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316234" w14:textId="77777777" w:rsidR="006C4480" w:rsidRPr="007667F8" w:rsidRDefault="006C4480" w:rsidP="006C4480">
      <w:pPr>
        <w:jc w:val="right"/>
        <w:rPr>
          <w:rFonts w:ascii="Arial" w:hAnsi="Arial" w:cs="Arial"/>
          <w:sz w:val="20"/>
          <w:szCs w:val="20"/>
        </w:rPr>
      </w:pPr>
      <w:r w:rsidRPr="007667F8">
        <w:rPr>
          <w:rFonts w:ascii="Arial" w:hAnsi="Arial" w:cs="Arial"/>
          <w:sz w:val="20"/>
          <w:szCs w:val="20"/>
        </w:rPr>
        <w:t>Опубликовано</w:t>
      </w:r>
      <w:r>
        <w:rPr>
          <w:rFonts w:ascii="Arial" w:hAnsi="Arial" w:cs="Arial"/>
          <w:sz w:val="20"/>
          <w:szCs w:val="20"/>
        </w:rPr>
        <w:t xml:space="preserve"> </w:t>
      </w:r>
      <w:r w:rsidRPr="007667F8">
        <w:rPr>
          <w:rFonts w:ascii="Arial" w:hAnsi="Arial" w:cs="Arial"/>
          <w:sz w:val="20"/>
          <w:szCs w:val="20"/>
        </w:rPr>
        <w:t>в</w:t>
      </w:r>
      <w:r>
        <w:rPr>
          <w:rFonts w:ascii="Arial" w:hAnsi="Arial" w:cs="Arial"/>
          <w:sz w:val="20"/>
          <w:szCs w:val="20"/>
        </w:rPr>
        <w:t xml:space="preserve"> </w:t>
      </w:r>
      <w:r w:rsidRPr="007667F8">
        <w:rPr>
          <w:rFonts w:ascii="Arial" w:hAnsi="Arial" w:cs="Arial"/>
          <w:sz w:val="20"/>
          <w:szCs w:val="20"/>
        </w:rPr>
        <w:t>городском</w:t>
      </w:r>
      <w:r>
        <w:rPr>
          <w:rFonts w:ascii="Arial" w:hAnsi="Arial" w:cs="Arial"/>
          <w:sz w:val="20"/>
          <w:szCs w:val="20"/>
        </w:rPr>
        <w:t xml:space="preserve"> </w:t>
      </w:r>
      <w:r w:rsidRPr="007667F8">
        <w:rPr>
          <w:rFonts w:ascii="Arial" w:hAnsi="Arial" w:cs="Arial"/>
          <w:sz w:val="20"/>
          <w:szCs w:val="20"/>
        </w:rPr>
        <w:t>общественно-политическом</w:t>
      </w:r>
      <w:r>
        <w:rPr>
          <w:rFonts w:ascii="Arial" w:hAnsi="Arial" w:cs="Arial"/>
          <w:sz w:val="20"/>
          <w:szCs w:val="20"/>
        </w:rPr>
        <w:t xml:space="preserve"> </w:t>
      </w:r>
      <w:r w:rsidRPr="007667F8">
        <w:rPr>
          <w:rFonts w:ascii="Arial" w:hAnsi="Arial" w:cs="Arial"/>
          <w:sz w:val="20"/>
          <w:szCs w:val="20"/>
        </w:rPr>
        <w:t>еженедельнике</w:t>
      </w:r>
    </w:p>
    <w:p w14:paraId="55914A0B" w14:textId="77777777" w:rsidR="006C4480" w:rsidRPr="001F2D55" w:rsidRDefault="006C4480" w:rsidP="006C4480">
      <w:pPr>
        <w:pStyle w:val="19"/>
        <w:widowControl w:val="0"/>
        <w:ind w:firstLine="567"/>
        <w:jc w:val="right"/>
        <w:rPr>
          <w:rFonts w:ascii="Arial" w:hAnsi="Arial" w:cs="Arial"/>
          <w:sz w:val="20"/>
        </w:rPr>
      </w:pPr>
      <w:r w:rsidRPr="007667F8">
        <w:rPr>
          <w:rFonts w:ascii="Arial" w:hAnsi="Arial" w:cs="Arial"/>
          <w:sz w:val="20"/>
        </w:rPr>
        <w:t>«Кисловодская</w:t>
      </w:r>
      <w:r>
        <w:rPr>
          <w:rFonts w:ascii="Arial" w:hAnsi="Arial" w:cs="Arial"/>
          <w:sz w:val="20"/>
        </w:rPr>
        <w:t xml:space="preserve"> </w:t>
      </w:r>
      <w:r w:rsidRPr="007667F8">
        <w:rPr>
          <w:rFonts w:ascii="Arial" w:hAnsi="Arial" w:cs="Arial"/>
          <w:sz w:val="20"/>
        </w:rPr>
        <w:t>газета»</w:t>
      </w:r>
      <w:r>
        <w:rPr>
          <w:rFonts w:ascii="Arial" w:hAnsi="Arial" w:cs="Arial"/>
          <w:sz w:val="20"/>
        </w:rPr>
        <w:t xml:space="preserve"> </w:t>
      </w:r>
      <w:r w:rsidRPr="007667F8">
        <w:rPr>
          <w:rFonts w:ascii="Arial" w:hAnsi="Arial" w:cs="Arial"/>
          <w:sz w:val="20"/>
        </w:rPr>
        <w:t>№</w:t>
      </w:r>
      <w:r>
        <w:rPr>
          <w:rFonts w:ascii="Arial" w:hAnsi="Arial" w:cs="Arial"/>
          <w:sz w:val="20"/>
        </w:rPr>
        <w:t xml:space="preserve"> </w:t>
      </w:r>
      <w:r w:rsidRPr="007667F8">
        <w:rPr>
          <w:rFonts w:ascii="Arial" w:hAnsi="Arial" w:cs="Arial"/>
          <w:sz w:val="20"/>
        </w:rPr>
        <w:t>от</w:t>
      </w:r>
      <w:r>
        <w:rPr>
          <w:rFonts w:ascii="Arial" w:hAnsi="Arial" w:cs="Arial"/>
          <w:sz w:val="20"/>
        </w:rPr>
        <w:t xml:space="preserve"> </w:t>
      </w:r>
      <w:r w:rsidRPr="001F2D55">
        <w:rPr>
          <w:rFonts w:ascii="Arial" w:hAnsi="Arial" w:cs="Arial"/>
          <w:sz w:val="20"/>
        </w:rPr>
        <w:t>202</w:t>
      </w:r>
      <w:r>
        <w:rPr>
          <w:rFonts w:ascii="Arial" w:hAnsi="Arial" w:cs="Arial"/>
          <w:sz w:val="20"/>
        </w:rPr>
        <w:t>3</w:t>
      </w:r>
      <w:r w:rsidRPr="001F2D55">
        <w:rPr>
          <w:rFonts w:ascii="Arial" w:hAnsi="Arial" w:cs="Arial"/>
          <w:sz w:val="20"/>
        </w:rPr>
        <w:t xml:space="preserve"> г.</w:t>
      </w:r>
    </w:p>
    <w:p w14:paraId="41D26A14" w14:textId="77777777" w:rsidR="006C4480" w:rsidRDefault="006C4480" w:rsidP="006C4480">
      <w:pPr>
        <w:pStyle w:val="19"/>
        <w:widowControl w:val="0"/>
        <w:ind w:firstLine="567"/>
        <w:jc w:val="center"/>
        <w:rPr>
          <w:rFonts w:ascii="Arial" w:hAnsi="Arial" w:cs="Arial"/>
          <w:b/>
          <w:color w:val="000000"/>
          <w:sz w:val="32"/>
          <w:szCs w:val="32"/>
        </w:rPr>
      </w:pPr>
    </w:p>
    <w:p w14:paraId="403C5230" w14:textId="77777777" w:rsidR="006C4480" w:rsidRPr="00F766D9" w:rsidRDefault="006C4480" w:rsidP="006C4480">
      <w:pPr>
        <w:pStyle w:val="19"/>
        <w:widowControl w:val="0"/>
        <w:ind w:firstLine="567"/>
        <w:jc w:val="center"/>
        <w:rPr>
          <w:rFonts w:ascii="Arial" w:hAnsi="Arial" w:cs="Arial"/>
          <w:b/>
          <w:color w:val="000000"/>
          <w:sz w:val="32"/>
          <w:szCs w:val="32"/>
        </w:rPr>
      </w:pPr>
      <w:r w:rsidRPr="00F766D9">
        <w:rPr>
          <w:rFonts w:ascii="Arial" w:hAnsi="Arial" w:cs="Arial"/>
          <w:b/>
          <w:color w:val="000000"/>
          <w:sz w:val="32"/>
          <w:szCs w:val="32"/>
        </w:rPr>
        <w:t>АДМИНИСТРАЦИИ</w:t>
      </w:r>
      <w:r>
        <w:rPr>
          <w:rFonts w:ascii="Arial" w:hAnsi="Arial" w:cs="Arial"/>
          <w:b/>
          <w:color w:val="000000"/>
          <w:sz w:val="32"/>
          <w:szCs w:val="32"/>
        </w:rPr>
        <w:t xml:space="preserve"> </w:t>
      </w:r>
      <w:r w:rsidRPr="00F766D9">
        <w:rPr>
          <w:rFonts w:ascii="Arial" w:hAnsi="Arial" w:cs="Arial"/>
          <w:b/>
          <w:color w:val="000000"/>
          <w:sz w:val="32"/>
          <w:szCs w:val="32"/>
        </w:rPr>
        <w:t>ГОРОДА-КУРОРТА</w:t>
      </w:r>
      <w:r>
        <w:rPr>
          <w:rFonts w:ascii="Arial" w:hAnsi="Arial" w:cs="Arial"/>
          <w:b/>
          <w:color w:val="000000"/>
          <w:sz w:val="32"/>
          <w:szCs w:val="32"/>
        </w:rPr>
        <w:t xml:space="preserve"> </w:t>
      </w:r>
      <w:r w:rsidRPr="00F766D9">
        <w:rPr>
          <w:rFonts w:ascii="Arial" w:hAnsi="Arial" w:cs="Arial"/>
          <w:b/>
          <w:color w:val="000000"/>
          <w:sz w:val="32"/>
          <w:szCs w:val="32"/>
        </w:rPr>
        <w:t>КИСЛОВОДСКА</w:t>
      </w:r>
      <w:r>
        <w:rPr>
          <w:rFonts w:ascii="Arial" w:hAnsi="Arial" w:cs="Arial"/>
          <w:b/>
          <w:color w:val="000000"/>
          <w:sz w:val="32"/>
          <w:szCs w:val="32"/>
        </w:rPr>
        <w:t xml:space="preserve"> </w:t>
      </w:r>
      <w:r w:rsidRPr="00F766D9">
        <w:rPr>
          <w:rFonts w:ascii="Arial" w:hAnsi="Arial" w:cs="Arial"/>
          <w:b/>
          <w:color w:val="000000"/>
          <w:sz w:val="32"/>
          <w:szCs w:val="32"/>
        </w:rPr>
        <w:t>СТАВРОПОЛЬСКОГО</w:t>
      </w:r>
      <w:r>
        <w:rPr>
          <w:rFonts w:ascii="Arial" w:hAnsi="Arial" w:cs="Arial"/>
          <w:b/>
          <w:color w:val="000000"/>
          <w:sz w:val="32"/>
          <w:szCs w:val="32"/>
        </w:rPr>
        <w:t xml:space="preserve"> </w:t>
      </w:r>
      <w:r w:rsidRPr="00F766D9">
        <w:rPr>
          <w:rFonts w:ascii="Arial" w:hAnsi="Arial" w:cs="Arial"/>
          <w:b/>
          <w:color w:val="000000"/>
          <w:sz w:val="32"/>
          <w:szCs w:val="32"/>
        </w:rPr>
        <w:t>КРАЯ</w:t>
      </w:r>
    </w:p>
    <w:p w14:paraId="6529DBDE" w14:textId="77777777" w:rsidR="006C4480" w:rsidRPr="00F766D9" w:rsidRDefault="006C4480" w:rsidP="006C4480">
      <w:pPr>
        <w:pStyle w:val="19"/>
        <w:widowControl w:val="0"/>
        <w:ind w:firstLine="567"/>
        <w:jc w:val="center"/>
        <w:rPr>
          <w:rFonts w:ascii="Arial" w:hAnsi="Arial" w:cs="Arial"/>
          <w:b/>
          <w:color w:val="000000"/>
          <w:sz w:val="32"/>
          <w:szCs w:val="32"/>
        </w:rPr>
      </w:pPr>
    </w:p>
    <w:p w14:paraId="11E4CB16" w14:textId="77777777" w:rsidR="006C4480" w:rsidRPr="00F766D9" w:rsidRDefault="006C4480" w:rsidP="006C4480">
      <w:pPr>
        <w:pStyle w:val="19"/>
        <w:widowControl w:val="0"/>
        <w:jc w:val="center"/>
        <w:rPr>
          <w:rFonts w:ascii="Arial" w:hAnsi="Arial" w:cs="Arial"/>
          <w:b/>
          <w:color w:val="000000"/>
          <w:sz w:val="32"/>
          <w:szCs w:val="32"/>
        </w:rPr>
      </w:pPr>
      <w:r w:rsidRPr="00F766D9">
        <w:rPr>
          <w:rFonts w:ascii="Arial" w:hAnsi="Arial" w:cs="Arial"/>
          <w:b/>
          <w:color w:val="000000"/>
          <w:sz w:val="32"/>
          <w:szCs w:val="32"/>
        </w:rPr>
        <w:t>ПОСТАНОВЛЕНИЕ</w:t>
      </w:r>
    </w:p>
    <w:p w14:paraId="114FD300" w14:textId="6CBE5129" w:rsidR="006C4480" w:rsidRPr="001F2D55" w:rsidRDefault="006C4480" w:rsidP="006C4480">
      <w:pPr>
        <w:pStyle w:val="19"/>
        <w:widowControl w:val="0"/>
        <w:jc w:val="center"/>
        <w:rPr>
          <w:rFonts w:ascii="Arial" w:hAnsi="Arial" w:cs="Arial"/>
          <w:b/>
          <w:sz w:val="32"/>
          <w:szCs w:val="32"/>
        </w:rPr>
      </w:pPr>
      <w:r>
        <w:rPr>
          <w:rFonts w:ascii="Arial" w:hAnsi="Arial" w:cs="Arial"/>
          <w:b/>
          <w:sz w:val="32"/>
          <w:szCs w:val="32"/>
        </w:rPr>
        <w:t xml:space="preserve">От </w:t>
      </w:r>
      <w:r w:rsidR="009E4690">
        <w:rPr>
          <w:rFonts w:ascii="Arial" w:hAnsi="Arial" w:cs="Arial"/>
          <w:b/>
          <w:sz w:val="32"/>
          <w:szCs w:val="32"/>
        </w:rPr>
        <w:t>07.03.</w:t>
      </w:r>
      <w:r w:rsidRPr="001F2D55">
        <w:rPr>
          <w:rFonts w:ascii="Arial" w:hAnsi="Arial" w:cs="Arial"/>
          <w:b/>
          <w:sz w:val="32"/>
          <w:szCs w:val="32"/>
        </w:rPr>
        <w:t>202</w:t>
      </w:r>
      <w:r>
        <w:rPr>
          <w:rFonts w:ascii="Arial" w:hAnsi="Arial" w:cs="Arial"/>
          <w:b/>
          <w:sz w:val="32"/>
          <w:szCs w:val="32"/>
        </w:rPr>
        <w:t>3</w:t>
      </w:r>
      <w:r w:rsidRPr="001F2D55">
        <w:rPr>
          <w:rFonts w:ascii="Arial" w:hAnsi="Arial" w:cs="Arial"/>
          <w:b/>
          <w:sz w:val="32"/>
          <w:szCs w:val="32"/>
        </w:rPr>
        <w:t xml:space="preserve">г. № </w:t>
      </w:r>
      <w:r w:rsidR="009E4690">
        <w:rPr>
          <w:rFonts w:ascii="Arial" w:hAnsi="Arial" w:cs="Arial"/>
          <w:b/>
          <w:sz w:val="32"/>
          <w:szCs w:val="32"/>
        </w:rPr>
        <w:t>184</w:t>
      </w:r>
    </w:p>
    <w:p w14:paraId="3E5E6FD5" w14:textId="77777777" w:rsidR="006C4480" w:rsidRDefault="006C4480" w:rsidP="006C4480">
      <w:pPr>
        <w:pStyle w:val="19"/>
        <w:jc w:val="center"/>
        <w:rPr>
          <w:rFonts w:ascii="Arial" w:hAnsi="Arial" w:cs="Arial"/>
          <w:b/>
          <w:sz w:val="32"/>
          <w:szCs w:val="32"/>
        </w:rPr>
      </w:pPr>
    </w:p>
    <w:p w14:paraId="47F50722" w14:textId="77777777" w:rsidR="006C4480" w:rsidRPr="00F11935" w:rsidRDefault="006C4480" w:rsidP="006C4480">
      <w:pPr>
        <w:pStyle w:val="19"/>
        <w:jc w:val="center"/>
        <w:rPr>
          <w:rFonts w:ascii="Arial" w:hAnsi="Arial" w:cs="Arial"/>
          <w:b/>
          <w:sz w:val="32"/>
          <w:szCs w:val="32"/>
        </w:rPr>
      </w:pPr>
      <w:r w:rsidRPr="00F11935">
        <w:rPr>
          <w:rFonts w:ascii="Arial" w:hAnsi="Arial" w:cs="Arial"/>
          <w:b/>
          <w:sz w:val="32"/>
          <w:szCs w:val="32"/>
        </w:rPr>
        <w:t>ОБ</w:t>
      </w:r>
      <w:r>
        <w:rPr>
          <w:rFonts w:ascii="Arial" w:hAnsi="Arial" w:cs="Arial"/>
          <w:b/>
          <w:sz w:val="32"/>
          <w:szCs w:val="32"/>
        </w:rPr>
        <w:t xml:space="preserve"> УТВЕРЖДЕНИИ ПРОЕКТА ПЛАНИРОВКИ ТЕРРИТОРИИ ВКЛЮЧАЯ ПРОЕКТ МЕЖЕВАНИЯ ТЕРРИТОРИИ ОБЪЕКТА: ИНВЕСТИЦИОННАЯ ПЛОЩАДКА В ГОРОДСКОМ ОКРУГЕ ГОРОДЕ-КУРОРТЕ КИСЛОВОДСКЕ (ОРИЕНТ – ЗЕМЕЛЬНЫЙ УЧАСТОК С КАДАСТРОВЫМ НОМЕРОМ 26:29:000000:15198, РАСПОЛОЖЕННЫЙ ПО АДРЕСУ РОССИЙСКАЯ ФЕДЕРАЦИЯ, СТАВРОПОЛЬСКИЙ КРАЙ, ГОРОД-КУРОРТ КИСЛОВОДСК, РАЙОН ПОСЕЛКА НАРЗАННЫЙ, УЩЕЛЬЕ РЕКИ ОЛЬХОВКА)</w:t>
      </w:r>
    </w:p>
    <w:p w14:paraId="1E1F8B81" w14:textId="77777777" w:rsidR="006C4480" w:rsidRDefault="006C4480" w:rsidP="006C4480">
      <w:pPr>
        <w:pStyle w:val="afff3"/>
        <w:ind w:firstLine="567"/>
        <w:jc w:val="both"/>
        <w:rPr>
          <w:rFonts w:ascii="Arial" w:hAnsi="Arial" w:cs="Arial"/>
          <w:sz w:val="24"/>
          <w:szCs w:val="24"/>
        </w:rPr>
      </w:pPr>
    </w:p>
    <w:p w14:paraId="3B3799C6" w14:textId="77777777" w:rsidR="006C4480" w:rsidRPr="006C4480" w:rsidRDefault="006C4480" w:rsidP="006C4480">
      <w:pPr>
        <w:pStyle w:val="afff3"/>
        <w:ind w:firstLine="567"/>
        <w:jc w:val="both"/>
        <w:rPr>
          <w:rFonts w:ascii="Arial" w:hAnsi="Arial" w:cs="Arial"/>
          <w:sz w:val="24"/>
          <w:szCs w:val="24"/>
        </w:rPr>
      </w:pPr>
      <w:r w:rsidRPr="006C4480">
        <w:rPr>
          <w:rFonts w:ascii="Arial" w:hAnsi="Arial" w:cs="Arial"/>
          <w:sz w:val="24"/>
          <w:szCs w:val="24"/>
        </w:rPr>
        <w:t>Руководствуясь ст. 45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Земельным кодексом Российской Федерации, «Правилами землепользования и застройки городского округа города-курорта Кисловодска», утвержденными постановлением администрации города-курорта Кисловодска от 24 декабря 2021 года № 1425 (с изменениями от 04.03.2022 №248, от 01.08.2022 №931), учитывая заключение о результатах общественных обсуждений от 22 февраля 2023 года № 1, администрация города-курорта Кисловодска</w:t>
      </w:r>
    </w:p>
    <w:p w14:paraId="5F130676" w14:textId="77777777" w:rsidR="006C4480" w:rsidRPr="006C4480" w:rsidRDefault="006C4480" w:rsidP="006C4480">
      <w:pPr>
        <w:pStyle w:val="19"/>
        <w:ind w:firstLine="567"/>
        <w:jc w:val="both"/>
        <w:rPr>
          <w:rFonts w:ascii="Arial" w:hAnsi="Arial" w:cs="Arial"/>
          <w:szCs w:val="24"/>
        </w:rPr>
      </w:pPr>
    </w:p>
    <w:p w14:paraId="77EBCC48" w14:textId="77777777" w:rsidR="006C4480" w:rsidRPr="006C4480" w:rsidRDefault="006C4480" w:rsidP="006C4480">
      <w:pPr>
        <w:pStyle w:val="19"/>
        <w:jc w:val="both"/>
        <w:rPr>
          <w:rFonts w:ascii="Arial" w:hAnsi="Arial" w:cs="Arial"/>
          <w:szCs w:val="24"/>
        </w:rPr>
      </w:pPr>
      <w:r w:rsidRPr="006C4480">
        <w:rPr>
          <w:rFonts w:ascii="Arial" w:hAnsi="Arial" w:cs="Arial"/>
          <w:szCs w:val="24"/>
        </w:rPr>
        <w:t>ПОСТАНОВЛЯЕТ:</w:t>
      </w:r>
    </w:p>
    <w:p w14:paraId="2C08EA2E" w14:textId="77777777" w:rsidR="006C4480" w:rsidRPr="006C4480" w:rsidRDefault="006C4480" w:rsidP="006C4480">
      <w:pPr>
        <w:autoSpaceDE w:val="0"/>
        <w:autoSpaceDN w:val="0"/>
        <w:adjustRightInd w:val="0"/>
        <w:ind w:firstLine="567"/>
        <w:jc w:val="both"/>
        <w:outlineLvl w:val="0"/>
        <w:rPr>
          <w:rFonts w:ascii="Arial" w:hAnsi="Arial" w:cs="Arial"/>
        </w:rPr>
      </w:pPr>
    </w:p>
    <w:p w14:paraId="6D0CC2A5" w14:textId="77777777" w:rsidR="006C4480" w:rsidRPr="006C4480" w:rsidRDefault="006C4480" w:rsidP="006C4480">
      <w:pPr>
        <w:ind w:firstLine="567"/>
        <w:jc w:val="both"/>
        <w:rPr>
          <w:rFonts w:ascii="Arial" w:hAnsi="Arial" w:cs="Arial"/>
        </w:rPr>
      </w:pPr>
      <w:r w:rsidRPr="006C4480">
        <w:rPr>
          <w:rFonts w:ascii="Arial" w:hAnsi="Arial" w:cs="Arial"/>
        </w:rPr>
        <w:t>1. Утвердить проект планировки территории включая проект межевания территории объекта: инвестиционная площадка в городском округе городе-курорте Кисловодске (ориентир - земельный участок с кадастровым номером 26:29:000000:15198, расположенный по адресу: Российская Федерация, Ставропольский край, город-курорт Кисловодск, район поселка Нарзанный, ущелье реки Ольховки).</w:t>
      </w:r>
    </w:p>
    <w:p w14:paraId="1D942F47" w14:textId="77777777" w:rsidR="006C4480" w:rsidRPr="006C4480" w:rsidRDefault="006C4480" w:rsidP="006C4480">
      <w:pPr>
        <w:pStyle w:val="1a"/>
        <w:ind w:left="0" w:firstLine="567"/>
        <w:jc w:val="both"/>
        <w:rPr>
          <w:rFonts w:ascii="Arial" w:hAnsi="Arial" w:cs="Arial"/>
        </w:rPr>
      </w:pPr>
      <w:r w:rsidRPr="006C4480">
        <w:rPr>
          <w:rFonts w:ascii="Arial" w:hAnsi="Arial" w:cs="Arial"/>
        </w:rPr>
        <w:t xml:space="preserve">2. </w:t>
      </w:r>
      <w:r w:rsidRPr="006C4480">
        <w:rPr>
          <w:rFonts w:ascii="Arial" w:hAnsi="Arial" w:cs="Arial"/>
          <w:spacing w:val="-4"/>
        </w:rPr>
        <w:t xml:space="preserve">Информационно-техническому </w:t>
      </w:r>
      <w:r w:rsidRPr="006C4480">
        <w:rPr>
          <w:rFonts w:ascii="Arial" w:hAnsi="Arial" w:cs="Arial"/>
        </w:rPr>
        <w:t>отделу администрации города-курорта Кисловодска опубликовать настоящее постановление в городском общественно-политическом еженедельнике «Кисловодская газета» и разместить на официальном сайте администрации города-курорта Кисловодска в сети Интернет с целью информирования населения.</w:t>
      </w:r>
    </w:p>
    <w:p w14:paraId="58E669AB" w14:textId="77777777" w:rsidR="006C4480" w:rsidRPr="006C4480" w:rsidRDefault="006C4480" w:rsidP="006C4480">
      <w:pPr>
        <w:pStyle w:val="1a"/>
        <w:ind w:left="0" w:firstLine="567"/>
        <w:jc w:val="both"/>
        <w:rPr>
          <w:rFonts w:ascii="Arial" w:hAnsi="Arial" w:cs="Arial"/>
          <w:spacing w:val="-4"/>
        </w:rPr>
      </w:pPr>
      <w:r w:rsidRPr="006C4480">
        <w:rPr>
          <w:rFonts w:ascii="Arial" w:hAnsi="Arial" w:cs="Arial"/>
        </w:rPr>
        <w:t xml:space="preserve">3. </w:t>
      </w:r>
      <w:r w:rsidRPr="006C4480">
        <w:rPr>
          <w:rFonts w:ascii="Arial" w:hAnsi="Arial" w:cs="Arial"/>
          <w:spacing w:val="-4"/>
        </w:rPr>
        <w:t>Контроль за выполнением настоящего постановления возложить на начальника управления архитектуры и градостроительства администрации города-курорта Кисловодска - главного архитектора Г.Е. Сидорова.</w:t>
      </w:r>
    </w:p>
    <w:p w14:paraId="1A70ABC7" w14:textId="77777777" w:rsidR="006C4480" w:rsidRPr="006C4480" w:rsidRDefault="006C4480" w:rsidP="006C4480">
      <w:pPr>
        <w:ind w:firstLine="567"/>
        <w:jc w:val="both"/>
        <w:rPr>
          <w:rFonts w:ascii="Arial" w:hAnsi="Arial" w:cs="Arial"/>
        </w:rPr>
      </w:pPr>
      <w:r w:rsidRPr="006C4480">
        <w:rPr>
          <w:rFonts w:ascii="Arial" w:hAnsi="Arial" w:cs="Arial"/>
        </w:rPr>
        <w:lastRenderedPageBreak/>
        <w:t>4. Настоящее постановление вступает в силу со дня его официального опубликования.</w:t>
      </w:r>
    </w:p>
    <w:p w14:paraId="6F7A9EEC" w14:textId="77777777" w:rsidR="006C4480" w:rsidRPr="002E3626" w:rsidRDefault="006C4480" w:rsidP="006C4480">
      <w:pPr>
        <w:widowControl w:val="0"/>
        <w:ind w:firstLine="567"/>
        <w:jc w:val="right"/>
        <w:rPr>
          <w:rFonts w:ascii="Arial" w:hAnsi="Arial" w:cs="Arial"/>
        </w:rPr>
      </w:pPr>
      <w:r w:rsidRPr="002E3626">
        <w:rPr>
          <w:rFonts w:ascii="Arial" w:hAnsi="Arial" w:cs="Arial"/>
        </w:rPr>
        <w:t>Глава</w:t>
      </w:r>
      <w:r>
        <w:rPr>
          <w:rFonts w:ascii="Arial" w:hAnsi="Arial" w:cs="Arial"/>
        </w:rPr>
        <w:t xml:space="preserve"> </w:t>
      </w:r>
      <w:r w:rsidRPr="002E3626">
        <w:rPr>
          <w:rFonts w:ascii="Arial" w:hAnsi="Arial" w:cs="Arial"/>
        </w:rPr>
        <w:t>города-курорта</w:t>
      </w:r>
    </w:p>
    <w:p w14:paraId="4E2FB553" w14:textId="77777777" w:rsidR="006C4480" w:rsidRPr="002E3626" w:rsidRDefault="006C4480" w:rsidP="006C4480">
      <w:pPr>
        <w:widowControl w:val="0"/>
        <w:ind w:firstLine="567"/>
        <w:jc w:val="right"/>
        <w:rPr>
          <w:rFonts w:ascii="Arial" w:hAnsi="Arial" w:cs="Arial"/>
        </w:rPr>
      </w:pPr>
      <w:r w:rsidRPr="002E3626">
        <w:rPr>
          <w:rFonts w:ascii="Arial" w:hAnsi="Arial" w:cs="Arial"/>
        </w:rPr>
        <w:t>Кисловодска</w:t>
      </w:r>
    </w:p>
    <w:p w14:paraId="174C1915" w14:textId="77777777" w:rsidR="006C4480" w:rsidRDefault="006C4480" w:rsidP="006C4480">
      <w:pPr>
        <w:widowControl w:val="0"/>
        <w:ind w:firstLine="567"/>
        <w:jc w:val="right"/>
        <w:rPr>
          <w:rFonts w:ascii="Arial" w:hAnsi="Arial" w:cs="Arial"/>
          <w:caps/>
        </w:rPr>
      </w:pPr>
      <w:r>
        <w:rPr>
          <w:rFonts w:ascii="Arial" w:hAnsi="Arial" w:cs="Arial"/>
          <w:caps/>
        </w:rPr>
        <w:t>Е.И.МОИСЕЕВ</w:t>
      </w:r>
    </w:p>
    <w:p w14:paraId="5D6AEBA1" w14:textId="77777777" w:rsidR="006C4480" w:rsidRDefault="006C4480" w:rsidP="006C4480">
      <w:pPr>
        <w:widowControl w:val="0"/>
        <w:ind w:firstLine="567"/>
        <w:jc w:val="right"/>
        <w:rPr>
          <w:rFonts w:ascii="Arial" w:hAnsi="Arial" w:cs="Arial"/>
          <w:caps/>
        </w:rPr>
      </w:pPr>
    </w:p>
    <w:p w14:paraId="69DE77BF" w14:textId="77777777" w:rsidR="006C4480" w:rsidRDefault="006C4480" w:rsidP="006C4480">
      <w:pPr>
        <w:widowControl w:val="0"/>
        <w:ind w:firstLine="567"/>
        <w:jc w:val="right"/>
        <w:rPr>
          <w:rFonts w:ascii="Arial" w:hAnsi="Arial" w:cs="Arial"/>
          <w:caps/>
        </w:rPr>
      </w:pPr>
    </w:p>
    <w:p w14:paraId="16A4C8AF" w14:textId="77777777" w:rsidR="006C4480" w:rsidRDefault="006C4480" w:rsidP="006C4480">
      <w:pPr>
        <w:widowControl w:val="0"/>
        <w:ind w:firstLine="567"/>
        <w:jc w:val="right"/>
        <w:rPr>
          <w:rFonts w:ascii="Arial" w:hAnsi="Arial" w:cs="Arial"/>
          <w:caps/>
        </w:rPr>
      </w:pPr>
    </w:p>
    <w:p w14:paraId="4AB3A370" w14:textId="77777777" w:rsidR="00ED777E" w:rsidRDefault="00ED777E" w:rsidP="00ED777E">
      <w:pPr>
        <w:pStyle w:val="ConsNormal"/>
        <w:ind w:firstLine="0"/>
        <w:jc w:val="right"/>
        <w:rPr>
          <w:b/>
          <w:sz w:val="32"/>
          <w:szCs w:val="32"/>
        </w:rPr>
      </w:pPr>
      <w:r>
        <w:rPr>
          <w:b/>
          <w:sz w:val="32"/>
          <w:szCs w:val="32"/>
        </w:rPr>
        <w:t>УТВЕРЖДЕНА</w:t>
      </w:r>
    </w:p>
    <w:p w14:paraId="6891CC90" w14:textId="77777777" w:rsidR="00ED777E" w:rsidRDefault="00ED777E" w:rsidP="00ED777E">
      <w:pPr>
        <w:pStyle w:val="ConsNormal"/>
        <w:ind w:firstLine="0"/>
        <w:jc w:val="right"/>
        <w:rPr>
          <w:b/>
          <w:sz w:val="32"/>
          <w:szCs w:val="32"/>
        </w:rPr>
      </w:pPr>
      <w:r>
        <w:rPr>
          <w:b/>
          <w:sz w:val="32"/>
          <w:szCs w:val="32"/>
        </w:rPr>
        <w:t>постановлением администрации</w:t>
      </w:r>
    </w:p>
    <w:p w14:paraId="3C619817" w14:textId="77777777" w:rsidR="00ED777E" w:rsidRDefault="00ED777E" w:rsidP="00ED777E">
      <w:pPr>
        <w:pStyle w:val="ConsNormal"/>
        <w:ind w:firstLine="0"/>
        <w:jc w:val="right"/>
        <w:rPr>
          <w:b/>
          <w:sz w:val="32"/>
          <w:szCs w:val="32"/>
        </w:rPr>
      </w:pPr>
      <w:r>
        <w:rPr>
          <w:b/>
          <w:sz w:val="32"/>
          <w:szCs w:val="32"/>
        </w:rPr>
        <w:t>города-курорта Кисловодска</w:t>
      </w:r>
    </w:p>
    <w:p w14:paraId="071473CA" w14:textId="11BBE118" w:rsidR="00ED777E" w:rsidRPr="001F2D55" w:rsidRDefault="00ED777E" w:rsidP="00ED777E">
      <w:pPr>
        <w:pStyle w:val="ConsNormal"/>
        <w:ind w:firstLine="0"/>
        <w:jc w:val="right"/>
        <w:rPr>
          <w:b/>
          <w:sz w:val="32"/>
          <w:szCs w:val="32"/>
        </w:rPr>
      </w:pPr>
      <w:r>
        <w:rPr>
          <w:b/>
          <w:sz w:val="32"/>
          <w:szCs w:val="32"/>
        </w:rPr>
        <w:t xml:space="preserve">от </w:t>
      </w:r>
      <w:r w:rsidR="009E4690">
        <w:rPr>
          <w:rFonts w:cs="Arial"/>
          <w:b/>
          <w:sz w:val="32"/>
          <w:szCs w:val="32"/>
        </w:rPr>
        <w:t>07.03.</w:t>
      </w:r>
      <w:r w:rsidR="009E4690" w:rsidRPr="001F2D55">
        <w:rPr>
          <w:rFonts w:cs="Arial"/>
          <w:b/>
          <w:sz w:val="32"/>
          <w:szCs w:val="32"/>
        </w:rPr>
        <w:t>202</w:t>
      </w:r>
      <w:r w:rsidR="009E4690">
        <w:rPr>
          <w:rFonts w:cs="Arial"/>
          <w:b/>
          <w:sz w:val="32"/>
          <w:szCs w:val="32"/>
        </w:rPr>
        <w:t>3</w:t>
      </w:r>
      <w:r w:rsidR="009E4690" w:rsidRPr="001F2D55">
        <w:rPr>
          <w:rFonts w:cs="Arial"/>
          <w:b/>
          <w:sz w:val="32"/>
          <w:szCs w:val="32"/>
        </w:rPr>
        <w:t xml:space="preserve">г. № </w:t>
      </w:r>
      <w:r w:rsidR="009E4690">
        <w:rPr>
          <w:rFonts w:cs="Arial"/>
          <w:b/>
          <w:sz w:val="32"/>
          <w:szCs w:val="32"/>
        </w:rPr>
        <w:t>184</w:t>
      </w:r>
    </w:p>
    <w:p w14:paraId="36AAC029" w14:textId="77777777" w:rsidR="00ED777E" w:rsidRDefault="00ED777E" w:rsidP="009C5B44">
      <w:pPr>
        <w:widowControl w:val="0"/>
        <w:tabs>
          <w:tab w:val="left" w:pos="9356"/>
        </w:tabs>
        <w:ind w:firstLine="567"/>
        <w:jc w:val="center"/>
        <w:rPr>
          <w:rFonts w:ascii="Arial" w:hAnsi="Arial" w:cs="Arial"/>
          <w:b/>
        </w:rPr>
      </w:pPr>
    </w:p>
    <w:p w14:paraId="4F9AAC13" w14:textId="77777777" w:rsidR="009C5B44" w:rsidRPr="00ED777E" w:rsidRDefault="009C5B44" w:rsidP="009C5B44">
      <w:pPr>
        <w:widowControl w:val="0"/>
        <w:tabs>
          <w:tab w:val="left" w:pos="9356"/>
        </w:tabs>
        <w:jc w:val="center"/>
        <w:rPr>
          <w:rFonts w:ascii="Arial" w:hAnsi="Arial" w:cs="Arial"/>
          <w:b/>
          <w:sz w:val="32"/>
          <w:szCs w:val="32"/>
        </w:rPr>
      </w:pPr>
      <w:r w:rsidRPr="00ED777E">
        <w:rPr>
          <w:rFonts w:ascii="Arial" w:hAnsi="Arial" w:cs="Arial"/>
          <w:b/>
          <w:sz w:val="32"/>
          <w:szCs w:val="32"/>
        </w:rPr>
        <w:t>Проект планировки территории и прое</w:t>
      </w:r>
      <w:bookmarkStart w:id="0" w:name="_GoBack"/>
      <w:bookmarkEnd w:id="0"/>
      <w:r w:rsidRPr="00ED777E">
        <w:rPr>
          <w:rFonts w:ascii="Arial" w:hAnsi="Arial" w:cs="Arial"/>
          <w:b/>
          <w:sz w:val="32"/>
          <w:szCs w:val="32"/>
        </w:rPr>
        <w:t>кт межевания</w:t>
      </w:r>
    </w:p>
    <w:p w14:paraId="7BC8442B" w14:textId="77777777" w:rsidR="009C5B44" w:rsidRPr="00ED777E" w:rsidRDefault="009C5B44" w:rsidP="009C5B44">
      <w:pPr>
        <w:widowControl w:val="0"/>
        <w:tabs>
          <w:tab w:val="left" w:pos="9356"/>
        </w:tabs>
        <w:jc w:val="center"/>
        <w:rPr>
          <w:rFonts w:ascii="Arial" w:hAnsi="Arial" w:cs="Arial"/>
          <w:b/>
          <w:sz w:val="32"/>
          <w:szCs w:val="32"/>
        </w:rPr>
      </w:pPr>
      <w:r w:rsidRPr="00ED777E">
        <w:rPr>
          <w:rFonts w:ascii="Arial" w:hAnsi="Arial" w:cs="Arial"/>
          <w:b/>
          <w:sz w:val="32"/>
          <w:szCs w:val="32"/>
        </w:rPr>
        <w:t xml:space="preserve">территории объекта: инвестиционная площадка в городском округе городе-курорте Кисловодске (ориентир - земельный участок с кадастровым номером 26:29:000000:15198, расположенный по адресу: Российская Федерация, Ставропольский край, </w:t>
      </w:r>
    </w:p>
    <w:p w14:paraId="4CEC1BB5" w14:textId="77777777" w:rsidR="009C5B44" w:rsidRPr="00ED777E" w:rsidRDefault="009C5B44" w:rsidP="009C5B44">
      <w:pPr>
        <w:widowControl w:val="0"/>
        <w:tabs>
          <w:tab w:val="left" w:pos="9356"/>
        </w:tabs>
        <w:jc w:val="center"/>
        <w:rPr>
          <w:rFonts w:ascii="Arial" w:hAnsi="Arial" w:cs="Arial"/>
          <w:b/>
          <w:sz w:val="32"/>
          <w:szCs w:val="32"/>
        </w:rPr>
      </w:pPr>
      <w:r w:rsidRPr="00ED777E">
        <w:rPr>
          <w:rFonts w:ascii="Arial" w:hAnsi="Arial" w:cs="Arial"/>
          <w:b/>
          <w:sz w:val="32"/>
          <w:szCs w:val="32"/>
        </w:rPr>
        <w:t xml:space="preserve">город-курорт Кисловодск, район поселка Нарзанный, </w:t>
      </w:r>
    </w:p>
    <w:p w14:paraId="18EFD2C9" w14:textId="77777777" w:rsidR="009C5B44" w:rsidRPr="00ED777E" w:rsidRDefault="009C5B44" w:rsidP="009C5B44">
      <w:pPr>
        <w:widowControl w:val="0"/>
        <w:tabs>
          <w:tab w:val="left" w:pos="9356"/>
        </w:tabs>
        <w:jc w:val="center"/>
        <w:rPr>
          <w:rFonts w:ascii="Arial" w:hAnsi="Arial" w:cs="Arial"/>
          <w:b/>
          <w:sz w:val="32"/>
          <w:szCs w:val="32"/>
        </w:rPr>
      </w:pPr>
      <w:r w:rsidRPr="00ED777E">
        <w:rPr>
          <w:rFonts w:ascii="Arial" w:hAnsi="Arial" w:cs="Arial"/>
          <w:b/>
          <w:sz w:val="32"/>
          <w:szCs w:val="32"/>
        </w:rPr>
        <w:t>ущелье реки Ольховки)</w:t>
      </w:r>
    </w:p>
    <w:p w14:paraId="43762F4D" w14:textId="77777777" w:rsidR="009C5B44" w:rsidRPr="006C4480" w:rsidRDefault="009C5B44" w:rsidP="006C4480">
      <w:pPr>
        <w:widowControl w:val="0"/>
        <w:tabs>
          <w:tab w:val="left" w:pos="9356"/>
        </w:tabs>
        <w:jc w:val="center"/>
        <w:rPr>
          <w:rFonts w:ascii="Arial" w:hAnsi="Arial" w:cs="Arial"/>
        </w:rPr>
      </w:pPr>
    </w:p>
    <w:p w14:paraId="28018559" w14:textId="77777777" w:rsidR="009C5B44" w:rsidRPr="00ED777E" w:rsidRDefault="009C5B44" w:rsidP="009C5B44">
      <w:pPr>
        <w:pStyle w:val="a5"/>
        <w:kinsoku w:val="0"/>
        <w:overflowPunct w:val="0"/>
        <w:jc w:val="center"/>
        <w:rPr>
          <w:b/>
          <w:bCs/>
          <w:sz w:val="32"/>
          <w:szCs w:val="32"/>
        </w:rPr>
      </w:pPr>
      <w:r w:rsidRPr="00ED777E">
        <w:rPr>
          <w:b/>
          <w:bCs/>
          <w:sz w:val="32"/>
          <w:szCs w:val="32"/>
        </w:rPr>
        <w:t>Том 1.</w:t>
      </w:r>
    </w:p>
    <w:p w14:paraId="5D658225" w14:textId="77777777" w:rsidR="009C5B44" w:rsidRPr="00ED777E" w:rsidRDefault="009C5B44" w:rsidP="009C5B44">
      <w:pPr>
        <w:pStyle w:val="a5"/>
        <w:kinsoku w:val="0"/>
        <w:overflowPunct w:val="0"/>
        <w:jc w:val="center"/>
        <w:rPr>
          <w:b/>
          <w:bCs/>
          <w:sz w:val="32"/>
          <w:szCs w:val="32"/>
        </w:rPr>
      </w:pPr>
      <w:r w:rsidRPr="00ED777E">
        <w:rPr>
          <w:b/>
          <w:bCs/>
          <w:sz w:val="32"/>
          <w:szCs w:val="32"/>
        </w:rPr>
        <w:t>Проект планировки территории.</w:t>
      </w:r>
    </w:p>
    <w:p w14:paraId="1A3EA4FA" w14:textId="77777777" w:rsidR="009C5B44" w:rsidRPr="00ED777E" w:rsidRDefault="009C5B44" w:rsidP="009C5B44">
      <w:pPr>
        <w:pStyle w:val="a5"/>
        <w:kinsoku w:val="0"/>
        <w:overflowPunct w:val="0"/>
        <w:jc w:val="center"/>
        <w:rPr>
          <w:b/>
          <w:bCs/>
          <w:sz w:val="32"/>
          <w:szCs w:val="32"/>
        </w:rPr>
      </w:pPr>
      <w:r w:rsidRPr="00ED777E">
        <w:rPr>
          <w:b/>
          <w:bCs/>
          <w:sz w:val="32"/>
          <w:szCs w:val="32"/>
        </w:rPr>
        <w:t>Основная часть</w:t>
      </w:r>
      <w:bookmarkStart w:id="1" w:name="_Toc96612147"/>
      <w:bookmarkStart w:id="2" w:name="_Toc115274647"/>
      <w:bookmarkStart w:id="3" w:name="_Toc122168491"/>
    </w:p>
    <w:bookmarkEnd w:id="1"/>
    <w:bookmarkEnd w:id="2"/>
    <w:bookmarkEnd w:id="3"/>
    <w:p w14:paraId="704BD4FF" w14:textId="77777777" w:rsidR="00ED777E" w:rsidRDefault="00ED777E" w:rsidP="006C4480">
      <w:pPr>
        <w:pStyle w:val="a5"/>
        <w:tabs>
          <w:tab w:val="left" w:pos="1701"/>
        </w:tabs>
        <w:kinsoku w:val="0"/>
        <w:overflowPunct w:val="0"/>
        <w:ind w:firstLine="567"/>
        <w:jc w:val="center"/>
      </w:pPr>
    </w:p>
    <w:p w14:paraId="28373419" w14:textId="77777777" w:rsidR="009C5B44" w:rsidRPr="009C5B44" w:rsidRDefault="009C5B44" w:rsidP="009C5B44">
      <w:pPr>
        <w:pStyle w:val="a5"/>
        <w:tabs>
          <w:tab w:val="left" w:pos="1701"/>
        </w:tabs>
        <w:kinsoku w:val="0"/>
        <w:overflowPunct w:val="0"/>
        <w:ind w:firstLine="567"/>
        <w:jc w:val="both"/>
      </w:pPr>
      <w:r w:rsidRPr="009C5B44">
        <w:t>Проект</w:t>
      </w:r>
      <w:r>
        <w:t xml:space="preserve"> </w:t>
      </w:r>
      <w:r w:rsidRPr="009C5B44">
        <w:t>планировки</w:t>
      </w:r>
      <w:r>
        <w:t xml:space="preserve"> </w:t>
      </w:r>
      <w:r w:rsidRPr="009C5B44">
        <w:t>территории</w:t>
      </w:r>
      <w:r>
        <w:t xml:space="preserve"> </w:t>
      </w:r>
      <w:r w:rsidRPr="009C5B44">
        <w:t>и</w:t>
      </w:r>
      <w:r>
        <w:t xml:space="preserve"> </w:t>
      </w:r>
      <w:r w:rsidRPr="009C5B44">
        <w:t>проект</w:t>
      </w:r>
      <w:r>
        <w:t xml:space="preserve"> </w:t>
      </w:r>
      <w:r w:rsidRPr="009C5B44">
        <w:t>межевания</w:t>
      </w:r>
      <w:r>
        <w:t xml:space="preserve"> </w:t>
      </w:r>
      <w:r w:rsidRPr="009C5B44">
        <w:t>территории</w:t>
      </w:r>
      <w:r>
        <w:t xml:space="preserve"> </w:t>
      </w:r>
      <w:r w:rsidRPr="009C5B44">
        <w:t>объекта:</w:t>
      </w:r>
      <w:r>
        <w:t xml:space="preserve"> </w:t>
      </w:r>
      <w:r w:rsidRPr="009C5B44">
        <w:t>инвестиционная</w:t>
      </w:r>
      <w:r>
        <w:t xml:space="preserve"> </w:t>
      </w:r>
      <w:r w:rsidRPr="009C5B44">
        <w:t>площадка</w:t>
      </w:r>
      <w:r>
        <w:t xml:space="preserve"> </w:t>
      </w:r>
      <w:r w:rsidRPr="009C5B44">
        <w:t>в</w:t>
      </w:r>
      <w:r>
        <w:t xml:space="preserve"> </w:t>
      </w:r>
      <w:r w:rsidRPr="009C5B44">
        <w:t>городском</w:t>
      </w:r>
      <w:r>
        <w:t xml:space="preserve"> </w:t>
      </w:r>
      <w:r w:rsidRPr="009C5B44">
        <w:t>округе</w:t>
      </w:r>
      <w:r>
        <w:t xml:space="preserve"> </w:t>
      </w:r>
      <w:r w:rsidRPr="009C5B44">
        <w:t>городе-курорте</w:t>
      </w:r>
      <w:r>
        <w:t xml:space="preserve"> </w:t>
      </w:r>
      <w:r w:rsidRPr="009C5B44">
        <w:t>Кисловодске</w:t>
      </w:r>
      <w:r>
        <w:t xml:space="preserve"> </w:t>
      </w:r>
      <w:r w:rsidRPr="009C5B44">
        <w:t>(ориентир</w:t>
      </w:r>
      <w:r>
        <w:t xml:space="preserve"> </w:t>
      </w:r>
      <w:r w:rsidRPr="009C5B44">
        <w:t>-</w:t>
      </w:r>
      <w:r>
        <w:t xml:space="preserve"> </w:t>
      </w:r>
      <w:r w:rsidRPr="009C5B44">
        <w:t>земельный</w:t>
      </w:r>
      <w:r>
        <w:t xml:space="preserve"> </w:t>
      </w:r>
      <w:r w:rsidRPr="009C5B44">
        <w:t>участок</w:t>
      </w:r>
      <w:r>
        <w:t xml:space="preserve"> </w:t>
      </w:r>
      <w:r w:rsidRPr="009C5B44">
        <w:t>с</w:t>
      </w:r>
      <w:r>
        <w:t xml:space="preserve"> </w:t>
      </w:r>
      <w:r w:rsidRPr="009C5B44">
        <w:t>кадастровым</w:t>
      </w:r>
      <w:r>
        <w:t xml:space="preserve"> </w:t>
      </w:r>
      <w:r w:rsidRPr="009C5B44">
        <w:t>номером</w:t>
      </w:r>
      <w:r>
        <w:t xml:space="preserve"> </w:t>
      </w:r>
      <w:r w:rsidRPr="009C5B44">
        <w:t>26:29:000000:15198,</w:t>
      </w:r>
      <w:r>
        <w:t xml:space="preserve"> </w:t>
      </w:r>
      <w:r w:rsidRPr="009C5B44">
        <w:t>расположенный</w:t>
      </w:r>
      <w:r>
        <w:t xml:space="preserve"> </w:t>
      </w:r>
      <w:r w:rsidRPr="009C5B44">
        <w:t>по</w:t>
      </w:r>
      <w:r>
        <w:t xml:space="preserve"> </w:t>
      </w:r>
      <w:r w:rsidRPr="009C5B44">
        <w:t>адресу:</w:t>
      </w:r>
      <w:r>
        <w:t xml:space="preserve"> </w:t>
      </w:r>
      <w:r w:rsidRPr="009C5B44">
        <w:t>Российская</w:t>
      </w:r>
      <w:r>
        <w:t xml:space="preserve"> </w:t>
      </w:r>
      <w:r w:rsidRPr="009C5B44">
        <w:t>Федерация,</w:t>
      </w:r>
      <w:r>
        <w:t xml:space="preserve"> </w:t>
      </w:r>
      <w:r w:rsidRPr="009C5B44">
        <w:t>Ставропольский</w:t>
      </w:r>
      <w:r>
        <w:t xml:space="preserve"> </w:t>
      </w:r>
      <w:r w:rsidRPr="009C5B44">
        <w:t>край,</w:t>
      </w:r>
      <w:r>
        <w:t xml:space="preserve"> </w:t>
      </w:r>
      <w:r w:rsidRPr="009C5B44">
        <w:t>город-курорт</w:t>
      </w:r>
      <w:r>
        <w:t xml:space="preserve"> </w:t>
      </w:r>
      <w:r w:rsidRPr="009C5B44">
        <w:t>Кисловодск,</w:t>
      </w:r>
      <w:r>
        <w:t xml:space="preserve"> </w:t>
      </w:r>
      <w:r w:rsidRPr="009C5B44">
        <w:t>район</w:t>
      </w:r>
      <w:r>
        <w:t xml:space="preserve"> </w:t>
      </w:r>
      <w:r w:rsidRPr="009C5B44">
        <w:t>поселка</w:t>
      </w:r>
      <w:r>
        <w:t xml:space="preserve"> </w:t>
      </w:r>
      <w:r w:rsidRPr="009C5B44">
        <w:t>Нарзанный,</w:t>
      </w:r>
      <w:r>
        <w:t xml:space="preserve"> </w:t>
      </w:r>
      <w:r w:rsidRPr="009C5B44">
        <w:t>ущелье</w:t>
      </w:r>
      <w:r>
        <w:t xml:space="preserve"> </w:t>
      </w:r>
      <w:r w:rsidRPr="009C5B44">
        <w:t>реки</w:t>
      </w:r>
      <w:r>
        <w:t xml:space="preserve"> </w:t>
      </w:r>
      <w:r w:rsidRPr="009C5B44">
        <w:t>Ольховки)</w:t>
      </w:r>
      <w:r>
        <w:t xml:space="preserve"> </w:t>
      </w:r>
      <w:r w:rsidRPr="009C5B44">
        <w:t>разрабатывается,</w:t>
      </w:r>
      <w:r>
        <w:t xml:space="preserve"> </w:t>
      </w:r>
      <w:r w:rsidRPr="009C5B44">
        <w:t>в</w:t>
      </w:r>
      <w:r>
        <w:t xml:space="preserve"> </w:t>
      </w:r>
      <w:r w:rsidRPr="009C5B44">
        <w:t>рамках</w:t>
      </w:r>
      <w:r>
        <w:t xml:space="preserve"> </w:t>
      </w:r>
      <w:r w:rsidRPr="009C5B44">
        <w:t>Технического</w:t>
      </w:r>
      <w:r>
        <w:t xml:space="preserve"> </w:t>
      </w:r>
      <w:r w:rsidRPr="009C5B44">
        <w:t>задания</w:t>
      </w:r>
      <w:r>
        <w:t xml:space="preserve"> </w:t>
      </w:r>
      <w:r w:rsidRPr="009C5B44">
        <w:t>(Приложение</w:t>
      </w:r>
      <w:r>
        <w:t xml:space="preserve"> </w:t>
      </w:r>
      <w:r w:rsidRPr="009C5B44">
        <w:t>1)</w:t>
      </w:r>
      <w:r>
        <w:t xml:space="preserve"> </w:t>
      </w:r>
      <w:r w:rsidRPr="009C5B44">
        <w:t>к</w:t>
      </w:r>
      <w:r>
        <w:t xml:space="preserve"> </w:t>
      </w:r>
      <w:r w:rsidRPr="009C5B44">
        <w:t>муниципальному</w:t>
      </w:r>
      <w:r>
        <w:t xml:space="preserve"> </w:t>
      </w:r>
      <w:r w:rsidRPr="009C5B44">
        <w:t>контракту</w:t>
      </w:r>
      <w:r>
        <w:t xml:space="preserve"> </w:t>
      </w:r>
      <w:r w:rsidRPr="009C5B44">
        <w:t>№</w:t>
      </w:r>
      <w:r>
        <w:t xml:space="preserve"> </w:t>
      </w:r>
      <w:r w:rsidRPr="009C5B44">
        <w:t>0121200004722000957</w:t>
      </w:r>
      <w:r>
        <w:t xml:space="preserve"> </w:t>
      </w:r>
      <w:r w:rsidRPr="009C5B44">
        <w:t>от</w:t>
      </w:r>
      <w:r>
        <w:t xml:space="preserve"> </w:t>
      </w:r>
      <w:r w:rsidRPr="009C5B44">
        <w:t>31.10.2022</w:t>
      </w:r>
      <w:r>
        <w:t xml:space="preserve"> </w:t>
      </w:r>
      <w:r w:rsidRPr="009C5B44">
        <w:t>года,</w:t>
      </w:r>
      <w:r>
        <w:t xml:space="preserve"> </w:t>
      </w:r>
      <w:r w:rsidRPr="009C5B44">
        <w:t>заключенным</w:t>
      </w:r>
      <w:r>
        <w:t xml:space="preserve"> </w:t>
      </w:r>
      <w:r w:rsidRPr="009C5B44">
        <w:t>между</w:t>
      </w:r>
      <w:r>
        <w:t xml:space="preserve"> </w:t>
      </w:r>
      <w:r w:rsidRPr="009C5B44">
        <w:t>Администрацией</w:t>
      </w:r>
      <w:r>
        <w:t xml:space="preserve"> </w:t>
      </w:r>
      <w:r w:rsidRPr="009C5B44">
        <w:t>города-курорта</w:t>
      </w:r>
      <w:r>
        <w:t xml:space="preserve"> </w:t>
      </w:r>
      <w:r w:rsidRPr="009C5B44">
        <w:t>Кисловодска</w:t>
      </w:r>
      <w:r>
        <w:t xml:space="preserve"> </w:t>
      </w:r>
      <w:r w:rsidRPr="009C5B44">
        <w:t>в</w:t>
      </w:r>
      <w:r>
        <w:t xml:space="preserve"> </w:t>
      </w:r>
      <w:r w:rsidRPr="009C5B44">
        <w:t>лице</w:t>
      </w:r>
      <w:r>
        <w:t xml:space="preserve"> </w:t>
      </w:r>
      <w:r w:rsidRPr="009C5B44">
        <w:t>управления</w:t>
      </w:r>
      <w:r>
        <w:t xml:space="preserve"> </w:t>
      </w:r>
      <w:r w:rsidRPr="009C5B44">
        <w:t>архитектуры</w:t>
      </w:r>
      <w:r>
        <w:t xml:space="preserve"> </w:t>
      </w:r>
      <w:r w:rsidRPr="009C5B44">
        <w:t>и</w:t>
      </w:r>
      <w:r>
        <w:t xml:space="preserve"> </w:t>
      </w:r>
      <w:r w:rsidRPr="009C5B44">
        <w:t>градостроительства</w:t>
      </w:r>
      <w:r>
        <w:t xml:space="preserve"> </w:t>
      </w:r>
      <w:r w:rsidRPr="009C5B44">
        <w:t>администрации</w:t>
      </w:r>
      <w:r>
        <w:t xml:space="preserve"> </w:t>
      </w:r>
      <w:r w:rsidRPr="009C5B44">
        <w:t>города-курорта</w:t>
      </w:r>
      <w:r>
        <w:t xml:space="preserve"> </w:t>
      </w:r>
      <w:r w:rsidRPr="009C5B44">
        <w:t>Кисловодска</w:t>
      </w:r>
      <w:r>
        <w:t xml:space="preserve"> </w:t>
      </w:r>
      <w:r w:rsidRPr="009C5B44">
        <w:t>и</w:t>
      </w:r>
      <w:r>
        <w:t xml:space="preserve"> </w:t>
      </w:r>
      <w:r w:rsidRPr="009C5B44">
        <w:t>обществом</w:t>
      </w:r>
      <w:r>
        <w:t xml:space="preserve"> </w:t>
      </w:r>
      <w:r w:rsidRPr="009C5B44">
        <w:t>с</w:t>
      </w:r>
      <w:r>
        <w:t xml:space="preserve"> </w:t>
      </w:r>
      <w:r w:rsidRPr="009C5B44">
        <w:t>ограниченной</w:t>
      </w:r>
      <w:r>
        <w:t xml:space="preserve"> </w:t>
      </w:r>
      <w:r w:rsidRPr="009C5B44">
        <w:t>ответственностью</w:t>
      </w:r>
      <w:r>
        <w:t xml:space="preserve"> </w:t>
      </w:r>
      <w:r w:rsidRPr="009C5B44">
        <w:t>Проектный</w:t>
      </w:r>
      <w:r>
        <w:t xml:space="preserve"> </w:t>
      </w:r>
      <w:r w:rsidRPr="009C5B44">
        <w:t>центр</w:t>
      </w:r>
      <w:r>
        <w:t xml:space="preserve"> </w:t>
      </w:r>
      <w:r w:rsidRPr="009C5B44">
        <w:t>«Инвест-Проект»</w:t>
      </w:r>
      <w:r>
        <w:t xml:space="preserve"> </w:t>
      </w:r>
      <w:r w:rsidRPr="009C5B44">
        <w:t>(ООО</w:t>
      </w:r>
      <w:r>
        <w:t xml:space="preserve"> </w:t>
      </w:r>
      <w:r w:rsidRPr="009C5B44">
        <w:t>Проектный</w:t>
      </w:r>
      <w:r>
        <w:t xml:space="preserve"> </w:t>
      </w:r>
      <w:r w:rsidRPr="009C5B44">
        <w:t>центр</w:t>
      </w:r>
      <w:r>
        <w:t xml:space="preserve"> </w:t>
      </w:r>
      <w:r w:rsidRPr="009C5B44">
        <w:t>«Инвест-Проект»).</w:t>
      </w:r>
    </w:p>
    <w:p w14:paraId="68D6677D" w14:textId="77777777" w:rsidR="009C5B44" w:rsidRPr="009C5B44" w:rsidRDefault="009C5B44" w:rsidP="009C5B44">
      <w:pPr>
        <w:pStyle w:val="a5"/>
        <w:tabs>
          <w:tab w:val="left" w:pos="1701"/>
        </w:tabs>
        <w:kinsoku w:val="0"/>
        <w:overflowPunct w:val="0"/>
        <w:ind w:firstLine="567"/>
        <w:jc w:val="both"/>
      </w:pPr>
      <w:r w:rsidRPr="009C5B44">
        <w:t>Документация</w:t>
      </w:r>
      <w:r>
        <w:t xml:space="preserve"> </w:t>
      </w:r>
      <w:r w:rsidRPr="009C5B44">
        <w:t>по</w:t>
      </w:r>
      <w:r>
        <w:t xml:space="preserve"> </w:t>
      </w:r>
      <w:r w:rsidRPr="009C5B44">
        <w:t>планировке</w:t>
      </w:r>
      <w:r>
        <w:t xml:space="preserve"> </w:t>
      </w:r>
      <w:r w:rsidRPr="009C5B44">
        <w:t>территории</w:t>
      </w:r>
      <w:r>
        <w:t xml:space="preserve"> </w:t>
      </w:r>
      <w:r w:rsidRPr="009C5B44">
        <w:t>разработана</w:t>
      </w:r>
      <w:r>
        <w:t xml:space="preserve"> </w:t>
      </w:r>
      <w:r w:rsidRPr="009C5B44">
        <w:t>на</w:t>
      </w:r>
      <w:r>
        <w:t xml:space="preserve"> </w:t>
      </w:r>
      <w:r w:rsidRPr="009C5B44">
        <w:t>основании:</w:t>
      </w:r>
    </w:p>
    <w:p w14:paraId="044D2066" w14:textId="77777777" w:rsidR="009C5B44" w:rsidRPr="009C5B44" w:rsidRDefault="009C5B44" w:rsidP="009C5B44">
      <w:pPr>
        <w:pStyle w:val="a5"/>
        <w:tabs>
          <w:tab w:val="left" w:pos="1701"/>
        </w:tabs>
        <w:kinsoku w:val="0"/>
        <w:overflowPunct w:val="0"/>
        <w:ind w:firstLine="567"/>
        <w:jc w:val="both"/>
      </w:pPr>
      <w:r w:rsidRPr="009C5B44">
        <w:t>Федерального</w:t>
      </w:r>
      <w:r>
        <w:t xml:space="preserve"> </w:t>
      </w:r>
      <w:r w:rsidRPr="009C5B44">
        <w:t>закона</w:t>
      </w:r>
      <w:r>
        <w:t xml:space="preserve"> </w:t>
      </w:r>
      <w:r w:rsidRPr="009C5B44">
        <w:t>от</w:t>
      </w:r>
      <w:r>
        <w:t xml:space="preserve"> </w:t>
      </w:r>
      <w:r w:rsidRPr="009C5B44">
        <w:t>22</w:t>
      </w:r>
      <w:r>
        <w:t xml:space="preserve"> </w:t>
      </w:r>
      <w:r w:rsidRPr="009C5B44">
        <w:t>июля</w:t>
      </w:r>
      <w:r>
        <w:t xml:space="preserve"> </w:t>
      </w:r>
      <w:r w:rsidRPr="009C5B44">
        <w:t>2005</w:t>
      </w:r>
      <w:r>
        <w:t xml:space="preserve"> </w:t>
      </w:r>
      <w:r w:rsidRPr="009C5B44">
        <w:t>г.</w:t>
      </w:r>
      <w:r>
        <w:t xml:space="preserve"> </w:t>
      </w:r>
      <w:r w:rsidRPr="009C5B44">
        <w:t>№</w:t>
      </w:r>
      <w:r>
        <w:t xml:space="preserve"> </w:t>
      </w:r>
      <w:r w:rsidRPr="009C5B44">
        <w:t>116-ФЗ</w:t>
      </w:r>
      <w:r>
        <w:t xml:space="preserve"> </w:t>
      </w:r>
      <w:r w:rsidRPr="009C5B44">
        <w:t>«Об</w:t>
      </w:r>
      <w:r>
        <w:t xml:space="preserve"> </w:t>
      </w:r>
      <w:r w:rsidRPr="009C5B44">
        <w:t>особых</w:t>
      </w:r>
      <w:r>
        <w:t xml:space="preserve"> </w:t>
      </w:r>
      <w:r w:rsidRPr="009C5B44">
        <w:t>экономических</w:t>
      </w:r>
      <w:r>
        <w:t xml:space="preserve"> </w:t>
      </w:r>
      <w:r w:rsidRPr="009C5B44">
        <w:t>зонах</w:t>
      </w:r>
      <w:r>
        <w:t xml:space="preserve"> </w:t>
      </w:r>
      <w:r w:rsidRPr="009C5B44">
        <w:t>в</w:t>
      </w:r>
      <w:r>
        <w:t xml:space="preserve"> </w:t>
      </w:r>
      <w:r w:rsidRPr="009C5B44">
        <w:t>Российской</w:t>
      </w:r>
      <w:r>
        <w:t xml:space="preserve"> </w:t>
      </w:r>
      <w:r w:rsidRPr="009C5B44">
        <w:t>Федерации»;</w:t>
      </w:r>
    </w:p>
    <w:p w14:paraId="1DE09172" w14:textId="77777777" w:rsidR="009C5B44" w:rsidRPr="009C5B44" w:rsidRDefault="009C5B44" w:rsidP="009C5B44">
      <w:pPr>
        <w:pStyle w:val="a5"/>
        <w:tabs>
          <w:tab w:val="left" w:pos="1701"/>
        </w:tabs>
        <w:kinsoku w:val="0"/>
        <w:overflowPunct w:val="0"/>
        <w:ind w:firstLine="567"/>
        <w:jc w:val="both"/>
      </w:pPr>
      <w:r w:rsidRPr="009C5B44">
        <w:t>Распоряжения</w:t>
      </w:r>
      <w:r>
        <w:t xml:space="preserve"> </w:t>
      </w:r>
      <w:r w:rsidRPr="009C5B44">
        <w:t>Правительства</w:t>
      </w:r>
      <w:r>
        <w:t xml:space="preserve"> </w:t>
      </w:r>
      <w:r w:rsidRPr="009C5B44">
        <w:t>Российской</w:t>
      </w:r>
      <w:r>
        <w:t xml:space="preserve"> </w:t>
      </w:r>
      <w:r w:rsidRPr="009C5B44">
        <w:t>Федерации</w:t>
      </w:r>
      <w:r>
        <w:t xml:space="preserve"> </w:t>
      </w:r>
      <w:r w:rsidRPr="009C5B44">
        <w:t>от</w:t>
      </w:r>
      <w:r>
        <w:t xml:space="preserve"> </w:t>
      </w:r>
      <w:r w:rsidRPr="009C5B44">
        <w:t>11</w:t>
      </w:r>
      <w:r>
        <w:t xml:space="preserve"> </w:t>
      </w:r>
      <w:r w:rsidRPr="009C5B44">
        <w:t>сентября</w:t>
      </w:r>
      <w:r>
        <w:t xml:space="preserve"> </w:t>
      </w:r>
      <w:r w:rsidRPr="009C5B44">
        <w:t>2021</w:t>
      </w:r>
      <w:r>
        <w:t xml:space="preserve"> </w:t>
      </w:r>
      <w:r w:rsidRPr="009C5B44">
        <w:t>г.</w:t>
      </w:r>
      <w:r>
        <w:t xml:space="preserve"> </w:t>
      </w:r>
      <w:r w:rsidRPr="009C5B44">
        <w:t>№</w:t>
      </w:r>
      <w:r>
        <w:t xml:space="preserve"> </w:t>
      </w:r>
      <w:r w:rsidRPr="009C5B44">
        <w:t>2540-р</w:t>
      </w:r>
      <w:r>
        <w:t xml:space="preserve"> </w:t>
      </w:r>
      <w:r w:rsidRPr="009C5B44">
        <w:t>«Об</w:t>
      </w:r>
      <w:r>
        <w:t xml:space="preserve"> </w:t>
      </w:r>
      <w:r w:rsidRPr="009C5B44">
        <w:t>утверждении</w:t>
      </w:r>
      <w:r>
        <w:t xml:space="preserve"> </w:t>
      </w:r>
      <w:r w:rsidRPr="009C5B44">
        <w:t>перечня</w:t>
      </w:r>
      <w:r>
        <w:t xml:space="preserve"> </w:t>
      </w:r>
      <w:r w:rsidRPr="009C5B44">
        <w:t>мероприятий</w:t>
      </w:r>
      <w:r>
        <w:t xml:space="preserve"> </w:t>
      </w:r>
      <w:r w:rsidRPr="009C5B44">
        <w:t>по</w:t>
      </w:r>
      <w:r>
        <w:t xml:space="preserve"> </w:t>
      </w:r>
      <w:r w:rsidRPr="009C5B44">
        <w:t>комплексному</w:t>
      </w:r>
      <w:r>
        <w:t xml:space="preserve"> </w:t>
      </w:r>
      <w:r w:rsidRPr="009C5B44">
        <w:t>развитию</w:t>
      </w:r>
      <w:r>
        <w:t xml:space="preserve"> </w:t>
      </w:r>
      <w:r w:rsidRPr="009C5B44">
        <w:t>городов-курортов</w:t>
      </w:r>
      <w:r>
        <w:t xml:space="preserve"> </w:t>
      </w:r>
      <w:r w:rsidRPr="009C5B44">
        <w:t>региона</w:t>
      </w:r>
      <w:r>
        <w:t xml:space="preserve"> </w:t>
      </w:r>
      <w:r w:rsidRPr="009C5B44">
        <w:t>Кавказские</w:t>
      </w:r>
      <w:r>
        <w:t xml:space="preserve"> </w:t>
      </w:r>
      <w:r w:rsidRPr="009C5B44">
        <w:t>Минеральные</w:t>
      </w:r>
      <w:r>
        <w:t xml:space="preserve"> </w:t>
      </w:r>
      <w:r w:rsidRPr="009C5B44">
        <w:t>Воды</w:t>
      </w:r>
      <w:r>
        <w:t xml:space="preserve"> </w:t>
      </w:r>
      <w:r w:rsidRPr="009C5B44">
        <w:t>до</w:t>
      </w:r>
      <w:r>
        <w:t xml:space="preserve"> </w:t>
      </w:r>
      <w:r w:rsidRPr="009C5B44">
        <w:t>2030</w:t>
      </w:r>
      <w:r>
        <w:t xml:space="preserve"> </w:t>
      </w:r>
      <w:r w:rsidRPr="009C5B44">
        <w:t>года»;</w:t>
      </w:r>
    </w:p>
    <w:p w14:paraId="4B387238" w14:textId="77777777" w:rsidR="009C5B44" w:rsidRPr="009C5B44" w:rsidRDefault="009C5B44" w:rsidP="009C5B44">
      <w:pPr>
        <w:pStyle w:val="a5"/>
        <w:tabs>
          <w:tab w:val="left" w:pos="1701"/>
        </w:tabs>
        <w:kinsoku w:val="0"/>
        <w:overflowPunct w:val="0"/>
        <w:ind w:firstLine="567"/>
        <w:jc w:val="both"/>
      </w:pPr>
      <w:r w:rsidRPr="009C5B44">
        <w:t>Постановления</w:t>
      </w:r>
      <w:r>
        <w:t xml:space="preserve"> </w:t>
      </w:r>
      <w:r w:rsidRPr="009C5B44">
        <w:t>Правительства</w:t>
      </w:r>
      <w:r>
        <w:t xml:space="preserve"> </w:t>
      </w:r>
      <w:r w:rsidRPr="009C5B44">
        <w:t>Российской</w:t>
      </w:r>
      <w:r>
        <w:t xml:space="preserve"> </w:t>
      </w:r>
      <w:r w:rsidRPr="009C5B44">
        <w:t>Федерации</w:t>
      </w:r>
      <w:r>
        <w:t xml:space="preserve"> </w:t>
      </w:r>
      <w:r w:rsidRPr="009C5B44">
        <w:t>от</w:t>
      </w:r>
      <w:r>
        <w:t xml:space="preserve"> </w:t>
      </w:r>
      <w:r w:rsidRPr="009C5B44">
        <w:t>26</w:t>
      </w:r>
      <w:r>
        <w:t xml:space="preserve"> </w:t>
      </w:r>
      <w:r w:rsidRPr="009C5B44">
        <w:t>апреля</w:t>
      </w:r>
      <w:r>
        <w:t xml:space="preserve"> </w:t>
      </w:r>
      <w:r w:rsidRPr="009C5B44">
        <w:t>2012</w:t>
      </w:r>
      <w:r>
        <w:t xml:space="preserve"> </w:t>
      </w:r>
      <w:r w:rsidRPr="009C5B44">
        <w:t>г.</w:t>
      </w:r>
      <w:r>
        <w:t xml:space="preserve"> </w:t>
      </w:r>
      <w:r w:rsidRPr="009C5B44">
        <w:t>№</w:t>
      </w:r>
      <w:r>
        <w:t xml:space="preserve"> </w:t>
      </w:r>
      <w:r w:rsidRPr="009C5B44">
        <w:t>398</w:t>
      </w:r>
      <w:r>
        <w:t xml:space="preserve"> </w:t>
      </w:r>
      <w:r w:rsidRPr="009C5B44">
        <w:t>«Об</w:t>
      </w:r>
      <w:r>
        <w:t xml:space="preserve"> </w:t>
      </w:r>
      <w:r w:rsidRPr="009C5B44">
        <w:t>утверждении</w:t>
      </w:r>
      <w:r>
        <w:t xml:space="preserve"> </w:t>
      </w:r>
      <w:r w:rsidRPr="009C5B44">
        <w:t>критериев</w:t>
      </w:r>
      <w:r>
        <w:t xml:space="preserve"> </w:t>
      </w:r>
      <w:r w:rsidRPr="009C5B44">
        <w:t>создания</w:t>
      </w:r>
      <w:r>
        <w:t xml:space="preserve"> </w:t>
      </w:r>
      <w:r w:rsidRPr="009C5B44">
        <w:t>особой</w:t>
      </w:r>
      <w:r>
        <w:t xml:space="preserve"> </w:t>
      </w:r>
      <w:r w:rsidRPr="009C5B44">
        <w:t>экономической</w:t>
      </w:r>
      <w:r>
        <w:t xml:space="preserve"> </w:t>
      </w:r>
      <w:r w:rsidRPr="009C5B44">
        <w:t>зоны»;</w:t>
      </w:r>
    </w:p>
    <w:p w14:paraId="4F82A3D6" w14:textId="77777777" w:rsidR="009C5B44" w:rsidRPr="009C5B44" w:rsidRDefault="009C5B44" w:rsidP="009C5B44">
      <w:pPr>
        <w:pStyle w:val="a5"/>
        <w:tabs>
          <w:tab w:val="left" w:pos="1701"/>
        </w:tabs>
        <w:kinsoku w:val="0"/>
        <w:overflowPunct w:val="0"/>
        <w:ind w:firstLine="567"/>
        <w:jc w:val="both"/>
      </w:pPr>
      <w:r w:rsidRPr="009C5B44">
        <w:t>Постановление</w:t>
      </w:r>
      <w:r>
        <w:t xml:space="preserve"> </w:t>
      </w:r>
      <w:r w:rsidRPr="009C5B44">
        <w:t>администрации</w:t>
      </w:r>
      <w:r>
        <w:t xml:space="preserve"> </w:t>
      </w:r>
      <w:r w:rsidRPr="009C5B44">
        <w:t>города-курорта</w:t>
      </w:r>
      <w:r>
        <w:t xml:space="preserve"> </w:t>
      </w:r>
      <w:r w:rsidRPr="009C5B44">
        <w:t>Кисловодска</w:t>
      </w:r>
      <w:r>
        <w:t xml:space="preserve"> </w:t>
      </w:r>
      <w:r w:rsidRPr="009C5B44">
        <w:t>от</w:t>
      </w:r>
      <w:r>
        <w:t xml:space="preserve"> </w:t>
      </w:r>
      <w:r w:rsidRPr="009C5B44">
        <w:t>29.08.2022</w:t>
      </w:r>
      <w:r>
        <w:t xml:space="preserve"> </w:t>
      </w:r>
      <w:r w:rsidRPr="009C5B44">
        <w:t>№</w:t>
      </w:r>
      <w:r>
        <w:t xml:space="preserve"> </w:t>
      </w:r>
      <w:r w:rsidRPr="009C5B44">
        <w:t>1073.</w:t>
      </w:r>
    </w:p>
    <w:p w14:paraId="61D42C3F" w14:textId="77777777" w:rsidR="009C5B44" w:rsidRPr="009C5B44" w:rsidRDefault="009C5B44" w:rsidP="009C5B44">
      <w:pPr>
        <w:pStyle w:val="a5"/>
        <w:tabs>
          <w:tab w:val="left" w:pos="1701"/>
        </w:tabs>
        <w:kinsoku w:val="0"/>
        <w:overflowPunct w:val="0"/>
        <w:ind w:firstLine="567"/>
        <w:jc w:val="both"/>
      </w:pPr>
      <w:r w:rsidRPr="009C5B44">
        <w:lastRenderedPageBreak/>
        <w:t>В</w:t>
      </w:r>
      <w:r>
        <w:t xml:space="preserve"> </w:t>
      </w:r>
      <w:r w:rsidRPr="009C5B44">
        <w:t>качестве</w:t>
      </w:r>
      <w:r>
        <w:t xml:space="preserve"> </w:t>
      </w:r>
      <w:r w:rsidRPr="009C5B44">
        <w:t>исходных</w:t>
      </w:r>
      <w:r>
        <w:t xml:space="preserve"> </w:t>
      </w:r>
      <w:r w:rsidRPr="009C5B44">
        <w:t>данных</w:t>
      </w:r>
      <w:r>
        <w:t xml:space="preserve"> </w:t>
      </w:r>
      <w:r w:rsidRPr="009C5B44">
        <w:t>для</w:t>
      </w:r>
      <w:r>
        <w:t xml:space="preserve"> </w:t>
      </w:r>
      <w:r w:rsidRPr="009C5B44">
        <w:t>разработки</w:t>
      </w:r>
      <w:r>
        <w:t xml:space="preserve"> </w:t>
      </w:r>
      <w:r w:rsidRPr="009C5B44">
        <w:t>проектной</w:t>
      </w:r>
      <w:r>
        <w:t xml:space="preserve"> </w:t>
      </w:r>
      <w:r w:rsidRPr="009C5B44">
        <w:t>документации</w:t>
      </w:r>
      <w:r>
        <w:t xml:space="preserve"> </w:t>
      </w:r>
      <w:r w:rsidRPr="009C5B44">
        <w:t>на</w:t>
      </w:r>
      <w:r>
        <w:t xml:space="preserve"> </w:t>
      </w:r>
      <w:r w:rsidRPr="009C5B44">
        <w:t>территорию</w:t>
      </w:r>
      <w:r>
        <w:t xml:space="preserve"> </w:t>
      </w:r>
      <w:r w:rsidRPr="009C5B44">
        <w:t>использованы:</w:t>
      </w:r>
    </w:p>
    <w:p w14:paraId="23B24F1F" w14:textId="77777777" w:rsidR="009C5B44" w:rsidRPr="009C5B44" w:rsidRDefault="009C5B44" w:rsidP="009C5B44">
      <w:pPr>
        <w:pStyle w:val="a5"/>
        <w:tabs>
          <w:tab w:val="left" w:pos="1701"/>
        </w:tabs>
        <w:kinsoku w:val="0"/>
        <w:overflowPunct w:val="0"/>
        <w:ind w:firstLine="567"/>
        <w:jc w:val="both"/>
      </w:pPr>
      <w:r w:rsidRPr="009C5B44">
        <w:t>Кадастровые</w:t>
      </w:r>
      <w:r>
        <w:t xml:space="preserve"> </w:t>
      </w:r>
      <w:r w:rsidRPr="009C5B44">
        <w:t>паспорта</w:t>
      </w:r>
      <w:r>
        <w:t xml:space="preserve"> </w:t>
      </w:r>
      <w:r w:rsidRPr="009C5B44">
        <w:t>земельных</w:t>
      </w:r>
      <w:r>
        <w:t xml:space="preserve"> </w:t>
      </w:r>
      <w:r w:rsidRPr="009C5B44">
        <w:t>участков</w:t>
      </w:r>
      <w:r>
        <w:t xml:space="preserve"> </w:t>
      </w:r>
      <w:r w:rsidRPr="009C5B44">
        <w:t>(выписки</w:t>
      </w:r>
      <w:r>
        <w:t xml:space="preserve"> </w:t>
      </w:r>
      <w:r w:rsidRPr="009C5B44">
        <w:t>из</w:t>
      </w:r>
      <w:r>
        <w:t xml:space="preserve"> </w:t>
      </w:r>
      <w:r w:rsidRPr="009C5B44">
        <w:t>государственного</w:t>
      </w:r>
      <w:r>
        <w:t xml:space="preserve"> </w:t>
      </w:r>
      <w:r w:rsidRPr="009C5B44">
        <w:t>кадастра</w:t>
      </w:r>
      <w:r>
        <w:t xml:space="preserve"> </w:t>
      </w:r>
      <w:r w:rsidRPr="009C5B44">
        <w:t>недвижимости),</w:t>
      </w:r>
      <w:r>
        <w:t xml:space="preserve"> </w:t>
      </w:r>
      <w:r w:rsidRPr="009C5B44">
        <w:t>входящих</w:t>
      </w:r>
      <w:r>
        <w:t xml:space="preserve"> </w:t>
      </w:r>
      <w:r w:rsidRPr="009C5B44">
        <w:t>в</w:t>
      </w:r>
      <w:r>
        <w:t xml:space="preserve"> </w:t>
      </w:r>
      <w:r w:rsidRPr="009C5B44">
        <w:t>границы</w:t>
      </w:r>
      <w:r>
        <w:t xml:space="preserve"> </w:t>
      </w:r>
      <w:r w:rsidRPr="009C5B44">
        <w:t>территории</w:t>
      </w:r>
      <w:r>
        <w:t xml:space="preserve"> </w:t>
      </w:r>
      <w:r w:rsidRPr="009C5B44">
        <w:t>проектирования,</w:t>
      </w:r>
      <w:r>
        <w:t xml:space="preserve"> </w:t>
      </w:r>
      <w:r w:rsidRPr="009C5B44">
        <w:t>и</w:t>
      </w:r>
      <w:r>
        <w:t xml:space="preserve"> </w:t>
      </w:r>
      <w:r w:rsidRPr="009C5B44">
        <w:t>на</w:t>
      </w:r>
      <w:r>
        <w:t xml:space="preserve"> </w:t>
      </w:r>
      <w:r w:rsidRPr="009C5B44">
        <w:t>смежные</w:t>
      </w:r>
      <w:r>
        <w:t xml:space="preserve"> </w:t>
      </w:r>
      <w:r w:rsidRPr="009C5B44">
        <w:t>земельные</w:t>
      </w:r>
      <w:r>
        <w:t xml:space="preserve"> </w:t>
      </w:r>
      <w:r w:rsidRPr="009C5B44">
        <w:t>участки.</w:t>
      </w:r>
    </w:p>
    <w:p w14:paraId="0A9210C3" w14:textId="77777777" w:rsidR="009C5B44" w:rsidRPr="009C5B44" w:rsidRDefault="009C5B44" w:rsidP="009C5B44">
      <w:pPr>
        <w:pStyle w:val="a5"/>
        <w:tabs>
          <w:tab w:val="left" w:pos="1701"/>
        </w:tabs>
        <w:kinsoku w:val="0"/>
        <w:overflowPunct w:val="0"/>
        <w:ind w:firstLine="567"/>
        <w:jc w:val="both"/>
      </w:pPr>
      <w:r w:rsidRPr="009C5B44">
        <w:t>Сведения</w:t>
      </w:r>
      <w:r>
        <w:t xml:space="preserve"> </w:t>
      </w:r>
      <w:r w:rsidRPr="009C5B44">
        <w:t>из</w:t>
      </w:r>
      <w:r>
        <w:t xml:space="preserve"> </w:t>
      </w:r>
      <w:r w:rsidRPr="009C5B44">
        <w:t>единого</w:t>
      </w:r>
      <w:r>
        <w:t xml:space="preserve"> </w:t>
      </w:r>
      <w:r w:rsidRPr="009C5B44">
        <w:t>государственного</w:t>
      </w:r>
      <w:r>
        <w:t xml:space="preserve"> </w:t>
      </w:r>
      <w:r w:rsidRPr="009C5B44">
        <w:t>реестра</w:t>
      </w:r>
      <w:r>
        <w:t xml:space="preserve"> </w:t>
      </w:r>
      <w:r w:rsidRPr="009C5B44">
        <w:t>прав</w:t>
      </w:r>
      <w:r>
        <w:t xml:space="preserve"> </w:t>
      </w:r>
      <w:r w:rsidRPr="009C5B44">
        <w:t>на</w:t>
      </w:r>
      <w:r>
        <w:t xml:space="preserve"> </w:t>
      </w:r>
      <w:r w:rsidRPr="009C5B44">
        <w:t>недвижимое</w:t>
      </w:r>
      <w:r>
        <w:t xml:space="preserve"> </w:t>
      </w:r>
      <w:r w:rsidRPr="009C5B44">
        <w:t>имущество</w:t>
      </w:r>
      <w:r>
        <w:t xml:space="preserve"> </w:t>
      </w:r>
      <w:r w:rsidRPr="009C5B44">
        <w:t>и</w:t>
      </w:r>
      <w:r>
        <w:t xml:space="preserve"> </w:t>
      </w:r>
      <w:r w:rsidRPr="009C5B44">
        <w:t>сделок</w:t>
      </w:r>
      <w:r>
        <w:t xml:space="preserve"> </w:t>
      </w:r>
      <w:r w:rsidRPr="009C5B44">
        <w:t>с</w:t>
      </w:r>
      <w:r>
        <w:t xml:space="preserve"> </w:t>
      </w:r>
      <w:r w:rsidRPr="009C5B44">
        <w:t>ним</w:t>
      </w:r>
      <w:r>
        <w:t xml:space="preserve"> </w:t>
      </w:r>
      <w:r w:rsidRPr="009C5B44">
        <w:t>(ЕГРН)</w:t>
      </w:r>
      <w:r>
        <w:t xml:space="preserve"> </w:t>
      </w:r>
      <w:r w:rsidRPr="009C5B44">
        <w:t>на</w:t>
      </w:r>
      <w:r>
        <w:t xml:space="preserve"> </w:t>
      </w:r>
      <w:r w:rsidRPr="009C5B44">
        <w:t>земельные</w:t>
      </w:r>
      <w:r>
        <w:t xml:space="preserve"> </w:t>
      </w:r>
      <w:r w:rsidRPr="009C5B44">
        <w:t>участки</w:t>
      </w:r>
      <w:r>
        <w:t xml:space="preserve"> </w:t>
      </w:r>
      <w:r w:rsidRPr="009C5B44">
        <w:t>в</w:t>
      </w:r>
      <w:r>
        <w:t xml:space="preserve"> </w:t>
      </w:r>
      <w:r w:rsidRPr="009C5B44">
        <w:t>границах</w:t>
      </w:r>
      <w:r>
        <w:t xml:space="preserve"> </w:t>
      </w:r>
      <w:r w:rsidRPr="009C5B44">
        <w:t>территории</w:t>
      </w:r>
      <w:r>
        <w:t xml:space="preserve"> </w:t>
      </w:r>
      <w:r w:rsidRPr="009C5B44">
        <w:t>проектирования</w:t>
      </w:r>
      <w:r>
        <w:t xml:space="preserve"> </w:t>
      </w:r>
      <w:r w:rsidRPr="009C5B44">
        <w:t>и</w:t>
      </w:r>
      <w:r>
        <w:t xml:space="preserve"> </w:t>
      </w:r>
      <w:r w:rsidRPr="009C5B44">
        <w:t>смежные</w:t>
      </w:r>
      <w:r>
        <w:t xml:space="preserve"> </w:t>
      </w:r>
      <w:r w:rsidRPr="009C5B44">
        <w:t>земельные</w:t>
      </w:r>
      <w:r>
        <w:t xml:space="preserve"> </w:t>
      </w:r>
      <w:r w:rsidRPr="009C5B44">
        <w:t>участки</w:t>
      </w:r>
      <w:r>
        <w:t xml:space="preserve"> </w:t>
      </w:r>
      <w:r w:rsidRPr="009C5B44">
        <w:t>(или</w:t>
      </w:r>
      <w:r>
        <w:t xml:space="preserve"> </w:t>
      </w:r>
      <w:r w:rsidRPr="009C5B44">
        <w:t>другие</w:t>
      </w:r>
      <w:r>
        <w:t xml:space="preserve"> </w:t>
      </w:r>
      <w:r w:rsidRPr="009C5B44">
        <w:t>документы,</w:t>
      </w:r>
      <w:r>
        <w:t xml:space="preserve"> </w:t>
      </w:r>
      <w:r w:rsidRPr="009C5B44">
        <w:t>подтверждающие</w:t>
      </w:r>
      <w:r>
        <w:t xml:space="preserve"> </w:t>
      </w:r>
      <w:r w:rsidRPr="009C5B44">
        <w:t>право</w:t>
      </w:r>
      <w:r>
        <w:t xml:space="preserve"> </w:t>
      </w:r>
      <w:r w:rsidRPr="009C5B44">
        <w:t>пользования</w:t>
      </w:r>
      <w:r>
        <w:t xml:space="preserve"> </w:t>
      </w:r>
      <w:r w:rsidRPr="009C5B44">
        <w:t>земельными</w:t>
      </w:r>
      <w:r>
        <w:t xml:space="preserve"> </w:t>
      </w:r>
      <w:r w:rsidRPr="009C5B44">
        <w:t>участками).</w:t>
      </w:r>
    </w:p>
    <w:p w14:paraId="2099BAAB" w14:textId="77777777" w:rsidR="009C5B44" w:rsidRPr="009C5B44" w:rsidRDefault="009C5B44" w:rsidP="009C5B44">
      <w:pPr>
        <w:pStyle w:val="a5"/>
        <w:tabs>
          <w:tab w:val="left" w:pos="1701"/>
        </w:tabs>
        <w:kinsoku w:val="0"/>
        <w:overflowPunct w:val="0"/>
        <w:ind w:firstLine="567"/>
        <w:jc w:val="both"/>
      </w:pPr>
      <w:r w:rsidRPr="009C5B44">
        <w:t>Информация,</w:t>
      </w:r>
      <w:r>
        <w:t xml:space="preserve"> </w:t>
      </w:r>
      <w:r w:rsidRPr="009C5B44">
        <w:t>запрошенная</w:t>
      </w:r>
      <w:r>
        <w:t xml:space="preserve"> </w:t>
      </w:r>
      <w:r w:rsidRPr="009C5B44">
        <w:t>от</w:t>
      </w:r>
      <w:r>
        <w:t xml:space="preserve"> </w:t>
      </w:r>
      <w:r w:rsidRPr="009C5B44">
        <w:t>ведомственных</w:t>
      </w:r>
      <w:r>
        <w:t xml:space="preserve"> </w:t>
      </w:r>
      <w:r w:rsidRPr="009C5B44">
        <w:t>организаций:</w:t>
      </w:r>
      <w:r>
        <w:t xml:space="preserve"> </w:t>
      </w:r>
      <w:r w:rsidRPr="009C5B44">
        <w:t>сведения</w:t>
      </w:r>
      <w:r>
        <w:t xml:space="preserve"> </w:t>
      </w:r>
      <w:r w:rsidRPr="009C5B44">
        <w:t>по</w:t>
      </w:r>
      <w:r>
        <w:t xml:space="preserve"> </w:t>
      </w:r>
      <w:r w:rsidRPr="009C5B44">
        <w:t>обеспеченности</w:t>
      </w:r>
      <w:r>
        <w:t xml:space="preserve"> </w:t>
      </w:r>
      <w:r w:rsidRPr="009C5B44">
        <w:t>безопасности</w:t>
      </w:r>
      <w:r>
        <w:t xml:space="preserve"> </w:t>
      </w:r>
      <w:r w:rsidRPr="009C5B44">
        <w:t>населения,</w:t>
      </w:r>
      <w:r>
        <w:t xml:space="preserve"> </w:t>
      </w:r>
      <w:r w:rsidRPr="009C5B44">
        <w:t>санитарно-эпидемиологическому</w:t>
      </w:r>
      <w:r>
        <w:t xml:space="preserve"> </w:t>
      </w:r>
      <w:r w:rsidRPr="009C5B44">
        <w:t>благополучию,</w:t>
      </w:r>
      <w:r>
        <w:t xml:space="preserve"> </w:t>
      </w:r>
      <w:r w:rsidRPr="009C5B44">
        <w:t>охране</w:t>
      </w:r>
      <w:r>
        <w:t xml:space="preserve"> </w:t>
      </w:r>
      <w:r w:rsidRPr="009C5B44">
        <w:t>окружающей</w:t>
      </w:r>
      <w:r>
        <w:t xml:space="preserve"> </w:t>
      </w:r>
      <w:r w:rsidRPr="009C5B44">
        <w:t>среды,</w:t>
      </w:r>
      <w:r>
        <w:t xml:space="preserve"> </w:t>
      </w:r>
      <w:r w:rsidRPr="009C5B44">
        <w:t>в</w:t>
      </w:r>
      <w:r>
        <w:t xml:space="preserve"> </w:t>
      </w:r>
      <w:r w:rsidRPr="009C5B44">
        <w:t>том</w:t>
      </w:r>
      <w:r>
        <w:t xml:space="preserve"> </w:t>
      </w:r>
      <w:r w:rsidRPr="009C5B44">
        <w:t>числе</w:t>
      </w:r>
      <w:r>
        <w:t xml:space="preserve"> </w:t>
      </w:r>
      <w:r w:rsidRPr="009C5B44">
        <w:t>сведения</w:t>
      </w:r>
      <w:r>
        <w:t xml:space="preserve"> </w:t>
      </w:r>
      <w:r w:rsidRPr="009C5B44">
        <w:t>о</w:t>
      </w:r>
      <w:r>
        <w:t xml:space="preserve"> </w:t>
      </w:r>
      <w:r w:rsidRPr="009C5B44">
        <w:t>состоянии</w:t>
      </w:r>
      <w:r>
        <w:t xml:space="preserve"> </w:t>
      </w:r>
      <w:r w:rsidRPr="009C5B44">
        <w:t>окружающей</w:t>
      </w:r>
      <w:r>
        <w:t xml:space="preserve"> </w:t>
      </w:r>
      <w:r w:rsidRPr="009C5B44">
        <w:t>среды,</w:t>
      </w:r>
      <w:r>
        <w:t xml:space="preserve"> </w:t>
      </w:r>
      <w:r w:rsidRPr="009C5B44">
        <w:t>ее</w:t>
      </w:r>
      <w:r>
        <w:t xml:space="preserve"> </w:t>
      </w:r>
      <w:r w:rsidRPr="009C5B44">
        <w:t>компонентов,</w:t>
      </w:r>
      <w:r>
        <w:t xml:space="preserve"> </w:t>
      </w:r>
      <w:r w:rsidRPr="009C5B44">
        <w:t>источниках</w:t>
      </w:r>
      <w:r>
        <w:t xml:space="preserve"> </w:t>
      </w:r>
      <w:r w:rsidRPr="009C5B44">
        <w:t>негативного</w:t>
      </w:r>
      <w:r>
        <w:t xml:space="preserve"> </w:t>
      </w:r>
      <w:r w:rsidRPr="009C5B44">
        <w:t>воздействия</w:t>
      </w:r>
      <w:r>
        <w:t xml:space="preserve"> </w:t>
      </w:r>
      <w:r w:rsidRPr="009C5B44">
        <w:t>на</w:t>
      </w:r>
      <w:r>
        <w:t xml:space="preserve"> </w:t>
      </w:r>
      <w:r w:rsidRPr="009C5B44">
        <w:t>окружающую</w:t>
      </w:r>
      <w:r>
        <w:t xml:space="preserve"> </w:t>
      </w:r>
      <w:r w:rsidRPr="009C5B44">
        <w:t>среду.</w:t>
      </w:r>
    </w:p>
    <w:p w14:paraId="449B03F1" w14:textId="77777777" w:rsidR="009C5B44" w:rsidRPr="009C5B44" w:rsidRDefault="009C5B44" w:rsidP="009C5B44">
      <w:pPr>
        <w:pStyle w:val="a5"/>
        <w:tabs>
          <w:tab w:val="left" w:pos="1701"/>
        </w:tabs>
        <w:kinsoku w:val="0"/>
        <w:overflowPunct w:val="0"/>
        <w:ind w:firstLine="567"/>
        <w:jc w:val="both"/>
      </w:pPr>
      <w:r w:rsidRPr="009C5B44">
        <w:t>При</w:t>
      </w:r>
      <w:r>
        <w:t xml:space="preserve"> </w:t>
      </w:r>
      <w:r w:rsidRPr="009C5B44">
        <w:t>разработке</w:t>
      </w:r>
      <w:r>
        <w:t xml:space="preserve"> </w:t>
      </w:r>
      <w:r w:rsidRPr="009C5B44">
        <w:t>настоящего</w:t>
      </w:r>
      <w:r>
        <w:t xml:space="preserve"> </w:t>
      </w:r>
      <w:r w:rsidRPr="009C5B44">
        <w:t>проекта</w:t>
      </w:r>
      <w:r>
        <w:t xml:space="preserve"> </w:t>
      </w:r>
      <w:r w:rsidRPr="009C5B44">
        <w:t>планировки</w:t>
      </w:r>
      <w:r>
        <w:t xml:space="preserve"> </w:t>
      </w:r>
      <w:r w:rsidRPr="009C5B44">
        <w:t>территории</w:t>
      </w:r>
      <w:r>
        <w:t xml:space="preserve"> </w:t>
      </w:r>
      <w:r w:rsidRPr="009C5B44">
        <w:t>выполнены</w:t>
      </w:r>
      <w:r>
        <w:t xml:space="preserve"> </w:t>
      </w:r>
      <w:r w:rsidRPr="009C5B44">
        <w:t>следующие</w:t>
      </w:r>
      <w:r>
        <w:t xml:space="preserve"> </w:t>
      </w:r>
      <w:r w:rsidRPr="009C5B44">
        <w:t>виды</w:t>
      </w:r>
      <w:r>
        <w:t xml:space="preserve"> </w:t>
      </w:r>
      <w:r w:rsidRPr="009C5B44">
        <w:t>инженерных</w:t>
      </w:r>
      <w:r>
        <w:t xml:space="preserve"> </w:t>
      </w:r>
      <w:r w:rsidRPr="009C5B44">
        <w:t>изысканий:</w:t>
      </w:r>
      <w:r>
        <w:t xml:space="preserve"> </w:t>
      </w:r>
    </w:p>
    <w:p w14:paraId="09F31BE1" w14:textId="77777777" w:rsidR="009C5B44" w:rsidRPr="009C5B44" w:rsidRDefault="009C5B44" w:rsidP="009C5B44">
      <w:pPr>
        <w:pStyle w:val="a5"/>
        <w:tabs>
          <w:tab w:val="left" w:pos="1701"/>
        </w:tabs>
        <w:kinsoku w:val="0"/>
        <w:overflowPunct w:val="0"/>
        <w:ind w:firstLine="567"/>
        <w:jc w:val="both"/>
      </w:pPr>
      <w:r w:rsidRPr="009C5B44">
        <w:sym w:font="Symbol" w:char="F02D"/>
      </w:r>
      <w:r>
        <w:t xml:space="preserve"> инженерно-геодезические;</w:t>
      </w:r>
    </w:p>
    <w:p w14:paraId="4E814CB9" w14:textId="77777777" w:rsidR="009C5B44" w:rsidRPr="009C5B44" w:rsidRDefault="009C5B44" w:rsidP="009C5B44">
      <w:pPr>
        <w:pStyle w:val="a5"/>
        <w:tabs>
          <w:tab w:val="left" w:pos="1701"/>
        </w:tabs>
        <w:kinsoku w:val="0"/>
        <w:overflowPunct w:val="0"/>
        <w:ind w:firstLine="567"/>
        <w:jc w:val="both"/>
      </w:pPr>
      <w:r w:rsidRPr="009C5B44">
        <w:sym w:font="Symbol" w:char="F02D"/>
      </w:r>
      <w:r>
        <w:t xml:space="preserve"> </w:t>
      </w:r>
      <w:r w:rsidRPr="009C5B44">
        <w:t>инженерно-геологические;</w:t>
      </w:r>
      <w:r>
        <w:t xml:space="preserve"> </w:t>
      </w:r>
    </w:p>
    <w:p w14:paraId="516921B5" w14:textId="77777777" w:rsidR="009C5B44" w:rsidRPr="009C5B44" w:rsidRDefault="009C5B44" w:rsidP="009C5B44">
      <w:pPr>
        <w:pStyle w:val="a5"/>
        <w:tabs>
          <w:tab w:val="left" w:pos="1701"/>
        </w:tabs>
        <w:kinsoku w:val="0"/>
        <w:overflowPunct w:val="0"/>
        <w:ind w:firstLine="567"/>
        <w:jc w:val="both"/>
      </w:pPr>
      <w:r w:rsidRPr="009C5B44">
        <w:sym w:font="Symbol" w:char="F02D"/>
      </w:r>
      <w:r>
        <w:t xml:space="preserve"> </w:t>
      </w:r>
      <w:r w:rsidRPr="009C5B44">
        <w:t>инженерно-гидрометеорологические;</w:t>
      </w:r>
    </w:p>
    <w:p w14:paraId="493F080D" w14:textId="77777777" w:rsidR="009C5B44" w:rsidRPr="009C5B44" w:rsidRDefault="009C5B44" w:rsidP="009C5B44">
      <w:pPr>
        <w:pStyle w:val="a5"/>
        <w:tabs>
          <w:tab w:val="left" w:pos="1701"/>
        </w:tabs>
        <w:kinsoku w:val="0"/>
        <w:overflowPunct w:val="0"/>
        <w:ind w:firstLine="567"/>
        <w:jc w:val="both"/>
      </w:pPr>
      <w:r w:rsidRPr="009C5B44">
        <w:sym w:font="Symbol" w:char="F02D"/>
      </w:r>
      <w:r>
        <w:t xml:space="preserve"> инженерно-экологические.</w:t>
      </w:r>
    </w:p>
    <w:p w14:paraId="1224B8C3" w14:textId="77777777" w:rsidR="009C5B44" w:rsidRPr="009C5B44" w:rsidRDefault="009C5B44" w:rsidP="009C5B44">
      <w:pPr>
        <w:pStyle w:val="a5"/>
        <w:tabs>
          <w:tab w:val="left" w:pos="1701"/>
        </w:tabs>
        <w:kinsoku w:val="0"/>
        <w:overflowPunct w:val="0"/>
        <w:ind w:firstLine="567"/>
        <w:jc w:val="both"/>
      </w:pPr>
      <w:r w:rsidRPr="009C5B44">
        <w:t>Археологическая</w:t>
      </w:r>
      <w:r>
        <w:t xml:space="preserve"> </w:t>
      </w:r>
      <w:r w:rsidRPr="009C5B44">
        <w:t>разведка.</w:t>
      </w:r>
    </w:p>
    <w:p w14:paraId="25D0C2BE" w14:textId="77777777" w:rsidR="009C5B44" w:rsidRPr="009C5B44" w:rsidRDefault="009C5B44" w:rsidP="009C5B44">
      <w:pPr>
        <w:pStyle w:val="a5"/>
        <w:tabs>
          <w:tab w:val="left" w:pos="1701"/>
        </w:tabs>
        <w:kinsoku w:val="0"/>
        <w:overflowPunct w:val="0"/>
        <w:ind w:firstLine="567"/>
        <w:jc w:val="both"/>
      </w:pPr>
      <w:r w:rsidRPr="009C5B44">
        <w:t>Цели</w:t>
      </w:r>
      <w:r>
        <w:t xml:space="preserve"> </w:t>
      </w:r>
      <w:r w:rsidRPr="009C5B44">
        <w:t>и</w:t>
      </w:r>
      <w:r>
        <w:t xml:space="preserve"> </w:t>
      </w:r>
      <w:r w:rsidRPr="009C5B44">
        <w:t>задачи</w:t>
      </w:r>
      <w:r>
        <w:t xml:space="preserve"> </w:t>
      </w:r>
      <w:r w:rsidRPr="009C5B44">
        <w:t>разработки</w:t>
      </w:r>
      <w:r>
        <w:t xml:space="preserve"> </w:t>
      </w:r>
      <w:r w:rsidRPr="009C5B44">
        <w:t>проекта:</w:t>
      </w:r>
    </w:p>
    <w:p w14:paraId="54CBCBD0" w14:textId="77777777" w:rsidR="009C5B44" w:rsidRPr="009C5B44" w:rsidRDefault="009C5B44" w:rsidP="009C5B44">
      <w:pPr>
        <w:pStyle w:val="a5"/>
        <w:tabs>
          <w:tab w:val="left" w:pos="1701"/>
        </w:tabs>
        <w:kinsoku w:val="0"/>
        <w:overflowPunct w:val="0"/>
        <w:ind w:firstLine="567"/>
        <w:jc w:val="both"/>
      </w:pPr>
      <w:r w:rsidRPr="009C5B44">
        <w:t>Выделение</w:t>
      </w:r>
      <w:r>
        <w:t xml:space="preserve"> </w:t>
      </w:r>
      <w:r w:rsidRPr="009C5B44">
        <w:t>элементов</w:t>
      </w:r>
      <w:r>
        <w:t xml:space="preserve"> </w:t>
      </w:r>
      <w:r w:rsidRPr="009C5B44">
        <w:t>планировочной</w:t>
      </w:r>
      <w:r>
        <w:t xml:space="preserve"> </w:t>
      </w:r>
      <w:r w:rsidRPr="009C5B44">
        <w:t>структуры;</w:t>
      </w:r>
    </w:p>
    <w:p w14:paraId="2956CDC5" w14:textId="77777777" w:rsidR="009C5B44" w:rsidRPr="009C5B44" w:rsidRDefault="009C5B44" w:rsidP="009C5B44">
      <w:pPr>
        <w:pStyle w:val="a5"/>
        <w:tabs>
          <w:tab w:val="left" w:pos="1701"/>
        </w:tabs>
        <w:kinsoku w:val="0"/>
        <w:overflowPunct w:val="0"/>
        <w:ind w:firstLine="567"/>
        <w:jc w:val="both"/>
      </w:pPr>
      <w:r w:rsidRPr="009C5B44">
        <w:t>Установление</w:t>
      </w:r>
      <w:r>
        <w:t xml:space="preserve"> </w:t>
      </w:r>
      <w:r w:rsidRPr="009C5B44">
        <w:t>границ</w:t>
      </w:r>
      <w:r>
        <w:t xml:space="preserve"> </w:t>
      </w:r>
      <w:r w:rsidRPr="009C5B44">
        <w:t>территорий</w:t>
      </w:r>
      <w:r>
        <w:t xml:space="preserve"> </w:t>
      </w:r>
      <w:r w:rsidRPr="009C5B44">
        <w:t>общего</w:t>
      </w:r>
      <w:r>
        <w:t xml:space="preserve"> </w:t>
      </w:r>
      <w:r w:rsidRPr="009C5B44">
        <w:t>пользования,</w:t>
      </w:r>
      <w:r>
        <w:t xml:space="preserve"> </w:t>
      </w:r>
      <w:r w:rsidRPr="009C5B44">
        <w:t>границ</w:t>
      </w:r>
      <w:r>
        <w:t xml:space="preserve"> </w:t>
      </w:r>
      <w:r w:rsidRPr="009C5B44">
        <w:t>зон</w:t>
      </w:r>
      <w:r>
        <w:t xml:space="preserve"> </w:t>
      </w:r>
      <w:r w:rsidRPr="009C5B44">
        <w:t>планируемого</w:t>
      </w:r>
      <w:r>
        <w:t xml:space="preserve"> </w:t>
      </w:r>
      <w:r w:rsidRPr="009C5B44">
        <w:t>размещения</w:t>
      </w:r>
      <w:r>
        <w:t xml:space="preserve"> </w:t>
      </w:r>
      <w:r w:rsidRPr="009C5B44">
        <w:t>объектов</w:t>
      </w:r>
      <w:r>
        <w:t xml:space="preserve"> </w:t>
      </w:r>
      <w:r w:rsidRPr="009C5B44">
        <w:t>капитального</w:t>
      </w:r>
      <w:r>
        <w:t xml:space="preserve"> </w:t>
      </w:r>
      <w:r w:rsidRPr="009C5B44">
        <w:t>строительства.</w:t>
      </w:r>
    </w:p>
    <w:p w14:paraId="0220C4EE" w14:textId="77777777" w:rsidR="009C5B44" w:rsidRPr="009C5B44" w:rsidRDefault="009C5B44" w:rsidP="009C5B44">
      <w:pPr>
        <w:pStyle w:val="a5"/>
        <w:tabs>
          <w:tab w:val="left" w:pos="1701"/>
        </w:tabs>
        <w:kinsoku w:val="0"/>
        <w:overflowPunct w:val="0"/>
        <w:ind w:firstLine="567"/>
        <w:jc w:val="both"/>
      </w:pPr>
      <w:r w:rsidRPr="009C5B44">
        <w:t>Установление</w:t>
      </w:r>
      <w:r>
        <w:t xml:space="preserve"> </w:t>
      </w:r>
      <w:r w:rsidRPr="009C5B44">
        <w:t>линий</w:t>
      </w:r>
      <w:r>
        <w:t xml:space="preserve"> </w:t>
      </w:r>
      <w:r w:rsidRPr="009C5B44">
        <w:t>градостроительного</w:t>
      </w:r>
      <w:r>
        <w:t xml:space="preserve"> </w:t>
      </w:r>
      <w:r w:rsidRPr="009C5B44">
        <w:t>регулирования:</w:t>
      </w:r>
      <w:r>
        <w:t xml:space="preserve"> </w:t>
      </w:r>
      <w:r w:rsidRPr="009C5B44">
        <w:t>красных</w:t>
      </w:r>
      <w:r>
        <w:t xml:space="preserve"> </w:t>
      </w:r>
      <w:r w:rsidRPr="009C5B44">
        <w:t>линий;</w:t>
      </w:r>
      <w:r>
        <w:t xml:space="preserve"> </w:t>
      </w:r>
      <w:r w:rsidRPr="009C5B44">
        <w:t>границ</w:t>
      </w:r>
      <w:r>
        <w:t xml:space="preserve"> </w:t>
      </w:r>
      <w:r w:rsidRPr="009C5B44">
        <w:t>технических</w:t>
      </w:r>
      <w:r>
        <w:t xml:space="preserve"> </w:t>
      </w:r>
      <w:r w:rsidRPr="009C5B44">
        <w:t>зон</w:t>
      </w:r>
      <w:r>
        <w:t xml:space="preserve"> </w:t>
      </w:r>
      <w:r w:rsidRPr="009C5B44">
        <w:t>инженерных</w:t>
      </w:r>
      <w:r>
        <w:t xml:space="preserve"> </w:t>
      </w:r>
      <w:r w:rsidRPr="009C5B44">
        <w:t>коммуникаций</w:t>
      </w:r>
      <w:r>
        <w:t xml:space="preserve"> </w:t>
      </w:r>
      <w:r w:rsidRPr="009C5B44">
        <w:t>и</w:t>
      </w:r>
      <w:r>
        <w:t xml:space="preserve"> </w:t>
      </w:r>
      <w:r w:rsidRPr="009C5B44">
        <w:t>сооружений;</w:t>
      </w:r>
      <w:r>
        <w:t xml:space="preserve"> </w:t>
      </w:r>
      <w:r w:rsidRPr="009C5B44">
        <w:t>границ</w:t>
      </w:r>
      <w:r>
        <w:t xml:space="preserve"> </w:t>
      </w:r>
      <w:r w:rsidRPr="009C5B44">
        <w:t>линий</w:t>
      </w:r>
      <w:r>
        <w:t xml:space="preserve"> </w:t>
      </w:r>
      <w:r w:rsidRPr="009C5B44">
        <w:t>застройки;</w:t>
      </w:r>
      <w:r>
        <w:t xml:space="preserve"> </w:t>
      </w:r>
      <w:r w:rsidRPr="009C5B44">
        <w:t>границ</w:t>
      </w:r>
      <w:r>
        <w:t xml:space="preserve"> </w:t>
      </w:r>
      <w:r w:rsidRPr="009C5B44">
        <w:t>объектов</w:t>
      </w:r>
      <w:r>
        <w:t xml:space="preserve"> </w:t>
      </w:r>
      <w:r w:rsidRPr="009C5B44">
        <w:t>природного</w:t>
      </w:r>
      <w:r>
        <w:t xml:space="preserve"> </w:t>
      </w:r>
      <w:r w:rsidRPr="009C5B44">
        <w:t>комплекса;</w:t>
      </w:r>
    </w:p>
    <w:p w14:paraId="3E2F8114" w14:textId="77777777" w:rsidR="009C5B44" w:rsidRPr="009C5B44" w:rsidRDefault="009C5B44" w:rsidP="009C5B44">
      <w:pPr>
        <w:pStyle w:val="a5"/>
        <w:tabs>
          <w:tab w:val="left" w:pos="1701"/>
        </w:tabs>
        <w:kinsoku w:val="0"/>
        <w:overflowPunct w:val="0"/>
        <w:ind w:firstLine="567"/>
        <w:jc w:val="both"/>
      </w:pPr>
      <w:r w:rsidRPr="009C5B44">
        <w:t>Установление</w:t>
      </w:r>
      <w:r>
        <w:t xml:space="preserve"> </w:t>
      </w:r>
      <w:r w:rsidRPr="009C5B44">
        <w:t>границ</w:t>
      </w:r>
      <w:r>
        <w:t xml:space="preserve"> </w:t>
      </w:r>
      <w:r w:rsidRPr="009C5B44">
        <w:t>участков</w:t>
      </w:r>
      <w:r>
        <w:t xml:space="preserve"> </w:t>
      </w:r>
      <w:r w:rsidRPr="009C5B44">
        <w:t>и</w:t>
      </w:r>
      <w:r>
        <w:t xml:space="preserve"> </w:t>
      </w:r>
      <w:r w:rsidRPr="009C5B44">
        <w:t>зон</w:t>
      </w:r>
      <w:r>
        <w:t xml:space="preserve"> </w:t>
      </w:r>
      <w:r w:rsidRPr="009C5B44">
        <w:t>планируемого</w:t>
      </w:r>
      <w:r>
        <w:t xml:space="preserve"> </w:t>
      </w:r>
      <w:r w:rsidRPr="009C5B44">
        <w:t>размещения</w:t>
      </w:r>
      <w:r>
        <w:t xml:space="preserve"> </w:t>
      </w:r>
      <w:r w:rsidRPr="009C5B44">
        <w:t>объектов</w:t>
      </w:r>
      <w:r>
        <w:t xml:space="preserve"> </w:t>
      </w:r>
      <w:r w:rsidRPr="009C5B44">
        <w:t>капитального</w:t>
      </w:r>
      <w:r>
        <w:t xml:space="preserve"> </w:t>
      </w:r>
      <w:r w:rsidRPr="009C5B44">
        <w:t>строительства</w:t>
      </w:r>
      <w:r>
        <w:t xml:space="preserve"> </w:t>
      </w:r>
      <w:r w:rsidRPr="009C5B44">
        <w:t>(федерального,</w:t>
      </w:r>
      <w:r>
        <w:t xml:space="preserve"> </w:t>
      </w:r>
      <w:r w:rsidRPr="009C5B44">
        <w:t>регионального</w:t>
      </w:r>
      <w:r>
        <w:t xml:space="preserve"> </w:t>
      </w:r>
      <w:r w:rsidRPr="009C5B44">
        <w:t>значения),</w:t>
      </w:r>
      <w:r>
        <w:t xml:space="preserve"> </w:t>
      </w:r>
      <w:r w:rsidRPr="009C5B44">
        <w:t>линейных</w:t>
      </w:r>
      <w:r>
        <w:t xml:space="preserve"> </w:t>
      </w:r>
      <w:r w:rsidRPr="009C5B44">
        <w:t>объектов</w:t>
      </w:r>
      <w:r>
        <w:t xml:space="preserve"> </w:t>
      </w:r>
      <w:r w:rsidRPr="009C5B44">
        <w:t>транспортной</w:t>
      </w:r>
      <w:r>
        <w:t xml:space="preserve"> </w:t>
      </w:r>
      <w:r w:rsidRPr="009C5B44">
        <w:t>и</w:t>
      </w:r>
      <w:r>
        <w:t xml:space="preserve"> </w:t>
      </w:r>
      <w:r w:rsidRPr="009C5B44">
        <w:t>инженерной</w:t>
      </w:r>
      <w:r>
        <w:t xml:space="preserve"> </w:t>
      </w:r>
      <w:r w:rsidRPr="009C5B44">
        <w:t>инфраструктур;</w:t>
      </w:r>
    </w:p>
    <w:p w14:paraId="3F77B2F6" w14:textId="77777777" w:rsidR="009C5B44" w:rsidRPr="009C5B44" w:rsidRDefault="009C5B44" w:rsidP="009C5B44">
      <w:pPr>
        <w:pStyle w:val="a5"/>
        <w:tabs>
          <w:tab w:val="left" w:pos="1701"/>
        </w:tabs>
        <w:kinsoku w:val="0"/>
        <w:overflowPunct w:val="0"/>
        <w:ind w:firstLine="567"/>
        <w:jc w:val="both"/>
      </w:pPr>
      <w:r w:rsidRPr="009C5B44">
        <w:t>Установление</w:t>
      </w:r>
      <w:r>
        <w:t xml:space="preserve"> </w:t>
      </w:r>
      <w:r w:rsidRPr="009C5B44">
        <w:t>характеристик</w:t>
      </w:r>
      <w:r>
        <w:t xml:space="preserve"> </w:t>
      </w:r>
      <w:r w:rsidRPr="009C5B44">
        <w:t>объектов</w:t>
      </w:r>
      <w:r>
        <w:t xml:space="preserve"> </w:t>
      </w:r>
      <w:r w:rsidRPr="009C5B44">
        <w:t>капитального</w:t>
      </w:r>
      <w:r>
        <w:t xml:space="preserve"> </w:t>
      </w:r>
      <w:r w:rsidRPr="009C5B44">
        <w:t>строительства;</w:t>
      </w:r>
    </w:p>
    <w:p w14:paraId="6E1957EA" w14:textId="77777777" w:rsidR="009C5B44" w:rsidRPr="009C5B44" w:rsidRDefault="009C5B44" w:rsidP="009C5B44">
      <w:pPr>
        <w:pStyle w:val="a5"/>
        <w:tabs>
          <w:tab w:val="left" w:pos="1701"/>
        </w:tabs>
        <w:kinsoku w:val="0"/>
        <w:overflowPunct w:val="0"/>
        <w:ind w:firstLine="567"/>
        <w:jc w:val="both"/>
      </w:pPr>
      <w:r w:rsidRPr="009C5B44">
        <w:t>Определение</w:t>
      </w:r>
      <w:r>
        <w:t xml:space="preserve"> </w:t>
      </w:r>
      <w:r w:rsidRPr="009C5B44">
        <w:t>очередности</w:t>
      </w:r>
      <w:r>
        <w:t xml:space="preserve"> </w:t>
      </w:r>
      <w:r w:rsidRPr="009C5B44">
        <w:t>(этапов)</w:t>
      </w:r>
      <w:r>
        <w:t xml:space="preserve"> </w:t>
      </w:r>
      <w:r w:rsidRPr="009C5B44">
        <w:t>планируемого</w:t>
      </w:r>
      <w:r>
        <w:t xml:space="preserve"> </w:t>
      </w:r>
      <w:r w:rsidRPr="009C5B44">
        <w:t>развития</w:t>
      </w:r>
      <w:r>
        <w:t xml:space="preserve"> </w:t>
      </w:r>
      <w:r w:rsidRPr="009C5B44">
        <w:t>территории;</w:t>
      </w:r>
    </w:p>
    <w:p w14:paraId="5D4E8FF6" w14:textId="77777777" w:rsidR="009C5B44" w:rsidRPr="009C5B44" w:rsidRDefault="009C5B44" w:rsidP="009C5B44">
      <w:pPr>
        <w:pStyle w:val="a5"/>
        <w:tabs>
          <w:tab w:val="left" w:pos="1701"/>
        </w:tabs>
        <w:kinsoku w:val="0"/>
        <w:overflowPunct w:val="0"/>
        <w:ind w:firstLine="567"/>
        <w:jc w:val="both"/>
      </w:pPr>
      <w:r w:rsidRPr="009C5B44">
        <w:t>Установление</w:t>
      </w:r>
      <w:r>
        <w:t xml:space="preserve"> </w:t>
      </w:r>
      <w:r w:rsidRPr="009C5B44">
        <w:t>границ</w:t>
      </w:r>
      <w:r>
        <w:t xml:space="preserve"> </w:t>
      </w:r>
      <w:r w:rsidRPr="009C5B44">
        <w:t>земельных</w:t>
      </w:r>
      <w:r>
        <w:t xml:space="preserve"> </w:t>
      </w:r>
      <w:r w:rsidRPr="009C5B44">
        <w:t>участков,</w:t>
      </w:r>
      <w:r>
        <w:t xml:space="preserve"> </w:t>
      </w:r>
      <w:r w:rsidRPr="009C5B44">
        <w:t>публичных</w:t>
      </w:r>
      <w:r>
        <w:t xml:space="preserve"> </w:t>
      </w:r>
      <w:r w:rsidRPr="009C5B44">
        <w:t>сервитутов,</w:t>
      </w:r>
      <w:r>
        <w:t xml:space="preserve"> </w:t>
      </w:r>
      <w:r w:rsidRPr="009C5B44">
        <w:t>определение</w:t>
      </w:r>
      <w:r>
        <w:t xml:space="preserve"> </w:t>
      </w:r>
      <w:r w:rsidRPr="009C5B44">
        <w:t>земельных</w:t>
      </w:r>
      <w:r>
        <w:t xml:space="preserve"> </w:t>
      </w:r>
      <w:r w:rsidRPr="009C5B44">
        <w:t>участков</w:t>
      </w:r>
      <w:r>
        <w:t xml:space="preserve"> </w:t>
      </w:r>
      <w:r w:rsidRPr="009C5B44">
        <w:t>или</w:t>
      </w:r>
      <w:r>
        <w:t xml:space="preserve"> </w:t>
      </w:r>
      <w:r w:rsidRPr="009C5B44">
        <w:t>частей</w:t>
      </w:r>
      <w:r>
        <w:t xml:space="preserve"> </w:t>
      </w:r>
      <w:r w:rsidRPr="009C5B44">
        <w:t>земельных</w:t>
      </w:r>
      <w:r>
        <w:t xml:space="preserve"> </w:t>
      </w:r>
      <w:r w:rsidRPr="009C5B44">
        <w:t>участков</w:t>
      </w:r>
      <w:r>
        <w:t xml:space="preserve"> </w:t>
      </w:r>
      <w:r w:rsidRPr="009C5B44">
        <w:t>для</w:t>
      </w:r>
      <w:r>
        <w:t xml:space="preserve"> </w:t>
      </w:r>
      <w:r w:rsidRPr="009C5B44">
        <w:t>изъятия</w:t>
      </w:r>
      <w:r>
        <w:t xml:space="preserve"> </w:t>
      </w:r>
      <w:r w:rsidRPr="009C5B44">
        <w:t>и</w:t>
      </w:r>
      <w:r>
        <w:t xml:space="preserve"> </w:t>
      </w:r>
      <w:r w:rsidRPr="009C5B44">
        <w:t>(или)</w:t>
      </w:r>
      <w:r>
        <w:t xml:space="preserve"> </w:t>
      </w:r>
      <w:r w:rsidRPr="009C5B44">
        <w:t>резервирования</w:t>
      </w:r>
      <w:r>
        <w:t xml:space="preserve"> </w:t>
      </w:r>
      <w:r w:rsidRPr="009C5B44">
        <w:t>для</w:t>
      </w:r>
      <w:r>
        <w:t xml:space="preserve"> </w:t>
      </w:r>
      <w:r w:rsidRPr="009C5B44">
        <w:t>государственных</w:t>
      </w:r>
      <w:r>
        <w:t xml:space="preserve"> </w:t>
      </w:r>
      <w:r w:rsidRPr="009C5B44">
        <w:t>или</w:t>
      </w:r>
      <w:r>
        <w:t xml:space="preserve"> </w:t>
      </w:r>
      <w:r w:rsidRPr="009C5B44">
        <w:t>муниципальных</w:t>
      </w:r>
      <w:r>
        <w:t xml:space="preserve"> </w:t>
      </w:r>
      <w:r w:rsidRPr="009C5B44">
        <w:t>нужд.</w:t>
      </w:r>
      <w:r>
        <w:t xml:space="preserve"> </w:t>
      </w:r>
    </w:p>
    <w:p w14:paraId="29F5B632" w14:textId="77777777" w:rsidR="009C5B44" w:rsidRDefault="009C5B44" w:rsidP="009C5B44">
      <w:pPr>
        <w:pStyle w:val="a5"/>
        <w:tabs>
          <w:tab w:val="left" w:pos="1701"/>
        </w:tabs>
        <w:kinsoku w:val="0"/>
        <w:overflowPunct w:val="0"/>
        <w:ind w:firstLine="567"/>
        <w:jc w:val="both"/>
      </w:pPr>
      <w:r w:rsidRPr="009C5B44">
        <w:t>Отображение</w:t>
      </w:r>
      <w:r>
        <w:t xml:space="preserve"> </w:t>
      </w:r>
      <w:r w:rsidRPr="009C5B44">
        <w:t>границ</w:t>
      </w:r>
      <w:r>
        <w:t xml:space="preserve"> </w:t>
      </w:r>
      <w:r w:rsidRPr="009C5B44">
        <w:t>зон</w:t>
      </w:r>
      <w:r>
        <w:t xml:space="preserve"> </w:t>
      </w:r>
      <w:r w:rsidRPr="009C5B44">
        <w:t>с</w:t>
      </w:r>
      <w:r>
        <w:t xml:space="preserve"> </w:t>
      </w:r>
      <w:r w:rsidRPr="009C5B44">
        <w:t>особыми</w:t>
      </w:r>
      <w:r>
        <w:t xml:space="preserve"> </w:t>
      </w:r>
      <w:r w:rsidRPr="009C5B44">
        <w:t>условиями</w:t>
      </w:r>
      <w:r>
        <w:t xml:space="preserve"> </w:t>
      </w:r>
      <w:r w:rsidRPr="009C5B44">
        <w:t>использования</w:t>
      </w:r>
      <w:r>
        <w:t xml:space="preserve"> </w:t>
      </w:r>
      <w:r w:rsidRPr="009C5B44">
        <w:t>территории.</w:t>
      </w:r>
      <w:bookmarkStart w:id="4" w:name="_Toc122168492"/>
    </w:p>
    <w:p w14:paraId="525B703C" w14:textId="77777777" w:rsidR="009C5B44" w:rsidRPr="009C5B44" w:rsidRDefault="009C5B44" w:rsidP="009C5B44">
      <w:pPr>
        <w:pStyle w:val="a5"/>
        <w:tabs>
          <w:tab w:val="left" w:pos="1701"/>
        </w:tabs>
        <w:kinsoku w:val="0"/>
        <w:overflowPunct w:val="0"/>
        <w:ind w:firstLine="567"/>
        <w:jc w:val="both"/>
      </w:pPr>
      <w:r w:rsidRPr="009C5B44">
        <w:t>Перечень</w:t>
      </w:r>
      <w:r>
        <w:t xml:space="preserve"> </w:t>
      </w:r>
      <w:r w:rsidRPr="009C5B44">
        <w:t>нормативных</w:t>
      </w:r>
      <w:r>
        <w:t xml:space="preserve"> </w:t>
      </w:r>
      <w:r w:rsidRPr="009C5B44">
        <w:t>документов:</w:t>
      </w:r>
      <w:bookmarkEnd w:id="4"/>
    </w:p>
    <w:p w14:paraId="18ED7FFF"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1. </w:t>
      </w:r>
      <w:r w:rsidRPr="009C5B44">
        <w:rPr>
          <w:rFonts w:ascii="Arial" w:hAnsi="Arial" w:cs="Arial"/>
        </w:rPr>
        <w:t>Земельный</w:t>
      </w:r>
      <w:r>
        <w:rPr>
          <w:rFonts w:ascii="Arial" w:hAnsi="Arial" w:cs="Arial"/>
        </w:rPr>
        <w:t xml:space="preserve"> </w:t>
      </w:r>
      <w:r w:rsidRPr="009C5B44">
        <w:rPr>
          <w:rFonts w:ascii="Arial" w:hAnsi="Arial" w:cs="Arial"/>
        </w:rPr>
        <w:t>кодекс</w:t>
      </w:r>
      <w:r>
        <w:rPr>
          <w:rFonts w:ascii="Arial" w:hAnsi="Arial" w:cs="Arial"/>
        </w:rPr>
        <w:t xml:space="preserve"> </w:t>
      </w:r>
      <w:r w:rsidRPr="009C5B44">
        <w:rPr>
          <w:rFonts w:ascii="Arial" w:hAnsi="Arial" w:cs="Arial"/>
        </w:rPr>
        <w:t>Российской</w:t>
      </w:r>
      <w:r>
        <w:rPr>
          <w:rFonts w:ascii="Arial" w:hAnsi="Arial" w:cs="Arial"/>
        </w:rPr>
        <w:t xml:space="preserve"> </w:t>
      </w:r>
      <w:r w:rsidRPr="009C5B44">
        <w:rPr>
          <w:rFonts w:ascii="Arial" w:hAnsi="Arial" w:cs="Arial"/>
        </w:rPr>
        <w:t>Федерации.</w:t>
      </w:r>
    </w:p>
    <w:p w14:paraId="6A541713"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2. </w:t>
      </w:r>
      <w:r w:rsidRPr="009C5B44">
        <w:rPr>
          <w:rFonts w:ascii="Arial" w:hAnsi="Arial" w:cs="Arial"/>
        </w:rPr>
        <w:t>Лесной</w:t>
      </w:r>
      <w:r>
        <w:rPr>
          <w:rFonts w:ascii="Arial" w:hAnsi="Arial" w:cs="Arial"/>
        </w:rPr>
        <w:t xml:space="preserve"> </w:t>
      </w:r>
      <w:r w:rsidRPr="009C5B44">
        <w:rPr>
          <w:rFonts w:ascii="Arial" w:hAnsi="Arial" w:cs="Arial"/>
        </w:rPr>
        <w:t>кодекс</w:t>
      </w:r>
      <w:r>
        <w:rPr>
          <w:rFonts w:ascii="Arial" w:hAnsi="Arial" w:cs="Arial"/>
        </w:rPr>
        <w:t xml:space="preserve"> </w:t>
      </w:r>
      <w:r w:rsidRPr="009C5B44">
        <w:rPr>
          <w:rFonts w:ascii="Arial" w:hAnsi="Arial" w:cs="Arial"/>
        </w:rPr>
        <w:t>Российской</w:t>
      </w:r>
      <w:r>
        <w:rPr>
          <w:rFonts w:ascii="Arial" w:hAnsi="Arial" w:cs="Arial"/>
        </w:rPr>
        <w:t xml:space="preserve"> </w:t>
      </w:r>
      <w:r w:rsidRPr="009C5B44">
        <w:rPr>
          <w:rFonts w:ascii="Arial" w:hAnsi="Arial" w:cs="Arial"/>
        </w:rPr>
        <w:t>Федерации.</w:t>
      </w:r>
    </w:p>
    <w:p w14:paraId="37063202"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3. </w:t>
      </w:r>
      <w:r w:rsidRPr="009C5B44">
        <w:rPr>
          <w:rFonts w:ascii="Arial" w:hAnsi="Arial" w:cs="Arial"/>
        </w:rPr>
        <w:t>Водный</w:t>
      </w:r>
      <w:r>
        <w:rPr>
          <w:rFonts w:ascii="Arial" w:hAnsi="Arial" w:cs="Arial"/>
        </w:rPr>
        <w:t xml:space="preserve"> </w:t>
      </w:r>
      <w:r w:rsidRPr="009C5B44">
        <w:rPr>
          <w:rFonts w:ascii="Arial" w:hAnsi="Arial" w:cs="Arial"/>
        </w:rPr>
        <w:t>кодекс</w:t>
      </w:r>
      <w:r>
        <w:rPr>
          <w:rFonts w:ascii="Arial" w:hAnsi="Arial" w:cs="Arial"/>
        </w:rPr>
        <w:t xml:space="preserve"> </w:t>
      </w:r>
      <w:r w:rsidRPr="009C5B44">
        <w:rPr>
          <w:rFonts w:ascii="Arial" w:hAnsi="Arial" w:cs="Arial"/>
        </w:rPr>
        <w:t>Российской</w:t>
      </w:r>
      <w:r>
        <w:rPr>
          <w:rFonts w:ascii="Arial" w:hAnsi="Arial" w:cs="Arial"/>
        </w:rPr>
        <w:t xml:space="preserve"> </w:t>
      </w:r>
      <w:r w:rsidRPr="009C5B44">
        <w:rPr>
          <w:rFonts w:ascii="Arial" w:hAnsi="Arial" w:cs="Arial"/>
        </w:rPr>
        <w:t>Федерации.</w:t>
      </w:r>
    </w:p>
    <w:p w14:paraId="03B9451B"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4. </w:t>
      </w:r>
      <w:r w:rsidRPr="009C5B44">
        <w:rPr>
          <w:rFonts w:ascii="Arial" w:hAnsi="Arial" w:cs="Arial"/>
        </w:rPr>
        <w:t>Воздушный</w:t>
      </w:r>
      <w:r>
        <w:rPr>
          <w:rFonts w:ascii="Arial" w:hAnsi="Arial" w:cs="Arial"/>
        </w:rPr>
        <w:t xml:space="preserve"> </w:t>
      </w:r>
      <w:r w:rsidRPr="009C5B44">
        <w:rPr>
          <w:rFonts w:ascii="Arial" w:hAnsi="Arial" w:cs="Arial"/>
        </w:rPr>
        <w:t>кодекс</w:t>
      </w:r>
      <w:r>
        <w:rPr>
          <w:rFonts w:ascii="Arial" w:hAnsi="Arial" w:cs="Arial"/>
        </w:rPr>
        <w:t xml:space="preserve"> </w:t>
      </w:r>
      <w:r w:rsidRPr="009C5B44">
        <w:rPr>
          <w:rFonts w:ascii="Arial" w:hAnsi="Arial" w:cs="Arial"/>
        </w:rPr>
        <w:t>Российской</w:t>
      </w:r>
      <w:r>
        <w:rPr>
          <w:rFonts w:ascii="Arial" w:hAnsi="Arial" w:cs="Arial"/>
        </w:rPr>
        <w:t xml:space="preserve"> </w:t>
      </w:r>
      <w:r w:rsidRPr="009C5B44">
        <w:rPr>
          <w:rFonts w:ascii="Arial" w:hAnsi="Arial" w:cs="Arial"/>
        </w:rPr>
        <w:t>Федерации.</w:t>
      </w:r>
    </w:p>
    <w:p w14:paraId="759CD022"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5. </w:t>
      </w:r>
      <w:r w:rsidRPr="009C5B44">
        <w:rPr>
          <w:rFonts w:ascii="Arial" w:hAnsi="Arial" w:cs="Arial"/>
        </w:rPr>
        <w:t>Градостроительный</w:t>
      </w:r>
      <w:r>
        <w:rPr>
          <w:rFonts w:ascii="Arial" w:hAnsi="Arial" w:cs="Arial"/>
        </w:rPr>
        <w:t xml:space="preserve"> </w:t>
      </w:r>
      <w:r w:rsidRPr="009C5B44">
        <w:rPr>
          <w:rFonts w:ascii="Arial" w:hAnsi="Arial" w:cs="Arial"/>
        </w:rPr>
        <w:t>кодекс</w:t>
      </w:r>
      <w:r>
        <w:rPr>
          <w:rFonts w:ascii="Arial" w:hAnsi="Arial" w:cs="Arial"/>
        </w:rPr>
        <w:t xml:space="preserve"> </w:t>
      </w:r>
      <w:r w:rsidRPr="009C5B44">
        <w:rPr>
          <w:rFonts w:ascii="Arial" w:hAnsi="Arial" w:cs="Arial"/>
        </w:rPr>
        <w:t>Российской</w:t>
      </w:r>
      <w:r>
        <w:rPr>
          <w:rFonts w:ascii="Arial" w:hAnsi="Arial" w:cs="Arial"/>
        </w:rPr>
        <w:t xml:space="preserve"> </w:t>
      </w:r>
      <w:r w:rsidRPr="009C5B44">
        <w:rPr>
          <w:rFonts w:ascii="Arial" w:hAnsi="Arial" w:cs="Arial"/>
        </w:rPr>
        <w:t>Федерации.</w:t>
      </w:r>
    </w:p>
    <w:p w14:paraId="1BE99274"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6. </w:t>
      </w:r>
      <w:r w:rsidRPr="009C5B44">
        <w:rPr>
          <w:rFonts w:ascii="Arial" w:hAnsi="Arial" w:cs="Arial"/>
        </w:rPr>
        <w:t>Федеральный</w:t>
      </w:r>
      <w:r>
        <w:rPr>
          <w:rFonts w:ascii="Arial" w:hAnsi="Arial" w:cs="Arial"/>
        </w:rPr>
        <w:t xml:space="preserve"> </w:t>
      </w:r>
      <w:r w:rsidRPr="009C5B44">
        <w:rPr>
          <w:rFonts w:ascii="Arial" w:hAnsi="Arial" w:cs="Arial"/>
        </w:rPr>
        <w:t>закон</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29</w:t>
      </w:r>
      <w:r>
        <w:rPr>
          <w:rFonts w:ascii="Arial" w:hAnsi="Arial" w:cs="Arial"/>
        </w:rPr>
        <w:t xml:space="preserve"> </w:t>
      </w:r>
      <w:r w:rsidRPr="009C5B44">
        <w:rPr>
          <w:rFonts w:ascii="Arial" w:hAnsi="Arial" w:cs="Arial"/>
        </w:rPr>
        <w:t>декабря</w:t>
      </w:r>
      <w:r>
        <w:rPr>
          <w:rFonts w:ascii="Arial" w:hAnsi="Arial" w:cs="Arial"/>
        </w:rPr>
        <w:t xml:space="preserve"> </w:t>
      </w:r>
      <w:r w:rsidRPr="009C5B44">
        <w:rPr>
          <w:rFonts w:ascii="Arial" w:hAnsi="Arial" w:cs="Arial"/>
        </w:rPr>
        <w:t>2014</w:t>
      </w:r>
      <w:r>
        <w:rPr>
          <w:rFonts w:ascii="Arial" w:hAnsi="Arial" w:cs="Arial"/>
        </w:rPr>
        <w:t xml:space="preserve"> </w:t>
      </w:r>
      <w:r w:rsidRPr="009C5B44">
        <w:rPr>
          <w:rFonts w:ascii="Arial" w:hAnsi="Arial" w:cs="Arial"/>
        </w:rPr>
        <w:t>года</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473-ФЗ</w:t>
      </w:r>
      <w:r>
        <w:rPr>
          <w:rFonts w:ascii="Arial" w:hAnsi="Arial" w:cs="Arial"/>
        </w:rPr>
        <w:t xml:space="preserve"> </w:t>
      </w:r>
      <w:r w:rsidRPr="009C5B44">
        <w:rPr>
          <w:rFonts w:ascii="Arial" w:hAnsi="Arial" w:cs="Arial"/>
        </w:rPr>
        <w:t>«О</w:t>
      </w:r>
      <w:r>
        <w:rPr>
          <w:rFonts w:ascii="Arial" w:hAnsi="Arial" w:cs="Arial"/>
        </w:rPr>
        <w:t xml:space="preserve"> </w:t>
      </w:r>
      <w:r w:rsidRPr="009C5B44">
        <w:rPr>
          <w:rFonts w:ascii="Arial" w:hAnsi="Arial" w:cs="Arial"/>
        </w:rPr>
        <w:t>территориях</w:t>
      </w:r>
      <w:r>
        <w:rPr>
          <w:rFonts w:ascii="Arial" w:hAnsi="Arial" w:cs="Arial"/>
        </w:rPr>
        <w:t xml:space="preserve"> </w:t>
      </w:r>
      <w:r w:rsidRPr="009C5B44">
        <w:rPr>
          <w:rFonts w:ascii="Arial" w:hAnsi="Arial" w:cs="Arial"/>
        </w:rPr>
        <w:t>опережающего</w:t>
      </w:r>
      <w:r>
        <w:rPr>
          <w:rFonts w:ascii="Arial" w:hAnsi="Arial" w:cs="Arial"/>
        </w:rPr>
        <w:t xml:space="preserve"> </w:t>
      </w:r>
      <w:r w:rsidRPr="009C5B44">
        <w:rPr>
          <w:rFonts w:ascii="Arial" w:hAnsi="Arial" w:cs="Arial"/>
        </w:rPr>
        <w:t>социально-экономического</w:t>
      </w:r>
      <w:r>
        <w:rPr>
          <w:rFonts w:ascii="Arial" w:hAnsi="Arial" w:cs="Arial"/>
        </w:rPr>
        <w:t xml:space="preserve"> </w:t>
      </w:r>
      <w:r w:rsidRPr="009C5B44">
        <w:rPr>
          <w:rFonts w:ascii="Arial" w:hAnsi="Arial" w:cs="Arial"/>
        </w:rPr>
        <w:t>развития</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Российской</w:t>
      </w:r>
      <w:r>
        <w:rPr>
          <w:rFonts w:ascii="Arial" w:hAnsi="Arial" w:cs="Arial"/>
        </w:rPr>
        <w:t xml:space="preserve"> </w:t>
      </w:r>
      <w:r w:rsidRPr="009C5B44">
        <w:rPr>
          <w:rFonts w:ascii="Arial" w:hAnsi="Arial" w:cs="Arial"/>
        </w:rPr>
        <w:t>Федерации».</w:t>
      </w:r>
    </w:p>
    <w:p w14:paraId="6AA42768"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7. </w:t>
      </w:r>
      <w:r w:rsidRPr="009C5B44">
        <w:rPr>
          <w:rFonts w:ascii="Arial" w:hAnsi="Arial" w:cs="Arial"/>
        </w:rPr>
        <w:t>Федеральный</w:t>
      </w:r>
      <w:r>
        <w:rPr>
          <w:rFonts w:ascii="Arial" w:hAnsi="Arial" w:cs="Arial"/>
        </w:rPr>
        <w:t xml:space="preserve"> </w:t>
      </w:r>
      <w:r w:rsidRPr="009C5B44">
        <w:rPr>
          <w:rFonts w:ascii="Arial" w:hAnsi="Arial" w:cs="Arial"/>
        </w:rPr>
        <w:t>закон</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22.07.2008</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123-ФЗ</w:t>
      </w:r>
      <w:r>
        <w:rPr>
          <w:rFonts w:ascii="Arial" w:hAnsi="Arial" w:cs="Arial"/>
        </w:rPr>
        <w:t xml:space="preserve"> </w:t>
      </w:r>
      <w:r w:rsidRPr="009C5B44">
        <w:rPr>
          <w:rFonts w:ascii="Arial" w:hAnsi="Arial" w:cs="Arial"/>
        </w:rPr>
        <w:t>«Технический</w:t>
      </w:r>
      <w:r>
        <w:rPr>
          <w:rFonts w:ascii="Arial" w:hAnsi="Arial" w:cs="Arial"/>
        </w:rPr>
        <w:t xml:space="preserve"> </w:t>
      </w:r>
      <w:r w:rsidRPr="009C5B44">
        <w:rPr>
          <w:rFonts w:ascii="Arial" w:hAnsi="Arial" w:cs="Arial"/>
        </w:rPr>
        <w:t>регламент</w:t>
      </w:r>
      <w:r>
        <w:rPr>
          <w:rFonts w:ascii="Arial" w:hAnsi="Arial" w:cs="Arial"/>
        </w:rPr>
        <w:t xml:space="preserve"> </w:t>
      </w:r>
      <w:r w:rsidRPr="009C5B44">
        <w:rPr>
          <w:rFonts w:ascii="Arial" w:hAnsi="Arial" w:cs="Arial"/>
        </w:rPr>
        <w:t>о</w:t>
      </w:r>
      <w:r>
        <w:rPr>
          <w:rFonts w:ascii="Arial" w:hAnsi="Arial" w:cs="Arial"/>
        </w:rPr>
        <w:t xml:space="preserve"> </w:t>
      </w:r>
      <w:r w:rsidRPr="009C5B44">
        <w:rPr>
          <w:rFonts w:ascii="Arial" w:hAnsi="Arial" w:cs="Arial"/>
        </w:rPr>
        <w:t>требованиях</w:t>
      </w:r>
      <w:r>
        <w:rPr>
          <w:rFonts w:ascii="Arial" w:hAnsi="Arial" w:cs="Arial"/>
        </w:rPr>
        <w:t xml:space="preserve"> </w:t>
      </w:r>
      <w:r w:rsidRPr="009C5B44">
        <w:rPr>
          <w:rFonts w:ascii="Arial" w:hAnsi="Arial" w:cs="Arial"/>
        </w:rPr>
        <w:t>пожарной</w:t>
      </w:r>
      <w:r>
        <w:rPr>
          <w:rFonts w:ascii="Arial" w:hAnsi="Arial" w:cs="Arial"/>
        </w:rPr>
        <w:t xml:space="preserve"> </w:t>
      </w:r>
      <w:r w:rsidRPr="009C5B44">
        <w:rPr>
          <w:rFonts w:ascii="Arial" w:hAnsi="Arial" w:cs="Arial"/>
        </w:rPr>
        <w:t>безопасности».</w:t>
      </w:r>
    </w:p>
    <w:p w14:paraId="3688B49F"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8. </w:t>
      </w:r>
      <w:r w:rsidRPr="009C5B44">
        <w:rPr>
          <w:rFonts w:ascii="Arial" w:hAnsi="Arial" w:cs="Arial"/>
        </w:rPr>
        <w:t>Федеральный</w:t>
      </w:r>
      <w:r>
        <w:rPr>
          <w:rFonts w:ascii="Arial" w:hAnsi="Arial" w:cs="Arial"/>
        </w:rPr>
        <w:t xml:space="preserve"> </w:t>
      </w:r>
      <w:r w:rsidRPr="009C5B44">
        <w:rPr>
          <w:rFonts w:ascii="Arial" w:hAnsi="Arial" w:cs="Arial"/>
        </w:rPr>
        <w:t>закон</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10.01.2002</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7-ФЗ</w:t>
      </w:r>
      <w:r>
        <w:rPr>
          <w:rFonts w:ascii="Arial" w:hAnsi="Arial" w:cs="Arial"/>
        </w:rPr>
        <w:t xml:space="preserve"> </w:t>
      </w:r>
      <w:r w:rsidRPr="009C5B44">
        <w:rPr>
          <w:rFonts w:ascii="Arial" w:hAnsi="Arial" w:cs="Arial"/>
        </w:rPr>
        <w:t>«Об</w:t>
      </w:r>
      <w:r>
        <w:rPr>
          <w:rFonts w:ascii="Arial" w:hAnsi="Arial" w:cs="Arial"/>
        </w:rPr>
        <w:t xml:space="preserve"> </w:t>
      </w:r>
      <w:r w:rsidRPr="009C5B44">
        <w:rPr>
          <w:rFonts w:ascii="Arial" w:hAnsi="Arial" w:cs="Arial"/>
        </w:rPr>
        <w:t>охране</w:t>
      </w:r>
      <w:r>
        <w:rPr>
          <w:rFonts w:ascii="Arial" w:hAnsi="Arial" w:cs="Arial"/>
        </w:rPr>
        <w:t xml:space="preserve"> </w:t>
      </w:r>
      <w:r w:rsidRPr="009C5B44">
        <w:rPr>
          <w:rFonts w:ascii="Arial" w:hAnsi="Arial" w:cs="Arial"/>
        </w:rPr>
        <w:t>окружающей</w:t>
      </w:r>
      <w:r>
        <w:rPr>
          <w:rFonts w:ascii="Arial" w:hAnsi="Arial" w:cs="Arial"/>
        </w:rPr>
        <w:t xml:space="preserve"> </w:t>
      </w:r>
      <w:r w:rsidRPr="009C5B44">
        <w:rPr>
          <w:rFonts w:ascii="Arial" w:hAnsi="Arial" w:cs="Arial"/>
        </w:rPr>
        <w:t>среды».</w:t>
      </w:r>
    </w:p>
    <w:p w14:paraId="35860A8F"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9. </w:t>
      </w:r>
      <w:r w:rsidRPr="009C5B44">
        <w:rPr>
          <w:rFonts w:ascii="Arial" w:hAnsi="Arial" w:cs="Arial"/>
        </w:rPr>
        <w:t>Федеральный</w:t>
      </w:r>
      <w:r>
        <w:rPr>
          <w:rFonts w:ascii="Arial" w:hAnsi="Arial" w:cs="Arial"/>
        </w:rPr>
        <w:t xml:space="preserve"> </w:t>
      </w:r>
      <w:r w:rsidRPr="009C5B44">
        <w:rPr>
          <w:rFonts w:ascii="Arial" w:hAnsi="Arial" w:cs="Arial"/>
        </w:rPr>
        <w:t>закон</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14.03.1995</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33-ФЗ</w:t>
      </w:r>
      <w:r>
        <w:rPr>
          <w:rFonts w:ascii="Arial" w:hAnsi="Arial" w:cs="Arial"/>
        </w:rPr>
        <w:t xml:space="preserve"> </w:t>
      </w:r>
      <w:r w:rsidRPr="009C5B44">
        <w:rPr>
          <w:rFonts w:ascii="Arial" w:hAnsi="Arial" w:cs="Arial"/>
        </w:rPr>
        <w:t>«Об</w:t>
      </w:r>
      <w:r>
        <w:rPr>
          <w:rFonts w:ascii="Arial" w:hAnsi="Arial" w:cs="Arial"/>
        </w:rPr>
        <w:t xml:space="preserve"> </w:t>
      </w:r>
      <w:r w:rsidRPr="009C5B44">
        <w:rPr>
          <w:rFonts w:ascii="Arial" w:hAnsi="Arial" w:cs="Arial"/>
        </w:rPr>
        <w:t>особо</w:t>
      </w:r>
      <w:r>
        <w:rPr>
          <w:rFonts w:ascii="Arial" w:hAnsi="Arial" w:cs="Arial"/>
        </w:rPr>
        <w:t xml:space="preserve"> </w:t>
      </w:r>
      <w:r w:rsidRPr="009C5B44">
        <w:rPr>
          <w:rFonts w:ascii="Arial" w:hAnsi="Arial" w:cs="Arial"/>
        </w:rPr>
        <w:t>охраняемых</w:t>
      </w:r>
      <w:r>
        <w:rPr>
          <w:rFonts w:ascii="Arial" w:hAnsi="Arial" w:cs="Arial"/>
        </w:rPr>
        <w:t xml:space="preserve"> </w:t>
      </w:r>
      <w:r w:rsidRPr="009C5B44">
        <w:rPr>
          <w:rFonts w:ascii="Arial" w:hAnsi="Arial" w:cs="Arial"/>
        </w:rPr>
        <w:t>природных</w:t>
      </w:r>
      <w:r>
        <w:rPr>
          <w:rFonts w:ascii="Arial" w:hAnsi="Arial" w:cs="Arial"/>
        </w:rPr>
        <w:t xml:space="preserve"> </w:t>
      </w:r>
      <w:r w:rsidRPr="009C5B44">
        <w:rPr>
          <w:rFonts w:ascii="Arial" w:hAnsi="Arial" w:cs="Arial"/>
        </w:rPr>
        <w:t>территориях».</w:t>
      </w:r>
    </w:p>
    <w:p w14:paraId="724FDEC5"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lastRenderedPageBreak/>
        <w:t xml:space="preserve">10. </w:t>
      </w:r>
      <w:r w:rsidRPr="009C5B44">
        <w:rPr>
          <w:rFonts w:ascii="Arial" w:hAnsi="Arial" w:cs="Arial"/>
        </w:rPr>
        <w:t>Федеральный</w:t>
      </w:r>
      <w:r>
        <w:rPr>
          <w:rFonts w:ascii="Arial" w:hAnsi="Arial" w:cs="Arial"/>
        </w:rPr>
        <w:t xml:space="preserve"> </w:t>
      </w:r>
      <w:r w:rsidRPr="009C5B44">
        <w:rPr>
          <w:rFonts w:ascii="Arial" w:hAnsi="Arial" w:cs="Arial"/>
        </w:rPr>
        <w:t>закон</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26.06.2008</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102-ФЗ</w:t>
      </w:r>
      <w:r>
        <w:rPr>
          <w:rFonts w:ascii="Arial" w:hAnsi="Arial" w:cs="Arial"/>
        </w:rPr>
        <w:t xml:space="preserve"> </w:t>
      </w:r>
      <w:r w:rsidRPr="009C5B44">
        <w:rPr>
          <w:rFonts w:ascii="Arial" w:hAnsi="Arial" w:cs="Arial"/>
        </w:rPr>
        <w:t>«Об</w:t>
      </w:r>
      <w:r>
        <w:rPr>
          <w:rFonts w:ascii="Arial" w:hAnsi="Arial" w:cs="Arial"/>
        </w:rPr>
        <w:t xml:space="preserve"> </w:t>
      </w:r>
      <w:r w:rsidRPr="009C5B44">
        <w:rPr>
          <w:rFonts w:ascii="Arial" w:hAnsi="Arial" w:cs="Arial"/>
        </w:rPr>
        <w:t>обеспечении</w:t>
      </w:r>
      <w:r>
        <w:rPr>
          <w:rFonts w:ascii="Arial" w:hAnsi="Arial" w:cs="Arial"/>
        </w:rPr>
        <w:t xml:space="preserve"> </w:t>
      </w:r>
      <w:r w:rsidRPr="009C5B44">
        <w:rPr>
          <w:rFonts w:ascii="Arial" w:hAnsi="Arial" w:cs="Arial"/>
        </w:rPr>
        <w:t>единства</w:t>
      </w:r>
      <w:r>
        <w:rPr>
          <w:rFonts w:ascii="Arial" w:hAnsi="Arial" w:cs="Arial"/>
        </w:rPr>
        <w:t xml:space="preserve"> </w:t>
      </w:r>
      <w:r w:rsidRPr="009C5B44">
        <w:rPr>
          <w:rFonts w:ascii="Arial" w:hAnsi="Arial" w:cs="Arial"/>
        </w:rPr>
        <w:t>измерений».</w:t>
      </w:r>
    </w:p>
    <w:p w14:paraId="7D222F10"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11. </w:t>
      </w:r>
      <w:r w:rsidRPr="009C5B44">
        <w:rPr>
          <w:rFonts w:ascii="Arial" w:hAnsi="Arial" w:cs="Arial"/>
        </w:rPr>
        <w:t>Федеральный</w:t>
      </w:r>
      <w:r>
        <w:rPr>
          <w:rFonts w:ascii="Arial" w:hAnsi="Arial" w:cs="Arial"/>
        </w:rPr>
        <w:t xml:space="preserve"> </w:t>
      </w:r>
      <w:r w:rsidRPr="009C5B44">
        <w:rPr>
          <w:rFonts w:ascii="Arial" w:hAnsi="Arial" w:cs="Arial"/>
        </w:rPr>
        <w:t>закон</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27.12.2002</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184-ФЗ</w:t>
      </w:r>
      <w:r>
        <w:rPr>
          <w:rFonts w:ascii="Arial" w:hAnsi="Arial" w:cs="Arial"/>
        </w:rPr>
        <w:t xml:space="preserve"> </w:t>
      </w:r>
      <w:r w:rsidRPr="009C5B44">
        <w:rPr>
          <w:rFonts w:ascii="Arial" w:hAnsi="Arial" w:cs="Arial"/>
        </w:rPr>
        <w:t>«О</w:t>
      </w:r>
      <w:r>
        <w:rPr>
          <w:rFonts w:ascii="Arial" w:hAnsi="Arial" w:cs="Arial"/>
        </w:rPr>
        <w:t xml:space="preserve"> </w:t>
      </w:r>
      <w:r w:rsidRPr="009C5B44">
        <w:rPr>
          <w:rFonts w:ascii="Arial" w:hAnsi="Arial" w:cs="Arial"/>
        </w:rPr>
        <w:t>техническом</w:t>
      </w:r>
      <w:r>
        <w:rPr>
          <w:rFonts w:ascii="Arial" w:hAnsi="Arial" w:cs="Arial"/>
        </w:rPr>
        <w:t xml:space="preserve"> </w:t>
      </w:r>
      <w:r w:rsidRPr="009C5B44">
        <w:rPr>
          <w:rFonts w:ascii="Arial" w:hAnsi="Arial" w:cs="Arial"/>
        </w:rPr>
        <w:t>регулировании».</w:t>
      </w:r>
    </w:p>
    <w:p w14:paraId="237470A0"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12. </w:t>
      </w:r>
      <w:r w:rsidRPr="009C5B44">
        <w:rPr>
          <w:rFonts w:ascii="Arial" w:hAnsi="Arial" w:cs="Arial"/>
        </w:rPr>
        <w:t>Федеральный</w:t>
      </w:r>
      <w:r>
        <w:rPr>
          <w:rFonts w:ascii="Arial" w:hAnsi="Arial" w:cs="Arial"/>
        </w:rPr>
        <w:t xml:space="preserve"> </w:t>
      </w:r>
      <w:r w:rsidRPr="009C5B44">
        <w:rPr>
          <w:rFonts w:ascii="Arial" w:hAnsi="Arial" w:cs="Arial"/>
        </w:rPr>
        <w:t>закон</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07.07.2003</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126-ФЗ</w:t>
      </w:r>
      <w:r>
        <w:rPr>
          <w:rFonts w:ascii="Arial" w:hAnsi="Arial" w:cs="Arial"/>
        </w:rPr>
        <w:t xml:space="preserve"> </w:t>
      </w:r>
      <w:r w:rsidRPr="009C5B44">
        <w:rPr>
          <w:rFonts w:ascii="Arial" w:hAnsi="Arial" w:cs="Arial"/>
        </w:rPr>
        <w:t>«О</w:t>
      </w:r>
      <w:r>
        <w:rPr>
          <w:rFonts w:ascii="Arial" w:hAnsi="Arial" w:cs="Arial"/>
        </w:rPr>
        <w:t xml:space="preserve"> </w:t>
      </w:r>
      <w:r w:rsidRPr="009C5B44">
        <w:rPr>
          <w:rFonts w:ascii="Arial" w:hAnsi="Arial" w:cs="Arial"/>
        </w:rPr>
        <w:t>связи».</w:t>
      </w:r>
    </w:p>
    <w:p w14:paraId="45116EAF"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13. </w:t>
      </w:r>
      <w:r w:rsidRPr="009C5B44">
        <w:rPr>
          <w:rFonts w:ascii="Arial" w:hAnsi="Arial" w:cs="Arial"/>
        </w:rPr>
        <w:t>Федеральный</w:t>
      </w:r>
      <w:r>
        <w:rPr>
          <w:rFonts w:ascii="Arial" w:hAnsi="Arial" w:cs="Arial"/>
        </w:rPr>
        <w:t xml:space="preserve"> </w:t>
      </w:r>
      <w:r w:rsidRPr="009C5B44">
        <w:rPr>
          <w:rFonts w:ascii="Arial" w:hAnsi="Arial" w:cs="Arial"/>
        </w:rPr>
        <w:t>закон</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04.05.1999</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96-ФЗ</w:t>
      </w:r>
      <w:r>
        <w:rPr>
          <w:rFonts w:ascii="Arial" w:hAnsi="Arial" w:cs="Arial"/>
        </w:rPr>
        <w:t xml:space="preserve"> </w:t>
      </w:r>
      <w:r w:rsidRPr="009C5B44">
        <w:rPr>
          <w:rFonts w:ascii="Arial" w:hAnsi="Arial" w:cs="Arial"/>
        </w:rPr>
        <w:t>«Об</w:t>
      </w:r>
      <w:r>
        <w:rPr>
          <w:rFonts w:ascii="Arial" w:hAnsi="Arial" w:cs="Arial"/>
        </w:rPr>
        <w:t xml:space="preserve"> </w:t>
      </w:r>
      <w:r w:rsidRPr="009C5B44">
        <w:rPr>
          <w:rFonts w:ascii="Arial" w:hAnsi="Arial" w:cs="Arial"/>
        </w:rPr>
        <w:t>охране</w:t>
      </w:r>
      <w:r>
        <w:rPr>
          <w:rFonts w:ascii="Arial" w:hAnsi="Arial" w:cs="Arial"/>
        </w:rPr>
        <w:t xml:space="preserve"> </w:t>
      </w:r>
      <w:r w:rsidRPr="009C5B44">
        <w:rPr>
          <w:rFonts w:ascii="Arial" w:hAnsi="Arial" w:cs="Arial"/>
        </w:rPr>
        <w:t>атмосферного</w:t>
      </w:r>
      <w:r>
        <w:rPr>
          <w:rFonts w:ascii="Arial" w:hAnsi="Arial" w:cs="Arial"/>
        </w:rPr>
        <w:t xml:space="preserve"> </w:t>
      </w:r>
      <w:r w:rsidRPr="009C5B44">
        <w:rPr>
          <w:rFonts w:ascii="Arial" w:hAnsi="Arial" w:cs="Arial"/>
        </w:rPr>
        <w:t>воздуха».</w:t>
      </w:r>
    </w:p>
    <w:p w14:paraId="48D01121"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14. </w:t>
      </w:r>
      <w:r w:rsidRPr="009C5B44">
        <w:rPr>
          <w:rFonts w:ascii="Arial" w:hAnsi="Arial" w:cs="Arial"/>
        </w:rPr>
        <w:t>Федеральный</w:t>
      </w:r>
      <w:r>
        <w:rPr>
          <w:rFonts w:ascii="Arial" w:hAnsi="Arial" w:cs="Arial"/>
        </w:rPr>
        <w:t xml:space="preserve"> </w:t>
      </w:r>
      <w:r w:rsidRPr="009C5B44">
        <w:rPr>
          <w:rFonts w:ascii="Arial" w:hAnsi="Arial" w:cs="Arial"/>
        </w:rPr>
        <w:t>закон</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21.12.1994</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68-ФЗ</w:t>
      </w:r>
      <w:r>
        <w:rPr>
          <w:rFonts w:ascii="Arial" w:hAnsi="Arial" w:cs="Arial"/>
        </w:rPr>
        <w:t xml:space="preserve"> </w:t>
      </w:r>
      <w:r w:rsidRPr="009C5B44">
        <w:rPr>
          <w:rFonts w:ascii="Arial" w:hAnsi="Arial" w:cs="Arial"/>
        </w:rPr>
        <w:t>«О</w:t>
      </w:r>
      <w:r>
        <w:rPr>
          <w:rFonts w:ascii="Arial" w:hAnsi="Arial" w:cs="Arial"/>
        </w:rPr>
        <w:t xml:space="preserve"> </w:t>
      </w:r>
      <w:r w:rsidRPr="009C5B44">
        <w:rPr>
          <w:rFonts w:ascii="Arial" w:hAnsi="Arial" w:cs="Arial"/>
        </w:rPr>
        <w:t>защите</w:t>
      </w:r>
      <w:r>
        <w:rPr>
          <w:rFonts w:ascii="Arial" w:hAnsi="Arial" w:cs="Arial"/>
        </w:rPr>
        <w:t xml:space="preserve"> </w:t>
      </w:r>
      <w:r w:rsidRPr="009C5B44">
        <w:rPr>
          <w:rFonts w:ascii="Arial" w:hAnsi="Arial" w:cs="Arial"/>
        </w:rPr>
        <w:t>населения</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территорий</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чрезвычайных</w:t>
      </w:r>
      <w:r>
        <w:rPr>
          <w:rFonts w:ascii="Arial" w:hAnsi="Arial" w:cs="Arial"/>
        </w:rPr>
        <w:t xml:space="preserve"> </w:t>
      </w:r>
      <w:r w:rsidRPr="009C5B44">
        <w:rPr>
          <w:rFonts w:ascii="Arial" w:hAnsi="Arial" w:cs="Arial"/>
        </w:rPr>
        <w:t>ситуаций</w:t>
      </w:r>
      <w:r>
        <w:rPr>
          <w:rFonts w:ascii="Arial" w:hAnsi="Arial" w:cs="Arial"/>
        </w:rPr>
        <w:t xml:space="preserve"> </w:t>
      </w:r>
      <w:r w:rsidRPr="009C5B44">
        <w:rPr>
          <w:rFonts w:ascii="Arial" w:hAnsi="Arial" w:cs="Arial"/>
        </w:rPr>
        <w:t>природного</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техногенного</w:t>
      </w:r>
      <w:r>
        <w:rPr>
          <w:rFonts w:ascii="Arial" w:hAnsi="Arial" w:cs="Arial"/>
        </w:rPr>
        <w:t xml:space="preserve"> </w:t>
      </w:r>
      <w:r w:rsidRPr="009C5B44">
        <w:rPr>
          <w:rFonts w:ascii="Arial" w:hAnsi="Arial" w:cs="Arial"/>
        </w:rPr>
        <w:t>характера».</w:t>
      </w:r>
    </w:p>
    <w:p w14:paraId="712E0BDB"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15. </w:t>
      </w:r>
      <w:r w:rsidRPr="009C5B44">
        <w:rPr>
          <w:rFonts w:ascii="Arial" w:hAnsi="Arial" w:cs="Arial"/>
        </w:rPr>
        <w:t>Федеральный</w:t>
      </w:r>
      <w:r>
        <w:rPr>
          <w:rFonts w:ascii="Arial" w:hAnsi="Arial" w:cs="Arial"/>
        </w:rPr>
        <w:t xml:space="preserve"> </w:t>
      </w:r>
      <w:r w:rsidRPr="009C5B44">
        <w:rPr>
          <w:rFonts w:ascii="Arial" w:hAnsi="Arial" w:cs="Arial"/>
        </w:rPr>
        <w:t>закон</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21.12.1994</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69-ФЗ</w:t>
      </w:r>
      <w:r>
        <w:rPr>
          <w:rFonts w:ascii="Arial" w:hAnsi="Arial" w:cs="Arial"/>
        </w:rPr>
        <w:t xml:space="preserve"> </w:t>
      </w:r>
      <w:r w:rsidRPr="009C5B44">
        <w:rPr>
          <w:rFonts w:ascii="Arial" w:hAnsi="Arial" w:cs="Arial"/>
        </w:rPr>
        <w:t>«О</w:t>
      </w:r>
      <w:r>
        <w:rPr>
          <w:rFonts w:ascii="Arial" w:hAnsi="Arial" w:cs="Arial"/>
        </w:rPr>
        <w:t xml:space="preserve"> </w:t>
      </w:r>
      <w:r w:rsidRPr="009C5B44">
        <w:rPr>
          <w:rFonts w:ascii="Arial" w:hAnsi="Arial" w:cs="Arial"/>
        </w:rPr>
        <w:t>пожарной</w:t>
      </w:r>
      <w:r>
        <w:rPr>
          <w:rFonts w:ascii="Arial" w:hAnsi="Arial" w:cs="Arial"/>
        </w:rPr>
        <w:t xml:space="preserve"> </w:t>
      </w:r>
      <w:r w:rsidRPr="009C5B44">
        <w:rPr>
          <w:rFonts w:ascii="Arial" w:hAnsi="Arial" w:cs="Arial"/>
        </w:rPr>
        <w:t>безопасности».</w:t>
      </w:r>
    </w:p>
    <w:p w14:paraId="0E89CDD8"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16. </w:t>
      </w:r>
      <w:r w:rsidRPr="009C5B44">
        <w:rPr>
          <w:rFonts w:ascii="Arial" w:hAnsi="Arial" w:cs="Arial"/>
        </w:rPr>
        <w:t>Федеральный</w:t>
      </w:r>
      <w:r>
        <w:rPr>
          <w:rFonts w:ascii="Arial" w:hAnsi="Arial" w:cs="Arial"/>
        </w:rPr>
        <w:t xml:space="preserve"> </w:t>
      </w:r>
      <w:r w:rsidRPr="009C5B44">
        <w:rPr>
          <w:rFonts w:ascii="Arial" w:hAnsi="Arial" w:cs="Arial"/>
        </w:rPr>
        <w:t>закон</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30.12.2009</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384-ФЗ</w:t>
      </w:r>
      <w:r>
        <w:rPr>
          <w:rFonts w:ascii="Arial" w:hAnsi="Arial" w:cs="Arial"/>
        </w:rPr>
        <w:t xml:space="preserve"> </w:t>
      </w:r>
      <w:r w:rsidRPr="009C5B44">
        <w:rPr>
          <w:rFonts w:ascii="Arial" w:hAnsi="Arial" w:cs="Arial"/>
        </w:rPr>
        <w:t>«Технический</w:t>
      </w:r>
      <w:r>
        <w:rPr>
          <w:rFonts w:ascii="Arial" w:hAnsi="Arial" w:cs="Arial"/>
        </w:rPr>
        <w:t xml:space="preserve"> </w:t>
      </w:r>
      <w:r w:rsidRPr="009C5B44">
        <w:rPr>
          <w:rFonts w:ascii="Arial" w:hAnsi="Arial" w:cs="Arial"/>
        </w:rPr>
        <w:t>регламент</w:t>
      </w:r>
      <w:r>
        <w:rPr>
          <w:rFonts w:ascii="Arial" w:hAnsi="Arial" w:cs="Arial"/>
        </w:rPr>
        <w:t xml:space="preserve"> </w:t>
      </w:r>
      <w:r w:rsidRPr="009C5B44">
        <w:rPr>
          <w:rFonts w:ascii="Arial" w:hAnsi="Arial" w:cs="Arial"/>
        </w:rPr>
        <w:t>о</w:t>
      </w:r>
      <w:r>
        <w:rPr>
          <w:rFonts w:ascii="Arial" w:hAnsi="Arial" w:cs="Arial"/>
        </w:rPr>
        <w:t xml:space="preserve"> </w:t>
      </w:r>
      <w:r w:rsidRPr="009C5B44">
        <w:rPr>
          <w:rFonts w:ascii="Arial" w:hAnsi="Arial" w:cs="Arial"/>
        </w:rPr>
        <w:t>безопасности</w:t>
      </w:r>
      <w:r>
        <w:rPr>
          <w:rFonts w:ascii="Arial" w:hAnsi="Arial" w:cs="Arial"/>
        </w:rPr>
        <w:t xml:space="preserve"> </w:t>
      </w:r>
      <w:r w:rsidRPr="009C5B44">
        <w:rPr>
          <w:rFonts w:ascii="Arial" w:hAnsi="Arial" w:cs="Arial"/>
        </w:rPr>
        <w:t>зданий</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сооружений».</w:t>
      </w:r>
    </w:p>
    <w:p w14:paraId="57AA7F8E"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17. </w:t>
      </w:r>
      <w:r w:rsidRPr="009C5B44">
        <w:rPr>
          <w:rFonts w:ascii="Arial" w:hAnsi="Arial" w:cs="Arial"/>
        </w:rPr>
        <w:t>Федеральный</w:t>
      </w:r>
      <w:r>
        <w:rPr>
          <w:rFonts w:ascii="Arial" w:hAnsi="Arial" w:cs="Arial"/>
        </w:rPr>
        <w:t xml:space="preserve"> </w:t>
      </w:r>
      <w:r w:rsidRPr="009C5B44">
        <w:rPr>
          <w:rFonts w:ascii="Arial" w:hAnsi="Arial" w:cs="Arial"/>
        </w:rPr>
        <w:t>закон</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30.03.1999</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52-ФЗ</w:t>
      </w:r>
      <w:r>
        <w:rPr>
          <w:rFonts w:ascii="Arial" w:hAnsi="Arial" w:cs="Arial"/>
        </w:rPr>
        <w:t xml:space="preserve"> </w:t>
      </w:r>
      <w:r w:rsidRPr="009C5B44">
        <w:rPr>
          <w:rFonts w:ascii="Arial" w:hAnsi="Arial" w:cs="Arial"/>
        </w:rPr>
        <w:t>«О</w:t>
      </w:r>
      <w:r>
        <w:rPr>
          <w:rFonts w:ascii="Arial" w:hAnsi="Arial" w:cs="Arial"/>
        </w:rPr>
        <w:t xml:space="preserve"> </w:t>
      </w:r>
      <w:r w:rsidRPr="009C5B44">
        <w:rPr>
          <w:rFonts w:ascii="Arial" w:hAnsi="Arial" w:cs="Arial"/>
        </w:rPr>
        <w:t>санитарно-эпидемиологическом</w:t>
      </w:r>
      <w:r>
        <w:rPr>
          <w:rFonts w:ascii="Arial" w:hAnsi="Arial" w:cs="Arial"/>
        </w:rPr>
        <w:t xml:space="preserve"> </w:t>
      </w:r>
      <w:r w:rsidRPr="009C5B44">
        <w:rPr>
          <w:rFonts w:ascii="Arial" w:hAnsi="Arial" w:cs="Arial"/>
        </w:rPr>
        <w:t>благополучии</w:t>
      </w:r>
      <w:r>
        <w:rPr>
          <w:rFonts w:ascii="Arial" w:hAnsi="Arial" w:cs="Arial"/>
        </w:rPr>
        <w:t xml:space="preserve"> </w:t>
      </w:r>
      <w:r w:rsidRPr="009C5B44">
        <w:rPr>
          <w:rFonts w:ascii="Arial" w:hAnsi="Arial" w:cs="Arial"/>
        </w:rPr>
        <w:t>населения».</w:t>
      </w:r>
    </w:p>
    <w:p w14:paraId="42EC4B3E" w14:textId="77777777" w:rsidR="009C5B44" w:rsidRPr="009C5B44" w:rsidRDefault="009C5B44" w:rsidP="009C5B44">
      <w:pPr>
        <w:pStyle w:val="af8"/>
        <w:autoSpaceDE w:val="0"/>
        <w:autoSpaceDN w:val="0"/>
        <w:adjustRightInd w:val="0"/>
        <w:ind w:left="0" w:firstLine="567"/>
        <w:jc w:val="both"/>
        <w:rPr>
          <w:rFonts w:ascii="Arial" w:hAnsi="Arial" w:cs="Arial"/>
        </w:rPr>
      </w:pPr>
      <w:r>
        <w:rPr>
          <w:rFonts w:ascii="Arial" w:hAnsi="Arial" w:cs="Arial"/>
        </w:rPr>
        <w:t xml:space="preserve">18. </w:t>
      </w:r>
      <w:r w:rsidRPr="009C5B44">
        <w:rPr>
          <w:rFonts w:ascii="Arial" w:hAnsi="Arial" w:cs="Arial"/>
        </w:rPr>
        <w:t>Федеральный</w:t>
      </w:r>
      <w:r>
        <w:rPr>
          <w:rFonts w:ascii="Arial" w:hAnsi="Arial" w:cs="Arial"/>
        </w:rPr>
        <w:t xml:space="preserve"> </w:t>
      </w:r>
      <w:r w:rsidRPr="009C5B44">
        <w:rPr>
          <w:rFonts w:ascii="Arial" w:hAnsi="Arial" w:cs="Arial"/>
        </w:rPr>
        <w:t>закон</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24.07.2007</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221-ФЗ</w:t>
      </w:r>
      <w:r>
        <w:rPr>
          <w:rFonts w:ascii="Arial" w:hAnsi="Arial" w:cs="Arial"/>
        </w:rPr>
        <w:t xml:space="preserve"> </w:t>
      </w:r>
      <w:r w:rsidRPr="009C5B44">
        <w:rPr>
          <w:rFonts w:ascii="Arial" w:hAnsi="Arial" w:cs="Arial"/>
        </w:rPr>
        <w:t>«О</w:t>
      </w:r>
      <w:r>
        <w:rPr>
          <w:rFonts w:ascii="Arial" w:hAnsi="Arial" w:cs="Arial"/>
        </w:rPr>
        <w:t xml:space="preserve"> </w:t>
      </w:r>
      <w:r w:rsidRPr="009C5B44">
        <w:rPr>
          <w:rFonts w:ascii="Arial" w:hAnsi="Arial" w:cs="Arial"/>
        </w:rPr>
        <w:t>кадастровой</w:t>
      </w:r>
      <w:r>
        <w:rPr>
          <w:rFonts w:ascii="Arial" w:hAnsi="Arial" w:cs="Arial"/>
        </w:rPr>
        <w:t xml:space="preserve"> </w:t>
      </w:r>
      <w:r w:rsidRPr="009C5B44">
        <w:rPr>
          <w:rFonts w:ascii="Arial" w:hAnsi="Arial" w:cs="Arial"/>
        </w:rPr>
        <w:t>деятельности».</w:t>
      </w:r>
    </w:p>
    <w:p w14:paraId="7E0F6F7F"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19. </w:t>
      </w:r>
      <w:r w:rsidR="009C5B44" w:rsidRPr="009C5B44">
        <w:rPr>
          <w:rFonts w:ascii="Arial" w:hAnsi="Arial" w:cs="Arial"/>
        </w:rPr>
        <w:t>Федеральный</w:t>
      </w:r>
      <w:r w:rsidR="009C5B44">
        <w:rPr>
          <w:rFonts w:ascii="Arial" w:hAnsi="Arial" w:cs="Arial"/>
        </w:rPr>
        <w:t xml:space="preserve"> </w:t>
      </w:r>
      <w:r w:rsidR="009C5B44" w:rsidRPr="009C5B44">
        <w:rPr>
          <w:rFonts w:ascii="Arial" w:hAnsi="Arial" w:cs="Arial"/>
        </w:rPr>
        <w:t>закон</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27.07.2010</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190-ФЗ</w:t>
      </w:r>
      <w:r w:rsidR="009C5B44">
        <w:rPr>
          <w:rFonts w:ascii="Arial" w:hAnsi="Arial" w:cs="Arial"/>
        </w:rPr>
        <w:t xml:space="preserve"> </w:t>
      </w:r>
      <w:r w:rsidR="009C5B44" w:rsidRPr="009C5B44">
        <w:rPr>
          <w:rFonts w:ascii="Arial" w:hAnsi="Arial" w:cs="Arial"/>
        </w:rPr>
        <w:t>«О</w:t>
      </w:r>
      <w:r w:rsidR="009C5B44">
        <w:rPr>
          <w:rFonts w:ascii="Arial" w:hAnsi="Arial" w:cs="Arial"/>
        </w:rPr>
        <w:t xml:space="preserve"> </w:t>
      </w:r>
      <w:r w:rsidR="009C5B44" w:rsidRPr="009C5B44">
        <w:rPr>
          <w:rFonts w:ascii="Arial" w:hAnsi="Arial" w:cs="Arial"/>
        </w:rPr>
        <w:t>теплоснабжении».</w:t>
      </w:r>
    </w:p>
    <w:p w14:paraId="31356382"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20. </w:t>
      </w:r>
      <w:r w:rsidR="009C5B44" w:rsidRPr="009C5B44">
        <w:rPr>
          <w:rFonts w:ascii="Arial" w:hAnsi="Arial" w:cs="Arial"/>
        </w:rPr>
        <w:t>Федеральный</w:t>
      </w:r>
      <w:r w:rsidR="009C5B44">
        <w:rPr>
          <w:rFonts w:ascii="Arial" w:hAnsi="Arial" w:cs="Arial"/>
        </w:rPr>
        <w:t xml:space="preserve"> </w:t>
      </w:r>
      <w:r w:rsidR="009C5B44" w:rsidRPr="009C5B44">
        <w:rPr>
          <w:rFonts w:ascii="Arial" w:hAnsi="Arial" w:cs="Arial"/>
        </w:rPr>
        <w:t>закон</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21.02.1992</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2395-1</w:t>
      </w:r>
      <w:r w:rsidR="009C5B44">
        <w:rPr>
          <w:rFonts w:ascii="Arial" w:hAnsi="Arial" w:cs="Arial"/>
        </w:rPr>
        <w:t xml:space="preserve"> </w:t>
      </w:r>
      <w:r w:rsidR="009C5B44" w:rsidRPr="009C5B44">
        <w:rPr>
          <w:rFonts w:ascii="Arial" w:hAnsi="Arial" w:cs="Arial"/>
        </w:rPr>
        <w:t>«О</w:t>
      </w:r>
      <w:r w:rsidR="009C5B44">
        <w:rPr>
          <w:rFonts w:ascii="Arial" w:hAnsi="Arial" w:cs="Arial"/>
        </w:rPr>
        <w:t xml:space="preserve"> </w:t>
      </w:r>
      <w:r w:rsidR="009C5B44" w:rsidRPr="009C5B44">
        <w:rPr>
          <w:rFonts w:ascii="Arial" w:hAnsi="Arial" w:cs="Arial"/>
        </w:rPr>
        <w:t>недрах».</w:t>
      </w:r>
    </w:p>
    <w:p w14:paraId="68373C2E" w14:textId="77777777" w:rsidR="009C5B44" w:rsidRPr="00A6737E" w:rsidRDefault="00A6737E" w:rsidP="00A6737E">
      <w:pPr>
        <w:autoSpaceDE w:val="0"/>
        <w:autoSpaceDN w:val="0"/>
        <w:adjustRightInd w:val="0"/>
        <w:ind w:firstLine="567"/>
        <w:jc w:val="both"/>
        <w:rPr>
          <w:rFonts w:ascii="Arial" w:hAnsi="Arial" w:cs="Arial"/>
        </w:rPr>
      </w:pPr>
      <w:r>
        <w:rPr>
          <w:rFonts w:ascii="Arial" w:hAnsi="Arial" w:cs="Arial"/>
        </w:rPr>
        <w:t xml:space="preserve">21. </w:t>
      </w:r>
      <w:r w:rsidR="009C5B44" w:rsidRPr="00A6737E">
        <w:rPr>
          <w:rFonts w:ascii="Arial" w:hAnsi="Arial" w:cs="Arial"/>
        </w:rPr>
        <w:t>Федеральный закон от 25.06.2002 № 73-ФЗ «Об объектах культурного наследия (памятниках истории и культуры) народов Российской Федерации».</w:t>
      </w:r>
    </w:p>
    <w:p w14:paraId="2A0C9544"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22. </w:t>
      </w:r>
      <w:r w:rsidR="009C5B44" w:rsidRPr="009C5B44">
        <w:rPr>
          <w:rFonts w:ascii="Arial" w:hAnsi="Arial" w:cs="Arial"/>
        </w:rPr>
        <w:t>Постановление</w:t>
      </w:r>
      <w:r w:rsidR="009C5B44">
        <w:rPr>
          <w:rFonts w:ascii="Arial" w:hAnsi="Arial" w:cs="Arial"/>
        </w:rPr>
        <w:t xml:space="preserve"> </w:t>
      </w:r>
      <w:r w:rsidR="009C5B44" w:rsidRPr="009C5B44">
        <w:rPr>
          <w:rFonts w:ascii="Arial" w:hAnsi="Arial" w:cs="Arial"/>
        </w:rPr>
        <w:t>Правительства</w:t>
      </w:r>
      <w:r w:rsidR="009C5B44">
        <w:rPr>
          <w:rFonts w:ascii="Arial" w:hAnsi="Arial" w:cs="Arial"/>
        </w:rPr>
        <w:t xml:space="preserve"> </w:t>
      </w:r>
      <w:r w:rsidR="009C5B44" w:rsidRPr="009C5B44">
        <w:rPr>
          <w:rFonts w:ascii="Arial" w:hAnsi="Arial" w:cs="Arial"/>
        </w:rPr>
        <w:t>РФ</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12.09.2015</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972</w:t>
      </w:r>
      <w:r w:rsidR="009C5B44">
        <w:rPr>
          <w:rFonts w:ascii="Arial" w:hAnsi="Arial" w:cs="Arial"/>
        </w:rPr>
        <w:t xml:space="preserve"> </w:t>
      </w:r>
      <w:r w:rsidR="009C5B44" w:rsidRPr="009C5B44">
        <w:rPr>
          <w:rFonts w:ascii="Arial" w:hAnsi="Arial" w:cs="Arial"/>
        </w:rPr>
        <w:t>«Об</w:t>
      </w:r>
      <w:r w:rsidR="009C5B44">
        <w:rPr>
          <w:rFonts w:ascii="Arial" w:hAnsi="Arial" w:cs="Arial"/>
        </w:rPr>
        <w:t xml:space="preserve"> </w:t>
      </w:r>
      <w:r w:rsidR="009C5B44" w:rsidRPr="009C5B44">
        <w:rPr>
          <w:rFonts w:ascii="Arial" w:hAnsi="Arial" w:cs="Arial"/>
        </w:rPr>
        <w:t>утверждении</w:t>
      </w:r>
      <w:r w:rsidR="009C5B44">
        <w:rPr>
          <w:rFonts w:ascii="Arial" w:hAnsi="Arial" w:cs="Arial"/>
        </w:rPr>
        <w:t xml:space="preserve"> </w:t>
      </w:r>
      <w:r w:rsidR="009C5B44" w:rsidRPr="009C5B44">
        <w:rPr>
          <w:rFonts w:ascii="Arial" w:hAnsi="Arial" w:cs="Arial"/>
        </w:rPr>
        <w:t>Положения</w:t>
      </w:r>
      <w:r w:rsidR="009C5B44">
        <w:rPr>
          <w:rFonts w:ascii="Arial" w:hAnsi="Arial" w:cs="Arial"/>
        </w:rPr>
        <w:t xml:space="preserve"> </w:t>
      </w:r>
      <w:r w:rsidR="009C5B44" w:rsidRPr="009C5B44">
        <w:rPr>
          <w:rFonts w:ascii="Arial" w:hAnsi="Arial" w:cs="Arial"/>
        </w:rPr>
        <w:t>о</w:t>
      </w:r>
      <w:r w:rsidR="009C5B44">
        <w:rPr>
          <w:rFonts w:ascii="Arial" w:hAnsi="Arial" w:cs="Arial"/>
        </w:rPr>
        <w:t xml:space="preserve"> </w:t>
      </w:r>
      <w:r w:rsidR="009C5B44" w:rsidRPr="009C5B44">
        <w:rPr>
          <w:rFonts w:ascii="Arial" w:hAnsi="Arial" w:cs="Arial"/>
        </w:rPr>
        <w:t>зонах</w:t>
      </w:r>
      <w:r w:rsidR="009C5B44">
        <w:rPr>
          <w:rFonts w:ascii="Arial" w:hAnsi="Arial" w:cs="Arial"/>
        </w:rPr>
        <w:t xml:space="preserve"> </w:t>
      </w:r>
      <w:r w:rsidR="009C5B44" w:rsidRPr="009C5B44">
        <w:rPr>
          <w:rFonts w:ascii="Arial" w:hAnsi="Arial" w:cs="Arial"/>
        </w:rPr>
        <w:t>охраны</w:t>
      </w:r>
      <w:r w:rsidR="009C5B44">
        <w:rPr>
          <w:rFonts w:ascii="Arial" w:hAnsi="Arial" w:cs="Arial"/>
        </w:rPr>
        <w:t xml:space="preserve"> </w:t>
      </w:r>
      <w:r w:rsidR="009C5B44" w:rsidRPr="009C5B44">
        <w:rPr>
          <w:rFonts w:ascii="Arial" w:hAnsi="Arial" w:cs="Arial"/>
        </w:rPr>
        <w:t>объектов</w:t>
      </w:r>
      <w:r w:rsidR="009C5B44">
        <w:rPr>
          <w:rFonts w:ascii="Arial" w:hAnsi="Arial" w:cs="Arial"/>
        </w:rPr>
        <w:t xml:space="preserve"> </w:t>
      </w:r>
      <w:r w:rsidR="009C5B44" w:rsidRPr="009C5B44">
        <w:rPr>
          <w:rFonts w:ascii="Arial" w:hAnsi="Arial" w:cs="Arial"/>
        </w:rPr>
        <w:t>культурного</w:t>
      </w:r>
      <w:r w:rsidR="009C5B44">
        <w:rPr>
          <w:rFonts w:ascii="Arial" w:hAnsi="Arial" w:cs="Arial"/>
        </w:rPr>
        <w:t xml:space="preserve"> </w:t>
      </w:r>
      <w:r w:rsidR="009C5B44" w:rsidRPr="009C5B44">
        <w:rPr>
          <w:rFonts w:ascii="Arial" w:hAnsi="Arial" w:cs="Arial"/>
        </w:rPr>
        <w:t>наследия</w:t>
      </w:r>
      <w:r w:rsidR="009C5B44">
        <w:rPr>
          <w:rFonts w:ascii="Arial" w:hAnsi="Arial" w:cs="Arial"/>
        </w:rPr>
        <w:t xml:space="preserve"> </w:t>
      </w:r>
      <w:r w:rsidR="009C5B44" w:rsidRPr="009C5B44">
        <w:rPr>
          <w:rFonts w:ascii="Arial" w:hAnsi="Arial" w:cs="Arial"/>
        </w:rPr>
        <w:t>(памятников</w:t>
      </w:r>
      <w:r w:rsidR="009C5B44">
        <w:rPr>
          <w:rFonts w:ascii="Arial" w:hAnsi="Arial" w:cs="Arial"/>
        </w:rPr>
        <w:t xml:space="preserve"> </w:t>
      </w:r>
      <w:r w:rsidR="009C5B44" w:rsidRPr="009C5B44">
        <w:rPr>
          <w:rFonts w:ascii="Arial" w:hAnsi="Arial" w:cs="Arial"/>
        </w:rPr>
        <w:t>истории</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культуры)</w:t>
      </w:r>
      <w:r w:rsidR="009C5B44">
        <w:rPr>
          <w:rFonts w:ascii="Arial" w:hAnsi="Arial" w:cs="Arial"/>
        </w:rPr>
        <w:t xml:space="preserve"> </w:t>
      </w:r>
      <w:r w:rsidR="009C5B44" w:rsidRPr="009C5B44">
        <w:rPr>
          <w:rFonts w:ascii="Arial" w:hAnsi="Arial" w:cs="Arial"/>
        </w:rPr>
        <w:t>народов</w:t>
      </w:r>
      <w:r w:rsidR="009C5B44">
        <w:rPr>
          <w:rFonts w:ascii="Arial" w:hAnsi="Arial" w:cs="Arial"/>
        </w:rPr>
        <w:t xml:space="preserve"> </w:t>
      </w:r>
      <w:r w:rsidR="009C5B44" w:rsidRPr="009C5B44">
        <w:rPr>
          <w:rFonts w:ascii="Arial" w:hAnsi="Arial" w:cs="Arial"/>
        </w:rPr>
        <w:t>Российской</w:t>
      </w:r>
      <w:r w:rsidR="009C5B44">
        <w:rPr>
          <w:rFonts w:ascii="Arial" w:hAnsi="Arial" w:cs="Arial"/>
        </w:rPr>
        <w:t xml:space="preserve"> </w:t>
      </w:r>
      <w:r w:rsidR="009C5B44" w:rsidRPr="009C5B44">
        <w:rPr>
          <w:rFonts w:ascii="Arial" w:hAnsi="Arial" w:cs="Arial"/>
        </w:rPr>
        <w:t>Федерации</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о</w:t>
      </w:r>
      <w:r w:rsidR="009C5B44">
        <w:rPr>
          <w:rFonts w:ascii="Arial" w:hAnsi="Arial" w:cs="Arial"/>
        </w:rPr>
        <w:t xml:space="preserve"> </w:t>
      </w:r>
      <w:r w:rsidR="009C5B44" w:rsidRPr="009C5B44">
        <w:rPr>
          <w:rFonts w:ascii="Arial" w:hAnsi="Arial" w:cs="Arial"/>
        </w:rPr>
        <w:t>признании</w:t>
      </w:r>
      <w:r w:rsidR="009C5B44">
        <w:rPr>
          <w:rFonts w:ascii="Arial" w:hAnsi="Arial" w:cs="Arial"/>
        </w:rPr>
        <w:t xml:space="preserve"> </w:t>
      </w:r>
      <w:r w:rsidR="009C5B44" w:rsidRPr="009C5B44">
        <w:rPr>
          <w:rFonts w:ascii="Arial" w:hAnsi="Arial" w:cs="Arial"/>
        </w:rPr>
        <w:t>утратившими</w:t>
      </w:r>
      <w:r w:rsidR="009C5B44">
        <w:rPr>
          <w:rFonts w:ascii="Arial" w:hAnsi="Arial" w:cs="Arial"/>
        </w:rPr>
        <w:t xml:space="preserve"> </w:t>
      </w:r>
      <w:r w:rsidR="009C5B44" w:rsidRPr="009C5B44">
        <w:rPr>
          <w:rFonts w:ascii="Arial" w:hAnsi="Arial" w:cs="Arial"/>
        </w:rPr>
        <w:t>силу</w:t>
      </w:r>
      <w:r w:rsidR="009C5B44">
        <w:rPr>
          <w:rFonts w:ascii="Arial" w:hAnsi="Arial" w:cs="Arial"/>
        </w:rPr>
        <w:t xml:space="preserve"> </w:t>
      </w:r>
      <w:r w:rsidR="009C5B44" w:rsidRPr="009C5B44">
        <w:rPr>
          <w:rFonts w:ascii="Arial" w:hAnsi="Arial" w:cs="Arial"/>
        </w:rPr>
        <w:t>отдельных</w:t>
      </w:r>
      <w:r w:rsidR="009C5B44">
        <w:rPr>
          <w:rFonts w:ascii="Arial" w:hAnsi="Arial" w:cs="Arial"/>
        </w:rPr>
        <w:t xml:space="preserve"> </w:t>
      </w:r>
      <w:r w:rsidR="009C5B44" w:rsidRPr="009C5B44">
        <w:rPr>
          <w:rFonts w:ascii="Arial" w:hAnsi="Arial" w:cs="Arial"/>
        </w:rPr>
        <w:t>положений</w:t>
      </w:r>
      <w:r w:rsidR="009C5B44">
        <w:rPr>
          <w:rFonts w:ascii="Arial" w:hAnsi="Arial" w:cs="Arial"/>
        </w:rPr>
        <w:t xml:space="preserve"> </w:t>
      </w:r>
      <w:r w:rsidR="009C5B44" w:rsidRPr="009C5B44">
        <w:rPr>
          <w:rFonts w:ascii="Arial" w:hAnsi="Arial" w:cs="Arial"/>
        </w:rPr>
        <w:t>нормативных</w:t>
      </w:r>
      <w:r w:rsidR="009C5B44">
        <w:rPr>
          <w:rFonts w:ascii="Arial" w:hAnsi="Arial" w:cs="Arial"/>
        </w:rPr>
        <w:t xml:space="preserve"> </w:t>
      </w:r>
      <w:r w:rsidR="009C5B44" w:rsidRPr="009C5B44">
        <w:rPr>
          <w:rFonts w:ascii="Arial" w:hAnsi="Arial" w:cs="Arial"/>
        </w:rPr>
        <w:t>правовых</w:t>
      </w:r>
      <w:r w:rsidR="009C5B44">
        <w:rPr>
          <w:rFonts w:ascii="Arial" w:hAnsi="Arial" w:cs="Arial"/>
        </w:rPr>
        <w:t xml:space="preserve"> </w:t>
      </w:r>
      <w:r w:rsidR="009C5B44" w:rsidRPr="009C5B44">
        <w:rPr>
          <w:rFonts w:ascii="Arial" w:hAnsi="Arial" w:cs="Arial"/>
        </w:rPr>
        <w:t>актов</w:t>
      </w:r>
      <w:r w:rsidR="009C5B44">
        <w:rPr>
          <w:rFonts w:ascii="Arial" w:hAnsi="Arial" w:cs="Arial"/>
        </w:rPr>
        <w:t xml:space="preserve"> </w:t>
      </w:r>
      <w:r w:rsidR="009C5B44" w:rsidRPr="009C5B44">
        <w:rPr>
          <w:rFonts w:ascii="Arial" w:hAnsi="Arial" w:cs="Arial"/>
        </w:rPr>
        <w:t>Правительства</w:t>
      </w:r>
      <w:r w:rsidR="009C5B44">
        <w:rPr>
          <w:rFonts w:ascii="Arial" w:hAnsi="Arial" w:cs="Arial"/>
        </w:rPr>
        <w:t xml:space="preserve"> </w:t>
      </w:r>
      <w:r w:rsidR="009C5B44" w:rsidRPr="009C5B44">
        <w:rPr>
          <w:rFonts w:ascii="Arial" w:hAnsi="Arial" w:cs="Arial"/>
        </w:rPr>
        <w:t>Российской</w:t>
      </w:r>
      <w:r w:rsidR="009C5B44">
        <w:rPr>
          <w:rFonts w:ascii="Arial" w:hAnsi="Arial" w:cs="Arial"/>
        </w:rPr>
        <w:t xml:space="preserve"> </w:t>
      </w:r>
      <w:r w:rsidR="009C5B44" w:rsidRPr="009C5B44">
        <w:rPr>
          <w:rFonts w:ascii="Arial" w:hAnsi="Arial" w:cs="Arial"/>
        </w:rPr>
        <w:t>Федерации».</w:t>
      </w:r>
    </w:p>
    <w:p w14:paraId="3FC72267"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23. </w:t>
      </w:r>
      <w:r w:rsidR="009C5B44" w:rsidRPr="009C5B44">
        <w:rPr>
          <w:rFonts w:ascii="Arial" w:hAnsi="Arial" w:cs="Arial"/>
        </w:rPr>
        <w:t>Постановление</w:t>
      </w:r>
      <w:r w:rsidR="009C5B44">
        <w:rPr>
          <w:rFonts w:ascii="Arial" w:hAnsi="Arial" w:cs="Arial"/>
        </w:rPr>
        <w:t xml:space="preserve"> </w:t>
      </w:r>
      <w:r w:rsidR="009C5B44" w:rsidRPr="009C5B44">
        <w:rPr>
          <w:rFonts w:ascii="Arial" w:hAnsi="Arial" w:cs="Arial"/>
        </w:rPr>
        <w:t>Правительства</w:t>
      </w:r>
      <w:r w:rsidR="009C5B44">
        <w:rPr>
          <w:rFonts w:ascii="Arial" w:hAnsi="Arial" w:cs="Arial"/>
        </w:rPr>
        <w:t xml:space="preserve"> </w:t>
      </w:r>
      <w:r w:rsidR="009C5B44" w:rsidRPr="009C5B44">
        <w:rPr>
          <w:rFonts w:ascii="Arial" w:hAnsi="Arial" w:cs="Arial"/>
        </w:rPr>
        <w:t>РФ</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19.01.2006</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20</w:t>
      </w:r>
      <w:r w:rsidR="009C5B44">
        <w:rPr>
          <w:rFonts w:ascii="Arial" w:hAnsi="Arial" w:cs="Arial"/>
        </w:rPr>
        <w:t xml:space="preserve"> </w:t>
      </w:r>
      <w:r w:rsidR="009C5B44" w:rsidRPr="009C5B44">
        <w:rPr>
          <w:rFonts w:ascii="Arial" w:hAnsi="Arial" w:cs="Arial"/>
        </w:rPr>
        <w:t>«Об</w:t>
      </w:r>
      <w:r w:rsidR="009C5B44">
        <w:rPr>
          <w:rFonts w:ascii="Arial" w:hAnsi="Arial" w:cs="Arial"/>
        </w:rPr>
        <w:t xml:space="preserve"> </w:t>
      </w:r>
      <w:r w:rsidR="009C5B44" w:rsidRPr="009C5B44">
        <w:rPr>
          <w:rFonts w:ascii="Arial" w:hAnsi="Arial" w:cs="Arial"/>
        </w:rPr>
        <w:t>инженерных</w:t>
      </w:r>
      <w:r w:rsidR="009C5B44">
        <w:rPr>
          <w:rFonts w:ascii="Arial" w:hAnsi="Arial" w:cs="Arial"/>
        </w:rPr>
        <w:t xml:space="preserve"> </w:t>
      </w:r>
      <w:r w:rsidR="009C5B44" w:rsidRPr="009C5B44">
        <w:rPr>
          <w:rFonts w:ascii="Arial" w:hAnsi="Arial" w:cs="Arial"/>
        </w:rPr>
        <w:t>изысканиях</w:t>
      </w:r>
      <w:r w:rsidR="009C5B44">
        <w:rPr>
          <w:rFonts w:ascii="Arial" w:hAnsi="Arial" w:cs="Arial"/>
        </w:rPr>
        <w:t xml:space="preserve"> </w:t>
      </w:r>
      <w:r w:rsidR="009C5B44" w:rsidRPr="009C5B44">
        <w:rPr>
          <w:rFonts w:ascii="Arial" w:hAnsi="Arial" w:cs="Arial"/>
        </w:rPr>
        <w:t>для</w:t>
      </w:r>
      <w:r w:rsidR="009C5B44">
        <w:rPr>
          <w:rFonts w:ascii="Arial" w:hAnsi="Arial" w:cs="Arial"/>
        </w:rPr>
        <w:t xml:space="preserve"> </w:t>
      </w:r>
      <w:r w:rsidR="009C5B44" w:rsidRPr="009C5B44">
        <w:rPr>
          <w:rFonts w:ascii="Arial" w:hAnsi="Arial" w:cs="Arial"/>
        </w:rPr>
        <w:t>подготовки</w:t>
      </w:r>
      <w:r w:rsidR="009C5B44">
        <w:rPr>
          <w:rFonts w:ascii="Arial" w:hAnsi="Arial" w:cs="Arial"/>
        </w:rPr>
        <w:t xml:space="preserve"> </w:t>
      </w:r>
      <w:r w:rsidR="009C5B44" w:rsidRPr="009C5B44">
        <w:rPr>
          <w:rFonts w:ascii="Arial" w:hAnsi="Arial" w:cs="Arial"/>
        </w:rPr>
        <w:t>проектной</w:t>
      </w:r>
      <w:r w:rsidR="009C5B44">
        <w:rPr>
          <w:rFonts w:ascii="Arial" w:hAnsi="Arial" w:cs="Arial"/>
        </w:rPr>
        <w:t xml:space="preserve"> </w:t>
      </w:r>
      <w:r w:rsidR="009C5B44" w:rsidRPr="009C5B44">
        <w:rPr>
          <w:rFonts w:ascii="Arial" w:hAnsi="Arial" w:cs="Arial"/>
        </w:rPr>
        <w:t>документации,</w:t>
      </w:r>
      <w:r w:rsidR="009C5B44">
        <w:rPr>
          <w:rFonts w:ascii="Arial" w:hAnsi="Arial" w:cs="Arial"/>
        </w:rPr>
        <w:t xml:space="preserve"> </w:t>
      </w:r>
      <w:r w:rsidR="009C5B44" w:rsidRPr="009C5B44">
        <w:rPr>
          <w:rFonts w:ascii="Arial" w:hAnsi="Arial" w:cs="Arial"/>
        </w:rPr>
        <w:t>строительства,</w:t>
      </w:r>
      <w:r w:rsidR="009C5B44">
        <w:rPr>
          <w:rFonts w:ascii="Arial" w:hAnsi="Arial" w:cs="Arial"/>
        </w:rPr>
        <w:t xml:space="preserve"> </w:t>
      </w:r>
      <w:r w:rsidR="009C5B44" w:rsidRPr="009C5B44">
        <w:rPr>
          <w:rFonts w:ascii="Arial" w:hAnsi="Arial" w:cs="Arial"/>
        </w:rPr>
        <w:t>реконструкции</w:t>
      </w:r>
      <w:r w:rsidR="009C5B44">
        <w:rPr>
          <w:rFonts w:ascii="Arial" w:hAnsi="Arial" w:cs="Arial"/>
        </w:rPr>
        <w:t xml:space="preserve"> </w:t>
      </w:r>
      <w:r w:rsidR="009C5B44" w:rsidRPr="009C5B44">
        <w:rPr>
          <w:rFonts w:ascii="Arial" w:hAnsi="Arial" w:cs="Arial"/>
        </w:rPr>
        <w:t>объектов</w:t>
      </w:r>
      <w:r w:rsidR="009C5B44">
        <w:rPr>
          <w:rFonts w:ascii="Arial" w:hAnsi="Arial" w:cs="Arial"/>
        </w:rPr>
        <w:t xml:space="preserve"> </w:t>
      </w:r>
      <w:r w:rsidR="009C5B44" w:rsidRPr="009C5B44">
        <w:rPr>
          <w:rFonts w:ascii="Arial" w:hAnsi="Arial" w:cs="Arial"/>
        </w:rPr>
        <w:t>капитального</w:t>
      </w:r>
      <w:r w:rsidR="009C5B44">
        <w:rPr>
          <w:rFonts w:ascii="Arial" w:hAnsi="Arial" w:cs="Arial"/>
        </w:rPr>
        <w:t xml:space="preserve"> </w:t>
      </w:r>
      <w:r w:rsidR="009C5B44" w:rsidRPr="009C5B44">
        <w:rPr>
          <w:rFonts w:ascii="Arial" w:hAnsi="Arial" w:cs="Arial"/>
        </w:rPr>
        <w:t>строительства».</w:t>
      </w:r>
    </w:p>
    <w:p w14:paraId="557F94F2"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24. </w:t>
      </w:r>
      <w:r w:rsidR="009C5B44" w:rsidRPr="009C5B44">
        <w:rPr>
          <w:rFonts w:ascii="Arial" w:hAnsi="Arial" w:cs="Arial"/>
        </w:rPr>
        <w:t>Постановление</w:t>
      </w:r>
      <w:r w:rsidR="009C5B44">
        <w:rPr>
          <w:rFonts w:ascii="Arial" w:hAnsi="Arial" w:cs="Arial"/>
        </w:rPr>
        <w:t xml:space="preserve"> </w:t>
      </w:r>
      <w:r w:rsidR="009C5B44" w:rsidRPr="009C5B44">
        <w:rPr>
          <w:rFonts w:ascii="Arial" w:hAnsi="Arial" w:cs="Arial"/>
        </w:rPr>
        <w:t>Правительства</w:t>
      </w:r>
      <w:r w:rsidR="009C5B44">
        <w:rPr>
          <w:rFonts w:ascii="Arial" w:hAnsi="Arial" w:cs="Arial"/>
        </w:rPr>
        <w:t xml:space="preserve"> </w:t>
      </w:r>
      <w:r w:rsidR="009C5B44" w:rsidRPr="009C5B44">
        <w:rPr>
          <w:rFonts w:ascii="Arial" w:hAnsi="Arial" w:cs="Arial"/>
        </w:rPr>
        <w:t>РФ</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31.03.2017</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402</w:t>
      </w:r>
      <w:r w:rsidR="009C5B44">
        <w:rPr>
          <w:rFonts w:ascii="Arial" w:hAnsi="Arial" w:cs="Arial"/>
        </w:rPr>
        <w:t xml:space="preserve"> </w:t>
      </w:r>
      <w:r w:rsidR="009C5B44" w:rsidRPr="009C5B44">
        <w:rPr>
          <w:rFonts w:ascii="Arial" w:hAnsi="Arial" w:cs="Arial"/>
        </w:rPr>
        <w:t>«Об</w:t>
      </w:r>
      <w:r w:rsidR="009C5B44">
        <w:rPr>
          <w:rFonts w:ascii="Arial" w:hAnsi="Arial" w:cs="Arial"/>
        </w:rPr>
        <w:t xml:space="preserve"> </w:t>
      </w:r>
      <w:r w:rsidR="009C5B44" w:rsidRPr="009C5B44">
        <w:rPr>
          <w:rFonts w:ascii="Arial" w:hAnsi="Arial" w:cs="Arial"/>
        </w:rPr>
        <w:t>утверждении</w:t>
      </w:r>
      <w:r w:rsidR="009C5B44">
        <w:rPr>
          <w:rFonts w:ascii="Arial" w:hAnsi="Arial" w:cs="Arial"/>
        </w:rPr>
        <w:t xml:space="preserve"> </w:t>
      </w:r>
      <w:r w:rsidR="009C5B44" w:rsidRPr="009C5B44">
        <w:rPr>
          <w:rFonts w:ascii="Arial" w:hAnsi="Arial" w:cs="Arial"/>
        </w:rPr>
        <w:t>Правил</w:t>
      </w:r>
      <w:r w:rsidR="009C5B44">
        <w:rPr>
          <w:rFonts w:ascii="Arial" w:hAnsi="Arial" w:cs="Arial"/>
        </w:rPr>
        <w:t xml:space="preserve"> </w:t>
      </w:r>
      <w:r w:rsidR="009C5B44" w:rsidRPr="009C5B44">
        <w:rPr>
          <w:rFonts w:ascii="Arial" w:hAnsi="Arial" w:cs="Arial"/>
        </w:rPr>
        <w:t>выполнения</w:t>
      </w:r>
      <w:r w:rsidR="009C5B44">
        <w:rPr>
          <w:rFonts w:ascii="Arial" w:hAnsi="Arial" w:cs="Arial"/>
        </w:rPr>
        <w:t xml:space="preserve"> </w:t>
      </w:r>
      <w:r w:rsidR="009C5B44" w:rsidRPr="009C5B44">
        <w:rPr>
          <w:rFonts w:ascii="Arial" w:hAnsi="Arial" w:cs="Arial"/>
        </w:rPr>
        <w:t>инженерных</w:t>
      </w:r>
      <w:r w:rsidR="009C5B44">
        <w:rPr>
          <w:rFonts w:ascii="Arial" w:hAnsi="Arial" w:cs="Arial"/>
        </w:rPr>
        <w:t xml:space="preserve"> </w:t>
      </w:r>
      <w:r w:rsidR="009C5B44" w:rsidRPr="009C5B44">
        <w:rPr>
          <w:rFonts w:ascii="Arial" w:hAnsi="Arial" w:cs="Arial"/>
        </w:rPr>
        <w:t>изысканий,</w:t>
      </w:r>
      <w:r w:rsidR="009C5B44">
        <w:rPr>
          <w:rFonts w:ascii="Arial" w:hAnsi="Arial" w:cs="Arial"/>
        </w:rPr>
        <w:t xml:space="preserve"> </w:t>
      </w:r>
      <w:r w:rsidR="009C5B44" w:rsidRPr="009C5B44">
        <w:rPr>
          <w:rFonts w:ascii="Arial" w:hAnsi="Arial" w:cs="Arial"/>
        </w:rPr>
        <w:t>необходимых</w:t>
      </w:r>
      <w:r w:rsidR="009C5B44">
        <w:rPr>
          <w:rFonts w:ascii="Arial" w:hAnsi="Arial" w:cs="Arial"/>
        </w:rPr>
        <w:t xml:space="preserve"> </w:t>
      </w:r>
      <w:r w:rsidR="009C5B44" w:rsidRPr="009C5B44">
        <w:rPr>
          <w:rFonts w:ascii="Arial" w:hAnsi="Arial" w:cs="Arial"/>
        </w:rPr>
        <w:t>для</w:t>
      </w:r>
      <w:r w:rsidR="009C5B44">
        <w:rPr>
          <w:rFonts w:ascii="Arial" w:hAnsi="Arial" w:cs="Arial"/>
        </w:rPr>
        <w:t xml:space="preserve"> </w:t>
      </w:r>
      <w:r w:rsidR="009C5B44" w:rsidRPr="009C5B44">
        <w:rPr>
          <w:rFonts w:ascii="Arial" w:hAnsi="Arial" w:cs="Arial"/>
        </w:rPr>
        <w:t>подготовки</w:t>
      </w:r>
      <w:r w:rsidR="009C5B44">
        <w:rPr>
          <w:rFonts w:ascii="Arial" w:hAnsi="Arial" w:cs="Arial"/>
        </w:rPr>
        <w:t xml:space="preserve"> </w:t>
      </w:r>
      <w:r w:rsidR="009C5B44" w:rsidRPr="009C5B44">
        <w:rPr>
          <w:rFonts w:ascii="Arial" w:hAnsi="Arial" w:cs="Arial"/>
        </w:rPr>
        <w:t>документации</w:t>
      </w:r>
      <w:r w:rsidR="009C5B44">
        <w:rPr>
          <w:rFonts w:ascii="Arial" w:hAnsi="Arial" w:cs="Arial"/>
        </w:rPr>
        <w:t xml:space="preserve"> </w:t>
      </w:r>
      <w:r w:rsidR="009C5B44" w:rsidRPr="009C5B44">
        <w:rPr>
          <w:rFonts w:ascii="Arial" w:hAnsi="Arial" w:cs="Arial"/>
        </w:rPr>
        <w:t>по</w:t>
      </w:r>
      <w:r w:rsidR="009C5B44">
        <w:rPr>
          <w:rFonts w:ascii="Arial" w:hAnsi="Arial" w:cs="Arial"/>
        </w:rPr>
        <w:t xml:space="preserve"> </w:t>
      </w:r>
      <w:r w:rsidR="009C5B44" w:rsidRPr="009C5B44">
        <w:rPr>
          <w:rFonts w:ascii="Arial" w:hAnsi="Arial" w:cs="Arial"/>
        </w:rPr>
        <w:t>планировке</w:t>
      </w:r>
      <w:r w:rsidR="009C5B44">
        <w:rPr>
          <w:rFonts w:ascii="Arial" w:hAnsi="Arial" w:cs="Arial"/>
        </w:rPr>
        <w:t xml:space="preserve"> </w:t>
      </w:r>
      <w:r w:rsidR="009C5B44" w:rsidRPr="009C5B44">
        <w:rPr>
          <w:rFonts w:ascii="Arial" w:hAnsi="Arial" w:cs="Arial"/>
        </w:rPr>
        <w:t>территории,</w:t>
      </w:r>
      <w:r w:rsidR="009C5B44">
        <w:rPr>
          <w:rFonts w:ascii="Arial" w:hAnsi="Arial" w:cs="Arial"/>
        </w:rPr>
        <w:t xml:space="preserve"> </w:t>
      </w:r>
      <w:r w:rsidR="009C5B44" w:rsidRPr="009C5B44">
        <w:rPr>
          <w:rFonts w:ascii="Arial" w:hAnsi="Arial" w:cs="Arial"/>
        </w:rPr>
        <w:t>перечня</w:t>
      </w:r>
      <w:r w:rsidR="009C5B44">
        <w:rPr>
          <w:rFonts w:ascii="Arial" w:hAnsi="Arial" w:cs="Arial"/>
        </w:rPr>
        <w:t xml:space="preserve"> </w:t>
      </w:r>
      <w:r w:rsidR="009C5B44" w:rsidRPr="009C5B44">
        <w:rPr>
          <w:rFonts w:ascii="Arial" w:hAnsi="Arial" w:cs="Arial"/>
        </w:rPr>
        <w:t>видов</w:t>
      </w:r>
      <w:r w:rsidR="009C5B44">
        <w:rPr>
          <w:rFonts w:ascii="Arial" w:hAnsi="Arial" w:cs="Arial"/>
        </w:rPr>
        <w:t xml:space="preserve"> </w:t>
      </w:r>
      <w:r w:rsidR="009C5B44" w:rsidRPr="009C5B44">
        <w:rPr>
          <w:rFonts w:ascii="Arial" w:hAnsi="Arial" w:cs="Arial"/>
        </w:rPr>
        <w:t>инженерных</w:t>
      </w:r>
      <w:r w:rsidR="009C5B44">
        <w:rPr>
          <w:rFonts w:ascii="Arial" w:hAnsi="Arial" w:cs="Arial"/>
        </w:rPr>
        <w:t xml:space="preserve"> </w:t>
      </w:r>
      <w:r w:rsidR="009C5B44" w:rsidRPr="009C5B44">
        <w:rPr>
          <w:rFonts w:ascii="Arial" w:hAnsi="Arial" w:cs="Arial"/>
        </w:rPr>
        <w:t>изысканий,</w:t>
      </w:r>
      <w:r w:rsidR="009C5B44">
        <w:rPr>
          <w:rFonts w:ascii="Arial" w:hAnsi="Arial" w:cs="Arial"/>
        </w:rPr>
        <w:t xml:space="preserve"> </w:t>
      </w:r>
      <w:r w:rsidR="009C5B44" w:rsidRPr="009C5B44">
        <w:rPr>
          <w:rFonts w:ascii="Arial" w:hAnsi="Arial" w:cs="Arial"/>
        </w:rPr>
        <w:t>необходимых</w:t>
      </w:r>
      <w:r w:rsidR="009C5B44">
        <w:rPr>
          <w:rFonts w:ascii="Arial" w:hAnsi="Arial" w:cs="Arial"/>
        </w:rPr>
        <w:t xml:space="preserve"> </w:t>
      </w:r>
      <w:r w:rsidR="009C5B44" w:rsidRPr="009C5B44">
        <w:rPr>
          <w:rFonts w:ascii="Arial" w:hAnsi="Arial" w:cs="Arial"/>
        </w:rPr>
        <w:t>для</w:t>
      </w:r>
      <w:r w:rsidR="009C5B44">
        <w:rPr>
          <w:rFonts w:ascii="Arial" w:hAnsi="Arial" w:cs="Arial"/>
        </w:rPr>
        <w:t xml:space="preserve"> </w:t>
      </w:r>
      <w:r w:rsidR="009C5B44" w:rsidRPr="009C5B44">
        <w:rPr>
          <w:rFonts w:ascii="Arial" w:hAnsi="Arial" w:cs="Arial"/>
        </w:rPr>
        <w:t>подготовки</w:t>
      </w:r>
      <w:r w:rsidR="009C5B44">
        <w:rPr>
          <w:rFonts w:ascii="Arial" w:hAnsi="Arial" w:cs="Arial"/>
        </w:rPr>
        <w:t xml:space="preserve"> </w:t>
      </w:r>
      <w:r w:rsidR="009C5B44" w:rsidRPr="009C5B44">
        <w:rPr>
          <w:rFonts w:ascii="Arial" w:hAnsi="Arial" w:cs="Arial"/>
        </w:rPr>
        <w:t>документации</w:t>
      </w:r>
      <w:r w:rsidR="009C5B44">
        <w:rPr>
          <w:rFonts w:ascii="Arial" w:hAnsi="Arial" w:cs="Arial"/>
        </w:rPr>
        <w:t xml:space="preserve"> </w:t>
      </w:r>
      <w:r w:rsidR="009C5B44" w:rsidRPr="009C5B44">
        <w:rPr>
          <w:rFonts w:ascii="Arial" w:hAnsi="Arial" w:cs="Arial"/>
        </w:rPr>
        <w:t>по</w:t>
      </w:r>
      <w:r w:rsidR="009C5B44">
        <w:rPr>
          <w:rFonts w:ascii="Arial" w:hAnsi="Arial" w:cs="Arial"/>
        </w:rPr>
        <w:t xml:space="preserve"> </w:t>
      </w:r>
      <w:r w:rsidR="009C5B44" w:rsidRPr="009C5B44">
        <w:rPr>
          <w:rFonts w:ascii="Arial" w:hAnsi="Arial" w:cs="Arial"/>
        </w:rPr>
        <w:t>планировке</w:t>
      </w:r>
      <w:r w:rsidR="009C5B44">
        <w:rPr>
          <w:rFonts w:ascii="Arial" w:hAnsi="Arial" w:cs="Arial"/>
        </w:rPr>
        <w:t xml:space="preserve"> </w:t>
      </w:r>
      <w:r w:rsidR="009C5B44" w:rsidRPr="009C5B44">
        <w:rPr>
          <w:rFonts w:ascii="Arial" w:hAnsi="Arial" w:cs="Arial"/>
        </w:rPr>
        <w:t>территории,</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о</w:t>
      </w:r>
      <w:r w:rsidR="009C5B44">
        <w:rPr>
          <w:rFonts w:ascii="Arial" w:hAnsi="Arial" w:cs="Arial"/>
        </w:rPr>
        <w:t xml:space="preserve"> </w:t>
      </w:r>
      <w:r w:rsidR="009C5B44" w:rsidRPr="009C5B44">
        <w:rPr>
          <w:rFonts w:ascii="Arial" w:hAnsi="Arial" w:cs="Arial"/>
        </w:rPr>
        <w:t>внесении</w:t>
      </w:r>
      <w:r w:rsidR="009C5B44">
        <w:rPr>
          <w:rFonts w:ascii="Arial" w:hAnsi="Arial" w:cs="Arial"/>
        </w:rPr>
        <w:t xml:space="preserve"> </w:t>
      </w:r>
      <w:r w:rsidR="009C5B44" w:rsidRPr="009C5B44">
        <w:rPr>
          <w:rFonts w:ascii="Arial" w:hAnsi="Arial" w:cs="Arial"/>
        </w:rPr>
        <w:t>изменений</w:t>
      </w:r>
      <w:r w:rsidR="009C5B44">
        <w:rPr>
          <w:rFonts w:ascii="Arial" w:hAnsi="Arial" w:cs="Arial"/>
        </w:rPr>
        <w:t xml:space="preserve"> </w:t>
      </w:r>
      <w:r w:rsidR="009C5B44" w:rsidRPr="009C5B44">
        <w:rPr>
          <w:rFonts w:ascii="Arial" w:hAnsi="Arial" w:cs="Arial"/>
        </w:rPr>
        <w:t>в</w:t>
      </w:r>
      <w:r w:rsidR="009C5B44">
        <w:rPr>
          <w:rFonts w:ascii="Arial" w:hAnsi="Arial" w:cs="Arial"/>
        </w:rPr>
        <w:t xml:space="preserve"> </w:t>
      </w:r>
      <w:r w:rsidR="009C5B44" w:rsidRPr="009C5B44">
        <w:rPr>
          <w:rFonts w:ascii="Arial" w:hAnsi="Arial" w:cs="Arial"/>
        </w:rPr>
        <w:t>постановление</w:t>
      </w:r>
      <w:r w:rsidR="009C5B44">
        <w:rPr>
          <w:rFonts w:ascii="Arial" w:hAnsi="Arial" w:cs="Arial"/>
        </w:rPr>
        <w:t xml:space="preserve"> </w:t>
      </w:r>
      <w:r w:rsidR="009C5B44" w:rsidRPr="009C5B44">
        <w:rPr>
          <w:rFonts w:ascii="Arial" w:hAnsi="Arial" w:cs="Arial"/>
        </w:rPr>
        <w:t>Правительства</w:t>
      </w:r>
      <w:r w:rsidR="009C5B44">
        <w:rPr>
          <w:rFonts w:ascii="Arial" w:hAnsi="Arial" w:cs="Arial"/>
        </w:rPr>
        <w:t xml:space="preserve"> </w:t>
      </w:r>
      <w:r w:rsidR="009C5B44" w:rsidRPr="009C5B44">
        <w:rPr>
          <w:rFonts w:ascii="Arial" w:hAnsi="Arial" w:cs="Arial"/>
        </w:rPr>
        <w:t>Российской</w:t>
      </w:r>
      <w:r w:rsidR="009C5B44">
        <w:rPr>
          <w:rFonts w:ascii="Arial" w:hAnsi="Arial" w:cs="Arial"/>
        </w:rPr>
        <w:t xml:space="preserve"> </w:t>
      </w:r>
      <w:r w:rsidR="009C5B44" w:rsidRPr="009C5B44">
        <w:rPr>
          <w:rFonts w:ascii="Arial" w:hAnsi="Arial" w:cs="Arial"/>
        </w:rPr>
        <w:t>Федерации</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19</w:t>
      </w:r>
      <w:r w:rsidR="009C5B44">
        <w:rPr>
          <w:rFonts w:ascii="Arial" w:hAnsi="Arial" w:cs="Arial"/>
        </w:rPr>
        <w:t xml:space="preserve"> </w:t>
      </w:r>
      <w:r w:rsidR="009C5B44" w:rsidRPr="009C5B44">
        <w:rPr>
          <w:rFonts w:ascii="Arial" w:hAnsi="Arial" w:cs="Arial"/>
        </w:rPr>
        <w:t>января</w:t>
      </w:r>
      <w:r w:rsidR="009C5B44">
        <w:rPr>
          <w:rFonts w:ascii="Arial" w:hAnsi="Arial" w:cs="Arial"/>
        </w:rPr>
        <w:t xml:space="preserve"> </w:t>
      </w:r>
      <w:r w:rsidR="009C5B44" w:rsidRPr="009C5B44">
        <w:rPr>
          <w:rFonts w:ascii="Arial" w:hAnsi="Arial" w:cs="Arial"/>
        </w:rPr>
        <w:t>2006</w:t>
      </w:r>
      <w:r w:rsidR="009C5B44">
        <w:rPr>
          <w:rFonts w:ascii="Arial" w:hAnsi="Arial" w:cs="Arial"/>
        </w:rPr>
        <w:t xml:space="preserve"> </w:t>
      </w:r>
      <w:r w:rsidR="009C5B44" w:rsidRPr="009C5B44">
        <w:rPr>
          <w:rFonts w:ascii="Arial" w:hAnsi="Arial" w:cs="Arial"/>
        </w:rPr>
        <w:t>г.</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20».</w:t>
      </w:r>
    </w:p>
    <w:p w14:paraId="1A81E55A"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25. </w:t>
      </w:r>
      <w:r w:rsidR="009C5B44" w:rsidRPr="009C5B44">
        <w:rPr>
          <w:rFonts w:ascii="Arial" w:hAnsi="Arial" w:cs="Arial"/>
        </w:rPr>
        <w:t>Постановление</w:t>
      </w:r>
      <w:r w:rsidR="009C5B44">
        <w:rPr>
          <w:rFonts w:ascii="Arial" w:hAnsi="Arial" w:cs="Arial"/>
        </w:rPr>
        <w:t xml:space="preserve"> </w:t>
      </w:r>
      <w:r w:rsidR="009C5B44" w:rsidRPr="009C5B44">
        <w:rPr>
          <w:rFonts w:ascii="Arial" w:hAnsi="Arial" w:cs="Arial"/>
        </w:rPr>
        <w:t>Правительства</w:t>
      </w:r>
      <w:r w:rsidR="009C5B44">
        <w:rPr>
          <w:rFonts w:ascii="Arial" w:hAnsi="Arial" w:cs="Arial"/>
        </w:rPr>
        <w:t xml:space="preserve"> </w:t>
      </w:r>
      <w:r w:rsidR="009C5B44" w:rsidRPr="009C5B44">
        <w:rPr>
          <w:rFonts w:ascii="Arial" w:hAnsi="Arial" w:cs="Arial"/>
        </w:rPr>
        <w:t>Российской</w:t>
      </w:r>
      <w:r w:rsidR="009C5B44">
        <w:rPr>
          <w:rFonts w:ascii="Arial" w:hAnsi="Arial" w:cs="Arial"/>
        </w:rPr>
        <w:t xml:space="preserve"> </w:t>
      </w:r>
      <w:r w:rsidR="009C5B44" w:rsidRPr="009C5B44">
        <w:rPr>
          <w:rFonts w:ascii="Arial" w:hAnsi="Arial" w:cs="Arial"/>
        </w:rPr>
        <w:t>Федерации</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8</w:t>
      </w:r>
      <w:r w:rsidR="009C5B44">
        <w:rPr>
          <w:rFonts w:ascii="Arial" w:hAnsi="Arial" w:cs="Arial"/>
        </w:rPr>
        <w:t xml:space="preserve"> </w:t>
      </w:r>
      <w:r w:rsidR="009C5B44" w:rsidRPr="009C5B44">
        <w:rPr>
          <w:rFonts w:ascii="Arial" w:hAnsi="Arial" w:cs="Arial"/>
        </w:rPr>
        <w:t>июля</w:t>
      </w:r>
      <w:r w:rsidR="009C5B44">
        <w:rPr>
          <w:rFonts w:ascii="Arial" w:hAnsi="Arial" w:cs="Arial"/>
        </w:rPr>
        <w:t xml:space="preserve"> </w:t>
      </w:r>
      <w:r w:rsidR="009C5B44" w:rsidRPr="009C5B44">
        <w:rPr>
          <w:rFonts w:ascii="Arial" w:hAnsi="Arial" w:cs="Arial"/>
        </w:rPr>
        <w:t>2022</w:t>
      </w:r>
      <w:r w:rsidR="009C5B44">
        <w:rPr>
          <w:rFonts w:ascii="Arial" w:hAnsi="Arial" w:cs="Arial"/>
        </w:rPr>
        <w:t xml:space="preserve"> </w:t>
      </w:r>
      <w:r w:rsidR="009C5B44" w:rsidRPr="009C5B44">
        <w:rPr>
          <w:rFonts w:ascii="Arial" w:hAnsi="Arial" w:cs="Arial"/>
        </w:rPr>
        <w:t>г.</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1229</w:t>
      </w:r>
      <w:r w:rsidR="009C5B44">
        <w:rPr>
          <w:rFonts w:ascii="Arial" w:hAnsi="Arial" w:cs="Arial"/>
        </w:rPr>
        <w:t xml:space="preserve"> </w:t>
      </w:r>
      <w:r w:rsidR="009C5B44" w:rsidRPr="009C5B44">
        <w:rPr>
          <w:rFonts w:ascii="Arial" w:hAnsi="Arial" w:cs="Arial"/>
        </w:rPr>
        <w:t>"О</w:t>
      </w:r>
      <w:r w:rsidR="009C5B44">
        <w:rPr>
          <w:rFonts w:ascii="Arial" w:hAnsi="Arial" w:cs="Arial"/>
        </w:rPr>
        <w:t xml:space="preserve"> </w:t>
      </w:r>
      <w:r w:rsidR="009C5B44" w:rsidRPr="009C5B44">
        <w:rPr>
          <w:rFonts w:ascii="Arial" w:hAnsi="Arial" w:cs="Arial"/>
        </w:rPr>
        <w:t>внесении</w:t>
      </w:r>
      <w:r w:rsidR="009C5B44">
        <w:rPr>
          <w:rFonts w:ascii="Arial" w:hAnsi="Arial" w:cs="Arial"/>
        </w:rPr>
        <w:t xml:space="preserve"> </w:t>
      </w:r>
      <w:r w:rsidR="009C5B44" w:rsidRPr="009C5B44">
        <w:rPr>
          <w:rFonts w:ascii="Arial" w:hAnsi="Arial" w:cs="Arial"/>
        </w:rPr>
        <w:t>изменений</w:t>
      </w:r>
      <w:r w:rsidR="009C5B44">
        <w:rPr>
          <w:rFonts w:ascii="Arial" w:hAnsi="Arial" w:cs="Arial"/>
        </w:rPr>
        <w:t xml:space="preserve"> </w:t>
      </w:r>
      <w:r w:rsidR="009C5B44" w:rsidRPr="009C5B44">
        <w:rPr>
          <w:rFonts w:ascii="Arial" w:hAnsi="Arial" w:cs="Arial"/>
        </w:rPr>
        <w:t>в</w:t>
      </w:r>
      <w:r w:rsidR="009C5B44">
        <w:rPr>
          <w:rFonts w:ascii="Arial" w:hAnsi="Arial" w:cs="Arial"/>
        </w:rPr>
        <w:t xml:space="preserve"> </w:t>
      </w:r>
      <w:r w:rsidR="009C5B44" w:rsidRPr="009C5B44">
        <w:rPr>
          <w:rFonts w:ascii="Arial" w:hAnsi="Arial" w:cs="Arial"/>
        </w:rPr>
        <w:t>постановление</w:t>
      </w:r>
      <w:r w:rsidR="009C5B44">
        <w:rPr>
          <w:rFonts w:ascii="Arial" w:hAnsi="Arial" w:cs="Arial"/>
        </w:rPr>
        <w:t xml:space="preserve"> </w:t>
      </w:r>
      <w:r w:rsidR="009C5B44" w:rsidRPr="009C5B44">
        <w:rPr>
          <w:rFonts w:ascii="Arial" w:hAnsi="Arial" w:cs="Arial"/>
        </w:rPr>
        <w:t>Правительства</w:t>
      </w:r>
      <w:r w:rsidR="009C5B44">
        <w:rPr>
          <w:rFonts w:ascii="Arial" w:hAnsi="Arial" w:cs="Arial"/>
        </w:rPr>
        <w:t xml:space="preserve"> </w:t>
      </w:r>
      <w:r w:rsidR="009C5B44" w:rsidRPr="009C5B44">
        <w:rPr>
          <w:rFonts w:ascii="Arial" w:hAnsi="Arial" w:cs="Arial"/>
        </w:rPr>
        <w:br/>
        <w:t>Российской</w:t>
      </w:r>
      <w:r w:rsidR="009C5B44">
        <w:rPr>
          <w:rFonts w:ascii="Arial" w:hAnsi="Arial" w:cs="Arial"/>
        </w:rPr>
        <w:t xml:space="preserve"> </w:t>
      </w:r>
      <w:r w:rsidR="009C5B44" w:rsidRPr="009C5B44">
        <w:rPr>
          <w:rFonts w:ascii="Arial" w:hAnsi="Arial" w:cs="Arial"/>
        </w:rPr>
        <w:t>Федерации</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6</w:t>
      </w:r>
      <w:r w:rsidR="009C5B44">
        <w:rPr>
          <w:rFonts w:ascii="Arial" w:hAnsi="Arial" w:cs="Arial"/>
        </w:rPr>
        <w:t xml:space="preserve"> </w:t>
      </w:r>
      <w:r w:rsidR="009C5B44" w:rsidRPr="009C5B44">
        <w:rPr>
          <w:rFonts w:ascii="Arial" w:hAnsi="Arial" w:cs="Arial"/>
        </w:rPr>
        <w:t>февраля</w:t>
      </w:r>
      <w:r w:rsidR="009C5B44">
        <w:rPr>
          <w:rFonts w:ascii="Arial" w:hAnsi="Arial" w:cs="Arial"/>
        </w:rPr>
        <w:t xml:space="preserve"> </w:t>
      </w:r>
      <w:r w:rsidR="009C5B44" w:rsidRPr="009C5B44">
        <w:rPr>
          <w:rFonts w:ascii="Arial" w:hAnsi="Arial" w:cs="Arial"/>
        </w:rPr>
        <w:t>2018</w:t>
      </w:r>
      <w:r w:rsidR="009C5B44">
        <w:rPr>
          <w:rFonts w:ascii="Arial" w:hAnsi="Arial" w:cs="Arial"/>
        </w:rPr>
        <w:t xml:space="preserve"> </w:t>
      </w:r>
      <w:r w:rsidR="009C5B44" w:rsidRPr="009C5B44">
        <w:rPr>
          <w:rFonts w:ascii="Arial" w:hAnsi="Arial" w:cs="Arial"/>
        </w:rPr>
        <w:t>г.</w:t>
      </w:r>
      <w:r w:rsidR="009C5B44">
        <w:rPr>
          <w:rFonts w:ascii="Arial" w:hAnsi="Arial" w:cs="Arial"/>
        </w:rPr>
        <w:t xml:space="preserve"> </w:t>
      </w:r>
      <w:r w:rsidR="009C5B44" w:rsidRPr="009C5B44">
        <w:rPr>
          <w:rFonts w:ascii="Arial" w:hAnsi="Arial" w:cs="Arial"/>
        </w:rPr>
        <w:t>N</w:t>
      </w:r>
      <w:r w:rsidR="009C5B44">
        <w:rPr>
          <w:rFonts w:ascii="Arial" w:hAnsi="Arial" w:cs="Arial"/>
        </w:rPr>
        <w:t xml:space="preserve"> </w:t>
      </w:r>
      <w:r w:rsidR="009C5B44" w:rsidRPr="009C5B44">
        <w:rPr>
          <w:rFonts w:ascii="Arial" w:hAnsi="Arial" w:cs="Arial"/>
        </w:rPr>
        <w:t>114".</w:t>
      </w:r>
    </w:p>
    <w:p w14:paraId="04487495"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26. </w:t>
      </w:r>
      <w:r w:rsidR="009C5B44" w:rsidRPr="009C5B44">
        <w:rPr>
          <w:rFonts w:ascii="Arial" w:hAnsi="Arial" w:cs="Arial"/>
        </w:rPr>
        <w:t>СП</w:t>
      </w:r>
      <w:r w:rsidR="009C5B44">
        <w:rPr>
          <w:rFonts w:ascii="Arial" w:hAnsi="Arial" w:cs="Arial"/>
        </w:rPr>
        <w:t xml:space="preserve"> </w:t>
      </w:r>
      <w:r w:rsidR="009C5B44" w:rsidRPr="009C5B44">
        <w:rPr>
          <w:rFonts w:ascii="Arial" w:hAnsi="Arial" w:cs="Arial"/>
        </w:rPr>
        <w:t>4.13130.2013</w:t>
      </w:r>
      <w:r w:rsidR="009C5B44">
        <w:rPr>
          <w:rFonts w:ascii="Arial" w:hAnsi="Arial" w:cs="Arial"/>
        </w:rPr>
        <w:t xml:space="preserve"> </w:t>
      </w:r>
      <w:r w:rsidR="009C5B44" w:rsidRPr="009C5B44">
        <w:rPr>
          <w:rFonts w:ascii="Arial" w:hAnsi="Arial" w:cs="Arial"/>
        </w:rPr>
        <w:t>«Свод</w:t>
      </w:r>
      <w:r w:rsidR="009C5B44">
        <w:rPr>
          <w:rFonts w:ascii="Arial" w:hAnsi="Arial" w:cs="Arial"/>
        </w:rPr>
        <w:t xml:space="preserve"> </w:t>
      </w:r>
      <w:r w:rsidR="009C5B44" w:rsidRPr="009C5B44">
        <w:rPr>
          <w:rFonts w:ascii="Arial" w:hAnsi="Arial" w:cs="Arial"/>
        </w:rPr>
        <w:t>правил.</w:t>
      </w:r>
      <w:r w:rsidR="009C5B44">
        <w:rPr>
          <w:rFonts w:ascii="Arial" w:hAnsi="Arial" w:cs="Arial"/>
        </w:rPr>
        <w:t xml:space="preserve"> </w:t>
      </w:r>
      <w:r w:rsidR="009C5B44" w:rsidRPr="009C5B44">
        <w:rPr>
          <w:rFonts w:ascii="Arial" w:hAnsi="Arial" w:cs="Arial"/>
        </w:rPr>
        <w:t>Системы</w:t>
      </w:r>
      <w:r w:rsidR="009C5B44">
        <w:rPr>
          <w:rFonts w:ascii="Arial" w:hAnsi="Arial" w:cs="Arial"/>
        </w:rPr>
        <w:t xml:space="preserve"> </w:t>
      </w:r>
      <w:r w:rsidR="009C5B44" w:rsidRPr="009C5B44">
        <w:rPr>
          <w:rFonts w:ascii="Arial" w:hAnsi="Arial" w:cs="Arial"/>
        </w:rPr>
        <w:t>противопожарной</w:t>
      </w:r>
      <w:r w:rsidR="009C5B44">
        <w:rPr>
          <w:rFonts w:ascii="Arial" w:hAnsi="Arial" w:cs="Arial"/>
        </w:rPr>
        <w:t xml:space="preserve"> </w:t>
      </w:r>
      <w:r w:rsidR="009C5B44" w:rsidRPr="009C5B44">
        <w:rPr>
          <w:rFonts w:ascii="Arial" w:hAnsi="Arial" w:cs="Arial"/>
        </w:rPr>
        <w:t>защиты.</w:t>
      </w:r>
      <w:r w:rsidR="009C5B44">
        <w:rPr>
          <w:rFonts w:ascii="Arial" w:hAnsi="Arial" w:cs="Arial"/>
        </w:rPr>
        <w:t xml:space="preserve"> </w:t>
      </w:r>
      <w:r w:rsidR="009C5B44" w:rsidRPr="009C5B44">
        <w:rPr>
          <w:rFonts w:ascii="Arial" w:hAnsi="Arial" w:cs="Arial"/>
        </w:rPr>
        <w:t>Ограничение</w:t>
      </w:r>
      <w:r w:rsidR="009C5B44">
        <w:rPr>
          <w:rFonts w:ascii="Arial" w:hAnsi="Arial" w:cs="Arial"/>
        </w:rPr>
        <w:t xml:space="preserve"> </w:t>
      </w:r>
      <w:r w:rsidR="009C5B44" w:rsidRPr="009C5B44">
        <w:rPr>
          <w:rFonts w:ascii="Arial" w:hAnsi="Arial" w:cs="Arial"/>
        </w:rPr>
        <w:t>распространения</w:t>
      </w:r>
      <w:r w:rsidR="009C5B44">
        <w:rPr>
          <w:rFonts w:ascii="Arial" w:hAnsi="Arial" w:cs="Arial"/>
        </w:rPr>
        <w:t xml:space="preserve"> </w:t>
      </w:r>
      <w:r w:rsidR="009C5B44" w:rsidRPr="009C5B44">
        <w:rPr>
          <w:rFonts w:ascii="Arial" w:hAnsi="Arial" w:cs="Arial"/>
        </w:rPr>
        <w:t>пожара</w:t>
      </w:r>
      <w:r w:rsidR="009C5B44">
        <w:rPr>
          <w:rFonts w:ascii="Arial" w:hAnsi="Arial" w:cs="Arial"/>
        </w:rPr>
        <w:t xml:space="preserve"> </w:t>
      </w:r>
      <w:r w:rsidR="009C5B44" w:rsidRPr="009C5B44">
        <w:rPr>
          <w:rFonts w:ascii="Arial" w:hAnsi="Arial" w:cs="Arial"/>
        </w:rPr>
        <w:t>на</w:t>
      </w:r>
      <w:r w:rsidR="009C5B44">
        <w:rPr>
          <w:rFonts w:ascii="Arial" w:hAnsi="Arial" w:cs="Arial"/>
        </w:rPr>
        <w:t xml:space="preserve"> </w:t>
      </w:r>
      <w:r w:rsidR="009C5B44" w:rsidRPr="009C5B44">
        <w:rPr>
          <w:rFonts w:ascii="Arial" w:hAnsi="Arial" w:cs="Arial"/>
        </w:rPr>
        <w:t>объектах</w:t>
      </w:r>
      <w:r w:rsidR="009C5B44">
        <w:rPr>
          <w:rFonts w:ascii="Arial" w:hAnsi="Arial" w:cs="Arial"/>
        </w:rPr>
        <w:t xml:space="preserve"> </w:t>
      </w:r>
      <w:r w:rsidR="009C5B44" w:rsidRPr="009C5B44">
        <w:rPr>
          <w:rFonts w:ascii="Arial" w:hAnsi="Arial" w:cs="Arial"/>
        </w:rPr>
        <w:t>защиты.</w:t>
      </w:r>
      <w:r w:rsidR="009C5B44">
        <w:rPr>
          <w:rFonts w:ascii="Arial" w:hAnsi="Arial" w:cs="Arial"/>
        </w:rPr>
        <w:t xml:space="preserve"> </w:t>
      </w:r>
      <w:r w:rsidR="009C5B44" w:rsidRPr="009C5B44">
        <w:rPr>
          <w:rFonts w:ascii="Arial" w:hAnsi="Arial" w:cs="Arial"/>
        </w:rPr>
        <w:t>Требования</w:t>
      </w:r>
      <w:r w:rsidR="009C5B44">
        <w:rPr>
          <w:rFonts w:ascii="Arial" w:hAnsi="Arial" w:cs="Arial"/>
        </w:rPr>
        <w:t xml:space="preserve"> </w:t>
      </w:r>
      <w:r w:rsidR="009C5B44" w:rsidRPr="009C5B44">
        <w:rPr>
          <w:rFonts w:ascii="Arial" w:hAnsi="Arial" w:cs="Arial"/>
        </w:rPr>
        <w:t>к</w:t>
      </w:r>
      <w:r w:rsidR="009C5B44">
        <w:rPr>
          <w:rFonts w:ascii="Arial" w:hAnsi="Arial" w:cs="Arial"/>
        </w:rPr>
        <w:t xml:space="preserve"> </w:t>
      </w:r>
      <w:r w:rsidR="009C5B44" w:rsidRPr="009C5B44">
        <w:rPr>
          <w:rFonts w:ascii="Arial" w:hAnsi="Arial" w:cs="Arial"/>
        </w:rPr>
        <w:t>объемно-планировочным</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конструктивным</w:t>
      </w:r>
      <w:r w:rsidR="009C5B44">
        <w:rPr>
          <w:rFonts w:ascii="Arial" w:hAnsi="Arial" w:cs="Arial"/>
        </w:rPr>
        <w:t xml:space="preserve"> </w:t>
      </w:r>
      <w:r w:rsidR="009C5B44" w:rsidRPr="009C5B44">
        <w:rPr>
          <w:rFonts w:ascii="Arial" w:hAnsi="Arial" w:cs="Arial"/>
        </w:rPr>
        <w:t>решениям».</w:t>
      </w:r>
    </w:p>
    <w:p w14:paraId="6AAD2529"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27. </w:t>
      </w:r>
      <w:r w:rsidR="009C5B44" w:rsidRPr="009C5B44">
        <w:rPr>
          <w:rFonts w:ascii="Arial" w:hAnsi="Arial" w:cs="Arial"/>
        </w:rPr>
        <w:t>СП</w:t>
      </w:r>
      <w:r w:rsidR="009C5B44">
        <w:rPr>
          <w:rFonts w:ascii="Arial" w:hAnsi="Arial" w:cs="Arial"/>
        </w:rPr>
        <w:t xml:space="preserve"> </w:t>
      </w:r>
      <w:r w:rsidR="009C5B44" w:rsidRPr="009C5B44">
        <w:rPr>
          <w:rFonts w:ascii="Arial" w:hAnsi="Arial" w:cs="Arial"/>
        </w:rPr>
        <w:t>11-104-97</w:t>
      </w:r>
      <w:r w:rsidR="009C5B44">
        <w:rPr>
          <w:rFonts w:ascii="Arial" w:hAnsi="Arial" w:cs="Arial"/>
        </w:rPr>
        <w:t xml:space="preserve"> </w:t>
      </w:r>
      <w:r w:rsidR="009C5B44" w:rsidRPr="009C5B44">
        <w:rPr>
          <w:rFonts w:ascii="Arial" w:hAnsi="Arial" w:cs="Arial"/>
        </w:rPr>
        <w:t>«Свод</w:t>
      </w:r>
      <w:r w:rsidR="009C5B44">
        <w:rPr>
          <w:rFonts w:ascii="Arial" w:hAnsi="Arial" w:cs="Arial"/>
        </w:rPr>
        <w:t xml:space="preserve"> </w:t>
      </w:r>
      <w:r w:rsidR="009C5B44" w:rsidRPr="009C5B44">
        <w:rPr>
          <w:rFonts w:ascii="Arial" w:hAnsi="Arial" w:cs="Arial"/>
        </w:rPr>
        <w:t>правил.</w:t>
      </w:r>
      <w:r w:rsidR="009C5B44">
        <w:rPr>
          <w:rFonts w:ascii="Arial" w:hAnsi="Arial" w:cs="Arial"/>
        </w:rPr>
        <w:t xml:space="preserve"> </w:t>
      </w:r>
      <w:r w:rsidR="009C5B44" w:rsidRPr="009C5B44">
        <w:rPr>
          <w:rFonts w:ascii="Arial" w:hAnsi="Arial" w:cs="Arial"/>
        </w:rPr>
        <w:t>Инженерно-геодезические</w:t>
      </w:r>
      <w:r w:rsidR="009C5B44">
        <w:rPr>
          <w:rFonts w:ascii="Arial" w:hAnsi="Arial" w:cs="Arial"/>
        </w:rPr>
        <w:t xml:space="preserve"> </w:t>
      </w:r>
      <w:r w:rsidR="009C5B44" w:rsidRPr="009C5B44">
        <w:rPr>
          <w:rFonts w:ascii="Arial" w:hAnsi="Arial" w:cs="Arial"/>
        </w:rPr>
        <w:t>изыскания</w:t>
      </w:r>
      <w:r w:rsidR="009C5B44">
        <w:rPr>
          <w:rFonts w:ascii="Arial" w:hAnsi="Arial" w:cs="Arial"/>
        </w:rPr>
        <w:t xml:space="preserve"> </w:t>
      </w:r>
      <w:r w:rsidR="009C5B44" w:rsidRPr="009C5B44">
        <w:rPr>
          <w:rFonts w:ascii="Arial" w:hAnsi="Arial" w:cs="Arial"/>
        </w:rPr>
        <w:t>для</w:t>
      </w:r>
      <w:r w:rsidR="009C5B44">
        <w:rPr>
          <w:rFonts w:ascii="Arial" w:hAnsi="Arial" w:cs="Arial"/>
        </w:rPr>
        <w:t xml:space="preserve"> </w:t>
      </w:r>
      <w:r w:rsidR="009C5B44" w:rsidRPr="009C5B44">
        <w:rPr>
          <w:rFonts w:ascii="Arial" w:hAnsi="Arial" w:cs="Arial"/>
        </w:rPr>
        <w:t>строительства».</w:t>
      </w:r>
    </w:p>
    <w:p w14:paraId="0F77761B"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28. </w:t>
      </w:r>
      <w:r w:rsidR="009C5B44" w:rsidRPr="009C5B44">
        <w:rPr>
          <w:rFonts w:ascii="Arial" w:hAnsi="Arial" w:cs="Arial"/>
        </w:rPr>
        <w:t>СП</w:t>
      </w:r>
      <w:r w:rsidR="009C5B44">
        <w:rPr>
          <w:rFonts w:ascii="Arial" w:hAnsi="Arial" w:cs="Arial"/>
        </w:rPr>
        <w:t xml:space="preserve"> </w:t>
      </w:r>
      <w:r w:rsidR="009C5B44" w:rsidRPr="009C5B44">
        <w:rPr>
          <w:rFonts w:ascii="Arial" w:hAnsi="Arial" w:cs="Arial"/>
        </w:rPr>
        <w:t>11-105-97</w:t>
      </w:r>
      <w:r w:rsidR="009C5B44">
        <w:rPr>
          <w:rFonts w:ascii="Arial" w:hAnsi="Arial" w:cs="Arial"/>
        </w:rPr>
        <w:t xml:space="preserve"> </w:t>
      </w:r>
      <w:r w:rsidR="009C5B44" w:rsidRPr="009C5B44">
        <w:rPr>
          <w:rFonts w:ascii="Arial" w:hAnsi="Arial" w:cs="Arial"/>
        </w:rPr>
        <w:t>«Свод</w:t>
      </w:r>
      <w:r w:rsidR="009C5B44">
        <w:rPr>
          <w:rFonts w:ascii="Arial" w:hAnsi="Arial" w:cs="Arial"/>
        </w:rPr>
        <w:t xml:space="preserve"> </w:t>
      </w:r>
      <w:r w:rsidR="009C5B44" w:rsidRPr="009C5B44">
        <w:rPr>
          <w:rFonts w:ascii="Arial" w:hAnsi="Arial" w:cs="Arial"/>
        </w:rPr>
        <w:t>правил.</w:t>
      </w:r>
      <w:r w:rsidR="009C5B44">
        <w:rPr>
          <w:rFonts w:ascii="Arial" w:hAnsi="Arial" w:cs="Arial"/>
        </w:rPr>
        <w:t xml:space="preserve"> </w:t>
      </w:r>
      <w:r w:rsidR="009C5B44" w:rsidRPr="009C5B44">
        <w:rPr>
          <w:rFonts w:ascii="Arial" w:hAnsi="Arial" w:cs="Arial"/>
        </w:rPr>
        <w:t>Инженерно-геологические</w:t>
      </w:r>
      <w:r w:rsidR="009C5B44">
        <w:rPr>
          <w:rFonts w:ascii="Arial" w:hAnsi="Arial" w:cs="Arial"/>
        </w:rPr>
        <w:t xml:space="preserve"> </w:t>
      </w:r>
      <w:r w:rsidR="009C5B44" w:rsidRPr="009C5B44">
        <w:rPr>
          <w:rFonts w:ascii="Arial" w:hAnsi="Arial" w:cs="Arial"/>
        </w:rPr>
        <w:t>изыскания</w:t>
      </w:r>
      <w:r w:rsidR="009C5B44">
        <w:rPr>
          <w:rFonts w:ascii="Arial" w:hAnsi="Arial" w:cs="Arial"/>
        </w:rPr>
        <w:t xml:space="preserve"> </w:t>
      </w:r>
      <w:r w:rsidR="009C5B44" w:rsidRPr="009C5B44">
        <w:rPr>
          <w:rFonts w:ascii="Arial" w:hAnsi="Arial" w:cs="Arial"/>
        </w:rPr>
        <w:t>для</w:t>
      </w:r>
      <w:r w:rsidR="009C5B44">
        <w:rPr>
          <w:rFonts w:ascii="Arial" w:hAnsi="Arial" w:cs="Arial"/>
        </w:rPr>
        <w:t xml:space="preserve"> </w:t>
      </w:r>
      <w:r w:rsidR="009C5B44" w:rsidRPr="009C5B44">
        <w:rPr>
          <w:rFonts w:ascii="Arial" w:hAnsi="Arial" w:cs="Arial"/>
        </w:rPr>
        <w:t>строительства».</w:t>
      </w:r>
    </w:p>
    <w:p w14:paraId="74FAA5F9"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29. </w:t>
      </w:r>
      <w:r w:rsidR="009C5B44" w:rsidRPr="009C5B44">
        <w:rPr>
          <w:rFonts w:ascii="Arial" w:hAnsi="Arial" w:cs="Arial"/>
        </w:rPr>
        <w:t>СП</w:t>
      </w:r>
      <w:r w:rsidR="009C5B44">
        <w:rPr>
          <w:rFonts w:ascii="Arial" w:hAnsi="Arial" w:cs="Arial"/>
        </w:rPr>
        <w:t xml:space="preserve"> </w:t>
      </w:r>
      <w:r w:rsidR="009C5B44" w:rsidRPr="009C5B44">
        <w:rPr>
          <w:rFonts w:ascii="Arial" w:hAnsi="Arial" w:cs="Arial"/>
        </w:rPr>
        <w:t>11-103-97</w:t>
      </w:r>
      <w:r w:rsidR="009C5B44">
        <w:rPr>
          <w:rFonts w:ascii="Arial" w:hAnsi="Arial" w:cs="Arial"/>
        </w:rPr>
        <w:t xml:space="preserve"> </w:t>
      </w:r>
      <w:r w:rsidR="009C5B44" w:rsidRPr="009C5B44">
        <w:rPr>
          <w:rFonts w:ascii="Arial" w:hAnsi="Arial" w:cs="Arial"/>
        </w:rPr>
        <w:t>«Свод</w:t>
      </w:r>
      <w:r w:rsidR="009C5B44">
        <w:rPr>
          <w:rFonts w:ascii="Arial" w:hAnsi="Arial" w:cs="Arial"/>
        </w:rPr>
        <w:t xml:space="preserve"> </w:t>
      </w:r>
      <w:r w:rsidR="009C5B44" w:rsidRPr="009C5B44">
        <w:rPr>
          <w:rFonts w:ascii="Arial" w:hAnsi="Arial" w:cs="Arial"/>
        </w:rPr>
        <w:t>правил.</w:t>
      </w:r>
      <w:r w:rsidR="009C5B44">
        <w:rPr>
          <w:rFonts w:ascii="Arial" w:hAnsi="Arial" w:cs="Arial"/>
        </w:rPr>
        <w:t xml:space="preserve"> </w:t>
      </w:r>
      <w:r w:rsidR="009C5B44" w:rsidRPr="009C5B44">
        <w:rPr>
          <w:rFonts w:ascii="Arial" w:hAnsi="Arial" w:cs="Arial"/>
        </w:rPr>
        <w:t>Инженерно-гидрометеорологические</w:t>
      </w:r>
      <w:r w:rsidR="009C5B44">
        <w:rPr>
          <w:rFonts w:ascii="Arial" w:hAnsi="Arial" w:cs="Arial"/>
        </w:rPr>
        <w:t xml:space="preserve"> </w:t>
      </w:r>
      <w:r w:rsidR="009C5B44" w:rsidRPr="009C5B44">
        <w:rPr>
          <w:rFonts w:ascii="Arial" w:hAnsi="Arial" w:cs="Arial"/>
        </w:rPr>
        <w:t>изыскания</w:t>
      </w:r>
      <w:r w:rsidR="009C5B44">
        <w:rPr>
          <w:rFonts w:ascii="Arial" w:hAnsi="Arial" w:cs="Arial"/>
        </w:rPr>
        <w:t xml:space="preserve"> </w:t>
      </w:r>
      <w:r w:rsidR="009C5B44" w:rsidRPr="009C5B44">
        <w:rPr>
          <w:rFonts w:ascii="Arial" w:hAnsi="Arial" w:cs="Arial"/>
        </w:rPr>
        <w:t>для</w:t>
      </w:r>
      <w:r w:rsidR="009C5B44">
        <w:rPr>
          <w:rFonts w:ascii="Arial" w:hAnsi="Arial" w:cs="Arial"/>
        </w:rPr>
        <w:t xml:space="preserve"> </w:t>
      </w:r>
      <w:r w:rsidR="009C5B44" w:rsidRPr="009C5B44">
        <w:rPr>
          <w:rFonts w:ascii="Arial" w:hAnsi="Arial" w:cs="Arial"/>
        </w:rPr>
        <w:t>строительства».</w:t>
      </w:r>
    </w:p>
    <w:p w14:paraId="4EBE3C30"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30. </w:t>
      </w:r>
      <w:r w:rsidR="009C5B44" w:rsidRPr="009C5B44">
        <w:rPr>
          <w:rFonts w:ascii="Arial" w:hAnsi="Arial" w:cs="Arial"/>
        </w:rPr>
        <w:t>СП</w:t>
      </w:r>
      <w:r w:rsidR="009C5B44">
        <w:rPr>
          <w:rFonts w:ascii="Arial" w:hAnsi="Arial" w:cs="Arial"/>
        </w:rPr>
        <w:t xml:space="preserve"> </w:t>
      </w:r>
      <w:r w:rsidR="009C5B44" w:rsidRPr="009C5B44">
        <w:rPr>
          <w:rFonts w:ascii="Arial" w:hAnsi="Arial" w:cs="Arial"/>
        </w:rPr>
        <w:t>11-102-97</w:t>
      </w:r>
      <w:r w:rsidR="009C5B44">
        <w:rPr>
          <w:rFonts w:ascii="Arial" w:hAnsi="Arial" w:cs="Arial"/>
        </w:rPr>
        <w:t xml:space="preserve"> </w:t>
      </w:r>
      <w:r w:rsidR="009C5B44" w:rsidRPr="009C5B44">
        <w:rPr>
          <w:rFonts w:ascii="Arial" w:hAnsi="Arial" w:cs="Arial"/>
        </w:rPr>
        <w:t>«Свод</w:t>
      </w:r>
      <w:r w:rsidR="009C5B44">
        <w:rPr>
          <w:rFonts w:ascii="Arial" w:hAnsi="Arial" w:cs="Arial"/>
        </w:rPr>
        <w:t xml:space="preserve"> </w:t>
      </w:r>
      <w:r w:rsidR="009C5B44" w:rsidRPr="009C5B44">
        <w:rPr>
          <w:rFonts w:ascii="Arial" w:hAnsi="Arial" w:cs="Arial"/>
        </w:rPr>
        <w:t>правил.</w:t>
      </w:r>
      <w:r w:rsidR="009C5B44">
        <w:rPr>
          <w:rFonts w:ascii="Arial" w:hAnsi="Arial" w:cs="Arial"/>
        </w:rPr>
        <w:t xml:space="preserve"> </w:t>
      </w:r>
      <w:r w:rsidR="009C5B44" w:rsidRPr="009C5B44">
        <w:rPr>
          <w:rFonts w:ascii="Arial" w:hAnsi="Arial" w:cs="Arial"/>
        </w:rPr>
        <w:t>Инженерно-экологические</w:t>
      </w:r>
      <w:r w:rsidR="009C5B44">
        <w:rPr>
          <w:rFonts w:ascii="Arial" w:hAnsi="Arial" w:cs="Arial"/>
        </w:rPr>
        <w:t xml:space="preserve"> </w:t>
      </w:r>
      <w:r w:rsidR="009C5B44" w:rsidRPr="009C5B44">
        <w:rPr>
          <w:rFonts w:ascii="Arial" w:hAnsi="Arial" w:cs="Arial"/>
        </w:rPr>
        <w:t>изыскания</w:t>
      </w:r>
      <w:r w:rsidR="009C5B44">
        <w:rPr>
          <w:rFonts w:ascii="Arial" w:hAnsi="Arial" w:cs="Arial"/>
        </w:rPr>
        <w:t xml:space="preserve"> </w:t>
      </w:r>
      <w:r w:rsidR="009C5B44" w:rsidRPr="009C5B44">
        <w:rPr>
          <w:rFonts w:ascii="Arial" w:hAnsi="Arial" w:cs="Arial"/>
        </w:rPr>
        <w:t>для</w:t>
      </w:r>
      <w:r w:rsidR="009C5B44">
        <w:rPr>
          <w:rFonts w:ascii="Arial" w:hAnsi="Arial" w:cs="Arial"/>
        </w:rPr>
        <w:t xml:space="preserve"> </w:t>
      </w:r>
      <w:r w:rsidR="009C5B44" w:rsidRPr="009C5B44">
        <w:rPr>
          <w:rFonts w:ascii="Arial" w:hAnsi="Arial" w:cs="Arial"/>
        </w:rPr>
        <w:t>строительства».</w:t>
      </w:r>
    </w:p>
    <w:p w14:paraId="7317EBA7"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31. </w:t>
      </w:r>
      <w:r w:rsidR="009C5B44" w:rsidRPr="009C5B44">
        <w:rPr>
          <w:rFonts w:ascii="Arial" w:hAnsi="Arial" w:cs="Arial"/>
        </w:rPr>
        <w:t>СП</w:t>
      </w:r>
      <w:r w:rsidR="009C5B44">
        <w:rPr>
          <w:rFonts w:ascii="Arial" w:hAnsi="Arial" w:cs="Arial"/>
        </w:rPr>
        <w:t xml:space="preserve"> </w:t>
      </w:r>
      <w:r w:rsidR="009C5B44" w:rsidRPr="009C5B44">
        <w:rPr>
          <w:rFonts w:ascii="Arial" w:hAnsi="Arial" w:cs="Arial"/>
        </w:rPr>
        <w:t>18.13330.2019</w:t>
      </w:r>
      <w:r w:rsidR="009C5B44">
        <w:rPr>
          <w:rFonts w:ascii="Arial" w:hAnsi="Arial" w:cs="Arial"/>
        </w:rPr>
        <w:t xml:space="preserve"> </w:t>
      </w:r>
      <w:r w:rsidR="009C5B44" w:rsidRPr="009C5B44">
        <w:rPr>
          <w:rFonts w:ascii="Arial" w:hAnsi="Arial" w:cs="Arial"/>
        </w:rPr>
        <w:t>«Свод</w:t>
      </w:r>
      <w:r w:rsidR="009C5B44">
        <w:rPr>
          <w:rFonts w:ascii="Arial" w:hAnsi="Arial" w:cs="Arial"/>
        </w:rPr>
        <w:t xml:space="preserve"> </w:t>
      </w:r>
      <w:r w:rsidR="009C5B44" w:rsidRPr="009C5B44">
        <w:rPr>
          <w:rFonts w:ascii="Arial" w:hAnsi="Arial" w:cs="Arial"/>
        </w:rPr>
        <w:t>правил.</w:t>
      </w:r>
      <w:r w:rsidR="009C5B44">
        <w:rPr>
          <w:rFonts w:ascii="Arial" w:hAnsi="Arial" w:cs="Arial"/>
        </w:rPr>
        <w:t xml:space="preserve"> </w:t>
      </w:r>
      <w:r w:rsidR="009C5B44" w:rsidRPr="009C5B44">
        <w:rPr>
          <w:rFonts w:ascii="Arial" w:hAnsi="Arial" w:cs="Arial"/>
        </w:rPr>
        <w:t>Производственные</w:t>
      </w:r>
      <w:r w:rsidR="009C5B44">
        <w:rPr>
          <w:rFonts w:ascii="Arial" w:hAnsi="Arial" w:cs="Arial"/>
        </w:rPr>
        <w:t xml:space="preserve"> </w:t>
      </w:r>
      <w:r w:rsidR="009C5B44" w:rsidRPr="009C5B44">
        <w:rPr>
          <w:rFonts w:ascii="Arial" w:hAnsi="Arial" w:cs="Arial"/>
        </w:rPr>
        <w:t>объекты.</w:t>
      </w:r>
      <w:r w:rsidR="009C5B44">
        <w:rPr>
          <w:rFonts w:ascii="Arial" w:hAnsi="Arial" w:cs="Arial"/>
        </w:rPr>
        <w:t xml:space="preserve"> </w:t>
      </w:r>
      <w:r w:rsidR="009C5B44" w:rsidRPr="009C5B44">
        <w:rPr>
          <w:rFonts w:ascii="Arial" w:hAnsi="Arial" w:cs="Arial"/>
        </w:rPr>
        <w:t>Планировочная</w:t>
      </w:r>
      <w:r w:rsidR="009C5B44">
        <w:rPr>
          <w:rFonts w:ascii="Arial" w:hAnsi="Arial" w:cs="Arial"/>
        </w:rPr>
        <w:t xml:space="preserve"> </w:t>
      </w:r>
      <w:r w:rsidR="009C5B44" w:rsidRPr="009C5B44">
        <w:rPr>
          <w:rFonts w:ascii="Arial" w:hAnsi="Arial" w:cs="Arial"/>
        </w:rPr>
        <w:t>организация</w:t>
      </w:r>
      <w:r w:rsidR="009C5B44">
        <w:rPr>
          <w:rFonts w:ascii="Arial" w:hAnsi="Arial" w:cs="Arial"/>
        </w:rPr>
        <w:t xml:space="preserve"> </w:t>
      </w:r>
      <w:r w:rsidR="009C5B44" w:rsidRPr="009C5B44">
        <w:rPr>
          <w:rFonts w:ascii="Arial" w:hAnsi="Arial" w:cs="Arial"/>
        </w:rPr>
        <w:t>земельного</w:t>
      </w:r>
      <w:r w:rsidR="009C5B44">
        <w:rPr>
          <w:rFonts w:ascii="Arial" w:hAnsi="Arial" w:cs="Arial"/>
        </w:rPr>
        <w:t xml:space="preserve"> </w:t>
      </w:r>
      <w:r w:rsidR="009C5B44" w:rsidRPr="009C5B44">
        <w:rPr>
          <w:rFonts w:ascii="Arial" w:hAnsi="Arial" w:cs="Arial"/>
        </w:rPr>
        <w:t>участка»</w:t>
      </w:r>
      <w:r w:rsidR="009C5B44">
        <w:rPr>
          <w:rFonts w:ascii="Arial" w:hAnsi="Arial" w:cs="Arial"/>
        </w:rPr>
        <w:t xml:space="preserve"> </w:t>
      </w:r>
      <w:r w:rsidR="009C5B44" w:rsidRPr="009C5B44">
        <w:rPr>
          <w:rFonts w:ascii="Arial" w:hAnsi="Arial" w:cs="Arial"/>
        </w:rPr>
        <w:t>(СНиП</w:t>
      </w:r>
      <w:r w:rsidR="009C5B44">
        <w:rPr>
          <w:rFonts w:ascii="Arial" w:hAnsi="Arial" w:cs="Arial"/>
        </w:rPr>
        <w:t xml:space="preserve"> </w:t>
      </w:r>
      <w:r w:rsidR="009C5B44" w:rsidRPr="009C5B44">
        <w:rPr>
          <w:rFonts w:ascii="Arial" w:hAnsi="Arial" w:cs="Arial"/>
        </w:rPr>
        <w:t>П-89-80*</w:t>
      </w:r>
      <w:r w:rsidR="009C5B44">
        <w:rPr>
          <w:rFonts w:ascii="Arial" w:hAnsi="Arial" w:cs="Arial"/>
        </w:rPr>
        <w:t xml:space="preserve"> </w:t>
      </w:r>
      <w:r w:rsidR="009C5B44" w:rsidRPr="009C5B44">
        <w:rPr>
          <w:rFonts w:ascii="Arial" w:hAnsi="Arial" w:cs="Arial"/>
        </w:rPr>
        <w:t>«Генеральные</w:t>
      </w:r>
      <w:r w:rsidR="009C5B44">
        <w:rPr>
          <w:rFonts w:ascii="Arial" w:hAnsi="Arial" w:cs="Arial"/>
        </w:rPr>
        <w:t xml:space="preserve"> </w:t>
      </w:r>
      <w:r w:rsidR="009C5B44" w:rsidRPr="009C5B44">
        <w:rPr>
          <w:rFonts w:ascii="Arial" w:hAnsi="Arial" w:cs="Arial"/>
        </w:rPr>
        <w:t>планы</w:t>
      </w:r>
      <w:r w:rsidR="009C5B44">
        <w:rPr>
          <w:rFonts w:ascii="Arial" w:hAnsi="Arial" w:cs="Arial"/>
        </w:rPr>
        <w:t xml:space="preserve"> </w:t>
      </w:r>
      <w:r w:rsidR="009C5B44" w:rsidRPr="009C5B44">
        <w:rPr>
          <w:rFonts w:ascii="Arial" w:hAnsi="Arial" w:cs="Arial"/>
        </w:rPr>
        <w:t>промышленных</w:t>
      </w:r>
      <w:r w:rsidR="009C5B44">
        <w:rPr>
          <w:rFonts w:ascii="Arial" w:hAnsi="Arial" w:cs="Arial"/>
        </w:rPr>
        <w:t xml:space="preserve"> </w:t>
      </w:r>
      <w:r w:rsidR="009C5B44" w:rsidRPr="009C5B44">
        <w:rPr>
          <w:rFonts w:ascii="Arial" w:hAnsi="Arial" w:cs="Arial"/>
        </w:rPr>
        <w:t>предприятий»).</w:t>
      </w:r>
    </w:p>
    <w:p w14:paraId="77B86D49"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lastRenderedPageBreak/>
        <w:t xml:space="preserve">32. </w:t>
      </w:r>
      <w:r w:rsidR="009C5B44" w:rsidRPr="009C5B44">
        <w:rPr>
          <w:rFonts w:ascii="Arial" w:hAnsi="Arial" w:cs="Arial"/>
        </w:rPr>
        <w:t>СП</w:t>
      </w:r>
      <w:r w:rsidR="009C5B44">
        <w:rPr>
          <w:rFonts w:ascii="Arial" w:hAnsi="Arial" w:cs="Arial"/>
        </w:rPr>
        <w:t xml:space="preserve"> </w:t>
      </w:r>
      <w:r w:rsidR="009C5B44" w:rsidRPr="009C5B44">
        <w:rPr>
          <w:rFonts w:ascii="Arial" w:hAnsi="Arial" w:cs="Arial"/>
        </w:rPr>
        <w:t>31.13330.2021</w:t>
      </w:r>
      <w:r w:rsidR="009C5B44">
        <w:rPr>
          <w:rFonts w:ascii="Arial" w:hAnsi="Arial" w:cs="Arial"/>
        </w:rPr>
        <w:t xml:space="preserve"> </w:t>
      </w:r>
      <w:r w:rsidR="009C5B44" w:rsidRPr="009C5B44">
        <w:rPr>
          <w:rFonts w:ascii="Arial" w:hAnsi="Arial" w:cs="Arial"/>
        </w:rPr>
        <w:t>«СНиП</w:t>
      </w:r>
      <w:r w:rsidR="009C5B44">
        <w:rPr>
          <w:rFonts w:ascii="Arial" w:hAnsi="Arial" w:cs="Arial"/>
        </w:rPr>
        <w:t xml:space="preserve"> </w:t>
      </w:r>
      <w:r w:rsidR="009C5B44" w:rsidRPr="009C5B44">
        <w:rPr>
          <w:rFonts w:ascii="Arial" w:hAnsi="Arial" w:cs="Arial"/>
        </w:rPr>
        <w:t>2.04.02-84*</w:t>
      </w:r>
      <w:r w:rsidR="009C5B44">
        <w:rPr>
          <w:rFonts w:ascii="Arial" w:hAnsi="Arial" w:cs="Arial"/>
        </w:rPr>
        <w:t xml:space="preserve"> </w:t>
      </w:r>
      <w:r w:rsidR="009C5B44" w:rsidRPr="009C5B44">
        <w:rPr>
          <w:rFonts w:ascii="Arial" w:hAnsi="Arial" w:cs="Arial"/>
        </w:rPr>
        <w:t>Водоснабжение.</w:t>
      </w:r>
      <w:r w:rsidR="009C5B44">
        <w:rPr>
          <w:rFonts w:ascii="Arial" w:hAnsi="Arial" w:cs="Arial"/>
        </w:rPr>
        <w:t xml:space="preserve"> </w:t>
      </w:r>
      <w:r w:rsidR="009C5B44" w:rsidRPr="009C5B44">
        <w:rPr>
          <w:rFonts w:ascii="Arial" w:hAnsi="Arial" w:cs="Arial"/>
        </w:rPr>
        <w:t>Наружные</w:t>
      </w:r>
      <w:r w:rsidR="009C5B44">
        <w:rPr>
          <w:rFonts w:ascii="Arial" w:hAnsi="Arial" w:cs="Arial"/>
        </w:rPr>
        <w:t xml:space="preserve"> </w:t>
      </w:r>
      <w:r w:rsidR="009C5B44" w:rsidRPr="009C5B44">
        <w:rPr>
          <w:rFonts w:ascii="Arial" w:hAnsi="Arial" w:cs="Arial"/>
        </w:rPr>
        <w:t>сети</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сооружения».</w:t>
      </w:r>
    </w:p>
    <w:p w14:paraId="79458107"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bCs/>
          <w:shd w:val="clear" w:color="auto" w:fill="FFFFFF"/>
        </w:rPr>
        <w:t xml:space="preserve">33 </w:t>
      </w:r>
      <w:r w:rsidR="009C5B44" w:rsidRPr="009C5B44">
        <w:rPr>
          <w:rFonts w:ascii="Arial" w:hAnsi="Arial" w:cs="Arial"/>
          <w:bCs/>
          <w:shd w:val="clear" w:color="auto" w:fill="FFFFFF"/>
        </w:rPr>
        <w:t>СП</w:t>
      </w:r>
      <w:r w:rsidR="009C5B44">
        <w:rPr>
          <w:rFonts w:ascii="Arial" w:hAnsi="Arial" w:cs="Arial"/>
          <w:shd w:val="clear" w:color="auto" w:fill="FFFFFF"/>
        </w:rPr>
        <w:t xml:space="preserve"> </w:t>
      </w:r>
      <w:r w:rsidR="009C5B44" w:rsidRPr="009C5B44">
        <w:rPr>
          <w:rFonts w:ascii="Arial" w:hAnsi="Arial" w:cs="Arial"/>
          <w:bCs/>
          <w:shd w:val="clear" w:color="auto" w:fill="FFFFFF"/>
        </w:rPr>
        <w:t>32</w:t>
      </w:r>
      <w:r w:rsidR="009C5B44" w:rsidRPr="009C5B44">
        <w:rPr>
          <w:rFonts w:ascii="Arial" w:hAnsi="Arial" w:cs="Arial"/>
          <w:shd w:val="clear" w:color="auto" w:fill="FFFFFF"/>
        </w:rPr>
        <w:t>.13330.2018</w:t>
      </w:r>
      <w:r w:rsidR="009C5B44">
        <w:rPr>
          <w:rFonts w:ascii="Arial" w:hAnsi="Arial" w:cs="Arial"/>
          <w:shd w:val="clear" w:color="auto" w:fill="FFFFFF"/>
        </w:rPr>
        <w:t xml:space="preserve"> </w:t>
      </w:r>
      <w:r w:rsidR="009C5B44" w:rsidRPr="009C5B44">
        <w:rPr>
          <w:rFonts w:ascii="Arial" w:hAnsi="Arial" w:cs="Arial"/>
          <w:shd w:val="clear" w:color="auto" w:fill="FFFFFF"/>
        </w:rPr>
        <w:t>«СНиП</w:t>
      </w:r>
      <w:r w:rsidR="009C5B44">
        <w:rPr>
          <w:rFonts w:ascii="Arial" w:hAnsi="Arial" w:cs="Arial"/>
          <w:shd w:val="clear" w:color="auto" w:fill="FFFFFF"/>
        </w:rPr>
        <w:t xml:space="preserve"> </w:t>
      </w:r>
      <w:r w:rsidR="009C5B44" w:rsidRPr="009C5B44">
        <w:rPr>
          <w:rFonts w:ascii="Arial" w:hAnsi="Arial" w:cs="Arial"/>
          <w:shd w:val="clear" w:color="auto" w:fill="FFFFFF"/>
        </w:rPr>
        <w:t>2.04.03-85</w:t>
      </w:r>
      <w:r w:rsidR="009C5B44">
        <w:rPr>
          <w:rFonts w:ascii="Arial" w:hAnsi="Arial" w:cs="Arial"/>
          <w:shd w:val="clear" w:color="auto" w:fill="FFFFFF"/>
        </w:rPr>
        <w:t xml:space="preserve"> </w:t>
      </w:r>
      <w:r w:rsidR="009C5B44" w:rsidRPr="009C5B44">
        <w:rPr>
          <w:rFonts w:ascii="Arial" w:hAnsi="Arial" w:cs="Arial"/>
          <w:shd w:val="clear" w:color="auto" w:fill="FFFFFF"/>
        </w:rPr>
        <w:t>Канализация.</w:t>
      </w:r>
      <w:r w:rsidR="009C5B44">
        <w:rPr>
          <w:rFonts w:ascii="Arial" w:hAnsi="Arial" w:cs="Arial"/>
          <w:shd w:val="clear" w:color="auto" w:fill="FFFFFF"/>
        </w:rPr>
        <w:t xml:space="preserve"> </w:t>
      </w:r>
      <w:r w:rsidR="009C5B44" w:rsidRPr="009C5B44">
        <w:rPr>
          <w:rFonts w:ascii="Arial" w:hAnsi="Arial" w:cs="Arial"/>
          <w:shd w:val="clear" w:color="auto" w:fill="FFFFFF"/>
        </w:rPr>
        <w:t>Наружные</w:t>
      </w:r>
      <w:r w:rsidR="009C5B44">
        <w:rPr>
          <w:rFonts w:ascii="Arial" w:hAnsi="Arial" w:cs="Arial"/>
          <w:shd w:val="clear" w:color="auto" w:fill="FFFFFF"/>
        </w:rPr>
        <w:t xml:space="preserve"> </w:t>
      </w:r>
      <w:r w:rsidR="009C5B44" w:rsidRPr="009C5B44">
        <w:rPr>
          <w:rFonts w:ascii="Arial" w:hAnsi="Arial" w:cs="Arial"/>
          <w:shd w:val="clear" w:color="auto" w:fill="FFFFFF"/>
        </w:rPr>
        <w:t>сети</w:t>
      </w:r>
      <w:r w:rsidR="009C5B44">
        <w:rPr>
          <w:rFonts w:ascii="Arial" w:hAnsi="Arial" w:cs="Arial"/>
          <w:shd w:val="clear" w:color="auto" w:fill="FFFFFF"/>
        </w:rPr>
        <w:t xml:space="preserve"> </w:t>
      </w:r>
      <w:r w:rsidR="009C5B44" w:rsidRPr="009C5B44">
        <w:rPr>
          <w:rFonts w:ascii="Arial" w:hAnsi="Arial" w:cs="Arial"/>
          <w:shd w:val="clear" w:color="auto" w:fill="FFFFFF"/>
        </w:rPr>
        <w:t>и</w:t>
      </w:r>
      <w:r w:rsidR="009C5B44">
        <w:rPr>
          <w:rFonts w:ascii="Arial" w:hAnsi="Arial" w:cs="Arial"/>
          <w:shd w:val="clear" w:color="auto" w:fill="FFFFFF"/>
        </w:rPr>
        <w:t xml:space="preserve"> </w:t>
      </w:r>
      <w:r w:rsidR="009C5B44" w:rsidRPr="009C5B44">
        <w:rPr>
          <w:rFonts w:ascii="Arial" w:hAnsi="Arial" w:cs="Arial"/>
          <w:shd w:val="clear" w:color="auto" w:fill="FFFFFF"/>
        </w:rPr>
        <w:t>сооружения».</w:t>
      </w:r>
    </w:p>
    <w:p w14:paraId="7A73DEF4"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shd w:val="clear" w:color="auto" w:fill="FFFFFF"/>
        </w:rPr>
        <w:t xml:space="preserve">34. </w:t>
      </w:r>
      <w:r w:rsidR="009C5B44" w:rsidRPr="009C5B44">
        <w:rPr>
          <w:rFonts w:ascii="Arial" w:hAnsi="Arial" w:cs="Arial"/>
          <w:shd w:val="clear" w:color="auto" w:fill="FFFFFF"/>
        </w:rPr>
        <w:t>СП</w:t>
      </w:r>
      <w:r w:rsidR="009C5B44">
        <w:rPr>
          <w:rFonts w:ascii="Arial" w:hAnsi="Arial" w:cs="Arial"/>
          <w:shd w:val="clear" w:color="auto" w:fill="FFFFFF"/>
        </w:rPr>
        <w:t xml:space="preserve"> </w:t>
      </w:r>
      <w:r w:rsidR="009C5B44" w:rsidRPr="009C5B44">
        <w:rPr>
          <w:rFonts w:ascii="Arial" w:hAnsi="Arial" w:cs="Arial"/>
          <w:shd w:val="clear" w:color="auto" w:fill="FFFFFF"/>
        </w:rPr>
        <w:t>34.13330.2021.</w:t>
      </w:r>
      <w:r w:rsidR="009C5B44">
        <w:rPr>
          <w:rFonts w:ascii="Arial" w:hAnsi="Arial" w:cs="Arial"/>
          <w:shd w:val="clear" w:color="auto" w:fill="FFFFFF"/>
        </w:rPr>
        <w:t xml:space="preserve"> </w:t>
      </w:r>
      <w:r w:rsidR="009C5B44" w:rsidRPr="009C5B44">
        <w:rPr>
          <w:rFonts w:ascii="Arial" w:hAnsi="Arial" w:cs="Arial"/>
          <w:shd w:val="clear" w:color="auto" w:fill="FFFFFF"/>
        </w:rPr>
        <w:t>«Свод</w:t>
      </w:r>
      <w:r w:rsidR="009C5B44">
        <w:rPr>
          <w:rFonts w:ascii="Arial" w:hAnsi="Arial" w:cs="Arial"/>
          <w:shd w:val="clear" w:color="auto" w:fill="FFFFFF"/>
        </w:rPr>
        <w:t xml:space="preserve"> </w:t>
      </w:r>
      <w:r w:rsidR="009C5B44" w:rsidRPr="009C5B44">
        <w:rPr>
          <w:rFonts w:ascii="Arial" w:hAnsi="Arial" w:cs="Arial"/>
          <w:shd w:val="clear" w:color="auto" w:fill="FFFFFF"/>
        </w:rPr>
        <w:t>правил.</w:t>
      </w:r>
      <w:r w:rsidR="009C5B44">
        <w:rPr>
          <w:rFonts w:ascii="Arial" w:hAnsi="Arial" w:cs="Arial"/>
          <w:shd w:val="clear" w:color="auto" w:fill="FFFFFF"/>
        </w:rPr>
        <w:t xml:space="preserve"> </w:t>
      </w:r>
      <w:r w:rsidR="009C5B44" w:rsidRPr="009C5B44">
        <w:rPr>
          <w:rFonts w:ascii="Arial" w:hAnsi="Arial" w:cs="Arial"/>
          <w:shd w:val="clear" w:color="auto" w:fill="FFFFFF"/>
        </w:rPr>
        <w:t>Автомобильные</w:t>
      </w:r>
      <w:r w:rsidR="009C5B44">
        <w:rPr>
          <w:rFonts w:ascii="Arial" w:hAnsi="Arial" w:cs="Arial"/>
          <w:shd w:val="clear" w:color="auto" w:fill="FFFFFF"/>
        </w:rPr>
        <w:t xml:space="preserve"> </w:t>
      </w:r>
      <w:r w:rsidR="009C5B44" w:rsidRPr="009C5B44">
        <w:rPr>
          <w:rFonts w:ascii="Arial" w:hAnsi="Arial" w:cs="Arial"/>
          <w:shd w:val="clear" w:color="auto" w:fill="FFFFFF"/>
        </w:rPr>
        <w:t>дороги.</w:t>
      </w:r>
      <w:r w:rsidR="009C5B44">
        <w:rPr>
          <w:rFonts w:ascii="Arial" w:hAnsi="Arial" w:cs="Arial"/>
          <w:shd w:val="clear" w:color="auto" w:fill="FFFFFF"/>
        </w:rPr>
        <w:t xml:space="preserve"> </w:t>
      </w:r>
      <w:r w:rsidR="009C5B44" w:rsidRPr="009C5B44">
        <w:rPr>
          <w:rFonts w:ascii="Arial" w:hAnsi="Arial" w:cs="Arial"/>
          <w:shd w:val="clear" w:color="auto" w:fill="FFFFFF"/>
        </w:rPr>
        <w:t>СНиП</w:t>
      </w:r>
      <w:r w:rsidR="009C5B44">
        <w:rPr>
          <w:rFonts w:ascii="Arial" w:hAnsi="Arial" w:cs="Arial"/>
          <w:shd w:val="clear" w:color="auto" w:fill="FFFFFF"/>
        </w:rPr>
        <w:t xml:space="preserve"> </w:t>
      </w:r>
      <w:r w:rsidR="009C5B44" w:rsidRPr="009C5B44">
        <w:rPr>
          <w:rFonts w:ascii="Arial" w:hAnsi="Arial" w:cs="Arial"/>
          <w:shd w:val="clear" w:color="auto" w:fill="FFFFFF"/>
        </w:rPr>
        <w:t>2.05.02-85*».</w:t>
      </w:r>
    </w:p>
    <w:p w14:paraId="4A3D28C2"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bdr w:val="none" w:sz="0" w:space="0" w:color="auto" w:frame="1"/>
        </w:rPr>
        <w:t xml:space="preserve">35. </w:t>
      </w:r>
      <w:r w:rsidR="009C5B44" w:rsidRPr="009C5B44">
        <w:rPr>
          <w:rFonts w:ascii="Arial" w:hAnsi="Arial" w:cs="Arial"/>
          <w:bdr w:val="none" w:sz="0" w:space="0" w:color="auto" w:frame="1"/>
        </w:rPr>
        <w:t>СП</w:t>
      </w:r>
      <w:r w:rsidR="009C5B44">
        <w:rPr>
          <w:rFonts w:ascii="Arial" w:hAnsi="Arial" w:cs="Arial"/>
          <w:bdr w:val="none" w:sz="0" w:space="0" w:color="auto" w:frame="1"/>
        </w:rPr>
        <w:t xml:space="preserve"> </w:t>
      </w:r>
      <w:r w:rsidR="009C5B44" w:rsidRPr="009C5B44">
        <w:rPr>
          <w:rFonts w:ascii="Arial" w:hAnsi="Arial" w:cs="Arial"/>
          <w:bdr w:val="none" w:sz="0" w:space="0" w:color="auto" w:frame="1"/>
        </w:rPr>
        <w:t>37.13330.2012</w:t>
      </w:r>
      <w:r w:rsidR="009C5B44">
        <w:rPr>
          <w:rFonts w:ascii="Arial" w:hAnsi="Arial" w:cs="Arial"/>
          <w:bdr w:val="none" w:sz="0" w:space="0" w:color="auto" w:frame="1"/>
        </w:rPr>
        <w:t xml:space="preserve"> </w:t>
      </w:r>
      <w:r w:rsidR="009C5B44" w:rsidRPr="009C5B44">
        <w:rPr>
          <w:rFonts w:ascii="Arial" w:hAnsi="Arial" w:cs="Arial"/>
          <w:bdr w:val="none" w:sz="0" w:space="0" w:color="auto" w:frame="1"/>
        </w:rPr>
        <w:t>«Свод</w:t>
      </w:r>
      <w:r w:rsidR="009C5B44">
        <w:rPr>
          <w:rFonts w:ascii="Arial" w:hAnsi="Arial" w:cs="Arial"/>
          <w:bdr w:val="none" w:sz="0" w:space="0" w:color="auto" w:frame="1"/>
        </w:rPr>
        <w:t xml:space="preserve"> </w:t>
      </w:r>
      <w:r w:rsidR="009C5B44" w:rsidRPr="009C5B44">
        <w:rPr>
          <w:rFonts w:ascii="Arial" w:hAnsi="Arial" w:cs="Arial"/>
          <w:bdr w:val="none" w:sz="0" w:space="0" w:color="auto" w:frame="1"/>
        </w:rPr>
        <w:t>правил.</w:t>
      </w:r>
      <w:r w:rsidR="009C5B44">
        <w:rPr>
          <w:rFonts w:ascii="Arial" w:hAnsi="Arial" w:cs="Arial"/>
          <w:bdr w:val="none" w:sz="0" w:space="0" w:color="auto" w:frame="1"/>
        </w:rPr>
        <w:t xml:space="preserve"> </w:t>
      </w:r>
      <w:r w:rsidR="009C5B44" w:rsidRPr="009C5B44">
        <w:rPr>
          <w:rFonts w:ascii="Arial" w:hAnsi="Arial" w:cs="Arial"/>
          <w:bdr w:val="none" w:sz="0" w:space="0" w:color="auto" w:frame="1"/>
        </w:rPr>
        <w:t>Промышленный</w:t>
      </w:r>
      <w:r w:rsidR="009C5B44">
        <w:rPr>
          <w:rFonts w:ascii="Arial" w:hAnsi="Arial" w:cs="Arial"/>
          <w:bdr w:val="none" w:sz="0" w:space="0" w:color="auto" w:frame="1"/>
        </w:rPr>
        <w:t xml:space="preserve"> </w:t>
      </w:r>
      <w:r w:rsidR="009C5B44" w:rsidRPr="009C5B44">
        <w:rPr>
          <w:rFonts w:ascii="Arial" w:hAnsi="Arial" w:cs="Arial"/>
          <w:bdr w:val="none" w:sz="0" w:space="0" w:color="auto" w:frame="1"/>
        </w:rPr>
        <w:t>транспорт.</w:t>
      </w:r>
      <w:r w:rsidR="009C5B44">
        <w:rPr>
          <w:rFonts w:ascii="Arial" w:hAnsi="Arial" w:cs="Arial"/>
          <w:bdr w:val="none" w:sz="0" w:space="0" w:color="auto" w:frame="1"/>
        </w:rPr>
        <w:t xml:space="preserve"> </w:t>
      </w:r>
      <w:r w:rsidR="009C5B44" w:rsidRPr="009C5B44">
        <w:rPr>
          <w:rFonts w:ascii="Arial" w:hAnsi="Arial" w:cs="Arial"/>
          <w:bdr w:val="none" w:sz="0" w:space="0" w:color="auto" w:frame="1"/>
        </w:rPr>
        <w:t>Актуализированная</w:t>
      </w:r>
      <w:r w:rsidR="009C5B44">
        <w:rPr>
          <w:rFonts w:ascii="Arial" w:hAnsi="Arial" w:cs="Arial"/>
          <w:bdr w:val="none" w:sz="0" w:space="0" w:color="auto" w:frame="1"/>
        </w:rPr>
        <w:t xml:space="preserve"> </w:t>
      </w:r>
      <w:r w:rsidR="009C5B44" w:rsidRPr="009C5B44">
        <w:rPr>
          <w:rFonts w:ascii="Arial" w:hAnsi="Arial" w:cs="Arial"/>
          <w:bdr w:val="none" w:sz="0" w:space="0" w:color="auto" w:frame="1"/>
        </w:rPr>
        <w:t>редакция</w:t>
      </w:r>
      <w:r w:rsidR="009C5B44">
        <w:rPr>
          <w:rFonts w:ascii="Arial" w:hAnsi="Arial" w:cs="Arial"/>
          <w:bdr w:val="none" w:sz="0" w:space="0" w:color="auto" w:frame="1"/>
        </w:rPr>
        <w:t xml:space="preserve"> </w:t>
      </w:r>
      <w:r w:rsidR="009C5B44" w:rsidRPr="009C5B44">
        <w:rPr>
          <w:rFonts w:ascii="Arial" w:hAnsi="Arial" w:cs="Arial"/>
          <w:bdr w:val="none" w:sz="0" w:space="0" w:color="auto" w:frame="1"/>
        </w:rPr>
        <w:t>СНиП</w:t>
      </w:r>
      <w:r w:rsidR="009C5B44">
        <w:rPr>
          <w:rFonts w:ascii="Arial" w:hAnsi="Arial" w:cs="Arial"/>
          <w:bdr w:val="none" w:sz="0" w:space="0" w:color="auto" w:frame="1"/>
        </w:rPr>
        <w:t xml:space="preserve"> </w:t>
      </w:r>
      <w:r w:rsidR="009C5B44" w:rsidRPr="009C5B44">
        <w:rPr>
          <w:rFonts w:ascii="Arial" w:hAnsi="Arial" w:cs="Arial"/>
          <w:bdr w:val="none" w:sz="0" w:space="0" w:color="auto" w:frame="1"/>
        </w:rPr>
        <w:t>2.05.07-91*».</w:t>
      </w:r>
    </w:p>
    <w:p w14:paraId="27516688"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36 </w:t>
      </w:r>
      <w:r w:rsidR="009C5B44" w:rsidRPr="009C5B44">
        <w:rPr>
          <w:rFonts w:ascii="Arial" w:hAnsi="Arial" w:cs="Arial"/>
        </w:rPr>
        <w:t>СП</w:t>
      </w:r>
      <w:r w:rsidR="009C5B44">
        <w:rPr>
          <w:rFonts w:ascii="Arial" w:hAnsi="Arial" w:cs="Arial"/>
        </w:rPr>
        <w:t xml:space="preserve"> </w:t>
      </w:r>
      <w:r w:rsidR="009C5B44" w:rsidRPr="009C5B44">
        <w:rPr>
          <w:rFonts w:ascii="Arial" w:hAnsi="Arial" w:cs="Arial"/>
        </w:rPr>
        <w:t>42.13330.2016</w:t>
      </w:r>
      <w:r w:rsidR="009C5B44">
        <w:rPr>
          <w:rFonts w:ascii="Arial" w:hAnsi="Arial" w:cs="Arial"/>
        </w:rPr>
        <w:t xml:space="preserve"> </w:t>
      </w:r>
      <w:r w:rsidR="009C5B44" w:rsidRPr="009C5B44">
        <w:rPr>
          <w:rFonts w:ascii="Arial" w:hAnsi="Arial" w:cs="Arial"/>
        </w:rPr>
        <w:t>«Свод</w:t>
      </w:r>
      <w:r w:rsidR="009C5B44">
        <w:rPr>
          <w:rFonts w:ascii="Arial" w:hAnsi="Arial" w:cs="Arial"/>
        </w:rPr>
        <w:t xml:space="preserve"> </w:t>
      </w:r>
      <w:r w:rsidR="009C5B44" w:rsidRPr="009C5B44">
        <w:rPr>
          <w:rFonts w:ascii="Arial" w:hAnsi="Arial" w:cs="Arial"/>
        </w:rPr>
        <w:t>правил.</w:t>
      </w:r>
      <w:r w:rsidR="009C5B44">
        <w:rPr>
          <w:rFonts w:ascii="Arial" w:hAnsi="Arial" w:cs="Arial"/>
        </w:rPr>
        <w:t xml:space="preserve"> </w:t>
      </w:r>
      <w:r w:rsidR="009C5B44" w:rsidRPr="009C5B44">
        <w:rPr>
          <w:rFonts w:ascii="Arial" w:hAnsi="Arial" w:cs="Arial"/>
        </w:rPr>
        <w:t>Градостроительство.</w:t>
      </w:r>
      <w:r w:rsidR="009C5B44">
        <w:rPr>
          <w:rFonts w:ascii="Arial" w:hAnsi="Arial" w:cs="Arial"/>
        </w:rPr>
        <w:t xml:space="preserve"> </w:t>
      </w:r>
      <w:r w:rsidR="009C5B44" w:rsidRPr="009C5B44">
        <w:rPr>
          <w:rFonts w:ascii="Arial" w:hAnsi="Arial" w:cs="Arial"/>
        </w:rPr>
        <w:t>Планировка</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застройка</w:t>
      </w:r>
      <w:r w:rsidR="009C5B44">
        <w:rPr>
          <w:rFonts w:ascii="Arial" w:hAnsi="Arial" w:cs="Arial"/>
        </w:rPr>
        <w:t xml:space="preserve"> </w:t>
      </w:r>
      <w:r w:rsidR="009C5B44" w:rsidRPr="009C5B44">
        <w:rPr>
          <w:rFonts w:ascii="Arial" w:hAnsi="Arial" w:cs="Arial"/>
        </w:rPr>
        <w:t>городских</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сельских</w:t>
      </w:r>
      <w:r w:rsidR="009C5B44">
        <w:rPr>
          <w:rFonts w:ascii="Arial" w:hAnsi="Arial" w:cs="Arial"/>
        </w:rPr>
        <w:t xml:space="preserve"> </w:t>
      </w:r>
      <w:r w:rsidR="009C5B44" w:rsidRPr="009C5B44">
        <w:rPr>
          <w:rFonts w:ascii="Arial" w:hAnsi="Arial" w:cs="Arial"/>
        </w:rPr>
        <w:t>поселений.</w:t>
      </w:r>
      <w:r w:rsidR="009C5B44">
        <w:rPr>
          <w:rFonts w:ascii="Arial" w:hAnsi="Arial" w:cs="Arial"/>
        </w:rPr>
        <w:t xml:space="preserve"> </w:t>
      </w:r>
      <w:r w:rsidR="009C5B44" w:rsidRPr="009C5B44">
        <w:rPr>
          <w:rFonts w:ascii="Arial" w:hAnsi="Arial" w:cs="Arial"/>
        </w:rPr>
        <w:t>Актуализированная</w:t>
      </w:r>
      <w:r w:rsidR="009C5B44">
        <w:rPr>
          <w:rFonts w:ascii="Arial" w:hAnsi="Arial" w:cs="Arial"/>
        </w:rPr>
        <w:t xml:space="preserve"> </w:t>
      </w:r>
      <w:r w:rsidR="009C5B44" w:rsidRPr="009C5B44">
        <w:rPr>
          <w:rFonts w:ascii="Arial" w:hAnsi="Arial" w:cs="Arial"/>
        </w:rPr>
        <w:t>редакция</w:t>
      </w:r>
      <w:r w:rsidR="009C5B44">
        <w:rPr>
          <w:rFonts w:ascii="Arial" w:hAnsi="Arial" w:cs="Arial"/>
        </w:rPr>
        <w:t xml:space="preserve"> </w:t>
      </w:r>
      <w:r w:rsidR="009C5B44" w:rsidRPr="009C5B44">
        <w:rPr>
          <w:rFonts w:ascii="Arial" w:hAnsi="Arial" w:cs="Arial"/>
        </w:rPr>
        <w:t>СНиП</w:t>
      </w:r>
      <w:r w:rsidR="009C5B44">
        <w:rPr>
          <w:rFonts w:ascii="Arial" w:hAnsi="Arial" w:cs="Arial"/>
        </w:rPr>
        <w:t xml:space="preserve"> </w:t>
      </w:r>
      <w:r w:rsidR="009C5B44" w:rsidRPr="009C5B44">
        <w:rPr>
          <w:rFonts w:ascii="Arial" w:hAnsi="Arial" w:cs="Arial"/>
        </w:rPr>
        <w:t>2.07.01-89*»</w:t>
      </w:r>
      <w:r w:rsidR="009C5B44">
        <w:rPr>
          <w:rFonts w:ascii="Arial" w:hAnsi="Arial" w:cs="Arial"/>
        </w:rPr>
        <w:t xml:space="preserve"> </w:t>
      </w:r>
      <w:r w:rsidR="009C5B44" w:rsidRPr="009C5B44">
        <w:rPr>
          <w:rFonts w:ascii="Arial" w:hAnsi="Arial" w:cs="Arial"/>
        </w:rPr>
        <w:t>(ред.</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31.05.2022).</w:t>
      </w:r>
    </w:p>
    <w:p w14:paraId="78D730E4" w14:textId="77777777" w:rsidR="009C5B44" w:rsidRPr="009C5B44" w:rsidRDefault="00A6737E" w:rsidP="00A6737E">
      <w:pPr>
        <w:pStyle w:val="formattext"/>
        <w:shd w:val="clear" w:color="auto" w:fill="FFFFFF"/>
        <w:autoSpaceDE/>
        <w:autoSpaceDN/>
        <w:adjustRightInd/>
        <w:spacing w:before="0" w:beforeAutospacing="0" w:after="0" w:afterAutospacing="0"/>
        <w:ind w:firstLine="567"/>
        <w:jc w:val="both"/>
        <w:textAlignment w:val="baseline"/>
        <w:rPr>
          <w:rFonts w:ascii="Arial" w:hAnsi="Arial" w:cs="Arial"/>
          <w:sz w:val="24"/>
          <w:szCs w:val="24"/>
        </w:rPr>
      </w:pPr>
      <w:r>
        <w:rPr>
          <w:rFonts w:ascii="Arial" w:hAnsi="Arial" w:cs="Arial"/>
          <w:sz w:val="24"/>
          <w:szCs w:val="24"/>
        </w:rPr>
        <w:t xml:space="preserve">37 </w:t>
      </w:r>
      <w:r w:rsidR="009C5B44" w:rsidRPr="009C5B44">
        <w:rPr>
          <w:rFonts w:ascii="Arial" w:hAnsi="Arial" w:cs="Arial"/>
          <w:sz w:val="24"/>
          <w:szCs w:val="24"/>
        </w:rPr>
        <w:t>СП</w:t>
      </w:r>
      <w:r w:rsidR="009C5B44">
        <w:rPr>
          <w:rFonts w:ascii="Arial" w:hAnsi="Arial" w:cs="Arial"/>
          <w:sz w:val="24"/>
          <w:szCs w:val="24"/>
        </w:rPr>
        <w:t xml:space="preserve"> </w:t>
      </w:r>
      <w:r w:rsidR="009C5B44" w:rsidRPr="009C5B44">
        <w:rPr>
          <w:rFonts w:ascii="Arial" w:hAnsi="Arial" w:cs="Arial"/>
          <w:sz w:val="24"/>
          <w:szCs w:val="24"/>
        </w:rPr>
        <w:t>44.13330.2011</w:t>
      </w:r>
      <w:r w:rsidR="009C5B44">
        <w:rPr>
          <w:rFonts w:ascii="Arial" w:hAnsi="Arial" w:cs="Arial"/>
          <w:sz w:val="24"/>
          <w:szCs w:val="24"/>
        </w:rPr>
        <w:t xml:space="preserve"> </w:t>
      </w:r>
      <w:r w:rsidR="009C5B44" w:rsidRPr="009C5B44">
        <w:rPr>
          <w:rFonts w:ascii="Arial" w:hAnsi="Arial" w:cs="Arial"/>
          <w:sz w:val="24"/>
          <w:szCs w:val="24"/>
        </w:rPr>
        <w:t>«Свод</w:t>
      </w:r>
      <w:r w:rsidR="009C5B44">
        <w:rPr>
          <w:rFonts w:ascii="Arial" w:hAnsi="Arial" w:cs="Arial"/>
          <w:sz w:val="24"/>
          <w:szCs w:val="24"/>
        </w:rPr>
        <w:t xml:space="preserve"> </w:t>
      </w:r>
      <w:r w:rsidR="009C5B44" w:rsidRPr="009C5B44">
        <w:rPr>
          <w:rFonts w:ascii="Arial" w:hAnsi="Arial" w:cs="Arial"/>
          <w:sz w:val="24"/>
          <w:szCs w:val="24"/>
        </w:rPr>
        <w:t>правил.</w:t>
      </w:r>
      <w:r w:rsidR="009C5B44">
        <w:rPr>
          <w:rFonts w:ascii="Arial" w:hAnsi="Arial" w:cs="Arial"/>
          <w:sz w:val="24"/>
          <w:szCs w:val="24"/>
        </w:rPr>
        <w:t xml:space="preserve"> </w:t>
      </w:r>
      <w:r w:rsidR="009C5B44" w:rsidRPr="009C5B44">
        <w:rPr>
          <w:rFonts w:ascii="Arial" w:hAnsi="Arial" w:cs="Arial"/>
          <w:sz w:val="24"/>
          <w:szCs w:val="24"/>
        </w:rPr>
        <w:t>Административные</w:t>
      </w:r>
      <w:r w:rsidR="009C5B44">
        <w:rPr>
          <w:rFonts w:ascii="Arial" w:hAnsi="Arial" w:cs="Arial"/>
          <w:sz w:val="24"/>
          <w:szCs w:val="24"/>
        </w:rPr>
        <w:t xml:space="preserve"> </w:t>
      </w:r>
      <w:r w:rsidR="009C5B44" w:rsidRPr="009C5B44">
        <w:rPr>
          <w:rFonts w:ascii="Arial" w:hAnsi="Arial" w:cs="Arial"/>
          <w:sz w:val="24"/>
          <w:szCs w:val="24"/>
        </w:rPr>
        <w:t>и</w:t>
      </w:r>
      <w:r w:rsidR="009C5B44">
        <w:rPr>
          <w:rFonts w:ascii="Arial" w:hAnsi="Arial" w:cs="Arial"/>
          <w:sz w:val="24"/>
          <w:szCs w:val="24"/>
        </w:rPr>
        <w:t xml:space="preserve"> </w:t>
      </w:r>
      <w:r w:rsidR="009C5B44" w:rsidRPr="009C5B44">
        <w:rPr>
          <w:rFonts w:ascii="Arial" w:hAnsi="Arial" w:cs="Arial"/>
          <w:sz w:val="24"/>
          <w:szCs w:val="24"/>
        </w:rPr>
        <w:t>бытовые</w:t>
      </w:r>
      <w:r w:rsidR="009C5B44">
        <w:rPr>
          <w:rFonts w:ascii="Arial" w:hAnsi="Arial" w:cs="Arial"/>
          <w:sz w:val="24"/>
          <w:szCs w:val="24"/>
        </w:rPr>
        <w:t xml:space="preserve"> </w:t>
      </w:r>
      <w:r w:rsidR="009C5B44" w:rsidRPr="009C5B44">
        <w:rPr>
          <w:rFonts w:ascii="Arial" w:hAnsi="Arial" w:cs="Arial"/>
          <w:sz w:val="24"/>
          <w:szCs w:val="24"/>
        </w:rPr>
        <w:t>здания.</w:t>
      </w:r>
      <w:r w:rsidR="009C5B44">
        <w:rPr>
          <w:rFonts w:ascii="Arial" w:hAnsi="Arial" w:cs="Arial"/>
          <w:sz w:val="24"/>
          <w:szCs w:val="24"/>
        </w:rPr>
        <w:t xml:space="preserve"> </w:t>
      </w:r>
      <w:r w:rsidR="009C5B44" w:rsidRPr="009C5B44">
        <w:rPr>
          <w:rFonts w:ascii="Arial" w:hAnsi="Arial" w:cs="Arial"/>
          <w:sz w:val="24"/>
          <w:szCs w:val="24"/>
        </w:rPr>
        <w:t>Актуализированная</w:t>
      </w:r>
      <w:r w:rsidR="009C5B44">
        <w:rPr>
          <w:rFonts w:ascii="Arial" w:hAnsi="Arial" w:cs="Arial"/>
          <w:sz w:val="24"/>
          <w:szCs w:val="24"/>
        </w:rPr>
        <w:t xml:space="preserve"> </w:t>
      </w:r>
      <w:r w:rsidR="009C5B44" w:rsidRPr="009C5B44">
        <w:rPr>
          <w:rFonts w:ascii="Arial" w:hAnsi="Arial" w:cs="Arial"/>
          <w:sz w:val="24"/>
          <w:szCs w:val="24"/>
        </w:rPr>
        <w:t>редакция</w:t>
      </w:r>
      <w:r w:rsidR="009C5B44">
        <w:rPr>
          <w:rFonts w:ascii="Arial" w:hAnsi="Arial" w:cs="Arial"/>
          <w:sz w:val="24"/>
          <w:szCs w:val="24"/>
        </w:rPr>
        <w:t xml:space="preserve"> </w:t>
      </w:r>
      <w:hyperlink r:id="rId5" w:anchor="7D20K3" w:history="1">
        <w:r w:rsidR="009C5B44" w:rsidRPr="009C5B44">
          <w:rPr>
            <w:rFonts w:ascii="Arial" w:hAnsi="Arial" w:cs="Arial"/>
            <w:sz w:val="24"/>
            <w:szCs w:val="24"/>
          </w:rPr>
          <w:t>СНиП</w:t>
        </w:r>
        <w:r w:rsidR="009C5B44">
          <w:rPr>
            <w:rFonts w:ascii="Arial" w:hAnsi="Arial" w:cs="Arial"/>
            <w:sz w:val="24"/>
            <w:szCs w:val="24"/>
          </w:rPr>
          <w:t xml:space="preserve"> </w:t>
        </w:r>
        <w:r w:rsidR="009C5B44" w:rsidRPr="009C5B44">
          <w:rPr>
            <w:rFonts w:ascii="Arial" w:hAnsi="Arial" w:cs="Arial"/>
            <w:sz w:val="24"/>
            <w:szCs w:val="24"/>
          </w:rPr>
          <w:t>2.09.04-87</w:t>
        </w:r>
      </w:hyperlink>
      <w:r w:rsidR="009C5B44" w:rsidRPr="009C5B44">
        <w:rPr>
          <w:rFonts w:ascii="Arial" w:hAnsi="Arial" w:cs="Arial"/>
          <w:sz w:val="24"/>
          <w:szCs w:val="24"/>
        </w:rPr>
        <w:t>».</w:t>
      </w:r>
    </w:p>
    <w:p w14:paraId="727B9196"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38. </w:t>
      </w:r>
      <w:r w:rsidR="009C5B44" w:rsidRPr="009C5B44">
        <w:rPr>
          <w:rFonts w:ascii="Arial" w:hAnsi="Arial" w:cs="Arial"/>
        </w:rPr>
        <w:t>СП</w:t>
      </w:r>
      <w:r w:rsidR="009C5B44">
        <w:rPr>
          <w:rFonts w:ascii="Arial" w:hAnsi="Arial" w:cs="Arial"/>
        </w:rPr>
        <w:t xml:space="preserve"> </w:t>
      </w:r>
      <w:r w:rsidR="009C5B44" w:rsidRPr="009C5B44">
        <w:rPr>
          <w:rFonts w:ascii="Arial" w:hAnsi="Arial" w:cs="Arial"/>
        </w:rPr>
        <w:t>47.13330.2016</w:t>
      </w:r>
      <w:r w:rsidR="009C5B44">
        <w:rPr>
          <w:rFonts w:ascii="Arial" w:hAnsi="Arial" w:cs="Arial"/>
        </w:rPr>
        <w:t xml:space="preserve"> </w:t>
      </w:r>
      <w:r w:rsidR="009C5B44" w:rsidRPr="009C5B44">
        <w:rPr>
          <w:rFonts w:ascii="Arial" w:hAnsi="Arial" w:cs="Arial"/>
        </w:rPr>
        <w:t>«Инженерные</w:t>
      </w:r>
      <w:r w:rsidR="009C5B44">
        <w:rPr>
          <w:rFonts w:ascii="Arial" w:hAnsi="Arial" w:cs="Arial"/>
        </w:rPr>
        <w:t xml:space="preserve"> </w:t>
      </w:r>
      <w:r w:rsidR="009C5B44" w:rsidRPr="009C5B44">
        <w:rPr>
          <w:rFonts w:ascii="Arial" w:hAnsi="Arial" w:cs="Arial"/>
        </w:rPr>
        <w:t>изыскания</w:t>
      </w:r>
      <w:r w:rsidR="009C5B44">
        <w:rPr>
          <w:rFonts w:ascii="Arial" w:hAnsi="Arial" w:cs="Arial"/>
        </w:rPr>
        <w:t xml:space="preserve"> </w:t>
      </w:r>
      <w:r w:rsidR="009C5B44" w:rsidRPr="009C5B44">
        <w:rPr>
          <w:rFonts w:ascii="Arial" w:hAnsi="Arial" w:cs="Arial"/>
        </w:rPr>
        <w:t>для</w:t>
      </w:r>
      <w:r w:rsidR="009C5B44">
        <w:rPr>
          <w:rFonts w:ascii="Arial" w:hAnsi="Arial" w:cs="Arial"/>
        </w:rPr>
        <w:t xml:space="preserve"> </w:t>
      </w:r>
      <w:r w:rsidR="009C5B44" w:rsidRPr="009C5B44">
        <w:rPr>
          <w:rFonts w:ascii="Arial" w:hAnsi="Arial" w:cs="Arial"/>
        </w:rPr>
        <w:t>строительства.</w:t>
      </w:r>
      <w:r w:rsidR="009C5B44">
        <w:rPr>
          <w:rFonts w:ascii="Arial" w:hAnsi="Arial" w:cs="Arial"/>
        </w:rPr>
        <w:t xml:space="preserve"> </w:t>
      </w:r>
      <w:r w:rsidR="009C5B44" w:rsidRPr="009C5B44">
        <w:rPr>
          <w:rFonts w:ascii="Arial" w:hAnsi="Arial" w:cs="Arial"/>
        </w:rPr>
        <w:t>Основные</w:t>
      </w:r>
      <w:r w:rsidR="009C5B44">
        <w:rPr>
          <w:rFonts w:ascii="Arial" w:hAnsi="Arial" w:cs="Arial"/>
        </w:rPr>
        <w:t xml:space="preserve"> </w:t>
      </w:r>
      <w:r w:rsidR="009C5B44" w:rsidRPr="009C5B44">
        <w:rPr>
          <w:rFonts w:ascii="Arial" w:hAnsi="Arial" w:cs="Arial"/>
        </w:rPr>
        <w:t>положения.</w:t>
      </w:r>
      <w:r w:rsidR="009C5B44">
        <w:rPr>
          <w:rFonts w:ascii="Arial" w:hAnsi="Arial" w:cs="Arial"/>
        </w:rPr>
        <w:t xml:space="preserve"> </w:t>
      </w:r>
      <w:r w:rsidR="009C5B44" w:rsidRPr="009C5B44">
        <w:rPr>
          <w:rFonts w:ascii="Arial" w:hAnsi="Arial" w:cs="Arial"/>
        </w:rPr>
        <w:t>Актуализированная</w:t>
      </w:r>
      <w:r w:rsidR="009C5B44">
        <w:rPr>
          <w:rFonts w:ascii="Arial" w:hAnsi="Arial" w:cs="Arial"/>
        </w:rPr>
        <w:t xml:space="preserve"> </w:t>
      </w:r>
      <w:r w:rsidR="009C5B44" w:rsidRPr="009C5B44">
        <w:rPr>
          <w:rFonts w:ascii="Arial" w:hAnsi="Arial" w:cs="Arial"/>
        </w:rPr>
        <w:t>редакция</w:t>
      </w:r>
      <w:r w:rsidR="009C5B44">
        <w:rPr>
          <w:rFonts w:ascii="Arial" w:hAnsi="Arial" w:cs="Arial"/>
        </w:rPr>
        <w:t xml:space="preserve"> </w:t>
      </w:r>
      <w:r w:rsidR="009C5B44" w:rsidRPr="009C5B44">
        <w:rPr>
          <w:rFonts w:ascii="Arial" w:hAnsi="Arial" w:cs="Arial"/>
        </w:rPr>
        <w:t>СНиП</w:t>
      </w:r>
      <w:r w:rsidR="009C5B44">
        <w:rPr>
          <w:rFonts w:ascii="Arial" w:hAnsi="Arial" w:cs="Arial"/>
        </w:rPr>
        <w:t xml:space="preserve"> </w:t>
      </w:r>
      <w:r w:rsidR="009C5B44" w:rsidRPr="009C5B44">
        <w:rPr>
          <w:rFonts w:ascii="Arial" w:hAnsi="Arial" w:cs="Arial"/>
        </w:rPr>
        <w:t>11-02-96».</w:t>
      </w:r>
    </w:p>
    <w:p w14:paraId="098D23F4" w14:textId="77777777" w:rsidR="009C5B44" w:rsidRPr="009C5B44" w:rsidRDefault="00A6737E" w:rsidP="00A6737E">
      <w:pPr>
        <w:pStyle w:val="headertext"/>
        <w:shd w:val="clear" w:color="auto" w:fill="FFFFFF"/>
        <w:spacing w:before="0" w:beforeAutospacing="0" w:after="0" w:afterAutospacing="0"/>
        <w:ind w:firstLine="567"/>
        <w:jc w:val="both"/>
        <w:textAlignment w:val="baseline"/>
        <w:rPr>
          <w:rFonts w:ascii="Arial" w:hAnsi="Arial" w:cs="Arial"/>
          <w:sz w:val="24"/>
          <w:szCs w:val="24"/>
        </w:rPr>
      </w:pPr>
      <w:r>
        <w:rPr>
          <w:rFonts w:ascii="Arial" w:hAnsi="Arial" w:cs="Arial"/>
          <w:bCs/>
          <w:sz w:val="24"/>
          <w:szCs w:val="24"/>
        </w:rPr>
        <w:t xml:space="preserve">39. </w:t>
      </w:r>
      <w:r w:rsidR="009C5B44" w:rsidRPr="009C5B44">
        <w:rPr>
          <w:rFonts w:ascii="Arial" w:hAnsi="Arial" w:cs="Arial"/>
          <w:bCs/>
          <w:sz w:val="24"/>
          <w:szCs w:val="24"/>
        </w:rPr>
        <w:t>СП</w:t>
      </w:r>
      <w:r w:rsidR="009C5B44">
        <w:rPr>
          <w:rFonts w:ascii="Arial" w:hAnsi="Arial" w:cs="Arial"/>
          <w:bCs/>
          <w:sz w:val="24"/>
          <w:szCs w:val="24"/>
        </w:rPr>
        <w:t xml:space="preserve"> </w:t>
      </w:r>
      <w:r w:rsidR="009C5B44" w:rsidRPr="009C5B44">
        <w:rPr>
          <w:rFonts w:ascii="Arial" w:hAnsi="Arial" w:cs="Arial"/>
          <w:bCs/>
          <w:sz w:val="24"/>
          <w:szCs w:val="24"/>
        </w:rPr>
        <w:t>165.1325800.2014</w:t>
      </w:r>
      <w:r w:rsidR="009C5B44">
        <w:rPr>
          <w:rFonts w:ascii="Arial" w:hAnsi="Arial" w:cs="Arial"/>
          <w:bCs/>
          <w:sz w:val="24"/>
          <w:szCs w:val="24"/>
        </w:rPr>
        <w:t xml:space="preserve"> </w:t>
      </w:r>
      <w:r w:rsidR="009C5B44" w:rsidRPr="009C5B44">
        <w:rPr>
          <w:rFonts w:ascii="Arial" w:hAnsi="Arial" w:cs="Arial"/>
          <w:bCs/>
          <w:sz w:val="24"/>
          <w:szCs w:val="24"/>
        </w:rPr>
        <w:t>«Свод</w:t>
      </w:r>
      <w:r w:rsidR="009C5B44">
        <w:rPr>
          <w:rFonts w:ascii="Arial" w:hAnsi="Arial" w:cs="Arial"/>
          <w:bCs/>
          <w:sz w:val="24"/>
          <w:szCs w:val="24"/>
        </w:rPr>
        <w:t xml:space="preserve"> </w:t>
      </w:r>
      <w:r w:rsidR="009C5B44" w:rsidRPr="009C5B44">
        <w:rPr>
          <w:rFonts w:ascii="Arial" w:hAnsi="Arial" w:cs="Arial"/>
          <w:bCs/>
          <w:sz w:val="24"/>
          <w:szCs w:val="24"/>
        </w:rPr>
        <w:t>правил.</w:t>
      </w:r>
      <w:r w:rsidR="009C5B44">
        <w:rPr>
          <w:rFonts w:ascii="Arial" w:hAnsi="Arial" w:cs="Arial"/>
          <w:bCs/>
          <w:sz w:val="24"/>
          <w:szCs w:val="24"/>
        </w:rPr>
        <w:t xml:space="preserve"> </w:t>
      </w:r>
      <w:r w:rsidR="009C5B44" w:rsidRPr="009C5B44">
        <w:rPr>
          <w:rFonts w:ascii="Arial" w:hAnsi="Arial" w:cs="Arial"/>
          <w:bCs/>
          <w:sz w:val="24"/>
          <w:szCs w:val="24"/>
        </w:rPr>
        <w:t>Инженерно-технические</w:t>
      </w:r>
      <w:r w:rsidR="009C5B44">
        <w:rPr>
          <w:rFonts w:ascii="Arial" w:hAnsi="Arial" w:cs="Arial"/>
          <w:bCs/>
          <w:sz w:val="24"/>
          <w:szCs w:val="24"/>
        </w:rPr>
        <w:t xml:space="preserve"> </w:t>
      </w:r>
      <w:r w:rsidR="009C5B44" w:rsidRPr="009C5B44">
        <w:rPr>
          <w:rFonts w:ascii="Arial" w:hAnsi="Arial" w:cs="Arial"/>
          <w:bCs/>
          <w:sz w:val="24"/>
          <w:szCs w:val="24"/>
        </w:rPr>
        <w:t xml:space="preserve">мероприятия по гражданской обороне. Актуализированная редакция </w:t>
      </w:r>
      <w:hyperlink r:id="rId6" w:history="1">
        <w:r w:rsidR="009C5B44" w:rsidRPr="009C5B44">
          <w:rPr>
            <w:rStyle w:val="af1"/>
            <w:rFonts w:ascii="Arial" w:hAnsi="Arial" w:cs="Arial"/>
            <w:bCs/>
            <w:color w:val="auto"/>
            <w:sz w:val="24"/>
            <w:szCs w:val="24"/>
            <w:u w:val="none"/>
          </w:rPr>
          <w:t>СНиП 2.01.51-90</w:t>
        </w:r>
      </w:hyperlink>
      <w:r w:rsidR="009C5B44" w:rsidRPr="009C5B44">
        <w:rPr>
          <w:rFonts w:ascii="Arial" w:hAnsi="Arial" w:cs="Arial"/>
          <w:bCs/>
          <w:sz w:val="24"/>
          <w:szCs w:val="24"/>
        </w:rPr>
        <w:t>».</w:t>
      </w:r>
    </w:p>
    <w:p w14:paraId="06A8EFE2"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shd w:val="clear" w:color="auto" w:fill="FFFFFF"/>
        </w:rPr>
        <w:t xml:space="preserve">40. </w:t>
      </w:r>
      <w:r w:rsidR="009C5B44" w:rsidRPr="009C5B44">
        <w:rPr>
          <w:rFonts w:ascii="Arial" w:hAnsi="Arial" w:cs="Arial"/>
          <w:shd w:val="clear" w:color="auto" w:fill="FFFFFF"/>
        </w:rPr>
        <w:t>СП</w:t>
      </w:r>
      <w:r w:rsidR="009C5B44">
        <w:rPr>
          <w:rFonts w:ascii="Arial" w:hAnsi="Arial" w:cs="Arial"/>
          <w:shd w:val="clear" w:color="auto" w:fill="FFFFFF"/>
        </w:rPr>
        <w:t xml:space="preserve"> </w:t>
      </w:r>
      <w:r w:rsidR="009C5B44" w:rsidRPr="009C5B44">
        <w:rPr>
          <w:rFonts w:ascii="Arial" w:hAnsi="Arial" w:cs="Arial"/>
          <w:shd w:val="clear" w:color="auto" w:fill="FFFFFF"/>
        </w:rPr>
        <w:t>104.13330.2016</w:t>
      </w:r>
      <w:r w:rsidR="009C5B44">
        <w:rPr>
          <w:rFonts w:ascii="Arial" w:hAnsi="Arial" w:cs="Arial"/>
          <w:shd w:val="clear" w:color="auto" w:fill="FFFFFF"/>
        </w:rPr>
        <w:t xml:space="preserve"> </w:t>
      </w:r>
      <w:r w:rsidR="009C5B44" w:rsidRPr="009C5B44">
        <w:rPr>
          <w:rFonts w:ascii="Arial" w:hAnsi="Arial" w:cs="Arial"/>
          <w:shd w:val="clear" w:color="auto" w:fill="FFFFFF"/>
        </w:rPr>
        <w:t>«Свод</w:t>
      </w:r>
      <w:r w:rsidR="009C5B44">
        <w:rPr>
          <w:rFonts w:ascii="Arial" w:hAnsi="Arial" w:cs="Arial"/>
          <w:shd w:val="clear" w:color="auto" w:fill="FFFFFF"/>
        </w:rPr>
        <w:t xml:space="preserve"> </w:t>
      </w:r>
      <w:r w:rsidR="009C5B44" w:rsidRPr="009C5B44">
        <w:rPr>
          <w:rFonts w:ascii="Arial" w:hAnsi="Arial" w:cs="Arial"/>
          <w:shd w:val="clear" w:color="auto" w:fill="FFFFFF"/>
        </w:rPr>
        <w:t>правил.</w:t>
      </w:r>
      <w:r w:rsidR="009C5B44">
        <w:rPr>
          <w:rFonts w:ascii="Arial" w:hAnsi="Arial" w:cs="Arial"/>
          <w:shd w:val="clear" w:color="auto" w:fill="FFFFFF"/>
        </w:rPr>
        <w:t xml:space="preserve"> </w:t>
      </w:r>
      <w:r w:rsidR="009C5B44" w:rsidRPr="009C5B44">
        <w:rPr>
          <w:rFonts w:ascii="Arial" w:hAnsi="Arial" w:cs="Arial"/>
          <w:shd w:val="clear" w:color="auto" w:fill="FFFFFF"/>
        </w:rPr>
        <w:t>Инженерная</w:t>
      </w:r>
      <w:r w:rsidR="009C5B44">
        <w:rPr>
          <w:rFonts w:ascii="Arial" w:hAnsi="Arial" w:cs="Arial"/>
          <w:shd w:val="clear" w:color="auto" w:fill="FFFFFF"/>
        </w:rPr>
        <w:t xml:space="preserve"> </w:t>
      </w:r>
      <w:r w:rsidR="009C5B44" w:rsidRPr="009C5B44">
        <w:rPr>
          <w:rFonts w:ascii="Arial" w:hAnsi="Arial" w:cs="Arial"/>
          <w:shd w:val="clear" w:color="auto" w:fill="FFFFFF"/>
        </w:rPr>
        <w:t>защита</w:t>
      </w:r>
      <w:r w:rsidR="009C5B44">
        <w:rPr>
          <w:rFonts w:ascii="Arial" w:hAnsi="Arial" w:cs="Arial"/>
          <w:shd w:val="clear" w:color="auto" w:fill="FFFFFF"/>
        </w:rPr>
        <w:t xml:space="preserve"> </w:t>
      </w:r>
      <w:r w:rsidR="009C5B44" w:rsidRPr="009C5B44">
        <w:rPr>
          <w:rFonts w:ascii="Arial" w:hAnsi="Arial" w:cs="Arial"/>
          <w:shd w:val="clear" w:color="auto" w:fill="FFFFFF"/>
        </w:rPr>
        <w:t>территории</w:t>
      </w:r>
      <w:r w:rsidR="009C5B44">
        <w:rPr>
          <w:rFonts w:ascii="Arial" w:hAnsi="Arial" w:cs="Arial"/>
          <w:shd w:val="clear" w:color="auto" w:fill="FFFFFF"/>
        </w:rPr>
        <w:t xml:space="preserve"> </w:t>
      </w:r>
      <w:r w:rsidR="009C5B44" w:rsidRPr="009C5B44">
        <w:rPr>
          <w:rFonts w:ascii="Arial" w:hAnsi="Arial" w:cs="Arial"/>
          <w:shd w:val="clear" w:color="auto" w:fill="FFFFFF"/>
        </w:rPr>
        <w:t>от</w:t>
      </w:r>
      <w:r w:rsidR="009C5B44">
        <w:rPr>
          <w:rFonts w:ascii="Arial" w:hAnsi="Arial" w:cs="Arial"/>
          <w:shd w:val="clear" w:color="auto" w:fill="FFFFFF"/>
        </w:rPr>
        <w:t xml:space="preserve"> </w:t>
      </w:r>
      <w:r w:rsidR="009C5B44" w:rsidRPr="009C5B44">
        <w:rPr>
          <w:rFonts w:ascii="Arial" w:hAnsi="Arial" w:cs="Arial"/>
          <w:shd w:val="clear" w:color="auto" w:fill="FFFFFF"/>
        </w:rPr>
        <w:t>затопления</w:t>
      </w:r>
      <w:r w:rsidR="009C5B44">
        <w:rPr>
          <w:rFonts w:ascii="Arial" w:hAnsi="Arial" w:cs="Arial"/>
          <w:shd w:val="clear" w:color="auto" w:fill="FFFFFF"/>
        </w:rPr>
        <w:t xml:space="preserve"> </w:t>
      </w:r>
      <w:r w:rsidR="009C5B44" w:rsidRPr="009C5B44">
        <w:rPr>
          <w:rFonts w:ascii="Arial" w:hAnsi="Arial" w:cs="Arial"/>
          <w:shd w:val="clear" w:color="auto" w:fill="FFFFFF"/>
        </w:rPr>
        <w:t>и</w:t>
      </w:r>
      <w:r w:rsidR="009C5B44">
        <w:rPr>
          <w:rFonts w:ascii="Arial" w:hAnsi="Arial" w:cs="Arial"/>
          <w:shd w:val="clear" w:color="auto" w:fill="FFFFFF"/>
        </w:rPr>
        <w:t xml:space="preserve"> </w:t>
      </w:r>
      <w:r w:rsidR="009C5B44" w:rsidRPr="009C5B44">
        <w:rPr>
          <w:rFonts w:ascii="Arial" w:hAnsi="Arial" w:cs="Arial"/>
          <w:shd w:val="clear" w:color="auto" w:fill="FFFFFF"/>
        </w:rPr>
        <w:t>подтопления.</w:t>
      </w:r>
      <w:r w:rsidR="009C5B44">
        <w:rPr>
          <w:rFonts w:ascii="Arial" w:hAnsi="Arial" w:cs="Arial"/>
          <w:shd w:val="clear" w:color="auto" w:fill="FFFFFF"/>
        </w:rPr>
        <w:t xml:space="preserve"> </w:t>
      </w:r>
      <w:r w:rsidR="009C5B44" w:rsidRPr="009C5B44">
        <w:rPr>
          <w:rFonts w:ascii="Arial" w:hAnsi="Arial" w:cs="Arial"/>
          <w:shd w:val="clear" w:color="auto" w:fill="FFFFFF"/>
        </w:rPr>
        <w:t>Актуализированная</w:t>
      </w:r>
      <w:r w:rsidR="009C5B44">
        <w:rPr>
          <w:rFonts w:ascii="Arial" w:hAnsi="Arial" w:cs="Arial"/>
          <w:shd w:val="clear" w:color="auto" w:fill="FFFFFF"/>
        </w:rPr>
        <w:t xml:space="preserve"> </w:t>
      </w:r>
      <w:r w:rsidR="009C5B44" w:rsidRPr="009C5B44">
        <w:rPr>
          <w:rFonts w:ascii="Arial" w:hAnsi="Arial" w:cs="Arial"/>
          <w:shd w:val="clear" w:color="auto" w:fill="FFFFFF"/>
        </w:rPr>
        <w:t>редакция</w:t>
      </w:r>
      <w:r w:rsidR="009C5B44">
        <w:rPr>
          <w:rFonts w:ascii="Arial" w:hAnsi="Arial" w:cs="Arial"/>
          <w:shd w:val="clear" w:color="auto" w:fill="FFFFFF"/>
        </w:rPr>
        <w:t xml:space="preserve"> </w:t>
      </w:r>
      <w:r w:rsidR="009C5B44" w:rsidRPr="009C5B44">
        <w:rPr>
          <w:rFonts w:ascii="Arial" w:hAnsi="Arial" w:cs="Arial"/>
          <w:shd w:val="clear" w:color="auto" w:fill="FFFFFF"/>
        </w:rPr>
        <w:t>СНиП</w:t>
      </w:r>
      <w:r w:rsidR="009C5B44">
        <w:rPr>
          <w:rFonts w:ascii="Arial" w:hAnsi="Arial" w:cs="Arial"/>
          <w:shd w:val="clear" w:color="auto" w:fill="FFFFFF"/>
        </w:rPr>
        <w:t xml:space="preserve"> </w:t>
      </w:r>
      <w:r w:rsidR="009C5B44" w:rsidRPr="009C5B44">
        <w:rPr>
          <w:rFonts w:ascii="Arial" w:hAnsi="Arial" w:cs="Arial"/>
          <w:shd w:val="clear" w:color="auto" w:fill="FFFFFF"/>
        </w:rPr>
        <w:t>2.06.15-85».</w:t>
      </w:r>
    </w:p>
    <w:p w14:paraId="1A0752F9"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41. </w:t>
      </w:r>
      <w:r w:rsidR="009C5B44" w:rsidRPr="009C5B44">
        <w:rPr>
          <w:rFonts w:ascii="Arial" w:hAnsi="Arial" w:cs="Arial"/>
        </w:rPr>
        <w:t>СП</w:t>
      </w:r>
      <w:r w:rsidR="009C5B44">
        <w:rPr>
          <w:rFonts w:ascii="Arial" w:hAnsi="Arial" w:cs="Arial"/>
        </w:rPr>
        <w:t xml:space="preserve"> </w:t>
      </w:r>
      <w:r w:rsidR="009C5B44" w:rsidRPr="009C5B44">
        <w:rPr>
          <w:rFonts w:ascii="Arial" w:hAnsi="Arial" w:cs="Arial"/>
        </w:rPr>
        <w:t>113.13330.2016</w:t>
      </w:r>
      <w:r w:rsidR="009C5B44">
        <w:rPr>
          <w:rFonts w:ascii="Arial" w:hAnsi="Arial" w:cs="Arial"/>
        </w:rPr>
        <w:t xml:space="preserve"> </w:t>
      </w:r>
      <w:r w:rsidR="009C5B44" w:rsidRPr="009C5B44">
        <w:rPr>
          <w:rFonts w:ascii="Arial" w:hAnsi="Arial" w:cs="Arial"/>
        </w:rPr>
        <w:t>«СНиП</w:t>
      </w:r>
      <w:r w:rsidR="009C5B44">
        <w:rPr>
          <w:rFonts w:ascii="Arial" w:hAnsi="Arial" w:cs="Arial"/>
        </w:rPr>
        <w:t xml:space="preserve"> </w:t>
      </w:r>
      <w:r w:rsidR="009C5B44" w:rsidRPr="009C5B44">
        <w:rPr>
          <w:rFonts w:ascii="Arial" w:hAnsi="Arial" w:cs="Arial"/>
        </w:rPr>
        <w:t>21-02-99</w:t>
      </w:r>
      <w:r w:rsidR="009C5B44">
        <w:rPr>
          <w:rFonts w:ascii="Arial" w:hAnsi="Arial" w:cs="Arial"/>
        </w:rPr>
        <w:t xml:space="preserve"> </w:t>
      </w:r>
      <w:r w:rsidR="009C5B44" w:rsidRPr="009C5B44">
        <w:rPr>
          <w:rFonts w:ascii="Arial" w:hAnsi="Arial" w:cs="Arial"/>
        </w:rPr>
        <w:t>Стоянки</w:t>
      </w:r>
      <w:r w:rsidR="009C5B44">
        <w:rPr>
          <w:rFonts w:ascii="Arial" w:hAnsi="Arial" w:cs="Arial"/>
        </w:rPr>
        <w:t xml:space="preserve"> </w:t>
      </w:r>
      <w:r w:rsidR="009C5B44" w:rsidRPr="009C5B44">
        <w:rPr>
          <w:rFonts w:ascii="Arial" w:hAnsi="Arial" w:cs="Arial"/>
        </w:rPr>
        <w:t>автомобилей»</w:t>
      </w:r>
      <w:r w:rsidR="009C5B44">
        <w:rPr>
          <w:rFonts w:ascii="Arial" w:hAnsi="Arial" w:cs="Arial"/>
        </w:rPr>
        <w:t xml:space="preserve"> </w:t>
      </w:r>
      <w:r w:rsidR="009C5B44" w:rsidRPr="009C5B44">
        <w:rPr>
          <w:rFonts w:ascii="Arial" w:hAnsi="Arial" w:cs="Arial"/>
        </w:rPr>
        <w:t>(Приказ</w:t>
      </w:r>
      <w:r w:rsidR="009C5B44">
        <w:rPr>
          <w:rFonts w:ascii="Arial" w:hAnsi="Arial" w:cs="Arial"/>
        </w:rPr>
        <w:t xml:space="preserve"> </w:t>
      </w:r>
      <w:r w:rsidR="009C5B44" w:rsidRPr="009C5B44">
        <w:rPr>
          <w:rFonts w:ascii="Arial" w:hAnsi="Arial" w:cs="Arial"/>
        </w:rPr>
        <w:t>Минстроя</w:t>
      </w:r>
      <w:r w:rsidR="009C5B44">
        <w:rPr>
          <w:rFonts w:ascii="Arial" w:hAnsi="Arial" w:cs="Arial"/>
        </w:rPr>
        <w:t xml:space="preserve"> </w:t>
      </w:r>
      <w:r w:rsidR="009C5B44" w:rsidRPr="009C5B44">
        <w:rPr>
          <w:rFonts w:ascii="Arial" w:hAnsi="Arial" w:cs="Arial"/>
        </w:rPr>
        <w:t>России</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7</w:t>
      </w:r>
      <w:r w:rsidR="009C5B44">
        <w:rPr>
          <w:rFonts w:ascii="Arial" w:hAnsi="Arial" w:cs="Arial"/>
        </w:rPr>
        <w:t xml:space="preserve"> </w:t>
      </w:r>
      <w:r w:rsidR="009C5B44" w:rsidRPr="009C5B44">
        <w:rPr>
          <w:rFonts w:ascii="Arial" w:hAnsi="Arial" w:cs="Arial"/>
        </w:rPr>
        <w:t>ноября</w:t>
      </w:r>
      <w:r w:rsidR="009C5B44">
        <w:rPr>
          <w:rFonts w:ascii="Arial" w:hAnsi="Arial" w:cs="Arial"/>
        </w:rPr>
        <w:t xml:space="preserve"> </w:t>
      </w:r>
      <w:r w:rsidR="009C5B44" w:rsidRPr="009C5B44">
        <w:rPr>
          <w:rFonts w:ascii="Arial" w:hAnsi="Arial" w:cs="Arial"/>
        </w:rPr>
        <w:t>2016</w:t>
      </w:r>
      <w:r w:rsidR="009C5B44">
        <w:rPr>
          <w:rFonts w:ascii="Arial" w:hAnsi="Arial" w:cs="Arial"/>
        </w:rPr>
        <w:t xml:space="preserve"> </w:t>
      </w:r>
      <w:r w:rsidR="009C5B44" w:rsidRPr="009C5B44">
        <w:rPr>
          <w:rFonts w:ascii="Arial" w:hAnsi="Arial" w:cs="Arial"/>
        </w:rPr>
        <w:t>г.</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776/пр).</w:t>
      </w:r>
    </w:p>
    <w:p w14:paraId="2606D1D5"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shd w:val="clear" w:color="auto" w:fill="FFFFFF"/>
        </w:rPr>
        <w:t xml:space="preserve">42. </w:t>
      </w:r>
      <w:r w:rsidR="009C5B44" w:rsidRPr="009C5B44">
        <w:rPr>
          <w:rFonts w:ascii="Arial" w:hAnsi="Arial" w:cs="Arial"/>
          <w:shd w:val="clear" w:color="auto" w:fill="FFFFFF"/>
        </w:rPr>
        <w:t>СП</w:t>
      </w:r>
      <w:r w:rsidR="009C5B44">
        <w:rPr>
          <w:rFonts w:ascii="Arial" w:hAnsi="Arial" w:cs="Arial"/>
          <w:shd w:val="clear" w:color="auto" w:fill="FFFFFF"/>
        </w:rPr>
        <w:t xml:space="preserve"> </w:t>
      </w:r>
      <w:r w:rsidR="009C5B44" w:rsidRPr="009C5B44">
        <w:rPr>
          <w:rFonts w:ascii="Arial" w:hAnsi="Arial" w:cs="Arial"/>
          <w:shd w:val="clear" w:color="auto" w:fill="FFFFFF"/>
        </w:rPr>
        <w:t>116.13330.2012</w:t>
      </w:r>
      <w:r w:rsidR="009C5B44">
        <w:rPr>
          <w:rFonts w:ascii="Arial" w:hAnsi="Arial" w:cs="Arial"/>
          <w:shd w:val="clear" w:color="auto" w:fill="FFFFFF"/>
        </w:rPr>
        <w:t xml:space="preserve"> </w:t>
      </w:r>
      <w:r w:rsidR="009C5B44" w:rsidRPr="009C5B44">
        <w:rPr>
          <w:rFonts w:ascii="Arial" w:hAnsi="Arial" w:cs="Arial"/>
          <w:shd w:val="clear" w:color="auto" w:fill="FFFFFF"/>
        </w:rPr>
        <w:t>Свод</w:t>
      </w:r>
      <w:r w:rsidR="009C5B44">
        <w:rPr>
          <w:rFonts w:ascii="Arial" w:hAnsi="Arial" w:cs="Arial"/>
          <w:shd w:val="clear" w:color="auto" w:fill="FFFFFF"/>
        </w:rPr>
        <w:t xml:space="preserve"> </w:t>
      </w:r>
      <w:r w:rsidR="009C5B44" w:rsidRPr="009C5B44">
        <w:rPr>
          <w:rFonts w:ascii="Arial" w:hAnsi="Arial" w:cs="Arial"/>
          <w:shd w:val="clear" w:color="auto" w:fill="FFFFFF"/>
        </w:rPr>
        <w:t>правил.</w:t>
      </w:r>
      <w:r w:rsidR="009C5B44">
        <w:rPr>
          <w:rFonts w:ascii="Arial" w:hAnsi="Arial" w:cs="Arial"/>
          <w:shd w:val="clear" w:color="auto" w:fill="FFFFFF"/>
        </w:rPr>
        <w:t xml:space="preserve"> </w:t>
      </w:r>
      <w:r w:rsidR="009C5B44" w:rsidRPr="009C5B44">
        <w:rPr>
          <w:rFonts w:ascii="Arial" w:hAnsi="Arial" w:cs="Arial"/>
          <w:bCs/>
          <w:shd w:val="clear" w:color="auto" w:fill="FFFFFF"/>
        </w:rPr>
        <w:t>Инженерная</w:t>
      </w:r>
      <w:r w:rsidR="009C5B44">
        <w:rPr>
          <w:rFonts w:ascii="Arial" w:hAnsi="Arial" w:cs="Arial"/>
          <w:bCs/>
          <w:shd w:val="clear" w:color="auto" w:fill="FFFFFF"/>
        </w:rPr>
        <w:t xml:space="preserve"> </w:t>
      </w:r>
      <w:r w:rsidR="009C5B44" w:rsidRPr="009C5B44">
        <w:rPr>
          <w:rFonts w:ascii="Arial" w:hAnsi="Arial" w:cs="Arial"/>
          <w:bCs/>
          <w:shd w:val="clear" w:color="auto" w:fill="FFFFFF"/>
        </w:rPr>
        <w:t>защит</w:t>
      </w:r>
      <w:r w:rsidR="009C5B44" w:rsidRPr="009C5B44">
        <w:rPr>
          <w:rFonts w:ascii="Arial" w:hAnsi="Arial" w:cs="Arial"/>
          <w:shd w:val="clear" w:color="auto" w:fill="FFFFFF"/>
        </w:rPr>
        <w:t>а</w:t>
      </w:r>
      <w:r w:rsidR="009C5B44">
        <w:rPr>
          <w:rFonts w:ascii="Arial" w:hAnsi="Arial" w:cs="Arial"/>
          <w:shd w:val="clear" w:color="auto" w:fill="FFFFFF"/>
        </w:rPr>
        <w:t xml:space="preserve"> </w:t>
      </w:r>
      <w:r w:rsidR="009C5B44" w:rsidRPr="009C5B44">
        <w:rPr>
          <w:rFonts w:ascii="Arial" w:hAnsi="Arial" w:cs="Arial"/>
          <w:shd w:val="clear" w:color="auto" w:fill="FFFFFF"/>
        </w:rPr>
        <w:t>территорий,</w:t>
      </w:r>
      <w:r w:rsidR="009C5B44">
        <w:rPr>
          <w:rFonts w:ascii="Arial" w:hAnsi="Arial" w:cs="Arial"/>
          <w:shd w:val="clear" w:color="auto" w:fill="FFFFFF"/>
        </w:rPr>
        <w:t xml:space="preserve"> </w:t>
      </w:r>
      <w:r w:rsidR="009C5B44" w:rsidRPr="009C5B44">
        <w:rPr>
          <w:rFonts w:ascii="Arial" w:hAnsi="Arial" w:cs="Arial"/>
          <w:shd w:val="clear" w:color="auto" w:fill="FFFFFF"/>
        </w:rPr>
        <w:t>зданий</w:t>
      </w:r>
      <w:r w:rsidR="009C5B44">
        <w:rPr>
          <w:rFonts w:ascii="Arial" w:hAnsi="Arial" w:cs="Arial"/>
          <w:shd w:val="clear" w:color="auto" w:fill="FFFFFF"/>
        </w:rPr>
        <w:t xml:space="preserve"> </w:t>
      </w:r>
      <w:r w:rsidR="009C5B44" w:rsidRPr="009C5B44">
        <w:rPr>
          <w:rFonts w:ascii="Arial" w:hAnsi="Arial" w:cs="Arial"/>
          <w:shd w:val="clear" w:color="auto" w:fill="FFFFFF"/>
        </w:rPr>
        <w:t>и</w:t>
      </w:r>
      <w:r w:rsidR="009C5B44">
        <w:rPr>
          <w:rFonts w:ascii="Arial" w:hAnsi="Arial" w:cs="Arial"/>
          <w:shd w:val="clear" w:color="auto" w:fill="FFFFFF"/>
        </w:rPr>
        <w:t xml:space="preserve"> </w:t>
      </w:r>
      <w:r w:rsidR="009C5B44" w:rsidRPr="009C5B44">
        <w:rPr>
          <w:rFonts w:ascii="Arial" w:hAnsi="Arial" w:cs="Arial"/>
          <w:shd w:val="clear" w:color="auto" w:fill="FFFFFF"/>
        </w:rPr>
        <w:t>сооружений</w:t>
      </w:r>
      <w:r w:rsidR="009C5B44">
        <w:rPr>
          <w:rFonts w:ascii="Arial" w:hAnsi="Arial" w:cs="Arial"/>
          <w:shd w:val="clear" w:color="auto" w:fill="FFFFFF"/>
        </w:rPr>
        <w:t xml:space="preserve"> </w:t>
      </w:r>
      <w:r w:rsidR="009C5B44" w:rsidRPr="009C5B44">
        <w:rPr>
          <w:rFonts w:ascii="Arial" w:hAnsi="Arial" w:cs="Arial"/>
          <w:shd w:val="clear" w:color="auto" w:fill="FFFFFF"/>
        </w:rPr>
        <w:t>от</w:t>
      </w:r>
      <w:r w:rsidR="009C5B44">
        <w:rPr>
          <w:rFonts w:ascii="Arial" w:hAnsi="Arial" w:cs="Arial"/>
          <w:shd w:val="clear" w:color="auto" w:fill="FFFFFF"/>
        </w:rPr>
        <w:t xml:space="preserve"> </w:t>
      </w:r>
      <w:r w:rsidR="009C5B44" w:rsidRPr="009C5B44">
        <w:rPr>
          <w:rFonts w:ascii="Arial" w:hAnsi="Arial" w:cs="Arial"/>
          <w:shd w:val="clear" w:color="auto" w:fill="FFFFFF"/>
        </w:rPr>
        <w:t>опасных</w:t>
      </w:r>
      <w:r w:rsidR="009C5B44">
        <w:rPr>
          <w:rFonts w:ascii="Arial" w:hAnsi="Arial" w:cs="Arial"/>
          <w:shd w:val="clear" w:color="auto" w:fill="FFFFFF"/>
        </w:rPr>
        <w:t xml:space="preserve"> </w:t>
      </w:r>
      <w:r w:rsidR="009C5B44" w:rsidRPr="009C5B44">
        <w:rPr>
          <w:rFonts w:ascii="Arial" w:hAnsi="Arial" w:cs="Arial"/>
          <w:shd w:val="clear" w:color="auto" w:fill="FFFFFF"/>
        </w:rPr>
        <w:t>геологических</w:t>
      </w:r>
      <w:r w:rsidR="009C5B44">
        <w:rPr>
          <w:rFonts w:ascii="Arial" w:hAnsi="Arial" w:cs="Arial"/>
          <w:shd w:val="clear" w:color="auto" w:fill="FFFFFF"/>
        </w:rPr>
        <w:t xml:space="preserve"> </w:t>
      </w:r>
      <w:r w:rsidR="009C5B44" w:rsidRPr="009C5B44">
        <w:rPr>
          <w:rFonts w:ascii="Arial" w:hAnsi="Arial" w:cs="Arial"/>
          <w:shd w:val="clear" w:color="auto" w:fill="FFFFFF"/>
        </w:rPr>
        <w:t>процессов.</w:t>
      </w:r>
      <w:r w:rsidR="009C5B44">
        <w:rPr>
          <w:rFonts w:ascii="Arial" w:hAnsi="Arial" w:cs="Arial"/>
          <w:shd w:val="clear" w:color="auto" w:fill="FFFFFF"/>
        </w:rPr>
        <w:t xml:space="preserve"> </w:t>
      </w:r>
      <w:r w:rsidR="009C5B44" w:rsidRPr="009C5B44">
        <w:rPr>
          <w:rFonts w:ascii="Arial" w:hAnsi="Arial" w:cs="Arial"/>
          <w:shd w:val="clear" w:color="auto" w:fill="FFFFFF"/>
        </w:rPr>
        <w:t>Актуализированная</w:t>
      </w:r>
      <w:r w:rsidR="009C5B44">
        <w:rPr>
          <w:rFonts w:ascii="Arial" w:hAnsi="Arial" w:cs="Arial"/>
          <w:shd w:val="clear" w:color="auto" w:fill="FFFFFF"/>
        </w:rPr>
        <w:t xml:space="preserve"> </w:t>
      </w:r>
      <w:r w:rsidR="009C5B44" w:rsidRPr="009C5B44">
        <w:rPr>
          <w:rFonts w:ascii="Arial" w:hAnsi="Arial" w:cs="Arial"/>
          <w:shd w:val="clear" w:color="auto" w:fill="FFFFFF"/>
        </w:rPr>
        <w:t>редакция</w:t>
      </w:r>
      <w:r w:rsidR="009C5B44">
        <w:rPr>
          <w:rFonts w:ascii="Arial" w:hAnsi="Arial" w:cs="Arial"/>
          <w:shd w:val="clear" w:color="auto" w:fill="FFFFFF"/>
        </w:rPr>
        <w:t xml:space="preserve"> </w:t>
      </w:r>
      <w:hyperlink r:id="rId7" w:history="1">
        <w:r w:rsidR="009C5B44" w:rsidRPr="009C5B44">
          <w:rPr>
            <w:rFonts w:ascii="Arial" w:hAnsi="Arial" w:cs="Arial"/>
          </w:rPr>
          <w:t>СНиП</w:t>
        </w:r>
        <w:r w:rsidR="009C5B44">
          <w:rPr>
            <w:rFonts w:ascii="Arial" w:hAnsi="Arial" w:cs="Arial"/>
          </w:rPr>
          <w:t xml:space="preserve"> </w:t>
        </w:r>
        <w:r w:rsidR="009C5B44" w:rsidRPr="009C5B44">
          <w:rPr>
            <w:rFonts w:ascii="Arial" w:hAnsi="Arial" w:cs="Arial"/>
          </w:rPr>
          <w:t>22-02-2003</w:t>
        </w:r>
      </w:hyperlink>
      <w:r w:rsidR="009C5B44" w:rsidRPr="009C5B44">
        <w:rPr>
          <w:rFonts w:ascii="Arial" w:hAnsi="Arial" w:cs="Arial"/>
          <w:shd w:val="clear" w:color="auto" w:fill="FFFFFF"/>
        </w:rPr>
        <w:t>.</w:t>
      </w:r>
    </w:p>
    <w:p w14:paraId="6EAC94C5" w14:textId="77777777" w:rsidR="009C5B44" w:rsidRPr="009C5B44" w:rsidRDefault="00A6737E" w:rsidP="00A6737E">
      <w:pPr>
        <w:pStyle w:val="af8"/>
        <w:shd w:val="clear" w:color="auto" w:fill="FFFFFF"/>
        <w:autoSpaceDE w:val="0"/>
        <w:autoSpaceDN w:val="0"/>
        <w:adjustRightInd w:val="0"/>
        <w:ind w:left="0" w:firstLine="567"/>
        <w:jc w:val="both"/>
        <w:textAlignment w:val="baseline"/>
        <w:rPr>
          <w:rFonts w:ascii="Arial" w:hAnsi="Arial" w:cs="Arial"/>
        </w:rPr>
      </w:pPr>
      <w:r>
        <w:rPr>
          <w:rFonts w:ascii="Arial" w:hAnsi="Arial" w:cs="Arial"/>
        </w:rPr>
        <w:t xml:space="preserve">43. </w:t>
      </w:r>
      <w:r w:rsidR="009C5B44" w:rsidRPr="009C5B44">
        <w:rPr>
          <w:rFonts w:ascii="Arial" w:hAnsi="Arial" w:cs="Arial"/>
        </w:rPr>
        <w:t>СП</w:t>
      </w:r>
      <w:r w:rsidR="009C5B44">
        <w:rPr>
          <w:rFonts w:ascii="Arial" w:hAnsi="Arial" w:cs="Arial"/>
        </w:rPr>
        <w:t xml:space="preserve"> </w:t>
      </w:r>
      <w:r w:rsidR="009C5B44" w:rsidRPr="009C5B44">
        <w:rPr>
          <w:rFonts w:ascii="Arial" w:hAnsi="Arial" w:cs="Arial"/>
        </w:rPr>
        <w:t>139.13330.2012</w:t>
      </w:r>
      <w:r w:rsidR="009C5B44">
        <w:rPr>
          <w:rFonts w:ascii="Arial" w:hAnsi="Arial" w:cs="Arial"/>
        </w:rPr>
        <w:t xml:space="preserve"> </w:t>
      </w:r>
      <w:r w:rsidR="009C5B44" w:rsidRPr="009C5B44">
        <w:rPr>
          <w:rFonts w:ascii="Arial" w:hAnsi="Arial" w:cs="Arial"/>
        </w:rPr>
        <w:t>«Свод</w:t>
      </w:r>
      <w:r w:rsidR="009C5B44">
        <w:rPr>
          <w:rFonts w:ascii="Arial" w:hAnsi="Arial" w:cs="Arial"/>
        </w:rPr>
        <w:t xml:space="preserve"> </w:t>
      </w:r>
      <w:r w:rsidR="009C5B44" w:rsidRPr="009C5B44">
        <w:rPr>
          <w:rFonts w:ascii="Arial" w:hAnsi="Arial" w:cs="Arial"/>
        </w:rPr>
        <w:t>правил.</w:t>
      </w:r>
      <w:r w:rsidR="009C5B44">
        <w:rPr>
          <w:rFonts w:ascii="Arial" w:hAnsi="Arial" w:cs="Arial"/>
        </w:rPr>
        <w:t xml:space="preserve"> </w:t>
      </w:r>
      <w:r w:rsidR="009C5B44" w:rsidRPr="009C5B44">
        <w:rPr>
          <w:rFonts w:ascii="Arial" w:hAnsi="Arial" w:cs="Arial"/>
          <w:bCs/>
        </w:rPr>
        <w:t>Здания</w:t>
      </w:r>
      <w:r w:rsidR="009C5B44">
        <w:rPr>
          <w:rFonts w:ascii="Arial" w:hAnsi="Arial" w:cs="Arial"/>
          <w:bCs/>
        </w:rPr>
        <w:t xml:space="preserve"> </w:t>
      </w:r>
      <w:r w:rsidR="009C5B44" w:rsidRPr="009C5B44">
        <w:rPr>
          <w:rFonts w:ascii="Arial" w:hAnsi="Arial" w:cs="Arial"/>
          <w:bCs/>
        </w:rPr>
        <w:t>и</w:t>
      </w:r>
      <w:r w:rsidR="009C5B44">
        <w:rPr>
          <w:rFonts w:ascii="Arial" w:hAnsi="Arial" w:cs="Arial"/>
          <w:bCs/>
        </w:rPr>
        <w:t xml:space="preserve"> </w:t>
      </w:r>
      <w:r w:rsidR="009C5B44" w:rsidRPr="009C5B44">
        <w:rPr>
          <w:rFonts w:ascii="Arial" w:hAnsi="Arial" w:cs="Arial"/>
          <w:bCs/>
        </w:rPr>
        <w:t>помещения</w:t>
      </w:r>
      <w:r w:rsidR="009C5B44">
        <w:rPr>
          <w:rFonts w:ascii="Arial" w:hAnsi="Arial" w:cs="Arial"/>
          <w:bCs/>
        </w:rPr>
        <w:t xml:space="preserve"> </w:t>
      </w:r>
      <w:r w:rsidR="009C5B44" w:rsidRPr="009C5B44">
        <w:rPr>
          <w:rFonts w:ascii="Arial" w:hAnsi="Arial" w:cs="Arial"/>
          <w:bCs/>
        </w:rPr>
        <w:t>с</w:t>
      </w:r>
      <w:r w:rsidR="009C5B44">
        <w:rPr>
          <w:rFonts w:ascii="Arial" w:hAnsi="Arial" w:cs="Arial"/>
          <w:bCs/>
        </w:rPr>
        <w:t xml:space="preserve"> </w:t>
      </w:r>
      <w:r w:rsidR="009C5B44" w:rsidRPr="009C5B44">
        <w:rPr>
          <w:rFonts w:ascii="Arial" w:hAnsi="Arial" w:cs="Arial"/>
          <w:bCs/>
        </w:rPr>
        <w:t>местами</w:t>
      </w:r>
      <w:r w:rsidR="009C5B44">
        <w:rPr>
          <w:rFonts w:ascii="Arial" w:hAnsi="Arial" w:cs="Arial"/>
          <w:bCs/>
        </w:rPr>
        <w:t xml:space="preserve"> </w:t>
      </w:r>
      <w:r w:rsidR="009C5B44" w:rsidRPr="009C5B44">
        <w:rPr>
          <w:rFonts w:ascii="Arial" w:hAnsi="Arial" w:cs="Arial"/>
          <w:bCs/>
        </w:rPr>
        <w:t>труда</w:t>
      </w:r>
      <w:r w:rsidR="009C5B44">
        <w:rPr>
          <w:rFonts w:ascii="Arial" w:hAnsi="Arial" w:cs="Arial"/>
          <w:bCs/>
        </w:rPr>
        <w:t xml:space="preserve"> </w:t>
      </w:r>
      <w:r w:rsidR="009C5B44" w:rsidRPr="009C5B44">
        <w:rPr>
          <w:rFonts w:ascii="Arial" w:hAnsi="Arial" w:cs="Arial"/>
          <w:bCs/>
        </w:rPr>
        <w:t>для</w:t>
      </w:r>
      <w:r w:rsidR="009C5B44">
        <w:rPr>
          <w:rFonts w:ascii="Arial" w:hAnsi="Arial" w:cs="Arial"/>
          <w:bCs/>
        </w:rPr>
        <w:t xml:space="preserve"> </w:t>
      </w:r>
      <w:r w:rsidR="009C5B44" w:rsidRPr="009C5B44">
        <w:rPr>
          <w:rFonts w:ascii="Arial" w:hAnsi="Arial" w:cs="Arial"/>
        </w:rPr>
        <w:t>инвалидов.</w:t>
      </w:r>
      <w:r w:rsidR="009C5B44">
        <w:rPr>
          <w:rFonts w:ascii="Arial" w:hAnsi="Arial" w:cs="Arial"/>
        </w:rPr>
        <w:t xml:space="preserve"> </w:t>
      </w:r>
      <w:r w:rsidR="009C5B44" w:rsidRPr="009C5B44">
        <w:rPr>
          <w:rFonts w:ascii="Arial" w:hAnsi="Arial" w:cs="Arial"/>
        </w:rPr>
        <w:t>Правила</w:t>
      </w:r>
      <w:r w:rsidR="009C5B44">
        <w:rPr>
          <w:rFonts w:ascii="Arial" w:hAnsi="Arial" w:cs="Arial"/>
        </w:rPr>
        <w:t xml:space="preserve"> </w:t>
      </w:r>
      <w:r w:rsidR="009C5B44" w:rsidRPr="009C5B44">
        <w:rPr>
          <w:rFonts w:ascii="Arial" w:hAnsi="Arial" w:cs="Arial"/>
        </w:rPr>
        <w:t>проектирования».</w:t>
      </w:r>
    </w:p>
    <w:p w14:paraId="6DD432D7" w14:textId="77777777" w:rsidR="009C5B44" w:rsidRPr="009C5B44" w:rsidRDefault="00A6737E" w:rsidP="00A6737E">
      <w:pPr>
        <w:pStyle w:val="af8"/>
        <w:shd w:val="clear" w:color="auto" w:fill="FFFFFF"/>
        <w:autoSpaceDE w:val="0"/>
        <w:autoSpaceDN w:val="0"/>
        <w:adjustRightInd w:val="0"/>
        <w:ind w:left="0" w:firstLine="567"/>
        <w:jc w:val="both"/>
        <w:textAlignment w:val="baseline"/>
        <w:rPr>
          <w:rFonts w:ascii="Arial" w:hAnsi="Arial" w:cs="Arial"/>
        </w:rPr>
      </w:pPr>
      <w:r>
        <w:rPr>
          <w:rFonts w:ascii="Arial" w:hAnsi="Arial" w:cs="Arial"/>
        </w:rPr>
        <w:t xml:space="preserve">44. </w:t>
      </w:r>
      <w:r w:rsidR="009C5B44" w:rsidRPr="009C5B44">
        <w:rPr>
          <w:rFonts w:ascii="Arial" w:hAnsi="Arial" w:cs="Arial"/>
        </w:rPr>
        <w:t>СП</w:t>
      </w:r>
      <w:r w:rsidR="009C5B44">
        <w:rPr>
          <w:rFonts w:ascii="Arial" w:hAnsi="Arial" w:cs="Arial"/>
        </w:rPr>
        <w:t xml:space="preserve"> </w:t>
      </w:r>
      <w:r w:rsidR="009C5B44" w:rsidRPr="009C5B44">
        <w:rPr>
          <w:rFonts w:ascii="Arial" w:hAnsi="Arial" w:cs="Arial"/>
        </w:rPr>
        <w:t>403.1325800.2018</w:t>
      </w:r>
      <w:r w:rsidR="009C5B44">
        <w:rPr>
          <w:rFonts w:ascii="Arial" w:hAnsi="Arial" w:cs="Arial"/>
        </w:rPr>
        <w:t xml:space="preserve"> </w:t>
      </w:r>
      <w:r w:rsidR="009C5B44" w:rsidRPr="009C5B44">
        <w:rPr>
          <w:rFonts w:ascii="Arial" w:hAnsi="Arial" w:cs="Arial"/>
        </w:rPr>
        <w:t>«Свод</w:t>
      </w:r>
      <w:r w:rsidR="009C5B44">
        <w:rPr>
          <w:rFonts w:ascii="Arial" w:hAnsi="Arial" w:cs="Arial"/>
        </w:rPr>
        <w:t xml:space="preserve"> </w:t>
      </w:r>
      <w:r w:rsidR="009C5B44" w:rsidRPr="009C5B44">
        <w:rPr>
          <w:rFonts w:ascii="Arial" w:hAnsi="Arial" w:cs="Arial"/>
        </w:rPr>
        <w:t>правил.</w:t>
      </w:r>
      <w:r w:rsidR="009C5B44">
        <w:rPr>
          <w:rFonts w:ascii="Arial" w:hAnsi="Arial" w:cs="Arial"/>
        </w:rPr>
        <w:t xml:space="preserve"> </w:t>
      </w:r>
      <w:r w:rsidR="009C5B44" w:rsidRPr="009C5B44">
        <w:rPr>
          <w:rFonts w:ascii="Arial" w:hAnsi="Arial" w:cs="Arial"/>
        </w:rPr>
        <w:t>Территории</w:t>
      </w:r>
      <w:r w:rsidR="009C5B44">
        <w:rPr>
          <w:rFonts w:ascii="Arial" w:hAnsi="Arial" w:cs="Arial"/>
        </w:rPr>
        <w:t xml:space="preserve"> </w:t>
      </w:r>
      <w:r w:rsidR="009C5B44" w:rsidRPr="009C5B44">
        <w:rPr>
          <w:rFonts w:ascii="Arial" w:hAnsi="Arial" w:cs="Arial"/>
        </w:rPr>
        <w:t>производственного</w:t>
      </w:r>
      <w:r w:rsidR="009C5B44">
        <w:rPr>
          <w:rFonts w:ascii="Arial" w:hAnsi="Arial" w:cs="Arial"/>
        </w:rPr>
        <w:t xml:space="preserve"> </w:t>
      </w:r>
      <w:r w:rsidR="009C5B44" w:rsidRPr="009C5B44">
        <w:rPr>
          <w:rFonts w:ascii="Arial" w:hAnsi="Arial" w:cs="Arial"/>
        </w:rPr>
        <w:t>назначения.</w:t>
      </w:r>
      <w:r w:rsidR="009C5B44">
        <w:rPr>
          <w:rFonts w:ascii="Arial" w:hAnsi="Arial" w:cs="Arial"/>
        </w:rPr>
        <w:t xml:space="preserve"> </w:t>
      </w:r>
      <w:r w:rsidR="009C5B44" w:rsidRPr="009C5B44">
        <w:rPr>
          <w:rFonts w:ascii="Arial" w:hAnsi="Arial" w:cs="Arial"/>
        </w:rPr>
        <w:t>Правила</w:t>
      </w:r>
      <w:r w:rsidR="009C5B44">
        <w:rPr>
          <w:rFonts w:ascii="Arial" w:hAnsi="Arial" w:cs="Arial"/>
        </w:rPr>
        <w:t xml:space="preserve"> </w:t>
      </w:r>
      <w:r w:rsidR="009C5B44" w:rsidRPr="009C5B44">
        <w:rPr>
          <w:rFonts w:ascii="Arial" w:hAnsi="Arial" w:cs="Arial"/>
        </w:rPr>
        <w:t>проектирования</w:t>
      </w:r>
      <w:r w:rsidR="009C5B44">
        <w:rPr>
          <w:rFonts w:ascii="Arial" w:hAnsi="Arial" w:cs="Arial"/>
        </w:rPr>
        <w:t xml:space="preserve"> </w:t>
      </w:r>
      <w:r w:rsidR="009C5B44" w:rsidRPr="009C5B44">
        <w:rPr>
          <w:rFonts w:ascii="Arial" w:hAnsi="Arial" w:cs="Arial"/>
        </w:rPr>
        <w:t>благоустройства».</w:t>
      </w:r>
    </w:p>
    <w:p w14:paraId="00AF43E4" w14:textId="77777777" w:rsidR="009C5B44" w:rsidRPr="009C5B44" w:rsidRDefault="00A6737E" w:rsidP="00A6737E">
      <w:pPr>
        <w:pStyle w:val="af8"/>
        <w:ind w:left="0" w:firstLine="567"/>
        <w:jc w:val="both"/>
        <w:textAlignment w:val="baseline"/>
        <w:rPr>
          <w:rFonts w:ascii="Arial" w:hAnsi="Arial" w:cs="Arial"/>
          <w:b/>
        </w:rPr>
      </w:pPr>
      <w:r>
        <w:rPr>
          <w:rFonts w:ascii="Arial" w:hAnsi="Arial" w:cs="Arial"/>
        </w:rPr>
        <w:t xml:space="preserve">45. </w:t>
      </w:r>
      <w:r w:rsidR="009C5B44" w:rsidRPr="009C5B44">
        <w:rPr>
          <w:rFonts w:ascii="Arial" w:hAnsi="Arial" w:cs="Arial"/>
        </w:rPr>
        <w:t>СанПиН</w:t>
      </w:r>
      <w:r w:rsidR="009C5B44">
        <w:rPr>
          <w:rFonts w:ascii="Arial" w:hAnsi="Arial" w:cs="Arial"/>
        </w:rPr>
        <w:t xml:space="preserve"> </w:t>
      </w:r>
      <w:r w:rsidR="009C5B44" w:rsidRPr="009C5B44">
        <w:rPr>
          <w:rFonts w:ascii="Arial" w:hAnsi="Arial" w:cs="Arial"/>
        </w:rPr>
        <w:t>2.2.1/2.1.1.1200-03</w:t>
      </w:r>
      <w:r w:rsidR="009C5B44">
        <w:rPr>
          <w:rFonts w:ascii="Arial" w:hAnsi="Arial" w:cs="Arial"/>
        </w:rPr>
        <w:t xml:space="preserve"> </w:t>
      </w:r>
      <w:r w:rsidR="009C5B44" w:rsidRPr="009C5B44">
        <w:rPr>
          <w:rFonts w:ascii="Arial" w:hAnsi="Arial" w:cs="Arial"/>
        </w:rPr>
        <w:t>«Санитарно-защитные</w:t>
      </w:r>
      <w:r w:rsidR="009C5B44">
        <w:rPr>
          <w:rFonts w:ascii="Arial" w:hAnsi="Arial" w:cs="Arial"/>
        </w:rPr>
        <w:t xml:space="preserve"> </w:t>
      </w:r>
      <w:r w:rsidR="009C5B44" w:rsidRPr="009C5B44">
        <w:rPr>
          <w:rFonts w:ascii="Arial" w:hAnsi="Arial" w:cs="Arial"/>
        </w:rPr>
        <w:t>зоны</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санитарная</w:t>
      </w:r>
      <w:r w:rsidR="009C5B44">
        <w:rPr>
          <w:rFonts w:ascii="Arial" w:hAnsi="Arial" w:cs="Arial"/>
        </w:rPr>
        <w:t xml:space="preserve"> </w:t>
      </w:r>
      <w:r w:rsidR="009C5B44" w:rsidRPr="009C5B44">
        <w:rPr>
          <w:rFonts w:ascii="Arial" w:hAnsi="Arial" w:cs="Arial"/>
        </w:rPr>
        <w:t>классификация</w:t>
      </w:r>
      <w:r w:rsidR="009C5B44">
        <w:rPr>
          <w:rFonts w:ascii="Arial" w:hAnsi="Arial" w:cs="Arial"/>
        </w:rPr>
        <w:t xml:space="preserve"> </w:t>
      </w:r>
      <w:r w:rsidR="009C5B44" w:rsidRPr="009C5B44">
        <w:rPr>
          <w:rFonts w:ascii="Arial" w:hAnsi="Arial" w:cs="Arial"/>
        </w:rPr>
        <w:t>предприятий,</w:t>
      </w:r>
      <w:r w:rsidR="009C5B44">
        <w:rPr>
          <w:rFonts w:ascii="Arial" w:hAnsi="Arial" w:cs="Arial"/>
        </w:rPr>
        <w:t xml:space="preserve"> </w:t>
      </w:r>
      <w:r w:rsidR="009C5B44" w:rsidRPr="009C5B44">
        <w:rPr>
          <w:rFonts w:ascii="Arial" w:hAnsi="Arial" w:cs="Arial"/>
        </w:rPr>
        <w:t>сооружений</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иных</w:t>
      </w:r>
      <w:r w:rsidR="009C5B44">
        <w:rPr>
          <w:rFonts w:ascii="Arial" w:hAnsi="Arial" w:cs="Arial"/>
        </w:rPr>
        <w:t xml:space="preserve"> </w:t>
      </w:r>
      <w:r w:rsidR="009C5B44" w:rsidRPr="009C5B44">
        <w:rPr>
          <w:rFonts w:ascii="Arial" w:hAnsi="Arial" w:cs="Arial"/>
        </w:rPr>
        <w:t>объектов».</w:t>
      </w:r>
    </w:p>
    <w:p w14:paraId="5ECC36F3"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46. </w:t>
      </w:r>
      <w:r w:rsidR="009C5B44" w:rsidRPr="009C5B44">
        <w:rPr>
          <w:rFonts w:ascii="Arial" w:hAnsi="Arial" w:cs="Arial"/>
        </w:rPr>
        <w:t>СП</w:t>
      </w:r>
      <w:r w:rsidR="009C5B44">
        <w:rPr>
          <w:rFonts w:ascii="Arial" w:hAnsi="Arial" w:cs="Arial"/>
        </w:rPr>
        <w:t xml:space="preserve"> </w:t>
      </w:r>
      <w:r w:rsidR="009C5B44" w:rsidRPr="009C5B44">
        <w:rPr>
          <w:rFonts w:ascii="Arial" w:hAnsi="Arial" w:cs="Arial"/>
        </w:rPr>
        <w:t>438.1325800.2019.</w:t>
      </w:r>
      <w:r w:rsidR="009C5B44">
        <w:rPr>
          <w:rFonts w:ascii="Arial" w:hAnsi="Arial" w:cs="Arial"/>
        </w:rPr>
        <w:t xml:space="preserve"> </w:t>
      </w:r>
      <w:r w:rsidR="009C5B44" w:rsidRPr="009C5B44">
        <w:rPr>
          <w:rFonts w:ascii="Arial" w:hAnsi="Arial" w:cs="Arial"/>
        </w:rPr>
        <w:t>«Свод</w:t>
      </w:r>
      <w:r w:rsidR="009C5B44">
        <w:rPr>
          <w:rFonts w:ascii="Arial" w:hAnsi="Arial" w:cs="Arial"/>
        </w:rPr>
        <w:t xml:space="preserve"> </w:t>
      </w:r>
      <w:r w:rsidR="009C5B44" w:rsidRPr="009C5B44">
        <w:rPr>
          <w:rFonts w:ascii="Arial" w:hAnsi="Arial" w:cs="Arial"/>
        </w:rPr>
        <w:t>правил.</w:t>
      </w:r>
      <w:r w:rsidR="009C5B44">
        <w:rPr>
          <w:rFonts w:ascii="Arial" w:hAnsi="Arial" w:cs="Arial"/>
        </w:rPr>
        <w:t xml:space="preserve"> </w:t>
      </w:r>
      <w:r w:rsidR="009C5B44" w:rsidRPr="009C5B44">
        <w:rPr>
          <w:rFonts w:ascii="Arial" w:hAnsi="Arial" w:cs="Arial"/>
        </w:rPr>
        <w:t>Инженерные</w:t>
      </w:r>
      <w:r w:rsidR="009C5B44">
        <w:rPr>
          <w:rFonts w:ascii="Arial" w:hAnsi="Arial" w:cs="Arial"/>
        </w:rPr>
        <w:t xml:space="preserve"> </w:t>
      </w:r>
      <w:r w:rsidR="009C5B44" w:rsidRPr="009C5B44">
        <w:rPr>
          <w:rFonts w:ascii="Arial" w:hAnsi="Arial" w:cs="Arial"/>
        </w:rPr>
        <w:t>изыскания</w:t>
      </w:r>
      <w:r w:rsidR="009C5B44">
        <w:rPr>
          <w:rFonts w:ascii="Arial" w:hAnsi="Arial" w:cs="Arial"/>
        </w:rPr>
        <w:t xml:space="preserve"> </w:t>
      </w:r>
      <w:r w:rsidR="009C5B44" w:rsidRPr="009C5B44">
        <w:rPr>
          <w:rFonts w:ascii="Arial" w:hAnsi="Arial" w:cs="Arial"/>
        </w:rPr>
        <w:t>при</w:t>
      </w:r>
      <w:r w:rsidR="009C5B44">
        <w:rPr>
          <w:rFonts w:ascii="Arial" w:hAnsi="Arial" w:cs="Arial"/>
        </w:rPr>
        <w:t xml:space="preserve"> </w:t>
      </w:r>
      <w:r w:rsidR="009C5B44" w:rsidRPr="009C5B44">
        <w:rPr>
          <w:rFonts w:ascii="Arial" w:hAnsi="Arial" w:cs="Arial"/>
        </w:rPr>
        <w:t>планировке</w:t>
      </w:r>
      <w:r w:rsidR="009C5B44">
        <w:rPr>
          <w:rFonts w:ascii="Arial" w:hAnsi="Arial" w:cs="Arial"/>
        </w:rPr>
        <w:t xml:space="preserve"> </w:t>
      </w:r>
      <w:r w:rsidR="009C5B44" w:rsidRPr="009C5B44">
        <w:rPr>
          <w:rFonts w:ascii="Arial" w:hAnsi="Arial" w:cs="Arial"/>
        </w:rPr>
        <w:t>территорий.</w:t>
      </w:r>
      <w:r w:rsidR="009C5B44">
        <w:rPr>
          <w:rFonts w:ascii="Arial" w:hAnsi="Arial" w:cs="Arial"/>
        </w:rPr>
        <w:t xml:space="preserve"> </w:t>
      </w:r>
      <w:r w:rsidR="009C5B44" w:rsidRPr="009C5B44">
        <w:rPr>
          <w:rFonts w:ascii="Arial" w:hAnsi="Arial" w:cs="Arial"/>
        </w:rPr>
        <w:t>Общие</w:t>
      </w:r>
      <w:r w:rsidR="009C5B44">
        <w:rPr>
          <w:rFonts w:ascii="Arial" w:hAnsi="Arial" w:cs="Arial"/>
        </w:rPr>
        <w:t xml:space="preserve"> </w:t>
      </w:r>
      <w:r w:rsidR="009C5B44" w:rsidRPr="009C5B44">
        <w:rPr>
          <w:rFonts w:ascii="Arial" w:hAnsi="Arial" w:cs="Arial"/>
        </w:rPr>
        <w:t>требования».</w:t>
      </w:r>
    </w:p>
    <w:p w14:paraId="5B65002A"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47. </w:t>
      </w:r>
      <w:r w:rsidR="009C5B44" w:rsidRPr="009C5B44">
        <w:rPr>
          <w:rFonts w:ascii="Arial" w:hAnsi="Arial" w:cs="Arial"/>
        </w:rPr>
        <w:t>Постановление</w:t>
      </w:r>
      <w:r w:rsidR="009C5B44">
        <w:rPr>
          <w:rFonts w:ascii="Arial" w:hAnsi="Arial" w:cs="Arial"/>
        </w:rPr>
        <w:t xml:space="preserve"> </w:t>
      </w:r>
      <w:r w:rsidR="009C5B44" w:rsidRPr="009C5B44">
        <w:rPr>
          <w:rFonts w:ascii="Arial" w:hAnsi="Arial" w:cs="Arial"/>
        </w:rPr>
        <w:t>Правительства</w:t>
      </w:r>
      <w:r w:rsidR="009C5B44">
        <w:rPr>
          <w:rFonts w:ascii="Arial" w:hAnsi="Arial" w:cs="Arial"/>
        </w:rPr>
        <w:t xml:space="preserve"> </w:t>
      </w:r>
      <w:r w:rsidR="009C5B44" w:rsidRPr="009C5B44">
        <w:rPr>
          <w:rFonts w:ascii="Arial" w:hAnsi="Arial" w:cs="Arial"/>
        </w:rPr>
        <w:t>Российской</w:t>
      </w:r>
      <w:r w:rsidR="009C5B44">
        <w:rPr>
          <w:rFonts w:ascii="Arial" w:hAnsi="Arial" w:cs="Arial"/>
        </w:rPr>
        <w:t xml:space="preserve"> </w:t>
      </w:r>
      <w:r w:rsidR="009C5B44" w:rsidRPr="009C5B44">
        <w:rPr>
          <w:rFonts w:ascii="Arial" w:hAnsi="Arial" w:cs="Arial"/>
        </w:rPr>
        <w:t>Федерации</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31.10.2009</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879</w:t>
      </w:r>
      <w:r w:rsidR="009C5B44">
        <w:rPr>
          <w:rFonts w:ascii="Arial" w:hAnsi="Arial" w:cs="Arial"/>
        </w:rPr>
        <w:t xml:space="preserve"> </w:t>
      </w:r>
      <w:r w:rsidR="009C5B44" w:rsidRPr="009C5B44">
        <w:rPr>
          <w:rFonts w:ascii="Arial" w:hAnsi="Arial" w:cs="Arial"/>
        </w:rPr>
        <w:t>«Об</w:t>
      </w:r>
      <w:r w:rsidR="009C5B44">
        <w:rPr>
          <w:rFonts w:ascii="Arial" w:hAnsi="Arial" w:cs="Arial"/>
        </w:rPr>
        <w:t xml:space="preserve"> </w:t>
      </w:r>
      <w:r w:rsidR="009C5B44" w:rsidRPr="009C5B44">
        <w:rPr>
          <w:rFonts w:ascii="Arial" w:hAnsi="Arial" w:cs="Arial"/>
        </w:rPr>
        <w:t>утверждении</w:t>
      </w:r>
      <w:r w:rsidR="009C5B44">
        <w:rPr>
          <w:rFonts w:ascii="Arial" w:hAnsi="Arial" w:cs="Arial"/>
        </w:rPr>
        <w:t xml:space="preserve"> </w:t>
      </w:r>
      <w:r w:rsidR="009C5B44" w:rsidRPr="009C5B44">
        <w:rPr>
          <w:rFonts w:ascii="Arial" w:hAnsi="Arial" w:cs="Arial"/>
        </w:rPr>
        <w:t>Положения</w:t>
      </w:r>
      <w:r w:rsidR="009C5B44">
        <w:rPr>
          <w:rFonts w:ascii="Arial" w:hAnsi="Arial" w:cs="Arial"/>
        </w:rPr>
        <w:t xml:space="preserve"> </w:t>
      </w:r>
      <w:r w:rsidR="009C5B44" w:rsidRPr="009C5B44">
        <w:rPr>
          <w:rFonts w:ascii="Arial" w:hAnsi="Arial" w:cs="Arial"/>
        </w:rPr>
        <w:t>о</w:t>
      </w:r>
      <w:r w:rsidR="009C5B44">
        <w:rPr>
          <w:rFonts w:ascii="Arial" w:hAnsi="Arial" w:cs="Arial"/>
        </w:rPr>
        <w:t xml:space="preserve"> </w:t>
      </w:r>
      <w:r w:rsidR="009C5B44" w:rsidRPr="009C5B44">
        <w:rPr>
          <w:rFonts w:ascii="Arial" w:hAnsi="Arial" w:cs="Arial"/>
        </w:rPr>
        <w:t>единицах</w:t>
      </w:r>
      <w:r w:rsidR="009C5B44">
        <w:rPr>
          <w:rFonts w:ascii="Arial" w:hAnsi="Arial" w:cs="Arial"/>
        </w:rPr>
        <w:t xml:space="preserve"> </w:t>
      </w:r>
      <w:r w:rsidR="009C5B44" w:rsidRPr="009C5B44">
        <w:rPr>
          <w:rFonts w:ascii="Arial" w:hAnsi="Arial" w:cs="Arial"/>
        </w:rPr>
        <w:t>величин,</w:t>
      </w:r>
      <w:r w:rsidR="009C5B44">
        <w:rPr>
          <w:rFonts w:ascii="Arial" w:hAnsi="Arial" w:cs="Arial"/>
        </w:rPr>
        <w:t xml:space="preserve"> </w:t>
      </w:r>
      <w:r w:rsidR="009C5B44" w:rsidRPr="009C5B44">
        <w:rPr>
          <w:rFonts w:ascii="Arial" w:hAnsi="Arial" w:cs="Arial"/>
        </w:rPr>
        <w:t>допускаемых</w:t>
      </w:r>
      <w:r w:rsidR="009C5B44">
        <w:rPr>
          <w:rFonts w:ascii="Arial" w:hAnsi="Arial" w:cs="Arial"/>
        </w:rPr>
        <w:t xml:space="preserve"> </w:t>
      </w:r>
      <w:r w:rsidR="009C5B44" w:rsidRPr="009C5B44">
        <w:rPr>
          <w:rFonts w:ascii="Arial" w:hAnsi="Arial" w:cs="Arial"/>
        </w:rPr>
        <w:t>к</w:t>
      </w:r>
      <w:r w:rsidR="009C5B44">
        <w:rPr>
          <w:rFonts w:ascii="Arial" w:hAnsi="Arial" w:cs="Arial"/>
        </w:rPr>
        <w:t xml:space="preserve"> </w:t>
      </w:r>
      <w:r w:rsidR="009C5B44" w:rsidRPr="009C5B44">
        <w:rPr>
          <w:rFonts w:ascii="Arial" w:hAnsi="Arial" w:cs="Arial"/>
        </w:rPr>
        <w:t>применению</w:t>
      </w:r>
      <w:r w:rsidR="009C5B44">
        <w:rPr>
          <w:rFonts w:ascii="Arial" w:hAnsi="Arial" w:cs="Arial"/>
        </w:rPr>
        <w:t xml:space="preserve"> </w:t>
      </w:r>
      <w:r w:rsidR="009C5B44" w:rsidRPr="009C5B44">
        <w:rPr>
          <w:rFonts w:ascii="Arial" w:hAnsi="Arial" w:cs="Arial"/>
        </w:rPr>
        <w:t>в</w:t>
      </w:r>
      <w:r w:rsidR="009C5B44">
        <w:rPr>
          <w:rFonts w:ascii="Arial" w:hAnsi="Arial" w:cs="Arial"/>
        </w:rPr>
        <w:t xml:space="preserve"> </w:t>
      </w:r>
      <w:r w:rsidR="009C5B44" w:rsidRPr="009C5B44">
        <w:rPr>
          <w:rFonts w:ascii="Arial" w:hAnsi="Arial" w:cs="Arial"/>
        </w:rPr>
        <w:t>Российской</w:t>
      </w:r>
      <w:r w:rsidR="009C5B44">
        <w:rPr>
          <w:rFonts w:ascii="Arial" w:hAnsi="Arial" w:cs="Arial"/>
        </w:rPr>
        <w:t xml:space="preserve"> </w:t>
      </w:r>
      <w:r w:rsidR="009C5B44" w:rsidRPr="009C5B44">
        <w:rPr>
          <w:rFonts w:ascii="Arial" w:hAnsi="Arial" w:cs="Arial"/>
        </w:rPr>
        <w:t>Федерации».</w:t>
      </w:r>
    </w:p>
    <w:p w14:paraId="4CC4222D"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48. </w:t>
      </w:r>
      <w:r w:rsidR="009C5B44" w:rsidRPr="009C5B44">
        <w:rPr>
          <w:rFonts w:ascii="Arial" w:hAnsi="Arial" w:cs="Arial"/>
        </w:rPr>
        <w:t>Приказ</w:t>
      </w:r>
      <w:r w:rsidR="009C5B44">
        <w:rPr>
          <w:rFonts w:ascii="Arial" w:hAnsi="Arial" w:cs="Arial"/>
        </w:rPr>
        <w:t xml:space="preserve"> </w:t>
      </w:r>
      <w:r w:rsidR="009C5B44" w:rsidRPr="009C5B44">
        <w:rPr>
          <w:rFonts w:ascii="Arial" w:hAnsi="Arial" w:cs="Arial"/>
        </w:rPr>
        <w:t>Минстроя</w:t>
      </w:r>
      <w:r w:rsidR="009C5B44">
        <w:rPr>
          <w:rFonts w:ascii="Arial" w:hAnsi="Arial" w:cs="Arial"/>
        </w:rPr>
        <w:t xml:space="preserve"> </w:t>
      </w:r>
      <w:r w:rsidR="009C5B44" w:rsidRPr="009C5B44">
        <w:rPr>
          <w:rFonts w:ascii="Arial" w:hAnsi="Arial" w:cs="Arial"/>
        </w:rPr>
        <w:t>России</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25</w:t>
      </w:r>
      <w:r w:rsidR="009C5B44">
        <w:rPr>
          <w:rFonts w:ascii="Arial" w:hAnsi="Arial" w:cs="Arial"/>
        </w:rPr>
        <w:t xml:space="preserve"> </w:t>
      </w:r>
      <w:r w:rsidR="009C5B44" w:rsidRPr="009C5B44">
        <w:rPr>
          <w:rFonts w:ascii="Arial" w:hAnsi="Arial" w:cs="Arial"/>
        </w:rPr>
        <w:t>апреля</w:t>
      </w:r>
      <w:r w:rsidR="009C5B44">
        <w:rPr>
          <w:rFonts w:ascii="Arial" w:hAnsi="Arial" w:cs="Arial"/>
        </w:rPr>
        <w:t xml:space="preserve"> </w:t>
      </w:r>
      <w:r w:rsidR="009C5B44" w:rsidRPr="009C5B44">
        <w:rPr>
          <w:rFonts w:ascii="Arial" w:hAnsi="Arial" w:cs="Arial"/>
        </w:rPr>
        <w:t>2017</w:t>
      </w:r>
      <w:r w:rsidR="009C5B44">
        <w:rPr>
          <w:rFonts w:ascii="Arial" w:hAnsi="Arial" w:cs="Arial"/>
        </w:rPr>
        <w:t xml:space="preserve"> </w:t>
      </w:r>
      <w:r w:rsidR="009C5B44" w:rsidRPr="009C5B44">
        <w:rPr>
          <w:rFonts w:ascii="Arial" w:hAnsi="Arial" w:cs="Arial"/>
        </w:rPr>
        <w:t>г.</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739/пр</w:t>
      </w:r>
      <w:r w:rsidR="009C5B44">
        <w:rPr>
          <w:rFonts w:ascii="Arial" w:hAnsi="Arial" w:cs="Arial"/>
        </w:rPr>
        <w:t xml:space="preserve"> </w:t>
      </w:r>
      <w:r w:rsidR="009C5B44" w:rsidRPr="009C5B44">
        <w:rPr>
          <w:rFonts w:ascii="Arial" w:hAnsi="Arial" w:cs="Arial"/>
        </w:rPr>
        <w:t>«Об</w:t>
      </w:r>
      <w:r w:rsidR="009C5B44">
        <w:rPr>
          <w:rFonts w:ascii="Arial" w:hAnsi="Arial" w:cs="Arial"/>
        </w:rPr>
        <w:t xml:space="preserve"> </w:t>
      </w:r>
      <w:r w:rsidR="009C5B44" w:rsidRPr="009C5B44">
        <w:rPr>
          <w:rFonts w:ascii="Arial" w:hAnsi="Arial" w:cs="Arial"/>
        </w:rPr>
        <w:t>утверждении</w:t>
      </w:r>
      <w:r w:rsidR="009C5B44">
        <w:rPr>
          <w:rFonts w:ascii="Arial" w:hAnsi="Arial" w:cs="Arial"/>
        </w:rPr>
        <w:t xml:space="preserve"> </w:t>
      </w:r>
      <w:r w:rsidR="009C5B44" w:rsidRPr="009C5B44">
        <w:rPr>
          <w:rFonts w:ascii="Arial" w:hAnsi="Arial" w:cs="Arial"/>
        </w:rPr>
        <w:t>требований</w:t>
      </w:r>
      <w:r w:rsidR="009C5B44">
        <w:rPr>
          <w:rFonts w:ascii="Arial" w:hAnsi="Arial" w:cs="Arial"/>
        </w:rPr>
        <w:t xml:space="preserve"> </w:t>
      </w:r>
      <w:r w:rsidR="009C5B44" w:rsidRPr="009C5B44">
        <w:rPr>
          <w:rFonts w:ascii="Arial" w:hAnsi="Arial" w:cs="Arial"/>
        </w:rPr>
        <w:t>к</w:t>
      </w:r>
      <w:r w:rsidR="009C5B44">
        <w:rPr>
          <w:rFonts w:ascii="Arial" w:hAnsi="Arial" w:cs="Arial"/>
        </w:rPr>
        <w:t xml:space="preserve"> </w:t>
      </w:r>
      <w:r w:rsidR="009C5B44" w:rsidRPr="009C5B44">
        <w:rPr>
          <w:rFonts w:ascii="Arial" w:hAnsi="Arial" w:cs="Arial"/>
        </w:rPr>
        <w:t>цифровым</w:t>
      </w:r>
      <w:r w:rsidR="009C5B44">
        <w:rPr>
          <w:rFonts w:ascii="Arial" w:hAnsi="Arial" w:cs="Arial"/>
        </w:rPr>
        <w:t xml:space="preserve"> </w:t>
      </w:r>
      <w:r w:rsidR="009C5B44" w:rsidRPr="009C5B44">
        <w:rPr>
          <w:rFonts w:ascii="Arial" w:hAnsi="Arial" w:cs="Arial"/>
        </w:rPr>
        <w:t>топографическим</w:t>
      </w:r>
      <w:r w:rsidR="009C5B44">
        <w:rPr>
          <w:rFonts w:ascii="Arial" w:hAnsi="Arial" w:cs="Arial"/>
        </w:rPr>
        <w:t xml:space="preserve"> </w:t>
      </w:r>
      <w:r w:rsidR="009C5B44" w:rsidRPr="009C5B44">
        <w:rPr>
          <w:rFonts w:ascii="Arial" w:hAnsi="Arial" w:cs="Arial"/>
        </w:rPr>
        <w:t>картам</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цифровым</w:t>
      </w:r>
      <w:r w:rsidR="009C5B44">
        <w:rPr>
          <w:rFonts w:ascii="Arial" w:hAnsi="Arial" w:cs="Arial"/>
        </w:rPr>
        <w:t xml:space="preserve"> </w:t>
      </w:r>
      <w:r w:rsidR="009C5B44" w:rsidRPr="009C5B44">
        <w:rPr>
          <w:rFonts w:ascii="Arial" w:hAnsi="Arial" w:cs="Arial"/>
        </w:rPr>
        <w:t>топографическим</w:t>
      </w:r>
      <w:r w:rsidR="009C5B44">
        <w:rPr>
          <w:rFonts w:ascii="Arial" w:hAnsi="Arial" w:cs="Arial"/>
        </w:rPr>
        <w:t xml:space="preserve"> </w:t>
      </w:r>
      <w:r w:rsidR="009C5B44" w:rsidRPr="009C5B44">
        <w:rPr>
          <w:rFonts w:ascii="Arial" w:hAnsi="Arial" w:cs="Arial"/>
        </w:rPr>
        <w:t>планам,</w:t>
      </w:r>
      <w:r w:rsidR="009C5B44">
        <w:rPr>
          <w:rFonts w:ascii="Arial" w:hAnsi="Arial" w:cs="Arial"/>
        </w:rPr>
        <w:t xml:space="preserve"> </w:t>
      </w:r>
      <w:r w:rsidR="009C5B44" w:rsidRPr="009C5B44">
        <w:rPr>
          <w:rFonts w:ascii="Arial" w:hAnsi="Arial" w:cs="Arial"/>
        </w:rPr>
        <w:t>используемым</w:t>
      </w:r>
      <w:r w:rsidR="009C5B44">
        <w:rPr>
          <w:rFonts w:ascii="Arial" w:hAnsi="Arial" w:cs="Arial"/>
        </w:rPr>
        <w:t xml:space="preserve"> </w:t>
      </w:r>
      <w:r w:rsidR="009C5B44" w:rsidRPr="009C5B44">
        <w:rPr>
          <w:rFonts w:ascii="Arial" w:hAnsi="Arial" w:cs="Arial"/>
        </w:rPr>
        <w:t>при</w:t>
      </w:r>
      <w:r w:rsidR="009C5B44">
        <w:rPr>
          <w:rFonts w:ascii="Arial" w:hAnsi="Arial" w:cs="Arial"/>
        </w:rPr>
        <w:t xml:space="preserve"> </w:t>
      </w:r>
      <w:r w:rsidR="009C5B44" w:rsidRPr="009C5B44">
        <w:rPr>
          <w:rFonts w:ascii="Arial" w:hAnsi="Arial" w:cs="Arial"/>
        </w:rPr>
        <w:t>подготовке</w:t>
      </w:r>
      <w:r w:rsidR="009C5B44">
        <w:rPr>
          <w:rFonts w:ascii="Arial" w:hAnsi="Arial" w:cs="Arial"/>
        </w:rPr>
        <w:t xml:space="preserve"> </w:t>
      </w:r>
      <w:r w:rsidR="009C5B44" w:rsidRPr="009C5B44">
        <w:rPr>
          <w:rFonts w:ascii="Arial" w:hAnsi="Arial" w:cs="Arial"/>
        </w:rPr>
        <w:t>графической</w:t>
      </w:r>
      <w:r w:rsidR="009C5B44">
        <w:rPr>
          <w:rFonts w:ascii="Arial" w:hAnsi="Arial" w:cs="Arial"/>
        </w:rPr>
        <w:t xml:space="preserve"> </w:t>
      </w:r>
      <w:r w:rsidR="009C5B44" w:rsidRPr="009C5B44">
        <w:rPr>
          <w:rFonts w:ascii="Arial" w:hAnsi="Arial" w:cs="Arial"/>
        </w:rPr>
        <w:t>части</w:t>
      </w:r>
      <w:r w:rsidR="009C5B44">
        <w:rPr>
          <w:rFonts w:ascii="Arial" w:hAnsi="Arial" w:cs="Arial"/>
        </w:rPr>
        <w:t xml:space="preserve"> </w:t>
      </w:r>
      <w:r w:rsidR="009C5B44" w:rsidRPr="009C5B44">
        <w:rPr>
          <w:rFonts w:ascii="Arial" w:hAnsi="Arial" w:cs="Arial"/>
        </w:rPr>
        <w:t>документации</w:t>
      </w:r>
      <w:r w:rsidR="009C5B44">
        <w:rPr>
          <w:rFonts w:ascii="Arial" w:hAnsi="Arial" w:cs="Arial"/>
        </w:rPr>
        <w:t xml:space="preserve"> </w:t>
      </w:r>
      <w:r w:rsidR="009C5B44" w:rsidRPr="009C5B44">
        <w:rPr>
          <w:rFonts w:ascii="Arial" w:hAnsi="Arial" w:cs="Arial"/>
        </w:rPr>
        <w:t>по</w:t>
      </w:r>
      <w:r w:rsidR="009C5B44">
        <w:rPr>
          <w:rFonts w:ascii="Arial" w:hAnsi="Arial" w:cs="Arial"/>
        </w:rPr>
        <w:t xml:space="preserve"> </w:t>
      </w:r>
      <w:r w:rsidR="009C5B44" w:rsidRPr="009C5B44">
        <w:rPr>
          <w:rFonts w:ascii="Arial" w:hAnsi="Arial" w:cs="Arial"/>
        </w:rPr>
        <w:t>планировке</w:t>
      </w:r>
      <w:r w:rsidR="009C5B44">
        <w:rPr>
          <w:rFonts w:ascii="Arial" w:hAnsi="Arial" w:cs="Arial"/>
        </w:rPr>
        <w:t xml:space="preserve"> </w:t>
      </w:r>
      <w:r w:rsidR="009C5B44" w:rsidRPr="009C5B44">
        <w:rPr>
          <w:rFonts w:ascii="Arial" w:hAnsi="Arial" w:cs="Arial"/>
        </w:rPr>
        <w:t>территории».</w:t>
      </w:r>
    </w:p>
    <w:p w14:paraId="1B5FE6CD"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49. </w:t>
      </w:r>
      <w:r w:rsidR="009C5B44" w:rsidRPr="009C5B44">
        <w:rPr>
          <w:rFonts w:ascii="Arial" w:hAnsi="Arial" w:cs="Arial"/>
        </w:rPr>
        <w:t>Приказ</w:t>
      </w:r>
      <w:r w:rsidR="009C5B44">
        <w:rPr>
          <w:rFonts w:ascii="Arial" w:hAnsi="Arial" w:cs="Arial"/>
        </w:rPr>
        <w:t xml:space="preserve"> </w:t>
      </w:r>
      <w:r w:rsidR="009C5B44" w:rsidRPr="009C5B44">
        <w:rPr>
          <w:rFonts w:ascii="Arial" w:hAnsi="Arial" w:cs="Arial"/>
        </w:rPr>
        <w:t>Минстроя</w:t>
      </w:r>
      <w:r w:rsidR="009C5B44">
        <w:rPr>
          <w:rFonts w:ascii="Arial" w:hAnsi="Arial" w:cs="Arial"/>
        </w:rPr>
        <w:t xml:space="preserve"> </w:t>
      </w:r>
      <w:r w:rsidR="009C5B44" w:rsidRPr="009C5B44">
        <w:rPr>
          <w:rFonts w:ascii="Arial" w:hAnsi="Arial" w:cs="Arial"/>
        </w:rPr>
        <w:t>России</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25.04.2017</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740/пр</w:t>
      </w:r>
      <w:r w:rsidR="009C5B44">
        <w:rPr>
          <w:rFonts w:ascii="Arial" w:hAnsi="Arial" w:cs="Arial"/>
        </w:rPr>
        <w:t xml:space="preserve"> </w:t>
      </w:r>
      <w:r w:rsidR="009C5B44" w:rsidRPr="009C5B44">
        <w:rPr>
          <w:rFonts w:ascii="Arial" w:hAnsi="Arial" w:cs="Arial"/>
        </w:rPr>
        <w:t>«Об</w:t>
      </w:r>
      <w:r w:rsidR="009C5B44">
        <w:rPr>
          <w:rFonts w:ascii="Arial" w:hAnsi="Arial" w:cs="Arial"/>
        </w:rPr>
        <w:t xml:space="preserve"> </w:t>
      </w:r>
      <w:r w:rsidR="009C5B44" w:rsidRPr="009C5B44">
        <w:rPr>
          <w:rFonts w:ascii="Arial" w:hAnsi="Arial" w:cs="Arial"/>
        </w:rPr>
        <w:t>установлении</w:t>
      </w:r>
      <w:r w:rsidR="009C5B44">
        <w:rPr>
          <w:rFonts w:ascii="Arial" w:hAnsi="Arial" w:cs="Arial"/>
        </w:rPr>
        <w:t xml:space="preserve"> </w:t>
      </w:r>
      <w:r w:rsidR="009C5B44" w:rsidRPr="009C5B44">
        <w:rPr>
          <w:rFonts w:ascii="Arial" w:hAnsi="Arial" w:cs="Arial"/>
        </w:rPr>
        <w:t>случаев</w:t>
      </w:r>
      <w:r w:rsidR="009C5B44">
        <w:rPr>
          <w:rFonts w:ascii="Arial" w:hAnsi="Arial" w:cs="Arial"/>
        </w:rPr>
        <w:t xml:space="preserve"> </w:t>
      </w:r>
      <w:r w:rsidR="009C5B44" w:rsidRPr="009C5B44">
        <w:rPr>
          <w:rFonts w:ascii="Arial" w:hAnsi="Arial" w:cs="Arial"/>
        </w:rPr>
        <w:t>подготовки</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требований</w:t>
      </w:r>
      <w:r w:rsidR="009C5B44">
        <w:rPr>
          <w:rFonts w:ascii="Arial" w:hAnsi="Arial" w:cs="Arial"/>
        </w:rPr>
        <w:t xml:space="preserve"> </w:t>
      </w:r>
      <w:r w:rsidR="009C5B44" w:rsidRPr="009C5B44">
        <w:rPr>
          <w:rFonts w:ascii="Arial" w:hAnsi="Arial" w:cs="Arial"/>
        </w:rPr>
        <w:t>к</w:t>
      </w:r>
      <w:r w:rsidR="009C5B44">
        <w:rPr>
          <w:rFonts w:ascii="Arial" w:hAnsi="Arial" w:cs="Arial"/>
        </w:rPr>
        <w:t xml:space="preserve"> </w:t>
      </w:r>
      <w:r w:rsidR="009C5B44" w:rsidRPr="009C5B44">
        <w:rPr>
          <w:rFonts w:ascii="Arial" w:hAnsi="Arial" w:cs="Arial"/>
        </w:rPr>
        <w:t>подготовке,</w:t>
      </w:r>
      <w:r w:rsidR="009C5B44">
        <w:rPr>
          <w:rFonts w:ascii="Arial" w:hAnsi="Arial" w:cs="Arial"/>
        </w:rPr>
        <w:t xml:space="preserve"> </w:t>
      </w:r>
      <w:r w:rsidR="009C5B44" w:rsidRPr="009C5B44">
        <w:rPr>
          <w:rFonts w:ascii="Arial" w:hAnsi="Arial" w:cs="Arial"/>
        </w:rPr>
        <w:t>входящей</w:t>
      </w:r>
      <w:r w:rsidR="009C5B44">
        <w:rPr>
          <w:rFonts w:ascii="Arial" w:hAnsi="Arial" w:cs="Arial"/>
        </w:rPr>
        <w:t xml:space="preserve"> </w:t>
      </w:r>
      <w:r w:rsidR="009C5B44" w:rsidRPr="009C5B44">
        <w:rPr>
          <w:rFonts w:ascii="Arial" w:hAnsi="Arial" w:cs="Arial"/>
        </w:rPr>
        <w:t>в</w:t>
      </w:r>
      <w:r w:rsidR="009C5B44">
        <w:rPr>
          <w:rFonts w:ascii="Arial" w:hAnsi="Arial" w:cs="Arial"/>
        </w:rPr>
        <w:t xml:space="preserve"> </w:t>
      </w:r>
      <w:r w:rsidR="009C5B44" w:rsidRPr="009C5B44">
        <w:rPr>
          <w:rFonts w:ascii="Arial" w:hAnsi="Arial" w:cs="Arial"/>
        </w:rPr>
        <w:t>состав</w:t>
      </w:r>
      <w:r w:rsidR="009C5B44">
        <w:rPr>
          <w:rFonts w:ascii="Arial" w:hAnsi="Arial" w:cs="Arial"/>
        </w:rPr>
        <w:t xml:space="preserve"> </w:t>
      </w:r>
      <w:r w:rsidR="009C5B44" w:rsidRPr="009C5B44">
        <w:rPr>
          <w:rFonts w:ascii="Arial" w:hAnsi="Arial" w:cs="Arial"/>
        </w:rPr>
        <w:t>материалов</w:t>
      </w:r>
      <w:r w:rsidR="009C5B44">
        <w:rPr>
          <w:rFonts w:ascii="Arial" w:hAnsi="Arial" w:cs="Arial"/>
        </w:rPr>
        <w:t xml:space="preserve"> </w:t>
      </w:r>
      <w:r w:rsidR="009C5B44" w:rsidRPr="009C5B44">
        <w:rPr>
          <w:rFonts w:ascii="Arial" w:hAnsi="Arial" w:cs="Arial"/>
        </w:rPr>
        <w:t>по</w:t>
      </w:r>
      <w:r w:rsidR="009C5B44">
        <w:rPr>
          <w:rFonts w:ascii="Arial" w:hAnsi="Arial" w:cs="Arial"/>
        </w:rPr>
        <w:t xml:space="preserve"> </w:t>
      </w:r>
      <w:r w:rsidR="009C5B44" w:rsidRPr="009C5B44">
        <w:rPr>
          <w:rFonts w:ascii="Arial" w:hAnsi="Arial" w:cs="Arial"/>
        </w:rPr>
        <w:t>обоснованию</w:t>
      </w:r>
      <w:r w:rsidR="009C5B44">
        <w:rPr>
          <w:rFonts w:ascii="Arial" w:hAnsi="Arial" w:cs="Arial"/>
        </w:rPr>
        <w:t xml:space="preserve"> </w:t>
      </w:r>
      <w:r w:rsidR="009C5B44" w:rsidRPr="009C5B44">
        <w:rPr>
          <w:rFonts w:ascii="Arial" w:hAnsi="Arial" w:cs="Arial"/>
        </w:rPr>
        <w:t>проекта</w:t>
      </w:r>
      <w:r w:rsidR="009C5B44">
        <w:rPr>
          <w:rFonts w:ascii="Arial" w:hAnsi="Arial" w:cs="Arial"/>
        </w:rPr>
        <w:t xml:space="preserve"> </w:t>
      </w:r>
      <w:r w:rsidR="009C5B44" w:rsidRPr="009C5B44">
        <w:rPr>
          <w:rFonts w:ascii="Arial" w:hAnsi="Arial" w:cs="Arial"/>
        </w:rPr>
        <w:t>планировки</w:t>
      </w:r>
      <w:r w:rsidR="009C5B44">
        <w:rPr>
          <w:rFonts w:ascii="Arial" w:hAnsi="Arial" w:cs="Arial"/>
        </w:rPr>
        <w:t xml:space="preserve"> </w:t>
      </w:r>
      <w:r w:rsidR="009C5B44" w:rsidRPr="009C5B44">
        <w:rPr>
          <w:rFonts w:ascii="Arial" w:hAnsi="Arial" w:cs="Arial"/>
        </w:rPr>
        <w:t>территории</w:t>
      </w:r>
      <w:r w:rsidR="009C5B44">
        <w:rPr>
          <w:rFonts w:ascii="Arial" w:hAnsi="Arial" w:cs="Arial"/>
        </w:rPr>
        <w:t xml:space="preserve"> </w:t>
      </w:r>
      <w:r w:rsidR="009C5B44" w:rsidRPr="009C5B44">
        <w:rPr>
          <w:rFonts w:ascii="Arial" w:hAnsi="Arial" w:cs="Arial"/>
        </w:rPr>
        <w:t>схемы</w:t>
      </w:r>
      <w:r w:rsidR="009C5B44">
        <w:rPr>
          <w:rFonts w:ascii="Arial" w:hAnsi="Arial" w:cs="Arial"/>
        </w:rPr>
        <w:t xml:space="preserve"> </w:t>
      </w:r>
      <w:r w:rsidR="009C5B44" w:rsidRPr="009C5B44">
        <w:rPr>
          <w:rFonts w:ascii="Arial" w:hAnsi="Arial" w:cs="Arial"/>
        </w:rPr>
        <w:t>вертикальной</w:t>
      </w:r>
      <w:r w:rsidR="009C5B44">
        <w:rPr>
          <w:rFonts w:ascii="Arial" w:hAnsi="Arial" w:cs="Arial"/>
        </w:rPr>
        <w:t xml:space="preserve"> </w:t>
      </w:r>
      <w:r w:rsidR="009C5B44" w:rsidRPr="009C5B44">
        <w:rPr>
          <w:rFonts w:ascii="Arial" w:hAnsi="Arial" w:cs="Arial"/>
        </w:rPr>
        <w:t>планировки,</w:t>
      </w:r>
      <w:r w:rsidR="009C5B44">
        <w:rPr>
          <w:rFonts w:ascii="Arial" w:hAnsi="Arial" w:cs="Arial"/>
        </w:rPr>
        <w:t xml:space="preserve"> </w:t>
      </w:r>
      <w:r w:rsidR="009C5B44" w:rsidRPr="009C5B44">
        <w:rPr>
          <w:rFonts w:ascii="Arial" w:hAnsi="Arial" w:cs="Arial"/>
        </w:rPr>
        <w:t>инженерной</w:t>
      </w:r>
      <w:r w:rsidR="009C5B44">
        <w:rPr>
          <w:rFonts w:ascii="Arial" w:hAnsi="Arial" w:cs="Arial"/>
        </w:rPr>
        <w:t xml:space="preserve"> </w:t>
      </w:r>
      <w:r w:rsidR="009C5B44" w:rsidRPr="009C5B44">
        <w:rPr>
          <w:rFonts w:ascii="Arial" w:hAnsi="Arial" w:cs="Arial"/>
        </w:rPr>
        <w:t>подготовки</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инженерной</w:t>
      </w:r>
      <w:r w:rsidR="009C5B44">
        <w:rPr>
          <w:rFonts w:ascii="Arial" w:hAnsi="Arial" w:cs="Arial"/>
        </w:rPr>
        <w:t xml:space="preserve"> </w:t>
      </w:r>
      <w:r w:rsidR="009C5B44" w:rsidRPr="009C5B44">
        <w:rPr>
          <w:rFonts w:ascii="Arial" w:hAnsi="Arial" w:cs="Arial"/>
        </w:rPr>
        <w:t>защиты</w:t>
      </w:r>
      <w:r w:rsidR="009C5B44">
        <w:rPr>
          <w:rFonts w:ascii="Arial" w:hAnsi="Arial" w:cs="Arial"/>
        </w:rPr>
        <w:t xml:space="preserve"> </w:t>
      </w:r>
      <w:r w:rsidR="009C5B44" w:rsidRPr="009C5B44">
        <w:rPr>
          <w:rFonts w:ascii="Arial" w:hAnsi="Arial" w:cs="Arial"/>
        </w:rPr>
        <w:t>территории».</w:t>
      </w:r>
    </w:p>
    <w:p w14:paraId="492600C4"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50. </w:t>
      </w:r>
      <w:r w:rsidR="009C5B44" w:rsidRPr="009C5B44">
        <w:rPr>
          <w:rFonts w:ascii="Arial" w:hAnsi="Arial" w:cs="Arial"/>
        </w:rPr>
        <w:t>Приказ</w:t>
      </w:r>
      <w:r w:rsidR="009C5B44">
        <w:rPr>
          <w:rFonts w:ascii="Arial" w:hAnsi="Arial" w:cs="Arial"/>
        </w:rPr>
        <w:t xml:space="preserve"> </w:t>
      </w:r>
      <w:r w:rsidR="009C5B44" w:rsidRPr="009C5B44">
        <w:rPr>
          <w:rFonts w:ascii="Arial" w:hAnsi="Arial" w:cs="Arial"/>
        </w:rPr>
        <w:t>федерального</w:t>
      </w:r>
      <w:r w:rsidR="009C5B44">
        <w:rPr>
          <w:rFonts w:ascii="Arial" w:hAnsi="Arial" w:cs="Arial"/>
        </w:rPr>
        <w:t xml:space="preserve"> </w:t>
      </w:r>
      <w:r w:rsidR="009C5B44" w:rsidRPr="009C5B44">
        <w:rPr>
          <w:rFonts w:ascii="Arial" w:hAnsi="Arial" w:cs="Arial"/>
        </w:rPr>
        <w:t>агентства</w:t>
      </w:r>
      <w:r w:rsidR="009C5B44">
        <w:rPr>
          <w:rFonts w:ascii="Arial" w:hAnsi="Arial" w:cs="Arial"/>
        </w:rPr>
        <w:t xml:space="preserve"> </w:t>
      </w:r>
      <w:r w:rsidR="009C5B44" w:rsidRPr="009C5B44">
        <w:rPr>
          <w:rFonts w:ascii="Arial" w:hAnsi="Arial" w:cs="Arial"/>
        </w:rPr>
        <w:t>по</w:t>
      </w:r>
      <w:r w:rsidR="009C5B44">
        <w:rPr>
          <w:rFonts w:ascii="Arial" w:hAnsi="Arial" w:cs="Arial"/>
        </w:rPr>
        <w:t xml:space="preserve"> </w:t>
      </w:r>
      <w:r w:rsidR="009C5B44" w:rsidRPr="009C5B44">
        <w:rPr>
          <w:rFonts w:ascii="Arial" w:hAnsi="Arial" w:cs="Arial"/>
        </w:rPr>
        <w:t>техническому</w:t>
      </w:r>
      <w:r w:rsidR="009C5B44">
        <w:rPr>
          <w:rFonts w:ascii="Arial" w:hAnsi="Arial" w:cs="Arial"/>
        </w:rPr>
        <w:t xml:space="preserve"> </w:t>
      </w:r>
      <w:r w:rsidR="009C5B44" w:rsidRPr="009C5B44">
        <w:rPr>
          <w:rFonts w:ascii="Arial" w:hAnsi="Arial" w:cs="Arial"/>
        </w:rPr>
        <w:t>регулированию</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метрологии</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14</w:t>
      </w:r>
      <w:r w:rsidR="009C5B44">
        <w:rPr>
          <w:rFonts w:ascii="Arial" w:hAnsi="Arial" w:cs="Arial"/>
        </w:rPr>
        <w:t xml:space="preserve"> </w:t>
      </w:r>
      <w:r w:rsidR="009C5B44" w:rsidRPr="009C5B44">
        <w:rPr>
          <w:rFonts w:ascii="Arial" w:hAnsi="Arial" w:cs="Arial"/>
        </w:rPr>
        <w:t>июля</w:t>
      </w:r>
      <w:r w:rsidR="009C5B44">
        <w:rPr>
          <w:rFonts w:ascii="Arial" w:hAnsi="Arial" w:cs="Arial"/>
        </w:rPr>
        <w:t xml:space="preserve"> </w:t>
      </w:r>
      <w:r w:rsidR="009C5B44" w:rsidRPr="009C5B44">
        <w:rPr>
          <w:rFonts w:ascii="Arial" w:hAnsi="Arial" w:cs="Arial"/>
        </w:rPr>
        <w:t>2020</w:t>
      </w:r>
      <w:r w:rsidR="009C5B44">
        <w:rPr>
          <w:rFonts w:ascii="Arial" w:hAnsi="Arial" w:cs="Arial"/>
        </w:rPr>
        <w:t xml:space="preserve"> </w:t>
      </w:r>
      <w:r w:rsidR="009C5B44" w:rsidRPr="009C5B44">
        <w:rPr>
          <w:rFonts w:ascii="Arial" w:hAnsi="Arial" w:cs="Arial"/>
        </w:rPr>
        <w:t>года</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1190</w:t>
      </w:r>
      <w:r w:rsidR="009C5B44">
        <w:rPr>
          <w:rFonts w:ascii="Arial" w:hAnsi="Arial" w:cs="Arial"/>
        </w:rPr>
        <w:t xml:space="preserve"> </w:t>
      </w:r>
      <w:r w:rsidR="009C5B44" w:rsidRPr="009C5B44">
        <w:rPr>
          <w:rFonts w:ascii="Arial" w:hAnsi="Arial" w:cs="Arial"/>
        </w:rPr>
        <w:t>«Об</w:t>
      </w:r>
      <w:r w:rsidR="009C5B44">
        <w:rPr>
          <w:rFonts w:ascii="Arial" w:hAnsi="Arial" w:cs="Arial"/>
        </w:rPr>
        <w:t xml:space="preserve"> </w:t>
      </w:r>
      <w:r w:rsidR="009C5B44" w:rsidRPr="009C5B44">
        <w:rPr>
          <w:rFonts w:ascii="Arial" w:hAnsi="Arial" w:cs="Arial"/>
        </w:rPr>
        <w:t>утверждении</w:t>
      </w:r>
      <w:r w:rsidR="009C5B44">
        <w:rPr>
          <w:rFonts w:ascii="Arial" w:hAnsi="Arial" w:cs="Arial"/>
        </w:rPr>
        <w:t xml:space="preserve"> </w:t>
      </w:r>
      <w:r w:rsidR="009C5B44" w:rsidRPr="009C5B44">
        <w:rPr>
          <w:rFonts w:ascii="Arial" w:hAnsi="Arial" w:cs="Arial"/>
        </w:rPr>
        <w:t>Перечня</w:t>
      </w:r>
      <w:r w:rsidR="009C5B44">
        <w:rPr>
          <w:rFonts w:ascii="Arial" w:hAnsi="Arial" w:cs="Arial"/>
        </w:rPr>
        <w:t xml:space="preserve"> </w:t>
      </w:r>
      <w:r w:rsidR="009C5B44" w:rsidRPr="009C5B44">
        <w:rPr>
          <w:rFonts w:ascii="Arial" w:hAnsi="Arial" w:cs="Arial"/>
        </w:rPr>
        <w:t>документов</w:t>
      </w:r>
      <w:r w:rsidR="009C5B44">
        <w:rPr>
          <w:rFonts w:ascii="Arial" w:hAnsi="Arial" w:cs="Arial"/>
        </w:rPr>
        <w:t xml:space="preserve"> </w:t>
      </w:r>
      <w:r w:rsidR="009C5B44" w:rsidRPr="009C5B44">
        <w:rPr>
          <w:rFonts w:ascii="Arial" w:hAnsi="Arial" w:cs="Arial"/>
        </w:rPr>
        <w:t>в</w:t>
      </w:r>
      <w:r w:rsidR="009C5B44">
        <w:rPr>
          <w:rFonts w:ascii="Arial" w:hAnsi="Arial" w:cs="Arial"/>
        </w:rPr>
        <w:t xml:space="preserve"> </w:t>
      </w:r>
      <w:r w:rsidR="009C5B44" w:rsidRPr="009C5B44">
        <w:rPr>
          <w:rFonts w:ascii="Arial" w:hAnsi="Arial" w:cs="Arial"/>
        </w:rPr>
        <w:t>области</w:t>
      </w:r>
      <w:r w:rsidR="009C5B44">
        <w:rPr>
          <w:rFonts w:ascii="Arial" w:hAnsi="Arial" w:cs="Arial"/>
        </w:rPr>
        <w:t xml:space="preserve"> </w:t>
      </w:r>
      <w:r w:rsidR="009C5B44" w:rsidRPr="009C5B44">
        <w:rPr>
          <w:rFonts w:ascii="Arial" w:hAnsi="Arial" w:cs="Arial"/>
        </w:rPr>
        <w:t>стандартизации,</w:t>
      </w:r>
      <w:r w:rsidR="009C5B44">
        <w:rPr>
          <w:rFonts w:ascii="Arial" w:hAnsi="Arial" w:cs="Arial"/>
        </w:rPr>
        <w:t xml:space="preserve"> </w:t>
      </w:r>
      <w:r w:rsidR="009C5B44" w:rsidRPr="009C5B44">
        <w:rPr>
          <w:rFonts w:ascii="Arial" w:hAnsi="Arial" w:cs="Arial"/>
        </w:rPr>
        <w:t>в</w:t>
      </w:r>
      <w:r w:rsidR="009C5B44">
        <w:rPr>
          <w:rFonts w:ascii="Arial" w:hAnsi="Arial" w:cs="Arial"/>
        </w:rPr>
        <w:t xml:space="preserve"> </w:t>
      </w:r>
      <w:r w:rsidR="009C5B44" w:rsidRPr="009C5B44">
        <w:rPr>
          <w:rFonts w:ascii="Arial" w:hAnsi="Arial" w:cs="Arial"/>
        </w:rPr>
        <w:t>результате</w:t>
      </w:r>
      <w:r w:rsidR="009C5B44">
        <w:rPr>
          <w:rFonts w:ascii="Arial" w:hAnsi="Arial" w:cs="Arial"/>
        </w:rPr>
        <w:t xml:space="preserve"> </w:t>
      </w:r>
      <w:r w:rsidR="009C5B44" w:rsidRPr="009C5B44">
        <w:rPr>
          <w:rFonts w:ascii="Arial" w:hAnsi="Arial" w:cs="Arial"/>
        </w:rPr>
        <w:t>применения</w:t>
      </w:r>
      <w:r w:rsidR="009C5B44">
        <w:rPr>
          <w:rFonts w:ascii="Arial" w:hAnsi="Arial" w:cs="Arial"/>
        </w:rPr>
        <w:t xml:space="preserve"> </w:t>
      </w:r>
      <w:r w:rsidR="009C5B44" w:rsidRPr="009C5B44">
        <w:rPr>
          <w:rFonts w:ascii="Arial" w:hAnsi="Arial" w:cs="Arial"/>
        </w:rPr>
        <w:t>которых</w:t>
      </w:r>
      <w:r w:rsidR="009C5B44">
        <w:rPr>
          <w:rFonts w:ascii="Arial" w:hAnsi="Arial" w:cs="Arial"/>
        </w:rPr>
        <w:t xml:space="preserve"> </w:t>
      </w:r>
      <w:r w:rsidR="009C5B44" w:rsidRPr="009C5B44">
        <w:rPr>
          <w:rFonts w:ascii="Arial" w:hAnsi="Arial" w:cs="Arial"/>
        </w:rPr>
        <w:t>на</w:t>
      </w:r>
      <w:r w:rsidR="009C5B44">
        <w:rPr>
          <w:rFonts w:ascii="Arial" w:hAnsi="Arial" w:cs="Arial"/>
        </w:rPr>
        <w:t xml:space="preserve"> </w:t>
      </w:r>
      <w:r w:rsidR="009C5B44" w:rsidRPr="009C5B44">
        <w:rPr>
          <w:rFonts w:ascii="Arial" w:hAnsi="Arial" w:cs="Arial"/>
        </w:rPr>
        <w:t>добровольной</w:t>
      </w:r>
      <w:r w:rsidR="009C5B44">
        <w:rPr>
          <w:rFonts w:ascii="Arial" w:hAnsi="Arial" w:cs="Arial"/>
        </w:rPr>
        <w:t xml:space="preserve"> </w:t>
      </w:r>
      <w:r w:rsidR="009C5B44" w:rsidRPr="009C5B44">
        <w:rPr>
          <w:rFonts w:ascii="Arial" w:hAnsi="Arial" w:cs="Arial"/>
        </w:rPr>
        <w:t>основе</w:t>
      </w:r>
      <w:r w:rsidR="009C5B44">
        <w:rPr>
          <w:rFonts w:ascii="Arial" w:hAnsi="Arial" w:cs="Arial"/>
        </w:rPr>
        <w:t xml:space="preserve"> </w:t>
      </w:r>
      <w:r w:rsidR="009C5B44" w:rsidRPr="009C5B44">
        <w:rPr>
          <w:rFonts w:ascii="Arial" w:hAnsi="Arial" w:cs="Arial"/>
        </w:rPr>
        <w:t>обеспечивается</w:t>
      </w:r>
      <w:r w:rsidR="009C5B44">
        <w:rPr>
          <w:rFonts w:ascii="Arial" w:hAnsi="Arial" w:cs="Arial"/>
        </w:rPr>
        <w:t xml:space="preserve"> </w:t>
      </w:r>
      <w:r w:rsidR="009C5B44" w:rsidRPr="009C5B44">
        <w:rPr>
          <w:rFonts w:ascii="Arial" w:hAnsi="Arial" w:cs="Arial"/>
        </w:rPr>
        <w:t>соблюдение</w:t>
      </w:r>
      <w:r w:rsidR="009C5B44">
        <w:rPr>
          <w:rFonts w:ascii="Arial" w:hAnsi="Arial" w:cs="Arial"/>
        </w:rPr>
        <w:t xml:space="preserve"> </w:t>
      </w:r>
      <w:r w:rsidR="009C5B44" w:rsidRPr="009C5B44">
        <w:rPr>
          <w:rFonts w:ascii="Arial" w:hAnsi="Arial" w:cs="Arial"/>
        </w:rPr>
        <w:t>требований</w:t>
      </w:r>
      <w:r w:rsidR="009C5B44">
        <w:rPr>
          <w:rFonts w:ascii="Arial" w:hAnsi="Arial" w:cs="Arial"/>
        </w:rPr>
        <w:t xml:space="preserve"> </w:t>
      </w:r>
      <w:r w:rsidR="009C5B44" w:rsidRPr="009C5B44">
        <w:rPr>
          <w:rFonts w:ascii="Arial" w:hAnsi="Arial" w:cs="Arial"/>
        </w:rPr>
        <w:t>Федерального</w:t>
      </w:r>
      <w:r w:rsidR="009C5B44">
        <w:rPr>
          <w:rFonts w:ascii="Arial" w:hAnsi="Arial" w:cs="Arial"/>
        </w:rPr>
        <w:t xml:space="preserve"> </w:t>
      </w:r>
      <w:r w:rsidR="009C5B44" w:rsidRPr="009C5B44">
        <w:rPr>
          <w:rFonts w:ascii="Arial" w:hAnsi="Arial" w:cs="Arial"/>
        </w:rPr>
        <w:t>закона</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22</w:t>
      </w:r>
      <w:r w:rsidR="009C5B44">
        <w:rPr>
          <w:rFonts w:ascii="Arial" w:hAnsi="Arial" w:cs="Arial"/>
        </w:rPr>
        <w:t xml:space="preserve"> </w:t>
      </w:r>
      <w:r w:rsidR="009C5B44" w:rsidRPr="009C5B44">
        <w:rPr>
          <w:rFonts w:ascii="Arial" w:hAnsi="Arial" w:cs="Arial"/>
        </w:rPr>
        <w:t>июля</w:t>
      </w:r>
      <w:r w:rsidR="009C5B44">
        <w:rPr>
          <w:rFonts w:ascii="Arial" w:hAnsi="Arial" w:cs="Arial"/>
        </w:rPr>
        <w:t xml:space="preserve"> </w:t>
      </w:r>
      <w:r w:rsidR="009C5B44" w:rsidRPr="009C5B44">
        <w:rPr>
          <w:rFonts w:ascii="Arial" w:hAnsi="Arial" w:cs="Arial"/>
        </w:rPr>
        <w:t>2008</w:t>
      </w:r>
      <w:r w:rsidR="009C5B44">
        <w:rPr>
          <w:rFonts w:ascii="Arial" w:hAnsi="Arial" w:cs="Arial"/>
        </w:rPr>
        <w:t xml:space="preserve"> </w:t>
      </w:r>
      <w:r w:rsidR="009C5B44" w:rsidRPr="009C5B44">
        <w:rPr>
          <w:rFonts w:ascii="Arial" w:hAnsi="Arial" w:cs="Arial"/>
        </w:rPr>
        <w:t>г.</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123-ФЗ</w:t>
      </w:r>
      <w:r w:rsidR="009C5B44">
        <w:rPr>
          <w:rFonts w:ascii="Arial" w:hAnsi="Arial" w:cs="Arial"/>
        </w:rPr>
        <w:t xml:space="preserve"> </w:t>
      </w:r>
      <w:r w:rsidR="009C5B44" w:rsidRPr="009C5B44">
        <w:rPr>
          <w:rFonts w:ascii="Arial" w:hAnsi="Arial" w:cs="Arial"/>
        </w:rPr>
        <w:t>"Технический</w:t>
      </w:r>
      <w:r w:rsidR="009C5B44">
        <w:rPr>
          <w:rFonts w:ascii="Arial" w:hAnsi="Arial" w:cs="Arial"/>
        </w:rPr>
        <w:t xml:space="preserve"> </w:t>
      </w:r>
      <w:r w:rsidR="009C5B44" w:rsidRPr="009C5B44">
        <w:rPr>
          <w:rFonts w:ascii="Arial" w:hAnsi="Arial" w:cs="Arial"/>
        </w:rPr>
        <w:t>регламент</w:t>
      </w:r>
      <w:r w:rsidR="009C5B44">
        <w:rPr>
          <w:rFonts w:ascii="Arial" w:hAnsi="Arial" w:cs="Arial"/>
        </w:rPr>
        <w:t xml:space="preserve"> </w:t>
      </w:r>
      <w:r w:rsidR="009C5B44" w:rsidRPr="009C5B44">
        <w:rPr>
          <w:rFonts w:ascii="Arial" w:hAnsi="Arial" w:cs="Arial"/>
        </w:rPr>
        <w:t>о</w:t>
      </w:r>
      <w:r w:rsidR="009C5B44">
        <w:rPr>
          <w:rFonts w:ascii="Arial" w:hAnsi="Arial" w:cs="Arial"/>
        </w:rPr>
        <w:t xml:space="preserve"> </w:t>
      </w:r>
      <w:r w:rsidR="009C5B44" w:rsidRPr="009C5B44">
        <w:rPr>
          <w:rFonts w:ascii="Arial" w:hAnsi="Arial" w:cs="Arial"/>
        </w:rPr>
        <w:t>требованиях</w:t>
      </w:r>
      <w:r w:rsidR="009C5B44">
        <w:rPr>
          <w:rFonts w:ascii="Arial" w:hAnsi="Arial" w:cs="Arial"/>
        </w:rPr>
        <w:t xml:space="preserve"> </w:t>
      </w:r>
      <w:r w:rsidR="009C5B44" w:rsidRPr="009C5B44">
        <w:rPr>
          <w:rFonts w:ascii="Arial" w:hAnsi="Arial" w:cs="Arial"/>
        </w:rPr>
        <w:t>пожарной</w:t>
      </w:r>
      <w:r w:rsidR="009C5B44">
        <w:rPr>
          <w:rFonts w:ascii="Arial" w:hAnsi="Arial" w:cs="Arial"/>
        </w:rPr>
        <w:t xml:space="preserve"> </w:t>
      </w:r>
      <w:r w:rsidR="009C5B44" w:rsidRPr="009C5B44">
        <w:rPr>
          <w:rFonts w:ascii="Arial" w:hAnsi="Arial" w:cs="Arial"/>
        </w:rPr>
        <w:t>безопасности"».</w:t>
      </w:r>
    </w:p>
    <w:p w14:paraId="51F8452E"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51. </w:t>
      </w:r>
      <w:r w:rsidR="009C5B44" w:rsidRPr="009C5B44">
        <w:rPr>
          <w:rFonts w:ascii="Arial" w:hAnsi="Arial" w:cs="Arial"/>
        </w:rPr>
        <w:t>Постановление</w:t>
      </w:r>
      <w:r w:rsidR="009C5B44">
        <w:rPr>
          <w:rFonts w:ascii="Arial" w:hAnsi="Arial" w:cs="Arial"/>
        </w:rPr>
        <w:t xml:space="preserve"> </w:t>
      </w:r>
      <w:r w:rsidR="009C5B44" w:rsidRPr="009C5B44">
        <w:rPr>
          <w:rFonts w:ascii="Arial" w:hAnsi="Arial" w:cs="Arial"/>
        </w:rPr>
        <w:t>Правительства</w:t>
      </w:r>
      <w:r w:rsidR="009C5B44">
        <w:rPr>
          <w:rFonts w:ascii="Arial" w:hAnsi="Arial" w:cs="Arial"/>
        </w:rPr>
        <w:t xml:space="preserve"> </w:t>
      </w:r>
      <w:r w:rsidR="009C5B44" w:rsidRPr="009C5B44">
        <w:rPr>
          <w:rFonts w:ascii="Arial" w:hAnsi="Arial" w:cs="Arial"/>
        </w:rPr>
        <w:t>Российской</w:t>
      </w:r>
      <w:r w:rsidR="009C5B44">
        <w:rPr>
          <w:rFonts w:ascii="Arial" w:hAnsi="Arial" w:cs="Arial"/>
        </w:rPr>
        <w:t xml:space="preserve"> </w:t>
      </w:r>
      <w:r w:rsidR="009C5B44" w:rsidRPr="009C5B44">
        <w:rPr>
          <w:rFonts w:ascii="Arial" w:hAnsi="Arial" w:cs="Arial"/>
        </w:rPr>
        <w:t>Федерации</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19.02.2015</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138</w:t>
      </w:r>
      <w:r w:rsidR="009C5B44">
        <w:rPr>
          <w:rFonts w:ascii="Arial" w:hAnsi="Arial" w:cs="Arial"/>
        </w:rPr>
        <w:t xml:space="preserve"> </w:t>
      </w:r>
      <w:r w:rsidR="009C5B44" w:rsidRPr="009C5B44">
        <w:rPr>
          <w:rFonts w:ascii="Arial" w:hAnsi="Arial" w:cs="Arial"/>
        </w:rPr>
        <w:t>«Об</w:t>
      </w:r>
      <w:r w:rsidR="009C5B44">
        <w:rPr>
          <w:rFonts w:ascii="Arial" w:hAnsi="Arial" w:cs="Arial"/>
        </w:rPr>
        <w:t xml:space="preserve"> </w:t>
      </w:r>
      <w:r w:rsidR="009C5B44" w:rsidRPr="009C5B44">
        <w:rPr>
          <w:rFonts w:ascii="Arial" w:hAnsi="Arial" w:cs="Arial"/>
        </w:rPr>
        <w:t>утверждении</w:t>
      </w:r>
      <w:r w:rsidR="009C5B44">
        <w:rPr>
          <w:rFonts w:ascii="Arial" w:hAnsi="Arial" w:cs="Arial"/>
        </w:rPr>
        <w:t xml:space="preserve"> </w:t>
      </w:r>
      <w:r w:rsidR="009C5B44" w:rsidRPr="009C5B44">
        <w:rPr>
          <w:rFonts w:ascii="Arial" w:hAnsi="Arial" w:cs="Arial"/>
        </w:rPr>
        <w:t>правил</w:t>
      </w:r>
      <w:r w:rsidR="009C5B44">
        <w:rPr>
          <w:rFonts w:ascii="Arial" w:hAnsi="Arial" w:cs="Arial"/>
        </w:rPr>
        <w:t xml:space="preserve"> </w:t>
      </w:r>
      <w:r w:rsidR="009C5B44" w:rsidRPr="009C5B44">
        <w:rPr>
          <w:rFonts w:ascii="Arial" w:hAnsi="Arial" w:cs="Arial"/>
        </w:rPr>
        <w:t>создания</w:t>
      </w:r>
      <w:r w:rsidR="009C5B44">
        <w:rPr>
          <w:rFonts w:ascii="Arial" w:hAnsi="Arial" w:cs="Arial"/>
        </w:rPr>
        <w:t xml:space="preserve"> </w:t>
      </w:r>
      <w:r w:rsidR="009C5B44" w:rsidRPr="009C5B44">
        <w:rPr>
          <w:rFonts w:ascii="Arial" w:hAnsi="Arial" w:cs="Arial"/>
        </w:rPr>
        <w:t>охранных</w:t>
      </w:r>
      <w:r w:rsidR="009C5B44">
        <w:rPr>
          <w:rFonts w:ascii="Arial" w:hAnsi="Arial" w:cs="Arial"/>
        </w:rPr>
        <w:t xml:space="preserve"> </w:t>
      </w:r>
      <w:r w:rsidR="009C5B44" w:rsidRPr="009C5B44">
        <w:rPr>
          <w:rFonts w:ascii="Arial" w:hAnsi="Arial" w:cs="Arial"/>
        </w:rPr>
        <w:t>зон</w:t>
      </w:r>
      <w:r w:rsidR="009C5B44">
        <w:rPr>
          <w:rFonts w:ascii="Arial" w:hAnsi="Arial" w:cs="Arial"/>
        </w:rPr>
        <w:t xml:space="preserve"> </w:t>
      </w:r>
      <w:r w:rsidR="009C5B44" w:rsidRPr="009C5B44">
        <w:rPr>
          <w:rFonts w:ascii="Arial" w:hAnsi="Arial" w:cs="Arial"/>
        </w:rPr>
        <w:t>отдельных</w:t>
      </w:r>
      <w:r w:rsidR="009C5B44">
        <w:rPr>
          <w:rFonts w:ascii="Arial" w:hAnsi="Arial" w:cs="Arial"/>
        </w:rPr>
        <w:t xml:space="preserve"> </w:t>
      </w:r>
      <w:r w:rsidR="009C5B44" w:rsidRPr="009C5B44">
        <w:rPr>
          <w:rFonts w:ascii="Arial" w:hAnsi="Arial" w:cs="Arial"/>
        </w:rPr>
        <w:t>категорий</w:t>
      </w:r>
      <w:r w:rsidR="009C5B44">
        <w:rPr>
          <w:rFonts w:ascii="Arial" w:hAnsi="Arial" w:cs="Arial"/>
        </w:rPr>
        <w:t xml:space="preserve"> </w:t>
      </w:r>
      <w:r w:rsidR="009C5B44" w:rsidRPr="009C5B44">
        <w:rPr>
          <w:rFonts w:ascii="Arial" w:hAnsi="Arial" w:cs="Arial"/>
        </w:rPr>
        <w:t>особо</w:t>
      </w:r>
      <w:r w:rsidR="009C5B44">
        <w:rPr>
          <w:rFonts w:ascii="Arial" w:hAnsi="Arial" w:cs="Arial"/>
        </w:rPr>
        <w:t xml:space="preserve"> </w:t>
      </w:r>
      <w:r w:rsidR="009C5B44" w:rsidRPr="009C5B44">
        <w:rPr>
          <w:rFonts w:ascii="Arial" w:hAnsi="Arial" w:cs="Arial"/>
        </w:rPr>
        <w:lastRenderedPageBreak/>
        <w:t>охраняемых</w:t>
      </w:r>
      <w:r w:rsidR="009C5B44">
        <w:rPr>
          <w:rFonts w:ascii="Arial" w:hAnsi="Arial" w:cs="Arial"/>
        </w:rPr>
        <w:t xml:space="preserve"> </w:t>
      </w:r>
      <w:r w:rsidR="009C5B44" w:rsidRPr="009C5B44">
        <w:rPr>
          <w:rFonts w:ascii="Arial" w:hAnsi="Arial" w:cs="Arial"/>
        </w:rPr>
        <w:t>природных</w:t>
      </w:r>
      <w:r w:rsidR="009C5B44">
        <w:rPr>
          <w:rFonts w:ascii="Arial" w:hAnsi="Arial" w:cs="Arial"/>
        </w:rPr>
        <w:t xml:space="preserve"> </w:t>
      </w:r>
      <w:r w:rsidR="009C5B44" w:rsidRPr="009C5B44">
        <w:rPr>
          <w:rFonts w:ascii="Arial" w:hAnsi="Arial" w:cs="Arial"/>
        </w:rPr>
        <w:t>территорий,</w:t>
      </w:r>
      <w:r w:rsidR="009C5B44">
        <w:rPr>
          <w:rFonts w:ascii="Arial" w:hAnsi="Arial" w:cs="Arial"/>
        </w:rPr>
        <w:t xml:space="preserve"> </w:t>
      </w:r>
      <w:r w:rsidR="009C5B44" w:rsidRPr="009C5B44">
        <w:rPr>
          <w:rFonts w:ascii="Arial" w:hAnsi="Arial" w:cs="Arial"/>
        </w:rPr>
        <w:t>установления</w:t>
      </w:r>
      <w:r w:rsidR="009C5B44">
        <w:rPr>
          <w:rFonts w:ascii="Arial" w:hAnsi="Arial" w:cs="Arial"/>
        </w:rPr>
        <w:t xml:space="preserve"> </w:t>
      </w:r>
      <w:r w:rsidR="009C5B44" w:rsidRPr="009C5B44">
        <w:rPr>
          <w:rFonts w:ascii="Arial" w:hAnsi="Arial" w:cs="Arial"/>
        </w:rPr>
        <w:t>их</w:t>
      </w:r>
      <w:r w:rsidR="009C5B44">
        <w:rPr>
          <w:rFonts w:ascii="Arial" w:hAnsi="Arial" w:cs="Arial"/>
        </w:rPr>
        <w:t xml:space="preserve"> </w:t>
      </w:r>
      <w:r w:rsidR="009C5B44" w:rsidRPr="009C5B44">
        <w:rPr>
          <w:rFonts w:ascii="Arial" w:hAnsi="Arial" w:cs="Arial"/>
        </w:rPr>
        <w:t>границ,</w:t>
      </w:r>
      <w:r w:rsidR="009C5B44">
        <w:rPr>
          <w:rFonts w:ascii="Arial" w:hAnsi="Arial" w:cs="Arial"/>
        </w:rPr>
        <w:t xml:space="preserve"> </w:t>
      </w:r>
      <w:r w:rsidR="009C5B44" w:rsidRPr="009C5B44">
        <w:rPr>
          <w:rFonts w:ascii="Arial" w:hAnsi="Arial" w:cs="Arial"/>
        </w:rPr>
        <w:t>определения</w:t>
      </w:r>
      <w:r w:rsidR="009C5B44">
        <w:rPr>
          <w:rFonts w:ascii="Arial" w:hAnsi="Arial" w:cs="Arial"/>
        </w:rPr>
        <w:t xml:space="preserve"> </w:t>
      </w:r>
      <w:r w:rsidR="009C5B44" w:rsidRPr="009C5B44">
        <w:rPr>
          <w:rFonts w:ascii="Arial" w:hAnsi="Arial" w:cs="Arial"/>
        </w:rPr>
        <w:t>режима</w:t>
      </w:r>
      <w:r w:rsidR="009C5B44">
        <w:rPr>
          <w:rFonts w:ascii="Arial" w:hAnsi="Arial" w:cs="Arial"/>
        </w:rPr>
        <w:t xml:space="preserve"> </w:t>
      </w:r>
      <w:r w:rsidR="009C5B44" w:rsidRPr="009C5B44">
        <w:rPr>
          <w:rFonts w:ascii="Arial" w:hAnsi="Arial" w:cs="Arial"/>
        </w:rPr>
        <w:t>охраны</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использования</w:t>
      </w:r>
      <w:r w:rsidR="009C5B44">
        <w:rPr>
          <w:rFonts w:ascii="Arial" w:hAnsi="Arial" w:cs="Arial"/>
        </w:rPr>
        <w:t xml:space="preserve"> </w:t>
      </w:r>
      <w:r w:rsidR="009C5B44" w:rsidRPr="009C5B44">
        <w:rPr>
          <w:rFonts w:ascii="Arial" w:hAnsi="Arial" w:cs="Arial"/>
        </w:rPr>
        <w:t>земельных</w:t>
      </w:r>
      <w:r w:rsidR="009C5B44">
        <w:rPr>
          <w:rFonts w:ascii="Arial" w:hAnsi="Arial" w:cs="Arial"/>
        </w:rPr>
        <w:t xml:space="preserve"> </w:t>
      </w:r>
      <w:r w:rsidR="009C5B44" w:rsidRPr="009C5B44">
        <w:rPr>
          <w:rFonts w:ascii="Arial" w:hAnsi="Arial" w:cs="Arial"/>
        </w:rPr>
        <w:t>участков</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водных</w:t>
      </w:r>
      <w:r w:rsidR="009C5B44">
        <w:rPr>
          <w:rFonts w:ascii="Arial" w:hAnsi="Arial" w:cs="Arial"/>
        </w:rPr>
        <w:t xml:space="preserve"> </w:t>
      </w:r>
      <w:r w:rsidR="009C5B44" w:rsidRPr="009C5B44">
        <w:rPr>
          <w:rFonts w:ascii="Arial" w:hAnsi="Arial" w:cs="Arial"/>
        </w:rPr>
        <w:t>объектов</w:t>
      </w:r>
      <w:r w:rsidR="009C5B44">
        <w:rPr>
          <w:rFonts w:ascii="Arial" w:hAnsi="Arial" w:cs="Arial"/>
        </w:rPr>
        <w:t xml:space="preserve"> </w:t>
      </w:r>
      <w:r w:rsidR="009C5B44" w:rsidRPr="009C5B44">
        <w:rPr>
          <w:rFonts w:ascii="Arial" w:hAnsi="Arial" w:cs="Arial"/>
        </w:rPr>
        <w:t>в</w:t>
      </w:r>
      <w:r w:rsidR="009C5B44">
        <w:rPr>
          <w:rFonts w:ascii="Arial" w:hAnsi="Arial" w:cs="Arial"/>
        </w:rPr>
        <w:t xml:space="preserve"> </w:t>
      </w:r>
      <w:r w:rsidR="009C5B44" w:rsidRPr="009C5B44">
        <w:rPr>
          <w:rFonts w:ascii="Arial" w:hAnsi="Arial" w:cs="Arial"/>
        </w:rPr>
        <w:t>границах</w:t>
      </w:r>
      <w:r w:rsidR="009C5B44">
        <w:rPr>
          <w:rFonts w:ascii="Arial" w:hAnsi="Arial" w:cs="Arial"/>
        </w:rPr>
        <w:t xml:space="preserve"> </w:t>
      </w:r>
      <w:r w:rsidR="009C5B44" w:rsidRPr="009C5B44">
        <w:rPr>
          <w:rFonts w:ascii="Arial" w:hAnsi="Arial" w:cs="Arial"/>
        </w:rPr>
        <w:t>таких</w:t>
      </w:r>
      <w:r w:rsidR="009C5B44">
        <w:rPr>
          <w:rFonts w:ascii="Arial" w:hAnsi="Arial" w:cs="Arial"/>
        </w:rPr>
        <w:t xml:space="preserve"> </w:t>
      </w:r>
      <w:r w:rsidR="009C5B44" w:rsidRPr="009C5B44">
        <w:rPr>
          <w:rFonts w:ascii="Arial" w:hAnsi="Arial" w:cs="Arial"/>
        </w:rPr>
        <w:t>зон».</w:t>
      </w:r>
    </w:p>
    <w:p w14:paraId="3C82D7B8"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52. </w:t>
      </w:r>
      <w:r w:rsidR="009C5B44" w:rsidRPr="009C5B44">
        <w:rPr>
          <w:rFonts w:ascii="Arial" w:hAnsi="Arial" w:cs="Arial"/>
        </w:rPr>
        <w:t>СанПиН</w:t>
      </w:r>
      <w:r w:rsidR="009C5B44">
        <w:rPr>
          <w:rFonts w:ascii="Arial" w:hAnsi="Arial" w:cs="Arial"/>
        </w:rPr>
        <w:t xml:space="preserve"> </w:t>
      </w:r>
      <w:r w:rsidR="009C5B44" w:rsidRPr="009C5B44">
        <w:rPr>
          <w:rFonts w:ascii="Arial" w:hAnsi="Arial" w:cs="Arial"/>
        </w:rPr>
        <w:t>2.2.1/2.1.1.1200-03</w:t>
      </w:r>
      <w:r w:rsidR="009C5B44">
        <w:rPr>
          <w:rFonts w:ascii="Arial" w:hAnsi="Arial" w:cs="Arial"/>
        </w:rPr>
        <w:t xml:space="preserve"> </w:t>
      </w:r>
      <w:r w:rsidR="009C5B44" w:rsidRPr="009C5B44">
        <w:rPr>
          <w:rFonts w:ascii="Arial" w:hAnsi="Arial" w:cs="Arial"/>
        </w:rPr>
        <w:t>«Санитарно-защитные</w:t>
      </w:r>
      <w:r w:rsidR="009C5B44">
        <w:rPr>
          <w:rFonts w:ascii="Arial" w:hAnsi="Arial" w:cs="Arial"/>
        </w:rPr>
        <w:t xml:space="preserve"> </w:t>
      </w:r>
      <w:r w:rsidR="009C5B44" w:rsidRPr="009C5B44">
        <w:rPr>
          <w:rFonts w:ascii="Arial" w:hAnsi="Arial" w:cs="Arial"/>
        </w:rPr>
        <w:t>зоны</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санитарная</w:t>
      </w:r>
      <w:r w:rsidR="009C5B44">
        <w:rPr>
          <w:rFonts w:ascii="Arial" w:hAnsi="Arial" w:cs="Arial"/>
        </w:rPr>
        <w:t xml:space="preserve"> </w:t>
      </w:r>
      <w:r w:rsidR="009C5B44" w:rsidRPr="009C5B44">
        <w:rPr>
          <w:rFonts w:ascii="Arial" w:hAnsi="Arial" w:cs="Arial"/>
        </w:rPr>
        <w:t>классификация</w:t>
      </w:r>
      <w:r w:rsidR="009C5B44">
        <w:rPr>
          <w:rFonts w:ascii="Arial" w:hAnsi="Arial" w:cs="Arial"/>
        </w:rPr>
        <w:t xml:space="preserve"> </w:t>
      </w:r>
      <w:r w:rsidR="009C5B44" w:rsidRPr="009C5B44">
        <w:rPr>
          <w:rFonts w:ascii="Arial" w:hAnsi="Arial" w:cs="Arial"/>
        </w:rPr>
        <w:t>предприятий,</w:t>
      </w:r>
      <w:r w:rsidR="009C5B44">
        <w:rPr>
          <w:rFonts w:ascii="Arial" w:hAnsi="Arial" w:cs="Arial"/>
        </w:rPr>
        <w:t xml:space="preserve"> </w:t>
      </w:r>
      <w:r w:rsidR="009C5B44" w:rsidRPr="009C5B44">
        <w:rPr>
          <w:rFonts w:ascii="Arial" w:hAnsi="Arial" w:cs="Arial"/>
        </w:rPr>
        <w:t>сооружений</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иных</w:t>
      </w:r>
      <w:r w:rsidR="009C5B44">
        <w:rPr>
          <w:rFonts w:ascii="Arial" w:hAnsi="Arial" w:cs="Arial"/>
        </w:rPr>
        <w:t xml:space="preserve"> </w:t>
      </w:r>
      <w:r w:rsidR="009C5B44" w:rsidRPr="009C5B44">
        <w:rPr>
          <w:rFonts w:ascii="Arial" w:hAnsi="Arial" w:cs="Arial"/>
        </w:rPr>
        <w:t>объектов».</w:t>
      </w:r>
    </w:p>
    <w:p w14:paraId="029A77CD"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53. </w:t>
      </w:r>
      <w:r w:rsidR="009C5B44" w:rsidRPr="009C5B44">
        <w:rPr>
          <w:rFonts w:ascii="Arial" w:hAnsi="Arial" w:cs="Arial"/>
        </w:rPr>
        <w:t>РДС</w:t>
      </w:r>
      <w:r w:rsidR="009C5B44">
        <w:rPr>
          <w:rFonts w:ascii="Arial" w:hAnsi="Arial" w:cs="Arial"/>
        </w:rPr>
        <w:t xml:space="preserve"> </w:t>
      </w:r>
      <w:r w:rsidR="009C5B44" w:rsidRPr="009C5B44">
        <w:rPr>
          <w:rFonts w:ascii="Arial" w:hAnsi="Arial" w:cs="Arial"/>
        </w:rPr>
        <w:t>30-201-98</w:t>
      </w:r>
      <w:r w:rsidR="009C5B44">
        <w:rPr>
          <w:rFonts w:ascii="Arial" w:hAnsi="Arial" w:cs="Arial"/>
        </w:rPr>
        <w:t xml:space="preserve"> </w:t>
      </w:r>
      <w:r w:rsidR="009C5B44" w:rsidRPr="009C5B44">
        <w:rPr>
          <w:rFonts w:ascii="Arial" w:hAnsi="Arial" w:cs="Arial"/>
        </w:rPr>
        <w:t>Инструкция</w:t>
      </w:r>
      <w:r w:rsidR="009C5B44">
        <w:rPr>
          <w:rFonts w:ascii="Arial" w:hAnsi="Arial" w:cs="Arial"/>
        </w:rPr>
        <w:t xml:space="preserve"> </w:t>
      </w:r>
      <w:r w:rsidR="009C5B44" w:rsidRPr="009C5B44">
        <w:rPr>
          <w:rFonts w:ascii="Arial" w:hAnsi="Arial" w:cs="Arial"/>
        </w:rPr>
        <w:t>о</w:t>
      </w:r>
      <w:r w:rsidR="009C5B44">
        <w:rPr>
          <w:rFonts w:ascii="Arial" w:hAnsi="Arial" w:cs="Arial"/>
        </w:rPr>
        <w:t xml:space="preserve"> </w:t>
      </w:r>
      <w:r w:rsidR="009C5B44" w:rsidRPr="009C5B44">
        <w:rPr>
          <w:rFonts w:ascii="Arial" w:hAnsi="Arial" w:cs="Arial"/>
        </w:rPr>
        <w:t>порядке</w:t>
      </w:r>
      <w:r w:rsidR="009C5B44">
        <w:rPr>
          <w:rFonts w:ascii="Arial" w:hAnsi="Arial" w:cs="Arial"/>
        </w:rPr>
        <w:t xml:space="preserve"> </w:t>
      </w:r>
      <w:r w:rsidR="009C5B44" w:rsidRPr="009C5B44">
        <w:rPr>
          <w:rFonts w:ascii="Arial" w:hAnsi="Arial" w:cs="Arial"/>
        </w:rPr>
        <w:t>проектирования</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установления</w:t>
      </w:r>
      <w:r w:rsidR="009C5B44">
        <w:rPr>
          <w:rFonts w:ascii="Arial" w:hAnsi="Arial" w:cs="Arial"/>
        </w:rPr>
        <w:t xml:space="preserve"> </w:t>
      </w:r>
      <w:r w:rsidR="009C5B44" w:rsidRPr="009C5B44">
        <w:rPr>
          <w:rFonts w:ascii="Arial" w:hAnsi="Arial" w:cs="Arial"/>
        </w:rPr>
        <w:t>красных</w:t>
      </w:r>
      <w:r w:rsidR="009C5B44">
        <w:rPr>
          <w:rFonts w:ascii="Arial" w:hAnsi="Arial" w:cs="Arial"/>
        </w:rPr>
        <w:t xml:space="preserve"> </w:t>
      </w:r>
      <w:r w:rsidR="009C5B44" w:rsidRPr="009C5B44">
        <w:rPr>
          <w:rFonts w:ascii="Arial" w:hAnsi="Arial" w:cs="Arial"/>
        </w:rPr>
        <w:t>линий</w:t>
      </w:r>
      <w:r w:rsidR="009C5B44">
        <w:rPr>
          <w:rFonts w:ascii="Arial" w:hAnsi="Arial" w:cs="Arial"/>
        </w:rPr>
        <w:t xml:space="preserve"> </w:t>
      </w:r>
      <w:r w:rsidR="009C5B44" w:rsidRPr="009C5B44">
        <w:rPr>
          <w:rFonts w:ascii="Arial" w:hAnsi="Arial" w:cs="Arial"/>
        </w:rPr>
        <w:t>в</w:t>
      </w:r>
      <w:r w:rsidR="009C5B44">
        <w:rPr>
          <w:rFonts w:ascii="Arial" w:hAnsi="Arial" w:cs="Arial"/>
        </w:rPr>
        <w:t xml:space="preserve"> </w:t>
      </w:r>
      <w:r w:rsidR="009C5B44" w:rsidRPr="009C5B44">
        <w:rPr>
          <w:rFonts w:ascii="Arial" w:hAnsi="Arial" w:cs="Arial"/>
        </w:rPr>
        <w:t>городах</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других</w:t>
      </w:r>
      <w:r w:rsidR="009C5B44">
        <w:rPr>
          <w:rFonts w:ascii="Arial" w:hAnsi="Arial" w:cs="Arial"/>
        </w:rPr>
        <w:t xml:space="preserve"> </w:t>
      </w:r>
      <w:r w:rsidR="009C5B44" w:rsidRPr="009C5B44">
        <w:rPr>
          <w:rFonts w:ascii="Arial" w:hAnsi="Arial" w:cs="Arial"/>
        </w:rPr>
        <w:t>поселениях</w:t>
      </w:r>
      <w:r w:rsidR="009C5B44">
        <w:rPr>
          <w:rFonts w:ascii="Arial" w:hAnsi="Arial" w:cs="Arial"/>
        </w:rPr>
        <w:t xml:space="preserve"> </w:t>
      </w:r>
      <w:r w:rsidR="009C5B44" w:rsidRPr="009C5B44">
        <w:rPr>
          <w:rFonts w:ascii="Arial" w:hAnsi="Arial" w:cs="Arial"/>
        </w:rPr>
        <w:t>Российской</w:t>
      </w:r>
      <w:r w:rsidR="009C5B44">
        <w:rPr>
          <w:rFonts w:ascii="Arial" w:hAnsi="Arial" w:cs="Arial"/>
        </w:rPr>
        <w:t xml:space="preserve"> </w:t>
      </w:r>
      <w:r w:rsidR="009C5B44" w:rsidRPr="009C5B44">
        <w:rPr>
          <w:rFonts w:ascii="Arial" w:hAnsi="Arial" w:cs="Arial"/>
        </w:rPr>
        <w:t>Федерации.</w:t>
      </w:r>
    </w:p>
    <w:p w14:paraId="7AF2B1A9"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54. </w:t>
      </w:r>
      <w:r w:rsidR="009C5B44" w:rsidRPr="009C5B44">
        <w:rPr>
          <w:rFonts w:ascii="Arial" w:hAnsi="Arial" w:cs="Arial"/>
        </w:rPr>
        <w:t>Схема</w:t>
      </w:r>
      <w:r w:rsidR="009C5B44">
        <w:rPr>
          <w:rFonts w:ascii="Arial" w:hAnsi="Arial" w:cs="Arial"/>
        </w:rPr>
        <w:t xml:space="preserve"> </w:t>
      </w:r>
      <w:r w:rsidR="009C5B44" w:rsidRPr="009C5B44">
        <w:rPr>
          <w:rFonts w:ascii="Arial" w:hAnsi="Arial" w:cs="Arial"/>
        </w:rPr>
        <w:t>территориального</w:t>
      </w:r>
      <w:r w:rsidR="009C5B44">
        <w:rPr>
          <w:rFonts w:ascii="Arial" w:hAnsi="Arial" w:cs="Arial"/>
        </w:rPr>
        <w:t xml:space="preserve"> </w:t>
      </w:r>
      <w:r w:rsidR="009C5B44" w:rsidRPr="009C5B44">
        <w:rPr>
          <w:rFonts w:ascii="Arial" w:hAnsi="Arial" w:cs="Arial"/>
        </w:rPr>
        <w:t>планирования</w:t>
      </w:r>
      <w:r w:rsidR="009C5B44">
        <w:rPr>
          <w:rFonts w:ascii="Arial" w:hAnsi="Arial" w:cs="Arial"/>
        </w:rPr>
        <w:t xml:space="preserve"> </w:t>
      </w:r>
      <w:r w:rsidR="009C5B44" w:rsidRPr="009C5B44">
        <w:rPr>
          <w:rFonts w:ascii="Arial" w:hAnsi="Arial" w:cs="Arial"/>
        </w:rPr>
        <w:t>Ставропольского</w:t>
      </w:r>
      <w:r w:rsidR="009C5B44">
        <w:rPr>
          <w:rFonts w:ascii="Arial" w:hAnsi="Arial" w:cs="Arial"/>
        </w:rPr>
        <w:t xml:space="preserve"> </w:t>
      </w:r>
      <w:r w:rsidR="009C5B44" w:rsidRPr="009C5B44">
        <w:rPr>
          <w:rFonts w:ascii="Arial" w:hAnsi="Arial" w:cs="Arial"/>
        </w:rPr>
        <w:t>края,</w:t>
      </w:r>
      <w:r w:rsidR="009C5B44">
        <w:rPr>
          <w:rFonts w:ascii="Arial" w:hAnsi="Arial" w:cs="Arial"/>
        </w:rPr>
        <w:t xml:space="preserve"> </w:t>
      </w:r>
      <w:r w:rsidR="009C5B44" w:rsidRPr="009C5B44">
        <w:rPr>
          <w:rFonts w:ascii="Arial" w:hAnsi="Arial" w:cs="Arial"/>
        </w:rPr>
        <w:t>утвержденная</w:t>
      </w:r>
      <w:r w:rsidR="009C5B44">
        <w:rPr>
          <w:rFonts w:ascii="Arial" w:hAnsi="Arial" w:cs="Arial"/>
        </w:rPr>
        <w:t xml:space="preserve"> </w:t>
      </w:r>
      <w:r w:rsidR="009C5B44" w:rsidRPr="009C5B44">
        <w:rPr>
          <w:rFonts w:ascii="Arial" w:hAnsi="Arial" w:cs="Arial"/>
        </w:rPr>
        <w:t>Постановлением</w:t>
      </w:r>
      <w:r w:rsidR="009C5B44">
        <w:rPr>
          <w:rFonts w:ascii="Arial" w:hAnsi="Arial" w:cs="Arial"/>
        </w:rPr>
        <w:t xml:space="preserve"> </w:t>
      </w:r>
      <w:r w:rsidR="009C5B44" w:rsidRPr="009C5B44">
        <w:rPr>
          <w:rFonts w:ascii="Arial" w:hAnsi="Arial" w:cs="Arial"/>
        </w:rPr>
        <w:t>Правительства</w:t>
      </w:r>
      <w:r w:rsidR="009C5B44">
        <w:rPr>
          <w:rFonts w:ascii="Arial" w:hAnsi="Arial" w:cs="Arial"/>
        </w:rPr>
        <w:t xml:space="preserve"> </w:t>
      </w:r>
      <w:r w:rsidR="009C5B44" w:rsidRPr="009C5B44">
        <w:rPr>
          <w:rFonts w:ascii="Arial" w:hAnsi="Arial" w:cs="Arial"/>
        </w:rPr>
        <w:t>Ставропольского</w:t>
      </w:r>
      <w:r w:rsidR="009C5B44">
        <w:rPr>
          <w:rFonts w:ascii="Arial" w:hAnsi="Arial" w:cs="Arial"/>
        </w:rPr>
        <w:t xml:space="preserve"> </w:t>
      </w:r>
      <w:r w:rsidR="009C5B44" w:rsidRPr="009C5B44">
        <w:rPr>
          <w:rFonts w:ascii="Arial" w:hAnsi="Arial" w:cs="Arial"/>
        </w:rPr>
        <w:t>края</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5</w:t>
      </w:r>
      <w:r w:rsidR="009C5B44">
        <w:rPr>
          <w:rFonts w:ascii="Arial" w:hAnsi="Arial" w:cs="Arial"/>
        </w:rPr>
        <w:t xml:space="preserve"> </w:t>
      </w:r>
      <w:r w:rsidR="009C5B44" w:rsidRPr="009C5B44">
        <w:rPr>
          <w:rFonts w:ascii="Arial" w:hAnsi="Arial" w:cs="Arial"/>
        </w:rPr>
        <w:t>апреля</w:t>
      </w:r>
      <w:r w:rsidR="009C5B44">
        <w:rPr>
          <w:rFonts w:ascii="Arial" w:hAnsi="Arial" w:cs="Arial"/>
        </w:rPr>
        <w:t xml:space="preserve"> </w:t>
      </w:r>
      <w:r w:rsidR="009C5B44" w:rsidRPr="009C5B44">
        <w:rPr>
          <w:rFonts w:ascii="Arial" w:hAnsi="Arial" w:cs="Arial"/>
        </w:rPr>
        <w:t>2011</w:t>
      </w:r>
      <w:r w:rsidR="009C5B44">
        <w:rPr>
          <w:rFonts w:ascii="Arial" w:hAnsi="Arial" w:cs="Arial"/>
        </w:rPr>
        <w:t xml:space="preserve"> </w:t>
      </w:r>
      <w:r w:rsidR="009C5B44" w:rsidRPr="009C5B44">
        <w:rPr>
          <w:rFonts w:ascii="Arial" w:hAnsi="Arial" w:cs="Arial"/>
        </w:rPr>
        <w:t>года</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116-п</w:t>
      </w:r>
      <w:r w:rsidR="009C5B44">
        <w:rPr>
          <w:rFonts w:ascii="Arial" w:hAnsi="Arial" w:cs="Arial"/>
        </w:rPr>
        <w:t xml:space="preserve"> </w:t>
      </w:r>
      <w:r w:rsidR="009C5B44" w:rsidRPr="009C5B44">
        <w:rPr>
          <w:rFonts w:ascii="Arial" w:hAnsi="Arial" w:cs="Arial"/>
          <w:shd w:val="clear" w:color="auto" w:fill="FFFFFF"/>
        </w:rPr>
        <w:t>(с</w:t>
      </w:r>
      <w:r w:rsidR="009C5B44">
        <w:rPr>
          <w:rFonts w:ascii="Arial" w:hAnsi="Arial" w:cs="Arial"/>
          <w:shd w:val="clear" w:color="auto" w:fill="FFFFFF"/>
        </w:rPr>
        <w:t xml:space="preserve"> </w:t>
      </w:r>
      <w:r w:rsidR="009C5B44" w:rsidRPr="009C5B44">
        <w:rPr>
          <w:rFonts w:ascii="Arial" w:hAnsi="Arial" w:cs="Arial"/>
          <w:shd w:val="clear" w:color="auto" w:fill="FFFFFF"/>
        </w:rPr>
        <w:t>изменениями</w:t>
      </w:r>
      <w:r w:rsidR="009C5B44">
        <w:rPr>
          <w:rFonts w:ascii="Arial" w:hAnsi="Arial" w:cs="Arial"/>
          <w:shd w:val="clear" w:color="auto" w:fill="FFFFFF"/>
        </w:rPr>
        <w:t xml:space="preserve"> </w:t>
      </w:r>
      <w:r w:rsidR="009C5B44" w:rsidRPr="009C5B44">
        <w:rPr>
          <w:rFonts w:ascii="Arial" w:hAnsi="Arial" w:cs="Arial"/>
          <w:shd w:val="clear" w:color="auto" w:fill="FFFFFF"/>
        </w:rPr>
        <w:t>на</w:t>
      </w:r>
      <w:r w:rsidR="009C5B44">
        <w:rPr>
          <w:rFonts w:ascii="Arial" w:hAnsi="Arial" w:cs="Arial"/>
          <w:shd w:val="clear" w:color="auto" w:fill="FFFFFF"/>
        </w:rPr>
        <w:t xml:space="preserve"> </w:t>
      </w:r>
      <w:r w:rsidR="009C5B44" w:rsidRPr="009C5B44">
        <w:rPr>
          <w:rFonts w:ascii="Arial" w:hAnsi="Arial" w:cs="Arial"/>
          <w:shd w:val="clear" w:color="auto" w:fill="FFFFFF"/>
        </w:rPr>
        <w:t>5</w:t>
      </w:r>
      <w:r w:rsidR="009C5B44">
        <w:rPr>
          <w:rFonts w:ascii="Arial" w:hAnsi="Arial" w:cs="Arial"/>
          <w:shd w:val="clear" w:color="auto" w:fill="FFFFFF"/>
        </w:rPr>
        <w:t xml:space="preserve"> </w:t>
      </w:r>
      <w:r w:rsidR="009C5B44" w:rsidRPr="009C5B44">
        <w:rPr>
          <w:rFonts w:ascii="Arial" w:hAnsi="Arial" w:cs="Arial"/>
          <w:shd w:val="clear" w:color="auto" w:fill="FFFFFF"/>
        </w:rPr>
        <w:t>апреля</w:t>
      </w:r>
      <w:r w:rsidR="009C5B44">
        <w:rPr>
          <w:rFonts w:ascii="Arial" w:hAnsi="Arial" w:cs="Arial"/>
          <w:shd w:val="clear" w:color="auto" w:fill="FFFFFF"/>
        </w:rPr>
        <w:t xml:space="preserve"> </w:t>
      </w:r>
      <w:r w:rsidR="009C5B44" w:rsidRPr="009C5B44">
        <w:rPr>
          <w:rFonts w:ascii="Arial" w:hAnsi="Arial" w:cs="Arial"/>
          <w:shd w:val="clear" w:color="auto" w:fill="FFFFFF"/>
        </w:rPr>
        <w:t>2022</w:t>
      </w:r>
      <w:r w:rsidR="009C5B44">
        <w:rPr>
          <w:rFonts w:ascii="Arial" w:hAnsi="Arial" w:cs="Arial"/>
          <w:shd w:val="clear" w:color="auto" w:fill="FFFFFF"/>
        </w:rPr>
        <w:t xml:space="preserve"> </w:t>
      </w:r>
      <w:r w:rsidR="009C5B44" w:rsidRPr="009C5B44">
        <w:rPr>
          <w:rFonts w:ascii="Arial" w:hAnsi="Arial" w:cs="Arial"/>
          <w:shd w:val="clear" w:color="auto" w:fill="FFFFFF"/>
        </w:rPr>
        <w:t>года).</w:t>
      </w:r>
    </w:p>
    <w:p w14:paraId="4B969775"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55. </w:t>
      </w:r>
      <w:r w:rsidR="009C5B44" w:rsidRPr="009C5B44">
        <w:rPr>
          <w:rFonts w:ascii="Arial" w:hAnsi="Arial" w:cs="Arial"/>
        </w:rPr>
        <w:t>Региональные</w:t>
      </w:r>
      <w:r w:rsidR="009C5B44">
        <w:rPr>
          <w:rFonts w:ascii="Arial" w:hAnsi="Arial" w:cs="Arial"/>
        </w:rPr>
        <w:t xml:space="preserve"> </w:t>
      </w:r>
      <w:r w:rsidR="009C5B44" w:rsidRPr="009C5B44">
        <w:rPr>
          <w:rFonts w:ascii="Arial" w:hAnsi="Arial" w:cs="Arial"/>
        </w:rPr>
        <w:t>нормативы</w:t>
      </w:r>
      <w:r w:rsidR="009C5B44">
        <w:rPr>
          <w:rFonts w:ascii="Arial" w:hAnsi="Arial" w:cs="Arial"/>
        </w:rPr>
        <w:t xml:space="preserve"> </w:t>
      </w:r>
      <w:r w:rsidR="009C5B44" w:rsidRPr="009C5B44">
        <w:rPr>
          <w:rFonts w:ascii="Arial" w:hAnsi="Arial" w:cs="Arial"/>
        </w:rPr>
        <w:t>градостроительного</w:t>
      </w:r>
      <w:r w:rsidR="009C5B44">
        <w:rPr>
          <w:rFonts w:ascii="Arial" w:hAnsi="Arial" w:cs="Arial"/>
        </w:rPr>
        <w:t xml:space="preserve"> </w:t>
      </w:r>
      <w:r w:rsidR="009C5B44" w:rsidRPr="009C5B44">
        <w:rPr>
          <w:rFonts w:ascii="Arial" w:hAnsi="Arial" w:cs="Arial"/>
        </w:rPr>
        <w:t>проектирования</w:t>
      </w:r>
      <w:r w:rsidR="009C5B44">
        <w:rPr>
          <w:rFonts w:ascii="Arial" w:hAnsi="Arial" w:cs="Arial"/>
        </w:rPr>
        <w:t xml:space="preserve"> </w:t>
      </w:r>
      <w:r w:rsidR="009C5B44" w:rsidRPr="009C5B44">
        <w:rPr>
          <w:rFonts w:ascii="Arial" w:hAnsi="Arial" w:cs="Arial"/>
        </w:rPr>
        <w:t>Ставропольского</w:t>
      </w:r>
      <w:r w:rsidR="009C5B44">
        <w:rPr>
          <w:rFonts w:ascii="Arial" w:hAnsi="Arial" w:cs="Arial"/>
        </w:rPr>
        <w:t xml:space="preserve"> </w:t>
      </w:r>
      <w:r w:rsidR="009C5B44" w:rsidRPr="009C5B44">
        <w:rPr>
          <w:rFonts w:ascii="Arial" w:hAnsi="Arial" w:cs="Arial"/>
        </w:rPr>
        <w:t>края,</w:t>
      </w:r>
      <w:r w:rsidR="009C5B44">
        <w:rPr>
          <w:rFonts w:ascii="Arial" w:hAnsi="Arial" w:cs="Arial"/>
        </w:rPr>
        <w:t xml:space="preserve"> </w:t>
      </w:r>
      <w:r w:rsidR="009C5B44" w:rsidRPr="009C5B44">
        <w:rPr>
          <w:rFonts w:ascii="Arial" w:hAnsi="Arial" w:cs="Arial"/>
        </w:rPr>
        <w:t>утвержденные</w:t>
      </w:r>
      <w:r w:rsidR="009C5B44">
        <w:rPr>
          <w:rFonts w:ascii="Arial" w:hAnsi="Arial" w:cs="Arial"/>
        </w:rPr>
        <w:t xml:space="preserve"> </w:t>
      </w:r>
      <w:r w:rsidR="009C5B44" w:rsidRPr="009C5B44">
        <w:rPr>
          <w:rFonts w:ascii="Arial" w:hAnsi="Arial" w:cs="Arial"/>
        </w:rPr>
        <w:t>Приказом</w:t>
      </w:r>
      <w:r w:rsidR="009C5B44">
        <w:rPr>
          <w:rFonts w:ascii="Arial" w:hAnsi="Arial" w:cs="Arial"/>
        </w:rPr>
        <w:t xml:space="preserve"> </w:t>
      </w:r>
      <w:r w:rsidR="009C5B44" w:rsidRPr="009C5B44">
        <w:rPr>
          <w:rFonts w:ascii="Arial" w:hAnsi="Arial" w:cs="Arial"/>
        </w:rPr>
        <w:t>Министерства</w:t>
      </w:r>
      <w:r w:rsidR="009C5B44">
        <w:rPr>
          <w:rFonts w:ascii="Arial" w:hAnsi="Arial" w:cs="Arial"/>
        </w:rPr>
        <w:t xml:space="preserve"> </w:t>
      </w:r>
      <w:r w:rsidR="009C5B44" w:rsidRPr="009C5B44">
        <w:rPr>
          <w:rFonts w:ascii="Arial" w:hAnsi="Arial" w:cs="Arial"/>
        </w:rPr>
        <w:t>строительства</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архитектуры</w:t>
      </w:r>
      <w:r w:rsidR="009C5B44">
        <w:rPr>
          <w:rFonts w:ascii="Arial" w:hAnsi="Arial" w:cs="Arial"/>
        </w:rPr>
        <w:t xml:space="preserve"> </w:t>
      </w:r>
      <w:r w:rsidR="009C5B44" w:rsidRPr="009C5B44">
        <w:rPr>
          <w:rFonts w:ascii="Arial" w:hAnsi="Arial" w:cs="Arial"/>
        </w:rPr>
        <w:t>Ставропольского</w:t>
      </w:r>
      <w:r w:rsidR="009C5B44">
        <w:rPr>
          <w:rFonts w:ascii="Arial" w:hAnsi="Arial" w:cs="Arial"/>
        </w:rPr>
        <w:t xml:space="preserve"> </w:t>
      </w:r>
      <w:r w:rsidR="009C5B44" w:rsidRPr="009C5B44">
        <w:rPr>
          <w:rFonts w:ascii="Arial" w:hAnsi="Arial" w:cs="Arial"/>
        </w:rPr>
        <w:t>края</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10</w:t>
      </w:r>
      <w:r w:rsidR="009C5B44">
        <w:rPr>
          <w:rFonts w:ascii="Arial" w:hAnsi="Arial" w:cs="Arial"/>
        </w:rPr>
        <w:t xml:space="preserve"> </w:t>
      </w:r>
      <w:r w:rsidR="009C5B44" w:rsidRPr="009C5B44">
        <w:rPr>
          <w:rFonts w:ascii="Arial" w:hAnsi="Arial" w:cs="Arial"/>
        </w:rPr>
        <w:t>октября</w:t>
      </w:r>
      <w:r w:rsidR="009C5B44">
        <w:rPr>
          <w:rFonts w:ascii="Arial" w:hAnsi="Arial" w:cs="Arial"/>
        </w:rPr>
        <w:t xml:space="preserve"> </w:t>
      </w:r>
      <w:r w:rsidR="009C5B44" w:rsidRPr="009C5B44">
        <w:rPr>
          <w:rFonts w:ascii="Arial" w:hAnsi="Arial" w:cs="Arial"/>
        </w:rPr>
        <w:t>2022</w:t>
      </w:r>
      <w:r w:rsidR="009C5B44">
        <w:rPr>
          <w:rFonts w:ascii="Arial" w:hAnsi="Arial" w:cs="Arial"/>
        </w:rPr>
        <w:t xml:space="preserve"> </w:t>
      </w:r>
      <w:r w:rsidR="009C5B44" w:rsidRPr="009C5B44">
        <w:rPr>
          <w:rFonts w:ascii="Arial" w:hAnsi="Arial" w:cs="Arial"/>
        </w:rPr>
        <w:t>года</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532.</w:t>
      </w:r>
    </w:p>
    <w:p w14:paraId="6B3D4608"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56 </w:t>
      </w:r>
      <w:r w:rsidR="009C5B44" w:rsidRPr="009C5B44">
        <w:rPr>
          <w:rFonts w:ascii="Arial" w:hAnsi="Arial" w:cs="Arial"/>
        </w:rPr>
        <w:t>Стратегия</w:t>
      </w:r>
      <w:r w:rsidR="009C5B44">
        <w:rPr>
          <w:rFonts w:ascii="Arial" w:hAnsi="Arial" w:cs="Arial"/>
        </w:rPr>
        <w:t xml:space="preserve"> </w:t>
      </w:r>
      <w:r w:rsidR="009C5B44" w:rsidRPr="009C5B44">
        <w:rPr>
          <w:rFonts w:ascii="Arial" w:hAnsi="Arial" w:cs="Arial"/>
        </w:rPr>
        <w:t>социально-экономического</w:t>
      </w:r>
      <w:r w:rsidR="009C5B44">
        <w:rPr>
          <w:rFonts w:ascii="Arial" w:hAnsi="Arial" w:cs="Arial"/>
        </w:rPr>
        <w:t xml:space="preserve"> </w:t>
      </w:r>
      <w:r w:rsidR="009C5B44" w:rsidRPr="009C5B44">
        <w:rPr>
          <w:rFonts w:ascii="Arial" w:hAnsi="Arial" w:cs="Arial"/>
        </w:rPr>
        <w:t>развития</w:t>
      </w:r>
      <w:r w:rsidR="009C5B44">
        <w:rPr>
          <w:rFonts w:ascii="Arial" w:hAnsi="Arial" w:cs="Arial"/>
        </w:rPr>
        <w:t xml:space="preserve"> </w:t>
      </w:r>
      <w:r w:rsidR="009C5B44" w:rsidRPr="009C5B44">
        <w:rPr>
          <w:rFonts w:ascii="Arial" w:hAnsi="Arial" w:cs="Arial"/>
        </w:rPr>
        <w:t>города-курорта</w:t>
      </w:r>
      <w:r w:rsidR="009C5B44">
        <w:rPr>
          <w:rFonts w:ascii="Arial" w:hAnsi="Arial" w:cs="Arial"/>
        </w:rPr>
        <w:t xml:space="preserve"> </w:t>
      </w:r>
      <w:r w:rsidR="009C5B44" w:rsidRPr="009C5B44">
        <w:rPr>
          <w:rFonts w:ascii="Arial" w:hAnsi="Arial" w:cs="Arial"/>
        </w:rPr>
        <w:t>Кисловодска</w:t>
      </w:r>
      <w:r w:rsidR="009C5B44">
        <w:rPr>
          <w:rFonts w:ascii="Arial" w:hAnsi="Arial" w:cs="Arial"/>
        </w:rPr>
        <w:t xml:space="preserve"> </w:t>
      </w:r>
      <w:r w:rsidR="009C5B44" w:rsidRPr="009C5B44">
        <w:rPr>
          <w:rFonts w:ascii="Arial" w:hAnsi="Arial" w:cs="Arial"/>
        </w:rPr>
        <w:t>Ставропольского</w:t>
      </w:r>
      <w:r w:rsidR="009C5B44">
        <w:rPr>
          <w:rFonts w:ascii="Arial" w:hAnsi="Arial" w:cs="Arial"/>
        </w:rPr>
        <w:t xml:space="preserve"> </w:t>
      </w:r>
      <w:r w:rsidR="009C5B44" w:rsidRPr="009C5B44">
        <w:rPr>
          <w:rFonts w:ascii="Arial" w:hAnsi="Arial" w:cs="Arial"/>
        </w:rPr>
        <w:t>края</w:t>
      </w:r>
      <w:r w:rsidR="009C5B44">
        <w:rPr>
          <w:rFonts w:ascii="Arial" w:hAnsi="Arial" w:cs="Arial"/>
        </w:rPr>
        <w:t xml:space="preserve"> </w:t>
      </w:r>
      <w:r w:rsidR="009C5B44" w:rsidRPr="009C5B44">
        <w:rPr>
          <w:rFonts w:ascii="Arial" w:hAnsi="Arial" w:cs="Arial"/>
        </w:rPr>
        <w:t>до</w:t>
      </w:r>
      <w:r w:rsidR="009C5B44">
        <w:rPr>
          <w:rFonts w:ascii="Arial" w:hAnsi="Arial" w:cs="Arial"/>
        </w:rPr>
        <w:t xml:space="preserve"> </w:t>
      </w:r>
      <w:r w:rsidR="009C5B44" w:rsidRPr="009C5B44">
        <w:rPr>
          <w:rFonts w:ascii="Arial" w:hAnsi="Arial" w:cs="Arial"/>
        </w:rPr>
        <w:t>2035</w:t>
      </w:r>
      <w:r w:rsidR="009C5B44">
        <w:rPr>
          <w:rFonts w:ascii="Arial" w:hAnsi="Arial" w:cs="Arial"/>
        </w:rPr>
        <w:t xml:space="preserve"> </w:t>
      </w:r>
      <w:r w:rsidR="009C5B44" w:rsidRPr="009C5B44">
        <w:rPr>
          <w:rFonts w:ascii="Arial" w:hAnsi="Arial" w:cs="Arial"/>
        </w:rPr>
        <w:t>года</w:t>
      </w:r>
      <w:r w:rsidR="009C5B44">
        <w:rPr>
          <w:rFonts w:ascii="Arial" w:hAnsi="Arial" w:cs="Arial"/>
        </w:rPr>
        <w:t xml:space="preserve"> </w:t>
      </w:r>
      <w:r w:rsidR="009C5B44" w:rsidRPr="009C5B44">
        <w:rPr>
          <w:rFonts w:ascii="Arial" w:hAnsi="Arial" w:cs="Arial"/>
        </w:rPr>
        <w:t>утверждена</w:t>
      </w:r>
      <w:r w:rsidR="009C5B44">
        <w:rPr>
          <w:rFonts w:ascii="Arial" w:hAnsi="Arial" w:cs="Arial"/>
        </w:rPr>
        <w:t xml:space="preserve"> </w:t>
      </w:r>
      <w:r w:rsidR="009C5B44" w:rsidRPr="009C5B44">
        <w:rPr>
          <w:rFonts w:ascii="Arial" w:hAnsi="Arial" w:cs="Arial"/>
        </w:rPr>
        <w:t>Законом</w:t>
      </w:r>
      <w:r w:rsidR="009C5B44">
        <w:rPr>
          <w:rFonts w:ascii="Arial" w:hAnsi="Arial" w:cs="Arial"/>
        </w:rPr>
        <w:t xml:space="preserve"> </w:t>
      </w:r>
      <w:r w:rsidR="009C5B44" w:rsidRPr="009C5B44">
        <w:rPr>
          <w:rFonts w:ascii="Arial" w:hAnsi="Arial" w:cs="Arial"/>
        </w:rPr>
        <w:t>Ставропольского</w:t>
      </w:r>
      <w:r w:rsidR="009C5B44">
        <w:rPr>
          <w:rFonts w:ascii="Arial" w:hAnsi="Arial" w:cs="Arial"/>
        </w:rPr>
        <w:t xml:space="preserve"> </w:t>
      </w:r>
      <w:r w:rsidR="009C5B44" w:rsidRPr="009C5B44">
        <w:rPr>
          <w:rFonts w:ascii="Arial" w:hAnsi="Arial" w:cs="Arial"/>
        </w:rPr>
        <w:t>края</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12</w:t>
      </w:r>
      <w:r w:rsidR="009C5B44">
        <w:rPr>
          <w:rFonts w:ascii="Arial" w:hAnsi="Arial" w:cs="Arial"/>
        </w:rPr>
        <w:t xml:space="preserve"> </w:t>
      </w:r>
      <w:r w:rsidR="009C5B44" w:rsidRPr="009C5B44">
        <w:rPr>
          <w:rFonts w:ascii="Arial" w:hAnsi="Arial" w:cs="Arial"/>
        </w:rPr>
        <w:t>февраля</w:t>
      </w:r>
      <w:r w:rsidR="009C5B44">
        <w:rPr>
          <w:rFonts w:ascii="Arial" w:hAnsi="Arial" w:cs="Arial"/>
        </w:rPr>
        <w:t xml:space="preserve"> </w:t>
      </w:r>
      <w:r w:rsidR="009C5B44" w:rsidRPr="009C5B44">
        <w:rPr>
          <w:rFonts w:ascii="Arial" w:hAnsi="Arial" w:cs="Arial"/>
        </w:rPr>
        <w:t>2020</w:t>
      </w:r>
      <w:r w:rsidR="009C5B44">
        <w:rPr>
          <w:rFonts w:ascii="Arial" w:hAnsi="Arial" w:cs="Arial"/>
        </w:rPr>
        <w:t xml:space="preserve"> </w:t>
      </w:r>
      <w:r w:rsidR="009C5B44" w:rsidRPr="009C5B44">
        <w:rPr>
          <w:rFonts w:ascii="Arial" w:hAnsi="Arial" w:cs="Arial"/>
        </w:rPr>
        <w:t>г.</w:t>
      </w:r>
      <w:r w:rsidR="009C5B44">
        <w:rPr>
          <w:rFonts w:ascii="Arial" w:hAnsi="Arial" w:cs="Arial"/>
        </w:rPr>
        <w:t xml:space="preserve"> </w:t>
      </w:r>
      <w:r w:rsidR="009C5B44" w:rsidRPr="009C5B44">
        <w:rPr>
          <w:rFonts w:ascii="Arial" w:hAnsi="Arial" w:cs="Arial"/>
        </w:rPr>
        <w:t>N</w:t>
      </w:r>
      <w:r w:rsidR="009C5B44">
        <w:rPr>
          <w:rFonts w:ascii="Arial" w:hAnsi="Arial" w:cs="Arial"/>
        </w:rPr>
        <w:t xml:space="preserve"> </w:t>
      </w:r>
      <w:r w:rsidR="009C5B44" w:rsidRPr="009C5B44">
        <w:rPr>
          <w:rFonts w:ascii="Arial" w:hAnsi="Arial" w:cs="Arial"/>
        </w:rPr>
        <w:t>27-кз.</w:t>
      </w:r>
    </w:p>
    <w:p w14:paraId="28B49BA4"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57. </w:t>
      </w:r>
      <w:r w:rsidR="009C5B44" w:rsidRPr="009C5B44">
        <w:rPr>
          <w:rFonts w:ascii="Arial" w:hAnsi="Arial" w:cs="Arial"/>
        </w:rPr>
        <w:t>Местные</w:t>
      </w:r>
      <w:r w:rsidR="009C5B44">
        <w:rPr>
          <w:rFonts w:ascii="Arial" w:hAnsi="Arial" w:cs="Arial"/>
        </w:rPr>
        <w:t xml:space="preserve"> </w:t>
      </w:r>
      <w:r w:rsidR="009C5B44" w:rsidRPr="009C5B44">
        <w:rPr>
          <w:rFonts w:ascii="Arial" w:hAnsi="Arial" w:cs="Arial"/>
        </w:rPr>
        <w:t>нормативы</w:t>
      </w:r>
      <w:r w:rsidR="009C5B44">
        <w:rPr>
          <w:rFonts w:ascii="Arial" w:hAnsi="Arial" w:cs="Arial"/>
        </w:rPr>
        <w:t xml:space="preserve"> </w:t>
      </w:r>
      <w:r w:rsidR="009C5B44" w:rsidRPr="009C5B44">
        <w:rPr>
          <w:rFonts w:ascii="Arial" w:hAnsi="Arial" w:cs="Arial"/>
        </w:rPr>
        <w:t>градостроительного</w:t>
      </w:r>
      <w:r w:rsidR="009C5B44">
        <w:rPr>
          <w:rFonts w:ascii="Arial" w:hAnsi="Arial" w:cs="Arial"/>
        </w:rPr>
        <w:t xml:space="preserve"> </w:t>
      </w:r>
      <w:r w:rsidR="009C5B44" w:rsidRPr="009C5B44">
        <w:rPr>
          <w:rFonts w:ascii="Arial" w:hAnsi="Arial" w:cs="Arial"/>
        </w:rPr>
        <w:t>проектирования</w:t>
      </w:r>
      <w:r w:rsidR="009C5B44">
        <w:rPr>
          <w:rFonts w:ascii="Arial" w:hAnsi="Arial" w:cs="Arial"/>
        </w:rPr>
        <w:t xml:space="preserve"> </w:t>
      </w:r>
      <w:r w:rsidR="009C5B44" w:rsidRPr="009C5B44">
        <w:rPr>
          <w:rFonts w:ascii="Arial" w:hAnsi="Arial" w:cs="Arial"/>
        </w:rPr>
        <w:t>муниципального</w:t>
      </w:r>
      <w:r w:rsidR="009C5B44">
        <w:rPr>
          <w:rFonts w:ascii="Arial" w:hAnsi="Arial" w:cs="Arial"/>
        </w:rPr>
        <w:t xml:space="preserve"> </w:t>
      </w:r>
      <w:r w:rsidR="009C5B44" w:rsidRPr="009C5B44">
        <w:rPr>
          <w:rFonts w:ascii="Arial" w:hAnsi="Arial" w:cs="Arial"/>
        </w:rPr>
        <w:t>образования</w:t>
      </w:r>
      <w:r w:rsidR="009C5B44">
        <w:rPr>
          <w:rFonts w:ascii="Arial" w:hAnsi="Arial" w:cs="Arial"/>
        </w:rPr>
        <w:t xml:space="preserve"> </w:t>
      </w:r>
      <w:r w:rsidR="009C5B44" w:rsidRPr="009C5B44">
        <w:rPr>
          <w:rFonts w:ascii="Arial" w:hAnsi="Arial" w:cs="Arial"/>
        </w:rPr>
        <w:t>города-курорта</w:t>
      </w:r>
      <w:r w:rsidR="009C5B44">
        <w:rPr>
          <w:rFonts w:ascii="Arial" w:hAnsi="Arial" w:cs="Arial"/>
        </w:rPr>
        <w:t xml:space="preserve"> </w:t>
      </w:r>
      <w:r w:rsidR="009C5B44" w:rsidRPr="009C5B44">
        <w:rPr>
          <w:rFonts w:ascii="Arial" w:hAnsi="Arial" w:cs="Arial"/>
        </w:rPr>
        <w:t>Кисловодска</w:t>
      </w:r>
      <w:r w:rsidR="009C5B44">
        <w:rPr>
          <w:rFonts w:ascii="Arial" w:hAnsi="Arial" w:cs="Arial"/>
        </w:rPr>
        <w:t xml:space="preserve"> </w:t>
      </w:r>
      <w:r w:rsidR="009C5B44" w:rsidRPr="009C5B44">
        <w:rPr>
          <w:rFonts w:ascii="Arial" w:hAnsi="Arial" w:cs="Arial"/>
        </w:rPr>
        <w:t>Ставропольского</w:t>
      </w:r>
      <w:r w:rsidR="009C5B44">
        <w:rPr>
          <w:rFonts w:ascii="Arial" w:hAnsi="Arial" w:cs="Arial"/>
        </w:rPr>
        <w:t xml:space="preserve"> </w:t>
      </w:r>
      <w:r w:rsidR="009C5B44" w:rsidRPr="009C5B44">
        <w:rPr>
          <w:rFonts w:ascii="Arial" w:hAnsi="Arial" w:cs="Arial"/>
        </w:rPr>
        <w:t>края,</w:t>
      </w:r>
      <w:r w:rsidR="009C5B44">
        <w:rPr>
          <w:rFonts w:ascii="Arial" w:hAnsi="Arial" w:cs="Arial"/>
        </w:rPr>
        <w:t xml:space="preserve"> </w:t>
      </w:r>
      <w:r w:rsidR="009C5B44" w:rsidRPr="009C5B44">
        <w:rPr>
          <w:rFonts w:ascii="Arial" w:hAnsi="Arial" w:cs="Arial"/>
        </w:rPr>
        <w:t>утвержденные</w:t>
      </w:r>
      <w:r w:rsidR="009C5B44">
        <w:rPr>
          <w:rFonts w:ascii="Arial" w:hAnsi="Arial" w:cs="Arial"/>
        </w:rPr>
        <w:t xml:space="preserve"> </w:t>
      </w:r>
      <w:r w:rsidR="009C5B44" w:rsidRPr="009C5B44">
        <w:rPr>
          <w:rFonts w:ascii="Arial" w:hAnsi="Arial" w:cs="Arial"/>
        </w:rPr>
        <w:t>Постановлением</w:t>
      </w:r>
      <w:r w:rsidR="009C5B44">
        <w:rPr>
          <w:rFonts w:ascii="Arial" w:hAnsi="Arial" w:cs="Arial"/>
        </w:rPr>
        <w:t xml:space="preserve"> </w:t>
      </w:r>
      <w:r w:rsidR="009C5B44" w:rsidRPr="009C5B44">
        <w:rPr>
          <w:rFonts w:ascii="Arial" w:hAnsi="Arial" w:cs="Arial"/>
        </w:rPr>
        <w:t>администрации</w:t>
      </w:r>
      <w:r w:rsidR="009C5B44">
        <w:rPr>
          <w:rFonts w:ascii="Arial" w:hAnsi="Arial" w:cs="Arial"/>
        </w:rPr>
        <w:t xml:space="preserve"> </w:t>
      </w:r>
      <w:r w:rsidR="009C5B44" w:rsidRPr="009C5B44">
        <w:rPr>
          <w:rFonts w:ascii="Arial" w:hAnsi="Arial" w:cs="Arial"/>
        </w:rPr>
        <w:t>города-курорта</w:t>
      </w:r>
      <w:r w:rsidR="009C5B44">
        <w:rPr>
          <w:rFonts w:ascii="Arial" w:hAnsi="Arial" w:cs="Arial"/>
        </w:rPr>
        <w:t xml:space="preserve"> </w:t>
      </w:r>
      <w:r w:rsidR="009C5B44" w:rsidRPr="009C5B44">
        <w:rPr>
          <w:rFonts w:ascii="Arial" w:hAnsi="Arial" w:cs="Arial"/>
        </w:rPr>
        <w:t>Кисловодска</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24.11.2022</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1524.</w:t>
      </w:r>
    </w:p>
    <w:p w14:paraId="33C3AA6F"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58. </w:t>
      </w:r>
      <w:r w:rsidR="009C5B44" w:rsidRPr="009C5B44">
        <w:rPr>
          <w:rFonts w:ascii="Arial" w:hAnsi="Arial" w:cs="Arial"/>
        </w:rPr>
        <w:t>Генеральный</w:t>
      </w:r>
      <w:r w:rsidR="009C5B44">
        <w:rPr>
          <w:rFonts w:ascii="Arial" w:hAnsi="Arial" w:cs="Arial"/>
        </w:rPr>
        <w:t xml:space="preserve"> </w:t>
      </w:r>
      <w:r w:rsidR="009C5B44" w:rsidRPr="009C5B44">
        <w:rPr>
          <w:rFonts w:ascii="Arial" w:hAnsi="Arial" w:cs="Arial"/>
        </w:rPr>
        <w:t>план</w:t>
      </w:r>
      <w:r w:rsidR="009C5B44">
        <w:rPr>
          <w:rFonts w:ascii="Arial" w:hAnsi="Arial" w:cs="Arial"/>
        </w:rPr>
        <w:t xml:space="preserve"> </w:t>
      </w:r>
      <w:r w:rsidR="009C5B44" w:rsidRPr="009C5B44">
        <w:rPr>
          <w:rFonts w:ascii="Arial" w:hAnsi="Arial" w:cs="Arial"/>
        </w:rPr>
        <w:t>городского</w:t>
      </w:r>
      <w:r w:rsidR="009C5B44">
        <w:rPr>
          <w:rFonts w:ascii="Arial" w:hAnsi="Arial" w:cs="Arial"/>
        </w:rPr>
        <w:t xml:space="preserve"> </w:t>
      </w:r>
      <w:r w:rsidR="009C5B44" w:rsidRPr="009C5B44">
        <w:rPr>
          <w:rFonts w:ascii="Arial" w:hAnsi="Arial" w:cs="Arial"/>
        </w:rPr>
        <w:t>округа</w:t>
      </w:r>
      <w:r w:rsidR="009C5B44">
        <w:rPr>
          <w:rFonts w:ascii="Arial" w:hAnsi="Arial" w:cs="Arial"/>
        </w:rPr>
        <w:t xml:space="preserve"> </w:t>
      </w:r>
      <w:r w:rsidR="009C5B44" w:rsidRPr="009C5B44">
        <w:rPr>
          <w:rFonts w:ascii="Arial" w:hAnsi="Arial" w:cs="Arial"/>
        </w:rPr>
        <w:t>города-курорта</w:t>
      </w:r>
      <w:r w:rsidR="009C5B44">
        <w:rPr>
          <w:rFonts w:ascii="Arial" w:hAnsi="Arial" w:cs="Arial"/>
        </w:rPr>
        <w:t xml:space="preserve"> </w:t>
      </w:r>
      <w:r w:rsidR="009C5B44" w:rsidRPr="009C5B44">
        <w:rPr>
          <w:rFonts w:ascii="Arial" w:hAnsi="Arial" w:cs="Arial"/>
        </w:rPr>
        <w:t>Кисловодска</w:t>
      </w:r>
      <w:r w:rsidR="009C5B44">
        <w:rPr>
          <w:rFonts w:ascii="Arial" w:hAnsi="Arial" w:cs="Arial"/>
        </w:rPr>
        <w:t xml:space="preserve"> </w:t>
      </w:r>
      <w:r w:rsidR="009C5B44" w:rsidRPr="009C5B44">
        <w:rPr>
          <w:rFonts w:ascii="Arial" w:hAnsi="Arial" w:cs="Arial"/>
        </w:rPr>
        <w:t>Ставропольского</w:t>
      </w:r>
      <w:r w:rsidR="009C5B44">
        <w:rPr>
          <w:rFonts w:ascii="Arial" w:hAnsi="Arial" w:cs="Arial"/>
        </w:rPr>
        <w:t xml:space="preserve"> </w:t>
      </w:r>
      <w:r w:rsidR="009C5B44" w:rsidRPr="009C5B44">
        <w:rPr>
          <w:rFonts w:ascii="Arial" w:hAnsi="Arial" w:cs="Arial"/>
        </w:rPr>
        <w:t>края</w:t>
      </w:r>
      <w:r w:rsidR="009C5B44">
        <w:rPr>
          <w:rFonts w:ascii="Arial" w:hAnsi="Arial" w:cs="Arial"/>
        </w:rPr>
        <w:t xml:space="preserve"> </w:t>
      </w:r>
      <w:r w:rsidR="009C5B44" w:rsidRPr="009C5B44">
        <w:rPr>
          <w:rFonts w:ascii="Arial" w:hAnsi="Arial" w:cs="Arial"/>
        </w:rPr>
        <w:t>утвержденный</w:t>
      </w:r>
      <w:r w:rsidR="009C5B44">
        <w:rPr>
          <w:rFonts w:ascii="Arial" w:hAnsi="Arial" w:cs="Arial"/>
        </w:rPr>
        <w:t xml:space="preserve"> </w:t>
      </w:r>
      <w:r w:rsidR="009C5B44" w:rsidRPr="009C5B44">
        <w:rPr>
          <w:rFonts w:ascii="Arial" w:hAnsi="Arial" w:cs="Arial"/>
        </w:rPr>
        <w:t>Решением</w:t>
      </w:r>
      <w:r w:rsidR="009C5B44">
        <w:rPr>
          <w:rFonts w:ascii="Arial" w:hAnsi="Arial" w:cs="Arial"/>
        </w:rPr>
        <w:t xml:space="preserve"> </w:t>
      </w:r>
      <w:r w:rsidR="009C5B44" w:rsidRPr="009C5B44">
        <w:rPr>
          <w:rFonts w:ascii="Arial" w:hAnsi="Arial" w:cs="Arial"/>
        </w:rPr>
        <w:t>Думы</w:t>
      </w:r>
      <w:r w:rsidR="009C5B44">
        <w:rPr>
          <w:rFonts w:ascii="Arial" w:hAnsi="Arial" w:cs="Arial"/>
        </w:rPr>
        <w:t xml:space="preserve"> </w:t>
      </w:r>
      <w:r w:rsidR="009C5B44" w:rsidRPr="009C5B44">
        <w:rPr>
          <w:rFonts w:ascii="Arial" w:hAnsi="Arial" w:cs="Arial"/>
        </w:rPr>
        <w:t>города-курорта</w:t>
      </w:r>
      <w:r w:rsidR="009C5B44">
        <w:rPr>
          <w:rFonts w:ascii="Arial" w:hAnsi="Arial" w:cs="Arial"/>
        </w:rPr>
        <w:t xml:space="preserve"> </w:t>
      </w:r>
      <w:r w:rsidR="009C5B44" w:rsidRPr="009C5B44">
        <w:rPr>
          <w:rFonts w:ascii="Arial" w:hAnsi="Arial" w:cs="Arial"/>
        </w:rPr>
        <w:t>Кисловодска</w:t>
      </w:r>
      <w:r w:rsidR="009C5B44">
        <w:rPr>
          <w:rFonts w:ascii="Arial" w:hAnsi="Arial" w:cs="Arial"/>
        </w:rPr>
        <w:t xml:space="preserve"> </w:t>
      </w:r>
      <w:r w:rsidR="009C5B44" w:rsidRPr="009C5B44">
        <w:rPr>
          <w:rFonts w:ascii="Arial" w:hAnsi="Arial" w:cs="Arial"/>
        </w:rPr>
        <w:t>Ставропольского</w:t>
      </w:r>
      <w:r w:rsidR="009C5B44">
        <w:rPr>
          <w:rFonts w:ascii="Arial" w:hAnsi="Arial" w:cs="Arial"/>
        </w:rPr>
        <w:t xml:space="preserve"> </w:t>
      </w:r>
      <w:r w:rsidR="009C5B44" w:rsidRPr="009C5B44">
        <w:rPr>
          <w:rFonts w:ascii="Arial" w:hAnsi="Arial" w:cs="Arial"/>
        </w:rPr>
        <w:t>края</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28</w:t>
      </w:r>
      <w:r w:rsidR="009C5B44">
        <w:rPr>
          <w:rFonts w:ascii="Arial" w:hAnsi="Arial" w:cs="Arial"/>
        </w:rPr>
        <w:t xml:space="preserve"> </w:t>
      </w:r>
      <w:r w:rsidR="009C5B44" w:rsidRPr="009C5B44">
        <w:rPr>
          <w:rFonts w:ascii="Arial" w:hAnsi="Arial" w:cs="Arial"/>
        </w:rPr>
        <w:t>июля</w:t>
      </w:r>
      <w:r w:rsidR="009C5B44">
        <w:rPr>
          <w:rFonts w:ascii="Arial" w:hAnsi="Arial" w:cs="Arial"/>
        </w:rPr>
        <w:t xml:space="preserve"> </w:t>
      </w:r>
      <w:r w:rsidR="009C5B44" w:rsidRPr="009C5B44">
        <w:rPr>
          <w:rFonts w:ascii="Arial" w:hAnsi="Arial" w:cs="Arial"/>
        </w:rPr>
        <w:t>2021</w:t>
      </w:r>
      <w:r w:rsidR="009C5B44">
        <w:rPr>
          <w:rFonts w:ascii="Arial" w:hAnsi="Arial" w:cs="Arial"/>
        </w:rPr>
        <w:t xml:space="preserve"> </w:t>
      </w:r>
      <w:r w:rsidR="009C5B44" w:rsidRPr="009C5B44">
        <w:rPr>
          <w:rFonts w:ascii="Arial" w:hAnsi="Arial" w:cs="Arial"/>
        </w:rPr>
        <w:t>года</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65-521.</w:t>
      </w:r>
    </w:p>
    <w:p w14:paraId="746E4594"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59. </w:t>
      </w:r>
      <w:r w:rsidR="009C5B44" w:rsidRPr="009C5B44">
        <w:rPr>
          <w:rFonts w:ascii="Arial" w:hAnsi="Arial" w:cs="Arial"/>
        </w:rPr>
        <w:t>Правила</w:t>
      </w:r>
      <w:r w:rsidR="009C5B44">
        <w:rPr>
          <w:rFonts w:ascii="Arial" w:hAnsi="Arial" w:cs="Arial"/>
        </w:rPr>
        <w:t xml:space="preserve"> </w:t>
      </w:r>
      <w:r w:rsidR="009C5B44" w:rsidRPr="009C5B44">
        <w:rPr>
          <w:rFonts w:ascii="Arial" w:hAnsi="Arial" w:cs="Arial"/>
        </w:rPr>
        <w:t>землепользования</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застройки</w:t>
      </w:r>
      <w:r w:rsidR="009C5B44">
        <w:rPr>
          <w:rFonts w:ascii="Arial" w:hAnsi="Arial" w:cs="Arial"/>
        </w:rPr>
        <w:t xml:space="preserve"> </w:t>
      </w:r>
      <w:r w:rsidR="009C5B44" w:rsidRPr="009C5B44">
        <w:rPr>
          <w:rFonts w:ascii="Arial" w:hAnsi="Arial" w:cs="Arial"/>
        </w:rPr>
        <w:t>городского</w:t>
      </w:r>
      <w:r w:rsidR="009C5B44">
        <w:rPr>
          <w:rFonts w:ascii="Arial" w:hAnsi="Arial" w:cs="Arial"/>
        </w:rPr>
        <w:t xml:space="preserve"> </w:t>
      </w:r>
      <w:r w:rsidR="009C5B44" w:rsidRPr="009C5B44">
        <w:rPr>
          <w:rFonts w:ascii="Arial" w:hAnsi="Arial" w:cs="Arial"/>
        </w:rPr>
        <w:t>округа</w:t>
      </w:r>
      <w:r w:rsidR="009C5B44">
        <w:rPr>
          <w:rFonts w:ascii="Arial" w:hAnsi="Arial" w:cs="Arial"/>
        </w:rPr>
        <w:t xml:space="preserve"> </w:t>
      </w:r>
      <w:r w:rsidR="009C5B44" w:rsidRPr="009C5B44">
        <w:rPr>
          <w:rFonts w:ascii="Arial" w:hAnsi="Arial" w:cs="Arial"/>
        </w:rPr>
        <w:t>города-курорта</w:t>
      </w:r>
      <w:r w:rsidR="009C5B44">
        <w:rPr>
          <w:rFonts w:ascii="Arial" w:hAnsi="Arial" w:cs="Arial"/>
        </w:rPr>
        <w:t xml:space="preserve"> </w:t>
      </w:r>
      <w:r w:rsidR="009C5B44" w:rsidRPr="009C5B44">
        <w:rPr>
          <w:rFonts w:ascii="Arial" w:hAnsi="Arial" w:cs="Arial"/>
        </w:rPr>
        <w:t>Кисловодска</w:t>
      </w:r>
      <w:r w:rsidR="009C5B44">
        <w:rPr>
          <w:rFonts w:ascii="Arial" w:hAnsi="Arial" w:cs="Arial"/>
        </w:rPr>
        <w:t xml:space="preserve"> </w:t>
      </w:r>
      <w:r w:rsidR="009C5B44" w:rsidRPr="009C5B44">
        <w:rPr>
          <w:rFonts w:ascii="Arial" w:hAnsi="Arial" w:cs="Arial"/>
        </w:rPr>
        <w:t>Ставропольского</w:t>
      </w:r>
      <w:r w:rsidR="009C5B44">
        <w:rPr>
          <w:rFonts w:ascii="Arial" w:hAnsi="Arial" w:cs="Arial"/>
        </w:rPr>
        <w:t xml:space="preserve"> </w:t>
      </w:r>
      <w:r w:rsidR="009C5B44" w:rsidRPr="009C5B44">
        <w:rPr>
          <w:rFonts w:ascii="Arial" w:hAnsi="Arial" w:cs="Arial"/>
        </w:rPr>
        <w:t>края</w:t>
      </w:r>
      <w:r w:rsidR="009C5B44">
        <w:rPr>
          <w:rFonts w:ascii="Arial" w:hAnsi="Arial" w:cs="Arial"/>
        </w:rPr>
        <w:t xml:space="preserve"> </w:t>
      </w:r>
      <w:r w:rsidR="009C5B44" w:rsidRPr="009C5B44">
        <w:rPr>
          <w:rFonts w:ascii="Arial" w:hAnsi="Arial" w:cs="Arial"/>
        </w:rPr>
        <w:t>утвержденные</w:t>
      </w:r>
      <w:r w:rsidR="009C5B44">
        <w:rPr>
          <w:rFonts w:ascii="Arial" w:hAnsi="Arial" w:cs="Arial"/>
        </w:rPr>
        <w:t xml:space="preserve"> </w:t>
      </w:r>
      <w:r w:rsidR="009C5B44" w:rsidRPr="009C5B44">
        <w:rPr>
          <w:rFonts w:ascii="Arial" w:hAnsi="Arial" w:cs="Arial"/>
        </w:rPr>
        <w:t>Постановлением</w:t>
      </w:r>
      <w:r w:rsidR="009C5B44">
        <w:rPr>
          <w:rFonts w:ascii="Arial" w:hAnsi="Arial" w:cs="Arial"/>
        </w:rPr>
        <w:t xml:space="preserve"> </w:t>
      </w:r>
      <w:r w:rsidR="009C5B44" w:rsidRPr="009C5B44">
        <w:rPr>
          <w:rFonts w:ascii="Arial" w:hAnsi="Arial" w:cs="Arial"/>
        </w:rPr>
        <w:t>администрации</w:t>
      </w:r>
      <w:r w:rsidR="009C5B44">
        <w:rPr>
          <w:rFonts w:ascii="Arial" w:hAnsi="Arial" w:cs="Arial"/>
        </w:rPr>
        <w:t xml:space="preserve"> </w:t>
      </w:r>
      <w:r w:rsidR="009C5B44" w:rsidRPr="009C5B44">
        <w:rPr>
          <w:rFonts w:ascii="Arial" w:hAnsi="Arial" w:cs="Arial"/>
        </w:rPr>
        <w:t>города-курорта</w:t>
      </w:r>
      <w:r w:rsidR="009C5B44">
        <w:rPr>
          <w:rFonts w:ascii="Arial" w:hAnsi="Arial" w:cs="Arial"/>
        </w:rPr>
        <w:t xml:space="preserve"> </w:t>
      </w:r>
      <w:r w:rsidR="009C5B44" w:rsidRPr="009C5B44">
        <w:rPr>
          <w:rFonts w:ascii="Arial" w:hAnsi="Arial" w:cs="Arial"/>
        </w:rPr>
        <w:t>Кисловодска</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24</w:t>
      </w:r>
      <w:r w:rsidR="009C5B44">
        <w:rPr>
          <w:rFonts w:ascii="Arial" w:hAnsi="Arial" w:cs="Arial"/>
        </w:rPr>
        <w:t xml:space="preserve"> </w:t>
      </w:r>
      <w:r w:rsidR="009C5B44" w:rsidRPr="009C5B44">
        <w:rPr>
          <w:rFonts w:ascii="Arial" w:hAnsi="Arial" w:cs="Arial"/>
        </w:rPr>
        <w:t>декабря</w:t>
      </w:r>
      <w:r w:rsidR="009C5B44">
        <w:rPr>
          <w:rFonts w:ascii="Arial" w:hAnsi="Arial" w:cs="Arial"/>
        </w:rPr>
        <w:t xml:space="preserve"> </w:t>
      </w:r>
      <w:r w:rsidR="009C5B44" w:rsidRPr="009C5B44">
        <w:rPr>
          <w:rFonts w:ascii="Arial" w:hAnsi="Arial" w:cs="Arial"/>
        </w:rPr>
        <w:t>2021</w:t>
      </w:r>
      <w:r w:rsidR="009C5B44">
        <w:rPr>
          <w:rFonts w:ascii="Arial" w:hAnsi="Arial" w:cs="Arial"/>
        </w:rPr>
        <w:t xml:space="preserve"> </w:t>
      </w:r>
      <w:r w:rsidR="009C5B44" w:rsidRPr="009C5B44">
        <w:rPr>
          <w:rFonts w:ascii="Arial" w:hAnsi="Arial" w:cs="Arial"/>
        </w:rPr>
        <w:t>г.</w:t>
      </w:r>
      <w:r w:rsidR="009C5B44">
        <w:rPr>
          <w:rFonts w:ascii="Arial" w:hAnsi="Arial" w:cs="Arial"/>
        </w:rPr>
        <w:t xml:space="preserve"> </w:t>
      </w:r>
      <w:r w:rsidR="009C5B44" w:rsidRPr="009C5B44">
        <w:rPr>
          <w:rFonts w:ascii="Arial" w:hAnsi="Arial" w:cs="Arial"/>
        </w:rPr>
        <w:t>№1425</w:t>
      </w:r>
      <w:r w:rsidR="009C5B44">
        <w:rPr>
          <w:rFonts w:ascii="Arial" w:hAnsi="Arial" w:cs="Arial"/>
        </w:rPr>
        <w:t xml:space="preserve"> </w:t>
      </w:r>
      <w:r w:rsidR="009C5B44" w:rsidRPr="009C5B44">
        <w:rPr>
          <w:rFonts w:ascii="Arial" w:hAnsi="Arial" w:cs="Arial"/>
        </w:rPr>
        <w:t>(с</w:t>
      </w:r>
      <w:r w:rsidR="009C5B44">
        <w:rPr>
          <w:rFonts w:ascii="Arial" w:hAnsi="Arial" w:cs="Arial"/>
        </w:rPr>
        <w:t xml:space="preserve"> </w:t>
      </w:r>
      <w:r w:rsidR="009C5B44" w:rsidRPr="009C5B44">
        <w:rPr>
          <w:rFonts w:ascii="Arial" w:hAnsi="Arial" w:cs="Arial"/>
        </w:rPr>
        <w:t>изменениями</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01.08.2022</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931).</w:t>
      </w:r>
    </w:p>
    <w:p w14:paraId="45703620"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60. </w:t>
      </w:r>
      <w:r w:rsidR="009C5B44" w:rsidRPr="009C5B44">
        <w:rPr>
          <w:rFonts w:ascii="Arial" w:hAnsi="Arial" w:cs="Arial"/>
        </w:rPr>
        <w:t>Программа</w:t>
      </w:r>
      <w:r w:rsidR="009C5B44">
        <w:rPr>
          <w:rFonts w:ascii="Arial" w:hAnsi="Arial" w:cs="Arial"/>
        </w:rPr>
        <w:t xml:space="preserve"> </w:t>
      </w:r>
      <w:r w:rsidR="009C5B44" w:rsidRPr="009C5B44">
        <w:rPr>
          <w:rFonts w:ascii="Arial" w:hAnsi="Arial" w:cs="Arial"/>
        </w:rPr>
        <w:t>развития</w:t>
      </w:r>
      <w:r w:rsidR="009C5B44">
        <w:rPr>
          <w:rFonts w:ascii="Arial" w:hAnsi="Arial" w:cs="Arial"/>
        </w:rPr>
        <w:t xml:space="preserve"> </w:t>
      </w:r>
      <w:r w:rsidR="009C5B44" w:rsidRPr="009C5B44">
        <w:rPr>
          <w:rFonts w:ascii="Arial" w:hAnsi="Arial" w:cs="Arial"/>
        </w:rPr>
        <w:t>инженерных</w:t>
      </w:r>
      <w:r w:rsidR="009C5B44">
        <w:rPr>
          <w:rFonts w:ascii="Arial" w:hAnsi="Arial" w:cs="Arial"/>
        </w:rPr>
        <w:t xml:space="preserve"> </w:t>
      </w:r>
      <w:r w:rsidR="009C5B44" w:rsidRPr="009C5B44">
        <w:rPr>
          <w:rFonts w:ascii="Arial" w:hAnsi="Arial" w:cs="Arial"/>
        </w:rPr>
        <w:t>коммунальных</w:t>
      </w:r>
      <w:r w:rsidR="009C5B44">
        <w:rPr>
          <w:rFonts w:ascii="Arial" w:hAnsi="Arial" w:cs="Arial"/>
        </w:rPr>
        <w:t xml:space="preserve"> </w:t>
      </w:r>
      <w:r w:rsidR="009C5B44" w:rsidRPr="009C5B44">
        <w:rPr>
          <w:rFonts w:ascii="Arial" w:hAnsi="Arial" w:cs="Arial"/>
        </w:rPr>
        <w:t>систем</w:t>
      </w:r>
      <w:r w:rsidR="009C5B44">
        <w:rPr>
          <w:rFonts w:ascii="Arial" w:hAnsi="Arial" w:cs="Arial"/>
        </w:rPr>
        <w:t xml:space="preserve"> </w:t>
      </w:r>
      <w:r w:rsidR="009C5B44" w:rsidRPr="009C5B44">
        <w:rPr>
          <w:rFonts w:ascii="Arial" w:hAnsi="Arial" w:cs="Arial"/>
        </w:rPr>
        <w:t>городского</w:t>
      </w:r>
      <w:r w:rsidR="009C5B44">
        <w:rPr>
          <w:rFonts w:ascii="Arial" w:hAnsi="Arial" w:cs="Arial"/>
        </w:rPr>
        <w:t xml:space="preserve"> </w:t>
      </w:r>
      <w:r w:rsidR="009C5B44" w:rsidRPr="009C5B44">
        <w:rPr>
          <w:rFonts w:ascii="Arial" w:hAnsi="Arial" w:cs="Arial"/>
        </w:rPr>
        <w:t>округа</w:t>
      </w:r>
      <w:r w:rsidR="009C5B44">
        <w:rPr>
          <w:rFonts w:ascii="Arial" w:hAnsi="Arial" w:cs="Arial"/>
        </w:rPr>
        <w:t xml:space="preserve"> </w:t>
      </w:r>
      <w:r w:rsidR="009C5B44" w:rsidRPr="009C5B44">
        <w:rPr>
          <w:rFonts w:ascii="Arial" w:hAnsi="Arial" w:cs="Arial"/>
        </w:rPr>
        <w:t>города-курорта</w:t>
      </w:r>
      <w:r w:rsidR="009C5B44">
        <w:rPr>
          <w:rFonts w:ascii="Arial" w:hAnsi="Arial" w:cs="Arial"/>
        </w:rPr>
        <w:t xml:space="preserve"> </w:t>
      </w:r>
      <w:r w:rsidR="009C5B44" w:rsidRPr="009C5B44">
        <w:rPr>
          <w:rFonts w:ascii="Arial" w:hAnsi="Arial" w:cs="Arial"/>
        </w:rPr>
        <w:t>Кисловодска.</w:t>
      </w:r>
    </w:p>
    <w:p w14:paraId="7CD95119"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61. </w:t>
      </w:r>
      <w:r w:rsidR="009C5B44" w:rsidRPr="009C5B44">
        <w:rPr>
          <w:rFonts w:ascii="Arial" w:hAnsi="Arial" w:cs="Arial"/>
        </w:rPr>
        <w:t>Программа</w:t>
      </w:r>
      <w:r w:rsidR="009C5B44">
        <w:rPr>
          <w:rFonts w:ascii="Arial" w:hAnsi="Arial" w:cs="Arial"/>
        </w:rPr>
        <w:t xml:space="preserve"> </w:t>
      </w:r>
      <w:r w:rsidR="009C5B44" w:rsidRPr="009C5B44">
        <w:rPr>
          <w:rFonts w:ascii="Arial" w:hAnsi="Arial" w:cs="Arial"/>
        </w:rPr>
        <w:t>комплексного</w:t>
      </w:r>
      <w:r w:rsidR="009C5B44">
        <w:rPr>
          <w:rFonts w:ascii="Arial" w:hAnsi="Arial" w:cs="Arial"/>
        </w:rPr>
        <w:t xml:space="preserve"> </w:t>
      </w:r>
      <w:r w:rsidR="009C5B44" w:rsidRPr="009C5B44">
        <w:rPr>
          <w:rFonts w:ascii="Arial" w:hAnsi="Arial" w:cs="Arial"/>
        </w:rPr>
        <w:t>развития</w:t>
      </w:r>
      <w:r w:rsidR="009C5B44">
        <w:rPr>
          <w:rFonts w:ascii="Arial" w:hAnsi="Arial" w:cs="Arial"/>
        </w:rPr>
        <w:t xml:space="preserve"> </w:t>
      </w:r>
      <w:r w:rsidR="009C5B44" w:rsidRPr="009C5B44">
        <w:rPr>
          <w:rFonts w:ascii="Arial" w:hAnsi="Arial" w:cs="Arial"/>
        </w:rPr>
        <w:t>транспортной</w:t>
      </w:r>
      <w:r w:rsidR="009C5B44">
        <w:rPr>
          <w:rFonts w:ascii="Arial" w:hAnsi="Arial" w:cs="Arial"/>
        </w:rPr>
        <w:t xml:space="preserve"> </w:t>
      </w:r>
      <w:r w:rsidR="009C5B44" w:rsidRPr="009C5B44">
        <w:rPr>
          <w:rFonts w:ascii="Arial" w:hAnsi="Arial" w:cs="Arial"/>
        </w:rPr>
        <w:t>инфраструктуры</w:t>
      </w:r>
      <w:r w:rsidR="009C5B44">
        <w:rPr>
          <w:rFonts w:ascii="Arial" w:hAnsi="Arial" w:cs="Arial"/>
        </w:rPr>
        <w:t xml:space="preserve"> </w:t>
      </w:r>
      <w:r w:rsidR="009C5B44" w:rsidRPr="009C5B44">
        <w:rPr>
          <w:rFonts w:ascii="Arial" w:hAnsi="Arial" w:cs="Arial"/>
        </w:rPr>
        <w:t>городского</w:t>
      </w:r>
      <w:r w:rsidR="009C5B44">
        <w:rPr>
          <w:rFonts w:ascii="Arial" w:hAnsi="Arial" w:cs="Arial"/>
        </w:rPr>
        <w:t xml:space="preserve"> </w:t>
      </w:r>
      <w:r w:rsidR="009C5B44" w:rsidRPr="009C5B44">
        <w:rPr>
          <w:rFonts w:ascii="Arial" w:hAnsi="Arial" w:cs="Arial"/>
        </w:rPr>
        <w:t>округа</w:t>
      </w:r>
      <w:r w:rsidR="009C5B44">
        <w:rPr>
          <w:rFonts w:ascii="Arial" w:hAnsi="Arial" w:cs="Arial"/>
        </w:rPr>
        <w:t xml:space="preserve"> </w:t>
      </w:r>
      <w:r w:rsidR="009C5B44" w:rsidRPr="009C5B44">
        <w:rPr>
          <w:rFonts w:ascii="Arial" w:hAnsi="Arial" w:cs="Arial"/>
        </w:rPr>
        <w:t>города-курорта</w:t>
      </w:r>
      <w:r w:rsidR="009C5B44">
        <w:rPr>
          <w:rFonts w:ascii="Arial" w:hAnsi="Arial" w:cs="Arial"/>
        </w:rPr>
        <w:t xml:space="preserve"> </w:t>
      </w:r>
      <w:r w:rsidR="009C5B44" w:rsidRPr="009C5B44">
        <w:rPr>
          <w:rFonts w:ascii="Arial" w:hAnsi="Arial" w:cs="Arial"/>
        </w:rPr>
        <w:t>Кисловодска</w:t>
      </w:r>
      <w:r w:rsidR="009C5B44">
        <w:rPr>
          <w:rFonts w:ascii="Arial" w:hAnsi="Arial" w:cs="Arial"/>
        </w:rPr>
        <w:t xml:space="preserve"> </w:t>
      </w:r>
      <w:r w:rsidR="009C5B44" w:rsidRPr="009C5B44">
        <w:rPr>
          <w:rFonts w:ascii="Arial" w:hAnsi="Arial" w:cs="Arial"/>
        </w:rPr>
        <w:t>Ставропольского</w:t>
      </w:r>
      <w:r w:rsidR="009C5B44">
        <w:rPr>
          <w:rFonts w:ascii="Arial" w:hAnsi="Arial" w:cs="Arial"/>
        </w:rPr>
        <w:t xml:space="preserve"> </w:t>
      </w:r>
      <w:r w:rsidR="009C5B44" w:rsidRPr="009C5B44">
        <w:rPr>
          <w:rFonts w:ascii="Arial" w:hAnsi="Arial" w:cs="Arial"/>
        </w:rPr>
        <w:t>края</w:t>
      </w:r>
      <w:r w:rsidR="009C5B44">
        <w:rPr>
          <w:rFonts w:ascii="Arial" w:hAnsi="Arial" w:cs="Arial"/>
        </w:rPr>
        <w:t xml:space="preserve"> </w:t>
      </w:r>
      <w:r w:rsidR="009C5B44" w:rsidRPr="009C5B44">
        <w:rPr>
          <w:rFonts w:ascii="Arial" w:hAnsi="Arial" w:cs="Arial"/>
        </w:rPr>
        <w:t>на</w:t>
      </w:r>
      <w:r w:rsidR="009C5B44">
        <w:rPr>
          <w:rFonts w:ascii="Arial" w:hAnsi="Arial" w:cs="Arial"/>
        </w:rPr>
        <w:t xml:space="preserve"> </w:t>
      </w:r>
      <w:r w:rsidR="009C5B44" w:rsidRPr="009C5B44">
        <w:rPr>
          <w:rFonts w:ascii="Arial" w:hAnsi="Arial" w:cs="Arial"/>
        </w:rPr>
        <w:t>2020-2029</w:t>
      </w:r>
      <w:r w:rsidR="009C5B44">
        <w:rPr>
          <w:rFonts w:ascii="Arial" w:hAnsi="Arial" w:cs="Arial"/>
        </w:rPr>
        <w:t xml:space="preserve"> </w:t>
      </w:r>
      <w:r w:rsidR="009C5B44" w:rsidRPr="009C5B44">
        <w:rPr>
          <w:rFonts w:ascii="Arial" w:hAnsi="Arial" w:cs="Arial"/>
        </w:rPr>
        <w:t>годы</w:t>
      </w:r>
      <w:r w:rsidR="009C5B44">
        <w:rPr>
          <w:rFonts w:ascii="Arial" w:hAnsi="Arial" w:cs="Arial"/>
        </w:rPr>
        <w:t xml:space="preserve"> </w:t>
      </w:r>
      <w:r w:rsidR="009C5B44" w:rsidRPr="009C5B44">
        <w:rPr>
          <w:rFonts w:ascii="Arial" w:hAnsi="Arial" w:cs="Arial"/>
        </w:rPr>
        <w:t>утвержденного</w:t>
      </w:r>
      <w:r w:rsidR="009C5B44">
        <w:rPr>
          <w:rFonts w:ascii="Arial" w:hAnsi="Arial" w:cs="Arial"/>
        </w:rPr>
        <w:t xml:space="preserve"> </w:t>
      </w:r>
      <w:r w:rsidR="009C5B44" w:rsidRPr="009C5B44">
        <w:rPr>
          <w:rFonts w:ascii="Arial" w:hAnsi="Arial" w:cs="Arial"/>
        </w:rPr>
        <w:t>Думой</w:t>
      </w:r>
      <w:r w:rsidR="009C5B44">
        <w:rPr>
          <w:rFonts w:ascii="Arial" w:hAnsi="Arial" w:cs="Arial"/>
        </w:rPr>
        <w:t xml:space="preserve"> </w:t>
      </w:r>
      <w:r w:rsidR="009C5B44" w:rsidRPr="009C5B44">
        <w:rPr>
          <w:rFonts w:ascii="Arial" w:hAnsi="Arial" w:cs="Arial"/>
        </w:rPr>
        <w:t>города-курорта</w:t>
      </w:r>
      <w:r w:rsidR="009C5B44">
        <w:rPr>
          <w:rFonts w:ascii="Arial" w:hAnsi="Arial" w:cs="Arial"/>
        </w:rPr>
        <w:t xml:space="preserve"> </w:t>
      </w:r>
      <w:r w:rsidR="009C5B44" w:rsidRPr="009C5B44">
        <w:rPr>
          <w:rFonts w:ascii="Arial" w:hAnsi="Arial" w:cs="Arial"/>
        </w:rPr>
        <w:t>Кисловодска</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29</w:t>
      </w:r>
      <w:r w:rsidR="009C5B44">
        <w:rPr>
          <w:rFonts w:ascii="Arial" w:hAnsi="Arial" w:cs="Arial"/>
        </w:rPr>
        <w:t xml:space="preserve"> </w:t>
      </w:r>
      <w:r w:rsidR="009C5B44" w:rsidRPr="009C5B44">
        <w:rPr>
          <w:rFonts w:ascii="Arial" w:hAnsi="Arial" w:cs="Arial"/>
        </w:rPr>
        <w:t>июля</w:t>
      </w:r>
      <w:r w:rsidR="009C5B44">
        <w:rPr>
          <w:rFonts w:ascii="Arial" w:hAnsi="Arial" w:cs="Arial"/>
        </w:rPr>
        <w:t xml:space="preserve"> </w:t>
      </w:r>
      <w:r w:rsidR="009C5B44" w:rsidRPr="009C5B44">
        <w:rPr>
          <w:rFonts w:ascii="Arial" w:hAnsi="Arial" w:cs="Arial"/>
        </w:rPr>
        <w:t>2020</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69-520.</w:t>
      </w:r>
    </w:p>
    <w:p w14:paraId="3809265E" w14:textId="77777777" w:rsidR="009C5B44" w:rsidRPr="009C5B44" w:rsidRDefault="00A6737E" w:rsidP="00A6737E">
      <w:pPr>
        <w:pStyle w:val="af8"/>
        <w:autoSpaceDE w:val="0"/>
        <w:autoSpaceDN w:val="0"/>
        <w:adjustRightInd w:val="0"/>
        <w:ind w:left="0" w:firstLine="567"/>
        <w:jc w:val="both"/>
        <w:rPr>
          <w:rFonts w:ascii="Arial" w:hAnsi="Arial" w:cs="Arial"/>
          <w:u w:val="single"/>
        </w:rPr>
      </w:pPr>
      <w:r>
        <w:rPr>
          <w:rFonts w:ascii="Arial" w:hAnsi="Arial" w:cs="Arial"/>
        </w:rPr>
        <w:t xml:space="preserve">62. </w:t>
      </w:r>
      <w:r w:rsidR="009C5B44" w:rsidRPr="009C5B44">
        <w:rPr>
          <w:rFonts w:ascii="Arial" w:hAnsi="Arial" w:cs="Arial"/>
        </w:rPr>
        <w:t>Правила</w:t>
      </w:r>
      <w:r w:rsidR="009C5B44">
        <w:rPr>
          <w:rFonts w:ascii="Arial" w:hAnsi="Arial" w:cs="Arial"/>
        </w:rPr>
        <w:t xml:space="preserve"> </w:t>
      </w:r>
      <w:r w:rsidR="009C5B44" w:rsidRPr="009C5B44">
        <w:rPr>
          <w:rFonts w:ascii="Arial" w:hAnsi="Arial" w:cs="Arial"/>
        </w:rPr>
        <w:t>Благоустройства</w:t>
      </w:r>
      <w:r w:rsidR="009C5B44">
        <w:rPr>
          <w:rFonts w:ascii="Arial" w:hAnsi="Arial" w:cs="Arial"/>
        </w:rPr>
        <w:t xml:space="preserve"> </w:t>
      </w:r>
      <w:r w:rsidR="009C5B44" w:rsidRPr="009C5B44">
        <w:rPr>
          <w:rFonts w:ascii="Arial" w:hAnsi="Arial" w:cs="Arial"/>
        </w:rPr>
        <w:t>и</w:t>
      </w:r>
      <w:r w:rsidR="009C5B44">
        <w:rPr>
          <w:rFonts w:ascii="Arial" w:hAnsi="Arial" w:cs="Arial"/>
        </w:rPr>
        <w:t xml:space="preserve"> </w:t>
      </w:r>
      <w:r w:rsidR="009C5B44" w:rsidRPr="009C5B44">
        <w:rPr>
          <w:rFonts w:ascii="Arial" w:hAnsi="Arial" w:cs="Arial"/>
        </w:rPr>
        <w:t>обеспечения</w:t>
      </w:r>
      <w:r w:rsidR="009C5B44">
        <w:rPr>
          <w:rFonts w:ascii="Arial" w:hAnsi="Arial" w:cs="Arial"/>
        </w:rPr>
        <w:t xml:space="preserve"> </w:t>
      </w:r>
      <w:r w:rsidR="009C5B44" w:rsidRPr="009C5B44">
        <w:rPr>
          <w:rFonts w:ascii="Arial" w:hAnsi="Arial" w:cs="Arial"/>
        </w:rPr>
        <w:t>чистоты</w:t>
      </w:r>
      <w:r w:rsidR="009C5B44">
        <w:rPr>
          <w:rFonts w:ascii="Arial" w:hAnsi="Arial" w:cs="Arial"/>
        </w:rPr>
        <w:t xml:space="preserve"> </w:t>
      </w:r>
      <w:r w:rsidR="009C5B44" w:rsidRPr="009C5B44">
        <w:rPr>
          <w:rFonts w:ascii="Arial" w:hAnsi="Arial" w:cs="Arial"/>
        </w:rPr>
        <w:t>в</w:t>
      </w:r>
      <w:r w:rsidR="009C5B44">
        <w:rPr>
          <w:rFonts w:ascii="Arial" w:hAnsi="Arial" w:cs="Arial"/>
        </w:rPr>
        <w:t xml:space="preserve"> </w:t>
      </w:r>
      <w:r w:rsidR="009C5B44" w:rsidRPr="009C5B44">
        <w:rPr>
          <w:rFonts w:ascii="Arial" w:hAnsi="Arial" w:cs="Arial"/>
        </w:rPr>
        <w:t>городском</w:t>
      </w:r>
      <w:r w:rsidR="009C5B44">
        <w:rPr>
          <w:rFonts w:ascii="Arial" w:hAnsi="Arial" w:cs="Arial"/>
        </w:rPr>
        <w:t xml:space="preserve"> </w:t>
      </w:r>
      <w:r w:rsidR="009C5B44" w:rsidRPr="009C5B44">
        <w:rPr>
          <w:rFonts w:ascii="Arial" w:hAnsi="Arial" w:cs="Arial"/>
          <w:shd w:val="clear" w:color="auto" w:fill="FFFFFF"/>
        </w:rPr>
        <w:t>округе</w:t>
      </w:r>
      <w:r w:rsidR="009C5B44">
        <w:rPr>
          <w:rFonts w:ascii="Arial" w:hAnsi="Arial" w:cs="Arial"/>
          <w:shd w:val="clear" w:color="auto" w:fill="FFFFFF"/>
        </w:rPr>
        <w:t xml:space="preserve"> </w:t>
      </w:r>
      <w:r w:rsidR="009C5B44" w:rsidRPr="009C5B44">
        <w:rPr>
          <w:rFonts w:ascii="Arial" w:hAnsi="Arial" w:cs="Arial"/>
          <w:shd w:val="clear" w:color="auto" w:fill="FFFFFF"/>
        </w:rPr>
        <w:t>городе-курорте</w:t>
      </w:r>
      <w:r w:rsidR="009C5B44">
        <w:rPr>
          <w:rFonts w:ascii="Arial" w:hAnsi="Arial" w:cs="Arial"/>
          <w:shd w:val="clear" w:color="auto" w:fill="FFFFFF"/>
        </w:rPr>
        <w:t xml:space="preserve"> </w:t>
      </w:r>
      <w:r w:rsidR="009C5B44" w:rsidRPr="009C5B44">
        <w:rPr>
          <w:rFonts w:ascii="Arial" w:hAnsi="Arial" w:cs="Arial"/>
          <w:shd w:val="clear" w:color="auto" w:fill="FFFFFF"/>
        </w:rPr>
        <w:t>Кисловодске</w:t>
      </w:r>
      <w:r w:rsidR="009C5B44">
        <w:rPr>
          <w:rFonts w:ascii="Arial" w:hAnsi="Arial" w:cs="Arial"/>
          <w:shd w:val="clear" w:color="auto" w:fill="FFFFFF"/>
        </w:rPr>
        <w:t xml:space="preserve"> </w:t>
      </w:r>
      <w:r w:rsidR="009C5B44" w:rsidRPr="009C5B44">
        <w:rPr>
          <w:rFonts w:ascii="Arial" w:hAnsi="Arial" w:cs="Arial"/>
          <w:shd w:val="clear" w:color="auto" w:fill="FFFFFF"/>
        </w:rPr>
        <w:t>утвержденные</w:t>
      </w:r>
      <w:r w:rsidR="009C5B44">
        <w:rPr>
          <w:rFonts w:ascii="Arial" w:hAnsi="Arial" w:cs="Arial"/>
          <w:shd w:val="clear" w:color="auto" w:fill="FFFFFF"/>
        </w:rPr>
        <w:t xml:space="preserve"> </w:t>
      </w:r>
      <w:r w:rsidR="009C5B44" w:rsidRPr="009C5B44">
        <w:rPr>
          <w:rFonts w:ascii="Arial" w:hAnsi="Arial" w:cs="Arial"/>
        </w:rPr>
        <w:t>решением</w:t>
      </w:r>
      <w:r w:rsidR="009C5B44">
        <w:rPr>
          <w:rFonts w:ascii="Arial" w:hAnsi="Arial" w:cs="Arial"/>
        </w:rPr>
        <w:t xml:space="preserve"> </w:t>
      </w:r>
      <w:r w:rsidR="009C5B44" w:rsidRPr="009C5B44">
        <w:rPr>
          <w:rFonts w:ascii="Arial" w:hAnsi="Arial" w:cs="Arial"/>
        </w:rPr>
        <w:t>Думы</w:t>
      </w:r>
      <w:r w:rsidR="009C5B44">
        <w:rPr>
          <w:rFonts w:ascii="Arial" w:hAnsi="Arial" w:cs="Arial"/>
        </w:rPr>
        <w:t xml:space="preserve"> </w:t>
      </w:r>
      <w:r w:rsidR="009C5B44" w:rsidRPr="009C5B44">
        <w:rPr>
          <w:rFonts w:ascii="Arial" w:hAnsi="Arial" w:cs="Arial"/>
        </w:rPr>
        <w:t>города-курорта</w:t>
      </w:r>
      <w:r w:rsidR="009C5B44">
        <w:rPr>
          <w:rFonts w:ascii="Arial" w:hAnsi="Arial" w:cs="Arial"/>
        </w:rPr>
        <w:t xml:space="preserve"> </w:t>
      </w:r>
      <w:r w:rsidR="009C5B44" w:rsidRPr="009C5B44">
        <w:rPr>
          <w:rFonts w:ascii="Arial" w:hAnsi="Arial" w:cs="Arial"/>
        </w:rPr>
        <w:t>Кисловодска</w:t>
      </w:r>
      <w:r w:rsidR="009C5B44">
        <w:rPr>
          <w:rFonts w:ascii="Arial" w:hAnsi="Arial" w:cs="Arial"/>
        </w:rPr>
        <w:t xml:space="preserve"> </w:t>
      </w:r>
      <w:r w:rsidR="009C5B44" w:rsidRPr="009C5B44">
        <w:rPr>
          <w:rFonts w:ascii="Arial" w:hAnsi="Arial" w:cs="Arial"/>
        </w:rPr>
        <w:t>от</w:t>
      </w:r>
      <w:r w:rsidR="009C5B44">
        <w:rPr>
          <w:rFonts w:ascii="Arial" w:hAnsi="Arial" w:cs="Arial"/>
        </w:rPr>
        <w:t xml:space="preserve"> </w:t>
      </w:r>
      <w:r w:rsidR="009C5B44" w:rsidRPr="009C5B44">
        <w:rPr>
          <w:rFonts w:ascii="Arial" w:hAnsi="Arial" w:cs="Arial"/>
        </w:rPr>
        <w:t>25</w:t>
      </w:r>
      <w:r w:rsidR="009C5B44">
        <w:rPr>
          <w:rFonts w:ascii="Arial" w:hAnsi="Arial" w:cs="Arial"/>
        </w:rPr>
        <w:t xml:space="preserve"> </w:t>
      </w:r>
      <w:r w:rsidR="009C5B44" w:rsidRPr="009C5B44">
        <w:rPr>
          <w:rFonts w:ascii="Arial" w:hAnsi="Arial" w:cs="Arial"/>
        </w:rPr>
        <w:t>мая</w:t>
      </w:r>
      <w:r w:rsidR="009C5B44">
        <w:rPr>
          <w:rFonts w:ascii="Arial" w:hAnsi="Arial" w:cs="Arial"/>
        </w:rPr>
        <w:t xml:space="preserve"> </w:t>
      </w:r>
      <w:r w:rsidR="009C5B44" w:rsidRPr="009C5B44">
        <w:rPr>
          <w:rFonts w:ascii="Arial" w:hAnsi="Arial" w:cs="Arial"/>
        </w:rPr>
        <w:t>2012</w:t>
      </w:r>
      <w:r w:rsidR="009C5B44">
        <w:rPr>
          <w:rFonts w:ascii="Arial" w:hAnsi="Arial" w:cs="Arial"/>
        </w:rPr>
        <w:t xml:space="preserve"> </w:t>
      </w:r>
      <w:r w:rsidR="009C5B44" w:rsidRPr="009C5B44">
        <w:rPr>
          <w:rFonts w:ascii="Arial" w:hAnsi="Arial" w:cs="Arial"/>
        </w:rPr>
        <w:t>№</w:t>
      </w:r>
      <w:r w:rsidR="009C5B44">
        <w:rPr>
          <w:rFonts w:ascii="Arial" w:hAnsi="Arial" w:cs="Arial"/>
        </w:rPr>
        <w:t xml:space="preserve"> </w:t>
      </w:r>
      <w:r w:rsidR="009C5B44" w:rsidRPr="009C5B44">
        <w:rPr>
          <w:rFonts w:ascii="Arial" w:hAnsi="Arial" w:cs="Arial"/>
        </w:rPr>
        <w:t>90-412.</w:t>
      </w:r>
    </w:p>
    <w:p w14:paraId="5211A868" w14:textId="77777777" w:rsidR="009C5B44" w:rsidRPr="009C5B44" w:rsidRDefault="00A6737E" w:rsidP="00A6737E">
      <w:pPr>
        <w:pStyle w:val="af8"/>
        <w:autoSpaceDE w:val="0"/>
        <w:autoSpaceDN w:val="0"/>
        <w:adjustRightInd w:val="0"/>
        <w:ind w:left="0" w:firstLine="567"/>
        <w:jc w:val="both"/>
        <w:rPr>
          <w:rFonts w:ascii="Arial" w:hAnsi="Arial" w:cs="Arial"/>
        </w:rPr>
      </w:pPr>
      <w:r>
        <w:rPr>
          <w:rFonts w:ascii="Arial" w:hAnsi="Arial" w:cs="Arial"/>
        </w:rPr>
        <w:t xml:space="preserve">63. </w:t>
      </w:r>
      <w:r w:rsidR="009C5B44" w:rsidRPr="009C5B44">
        <w:rPr>
          <w:rFonts w:ascii="Arial" w:hAnsi="Arial" w:cs="Arial"/>
        </w:rPr>
        <w:t>Материалы</w:t>
      </w:r>
      <w:r w:rsidR="009C5B44">
        <w:rPr>
          <w:rFonts w:ascii="Arial" w:hAnsi="Arial" w:cs="Arial"/>
        </w:rPr>
        <w:t xml:space="preserve"> </w:t>
      </w:r>
      <w:r w:rsidR="009C5B44" w:rsidRPr="009C5B44">
        <w:rPr>
          <w:rFonts w:ascii="Arial" w:hAnsi="Arial" w:cs="Arial"/>
        </w:rPr>
        <w:t>открытого</w:t>
      </w:r>
      <w:r w:rsidR="009C5B44">
        <w:rPr>
          <w:rFonts w:ascii="Arial" w:hAnsi="Arial" w:cs="Arial"/>
        </w:rPr>
        <w:t xml:space="preserve"> </w:t>
      </w:r>
      <w:r w:rsidR="009C5B44" w:rsidRPr="009C5B44">
        <w:rPr>
          <w:rFonts w:ascii="Arial" w:hAnsi="Arial" w:cs="Arial"/>
        </w:rPr>
        <w:t>доступа</w:t>
      </w:r>
      <w:r w:rsidR="009C5B44">
        <w:rPr>
          <w:rFonts w:ascii="Arial" w:hAnsi="Arial" w:cs="Arial"/>
        </w:rPr>
        <w:t xml:space="preserve"> </w:t>
      </w:r>
      <w:r w:rsidR="009C5B44" w:rsidRPr="009C5B44">
        <w:rPr>
          <w:rFonts w:ascii="Arial" w:hAnsi="Arial" w:cs="Arial"/>
        </w:rPr>
        <w:t>по</w:t>
      </w:r>
      <w:r w:rsidR="009C5B44">
        <w:rPr>
          <w:rFonts w:ascii="Arial" w:hAnsi="Arial" w:cs="Arial"/>
        </w:rPr>
        <w:t xml:space="preserve"> </w:t>
      </w:r>
      <w:r w:rsidR="009C5B44" w:rsidRPr="009C5B44">
        <w:rPr>
          <w:rFonts w:ascii="Arial" w:hAnsi="Arial" w:cs="Arial"/>
        </w:rPr>
        <w:t>территориальному</w:t>
      </w:r>
      <w:r w:rsidR="009C5B44">
        <w:rPr>
          <w:rFonts w:ascii="Arial" w:hAnsi="Arial" w:cs="Arial"/>
        </w:rPr>
        <w:t xml:space="preserve"> </w:t>
      </w:r>
      <w:r w:rsidR="009C5B44" w:rsidRPr="009C5B44">
        <w:rPr>
          <w:rFonts w:ascii="Arial" w:hAnsi="Arial" w:cs="Arial"/>
        </w:rPr>
        <w:t>планированию.</w:t>
      </w:r>
      <w:r w:rsidR="009C5B44">
        <w:rPr>
          <w:rFonts w:ascii="Arial" w:hAnsi="Arial" w:cs="Arial"/>
        </w:rPr>
        <w:t xml:space="preserve"> </w:t>
      </w:r>
      <w:r w:rsidR="009C5B44" w:rsidRPr="009C5B44">
        <w:rPr>
          <w:rFonts w:ascii="Arial" w:hAnsi="Arial" w:cs="Arial"/>
        </w:rPr>
        <w:t>Источник</w:t>
      </w:r>
      <w:r w:rsidR="009C5B44">
        <w:rPr>
          <w:rFonts w:ascii="Arial" w:hAnsi="Arial" w:cs="Arial"/>
        </w:rPr>
        <w:t xml:space="preserve"> </w:t>
      </w:r>
      <w:r w:rsidR="009C5B44" w:rsidRPr="009C5B44">
        <w:rPr>
          <w:rFonts w:ascii="Arial" w:hAnsi="Arial" w:cs="Arial"/>
        </w:rPr>
        <w:t>ФГИС</w:t>
      </w:r>
      <w:r w:rsidR="009C5B44">
        <w:rPr>
          <w:rFonts w:ascii="Arial" w:hAnsi="Arial" w:cs="Arial"/>
        </w:rPr>
        <w:t xml:space="preserve"> </w:t>
      </w:r>
      <w:r w:rsidR="009C5B44" w:rsidRPr="009C5B44">
        <w:rPr>
          <w:rFonts w:ascii="Arial" w:hAnsi="Arial" w:cs="Arial"/>
        </w:rPr>
        <w:t>ТП</w:t>
      </w:r>
      <w:r w:rsidR="009C5B44">
        <w:rPr>
          <w:rFonts w:ascii="Arial" w:hAnsi="Arial" w:cs="Arial"/>
        </w:rPr>
        <w:t xml:space="preserve"> </w:t>
      </w:r>
      <w:r w:rsidR="009C5B44" w:rsidRPr="009C5B44">
        <w:rPr>
          <w:rFonts w:ascii="Arial" w:hAnsi="Arial" w:cs="Arial"/>
        </w:rPr>
        <w:t>http://fgis.economy.gov.ru.</w:t>
      </w:r>
    </w:p>
    <w:p w14:paraId="0A7689D5" w14:textId="77777777" w:rsidR="009C5B44" w:rsidRPr="009C5B44" w:rsidRDefault="00A6737E" w:rsidP="00A6737E">
      <w:pPr>
        <w:pStyle w:val="af8"/>
        <w:autoSpaceDE w:val="0"/>
        <w:autoSpaceDN w:val="0"/>
        <w:adjustRightInd w:val="0"/>
        <w:ind w:left="0" w:firstLine="567"/>
        <w:jc w:val="both"/>
        <w:rPr>
          <w:rFonts w:ascii="Arial" w:eastAsiaTheme="minorEastAsia" w:hAnsi="Arial" w:cs="Arial"/>
          <w:b/>
          <w:shd w:val="clear" w:color="auto" w:fill="FFFFFF"/>
        </w:rPr>
      </w:pPr>
      <w:r>
        <w:rPr>
          <w:rFonts w:ascii="Arial" w:hAnsi="Arial" w:cs="Arial"/>
        </w:rPr>
        <w:t xml:space="preserve">64. </w:t>
      </w:r>
      <w:r w:rsidR="009C5B44" w:rsidRPr="009C5B44">
        <w:rPr>
          <w:rFonts w:ascii="Arial" w:hAnsi="Arial" w:cs="Arial"/>
        </w:rPr>
        <w:t>Материалы</w:t>
      </w:r>
      <w:r w:rsidR="009C5B44">
        <w:rPr>
          <w:rFonts w:ascii="Arial" w:hAnsi="Arial" w:cs="Arial"/>
        </w:rPr>
        <w:t xml:space="preserve"> </w:t>
      </w:r>
      <w:r w:rsidR="009C5B44" w:rsidRPr="009C5B44">
        <w:rPr>
          <w:rFonts w:ascii="Arial" w:hAnsi="Arial" w:cs="Arial"/>
        </w:rPr>
        <w:t>публичной</w:t>
      </w:r>
      <w:r w:rsidR="009C5B44">
        <w:rPr>
          <w:rFonts w:ascii="Arial" w:hAnsi="Arial" w:cs="Arial"/>
        </w:rPr>
        <w:t xml:space="preserve"> </w:t>
      </w:r>
      <w:r w:rsidR="009C5B44" w:rsidRPr="009C5B44">
        <w:rPr>
          <w:rFonts w:ascii="Arial" w:hAnsi="Arial" w:cs="Arial"/>
        </w:rPr>
        <w:t>кадастровой</w:t>
      </w:r>
      <w:r w:rsidR="009C5B44">
        <w:rPr>
          <w:rFonts w:ascii="Arial" w:hAnsi="Arial" w:cs="Arial"/>
        </w:rPr>
        <w:t xml:space="preserve"> </w:t>
      </w:r>
      <w:r w:rsidR="009C5B44" w:rsidRPr="009C5B44">
        <w:rPr>
          <w:rFonts w:ascii="Arial" w:hAnsi="Arial" w:cs="Arial"/>
        </w:rPr>
        <w:t>карты.</w:t>
      </w:r>
    </w:p>
    <w:p w14:paraId="00926103" w14:textId="77777777" w:rsidR="009C5B44" w:rsidRPr="00A6737E" w:rsidRDefault="009C5B44" w:rsidP="005B5AE9">
      <w:pPr>
        <w:pStyle w:val="11"/>
        <w:rPr>
          <w:rFonts w:eastAsiaTheme="majorEastAsia"/>
        </w:rPr>
      </w:pPr>
      <w:bookmarkStart w:id="5" w:name="_Toc122168493"/>
      <w:r w:rsidRPr="00A6737E">
        <w:t>1. Положение о характеристиках планируемого развития территории</w:t>
      </w:r>
      <w:bookmarkEnd w:id="5"/>
    </w:p>
    <w:p w14:paraId="0AA05F26" w14:textId="77777777" w:rsidR="009C5B44" w:rsidRPr="00A6737E" w:rsidRDefault="009C5B44" w:rsidP="005B5AE9">
      <w:pPr>
        <w:pStyle w:val="11"/>
        <w:rPr>
          <w:rFonts w:eastAsiaTheme="majorEastAsia"/>
        </w:rPr>
      </w:pPr>
      <w:bookmarkStart w:id="6" w:name="_Toc122168494"/>
      <w:r w:rsidRPr="00A6737E">
        <w:rPr>
          <w:rFonts w:eastAsiaTheme="majorEastAsia"/>
        </w:rPr>
        <w:t>1.1 Существующая ситуация</w:t>
      </w:r>
      <w:bookmarkEnd w:id="6"/>
    </w:p>
    <w:p w14:paraId="456EEAFB"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административном</w:t>
      </w:r>
      <w:r>
        <w:rPr>
          <w:rFonts w:ascii="Arial" w:eastAsiaTheme="majorEastAsia" w:hAnsi="Arial" w:cs="Arial"/>
        </w:rPr>
        <w:t xml:space="preserve"> </w:t>
      </w:r>
      <w:r w:rsidRPr="009C5B44">
        <w:rPr>
          <w:rFonts w:ascii="Arial" w:eastAsiaTheme="majorEastAsia" w:hAnsi="Arial" w:cs="Arial"/>
        </w:rPr>
        <w:t>отношении</w:t>
      </w:r>
      <w:r>
        <w:rPr>
          <w:rFonts w:ascii="Arial" w:eastAsiaTheme="majorEastAsia" w:hAnsi="Arial" w:cs="Arial"/>
        </w:rPr>
        <w:t xml:space="preserve"> </w:t>
      </w:r>
      <w:r w:rsidRPr="009C5B44">
        <w:rPr>
          <w:rFonts w:ascii="Arial" w:eastAsiaTheme="majorEastAsia" w:hAnsi="Arial" w:cs="Arial"/>
        </w:rPr>
        <w:t>территория</w:t>
      </w:r>
      <w:r>
        <w:rPr>
          <w:rFonts w:ascii="Arial" w:eastAsiaTheme="majorEastAsia" w:hAnsi="Arial" w:cs="Arial"/>
        </w:rPr>
        <w:t xml:space="preserve"> </w:t>
      </w:r>
      <w:r w:rsidRPr="009C5B44">
        <w:rPr>
          <w:rFonts w:ascii="Arial" w:eastAsiaTheme="majorEastAsia" w:hAnsi="Arial" w:cs="Arial"/>
        </w:rPr>
        <w:t>проектирования</w:t>
      </w:r>
      <w:r>
        <w:rPr>
          <w:rFonts w:ascii="Arial" w:eastAsiaTheme="majorEastAsia" w:hAnsi="Arial" w:cs="Arial"/>
        </w:rPr>
        <w:t xml:space="preserve"> </w:t>
      </w:r>
      <w:r w:rsidRPr="009C5B44">
        <w:rPr>
          <w:rFonts w:ascii="Arial" w:eastAsiaTheme="majorEastAsia" w:hAnsi="Arial" w:cs="Arial"/>
        </w:rPr>
        <w:t>расположена</w:t>
      </w:r>
      <w:r>
        <w:rPr>
          <w:rFonts w:ascii="Arial"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Ставропольском</w:t>
      </w:r>
      <w:r>
        <w:rPr>
          <w:rFonts w:ascii="Arial" w:eastAsiaTheme="majorEastAsia" w:hAnsi="Arial" w:cs="Arial"/>
        </w:rPr>
        <w:t xml:space="preserve"> </w:t>
      </w:r>
      <w:r w:rsidRPr="009C5B44">
        <w:rPr>
          <w:rFonts w:ascii="Arial" w:eastAsiaTheme="majorEastAsia" w:hAnsi="Arial" w:cs="Arial"/>
        </w:rPr>
        <w:t>крае,</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границах</w:t>
      </w:r>
      <w:r>
        <w:rPr>
          <w:rFonts w:ascii="Arial" w:eastAsiaTheme="majorEastAsia" w:hAnsi="Arial" w:cs="Arial"/>
        </w:rPr>
        <w:t xml:space="preserve"> </w:t>
      </w:r>
      <w:r w:rsidRPr="009C5B44">
        <w:rPr>
          <w:rFonts w:ascii="Arial" w:eastAsiaTheme="majorEastAsia" w:hAnsi="Arial" w:cs="Arial"/>
        </w:rPr>
        <w:t>городского</w:t>
      </w:r>
      <w:r>
        <w:rPr>
          <w:rFonts w:ascii="Arial" w:eastAsiaTheme="majorEastAsia" w:hAnsi="Arial" w:cs="Arial"/>
        </w:rPr>
        <w:t xml:space="preserve"> </w:t>
      </w:r>
      <w:r w:rsidRPr="009C5B44">
        <w:rPr>
          <w:rFonts w:ascii="Arial" w:eastAsiaTheme="majorEastAsia" w:hAnsi="Arial" w:cs="Arial"/>
        </w:rPr>
        <w:t>округа</w:t>
      </w:r>
      <w:r>
        <w:rPr>
          <w:rFonts w:ascii="Arial" w:eastAsiaTheme="majorEastAsia" w:hAnsi="Arial" w:cs="Arial"/>
        </w:rPr>
        <w:t xml:space="preserve"> </w:t>
      </w:r>
      <w:r w:rsidRPr="009C5B44">
        <w:rPr>
          <w:rFonts w:ascii="Arial" w:eastAsiaTheme="majorEastAsia" w:hAnsi="Arial" w:cs="Arial"/>
        </w:rPr>
        <w:t>город-курорт</w:t>
      </w:r>
      <w:r>
        <w:rPr>
          <w:rFonts w:ascii="Arial" w:eastAsiaTheme="majorEastAsia" w:hAnsi="Arial" w:cs="Arial"/>
        </w:rPr>
        <w:t xml:space="preserve"> </w:t>
      </w:r>
      <w:r w:rsidRPr="009C5B44">
        <w:rPr>
          <w:rFonts w:ascii="Arial" w:eastAsiaTheme="majorEastAsia" w:hAnsi="Arial" w:cs="Arial"/>
        </w:rPr>
        <w:t>Кисловодск,</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районе</w:t>
      </w:r>
      <w:r>
        <w:rPr>
          <w:rFonts w:ascii="Arial" w:eastAsiaTheme="majorEastAsia" w:hAnsi="Arial" w:cs="Arial"/>
        </w:rPr>
        <w:t xml:space="preserve"> </w:t>
      </w:r>
      <w:r w:rsidRPr="009C5B44">
        <w:rPr>
          <w:rFonts w:ascii="Arial" w:eastAsiaTheme="majorEastAsia" w:hAnsi="Arial" w:cs="Arial"/>
        </w:rPr>
        <w:t>поселка</w:t>
      </w:r>
      <w:r>
        <w:rPr>
          <w:rFonts w:ascii="Arial" w:eastAsiaTheme="majorEastAsia" w:hAnsi="Arial" w:cs="Arial"/>
        </w:rPr>
        <w:t xml:space="preserve"> </w:t>
      </w:r>
      <w:r w:rsidRPr="009C5B44">
        <w:rPr>
          <w:rFonts w:ascii="Arial" w:eastAsiaTheme="majorEastAsia" w:hAnsi="Arial" w:cs="Arial"/>
        </w:rPr>
        <w:t>Нарзанный.</w:t>
      </w:r>
      <w:r>
        <w:rPr>
          <w:rFonts w:ascii="Arial" w:eastAsiaTheme="majorEastAsia" w:hAnsi="Arial" w:cs="Arial"/>
        </w:rPr>
        <w:t xml:space="preserve"> </w:t>
      </w:r>
      <w:r w:rsidRPr="009C5B44">
        <w:rPr>
          <w:rFonts w:ascii="Arial" w:eastAsiaTheme="majorEastAsia" w:hAnsi="Arial" w:cs="Arial"/>
        </w:rPr>
        <w:t>Кисловодск</w:t>
      </w:r>
      <w:r>
        <w:rPr>
          <w:rFonts w:ascii="Arial" w:eastAsiaTheme="majorEastAsia" w:hAnsi="Arial" w:cs="Arial"/>
        </w:rPr>
        <w:t xml:space="preserve"> </w:t>
      </w:r>
      <w:r w:rsidRPr="009C5B44">
        <w:rPr>
          <w:rFonts w:ascii="Arial" w:eastAsiaTheme="majorEastAsia" w:hAnsi="Arial" w:cs="Arial"/>
        </w:rPr>
        <w:t>расположен</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непосредственной</w:t>
      </w:r>
      <w:r>
        <w:rPr>
          <w:rFonts w:ascii="Arial" w:eastAsiaTheme="majorEastAsia" w:hAnsi="Arial" w:cs="Arial"/>
        </w:rPr>
        <w:t xml:space="preserve"> </w:t>
      </w:r>
      <w:r w:rsidRPr="009C5B44">
        <w:rPr>
          <w:rFonts w:ascii="Arial" w:eastAsiaTheme="majorEastAsia" w:hAnsi="Arial" w:cs="Arial"/>
        </w:rPr>
        <w:t>близости</w:t>
      </w:r>
      <w:r>
        <w:rPr>
          <w:rFonts w:ascii="Arial" w:eastAsiaTheme="majorEastAsia" w:hAnsi="Arial" w:cs="Arial"/>
        </w:rPr>
        <w:t xml:space="preserve"> </w:t>
      </w:r>
      <w:r w:rsidRPr="009C5B44">
        <w:rPr>
          <w:rFonts w:ascii="Arial" w:eastAsiaTheme="majorEastAsia" w:hAnsi="Arial" w:cs="Arial"/>
        </w:rPr>
        <w:t>к</w:t>
      </w:r>
      <w:r>
        <w:rPr>
          <w:rFonts w:ascii="Arial" w:eastAsiaTheme="majorEastAsia" w:hAnsi="Arial" w:cs="Arial"/>
        </w:rPr>
        <w:t xml:space="preserve"> </w:t>
      </w:r>
      <w:r w:rsidRPr="009C5B44">
        <w:rPr>
          <w:rFonts w:ascii="Arial" w:eastAsiaTheme="majorEastAsia" w:hAnsi="Arial" w:cs="Arial"/>
        </w:rPr>
        <w:t>главным</w:t>
      </w:r>
      <w:r>
        <w:rPr>
          <w:rFonts w:ascii="Arial" w:eastAsiaTheme="majorEastAsia" w:hAnsi="Arial" w:cs="Arial"/>
        </w:rPr>
        <w:t xml:space="preserve"> </w:t>
      </w:r>
      <w:r w:rsidRPr="009C5B44">
        <w:rPr>
          <w:rFonts w:ascii="Arial" w:eastAsiaTheme="majorEastAsia" w:hAnsi="Arial" w:cs="Arial"/>
        </w:rPr>
        <w:t>природным</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культурным</w:t>
      </w:r>
      <w:r>
        <w:rPr>
          <w:rFonts w:ascii="Arial" w:eastAsiaTheme="majorEastAsia" w:hAnsi="Arial" w:cs="Arial"/>
        </w:rPr>
        <w:t xml:space="preserve"> </w:t>
      </w:r>
      <w:r w:rsidRPr="009C5B44">
        <w:rPr>
          <w:rFonts w:ascii="Arial" w:eastAsiaTheme="majorEastAsia" w:hAnsi="Arial" w:cs="Arial"/>
        </w:rPr>
        <w:t>достопримечательностям</w:t>
      </w:r>
      <w:r>
        <w:rPr>
          <w:rFonts w:ascii="Arial" w:eastAsiaTheme="majorEastAsia" w:hAnsi="Arial" w:cs="Arial"/>
        </w:rPr>
        <w:t xml:space="preserve"> </w:t>
      </w:r>
      <w:r w:rsidRPr="009C5B44">
        <w:rPr>
          <w:rFonts w:ascii="Arial" w:eastAsiaTheme="majorEastAsia" w:hAnsi="Arial" w:cs="Arial"/>
        </w:rPr>
        <w:t>Северного</w:t>
      </w:r>
      <w:r>
        <w:rPr>
          <w:rFonts w:ascii="Arial" w:eastAsiaTheme="majorEastAsia" w:hAnsi="Arial" w:cs="Arial"/>
        </w:rPr>
        <w:t xml:space="preserve"> </w:t>
      </w:r>
      <w:r w:rsidRPr="009C5B44">
        <w:rPr>
          <w:rFonts w:ascii="Arial" w:eastAsiaTheme="majorEastAsia" w:hAnsi="Arial" w:cs="Arial"/>
        </w:rPr>
        <w:t>Кавказа.</w:t>
      </w:r>
    </w:p>
    <w:p w14:paraId="4B396AAC" w14:textId="77777777" w:rsidR="009C5B44" w:rsidRPr="009C5B44" w:rsidRDefault="009C5B44" w:rsidP="009C5B44">
      <w:pPr>
        <w:tabs>
          <w:tab w:val="left" w:pos="1701"/>
        </w:tabs>
        <w:ind w:firstLine="567"/>
        <w:jc w:val="both"/>
        <w:textAlignment w:val="baseline"/>
        <w:rPr>
          <w:rFonts w:ascii="Arial" w:eastAsiaTheme="majorEastAsia" w:hAnsi="Arial" w:cs="Arial"/>
          <w:i/>
        </w:rPr>
      </w:pPr>
      <w:r w:rsidRPr="009C5B44">
        <w:rPr>
          <w:rFonts w:ascii="Arial" w:eastAsiaTheme="majorEastAsia" w:hAnsi="Arial" w:cs="Arial"/>
          <w:i/>
          <w:noProof/>
        </w:rPr>
        <w:lastRenderedPageBreak/>
        <w:drawing>
          <wp:inline distT="0" distB="0" distL="0" distR="0" wp14:anchorId="1445E2F1" wp14:editId="581FF5F7">
            <wp:extent cx="5492115" cy="2201549"/>
            <wp:effectExtent l="0" t="0" r="0" b="8255"/>
            <wp:docPr id="8" name="Рисунок 8" descr="C:\Users\1\Desktop\2 карта-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2 карта-01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616337" cy="2251344"/>
                    </a:xfrm>
                    <a:prstGeom prst="rect">
                      <a:avLst/>
                    </a:prstGeom>
                    <a:noFill/>
                    <a:ln>
                      <a:noFill/>
                    </a:ln>
                    <a:extLst>
                      <a:ext uri="{53640926-AAD7-44D8-BBD7-CCE9431645EC}">
                        <a14:shadowObscured xmlns:a14="http://schemas.microsoft.com/office/drawing/2010/main"/>
                      </a:ext>
                    </a:extLst>
                  </pic:spPr>
                </pic:pic>
              </a:graphicData>
            </a:graphic>
          </wp:inline>
        </w:drawing>
      </w:r>
    </w:p>
    <w:p w14:paraId="74BE3594" w14:textId="77777777" w:rsidR="009C5B44" w:rsidRPr="00A6737E" w:rsidRDefault="009C5B44" w:rsidP="009C5B44">
      <w:pPr>
        <w:tabs>
          <w:tab w:val="left" w:pos="1701"/>
        </w:tabs>
        <w:ind w:firstLine="567"/>
        <w:jc w:val="both"/>
        <w:textAlignment w:val="baseline"/>
        <w:rPr>
          <w:rFonts w:ascii="Arial" w:eastAsiaTheme="majorEastAsia" w:hAnsi="Arial" w:cs="Arial"/>
        </w:rPr>
      </w:pPr>
      <w:r w:rsidRPr="00A6737E">
        <w:rPr>
          <w:rFonts w:ascii="Arial" w:eastAsiaTheme="majorEastAsia" w:hAnsi="Arial" w:cs="Arial"/>
        </w:rPr>
        <w:t>Рисунок 1. Географическое положение территории проектирования</w:t>
      </w:r>
    </w:p>
    <w:p w14:paraId="401A5A96"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Городской</w:t>
      </w:r>
      <w:r>
        <w:rPr>
          <w:rFonts w:ascii="Arial" w:eastAsiaTheme="majorEastAsia" w:hAnsi="Arial" w:cs="Arial"/>
        </w:rPr>
        <w:t xml:space="preserve"> </w:t>
      </w:r>
      <w:r w:rsidRPr="009C5B44">
        <w:rPr>
          <w:rFonts w:ascii="Arial" w:eastAsiaTheme="majorEastAsia" w:hAnsi="Arial" w:cs="Arial"/>
        </w:rPr>
        <w:t>округ</w:t>
      </w:r>
      <w:r>
        <w:rPr>
          <w:rFonts w:ascii="Arial" w:eastAsiaTheme="majorEastAsia" w:hAnsi="Arial" w:cs="Arial"/>
        </w:rPr>
        <w:t xml:space="preserve"> </w:t>
      </w:r>
      <w:r w:rsidRPr="009C5B44">
        <w:rPr>
          <w:rFonts w:ascii="Arial" w:eastAsiaTheme="majorEastAsia" w:hAnsi="Arial" w:cs="Arial"/>
        </w:rPr>
        <w:t>город-курорт</w:t>
      </w:r>
      <w:r>
        <w:rPr>
          <w:rFonts w:ascii="Arial" w:eastAsiaTheme="majorEastAsia" w:hAnsi="Arial" w:cs="Arial"/>
        </w:rPr>
        <w:t xml:space="preserve"> </w:t>
      </w:r>
      <w:r w:rsidRPr="009C5B44">
        <w:rPr>
          <w:rFonts w:ascii="Arial" w:eastAsiaTheme="majorEastAsia" w:hAnsi="Arial" w:cs="Arial"/>
        </w:rPr>
        <w:t>Кисловодск</w:t>
      </w:r>
      <w:r>
        <w:rPr>
          <w:rFonts w:ascii="Arial" w:eastAsiaTheme="majorEastAsia" w:hAnsi="Arial" w:cs="Arial"/>
        </w:rPr>
        <w:t xml:space="preserve"> </w:t>
      </w:r>
      <w:r w:rsidRPr="009C5B44">
        <w:rPr>
          <w:rFonts w:ascii="Arial" w:eastAsiaTheme="majorEastAsia" w:hAnsi="Arial" w:cs="Arial"/>
        </w:rPr>
        <w:t>расположен</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южной</w:t>
      </w:r>
      <w:r>
        <w:rPr>
          <w:rFonts w:ascii="Arial" w:eastAsiaTheme="majorEastAsia" w:hAnsi="Arial" w:cs="Arial"/>
        </w:rPr>
        <w:t xml:space="preserve"> </w:t>
      </w:r>
      <w:r w:rsidRPr="009C5B44">
        <w:rPr>
          <w:rFonts w:ascii="Arial" w:eastAsiaTheme="majorEastAsia" w:hAnsi="Arial" w:cs="Arial"/>
        </w:rPr>
        <w:t>части</w:t>
      </w:r>
      <w:r>
        <w:rPr>
          <w:rFonts w:ascii="Arial" w:eastAsiaTheme="majorEastAsia" w:hAnsi="Arial" w:cs="Arial"/>
        </w:rPr>
        <w:t xml:space="preserve"> </w:t>
      </w:r>
      <w:r w:rsidRPr="009C5B44">
        <w:rPr>
          <w:rFonts w:ascii="Arial" w:eastAsiaTheme="majorEastAsia" w:hAnsi="Arial" w:cs="Arial"/>
        </w:rPr>
        <w:t>Ставропольского</w:t>
      </w:r>
      <w:r>
        <w:rPr>
          <w:rFonts w:ascii="Arial" w:eastAsiaTheme="majorEastAsia" w:hAnsi="Arial" w:cs="Arial"/>
        </w:rPr>
        <w:t xml:space="preserve"> </w:t>
      </w:r>
      <w:r w:rsidRPr="009C5B44">
        <w:rPr>
          <w:rFonts w:ascii="Arial" w:eastAsiaTheme="majorEastAsia" w:hAnsi="Arial" w:cs="Arial"/>
        </w:rPr>
        <w:t>края,</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слабо</w:t>
      </w:r>
      <w:r>
        <w:rPr>
          <w:rFonts w:ascii="Arial" w:eastAsiaTheme="majorEastAsia" w:hAnsi="Arial" w:cs="Arial"/>
        </w:rPr>
        <w:t xml:space="preserve"> </w:t>
      </w:r>
      <w:r w:rsidRPr="009C5B44">
        <w:rPr>
          <w:rFonts w:ascii="Arial" w:eastAsiaTheme="majorEastAsia" w:hAnsi="Arial" w:cs="Arial"/>
        </w:rPr>
        <w:t>наклонённом</w:t>
      </w:r>
      <w:r>
        <w:rPr>
          <w:rFonts w:ascii="Arial" w:eastAsiaTheme="majorEastAsia" w:hAnsi="Arial" w:cs="Arial"/>
        </w:rPr>
        <w:t xml:space="preserve"> </w:t>
      </w:r>
      <w:r w:rsidRPr="009C5B44">
        <w:rPr>
          <w:rFonts w:ascii="Arial" w:eastAsiaTheme="majorEastAsia" w:hAnsi="Arial" w:cs="Arial"/>
        </w:rPr>
        <w:t>горном</w:t>
      </w:r>
      <w:r>
        <w:rPr>
          <w:rFonts w:ascii="Arial" w:eastAsiaTheme="majorEastAsia" w:hAnsi="Arial" w:cs="Arial"/>
        </w:rPr>
        <w:t xml:space="preserve"> </w:t>
      </w:r>
      <w:r w:rsidRPr="009C5B44">
        <w:rPr>
          <w:rFonts w:ascii="Arial" w:eastAsiaTheme="majorEastAsia" w:hAnsi="Arial" w:cs="Arial"/>
        </w:rPr>
        <w:t>плато,</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43</w:t>
      </w:r>
      <w:r>
        <w:rPr>
          <w:rFonts w:ascii="Arial" w:eastAsiaTheme="majorEastAsia" w:hAnsi="Arial" w:cs="Arial"/>
        </w:rPr>
        <w:t xml:space="preserve"> </w:t>
      </w:r>
      <w:r w:rsidRPr="009C5B44">
        <w:rPr>
          <w:rFonts w:ascii="Arial" w:eastAsiaTheme="majorEastAsia" w:hAnsi="Arial" w:cs="Arial"/>
        </w:rPr>
        <w:t>км</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Главного</w:t>
      </w:r>
      <w:r>
        <w:rPr>
          <w:rFonts w:ascii="Arial" w:eastAsiaTheme="majorEastAsia" w:hAnsi="Arial" w:cs="Arial"/>
        </w:rPr>
        <w:t xml:space="preserve"> </w:t>
      </w:r>
      <w:r w:rsidRPr="009C5B44">
        <w:rPr>
          <w:rFonts w:ascii="Arial" w:eastAsiaTheme="majorEastAsia" w:hAnsi="Arial" w:cs="Arial"/>
        </w:rPr>
        <w:t>Кавказского</w:t>
      </w:r>
      <w:r>
        <w:rPr>
          <w:rFonts w:ascii="Arial" w:eastAsiaTheme="majorEastAsia" w:hAnsi="Arial" w:cs="Arial"/>
        </w:rPr>
        <w:t xml:space="preserve"> </w:t>
      </w:r>
      <w:r w:rsidRPr="009C5B44">
        <w:rPr>
          <w:rFonts w:ascii="Arial" w:eastAsiaTheme="majorEastAsia" w:hAnsi="Arial" w:cs="Arial"/>
        </w:rPr>
        <w:t>хребта,</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высоте</w:t>
      </w:r>
      <w:r>
        <w:rPr>
          <w:rFonts w:ascii="Arial" w:eastAsiaTheme="majorEastAsia" w:hAnsi="Arial" w:cs="Arial"/>
        </w:rPr>
        <w:t xml:space="preserve"> </w:t>
      </w:r>
      <w:r w:rsidRPr="009C5B44">
        <w:rPr>
          <w:rFonts w:ascii="Arial" w:eastAsiaTheme="majorEastAsia" w:hAnsi="Arial" w:cs="Arial"/>
        </w:rPr>
        <w:t>817</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1062</w:t>
      </w:r>
      <w:r>
        <w:rPr>
          <w:rFonts w:ascii="Arial" w:eastAsiaTheme="majorEastAsia" w:hAnsi="Arial" w:cs="Arial"/>
        </w:rPr>
        <w:t xml:space="preserve"> </w:t>
      </w:r>
      <w:r w:rsidRPr="009C5B44">
        <w:rPr>
          <w:rFonts w:ascii="Arial" w:eastAsiaTheme="majorEastAsia" w:hAnsi="Arial" w:cs="Arial"/>
        </w:rPr>
        <w:t>м</w:t>
      </w:r>
      <w:r>
        <w:rPr>
          <w:rFonts w:ascii="Arial" w:eastAsiaTheme="majorEastAsia" w:hAnsi="Arial" w:cs="Arial"/>
        </w:rPr>
        <w:t xml:space="preserve"> </w:t>
      </w:r>
      <w:r w:rsidRPr="009C5B44">
        <w:rPr>
          <w:rFonts w:ascii="Arial" w:eastAsiaTheme="majorEastAsia" w:hAnsi="Arial" w:cs="Arial"/>
        </w:rPr>
        <w:t>над</w:t>
      </w:r>
      <w:r>
        <w:rPr>
          <w:rFonts w:ascii="Arial" w:eastAsiaTheme="majorEastAsia" w:hAnsi="Arial" w:cs="Arial"/>
        </w:rPr>
        <w:t xml:space="preserve"> </w:t>
      </w:r>
      <w:r w:rsidRPr="009C5B44">
        <w:rPr>
          <w:rFonts w:ascii="Arial" w:eastAsiaTheme="majorEastAsia" w:hAnsi="Arial" w:cs="Arial"/>
        </w:rPr>
        <w:t>уровнем</w:t>
      </w:r>
      <w:r>
        <w:rPr>
          <w:rFonts w:ascii="Arial" w:eastAsiaTheme="majorEastAsia" w:hAnsi="Arial" w:cs="Arial"/>
        </w:rPr>
        <w:t xml:space="preserve"> </w:t>
      </w:r>
      <w:r w:rsidRPr="009C5B44">
        <w:rPr>
          <w:rFonts w:ascii="Arial" w:eastAsiaTheme="majorEastAsia" w:hAnsi="Arial" w:cs="Arial"/>
        </w:rPr>
        <w:t>моря,</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долине</w:t>
      </w:r>
      <w:r>
        <w:rPr>
          <w:rFonts w:ascii="Arial" w:eastAsiaTheme="majorEastAsia" w:hAnsi="Arial" w:cs="Arial"/>
        </w:rPr>
        <w:t xml:space="preserve"> </w:t>
      </w:r>
      <w:r w:rsidRPr="009C5B44">
        <w:rPr>
          <w:rFonts w:ascii="Arial" w:eastAsiaTheme="majorEastAsia" w:hAnsi="Arial" w:cs="Arial"/>
        </w:rPr>
        <w:t>реки</w:t>
      </w:r>
      <w:r>
        <w:rPr>
          <w:rFonts w:ascii="Arial" w:eastAsiaTheme="majorEastAsia" w:hAnsi="Arial" w:cs="Arial"/>
        </w:rPr>
        <w:t xml:space="preserve"> </w:t>
      </w:r>
      <w:r w:rsidRPr="009C5B44">
        <w:rPr>
          <w:rFonts w:ascii="Arial" w:eastAsiaTheme="majorEastAsia" w:hAnsi="Arial" w:cs="Arial"/>
        </w:rPr>
        <w:t>Подкумок</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её</w:t>
      </w:r>
      <w:r>
        <w:rPr>
          <w:rFonts w:ascii="Arial" w:eastAsiaTheme="majorEastAsia" w:hAnsi="Arial" w:cs="Arial"/>
        </w:rPr>
        <w:t xml:space="preserve"> </w:t>
      </w:r>
      <w:r w:rsidRPr="009C5B44">
        <w:rPr>
          <w:rFonts w:ascii="Arial" w:eastAsiaTheme="majorEastAsia" w:hAnsi="Arial" w:cs="Arial"/>
        </w:rPr>
        <w:t>притоков</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Ольховки</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Берёзовки.</w:t>
      </w:r>
      <w:r>
        <w:rPr>
          <w:rFonts w:ascii="Arial" w:eastAsiaTheme="majorEastAsia" w:hAnsi="Arial" w:cs="Arial"/>
        </w:rPr>
        <w:t xml:space="preserve"> </w:t>
      </w:r>
      <w:r w:rsidRPr="009C5B44">
        <w:rPr>
          <w:rFonts w:ascii="Arial" w:eastAsiaTheme="majorEastAsia" w:hAnsi="Arial" w:cs="Arial"/>
        </w:rPr>
        <w:t>Входит</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особо</w:t>
      </w:r>
      <w:r>
        <w:rPr>
          <w:rFonts w:ascii="Arial" w:eastAsiaTheme="majorEastAsia" w:hAnsi="Arial" w:cs="Arial"/>
        </w:rPr>
        <w:t xml:space="preserve"> </w:t>
      </w:r>
      <w:r w:rsidRPr="009C5B44">
        <w:rPr>
          <w:rFonts w:ascii="Arial" w:eastAsiaTheme="majorEastAsia" w:hAnsi="Arial" w:cs="Arial"/>
        </w:rPr>
        <w:t>охраняемый</w:t>
      </w:r>
      <w:r>
        <w:rPr>
          <w:rFonts w:ascii="Arial" w:eastAsiaTheme="majorEastAsia" w:hAnsi="Arial" w:cs="Arial"/>
        </w:rPr>
        <w:t xml:space="preserve"> </w:t>
      </w:r>
      <w:r w:rsidRPr="009C5B44">
        <w:rPr>
          <w:rFonts w:ascii="Arial" w:eastAsiaTheme="majorEastAsia" w:hAnsi="Arial" w:cs="Arial"/>
        </w:rPr>
        <w:t>эколого-курортный</w:t>
      </w:r>
      <w:r>
        <w:rPr>
          <w:rFonts w:ascii="Arial" w:eastAsiaTheme="majorEastAsia" w:hAnsi="Arial" w:cs="Arial"/>
        </w:rPr>
        <w:t xml:space="preserve"> </w:t>
      </w:r>
      <w:r w:rsidRPr="009C5B44">
        <w:rPr>
          <w:rFonts w:ascii="Arial" w:eastAsiaTheme="majorEastAsia" w:hAnsi="Arial" w:cs="Arial"/>
        </w:rPr>
        <w:t>регион</w:t>
      </w:r>
      <w:r>
        <w:rPr>
          <w:rFonts w:ascii="Arial" w:eastAsiaTheme="majorEastAsia" w:hAnsi="Arial" w:cs="Arial"/>
        </w:rPr>
        <w:t xml:space="preserve"> </w:t>
      </w:r>
      <w:r w:rsidRPr="009C5B44">
        <w:rPr>
          <w:rFonts w:ascii="Arial" w:eastAsiaTheme="majorEastAsia" w:hAnsi="Arial" w:cs="Arial"/>
        </w:rPr>
        <w:t>Российской</w:t>
      </w:r>
      <w:r>
        <w:rPr>
          <w:rFonts w:ascii="Arial" w:eastAsiaTheme="majorEastAsia" w:hAnsi="Arial" w:cs="Arial"/>
        </w:rPr>
        <w:t xml:space="preserve"> </w:t>
      </w:r>
      <w:r w:rsidRPr="009C5B44">
        <w:rPr>
          <w:rFonts w:ascii="Arial" w:eastAsiaTheme="majorEastAsia" w:hAnsi="Arial" w:cs="Arial"/>
        </w:rPr>
        <w:t>Федерации</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Кавказские</w:t>
      </w:r>
      <w:r>
        <w:rPr>
          <w:rFonts w:ascii="Arial" w:eastAsiaTheme="majorEastAsia" w:hAnsi="Arial" w:cs="Arial"/>
        </w:rPr>
        <w:t xml:space="preserve"> </w:t>
      </w:r>
      <w:r w:rsidRPr="009C5B44">
        <w:rPr>
          <w:rFonts w:ascii="Arial" w:eastAsiaTheme="majorEastAsia" w:hAnsi="Arial" w:cs="Arial"/>
        </w:rPr>
        <w:t>Минеральные</w:t>
      </w:r>
      <w:r>
        <w:rPr>
          <w:rFonts w:ascii="Arial" w:eastAsiaTheme="majorEastAsia" w:hAnsi="Arial" w:cs="Arial"/>
        </w:rPr>
        <w:t xml:space="preserve"> </w:t>
      </w:r>
      <w:r w:rsidRPr="009C5B44">
        <w:rPr>
          <w:rFonts w:ascii="Arial" w:eastAsiaTheme="majorEastAsia" w:hAnsi="Arial" w:cs="Arial"/>
        </w:rPr>
        <w:t>Воды</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имеет</w:t>
      </w:r>
      <w:r>
        <w:rPr>
          <w:rFonts w:ascii="Arial" w:eastAsiaTheme="majorEastAsia" w:hAnsi="Arial" w:cs="Arial"/>
        </w:rPr>
        <w:t xml:space="preserve"> </w:t>
      </w:r>
      <w:r w:rsidRPr="009C5B44">
        <w:rPr>
          <w:rFonts w:ascii="Arial" w:eastAsiaTheme="majorEastAsia" w:hAnsi="Arial" w:cs="Arial"/>
        </w:rPr>
        <w:t>статус</w:t>
      </w:r>
      <w:r>
        <w:rPr>
          <w:rFonts w:ascii="Arial" w:eastAsiaTheme="majorEastAsia" w:hAnsi="Arial" w:cs="Arial"/>
        </w:rPr>
        <w:t xml:space="preserve"> </w:t>
      </w:r>
      <w:r w:rsidRPr="009C5B44">
        <w:rPr>
          <w:rFonts w:ascii="Arial" w:eastAsiaTheme="majorEastAsia" w:hAnsi="Arial" w:cs="Arial"/>
        </w:rPr>
        <w:t>курорта</w:t>
      </w:r>
      <w:r>
        <w:rPr>
          <w:rFonts w:ascii="Arial" w:eastAsiaTheme="majorEastAsia" w:hAnsi="Arial" w:cs="Arial"/>
        </w:rPr>
        <w:t xml:space="preserve"> </w:t>
      </w:r>
      <w:r w:rsidRPr="009C5B44">
        <w:rPr>
          <w:rFonts w:ascii="Arial" w:eastAsiaTheme="majorEastAsia" w:hAnsi="Arial" w:cs="Arial"/>
        </w:rPr>
        <w:t>федерального</w:t>
      </w:r>
      <w:r>
        <w:rPr>
          <w:rFonts w:ascii="Arial" w:eastAsiaTheme="majorEastAsia" w:hAnsi="Arial" w:cs="Arial"/>
        </w:rPr>
        <w:t xml:space="preserve"> </w:t>
      </w:r>
      <w:r w:rsidRPr="009C5B44">
        <w:rPr>
          <w:rFonts w:ascii="Arial" w:eastAsiaTheme="majorEastAsia" w:hAnsi="Arial" w:cs="Arial"/>
        </w:rPr>
        <w:t>значения.</w:t>
      </w:r>
    </w:p>
    <w:p w14:paraId="4E121504"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Город-курорт</w:t>
      </w:r>
      <w:r>
        <w:rPr>
          <w:rFonts w:ascii="Arial" w:eastAsiaTheme="majorEastAsia" w:hAnsi="Arial" w:cs="Arial"/>
        </w:rPr>
        <w:t xml:space="preserve"> </w:t>
      </w:r>
      <w:r w:rsidRPr="009C5B44">
        <w:rPr>
          <w:rFonts w:ascii="Arial" w:eastAsiaTheme="majorEastAsia" w:hAnsi="Arial" w:cs="Arial"/>
        </w:rPr>
        <w:t>Кисловодск</w:t>
      </w:r>
      <w:r>
        <w:rPr>
          <w:rFonts w:ascii="Arial" w:eastAsiaTheme="majorEastAsia" w:hAnsi="Arial" w:cs="Arial"/>
        </w:rPr>
        <w:t xml:space="preserve"> </w:t>
      </w:r>
      <w:r w:rsidRPr="009C5B44">
        <w:rPr>
          <w:rFonts w:ascii="Arial" w:eastAsiaTheme="majorEastAsia" w:hAnsi="Arial" w:cs="Arial"/>
        </w:rPr>
        <w:t>расположен</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212</w:t>
      </w:r>
      <w:r>
        <w:rPr>
          <w:rFonts w:ascii="Arial" w:eastAsiaTheme="majorEastAsia" w:hAnsi="Arial" w:cs="Arial"/>
        </w:rPr>
        <w:t xml:space="preserve"> </w:t>
      </w:r>
      <w:r w:rsidRPr="009C5B44">
        <w:rPr>
          <w:rFonts w:ascii="Arial" w:eastAsiaTheme="majorEastAsia" w:hAnsi="Arial" w:cs="Arial"/>
        </w:rPr>
        <w:t>км</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административного</w:t>
      </w:r>
      <w:r>
        <w:rPr>
          <w:rFonts w:ascii="Arial" w:eastAsiaTheme="majorEastAsia" w:hAnsi="Arial" w:cs="Arial"/>
        </w:rPr>
        <w:t xml:space="preserve"> </w:t>
      </w:r>
      <w:r w:rsidRPr="009C5B44">
        <w:rPr>
          <w:rFonts w:ascii="Arial" w:eastAsiaTheme="majorEastAsia" w:hAnsi="Arial" w:cs="Arial"/>
        </w:rPr>
        <w:t>центра</w:t>
      </w:r>
      <w:r>
        <w:rPr>
          <w:rFonts w:ascii="Arial" w:eastAsiaTheme="majorEastAsia" w:hAnsi="Arial" w:cs="Arial"/>
        </w:rPr>
        <w:t xml:space="preserve"> </w:t>
      </w:r>
      <w:r w:rsidRPr="009C5B44">
        <w:rPr>
          <w:rFonts w:ascii="Arial" w:eastAsiaTheme="majorEastAsia" w:hAnsi="Arial" w:cs="Arial"/>
        </w:rPr>
        <w:t>Ставропольского</w:t>
      </w:r>
      <w:r>
        <w:rPr>
          <w:rFonts w:ascii="Arial" w:eastAsiaTheme="majorEastAsia" w:hAnsi="Arial" w:cs="Arial"/>
        </w:rPr>
        <w:t xml:space="preserve"> </w:t>
      </w:r>
      <w:r w:rsidRPr="009C5B44">
        <w:rPr>
          <w:rFonts w:ascii="Arial" w:eastAsiaTheme="majorEastAsia" w:hAnsi="Arial" w:cs="Arial"/>
        </w:rPr>
        <w:t>края</w:t>
      </w:r>
      <w:r>
        <w:rPr>
          <w:rFonts w:ascii="Arial" w:eastAsiaTheme="majorEastAsia" w:hAnsi="Arial" w:cs="Arial"/>
        </w:rPr>
        <w:t xml:space="preserve"> </w:t>
      </w:r>
      <w:r w:rsidRPr="009C5B44">
        <w:rPr>
          <w:rFonts w:ascii="Arial" w:eastAsiaTheme="majorEastAsia" w:hAnsi="Arial" w:cs="Arial"/>
        </w:rPr>
        <w:t>города</w:t>
      </w:r>
      <w:r>
        <w:rPr>
          <w:rFonts w:ascii="Arial" w:eastAsiaTheme="majorEastAsia" w:hAnsi="Arial" w:cs="Arial"/>
        </w:rPr>
        <w:t xml:space="preserve"> </w:t>
      </w:r>
      <w:r w:rsidRPr="009C5B44">
        <w:rPr>
          <w:rFonts w:ascii="Arial" w:eastAsiaTheme="majorEastAsia" w:hAnsi="Arial" w:cs="Arial"/>
        </w:rPr>
        <w:t>Ставрополя,</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35</w:t>
      </w:r>
      <w:r>
        <w:rPr>
          <w:rFonts w:ascii="Arial" w:eastAsiaTheme="majorEastAsia" w:hAnsi="Arial" w:cs="Arial"/>
        </w:rPr>
        <w:t xml:space="preserve"> </w:t>
      </w:r>
      <w:r w:rsidRPr="009C5B44">
        <w:rPr>
          <w:rFonts w:ascii="Arial" w:eastAsiaTheme="majorEastAsia" w:hAnsi="Arial" w:cs="Arial"/>
        </w:rPr>
        <w:t>км</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административного</w:t>
      </w:r>
      <w:r>
        <w:rPr>
          <w:rFonts w:ascii="Arial" w:eastAsiaTheme="majorEastAsia" w:hAnsi="Arial" w:cs="Arial"/>
        </w:rPr>
        <w:t xml:space="preserve"> </w:t>
      </w:r>
      <w:r w:rsidRPr="009C5B44">
        <w:rPr>
          <w:rFonts w:ascii="Arial" w:eastAsiaTheme="majorEastAsia" w:hAnsi="Arial" w:cs="Arial"/>
        </w:rPr>
        <w:t>центра</w:t>
      </w:r>
      <w:r>
        <w:rPr>
          <w:rFonts w:ascii="Arial" w:eastAsiaTheme="majorEastAsia" w:hAnsi="Arial" w:cs="Arial"/>
        </w:rPr>
        <w:t xml:space="preserve"> </w:t>
      </w:r>
      <w:r w:rsidRPr="009C5B44">
        <w:rPr>
          <w:rFonts w:ascii="Arial" w:eastAsiaTheme="majorEastAsia" w:hAnsi="Arial" w:cs="Arial"/>
        </w:rPr>
        <w:t>Северо-Кавказского</w:t>
      </w:r>
      <w:r>
        <w:rPr>
          <w:rFonts w:ascii="Arial" w:eastAsiaTheme="majorEastAsia" w:hAnsi="Arial" w:cs="Arial"/>
        </w:rPr>
        <w:t xml:space="preserve"> </w:t>
      </w:r>
      <w:r w:rsidRPr="009C5B44">
        <w:rPr>
          <w:rFonts w:ascii="Arial" w:eastAsiaTheme="majorEastAsia" w:hAnsi="Arial" w:cs="Arial"/>
        </w:rPr>
        <w:t>федерального</w:t>
      </w:r>
      <w:r>
        <w:rPr>
          <w:rFonts w:ascii="Arial" w:eastAsiaTheme="majorEastAsia" w:hAnsi="Arial" w:cs="Arial"/>
        </w:rPr>
        <w:t xml:space="preserve"> </w:t>
      </w:r>
      <w:r w:rsidRPr="009C5B44">
        <w:rPr>
          <w:rFonts w:ascii="Arial" w:eastAsiaTheme="majorEastAsia" w:hAnsi="Arial" w:cs="Arial"/>
        </w:rPr>
        <w:t>округа</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Пятигорска,</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60</w:t>
      </w:r>
      <w:r>
        <w:rPr>
          <w:rFonts w:ascii="Arial" w:eastAsiaTheme="majorEastAsia" w:hAnsi="Arial" w:cs="Arial"/>
        </w:rPr>
        <w:t xml:space="preserve"> </w:t>
      </w:r>
      <w:r w:rsidRPr="009C5B44">
        <w:rPr>
          <w:rFonts w:ascii="Arial" w:eastAsiaTheme="majorEastAsia" w:hAnsi="Arial" w:cs="Arial"/>
        </w:rPr>
        <w:t>км</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международного</w:t>
      </w:r>
      <w:r>
        <w:rPr>
          <w:rFonts w:ascii="Arial" w:eastAsiaTheme="majorEastAsia" w:hAnsi="Arial" w:cs="Arial"/>
        </w:rPr>
        <w:t xml:space="preserve"> </w:t>
      </w:r>
      <w:r w:rsidRPr="009C5B44">
        <w:rPr>
          <w:rFonts w:ascii="Arial" w:eastAsiaTheme="majorEastAsia" w:hAnsi="Arial" w:cs="Arial"/>
        </w:rPr>
        <w:t>аэропорта</w:t>
      </w:r>
      <w:r>
        <w:rPr>
          <w:rFonts w:ascii="Arial" w:eastAsiaTheme="majorEastAsia" w:hAnsi="Arial" w:cs="Arial"/>
        </w:rPr>
        <w:t xml:space="preserve"> </w:t>
      </w:r>
      <w:r w:rsidRPr="009C5B44">
        <w:rPr>
          <w:rFonts w:ascii="Arial" w:eastAsiaTheme="majorEastAsia" w:hAnsi="Arial" w:cs="Arial"/>
        </w:rPr>
        <w:t>I</w:t>
      </w:r>
      <w:r>
        <w:rPr>
          <w:rFonts w:ascii="Arial" w:eastAsiaTheme="majorEastAsia" w:hAnsi="Arial" w:cs="Arial"/>
        </w:rPr>
        <w:t xml:space="preserve"> </w:t>
      </w:r>
      <w:r w:rsidRPr="009C5B44">
        <w:rPr>
          <w:rFonts w:ascii="Arial" w:eastAsiaTheme="majorEastAsia" w:hAnsi="Arial" w:cs="Arial"/>
        </w:rPr>
        <w:t>класса</w:t>
      </w:r>
      <w:r>
        <w:rPr>
          <w:rFonts w:ascii="Arial" w:eastAsiaTheme="majorEastAsia" w:hAnsi="Arial" w:cs="Arial"/>
        </w:rPr>
        <w:t xml:space="preserve"> </w:t>
      </w:r>
      <w:r w:rsidRPr="009C5B44">
        <w:rPr>
          <w:rFonts w:ascii="Arial" w:eastAsiaTheme="majorEastAsia" w:hAnsi="Arial" w:cs="Arial"/>
        </w:rPr>
        <w:t>«Минеральные</w:t>
      </w:r>
      <w:r>
        <w:rPr>
          <w:rFonts w:ascii="Arial" w:eastAsiaTheme="majorEastAsia" w:hAnsi="Arial" w:cs="Arial"/>
        </w:rPr>
        <w:t xml:space="preserve"> </w:t>
      </w:r>
      <w:r w:rsidRPr="009C5B44">
        <w:rPr>
          <w:rFonts w:ascii="Arial" w:eastAsiaTheme="majorEastAsia" w:hAnsi="Arial" w:cs="Arial"/>
        </w:rPr>
        <w:t>Воды»</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железной</w:t>
      </w:r>
      <w:r>
        <w:rPr>
          <w:rFonts w:ascii="Arial" w:eastAsiaTheme="majorEastAsia" w:hAnsi="Arial" w:cs="Arial"/>
        </w:rPr>
        <w:t xml:space="preserve"> </w:t>
      </w:r>
      <w:r w:rsidRPr="009C5B44">
        <w:rPr>
          <w:rFonts w:ascii="Arial" w:eastAsiaTheme="majorEastAsia" w:hAnsi="Arial" w:cs="Arial"/>
        </w:rPr>
        <w:t>дороге</w:t>
      </w:r>
      <w:r>
        <w:rPr>
          <w:rFonts w:ascii="Arial" w:eastAsiaTheme="majorEastAsia" w:hAnsi="Arial" w:cs="Arial"/>
        </w:rPr>
        <w:t xml:space="preserve"> </w:t>
      </w:r>
      <w:r w:rsidRPr="009C5B44">
        <w:rPr>
          <w:rFonts w:ascii="Arial" w:eastAsiaTheme="majorEastAsia" w:hAnsi="Arial" w:cs="Arial"/>
        </w:rPr>
        <w:t>«Минеральные</w:t>
      </w:r>
      <w:r>
        <w:rPr>
          <w:rFonts w:ascii="Arial" w:eastAsiaTheme="majorEastAsia" w:hAnsi="Arial" w:cs="Arial"/>
        </w:rPr>
        <w:t xml:space="preserve"> </w:t>
      </w:r>
      <w:r w:rsidRPr="009C5B44">
        <w:rPr>
          <w:rFonts w:ascii="Arial" w:eastAsiaTheme="majorEastAsia" w:hAnsi="Arial" w:cs="Arial"/>
        </w:rPr>
        <w:t>Воды</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Кисловодск».</w:t>
      </w:r>
    </w:p>
    <w:p w14:paraId="26BD2334" w14:textId="77777777" w:rsidR="009C5B44" w:rsidRPr="009C5B44" w:rsidRDefault="009C5B44" w:rsidP="009C5B44">
      <w:pPr>
        <w:tabs>
          <w:tab w:val="left" w:pos="1701"/>
        </w:tabs>
        <w:ind w:firstLine="567"/>
        <w:jc w:val="both"/>
        <w:textAlignment w:val="baseline"/>
        <w:rPr>
          <w:rFonts w:ascii="Arial" w:eastAsiaTheme="majorEastAsia" w:hAnsi="Arial" w:cs="Arial"/>
          <w:noProof/>
        </w:rPr>
      </w:pPr>
      <w:r w:rsidRPr="009C5B44">
        <w:rPr>
          <w:rFonts w:ascii="Arial" w:eastAsiaTheme="majorEastAsia" w:hAnsi="Arial" w:cs="Arial"/>
          <w:noProof/>
        </w:rPr>
        <w:drawing>
          <wp:inline distT="0" distB="0" distL="0" distR="0" wp14:anchorId="5D2BEA55" wp14:editId="78C9A467">
            <wp:extent cx="5446395" cy="4492625"/>
            <wp:effectExtent l="0" t="0" r="1905" b="3175"/>
            <wp:docPr id="1" name="Рисунок 1" descr="Схема дорог региона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дорог региона -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6395" cy="4492625"/>
                    </a:xfrm>
                    <a:prstGeom prst="rect">
                      <a:avLst/>
                    </a:prstGeom>
                    <a:noFill/>
                    <a:ln>
                      <a:noFill/>
                    </a:ln>
                  </pic:spPr>
                </pic:pic>
              </a:graphicData>
            </a:graphic>
          </wp:inline>
        </w:drawing>
      </w:r>
    </w:p>
    <w:p w14:paraId="40FC592F"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Рисунок</w:t>
      </w:r>
      <w:r>
        <w:rPr>
          <w:rFonts w:ascii="Arial" w:eastAsiaTheme="majorEastAsia" w:hAnsi="Arial" w:cs="Arial"/>
        </w:rPr>
        <w:t xml:space="preserve"> </w:t>
      </w:r>
      <w:r w:rsidRPr="009C5B44">
        <w:rPr>
          <w:rFonts w:ascii="Arial" w:eastAsiaTheme="majorEastAsia" w:hAnsi="Arial" w:cs="Arial"/>
        </w:rPr>
        <w:t>2.</w:t>
      </w:r>
      <w:r>
        <w:rPr>
          <w:rFonts w:ascii="Arial" w:eastAsiaTheme="majorEastAsia" w:hAnsi="Arial" w:cs="Arial"/>
        </w:rPr>
        <w:t xml:space="preserve"> </w:t>
      </w:r>
      <w:r w:rsidRPr="009C5B44">
        <w:rPr>
          <w:rFonts w:ascii="Arial" w:eastAsiaTheme="majorEastAsia" w:hAnsi="Arial" w:cs="Arial"/>
        </w:rPr>
        <w:t>Транспортные</w:t>
      </w:r>
      <w:r>
        <w:rPr>
          <w:rFonts w:ascii="Arial" w:eastAsiaTheme="majorEastAsia" w:hAnsi="Arial" w:cs="Arial"/>
        </w:rPr>
        <w:t xml:space="preserve"> </w:t>
      </w:r>
      <w:r w:rsidRPr="009C5B44">
        <w:rPr>
          <w:rFonts w:ascii="Arial" w:eastAsiaTheme="majorEastAsia" w:hAnsi="Arial" w:cs="Arial"/>
        </w:rPr>
        <w:t>связи</w:t>
      </w:r>
      <w:r>
        <w:rPr>
          <w:rFonts w:ascii="Arial" w:eastAsiaTheme="majorEastAsia" w:hAnsi="Arial" w:cs="Arial"/>
        </w:rPr>
        <w:t xml:space="preserve"> </w:t>
      </w:r>
      <w:r w:rsidRPr="009C5B44">
        <w:rPr>
          <w:rFonts w:ascii="Arial" w:eastAsiaTheme="majorEastAsia" w:hAnsi="Arial" w:cs="Arial"/>
        </w:rPr>
        <w:t>Кавказских</w:t>
      </w:r>
      <w:r>
        <w:rPr>
          <w:rFonts w:ascii="Arial" w:eastAsiaTheme="majorEastAsia" w:hAnsi="Arial" w:cs="Arial"/>
        </w:rPr>
        <w:t xml:space="preserve"> </w:t>
      </w:r>
      <w:r w:rsidRPr="009C5B44">
        <w:rPr>
          <w:rFonts w:ascii="Arial" w:eastAsiaTheme="majorEastAsia" w:hAnsi="Arial" w:cs="Arial"/>
        </w:rPr>
        <w:t>Минеральных</w:t>
      </w:r>
      <w:r>
        <w:rPr>
          <w:rFonts w:ascii="Arial" w:eastAsiaTheme="majorEastAsia" w:hAnsi="Arial" w:cs="Arial"/>
        </w:rPr>
        <w:t xml:space="preserve"> </w:t>
      </w:r>
      <w:r w:rsidRPr="009C5B44">
        <w:rPr>
          <w:rFonts w:ascii="Arial" w:eastAsiaTheme="majorEastAsia" w:hAnsi="Arial" w:cs="Arial"/>
        </w:rPr>
        <w:t>Вод</w:t>
      </w:r>
    </w:p>
    <w:p w14:paraId="2BF62B01"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lastRenderedPageBreak/>
        <w:t>В</w:t>
      </w:r>
      <w:r>
        <w:rPr>
          <w:rFonts w:ascii="Arial" w:eastAsiaTheme="majorEastAsia" w:hAnsi="Arial" w:cs="Arial"/>
        </w:rPr>
        <w:t xml:space="preserve"> </w:t>
      </w:r>
      <w:r w:rsidRPr="009C5B44">
        <w:rPr>
          <w:rFonts w:ascii="Arial" w:eastAsiaTheme="majorEastAsia" w:hAnsi="Arial" w:cs="Arial"/>
        </w:rPr>
        <w:t>зоне</w:t>
      </w:r>
      <w:r>
        <w:rPr>
          <w:rFonts w:ascii="Arial" w:eastAsiaTheme="majorEastAsia" w:hAnsi="Arial" w:cs="Arial"/>
        </w:rPr>
        <w:t xml:space="preserve"> </w:t>
      </w:r>
      <w:r w:rsidRPr="009C5B44">
        <w:rPr>
          <w:rFonts w:ascii="Arial" w:eastAsiaTheme="majorEastAsia" w:hAnsi="Arial" w:cs="Arial"/>
        </w:rPr>
        <w:t>1-часовой</w:t>
      </w:r>
      <w:r>
        <w:rPr>
          <w:rFonts w:ascii="Arial" w:eastAsiaTheme="majorEastAsia" w:hAnsi="Arial" w:cs="Arial"/>
        </w:rPr>
        <w:t xml:space="preserve"> </w:t>
      </w:r>
      <w:r w:rsidRPr="009C5B44">
        <w:rPr>
          <w:rFonts w:ascii="Arial" w:eastAsiaTheme="majorEastAsia" w:hAnsi="Arial" w:cs="Arial"/>
        </w:rPr>
        <w:t>транспортной</w:t>
      </w:r>
      <w:r>
        <w:rPr>
          <w:rFonts w:ascii="Arial" w:eastAsiaTheme="majorEastAsia" w:hAnsi="Arial" w:cs="Arial"/>
        </w:rPr>
        <w:t xml:space="preserve"> </w:t>
      </w:r>
      <w:r w:rsidRPr="009C5B44">
        <w:rPr>
          <w:rFonts w:ascii="Arial" w:eastAsiaTheme="majorEastAsia" w:hAnsi="Arial" w:cs="Arial"/>
        </w:rPr>
        <w:t>доступности</w:t>
      </w:r>
      <w:r>
        <w:rPr>
          <w:rFonts w:ascii="Arial" w:eastAsiaTheme="majorEastAsia" w:hAnsi="Arial" w:cs="Arial"/>
        </w:rPr>
        <w:t xml:space="preserve"> </w:t>
      </w:r>
      <w:r w:rsidRPr="009C5B44">
        <w:rPr>
          <w:rFonts w:ascii="Arial" w:eastAsiaTheme="majorEastAsia" w:hAnsi="Arial" w:cs="Arial"/>
        </w:rPr>
        <w:t>городского</w:t>
      </w:r>
      <w:r>
        <w:rPr>
          <w:rFonts w:ascii="Arial" w:eastAsiaTheme="majorEastAsia" w:hAnsi="Arial" w:cs="Arial"/>
        </w:rPr>
        <w:t xml:space="preserve"> </w:t>
      </w:r>
      <w:r w:rsidRPr="009C5B44">
        <w:rPr>
          <w:rFonts w:ascii="Arial" w:eastAsiaTheme="majorEastAsia" w:hAnsi="Arial" w:cs="Arial"/>
        </w:rPr>
        <w:t>округа</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находится</w:t>
      </w:r>
      <w:r>
        <w:rPr>
          <w:rFonts w:ascii="Arial" w:eastAsiaTheme="majorEastAsia" w:hAnsi="Arial" w:cs="Arial"/>
        </w:rPr>
        <w:t xml:space="preserve"> </w:t>
      </w:r>
      <w:r w:rsidRPr="009C5B44">
        <w:rPr>
          <w:rFonts w:ascii="Arial" w:eastAsiaTheme="majorEastAsia" w:hAnsi="Arial" w:cs="Arial"/>
        </w:rPr>
        <w:t>5</w:t>
      </w:r>
      <w:r>
        <w:rPr>
          <w:rFonts w:ascii="Arial" w:eastAsiaTheme="majorEastAsia" w:hAnsi="Arial" w:cs="Arial"/>
        </w:rPr>
        <w:t xml:space="preserve"> </w:t>
      </w:r>
      <w:r w:rsidRPr="009C5B44">
        <w:rPr>
          <w:rFonts w:ascii="Arial" w:eastAsiaTheme="majorEastAsia" w:hAnsi="Arial" w:cs="Arial"/>
        </w:rPr>
        <w:t>городов</w:t>
      </w:r>
      <w:r>
        <w:rPr>
          <w:rFonts w:ascii="Arial" w:eastAsiaTheme="majorEastAsia" w:hAnsi="Arial" w:cs="Arial"/>
        </w:rPr>
        <w:t xml:space="preserve"> </w:t>
      </w:r>
      <w:r w:rsidRPr="009C5B44">
        <w:rPr>
          <w:rFonts w:ascii="Arial" w:eastAsiaTheme="majorEastAsia" w:hAnsi="Arial" w:cs="Arial"/>
        </w:rPr>
        <w:t>Ставропольского</w:t>
      </w:r>
      <w:r>
        <w:rPr>
          <w:rFonts w:ascii="Arial" w:eastAsiaTheme="majorEastAsia" w:hAnsi="Arial" w:cs="Arial"/>
        </w:rPr>
        <w:t xml:space="preserve"> </w:t>
      </w:r>
      <w:r w:rsidRPr="009C5B44">
        <w:rPr>
          <w:rFonts w:ascii="Arial" w:eastAsiaTheme="majorEastAsia" w:hAnsi="Arial" w:cs="Arial"/>
        </w:rPr>
        <w:t>края,</w:t>
      </w:r>
      <w:r>
        <w:rPr>
          <w:rFonts w:ascii="Arial" w:eastAsiaTheme="majorEastAsia" w:hAnsi="Arial" w:cs="Arial"/>
        </w:rPr>
        <w:t xml:space="preserve"> </w:t>
      </w:r>
      <w:r w:rsidRPr="009C5B44">
        <w:rPr>
          <w:rFonts w:ascii="Arial" w:eastAsiaTheme="majorEastAsia" w:hAnsi="Arial" w:cs="Arial"/>
        </w:rPr>
        <w:t>из</w:t>
      </w:r>
      <w:r>
        <w:rPr>
          <w:rFonts w:ascii="Arial" w:eastAsiaTheme="majorEastAsia" w:hAnsi="Arial" w:cs="Arial"/>
        </w:rPr>
        <w:t xml:space="preserve"> </w:t>
      </w:r>
      <w:r w:rsidRPr="009C5B44">
        <w:rPr>
          <w:rFonts w:ascii="Arial" w:eastAsiaTheme="majorEastAsia" w:hAnsi="Arial" w:cs="Arial"/>
        </w:rPr>
        <w:t>них</w:t>
      </w:r>
      <w:r>
        <w:rPr>
          <w:rFonts w:ascii="Arial" w:eastAsiaTheme="majorEastAsia" w:hAnsi="Arial" w:cs="Arial"/>
        </w:rPr>
        <w:t xml:space="preserve"> </w:t>
      </w:r>
      <w:r w:rsidRPr="009C5B44">
        <w:rPr>
          <w:rFonts w:ascii="Arial" w:eastAsiaTheme="majorEastAsia" w:hAnsi="Arial" w:cs="Arial"/>
        </w:rPr>
        <w:t>2</w:t>
      </w:r>
      <w:r>
        <w:rPr>
          <w:rFonts w:ascii="Arial" w:eastAsiaTheme="majorEastAsia" w:hAnsi="Arial" w:cs="Arial"/>
        </w:rPr>
        <w:t xml:space="preserve"> </w:t>
      </w:r>
      <w:r w:rsidRPr="009C5B44">
        <w:rPr>
          <w:rFonts w:ascii="Arial" w:eastAsiaTheme="majorEastAsia" w:hAnsi="Arial" w:cs="Arial"/>
        </w:rPr>
        <w:t>больших</w:t>
      </w:r>
      <w:r>
        <w:rPr>
          <w:rFonts w:ascii="Arial" w:eastAsiaTheme="majorEastAsia" w:hAnsi="Arial" w:cs="Arial"/>
        </w:rPr>
        <w:t xml:space="preserve"> </w:t>
      </w:r>
      <w:r w:rsidRPr="009C5B44">
        <w:rPr>
          <w:rFonts w:ascii="Arial" w:eastAsiaTheme="majorEastAsia" w:hAnsi="Arial" w:cs="Arial"/>
        </w:rPr>
        <w:t>(более</w:t>
      </w:r>
      <w:r>
        <w:rPr>
          <w:rFonts w:ascii="Arial" w:eastAsiaTheme="majorEastAsia" w:hAnsi="Arial" w:cs="Arial"/>
        </w:rPr>
        <w:t xml:space="preserve"> </w:t>
      </w:r>
      <w:r w:rsidRPr="009C5B44">
        <w:rPr>
          <w:rFonts w:ascii="Arial" w:eastAsiaTheme="majorEastAsia" w:hAnsi="Arial" w:cs="Arial"/>
        </w:rPr>
        <w:t>100</w:t>
      </w:r>
      <w:r>
        <w:rPr>
          <w:rFonts w:ascii="Arial" w:eastAsiaTheme="majorEastAsia" w:hAnsi="Arial" w:cs="Arial"/>
        </w:rPr>
        <w:t xml:space="preserve"> </w:t>
      </w:r>
      <w:r w:rsidRPr="009C5B44">
        <w:rPr>
          <w:rFonts w:ascii="Arial" w:eastAsiaTheme="majorEastAsia" w:hAnsi="Arial" w:cs="Arial"/>
        </w:rPr>
        <w:t>тыс.</w:t>
      </w:r>
      <w:r>
        <w:rPr>
          <w:rFonts w:ascii="Arial" w:eastAsiaTheme="majorEastAsia" w:hAnsi="Arial" w:cs="Arial"/>
        </w:rPr>
        <w:t xml:space="preserve"> </w:t>
      </w:r>
      <w:r w:rsidRPr="009C5B44">
        <w:rPr>
          <w:rFonts w:ascii="Arial" w:eastAsiaTheme="majorEastAsia" w:hAnsi="Arial" w:cs="Arial"/>
        </w:rPr>
        <w:t>человек)</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Пятигорск</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Ессентуки,</w:t>
      </w:r>
      <w:r>
        <w:rPr>
          <w:rFonts w:ascii="Arial" w:eastAsiaTheme="majorEastAsia" w:hAnsi="Arial" w:cs="Arial"/>
        </w:rPr>
        <w:t xml:space="preserve"> </w:t>
      </w:r>
      <w:r w:rsidRPr="009C5B44">
        <w:rPr>
          <w:rFonts w:ascii="Arial" w:eastAsiaTheme="majorEastAsia" w:hAnsi="Arial" w:cs="Arial"/>
        </w:rPr>
        <w:t>1</w:t>
      </w:r>
      <w:r>
        <w:rPr>
          <w:rFonts w:ascii="Arial" w:eastAsiaTheme="majorEastAsia" w:hAnsi="Arial" w:cs="Arial"/>
        </w:rPr>
        <w:t xml:space="preserve"> </w:t>
      </w:r>
      <w:r w:rsidRPr="009C5B44">
        <w:rPr>
          <w:rFonts w:ascii="Arial" w:eastAsiaTheme="majorEastAsia" w:hAnsi="Arial" w:cs="Arial"/>
        </w:rPr>
        <w:t>средний</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Минеральные</w:t>
      </w:r>
      <w:r>
        <w:rPr>
          <w:rFonts w:ascii="Arial" w:eastAsiaTheme="majorEastAsia" w:hAnsi="Arial" w:cs="Arial"/>
        </w:rPr>
        <w:t xml:space="preserve"> </w:t>
      </w:r>
      <w:r w:rsidRPr="009C5B44">
        <w:rPr>
          <w:rFonts w:ascii="Arial" w:eastAsiaTheme="majorEastAsia" w:hAnsi="Arial" w:cs="Arial"/>
        </w:rPr>
        <w:t>Воды,</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2</w:t>
      </w:r>
      <w:r>
        <w:rPr>
          <w:rFonts w:ascii="Arial" w:eastAsiaTheme="majorEastAsia" w:hAnsi="Arial" w:cs="Arial"/>
        </w:rPr>
        <w:t xml:space="preserve"> </w:t>
      </w:r>
      <w:r w:rsidRPr="009C5B44">
        <w:rPr>
          <w:rFonts w:ascii="Arial" w:eastAsiaTheme="majorEastAsia" w:hAnsi="Arial" w:cs="Arial"/>
        </w:rPr>
        <w:t>малых</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Железноводск</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Лермонтов.</w:t>
      </w:r>
    </w:p>
    <w:p w14:paraId="1DDC916B"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зоне</w:t>
      </w:r>
      <w:r>
        <w:rPr>
          <w:rFonts w:ascii="Arial" w:eastAsiaTheme="majorEastAsia" w:hAnsi="Arial" w:cs="Arial"/>
        </w:rPr>
        <w:t xml:space="preserve"> </w:t>
      </w:r>
      <w:r w:rsidRPr="009C5B44">
        <w:rPr>
          <w:rFonts w:ascii="Arial" w:eastAsiaTheme="majorEastAsia" w:hAnsi="Arial" w:cs="Arial"/>
        </w:rPr>
        <w:t>2-часовой</w:t>
      </w:r>
      <w:r>
        <w:rPr>
          <w:rFonts w:ascii="Arial" w:eastAsiaTheme="majorEastAsia" w:hAnsi="Arial" w:cs="Arial"/>
        </w:rPr>
        <w:t xml:space="preserve"> </w:t>
      </w:r>
      <w:r w:rsidRPr="009C5B44">
        <w:rPr>
          <w:rFonts w:ascii="Arial" w:eastAsiaTheme="majorEastAsia" w:hAnsi="Arial" w:cs="Arial"/>
        </w:rPr>
        <w:t>доступности</w:t>
      </w:r>
      <w:r>
        <w:rPr>
          <w:rFonts w:ascii="Arial" w:eastAsiaTheme="majorEastAsia" w:hAnsi="Arial" w:cs="Arial"/>
        </w:rPr>
        <w:t xml:space="preserve"> </w:t>
      </w:r>
      <w:r w:rsidRPr="009C5B44">
        <w:rPr>
          <w:rFonts w:ascii="Arial" w:eastAsiaTheme="majorEastAsia" w:hAnsi="Arial" w:cs="Arial"/>
        </w:rPr>
        <w:t>расположен</w:t>
      </w:r>
      <w:r>
        <w:rPr>
          <w:rFonts w:ascii="Arial" w:eastAsiaTheme="majorEastAsia" w:hAnsi="Arial" w:cs="Arial"/>
        </w:rPr>
        <w:t xml:space="preserve"> </w:t>
      </w:r>
      <w:r w:rsidRPr="009C5B44">
        <w:rPr>
          <w:rFonts w:ascii="Arial" w:eastAsiaTheme="majorEastAsia" w:hAnsi="Arial" w:cs="Arial"/>
        </w:rPr>
        <w:t>важный</w:t>
      </w:r>
      <w:r>
        <w:rPr>
          <w:rFonts w:ascii="Arial" w:eastAsiaTheme="majorEastAsia" w:hAnsi="Arial" w:cs="Arial"/>
        </w:rPr>
        <w:t xml:space="preserve"> </w:t>
      </w:r>
      <w:r w:rsidRPr="009C5B44">
        <w:rPr>
          <w:rFonts w:ascii="Arial" w:eastAsiaTheme="majorEastAsia" w:hAnsi="Arial" w:cs="Arial"/>
        </w:rPr>
        <w:t>индустриальный</w:t>
      </w:r>
      <w:r>
        <w:rPr>
          <w:rFonts w:ascii="Arial" w:eastAsiaTheme="majorEastAsia" w:hAnsi="Arial" w:cs="Arial"/>
        </w:rPr>
        <w:t xml:space="preserve"> </w:t>
      </w:r>
      <w:r w:rsidRPr="009C5B44">
        <w:rPr>
          <w:rFonts w:ascii="Arial" w:eastAsiaTheme="majorEastAsia" w:hAnsi="Arial" w:cs="Arial"/>
        </w:rPr>
        <w:t>центр</w:t>
      </w:r>
      <w:r>
        <w:rPr>
          <w:rFonts w:ascii="Arial" w:eastAsiaTheme="majorEastAsia" w:hAnsi="Arial" w:cs="Arial"/>
        </w:rPr>
        <w:t xml:space="preserve"> </w:t>
      </w:r>
      <w:r w:rsidRPr="009C5B44">
        <w:rPr>
          <w:rFonts w:ascii="Arial" w:eastAsiaTheme="majorEastAsia" w:hAnsi="Arial" w:cs="Arial"/>
        </w:rPr>
        <w:t>края</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г.</w:t>
      </w:r>
      <w:r>
        <w:rPr>
          <w:rFonts w:ascii="Arial" w:eastAsiaTheme="majorEastAsia" w:hAnsi="Arial" w:cs="Arial"/>
        </w:rPr>
        <w:t xml:space="preserve"> </w:t>
      </w:r>
      <w:r w:rsidRPr="009C5B44">
        <w:rPr>
          <w:rFonts w:ascii="Arial" w:eastAsiaTheme="majorEastAsia" w:hAnsi="Arial" w:cs="Arial"/>
        </w:rPr>
        <w:t>Георгиевск</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столицы</w:t>
      </w:r>
      <w:r>
        <w:rPr>
          <w:rFonts w:ascii="Arial" w:eastAsiaTheme="majorEastAsia" w:hAnsi="Arial" w:cs="Arial"/>
        </w:rPr>
        <w:t xml:space="preserve"> </w:t>
      </w:r>
      <w:r w:rsidRPr="009C5B44">
        <w:rPr>
          <w:rFonts w:ascii="Arial" w:eastAsiaTheme="majorEastAsia" w:hAnsi="Arial" w:cs="Arial"/>
        </w:rPr>
        <w:t>соседних</w:t>
      </w:r>
      <w:r>
        <w:rPr>
          <w:rFonts w:ascii="Arial" w:eastAsiaTheme="majorEastAsia" w:hAnsi="Arial" w:cs="Arial"/>
        </w:rPr>
        <w:t xml:space="preserve"> </w:t>
      </w:r>
      <w:r w:rsidRPr="009C5B44">
        <w:rPr>
          <w:rFonts w:ascii="Arial" w:eastAsiaTheme="majorEastAsia" w:hAnsi="Arial" w:cs="Arial"/>
        </w:rPr>
        <w:t>республик</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Черкесск</w:t>
      </w:r>
      <w:r>
        <w:rPr>
          <w:rFonts w:ascii="Arial" w:eastAsiaTheme="majorEastAsia" w:hAnsi="Arial" w:cs="Arial"/>
        </w:rPr>
        <w:t xml:space="preserve"> </w:t>
      </w:r>
      <w:r w:rsidRPr="009C5B44">
        <w:rPr>
          <w:rFonts w:ascii="Arial" w:eastAsiaTheme="majorEastAsia" w:hAnsi="Arial" w:cs="Arial"/>
        </w:rPr>
        <w:t>(Карачаево-Черкесской</w:t>
      </w:r>
      <w:r>
        <w:rPr>
          <w:rFonts w:ascii="Arial" w:eastAsiaTheme="majorEastAsia" w:hAnsi="Arial" w:cs="Arial"/>
        </w:rPr>
        <w:t xml:space="preserve"> </w:t>
      </w:r>
      <w:r w:rsidRPr="009C5B44">
        <w:rPr>
          <w:rFonts w:ascii="Arial" w:eastAsiaTheme="majorEastAsia" w:hAnsi="Arial" w:cs="Arial"/>
        </w:rPr>
        <w:t>Республики)</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Нальчик</w:t>
      </w:r>
      <w:r>
        <w:rPr>
          <w:rFonts w:ascii="Arial" w:eastAsiaTheme="majorEastAsia" w:hAnsi="Arial" w:cs="Arial"/>
        </w:rPr>
        <w:t xml:space="preserve"> </w:t>
      </w:r>
      <w:r w:rsidRPr="009C5B44">
        <w:rPr>
          <w:rFonts w:ascii="Arial" w:eastAsiaTheme="majorEastAsia" w:hAnsi="Arial" w:cs="Arial"/>
        </w:rPr>
        <w:t>(Кабардино-Балкарской</w:t>
      </w:r>
      <w:r>
        <w:rPr>
          <w:rFonts w:ascii="Arial" w:eastAsiaTheme="majorEastAsia" w:hAnsi="Arial" w:cs="Arial"/>
        </w:rPr>
        <w:t xml:space="preserve"> </w:t>
      </w:r>
      <w:r w:rsidRPr="009C5B44">
        <w:rPr>
          <w:rFonts w:ascii="Arial" w:eastAsiaTheme="majorEastAsia" w:hAnsi="Arial" w:cs="Arial"/>
        </w:rPr>
        <w:t>Республики).</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краевого</w:t>
      </w:r>
      <w:r>
        <w:rPr>
          <w:rFonts w:ascii="Arial" w:eastAsiaTheme="majorEastAsia" w:hAnsi="Arial" w:cs="Arial"/>
        </w:rPr>
        <w:t xml:space="preserve"> </w:t>
      </w:r>
      <w:r w:rsidRPr="009C5B44">
        <w:rPr>
          <w:rFonts w:ascii="Arial" w:eastAsiaTheme="majorEastAsia" w:hAnsi="Arial" w:cs="Arial"/>
        </w:rPr>
        <w:t>центра</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города</w:t>
      </w:r>
      <w:r>
        <w:rPr>
          <w:rFonts w:ascii="Arial" w:eastAsiaTheme="majorEastAsia" w:hAnsi="Arial" w:cs="Arial"/>
        </w:rPr>
        <w:t xml:space="preserve"> </w:t>
      </w:r>
      <w:r w:rsidRPr="009C5B44">
        <w:rPr>
          <w:rFonts w:ascii="Arial" w:eastAsiaTheme="majorEastAsia" w:hAnsi="Arial" w:cs="Arial"/>
        </w:rPr>
        <w:t>величина</w:t>
      </w:r>
      <w:r>
        <w:rPr>
          <w:rFonts w:ascii="Arial" w:eastAsiaTheme="majorEastAsia" w:hAnsi="Arial" w:cs="Arial"/>
        </w:rPr>
        <w:t xml:space="preserve"> </w:t>
      </w:r>
      <w:r w:rsidRPr="009C5B44">
        <w:rPr>
          <w:rFonts w:ascii="Arial" w:eastAsiaTheme="majorEastAsia" w:hAnsi="Arial" w:cs="Arial"/>
        </w:rPr>
        <w:t>транспортной</w:t>
      </w:r>
      <w:r>
        <w:rPr>
          <w:rFonts w:ascii="Arial" w:eastAsiaTheme="majorEastAsia" w:hAnsi="Arial" w:cs="Arial"/>
        </w:rPr>
        <w:t xml:space="preserve"> </w:t>
      </w:r>
      <w:r w:rsidRPr="009C5B44">
        <w:rPr>
          <w:rFonts w:ascii="Arial" w:eastAsiaTheme="majorEastAsia" w:hAnsi="Arial" w:cs="Arial"/>
        </w:rPr>
        <w:t>доступности</w:t>
      </w:r>
      <w:r>
        <w:rPr>
          <w:rFonts w:ascii="Arial" w:eastAsiaTheme="majorEastAsia" w:hAnsi="Arial" w:cs="Arial"/>
        </w:rPr>
        <w:t xml:space="preserve"> </w:t>
      </w:r>
      <w:r w:rsidRPr="009C5B44">
        <w:rPr>
          <w:rFonts w:ascii="Arial" w:eastAsiaTheme="majorEastAsia" w:hAnsi="Arial" w:cs="Arial"/>
        </w:rPr>
        <w:t>составлет</w:t>
      </w:r>
      <w:r>
        <w:rPr>
          <w:rFonts w:ascii="Arial" w:eastAsiaTheme="majorEastAsia" w:hAnsi="Arial" w:cs="Arial"/>
        </w:rPr>
        <w:t xml:space="preserve"> </w:t>
      </w:r>
      <w:r w:rsidRPr="009C5B44">
        <w:rPr>
          <w:rFonts w:ascii="Arial" w:eastAsiaTheme="majorEastAsia" w:hAnsi="Arial" w:cs="Arial"/>
        </w:rPr>
        <w:t>более</w:t>
      </w:r>
      <w:r>
        <w:rPr>
          <w:rFonts w:ascii="Arial" w:eastAsiaTheme="majorEastAsia" w:hAnsi="Arial" w:cs="Arial"/>
        </w:rPr>
        <w:t xml:space="preserve"> </w:t>
      </w:r>
      <w:r w:rsidRPr="009C5B44">
        <w:rPr>
          <w:rFonts w:ascii="Arial" w:eastAsiaTheme="majorEastAsia" w:hAnsi="Arial" w:cs="Arial"/>
        </w:rPr>
        <w:t>3</w:t>
      </w:r>
      <w:r>
        <w:rPr>
          <w:rFonts w:ascii="Arial" w:eastAsiaTheme="majorEastAsia" w:hAnsi="Arial" w:cs="Arial"/>
        </w:rPr>
        <w:t xml:space="preserve"> </w:t>
      </w:r>
      <w:r w:rsidRPr="009C5B44">
        <w:rPr>
          <w:rFonts w:ascii="Arial" w:eastAsiaTheme="majorEastAsia" w:hAnsi="Arial" w:cs="Arial"/>
        </w:rPr>
        <w:t>часов.</w:t>
      </w:r>
    </w:p>
    <w:p w14:paraId="31C3775C"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Важной</w:t>
      </w:r>
      <w:r>
        <w:rPr>
          <w:rFonts w:ascii="Arial" w:eastAsiaTheme="majorEastAsia" w:hAnsi="Arial" w:cs="Arial"/>
        </w:rPr>
        <w:t xml:space="preserve"> </w:t>
      </w:r>
      <w:r w:rsidRPr="009C5B44">
        <w:rPr>
          <w:rFonts w:ascii="Arial" w:eastAsiaTheme="majorEastAsia" w:hAnsi="Arial" w:cs="Arial"/>
        </w:rPr>
        <w:t>особенностью</w:t>
      </w:r>
      <w:r>
        <w:rPr>
          <w:rFonts w:ascii="Arial" w:eastAsiaTheme="majorEastAsia" w:hAnsi="Arial" w:cs="Arial"/>
        </w:rPr>
        <w:t xml:space="preserve"> </w:t>
      </w:r>
      <w:r w:rsidRPr="009C5B44">
        <w:rPr>
          <w:rFonts w:ascii="Arial" w:eastAsiaTheme="majorEastAsia" w:hAnsi="Arial" w:cs="Arial"/>
        </w:rPr>
        <w:t>положения</w:t>
      </w:r>
      <w:r>
        <w:rPr>
          <w:rFonts w:ascii="Arial" w:eastAsiaTheme="majorEastAsia" w:hAnsi="Arial" w:cs="Arial"/>
        </w:rPr>
        <w:t xml:space="preserve"> </w:t>
      </w:r>
      <w:r w:rsidRPr="009C5B44">
        <w:rPr>
          <w:rFonts w:ascii="Arial" w:eastAsiaTheme="majorEastAsia" w:hAnsi="Arial" w:cs="Arial"/>
        </w:rPr>
        <w:t>округа</w:t>
      </w:r>
      <w:r>
        <w:rPr>
          <w:rFonts w:ascii="Arial" w:eastAsiaTheme="majorEastAsia" w:hAnsi="Arial" w:cs="Arial"/>
        </w:rPr>
        <w:t xml:space="preserve"> </w:t>
      </w:r>
      <w:r w:rsidRPr="009C5B44">
        <w:rPr>
          <w:rFonts w:ascii="Arial" w:eastAsiaTheme="majorEastAsia" w:hAnsi="Arial" w:cs="Arial"/>
        </w:rPr>
        <w:t>является</w:t>
      </w:r>
      <w:r>
        <w:rPr>
          <w:rFonts w:ascii="Arial" w:eastAsiaTheme="majorEastAsia" w:hAnsi="Arial" w:cs="Arial"/>
        </w:rPr>
        <w:t xml:space="preserve"> </w:t>
      </w:r>
      <w:r w:rsidRPr="009C5B44">
        <w:rPr>
          <w:rFonts w:ascii="Arial" w:eastAsiaTheme="majorEastAsia" w:hAnsi="Arial" w:cs="Arial"/>
        </w:rPr>
        <w:t>его</w:t>
      </w:r>
      <w:r>
        <w:rPr>
          <w:rFonts w:ascii="Arial" w:eastAsiaTheme="majorEastAsia" w:hAnsi="Arial" w:cs="Arial"/>
        </w:rPr>
        <w:t xml:space="preserve"> </w:t>
      </w:r>
      <w:r w:rsidRPr="009C5B44">
        <w:rPr>
          <w:rFonts w:ascii="Arial" w:eastAsiaTheme="majorEastAsia" w:hAnsi="Arial" w:cs="Arial"/>
        </w:rPr>
        <w:t>природно-географическое</w:t>
      </w:r>
      <w:r>
        <w:rPr>
          <w:rFonts w:ascii="Arial" w:eastAsiaTheme="majorEastAsia" w:hAnsi="Arial" w:cs="Arial"/>
        </w:rPr>
        <w:t xml:space="preserve"> </w:t>
      </w:r>
      <w:r w:rsidRPr="009C5B44">
        <w:rPr>
          <w:rFonts w:ascii="Arial" w:eastAsiaTheme="majorEastAsia" w:hAnsi="Arial" w:cs="Arial"/>
        </w:rPr>
        <w:t>положение.</w:t>
      </w:r>
      <w:r>
        <w:rPr>
          <w:rFonts w:ascii="Arial" w:eastAsiaTheme="majorEastAsia" w:hAnsi="Arial" w:cs="Arial"/>
        </w:rPr>
        <w:t xml:space="preserve"> </w:t>
      </w:r>
      <w:r w:rsidRPr="009C5B44">
        <w:rPr>
          <w:rFonts w:ascii="Arial" w:eastAsiaTheme="majorEastAsia" w:hAnsi="Arial" w:cs="Arial"/>
        </w:rPr>
        <w:t>Город-курорт</w:t>
      </w:r>
      <w:r>
        <w:rPr>
          <w:rFonts w:ascii="Arial" w:eastAsiaTheme="majorEastAsia" w:hAnsi="Arial" w:cs="Arial"/>
        </w:rPr>
        <w:t xml:space="preserve"> </w:t>
      </w:r>
      <w:r w:rsidRPr="009C5B44">
        <w:rPr>
          <w:rFonts w:ascii="Arial" w:eastAsiaTheme="majorEastAsia" w:hAnsi="Arial" w:cs="Arial"/>
        </w:rPr>
        <w:t>расположен</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небольшой</w:t>
      </w:r>
      <w:r>
        <w:rPr>
          <w:rFonts w:ascii="Arial" w:eastAsiaTheme="majorEastAsia" w:hAnsi="Arial" w:cs="Arial"/>
        </w:rPr>
        <w:t xml:space="preserve"> </w:t>
      </w:r>
      <w:r w:rsidRPr="009C5B44">
        <w:rPr>
          <w:rFonts w:ascii="Arial" w:eastAsiaTheme="majorEastAsia" w:hAnsi="Arial" w:cs="Arial"/>
        </w:rPr>
        <w:t>горной</w:t>
      </w:r>
      <w:r>
        <w:rPr>
          <w:rFonts w:ascii="Arial" w:eastAsiaTheme="majorEastAsia" w:hAnsi="Arial" w:cs="Arial"/>
        </w:rPr>
        <w:t xml:space="preserve"> </w:t>
      </w:r>
      <w:r w:rsidRPr="009C5B44">
        <w:rPr>
          <w:rFonts w:ascii="Arial" w:eastAsiaTheme="majorEastAsia" w:hAnsi="Arial" w:cs="Arial"/>
        </w:rPr>
        <w:t>долине,</w:t>
      </w:r>
      <w:r>
        <w:rPr>
          <w:rFonts w:ascii="Arial" w:eastAsiaTheme="majorEastAsia" w:hAnsi="Arial" w:cs="Arial"/>
        </w:rPr>
        <w:t xml:space="preserve"> </w:t>
      </w:r>
      <w:r w:rsidRPr="009C5B44">
        <w:rPr>
          <w:rFonts w:ascii="Arial" w:eastAsiaTheme="majorEastAsia" w:hAnsi="Arial" w:cs="Arial"/>
        </w:rPr>
        <w:t>окружённой</w:t>
      </w:r>
      <w:r>
        <w:rPr>
          <w:rFonts w:ascii="Arial" w:eastAsiaTheme="majorEastAsia" w:hAnsi="Arial" w:cs="Arial"/>
        </w:rPr>
        <w:t xml:space="preserve"> </w:t>
      </w:r>
      <w:r w:rsidRPr="009C5B44">
        <w:rPr>
          <w:rFonts w:ascii="Arial" w:eastAsiaTheme="majorEastAsia" w:hAnsi="Arial" w:cs="Arial"/>
        </w:rPr>
        <w:t>склонами</w:t>
      </w:r>
      <w:r>
        <w:rPr>
          <w:rFonts w:ascii="Arial" w:eastAsiaTheme="majorEastAsia" w:hAnsi="Arial" w:cs="Arial"/>
        </w:rPr>
        <w:t xml:space="preserve"> </w:t>
      </w:r>
      <w:r w:rsidRPr="009C5B44">
        <w:rPr>
          <w:rFonts w:ascii="Arial" w:eastAsiaTheme="majorEastAsia" w:hAnsi="Arial" w:cs="Arial"/>
        </w:rPr>
        <w:t>Главного</w:t>
      </w:r>
      <w:r>
        <w:rPr>
          <w:rFonts w:ascii="Arial" w:eastAsiaTheme="majorEastAsia" w:hAnsi="Arial" w:cs="Arial"/>
        </w:rPr>
        <w:t xml:space="preserve"> </w:t>
      </w:r>
      <w:r w:rsidRPr="009C5B44">
        <w:rPr>
          <w:rFonts w:ascii="Arial" w:eastAsiaTheme="majorEastAsia" w:hAnsi="Arial" w:cs="Arial"/>
        </w:rPr>
        <w:t>Кавказского</w:t>
      </w:r>
      <w:r>
        <w:rPr>
          <w:rFonts w:ascii="Arial" w:eastAsiaTheme="majorEastAsia" w:hAnsi="Arial" w:cs="Arial"/>
        </w:rPr>
        <w:t xml:space="preserve"> </w:t>
      </w:r>
      <w:r w:rsidRPr="009C5B44">
        <w:rPr>
          <w:rFonts w:ascii="Arial" w:eastAsiaTheme="majorEastAsia" w:hAnsi="Arial" w:cs="Arial"/>
        </w:rPr>
        <w:t>хребта</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образованной</w:t>
      </w:r>
      <w:r>
        <w:rPr>
          <w:rFonts w:ascii="Arial" w:eastAsiaTheme="majorEastAsia" w:hAnsi="Arial" w:cs="Arial"/>
        </w:rPr>
        <w:t xml:space="preserve"> </w:t>
      </w:r>
      <w:r w:rsidRPr="009C5B44">
        <w:rPr>
          <w:rFonts w:ascii="Arial" w:eastAsiaTheme="majorEastAsia" w:hAnsi="Arial" w:cs="Arial"/>
        </w:rPr>
        <w:t>ущельями</w:t>
      </w:r>
      <w:r>
        <w:rPr>
          <w:rFonts w:ascii="Arial" w:eastAsiaTheme="majorEastAsia" w:hAnsi="Arial" w:cs="Arial"/>
        </w:rPr>
        <w:t xml:space="preserve"> </w:t>
      </w:r>
      <w:r w:rsidRPr="009C5B44">
        <w:rPr>
          <w:rFonts w:ascii="Arial" w:eastAsiaTheme="majorEastAsia" w:hAnsi="Arial" w:cs="Arial"/>
        </w:rPr>
        <w:t>двух</w:t>
      </w:r>
      <w:r>
        <w:rPr>
          <w:rFonts w:ascii="Arial" w:eastAsiaTheme="majorEastAsia" w:hAnsi="Arial" w:cs="Arial"/>
        </w:rPr>
        <w:t xml:space="preserve"> </w:t>
      </w:r>
      <w:r w:rsidRPr="009C5B44">
        <w:rPr>
          <w:rFonts w:ascii="Arial" w:eastAsiaTheme="majorEastAsia" w:hAnsi="Arial" w:cs="Arial"/>
        </w:rPr>
        <w:t>сливающихся</w:t>
      </w:r>
      <w:r>
        <w:rPr>
          <w:rFonts w:ascii="Arial" w:eastAsiaTheme="majorEastAsia" w:hAnsi="Arial" w:cs="Arial"/>
        </w:rPr>
        <w:t xml:space="preserve"> </w:t>
      </w:r>
      <w:r w:rsidRPr="009C5B44">
        <w:rPr>
          <w:rFonts w:ascii="Arial" w:eastAsiaTheme="majorEastAsia" w:hAnsi="Arial" w:cs="Arial"/>
        </w:rPr>
        <w:t>рек</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Ольховки</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Берёзовки,</w:t>
      </w:r>
      <w:r>
        <w:rPr>
          <w:rFonts w:ascii="Arial" w:eastAsiaTheme="majorEastAsia" w:hAnsi="Arial" w:cs="Arial"/>
        </w:rPr>
        <w:t xml:space="preserve"> </w:t>
      </w:r>
      <w:r w:rsidRPr="009C5B44">
        <w:rPr>
          <w:rFonts w:ascii="Arial" w:eastAsiaTheme="majorEastAsia" w:hAnsi="Arial" w:cs="Arial"/>
        </w:rPr>
        <w:t>впадающих</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реку</w:t>
      </w:r>
      <w:r>
        <w:rPr>
          <w:rFonts w:ascii="Arial" w:eastAsiaTheme="majorEastAsia" w:hAnsi="Arial" w:cs="Arial"/>
        </w:rPr>
        <w:t xml:space="preserve"> </w:t>
      </w:r>
      <w:r w:rsidRPr="009C5B44">
        <w:rPr>
          <w:rFonts w:ascii="Arial" w:eastAsiaTheme="majorEastAsia" w:hAnsi="Arial" w:cs="Arial"/>
        </w:rPr>
        <w:t>Подкумок.</w:t>
      </w:r>
      <w:r>
        <w:rPr>
          <w:rFonts w:ascii="Arial" w:eastAsiaTheme="majorEastAsia" w:hAnsi="Arial" w:cs="Arial"/>
        </w:rPr>
        <w:t xml:space="preserve"> </w:t>
      </w:r>
      <w:r w:rsidRPr="009C5B44">
        <w:rPr>
          <w:rFonts w:ascii="Arial" w:eastAsiaTheme="majorEastAsia" w:hAnsi="Arial" w:cs="Arial"/>
        </w:rPr>
        <w:t>Протяжённость</w:t>
      </w:r>
      <w:r>
        <w:rPr>
          <w:rFonts w:ascii="Arial" w:eastAsiaTheme="majorEastAsia" w:hAnsi="Arial" w:cs="Arial"/>
        </w:rPr>
        <w:t xml:space="preserve"> </w:t>
      </w:r>
      <w:r w:rsidRPr="009C5B44">
        <w:rPr>
          <w:rFonts w:ascii="Arial" w:eastAsiaTheme="majorEastAsia" w:hAnsi="Arial" w:cs="Arial"/>
        </w:rPr>
        <w:t>долины</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юго-востока</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северо-запад</w:t>
      </w:r>
      <w:r>
        <w:rPr>
          <w:rFonts w:ascii="Arial" w:eastAsiaTheme="majorEastAsia" w:hAnsi="Arial" w:cs="Arial"/>
        </w:rPr>
        <w:t xml:space="preserve"> </w:t>
      </w:r>
      <w:r w:rsidRPr="009C5B44">
        <w:rPr>
          <w:rFonts w:ascii="Arial" w:eastAsiaTheme="majorEastAsia" w:hAnsi="Arial" w:cs="Arial"/>
        </w:rPr>
        <w:t>составляет</w:t>
      </w:r>
      <w:r>
        <w:rPr>
          <w:rFonts w:ascii="Arial" w:eastAsiaTheme="majorEastAsia" w:hAnsi="Arial" w:cs="Arial"/>
        </w:rPr>
        <w:t xml:space="preserve"> </w:t>
      </w:r>
      <w:r w:rsidRPr="009C5B44">
        <w:rPr>
          <w:rFonts w:ascii="Arial" w:eastAsiaTheme="majorEastAsia" w:hAnsi="Arial" w:cs="Arial"/>
        </w:rPr>
        <w:t>около</w:t>
      </w:r>
      <w:r>
        <w:rPr>
          <w:rFonts w:ascii="Arial" w:eastAsiaTheme="majorEastAsia" w:hAnsi="Arial" w:cs="Arial"/>
        </w:rPr>
        <w:t xml:space="preserve"> </w:t>
      </w:r>
      <w:r w:rsidRPr="009C5B44">
        <w:rPr>
          <w:rFonts w:ascii="Arial" w:eastAsiaTheme="majorEastAsia" w:hAnsi="Arial" w:cs="Arial"/>
        </w:rPr>
        <w:t>7</w:t>
      </w:r>
      <w:r>
        <w:rPr>
          <w:rFonts w:ascii="Arial" w:eastAsiaTheme="majorEastAsia" w:hAnsi="Arial" w:cs="Arial"/>
        </w:rPr>
        <w:t xml:space="preserve"> </w:t>
      </w:r>
      <w:r w:rsidRPr="009C5B44">
        <w:rPr>
          <w:rFonts w:ascii="Arial" w:eastAsiaTheme="majorEastAsia" w:hAnsi="Arial" w:cs="Arial"/>
        </w:rPr>
        <w:t>км.</w:t>
      </w:r>
      <w:r>
        <w:rPr>
          <w:rFonts w:ascii="Arial" w:eastAsiaTheme="majorEastAsia" w:hAnsi="Arial" w:cs="Arial"/>
        </w:rPr>
        <w:t xml:space="preserve"> </w:t>
      </w:r>
      <w:r w:rsidRPr="009C5B44">
        <w:rPr>
          <w:rFonts w:ascii="Arial" w:eastAsiaTheme="majorEastAsia" w:hAnsi="Arial" w:cs="Arial"/>
        </w:rPr>
        <w:t>Разные</w:t>
      </w:r>
      <w:r>
        <w:rPr>
          <w:rFonts w:ascii="Arial" w:eastAsiaTheme="majorEastAsia" w:hAnsi="Arial" w:cs="Arial"/>
        </w:rPr>
        <w:t xml:space="preserve"> </w:t>
      </w:r>
      <w:r w:rsidRPr="009C5B44">
        <w:rPr>
          <w:rFonts w:ascii="Arial" w:eastAsiaTheme="majorEastAsia" w:hAnsi="Arial" w:cs="Arial"/>
        </w:rPr>
        <w:t>части</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находятся</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разной</w:t>
      </w:r>
      <w:r>
        <w:rPr>
          <w:rFonts w:ascii="Arial" w:eastAsiaTheme="majorEastAsia" w:hAnsi="Arial" w:cs="Arial"/>
        </w:rPr>
        <w:t xml:space="preserve"> </w:t>
      </w:r>
      <w:r w:rsidRPr="009C5B44">
        <w:rPr>
          <w:rFonts w:ascii="Arial" w:eastAsiaTheme="majorEastAsia" w:hAnsi="Arial" w:cs="Arial"/>
        </w:rPr>
        <w:t>высоте</w:t>
      </w:r>
      <w:r>
        <w:rPr>
          <w:rFonts w:ascii="Arial" w:eastAsiaTheme="majorEastAsia" w:hAnsi="Arial" w:cs="Arial"/>
        </w:rPr>
        <w:t xml:space="preserve"> </w:t>
      </w:r>
      <w:r w:rsidRPr="009C5B44">
        <w:rPr>
          <w:rFonts w:ascii="Arial" w:eastAsiaTheme="majorEastAsia" w:hAnsi="Arial" w:cs="Arial"/>
        </w:rPr>
        <w:t>над</w:t>
      </w:r>
      <w:r>
        <w:rPr>
          <w:rFonts w:ascii="Arial" w:eastAsiaTheme="majorEastAsia" w:hAnsi="Arial" w:cs="Arial"/>
        </w:rPr>
        <w:t xml:space="preserve"> </w:t>
      </w:r>
      <w:r w:rsidRPr="009C5B44">
        <w:rPr>
          <w:rFonts w:ascii="Arial" w:eastAsiaTheme="majorEastAsia" w:hAnsi="Arial" w:cs="Arial"/>
        </w:rPr>
        <w:t>уровнем</w:t>
      </w:r>
      <w:r>
        <w:rPr>
          <w:rFonts w:ascii="Arial" w:eastAsiaTheme="majorEastAsia" w:hAnsi="Arial" w:cs="Arial"/>
        </w:rPr>
        <w:t xml:space="preserve"> </w:t>
      </w:r>
      <w:r w:rsidRPr="009C5B44">
        <w:rPr>
          <w:rFonts w:ascii="Arial" w:eastAsiaTheme="majorEastAsia" w:hAnsi="Arial" w:cs="Arial"/>
        </w:rPr>
        <w:t>моря.</w:t>
      </w:r>
      <w:r>
        <w:rPr>
          <w:rFonts w:ascii="Arial" w:eastAsiaTheme="majorEastAsia" w:hAnsi="Arial" w:cs="Arial"/>
        </w:rPr>
        <w:t xml:space="preserve"> </w:t>
      </w:r>
      <w:r w:rsidRPr="009C5B44">
        <w:rPr>
          <w:rFonts w:ascii="Arial" w:eastAsiaTheme="majorEastAsia" w:hAnsi="Arial" w:cs="Arial"/>
        </w:rPr>
        <w:t>Самая</w:t>
      </w:r>
      <w:r>
        <w:rPr>
          <w:rFonts w:ascii="Arial" w:eastAsiaTheme="majorEastAsia" w:hAnsi="Arial" w:cs="Arial"/>
        </w:rPr>
        <w:t xml:space="preserve"> </w:t>
      </w:r>
      <w:r w:rsidRPr="009C5B44">
        <w:rPr>
          <w:rFonts w:ascii="Arial" w:eastAsiaTheme="majorEastAsia" w:hAnsi="Arial" w:cs="Arial"/>
        </w:rPr>
        <w:t>низкая</w:t>
      </w:r>
      <w:r>
        <w:rPr>
          <w:rFonts w:ascii="Arial" w:eastAsiaTheme="majorEastAsia" w:hAnsi="Arial" w:cs="Arial"/>
        </w:rPr>
        <w:t xml:space="preserve"> </w:t>
      </w:r>
      <w:r w:rsidRPr="009C5B44">
        <w:rPr>
          <w:rFonts w:ascii="Arial" w:eastAsiaTheme="majorEastAsia" w:hAnsi="Arial" w:cs="Arial"/>
        </w:rPr>
        <w:t>точка</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750</w:t>
      </w:r>
      <w:r>
        <w:rPr>
          <w:rFonts w:ascii="Arial" w:eastAsiaTheme="majorEastAsia" w:hAnsi="Arial" w:cs="Arial"/>
        </w:rPr>
        <w:t xml:space="preserve"> </w:t>
      </w:r>
      <w:r w:rsidRPr="009C5B44">
        <w:rPr>
          <w:rFonts w:ascii="Arial" w:eastAsiaTheme="majorEastAsia" w:hAnsi="Arial" w:cs="Arial"/>
        </w:rPr>
        <w:t>м</w:t>
      </w:r>
      <w:r>
        <w:rPr>
          <w:rFonts w:ascii="Arial" w:eastAsiaTheme="majorEastAsia" w:hAnsi="Arial" w:cs="Arial"/>
        </w:rPr>
        <w:t xml:space="preserve"> </w:t>
      </w:r>
      <w:r w:rsidRPr="009C5B44">
        <w:rPr>
          <w:rFonts w:ascii="Arial" w:eastAsiaTheme="majorEastAsia" w:hAnsi="Arial" w:cs="Arial"/>
        </w:rPr>
        <w:t>над</w:t>
      </w:r>
      <w:r>
        <w:rPr>
          <w:rFonts w:ascii="Arial" w:eastAsiaTheme="majorEastAsia" w:hAnsi="Arial" w:cs="Arial"/>
        </w:rPr>
        <w:t xml:space="preserve"> </w:t>
      </w:r>
      <w:r w:rsidRPr="009C5B44">
        <w:rPr>
          <w:rFonts w:ascii="Arial" w:eastAsiaTheme="majorEastAsia" w:hAnsi="Arial" w:cs="Arial"/>
        </w:rPr>
        <w:t>уровнем</w:t>
      </w:r>
      <w:r>
        <w:rPr>
          <w:rFonts w:ascii="Arial" w:eastAsiaTheme="majorEastAsia" w:hAnsi="Arial" w:cs="Arial"/>
        </w:rPr>
        <w:t xml:space="preserve"> </w:t>
      </w:r>
      <w:r w:rsidRPr="009C5B44">
        <w:rPr>
          <w:rFonts w:ascii="Arial" w:eastAsiaTheme="majorEastAsia" w:hAnsi="Arial" w:cs="Arial"/>
        </w:rPr>
        <w:t>моря</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выезде</w:t>
      </w:r>
      <w:r>
        <w:rPr>
          <w:rFonts w:ascii="Arial" w:eastAsiaTheme="majorEastAsia" w:hAnsi="Arial" w:cs="Arial"/>
        </w:rPr>
        <w:t xml:space="preserve"> </w:t>
      </w:r>
      <w:r w:rsidRPr="009C5B44">
        <w:rPr>
          <w:rFonts w:ascii="Arial" w:eastAsiaTheme="majorEastAsia" w:hAnsi="Arial" w:cs="Arial"/>
        </w:rPr>
        <w:t>из</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а</w:t>
      </w:r>
      <w:r>
        <w:rPr>
          <w:rFonts w:ascii="Arial" w:eastAsiaTheme="majorEastAsia" w:hAnsi="Arial" w:cs="Arial"/>
        </w:rPr>
        <w:t xml:space="preserve"> </w:t>
      </w:r>
      <w:r w:rsidRPr="009C5B44">
        <w:rPr>
          <w:rFonts w:ascii="Arial" w:eastAsiaTheme="majorEastAsia" w:hAnsi="Arial" w:cs="Arial"/>
        </w:rPr>
        <w:t>самая</w:t>
      </w:r>
      <w:r>
        <w:rPr>
          <w:rFonts w:ascii="Arial" w:eastAsiaTheme="majorEastAsia" w:hAnsi="Arial" w:cs="Arial"/>
        </w:rPr>
        <w:t xml:space="preserve"> </w:t>
      </w:r>
      <w:r w:rsidRPr="009C5B44">
        <w:rPr>
          <w:rFonts w:ascii="Arial" w:eastAsiaTheme="majorEastAsia" w:hAnsi="Arial" w:cs="Arial"/>
        </w:rPr>
        <w:t>высокая</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1409</w:t>
      </w:r>
      <w:r>
        <w:rPr>
          <w:rFonts w:ascii="Arial" w:eastAsiaTheme="majorEastAsia" w:hAnsi="Arial" w:cs="Arial"/>
        </w:rPr>
        <w:t xml:space="preserve"> </w:t>
      </w:r>
      <w:r w:rsidRPr="009C5B44">
        <w:rPr>
          <w:rFonts w:ascii="Arial" w:eastAsiaTheme="majorEastAsia" w:hAnsi="Arial" w:cs="Arial"/>
        </w:rPr>
        <w:t>м</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горе</w:t>
      </w:r>
      <w:r>
        <w:rPr>
          <w:rFonts w:ascii="Arial" w:eastAsiaTheme="majorEastAsia" w:hAnsi="Arial" w:cs="Arial"/>
        </w:rPr>
        <w:t xml:space="preserve"> </w:t>
      </w:r>
      <w:r w:rsidRPr="009C5B44">
        <w:rPr>
          <w:rFonts w:ascii="Arial" w:eastAsiaTheme="majorEastAsia" w:hAnsi="Arial" w:cs="Arial"/>
        </w:rPr>
        <w:t>Большое</w:t>
      </w:r>
      <w:r>
        <w:rPr>
          <w:rFonts w:ascii="Arial" w:eastAsiaTheme="majorEastAsia" w:hAnsi="Arial" w:cs="Arial"/>
        </w:rPr>
        <w:t xml:space="preserve"> </w:t>
      </w:r>
      <w:r w:rsidRPr="009C5B44">
        <w:rPr>
          <w:rFonts w:ascii="Arial" w:eastAsiaTheme="majorEastAsia" w:hAnsi="Arial" w:cs="Arial"/>
        </w:rPr>
        <w:t>Седло</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Национальном</w:t>
      </w:r>
      <w:r>
        <w:rPr>
          <w:rFonts w:ascii="Arial" w:eastAsiaTheme="majorEastAsia" w:hAnsi="Arial" w:cs="Arial"/>
        </w:rPr>
        <w:t xml:space="preserve"> </w:t>
      </w:r>
      <w:r w:rsidRPr="009C5B44">
        <w:rPr>
          <w:rFonts w:ascii="Arial" w:eastAsiaTheme="majorEastAsia" w:hAnsi="Arial" w:cs="Arial"/>
        </w:rPr>
        <w:t>парке</w:t>
      </w:r>
      <w:r>
        <w:rPr>
          <w:rFonts w:ascii="Arial" w:eastAsiaTheme="majorEastAsia" w:hAnsi="Arial" w:cs="Arial"/>
        </w:rPr>
        <w:t xml:space="preserve"> </w:t>
      </w:r>
      <w:r w:rsidRPr="009C5B44">
        <w:rPr>
          <w:rFonts w:ascii="Arial" w:eastAsiaTheme="majorEastAsia" w:hAnsi="Arial" w:cs="Arial"/>
        </w:rPr>
        <w:t>«Кисловодский».</w:t>
      </w:r>
    </w:p>
    <w:p w14:paraId="32C6D4D2"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Горы,</w:t>
      </w:r>
      <w:r>
        <w:rPr>
          <w:rFonts w:ascii="Arial" w:eastAsiaTheme="majorEastAsia" w:hAnsi="Arial" w:cs="Arial"/>
        </w:rPr>
        <w:t xml:space="preserve"> </w:t>
      </w:r>
      <w:r w:rsidRPr="009C5B44">
        <w:rPr>
          <w:rFonts w:ascii="Arial" w:eastAsiaTheme="majorEastAsia" w:hAnsi="Arial" w:cs="Arial"/>
        </w:rPr>
        <w:t>окружающие</w:t>
      </w:r>
      <w:r>
        <w:rPr>
          <w:rFonts w:ascii="Arial" w:eastAsiaTheme="majorEastAsia" w:hAnsi="Arial" w:cs="Arial"/>
        </w:rPr>
        <w:t xml:space="preserve"> </w:t>
      </w:r>
      <w:r w:rsidRPr="009C5B44">
        <w:rPr>
          <w:rFonts w:ascii="Arial" w:eastAsiaTheme="majorEastAsia" w:hAnsi="Arial" w:cs="Arial"/>
        </w:rPr>
        <w:t>город-курорт</w:t>
      </w:r>
      <w:r>
        <w:rPr>
          <w:rFonts w:ascii="Arial" w:eastAsiaTheme="majorEastAsia" w:hAnsi="Arial" w:cs="Arial"/>
        </w:rPr>
        <w:t xml:space="preserve"> </w:t>
      </w:r>
      <w:r w:rsidRPr="009C5B44">
        <w:rPr>
          <w:rFonts w:ascii="Arial" w:eastAsiaTheme="majorEastAsia" w:hAnsi="Arial" w:cs="Arial"/>
        </w:rPr>
        <w:t>Кисловодск,</w:t>
      </w:r>
      <w:r>
        <w:rPr>
          <w:rFonts w:ascii="Arial" w:eastAsiaTheme="majorEastAsia" w:hAnsi="Arial" w:cs="Arial"/>
        </w:rPr>
        <w:t xml:space="preserve"> </w:t>
      </w:r>
      <w:r w:rsidRPr="009C5B44">
        <w:rPr>
          <w:rFonts w:ascii="Arial" w:eastAsiaTheme="majorEastAsia" w:hAnsi="Arial" w:cs="Arial"/>
        </w:rPr>
        <w:t>защищают</w:t>
      </w:r>
      <w:r>
        <w:rPr>
          <w:rFonts w:ascii="Arial" w:eastAsiaTheme="majorEastAsia" w:hAnsi="Arial" w:cs="Arial"/>
        </w:rPr>
        <w:t xml:space="preserve"> </w:t>
      </w:r>
      <w:r w:rsidRPr="009C5B44">
        <w:rPr>
          <w:rFonts w:ascii="Arial" w:eastAsiaTheme="majorEastAsia" w:hAnsi="Arial" w:cs="Arial"/>
        </w:rPr>
        <w:t>его</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ветров</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туманов,</w:t>
      </w:r>
      <w:r>
        <w:rPr>
          <w:rFonts w:ascii="Arial" w:eastAsiaTheme="majorEastAsia" w:hAnsi="Arial" w:cs="Arial"/>
        </w:rPr>
        <w:t xml:space="preserve"> </w:t>
      </w:r>
      <w:r w:rsidRPr="009C5B44">
        <w:rPr>
          <w:rFonts w:ascii="Arial" w:eastAsiaTheme="majorEastAsia" w:hAnsi="Arial" w:cs="Arial"/>
        </w:rPr>
        <w:t>обеспечивая</w:t>
      </w:r>
      <w:r>
        <w:rPr>
          <w:rFonts w:ascii="Arial" w:eastAsiaTheme="majorEastAsia" w:hAnsi="Arial" w:cs="Arial"/>
        </w:rPr>
        <w:t xml:space="preserve"> </w:t>
      </w:r>
      <w:r w:rsidRPr="009C5B44">
        <w:rPr>
          <w:rFonts w:ascii="Arial" w:eastAsiaTheme="majorEastAsia" w:hAnsi="Arial" w:cs="Arial"/>
        </w:rPr>
        <w:t>ему</w:t>
      </w:r>
      <w:r>
        <w:rPr>
          <w:rFonts w:ascii="Arial" w:eastAsiaTheme="majorEastAsia" w:hAnsi="Arial" w:cs="Arial"/>
        </w:rPr>
        <w:t xml:space="preserve"> </w:t>
      </w:r>
      <w:r w:rsidRPr="009C5B44">
        <w:rPr>
          <w:rFonts w:ascii="Arial" w:eastAsiaTheme="majorEastAsia" w:hAnsi="Arial" w:cs="Arial"/>
        </w:rPr>
        <w:t>особый</w:t>
      </w:r>
      <w:r>
        <w:rPr>
          <w:rFonts w:ascii="Arial" w:eastAsiaTheme="majorEastAsia" w:hAnsi="Arial" w:cs="Arial"/>
        </w:rPr>
        <w:t xml:space="preserve"> </w:t>
      </w:r>
      <w:r w:rsidRPr="009C5B44">
        <w:rPr>
          <w:rFonts w:ascii="Arial" w:eastAsiaTheme="majorEastAsia" w:hAnsi="Arial" w:cs="Arial"/>
        </w:rPr>
        <w:t>микроклимат.</w:t>
      </w:r>
      <w:r>
        <w:rPr>
          <w:rFonts w:ascii="Arial" w:eastAsiaTheme="majorEastAsia" w:hAnsi="Arial" w:cs="Arial"/>
        </w:rPr>
        <w:t xml:space="preserve"> </w:t>
      </w:r>
      <w:r w:rsidRPr="009C5B44">
        <w:rPr>
          <w:rFonts w:ascii="Arial" w:eastAsiaTheme="majorEastAsia" w:hAnsi="Arial" w:cs="Arial"/>
        </w:rPr>
        <w:t>Кисловодск</w:t>
      </w:r>
      <w:r>
        <w:rPr>
          <w:rFonts w:ascii="Arial" w:eastAsiaTheme="majorEastAsia" w:hAnsi="Arial" w:cs="Arial"/>
        </w:rPr>
        <w:t xml:space="preserve"> </w:t>
      </w:r>
      <w:r w:rsidRPr="009C5B44">
        <w:rPr>
          <w:rFonts w:ascii="Arial" w:eastAsiaTheme="majorEastAsia" w:hAnsi="Arial" w:cs="Arial"/>
        </w:rPr>
        <w:t>располагается</w:t>
      </w:r>
      <w:r>
        <w:rPr>
          <w:rFonts w:ascii="Arial" w:eastAsiaTheme="majorEastAsia" w:hAnsi="Arial" w:cs="Arial"/>
        </w:rPr>
        <w:t xml:space="preserve"> </w:t>
      </w:r>
      <w:r w:rsidRPr="009C5B44">
        <w:rPr>
          <w:rFonts w:ascii="Arial" w:eastAsiaTheme="majorEastAsia" w:hAnsi="Arial" w:cs="Arial"/>
        </w:rPr>
        <w:t>значительно</w:t>
      </w:r>
      <w:r>
        <w:rPr>
          <w:rFonts w:ascii="Arial" w:eastAsiaTheme="majorEastAsia" w:hAnsi="Arial" w:cs="Arial"/>
        </w:rPr>
        <w:t xml:space="preserve"> </w:t>
      </w:r>
      <w:r w:rsidRPr="009C5B44">
        <w:rPr>
          <w:rFonts w:ascii="Arial" w:eastAsiaTheme="majorEastAsia" w:hAnsi="Arial" w:cs="Arial"/>
        </w:rPr>
        <w:t>выше</w:t>
      </w:r>
      <w:r>
        <w:rPr>
          <w:rFonts w:ascii="Arial" w:eastAsiaTheme="majorEastAsia" w:hAnsi="Arial" w:cs="Arial"/>
        </w:rPr>
        <w:t xml:space="preserve"> </w:t>
      </w:r>
      <w:r w:rsidRPr="009C5B44">
        <w:rPr>
          <w:rFonts w:ascii="Arial" w:eastAsiaTheme="majorEastAsia" w:hAnsi="Arial" w:cs="Arial"/>
        </w:rPr>
        <w:t>других</w:t>
      </w:r>
      <w:r>
        <w:rPr>
          <w:rFonts w:ascii="Arial" w:eastAsiaTheme="majorEastAsia" w:hAnsi="Arial" w:cs="Arial"/>
        </w:rPr>
        <w:t xml:space="preserve"> </w:t>
      </w:r>
      <w:r w:rsidRPr="009C5B44">
        <w:rPr>
          <w:rFonts w:ascii="Arial" w:eastAsiaTheme="majorEastAsia" w:hAnsi="Arial" w:cs="Arial"/>
        </w:rPr>
        <w:t>курортов</w:t>
      </w:r>
      <w:r>
        <w:rPr>
          <w:rFonts w:ascii="Arial" w:eastAsiaTheme="majorEastAsia" w:hAnsi="Arial" w:cs="Arial"/>
        </w:rPr>
        <w:t xml:space="preserve"> </w:t>
      </w:r>
      <w:r w:rsidRPr="009C5B44">
        <w:rPr>
          <w:rFonts w:ascii="Arial" w:eastAsiaTheme="majorEastAsia" w:hAnsi="Arial" w:cs="Arial"/>
        </w:rPr>
        <w:t>КМВ</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защищён</w:t>
      </w:r>
      <w:r>
        <w:rPr>
          <w:rFonts w:ascii="Arial" w:eastAsiaTheme="majorEastAsia" w:hAnsi="Arial" w:cs="Arial"/>
        </w:rPr>
        <w:t xml:space="preserve"> </w:t>
      </w:r>
      <w:r w:rsidRPr="009C5B44">
        <w:rPr>
          <w:rFonts w:ascii="Arial" w:eastAsiaTheme="majorEastAsia" w:hAnsi="Arial" w:cs="Arial"/>
        </w:rPr>
        <w:t>цепью</w:t>
      </w:r>
      <w:r>
        <w:rPr>
          <w:rFonts w:ascii="Arial" w:eastAsiaTheme="majorEastAsia" w:hAnsi="Arial" w:cs="Arial"/>
        </w:rPr>
        <w:t xml:space="preserve"> </w:t>
      </w:r>
      <w:r w:rsidRPr="009C5B44">
        <w:rPr>
          <w:rFonts w:ascii="Arial" w:eastAsiaTheme="majorEastAsia" w:hAnsi="Arial" w:cs="Arial"/>
        </w:rPr>
        <w:t>гор,</w:t>
      </w:r>
      <w:r>
        <w:rPr>
          <w:rFonts w:ascii="Arial" w:eastAsiaTheme="majorEastAsia" w:hAnsi="Arial" w:cs="Arial"/>
        </w:rPr>
        <w:t xml:space="preserve"> </w:t>
      </w:r>
      <w:r w:rsidRPr="009C5B44">
        <w:rPr>
          <w:rFonts w:ascii="Arial" w:eastAsiaTheme="majorEastAsia" w:hAnsi="Arial" w:cs="Arial"/>
        </w:rPr>
        <w:t>достигающих</w:t>
      </w:r>
      <w:r>
        <w:rPr>
          <w:rFonts w:ascii="Arial" w:eastAsiaTheme="majorEastAsia" w:hAnsi="Arial" w:cs="Arial"/>
        </w:rPr>
        <w:t xml:space="preserve"> </w:t>
      </w:r>
      <w:r w:rsidRPr="009C5B44">
        <w:rPr>
          <w:rFonts w:ascii="Arial" w:eastAsiaTheme="majorEastAsia" w:hAnsi="Arial" w:cs="Arial"/>
        </w:rPr>
        <w:t>высоты</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1200</w:t>
      </w:r>
      <w:r>
        <w:rPr>
          <w:rFonts w:ascii="Arial" w:eastAsiaTheme="majorEastAsia" w:hAnsi="Arial" w:cs="Arial"/>
        </w:rPr>
        <w:t xml:space="preserve"> </w:t>
      </w:r>
      <w:r w:rsidRPr="009C5B44">
        <w:rPr>
          <w:rFonts w:ascii="Arial" w:eastAsiaTheme="majorEastAsia" w:hAnsi="Arial" w:cs="Arial"/>
        </w:rPr>
        <w:t>м</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севере,</w:t>
      </w:r>
      <w:r>
        <w:rPr>
          <w:rFonts w:ascii="Arial" w:eastAsiaTheme="majorEastAsia" w:hAnsi="Arial" w:cs="Arial"/>
        </w:rPr>
        <w:t xml:space="preserve"> </w:t>
      </w:r>
      <w:r w:rsidRPr="009C5B44">
        <w:rPr>
          <w:rFonts w:ascii="Arial" w:eastAsiaTheme="majorEastAsia" w:hAnsi="Arial" w:cs="Arial"/>
        </w:rPr>
        <w:t>1400</w:t>
      </w:r>
      <w:r>
        <w:rPr>
          <w:rFonts w:ascii="Arial" w:eastAsiaTheme="majorEastAsia" w:hAnsi="Arial" w:cs="Arial"/>
        </w:rPr>
        <w:t xml:space="preserve"> </w:t>
      </w:r>
      <w:r w:rsidRPr="009C5B44">
        <w:rPr>
          <w:rFonts w:ascii="Arial" w:eastAsiaTheme="majorEastAsia" w:hAnsi="Arial" w:cs="Arial"/>
        </w:rPr>
        <w:t>м</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востоке</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до</w:t>
      </w:r>
      <w:r>
        <w:rPr>
          <w:rFonts w:ascii="Arial" w:eastAsiaTheme="majorEastAsia" w:hAnsi="Arial" w:cs="Arial"/>
        </w:rPr>
        <w:t xml:space="preserve"> </w:t>
      </w:r>
      <w:r w:rsidRPr="009C5B44">
        <w:rPr>
          <w:rFonts w:ascii="Arial" w:eastAsiaTheme="majorEastAsia" w:hAnsi="Arial" w:cs="Arial"/>
        </w:rPr>
        <w:t>1600</w:t>
      </w:r>
      <w:r>
        <w:rPr>
          <w:rFonts w:ascii="Arial" w:eastAsiaTheme="majorEastAsia" w:hAnsi="Arial" w:cs="Arial"/>
        </w:rPr>
        <w:t xml:space="preserve"> </w:t>
      </w:r>
      <w:r w:rsidRPr="009C5B44">
        <w:rPr>
          <w:rFonts w:ascii="Arial" w:eastAsiaTheme="majorEastAsia" w:hAnsi="Arial" w:cs="Arial"/>
        </w:rPr>
        <w:t>м</w:t>
      </w:r>
      <w:r>
        <w:rPr>
          <w:rFonts w:ascii="Arial" w:eastAsiaTheme="majorEastAsia" w:hAnsi="Arial" w:cs="Arial"/>
        </w:rPr>
        <w:t xml:space="preserve"> </w:t>
      </w:r>
      <w:r w:rsidRPr="009C5B44">
        <w:rPr>
          <w:rFonts w:ascii="Arial" w:eastAsiaTheme="majorEastAsia" w:hAnsi="Arial" w:cs="Arial"/>
        </w:rPr>
        <w:t>над</w:t>
      </w:r>
      <w:r>
        <w:rPr>
          <w:rFonts w:ascii="Arial" w:eastAsiaTheme="majorEastAsia" w:hAnsi="Arial" w:cs="Arial"/>
        </w:rPr>
        <w:t xml:space="preserve"> </w:t>
      </w:r>
      <w:r w:rsidRPr="009C5B44">
        <w:rPr>
          <w:rFonts w:ascii="Arial" w:eastAsiaTheme="majorEastAsia" w:hAnsi="Arial" w:cs="Arial"/>
        </w:rPr>
        <w:t>уровнем</w:t>
      </w:r>
      <w:r>
        <w:rPr>
          <w:rFonts w:ascii="Arial" w:eastAsiaTheme="majorEastAsia" w:hAnsi="Arial" w:cs="Arial"/>
        </w:rPr>
        <w:t xml:space="preserve"> </w:t>
      </w:r>
      <w:r w:rsidRPr="009C5B44">
        <w:rPr>
          <w:rFonts w:ascii="Arial" w:eastAsiaTheme="majorEastAsia" w:hAnsi="Arial" w:cs="Arial"/>
        </w:rPr>
        <w:t>моря</w:t>
      </w:r>
      <w:r>
        <w:rPr>
          <w:rFonts w:ascii="Arial" w:eastAsiaTheme="majorEastAsia" w:hAnsi="Arial" w:cs="Arial"/>
        </w:rPr>
        <w:t xml:space="preserve"> </w:t>
      </w:r>
      <w:r w:rsidRPr="009C5B44">
        <w:rPr>
          <w:rFonts w:ascii="Arial" w:eastAsiaTheme="majorEastAsia" w:hAnsi="Arial" w:cs="Arial"/>
        </w:rPr>
        <w:t>к</w:t>
      </w:r>
      <w:r>
        <w:rPr>
          <w:rFonts w:ascii="Arial" w:eastAsiaTheme="majorEastAsia" w:hAnsi="Arial" w:cs="Arial"/>
        </w:rPr>
        <w:t xml:space="preserve"> </w:t>
      </w:r>
      <w:r w:rsidRPr="009C5B44">
        <w:rPr>
          <w:rFonts w:ascii="Arial" w:eastAsiaTheme="majorEastAsia" w:hAnsi="Arial" w:cs="Arial"/>
        </w:rPr>
        <w:t>югу</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непосредственной</w:t>
      </w:r>
      <w:r>
        <w:rPr>
          <w:rFonts w:ascii="Arial" w:eastAsiaTheme="majorEastAsia" w:hAnsi="Arial" w:cs="Arial"/>
        </w:rPr>
        <w:t xml:space="preserve"> </w:t>
      </w:r>
      <w:r w:rsidRPr="009C5B44">
        <w:rPr>
          <w:rFonts w:ascii="Arial" w:eastAsiaTheme="majorEastAsia" w:hAnsi="Arial" w:cs="Arial"/>
        </w:rPr>
        <w:t>близости</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расположена</w:t>
      </w:r>
      <w:r>
        <w:rPr>
          <w:rFonts w:ascii="Arial" w:eastAsiaTheme="majorEastAsia" w:hAnsi="Arial" w:cs="Arial"/>
        </w:rPr>
        <w:t xml:space="preserve"> </w:t>
      </w:r>
      <w:r w:rsidRPr="009C5B44">
        <w:rPr>
          <w:rFonts w:ascii="Arial" w:eastAsiaTheme="majorEastAsia" w:hAnsi="Arial" w:cs="Arial"/>
        </w:rPr>
        <w:t>высшая</w:t>
      </w:r>
      <w:r>
        <w:rPr>
          <w:rFonts w:ascii="Arial" w:eastAsiaTheme="majorEastAsia" w:hAnsi="Arial" w:cs="Arial"/>
        </w:rPr>
        <w:t xml:space="preserve"> </w:t>
      </w:r>
      <w:r w:rsidRPr="009C5B44">
        <w:rPr>
          <w:rFonts w:ascii="Arial" w:eastAsiaTheme="majorEastAsia" w:hAnsi="Arial" w:cs="Arial"/>
        </w:rPr>
        <w:t>точка</w:t>
      </w:r>
      <w:r>
        <w:rPr>
          <w:rFonts w:ascii="Arial" w:eastAsiaTheme="majorEastAsia" w:hAnsi="Arial" w:cs="Arial"/>
        </w:rPr>
        <w:t xml:space="preserve"> </w:t>
      </w:r>
      <w:r w:rsidRPr="009C5B44">
        <w:rPr>
          <w:rFonts w:ascii="Arial" w:eastAsiaTheme="majorEastAsia" w:hAnsi="Arial" w:cs="Arial"/>
        </w:rPr>
        <w:t>Ставропольского</w:t>
      </w:r>
      <w:r>
        <w:rPr>
          <w:rFonts w:ascii="Arial" w:eastAsiaTheme="majorEastAsia" w:hAnsi="Arial" w:cs="Arial"/>
        </w:rPr>
        <w:t xml:space="preserve"> </w:t>
      </w:r>
      <w:r w:rsidRPr="009C5B44">
        <w:rPr>
          <w:rFonts w:ascii="Arial" w:eastAsiaTheme="majorEastAsia" w:hAnsi="Arial" w:cs="Arial"/>
        </w:rPr>
        <w:t>края</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безымянная</w:t>
      </w:r>
      <w:r>
        <w:rPr>
          <w:rFonts w:ascii="Arial" w:eastAsiaTheme="majorEastAsia" w:hAnsi="Arial" w:cs="Arial"/>
        </w:rPr>
        <w:t xml:space="preserve"> </w:t>
      </w:r>
      <w:r w:rsidRPr="009C5B44">
        <w:rPr>
          <w:rFonts w:ascii="Arial" w:eastAsiaTheme="majorEastAsia" w:hAnsi="Arial" w:cs="Arial"/>
        </w:rPr>
        <w:t>вершина</w:t>
      </w:r>
      <w:r>
        <w:rPr>
          <w:rFonts w:ascii="Arial" w:eastAsiaTheme="majorEastAsia" w:hAnsi="Arial" w:cs="Arial"/>
        </w:rPr>
        <w:t xml:space="preserve"> </w:t>
      </w:r>
      <w:r w:rsidRPr="009C5B44">
        <w:rPr>
          <w:rFonts w:ascii="Arial" w:eastAsiaTheme="majorEastAsia" w:hAnsi="Arial" w:cs="Arial"/>
        </w:rPr>
        <w:t>высотой</w:t>
      </w:r>
      <w:r>
        <w:rPr>
          <w:rFonts w:ascii="Arial" w:eastAsiaTheme="majorEastAsia" w:hAnsi="Arial" w:cs="Arial"/>
        </w:rPr>
        <w:t xml:space="preserve"> </w:t>
      </w:r>
      <w:r w:rsidRPr="009C5B44">
        <w:rPr>
          <w:rFonts w:ascii="Arial" w:eastAsiaTheme="majorEastAsia" w:hAnsi="Arial" w:cs="Arial"/>
        </w:rPr>
        <w:t>1604</w:t>
      </w:r>
      <w:r>
        <w:rPr>
          <w:rFonts w:ascii="Arial" w:eastAsiaTheme="majorEastAsia" w:hAnsi="Arial" w:cs="Arial"/>
        </w:rPr>
        <w:t xml:space="preserve"> </w:t>
      </w:r>
      <w:r w:rsidRPr="009C5B44">
        <w:rPr>
          <w:rFonts w:ascii="Arial" w:eastAsiaTheme="majorEastAsia" w:hAnsi="Arial" w:cs="Arial"/>
        </w:rPr>
        <w:t>м</w:t>
      </w:r>
      <w:r>
        <w:rPr>
          <w:rFonts w:ascii="Arial" w:eastAsiaTheme="majorEastAsia" w:hAnsi="Arial" w:cs="Arial"/>
        </w:rPr>
        <w:t xml:space="preserve"> </w:t>
      </w:r>
      <w:r w:rsidRPr="009C5B44">
        <w:rPr>
          <w:rFonts w:ascii="Arial" w:eastAsiaTheme="majorEastAsia" w:hAnsi="Arial" w:cs="Arial"/>
        </w:rPr>
        <w:t>над</w:t>
      </w:r>
      <w:r>
        <w:rPr>
          <w:rFonts w:ascii="Arial" w:eastAsiaTheme="majorEastAsia" w:hAnsi="Arial" w:cs="Arial"/>
        </w:rPr>
        <w:t xml:space="preserve"> </w:t>
      </w:r>
      <w:r w:rsidRPr="009C5B44">
        <w:rPr>
          <w:rFonts w:ascii="Arial" w:eastAsiaTheme="majorEastAsia" w:hAnsi="Arial" w:cs="Arial"/>
        </w:rPr>
        <w:t>уровнем</w:t>
      </w:r>
      <w:r>
        <w:rPr>
          <w:rFonts w:ascii="Arial" w:eastAsiaTheme="majorEastAsia" w:hAnsi="Arial" w:cs="Arial"/>
        </w:rPr>
        <w:t xml:space="preserve"> </w:t>
      </w:r>
      <w:r w:rsidRPr="009C5B44">
        <w:rPr>
          <w:rFonts w:ascii="Arial" w:eastAsiaTheme="majorEastAsia" w:hAnsi="Arial" w:cs="Arial"/>
        </w:rPr>
        <w:t>моря.</w:t>
      </w:r>
    </w:p>
    <w:p w14:paraId="10DF524F"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Таким</w:t>
      </w:r>
      <w:r>
        <w:rPr>
          <w:rFonts w:ascii="Arial" w:eastAsiaTheme="majorEastAsia" w:hAnsi="Arial" w:cs="Arial"/>
        </w:rPr>
        <w:t xml:space="preserve"> </w:t>
      </w:r>
      <w:r w:rsidRPr="009C5B44">
        <w:rPr>
          <w:rFonts w:ascii="Arial" w:eastAsiaTheme="majorEastAsia" w:hAnsi="Arial" w:cs="Arial"/>
        </w:rPr>
        <w:t>образом,</w:t>
      </w:r>
      <w:r>
        <w:rPr>
          <w:rFonts w:ascii="Arial" w:eastAsiaTheme="majorEastAsia" w:hAnsi="Arial" w:cs="Arial"/>
        </w:rPr>
        <w:t xml:space="preserve"> </w:t>
      </w:r>
      <w:r w:rsidRPr="009C5B44">
        <w:rPr>
          <w:rFonts w:ascii="Arial" w:eastAsiaTheme="majorEastAsia" w:hAnsi="Arial" w:cs="Arial"/>
        </w:rPr>
        <w:t>городской</w:t>
      </w:r>
      <w:r>
        <w:rPr>
          <w:rFonts w:ascii="Arial" w:eastAsiaTheme="majorEastAsia" w:hAnsi="Arial" w:cs="Arial"/>
        </w:rPr>
        <w:t xml:space="preserve"> </w:t>
      </w:r>
      <w:r w:rsidRPr="009C5B44">
        <w:rPr>
          <w:rFonts w:ascii="Arial" w:eastAsiaTheme="majorEastAsia" w:hAnsi="Arial" w:cs="Arial"/>
        </w:rPr>
        <w:t>округ</w:t>
      </w:r>
      <w:r>
        <w:rPr>
          <w:rFonts w:ascii="Arial" w:eastAsiaTheme="majorEastAsia" w:hAnsi="Arial" w:cs="Arial"/>
        </w:rPr>
        <w:t xml:space="preserve"> </w:t>
      </w:r>
      <w:r w:rsidRPr="009C5B44">
        <w:rPr>
          <w:rFonts w:ascii="Arial" w:eastAsiaTheme="majorEastAsia" w:hAnsi="Arial" w:cs="Arial"/>
        </w:rPr>
        <w:t>город-курорт</w:t>
      </w:r>
      <w:r>
        <w:rPr>
          <w:rFonts w:ascii="Arial" w:eastAsiaTheme="majorEastAsia" w:hAnsi="Arial" w:cs="Arial"/>
        </w:rPr>
        <w:t xml:space="preserve"> </w:t>
      </w:r>
      <w:r w:rsidRPr="009C5B44">
        <w:rPr>
          <w:rFonts w:ascii="Arial" w:eastAsiaTheme="majorEastAsia" w:hAnsi="Arial" w:cs="Arial"/>
        </w:rPr>
        <w:t>Кисловодск</w:t>
      </w:r>
      <w:r>
        <w:rPr>
          <w:rFonts w:ascii="Arial" w:eastAsiaTheme="majorEastAsia" w:hAnsi="Arial" w:cs="Arial"/>
        </w:rPr>
        <w:t xml:space="preserve"> </w:t>
      </w:r>
      <w:r w:rsidRPr="009C5B44">
        <w:rPr>
          <w:rFonts w:ascii="Arial" w:eastAsiaTheme="majorEastAsia" w:hAnsi="Arial" w:cs="Arial"/>
        </w:rPr>
        <w:t>обладает</w:t>
      </w:r>
      <w:r>
        <w:rPr>
          <w:rFonts w:ascii="Arial" w:eastAsiaTheme="majorEastAsia" w:hAnsi="Arial" w:cs="Arial"/>
        </w:rPr>
        <w:t xml:space="preserve"> </w:t>
      </w:r>
      <w:r w:rsidRPr="009C5B44">
        <w:rPr>
          <w:rFonts w:ascii="Arial" w:eastAsiaTheme="majorEastAsia" w:hAnsi="Arial" w:cs="Arial"/>
        </w:rPr>
        <w:t>выгодным</w:t>
      </w:r>
      <w:r>
        <w:rPr>
          <w:rFonts w:ascii="Arial" w:eastAsiaTheme="majorEastAsia" w:hAnsi="Arial" w:cs="Arial"/>
        </w:rPr>
        <w:t xml:space="preserve"> </w:t>
      </w:r>
      <w:r w:rsidRPr="009C5B44">
        <w:rPr>
          <w:rFonts w:ascii="Arial" w:eastAsiaTheme="majorEastAsia" w:hAnsi="Arial" w:cs="Arial"/>
        </w:rPr>
        <w:t>экономико-географическим</w:t>
      </w:r>
      <w:r>
        <w:rPr>
          <w:rFonts w:ascii="Arial" w:eastAsiaTheme="majorEastAsia" w:hAnsi="Arial" w:cs="Arial"/>
        </w:rPr>
        <w:t xml:space="preserve"> </w:t>
      </w:r>
      <w:r w:rsidRPr="009C5B44">
        <w:rPr>
          <w:rFonts w:ascii="Arial" w:eastAsiaTheme="majorEastAsia" w:hAnsi="Arial" w:cs="Arial"/>
        </w:rPr>
        <w:t>положением</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уникальным</w:t>
      </w:r>
      <w:r>
        <w:rPr>
          <w:rFonts w:ascii="Arial" w:eastAsiaTheme="majorEastAsia" w:hAnsi="Arial" w:cs="Arial"/>
        </w:rPr>
        <w:t xml:space="preserve"> </w:t>
      </w:r>
      <w:r w:rsidRPr="009C5B44">
        <w:rPr>
          <w:rFonts w:ascii="Arial" w:eastAsiaTheme="majorEastAsia" w:hAnsi="Arial" w:cs="Arial"/>
        </w:rPr>
        <w:t>природно-географическим</w:t>
      </w:r>
      <w:r>
        <w:rPr>
          <w:rFonts w:ascii="Arial" w:eastAsiaTheme="majorEastAsia" w:hAnsi="Arial" w:cs="Arial"/>
        </w:rPr>
        <w:t xml:space="preserve"> </w:t>
      </w:r>
      <w:r w:rsidRPr="009C5B44">
        <w:rPr>
          <w:rFonts w:ascii="Arial" w:eastAsiaTheme="majorEastAsia" w:hAnsi="Arial" w:cs="Arial"/>
        </w:rPr>
        <w:t>положением,</w:t>
      </w:r>
      <w:r>
        <w:rPr>
          <w:rFonts w:ascii="Arial" w:eastAsiaTheme="majorEastAsia" w:hAnsi="Arial" w:cs="Arial"/>
        </w:rPr>
        <w:t xml:space="preserve"> </w:t>
      </w:r>
      <w:r w:rsidRPr="009C5B44">
        <w:rPr>
          <w:rFonts w:ascii="Arial" w:eastAsiaTheme="majorEastAsia" w:hAnsi="Arial" w:cs="Arial"/>
        </w:rPr>
        <w:t>как</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рамках</w:t>
      </w:r>
      <w:r>
        <w:rPr>
          <w:rFonts w:ascii="Arial" w:eastAsiaTheme="majorEastAsia" w:hAnsi="Arial" w:cs="Arial"/>
        </w:rPr>
        <w:t xml:space="preserve"> </w:t>
      </w:r>
      <w:r w:rsidRPr="009C5B44">
        <w:rPr>
          <w:rFonts w:ascii="Arial" w:eastAsiaTheme="majorEastAsia" w:hAnsi="Arial" w:cs="Arial"/>
        </w:rPr>
        <w:t>Ставропольского</w:t>
      </w:r>
      <w:r>
        <w:rPr>
          <w:rFonts w:ascii="Arial" w:eastAsiaTheme="majorEastAsia" w:hAnsi="Arial" w:cs="Arial"/>
        </w:rPr>
        <w:t xml:space="preserve"> </w:t>
      </w:r>
      <w:r w:rsidRPr="009C5B44">
        <w:rPr>
          <w:rFonts w:ascii="Arial" w:eastAsiaTheme="majorEastAsia" w:hAnsi="Arial" w:cs="Arial"/>
        </w:rPr>
        <w:t>края,</w:t>
      </w:r>
      <w:r>
        <w:rPr>
          <w:rFonts w:ascii="Arial" w:eastAsiaTheme="majorEastAsia" w:hAnsi="Arial" w:cs="Arial"/>
        </w:rPr>
        <w:t xml:space="preserve"> </w:t>
      </w:r>
      <w:r w:rsidRPr="009C5B44">
        <w:rPr>
          <w:rFonts w:ascii="Arial" w:eastAsiaTheme="majorEastAsia" w:hAnsi="Arial" w:cs="Arial"/>
        </w:rPr>
        <w:t>так</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всего</w:t>
      </w:r>
      <w:r>
        <w:rPr>
          <w:rFonts w:ascii="Arial" w:eastAsiaTheme="majorEastAsia" w:hAnsi="Arial" w:cs="Arial"/>
        </w:rPr>
        <w:t xml:space="preserve"> </w:t>
      </w:r>
      <w:r w:rsidRPr="009C5B44">
        <w:rPr>
          <w:rFonts w:ascii="Arial" w:eastAsiaTheme="majorEastAsia" w:hAnsi="Arial" w:cs="Arial"/>
        </w:rPr>
        <w:t>Юга</w:t>
      </w:r>
      <w:r>
        <w:rPr>
          <w:rFonts w:ascii="Arial" w:eastAsiaTheme="majorEastAsia" w:hAnsi="Arial" w:cs="Arial"/>
        </w:rPr>
        <w:t xml:space="preserve"> </w:t>
      </w:r>
      <w:r w:rsidRPr="009C5B44">
        <w:rPr>
          <w:rFonts w:ascii="Arial" w:eastAsiaTheme="majorEastAsia" w:hAnsi="Arial" w:cs="Arial"/>
        </w:rPr>
        <w:t>России,</w:t>
      </w:r>
      <w:r>
        <w:rPr>
          <w:rFonts w:ascii="Arial" w:eastAsiaTheme="majorEastAsia" w:hAnsi="Arial" w:cs="Arial"/>
        </w:rPr>
        <w:t xml:space="preserve"> </w:t>
      </w:r>
      <w:r w:rsidRPr="009C5B44">
        <w:rPr>
          <w:rFonts w:ascii="Arial" w:eastAsiaTheme="majorEastAsia" w:hAnsi="Arial" w:cs="Arial"/>
        </w:rPr>
        <w:t>которые</w:t>
      </w:r>
      <w:r>
        <w:rPr>
          <w:rFonts w:ascii="Arial" w:eastAsiaTheme="majorEastAsia" w:hAnsi="Arial" w:cs="Arial"/>
        </w:rPr>
        <w:t xml:space="preserve"> </w:t>
      </w:r>
      <w:r w:rsidRPr="009C5B44">
        <w:rPr>
          <w:rFonts w:ascii="Arial" w:eastAsiaTheme="majorEastAsia" w:hAnsi="Arial" w:cs="Arial"/>
        </w:rPr>
        <w:t>во</w:t>
      </w:r>
      <w:r>
        <w:rPr>
          <w:rFonts w:ascii="Arial" w:eastAsiaTheme="majorEastAsia" w:hAnsi="Arial" w:cs="Arial"/>
        </w:rPr>
        <w:t xml:space="preserve"> </w:t>
      </w:r>
      <w:r w:rsidRPr="009C5B44">
        <w:rPr>
          <w:rFonts w:ascii="Arial" w:eastAsiaTheme="majorEastAsia" w:hAnsi="Arial" w:cs="Arial"/>
        </w:rPr>
        <w:t>многом</w:t>
      </w:r>
      <w:r>
        <w:rPr>
          <w:rFonts w:ascii="Arial" w:eastAsiaTheme="majorEastAsia" w:hAnsi="Arial" w:cs="Arial"/>
        </w:rPr>
        <w:t xml:space="preserve"> </w:t>
      </w:r>
      <w:r w:rsidRPr="009C5B44">
        <w:rPr>
          <w:rFonts w:ascii="Arial" w:eastAsiaTheme="majorEastAsia" w:hAnsi="Arial" w:cs="Arial"/>
        </w:rPr>
        <w:t>определяют</w:t>
      </w:r>
      <w:r>
        <w:rPr>
          <w:rFonts w:ascii="Arial" w:eastAsiaTheme="majorEastAsia" w:hAnsi="Arial" w:cs="Arial"/>
        </w:rPr>
        <w:t xml:space="preserve"> </w:t>
      </w:r>
      <w:r w:rsidRPr="009C5B44">
        <w:rPr>
          <w:rFonts w:ascii="Arial" w:eastAsiaTheme="majorEastAsia" w:hAnsi="Arial" w:cs="Arial"/>
        </w:rPr>
        <w:t>особенности</w:t>
      </w:r>
      <w:r>
        <w:rPr>
          <w:rFonts w:ascii="Arial" w:eastAsiaTheme="majorEastAsia" w:hAnsi="Arial" w:cs="Arial"/>
        </w:rPr>
        <w:t xml:space="preserve"> </w:t>
      </w:r>
      <w:r w:rsidRPr="009C5B44">
        <w:rPr>
          <w:rFonts w:ascii="Arial" w:eastAsiaTheme="majorEastAsia" w:hAnsi="Arial" w:cs="Arial"/>
        </w:rPr>
        <w:t>его</w:t>
      </w:r>
      <w:r>
        <w:rPr>
          <w:rFonts w:ascii="Arial" w:eastAsiaTheme="majorEastAsia" w:hAnsi="Arial" w:cs="Arial"/>
        </w:rPr>
        <w:t xml:space="preserve"> </w:t>
      </w:r>
      <w:r w:rsidRPr="009C5B44">
        <w:rPr>
          <w:rFonts w:ascii="Arial" w:eastAsiaTheme="majorEastAsia" w:hAnsi="Arial" w:cs="Arial"/>
        </w:rPr>
        <w:t>функционирования</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развития</w:t>
      </w:r>
      <w:r>
        <w:rPr>
          <w:rFonts w:ascii="Arial" w:eastAsiaTheme="majorEastAsia" w:hAnsi="Arial" w:cs="Arial"/>
        </w:rPr>
        <w:t xml:space="preserve"> </w:t>
      </w:r>
      <w:r w:rsidRPr="009C5B44">
        <w:rPr>
          <w:rFonts w:ascii="Arial" w:eastAsiaTheme="majorEastAsia" w:hAnsi="Arial" w:cs="Arial"/>
        </w:rPr>
        <w:t>как</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экономического</w:t>
      </w:r>
      <w:r>
        <w:rPr>
          <w:rFonts w:ascii="Arial" w:eastAsiaTheme="majorEastAsia" w:hAnsi="Arial" w:cs="Arial"/>
        </w:rPr>
        <w:t xml:space="preserve"> </w:t>
      </w:r>
      <w:r w:rsidRPr="009C5B44">
        <w:rPr>
          <w:rFonts w:ascii="Arial" w:eastAsiaTheme="majorEastAsia" w:hAnsi="Arial" w:cs="Arial"/>
        </w:rPr>
        <w:t>центра</w:t>
      </w:r>
      <w:r>
        <w:rPr>
          <w:rFonts w:ascii="Arial" w:eastAsiaTheme="majorEastAsia" w:hAnsi="Arial" w:cs="Arial"/>
        </w:rPr>
        <w:t xml:space="preserve"> </w:t>
      </w:r>
      <w:r w:rsidRPr="009C5B44">
        <w:rPr>
          <w:rFonts w:ascii="Arial" w:eastAsiaTheme="majorEastAsia" w:hAnsi="Arial" w:cs="Arial"/>
        </w:rPr>
        <w:t>региона.</w:t>
      </w:r>
    </w:p>
    <w:p w14:paraId="62656841"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Территория</w:t>
      </w:r>
      <w:r>
        <w:rPr>
          <w:rFonts w:ascii="Arial" w:eastAsiaTheme="majorEastAsia" w:hAnsi="Arial" w:cs="Arial"/>
        </w:rPr>
        <w:t xml:space="preserve"> </w:t>
      </w:r>
      <w:r w:rsidRPr="009C5B44">
        <w:rPr>
          <w:rFonts w:ascii="Arial" w:eastAsiaTheme="majorEastAsia" w:hAnsi="Arial" w:cs="Arial"/>
        </w:rPr>
        <w:t>проектирования</w:t>
      </w:r>
      <w:r>
        <w:rPr>
          <w:rFonts w:ascii="Arial" w:eastAsiaTheme="majorEastAsia" w:hAnsi="Arial" w:cs="Arial"/>
        </w:rPr>
        <w:t xml:space="preserve"> </w:t>
      </w:r>
      <w:r w:rsidRPr="009C5B44">
        <w:rPr>
          <w:rFonts w:ascii="Arial" w:eastAsiaTheme="majorEastAsia" w:hAnsi="Arial" w:cs="Arial"/>
        </w:rPr>
        <w:t>создается</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целью</w:t>
      </w:r>
      <w:r>
        <w:rPr>
          <w:rFonts w:ascii="Arial" w:eastAsiaTheme="majorEastAsia" w:hAnsi="Arial" w:cs="Arial"/>
        </w:rPr>
        <w:t xml:space="preserve"> </w:t>
      </w:r>
      <w:r w:rsidRPr="009C5B44">
        <w:rPr>
          <w:rFonts w:ascii="Arial" w:eastAsiaTheme="majorEastAsia" w:hAnsi="Arial" w:cs="Arial"/>
        </w:rPr>
        <w:t>роста</w:t>
      </w:r>
      <w:r>
        <w:rPr>
          <w:rFonts w:ascii="Arial" w:eastAsiaTheme="majorEastAsia" w:hAnsi="Arial" w:cs="Arial"/>
        </w:rPr>
        <w:t xml:space="preserve"> </w:t>
      </w:r>
      <w:r w:rsidRPr="009C5B44">
        <w:rPr>
          <w:rFonts w:ascii="Arial" w:eastAsiaTheme="majorEastAsia" w:hAnsi="Arial" w:cs="Arial"/>
        </w:rPr>
        <w:t>инвестиционной</w:t>
      </w:r>
      <w:r>
        <w:rPr>
          <w:rFonts w:ascii="Arial" w:eastAsiaTheme="majorEastAsia" w:hAnsi="Arial" w:cs="Arial"/>
        </w:rPr>
        <w:t xml:space="preserve"> </w:t>
      </w:r>
      <w:r w:rsidRPr="009C5B44">
        <w:rPr>
          <w:rFonts w:ascii="Arial" w:eastAsiaTheme="majorEastAsia" w:hAnsi="Arial" w:cs="Arial"/>
        </w:rPr>
        <w:t>привлекательности</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создания</w:t>
      </w:r>
      <w:r>
        <w:rPr>
          <w:rFonts w:ascii="Arial" w:eastAsiaTheme="majorEastAsia" w:hAnsi="Arial" w:cs="Arial"/>
        </w:rPr>
        <w:t xml:space="preserve"> </w:t>
      </w:r>
      <w:r w:rsidRPr="009C5B44">
        <w:rPr>
          <w:rFonts w:ascii="Arial" w:eastAsiaTheme="majorEastAsia" w:hAnsi="Arial" w:cs="Arial"/>
        </w:rPr>
        <w:t>условий</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развития</w:t>
      </w:r>
      <w:r>
        <w:rPr>
          <w:rFonts w:ascii="Arial" w:eastAsiaTheme="majorEastAsia" w:hAnsi="Arial" w:cs="Arial"/>
        </w:rPr>
        <w:t xml:space="preserve"> </w:t>
      </w:r>
      <w:r w:rsidRPr="009C5B44">
        <w:rPr>
          <w:rFonts w:ascii="Arial" w:eastAsiaTheme="majorEastAsia" w:hAnsi="Arial" w:cs="Arial"/>
        </w:rPr>
        <w:t>туристско-рекреационного</w:t>
      </w:r>
      <w:r>
        <w:rPr>
          <w:rFonts w:ascii="Arial" w:eastAsiaTheme="majorEastAsia" w:hAnsi="Arial" w:cs="Arial"/>
        </w:rPr>
        <w:t xml:space="preserve"> </w:t>
      </w:r>
      <w:r w:rsidRPr="009C5B44">
        <w:rPr>
          <w:rFonts w:ascii="Arial" w:eastAsiaTheme="majorEastAsia" w:hAnsi="Arial" w:cs="Arial"/>
        </w:rPr>
        <w:t>потенциала</w:t>
      </w:r>
      <w:r>
        <w:rPr>
          <w:rFonts w:ascii="Arial" w:eastAsiaTheme="majorEastAsia" w:hAnsi="Arial" w:cs="Arial"/>
        </w:rPr>
        <w:t xml:space="preserve"> </w:t>
      </w:r>
      <w:r w:rsidRPr="009C5B44">
        <w:rPr>
          <w:rFonts w:ascii="Arial" w:eastAsiaTheme="majorEastAsia" w:hAnsi="Arial" w:cs="Arial"/>
        </w:rPr>
        <w:t>региона</w:t>
      </w:r>
      <w:r>
        <w:rPr>
          <w:rFonts w:ascii="Arial" w:eastAsiaTheme="majorEastAsia" w:hAnsi="Arial" w:cs="Arial"/>
        </w:rPr>
        <w:t xml:space="preserve"> </w:t>
      </w:r>
      <w:r w:rsidRPr="009C5B44">
        <w:rPr>
          <w:rFonts w:ascii="Arial" w:eastAsiaTheme="majorEastAsia" w:hAnsi="Arial" w:cs="Arial"/>
        </w:rPr>
        <w:t>Кавказских</w:t>
      </w:r>
      <w:r>
        <w:rPr>
          <w:rFonts w:ascii="Arial" w:eastAsiaTheme="majorEastAsia" w:hAnsi="Arial" w:cs="Arial"/>
        </w:rPr>
        <w:t xml:space="preserve"> </w:t>
      </w:r>
      <w:r w:rsidRPr="009C5B44">
        <w:rPr>
          <w:rFonts w:ascii="Arial" w:eastAsiaTheme="majorEastAsia" w:hAnsi="Arial" w:cs="Arial"/>
        </w:rPr>
        <w:t>Минеральных</w:t>
      </w:r>
      <w:r>
        <w:rPr>
          <w:rFonts w:ascii="Arial" w:eastAsiaTheme="majorEastAsia" w:hAnsi="Arial" w:cs="Arial"/>
        </w:rPr>
        <w:t xml:space="preserve"> </w:t>
      </w:r>
      <w:r w:rsidRPr="009C5B44">
        <w:rPr>
          <w:rFonts w:ascii="Arial" w:eastAsiaTheme="majorEastAsia" w:hAnsi="Arial" w:cs="Arial"/>
        </w:rPr>
        <w:t>вод.</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предлагается</w:t>
      </w:r>
      <w:r>
        <w:rPr>
          <w:rFonts w:ascii="Arial" w:eastAsiaTheme="majorEastAsia" w:hAnsi="Arial" w:cs="Arial"/>
        </w:rPr>
        <w:t xml:space="preserve"> </w:t>
      </w:r>
      <w:r w:rsidRPr="009C5B44">
        <w:rPr>
          <w:rFonts w:ascii="Arial" w:eastAsiaTheme="majorEastAsia" w:hAnsi="Arial" w:cs="Arial"/>
        </w:rPr>
        <w:t>продолжение</w:t>
      </w:r>
      <w:r>
        <w:rPr>
          <w:rFonts w:ascii="Arial" w:eastAsiaTheme="majorEastAsia" w:hAnsi="Arial" w:cs="Arial"/>
        </w:rPr>
        <w:t xml:space="preserve"> </w:t>
      </w:r>
      <w:r w:rsidRPr="009C5B44">
        <w:rPr>
          <w:rFonts w:ascii="Arial" w:eastAsiaTheme="majorEastAsia" w:hAnsi="Arial" w:cs="Arial"/>
        </w:rPr>
        <w:t>примыкающей</w:t>
      </w:r>
      <w:r>
        <w:rPr>
          <w:rFonts w:ascii="Arial" w:eastAsiaTheme="majorEastAsia" w:hAnsi="Arial" w:cs="Arial"/>
        </w:rPr>
        <w:t xml:space="preserve"> </w:t>
      </w:r>
      <w:r w:rsidRPr="009C5B44">
        <w:rPr>
          <w:rFonts w:ascii="Arial" w:eastAsiaTheme="majorEastAsia" w:hAnsi="Arial" w:cs="Arial"/>
        </w:rPr>
        <w:t>природной</w:t>
      </w:r>
      <w:r>
        <w:rPr>
          <w:rFonts w:ascii="Arial" w:eastAsiaTheme="majorEastAsia" w:hAnsi="Arial" w:cs="Arial"/>
        </w:rPr>
        <w:t xml:space="preserve"> </w:t>
      </w:r>
      <w:r w:rsidRPr="009C5B44">
        <w:rPr>
          <w:rFonts w:ascii="Arial" w:eastAsiaTheme="majorEastAsia" w:hAnsi="Arial" w:cs="Arial"/>
        </w:rPr>
        <w:t>экосистемы,</w:t>
      </w:r>
      <w:r>
        <w:rPr>
          <w:rFonts w:ascii="Arial" w:eastAsiaTheme="majorEastAsia" w:hAnsi="Arial" w:cs="Arial"/>
        </w:rPr>
        <w:t xml:space="preserve"> </w:t>
      </w:r>
      <w:r w:rsidRPr="009C5B44">
        <w:rPr>
          <w:rFonts w:ascii="Arial" w:eastAsiaTheme="majorEastAsia" w:hAnsi="Arial" w:cs="Arial"/>
        </w:rPr>
        <w:t>созданной</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рамках</w:t>
      </w:r>
      <w:r>
        <w:rPr>
          <w:rFonts w:ascii="Arial" w:eastAsiaTheme="majorEastAsia" w:hAnsi="Arial" w:cs="Arial"/>
        </w:rPr>
        <w:t xml:space="preserve"> </w:t>
      </w:r>
      <w:r w:rsidRPr="009C5B44">
        <w:rPr>
          <w:rFonts w:ascii="Arial" w:eastAsiaTheme="majorEastAsia" w:hAnsi="Arial" w:cs="Arial"/>
        </w:rPr>
        <w:t>Кисловодского</w:t>
      </w:r>
      <w:r>
        <w:rPr>
          <w:rFonts w:ascii="Arial" w:eastAsiaTheme="majorEastAsia" w:hAnsi="Arial" w:cs="Arial"/>
        </w:rPr>
        <w:t xml:space="preserve"> </w:t>
      </w:r>
      <w:r w:rsidRPr="009C5B44">
        <w:rPr>
          <w:rFonts w:ascii="Arial" w:eastAsiaTheme="majorEastAsia" w:hAnsi="Arial" w:cs="Arial"/>
        </w:rPr>
        <w:t>национального</w:t>
      </w:r>
      <w:r>
        <w:rPr>
          <w:rFonts w:ascii="Arial" w:eastAsiaTheme="majorEastAsia" w:hAnsi="Arial" w:cs="Arial"/>
        </w:rPr>
        <w:t xml:space="preserve"> </w:t>
      </w:r>
      <w:r w:rsidRPr="009C5B44">
        <w:rPr>
          <w:rFonts w:ascii="Arial" w:eastAsiaTheme="majorEastAsia" w:hAnsi="Arial" w:cs="Arial"/>
        </w:rPr>
        <w:t>парка.</w:t>
      </w:r>
      <w:r>
        <w:rPr>
          <w:rFonts w:ascii="Arial" w:eastAsiaTheme="majorEastAsia" w:hAnsi="Arial" w:cs="Arial"/>
        </w:rPr>
        <w:t xml:space="preserve"> </w:t>
      </w:r>
    </w:p>
    <w:p w14:paraId="675D715C"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границы</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проектирования,</w:t>
      </w:r>
      <w:r>
        <w:rPr>
          <w:rFonts w:ascii="Arial" w:eastAsiaTheme="majorEastAsia" w:hAnsi="Arial" w:cs="Arial"/>
        </w:rPr>
        <w:t xml:space="preserve"> </w:t>
      </w:r>
      <w:r w:rsidRPr="009C5B44">
        <w:rPr>
          <w:rFonts w:ascii="Arial" w:eastAsiaTheme="majorEastAsia" w:hAnsi="Arial" w:cs="Arial"/>
        </w:rPr>
        <w:t>согласованной</w:t>
      </w:r>
      <w:r>
        <w:rPr>
          <w:rFonts w:ascii="Arial" w:eastAsiaTheme="majorEastAsia" w:hAnsi="Arial" w:cs="Arial"/>
        </w:rPr>
        <w:t xml:space="preserve"> </w:t>
      </w:r>
      <w:r w:rsidRPr="009C5B44">
        <w:rPr>
          <w:rFonts w:ascii="Arial" w:eastAsiaTheme="majorEastAsia" w:hAnsi="Arial" w:cs="Arial"/>
        </w:rPr>
        <w:t>Управлением</w:t>
      </w:r>
      <w:r>
        <w:rPr>
          <w:rFonts w:ascii="Arial" w:eastAsiaTheme="majorEastAsia" w:hAnsi="Arial" w:cs="Arial"/>
        </w:rPr>
        <w:t xml:space="preserve"> </w:t>
      </w:r>
      <w:r w:rsidRPr="009C5B44">
        <w:rPr>
          <w:rFonts w:ascii="Arial" w:eastAsiaTheme="majorEastAsia" w:hAnsi="Arial" w:cs="Arial"/>
        </w:rPr>
        <w:t>архитектуры</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градостроительства</w:t>
      </w:r>
      <w:r>
        <w:rPr>
          <w:rFonts w:ascii="Arial" w:eastAsiaTheme="majorEastAsia" w:hAnsi="Arial" w:cs="Arial"/>
        </w:rPr>
        <w:t xml:space="preserve"> </w:t>
      </w:r>
      <w:r w:rsidRPr="009C5B44">
        <w:rPr>
          <w:rFonts w:ascii="Arial" w:eastAsiaTheme="majorEastAsia" w:hAnsi="Arial" w:cs="Arial"/>
        </w:rPr>
        <w:t>администрации</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(письмо</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03.11.2022</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1174-03)</w:t>
      </w:r>
      <w:r>
        <w:rPr>
          <w:rFonts w:ascii="Arial" w:eastAsiaTheme="majorEastAsia" w:hAnsi="Arial" w:cs="Arial"/>
        </w:rPr>
        <w:t xml:space="preserve"> </w:t>
      </w:r>
      <w:r w:rsidRPr="009C5B44">
        <w:rPr>
          <w:rFonts w:ascii="Arial" w:eastAsiaTheme="majorEastAsia" w:hAnsi="Arial" w:cs="Arial"/>
        </w:rPr>
        <w:t>не</w:t>
      </w:r>
      <w:r>
        <w:rPr>
          <w:rFonts w:ascii="Arial" w:eastAsiaTheme="majorEastAsia" w:hAnsi="Arial" w:cs="Arial"/>
        </w:rPr>
        <w:t xml:space="preserve"> </w:t>
      </w:r>
      <w:r w:rsidRPr="009C5B44">
        <w:rPr>
          <w:rFonts w:ascii="Arial" w:eastAsiaTheme="majorEastAsia" w:hAnsi="Arial" w:cs="Arial"/>
        </w:rPr>
        <w:t>включен</w:t>
      </w:r>
      <w:r>
        <w:rPr>
          <w:rFonts w:ascii="Arial" w:eastAsiaTheme="majorEastAsia" w:hAnsi="Arial" w:cs="Arial"/>
        </w:rPr>
        <w:t xml:space="preserve"> </w:t>
      </w:r>
      <w:r w:rsidRPr="009C5B44">
        <w:rPr>
          <w:rFonts w:ascii="Arial" w:eastAsiaTheme="majorEastAsia" w:hAnsi="Arial" w:cs="Arial"/>
        </w:rPr>
        <w:t>земельный</w:t>
      </w:r>
      <w:r>
        <w:rPr>
          <w:rFonts w:ascii="Arial" w:eastAsiaTheme="majorEastAsia" w:hAnsi="Arial" w:cs="Arial"/>
        </w:rPr>
        <w:t xml:space="preserve"> </w:t>
      </w:r>
      <w:r w:rsidRPr="009C5B44">
        <w:rPr>
          <w:rFonts w:ascii="Arial" w:eastAsiaTheme="majorEastAsia" w:hAnsi="Arial" w:cs="Arial"/>
        </w:rPr>
        <w:t>участок</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кадастровым</w:t>
      </w:r>
      <w:r>
        <w:rPr>
          <w:rFonts w:ascii="Arial" w:eastAsiaTheme="majorEastAsia" w:hAnsi="Arial" w:cs="Arial"/>
        </w:rPr>
        <w:t xml:space="preserve"> </w:t>
      </w:r>
      <w:r w:rsidRPr="009C5B44">
        <w:rPr>
          <w:rFonts w:ascii="Arial" w:eastAsiaTheme="majorEastAsia" w:hAnsi="Arial" w:cs="Arial"/>
        </w:rPr>
        <w:t>номером</w:t>
      </w:r>
      <w:r>
        <w:rPr>
          <w:rFonts w:ascii="Arial" w:eastAsiaTheme="majorEastAsia" w:hAnsi="Arial" w:cs="Arial"/>
        </w:rPr>
        <w:t xml:space="preserve"> </w:t>
      </w:r>
      <w:r w:rsidRPr="009C5B44">
        <w:rPr>
          <w:rFonts w:ascii="Arial" w:eastAsiaTheme="majorEastAsia" w:hAnsi="Arial" w:cs="Arial"/>
        </w:rPr>
        <w:t>26:29:00000:6682,</w:t>
      </w:r>
      <w:r>
        <w:rPr>
          <w:rFonts w:ascii="Arial" w:eastAsiaTheme="majorEastAsia" w:hAnsi="Arial" w:cs="Arial"/>
        </w:rPr>
        <w:t xml:space="preserve"> </w:t>
      </w:r>
      <w:r w:rsidRPr="009C5B44">
        <w:rPr>
          <w:rFonts w:ascii="Arial" w:eastAsiaTheme="majorEastAsia" w:hAnsi="Arial" w:cs="Arial"/>
        </w:rPr>
        <w:t>включены</w:t>
      </w:r>
      <w:r>
        <w:rPr>
          <w:rFonts w:ascii="Arial" w:eastAsiaTheme="majorEastAsia" w:hAnsi="Arial" w:cs="Arial"/>
        </w:rPr>
        <w:t xml:space="preserve"> </w:t>
      </w:r>
      <w:r w:rsidRPr="009C5B44">
        <w:rPr>
          <w:rFonts w:ascii="Arial" w:eastAsiaTheme="majorEastAsia" w:hAnsi="Arial" w:cs="Arial"/>
        </w:rPr>
        <w:t>земельные</w:t>
      </w:r>
      <w:r>
        <w:rPr>
          <w:rFonts w:ascii="Arial" w:eastAsiaTheme="majorEastAsia" w:hAnsi="Arial" w:cs="Arial"/>
        </w:rPr>
        <w:t xml:space="preserve"> </w:t>
      </w:r>
      <w:r w:rsidRPr="009C5B44">
        <w:rPr>
          <w:rFonts w:ascii="Arial" w:eastAsiaTheme="majorEastAsia" w:hAnsi="Arial" w:cs="Arial"/>
        </w:rPr>
        <w:t>участки</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кадастровыми</w:t>
      </w:r>
      <w:r>
        <w:rPr>
          <w:rFonts w:ascii="Arial" w:eastAsiaTheme="majorEastAsia" w:hAnsi="Arial" w:cs="Arial"/>
        </w:rPr>
        <w:t xml:space="preserve"> </w:t>
      </w:r>
      <w:r w:rsidRPr="009C5B44">
        <w:rPr>
          <w:rFonts w:ascii="Arial" w:eastAsiaTheme="majorEastAsia" w:hAnsi="Arial" w:cs="Arial"/>
        </w:rPr>
        <w:t>номерами:</w:t>
      </w:r>
      <w:r>
        <w:rPr>
          <w:rFonts w:ascii="Arial" w:eastAsiaTheme="majorEastAsia" w:hAnsi="Arial" w:cs="Arial"/>
        </w:rPr>
        <w:t xml:space="preserve"> </w:t>
      </w:r>
      <w:r w:rsidRPr="009C5B44">
        <w:rPr>
          <w:rFonts w:ascii="Arial" w:eastAsiaTheme="majorEastAsia" w:hAnsi="Arial" w:cs="Arial"/>
        </w:rPr>
        <w:t>26:29:00000:15198,</w:t>
      </w:r>
      <w:r>
        <w:rPr>
          <w:rFonts w:ascii="Arial" w:eastAsiaTheme="majorEastAsia" w:hAnsi="Arial" w:cs="Arial"/>
        </w:rPr>
        <w:t xml:space="preserve"> </w:t>
      </w:r>
      <w:r w:rsidRPr="009C5B44">
        <w:rPr>
          <w:rFonts w:ascii="Arial" w:eastAsiaTheme="majorEastAsia" w:hAnsi="Arial" w:cs="Arial"/>
        </w:rPr>
        <w:t>26:29:00000:2534/2,</w:t>
      </w:r>
      <w:r>
        <w:rPr>
          <w:rFonts w:ascii="Arial" w:eastAsiaTheme="majorEastAsia" w:hAnsi="Arial" w:cs="Arial"/>
        </w:rPr>
        <w:t xml:space="preserve"> </w:t>
      </w:r>
      <w:r w:rsidRPr="009C5B44">
        <w:rPr>
          <w:rFonts w:ascii="Arial" w:eastAsiaTheme="majorEastAsia" w:hAnsi="Arial" w:cs="Arial"/>
        </w:rPr>
        <w:t>26:29:180403:1,</w:t>
      </w:r>
      <w:r>
        <w:rPr>
          <w:rFonts w:ascii="Arial" w:eastAsiaTheme="majorEastAsia" w:hAnsi="Arial" w:cs="Arial"/>
        </w:rPr>
        <w:t xml:space="preserve"> </w:t>
      </w:r>
      <w:r w:rsidRPr="009C5B44">
        <w:rPr>
          <w:rFonts w:ascii="Arial" w:eastAsiaTheme="majorEastAsia" w:hAnsi="Arial" w:cs="Arial"/>
        </w:rPr>
        <w:t>26:29:180403:2,</w:t>
      </w:r>
      <w:r>
        <w:rPr>
          <w:rFonts w:ascii="Arial" w:eastAsiaTheme="majorEastAsia" w:hAnsi="Arial" w:cs="Arial"/>
        </w:rPr>
        <w:t xml:space="preserve"> </w:t>
      </w:r>
      <w:r w:rsidRPr="009C5B44">
        <w:rPr>
          <w:rFonts w:ascii="Arial" w:eastAsiaTheme="majorEastAsia" w:hAnsi="Arial" w:cs="Arial"/>
        </w:rPr>
        <w:t>26:29:180410:3,</w:t>
      </w:r>
      <w:r>
        <w:rPr>
          <w:rFonts w:ascii="Arial" w:eastAsiaTheme="majorEastAsia" w:hAnsi="Arial" w:cs="Arial"/>
        </w:rPr>
        <w:t xml:space="preserve"> </w:t>
      </w:r>
      <w:r w:rsidRPr="009C5B44">
        <w:rPr>
          <w:rFonts w:ascii="Arial" w:eastAsiaTheme="majorEastAsia" w:hAnsi="Arial" w:cs="Arial"/>
        </w:rPr>
        <w:t>26:29:180403:3,</w:t>
      </w:r>
      <w:r>
        <w:rPr>
          <w:rFonts w:ascii="Arial" w:eastAsiaTheme="majorEastAsia" w:hAnsi="Arial" w:cs="Arial"/>
        </w:rPr>
        <w:t xml:space="preserve"> </w:t>
      </w:r>
      <w:r w:rsidRPr="009C5B44">
        <w:rPr>
          <w:rFonts w:ascii="Arial" w:eastAsiaTheme="majorEastAsia" w:hAnsi="Arial" w:cs="Arial"/>
        </w:rPr>
        <w:t>26:29:180410:1.</w:t>
      </w:r>
      <w:r>
        <w:rPr>
          <w:rFonts w:ascii="Arial" w:eastAsiaTheme="majorEastAsia" w:hAnsi="Arial" w:cs="Arial"/>
        </w:rPr>
        <w:t xml:space="preserve"> </w:t>
      </w:r>
      <w:r w:rsidRPr="009C5B44">
        <w:rPr>
          <w:rFonts w:ascii="Arial" w:eastAsiaTheme="majorEastAsia" w:hAnsi="Arial" w:cs="Arial"/>
        </w:rPr>
        <w:t>Территория</w:t>
      </w:r>
      <w:r>
        <w:rPr>
          <w:rFonts w:ascii="Arial" w:eastAsiaTheme="majorEastAsia" w:hAnsi="Arial" w:cs="Arial"/>
        </w:rPr>
        <w:t xml:space="preserve"> </w:t>
      </w:r>
      <w:r w:rsidRPr="009C5B44">
        <w:rPr>
          <w:rFonts w:ascii="Arial" w:eastAsiaTheme="majorEastAsia" w:hAnsi="Arial" w:cs="Arial"/>
        </w:rPr>
        <w:t>проектирования</w:t>
      </w:r>
      <w:r>
        <w:rPr>
          <w:rFonts w:ascii="Arial" w:eastAsiaTheme="majorEastAsia" w:hAnsi="Arial" w:cs="Arial"/>
        </w:rPr>
        <w:t xml:space="preserve"> </w:t>
      </w:r>
      <w:r w:rsidRPr="009C5B44">
        <w:rPr>
          <w:rFonts w:ascii="Arial" w:eastAsiaTheme="majorEastAsia" w:hAnsi="Arial" w:cs="Arial"/>
        </w:rPr>
        <w:t>свободна</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застройки.</w:t>
      </w:r>
    </w:p>
    <w:p w14:paraId="06D2B7E8" w14:textId="77777777" w:rsidR="009C5B44" w:rsidRPr="009C5B44" w:rsidRDefault="009C5B44" w:rsidP="008122F5">
      <w:pPr>
        <w:tabs>
          <w:tab w:val="left" w:pos="1701"/>
        </w:tabs>
        <w:jc w:val="both"/>
        <w:textAlignment w:val="baseline"/>
        <w:rPr>
          <w:rFonts w:ascii="Arial" w:eastAsiaTheme="majorEastAsia" w:hAnsi="Arial" w:cs="Arial"/>
        </w:rPr>
      </w:pPr>
      <w:r w:rsidRPr="009C5B44">
        <w:rPr>
          <w:rFonts w:ascii="Arial" w:eastAsia="Calibri" w:hAnsi="Arial" w:cs="Arial"/>
          <w:b/>
          <w:noProof/>
        </w:rPr>
        <w:lastRenderedPageBreak/>
        <w:drawing>
          <wp:inline distT="0" distB="0" distL="0" distR="0" wp14:anchorId="6AB50857" wp14:editId="591F10C4">
            <wp:extent cx="5915025" cy="4041018"/>
            <wp:effectExtent l="0" t="0" r="0" b="0"/>
            <wp:docPr id="15" name="Рисунок 15" descr="Рабочий Кисловодск-в текст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бочий Кисловодск-в текст_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950607" cy="4065327"/>
                    </a:xfrm>
                    <a:prstGeom prst="rect">
                      <a:avLst/>
                    </a:prstGeom>
                    <a:noFill/>
                    <a:ln>
                      <a:noFill/>
                    </a:ln>
                    <a:extLst>
                      <a:ext uri="{53640926-AAD7-44D8-BBD7-CCE9431645EC}">
                        <a14:shadowObscured xmlns:a14="http://schemas.microsoft.com/office/drawing/2010/main"/>
                      </a:ext>
                    </a:extLst>
                  </pic:spPr>
                </pic:pic>
              </a:graphicData>
            </a:graphic>
          </wp:inline>
        </w:drawing>
      </w:r>
    </w:p>
    <w:p w14:paraId="5CE5FED2"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Рисунок</w:t>
      </w:r>
      <w:r>
        <w:rPr>
          <w:rFonts w:ascii="Arial" w:eastAsiaTheme="majorEastAsia" w:hAnsi="Arial" w:cs="Arial"/>
        </w:rPr>
        <w:t xml:space="preserve"> </w:t>
      </w:r>
      <w:r w:rsidRPr="009C5B44">
        <w:rPr>
          <w:rFonts w:ascii="Arial" w:eastAsiaTheme="majorEastAsia" w:hAnsi="Arial" w:cs="Arial"/>
        </w:rPr>
        <w:t>3.</w:t>
      </w:r>
      <w:r>
        <w:rPr>
          <w:rFonts w:ascii="Arial" w:eastAsiaTheme="majorEastAsia" w:hAnsi="Arial" w:cs="Arial"/>
        </w:rPr>
        <w:t xml:space="preserve"> </w:t>
      </w:r>
      <w:r w:rsidRPr="009C5B44">
        <w:rPr>
          <w:rFonts w:ascii="Arial" w:eastAsiaTheme="majorEastAsia" w:hAnsi="Arial" w:cs="Arial"/>
        </w:rPr>
        <w:t>Расположение</w:t>
      </w:r>
      <w:r>
        <w:rPr>
          <w:rFonts w:ascii="Arial" w:eastAsiaTheme="majorEastAsia" w:hAnsi="Arial" w:cs="Arial"/>
        </w:rPr>
        <w:t xml:space="preserve"> </w:t>
      </w:r>
      <w:r w:rsidRPr="009C5B44">
        <w:rPr>
          <w:rFonts w:ascii="Arial" w:eastAsiaTheme="majorEastAsia" w:hAnsi="Arial" w:cs="Arial"/>
        </w:rPr>
        <w:t>земельных</w:t>
      </w:r>
      <w:r>
        <w:rPr>
          <w:rFonts w:ascii="Arial" w:eastAsiaTheme="majorEastAsia" w:hAnsi="Arial" w:cs="Arial"/>
        </w:rPr>
        <w:t xml:space="preserve"> </w:t>
      </w:r>
      <w:r w:rsidRPr="009C5B44">
        <w:rPr>
          <w:rFonts w:ascii="Arial" w:eastAsiaTheme="majorEastAsia" w:hAnsi="Arial" w:cs="Arial"/>
        </w:rPr>
        <w:t>участков</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границах</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проектирования</w:t>
      </w:r>
    </w:p>
    <w:p w14:paraId="7E6D9953"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Краткая</w:t>
      </w:r>
      <w:r>
        <w:rPr>
          <w:rFonts w:ascii="Arial" w:eastAsiaTheme="majorEastAsia" w:hAnsi="Arial" w:cs="Arial"/>
        </w:rPr>
        <w:t xml:space="preserve"> </w:t>
      </w:r>
      <w:r w:rsidRPr="009C5B44">
        <w:rPr>
          <w:rFonts w:ascii="Arial" w:eastAsiaTheme="majorEastAsia" w:hAnsi="Arial" w:cs="Arial"/>
        </w:rPr>
        <w:t>характеристика</w:t>
      </w:r>
      <w:r>
        <w:rPr>
          <w:rFonts w:ascii="Arial" w:eastAsiaTheme="majorEastAsia" w:hAnsi="Arial" w:cs="Arial"/>
        </w:rPr>
        <w:t xml:space="preserve"> </w:t>
      </w:r>
      <w:r w:rsidRPr="009C5B44">
        <w:rPr>
          <w:rFonts w:ascii="Arial" w:eastAsiaTheme="majorEastAsia" w:hAnsi="Arial" w:cs="Arial"/>
        </w:rPr>
        <w:t>земельных</w:t>
      </w:r>
      <w:r>
        <w:rPr>
          <w:rFonts w:ascii="Arial" w:eastAsiaTheme="majorEastAsia" w:hAnsi="Arial" w:cs="Arial"/>
        </w:rPr>
        <w:t xml:space="preserve"> </w:t>
      </w:r>
      <w:r w:rsidRPr="009C5B44">
        <w:rPr>
          <w:rFonts w:ascii="Arial" w:eastAsiaTheme="majorEastAsia" w:hAnsi="Arial" w:cs="Arial"/>
        </w:rPr>
        <w:t>участков:</w:t>
      </w:r>
    </w:p>
    <w:p w14:paraId="4D9FF997"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Земельный</w:t>
      </w:r>
      <w:r>
        <w:rPr>
          <w:rFonts w:ascii="Arial" w:eastAsiaTheme="majorEastAsia" w:hAnsi="Arial" w:cs="Arial"/>
        </w:rPr>
        <w:t xml:space="preserve"> </w:t>
      </w:r>
      <w:r w:rsidRPr="009C5B44">
        <w:rPr>
          <w:rFonts w:ascii="Arial" w:eastAsiaTheme="majorEastAsia" w:hAnsi="Arial" w:cs="Arial"/>
        </w:rPr>
        <w:t>участок</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кадастровым</w:t>
      </w:r>
      <w:r>
        <w:rPr>
          <w:rFonts w:ascii="Arial" w:eastAsiaTheme="majorEastAsia" w:hAnsi="Arial" w:cs="Arial"/>
        </w:rPr>
        <w:t xml:space="preserve"> </w:t>
      </w:r>
      <w:r w:rsidRPr="009C5B44">
        <w:rPr>
          <w:rFonts w:ascii="Arial" w:eastAsiaTheme="majorEastAsia" w:hAnsi="Arial" w:cs="Arial"/>
        </w:rPr>
        <w:t>номером</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26:29:180410:1.</w:t>
      </w:r>
    </w:p>
    <w:p w14:paraId="0D36FA30"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Адрес</w:t>
      </w:r>
      <w:r>
        <w:rPr>
          <w:rFonts w:ascii="Arial" w:eastAsiaTheme="majorEastAsia" w:hAnsi="Arial" w:cs="Arial"/>
        </w:rPr>
        <w:t xml:space="preserve"> </w:t>
      </w:r>
      <w:r w:rsidRPr="009C5B44">
        <w:rPr>
          <w:rFonts w:ascii="Arial" w:eastAsiaTheme="majorEastAsia" w:hAnsi="Arial" w:cs="Arial"/>
        </w:rPr>
        <w:t>земельного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Ставропольский</w:t>
      </w:r>
      <w:r>
        <w:rPr>
          <w:rFonts w:ascii="Arial" w:eastAsiaTheme="majorEastAsia" w:hAnsi="Arial" w:cs="Arial"/>
        </w:rPr>
        <w:t xml:space="preserve"> </w:t>
      </w:r>
      <w:r w:rsidRPr="009C5B44">
        <w:rPr>
          <w:rFonts w:ascii="Arial" w:eastAsiaTheme="majorEastAsia" w:hAnsi="Arial" w:cs="Arial"/>
        </w:rPr>
        <w:t>край,</w:t>
      </w:r>
      <w:r>
        <w:rPr>
          <w:rFonts w:ascii="Arial" w:eastAsiaTheme="majorEastAsia" w:hAnsi="Arial" w:cs="Arial"/>
        </w:rPr>
        <w:t xml:space="preserve"> </w:t>
      </w:r>
      <w:r w:rsidRPr="009C5B44">
        <w:rPr>
          <w:rFonts w:ascii="Arial" w:eastAsiaTheme="majorEastAsia" w:hAnsi="Arial" w:cs="Arial"/>
        </w:rPr>
        <w:t>район</w:t>
      </w:r>
      <w:r>
        <w:rPr>
          <w:rFonts w:ascii="Arial" w:eastAsiaTheme="majorEastAsia" w:hAnsi="Arial" w:cs="Arial"/>
        </w:rPr>
        <w:t xml:space="preserve"> </w:t>
      </w:r>
      <w:r w:rsidRPr="009C5B44">
        <w:rPr>
          <w:rFonts w:ascii="Arial" w:eastAsiaTheme="majorEastAsia" w:hAnsi="Arial" w:cs="Arial"/>
        </w:rPr>
        <w:t>Предгорный,</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границах</w:t>
      </w:r>
      <w:r>
        <w:rPr>
          <w:rFonts w:ascii="Arial" w:eastAsiaTheme="majorEastAsia" w:hAnsi="Arial" w:cs="Arial"/>
        </w:rPr>
        <w:t xml:space="preserve"> </w:t>
      </w:r>
      <w:r w:rsidRPr="009C5B44">
        <w:rPr>
          <w:rFonts w:ascii="Arial" w:eastAsiaTheme="majorEastAsia" w:hAnsi="Arial" w:cs="Arial"/>
        </w:rPr>
        <w:t>земель</w:t>
      </w:r>
      <w:r>
        <w:rPr>
          <w:rFonts w:ascii="Arial" w:eastAsiaTheme="majorEastAsia" w:hAnsi="Arial" w:cs="Arial"/>
        </w:rPr>
        <w:t xml:space="preserve"> </w:t>
      </w:r>
      <w:r w:rsidRPr="009C5B44">
        <w:rPr>
          <w:rFonts w:ascii="Arial" w:eastAsiaTheme="majorEastAsia" w:hAnsi="Arial" w:cs="Arial"/>
        </w:rPr>
        <w:t>МО</w:t>
      </w:r>
      <w:r>
        <w:rPr>
          <w:rFonts w:ascii="Arial" w:eastAsiaTheme="majorEastAsia" w:hAnsi="Arial" w:cs="Arial"/>
        </w:rPr>
        <w:t xml:space="preserve"> </w:t>
      </w:r>
      <w:r w:rsidRPr="009C5B44">
        <w:rPr>
          <w:rFonts w:ascii="Arial" w:eastAsiaTheme="majorEastAsia" w:hAnsi="Arial" w:cs="Arial"/>
        </w:rPr>
        <w:t>Нежинского</w:t>
      </w:r>
      <w:r>
        <w:rPr>
          <w:rFonts w:ascii="Arial" w:eastAsiaTheme="majorEastAsia" w:hAnsi="Arial" w:cs="Arial"/>
        </w:rPr>
        <w:t xml:space="preserve"> </w:t>
      </w:r>
      <w:r w:rsidRPr="009C5B44">
        <w:rPr>
          <w:rFonts w:ascii="Arial" w:eastAsiaTheme="majorEastAsia" w:hAnsi="Arial" w:cs="Arial"/>
        </w:rPr>
        <w:t>сельсовета,</w:t>
      </w:r>
      <w:r>
        <w:rPr>
          <w:rFonts w:ascii="Arial" w:eastAsiaTheme="majorEastAsia" w:hAnsi="Arial" w:cs="Arial"/>
        </w:rPr>
        <w:t xml:space="preserve"> </w:t>
      </w:r>
      <w:r w:rsidRPr="009C5B44">
        <w:rPr>
          <w:rFonts w:ascii="Arial" w:eastAsiaTheme="majorEastAsia" w:hAnsi="Arial" w:cs="Arial"/>
        </w:rPr>
        <w:t>ТОО</w:t>
      </w:r>
      <w:r>
        <w:rPr>
          <w:rFonts w:ascii="Arial" w:eastAsiaTheme="majorEastAsia" w:hAnsi="Arial" w:cs="Arial"/>
        </w:rPr>
        <w:t xml:space="preserve"> </w:t>
      </w:r>
      <w:r w:rsidRPr="009C5B44">
        <w:rPr>
          <w:rFonts w:ascii="Arial" w:eastAsiaTheme="majorEastAsia" w:hAnsi="Arial" w:cs="Arial"/>
        </w:rPr>
        <w:t>"Правоберезовское".</w:t>
      </w:r>
    </w:p>
    <w:p w14:paraId="1128BF3C"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Площадь</w:t>
      </w:r>
      <w:r>
        <w:rPr>
          <w:rFonts w:ascii="Arial" w:eastAsiaTheme="majorEastAsia" w:hAnsi="Arial" w:cs="Arial"/>
        </w:rPr>
        <w:t xml:space="preserve"> </w:t>
      </w:r>
      <w:r w:rsidRPr="009C5B44">
        <w:rPr>
          <w:rFonts w:ascii="Arial" w:eastAsiaTheme="majorEastAsia" w:hAnsi="Arial" w:cs="Arial"/>
        </w:rPr>
        <w:t>земельного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1209</w:t>
      </w:r>
      <w:r>
        <w:rPr>
          <w:rFonts w:ascii="Arial" w:eastAsiaTheme="majorEastAsia" w:hAnsi="Arial" w:cs="Arial"/>
        </w:rPr>
        <w:t xml:space="preserve"> </w:t>
      </w:r>
      <w:r w:rsidRPr="009C5B44">
        <w:rPr>
          <w:rFonts w:ascii="Arial" w:eastAsiaTheme="majorEastAsia" w:hAnsi="Arial" w:cs="Arial"/>
        </w:rPr>
        <w:t>кв.</w:t>
      </w:r>
      <w:r>
        <w:rPr>
          <w:rFonts w:ascii="Arial" w:eastAsiaTheme="majorEastAsia" w:hAnsi="Arial" w:cs="Arial"/>
        </w:rPr>
        <w:t xml:space="preserve"> </w:t>
      </w:r>
      <w:r w:rsidRPr="009C5B44">
        <w:rPr>
          <w:rFonts w:ascii="Arial" w:eastAsiaTheme="majorEastAsia" w:hAnsi="Arial" w:cs="Arial"/>
        </w:rPr>
        <w:t>м.</w:t>
      </w:r>
    </w:p>
    <w:p w14:paraId="633D1253"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Категория</w:t>
      </w:r>
      <w:r>
        <w:rPr>
          <w:rFonts w:ascii="Arial" w:eastAsiaTheme="majorEastAsia" w:hAnsi="Arial" w:cs="Arial"/>
        </w:rPr>
        <w:t xml:space="preserve"> </w:t>
      </w:r>
      <w:r w:rsidRPr="009C5B44">
        <w:rPr>
          <w:rFonts w:ascii="Arial" w:eastAsiaTheme="majorEastAsia" w:hAnsi="Arial" w:cs="Arial"/>
        </w:rPr>
        <w:t>земель:</w:t>
      </w:r>
      <w:r>
        <w:rPr>
          <w:rFonts w:ascii="Arial" w:eastAsiaTheme="majorEastAsia" w:hAnsi="Arial" w:cs="Arial"/>
        </w:rPr>
        <w:t xml:space="preserve"> </w:t>
      </w:r>
      <w:r w:rsidRPr="009C5B44">
        <w:rPr>
          <w:rFonts w:ascii="Arial" w:eastAsiaTheme="majorEastAsia" w:hAnsi="Arial" w:cs="Arial"/>
        </w:rPr>
        <w:t>Земли</w:t>
      </w:r>
      <w:r>
        <w:rPr>
          <w:rFonts w:ascii="Arial" w:eastAsiaTheme="majorEastAsia" w:hAnsi="Arial" w:cs="Arial"/>
        </w:rPr>
        <w:t xml:space="preserve"> </w:t>
      </w:r>
      <w:r w:rsidRPr="009C5B44">
        <w:rPr>
          <w:rFonts w:ascii="Arial" w:eastAsiaTheme="majorEastAsia" w:hAnsi="Arial" w:cs="Arial"/>
        </w:rPr>
        <w:t>особо</w:t>
      </w:r>
      <w:r>
        <w:rPr>
          <w:rFonts w:ascii="Arial" w:eastAsiaTheme="majorEastAsia" w:hAnsi="Arial" w:cs="Arial"/>
        </w:rPr>
        <w:t xml:space="preserve"> </w:t>
      </w:r>
      <w:r w:rsidRPr="009C5B44">
        <w:rPr>
          <w:rFonts w:ascii="Arial" w:eastAsiaTheme="majorEastAsia" w:hAnsi="Arial" w:cs="Arial"/>
        </w:rPr>
        <w:t>охраняемых</w:t>
      </w:r>
      <w:r>
        <w:rPr>
          <w:rFonts w:ascii="Arial" w:eastAsiaTheme="majorEastAsia" w:hAnsi="Arial" w:cs="Arial"/>
        </w:rPr>
        <w:t xml:space="preserve"> </w:t>
      </w:r>
      <w:r w:rsidRPr="009C5B44">
        <w:rPr>
          <w:rFonts w:ascii="Arial" w:eastAsiaTheme="majorEastAsia" w:hAnsi="Arial" w:cs="Arial"/>
        </w:rPr>
        <w:t>территорий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объектов.</w:t>
      </w:r>
    </w:p>
    <w:p w14:paraId="38F4D677"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Вид</w:t>
      </w:r>
      <w:r>
        <w:rPr>
          <w:rFonts w:ascii="Arial" w:eastAsiaTheme="majorEastAsia" w:hAnsi="Arial" w:cs="Arial"/>
        </w:rPr>
        <w:t xml:space="preserve"> </w:t>
      </w:r>
      <w:r w:rsidRPr="009C5B44">
        <w:rPr>
          <w:rFonts w:ascii="Arial" w:eastAsiaTheme="majorEastAsia" w:hAnsi="Arial" w:cs="Arial"/>
        </w:rPr>
        <w:t>разрешенного</w:t>
      </w:r>
      <w:r>
        <w:rPr>
          <w:rFonts w:ascii="Arial" w:eastAsiaTheme="majorEastAsia" w:hAnsi="Arial" w:cs="Arial"/>
        </w:rPr>
        <w:t xml:space="preserve"> </w:t>
      </w:r>
      <w:r w:rsidRPr="009C5B44">
        <w:rPr>
          <w:rFonts w:ascii="Arial" w:eastAsiaTheme="majorEastAsia" w:hAnsi="Arial" w:cs="Arial"/>
        </w:rPr>
        <w:t>использования:</w:t>
      </w:r>
      <w:r>
        <w:rPr>
          <w:rFonts w:ascii="Arial" w:eastAsiaTheme="majorEastAsia" w:hAnsi="Arial" w:cs="Arial"/>
        </w:rPr>
        <w:t xml:space="preserve"> </w:t>
      </w:r>
      <w:r w:rsidRPr="009C5B44">
        <w:rPr>
          <w:rFonts w:ascii="Arial" w:eastAsiaTheme="majorEastAsia" w:hAnsi="Arial" w:cs="Arial"/>
        </w:rPr>
        <w:t>Под</w:t>
      </w:r>
      <w:r>
        <w:rPr>
          <w:rFonts w:ascii="Arial" w:eastAsiaTheme="majorEastAsia" w:hAnsi="Arial" w:cs="Arial"/>
        </w:rPr>
        <w:t xml:space="preserve"> </w:t>
      </w:r>
      <w:r w:rsidRPr="009C5B44">
        <w:rPr>
          <w:rFonts w:ascii="Arial" w:eastAsiaTheme="majorEastAsia" w:hAnsi="Arial" w:cs="Arial"/>
        </w:rPr>
        <w:t>объектами</w:t>
      </w:r>
      <w:r>
        <w:rPr>
          <w:rFonts w:ascii="Arial" w:eastAsiaTheme="majorEastAsia" w:hAnsi="Arial" w:cs="Arial"/>
        </w:rPr>
        <w:t xml:space="preserve"> </w:t>
      </w:r>
      <w:r w:rsidRPr="009C5B44">
        <w:rPr>
          <w:rFonts w:ascii="Arial" w:eastAsiaTheme="majorEastAsia" w:hAnsi="Arial" w:cs="Arial"/>
        </w:rPr>
        <w:t>недвижимости</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добычи</w:t>
      </w:r>
      <w:r>
        <w:rPr>
          <w:rFonts w:ascii="Arial" w:eastAsiaTheme="majorEastAsia" w:hAnsi="Arial" w:cs="Arial"/>
        </w:rPr>
        <w:t xml:space="preserve"> </w:t>
      </w:r>
      <w:r w:rsidRPr="009C5B44">
        <w:rPr>
          <w:rFonts w:ascii="Arial" w:eastAsiaTheme="majorEastAsia" w:hAnsi="Arial" w:cs="Arial"/>
        </w:rPr>
        <w:t>минеральной</w:t>
      </w:r>
      <w:r>
        <w:rPr>
          <w:rFonts w:ascii="Arial" w:eastAsiaTheme="majorEastAsia" w:hAnsi="Arial" w:cs="Arial"/>
        </w:rPr>
        <w:t xml:space="preserve"> </w:t>
      </w:r>
      <w:r w:rsidRPr="009C5B44">
        <w:rPr>
          <w:rFonts w:ascii="Arial" w:eastAsiaTheme="majorEastAsia" w:hAnsi="Arial" w:cs="Arial"/>
        </w:rPr>
        <w:t>воды</w:t>
      </w:r>
      <w:r>
        <w:rPr>
          <w:rFonts w:ascii="Arial" w:eastAsiaTheme="majorEastAsia" w:hAnsi="Arial" w:cs="Arial"/>
        </w:rPr>
        <w:t xml:space="preserve"> </w:t>
      </w:r>
      <w:r w:rsidRPr="009C5B44">
        <w:rPr>
          <w:rFonts w:ascii="Arial" w:eastAsiaTheme="majorEastAsia" w:hAnsi="Arial" w:cs="Arial"/>
        </w:rPr>
        <w:t>из</w:t>
      </w:r>
      <w:r>
        <w:rPr>
          <w:rFonts w:ascii="Arial" w:eastAsiaTheme="majorEastAsia" w:hAnsi="Arial" w:cs="Arial"/>
        </w:rPr>
        <w:t xml:space="preserve"> </w:t>
      </w:r>
      <w:r w:rsidRPr="009C5B44">
        <w:rPr>
          <w:rFonts w:ascii="Arial" w:eastAsiaTheme="majorEastAsia" w:hAnsi="Arial" w:cs="Arial"/>
        </w:rPr>
        <w:t>скважин.</w:t>
      </w:r>
    </w:p>
    <w:p w14:paraId="23D464AE"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Земельный</w:t>
      </w:r>
      <w:r>
        <w:rPr>
          <w:rFonts w:ascii="Arial" w:eastAsiaTheme="majorEastAsia" w:hAnsi="Arial" w:cs="Arial"/>
        </w:rPr>
        <w:t xml:space="preserve"> </w:t>
      </w:r>
      <w:r w:rsidRPr="009C5B44">
        <w:rPr>
          <w:rFonts w:ascii="Arial" w:eastAsiaTheme="majorEastAsia" w:hAnsi="Arial" w:cs="Arial"/>
        </w:rPr>
        <w:t>участок</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кадастровым</w:t>
      </w:r>
      <w:r>
        <w:rPr>
          <w:rFonts w:ascii="Arial" w:eastAsiaTheme="majorEastAsia" w:hAnsi="Arial" w:cs="Arial"/>
        </w:rPr>
        <w:t xml:space="preserve"> </w:t>
      </w:r>
      <w:r w:rsidRPr="009C5B44">
        <w:rPr>
          <w:rFonts w:ascii="Arial" w:eastAsiaTheme="majorEastAsia" w:hAnsi="Arial" w:cs="Arial"/>
        </w:rPr>
        <w:t>номером</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26:29:00000:15198.</w:t>
      </w:r>
    </w:p>
    <w:p w14:paraId="26272BB3"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Адрес</w:t>
      </w:r>
      <w:r>
        <w:rPr>
          <w:rFonts w:ascii="Arial" w:eastAsiaTheme="majorEastAsia" w:hAnsi="Arial" w:cs="Arial"/>
        </w:rPr>
        <w:t xml:space="preserve"> </w:t>
      </w:r>
      <w:r w:rsidRPr="009C5B44">
        <w:rPr>
          <w:rFonts w:ascii="Arial" w:eastAsiaTheme="majorEastAsia" w:hAnsi="Arial" w:cs="Arial"/>
        </w:rPr>
        <w:t>земельного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Российская</w:t>
      </w:r>
      <w:r>
        <w:rPr>
          <w:rFonts w:ascii="Arial" w:eastAsiaTheme="majorEastAsia" w:hAnsi="Arial" w:cs="Arial"/>
        </w:rPr>
        <w:t xml:space="preserve"> </w:t>
      </w:r>
      <w:r w:rsidRPr="009C5B44">
        <w:rPr>
          <w:rFonts w:ascii="Arial" w:eastAsiaTheme="majorEastAsia" w:hAnsi="Arial" w:cs="Arial"/>
        </w:rPr>
        <w:t>Федерация,</w:t>
      </w:r>
      <w:r>
        <w:rPr>
          <w:rFonts w:ascii="Arial" w:eastAsiaTheme="majorEastAsia" w:hAnsi="Arial" w:cs="Arial"/>
        </w:rPr>
        <w:t xml:space="preserve"> </w:t>
      </w:r>
      <w:r w:rsidRPr="009C5B44">
        <w:rPr>
          <w:rFonts w:ascii="Arial" w:eastAsiaTheme="majorEastAsia" w:hAnsi="Arial" w:cs="Arial"/>
        </w:rPr>
        <w:t>Ставропольский</w:t>
      </w:r>
      <w:r>
        <w:rPr>
          <w:rFonts w:ascii="Arial" w:eastAsiaTheme="majorEastAsia" w:hAnsi="Arial" w:cs="Arial"/>
        </w:rPr>
        <w:t xml:space="preserve"> </w:t>
      </w:r>
      <w:r w:rsidRPr="009C5B44">
        <w:rPr>
          <w:rFonts w:ascii="Arial" w:eastAsiaTheme="majorEastAsia" w:hAnsi="Arial" w:cs="Arial"/>
        </w:rPr>
        <w:t>край,</w:t>
      </w:r>
      <w:r>
        <w:rPr>
          <w:rFonts w:ascii="Arial" w:eastAsiaTheme="majorEastAsia" w:hAnsi="Arial" w:cs="Arial"/>
        </w:rPr>
        <w:t xml:space="preserve"> </w:t>
      </w:r>
      <w:r w:rsidRPr="009C5B44">
        <w:rPr>
          <w:rFonts w:ascii="Arial" w:eastAsiaTheme="majorEastAsia" w:hAnsi="Arial" w:cs="Arial"/>
        </w:rPr>
        <w:t>городской</w:t>
      </w:r>
      <w:r>
        <w:rPr>
          <w:rFonts w:ascii="Arial" w:eastAsiaTheme="majorEastAsia" w:hAnsi="Arial" w:cs="Arial"/>
        </w:rPr>
        <w:t xml:space="preserve"> </w:t>
      </w:r>
      <w:r w:rsidRPr="009C5B44">
        <w:rPr>
          <w:rFonts w:ascii="Arial" w:eastAsiaTheme="majorEastAsia" w:hAnsi="Arial" w:cs="Arial"/>
        </w:rPr>
        <w:t>округ</w:t>
      </w:r>
      <w:r>
        <w:rPr>
          <w:rFonts w:ascii="Arial" w:eastAsiaTheme="majorEastAsia" w:hAnsi="Arial" w:cs="Arial"/>
        </w:rPr>
        <w:t xml:space="preserve"> </w:t>
      </w:r>
      <w:r w:rsidRPr="009C5B44">
        <w:rPr>
          <w:rFonts w:ascii="Arial" w:eastAsiaTheme="majorEastAsia" w:hAnsi="Arial" w:cs="Arial"/>
        </w:rPr>
        <w:t>город-курорт</w:t>
      </w:r>
      <w:r>
        <w:rPr>
          <w:rFonts w:ascii="Arial" w:eastAsiaTheme="majorEastAsia" w:hAnsi="Arial" w:cs="Arial"/>
        </w:rPr>
        <w:t xml:space="preserve"> </w:t>
      </w:r>
      <w:r w:rsidRPr="009C5B44">
        <w:rPr>
          <w:rFonts w:ascii="Arial" w:eastAsiaTheme="majorEastAsia" w:hAnsi="Arial" w:cs="Arial"/>
        </w:rPr>
        <w:t>Кисловодск,</w:t>
      </w:r>
      <w:r>
        <w:rPr>
          <w:rFonts w:ascii="Arial" w:eastAsiaTheme="majorEastAsia" w:hAnsi="Arial" w:cs="Arial"/>
        </w:rPr>
        <w:t xml:space="preserve"> </w:t>
      </w:r>
      <w:r w:rsidRPr="009C5B44">
        <w:rPr>
          <w:rFonts w:ascii="Arial" w:eastAsiaTheme="majorEastAsia" w:hAnsi="Arial" w:cs="Arial"/>
        </w:rPr>
        <w:t>город</w:t>
      </w:r>
      <w:r>
        <w:rPr>
          <w:rFonts w:ascii="Arial" w:eastAsiaTheme="majorEastAsia" w:hAnsi="Arial" w:cs="Arial"/>
        </w:rPr>
        <w:t xml:space="preserve"> </w:t>
      </w:r>
      <w:r w:rsidRPr="009C5B44">
        <w:rPr>
          <w:rFonts w:ascii="Arial" w:eastAsiaTheme="majorEastAsia" w:hAnsi="Arial" w:cs="Arial"/>
        </w:rPr>
        <w:t>Кисловодск,</w:t>
      </w:r>
      <w:r>
        <w:rPr>
          <w:rFonts w:ascii="Arial" w:eastAsiaTheme="majorEastAsia" w:hAnsi="Arial" w:cs="Arial"/>
        </w:rPr>
        <w:t xml:space="preserve"> </w:t>
      </w:r>
      <w:r w:rsidRPr="009C5B44">
        <w:rPr>
          <w:rFonts w:ascii="Arial" w:eastAsiaTheme="majorEastAsia" w:hAnsi="Arial" w:cs="Arial"/>
        </w:rPr>
        <w:t>район</w:t>
      </w:r>
      <w:r>
        <w:rPr>
          <w:rFonts w:ascii="Arial" w:eastAsiaTheme="majorEastAsia" w:hAnsi="Arial" w:cs="Arial"/>
        </w:rPr>
        <w:t xml:space="preserve"> </w:t>
      </w:r>
      <w:r w:rsidRPr="009C5B44">
        <w:rPr>
          <w:rFonts w:ascii="Arial" w:eastAsiaTheme="majorEastAsia" w:hAnsi="Arial" w:cs="Arial"/>
        </w:rPr>
        <w:t>поселка</w:t>
      </w:r>
      <w:r>
        <w:rPr>
          <w:rFonts w:ascii="Arial" w:eastAsiaTheme="majorEastAsia" w:hAnsi="Arial" w:cs="Arial"/>
        </w:rPr>
        <w:t xml:space="preserve"> </w:t>
      </w:r>
      <w:r w:rsidRPr="009C5B44">
        <w:rPr>
          <w:rFonts w:ascii="Arial" w:eastAsiaTheme="majorEastAsia" w:hAnsi="Arial" w:cs="Arial"/>
        </w:rPr>
        <w:t>Нарзанный,</w:t>
      </w:r>
      <w:r>
        <w:rPr>
          <w:rFonts w:ascii="Arial" w:eastAsiaTheme="majorEastAsia" w:hAnsi="Arial" w:cs="Arial"/>
        </w:rPr>
        <w:t xml:space="preserve"> </w:t>
      </w:r>
      <w:r w:rsidRPr="009C5B44">
        <w:rPr>
          <w:rFonts w:ascii="Arial" w:eastAsiaTheme="majorEastAsia" w:hAnsi="Arial" w:cs="Arial"/>
        </w:rPr>
        <w:t>ущелье</w:t>
      </w:r>
      <w:r>
        <w:rPr>
          <w:rFonts w:ascii="Arial" w:eastAsiaTheme="majorEastAsia" w:hAnsi="Arial" w:cs="Arial"/>
        </w:rPr>
        <w:t xml:space="preserve"> </w:t>
      </w:r>
      <w:r w:rsidRPr="009C5B44">
        <w:rPr>
          <w:rFonts w:ascii="Arial" w:eastAsiaTheme="majorEastAsia" w:hAnsi="Arial" w:cs="Arial"/>
        </w:rPr>
        <w:t>реки</w:t>
      </w:r>
      <w:r>
        <w:rPr>
          <w:rFonts w:ascii="Arial" w:eastAsiaTheme="majorEastAsia" w:hAnsi="Arial" w:cs="Arial"/>
        </w:rPr>
        <w:t xml:space="preserve"> </w:t>
      </w:r>
      <w:r w:rsidRPr="009C5B44">
        <w:rPr>
          <w:rFonts w:ascii="Arial" w:eastAsiaTheme="majorEastAsia" w:hAnsi="Arial" w:cs="Arial"/>
        </w:rPr>
        <w:t>Ольховки,</w:t>
      </w:r>
      <w:r>
        <w:rPr>
          <w:rFonts w:ascii="Arial" w:eastAsiaTheme="majorEastAsia" w:hAnsi="Arial" w:cs="Arial"/>
        </w:rPr>
        <w:t xml:space="preserve"> </w:t>
      </w:r>
      <w:r w:rsidRPr="009C5B44">
        <w:rPr>
          <w:rFonts w:ascii="Arial" w:eastAsiaTheme="majorEastAsia" w:hAnsi="Arial" w:cs="Arial"/>
        </w:rPr>
        <w:t>третья</w:t>
      </w:r>
      <w:r>
        <w:rPr>
          <w:rFonts w:ascii="Arial" w:eastAsiaTheme="majorEastAsia" w:hAnsi="Arial" w:cs="Arial"/>
        </w:rPr>
        <w:t xml:space="preserve"> </w:t>
      </w:r>
      <w:r w:rsidRPr="009C5B44">
        <w:rPr>
          <w:rFonts w:ascii="Arial" w:eastAsiaTheme="majorEastAsia" w:hAnsi="Arial" w:cs="Arial"/>
        </w:rPr>
        <w:t>зона</w:t>
      </w:r>
      <w:r>
        <w:rPr>
          <w:rFonts w:ascii="Arial" w:eastAsiaTheme="majorEastAsia" w:hAnsi="Arial" w:cs="Arial"/>
        </w:rPr>
        <w:t xml:space="preserve"> </w:t>
      </w:r>
      <w:r w:rsidRPr="009C5B44">
        <w:rPr>
          <w:rFonts w:ascii="Arial" w:eastAsiaTheme="majorEastAsia" w:hAnsi="Arial" w:cs="Arial"/>
        </w:rPr>
        <w:t>округа</w:t>
      </w:r>
      <w:r>
        <w:rPr>
          <w:rFonts w:ascii="Arial" w:eastAsiaTheme="majorEastAsia" w:hAnsi="Arial" w:cs="Arial"/>
        </w:rPr>
        <w:t xml:space="preserve"> </w:t>
      </w:r>
      <w:r w:rsidRPr="009C5B44">
        <w:rPr>
          <w:rFonts w:ascii="Arial" w:eastAsiaTheme="majorEastAsia" w:hAnsi="Arial" w:cs="Arial"/>
        </w:rPr>
        <w:t>горно-санитарной</w:t>
      </w:r>
      <w:r>
        <w:rPr>
          <w:rFonts w:ascii="Arial" w:eastAsiaTheme="majorEastAsia" w:hAnsi="Arial" w:cs="Arial"/>
        </w:rPr>
        <w:t xml:space="preserve"> </w:t>
      </w:r>
      <w:r w:rsidRPr="009C5B44">
        <w:rPr>
          <w:rFonts w:ascii="Arial" w:eastAsiaTheme="majorEastAsia" w:hAnsi="Arial" w:cs="Arial"/>
        </w:rPr>
        <w:t>охраны.</w:t>
      </w:r>
    </w:p>
    <w:p w14:paraId="47C42641"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Площадь</w:t>
      </w:r>
      <w:r>
        <w:rPr>
          <w:rFonts w:ascii="Arial" w:eastAsiaTheme="majorEastAsia" w:hAnsi="Arial" w:cs="Arial"/>
        </w:rPr>
        <w:t xml:space="preserve"> </w:t>
      </w:r>
      <w:r w:rsidRPr="009C5B44">
        <w:rPr>
          <w:rFonts w:ascii="Arial" w:eastAsiaTheme="majorEastAsia" w:hAnsi="Arial" w:cs="Arial"/>
        </w:rPr>
        <w:t>земельного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3000054</w:t>
      </w:r>
      <w:r>
        <w:rPr>
          <w:rFonts w:ascii="Arial" w:eastAsiaTheme="majorEastAsia" w:hAnsi="Arial" w:cs="Arial"/>
        </w:rPr>
        <w:t xml:space="preserve"> </w:t>
      </w:r>
      <w:r w:rsidRPr="009C5B44">
        <w:rPr>
          <w:rFonts w:ascii="Arial" w:eastAsiaTheme="majorEastAsia" w:hAnsi="Arial" w:cs="Arial"/>
        </w:rPr>
        <w:t>+/-402.08</w:t>
      </w:r>
      <w:r>
        <w:rPr>
          <w:rFonts w:ascii="Arial" w:eastAsiaTheme="majorEastAsia" w:hAnsi="Arial" w:cs="Arial"/>
        </w:rPr>
        <w:t xml:space="preserve"> </w:t>
      </w:r>
      <w:r w:rsidRPr="009C5B44">
        <w:rPr>
          <w:rFonts w:ascii="Arial" w:eastAsiaTheme="majorEastAsia" w:hAnsi="Arial" w:cs="Arial"/>
        </w:rPr>
        <w:t>кв.</w:t>
      </w:r>
      <w:r>
        <w:rPr>
          <w:rFonts w:ascii="Arial" w:eastAsiaTheme="majorEastAsia" w:hAnsi="Arial" w:cs="Arial"/>
        </w:rPr>
        <w:t xml:space="preserve"> </w:t>
      </w:r>
      <w:r w:rsidRPr="009C5B44">
        <w:rPr>
          <w:rFonts w:ascii="Arial" w:eastAsiaTheme="majorEastAsia" w:hAnsi="Arial" w:cs="Arial"/>
        </w:rPr>
        <w:t>м.</w:t>
      </w:r>
    </w:p>
    <w:p w14:paraId="4AFC563E"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Категория</w:t>
      </w:r>
      <w:r>
        <w:rPr>
          <w:rFonts w:ascii="Arial" w:eastAsiaTheme="majorEastAsia" w:hAnsi="Arial" w:cs="Arial"/>
        </w:rPr>
        <w:t xml:space="preserve"> </w:t>
      </w:r>
      <w:r w:rsidRPr="009C5B44">
        <w:rPr>
          <w:rFonts w:ascii="Arial" w:eastAsiaTheme="majorEastAsia" w:hAnsi="Arial" w:cs="Arial"/>
        </w:rPr>
        <w:t>земель:</w:t>
      </w:r>
      <w:r>
        <w:rPr>
          <w:rFonts w:ascii="Arial" w:eastAsiaTheme="majorEastAsia" w:hAnsi="Arial" w:cs="Arial"/>
        </w:rPr>
        <w:t xml:space="preserve"> </w:t>
      </w:r>
      <w:r w:rsidRPr="009C5B44">
        <w:rPr>
          <w:rFonts w:ascii="Arial" w:eastAsiaTheme="majorEastAsia" w:hAnsi="Arial" w:cs="Arial"/>
        </w:rPr>
        <w:t>Земли</w:t>
      </w:r>
      <w:r>
        <w:rPr>
          <w:rFonts w:ascii="Arial" w:eastAsiaTheme="majorEastAsia" w:hAnsi="Arial" w:cs="Arial"/>
        </w:rPr>
        <w:t xml:space="preserve"> </w:t>
      </w:r>
      <w:r w:rsidRPr="009C5B44">
        <w:rPr>
          <w:rFonts w:ascii="Arial" w:eastAsiaTheme="majorEastAsia" w:hAnsi="Arial" w:cs="Arial"/>
        </w:rPr>
        <w:t>населенных</w:t>
      </w:r>
      <w:r>
        <w:rPr>
          <w:rFonts w:ascii="Arial" w:eastAsiaTheme="majorEastAsia" w:hAnsi="Arial" w:cs="Arial"/>
        </w:rPr>
        <w:t xml:space="preserve"> </w:t>
      </w:r>
      <w:r w:rsidRPr="009C5B44">
        <w:rPr>
          <w:rFonts w:ascii="Arial" w:eastAsiaTheme="majorEastAsia" w:hAnsi="Arial" w:cs="Arial"/>
        </w:rPr>
        <w:t>пунктов.</w:t>
      </w:r>
    </w:p>
    <w:p w14:paraId="4D855F11"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Вид</w:t>
      </w:r>
      <w:r>
        <w:rPr>
          <w:rFonts w:ascii="Arial" w:eastAsiaTheme="majorEastAsia" w:hAnsi="Arial" w:cs="Arial"/>
        </w:rPr>
        <w:t xml:space="preserve"> </w:t>
      </w:r>
      <w:r w:rsidRPr="009C5B44">
        <w:rPr>
          <w:rFonts w:ascii="Arial" w:eastAsiaTheme="majorEastAsia" w:hAnsi="Arial" w:cs="Arial"/>
        </w:rPr>
        <w:t>разрешенного</w:t>
      </w:r>
      <w:r>
        <w:rPr>
          <w:rFonts w:ascii="Arial" w:eastAsiaTheme="majorEastAsia" w:hAnsi="Arial" w:cs="Arial"/>
        </w:rPr>
        <w:t xml:space="preserve"> </w:t>
      </w:r>
      <w:r w:rsidRPr="009C5B44">
        <w:rPr>
          <w:rFonts w:ascii="Arial" w:eastAsiaTheme="majorEastAsia" w:hAnsi="Arial" w:cs="Arial"/>
        </w:rPr>
        <w:t>использования:</w:t>
      </w:r>
      <w:r>
        <w:rPr>
          <w:rFonts w:ascii="Arial" w:eastAsiaTheme="majorEastAsia" w:hAnsi="Arial" w:cs="Arial"/>
        </w:rPr>
        <w:t xml:space="preserve"> </w:t>
      </w:r>
      <w:r w:rsidRPr="009C5B44">
        <w:rPr>
          <w:rFonts w:ascii="Arial" w:eastAsiaTheme="majorEastAsia" w:hAnsi="Arial" w:cs="Arial"/>
        </w:rPr>
        <w:t>Санаторная</w:t>
      </w:r>
      <w:r>
        <w:rPr>
          <w:rFonts w:ascii="Arial" w:eastAsiaTheme="majorEastAsia" w:hAnsi="Arial" w:cs="Arial"/>
        </w:rPr>
        <w:t xml:space="preserve"> </w:t>
      </w:r>
      <w:r w:rsidRPr="009C5B44">
        <w:rPr>
          <w:rFonts w:ascii="Arial" w:eastAsiaTheme="majorEastAsia" w:hAnsi="Arial" w:cs="Arial"/>
        </w:rPr>
        <w:t>деятельность,</w:t>
      </w:r>
      <w:r>
        <w:rPr>
          <w:rFonts w:ascii="Arial" w:eastAsiaTheme="majorEastAsia" w:hAnsi="Arial" w:cs="Arial"/>
        </w:rPr>
        <w:t xml:space="preserve"> </w:t>
      </w:r>
      <w:r w:rsidRPr="009C5B44">
        <w:rPr>
          <w:rFonts w:ascii="Arial" w:eastAsiaTheme="majorEastAsia" w:hAnsi="Arial" w:cs="Arial"/>
        </w:rPr>
        <w:t>гостиничное</w:t>
      </w:r>
      <w:r>
        <w:rPr>
          <w:rFonts w:ascii="Arial" w:eastAsiaTheme="majorEastAsia" w:hAnsi="Arial" w:cs="Arial"/>
        </w:rPr>
        <w:t xml:space="preserve"> </w:t>
      </w:r>
      <w:r w:rsidRPr="009C5B44">
        <w:rPr>
          <w:rFonts w:ascii="Arial" w:eastAsiaTheme="majorEastAsia" w:hAnsi="Arial" w:cs="Arial"/>
        </w:rPr>
        <w:t>обслуживание,</w:t>
      </w:r>
      <w:r>
        <w:rPr>
          <w:rFonts w:ascii="Arial" w:eastAsiaTheme="majorEastAsia" w:hAnsi="Arial" w:cs="Arial"/>
        </w:rPr>
        <w:t xml:space="preserve"> </w:t>
      </w:r>
      <w:r w:rsidRPr="009C5B44">
        <w:rPr>
          <w:rFonts w:ascii="Arial" w:eastAsiaTheme="majorEastAsia" w:hAnsi="Arial" w:cs="Arial"/>
        </w:rPr>
        <w:t>туристическое</w:t>
      </w:r>
      <w:r>
        <w:rPr>
          <w:rFonts w:ascii="Arial" w:eastAsiaTheme="majorEastAsia" w:hAnsi="Arial" w:cs="Arial"/>
        </w:rPr>
        <w:t xml:space="preserve"> </w:t>
      </w:r>
      <w:r w:rsidRPr="009C5B44">
        <w:rPr>
          <w:rFonts w:ascii="Arial" w:eastAsiaTheme="majorEastAsia" w:hAnsi="Arial" w:cs="Arial"/>
        </w:rPr>
        <w:t>обслуживание.</w:t>
      </w:r>
    </w:p>
    <w:p w14:paraId="109CE127"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Земельный</w:t>
      </w:r>
      <w:r>
        <w:rPr>
          <w:rFonts w:ascii="Arial" w:eastAsiaTheme="majorEastAsia" w:hAnsi="Arial" w:cs="Arial"/>
        </w:rPr>
        <w:t xml:space="preserve"> </w:t>
      </w:r>
      <w:r w:rsidRPr="009C5B44">
        <w:rPr>
          <w:rFonts w:ascii="Arial" w:eastAsiaTheme="majorEastAsia" w:hAnsi="Arial" w:cs="Arial"/>
        </w:rPr>
        <w:t>участок</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кадастровым</w:t>
      </w:r>
      <w:r>
        <w:rPr>
          <w:rFonts w:ascii="Arial" w:eastAsiaTheme="majorEastAsia" w:hAnsi="Arial" w:cs="Arial"/>
        </w:rPr>
        <w:t xml:space="preserve"> </w:t>
      </w:r>
      <w:r w:rsidRPr="009C5B44">
        <w:rPr>
          <w:rFonts w:ascii="Arial" w:eastAsiaTheme="majorEastAsia" w:hAnsi="Arial" w:cs="Arial"/>
        </w:rPr>
        <w:t>номером</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26:29:00000:2534/2.</w:t>
      </w:r>
    </w:p>
    <w:p w14:paraId="6D763DB4"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Адрес</w:t>
      </w:r>
      <w:r>
        <w:rPr>
          <w:rFonts w:ascii="Arial" w:eastAsiaTheme="majorEastAsia" w:hAnsi="Arial" w:cs="Arial"/>
        </w:rPr>
        <w:t xml:space="preserve"> </w:t>
      </w:r>
      <w:r w:rsidRPr="009C5B44">
        <w:rPr>
          <w:rFonts w:ascii="Arial" w:eastAsiaTheme="majorEastAsia" w:hAnsi="Arial" w:cs="Arial"/>
        </w:rPr>
        <w:t>земельного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Ставропольский</w:t>
      </w:r>
      <w:r>
        <w:rPr>
          <w:rFonts w:ascii="Arial" w:eastAsiaTheme="majorEastAsia" w:hAnsi="Arial" w:cs="Arial"/>
        </w:rPr>
        <w:t xml:space="preserve"> </w:t>
      </w:r>
      <w:r w:rsidRPr="009C5B44">
        <w:rPr>
          <w:rFonts w:ascii="Arial" w:eastAsiaTheme="majorEastAsia" w:hAnsi="Arial" w:cs="Arial"/>
        </w:rPr>
        <w:t>край,</w:t>
      </w:r>
      <w:r>
        <w:rPr>
          <w:rFonts w:ascii="Arial" w:eastAsiaTheme="majorEastAsia" w:hAnsi="Arial" w:cs="Arial"/>
        </w:rPr>
        <w:t xml:space="preserve"> </w:t>
      </w:r>
      <w:r w:rsidRPr="009C5B44">
        <w:rPr>
          <w:rFonts w:ascii="Arial" w:eastAsiaTheme="majorEastAsia" w:hAnsi="Arial" w:cs="Arial"/>
        </w:rPr>
        <w:t>Предгорный</w:t>
      </w:r>
      <w:r>
        <w:rPr>
          <w:rFonts w:ascii="Arial" w:eastAsiaTheme="majorEastAsia" w:hAnsi="Arial" w:cs="Arial"/>
        </w:rPr>
        <w:t xml:space="preserve"> </w:t>
      </w:r>
      <w:r w:rsidRPr="009C5B44">
        <w:rPr>
          <w:rFonts w:ascii="Arial" w:eastAsiaTheme="majorEastAsia" w:hAnsi="Arial" w:cs="Arial"/>
        </w:rPr>
        <w:t>район,</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границах</w:t>
      </w:r>
      <w:r>
        <w:rPr>
          <w:rFonts w:ascii="Arial" w:eastAsiaTheme="majorEastAsia" w:hAnsi="Arial" w:cs="Arial"/>
        </w:rPr>
        <w:t xml:space="preserve"> </w:t>
      </w:r>
      <w:r w:rsidRPr="009C5B44">
        <w:rPr>
          <w:rFonts w:ascii="Arial" w:eastAsiaTheme="majorEastAsia" w:hAnsi="Arial" w:cs="Arial"/>
        </w:rPr>
        <w:t>предгорного</w:t>
      </w:r>
      <w:r>
        <w:rPr>
          <w:rFonts w:ascii="Arial" w:eastAsiaTheme="majorEastAsia" w:hAnsi="Arial" w:cs="Arial"/>
        </w:rPr>
        <w:t xml:space="preserve"> </w:t>
      </w:r>
      <w:r w:rsidRPr="009C5B44">
        <w:rPr>
          <w:rFonts w:ascii="Arial" w:eastAsiaTheme="majorEastAsia" w:hAnsi="Arial" w:cs="Arial"/>
        </w:rPr>
        <w:t>района.</w:t>
      </w:r>
    </w:p>
    <w:p w14:paraId="6C2A067E"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Форма</w:t>
      </w:r>
      <w:r>
        <w:rPr>
          <w:rFonts w:ascii="Arial" w:eastAsiaTheme="majorEastAsia" w:hAnsi="Arial" w:cs="Arial"/>
        </w:rPr>
        <w:t xml:space="preserve"> </w:t>
      </w:r>
      <w:r w:rsidRPr="009C5B44">
        <w:rPr>
          <w:rFonts w:ascii="Arial" w:eastAsiaTheme="majorEastAsia" w:hAnsi="Arial" w:cs="Arial"/>
        </w:rPr>
        <w:t>собственности</w:t>
      </w:r>
      <w:r>
        <w:rPr>
          <w:rFonts w:ascii="Arial" w:eastAsiaTheme="majorEastAsia" w:hAnsi="Arial" w:cs="Arial"/>
        </w:rPr>
        <w:t xml:space="preserve"> </w:t>
      </w:r>
      <w:r w:rsidRPr="009C5B44">
        <w:rPr>
          <w:rFonts w:ascii="Arial" w:eastAsiaTheme="majorEastAsia" w:hAnsi="Arial" w:cs="Arial"/>
        </w:rPr>
        <w:t>земельного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собственность</w:t>
      </w:r>
      <w:r>
        <w:rPr>
          <w:rFonts w:ascii="Arial" w:eastAsiaTheme="majorEastAsia" w:hAnsi="Arial" w:cs="Arial"/>
        </w:rPr>
        <w:t xml:space="preserve"> </w:t>
      </w:r>
      <w:r w:rsidRPr="009C5B44">
        <w:rPr>
          <w:rFonts w:ascii="Arial" w:eastAsiaTheme="majorEastAsia" w:hAnsi="Arial" w:cs="Arial"/>
        </w:rPr>
        <w:t>публично-правовых</w:t>
      </w:r>
      <w:r>
        <w:rPr>
          <w:rFonts w:ascii="Arial" w:eastAsiaTheme="majorEastAsia" w:hAnsi="Arial" w:cs="Arial"/>
        </w:rPr>
        <w:t xml:space="preserve"> </w:t>
      </w:r>
      <w:r w:rsidRPr="009C5B44">
        <w:rPr>
          <w:rFonts w:ascii="Arial" w:eastAsiaTheme="majorEastAsia" w:hAnsi="Arial" w:cs="Arial"/>
        </w:rPr>
        <w:t>образований.</w:t>
      </w:r>
    </w:p>
    <w:p w14:paraId="23480364"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Площадь</w:t>
      </w:r>
      <w:r>
        <w:rPr>
          <w:rFonts w:ascii="Arial" w:eastAsiaTheme="majorEastAsia" w:hAnsi="Arial" w:cs="Arial"/>
        </w:rPr>
        <w:t xml:space="preserve"> </w:t>
      </w:r>
      <w:r w:rsidRPr="009C5B44">
        <w:rPr>
          <w:rFonts w:ascii="Arial" w:eastAsiaTheme="majorEastAsia" w:hAnsi="Arial" w:cs="Arial"/>
        </w:rPr>
        <w:t>земельного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129</w:t>
      </w:r>
      <w:r>
        <w:rPr>
          <w:rFonts w:ascii="Arial" w:eastAsiaTheme="majorEastAsia" w:hAnsi="Arial" w:cs="Arial"/>
        </w:rPr>
        <w:t xml:space="preserve"> </w:t>
      </w:r>
      <w:r w:rsidRPr="009C5B44">
        <w:rPr>
          <w:rFonts w:ascii="Arial" w:eastAsiaTheme="majorEastAsia" w:hAnsi="Arial" w:cs="Arial"/>
        </w:rPr>
        <w:t>014</w:t>
      </w:r>
      <w:r>
        <w:rPr>
          <w:rFonts w:ascii="Arial" w:eastAsiaTheme="majorEastAsia" w:hAnsi="Arial" w:cs="Arial"/>
        </w:rPr>
        <w:t xml:space="preserve"> </w:t>
      </w:r>
      <w:r w:rsidRPr="009C5B44">
        <w:rPr>
          <w:rFonts w:ascii="Arial" w:eastAsiaTheme="majorEastAsia" w:hAnsi="Arial" w:cs="Arial"/>
        </w:rPr>
        <w:t>кв.</w:t>
      </w:r>
      <w:r>
        <w:rPr>
          <w:rFonts w:ascii="Arial" w:eastAsiaTheme="majorEastAsia" w:hAnsi="Arial" w:cs="Arial"/>
        </w:rPr>
        <w:t xml:space="preserve"> </w:t>
      </w:r>
      <w:r w:rsidRPr="009C5B44">
        <w:rPr>
          <w:rFonts w:ascii="Arial" w:eastAsiaTheme="majorEastAsia" w:hAnsi="Arial" w:cs="Arial"/>
        </w:rPr>
        <w:t>м.</w:t>
      </w:r>
    </w:p>
    <w:p w14:paraId="1CB6D14C"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Категория</w:t>
      </w:r>
      <w:r>
        <w:rPr>
          <w:rFonts w:ascii="Arial" w:eastAsiaTheme="majorEastAsia" w:hAnsi="Arial" w:cs="Arial"/>
        </w:rPr>
        <w:t xml:space="preserve"> </w:t>
      </w:r>
      <w:r w:rsidRPr="009C5B44">
        <w:rPr>
          <w:rFonts w:ascii="Arial" w:eastAsiaTheme="majorEastAsia" w:hAnsi="Arial" w:cs="Arial"/>
        </w:rPr>
        <w:t>земель:</w:t>
      </w:r>
      <w:r>
        <w:rPr>
          <w:rFonts w:ascii="Arial" w:eastAsiaTheme="majorEastAsia" w:hAnsi="Arial" w:cs="Arial"/>
        </w:rPr>
        <w:t xml:space="preserve"> </w:t>
      </w:r>
      <w:r w:rsidRPr="009C5B44">
        <w:rPr>
          <w:rFonts w:ascii="Arial" w:eastAsiaTheme="majorEastAsia" w:hAnsi="Arial" w:cs="Arial"/>
        </w:rPr>
        <w:t>Земли</w:t>
      </w:r>
      <w:r>
        <w:rPr>
          <w:rFonts w:ascii="Arial" w:eastAsiaTheme="majorEastAsia" w:hAnsi="Arial" w:cs="Arial"/>
        </w:rPr>
        <w:t xml:space="preserve"> </w:t>
      </w:r>
      <w:r w:rsidRPr="009C5B44">
        <w:rPr>
          <w:rFonts w:ascii="Arial" w:eastAsiaTheme="majorEastAsia" w:hAnsi="Arial" w:cs="Arial"/>
        </w:rPr>
        <w:t>промышленности,</w:t>
      </w:r>
      <w:r>
        <w:rPr>
          <w:rFonts w:ascii="Arial" w:eastAsiaTheme="majorEastAsia" w:hAnsi="Arial" w:cs="Arial"/>
        </w:rPr>
        <w:t xml:space="preserve"> </w:t>
      </w:r>
      <w:r w:rsidRPr="009C5B44">
        <w:rPr>
          <w:rFonts w:ascii="Arial" w:eastAsiaTheme="majorEastAsia" w:hAnsi="Arial" w:cs="Arial"/>
        </w:rPr>
        <w:t>энергетики,</w:t>
      </w:r>
      <w:r>
        <w:rPr>
          <w:rFonts w:ascii="Arial" w:eastAsiaTheme="majorEastAsia" w:hAnsi="Arial" w:cs="Arial"/>
        </w:rPr>
        <w:t xml:space="preserve"> </w:t>
      </w:r>
      <w:r w:rsidRPr="009C5B44">
        <w:rPr>
          <w:rFonts w:ascii="Arial" w:eastAsiaTheme="majorEastAsia" w:hAnsi="Arial" w:cs="Arial"/>
        </w:rPr>
        <w:t>транспорта,</w:t>
      </w:r>
      <w:r>
        <w:rPr>
          <w:rFonts w:ascii="Arial" w:eastAsiaTheme="majorEastAsia" w:hAnsi="Arial" w:cs="Arial"/>
        </w:rPr>
        <w:t xml:space="preserve"> </w:t>
      </w:r>
      <w:r w:rsidRPr="009C5B44">
        <w:rPr>
          <w:rFonts w:ascii="Arial" w:eastAsiaTheme="majorEastAsia" w:hAnsi="Arial" w:cs="Arial"/>
        </w:rPr>
        <w:t>связи,</w:t>
      </w:r>
      <w:r>
        <w:rPr>
          <w:rFonts w:ascii="Arial" w:eastAsiaTheme="majorEastAsia" w:hAnsi="Arial" w:cs="Arial"/>
        </w:rPr>
        <w:t xml:space="preserve"> </w:t>
      </w:r>
      <w:r w:rsidRPr="009C5B44">
        <w:rPr>
          <w:rFonts w:ascii="Arial" w:eastAsiaTheme="majorEastAsia" w:hAnsi="Arial" w:cs="Arial"/>
        </w:rPr>
        <w:t>радиовещания,</w:t>
      </w:r>
      <w:r>
        <w:rPr>
          <w:rFonts w:ascii="Arial" w:eastAsiaTheme="majorEastAsia" w:hAnsi="Arial" w:cs="Arial"/>
        </w:rPr>
        <w:t xml:space="preserve"> </w:t>
      </w:r>
      <w:r w:rsidRPr="009C5B44">
        <w:rPr>
          <w:rFonts w:ascii="Arial" w:eastAsiaTheme="majorEastAsia" w:hAnsi="Arial" w:cs="Arial"/>
        </w:rPr>
        <w:t>телевидения,</w:t>
      </w:r>
      <w:r>
        <w:rPr>
          <w:rFonts w:ascii="Arial" w:eastAsiaTheme="majorEastAsia" w:hAnsi="Arial" w:cs="Arial"/>
        </w:rPr>
        <w:t xml:space="preserve"> </w:t>
      </w:r>
      <w:r w:rsidRPr="009C5B44">
        <w:rPr>
          <w:rFonts w:ascii="Arial" w:eastAsiaTheme="majorEastAsia" w:hAnsi="Arial" w:cs="Arial"/>
        </w:rPr>
        <w:t>информатики,</w:t>
      </w:r>
      <w:r>
        <w:rPr>
          <w:rFonts w:ascii="Arial" w:eastAsiaTheme="majorEastAsia" w:hAnsi="Arial" w:cs="Arial"/>
        </w:rPr>
        <w:t xml:space="preserve"> </w:t>
      </w:r>
      <w:r w:rsidRPr="009C5B44">
        <w:rPr>
          <w:rFonts w:ascii="Arial" w:eastAsiaTheme="majorEastAsia" w:hAnsi="Arial" w:cs="Arial"/>
        </w:rPr>
        <w:t>земли</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обеспечения</w:t>
      </w:r>
      <w:r>
        <w:rPr>
          <w:rFonts w:ascii="Arial" w:eastAsiaTheme="majorEastAsia" w:hAnsi="Arial" w:cs="Arial"/>
        </w:rPr>
        <w:t xml:space="preserve"> </w:t>
      </w:r>
      <w:r w:rsidRPr="009C5B44">
        <w:rPr>
          <w:rFonts w:ascii="Arial" w:eastAsiaTheme="majorEastAsia" w:hAnsi="Arial" w:cs="Arial"/>
        </w:rPr>
        <w:t>космической</w:t>
      </w:r>
      <w:r>
        <w:rPr>
          <w:rFonts w:ascii="Arial" w:eastAsiaTheme="majorEastAsia" w:hAnsi="Arial" w:cs="Arial"/>
        </w:rPr>
        <w:t xml:space="preserve"> </w:t>
      </w:r>
      <w:r w:rsidRPr="009C5B44">
        <w:rPr>
          <w:rFonts w:ascii="Arial" w:eastAsiaTheme="majorEastAsia" w:hAnsi="Arial" w:cs="Arial"/>
        </w:rPr>
        <w:t>деятельности,</w:t>
      </w:r>
      <w:r>
        <w:rPr>
          <w:rFonts w:ascii="Arial" w:eastAsiaTheme="majorEastAsia" w:hAnsi="Arial" w:cs="Arial"/>
        </w:rPr>
        <w:t xml:space="preserve"> </w:t>
      </w:r>
      <w:r w:rsidRPr="009C5B44">
        <w:rPr>
          <w:rFonts w:ascii="Arial" w:eastAsiaTheme="majorEastAsia" w:hAnsi="Arial" w:cs="Arial"/>
        </w:rPr>
        <w:t>земли</w:t>
      </w:r>
      <w:r>
        <w:rPr>
          <w:rFonts w:ascii="Arial" w:eastAsiaTheme="majorEastAsia" w:hAnsi="Arial" w:cs="Arial"/>
        </w:rPr>
        <w:t xml:space="preserve"> </w:t>
      </w:r>
      <w:r w:rsidRPr="009C5B44">
        <w:rPr>
          <w:rFonts w:ascii="Arial" w:eastAsiaTheme="majorEastAsia" w:hAnsi="Arial" w:cs="Arial"/>
        </w:rPr>
        <w:t>обороны,</w:t>
      </w:r>
      <w:r>
        <w:rPr>
          <w:rFonts w:ascii="Arial" w:eastAsiaTheme="majorEastAsia" w:hAnsi="Arial" w:cs="Arial"/>
        </w:rPr>
        <w:t xml:space="preserve"> </w:t>
      </w:r>
      <w:r w:rsidRPr="009C5B44">
        <w:rPr>
          <w:rFonts w:ascii="Arial" w:eastAsiaTheme="majorEastAsia" w:hAnsi="Arial" w:cs="Arial"/>
        </w:rPr>
        <w:t>безопасности</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земли</w:t>
      </w:r>
      <w:r>
        <w:rPr>
          <w:rFonts w:ascii="Arial" w:eastAsiaTheme="majorEastAsia" w:hAnsi="Arial" w:cs="Arial"/>
        </w:rPr>
        <w:t xml:space="preserve"> </w:t>
      </w:r>
      <w:r w:rsidRPr="009C5B44">
        <w:rPr>
          <w:rFonts w:ascii="Arial" w:eastAsiaTheme="majorEastAsia" w:hAnsi="Arial" w:cs="Arial"/>
        </w:rPr>
        <w:t>иного</w:t>
      </w:r>
      <w:r>
        <w:rPr>
          <w:rFonts w:ascii="Arial" w:eastAsiaTheme="majorEastAsia" w:hAnsi="Arial" w:cs="Arial"/>
        </w:rPr>
        <w:t xml:space="preserve"> </w:t>
      </w:r>
      <w:r w:rsidRPr="009C5B44">
        <w:rPr>
          <w:rFonts w:ascii="Arial" w:eastAsiaTheme="majorEastAsia" w:hAnsi="Arial" w:cs="Arial"/>
        </w:rPr>
        <w:t>специального</w:t>
      </w:r>
      <w:r>
        <w:rPr>
          <w:rFonts w:ascii="Arial" w:eastAsiaTheme="majorEastAsia" w:hAnsi="Arial" w:cs="Arial"/>
        </w:rPr>
        <w:t xml:space="preserve"> </w:t>
      </w:r>
      <w:r w:rsidRPr="009C5B44">
        <w:rPr>
          <w:rFonts w:ascii="Arial" w:eastAsiaTheme="majorEastAsia" w:hAnsi="Arial" w:cs="Arial"/>
        </w:rPr>
        <w:t>назначения.</w:t>
      </w:r>
    </w:p>
    <w:p w14:paraId="2C880C67"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Вид</w:t>
      </w:r>
      <w:r>
        <w:rPr>
          <w:rFonts w:ascii="Arial" w:eastAsiaTheme="majorEastAsia" w:hAnsi="Arial" w:cs="Arial"/>
        </w:rPr>
        <w:t xml:space="preserve"> </w:t>
      </w:r>
      <w:r w:rsidRPr="009C5B44">
        <w:rPr>
          <w:rFonts w:ascii="Arial" w:eastAsiaTheme="majorEastAsia" w:hAnsi="Arial" w:cs="Arial"/>
        </w:rPr>
        <w:t>разрешенного</w:t>
      </w:r>
      <w:r>
        <w:rPr>
          <w:rFonts w:ascii="Arial" w:eastAsiaTheme="majorEastAsia" w:hAnsi="Arial" w:cs="Arial"/>
        </w:rPr>
        <w:t xml:space="preserve"> </w:t>
      </w:r>
      <w:r w:rsidRPr="009C5B44">
        <w:rPr>
          <w:rFonts w:ascii="Arial" w:eastAsiaTheme="majorEastAsia" w:hAnsi="Arial" w:cs="Arial"/>
        </w:rPr>
        <w:t>использования:</w:t>
      </w:r>
      <w:r>
        <w:rPr>
          <w:rFonts w:ascii="Arial" w:eastAsiaTheme="majorEastAsia" w:hAnsi="Arial" w:cs="Arial"/>
        </w:rPr>
        <w:t xml:space="preserve"> </w:t>
      </w:r>
      <w:r w:rsidRPr="009C5B44">
        <w:rPr>
          <w:rFonts w:ascii="Arial" w:eastAsiaTheme="majorEastAsia" w:hAnsi="Arial" w:cs="Arial"/>
        </w:rPr>
        <w:t>Автомобильный</w:t>
      </w:r>
      <w:r>
        <w:rPr>
          <w:rFonts w:ascii="Arial" w:eastAsiaTheme="majorEastAsia" w:hAnsi="Arial" w:cs="Arial"/>
        </w:rPr>
        <w:t xml:space="preserve"> </w:t>
      </w:r>
      <w:r w:rsidRPr="009C5B44">
        <w:rPr>
          <w:rFonts w:ascii="Arial" w:eastAsiaTheme="majorEastAsia" w:hAnsi="Arial" w:cs="Arial"/>
        </w:rPr>
        <w:t>транспорт.</w:t>
      </w:r>
    </w:p>
    <w:p w14:paraId="7A50A34E"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lastRenderedPageBreak/>
        <w:t>Земельный</w:t>
      </w:r>
      <w:r>
        <w:rPr>
          <w:rFonts w:ascii="Arial" w:eastAsiaTheme="majorEastAsia" w:hAnsi="Arial" w:cs="Arial"/>
        </w:rPr>
        <w:t xml:space="preserve"> </w:t>
      </w:r>
      <w:r w:rsidRPr="009C5B44">
        <w:rPr>
          <w:rFonts w:ascii="Arial" w:eastAsiaTheme="majorEastAsia" w:hAnsi="Arial" w:cs="Arial"/>
        </w:rPr>
        <w:t>участок</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кадастровым</w:t>
      </w:r>
      <w:r>
        <w:rPr>
          <w:rFonts w:ascii="Arial" w:eastAsiaTheme="majorEastAsia" w:hAnsi="Arial" w:cs="Arial"/>
        </w:rPr>
        <w:t xml:space="preserve"> </w:t>
      </w:r>
      <w:r w:rsidRPr="009C5B44">
        <w:rPr>
          <w:rFonts w:ascii="Arial" w:eastAsiaTheme="majorEastAsia" w:hAnsi="Arial" w:cs="Arial"/>
        </w:rPr>
        <w:t>номером</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26:29:180403:1.</w:t>
      </w:r>
    </w:p>
    <w:p w14:paraId="0295EA04"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Адрес</w:t>
      </w:r>
      <w:r>
        <w:rPr>
          <w:rFonts w:ascii="Arial" w:eastAsiaTheme="majorEastAsia" w:hAnsi="Arial" w:cs="Arial"/>
        </w:rPr>
        <w:t xml:space="preserve"> </w:t>
      </w:r>
      <w:r w:rsidRPr="009C5B44">
        <w:rPr>
          <w:rFonts w:ascii="Arial" w:eastAsiaTheme="majorEastAsia" w:hAnsi="Arial" w:cs="Arial"/>
        </w:rPr>
        <w:t>земельного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Ставропольский</w:t>
      </w:r>
      <w:r>
        <w:rPr>
          <w:rFonts w:ascii="Arial" w:eastAsiaTheme="majorEastAsia" w:hAnsi="Arial" w:cs="Arial"/>
        </w:rPr>
        <w:t xml:space="preserve"> </w:t>
      </w:r>
      <w:r w:rsidRPr="009C5B44">
        <w:rPr>
          <w:rFonts w:ascii="Arial" w:eastAsiaTheme="majorEastAsia" w:hAnsi="Arial" w:cs="Arial"/>
        </w:rPr>
        <w:t>край,</w:t>
      </w:r>
      <w:r>
        <w:rPr>
          <w:rFonts w:ascii="Arial" w:eastAsiaTheme="majorEastAsia" w:hAnsi="Arial" w:cs="Arial"/>
        </w:rPr>
        <w:t xml:space="preserve"> </w:t>
      </w:r>
      <w:r w:rsidRPr="009C5B44">
        <w:rPr>
          <w:rFonts w:ascii="Arial" w:eastAsiaTheme="majorEastAsia" w:hAnsi="Arial" w:cs="Arial"/>
        </w:rPr>
        <w:t>район</w:t>
      </w:r>
      <w:r>
        <w:rPr>
          <w:rFonts w:ascii="Arial" w:eastAsiaTheme="majorEastAsia" w:hAnsi="Arial" w:cs="Arial"/>
        </w:rPr>
        <w:t xml:space="preserve"> </w:t>
      </w:r>
      <w:r w:rsidRPr="009C5B44">
        <w:rPr>
          <w:rFonts w:ascii="Arial" w:eastAsiaTheme="majorEastAsia" w:hAnsi="Arial" w:cs="Arial"/>
        </w:rPr>
        <w:t>Предгорный,</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границах</w:t>
      </w:r>
      <w:r>
        <w:rPr>
          <w:rFonts w:ascii="Arial" w:eastAsiaTheme="majorEastAsia" w:hAnsi="Arial" w:cs="Arial"/>
        </w:rPr>
        <w:t xml:space="preserve"> </w:t>
      </w:r>
      <w:r w:rsidRPr="009C5B44">
        <w:rPr>
          <w:rFonts w:ascii="Arial" w:eastAsiaTheme="majorEastAsia" w:hAnsi="Arial" w:cs="Arial"/>
        </w:rPr>
        <w:t>земель</w:t>
      </w:r>
      <w:r>
        <w:rPr>
          <w:rFonts w:ascii="Arial" w:eastAsiaTheme="majorEastAsia" w:hAnsi="Arial" w:cs="Arial"/>
        </w:rPr>
        <w:t xml:space="preserve"> </w:t>
      </w:r>
      <w:r w:rsidRPr="009C5B44">
        <w:rPr>
          <w:rFonts w:ascii="Arial" w:eastAsiaTheme="majorEastAsia" w:hAnsi="Arial" w:cs="Arial"/>
        </w:rPr>
        <w:t>МО</w:t>
      </w:r>
      <w:r>
        <w:rPr>
          <w:rFonts w:ascii="Arial" w:eastAsiaTheme="majorEastAsia" w:hAnsi="Arial" w:cs="Arial"/>
        </w:rPr>
        <w:t xml:space="preserve"> </w:t>
      </w:r>
      <w:r w:rsidRPr="009C5B44">
        <w:rPr>
          <w:rFonts w:ascii="Arial" w:eastAsiaTheme="majorEastAsia" w:hAnsi="Arial" w:cs="Arial"/>
        </w:rPr>
        <w:t>Нежинского</w:t>
      </w:r>
      <w:r>
        <w:rPr>
          <w:rFonts w:ascii="Arial" w:eastAsiaTheme="majorEastAsia" w:hAnsi="Arial" w:cs="Arial"/>
        </w:rPr>
        <w:t xml:space="preserve"> </w:t>
      </w:r>
      <w:r w:rsidRPr="009C5B44">
        <w:rPr>
          <w:rFonts w:ascii="Arial" w:eastAsiaTheme="majorEastAsia" w:hAnsi="Arial" w:cs="Arial"/>
        </w:rPr>
        <w:t>сельсовета,</w:t>
      </w:r>
      <w:r>
        <w:rPr>
          <w:rFonts w:ascii="Arial" w:eastAsiaTheme="majorEastAsia" w:hAnsi="Arial" w:cs="Arial"/>
        </w:rPr>
        <w:t xml:space="preserve"> </w:t>
      </w:r>
      <w:r w:rsidRPr="009C5B44">
        <w:rPr>
          <w:rFonts w:ascii="Arial" w:eastAsiaTheme="majorEastAsia" w:hAnsi="Arial" w:cs="Arial"/>
        </w:rPr>
        <w:t>ТОО</w:t>
      </w:r>
      <w:r>
        <w:rPr>
          <w:rFonts w:ascii="Arial" w:eastAsiaTheme="majorEastAsia" w:hAnsi="Arial" w:cs="Arial"/>
        </w:rPr>
        <w:t xml:space="preserve"> </w:t>
      </w:r>
      <w:r w:rsidRPr="009C5B44">
        <w:rPr>
          <w:rFonts w:ascii="Arial" w:eastAsiaTheme="majorEastAsia" w:hAnsi="Arial" w:cs="Arial"/>
        </w:rPr>
        <w:t>"Правоберезовское".</w:t>
      </w:r>
    </w:p>
    <w:p w14:paraId="4C3F4689"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Площадь</w:t>
      </w:r>
      <w:r>
        <w:rPr>
          <w:rFonts w:ascii="Arial" w:eastAsiaTheme="majorEastAsia" w:hAnsi="Arial" w:cs="Arial"/>
        </w:rPr>
        <w:t xml:space="preserve"> </w:t>
      </w:r>
      <w:r w:rsidRPr="009C5B44">
        <w:rPr>
          <w:rFonts w:ascii="Arial" w:eastAsiaTheme="majorEastAsia" w:hAnsi="Arial" w:cs="Arial"/>
        </w:rPr>
        <w:t>земельного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814</w:t>
      </w:r>
      <w:r>
        <w:rPr>
          <w:rFonts w:ascii="Arial" w:eastAsiaTheme="majorEastAsia" w:hAnsi="Arial" w:cs="Arial"/>
        </w:rPr>
        <w:t xml:space="preserve"> </w:t>
      </w:r>
      <w:r w:rsidRPr="009C5B44">
        <w:rPr>
          <w:rFonts w:ascii="Arial" w:eastAsiaTheme="majorEastAsia" w:hAnsi="Arial" w:cs="Arial"/>
        </w:rPr>
        <w:t>кв.</w:t>
      </w:r>
      <w:r>
        <w:rPr>
          <w:rFonts w:ascii="Arial" w:eastAsiaTheme="majorEastAsia" w:hAnsi="Arial" w:cs="Arial"/>
        </w:rPr>
        <w:t xml:space="preserve"> </w:t>
      </w:r>
      <w:r w:rsidRPr="009C5B44">
        <w:rPr>
          <w:rFonts w:ascii="Arial" w:eastAsiaTheme="majorEastAsia" w:hAnsi="Arial" w:cs="Arial"/>
        </w:rPr>
        <w:t>м.</w:t>
      </w:r>
    </w:p>
    <w:p w14:paraId="3281E09F"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Категория</w:t>
      </w:r>
      <w:r>
        <w:rPr>
          <w:rFonts w:ascii="Arial" w:eastAsiaTheme="majorEastAsia" w:hAnsi="Arial" w:cs="Arial"/>
        </w:rPr>
        <w:t xml:space="preserve"> </w:t>
      </w:r>
      <w:r w:rsidRPr="009C5B44">
        <w:rPr>
          <w:rFonts w:ascii="Arial" w:eastAsiaTheme="majorEastAsia" w:hAnsi="Arial" w:cs="Arial"/>
        </w:rPr>
        <w:t>земель:</w:t>
      </w:r>
      <w:r>
        <w:rPr>
          <w:rFonts w:ascii="Arial" w:eastAsiaTheme="majorEastAsia" w:hAnsi="Arial" w:cs="Arial"/>
        </w:rPr>
        <w:t xml:space="preserve"> </w:t>
      </w:r>
      <w:r w:rsidRPr="009C5B44">
        <w:rPr>
          <w:rFonts w:ascii="Arial" w:eastAsiaTheme="majorEastAsia" w:hAnsi="Arial" w:cs="Arial"/>
        </w:rPr>
        <w:t>Земли</w:t>
      </w:r>
      <w:r>
        <w:rPr>
          <w:rFonts w:ascii="Arial" w:eastAsiaTheme="majorEastAsia" w:hAnsi="Arial" w:cs="Arial"/>
        </w:rPr>
        <w:t xml:space="preserve"> </w:t>
      </w:r>
      <w:r w:rsidRPr="009C5B44">
        <w:rPr>
          <w:rFonts w:ascii="Arial" w:eastAsiaTheme="majorEastAsia" w:hAnsi="Arial" w:cs="Arial"/>
        </w:rPr>
        <w:t>особо</w:t>
      </w:r>
      <w:r>
        <w:rPr>
          <w:rFonts w:ascii="Arial" w:eastAsiaTheme="majorEastAsia" w:hAnsi="Arial" w:cs="Arial"/>
        </w:rPr>
        <w:t xml:space="preserve"> </w:t>
      </w:r>
      <w:r w:rsidRPr="009C5B44">
        <w:rPr>
          <w:rFonts w:ascii="Arial" w:eastAsiaTheme="majorEastAsia" w:hAnsi="Arial" w:cs="Arial"/>
        </w:rPr>
        <w:t>охраняемых</w:t>
      </w:r>
      <w:r>
        <w:rPr>
          <w:rFonts w:ascii="Arial" w:eastAsiaTheme="majorEastAsia" w:hAnsi="Arial" w:cs="Arial"/>
        </w:rPr>
        <w:t xml:space="preserve"> </w:t>
      </w:r>
      <w:r w:rsidRPr="009C5B44">
        <w:rPr>
          <w:rFonts w:ascii="Arial" w:eastAsiaTheme="majorEastAsia" w:hAnsi="Arial" w:cs="Arial"/>
        </w:rPr>
        <w:t>территорий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объектов.</w:t>
      </w:r>
    </w:p>
    <w:p w14:paraId="3B92FEFE"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Вид</w:t>
      </w:r>
      <w:r>
        <w:rPr>
          <w:rFonts w:ascii="Arial" w:eastAsiaTheme="majorEastAsia" w:hAnsi="Arial" w:cs="Arial"/>
        </w:rPr>
        <w:t xml:space="preserve"> </w:t>
      </w:r>
      <w:r w:rsidRPr="009C5B44">
        <w:rPr>
          <w:rFonts w:ascii="Arial" w:eastAsiaTheme="majorEastAsia" w:hAnsi="Arial" w:cs="Arial"/>
        </w:rPr>
        <w:t>разрешенного</w:t>
      </w:r>
      <w:r>
        <w:rPr>
          <w:rFonts w:ascii="Arial" w:eastAsiaTheme="majorEastAsia" w:hAnsi="Arial" w:cs="Arial"/>
        </w:rPr>
        <w:t xml:space="preserve"> </w:t>
      </w:r>
      <w:r w:rsidRPr="009C5B44">
        <w:rPr>
          <w:rFonts w:ascii="Arial" w:eastAsiaTheme="majorEastAsia" w:hAnsi="Arial" w:cs="Arial"/>
        </w:rPr>
        <w:t>использования:</w:t>
      </w:r>
      <w:r>
        <w:rPr>
          <w:rFonts w:ascii="Arial" w:eastAsiaTheme="majorEastAsia" w:hAnsi="Arial" w:cs="Arial"/>
        </w:rPr>
        <w:t xml:space="preserve"> </w:t>
      </w:r>
      <w:r w:rsidRPr="009C5B44">
        <w:rPr>
          <w:rFonts w:ascii="Arial" w:eastAsiaTheme="majorEastAsia" w:hAnsi="Arial" w:cs="Arial"/>
        </w:rPr>
        <w:t>Под</w:t>
      </w:r>
      <w:r>
        <w:rPr>
          <w:rFonts w:ascii="Arial" w:eastAsiaTheme="majorEastAsia" w:hAnsi="Arial" w:cs="Arial"/>
        </w:rPr>
        <w:t xml:space="preserve"> </w:t>
      </w:r>
      <w:r w:rsidRPr="009C5B44">
        <w:rPr>
          <w:rFonts w:ascii="Arial" w:eastAsiaTheme="majorEastAsia" w:hAnsi="Arial" w:cs="Arial"/>
        </w:rPr>
        <w:t>объектами</w:t>
      </w:r>
      <w:r>
        <w:rPr>
          <w:rFonts w:ascii="Arial" w:eastAsiaTheme="majorEastAsia" w:hAnsi="Arial" w:cs="Arial"/>
        </w:rPr>
        <w:t xml:space="preserve"> </w:t>
      </w:r>
      <w:r w:rsidRPr="009C5B44">
        <w:rPr>
          <w:rFonts w:ascii="Arial" w:eastAsiaTheme="majorEastAsia" w:hAnsi="Arial" w:cs="Arial"/>
        </w:rPr>
        <w:t>недвижимости</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добычи</w:t>
      </w:r>
      <w:r>
        <w:rPr>
          <w:rFonts w:ascii="Arial" w:eastAsiaTheme="majorEastAsia" w:hAnsi="Arial" w:cs="Arial"/>
        </w:rPr>
        <w:t xml:space="preserve"> </w:t>
      </w:r>
      <w:r w:rsidRPr="009C5B44">
        <w:rPr>
          <w:rFonts w:ascii="Arial" w:eastAsiaTheme="majorEastAsia" w:hAnsi="Arial" w:cs="Arial"/>
        </w:rPr>
        <w:t>минеральной</w:t>
      </w:r>
      <w:r>
        <w:rPr>
          <w:rFonts w:ascii="Arial" w:eastAsiaTheme="majorEastAsia" w:hAnsi="Arial" w:cs="Arial"/>
        </w:rPr>
        <w:t xml:space="preserve"> </w:t>
      </w:r>
      <w:r w:rsidRPr="009C5B44">
        <w:rPr>
          <w:rFonts w:ascii="Arial" w:eastAsiaTheme="majorEastAsia" w:hAnsi="Arial" w:cs="Arial"/>
        </w:rPr>
        <w:t>воды</w:t>
      </w:r>
      <w:r>
        <w:rPr>
          <w:rFonts w:ascii="Arial" w:eastAsiaTheme="majorEastAsia" w:hAnsi="Arial" w:cs="Arial"/>
        </w:rPr>
        <w:t xml:space="preserve"> </w:t>
      </w:r>
      <w:r w:rsidRPr="009C5B44">
        <w:rPr>
          <w:rFonts w:ascii="Arial" w:eastAsiaTheme="majorEastAsia" w:hAnsi="Arial" w:cs="Arial"/>
        </w:rPr>
        <w:t>из</w:t>
      </w:r>
      <w:r>
        <w:rPr>
          <w:rFonts w:ascii="Arial" w:eastAsiaTheme="majorEastAsia" w:hAnsi="Arial" w:cs="Arial"/>
        </w:rPr>
        <w:t xml:space="preserve"> </w:t>
      </w:r>
      <w:r w:rsidRPr="009C5B44">
        <w:rPr>
          <w:rFonts w:ascii="Arial" w:eastAsiaTheme="majorEastAsia" w:hAnsi="Arial" w:cs="Arial"/>
        </w:rPr>
        <w:t>скважин.</w:t>
      </w:r>
    </w:p>
    <w:p w14:paraId="114D17D7"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Наличие</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земельном</w:t>
      </w:r>
      <w:r>
        <w:rPr>
          <w:rFonts w:ascii="Arial" w:eastAsiaTheme="majorEastAsia" w:hAnsi="Arial" w:cs="Arial"/>
        </w:rPr>
        <w:t xml:space="preserve"> </w:t>
      </w:r>
      <w:r w:rsidRPr="009C5B44">
        <w:rPr>
          <w:rFonts w:ascii="Arial" w:eastAsiaTheme="majorEastAsia" w:hAnsi="Arial" w:cs="Arial"/>
        </w:rPr>
        <w:t>участке</w:t>
      </w:r>
      <w:r>
        <w:rPr>
          <w:rFonts w:ascii="Arial" w:eastAsiaTheme="majorEastAsia" w:hAnsi="Arial" w:cs="Arial"/>
        </w:rPr>
        <w:t xml:space="preserve"> </w:t>
      </w:r>
      <w:r w:rsidRPr="009C5B44">
        <w:rPr>
          <w:rFonts w:ascii="Arial" w:eastAsiaTheme="majorEastAsia" w:hAnsi="Arial" w:cs="Arial"/>
        </w:rPr>
        <w:t>зданий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сооружений:</w:t>
      </w:r>
      <w:r>
        <w:rPr>
          <w:rFonts w:ascii="Arial" w:eastAsiaTheme="majorEastAsia" w:hAnsi="Arial" w:cs="Arial"/>
        </w:rPr>
        <w:t xml:space="preserve"> </w:t>
      </w:r>
      <w:r w:rsidRPr="009C5B44">
        <w:rPr>
          <w:rFonts w:ascii="Arial" w:eastAsiaTheme="majorEastAsia" w:hAnsi="Arial" w:cs="Arial"/>
        </w:rPr>
        <w:t>ОКС</w:t>
      </w:r>
      <w:r>
        <w:rPr>
          <w:rFonts w:ascii="Arial" w:eastAsiaTheme="majorEastAsia" w:hAnsi="Arial" w:cs="Arial"/>
        </w:rPr>
        <w:t xml:space="preserve"> </w:t>
      </w:r>
      <w:r w:rsidRPr="009C5B44">
        <w:rPr>
          <w:rFonts w:ascii="Arial" w:eastAsiaTheme="majorEastAsia" w:hAnsi="Arial" w:cs="Arial"/>
        </w:rPr>
        <w:t>26:00:000000:171,</w:t>
      </w:r>
      <w:r>
        <w:rPr>
          <w:rFonts w:ascii="Arial" w:eastAsiaTheme="majorEastAsia" w:hAnsi="Arial" w:cs="Arial"/>
        </w:rPr>
        <w:t xml:space="preserve"> </w:t>
      </w:r>
      <w:r w:rsidRPr="009C5B44">
        <w:rPr>
          <w:rFonts w:ascii="Arial" w:eastAsiaTheme="majorEastAsia" w:hAnsi="Arial" w:cs="Arial"/>
        </w:rPr>
        <w:t>ОКС</w:t>
      </w:r>
      <w:r>
        <w:rPr>
          <w:rFonts w:ascii="Arial" w:eastAsiaTheme="majorEastAsia" w:hAnsi="Arial" w:cs="Arial"/>
        </w:rPr>
        <w:t xml:space="preserve"> </w:t>
      </w:r>
      <w:r w:rsidRPr="009C5B44">
        <w:rPr>
          <w:rFonts w:ascii="Arial" w:eastAsiaTheme="majorEastAsia" w:hAnsi="Arial" w:cs="Arial"/>
        </w:rPr>
        <w:t>26:00:000000:170,</w:t>
      </w:r>
      <w:r>
        <w:rPr>
          <w:rFonts w:ascii="Arial" w:eastAsiaTheme="majorEastAsia" w:hAnsi="Arial" w:cs="Arial"/>
        </w:rPr>
        <w:t xml:space="preserve"> </w:t>
      </w:r>
      <w:r w:rsidRPr="009C5B44">
        <w:rPr>
          <w:rFonts w:ascii="Arial" w:eastAsiaTheme="majorEastAsia" w:hAnsi="Arial" w:cs="Arial"/>
        </w:rPr>
        <w:t>ОКС</w:t>
      </w:r>
      <w:r>
        <w:rPr>
          <w:rFonts w:ascii="Arial" w:eastAsiaTheme="majorEastAsia" w:hAnsi="Arial" w:cs="Arial"/>
        </w:rPr>
        <w:t xml:space="preserve"> </w:t>
      </w:r>
      <w:r w:rsidRPr="009C5B44">
        <w:rPr>
          <w:rFonts w:ascii="Arial" w:eastAsiaTheme="majorEastAsia" w:hAnsi="Arial" w:cs="Arial"/>
        </w:rPr>
        <w:t>26:29:000000:11801.</w:t>
      </w:r>
    </w:p>
    <w:p w14:paraId="5598441C"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Земельный</w:t>
      </w:r>
      <w:r>
        <w:rPr>
          <w:rFonts w:ascii="Arial" w:eastAsiaTheme="majorEastAsia" w:hAnsi="Arial" w:cs="Arial"/>
        </w:rPr>
        <w:t xml:space="preserve"> </w:t>
      </w:r>
      <w:r w:rsidRPr="009C5B44">
        <w:rPr>
          <w:rFonts w:ascii="Arial" w:eastAsiaTheme="majorEastAsia" w:hAnsi="Arial" w:cs="Arial"/>
        </w:rPr>
        <w:t>участок</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кадастровым</w:t>
      </w:r>
      <w:r>
        <w:rPr>
          <w:rFonts w:ascii="Arial" w:eastAsiaTheme="majorEastAsia" w:hAnsi="Arial" w:cs="Arial"/>
        </w:rPr>
        <w:t xml:space="preserve"> </w:t>
      </w:r>
      <w:r w:rsidRPr="009C5B44">
        <w:rPr>
          <w:rFonts w:ascii="Arial" w:eastAsiaTheme="majorEastAsia" w:hAnsi="Arial" w:cs="Arial"/>
        </w:rPr>
        <w:t>номером</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26:29:180403:2.</w:t>
      </w:r>
    </w:p>
    <w:p w14:paraId="4D79B811"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Адрес</w:t>
      </w:r>
      <w:r>
        <w:rPr>
          <w:rFonts w:ascii="Arial" w:eastAsiaTheme="majorEastAsia" w:hAnsi="Arial" w:cs="Arial"/>
        </w:rPr>
        <w:t xml:space="preserve"> </w:t>
      </w:r>
      <w:r w:rsidRPr="009C5B44">
        <w:rPr>
          <w:rFonts w:ascii="Arial" w:eastAsiaTheme="majorEastAsia" w:hAnsi="Arial" w:cs="Arial"/>
        </w:rPr>
        <w:t>земельного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Ставропольский</w:t>
      </w:r>
      <w:r>
        <w:rPr>
          <w:rFonts w:ascii="Arial" w:eastAsiaTheme="majorEastAsia" w:hAnsi="Arial" w:cs="Arial"/>
        </w:rPr>
        <w:t xml:space="preserve"> </w:t>
      </w:r>
      <w:r w:rsidRPr="009C5B44">
        <w:rPr>
          <w:rFonts w:ascii="Arial" w:eastAsiaTheme="majorEastAsia" w:hAnsi="Arial" w:cs="Arial"/>
        </w:rPr>
        <w:t>край,</w:t>
      </w:r>
      <w:r>
        <w:rPr>
          <w:rFonts w:ascii="Arial" w:eastAsiaTheme="majorEastAsia" w:hAnsi="Arial" w:cs="Arial"/>
        </w:rPr>
        <w:t xml:space="preserve"> </w:t>
      </w:r>
      <w:r w:rsidRPr="009C5B44">
        <w:rPr>
          <w:rFonts w:ascii="Arial" w:eastAsiaTheme="majorEastAsia" w:hAnsi="Arial" w:cs="Arial"/>
        </w:rPr>
        <w:t>район</w:t>
      </w:r>
      <w:r>
        <w:rPr>
          <w:rFonts w:ascii="Arial" w:eastAsiaTheme="majorEastAsia" w:hAnsi="Arial" w:cs="Arial"/>
        </w:rPr>
        <w:t xml:space="preserve"> </w:t>
      </w:r>
      <w:r w:rsidRPr="009C5B44">
        <w:rPr>
          <w:rFonts w:ascii="Arial" w:eastAsiaTheme="majorEastAsia" w:hAnsi="Arial" w:cs="Arial"/>
        </w:rPr>
        <w:t>Предгорный,</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границах</w:t>
      </w:r>
      <w:r>
        <w:rPr>
          <w:rFonts w:ascii="Arial" w:eastAsiaTheme="majorEastAsia" w:hAnsi="Arial" w:cs="Arial"/>
        </w:rPr>
        <w:t xml:space="preserve"> </w:t>
      </w:r>
      <w:r w:rsidRPr="009C5B44">
        <w:rPr>
          <w:rFonts w:ascii="Arial" w:eastAsiaTheme="majorEastAsia" w:hAnsi="Arial" w:cs="Arial"/>
        </w:rPr>
        <w:t>земель</w:t>
      </w:r>
      <w:r>
        <w:rPr>
          <w:rFonts w:ascii="Arial" w:eastAsiaTheme="majorEastAsia" w:hAnsi="Arial" w:cs="Arial"/>
        </w:rPr>
        <w:t xml:space="preserve"> </w:t>
      </w:r>
      <w:r w:rsidRPr="009C5B44">
        <w:rPr>
          <w:rFonts w:ascii="Arial" w:eastAsiaTheme="majorEastAsia" w:hAnsi="Arial" w:cs="Arial"/>
        </w:rPr>
        <w:t>МО</w:t>
      </w:r>
      <w:r>
        <w:rPr>
          <w:rFonts w:ascii="Arial" w:eastAsiaTheme="majorEastAsia" w:hAnsi="Arial" w:cs="Arial"/>
        </w:rPr>
        <w:t xml:space="preserve"> </w:t>
      </w:r>
      <w:r w:rsidRPr="009C5B44">
        <w:rPr>
          <w:rFonts w:ascii="Arial" w:eastAsiaTheme="majorEastAsia" w:hAnsi="Arial" w:cs="Arial"/>
        </w:rPr>
        <w:t>Нежинского</w:t>
      </w:r>
      <w:r>
        <w:rPr>
          <w:rFonts w:ascii="Arial" w:eastAsiaTheme="majorEastAsia" w:hAnsi="Arial" w:cs="Arial"/>
        </w:rPr>
        <w:t xml:space="preserve"> </w:t>
      </w:r>
      <w:r w:rsidRPr="009C5B44">
        <w:rPr>
          <w:rFonts w:ascii="Arial" w:eastAsiaTheme="majorEastAsia" w:hAnsi="Arial" w:cs="Arial"/>
        </w:rPr>
        <w:t>сельсовета,</w:t>
      </w:r>
      <w:r>
        <w:rPr>
          <w:rFonts w:ascii="Arial" w:eastAsiaTheme="majorEastAsia" w:hAnsi="Arial" w:cs="Arial"/>
        </w:rPr>
        <w:t xml:space="preserve"> </w:t>
      </w:r>
      <w:r w:rsidRPr="009C5B44">
        <w:rPr>
          <w:rFonts w:ascii="Arial" w:eastAsiaTheme="majorEastAsia" w:hAnsi="Arial" w:cs="Arial"/>
        </w:rPr>
        <w:t>ТОО</w:t>
      </w:r>
      <w:r>
        <w:rPr>
          <w:rFonts w:ascii="Arial" w:eastAsiaTheme="majorEastAsia" w:hAnsi="Arial" w:cs="Arial"/>
        </w:rPr>
        <w:t xml:space="preserve"> </w:t>
      </w:r>
      <w:r w:rsidRPr="009C5B44">
        <w:rPr>
          <w:rFonts w:ascii="Arial" w:eastAsiaTheme="majorEastAsia" w:hAnsi="Arial" w:cs="Arial"/>
        </w:rPr>
        <w:t>"Правоберезовское".</w:t>
      </w:r>
    </w:p>
    <w:p w14:paraId="51975278"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Площадь</w:t>
      </w:r>
      <w:r>
        <w:rPr>
          <w:rFonts w:ascii="Arial" w:eastAsiaTheme="majorEastAsia" w:hAnsi="Arial" w:cs="Arial"/>
        </w:rPr>
        <w:t xml:space="preserve"> </w:t>
      </w:r>
      <w:r w:rsidRPr="009C5B44">
        <w:rPr>
          <w:rFonts w:ascii="Arial" w:eastAsiaTheme="majorEastAsia" w:hAnsi="Arial" w:cs="Arial"/>
        </w:rPr>
        <w:t>земельного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555</w:t>
      </w:r>
      <w:r>
        <w:rPr>
          <w:rFonts w:ascii="Arial" w:eastAsiaTheme="majorEastAsia" w:hAnsi="Arial" w:cs="Arial"/>
        </w:rPr>
        <w:t xml:space="preserve"> </w:t>
      </w:r>
      <w:r w:rsidRPr="009C5B44">
        <w:rPr>
          <w:rFonts w:ascii="Arial" w:eastAsiaTheme="majorEastAsia" w:hAnsi="Arial" w:cs="Arial"/>
        </w:rPr>
        <w:t>кв.</w:t>
      </w:r>
      <w:r>
        <w:rPr>
          <w:rFonts w:ascii="Arial" w:eastAsiaTheme="majorEastAsia" w:hAnsi="Arial" w:cs="Arial"/>
        </w:rPr>
        <w:t xml:space="preserve"> </w:t>
      </w:r>
      <w:r w:rsidRPr="009C5B44">
        <w:rPr>
          <w:rFonts w:ascii="Arial" w:eastAsiaTheme="majorEastAsia" w:hAnsi="Arial" w:cs="Arial"/>
        </w:rPr>
        <w:t>м.</w:t>
      </w:r>
    </w:p>
    <w:p w14:paraId="3543ADD2"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Категория</w:t>
      </w:r>
      <w:r>
        <w:rPr>
          <w:rFonts w:ascii="Arial" w:eastAsiaTheme="majorEastAsia" w:hAnsi="Arial" w:cs="Arial"/>
        </w:rPr>
        <w:t xml:space="preserve"> </w:t>
      </w:r>
      <w:r w:rsidRPr="009C5B44">
        <w:rPr>
          <w:rFonts w:ascii="Arial" w:eastAsiaTheme="majorEastAsia" w:hAnsi="Arial" w:cs="Arial"/>
        </w:rPr>
        <w:t>земель:</w:t>
      </w:r>
      <w:r>
        <w:rPr>
          <w:rFonts w:ascii="Arial" w:eastAsiaTheme="majorEastAsia" w:hAnsi="Arial" w:cs="Arial"/>
        </w:rPr>
        <w:t xml:space="preserve"> </w:t>
      </w:r>
      <w:r w:rsidRPr="009C5B44">
        <w:rPr>
          <w:rFonts w:ascii="Arial" w:eastAsiaTheme="majorEastAsia" w:hAnsi="Arial" w:cs="Arial"/>
        </w:rPr>
        <w:t>Земли</w:t>
      </w:r>
      <w:r>
        <w:rPr>
          <w:rFonts w:ascii="Arial" w:eastAsiaTheme="majorEastAsia" w:hAnsi="Arial" w:cs="Arial"/>
        </w:rPr>
        <w:t xml:space="preserve"> </w:t>
      </w:r>
      <w:r w:rsidRPr="009C5B44">
        <w:rPr>
          <w:rFonts w:ascii="Arial" w:eastAsiaTheme="majorEastAsia" w:hAnsi="Arial" w:cs="Arial"/>
        </w:rPr>
        <w:t>особо</w:t>
      </w:r>
      <w:r>
        <w:rPr>
          <w:rFonts w:ascii="Arial" w:eastAsiaTheme="majorEastAsia" w:hAnsi="Arial" w:cs="Arial"/>
        </w:rPr>
        <w:t xml:space="preserve"> </w:t>
      </w:r>
      <w:r w:rsidRPr="009C5B44">
        <w:rPr>
          <w:rFonts w:ascii="Arial" w:eastAsiaTheme="majorEastAsia" w:hAnsi="Arial" w:cs="Arial"/>
        </w:rPr>
        <w:t>охраняемых</w:t>
      </w:r>
      <w:r>
        <w:rPr>
          <w:rFonts w:ascii="Arial" w:eastAsiaTheme="majorEastAsia" w:hAnsi="Arial" w:cs="Arial"/>
        </w:rPr>
        <w:t xml:space="preserve"> </w:t>
      </w:r>
      <w:r w:rsidRPr="009C5B44">
        <w:rPr>
          <w:rFonts w:ascii="Arial" w:eastAsiaTheme="majorEastAsia" w:hAnsi="Arial" w:cs="Arial"/>
        </w:rPr>
        <w:t>территорий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объектов.</w:t>
      </w:r>
    </w:p>
    <w:p w14:paraId="00701E2B"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Вид</w:t>
      </w:r>
      <w:r>
        <w:rPr>
          <w:rFonts w:ascii="Arial" w:eastAsiaTheme="majorEastAsia" w:hAnsi="Arial" w:cs="Arial"/>
        </w:rPr>
        <w:t xml:space="preserve"> </w:t>
      </w:r>
      <w:r w:rsidRPr="009C5B44">
        <w:rPr>
          <w:rFonts w:ascii="Arial" w:eastAsiaTheme="majorEastAsia" w:hAnsi="Arial" w:cs="Arial"/>
        </w:rPr>
        <w:t>разрешенного</w:t>
      </w:r>
      <w:r>
        <w:rPr>
          <w:rFonts w:ascii="Arial" w:eastAsiaTheme="majorEastAsia" w:hAnsi="Arial" w:cs="Arial"/>
        </w:rPr>
        <w:t xml:space="preserve"> </w:t>
      </w:r>
      <w:r w:rsidRPr="009C5B44">
        <w:rPr>
          <w:rFonts w:ascii="Arial" w:eastAsiaTheme="majorEastAsia" w:hAnsi="Arial" w:cs="Arial"/>
        </w:rPr>
        <w:t>использования:</w:t>
      </w:r>
      <w:r>
        <w:rPr>
          <w:rFonts w:ascii="Arial" w:eastAsiaTheme="majorEastAsia" w:hAnsi="Arial" w:cs="Arial"/>
        </w:rPr>
        <w:t xml:space="preserve"> </w:t>
      </w:r>
      <w:r w:rsidRPr="009C5B44">
        <w:rPr>
          <w:rFonts w:ascii="Arial" w:eastAsiaTheme="majorEastAsia" w:hAnsi="Arial" w:cs="Arial"/>
        </w:rPr>
        <w:t>Под</w:t>
      </w:r>
      <w:r>
        <w:rPr>
          <w:rFonts w:ascii="Arial" w:eastAsiaTheme="majorEastAsia" w:hAnsi="Arial" w:cs="Arial"/>
        </w:rPr>
        <w:t xml:space="preserve"> </w:t>
      </w:r>
      <w:r w:rsidRPr="009C5B44">
        <w:rPr>
          <w:rFonts w:ascii="Arial" w:eastAsiaTheme="majorEastAsia" w:hAnsi="Arial" w:cs="Arial"/>
        </w:rPr>
        <w:t>объектами</w:t>
      </w:r>
      <w:r>
        <w:rPr>
          <w:rFonts w:ascii="Arial" w:eastAsiaTheme="majorEastAsia" w:hAnsi="Arial" w:cs="Arial"/>
        </w:rPr>
        <w:t xml:space="preserve"> </w:t>
      </w:r>
      <w:r w:rsidRPr="009C5B44">
        <w:rPr>
          <w:rFonts w:ascii="Arial" w:eastAsiaTheme="majorEastAsia" w:hAnsi="Arial" w:cs="Arial"/>
        </w:rPr>
        <w:t>недвижимости</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добычи</w:t>
      </w:r>
      <w:r>
        <w:rPr>
          <w:rFonts w:ascii="Arial" w:eastAsiaTheme="majorEastAsia" w:hAnsi="Arial" w:cs="Arial"/>
        </w:rPr>
        <w:t xml:space="preserve"> </w:t>
      </w:r>
      <w:r w:rsidRPr="009C5B44">
        <w:rPr>
          <w:rFonts w:ascii="Arial" w:eastAsiaTheme="majorEastAsia" w:hAnsi="Arial" w:cs="Arial"/>
        </w:rPr>
        <w:t>минеральной</w:t>
      </w:r>
      <w:r>
        <w:rPr>
          <w:rFonts w:ascii="Arial" w:eastAsiaTheme="majorEastAsia" w:hAnsi="Arial" w:cs="Arial"/>
        </w:rPr>
        <w:t xml:space="preserve"> </w:t>
      </w:r>
      <w:r w:rsidRPr="009C5B44">
        <w:rPr>
          <w:rFonts w:ascii="Arial" w:eastAsiaTheme="majorEastAsia" w:hAnsi="Arial" w:cs="Arial"/>
        </w:rPr>
        <w:t>воды</w:t>
      </w:r>
      <w:r>
        <w:rPr>
          <w:rFonts w:ascii="Arial" w:eastAsiaTheme="majorEastAsia" w:hAnsi="Arial" w:cs="Arial"/>
        </w:rPr>
        <w:t xml:space="preserve"> </w:t>
      </w:r>
      <w:r w:rsidRPr="009C5B44">
        <w:rPr>
          <w:rFonts w:ascii="Arial" w:eastAsiaTheme="majorEastAsia" w:hAnsi="Arial" w:cs="Arial"/>
        </w:rPr>
        <w:t>из</w:t>
      </w:r>
      <w:r>
        <w:rPr>
          <w:rFonts w:ascii="Arial" w:eastAsiaTheme="majorEastAsia" w:hAnsi="Arial" w:cs="Arial"/>
        </w:rPr>
        <w:t xml:space="preserve"> </w:t>
      </w:r>
      <w:r w:rsidRPr="009C5B44">
        <w:rPr>
          <w:rFonts w:ascii="Arial" w:eastAsiaTheme="majorEastAsia" w:hAnsi="Arial" w:cs="Arial"/>
        </w:rPr>
        <w:t>скважин.</w:t>
      </w:r>
    </w:p>
    <w:p w14:paraId="68421908"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Наличие</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земельном</w:t>
      </w:r>
      <w:r>
        <w:rPr>
          <w:rFonts w:ascii="Arial" w:eastAsiaTheme="majorEastAsia" w:hAnsi="Arial" w:cs="Arial"/>
        </w:rPr>
        <w:t xml:space="preserve"> </w:t>
      </w:r>
      <w:r w:rsidRPr="009C5B44">
        <w:rPr>
          <w:rFonts w:ascii="Arial" w:eastAsiaTheme="majorEastAsia" w:hAnsi="Arial" w:cs="Arial"/>
        </w:rPr>
        <w:t>участке</w:t>
      </w:r>
      <w:r>
        <w:rPr>
          <w:rFonts w:ascii="Arial" w:eastAsiaTheme="majorEastAsia" w:hAnsi="Arial" w:cs="Arial"/>
        </w:rPr>
        <w:t xml:space="preserve"> </w:t>
      </w:r>
      <w:r w:rsidRPr="009C5B44">
        <w:rPr>
          <w:rFonts w:ascii="Arial" w:eastAsiaTheme="majorEastAsia" w:hAnsi="Arial" w:cs="Arial"/>
        </w:rPr>
        <w:t>зданий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сооружений:</w:t>
      </w:r>
      <w:r>
        <w:rPr>
          <w:rFonts w:ascii="Arial" w:eastAsiaTheme="majorEastAsia" w:hAnsi="Arial" w:cs="Arial"/>
        </w:rPr>
        <w:t xml:space="preserve"> </w:t>
      </w:r>
      <w:r w:rsidRPr="009C5B44">
        <w:rPr>
          <w:rFonts w:ascii="Arial" w:eastAsiaTheme="majorEastAsia" w:hAnsi="Arial" w:cs="Arial"/>
        </w:rPr>
        <w:t>ОКС</w:t>
      </w:r>
      <w:r>
        <w:rPr>
          <w:rFonts w:ascii="Arial" w:eastAsiaTheme="majorEastAsia" w:hAnsi="Arial" w:cs="Arial"/>
        </w:rPr>
        <w:t xml:space="preserve"> </w:t>
      </w:r>
      <w:r w:rsidRPr="009C5B44">
        <w:rPr>
          <w:rFonts w:ascii="Arial" w:eastAsiaTheme="majorEastAsia" w:hAnsi="Arial" w:cs="Arial"/>
        </w:rPr>
        <w:t>26:29:000000:11801.</w:t>
      </w:r>
    </w:p>
    <w:p w14:paraId="4AC737B3"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Земельный</w:t>
      </w:r>
      <w:r>
        <w:rPr>
          <w:rFonts w:ascii="Arial" w:eastAsiaTheme="majorEastAsia" w:hAnsi="Arial" w:cs="Arial"/>
        </w:rPr>
        <w:t xml:space="preserve"> </w:t>
      </w:r>
      <w:r w:rsidRPr="009C5B44">
        <w:rPr>
          <w:rFonts w:ascii="Arial" w:eastAsiaTheme="majorEastAsia" w:hAnsi="Arial" w:cs="Arial"/>
        </w:rPr>
        <w:t>участок</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кадастровым</w:t>
      </w:r>
      <w:r>
        <w:rPr>
          <w:rFonts w:ascii="Arial" w:eastAsiaTheme="majorEastAsia" w:hAnsi="Arial" w:cs="Arial"/>
        </w:rPr>
        <w:t xml:space="preserve"> </w:t>
      </w:r>
      <w:r w:rsidRPr="009C5B44">
        <w:rPr>
          <w:rFonts w:ascii="Arial" w:eastAsiaTheme="majorEastAsia" w:hAnsi="Arial" w:cs="Arial"/>
        </w:rPr>
        <w:t>номером</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26:29:180410:3.</w:t>
      </w:r>
    </w:p>
    <w:p w14:paraId="57B0B3A1"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Адрес</w:t>
      </w:r>
      <w:r>
        <w:rPr>
          <w:rFonts w:ascii="Arial" w:eastAsiaTheme="majorEastAsia" w:hAnsi="Arial" w:cs="Arial"/>
        </w:rPr>
        <w:t xml:space="preserve"> </w:t>
      </w:r>
      <w:r w:rsidRPr="009C5B44">
        <w:rPr>
          <w:rFonts w:ascii="Arial" w:eastAsiaTheme="majorEastAsia" w:hAnsi="Arial" w:cs="Arial"/>
        </w:rPr>
        <w:t>земельного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край</w:t>
      </w:r>
      <w:r>
        <w:rPr>
          <w:rFonts w:ascii="Arial" w:eastAsiaTheme="majorEastAsia" w:hAnsi="Arial" w:cs="Arial"/>
        </w:rPr>
        <w:t xml:space="preserve"> </w:t>
      </w:r>
      <w:r w:rsidRPr="009C5B44">
        <w:rPr>
          <w:rFonts w:ascii="Arial" w:eastAsiaTheme="majorEastAsia" w:hAnsi="Arial" w:cs="Arial"/>
        </w:rPr>
        <w:t>Ставропольский,</w:t>
      </w:r>
      <w:r>
        <w:rPr>
          <w:rFonts w:ascii="Arial" w:eastAsiaTheme="majorEastAsia" w:hAnsi="Arial" w:cs="Arial"/>
        </w:rPr>
        <w:t xml:space="preserve"> </w:t>
      </w:r>
      <w:r w:rsidRPr="009C5B44">
        <w:rPr>
          <w:rFonts w:ascii="Arial" w:eastAsiaTheme="majorEastAsia" w:hAnsi="Arial" w:cs="Arial"/>
        </w:rPr>
        <w:t>район</w:t>
      </w:r>
      <w:r>
        <w:rPr>
          <w:rFonts w:ascii="Arial" w:eastAsiaTheme="majorEastAsia" w:hAnsi="Arial" w:cs="Arial"/>
        </w:rPr>
        <w:t xml:space="preserve"> </w:t>
      </w:r>
      <w:r w:rsidRPr="009C5B44">
        <w:rPr>
          <w:rFonts w:ascii="Arial" w:eastAsiaTheme="majorEastAsia" w:hAnsi="Arial" w:cs="Arial"/>
        </w:rPr>
        <w:t>Предгорный,</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границах</w:t>
      </w:r>
      <w:r>
        <w:rPr>
          <w:rFonts w:ascii="Arial" w:eastAsiaTheme="majorEastAsia" w:hAnsi="Arial" w:cs="Arial"/>
        </w:rPr>
        <w:t xml:space="preserve"> </w:t>
      </w:r>
      <w:r w:rsidRPr="009C5B44">
        <w:rPr>
          <w:rFonts w:ascii="Arial" w:eastAsiaTheme="majorEastAsia" w:hAnsi="Arial" w:cs="Arial"/>
        </w:rPr>
        <w:t>земель</w:t>
      </w:r>
      <w:r>
        <w:rPr>
          <w:rFonts w:ascii="Arial" w:eastAsiaTheme="majorEastAsia" w:hAnsi="Arial" w:cs="Arial"/>
        </w:rPr>
        <w:t xml:space="preserve"> </w:t>
      </w:r>
      <w:r w:rsidRPr="009C5B44">
        <w:rPr>
          <w:rFonts w:ascii="Arial" w:eastAsiaTheme="majorEastAsia" w:hAnsi="Arial" w:cs="Arial"/>
        </w:rPr>
        <w:t>МО</w:t>
      </w:r>
      <w:r>
        <w:rPr>
          <w:rFonts w:ascii="Arial" w:eastAsiaTheme="majorEastAsia" w:hAnsi="Arial" w:cs="Arial"/>
        </w:rPr>
        <w:t xml:space="preserve"> </w:t>
      </w:r>
      <w:r w:rsidRPr="009C5B44">
        <w:rPr>
          <w:rFonts w:ascii="Arial" w:eastAsiaTheme="majorEastAsia" w:hAnsi="Arial" w:cs="Arial"/>
        </w:rPr>
        <w:t>Нежинского</w:t>
      </w:r>
      <w:r>
        <w:rPr>
          <w:rFonts w:ascii="Arial" w:eastAsiaTheme="majorEastAsia" w:hAnsi="Arial" w:cs="Arial"/>
        </w:rPr>
        <w:t xml:space="preserve"> </w:t>
      </w:r>
      <w:r w:rsidRPr="009C5B44">
        <w:rPr>
          <w:rFonts w:ascii="Arial" w:eastAsiaTheme="majorEastAsia" w:hAnsi="Arial" w:cs="Arial"/>
        </w:rPr>
        <w:t>сельсовета,</w:t>
      </w:r>
      <w:r>
        <w:rPr>
          <w:rFonts w:ascii="Arial" w:eastAsiaTheme="majorEastAsia" w:hAnsi="Arial" w:cs="Arial"/>
        </w:rPr>
        <w:t xml:space="preserve"> </w:t>
      </w:r>
      <w:r w:rsidRPr="009C5B44">
        <w:rPr>
          <w:rFonts w:ascii="Arial" w:eastAsiaTheme="majorEastAsia" w:hAnsi="Arial" w:cs="Arial"/>
        </w:rPr>
        <w:t>ТОО</w:t>
      </w:r>
      <w:r>
        <w:rPr>
          <w:rFonts w:ascii="Arial" w:eastAsiaTheme="majorEastAsia" w:hAnsi="Arial" w:cs="Arial"/>
        </w:rPr>
        <w:t xml:space="preserve"> </w:t>
      </w:r>
      <w:r w:rsidRPr="009C5B44">
        <w:rPr>
          <w:rFonts w:ascii="Arial" w:eastAsiaTheme="majorEastAsia" w:hAnsi="Arial" w:cs="Arial"/>
        </w:rPr>
        <w:t>"Правоберезовское".</w:t>
      </w:r>
    </w:p>
    <w:p w14:paraId="30E80D04"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Площадь</w:t>
      </w:r>
      <w:r>
        <w:rPr>
          <w:rFonts w:ascii="Arial" w:eastAsiaTheme="majorEastAsia" w:hAnsi="Arial" w:cs="Arial"/>
        </w:rPr>
        <w:t xml:space="preserve"> </w:t>
      </w:r>
      <w:r w:rsidRPr="009C5B44">
        <w:rPr>
          <w:rFonts w:ascii="Arial" w:eastAsiaTheme="majorEastAsia" w:hAnsi="Arial" w:cs="Arial"/>
        </w:rPr>
        <w:t>земельного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2475</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435</w:t>
      </w:r>
      <w:r>
        <w:rPr>
          <w:rFonts w:ascii="Arial" w:eastAsiaTheme="majorEastAsia" w:hAnsi="Arial" w:cs="Arial"/>
        </w:rPr>
        <w:t xml:space="preserve"> </w:t>
      </w:r>
      <w:r w:rsidRPr="009C5B44">
        <w:rPr>
          <w:rFonts w:ascii="Arial" w:eastAsiaTheme="majorEastAsia" w:hAnsi="Arial" w:cs="Arial"/>
        </w:rPr>
        <w:t>кв.</w:t>
      </w:r>
      <w:r>
        <w:rPr>
          <w:rFonts w:ascii="Arial" w:eastAsiaTheme="majorEastAsia" w:hAnsi="Arial" w:cs="Arial"/>
        </w:rPr>
        <w:t xml:space="preserve"> </w:t>
      </w:r>
      <w:r w:rsidRPr="009C5B44">
        <w:rPr>
          <w:rFonts w:ascii="Arial" w:eastAsiaTheme="majorEastAsia" w:hAnsi="Arial" w:cs="Arial"/>
        </w:rPr>
        <w:t>м.</w:t>
      </w:r>
    </w:p>
    <w:p w14:paraId="51483103"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Категория</w:t>
      </w:r>
      <w:r>
        <w:rPr>
          <w:rFonts w:ascii="Arial" w:eastAsiaTheme="majorEastAsia" w:hAnsi="Arial" w:cs="Arial"/>
        </w:rPr>
        <w:t xml:space="preserve"> </w:t>
      </w:r>
      <w:r w:rsidRPr="009C5B44">
        <w:rPr>
          <w:rFonts w:ascii="Arial" w:eastAsiaTheme="majorEastAsia" w:hAnsi="Arial" w:cs="Arial"/>
        </w:rPr>
        <w:t>земель:</w:t>
      </w:r>
      <w:r>
        <w:rPr>
          <w:rFonts w:ascii="Arial" w:eastAsiaTheme="majorEastAsia" w:hAnsi="Arial" w:cs="Arial"/>
        </w:rPr>
        <w:t xml:space="preserve"> </w:t>
      </w:r>
      <w:r w:rsidRPr="009C5B44">
        <w:rPr>
          <w:rFonts w:ascii="Arial" w:eastAsiaTheme="majorEastAsia" w:hAnsi="Arial" w:cs="Arial"/>
        </w:rPr>
        <w:t>Земли</w:t>
      </w:r>
      <w:r>
        <w:rPr>
          <w:rFonts w:ascii="Arial" w:eastAsiaTheme="majorEastAsia" w:hAnsi="Arial" w:cs="Arial"/>
        </w:rPr>
        <w:t xml:space="preserve"> </w:t>
      </w:r>
      <w:r w:rsidRPr="009C5B44">
        <w:rPr>
          <w:rFonts w:ascii="Arial" w:eastAsiaTheme="majorEastAsia" w:hAnsi="Arial" w:cs="Arial"/>
        </w:rPr>
        <w:t>особо</w:t>
      </w:r>
      <w:r>
        <w:rPr>
          <w:rFonts w:ascii="Arial" w:eastAsiaTheme="majorEastAsia" w:hAnsi="Arial" w:cs="Arial"/>
        </w:rPr>
        <w:t xml:space="preserve"> </w:t>
      </w:r>
      <w:r w:rsidRPr="009C5B44">
        <w:rPr>
          <w:rFonts w:ascii="Arial" w:eastAsiaTheme="majorEastAsia" w:hAnsi="Arial" w:cs="Arial"/>
        </w:rPr>
        <w:t>охраняемых</w:t>
      </w:r>
      <w:r>
        <w:rPr>
          <w:rFonts w:ascii="Arial" w:eastAsiaTheme="majorEastAsia" w:hAnsi="Arial" w:cs="Arial"/>
        </w:rPr>
        <w:t xml:space="preserve"> </w:t>
      </w:r>
      <w:r w:rsidRPr="009C5B44">
        <w:rPr>
          <w:rFonts w:ascii="Arial" w:eastAsiaTheme="majorEastAsia" w:hAnsi="Arial" w:cs="Arial"/>
        </w:rPr>
        <w:t>территорий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объектов.</w:t>
      </w:r>
    </w:p>
    <w:p w14:paraId="598D22C5"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Вид</w:t>
      </w:r>
      <w:r>
        <w:rPr>
          <w:rFonts w:ascii="Arial" w:eastAsiaTheme="majorEastAsia" w:hAnsi="Arial" w:cs="Arial"/>
        </w:rPr>
        <w:t xml:space="preserve"> </w:t>
      </w:r>
      <w:r w:rsidRPr="009C5B44">
        <w:rPr>
          <w:rFonts w:ascii="Arial" w:eastAsiaTheme="majorEastAsia" w:hAnsi="Arial" w:cs="Arial"/>
        </w:rPr>
        <w:t>разрешенного</w:t>
      </w:r>
      <w:r>
        <w:rPr>
          <w:rFonts w:ascii="Arial" w:eastAsiaTheme="majorEastAsia" w:hAnsi="Arial" w:cs="Arial"/>
        </w:rPr>
        <w:t xml:space="preserve"> </w:t>
      </w:r>
      <w:r w:rsidRPr="009C5B44">
        <w:rPr>
          <w:rFonts w:ascii="Arial" w:eastAsiaTheme="majorEastAsia" w:hAnsi="Arial" w:cs="Arial"/>
        </w:rPr>
        <w:t>использования:</w:t>
      </w:r>
      <w:r>
        <w:rPr>
          <w:rFonts w:ascii="Arial" w:eastAsiaTheme="majorEastAsia" w:hAnsi="Arial" w:cs="Arial"/>
        </w:rPr>
        <w:t xml:space="preserve"> </w:t>
      </w:r>
      <w:r w:rsidRPr="009C5B44">
        <w:rPr>
          <w:rFonts w:ascii="Arial" w:eastAsiaTheme="majorEastAsia" w:hAnsi="Arial" w:cs="Arial"/>
        </w:rPr>
        <w:t>Недропользование.</w:t>
      </w:r>
    </w:p>
    <w:p w14:paraId="167BC1E0"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Наличие</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земельном</w:t>
      </w:r>
      <w:r>
        <w:rPr>
          <w:rFonts w:ascii="Arial" w:eastAsiaTheme="majorEastAsia" w:hAnsi="Arial" w:cs="Arial"/>
        </w:rPr>
        <w:t xml:space="preserve"> </w:t>
      </w:r>
      <w:r w:rsidRPr="009C5B44">
        <w:rPr>
          <w:rFonts w:ascii="Arial" w:eastAsiaTheme="majorEastAsia" w:hAnsi="Arial" w:cs="Arial"/>
        </w:rPr>
        <w:t>участке</w:t>
      </w:r>
      <w:r>
        <w:rPr>
          <w:rFonts w:ascii="Arial" w:eastAsiaTheme="majorEastAsia" w:hAnsi="Arial" w:cs="Arial"/>
        </w:rPr>
        <w:t xml:space="preserve"> </w:t>
      </w:r>
      <w:r w:rsidRPr="009C5B44">
        <w:rPr>
          <w:rFonts w:ascii="Arial" w:eastAsiaTheme="majorEastAsia" w:hAnsi="Arial" w:cs="Arial"/>
        </w:rPr>
        <w:t>зданий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сооружений:</w:t>
      </w:r>
      <w:r>
        <w:rPr>
          <w:rFonts w:ascii="Arial" w:eastAsiaTheme="majorEastAsia" w:hAnsi="Arial" w:cs="Arial"/>
        </w:rPr>
        <w:t xml:space="preserve"> </w:t>
      </w:r>
      <w:r w:rsidRPr="009C5B44">
        <w:rPr>
          <w:rFonts w:ascii="Arial" w:eastAsiaTheme="majorEastAsia" w:hAnsi="Arial" w:cs="Arial"/>
        </w:rPr>
        <w:t>ОКС</w:t>
      </w:r>
      <w:r>
        <w:rPr>
          <w:rFonts w:ascii="Arial" w:eastAsiaTheme="majorEastAsia" w:hAnsi="Arial" w:cs="Arial"/>
        </w:rPr>
        <w:t xml:space="preserve"> </w:t>
      </w:r>
      <w:r w:rsidRPr="009C5B44">
        <w:rPr>
          <w:rFonts w:ascii="Arial" w:eastAsiaTheme="majorEastAsia" w:hAnsi="Arial" w:cs="Arial"/>
        </w:rPr>
        <w:t>26:00:000000:171,</w:t>
      </w:r>
      <w:r>
        <w:rPr>
          <w:rFonts w:ascii="Arial" w:eastAsiaTheme="majorEastAsia" w:hAnsi="Arial" w:cs="Arial"/>
        </w:rPr>
        <w:t xml:space="preserve"> </w:t>
      </w:r>
      <w:r w:rsidRPr="009C5B44">
        <w:rPr>
          <w:rFonts w:ascii="Arial" w:eastAsiaTheme="majorEastAsia" w:hAnsi="Arial" w:cs="Arial"/>
        </w:rPr>
        <w:t>ОКС</w:t>
      </w:r>
      <w:r>
        <w:rPr>
          <w:rFonts w:ascii="Arial" w:eastAsiaTheme="majorEastAsia" w:hAnsi="Arial" w:cs="Arial"/>
        </w:rPr>
        <w:t xml:space="preserve"> </w:t>
      </w:r>
      <w:r w:rsidRPr="009C5B44">
        <w:rPr>
          <w:rFonts w:ascii="Arial" w:eastAsiaTheme="majorEastAsia" w:hAnsi="Arial" w:cs="Arial"/>
        </w:rPr>
        <w:t>26:00:000000:170.</w:t>
      </w:r>
    </w:p>
    <w:p w14:paraId="24C96DD7"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Земельный</w:t>
      </w:r>
      <w:r>
        <w:rPr>
          <w:rFonts w:ascii="Arial" w:eastAsiaTheme="majorEastAsia" w:hAnsi="Arial" w:cs="Arial"/>
        </w:rPr>
        <w:t xml:space="preserve"> </w:t>
      </w:r>
      <w:r w:rsidRPr="009C5B44">
        <w:rPr>
          <w:rFonts w:ascii="Arial" w:eastAsiaTheme="majorEastAsia" w:hAnsi="Arial" w:cs="Arial"/>
        </w:rPr>
        <w:t>участок</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кадастровым</w:t>
      </w:r>
      <w:r>
        <w:rPr>
          <w:rFonts w:ascii="Arial" w:eastAsiaTheme="majorEastAsia" w:hAnsi="Arial" w:cs="Arial"/>
        </w:rPr>
        <w:t xml:space="preserve"> </w:t>
      </w:r>
      <w:r w:rsidRPr="009C5B44">
        <w:rPr>
          <w:rFonts w:ascii="Arial" w:eastAsiaTheme="majorEastAsia" w:hAnsi="Arial" w:cs="Arial"/>
        </w:rPr>
        <w:t>номером</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26:29:180403:3.</w:t>
      </w:r>
    </w:p>
    <w:p w14:paraId="5E87A52C"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Адрес</w:t>
      </w:r>
      <w:r>
        <w:rPr>
          <w:rFonts w:ascii="Arial" w:eastAsiaTheme="majorEastAsia" w:hAnsi="Arial" w:cs="Arial"/>
        </w:rPr>
        <w:t xml:space="preserve"> </w:t>
      </w:r>
      <w:r w:rsidRPr="009C5B44">
        <w:rPr>
          <w:rFonts w:ascii="Arial" w:eastAsiaTheme="majorEastAsia" w:hAnsi="Arial" w:cs="Arial"/>
        </w:rPr>
        <w:t>земельного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край</w:t>
      </w:r>
      <w:r>
        <w:rPr>
          <w:rFonts w:ascii="Arial" w:eastAsiaTheme="majorEastAsia" w:hAnsi="Arial" w:cs="Arial"/>
        </w:rPr>
        <w:t xml:space="preserve"> </w:t>
      </w:r>
      <w:r w:rsidRPr="009C5B44">
        <w:rPr>
          <w:rFonts w:ascii="Arial" w:eastAsiaTheme="majorEastAsia" w:hAnsi="Arial" w:cs="Arial"/>
        </w:rPr>
        <w:t>Ставропольский,</w:t>
      </w:r>
      <w:r>
        <w:rPr>
          <w:rFonts w:ascii="Arial" w:eastAsiaTheme="majorEastAsia" w:hAnsi="Arial" w:cs="Arial"/>
        </w:rPr>
        <w:t xml:space="preserve"> </w:t>
      </w:r>
      <w:r w:rsidRPr="009C5B44">
        <w:rPr>
          <w:rFonts w:ascii="Arial" w:eastAsiaTheme="majorEastAsia" w:hAnsi="Arial" w:cs="Arial"/>
        </w:rPr>
        <w:t>район</w:t>
      </w:r>
      <w:r>
        <w:rPr>
          <w:rFonts w:ascii="Arial" w:eastAsiaTheme="majorEastAsia" w:hAnsi="Arial" w:cs="Arial"/>
        </w:rPr>
        <w:t xml:space="preserve"> </w:t>
      </w:r>
      <w:r w:rsidRPr="009C5B44">
        <w:rPr>
          <w:rFonts w:ascii="Arial" w:eastAsiaTheme="majorEastAsia" w:hAnsi="Arial" w:cs="Arial"/>
        </w:rPr>
        <w:t>Предгорный,</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границах</w:t>
      </w:r>
      <w:r>
        <w:rPr>
          <w:rFonts w:ascii="Arial" w:eastAsiaTheme="majorEastAsia" w:hAnsi="Arial" w:cs="Arial"/>
        </w:rPr>
        <w:t xml:space="preserve"> </w:t>
      </w:r>
      <w:r w:rsidRPr="009C5B44">
        <w:rPr>
          <w:rFonts w:ascii="Arial" w:eastAsiaTheme="majorEastAsia" w:hAnsi="Arial" w:cs="Arial"/>
        </w:rPr>
        <w:t>земель</w:t>
      </w:r>
      <w:r>
        <w:rPr>
          <w:rFonts w:ascii="Arial" w:eastAsiaTheme="majorEastAsia" w:hAnsi="Arial" w:cs="Arial"/>
        </w:rPr>
        <w:t xml:space="preserve"> </w:t>
      </w:r>
      <w:r w:rsidRPr="009C5B44">
        <w:rPr>
          <w:rFonts w:ascii="Arial" w:eastAsiaTheme="majorEastAsia" w:hAnsi="Arial" w:cs="Arial"/>
        </w:rPr>
        <w:t>МО</w:t>
      </w:r>
      <w:r>
        <w:rPr>
          <w:rFonts w:ascii="Arial" w:eastAsiaTheme="majorEastAsia" w:hAnsi="Arial" w:cs="Arial"/>
        </w:rPr>
        <w:t xml:space="preserve"> </w:t>
      </w:r>
      <w:r w:rsidRPr="009C5B44">
        <w:rPr>
          <w:rFonts w:ascii="Arial" w:eastAsiaTheme="majorEastAsia" w:hAnsi="Arial" w:cs="Arial"/>
        </w:rPr>
        <w:t>Нежинского</w:t>
      </w:r>
      <w:r>
        <w:rPr>
          <w:rFonts w:ascii="Arial" w:eastAsiaTheme="majorEastAsia" w:hAnsi="Arial" w:cs="Arial"/>
        </w:rPr>
        <w:t xml:space="preserve"> </w:t>
      </w:r>
      <w:r w:rsidRPr="009C5B44">
        <w:rPr>
          <w:rFonts w:ascii="Arial" w:eastAsiaTheme="majorEastAsia" w:hAnsi="Arial" w:cs="Arial"/>
        </w:rPr>
        <w:t>сельсовета,</w:t>
      </w:r>
      <w:r>
        <w:rPr>
          <w:rFonts w:ascii="Arial" w:eastAsiaTheme="majorEastAsia" w:hAnsi="Arial" w:cs="Arial"/>
        </w:rPr>
        <w:t xml:space="preserve"> </w:t>
      </w:r>
      <w:r w:rsidRPr="009C5B44">
        <w:rPr>
          <w:rFonts w:ascii="Arial" w:eastAsiaTheme="majorEastAsia" w:hAnsi="Arial" w:cs="Arial"/>
        </w:rPr>
        <w:t>ТОО</w:t>
      </w:r>
      <w:r>
        <w:rPr>
          <w:rFonts w:ascii="Arial" w:eastAsiaTheme="majorEastAsia" w:hAnsi="Arial" w:cs="Arial"/>
        </w:rPr>
        <w:t xml:space="preserve"> </w:t>
      </w:r>
      <w:r w:rsidRPr="009C5B44">
        <w:rPr>
          <w:rFonts w:ascii="Arial" w:eastAsiaTheme="majorEastAsia" w:hAnsi="Arial" w:cs="Arial"/>
        </w:rPr>
        <w:t>"Правоберезовское".</w:t>
      </w:r>
    </w:p>
    <w:p w14:paraId="14D8818C"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Площадь</w:t>
      </w:r>
      <w:r>
        <w:rPr>
          <w:rFonts w:ascii="Arial" w:eastAsiaTheme="majorEastAsia" w:hAnsi="Arial" w:cs="Arial"/>
        </w:rPr>
        <w:t xml:space="preserve"> </w:t>
      </w:r>
      <w:r w:rsidRPr="009C5B44">
        <w:rPr>
          <w:rFonts w:ascii="Arial" w:eastAsiaTheme="majorEastAsia" w:hAnsi="Arial" w:cs="Arial"/>
        </w:rPr>
        <w:t>земельного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600</w:t>
      </w:r>
      <w:r>
        <w:rPr>
          <w:rFonts w:ascii="Arial" w:eastAsiaTheme="majorEastAsia" w:hAnsi="Arial" w:cs="Arial"/>
        </w:rPr>
        <w:t xml:space="preserve"> </w:t>
      </w:r>
      <w:r w:rsidRPr="009C5B44">
        <w:rPr>
          <w:rFonts w:ascii="Arial" w:eastAsiaTheme="majorEastAsia" w:hAnsi="Arial" w:cs="Arial"/>
        </w:rPr>
        <w:t>кв.</w:t>
      </w:r>
      <w:r>
        <w:rPr>
          <w:rFonts w:ascii="Arial" w:eastAsiaTheme="majorEastAsia" w:hAnsi="Arial" w:cs="Arial"/>
        </w:rPr>
        <w:t xml:space="preserve"> </w:t>
      </w:r>
      <w:r w:rsidRPr="009C5B44">
        <w:rPr>
          <w:rFonts w:ascii="Arial" w:eastAsiaTheme="majorEastAsia" w:hAnsi="Arial" w:cs="Arial"/>
        </w:rPr>
        <w:t>м.</w:t>
      </w:r>
    </w:p>
    <w:p w14:paraId="50EE954D"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Категория</w:t>
      </w:r>
      <w:r>
        <w:rPr>
          <w:rFonts w:ascii="Arial" w:eastAsiaTheme="majorEastAsia" w:hAnsi="Arial" w:cs="Arial"/>
        </w:rPr>
        <w:t xml:space="preserve"> </w:t>
      </w:r>
      <w:r w:rsidRPr="009C5B44">
        <w:rPr>
          <w:rFonts w:ascii="Arial" w:eastAsiaTheme="majorEastAsia" w:hAnsi="Arial" w:cs="Arial"/>
        </w:rPr>
        <w:t>земель:</w:t>
      </w:r>
      <w:r>
        <w:rPr>
          <w:rFonts w:ascii="Arial" w:eastAsiaTheme="majorEastAsia" w:hAnsi="Arial" w:cs="Arial"/>
        </w:rPr>
        <w:t xml:space="preserve"> </w:t>
      </w:r>
      <w:r w:rsidRPr="009C5B44">
        <w:rPr>
          <w:rFonts w:ascii="Arial" w:eastAsiaTheme="majorEastAsia" w:hAnsi="Arial" w:cs="Arial"/>
        </w:rPr>
        <w:t>Земли</w:t>
      </w:r>
      <w:r>
        <w:rPr>
          <w:rFonts w:ascii="Arial" w:eastAsiaTheme="majorEastAsia" w:hAnsi="Arial" w:cs="Arial"/>
        </w:rPr>
        <w:t xml:space="preserve"> </w:t>
      </w:r>
      <w:r w:rsidRPr="009C5B44">
        <w:rPr>
          <w:rFonts w:ascii="Arial" w:eastAsiaTheme="majorEastAsia" w:hAnsi="Arial" w:cs="Arial"/>
        </w:rPr>
        <w:t>особо</w:t>
      </w:r>
      <w:r>
        <w:rPr>
          <w:rFonts w:ascii="Arial" w:eastAsiaTheme="majorEastAsia" w:hAnsi="Arial" w:cs="Arial"/>
        </w:rPr>
        <w:t xml:space="preserve"> </w:t>
      </w:r>
      <w:r w:rsidRPr="009C5B44">
        <w:rPr>
          <w:rFonts w:ascii="Arial" w:eastAsiaTheme="majorEastAsia" w:hAnsi="Arial" w:cs="Arial"/>
        </w:rPr>
        <w:t>охраняемых</w:t>
      </w:r>
      <w:r>
        <w:rPr>
          <w:rFonts w:ascii="Arial" w:eastAsiaTheme="majorEastAsia" w:hAnsi="Arial" w:cs="Arial"/>
        </w:rPr>
        <w:t xml:space="preserve"> </w:t>
      </w:r>
      <w:r w:rsidRPr="009C5B44">
        <w:rPr>
          <w:rFonts w:ascii="Arial" w:eastAsiaTheme="majorEastAsia" w:hAnsi="Arial" w:cs="Arial"/>
        </w:rPr>
        <w:t>территорий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объектов.</w:t>
      </w:r>
    </w:p>
    <w:p w14:paraId="6BE282B6"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Вид</w:t>
      </w:r>
      <w:r>
        <w:rPr>
          <w:rFonts w:ascii="Arial" w:eastAsiaTheme="majorEastAsia" w:hAnsi="Arial" w:cs="Arial"/>
        </w:rPr>
        <w:t xml:space="preserve"> </w:t>
      </w:r>
      <w:r w:rsidRPr="009C5B44">
        <w:rPr>
          <w:rFonts w:ascii="Arial" w:eastAsiaTheme="majorEastAsia" w:hAnsi="Arial" w:cs="Arial"/>
        </w:rPr>
        <w:t>разрешенного</w:t>
      </w:r>
      <w:r>
        <w:rPr>
          <w:rFonts w:ascii="Arial" w:eastAsiaTheme="majorEastAsia" w:hAnsi="Arial" w:cs="Arial"/>
        </w:rPr>
        <w:t xml:space="preserve"> </w:t>
      </w:r>
      <w:r w:rsidRPr="009C5B44">
        <w:rPr>
          <w:rFonts w:ascii="Arial" w:eastAsiaTheme="majorEastAsia" w:hAnsi="Arial" w:cs="Arial"/>
        </w:rPr>
        <w:t>использования:</w:t>
      </w:r>
      <w:r>
        <w:rPr>
          <w:rFonts w:ascii="Arial" w:eastAsiaTheme="majorEastAsia" w:hAnsi="Arial" w:cs="Arial"/>
        </w:rPr>
        <w:t xml:space="preserve"> </w:t>
      </w:r>
      <w:r w:rsidRPr="009C5B44">
        <w:rPr>
          <w:rFonts w:ascii="Arial" w:eastAsiaTheme="majorEastAsia" w:hAnsi="Arial" w:cs="Arial"/>
        </w:rPr>
        <w:t>Под</w:t>
      </w:r>
      <w:r>
        <w:rPr>
          <w:rFonts w:ascii="Arial" w:eastAsiaTheme="majorEastAsia" w:hAnsi="Arial" w:cs="Arial"/>
        </w:rPr>
        <w:t xml:space="preserve"> </w:t>
      </w:r>
      <w:r w:rsidRPr="009C5B44">
        <w:rPr>
          <w:rFonts w:ascii="Arial" w:eastAsiaTheme="majorEastAsia" w:hAnsi="Arial" w:cs="Arial"/>
        </w:rPr>
        <w:t>объектами</w:t>
      </w:r>
      <w:r>
        <w:rPr>
          <w:rFonts w:ascii="Arial" w:eastAsiaTheme="majorEastAsia" w:hAnsi="Arial" w:cs="Arial"/>
        </w:rPr>
        <w:t xml:space="preserve"> </w:t>
      </w:r>
      <w:r w:rsidRPr="009C5B44">
        <w:rPr>
          <w:rFonts w:ascii="Arial" w:eastAsiaTheme="majorEastAsia" w:hAnsi="Arial" w:cs="Arial"/>
        </w:rPr>
        <w:t>недвижимости</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добычи</w:t>
      </w:r>
      <w:r>
        <w:rPr>
          <w:rFonts w:ascii="Arial" w:eastAsiaTheme="majorEastAsia" w:hAnsi="Arial" w:cs="Arial"/>
        </w:rPr>
        <w:t xml:space="preserve"> </w:t>
      </w:r>
      <w:r w:rsidRPr="009C5B44">
        <w:rPr>
          <w:rFonts w:ascii="Arial" w:eastAsiaTheme="majorEastAsia" w:hAnsi="Arial" w:cs="Arial"/>
        </w:rPr>
        <w:t>минеральной</w:t>
      </w:r>
      <w:r>
        <w:rPr>
          <w:rFonts w:ascii="Arial" w:eastAsiaTheme="majorEastAsia" w:hAnsi="Arial" w:cs="Arial"/>
        </w:rPr>
        <w:t xml:space="preserve"> </w:t>
      </w:r>
      <w:r w:rsidRPr="009C5B44">
        <w:rPr>
          <w:rFonts w:ascii="Arial" w:eastAsiaTheme="majorEastAsia" w:hAnsi="Arial" w:cs="Arial"/>
        </w:rPr>
        <w:t>воды</w:t>
      </w:r>
      <w:r>
        <w:rPr>
          <w:rFonts w:ascii="Arial" w:eastAsiaTheme="majorEastAsia" w:hAnsi="Arial" w:cs="Arial"/>
        </w:rPr>
        <w:t xml:space="preserve"> </w:t>
      </w:r>
      <w:r w:rsidRPr="009C5B44">
        <w:rPr>
          <w:rFonts w:ascii="Arial" w:eastAsiaTheme="majorEastAsia" w:hAnsi="Arial" w:cs="Arial"/>
        </w:rPr>
        <w:t>из</w:t>
      </w:r>
      <w:r>
        <w:rPr>
          <w:rFonts w:ascii="Arial" w:eastAsiaTheme="majorEastAsia" w:hAnsi="Arial" w:cs="Arial"/>
        </w:rPr>
        <w:t xml:space="preserve"> </w:t>
      </w:r>
      <w:r w:rsidRPr="009C5B44">
        <w:rPr>
          <w:rFonts w:ascii="Arial" w:eastAsiaTheme="majorEastAsia" w:hAnsi="Arial" w:cs="Arial"/>
        </w:rPr>
        <w:t>скважин.</w:t>
      </w:r>
    </w:p>
    <w:p w14:paraId="6BBD74DA" w14:textId="77777777" w:rsidR="009C5B44" w:rsidRPr="009C5B44" w:rsidRDefault="009C5B44" w:rsidP="009C5B44">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Наличие</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земельном</w:t>
      </w:r>
      <w:r>
        <w:rPr>
          <w:rFonts w:ascii="Arial" w:eastAsiaTheme="majorEastAsia" w:hAnsi="Arial" w:cs="Arial"/>
        </w:rPr>
        <w:t xml:space="preserve"> </w:t>
      </w:r>
      <w:r w:rsidRPr="009C5B44">
        <w:rPr>
          <w:rFonts w:ascii="Arial" w:eastAsiaTheme="majorEastAsia" w:hAnsi="Arial" w:cs="Arial"/>
        </w:rPr>
        <w:t>участке</w:t>
      </w:r>
      <w:r>
        <w:rPr>
          <w:rFonts w:ascii="Arial" w:eastAsiaTheme="majorEastAsia" w:hAnsi="Arial" w:cs="Arial"/>
        </w:rPr>
        <w:t xml:space="preserve"> </w:t>
      </w:r>
      <w:r w:rsidRPr="009C5B44">
        <w:rPr>
          <w:rFonts w:ascii="Arial" w:eastAsiaTheme="majorEastAsia" w:hAnsi="Arial" w:cs="Arial"/>
        </w:rPr>
        <w:t>зданий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сооружений:</w:t>
      </w:r>
      <w:r>
        <w:rPr>
          <w:rFonts w:ascii="Arial" w:eastAsiaTheme="majorEastAsia" w:hAnsi="Arial" w:cs="Arial"/>
        </w:rPr>
        <w:t xml:space="preserve"> </w:t>
      </w:r>
      <w:r w:rsidRPr="009C5B44">
        <w:rPr>
          <w:rFonts w:ascii="Arial" w:eastAsiaTheme="majorEastAsia" w:hAnsi="Arial" w:cs="Arial"/>
        </w:rPr>
        <w:t>ОКС</w:t>
      </w:r>
      <w:r>
        <w:rPr>
          <w:rFonts w:ascii="Arial" w:eastAsiaTheme="majorEastAsia" w:hAnsi="Arial" w:cs="Arial"/>
        </w:rPr>
        <w:t xml:space="preserve"> </w:t>
      </w:r>
      <w:r w:rsidRPr="009C5B44">
        <w:rPr>
          <w:rFonts w:ascii="Arial" w:eastAsiaTheme="majorEastAsia" w:hAnsi="Arial" w:cs="Arial"/>
        </w:rPr>
        <w:t>26:29:000000:11801.</w:t>
      </w:r>
    </w:p>
    <w:p w14:paraId="5E38CF65" w14:textId="77777777" w:rsidR="00A6737E" w:rsidRDefault="009C5B44" w:rsidP="00A6737E">
      <w:pPr>
        <w:tabs>
          <w:tab w:val="left" w:pos="1701"/>
        </w:tabs>
        <w:ind w:firstLine="567"/>
        <w:jc w:val="both"/>
        <w:textAlignment w:val="baseline"/>
        <w:rPr>
          <w:rFonts w:ascii="Arial" w:eastAsiaTheme="majorEastAsia" w:hAnsi="Arial" w:cs="Arial"/>
        </w:rPr>
      </w:pPr>
      <w:r w:rsidRPr="009C5B44">
        <w:rPr>
          <w:rFonts w:ascii="Arial" w:eastAsiaTheme="majorEastAsia" w:hAnsi="Arial" w:cs="Arial"/>
        </w:rPr>
        <w:t>Также</w:t>
      </w:r>
      <w:r>
        <w:rPr>
          <w:rFonts w:ascii="Arial" w:eastAsiaTheme="majorEastAsia" w:hAnsi="Arial" w:cs="Arial"/>
        </w:rPr>
        <w:t xml:space="preserve"> </w:t>
      </w:r>
      <w:r w:rsidRPr="009C5B44">
        <w:rPr>
          <w:rFonts w:ascii="Arial" w:eastAsiaTheme="majorEastAsia" w:hAnsi="Arial" w:cs="Arial"/>
        </w:rPr>
        <w:t>проектом</w:t>
      </w:r>
      <w:r>
        <w:rPr>
          <w:rFonts w:ascii="Arial" w:eastAsiaTheme="majorEastAsia" w:hAnsi="Arial" w:cs="Arial"/>
        </w:rPr>
        <w:t xml:space="preserve"> </w:t>
      </w:r>
      <w:r w:rsidRPr="009C5B44">
        <w:rPr>
          <w:rFonts w:ascii="Arial" w:eastAsiaTheme="majorEastAsia" w:hAnsi="Arial" w:cs="Arial"/>
        </w:rPr>
        <w:t>учтены</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отображены</w:t>
      </w:r>
      <w:r>
        <w:rPr>
          <w:rFonts w:ascii="Arial" w:eastAsiaTheme="majorEastAsia" w:hAnsi="Arial" w:cs="Arial"/>
        </w:rPr>
        <w:t xml:space="preserve"> </w:t>
      </w:r>
      <w:r w:rsidRPr="009C5B44">
        <w:rPr>
          <w:rFonts w:ascii="Arial" w:eastAsiaTheme="majorEastAsia" w:hAnsi="Arial" w:cs="Arial"/>
        </w:rPr>
        <w:t>(перспективные)</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зоной</w:t>
      </w:r>
      <w:r>
        <w:rPr>
          <w:rFonts w:ascii="Arial" w:eastAsiaTheme="majorEastAsia" w:hAnsi="Arial" w:cs="Arial"/>
        </w:rPr>
        <w:t xml:space="preserve"> </w:t>
      </w:r>
      <w:r w:rsidRPr="009C5B44">
        <w:rPr>
          <w:rFonts w:ascii="Arial" w:eastAsiaTheme="majorEastAsia" w:hAnsi="Arial" w:cs="Arial"/>
        </w:rPr>
        <w:t>активного</w:t>
      </w:r>
      <w:r>
        <w:rPr>
          <w:rFonts w:ascii="Arial" w:eastAsiaTheme="majorEastAsia" w:hAnsi="Arial" w:cs="Arial"/>
        </w:rPr>
        <w:t xml:space="preserve"> </w:t>
      </w:r>
      <w:bookmarkStart w:id="7" w:name="_Toc122168495"/>
      <w:r w:rsidR="00A6737E">
        <w:rPr>
          <w:rFonts w:ascii="Arial" w:eastAsiaTheme="majorEastAsia" w:hAnsi="Arial" w:cs="Arial"/>
        </w:rPr>
        <w:t>рельефа.</w:t>
      </w:r>
    </w:p>
    <w:p w14:paraId="44794DCD" w14:textId="77777777" w:rsidR="009C5B44" w:rsidRPr="00A6737E" w:rsidRDefault="009C5B44" w:rsidP="00A6737E">
      <w:pPr>
        <w:tabs>
          <w:tab w:val="left" w:pos="1701"/>
        </w:tabs>
        <w:ind w:firstLine="567"/>
        <w:jc w:val="both"/>
        <w:textAlignment w:val="baseline"/>
        <w:rPr>
          <w:rFonts w:ascii="Arial" w:eastAsiaTheme="majorEastAsia" w:hAnsi="Arial" w:cs="Arial"/>
        </w:rPr>
      </w:pPr>
      <w:r w:rsidRPr="00A6737E">
        <w:rPr>
          <w:rFonts w:ascii="Arial" w:hAnsi="Arial" w:cs="Arial"/>
          <w:bdr w:val="none" w:sz="0" w:space="0" w:color="auto" w:frame="1"/>
        </w:rPr>
        <w:t>1.2 Планировочные ограничения территории проектирования</w:t>
      </w:r>
      <w:bookmarkEnd w:id="7"/>
    </w:p>
    <w:p w14:paraId="7CAA91D4"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Зоны</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(горно-санитарной)</w:t>
      </w:r>
      <w:r>
        <w:rPr>
          <w:bdr w:val="none" w:sz="0" w:space="0" w:color="auto" w:frame="1"/>
        </w:rPr>
        <w:t xml:space="preserve"> </w:t>
      </w:r>
      <w:r w:rsidRPr="009C5B44">
        <w:rPr>
          <w:bdr w:val="none" w:sz="0" w:space="0" w:color="auto" w:frame="1"/>
        </w:rPr>
        <w:t>охраны</w:t>
      </w:r>
    </w:p>
    <w:p w14:paraId="36A9627C"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Согласно</w:t>
      </w:r>
      <w:r>
        <w:rPr>
          <w:bdr w:val="none" w:sz="0" w:space="0" w:color="auto" w:frame="1"/>
        </w:rPr>
        <w:t xml:space="preserve"> </w:t>
      </w:r>
      <w:r w:rsidRPr="009C5B44">
        <w:rPr>
          <w:bdr w:val="none" w:sz="0" w:space="0" w:color="auto" w:frame="1"/>
        </w:rPr>
        <w:t>предоставленным</w:t>
      </w:r>
      <w:r>
        <w:rPr>
          <w:bdr w:val="none" w:sz="0" w:space="0" w:color="auto" w:frame="1"/>
        </w:rPr>
        <w:t xml:space="preserve"> </w:t>
      </w:r>
      <w:r w:rsidRPr="009C5B44">
        <w:rPr>
          <w:bdr w:val="none" w:sz="0" w:space="0" w:color="auto" w:frame="1"/>
        </w:rPr>
        <w:t>данным</w:t>
      </w:r>
      <w:r>
        <w:rPr>
          <w:bdr w:val="none" w:sz="0" w:space="0" w:color="auto" w:frame="1"/>
        </w:rPr>
        <w:t xml:space="preserve"> </w:t>
      </w:r>
      <w:r w:rsidRPr="009C5B44">
        <w:rPr>
          <w:bdr w:val="none" w:sz="0" w:space="0" w:color="auto" w:frame="1"/>
        </w:rPr>
        <w:t>АО</w:t>
      </w:r>
      <w:r>
        <w:rPr>
          <w:bdr w:val="none" w:sz="0" w:space="0" w:color="auto" w:frame="1"/>
        </w:rPr>
        <w:t xml:space="preserve"> </w:t>
      </w:r>
      <w:r w:rsidRPr="009C5B44">
        <w:rPr>
          <w:bdr w:val="none" w:sz="0" w:space="0" w:color="auto" w:frame="1"/>
        </w:rPr>
        <w:t>«Кавминкурортресурсы»</w:t>
      </w:r>
      <w:r>
        <w:rPr>
          <w:bdr w:val="none" w:sz="0" w:space="0" w:color="auto" w:frame="1"/>
        </w:rPr>
        <w:t xml:space="preserve"> </w:t>
      </w:r>
      <w:r w:rsidRPr="009C5B44">
        <w:rPr>
          <w:bdr w:val="none" w:sz="0" w:space="0" w:color="auto" w:frame="1"/>
        </w:rPr>
        <w:t>письмо</w:t>
      </w:r>
      <w:r>
        <w:rPr>
          <w:bdr w:val="none" w:sz="0" w:space="0" w:color="auto" w:frame="1"/>
        </w:rPr>
        <w:t xml:space="preserve"> </w:t>
      </w:r>
      <w:r w:rsidRPr="009C5B44">
        <w:rPr>
          <w:bdr w:val="none" w:sz="0" w:space="0" w:color="auto" w:frame="1"/>
        </w:rPr>
        <w:t>№1113</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03.11.2022,</w:t>
      </w:r>
      <w:r>
        <w:rPr>
          <w:bdr w:val="none" w:sz="0" w:space="0" w:color="auto" w:frame="1"/>
        </w:rPr>
        <w:t xml:space="preserve"> </w:t>
      </w:r>
      <w:r w:rsidRPr="009C5B44">
        <w:rPr>
          <w:bdr w:val="none" w:sz="0" w:space="0" w:color="auto" w:frame="1"/>
        </w:rPr>
        <w:t>участки</w:t>
      </w:r>
      <w:r>
        <w:rPr>
          <w:bdr w:val="none" w:sz="0" w:space="0" w:color="auto" w:frame="1"/>
        </w:rPr>
        <w:t xml:space="preserve"> </w:t>
      </w:r>
      <w:r w:rsidRPr="009C5B44">
        <w:rPr>
          <w:bdr w:val="none" w:sz="0" w:space="0" w:color="auto" w:frame="1"/>
        </w:rPr>
        <w:t>с</w:t>
      </w:r>
      <w:r>
        <w:rPr>
          <w:bdr w:val="none" w:sz="0" w:space="0" w:color="auto" w:frame="1"/>
        </w:rPr>
        <w:t xml:space="preserve"> </w:t>
      </w:r>
      <w:r w:rsidRPr="009C5B44">
        <w:rPr>
          <w:bdr w:val="none" w:sz="0" w:space="0" w:color="auto" w:frame="1"/>
        </w:rPr>
        <w:t>кадастровыми</w:t>
      </w:r>
      <w:r>
        <w:rPr>
          <w:bdr w:val="none" w:sz="0" w:space="0" w:color="auto" w:frame="1"/>
        </w:rPr>
        <w:t xml:space="preserve"> </w:t>
      </w:r>
      <w:r w:rsidRPr="009C5B44">
        <w:rPr>
          <w:bdr w:val="none" w:sz="0" w:space="0" w:color="auto" w:frame="1"/>
        </w:rPr>
        <w:t>номерами</w:t>
      </w:r>
      <w:r>
        <w:rPr>
          <w:bdr w:val="none" w:sz="0" w:space="0" w:color="auto" w:frame="1"/>
        </w:rPr>
        <w:t xml:space="preserve"> </w:t>
      </w:r>
      <w:r w:rsidRPr="009C5B44">
        <w:rPr>
          <w:bdr w:val="none" w:sz="0" w:space="0" w:color="auto" w:frame="1"/>
        </w:rPr>
        <w:t>26:29:000000:15198</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территория</w:t>
      </w:r>
      <w:r>
        <w:rPr>
          <w:bdr w:val="none" w:sz="0" w:space="0" w:color="auto" w:frame="1"/>
        </w:rPr>
        <w:t xml:space="preserve"> </w:t>
      </w:r>
      <w:r w:rsidRPr="009C5B44">
        <w:rPr>
          <w:bdr w:val="none" w:sz="0" w:space="0" w:color="auto" w:frame="1"/>
        </w:rPr>
        <w:t>кадастрового</w:t>
      </w:r>
      <w:r>
        <w:rPr>
          <w:bdr w:val="none" w:sz="0" w:space="0" w:color="auto" w:frame="1"/>
        </w:rPr>
        <w:t xml:space="preserve"> </w:t>
      </w:r>
      <w:r w:rsidRPr="009C5B44">
        <w:rPr>
          <w:bdr w:val="none" w:sz="0" w:space="0" w:color="auto" w:frame="1"/>
        </w:rPr>
        <w:t>квартала</w:t>
      </w:r>
      <w:r>
        <w:rPr>
          <w:bdr w:val="none" w:sz="0" w:space="0" w:color="auto" w:frame="1"/>
        </w:rPr>
        <w:t xml:space="preserve"> </w:t>
      </w:r>
      <w:r w:rsidRPr="009C5B44">
        <w:rPr>
          <w:bdr w:val="none" w:sz="0" w:space="0" w:color="auto" w:frame="1"/>
        </w:rPr>
        <w:t>26:29:180413</w:t>
      </w:r>
      <w:r>
        <w:rPr>
          <w:bdr w:val="none" w:sz="0" w:space="0" w:color="auto" w:frame="1"/>
        </w:rPr>
        <w:t xml:space="preserve"> </w:t>
      </w:r>
      <w:r w:rsidRPr="009C5B44">
        <w:rPr>
          <w:bdr w:val="none" w:sz="0" w:space="0" w:color="auto" w:frame="1"/>
        </w:rPr>
        <w:t>расположены</w:t>
      </w:r>
      <w:r>
        <w:rPr>
          <w:bdr w:val="none" w:sz="0" w:space="0" w:color="auto" w:frame="1"/>
        </w:rPr>
        <w:t xml:space="preserve"> </w:t>
      </w:r>
      <w:r w:rsidRPr="009C5B44">
        <w:rPr>
          <w:bdr w:val="none" w:sz="0" w:space="0" w:color="auto" w:frame="1"/>
        </w:rPr>
        <w:t>во</w:t>
      </w:r>
      <w:r>
        <w:rPr>
          <w:bdr w:val="none" w:sz="0" w:space="0" w:color="auto" w:frame="1"/>
        </w:rPr>
        <w:t xml:space="preserve"> </w:t>
      </w:r>
      <w:r w:rsidRPr="009C5B44">
        <w:rPr>
          <w:bdr w:val="none" w:sz="0" w:space="0" w:color="auto" w:frame="1"/>
        </w:rPr>
        <w:t>II</w:t>
      </w:r>
      <w:r>
        <w:rPr>
          <w:bdr w:val="none" w:sz="0" w:space="0" w:color="auto" w:frame="1"/>
        </w:rPr>
        <w:t xml:space="preserve"> </w:t>
      </w:r>
      <w:r w:rsidRPr="009C5B44">
        <w:rPr>
          <w:bdr w:val="none" w:sz="0" w:space="0" w:color="auto" w:frame="1"/>
        </w:rPr>
        <w:t>зоне</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(горно-санитарной)</w:t>
      </w:r>
      <w:r>
        <w:rPr>
          <w:bdr w:val="none" w:sz="0" w:space="0" w:color="auto" w:frame="1"/>
        </w:rPr>
        <w:t xml:space="preserve"> </w:t>
      </w:r>
      <w:r w:rsidRPr="009C5B44">
        <w:rPr>
          <w:bdr w:val="none" w:sz="0" w:space="0" w:color="auto" w:frame="1"/>
        </w:rPr>
        <w:t>охраны</w:t>
      </w:r>
      <w:r>
        <w:rPr>
          <w:bdr w:val="none" w:sz="0" w:space="0" w:color="auto" w:frame="1"/>
        </w:rPr>
        <w:t xml:space="preserve"> </w:t>
      </w:r>
      <w:r w:rsidRPr="009C5B44">
        <w:rPr>
          <w:bdr w:val="none" w:sz="0" w:space="0" w:color="auto" w:frame="1"/>
        </w:rPr>
        <w:t>Кисловодского</w:t>
      </w:r>
      <w:r>
        <w:rPr>
          <w:bdr w:val="none" w:sz="0" w:space="0" w:color="auto" w:frame="1"/>
        </w:rPr>
        <w:t xml:space="preserve"> </w:t>
      </w:r>
      <w:r w:rsidRPr="009C5B44">
        <w:rPr>
          <w:bdr w:val="none" w:sz="0" w:space="0" w:color="auto" w:frame="1"/>
        </w:rPr>
        <w:t>месторождения</w:t>
      </w:r>
      <w:r>
        <w:rPr>
          <w:bdr w:val="none" w:sz="0" w:space="0" w:color="auto" w:frame="1"/>
        </w:rPr>
        <w:t xml:space="preserve"> </w:t>
      </w:r>
      <w:r w:rsidRPr="009C5B44">
        <w:rPr>
          <w:bdr w:val="none" w:sz="0" w:space="0" w:color="auto" w:frame="1"/>
        </w:rPr>
        <w:t>подземных</w:t>
      </w:r>
      <w:r>
        <w:rPr>
          <w:bdr w:val="none" w:sz="0" w:space="0" w:color="auto" w:frame="1"/>
        </w:rPr>
        <w:t xml:space="preserve"> </w:t>
      </w:r>
      <w:r w:rsidRPr="009C5B44">
        <w:rPr>
          <w:bdr w:val="none" w:sz="0" w:space="0" w:color="auto" w:frame="1"/>
        </w:rPr>
        <w:t>минеральных</w:t>
      </w:r>
      <w:r>
        <w:rPr>
          <w:bdr w:val="none" w:sz="0" w:space="0" w:color="auto" w:frame="1"/>
        </w:rPr>
        <w:t xml:space="preserve"> </w:t>
      </w:r>
      <w:r w:rsidRPr="009C5B44">
        <w:rPr>
          <w:bdr w:val="none" w:sz="0" w:space="0" w:color="auto" w:frame="1"/>
        </w:rPr>
        <w:t>вод,</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непосредственной</w:t>
      </w:r>
      <w:r>
        <w:rPr>
          <w:bdr w:val="none" w:sz="0" w:space="0" w:color="auto" w:frame="1"/>
        </w:rPr>
        <w:t xml:space="preserve"> </w:t>
      </w:r>
      <w:r w:rsidRPr="009C5B44">
        <w:rPr>
          <w:bdr w:val="none" w:sz="0" w:space="0" w:color="auto" w:frame="1"/>
        </w:rPr>
        <w:t>близости</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его</w:t>
      </w:r>
      <w:r>
        <w:rPr>
          <w:bdr w:val="none" w:sz="0" w:space="0" w:color="auto" w:frame="1"/>
        </w:rPr>
        <w:t xml:space="preserve"> </w:t>
      </w:r>
      <w:r w:rsidRPr="009C5B44">
        <w:rPr>
          <w:bdr w:val="none" w:sz="0" w:space="0" w:color="auto" w:frame="1"/>
        </w:rPr>
        <w:t>Ольховского</w:t>
      </w:r>
      <w:r>
        <w:rPr>
          <w:bdr w:val="none" w:sz="0" w:space="0" w:color="auto" w:frame="1"/>
        </w:rPr>
        <w:t xml:space="preserve"> </w:t>
      </w:r>
      <w:r w:rsidRPr="009C5B44">
        <w:rPr>
          <w:bdr w:val="none" w:sz="0" w:space="0" w:color="auto" w:frame="1"/>
        </w:rPr>
        <w:t>участка.</w:t>
      </w:r>
      <w:r>
        <w:rPr>
          <w:bdr w:val="none" w:sz="0" w:space="0" w:color="auto" w:frame="1"/>
        </w:rPr>
        <w:t xml:space="preserve"> </w:t>
      </w:r>
      <w:r w:rsidRPr="009C5B44">
        <w:rPr>
          <w:bdr w:val="none" w:sz="0" w:space="0" w:color="auto" w:frame="1"/>
        </w:rPr>
        <w:t>Расстояние</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северных</w:t>
      </w:r>
      <w:r>
        <w:rPr>
          <w:bdr w:val="none" w:sz="0" w:space="0" w:color="auto" w:frame="1"/>
        </w:rPr>
        <w:t xml:space="preserve"> </w:t>
      </w:r>
      <w:r w:rsidRPr="009C5B44">
        <w:rPr>
          <w:bdr w:val="none" w:sz="0" w:space="0" w:color="auto" w:frame="1"/>
        </w:rPr>
        <w:t>границ</w:t>
      </w:r>
      <w:r>
        <w:rPr>
          <w:bdr w:val="none" w:sz="0" w:space="0" w:color="auto" w:frame="1"/>
        </w:rPr>
        <w:t xml:space="preserve"> </w:t>
      </w:r>
      <w:r w:rsidRPr="009C5B44">
        <w:rPr>
          <w:bdr w:val="none" w:sz="0" w:space="0" w:color="auto" w:frame="1"/>
        </w:rPr>
        <w:t>I</w:t>
      </w:r>
      <w:r>
        <w:rPr>
          <w:bdr w:val="none" w:sz="0" w:space="0" w:color="auto" w:frame="1"/>
        </w:rPr>
        <w:t xml:space="preserve"> </w:t>
      </w:r>
      <w:r w:rsidRPr="009C5B44">
        <w:rPr>
          <w:bdr w:val="none" w:sz="0" w:space="0" w:color="auto" w:frame="1"/>
        </w:rPr>
        <w:t>зоны</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(горно-санитарной)</w:t>
      </w:r>
      <w:r>
        <w:rPr>
          <w:bdr w:val="none" w:sz="0" w:space="0" w:color="auto" w:frame="1"/>
        </w:rPr>
        <w:t xml:space="preserve"> </w:t>
      </w:r>
      <w:r w:rsidRPr="009C5B44">
        <w:rPr>
          <w:bdr w:val="none" w:sz="0" w:space="0" w:color="auto" w:frame="1"/>
        </w:rPr>
        <w:t>охраны</w:t>
      </w:r>
      <w:r>
        <w:rPr>
          <w:bdr w:val="none" w:sz="0" w:space="0" w:color="auto" w:frame="1"/>
        </w:rPr>
        <w:t xml:space="preserve"> </w:t>
      </w:r>
      <w:r w:rsidRPr="009C5B44">
        <w:rPr>
          <w:bdr w:val="none" w:sz="0" w:space="0" w:color="auto" w:frame="1"/>
        </w:rPr>
        <w:t>трех</w:t>
      </w:r>
      <w:r>
        <w:rPr>
          <w:bdr w:val="none" w:sz="0" w:space="0" w:color="auto" w:frame="1"/>
        </w:rPr>
        <w:t xml:space="preserve"> </w:t>
      </w:r>
      <w:r w:rsidRPr="009C5B44">
        <w:rPr>
          <w:bdr w:val="none" w:sz="0" w:space="0" w:color="auto" w:frame="1"/>
        </w:rPr>
        <w:t>скважин</w:t>
      </w:r>
      <w:r>
        <w:rPr>
          <w:bdr w:val="none" w:sz="0" w:space="0" w:color="auto" w:frame="1"/>
        </w:rPr>
        <w:t xml:space="preserve"> </w:t>
      </w:r>
      <w:r w:rsidRPr="009C5B44">
        <w:rPr>
          <w:bdr w:val="none" w:sz="0" w:space="0" w:color="auto" w:frame="1"/>
        </w:rPr>
        <w:t>Ольховского</w:t>
      </w:r>
      <w:r>
        <w:rPr>
          <w:bdr w:val="none" w:sz="0" w:space="0" w:color="auto" w:frame="1"/>
        </w:rPr>
        <w:t xml:space="preserve"> </w:t>
      </w:r>
      <w:r w:rsidRPr="009C5B44">
        <w:rPr>
          <w:bdr w:val="none" w:sz="0" w:space="0" w:color="auto" w:frame="1"/>
        </w:rPr>
        <w:t>участка,</w:t>
      </w:r>
      <w:r>
        <w:rPr>
          <w:bdr w:val="none" w:sz="0" w:space="0" w:color="auto" w:frame="1"/>
        </w:rPr>
        <w:t xml:space="preserve"> </w:t>
      </w:r>
      <w:r w:rsidRPr="009C5B44">
        <w:rPr>
          <w:bdr w:val="none" w:sz="0" w:space="0" w:color="auto" w:frame="1"/>
        </w:rPr>
        <w:t>находящихся</w:t>
      </w:r>
      <w:r>
        <w:rPr>
          <w:bdr w:val="none" w:sz="0" w:space="0" w:color="auto" w:frame="1"/>
        </w:rPr>
        <w:t xml:space="preserve"> </w:t>
      </w:r>
      <w:r w:rsidRPr="009C5B44">
        <w:rPr>
          <w:bdr w:val="none" w:sz="0" w:space="0" w:color="auto" w:frame="1"/>
        </w:rPr>
        <w:t>на</w:t>
      </w:r>
      <w:r>
        <w:rPr>
          <w:bdr w:val="none" w:sz="0" w:space="0" w:color="auto" w:frame="1"/>
        </w:rPr>
        <w:t xml:space="preserve"> </w:t>
      </w:r>
      <w:r w:rsidRPr="009C5B44">
        <w:rPr>
          <w:bdr w:val="none" w:sz="0" w:space="0" w:color="auto" w:frame="1"/>
        </w:rPr>
        <w:t>балансе</w:t>
      </w:r>
      <w:r>
        <w:rPr>
          <w:bdr w:val="none" w:sz="0" w:space="0" w:color="auto" w:frame="1"/>
        </w:rPr>
        <w:t xml:space="preserve"> </w:t>
      </w:r>
      <w:r w:rsidRPr="009C5B44">
        <w:rPr>
          <w:bdr w:val="none" w:sz="0" w:space="0" w:color="auto" w:frame="1"/>
        </w:rPr>
        <w:t>АО</w:t>
      </w:r>
      <w:r>
        <w:rPr>
          <w:bdr w:val="none" w:sz="0" w:space="0" w:color="auto" w:frame="1"/>
        </w:rPr>
        <w:t xml:space="preserve"> </w:t>
      </w:r>
      <w:r w:rsidRPr="009C5B44">
        <w:rPr>
          <w:bdr w:val="none" w:sz="0" w:space="0" w:color="auto" w:frame="1"/>
        </w:rPr>
        <w:t>«КМКР»,</w:t>
      </w:r>
      <w:r>
        <w:rPr>
          <w:bdr w:val="none" w:sz="0" w:space="0" w:color="auto" w:frame="1"/>
        </w:rPr>
        <w:t xml:space="preserve"> </w:t>
      </w:r>
      <w:r w:rsidRPr="009C5B44">
        <w:rPr>
          <w:bdr w:val="none" w:sz="0" w:space="0" w:color="auto" w:frame="1"/>
        </w:rPr>
        <w:t>до</w:t>
      </w:r>
      <w:r>
        <w:rPr>
          <w:bdr w:val="none" w:sz="0" w:space="0" w:color="auto" w:frame="1"/>
        </w:rPr>
        <w:t xml:space="preserve"> </w:t>
      </w:r>
      <w:r w:rsidRPr="009C5B44">
        <w:rPr>
          <w:bdr w:val="none" w:sz="0" w:space="0" w:color="auto" w:frame="1"/>
        </w:rPr>
        <w:t>южной</w:t>
      </w:r>
      <w:r>
        <w:rPr>
          <w:bdr w:val="none" w:sz="0" w:space="0" w:color="auto" w:frame="1"/>
        </w:rPr>
        <w:t xml:space="preserve"> </w:t>
      </w:r>
      <w:r w:rsidRPr="009C5B44">
        <w:rPr>
          <w:bdr w:val="none" w:sz="0" w:space="0" w:color="auto" w:frame="1"/>
        </w:rPr>
        <w:t>границы</w:t>
      </w:r>
      <w:r>
        <w:rPr>
          <w:bdr w:val="none" w:sz="0" w:space="0" w:color="auto" w:frame="1"/>
        </w:rPr>
        <w:t xml:space="preserve"> </w:t>
      </w:r>
      <w:r w:rsidRPr="009C5B44">
        <w:rPr>
          <w:bdr w:val="none" w:sz="0" w:space="0" w:color="auto" w:frame="1"/>
        </w:rPr>
        <w:t>участка</w:t>
      </w:r>
      <w:r>
        <w:rPr>
          <w:bdr w:val="none" w:sz="0" w:space="0" w:color="auto" w:frame="1"/>
        </w:rPr>
        <w:t xml:space="preserve"> </w:t>
      </w:r>
      <w:r w:rsidRPr="009C5B44">
        <w:rPr>
          <w:bdr w:val="none" w:sz="0" w:space="0" w:color="auto" w:frame="1"/>
        </w:rPr>
        <w:t>с</w:t>
      </w:r>
      <w:r>
        <w:rPr>
          <w:bdr w:val="none" w:sz="0" w:space="0" w:color="auto" w:frame="1"/>
        </w:rPr>
        <w:t xml:space="preserve"> </w:t>
      </w:r>
      <w:r w:rsidRPr="009C5B44">
        <w:rPr>
          <w:bdr w:val="none" w:sz="0" w:space="0" w:color="auto" w:frame="1"/>
        </w:rPr>
        <w:t>кадастровым</w:t>
      </w:r>
      <w:r>
        <w:rPr>
          <w:bdr w:val="none" w:sz="0" w:space="0" w:color="auto" w:frame="1"/>
        </w:rPr>
        <w:t xml:space="preserve"> </w:t>
      </w:r>
      <w:r w:rsidRPr="009C5B44">
        <w:rPr>
          <w:bdr w:val="none" w:sz="0" w:space="0" w:color="auto" w:frame="1"/>
        </w:rPr>
        <w:t>номером</w:t>
      </w:r>
      <w:r>
        <w:rPr>
          <w:bdr w:val="none" w:sz="0" w:space="0" w:color="auto" w:frame="1"/>
        </w:rPr>
        <w:t xml:space="preserve"> </w:t>
      </w:r>
      <w:r w:rsidRPr="009C5B44">
        <w:rPr>
          <w:bdr w:val="none" w:sz="0" w:space="0" w:color="auto" w:frame="1"/>
        </w:rPr>
        <w:t>26:29:000000:15198,</w:t>
      </w:r>
      <w:r>
        <w:rPr>
          <w:bdr w:val="none" w:sz="0" w:space="0" w:color="auto" w:frame="1"/>
        </w:rPr>
        <w:t xml:space="preserve"> </w:t>
      </w:r>
      <w:r w:rsidRPr="009C5B44">
        <w:rPr>
          <w:bdr w:val="none" w:sz="0" w:space="0" w:color="auto" w:frame="1"/>
        </w:rPr>
        <w:t>составляет</w:t>
      </w:r>
      <w:r>
        <w:rPr>
          <w:bdr w:val="none" w:sz="0" w:space="0" w:color="auto" w:frame="1"/>
        </w:rPr>
        <w:t xml:space="preserve"> </w:t>
      </w:r>
      <w:r w:rsidRPr="009C5B44">
        <w:rPr>
          <w:bdr w:val="none" w:sz="0" w:space="0" w:color="auto" w:frame="1"/>
        </w:rPr>
        <w:t>57,</w:t>
      </w:r>
      <w:r>
        <w:rPr>
          <w:bdr w:val="none" w:sz="0" w:space="0" w:color="auto" w:frame="1"/>
        </w:rPr>
        <w:t xml:space="preserve"> </w:t>
      </w:r>
      <w:r w:rsidRPr="009C5B44">
        <w:rPr>
          <w:bdr w:val="none" w:sz="0" w:space="0" w:color="auto" w:frame="1"/>
        </w:rPr>
        <w:t>18</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41</w:t>
      </w:r>
      <w:r>
        <w:rPr>
          <w:bdr w:val="none" w:sz="0" w:space="0" w:color="auto" w:frame="1"/>
        </w:rPr>
        <w:t xml:space="preserve"> </w:t>
      </w:r>
      <w:r w:rsidRPr="009C5B44">
        <w:rPr>
          <w:bdr w:val="none" w:sz="0" w:space="0" w:color="auto" w:frame="1"/>
        </w:rPr>
        <w:t>м</w:t>
      </w:r>
      <w:r>
        <w:rPr>
          <w:bdr w:val="none" w:sz="0" w:space="0" w:color="auto" w:frame="1"/>
        </w:rPr>
        <w:t xml:space="preserve"> </w:t>
      </w:r>
      <w:r w:rsidRPr="009C5B44">
        <w:rPr>
          <w:bdr w:val="none" w:sz="0" w:space="0" w:color="auto" w:frame="1"/>
        </w:rPr>
        <w:t>соответственно.</w:t>
      </w:r>
      <w:r>
        <w:rPr>
          <w:bdr w:val="none" w:sz="0" w:space="0" w:color="auto" w:frame="1"/>
        </w:rPr>
        <w:t xml:space="preserve"> </w:t>
      </w:r>
    </w:p>
    <w:p w14:paraId="1B33FB40" w14:textId="77777777" w:rsidR="009C5B44" w:rsidRPr="009C5B44" w:rsidRDefault="009C5B44" w:rsidP="008122F5">
      <w:pPr>
        <w:pStyle w:val="a5"/>
        <w:kinsoku w:val="0"/>
        <w:overflowPunct w:val="0"/>
        <w:jc w:val="both"/>
        <w:rPr>
          <w:bdr w:val="none" w:sz="0" w:space="0" w:color="auto" w:frame="1"/>
        </w:rPr>
      </w:pPr>
      <w:r w:rsidRPr="009C5B44">
        <w:rPr>
          <w:noProof/>
          <w:bdr w:val="none" w:sz="0" w:space="0" w:color="auto" w:frame="1"/>
        </w:rPr>
        <w:lastRenderedPageBreak/>
        <w:drawing>
          <wp:inline distT="0" distB="0" distL="0" distR="0" wp14:anchorId="339B9691" wp14:editId="6A133EFA">
            <wp:extent cx="5934075" cy="3064329"/>
            <wp:effectExtent l="0" t="0" r="0" b="3175"/>
            <wp:docPr id="4" name="Рисунок 4" descr="C:\Users\1\AppData\Local\Microsoft\Windows\INetCache\Content.Word\f0008c3f-5726-4f3a-85e1-ad51fc69a14d-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Microsoft\Windows\INetCache\Content.Word\f0008c3f-5726-4f3a-85e1-ad51fc69a14d-0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912" cy="3072507"/>
                    </a:xfrm>
                    <a:prstGeom prst="rect">
                      <a:avLst/>
                    </a:prstGeom>
                    <a:noFill/>
                    <a:ln>
                      <a:noFill/>
                    </a:ln>
                  </pic:spPr>
                </pic:pic>
              </a:graphicData>
            </a:graphic>
          </wp:inline>
        </w:drawing>
      </w:r>
    </w:p>
    <w:p w14:paraId="343A95AD"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Рисунок</w:t>
      </w:r>
      <w:r>
        <w:rPr>
          <w:bdr w:val="none" w:sz="0" w:space="0" w:color="auto" w:frame="1"/>
        </w:rPr>
        <w:t xml:space="preserve"> </w:t>
      </w:r>
      <w:r w:rsidRPr="009C5B44">
        <w:rPr>
          <w:bdr w:val="none" w:sz="0" w:space="0" w:color="auto" w:frame="1"/>
        </w:rPr>
        <w:t>4.</w:t>
      </w:r>
      <w:r>
        <w:rPr>
          <w:bdr w:val="none" w:sz="0" w:space="0" w:color="auto" w:frame="1"/>
        </w:rPr>
        <w:t xml:space="preserve"> </w:t>
      </w:r>
      <w:r w:rsidRPr="009C5B44">
        <w:rPr>
          <w:bdr w:val="none" w:sz="0" w:space="0" w:color="auto" w:frame="1"/>
        </w:rPr>
        <w:t>Схема</w:t>
      </w:r>
      <w:r>
        <w:rPr>
          <w:bdr w:val="none" w:sz="0" w:space="0" w:color="auto" w:frame="1"/>
        </w:rPr>
        <w:t xml:space="preserve"> </w:t>
      </w:r>
      <w:r w:rsidRPr="009C5B44">
        <w:rPr>
          <w:bdr w:val="none" w:sz="0" w:space="0" w:color="auto" w:frame="1"/>
        </w:rPr>
        <w:t>расположения</w:t>
      </w:r>
      <w:r>
        <w:rPr>
          <w:bdr w:val="none" w:sz="0" w:space="0" w:color="auto" w:frame="1"/>
        </w:rPr>
        <w:t xml:space="preserve"> </w:t>
      </w:r>
      <w:r w:rsidRPr="009C5B44">
        <w:rPr>
          <w:bdr w:val="none" w:sz="0" w:space="0" w:color="auto" w:frame="1"/>
        </w:rPr>
        <w:t>участков</w:t>
      </w:r>
      <w:r>
        <w:rPr>
          <w:bdr w:val="none" w:sz="0" w:space="0" w:color="auto" w:frame="1"/>
        </w:rPr>
        <w:t xml:space="preserve"> </w:t>
      </w:r>
      <w:r w:rsidRPr="009C5B44">
        <w:rPr>
          <w:bdr w:val="none" w:sz="0" w:space="0" w:color="auto" w:frame="1"/>
        </w:rPr>
        <w:t>Зоны</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Охраны</w:t>
      </w:r>
      <w:r>
        <w:rPr>
          <w:bdr w:val="none" w:sz="0" w:space="0" w:color="auto" w:frame="1"/>
        </w:rPr>
        <w:t xml:space="preserve"> </w:t>
      </w:r>
      <w:r w:rsidRPr="009C5B44">
        <w:rPr>
          <w:bdr w:val="none" w:sz="0" w:space="0" w:color="auto" w:frame="1"/>
        </w:rPr>
        <w:t>Ольховского</w:t>
      </w:r>
      <w:r>
        <w:rPr>
          <w:bdr w:val="none" w:sz="0" w:space="0" w:color="auto" w:frame="1"/>
        </w:rPr>
        <w:t xml:space="preserve"> </w:t>
      </w:r>
      <w:r w:rsidRPr="009C5B44">
        <w:rPr>
          <w:bdr w:val="none" w:sz="0" w:space="0" w:color="auto" w:frame="1"/>
        </w:rPr>
        <w:t>участка</w:t>
      </w:r>
      <w:r>
        <w:rPr>
          <w:bdr w:val="none" w:sz="0" w:space="0" w:color="auto" w:frame="1"/>
        </w:rPr>
        <w:t xml:space="preserve"> </w:t>
      </w:r>
      <w:r w:rsidRPr="009C5B44">
        <w:rPr>
          <w:bdr w:val="none" w:sz="0" w:space="0" w:color="auto" w:frame="1"/>
        </w:rPr>
        <w:t>Кисловодского</w:t>
      </w:r>
      <w:r>
        <w:rPr>
          <w:bdr w:val="none" w:sz="0" w:space="0" w:color="auto" w:frame="1"/>
        </w:rPr>
        <w:t xml:space="preserve"> </w:t>
      </w:r>
      <w:r w:rsidRPr="009C5B44">
        <w:rPr>
          <w:bdr w:val="none" w:sz="0" w:space="0" w:color="auto" w:frame="1"/>
        </w:rPr>
        <w:t>месторождения</w:t>
      </w:r>
      <w:r>
        <w:rPr>
          <w:bdr w:val="none" w:sz="0" w:space="0" w:color="auto" w:frame="1"/>
        </w:rPr>
        <w:t xml:space="preserve"> </w:t>
      </w:r>
      <w:r w:rsidRPr="009C5B44">
        <w:rPr>
          <w:bdr w:val="none" w:sz="0" w:space="0" w:color="auto" w:frame="1"/>
        </w:rPr>
        <w:t>минеральных</w:t>
      </w:r>
      <w:r>
        <w:rPr>
          <w:bdr w:val="none" w:sz="0" w:space="0" w:color="auto" w:frame="1"/>
        </w:rPr>
        <w:t xml:space="preserve"> </w:t>
      </w:r>
      <w:r w:rsidRPr="009C5B44">
        <w:rPr>
          <w:bdr w:val="none" w:sz="0" w:space="0" w:color="auto" w:frame="1"/>
        </w:rPr>
        <w:t>вод</w:t>
      </w:r>
    </w:p>
    <w:p w14:paraId="468CD601"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Регламент</w:t>
      </w:r>
      <w:r>
        <w:rPr>
          <w:bdr w:val="none" w:sz="0" w:space="0" w:color="auto" w:frame="1"/>
        </w:rPr>
        <w:t xml:space="preserve"> </w:t>
      </w:r>
      <w:r w:rsidRPr="009C5B44">
        <w:rPr>
          <w:bdr w:val="none" w:sz="0" w:space="0" w:color="auto" w:frame="1"/>
        </w:rPr>
        <w:t>хозяйственной</w:t>
      </w:r>
      <w:r>
        <w:rPr>
          <w:bdr w:val="none" w:sz="0" w:space="0" w:color="auto" w:frame="1"/>
        </w:rPr>
        <w:t xml:space="preserve"> </w:t>
      </w:r>
      <w:r w:rsidRPr="009C5B44">
        <w:rPr>
          <w:bdr w:val="none" w:sz="0" w:space="0" w:color="auto" w:frame="1"/>
        </w:rPr>
        <w:t>деятельности</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зонах</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горно-санитарной</w:t>
      </w:r>
      <w:r>
        <w:rPr>
          <w:bdr w:val="none" w:sz="0" w:space="0" w:color="auto" w:frame="1"/>
        </w:rPr>
        <w:t xml:space="preserve"> </w:t>
      </w:r>
      <w:r w:rsidRPr="009C5B44">
        <w:rPr>
          <w:bdr w:val="none" w:sz="0" w:space="0" w:color="auto" w:frame="1"/>
        </w:rPr>
        <w:t>охраны</w:t>
      </w:r>
      <w:r>
        <w:rPr>
          <w:bdr w:val="none" w:sz="0" w:space="0" w:color="auto" w:frame="1"/>
        </w:rPr>
        <w:t xml:space="preserve"> </w:t>
      </w:r>
      <w:r w:rsidRPr="009C5B44">
        <w:rPr>
          <w:bdr w:val="none" w:sz="0" w:space="0" w:color="auto" w:frame="1"/>
        </w:rPr>
        <w:t>определен</w:t>
      </w:r>
      <w:r>
        <w:rPr>
          <w:bdr w:val="none" w:sz="0" w:space="0" w:color="auto" w:frame="1"/>
        </w:rPr>
        <w:t xml:space="preserve"> </w:t>
      </w:r>
      <w:r w:rsidRPr="009C5B44">
        <w:rPr>
          <w:bdr w:val="none" w:sz="0" w:space="0" w:color="auto" w:frame="1"/>
        </w:rPr>
        <w:t>Постановлением</w:t>
      </w:r>
      <w:r>
        <w:rPr>
          <w:bdr w:val="none" w:sz="0" w:space="0" w:color="auto" w:frame="1"/>
        </w:rPr>
        <w:t xml:space="preserve"> </w:t>
      </w:r>
      <w:r w:rsidRPr="009C5B44">
        <w:rPr>
          <w:bdr w:val="none" w:sz="0" w:space="0" w:color="auto" w:frame="1"/>
        </w:rPr>
        <w:t>Правительства</w:t>
      </w:r>
      <w:r>
        <w:rPr>
          <w:bdr w:val="none" w:sz="0" w:space="0" w:color="auto" w:frame="1"/>
        </w:rPr>
        <w:t xml:space="preserve"> </w:t>
      </w:r>
      <w:r w:rsidRPr="009C5B44">
        <w:rPr>
          <w:bdr w:val="none" w:sz="0" w:space="0" w:color="auto" w:frame="1"/>
        </w:rPr>
        <w:t>РФ</w:t>
      </w:r>
      <w:r>
        <w:rPr>
          <w:bdr w:val="none" w:sz="0" w:space="0" w:color="auto" w:frame="1"/>
        </w:rPr>
        <w:t xml:space="preserve"> </w:t>
      </w:r>
      <w:r w:rsidRPr="009C5B44">
        <w:rPr>
          <w:bdr w:val="none" w:sz="0" w:space="0" w:color="auto" w:frame="1"/>
        </w:rPr>
        <w:t>№</w:t>
      </w:r>
      <w:r>
        <w:rPr>
          <w:bdr w:val="none" w:sz="0" w:space="0" w:color="auto" w:frame="1"/>
        </w:rPr>
        <w:t xml:space="preserve"> </w:t>
      </w:r>
      <w:r w:rsidRPr="009C5B44">
        <w:rPr>
          <w:bdr w:val="none" w:sz="0" w:space="0" w:color="auto" w:frame="1"/>
        </w:rPr>
        <w:t>1425</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07.12.1996</w:t>
      </w:r>
      <w:r>
        <w:rPr>
          <w:bdr w:val="none" w:sz="0" w:space="0" w:color="auto" w:frame="1"/>
        </w:rPr>
        <w:t xml:space="preserve"> </w:t>
      </w:r>
      <w:r w:rsidRPr="009C5B44">
        <w:rPr>
          <w:bdr w:val="none" w:sz="0" w:space="0" w:color="auto" w:frame="1"/>
        </w:rPr>
        <w:t>«Об</w:t>
      </w:r>
      <w:r>
        <w:rPr>
          <w:bdr w:val="none" w:sz="0" w:space="0" w:color="auto" w:frame="1"/>
        </w:rPr>
        <w:t xml:space="preserve"> </w:t>
      </w:r>
      <w:r w:rsidRPr="009C5B44">
        <w:rPr>
          <w:bdr w:val="none" w:sz="0" w:space="0" w:color="auto" w:frame="1"/>
        </w:rPr>
        <w:t>утверждении</w:t>
      </w:r>
      <w:r>
        <w:rPr>
          <w:bdr w:val="none" w:sz="0" w:space="0" w:color="auto" w:frame="1"/>
        </w:rPr>
        <w:t xml:space="preserve"> </w:t>
      </w:r>
      <w:r w:rsidRPr="009C5B44">
        <w:rPr>
          <w:bdr w:val="none" w:sz="0" w:space="0" w:color="auto" w:frame="1"/>
        </w:rPr>
        <w:t>Положения</w:t>
      </w:r>
      <w:r>
        <w:rPr>
          <w:bdr w:val="none" w:sz="0" w:space="0" w:color="auto" w:frame="1"/>
        </w:rPr>
        <w:t xml:space="preserve"> </w:t>
      </w:r>
      <w:r w:rsidRPr="009C5B44">
        <w:rPr>
          <w:bdr w:val="none" w:sz="0" w:space="0" w:color="auto" w:frame="1"/>
        </w:rPr>
        <w:t>об</w:t>
      </w:r>
      <w:r>
        <w:rPr>
          <w:bdr w:val="none" w:sz="0" w:space="0" w:color="auto" w:frame="1"/>
        </w:rPr>
        <w:t xml:space="preserve"> </w:t>
      </w:r>
      <w:r w:rsidRPr="009C5B44">
        <w:rPr>
          <w:bdr w:val="none" w:sz="0" w:space="0" w:color="auto" w:frame="1"/>
        </w:rPr>
        <w:t>округах</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горно-санитарной</w:t>
      </w:r>
      <w:r>
        <w:rPr>
          <w:bdr w:val="none" w:sz="0" w:space="0" w:color="auto" w:frame="1"/>
        </w:rPr>
        <w:t xml:space="preserve"> </w:t>
      </w:r>
      <w:r w:rsidRPr="009C5B44">
        <w:rPr>
          <w:bdr w:val="none" w:sz="0" w:space="0" w:color="auto" w:frame="1"/>
        </w:rPr>
        <w:t>охраны</w:t>
      </w:r>
      <w:r>
        <w:rPr>
          <w:bdr w:val="none" w:sz="0" w:space="0" w:color="auto" w:frame="1"/>
        </w:rPr>
        <w:t xml:space="preserve"> </w:t>
      </w:r>
      <w:r w:rsidRPr="009C5B44">
        <w:rPr>
          <w:bdr w:val="none" w:sz="0" w:space="0" w:color="auto" w:frame="1"/>
        </w:rPr>
        <w:t>лечебно-оздоровительных</w:t>
      </w:r>
      <w:r>
        <w:rPr>
          <w:bdr w:val="none" w:sz="0" w:space="0" w:color="auto" w:frame="1"/>
        </w:rPr>
        <w:t xml:space="preserve"> </w:t>
      </w:r>
      <w:r w:rsidRPr="009C5B44">
        <w:rPr>
          <w:bdr w:val="none" w:sz="0" w:space="0" w:color="auto" w:frame="1"/>
        </w:rPr>
        <w:t>местностей</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курортов</w:t>
      </w:r>
      <w:r>
        <w:rPr>
          <w:bdr w:val="none" w:sz="0" w:space="0" w:color="auto" w:frame="1"/>
        </w:rPr>
        <w:t xml:space="preserve"> </w:t>
      </w:r>
      <w:r w:rsidRPr="009C5B44">
        <w:rPr>
          <w:bdr w:val="none" w:sz="0" w:space="0" w:color="auto" w:frame="1"/>
        </w:rPr>
        <w:t>федерального</w:t>
      </w:r>
      <w:r>
        <w:rPr>
          <w:bdr w:val="none" w:sz="0" w:space="0" w:color="auto" w:frame="1"/>
        </w:rPr>
        <w:t xml:space="preserve"> </w:t>
      </w:r>
      <w:r w:rsidRPr="009C5B44">
        <w:rPr>
          <w:bdr w:val="none" w:sz="0" w:space="0" w:color="auto" w:frame="1"/>
        </w:rPr>
        <w:t>значения»,</w:t>
      </w:r>
      <w:r>
        <w:rPr>
          <w:bdr w:val="none" w:sz="0" w:space="0" w:color="auto" w:frame="1"/>
        </w:rPr>
        <w:t xml:space="preserve"> </w:t>
      </w:r>
      <w:r w:rsidRPr="009C5B44">
        <w:rPr>
          <w:bdr w:val="none" w:sz="0" w:space="0" w:color="auto" w:frame="1"/>
        </w:rPr>
        <w:t>а</w:t>
      </w:r>
      <w:r>
        <w:rPr>
          <w:bdr w:val="none" w:sz="0" w:space="0" w:color="auto" w:frame="1"/>
        </w:rPr>
        <w:t xml:space="preserve"> </w:t>
      </w:r>
      <w:r w:rsidRPr="009C5B44">
        <w:rPr>
          <w:bdr w:val="none" w:sz="0" w:space="0" w:color="auto" w:frame="1"/>
        </w:rPr>
        <w:t>также</w:t>
      </w:r>
      <w:r>
        <w:rPr>
          <w:bdr w:val="none" w:sz="0" w:space="0" w:color="auto" w:frame="1"/>
        </w:rPr>
        <w:t xml:space="preserve"> </w:t>
      </w:r>
      <w:r w:rsidRPr="009C5B44">
        <w:rPr>
          <w:bdr w:val="none" w:sz="0" w:space="0" w:color="auto" w:frame="1"/>
        </w:rPr>
        <w:t>Постановлением</w:t>
      </w:r>
      <w:r>
        <w:rPr>
          <w:bdr w:val="none" w:sz="0" w:space="0" w:color="auto" w:frame="1"/>
        </w:rPr>
        <w:t xml:space="preserve"> </w:t>
      </w:r>
      <w:r w:rsidRPr="009C5B44">
        <w:rPr>
          <w:bdr w:val="none" w:sz="0" w:space="0" w:color="auto" w:frame="1"/>
        </w:rPr>
        <w:t>Правительства</w:t>
      </w:r>
      <w:r>
        <w:rPr>
          <w:bdr w:val="none" w:sz="0" w:space="0" w:color="auto" w:frame="1"/>
        </w:rPr>
        <w:t xml:space="preserve"> </w:t>
      </w:r>
      <w:r w:rsidRPr="009C5B44">
        <w:rPr>
          <w:bdr w:val="none" w:sz="0" w:space="0" w:color="auto" w:frame="1"/>
        </w:rPr>
        <w:t>РФ</w:t>
      </w:r>
      <w:r>
        <w:rPr>
          <w:bdr w:val="none" w:sz="0" w:space="0" w:color="auto" w:frame="1"/>
        </w:rPr>
        <w:t xml:space="preserve"> </w:t>
      </w:r>
      <w:r w:rsidRPr="009C5B44">
        <w:rPr>
          <w:bdr w:val="none" w:sz="0" w:space="0" w:color="auto" w:frame="1"/>
        </w:rPr>
        <w:t>№</w:t>
      </w:r>
      <w:r>
        <w:rPr>
          <w:bdr w:val="none" w:sz="0" w:space="0" w:color="auto" w:frame="1"/>
        </w:rPr>
        <w:t xml:space="preserve"> </w:t>
      </w:r>
      <w:r w:rsidRPr="009C5B44">
        <w:rPr>
          <w:bdr w:val="none" w:sz="0" w:space="0" w:color="auto" w:frame="1"/>
        </w:rPr>
        <w:t>14</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17.01.2006</w:t>
      </w:r>
      <w:r>
        <w:rPr>
          <w:bdr w:val="none" w:sz="0" w:space="0" w:color="auto" w:frame="1"/>
        </w:rPr>
        <w:t xml:space="preserve"> </w:t>
      </w:r>
      <w:r w:rsidRPr="009C5B44">
        <w:rPr>
          <w:bdr w:val="none" w:sz="0" w:space="0" w:color="auto" w:frame="1"/>
        </w:rPr>
        <w:t>«О</w:t>
      </w:r>
      <w:r>
        <w:rPr>
          <w:bdr w:val="none" w:sz="0" w:space="0" w:color="auto" w:frame="1"/>
        </w:rPr>
        <w:t xml:space="preserve"> </w:t>
      </w:r>
      <w:r w:rsidRPr="009C5B44">
        <w:rPr>
          <w:bdr w:val="none" w:sz="0" w:space="0" w:color="auto" w:frame="1"/>
        </w:rPr>
        <w:t>признании</w:t>
      </w:r>
      <w:r>
        <w:rPr>
          <w:bdr w:val="none" w:sz="0" w:space="0" w:color="auto" w:frame="1"/>
        </w:rPr>
        <w:t xml:space="preserve"> </w:t>
      </w:r>
      <w:r w:rsidRPr="009C5B44">
        <w:rPr>
          <w:bdr w:val="none" w:sz="0" w:space="0" w:color="auto" w:frame="1"/>
        </w:rPr>
        <w:t>курортов</w:t>
      </w:r>
      <w:r>
        <w:rPr>
          <w:bdr w:val="none" w:sz="0" w:space="0" w:color="auto" w:frame="1"/>
        </w:rPr>
        <w:t xml:space="preserve"> </w:t>
      </w:r>
      <w:r w:rsidRPr="009C5B44">
        <w:rPr>
          <w:bdr w:val="none" w:sz="0" w:space="0" w:color="auto" w:frame="1"/>
        </w:rPr>
        <w:t>Ессентуки,</w:t>
      </w:r>
      <w:r>
        <w:rPr>
          <w:bdr w:val="none" w:sz="0" w:space="0" w:color="auto" w:frame="1"/>
        </w:rPr>
        <w:t xml:space="preserve"> </w:t>
      </w:r>
      <w:r w:rsidRPr="009C5B44">
        <w:rPr>
          <w:bdr w:val="none" w:sz="0" w:space="0" w:color="auto" w:frame="1"/>
        </w:rPr>
        <w:t>Железноводск,</w:t>
      </w:r>
      <w:r>
        <w:rPr>
          <w:bdr w:val="none" w:sz="0" w:space="0" w:color="auto" w:frame="1"/>
        </w:rPr>
        <w:t xml:space="preserve"> </w:t>
      </w:r>
      <w:r w:rsidRPr="009C5B44">
        <w:rPr>
          <w:bdr w:val="none" w:sz="0" w:space="0" w:color="auto" w:frame="1"/>
        </w:rPr>
        <w:t>Кисловодск</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Пятигорск,</w:t>
      </w:r>
      <w:r>
        <w:rPr>
          <w:bdr w:val="none" w:sz="0" w:space="0" w:color="auto" w:frame="1"/>
        </w:rPr>
        <w:t xml:space="preserve"> </w:t>
      </w:r>
      <w:r w:rsidRPr="009C5B44">
        <w:rPr>
          <w:bdr w:val="none" w:sz="0" w:space="0" w:color="auto" w:frame="1"/>
        </w:rPr>
        <w:t>расположенных</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Ставропольском</w:t>
      </w:r>
      <w:r>
        <w:rPr>
          <w:bdr w:val="none" w:sz="0" w:space="0" w:color="auto" w:frame="1"/>
        </w:rPr>
        <w:t xml:space="preserve"> </w:t>
      </w:r>
      <w:r w:rsidRPr="009C5B44">
        <w:rPr>
          <w:bdr w:val="none" w:sz="0" w:space="0" w:color="auto" w:frame="1"/>
        </w:rPr>
        <w:t>крае,</w:t>
      </w:r>
      <w:r>
        <w:rPr>
          <w:bdr w:val="none" w:sz="0" w:space="0" w:color="auto" w:frame="1"/>
        </w:rPr>
        <w:t xml:space="preserve"> </w:t>
      </w:r>
      <w:r w:rsidRPr="009C5B44">
        <w:rPr>
          <w:bdr w:val="none" w:sz="0" w:space="0" w:color="auto" w:frame="1"/>
        </w:rPr>
        <w:t>курортами</w:t>
      </w:r>
      <w:r>
        <w:rPr>
          <w:bdr w:val="none" w:sz="0" w:space="0" w:color="auto" w:frame="1"/>
        </w:rPr>
        <w:t xml:space="preserve"> </w:t>
      </w:r>
      <w:r w:rsidRPr="009C5B44">
        <w:rPr>
          <w:bdr w:val="none" w:sz="0" w:space="0" w:color="auto" w:frame="1"/>
        </w:rPr>
        <w:t>Федерального</w:t>
      </w:r>
      <w:r>
        <w:rPr>
          <w:bdr w:val="none" w:sz="0" w:space="0" w:color="auto" w:frame="1"/>
        </w:rPr>
        <w:t xml:space="preserve"> </w:t>
      </w:r>
      <w:r w:rsidRPr="009C5B44">
        <w:rPr>
          <w:bdr w:val="none" w:sz="0" w:space="0" w:color="auto" w:frame="1"/>
        </w:rPr>
        <w:t>значения</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об</w:t>
      </w:r>
      <w:r>
        <w:rPr>
          <w:bdr w:val="none" w:sz="0" w:space="0" w:color="auto" w:frame="1"/>
        </w:rPr>
        <w:t xml:space="preserve"> </w:t>
      </w:r>
      <w:r w:rsidRPr="009C5B44">
        <w:rPr>
          <w:bdr w:val="none" w:sz="0" w:space="0" w:color="auto" w:frame="1"/>
        </w:rPr>
        <w:t>утверждении</w:t>
      </w:r>
      <w:r>
        <w:rPr>
          <w:bdr w:val="none" w:sz="0" w:space="0" w:color="auto" w:frame="1"/>
        </w:rPr>
        <w:t xml:space="preserve"> </w:t>
      </w:r>
      <w:r w:rsidRPr="009C5B44">
        <w:rPr>
          <w:bdr w:val="none" w:sz="0" w:space="0" w:color="auto" w:frame="1"/>
        </w:rPr>
        <w:t>положений</w:t>
      </w:r>
      <w:r>
        <w:rPr>
          <w:bdr w:val="none" w:sz="0" w:space="0" w:color="auto" w:frame="1"/>
        </w:rPr>
        <w:t xml:space="preserve"> </w:t>
      </w:r>
      <w:r w:rsidRPr="009C5B44">
        <w:rPr>
          <w:bdr w:val="none" w:sz="0" w:space="0" w:color="auto" w:frame="1"/>
        </w:rPr>
        <w:t>об</w:t>
      </w:r>
      <w:r>
        <w:rPr>
          <w:bdr w:val="none" w:sz="0" w:space="0" w:color="auto" w:frame="1"/>
        </w:rPr>
        <w:t xml:space="preserve"> </w:t>
      </w:r>
      <w:r w:rsidRPr="009C5B44">
        <w:rPr>
          <w:bdr w:val="none" w:sz="0" w:space="0" w:color="auto" w:frame="1"/>
        </w:rPr>
        <w:t>этих</w:t>
      </w:r>
      <w:r>
        <w:rPr>
          <w:bdr w:val="none" w:sz="0" w:space="0" w:color="auto" w:frame="1"/>
        </w:rPr>
        <w:t xml:space="preserve"> </w:t>
      </w:r>
      <w:r w:rsidRPr="009C5B44">
        <w:rPr>
          <w:bdr w:val="none" w:sz="0" w:space="0" w:color="auto" w:frame="1"/>
        </w:rPr>
        <w:t>курортах».</w:t>
      </w:r>
      <w:r>
        <w:rPr>
          <w:bdr w:val="none" w:sz="0" w:space="0" w:color="auto" w:frame="1"/>
        </w:rPr>
        <w:t xml:space="preserve"> </w:t>
      </w:r>
    </w:p>
    <w:p w14:paraId="23FABB22"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Вдоль</w:t>
      </w:r>
      <w:r>
        <w:rPr>
          <w:bdr w:val="none" w:sz="0" w:space="0" w:color="auto" w:frame="1"/>
        </w:rPr>
        <w:t xml:space="preserve"> </w:t>
      </w:r>
      <w:r w:rsidRPr="009C5B44">
        <w:rPr>
          <w:bdr w:val="none" w:sz="0" w:space="0" w:color="auto" w:frame="1"/>
        </w:rPr>
        <w:t>южной</w:t>
      </w:r>
      <w:r>
        <w:rPr>
          <w:bdr w:val="none" w:sz="0" w:space="0" w:color="auto" w:frame="1"/>
        </w:rPr>
        <w:t xml:space="preserve"> </w:t>
      </w:r>
      <w:r w:rsidRPr="009C5B44">
        <w:rPr>
          <w:bdr w:val="none" w:sz="0" w:space="0" w:color="auto" w:frame="1"/>
        </w:rPr>
        <w:t>границы</w:t>
      </w:r>
      <w:r>
        <w:rPr>
          <w:bdr w:val="none" w:sz="0" w:space="0" w:color="auto" w:frame="1"/>
        </w:rPr>
        <w:t xml:space="preserve"> </w:t>
      </w:r>
      <w:r w:rsidRPr="009C5B44">
        <w:rPr>
          <w:bdr w:val="none" w:sz="0" w:space="0" w:color="auto" w:frame="1"/>
        </w:rPr>
        <w:t>участка</w:t>
      </w:r>
      <w:r>
        <w:rPr>
          <w:bdr w:val="none" w:sz="0" w:space="0" w:color="auto" w:frame="1"/>
        </w:rPr>
        <w:t xml:space="preserve"> </w:t>
      </w:r>
      <w:r w:rsidRPr="009C5B44">
        <w:rPr>
          <w:bdr w:val="none" w:sz="0" w:space="0" w:color="auto" w:frame="1"/>
        </w:rPr>
        <w:t>26:29:000000:15198</w:t>
      </w:r>
      <w:r>
        <w:rPr>
          <w:bdr w:val="none" w:sz="0" w:space="0" w:color="auto" w:frame="1"/>
        </w:rPr>
        <w:t xml:space="preserve"> </w:t>
      </w:r>
      <w:r w:rsidRPr="009C5B44">
        <w:rPr>
          <w:bdr w:val="none" w:sz="0" w:space="0" w:color="auto" w:frame="1"/>
        </w:rPr>
        <w:t>проходят</w:t>
      </w:r>
      <w:r>
        <w:rPr>
          <w:bdr w:val="none" w:sz="0" w:space="0" w:color="auto" w:frame="1"/>
        </w:rPr>
        <w:t xml:space="preserve"> </w:t>
      </w:r>
      <w:r w:rsidRPr="009C5B44">
        <w:rPr>
          <w:bdr w:val="none" w:sz="0" w:space="0" w:color="auto" w:frame="1"/>
        </w:rPr>
        <w:t>два</w:t>
      </w:r>
      <w:r>
        <w:rPr>
          <w:bdr w:val="none" w:sz="0" w:space="0" w:color="auto" w:frame="1"/>
        </w:rPr>
        <w:t xml:space="preserve"> </w:t>
      </w:r>
      <w:r w:rsidRPr="009C5B44">
        <w:rPr>
          <w:bdr w:val="none" w:sz="0" w:space="0" w:color="auto" w:frame="1"/>
        </w:rPr>
        <w:t>минералопровода,</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которых</w:t>
      </w:r>
      <w:r>
        <w:rPr>
          <w:bdr w:val="none" w:sz="0" w:space="0" w:color="auto" w:frame="1"/>
        </w:rPr>
        <w:t xml:space="preserve"> </w:t>
      </w:r>
      <w:r w:rsidRPr="009C5B44">
        <w:rPr>
          <w:bdr w:val="none" w:sz="0" w:space="0" w:color="auto" w:frame="1"/>
        </w:rPr>
        <w:t>согласно</w:t>
      </w:r>
      <w:r>
        <w:rPr>
          <w:bdr w:val="none" w:sz="0" w:space="0" w:color="auto" w:frame="1"/>
        </w:rPr>
        <w:t xml:space="preserve"> </w:t>
      </w:r>
      <w:r w:rsidRPr="009C5B44">
        <w:rPr>
          <w:bdr w:val="none" w:sz="0" w:space="0" w:color="auto" w:frame="1"/>
        </w:rPr>
        <w:t>СанПин</w:t>
      </w:r>
      <w:r>
        <w:rPr>
          <w:bdr w:val="none" w:sz="0" w:space="0" w:color="auto" w:frame="1"/>
        </w:rPr>
        <w:t xml:space="preserve"> </w:t>
      </w:r>
      <w:r w:rsidRPr="009C5B44">
        <w:rPr>
          <w:bdr w:val="none" w:sz="0" w:space="0" w:color="auto" w:frame="1"/>
        </w:rPr>
        <w:t>2.2.1/2.1.1.1200-03</w:t>
      </w:r>
      <w:r>
        <w:rPr>
          <w:bdr w:val="none" w:sz="0" w:space="0" w:color="auto" w:frame="1"/>
        </w:rPr>
        <w:t xml:space="preserve"> </w:t>
      </w:r>
      <w:r w:rsidRPr="009C5B44">
        <w:rPr>
          <w:bdr w:val="none" w:sz="0" w:space="0" w:color="auto" w:frame="1"/>
        </w:rPr>
        <w:t>установлены</w:t>
      </w:r>
      <w:r>
        <w:rPr>
          <w:bdr w:val="none" w:sz="0" w:space="0" w:color="auto" w:frame="1"/>
        </w:rPr>
        <w:t xml:space="preserve"> </w:t>
      </w:r>
      <w:r w:rsidRPr="009C5B44">
        <w:rPr>
          <w:bdr w:val="none" w:sz="0" w:space="0" w:color="auto" w:frame="1"/>
        </w:rPr>
        <w:t>санитарно-защитные</w:t>
      </w:r>
      <w:r>
        <w:rPr>
          <w:bdr w:val="none" w:sz="0" w:space="0" w:color="auto" w:frame="1"/>
        </w:rPr>
        <w:t xml:space="preserve"> </w:t>
      </w:r>
      <w:r w:rsidRPr="009C5B44">
        <w:rPr>
          <w:bdr w:val="none" w:sz="0" w:space="0" w:color="auto" w:frame="1"/>
        </w:rPr>
        <w:t>полосы</w:t>
      </w:r>
      <w:r>
        <w:rPr>
          <w:bdr w:val="none" w:sz="0" w:space="0" w:color="auto" w:frame="1"/>
        </w:rPr>
        <w:t xml:space="preserve"> </w:t>
      </w:r>
      <w:r w:rsidRPr="009C5B44">
        <w:rPr>
          <w:bdr w:val="none" w:sz="0" w:space="0" w:color="auto" w:frame="1"/>
        </w:rPr>
        <w:t>по</w:t>
      </w:r>
      <w:r>
        <w:rPr>
          <w:bdr w:val="none" w:sz="0" w:space="0" w:color="auto" w:frame="1"/>
        </w:rPr>
        <w:t xml:space="preserve"> </w:t>
      </w:r>
      <w:r w:rsidRPr="009C5B44">
        <w:rPr>
          <w:bdr w:val="none" w:sz="0" w:space="0" w:color="auto" w:frame="1"/>
        </w:rPr>
        <w:t>обе</w:t>
      </w:r>
      <w:r>
        <w:rPr>
          <w:bdr w:val="none" w:sz="0" w:space="0" w:color="auto" w:frame="1"/>
        </w:rPr>
        <w:t xml:space="preserve"> </w:t>
      </w:r>
      <w:r w:rsidRPr="009C5B44">
        <w:rPr>
          <w:bdr w:val="none" w:sz="0" w:space="0" w:color="auto" w:frame="1"/>
        </w:rPr>
        <w:t>стороны</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крайних</w:t>
      </w:r>
      <w:r>
        <w:rPr>
          <w:bdr w:val="none" w:sz="0" w:space="0" w:color="auto" w:frame="1"/>
        </w:rPr>
        <w:t xml:space="preserve"> </w:t>
      </w:r>
      <w:r w:rsidRPr="009C5B44">
        <w:rPr>
          <w:bdr w:val="none" w:sz="0" w:space="0" w:color="auto" w:frame="1"/>
        </w:rPr>
        <w:t>линий</w:t>
      </w:r>
      <w:r>
        <w:rPr>
          <w:bdr w:val="none" w:sz="0" w:space="0" w:color="auto" w:frame="1"/>
        </w:rPr>
        <w:t xml:space="preserve"> </w:t>
      </w:r>
      <w:r w:rsidRPr="009C5B44">
        <w:rPr>
          <w:bdr w:val="none" w:sz="0" w:space="0" w:color="auto" w:frame="1"/>
        </w:rPr>
        <w:t>водопровода</w:t>
      </w:r>
      <w:r>
        <w:rPr>
          <w:bdr w:val="none" w:sz="0" w:space="0" w:color="auto" w:frame="1"/>
        </w:rPr>
        <w:t xml:space="preserve"> </w:t>
      </w:r>
      <w:r w:rsidRPr="009C5B44">
        <w:rPr>
          <w:bdr w:val="none" w:sz="0" w:space="0" w:color="auto" w:frame="1"/>
        </w:rPr>
        <w:t>шириной</w:t>
      </w:r>
      <w:r>
        <w:rPr>
          <w:bdr w:val="none" w:sz="0" w:space="0" w:color="auto" w:frame="1"/>
        </w:rPr>
        <w:t xml:space="preserve"> </w:t>
      </w:r>
      <w:r w:rsidRPr="009C5B44">
        <w:rPr>
          <w:bdr w:val="none" w:sz="0" w:space="0" w:color="auto" w:frame="1"/>
        </w:rPr>
        <w:t>10</w:t>
      </w:r>
      <w:r>
        <w:rPr>
          <w:bdr w:val="none" w:sz="0" w:space="0" w:color="auto" w:frame="1"/>
        </w:rPr>
        <w:t xml:space="preserve"> </w:t>
      </w:r>
      <w:r w:rsidRPr="009C5B44">
        <w:rPr>
          <w:bdr w:val="none" w:sz="0" w:space="0" w:color="auto" w:frame="1"/>
        </w:rPr>
        <w:t>м.</w:t>
      </w:r>
    </w:p>
    <w:p w14:paraId="64E9C7DD"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Территория</w:t>
      </w:r>
      <w:r>
        <w:rPr>
          <w:bdr w:val="none" w:sz="0" w:space="0" w:color="auto" w:frame="1"/>
        </w:rPr>
        <w:t xml:space="preserve"> </w:t>
      </w:r>
      <w:r w:rsidRPr="009C5B44">
        <w:rPr>
          <w:bdr w:val="none" w:sz="0" w:space="0" w:color="auto" w:frame="1"/>
        </w:rPr>
        <w:t>проектирования</w:t>
      </w:r>
      <w:r>
        <w:rPr>
          <w:bdr w:val="none" w:sz="0" w:space="0" w:color="auto" w:frame="1"/>
        </w:rPr>
        <w:t xml:space="preserve"> </w:t>
      </w:r>
      <w:r w:rsidRPr="009C5B44">
        <w:rPr>
          <w:bdr w:val="none" w:sz="0" w:space="0" w:color="auto" w:frame="1"/>
        </w:rPr>
        <w:t>находится</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пределах</w:t>
      </w:r>
      <w:r>
        <w:rPr>
          <w:bdr w:val="none" w:sz="0" w:space="0" w:color="auto" w:frame="1"/>
        </w:rPr>
        <w:t xml:space="preserve"> </w:t>
      </w:r>
      <w:r w:rsidRPr="009C5B44">
        <w:rPr>
          <w:bdr w:val="none" w:sz="0" w:space="0" w:color="auto" w:frame="1"/>
        </w:rPr>
        <w:t>установленных</w:t>
      </w:r>
      <w:r>
        <w:rPr>
          <w:bdr w:val="none" w:sz="0" w:space="0" w:color="auto" w:frame="1"/>
        </w:rPr>
        <w:t xml:space="preserve"> </w:t>
      </w:r>
      <w:r w:rsidRPr="009C5B44">
        <w:rPr>
          <w:bdr w:val="none" w:sz="0" w:space="0" w:color="auto" w:frame="1"/>
        </w:rPr>
        <w:t>границ</w:t>
      </w:r>
      <w:r>
        <w:rPr>
          <w:bdr w:val="none" w:sz="0" w:space="0" w:color="auto" w:frame="1"/>
        </w:rPr>
        <w:t xml:space="preserve"> </w:t>
      </w:r>
      <w:r w:rsidRPr="009C5B44">
        <w:rPr>
          <w:bdr w:val="none" w:sz="0" w:space="0" w:color="auto" w:frame="1"/>
        </w:rPr>
        <w:t>зон</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охраны</w:t>
      </w:r>
      <w:r>
        <w:rPr>
          <w:bdr w:val="none" w:sz="0" w:space="0" w:color="auto" w:frame="1"/>
        </w:rPr>
        <w:t xml:space="preserve"> </w:t>
      </w:r>
      <w:r w:rsidRPr="009C5B44">
        <w:rPr>
          <w:bdr w:val="none" w:sz="0" w:space="0" w:color="auto" w:frame="1"/>
        </w:rPr>
        <w:t>согласно</w:t>
      </w:r>
      <w:r>
        <w:rPr>
          <w:bdr w:val="none" w:sz="0" w:space="0" w:color="auto" w:frame="1"/>
        </w:rPr>
        <w:t xml:space="preserve"> </w:t>
      </w:r>
      <w:r w:rsidRPr="009C5B44">
        <w:rPr>
          <w:bdr w:val="none" w:sz="0" w:space="0" w:color="auto" w:frame="1"/>
        </w:rPr>
        <w:t>проекту</w:t>
      </w:r>
      <w:r>
        <w:rPr>
          <w:bdr w:val="none" w:sz="0" w:space="0" w:color="auto" w:frame="1"/>
        </w:rPr>
        <w:t xml:space="preserve"> </w:t>
      </w:r>
      <w:r w:rsidRPr="009C5B44">
        <w:rPr>
          <w:bdr w:val="none" w:sz="0" w:space="0" w:color="auto" w:frame="1"/>
        </w:rPr>
        <w:t>«Зоны</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охраны</w:t>
      </w:r>
      <w:r>
        <w:rPr>
          <w:bdr w:val="none" w:sz="0" w:space="0" w:color="auto" w:frame="1"/>
        </w:rPr>
        <w:t xml:space="preserve"> </w:t>
      </w:r>
      <w:r w:rsidRPr="009C5B44">
        <w:rPr>
          <w:bdr w:val="none" w:sz="0" w:space="0" w:color="auto" w:frame="1"/>
        </w:rPr>
        <w:t>источников</w:t>
      </w:r>
      <w:r>
        <w:rPr>
          <w:bdr w:val="none" w:sz="0" w:space="0" w:color="auto" w:frame="1"/>
        </w:rPr>
        <w:t xml:space="preserve"> </w:t>
      </w:r>
      <w:r w:rsidRPr="009C5B44">
        <w:rPr>
          <w:bdr w:val="none" w:sz="0" w:space="0" w:color="auto" w:frame="1"/>
        </w:rPr>
        <w:t>водоснабжения</w:t>
      </w:r>
      <w:r>
        <w:rPr>
          <w:bdr w:val="none" w:sz="0" w:space="0" w:color="auto" w:frame="1"/>
        </w:rPr>
        <w:t xml:space="preserve"> </w:t>
      </w:r>
      <w:r w:rsidRPr="009C5B44">
        <w:rPr>
          <w:bdr w:val="none" w:sz="0" w:space="0" w:color="auto" w:frame="1"/>
        </w:rPr>
        <w:t>«Лермонтовские»</w:t>
      </w:r>
      <w:r>
        <w:rPr>
          <w:bdr w:val="none" w:sz="0" w:space="0" w:color="auto" w:frame="1"/>
        </w:rPr>
        <w:t xml:space="preserve"> </w:t>
      </w:r>
      <w:r w:rsidRPr="009C5B44">
        <w:rPr>
          <w:bdr w:val="none" w:sz="0" w:space="0" w:color="auto" w:frame="1"/>
        </w:rPr>
        <w:t>I</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II</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г.</w:t>
      </w:r>
      <w:r>
        <w:rPr>
          <w:bdr w:val="none" w:sz="0" w:space="0" w:color="auto" w:frame="1"/>
        </w:rPr>
        <w:t xml:space="preserve"> </w:t>
      </w:r>
      <w:r w:rsidRPr="009C5B44">
        <w:rPr>
          <w:bdr w:val="none" w:sz="0" w:space="0" w:color="auto" w:frame="1"/>
        </w:rPr>
        <w:t>Кисловодске».</w:t>
      </w:r>
    </w:p>
    <w:p w14:paraId="77A5522F"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По</w:t>
      </w:r>
      <w:r>
        <w:rPr>
          <w:bdr w:val="none" w:sz="0" w:space="0" w:color="auto" w:frame="1"/>
        </w:rPr>
        <w:t xml:space="preserve"> </w:t>
      </w:r>
      <w:r w:rsidRPr="009C5B44">
        <w:rPr>
          <w:bdr w:val="none" w:sz="0" w:space="0" w:color="auto" w:frame="1"/>
        </w:rPr>
        <w:t>данным</w:t>
      </w:r>
      <w:r>
        <w:rPr>
          <w:bdr w:val="none" w:sz="0" w:space="0" w:color="auto" w:frame="1"/>
        </w:rPr>
        <w:t xml:space="preserve"> </w:t>
      </w:r>
      <w:r w:rsidRPr="009C5B44">
        <w:rPr>
          <w:bdr w:val="none" w:sz="0" w:space="0" w:color="auto" w:frame="1"/>
        </w:rPr>
        <w:t>Ставропольского</w:t>
      </w:r>
      <w:r>
        <w:rPr>
          <w:bdr w:val="none" w:sz="0" w:space="0" w:color="auto" w:frame="1"/>
        </w:rPr>
        <w:t xml:space="preserve"> </w:t>
      </w:r>
      <w:r w:rsidRPr="009C5B44">
        <w:rPr>
          <w:bdr w:val="none" w:sz="0" w:space="0" w:color="auto" w:frame="1"/>
        </w:rPr>
        <w:t>филиала</w:t>
      </w:r>
      <w:r>
        <w:rPr>
          <w:bdr w:val="none" w:sz="0" w:space="0" w:color="auto" w:frame="1"/>
        </w:rPr>
        <w:t xml:space="preserve"> </w:t>
      </w:r>
      <w:r w:rsidRPr="009C5B44">
        <w:rPr>
          <w:bdr w:val="none" w:sz="0" w:space="0" w:color="auto" w:frame="1"/>
        </w:rPr>
        <w:t>ФБУ</w:t>
      </w:r>
      <w:r>
        <w:rPr>
          <w:bdr w:val="none" w:sz="0" w:space="0" w:color="auto" w:frame="1"/>
        </w:rPr>
        <w:t xml:space="preserve"> </w:t>
      </w:r>
      <w:r w:rsidRPr="009C5B44">
        <w:rPr>
          <w:bdr w:val="none" w:sz="0" w:space="0" w:color="auto" w:frame="1"/>
        </w:rPr>
        <w:t>«ТФГИ</w:t>
      </w:r>
      <w:r>
        <w:rPr>
          <w:bdr w:val="none" w:sz="0" w:space="0" w:color="auto" w:frame="1"/>
        </w:rPr>
        <w:t xml:space="preserve"> </w:t>
      </w:r>
      <w:r w:rsidRPr="009C5B44">
        <w:rPr>
          <w:bdr w:val="none" w:sz="0" w:space="0" w:color="auto" w:frame="1"/>
        </w:rPr>
        <w:t>по</w:t>
      </w:r>
      <w:r>
        <w:rPr>
          <w:bdr w:val="none" w:sz="0" w:space="0" w:color="auto" w:frame="1"/>
        </w:rPr>
        <w:t xml:space="preserve"> </w:t>
      </w:r>
      <w:r w:rsidRPr="009C5B44">
        <w:rPr>
          <w:bdr w:val="none" w:sz="0" w:space="0" w:color="auto" w:frame="1"/>
        </w:rPr>
        <w:t>Южному</w:t>
      </w:r>
      <w:r>
        <w:rPr>
          <w:bdr w:val="none" w:sz="0" w:space="0" w:color="auto" w:frame="1"/>
        </w:rPr>
        <w:t xml:space="preserve"> </w:t>
      </w:r>
      <w:r w:rsidRPr="009C5B44">
        <w:rPr>
          <w:bdr w:val="none" w:sz="0" w:space="0" w:color="auto" w:frame="1"/>
        </w:rPr>
        <w:t>федеральному</w:t>
      </w:r>
      <w:r>
        <w:rPr>
          <w:bdr w:val="none" w:sz="0" w:space="0" w:color="auto" w:frame="1"/>
        </w:rPr>
        <w:t xml:space="preserve"> </w:t>
      </w:r>
      <w:r w:rsidRPr="009C5B44">
        <w:rPr>
          <w:bdr w:val="none" w:sz="0" w:space="0" w:color="auto" w:frame="1"/>
        </w:rPr>
        <w:t>округу»</w:t>
      </w:r>
      <w:r>
        <w:rPr>
          <w:bdr w:val="none" w:sz="0" w:space="0" w:color="auto" w:frame="1"/>
        </w:rPr>
        <w:t xml:space="preserve"> </w:t>
      </w:r>
      <w:r w:rsidRPr="009C5B44">
        <w:rPr>
          <w:bdr w:val="none" w:sz="0" w:space="0" w:color="auto" w:frame="1"/>
        </w:rPr>
        <w:t>(письмо</w:t>
      </w:r>
      <w:r>
        <w:rPr>
          <w:bdr w:val="none" w:sz="0" w:space="0" w:color="auto" w:frame="1"/>
        </w:rPr>
        <w:t xml:space="preserve"> </w:t>
      </w:r>
      <w:r w:rsidRPr="009C5B44">
        <w:rPr>
          <w:bdr w:val="none" w:sz="0" w:space="0" w:color="auto" w:frame="1"/>
        </w:rPr>
        <w:t>04-1/511</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07.12.2022)</w:t>
      </w:r>
      <w:r>
        <w:rPr>
          <w:bdr w:val="none" w:sz="0" w:space="0" w:color="auto" w:frame="1"/>
        </w:rPr>
        <w:t xml:space="preserve"> </w:t>
      </w:r>
      <w:r w:rsidRPr="009C5B44">
        <w:rPr>
          <w:bdr w:val="none" w:sz="0" w:space="0" w:color="auto" w:frame="1"/>
        </w:rPr>
        <w:t>часть</w:t>
      </w:r>
      <w:r>
        <w:rPr>
          <w:bdr w:val="none" w:sz="0" w:space="0" w:color="auto" w:frame="1"/>
        </w:rPr>
        <w:t xml:space="preserve"> </w:t>
      </w:r>
      <w:r w:rsidRPr="009C5B44">
        <w:rPr>
          <w:bdr w:val="none" w:sz="0" w:space="0" w:color="auto" w:frame="1"/>
        </w:rPr>
        <w:t>участка,</w:t>
      </w:r>
      <w:r>
        <w:rPr>
          <w:bdr w:val="none" w:sz="0" w:space="0" w:color="auto" w:frame="1"/>
        </w:rPr>
        <w:t xml:space="preserve"> </w:t>
      </w:r>
      <w:r w:rsidRPr="009C5B44">
        <w:rPr>
          <w:bdr w:val="none" w:sz="0" w:space="0" w:color="auto" w:frame="1"/>
        </w:rPr>
        <w:t>территории</w:t>
      </w:r>
      <w:r>
        <w:rPr>
          <w:bdr w:val="none" w:sz="0" w:space="0" w:color="auto" w:frame="1"/>
        </w:rPr>
        <w:t xml:space="preserve"> </w:t>
      </w:r>
      <w:r w:rsidRPr="009C5B44">
        <w:rPr>
          <w:bdr w:val="none" w:sz="0" w:space="0" w:color="auto" w:frame="1"/>
        </w:rPr>
        <w:t>проектирования</w:t>
      </w:r>
      <w:r>
        <w:rPr>
          <w:bdr w:val="none" w:sz="0" w:space="0" w:color="auto" w:frame="1"/>
        </w:rPr>
        <w:t xml:space="preserve"> </w:t>
      </w:r>
      <w:r w:rsidRPr="009C5B44">
        <w:rPr>
          <w:bdr w:val="none" w:sz="0" w:space="0" w:color="auto" w:frame="1"/>
        </w:rPr>
        <w:t>находится</w:t>
      </w:r>
      <w:r>
        <w:rPr>
          <w:bdr w:val="none" w:sz="0" w:space="0" w:color="auto" w:frame="1"/>
        </w:rPr>
        <w:t xml:space="preserve"> </w:t>
      </w:r>
      <w:r w:rsidRPr="009C5B44">
        <w:rPr>
          <w:bdr w:val="none" w:sz="0" w:space="0" w:color="auto" w:frame="1"/>
        </w:rPr>
        <w:t>на</w:t>
      </w:r>
      <w:r>
        <w:rPr>
          <w:bdr w:val="none" w:sz="0" w:space="0" w:color="auto" w:frame="1"/>
        </w:rPr>
        <w:t xml:space="preserve"> </w:t>
      </w:r>
      <w:r w:rsidRPr="009C5B44">
        <w:rPr>
          <w:bdr w:val="none" w:sz="0" w:space="0" w:color="auto" w:frame="1"/>
        </w:rPr>
        <w:t>территории</w:t>
      </w:r>
      <w:r>
        <w:rPr>
          <w:bdr w:val="none" w:sz="0" w:space="0" w:color="auto" w:frame="1"/>
        </w:rPr>
        <w:t xml:space="preserve"> </w:t>
      </w:r>
      <w:r w:rsidRPr="009C5B44">
        <w:rPr>
          <w:bdr w:val="none" w:sz="0" w:space="0" w:color="auto" w:frame="1"/>
        </w:rPr>
        <w:t>нераспределённого</w:t>
      </w:r>
      <w:r>
        <w:rPr>
          <w:bdr w:val="none" w:sz="0" w:space="0" w:color="auto" w:frame="1"/>
        </w:rPr>
        <w:t xml:space="preserve"> </w:t>
      </w:r>
      <w:r w:rsidRPr="009C5B44">
        <w:rPr>
          <w:bdr w:val="none" w:sz="0" w:space="0" w:color="auto" w:frame="1"/>
        </w:rPr>
        <w:t>фонда</w:t>
      </w:r>
      <w:r>
        <w:rPr>
          <w:bdr w:val="none" w:sz="0" w:space="0" w:color="auto" w:frame="1"/>
        </w:rPr>
        <w:t xml:space="preserve"> </w:t>
      </w:r>
      <w:r w:rsidRPr="009C5B44">
        <w:rPr>
          <w:bdr w:val="none" w:sz="0" w:space="0" w:color="auto" w:frame="1"/>
        </w:rPr>
        <w:t>недр</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пределах</w:t>
      </w:r>
      <w:r>
        <w:rPr>
          <w:bdr w:val="none" w:sz="0" w:space="0" w:color="auto" w:frame="1"/>
        </w:rPr>
        <w:t xml:space="preserve"> </w:t>
      </w:r>
      <w:r w:rsidRPr="009C5B44">
        <w:rPr>
          <w:bdr w:val="none" w:sz="0" w:space="0" w:color="auto" w:frame="1"/>
        </w:rPr>
        <w:t>II</w:t>
      </w:r>
      <w:r>
        <w:rPr>
          <w:bdr w:val="none" w:sz="0" w:space="0" w:color="auto" w:frame="1"/>
        </w:rPr>
        <w:t xml:space="preserve"> </w:t>
      </w:r>
      <w:r w:rsidRPr="009C5B44">
        <w:rPr>
          <w:bdr w:val="none" w:sz="0" w:space="0" w:color="auto" w:frame="1"/>
        </w:rPr>
        <w:t>зоны</w:t>
      </w:r>
      <w:r>
        <w:rPr>
          <w:bdr w:val="none" w:sz="0" w:space="0" w:color="auto" w:frame="1"/>
        </w:rPr>
        <w:t xml:space="preserve"> </w:t>
      </w:r>
      <w:r w:rsidRPr="009C5B44">
        <w:rPr>
          <w:bdr w:val="none" w:sz="0" w:space="0" w:color="auto" w:frame="1"/>
        </w:rPr>
        <w:t>горно-санитарной</w:t>
      </w:r>
      <w:r>
        <w:rPr>
          <w:bdr w:val="none" w:sz="0" w:space="0" w:color="auto" w:frame="1"/>
        </w:rPr>
        <w:t xml:space="preserve"> </w:t>
      </w:r>
      <w:r w:rsidRPr="009C5B44">
        <w:rPr>
          <w:bdr w:val="none" w:sz="0" w:space="0" w:color="auto" w:frame="1"/>
        </w:rPr>
        <w:t>охраны</w:t>
      </w:r>
      <w:r>
        <w:rPr>
          <w:bdr w:val="none" w:sz="0" w:space="0" w:color="auto" w:frame="1"/>
        </w:rPr>
        <w:t xml:space="preserve"> </w:t>
      </w:r>
      <w:r w:rsidRPr="009C5B44">
        <w:rPr>
          <w:bdr w:val="none" w:sz="0" w:space="0" w:color="auto" w:frame="1"/>
        </w:rPr>
        <w:t>курорта</w:t>
      </w:r>
      <w:r>
        <w:rPr>
          <w:bdr w:val="none" w:sz="0" w:space="0" w:color="auto" w:frame="1"/>
        </w:rPr>
        <w:t xml:space="preserve"> </w:t>
      </w:r>
      <w:r w:rsidRPr="009C5B44">
        <w:rPr>
          <w:bdr w:val="none" w:sz="0" w:space="0" w:color="auto" w:frame="1"/>
        </w:rPr>
        <w:t>федерального</w:t>
      </w:r>
      <w:r>
        <w:rPr>
          <w:bdr w:val="none" w:sz="0" w:space="0" w:color="auto" w:frame="1"/>
        </w:rPr>
        <w:t xml:space="preserve"> </w:t>
      </w:r>
      <w:r w:rsidRPr="009C5B44">
        <w:rPr>
          <w:bdr w:val="none" w:sz="0" w:space="0" w:color="auto" w:frame="1"/>
        </w:rPr>
        <w:t>значения</w:t>
      </w:r>
      <w:r>
        <w:rPr>
          <w:bdr w:val="none" w:sz="0" w:space="0" w:color="auto" w:frame="1"/>
        </w:rPr>
        <w:t xml:space="preserve"> </w:t>
      </w:r>
      <w:r w:rsidRPr="009C5B44">
        <w:rPr>
          <w:bdr w:val="none" w:sz="0" w:space="0" w:color="auto" w:frame="1"/>
        </w:rPr>
        <w:t>Кисловодск,</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границах</w:t>
      </w:r>
      <w:r>
        <w:rPr>
          <w:bdr w:val="none" w:sz="0" w:space="0" w:color="auto" w:frame="1"/>
        </w:rPr>
        <w:t xml:space="preserve"> </w:t>
      </w:r>
      <w:r w:rsidRPr="009C5B44">
        <w:rPr>
          <w:bdr w:val="none" w:sz="0" w:space="0" w:color="auto" w:frame="1"/>
        </w:rPr>
        <w:t>которой</w:t>
      </w:r>
      <w:r>
        <w:rPr>
          <w:bdr w:val="none" w:sz="0" w:space="0" w:color="auto" w:frame="1"/>
        </w:rPr>
        <w:t xml:space="preserve"> </w:t>
      </w:r>
      <w:r w:rsidRPr="009C5B44">
        <w:rPr>
          <w:bdr w:val="none" w:sz="0" w:space="0" w:color="auto" w:frame="1"/>
        </w:rPr>
        <w:t>расположено</w:t>
      </w:r>
      <w:r>
        <w:rPr>
          <w:bdr w:val="none" w:sz="0" w:space="0" w:color="auto" w:frame="1"/>
        </w:rPr>
        <w:t xml:space="preserve"> </w:t>
      </w:r>
      <w:r w:rsidRPr="009C5B44">
        <w:rPr>
          <w:bdr w:val="none" w:sz="0" w:space="0" w:color="auto" w:frame="1"/>
        </w:rPr>
        <w:t>Кисловодское</w:t>
      </w:r>
      <w:r>
        <w:rPr>
          <w:bdr w:val="none" w:sz="0" w:space="0" w:color="auto" w:frame="1"/>
        </w:rPr>
        <w:t xml:space="preserve"> </w:t>
      </w:r>
      <w:r w:rsidRPr="009C5B44">
        <w:rPr>
          <w:bdr w:val="none" w:sz="0" w:space="0" w:color="auto" w:frame="1"/>
        </w:rPr>
        <w:t>месторождение</w:t>
      </w:r>
      <w:r>
        <w:rPr>
          <w:bdr w:val="none" w:sz="0" w:space="0" w:color="auto" w:frame="1"/>
        </w:rPr>
        <w:t xml:space="preserve"> </w:t>
      </w:r>
      <w:r w:rsidRPr="009C5B44">
        <w:rPr>
          <w:bdr w:val="none" w:sz="0" w:space="0" w:color="auto" w:frame="1"/>
        </w:rPr>
        <w:t>минеральных</w:t>
      </w:r>
      <w:r>
        <w:rPr>
          <w:bdr w:val="none" w:sz="0" w:space="0" w:color="auto" w:frame="1"/>
        </w:rPr>
        <w:t xml:space="preserve"> </w:t>
      </w:r>
      <w:r w:rsidRPr="009C5B44">
        <w:rPr>
          <w:bdr w:val="none" w:sz="0" w:space="0" w:color="auto" w:frame="1"/>
        </w:rPr>
        <w:t>подземных</w:t>
      </w:r>
      <w:r>
        <w:rPr>
          <w:bdr w:val="none" w:sz="0" w:space="0" w:color="auto" w:frame="1"/>
        </w:rPr>
        <w:t xml:space="preserve"> </w:t>
      </w:r>
      <w:r w:rsidRPr="009C5B44">
        <w:rPr>
          <w:bdr w:val="none" w:sz="0" w:space="0" w:color="auto" w:frame="1"/>
        </w:rPr>
        <w:t>вод.</w:t>
      </w:r>
    </w:p>
    <w:p w14:paraId="1C4EBA4E"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Также</w:t>
      </w:r>
      <w:r>
        <w:rPr>
          <w:bdr w:val="none" w:sz="0" w:space="0" w:color="auto" w:frame="1"/>
        </w:rPr>
        <w:t xml:space="preserve"> </w:t>
      </w:r>
      <w:r w:rsidRPr="009C5B44">
        <w:rPr>
          <w:bdr w:val="none" w:sz="0" w:space="0" w:color="auto" w:frame="1"/>
        </w:rPr>
        <w:t>на</w:t>
      </w:r>
      <w:r>
        <w:rPr>
          <w:bdr w:val="none" w:sz="0" w:space="0" w:color="auto" w:frame="1"/>
        </w:rPr>
        <w:t xml:space="preserve"> </w:t>
      </w:r>
      <w:r w:rsidRPr="009C5B44">
        <w:rPr>
          <w:bdr w:val="none" w:sz="0" w:space="0" w:color="auto" w:frame="1"/>
        </w:rPr>
        <w:t>территории</w:t>
      </w:r>
      <w:r>
        <w:rPr>
          <w:bdr w:val="none" w:sz="0" w:space="0" w:color="auto" w:frame="1"/>
        </w:rPr>
        <w:t xml:space="preserve"> </w:t>
      </w:r>
      <w:r w:rsidRPr="009C5B44">
        <w:rPr>
          <w:bdr w:val="none" w:sz="0" w:space="0" w:color="auto" w:frame="1"/>
        </w:rPr>
        <w:t>запрашиваемого</w:t>
      </w:r>
      <w:r>
        <w:rPr>
          <w:bdr w:val="none" w:sz="0" w:space="0" w:color="auto" w:frame="1"/>
        </w:rPr>
        <w:t xml:space="preserve"> </w:t>
      </w:r>
      <w:r w:rsidRPr="009C5B44">
        <w:rPr>
          <w:bdr w:val="none" w:sz="0" w:space="0" w:color="auto" w:frame="1"/>
        </w:rPr>
        <w:t>участка</w:t>
      </w:r>
      <w:r>
        <w:rPr>
          <w:bdr w:val="none" w:sz="0" w:space="0" w:color="auto" w:frame="1"/>
        </w:rPr>
        <w:t xml:space="preserve"> </w:t>
      </w:r>
      <w:r w:rsidRPr="009C5B44">
        <w:rPr>
          <w:bdr w:val="none" w:sz="0" w:space="0" w:color="auto" w:frame="1"/>
        </w:rPr>
        <w:t>находятся</w:t>
      </w:r>
      <w:r>
        <w:rPr>
          <w:bdr w:val="none" w:sz="0" w:space="0" w:color="auto" w:frame="1"/>
        </w:rPr>
        <w:t xml:space="preserve"> </w:t>
      </w:r>
      <w:r w:rsidRPr="009C5B44">
        <w:rPr>
          <w:bdr w:val="none" w:sz="0" w:space="0" w:color="auto" w:frame="1"/>
        </w:rPr>
        <w:t>участки</w:t>
      </w:r>
      <w:r>
        <w:rPr>
          <w:bdr w:val="none" w:sz="0" w:space="0" w:color="auto" w:frame="1"/>
        </w:rPr>
        <w:t xml:space="preserve"> </w:t>
      </w:r>
      <w:r w:rsidRPr="009C5B44">
        <w:rPr>
          <w:bdr w:val="none" w:sz="0" w:space="0" w:color="auto" w:frame="1"/>
        </w:rPr>
        <w:t>недр</w:t>
      </w:r>
      <w:r>
        <w:rPr>
          <w:bdr w:val="none" w:sz="0" w:space="0" w:color="auto" w:frame="1"/>
        </w:rPr>
        <w:t xml:space="preserve"> </w:t>
      </w:r>
      <w:r w:rsidRPr="009C5B44">
        <w:rPr>
          <w:bdr w:val="none" w:sz="0" w:space="0" w:color="auto" w:frame="1"/>
        </w:rPr>
        <w:t>скважин</w:t>
      </w:r>
      <w:r>
        <w:rPr>
          <w:bdr w:val="none" w:sz="0" w:space="0" w:color="auto" w:frame="1"/>
        </w:rPr>
        <w:t xml:space="preserve"> </w:t>
      </w:r>
      <w:r w:rsidRPr="009C5B44">
        <w:rPr>
          <w:bdr w:val="none" w:sz="0" w:space="0" w:color="auto" w:frame="1"/>
        </w:rPr>
        <w:t>минеральной</w:t>
      </w:r>
      <w:r>
        <w:rPr>
          <w:bdr w:val="none" w:sz="0" w:space="0" w:color="auto" w:frame="1"/>
        </w:rPr>
        <w:t xml:space="preserve"> </w:t>
      </w:r>
      <w:r w:rsidRPr="009C5B44">
        <w:rPr>
          <w:bdr w:val="none" w:sz="0" w:space="0" w:color="auto" w:frame="1"/>
        </w:rPr>
        <w:t>воды</w:t>
      </w:r>
      <w:r>
        <w:rPr>
          <w:bdr w:val="none" w:sz="0" w:space="0" w:color="auto" w:frame="1"/>
        </w:rPr>
        <w:t xml:space="preserve"> </w:t>
      </w:r>
      <w:r w:rsidRPr="009C5B44">
        <w:rPr>
          <w:bdr w:val="none" w:sz="0" w:space="0" w:color="auto" w:frame="1"/>
        </w:rPr>
        <w:t>Ольховского</w:t>
      </w:r>
      <w:r>
        <w:rPr>
          <w:bdr w:val="none" w:sz="0" w:space="0" w:color="auto" w:frame="1"/>
        </w:rPr>
        <w:t xml:space="preserve"> </w:t>
      </w:r>
      <w:r w:rsidRPr="009C5B44">
        <w:rPr>
          <w:bdr w:val="none" w:sz="0" w:space="0" w:color="auto" w:frame="1"/>
        </w:rPr>
        <w:t>участка</w:t>
      </w:r>
      <w:r>
        <w:rPr>
          <w:bdr w:val="none" w:sz="0" w:space="0" w:color="auto" w:frame="1"/>
        </w:rPr>
        <w:t xml:space="preserve"> </w:t>
      </w:r>
      <w:r w:rsidRPr="009C5B44">
        <w:rPr>
          <w:bdr w:val="none" w:sz="0" w:space="0" w:color="auto" w:frame="1"/>
        </w:rPr>
        <w:t>Кисловодского</w:t>
      </w:r>
      <w:r>
        <w:rPr>
          <w:bdr w:val="none" w:sz="0" w:space="0" w:color="auto" w:frame="1"/>
        </w:rPr>
        <w:t xml:space="preserve"> </w:t>
      </w:r>
      <w:r w:rsidRPr="009C5B44">
        <w:rPr>
          <w:bdr w:val="none" w:sz="0" w:space="0" w:color="auto" w:frame="1"/>
        </w:rPr>
        <w:t>месторождения</w:t>
      </w:r>
      <w:r>
        <w:rPr>
          <w:bdr w:val="none" w:sz="0" w:space="0" w:color="auto" w:frame="1"/>
        </w:rPr>
        <w:t xml:space="preserve"> </w:t>
      </w:r>
      <w:r w:rsidRPr="009C5B44">
        <w:rPr>
          <w:bdr w:val="none" w:sz="0" w:space="0" w:color="auto" w:frame="1"/>
        </w:rPr>
        <w:t>минеральных</w:t>
      </w:r>
      <w:r>
        <w:rPr>
          <w:bdr w:val="none" w:sz="0" w:space="0" w:color="auto" w:frame="1"/>
        </w:rPr>
        <w:t xml:space="preserve"> </w:t>
      </w:r>
      <w:r w:rsidRPr="009C5B44">
        <w:rPr>
          <w:bdr w:val="none" w:sz="0" w:space="0" w:color="auto" w:frame="1"/>
        </w:rPr>
        <w:t>подземных</w:t>
      </w:r>
      <w:r>
        <w:rPr>
          <w:bdr w:val="none" w:sz="0" w:space="0" w:color="auto" w:frame="1"/>
        </w:rPr>
        <w:t xml:space="preserve"> </w:t>
      </w:r>
      <w:r w:rsidRPr="009C5B44">
        <w:rPr>
          <w:bdr w:val="none" w:sz="0" w:space="0" w:color="auto" w:frame="1"/>
        </w:rPr>
        <w:t>вод</w:t>
      </w:r>
      <w:r>
        <w:rPr>
          <w:bdr w:val="none" w:sz="0" w:space="0" w:color="auto" w:frame="1"/>
        </w:rPr>
        <w:t xml:space="preserve"> </w:t>
      </w:r>
      <w:r w:rsidRPr="009C5B44">
        <w:rPr>
          <w:bdr w:val="none" w:sz="0" w:space="0" w:color="auto" w:frame="1"/>
        </w:rPr>
        <w:t>(лицензия</w:t>
      </w:r>
      <w:r>
        <w:rPr>
          <w:bdr w:val="none" w:sz="0" w:space="0" w:color="auto" w:frame="1"/>
        </w:rPr>
        <w:t xml:space="preserve"> </w:t>
      </w:r>
      <w:r w:rsidRPr="009C5B44">
        <w:rPr>
          <w:bdr w:val="none" w:sz="0" w:space="0" w:color="auto" w:frame="1"/>
        </w:rPr>
        <w:t>СТВ</w:t>
      </w:r>
      <w:r>
        <w:rPr>
          <w:bdr w:val="none" w:sz="0" w:space="0" w:color="auto" w:frame="1"/>
        </w:rPr>
        <w:t xml:space="preserve"> </w:t>
      </w:r>
      <w:r w:rsidRPr="009C5B44">
        <w:rPr>
          <w:bdr w:val="none" w:sz="0" w:space="0" w:color="auto" w:frame="1"/>
        </w:rPr>
        <w:t>01246</w:t>
      </w:r>
      <w:r>
        <w:rPr>
          <w:bdr w:val="none" w:sz="0" w:space="0" w:color="auto" w:frame="1"/>
        </w:rPr>
        <w:t xml:space="preserve"> </w:t>
      </w:r>
      <w:r w:rsidRPr="009C5B44">
        <w:rPr>
          <w:bdr w:val="none" w:sz="0" w:space="0" w:color="auto" w:frame="1"/>
        </w:rPr>
        <w:t>МЭ</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12.02.2018</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добычи</w:t>
      </w:r>
      <w:r>
        <w:rPr>
          <w:bdr w:val="none" w:sz="0" w:space="0" w:color="auto" w:frame="1"/>
        </w:rPr>
        <w:t xml:space="preserve"> </w:t>
      </w:r>
      <w:r w:rsidRPr="009C5B44">
        <w:rPr>
          <w:bdr w:val="none" w:sz="0" w:space="0" w:color="auto" w:frame="1"/>
        </w:rPr>
        <w:t>минеральных</w:t>
      </w:r>
      <w:r>
        <w:rPr>
          <w:bdr w:val="none" w:sz="0" w:space="0" w:color="auto" w:frame="1"/>
        </w:rPr>
        <w:t xml:space="preserve"> </w:t>
      </w:r>
      <w:r w:rsidRPr="009C5B44">
        <w:rPr>
          <w:bdr w:val="none" w:sz="0" w:space="0" w:color="auto" w:frame="1"/>
        </w:rPr>
        <w:t>вод</w:t>
      </w:r>
      <w:r>
        <w:rPr>
          <w:bdr w:val="none" w:sz="0" w:space="0" w:color="auto" w:frame="1"/>
        </w:rPr>
        <w:t xml:space="preserve"> </w:t>
      </w:r>
      <w:r w:rsidRPr="009C5B44">
        <w:rPr>
          <w:bdr w:val="none" w:sz="0" w:space="0" w:color="auto" w:frame="1"/>
        </w:rPr>
        <w:t>выдана</w:t>
      </w:r>
      <w:r>
        <w:rPr>
          <w:bdr w:val="none" w:sz="0" w:space="0" w:color="auto" w:frame="1"/>
        </w:rPr>
        <w:t xml:space="preserve"> </w:t>
      </w:r>
      <w:r w:rsidRPr="009C5B44">
        <w:rPr>
          <w:bdr w:val="none" w:sz="0" w:space="0" w:color="auto" w:frame="1"/>
        </w:rPr>
        <w:t>АО</w:t>
      </w:r>
      <w:r>
        <w:rPr>
          <w:bdr w:val="none" w:sz="0" w:space="0" w:color="auto" w:frame="1"/>
        </w:rPr>
        <w:t xml:space="preserve"> </w:t>
      </w:r>
      <w:r w:rsidRPr="009C5B44">
        <w:rPr>
          <w:bdr w:val="none" w:sz="0" w:space="0" w:color="auto" w:frame="1"/>
        </w:rPr>
        <w:t>«Кавминкурортресурсы»):</w:t>
      </w:r>
      <w:r>
        <w:rPr>
          <w:bdr w:val="none" w:sz="0" w:space="0" w:color="auto" w:frame="1"/>
        </w:rPr>
        <w:t xml:space="preserve"> </w:t>
      </w:r>
      <w:r w:rsidRPr="009C5B44">
        <w:rPr>
          <w:bdr w:val="none" w:sz="0" w:space="0" w:color="auto" w:frame="1"/>
        </w:rPr>
        <w:t>эксплуатационная</w:t>
      </w:r>
      <w:r>
        <w:rPr>
          <w:bdr w:val="none" w:sz="0" w:space="0" w:color="auto" w:frame="1"/>
        </w:rPr>
        <w:t xml:space="preserve"> </w:t>
      </w:r>
      <w:r w:rsidRPr="009C5B44">
        <w:rPr>
          <w:bdr w:val="none" w:sz="0" w:space="0" w:color="auto" w:frame="1"/>
        </w:rPr>
        <w:t>скважина</w:t>
      </w:r>
      <w:r>
        <w:rPr>
          <w:bdr w:val="none" w:sz="0" w:space="0" w:color="auto" w:frame="1"/>
        </w:rPr>
        <w:t xml:space="preserve"> </w:t>
      </w:r>
      <w:r w:rsidRPr="009C5B44">
        <w:rPr>
          <w:bdr w:val="none" w:sz="0" w:space="0" w:color="auto" w:frame="1"/>
        </w:rPr>
        <w:t>No</w:t>
      </w:r>
      <w:r>
        <w:rPr>
          <w:bdr w:val="none" w:sz="0" w:space="0" w:color="auto" w:frame="1"/>
        </w:rPr>
        <w:t xml:space="preserve"> </w:t>
      </w:r>
      <w:r w:rsidRPr="009C5B44">
        <w:rPr>
          <w:bdr w:val="none" w:sz="0" w:space="0" w:color="auto" w:frame="1"/>
        </w:rPr>
        <w:t>114-Э;</w:t>
      </w:r>
      <w:r>
        <w:rPr>
          <w:bdr w:val="none" w:sz="0" w:space="0" w:color="auto" w:frame="1"/>
        </w:rPr>
        <w:t xml:space="preserve"> </w:t>
      </w:r>
      <w:r w:rsidRPr="009C5B44">
        <w:rPr>
          <w:bdr w:val="none" w:sz="0" w:space="0" w:color="auto" w:frame="1"/>
        </w:rPr>
        <w:t>№</w:t>
      </w:r>
      <w:r>
        <w:rPr>
          <w:bdr w:val="none" w:sz="0" w:space="0" w:color="auto" w:frame="1"/>
        </w:rPr>
        <w:t xml:space="preserve"> </w:t>
      </w:r>
      <w:r w:rsidRPr="009C5B44">
        <w:rPr>
          <w:bdr w:val="none" w:sz="0" w:space="0" w:color="auto" w:frame="1"/>
        </w:rPr>
        <w:t>115-Э</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наблюдательная</w:t>
      </w:r>
      <w:r>
        <w:rPr>
          <w:bdr w:val="none" w:sz="0" w:space="0" w:color="auto" w:frame="1"/>
        </w:rPr>
        <w:t xml:space="preserve"> </w:t>
      </w:r>
      <w:r w:rsidRPr="009C5B44">
        <w:rPr>
          <w:bdr w:val="none" w:sz="0" w:space="0" w:color="auto" w:frame="1"/>
        </w:rPr>
        <w:t>скважина</w:t>
      </w:r>
      <w:r>
        <w:rPr>
          <w:bdr w:val="none" w:sz="0" w:space="0" w:color="auto" w:frame="1"/>
        </w:rPr>
        <w:t xml:space="preserve"> </w:t>
      </w:r>
      <w:r w:rsidRPr="009C5B44">
        <w:rPr>
          <w:bdr w:val="none" w:sz="0" w:space="0" w:color="auto" w:frame="1"/>
        </w:rPr>
        <w:t>№</w:t>
      </w:r>
      <w:r>
        <w:rPr>
          <w:bdr w:val="none" w:sz="0" w:space="0" w:color="auto" w:frame="1"/>
        </w:rPr>
        <w:t xml:space="preserve"> </w:t>
      </w:r>
      <w:r w:rsidRPr="009C5B44">
        <w:rPr>
          <w:bdr w:val="none" w:sz="0" w:space="0" w:color="auto" w:frame="1"/>
        </w:rPr>
        <w:t>115-бис.</w:t>
      </w:r>
    </w:p>
    <w:p w14:paraId="134E051A"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На</w:t>
      </w:r>
      <w:r>
        <w:rPr>
          <w:bdr w:val="none" w:sz="0" w:space="0" w:color="auto" w:frame="1"/>
        </w:rPr>
        <w:t xml:space="preserve"> </w:t>
      </w:r>
      <w:r w:rsidRPr="009C5B44">
        <w:rPr>
          <w:bdr w:val="none" w:sz="0" w:space="0" w:color="auto" w:frame="1"/>
        </w:rPr>
        <w:t>территории</w:t>
      </w:r>
      <w:r>
        <w:rPr>
          <w:bdr w:val="none" w:sz="0" w:space="0" w:color="auto" w:frame="1"/>
        </w:rPr>
        <w:t xml:space="preserve"> </w:t>
      </w:r>
      <w:r w:rsidRPr="009C5B44">
        <w:rPr>
          <w:bdr w:val="none" w:sz="0" w:space="0" w:color="auto" w:frame="1"/>
        </w:rPr>
        <w:t>проектирования</w:t>
      </w:r>
      <w:r>
        <w:rPr>
          <w:bdr w:val="none" w:sz="0" w:space="0" w:color="auto" w:frame="1"/>
        </w:rPr>
        <w:t xml:space="preserve"> </w:t>
      </w:r>
      <w:r w:rsidRPr="009C5B44">
        <w:rPr>
          <w:bdr w:val="none" w:sz="0" w:space="0" w:color="auto" w:frame="1"/>
        </w:rPr>
        <w:t>расположены</w:t>
      </w:r>
      <w:r>
        <w:rPr>
          <w:bdr w:val="none" w:sz="0" w:space="0" w:color="auto" w:frame="1"/>
        </w:rPr>
        <w:t xml:space="preserve"> </w:t>
      </w:r>
      <w:r w:rsidRPr="009C5B44">
        <w:rPr>
          <w:bdr w:val="none" w:sz="0" w:space="0" w:color="auto" w:frame="1"/>
        </w:rPr>
        <w:t>скважины</w:t>
      </w:r>
      <w:r>
        <w:rPr>
          <w:bdr w:val="none" w:sz="0" w:space="0" w:color="auto" w:frame="1"/>
        </w:rPr>
        <w:t xml:space="preserve"> </w:t>
      </w:r>
      <w:r w:rsidRPr="009C5B44">
        <w:rPr>
          <w:bdr w:val="none" w:sz="0" w:space="0" w:color="auto" w:frame="1"/>
        </w:rPr>
        <w:t>нераспределенного</w:t>
      </w:r>
      <w:r>
        <w:rPr>
          <w:bdr w:val="none" w:sz="0" w:space="0" w:color="auto" w:frame="1"/>
        </w:rPr>
        <w:t xml:space="preserve"> </w:t>
      </w:r>
      <w:r w:rsidRPr="009C5B44">
        <w:rPr>
          <w:bdr w:val="none" w:sz="0" w:space="0" w:color="auto" w:frame="1"/>
        </w:rPr>
        <w:t>фонда,</w:t>
      </w:r>
      <w:r>
        <w:rPr>
          <w:bdr w:val="none" w:sz="0" w:space="0" w:color="auto" w:frame="1"/>
        </w:rPr>
        <w:t xml:space="preserve"> </w:t>
      </w:r>
      <w:r w:rsidRPr="009C5B44">
        <w:rPr>
          <w:bdr w:val="none" w:sz="0" w:space="0" w:color="auto" w:frame="1"/>
        </w:rPr>
        <w:t>отражены</w:t>
      </w:r>
      <w:r>
        <w:rPr>
          <w:bdr w:val="none" w:sz="0" w:space="0" w:color="auto" w:frame="1"/>
        </w:rPr>
        <w:t xml:space="preserve"> </w:t>
      </w:r>
      <w:r w:rsidRPr="009C5B44">
        <w:rPr>
          <w:bdr w:val="none" w:sz="0" w:space="0" w:color="auto" w:frame="1"/>
        </w:rPr>
        <w:t>на</w:t>
      </w:r>
      <w:r>
        <w:rPr>
          <w:bdr w:val="none" w:sz="0" w:space="0" w:color="auto" w:frame="1"/>
        </w:rPr>
        <w:t xml:space="preserve"> </w:t>
      </w:r>
      <w:r w:rsidRPr="009C5B44">
        <w:rPr>
          <w:bdr w:val="none" w:sz="0" w:space="0" w:color="auto" w:frame="1"/>
        </w:rPr>
        <w:t>Схеме</w:t>
      </w:r>
      <w:r>
        <w:rPr>
          <w:bdr w:val="none" w:sz="0" w:space="0" w:color="auto" w:frame="1"/>
        </w:rPr>
        <w:t xml:space="preserve"> </w:t>
      </w:r>
      <w:r w:rsidRPr="009C5B44">
        <w:rPr>
          <w:bdr w:val="none" w:sz="0" w:space="0" w:color="auto" w:frame="1"/>
        </w:rPr>
        <w:t>границ</w:t>
      </w:r>
      <w:r>
        <w:rPr>
          <w:bdr w:val="none" w:sz="0" w:space="0" w:color="auto" w:frame="1"/>
        </w:rPr>
        <w:t xml:space="preserve"> </w:t>
      </w:r>
      <w:r w:rsidRPr="009C5B44">
        <w:rPr>
          <w:bdr w:val="none" w:sz="0" w:space="0" w:color="auto" w:frame="1"/>
        </w:rPr>
        <w:t>зон</w:t>
      </w:r>
      <w:r>
        <w:rPr>
          <w:bdr w:val="none" w:sz="0" w:space="0" w:color="auto" w:frame="1"/>
        </w:rPr>
        <w:t xml:space="preserve"> </w:t>
      </w:r>
      <w:r w:rsidRPr="009C5B44">
        <w:rPr>
          <w:bdr w:val="none" w:sz="0" w:space="0" w:color="auto" w:frame="1"/>
        </w:rPr>
        <w:t>с</w:t>
      </w:r>
      <w:r>
        <w:rPr>
          <w:bdr w:val="none" w:sz="0" w:space="0" w:color="auto" w:frame="1"/>
        </w:rPr>
        <w:t xml:space="preserve"> </w:t>
      </w:r>
      <w:r w:rsidRPr="009C5B44">
        <w:rPr>
          <w:bdr w:val="none" w:sz="0" w:space="0" w:color="auto" w:frame="1"/>
        </w:rPr>
        <w:t>особыми</w:t>
      </w:r>
      <w:r>
        <w:rPr>
          <w:bdr w:val="none" w:sz="0" w:space="0" w:color="auto" w:frame="1"/>
        </w:rPr>
        <w:t xml:space="preserve"> </w:t>
      </w:r>
      <w:r w:rsidRPr="009C5B44">
        <w:rPr>
          <w:bdr w:val="none" w:sz="0" w:space="0" w:color="auto" w:frame="1"/>
        </w:rPr>
        <w:t>условиями</w:t>
      </w:r>
      <w:r>
        <w:rPr>
          <w:bdr w:val="none" w:sz="0" w:space="0" w:color="auto" w:frame="1"/>
        </w:rPr>
        <w:t xml:space="preserve"> </w:t>
      </w:r>
      <w:r w:rsidRPr="009C5B44">
        <w:rPr>
          <w:bdr w:val="none" w:sz="0" w:space="0" w:color="auto" w:frame="1"/>
        </w:rPr>
        <w:t>использования</w:t>
      </w:r>
      <w:r>
        <w:rPr>
          <w:bdr w:val="none" w:sz="0" w:space="0" w:color="auto" w:frame="1"/>
        </w:rPr>
        <w:t xml:space="preserve"> </w:t>
      </w:r>
      <w:r w:rsidRPr="009C5B44">
        <w:rPr>
          <w:bdr w:val="none" w:sz="0" w:space="0" w:color="auto" w:frame="1"/>
        </w:rPr>
        <w:t>территории.</w:t>
      </w:r>
    </w:p>
    <w:p w14:paraId="332663DA"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Первая</w:t>
      </w:r>
      <w:r>
        <w:rPr>
          <w:bdr w:val="none" w:sz="0" w:space="0" w:color="auto" w:frame="1"/>
        </w:rPr>
        <w:t xml:space="preserve"> </w:t>
      </w:r>
      <w:r w:rsidRPr="009C5B44">
        <w:rPr>
          <w:bdr w:val="none" w:sz="0" w:space="0" w:color="auto" w:frame="1"/>
        </w:rPr>
        <w:t>зона</w:t>
      </w:r>
      <w:r>
        <w:rPr>
          <w:bdr w:val="none" w:sz="0" w:space="0" w:color="auto" w:frame="1"/>
        </w:rPr>
        <w:t xml:space="preserve"> </w:t>
      </w:r>
      <w:r w:rsidRPr="009C5B44">
        <w:rPr>
          <w:bdr w:val="none" w:sz="0" w:space="0" w:color="auto" w:frame="1"/>
        </w:rPr>
        <w:t>округа</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(горно-санитарной)</w:t>
      </w:r>
      <w:r>
        <w:rPr>
          <w:bdr w:val="none" w:sz="0" w:space="0" w:color="auto" w:frame="1"/>
        </w:rPr>
        <w:t xml:space="preserve"> </w:t>
      </w:r>
      <w:r w:rsidRPr="009C5B44">
        <w:rPr>
          <w:bdr w:val="none" w:sz="0" w:space="0" w:color="auto" w:frame="1"/>
        </w:rPr>
        <w:t>охраны</w:t>
      </w:r>
      <w:r>
        <w:rPr>
          <w:bdr w:val="none" w:sz="0" w:space="0" w:color="auto" w:frame="1"/>
        </w:rPr>
        <w:t xml:space="preserve"> </w:t>
      </w:r>
      <w:r w:rsidRPr="009C5B44">
        <w:rPr>
          <w:bdr w:val="none" w:sz="0" w:space="0" w:color="auto" w:frame="1"/>
        </w:rPr>
        <w:t>Согласно</w:t>
      </w:r>
      <w:r>
        <w:rPr>
          <w:bdr w:val="none" w:sz="0" w:space="0" w:color="auto" w:frame="1"/>
        </w:rPr>
        <w:t xml:space="preserve"> </w:t>
      </w:r>
      <w:r w:rsidRPr="009C5B44">
        <w:rPr>
          <w:bdr w:val="none" w:sz="0" w:space="0" w:color="auto" w:frame="1"/>
        </w:rPr>
        <w:t>Постановлению</w:t>
      </w:r>
      <w:r>
        <w:rPr>
          <w:bdr w:val="none" w:sz="0" w:space="0" w:color="auto" w:frame="1"/>
        </w:rPr>
        <w:t xml:space="preserve"> </w:t>
      </w:r>
      <w:r w:rsidRPr="009C5B44">
        <w:rPr>
          <w:bdr w:val="none" w:sz="0" w:space="0" w:color="auto" w:frame="1"/>
        </w:rPr>
        <w:t>Правительства</w:t>
      </w:r>
      <w:r>
        <w:rPr>
          <w:bdr w:val="none" w:sz="0" w:space="0" w:color="auto" w:frame="1"/>
        </w:rPr>
        <w:t xml:space="preserve"> </w:t>
      </w:r>
      <w:r w:rsidRPr="009C5B44">
        <w:rPr>
          <w:bdr w:val="none" w:sz="0" w:space="0" w:color="auto" w:frame="1"/>
        </w:rPr>
        <w:t>РФ</w:t>
      </w:r>
      <w:r>
        <w:rPr>
          <w:bdr w:val="none" w:sz="0" w:space="0" w:color="auto" w:frame="1"/>
        </w:rPr>
        <w:t xml:space="preserve"> </w:t>
      </w:r>
      <w:r w:rsidRPr="009C5B44">
        <w:rPr>
          <w:bdr w:val="none" w:sz="0" w:space="0" w:color="auto" w:frame="1"/>
        </w:rPr>
        <w:t>№</w:t>
      </w:r>
      <w:r>
        <w:rPr>
          <w:bdr w:val="none" w:sz="0" w:space="0" w:color="auto" w:frame="1"/>
        </w:rPr>
        <w:t xml:space="preserve"> </w:t>
      </w:r>
      <w:r w:rsidRPr="009C5B44">
        <w:rPr>
          <w:bdr w:val="none" w:sz="0" w:space="0" w:color="auto" w:frame="1"/>
        </w:rPr>
        <w:t>1425</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07.12.1996</w:t>
      </w:r>
      <w:r>
        <w:rPr>
          <w:bdr w:val="none" w:sz="0" w:space="0" w:color="auto" w:frame="1"/>
        </w:rPr>
        <w:t xml:space="preserve"> </w:t>
      </w:r>
      <w:r w:rsidRPr="009C5B44">
        <w:rPr>
          <w:bdr w:val="none" w:sz="0" w:space="0" w:color="auto" w:frame="1"/>
        </w:rPr>
        <w:t>«Об</w:t>
      </w:r>
      <w:r>
        <w:rPr>
          <w:bdr w:val="none" w:sz="0" w:space="0" w:color="auto" w:frame="1"/>
        </w:rPr>
        <w:t xml:space="preserve"> </w:t>
      </w:r>
      <w:r w:rsidRPr="009C5B44">
        <w:rPr>
          <w:bdr w:val="none" w:sz="0" w:space="0" w:color="auto" w:frame="1"/>
        </w:rPr>
        <w:t>утверждении</w:t>
      </w:r>
      <w:r>
        <w:rPr>
          <w:bdr w:val="none" w:sz="0" w:space="0" w:color="auto" w:frame="1"/>
        </w:rPr>
        <w:t xml:space="preserve"> </w:t>
      </w:r>
      <w:r w:rsidRPr="009C5B44">
        <w:rPr>
          <w:bdr w:val="none" w:sz="0" w:space="0" w:color="auto" w:frame="1"/>
        </w:rPr>
        <w:t>Положения</w:t>
      </w:r>
      <w:r>
        <w:rPr>
          <w:bdr w:val="none" w:sz="0" w:space="0" w:color="auto" w:frame="1"/>
        </w:rPr>
        <w:t xml:space="preserve"> </w:t>
      </w:r>
      <w:r w:rsidRPr="009C5B44">
        <w:rPr>
          <w:bdr w:val="none" w:sz="0" w:space="0" w:color="auto" w:frame="1"/>
        </w:rPr>
        <w:t>об</w:t>
      </w:r>
      <w:r>
        <w:rPr>
          <w:bdr w:val="none" w:sz="0" w:space="0" w:color="auto" w:frame="1"/>
        </w:rPr>
        <w:t xml:space="preserve"> </w:t>
      </w:r>
      <w:r w:rsidRPr="009C5B44">
        <w:rPr>
          <w:bdr w:val="none" w:sz="0" w:space="0" w:color="auto" w:frame="1"/>
        </w:rPr>
        <w:t>округах</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горно-санитарной</w:t>
      </w:r>
      <w:r>
        <w:rPr>
          <w:bdr w:val="none" w:sz="0" w:space="0" w:color="auto" w:frame="1"/>
        </w:rPr>
        <w:t xml:space="preserve"> </w:t>
      </w:r>
      <w:r w:rsidRPr="009C5B44">
        <w:rPr>
          <w:bdr w:val="none" w:sz="0" w:space="0" w:color="auto" w:frame="1"/>
        </w:rPr>
        <w:t>охраны</w:t>
      </w:r>
      <w:r>
        <w:rPr>
          <w:bdr w:val="none" w:sz="0" w:space="0" w:color="auto" w:frame="1"/>
        </w:rPr>
        <w:t xml:space="preserve"> </w:t>
      </w:r>
      <w:r w:rsidRPr="009C5B44">
        <w:rPr>
          <w:bdr w:val="none" w:sz="0" w:space="0" w:color="auto" w:frame="1"/>
        </w:rPr>
        <w:t>лечебно-оздоровительных</w:t>
      </w:r>
      <w:r>
        <w:rPr>
          <w:bdr w:val="none" w:sz="0" w:space="0" w:color="auto" w:frame="1"/>
        </w:rPr>
        <w:t xml:space="preserve"> </w:t>
      </w:r>
      <w:r w:rsidRPr="009C5B44">
        <w:rPr>
          <w:bdr w:val="none" w:sz="0" w:space="0" w:color="auto" w:frame="1"/>
        </w:rPr>
        <w:t>местностей</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курортов</w:t>
      </w:r>
      <w:r>
        <w:rPr>
          <w:bdr w:val="none" w:sz="0" w:space="0" w:color="auto" w:frame="1"/>
        </w:rPr>
        <w:t xml:space="preserve"> </w:t>
      </w:r>
      <w:r w:rsidRPr="009C5B44">
        <w:rPr>
          <w:bdr w:val="none" w:sz="0" w:space="0" w:color="auto" w:frame="1"/>
        </w:rPr>
        <w:t>федерального</w:t>
      </w:r>
      <w:r>
        <w:rPr>
          <w:bdr w:val="none" w:sz="0" w:space="0" w:color="auto" w:frame="1"/>
        </w:rPr>
        <w:t xml:space="preserve"> </w:t>
      </w:r>
      <w:r w:rsidRPr="009C5B44">
        <w:rPr>
          <w:bdr w:val="none" w:sz="0" w:space="0" w:color="auto" w:frame="1"/>
        </w:rPr>
        <w:t>значения»</w:t>
      </w:r>
      <w:r>
        <w:rPr>
          <w:bdr w:val="none" w:sz="0" w:space="0" w:color="auto" w:frame="1"/>
        </w:rPr>
        <w:t xml:space="preserve"> </w:t>
      </w:r>
      <w:r w:rsidRPr="009C5B44">
        <w:rPr>
          <w:bdr w:val="none" w:sz="0" w:space="0" w:color="auto" w:frame="1"/>
        </w:rPr>
        <w:t>режим</w:t>
      </w:r>
      <w:r>
        <w:rPr>
          <w:bdr w:val="none" w:sz="0" w:space="0" w:color="auto" w:frame="1"/>
        </w:rPr>
        <w:t xml:space="preserve"> </w:t>
      </w:r>
      <w:r w:rsidRPr="009C5B44">
        <w:rPr>
          <w:bdr w:val="none" w:sz="0" w:space="0" w:color="auto" w:frame="1"/>
        </w:rPr>
        <w:t>первой</w:t>
      </w:r>
      <w:r>
        <w:rPr>
          <w:bdr w:val="none" w:sz="0" w:space="0" w:color="auto" w:frame="1"/>
        </w:rPr>
        <w:t xml:space="preserve"> </w:t>
      </w:r>
      <w:r w:rsidRPr="009C5B44">
        <w:rPr>
          <w:bdr w:val="none" w:sz="0" w:space="0" w:color="auto" w:frame="1"/>
        </w:rPr>
        <w:lastRenderedPageBreak/>
        <w:t>зоны</w:t>
      </w:r>
      <w:r>
        <w:rPr>
          <w:bdr w:val="none" w:sz="0" w:space="0" w:color="auto" w:frame="1"/>
        </w:rPr>
        <w:t xml:space="preserve"> </w:t>
      </w:r>
      <w:r w:rsidRPr="009C5B44">
        <w:rPr>
          <w:bdr w:val="none" w:sz="0" w:space="0" w:color="auto" w:frame="1"/>
        </w:rPr>
        <w:t>устанавливается</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месторождений</w:t>
      </w:r>
      <w:r>
        <w:rPr>
          <w:bdr w:val="none" w:sz="0" w:space="0" w:color="auto" w:frame="1"/>
        </w:rPr>
        <w:t xml:space="preserve"> </w:t>
      </w:r>
      <w:r w:rsidRPr="009C5B44">
        <w:rPr>
          <w:bdr w:val="none" w:sz="0" w:space="0" w:color="auto" w:frame="1"/>
        </w:rPr>
        <w:t>минеральных</w:t>
      </w:r>
      <w:r>
        <w:rPr>
          <w:bdr w:val="none" w:sz="0" w:space="0" w:color="auto" w:frame="1"/>
        </w:rPr>
        <w:t xml:space="preserve"> </w:t>
      </w:r>
      <w:r w:rsidRPr="009C5B44">
        <w:rPr>
          <w:bdr w:val="none" w:sz="0" w:space="0" w:color="auto" w:frame="1"/>
        </w:rPr>
        <w:t>вод</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скважин,</w:t>
      </w:r>
      <w:r>
        <w:rPr>
          <w:bdr w:val="none" w:sz="0" w:space="0" w:color="auto" w:frame="1"/>
        </w:rPr>
        <w:t xml:space="preserve"> </w:t>
      </w:r>
      <w:r w:rsidRPr="009C5B44">
        <w:rPr>
          <w:bdr w:val="none" w:sz="0" w:space="0" w:color="auto" w:frame="1"/>
        </w:rPr>
        <w:t>источников),</w:t>
      </w:r>
      <w:r>
        <w:rPr>
          <w:bdr w:val="none" w:sz="0" w:space="0" w:color="auto" w:frame="1"/>
        </w:rPr>
        <w:t xml:space="preserve"> </w:t>
      </w:r>
      <w:r w:rsidRPr="009C5B44">
        <w:rPr>
          <w:bdr w:val="none" w:sz="0" w:space="0" w:color="auto" w:frame="1"/>
        </w:rPr>
        <w:t>месторождений</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грязей,</w:t>
      </w:r>
      <w:r>
        <w:rPr>
          <w:bdr w:val="none" w:sz="0" w:space="0" w:color="auto" w:frame="1"/>
        </w:rPr>
        <w:t xml:space="preserve"> </w:t>
      </w:r>
      <w:r w:rsidRPr="009C5B44">
        <w:rPr>
          <w:bdr w:val="none" w:sz="0" w:space="0" w:color="auto" w:frame="1"/>
        </w:rPr>
        <w:t>месторождений</w:t>
      </w:r>
      <w:r>
        <w:rPr>
          <w:bdr w:val="none" w:sz="0" w:space="0" w:color="auto" w:frame="1"/>
        </w:rPr>
        <w:t xml:space="preserve"> </w:t>
      </w:r>
      <w:r w:rsidRPr="009C5B44">
        <w:rPr>
          <w:bdr w:val="none" w:sz="0" w:space="0" w:color="auto" w:frame="1"/>
        </w:rPr>
        <w:t>других</w:t>
      </w:r>
      <w:r>
        <w:rPr>
          <w:bdr w:val="none" w:sz="0" w:space="0" w:color="auto" w:frame="1"/>
        </w:rPr>
        <w:t xml:space="preserve"> </w:t>
      </w:r>
      <w:r w:rsidRPr="009C5B44">
        <w:rPr>
          <w:bdr w:val="none" w:sz="0" w:space="0" w:color="auto" w:frame="1"/>
        </w:rPr>
        <w:t>полезных</w:t>
      </w:r>
      <w:r>
        <w:rPr>
          <w:bdr w:val="none" w:sz="0" w:space="0" w:color="auto" w:frame="1"/>
        </w:rPr>
        <w:t xml:space="preserve"> </w:t>
      </w:r>
      <w:r w:rsidRPr="009C5B44">
        <w:rPr>
          <w:bdr w:val="none" w:sz="0" w:space="0" w:color="auto" w:frame="1"/>
        </w:rPr>
        <w:t>ископаемых,</w:t>
      </w:r>
      <w:r>
        <w:rPr>
          <w:bdr w:val="none" w:sz="0" w:space="0" w:color="auto" w:frame="1"/>
        </w:rPr>
        <w:t xml:space="preserve"> </w:t>
      </w:r>
      <w:r w:rsidRPr="009C5B44">
        <w:rPr>
          <w:bdr w:val="none" w:sz="0" w:space="0" w:color="auto" w:frame="1"/>
        </w:rPr>
        <w:t>используемых</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целях,</w:t>
      </w:r>
      <w:r>
        <w:rPr>
          <w:bdr w:val="none" w:sz="0" w:space="0" w:color="auto" w:frame="1"/>
        </w:rPr>
        <w:t xml:space="preserve"> </w:t>
      </w:r>
      <w:r w:rsidRPr="009C5B44">
        <w:rPr>
          <w:bdr w:val="none" w:sz="0" w:space="0" w:color="auto" w:frame="1"/>
        </w:rPr>
        <w:t>а</w:t>
      </w:r>
      <w:r>
        <w:rPr>
          <w:bdr w:val="none" w:sz="0" w:space="0" w:color="auto" w:frame="1"/>
        </w:rPr>
        <w:t xml:space="preserve"> </w:t>
      </w:r>
      <w:r w:rsidRPr="009C5B44">
        <w:rPr>
          <w:bdr w:val="none" w:sz="0" w:space="0" w:color="auto" w:frame="1"/>
        </w:rPr>
        <w:t>также</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оборудованных</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пляжей</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прилегающих</w:t>
      </w:r>
      <w:r>
        <w:rPr>
          <w:bdr w:val="none" w:sz="0" w:space="0" w:color="auto" w:frame="1"/>
        </w:rPr>
        <w:t xml:space="preserve"> </w:t>
      </w:r>
      <w:r w:rsidRPr="009C5B44">
        <w:rPr>
          <w:bdr w:val="none" w:sz="0" w:space="0" w:color="auto" w:frame="1"/>
        </w:rPr>
        <w:t>к</w:t>
      </w:r>
      <w:r>
        <w:rPr>
          <w:bdr w:val="none" w:sz="0" w:space="0" w:color="auto" w:frame="1"/>
        </w:rPr>
        <w:t xml:space="preserve"> </w:t>
      </w:r>
      <w:r w:rsidRPr="009C5B44">
        <w:rPr>
          <w:bdr w:val="none" w:sz="0" w:space="0" w:color="auto" w:frame="1"/>
        </w:rPr>
        <w:t>ним</w:t>
      </w:r>
      <w:r>
        <w:rPr>
          <w:bdr w:val="none" w:sz="0" w:space="0" w:color="auto" w:frame="1"/>
        </w:rPr>
        <w:t xml:space="preserve"> </w:t>
      </w:r>
      <w:r w:rsidRPr="009C5B44">
        <w:rPr>
          <w:bdr w:val="none" w:sz="0" w:space="0" w:color="auto" w:frame="1"/>
        </w:rPr>
        <w:t>акваторий.</w:t>
      </w:r>
    </w:p>
    <w:p w14:paraId="62D17EE1"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На</w:t>
      </w:r>
      <w:r>
        <w:rPr>
          <w:bdr w:val="none" w:sz="0" w:space="0" w:color="auto" w:frame="1"/>
        </w:rPr>
        <w:t xml:space="preserve"> </w:t>
      </w:r>
      <w:r w:rsidRPr="009C5B44">
        <w:rPr>
          <w:bdr w:val="none" w:sz="0" w:space="0" w:color="auto" w:frame="1"/>
        </w:rPr>
        <w:t>территории</w:t>
      </w:r>
      <w:r>
        <w:rPr>
          <w:bdr w:val="none" w:sz="0" w:space="0" w:color="auto" w:frame="1"/>
        </w:rPr>
        <w:t xml:space="preserve"> </w:t>
      </w:r>
      <w:r w:rsidRPr="009C5B44">
        <w:rPr>
          <w:bdr w:val="none" w:sz="0" w:space="0" w:color="auto" w:frame="1"/>
        </w:rPr>
        <w:t>первой</w:t>
      </w:r>
      <w:r>
        <w:rPr>
          <w:bdr w:val="none" w:sz="0" w:space="0" w:color="auto" w:frame="1"/>
        </w:rPr>
        <w:t xml:space="preserve"> </w:t>
      </w:r>
      <w:r w:rsidRPr="009C5B44">
        <w:rPr>
          <w:bdr w:val="none" w:sz="0" w:space="0" w:color="auto" w:frame="1"/>
        </w:rPr>
        <w:t>зоны</w:t>
      </w:r>
      <w:r>
        <w:rPr>
          <w:bdr w:val="none" w:sz="0" w:space="0" w:color="auto" w:frame="1"/>
        </w:rPr>
        <w:t xml:space="preserve"> </w:t>
      </w:r>
      <w:r w:rsidRPr="009C5B44">
        <w:rPr>
          <w:bdr w:val="none" w:sz="0" w:space="0" w:color="auto" w:frame="1"/>
        </w:rPr>
        <w:t>запрещаются</w:t>
      </w:r>
      <w:r>
        <w:rPr>
          <w:bdr w:val="none" w:sz="0" w:space="0" w:color="auto" w:frame="1"/>
        </w:rPr>
        <w:t xml:space="preserve"> </w:t>
      </w:r>
      <w:r w:rsidRPr="009C5B44">
        <w:rPr>
          <w:bdr w:val="none" w:sz="0" w:space="0" w:color="auto" w:frame="1"/>
        </w:rPr>
        <w:t>проживание</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все</w:t>
      </w:r>
      <w:r>
        <w:rPr>
          <w:bdr w:val="none" w:sz="0" w:space="0" w:color="auto" w:frame="1"/>
        </w:rPr>
        <w:t xml:space="preserve"> </w:t>
      </w:r>
      <w:r w:rsidRPr="009C5B44">
        <w:rPr>
          <w:bdr w:val="none" w:sz="0" w:space="0" w:color="auto" w:frame="1"/>
        </w:rPr>
        <w:t>виды</w:t>
      </w:r>
      <w:r>
        <w:rPr>
          <w:bdr w:val="none" w:sz="0" w:space="0" w:color="auto" w:frame="1"/>
        </w:rPr>
        <w:t xml:space="preserve"> </w:t>
      </w:r>
      <w:r w:rsidRPr="009C5B44">
        <w:rPr>
          <w:bdr w:val="none" w:sz="0" w:space="0" w:color="auto" w:frame="1"/>
        </w:rPr>
        <w:t>хозяйственной</w:t>
      </w:r>
      <w:r>
        <w:rPr>
          <w:bdr w:val="none" w:sz="0" w:space="0" w:color="auto" w:frame="1"/>
        </w:rPr>
        <w:t xml:space="preserve"> </w:t>
      </w:r>
      <w:r w:rsidRPr="009C5B44">
        <w:rPr>
          <w:bdr w:val="none" w:sz="0" w:space="0" w:color="auto" w:frame="1"/>
        </w:rPr>
        <w:t>деятельности,</w:t>
      </w:r>
      <w:r>
        <w:rPr>
          <w:bdr w:val="none" w:sz="0" w:space="0" w:color="auto" w:frame="1"/>
        </w:rPr>
        <w:t xml:space="preserve"> </w:t>
      </w:r>
      <w:r w:rsidRPr="009C5B44">
        <w:rPr>
          <w:bdr w:val="none" w:sz="0" w:space="0" w:color="auto" w:frame="1"/>
        </w:rPr>
        <w:t>за</w:t>
      </w:r>
      <w:r>
        <w:rPr>
          <w:bdr w:val="none" w:sz="0" w:space="0" w:color="auto" w:frame="1"/>
        </w:rPr>
        <w:t xml:space="preserve"> </w:t>
      </w:r>
      <w:r w:rsidRPr="009C5B44">
        <w:rPr>
          <w:bdr w:val="none" w:sz="0" w:space="0" w:color="auto" w:frame="1"/>
        </w:rPr>
        <w:t>исключением</w:t>
      </w:r>
      <w:r>
        <w:rPr>
          <w:bdr w:val="none" w:sz="0" w:space="0" w:color="auto" w:frame="1"/>
        </w:rPr>
        <w:t xml:space="preserve"> </w:t>
      </w:r>
      <w:r w:rsidRPr="009C5B44">
        <w:rPr>
          <w:bdr w:val="none" w:sz="0" w:space="0" w:color="auto" w:frame="1"/>
        </w:rPr>
        <w:t>работ,</w:t>
      </w:r>
      <w:r>
        <w:rPr>
          <w:bdr w:val="none" w:sz="0" w:space="0" w:color="auto" w:frame="1"/>
        </w:rPr>
        <w:t xml:space="preserve"> </w:t>
      </w:r>
      <w:r w:rsidRPr="009C5B44">
        <w:rPr>
          <w:bdr w:val="none" w:sz="0" w:space="0" w:color="auto" w:frame="1"/>
        </w:rPr>
        <w:t>связанных</w:t>
      </w:r>
      <w:r>
        <w:rPr>
          <w:bdr w:val="none" w:sz="0" w:space="0" w:color="auto" w:frame="1"/>
        </w:rPr>
        <w:t xml:space="preserve"> </w:t>
      </w:r>
      <w:r w:rsidRPr="009C5B44">
        <w:rPr>
          <w:bdr w:val="none" w:sz="0" w:space="0" w:color="auto" w:frame="1"/>
        </w:rPr>
        <w:t>с</w:t>
      </w:r>
      <w:r>
        <w:rPr>
          <w:bdr w:val="none" w:sz="0" w:space="0" w:color="auto" w:frame="1"/>
        </w:rPr>
        <w:t xml:space="preserve"> </w:t>
      </w:r>
      <w:r w:rsidRPr="009C5B44">
        <w:rPr>
          <w:bdr w:val="none" w:sz="0" w:space="0" w:color="auto" w:frame="1"/>
        </w:rPr>
        <w:t>исследованиями</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использованием</w:t>
      </w:r>
      <w:r>
        <w:rPr>
          <w:bdr w:val="none" w:sz="0" w:space="0" w:color="auto" w:frame="1"/>
        </w:rPr>
        <w:t xml:space="preserve"> </w:t>
      </w:r>
      <w:r w:rsidRPr="009C5B44">
        <w:rPr>
          <w:bdr w:val="none" w:sz="0" w:space="0" w:color="auto" w:frame="1"/>
        </w:rPr>
        <w:t>природных</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ресурсов</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оздоровительных</w:t>
      </w:r>
      <w:r>
        <w:rPr>
          <w:bdr w:val="none" w:sz="0" w:space="0" w:color="auto" w:frame="1"/>
        </w:rPr>
        <w:t xml:space="preserve"> </w:t>
      </w:r>
      <w:r w:rsidRPr="009C5B44">
        <w:rPr>
          <w:bdr w:val="none" w:sz="0" w:space="0" w:color="auto" w:frame="1"/>
        </w:rPr>
        <w:t>целях</w:t>
      </w:r>
      <w:r>
        <w:rPr>
          <w:bdr w:val="none" w:sz="0" w:space="0" w:color="auto" w:frame="1"/>
        </w:rPr>
        <w:t xml:space="preserve"> </w:t>
      </w:r>
      <w:r w:rsidRPr="009C5B44">
        <w:rPr>
          <w:bdr w:val="none" w:sz="0" w:space="0" w:color="auto" w:frame="1"/>
        </w:rPr>
        <w:t>при</w:t>
      </w:r>
      <w:r>
        <w:rPr>
          <w:bdr w:val="none" w:sz="0" w:space="0" w:color="auto" w:frame="1"/>
        </w:rPr>
        <w:t xml:space="preserve"> </w:t>
      </w:r>
      <w:r w:rsidRPr="009C5B44">
        <w:rPr>
          <w:bdr w:val="none" w:sz="0" w:space="0" w:color="auto" w:frame="1"/>
        </w:rPr>
        <w:t>условии</w:t>
      </w:r>
      <w:r>
        <w:rPr>
          <w:bdr w:val="none" w:sz="0" w:space="0" w:color="auto" w:frame="1"/>
        </w:rPr>
        <w:t xml:space="preserve"> </w:t>
      </w:r>
      <w:r w:rsidRPr="009C5B44">
        <w:rPr>
          <w:bdr w:val="none" w:sz="0" w:space="0" w:color="auto" w:frame="1"/>
        </w:rPr>
        <w:t>применения</w:t>
      </w:r>
      <w:r>
        <w:rPr>
          <w:bdr w:val="none" w:sz="0" w:space="0" w:color="auto" w:frame="1"/>
        </w:rPr>
        <w:t xml:space="preserve"> </w:t>
      </w:r>
      <w:r w:rsidRPr="009C5B44">
        <w:rPr>
          <w:bdr w:val="none" w:sz="0" w:space="0" w:color="auto" w:frame="1"/>
        </w:rPr>
        <w:t>экологических</w:t>
      </w:r>
      <w:r>
        <w:rPr>
          <w:bdr w:val="none" w:sz="0" w:space="0" w:color="auto" w:frame="1"/>
        </w:rPr>
        <w:t xml:space="preserve"> </w:t>
      </w:r>
      <w:r w:rsidRPr="009C5B44">
        <w:rPr>
          <w:bdr w:val="none" w:sz="0" w:space="0" w:color="auto" w:frame="1"/>
        </w:rPr>
        <w:t>чистых</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рациональных</w:t>
      </w:r>
      <w:r>
        <w:rPr>
          <w:bdr w:val="none" w:sz="0" w:space="0" w:color="auto" w:frame="1"/>
        </w:rPr>
        <w:t xml:space="preserve"> </w:t>
      </w:r>
      <w:r w:rsidRPr="009C5B44">
        <w:rPr>
          <w:bdr w:val="none" w:sz="0" w:space="0" w:color="auto" w:frame="1"/>
        </w:rPr>
        <w:t>технологий.</w:t>
      </w:r>
    </w:p>
    <w:p w14:paraId="19FD7208"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На</w:t>
      </w:r>
      <w:r>
        <w:rPr>
          <w:bdr w:val="none" w:sz="0" w:space="0" w:color="auto" w:frame="1"/>
        </w:rPr>
        <w:t xml:space="preserve"> </w:t>
      </w:r>
      <w:r w:rsidRPr="009C5B44">
        <w:rPr>
          <w:bdr w:val="none" w:sz="0" w:space="0" w:color="auto" w:frame="1"/>
        </w:rPr>
        <w:t>указанной</w:t>
      </w:r>
      <w:r>
        <w:rPr>
          <w:bdr w:val="none" w:sz="0" w:space="0" w:color="auto" w:frame="1"/>
        </w:rPr>
        <w:t xml:space="preserve"> </w:t>
      </w:r>
      <w:r w:rsidRPr="009C5B44">
        <w:rPr>
          <w:bdr w:val="none" w:sz="0" w:space="0" w:color="auto" w:frame="1"/>
        </w:rPr>
        <w:t>территории</w:t>
      </w:r>
      <w:r>
        <w:rPr>
          <w:bdr w:val="none" w:sz="0" w:space="0" w:color="auto" w:frame="1"/>
        </w:rPr>
        <w:t xml:space="preserve"> </w:t>
      </w:r>
      <w:r w:rsidRPr="009C5B44">
        <w:rPr>
          <w:bdr w:val="none" w:sz="0" w:space="0" w:color="auto" w:frame="1"/>
        </w:rPr>
        <w:t>разрешается</w:t>
      </w:r>
      <w:r>
        <w:rPr>
          <w:bdr w:val="none" w:sz="0" w:space="0" w:color="auto" w:frame="1"/>
        </w:rPr>
        <w:t xml:space="preserve"> </w:t>
      </w:r>
      <w:r w:rsidRPr="009C5B44">
        <w:rPr>
          <w:bdr w:val="none" w:sz="0" w:space="0" w:color="auto" w:frame="1"/>
        </w:rPr>
        <w:t>осуществление</w:t>
      </w:r>
      <w:r>
        <w:rPr>
          <w:bdr w:val="none" w:sz="0" w:space="0" w:color="auto" w:frame="1"/>
        </w:rPr>
        <w:t xml:space="preserve"> </w:t>
      </w:r>
      <w:r w:rsidRPr="009C5B44">
        <w:rPr>
          <w:bdr w:val="none" w:sz="0" w:space="0" w:color="auto" w:frame="1"/>
        </w:rPr>
        <w:t>связанных</w:t>
      </w:r>
      <w:r>
        <w:rPr>
          <w:bdr w:val="none" w:sz="0" w:space="0" w:color="auto" w:frame="1"/>
        </w:rPr>
        <w:t xml:space="preserve"> </w:t>
      </w:r>
      <w:r w:rsidRPr="009C5B44">
        <w:rPr>
          <w:bdr w:val="none" w:sz="0" w:space="0" w:color="auto" w:frame="1"/>
        </w:rPr>
        <w:t>с</w:t>
      </w:r>
      <w:r>
        <w:rPr>
          <w:bdr w:val="none" w:sz="0" w:space="0" w:color="auto" w:frame="1"/>
        </w:rPr>
        <w:t xml:space="preserve"> </w:t>
      </w:r>
      <w:r w:rsidRPr="009C5B44">
        <w:rPr>
          <w:bdr w:val="none" w:sz="0" w:space="0" w:color="auto" w:frame="1"/>
        </w:rPr>
        <w:t>эксплуатацией</w:t>
      </w:r>
      <w:r>
        <w:rPr>
          <w:bdr w:val="none" w:sz="0" w:space="0" w:color="auto" w:frame="1"/>
        </w:rPr>
        <w:t xml:space="preserve"> </w:t>
      </w:r>
      <w:r w:rsidRPr="009C5B44">
        <w:rPr>
          <w:bdr w:val="none" w:sz="0" w:space="0" w:color="auto" w:frame="1"/>
        </w:rPr>
        <w:t>природных</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ресурсов</w:t>
      </w:r>
      <w:r>
        <w:rPr>
          <w:bdr w:val="none" w:sz="0" w:space="0" w:color="auto" w:frame="1"/>
        </w:rPr>
        <w:t xml:space="preserve"> </w:t>
      </w:r>
      <w:r w:rsidRPr="009C5B44">
        <w:rPr>
          <w:bdr w:val="none" w:sz="0" w:space="0" w:color="auto" w:frame="1"/>
        </w:rPr>
        <w:t>горных</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земляных</w:t>
      </w:r>
      <w:r>
        <w:rPr>
          <w:bdr w:val="none" w:sz="0" w:space="0" w:color="auto" w:frame="1"/>
        </w:rPr>
        <w:t xml:space="preserve"> </w:t>
      </w:r>
      <w:r w:rsidRPr="009C5B44">
        <w:rPr>
          <w:bdr w:val="none" w:sz="0" w:space="0" w:color="auto" w:frame="1"/>
        </w:rPr>
        <w:t>работ,</w:t>
      </w:r>
      <w:r>
        <w:rPr>
          <w:bdr w:val="none" w:sz="0" w:space="0" w:color="auto" w:frame="1"/>
        </w:rPr>
        <w:t xml:space="preserve"> </w:t>
      </w:r>
      <w:r w:rsidRPr="009C5B44">
        <w:rPr>
          <w:bdr w:val="none" w:sz="0" w:space="0" w:color="auto" w:frame="1"/>
        </w:rPr>
        <w:t>строительства</w:t>
      </w:r>
      <w:r>
        <w:rPr>
          <w:bdr w:val="none" w:sz="0" w:space="0" w:color="auto" w:frame="1"/>
        </w:rPr>
        <w:t xml:space="preserve"> </w:t>
      </w:r>
      <w:r w:rsidRPr="009C5B44">
        <w:rPr>
          <w:bdr w:val="none" w:sz="0" w:space="0" w:color="auto" w:frame="1"/>
        </w:rPr>
        <w:t>сооружений</w:t>
      </w:r>
      <w:r>
        <w:rPr>
          <w:bdr w:val="none" w:sz="0" w:space="0" w:color="auto" w:frame="1"/>
        </w:rPr>
        <w:t xml:space="preserve"> </w:t>
      </w:r>
      <w:r w:rsidRPr="009C5B44">
        <w:rPr>
          <w:bdr w:val="none" w:sz="0" w:space="0" w:color="auto" w:frame="1"/>
        </w:rPr>
        <w:t>(каптажей,</w:t>
      </w:r>
      <w:r>
        <w:rPr>
          <w:bdr w:val="none" w:sz="0" w:space="0" w:color="auto" w:frame="1"/>
        </w:rPr>
        <w:t xml:space="preserve"> </w:t>
      </w:r>
      <w:r w:rsidRPr="009C5B44">
        <w:rPr>
          <w:bdr w:val="none" w:sz="0" w:space="0" w:color="auto" w:frame="1"/>
        </w:rPr>
        <w:t>надкаптажных</w:t>
      </w:r>
      <w:r>
        <w:rPr>
          <w:bdr w:val="none" w:sz="0" w:space="0" w:color="auto" w:frame="1"/>
        </w:rPr>
        <w:t xml:space="preserve"> </w:t>
      </w:r>
      <w:r w:rsidRPr="009C5B44">
        <w:rPr>
          <w:bdr w:val="none" w:sz="0" w:space="0" w:color="auto" w:frame="1"/>
        </w:rPr>
        <w:t>зданий,</w:t>
      </w:r>
      <w:r>
        <w:rPr>
          <w:bdr w:val="none" w:sz="0" w:space="0" w:color="auto" w:frame="1"/>
        </w:rPr>
        <w:t xml:space="preserve"> </w:t>
      </w:r>
      <w:r w:rsidRPr="009C5B44">
        <w:rPr>
          <w:bdr w:val="none" w:sz="0" w:space="0" w:color="auto" w:frame="1"/>
        </w:rPr>
        <w:t>насосных</w:t>
      </w:r>
      <w:r>
        <w:rPr>
          <w:bdr w:val="none" w:sz="0" w:space="0" w:color="auto" w:frame="1"/>
        </w:rPr>
        <w:t xml:space="preserve"> </w:t>
      </w:r>
      <w:r w:rsidRPr="009C5B44">
        <w:rPr>
          <w:bdr w:val="none" w:sz="0" w:space="0" w:color="auto" w:frame="1"/>
        </w:rPr>
        <w:t>станций,</w:t>
      </w:r>
      <w:r>
        <w:rPr>
          <w:bdr w:val="none" w:sz="0" w:space="0" w:color="auto" w:frame="1"/>
        </w:rPr>
        <w:t xml:space="preserve"> </w:t>
      </w:r>
      <w:r w:rsidRPr="009C5B44">
        <w:rPr>
          <w:bdr w:val="none" w:sz="0" w:space="0" w:color="auto" w:frame="1"/>
        </w:rPr>
        <w:t>трубопроводов,</w:t>
      </w:r>
      <w:r>
        <w:rPr>
          <w:bdr w:val="none" w:sz="0" w:space="0" w:color="auto" w:frame="1"/>
        </w:rPr>
        <w:t xml:space="preserve"> </w:t>
      </w:r>
      <w:r w:rsidRPr="009C5B44">
        <w:rPr>
          <w:bdr w:val="none" w:sz="0" w:space="0" w:color="auto" w:frame="1"/>
        </w:rPr>
        <w:t>резервуаров),</w:t>
      </w:r>
      <w:r>
        <w:rPr>
          <w:bdr w:val="none" w:sz="0" w:space="0" w:color="auto" w:frame="1"/>
        </w:rPr>
        <w:t xml:space="preserve"> </w:t>
      </w:r>
      <w:r w:rsidRPr="009C5B44">
        <w:rPr>
          <w:bdr w:val="none" w:sz="0" w:space="0" w:color="auto" w:frame="1"/>
        </w:rPr>
        <w:t>допускается</w:t>
      </w:r>
      <w:r>
        <w:rPr>
          <w:bdr w:val="none" w:sz="0" w:space="0" w:color="auto" w:frame="1"/>
        </w:rPr>
        <w:t xml:space="preserve"> </w:t>
      </w:r>
      <w:r w:rsidRPr="009C5B44">
        <w:rPr>
          <w:bdr w:val="none" w:sz="0" w:space="0" w:color="auto" w:frame="1"/>
        </w:rPr>
        <w:t>размещение</w:t>
      </w:r>
      <w:r>
        <w:rPr>
          <w:bdr w:val="none" w:sz="0" w:space="0" w:color="auto" w:frame="1"/>
        </w:rPr>
        <w:t xml:space="preserve"> </w:t>
      </w:r>
      <w:r w:rsidRPr="009C5B44">
        <w:rPr>
          <w:bdr w:val="none" w:sz="0" w:space="0" w:color="auto" w:frame="1"/>
        </w:rPr>
        <w:t>питьевых</w:t>
      </w:r>
      <w:r>
        <w:rPr>
          <w:bdr w:val="none" w:sz="0" w:space="0" w:color="auto" w:frame="1"/>
        </w:rPr>
        <w:t xml:space="preserve"> </w:t>
      </w:r>
      <w:r w:rsidRPr="009C5B44">
        <w:rPr>
          <w:bdr w:val="none" w:sz="0" w:space="0" w:color="auto" w:frame="1"/>
        </w:rPr>
        <w:t>галерей</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бюветов,</w:t>
      </w:r>
      <w:r>
        <w:rPr>
          <w:bdr w:val="none" w:sz="0" w:space="0" w:color="auto" w:frame="1"/>
        </w:rPr>
        <w:t xml:space="preserve"> </w:t>
      </w:r>
      <w:r w:rsidRPr="009C5B44">
        <w:rPr>
          <w:bdr w:val="none" w:sz="0" w:space="0" w:color="auto" w:frame="1"/>
        </w:rPr>
        <w:t>эстакад</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других</w:t>
      </w:r>
      <w:r>
        <w:rPr>
          <w:bdr w:val="none" w:sz="0" w:space="0" w:color="auto" w:frame="1"/>
        </w:rPr>
        <w:t xml:space="preserve"> </w:t>
      </w:r>
      <w:r w:rsidRPr="009C5B44">
        <w:rPr>
          <w:bdr w:val="none" w:sz="0" w:space="0" w:color="auto" w:frame="1"/>
        </w:rPr>
        <w:t>устройств</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добычи</w:t>
      </w:r>
      <w:r>
        <w:rPr>
          <w:bdr w:val="none" w:sz="0" w:space="0" w:color="auto" w:frame="1"/>
        </w:rPr>
        <w:t xml:space="preserve"> </w:t>
      </w:r>
      <w:r w:rsidRPr="009C5B44">
        <w:rPr>
          <w:bdr w:val="none" w:sz="0" w:space="0" w:color="auto" w:frame="1"/>
        </w:rPr>
        <w:t>минеральных</w:t>
      </w:r>
      <w:r>
        <w:rPr>
          <w:bdr w:val="none" w:sz="0" w:space="0" w:color="auto" w:frame="1"/>
        </w:rPr>
        <w:t xml:space="preserve"> </w:t>
      </w:r>
      <w:r w:rsidRPr="009C5B44">
        <w:rPr>
          <w:bdr w:val="none" w:sz="0" w:space="0" w:color="auto" w:frame="1"/>
        </w:rPr>
        <w:t>вод</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грязей,</w:t>
      </w:r>
      <w:r>
        <w:rPr>
          <w:bdr w:val="none" w:sz="0" w:space="0" w:color="auto" w:frame="1"/>
        </w:rPr>
        <w:t xml:space="preserve"> </w:t>
      </w:r>
      <w:r w:rsidRPr="009C5B44">
        <w:rPr>
          <w:bdr w:val="none" w:sz="0" w:space="0" w:color="auto" w:frame="1"/>
        </w:rPr>
        <w:t>выполнение</w:t>
      </w:r>
      <w:r>
        <w:rPr>
          <w:bdr w:val="none" w:sz="0" w:space="0" w:color="auto" w:frame="1"/>
        </w:rPr>
        <w:t xml:space="preserve"> </w:t>
      </w:r>
      <w:r w:rsidRPr="009C5B44">
        <w:rPr>
          <w:bdr w:val="none" w:sz="0" w:space="0" w:color="auto" w:frame="1"/>
        </w:rPr>
        <w:t>берегоукрепительных,</w:t>
      </w:r>
      <w:r>
        <w:rPr>
          <w:bdr w:val="none" w:sz="0" w:space="0" w:color="auto" w:frame="1"/>
        </w:rPr>
        <w:t xml:space="preserve"> </w:t>
      </w:r>
      <w:r w:rsidRPr="009C5B44">
        <w:rPr>
          <w:bdr w:val="none" w:sz="0" w:space="0" w:color="auto" w:frame="1"/>
        </w:rPr>
        <w:t>противооползневых</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противоэрозионных</w:t>
      </w:r>
      <w:r>
        <w:rPr>
          <w:bdr w:val="none" w:sz="0" w:space="0" w:color="auto" w:frame="1"/>
        </w:rPr>
        <w:t xml:space="preserve"> </w:t>
      </w:r>
      <w:r w:rsidRPr="009C5B44">
        <w:rPr>
          <w:bdr w:val="none" w:sz="0" w:space="0" w:color="auto" w:frame="1"/>
        </w:rPr>
        <w:t>работ,</w:t>
      </w:r>
      <w:r>
        <w:rPr>
          <w:bdr w:val="none" w:sz="0" w:space="0" w:color="auto" w:frame="1"/>
        </w:rPr>
        <w:t xml:space="preserve"> </w:t>
      </w:r>
      <w:r w:rsidRPr="009C5B44">
        <w:rPr>
          <w:bdr w:val="none" w:sz="0" w:space="0" w:color="auto" w:frame="1"/>
        </w:rPr>
        <w:t>а</w:t>
      </w:r>
      <w:r>
        <w:rPr>
          <w:bdr w:val="none" w:sz="0" w:space="0" w:color="auto" w:frame="1"/>
        </w:rPr>
        <w:t xml:space="preserve"> </w:t>
      </w:r>
      <w:r w:rsidRPr="009C5B44">
        <w:rPr>
          <w:bdr w:val="none" w:sz="0" w:space="0" w:color="auto" w:frame="1"/>
        </w:rPr>
        <w:t>также</w:t>
      </w:r>
      <w:r>
        <w:rPr>
          <w:bdr w:val="none" w:sz="0" w:space="0" w:color="auto" w:frame="1"/>
        </w:rPr>
        <w:t xml:space="preserve"> </w:t>
      </w:r>
      <w:r w:rsidRPr="009C5B44">
        <w:rPr>
          <w:bdr w:val="none" w:sz="0" w:space="0" w:color="auto" w:frame="1"/>
        </w:rPr>
        <w:t>строительство</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ремонт</w:t>
      </w:r>
      <w:r>
        <w:rPr>
          <w:bdr w:val="none" w:sz="0" w:space="0" w:color="auto" w:frame="1"/>
        </w:rPr>
        <w:t xml:space="preserve"> </w:t>
      </w:r>
      <w:r w:rsidRPr="009C5B44">
        <w:rPr>
          <w:bdr w:val="none" w:sz="0" w:space="0" w:color="auto" w:frame="1"/>
        </w:rPr>
        <w:t>средств</w:t>
      </w:r>
      <w:r>
        <w:rPr>
          <w:bdr w:val="none" w:sz="0" w:space="0" w:color="auto" w:frame="1"/>
        </w:rPr>
        <w:t xml:space="preserve"> </w:t>
      </w:r>
      <w:r w:rsidRPr="009C5B44">
        <w:rPr>
          <w:bdr w:val="none" w:sz="0" w:space="0" w:color="auto" w:frame="1"/>
        </w:rPr>
        <w:t>связи</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парковых</w:t>
      </w:r>
      <w:r>
        <w:rPr>
          <w:bdr w:val="none" w:sz="0" w:space="0" w:color="auto" w:frame="1"/>
        </w:rPr>
        <w:t xml:space="preserve"> </w:t>
      </w:r>
      <w:r w:rsidRPr="009C5B44">
        <w:rPr>
          <w:bdr w:val="none" w:sz="0" w:space="0" w:color="auto" w:frame="1"/>
        </w:rPr>
        <w:t>сооружений</w:t>
      </w:r>
      <w:r>
        <w:rPr>
          <w:bdr w:val="none" w:sz="0" w:space="0" w:color="auto" w:frame="1"/>
        </w:rPr>
        <w:t xml:space="preserve"> </w:t>
      </w:r>
      <w:r w:rsidRPr="009C5B44">
        <w:rPr>
          <w:bdr w:val="none" w:sz="0" w:space="0" w:color="auto" w:frame="1"/>
        </w:rPr>
        <w:t>методами,</w:t>
      </w:r>
      <w:r>
        <w:rPr>
          <w:bdr w:val="none" w:sz="0" w:space="0" w:color="auto" w:frame="1"/>
        </w:rPr>
        <w:t xml:space="preserve"> </w:t>
      </w:r>
      <w:r w:rsidRPr="009C5B44">
        <w:rPr>
          <w:bdr w:val="none" w:sz="0" w:space="0" w:color="auto" w:frame="1"/>
        </w:rPr>
        <w:t>не</w:t>
      </w:r>
      <w:r>
        <w:rPr>
          <w:bdr w:val="none" w:sz="0" w:space="0" w:color="auto" w:frame="1"/>
        </w:rPr>
        <w:t xml:space="preserve"> </w:t>
      </w:r>
      <w:r w:rsidRPr="009C5B44">
        <w:rPr>
          <w:bdr w:val="none" w:sz="0" w:space="0" w:color="auto" w:frame="1"/>
        </w:rPr>
        <w:t>наносящими</w:t>
      </w:r>
      <w:r>
        <w:rPr>
          <w:bdr w:val="none" w:sz="0" w:space="0" w:color="auto" w:frame="1"/>
        </w:rPr>
        <w:t xml:space="preserve"> </w:t>
      </w:r>
      <w:r w:rsidRPr="009C5B44">
        <w:rPr>
          <w:bdr w:val="none" w:sz="0" w:space="0" w:color="auto" w:frame="1"/>
        </w:rPr>
        <w:t>ущерба</w:t>
      </w:r>
      <w:r>
        <w:rPr>
          <w:bdr w:val="none" w:sz="0" w:space="0" w:color="auto" w:frame="1"/>
        </w:rPr>
        <w:t xml:space="preserve"> </w:t>
      </w:r>
      <w:r w:rsidRPr="009C5B44">
        <w:rPr>
          <w:bdr w:val="none" w:sz="0" w:space="0" w:color="auto" w:frame="1"/>
        </w:rPr>
        <w:t>природным</w:t>
      </w:r>
      <w:r>
        <w:rPr>
          <w:bdr w:val="none" w:sz="0" w:space="0" w:color="auto" w:frame="1"/>
        </w:rPr>
        <w:t xml:space="preserve"> </w:t>
      </w:r>
      <w:r w:rsidRPr="009C5B44">
        <w:rPr>
          <w:bdr w:val="none" w:sz="0" w:space="0" w:color="auto" w:frame="1"/>
        </w:rPr>
        <w:t>лечебным</w:t>
      </w:r>
      <w:r>
        <w:rPr>
          <w:bdr w:val="none" w:sz="0" w:space="0" w:color="auto" w:frame="1"/>
        </w:rPr>
        <w:t xml:space="preserve"> </w:t>
      </w:r>
      <w:r w:rsidRPr="009C5B44">
        <w:rPr>
          <w:bdr w:val="none" w:sz="0" w:space="0" w:color="auto" w:frame="1"/>
        </w:rPr>
        <w:t>ресурсам.</w:t>
      </w:r>
    </w:p>
    <w:p w14:paraId="2B0C4CC9"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В</w:t>
      </w:r>
      <w:r>
        <w:rPr>
          <w:bdr w:val="none" w:sz="0" w:space="0" w:color="auto" w:frame="1"/>
        </w:rPr>
        <w:t xml:space="preserve"> </w:t>
      </w:r>
      <w:r w:rsidRPr="009C5B44">
        <w:rPr>
          <w:bdr w:val="none" w:sz="0" w:space="0" w:color="auto" w:frame="1"/>
        </w:rPr>
        <w:t>пределах</w:t>
      </w:r>
      <w:r>
        <w:rPr>
          <w:bdr w:val="none" w:sz="0" w:space="0" w:color="auto" w:frame="1"/>
        </w:rPr>
        <w:t xml:space="preserve"> </w:t>
      </w:r>
      <w:r w:rsidRPr="009C5B44">
        <w:rPr>
          <w:bdr w:val="none" w:sz="0" w:space="0" w:color="auto" w:frame="1"/>
        </w:rPr>
        <w:t>первой</w:t>
      </w:r>
      <w:r>
        <w:rPr>
          <w:bdr w:val="none" w:sz="0" w:space="0" w:color="auto" w:frame="1"/>
        </w:rPr>
        <w:t xml:space="preserve"> </w:t>
      </w:r>
      <w:r w:rsidRPr="009C5B44">
        <w:rPr>
          <w:bdr w:val="none" w:sz="0" w:space="0" w:color="auto" w:frame="1"/>
        </w:rPr>
        <w:t>зоны,</w:t>
      </w:r>
      <w:r>
        <w:rPr>
          <w:bdr w:val="none" w:sz="0" w:space="0" w:color="auto" w:frame="1"/>
        </w:rPr>
        <w:t xml:space="preserve"> </w:t>
      </w:r>
      <w:r w:rsidRPr="009C5B44">
        <w:rPr>
          <w:bdr w:val="none" w:sz="0" w:space="0" w:color="auto" w:frame="1"/>
        </w:rPr>
        <w:t>установленной</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защиты</w:t>
      </w:r>
      <w:r>
        <w:rPr>
          <w:bdr w:val="none" w:sz="0" w:space="0" w:color="auto" w:frame="1"/>
        </w:rPr>
        <w:t xml:space="preserve"> </w:t>
      </w:r>
      <w:r w:rsidRPr="009C5B44">
        <w:rPr>
          <w:bdr w:val="none" w:sz="0" w:space="0" w:color="auto" w:frame="1"/>
        </w:rPr>
        <w:t>лечебного</w:t>
      </w:r>
      <w:r>
        <w:rPr>
          <w:bdr w:val="none" w:sz="0" w:space="0" w:color="auto" w:frame="1"/>
        </w:rPr>
        <w:t xml:space="preserve"> </w:t>
      </w:r>
      <w:r w:rsidRPr="009C5B44">
        <w:rPr>
          <w:bdr w:val="none" w:sz="0" w:space="0" w:color="auto" w:frame="1"/>
        </w:rPr>
        <w:t>пляжа,</w:t>
      </w:r>
      <w:r>
        <w:rPr>
          <w:bdr w:val="none" w:sz="0" w:space="0" w:color="auto" w:frame="1"/>
        </w:rPr>
        <w:t xml:space="preserve"> </w:t>
      </w:r>
      <w:r w:rsidRPr="009C5B44">
        <w:rPr>
          <w:bdr w:val="none" w:sz="0" w:space="0" w:color="auto" w:frame="1"/>
        </w:rPr>
        <w:t>допускается</w:t>
      </w:r>
      <w:r>
        <w:rPr>
          <w:bdr w:val="none" w:sz="0" w:space="0" w:color="auto" w:frame="1"/>
        </w:rPr>
        <w:t xml:space="preserve"> </w:t>
      </w:r>
      <w:r w:rsidRPr="009C5B44">
        <w:rPr>
          <w:bdr w:val="none" w:sz="0" w:space="0" w:color="auto" w:frame="1"/>
        </w:rPr>
        <w:t>строительство</w:t>
      </w:r>
      <w:r>
        <w:rPr>
          <w:bdr w:val="none" w:sz="0" w:space="0" w:color="auto" w:frame="1"/>
        </w:rPr>
        <w:t xml:space="preserve"> </w:t>
      </w:r>
      <w:r w:rsidRPr="009C5B44">
        <w:rPr>
          <w:bdr w:val="none" w:sz="0" w:space="0" w:color="auto" w:frame="1"/>
        </w:rPr>
        <w:t>пляжных</w:t>
      </w:r>
      <w:r>
        <w:rPr>
          <w:bdr w:val="none" w:sz="0" w:space="0" w:color="auto" w:frame="1"/>
        </w:rPr>
        <w:t xml:space="preserve"> </w:t>
      </w:r>
      <w:r w:rsidRPr="009C5B44">
        <w:rPr>
          <w:bdr w:val="none" w:sz="0" w:space="0" w:color="auto" w:frame="1"/>
        </w:rPr>
        <w:t>сооружений</w:t>
      </w:r>
      <w:r>
        <w:rPr>
          <w:bdr w:val="none" w:sz="0" w:space="0" w:color="auto" w:frame="1"/>
        </w:rPr>
        <w:t xml:space="preserve"> </w:t>
      </w:r>
      <w:r w:rsidRPr="009C5B44">
        <w:rPr>
          <w:bdr w:val="none" w:sz="0" w:space="0" w:color="auto" w:frame="1"/>
        </w:rPr>
        <w:t>с</w:t>
      </w:r>
      <w:r>
        <w:rPr>
          <w:bdr w:val="none" w:sz="0" w:space="0" w:color="auto" w:frame="1"/>
        </w:rPr>
        <w:t xml:space="preserve"> </w:t>
      </w:r>
      <w:r w:rsidRPr="009C5B44">
        <w:rPr>
          <w:bdr w:val="none" w:sz="0" w:space="0" w:color="auto" w:frame="1"/>
        </w:rPr>
        <w:t>централизованными</w:t>
      </w:r>
      <w:r>
        <w:rPr>
          <w:bdr w:val="none" w:sz="0" w:space="0" w:color="auto" w:frame="1"/>
        </w:rPr>
        <w:t xml:space="preserve"> </w:t>
      </w:r>
      <w:r w:rsidRPr="009C5B44">
        <w:rPr>
          <w:bdr w:val="none" w:sz="0" w:space="0" w:color="auto" w:frame="1"/>
        </w:rPr>
        <w:t>системами</w:t>
      </w:r>
      <w:r>
        <w:rPr>
          <w:bdr w:val="none" w:sz="0" w:space="0" w:color="auto" w:frame="1"/>
        </w:rPr>
        <w:t xml:space="preserve"> </w:t>
      </w:r>
      <w:r w:rsidRPr="009C5B44">
        <w:rPr>
          <w:bdr w:val="none" w:sz="0" w:space="0" w:color="auto" w:frame="1"/>
        </w:rPr>
        <w:t>водоснабжения</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канализации.</w:t>
      </w:r>
      <w:r>
        <w:rPr>
          <w:bdr w:val="none" w:sz="0" w:space="0" w:color="auto" w:frame="1"/>
        </w:rPr>
        <w:t xml:space="preserve"> </w:t>
      </w:r>
      <w:r w:rsidRPr="009C5B44">
        <w:rPr>
          <w:bdr w:val="none" w:sz="0" w:space="0" w:color="auto" w:frame="1"/>
        </w:rPr>
        <w:t>Режим</w:t>
      </w:r>
      <w:r>
        <w:rPr>
          <w:bdr w:val="none" w:sz="0" w:space="0" w:color="auto" w:frame="1"/>
        </w:rPr>
        <w:t xml:space="preserve"> </w:t>
      </w:r>
      <w:r w:rsidRPr="009C5B44">
        <w:rPr>
          <w:bdr w:val="none" w:sz="0" w:space="0" w:color="auto" w:frame="1"/>
        </w:rPr>
        <w:t>работы</w:t>
      </w:r>
      <w:r>
        <w:rPr>
          <w:bdr w:val="none" w:sz="0" w:space="0" w:color="auto" w:frame="1"/>
        </w:rPr>
        <w:t xml:space="preserve"> </w:t>
      </w:r>
      <w:r w:rsidRPr="009C5B44">
        <w:rPr>
          <w:bdr w:val="none" w:sz="0" w:space="0" w:color="auto" w:frame="1"/>
        </w:rPr>
        <w:t>питьевых</w:t>
      </w:r>
      <w:r>
        <w:rPr>
          <w:bdr w:val="none" w:sz="0" w:space="0" w:color="auto" w:frame="1"/>
        </w:rPr>
        <w:t xml:space="preserve"> </w:t>
      </w:r>
      <w:r w:rsidRPr="009C5B44">
        <w:rPr>
          <w:bdr w:val="none" w:sz="0" w:space="0" w:color="auto" w:frame="1"/>
        </w:rPr>
        <w:t>галерей</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бюветов,</w:t>
      </w:r>
      <w:r>
        <w:rPr>
          <w:bdr w:val="none" w:sz="0" w:space="0" w:color="auto" w:frame="1"/>
        </w:rPr>
        <w:t xml:space="preserve"> </w:t>
      </w:r>
      <w:r w:rsidRPr="009C5B44">
        <w:rPr>
          <w:bdr w:val="none" w:sz="0" w:space="0" w:color="auto" w:frame="1"/>
        </w:rPr>
        <w:t>размещенных</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первой</w:t>
      </w:r>
      <w:r>
        <w:rPr>
          <w:bdr w:val="none" w:sz="0" w:space="0" w:color="auto" w:frame="1"/>
        </w:rPr>
        <w:t xml:space="preserve"> </w:t>
      </w:r>
      <w:r w:rsidRPr="009C5B44">
        <w:rPr>
          <w:bdr w:val="none" w:sz="0" w:space="0" w:color="auto" w:frame="1"/>
        </w:rPr>
        <w:t>зоне,</w:t>
      </w:r>
      <w:r>
        <w:rPr>
          <w:bdr w:val="none" w:sz="0" w:space="0" w:color="auto" w:frame="1"/>
        </w:rPr>
        <w:t xml:space="preserve"> </w:t>
      </w:r>
      <w:r w:rsidRPr="009C5B44">
        <w:rPr>
          <w:bdr w:val="none" w:sz="0" w:space="0" w:color="auto" w:frame="1"/>
        </w:rPr>
        <w:t>допускает</w:t>
      </w:r>
      <w:r>
        <w:rPr>
          <w:bdr w:val="none" w:sz="0" w:space="0" w:color="auto" w:frame="1"/>
        </w:rPr>
        <w:t xml:space="preserve"> </w:t>
      </w:r>
      <w:r w:rsidRPr="009C5B44">
        <w:rPr>
          <w:bdr w:val="none" w:sz="0" w:space="0" w:color="auto" w:frame="1"/>
        </w:rPr>
        <w:t>их</w:t>
      </w:r>
      <w:r>
        <w:rPr>
          <w:bdr w:val="none" w:sz="0" w:space="0" w:color="auto" w:frame="1"/>
        </w:rPr>
        <w:t xml:space="preserve"> </w:t>
      </w:r>
      <w:r w:rsidRPr="009C5B44">
        <w:rPr>
          <w:bdr w:val="none" w:sz="0" w:space="0" w:color="auto" w:frame="1"/>
        </w:rPr>
        <w:t>посещение</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целях.</w:t>
      </w:r>
    </w:p>
    <w:p w14:paraId="11EA977C"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Для</w:t>
      </w:r>
      <w:r>
        <w:rPr>
          <w:bdr w:val="none" w:sz="0" w:space="0" w:color="auto" w:frame="1"/>
        </w:rPr>
        <w:t xml:space="preserve"> </w:t>
      </w:r>
      <w:r w:rsidRPr="009C5B44">
        <w:rPr>
          <w:bdr w:val="none" w:sz="0" w:space="0" w:color="auto" w:frame="1"/>
        </w:rPr>
        <w:t>скважин,</w:t>
      </w:r>
      <w:r>
        <w:rPr>
          <w:bdr w:val="none" w:sz="0" w:space="0" w:color="auto" w:frame="1"/>
        </w:rPr>
        <w:t xml:space="preserve"> </w:t>
      </w:r>
      <w:r w:rsidRPr="009C5B44">
        <w:rPr>
          <w:bdr w:val="none" w:sz="0" w:space="0" w:color="auto" w:frame="1"/>
        </w:rPr>
        <w:t>источников</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других</w:t>
      </w:r>
      <w:r>
        <w:rPr>
          <w:bdr w:val="none" w:sz="0" w:space="0" w:color="auto" w:frame="1"/>
        </w:rPr>
        <w:t xml:space="preserve"> </w:t>
      </w:r>
      <w:r w:rsidRPr="009C5B44">
        <w:rPr>
          <w:bdr w:val="none" w:sz="0" w:space="0" w:color="auto" w:frame="1"/>
        </w:rPr>
        <w:t>очагов</w:t>
      </w:r>
      <w:r>
        <w:rPr>
          <w:bdr w:val="none" w:sz="0" w:space="0" w:color="auto" w:frame="1"/>
        </w:rPr>
        <w:t xml:space="preserve"> </w:t>
      </w:r>
      <w:r w:rsidRPr="009C5B44">
        <w:rPr>
          <w:bdr w:val="none" w:sz="0" w:space="0" w:color="auto" w:frame="1"/>
        </w:rPr>
        <w:t>разгрузки</w:t>
      </w:r>
      <w:r>
        <w:rPr>
          <w:bdr w:val="none" w:sz="0" w:space="0" w:color="auto" w:frame="1"/>
        </w:rPr>
        <w:t xml:space="preserve"> </w:t>
      </w:r>
      <w:r w:rsidRPr="009C5B44">
        <w:rPr>
          <w:bdr w:val="none" w:sz="0" w:space="0" w:color="auto" w:frame="1"/>
        </w:rPr>
        <w:t>минеральных</w:t>
      </w:r>
      <w:r>
        <w:rPr>
          <w:bdr w:val="none" w:sz="0" w:space="0" w:color="auto" w:frame="1"/>
        </w:rPr>
        <w:t xml:space="preserve"> </w:t>
      </w:r>
      <w:r w:rsidRPr="009C5B44">
        <w:rPr>
          <w:bdr w:val="none" w:sz="0" w:space="0" w:color="auto" w:frame="1"/>
        </w:rPr>
        <w:t>вод</w:t>
      </w:r>
      <w:r>
        <w:rPr>
          <w:bdr w:val="none" w:sz="0" w:space="0" w:color="auto" w:frame="1"/>
        </w:rPr>
        <w:t xml:space="preserve"> </w:t>
      </w:r>
      <w:r w:rsidRPr="009C5B44">
        <w:rPr>
          <w:bdr w:val="none" w:sz="0" w:space="0" w:color="auto" w:frame="1"/>
        </w:rPr>
        <w:t>границы</w:t>
      </w:r>
      <w:r>
        <w:rPr>
          <w:bdr w:val="none" w:sz="0" w:space="0" w:color="auto" w:frame="1"/>
        </w:rPr>
        <w:t xml:space="preserve"> </w:t>
      </w:r>
      <w:r w:rsidRPr="009C5B44">
        <w:rPr>
          <w:bdr w:val="none" w:sz="0" w:space="0" w:color="auto" w:frame="1"/>
        </w:rPr>
        <w:t>первой</w:t>
      </w:r>
      <w:r>
        <w:rPr>
          <w:bdr w:val="none" w:sz="0" w:space="0" w:color="auto" w:frame="1"/>
        </w:rPr>
        <w:t xml:space="preserve"> </w:t>
      </w:r>
      <w:r w:rsidRPr="009C5B44">
        <w:rPr>
          <w:bdr w:val="none" w:sz="0" w:space="0" w:color="auto" w:frame="1"/>
        </w:rPr>
        <w:t>зоны</w:t>
      </w:r>
      <w:r>
        <w:rPr>
          <w:bdr w:val="none" w:sz="0" w:space="0" w:color="auto" w:frame="1"/>
        </w:rPr>
        <w:t xml:space="preserve"> </w:t>
      </w:r>
      <w:r w:rsidRPr="009C5B44">
        <w:rPr>
          <w:bdr w:val="none" w:sz="0" w:space="0" w:color="auto" w:frame="1"/>
        </w:rPr>
        <w:t>устанавливаются</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зависимости</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степени</w:t>
      </w:r>
      <w:r>
        <w:rPr>
          <w:bdr w:val="none" w:sz="0" w:space="0" w:color="auto" w:frame="1"/>
        </w:rPr>
        <w:t xml:space="preserve"> </w:t>
      </w:r>
      <w:r w:rsidRPr="009C5B44">
        <w:rPr>
          <w:bdr w:val="none" w:sz="0" w:space="0" w:color="auto" w:frame="1"/>
        </w:rPr>
        <w:t>естественной</w:t>
      </w:r>
      <w:r>
        <w:rPr>
          <w:bdr w:val="none" w:sz="0" w:space="0" w:color="auto" w:frame="1"/>
        </w:rPr>
        <w:t xml:space="preserve"> </w:t>
      </w:r>
      <w:r w:rsidRPr="009C5B44">
        <w:rPr>
          <w:bdr w:val="none" w:sz="0" w:space="0" w:color="auto" w:frame="1"/>
        </w:rPr>
        <w:t>защищенности</w:t>
      </w:r>
      <w:r>
        <w:rPr>
          <w:bdr w:val="none" w:sz="0" w:space="0" w:color="auto" w:frame="1"/>
        </w:rPr>
        <w:t xml:space="preserve"> </w:t>
      </w:r>
      <w:r w:rsidRPr="009C5B44">
        <w:rPr>
          <w:bdr w:val="none" w:sz="0" w:space="0" w:color="auto" w:frame="1"/>
        </w:rPr>
        <w:t>месторождения,</w:t>
      </w:r>
      <w:r>
        <w:rPr>
          <w:bdr w:val="none" w:sz="0" w:space="0" w:color="auto" w:frame="1"/>
        </w:rPr>
        <w:t xml:space="preserve"> </w:t>
      </w:r>
      <w:r w:rsidRPr="009C5B44">
        <w:rPr>
          <w:bdr w:val="none" w:sz="0" w:space="0" w:color="auto" w:frame="1"/>
        </w:rPr>
        <w:t>но</w:t>
      </w:r>
      <w:r>
        <w:rPr>
          <w:bdr w:val="none" w:sz="0" w:space="0" w:color="auto" w:frame="1"/>
        </w:rPr>
        <w:t xml:space="preserve"> </w:t>
      </w:r>
      <w:r w:rsidRPr="009C5B44">
        <w:rPr>
          <w:bdr w:val="none" w:sz="0" w:space="0" w:color="auto" w:frame="1"/>
        </w:rPr>
        <w:t>на</w:t>
      </w:r>
      <w:r>
        <w:rPr>
          <w:bdr w:val="none" w:sz="0" w:space="0" w:color="auto" w:frame="1"/>
        </w:rPr>
        <w:t xml:space="preserve"> </w:t>
      </w:r>
      <w:r w:rsidRPr="009C5B44">
        <w:rPr>
          <w:bdr w:val="none" w:sz="0" w:space="0" w:color="auto" w:frame="1"/>
        </w:rPr>
        <w:t>расстоянии</w:t>
      </w:r>
      <w:r>
        <w:rPr>
          <w:bdr w:val="none" w:sz="0" w:space="0" w:color="auto" w:frame="1"/>
        </w:rPr>
        <w:t xml:space="preserve"> </w:t>
      </w:r>
      <w:r w:rsidRPr="009C5B44">
        <w:rPr>
          <w:bdr w:val="none" w:sz="0" w:space="0" w:color="auto" w:frame="1"/>
        </w:rPr>
        <w:t>не</w:t>
      </w:r>
      <w:r>
        <w:rPr>
          <w:bdr w:val="none" w:sz="0" w:space="0" w:color="auto" w:frame="1"/>
        </w:rPr>
        <w:t xml:space="preserve"> </w:t>
      </w:r>
      <w:r w:rsidRPr="009C5B44">
        <w:rPr>
          <w:bdr w:val="none" w:sz="0" w:space="0" w:color="auto" w:frame="1"/>
        </w:rPr>
        <w:t>менее</w:t>
      </w:r>
      <w:r>
        <w:rPr>
          <w:bdr w:val="none" w:sz="0" w:space="0" w:color="auto" w:frame="1"/>
        </w:rPr>
        <w:t xml:space="preserve"> </w:t>
      </w:r>
      <w:r w:rsidRPr="009C5B44">
        <w:rPr>
          <w:bdr w:val="none" w:sz="0" w:space="0" w:color="auto" w:frame="1"/>
        </w:rPr>
        <w:t>15</w:t>
      </w:r>
      <w:r>
        <w:rPr>
          <w:bdr w:val="none" w:sz="0" w:space="0" w:color="auto" w:frame="1"/>
        </w:rPr>
        <w:t xml:space="preserve"> </w:t>
      </w:r>
      <w:r w:rsidRPr="009C5B44">
        <w:rPr>
          <w:bdr w:val="none" w:sz="0" w:space="0" w:color="auto" w:frame="1"/>
        </w:rPr>
        <w:t>метров</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оголовка</w:t>
      </w:r>
      <w:r>
        <w:rPr>
          <w:bdr w:val="none" w:sz="0" w:space="0" w:color="auto" w:frame="1"/>
        </w:rPr>
        <w:t xml:space="preserve"> </w:t>
      </w:r>
      <w:r w:rsidRPr="009C5B44">
        <w:rPr>
          <w:bdr w:val="none" w:sz="0" w:space="0" w:color="auto" w:frame="1"/>
        </w:rPr>
        <w:t>скважины</w:t>
      </w:r>
      <w:r>
        <w:rPr>
          <w:bdr w:val="none" w:sz="0" w:space="0" w:color="auto" w:frame="1"/>
        </w:rPr>
        <w:t xml:space="preserve"> </w:t>
      </w:r>
      <w:r w:rsidRPr="009C5B44">
        <w:rPr>
          <w:bdr w:val="none" w:sz="0" w:space="0" w:color="auto" w:frame="1"/>
        </w:rPr>
        <w:t>или</w:t>
      </w:r>
      <w:r>
        <w:rPr>
          <w:bdr w:val="none" w:sz="0" w:space="0" w:color="auto" w:frame="1"/>
        </w:rPr>
        <w:t xml:space="preserve"> </w:t>
      </w:r>
      <w:r w:rsidRPr="009C5B44">
        <w:rPr>
          <w:bdr w:val="none" w:sz="0" w:space="0" w:color="auto" w:frame="1"/>
        </w:rPr>
        <w:t>контура</w:t>
      </w:r>
      <w:r>
        <w:rPr>
          <w:bdr w:val="none" w:sz="0" w:space="0" w:color="auto" w:frame="1"/>
        </w:rPr>
        <w:t xml:space="preserve"> </w:t>
      </w:r>
      <w:r w:rsidRPr="009C5B44">
        <w:rPr>
          <w:bdr w:val="none" w:sz="0" w:space="0" w:color="auto" w:frame="1"/>
        </w:rPr>
        <w:t>очага</w:t>
      </w:r>
      <w:r>
        <w:rPr>
          <w:bdr w:val="none" w:sz="0" w:space="0" w:color="auto" w:frame="1"/>
        </w:rPr>
        <w:t xml:space="preserve"> </w:t>
      </w:r>
      <w:r w:rsidRPr="009C5B44">
        <w:rPr>
          <w:bdr w:val="none" w:sz="0" w:space="0" w:color="auto" w:frame="1"/>
        </w:rPr>
        <w:t>разгрузки.</w:t>
      </w:r>
    </w:p>
    <w:p w14:paraId="6FC22911"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Для</w:t>
      </w:r>
      <w:r>
        <w:rPr>
          <w:bdr w:val="none" w:sz="0" w:space="0" w:color="auto" w:frame="1"/>
        </w:rPr>
        <w:t xml:space="preserve"> </w:t>
      </w:r>
      <w:r w:rsidRPr="009C5B44">
        <w:rPr>
          <w:bdr w:val="none" w:sz="0" w:space="0" w:color="auto" w:frame="1"/>
        </w:rPr>
        <w:t>месторождений</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грязей</w:t>
      </w:r>
      <w:r>
        <w:rPr>
          <w:bdr w:val="none" w:sz="0" w:space="0" w:color="auto" w:frame="1"/>
        </w:rPr>
        <w:t xml:space="preserve"> </w:t>
      </w:r>
      <w:r w:rsidRPr="009C5B44">
        <w:rPr>
          <w:bdr w:val="none" w:sz="0" w:space="0" w:color="auto" w:frame="1"/>
        </w:rPr>
        <w:t>границы</w:t>
      </w:r>
      <w:r>
        <w:rPr>
          <w:bdr w:val="none" w:sz="0" w:space="0" w:color="auto" w:frame="1"/>
        </w:rPr>
        <w:t xml:space="preserve"> </w:t>
      </w:r>
      <w:r w:rsidRPr="009C5B44">
        <w:rPr>
          <w:bdr w:val="none" w:sz="0" w:space="0" w:color="auto" w:frame="1"/>
        </w:rPr>
        <w:t>первой</w:t>
      </w:r>
      <w:r>
        <w:rPr>
          <w:bdr w:val="none" w:sz="0" w:space="0" w:color="auto" w:frame="1"/>
        </w:rPr>
        <w:t xml:space="preserve"> </w:t>
      </w:r>
      <w:r w:rsidRPr="009C5B44">
        <w:rPr>
          <w:bdr w:val="none" w:sz="0" w:space="0" w:color="auto" w:frame="1"/>
        </w:rPr>
        <w:t>зоны</w:t>
      </w:r>
      <w:r>
        <w:rPr>
          <w:bdr w:val="none" w:sz="0" w:space="0" w:color="auto" w:frame="1"/>
        </w:rPr>
        <w:t xml:space="preserve"> </w:t>
      </w:r>
      <w:r w:rsidRPr="009C5B44">
        <w:rPr>
          <w:bdr w:val="none" w:sz="0" w:space="0" w:color="auto" w:frame="1"/>
        </w:rPr>
        <w:t>устанавливаются</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зависимости</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естественной</w:t>
      </w:r>
      <w:r>
        <w:rPr>
          <w:bdr w:val="none" w:sz="0" w:space="0" w:color="auto" w:frame="1"/>
        </w:rPr>
        <w:t xml:space="preserve"> </w:t>
      </w:r>
      <w:r w:rsidRPr="009C5B44">
        <w:rPr>
          <w:bdr w:val="none" w:sz="0" w:space="0" w:color="auto" w:frame="1"/>
        </w:rPr>
        <w:t>защищенности</w:t>
      </w:r>
      <w:r>
        <w:rPr>
          <w:bdr w:val="none" w:sz="0" w:space="0" w:color="auto" w:frame="1"/>
        </w:rPr>
        <w:t xml:space="preserve"> </w:t>
      </w:r>
      <w:r w:rsidRPr="009C5B44">
        <w:rPr>
          <w:bdr w:val="none" w:sz="0" w:space="0" w:color="auto" w:frame="1"/>
        </w:rPr>
        <w:t>месторождения,</w:t>
      </w:r>
      <w:r>
        <w:rPr>
          <w:bdr w:val="none" w:sz="0" w:space="0" w:color="auto" w:frame="1"/>
        </w:rPr>
        <w:t xml:space="preserve"> </w:t>
      </w:r>
      <w:r w:rsidRPr="009C5B44">
        <w:rPr>
          <w:bdr w:val="none" w:sz="0" w:space="0" w:color="auto" w:frame="1"/>
        </w:rPr>
        <w:t>его</w:t>
      </w:r>
      <w:r>
        <w:rPr>
          <w:bdr w:val="none" w:sz="0" w:space="0" w:color="auto" w:frame="1"/>
        </w:rPr>
        <w:t xml:space="preserve"> </w:t>
      </w:r>
      <w:r w:rsidRPr="009C5B44">
        <w:rPr>
          <w:bdr w:val="none" w:sz="0" w:space="0" w:color="auto" w:frame="1"/>
        </w:rPr>
        <w:t>типа</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гидрологического</w:t>
      </w:r>
      <w:r>
        <w:rPr>
          <w:bdr w:val="none" w:sz="0" w:space="0" w:color="auto" w:frame="1"/>
        </w:rPr>
        <w:t xml:space="preserve"> </w:t>
      </w:r>
      <w:r w:rsidRPr="009C5B44">
        <w:rPr>
          <w:bdr w:val="none" w:sz="0" w:space="0" w:color="auto" w:frame="1"/>
        </w:rPr>
        <w:t>режима,</w:t>
      </w:r>
      <w:r>
        <w:rPr>
          <w:bdr w:val="none" w:sz="0" w:space="0" w:color="auto" w:frame="1"/>
        </w:rPr>
        <w:t xml:space="preserve"> </w:t>
      </w:r>
      <w:r w:rsidRPr="009C5B44">
        <w:rPr>
          <w:bdr w:val="none" w:sz="0" w:space="0" w:color="auto" w:frame="1"/>
        </w:rPr>
        <w:t>но</w:t>
      </w:r>
      <w:r>
        <w:rPr>
          <w:bdr w:val="none" w:sz="0" w:space="0" w:color="auto" w:frame="1"/>
        </w:rPr>
        <w:t xml:space="preserve"> </w:t>
      </w:r>
      <w:r w:rsidRPr="009C5B44">
        <w:rPr>
          <w:bdr w:val="none" w:sz="0" w:space="0" w:color="auto" w:frame="1"/>
        </w:rPr>
        <w:t>на</w:t>
      </w:r>
      <w:r>
        <w:rPr>
          <w:bdr w:val="none" w:sz="0" w:space="0" w:color="auto" w:frame="1"/>
        </w:rPr>
        <w:t xml:space="preserve"> </w:t>
      </w:r>
      <w:r w:rsidRPr="009C5B44">
        <w:rPr>
          <w:bdr w:val="none" w:sz="0" w:space="0" w:color="auto" w:frame="1"/>
        </w:rPr>
        <w:t>расстоянии</w:t>
      </w:r>
      <w:r>
        <w:rPr>
          <w:bdr w:val="none" w:sz="0" w:space="0" w:color="auto" w:frame="1"/>
        </w:rPr>
        <w:t xml:space="preserve"> </w:t>
      </w:r>
      <w:r w:rsidRPr="009C5B44">
        <w:rPr>
          <w:bdr w:val="none" w:sz="0" w:space="0" w:color="auto" w:frame="1"/>
        </w:rPr>
        <w:t>не</w:t>
      </w:r>
      <w:r>
        <w:rPr>
          <w:bdr w:val="none" w:sz="0" w:space="0" w:color="auto" w:frame="1"/>
        </w:rPr>
        <w:t xml:space="preserve"> </w:t>
      </w:r>
      <w:r w:rsidRPr="009C5B44">
        <w:rPr>
          <w:bdr w:val="none" w:sz="0" w:space="0" w:color="auto" w:frame="1"/>
        </w:rPr>
        <w:t>менее</w:t>
      </w:r>
      <w:r>
        <w:rPr>
          <w:bdr w:val="none" w:sz="0" w:space="0" w:color="auto" w:frame="1"/>
        </w:rPr>
        <w:t xml:space="preserve"> </w:t>
      </w:r>
      <w:r w:rsidRPr="009C5B44">
        <w:rPr>
          <w:bdr w:val="none" w:sz="0" w:space="0" w:color="auto" w:frame="1"/>
        </w:rPr>
        <w:t>25</w:t>
      </w:r>
      <w:r>
        <w:rPr>
          <w:bdr w:val="none" w:sz="0" w:space="0" w:color="auto" w:frame="1"/>
        </w:rPr>
        <w:t xml:space="preserve"> </w:t>
      </w:r>
      <w:r w:rsidRPr="009C5B44">
        <w:rPr>
          <w:bdr w:val="none" w:sz="0" w:space="0" w:color="auto" w:frame="1"/>
        </w:rPr>
        <w:t>метров</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нулевых</w:t>
      </w:r>
      <w:r>
        <w:rPr>
          <w:bdr w:val="none" w:sz="0" w:space="0" w:color="auto" w:frame="1"/>
        </w:rPr>
        <w:t xml:space="preserve"> </w:t>
      </w:r>
      <w:r w:rsidRPr="009C5B44">
        <w:rPr>
          <w:bdr w:val="none" w:sz="0" w:space="0" w:color="auto" w:frame="1"/>
        </w:rPr>
        <w:t>границ</w:t>
      </w:r>
      <w:r>
        <w:rPr>
          <w:bdr w:val="none" w:sz="0" w:space="0" w:color="auto" w:frame="1"/>
        </w:rPr>
        <w:t xml:space="preserve"> </w:t>
      </w:r>
      <w:r w:rsidRPr="009C5B44">
        <w:rPr>
          <w:bdr w:val="none" w:sz="0" w:space="0" w:color="auto" w:frame="1"/>
        </w:rPr>
        <w:t>залежи</w:t>
      </w:r>
      <w:r>
        <w:rPr>
          <w:bdr w:val="none" w:sz="0" w:space="0" w:color="auto" w:frame="1"/>
        </w:rPr>
        <w:t xml:space="preserve"> </w:t>
      </w:r>
      <w:r w:rsidRPr="009C5B44">
        <w:rPr>
          <w:bdr w:val="none" w:sz="0" w:space="0" w:color="auto" w:frame="1"/>
        </w:rPr>
        <w:t>или</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линии</w:t>
      </w:r>
      <w:r>
        <w:rPr>
          <w:bdr w:val="none" w:sz="0" w:space="0" w:color="auto" w:frame="1"/>
        </w:rPr>
        <w:t xml:space="preserve"> </w:t>
      </w:r>
      <w:r w:rsidRPr="009C5B44">
        <w:rPr>
          <w:bdr w:val="none" w:sz="0" w:space="0" w:color="auto" w:frame="1"/>
        </w:rPr>
        <w:t>максимального</w:t>
      </w:r>
      <w:r>
        <w:rPr>
          <w:bdr w:val="none" w:sz="0" w:space="0" w:color="auto" w:frame="1"/>
        </w:rPr>
        <w:t xml:space="preserve"> </w:t>
      </w:r>
      <w:r w:rsidRPr="009C5B44">
        <w:rPr>
          <w:bdr w:val="none" w:sz="0" w:space="0" w:color="auto" w:frame="1"/>
        </w:rPr>
        <w:t>многолетнего</w:t>
      </w:r>
      <w:r>
        <w:rPr>
          <w:bdr w:val="none" w:sz="0" w:space="0" w:color="auto" w:frame="1"/>
        </w:rPr>
        <w:t xml:space="preserve"> </w:t>
      </w:r>
      <w:r w:rsidRPr="009C5B44">
        <w:rPr>
          <w:bdr w:val="none" w:sz="0" w:space="0" w:color="auto" w:frame="1"/>
        </w:rPr>
        <w:t>уровня</w:t>
      </w:r>
      <w:r>
        <w:rPr>
          <w:bdr w:val="none" w:sz="0" w:space="0" w:color="auto" w:frame="1"/>
        </w:rPr>
        <w:t xml:space="preserve"> </w:t>
      </w:r>
      <w:r w:rsidRPr="009C5B44">
        <w:rPr>
          <w:bdr w:val="none" w:sz="0" w:space="0" w:color="auto" w:frame="1"/>
        </w:rPr>
        <w:t>водоема.</w:t>
      </w:r>
    </w:p>
    <w:p w14:paraId="06AE53C9"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Для</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пляжей,</w:t>
      </w:r>
      <w:r>
        <w:rPr>
          <w:bdr w:val="none" w:sz="0" w:space="0" w:color="auto" w:frame="1"/>
        </w:rPr>
        <w:t xml:space="preserve"> </w:t>
      </w:r>
      <w:r w:rsidRPr="009C5B44">
        <w:rPr>
          <w:bdr w:val="none" w:sz="0" w:space="0" w:color="auto" w:frame="1"/>
        </w:rPr>
        <w:t>выделенных</w:t>
      </w:r>
      <w:r>
        <w:rPr>
          <w:bdr w:val="none" w:sz="0" w:space="0" w:color="auto" w:frame="1"/>
        </w:rPr>
        <w:t xml:space="preserve"> </w:t>
      </w:r>
      <w:r w:rsidRPr="009C5B44">
        <w:rPr>
          <w:bdr w:val="none" w:sz="0" w:space="0" w:color="auto" w:frame="1"/>
        </w:rPr>
        <w:t>с</w:t>
      </w:r>
      <w:r>
        <w:rPr>
          <w:bdr w:val="none" w:sz="0" w:space="0" w:color="auto" w:frame="1"/>
        </w:rPr>
        <w:t xml:space="preserve"> </w:t>
      </w:r>
      <w:r w:rsidRPr="009C5B44">
        <w:rPr>
          <w:bdr w:val="none" w:sz="0" w:space="0" w:color="auto" w:frame="1"/>
        </w:rPr>
        <w:t>учетом</w:t>
      </w:r>
      <w:r>
        <w:rPr>
          <w:bdr w:val="none" w:sz="0" w:space="0" w:color="auto" w:frame="1"/>
        </w:rPr>
        <w:t xml:space="preserve"> </w:t>
      </w:r>
      <w:r w:rsidRPr="009C5B44">
        <w:rPr>
          <w:bdr w:val="none" w:sz="0" w:space="0" w:color="auto" w:frame="1"/>
        </w:rPr>
        <w:t>геоморфологических</w:t>
      </w:r>
      <w:r>
        <w:rPr>
          <w:bdr w:val="none" w:sz="0" w:space="0" w:color="auto" w:frame="1"/>
        </w:rPr>
        <w:t xml:space="preserve"> </w:t>
      </w:r>
      <w:r w:rsidRPr="009C5B44">
        <w:rPr>
          <w:bdr w:val="none" w:sz="0" w:space="0" w:color="auto" w:frame="1"/>
        </w:rPr>
        <w:t>элементов</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расчетных</w:t>
      </w:r>
      <w:r>
        <w:rPr>
          <w:bdr w:val="none" w:sz="0" w:space="0" w:color="auto" w:frame="1"/>
        </w:rPr>
        <w:t xml:space="preserve"> </w:t>
      </w:r>
      <w:r w:rsidRPr="009C5B44">
        <w:rPr>
          <w:bdr w:val="none" w:sz="0" w:space="0" w:color="auto" w:frame="1"/>
        </w:rPr>
        <w:t>норм,</w:t>
      </w:r>
      <w:r>
        <w:rPr>
          <w:bdr w:val="none" w:sz="0" w:space="0" w:color="auto" w:frame="1"/>
        </w:rPr>
        <w:t xml:space="preserve"> </w:t>
      </w:r>
      <w:r w:rsidRPr="009C5B44">
        <w:rPr>
          <w:bdr w:val="none" w:sz="0" w:space="0" w:color="auto" w:frame="1"/>
        </w:rPr>
        <w:t>а</w:t>
      </w:r>
      <w:r>
        <w:rPr>
          <w:bdr w:val="none" w:sz="0" w:space="0" w:color="auto" w:frame="1"/>
        </w:rPr>
        <w:t xml:space="preserve"> </w:t>
      </w:r>
      <w:r w:rsidRPr="009C5B44">
        <w:rPr>
          <w:bdr w:val="none" w:sz="0" w:space="0" w:color="auto" w:frame="1"/>
        </w:rPr>
        <w:t>также</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акваторий,</w:t>
      </w:r>
      <w:r>
        <w:rPr>
          <w:bdr w:val="none" w:sz="0" w:space="0" w:color="auto" w:frame="1"/>
        </w:rPr>
        <w:t xml:space="preserve"> </w:t>
      </w:r>
      <w:r w:rsidRPr="009C5B44">
        <w:rPr>
          <w:bdr w:val="none" w:sz="0" w:space="0" w:color="auto" w:frame="1"/>
        </w:rPr>
        <w:t>предназначенных</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купаний,</w:t>
      </w:r>
      <w:r>
        <w:rPr>
          <w:bdr w:val="none" w:sz="0" w:space="0" w:color="auto" w:frame="1"/>
        </w:rPr>
        <w:t xml:space="preserve"> </w:t>
      </w:r>
      <w:r w:rsidRPr="009C5B44">
        <w:rPr>
          <w:bdr w:val="none" w:sz="0" w:space="0" w:color="auto" w:frame="1"/>
        </w:rPr>
        <w:t>границы</w:t>
      </w:r>
      <w:r>
        <w:rPr>
          <w:bdr w:val="none" w:sz="0" w:space="0" w:color="auto" w:frame="1"/>
        </w:rPr>
        <w:t xml:space="preserve"> </w:t>
      </w:r>
      <w:r w:rsidRPr="009C5B44">
        <w:rPr>
          <w:bdr w:val="none" w:sz="0" w:space="0" w:color="auto" w:frame="1"/>
        </w:rPr>
        <w:t>первой</w:t>
      </w:r>
      <w:r>
        <w:rPr>
          <w:bdr w:val="none" w:sz="0" w:space="0" w:color="auto" w:frame="1"/>
        </w:rPr>
        <w:t xml:space="preserve"> </w:t>
      </w:r>
      <w:r w:rsidRPr="009C5B44">
        <w:rPr>
          <w:bdr w:val="none" w:sz="0" w:space="0" w:color="auto" w:frame="1"/>
        </w:rPr>
        <w:t>зоны</w:t>
      </w:r>
      <w:r>
        <w:rPr>
          <w:bdr w:val="none" w:sz="0" w:space="0" w:color="auto" w:frame="1"/>
        </w:rPr>
        <w:t xml:space="preserve"> </w:t>
      </w:r>
      <w:r w:rsidRPr="009C5B44">
        <w:rPr>
          <w:bdr w:val="none" w:sz="0" w:space="0" w:color="auto" w:frame="1"/>
        </w:rPr>
        <w:t>устанавливаются</w:t>
      </w:r>
      <w:r>
        <w:rPr>
          <w:bdr w:val="none" w:sz="0" w:space="0" w:color="auto" w:frame="1"/>
        </w:rPr>
        <w:t xml:space="preserve"> </w:t>
      </w:r>
      <w:r w:rsidRPr="009C5B44">
        <w:rPr>
          <w:bdr w:val="none" w:sz="0" w:space="0" w:color="auto" w:frame="1"/>
        </w:rPr>
        <w:t>на</w:t>
      </w:r>
      <w:r>
        <w:rPr>
          <w:bdr w:val="none" w:sz="0" w:space="0" w:color="auto" w:frame="1"/>
        </w:rPr>
        <w:t xml:space="preserve"> </w:t>
      </w:r>
      <w:r w:rsidRPr="009C5B44">
        <w:rPr>
          <w:bdr w:val="none" w:sz="0" w:space="0" w:color="auto" w:frame="1"/>
        </w:rPr>
        <w:t>расстоянии</w:t>
      </w:r>
      <w:r>
        <w:rPr>
          <w:bdr w:val="none" w:sz="0" w:space="0" w:color="auto" w:frame="1"/>
        </w:rPr>
        <w:t xml:space="preserve"> </w:t>
      </w:r>
      <w:r w:rsidRPr="009C5B44">
        <w:rPr>
          <w:bdr w:val="none" w:sz="0" w:space="0" w:color="auto" w:frame="1"/>
        </w:rPr>
        <w:t>не</w:t>
      </w:r>
      <w:r>
        <w:rPr>
          <w:bdr w:val="none" w:sz="0" w:space="0" w:color="auto" w:frame="1"/>
        </w:rPr>
        <w:t xml:space="preserve"> </w:t>
      </w:r>
      <w:r w:rsidRPr="009C5B44">
        <w:rPr>
          <w:bdr w:val="none" w:sz="0" w:space="0" w:color="auto" w:frame="1"/>
        </w:rPr>
        <w:t>менее</w:t>
      </w:r>
      <w:r>
        <w:rPr>
          <w:bdr w:val="none" w:sz="0" w:space="0" w:color="auto" w:frame="1"/>
        </w:rPr>
        <w:t xml:space="preserve"> </w:t>
      </w:r>
      <w:r w:rsidRPr="009C5B44">
        <w:rPr>
          <w:bdr w:val="none" w:sz="0" w:space="0" w:color="auto" w:frame="1"/>
        </w:rPr>
        <w:t>100</w:t>
      </w:r>
      <w:r>
        <w:rPr>
          <w:bdr w:val="none" w:sz="0" w:space="0" w:color="auto" w:frame="1"/>
        </w:rPr>
        <w:t xml:space="preserve"> </w:t>
      </w:r>
      <w:r w:rsidRPr="009C5B44">
        <w:rPr>
          <w:bdr w:val="none" w:sz="0" w:space="0" w:color="auto" w:frame="1"/>
        </w:rPr>
        <w:t>метров</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контура</w:t>
      </w:r>
      <w:r>
        <w:rPr>
          <w:bdr w:val="none" w:sz="0" w:space="0" w:color="auto" w:frame="1"/>
        </w:rPr>
        <w:t xml:space="preserve"> </w:t>
      </w:r>
      <w:r w:rsidRPr="009C5B44">
        <w:rPr>
          <w:bdr w:val="none" w:sz="0" w:space="0" w:color="auto" w:frame="1"/>
        </w:rPr>
        <w:t>пляжа</w:t>
      </w:r>
      <w:r>
        <w:rPr>
          <w:bdr w:val="none" w:sz="0" w:space="0" w:color="auto" w:frame="1"/>
        </w:rPr>
        <w:t xml:space="preserve"> </w:t>
      </w:r>
      <w:r w:rsidRPr="009C5B44">
        <w:rPr>
          <w:bdr w:val="none" w:sz="0" w:space="0" w:color="auto" w:frame="1"/>
        </w:rPr>
        <w:t>по</w:t>
      </w:r>
      <w:r>
        <w:rPr>
          <w:bdr w:val="none" w:sz="0" w:space="0" w:color="auto" w:frame="1"/>
        </w:rPr>
        <w:t xml:space="preserve"> </w:t>
      </w:r>
      <w:r w:rsidRPr="009C5B44">
        <w:rPr>
          <w:bdr w:val="none" w:sz="0" w:space="0" w:color="auto" w:frame="1"/>
        </w:rPr>
        <w:t>суше</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не</w:t>
      </w:r>
      <w:r>
        <w:rPr>
          <w:bdr w:val="none" w:sz="0" w:space="0" w:color="auto" w:frame="1"/>
        </w:rPr>
        <w:t xml:space="preserve"> </w:t>
      </w:r>
      <w:r w:rsidRPr="009C5B44">
        <w:rPr>
          <w:bdr w:val="none" w:sz="0" w:space="0" w:color="auto" w:frame="1"/>
        </w:rPr>
        <w:t>менее</w:t>
      </w:r>
      <w:r>
        <w:rPr>
          <w:bdr w:val="none" w:sz="0" w:space="0" w:color="auto" w:frame="1"/>
        </w:rPr>
        <w:t xml:space="preserve"> </w:t>
      </w:r>
      <w:r w:rsidRPr="009C5B44">
        <w:rPr>
          <w:bdr w:val="none" w:sz="0" w:space="0" w:color="auto" w:frame="1"/>
        </w:rPr>
        <w:t>300</w:t>
      </w:r>
      <w:r>
        <w:rPr>
          <w:bdr w:val="none" w:sz="0" w:space="0" w:color="auto" w:frame="1"/>
        </w:rPr>
        <w:t xml:space="preserve"> </w:t>
      </w:r>
      <w:r w:rsidRPr="009C5B44">
        <w:rPr>
          <w:bdr w:val="none" w:sz="0" w:space="0" w:color="auto" w:frame="1"/>
        </w:rPr>
        <w:t>метров</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линии</w:t>
      </w:r>
      <w:r>
        <w:rPr>
          <w:bdr w:val="none" w:sz="0" w:space="0" w:color="auto" w:frame="1"/>
        </w:rPr>
        <w:t xml:space="preserve"> </w:t>
      </w:r>
      <w:r w:rsidRPr="009C5B44">
        <w:rPr>
          <w:bdr w:val="none" w:sz="0" w:space="0" w:color="auto" w:frame="1"/>
        </w:rPr>
        <w:t>уреза</w:t>
      </w:r>
      <w:r>
        <w:rPr>
          <w:bdr w:val="none" w:sz="0" w:space="0" w:color="auto" w:frame="1"/>
        </w:rPr>
        <w:t xml:space="preserve"> </w:t>
      </w:r>
      <w:r w:rsidRPr="009C5B44">
        <w:rPr>
          <w:bdr w:val="none" w:sz="0" w:space="0" w:color="auto" w:frame="1"/>
        </w:rPr>
        <w:t>воды</w:t>
      </w:r>
      <w:r>
        <w:rPr>
          <w:bdr w:val="none" w:sz="0" w:space="0" w:color="auto" w:frame="1"/>
        </w:rPr>
        <w:t xml:space="preserve"> </w:t>
      </w:r>
      <w:r w:rsidRPr="009C5B44">
        <w:rPr>
          <w:bdr w:val="none" w:sz="0" w:space="0" w:color="auto" w:frame="1"/>
        </w:rPr>
        <w:t>по</w:t>
      </w:r>
      <w:r>
        <w:rPr>
          <w:bdr w:val="none" w:sz="0" w:space="0" w:color="auto" w:frame="1"/>
        </w:rPr>
        <w:t xml:space="preserve"> </w:t>
      </w:r>
      <w:r w:rsidRPr="009C5B44">
        <w:rPr>
          <w:bdr w:val="none" w:sz="0" w:space="0" w:color="auto" w:frame="1"/>
        </w:rPr>
        <w:t>акватории</w:t>
      </w:r>
      <w:r>
        <w:rPr>
          <w:bdr w:val="none" w:sz="0" w:space="0" w:color="auto" w:frame="1"/>
        </w:rPr>
        <w:t xml:space="preserve"> </w:t>
      </w:r>
      <w:r w:rsidRPr="009C5B44">
        <w:rPr>
          <w:bdr w:val="none" w:sz="0" w:space="0" w:color="auto" w:frame="1"/>
        </w:rPr>
        <w:t>водного</w:t>
      </w:r>
      <w:r>
        <w:rPr>
          <w:bdr w:val="none" w:sz="0" w:space="0" w:color="auto" w:frame="1"/>
        </w:rPr>
        <w:t xml:space="preserve"> </w:t>
      </w:r>
      <w:r w:rsidRPr="009C5B44">
        <w:rPr>
          <w:bdr w:val="none" w:sz="0" w:space="0" w:color="auto" w:frame="1"/>
        </w:rPr>
        <w:t>объекта,</w:t>
      </w:r>
      <w:r>
        <w:rPr>
          <w:bdr w:val="none" w:sz="0" w:space="0" w:color="auto" w:frame="1"/>
        </w:rPr>
        <w:t xml:space="preserve"> </w:t>
      </w:r>
      <w:r w:rsidRPr="009C5B44">
        <w:rPr>
          <w:bdr w:val="none" w:sz="0" w:space="0" w:color="auto" w:frame="1"/>
        </w:rPr>
        <w:t>а</w:t>
      </w:r>
      <w:r>
        <w:rPr>
          <w:bdr w:val="none" w:sz="0" w:space="0" w:color="auto" w:frame="1"/>
        </w:rPr>
        <w:t xml:space="preserve"> </w:t>
      </w:r>
      <w:r w:rsidRPr="009C5B44">
        <w:rPr>
          <w:bdr w:val="none" w:sz="0" w:space="0" w:color="auto" w:frame="1"/>
        </w:rPr>
        <w:t>при</w:t>
      </w:r>
      <w:r>
        <w:rPr>
          <w:bdr w:val="none" w:sz="0" w:space="0" w:color="auto" w:frame="1"/>
        </w:rPr>
        <w:t xml:space="preserve"> </w:t>
      </w:r>
      <w:r w:rsidRPr="009C5B44">
        <w:rPr>
          <w:bdr w:val="none" w:sz="0" w:space="0" w:color="auto" w:frame="1"/>
        </w:rPr>
        <w:t>ширине</w:t>
      </w:r>
      <w:r>
        <w:rPr>
          <w:bdr w:val="none" w:sz="0" w:space="0" w:color="auto" w:frame="1"/>
        </w:rPr>
        <w:t xml:space="preserve"> </w:t>
      </w:r>
      <w:r w:rsidRPr="009C5B44">
        <w:rPr>
          <w:bdr w:val="none" w:sz="0" w:space="0" w:color="auto" w:frame="1"/>
        </w:rPr>
        <w:t>водного</w:t>
      </w:r>
      <w:r>
        <w:rPr>
          <w:bdr w:val="none" w:sz="0" w:space="0" w:color="auto" w:frame="1"/>
        </w:rPr>
        <w:t xml:space="preserve"> </w:t>
      </w:r>
      <w:r w:rsidRPr="009C5B44">
        <w:rPr>
          <w:bdr w:val="none" w:sz="0" w:space="0" w:color="auto" w:frame="1"/>
        </w:rPr>
        <w:t>объекта</w:t>
      </w:r>
      <w:r>
        <w:rPr>
          <w:bdr w:val="none" w:sz="0" w:space="0" w:color="auto" w:frame="1"/>
        </w:rPr>
        <w:t xml:space="preserve"> </w:t>
      </w:r>
      <w:r w:rsidRPr="009C5B44">
        <w:rPr>
          <w:bdr w:val="none" w:sz="0" w:space="0" w:color="auto" w:frame="1"/>
        </w:rPr>
        <w:t>менее</w:t>
      </w:r>
      <w:r>
        <w:rPr>
          <w:bdr w:val="none" w:sz="0" w:space="0" w:color="auto" w:frame="1"/>
        </w:rPr>
        <w:t xml:space="preserve"> </w:t>
      </w:r>
      <w:r w:rsidRPr="009C5B44">
        <w:rPr>
          <w:bdr w:val="none" w:sz="0" w:space="0" w:color="auto" w:frame="1"/>
        </w:rPr>
        <w:t>300</w:t>
      </w:r>
      <w:r>
        <w:rPr>
          <w:bdr w:val="none" w:sz="0" w:space="0" w:color="auto" w:frame="1"/>
        </w:rPr>
        <w:t xml:space="preserve"> </w:t>
      </w:r>
      <w:r w:rsidRPr="009C5B44">
        <w:rPr>
          <w:bdr w:val="none" w:sz="0" w:space="0" w:color="auto" w:frame="1"/>
        </w:rPr>
        <w:t>метров</w:t>
      </w:r>
      <w:r>
        <w:rPr>
          <w:bdr w:val="none" w:sz="0" w:space="0" w:color="auto" w:frame="1"/>
        </w:rPr>
        <w:t xml:space="preserve"> </w:t>
      </w:r>
      <w:r w:rsidRPr="009C5B44">
        <w:rPr>
          <w:bdr w:val="none" w:sz="0" w:space="0" w:color="auto" w:frame="1"/>
        </w:rPr>
        <w:t>по</w:t>
      </w:r>
      <w:r>
        <w:rPr>
          <w:bdr w:val="none" w:sz="0" w:space="0" w:color="auto" w:frame="1"/>
        </w:rPr>
        <w:t xml:space="preserve"> </w:t>
      </w:r>
      <w:r w:rsidRPr="009C5B44">
        <w:rPr>
          <w:bdr w:val="none" w:sz="0" w:space="0" w:color="auto" w:frame="1"/>
        </w:rPr>
        <w:t>его</w:t>
      </w:r>
      <w:r>
        <w:rPr>
          <w:bdr w:val="none" w:sz="0" w:space="0" w:color="auto" w:frame="1"/>
        </w:rPr>
        <w:t xml:space="preserve"> </w:t>
      </w:r>
      <w:r w:rsidRPr="009C5B44">
        <w:rPr>
          <w:bdr w:val="none" w:sz="0" w:space="0" w:color="auto" w:frame="1"/>
        </w:rPr>
        <w:t>противоположному</w:t>
      </w:r>
      <w:r>
        <w:rPr>
          <w:bdr w:val="none" w:sz="0" w:space="0" w:color="auto" w:frame="1"/>
        </w:rPr>
        <w:t xml:space="preserve"> </w:t>
      </w:r>
      <w:r w:rsidRPr="009C5B44">
        <w:rPr>
          <w:bdr w:val="none" w:sz="0" w:space="0" w:color="auto" w:frame="1"/>
        </w:rPr>
        <w:t>берегу.</w:t>
      </w:r>
    </w:p>
    <w:p w14:paraId="68D0FAFE"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Обеспечение</w:t>
      </w:r>
      <w:r>
        <w:rPr>
          <w:bdr w:val="none" w:sz="0" w:space="0" w:color="auto" w:frame="1"/>
        </w:rPr>
        <w:t xml:space="preserve"> </w:t>
      </w:r>
      <w:r w:rsidRPr="009C5B44">
        <w:rPr>
          <w:bdr w:val="none" w:sz="0" w:space="0" w:color="auto" w:frame="1"/>
        </w:rPr>
        <w:t>установленного</w:t>
      </w:r>
      <w:r>
        <w:rPr>
          <w:bdr w:val="none" w:sz="0" w:space="0" w:color="auto" w:frame="1"/>
        </w:rPr>
        <w:t xml:space="preserve"> </w:t>
      </w:r>
      <w:r w:rsidRPr="009C5B44">
        <w:rPr>
          <w:bdr w:val="none" w:sz="0" w:space="0" w:color="auto" w:frame="1"/>
        </w:rPr>
        <w:t>режима</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(горно-санитарной)</w:t>
      </w:r>
      <w:r>
        <w:rPr>
          <w:bdr w:val="none" w:sz="0" w:space="0" w:color="auto" w:frame="1"/>
        </w:rPr>
        <w:t xml:space="preserve"> </w:t>
      </w:r>
      <w:r w:rsidRPr="009C5B44">
        <w:rPr>
          <w:bdr w:val="none" w:sz="0" w:space="0" w:color="auto" w:frame="1"/>
        </w:rPr>
        <w:t>охраны</w:t>
      </w:r>
      <w:r>
        <w:rPr>
          <w:bdr w:val="none" w:sz="0" w:space="0" w:color="auto" w:frame="1"/>
        </w:rPr>
        <w:t xml:space="preserve"> </w:t>
      </w:r>
      <w:r w:rsidRPr="009C5B44">
        <w:rPr>
          <w:bdr w:val="none" w:sz="0" w:space="0" w:color="auto" w:frame="1"/>
        </w:rPr>
        <w:t>осуществляется</w:t>
      </w:r>
      <w:r>
        <w:rPr>
          <w:bdr w:val="none" w:sz="0" w:space="0" w:color="auto" w:frame="1"/>
        </w:rPr>
        <w:t xml:space="preserve"> </w:t>
      </w:r>
      <w:r w:rsidRPr="009C5B44">
        <w:rPr>
          <w:bdr w:val="none" w:sz="0" w:space="0" w:color="auto" w:frame="1"/>
        </w:rPr>
        <w:t>пользователями</w:t>
      </w:r>
      <w:r>
        <w:rPr>
          <w:bdr w:val="none" w:sz="0" w:space="0" w:color="auto" w:frame="1"/>
        </w:rPr>
        <w:t xml:space="preserve"> </w:t>
      </w:r>
      <w:r w:rsidRPr="009C5B44">
        <w:rPr>
          <w:bdr w:val="none" w:sz="0" w:space="0" w:color="auto" w:frame="1"/>
        </w:rPr>
        <w:t>земельных</w:t>
      </w:r>
      <w:r>
        <w:rPr>
          <w:bdr w:val="none" w:sz="0" w:space="0" w:color="auto" w:frame="1"/>
        </w:rPr>
        <w:t xml:space="preserve"> </w:t>
      </w:r>
      <w:r w:rsidRPr="009C5B44">
        <w:rPr>
          <w:bdr w:val="none" w:sz="0" w:space="0" w:color="auto" w:frame="1"/>
        </w:rPr>
        <w:t>участков</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проживающими</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этой</w:t>
      </w:r>
      <w:r>
        <w:rPr>
          <w:bdr w:val="none" w:sz="0" w:space="0" w:color="auto" w:frame="1"/>
        </w:rPr>
        <w:t xml:space="preserve"> </w:t>
      </w:r>
      <w:r w:rsidRPr="009C5B44">
        <w:rPr>
          <w:bdr w:val="none" w:sz="0" w:space="0" w:color="auto" w:frame="1"/>
        </w:rPr>
        <w:t>зоне</w:t>
      </w:r>
      <w:r>
        <w:rPr>
          <w:bdr w:val="none" w:sz="0" w:space="0" w:color="auto" w:frame="1"/>
        </w:rPr>
        <w:t xml:space="preserve"> </w:t>
      </w:r>
      <w:r w:rsidRPr="009C5B44">
        <w:rPr>
          <w:bdr w:val="none" w:sz="0" w:space="0" w:color="auto" w:frame="1"/>
        </w:rPr>
        <w:t>гражданами</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соответствии</w:t>
      </w:r>
      <w:r>
        <w:rPr>
          <w:bdr w:val="none" w:sz="0" w:space="0" w:color="auto" w:frame="1"/>
        </w:rPr>
        <w:t xml:space="preserve"> </w:t>
      </w:r>
      <w:r w:rsidRPr="009C5B44">
        <w:rPr>
          <w:bdr w:val="none" w:sz="0" w:space="0" w:color="auto" w:frame="1"/>
        </w:rPr>
        <w:t>с</w:t>
      </w:r>
      <w:r>
        <w:rPr>
          <w:bdr w:val="none" w:sz="0" w:space="0" w:color="auto" w:frame="1"/>
        </w:rPr>
        <w:t xml:space="preserve"> </w:t>
      </w:r>
      <w:r w:rsidRPr="009C5B44">
        <w:rPr>
          <w:bdr w:val="none" w:sz="0" w:space="0" w:color="auto" w:frame="1"/>
        </w:rPr>
        <w:t>Федеральным</w:t>
      </w:r>
      <w:r>
        <w:rPr>
          <w:bdr w:val="none" w:sz="0" w:space="0" w:color="auto" w:frame="1"/>
        </w:rPr>
        <w:t xml:space="preserve"> </w:t>
      </w:r>
      <w:r w:rsidRPr="009C5B44">
        <w:rPr>
          <w:bdr w:val="none" w:sz="0" w:space="0" w:color="auto" w:frame="1"/>
        </w:rPr>
        <w:t>законом</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23.02.1995</w:t>
      </w:r>
      <w:r>
        <w:rPr>
          <w:bdr w:val="none" w:sz="0" w:space="0" w:color="auto" w:frame="1"/>
        </w:rPr>
        <w:t xml:space="preserve"> </w:t>
      </w:r>
      <w:r w:rsidRPr="009C5B44">
        <w:rPr>
          <w:bdr w:val="none" w:sz="0" w:space="0" w:color="auto" w:frame="1"/>
        </w:rPr>
        <w:t>г.</w:t>
      </w:r>
      <w:r>
        <w:rPr>
          <w:bdr w:val="none" w:sz="0" w:space="0" w:color="auto" w:frame="1"/>
        </w:rPr>
        <w:t xml:space="preserve"> </w:t>
      </w:r>
      <w:r w:rsidRPr="009C5B44">
        <w:rPr>
          <w:bdr w:val="none" w:sz="0" w:space="0" w:color="auto" w:frame="1"/>
        </w:rPr>
        <w:t>№26-ФЗ</w:t>
      </w:r>
      <w:r>
        <w:rPr>
          <w:bdr w:val="none" w:sz="0" w:space="0" w:color="auto" w:frame="1"/>
        </w:rPr>
        <w:t xml:space="preserve"> </w:t>
      </w:r>
      <w:r w:rsidRPr="009C5B44">
        <w:rPr>
          <w:bdr w:val="none" w:sz="0" w:space="0" w:color="auto" w:frame="1"/>
        </w:rPr>
        <w:t>«О</w:t>
      </w:r>
      <w:r>
        <w:rPr>
          <w:bdr w:val="none" w:sz="0" w:space="0" w:color="auto" w:frame="1"/>
        </w:rPr>
        <w:t xml:space="preserve"> </w:t>
      </w:r>
      <w:r w:rsidRPr="009C5B44">
        <w:rPr>
          <w:bdr w:val="none" w:sz="0" w:space="0" w:color="auto" w:frame="1"/>
        </w:rPr>
        <w:t>природных</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ресурсах,</w:t>
      </w:r>
      <w:r>
        <w:rPr>
          <w:bdr w:val="none" w:sz="0" w:space="0" w:color="auto" w:frame="1"/>
        </w:rPr>
        <w:t xml:space="preserve"> </w:t>
      </w:r>
      <w:r w:rsidRPr="009C5B44">
        <w:rPr>
          <w:bdr w:val="none" w:sz="0" w:space="0" w:color="auto" w:frame="1"/>
        </w:rPr>
        <w:t>лечебно-оздоровительных</w:t>
      </w:r>
      <w:r>
        <w:rPr>
          <w:bdr w:val="none" w:sz="0" w:space="0" w:color="auto" w:frame="1"/>
        </w:rPr>
        <w:t xml:space="preserve"> </w:t>
      </w:r>
      <w:r w:rsidRPr="009C5B44">
        <w:rPr>
          <w:bdr w:val="none" w:sz="0" w:space="0" w:color="auto" w:frame="1"/>
        </w:rPr>
        <w:t>местностях</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курортах»,</w:t>
      </w:r>
      <w:r>
        <w:rPr>
          <w:bdr w:val="none" w:sz="0" w:space="0" w:color="auto" w:frame="1"/>
        </w:rPr>
        <w:t xml:space="preserve"> </w:t>
      </w:r>
      <w:r w:rsidRPr="009C5B44">
        <w:rPr>
          <w:bdr w:val="none" w:sz="0" w:space="0" w:color="auto" w:frame="1"/>
        </w:rPr>
        <w:t>Постановлением</w:t>
      </w:r>
      <w:r>
        <w:rPr>
          <w:bdr w:val="none" w:sz="0" w:space="0" w:color="auto" w:frame="1"/>
        </w:rPr>
        <w:t xml:space="preserve"> </w:t>
      </w:r>
      <w:r w:rsidRPr="009C5B44">
        <w:rPr>
          <w:bdr w:val="none" w:sz="0" w:space="0" w:color="auto" w:frame="1"/>
        </w:rPr>
        <w:t>Правительства</w:t>
      </w:r>
      <w:r>
        <w:rPr>
          <w:bdr w:val="none" w:sz="0" w:space="0" w:color="auto" w:frame="1"/>
        </w:rPr>
        <w:t xml:space="preserve"> </w:t>
      </w:r>
      <w:r w:rsidRPr="009C5B44">
        <w:rPr>
          <w:bdr w:val="none" w:sz="0" w:space="0" w:color="auto" w:frame="1"/>
        </w:rPr>
        <w:t>российской</w:t>
      </w:r>
      <w:r>
        <w:rPr>
          <w:bdr w:val="none" w:sz="0" w:space="0" w:color="auto" w:frame="1"/>
        </w:rPr>
        <w:t xml:space="preserve"> </w:t>
      </w:r>
      <w:r w:rsidRPr="009C5B44">
        <w:rPr>
          <w:bdr w:val="none" w:sz="0" w:space="0" w:color="auto" w:frame="1"/>
        </w:rPr>
        <w:t>Федерации</w:t>
      </w:r>
      <w:r>
        <w:rPr>
          <w:bdr w:val="none" w:sz="0" w:space="0" w:color="auto" w:frame="1"/>
        </w:rPr>
        <w:t xml:space="preserve"> </w:t>
      </w:r>
      <w:r w:rsidRPr="009C5B44">
        <w:rPr>
          <w:bdr w:val="none" w:sz="0" w:space="0" w:color="auto" w:frame="1"/>
        </w:rPr>
        <w:t>«Об</w:t>
      </w:r>
      <w:r>
        <w:rPr>
          <w:bdr w:val="none" w:sz="0" w:space="0" w:color="auto" w:frame="1"/>
        </w:rPr>
        <w:t xml:space="preserve"> </w:t>
      </w:r>
      <w:r w:rsidRPr="009C5B44">
        <w:rPr>
          <w:bdr w:val="none" w:sz="0" w:space="0" w:color="auto" w:frame="1"/>
        </w:rPr>
        <w:t>утверждении</w:t>
      </w:r>
      <w:r>
        <w:rPr>
          <w:bdr w:val="none" w:sz="0" w:space="0" w:color="auto" w:frame="1"/>
        </w:rPr>
        <w:t xml:space="preserve"> </w:t>
      </w:r>
      <w:r w:rsidRPr="009C5B44">
        <w:rPr>
          <w:bdr w:val="none" w:sz="0" w:space="0" w:color="auto" w:frame="1"/>
        </w:rPr>
        <w:t>Положения</w:t>
      </w:r>
      <w:r>
        <w:rPr>
          <w:bdr w:val="none" w:sz="0" w:space="0" w:color="auto" w:frame="1"/>
        </w:rPr>
        <w:t xml:space="preserve"> </w:t>
      </w:r>
      <w:r w:rsidRPr="009C5B44">
        <w:rPr>
          <w:bdr w:val="none" w:sz="0" w:space="0" w:color="auto" w:frame="1"/>
        </w:rPr>
        <w:t>об</w:t>
      </w:r>
      <w:r>
        <w:rPr>
          <w:bdr w:val="none" w:sz="0" w:space="0" w:color="auto" w:frame="1"/>
        </w:rPr>
        <w:t xml:space="preserve"> </w:t>
      </w:r>
      <w:r w:rsidRPr="009C5B44">
        <w:rPr>
          <w:bdr w:val="none" w:sz="0" w:space="0" w:color="auto" w:frame="1"/>
        </w:rPr>
        <w:t>округах</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горно-санитарной</w:t>
      </w:r>
      <w:r>
        <w:rPr>
          <w:bdr w:val="none" w:sz="0" w:space="0" w:color="auto" w:frame="1"/>
        </w:rPr>
        <w:t xml:space="preserve"> </w:t>
      </w:r>
      <w:r w:rsidRPr="009C5B44">
        <w:rPr>
          <w:bdr w:val="none" w:sz="0" w:space="0" w:color="auto" w:frame="1"/>
        </w:rPr>
        <w:t>охраны</w:t>
      </w:r>
      <w:r>
        <w:rPr>
          <w:bdr w:val="none" w:sz="0" w:space="0" w:color="auto" w:frame="1"/>
        </w:rPr>
        <w:t xml:space="preserve"> </w:t>
      </w:r>
      <w:r w:rsidRPr="009C5B44">
        <w:rPr>
          <w:bdr w:val="none" w:sz="0" w:space="0" w:color="auto" w:frame="1"/>
        </w:rPr>
        <w:t>лечебно-оздоровительных</w:t>
      </w:r>
      <w:r>
        <w:rPr>
          <w:bdr w:val="none" w:sz="0" w:space="0" w:color="auto" w:frame="1"/>
        </w:rPr>
        <w:t xml:space="preserve"> </w:t>
      </w:r>
      <w:r w:rsidRPr="009C5B44">
        <w:rPr>
          <w:bdr w:val="none" w:sz="0" w:space="0" w:color="auto" w:frame="1"/>
        </w:rPr>
        <w:t>местностей</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курортов</w:t>
      </w:r>
      <w:r>
        <w:rPr>
          <w:bdr w:val="none" w:sz="0" w:space="0" w:color="auto" w:frame="1"/>
        </w:rPr>
        <w:t xml:space="preserve"> </w:t>
      </w:r>
      <w:r w:rsidRPr="009C5B44">
        <w:rPr>
          <w:bdr w:val="none" w:sz="0" w:space="0" w:color="auto" w:frame="1"/>
        </w:rPr>
        <w:t>федерального</w:t>
      </w:r>
      <w:r>
        <w:rPr>
          <w:bdr w:val="none" w:sz="0" w:space="0" w:color="auto" w:frame="1"/>
        </w:rPr>
        <w:t xml:space="preserve"> </w:t>
      </w:r>
      <w:r w:rsidRPr="009C5B44">
        <w:rPr>
          <w:bdr w:val="none" w:sz="0" w:space="0" w:color="auto" w:frame="1"/>
        </w:rPr>
        <w:t>значения»</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07.12.1996</w:t>
      </w:r>
      <w:r>
        <w:rPr>
          <w:bdr w:val="none" w:sz="0" w:space="0" w:color="auto" w:frame="1"/>
        </w:rPr>
        <w:t xml:space="preserve"> </w:t>
      </w:r>
      <w:r w:rsidRPr="009C5B44">
        <w:rPr>
          <w:bdr w:val="none" w:sz="0" w:space="0" w:color="auto" w:frame="1"/>
        </w:rPr>
        <w:t>г.</w:t>
      </w:r>
      <w:r>
        <w:rPr>
          <w:bdr w:val="none" w:sz="0" w:space="0" w:color="auto" w:frame="1"/>
        </w:rPr>
        <w:t xml:space="preserve"> </w:t>
      </w:r>
      <w:r w:rsidRPr="009C5B44">
        <w:rPr>
          <w:bdr w:val="none" w:sz="0" w:space="0" w:color="auto" w:frame="1"/>
        </w:rPr>
        <w:t>№1425.</w:t>
      </w:r>
    </w:p>
    <w:p w14:paraId="3439CC39"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Санитарно-оздоровительные</w:t>
      </w:r>
      <w:r>
        <w:rPr>
          <w:bdr w:val="none" w:sz="0" w:space="0" w:color="auto" w:frame="1"/>
        </w:rPr>
        <w:t xml:space="preserve"> </w:t>
      </w:r>
      <w:r w:rsidRPr="009C5B44">
        <w:rPr>
          <w:bdr w:val="none" w:sz="0" w:space="0" w:color="auto" w:frame="1"/>
        </w:rPr>
        <w:t>мероприятия</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ликвидация</w:t>
      </w:r>
      <w:r>
        <w:rPr>
          <w:bdr w:val="none" w:sz="0" w:space="0" w:color="auto" w:frame="1"/>
        </w:rPr>
        <w:t xml:space="preserve"> </w:t>
      </w:r>
      <w:r w:rsidRPr="009C5B44">
        <w:rPr>
          <w:bdr w:val="none" w:sz="0" w:space="0" w:color="auto" w:frame="1"/>
        </w:rPr>
        <w:t>очагов</w:t>
      </w:r>
      <w:r>
        <w:rPr>
          <w:bdr w:val="none" w:sz="0" w:space="0" w:color="auto" w:frame="1"/>
        </w:rPr>
        <w:t xml:space="preserve"> </w:t>
      </w:r>
      <w:r w:rsidRPr="009C5B44">
        <w:rPr>
          <w:bdr w:val="none" w:sz="0" w:space="0" w:color="auto" w:frame="1"/>
        </w:rPr>
        <w:t>загрязнения</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округах</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(горно-санитарной)</w:t>
      </w:r>
      <w:r>
        <w:rPr>
          <w:bdr w:val="none" w:sz="0" w:space="0" w:color="auto" w:frame="1"/>
        </w:rPr>
        <w:t xml:space="preserve"> </w:t>
      </w:r>
      <w:r w:rsidRPr="009C5B44">
        <w:rPr>
          <w:bdr w:val="none" w:sz="0" w:space="0" w:color="auto" w:frame="1"/>
        </w:rPr>
        <w:t>охраны</w:t>
      </w:r>
      <w:r>
        <w:rPr>
          <w:bdr w:val="none" w:sz="0" w:space="0" w:color="auto" w:frame="1"/>
        </w:rPr>
        <w:t xml:space="preserve"> </w:t>
      </w:r>
      <w:r w:rsidRPr="009C5B44">
        <w:rPr>
          <w:bdr w:val="none" w:sz="0" w:space="0" w:color="auto" w:frame="1"/>
        </w:rPr>
        <w:t>осуществляются</w:t>
      </w:r>
      <w:r>
        <w:rPr>
          <w:bdr w:val="none" w:sz="0" w:space="0" w:color="auto" w:frame="1"/>
        </w:rPr>
        <w:t xml:space="preserve"> </w:t>
      </w:r>
      <w:r w:rsidRPr="009C5B44">
        <w:rPr>
          <w:bdr w:val="none" w:sz="0" w:space="0" w:color="auto" w:frame="1"/>
        </w:rPr>
        <w:t>за</w:t>
      </w:r>
      <w:r>
        <w:rPr>
          <w:bdr w:val="none" w:sz="0" w:space="0" w:color="auto" w:frame="1"/>
        </w:rPr>
        <w:t xml:space="preserve"> </w:t>
      </w:r>
      <w:r w:rsidRPr="009C5B44">
        <w:rPr>
          <w:bdr w:val="none" w:sz="0" w:space="0" w:color="auto" w:frame="1"/>
        </w:rPr>
        <w:t>счет</w:t>
      </w:r>
      <w:r>
        <w:rPr>
          <w:bdr w:val="none" w:sz="0" w:space="0" w:color="auto" w:frame="1"/>
        </w:rPr>
        <w:t xml:space="preserve"> </w:t>
      </w:r>
      <w:r w:rsidRPr="009C5B44">
        <w:rPr>
          <w:bdr w:val="none" w:sz="0" w:space="0" w:color="auto" w:frame="1"/>
        </w:rPr>
        <w:t>средств</w:t>
      </w:r>
      <w:r>
        <w:rPr>
          <w:bdr w:val="none" w:sz="0" w:space="0" w:color="auto" w:frame="1"/>
        </w:rPr>
        <w:t xml:space="preserve"> </w:t>
      </w:r>
      <w:r w:rsidRPr="009C5B44">
        <w:rPr>
          <w:bdr w:val="none" w:sz="0" w:space="0" w:color="auto" w:frame="1"/>
        </w:rPr>
        <w:t>пользователей,</w:t>
      </w:r>
      <w:r>
        <w:rPr>
          <w:bdr w:val="none" w:sz="0" w:space="0" w:color="auto" w:frame="1"/>
        </w:rPr>
        <w:t xml:space="preserve"> </w:t>
      </w:r>
      <w:r w:rsidRPr="009C5B44">
        <w:rPr>
          <w:bdr w:val="none" w:sz="0" w:space="0" w:color="auto" w:frame="1"/>
        </w:rPr>
        <w:t>землепользователей,</w:t>
      </w:r>
      <w:r>
        <w:rPr>
          <w:bdr w:val="none" w:sz="0" w:space="0" w:color="auto" w:frame="1"/>
        </w:rPr>
        <w:t xml:space="preserve"> </w:t>
      </w:r>
      <w:r w:rsidRPr="009C5B44">
        <w:rPr>
          <w:bdr w:val="none" w:sz="0" w:space="0" w:color="auto" w:frame="1"/>
        </w:rPr>
        <w:t>землевладельцев,</w:t>
      </w:r>
      <w:r>
        <w:rPr>
          <w:bdr w:val="none" w:sz="0" w:space="0" w:color="auto" w:frame="1"/>
        </w:rPr>
        <w:t xml:space="preserve"> </w:t>
      </w:r>
      <w:r w:rsidRPr="009C5B44">
        <w:rPr>
          <w:bdr w:val="none" w:sz="0" w:space="0" w:color="auto" w:frame="1"/>
        </w:rPr>
        <w:t>арендаторов,</w:t>
      </w:r>
      <w:r>
        <w:rPr>
          <w:bdr w:val="none" w:sz="0" w:space="0" w:color="auto" w:frame="1"/>
        </w:rPr>
        <w:t xml:space="preserve"> </w:t>
      </w:r>
      <w:r w:rsidRPr="009C5B44">
        <w:rPr>
          <w:bdr w:val="none" w:sz="0" w:space="0" w:color="auto" w:frame="1"/>
        </w:rPr>
        <w:t>собственников</w:t>
      </w:r>
      <w:r>
        <w:rPr>
          <w:bdr w:val="none" w:sz="0" w:space="0" w:color="auto" w:frame="1"/>
        </w:rPr>
        <w:t xml:space="preserve"> </w:t>
      </w:r>
      <w:r w:rsidRPr="009C5B44">
        <w:rPr>
          <w:bdr w:val="none" w:sz="0" w:space="0" w:color="auto" w:frame="1"/>
        </w:rPr>
        <w:t>земельных</w:t>
      </w:r>
      <w:r>
        <w:rPr>
          <w:bdr w:val="none" w:sz="0" w:space="0" w:color="auto" w:frame="1"/>
        </w:rPr>
        <w:t xml:space="preserve"> </w:t>
      </w:r>
      <w:r w:rsidRPr="009C5B44">
        <w:rPr>
          <w:bdr w:val="none" w:sz="0" w:space="0" w:color="auto" w:frame="1"/>
        </w:rPr>
        <w:t>участков</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граждан,</w:t>
      </w:r>
      <w:r>
        <w:rPr>
          <w:bdr w:val="none" w:sz="0" w:space="0" w:color="auto" w:frame="1"/>
        </w:rPr>
        <w:t xml:space="preserve"> </w:t>
      </w:r>
      <w:r w:rsidRPr="009C5B44">
        <w:rPr>
          <w:bdr w:val="none" w:sz="0" w:space="0" w:color="auto" w:frame="1"/>
        </w:rPr>
        <w:t>нарушивших</w:t>
      </w:r>
      <w:r>
        <w:rPr>
          <w:bdr w:val="none" w:sz="0" w:space="0" w:color="auto" w:frame="1"/>
        </w:rPr>
        <w:t xml:space="preserve"> </w:t>
      </w:r>
      <w:r w:rsidRPr="009C5B44">
        <w:rPr>
          <w:bdr w:val="none" w:sz="0" w:space="0" w:color="auto" w:frame="1"/>
        </w:rPr>
        <w:t>режим</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(горно-санитарной)</w:t>
      </w:r>
      <w:r>
        <w:rPr>
          <w:bdr w:val="none" w:sz="0" w:space="0" w:color="auto" w:frame="1"/>
        </w:rPr>
        <w:t xml:space="preserve"> </w:t>
      </w:r>
      <w:r w:rsidRPr="009C5B44">
        <w:rPr>
          <w:bdr w:val="none" w:sz="0" w:space="0" w:color="auto" w:frame="1"/>
        </w:rPr>
        <w:t>охраны.</w:t>
      </w:r>
    </w:p>
    <w:p w14:paraId="285C7A67"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Во</w:t>
      </w:r>
      <w:r>
        <w:rPr>
          <w:bdr w:val="none" w:sz="0" w:space="0" w:color="auto" w:frame="1"/>
        </w:rPr>
        <w:t xml:space="preserve"> </w:t>
      </w:r>
      <w:r w:rsidRPr="009C5B44">
        <w:rPr>
          <w:bdr w:val="none" w:sz="0" w:space="0" w:color="auto" w:frame="1"/>
        </w:rPr>
        <w:t>второй</w:t>
      </w:r>
      <w:r>
        <w:rPr>
          <w:bdr w:val="none" w:sz="0" w:space="0" w:color="auto" w:frame="1"/>
        </w:rPr>
        <w:t xml:space="preserve"> </w:t>
      </w:r>
      <w:r w:rsidRPr="009C5B44">
        <w:rPr>
          <w:bdr w:val="none" w:sz="0" w:space="0" w:color="auto" w:frame="1"/>
        </w:rPr>
        <w:t>зоне</w:t>
      </w:r>
      <w:r>
        <w:rPr>
          <w:bdr w:val="none" w:sz="0" w:space="0" w:color="auto" w:frame="1"/>
        </w:rPr>
        <w:t xml:space="preserve"> </w:t>
      </w:r>
      <w:r w:rsidRPr="009C5B44">
        <w:rPr>
          <w:bdr w:val="none" w:sz="0" w:space="0" w:color="auto" w:frame="1"/>
        </w:rPr>
        <w:t>округа</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(горно-санитарной)</w:t>
      </w:r>
      <w:r>
        <w:rPr>
          <w:bdr w:val="none" w:sz="0" w:space="0" w:color="auto" w:frame="1"/>
        </w:rPr>
        <w:t xml:space="preserve"> </w:t>
      </w:r>
      <w:r w:rsidRPr="009C5B44">
        <w:rPr>
          <w:bdr w:val="none" w:sz="0" w:space="0" w:color="auto" w:frame="1"/>
        </w:rPr>
        <w:t>охраны</w:t>
      </w:r>
      <w:r>
        <w:rPr>
          <w:bdr w:val="none" w:sz="0" w:space="0" w:color="auto" w:frame="1"/>
        </w:rPr>
        <w:t xml:space="preserve"> </w:t>
      </w:r>
      <w:r w:rsidRPr="009C5B44">
        <w:rPr>
          <w:bdr w:val="none" w:sz="0" w:space="0" w:color="auto" w:frame="1"/>
        </w:rPr>
        <w:t>установлены</w:t>
      </w:r>
      <w:r>
        <w:rPr>
          <w:bdr w:val="none" w:sz="0" w:space="0" w:color="auto" w:frame="1"/>
        </w:rPr>
        <w:t xml:space="preserve"> </w:t>
      </w:r>
      <w:r w:rsidRPr="009C5B44">
        <w:rPr>
          <w:bdr w:val="none" w:sz="0" w:space="0" w:color="auto" w:frame="1"/>
        </w:rPr>
        <w:t>следующие</w:t>
      </w:r>
      <w:r>
        <w:rPr>
          <w:bdr w:val="none" w:sz="0" w:space="0" w:color="auto" w:frame="1"/>
        </w:rPr>
        <w:t xml:space="preserve"> </w:t>
      </w:r>
      <w:r w:rsidRPr="009C5B44">
        <w:rPr>
          <w:bdr w:val="none" w:sz="0" w:space="0" w:color="auto" w:frame="1"/>
        </w:rPr>
        <w:t>ограничения:</w:t>
      </w:r>
    </w:p>
    <w:p w14:paraId="7ED09722"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Режим</w:t>
      </w:r>
      <w:r>
        <w:rPr>
          <w:bdr w:val="none" w:sz="0" w:space="0" w:color="auto" w:frame="1"/>
        </w:rPr>
        <w:t xml:space="preserve"> </w:t>
      </w:r>
      <w:r w:rsidRPr="009C5B44">
        <w:rPr>
          <w:bdr w:val="none" w:sz="0" w:space="0" w:color="auto" w:frame="1"/>
        </w:rPr>
        <w:t>второй</w:t>
      </w:r>
      <w:r>
        <w:rPr>
          <w:bdr w:val="none" w:sz="0" w:space="0" w:color="auto" w:frame="1"/>
        </w:rPr>
        <w:t xml:space="preserve"> </w:t>
      </w:r>
      <w:r w:rsidRPr="009C5B44">
        <w:rPr>
          <w:bdr w:val="none" w:sz="0" w:space="0" w:color="auto" w:frame="1"/>
        </w:rPr>
        <w:t>зоны</w:t>
      </w:r>
      <w:r>
        <w:rPr>
          <w:bdr w:val="none" w:sz="0" w:space="0" w:color="auto" w:frame="1"/>
        </w:rPr>
        <w:t xml:space="preserve"> </w:t>
      </w:r>
      <w:r w:rsidRPr="009C5B44">
        <w:rPr>
          <w:bdr w:val="none" w:sz="0" w:space="0" w:color="auto" w:frame="1"/>
        </w:rPr>
        <w:t>устанавливается</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территории,</w:t>
      </w:r>
      <w:r>
        <w:rPr>
          <w:bdr w:val="none" w:sz="0" w:space="0" w:color="auto" w:frame="1"/>
        </w:rPr>
        <w:t xml:space="preserve"> </w:t>
      </w:r>
      <w:r w:rsidRPr="009C5B44">
        <w:rPr>
          <w:bdr w:val="none" w:sz="0" w:space="0" w:color="auto" w:frame="1"/>
        </w:rPr>
        <w:t>с</w:t>
      </w:r>
      <w:r>
        <w:rPr>
          <w:bdr w:val="none" w:sz="0" w:space="0" w:color="auto" w:frame="1"/>
        </w:rPr>
        <w:t xml:space="preserve"> </w:t>
      </w:r>
      <w:r w:rsidRPr="009C5B44">
        <w:rPr>
          <w:bdr w:val="none" w:sz="0" w:space="0" w:color="auto" w:frame="1"/>
        </w:rPr>
        <w:t>которой</w:t>
      </w:r>
      <w:r>
        <w:rPr>
          <w:bdr w:val="none" w:sz="0" w:space="0" w:color="auto" w:frame="1"/>
        </w:rPr>
        <w:t xml:space="preserve"> </w:t>
      </w:r>
      <w:r w:rsidRPr="009C5B44">
        <w:rPr>
          <w:bdr w:val="none" w:sz="0" w:space="0" w:color="auto" w:frame="1"/>
        </w:rPr>
        <w:t>происходит</w:t>
      </w:r>
      <w:r>
        <w:rPr>
          <w:bdr w:val="none" w:sz="0" w:space="0" w:color="auto" w:frame="1"/>
        </w:rPr>
        <w:t xml:space="preserve"> </w:t>
      </w:r>
      <w:r w:rsidRPr="009C5B44">
        <w:rPr>
          <w:bdr w:val="none" w:sz="0" w:space="0" w:color="auto" w:frame="1"/>
        </w:rPr>
        <w:lastRenderedPageBreak/>
        <w:t>сток</w:t>
      </w:r>
      <w:r>
        <w:rPr>
          <w:bdr w:val="none" w:sz="0" w:space="0" w:color="auto" w:frame="1"/>
        </w:rPr>
        <w:t xml:space="preserve"> </w:t>
      </w:r>
      <w:r w:rsidRPr="009C5B44">
        <w:rPr>
          <w:bdr w:val="none" w:sz="0" w:space="0" w:color="auto" w:frame="1"/>
        </w:rPr>
        <w:t>поверхностных</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грунтовых</w:t>
      </w:r>
      <w:r>
        <w:rPr>
          <w:bdr w:val="none" w:sz="0" w:space="0" w:color="auto" w:frame="1"/>
        </w:rPr>
        <w:t xml:space="preserve"> </w:t>
      </w:r>
      <w:r w:rsidRPr="009C5B44">
        <w:rPr>
          <w:bdr w:val="none" w:sz="0" w:space="0" w:color="auto" w:frame="1"/>
        </w:rPr>
        <w:t>вод</w:t>
      </w:r>
      <w:r>
        <w:rPr>
          <w:bdr w:val="none" w:sz="0" w:space="0" w:color="auto" w:frame="1"/>
        </w:rPr>
        <w:t xml:space="preserve"> </w:t>
      </w:r>
      <w:r w:rsidRPr="009C5B44">
        <w:rPr>
          <w:bdr w:val="none" w:sz="0" w:space="0" w:color="auto" w:frame="1"/>
        </w:rPr>
        <w:t>к</w:t>
      </w:r>
      <w:r>
        <w:rPr>
          <w:bdr w:val="none" w:sz="0" w:space="0" w:color="auto" w:frame="1"/>
        </w:rPr>
        <w:t xml:space="preserve"> </w:t>
      </w:r>
      <w:r w:rsidRPr="009C5B44">
        <w:rPr>
          <w:bdr w:val="none" w:sz="0" w:space="0" w:color="auto" w:frame="1"/>
        </w:rPr>
        <w:t>месторождениям</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грязей,</w:t>
      </w:r>
      <w:r>
        <w:rPr>
          <w:bdr w:val="none" w:sz="0" w:space="0" w:color="auto" w:frame="1"/>
        </w:rPr>
        <w:t xml:space="preserve"> </w:t>
      </w:r>
      <w:r w:rsidRPr="009C5B44">
        <w:rPr>
          <w:bdr w:val="none" w:sz="0" w:space="0" w:color="auto" w:frame="1"/>
        </w:rPr>
        <w:t>минеральным</w:t>
      </w:r>
      <w:r>
        <w:rPr>
          <w:bdr w:val="none" w:sz="0" w:space="0" w:color="auto" w:frame="1"/>
        </w:rPr>
        <w:t xml:space="preserve"> </w:t>
      </w:r>
      <w:r w:rsidRPr="009C5B44">
        <w:rPr>
          <w:bdr w:val="none" w:sz="0" w:space="0" w:color="auto" w:frame="1"/>
        </w:rPr>
        <w:t>озерам</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лиманам,</w:t>
      </w:r>
      <w:r>
        <w:rPr>
          <w:bdr w:val="none" w:sz="0" w:space="0" w:color="auto" w:frame="1"/>
        </w:rPr>
        <w:t xml:space="preserve"> </w:t>
      </w:r>
      <w:r w:rsidRPr="009C5B44">
        <w:rPr>
          <w:bdr w:val="none" w:sz="0" w:space="0" w:color="auto" w:frame="1"/>
        </w:rPr>
        <w:t>пляжам,</w:t>
      </w:r>
      <w:r>
        <w:rPr>
          <w:bdr w:val="none" w:sz="0" w:space="0" w:color="auto" w:frame="1"/>
        </w:rPr>
        <w:t xml:space="preserve"> </w:t>
      </w:r>
      <w:r w:rsidRPr="009C5B44">
        <w:rPr>
          <w:bdr w:val="none" w:sz="0" w:space="0" w:color="auto" w:frame="1"/>
        </w:rPr>
        <w:t>местам</w:t>
      </w:r>
      <w:r>
        <w:rPr>
          <w:bdr w:val="none" w:sz="0" w:space="0" w:color="auto" w:frame="1"/>
        </w:rPr>
        <w:t xml:space="preserve"> </w:t>
      </w:r>
      <w:r w:rsidRPr="009C5B44">
        <w:rPr>
          <w:bdr w:val="none" w:sz="0" w:space="0" w:color="auto" w:frame="1"/>
        </w:rPr>
        <w:t>неглубокого</w:t>
      </w:r>
      <w:r>
        <w:rPr>
          <w:bdr w:val="none" w:sz="0" w:space="0" w:color="auto" w:frame="1"/>
        </w:rPr>
        <w:t xml:space="preserve"> </w:t>
      </w:r>
      <w:r w:rsidRPr="009C5B44">
        <w:rPr>
          <w:bdr w:val="none" w:sz="0" w:space="0" w:color="auto" w:frame="1"/>
        </w:rPr>
        <w:t>залегания</w:t>
      </w:r>
      <w:r>
        <w:rPr>
          <w:bdr w:val="none" w:sz="0" w:space="0" w:color="auto" w:frame="1"/>
        </w:rPr>
        <w:t xml:space="preserve"> </w:t>
      </w:r>
      <w:r w:rsidRPr="009C5B44">
        <w:rPr>
          <w:bdr w:val="none" w:sz="0" w:space="0" w:color="auto" w:frame="1"/>
        </w:rPr>
        <w:t>незащищенных</w:t>
      </w:r>
      <w:r>
        <w:rPr>
          <w:bdr w:val="none" w:sz="0" w:space="0" w:color="auto" w:frame="1"/>
        </w:rPr>
        <w:t xml:space="preserve"> </w:t>
      </w:r>
      <w:r w:rsidRPr="009C5B44">
        <w:rPr>
          <w:bdr w:val="none" w:sz="0" w:space="0" w:color="auto" w:frame="1"/>
        </w:rPr>
        <w:t>минеральных</w:t>
      </w:r>
      <w:r>
        <w:rPr>
          <w:bdr w:val="none" w:sz="0" w:space="0" w:color="auto" w:frame="1"/>
        </w:rPr>
        <w:t xml:space="preserve"> </w:t>
      </w:r>
      <w:r w:rsidRPr="009C5B44">
        <w:rPr>
          <w:bdr w:val="none" w:sz="0" w:space="0" w:color="auto" w:frame="1"/>
        </w:rPr>
        <w:t>вод,</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естественных</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искусственных</w:t>
      </w:r>
      <w:r>
        <w:rPr>
          <w:bdr w:val="none" w:sz="0" w:space="0" w:color="auto" w:frame="1"/>
        </w:rPr>
        <w:t xml:space="preserve"> </w:t>
      </w:r>
      <w:r w:rsidRPr="009C5B44">
        <w:rPr>
          <w:bdr w:val="none" w:sz="0" w:space="0" w:color="auto" w:frame="1"/>
        </w:rPr>
        <w:t>хранилищ</w:t>
      </w:r>
      <w:r>
        <w:rPr>
          <w:bdr w:val="none" w:sz="0" w:space="0" w:color="auto" w:frame="1"/>
        </w:rPr>
        <w:t xml:space="preserve"> </w:t>
      </w:r>
      <w:r w:rsidRPr="009C5B44">
        <w:rPr>
          <w:bdr w:val="none" w:sz="0" w:space="0" w:color="auto" w:frame="1"/>
        </w:rPr>
        <w:t>минеральных</w:t>
      </w:r>
      <w:r>
        <w:rPr>
          <w:bdr w:val="none" w:sz="0" w:space="0" w:color="auto" w:frame="1"/>
        </w:rPr>
        <w:t xml:space="preserve"> </w:t>
      </w:r>
      <w:r w:rsidRPr="009C5B44">
        <w:rPr>
          <w:bdr w:val="none" w:sz="0" w:space="0" w:color="auto" w:frame="1"/>
        </w:rPr>
        <w:t>вод</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грязей,</w:t>
      </w:r>
      <w:r>
        <w:rPr>
          <w:bdr w:val="none" w:sz="0" w:space="0" w:color="auto" w:frame="1"/>
        </w:rPr>
        <w:t xml:space="preserve"> </w:t>
      </w:r>
      <w:r w:rsidRPr="009C5B44">
        <w:rPr>
          <w:bdr w:val="none" w:sz="0" w:space="0" w:color="auto" w:frame="1"/>
        </w:rPr>
        <w:t>парков,</w:t>
      </w:r>
      <w:r>
        <w:rPr>
          <w:bdr w:val="none" w:sz="0" w:space="0" w:color="auto" w:frame="1"/>
        </w:rPr>
        <w:t xml:space="preserve"> </w:t>
      </w:r>
      <w:r w:rsidRPr="009C5B44">
        <w:rPr>
          <w:bdr w:val="none" w:sz="0" w:space="0" w:color="auto" w:frame="1"/>
        </w:rPr>
        <w:t>лесопарков</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других</w:t>
      </w:r>
      <w:r>
        <w:rPr>
          <w:bdr w:val="none" w:sz="0" w:space="0" w:color="auto" w:frame="1"/>
        </w:rPr>
        <w:t xml:space="preserve"> </w:t>
      </w:r>
      <w:r w:rsidRPr="009C5B44">
        <w:rPr>
          <w:bdr w:val="none" w:sz="0" w:space="0" w:color="auto" w:frame="1"/>
        </w:rPr>
        <w:t>зеленых</w:t>
      </w:r>
      <w:r>
        <w:rPr>
          <w:bdr w:val="none" w:sz="0" w:space="0" w:color="auto" w:frame="1"/>
        </w:rPr>
        <w:t xml:space="preserve"> </w:t>
      </w:r>
      <w:r w:rsidRPr="009C5B44">
        <w:rPr>
          <w:bdr w:val="none" w:sz="0" w:space="0" w:color="auto" w:frame="1"/>
        </w:rPr>
        <w:t>насаждений,</w:t>
      </w:r>
      <w:r>
        <w:rPr>
          <w:bdr w:val="none" w:sz="0" w:space="0" w:color="auto" w:frame="1"/>
        </w:rPr>
        <w:t xml:space="preserve"> </w:t>
      </w:r>
      <w:r w:rsidRPr="009C5B44">
        <w:rPr>
          <w:bdr w:val="none" w:sz="0" w:space="0" w:color="auto" w:frame="1"/>
        </w:rPr>
        <w:t>а</w:t>
      </w:r>
      <w:r>
        <w:rPr>
          <w:bdr w:val="none" w:sz="0" w:space="0" w:color="auto" w:frame="1"/>
        </w:rPr>
        <w:t xml:space="preserve"> </w:t>
      </w:r>
      <w:r w:rsidRPr="009C5B44">
        <w:rPr>
          <w:bdr w:val="none" w:sz="0" w:space="0" w:color="auto" w:frame="1"/>
        </w:rPr>
        <w:t>также</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территорий,</w:t>
      </w:r>
      <w:r>
        <w:rPr>
          <w:bdr w:val="none" w:sz="0" w:space="0" w:color="auto" w:frame="1"/>
        </w:rPr>
        <w:t xml:space="preserve"> </w:t>
      </w:r>
      <w:r w:rsidRPr="009C5B44">
        <w:rPr>
          <w:bdr w:val="none" w:sz="0" w:space="0" w:color="auto" w:frame="1"/>
        </w:rPr>
        <w:t>занимаемых</w:t>
      </w:r>
      <w:r>
        <w:rPr>
          <w:bdr w:val="none" w:sz="0" w:space="0" w:color="auto" w:frame="1"/>
        </w:rPr>
        <w:t xml:space="preserve"> </w:t>
      </w:r>
      <w:r w:rsidRPr="009C5B44">
        <w:rPr>
          <w:bdr w:val="none" w:sz="0" w:space="0" w:color="auto" w:frame="1"/>
        </w:rPr>
        <w:t>зданиями</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сооружениями</w:t>
      </w:r>
      <w:r>
        <w:rPr>
          <w:bdr w:val="none" w:sz="0" w:space="0" w:color="auto" w:frame="1"/>
        </w:rPr>
        <w:t xml:space="preserve"> </w:t>
      </w:r>
      <w:r w:rsidRPr="009C5B44">
        <w:rPr>
          <w:bdr w:val="none" w:sz="0" w:space="0" w:color="auto" w:frame="1"/>
        </w:rPr>
        <w:t>санаторно-курортных</w:t>
      </w:r>
      <w:r>
        <w:rPr>
          <w:bdr w:val="none" w:sz="0" w:space="0" w:color="auto" w:frame="1"/>
        </w:rPr>
        <w:t xml:space="preserve"> </w:t>
      </w:r>
      <w:r w:rsidRPr="009C5B44">
        <w:rPr>
          <w:bdr w:val="none" w:sz="0" w:space="0" w:color="auto" w:frame="1"/>
        </w:rPr>
        <w:t>учреждений</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предназначенных</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санаторно-курортного</w:t>
      </w:r>
      <w:r>
        <w:rPr>
          <w:bdr w:val="none" w:sz="0" w:space="0" w:color="auto" w:frame="1"/>
        </w:rPr>
        <w:t xml:space="preserve"> </w:t>
      </w:r>
      <w:r w:rsidRPr="009C5B44">
        <w:rPr>
          <w:bdr w:val="none" w:sz="0" w:space="0" w:color="auto" w:frame="1"/>
        </w:rPr>
        <w:t>строительства.</w:t>
      </w:r>
    </w:p>
    <w:p w14:paraId="2342EBC3"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На</w:t>
      </w:r>
      <w:r>
        <w:rPr>
          <w:bdr w:val="none" w:sz="0" w:space="0" w:color="auto" w:frame="1"/>
        </w:rPr>
        <w:t xml:space="preserve"> </w:t>
      </w:r>
      <w:r w:rsidRPr="009C5B44">
        <w:rPr>
          <w:bdr w:val="none" w:sz="0" w:space="0" w:color="auto" w:frame="1"/>
        </w:rPr>
        <w:t>территории</w:t>
      </w:r>
      <w:r>
        <w:rPr>
          <w:bdr w:val="none" w:sz="0" w:space="0" w:color="auto" w:frame="1"/>
        </w:rPr>
        <w:t xml:space="preserve"> </w:t>
      </w:r>
      <w:r w:rsidRPr="009C5B44">
        <w:rPr>
          <w:bdr w:val="none" w:sz="0" w:space="0" w:color="auto" w:frame="1"/>
        </w:rPr>
        <w:t>второй</w:t>
      </w:r>
      <w:r>
        <w:rPr>
          <w:bdr w:val="none" w:sz="0" w:space="0" w:color="auto" w:frame="1"/>
        </w:rPr>
        <w:t xml:space="preserve"> </w:t>
      </w:r>
      <w:r w:rsidRPr="009C5B44">
        <w:rPr>
          <w:bdr w:val="none" w:sz="0" w:space="0" w:color="auto" w:frame="1"/>
        </w:rPr>
        <w:t>зоны</w:t>
      </w:r>
      <w:r>
        <w:rPr>
          <w:bdr w:val="none" w:sz="0" w:space="0" w:color="auto" w:frame="1"/>
        </w:rPr>
        <w:t xml:space="preserve"> </w:t>
      </w:r>
      <w:r w:rsidRPr="009C5B44">
        <w:rPr>
          <w:bdr w:val="none" w:sz="0" w:space="0" w:color="auto" w:frame="1"/>
        </w:rPr>
        <w:t>запрещаются</w:t>
      </w:r>
      <w:r>
        <w:rPr>
          <w:bdr w:val="none" w:sz="0" w:space="0" w:color="auto" w:frame="1"/>
        </w:rPr>
        <w:t xml:space="preserve"> </w:t>
      </w:r>
      <w:r w:rsidRPr="009C5B44">
        <w:rPr>
          <w:bdr w:val="none" w:sz="0" w:space="0" w:color="auto" w:frame="1"/>
        </w:rPr>
        <w:t>размещение</w:t>
      </w:r>
      <w:r>
        <w:rPr>
          <w:bdr w:val="none" w:sz="0" w:space="0" w:color="auto" w:frame="1"/>
        </w:rPr>
        <w:t xml:space="preserve"> </w:t>
      </w:r>
      <w:r w:rsidRPr="009C5B44">
        <w:rPr>
          <w:bdr w:val="none" w:sz="0" w:space="0" w:color="auto" w:frame="1"/>
        </w:rPr>
        <w:t>объектов</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сооружений,</w:t>
      </w:r>
      <w:r>
        <w:rPr>
          <w:bdr w:val="none" w:sz="0" w:space="0" w:color="auto" w:frame="1"/>
        </w:rPr>
        <w:t xml:space="preserve"> </w:t>
      </w:r>
      <w:r w:rsidRPr="009C5B44">
        <w:rPr>
          <w:bdr w:val="none" w:sz="0" w:space="0" w:color="auto" w:frame="1"/>
        </w:rPr>
        <w:t>не</w:t>
      </w:r>
      <w:r>
        <w:rPr>
          <w:bdr w:val="none" w:sz="0" w:space="0" w:color="auto" w:frame="1"/>
        </w:rPr>
        <w:t xml:space="preserve"> </w:t>
      </w:r>
      <w:r w:rsidRPr="009C5B44">
        <w:rPr>
          <w:bdr w:val="none" w:sz="0" w:space="0" w:color="auto" w:frame="1"/>
        </w:rPr>
        <w:t>связанных</w:t>
      </w:r>
      <w:r>
        <w:rPr>
          <w:bdr w:val="none" w:sz="0" w:space="0" w:color="auto" w:frame="1"/>
        </w:rPr>
        <w:t xml:space="preserve"> </w:t>
      </w:r>
      <w:r w:rsidRPr="009C5B44">
        <w:rPr>
          <w:bdr w:val="none" w:sz="0" w:space="0" w:color="auto" w:frame="1"/>
        </w:rPr>
        <w:t>непосредственно</w:t>
      </w:r>
      <w:r>
        <w:rPr>
          <w:bdr w:val="none" w:sz="0" w:space="0" w:color="auto" w:frame="1"/>
        </w:rPr>
        <w:t xml:space="preserve"> </w:t>
      </w:r>
      <w:r w:rsidRPr="009C5B44">
        <w:rPr>
          <w:bdr w:val="none" w:sz="0" w:space="0" w:color="auto" w:frame="1"/>
        </w:rPr>
        <w:t>с</w:t>
      </w:r>
      <w:r>
        <w:rPr>
          <w:bdr w:val="none" w:sz="0" w:space="0" w:color="auto" w:frame="1"/>
        </w:rPr>
        <w:t xml:space="preserve"> </w:t>
      </w:r>
      <w:r w:rsidRPr="009C5B44">
        <w:rPr>
          <w:bdr w:val="none" w:sz="0" w:space="0" w:color="auto" w:frame="1"/>
        </w:rPr>
        <w:t>созданием</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развитием</w:t>
      </w:r>
      <w:r>
        <w:rPr>
          <w:bdr w:val="none" w:sz="0" w:space="0" w:color="auto" w:frame="1"/>
        </w:rPr>
        <w:t xml:space="preserve"> </w:t>
      </w:r>
      <w:r w:rsidRPr="009C5B44">
        <w:rPr>
          <w:bdr w:val="none" w:sz="0" w:space="0" w:color="auto" w:frame="1"/>
        </w:rPr>
        <w:t>сферы</w:t>
      </w:r>
      <w:r>
        <w:rPr>
          <w:bdr w:val="none" w:sz="0" w:space="0" w:color="auto" w:frame="1"/>
        </w:rPr>
        <w:t xml:space="preserve"> </w:t>
      </w:r>
      <w:r w:rsidRPr="009C5B44">
        <w:rPr>
          <w:bdr w:val="none" w:sz="0" w:space="0" w:color="auto" w:frame="1"/>
        </w:rPr>
        <w:t>курортного</w:t>
      </w:r>
      <w:r>
        <w:rPr>
          <w:bdr w:val="none" w:sz="0" w:space="0" w:color="auto" w:frame="1"/>
        </w:rPr>
        <w:t xml:space="preserve"> </w:t>
      </w:r>
      <w:r w:rsidRPr="009C5B44">
        <w:rPr>
          <w:bdr w:val="none" w:sz="0" w:space="0" w:color="auto" w:frame="1"/>
        </w:rPr>
        <w:t>лечения</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отдыха,</w:t>
      </w:r>
      <w:r>
        <w:rPr>
          <w:bdr w:val="none" w:sz="0" w:space="0" w:color="auto" w:frame="1"/>
        </w:rPr>
        <w:t xml:space="preserve"> </w:t>
      </w:r>
      <w:r w:rsidRPr="009C5B44">
        <w:rPr>
          <w:bdr w:val="none" w:sz="0" w:space="0" w:color="auto" w:frame="1"/>
        </w:rPr>
        <w:t>а</w:t>
      </w:r>
      <w:r>
        <w:rPr>
          <w:bdr w:val="none" w:sz="0" w:space="0" w:color="auto" w:frame="1"/>
        </w:rPr>
        <w:t xml:space="preserve"> </w:t>
      </w:r>
      <w:r w:rsidRPr="009C5B44">
        <w:rPr>
          <w:bdr w:val="none" w:sz="0" w:space="0" w:color="auto" w:frame="1"/>
        </w:rPr>
        <w:t>также</w:t>
      </w:r>
      <w:r>
        <w:rPr>
          <w:bdr w:val="none" w:sz="0" w:space="0" w:color="auto" w:frame="1"/>
        </w:rPr>
        <w:t xml:space="preserve"> </w:t>
      </w:r>
      <w:r w:rsidRPr="009C5B44">
        <w:rPr>
          <w:bdr w:val="none" w:sz="0" w:space="0" w:color="auto" w:frame="1"/>
        </w:rPr>
        <w:t>проведение</w:t>
      </w:r>
      <w:r>
        <w:rPr>
          <w:bdr w:val="none" w:sz="0" w:space="0" w:color="auto" w:frame="1"/>
        </w:rPr>
        <w:t xml:space="preserve"> </w:t>
      </w:r>
      <w:r w:rsidRPr="009C5B44">
        <w:rPr>
          <w:bdr w:val="none" w:sz="0" w:space="0" w:color="auto" w:frame="1"/>
        </w:rPr>
        <w:t>работ,</w:t>
      </w:r>
      <w:r>
        <w:rPr>
          <w:bdr w:val="none" w:sz="0" w:space="0" w:color="auto" w:frame="1"/>
        </w:rPr>
        <w:t xml:space="preserve"> </w:t>
      </w:r>
      <w:r w:rsidRPr="009C5B44">
        <w:rPr>
          <w:bdr w:val="none" w:sz="0" w:space="0" w:color="auto" w:frame="1"/>
        </w:rPr>
        <w:t>загрязняющих</w:t>
      </w:r>
      <w:r>
        <w:rPr>
          <w:bdr w:val="none" w:sz="0" w:space="0" w:color="auto" w:frame="1"/>
        </w:rPr>
        <w:t xml:space="preserve"> </w:t>
      </w:r>
      <w:r w:rsidRPr="009C5B44">
        <w:rPr>
          <w:bdr w:val="none" w:sz="0" w:space="0" w:color="auto" w:frame="1"/>
        </w:rPr>
        <w:t>окружающую</w:t>
      </w:r>
      <w:r>
        <w:rPr>
          <w:bdr w:val="none" w:sz="0" w:space="0" w:color="auto" w:frame="1"/>
        </w:rPr>
        <w:t xml:space="preserve"> </w:t>
      </w:r>
      <w:r w:rsidRPr="009C5B44">
        <w:rPr>
          <w:bdr w:val="none" w:sz="0" w:space="0" w:color="auto" w:frame="1"/>
        </w:rPr>
        <w:t>природную</w:t>
      </w:r>
      <w:r>
        <w:rPr>
          <w:bdr w:val="none" w:sz="0" w:space="0" w:color="auto" w:frame="1"/>
        </w:rPr>
        <w:t xml:space="preserve"> </w:t>
      </w:r>
      <w:r w:rsidRPr="009C5B44">
        <w:rPr>
          <w:bdr w:val="none" w:sz="0" w:space="0" w:color="auto" w:frame="1"/>
        </w:rPr>
        <w:t>среду</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приводящих</w:t>
      </w:r>
      <w:r>
        <w:rPr>
          <w:bdr w:val="none" w:sz="0" w:space="0" w:color="auto" w:frame="1"/>
        </w:rPr>
        <w:t xml:space="preserve"> </w:t>
      </w:r>
      <w:r w:rsidRPr="009C5B44">
        <w:rPr>
          <w:bdr w:val="none" w:sz="0" w:space="0" w:color="auto" w:frame="1"/>
        </w:rPr>
        <w:t>к</w:t>
      </w:r>
      <w:r>
        <w:rPr>
          <w:bdr w:val="none" w:sz="0" w:space="0" w:color="auto" w:frame="1"/>
        </w:rPr>
        <w:t xml:space="preserve"> </w:t>
      </w:r>
      <w:r w:rsidRPr="009C5B44">
        <w:rPr>
          <w:bdr w:val="none" w:sz="0" w:space="0" w:color="auto" w:frame="1"/>
        </w:rPr>
        <w:t>истощению</w:t>
      </w:r>
      <w:r>
        <w:rPr>
          <w:bdr w:val="none" w:sz="0" w:space="0" w:color="auto" w:frame="1"/>
        </w:rPr>
        <w:t xml:space="preserve"> </w:t>
      </w:r>
      <w:r w:rsidRPr="009C5B44">
        <w:rPr>
          <w:bdr w:val="none" w:sz="0" w:space="0" w:color="auto" w:frame="1"/>
        </w:rPr>
        <w:t>природных</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ресурсов,</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том</w:t>
      </w:r>
      <w:r>
        <w:rPr>
          <w:bdr w:val="none" w:sz="0" w:space="0" w:color="auto" w:frame="1"/>
        </w:rPr>
        <w:t xml:space="preserve"> </w:t>
      </w:r>
      <w:r w:rsidRPr="009C5B44">
        <w:rPr>
          <w:bdr w:val="none" w:sz="0" w:space="0" w:color="auto" w:frame="1"/>
        </w:rPr>
        <w:t>числе:</w:t>
      </w:r>
    </w:p>
    <w:p w14:paraId="595B6DC8" w14:textId="77777777" w:rsidR="009C5B44" w:rsidRPr="009C5B44" w:rsidRDefault="00A6737E" w:rsidP="009C5B44">
      <w:pPr>
        <w:pStyle w:val="a5"/>
        <w:kinsoku w:val="0"/>
        <w:overflowPunct w:val="0"/>
        <w:ind w:firstLine="567"/>
        <w:jc w:val="both"/>
        <w:rPr>
          <w:bdr w:val="none" w:sz="0" w:space="0" w:color="auto" w:frame="1"/>
        </w:rPr>
      </w:pPr>
      <w:r>
        <w:rPr>
          <w:bdr w:val="none" w:sz="0" w:space="0" w:color="auto" w:frame="1"/>
        </w:rPr>
        <w:t xml:space="preserve">- </w:t>
      </w:r>
      <w:r w:rsidR="009C5B44" w:rsidRPr="009C5B44">
        <w:rPr>
          <w:bdr w:val="none" w:sz="0" w:space="0" w:color="auto" w:frame="1"/>
        </w:rPr>
        <w:t>строительство</w:t>
      </w:r>
      <w:r w:rsidR="009C5B44">
        <w:rPr>
          <w:bdr w:val="none" w:sz="0" w:space="0" w:color="auto" w:frame="1"/>
        </w:rPr>
        <w:t xml:space="preserve"> </w:t>
      </w:r>
      <w:r w:rsidR="009C5B44" w:rsidRPr="009C5B44">
        <w:rPr>
          <w:bdr w:val="none" w:sz="0" w:space="0" w:color="auto" w:frame="1"/>
        </w:rPr>
        <w:t>новых</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расширение</w:t>
      </w:r>
      <w:r w:rsidR="009C5B44">
        <w:rPr>
          <w:bdr w:val="none" w:sz="0" w:space="0" w:color="auto" w:frame="1"/>
        </w:rPr>
        <w:t xml:space="preserve"> </w:t>
      </w:r>
      <w:r w:rsidR="009C5B44" w:rsidRPr="009C5B44">
        <w:rPr>
          <w:bdr w:val="none" w:sz="0" w:space="0" w:color="auto" w:frame="1"/>
        </w:rPr>
        <w:t>действующих</w:t>
      </w:r>
      <w:r w:rsidR="009C5B44">
        <w:rPr>
          <w:bdr w:val="none" w:sz="0" w:space="0" w:color="auto" w:frame="1"/>
        </w:rPr>
        <w:t xml:space="preserve"> </w:t>
      </w:r>
      <w:r w:rsidR="009C5B44" w:rsidRPr="009C5B44">
        <w:rPr>
          <w:bdr w:val="none" w:sz="0" w:space="0" w:color="auto" w:frame="1"/>
        </w:rPr>
        <w:t>промышленных</w:t>
      </w:r>
      <w:r w:rsidR="009C5B44">
        <w:rPr>
          <w:bdr w:val="none" w:sz="0" w:space="0" w:color="auto" w:frame="1"/>
        </w:rPr>
        <w:t xml:space="preserve"> </w:t>
      </w:r>
      <w:r w:rsidR="009C5B44" w:rsidRPr="009C5B44">
        <w:rPr>
          <w:bdr w:val="none" w:sz="0" w:space="0" w:color="auto" w:frame="1"/>
        </w:rPr>
        <w:t>объектов,</w:t>
      </w:r>
      <w:r w:rsidR="009C5B44">
        <w:rPr>
          <w:bdr w:val="none" w:sz="0" w:space="0" w:color="auto" w:frame="1"/>
        </w:rPr>
        <w:t xml:space="preserve"> </w:t>
      </w:r>
      <w:r w:rsidR="009C5B44" w:rsidRPr="009C5B44">
        <w:rPr>
          <w:bdr w:val="none" w:sz="0" w:space="0" w:color="auto" w:frame="1"/>
        </w:rPr>
        <w:t>производство</w:t>
      </w:r>
      <w:r w:rsidR="009C5B44">
        <w:rPr>
          <w:bdr w:val="none" w:sz="0" w:space="0" w:color="auto" w:frame="1"/>
        </w:rPr>
        <w:t xml:space="preserve"> </w:t>
      </w:r>
      <w:r w:rsidR="009C5B44" w:rsidRPr="009C5B44">
        <w:rPr>
          <w:bdr w:val="none" w:sz="0" w:space="0" w:color="auto" w:frame="1"/>
        </w:rPr>
        <w:t>горных</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других</w:t>
      </w:r>
      <w:r w:rsidR="009C5B44">
        <w:rPr>
          <w:bdr w:val="none" w:sz="0" w:space="0" w:color="auto" w:frame="1"/>
        </w:rPr>
        <w:t xml:space="preserve"> </w:t>
      </w:r>
      <w:r w:rsidR="009C5B44" w:rsidRPr="009C5B44">
        <w:rPr>
          <w:bdr w:val="none" w:sz="0" w:space="0" w:color="auto" w:frame="1"/>
        </w:rPr>
        <w:t>работ,</w:t>
      </w:r>
      <w:r w:rsidR="009C5B44">
        <w:rPr>
          <w:bdr w:val="none" w:sz="0" w:space="0" w:color="auto" w:frame="1"/>
        </w:rPr>
        <w:t xml:space="preserve"> </w:t>
      </w:r>
      <w:r w:rsidR="009C5B44" w:rsidRPr="009C5B44">
        <w:rPr>
          <w:bdr w:val="none" w:sz="0" w:space="0" w:color="auto" w:frame="1"/>
        </w:rPr>
        <w:t>не</w:t>
      </w:r>
      <w:r w:rsidR="009C5B44">
        <w:rPr>
          <w:bdr w:val="none" w:sz="0" w:space="0" w:color="auto" w:frame="1"/>
        </w:rPr>
        <w:t xml:space="preserve"> </w:t>
      </w:r>
      <w:r w:rsidR="009C5B44" w:rsidRPr="009C5B44">
        <w:rPr>
          <w:bdr w:val="none" w:sz="0" w:space="0" w:color="auto" w:frame="1"/>
        </w:rPr>
        <w:t>связанных</w:t>
      </w:r>
      <w:r w:rsidR="009C5B44">
        <w:rPr>
          <w:bdr w:val="none" w:sz="0" w:space="0" w:color="auto" w:frame="1"/>
        </w:rPr>
        <w:t xml:space="preserve"> </w:t>
      </w:r>
      <w:r w:rsidR="009C5B44" w:rsidRPr="009C5B44">
        <w:rPr>
          <w:bdr w:val="none" w:sz="0" w:space="0" w:color="auto" w:frame="1"/>
        </w:rPr>
        <w:t>непосредственно</w:t>
      </w:r>
      <w:r w:rsidR="009C5B44">
        <w:rPr>
          <w:bdr w:val="none" w:sz="0" w:space="0" w:color="auto" w:frame="1"/>
        </w:rPr>
        <w:t xml:space="preserve"> </w:t>
      </w:r>
      <w:r w:rsidR="009C5B44" w:rsidRPr="009C5B44">
        <w:rPr>
          <w:bdr w:val="none" w:sz="0" w:space="0" w:color="auto" w:frame="1"/>
        </w:rPr>
        <w:t>с</w:t>
      </w:r>
      <w:r w:rsidR="009C5B44">
        <w:rPr>
          <w:bdr w:val="none" w:sz="0" w:space="0" w:color="auto" w:frame="1"/>
        </w:rPr>
        <w:t xml:space="preserve"> </w:t>
      </w:r>
      <w:r w:rsidR="009C5B44" w:rsidRPr="009C5B44">
        <w:rPr>
          <w:bdr w:val="none" w:sz="0" w:space="0" w:color="auto" w:frame="1"/>
        </w:rPr>
        <w:t>освоением</w:t>
      </w:r>
      <w:r w:rsidR="009C5B44">
        <w:rPr>
          <w:bdr w:val="none" w:sz="0" w:space="0" w:color="auto" w:frame="1"/>
        </w:rPr>
        <w:t xml:space="preserve"> </w:t>
      </w:r>
      <w:r w:rsidR="009C5B44" w:rsidRPr="009C5B44">
        <w:rPr>
          <w:bdr w:val="none" w:sz="0" w:space="0" w:color="auto" w:frame="1"/>
        </w:rPr>
        <w:t>лечебно-оздоровительной</w:t>
      </w:r>
      <w:r w:rsidR="009C5B44">
        <w:rPr>
          <w:bdr w:val="none" w:sz="0" w:space="0" w:color="auto" w:frame="1"/>
        </w:rPr>
        <w:t xml:space="preserve"> </w:t>
      </w:r>
      <w:r w:rsidR="009C5B44" w:rsidRPr="009C5B44">
        <w:rPr>
          <w:bdr w:val="none" w:sz="0" w:space="0" w:color="auto" w:frame="1"/>
        </w:rPr>
        <w:t>местности,</w:t>
      </w:r>
      <w:r w:rsidR="009C5B44">
        <w:rPr>
          <w:bdr w:val="none" w:sz="0" w:space="0" w:color="auto" w:frame="1"/>
        </w:rPr>
        <w:t xml:space="preserve"> </w:t>
      </w:r>
      <w:r w:rsidR="009C5B44" w:rsidRPr="009C5B44">
        <w:rPr>
          <w:bdr w:val="none" w:sz="0" w:space="0" w:color="auto" w:frame="1"/>
        </w:rPr>
        <w:t>а</w:t>
      </w:r>
      <w:r w:rsidR="009C5B44">
        <w:rPr>
          <w:bdr w:val="none" w:sz="0" w:space="0" w:color="auto" w:frame="1"/>
        </w:rPr>
        <w:t xml:space="preserve"> </w:t>
      </w:r>
      <w:r w:rsidR="009C5B44" w:rsidRPr="009C5B44">
        <w:rPr>
          <w:bdr w:val="none" w:sz="0" w:space="0" w:color="auto" w:frame="1"/>
        </w:rPr>
        <w:t>также</w:t>
      </w:r>
      <w:r w:rsidR="009C5B44">
        <w:rPr>
          <w:bdr w:val="none" w:sz="0" w:space="0" w:color="auto" w:frame="1"/>
        </w:rPr>
        <w:t xml:space="preserve"> </w:t>
      </w:r>
      <w:r w:rsidR="009C5B44" w:rsidRPr="009C5B44">
        <w:rPr>
          <w:bdr w:val="none" w:sz="0" w:space="0" w:color="auto" w:frame="1"/>
        </w:rPr>
        <w:t>с</w:t>
      </w:r>
      <w:r w:rsidR="009C5B44">
        <w:rPr>
          <w:bdr w:val="none" w:sz="0" w:space="0" w:color="auto" w:frame="1"/>
        </w:rPr>
        <w:t xml:space="preserve"> </w:t>
      </w:r>
      <w:r w:rsidR="009C5B44" w:rsidRPr="009C5B44">
        <w:rPr>
          <w:bdr w:val="none" w:sz="0" w:space="0" w:color="auto" w:frame="1"/>
        </w:rPr>
        <w:t>развитием</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благоустройством</w:t>
      </w:r>
      <w:r w:rsidR="009C5B44">
        <w:rPr>
          <w:bdr w:val="none" w:sz="0" w:space="0" w:color="auto" w:frame="1"/>
        </w:rPr>
        <w:t xml:space="preserve"> </w:t>
      </w:r>
      <w:r w:rsidR="009C5B44" w:rsidRPr="009C5B44">
        <w:rPr>
          <w:bdr w:val="none" w:sz="0" w:space="0" w:color="auto" w:frame="1"/>
        </w:rPr>
        <w:t>курорта;</w:t>
      </w:r>
    </w:p>
    <w:p w14:paraId="238F789C" w14:textId="77777777" w:rsidR="009C5B44" w:rsidRPr="009C5B44" w:rsidRDefault="00A6737E" w:rsidP="009C5B44">
      <w:pPr>
        <w:pStyle w:val="a5"/>
        <w:kinsoku w:val="0"/>
        <w:overflowPunct w:val="0"/>
        <w:ind w:firstLine="567"/>
        <w:jc w:val="both"/>
        <w:rPr>
          <w:bdr w:val="none" w:sz="0" w:space="0" w:color="auto" w:frame="1"/>
        </w:rPr>
      </w:pPr>
      <w:r>
        <w:rPr>
          <w:bdr w:val="none" w:sz="0" w:space="0" w:color="auto" w:frame="1"/>
        </w:rPr>
        <w:t xml:space="preserve">- </w:t>
      </w:r>
      <w:r w:rsidR="009C5B44" w:rsidRPr="009C5B44">
        <w:rPr>
          <w:bdr w:val="none" w:sz="0" w:space="0" w:color="auto" w:frame="1"/>
        </w:rPr>
        <w:t>строительство</w:t>
      </w:r>
      <w:r w:rsidR="009C5B44">
        <w:rPr>
          <w:bdr w:val="none" w:sz="0" w:space="0" w:color="auto" w:frame="1"/>
        </w:rPr>
        <w:t xml:space="preserve"> </w:t>
      </w:r>
      <w:r w:rsidR="009C5B44" w:rsidRPr="009C5B44">
        <w:rPr>
          <w:bdr w:val="none" w:sz="0" w:space="0" w:color="auto" w:frame="1"/>
        </w:rPr>
        <w:t>животноводческих</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птицеводческих</w:t>
      </w:r>
      <w:r w:rsidR="009C5B44">
        <w:rPr>
          <w:bdr w:val="none" w:sz="0" w:space="0" w:color="auto" w:frame="1"/>
        </w:rPr>
        <w:t xml:space="preserve"> </w:t>
      </w:r>
      <w:r w:rsidR="009C5B44" w:rsidRPr="009C5B44">
        <w:rPr>
          <w:bdr w:val="none" w:sz="0" w:space="0" w:color="auto" w:frame="1"/>
        </w:rPr>
        <w:t>комплексов</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ферм,</w:t>
      </w:r>
      <w:r w:rsidR="009C5B44">
        <w:rPr>
          <w:bdr w:val="none" w:sz="0" w:space="0" w:color="auto" w:frame="1"/>
        </w:rPr>
        <w:t xml:space="preserve"> </w:t>
      </w:r>
      <w:r w:rsidR="009C5B44" w:rsidRPr="009C5B44">
        <w:rPr>
          <w:bdr w:val="none" w:sz="0" w:space="0" w:color="auto" w:frame="1"/>
        </w:rPr>
        <w:t>устройство</w:t>
      </w:r>
      <w:r w:rsidR="009C5B44">
        <w:rPr>
          <w:bdr w:val="none" w:sz="0" w:space="0" w:color="auto" w:frame="1"/>
        </w:rPr>
        <w:t xml:space="preserve"> </w:t>
      </w:r>
      <w:r w:rsidR="009C5B44" w:rsidRPr="009C5B44">
        <w:rPr>
          <w:bdr w:val="none" w:sz="0" w:space="0" w:color="auto" w:frame="1"/>
        </w:rPr>
        <w:t>навозохранилищ;</w:t>
      </w:r>
    </w:p>
    <w:p w14:paraId="5212C22D" w14:textId="77777777" w:rsidR="009C5B44" w:rsidRPr="009C5B44" w:rsidRDefault="00A6737E" w:rsidP="009C5B44">
      <w:pPr>
        <w:pStyle w:val="a5"/>
        <w:kinsoku w:val="0"/>
        <w:overflowPunct w:val="0"/>
        <w:ind w:firstLine="567"/>
        <w:jc w:val="both"/>
        <w:rPr>
          <w:bdr w:val="none" w:sz="0" w:space="0" w:color="auto" w:frame="1"/>
        </w:rPr>
      </w:pPr>
      <w:r>
        <w:rPr>
          <w:bdr w:val="none" w:sz="0" w:space="0" w:color="auto" w:frame="1"/>
        </w:rPr>
        <w:t xml:space="preserve">- </w:t>
      </w:r>
      <w:r w:rsidR="009C5B44" w:rsidRPr="009C5B44">
        <w:rPr>
          <w:bdr w:val="none" w:sz="0" w:space="0" w:color="auto" w:frame="1"/>
        </w:rPr>
        <w:t>размещение</w:t>
      </w:r>
      <w:r w:rsidR="009C5B44">
        <w:rPr>
          <w:bdr w:val="none" w:sz="0" w:space="0" w:color="auto" w:frame="1"/>
        </w:rPr>
        <w:t xml:space="preserve"> </w:t>
      </w:r>
      <w:r w:rsidR="009C5B44" w:rsidRPr="009C5B44">
        <w:rPr>
          <w:bdr w:val="none" w:sz="0" w:space="0" w:color="auto" w:frame="1"/>
        </w:rPr>
        <w:t>складов</w:t>
      </w:r>
      <w:r w:rsidR="009C5B44">
        <w:rPr>
          <w:bdr w:val="none" w:sz="0" w:space="0" w:color="auto" w:frame="1"/>
        </w:rPr>
        <w:t xml:space="preserve"> </w:t>
      </w:r>
      <w:r w:rsidR="009C5B44" w:rsidRPr="009C5B44">
        <w:rPr>
          <w:bdr w:val="none" w:sz="0" w:space="0" w:color="auto" w:frame="1"/>
        </w:rPr>
        <w:t>ядохимикатов,</w:t>
      </w:r>
      <w:r w:rsidR="009C5B44">
        <w:rPr>
          <w:bdr w:val="none" w:sz="0" w:space="0" w:color="auto" w:frame="1"/>
        </w:rPr>
        <w:t xml:space="preserve"> </w:t>
      </w:r>
      <w:r w:rsidR="009C5B44" w:rsidRPr="009C5B44">
        <w:rPr>
          <w:bdr w:val="none" w:sz="0" w:space="0" w:color="auto" w:frame="1"/>
        </w:rPr>
        <w:t>минеральных</w:t>
      </w:r>
      <w:r w:rsidR="009C5B44">
        <w:rPr>
          <w:bdr w:val="none" w:sz="0" w:space="0" w:color="auto" w:frame="1"/>
        </w:rPr>
        <w:t xml:space="preserve"> </w:t>
      </w:r>
      <w:r w:rsidR="009C5B44" w:rsidRPr="009C5B44">
        <w:rPr>
          <w:bdr w:val="none" w:sz="0" w:space="0" w:color="auto" w:frame="1"/>
        </w:rPr>
        <w:t>удобрений</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горюче-смазочных</w:t>
      </w:r>
      <w:r w:rsidR="009C5B44">
        <w:rPr>
          <w:bdr w:val="none" w:sz="0" w:space="0" w:color="auto" w:frame="1"/>
        </w:rPr>
        <w:t xml:space="preserve"> </w:t>
      </w:r>
      <w:r w:rsidR="009C5B44" w:rsidRPr="009C5B44">
        <w:rPr>
          <w:bdr w:val="none" w:sz="0" w:space="0" w:color="auto" w:frame="1"/>
        </w:rPr>
        <w:t>материалов;</w:t>
      </w:r>
    </w:p>
    <w:p w14:paraId="34B01975" w14:textId="77777777" w:rsidR="009C5B44" w:rsidRPr="009C5B44" w:rsidRDefault="00A6737E" w:rsidP="009C5B44">
      <w:pPr>
        <w:pStyle w:val="a5"/>
        <w:kinsoku w:val="0"/>
        <w:overflowPunct w:val="0"/>
        <w:ind w:firstLine="567"/>
        <w:jc w:val="both"/>
        <w:rPr>
          <w:bdr w:val="none" w:sz="0" w:space="0" w:color="auto" w:frame="1"/>
        </w:rPr>
      </w:pPr>
      <w:r>
        <w:rPr>
          <w:bdr w:val="none" w:sz="0" w:space="0" w:color="auto" w:frame="1"/>
        </w:rPr>
        <w:t xml:space="preserve">- </w:t>
      </w:r>
      <w:r w:rsidR="009C5B44" w:rsidRPr="009C5B44">
        <w:rPr>
          <w:bdr w:val="none" w:sz="0" w:space="0" w:color="auto" w:frame="1"/>
        </w:rPr>
        <w:t>строительство</w:t>
      </w:r>
      <w:r w:rsidR="009C5B44">
        <w:rPr>
          <w:bdr w:val="none" w:sz="0" w:space="0" w:color="auto" w:frame="1"/>
        </w:rPr>
        <w:t xml:space="preserve"> </w:t>
      </w:r>
      <w:r w:rsidR="009C5B44" w:rsidRPr="009C5B44">
        <w:rPr>
          <w:bdr w:val="none" w:sz="0" w:space="0" w:color="auto" w:frame="1"/>
        </w:rPr>
        <w:t>транзитных</w:t>
      </w:r>
      <w:r w:rsidR="009C5B44">
        <w:rPr>
          <w:bdr w:val="none" w:sz="0" w:space="0" w:color="auto" w:frame="1"/>
        </w:rPr>
        <w:t xml:space="preserve"> </w:t>
      </w:r>
      <w:r w:rsidR="009C5B44" w:rsidRPr="009C5B44">
        <w:rPr>
          <w:bdr w:val="none" w:sz="0" w:space="0" w:color="auto" w:frame="1"/>
        </w:rPr>
        <w:t>автомобильных</w:t>
      </w:r>
      <w:r w:rsidR="009C5B44">
        <w:rPr>
          <w:bdr w:val="none" w:sz="0" w:space="0" w:color="auto" w:frame="1"/>
        </w:rPr>
        <w:t xml:space="preserve"> </w:t>
      </w:r>
      <w:r w:rsidR="009C5B44" w:rsidRPr="009C5B44">
        <w:rPr>
          <w:bdr w:val="none" w:sz="0" w:space="0" w:color="auto" w:frame="1"/>
        </w:rPr>
        <w:t>дорог;</w:t>
      </w:r>
    </w:p>
    <w:p w14:paraId="62CD6090" w14:textId="77777777" w:rsidR="009C5B44" w:rsidRPr="009C5B44" w:rsidRDefault="00A6737E" w:rsidP="009C5B44">
      <w:pPr>
        <w:pStyle w:val="a5"/>
        <w:kinsoku w:val="0"/>
        <w:overflowPunct w:val="0"/>
        <w:ind w:firstLine="567"/>
        <w:jc w:val="both"/>
        <w:rPr>
          <w:bdr w:val="none" w:sz="0" w:space="0" w:color="auto" w:frame="1"/>
        </w:rPr>
      </w:pPr>
      <w:r>
        <w:rPr>
          <w:bdr w:val="none" w:sz="0" w:space="0" w:color="auto" w:frame="1"/>
        </w:rPr>
        <w:t xml:space="preserve">- </w:t>
      </w:r>
      <w:r w:rsidR="009C5B44" w:rsidRPr="009C5B44">
        <w:rPr>
          <w:bdr w:val="none" w:sz="0" w:space="0" w:color="auto" w:frame="1"/>
        </w:rPr>
        <w:t>размещение</w:t>
      </w:r>
      <w:r w:rsidR="009C5B44">
        <w:rPr>
          <w:bdr w:val="none" w:sz="0" w:space="0" w:color="auto" w:frame="1"/>
        </w:rPr>
        <w:t xml:space="preserve"> </w:t>
      </w:r>
      <w:r w:rsidR="009C5B44" w:rsidRPr="009C5B44">
        <w:rPr>
          <w:bdr w:val="none" w:sz="0" w:space="0" w:color="auto" w:frame="1"/>
        </w:rPr>
        <w:t>коллективных</w:t>
      </w:r>
      <w:r w:rsidR="009C5B44">
        <w:rPr>
          <w:bdr w:val="none" w:sz="0" w:space="0" w:color="auto" w:frame="1"/>
        </w:rPr>
        <w:t xml:space="preserve"> </w:t>
      </w:r>
      <w:r w:rsidR="009C5B44" w:rsidRPr="009C5B44">
        <w:rPr>
          <w:bdr w:val="none" w:sz="0" w:space="0" w:color="auto" w:frame="1"/>
        </w:rPr>
        <w:t>стоянок</w:t>
      </w:r>
      <w:r w:rsidR="009C5B44">
        <w:rPr>
          <w:bdr w:val="none" w:sz="0" w:space="0" w:color="auto" w:frame="1"/>
        </w:rPr>
        <w:t xml:space="preserve"> </w:t>
      </w:r>
      <w:r w:rsidR="009C5B44" w:rsidRPr="009C5B44">
        <w:rPr>
          <w:bdr w:val="none" w:sz="0" w:space="0" w:color="auto" w:frame="1"/>
        </w:rPr>
        <w:t>автотранспорта</w:t>
      </w:r>
      <w:r w:rsidR="009C5B44">
        <w:rPr>
          <w:bdr w:val="none" w:sz="0" w:space="0" w:color="auto" w:frame="1"/>
        </w:rPr>
        <w:t xml:space="preserve"> </w:t>
      </w:r>
      <w:r w:rsidR="009C5B44" w:rsidRPr="009C5B44">
        <w:rPr>
          <w:bdr w:val="none" w:sz="0" w:space="0" w:color="auto" w:frame="1"/>
        </w:rPr>
        <w:t>без</w:t>
      </w:r>
      <w:r w:rsidR="009C5B44">
        <w:rPr>
          <w:bdr w:val="none" w:sz="0" w:space="0" w:color="auto" w:frame="1"/>
        </w:rPr>
        <w:t xml:space="preserve"> </w:t>
      </w:r>
      <w:r w:rsidR="009C5B44" w:rsidRPr="009C5B44">
        <w:rPr>
          <w:bdr w:val="none" w:sz="0" w:space="0" w:color="auto" w:frame="1"/>
        </w:rPr>
        <w:t>соответствующей</w:t>
      </w:r>
      <w:r w:rsidR="009C5B44">
        <w:rPr>
          <w:bdr w:val="none" w:sz="0" w:space="0" w:color="auto" w:frame="1"/>
        </w:rPr>
        <w:t xml:space="preserve"> </w:t>
      </w:r>
      <w:r w:rsidR="009C5B44" w:rsidRPr="009C5B44">
        <w:rPr>
          <w:bdr w:val="none" w:sz="0" w:space="0" w:color="auto" w:frame="1"/>
        </w:rPr>
        <w:t>системы</w:t>
      </w:r>
      <w:r w:rsidR="009C5B44">
        <w:rPr>
          <w:bdr w:val="none" w:sz="0" w:space="0" w:color="auto" w:frame="1"/>
        </w:rPr>
        <w:t xml:space="preserve"> </w:t>
      </w:r>
      <w:r w:rsidR="009C5B44" w:rsidRPr="009C5B44">
        <w:rPr>
          <w:bdr w:val="none" w:sz="0" w:space="0" w:color="auto" w:frame="1"/>
        </w:rPr>
        <w:t>очистки</w:t>
      </w:r>
      <w:r w:rsidR="009C5B44">
        <w:rPr>
          <w:bdr w:val="none" w:sz="0" w:space="0" w:color="auto" w:frame="1"/>
        </w:rPr>
        <w:t xml:space="preserve"> </w:t>
      </w:r>
      <w:r w:rsidR="009C5B44" w:rsidRPr="009C5B44">
        <w:rPr>
          <w:bdr w:val="none" w:sz="0" w:space="0" w:color="auto" w:frame="1"/>
        </w:rPr>
        <w:t>от</w:t>
      </w:r>
      <w:r w:rsidR="009C5B44">
        <w:rPr>
          <w:bdr w:val="none" w:sz="0" w:space="0" w:color="auto" w:frame="1"/>
        </w:rPr>
        <w:t xml:space="preserve"> </w:t>
      </w:r>
      <w:r w:rsidR="009C5B44" w:rsidRPr="009C5B44">
        <w:rPr>
          <w:bdr w:val="none" w:sz="0" w:space="0" w:color="auto" w:frame="1"/>
        </w:rPr>
        <w:t>твердых</w:t>
      </w:r>
      <w:r w:rsidR="009C5B44">
        <w:rPr>
          <w:bdr w:val="none" w:sz="0" w:space="0" w:color="auto" w:frame="1"/>
        </w:rPr>
        <w:t xml:space="preserve"> </w:t>
      </w:r>
      <w:r w:rsidR="009C5B44" w:rsidRPr="009C5B44">
        <w:rPr>
          <w:bdr w:val="none" w:sz="0" w:space="0" w:color="auto" w:frame="1"/>
        </w:rPr>
        <w:t>отходов,</w:t>
      </w:r>
      <w:r w:rsidR="009C5B44">
        <w:rPr>
          <w:bdr w:val="none" w:sz="0" w:space="0" w:color="auto" w:frame="1"/>
        </w:rPr>
        <w:t xml:space="preserve"> </w:t>
      </w:r>
      <w:r w:rsidR="009C5B44" w:rsidRPr="009C5B44">
        <w:rPr>
          <w:bdr w:val="none" w:sz="0" w:space="0" w:color="auto" w:frame="1"/>
        </w:rPr>
        <w:t>отработанных</w:t>
      </w:r>
      <w:r w:rsidR="009C5B44">
        <w:rPr>
          <w:bdr w:val="none" w:sz="0" w:space="0" w:color="auto" w:frame="1"/>
        </w:rPr>
        <w:t xml:space="preserve"> </w:t>
      </w:r>
      <w:r w:rsidR="009C5B44" w:rsidRPr="009C5B44">
        <w:rPr>
          <w:bdr w:val="none" w:sz="0" w:space="0" w:color="auto" w:frame="1"/>
        </w:rPr>
        <w:t>масел</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сточных</w:t>
      </w:r>
      <w:r w:rsidR="009C5B44">
        <w:rPr>
          <w:bdr w:val="none" w:sz="0" w:space="0" w:color="auto" w:frame="1"/>
        </w:rPr>
        <w:t xml:space="preserve"> </w:t>
      </w:r>
      <w:r w:rsidR="009C5B44" w:rsidRPr="009C5B44">
        <w:rPr>
          <w:bdr w:val="none" w:sz="0" w:space="0" w:color="auto" w:frame="1"/>
        </w:rPr>
        <w:t>вод;</w:t>
      </w:r>
    </w:p>
    <w:p w14:paraId="7BFE63F4" w14:textId="77777777" w:rsidR="009C5B44" w:rsidRPr="009C5B44" w:rsidRDefault="00A6737E" w:rsidP="009C5B44">
      <w:pPr>
        <w:pStyle w:val="a5"/>
        <w:kinsoku w:val="0"/>
        <w:overflowPunct w:val="0"/>
        <w:ind w:firstLine="567"/>
        <w:jc w:val="both"/>
        <w:rPr>
          <w:bdr w:val="none" w:sz="0" w:space="0" w:color="auto" w:frame="1"/>
        </w:rPr>
      </w:pPr>
      <w:r>
        <w:rPr>
          <w:bdr w:val="none" w:sz="0" w:space="0" w:color="auto" w:frame="1"/>
        </w:rPr>
        <w:t xml:space="preserve">- </w:t>
      </w:r>
      <w:r w:rsidR="009C5B44" w:rsidRPr="009C5B44">
        <w:rPr>
          <w:bdr w:val="none" w:sz="0" w:space="0" w:color="auto" w:frame="1"/>
        </w:rPr>
        <w:t>строительство</w:t>
      </w:r>
      <w:r w:rsidR="009C5B44">
        <w:rPr>
          <w:bdr w:val="none" w:sz="0" w:space="0" w:color="auto" w:frame="1"/>
        </w:rPr>
        <w:t xml:space="preserve"> </w:t>
      </w:r>
      <w:r w:rsidR="009C5B44" w:rsidRPr="009C5B44">
        <w:rPr>
          <w:bdr w:val="none" w:sz="0" w:space="0" w:color="auto" w:frame="1"/>
        </w:rPr>
        <w:t>жилых</w:t>
      </w:r>
      <w:r w:rsidR="009C5B44">
        <w:rPr>
          <w:bdr w:val="none" w:sz="0" w:space="0" w:color="auto" w:frame="1"/>
        </w:rPr>
        <w:t xml:space="preserve"> </w:t>
      </w:r>
      <w:r w:rsidR="009C5B44" w:rsidRPr="009C5B44">
        <w:rPr>
          <w:bdr w:val="none" w:sz="0" w:space="0" w:color="auto" w:frame="1"/>
        </w:rPr>
        <w:t>домов,</w:t>
      </w:r>
      <w:r w:rsidR="009C5B44">
        <w:rPr>
          <w:bdr w:val="none" w:sz="0" w:space="0" w:color="auto" w:frame="1"/>
        </w:rPr>
        <w:t xml:space="preserve"> </w:t>
      </w:r>
      <w:r w:rsidR="009C5B44" w:rsidRPr="009C5B44">
        <w:rPr>
          <w:bdr w:val="none" w:sz="0" w:space="0" w:color="auto" w:frame="1"/>
        </w:rPr>
        <w:t>организация</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обустройство</w:t>
      </w:r>
      <w:r w:rsidR="009C5B44">
        <w:rPr>
          <w:bdr w:val="none" w:sz="0" w:space="0" w:color="auto" w:frame="1"/>
        </w:rPr>
        <w:t xml:space="preserve"> </w:t>
      </w:r>
      <w:r w:rsidR="009C5B44" w:rsidRPr="009C5B44">
        <w:rPr>
          <w:bdr w:val="none" w:sz="0" w:space="0" w:color="auto" w:frame="1"/>
        </w:rPr>
        <w:t>садово-огороднических</w:t>
      </w:r>
      <w:r w:rsidR="009C5B44">
        <w:rPr>
          <w:bdr w:val="none" w:sz="0" w:space="0" w:color="auto" w:frame="1"/>
        </w:rPr>
        <w:t xml:space="preserve"> </w:t>
      </w:r>
      <w:r w:rsidR="009C5B44" w:rsidRPr="009C5B44">
        <w:rPr>
          <w:bdr w:val="none" w:sz="0" w:space="0" w:color="auto" w:frame="1"/>
        </w:rPr>
        <w:t>участков</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палаточных</w:t>
      </w:r>
      <w:r w:rsidR="009C5B44">
        <w:rPr>
          <w:bdr w:val="none" w:sz="0" w:space="0" w:color="auto" w:frame="1"/>
        </w:rPr>
        <w:t xml:space="preserve"> </w:t>
      </w:r>
      <w:r w:rsidR="009C5B44" w:rsidRPr="009C5B44">
        <w:rPr>
          <w:bdr w:val="none" w:sz="0" w:space="0" w:color="auto" w:frame="1"/>
        </w:rPr>
        <w:t>туристических</w:t>
      </w:r>
      <w:r w:rsidR="009C5B44">
        <w:rPr>
          <w:bdr w:val="none" w:sz="0" w:space="0" w:color="auto" w:frame="1"/>
        </w:rPr>
        <w:t xml:space="preserve"> </w:t>
      </w:r>
      <w:r w:rsidR="009C5B44" w:rsidRPr="009C5B44">
        <w:rPr>
          <w:bdr w:val="none" w:sz="0" w:space="0" w:color="auto" w:frame="1"/>
        </w:rPr>
        <w:t>стоянок</w:t>
      </w:r>
      <w:r w:rsidR="009C5B44">
        <w:rPr>
          <w:bdr w:val="none" w:sz="0" w:space="0" w:color="auto" w:frame="1"/>
        </w:rPr>
        <w:t xml:space="preserve"> </w:t>
      </w:r>
      <w:r w:rsidR="009C5B44" w:rsidRPr="009C5B44">
        <w:rPr>
          <w:bdr w:val="none" w:sz="0" w:space="0" w:color="auto" w:frame="1"/>
        </w:rPr>
        <w:t>без</w:t>
      </w:r>
      <w:r w:rsidR="009C5B44">
        <w:rPr>
          <w:bdr w:val="none" w:sz="0" w:space="0" w:color="auto" w:frame="1"/>
        </w:rPr>
        <w:t xml:space="preserve"> </w:t>
      </w:r>
      <w:r w:rsidR="009C5B44" w:rsidRPr="009C5B44">
        <w:rPr>
          <w:bdr w:val="none" w:sz="0" w:space="0" w:color="auto" w:frame="1"/>
        </w:rPr>
        <w:t>централизованных</w:t>
      </w:r>
      <w:r w:rsidR="009C5B44">
        <w:rPr>
          <w:bdr w:val="none" w:sz="0" w:space="0" w:color="auto" w:frame="1"/>
        </w:rPr>
        <w:t xml:space="preserve"> </w:t>
      </w:r>
      <w:r w:rsidR="009C5B44" w:rsidRPr="009C5B44">
        <w:rPr>
          <w:bdr w:val="none" w:sz="0" w:space="0" w:color="auto" w:frame="1"/>
        </w:rPr>
        <w:t>систем</w:t>
      </w:r>
      <w:r w:rsidR="009C5B44">
        <w:rPr>
          <w:bdr w:val="none" w:sz="0" w:space="0" w:color="auto" w:frame="1"/>
        </w:rPr>
        <w:t xml:space="preserve"> </w:t>
      </w:r>
      <w:r w:rsidR="009C5B44" w:rsidRPr="009C5B44">
        <w:rPr>
          <w:bdr w:val="none" w:sz="0" w:space="0" w:color="auto" w:frame="1"/>
        </w:rPr>
        <w:t>водоснабжения</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канализации;</w:t>
      </w:r>
    </w:p>
    <w:p w14:paraId="694D7A34" w14:textId="77777777" w:rsidR="009C5B44" w:rsidRPr="009C5B44" w:rsidRDefault="00A6737E" w:rsidP="009C5B44">
      <w:pPr>
        <w:pStyle w:val="a5"/>
        <w:kinsoku w:val="0"/>
        <w:overflowPunct w:val="0"/>
        <w:ind w:firstLine="567"/>
        <w:jc w:val="both"/>
        <w:rPr>
          <w:bdr w:val="none" w:sz="0" w:space="0" w:color="auto" w:frame="1"/>
        </w:rPr>
      </w:pPr>
      <w:r>
        <w:rPr>
          <w:bdr w:val="none" w:sz="0" w:space="0" w:color="auto" w:frame="1"/>
        </w:rPr>
        <w:t xml:space="preserve">- </w:t>
      </w:r>
      <w:r w:rsidR="009C5B44" w:rsidRPr="009C5B44">
        <w:rPr>
          <w:bdr w:val="none" w:sz="0" w:space="0" w:color="auto" w:frame="1"/>
        </w:rPr>
        <w:t>размещение</w:t>
      </w:r>
      <w:r w:rsidR="009C5B44">
        <w:rPr>
          <w:bdr w:val="none" w:sz="0" w:space="0" w:color="auto" w:frame="1"/>
        </w:rPr>
        <w:t xml:space="preserve"> </w:t>
      </w:r>
      <w:r w:rsidR="009C5B44" w:rsidRPr="009C5B44">
        <w:rPr>
          <w:bdr w:val="none" w:sz="0" w:space="0" w:color="auto" w:frame="1"/>
        </w:rPr>
        <w:t>кладбищ</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скотомогильников;</w:t>
      </w:r>
    </w:p>
    <w:p w14:paraId="5C5612C0" w14:textId="77777777" w:rsidR="009C5B44" w:rsidRPr="009C5B44" w:rsidRDefault="00A6737E" w:rsidP="009C5B44">
      <w:pPr>
        <w:pStyle w:val="a5"/>
        <w:kinsoku w:val="0"/>
        <w:overflowPunct w:val="0"/>
        <w:ind w:firstLine="567"/>
        <w:jc w:val="both"/>
        <w:rPr>
          <w:bdr w:val="none" w:sz="0" w:space="0" w:color="auto" w:frame="1"/>
        </w:rPr>
      </w:pPr>
      <w:r>
        <w:rPr>
          <w:bdr w:val="none" w:sz="0" w:space="0" w:color="auto" w:frame="1"/>
        </w:rPr>
        <w:t xml:space="preserve">- </w:t>
      </w:r>
      <w:r w:rsidR="009C5B44" w:rsidRPr="009C5B44">
        <w:rPr>
          <w:bdr w:val="none" w:sz="0" w:space="0" w:color="auto" w:frame="1"/>
        </w:rPr>
        <w:t>устройство</w:t>
      </w:r>
      <w:r w:rsidR="009C5B44">
        <w:rPr>
          <w:bdr w:val="none" w:sz="0" w:space="0" w:color="auto" w:frame="1"/>
        </w:rPr>
        <w:t xml:space="preserve"> </w:t>
      </w:r>
      <w:r w:rsidR="009C5B44" w:rsidRPr="009C5B44">
        <w:rPr>
          <w:bdr w:val="none" w:sz="0" w:space="0" w:color="auto" w:frame="1"/>
        </w:rPr>
        <w:t>поглощающих</w:t>
      </w:r>
      <w:r w:rsidR="009C5B44">
        <w:rPr>
          <w:bdr w:val="none" w:sz="0" w:space="0" w:color="auto" w:frame="1"/>
        </w:rPr>
        <w:t xml:space="preserve"> </w:t>
      </w:r>
      <w:r w:rsidR="009C5B44" w:rsidRPr="009C5B44">
        <w:rPr>
          <w:bdr w:val="none" w:sz="0" w:space="0" w:color="auto" w:frame="1"/>
        </w:rPr>
        <w:t>колодцев,</w:t>
      </w:r>
      <w:r w:rsidR="009C5B44">
        <w:rPr>
          <w:bdr w:val="none" w:sz="0" w:space="0" w:color="auto" w:frame="1"/>
        </w:rPr>
        <w:t xml:space="preserve"> </w:t>
      </w:r>
      <w:r w:rsidR="009C5B44" w:rsidRPr="009C5B44">
        <w:rPr>
          <w:bdr w:val="none" w:sz="0" w:space="0" w:color="auto" w:frame="1"/>
        </w:rPr>
        <w:t>полей</w:t>
      </w:r>
      <w:r w:rsidR="009C5B44">
        <w:rPr>
          <w:bdr w:val="none" w:sz="0" w:space="0" w:color="auto" w:frame="1"/>
        </w:rPr>
        <w:t xml:space="preserve"> </w:t>
      </w:r>
      <w:r w:rsidR="009C5B44" w:rsidRPr="009C5B44">
        <w:rPr>
          <w:bdr w:val="none" w:sz="0" w:space="0" w:color="auto" w:frame="1"/>
        </w:rPr>
        <w:t>орошения,</w:t>
      </w:r>
      <w:r w:rsidR="009C5B44">
        <w:rPr>
          <w:bdr w:val="none" w:sz="0" w:space="0" w:color="auto" w:frame="1"/>
        </w:rPr>
        <w:t xml:space="preserve"> </w:t>
      </w:r>
      <w:r w:rsidR="009C5B44" w:rsidRPr="009C5B44">
        <w:rPr>
          <w:bdr w:val="none" w:sz="0" w:space="0" w:color="auto" w:frame="1"/>
        </w:rPr>
        <w:t>подземной</w:t>
      </w:r>
      <w:r w:rsidR="009C5B44">
        <w:rPr>
          <w:bdr w:val="none" w:sz="0" w:space="0" w:color="auto" w:frame="1"/>
        </w:rPr>
        <w:t xml:space="preserve"> </w:t>
      </w:r>
      <w:r w:rsidR="009C5B44" w:rsidRPr="009C5B44">
        <w:rPr>
          <w:bdr w:val="none" w:sz="0" w:space="0" w:color="auto" w:frame="1"/>
        </w:rPr>
        <w:t>фильтрации</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накопителей</w:t>
      </w:r>
      <w:r w:rsidR="009C5B44">
        <w:rPr>
          <w:bdr w:val="none" w:sz="0" w:space="0" w:color="auto" w:frame="1"/>
        </w:rPr>
        <w:t xml:space="preserve"> </w:t>
      </w:r>
      <w:r w:rsidR="009C5B44" w:rsidRPr="009C5B44">
        <w:rPr>
          <w:bdr w:val="none" w:sz="0" w:space="0" w:color="auto" w:frame="1"/>
        </w:rPr>
        <w:t>сточных</w:t>
      </w:r>
      <w:r w:rsidR="009C5B44">
        <w:rPr>
          <w:bdr w:val="none" w:sz="0" w:space="0" w:color="auto" w:frame="1"/>
        </w:rPr>
        <w:t xml:space="preserve"> </w:t>
      </w:r>
      <w:r w:rsidR="009C5B44" w:rsidRPr="009C5B44">
        <w:rPr>
          <w:bdr w:val="none" w:sz="0" w:space="0" w:color="auto" w:frame="1"/>
        </w:rPr>
        <w:t>вод;</w:t>
      </w:r>
    </w:p>
    <w:p w14:paraId="6D1A453C" w14:textId="77777777" w:rsidR="009C5B44" w:rsidRPr="009C5B44" w:rsidRDefault="00A6737E" w:rsidP="009C5B44">
      <w:pPr>
        <w:pStyle w:val="a5"/>
        <w:kinsoku w:val="0"/>
        <w:overflowPunct w:val="0"/>
        <w:ind w:firstLine="567"/>
        <w:jc w:val="both"/>
        <w:rPr>
          <w:bdr w:val="none" w:sz="0" w:space="0" w:color="auto" w:frame="1"/>
        </w:rPr>
      </w:pPr>
      <w:r>
        <w:rPr>
          <w:bdr w:val="none" w:sz="0" w:space="0" w:color="auto" w:frame="1"/>
        </w:rPr>
        <w:t xml:space="preserve">- </w:t>
      </w:r>
      <w:r w:rsidR="009C5B44" w:rsidRPr="009C5B44">
        <w:rPr>
          <w:bdr w:val="none" w:sz="0" w:space="0" w:color="auto" w:frame="1"/>
        </w:rPr>
        <w:t>складирование</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захоронение</w:t>
      </w:r>
      <w:r w:rsidR="009C5B44">
        <w:rPr>
          <w:bdr w:val="none" w:sz="0" w:space="0" w:color="auto" w:frame="1"/>
        </w:rPr>
        <w:t xml:space="preserve"> </w:t>
      </w:r>
      <w:r w:rsidR="009C5B44" w:rsidRPr="009C5B44">
        <w:rPr>
          <w:bdr w:val="none" w:sz="0" w:space="0" w:color="auto" w:frame="1"/>
        </w:rPr>
        <w:t>промышленных,</w:t>
      </w:r>
      <w:r w:rsidR="009C5B44">
        <w:rPr>
          <w:bdr w:val="none" w:sz="0" w:space="0" w:color="auto" w:frame="1"/>
        </w:rPr>
        <w:t xml:space="preserve"> </w:t>
      </w:r>
      <w:r w:rsidR="009C5B44" w:rsidRPr="009C5B44">
        <w:rPr>
          <w:bdr w:val="none" w:sz="0" w:space="0" w:color="auto" w:frame="1"/>
        </w:rPr>
        <w:t>бытовых</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сельскохозяйственных</w:t>
      </w:r>
      <w:r w:rsidR="009C5B44">
        <w:rPr>
          <w:bdr w:val="none" w:sz="0" w:space="0" w:color="auto" w:frame="1"/>
        </w:rPr>
        <w:t xml:space="preserve"> </w:t>
      </w:r>
      <w:r w:rsidR="009C5B44" w:rsidRPr="009C5B44">
        <w:rPr>
          <w:bdr w:val="none" w:sz="0" w:space="0" w:color="auto" w:frame="1"/>
        </w:rPr>
        <w:t>отходов;</w:t>
      </w:r>
    </w:p>
    <w:p w14:paraId="23DF07CF" w14:textId="77777777" w:rsidR="009C5B44" w:rsidRPr="009C5B44" w:rsidRDefault="00A6737E" w:rsidP="009C5B44">
      <w:pPr>
        <w:pStyle w:val="a5"/>
        <w:kinsoku w:val="0"/>
        <w:overflowPunct w:val="0"/>
        <w:ind w:firstLine="567"/>
        <w:jc w:val="both"/>
        <w:rPr>
          <w:bdr w:val="none" w:sz="0" w:space="0" w:color="auto" w:frame="1"/>
        </w:rPr>
      </w:pPr>
      <w:r>
        <w:rPr>
          <w:bdr w:val="none" w:sz="0" w:space="0" w:color="auto" w:frame="1"/>
        </w:rPr>
        <w:t xml:space="preserve">- </w:t>
      </w:r>
      <w:r w:rsidR="009C5B44" w:rsidRPr="009C5B44">
        <w:rPr>
          <w:bdr w:val="none" w:sz="0" w:space="0" w:color="auto" w:frame="1"/>
        </w:rPr>
        <w:t>массовый</w:t>
      </w:r>
      <w:r w:rsidR="009C5B44">
        <w:rPr>
          <w:bdr w:val="none" w:sz="0" w:space="0" w:color="auto" w:frame="1"/>
        </w:rPr>
        <w:t xml:space="preserve"> </w:t>
      </w:r>
      <w:r w:rsidR="009C5B44" w:rsidRPr="009C5B44">
        <w:rPr>
          <w:bdr w:val="none" w:sz="0" w:space="0" w:color="auto" w:frame="1"/>
        </w:rPr>
        <w:t>прогон</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выпас</w:t>
      </w:r>
      <w:r w:rsidR="009C5B44">
        <w:rPr>
          <w:bdr w:val="none" w:sz="0" w:space="0" w:color="auto" w:frame="1"/>
        </w:rPr>
        <w:t xml:space="preserve"> </w:t>
      </w:r>
      <w:r w:rsidR="009C5B44" w:rsidRPr="009C5B44">
        <w:rPr>
          <w:bdr w:val="none" w:sz="0" w:space="0" w:color="auto" w:frame="1"/>
        </w:rPr>
        <w:t>скота</w:t>
      </w:r>
      <w:r w:rsidR="009C5B44">
        <w:rPr>
          <w:bdr w:val="none" w:sz="0" w:space="0" w:color="auto" w:frame="1"/>
        </w:rPr>
        <w:t xml:space="preserve"> </w:t>
      </w:r>
      <w:r w:rsidR="009C5B44" w:rsidRPr="009C5B44">
        <w:rPr>
          <w:bdr w:val="none" w:sz="0" w:space="0" w:color="auto" w:frame="1"/>
        </w:rPr>
        <w:t>(кроме</w:t>
      </w:r>
      <w:r w:rsidR="009C5B44">
        <w:rPr>
          <w:bdr w:val="none" w:sz="0" w:space="0" w:color="auto" w:frame="1"/>
        </w:rPr>
        <w:t xml:space="preserve"> </w:t>
      </w:r>
      <w:r w:rsidR="009C5B44" w:rsidRPr="009C5B44">
        <w:rPr>
          <w:bdr w:val="none" w:sz="0" w:space="0" w:color="auto" w:frame="1"/>
        </w:rPr>
        <w:t>пастбищ,</w:t>
      </w:r>
      <w:r w:rsidR="009C5B44">
        <w:rPr>
          <w:bdr w:val="none" w:sz="0" w:space="0" w:color="auto" w:frame="1"/>
        </w:rPr>
        <w:t xml:space="preserve"> </w:t>
      </w:r>
      <w:r w:rsidR="009C5B44" w:rsidRPr="009C5B44">
        <w:rPr>
          <w:bdr w:val="none" w:sz="0" w:space="0" w:color="auto" w:frame="1"/>
        </w:rPr>
        <w:t>обеспечивающих</w:t>
      </w:r>
      <w:r w:rsidR="009C5B44">
        <w:rPr>
          <w:bdr w:val="none" w:sz="0" w:space="0" w:color="auto" w:frame="1"/>
        </w:rPr>
        <w:t xml:space="preserve"> </w:t>
      </w:r>
      <w:r w:rsidR="009C5B44" w:rsidRPr="009C5B44">
        <w:rPr>
          <w:bdr w:val="none" w:sz="0" w:space="0" w:color="auto" w:frame="1"/>
        </w:rPr>
        <w:t>организацию</w:t>
      </w:r>
      <w:r w:rsidR="009C5B44">
        <w:rPr>
          <w:bdr w:val="none" w:sz="0" w:space="0" w:color="auto" w:frame="1"/>
        </w:rPr>
        <w:t xml:space="preserve"> </w:t>
      </w:r>
      <w:r w:rsidR="009C5B44" w:rsidRPr="009C5B44">
        <w:rPr>
          <w:bdr w:val="none" w:sz="0" w:space="0" w:color="auto" w:frame="1"/>
        </w:rPr>
        <w:t>кумысолечения);</w:t>
      </w:r>
    </w:p>
    <w:p w14:paraId="3E3B512A" w14:textId="77777777" w:rsidR="009C5B44" w:rsidRPr="009C5B44" w:rsidRDefault="00A6737E" w:rsidP="009C5B44">
      <w:pPr>
        <w:pStyle w:val="a5"/>
        <w:kinsoku w:val="0"/>
        <w:overflowPunct w:val="0"/>
        <w:ind w:firstLine="567"/>
        <w:jc w:val="both"/>
        <w:rPr>
          <w:bdr w:val="none" w:sz="0" w:space="0" w:color="auto" w:frame="1"/>
        </w:rPr>
      </w:pPr>
      <w:r>
        <w:rPr>
          <w:bdr w:val="none" w:sz="0" w:space="0" w:color="auto" w:frame="1"/>
        </w:rPr>
        <w:t xml:space="preserve">- </w:t>
      </w:r>
      <w:r w:rsidR="009C5B44" w:rsidRPr="009C5B44">
        <w:rPr>
          <w:bdr w:val="none" w:sz="0" w:space="0" w:color="auto" w:frame="1"/>
        </w:rPr>
        <w:t>использование</w:t>
      </w:r>
      <w:r w:rsidR="009C5B44">
        <w:rPr>
          <w:bdr w:val="none" w:sz="0" w:space="0" w:color="auto" w:frame="1"/>
        </w:rPr>
        <w:t xml:space="preserve"> </w:t>
      </w:r>
      <w:r w:rsidR="009C5B44" w:rsidRPr="009C5B44">
        <w:rPr>
          <w:bdr w:val="none" w:sz="0" w:space="0" w:color="auto" w:frame="1"/>
        </w:rPr>
        <w:t>минеральных</w:t>
      </w:r>
      <w:r w:rsidR="009C5B44">
        <w:rPr>
          <w:bdr w:val="none" w:sz="0" w:space="0" w:color="auto" w:frame="1"/>
        </w:rPr>
        <w:t xml:space="preserve"> </w:t>
      </w:r>
      <w:r w:rsidR="009C5B44" w:rsidRPr="009C5B44">
        <w:rPr>
          <w:bdr w:val="none" w:sz="0" w:space="0" w:color="auto" w:frame="1"/>
        </w:rPr>
        <w:t>удобрений</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навозных</w:t>
      </w:r>
      <w:r w:rsidR="009C5B44">
        <w:rPr>
          <w:bdr w:val="none" w:sz="0" w:space="0" w:color="auto" w:frame="1"/>
        </w:rPr>
        <w:t xml:space="preserve"> </w:t>
      </w:r>
      <w:r w:rsidR="009C5B44" w:rsidRPr="009C5B44">
        <w:rPr>
          <w:bdr w:val="none" w:sz="0" w:space="0" w:color="auto" w:frame="1"/>
        </w:rPr>
        <w:t>стоков,</w:t>
      </w:r>
      <w:r w:rsidR="009C5B44">
        <w:rPr>
          <w:bdr w:val="none" w:sz="0" w:space="0" w:color="auto" w:frame="1"/>
        </w:rPr>
        <w:t xml:space="preserve"> </w:t>
      </w:r>
      <w:r w:rsidR="009C5B44" w:rsidRPr="009C5B44">
        <w:rPr>
          <w:bdr w:val="none" w:sz="0" w:space="0" w:color="auto" w:frame="1"/>
        </w:rPr>
        <w:t>применение</w:t>
      </w:r>
      <w:r w:rsidR="009C5B44">
        <w:rPr>
          <w:bdr w:val="none" w:sz="0" w:space="0" w:color="auto" w:frame="1"/>
        </w:rPr>
        <w:t xml:space="preserve"> </w:t>
      </w:r>
      <w:r w:rsidR="009C5B44" w:rsidRPr="009C5B44">
        <w:rPr>
          <w:bdr w:val="none" w:sz="0" w:space="0" w:color="auto" w:frame="1"/>
        </w:rPr>
        <w:t>ядохимикатов</w:t>
      </w:r>
      <w:r w:rsidR="009C5B44">
        <w:rPr>
          <w:bdr w:val="none" w:sz="0" w:space="0" w:color="auto" w:frame="1"/>
        </w:rPr>
        <w:t xml:space="preserve"> </w:t>
      </w:r>
      <w:r w:rsidR="009C5B44" w:rsidRPr="009C5B44">
        <w:rPr>
          <w:bdr w:val="none" w:sz="0" w:space="0" w:color="auto" w:frame="1"/>
        </w:rPr>
        <w:t>при</w:t>
      </w:r>
      <w:r w:rsidR="009C5B44">
        <w:rPr>
          <w:bdr w:val="none" w:sz="0" w:space="0" w:color="auto" w:frame="1"/>
        </w:rPr>
        <w:t xml:space="preserve"> </w:t>
      </w:r>
      <w:r w:rsidR="009C5B44" w:rsidRPr="009C5B44">
        <w:rPr>
          <w:bdr w:val="none" w:sz="0" w:space="0" w:color="auto" w:frame="1"/>
        </w:rPr>
        <w:t>борьбе</w:t>
      </w:r>
      <w:r w:rsidR="009C5B44">
        <w:rPr>
          <w:bdr w:val="none" w:sz="0" w:space="0" w:color="auto" w:frame="1"/>
        </w:rPr>
        <w:t xml:space="preserve"> </w:t>
      </w:r>
      <w:r w:rsidR="009C5B44" w:rsidRPr="009C5B44">
        <w:rPr>
          <w:bdr w:val="none" w:sz="0" w:space="0" w:color="auto" w:frame="1"/>
        </w:rPr>
        <w:t>с</w:t>
      </w:r>
      <w:r w:rsidR="009C5B44">
        <w:rPr>
          <w:bdr w:val="none" w:sz="0" w:space="0" w:color="auto" w:frame="1"/>
        </w:rPr>
        <w:t xml:space="preserve"> </w:t>
      </w:r>
      <w:r w:rsidR="009C5B44" w:rsidRPr="009C5B44">
        <w:rPr>
          <w:bdr w:val="none" w:sz="0" w:space="0" w:color="auto" w:frame="1"/>
        </w:rPr>
        <w:t>вредителями,</w:t>
      </w:r>
      <w:r w:rsidR="009C5B44">
        <w:rPr>
          <w:bdr w:val="none" w:sz="0" w:space="0" w:color="auto" w:frame="1"/>
        </w:rPr>
        <w:t xml:space="preserve"> </w:t>
      </w:r>
      <w:r w:rsidR="009C5B44" w:rsidRPr="009C5B44">
        <w:rPr>
          <w:bdr w:val="none" w:sz="0" w:space="0" w:color="auto" w:frame="1"/>
        </w:rPr>
        <w:t>болезнями</w:t>
      </w:r>
      <w:r w:rsidR="009C5B44">
        <w:rPr>
          <w:bdr w:val="none" w:sz="0" w:space="0" w:color="auto" w:frame="1"/>
        </w:rPr>
        <w:t xml:space="preserve"> </w:t>
      </w:r>
      <w:r w:rsidR="009C5B44" w:rsidRPr="009C5B44">
        <w:rPr>
          <w:bdr w:val="none" w:sz="0" w:space="0" w:color="auto" w:frame="1"/>
        </w:rPr>
        <w:t>растений</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сорняками,</w:t>
      </w:r>
      <w:r w:rsidR="009C5B44">
        <w:rPr>
          <w:bdr w:val="none" w:sz="0" w:space="0" w:color="auto" w:frame="1"/>
        </w:rPr>
        <w:t xml:space="preserve"> </w:t>
      </w:r>
      <w:r w:rsidR="009C5B44" w:rsidRPr="009C5B44">
        <w:rPr>
          <w:bdr w:val="none" w:sz="0" w:space="0" w:color="auto" w:frame="1"/>
        </w:rPr>
        <w:t>использование</w:t>
      </w:r>
      <w:r w:rsidR="009C5B44">
        <w:rPr>
          <w:bdr w:val="none" w:sz="0" w:space="0" w:color="auto" w:frame="1"/>
        </w:rPr>
        <w:t xml:space="preserve"> </w:t>
      </w:r>
      <w:r w:rsidR="009C5B44" w:rsidRPr="009C5B44">
        <w:rPr>
          <w:bdr w:val="none" w:sz="0" w:space="0" w:color="auto" w:frame="1"/>
        </w:rPr>
        <w:t>химических</w:t>
      </w:r>
      <w:r w:rsidR="009C5B44">
        <w:rPr>
          <w:bdr w:val="none" w:sz="0" w:space="0" w:color="auto" w:frame="1"/>
        </w:rPr>
        <w:t xml:space="preserve"> </w:t>
      </w:r>
      <w:r w:rsidR="009C5B44" w:rsidRPr="009C5B44">
        <w:rPr>
          <w:bdr w:val="none" w:sz="0" w:space="0" w:color="auto" w:frame="1"/>
        </w:rPr>
        <w:t>методов</w:t>
      </w:r>
      <w:r w:rsidR="009C5B44">
        <w:rPr>
          <w:bdr w:val="none" w:sz="0" w:space="0" w:color="auto" w:frame="1"/>
        </w:rPr>
        <w:t xml:space="preserve"> </w:t>
      </w:r>
      <w:r w:rsidR="009C5B44" w:rsidRPr="009C5B44">
        <w:rPr>
          <w:bdr w:val="none" w:sz="0" w:space="0" w:color="auto" w:frame="1"/>
        </w:rPr>
        <w:t>борьбы</w:t>
      </w:r>
      <w:r w:rsidR="009C5B44">
        <w:rPr>
          <w:bdr w:val="none" w:sz="0" w:space="0" w:color="auto" w:frame="1"/>
        </w:rPr>
        <w:t xml:space="preserve"> </w:t>
      </w:r>
      <w:r w:rsidR="009C5B44" w:rsidRPr="009C5B44">
        <w:rPr>
          <w:bdr w:val="none" w:sz="0" w:space="0" w:color="auto" w:frame="1"/>
        </w:rPr>
        <w:t>с</w:t>
      </w:r>
      <w:r w:rsidR="009C5B44">
        <w:rPr>
          <w:bdr w:val="none" w:sz="0" w:space="0" w:color="auto" w:frame="1"/>
        </w:rPr>
        <w:t xml:space="preserve"> </w:t>
      </w:r>
      <w:r w:rsidR="009C5B44" w:rsidRPr="009C5B44">
        <w:rPr>
          <w:bdr w:val="none" w:sz="0" w:space="0" w:color="auto" w:frame="1"/>
        </w:rPr>
        <w:t>эвтрофикацией</w:t>
      </w:r>
      <w:r w:rsidR="009C5B44">
        <w:rPr>
          <w:bdr w:val="none" w:sz="0" w:space="0" w:color="auto" w:frame="1"/>
        </w:rPr>
        <w:t xml:space="preserve"> </w:t>
      </w:r>
      <w:r w:rsidR="009C5B44" w:rsidRPr="009C5B44">
        <w:rPr>
          <w:bdr w:val="none" w:sz="0" w:space="0" w:color="auto" w:frame="1"/>
        </w:rPr>
        <w:t>водоемов;</w:t>
      </w:r>
    </w:p>
    <w:p w14:paraId="04A57E3F" w14:textId="77777777" w:rsidR="009C5B44" w:rsidRPr="009C5B44" w:rsidRDefault="00A6737E" w:rsidP="009C5B44">
      <w:pPr>
        <w:pStyle w:val="a5"/>
        <w:kinsoku w:val="0"/>
        <w:overflowPunct w:val="0"/>
        <w:ind w:firstLine="567"/>
        <w:jc w:val="both"/>
        <w:rPr>
          <w:bdr w:val="none" w:sz="0" w:space="0" w:color="auto" w:frame="1"/>
        </w:rPr>
      </w:pPr>
      <w:r>
        <w:rPr>
          <w:bdr w:val="none" w:sz="0" w:space="0" w:color="auto" w:frame="1"/>
        </w:rPr>
        <w:t xml:space="preserve">- </w:t>
      </w:r>
      <w:r w:rsidR="009C5B44" w:rsidRPr="009C5B44">
        <w:rPr>
          <w:bdr w:val="none" w:sz="0" w:space="0" w:color="auto" w:frame="1"/>
        </w:rPr>
        <w:t>сброс</w:t>
      </w:r>
      <w:r w:rsidR="009C5B44">
        <w:rPr>
          <w:bdr w:val="none" w:sz="0" w:space="0" w:color="auto" w:frame="1"/>
        </w:rPr>
        <w:t xml:space="preserve"> </w:t>
      </w:r>
      <w:r w:rsidR="009C5B44" w:rsidRPr="009C5B44">
        <w:rPr>
          <w:bdr w:val="none" w:sz="0" w:space="0" w:color="auto" w:frame="1"/>
        </w:rPr>
        <w:t>сточных</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дренажных</w:t>
      </w:r>
      <w:r w:rsidR="009C5B44">
        <w:rPr>
          <w:bdr w:val="none" w:sz="0" w:space="0" w:color="auto" w:frame="1"/>
        </w:rPr>
        <w:t xml:space="preserve"> </w:t>
      </w:r>
      <w:r w:rsidR="009C5B44" w:rsidRPr="009C5B44">
        <w:rPr>
          <w:bdr w:val="none" w:sz="0" w:space="0" w:color="auto" w:frame="1"/>
        </w:rPr>
        <w:t>вод</w:t>
      </w:r>
      <w:r w:rsidR="009C5B44">
        <w:rPr>
          <w:bdr w:val="none" w:sz="0" w:space="0" w:color="auto" w:frame="1"/>
        </w:rPr>
        <w:t xml:space="preserve"> </w:t>
      </w:r>
      <w:r w:rsidR="009C5B44" w:rsidRPr="009C5B44">
        <w:rPr>
          <w:bdr w:val="none" w:sz="0" w:space="0" w:color="auto" w:frame="1"/>
        </w:rPr>
        <w:t>в</w:t>
      </w:r>
      <w:r w:rsidR="009C5B44">
        <w:rPr>
          <w:bdr w:val="none" w:sz="0" w:space="0" w:color="auto" w:frame="1"/>
        </w:rPr>
        <w:t xml:space="preserve"> </w:t>
      </w:r>
      <w:r w:rsidR="009C5B44" w:rsidRPr="009C5B44">
        <w:rPr>
          <w:bdr w:val="none" w:sz="0" w:space="0" w:color="auto" w:frame="1"/>
        </w:rPr>
        <w:t>водные</w:t>
      </w:r>
      <w:r w:rsidR="009C5B44">
        <w:rPr>
          <w:bdr w:val="none" w:sz="0" w:space="0" w:color="auto" w:frame="1"/>
        </w:rPr>
        <w:t xml:space="preserve"> </w:t>
      </w:r>
      <w:r w:rsidR="009C5B44" w:rsidRPr="009C5B44">
        <w:rPr>
          <w:bdr w:val="none" w:sz="0" w:space="0" w:color="auto" w:frame="1"/>
        </w:rPr>
        <w:t>объекты</w:t>
      </w:r>
      <w:r w:rsidR="009C5B44">
        <w:rPr>
          <w:bdr w:val="none" w:sz="0" w:space="0" w:color="auto" w:frame="1"/>
        </w:rPr>
        <w:t xml:space="preserve"> </w:t>
      </w:r>
      <w:r w:rsidR="009C5B44" w:rsidRPr="009C5B44">
        <w:rPr>
          <w:bdr w:val="none" w:sz="0" w:space="0" w:color="auto" w:frame="1"/>
        </w:rPr>
        <w:t>(за</w:t>
      </w:r>
      <w:r w:rsidR="009C5B44">
        <w:rPr>
          <w:bdr w:val="none" w:sz="0" w:space="0" w:color="auto" w:frame="1"/>
        </w:rPr>
        <w:t xml:space="preserve"> </w:t>
      </w:r>
      <w:r w:rsidR="009C5B44" w:rsidRPr="009C5B44">
        <w:rPr>
          <w:bdr w:val="none" w:sz="0" w:space="0" w:color="auto" w:frame="1"/>
        </w:rPr>
        <w:t>исключением</w:t>
      </w:r>
      <w:r w:rsidR="009C5B44">
        <w:rPr>
          <w:bdr w:val="none" w:sz="0" w:space="0" w:color="auto" w:frame="1"/>
        </w:rPr>
        <w:t xml:space="preserve"> </w:t>
      </w:r>
      <w:r w:rsidR="009C5B44" w:rsidRPr="009C5B44">
        <w:rPr>
          <w:bdr w:val="none" w:sz="0" w:space="0" w:color="auto" w:frame="1"/>
        </w:rPr>
        <w:t>сброса</w:t>
      </w:r>
      <w:r w:rsidR="009C5B44">
        <w:rPr>
          <w:bdr w:val="none" w:sz="0" w:space="0" w:color="auto" w:frame="1"/>
        </w:rPr>
        <w:t xml:space="preserve"> </w:t>
      </w:r>
      <w:r w:rsidR="009C5B44" w:rsidRPr="009C5B44">
        <w:rPr>
          <w:bdr w:val="none" w:sz="0" w:space="0" w:color="auto" w:frame="1"/>
        </w:rPr>
        <w:t>очищенных</w:t>
      </w:r>
      <w:r w:rsidR="009C5B44">
        <w:rPr>
          <w:bdr w:val="none" w:sz="0" w:space="0" w:color="auto" w:frame="1"/>
        </w:rPr>
        <w:t xml:space="preserve"> </w:t>
      </w:r>
      <w:r w:rsidR="009C5B44" w:rsidRPr="009C5B44">
        <w:rPr>
          <w:bdr w:val="none" w:sz="0" w:space="0" w:color="auto" w:frame="1"/>
        </w:rPr>
        <w:t>вод</w:t>
      </w:r>
      <w:r w:rsidR="009C5B44">
        <w:rPr>
          <w:bdr w:val="none" w:sz="0" w:space="0" w:color="auto" w:frame="1"/>
        </w:rPr>
        <w:t xml:space="preserve"> </w:t>
      </w:r>
      <w:r w:rsidR="009C5B44" w:rsidRPr="009C5B44">
        <w:rPr>
          <w:bdr w:val="none" w:sz="0" w:space="0" w:color="auto" w:frame="1"/>
        </w:rPr>
        <w:t>через</w:t>
      </w:r>
      <w:r w:rsidR="009C5B44">
        <w:rPr>
          <w:bdr w:val="none" w:sz="0" w:space="0" w:color="auto" w:frame="1"/>
        </w:rPr>
        <w:t xml:space="preserve"> </w:t>
      </w:r>
      <w:r w:rsidR="009C5B44" w:rsidRPr="009C5B44">
        <w:rPr>
          <w:bdr w:val="none" w:sz="0" w:space="0" w:color="auto" w:frame="1"/>
        </w:rPr>
        <w:t>специальные</w:t>
      </w:r>
      <w:r w:rsidR="009C5B44">
        <w:rPr>
          <w:bdr w:val="none" w:sz="0" w:space="0" w:color="auto" w:frame="1"/>
        </w:rPr>
        <w:t xml:space="preserve"> </w:t>
      </w:r>
      <w:r w:rsidR="009C5B44" w:rsidRPr="009C5B44">
        <w:rPr>
          <w:bdr w:val="none" w:sz="0" w:space="0" w:color="auto" w:frame="1"/>
        </w:rPr>
        <w:t>глубоководные</w:t>
      </w:r>
      <w:r w:rsidR="009C5B44">
        <w:rPr>
          <w:bdr w:val="none" w:sz="0" w:space="0" w:color="auto" w:frame="1"/>
        </w:rPr>
        <w:t xml:space="preserve"> </w:t>
      </w:r>
      <w:r w:rsidR="009C5B44" w:rsidRPr="009C5B44">
        <w:rPr>
          <w:bdr w:val="none" w:sz="0" w:space="0" w:color="auto" w:frame="1"/>
        </w:rPr>
        <w:t>выпуски),</w:t>
      </w:r>
      <w:r w:rsidR="009C5B44">
        <w:rPr>
          <w:bdr w:val="none" w:sz="0" w:space="0" w:color="auto" w:frame="1"/>
        </w:rPr>
        <w:t xml:space="preserve"> </w:t>
      </w:r>
      <w:r w:rsidR="009C5B44" w:rsidRPr="009C5B44">
        <w:rPr>
          <w:bdr w:val="none" w:sz="0" w:space="0" w:color="auto" w:frame="1"/>
        </w:rPr>
        <w:t>а</w:t>
      </w:r>
      <w:r w:rsidR="009C5B44">
        <w:rPr>
          <w:bdr w:val="none" w:sz="0" w:space="0" w:color="auto" w:frame="1"/>
        </w:rPr>
        <w:t xml:space="preserve"> </w:t>
      </w:r>
      <w:r w:rsidR="009C5B44" w:rsidRPr="009C5B44">
        <w:rPr>
          <w:bdr w:val="none" w:sz="0" w:space="0" w:color="auto" w:frame="1"/>
        </w:rPr>
        <w:t>также</w:t>
      </w:r>
      <w:r w:rsidR="009C5B44">
        <w:rPr>
          <w:bdr w:val="none" w:sz="0" w:space="0" w:color="auto" w:frame="1"/>
        </w:rPr>
        <w:t xml:space="preserve"> </w:t>
      </w:r>
      <w:r w:rsidR="009C5B44" w:rsidRPr="009C5B44">
        <w:rPr>
          <w:bdr w:val="none" w:sz="0" w:space="0" w:color="auto" w:frame="1"/>
        </w:rPr>
        <w:t>другие</w:t>
      </w:r>
      <w:r w:rsidR="009C5B44">
        <w:rPr>
          <w:bdr w:val="none" w:sz="0" w:space="0" w:color="auto" w:frame="1"/>
        </w:rPr>
        <w:t xml:space="preserve"> </w:t>
      </w:r>
      <w:r w:rsidR="009C5B44" w:rsidRPr="009C5B44">
        <w:rPr>
          <w:bdr w:val="none" w:sz="0" w:space="0" w:color="auto" w:frame="1"/>
        </w:rPr>
        <w:t>виды</w:t>
      </w:r>
      <w:r w:rsidR="009C5B44">
        <w:rPr>
          <w:bdr w:val="none" w:sz="0" w:space="0" w:color="auto" w:frame="1"/>
        </w:rPr>
        <w:t xml:space="preserve"> </w:t>
      </w:r>
      <w:r w:rsidR="009C5B44" w:rsidRPr="009C5B44">
        <w:rPr>
          <w:bdr w:val="none" w:sz="0" w:space="0" w:color="auto" w:frame="1"/>
        </w:rPr>
        <w:t>водопользования,</w:t>
      </w:r>
      <w:r w:rsidR="009C5B44">
        <w:rPr>
          <w:bdr w:val="none" w:sz="0" w:space="0" w:color="auto" w:frame="1"/>
        </w:rPr>
        <w:t xml:space="preserve"> </w:t>
      </w:r>
      <w:r w:rsidR="009C5B44" w:rsidRPr="009C5B44">
        <w:rPr>
          <w:bdr w:val="none" w:sz="0" w:space="0" w:color="auto" w:frame="1"/>
        </w:rPr>
        <w:t>отрицательно</w:t>
      </w:r>
      <w:r w:rsidR="009C5B44">
        <w:rPr>
          <w:bdr w:val="none" w:sz="0" w:space="0" w:color="auto" w:frame="1"/>
        </w:rPr>
        <w:t xml:space="preserve"> </w:t>
      </w:r>
      <w:r w:rsidR="009C5B44" w:rsidRPr="009C5B44">
        <w:rPr>
          <w:bdr w:val="none" w:sz="0" w:space="0" w:color="auto" w:frame="1"/>
        </w:rPr>
        <w:t>влияющие</w:t>
      </w:r>
      <w:r w:rsidR="009C5B44">
        <w:rPr>
          <w:bdr w:val="none" w:sz="0" w:space="0" w:color="auto" w:frame="1"/>
        </w:rPr>
        <w:t xml:space="preserve"> </w:t>
      </w:r>
      <w:r w:rsidR="009C5B44" w:rsidRPr="009C5B44">
        <w:rPr>
          <w:bdr w:val="none" w:sz="0" w:space="0" w:color="auto" w:frame="1"/>
        </w:rPr>
        <w:t>на</w:t>
      </w:r>
      <w:r w:rsidR="009C5B44">
        <w:rPr>
          <w:bdr w:val="none" w:sz="0" w:space="0" w:color="auto" w:frame="1"/>
        </w:rPr>
        <w:t xml:space="preserve"> </w:t>
      </w:r>
      <w:r w:rsidR="009C5B44" w:rsidRPr="009C5B44">
        <w:rPr>
          <w:bdr w:val="none" w:sz="0" w:space="0" w:color="auto" w:frame="1"/>
        </w:rPr>
        <w:t>санитарное</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экологическое</w:t>
      </w:r>
      <w:r w:rsidR="009C5B44">
        <w:rPr>
          <w:bdr w:val="none" w:sz="0" w:space="0" w:color="auto" w:frame="1"/>
        </w:rPr>
        <w:t xml:space="preserve"> </w:t>
      </w:r>
      <w:r w:rsidR="009C5B44" w:rsidRPr="009C5B44">
        <w:rPr>
          <w:bdr w:val="none" w:sz="0" w:space="0" w:color="auto" w:frame="1"/>
        </w:rPr>
        <w:t>состояние</w:t>
      </w:r>
      <w:r w:rsidR="009C5B44">
        <w:rPr>
          <w:bdr w:val="none" w:sz="0" w:space="0" w:color="auto" w:frame="1"/>
        </w:rPr>
        <w:t xml:space="preserve"> </w:t>
      </w:r>
      <w:r w:rsidR="009C5B44" w:rsidRPr="009C5B44">
        <w:rPr>
          <w:bdr w:val="none" w:sz="0" w:space="0" w:color="auto" w:frame="1"/>
        </w:rPr>
        <w:t>этих</w:t>
      </w:r>
      <w:r w:rsidR="009C5B44">
        <w:rPr>
          <w:bdr w:val="none" w:sz="0" w:space="0" w:color="auto" w:frame="1"/>
        </w:rPr>
        <w:t xml:space="preserve"> </w:t>
      </w:r>
      <w:r w:rsidR="009C5B44" w:rsidRPr="009C5B44">
        <w:rPr>
          <w:bdr w:val="none" w:sz="0" w:space="0" w:color="auto" w:frame="1"/>
        </w:rPr>
        <w:t>объектов;</w:t>
      </w:r>
    </w:p>
    <w:p w14:paraId="5BE8DD06" w14:textId="77777777" w:rsidR="009C5B44" w:rsidRPr="009C5B44" w:rsidRDefault="00A6737E" w:rsidP="009C5B44">
      <w:pPr>
        <w:pStyle w:val="a5"/>
        <w:kinsoku w:val="0"/>
        <w:overflowPunct w:val="0"/>
        <w:ind w:firstLine="567"/>
        <w:jc w:val="both"/>
        <w:rPr>
          <w:bdr w:val="none" w:sz="0" w:space="0" w:color="auto" w:frame="1"/>
        </w:rPr>
      </w:pPr>
      <w:r>
        <w:rPr>
          <w:bdr w:val="none" w:sz="0" w:space="0" w:color="auto" w:frame="1"/>
        </w:rPr>
        <w:t xml:space="preserve">- </w:t>
      </w:r>
      <w:r w:rsidR="009C5B44" w:rsidRPr="009C5B44">
        <w:rPr>
          <w:bdr w:val="none" w:sz="0" w:space="0" w:color="auto" w:frame="1"/>
        </w:rPr>
        <w:t>вырубка</w:t>
      </w:r>
      <w:r w:rsidR="009C5B44">
        <w:rPr>
          <w:bdr w:val="none" w:sz="0" w:space="0" w:color="auto" w:frame="1"/>
        </w:rPr>
        <w:t xml:space="preserve"> </w:t>
      </w:r>
      <w:r w:rsidR="009C5B44" w:rsidRPr="009C5B44">
        <w:rPr>
          <w:bdr w:val="none" w:sz="0" w:space="0" w:color="auto" w:frame="1"/>
        </w:rPr>
        <w:t>зеленых</w:t>
      </w:r>
      <w:r w:rsidR="009C5B44">
        <w:rPr>
          <w:bdr w:val="none" w:sz="0" w:space="0" w:color="auto" w:frame="1"/>
        </w:rPr>
        <w:t xml:space="preserve"> </w:t>
      </w:r>
      <w:r w:rsidR="009C5B44" w:rsidRPr="009C5B44">
        <w:rPr>
          <w:bdr w:val="none" w:sz="0" w:space="0" w:color="auto" w:frame="1"/>
        </w:rPr>
        <w:t>насаждений,</w:t>
      </w:r>
      <w:r w:rsidR="009C5B44">
        <w:rPr>
          <w:bdr w:val="none" w:sz="0" w:space="0" w:color="auto" w:frame="1"/>
        </w:rPr>
        <w:t xml:space="preserve"> </w:t>
      </w:r>
      <w:r w:rsidR="009C5B44" w:rsidRPr="009C5B44">
        <w:rPr>
          <w:bdr w:val="none" w:sz="0" w:space="0" w:color="auto" w:frame="1"/>
        </w:rPr>
        <w:t>кроме</w:t>
      </w:r>
      <w:r w:rsidR="009C5B44">
        <w:rPr>
          <w:bdr w:val="none" w:sz="0" w:space="0" w:color="auto" w:frame="1"/>
        </w:rPr>
        <w:t xml:space="preserve"> </w:t>
      </w:r>
      <w:r w:rsidR="009C5B44" w:rsidRPr="009C5B44">
        <w:rPr>
          <w:bdr w:val="none" w:sz="0" w:space="0" w:color="auto" w:frame="1"/>
        </w:rPr>
        <w:t>рубок</w:t>
      </w:r>
      <w:r w:rsidR="009C5B44">
        <w:rPr>
          <w:bdr w:val="none" w:sz="0" w:space="0" w:color="auto" w:frame="1"/>
        </w:rPr>
        <w:t xml:space="preserve"> </w:t>
      </w:r>
      <w:r w:rsidR="009C5B44" w:rsidRPr="009C5B44">
        <w:rPr>
          <w:bdr w:val="none" w:sz="0" w:space="0" w:color="auto" w:frame="1"/>
        </w:rPr>
        <w:t>ухода</w:t>
      </w:r>
      <w:r w:rsidR="009C5B44">
        <w:rPr>
          <w:bdr w:val="none" w:sz="0" w:space="0" w:color="auto" w:frame="1"/>
        </w:rPr>
        <w:t xml:space="preserve"> </w:t>
      </w:r>
      <w:r w:rsidR="009C5B44" w:rsidRPr="009C5B44">
        <w:rPr>
          <w:bdr w:val="none" w:sz="0" w:space="0" w:color="auto" w:frame="1"/>
        </w:rPr>
        <w:t>за</w:t>
      </w:r>
      <w:r w:rsidR="009C5B44">
        <w:rPr>
          <w:bdr w:val="none" w:sz="0" w:space="0" w:color="auto" w:frame="1"/>
        </w:rPr>
        <w:t xml:space="preserve"> </w:t>
      </w:r>
      <w:r w:rsidR="009C5B44" w:rsidRPr="009C5B44">
        <w:rPr>
          <w:bdr w:val="none" w:sz="0" w:space="0" w:color="auto" w:frame="1"/>
        </w:rPr>
        <w:t>лесом</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санитарных</w:t>
      </w:r>
      <w:r w:rsidR="009C5B44">
        <w:rPr>
          <w:bdr w:val="none" w:sz="0" w:space="0" w:color="auto" w:frame="1"/>
        </w:rPr>
        <w:t xml:space="preserve"> </w:t>
      </w:r>
      <w:r w:rsidR="009C5B44" w:rsidRPr="009C5B44">
        <w:rPr>
          <w:bdr w:val="none" w:sz="0" w:space="0" w:color="auto" w:frame="1"/>
        </w:rPr>
        <w:t>рубок,</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другое</w:t>
      </w:r>
      <w:r w:rsidR="009C5B44">
        <w:rPr>
          <w:bdr w:val="none" w:sz="0" w:space="0" w:color="auto" w:frame="1"/>
        </w:rPr>
        <w:t xml:space="preserve"> </w:t>
      </w:r>
      <w:r w:rsidR="009C5B44" w:rsidRPr="009C5B44">
        <w:rPr>
          <w:bdr w:val="none" w:sz="0" w:space="0" w:color="auto" w:frame="1"/>
        </w:rPr>
        <w:t>использование</w:t>
      </w:r>
      <w:r w:rsidR="009C5B44">
        <w:rPr>
          <w:bdr w:val="none" w:sz="0" w:space="0" w:color="auto" w:frame="1"/>
        </w:rPr>
        <w:t xml:space="preserve"> </w:t>
      </w:r>
      <w:r w:rsidR="009C5B44" w:rsidRPr="009C5B44">
        <w:rPr>
          <w:bdr w:val="none" w:sz="0" w:space="0" w:color="auto" w:frame="1"/>
        </w:rPr>
        <w:t>земельных</w:t>
      </w:r>
      <w:r w:rsidR="009C5B44">
        <w:rPr>
          <w:bdr w:val="none" w:sz="0" w:space="0" w:color="auto" w:frame="1"/>
        </w:rPr>
        <w:t xml:space="preserve"> </w:t>
      </w:r>
      <w:r w:rsidR="009C5B44" w:rsidRPr="009C5B44">
        <w:rPr>
          <w:bdr w:val="none" w:sz="0" w:space="0" w:color="auto" w:frame="1"/>
        </w:rPr>
        <w:t>участков,</w:t>
      </w:r>
      <w:r w:rsidR="009C5B44">
        <w:rPr>
          <w:bdr w:val="none" w:sz="0" w:space="0" w:color="auto" w:frame="1"/>
        </w:rPr>
        <w:t xml:space="preserve"> </w:t>
      </w:r>
      <w:r w:rsidR="009C5B44" w:rsidRPr="009C5B44">
        <w:rPr>
          <w:bdr w:val="none" w:sz="0" w:space="0" w:color="auto" w:frame="1"/>
        </w:rPr>
        <w:t>лесных</w:t>
      </w:r>
      <w:r w:rsidR="009C5B44">
        <w:rPr>
          <w:bdr w:val="none" w:sz="0" w:space="0" w:color="auto" w:frame="1"/>
        </w:rPr>
        <w:t xml:space="preserve"> </w:t>
      </w:r>
      <w:r w:rsidR="009C5B44" w:rsidRPr="009C5B44">
        <w:rPr>
          <w:bdr w:val="none" w:sz="0" w:space="0" w:color="auto" w:frame="1"/>
        </w:rPr>
        <w:t>угодий</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водоемов,</w:t>
      </w:r>
      <w:r w:rsidR="009C5B44">
        <w:rPr>
          <w:bdr w:val="none" w:sz="0" w:space="0" w:color="auto" w:frame="1"/>
        </w:rPr>
        <w:t xml:space="preserve"> </w:t>
      </w:r>
      <w:r w:rsidR="009C5B44" w:rsidRPr="009C5B44">
        <w:rPr>
          <w:bdr w:val="none" w:sz="0" w:space="0" w:color="auto" w:frame="1"/>
        </w:rPr>
        <w:t>которое</w:t>
      </w:r>
      <w:r w:rsidR="009C5B44">
        <w:rPr>
          <w:bdr w:val="none" w:sz="0" w:space="0" w:color="auto" w:frame="1"/>
        </w:rPr>
        <w:t xml:space="preserve"> </w:t>
      </w:r>
      <w:r w:rsidR="009C5B44" w:rsidRPr="009C5B44">
        <w:rPr>
          <w:bdr w:val="none" w:sz="0" w:space="0" w:color="auto" w:frame="1"/>
        </w:rPr>
        <w:t>может</w:t>
      </w:r>
      <w:r w:rsidR="009C5B44">
        <w:rPr>
          <w:bdr w:val="none" w:sz="0" w:space="0" w:color="auto" w:frame="1"/>
        </w:rPr>
        <w:t xml:space="preserve"> </w:t>
      </w:r>
      <w:r w:rsidR="009C5B44" w:rsidRPr="009C5B44">
        <w:rPr>
          <w:bdr w:val="none" w:sz="0" w:space="0" w:color="auto" w:frame="1"/>
        </w:rPr>
        <w:t>привести</w:t>
      </w:r>
      <w:r w:rsidR="009C5B44">
        <w:rPr>
          <w:bdr w:val="none" w:sz="0" w:space="0" w:color="auto" w:frame="1"/>
        </w:rPr>
        <w:t xml:space="preserve"> </w:t>
      </w:r>
      <w:r w:rsidR="009C5B44" w:rsidRPr="009C5B44">
        <w:rPr>
          <w:bdr w:val="none" w:sz="0" w:space="0" w:color="auto" w:frame="1"/>
        </w:rPr>
        <w:t>к</w:t>
      </w:r>
      <w:r w:rsidR="009C5B44">
        <w:rPr>
          <w:bdr w:val="none" w:sz="0" w:space="0" w:color="auto" w:frame="1"/>
        </w:rPr>
        <w:t xml:space="preserve"> </w:t>
      </w:r>
      <w:r w:rsidR="009C5B44" w:rsidRPr="009C5B44">
        <w:rPr>
          <w:bdr w:val="none" w:sz="0" w:space="0" w:color="auto" w:frame="1"/>
        </w:rPr>
        <w:t>ухудшению</w:t>
      </w:r>
      <w:r w:rsidR="009C5B44">
        <w:rPr>
          <w:bdr w:val="none" w:sz="0" w:space="0" w:color="auto" w:frame="1"/>
        </w:rPr>
        <w:t xml:space="preserve"> </w:t>
      </w:r>
      <w:r w:rsidR="009C5B44" w:rsidRPr="009C5B44">
        <w:rPr>
          <w:bdr w:val="none" w:sz="0" w:space="0" w:color="auto" w:frame="1"/>
        </w:rPr>
        <w:t>качества</w:t>
      </w:r>
      <w:r w:rsidR="009C5B44">
        <w:rPr>
          <w:bdr w:val="none" w:sz="0" w:space="0" w:color="auto" w:frame="1"/>
        </w:rPr>
        <w:t xml:space="preserve"> </w:t>
      </w:r>
      <w:r w:rsidR="009C5B44" w:rsidRPr="009C5B44">
        <w:rPr>
          <w:bdr w:val="none" w:sz="0" w:space="0" w:color="auto" w:frame="1"/>
        </w:rPr>
        <w:t>или</w:t>
      </w:r>
      <w:r w:rsidR="009C5B44">
        <w:rPr>
          <w:bdr w:val="none" w:sz="0" w:space="0" w:color="auto" w:frame="1"/>
        </w:rPr>
        <w:t xml:space="preserve"> </w:t>
      </w:r>
      <w:r w:rsidR="009C5B44" w:rsidRPr="009C5B44">
        <w:rPr>
          <w:bdr w:val="none" w:sz="0" w:space="0" w:color="auto" w:frame="1"/>
        </w:rPr>
        <w:t>уменьшению</w:t>
      </w:r>
      <w:r w:rsidR="009C5B44">
        <w:rPr>
          <w:bdr w:val="none" w:sz="0" w:space="0" w:color="auto" w:frame="1"/>
        </w:rPr>
        <w:t xml:space="preserve"> </w:t>
      </w:r>
      <w:r w:rsidR="009C5B44" w:rsidRPr="009C5B44">
        <w:rPr>
          <w:bdr w:val="none" w:sz="0" w:space="0" w:color="auto" w:frame="1"/>
        </w:rPr>
        <w:t>количества</w:t>
      </w:r>
      <w:r w:rsidR="009C5B44">
        <w:rPr>
          <w:bdr w:val="none" w:sz="0" w:space="0" w:color="auto" w:frame="1"/>
        </w:rPr>
        <w:t xml:space="preserve"> </w:t>
      </w:r>
      <w:r w:rsidR="009C5B44" w:rsidRPr="009C5B44">
        <w:rPr>
          <w:bdr w:val="none" w:sz="0" w:space="0" w:color="auto" w:frame="1"/>
        </w:rPr>
        <w:t>природных</w:t>
      </w:r>
      <w:r w:rsidR="009C5B44">
        <w:rPr>
          <w:bdr w:val="none" w:sz="0" w:space="0" w:color="auto" w:frame="1"/>
        </w:rPr>
        <w:t xml:space="preserve"> </w:t>
      </w:r>
      <w:r w:rsidR="009C5B44" w:rsidRPr="009C5B44">
        <w:rPr>
          <w:bdr w:val="none" w:sz="0" w:space="0" w:color="auto" w:frame="1"/>
        </w:rPr>
        <w:t>лечебных</w:t>
      </w:r>
      <w:r w:rsidR="009C5B44">
        <w:rPr>
          <w:bdr w:val="none" w:sz="0" w:space="0" w:color="auto" w:frame="1"/>
        </w:rPr>
        <w:t xml:space="preserve"> </w:t>
      </w:r>
      <w:r w:rsidR="009C5B44" w:rsidRPr="009C5B44">
        <w:rPr>
          <w:bdr w:val="none" w:sz="0" w:space="0" w:color="auto" w:frame="1"/>
        </w:rPr>
        <w:t>ресурсов</w:t>
      </w:r>
      <w:r w:rsidR="009C5B44">
        <w:rPr>
          <w:bdr w:val="none" w:sz="0" w:space="0" w:color="auto" w:frame="1"/>
        </w:rPr>
        <w:t xml:space="preserve"> </w:t>
      </w:r>
      <w:r w:rsidR="009C5B44" w:rsidRPr="009C5B44">
        <w:rPr>
          <w:bdr w:val="none" w:sz="0" w:space="0" w:color="auto" w:frame="1"/>
        </w:rPr>
        <w:t>лечебно-оздоровительной</w:t>
      </w:r>
      <w:r w:rsidR="009C5B44">
        <w:rPr>
          <w:bdr w:val="none" w:sz="0" w:space="0" w:color="auto" w:frame="1"/>
        </w:rPr>
        <w:t xml:space="preserve"> </w:t>
      </w:r>
      <w:r w:rsidR="009C5B44" w:rsidRPr="009C5B44">
        <w:rPr>
          <w:bdr w:val="none" w:sz="0" w:space="0" w:color="auto" w:frame="1"/>
        </w:rPr>
        <w:t>местности</w:t>
      </w:r>
      <w:r w:rsidR="009C5B44">
        <w:rPr>
          <w:bdr w:val="none" w:sz="0" w:space="0" w:color="auto" w:frame="1"/>
        </w:rPr>
        <w:t xml:space="preserve"> </w:t>
      </w:r>
      <w:r w:rsidR="009C5B44" w:rsidRPr="009C5B44">
        <w:rPr>
          <w:bdr w:val="none" w:sz="0" w:space="0" w:color="auto" w:frame="1"/>
        </w:rPr>
        <w:t>и</w:t>
      </w:r>
      <w:r w:rsidR="009C5B44">
        <w:rPr>
          <w:bdr w:val="none" w:sz="0" w:space="0" w:color="auto" w:frame="1"/>
        </w:rPr>
        <w:t xml:space="preserve"> </w:t>
      </w:r>
      <w:r w:rsidR="009C5B44" w:rsidRPr="009C5B44">
        <w:rPr>
          <w:bdr w:val="none" w:sz="0" w:space="0" w:color="auto" w:frame="1"/>
        </w:rPr>
        <w:t>курорта</w:t>
      </w:r>
      <w:r w:rsidR="009C5B44">
        <w:rPr>
          <w:bdr w:val="none" w:sz="0" w:space="0" w:color="auto" w:frame="1"/>
        </w:rPr>
        <w:t xml:space="preserve"> </w:t>
      </w:r>
      <w:r w:rsidR="009C5B44" w:rsidRPr="009C5B44">
        <w:rPr>
          <w:bdr w:val="none" w:sz="0" w:space="0" w:color="auto" w:frame="1"/>
        </w:rPr>
        <w:t>федерального</w:t>
      </w:r>
      <w:r w:rsidR="009C5B44">
        <w:rPr>
          <w:bdr w:val="none" w:sz="0" w:space="0" w:color="auto" w:frame="1"/>
        </w:rPr>
        <w:t xml:space="preserve"> </w:t>
      </w:r>
      <w:r w:rsidR="009C5B44" w:rsidRPr="009C5B44">
        <w:rPr>
          <w:bdr w:val="none" w:sz="0" w:space="0" w:color="auto" w:frame="1"/>
        </w:rPr>
        <w:t>значения.</w:t>
      </w:r>
    </w:p>
    <w:p w14:paraId="0F741A7B"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При</w:t>
      </w:r>
      <w:r>
        <w:rPr>
          <w:bdr w:val="none" w:sz="0" w:space="0" w:color="auto" w:frame="1"/>
        </w:rPr>
        <w:t xml:space="preserve"> </w:t>
      </w:r>
      <w:r w:rsidRPr="009C5B44">
        <w:rPr>
          <w:bdr w:val="none" w:sz="0" w:space="0" w:color="auto" w:frame="1"/>
        </w:rPr>
        <w:t>массовом</w:t>
      </w:r>
      <w:r>
        <w:rPr>
          <w:bdr w:val="none" w:sz="0" w:space="0" w:color="auto" w:frame="1"/>
        </w:rPr>
        <w:t xml:space="preserve"> </w:t>
      </w:r>
      <w:r w:rsidRPr="009C5B44">
        <w:rPr>
          <w:bdr w:val="none" w:sz="0" w:space="0" w:color="auto" w:frame="1"/>
        </w:rPr>
        <w:t>распространении</w:t>
      </w:r>
      <w:r>
        <w:rPr>
          <w:bdr w:val="none" w:sz="0" w:space="0" w:color="auto" w:frame="1"/>
        </w:rPr>
        <w:t xml:space="preserve"> </w:t>
      </w:r>
      <w:r w:rsidRPr="009C5B44">
        <w:rPr>
          <w:bdr w:val="none" w:sz="0" w:space="0" w:color="auto" w:frame="1"/>
        </w:rPr>
        <w:t>опасных</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карантинных</w:t>
      </w:r>
      <w:r>
        <w:rPr>
          <w:bdr w:val="none" w:sz="0" w:space="0" w:color="auto" w:frame="1"/>
        </w:rPr>
        <w:t xml:space="preserve"> </w:t>
      </w:r>
      <w:r w:rsidRPr="009C5B44">
        <w:rPr>
          <w:bdr w:val="none" w:sz="0" w:space="0" w:color="auto" w:frame="1"/>
        </w:rPr>
        <w:t>вредителей</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болезней</w:t>
      </w:r>
      <w:r>
        <w:rPr>
          <w:bdr w:val="none" w:sz="0" w:space="0" w:color="auto" w:frame="1"/>
        </w:rPr>
        <w:t xml:space="preserve"> </w:t>
      </w:r>
      <w:r w:rsidRPr="009C5B44">
        <w:rPr>
          <w:bdr w:val="none" w:sz="0" w:space="0" w:color="auto" w:frame="1"/>
        </w:rPr>
        <w:t>растений</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парках,</w:t>
      </w:r>
      <w:r>
        <w:rPr>
          <w:bdr w:val="none" w:sz="0" w:space="0" w:color="auto" w:frame="1"/>
        </w:rPr>
        <w:t xml:space="preserve"> </w:t>
      </w:r>
      <w:r w:rsidRPr="009C5B44">
        <w:rPr>
          <w:bdr w:val="none" w:sz="0" w:space="0" w:color="auto" w:frame="1"/>
        </w:rPr>
        <w:t>лесопарках</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других</w:t>
      </w:r>
      <w:r>
        <w:rPr>
          <w:bdr w:val="none" w:sz="0" w:space="0" w:color="auto" w:frame="1"/>
        </w:rPr>
        <w:t xml:space="preserve"> </w:t>
      </w:r>
      <w:r w:rsidRPr="009C5B44">
        <w:rPr>
          <w:bdr w:val="none" w:sz="0" w:space="0" w:color="auto" w:frame="1"/>
        </w:rPr>
        <w:t>зеленых</w:t>
      </w:r>
      <w:r>
        <w:rPr>
          <w:bdr w:val="none" w:sz="0" w:space="0" w:color="auto" w:frame="1"/>
        </w:rPr>
        <w:t xml:space="preserve"> </w:t>
      </w:r>
      <w:r w:rsidRPr="009C5B44">
        <w:rPr>
          <w:bdr w:val="none" w:sz="0" w:space="0" w:color="auto" w:frame="1"/>
        </w:rPr>
        <w:t>насаждениях</w:t>
      </w:r>
      <w:r>
        <w:rPr>
          <w:bdr w:val="none" w:sz="0" w:space="0" w:color="auto" w:frame="1"/>
        </w:rPr>
        <w:t xml:space="preserve"> </w:t>
      </w:r>
      <w:r w:rsidRPr="009C5B44">
        <w:rPr>
          <w:bdr w:val="none" w:sz="0" w:space="0" w:color="auto" w:frame="1"/>
        </w:rPr>
        <w:t>разрешается</w:t>
      </w:r>
      <w:r>
        <w:rPr>
          <w:bdr w:val="none" w:sz="0" w:space="0" w:color="auto" w:frame="1"/>
        </w:rPr>
        <w:t xml:space="preserve"> </w:t>
      </w:r>
      <w:r w:rsidRPr="009C5B44">
        <w:rPr>
          <w:bdr w:val="none" w:sz="0" w:space="0" w:color="auto" w:frame="1"/>
        </w:rPr>
        <w:t>применение</w:t>
      </w:r>
      <w:r>
        <w:rPr>
          <w:bdr w:val="none" w:sz="0" w:space="0" w:color="auto" w:frame="1"/>
        </w:rPr>
        <w:t xml:space="preserve"> </w:t>
      </w:r>
      <w:r w:rsidRPr="009C5B44">
        <w:rPr>
          <w:bdr w:val="none" w:sz="0" w:space="0" w:color="auto" w:frame="1"/>
        </w:rPr>
        <w:t>по</w:t>
      </w:r>
      <w:r>
        <w:rPr>
          <w:bdr w:val="none" w:sz="0" w:space="0" w:color="auto" w:frame="1"/>
        </w:rPr>
        <w:t xml:space="preserve"> </w:t>
      </w:r>
      <w:r w:rsidRPr="009C5B44">
        <w:rPr>
          <w:bdr w:val="none" w:sz="0" w:space="0" w:color="auto" w:frame="1"/>
        </w:rPr>
        <w:t>согласованию</w:t>
      </w:r>
      <w:r>
        <w:rPr>
          <w:bdr w:val="none" w:sz="0" w:space="0" w:color="auto" w:frame="1"/>
        </w:rPr>
        <w:t xml:space="preserve"> </w:t>
      </w:r>
      <w:r w:rsidRPr="009C5B44">
        <w:rPr>
          <w:bdr w:val="none" w:sz="0" w:space="0" w:color="auto" w:frame="1"/>
        </w:rPr>
        <w:t>с</w:t>
      </w:r>
      <w:r>
        <w:rPr>
          <w:bdr w:val="none" w:sz="0" w:space="0" w:color="auto" w:frame="1"/>
        </w:rPr>
        <w:t xml:space="preserve"> </w:t>
      </w:r>
      <w:r w:rsidRPr="009C5B44">
        <w:rPr>
          <w:bdr w:val="none" w:sz="0" w:space="0" w:color="auto" w:frame="1"/>
        </w:rPr>
        <w:t>органами</w:t>
      </w:r>
      <w:r>
        <w:rPr>
          <w:bdr w:val="none" w:sz="0" w:space="0" w:color="auto" w:frame="1"/>
        </w:rPr>
        <w:t xml:space="preserve"> </w:t>
      </w:r>
      <w:r w:rsidRPr="009C5B44">
        <w:rPr>
          <w:bdr w:val="none" w:sz="0" w:space="0" w:color="auto" w:frame="1"/>
        </w:rPr>
        <w:t>санитарно-эпидемиологического</w:t>
      </w:r>
      <w:r>
        <w:rPr>
          <w:bdr w:val="none" w:sz="0" w:space="0" w:color="auto" w:frame="1"/>
        </w:rPr>
        <w:t xml:space="preserve"> </w:t>
      </w:r>
      <w:r w:rsidRPr="009C5B44">
        <w:rPr>
          <w:bdr w:val="none" w:sz="0" w:space="0" w:color="auto" w:frame="1"/>
        </w:rPr>
        <w:t>надзора</w:t>
      </w:r>
      <w:r>
        <w:rPr>
          <w:bdr w:val="none" w:sz="0" w:space="0" w:color="auto" w:frame="1"/>
        </w:rPr>
        <w:t xml:space="preserve"> </w:t>
      </w:r>
      <w:r w:rsidRPr="009C5B44">
        <w:rPr>
          <w:bdr w:val="none" w:sz="0" w:space="0" w:color="auto" w:frame="1"/>
        </w:rPr>
        <w:t>нетоксичных</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человека</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быстро</w:t>
      </w:r>
      <w:r>
        <w:rPr>
          <w:bdr w:val="none" w:sz="0" w:space="0" w:color="auto" w:frame="1"/>
        </w:rPr>
        <w:t xml:space="preserve"> </w:t>
      </w:r>
      <w:r w:rsidRPr="009C5B44">
        <w:rPr>
          <w:bdr w:val="none" w:sz="0" w:space="0" w:color="auto" w:frame="1"/>
        </w:rPr>
        <w:t>разлагающихся</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природной</w:t>
      </w:r>
      <w:r>
        <w:rPr>
          <w:bdr w:val="none" w:sz="0" w:space="0" w:color="auto" w:frame="1"/>
        </w:rPr>
        <w:t xml:space="preserve"> </w:t>
      </w:r>
      <w:r w:rsidRPr="009C5B44">
        <w:rPr>
          <w:bdr w:val="none" w:sz="0" w:space="0" w:color="auto" w:frame="1"/>
        </w:rPr>
        <w:t>среде</w:t>
      </w:r>
      <w:r>
        <w:rPr>
          <w:bdr w:val="none" w:sz="0" w:space="0" w:color="auto" w:frame="1"/>
        </w:rPr>
        <w:t xml:space="preserve"> </w:t>
      </w:r>
      <w:r w:rsidRPr="009C5B44">
        <w:rPr>
          <w:bdr w:val="none" w:sz="0" w:space="0" w:color="auto" w:frame="1"/>
        </w:rPr>
        <w:t>ядохимикатов</w:t>
      </w:r>
      <w:r>
        <w:rPr>
          <w:bdr w:val="none" w:sz="0" w:space="0" w:color="auto" w:frame="1"/>
        </w:rPr>
        <w:t xml:space="preserve"> </w:t>
      </w:r>
      <w:r w:rsidRPr="009C5B44">
        <w:rPr>
          <w:bdr w:val="none" w:sz="0" w:space="0" w:color="auto" w:frame="1"/>
        </w:rPr>
        <w:t>при</w:t>
      </w:r>
      <w:r>
        <w:rPr>
          <w:bdr w:val="none" w:sz="0" w:space="0" w:color="auto" w:frame="1"/>
        </w:rPr>
        <w:t xml:space="preserve"> </w:t>
      </w:r>
      <w:r w:rsidRPr="009C5B44">
        <w:rPr>
          <w:bdr w:val="none" w:sz="0" w:space="0" w:color="auto" w:frame="1"/>
        </w:rPr>
        <w:t>условии</w:t>
      </w:r>
      <w:r>
        <w:rPr>
          <w:bdr w:val="none" w:sz="0" w:space="0" w:color="auto" w:frame="1"/>
        </w:rPr>
        <w:t xml:space="preserve"> </w:t>
      </w:r>
      <w:r w:rsidRPr="009C5B44">
        <w:rPr>
          <w:bdr w:val="none" w:sz="0" w:space="0" w:color="auto" w:frame="1"/>
        </w:rPr>
        <w:t>выполнения</w:t>
      </w:r>
      <w:r>
        <w:rPr>
          <w:bdr w:val="none" w:sz="0" w:space="0" w:color="auto" w:frame="1"/>
        </w:rPr>
        <w:t xml:space="preserve"> </w:t>
      </w:r>
      <w:r w:rsidRPr="009C5B44">
        <w:rPr>
          <w:bdr w:val="none" w:sz="0" w:space="0" w:color="auto" w:frame="1"/>
        </w:rPr>
        <w:t>этой</w:t>
      </w:r>
      <w:r>
        <w:rPr>
          <w:bdr w:val="none" w:sz="0" w:space="0" w:color="auto" w:frame="1"/>
        </w:rPr>
        <w:t xml:space="preserve"> </w:t>
      </w:r>
      <w:r w:rsidRPr="009C5B44">
        <w:rPr>
          <w:bdr w:val="none" w:sz="0" w:space="0" w:color="auto" w:frame="1"/>
        </w:rPr>
        <w:t>работы</w:t>
      </w:r>
      <w:r>
        <w:rPr>
          <w:bdr w:val="none" w:sz="0" w:space="0" w:color="auto" w:frame="1"/>
        </w:rPr>
        <w:t xml:space="preserve"> </w:t>
      </w:r>
      <w:r w:rsidRPr="009C5B44">
        <w:rPr>
          <w:bdr w:val="none" w:sz="0" w:space="0" w:color="auto" w:frame="1"/>
        </w:rPr>
        <w:t>специализированными</w:t>
      </w:r>
      <w:r>
        <w:rPr>
          <w:bdr w:val="none" w:sz="0" w:space="0" w:color="auto" w:frame="1"/>
        </w:rPr>
        <w:t xml:space="preserve"> </w:t>
      </w:r>
      <w:r w:rsidRPr="009C5B44">
        <w:rPr>
          <w:bdr w:val="none" w:sz="0" w:space="0" w:color="auto" w:frame="1"/>
        </w:rPr>
        <w:t>организациями.</w:t>
      </w:r>
    </w:p>
    <w:p w14:paraId="7428985A"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Санитарно-оздоровительные</w:t>
      </w:r>
      <w:r>
        <w:rPr>
          <w:bdr w:val="none" w:sz="0" w:space="0" w:color="auto" w:frame="1"/>
        </w:rPr>
        <w:t xml:space="preserve"> </w:t>
      </w:r>
      <w:r w:rsidRPr="009C5B44">
        <w:rPr>
          <w:bdr w:val="none" w:sz="0" w:space="0" w:color="auto" w:frame="1"/>
        </w:rPr>
        <w:t>мероприятия</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ликвидация</w:t>
      </w:r>
      <w:r>
        <w:rPr>
          <w:bdr w:val="none" w:sz="0" w:space="0" w:color="auto" w:frame="1"/>
        </w:rPr>
        <w:t xml:space="preserve"> </w:t>
      </w:r>
      <w:r w:rsidRPr="009C5B44">
        <w:rPr>
          <w:bdr w:val="none" w:sz="0" w:space="0" w:color="auto" w:frame="1"/>
        </w:rPr>
        <w:t>очагов</w:t>
      </w:r>
      <w:r>
        <w:rPr>
          <w:bdr w:val="none" w:sz="0" w:space="0" w:color="auto" w:frame="1"/>
        </w:rPr>
        <w:t xml:space="preserve"> </w:t>
      </w:r>
      <w:r w:rsidRPr="009C5B44">
        <w:rPr>
          <w:bdr w:val="none" w:sz="0" w:space="0" w:color="auto" w:frame="1"/>
        </w:rPr>
        <w:t>загрязнения</w:t>
      </w:r>
      <w:r>
        <w:rPr>
          <w:bdr w:val="none" w:sz="0" w:space="0" w:color="auto" w:frame="1"/>
        </w:rPr>
        <w:t xml:space="preserve"> </w:t>
      </w:r>
      <w:r w:rsidRPr="009C5B44">
        <w:rPr>
          <w:bdr w:val="none" w:sz="0" w:space="0" w:color="auto" w:frame="1"/>
        </w:rPr>
        <w:lastRenderedPageBreak/>
        <w:t>в</w:t>
      </w:r>
      <w:r>
        <w:rPr>
          <w:bdr w:val="none" w:sz="0" w:space="0" w:color="auto" w:frame="1"/>
        </w:rPr>
        <w:t xml:space="preserve"> </w:t>
      </w:r>
      <w:r w:rsidRPr="009C5B44">
        <w:rPr>
          <w:bdr w:val="none" w:sz="0" w:space="0" w:color="auto" w:frame="1"/>
        </w:rPr>
        <w:t>округах</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(горно-санитарной)</w:t>
      </w:r>
      <w:r>
        <w:rPr>
          <w:bdr w:val="none" w:sz="0" w:space="0" w:color="auto" w:frame="1"/>
        </w:rPr>
        <w:t xml:space="preserve"> </w:t>
      </w:r>
      <w:r w:rsidRPr="009C5B44">
        <w:rPr>
          <w:bdr w:val="none" w:sz="0" w:space="0" w:color="auto" w:frame="1"/>
        </w:rPr>
        <w:t>охраны</w:t>
      </w:r>
      <w:r>
        <w:rPr>
          <w:bdr w:val="none" w:sz="0" w:space="0" w:color="auto" w:frame="1"/>
        </w:rPr>
        <w:t xml:space="preserve"> </w:t>
      </w:r>
      <w:r w:rsidRPr="009C5B44">
        <w:rPr>
          <w:bdr w:val="none" w:sz="0" w:space="0" w:color="auto" w:frame="1"/>
        </w:rPr>
        <w:t>осуществляются</w:t>
      </w:r>
      <w:r>
        <w:rPr>
          <w:bdr w:val="none" w:sz="0" w:space="0" w:color="auto" w:frame="1"/>
        </w:rPr>
        <w:t xml:space="preserve"> </w:t>
      </w:r>
      <w:r w:rsidRPr="009C5B44">
        <w:rPr>
          <w:bdr w:val="none" w:sz="0" w:space="0" w:color="auto" w:frame="1"/>
        </w:rPr>
        <w:t>за</w:t>
      </w:r>
      <w:r>
        <w:rPr>
          <w:bdr w:val="none" w:sz="0" w:space="0" w:color="auto" w:frame="1"/>
        </w:rPr>
        <w:t xml:space="preserve"> </w:t>
      </w:r>
      <w:r w:rsidRPr="009C5B44">
        <w:rPr>
          <w:bdr w:val="none" w:sz="0" w:space="0" w:color="auto" w:frame="1"/>
        </w:rPr>
        <w:t>счет</w:t>
      </w:r>
      <w:r>
        <w:rPr>
          <w:bdr w:val="none" w:sz="0" w:space="0" w:color="auto" w:frame="1"/>
        </w:rPr>
        <w:t xml:space="preserve"> </w:t>
      </w:r>
      <w:r w:rsidRPr="009C5B44">
        <w:rPr>
          <w:bdr w:val="none" w:sz="0" w:space="0" w:color="auto" w:frame="1"/>
        </w:rPr>
        <w:t>средств</w:t>
      </w:r>
      <w:r>
        <w:rPr>
          <w:bdr w:val="none" w:sz="0" w:space="0" w:color="auto" w:frame="1"/>
        </w:rPr>
        <w:t xml:space="preserve"> </w:t>
      </w:r>
      <w:r w:rsidRPr="009C5B44">
        <w:rPr>
          <w:bdr w:val="none" w:sz="0" w:space="0" w:color="auto" w:frame="1"/>
        </w:rPr>
        <w:t>пользователей,</w:t>
      </w:r>
      <w:r>
        <w:rPr>
          <w:bdr w:val="none" w:sz="0" w:space="0" w:color="auto" w:frame="1"/>
        </w:rPr>
        <w:t xml:space="preserve"> </w:t>
      </w:r>
      <w:r w:rsidRPr="009C5B44">
        <w:rPr>
          <w:bdr w:val="none" w:sz="0" w:space="0" w:color="auto" w:frame="1"/>
        </w:rPr>
        <w:t>землепользователей,</w:t>
      </w:r>
      <w:r>
        <w:rPr>
          <w:bdr w:val="none" w:sz="0" w:space="0" w:color="auto" w:frame="1"/>
        </w:rPr>
        <w:t xml:space="preserve"> </w:t>
      </w:r>
      <w:r w:rsidRPr="009C5B44">
        <w:rPr>
          <w:bdr w:val="none" w:sz="0" w:space="0" w:color="auto" w:frame="1"/>
        </w:rPr>
        <w:t>землевладельцев,</w:t>
      </w:r>
      <w:r>
        <w:rPr>
          <w:bdr w:val="none" w:sz="0" w:space="0" w:color="auto" w:frame="1"/>
        </w:rPr>
        <w:t xml:space="preserve"> </w:t>
      </w:r>
      <w:r w:rsidRPr="009C5B44">
        <w:rPr>
          <w:bdr w:val="none" w:sz="0" w:space="0" w:color="auto" w:frame="1"/>
        </w:rPr>
        <w:t>арендаторов,</w:t>
      </w:r>
      <w:r>
        <w:rPr>
          <w:bdr w:val="none" w:sz="0" w:space="0" w:color="auto" w:frame="1"/>
        </w:rPr>
        <w:t xml:space="preserve"> </w:t>
      </w:r>
      <w:r w:rsidRPr="009C5B44">
        <w:rPr>
          <w:bdr w:val="none" w:sz="0" w:space="0" w:color="auto" w:frame="1"/>
        </w:rPr>
        <w:t>собственников</w:t>
      </w:r>
      <w:r>
        <w:rPr>
          <w:bdr w:val="none" w:sz="0" w:space="0" w:color="auto" w:frame="1"/>
        </w:rPr>
        <w:t xml:space="preserve"> </w:t>
      </w:r>
      <w:r w:rsidRPr="009C5B44">
        <w:rPr>
          <w:bdr w:val="none" w:sz="0" w:space="0" w:color="auto" w:frame="1"/>
        </w:rPr>
        <w:t>земельных</w:t>
      </w:r>
      <w:r>
        <w:rPr>
          <w:bdr w:val="none" w:sz="0" w:space="0" w:color="auto" w:frame="1"/>
        </w:rPr>
        <w:t xml:space="preserve"> </w:t>
      </w:r>
      <w:r w:rsidRPr="009C5B44">
        <w:rPr>
          <w:bdr w:val="none" w:sz="0" w:space="0" w:color="auto" w:frame="1"/>
        </w:rPr>
        <w:t>участков</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граждан,</w:t>
      </w:r>
      <w:r>
        <w:rPr>
          <w:bdr w:val="none" w:sz="0" w:space="0" w:color="auto" w:frame="1"/>
        </w:rPr>
        <w:t xml:space="preserve"> </w:t>
      </w:r>
      <w:r w:rsidRPr="009C5B44">
        <w:rPr>
          <w:bdr w:val="none" w:sz="0" w:space="0" w:color="auto" w:frame="1"/>
        </w:rPr>
        <w:t>нарушивших</w:t>
      </w:r>
      <w:r>
        <w:rPr>
          <w:bdr w:val="none" w:sz="0" w:space="0" w:color="auto" w:frame="1"/>
        </w:rPr>
        <w:t xml:space="preserve"> </w:t>
      </w:r>
      <w:r w:rsidRPr="009C5B44">
        <w:rPr>
          <w:bdr w:val="none" w:sz="0" w:space="0" w:color="auto" w:frame="1"/>
        </w:rPr>
        <w:t>режим</w:t>
      </w:r>
      <w:r>
        <w:rPr>
          <w:bdr w:val="none" w:sz="0" w:space="0" w:color="auto" w:frame="1"/>
        </w:rPr>
        <w:t xml:space="preserve"> </w:t>
      </w:r>
      <w:r w:rsidRPr="009C5B44">
        <w:rPr>
          <w:bdr w:val="none" w:sz="0" w:space="0" w:color="auto" w:frame="1"/>
        </w:rPr>
        <w:t>санитарной</w:t>
      </w:r>
      <w:r>
        <w:rPr>
          <w:bdr w:val="none" w:sz="0" w:space="0" w:color="auto" w:frame="1"/>
        </w:rPr>
        <w:t xml:space="preserve"> </w:t>
      </w:r>
      <w:r w:rsidRPr="009C5B44">
        <w:rPr>
          <w:bdr w:val="none" w:sz="0" w:space="0" w:color="auto" w:frame="1"/>
        </w:rPr>
        <w:t>(горно-санитарной)</w:t>
      </w:r>
      <w:r>
        <w:rPr>
          <w:bdr w:val="none" w:sz="0" w:space="0" w:color="auto" w:frame="1"/>
        </w:rPr>
        <w:t xml:space="preserve"> </w:t>
      </w:r>
      <w:r w:rsidRPr="009C5B44">
        <w:rPr>
          <w:bdr w:val="none" w:sz="0" w:space="0" w:color="auto" w:frame="1"/>
        </w:rPr>
        <w:t>охраны.</w:t>
      </w:r>
    </w:p>
    <w:p w14:paraId="5469B353" w14:textId="77777777" w:rsidR="009C5B44" w:rsidRPr="009C5B44" w:rsidRDefault="009C5B44" w:rsidP="009C5B44">
      <w:pPr>
        <w:pStyle w:val="a5"/>
        <w:kinsoku w:val="0"/>
        <w:overflowPunct w:val="0"/>
        <w:ind w:firstLine="567"/>
        <w:jc w:val="both"/>
        <w:rPr>
          <w:bdr w:val="none" w:sz="0" w:space="0" w:color="auto" w:frame="1"/>
        </w:rPr>
      </w:pPr>
      <w:r w:rsidRPr="00A6737E">
        <w:rPr>
          <w:bdr w:val="none" w:sz="0" w:space="0" w:color="auto" w:frame="1"/>
        </w:rPr>
        <w:t>Режим третьей зоны устанавливается для ближайших областей питания и участков разгрузки минеральных вод, водосборных</w:t>
      </w:r>
      <w:r>
        <w:rPr>
          <w:bdr w:val="none" w:sz="0" w:space="0" w:color="auto" w:frame="1"/>
        </w:rPr>
        <w:t xml:space="preserve"> </w:t>
      </w:r>
      <w:r w:rsidRPr="009C5B44">
        <w:rPr>
          <w:bdr w:val="none" w:sz="0" w:space="0" w:color="auto" w:frame="1"/>
        </w:rPr>
        <w:t>площадей</w:t>
      </w:r>
      <w:r>
        <w:rPr>
          <w:bdr w:val="none" w:sz="0" w:space="0" w:color="auto" w:frame="1"/>
        </w:rPr>
        <w:t xml:space="preserve"> </w:t>
      </w:r>
      <w:r w:rsidRPr="009C5B44">
        <w:rPr>
          <w:bdr w:val="none" w:sz="0" w:space="0" w:color="auto" w:frame="1"/>
        </w:rPr>
        <w:t>месторождений</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грязей,</w:t>
      </w:r>
      <w:r>
        <w:rPr>
          <w:bdr w:val="none" w:sz="0" w:space="0" w:color="auto" w:frame="1"/>
        </w:rPr>
        <w:t xml:space="preserve"> </w:t>
      </w:r>
      <w:r w:rsidRPr="009C5B44">
        <w:rPr>
          <w:bdr w:val="none" w:sz="0" w:space="0" w:color="auto" w:frame="1"/>
        </w:rPr>
        <w:t>месторождений</w:t>
      </w:r>
      <w:r>
        <w:rPr>
          <w:bdr w:val="none" w:sz="0" w:space="0" w:color="auto" w:frame="1"/>
        </w:rPr>
        <w:t xml:space="preserve"> </w:t>
      </w:r>
      <w:r w:rsidRPr="009C5B44">
        <w:rPr>
          <w:bdr w:val="none" w:sz="0" w:space="0" w:color="auto" w:frame="1"/>
        </w:rPr>
        <w:t>других</w:t>
      </w:r>
      <w:r>
        <w:rPr>
          <w:bdr w:val="none" w:sz="0" w:space="0" w:color="auto" w:frame="1"/>
        </w:rPr>
        <w:t xml:space="preserve"> </w:t>
      </w:r>
      <w:r w:rsidRPr="009C5B44">
        <w:rPr>
          <w:bdr w:val="none" w:sz="0" w:space="0" w:color="auto" w:frame="1"/>
        </w:rPr>
        <w:t>полезных</w:t>
      </w:r>
      <w:r>
        <w:rPr>
          <w:bdr w:val="none" w:sz="0" w:space="0" w:color="auto" w:frame="1"/>
        </w:rPr>
        <w:t xml:space="preserve"> </w:t>
      </w:r>
      <w:r w:rsidRPr="009C5B44">
        <w:rPr>
          <w:bdr w:val="none" w:sz="0" w:space="0" w:color="auto" w:frame="1"/>
        </w:rPr>
        <w:t>ископаемых,</w:t>
      </w:r>
      <w:r>
        <w:rPr>
          <w:bdr w:val="none" w:sz="0" w:space="0" w:color="auto" w:frame="1"/>
        </w:rPr>
        <w:t xml:space="preserve"> </w:t>
      </w:r>
      <w:r w:rsidRPr="009C5B44">
        <w:rPr>
          <w:bdr w:val="none" w:sz="0" w:space="0" w:color="auto" w:frame="1"/>
        </w:rPr>
        <w:t>отнесенных</w:t>
      </w:r>
      <w:r>
        <w:rPr>
          <w:bdr w:val="none" w:sz="0" w:space="0" w:color="auto" w:frame="1"/>
        </w:rPr>
        <w:t xml:space="preserve"> </w:t>
      </w:r>
      <w:r w:rsidRPr="009C5B44">
        <w:rPr>
          <w:bdr w:val="none" w:sz="0" w:space="0" w:color="auto" w:frame="1"/>
        </w:rPr>
        <w:t>к</w:t>
      </w:r>
      <w:r>
        <w:rPr>
          <w:bdr w:val="none" w:sz="0" w:space="0" w:color="auto" w:frame="1"/>
        </w:rPr>
        <w:t xml:space="preserve"> </w:t>
      </w:r>
      <w:r w:rsidRPr="009C5B44">
        <w:rPr>
          <w:bdr w:val="none" w:sz="0" w:space="0" w:color="auto" w:frame="1"/>
        </w:rPr>
        <w:t>категории</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а</w:t>
      </w:r>
      <w:r>
        <w:rPr>
          <w:bdr w:val="none" w:sz="0" w:space="0" w:color="auto" w:frame="1"/>
        </w:rPr>
        <w:t xml:space="preserve"> </w:t>
      </w:r>
      <w:r w:rsidRPr="009C5B44">
        <w:rPr>
          <w:bdr w:val="none" w:sz="0" w:space="0" w:color="auto" w:frame="1"/>
        </w:rPr>
        <w:t>также</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территорий,</w:t>
      </w:r>
      <w:r>
        <w:rPr>
          <w:bdr w:val="none" w:sz="0" w:space="0" w:color="auto" w:frame="1"/>
        </w:rPr>
        <w:t xml:space="preserve"> </w:t>
      </w:r>
      <w:r w:rsidRPr="009C5B44">
        <w:rPr>
          <w:bdr w:val="none" w:sz="0" w:space="0" w:color="auto" w:frame="1"/>
        </w:rPr>
        <w:t>обеспечивающих</w:t>
      </w:r>
      <w:r>
        <w:rPr>
          <w:bdr w:val="none" w:sz="0" w:space="0" w:color="auto" w:frame="1"/>
        </w:rPr>
        <w:t xml:space="preserve"> </w:t>
      </w:r>
      <w:r w:rsidRPr="009C5B44">
        <w:rPr>
          <w:bdr w:val="none" w:sz="0" w:space="0" w:color="auto" w:frame="1"/>
        </w:rPr>
        <w:t>защиту</w:t>
      </w:r>
      <w:r>
        <w:rPr>
          <w:bdr w:val="none" w:sz="0" w:space="0" w:color="auto" w:frame="1"/>
        </w:rPr>
        <w:t xml:space="preserve"> </w:t>
      </w:r>
      <w:r w:rsidRPr="009C5B44">
        <w:rPr>
          <w:bdr w:val="none" w:sz="0" w:space="0" w:color="auto" w:frame="1"/>
        </w:rPr>
        <w:t>природных</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ресурсов</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неблагоприятного</w:t>
      </w:r>
      <w:r>
        <w:rPr>
          <w:bdr w:val="none" w:sz="0" w:space="0" w:color="auto" w:frame="1"/>
        </w:rPr>
        <w:t xml:space="preserve"> </w:t>
      </w:r>
      <w:r w:rsidRPr="009C5B44">
        <w:rPr>
          <w:bdr w:val="none" w:sz="0" w:space="0" w:color="auto" w:frame="1"/>
        </w:rPr>
        <w:t>техногенного</w:t>
      </w:r>
      <w:r>
        <w:rPr>
          <w:bdr w:val="none" w:sz="0" w:space="0" w:color="auto" w:frame="1"/>
        </w:rPr>
        <w:t xml:space="preserve"> </w:t>
      </w:r>
      <w:r w:rsidRPr="009C5B44">
        <w:rPr>
          <w:bdr w:val="none" w:sz="0" w:space="0" w:color="auto" w:frame="1"/>
        </w:rPr>
        <w:t>воздействия.</w:t>
      </w:r>
    </w:p>
    <w:p w14:paraId="76115017"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На</w:t>
      </w:r>
      <w:r>
        <w:rPr>
          <w:bdr w:val="none" w:sz="0" w:space="0" w:color="auto" w:frame="1"/>
        </w:rPr>
        <w:t xml:space="preserve"> </w:t>
      </w:r>
      <w:r w:rsidRPr="009C5B44">
        <w:rPr>
          <w:bdr w:val="none" w:sz="0" w:space="0" w:color="auto" w:frame="1"/>
        </w:rPr>
        <w:t>территории</w:t>
      </w:r>
      <w:r>
        <w:rPr>
          <w:bdr w:val="none" w:sz="0" w:space="0" w:color="auto" w:frame="1"/>
        </w:rPr>
        <w:t xml:space="preserve"> </w:t>
      </w:r>
      <w:r w:rsidRPr="009C5B44">
        <w:rPr>
          <w:bdr w:val="none" w:sz="0" w:space="0" w:color="auto" w:frame="1"/>
        </w:rPr>
        <w:t>третьей</w:t>
      </w:r>
      <w:r>
        <w:rPr>
          <w:bdr w:val="none" w:sz="0" w:space="0" w:color="auto" w:frame="1"/>
        </w:rPr>
        <w:t xml:space="preserve"> </w:t>
      </w:r>
      <w:r w:rsidRPr="009C5B44">
        <w:rPr>
          <w:bdr w:val="none" w:sz="0" w:space="0" w:color="auto" w:frame="1"/>
        </w:rPr>
        <w:t>зоны</w:t>
      </w:r>
      <w:r>
        <w:rPr>
          <w:bdr w:val="none" w:sz="0" w:space="0" w:color="auto" w:frame="1"/>
        </w:rPr>
        <w:t xml:space="preserve"> </w:t>
      </w:r>
      <w:r w:rsidRPr="009C5B44">
        <w:rPr>
          <w:bdr w:val="none" w:sz="0" w:space="0" w:color="auto" w:frame="1"/>
        </w:rPr>
        <w:t>вводятся</w:t>
      </w:r>
      <w:r>
        <w:rPr>
          <w:bdr w:val="none" w:sz="0" w:space="0" w:color="auto" w:frame="1"/>
        </w:rPr>
        <w:t xml:space="preserve"> </w:t>
      </w:r>
      <w:r w:rsidRPr="009C5B44">
        <w:rPr>
          <w:bdr w:val="none" w:sz="0" w:space="0" w:color="auto" w:frame="1"/>
        </w:rPr>
        <w:t>ограничения</w:t>
      </w:r>
      <w:r>
        <w:rPr>
          <w:bdr w:val="none" w:sz="0" w:space="0" w:color="auto" w:frame="1"/>
        </w:rPr>
        <w:t xml:space="preserve"> </w:t>
      </w:r>
      <w:r w:rsidRPr="009C5B44">
        <w:rPr>
          <w:bdr w:val="none" w:sz="0" w:space="0" w:color="auto" w:frame="1"/>
        </w:rPr>
        <w:t>на</w:t>
      </w:r>
      <w:r>
        <w:rPr>
          <w:bdr w:val="none" w:sz="0" w:space="0" w:color="auto" w:frame="1"/>
        </w:rPr>
        <w:t xml:space="preserve"> </w:t>
      </w:r>
      <w:r w:rsidRPr="009C5B44">
        <w:rPr>
          <w:bdr w:val="none" w:sz="0" w:space="0" w:color="auto" w:frame="1"/>
        </w:rPr>
        <w:t>размещение</w:t>
      </w:r>
      <w:r>
        <w:rPr>
          <w:bdr w:val="none" w:sz="0" w:space="0" w:color="auto" w:frame="1"/>
        </w:rPr>
        <w:t xml:space="preserve"> </w:t>
      </w:r>
      <w:r w:rsidRPr="009C5B44">
        <w:rPr>
          <w:bdr w:val="none" w:sz="0" w:space="0" w:color="auto" w:frame="1"/>
        </w:rPr>
        <w:t>промышленных</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сельскохозяйственных</w:t>
      </w:r>
      <w:r>
        <w:rPr>
          <w:bdr w:val="none" w:sz="0" w:space="0" w:color="auto" w:frame="1"/>
        </w:rPr>
        <w:t xml:space="preserve"> </w:t>
      </w:r>
      <w:r w:rsidRPr="009C5B44">
        <w:rPr>
          <w:bdr w:val="none" w:sz="0" w:space="0" w:color="auto" w:frame="1"/>
        </w:rPr>
        <w:t>объектов</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сооружений,</w:t>
      </w:r>
      <w:r>
        <w:rPr>
          <w:bdr w:val="none" w:sz="0" w:space="0" w:color="auto" w:frame="1"/>
        </w:rPr>
        <w:t xml:space="preserve"> </w:t>
      </w:r>
      <w:r w:rsidRPr="009C5B44">
        <w:rPr>
          <w:bdr w:val="none" w:sz="0" w:space="0" w:color="auto" w:frame="1"/>
        </w:rPr>
        <w:t>а</w:t>
      </w:r>
      <w:r>
        <w:rPr>
          <w:bdr w:val="none" w:sz="0" w:space="0" w:color="auto" w:frame="1"/>
        </w:rPr>
        <w:t xml:space="preserve"> </w:t>
      </w:r>
      <w:r w:rsidRPr="009C5B44">
        <w:rPr>
          <w:bdr w:val="none" w:sz="0" w:space="0" w:color="auto" w:frame="1"/>
        </w:rPr>
        <w:t>также</w:t>
      </w:r>
      <w:r>
        <w:rPr>
          <w:bdr w:val="none" w:sz="0" w:space="0" w:color="auto" w:frame="1"/>
        </w:rPr>
        <w:t xml:space="preserve"> </w:t>
      </w:r>
      <w:r w:rsidRPr="009C5B44">
        <w:rPr>
          <w:bdr w:val="none" w:sz="0" w:space="0" w:color="auto" w:frame="1"/>
        </w:rPr>
        <w:t>на</w:t>
      </w:r>
      <w:r>
        <w:rPr>
          <w:bdr w:val="none" w:sz="0" w:space="0" w:color="auto" w:frame="1"/>
        </w:rPr>
        <w:t xml:space="preserve"> </w:t>
      </w:r>
      <w:r w:rsidRPr="009C5B44">
        <w:rPr>
          <w:bdr w:val="none" w:sz="0" w:space="0" w:color="auto" w:frame="1"/>
        </w:rPr>
        <w:t>осуществление</w:t>
      </w:r>
      <w:r>
        <w:rPr>
          <w:bdr w:val="none" w:sz="0" w:space="0" w:color="auto" w:frame="1"/>
        </w:rPr>
        <w:t xml:space="preserve"> </w:t>
      </w:r>
      <w:r w:rsidRPr="009C5B44">
        <w:rPr>
          <w:bdr w:val="none" w:sz="0" w:space="0" w:color="auto" w:frame="1"/>
        </w:rPr>
        <w:t>хозяйственной</w:t>
      </w:r>
      <w:r>
        <w:rPr>
          <w:bdr w:val="none" w:sz="0" w:space="0" w:color="auto" w:frame="1"/>
        </w:rPr>
        <w:t xml:space="preserve"> </w:t>
      </w:r>
      <w:r w:rsidRPr="009C5B44">
        <w:rPr>
          <w:bdr w:val="none" w:sz="0" w:space="0" w:color="auto" w:frame="1"/>
        </w:rPr>
        <w:t>деятельности,</w:t>
      </w:r>
      <w:r>
        <w:rPr>
          <w:bdr w:val="none" w:sz="0" w:space="0" w:color="auto" w:frame="1"/>
        </w:rPr>
        <w:t xml:space="preserve"> </w:t>
      </w:r>
      <w:r w:rsidRPr="009C5B44">
        <w:rPr>
          <w:bdr w:val="none" w:sz="0" w:space="0" w:color="auto" w:frame="1"/>
        </w:rPr>
        <w:t>сопровождающейся</w:t>
      </w:r>
      <w:r>
        <w:rPr>
          <w:bdr w:val="none" w:sz="0" w:space="0" w:color="auto" w:frame="1"/>
        </w:rPr>
        <w:t xml:space="preserve"> </w:t>
      </w:r>
      <w:r w:rsidRPr="009C5B44">
        <w:rPr>
          <w:bdr w:val="none" w:sz="0" w:space="0" w:color="auto" w:frame="1"/>
        </w:rPr>
        <w:t>загрязнением</w:t>
      </w:r>
      <w:r>
        <w:rPr>
          <w:bdr w:val="none" w:sz="0" w:space="0" w:color="auto" w:frame="1"/>
        </w:rPr>
        <w:t xml:space="preserve"> </w:t>
      </w:r>
      <w:r w:rsidRPr="009C5B44">
        <w:rPr>
          <w:bdr w:val="none" w:sz="0" w:space="0" w:color="auto" w:frame="1"/>
        </w:rPr>
        <w:t>окружающей</w:t>
      </w:r>
      <w:r>
        <w:rPr>
          <w:bdr w:val="none" w:sz="0" w:space="0" w:color="auto" w:frame="1"/>
        </w:rPr>
        <w:t xml:space="preserve"> </w:t>
      </w:r>
      <w:r w:rsidRPr="009C5B44">
        <w:rPr>
          <w:bdr w:val="none" w:sz="0" w:space="0" w:color="auto" w:frame="1"/>
        </w:rPr>
        <w:t>природной</w:t>
      </w:r>
      <w:r>
        <w:rPr>
          <w:bdr w:val="none" w:sz="0" w:space="0" w:color="auto" w:frame="1"/>
        </w:rPr>
        <w:t xml:space="preserve"> </w:t>
      </w:r>
      <w:r w:rsidRPr="009C5B44">
        <w:rPr>
          <w:bdr w:val="none" w:sz="0" w:space="0" w:color="auto" w:frame="1"/>
        </w:rPr>
        <w:t>среды,</w:t>
      </w:r>
      <w:r>
        <w:rPr>
          <w:bdr w:val="none" w:sz="0" w:space="0" w:color="auto" w:frame="1"/>
        </w:rPr>
        <w:t xml:space="preserve"> </w:t>
      </w:r>
      <w:r w:rsidRPr="009C5B44">
        <w:rPr>
          <w:bdr w:val="none" w:sz="0" w:space="0" w:color="auto" w:frame="1"/>
        </w:rPr>
        <w:t>природных</w:t>
      </w:r>
      <w:r>
        <w:rPr>
          <w:bdr w:val="none" w:sz="0" w:space="0" w:color="auto" w:frame="1"/>
        </w:rPr>
        <w:t xml:space="preserve"> </w:t>
      </w:r>
      <w:r w:rsidRPr="009C5B44">
        <w:rPr>
          <w:bdr w:val="none" w:sz="0" w:space="0" w:color="auto" w:frame="1"/>
        </w:rPr>
        <w:t>лечебных</w:t>
      </w:r>
      <w:r>
        <w:rPr>
          <w:bdr w:val="none" w:sz="0" w:space="0" w:color="auto" w:frame="1"/>
        </w:rPr>
        <w:t xml:space="preserve"> </w:t>
      </w:r>
      <w:r w:rsidRPr="009C5B44">
        <w:rPr>
          <w:bdr w:val="none" w:sz="0" w:space="0" w:color="auto" w:frame="1"/>
        </w:rPr>
        <w:t>ресурсов</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их</w:t>
      </w:r>
      <w:r>
        <w:rPr>
          <w:bdr w:val="none" w:sz="0" w:space="0" w:color="auto" w:frame="1"/>
        </w:rPr>
        <w:t xml:space="preserve"> </w:t>
      </w:r>
      <w:r w:rsidRPr="009C5B44">
        <w:rPr>
          <w:bdr w:val="none" w:sz="0" w:space="0" w:color="auto" w:frame="1"/>
        </w:rPr>
        <w:t>истощением.</w:t>
      </w:r>
      <w:r>
        <w:rPr>
          <w:bdr w:val="none" w:sz="0" w:space="0" w:color="auto" w:frame="1"/>
        </w:rPr>
        <w:t xml:space="preserve"> </w:t>
      </w:r>
      <w:r w:rsidRPr="009C5B44">
        <w:rPr>
          <w:bdr w:val="none" w:sz="0" w:space="0" w:color="auto" w:frame="1"/>
        </w:rPr>
        <w:t>Допускаются</w:t>
      </w:r>
      <w:r>
        <w:rPr>
          <w:bdr w:val="none" w:sz="0" w:space="0" w:color="auto" w:frame="1"/>
        </w:rPr>
        <w:t xml:space="preserve"> </w:t>
      </w:r>
      <w:r w:rsidRPr="009C5B44">
        <w:rPr>
          <w:bdr w:val="none" w:sz="0" w:space="0" w:color="auto" w:frame="1"/>
        </w:rPr>
        <w:t>только</w:t>
      </w:r>
      <w:r>
        <w:rPr>
          <w:bdr w:val="none" w:sz="0" w:space="0" w:color="auto" w:frame="1"/>
        </w:rPr>
        <w:t xml:space="preserve"> </w:t>
      </w:r>
      <w:r w:rsidRPr="009C5B44">
        <w:rPr>
          <w:bdr w:val="none" w:sz="0" w:space="0" w:color="auto" w:frame="1"/>
        </w:rPr>
        <w:t>те</w:t>
      </w:r>
      <w:r>
        <w:rPr>
          <w:bdr w:val="none" w:sz="0" w:space="0" w:color="auto" w:frame="1"/>
        </w:rPr>
        <w:t xml:space="preserve"> </w:t>
      </w:r>
      <w:r w:rsidRPr="009C5B44">
        <w:rPr>
          <w:bdr w:val="none" w:sz="0" w:space="0" w:color="auto" w:frame="1"/>
        </w:rPr>
        <w:t>виды</w:t>
      </w:r>
      <w:r>
        <w:rPr>
          <w:bdr w:val="none" w:sz="0" w:space="0" w:color="auto" w:frame="1"/>
        </w:rPr>
        <w:t xml:space="preserve"> </w:t>
      </w:r>
      <w:r w:rsidRPr="009C5B44">
        <w:rPr>
          <w:bdr w:val="none" w:sz="0" w:space="0" w:color="auto" w:frame="1"/>
        </w:rPr>
        <w:t>работ,</w:t>
      </w:r>
      <w:r>
        <w:rPr>
          <w:bdr w:val="none" w:sz="0" w:space="0" w:color="auto" w:frame="1"/>
        </w:rPr>
        <w:t xml:space="preserve"> </w:t>
      </w:r>
      <w:r w:rsidRPr="009C5B44">
        <w:rPr>
          <w:bdr w:val="none" w:sz="0" w:space="0" w:color="auto" w:frame="1"/>
        </w:rPr>
        <w:t>которые</w:t>
      </w:r>
      <w:r>
        <w:rPr>
          <w:bdr w:val="none" w:sz="0" w:space="0" w:color="auto" w:frame="1"/>
        </w:rPr>
        <w:t xml:space="preserve"> </w:t>
      </w:r>
      <w:r w:rsidRPr="009C5B44">
        <w:rPr>
          <w:bdr w:val="none" w:sz="0" w:space="0" w:color="auto" w:frame="1"/>
        </w:rPr>
        <w:t>не</w:t>
      </w:r>
      <w:r>
        <w:rPr>
          <w:bdr w:val="none" w:sz="0" w:space="0" w:color="auto" w:frame="1"/>
        </w:rPr>
        <w:t xml:space="preserve"> </w:t>
      </w:r>
      <w:r w:rsidRPr="009C5B44">
        <w:rPr>
          <w:bdr w:val="none" w:sz="0" w:space="0" w:color="auto" w:frame="1"/>
        </w:rPr>
        <w:t>окажут</w:t>
      </w:r>
      <w:r>
        <w:rPr>
          <w:bdr w:val="none" w:sz="0" w:space="0" w:color="auto" w:frame="1"/>
        </w:rPr>
        <w:t xml:space="preserve"> </w:t>
      </w:r>
      <w:r w:rsidRPr="009C5B44">
        <w:rPr>
          <w:bdr w:val="none" w:sz="0" w:space="0" w:color="auto" w:frame="1"/>
        </w:rPr>
        <w:t>отрицательного</w:t>
      </w:r>
      <w:r>
        <w:rPr>
          <w:bdr w:val="none" w:sz="0" w:space="0" w:color="auto" w:frame="1"/>
        </w:rPr>
        <w:t xml:space="preserve"> </w:t>
      </w:r>
      <w:r w:rsidRPr="009C5B44">
        <w:rPr>
          <w:bdr w:val="none" w:sz="0" w:space="0" w:color="auto" w:frame="1"/>
        </w:rPr>
        <w:t>влияния</w:t>
      </w:r>
      <w:r>
        <w:rPr>
          <w:bdr w:val="none" w:sz="0" w:space="0" w:color="auto" w:frame="1"/>
        </w:rPr>
        <w:t xml:space="preserve"> </w:t>
      </w:r>
      <w:r w:rsidRPr="009C5B44">
        <w:rPr>
          <w:bdr w:val="none" w:sz="0" w:space="0" w:color="auto" w:frame="1"/>
        </w:rPr>
        <w:t>на</w:t>
      </w:r>
      <w:r>
        <w:rPr>
          <w:bdr w:val="none" w:sz="0" w:space="0" w:color="auto" w:frame="1"/>
        </w:rPr>
        <w:t xml:space="preserve"> </w:t>
      </w:r>
      <w:r w:rsidRPr="009C5B44">
        <w:rPr>
          <w:bdr w:val="none" w:sz="0" w:space="0" w:color="auto" w:frame="1"/>
        </w:rPr>
        <w:t>природные</w:t>
      </w:r>
      <w:r>
        <w:rPr>
          <w:bdr w:val="none" w:sz="0" w:space="0" w:color="auto" w:frame="1"/>
        </w:rPr>
        <w:t xml:space="preserve"> </w:t>
      </w:r>
      <w:r w:rsidRPr="009C5B44">
        <w:rPr>
          <w:bdr w:val="none" w:sz="0" w:space="0" w:color="auto" w:frame="1"/>
        </w:rPr>
        <w:t>лечебные</w:t>
      </w:r>
      <w:r>
        <w:rPr>
          <w:bdr w:val="none" w:sz="0" w:space="0" w:color="auto" w:frame="1"/>
        </w:rPr>
        <w:t xml:space="preserve"> </w:t>
      </w:r>
      <w:r w:rsidRPr="009C5B44">
        <w:rPr>
          <w:bdr w:val="none" w:sz="0" w:space="0" w:color="auto" w:frame="1"/>
        </w:rPr>
        <w:t>ресурсы</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санитарное</w:t>
      </w:r>
      <w:r>
        <w:rPr>
          <w:bdr w:val="none" w:sz="0" w:space="0" w:color="auto" w:frame="1"/>
        </w:rPr>
        <w:t xml:space="preserve"> </w:t>
      </w:r>
      <w:r w:rsidRPr="009C5B44">
        <w:rPr>
          <w:bdr w:val="none" w:sz="0" w:space="0" w:color="auto" w:frame="1"/>
        </w:rPr>
        <w:t>состояние</w:t>
      </w:r>
      <w:r>
        <w:rPr>
          <w:bdr w:val="none" w:sz="0" w:space="0" w:color="auto" w:frame="1"/>
        </w:rPr>
        <w:t xml:space="preserve"> </w:t>
      </w:r>
      <w:r w:rsidRPr="009C5B44">
        <w:rPr>
          <w:bdr w:val="none" w:sz="0" w:space="0" w:color="auto" w:frame="1"/>
        </w:rPr>
        <w:t>лечебно-оздоровительной</w:t>
      </w:r>
      <w:r>
        <w:rPr>
          <w:bdr w:val="none" w:sz="0" w:space="0" w:color="auto" w:frame="1"/>
        </w:rPr>
        <w:t xml:space="preserve"> </w:t>
      </w:r>
      <w:r w:rsidRPr="009C5B44">
        <w:rPr>
          <w:bdr w:val="none" w:sz="0" w:space="0" w:color="auto" w:frame="1"/>
        </w:rPr>
        <w:t>местности</w:t>
      </w:r>
      <w:r>
        <w:rPr>
          <w:bdr w:val="none" w:sz="0" w:space="0" w:color="auto" w:frame="1"/>
        </w:rPr>
        <w:t xml:space="preserve"> </w:t>
      </w:r>
      <w:r w:rsidRPr="009C5B44">
        <w:rPr>
          <w:bdr w:val="none" w:sz="0" w:space="0" w:color="auto" w:frame="1"/>
        </w:rPr>
        <w:t>или</w:t>
      </w:r>
      <w:r>
        <w:rPr>
          <w:bdr w:val="none" w:sz="0" w:space="0" w:color="auto" w:frame="1"/>
        </w:rPr>
        <w:t xml:space="preserve"> </w:t>
      </w:r>
      <w:r w:rsidRPr="009C5B44">
        <w:rPr>
          <w:bdr w:val="none" w:sz="0" w:space="0" w:color="auto" w:frame="1"/>
        </w:rPr>
        <w:t>курорта</w:t>
      </w:r>
      <w:r>
        <w:rPr>
          <w:bdr w:val="none" w:sz="0" w:space="0" w:color="auto" w:frame="1"/>
        </w:rPr>
        <w:t xml:space="preserve"> </w:t>
      </w:r>
      <w:r w:rsidRPr="009C5B44">
        <w:rPr>
          <w:bdr w:val="none" w:sz="0" w:space="0" w:color="auto" w:frame="1"/>
        </w:rPr>
        <w:t>федерального</w:t>
      </w:r>
      <w:r>
        <w:rPr>
          <w:bdr w:val="none" w:sz="0" w:space="0" w:color="auto" w:frame="1"/>
        </w:rPr>
        <w:t xml:space="preserve"> </w:t>
      </w:r>
      <w:r w:rsidRPr="009C5B44">
        <w:rPr>
          <w:bdr w:val="none" w:sz="0" w:space="0" w:color="auto" w:frame="1"/>
        </w:rPr>
        <w:t>значения.</w:t>
      </w:r>
    </w:p>
    <w:p w14:paraId="113A7380" w14:textId="77777777" w:rsidR="009C5B44" w:rsidRPr="00ED777E" w:rsidRDefault="009C5B44" w:rsidP="009C5B44">
      <w:pPr>
        <w:pStyle w:val="a5"/>
        <w:kinsoku w:val="0"/>
        <w:overflowPunct w:val="0"/>
        <w:ind w:firstLine="567"/>
        <w:jc w:val="both"/>
        <w:rPr>
          <w:bdr w:val="none" w:sz="0" w:space="0" w:color="auto" w:frame="1"/>
        </w:rPr>
      </w:pPr>
      <w:r w:rsidRPr="00ED777E">
        <w:rPr>
          <w:bdr w:val="none" w:sz="0" w:space="0" w:color="auto" w:frame="1"/>
        </w:rPr>
        <w:t>Зона охраняемого природного ландшафта объекта культурного наследия регионального значения "Культурный парк" 1823 г., Ставропольский край, г. Кисловодск, Курортный парк</w:t>
      </w:r>
      <w:r w:rsidR="00C55406">
        <w:rPr>
          <w:bdr w:val="none" w:sz="0" w:space="0" w:color="auto" w:frame="1"/>
        </w:rPr>
        <w:t>.</w:t>
      </w:r>
    </w:p>
    <w:p w14:paraId="0A6DB3C5" w14:textId="77777777" w:rsidR="009C5B44" w:rsidRPr="00ED777E" w:rsidRDefault="009C5B44" w:rsidP="009C5B44">
      <w:pPr>
        <w:pStyle w:val="a5"/>
        <w:kinsoku w:val="0"/>
        <w:overflowPunct w:val="0"/>
        <w:ind w:firstLine="567"/>
        <w:jc w:val="both"/>
        <w:rPr>
          <w:w w:val="105"/>
        </w:rPr>
      </w:pPr>
      <w:r w:rsidRPr="00ED777E">
        <w:rPr>
          <w:w w:val="105"/>
        </w:rPr>
        <w:t>Режим использования земель в границах зоны охраняемого природного ландшафта объекта культурного наследия регионального значения «Курортный парк», 1823 г., Ставропольский край, г. Кисловодск, Курортный парк:</w:t>
      </w:r>
    </w:p>
    <w:p w14:paraId="2D963DDF" w14:textId="77777777" w:rsidR="009C5B44" w:rsidRPr="00ED777E" w:rsidRDefault="009C5B44" w:rsidP="009C5B44">
      <w:pPr>
        <w:pStyle w:val="af"/>
        <w:kinsoku w:val="0"/>
        <w:overflowPunct w:val="0"/>
        <w:ind w:firstLine="567"/>
        <w:jc w:val="both"/>
        <w:rPr>
          <w:rFonts w:ascii="Arial" w:hAnsi="Arial" w:cs="Arial"/>
          <w:w w:val="105"/>
          <w:sz w:val="24"/>
        </w:rPr>
      </w:pPr>
      <w:r w:rsidRPr="00ED777E">
        <w:rPr>
          <w:rFonts w:ascii="Arial" w:hAnsi="Arial" w:cs="Arial"/>
          <w:w w:val="105"/>
          <w:sz w:val="24"/>
        </w:rPr>
        <w:t>Разрешается:</w:t>
      </w:r>
    </w:p>
    <w:p w14:paraId="77D05B6A" w14:textId="77777777" w:rsidR="009C5B44" w:rsidRPr="00ED777E" w:rsidRDefault="009C5B44" w:rsidP="009C5B44">
      <w:pPr>
        <w:pStyle w:val="a5"/>
        <w:kinsoku w:val="0"/>
        <w:overflowPunct w:val="0"/>
        <w:ind w:firstLine="567"/>
        <w:jc w:val="both"/>
        <w:rPr>
          <w:w w:val="105"/>
        </w:rPr>
      </w:pPr>
      <w:r w:rsidRPr="00ED777E">
        <w:rPr>
          <w:w w:val="105"/>
        </w:rPr>
        <w:t>реализация специальных мер, направленных на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объектов культурного наследия в историко-градостроительной и природной среде, а именно - на сохранение соотношения вновь застраиваемых территорий и исторически сложившегося ландшафта;</w:t>
      </w:r>
    </w:p>
    <w:p w14:paraId="0F4FF5AF" w14:textId="77777777" w:rsidR="009C5B44" w:rsidRPr="00ED777E" w:rsidRDefault="009C5B44" w:rsidP="009C5B44">
      <w:pPr>
        <w:pStyle w:val="a5"/>
        <w:kinsoku w:val="0"/>
        <w:overflowPunct w:val="0"/>
        <w:ind w:firstLine="567"/>
        <w:jc w:val="both"/>
        <w:rPr>
          <w:w w:val="105"/>
        </w:rPr>
      </w:pPr>
      <w:r w:rsidRPr="00ED777E">
        <w:rPr>
          <w:w w:val="105"/>
        </w:rPr>
        <w:t>реализация специальных мер, направленных на обеспечение общественного порядка, пожарной безопасности, защиты охраняемого природного ландшафта от динамических воздействий, сохранение гидрологических и экологических условий, необходимых для обеспечения сохранности и восстановления (регенерации) охраняемого природного</w:t>
      </w:r>
      <w:r w:rsidRPr="00ED777E">
        <w:rPr>
          <w:spacing w:val="63"/>
          <w:w w:val="105"/>
        </w:rPr>
        <w:t xml:space="preserve"> </w:t>
      </w:r>
      <w:r w:rsidRPr="00ED777E">
        <w:rPr>
          <w:w w:val="105"/>
        </w:rPr>
        <w:t>ландшафта;</w:t>
      </w:r>
    </w:p>
    <w:p w14:paraId="0990FDF0" w14:textId="77777777" w:rsidR="009C5B44" w:rsidRPr="00ED777E" w:rsidRDefault="009C5B44" w:rsidP="009C5B44">
      <w:pPr>
        <w:pStyle w:val="a5"/>
        <w:kinsoku w:val="0"/>
        <w:overflowPunct w:val="0"/>
        <w:ind w:firstLine="567"/>
        <w:jc w:val="both"/>
      </w:pPr>
      <w:r w:rsidRPr="00ED777E">
        <w:t>устройство, реконструкция дорог и пешеходных трасс, дорожек, освещение и благоустройство, вызванные требованиями использования территорий и не нарушающие исторически ценную архитектурно-ландшафтную среду и природно-исторический ландшафт.</w:t>
      </w:r>
    </w:p>
    <w:p w14:paraId="1A6A9EFB" w14:textId="77777777" w:rsidR="00A6737E" w:rsidRPr="00ED777E" w:rsidRDefault="009C5B44" w:rsidP="00A6737E">
      <w:pPr>
        <w:pStyle w:val="a5"/>
        <w:kinsoku w:val="0"/>
        <w:overflowPunct w:val="0"/>
        <w:ind w:firstLine="567"/>
        <w:jc w:val="both"/>
      </w:pPr>
      <w:r w:rsidRPr="00ED777E">
        <w:rPr>
          <w:bCs/>
        </w:rPr>
        <w:t xml:space="preserve">Рекомендуется </w:t>
      </w:r>
      <w:r w:rsidRPr="00ED777E">
        <w:t xml:space="preserve">сохранение и создание основных видовых площадок, секторов обзора главных панорам, пейзажных «картин», участков панорамного </w:t>
      </w:r>
      <w:r w:rsidR="00A6737E" w:rsidRPr="00ED777E">
        <w:t>раскрытия.</w:t>
      </w:r>
    </w:p>
    <w:p w14:paraId="0761BEE8" w14:textId="77777777" w:rsidR="009C5B44" w:rsidRPr="00ED777E" w:rsidRDefault="009C5B44" w:rsidP="00A6737E">
      <w:pPr>
        <w:pStyle w:val="a5"/>
        <w:kinsoku w:val="0"/>
        <w:overflowPunct w:val="0"/>
        <w:ind w:firstLine="567"/>
        <w:jc w:val="both"/>
      </w:pPr>
      <w:r w:rsidRPr="00ED777E">
        <w:t>Требования к градостроительному регламенту:</w:t>
      </w:r>
    </w:p>
    <w:p w14:paraId="4BE574D7" w14:textId="77777777" w:rsidR="009C5B44" w:rsidRPr="00ED777E" w:rsidRDefault="009C5B44" w:rsidP="009C5B44">
      <w:pPr>
        <w:pStyle w:val="a5"/>
        <w:kinsoku w:val="0"/>
        <w:overflowPunct w:val="0"/>
        <w:ind w:firstLine="567"/>
        <w:jc w:val="both"/>
      </w:pPr>
      <w:r w:rsidRPr="00ED777E">
        <w:rPr>
          <w:bCs/>
          <w:iCs/>
        </w:rPr>
        <w:t xml:space="preserve">разрешается </w:t>
      </w:r>
      <w:r w:rsidRPr="00ED777E">
        <w:t>снос дисгармоничных строений и объектов, оград, воздушных инженерных сетей, насаждений, столбов; реконструкция электросетей.</w:t>
      </w:r>
    </w:p>
    <w:p w14:paraId="3CC03C8A" w14:textId="77777777" w:rsidR="00A6737E" w:rsidRPr="00ED777E" w:rsidRDefault="009C5B44" w:rsidP="00A6737E">
      <w:pPr>
        <w:pStyle w:val="a5"/>
        <w:kinsoku w:val="0"/>
        <w:overflowPunct w:val="0"/>
        <w:ind w:firstLine="567"/>
        <w:jc w:val="both"/>
      </w:pPr>
      <w:r w:rsidRPr="00ED777E">
        <w:t xml:space="preserve">В границах зоны охраняемого природного ландшафта дополнительно вводятся ограничения при благоустройстве </w:t>
      </w:r>
      <w:r w:rsidR="00A6737E" w:rsidRPr="00ED777E">
        <w:t>территории.</w:t>
      </w:r>
    </w:p>
    <w:p w14:paraId="35DF4B35" w14:textId="77777777" w:rsidR="009C5B44" w:rsidRPr="00ED777E" w:rsidRDefault="009C5B44" w:rsidP="00A6737E">
      <w:pPr>
        <w:pStyle w:val="a5"/>
        <w:kinsoku w:val="0"/>
        <w:overflowPunct w:val="0"/>
        <w:ind w:firstLine="567"/>
        <w:jc w:val="both"/>
      </w:pPr>
      <w:r w:rsidRPr="00ED777E">
        <w:rPr>
          <w:w w:val="105"/>
        </w:rPr>
        <w:t>Рекомендуется:</w:t>
      </w:r>
    </w:p>
    <w:p w14:paraId="5254F842" w14:textId="77777777" w:rsidR="009C5B44" w:rsidRPr="00ED777E" w:rsidRDefault="009C5B44" w:rsidP="009C5B44">
      <w:pPr>
        <w:kinsoku w:val="0"/>
        <w:overflowPunct w:val="0"/>
        <w:autoSpaceDE w:val="0"/>
        <w:autoSpaceDN w:val="0"/>
        <w:adjustRightInd w:val="0"/>
        <w:ind w:firstLine="567"/>
        <w:jc w:val="both"/>
        <w:rPr>
          <w:rFonts w:ascii="Arial" w:eastAsiaTheme="minorHAnsi" w:hAnsi="Arial" w:cs="Arial"/>
          <w:iCs/>
          <w:w w:val="105"/>
          <w:lang w:eastAsia="en-US"/>
        </w:rPr>
      </w:pPr>
      <w:r w:rsidRPr="00ED777E">
        <w:rPr>
          <w:rFonts w:ascii="Arial" w:eastAsiaTheme="minorHAnsi" w:hAnsi="Arial" w:cs="Arial"/>
          <w:iCs/>
          <w:w w:val="105"/>
          <w:lang w:eastAsia="en-US"/>
        </w:rPr>
        <w:t xml:space="preserve">применение традиционных материалов и приемов в покрытиях и в малых архитектурных формах, исключая резко контрастные и диссонансно­яркие </w:t>
      </w:r>
      <w:r w:rsidRPr="00ED777E">
        <w:rPr>
          <w:rFonts w:ascii="Arial" w:eastAsiaTheme="minorHAnsi" w:hAnsi="Arial" w:cs="Arial"/>
          <w:iCs/>
          <w:w w:val="105"/>
          <w:lang w:eastAsia="en-US"/>
        </w:rPr>
        <w:lastRenderedPageBreak/>
        <w:t>цвета, активные формы элементов, нарушающие общий исторический вид памятников и ближайшей</w:t>
      </w:r>
      <w:r w:rsidRPr="00ED777E">
        <w:rPr>
          <w:rFonts w:ascii="Arial" w:eastAsiaTheme="minorHAnsi" w:hAnsi="Arial" w:cs="Arial"/>
          <w:iCs/>
          <w:spacing w:val="51"/>
          <w:w w:val="105"/>
          <w:lang w:eastAsia="en-US"/>
        </w:rPr>
        <w:t xml:space="preserve"> </w:t>
      </w:r>
      <w:r w:rsidRPr="00ED777E">
        <w:rPr>
          <w:rFonts w:ascii="Arial" w:eastAsiaTheme="minorHAnsi" w:hAnsi="Arial" w:cs="Arial"/>
          <w:iCs/>
          <w:w w:val="105"/>
          <w:lang w:eastAsia="en-US"/>
        </w:rPr>
        <w:t>застройки;</w:t>
      </w:r>
    </w:p>
    <w:p w14:paraId="20C4EB2C" w14:textId="77777777" w:rsidR="009C5B44" w:rsidRPr="00ED777E" w:rsidRDefault="009C5B44" w:rsidP="009C5B44">
      <w:pPr>
        <w:kinsoku w:val="0"/>
        <w:overflowPunct w:val="0"/>
        <w:autoSpaceDE w:val="0"/>
        <w:autoSpaceDN w:val="0"/>
        <w:adjustRightInd w:val="0"/>
        <w:ind w:firstLine="567"/>
        <w:jc w:val="both"/>
        <w:rPr>
          <w:rFonts w:ascii="Arial" w:eastAsiaTheme="minorHAnsi" w:hAnsi="Arial" w:cs="Arial"/>
          <w:iCs/>
          <w:w w:val="105"/>
          <w:lang w:eastAsia="en-US"/>
        </w:rPr>
      </w:pPr>
      <w:r w:rsidRPr="00ED777E">
        <w:rPr>
          <w:rFonts w:ascii="Arial" w:eastAsiaTheme="minorHAnsi" w:hAnsi="Arial" w:cs="Arial"/>
          <w:iCs/>
          <w:w w:val="105"/>
          <w:lang w:eastAsia="en-US"/>
        </w:rPr>
        <w:t>защита, сохранение и восстановление элементов планировки зеленых посадок, пространственных связей - на научно-реставрационной основе с историко-архивными, иконографическими и библиографическими, архитектурно-ландшафтными, археологическими, палеоботаническими и иными необходимыми в каждом конкретном случае исследованиями;</w:t>
      </w:r>
    </w:p>
    <w:p w14:paraId="3D7EBFBD" w14:textId="77777777" w:rsidR="009C5B44" w:rsidRPr="00ED777E" w:rsidRDefault="009C5B44" w:rsidP="009C5B44">
      <w:pPr>
        <w:kinsoku w:val="0"/>
        <w:overflowPunct w:val="0"/>
        <w:autoSpaceDE w:val="0"/>
        <w:autoSpaceDN w:val="0"/>
        <w:adjustRightInd w:val="0"/>
        <w:ind w:firstLine="567"/>
        <w:jc w:val="both"/>
        <w:rPr>
          <w:rFonts w:ascii="Arial" w:eastAsiaTheme="minorHAnsi" w:hAnsi="Arial" w:cs="Arial"/>
          <w:iCs/>
          <w:lang w:eastAsia="en-US"/>
        </w:rPr>
      </w:pPr>
      <w:r w:rsidRPr="00ED777E">
        <w:rPr>
          <w:rFonts w:ascii="Arial" w:eastAsiaTheme="minorHAnsi" w:hAnsi="Arial" w:cs="Arial"/>
          <w:iCs/>
          <w:lang w:eastAsia="en-US"/>
        </w:rPr>
        <w:t>благоустройство лесных массивов. Воссоздание утраченных объектов историко-архитектурной среды. Применение специальных мер, направленных на сохранение и регенерацию историко-градостроительной или природной среды. Снос дисгармоничных объектов, в том числе санитарные рубки деревьев и кустарников;</w:t>
      </w:r>
    </w:p>
    <w:p w14:paraId="428E9DD0" w14:textId="77777777" w:rsidR="009C5B44" w:rsidRPr="00ED777E" w:rsidRDefault="009C5B44" w:rsidP="009C5B44">
      <w:pPr>
        <w:kinsoku w:val="0"/>
        <w:overflowPunct w:val="0"/>
        <w:autoSpaceDE w:val="0"/>
        <w:autoSpaceDN w:val="0"/>
        <w:adjustRightInd w:val="0"/>
        <w:ind w:firstLine="567"/>
        <w:jc w:val="both"/>
        <w:rPr>
          <w:rFonts w:ascii="Arial" w:eastAsiaTheme="minorHAnsi" w:hAnsi="Arial" w:cs="Arial"/>
          <w:iCs/>
          <w:lang w:eastAsia="en-US"/>
        </w:rPr>
      </w:pPr>
      <w:r w:rsidRPr="00ED777E">
        <w:rPr>
          <w:rFonts w:ascii="Arial" w:eastAsiaTheme="minorHAnsi" w:hAnsi="Arial" w:cs="Arial"/>
          <w:iCs/>
          <w:lang w:eastAsia="en-US"/>
        </w:rPr>
        <w:t>размещение малых архитектурных форм, по утвержденным проектам. Благоустройство территории без элементов урбанизации и разрушения естественного облика ландшафтов, размещение объектов социальной инфраструктуры, административных, хозяйственных и прочих объектов Кисловодского парка необходимых для его содержания;</w:t>
      </w:r>
    </w:p>
    <w:p w14:paraId="7448FA78" w14:textId="77777777" w:rsidR="009C5B44" w:rsidRPr="00ED777E" w:rsidRDefault="009C5B44" w:rsidP="009C5B44">
      <w:pPr>
        <w:kinsoku w:val="0"/>
        <w:overflowPunct w:val="0"/>
        <w:autoSpaceDE w:val="0"/>
        <w:autoSpaceDN w:val="0"/>
        <w:adjustRightInd w:val="0"/>
        <w:ind w:firstLine="567"/>
        <w:jc w:val="both"/>
        <w:rPr>
          <w:rFonts w:ascii="Arial" w:eastAsiaTheme="minorHAnsi" w:hAnsi="Arial" w:cs="Arial"/>
          <w:iCs/>
          <w:lang w:eastAsia="en-US"/>
        </w:rPr>
      </w:pPr>
      <w:r w:rsidRPr="00ED777E">
        <w:rPr>
          <w:rFonts w:ascii="Arial" w:eastAsiaTheme="minorHAnsi" w:hAnsi="Arial" w:cs="Arial"/>
          <w:iCs/>
          <w:lang w:eastAsia="en-US"/>
        </w:rPr>
        <w:t>размещение объектов инфраструктуры и инженерных сетей при соблюдении требований охраны культурного слоя;</w:t>
      </w:r>
    </w:p>
    <w:p w14:paraId="2EBDB97E" w14:textId="77777777" w:rsidR="009C5B44" w:rsidRPr="00ED777E" w:rsidRDefault="009C5B44" w:rsidP="009C5B44">
      <w:pPr>
        <w:kinsoku w:val="0"/>
        <w:overflowPunct w:val="0"/>
        <w:autoSpaceDE w:val="0"/>
        <w:autoSpaceDN w:val="0"/>
        <w:adjustRightInd w:val="0"/>
        <w:ind w:firstLine="567"/>
        <w:jc w:val="both"/>
        <w:rPr>
          <w:rFonts w:ascii="Arial" w:eastAsiaTheme="minorHAnsi" w:hAnsi="Arial" w:cs="Arial"/>
          <w:iCs/>
          <w:w w:val="105"/>
          <w:lang w:eastAsia="en-US"/>
        </w:rPr>
      </w:pPr>
      <w:r w:rsidRPr="00ED777E">
        <w:rPr>
          <w:rFonts w:ascii="Arial" w:eastAsiaTheme="minorHAnsi" w:hAnsi="Arial" w:cs="Arial"/>
          <w:iCs/>
          <w:w w:val="105"/>
          <w:lang w:eastAsia="en-US"/>
        </w:rPr>
        <w:t>устройство и оборудование эколого-образовательных и туристических троп и маршрутов, стоянок для дневного отдыха и ночлега, смотровых площадок;</w:t>
      </w:r>
    </w:p>
    <w:p w14:paraId="3F81DFD4" w14:textId="77777777" w:rsidR="009C5B44" w:rsidRPr="00ED777E" w:rsidRDefault="009C5B44" w:rsidP="009C5B44">
      <w:pPr>
        <w:kinsoku w:val="0"/>
        <w:overflowPunct w:val="0"/>
        <w:autoSpaceDE w:val="0"/>
        <w:autoSpaceDN w:val="0"/>
        <w:adjustRightInd w:val="0"/>
        <w:ind w:firstLine="567"/>
        <w:jc w:val="both"/>
        <w:rPr>
          <w:rFonts w:ascii="Arial" w:eastAsiaTheme="minorHAnsi" w:hAnsi="Arial" w:cs="Arial"/>
          <w:iCs/>
          <w:lang w:eastAsia="en-US"/>
        </w:rPr>
      </w:pPr>
      <w:r w:rsidRPr="00ED777E">
        <w:rPr>
          <w:rFonts w:ascii="Arial" w:eastAsiaTheme="minorHAnsi" w:hAnsi="Arial" w:cs="Arial"/>
          <w:iCs/>
          <w:lang w:eastAsia="en-US"/>
        </w:rPr>
        <w:t>устроительство кордонов, предприятий общественного питания, торговли и других культурно-бытовых объектов по проектам, утвержденным органами охраны памятников в установленном порядке;</w:t>
      </w:r>
    </w:p>
    <w:p w14:paraId="7474A5AC" w14:textId="77777777" w:rsidR="009C5B44" w:rsidRPr="00ED777E" w:rsidRDefault="009C5B44" w:rsidP="009C5B44">
      <w:pPr>
        <w:kinsoku w:val="0"/>
        <w:overflowPunct w:val="0"/>
        <w:autoSpaceDE w:val="0"/>
        <w:autoSpaceDN w:val="0"/>
        <w:adjustRightInd w:val="0"/>
        <w:ind w:firstLine="567"/>
        <w:jc w:val="both"/>
        <w:rPr>
          <w:rFonts w:ascii="Arial" w:eastAsiaTheme="minorHAnsi" w:hAnsi="Arial" w:cs="Arial"/>
          <w:iCs/>
          <w:w w:val="105"/>
          <w:lang w:eastAsia="en-US"/>
        </w:rPr>
      </w:pPr>
      <w:r w:rsidRPr="00ED777E">
        <w:rPr>
          <w:rFonts w:ascii="Arial" w:eastAsiaTheme="minorHAnsi" w:hAnsi="Arial" w:cs="Arial"/>
          <w:iCs/>
          <w:w w:val="105"/>
          <w:lang w:eastAsia="en-US"/>
        </w:rPr>
        <w:t>организация познавательных экскурсий по специально организованным маршрутам.</w:t>
      </w:r>
    </w:p>
    <w:p w14:paraId="3A04B9A3" w14:textId="77777777" w:rsidR="009C5B44" w:rsidRPr="00ED777E" w:rsidRDefault="009C5B44" w:rsidP="009C5B44">
      <w:pPr>
        <w:kinsoku w:val="0"/>
        <w:overflowPunct w:val="0"/>
        <w:autoSpaceDE w:val="0"/>
        <w:autoSpaceDN w:val="0"/>
        <w:adjustRightInd w:val="0"/>
        <w:ind w:firstLine="567"/>
        <w:jc w:val="both"/>
        <w:rPr>
          <w:rFonts w:ascii="Arial" w:eastAsiaTheme="minorHAnsi" w:hAnsi="Arial" w:cs="Arial"/>
          <w:bCs/>
          <w:lang w:eastAsia="en-US"/>
        </w:rPr>
      </w:pPr>
      <w:r w:rsidRPr="00ED777E">
        <w:rPr>
          <w:rFonts w:ascii="Arial" w:eastAsiaTheme="minorHAnsi" w:hAnsi="Arial" w:cs="Arial"/>
          <w:bCs/>
          <w:lang w:eastAsia="en-US"/>
        </w:rPr>
        <w:t>Запрещается:</w:t>
      </w:r>
    </w:p>
    <w:p w14:paraId="62526952" w14:textId="77777777" w:rsidR="009C5B44" w:rsidRPr="00ED777E" w:rsidRDefault="009C5B44" w:rsidP="009C5B44">
      <w:pPr>
        <w:kinsoku w:val="0"/>
        <w:overflowPunct w:val="0"/>
        <w:autoSpaceDE w:val="0"/>
        <w:autoSpaceDN w:val="0"/>
        <w:adjustRightInd w:val="0"/>
        <w:ind w:firstLine="567"/>
        <w:jc w:val="both"/>
        <w:rPr>
          <w:rFonts w:ascii="Arial" w:eastAsiaTheme="minorHAnsi" w:hAnsi="Arial" w:cs="Arial"/>
          <w:iCs/>
          <w:w w:val="105"/>
          <w:lang w:eastAsia="en-US"/>
        </w:rPr>
      </w:pPr>
      <w:r w:rsidRPr="00ED777E">
        <w:rPr>
          <w:rFonts w:ascii="Arial" w:eastAsiaTheme="minorHAnsi" w:hAnsi="Arial" w:cs="Arial"/>
          <w:iCs/>
          <w:w w:val="105"/>
          <w:lang w:eastAsia="en-US"/>
        </w:rPr>
        <w:t>вырубка деревьев, кроме санитарных рубок и рубок ухода;</w:t>
      </w:r>
    </w:p>
    <w:p w14:paraId="0E9F5718" w14:textId="77777777" w:rsidR="009C5B44" w:rsidRPr="00ED777E" w:rsidRDefault="009C5B44" w:rsidP="009C5B44">
      <w:pPr>
        <w:kinsoku w:val="0"/>
        <w:overflowPunct w:val="0"/>
        <w:autoSpaceDE w:val="0"/>
        <w:autoSpaceDN w:val="0"/>
        <w:adjustRightInd w:val="0"/>
        <w:ind w:firstLine="567"/>
        <w:jc w:val="both"/>
        <w:rPr>
          <w:rFonts w:ascii="Arial" w:eastAsiaTheme="minorHAnsi" w:hAnsi="Arial" w:cs="Arial"/>
          <w:iCs/>
          <w:lang w:eastAsia="en-US"/>
        </w:rPr>
      </w:pPr>
      <w:r w:rsidRPr="00ED777E">
        <w:rPr>
          <w:rFonts w:ascii="Arial" w:eastAsiaTheme="minorHAnsi" w:hAnsi="Arial" w:cs="Arial"/>
          <w:iCs/>
          <w:lang w:eastAsia="en-US"/>
        </w:rPr>
        <w:t>загрязнение почв, вод, воздушной среды, нарушение мест обитаний охраняемых растений и животных, захламление земель и акваторий.</w:t>
      </w:r>
    </w:p>
    <w:p w14:paraId="11DCE134" w14:textId="77777777" w:rsidR="009C5B44" w:rsidRPr="00ED777E" w:rsidRDefault="009C5B44" w:rsidP="009C5B44">
      <w:pPr>
        <w:pStyle w:val="a5"/>
        <w:kinsoku w:val="0"/>
        <w:overflowPunct w:val="0"/>
        <w:ind w:firstLine="567"/>
        <w:jc w:val="both"/>
        <w:rPr>
          <w:bdr w:val="none" w:sz="0" w:space="0" w:color="auto" w:frame="1"/>
        </w:rPr>
      </w:pPr>
      <w:r w:rsidRPr="00ED777E">
        <w:rPr>
          <w:bdr w:val="none" w:sz="0" w:space="0" w:color="auto" w:frame="1"/>
        </w:rPr>
        <w:t>Мероприятия, противоречащие указанным ограничениям проектом планировки не предусматриваются.</w:t>
      </w:r>
    </w:p>
    <w:p w14:paraId="61B8452E" w14:textId="77777777" w:rsidR="009C5B44" w:rsidRPr="00ED777E" w:rsidRDefault="009C5B44" w:rsidP="009C5B44">
      <w:pPr>
        <w:pStyle w:val="a5"/>
        <w:kinsoku w:val="0"/>
        <w:overflowPunct w:val="0"/>
        <w:ind w:firstLine="567"/>
        <w:jc w:val="both"/>
        <w:rPr>
          <w:bdr w:val="none" w:sz="0" w:space="0" w:color="auto" w:frame="1"/>
        </w:rPr>
      </w:pPr>
      <w:r w:rsidRPr="00ED777E">
        <w:rPr>
          <w:bdr w:val="none" w:sz="0" w:space="0" w:color="auto" w:frame="1"/>
        </w:rPr>
        <w:t>Водоохранная зона реки Ольховка</w:t>
      </w:r>
    </w:p>
    <w:p w14:paraId="7542E5E0" w14:textId="77777777" w:rsidR="009C5B44" w:rsidRPr="009C5B44" w:rsidRDefault="009C5B44" w:rsidP="009C5B44">
      <w:pPr>
        <w:pStyle w:val="a5"/>
        <w:kinsoku w:val="0"/>
        <w:overflowPunct w:val="0"/>
        <w:ind w:firstLine="567"/>
        <w:jc w:val="both"/>
        <w:rPr>
          <w:bdr w:val="none" w:sz="0" w:space="0" w:color="auto" w:frame="1"/>
        </w:rPr>
      </w:pPr>
      <w:r w:rsidRPr="00ED777E">
        <w:rPr>
          <w:bdr w:val="none" w:sz="0" w:space="0" w:color="auto" w:frame="1"/>
        </w:rPr>
        <w:t xml:space="preserve">Согласно ст. 65 ВК РФ в границах водоохранных зон устанавливается </w:t>
      </w:r>
      <w:r w:rsidRPr="009C5B44">
        <w:rPr>
          <w:bdr w:val="none" w:sz="0" w:space="0" w:color="auto" w:frame="1"/>
        </w:rPr>
        <w:t>специальный</w:t>
      </w:r>
      <w:r>
        <w:rPr>
          <w:bdr w:val="none" w:sz="0" w:space="0" w:color="auto" w:frame="1"/>
        </w:rPr>
        <w:t xml:space="preserve"> </w:t>
      </w:r>
      <w:r w:rsidRPr="009C5B44">
        <w:rPr>
          <w:bdr w:val="none" w:sz="0" w:space="0" w:color="auto" w:frame="1"/>
        </w:rPr>
        <w:t>режим</w:t>
      </w:r>
      <w:r>
        <w:rPr>
          <w:bdr w:val="none" w:sz="0" w:space="0" w:color="auto" w:frame="1"/>
        </w:rPr>
        <w:t xml:space="preserve"> </w:t>
      </w:r>
      <w:r w:rsidRPr="009C5B44">
        <w:rPr>
          <w:bdr w:val="none" w:sz="0" w:space="0" w:color="auto" w:frame="1"/>
        </w:rPr>
        <w:t>осуществления</w:t>
      </w:r>
      <w:r>
        <w:rPr>
          <w:bdr w:val="none" w:sz="0" w:space="0" w:color="auto" w:frame="1"/>
        </w:rPr>
        <w:t xml:space="preserve"> </w:t>
      </w:r>
      <w:r w:rsidRPr="009C5B44">
        <w:rPr>
          <w:bdr w:val="none" w:sz="0" w:space="0" w:color="auto" w:frame="1"/>
        </w:rPr>
        <w:t>хозяйственной</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иной</w:t>
      </w:r>
      <w:r>
        <w:rPr>
          <w:bdr w:val="none" w:sz="0" w:space="0" w:color="auto" w:frame="1"/>
        </w:rPr>
        <w:t xml:space="preserve"> </w:t>
      </w:r>
      <w:r w:rsidRPr="009C5B44">
        <w:rPr>
          <w:bdr w:val="none" w:sz="0" w:space="0" w:color="auto" w:frame="1"/>
        </w:rPr>
        <w:t>деятельности</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целях</w:t>
      </w:r>
      <w:r>
        <w:rPr>
          <w:bdr w:val="none" w:sz="0" w:space="0" w:color="auto" w:frame="1"/>
        </w:rPr>
        <w:t xml:space="preserve"> </w:t>
      </w:r>
      <w:r w:rsidRPr="009C5B44">
        <w:rPr>
          <w:bdr w:val="none" w:sz="0" w:space="0" w:color="auto" w:frame="1"/>
        </w:rPr>
        <w:t>предотвращения</w:t>
      </w:r>
      <w:r>
        <w:rPr>
          <w:bdr w:val="none" w:sz="0" w:space="0" w:color="auto" w:frame="1"/>
        </w:rPr>
        <w:t xml:space="preserve"> </w:t>
      </w:r>
      <w:r w:rsidRPr="009C5B44">
        <w:rPr>
          <w:bdr w:val="none" w:sz="0" w:space="0" w:color="auto" w:frame="1"/>
        </w:rPr>
        <w:t>загрязнения,</w:t>
      </w:r>
      <w:r>
        <w:rPr>
          <w:bdr w:val="none" w:sz="0" w:space="0" w:color="auto" w:frame="1"/>
        </w:rPr>
        <w:t xml:space="preserve"> </w:t>
      </w:r>
      <w:r w:rsidRPr="009C5B44">
        <w:rPr>
          <w:bdr w:val="none" w:sz="0" w:space="0" w:color="auto" w:frame="1"/>
        </w:rPr>
        <w:t>засорения,</w:t>
      </w:r>
      <w:r>
        <w:rPr>
          <w:bdr w:val="none" w:sz="0" w:space="0" w:color="auto" w:frame="1"/>
        </w:rPr>
        <w:t xml:space="preserve"> </w:t>
      </w:r>
      <w:r w:rsidRPr="009C5B44">
        <w:rPr>
          <w:bdr w:val="none" w:sz="0" w:space="0" w:color="auto" w:frame="1"/>
        </w:rPr>
        <w:t>заиления</w:t>
      </w:r>
      <w:r>
        <w:rPr>
          <w:bdr w:val="none" w:sz="0" w:space="0" w:color="auto" w:frame="1"/>
        </w:rPr>
        <w:t xml:space="preserve"> </w:t>
      </w:r>
      <w:r w:rsidRPr="009C5B44">
        <w:rPr>
          <w:bdr w:val="none" w:sz="0" w:space="0" w:color="auto" w:frame="1"/>
        </w:rPr>
        <w:t>указанных</w:t>
      </w:r>
      <w:r>
        <w:rPr>
          <w:bdr w:val="none" w:sz="0" w:space="0" w:color="auto" w:frame="1"/>
        </w:rPr>
        <w:t xml:space="preserve"> </w:t>
      </w:r>
      <w:r w:rsidRPr="009C5B44">
        <w:rPr>
          <w:bdr w:val="none" w:sz="0" w:space="0" w:color="auto" w:frame="1"/>
        </w:rPr>
        <w:t>водных</w:t>
      </w:r>
      <w:r>
        <w:rPr>
          <w:bdr w:val="none" w:sz="0" w:space="0" w:color="auto" w:frame="1"/>
        </w:rPr>
        <w:t xml:space="preserve"> </w:t>
      </w:r>
      <w:r w:rsidRPr="009C5B44">
        <w:rPr>
          <w:bdr w:val="none" w:sz="0" w:space="0" w:color="auto" w:frame="1"/>
        </w:rPr>
        <w:t>объектов</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истощения</w:t>
      </w:r>
      <w:r>
        <w:rPr>
          <w:bdr w:val="none" w:sz="0" w:space="0" w:color="auto" w:frame="1"/>
        </w:rPr>
        <w:t xml:space="preserve"> </w:t>
      </w:r>
      <w:r w:rsidRPr="009C5B44">
        <w:rPr>
          <w:bdr w:val="none" w:sz="0" w:space="0" w:color="auto" w:frame="1"/>
        </w:rPr>
        <w:t>их</w:t>
      </w:r>
      <w:r>
        <w:rPr>
          <w:bdr w:val="none" w:sz="0" w:space="0" w:color="auto" w:frame="1"/>
        </w:rPr>
        <w:t xml:space="preserve"> </w:t>
      </w:r>
      <w:r w:rsidRPr="009C5B44">
        <w:rPr>
          <w:bdr w:val="none" w:sz="0" w:space="0" w:color="auto" w:frame="1"/>
        </w:rPr>
        <w:t>вод,</w:t>
      </w:r>
      <w:r>
        <w:rPr>
          <w:bdr w:val="none" w:sz="0" w:space="0" w:color="auto" w:frame="1"/>
        </w:rPr>
        <w:t xml:space="preserve"> </w:t>
      </w:r>
      <w:r w:rsidRPr="009C5B44">
        <w:rPr>
          <w:bdr w:val="none" w:sz="0" w:space="0" w:color="auto" w:frame="1"/>
        </w:rPr>
        <w:t>а</w:t>
      </w:r>
      <w:r>
        <w:rPr>
          <w:bdr w:val="none" w:sz="0" w:space="0" w:color="auto" w:frame="1"/>
        </w:rPr>
        <w:t xml:space="preserve"> </w:t>
      </w:r>
      <w:r w:rsidRPr="009C5B44">
        <w:rPr>
          <w:bdr w:val="none" w:sz="0" w:space="0" w:color="auto" w:frame="1"/>
        </w:rPr>
        <w:t>также</w:t>
      </w:r>
      <w:r>
        <w:rPr>
          <w:bdr w:val="none" w:sz="0" w:space="0" w:color="auto" w:frame="1"/>
        </w:rPr>
        <w:t xml:space="preserve"> </w:t>
      </w:r>
      <w:r w:rsidRPr="009C5B44">
        <w:rPr>
          <w:bdr w:val="none" w:sz="0" w:space="0" w:color="auto" w:frame="1"/>
        </w:rPr>
        <w:t>сохранения</w:t>
      </w:r>
      <w:r>
        <w:rPr>
          <w:bdr w:val="none" w:sz="0" w:space="0" w:color="auto" w:frame="1"/>
        </w:rPr>
        <w:t xml:space="preserve"> </w:t>
      </w:r>
      <w:r w:rsidRPr="009C5B44">
        <w:rPr>
          <w:bdr w:val="none" w:sz="0" w:space="0" w:color="auto" w:frame="1"/>
        </w:rPr>
        <w:t>среды</w:t>
      </w:r>
      <w:r>
        <w:rPr>
          <w:bdr w:val="none" w:sz="0" w:space="0" w:color="auto" w:frame="1"/>
        </w:rPr>
        <w:t xml:space="preserve"> </w:t>
      </w:r>
      <w:r w:rsidRPr="009C5B44">
        <w:rPr>
          <w:bdr w:val="none" w:sz="0" w:space="0" w:color="auto" w:frame="1"/>
        </w:rPr>
        <w:t>обитания</w:t>
      </w:r>
      <w:r>
        <w:rPr>
          <w:bdr w:val="none" w:sz="0" w:space="0" w:color="auto" w:frame="1"/>
        </w:rPr>
        <w:t xml:space="preserve"> </w:t>
      </w:r>
      <w:r w:rsidRPr="009C5B44">
        <w:rPr>
          <w:bdr w:val="none" w:sz="0" w:space="0" w:color="auto" w:frame="1"/>
        </w:rPr>
        <w:t>водных</w:t>
      </w:r>
      <w:r>
        <w:rPr>
          <w:bdr w:val="none" w:sz="0" w:space="0" w:color="auto" w:frame="1"/>
        </w:rPr>
        <w:t xml:space="preserve"> </w:t>
      </w:r>
      <w:r w:rsidRPr="009C5B44">
        <w:rPr>
          <w:bdr w:val="none" w:sz="0" w:space="0" w:color="auto" w:frame="1"/>
        </w:rPr>
        <w:t>биологических</w:t>
      </w:r>
      <w:r>
        <w:rPr>
          <w:bdr w:val="none" w:sz="0" w:space="0" w:color="auto" w:frame="1"/>
        </w:rPr>
        <w:t xml:space="preserve"> </w:t>
      </w:r>
      <w:r w:rsidRPr="009C5B44">
        <w:rPr>
          <w:bdr w:val="none" w:sz="0" w:space="0" w:color="auto" w:frame="1"/>
        </w:rPr>
        <w:t>ресурсов</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других</w:t>
      </w:r>
      <w:r>
        <w:rPr>
          <w:bdr w:val="none" w:sz="0" w:space="0" w:color="auto" w:frame="1"/>
        </w:rPr>
        <w:t xml:space="preserve"> </w:t>
      </w:r>
      <w:r w:rsidRPr="009C5B44">
        <w:rPr>
          <w:bdr w:val="none" w:sz="0" w:space="0" w:color="auto" w:frame="1"/>
        </w:rPr>
        <w:t>объектов</w:t>
      </w:r>
      <w:r>
        <w:rPr>
          <w:bdr w:val="none" w:sz="0" w:space="0" w:color="auto" w:frame="1"/>
        </w:rPr>
        <w:t xml:space="preserve"> </w:t>
      </w:r>
      <w:r w:rsidRPr="009C5B44">
        <w:rPr>
          <w:bdr w:val="none" w:sz="0" w:space="0" w:color="auto" w:frame="1"/>
        </w:rPr>
        <w:t>животного</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растительного</w:t>
      </w:r>
      <w:r>
        <w:rPr>
          <w:bdr w:val="none" w:sz="0" w:space="0" w:color="auto" w:frame="1"/>
        </w:rPr>
        <w:t xml:space="preserve"> </w:t>
      </w:r>
      <w:r w:rsidR="00C55406">
        <w:rPr>
          <w:bdr w:val="none" w:sz="0" w:space="0" w:color="auto" w:frame="1"/>
        </w:rPr>
        <w:t>мира.</w:t>
      </w:r>
    </w:p>
    <w:p w14:paraId="2279BF5C"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Ширина</w:t>
      </w:r>
      <w:r>
        <w:rPr>
          <w:bdr w:val="none" w:sz="0" w:space="0" w:color="auto" w:frame="1"/>
        </w:rPr>
        <w:t xml:space="preserve"> </w:t>
      </w:r>
      <w:r w:rsidRPr="009C5B44">
        <w:rPr>
          <w:bdr w:val="none" w:sz="0" w:space="0" w:color="auto" w:frame="1"/>
        </w:rPr>
        <w:t>водоохранной</w:t>
      </w:r>
      <w:r>
        <w:rPr>
          <w:bdr w:val="none" w:sz="0" w:space="0" w:color="auto" w:frame="1"/>
        </w:rPr>
        <w:t xml:space="preserve"> </w:t>
      </w:r>
      <w:r w:rsidRPr="009C5B44">
        <w:rPr>
          <w:bdr w:val="none" w:sz="0" w:space="0" w:color="auto" w:frame="1"/>
        </w:rPr>
        <w:t>зоны</w:t>
      </w:r>
      <w:r>
        <w:rPr>
          <w:bdr w:val="none" w:sz="0" w:space="0" w:color="auto" w:frame="1"/>
        </w:rPr>
        <w:t xml:space="preserve"> </w:t>
      </w:r>
      <w:r w:rsidRPr="009C5B44">
        <w:rPr>
          <w:bdr w:val="none" w:sz="0" w:space="0" w:color="auto" w:frame="1"/>
        </w:rPr>
        <w:t>реки</w:t>
      </w:r>
      <w:r>
        <w:rPr>
          <w:bdr w:val="none" w:sz="0" w:space="0" w:color="auto" w:frame="1"/>
        </w:rPr>
        <w:t xml:space="preserve"> </w:t>
      </w:r>
      <w:r w:rsidRPr="009C5B44">
        <w:rPr>
          <w:bdr w:val="none" w:sz="0" w:space="0" w:color="auto" w:frame="1"/>
        </w:rPr>
        <w:t>установлена</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размере</w:t>
      </w:r>
      <w:r>
        <w:rPr>
          <w:bdr w:val="none" w:sz="0" w:space="0" w:color="auto" w:frame="1"/>
        </w:rPr>
        <w:t xml:space="preserve"> </w:t>
      </w:r>
      <w:r w:rsidRPr="009C5B44">
        <w:rPr>
          <w:bdr w:val="none" w:sz="0" w:space="0" w:color="auto" w:frame="1"/>
        </w:rPr>
        <w:t>100</w:t>
      </w:r>
      <w:r>
        <w:rPr>
          <w:bdr w:val="none" w:sz="0" w:space="0" w:color="auto" w:frame="1"/>
        </w:rPr>
        <w:t xml:space="preserve"> </w:t>
      </w:r>
      <w:r w:rsidRPr="009C5B44">
        <w:rPr>
          <w:bdr w:val="none" w:sz="0" w:space="0" w:color="auto" w:frame="1"/>
        </w:rPr>
        <w:t>метров;</w:t>
      </w:r>
    </w:p>
    <w:p w14:paraId="33AEDF00"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В</w:t>
      </w:r>
      <w:r>
        <w:rPr>
          <w:bdr w:val="none" w:sz="0" w:space="0" w:color="auto" w:frame="1"/>
        </w:rPr>
        <w:t xml:space="preserve"> </w:t>
      </w:r>
      <w:r w:rsidRPr="009C5B44">
        <w:rPr>
          <w:bdr w:val="none" w:sz="0" w:space="0" w:color="auto" w:frame="1"/>
        </w:rPr>
        <w:t>границах</w:t>
      </w:r>
      <w:r>
        <w:rPr>
          <w:bdr w:val="none" w:sz="0" w:space="0" w:color="auto" w:frame="1"/>
        </w:rPr>
        <w:t xml:space="preserve"> </w:t>
      </w:r>
      <w:r w:rsidRPr="009C5B44">
        <w:rPr>
          <w:bdr w:val="none" w:sz="0" w:space="0" w:color="auto" w:frame="1"/>
        </w:rPr>
        <w:t>водоохранных</w:t>
      </w:r>
      <w:r>
        <w:rPr>
          <w:bdr w:val="none" w:sz="0" w:space="0" w:color="auto" w:frame="1"/>
        </w:rPr>
        <w:t xml:space="preserve"> </w:t>
      </w:r>
      <w:r w:rsidRPr="009C5B44">
        <w:rPr>
          <w:bdr w:val="none" w:sz="0" w:space="0" w:color="auto" w:frame="1"/>
        </w:rPr>
        <w:t>зон</w:t>
      </w:r>
      <w:r>
        <w:rPr>
          <w:bdr w:val="none" w:sz="0" w:space="0" w:color="auto" w:frame="1"/>
        </w:rPr>
        <w:t xml:space="preserve"> </w:t>
      </w:r>
      <w:r w:rsidRPr="009C5B44">
        <w:rPr>
          <w:bdr w:val="none" w:sz="0" w:space="0" w:color="auto" w:frame="1"/>
        </w:rPr>
        <w:t>запрещается:</w:t>
      </w:r>
    </w:p>
    <w:p w14:paraId="56ADCDC7"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1)</w:t>
      </w:r>
      <w:r>
        <w:rPr>
          <w:bdr w:val="none" w:sz="0" w:space="0" w:color="auto" w:frame="1"/>
        </w:rPr>
        <w:t xml:space="preserve"> </w:t>
      </w:r>
      <w:r w:rsidRPr="009C5B44">
        <w:rPr>
          <w:bdr w:val="none" w:sz="0" w:space="0" w:color="auto" w:frame="1"/>
        </w:rPr>
        <w:t>использование</w:t>
      </w:r>
      <w:r>
        <w:rPr>
          <w:bdr w:val="none" w:sz="0" w:space="0" w:color="auto" w:frame="1"/>
        </w:rPr>
        <w:t xml:space="preserve"> </w:t>
      </w:r>
      <w:r w:rsidRPr="009C5B44">
        <w:rPr>
          <w:bdr w:val="none" w:sz="0" w:space="0" w:color="auto" w:frame="1"/>
        </w:rPr>
        <w:t>сточных</w:t>
      </w:r>
      <w:r>
        <w:rPr>
          <w:bdr w:val="none" w:sz="0" w:space="0" w:color="auto" w:frame="1"/>
        </w:rPr>
        <w:t xml:space="preserve"> </w:t>
      </w:r>
      <w:r w:rsidRPr="009C5B44">
        <w:rPr>
          <w:bdr w:val="none" w:sz="0" w:space="0" w:color="auto" w:frame="1"/>
        </w:rPr>
        <w:t>вод</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целях</w:t>
      </w:r>
      <w:r>
        <w:rPr>
          <w:bdr w:val="none" w:sz="0" w:space="0" w:color="auto" w:frame="1"/>
        </w:rPr>
        <w:t xml:space="preserve"> </w:t>
      </w:r>
      <w:r w:rsidRPr="009C5B44">
        <w:rPr>
          <w:bdr w:val="none" w:sz="0" w:space="0" w:color="auto" w:frame="1"/>
        </w:rPr>
        <w:t>повышения</w:t>
      </w:r>
      <w:r>
        <w:rPr>
          <w:bdr w:val="none" w:sz="0" w:space="0" w:color="auto" w:frame="1"/>
        </w:rPr>
        <w:t xml:space="preserve"> </w:t>
      </w:r>
      <w:r w:rsidRPr="009C5B44">
        <w:rPr>
          <w:bdr w:val="none" w:sz="0" w:space="0" w:color="auto" w:frame="1"/>
        </w:rPr>
        <w:t>почвенного</w:t>
      </w:r>
      <w:r>
        <w:rPr>
          <w:bdr w:val="none" w:sz="0" w:space="0" w:color="auto" w:frame="1"/>
        </w:rPr>
        <w:t xml:space="preserve"> </w:t>
      </w:r>
      <w:r w:rsidRPr="009C5B44">
        <w:rPr>
          <w:bdr w:val="none" w:sz="0" w:space="0" w:color="auto" w:frame="1"/>
        </w:rPr>
        <w:t>плодородия;</w:t>
      </w:r>
    </w:p>
    <w:p w14:paraId="64BC2FC5"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2)</w:t>
      </w:r>
      <w:r>
        <w:rPr>
          <w:bdr w:val="none" w:sz="0" w:space="0" w:color="auto" w:frame="1"/>
        </w:rPr>
        <w:t xml:space="preserve"> </w:t>
      </w:r>
      <w:r w:rsidRPr="009C5B44">
        <w:rPr>
          <w:bdr w:val="none" w:sz="0" w:space="0" w:color="auto" w:frame="1"/>
        </w:rPr>
        <w:t>размещение</w:t>
      </w:r>
      <w:r>
        <w:rPr>
          <w:bdr w:val="none" w:sz="0" w:space="0" w:color="auto" w:frame="1"/>
        </w:rPr>
        <w:t xml:space="preserve"> </w:t>
      </w:r>
      <w:r w:rsidRPr="009C5B44">
        <w:rPr>
          <w:bdr w:val="none" w:sz="0" w:space="0" w:color="auto" w:frame="1"/>
        </w:rPr>
        <w:t>кладбищ,</w:t>
      </w:r>
      <w:r>
        <w:rPr>
          <w:bdr w:val="none" w:sz="0" w:space="0" w:color="auto" w:frame="1"/>
        </w:rPr>
        <w:t xml:space="preserve"> </w:t>
      </w:r>
      <w:r w:rsidRPr="009C5B44">
        <w:rPr>
          <w:bdr w:val="none" w:sz="0" w:space="0" w:color="auto" w:frame="1"/>
        </w:rPr>
        <w:t>скотомогильников,</w:t>
      </w:r>
      <w:r>
        <w:rPr>
          <w:bdr w:val="none" w:sz="0" w:space="0" w:color="auto" w:frame="1"/>
        </w:rPr>
        <w:t xml:space="preserve"> </w:t>
      </w:r>
      <w:r w:rsidRPr="009C5B44">
        <w:rPr>
          <w:bdr w:val="none" w:sz="0" w:space="0" w:color="auto" w:frame="1"/>
        </w:rPr>
        <w:t>мест</w:t>
      </w:r>
      <w:r>
        <w:rPr>
          <w:bdr w:val="none" w:sz="0" w:space="0" w:color="auto" w:frame="1"/>
        </w:rPr>
        <w:t xml:space="preserve"> </w:t>
      </w:r>
      <w:r w:rsidRPr="009C5B44">
        <w:rPr>
          <w:bdr w:val="none" w:sz="0" w:space="0" w:color="auto" w:frame="1"/>
        </w:rPr>
        <w:t>захоронения</w:t>
      </w:r>
      <w:r>
        <w:rPr>
          <w:bdr w:val="none" w:sz="0" w:space="0" w:color="auto" w:frame="1"/>
        </w:rPr>
        <w:t xml:space="preserve"> </w:t>
      </w:r>
      <w:r w:rsidRPr="009C5B44">
        <w:rPr>
          <w:bdr w:val="none" w:sz="0" w:space="0" w:color="auto" w:frame="1"/>
        </w:rPr>
        <w:t>отходов</w:t>
      </w:r>
      <w:r>
        <w:rPr>
          <w:bdr w:val="none" w:sz="0" w:space="0" w:color="auto" w:frame="1"/>
        </w:rPr>
        <w:t xml:space="preserve"> </w:t>
      </w:r>
      <w:r w:rsidRPr="009C5B44">
        <w:rPr>
          <w:bdr w:val="none" w:sz="0" w:space="0" w:color="auto" w:frame="1"/>
        </w:rPr>
        <w:t>производства</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потребления,</w:t>
      </w:r>
      <w:r>
        <w:rPr>
          <w:bdr w:val="none" w:sz="0" w:space="0" w:color="auto" w:frame="1"/>
        </w:rPr>
        <w:t xml:space="preserve"> </w:t>
      </w:r>
      <w:r w:rsidRPr="009C5B44">
        <w:rPr>
          <w:bdr w:val="none" w:sz="0" w:space="0" w:color="auto" w:frame="1"/>
        </w:rPr>
        <w:t>радиоактивных,</w:t>
      </w:r>
      <w:r>
        <w:rPr>
          <w:bdr w:val="none" w:sz="0" w:space="0" w:color="auto" w:frame="1"/>
        </w:rPr>
        <w:t xml:space="preserve"> </w:t>
      </w:r>
      <w:r w:rsidRPr="009C5B44">
        <w:rPr>
          <w:bdr w:val="none" w:sz="0" w:space="0" w:color="auto" w:frame="1"/>
        </w:rPr>
        <w:t>химических,</w:t>
      </w:r>
      <w:r>
        <w:rPr>
          <w:bdr w:val="none" w:sz="0" w:space="0" w:color="auto" w:frame="1"/>
        </w:rPr>
        <w:t xml:space="preserve"> </w:t>
      </w:r>
      <w:r w:rsidRPr="009C5B44">
        <w:rPr>
          <w:bdr w:val="none" w:sz="0" w:space="0" w:color="auto" w:frame="1"/>
        </w:rPr>
        <w:t>взрывчатых,</w:t>
      </w:r>
      <w:r>
        <w:rPr>
          <w:bdr w:val="none" w:sz="0" w:space="0" w:color="auto" w:frame="1"/>
        </w:rPr>
        <w:t xml:space="preserve"> </w:t>
      </w:r>
      <w:r w:rsidRPr="009C5B44">
        <w:rPr>
          <w:bdr w:val="none" w:sz="0" w:space="0" w:color="auto" w:frame="1"/>
        </w:rPr>
        <w:t>токсичных,</w:t>
      </w:r>
      <w:r>
        <w:rPr>
          <w:bdr w:val="none" w:sz="0" w:space="0" w:color="auto" w:frame="1"/>
        </w:rPr>
        <w:t xml:space="preserve"> </w:t>
      </w:r>
      <w:r w:rsidRPr="009C5B44">
        <w:rPr>
          <w:bdr w:val="none" w:sz="0" w:space="0" w:color="auto" w:frame="1"/>
        </w:rPr>
        <w:t>отравляющих</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ядовитых</w:t>
      </w:r>
      <w:r>
        <w:rPr>
          <w:bdr w:val="none" w:sz="0" w:space="0" w:color="auto" w:frame="1"/>
        </w:rPr>
        <w:t xml:space="preserve"> </w:t>
      </w:r>
      <w:r w:rsidRPr="009C5B44">
        <w:rPr>
          <w:bdr w:val="none" w:sz="0" w:space="0" w:color="auto" w:frame="1"/>
        </w:rPr>
        <w:t>веществ,</w:t>
      </w:r>
      <w:r>
        <w:rPr>
          <w:bdr w:val="none" w:sz="0" w:space="0" w:color="auto" w:frame="1"/>
        </w:rPr>
        <w:t xml:space="preserve"> </w:t>
      </w:r>
      <w:r w:rsidRPr="009C5B44">
        <w:rPr>
          <w:bdr w:val="none" w:sz="0" w:space="0" w:color="auto" w:frame="1"/>
        </w:rPr>
        <w:t>пунктов</w:t>
      </w:r>
      <w:r>
        <w:rPr>
          <w:bdr w:val="none" w:sz="0" w:space="0" w:color="auto" w:frame="1"/>
        </w:rPr>
        <w:t xml:space="preserve"> </w:t>
      </w:r>
      <w:r w:rsidRPr="009C5B44">
        <w:rPr>
          <w:bdr w:val="none" w:sz="0" w:space="0" w:color="auto" w:frame="1"/>
        </w:rPr>
        <w:t>захоронения</w:t>
      </w:r>
      <w:r>
        <w:rPr>
          <w:bdr w:val="none" w:sz="0" w:space="0" w:color="auto" w:frame="1"/>
        </w:rPr>
        <w:t xml:space="preserve"> </w:t>
      </w:r>
      <w:r w:rsidRPr="009C5B44">
        <w:rPr>
          <w:bdr w:val="none" w:sz="0" w:space="0" w:color="auto" w:frame="1"/>
        </w:rPr>
        <w:t>радиоактивных</w:t>
      </w:r>
      <w:r>
        <w:rPr>
          <w:bdr w:val="none" w:sz="0" w:space="0" w:color="auto" w:frame="1"/>
        </w:rPr>
        <w:t xml:space="preserve"> </w:t>
      </w:r>
      <w:r w:rsidRPr="009C5B44">
        <w:rPr>
          <w:bdr w:val="none" w:sz="0" w:space="0" w:color="auto" w:frame="1"/>
        </w:rPr>
        <w:t>отходов,</w:t>
      </w:r>
      <w:r>
        <w:rPr>
          <w:bdr w:val="none" w:sz="0" w:space="0" w:color="auto" w:frame="1"/>
        </w:rPr>
        <w:t xml:space="preserve"> </w:t>
      </w:r>
      <w:r w:rsidRPr="009C5B44">
        <w:rPr>
          <w:bdr w:val="none" w:sz="0" w:space="0" w:color="auto" w:frame="1"/>
        </w:rPr>
        <w:t>а</w:t>
      </w:r>
      <w:r>
        <w:rPr>
          <w:bdr w:val="none" w:sz="0" w:space="0" w:color="auto" w:frame="1"/>
        </w:rPr>
        <w:t xml:space="preserve"> </w:t>
      </w:r>
      <w:r w:rsidRPr="009C5B44">
        <w:rPr>
          <w:bdr w:val="none" w:sz="0" w:space="0" w:color="auto" w:frame="1"/>
        </w:rPr>
        <w:t>также</w:t>
      </w:r>
      <w:r>
        <w:rPr>
          <w:bdr w:val="none" w:sz="0" w:space="0" w:color="auto" w:frame="1"/>
        </w:rPr>
        <w:t xml:space="preserve"> </w:t>
      </w:r>
      <w:r w:rsidRPr="009C5B44">
        <w:rPr>
          <w:bdr w:val="none" w:sz="0" w:space="0" w:color="auto" w:frame="1"/>
        </w:rPr>
        <w:t>загрязнение</w:t>
      </w:r>
      <w:r>
        <w:rPr>
          <w:bdr w:val="none" w:sz="0" w:space="0" w:color="auto" w:frame="1"/>
        </w:rPr>
        <w:t xml:space="preserve"> </w:t>
      </w:r>
      <w:r w:rsidRPr="009C5B44">
        <w:rPr>
          <w:bdr w:val="none" w:sz="0" w:space="0" w:color="auto" w:frame="1"/>
        </w:rPr>
        <w:t>территории</w:t>
      </w:r>
      <w:r>
        <w:rPr>
          <w:bdr w:val="none" w:sz="0" w:space="0" w:color="auto" w:frame="1"/>
        </w:rPr>
        <w:t xml:space="preserve"> </w:t>
      </w:r>
      <w:r w:rsidRPr="009C5B44">
        <w:rPr>
          <w:bdr w:val="none" w:sz="0" w:space="0" w:color="auto" w:frame="1"/>
        </w:rPr>
        <w:t>загрязняющими</w:t>
      </w:r>
      <w:r>
        <w:rPr>
          <w:bdr w:val="none" w:sz="0" w:space="0" w:color="auto" w:frame="1"/>
        </w:rPr>
        <w:t xml:space="preserve"> </w:t>
      </w:r>
      <w:r w:rsidRPr="009C5B44">
        <w:rPr>
          <w:bdr w:val="none" w:sz="0" w:space="0" w:color="auto" w:frame="1"/>
        </w:rPr>
        <w:t>веществами,</w:t>
      </w:r>
      <w:r>
        <w:rPr>
          <w:bdr w:val="none" w:sz="0" w:space="0" w:color="auto" w:frame="1"/>
        </w:rPr>
        <w:t xml:space="preserve"> </w:t>
      </w:r>
      <w:r w:rsidRPr="009C5B44">
        <w:rPr>
          <w:bdr w:val="none" w:sz="0" w:space="0" w:color="auto" w:frame="1"/>
        </w:rPr>
        <w:t>предельно</w:t>
      </w:r>
      <w:r>
        <w:rPr>
          <w:bdr w:val="none" w:sz="0" w:space="0" w:color="auto" w:frame="1"/>
        </w:rPr>
        <w:t xml:space="preserve"> </w:t>
      </w:r>
      <w:r w:rsidRPr="009C5B44">
        <w:rPr>
          <w:bdr w:val="none" w:sz="0" w:space="0" w:color="auto" w:frame="1"/>
        </w:rPr>
        <w:t>допустимые</w:t>
      </w:r>
      <w:r>
        <w:rPr>
          <w:bdr w:val="none" w:sz="0" w:space="0" w:color="auto" w:frame="1"/>
        </w:rPr>
        <w:t xml:space="preserve"> </w:t>
      </w:r>
      <w:r w:rsidRPr="009C5B44">
        <w:rPr>
          <w:bdr w:val="none" w:sz="0" w:space="0" w:color="auto" w:frame="1"/>
        </w:rPr>
        <w:t>концентрации</w:t>
      </w:r>
      <w:r>
        <w:rPr>
          <w:bdr w:val="none" w:sz="0" w:space="0" w:color="auto" w:frame="1"/>
        </w:rPr>
        <w:t xml:space="preserve"> </w:t>
      </w:r>
      <w:r w:rsidRPr="009C5B44">
        <w:rPr>
          <w:bdr w:val="none" w:sz="0" w:space="0" w:color="auto" w:frame="1"/>
        </w:rPr>
        <w:t>которых</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водах</w:t>
      </w:r>
      <w:r>
        <w:rPr>
          <w:bdr w:val="none" w:sz="0" w:space="0" w:color="auto" w:frame="1"/>
        </w:rPr>
        <w:t xml:space="preserve"> </w:t>
      </w:r>
      <w:r w:rsidRPr="009C5B44">
        <w:rPr>
          <w:bdr w:val="none" w:sz="0" w:space="0" w:color="auto" w:frame="1"/>
        </w:rPr>
        <w:t>водных</w:t>
      </w:r>
      <w:r>
        <w:rPr>
          <w:bdr w:val="none" w:sz="0" w:space="0" w:color="auto" w:frame="1"/>
        </w:rPr>
        <w:t xml:space="preserve"> </w:t>
      </w:r>
      <w:r w:rsidRPr="009C5B44">
        <w:rPr>
          <w:bdr w:val="none" w:sz="0" w:space="0" w:color="auto" w:frame="1"/>
        </w:rPr>
        <w:t>объектов</w:t>
      </w:r>
      <w:r>
        <w:rPr>
          <w:bdr w:val="none" w:sz="0" w:space="0" w:color="auto" w:frame="1"/>
        </w:rPr>
        <w:t xml:space="preserve"> </w:t>
      </w:r>
      <w:r w:rsidRPr="009C5B44">
        <w:rPr>
          <w:bdr w:val="none" w:sz="0" w:space="0" w:color="auto" w:frame="1"/>
        </w:rPr>
        <w:t>рыбохозяйственного</w:t>
      </w:r>
      <w:r>
        <w:rPr>
          <w:bdr w:val="none" w:sz="0" w:space="0" w:color="auto" w:frame="1"/>
        </w:rPr>
        <w:t xml:space="preserve"> </w:t>
      </w:r>
      <w:r w:rsidRPr="009C5B44">
        <w:rPr>
          <w:bdr w:val="none" w:sz="0" w:space="0" w:color="auto" w:frame="1"/>
        </w:rPr>
        <w:t>значения</w:t>
      </w:r>
      <w:r>
        <w:rPr>
          <w:bdr w:val="none" w:sz="0" w:space="0" w:color="auto" w:frame="1"/>
        </w:rPr>
        <w:t xml:space="preserve"> </w:t>
      </w:r>
      <w:r w:rsidRPr="009C5B44">
        <w:rPr>
          <w:bdr w:val="none" w:sz="0" w:space="0" w:color="auto" w:frame="1"/>
        </w:rPr>
        <w:t>не</w:t>
      </w:r>
      <w:r>
        <w:rPr>
          <w:bdr w:val="none" w:sz="0" w:space="0" w:color="auto" w:frame="1"/>
        </w:rPr>
        <w:t xml:space="preserve"> </w:t>
      </w:r>
      <w:r w:rsidRPr="009C5B44">
        <w:rPr>
          <w:bdr w:val="none" w:sz="0" w:space="0" w:color="auto" w:frame="1"/>
        </w:rPr>
        <w:t>установлены;</w:t>
      </w:r>
    </w:p>
    <w:p w14:paraId="228188A9"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3)</w:t>
      </w:r>
      <w:r>
        <w:rPr>
          <w:bdr w:val="none" w:sz="0" w:space="0" w:color="auto" w:frame="1"/>
        </w:rPr>
        <w:t xml:space="preserve"> </w:t>
      </w:r>
      <w:r w:rsidRPr="009C5B44">
        <w:rPr>
          <w:bdr w:val="none" w:sz="0" w:space="0" w:color="auto" w:frame="1"/>
        </w:rPr>
        <w:t>осуществление</w:t>
      </w:r>
      <w:r>
        <w:rPr>
          <w:bdr w:val="none" w:sz="0" w:space="0" w:color="auto" w:frame="1"/>
        </w:rPr>
        <w:t xml:space="preserve"> </w:t>
      </w:r>
      <w:r w:rsidRPr="009C5B44">
        <w:rPr>
          <w:bdr w:val="none" w:sz="0" w:space="0" w:color="auto" w:frame="1"/>
        </w:rPr>
        <w:t>авиационных</w:t>
      </w:r>
      <w:r>
        <w:rPr>
          <w:bdr w:val="none" w:sz="0" w:space="0" w:color="auto" w:frame="1"/>
        </w:rPr>
        <w:t xml:space="preserve"> </w:t>
      </w:r>
      <w:r w:rsidRPr="009C5B44">
        <w:rPr>
          <w:bdr w:val="none" w:sz="0" w:space="0" w:color="auto" w:frame="1"/>
        </w:rPr>
        <w:t>мер</w:t>
      </w:r>
      <w:r>
        <w:rPr>
          <w:bdr w:val="none" w:sz="0" w:space="0" w:color="auto" w:frame="1"/>
        </w:rPr>
        <w:t xml:space="preserve"> </w:t>
      </w:r>
      <w:r w:rsidRPr="009C5B44">
        <w:rPr>
          <w:bdr w:val="none" w:sz="0" w:space="0" w:color="auto" w:frame="1"/>
        </w:rPr>
        <w:t>по</w:t>
      </w:r>
      <w:r>
        <w:rPr>
          <w:bdr w:val="none" w:sz="0" w:space="0" w:color="auto" w:frame="1"/>
        </w:rPr>
        <w:t xml:space="preserve"> </w:t>
      </w:r>
      <w:r w:rsidRPr="009C5B44">
        <w:rPr>
          <w:bdr w:val="none" w:sz="0" w:space="0" w:color="auto" w:frame="1"/>
        </w:rPr>
        <w:t>борьбе</w:t>
      </w:r>
      <w:r>
        <w:rPr>
          <w:bdr w:val="none" w:sz="0" w:space="0" w:color="auto" w:frame="1"/>
        </w:rPr>
        <w:t xml:space="preserve"> </w:t>
      </w:r>
      <w:r w:rsidRPr="009C5B44">
        <w:rPr>
          <w:bdr w:val="none" w:sz="0" w:space="0" w:color="auto" w:frame="1"/>
        </w:rPr>
        <w:t>с</w:t>
      </w:r>
      <w:r>
        <w:rPr>
          <w:bdr w:val="none" w:sz="0" w:space="0" w:color="auto" w:frame="1"/>
        </w:rPr>
        <w:t xml:space="preserve"> </w:t>
      </w:r>
      <w:r w:rsidRPr="009C5B44">
        <w:rPr>
          <w:bdr w:val="none" w:sz="0" w:space="0" w:color="auto" w:frame="1"/>
        </w:rPr>
        <w:t>вредными</w:t>
      </w:r>
      <w:r>
        <w:rPr>
          <w:bdr w:val="none" w:sz="0" w:space="0" w:color="auto" w:frame="1"/>
        </w:rPr>
        <w:t xml:space="preserve"> </w:t>
      </w:r>
      <w:r w:rsidRPr="009C5B44">
        <w:rPr>
          <w:bdr w:val="none" w:sz="0" w:space="0" w:color="auto" w:frame="1"/>
        </w:rPr>
        <w:t>организмами;</w:t>
      </w:r>
    </w:p>
    <w:p w14:paraId="5E648B0B"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4)</w:t>
      </w:r>
      <w:r>
        <w:rPr>
          <w:bdr w:val="none" w:sz="0" w:space="0" w:color="auto" w:frame="1"/>
        </w:rPr>
        <w:t xml:space="preserve"> </w:t>
      </w:r>
      <w:r w:rsidRPr="009C5B44">
        <w:rPr>
          <w:bdr w:val="none" w:sz="0" w:space="0" w:color="auto" w:frame="1"/>
        </w:rPr>
        <w:t>движение</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стоянка</w:t>
      </w:r>
      <w:r>
        <w:rPr>
          <w:bdr w:val="none" w:sz="0" w:space="0" w:color="auto" w:frame="1"/>
        </w:rPr>
        <w:t xml:space="preserve"> </w:t>
      </w:r>
      <w:r w:rsidRPr="009C5B44">
        <w:rPr>
          <w:bdr w:val="none" w:sz="0" w:space="0" w:color="auto" w:frame="1"/>
        </w:rPr>
        <w:t>транспортных</w:t>
      </w:r>
      <w:r>
        <w:rPr>
          <w:bdr w:val="none" w:sz="0" w:space="0" w:color="auto" w:frame="1"/>
        </w:rPr>
        <w:t xml:space="preserve"> </w:t>
      </w:r>
      <w:r w:rsidRPr="009C5B44">
        <w:rPr>
          <w:bdr w:val="none" w:sz="0" w:space="0" w:color="auto" w:frame="1"/>
        </w:rPr>
        <w:t>средств</w:t>
      </w:r>
      <w:r>
        <w:rPr>
          <w:bdr w:val="none" w:sz="0" w:space="0" w:color="auto" w:frame="1"/>
        </w:rPr>
        <w:t xml:space="preserve"> </w:t>
      </w:r>
      <w:r w:rsidRPr="009C5B44">
        <w:rPr>
          <w:bdr w:val="none" w:sz="0" w:space="0" w:color="auto" w:frame="1"/>
        </w:rPr>
        <w:t>(кроме</w:t>
      </w:r>
      <w:r>
        <w:rPr>
          <w:bdr w:val="none" w:sz="0" w:space="0" w:color="auto" w:frame="1"/>
        </w:rPr>
        <w:t xml:space="preserve"> </w:t>
      </w:r>
      <w:r w:rsidRPr="009C5B44">
        <w:rPr>
          <w:bdr w:val="none" w:sz="0" w:space="0" w:color="auto" w:frame="1"/>
        </w:rPr>
        <w:t>специальных</w:t>
      </w:r>
      <w:r>
        <w:rPr>
          <w:bdr w:val="none" w:sz="0" w:space="0" w:color="auto" w:frame="1"/>
        </w:rPr>
        <w:t xml:space="preserve"> </w:t>
      </w:r>
      <w:r w:rsidRPr="009C5B44">
        <w:rPr>
          <w:bdr w:val="none" w:sz="0" w:space="0" w:color="auto" w:frame="1"/>
        </w:rPr>
        <w:t>транспортных</w:t>
      </w:r>
      <w:r>
        <w:rPr>
          <w:bdr w:val="none" w:sz="0" w:space="0" w:color="auto" w:frame="1"/>
        </w:rPr>
        <w:t xml:space="preserve"> </w:t>
      </w:r>
      <w:r w:rsidRPr="009C5B44">
        <w:rPr>
          <w:bdr w:val="none" w:sz="0" w:space="0" w:color="auto" w:frame="1"/>
        </w:rPr>
        <w:t>средств),</w:t>
      </w:r>
      <w:r>
        <w:rPr>
          <w:bdr w:val="none" w:sz="0" w:space="0" w:color="auto" w:frame="1"/>
        </w:rPr>
        <w:t xml:space="preserve"> </w:t>
      </w:r>
      <w:r w:rsidRPr="009C5B44">
        <w:rPr>
          <w:bdr w:val="none" w:sz="0" w:space="0" w:color="auto" w:frame="1"/>
        </w:rPr>
        <w:t>за</w:t>
      </w:r>
      <w:r>
        <w:rPr>
          <w:bdr w:val="none" w:sz="0" w:space="0" w:color="auto" w:frame="1"/>
        </w:rPr>
        <w:t xml:space="preserve"> </w:t>
      </w:r>
      <w:r w:rsidRPr="009C5B44">
        <w:rPr>
          <w:bdr w:val="none" w:sz="0" w:space="0" w:color="auto" w:frame="1"/>
        </w:rPr>
        <w:t>исключением</w:t>
      </w:r>
      <w:r>
        <w:rPr>
          <w:bdr w:val="none" w:sz="0" w:space="0" w:color="auto" w:frame="1"/>
        </w:rPr>
        <w:t xml:space="preserve"> </w:t>
      </w:r>
      <w:r w:rsidRPr="009C5B44">
        <w:rPr>
          <w:bdr w:val="none" w:sz="0" w:space="0" w:color="auto" w:frame="1"/>
        </w:rPr>
        <w:t>их</w:t>
      </w:r>
      <w:r>
        <w:rPr>
          <w:bdr w:val="none" w:sz="0" w:space="0" w:color="auto" w:frame="1"/>
        </w:rPr>
        <w:t xml:space="preserve"> </w:t>
      </w:r>
      <w:r w:rsidRPr="009C5B44">
        <w:rPr>
          <w:bdr w:val="none" w:sz="0" w:space="0" w:color="auto" w:frame="1"/>
        </w:rPr>
        <w:t>движения</w:t>
      </w:r>
      <w:r>
        <w:rPr>
          <w:bdr w:val="none" w:sz="0" w:space="0" w:color="auto" w:frame="1"/>
        </w:rPr>
        <w:t xml:space="preserve"> </w:t>
      </w:r>
      <w:r w:rsidRPr="009C5B44">
        <w:rPr>
          <w:bdr w:val="none" w:sz="0" w:space="0" w:color="auto" w:frame="1"/>
        </w:rPr>
        <w:t>по</w:t>
      </w:r>
      <w:r>
        <w:rPr>
          <w:bdr w:val="none" w:sz="0" w:space="0" w:color="auto" w:frame="1"/>
        </w:rPr>
        <w:t xml:space="preserve"> </w:t>
      </w:r>
      <w:r w:rsidRPr="009C5B44">
        <w:rPr>
          <w:bdr w:val="none" w:sz="0" w:space="0" w:color="auto" w:frame="1"/>
        </w:rPr>
        <w:t>дорогам</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стоянки</w:t>
      </w:r>
      <w:r>
        <w:rPr>
          <w:bdr w:val="none" w:sz="0" w:space="0" w:color="auto" w:frame="1"/>
        </w:rPr>
        <w:t xml:space="preserve"> </w:t>
      </w:r>
      <w:r w:rsidRPr="009C5B44">
        <w:rPr>
          <w:bdr w:val="none" w:sz="0" w:space="0" w:color="auto" w:frame="1"/>
        </w:rPr>
        <w:t>на</w:t>
      </w:r>
      <w:r>
        <w:rPr>
          <w:bdr w:val="none" w:sz="0" w:space="0" w:color="auto" w:frame="1"/>
        </w:rPr>
        <w:t xml:space="preserve"> </w:t>
      </w:r>
      <w:r w:rsidRPr="009C5B44">
        <w:rPr>
          <w:bdr w:val="none" w:sz="0" w:space="0" w:color="auto" w:frame="1"/>
        </w:rPr>
        <w:t>дорогах</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специально</w:t>
      </w:r>
      <w:r>
        <w:rPr>
          <w:bdr w:val="none" w:sz="0" w:space="0" w:color="auto" w:frame="1"/>
        </w:rPr>
        <w:t xml:space="preserve"> </w:t>
      </w:r>
      <w:r w:rsidRPr="009C5B44">
        <w:rPr>
          <w:bdr w:val="none" w:sz="0" w:space="0" w:color="auto" w:frame="1"/>
        </w:rPr>
        <w:t>оборудованных</w:t>
      </w:r>
      <w:r>
        <w:rPr>
          <w:bdr w:val="none" w:sz="0" w:space="0" w:color="auto" w:frame="1"/>
        </w:rPr>
        <w:t xml:space="preserve"> </w:t>
      </w:r>
      <w:r w:rsidRPr="009C5B44">
        <w:rPr>
          <w:bdr w:val="none" w:sz="0" w:space="0" w:color="auto" w:frame="1"/>
        </w:rPr>
        <w:t>местах,</w:t>
      </w:r>
      <w:r>
        <w:rPr>
          <w:bdr w:val="none" w:sz="0" w:space="0" w:color="auto" w:frame="1"/>
        </w:rPr>
        <w:t xml:space="preserve"> </w:t>
      </w:r>
      <w:r w:rsidRPr="009C5B44">
        <w:rPr>
          <w:bdr w:val="none" w:sz="0" w:space="0" w:color="auto" w:frame="1"/>
        </w:rPr>
        <w:t>имеющих</w:t>
      </w:r>
      <w:r>
        <w:rPr>
          <w:bdr w:val="none" w:sz="0" w:space="0" w:color="auto" w:frame="1"/>
        </w:rPr>
        <w:t xml:space="preserve"> </w:t>
      </w:r>
      <w:r w:rsidRPr="009C5B44">
        <w:rPr>
          <w:bdr w:val="none" w:sz="0" w:space="0" w:color="auto" w:frame="1"/>
        </w:rPr>
        <w:t>твёрдое</w:t>
      </w:r>
      <w:r>
        <w:rPr>
          <w:bdr w:val="none" w:sz="0" w:space="0" w:color="auto" w:frame="1"/>
        </w:rPr>
        <w:t xml:space="preserve"> </w:t>
      </w:r>
      <w:r w:rsidRPr="009C5B44">
        <w:rPr>
          <w:bdr w:val="none" w:sz="0" w:space="0" w:color="auto" w:frame="1"/>
        </w:rPr>
        <w:t>покрытие.</w:t>
      </w:r>
    </w:p>
    <w:p w14:paraId="5237020E"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lastRenderedPageBreak/>
        <w:t>Запрещено</w:t>
      </w:r>
      <w:r>
        <w:rPr>
          <w:bdr w:val="none" w:sz="0" w:space="0" w:color="auto" w:frame="1"/>
        </w:rPr>
        <w:t xml:space="preserve"> </w:t>
      </w:r>
      <w:r w:rsidRPr="009C5B44">
        <w:rPr>
          <w:bdr w:val="none" w:sz="0" w:space="0" w:color="auto" w:frame="1"/>
        </w:rPr>
        <w:t>размещение</w:t>
      </w:r>
      <w:r>
        <w:rPr>
          <w:bdr w:val="none" w:sz="0" w:space="0" w:color="auto" w:frame="1"/>
        </w:rPr>
        <w:t xml:space="preserve"> </w:t>
      </w:r>
      <w:r w:rsidRPr="009C5B44">
        <w:rPr>
          <w:bdr w:val="none" w:sz="0" w:space="0" w:color="auto" w:frame="1"/>
        </w:rPr>
        <w:t>производственных,</w:t>
      </w:r>
      <w:r>
        <w:rPr>
          <w:bdr w:val="none" w:sz="0" w:space="0" w:color="auto" w:frame="1"/>
        </w:rPr>
        <w:t xml:space="preserve"> </w:t>
      </w:r>
      <w:r w:rsidRPr="009C5B44">
        <w:rPr>
          <w:bdr w:val="none" w:sz="0" w:space="0" w:color="auto" w:frame="1"/>
        </w:rPr>
        <w:t>складских</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коммунальных</w:t>
      </w:r>
      <w:r>
        <w:rPr>
          <w:bdr w:val="none" w:sz="0" w:space="0" w:color="auto" w:frame="1"/>
        </w:rPr>
        <w:t xml:space="preserve"> </w:t>
      </w:r>
      <w:r w:rsidRPr="009C5B44">
        <w:rPr>
          <w:bdr w:val="none" w:sz="0" w:space="0" w:color="auto" w:frame="1"/>
        </w:rPr>
        <w:t>объектов,</w:t>
      </w:r>
      <w:r>
        <w:rPr>
          <w:bdr w:val="none" w:sz="0" w:space="0" w:color="auto" w:frame="1"/>
        </w:rPr>
        <w:t xml:space="preserve"> </w:t>
      </w:r>
      <w:r w:rsidRPr="009C5B44">
        <w:rPr>
          <w:bdr w:val="none" w:sz="0" w:space="0" w:color="auto" w:frame="1"/>
        </w:rPr>
        <w:t>объектов</w:t>
      </w:r>
      <w:r>
        <w:rPr>
          <w:bdr w:val="none" w:sz="0" w:space="0" w:color="auto" w:frame="1"/>
        </w:rPr>
        <w:t xml:space="preserve"> </w:t>
      </w:r>
      <w:r w:rsidRPr="009C5B44">
        <w:rPr>
          <w:bdr w:val="none" w:sz="0" w:space="0" w:color="auto" w:frame="1"/>
        </w:rPr>
        <w:t>автотранспорта,</w:t>
      </w:r>
      <w:r>
        <w:rPr>
          <w:bdr w:val="none" w:sz="0" w:space="0" w:color="auto" w:frame="1"/>
        </w:rPr>
        <w:t xml:space="preserve"> </w:t>
      </w:r>
      <w:r w:rsidRPr="009C5B44">
        <w:rPr>
          <w:bdr w:val="none" w:sz="0" w:space="0" w:color="auto" w:frame="1"/>
        </w:rPr>
        <w:t>автостоянок.</w:t>
      </w:r>
      <w:r>
        <w:rPr>
          <w:bdr w:val="none" w:sz="0" w:space="0" w:color="auto" w:frame="1"/>
        </w:rPr>
        <w:t xml:space="preserve"> </w:t>
      </w:r>
    </w:p>
    <w:p w14:paraId="2356C3DB"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Допускаются</w:t>
      </w:r>
      <w:r>
        <w:rPr>
          <w:bdr w:val="none" w:sz="0" w:space="0" w:color="auto" w:frame="1"/>
        </w:rPr>
        <w:t xml:space="preserve"> </w:t>
      </w:r>
      <w:r w:rsidRPr="009C5B44">
        <w:rPr>
          <w:bdr w:val="none" w:sz="0" w:space="0" w:color="auto" w:frame="1"/>
        </w:rPr>
        <w:t>проектирование,</w:t>
      </w:r>
      <w:r>
        <w:rPr>
          <w:bdr w:val="none" w:sz="0" w:space="0" w:color="auto" w:frame="1"/>
        </w:rPr>
        <w:t xml:space="preserve"> </w:t>
      </w:r>
      <w:r w:rsidRPr="009C5B44">
        <w:rPr>
          <w:bdr w:val="none" w:sz="0" w:space="0" w:color="auto" w:frame="1"/>
        </w:rPr>
        <w:t>размещение,</w:t>
      </w:r>
      <w:r>
        <w:rPr>
          <w:bdr w:val="none" w:sz="0" w:space="0" w:color="auto" w:frame="1"/>
        </w:rPr>
        <w:t xml:space="preserve"> </w:t>
      </w:r>
      <w:r w:rsidRPr="009C5B44">
        <w:rPr>
          <w:bdr w:val="none" w:sz="0" w:space="0" w:color="auto" w:frame="1"/>
        </w:rPr>
        <w:t>строительство,</w:t>
      </w:r>
      <w:r>
        <w:rPr>
          <w:bdr w:val="none" w:sz="0" w:space="0" w:color="auto" w:frame="1"/>
        </w:rPr>
        <w:t xml:space="preserve"> </w:t>
      </w:r>
      <w:r w:rsidRPr="009C5B44">
        <w:rPr>
          <w:bdr w:val="none" w:sz="0" w:space="0" w:color="auto" w:frame="1"/>
        </w:rPr>
        <w:t>реконструкция,</w:t>
      </w:r>
      <w:r>
        <w:rPr>
          <w:bdr w:val="none" w:sz="0" w:space="0" w:color="auto" w:frame="1"/>
        </w:rPr>
        <w:t xml:space="preserve"> </w:t>
      </w:r>
      <w:r w:rsidRPr="009C5B44">
        <w:rPr>
          <w:bdr w:val="none" w:sz="0" w:space="0" w:color="auto" w:frame="1"/>
        </w:rPr>
        <w:t>ввод</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эксплуатацию,</w:t>
      </w:r>
      <w:r>
        <w:rPr>
          <w:bdr w:val="none" w:sz="0" w:space="0" w:color="auto" w:frame="1"/>
        </w:rPr>
        <w:t xml:space="preserve"> </w:t>
      </w:r>
      <w:r w:rsidRPr="009C5B44">
        <w:rPr>
          <w:bdr w:val="none" w:sz="0" w:space="0" w:color="auto" w:frame="1"/>
        </w:rPr>
        <w:t>эксплуатация</w:t>
      </w:r>
      <w:r>
        <w:rPr>
          <w:bdr w:val="none" w:sz="0" w:space="0" w:color="auto" w:frame="1"/>
        </w:rPr>
        <w:t xml:space="preserve"> </w:t>
      </w:r>
      <w:r w:rsidRPr="009C5B44">
        <w:rPr>
          <w:bdr w:val="none" w:sz="0" w:space="0" w:color="auto" w:frame="1"/>
        </w:rPr>
        <w:t>хозяйственных</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иных</w:t>
      </w:r>
      <w:r>
        <w:rPr>
          <w:bdr w:val="none" w:sz="0" w:space="0" w:color="auto" w:frame="1"/>
        </w:rPr>
        <w:t xml:space="preserve"> </w:t>
      </w:r>
      <w:r w:rsidRPr="009C5B44">
        <w:rPr>
          <w:bdr w:val="none" w:sz="0" w:space="0" w:color="auto" w:frame="1"/>
        </w:rPr>
        <w:t>объектов</w:t>
      </w:r>
      <w:r>
        <w:rPr>
          <w:bdr w:val="none" w:sz="0" w:space="0" w:color="auto" w:frame="1"/>
        </w:rPr>
        <w:t xml:space="preserve"> </w:t>
      </w:r>
      <w:r w:rsidRPr="009C5B44">
        <w:rPr>
          <w:bdr w:val="none" w:sz="0" w:space="0" w:color="auto" w:frame="1"/>
        </w:rPr>
        <w:t>при</w:t>
      </w:r>
      <w:r>
        <w:rPr>
          <w:bdr w:val="none" w:sz="0" w:space="0" w:color="auto" w:frame="1"/>
        </w:rPr>
        <w:t xml:space="preserve"> </w:t>
      </w:r>
      <w:r w:rsidRPr="009C5B44">
        <w:rPr>
          <w:bdr w:val="none" w:sz="0" w:space="0" w:color="auto" w:frame="1"/>
        </w:rPr>
        <w:t>условии</w:t>
      </w:r>
      <w:r>
        <w:rPr>
          <w:bdr w:val="none" w:sz="0" w:space="0" w:color="auto" w:frame="1"/>
        </w:rPr>
        <w:t xml:space="preserve"> </w:t>
      </w:r>
      <w:r w:rsidRPr="009C5B44">
        <w:rPr>
          <w:bdr w:val="none" w:sz="0" w:space="0" w:color="auto" w:frame="1"/>
        </w:rPr>
        <w:t>оборудования</w:t>
      </w:r>
      <w:r>
        <w:rPr>
          <w:bdr w:val="none" w:sz="0" w:space="0" w:color="auto" w:frame="1"/>
        </w:rPr>
        <w:t xml:space="preserve"> </w:t>
      </w:r>
      <w:r w:rsidRPr="009C5B44">
        <w:rPr>
          <w:bdr w:val="none" w:sz="0" w:space="0" w:color="auto" w:frame="1"/>
        </w:rPr>
        <w:t>таких</w:t>
      </w:r>
      <w:r>
        <w:rPr>
          <w:bdr w:val="none" w:sz="0" w:space="0" w:color="auto" w:frame="1"/>
        </w:rPr>
        <w:t xml:space="preserve"> </w:t>
      </w:r>
      <w:r w:rsidRPr="009C5B44">
        <w:rPr>
          <w:bdr w:val="none" w:sz="0" w:space="0" w:color="auto" w:frame="1"/>
        </w:rPr>
        <w:t>объектов</w:t>
      </w:r>
      <w:r>
        <w:rPr>
          <w:bdr w:val="none" w:sz="0" w:space="0" w:color="auto" w:frame="1"/>
        </w:rPr>
        <w:t xml:space="preserve"> </w:t>
      </w:r>
      <w:r w:rsidRPr="009C5B44">
        <w:rPr>
          <w:bdr w:val="none" w:sz="0" w:space="0" w:color="auto" w:frame="1"/>
        </w:rPr>
        <w:t>сооружениями,</w:t>
      </w:r>
      <w:r>
        <w:rPr>
          <w:bdr w:val="none" w:sz="0" w:space="0" w:color="auto" w:frame="1"/>
        </w:rPr>
        <w:t xml:space="preserve"> </w:t>
      </w:r>
      <w:r w:rsidRPr="009C5B44">
        <w:rPr>
          <w:bdr w:val="none" w:sz="0" w:space="0" w:color="auto" w:frame="1"/>
        </w:rPr>
        <w:t>обеспечивающими</w:t>
      </w:r>
      <w:r>
        <w:rPr>
          <w:bdr w:val="none" w:sz="0" w:space="0" w:color="auto" w:frame="1"/>
        </w:rPr>
        <w:t xml:space="preserve"> </w:t>
      </w:r>
      <w:r w:rsidRPr="009C5B44">
        <w:rPr>
          <w:bdr w:val="none" w:sz="0" w:space="0" w:color="auto" w:frame="1"/>
        </w:rPr>
        <w:t>охрану</w:t>
      </w:r>
      <w:r>
        <w:rPr>
          <w:bdr w:val="none" w:sz="0" w:space="0" w:color="auto" w:frame="1"/>
        </w:rPr>
        <w:t xml:space="preserve"> </w:t>
      </w:r>
      <w:r w:rsidRPr="009C5B44">
        <w:rPr>
          <w:bdr w:val="none" w:sz="0" w:space="0" w:color="auto" w:frame="1"/>
        </w:rPr>
        <w:t>водных</w:t>
      </w:r>
      <w:r>
        <w:rPr>
          <w:bdr w:val="none" w:sz="0" w:space="0" w:color="auto" w:frame="1"/>
        </w:rPr>
        <w:t xml:space="preserve"> </w:t>
      </w:r>
      <w:r w:rsidRPr="009C5B44">
        <w:rPr>
          <w:bdr w:val="none" w:sz="0" w:space="0" w:color="auto" w:frame="1"/>
        </w:rPr>
        <w:t>объектов</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загрязнения,</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соответствии</w:t>
      </w:r>
      <w:r>
        <w:rPr>
          <w:bdr w:val="none" w:sz="0" w:space="0" w:color="auto" w:frame="1"/>
        </w:rPr>
        <w:t xml:space="preserve"> </w:t>
      </w:r>
      <w:r w:rsidRPr="009C5B44">
        <w:rPr>
          <w:bdr w:val="none" w:sz="0" w:space="0" w:color="auto" w:frame="1"/>
        </w:rPr>
        <w:t>с</w:t>
      </w:r>
      <w:r>
        <w:rPr>
          <w:bdr w:val="none" w:sz="0" w:space="0" w:color="auto" w:frame="1"/>
        </w:rPr>
        <w:t xml:space="preserve"> </w:t>
      </w:r>
      <w:r w:rsidRPr="009C5B44">
        <w:rPr>
          <w:bdr w:val="none" w:sz="0" w:space="0" w:color="auto" w:frame="1"/>
        </w:rPr>
        <w:t>водным</w:t>
      </w:r>
      <w:r>
        <w:rPr>
          <w:bdr w:val="none" w:sz="0" w:space="0" w:color="auto" w:frame="1"/>
        </w:rPr>
        <w:t xml:space="preserve"> </w:t>
      </w:r>
      <w:r w:rsidRPr="009C5B44">
        <w:rPr>
          <w:bdr w:val="none" w:sz="0" w:space="0" w:color="auto" w:frame="1"/>
        </w:rPr>
        <w:t>законодательством</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законодательством</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области</w:t>
      </w:r>
      <w:r>
        <w:rPr>
          <w:bdr w:val="none" w:sz="0" w:space="0" w:color="auto" w:frame="1"/>
        </w:rPr>
        <w:t xml:space="preserve"> </w:t>
      </w:r>
      <w:r w:rsidRPr="009C5B44">
        <w:rPr>
          <w:bdr w:val="none" w:sz="0" w:space="0" w:color="auto" w:frame="1"/>
        </w:rPr>
        <w:t>охраны</w:t>
      </w:r>
      <w:r>
        <w:rPr>
          <w:bdr w:val="none" w:sz="0" w:space="0" w:color="auto" w:frame="1"/>
        </w:rPr>
        <w:t xml:space="preserve"> </w:t>
      </w:r>
      <w:r w:rsidRPr="009C5B44">
        <w:rPr>
          <w:bdr w:val="none" w:sz="0" w:space="0" w:color="auto" w:frame="1"/>
        </w:rPr>
        <w:t>окружающей</w:t>
      </w:r>
      <w:r>
        <w:rPr>
          <w:bdr w:val="none" w:sz="0" w:space="0" w:color="auto" w:frame="1"/>
        </w:rPr>
        <w:t xml:space="preserve"> </w:t>
      </w:r>
      <w:r w:rsidRPr="009C5B44">
        <w:rPr>
          <w:bdr w:val="none" w:sz="0" w:space="0" w:color="auto" w:frame="1"/>
        </w:rPr>
        <w:t>среды.</w:t>
      </w:r>
    </w:p>
    <w:p w14:paraId="52A46A32" w14:textId="77777777" w:rsidR="009C5B44" w:rsidRPr="00A6737E" w:rsidRDefault="009C5B44" w:rsidP="009C5B44">
      <w:pPr>
        <w:pStyle w:val="a5"/>
        <w:kinsoku w:val="0"/>
        <w:overflowPunct w:val="0"/>
        <w:ind w:firstLine="567"/>
        <w:jc w:val="both"/>
        <w:rPr>
          <w:bdr w:val="none" w:sz="0" w:space="0" w:color="auto" w:frame="1"/>
        </w:rPr>
      </w:pPr>
      <w:r w:rsidRPr="00A6737E">
        <w:rPr>
          <w:bdr w:val="none" w:sz="0" w:space="0" w:color="auto" w:frame="1"/>
        </w:rPr>
        <w:t xml:space="preserve">Прибрежная защитная полоса реки </w:t>
      </w:r>
      <w:r w:rsidR="00A6737E">
        <w:rPr>
          <w:bdr w:val="none" w:sz="0" w:space="0" w:color="auto" w:frame="1"/>
        </w:rPr>
        <w:t>Ольховки</w:t>
      </w:r>
      <w:r w:rsidR="00C55406">
        <w:rPr>
          <w:bdr w:val="none" w:sz="0" w:space="0" w:color="auto" w:frame="1"/>
        </w:rPr>
        <w:t>.</w:t>
      </w:r>
    </w:p>
    <w:p w14:paraId="088ADE81"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Ширина</w:t>
      </w:r>
      <w:r>
        <w:rPr>
          <w:bdr w:val="none" w:sz="0" w:space="0" w:color="auto" w:frame="1"/>
        </w:rPr>
        <w:t xml:space="preserve"> </w:t>
      </w:r>
      <w:r w:rsidRPr="009C5B44">
        <w:rPr>
          <w:bdr w:val="none" w:sz="0" w:space="0" w:color="auto" w:frame="1"/>
        </w:rPr>
        <w:t>прибрежной</w:t>
      </w:r>
      <w:r>
        <w:rPr>
          <w:bdr w:val="none" w:sz="0" w:space="0" w:color="auto" w:frame="1"/>
        </w:rPr>
        <w:t xml:space="preserve"> </w:t>
      </w:r>
      <w:r w:rsidRPr="009C5B44">
        <w:rPr>
          <w:bdr w:val="none" w:sz="0" w:space="0" w:color="auto" w:frame="1"/>
        </w:rPr>
        <w:t>защитной</w:t>
      </w:r>
      <w:r>
        <w:rPr>
          <w:bdr w:val="none" w:sz="0" w:space="0" w:color="auto" w:frame="1"/>
        </w:rPr>
        <w:t xml:space="preserve"> </w:t>
      </w:r>
      <w:r w:rsidRPr="009C5B44">
        <w:rPr>
          <w:bdr w:val="none" w:sz="0" w:space="0" w:color="auto" w:frame="1"/>
        </w:rPr>
        <w:t>полосы</w:t>
      </w:r>
      <w:r>
        <w:rPr>
          <w:bdr w:val="none" w:sz="0" w:space="0" w:color="auto" w:frame="1"/>
        </w:rPr>
        <w:t xml:space="preserve"> </w:t>
      </w:r>
      <w:r w:rsidRPr="009C5B44">
        <w:rPr>
          <w:bdr w:val="none" w:sz="0" w:space="0" w:color="auto" w:frame="1"/>
        </w:rPr>
        <w:t>установлена</w:t>
      </w:r>
      <w:r>
        <w:rPr>
          <w:bdr w:val="none" w:sz="0" w:space="0" w:color="auto" w:frame="1"/>
        </w:rPr>
        <w:t xml:space="preserve"> </w:t>
      </w:r>
      <w:r w:rsidRPr="009C5B44">
        <w:rPr>
          <w:bdr w:val="none" w:sz="0" w:space="0" w:color="auto" w:frame="1"/>
        </w:rPr>
        <w:t>50</w:t>
      </w:r>
      <w:r>
        <w:rPr>
          <w:bdr w:val="none" w:sz="0" w:space="0" w:color="auto" w:frame="1"/>
        </w:rPr>
        <w:t xml:space="preserve"> </w:t>
      </w:r>
      <w:r w:rsidRPr="009C5B44">
        <w:rPr>
          <w:bdr w:val="none" w:sz="0" w:space="0" w:color="auto" w:frame="1"/>
        </w:rPr>
        <w:t>м.</w:t>
      </w:r>
    </w:p>
    <w:p w14:paraId="5286A246"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Применяются</w:t>
      </w:r>
      <w:r>
        <w:rPr>
          <w:bdr w:val="none" w:sz="0" w:space="0" w:color="auto" w:frame="1"/>
        </w:rPr>
        <w:t xml:space="preserve"> </w:t>
      </w:r>
      <w:r w:rsidRPr="009C5B44">
        <w:rPr>
          <w:bdr w:val="none" w:sz="0" w:space="0" w:color="auto" w:frame="1"/>
        </w:rPr>
        <w:t>ограничения,</w:t>
      </w:r>
      <w:r>
        <w:rPr>
          <w:bdr w:val="none" w:sz="0" w:space="0" w:color="auto" w:frame="1"/>
        </w:rPr>
        <w:t xml:space="preserve"> </w:t>
      </w:r>
      <w:r w:rsidRPr="009C5B44">
        <w:rPr>
          <w:bdr w:val="none" w:sz="0" w:space="0" w:color="auto" w:frame="1"/>
        </w:rPr>
        <w:t>установленные</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водоохранных</w:t>
      </w:r>
      <w:r>
        <w:rPr>
          <w:bdr w:val="none" w:sz="0" w:space="0" w:color="auto" w:frame="1"/>
        </w:rPr>
        <w:t xml:space="preserve"> </w:t>
      </w:r>
      <w:r w:rsidRPr="009C5B44">
        <w:rPr>
          <w:bdr w:val="none" w:sz="0" w:space="0" w:color="auto" w:frame="1"/>
        </w:rPr>
        <w:t>зон.</w:t>
      </w:r>
      <w:r>
        <w:rPr>
          <w:bdr w:val="none" w:sz="0" w:space="0" w:color="auto" w:frame="1"/>
        </w:rPr>
        <w:t xml:space="preserve"> </w:t>
      </w:r>
      <w:r w:rsidRPr="009C5B44">
        <w:rPr>
          <w:bdr w:val="none" w:sz="0" w:space="0" w:color="auto" w:frame="1"/>
        </w:rPr>
        <w:t>Наряду</w:t>
      </w:r>
      <w:r>
        <w:rPr>
          <w:bdr w:val="none" w:sz="0" w:space="0" w:color="auto" w:frame="1"/>
        </w:rPr>
        <w:t xml:space="preserve"> </w:t>
      </w:r>
      <w:r w:rsidRPr="009C5B44">
        <w:rPr>
          <w:bdr w:val="none" w:sz="0" w:space="0" w:color="auto" w:frame="1"/>
        </w:rPr>
        <w:t>с</w:t>
      </w:r>
      <w:r>
        <w:rPr>
          <w:bdr w:val="none" w:sz="0" w:space="0" w:color="auto" w:frame="1"/>
        </w:rPr>
        <w:t xml:space="preserve"> </w:t>
      </w:r>
      <w:r w:rsidRPr="009C5B44">
        <w:rPr>
          <w:bdr w:val="none" w:sz="0" w:space="0" w:color="auto" w:frame="1"/>
        </w:rPr>
        <w:t>ними</w:t>
      </w:r>
      <w:r>
        <w:rPr>
          <w:bdr w:val="none" w:sz="0" w:space="0" w:color="auto" w:frame="1"/>
        </w:rPr>
        <w:t xml:space="preserve"> </w:t>
      </w:r>
      <w:r w:rsidRPr="009C5B44">
        <w:rPr>
          <w:bdr w:val="none" w:sz="0" w:space="0" w:color="auto" w:frame="1"/>
        </w:rPr>
        <w:t>запрещаются:</w:t>
      </w:r>
    </w:p>
    <w:p w14:paraId="120C461A"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1)</w:t>
      </w:r>
      <w:r>
        <w:rPr>
          <w:bdr w:val="none" w:sz="0" w:space="0" w:color="auto" w:frame="1"/>
        </w:rPr>
        <w:t xml:space="preserve"> </w:t>
      </w:r>
      <w:r w:rsidRPr="009C5B44">
        <w:rPr>
          <w:bdr w:val="none" w:sz="0" w:space="0" w:color="auto" w:frame="1"/>
        </w:rPr>
        <w:t>распашка</w:t>
      </w:r>
      <w:r>
        <w:rPr>
          <w:bdr w:val="none" w:sz="0" w:space="0" w:color="auto" w:frame="1"/>
        </w:rPr>
        <w:t xml:space="preserve"> </w:t>
      </w:r>
      <w:r w:rsidRPr="009C5B44">
        <w:rPr>
          <w:bdr w:val="none" w:sz="0" w:space="0" w:color="auto" w:frame="1"/>
        </w:rPr>
        <w:t>земель;</w:t>
      </w:r>
    </w:p>
    <w:p w14:paraId="7BEA11C8"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2)</w:t>
      </w:r>
      <w:r>
        <w:rPr>
          <w:bdr w:val="none" w:sz="0" w:space="0" w:color="auto" w:frame="1"/>
        </w:rPr>
        <w:t xml:space="preserve"> </w:t>
      </w:r>
      <w:r w:rsidRPr="009C5B44">
        <w:rPr>
          <w:bdr w:val="none" w:sz="0" w:space="0" w:color="auto" w:frame="1"/>
        </w:rPr>
        <w:t>размещение</w:t>
      </w:r>
      <w:r>
        <w:rPr>
          <w:bdr w:val="none" w:sz="0" w:space="0" w:color="auto" w:frame="1"/>
        </w:rPr>
        <w:t xml:space="preserve"> </w:t>
      </w:r>
      <w:r w:rsidRPr="009C5B44">
        <w:rPr>
          <w:bdr w:val="none" w:sz="0" w:space="0" w:color="auto" w:frame="1"/>
        </w:rPr>
        <w:t>отвалов</w:t>
      </w:r>
      <w:r>
        <w:rPr>
          <w:bdr w:val="none" w:sz="0" w:space="0" w:color="auto" w:frame="1"/>
        </w:rPr>
        <w:t xml:space="preserve"> </w:t>
      </w:r>
      <w:r w:rsidRPr="009C5B44">
        <w:rPr>
          <w:bdr w:val="none" w:sz="0" w:space="0" w:color="auto" w:frame="1"/>
        </w:rPr>
        <w:t>размываемых</w:t>
      </w:r>
      <w:r>
        <w:rPr>
          <w:bdr w:val="none" w:sz="0" w:space="0" w:color="auto" w:frame="1"/>
        </w:rPr>
        <w:t xml:space="preserve"> </w:t>
      </w:r>
      <w:r w:rsidRPr="009C5B44">
        <w:rPr>
          <w:bdr w:val="none" w:sz="0" w:space="0" w:color="auto" w:frame="1"/>
        </w:rPr>
        <w:t>грунтов;</w:t>
      </w:r>
    </w:p>
    <w:p w14:paraId="5DB92AA7"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3)</w:t>
      </w:r>
      <w:r>
        <w:rPr>
          <w:bdr w:val="none" w:sz="0" w:space="0" w:color="auto" w:frame="1"/>
        </w:rPr>
        <w:t xml:space="preserve"> </w:t>
      </w:r>
      <w:r w:rsidRPr="009C5B44">
        <w:rPr>
          <w:bdr w:val="none" w:sz="0" w:space="0" w:color="auto" w:frame="1"/>
        </w:rPr>
        <w:t>выпас</w:t>
      </w:r>
      <w:r>
        <w:rPr>
          <w:bdr w:val="none" w:sz="0" w:space="0" w:color="auto" w:frame="1"/>
        </w:rPr>
        <w:t xml:space="preserve"> </w:t>
      </w:r>
      <w:r w:rsidRPr="009C5B44">
        <w:rPr>
          <w:bdr w:val="none" w:sz="0" w:space="0" w:color="auto" w:frame="1"/>
        </w:rPr>
        <w:t>сельскохозяйственных</w:t>
      </w:r>
      <w:r>
        <w:rPr>
          <w:bdr w:val="none" w:sz="0" w:space="0" w:color="auto" w:frame="1"/>
        </w:rPr>
        <w:t xml:space="preserve"> </w:t>
      </w:r>
      <w:r w:rsidRPr="009C5B44">
        <w:rPr>
          <w:bdr w:val="none" w:sz="0" w:space="0" w:color="auto" w:frame="1"/>
        </w:rPr>
        <w:t>животных</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организация</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них</w:t>
      </w:r>
      <w:r>
        <w:rPr>
          <w:bdr w:val="none" w:sz="0" w:space="0" w:color="auto" w:frame="1"/>
        </w:rPr>
        <w:t xml:space="preserve"> </w:t>
      </w:r>
      <w:r w:rsidRPr="009C5B44">
        <w:rPr>
          <w:bdr w:val="none" w:sz="0" w:space="0" w:color="auto" w:frame="1"/>
        </w:rPr>
        <w:t>летних</w:t>
      </w:r>
      <w:r>
        <w:rPr>
          <w:bdr w:val="none" w:sz="0" w:space="0" w:color="auto" w:frame="1"/>
        </w:rPr>
        <w:t xml:space="preserve"> </w:t>
      </w:r>
      <w:r w:rsidRPr="009C5B44">
        <w:rPr>
          <w:bdr w:val="none" w:sz="0" w:space="0" w:color="auto" w:frame="1"/>
        </w:rPr>
        <w:t>лагерей,</w:t>
      </w:r>
      <w:r>
        <w:rPr>
          <w:bdr w:val="none" w:sz="0" w:space="0" w:color="auto" w:frame="1"/>
        </w:rPr>
        <w:t xml:space="preserve"> </w:t>
      </w:r>
      <w:r w:rsidRPr="009C5B44">
        <w:rPr>
          <w:bdr w:val="none" w:sz="0" w:space="0" w:color="auto" w:frame="1"/>
        </w:rPr>
        <w:t>ванн.</w:t>
      </w:r>
    </w:p>
    <w:p w14:paraId="23A63265"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Мероприятия,</w:t>
      </w:r>
      <w:r>
        <w:rPr>
          <w:bdr w:val="none" w:sz="0" w:space="0" w:color="auto" w:frame="1"/>
        </w:rPr>
        <w:t xml:space="preserve"> </w:t>
      </w:r>
      <w:r w:rsidRPr="009C5B44">
        <w:rPr>
          <w:bdr w:val="none" w:sz="0" w:space="0" w:color="auto" w:frame="1"/>
        </w:rPr>
        <w:t>противоречащие</w:t>
      </w:r>
      <w:r>
        <w:rPr>
          <w:bdr w:val="none" w:sz="0" w:space="0" w:color="auto" w:frame="1"/>
        </w:rPr>
        <w:t xml:space="preserve"> </w:t>
      </w:r>
      <w:r w:rsidRPr="009C5B44">
        <w:rPr>
          <w:bdr w:val="none" w:sz="0" w:space="0" w:color="auto" w:frame="1"/>
        </w:rPr>
        <w:t>указанным</w:t>
      </w:r>
      <w:r>
        <w:rPr>
          <w:bdr w:val="none" w:sz="0" w:space="0" w:color="auto" w:frame="1"/>
        </w:rPr>
        <w:t xml:space="preserve"> </w:t>
      </w:r>
      <w:r w:rsidRPr="009C5B44">
        <w:rPr>
          <w:bdr w:val="none" w:sz="0" w:space="0" w:color="auto" w:frame="1"/>
        </w:rPr>
        <w:t>ограничениям</w:t>
      </w:r>
      <w:r>
        <w:rPr>
          <w:bdr w:val="none" w:sz="0" w:space="0" w:color="auto" w:frame="1"/>
        </w:rPr>
        <w:t xml:space="preserve"> </w:t>
      </w:r>
      <w:r w:rsidRPr="009C5B44">
        <w:rPr>
          <w:bdr w:val="none" w:sz="0" w:space="0" w:color="auto" w:frame="1"/>
        </w:rPr>
        <w:t>не</w:t>
      </w:r>
      <w:r>
        <w:rPr>
          <w:bdr w:val="none" w:sz="0" w:space="0" w:color="auto" w:frame="1"/>
        </w:rPr>
        <w:t xml:space="preserve"> </w:t>
      </w:r>
      <w:r w:rsidRPr="009C5B44">
        <w:rPr>
          <w:bdr w:val="none" w:sz="0" w:space="0" w:color="auto" w:frame="1"/>
        </w:rPr>
        <w:t>предусматриваются.</w:t>
      </w:r>
    </w:p>
    <w:p w14:paraId="39E80B7B" w14:textId="77777777" w:rsidR="009C5B44" w:rsidRPr="00A6737E" w:rsidRDefault="009C5B44" w:rsidP="009C5B44">
      <w:pPr>
        <w:pStyle w:val="a5"/>
        <w:kinsoku w:val="0"/>
        <w:overflowPunct w:val="0"/>
        <w:ind w:firstLine="567"/>
        <w:jc w:val="both"/>
        <w:rPr>
          <w:bdr w:val="none" w:sz="0" w:space="0" w:color="auto" w:frame="1"/>
          <w:shd w:val="clear" w:color="auto" w:fill="FFFFFF"/>
        </w:rPr>
      </w:pPr>
      <w:r w:rsidRPr="00A6737E">
        <w:rPr>
          <w:bdr w:val="none" w:sz="0" w:space="0" w:color="auto" w:frame="1"/>
          <w:shd w:val="clear" w:color="auto" w:fill="FFFFFF"/>
        </w:rPr>
        <w:t>Объекты культурного наследия</w:t>
      </w:r>
      <w:r w:rsidR="00C55406">
        <w:rPr>
          <w:bdr w:val="none" w:sz="0" w:space="0" w:color="auto" w:frame="1"/>
          <w:shd w:val="clear" w:color="auto" w:fill="FFFFFF"/>
        </w:rPr>
        <w:t>.</w:t>
      </w:r>
    </w:p>
    <w:p w14:paraId="160D4FC5" w14:textId="77777777" w:rsidR="009C5B44" w:rsidRPr="009C5B44" w:rsidRDefault="009C5B44" w:rsidP="009C5B44">
      <w:pPr>
        <w:pStyle w:val="a5"/>
        <w:kinsoku w:val="0"/>
        <w:overflowPunct w:val="0"/>
        <w:ind w:firstLine="567"/>
        <w:jc w:val="both"/>
      </w:pPr>
      <w:r w:rsidRPr="009C5B44">
        <w:t>Согласно</w:t>
      </w:r>
      <w:r>
        <w:t xml:space="preserve"> </w:t>
      </w:r>
      <w:r w:rsidRPr="009C5B44">
        <w:t>ответу</w:t>
      </w:r>
      <w:r>
        <w:t xml:space="preserve"> </w:t>
      </w:r>
      <w:r w:rsidRPr="009C5B44">
        <w:t>Управления</w:t>
      </w:r>
      <w:r>
        <w:t xml:space="preserve"> </w:t>
      </w:r>
      <w:r w:rsidRPr="009C5B44">
        <w:t>Ставропольского</w:t>
      </w:r>
      <w:r>
        <w:t xml:space="preserve"> </w:t>
      </w:r>
      <w:r w:rsidRPr="009C5B44">
        <w:t>края</w:t>
      </w:r>
      <w:r>
        <w:t xml:space="preserve"> </w:t>
      </w:r>
      <w:r w:rsidRPr="009C5B44">
        <w:t>по</w:t>
      </w:r>
      <w:r>
        <w:t xml:space="preserve"> </w:t>
      </w:r>
      <w:r w:rsidRPr="009C5B44">
        <w:t>сохранению</w:t>
      </w:r>
      <w:r>
        <w:t xml:space="preserve"> </w:t>
      </w:r>
      <w:r w:rsidRPr="009C5B44">
        <w:t>и</w:t>
      </w:r>
      <w:r>
        <w:t xml:space="preserve"> </w:t>
      </w:r>
      <w:r w:rsidRPr="009C5B44">
        <w:t>государственной</w:t>
      </w:r>
      <w:r>
        <w:t xml:space="preserve"> </w:t>
      </w:r>
      <w:r w:rsidRPr="009C5B44">
        <w:t>охране</w:t>
      </w:r>
      <w:r>
        <w:t xml:space="preserve"> </w:t>
      </w:r>
      <w:r w:rsidRPr="009C5B44">
        <w:t>объектов</w:t>
      </w:r>
      <w:r>
        <w:t xml:space="preserve"> </w:t>
      </w:r>
      <w:r w:rsidRPr="009C5B44">
        <w:t>культурного</w:t>
      </w:r>
      <w:r>
        <w:t xml:space="preserve"> </w:t>
      </w:r>
      <w:r w:rsidRPr="009C5B44">
        <w:t>наследия</w:t>
      </w:r>
      <w:r>
        <w:t xml:space="preserve"> </w:t>
      </w:r>
      <w:r w:rsidRPr="009C5B44">
        <w:t>(письмо</w:t>
      </w:r>
      <w:r>
        <w:t xml:space="preserve"> </w:t>
      </w:r>
      <w:r w:rsidRPr="009C5B44">
        <w:t>№</w:t>
      </w:r>
      <w:r>
        <w:t xml:space="preserve"> </w:t>
      </w:r>
      <w:r w:rsidRPr="009C5B44">
        <w:t>06-11/06-10/9214</w:t>
      </w:r>
      <w:r>
        <w:t xml:space="preserve"> </w:t>
      </w:r>
      <w:r w:rsidRPr="009C5B44">
        <w:t>от</w:t>
      </w:r>
      <w:r>
        <w:t xml:space="preserve"> </w:t>
      </w:r>
      <w:r w:rsidRPr="009C5B44">
        <w:t>28.11.2022)</w:t>
      </w:r>
      <w:r>
        <w:t xml:space="preserve"> </w:t>
      </w:r>
      <w:r w:rsidRPr="009C5B44">
        <w:t>на</w:t>
      </w:r>
      <w:r>
        <w:t xml:space="preserve"> </w:t>
      </w:r>
      <w:r w:rsidRPr="009C5B44">
        <w:t>территории</w:t>
      </w:r>
      <w:r>
        <w:t xml:space="preserve"> </w:t>
      </w:r>
      <w:r w:rsidRPr="009C5B44">
        <w:t>испрашиваемого</w:t>
      </w:r>
      <w:r>
        <w:t xml:space="preserve"> </w:t>
      </w:r>
      <w:r w:rsidRPr="009C5B44">
        <w:t>земельного</w:t>
      </w:r>
      <w:r>
        <w:t xml:space="preserve"> </w:t>
      </w:r>
      <w:r w:rsidRPr="009C5B44">
        <w:t>участка</w:t>
      </w:r>
      <w:r>
        <w:t xml:space="preserve"> </w:t>
      </w:r>
      <w:r w:rsidRPr="009C5B44">
        <w:t>отсутствуют</w:t>
      </w:r>
      <w:r>
        <w:t xml:space="preserve"> </w:t>
      </w:r>
      <w:r w:rsidRPr="009C5B44">
        <w:t>объекты</w:t>
      </w:r>
      <w:r>
        <w:t xml:space="preserve"> </w:t>
      </w:r>
      <w:r w:rsidRPr="009C5B44">
        <w:t>культурного</w:t>
      </w:r>
      <w:r>
        <w:t xml:space="preserve"> </w:t>
      </w:r>
      <w:r w:rsidRPr="009C5B44">
        <w:t>наследия,</w:t>
      </w:r>
      <w:r>
        <w:t xml:space="preserve"> </w:t>
      </w:r>
      <w:r w:rsidRPr="009C5B44">
        <w:t>включенные</w:t>
      </w:r>
      <w:r>
        <w:t xml:space="preserve"> </w:t>
      </w:r>
      <w:r w:rsidRPr="009C5B44">
        <w:t>в</w:t>
      </w:r>
      <w:r>
        <w:t xml:space="preserve"> </w:t>
      </w:r>
      <w:r w:rsidRPr="009C5B44">
        <w:t>реестр,</w:t>
      </w:r>
      <w:r>
        <w:t xml:space="preserve"> </w:t>
      </w:r>
      <w:r w:rsidRPr="009C5B44">
        <w:t>выявленные</w:t>
      </w:r>
      <w:r>
        <w:t xml:space="preserve"> </w:t>
      </w:r>
      <w:r w:rsidRPr="009C5B44">
        <w:t>объекты</w:t>
      </w:r>
      <w:r>
        <w:t xml:space="preserve"> </w:t>
      </w:r>
      <w:r w:rsidRPr="009C5B44">
        <w:t>культурного</w:t>
      </w:r>
      <w:r>
        <w:t xml:space="preserve"> </w:t>
      </w:r>
      <w:r w:rsidRPr="009C5B44">
        <w:t>наследия.</w:t>
      </w:r>
    </w:p>
    <w:p w14:paraId="17B9E321" w14:textId="77777777" w:rsidR="009C5B44" w:rsidRPr="009C5B44" w:rsidRDefault="009C5B44" w:rsidP="009C5B44">
      <w:pPr>
        <w:pStyle w:val="a5"/>
        <w:kinsoku w:val="0"/>
        <w:overflowPunct w:val="0"/>
        <w:ind w:firstLine="567"/>
        <w:jc w:val="both"/>
      </w:pPr>
      <w:r w:rsidRPr="009C5B44">
        <w:t>Указанный</w:t>
      </w:r>
      <w:r>
        <w:t xml:space="preserve"> </w:t>
      </w:r>
      <w:r w:rsidRPr="009C5B44">
        <w:t>земельный</w:t>
      </w:r>
      <w:r>
        <w:t xml:space="preserve"> </w:t>
      </w:r>
      <w:r w:rsidRPr="009C5B44">
        <w:t>участок</w:t>
      </w:r>
      <w:r>
        <w:t xml:space="preserve"> </w:t>
      </w:r>
      <w:r w:rsidRPr="009C5B44">
        <w:t>расположен</w:t>
      </w:r>
      <w:r>
        <w:t xml:space="preserve"> </w:t>
      </w:r>
      <w:r w:rsidRPr="009C5B44">
        <w:t>вне</w:t>
      </w:r>
      <w:r>
        <w:t xml:space="preserve"> </w:t>
      </w:r>
      <w:r w:rsidRPr="009C5B44">
        <w:t>зон</w:t>
      </w:r>
      <w:r>
        <w:t xml:space="preserve"> </w:t>
      </w:r>
      <w:r w:rsidRPr="009C5B44">
        <w:t>охраны</w:t>
      </w:r>
      <w:r>
        <w:t xml:space="preserve"> </w:t>
      </w:r>
      <w:r w:rsidRPr="009C5B44">
        <w:t>и</w:t>
      </w:r>
      <w:r>
        <w:t xml:space="preserve"> </w:t>
      </w:r>
      <w:r w:rsidRPr="009C5B44">
        <w:t>защитных</w:t>
      </w:r>
      <w:r>
        <w:t xml:space="preserve"> </w:t>
      </w:r>
      <w:r w:rsidRPr="009C5B44">
        <w:t>зон</w:t>
      </w:r>
      <w:r>
        <w:t xml:space="preserve"> </w:t>
      </w:r>
      <w:r w:rsidRPr="009C5B44">
        <w:t>объектов</w:t>
      </w:r>
      <w:r>
        <w:t xml:space="preserve"> </w:t>
      </w:r>
      <w:r w:rsidRPr="009C5B44">
        <w:t>культурного</w:t>
      </w:r>
      <w:r>
        <w:t xml:space="preserve"> </w:t>
      </w:r>
      <w:r w:rsidRPr="009C5B44">
        <w:t>наследия.</w:t>
      </w:r>
    </w:p>
    <w:p w14:paraId="514B230F" w14:textId="77777777" w:rsidR="009C5B44" w:rsidRPr="009C5B44" w:rsidRDefault="009C5B44" w:rsidP="009C5B44">
      <w:pPr>
        <w:pStyle w:val="a5"/>
        <w:kinsoku w:val="0"/>
        <w:overflowPunct w:val="0"/>
        <w:ind w:firstLine="567"/>
        <w:jc w:val="both"/>
      </w:pPr>
      <w:r w:rsidRPr="009C5B44">
        <w:t>В</w:t>
      </w:r>
      <w:r>
        <w:t xml:space="preserve"> </w:t>
      </w:r>
      <w:r w:rsidRPr="009C5B44">
        <w:t>районе</w:t>
      </w:r>
      <w:r>
        <w:t xml:space="preserve"> </w:t>
      </w:r>
      <w:r w:rsidRPr="009C5B44">
        <w:t>расположения</w:t>
      </w:r>
      <w:r>
        <w:t xml:space="preserve"> </w:t>
      </w:r>
      <w:r w:rsidRPr="009C5B44">
        <w:t>указанного</w:t>
      </w:r>
      <w:r>
        <w:t xml:space="preserve"> </w:t>
      </w:r>
      <w:r w:rsidRPr="009C5B44">
        <w:t>земельного</w:t>
      </w:r>
      <w:r>
        <w:t xml:space="preserve"> </w:t>
      </w:r>
      <w:r w:rsidRPr="009C5B44">
        <w:t>участка</w:t>
      </w:r>
      <w:r>
        <w:t xml:space="preserve"> </w:t>
      </w:r>
      <w:r w:rsidRPr="009C5B44">
        <w:t>находятся</w:t>
      </w:r>
      <w:r>
        <w:t xml:space="preserve"> </w:t>
      </w:r>
      <w:r w:rsidRPr="009C5B44">
        <w:t>объекты</w:t>
      </w:r>
      <w:r>
        <w:t xml:space="preserve"> </w:t>
      </w:r>
      <w:r w:rsidRPr="009C5B44">
        <w:t>культурного</w:t>
      </w:r>
      <w:r>
        <w:t xml:space="preserve"> </w:t>
      </w:r>
      <w:r w:rsidRPr="009C5B44">
        <w:t>наследия,</w:t>
      </w:r>
      <w:r>
        <w:t xml:space="preserve"> </w:t>
      </w:r>
      <w:r w:rsidRPr="009C5B44">
        <w:t>включенные</w:t>
      </w:r>
      <w:r>
        <w:t xml:space="preserve"> </w:t>
      </w:r>
      <w:r w:rsidRPr="009C5B44">
        <w:t>в</w:t>
      </w:r>
      <w:r>
        <w:t xml:space="preserve"> </w:t>
      </w:r>
      <w:r w:rsidRPr="009C5B44">
        <w:t>реестр,</w:t>
      </w:r>
      <w:r>
        <w:t xml:space="preserve"> </w:t>
      </w:r>
      <w:r w:rsidRPr="009C5B44">
        <w:t>федерального</w:t>
      </w:r>
      <w:r>
        <w:t xml:space="preserve"> </w:t>
      </w:r>
      <w:r w:rsidRPr="009C5B44">
        <w:t>значения:</w:t>
      </w:r>
    </w:p>
    <w:p w14:paraId="4A8CC785" w14:textId="77777777" w:rsidR="009C5B44" w:rsidRPr="009C5B44" w:rsidRDefault="009C5B44" w:rsidP="009C5B44">
      <w:pPr>
        <w:pStyle w:val="a5"/>
        <w:kinsoku w:val="0"/>
        <w:overflowPunct w:val="0"/>
        <w:ind w:firstLine="567"/>
        <w:jc w:val="both"/>
      </w:pPr>
      <w:r w:rsidRPr="009C5B44">
        <w:t>Курган</w:t>
      </w:r>
      <w:r>
        <w:t xml:space="preserve"> </w:t>
      </w:r>
      <w:r w:rsidRPr="009C5B44">
        <w:t>«Круглый»,</w:t>
      </w:r>
      <w:r>
        <w:t xml:space="preserve"> </w:t>
      </w:r>
      <w:r w:rsidRPr="009C5B44">
        <w:t>III</w:t>
      </w:r>
      <w:r>
        <w:t xml:space="preserve"> </w:t>
      </w:r>
      <w:r w:rsidRPr="009C5B44">
        <w:t>-</w:t>
      </w:r>
      <w:r>
        <w:t xml:space="preserve"> </w:t>
      </w:r>
      <w:r w:rsidRPr="009C5B44">
        <w:t>II</w:t>
      </w:r>
      <w:r>
        <w:t xml:space="preserve"> </w:t>
      </w:r>
      <w:r w:rsidRPr="009C5B44">
        <w:t>тыс.</w:t>
      </w:r>
      <w:r>
        <w:t xml:space="preserve"> </w:t>
      </w:r>
      <w:r w:rsidRPr="009C5B44">
        <w:t>до</w:t>
      </w:r>
      <w:r>
        <w:t xml:space="preserve"> </w:t>
      </w:r>
      <w:r w:rsidRPr="009C5B44">
        <w:t>н.э.,</w:t>
      </w:r>
      <w:r>
        <w:t xml:space="preserve"> </w:t>
      </w:r>
      <w:r w:rsidRPr="009C5B44">
        <w:t>Ставропольский</w:t>
      </w:r>
      <w:r>
        <w:t xml:space="preserve"> </w:t>
      </w:r>
      <w:r w:rsidRPr="009C5B44">
        <w:t>край,</w:t>
      </w:r>
      <w:r>
        <w:t xml:space="preserve"> </w:t>
      </w:r>
      <w:r w:rsidRPr="009C5B44">
        <w:t>г.</w:t>
      </w:r>
      <w:r>
        <w:t xml:space="preserve"> </w:t>
      </w:r>
      <w:r w:rsidRPr="009C5B44">
        <w:t>Кисловодск;</w:t>
      </w:r>
    </w:p>
    <w:p w14:paraId="15CF27B0" w14:textId="77777777" w:rsidR="009C5B44" w:rsidRPr="009C5B44" w:rsidRDefault="009C5B44" w:rsidP="009C5B44">
      <w:pPr>
        <w:pStyle w:val="a5"/>
        <w:kinsoku w:val="0"/>
        <w:overflowPunct w:val="0"/>
        <w:ind w:firstLine="567"/>
        <w:jc w:val="both"/>
      </w:pPr>
      <w:r w:rsidRPr="009C5B44">
        <w:t>Укрепление</w:t>
      </w:r>
      <w:r>
        <w:t xml:space="preserve"> </w:t>
      </w:r>
      <w:r w:rsidRPr="009C5B44">
        <w:t>«Батарейная</w:t>
      </w:r>
      <w:r>
        <w:t xml:space="preserve"> </w:t>
      </w:r>
      <w:r w:rsidRPr="009C5B44">
        <w:t>Балка»,</w:t>
      </w:r>
      <w:r>
        <w:t xml:space="preserve"> </w:t>
      </w:r>
      <w:r w:rsidRPr="009C5B44">
        <w:t>1</w:t>
      </w:r>
      <w:r>
        <w:t xml:space="preserve"> </w:t>
      </w:r>
      <w:r w:rsidRPr="009C5B44">
        <w:t>тыс.</w:t>
      </w:r>
      <w:r>
        <w:t xml:space="preserve"> </w:t>
      </w:r>
      <w:r w:rsidRPr="009C5B44">
        <w:t>н.э.,</w:t>
      </w:r>
      <w:r>
        <w:t xml:space="preserve"> </w:t>
      </w:r>
      <w:r w:rsidRPr="009C5B44">
        <w:t>Ставропольский</w:t>
      </w:r>
      <w:r>
        <w:t xml:space="preserve"> </w:t>
      </w:r>
      <w:r w:rsidRPr="009C5B44">
        <w:t>край,</w:t>
      </w:r>
      <w:r>
        <w:t xml:space="preserve"> </w:t>
      </w:r>
      <w:r w:rsidRPr="009C5B44">
        <w:t>Предгорный</w:t>
      </w:r>
      <w:r>
        <w:t xml:space="preserve"> </w:t>
      </w:r>
      <w:r w:rsidRPr="009C5B44">
        <w:t>район;</w:t>
      </w:r>
    </w:p>
    <w:p w14:paraId="473253C5" w14:textId="77777777" w:rsidR="009C5B44" w:rsidRPr="009C5B44" w:rsidRDefault="009C5B44" w:rsidP="009C5B44">
      <w:pPr>
        <w:pStyle w:val="a5"/>
        <w:kinsoku w:val="0"/>
        <w:overflowPunct w:val="0"/>
        <w:ind w:firstLine="567"/>
        <w:jc w:val="both"/>
      </w:pPr>
      <w:r w:rsidRPr="009C5B44">
        <w:t>Поселение</w:t>
      </w:r>
      <w:r>
        <w:t xml:space="preserve"> </w:t>
      </w:r>
      <w:r w:rsidRPr="009C5B44">
        <w:t>«Султан-Гора-1»,</w:t>
      </w:r>
      <w:r>
        <w:t xml:space="preserve"> </w:t>
      </w:r>
      <w:r w:rsidRPr="009C5B44">
        <w:t>VIII-VII</w:t>
      </w:r>
      <w:r>
        <w:t xml:space="preserve"> </w:t>
      </w:r>
      <w:r w:rsidRPr="009C5B44">
        <w:t>вв.</w:t>
      </w:r>
      <w:r>
        <w:t xml:space="preserve"> </w:t>
      </w:r>
      <w:r w:rsidRPr="009C5B44">
        <w:t>до</w:t>
      </w:r>
      <w:r>
        <w:t xml:space="preserve"> </w:t>
      </w:r>
      <w:r w:rsidRPr="009C5B44">
        <w:t>н.э.,</w:t>
      </w:r>
      <w:r>
        <w:t xml:space="preserve"> </w:t>
      </w:r>
      <w:r w:rsidRPr="009C5B44">
        <w:t>Ставропольский</w:t>
      </w:r>
      <w:r>
        <w:t xml:space="preserve"> </w:t>
      </w:r>
      <w:r w:rsidRPr="009C5B44">
        <w:t>край,</w:t>
      </w:r>
      <w:r>
        <w:t xml:space="preserve"> </w:t>
      </w:r>
      <w:r w:rsidRPr="009C5B44">
        <w:t>Предгорный</w:t>
      </w:r>
      <w:r>
        <w:t xml:space="preserve"> </w:t>
      </w:r>
      <w:r w:rsidRPr="009C5B44">
        <w:t>район;</w:t>
      </w:r>
    </w:p>
    <w:p w14:paraId="70C47552" w14:textId="77777777" w:rsidR="009C5B44" w:rsidRPr="009C5B44" w:rsidRDefault="009C5B44" w:rsidP="009C5B44">
      <w:pPr>
        <w:pStyle w:val="a5"/>
        <w:kinsoku w:val="0"/>
        <w:overflowPunct w:val="0"/>
        <w:ind w:firstLine="567"/>
        <w:jc w:val="both"/>
      </w:pPr>
      <w:r w:rsidRPr="009C5B44">
        <w:t>Укрепление</w:t>
      </w:r>
      <w:r>
        <w:t xml:space="preserve"> </w:t>
      </w:r>
      <w:r w:rsidRPr="009C5B44">
        <w:t>«Султан»,</w:t>
      </w:r>
      <w:r>
        <w:t xml:space="preserve"> </w:t>
      </w:r>
      <w:r w:rsidRPr="009C5B44">
        <w:t>1</w:t>
      </w:r>
      <w:r>
        <w:t xml:space="preserve"> </w:t>
      </w:r>
      <w:r w:rsidRPr="009C5B44">
        <w:t>пол.</w:t>
      </w:r>
      <w:r>
        <w:t xml:space="preserve"> </w:t>
      </w:r>
      <w:r w:rsidRPr="009C5B44">
        <w:t>1</w:t>
      </w:r>
      <w:r>
        <w:t xml:space="preserve"> </w:t>
      </w:r>
      <w:r w:rsidRPr="009C5B44">
        <w:t>тыс.</w:t>
      </w:r>
      <w:r>
        <w:t xml:space="preserve"> </w:t>
      </w:r>
      <w:r w:rsidRPr="009C5B44">
        <w:t>н.э,</w:t>
      </w:r>
      <w:r>
        <w:t xml:space="preserve"> </w:t>
      </w:r>
      <w:r w:rsidRPr="009C5B44">
        <w:t>Ставропольский</w:t>
      </w:r>
      <w:r>
        <w:t xml:space="preserve"> </w:t>
      </w:r>
      <w:r w:rsidRPr="009C5B44">
        <w:t>край,</w:t>
      </w:r>
      <w:r>
        <w:t xml:space="preserve"> </w:t>
      </w:r>
      <w:r w:rsidRPr="009C5B44">
        <w:t>Предгорный</w:t>
      </w:r>
      <w:r>
        <w:t xml:space="preserve"> </w:t>
      </w:r>
      <w:r w:rsidRPr="009C5B44">
        <w:t>район;</w:t>
      </w:r>
    </w:p>
    <w:p w14:paraId="3BD5B2F1" w14:textId="77777777" w:rsidR="009C5B44" w:rsidRPr="009C5B44" w:rsidRDefault="009C5B44" w:rsidP="009C5B44">
      <w:pPr>
        <w:pStyle w:val="a5"/>
        <w:kinsoku w:val="0"/>
        <w:overflowPunct w:val="0"/>
        <w:ind w:firstLine="567"/>
        <w:jc w:val="both"/>
      </w:pPr>
      <w:r w:rsidRPr="009C5B44">
        <w:t>Поселение</w:t>
      </w:r>
      <w:r>
        <w:t xml:space="preserve"> </w:t>
      </w:r>
      <w:r w:rsidRPr="009C5B44">
        <w:t>«Султан-Гора-2»,</w:t>
      </w:r>
      <w:r>
        <w:t xml:space="preserve"> </w:t>
      </w:r>
      <w:r w:rsidRPr="009C5B44">
        <w:t>1</w:t>
      </w:r>
      <w:r>
        <w:t xml:space="preserve"> </w:t>
      </w:r>
      <w:r w:rsidRPr="009C5B44">
        <w:t>пол.</w:t>
      </w:r>
      <w:r>
        <w:t xml:space="preserve"> </w:t>
      </w:r>
      <w:r w:rsidRPr="009C5B44">
        <w:t>1</w:t>
      </w:r>
      <w:r>
        <w:t xml:space="preserve"> </w:t>
      </w:r>
      <w:r w:rsidRPr="009C5B44">
        <w:t>тыс.</w:t>
      </w:r>
      <w:r>
        <w:t xml:space="preserve"> </w:t>
      </w:r>
      <w:r w:rsidRPr="009C5B44">
        <w:t>н.э.,</w:t>
      </w:r>
      <w:r>
        <w:t xml:space="preserve"> </w:t>
      </w:r>
      <w:r w:rsidRPr="009C5B44">
        <w:t>Ставропольский</w:t>
      </w:r>
      <w:r>
        <w:t xml:space="preserve"> </w:t>
      </w:r>
      <w:r w:rsidRPr="009C5B44">
        <w:t>край,</w:t>
      </w:r>
      <w:r>
        <w:t xml:space="preserve"> </w:t>
      </w:r>
      <w:r w:rsidRPr="009C5B44">
        <w:t>Предгорный</w:t>
      </w:r>
      <w:r>
        <w:t xml:space="preserve"> </w:t>
      </w:r>
      <w:r w:rsidRPr="009C5B44">
        <w:t>район;</w:t>
      </w:r>
    </w:p>
    <w:p w14:paraId="103E8D9D" w14:textId="77777777" w:rsidR="009C5B44" w:rsidRPr="009C5B44" w:rsidRDefault="009C5B44" w:rsidP="009C5B44">
      <w:pPr>
        <w:pStyle w:val="a5"/>
        <w:kinsoku w:val="0"/>
        <w:overflowPunct w:val="0"/>
        <w:ind w:firstLine="567"/>
        <w:jc w:val="both"/>
      </w:pPr>
      <w:r w:rsidRPr="009C5B44">
        <w:t>Могильник</w:t>
      </w:r>
      <w:r>
        <w:t xml:space="preserve"> </w:t>
      </w:r>
      <w:r w:rsidRPr="009C5B44">
        <w:t>«Султан-«Гора-1»,</w:t>
      </w:r>
      <w:r>
        <w:t xml:space="preserve"> </w:t>
      </w:r>
      <w:r w:rsidRPr="009C5B44">
        <w:t>VIII</w:t>
      </w:r>
      <w:r>
        <w:t xml:space="preserve"> </w:t>
      </w:r>
      <w:r w:rsidRPr="009C5B44">
        <w:t>-IV</w:t>
      </w:r>
      <w:r>
        <w:t xml:space="preserve"> </w:t>
      </w:r>
      <w:r w:rsidRPr="009C5B44">
        <w:t>вв.</w:t>
      </w:r>
      <w:r>
        <w:t xml:space="preserve"> </w:t>
      </w:r>
      <w:r w:rsidRPr="009C5B44">
        <w:t>до</w:t>
      </w:r>
      <w:r>
        <w:t xml:space="preserve"> </w:t>
      </w:r>
      <w:r w:rsidRPr="009C5B44">
        <w:t>н.э.,</w:t>
      </w:r>
      <w:r>
        <w:t xml:space="preserve"> </w:t>
      </w:r>
      <w:r w:rsidRPr="009C5B44">
        <w:t>Ставропольский</w:t>
      </w:r>
      <w:r>
        <w:t xml:space="preserve"> </w:t>
      </w:r>
      <w:r w:rsidRPr="009C5B44">
        <w:t>край,</w:t>
      </w:r>
      <w:r>
        <w:t xml:space="preserve"> </w:t>
      </w:r>
      <w:r w:rsidRPr="009C5B44">
        <w:t>Предгорный</w:t>
      </w:r>
      <w:r>
        <w:t xml:space="preserve"> </w:t>
      </w:r>
      <w:r w:rsidRPr="009C5B44">
        <w:t>район;</w:t>
      </w:r>
    </w:p>
    <w:p w14:paraId="4ACB6D24" w14:textId="77777777" w:rsidR="009C5B44" w:rsidRPr="009C5B44" w:rsidRDefault="009C5B44" w:rsidP="009C5B44">
      <w:pPr>
        <w:pStyle w:val="a5"/>
        <w:kinsoku w:val="0"/>
        <w:overflowPunct w:val="0"/>
        <w:ind w:firstLine="567"/>
        <w:jc w:val="both"/>
      </w:pPr>
      <w:r w:rsidRPr="009C5B44">
        <w:t>Могильник</w:t>
      </w:r>
      <w:r>
        <w:t xml:space="preserve"> </w:t>
      </w:r>
      <w:r w:rsidRPr="009C5B44">
        <w:t>«Султан-Гора-2»,</w:t>
      </w:r>
      <w:r>
        <w:t xml:space="preserve"> </w:t>
      </w:r>
      <w:r w:rsidRPr="009C5B44">
        <w:t>VI</w:t>
      </w:r>
      <w:r>
        <w:t xml:space="preserve"> </w:t>
      </w:r>
      <w:r w:rsidRPr="009C5B44">
        <w:t>-VIII</w:t>
      </w:r>
      <w:r>
        <w:t xml:space="preserve"> </w:t>
      </w:r>
      <w:r w:rsidRPr="009C5B44">
        <w:t>вв.</w:t>
      </w:r>
      <w:r>
        <w:t xml:space="preserve"> </w:t>
      </w:r>
      <w:r w:rsidRPr="009C5B44">
        <w:t>н.э.,</w:t>
      </w:r>
      <w:r>
        <w:t xml:space="preserve"> </w:t>
      </w:r>
      <w:r w:rsidRPr="009C5B44">
        <w:t>Ставропольский</w:t>
      </w:r>
      <w:r>
        <w:t xml:space="preserve"> </w:t>
      </w:r>
      <w:r w:rsidRPr="009C5B44">
        <w:t>край,</w:t>
      </w:r>
      <w:r>
        <w:t xml:space="preserve"> </w:t>
      </w:r>
      <w:r w:rsidRPr="009C5B44">
        <w:t>Предгорный</w:t>
      </w:r>
      <w:r>
        <w:t xml:space="preserve"> </w:t>
      </w:r>
      <w:r w:rsidRPr="009C5B44">
        <w:t>район;</w:t>
      </w:r>
    </w:p>
    <w:p w14:paraId="7926E540" w14:textId="77777777" w:rsidR="009C5B44" w:rsidRPr="009C5B44" w:rsidRDefault="009C5B44" w:rsidP="009C5B44">
      <w:pPr>
        <w:pStyle w:val="a5"/>
        <w:kinsoku w:val="0"/>
        <w:overflowPunct w:val="0"/>
        <w:ind w:firstLine="567"/>
        <w:jc w:val="both"/>
      </w:pPr>
      <w:r w:rsidRPr="009C5B44">
        <w:t>Могильник</w:t>
      </w:r>
      <w:r>
        <w:t xml:space="preserve"> </w:t>
      </w:r>
      <w:r w:rsidRPr="009C5B44">
        <w:t>«Султан-Гора-3»,</w:t>
      </w:r>
      <w:r>
        <w:t xml:space="preserve"> </w:t>
      </w:r>
      <w:r w:rsidRPr="009C5B44">
        <w:t>VII</w:t>
      </w:r>
      <w:r>
        <w:t xml:space="preserve"> </w:t>
      </w:r>
      <w:r w:rsidRPr="009C5B44">
        <w:t>-VI</w:t>
      </w:r>
      <w:r>
        <w:t xml:space="preserve"> </w:t>
      </w:r>
      <w:r w:rsidRPr="009C5B44">
        <w:t>вв.</w:t>
      </w:r>
      <w:r>
        <w:t xml:space="preserve"> </w:t>
      </w:r>
      <w:r w:rsidRPr="009C5B44">
        <w:t>до</w:t>
      </w:r>
      <w:r>
        <w:t xml:space="preserve"> </w:t>
      </w:r>
      <w:r w:rsidRPr="009C5B44">
        <w:t>н.э.,</w:t>
      </w:r>
      <w:r>
        <w:t xml:space="preserve"> </w:t>
      </w:r>
      <w:r w:rsidRPr="009C5B44">
        <w:t>Ставропольский</w:t>
      </w:r>
      <w:r>
        <w:t xml:space="preserve"> </w:t>
      </w:r>
      <w:r w:rsidRPr="009C5B44">
        <w:t>край,</w:t>
      </w:r>
      <w:r>
        <w:t xml:space="preserve"> </w:t>
      </w:r>
      <w:r w:rsidRPr="009C5B44">
        <w:t>Предгорный</w:t>
      </w:r>
      <w:r>
        <w:t xml:space="preserve"> </w:t>
      </w:r>
      <w:r w:rsidRPr="009C5B44">
        <w:t>район,</w:t>
      </w:r>
      <w:r>
        <w:t xml:space="preserve"> </w:t>
      </w:r>
      <w:r w:rsidRPr="009C5B44">
        <w:t>поставленные</w:t>
      </w:r>
      <w:r>
        <w:t xml:space="preserve"> </w:t>
      </w:r>
      <w:r w:rsidRPr="009C5B44">
        <w:t>на</w:t>
      </w:r>
      <w:r>
        <w:t xml:space="preserve"> </w:t>
      </w:r>
      <w:r w:rsidRPr="009C5B44">
        <w:t>государственный</w:t>
      </w:r>
      <w:r>
        <w:t xml:space="preserve"> </w:t>
      </w:r>
      <w:r w:rsidRPr="009C5B44">
        <w:t>учет</w:t>
      </w:r>
      <w:r>
        <w:t xml:space="preserve"> </w:t>
      </w:r>
      <w:r w:rsidRPr="009C5B44">
        <w:t>и</w:t>
      </w:r>
      <w:r>
        <w:t xml:space="preserve"> </w:t>
      </w:r>
      <w:r w:rsidRPr="009C5B44">
        <w:t>охрану</w:t>
      </w:r>
      <w:r>
        <w:t xml:space="preserve"> </w:t>
      </w:r>
      <w:r w:rsidRPr="009C5B44">
        <w:t>постановлением</w:t>
      </w:r>
      <w:r>
        <w:t xml:space="preserve"> </w:t>
      </w:r>
      <w:r w:rsidRPr="009C5B44">
        <w:t>главы</w:t>
      </w:r>
      <w:r>
        <w:t xml:space="preserve"> </w:t>
      </w:r>
      <w:r w:rsidRPr="009C5B44">
        <w:t>администрации</w:t>
      </w:r>
      <w:r>
        <w:t xml:space="preserve"> </w:t>
      </w:r>
      <w:r w:rsidRPr="009C5B44">
        <w:t>Ставропольского</w:t>
      </w:r>
      <w:r>
        <w:t xml:space="preserve"> </w:t>
      </w:r>
      <w:r w:rsidRPr="009C5B44">
        <w:t>края</w:t>
      </w:r>
      <w:r>
        <w:t xml:space="preserve"> </w:t>
      </w:r>
      <w:r w:rsidRPr="009C5B44">
        <w:t>от</w:t>
      </w:r>
      <w:r>
        <w:t xml:space="preserve"> </w:t>
      </w:r>
      <w:r w:rsidRPr="009C5B44">
        <w:t>1</w:t>
      </w:r>
      <w:r>
        <w:t xml:space="preserve"> </w:t>
      </w:r>
      <w:r w:rsidRPr="009C5B44">
        <w:t>ноября</w:t>
      </w:r>
      <w:r>
        <w:t xml:space="preserve"> </w:t>
      </w:r>
      <w:r w:rsidRPr="009C5B44">
        <w:t>1995</w:t>
      </w:r>
      <w:r>
        <w:t xml:space="preserve"> </w:t>
      </w:r>
      <w:r w:rsidRPr="009C5B44">
        <w:t>г.</w:t>
      </w:r>
      <w:r>
        <w:t xml:space="preserve"> </w:t>
      </w:r>
      <w:r w:rsidRPr="009C5B44">
        <w:t>№</w:t>
      </w:r>
      <w:r>
        <w:t xml:space="preserve"> </w:t>
      </w:r>
      <w:r w:rsidRPr="009C5B44">
        <w:t>600;</w:t>
      </w:r>
    </w:p>
    <w:p w14:paraId="6435CD05" w14:textId="77777777" w:rsidR="009C5B44" w:rsidRPr="009C5B44" w:rsidRDefault="009C5B44" w:rsidP="009C5B44">
      <w:pPr>
        <w:pStyle w:val="a5"/>
        <w:kinsoku w:val="0"/>
        <w:overflowPunct w:val="0"/>
        <w:ind w:firstLine="567"/>
        <w:jc w:val="both"/>
      </w:pPr>
      <w:r w:rsidRPr="009C5B44">
        <w:t>выявленные</w:t>
      </w:r>
      <w:r>
        <w:t xml:space="preserve"> </w:t>
      </w:r>
      <w:r w:rsidRPr="009C5B44">
        <w:t>объекты</w:t>
      </w:r>
      <w:r>
        <w:t xml:space="preserve"> </w:t>
      </w:r>
      <w:r w:rsidRPr="009C5B44">
        <w:t>культурного</w:t>
      </w:r>
      <w:r>
        <w:t xml:space="preserve"> </w:t>
      </w:r>
      <w:r w:rsidRPr="009C5B44">
        <w:t>наследия:</w:t>
      </w:r>
    </w:p>
    <w:p w14:paraId="7F0733EC" w14:textId="77777777" w:rsidR="009C5B44" w:rsidRPr="009C5B44" w:rsidRDefault="009C5B44" w:rsidP="009C5B44">
      <w:pPr>
        <w:pStyle w:val="a5"/>
        <w:kinsoku w:val="0"/>
        <w:overflowPunct w:val="0"/>
        <w:ind w:firstLine="567"/>
        <w:jc w:val="both"/>
      </w:pPr>
      <w:r w:rsidRPr="009C5B44">
        <w:t>Поселение</w:t>
      </w:r>
      <w:r>
        <w:t xml:space="preserve"> </w:t>
      </w:r>
      <w:r w:rsidRPr="009C5B44">
        <w:t>«Нарзанное»,</w:t>
      </w:r>
      <w:r>
        <w:t xml:space="preserve"> </w:t>
      </w:r>
      <w:r w:rsidRPr="009C5B44">
        <w:t>Ставропольский</w:t>
      </w:r>
      <w:r>
        <w:t xml:space="preserve"> </w:t>
      </w:r>
      <w:r w:rsidRPr="009C5B44">
        <w:t>край,</w:t>
      </w:r>
      <w:r>
        <w:t xml:space="preserve"> </w:t>
      </w:r>
      <w:r w:rsidRPr="009C5B44">
        <w:t>г.</w:t>
      </w:r>
      <w:r>
        <w:t xml:space="preserve"> </w:t>
      </w:r>
      <w:r w:rsidRPr="009C5B44">
        <w:t>Кисловодск,</w:t>
      </w:r>
      <w:r>
        <w:t xml:space="preserve"> </w:t>
      </w:r>
      <w:r w:rsidRPr="009C5B44">
        <w:t>приказ</w:t>
      </w:r>
      <w:r>
        <w:t xml:space="preserve"> </w:t>
      </w:r>
      <w:r w:rsidRPr="009C5B44">
        <w:t>министра</w:t>
      </w:r>
      <w:r>
        <w:t xml:space="preserve"> </w:t>
      </w:r>
      <w:r w:rsidRPr="009C5B44">
        <w:t>культуры</w:t>
      </w:r>
      <w:r>
        <w:t xml:space="preserve"> </w:t>
      </w:r>
      <w:r w:rsidRPr="009C5B44">
        <w:t>Ставропольского</w:t>
      </w:r>
      <w:r>
        <w:t xml:space="preserve"> </w:t>
      </w:r>
      <w:r w:rsidRPr="009C5B44">
        <w:t>края</w:t>
      </w:r>
      <w:r>
        <w:t xml:space="preserve"> </w:t>
      </w:r>
      <w:r w:rsidRPr="009C5B44">
        <w:t>от</w:t>
      </w:r>
      <w:r>
        <w:t xml:space="preserve"> </w:t>
      </w:r>
      <w:r w:rsidRPr="009C5B44">
        <w:t>22.02.2008</w:t>
      </w:r>
      <w:r>
        <w:t xml:space="preserve"> </w:t>
      </w:r>
      <w:r w:rsidRPr="009C5B44">
        <w:t>г.</w:t>
      </w:r>
      <w:r>
        <w:t xml:space="preserve"> </w:t>
      </w:r>
      <w:r w:rsidRPr="009C5B44">
        <w:t>№96;</w:t>
      </w:r>
    </w:p>
    <w:p w14:paraId="525FCF48" w14:textId="77777777" w:rsidR="009C5B44" w:rsidRPr="009C5B44" w:rsidRDefault="009C5B44" w:rsidP="009C5B44">
      <w:pPr>
        <w:pStyle w:val="a5"/>
        <w:kinsoku w:val="0"/>
        <w:overflowPunct w:val="0"/>
        <w:ind w:firstLine="567"/>
        <w:jc w:val="both"/>
      </w:pPr>
      <w:r w:rsidRPr="009C5B44">
        <w:t>Поселение</w:t>
      </w:r>
      <w:r>
        <w:t xml:space="preserve"> </w:t>
      </w:r>
      <w:r w:rsidRPr="009C5B44">
        <w:t>«Камышовая</w:t>
      </w:r>
      <w:r>
        <w:t xml:space="preserve"> </w:t>
      </w:r>
      <w:r w:rsidRPr="009C5B44">
        <w:t>балка-1»,</w:t>
      </w:r>
      <w:r>
        <w:t xml:space="preserve"> </w:t>
      </w:r>
      <w:r w:rsidRPr="009C5B44">
        <w:t>Ставропольский</w:t>
      </w:r>
      <w:r>
        <w:t xml:space="preserve"> </w:t>
      </w:r>
      <w:r w:rsidRPr="009C5B44">
        <w:t>край,</w:t>
      </w:r>
      <w:r>
        <w:t xml:space="preserve"> </w:t>
      </w:r>
      <w:r w:rsidRPr="009C5B44">
        <w:t>г.</w:t>
      </w:r>
      <w:r>
        <w:t xml:space="preserve"> </w:t>
      </w:r>
      <w:r w:rsidRPr="009C5B44">
        <w:t>Кисловодск,</w:t>
      </w:r>
      <w:r>
        <w:t xml:space="preserve"> </w:t>
      </w:r>
      <w:r w:rsidRPr="009C5B44">
        <w:t>приказ</w:t>
      </w:r>
      <w:r>
        <w:t xml:space="preserve"> </w:t>
      </w:r>
      <w:r w:rsidRPr="009C5B44">
        <w:t>министра</w:t>
      </w:r>
      <w:r>
        <w:t xml:space="preserve"> </w:t>
      </w:r>
      <w:r w:rsidRPr="009C5B44">
        <w:t>культуры</w:t>
      </w:r>
      <w:r>
        <w:t xml:space="preserve"> </w:t>
      </w:r>
      <w:r w:rsidRPr="009C5B44">
        <w:t>Ставропольского</w:t>
      </w:r>
      <w:r>
        <w:t xml:space="preserve"> </w:t>
      </w:r>
      <w:r w:rsidRPr="009C5B44">
        <w:t>края</w:t>
      </w:r>
      <w:r>
        <w:t xml:space="preserve"> </w:t>
      </w:r>
      <w:r w:rsidRPr="009C5B44">
        <w:t>от</w:t>
      </w:r>
      <w:r>
        <w:t xml:space="preserve"> </w:t>
      </w:r>
      <w:r w:rsidRPr="009C5B44">
        <w:t>22.02.2008</w:t>
      </w:r>
      <w:r>
        <w:t xml:space="preserve"> </w:t>
      </w:r>
      <w:r w:rsidRPr="009C5B44">
        <w:t>г.</w:t>
      </w:r>
      <w:r>
        <w:t xml:space="preserve"> </w:t>
      </w:r>
      <w:r w:rsidRPr="009C5B44">
        <w:t>№96.</w:t>
      </w:r>
    </w:p>
    <w:p w14:paraId="409FE262" w14:textId="77777777" w:rsidR="009C5B44" w:rsidRPr="009C5B44" w:rsidRDefault="009C5B44" w:rsidP="009C5B44">
      <w:pPr>
        <w:pStyle w:val="a5"/>
        <w:kinsoku w:val="0"/>
        <w:overflowPunct w:val="0"/>
        <w:ind w:firstLine="567"/>
        <w:jc w:val="both"/>
      </w:pPr>
      <w:r w:rsidRPr="009C5B44">
        <w:t>Сведениями</w:t>
      </w:r>
      <w:r>
        <w:t xml:space="preserve"> </w:t>
      </w:r>
      <w:r w:rsidRPr="009C5B44">
        <w:t>об</w:t>
      </w:r>
      <w:r>
        <w:t xml:space="preserve"> </w:t>
      </w:r>
      <w:r w:rsidRPr="009C5B44">
        <w:t>отсутствии</w:t>
      </w:r>
      <w:r>
        <w:t xml:space="preserve"> </w:t>
      </w:r>
      <w:r w:rsidRPr="009C5B44">
        <w:t>на</w:t>
      </w:r>
      <w:r>
        <w:t xml:space="preserve"> </w:t>
      </w:r>
      <w:r w:rsidRPr="009C5B44">
        <w:t>испрашиваемой</w:t>
      </w:r>
      <w:r>
        <w:t xml:space="preserve"> </w:t>
      </w:r>
      <w:r w:rsidRPr="009C5B44">
        <w:t>территории</w:t>
      </w:r>
      <w:r>
        <w:t xml:space="preserve"> </w:t>
      </w:r>
      <w:r w:rsidRPr="009C5B44">
        <w:t>объектов,</w:t>
      </w:r>
      <w:r>
        <w:t xml:space="preserve"> </w:t>
      </w:r>
      <w:r w:rsidRPr="009C5B44">
        <w:t>обладающих</w:t>
      </w:r>
      <w:r>
        <w:t xml:space="preserve"> </w:t>
      </w:r>
      <w:r w:rsidRPr="009C5B44">
        <w:t>признаками</w:t>
      </w:r>
      <w:r>
        <w:t xml:space="preserve"> </w:t>
      </w:r>
      <w:r w:rsidRPr="009C5B44">
        <w:t>объекта</w:t>
      </w:r>
      <w:r>
        <w:t xml:space="preserve"> </w:t>
      </w:r>
      <w:r w:rsidRPr="009C5B44">
        <w:t>культурного</w:t>
      </w:r>
      <w:r>
        <w:t xml:space="preserve"> </w:t>
      </w:r>
      <w:r w:rsidRPr="009C5B44">
        <w:t>наследия,</w:t>
      </w:r>
      <w:r>
        <w:t xml:space="preserve"> </w:t>
      </w:r>
      <w:r w:rsidRPr="009C5B44">
        <w:t>в</w:t>
      </w:r>
      <w:r>
        <w:t xml:space="preserve"> </w:t>
      </w:r>
      <w:r w:rsidRPr="009C5B44">
        <w:t>том</w:t>
      </w:r>
      <w:r>
        <w:t xml:space="preserve"> </w:t>
      </w:r>
      <w:r w:rsidRPr="009C5B44">
        <w:t>числе</w:t>
      </w:r>
      <w:r>
        <w:t xml:space="preserve"> </w:t>
      </w:r>
      <w:r w:rsidRPr="009C5B44">
        <w:t>объектов</w:t>
      </w:r>
      <w:r>
        <w:t xml:space="preserve"> </w:t>
      </w:r>
      <w:r w:rsidRPr="009C5B44">
        <w:t>археологического</w:t>
      </w:r>
      <w:r>
        <w:t xml:space="preserve"> </w:t>
      </w:r>
      <w:r w:rsidRPr="009C5B44">
        <w:t>наследия,</w:t>
      </w:r>
      <w:r>
        <w:t xml:space="preserve"> </w:t>
      </w:r>
      <w:r w:rsidRPr="009C5B44">
        <w:t>управление</w:t>
      </w:r>
      <w:r>
        <w:t xml:space="preserve"> </w:t>
      </w:r>
      <w:r w:rsidRPr="009C5B44">
        <w:t>не</w:t>
      </w:r>
      <w:r>
        <w:t xml:space="preserve"> </w:t>
      </w:r>
      <w:r w:rsidRPr="009C5B44">
        <w:t>располагает.</w:t>
      </w:r>
    </w:p>
    <w:p w14:paraId="50BCB2A6" w14:textId="77777777" w:rsidR="009C5B44" w:rsidRPr="009C5B44" w:rsidRDefault="009C5B44" w:rsidP="009C5B44">
      <w:pPr>
        <w:pStyle w:val="a5"/>
        <w:kinsoku w:val="0"/>
        <w:overflowPunct w:val="0"/>
        <w:ind w:firstLine="567"/>
        <w:jc w:val="both"/>
      </w:pPr>
      <w:r w:rsidRPr="009C5B44">
        <w:lastRenderedPageBreak/>
        <w:t>В</w:t>
      </w:r>
      <w:r>
        <w:t xml:space="preserve"> </w:t>
      </w:r>
      <w:r w:rsidRPr="009C5B44">
        <w:t>случае</w:t>
      </w:r>
      <w:r>
        <w:t xml:space="preserve"> </w:t>
      </w:r>
      <w:r w:rsidRPr="009C5B44">
        <w:t>обнаружения</w:t>
      </w:r>
      <w:r>
        <w:t xml:space="preserve"> </w:t>
      </w:r>
      <w:r w:rsidRPr="009C5B44">
        <w:t>в</w:t>
      </w:r>
      <w:r>
        <w:t xml:space="preserve"> </w:t>
      </w:r>
      <w:r w:rsidRPr="009C5B44">
        <w:t>границе</w:t>
      </w:r>
      <w:r>
        <w:t xml:space="preserve"> </w:t>
      </w:r>
      <w:r w:rsidRPr="009C5B44">
        <w:t>земельного</w:t>
      </w:r>
      <w:r>
        <w:t xml:space="preserve"> </w:t>
      </w:r>
      <w:r w:rsidRPr="009C5B44">
        <w:t>участка,</w:t>
      </w:r>
      <w:r>
        <w:t xml:space="preserve"> </w:t>
      </w:r>
      <w:r w:rsidRPr="009C5B44">
        <w:t>подлежащего</w:t>
      </w:r>
      <w:r>
        <w:t xml:space="preserve"> </w:t>
      </w:r>
      <w:r w:rsidRPr="009C5B44">
        <w:t>воздействию</w:t>
      </w:r>
      <w:r>
        <w:t xml:space="preserve"> </w:t>
      </w:r>
      <w:r w:rsidRPr="009C5B44">
        <w:t>земляных,</w:t>
      </w:r>
      <w:r>
        <w:t xml:space="preserve"> </w:t>
      </w:r>
      <w:r w:rsidRPr="009C5B44">
        <w:t>строительных</w:t>
      </w:r>
      <w:r>
        <w:t xml:space="preserve"> </w:t>
      </w:r>
      <w:r w:rsidRPr="009C5B44">
        <w:t>хозяйственных</w:t>
      </w:r>
      <w:r>
        <w:t xml:space="preserve"> </w:t>
      </w:r>
      <w:r w:rsidRPr="009C5B44">
        <w:t>и</w:t>
      </w:r>
      <w:r>
        <w:t xml:space="preserve"> </w:t>
      </w:r>
      <w:r w:rsidRPr="009C5B44">
        <w:t>иных</w:t>
      </w:r>
      <w:r>
        <w:t xml:space="preserve"> </w:t>
      </w:r>
      <w:r w:rsidRPr="009C5B44">
        <w:t>работ</w:t>
      </w:r>
      <w:r>
        <w:t xml:space="preserve"> </w:t>
      </w:r>
      <w:r w:rsidRPr="009C5B44">
        <w:t>объектов,</w:t>
      </w:r>
      <w:r>
        <w:t xml:space="preserve"> </w:t>
      </w:r>
      <w:r w:rsidRPr="009C5B44">
        <w:t>обладающих</w:t>
      </w:r>
      <w:r>
        <w:t xml:space="preserve"> </w:t>
      </w:r>
      <w:r w:rsidRPr="009C5B44">
        <w:t>признаками</w:t>
      </w:r>
      <w:r>
        <w:t xml:space="preserve"> </w:t>
      </w:r>
      <w:r w:rsidRPr="009C5B44">
        <w:t>объекта</w:t>
      </w:r>
      <w:r>
        <w:t xml:space="preserve"> </w:t>
      </w:r>
      <w:r w:rsidRPr="009C5B44">
        <w:t>археологического</w:t>
      </w:r>
      <w:r>
        <w:t xml:space="preserve"> </w:t>
      </w:r>
      <w:r w:rsidRPr="009C5B44">
        <w:t>наследия,</w:t>
      </w:r>
      <w:r>
        <w:t xml:space="preserve"> </w:t>
      </w:r>
      <w:r w:rsidRPr="009C5B44">
        <w:t>и</w:t>
      </w:r>
      <w:r>
        <w:t xml:space="preserve"> </w:t>
      </w:r>
      <w:r w:rsidRPr="009C5B44">
        <w:t>после</w:t>
      </w:r>
      <w:r>
        <w:t xml:space="preserve"> </w:t>
      </w:r>
      <w:r w:rsidRPr="009C5B44">
        <w:t>принятия</w:t>
      </w:r>
      <w:r>
        <w:t xml:space="preserve"> </w:t>
      </w:r>
      <w:r w:rsidRPr="009C5B44">
        <w:t>управлением</w:t>
      </w:r>
      <w:r>
        <w:t xml:space="preserve"> </w:t>
      </w:r>
      <w:r w:rsidRPr="009C5B44">
        <w:t>решения</w:t>
      </w:r>
      <w:r>
        <w:t xml:space="preserve"> </w:t>
      </w:r>
      <w:r w:rsidRPr="009C5B44">
        <w:t>о</w:t>
      </w:r>
      <w:r>
        <w:t xml:space="preserve"> </w:t>
      </w:r>
      <w:r w:rsidRPr="009C5B44">
        <w:t>включении</w:t>
      </w:r>
      <w:r>
        <w:t xml:space="preserve"> </w:t>
      </w:r>
      <w:r w:rsidRPr="009C5B44">
        <w:t>данного</w:t>
      </w:r>
      <w:r>
        <w:t xml:space="preserve"> </w:t>
      </w:r>
      <w:r w:rsidRPr="009C5B44">
        <w:t>объекта</w:t>
      </w:r>
      <w:r>
        <w:t xml:space="preserve"> </w:t>
      </w:r>
      <w:r w:rsidRPr="009C5B44">
        <w:t>в</w:t>
      </w:r>
      <w:r>
        <w:t xml:space="preserve"> </w:t>
      </w:r>
      <w:r w:rsidRPr="009C5B44">
        <w:t>перечень</w:t>
      </w:r>
      <w:r>
        <w:t xml:space="preserve"> </w:t>
      </w:r>
      <w:r w:rsidRPr="009C5B44">
        <w:t>выявленных</w:t>
      </w:r>
      <w:r>
        <w:t xml:space="preserve"> </w:t>
      </w:r>
      <w:r w:rsidRPr="009C5B44">
        <w:t>объектов</w:t>
      </w:r>
      <w:r>
        <w:t xml:space="preserve"> </w:t>
      </w:r>
      <w:r w:rsidRPr="009C5B44">
        <w:t>культурного</w:t>
      </w:r>
      <w:r>
        <w:t xml:space="preserve"> </w:t>
      </w:r>
      <w:r w:rsidRPr="009C5B44">
        <w:t>наследия:</w:t>
      </w:r>
    </w:p>
    <w:p w14:paraId="721E7D77" w14:textId="77777777" w:rsidR="009C5B44" w:rsidRPr="009C5B44" w:rsidRDefault="009C5B44" w:rsidP="009C5B44">
      <w:pPr>
        <w:pStyle w:val="a5"/>
        <w:kinsoku w:val="0"/>
        <w:overflowPunct w:val="0"/>
        <w:ind w:firstLine="567"/>
        <w:jc w:val="both"/>
      </w:pPr>
      <w:r w:rsidRPr="009C5B44">
        <w:t>разработать</w:t>
      </w:r>
      <w:r>
        <w:t xml:space="preserve"> </w:t>
      </w:r>
      <w:r w:rsidRPr="009C5B44">
        <w:t>в</w:t>
      </w:r>
      <w:r>
        <w:t xml:space="preserve"> </w:t>
      </w:r>
      <w:r w:rsidRPr="009C5B44">
        <w:t>составе</w:t>
      </w:r>
      <w:r>
        <w:t xml:space="preserve"> </w:t>
      </w:r>
      <w:r w:rsidRPr="009C5B44">
        <w:t>проектной</w:t>
      </w:r>
      <w:r>
        <w:t xml:space="preserve"> </w:t>
      </w:r>
      <w:r w:rsidRPr="009C5B44">
        <w:t>документации</w:t>
      </w:r>
      <w:r>
        <w:t xml:space="preserve"> </w:t>
      </w:r>
      <w:r w:rsidRPr="009C5B44">
        <w:t>раздел</w:t>
      </w:r>
      <w:r>
        <w:t xml:space="preserve"> </w:t>
      </w:r>
      <w:r w:rsidRPr="009C5B44">
        <w:t>об</w:t>
      </w:r>
      <w:r>
        <w:t xml:space="preserve"> </w:t>
      </w:r>
      <w:r w:rsidRPr="009C5B44">
        <w:t>обеспечении</w:t>
      </w:r>
      <w:r>
        <w:t xml:space="preserve"> </w:t>
      </w:r>
      <w:r w:rsidRPr="009C5B44">
        <w:t>сохранности</w:t>
      </w:r>
      <w:r>
        <w:t xml:space="preserve"> </w:t>
      </w:r>
      <w:r w:rsidRPr="009C5B44">
        <w:t>выявленного</w:t>
      </w:r>
      <w:r>
        <w:t xml:space="preserve"> </w:t>
      </w:r>
      <w:r w:rsidRPr="009C5B44">
        <w:t>объекта</w:t>
      </w:r>
      <w:r>
        <w:t xml:space="preserve"> </w:t>
      </w:r>
      <w:r w:rsidRPr="009C5B44">
        <w:t>культурного</w:t>
      </w:r>
      <w:r>
        <w:t xml:space="preserve"> </w:t>
      </w:r>
      <w:r w:rsidRPr="009C5B44">
        <w:t>наследия</w:t>
      </w:r>
      <w:r>
        <w:t xml:space="preserve"> </w:t>
      </w:r>
      <w:r w:rsidRPr="009C5B44">
        <w:t>или</w:t>
      </w:r>
      <w:r>
        <w:t xml:space="preserve"> </w:t>
      </w:r>
      <w:r w:rsidRPr="009C5B44">
        <w:t>о</w:t>
      </w:r>
      <w:r>
        <w:t xml:space="preserve"> </w:t>
      </w:r>
      <w:r w:rsidRPr="009C5B44">
        <w:t>проведении</w:t>
      </w:r>
      <w:r>
        <w:t xml:space="preserve"> </w:t>
      </w:r>
      <w:r w:rsidRPr="009C5B44">
        <w:t>спасательных</w:t>
      </w:r>
      <w:r>
        <w:t xml:space="preserve"> </w:t>
      </w:r>
      <w:r w:rsidRPr="009C5B44">
        <w:t>археологических</w:t>
      </w:r>
      <w:r>
        <w:t xml:space="preserve"> </w:t>
      </w:r>
      <w:r w:rsidRPr="009C5B44">
        <w:t>полевых</w:t>
      </w:r>
      <w:r>
        <w:t xml:space="preserve"> </w:t>
      </w:r>
      <w:r w:rsidRPr="009C5B44">
        <w:t>работ</w:t>
      </w:r>
      <w:r>
        <w:t xml:space="preserve"> </w:t>
      </w:r>
      <w:r w:rsidRPr="009C5B44">
        <w:t>или</w:t>
      </w:r>
      <w:r>
        <w:t xml:space="preserve"> </w:t>
      </w:r>
      <w:r w:rsidRPr="009C5B44">
        <w:t>проект</w:t>
      </w:r>
      <w:r>
        <w:t xml:space="preserve"> </w:t>
      </w:r>
      <w:r w:rsidRPr="009C5B44">
        <w:t>обеспечения</w:t>
      </w:r>
      <w:r>
        <w:t xml:space="preserve"> </w:t>
      </w:r>
      <w:r w:rsidRPr="009C5B44">
        <w:t>сохранности</w:t>
      </w:r>
      <w:r>
        <w:t xml:space="preserve"> </w:t>
      </w:r>
      <w:r w:rsidRPr="009C5B44">
        <w:t>выявленного</w:t>
      </w:r>
      <w:r>
        <w:t xml:space="preserve"> </w:t>
      </w:r>
      <w:r w:rsidRPr="009C5B44">
        <w:t>объекта</w:t>
      </w:r>
      <w:r>
        <w:t xml:space="preserve"> </w:t>
      </w:r>
      <w:r w:rsidRPr="009C5B44">
        <w:t>культурного</w:t>
      </w:r>
      <w:r>
        <w:t xml:space="preserve"> </w:t>
      </w:r>
      <w:r w:rsidRPr="009C5B44">
        <w:t>наследия,</w:t>
      </w:r>
      <w:r>
        <w:t xml:space="preserve"> </w:t>
      </w:r>
      <w:r w:rsidRPr="009C5B44">
        <w:t>либо</w:t>
      </w:r>
      <w:r>
        <w:t xml:space="preserve"> </w:t>
      </w:r>
      <w:r w:rsidRPr="009C5B44">
        <w:t>план</w:t>
      </w:r>
      <w:r>
        <w:t xml:space="preserve"> </w:t>
      </w:r>
      <w:r w:rsidRPr="009C5B44">
        <w:t>проведения</w:t>
      </w:r>
      <w:r>
        <w:t xml:space="preserve"> </w:t>
      </w:r>
      <w:r w:rsidRPr="009C5B44">
        <w:t>спасательных</w:t>
      </w:r>
      <w:r>
        <w:t xml:space="preserve"> </w:t>
      </w:r>
      <w:r w:rsidRPr="009C5B44">
        <w:t>археологических</w:t>
      </w:r>
      <w:r>
        <w:t xml:space="preserve"> </w:t>
      </w:r>
      <w:r w:rsidRPr="009C5B44">
        <w:t>полевых</w:t>
      </w:r>
      <w:r>
        <w:t xml:space="preserve"> </w:t>
      </w:r>
      <w:r w:rsidRPr="009C5B44">
        <w:t>работ,</w:t>
      </w:r>
      <w:r>
        <w:t xml:space="preserve"> </w:t>
      </w:r>
      <w:r w:rsidRPr="009C5B44">
        <w:t>включающих</w:t>
      </w:r>
      <w:r>
        <w:t xml:space="preserve"> </w:t>
      </w:r>
      <w:r w:rsidRPr="009C5B44">
        <w:t>оценку</w:t>
      </w:r>
      <w:r>
        <w:t xml:space="preserve"> </w:t>
      </w:r>
      <w:r w:rsidRPr="009C5B44">
        <w:t>воздействия</w:t>
      </w:r>
      <w:r>
        <w:t xml:space="preserve"> </w:t>
      </w:r>
      <w:r w:rsidRPr="009C5B44">
        <w:t>проводимых</w:t>
      </w:r>
      <w:r>
        <w:t xml:space="preserve"> </w:t>
      </w:r>
      <w:r w:rsidRPr="009C5B44">
        <w:t>работ</w:t>
      </w:r>
      <w:r>
        <w:t xml:space="preserve"> </w:t>
      </w:r>
      <w:r w:rsidRPr="009C5B44">
        <w:t>на</w:t>
      </w:r>
      <w:r>
        <w:t xml:space="preserve"> </w:t>
      </w:r>
      <w:r w:rsidRPr="009C5B44">
        <w:t>указанный</w:t>
      </w:r>
      <w:r>
        <w:t xml:space="preserve"> </w:t>
      </w:r>
      <w:r w:rsidRPr="009C5B44">
        <w:t>объект</w:t>
      </w:r>
      <w:r>
        <w:t xml:space="preserve"> </w:t>
      </w:r>
      <w:r w:rsidRPr="009C5B44">
        <w:t>культурного</w:t>
      </w:r>
      <w:r>
        <w:t xml:space="preserve"> </w:t>
      </w:r>
      <w:r w:rsidRPr="009C5B44">
        <w:t>наследия;</w:t>
      </w:r>
    </w:p>
    <w:p w14:paraId="16C04567" w14:textId="77777777" w:rsidR="009C5B44" w:rsidRPr="009C5B44" w:rsidRDefault="009C5B44" w:rsidP="009C5B44">
      <w:pPr>
        <w:pStyle w:val="a5"/>
        <w:kinsoku w:val="0"/>
        <w:overflowPunct w:val="0"/>
        <w:ind w:firstLine="567"/>
        <w:jc w:val="both"/>
      </w:pPr>
      <w:r w:rsidRPr="009C5B44">
        <w:t>получить</w:t>
      </w:r>
      <w:r>
        <w:t xml:space="preserve"> </w:t>
      </w:r>
      <w:r w:rsidRPr="009C5B44">
        <w:t>по</w:t>
      </w:r>
      <w:r>
        <w:t xml:space="preserve"> </w:t>
      </w:r>
      <w:r w:rsidRPr="009C5B44">
        <w:t>документации</w:t>
      </w:r>
      <w:r>
        <w:t xml:space="preserve"> </w:t>
      </w:r>
      <w:r w:rsidRPr="009C5B44">
        <w:t>или</w:t>
      </w:r>
      <w:r>
        <w:t xml:space="preserve"> </w:t>
      </w:r>
      <w:r w:rsidRPr="009C5B44">
        <w:t>разделу</w:t>
      </w:r>
      <w:r>
        <w:t xml:space="preserve"> </w:t>
      </w:r>
      <w:r w:rsidRPr="009C5B44">
        <w:t>документации,</w:t>
      </w:r>
      <w:r>
        <w:t xml:space="preserve"> </w:t>
      </w:r>
      <w:r w:rsidRPr="009C5B44">
        <w:t>обосновывающей</w:t>
      </w:r>
      <w:r>
        <w:t xml:space="preserve"> </w:t>
      </w:r>
      <w:r w:rsidRPr="009C5B44">
        <w:t>меры</w:t>
      </w:r>
      <w:r>
        <w:t xml:space="preserve"> </w:t>
      </w:r>
      <w:r w:rsidRPr="009C5B44">
        <w:t>по</w:t>
      </w:r>
      <w:r>
        <w:t xml:space="preserve"> </w:t>
      </w:r>
      <w:r w:rsidRPr="009C5B44">
        <w:t>обеспечению</w:t>
      </w:r>
      <w:r>
        <w:t xml:space="preserve"> </w:t>
      </w:r>
      <w:r w:rsidRPr="009C5B44">
        <w:t>сохранности</w:t>
      </w:r>
      <w:r>
        <w:t xml:space="preserve"> </w:t>
      </w:r>
      <w:r w:rsidRPr="009C5B44">
        <w:t>выявленного</w:t>
      </w:r>
      <w:r>
        <w:t xml:space="preserve"> </w:t>
      </w:r>
      <w:r w:rsidRPr="009C5B44">
        <w:t>объекта</w:t>
      </w:r>
      <w:r>
        <w:t xml:space="preserve"> </w:t>
      </w:r>
      <w:r w:rsidRPr="009C5B44">
        <w:t>культурного</w:t>
      </w:r>
      <w:r>
        <w:t xml:space="preserve"> </w:t>
      </w:r>
      <w:r w:rsidRPr="009C5B44">
        <w:t>наследия,</w:t>
      </w:r>
      <w:r>
        <w:t xml:space="preserve"> </w:t>
      </w:r>
      <w:r w:rsidRPr="009C5B44">
        <w:t>заключение</w:t>
      </w:r>
      <w:r>
        <w:t xml:space="preserve"> </w:t>
      </w:r>
      <w:r w:rsidRPr="009C5B44">
        <w:t>государственной</w:t>
      </w:r>
      <w:r>
        <w:t xml:space="preserve"> </w:t>
      </w:r>
      <w:r w:rsidRPr="009C5B44">
        <w:t>историко-культурной</w:t>
      </w:r>
      <w:r>
        <w:t xml:space="preserve"> </w:t>
      </w:r>
      <w:r w:rsidRPr="009C5B44">
        <w:t>экспертизы</w:t>
      </w:r>
      <w:r>
        <w:t xml:space="preserve"> </w:t>
      </w:r>
      <w:r w:rsidRPr="009C5B44">
        <w:t>и</w:t>
      </w:r>
      <w:r>
        <w:t xml:space="preserve"> </w:t>
      </w:r>
      <w:r w:rsidRPr="009C5B44">
        <w:t>представить</w:t>
      </w:r>
      <w:r>
        <w:t xml:space="preserve"> </w:t>
      </w:r>
      <w:r w:rsidRPr="009C5B44">
        <w:t>его</w:t>
      </w:r>
      <w:r>
        <w:t xml:space="preserve"> </w:t>
      </w:r>
      <w:r w:rsidRPr="009C5B44">
        <w:t>совместно</w:t>
      </w:r>
      <w:r>
        <w:t xml:space="preserve"> </w:t>
      </w:r>
      <w:r w:rsidRPr="009C5B44">
        <w:t>с</w:t>
      </w:r>
      <w:r>
        <w:t xml:space="preserve"> </w:t>
      </w:r>
      <w:r w:rsidRPr="009C5B44">
        <w:t>указанной</w:t>
      </w:r>
      <w:r>
        <w:t xml:space="preserve"> </w:t>
      </w:r>
      <w:r w:rsidRPr="009C5B44">
        <w:t>документацией</w:t>
      </w:r>
      <w:r>
        <w:t xml:space="preserve"> </w:t>
      </w:r>
      <w:r w:rsidRPr="009C5B44">
        <w:t>в</w:t>
      </w:r>
      <w:r>
        <w:t xml:space="preserve"> </w:t>
      </w:r>
      <w:r w:rsidRPr="009C5B44">
        <w:t>управление</w:t>
      </w:r>
      <w:r>
        <w:t xml:space="preserve"> </w:t>
      </w:r>
      <w:r w:rsidRPr="009C5B44">
        <w:t>на</w:t>
      </w:r>
      <w:r>
        <w:t xml:space="preserve"> </w:t>
      </w:r>
      <w:r w:rsidRPr="009C5B44">
        <w:t>согласование;</w:t>
      </w:r>
    </w:p>
    <w:p w14:paraId="69334DF7" w14:textId="77777777" w:rsidR="009C5B44" w:rsidRPr="009C5B44" w:rsidRDefault="009C5B44" w:rsidP="009C5B44">
      <w:pPr>
        <w:pStyle w:val="a5"/>
        <w:kinsoku w:val="0"/>
        <w:overflowPunct w:val="0"/>
        <w:ind w:firstLine="567"/>
        <w:jc w:val="both"/>
      </w:pPr>
      <w:r w:rsidRPr="009C5B44">
        <w:t>обеспечить</w:t>
      </w:r>
      <w:r>
        <w:t xml:space="preserve"> </w:t>
      </w:r>
      <w:r w:rsidRPr="009C5B44">
        <w:t>проведение</w:t>
      </w:r>
      <w:r>
        <w:t xml:space="preserve"> </w:t>
      </w:r>
      <w:r w:rsidRPr="009C5B44">
        <w:t>и</w:t>
      </w:r>
      <w:r>
        <w:t xml:space="preserve"> </w:t>
      </w:r>
      <w:r w:rsidRPr="009C5B44">
        <w:t>финансирование</w:t>
      </w:r>
      <w:r>
        <w:t xml:space="preserve"> </w:t>
      </w:r>
      <w:r w:rsidRPr="009C5B44">
        <w:t>историко-культурной</w:t>
      </w:r>
      <w:r>
        <w:t xml:space="preserve"> </w:t>
      </w:r>
      <w:r w:rsidRPr="009C5B44">
        <w:t>экспертизы</w:t>
      </w:r>
      <w:r>
        <w:t xml:space="preserve"> </w:t>
      </w:r>
      <w:r w:rsidRPr="009C5B44">
        <w:t>выявленного</w:t>
      </w:r>
      <w:r>
        <w:t xml:space="preserve"> </w:t>
      </w:r>
      <w:r w:rsidRPr="009C5B44">
        <w:t>объекта</w:t>
      </w:r>
      <w:r>
        <w:t xml:space="preserve"> </w:t>
      </w:r>
      <w:r w:rsidRPr="009C5B44">
        <w:t>культурного</w:t>
      </w:r>
      <w:r>
        <w:t xml:space="preserve"> </w:t>
      </w:r>
      <w:r w:rsidRPr="009C5B44">
        <w:t>наследия,</w:t>
      </w:r>
      <w:r>
        <w:t xml:space="preserve"> </w:t>
      </w:r>
      <w:r w:rsidRPr="009C5B44">
        <w:t>обосновав</w:t>
      </w:r>
      <w:r>
        <w:t xml:space="preserve"> </w:t>
      </w:r>
      <w:r w:rsidRPr="009C5B44">
        <w:t>целесообразность</w:t>
      </w:r>
      <w:r>
        <w:t xml:space="preserve"> </w:t>
      </w:r>
      <w:r w:rsidRPr="009C5B44">
        <w:t>включения</w:t>
      </w:r>
      <w:r>
        <w:t xml:space="preserve"> </w:t>
      </w:r>
      <w:r w:rsidRPr="009C5B44">
        <w:t>выявленного</w:t>
      </w:r>
      <w:r>
        <w:t xml:space="preserve"> </w:t>
      </w:r>
      <w:r w:rsidRPr="009C5B44">
        <w:t>объекта</w:t>
      </w:r>
      <w:r>
        <w:t xml:space="preserve"> </w:t>
      </w:r>
      <w:r w:rsidRPr="009C5B44">
        <w:t>культурного</w:t>
      </w:r>
      <w:r>
        <w:t xml:space="preserve"> </w:t>
      </w:r>
      <w:r w:rsidRPr="009C5B44">
        <w:t>наследия</w:t>
      </w:r>
      <w:r>
        <w:t xml:space="preserve"> </w:t>
      </w:r>
      <w:r w:rsidRPr="009C5B44">
        <w:t>в</w:t>
      </w:r>
      <w:r>
        <w:t xml:space="preserve"> </w:t>
      </w:r>
      <w:r w:rsidRPr="009C5B44">
        <w:t>реестр;</w:t>
      </w:r>
    </w:p>
    <w:p w14:paraId="7042FCDB" w14:textId="77777777" w:rsidR="009C5B44" w:rsidRPr="009C5B44" w:rsidRDefault="009C5B44" w:rsidP="009C5B44">
      <w:pPr>
        <w:pStyle w:val="a5"/>
        <w:kinsoku w:val="0"/>
        <w:overflowPunct w:val="0"/>
        <w:ind w:firstLine="567"/>
        <w:jc w:val="both"/>
      </w:pPr>
      <w:r w:rsidRPr="009C5B44">
        <w:t>обеспечить</w:t>
      </w:r>
      <w:r>
        <w:t xml:space="preserve"> </w:t>
      </w:r>
      <w:r w:rsidRPr="009C5B44">
        <w:t>реализацию</w:t>
      </w:r>
      <w:r>
        <w:t xml:space="preserve"> </w:t>
      </w:r>
      <w:r w:rsidRPr="009C5B44">
        <w:t>согласованной</w:t>
      </w:r>
      <w:r>
        <w:t xml:space="preserve"> </w:t>
      </w:r>
      <w:r w:rsidRPr="009C5B44">
        <w:t>управлением</w:t>
      </w:r>
      <w:r>
        <w:t xml:space="preserve"> </w:t>
      </w:r>
      <w:r w:rsidRPr="009C5B44">
        <w:t>документации,</w:t>
      </w:r>
      <w:r>
        <w:t xml:space="preserve"> </w:t>
      </w:r>
      <w:r w:rsidRPr="009C5B44">
        <w:t>обосновывающей</w:t>
      </w:r>
      <w:r>
        <w:t xml:space="preserve"> </w:t>
      </w:r>
      <w:r w:rsidRPr="009C5B44">
        <w:t>меры</w:t>
      </w:r>
      <w:r>
        <w:t xml:space="preserve"> </w:t>
      </w:r>
      <w:r w:rsidRPr="009C5B44">
        <w:t>по</w:t>
      </w:r>
      <w:r>
        <w:t xml:space="preserve"> </w:t>
      </w:r>
      <w:r w:rsidRPr="009C5B44">
        <w:t>обеспечению</w:t>
      </w:r>
      <w:r>
        <w:t xml:space="preserve"> </w:t>
      </w:r>
      <w:r w:rsidRPr="009C5B44">
        <w:t>сохранности</w:t>
      </w:r>
      <w:r>
        <w:t xml:space="preserve"> </w:t>
      </w:r>
      <w:r w:rsidRPr="009C5B44">
        <w:t>выявленного</w:t>
      </w:r>
      <w:r>
        <w:t xml:space="preserve"> </w:t>
      </w:r>
      <w:r w:rsidRPr="009C5B44">
        <w:t>объекта</w:t>
      </w:r>
      <w:r>
        <w:t xml:space="preserve"> </w:t>
      </w:r>
      <w:r w:rsidRPr="009C5B44">
        <w:t>культурного</w:t>
      </w:r>
      <w:r>
        <w:t xml:space="preserve"> </w:t>
      </w:r>
      <w:r w:rsidRPr="009C5B44">
        <w:t>наследия.</w:t>
      </w:r>
    </w:p>
    <w:p w14:paraId="54EB4EA0" w14:textId="77777777" w:rsidR="009C5B44" w:rsidRPr="009C5B44" w:rsidRDefault="009C5B44" w:rsidP="009C5B44">
      <w:pPr>
        <w:pStyle w:val="a5"/>
        <w:kinsoku w:val="0"/>
        <w:overflowPunct w:val="0"/>
        <w:ind w:firstLine="567"/>
        <w:jc w:val="both"/>
      </w:pPr>
      <w:r w:rsidRPr="009C5B44">
        <w:t>В</w:t>
      </w:r>
      <w:r>
        <w:t xml:space="preserve"> </w:t>
      </w:r>
      <w:r w:rsidRPr="009C5B44">
        <w:t>соответствии</w:t>
      </w:r>
      <w:r>
        <w:t xml:space="preserve"> </w:t>
      </w:r>
      <w:r w:rsidRPr="009C5B44">
        <w:t>со</w:t>
      </w:r>
      <w:r>
        <w:t xml:space="preserve"> </w:t>
      </w:r>
      <w:r w:rsidRPr="009C5B44">
        <w:t>ст.</w:t>
      </w:r>
      <w:r>
        <w:t xml:space="preserve"> </w:t>
      </w:r>
      <w:r w:rsidRPr="009C5B44">
        <w:t>36</w:t>
      </w:r>
      <w:r>
        <w:t xml:space="preserve"> </w:t>
      </w:r>
      <w:r w:rsidRPr="009C5B44">
        <w:t>Федерального</w:t>
      </w:r>
      <w:r>
        <w:t xml:space="preserve"> </w:t>
      </w:r>
      <w:r w:rsidRPr="009C5B44">
        <w:t>закона</w:t>
      </w:r>
      <w:r>
        <w:t xml:space="preserve"> </w:t>
      </w:r>
      <w:r w:rsidRPr="009C5B44">
        <w:t>от</w:t>
      </w:r>
      <w:r>
        <w:t xml:space="preserve"> </w:t>
      </w:r>
      <w:r w:rsidRPr="009C5B44">
        <w:t>25.06.2002</w:t>
      </w:r>
      <w:r>
        <w:t xml:space="preserve"> </w:t>
      </w:r>
      <w:r w:rsidRPr="009C5B44">
        <w:t>N</w:t>
      </w:r>
      <w:r>
        <w:t xml:space="preserve"> </w:t>
      </w:r>
      <w:r w:rsidRPr="009C5B44">
        <w:t>73-ФЗ</w:t>
      </w:r>
      <w:r>
        <w:t xml:space="preserve"> </w:t>
      </w:r>
      <w:r w:rsidRPr="009C5B44">
        <w:t>«Об</w:t>
      </w:r>
      <w:r>
        <w:t xml:space="preserve"> </w:t>
      </w:r>
      <w:r w:rsidRPr="009C5B44">
        <w:t>объектах</w:t>
      </w:r>
      <w:r>
        <w:t xml:space="preserve"> </w:t>
      </w:r>
      <w:r w:rsidRPr="009C5B44">
        <w:t>культурного</w:t>
      </w:r>
      <w:r>
        <w:t xml:space="preserve"> </w:t>
      </w:r>
      <w:r w:rsidRPr="009C5B44">
        <w:t>наследия</w:t>
      </w:r>
      <w:r>
        <w:t xml:space="preserve"> </w:t>
      </w:r>
      <w:r w:rsidRPr="009C5B44">
        <w:t>(памятниках</w:t>
      </w:r>
      <w:r>
        <w:t xml:space="preserve"> </w:t>
      </w:r>
      <w:r w:rsidRPr="009C5B44">
        <w:t>истории</w:t>
      </w:r>
      <w:r>
        <w:t xml:space="preserve"> </w:t>
      </w:r>
      <w:r w:rsidRPr="009C5B44">
        <w:t>и</w:t>
      </w:r>
      <w:r>
        <w:t xml:space="preserve"> </w:t>
      </w:r>
      <w:r w:rsidRPr="009C5B44">
        <w:t>культуры)</w:t>
      </w:r>
      <w:r>
        <w:t xml:space="preserve"> </w:t>
      </w:r>
      <w:r w:rsidRPr="009C5B44">
        <w:t>народов</w:t>
      </w:r>
      <w:r>
        <w:t xml:space="preserve"> </w:t>
      </w:r>
      <w:r w:rsidRPr="009C5B44">
        <w:t>Российской</w:t>
      </w:r>
      <w:r>
        <w:t xml:space="preserve"> </w:t>
      </w:r>
      <w:r w:rsidRPr="009C5B44">
        <w:t>Федерации»</w:t>
      </w:r>
      <w:r>
        <w:t xml:space="preserve"> </w:t>
      </w:r>
      <w:r w:rsidRPr="009C5B44">
        <w:t>в</w:t>
      </w:r>
      <w:r>
        <w:t xml:space="preserve"> </w:t>
      </w:r>
      <w:r w:rsidRPr="009C5B44">
        <w:t>случае</w:t>
      </w:r>
      <w:r>
        <w:t xml:space="preserve"> </w:t>
      </w:r>
      <w:r w:rsidRPr="009C5B44">
        <w:t>обнаружения</w:t>
      </w:r>
      <w:r>
        <w:t xml:space="preserve"> </w:t>
      </w:r>
      <w:r w:rsidRPr="009C5B44">
        <w:t>в</w:t>
      </w:r>
      <w:r>
        <w:t xml:space="preserve"> </w:t>
      </w:r>
      <w:r w:rsidRPr="009C5B44">
        <w:t>ходе</w:t>
      </w:r>
      <w:r>
        <w:t xml:space="preserve"> </w:t>
      </w:r>
      <w:r w:rsidRPr="009C5B44">
        <w:t>проведения</w:t>
      </w:r>
      <w:r>
        <w:t xml:space="preserve"> </w:t>
      </w:r>
      <w:r w:rsidRPr="009C5B44">
        <w:t>земляных,</w:t>
      </w:r>
      <w:r>
        <w:t xml:space="preserve"> </w:t>
      </w:r>
      <w:r w:rsidRPr="009C5B44">
        <w:t>строительных</w:t>
      </w:r>
      <w:r>
        <w:t xml:space="preserve"> </w:t>
      </w:r>
      <w:r w:rsidRPr="009C5B44">
        <w:t>работ,</w:t>
      </w:r>
      <w:r>
        <w:t xml:space="preserve"> </w:t>
      </w:r>
      <w:r w:rsidRPr="009C5B44">
        <w:t>обладающего</w:t>
      </w:r>
      <w:r>
        <w:t xml:space="preserve"> </w:t>
      </w:r>
      <w:r w:rsidRPr="009C5B44">
        <w:t>признаками</w:t>
      </w:r>
      <w:r>
        <w:t xml:space="preserve"> </w:t>
      </w:r>
      <w:r w:rsidRPr="009C5B44">
        <w:t>объекта</w:t>
      </w:r>
      <w:r>
        <w:t xml:space="preserve"> </w:t>
      </w:r>
      <w:r w:rsidRPr="009C5B44">
        <w:t>культурного</w:t>
      </w:r>
      <w:r>
        <w:t xml:space="preserve"> </w:t>
      </w:r>
      <w:r w:rsidRPr="009C5B44">
        <w:t>наследия,</w:t>
      </w:r>
      <w:r>
        <w:t xml:space="preserve"> </w:t>
      </w:r>
      <w:r w:rsidRPr="009C5B44">
        <w:t>в</w:t>
      </w:r>
      <w:r>
        <w:t xml:space="preserve"> </w:t>
      </w:r>
      <w:r w:rsidRPr="009C5B44">
        <w:t>том</w:t>
      </w:r>
      <w:r>
        <w:t xml:space="preserve"> </w:t>
      </w:r>
      <w:r w:rsidRPr="009C5B44">
        <w:t>числе</w:t>
      </w:r>
      <w:r>
        <w:t xml:space="preserve"> </w:t>
      </w:r>
      <w:r w:rsidRPr="009C5B44">
        <w:t>объекта</w:t>
      </w:r>
      <w:r>
        <w:t xml:space="preserve"> </w:t>
      </w:r>
      <w:r w:rsidRPr="009C5B44">
        <w:t>археологического</w:t>
      </w:r>
      <w:r>
        <w:t xml:space="preserve"> </w:t>
      </w:r>
      <w:r w:rsidRPr="009C5B44">
        <w:t>наследия,</w:t>
      </w:r>
      <w:r>
        <w:t xml:space="preserve"> </w:t>
      </w:r>
      <w:r w:rsidRPr="009C5B44">
        <w:t>заказчик</w:t>
      </w:r>
      <w:r>
        <w:t xml:space="preserve"> </w:t>
      </w:r>
      <w:r w:rsidRPr="009C5B44">
        <w:t>работ,</w:t>
      </w:r>
      <w:r>
        <w:t xml:space="preserve"> </w:t>
      </w:r>
      <w:r w:rsidRPr="009C5B44">
        <w:t>лицо,</w:t>
      </w:r>
      <w:r>
        <w:t xml:space="preserve"> </w:t>
      </w:r>
      <w:r w:rsidRPr="009C5B44">
        <w:t>проводящее</w:t>
      </w:r>
      <w:r>
        <w:t xml:space="preserve"> </w:t>
      </w:r>
      <w:r w:rsidRPr="009C5B44">
        <w:t>указанные</w:t>
      </w:r>
      <w:r>
        <w:t xml:space="preserve"> </w:t>
      </w:r>
      <w:r w:rsidRPr="009C5B44">
        <w:t>работы,</w:t>
      </w:r>
      <w:r>
        <w:t xml:space="preserve"> </w:t>
      </w:r>
      <w:r w:rsidRPr="009C5B44">
        <w:t>обязаны</w:t>
      </w:r>
      <w:r>
        <w:t xml:space="preserve"> </w:t>
      </w:r>
      <w:r w:rsidRPr="009C5B44">
        <w:t>незамедлительно</w:t>
      </w:r>
      <w:r>
        <w:t xml:space="preserve"> </w:t>
      </w:r>
      <w:r w:rsidRPr="009C5B44">
        <w:t>приостановить</w:t>
      </w:r>
      <w:r>
        <w:t xml:space="preserve"> </w:t>
      </w:r>
      <w:r w:rsidRPr="009C5B44">
        <w:t>указанные</w:t>
      </w:r>
      <w:r>
        <w:t xml:space="preserve"> </w:t>
      </w:r>
      <w:r w:rsidRPr="009C5B44">
        <w:t>работы</w:t>
      </w:r>
      <w:r>
        <w:t xml:space="preserve"> </w:t>
      </w:r>
      <w:r w:rsidRPr="009C5B44">
        <w:t>и</w:t>
      </w:r>
      <w:r>
        <w:t xml:space="preserve"> </w:t>
      </w:r>
      <w:r w:rsidRPr="009C5B44">
        <w:t>в</w:t>
      </w:r>
      <w:r>
        <w:t xml:space="preserve"> </w:t>
      </w:r>
      <w:r w:rsidRPr="009C5B44">
        <w:t>течение</w:t>
      </w:r>
      <w:r>
        <w:t xml:space="preserve"> </w:t>
      </w:r>
      <w:r w:rsidRPr="009C5B44">
        <w:t>трех</w:t>
      </w:r>
      <w:r>
        <w:t xml:space="preserve"> </w:t>
      </w:r>
      <w:r w:rsidRPr="009C5B44">
        <w:t>дней</w:t>
      </w:r>
      <w:r>
        <w:t xml:space="preserve"> </w:t>
      </w:r>
      <w:r w:rsidRPr="009C5B44">
        <w:t>со</w:t>
      </w:r>
      <w:r>
        <w:t xml:space="preserve"> </w:t>
      </w:r>
      <w:r w:rsidRPr="009C5B44">
        <w:t>дня</w:t>
      </w:r>
      <w:r>
        <w:t xml:space="preserve"> </w:t>
      </w:r>
      <w:r w:rsidRPr="009C5B44">
        <w:t>обнаружения</w:t>
      </w:r>
      <w:r>
        <w:t xml:space="preserve"> </w:t>
      </w:r>
      <w:r w:rsidRPr="009C5B44">
        <w:t>такого</w:t>
      </w:r>
      <w:r>
        <w:t xml:space="preserve"> </w:t>
      </w:r>
      <w:r w:rsidRPr="009C5B44">
        <w:t>объекта</w:t>
      </w:r>
      <w:r>
        <w:t xml:space="preserve"> </w:t>
      </w:r>
      <w:r w:rsidRPr="009C5B44">
        <w:t>направить</w:t>
      </w:r>
      <w:r>
        <w:t xml:space="preserve"> </w:t>
      </w:r>
      <w:r w:rsidRPr="009C5B44">
        <w:t>в</w:t>
      </w:r>
      <w:r>
        <w:t xml:space="preserve"> </w:t>
      </w:r>
      <w:r w:rsidRPr="009C5B44">
        <w:t>региональный</w:t>
      </w:r>
      <w:r>
        <w:t xml:space="preserve"> </w:t>
      </w:r>
      <w:r w:rsidRPr="009C5B44">
        <w:t>орган</w:t>
      </w:r>
      <w:r>
        <w:t xml:space="preserve"> </w:t>
      </w:r>
      <w:r w:rsidRPr="009C5B44">
        <w:t>охраны</w:t>
      </w:r>
      <w:r>
        <w:t xml:space="preserve"> </w:t>
      </w:r>
      <w:r w:rsidRPr="009C5B44">
        <w:t>объектов</w:t>
      </w:r>
      <w:r>
        <w:t xml:space="preserve"> </w:t>
      </w:r>
      <w:r w:rsidRPr="009C5B44">
        <w:t>культурного</w:t>
      </w:r>
      <w:r>
        <w:t xml:space="preserve"> </w:t>
      </w:r>
      <w:r w:rsidRPr="009C5B44">
        <w:t>наследия</w:t>
      </w:r>
      <w:r>
        <w:t xml:space="preserve"> </w:t>
      </w:r>
      <w:r w:rsidRPr="009C5B44">
        <w:t>письменное</w:t>
      </w:r>
      <w:r>
        <w:t xml:space="preserve"> </w:t>
      </w:r>
      <w:r w:rsidRPr="009C5B44">
        <w:t>заявление</w:t>
      </w:r>
      <w:r>
        <w:t xml:space="preserve"> </w:t>
      </w:r>
      <w:r w:rsidRPr="009C5B44">
        <w:t>об</w:t>
      </w:r>
      <w:r>
        <w:t xml:space="preserve"> </w:t>
      </w:r>
      <w:r w:rsidRPr="009C5B44">
        <w:t>обнаруженном</w:t>
      </w:r>
      <w:r>
        <w:t xml:space="preserve"> </w:t>
      </w:r>
      <w:r w:rsidRPr="009C5B44">
        <w:t>объекте</w:t>
      </w:r>
      <w:r>
        <w:t xml:space="preserve"> </w:t>
      </w:r>
      <w:r w:rsidRPr="009C5B44">
        <w:t>культурного</w:t>
      </w:r>
      <w:r>
        <w:t xml:space="preserve"> </w:t>
      </w:r>
      <w:r w:rsidRPr="009C5B44">
        <w:t>наследия.</w:t>
      </w:r>
    </w:p>
    <w:p w14:paraId="62342DB5" w14:textId="77777777" w:rsidR="009C5B44" w:rsidRPr="00A6737E" w:rsidRDefault="009C5B44" w:rsidP="009C5B44">
      <w:pPr>
        <w:pStyle w:val="a5"/>
        <w:kinsoku w:val="0"/>
        <w:overflowPunct w:val="0"/>
        <w:ind w:firstLine="567"/>
        <w:jc w:val="both"/>
      </w:pPr>
      <w:r w:rsidRPr="00A6737E">
        <w:t>Защитная зона объекта культурного наследия</w:t>
      </w:r>
      <w:r w:rsidR="00C55406">
        <w:t>.</w:t>
      </w:r>
    </w:p>
    <w:p w14:paraId="06CA73F1" w14:textId="77777777" w:rsidR="009C5B44" w:rsidRPr="009C5B44" w:rsidRDefault="00A6737E" w:rsidP="009C5B44">
      <w:pPr>
        <w:pStyle w:val="a5"/>
        <w:kinsoku w:val="0"/>
        <w:overflowPunct w:val="0"/>
        <w:ind w:firstLine="567"/>
        <w:jc w:val="both"/>
      </w:pPr>
      <w:r>
        <w:t>1.</w:t>
      </w:r>
      <w:r w:rsidR="009C5B44" w:rsidRPr="009C5B44">
        <w:t>На</w:t>
      </w:r>
      <w:r w:rsidR="009C5B44">
        <w:t xml:space="preserve"> </w:t>
      </w:r>
      <w:r w:rsidR="009C5B44" w:rsidRPr="009C5B44">
        <w:t>территории</w:t>
      </w:r>
      <w:r w:rsidR="009C5B44">
        <w:t xml:space="preserve"> </w:t>
      </w:r>
      <w:r w:rsidR="009C5B44" w:rsidRPr="009C5B44">
        <w:t>объекта</w:t>
      </w:r>
      <w:r w:rsidR="009C5B44">
        <w:t xml:space="preserve"> </w:t>
      </w:r>
      <w:r w:rsidR="009C5B44" w:rsidRPr="009C5B44">
        <w:t>культурного</w:t>
      </w:r>
      <w:r w:rsidR="009C5B44">
        <w:t xml:space="preserve"> </w:t>
      </w:r>
      <w:r w:rsidR="009C5B44" w:rsidRPr="009C5B44">
        <w:t>наследия,</w:t>
      </w:r>
      <w:r w:rsidR="009C5B44">
        <w:t xml:space="preserve"> </w:t>
      </w:r>
      <w:r w:rsidR="009C5B44" w:rsidRPr="009C5B44">
        <w:t>как</w:t>
      </w:r>
      <w:r w:rsidR="009C5B44">
        <w:t xml:space="preserve"> </w:t>
      </w:r>
      <w:r w:rsidR="009C5B44" w:rsidRPr="009C5B44">
        <w:t>неотъемлемой</w:t>
      </w:r>
      <w:r w:rsidR="009C5B44">
        <w:t xml:space="preserve"> </w:t>
      </w:r>
      <w:r w:rsidR="009C5B44" w:rsidRPr="009C5B44">
        <w:t>части</w:t>
      </w:r>
      <w:r w:rsidR="009C5B44">
        <w:t xml:space="preserve"> </w:t>
      </w:r>
      <w:r w:rsidR="009C5B44" w:rsidRPr="009C5B44">
        <w:t>объекта</w:t>
      </w:r>
      <w:r w:rsidR="009C5B44">
        <w:t xml:space="preserve"> </w:t>
      </w:r>
      <w:r w:rsidR="009C5B44" w:rsidRPr="009C5B44">
        <w:t>культурного</w:t>
      </w:r>
      <w:r w:rsidR="009C5B44">
        <w:t xml:space="preserve"> </w:t>
      </w:r>
      <w:r w:rsidR="009C5B44" w:rsidRPr="009C5B44">
        <w:t>наследия,</w:t>
      </w:r>
      <w:r w:rsidR="009C5B44">
        <w:t xml:space="preserve"> </w:t>
      </w:r>
      <w:r w:rsidR="009C5B44" w:rsidRPr="009C5B44">
        <w:t>сохранению</w:t>
      </w:r>
      <w:r w:rsidR="009C5B44">
        <w:t xml:space="preserve"> </w:t>
      </w:r>
      <w:r w:rsidR="009C5B44" w:rsidRPr="009C5B44">
        <w:t>подлежат</w:t>
      </w:r>
      <w:r w:rsidR="009C5B44">
        <w:t xml:space="preserve"> </w:t>
      </w:r>
      <w:r w:rsidR="009C5B44" w:rsidRPr="009C5B44">
        <w:t>все</w:t>
      </w:r>
      <w:r w:rsidR="009C5B44">
        <w:t xml:space="preserve"> </w:t>
      </w:r>
      <w:r w:rsidR="009C5B44" w:rsidRPr="009C5B44">
        <w:t>исторически</w:t>
      </w:r>
      <w:r w:rsidR="009C5B44">
        <w:t xml:space="preserve"> </w:t>
      </w:r>
      <w:r w:rsidR="009C5B44" w:rsidRPr="009C5B44">
        <w:t>ценные</w:t>
      </w:r>
      <w:r w:rsidR="009C5B44">
        <w:t xml:space="preserve"> </w:t>
      </w:r>
      <w:r w:rsidR="009C5B44" w:rsidRPr="009C5B44">
        <w:t>элементы:</w:t>
      </w:r>
      <w:r w:rsidR="009C5B44">
        <w:t xml:space="preserve"> </w:t>
      </w:r>
      <w:r w:rsidR="009C5B44" w:rsidRPr="009C5B44">
        <w:t>малые</w:t>
      </w:r>
      <w:r w:rsidR="009C5B44">
        <w:t xml:space="preserve"> </w:t>
      </w:r>
      <w:r w:rsidR="009C5B44" w:rsidRPr="009C5B44">
        <w:t>формы,</w:t>
      </w:r>
      <w:r w:rsidR="009C5B44">
        <w:t xml:space="preserve"> </w:t>
      </w:r>
      <w:r w:rsidR="009C5B44" w:rsidRPr="009C5B44">
        <w:t>элементы</w:t>
      </w:r>
      <w:r w:rsidR="009C5B44">
        <w:t xml:space="preserve"> </w:t>
      </w:r>
      <w:r w:rsidR="009C5B44" w:rsidRPr="009C5B44">
        <w:t>благоустройства,</w:t>
      </w:r>
      <w:r w:rsidR="009C5B44">
        <w:t xml:space="preserve"> </w:t>
      </w:r>
      <w:r w:rsidR="009C5B44" w:rsidRPr="009C5B44">
        <w:t>зеленые</w:t>
      </w:r>
      <w:r w:rsidR="009C5B44">
        <w:t xml:space="preserve"> </w:t>
      </w:r>
      <w:r w:rsidR="009C5B44" w:rsidRPr="009C5B44">
        <w:t>насаждения,</w:t>
      </w:r>
      <w:r w:rsidR="009C5B44">
        <w:t xml:space="preserve"> </w:t>
      </w:r>
      <w:r w:rsidR="009C5B44" w:rsidRPr="009C5B44">
        <w:t>ландшафт</w:t>
      </w:r>
      <w:r w:rsidR="009C5B44">
        <w:t xml:space="preserve"> </w:t>
      </w:r>
      <w:r w:rsidR="009C5B44" w:rsidRPr="009C5B44">
        <w:t>и</w:t>
      </w:r>
      <w:r w:rsidR="009C5B44">
        <w:t xml:space="preserve"> </w:t>
      </w:r>
      <w:r w:rsidR="009C5B44" w:rsidRPr="009C5B44">
        <w:t>другие</w:t>
      </w:r>
      <w:r w:rsidR="009C5B44">
        <w:t xml:space="preserve"> </w:t>
      </w:r>
      <w:r w:rsidR="009C5B44" w:rsidRPr="009C5B44">
        <w:t>элементы.</w:t>
      </w:r>
      <w:r w:rsidR="009C5B44">
        <w:t xml:space="preserve"> </w:t>
      </w:r>
      <w:r w:rsidR="009C5B44" w:rsidRPr="009C5B44">
        <w:t>На</w:t>
      </w:r>
      <w:r w:rsidR="009C5B44">
        <w:t xml:space="preserve"> </w:t>
      </w:r>
      <w:r w:rsidR="009C5B44" w:rsidRPr="009C5B44">
        <w:t>территории</w:t>
      </w:r>
      <w:r w:rsidR="009C5B44">
        <w:t xml:space="preserve"> </w:t>
      </w:r>
      <w:r w:rsidR="009C5B44" w:rsidRPr="009C5B44">
        <w:t>обеспечивается</w:t>
      </w:r>
      <w:r w:rsidR="009C5B44">
        <w:t xml:space="preserve"> </w:t>
      </w:r>
      <w:r w:rsidR="009C5B44" w:rsidRPr="009C5B44">
        <w:t>научная</w:t>
      </w:r>
      <w:r w:rsidR="009C5B44">
        <w:t xml:space="preserve"> </w:t>
      </w:r>
      <w:r w:rsidR="009C5B44" w:rsidRPr="009C5B44">
        <w:t>реставрация</w:t>
      </w:r>
      <w:r w:rsidR="009C5B44">
        <w:t xml:space="preserve"> </w:t>
      </w:r>
      <w:r w:rsidR="009C5B44" w:rsidRPr="009C5B44">
        <w:t>объектов</w:t>
      </w:r>
      <w:r w:rsidR="009C5B44">
        <w:t xml:space="preserve"> </w:t>
      </w:r>
      <w:r w:rsidR="009C5B44" w:rsidRPr="009C5B44">
        <w:t>культурного</w:t>
      </w:r>
      <w:r w:rsidR="009C5B44">
        <w:t xml:space="preserve"> </w:t>
      </w:r>
      <w:r w:rsidR="009C5B44" w:rsidRPr="009C5B44">
        <w:t>наследия.</w:t>
      </w:r>
      <w:r w:rsidR="009C5B44">
        <w:t xml:space="preserve"> </w:t>
      </w:r>
      <w:r w:rsidR="009C5B44" w:rsidRPr="009C5B44">
        <w:t>При</w:t>
      </w:r>
      <w:r w:rsidR="009C5B44">
        <w:t xml:space="preserve"> </w:t>
      </w:r>
      <w:r w:rsidR="009C5B44" w:rsidRPr="009C5B44">
        <w:t>реставрации</w:t>
      </w:r>
      <w:r w:rsidR="009C5B44">
        <w:t xml:space="preserve"> </w:t>
      </w:r>
      <w:r w:rsidR="009C5B44" w:rsidRPr="009C5B44">
        <w:t>рекомендуется</w:t>
      </w:r>
      <w:r w:rsidR="009C5B44">
        <w:t xml:space="preserve"> </w:t>
      </w:r>
      <w:r w:rsidR="009C5B44" w:rsidRPr="009C5B44">
        <w:t>максимально</w:t>
      </w:r>
      <w:r w:rsidR="009C5B44">
        <w:t xml:space="preserve"> </w:t>
      </w:r>
      <w:r w:rsidR="009C5B44" w:rsidRPr="009C5B44">
        <w:t>сохранять</w:t>
      </w:r>
      <w:r w:rsidR="009C5B44">
        <w:t xml:space="preserve"> </w:t>
      </w:r>
      <w:r w:rsidR="009C5B44" w:rsidRPr="009C5B44">
        <w:t>первоначальные</w:t>
      </w:r>
      <w:r w:rsidR="009C5B44">
        <w:t xml:space="preserve"> </w:t>
      </w:r>
      <w:r w:rsidR="009C5B44" w:rsidRPr="009C5B44">
        <w:t>подлинные</w:t>
      </w:r>
      <w:r w:rsidR="009C5B44">
        <w:t xml:space="preserve"> </w:t>
      </w:r>
      <w:r w:rsidR="009C5B44" w:rsidRPr="009C5B44">
        <w:t>архитектурные</w:t>
      </w:r>
      <w:r w:rsidR="009C5B44">
        <w:t xml:space="preserve"> </w:t>
      </w:r>
      <w:r w:rsidR="009C5B44" w:rsidRPr="009C5B44">
        <w:t>детали</w:t>
      </w:r>
      <w:r w:rsidR="009C5B44">
        <w:t xml:space="preserve"> </w:t>
      </w:r>
      <w:r w:rsidR="009C5B44" w:rsidRPr="009C5B44">
        <w:t>и</w:t>
      </w:r>
      <w:r w:rsidR="009C5B44">
        <w:t xml:space="preserve"> </w:t>
      </w:r>
      <w:r w:rsidR="009C5B44" w:rsidRPr="009C5B44">
        <w:t>строительные</w:t>
      </w:r>
      <w:r w:rsidR="009C5B44">
        <w:t xml:space="preserve"> </w:t>
      </w:r>
      <w:r w:rsidR="009C5B44" w:rsidRPr="009C5B44">
        <w:t>конструкции.</w:t>
      </w:r>
    </w:p>
    <w:p w14:paraId="1FCE8958" w14:textId="77777777" w:rsidR="009C5B44" w:rsidRPr="009C5B44" w:rsidRDefault="00A6737E" w:rsidP="009C5B44">
      <w:pPr>
        <w:pStyle w:val="a5"/>
        <w:kinsoku w:val="0"/>
        <w:overflowPunct w:val="0"/>
        <w:ind w:firstLine="567"/>
        <w:jc w:val="both"/>
      </w:pPr>
      <w:r>
        <w:t>2.</w:t>
      </w:r>
      <w:r w:rsidR="009C5B44" w:rsidRPr="009C5B44">
        <w:t>Проектирование</w:t>
      </w:r>
      <w:r w:rsidR="009C5B44">
        <w:t xml:space="preserve"> </w:t>
      </w:r>
      <w:r w:rsidR="009C5B44" w:rsidRPr="009C5B44">
        <w:t>и</w:t>
      </w:r>
      <w:r w:rsidR="009C5B44">
        <w:t xml:space="preserve"> </w:t>
      </w:r>
      <w:r w:rsidR="009C5B44" w:rsidRPr="009C5B44">
        <w:t>проведение</w:t>
      </w:r>
      <w:r w:rsidR="009C5B44">
        <w:t xml:space="preserve"> </w:t>
      </w:r>
      <w:r w:rsidR="009C5B44" w:rsidRPr="009C5B44">
        <w:t>земляных,</w:t>
      </w:r>
      <w:r w:rsidR="009C5B44">
        <w:t xml:space="preserve"> </w:t>
      </w:r>
      <w:r w:rsidR="009C5B44" w:rsidRPr="009C5B44">
        <w:t>строительных,</w:t>
      </w:r>
      <w:r w:rsidR="009C5B44">
        <w:t xml:space="preserve"> </w:t>
      </w:r>
      <w:r w:rsidR="009C5B44" w:rsidRPr="009C5B44">
        <w:t>хозяйственных</w:t>
      </w:r>
      <w:r w:rsidR="009C5B44">
        <w:t xml:space="preserve"> </w:t>
      </w:r>
      <w:r w:rsidR="009C5B44" w:rsidRPr="009C5B44">
        <w:t>и</w:t>
      </w:r>
      <w:r w:rsidR="009C5B44">
        <w:t xml:space="preserve"> </w:t>
      </w:r>
      <w:r w:rsidR="009C5B44" w:rsidRPr="009C5B44">
        <w:t>иных</w:t>
      </w:r>
      <w:r w:rsidR="009C5B44">
        <w:t xml:space="preserve"> </w:t>
      </w:r>
      <w:r w:rsidR="009C5B44" w:rsidRPr="009C5B44">
        <w:t>работ</w:t>
      </w:r>
      <w:r w:rsidR="009C5B44">
        <w:t xml:space="preserve"> </w:t>
      </w:r>
      <w:r w:rsidR="009C5B44" w:rsidRPr="009C5B44">
        <w:t>на</w:t>
      </w:r>
      <w:r w:rsidR="009C5B44">
        <w:t xml:space="preserve"> </w:t>
      </w:r>
      <w:r w:rsidR="009C5B44" w:rsidRPr="009C5B44">
        <w:t>территории</w:t>
      </w:r>
      <w:r w:rsidR="009C5B44">
        <w:t xml:space="preserve"> </w:t>
      </w:r>
      <w:r w:rsidR="009C5B44" w:rsidRPr="009C5B44">
        <w:t>памятника</w:t>
      </w:r>
      <w:r w:rsidR="009C5B44">
        <w:t xml:space="preserve"> </w:t>
      </w:r>
      <w:r w:rsidR="009C5B44" w:rsidRPr="009C5B44">
        <w:t>запрещается,</w:t>
      </w:r>
      <w:r w:rsidR="009C5B44">
        <w:t xml:space="preserve"> </w:t>
      </w:r>
      <w:r w:rsidR="009C5B44" w:rsidRPr="009C5B44">
        <w:t>за</w:t>
      </w:r>
      <w:r w:rsidR="009C5B44">
        <w:t xml:space="preserve"> </w:t>
      </w:r>
      <w:r w:rsidR="009C5B44" w:rsidRPr="009C5B44">
        <w:t>исключением</w:t>
      </w:r>
      <w:r w:rsidR="009C5B44">
        <w:t xml:space="preserve"> </w:t>
      </w:r>
      <w:r w:rsidR="009C5B44" w:rsidRPr="009C5B44">
        <w:t>работ</w:t>
      </w:r>
      <w:r w:rsidR="009C5B44">
        <w:t xml:space="preserve"> </w:t>
      </w:r>
      <w:r w:rsidR="009C5B44" w:rsidRPr="009C5B44">
        <w:t>по</w:t>
      </w:r>
      <w:r w:rsidR="009C5B44">
        <w:t xml:space="preserve"> </w:t>
      </w:r>
      <w:r w:rsidR="009C5B44" w:rsidRPr="009C5B44">
        <w:t>сохранению</w:t>
      </w:r>
      <w:r w:rsidR="009C5B44">
        <w:t xml:space="preserve"> </w:t>
      </w:r>
      <w:r w:rsidR="009C5B44" w:rsidRPr="009C5B44">
        <w:t>данного</w:t>
      </w:r>
      <w:r w:rsidR="009C5B44">
        <w:t xml:space="preserve"> </w:t>
      </w:r>
      <w:r w:rsidR="009C5B44" w:rsidRPr="009C5B44">
        <w:t>памятника</w:t>
      </w:r>
      <w:r w:rsidR="009C5B44">
        <w:t xml:space="preserve"> </w:t>
      </w:r>
      <w:r w:rsidR="009C5B44" w:rsidRPr="009C5B44">
        <w:t>и</w:t>
      </w:r>
      <w:r w:rsidR="009C5B44">
        <w:t xml:space="preserve"> </w:t>
      </w:r>
      <w:r w:rsidR="009C5B44" w:rsidRPr="009C5B44">
        <w:t>его</w:t>
      </w:r>
      <w:r w:rsidR="009C5B44">
        <w:t xml:space="preserve"> </w:t>
      </w:r>
      <w:r w:rsidR="009C5B44" w:rsidRPr="009C5B44">
        <w:t>территории.</w:t>
      </w:r>
    </w:p>
    <w:p w14:paraId="5177AF90" w14:textId="77777777" w:rsidR="009C5B44" w:rsidRPr="009C5B44" w:rsidRDefault="00A6737E" w:rsidP="009C5B44">
      <w:pPr>
        <w:pStyle w:val="a5"/>
        <w:kinsoku w:val="0"/>
        <w:overflowPunct w:val="0"/>
        <w:ind w:firstLine="567"/>
        <w:jc w:val="both"/>
      </w:pPr>
      <w:r>
        <w:t>3.</w:t>
      </w:r>
      <w:r w:rsidR="009C5B44" w:rsidRPr="009C5B44">
        <w:t>Хозяйственная</w:t>
      </w:r>
      <w:r w:rsidR="009C5B44">
        <w:t xml:space="preserve"> </w:t>
      </w:r>
      <w:r w:rsidR="009C5B44" w:rsidRPr="009C5B44">
        <w:t>деятельность</w:t>
      </w:r>
      <w:r w:rsidR="009C5B44">
        <w:t xml:space="preserve"> </w:t>
      </w:r>
      <w:r w:rsidR="009C5B44" w:rsidRPr="009C5B44">
        <w:t>на</w:t>
      </w:r>
      <w:r w:rsidR="009C5B44">
        <w:t xml:space="preserve"> </w:t>
      </w:r>
      <w:r w:rsidR="009C5B44" w:rsidRPr="009C5B44">
        <w:t>территории</w:t>
      </w:r>
      <w:r w:rsidR="009C5B44">
        <w:t xml:space="preserve"> </w:t>
      </w:r>
      <w:r w:rsidR="009C5B44" w:rsidRPr="009C5B44">
        <w:t>памятника</w:t>
      </w:r>
      <w:r w:rsidR="009C5B44">
        <w:t xml:space="preserve"> </w:t>
      </w:r>
      <w:r w:rsidR="009C5B44" w:rsidRPr="009C5B44">
        <w:t>может</w:t>
      </w:r>
      <w:r w:rsidR="009C5B44">
        <w:t xml:space="preserve"> </w:t>
      </w:r>
      <w:r w:rsidR="009C5B44" w:rsidRPr="009C5B44">
        <w:t>осуществляться</w:t>
      </w:r>
      <w:r w:rsidR="009C5B44">
        <w:t xml:space="preserve"> </w:t>
      </w:r>
      <w:r w:rsidR="009C5B44" w:rsidRPr="009C5B44">
        <w:t>методами,</w:t>
      </w:r>
      <w:r w:rsidR="009C5B44">
        <w:t xml:space="preserve"> </w:t>
      </w:r>
      <w:r w:rsidR="009C5B44" w:rsidRPr="009C5B44">
        <w:t>не</w:t>
      </w:r>
      <w:r w:rsidR="009C5B44">
        <w:t xml:space="preserve"> </w:t>
      </w:r>
      <w:r w:rsidR="009C5B44" w:rsidRPr="009C5B44">
        <w:t>нарушающими</w:t>
      </w:r>
      <w:r w:rsidR="009C5B44">
        <w:t xml:space="preserve"> </w:t>
      </w:r>
      <w:r w:rsidR="009C5B44" w:rsidRPr="009C5B44">
        <w:t>целостности</w:t>
      </w:r>
      <w:r w:rsidR="009C5B44">
        <w:t xml:space="preserve"> </w:t>
      </w:r>
      <w:r w:rsidR="009C5B44" w:rsidRPr="009C5B44">
        <w:t>памятника</w:t>
      </w:r>
      <w:r w:rsidR="009C5B44">
        <w:t xml:space="preserve"> </w:t>
      </w:r>
      <w:r w:rsidR="009C5B44" w:rsidRPr="009C5B44">
        <w:t>и</w:t>
      </w:r>
      <w:r w:rsidR="009C5B44">
        <w:t xml:space="preserve"> </w:t>
      </w:r>
      <w:r w:rsidR="009C5B44" w:rsidRPr="009C5B44">
        <w:t>его</w:t>
      </w:r>
      <w:r w:rsidR="009C5B44">
        <w:t xml:space="preserve"> </w:t>
      </w:r>
      <w:r w:rsidR="009C5B44" w:rsidRPr="009C5B44">
        <w:t>территории,</w:t>
      </w:r>
      <w:r w:rsidR="009C5B44">
        <w:t xml:space="preserve"> </w:t>
      </w:r>
      <w:r w:rsidR="009C5B44" w:rsidRPr="009C5B44">
        <w:t>и</w:t>
      </w:r>
      <w:r w:rsidR="009C5B44">
        <w:t xml:space="preserve"> </w:t>
      </w:r>
      <w:r w:rsidR="009C5B44" w:rsidRPr="009C5B44">
        <w:t>не</w:t>
      </w:r>
      <w:r w:rsidR="009C5B44">
        <w:t xml:space="preserve"> </w:t>
      </w:r>
      <w:r w:rsidR="009C5B44" w:rsidRPr="009C5B44">
        <w:t>создающими</w:t>
      </w:r>
      <w:r w:rsidR="009C5B44">
        <w:t xml:space="preserve"> </w:t>
      </w:r>
      <w:r w:rsidR="009C5B44" w:rsidRPr="009C5B44">
        <w:t>угрозы</w:t>
      </w:r>
      <w:r w:rsidR="009C5B44">
        <w:t xml:space="preserve"> </w:t>
      </w:r>
      <w:r w:rsidR="009C5B44" w:rsidRPr="009C5B44">
        <w:t>их</w:t>
      </w:r>
      <w:r w:rsidR="009C5B44">
        <w:t xml:space="preserve"> </w:t>
      </w:r>
      <w:r w:rsidR="009C5B44" w:rsidRPr="009C5B44">
        <w:t>повреждения,</w:t>
      </w:r>
      <w:r w:rsidR="009C5B44">
        <w:t xml:space="preserve"> </w:t>
      </w:r>
      <w:r w:rsidR="009C5B44" w:rsidRPr="009C5B44">
        <w:t>разрушения</w:t>
      </w:r>
      <w:r w:rsidR="009C5B44">
        <w:t xml:space="preserve"> </w:t>
      </w:r>
      <w:r w:rsidR="009C5B44" w:rsidRPr="009C5B44">
        <w:t>или</w:t>
      </w:r>
      <w:r w:rsidR="009C5B44">
        <w:t xml:space="preserve"> </w:t>
      </w:r>
      <w:r w:rsidR="009C5B44" w:rsidRPr="009C5B44">
        <w:t>уничтожения</w:t>
      </w:r>
      <w:r w:rsidR="009C5B44">
        <w:t xml:space="preserve"> </w:t>
      </w:r>
      <w:r w:rsidR="009C5B44" w:rsidRPr="009C5B44">
        <w:t>и</w:t>
      </w:r>
      <w:r w:rsidR="009C5B44">
        <w:t xml:space="preserve"> </w:t>
      </w:r>
      <w:r w:rsidR="009C5B44" w:rsidRPr="009C5B44">
        <w:t>только</w:t>
      </w:r>
      <w:r w:rsidR="009C5B44">
        <w:t xml:space="preserve"> </w:t>
      </w:r>
      <w:r w:rsidR="009C5B44" w:rsidRPr="009C5B44">
        <w:t>по</w:t>
      </w:r>
      <w:r w:rsidR="009C5B44">
        <w:t xml:space="preserve"> </w:t>
      </w:r>
      <w:r w:rsidR="009C5B44" w:rsidRPr="009C5B44">
        <w:t>согласованию</w:t>
      </w:r>
      <w:r w:rsidR="009C5B44">
        <w:t xml:space="preserve"> </w:t>
      </w:r>
      <w:r w:rsidR="009C5B44" w:rsidRPr="009C5B44">
        <w:t>с</w:t>
      </w:r>
      <w:r w:rsidR="009C5B44">
        <w:t xml:space="preserve"> </w:t>
      </w:r>
      <w:r w:rsidR="009C5B44" w:rsidRPr="009C5B44">
        <w:t>уполномоченным</w:t>
      </w:r>
      <w:r w:rsidR="009C5B44">
        <w:t xml:space="preserve"> </w:t>
      </w:r>
      <w:r w:rsidR="009C5B44" w:rsidRPr="009C5B44">
        <w:t>органом</w:t>
      </w:r>
      <w:r w:rsidR="009C5B44">
        <w:t xml:space="preserve"> </w:t>
      </w:r>
      <w:r w:rsidR="009C5B44" w:rsidRPr="009C5B44">
        <w:t>охраны</w:t>
      </w:r>
      <w:r w:rsidR="009C5B44">
        <w:t xml:space="preserve"> </w:t>
      </w:r>
      <w:r w:rsidR="009C5B44" w:rsidRPr="009C5B44">
        <w:t>памятников.</w:t>
      </w:r>
    </w:p>
    <w:p w14:paraId="779702CC" w14:textId="77777777" w:rsidR="009C5B44" w:rsidRPr="009C5B44" w:rsidRDefault="00A6737E" w:rsidP="009C5B44">
      <w:pPr>
        <w:pStyle w:val="a5"/>
        <w:kinsoku w:val="0"/>
        <w:overflowPunct w:val="0"/>
        <w:ind w:firstLine="567"/>
        <w:jc w:val="both"/>
      </w:pPr>
      <w:r>
        <w:t>4.</w:t>
      </w:r>
      <w:r w:rsidR="009C5B44" w:rsidRPr="009C5B44">
        <w:t>Объекты,</w:t>
      </w:r>
      <w:r w:rsidR="009C5B44">
        <w:t xml:space="preserve"> </w:t>
      </w:r>
      <w:r w:rsidR="009C5B44" w:rsidRPr="009C5B44">
        <w:t>дисгармоничные</w:t>
      </w:r>
      <w:r w:rsidR="009C5B44">
        <w:t xml:space="preserve"> </w:t>
      </w:r>
      <w:r w:rsidR="009C5B44" w:rsidRPr="009C5B44">
        <w:t>по</w:t>
      </w:r>
      <w:r w:rsidR="009C5B44">
        <w:t xml:space="preserve"> </w:t>
      </w:r>
      <w:r w:rsidR="009C5B44" w:rsidRPr="009C5B44">
        <w:t>отношению</w:t>
      </w:r>
      <w:r w:rsidR="009C5B44">
        <w:t xml:space="preserve"> </w:t>
      </w:r>
      <w:r w:rsidR="009C5B44" w:rsidRPr="009C5B44">
        <w:t>к</w:t>
      </w:r>
      <w:r w:rsidR="009C5B44">
        <w:t xml:space="preserve"> </w:t>
      </w:r>
      <w:r w:rsidR="009C5B44" w:rsidRPr="009C5B44">
        <w:t>исторической</w:t>
      </w:r>
      <w:r w:rsidR="009C5B44">
        <w:t xml:space="preserve"> </w:t>
      </w:r>
      <w:r w:rsidR="009C5B44" w:rsidRPr="009C5B44">
        <w:t>застройке,</w:t>
      </w:r>
      <w:r w:rsidR="009C5B44">
        <w:t xml:space="preserve"> </w:t>
      </w:r>
      <w:r w:rsidR="009C5B44" w:rsidRPr="009C5B44">
        <w:t>подлежат</w:t>
      </w:r>
      <w:r w:rsidR="009C5B44">
        <w:t xml:space="preserve"> </w:t>
      </w:r>
      <w:r w:rsidR="009C5B44" w:rsidRPr="009C5B44">
        <w:t>приведению</w:t>
      </w:r>
      <w:r w:rsidR="009C5B44">
        <w:t xml:space="preserve"> </w:t>
      </w:r>
      <w:r w:rsidR="009C5B44" w:rsidRPr="009C5B44">
        <w:t>к</w:t>
      </w:r>
      <w:r w:rsidR="009C5B44">
        <w:t xml:space="preserve"> </w:t>
      </w:r>
      <w:r w:rsidR="009C5B44" w:rsidRPr="009C5B44">
        <w:t>регламентам</w:t>
      </w:r>
      <w:r w:rsidR="009C5B44">
        <w:t xml:space="preserve"> </w:t>
      </w:r>
      <w:r w:rsidR="009C5B44" w:rsidRPr="009C5B44">
        <w:t>зон</w:t>
      </w:r>
      <w:r w:rsidR="009C5B44">
        <w:t xml:space="preserve"> </w:t>
      </w:r>
      <w:r w:rsidR="009C5B44" w:rsidRPr="009C5B44">
        <w:t>охраны.</w:t>
      </w:r>
    </w:p>
    <w:p w14:paraId="775343FE" w14:textId="77777777" w:rsidR="009C5B44" w:rsidRPr="009C5B44" w:rsidRDefault="00A6737E" w:rsidP="009C5B44">
      <w:pPr>
        <w:pStyle w:val="a5"/>
        <w:kinsoku w:val="0"/>
        <w:overflowPunct w:val="0"/>
        <w:ind w:firstLine="567"/>
        <w:jc w:val="both"/>
      </w:pPr>
      <w:r>
        <w:t>5.</w:t>
      </w:r>
      <w:r w:rsidR="009C5B44" w:rsidRPr="009C5B44">
        <w:t>На</w:t>
      </w:r>
      <w:r w:rsidR="009C5B44">
        <w:t xml:space="preserve"> </w:t>
      </w:r>
      <w:r w:rsidR="009C5B44" w:rsidRPr="009C5B44">
        <w:t>территории</w:t>
      </w:r>
      <w:r w:rsidR="009C5B44">
        <w:t xml:space="preserve"> </w:t>
      </w:r>
      <w:r w:rsidR="009C5B44" w:rsidRPr="009C5B44">
        <w:t>памятника</w:t>
      </w:r>
      <w:r w:rsidR="009C5B44">
        <w:t xml:space="preserve"> </w:t>
      </w:r>
      <w:r w:rsidR="009C5B44" w:rsidRPr="009C5B44">
        <w:t>допускается</w:t>
      </w:r>
      <w:r w:rsidR="009C5B44">
        <w:t xml:space="preserve"> </w:t>
      </w:r>
      <w:r w:rsidR="009C5B44" w:rsidRPr="009C5B44">
        <w:t>выполнять</w:t>
      </w:r>
      <w:r w:rsidR="009C5B44">
        <w:t xml:space="preserve"> </w:t>
      </w:r>
      <w:r w:rsidR="009C5B44" w:rsidRPr="009C5B44">
        <w:t>следующие</w:t>
      </w:r>
      <w:r w:rsidR="009C5B44">
        <w:t xml:space="preserve"> </w:t>
      </w:r>
      <w:r w:rsidR="009C5B44" w:rsidRPr="009C5B44">
        <w:t>работы:</w:t>
      </w:r>
    </w:p>
    <w:p w14:paraId="50645917" w14:textId="77777777" w:rsidR="009C5B44" w:rsidRPr="009C5B44" w:rsidRDefault="00A6737E" w:rsidP="009C5B44">
      <w:pPr>
        <w:pStyle w:val="a5"/>
        <w:kinsoku w:val="0"/>
        <w:overflowPunct w:val="0"/>
        <w:ind w:firstLine="567"/>
        <w:jc w:val="both"/>
      </w:pPr>
      <w:r>
        <w:t xml:space="preserve">- </w:t>
      </w:r>
      <w:r w:rsidR="009C5B44" w:rsidRPr="009C5B44">
        <w:t>работы,</w:t>
      </w:r>
      <w:r w:rsidR="009C5B44">
        <w:t xml:space="preserve"> </w:t>
      </w:r>
      <w:r w:rsidR="009C5B44" w:rsidRPr="009C5B44">
        <w:t>связанные</w:t>
      </w:r>
      <w:r w:rsidR="009C5B44">
        <w:t xml:space="preserve"> </w:t>
      </w:r>
      <w:r w:rsidR="009C5B44" w:rsidRPr="009C5B44">
        <w:t>с</w:t>
      </w:r>
      <w:r w:rsidR="009C5B44">
        <w:t xml:space="preserve"> </w:t>
      </w:r>
      <w:r w:rsidR="009C5B44" w:rsidRPr="009C5B44">
        <w:t>сохранением</w:t>
      </w:r>
      <w:r w:rsidR="009C5B44">
        <w:t xml:space="preserve"> </w:t>
      </w:r>
      <w:r w:rsidR="009C5B44" w:rsidRPr="009C5B44">
        <w:t>и</w:t>
      </w:r>
      <w:r w:rsidR="009C5B44">
        <w:t xml:space="preserve"> </w:t>
      </w:r>
      <w:r w:rsidR="009C5B44" w:rsidRPr="009C5B44">
        <w:t>восстановлением</w:t>
      </w:r>
      <w:r w:rsidR="009C5B44">
        <w:t xml:space="preserve"> </w:t>
      </w:r>
      <w:r w:rsidR="009C5B44" w:rsidRPr="009C5B44">
        <w:t>зданий</w:t>
      </w:r>
      <w:r w:rsidR="009C5B44">
        <w:t xml:space="preserve"> </w:t>
      </w:r>
      <w:r w:rsidR="009C5B44" w:rsidRPr="009C5B44">
        <w:t>и</w:t>
      </w:r>
      <w:r w:rsidR="009C5B44">
        <w:t xml:space="preserve"> </w:t>
      </w:r>
      <w:r w:rsidR="009C5B44" w:rsidRPr="009C5B44">
        <w:t>сооружений,</w:t>
      </w:r>
      <w:r w:rsidR="009C5B44">
        <w:t xml:space="preserve"> </w:t>
      </w:r>
      <w:r w:rsidR="009C5B44" w:rsidRPr="009C5B44">
        <w:t>представляющих</w:t>
      </w:r>
      <w:r w:rsidR="009C5B44">
        <w:t xml:space="preserve"> </w:t>
      </w:r>
      <w:r w:rsidR="009C5B44" w:rsidRPr="009C5B44">
        <w:t>историко-культурную</w:t>
      </w:r>
      <w:r w:rsidR="009C5B44">
        <w:t xml:space="preserve"> </w:t>
      </w:r>
      <w:r w:rsidR="009C5B44" w:rsidRPr="009C5B44">
        <w:t>ценность;</w:t>
      </w:r>
    </w:p>
    <w:p w14:paraId="34BA9DE6" w14:textId="77777777" w:rsidR="009C5B44" w:rsidRPr="009C5B44" w:rsidRDefault="00A6737E" w:rsidP="009C5B44">
      <w:pPr>
        <w:pStyle w:val="a5"/>
        <w:kinsoku w:val="0"/>
        <w:overflowPunct w:val="0"/>
        <w:ind w:firstLine="567"/>
        <w:jc w:val="both"/>
      </w:pPr>
      <w:r>
        <w:t xml:space="preserve">- </w:t>
      </w:r>
      <w:r w:rsidR="009C5B44" w:rsidRPr="009C5B44">
        <w:t>реставрация</w:t>
      </w:r>
      <w:r w:rsidR="009C5B44">
        <w:t xml:space="preserve"> </w:t>
      </w:r>
      <w:r w:rsidR="009C5B44" w:rsidRPr="009C5B44">
        <w:t>и</w:t>
      </w:r>
      <w:r w:rsidR="009C5B44">
        <w:t xml:space="preserve"> </w:t>
      </w:r>
      <w:r w:rsidR="009C5B44" w:rsidRPr="009C5B44">
        <w:t>воссоздание:</w:t>
      </w:r>
      <w:r w:rsidR="009C5B44">
        <w:t xml:space="preserve"> </w:t>
      </w:r>
      <w:r w:rsidR="009C5B44" w:rsidRPr="009C5B44">
        <w:t>дорог</w:t>
      </w:r>
      <w:r w:rsidR="009C5B44">
        <w:t xml:space="preserve"> </w:t>
      </w:r>
      <w:r w:rsidR="009C5B44" w:rsidRPr="009C5B44">
        <w:t>и</w:t>
      </w:r>
      <w:r w:rsidR="009C5B44">
        <w:t xml:space="preserve"> </w:t>
      </w:r>
      <w:r w:rsidR="009C5B44" w:rsidRPr="009C5B44">
        <w:t>дорожек,</w:t>
      </w:r>
      <w:r w:rsidR="009C5B44">
        <w:t xml:space="preserve"> </w:t>
      </w:r>
      <w:r w:rsidR="009C5B44" w:rsidRPr="009C5B44">
        <w:t>наружного</w:t>
      </w:r>
      <w:r w:rsidR="009C5B44">
        <w:t xml:space="preserve"> </w:t>
      </w:r>
      <w:r w:rsidR="009C5B44" w:rsidRPr="009C5B44">
        <w:t>освещения,</w:t>
      </w:r>
      <w:r w:rsidR="009C5B44">
        <w:t xml:space="preserve"> </w:t>
      </w:r>
      <w:r w:rsidR="009C5B44" w:rsidRPr="009C5B44">
        <w:lastRenderedPageBreak/>
        <w:t>озеленения</w:t>
      </w:r>
      <w:r w:rsidR="009C5B44">
        <w:t xml:space="preserve"> </w:t>
      </w:r>
      <w:r w:rsidR="009C5B44" w:rsidRPr="009C5B44">
        <w:t>и</w:t>
      </w:r>
      <w:r w:rsidR="009C5B44">
        <w:t xml:space="preserve"> </w:t>
      </w:r>
      <w:r w:rsidR="009C5B44" w:rsidRPr="009C5B44">
        <w:t>благоустройства;</w:t>
      </w:r>
    </w:p>
    <w:p w14:paraId="76485286" w14:textId="77777777" w:rsidR="009C5B44" w:rsidRPr="009C5B44" w:rsidRDefault="00A6737E" w:rsidP="009C5B44">
      <w:pPr>
        <w:pStyle w:val="a5"/>
        <w:kinsoku w:val="0"/>
        <w:overflowPunct w:val="0"/>
        <w:ind w:firstLine="567"/>
        <w:jc w:val="both"/>
      </w:pPr>
      <w:r>
        <w:t xml:space="preserve">- </w:t>
      </w:r>
      <w:r w:rsidR="009C5B44" w:rsidRPr="009C5B44">
        <w:t>проведение</w:t>
      </w:r>
      <w:r w:rsidR="009C5B44">
        <w:t xml:space="preserve"> </w:t>
      </w:r>
      <w:r w:rsidR="009C5B44" w:rsidRPr="009C5B44">
        <w:t>работ</w:t>
      </w:r>
      <w:r w:rsidR="009C5B44">
        <w:t xml:space="preserve"> </w:t>
      </w:r>
      <w:r w:rsidR="009C5B44" w:rsidRPr="009C5B44">
        <w:t>по</w:t>
      </w:r>
      <w:r w:rsidR="009C5B44">
        <w:t xml:space="preserve"> </w:t>
      </w:r>
      <w:r w:rsidR="009C5B44" w:rsidRPr="009C5B44">
        <w:t>благоустройству</w:t>
      </w:r>
      <w:r w:rsidR="009C5B44">
        <w:t xml:space="preserve"> </w:t>
      </w:r>
      <w:r w:rsidR="009C5B44" w:rsidRPr="009C5B44">
        <w:t>территории,</w:t>
      </w:r>
      <w:r w:rsidR="009C5B44">
        <w:t xml:space="preserve"> </w:t>
      </w:r>
      <w:r w:rsidR="009C5B44" w:rsidRPr="009C5B44">
        <w:t>вызванных</w:t>
      </w:r>
      <w:r w:rsidR="009C5B44">
        <w:t xml:space="preserve"> </w:t>
      </w:r>
      <w:r w:rsidR="009C5B44" w:rsidRPr="009C5B44">
        <w:t>требованиями</w:t>
      </w:r>
      <w:r w:rsidR="009C5B44">
        <w:t xml:space="preserve"> </w:t>
      </w:r>
      <w:r w:rsidR="009C5B44" w:rsidRPr="009C5B44">
        <w:t>современного</w:t>
      </w:r>
      <w:r w:rsidR="009C5B44">
        <w:t xml:space="preserve"> </w:t>
      </w:r>
      <w:r w:rsidR="009C5B44" w:rsidRPr="009C5B44">
        <w:t>использования</w:t>
      </w:r>
      <w:r w:rsidR="009C5B44">
        <w:t xml:space="preserve"> </w:t>
      </w:r>
      <w:r w:rsidR="009C5B44" w:rsidRPr="009C5B44">
        <w:t>объекта</w:t>
      </w:r>
      <w:r w:rsidR="009C5B44">
        <w:t xml:space="preserve"> </w:t>
      </w:r>
      <w:r w:rsidR="009C5B44" w:rsidRPr="009C5B44">
        <w:t>культурного</w:t>
      </w:r>
      <w:r w:rsidR="009C5B44">
        <w:t xml:space="preserve"> </w:t>
      </w:r>
      <w:r w:rsidR="009C5B44" w:rsidRPr="009C5B44">
        <w:t>наследия,</w:t>
      </w:r>
      <w:r w:rsidR="009C5B44">
        <w:t xml:space="preserve"> </w:t>
      </w:r>
      <w:r w:rsidR="009C5B44" w:rsidRPr="009C5B44">
        <w:t>но</w:t>
      </w:r>
      <w:r w:rsidR="009C5B44">
        <w:t xml:space="preserve"> </w:t>
      </w:r>
      <w:r w:rsidR="009C5B44" w:rsidRPr="009C5B44">
        <w:t>не</w:t>
      </w:r>
      <w:r w:rsidR="009C5B44">
        <w:t xml:space="preserve"> </w:t>
      </w:r>
      <w:r w:rsidR="009C5B44" w:rsidRPr="009C5B44">
        <w:t>нарушающих</w:t>
      </w:r>
      <w:r w:rsidR="009C5B44">
        <w:t xml:space="preserve"> </w:t>
      </w:r>
      <w:r w:rsidR="009C5B44" w:rsidRPr="009C5B44">
        <w:t>исторически</w:t>
      </w:r>
      <w:r w:rsidR="009C5B44">
        <w:t xml:space="preserve"> </w:t>
      </w:r>
      <w:r w:rsidR="009C5B44" w:rsidRPr="009C5B44">
        <w:t>ценную</w:t>
      </w:r>
      <w:r w:rsidR="009C5B44">
        <w:t xml:space="preserve"> </w:t>
      </w:r>
      <w:r w:rsidR="009C5B44" w:rsidRPr="009C5B44">
        <w:t>градостроительную</w:t>
      </w:r>
      <w:r w:rsidR="009C5B44">
        <w:t xml:space="preserve"> </w:t>
      </w:r>
      <w:r w:rsidR="009C5B44" w:rsidRPr="009C5B44">
        <w:t>среду</w:t>
      </w:r>
      <w:r w:rsidR="009C5B44">
        <w:t xml:space="preserve"> </w:t>
      </w:r>
      <w:r w:rsidR="009C5B44" w:rsidRPr="009C5B44">
        <w:t>и</w:t>
      </w:r>
      <w:r w:rsidR="009C5B44">
        <w:t xml:space="preserve"> </w:t>
      </w:r>
      <w:r w:rsidR="009C5B44" w:rsidRPr="009C5B44">
        <w:t>природный</w:t>
      </w:r>
      <w:r w:rsidR="009C5B44">
        <w:t xml:space="preserve"> </w:t>
      </w:r>
      <w:r w:rsidR="009C5B44" w:rsidRPr="009C5B44">
        <w:t>ландшафт;</w:t>
      </w:r>
    </w:p>
    <w:p w14:paraId="4F92D3F1" w14:textId="77777777" w:rsidR="009C5B44" w:rsidRPr="009C5B44" w:rsidRDefault="00A6737E" w:rsidP="009C5B44">
      <w:pPr>
        <w:pStyle w:val="a5"/>
        <w:kinsoku w:val="0"/>
        <w:overflowPunct w:val="0"/>
        <w:ind w:firstLine="567"/>
        <w:jc w:val="both"/>
      </w:pPr>
      <w:r>
        <w:t xml:space="preserve">- </w:t>
      </w:r>
      <w:r w:rsidR="009C5B44" w:rsidRPr="009C5B44">
        <w:t>работы</w:t>
      </w:r>
      <w:r w:rsidR="009C5B44">
        <w:t xml:space="preserve"> </w:t>
      </w:r>
      <w:r w:rsidR="009C5B44" w:rsidRPr="009C5B44">
        <w:t>по</w:t>
      </w:r>
      <w:r w:rsidR="009C5B44">
        <w:t xml:space="preserve"> </w:t>
      </w:r>
      <w:r w:rsidR="009C5B44" w:rsidRPr="009C5B44">
        <w:t>возведению</w:t>
      </w:r>
      <w:r w:rsidR="009C5B44">
        <w:t xml:space="preserve"> </w:t>
      </w:r>
      <w:r w:rsidR="009C5B44" w:rsidRPr="009C5B44">
        <w:t>временных</w:t>
      </w:r>
      <w:r w:rsidR="009C5B44">
        <w:t xml:space="preserve"> </w:t>
      </w:r>
      <w:r w:rsidR="009C5B44" w:rsidRPr="009C5B44">
        <w:t>сооружений</w:t>
      </w:r>
      <w:r w:rsidR="009C5B44">
        <w:t xml:space="preserve"> </w:t>
      </w:r>
      <w:r w:rsidR="009C5B44" w:rsidRPr="009C5B44">
        <w:t>для</w:t>
      </w:r>
      <w:r w:rsidR="009C5B44">
        <w:t xml:space="preserve"> </w:t>
      </w:r>
      <w:r w:rsidR="009C5B44" w:rsidRPr="009C5B44">
        <w:t>обеспечения</w:t>
      </w:r>
      <w:r w:rsidR="009C5B44">
        <w:t xml:space="preserve"> </w:t>
      </w:r>
      <w:r w:rsidR="009C5B44" w:rsidRPr="009C5B44">
        <w:t>жизнедеятельности</w:t>
      </w:r>
      <w:r w:rsidR="009C5B44">
        <w:t xml:space="preserve"> </w:t>
      </w:r>
      <w:r w:rsidR="009C5B44" w:rsidRPr="009C5B44">
        <w:t>объекта</w:t>
      </w:r>
      <w:r w:rsidR="009C5B44">
        <w:t xml:space="preserve"> </w:t>
      </w:r>
      <w:r w:rsidR="009C5B44" w:rsidRPr="009C5B44">
        <w:t>культурного</w:t>
      </w:r>
      <w:r w:rsidR="009C5B44">
        <w:t xml:space="preserve"> </w:t>
      </w:r>
      <w:r w:rsidR="009C5B44" w:rsidRPr="009C5B44">
        <w:t>наследия</w:t>
      </w:r>
      <w:r w:rsidR="009C5B44">
        <w:t xml:space="preserve"> </w:t>
      </w:r>
      <w:r w:rsidR="009C5B44" w:rsidRPr="009C5B44">
        <w:t>могут</w:t>
      </w:r>
      <w:r w:rsidR="009C5B44">
        <w:t xml:space="preserve"> </w:t>
      </w:r>
      <w:r w:rsidR="009C5B44" w:rsidRPr="009C5B44">
        <w:t>осуществляться</w:t>
      </w:r>
      <w:r w:rsidR="009C5B44">
        <w:t xml:space="preserve"> </w:t>
      </w:r>
      <w:r w:rsidR="009C5B44" w:rsidRPr="009C5B44">
        <w:t>только</w:t>
      </w:r>
      <w:r w:rsidR="009C5B44">
        <w:t xml:space="preserve"> </w:t>
      </w:r>
      <w:r w:rsidR="009C5B44" w:rsidRPr="009C5B44">
        <w:t>на</w:t>
      </w:r>
      <w:r w:rsidR="009C5B44">
        <w:t xml:space="preserve"> </w:t>
      </w:r>
      <w:r w:rsidR="009C5B44" w:rsidRPr="009C5B44">
        <w:t>основании</w:t>
      </w:r>
      <w:r w:rsidR="009C5B44">
        <w:t xml:space="preserve"> </w:t>
      </w:r>
      <w:r w:rsidR="009C5B44" w:rsidRPr="009C5B44">
        <w:t>специальных</w:t>
      </w:r>
      <w:r w:rsidR="009C5B44">
        <w:t xml:space="preserve"> </w:t>
      </w:r>
      <w:r w:rsidR="009C5B44" w:rsidRPr="009C5B44">
        <w:t>проектов,</w:t>
      </w:r>
      <w:r w:rsidR="009C5B44">
        <w:t xml:space="preserve"> </w:t>
      </w:r>
      <w:r w:rsidR="009C5B44" w:rsidRPr="009C5B44">
        <w:t>согласованных</w:t>
      </w:r>
      <w:r w:rsidR="009C5B44">
        <w:t xml:space="preserve"> </w:t>
      </w:r>
      <w:r w:rsidR="009C5B44" w:rsidRPr="009C5B44">
        <w:t>с</w:t>
      </w:r>
      <w:r w:rsidR="009C5B44">
        <w:t xml:space="preserve"> </w:t>
      </w:r>
      <w:r w:rsidR="009C5B44" w:rsidRPr="009C5B44">
        <w:t>уполномоченным</w:t>
      </w:r>
      <w:r w:rsidR="009C5B44">
        <w:t xml:space="preserve"> </w:t>
      </w:r>
      <w:r w:rsidR="009C5B44" w:rsidRPr="009C5B44">
        <w:t>органом</w:t>
      </w:r>
      <w:r w:rsidR="009C5B44">
        <w:t xml:space="preserve"> </w:t>
      </w:r>
      <w:r w:rsidR="009C5B44" w:rsidRPr="009C5B44">
        <w:t>охраны</w:t>
      </w:r>
      <w:r w:rsidR="009C5B44">
        <w:t xml:space="preserve"> </w:t>
      </w:r>
      <w:r w:rsidR="009C5B44" w:rsidRPr="009C5B44">
        <w:t>памятников;</w:t>
      </w:r>
    </w:p>
    <w:p w14:paraId="4ED9A8BB" w14:textId="77777777" w:rsidR="009C5B44" w:rsidRPr="009C5B44" w:rsidRDefault="00A6737E" w:rsidP="009C5B44">
      <w:pPr>
        <w:pStyle w:val="a5"/>
        <w:kinsoku w:val="0"/>
        <w:overflowPunct w:val="0"/>
        <w:ind w:firstLine="567"/>
        <w:jc w:val="both"/>
      </w:pPr>
      <w:r>
        <w:t xml:space="preserve">- </w:t>
      </w:r>
      <w:r w:rsidR="009C5B44" w:rsidRPr="009C5B44">
        <w:t>работы</w:t>
      </w:r>
      <w:r w:rsidR="009C5B44">
        <w:t xml:space="preserve"> </w:t>
      </w:r>
      <w:r w:rsidR="009C5B44" w:rsidRPr="009C5B44">
        <w:t>по</w:t>
      </w:r>
      <w:r w:rsidR="009C5B44">
        <w:t xml:space="preserve"> </w:t>
      </w:r>
      <w:r w:rsidR="009C5B44" w:rsidRPr="009C5B44">
        <w:t>прокладки</w:t>
      </w:r>
      <w:r w:rsidR="009C5B44">
        <w:t xml:space="preserve"> </w:t>
      </w:r>
      <w:r w:rsidR="009C5B44" w:rsidRPr="009C5B44">
        <w:t>и</w:t>
      </w:r>
      <w:r w:rsidR="009C5B44">
        <w:t xml:space="preserve"> </w:t>
      </w:r>
      <w:r w:rsidR="009C5B44" w:rsidRPr="009C5B44">
        <w:t>ремонту</w:t>
      </w:r>
      <w:r w:rsidR="009C5B44">
        <w:t xml:space="preserve"> </w:t>
      </w:r>
      <w:r w:rsidR="009C5B44" w:rsidRPr="009C5B44">
        <w:t>коммуникаций</w:t>
      </w:r>
      <w:r w:rsidR="009C5B44">
        <w:t xml:space="preserve"> </w:t>
      </w:r>
      <w:r w:rsidR="009C5B44" w:rsidRPr="009C5B44">
        <w:t>и</w:t>
      </w:r>
      <w:r w:rsidR="009C5B44">
        <w:t xml:space="preserve"> </w:t>
      </w:r>
      <w:r w:rsidR="009C5B44" w:rsidRPr="009C5B44">
        <w:t>сетей,</w:t>
      </w:r>
      <w:r w:rsidR="009C5B44">
        <w:t xml:space="preserve"> </w:t>
      </w:r>
      <w:r w:rsidR="009C5B44" w:rsidRPr="009C5B44">
        <w:t>которые</w:t>
      </w:r>
      <w:r w:rsidR="009C5B44">
        <w:t xml:space="preserve"> </w:t>
      </w:r>
      <w:r w:rsidR="009C5B44" w:rsidRPr="009C5B44">
        <w:t>необходимы</w:t>
      </w:r>
      <w:r w:rsidR="009C5B44">
        <w:t xml:space="preserve"> </w:t>
      </w:r>
      <w:r w:rsidR="009C5B44" w:rsidRPr="009C5B44">
        <w:t>для</w:t>
      </w:r>
      <w:r w:rsidR="009C5B44">
        <w:t xml:space="preserve"> </w:t>
      </w:r>
      <w:r w:rsidR="009C5B44" w:rsidRPr="009C5B44">
        <w:t>обеспечения</w:t>
      </w:r>
      <w:r w:rsidR="009C5B44">
        <w:t xml:space="preserve"> </w:t>
      </w:r>
      <w:r w:rsidR="009C5B44" w:rsidRPr="009C5B44">
        <w:t>жизнедеятельности</w:t>
      </w:r>
      <w:r w:rsidR="009C5B44">
        <w:t xml:space="preserve"> </w:t>
      </w:r>
      <w:r w:rsidR="009C5B44" w:rsidRPr="009C5B44">
        <w:t>и</w:t>
      </w:r>
      <w:r w:rsidR="009C5B44">
        <w:t xml:space="preserve"> </w:t>
      </w:r>
      <w:r w:rsidR="009C5B44" w:rsidRPr="009C5B44">
        <w:t>эксплуатации</w:t>
      </w:r>
      <w:r w:rsidR="009C5B44">
        <w:t xml:space="preserve"> </w:t>
      </w:r>
      <w:r w:rsidR="009C5B44" w:rsidRPr="009C5B44">
        <w:t>объекта</w:t>
      </w:r>
      <w:r w:rsidR="009C5B44">
        <w:t xml:space="preserve"> </w:t>
      </w:r>
      <w:r w:rsidR="009C5B44" w:rsidRPr="009C5B44">
        <w:t>культурного</w:t>
      </w:r>
      <w:r w:rsidR="009C5B44">
        <w:t xml:space="preserve"> </w:t>
      </w:r>
      <w:r w:rsidR="009C5B44" w:rsidRPr="009C5B44">
        <w:t>наследия.</w:t>
      </w:r>
    </w:p>
    <w:p w14:paraId="0F2AE228" w14:textId="77777777" w:rsidR="009C5B44" w:rsidRPr="009C5B44" w:rsidRDefault="00A6737E" w:rsidP="009C5B44">
      <w:pPr>
        <w:pStyle w:val="a5"/>
        <w:kinsoku w:val="0"/>
        <w:overflowPunct w:val="0"/>
        <w:ind w:firstLine="567"/>
        <w:jc w:val="both"/>
      </w:pPr>
      <w:r>
        <w:t xml:space="preserve">- </w:t>
      </w:r>
      <w:r w:rsidR="009C5B44" w:rsidRPr="009C5B44">
        <w:t>работы</w:t>
      </w:r>
      <w:r w:rsidR="009C5B44">
        <w:t xml:space="preserve"> </w:t>
      </w:r>
      <w:r w:rsidR="009C5B44" w:rsidRPr="009C5B44">
        <w:t>по</w:t>
      </w:r>
      <w:r w:rsidR="009C5B44">
        <w:t xml:space="preserve"> </w:t>
      </w:r>
      <w:r w:rsidR="009C5B44" w:rsidRPr="009C5B44">
        <w:t>обрезке</w:t>
      </w:r>
      <w:r w:rsidR="009C5B44">
        <w:t xml:space="preserve"> </w:t>
      </w:r>
      <w:r w:rsidR="009C5B44" w:rsidRPr="009C5B44">
        <w:t>существующих</w:t>
      </w:r>
      <w:r w:rsidR="009C5B44">
        <w:t xml:space="preserve"> </w:t>
      </w:r>
      <w:r w:rsidR="009C5B44" w:rsidRPr="009C5B44">
        <w:t>деревьев</w:t>
      </w:r>
      <w:r w:rsidR="009C5B44">
        <w:t xml:space="preserve"> </w:t>
      </w:r>
      <w:r w:rsidR="009C5B44" w:rsidRPr="009C5B44">
        <w:t>и</w:t>
      </w:r>
      <w:r w:rsidR="009C5B44">
        <w:t xml:space="preserve"> </w:t>
      </w:r>
      <w:r w:rsidR="009C5B44" w:rsidRPr="009C5B44">
        <w:t>кустарников;</w:t>
      </w:r>
    </w:p>
    <w:p w14:paraId="7B32D24C" w14:textId="77777777" w:rsidR="009C5B44" w:rsidRPr="009C5B44" w:rsidRDefault="00A6737E" w:rsidP="009C5B44">
      <w:pPr>
        <w:pStyle w:val="a5"/>
        <w:kinsoku w:val="0"/>
        <w:overflowPunct w:val="0"/>
        <w:ind w:firstLine="567"/>
        <w:jc w:val="both"/>
      </w:pPr>
      <w:r>
        <w:t xml:space="preserve">- </w:t>
      </w:r>
      <w:r w:rsidR="009C5B44" w:rsidRPr="009C5B44">
        <w:t>удаление</w:t>
      </w:r>
      <w:r w:rsidR="009C5B44">
        <w:t xml:space="preserve"> </w:t>
      </w:r>
      <w:r w:rsidR="009C5B44" w:rsidRPr="009C5B44">
        <w:t>больных</w:t>
      </w:r>
      <w:r w:rsidR="009C5B44">
        <w:t xml:space="preserve"> </w:t>
      </w:r>
      <w:r w:rsidR="009C5B44" w:rsidRPr="009C5B44">
        <w:t>деревьев</w:t>
      </w:r>
      <w:r w:rsidR="009C5B44">
        <w:t xml:space="preserve"> </w:t>
      </w:r>
      <w:r w:rsidR="009C5B44" w:rsidRPr="009C5B44">
        <w:t>и</w:t>
      </w:r>
      <w:r w:rsidR="009C5B44">
        <w:t xml:space="preserve"> </w:t>
      </w:r>
      <w:r w:rsidR="009C5B44" w:rsidRPr="009C5B44">
        <w:t>деревьев,</w:t>
      </w:r>
      <w:r w:rsidR="009C5B44">
        <w:t xml:space="preserve"> </w:t>
      </w:r>
      <w:r w:rsidR="009C5B44" w:rsidRPr="009C5B44">
        <w:t>расположенных</w:t>
      </w:r>
      <w:r w:rsidR="009C5B44">
        <w:t xml:space="preserve"> </w:t>
      </w:r>
      <w:r w:rsidR="009C5B44" w:rsidRPr="009C5B44">
        <w:t>ближе,</w:t>
      </w:r>
      <w:r w:rsidR="009C5B44">
        <w:t xml:space="preserve"> </w:t>
      </w:r>
      <w:r w:rsidR="009C5B44" w:rsidRPr="009C5B44">
        <w:t>чем</w:t>
      </w:r>
      <w:r w:rsidR="009C5B44">
        <w:t xml:space="preserve"> </w:t>
      </w:r>
      <w:r w:rsidR="009C5B44" w:rsidRPr="009C5B44">
        <w:t>в</w:t>
      </w:r>
      <w:r w:rsidR="009C5B44">
        <w:t xml:space="preserve"> </w:t>
      </w:r>
      <w:r w:rsidR="009C5B44" w:rsidRPr="009C5B44">
        <w:t>5-ти</w:t>
      </w:r>
      <w:r w:rsidR="009C5B44">
        <w:t xml:space="preserve"> </w:t>
      </w:r>
      <w:r w:rsidR="009C5B44" w:rsidRPr="009C5B44">
        <w:t>метрах</w:t>
      </w:r>
      <w:r w:rsidR="009C5B44">
        <w:t xml:space="preserve"> </w:t>
      </w:r>
      <w:r w:rsidR="009C5B44" w:rsidRPr="009C5B44">
        <w:t>от</w:t>
      </w:r>
      <w:r w:rsidR="009C5B44">
        <w:t xml:space="preserve"> </w:t>
      </w:r>
      <w:r w:rsidR="009C5B44" w:rsidRPr="009C5B44">
        <w:t>стен</w:t>
      </w:r>
      <w:r w:rsidR="009C5B44">
        <w:t xml:space="preserve"> </w:t>
      </w:r>
      <w:r w:rsidR="009C5B44" w:rsidRPr="009C5B44">
        <w:t>здания.</w:t>
      </w:r>
    </w:p>
    <w:p w14:paraId="67BAAF88" w14:textId="77777777" w:rsidR="009C5B44" w:rsidRPr="009C5B44" w:rsidRDefault="009C5B44" w:rsidP="009C5B44">
      <w:pPr>
        <w:pStyle w:val="a5"/>
        <w:kinsoku w:val="0"/>
        <w:overflowPunct w:val="0"/>
        <w:ind w:firstLine="567"/>
        <w:jc w:val="both"/>
      </w:pPr>
      <w:r w:rsidRPr="009C5B44">
        <w:t>На</w:t>
      </w:r>
      <w:r>
        <w:t xml:space="preserve"> </w:t>
      </w:r>
      <w:r w:rsidRPr="009C5B44">
        <w:t>территории</w:t>
      </w:r>
      <w:r>
        <w:t xml:space="preserve"> </w:t>
      </w:r>
      <w:r w:rsidRPr="009C5B44">
        <w:t>памятника</w:t>
      </w:r>
      <w:r>
        <w:t xml:space="preserve"> </w:t>
      </w:r>
      <w:r w:rsidRPr="009C5B44">
        <w:t>запрещается:</w:t>
      </w:r>
    </w:p>
    <w:p w14:paraId="7FECF368" w14:textId="77777777" w:rsidR="009C5B44" w:rsidRPr="009C5B44" w:rsidRDefault="00A6737E" w:rsidP="009C5B44">
      <w:pPr>
        <w:pStyle w:val="a5"/>
        <w:kinsoku w:val="0"/>
        <w:overflowPunct w:val="0"/>
        <w:ind w:firstLine="567"/>
        <w:jc w:val="both"/>
      </w:pPr>
      <w:r>
        <w:t xml:space="preserve">- </w:t>
      </w:r>
      <w:r w:rsidR="009C5B44" w:rsidRPr="009C5B44">
        <w:t>новое</w:t>
      </w:r>
      <w:r w:rsidR="009C5B44">
        <w:t xml:space="preserve"> </w:t>
      </w:r>
      <w:r w:rsidR="009C5B44" w:rsidRPr="009C5B44">
        <w:t>строительство,</w:t>
      </w:r>
      <w:r w:rsidR="009C5B44">
        <w:t xml:space="preserve"> </w:t>
      </w:r>
      <w:r w:rsidR="009C5B44" w:rsidRPr="009C5B44">
        <w:t>за</w:t>
      </w:r>
      <w:r w:rsidR="009C5B44">
        <w:t xml:space="preserve"> </w:t>
      </w:r>
      <w:r w:rsidR="009C5B44" w:rsidRPr="009C5B44">
        <w:t>исключением</w:t>
      </w:r>
      <w:r w:rsidR="009C5B44">
        <w:t xml:space="preserve"> </w:t>
      </w:r>
      <w:r w:rsidR="009C5B44" w:rsidRPr="009C5B44">
        <w:t>воссоздания</w:t>
      </w:r>
      <w:r w:rsidR="009C5B44">
        <w:t xml:space="preserve"> </w:t>
      </w:r>
      <w:r w:rsidR="009C5B44" w:rsidRPr="009C5B44">
        <w:t>утраченных</w:t>
      </w:r>
      <w:r w:rsidR="009C5B44">
        <w:t xml:space="preserve"> </w:t>
      </w:r>
      <w:r w:rsidR="009C5B44" w:rsidRPr="009C5B44">
        <w:t>зданий</w:t>
      </w:r>
      <w:r w:rsidR="009C5B44">
        <w:t xml:space="preserve"> </w:t>
      </w:r>
      <w:r w:rsidR="009C5B44" w:rsidRPr="009C5B44">
        <w:t>и</w:t>
      </w:r>
      <w:r w:rsidR="009C5B44">
        <w:t xml:space="preserve"> </w:t>
      </w:r>
      <w:r w:rsidR="009C5B44" w:rsidRPr="009C5B44">
        <w:t>строений</w:t>
      </w:r>
      <w:r w:rsidR="009C5B44">
        <w:t xml:space="preserve"> </w:t>
      </w:r>
      <w:r w:rsidR="009C5B44" w:rsidRPr="009C5B44">
        <w:t>на</w:t>
      </w:r>
      <w:r w:rsidR="009C5B44">
        <w:t xml:space="preserve"> </w:t>
      </w:r>
      <w:r w:rsidR="009C5B44" w:rsidRPr="009C5B44">
        <w:t>компенсационной</w:t>
      </w:r>
      <w:r w:rsidR="009C5B44">
        <w:t xml:space="preserve"> </w:t>
      </w:r>
      <w:r w:rsidR="009C5B44" w:rsidRPr="009C5B44">
        <w:t>основе;</w:t>
      </w:r>
    </w:p>
    <w:p w14:paraId="4042D86A" w14:textId="77777777" w:rsidR="009C5B44" w:rsidRPr="009C5B44" w:rsidRDefault="00A6737E" w:rsidP="009C5B44">
      <w:pPr>
        <w:pStyle w:val="a5"/>
        <w:kinsoku w:val="0"/>
        <w:overflowPunct w:val="0"/>
        <w:ind w:firstLine="567"/>
        <w:jc w:val="both"/>
      </w:pPr>
      <w:r>
        <w:t xml:space="preserve">- </w:t>
      </w:r>
      <w:r w:rsidR="009C5B44" w:rsidRPr="009C5B44">
        <w:t>реконструкция</w:t>
      </w:r>
      <w:r w:rsidR="009C5B44">
        <w:t xml:space="preserve"> </w:t>
      </w:r>
      <w:r w:rsidR="009C5B44" w:rsidRPr="009C5B44">
        <w:t>и</w:t>
      </w:r>
      <w:r w:rsidR="009C5B44">
        <w:t xml:space="preserve"> </w:t>
      </w:r>
      <w:r w:rsidR="009C5B44" w:rsidRPr="009C5B44">
        <w:t>прокладка</w:t>
      </w:r>
      <w:r w:rsidR="009C5B44">
        <w:t xml:space="preserve"> </w:t>
      </w:r>
      <w:r w:rsidR="009C5B44" w:rsidRPr="009C5B44">
        <w:t>новых</w:t>
      </w:r>
      <w:r w:rsidR="009C5B44">
        <w:t xml:space="preserve"> </w:t>
      </w:r>
      <w:r w:rsidR="009C5B44" w:rsidRPr="009C5B44">
        <w:t>инженерных</w:t>
      </w:r>
      <w:r w:rsidR="009C5B44">
        <w:t xml:space="preserve"> </w:t>
      </w:r>
      <w:r w:rsidR="009C5B44" w:rsidRPr="009C5B44">
        <w:t>коммуникаций</w:t>
      </w:r>
      <w:r w:rsidR="009C5B44">
        <w:t xml:space="preserve"> </w:t>
      </w:r>
      <w:r w:rsidR="009C5B44" w:rsidRPr="009C5B44">
        <w:t>и</w:t>
      </w:r>
      <w:r w:rsidR="009C5B44">
        <w:t xml:space="preserve"> </w:t>
      </w:r>
      <w:r w:rsidR="009C5B44" w:rsidRPr="009C5B44">
        <w:t>сетей,</w:t>
      </w:r>
      <w:r w:rsidR="009C5B44">
        <w:t xml:space="preserve"> </w:t>
      </w:r>
      <w:r w:rsidR="009C5B44" w:rsidRPr="009C5B44">
        <w:t>не</w:t>
      </w:r>
      <w:r w:rsidR="009C5B44">
        <w:t xml:space="preserve"> </w:t>
      </w:r>
      <w:r w:rsidR="009C5B44" w:rsidRPr="009C5B44">
        <w:t>относящихся</w:t>
      </w:r>
      <w:r w:rsidR="009C5B44">
        <w:t xml:space="preserve"> </w:t>
      </w:r>
      <w:r w:rsidR="009C5B44" w:rsidRPr="009C5B44">
        <w:t>к</w:t>
      </w:r>
      <w:r w:rsidR="009C5B44">
        <w:t xml:space="preserve"> </w:t>
      </w:r>
      <w:r w:rsidR="009C5B44" w:rsidRPr="009C5B44">
        <w:t>объекту</w:t>
      </w:r>
      <w:r w:rsidR="009C5B44">
        <w:t xml:space="preserve"> </w:t>
      </w:r>
      <w:r w:rsidR="009C5B44" w:rsidRPr="009C5B44">
        <w:t>культурного</w:t>
      </w:r>
      <w:r w:rsidR="009C5B44">
        <w:t xml:space="preserve"> </w:t>
      </w:r>
      <w:r w:rsidR="009C5B44" w:rsidRPr="009C5B44">
        <w:t>наследия;</w:t>
      </w:r>
    </w:p>
    <w:p w14:paraId="5F752941" w14:textId="77777777" w:rsidR="009C5B44" w:rsidRPr="009C5B44" w:rsidRDefault="00A6737E" w:rsidP="009C5B44">
      <w:pPr>
        <w:pStyle w:val="a5"/>
        <w:kinsoku w:val="0"/>
        <w:overflowPunct w:val="0"/>
        <w:ind w:firstLine="567"/>
        <w:jc w:val="both"/>
      </w:pPr>
      <w:r>
        <w:t xml:space="preserve">- </w:t>
      </w:r>
      <w:r w:rsidR="009C5B44" w:rsidRPr="009C5B44">
        <w:t>прокладка</w:t>
      </w:r>
      <w:r w:rsidR="009C5B44">
        <w:t xml:space="preserve"> </w:t>
      </w:r>
      <w:r w:rsidR="009C5B44" w:rsidRPr="009C5B44">
        <w:t>открытых</w:t>
      </w:r>
      <w:r w:rsidR="009C5B44">
        <w:t xml:space="preserve"> </w:t>
      </w:r>
      <w:r w:rsidR="009C5B44" w:rsidRPr="009C5B44">
        <w:t>коммуникаций;</w:t>
      </w:r>
    </w:p>
    <w:p w14:paraId="2CBC9F25" w14:textId="77777777" w:rsidR="009C5B44" w:rsidRPr="009C5B44" w:rsidRDefault="00A6737E" w:rsidP="009C5B44">
      <w:pPr>
        <w:pStyle w:val="a5"/>
        <w:kinsoku w:val="0"/>
        <w:overflowPunct w:val="0"/>
        <w:ind w:firstLine="567"/>
        <w:jc w:val="both"/>
      </w:pPr>
      <w:r>
        <w:t xml:space="preserve">- </w:t>
      </w:r>
      <w:r w:rsidR="009C5B44" w:rsidRPr="009C5B44">
        <w:t>размещение</w:t>
      </w:r>
      <w:r w:rsidR="009C5B44">
        <w:t xml:space="preserve"> </w:t>
      </w:r>
      <w:r w:rsidR="009C5B44" w:rsidRPr="009C5B44">
        <w:t>рекламных</w:t>
      </w:r>
      <w:r w:rsidR="009C5B44">
        <w:t xml:space="preserve"> </w:t>
      </w:r>
      <w:r w:rsidR="009C5B44" w:rsidRPr="009C5B44">
        <w:t>конструкций,</w:t>
      </w:r>
      <w:r w:rsidR="009C5B44">
        <w:t xml:space="preserve"> </w:t>
      </w:r>
      <w:r w:rsidR="009C5B44" w:rsidRPr="009C5B44">
        <w:t>закрывающих</w:t>
      </w:r>
      <w:r w:rsidR="009C5B44">
        <w:t xml:space="preserve"> </w:t>
      </w:r>
      <w:r w:rsidR="009C5B44" w:rsidRPr="009C5B44">
        <w:t>обзор</w:t>
      </w:r>
      <w:r w:rsidR="009C5B44">
        <w:t xml:space="preserve"> </w:t>
      </w:r>
      <w:r w:rsidR="009C5B44" w:rsidRPr="009C5B44">
        <w:t>на</w:t>
      </w:r>
      <w:r w:rsidR="009C5B44">
        <w:t xml:space="preserve"> </w:t>
      </w:r>
      <w:r w:rsidR="009C5B44" w:rsidRPr="009C5B44">
        <w:t>памятник;</w:t>
      </w:r>
    </w:p>
    <w:p w14:paraId="5B3223EF" w14:textId="77777777" w:rsidR="009C5B44" w:rsidRPr="009C5B44" w:rsidRDefault="00A6737E" w:rsidP="009C5B44">
      <w:pPr>
        <w:pStyle w:val="a5"/>
        <w:kinsoku w:val="0"/>
        <w:overflowPunct w:val="0"/>
        <w:ind w:firstLine="567"/>
        <w:jc w:val="both"/>
      </w:pPr>
      <w:r>
        <w:t xml:space="preserve">- </w:t>
      </w:r>
      <w:r w:rsidR="009C5B44" w:rsidRPr="009C5B44">
        <w:t>проведение</w:t>
      </w:r>
      <w:r w:rsidR="009C5B44">
        <w:t xml:space="preserve"> </w:t>
      </w:r>
      <w:r w:rsidR="009C5B44" w:rsidRPr="009C5B44">
        <w:t>любых</w:t>
      </w:r>
      <w:r w:rsidR="009C5B44">
        <w:t xml:space="preserve"> </w:t>
      </w:r>
      <w:r w:rsidR="009C5B44" w:rsidRPr="009C5B44">
        <w:t>проектных,</w:t>
      </w:r>
      <w:r w:rsidR="009C5B44">
        <w:t xml:space="preserve"> </w:t>
      </w:r>
      <w:r w:rsidR="009C5B44" w:rsidRPr="009C5B44">
        <w:t>строительных,</w:t>
      </w:r>
      <w:r w:rsidR="009C5B44">
        <w:t xml:space="preserve"> </w:t>
      </w:r>
      <w:r w:rsidR="009C5B44" w:rsidRPr="009C5B44">
        <w:t>кадастровых,</w:t>
      </w:r>
      <w:r w:rsidR="009C5B44">
        <w:t xml:space="preserve"> </w:t>
      </w:r>
      <w:r w:rsidR="009C5B44" w:rsidRPr="009C5B44">
        <w:t>земляных</w:t>
      </w:r>
      <w:r w:rsidR="009C5B44">
        <w:t xml:space="preserve"> </w:t>
      </w:r>
      <w:r w:rsidR="009C5B44" w:rsidRPr="009C5B44">
        <w:t>работ,</w:t>
      </w:r>
      <w:r w:rsidR="009C5B44">
        <w:t xml:space="preserve"> </w:t>
      </w:r>
      <w:r w:rsidR="009C5B44" w:rsidRPr="009C5B44">
        <w:t>не</w:t>
      </w:r>
      <w:r w:rsidR="009C5B44">
        <w:t xml:space="preserve"> </w:t>
      </w:r>
      <w:r w:rsidR="009C5B44" w:rsidRPr="009C5B44">
        <w:t>направленных</w:t>
      </w:r>
      <w:r w:rsidR="009C5B44">
        <w:t xml:space="preserve"> </w:t>
      </w:r>
      <w:r w:rsidR="009C5B44" w:rsidRPr="009C5B44">
        <w:t>на</w:t>
      </w:r>
      <w:r w:rsidR="009C5B44">
        <w:t xml:space="preserve"> </w:t>
      </w:r>
      <w:r w:rsidR="009C5B44" w:rsidRPr="009C5B44">
        <w:t>реставрацию</w:t>
      </w:r>
      <w:r w:rsidR="009C5B44">
        <w:t xml:space="preserve"> </w:t>
      </w:r>
      <w:r w:rsidR="009C5B44" w:rsidRPr="009C5B44">
        <w:t>или</w:t>
      </w:r>
      <w:r w:rsidR="009C5B44">
        <w:t xml:space="preserve"> </w:t>
      </w:r>
      <w:r w:rsidR="009C5B44" w:rsidRPr="009C5B44">
        <w:t>консервацию</w:t>
      </w:r>
      <w:r w:rsidR="009C5B44">
        <w:t xml:space="preserve"> </w:t>
      </w:r>
      <w:r w:rsidR="009C5B44" w:rsidRPr="009C5B44">
        <w:t>памятников,</w:t>
      </w:r>
      <w:r w:rsidR="009C5B44">
        <w:t xml:space="preserve"> </w:t>
      </w:r>
      <w:r w:rsidR="009C5B44" w:rsidRPr="009C5B44">
        <w:t>в</w:t>
      </w:r>
      <w:r w:rsidR="009C5B44">
        <w:t xml:space="preserve"> </w:t>
      </w:r>
      <w:r w:rsidR="009C5B44" w:rsidRPr="009C5B44">
        <w:t>том</w:t>
      </w:r>
      <w:r w:rsidR="009C5B44">
        <w:t xml:space="preserve"> </w:t>
      </w:r>
      <w:r w:rsidR="009C5B44" w:rsidRPr="009C5B44">
        <w:t>числе</w:t>
      </w:r>
      <w:r w:rsidR="009C5B44">
        <w:t xml:space="preserve"> </w:t>
      </w:r>
      <w:r w:rsidR="009C5B44" w:rsidRPr="009C5B44">
        <w:t>установка</w:t>
      </w:r>
      <w:r w:rsidR="009C5B44">
        <w:t xml:space="preserve"> </w:t>
      </w:r>
      <w:r w:rsidR="009C5B44" w:rsidRPr="009C5B44">
        <w:t>временных</w:t>
      </w:r>
      <w:r w:rsidR="009C5B44">
        <w:t xml:space="preserve"> </w:t>
      </w:r>
      <w:r w:rsidR="009C5B44" w:rsidRPr="009C5B44">
        <w:t>сооружений,</w:t>
      </w:r>
      <w:r w:rsidR="009C5B44">
        <w:t xml:space="preserve"> </w:t>
      </w:r>
      <w:r w:rsidR="009C5B44" w:rsidRPr="009C5B44">
        <w:t>навесов,</w:t>
      </w:r>
      <w:r w:rsidR="009C5B44">
        <w:t xml:space="preserve"> </w:t>
      </w:r>
      <w:r w:rsidR="009C5B44" w:rsidRPr="009C5B44">
        <w:t>автостоянок,</w:t>
      </w:r>
      <w:r w:rsidR="009C5B44">
        <w:t xml:space="preserve"> </w:t>
      </w:r>
      <w:r w:rsidR="009C5B44" w:rsidRPr="009C5B44">
        <w:t>гаражей;</w:t>
      </w:r>
    </w:p>
    <w:p w14:paraId="2D996B55" w14:textId="77777777" w:rsidR="009C5B44" w:rsidRPr="009C5B44" w:rsidRDefault="009C5B44" w:rsidP="009C5B44">
      <w:pPr>
        <w:pStyle w:val="a5"/>
        <w:kinsoku w:val="0"/>
        <w:overflowPunct w:val="0"/>
        <w:ind w:firstLine="567"/>
        <w:jc w:val="both"/>
      </w:pPr>
      <w:r w:rsidRPr="009C5B44">
        <w:t>-</w:t>
      </w:r>
      <w:r w:rsidR="00A6737E">
        <w:t xml:space="preserve"> </w:t>
      </w:r>
      <w:r w:rsidRPr="009C5B44">
        <w:t>посадка</w:t>
      </w:r>
      <w:r>
        <w:t xml:space="preserve"> </w:t>
      </w:r>
      <w:r w:rsidRPr="009C5B44">
        <w:t>новых</w:t>
      </w:r>
      <w:r>
        <w:t xml:space="preserve"> </w:t>
      </w:r>
      <w:r w:rsidRPr="009C5B44">
        <w:t>деревьев</w:t>
      </w:r>
      <w:r>
        <w:t xml:space="preserve"> </w:t>
      </w:r>
      <w:r w:rsidRPr="009C5B44">
        <w:t>и</w:t>
      </w:r>
      <w:r>
        <w:t xml:space="preserve"> </w:t>
      </w:r>
      <w:r w:rsidRPr="009C5B44">
        <w:t>кустарников</w:t>
      </w:r>
      <w:r>
        <w:t xml:space="preserve"> </w:t>
      </w:r>
      <w:r w:rsidRPr="009C5B44">
        <w:t>ближе,</w:t>
      </w:r>
      <w:r>
        <w:t xml:space="preserve"> </w:t>
      </w:r>
      <w:r w:rsidRPr="009C5B44">
        <w:t>чем</w:t>
      </w:r>
      <w:r>
        <w:t xml:space="preserve"> </w:t>
      </w:r>
      <w:r w:rsidRPr="009C5B44">
        <w:t>в</w:t>
      </w:r>
      <w:r>
        <w:t xml:space="preserve"> </w:t>
      </w:r>
      <w:r w:rsidRPr="009C5B44">
        <w:t>5-ти</w:t>
      </w:r>
      <w:r>
        <w:t xml:space="preserve"> </w:t>
      </w:r>
      <w:r w:rsidRPr="009C5B44">
        <w:t>метрах</w:t>
      </w:r>
      <w:r>
        <w:t xml:space="preserve"> </w:t>
      </w:r>
      <w:r w:rsidRPr="009C5B44">
        <w:t>от</w:t>
      </w:r>
      <w:r>
        <w:t xml:space="preserve"> </w:t>
      </w:r>
      <w:r w:rsidRPr="009C5B44">
        <w:t>стен</w:t>
      </w:r>
      <w:r>
        <w:t xml:space="preserve"> </w:t>
      </w:r>
      <w:r w:rsidRPr="009C5B44">
        <w:t>объектов</w:t>
      </w:r>
      <w:r>
        <w:t xml:space="preserve"> </w:t>
      </w:r>
      <w:r w:rsidRPr="009C5B44">
        <w:t>культурного</w:t>
      </w:r>
      <w:r>
        <w:t xml:space="preserve"> </w:t>
      </w:r>
      <w:r w:rsidRPr="009C5B44">
        <w:t>наследия.</w:t>
      </w:r>
    </w:p>
    <w:p w14:paraId="71B757BE" w14:textId="77777777" w:rsidR="009C5B44" w:rsidRPr="00A6737E" w:rsidRDefault="009C5B44" w:rsidP="009C5B44">
      <w:pPr>
        <w:pStyle w:val="a5"/>
        <w:kinsoku w:val="0"/>
        <w:overflowPunct w:val="0"/>
        <w:ind w:firstLine="567"/>
        <w:jc w:val="both"/>
      </w:pPr>
      <w:r w:rsidRPr="00A6737E">
        <w:t xml:space="preserve">Зона регулирования застройки и хозяйственной </w:t>
      </w:r>
      <w:r w:rsidR="00A6737E">
        <w:t>деятельности</w:t>
      </w:r>
      <w:r w:rsidR="00C55406">
        <w:t>.</w:t>
      </w:r>
    </w:p>
    <w:p w14:paraId="21AE1940" w14:textId="77777777" w:rsidR="009C5B44" w:rsidRPr="009C5B44" w:rsidRDefault="00A6737E" w:rsidP="009C5B44">
      <w:pPr>
        <w:pStyle w:val="a5"/>
        <w:kinsoku w:val="0"/>
        <w:overflowPunct w:val="0"/>
        <w:ind w:firstLine="567"/>
        <w:jc w:val="both"/>
      </w:pPr>
      <w:r>
        <w:t xml:space="preserve">1. </w:t>
      </w:r>
      <w:r w:rsidR="009C5B44" w:rsidRPr="009C5B44">
        <w:t>Режим</w:t>
      </w:r>
      <w:r w:rsidR="009C5B44">
        <w:t xml:space="preserve"> </w:t>
      </w:r>
      <w:r w:rsidR="009C5B44" w:rsidRPr="009C5B44">
        <w:t>использования</w:t>
      </w:r>
      <w:r w:rsidR="009C5B44">
        <w:t xml:space="preserve"> </w:t>
      </w:r>
      <w:r w:rsidR="009C5B44" w:rsidRPr="009C5B44">
        <w:t>земель</w:t>
      </w:r>
      <w:r w:rsidR="009C5B44">
        <w:t xml:space="preserve"> </w:t>
      </w:r>
      <w:r w:rsidR="009C5B44" w:rsidRPr="009C5B44">
        <w:t>и</w:t>
      </w:r>
      <w:r w:rsidR="009C5B44">
        <w:t xml:space="preserve"> </w:t>
      </w:r>
      <w:r w:rsidR="009C5B44" w:rsidRPr="009C5B44">
        <w:t>требования</w:t>
      </w:r>
      <w:r w:rsidR="009C5B44">
        <w:t xml:space="preserve"> </w:t>
      </w:r>
      <w:r w:rsidR="009C5B44" w:rsidRPr="009C5B44">
        <w:t>к</w:t>
      </w:r>
      <w:r w:rsidR="009C5B44">
        <w:t xml:space="preserve"> </w:t>
      </w:r>
      <w:r w:rsidR="009C5B44" w:rsidRPr="009C5B44">
        <w:t>градостроительным</w:t>
      </w:r>
      <w:r w:rsidR="009C5B44">
        <w:t xml:space="preserve"> </w:t>
      </w:r>
      <w:r w:rsidR="009C5B44" w:rsidRPr="009C5B44">
        <w:t>регламентам</w:t>
      </w:r>
      <w:r w:rsidR="009C5B44">
        <w:t xml:space="preserve"> </w:t>
      </w:r>
      <w:r w:rsidR="009C5B44" w:rsidRPr="009C5B44">
        <w:t>в</w:t>
      </w:r>
      <w:r w:rsidR="009C5B44">
        <w:t xml:space="preserve"> </w:t>
      </w:r>
      <w:r w:rsidR="009C5B44" w:rsidRPr="009C5B44">
        <w:t>границах</w:t>
      </w:r>
      <w:r w:rsidR="009C5B44">
        <w:t xml:space="preserve"> </w:t>
      </w:r>
      <w:r w:rsidR="009C5B44" w:rsidRPr="009C5B44">
        <w:t>зоны</w:t>
      </w:r>
      <w:r w:rsidR="009C5B44">
        <w:t xml:space="preserve"> </w:t>
      </w:r>
      <w:r w:rsidR="009C5B44" w:rsidRPr="009C5B44">
        <w:t>регулирования</w:t>
      </w:r>
      <w:r w:rsidR="009C5B44">
        <w:t xml:space="preserve"> </w:t>
      </w:r>
      <w:r w:rsidR="009C5B44" w:rsidRPr="009C5B44">
        <w:t>застройки</w:t>
      </w:r>
      <w:r w:rsidR="009C5B44">
        <w:t xml:space="preserve"> </w:t>
      </w:r>
      <w:r w:rsidR="009C5B44" w:rsidRPr="009C5B44">
        <w:t>и</w:t>
      </w:r>
      <w:r w:rsidR="009C5B44">
        <w:t xml:space="preserve"> </w:t>
      </w:r>
      <w:r w:rsidR="009C5B44" w:rsidRPr="009C5B44">
        <w:t>хозяйственной</w:t>
      </w:r>
      <w:r w:rsidR="009C5B44">
        <w:t xml:space="preserve"> </w:t>
      </w:r>
      <w:r w:rsidR="009C5B44" w:rsidRPr="009C5B44">
        <w:t>деятельности,</w:t>
      </w:r>
      <w:r w:rsidR="009C5B44">
        <w:t xml:space="preserve"> </w:t>
      </w:r>
      <w:r w:rsidR="009C5B44" w:rsidRPr="009C5B44">
        <w:t>в</w:t>
      </w:r>
      <w:r w:rsidR="009C5B44">
        <w:t xml:space="preserve"> </w:t>
      </w:r>
      <w:r w:rsidR="009C5B44" w:rsidRPr="009C5B44">
        <w:t>том</w:t>
      </w:r>
      <w:r w:rsidR="009C5B44">
        <w:t xml:space="preserve"> </w:t>
      </w:r>
      <w:r w:rsidR="009C5B44" w:rsidRPr="009C5B44">
        <w:t>числе</w:t>
      </w:r>
      <w:r w:rsidR="009C5B44">
        <w:t xml:space="preserve"> </w:t>
      </w:r>
      <w:r w:rsidR="009C5B44" w:rsidRPr="009C5B44">
        <w:t>единой</w:t>
      </w:r>
      <w:r w:rsidR="009C5B44">
        <w:t xml:space="preserve"> </w:t>
      </w:r>
      <w:r w:rsidR="009C5B44" w:rsidRPr="009C5B44">
        <w:t>зоны</w:t>
      </w:r>
      <w:r w:rsidR="009C5B44">
        <w:t xml:space="preserve"> </w:t>
      </w:r>
      <w:r w:rsidR="009C5B44" w:rsidRPr="009C5B44">
        <w:t>регулирования</w:t>
      </w:r>
      <w:r w:rsidR="009C5B44">
        <w:t xml:space="preserve"> </w:t>
      </w:r>
      <w:r w:rsidR="009C5B44" w:rsidRPr="009C5B44">
        <w:t>застройки</w:t>
      </w:r>
      <w:r w:rsidR="009C5B44">
        <w:t xml:space="preserve"> </w:t>
      </w:r>
      <w:r w:rsidR="009C5B44" w:rsidRPr="009C5B44">
        <w:t>и</w:t>
      </w:r>
      <w:r w:rsidR="009C5B44">
        <w:t xml:space="preserve"> </w:t>
      </w:r>
      <w:r w:rsidR="009C5B44" w:rsidRPr="009C5B44">
        <w:t>хозяйственной</w:t>
      </w:r>
      <w:r w:rsidR="009C5B44">
        <w:t xml:space="preserve"> </w:t>
      </w:r>
      <w:r w:rsidR="009C5B44" w:rsidRPr="009C5B44">
        <w:t>деятельности,</w:t>
      </w:r>
      <w:r w:rsidR="009C5B44">
        <w:t xml:space="preserve"> </w:t>
      </w:r>
      <w:r w:rsidR="009C5B44" w:rsidRPr="009C5B44">
        <w:t>устанавливаются</w:t>
      </w:r>
      <w:r w:rsidR="009C5B44">
        <w:t xml:space="preserve"> </w:t>
      </w:r>
      <w:r w:rsidR="009C5B44" w:rsidRPr="009C5B44">
        <w:t>с</w:t>
      </w:r>
      <w:r w:rsidR="009C5B44">
        <w:t xml:space="preserve"> </w:t>
      </w:r>
      <w:r w:rsidR="009C5B44" w:rsidRPr="009C5B44">
        <w:t>учетом</w:t>
      </w:r>
      <w:r w:rsidR="009C5B44">
        <w:t xml:space="preserve"> </w:t>
      </w:r>
      <w:r w:rsidR="009C5B44" w:rsidRPr="009C5B44">
        <w:t>следующих</w:t>
      </w:r>
      <w:r w:rsidR="009C5B44">
        <w:t xml:space="preserve"> </w:t>
      </w:r>
      <w:r w:rsidR="009C5B44" w:rsidRPr="009C5B44">
        <w:t>требований:</w:t>
      </w:r>
    </w:p>
    <w:p w14:paraId="2F0B5E3B" w14:textId="77777777" w:rsidR="009C5B44" w:rsidRPr="009C5B44" w:rsidRDefault="009C5B44" w:rsidP="009C5B44">
      <w:pPr>
        <w:pStyle w:val="a5"/>
        <w:kinsoku w:val="0"/>
        <w:overflowPunct w:val="0"/>
        <w:ind w:firstLine="567"/>
        <w:jc w:val="both"/>
      </w:pPr>
      <w:r w:rsidRPr="009C5B44">
        <w:t>а)</w:t>
      </w:r>
      <w:r>
        <w:t xml:space="preserve"> </w:t>
      </w:r>
      <w:r w:rsidRPr="009C5B44">
        <w:t>ограничение</w:t>
      </w:r>
      <w:r>
        <w:t xml:space="preserve"> </w:t>
      </w:r>
      <w:r w:rsidRPr="009C5B44">
        <w:t>строительства,</w:t>
      </w:r>
      <w:r>
        <w:t xml:space="preserve"> </w:t>
      </w:r>
      <w:r w:rsidRPr="009C5B44">
        <w:t>необходимое</w:t>
      </w:r>
      <w:r>
        <w:t xml:space="preserve"> </w:t>
      </w:r>
      <w:r w:rsidRPr="009C5B44">
        <w:t>для</w:t>
      </w:r>
      <w:r>
        <w:t xml:space="preserve"> </w:t>
      </w:r>
      <w:r w:rsidRPr="009C5B44">
        <w:t>обеспечения</w:t>
      </w:r>
      <w:r>
        <w:t xml:space="preserve"> </w:t>
      </w:r>
      <w:r w:rsidRPr="009C5B44">
        <w:t>сохранности</w:t>
      </w:r>
      <w:r>
        <w:t xml:space="preserve"> </w:t>
      </w:r>
      <w:r w:rsidRPr="009C5B44">
        <w:t>объекта</w:t>
      </w:r>
      <w:r>
        <w:t xml:space="preserve"> </w:t>
      </w:r>
      <w:r w:rsidRPr="009C5B44">
        <w:t>культурного</w:t>
      </w:r>
      <w:r>
        <w:t xml:space="preserve"> </w:t>
      </w:r>
      <w:r w:rsidRPr="009C5B44">
        <w:t>наследия</w:t>
      </w:r>
      <w:r>
        <w:t xml:space="preserve"> </w:t>
      </w:r>
      <w:r w:rsidRPr="009C5B44">
        <w:t>в</w:t>
      </w:r>
      <w:r>
        <w:t xml:space="preserve"> </w:t>
      </w:r>
      <w:r w:rsidRPr="009C5B44">
        <w:t>его</w:t>
      </w:r>
      <w:r>
        <w:t xml:space="preserve"> </w:t>
      </w:r>
      <w:r w:rsidRPr="009C5B44">
        <w:t>исторической</w:t>
      </w:r>
      <w:r>
        <w:t xml:space="preserve"> </w:t>
      </w:r>
      <w:r w:rsidRPr="009C5B44">
        <w:t>среде,</w:t>
      </w:r>
      <w:r>
        <w:t xml:space="preserve"> </w:t>
      </w:r>
      <w:r w:rsidRPr="009C5B44">
        <w:t>в</w:t>
      </w:r>
      <w:r>
        <w:t xml:space="preserve"> </w:t>
      </w:r>
      <w:r w:rsidRPr="009C5B44">
        <w:t>том</w:t>
      </w:r>
      <w:r>
        <w:t xml:space="preserve"> </w:t>
      </w:r>
      <w:r w:rsidRPr="009C5B44">
        <w:t>числе</w:t>
      </w:r>
      <w:r>
        <w:t xml:space="preserve"> </w:t>
      </w:r>
      <w:r w:rsidRPr="009C5B44">
        <w:t>касающееся</w:t>
      </w:r>
      <w:r>
        <w:t xml:space="preserve"> </w:t>
      </w:r>
      <w:r w:rsidRPr="009C5B44">
        <w:t>размеров,</w:t>
      </w:r>
      <w:r>
        <w:t xml:space="preserve"> </w:t>
      </w:r>
      <w:r w:rsidRPr="009C5B44">
        <w:t>пропорций</w:t>
      </w:r>
      <w:r>
        <w:t xml:space="preserve"> </w:t>
      </w:r>
      <w:r w:rsidRPr="009C5B44">
        <w:t>и</w:t>
      </w:r>
      <w:r>
        <w:t xml:space="preserve"> </w:t>
      </w:r>
      <w:r w:rsidRPr="009C5B44">
        <w:t>параметров</w:t>
      </w:r>
      <w:r>
        <w:t xml:space="preserve"> </w:t>
      </w:r>
      <w:r w:rsidRPr="009C5B44">
        <w:t>объектов</w:t>
      </w:r>
      <w:r>
        <w:t xml:space="preserve"> </w:t>
      </w:r>
      <w:r w:rsidRPr="009C5B44">
        <w:t>капитального</w:t>
      </w:r>
      <w:r>
        <w:t xml:space="preserve"> </w:t>
      </w:r>
      <w:r w:rsidRPr="009C5B44">
        <w:t>строительства</w:t>
      </w:r>
      <w:r>
        <w:t xml:space="preserve"> </w:t>
      </w:r>
      <w:r w:rsidRPr="009C5B44">
        <w:t>и</w:t>
      </w:r>
      <w:r>
        <w:t xml:space="preserve"> </w:t>
      </w:r>
      <w:r w:rsidRPr="009C5B44">
        <w:t>их</w:t>
      </w:r>
      <w:r>
        <w:t xml:space="preserve"> </w:t>
      </w:r>
      <w:r w:rsidRPr="009C5B44">
        <w:t>частей,</w:t>
      </w:r>
      <w:r>
        <w:t xml:space="preserve"> </w:t>
      </w:r>
      <w:r w:rsidRPr="009C5B44">
        <w:t>использования</w:t>
      </w:r>
      <w:r>
        <w:t xml:space="preserve"> </w:t>
      </w:r>
      <w:r w:rsidRPr="009C5B44">
        <w:t>отдельных</w:t>
      </w:r>
      <w:r>
        <w:t xml:space="preserve"> </w:t>
      </w:r>
      <w:r w:rsidRPr="009C5B44">
        <w:t>строительных</w:t>
      </w:r>
      <w:r>
        <w:t xml:space="preserve"> </w:t>
      </w:r>
      <w:r w:rsidRPr="009C5B44">
        <w:t>материалов,</w:t>
      </w:r>
      <w:r>
        <w:t xml:space="preserve"> </w:t>
      </w:r>
      <w:r w:rsidRPr="009C5B44">
        <w:t>применения</w:t>
      </w:r>
      <w:r>
        <w:t xml:space="preserve"> </w:t>
      </w:r>
      <w:r w:rsidRPr="009C5B44">
        <w:t>цветовых</w:t>
      </w:r>
      <w:r>
        <w:t xml:space="preserve"> </w:t>
      </w:r>
      <w:r w:rsidRPr="009C5B44">
        <w:t>решений;</w:t>
      </w:r>
    </w:p>
    <w:p w14:paraId="622AB6D4" w14:textId="77777777" w:rsidR="009C5B44" w:rsidRPr="009C5B44" w:rsidRDefault="009C5B44" w:rsidP="009C5B44">
      <w:pPr>
        <w:pStyle w:val="a5"/>
        <w:kinsoku w:val="0"/>
        <w:overflowPunct w:val="0"/>
        <w:ind w:firstLine="567"/>
        <w:jc w:val="both"/>
      </w:pPr>
      <w:r w:rsidRPr="009C5B44">
        <w:t>б)</w:t>
      </w:r>
      <w:r>
        <w:t xml:space="preserve"> </w:t>
      </w:r>
      <w:r w:rsidRPr="009C5B44">
        <w:t>ограничение</w:t>
      </w:r>
      <w:r>
        <w:t xml:space="preserve"> </w:t>
      </w:r>
      <w:r w:rsidRPr="009C5B44">
        <w:t>капитального</w:t>
      </w:r>
      <w:r>
        <w:t xml:space="preserve"> </w:t>
      </w:r>
      <w:r w:rsidRPr="009C5B44">
        <w:t>ремонта</w:t>
      </w:r>
      <w:r>
        <w:t xml:space="preserve"> </w:t>
      </w:r>
      <w:r w:rsidRPr="009C5B44">
        <w:t>и</w:t>
      </w:r>
      <w:r>
        <w:t xml:space="preserve"> </w:t>
      </w:r>
      <w:r w:rsidRPr="009C5B44">
        <w:t>реконструкции</w:t>
      </w:r>
      <w:r>
        <w:t xml:space="preserve"> </w:t>
      </w:r>
      <w:r w:rsidRPr="009C5B44">
        <w:t>объектов</w:t>
      </w:r>
      <w:r>
        <w:t xml:space="preserve"> </w:t>
      </w:r>
      <w:r w:rsidRPr="009C5B44">
        <w:t>капитального</w:t>
      </w:r>
      <w:r>
        <w:t xml:space="preserve"> </w:t>
      </w:r>
      <w:r w:rsidRPr="009C5B44">
        <w:t>строительства</w:t>
      </w:r>
      <w:r>
        <w:t xml:space="preserve"> </w:t>
      </w:r>
      <w:r w:rsidRPr="009C5B44">
        <w:t>и</w:t>
      </w:r>
      <w:r>
        <w:t xml:space="preserve"> </w:t>
      </w:r>
      <w:r w:rsidRPr="009C5B44">
        <w:t>их</w:t>
      </w:r>
      <w:r>
        <w:t xml:space="preserve"> </w:t>
      </w:r>
      <w:r w:rsidRPr="009C5B44">
        <w:t>частей,</w:t>
      </w:r>
      <w:r>
        <w:t xml:space="preserve"> </w:t>
      </w:r>
      <w:r w:rsidRPr="009C5B44">
        <w:t>в</w:t>
      </w:r>
      <w:r>
        <w:t xml:space="preserve"> </w:t>
      </w:r>
      <w:r w:rsidRPr="009C5B44">
        <w:t>том</w:t>
      </w:r>
      <w:r>
        <w:t xml:space="preserve"> </w:t>
      </w:r>
      <w:r w:rsidRPr="009C5B44">
        <w:t>числе</w:t>
      </w:r>
      <w:r>
        <w:t xml:space="preserve"> </w:t>
      </w:r>
      <w:r w:rsidRPr="009C5B44">
        <w:t>касающееся</w:t>
      </w:r>
      <w:r>
        <w:t xml:space="preserve"> </w:t>
      </w:r>
      <w:r w:rsidRPr="009C5B44">
        <w:t>их</w:t>
      </w:r>
      <w:r>
        <w:t xml:space="preserve"> </w:t>
      </w:r>
      <w:r w:rsidRPr="009C5B44">
        <w:t>размеров,</w:t>
      </w:r>
      <w:r>
        <w:t xml:space="preserve"> </w:t>
      </w:r>
      <w:r w:rsidRPr="009C5B44">
        <w:t>пропорций</w:t>
      </w:r>
      <w:r>
        <w:t xml:space="preserve"> </w:t>
      </w:r>
      <w:r w:rsidRPr="009C5B44">
        <w:t>и</w:t>
      </w:r>
      <w:r>
        <w:t xml:space="preserve"> </w:t>
      </w:r>
      <w:r w:rsidRPr="009C5B44">
        <w:t>параметров,</w:t>
      </w:r>
      <w:r>
        <w:t xml:space="preserve"> </w:t>
      </w:r>
      <w:r w:rsidRPr="009C5B44">
        <w:t>использования</w:t>
      </w:r>
      <w:r>
        <w:t xml:space="preserve"> </w:t>
      </w:r>
      <w:r w:rsidRPr="009C5B44">
        <w:t>отдельных</w:t>
      </w:r>
      <w:r>
        <w:t xml:space="preserve"> </w:t>
      </w:r>
      <w:r w:rsidRPr="009C5B44">
        <w:t>строительных</w:t>
      </w:r>
      <w:r>
        <w:t xml:space="preserve"> </w:t>
      </w:r>
      <w:r w:rsidRPr="009C5B44">
        <w:t>материалов,</w:t>
      </w:r>
      <w:r>
        <w:t xml:space="preserve"> </w:t>
      </w:r>
      <w:r w:rsidRPr="009C5B44">
        <w:t>применения</w:t>
      </w:r>
      <w:r>
        <w:t xml:space="preserve"> </w:t>
      </w:r>
      <w:r w:rsidRPr="009C5B44">
        <w:t>цветовых</w:t>
      </w:r>
      <w:r>
        <w:t xml:space="preserve"> </w:t>
      </w:r>
      <w:r w:rsidRPr="009C5B44">
        <w:t>решений;</w:t>
      </w:r>
    </w:p>
    <w:p w14:paraId="1BB4C21A" w14:textId="77777777" w:rsidR="009C5B44" w:rsidRPr="009C5B44" w:rsidRDefault="009C5B44" w:rsidP="009C5B44">
      <w:pPr>
        <w:pStyle w:val="a5"/>
        <w:kinsoku w:val="0"/>
        <w:overflowPunct w:val="0"/>
        <w:ind w:firstLine="567"/>
        <w:jc w:val="both"/>
      </w:pPr>
      <w:r w:rsidRPr="009C5B44">
        <w:t>в)</w:t>
      </w:r>
      <w:r>
        <w:t xml:space="preserve"> </w:t>
      </w:r>
      <w:r w:rsidRPr="009C5B44">
        <w:t>обеспечение</w:t>
      </w:r>
      <w:r>
        <w:t xml:space="preserve"> </w:t>
      </w:r>
      <w:r w:rsidRPr="009C5B44">
        <w:t>визуального</w:t>
      </w:r>
      <w:r>
        <w:t xml:space="preserve"> </w:t>
      </w:r>
      <w:r w:rsidRPr="009C5B44">
        <w:t>восприятия</w:t>
      </w:r>
      <w:r>
        <w:t xml:space="preserve"> </w:t>
      </w:r>
      <w:r w:rsidRPr="009C5B44">
        <w:t>объекта</w:t>
      </w:r>
      <w:r>
        <w:t xml:space="preserve"> </w:t>
      </w:r>
      <w:r w:rsidRPr="009C5B44">
        <w:t>культурного</w:t>
      </w:r>
      <w:r>
        <w:t xml:space="preserve"> </w:t>
      </w:r>
      <w:r w:rsidRPr="009C5B44">
        <w:t>наследия</w:t>
      </w:r>
      <w:r>
        <w:t xml:space="preserve"> </w:t>
      </w:r>
      <w:r w:rsidRPr="009C5B44">
        <w:t>в</w:t>
      </w:r>
      <w:r>
        <w:t xml:space="preserve"> </w:t>
      </w:r>
      <w:r w:rsidRPr="009C5B44">
        <w:t>его</w:t>
      </w:r>
      <w:r>
        <w:t xml:space="preserve"> </w:t>
      </w:r>
      <w:r w:rsidRPr="009C5B44">
        <w:t>историко-градостроительной</w:t>
      </w:r>
      <w:r>
        <w:t xml:space="preserve"> </w:t>
      </w:r>
      <w:r w:rsidRPr="009C5B44">
        <w:t>и</w:t>
      </w:r>
      <w:r>
        <w:t xml:space="preserve"> </w:t>
      </w:r>
      <w:r w:rsidRPr="009C5B44">
        <w:t>природной</w:t>
      </w:r>
      <w:r>
        <w:t xml:space="preserve"> </w:t>
      </w:r>
      <w:r w:rsidRPr="009C5B44">
        <w:t>среде;</w:t>
      </w:r>
    </w:p>
    <w:p w14:paraId="0087262F" w14:textId="77777777" w:rsidR="009C5B44" w:rsidRPr="009C5B44" w:rsidRDefault="009C5B44" w:rsidP="009C5B44">
      <w:pPr>
        <w:pStyle w:val="a5"/>
        <w:kinsoku w:val="0"/>
        <w:overflowPunct w:val="0"/>
        <w:ind w:firstLine="567"/>
        <w:jc w:val="both"/>
      </w:pPr>
      <w:r w:rsidRPr="009C5B44">
        <w:t>г)</w:t>
      </w:r>
      <w:r>
        <w:t xml:space="preserve"> </w:t>
      </w:r>
      <w:r w:rsidRPr="009C5B44">
        <w:t>ограничение</w:t>
      </w:r>
      <w:r>
        <w:t xml:space="preserve"> </w:t>
      </w:r>
      <w:r w:rsidRPr="009C5B44">
        <w:t>хозяйственной</w:t>
      </w:r>
      <w:r>
        <w:t xml:space="preserve"> </w:t>
      </w:r>
      <w:r w:rsidRPr="009C5B44">
        <w:t>деятельности,</w:t>
      </w:r>
      <w:r>
        <w:t xml:space="preserve"> </w:t>
      </w:r>
      <w:r w:rsidRPr="009C5B44">
        <w:t>необходимое</w:t>
      </w:r>
      <w:r>
        <w:t xml:space="preserve"> </w:t>
      </w:r>
      <w:r w:rsidRPr="009C5B44">
        <w:t>для</w:t>
      </w:r>
      <w:r>
        <w:t xml:space="preserve"> </w:t>
      </w:r>
      <w:r w:rsidRPr="009C5B44">
        <w:t>обеспечения</w:t>
      </w:r>
      <w:r>
        <w:t xml:space="preserve"> </w:t>
      </w:r>
      <w:r w:rsidRPr="009C5B44">
        <w:t>сохранности</w:t>
      </w:r>
      <w:r>
        <w:t xml:space="preserve"> </w:t>
      </w:r>
      <w:r w:rsidRPr="009C5B44">
        <w:t>объекта</w:t>
      </w:r>
      <w:r>
        <w:t xml:space="preserve"> </w:t>
      </w:r>
      <w:r w:rsidRPr="009C5B44">
        <w:t>культурного</w:t>
      </w:r>
      <w:r>
        <w:t xml:space="preserve"> </w:t>
      </w:r>
      <w:r w:rsidRPr="009C5B44">
        <w:t>наследия</w:t>
      </w:r>
      <w:r>
        <w:t xml:space="preserve"> </w:t>
      </w:r>
      <w:r w:rsidRPr="009C5B44">
        <w:t>в</w:t>
      </w:r>
      <w:r>
        <w:t xml:space="preserve"> </w:t>
      </w:r>
      <w:r w:rsidRPr="009C5B44">
        <w:t>его</w:t>
      </w:r>
      <w:r>
        <w:t xml:space="preserve"> </w:t>
      </w:r>
      <w:r w:rsidRPr="009C5B44">
        <w:t>историко-градостроительной</w:t>
      </w:r>
      <w:r>
        <w:t xml:space="preserve"> </w:t>
      </w:r>
      <w:r w:rsidRPr="009C5B44">
        <w:t>и</w:t>
      </w:r>
      <w:r>
        <w:t xml:space="preserve"> </w:t>
      </w:r>
      <w:r w:rsidRPr="009C5B44">
        <w:t>природной</w:t>
      </w:r>
      <w:r>
        <w:t xml:space="preserve"> </w:t>
      </w:r>
      <w:r w:rsidRPr="009C5B44">
        <w:t>среде;</w:t>
      </w:r>
    </w:p>
    <w:p w14:paraId="5BD0782B" w14:textId="77777777" w:rsidR="009C5B44" w:rsidRPr="009C5B44" w:rsidRDefault="009C5B44" w:rsidP="009C5B44">
      <w:pPr>
        <w:pStyle w:val="a5"/>
        <w:kinsoku w:val="0"/>
        <w:overflowPunct w:val="0"/>
        <w:ind w:firstLine="567"/>
        <w:jc w:val="both"/>
      </w:pPr>
      <w:r w:rsidRPr="009C5B44">
        <w:t>д)</w:t>
      </w:r>
      <w:r>
        <w:t xml:space="preserve"> </w:t>
      </w:r>
      <w:r w:rsidRPr="009C5B44">
        <w:t>сохранение</w:t>
      </w:r>
      <w:r>
        <w:t xml:space="preserve"> </w:t>
      </w:r>
      <w:r w:rsidRPr="009C5B44">
        <w:t>качества</w:t>
      </w:r>
      <w:r>
        <w:t xml:space="preserve"> </w:t>
      </w:r>
      <w:r w:rsidRPr="009C5B44">
        <w:t>окружающей</w:t>
      </w:r>
      <w:r>
        <w:t xml:space="preserve"> </w:t>
      </w:r>
      <w:r w:rsidRPr="009C5B44">
        <w:t>среды,</w:t>
      </w:r>
      <w:r>
        <w:t xml:space="preserve"> </w:t>
      </w:r>
      <w:r w:rsidRPr="009C5B44">
        <w:t>необходимого</w:t>
      </w:r>
      <w:r>
        <w:t xml:space="preserve"> </w:t>
      </w:r>
      <w:r w:rsidRPr="009C5B44">
        <w:t>для</w:t>
      </w:r>
      <w:r>
        <w:t xml:space="preserve"> </w:t>
      </w:r>
      <w:r w:rsidRPr="009C5B44">
        <w:t>обеспечения</w:t>
      </w:r>
      <w:r>
        <w:t xml:space="preserve"> </w:t>
      </w:r>
      <w:r w:rsidRPr="009C5B44">
        <w:t>сохранности</w:t>
      </w:r>
      <w:r>
        <w:t xml:space="preserve"> </w:t>
      </w:r>
      <w:r w:rsidRPr="009C5B44">
        <w:t>объекта</w:t>
      </w:r>
      <w:r>
        <w:t xml:space="preserve"> </w:t>
      </w:r>
      <w:r w:rsidRPr="009C5B44">
        <w:t>культурного</w:t>
      </w:r>
      <w:r>
        <w:t xml:space="preserve"> </w:t>
      </w:r>
      <w:r w:rsidRPr="009C5B44">
        <w:t>наследия</w:t>
      </w:r>
      <w:r>
        <w:t xml:space="preserve"> </w:t>
      </w:r>
      <w:r w:rsidRPr="009C5B44">
        <w:t>в</w:t>
      </w:r>
      <w:r>
        <w:t xml:space="preserve"> </w:t>
      </w:r>
      <w:r w:rsidRPr="009C5B44">
        <w:t>его</w:t>
      </w:r>
      <w:r>
        <w:t xml:space="preserve"> </w:t>
      </w:r>
      <w:r w:rsidRPr="009C5B44">
        <w:t>историко-градостроительной</w:t>
      </w:r>
      <w:r>
        <w:t xml:space="preserve"> </w:t>
      </w:r>
      <w:r w:rsidRPr="009C5B44">
        <w:t>и</w:t>
      </w:r>
      <w:r>
        <w:t xml:space="preserve"> </w:t>
      </w:r>
      <w:r w:rsidRPr="009C5B44">
        <w:t>природной</w:t>
      </w:r>
      <w:r>
        <w:t xml:space="preserve"> </w:t>
      </w:r>
      <w:r w:rsidRPr="009C5B44">
        <w:t>среде;</w:t>
      </w:r>
    </w:p>
    <w:p w14:paraId="679EF212" w14:textId="77777777" w:rsidR="009C5B44" w:rsidRPr="009C5B44" w:rsidRDefault="009C5B44" w:rsidP="009C5B44">
      <w:pPr>
        <w:pStyle w:val="a5"/>
        <w:kinsoku w:val="0"/>
        <w:overflowPunct w:val="0"/>
        <w:ind w:firstLine="567"/>
        <w:jc w:val="both"/>
      </w:pPr>
      <w:r w:rsidRPr="009C5B44">
        <w:t>е)</w:t>
      </w:r>
      <w:r>
        <w:t xml:space="preserve"> </w:t>
      </w:r>
      <w:r w:rsidRPr="009C5B44">
        <w:t>соблюдение</w:t>
      </w:r>
      <w:r>
        <w:t xml:space="preserve"> </w:t>
      </w:r>
      <w:r w:rsidRPr="009C5B44">
        <w:t>требований</w:t>
      </w:r>
      <w:r>
        <w:t xml:space="preserve"> </w:t>
      </w:r>
      <w:r w:rsidRPr="009C5B44">
        <w:t>в</w:t>
      </w:r>
      <w:r>
        <w:t xml:space="preserve"> </w:t>
      </w:r>
      <w:r w:rsidRPr="009C5B44">
        <w:t>области</w:t>
      </w:r>
      <w:r>
        <w:t xml:space="preserve"> </w:t>
      </w:r>
      <w:r w:rsidRPr="009C5B44">
        <w:t>охраны</w:t>
      </w:r>
      <w:r>
        <w:t xml:space="preserve"> </w:t>
      </w:r>
      <w:r w:rsidRPr="009C5B44">
        <w:t>окружающей</w:t>
      </w:r>
      <w:r>
        <w:t xml:space="preserve"> </w:t>
      </w:r>
      <w:r w:rsidRPr="009C5B44">
        <w:t>среды,</w:t>
      </w:r>
      <w:r>
        <w:t xml:space="preserve"> </w:t>
      </w:r>
      <w:r w:rsidRPr="009C5B44">
        <w:t>необходимых</w:t>
      </w:r>
      <w:r>
        <w:t xml:space="preserve"> </w:t>
      </w:r>
      <w:r w:rsidRPr="009C5B44">
        <w:t>для</w:t>
      </w:r>
      <w:r>
        <w:t xml:space="preserve"> </w:t>
      </w:r>
      <w:r w:rsidRPr="009C5B44">
        <w:t>обеспечения</w:t>
      </w:r>
      <w:r>
        <w:t xml:space="preserve"> </w:t>
      </w:r>
      <w:r w:rsidRPr="009C5B44">
        <w:t>сохранности</w:t>
      </w:r>
      <w:r>
        <w:t xml:space="preserve"> </w:t>
      </w:r>
      <w:r w:rsidRPr="009C5B44">
        <w:t>объекта</w:t>
      </w:r>
      <w:r>
        <w:t xml:space="preserve"> </w:t>
      </w:r>
      <w:r w:rsidRPr="009C5B44">
        <w:t>культурного</w:t>
      </w:r>
      <w:r>
        <w:t xml:space="preserve"> </w:t>
      </w:r>
      <w:r w:rsidRPr="009C5B44">
        <w:t>наследия</w:t>
      </w:r>
      <w:r>
        <w:t xml:space="preserve"> </w:t>
      </w:r>
      <w:r w:rsidRPr="009C5B44">
        <w:t>в</w:t>
      </w:r>
      <w:r>
        <w:t xml:space="preserve"> </w:t>
      </w:r>
      <w:r w:rsidRPr="009C5B44">
        <w:t>его</w:t>
      </w:r>
      <w:r>
        <w:t xml:space="preserve"> </w:t>
      </w:r>
      <w:r w:rsidRPr="009C5B44">
        <w:t>историческом</w:t>
      </w:r>
      <w:r>
        <w:t xml:space="preserve"> </w:t>
      </w:r>
      <w:r w:rsidRPr="009C5B44">
        <w:t>и</w:t>
      </w:r>
      <w:r>
        <w:t xml:space="preserve"> </w:t>
      </w:r>
      <w:r w:rsidRPr="009C5B44">
        <w:t>ландшафтном</w:t>
      </w:r>
      <w:r>
        <w:t xml:space="preserve"> </w:t>
      </w:r>
      <w:r w:rsidRPr="009C5B44">
        <w:t>окружении,</w:t>
      </w:r>
      <w:r>
        <w:t xml:space="preserve"> </w:t>
      </w:r>
      <w:r w:rsidRPr="009C5B44">
        <w:t>а</w:t>
      </w:r>
      <w:r>
        <w:t xml:space="preserve"> </w:t>
      </w:r>
      <w:r w:rsidRPr="009C5B44">
        <w:t>также</w:t>
      </w:r>
      <w:r>
        <w:t xml:space="preserve"> </w:t>
      </w:r>
      <w:r w:rsidRPr="009C5B44">
        <w:t>охраняемого</w:t>
      </w:r>
      <w:r>
        <w:t xml:space="preserve"> </w:t>
      </w:r>
      <w:r w:rsidRPr="009C5B44">
        <w:t>природного</w:t>
      </w:r>
      <w:r>
        <w:t xml:space="preserve"> </w:t>
      </w:r>
      <w:r w:rsidRPr="009C5B44">
        <w:lastRenderedPageBreak/>
        <w:t>ландшафта;</w:t>
      </w:r>
    </w:p>
    <w:p w14:paraId="57B989C9" w14:textId="77777777" w:rsidR="009C5B44" w:rsidRPr="009C5B44" w:rsidRDefault="009C5B44" w:rsidP="009C5B44">
      <w:pPr>
        <w:pStyle w:val="a5"/>
        <w:kinsoku w:val="0"/>
        <w:overflowPunct w:val="0"/>
        <w:ind w:firstLine="567"/>
        <w:jc w:val="both"/>
      </w:pPr>
      <w:r w:rsidRPr="009C5B44">
        <w:t>ж)</w:t>
      </w:r>
      <w:r>
        <w:t xml:space="preserve"> </w:t>
      </w:r>
      <w:r w:rsidRPr="009C5B44">
        <w:t>иные</w:t>
      </w:r>
      <w:r>
        <w:t xml:space="preserve"> </w:t>
      </w:r>
      <w:r w:rsidRPr="009C5B44">
        <w:t>требования,</w:t>
      </w:r>
      <w:r>
        <w:t xml:space="preserve"> </w:t>
      </w:r>
      <w:r w:rsidRPr="009C5B44">
        <w:t>необходимые</w:t>
      </w:r>
      <w:r>
        <w:t xml:space="preserve"> </w:t>
      </w:r>
      <w:r w:rsidRPr="009C5B44">
        <w:t>для</w:t>
      </w:r>
      <w:r>
        <w:t xml:space="preserve"> </w:t>
      </w:r>
      <w:r w:rsidRPr="009C5B44">
        <w:t>обеспечения</w:t>
      </w:r>
      <w:r>
        <w:t xml:space="preserve"> </w:t>
      </w:r>
      <w:r w:rsidRPr="009C5B44">
        <w:t>сохранности</w:t>
      </w:r>
      <w:r>
        <w:t xml:space="preserve"> </w:t>
      </w:r>
      <w:r w:rsidRPr="009C5B44">
        <w:t>объекта</w:t>
      </w:r>
      <w:r>
        <w:t xml:space="preserve"> </w:t>
      </w:r>
      <w:r w:rsidRPr="009C5B44">
        <w:t>культурного</w:t>
      </w:r>
      <w:r>
        <w:t xml:space="preserve"> </w:t>
      </w:r>
      <w:r w:rsidRPr="009C5B44">
        <w:t>наследия</w:t>
      </w:r>
      <w:r>
        <w:t xml:space="preserve"> </w:t>
      </w:r>
      <w:r w:rsidRPr="009C5B44">
        <w:t>в</w:t>
      </w:r>
      <w:r>
        <w:t xml:space="preserve"> </w:t>
      </w:r>
      <w:r w:rsidRPr="009C5B44">
        <w:t>его</w:t>
      </w:r>
      <w:r>
        <w:t xml:space="preserve"> </w:t>
      </w:r>
      <w:r w:rsidRPr="009C5B44">
        <w:t>историко-градостроительной</w:t>
      </w:r>
      <w:r>
        <w:t xml:space="preserve"> </w:t>
      </w:r>
      <w:r w:rsidRPr="009C5B44">
        <w:t>и</w:t>
      </w:r>
      <w:r>
        <w:t xml:space="preserve"> </w:t>
      </w:r>
      <w:r w:rsidRPr="009C5B44">
        <w:t>природной</w:t>
      </w:r>
      <w:r>
        <w:t xml:space="preserve"> </w:t>
      </w:r>
      <w:r w:rsidRPr="009C5B44">
        <w:t>среде.</w:t>
      </w:r>
    </w:p>
    <w:p w14:paraId="03E7B76B" w14:textId="77777777" w:rsidR="009C5B44" w:rsidRPr="00A6737E" w:rsidRDefault="009C5B44" w:rsidP="009C5B44">
      <w:pPr>
        <w:pStyle w:val="a5"/>
        <w:kinsoku w:val="0"/>
        <w:overflowPunct w:val="0"/>
        <w:ind w:firstLine="567"/>
        <w:jc w:val="both"/>
      </w:pPr>
      <w:r w:rsidRPr="00A6737E">
        <w:t>Особо охраняемые природные территории</w:t>
      </w:r>
      <w:r w:rsidR="00C55406">
        <w:t>.</w:t>
      </w:r>
    </w:p>
    <w:p w14:paraId="6B743DB7" w14:textId="77777777" w:rsidR="009C5B44" w:rsidRPr="00A6737E" w:rsidRDefault="009C5B44" w:rsidP="009C5B44">
      <w:pPr>
        <w:pStyle w:val="a5"/>
        <w:kinsoku w:val="0"/>
        <w:overflowPunct w:val="0"/>
        <w:ind w:firstLine="567"/>
        <w:jc w:val="both"/>
      </w:pPr>
      <w:r w:rsidRPr="00A6737E">
        <w:t>Согласно сведениям Министерства природных ресурсов и охраны окружающей среды Ставропольского края (письмо № 04/04-13985 от 2.12.2022) объект не входит в границы особо охраняемых природных территорий краевого и местного значения. Создание особо охраняемых природных территорий краевого значения не планируется.</w:t>
      </w:r>
    </w:p>
    <w:p w14:paraId="65707802" w14:textId="77777777" w:rsidR="009C5B44" w:rsidRPr="00A6737E" w:rsidRDefault="009C5B44" w:rsidP="009C5B44">
      <w:pPr>
        <w:pStyle w:val="Default"/>
        <w:ind w:firstLine="567"/>
        <w:jc w:val="both"/>
        <w:rPr>
          <w:rFonts w:ascii="Arial" w:hAnsi="Arial" w:cs="Arial"/>
          <w:bCs/>
          <w:color w:val="auto"/>
        </w:rPr>
      </w:pPr>
      <w:r w:rsidRPr="00A6737E">
        <w:rPr>
          <w:rFonts w:ascii="Arial" w:hAnsi="Arial" w:cs="Arial"/>
          <w:bCs/>
          <w:color w:val="auto"/>
        </w:rPr>
        <w:t>Санитарно-эпидемиологическое состояние</w:t>
      </w:r>
      <w:r w:rsidR="00C55406">
        <w:rPr>
          <w:rFonts w:ascii="Arial" w:hAnsi="Arial" w:cs="Arial"/>
          <w:bCs/>
          <w:color w:val="auto"/>
        </w:rPr>
        <w:t>.</w:t>
      </w:r>
    </w:p>
    <w:p w14:paraId="26B8DF89" w14:textId="77777777" w:rsidR="009C5B44" w:rsidRPr="009C5B44" w:rsidRDefault="009C5B44" w:rsidP="009C5B44">
      <w:pPr>
        <w:pStyle w:val="Default"/>
        <w:ind w:firstLine="567"/>
        <w:jc w:val="both"/>
        <w:rPr>
          <w:rFonts w:ascii="Arial" w:hAnsi="Arial" w:cs="Arial"/>
          <w:bCs/>
          <w:color w:val="auto"/>
        </w:rPr>
      </w:pPr>
      <w:r w:rsidRPr="009C5B44">
        <w:rPr>
          <w:rFonts w:ascii="Arial" w:hAnsi="Arial" w:cs="Arial"/>
          <w:bCs/>
          <w:color w:val="auto"/>
        </w:rPr>
        <w:t>Согласно</w:t>
      </w:r>
      <w:r>
        <w:rPr>
          <w:rFonts w:ascii="Arial" w:hAnsi="Arial" w:cs="Arial"/>
          <w:bCs/>
          <w:color w:val="auto"/>
        </w:rPr>
        <w:t xml:space="preserve"> </w:t>
      </w:r>
      <w:r w:rsidRPr="009C5B44">
        <w:rPr>
          <w:rFonts w:ascii="Arial" w:hAnsi="Arial" w:cs="Arial"/>
          <w:bCs/>
          <w:color w:val="auto"/>
        </w:rPr>
        <w:t>ответу</w:t>
      </w:r>
      <w:r>
        <w:rPr>
          <w:rFonts w:ascii="Arial" w:hAnsi="Arial" w:cs="Arial"/>
          <w:bCs/>
          <w:color w:val="auto"/>
        </w:rPr>
        <w:t xml:space="preserve"> </w:t>
      </w:r>
      <w:r w:rsidRPr="009C5B44">
        <w:rPr>
          <w:rFonts w:ascii="Arial" w:hAnsi="Arial" w:cs="Arial"/>
          <w:bCs/>
          <w:color w:val="auto"/>
        </w:rPr>
        <w:t>Министерства</w:t>
      </w:r>
      <w:r>
        <w:rPr>
          <w:rFonts w:ascii="Arial" w:hAnsi="Arial" w:cs="Arial"/>
          <w:bCs/>
          <w:color w:val="auto"/>
        </w:rPr>
        <w:t xml:space="preserve"> </w:t>
      </w:r>
      <w:r w:rsidRPr="009C5B44">
        <w:rPr>
          <w:rFonts w:ascii="Arial" w:hAnsi="Arial" w:cs="Arial"/>
          <w:bCs/>
          <w:color w:val="auto"/>
        </w:rPr>
        <w:t>природных</w:t>
      </w:r>
      <w:r>
        <w:rPr>
          <w:rFonts w:ascii="Arial" w:hAnsi="Arial" w:cs="Arial"/>
          <w:bCs/>
          <w:color w:val="auto"/>
        </w:rPr>
        <w:t xml:space="preserve"> </w:t>
      </w:r>
      <w:r w:rsidRPr="009C5B44">
        <w:rPr>
          <w:rFonts w:ascii="Arial" w:hAnsi="Arial" w:cs="Arial"/>
          <w:bCs/>
          <w:color w:val="auto"/>
        </w:rPr>
        <w:t>ресурсов</w:t>
      </w:r>
      <w:r>
        <w:rPr>
          <w:rFonts w:ascii="Arial" w:hAnsi="Arial" w:cs="Arial"/>
          <w:bCs/>
          <w:color w:val="auto"/>
        </w:rPr>
        <w:t xml:space="preserve"> </w:t>
      </w:r>
      <w:r w:rsidRPr="009C5B44">
        <w:rPr>
          <w:rFonts w:ascii="Arial" w:hAnsi="Arial" w:cs="Arial"/>
          <w:bCs/>
          <w:color w:val="auto"/>
        </w:rPr>
        <w:t>и</w:t>
      </w:r>
      <w:r>
        <w:rPr>
          <w:rFonts w:ascii="Arial" w:hAnsi="Arial" w:cs="Arial"/>
          <w:bCs/>
          <w:color w:val="auto"/>
        </w:rPr>
        <w:t xml:space="preserve"> </w:t>
      </w:r>
      <w:r w:rsidRPr="009C5B44">
        <w:rPr>
          <w:rFonts w:ascii="Arial" w:hAnsi="Arial" w:cs="Arial"/>
          <w:bCs/>
          <w:color w:val="auto"/>
        </w:rPr>
        <w:t>охраны</w:t>
      </w:r>
      <w:r>
        <w:rPr>
          <w:rFonts w:ascii="Arial" w:hAnsi="Arial" w:cs="Arial"/>
          <w:bCs/>
          <w:color w:val="auto"/>
        </w:rPr>
        <w:t xml:space="preserve"> </w:t>
      </w:r>
      <w:r w:rsidRPr="009C5B44">
        <w:rPr>
          <w:rFonts w:ascii="Arial" w:hAnsi="Arial" w:cs="Arial"/>
          <w:bCs/>
          <w:color w:val="auto"/>
        </w:rPr>
        <w:t>окружающей</w:t>
      </w:r>
      <w:r>
        <w:rPr>
          <w:rFonts w:ascii="Arial" w:hAnsi="Arial" w:cs="Arial"/>
          <w:bCs/>
          <w:color w:val="auto"/>
        </w:rPr>
        <w:t xml:space="preserve"> </w:t>
      </w:r>
      <w:r w:rsidRPr="009C5B44">
        <w:rPr>
          <w:rFonts w:ascii="Arial" w:hAnsi="Arial" w:cs="Arial"/>
          <w:bCs/>
          <w:color w:val="auto"/>
        </w:rPr>
        <w:t>среды</w:t>
      </w:r>
      <w:r>
        <w:rPr>
          <w:rFonts w:ascii="Arial" w:hAnsi="Arial" w:cs="Arial"/>
          <w:bCs/>
          <w:color w:val="auto"/>
        </w:rPr>
        <w:t xml:space="preserve"> </w:t>
      </w:r>
      <w:r w:rsidRPr="009C5B44">
        <w:rPr>
          <w:rFonts w:ascii="Arial" w:hAnsi="Arial" w:cs="Arial"/>
          <w:bCs/>
          <w:color w:val="auto"/>
        </w:rPr>
        <w:t>Ставропольского</w:t>
      </w:r>
      <w:r>
        <w:rPr>
          <w:rFonts w:ascii="Arial" w:hAnsi="Arial" w:cs="Arial"/>
          <w:bCs/>
          <w:color w:val="auto"/>
        </w:rPr>
        <w:t xml:space="preserve"> </w:t>
      </w:r>
      <w:r w:rsidRPr="009C5B44">
        <w:rPr>
          <w:rFonts w:ascii="Arial" w:hAnsi="Arial" w:cs="Arial"/>
          <w:bCs/>
          <w:color w:val="auto"/>
        </w:rPr>
        <w:t>края</w:t>
      </w:r>
      <w:r>
        <w:rPr>
          <w:rFonts w:ascii="Arial" w:hAnsi="Arial" w:cs="Arial"/>
          <w:bCs/>
          <w:color w:val="auto"/>
        </w:rPr>
        <w:t xml:space="preserve"> </w:t>
      </w:r>
      <w:r w:rsidRPr="009C5B44">
        <w:rPr>
          <w:rFonts w:ascii="Arial" w:hAnsi="Arial" w:cs="Arial"/>
          <w:bCs/>
          <w:color w:val="auto"/>
        </w:rPr>
        <w:t>(письмо</w:t>
      </w:r>
      <w:r>
        <w:rPr>
          <w:rFonts w:ascii="Arial" w:hAnsi="Arial" w:cs="Arial"/>
          <w:bCs/>
          <w:color w:val="auto"/>
        </w:rPr>
        <w:t xml:space="preserve"> </w:t>
      </w:r>
      <w:r w:rsidRPr="009C5B44">
        <w:rPr>
          <w:rFonts w:ascii="Arial" w:hAnsi="Arial" w:cs="Arial"/>
          <w:bCs/>
          <w:color w:val="auto"/>
        </w:rPr>
        <w:t>№</w:t>
      </w:r>
      <w:r>
        <w:rPr>
          <w:rFonts w:ascii="Arial" w:hAnsi="Arial" w:cs="Arial"/>
          <w:bCs/>
          <w:color w:val="auto"/>
        </w:rPr>
        <w:t xml:space="preserve"> </w:t>
      </w:r>
      <w:r w:rsidRPr="009C5B44">
        <w:rPr>
          <w:rFonts w:ascii="Arial" w:hAnsi="Arial" w:cs="Arial"/>
          <w:bCs/>
          <w:color w:val="auto"/>
        </w:rPr>
        <w:t>04/04-13985</w:t>
      </w:r>
      <w:r>
        <w:rPr>
          <w:rFonts w:ascii="Arial" w:hAnsi="Arial" w:cs="Arial"/>
          <w:bCs/>
          <w:color w:val="auto"/>
        </w:rPr>
        <w:t xml:space="preserve"> </w:t>
      </w:r>
      <w:r w:rsidRPr="009C5B44">
        <w:rPr>
          <w:rFonts w:ascii="Arial" w:hAnsi="Arial" w:cs="Arial"/>
          <w:bCs/>
          <w:color w:val="auto"/>
        </w:rPr>
        <w:t>от</w:t>
      </w:r>
      <w:r>
        <w:rPr>
          <w:rFonts w:ascii="Arial" w:hAnsi="Arial" w:cs="Arial"/>
          <w:bCs/>
          <w:color w:val="auto"/>
        </w:rPr>
        <w:t xml:space="preserve"> </w:t>
      </w:r>
      <w:r w:rsidRPr="009C5B44">
        <w:rPr>
          <w:rFonts w:ascii="Arial" w:hAnsi="Arial" w:cs="Arial"/>
          <w:bCs/>
          <w:color w:val="auto"/>
        </w:rPr>
        <w:t>2.12.2022)</w:t>
      </w:r>
      <w:r>
        <w:rPr>
          <w:rFonts w:ascii="Arial" w:hAnsi="Arial" w:cs="Arial"/>
          <w:bCs/>
          <w:color w:val="auto"/>
        </w:rPr>
        <w:t xml:space="preserve"> </w:t>
      </w:r>
      <w:r w:rsidRPr="009C5B44">
        <w:rPr>
          <w:rFonts w:ascii="Arial" w:hAnsi="Arial" w:cs="Arial"/>
          <w:bCs/>
          <w:color w:val="auto"/>
        </w:rPr>
        <w:t>ГБУ</w:t>
      </w:r>
      <w:r>
        <w:rPr>
          <w:rFonts w:ascii="Arial" w:hAnsi="Arial" w:cs="Arial"/>
          <w:bCs/>
          <w:color w:val="auto"/>
        </w:rPr>
        <w:t xml:space="preserve"> </w:t>
      </w:r>
      <w:r w:rsidRPr="009C5B44">
        <w:rPr>
          <w:rFonts w:ascii="Arial" w:hAnsi="Arial" w:cs="Arial"/>
          <w:bCs/>
          <w:color w:val="auto"/>
        </w:rPr>
        <w:t>СК</w:t>
      </w:r>
      <w:r>
        <w:rPr>
          <w:rFonts w:ascii="Arial" w:hAnsi="Arial" w:cs="Arial"/>
          <w:bCs/>
          <w:color w:val="auto"/>
        </w:rPr>
        <w:t xml:space="preserve"> </w:t>
      </w:r>
      <w:r w:rsidRPr="009C5B44">
        <w:rPr>
          <w:rFonts w:ascii="Arial" w:hAnsi="Arial" w:cs="Arial"/>
          <w:bCs/>
          <w:color w:val="auto"/>
        </w:rPr>
        <w:t>«Ставропольский</w:t>
      </w:r>
      <w:r>
        <w:rPr>
          <w:rFonts w:ascii="Arial" w:hAnsi="Arial" w:cs="Arial"/>
          <w:bCs/>
          <w:color w:val="auto"/>
        </w:rPr>
        <w:t xml:space="preserve"> </w:t>
      </w:r>
      <w:r w:rsidRPr="009C5B44">
        <w:rPr>
          <w:rFonts w:ascii="Arial" w:hAnsi="Arial" w:cs="Arial"/>
          <w:bCs/>
          <w:color w:val="auto"/>
        </w:rPr>
        <w:t>ЦГЭМ»</w:t>
      </w:r>
      <w:r>
        <w:rPr>
          <w:rFonts w:ascii="Arial" w:hAnsi="Arial" w:cs="Arial"/>
          <w:bCs/>
          <w:color w:val="auto"/>
        </w:rPr>
        <w:t xml:space="preserve"> </w:t>
      </w:r>
      <w:r w:rsidRPr="009C5B44">
        <w:rPr>
          <w:rFonts w:ascii="Arial" w:hAnsi="Arial" w:cs="Arial"/>
          <w:bCs/>
          <w:color w:val="auto"/>
        </w:rPr>
        <w:t>в</w:t>
      </w:r>
      <w:r>
        <w:rPr>
          <w:rFonts w:ascii="Arial" w:hAnsi="Arial" w:cs="Arial"/>
          <w:bCs/>
          <w:color w:val="auto"/>
        </w:rPr>
        <w:t xml:space="preserve"> </w:t>
      </w:r>
      <w:r w:rsidRPr="009C5B44">
        <w:rPr>
          <w:rFonts w:ascii="Arial" w:hAnsi="Arial" w:cs="Arial"/>
          <w:bCs/>
          <w:color w:val="auto"/>
        </w:rPr>
        <w:t>2020</w:t>
      </w:r>
      <w:r>
        <w:rPr>
          <w:rFonts w:ascii="Arial" w:hAnsi="Arial" w:cs="Arial"/>
          <w:bCs/>
          <w:color w:val="auto"/>
        </w:rPr>
        <w:t xml:space="preserve"> </w:t>
      </w:r>
      <w:r w:rsidRPr="009C5B44">
        <w:rPr>
          <w:rFonts w:ascii="Arial" w:hAnsi="Arial" w:cs="Arial"/>
          <w:bCs/>
          <w:color w:val="auto"/>
        </w:rPr>
        <w:t>в</w:t>
      </w:r>
      <w:r>
        <w:rPr>
          <w:rFonts w:ascii="Arial" w:hAnsi="Arial" w:cs="Arial"/>
          <w:bCs/>
          <w:color w:val="auto"/>
        </w:rPr>
        <w:t xml:space="preserve"> </w:t>
      </w:r>
      <w:r w:rsidRPr="009C5B44">
        <w:rPr>
          <w:rFonts w:ascii="Arial" w:hAnsi="Arial" w:cs="Arial"/>
          <w:bCs/>
          <w:color w:val="auto"/>
        </w:rPr>
        <w:t>2022</w:t>
      </w:r>
      <w:r>
        <w:rPr>
          <w:rFonts w:ascii="Arial" w:hAnsi="Arial" w:cs="Arial"/>
          <w:bCs/>
          <w:color w:val="auto"/>
        </w:rPr>
        <w:t xml:space="preserve"> </w:t>
      </w:r>
      <w:r w:rsidRPr="009C5B44">
        <w:rPr>
          <w:rFonts w:ascii="Arial" w:hAnsi="Arial" w:cs="Arial"/>
          <w:bCs/>
          <w:color w:val="auto"/>
        </w:rPr>
        <w:t>годах</w:t>
      </w:r>
      <w:r>
        <w:rPr>
          <w:rFonts w:ascii="Arial" w:hAnsi="Arial" w:cs="Arial"/>
          <w:bCs/>
          <w:color w:val="auto"/>
        </w:rPr>
        <w:t xml:space="preserve"> </w:t>
      </w:r>
      <w:r w:rsidRPr="009C5B44">
        <w:rPr>
          <w:rFonts w:ascii="Arial" w:hAnsi="Arial" w:cs="Arial"/>
          <w:bCs/>
          <w:color w:val="auto"/>
        </w:rPr>
        <w:t>в</w:t>
      </w:r>
      <w:r>
        <w:rPr>
          <w:rFonts w:ascii="Arial" w:hAnsi="Arial" w:cs="Arial"/>
          <w:bCs/>
          <w:color w:val="auto"/>
        </w:rPr>
        <w:t xml:space="preserve"> </w:t>
      </w:r>
      <w:r w:rsidRPr="009C5B44">
        <w:rPr>
          <w:rFonts w:ascii="Arial" w:hAnsi="Arial" w:cs="Arial"/>
          <w:bCs/>
          <w:color w:val="auto"/>
        </w:rPr>
        <w:t>рамках</w:t>
      </w:r>
      <w:r>
        <w:rPr>
          <w:rFonts w:ascii="Arial" w:hAnsi="Arial" w:cs="Arial"/>
          <w:bCs/>
          <w:color w:val="auto"/>
        </w:rPr>
        <w:t xml:space="preserve"> </w:t>
      </w:r>
      <w:r w:rsidRPr="009C5B44">
        <w:rPr>
          <w:rFonts w:ascii="Arial" w:hAnsi="Arial" w:cs="Arial"/>
          <w:bCs/>
          <w:color w:val="auto"/>
        </w:rPr>
        <w:t>выполнения</w:t>
      </w:r>
      <w:r>
        <w:rPr>
          <w:rFonts w:ascii="Arial" w:hAnsi="Arial" w:cs="Arial"/>
          <w:bCs/>
          <w:color w:val="auto"/>
        </w:rPr>
        <w:t xml:space="preserve"> </w:t>
      </w:r>
      <w:r w:rsidRPr="009C5B44">
        <w:rPr>
          <w:rFonts w:ascii="Arial" w:hAnsi="Arial" w:cs="Arial"/>
          <w:bCs/>
          <w:color w:val="auto"/>
        </w:rPr>
        <w:t>государственного</w:t>
      </w:r>
      <w:r>
        <w:rPr>
          <w:rFonts w:ascii="Arial" w:hAnsi="Arial" w:cs="Arial"/>
          <w:bCs/>
          <w:color w:val="auto"/>
        </w:rPr>
        <w:t xml:space="preserve"> </w:t>
      </w:r>
      <w:r w:rsidRPr="009C5B44">
        <w:rPr>
          <w:rFonts w:ascii="Arial" w:hAnsi="Arial" w:cs="Arial"/>
          <w:bCs/>
          <w:color w:val="auto"/>
        </w:rPr>
        <w:t>задания</w:t>
      </w:r>
      <w:r>
        <w:rPr>
          <w:rFonts w:ascii="Arial" w:hAnsi="Arial" w:cs="Arial"/>
          <w:bCs/>
          <w:color w:val="auto"/>
        </w:rPr>
        <w:t xml:space="preserve"> </w:t>
      </w:r>
      <w:r w:rsidRPr="009C5B44">
        <w:rPr>
          <w:rFonts w:ascii="Arial" w:hAnsi="Arial" w:cs="Arial"/>
          <w:bCs/>
          <w:color w:val="auto"/>
        </w:rPr>
        <w:t>проводился</w:t>
      </w:r>
      <w:r>
        <w:rPr>
          <w:rFonts w:ascii="Arial" w:hAnsi="Arial" w:cs="Arial"/>
          <w:bCs/>
          <w:color w:val="auto"/>
        </w:rPr>
        <w:t xml:space="preserve"> </w:t>
      </w:r>
      <w:r w:rsidRPr="009C5B44">
        <w:rPr>
          <w:rFonts w:ascii="Arial" w:hAnsi="Arial" w:cs="Arial"/>
          <w:bCs/>
          <w:color w:val="auto"/>
        </w:rPr>
        <w:t>мониторинг</w:t>
      </w:r>
      <w:r>
        <w:rPr>
          <w:rFonts w:ascii="Arial" w:hAnsi="Arial" w:cs="Arial"/>
          <w:bCs/>
          <w:color w:val="auto"/>
        </w:rPr>
        <w:t xml:space="preserve"> </w:t>
      </w:r>
      <w:r w:rsidRPr="009C5B44">
        <w:rPr>
          <w:rFonts w:ascii="Arial" w:hAnsi="Arial" w:cs="Arial"/>
          <w:bCs/>
          <w:color w:val="auto"/>
        </w:rPr>
        <w:t>атмосферного</w:t>
      </w:r>
      <w:r>
        <w:rPr>
          <w:rFonts w:ascii="Arial" w:hAnsi="Arial" w:cs="Arial"/>
          <w:bCs/>
          <w:color w:val="auto"/>
        </w:rPr>
        <w:t xml:space="preserve"> </w:t>
      </w:r>
      <w:r w:rsidRPr="009C5B44">
        <w:rPr>
          <w:rFonts w:ascii="Arial" w:hAnsi="Arial" w:cs="Arial"/>
          <w:bCs/>
          <w:color w:val="auto"/>
        </w:rPr>
        <w:t>воздуха</w:t>
      </w:r>
      <w:r>
        <w:rPr>
          <w:rFonts w:ascii="Arial" w:hAnsi="Arial" w:cs="Arial"/>
          <w:bCs/>
          <w:color w:val="auto"/>
        </w:rPr>
        <w:t xml:space="preserve"> </w:t>
      </w:r>
      <w:r w:rsidRPr="009C5B44">
        <w:rPr>
          <w:rFonts w:ascii="Arial" w:hAnsi="Arial" w:cs="Arial"/>
          <w:bCs/>
          <w:color w:val="auto"/>
        </w:rPr>
        <w:t>в</w:t>
      </w:r>
      <w:r>
        <w:rPr>
          <w:rFonts w:ascii="Arial" w:hAnsi="Arial" w:cs="Arial"/>
          <w:bCs/>
          <w:color w:val="auto"/>
        </w:rPr>
        <w:t xml:space="preserve"> </w:t>
      </w:r>
      <w:r w:rsidRPr="009C5B44">
        <w:rPr>
          <w:rFonts w:ascii="Arial" w:hAnsi="Arial" w:cs="Arial"/>
          <w:bCs/>
          <w:color w:val="auto"/>
        </w:rPr>
        <w:t>г.</w:t>
      </w:r>
      <w:r>
        <w:rPr>
          <w:rFonts w:ascii="Arial" w:hAnsi="Arial" w:cs="Arial"/>
          <w:bCs/>
          <w:color w:val="auto"/>
        </w:rPr>
        <w:t xml:space="preserve"> </w:t>
      </w:r>
      <w:r w:rsidRPr="009C5B44">
        <w:rPr>
          <w:rFonts w:ascii="Arial" w:hAnsi="Arial" w:cs="Arial"/>
          <w:bCs/>
          <w:color w:val="auto"/>
        </w:rPr>
        <w:t>Кисловодске.</w:t>
      </w:r>
      <w:r>
        <w:rPr>
          <w:rFonts w:ascii="Arial" w:hAnsi="Arial" w:cs="Arial"/>
          <w:bCs/>
          <w:color w:val="auto"/>
        </w:rPr>
        <w:t xml:space="preserve"> </w:t>
      </w:r>
      <w:r w:rsidRPr="009C5B44">
        <w:rPr>
          <w:rFonts w:ascii="Arial" w:hAnsi="Arial" w:cs="Arial"/>
          <w:bCs/>
          <w:color w:val="auto"/>
        </w:rPr>
        <w:t>В</w:t>
      </w:r>
      <w:r>
        <w:rPr>
          <w:rFonts w:ascii="Arial" w:hAnsi="Arial" w:cs="Arial"/>
          <w:bCs/>
          <w:color w:val="auto"/>
        </w:rPr>
        <w:t xml:space="preserve"> </w:t>
      </w:r>
      <w:r w:rsidRPr="009C5B44">
        <w:rPr>
          <w:rFonts w:ascii="Arial" w:hAnsi="Arial" w:cs="Arial"/>
          <w:bCs/>
          <w:color w:val="auto"/>
        </w:rPr>
        <w:t>2020</w:t>
      </w:r>
      <w:r>
        <w:rPr>
          <w:rFonts w:ascii="Arial" w:hAnsi="Arial" w:cs="Arial"/>
          <w:bCs/>
          <w:color w:val="auto"/>
        </w:rPr>
        <w:t xml:space="preserve"> </w:t>
      </w:r>
      <w:r w:rsidRPr="009C5B44">
        <w:rPr>
          <w:rFonts w:ascii="Arial" w:hAnsi="Arial" w:cs="Arial"/>
          <w:bCs/>
          <w:color w:val="auto"/>
        </w:rPr>
        <w:t>году</w:t>
      </w:r>
      <w:r>
        <w:rPr>
          <w:rFonts w:ascii="Arial" w:hAnsi="Arial" w:cs="Arial"/>
          <w:bCs/>
          <w:color w:val="auto"/>
        </w:rPr>
        <w:t xml:space="preserve"> </w:t>
      </w:r>
      <w:r w:rsidRPr="009C5B44">
        <w:rPr>
          <w:rFonts w:ascii="Arial" w:hAnsi="Arial" w:cs="Arial"/>
          <w:bCs/>
          <w:color w:val="auto"/>
        </w:rPr>
        <w:t>произведено</w:t>
      </w:r>
      <w:r>
        <w:rPr>
          <w:rFonts w:ascii="Arial" w:hAnsi="Arial" w:cs="Arial"/>
          <w:bCs/>
          <w:color w:val="auto"/>
        </w:rPr>
        <w:t xml:space="preserve"> </w:t>
      </w:r>
      <w:r w:rsidRPr="009C5B44">
        <w:rPr>
          <w:rFonts w:ascii="Arial" w:hAnsi="Arial" w:cs="Arial"/>
          <w:bCs/>
          <w:color w:val="auto"/>
        </w:rPr>
        <w:t>14</w:t>
      </w:r>
      <w:r>
        <w:rPr>
          <w:rFonts w:ascii="Arial" w:hAnsi="Arial" w:cs="Arial"/>
          <w:bCs/>
          <w:color w:val="auto"/>
        </w:rPr>
        <w:t xml:space="preserve"> </w:t>
      </w:r>
      <w:r w:rsidRPr="009C5B44">
        <w:rPr>
          <w:rFonts w:ascii="Arial" w:hAnsi="Arial" w:cs="Arial"/>
          <w:bCs/>
          <w:color w:val="auto"/>
        </w:rPr>
        <w:t>измерений</w:t>
      </w:r>
      <w:r>
        <w:rPr>
          <w:rFonts w:ascii="Arial" w:hAnsi="Arial" w:cs="Arial"/>
          <w:bCs/>
          <w:color w:val="auto"/>
        </w:rPr>
        <w:t xml:space="preserve"> </w:t>
      </w:r>
      <w:r w:rsidRPr="009C5B44">
        <w:rPr>
          <w:rFonts w:ascii="Arial" w:hAnsi="Arial" w:cs="Arial"/>
          <w:bCs/>
          <w:color w:val="auto"/>
        </w:rPr>
        <w:t>по</w:t>
      </w:r>
      <w:r>
        <w:rPr>
          <w:rFonts w:ascii="Arial" w:hAnsi="Arial" w:cs="Arial"/>
          <w:bCs/>
          <w:color w:val="auto"/>
        </w:rPr>
        <w:t xml:space="preserve"> </w:t>
      </w:r>
      <w:r w:rsidRPr="009C5B44">
        <w:rPr>
          <w:rFonts w:ascii="Arial" w:hAnsi="Arial" w:cs="Arial"/>
          <w:bCs/>
          <w:color w:val="auto"/>
        </w:rPr>
        <w:t>следующим</w:t>
      </w:r>
      <w:r>
        <w:rPr>
          <w:rFonts w:ascii="Arial" w:hAnsi="Arial" w:cs="Arial"/>
          <w:bCs/>
          <w:color w:val="auto"/>
        </w:rPr>
        <w:t xml:space="preserve"> </w:t>
      </w:r>
      <w:r w:rsidRPr="009C5B44">
        <w:rPr>
          <w:rFonts w:ascii="Arial" w:hAnsi="Arial" w:cs="Arial"/>
          <w:bCs/>
          <w:color w:val="auto"/>
        </w:rPr>
        <w:t>адресам:</w:t>
      </w:r>
      <w:r>
        <w:rPr>
          <w:rFonts w:ascii="Arial" w:hAnsi="Arial" w:cs="Arial"/>
          <w:bCs/>
          <w:color w:val="auto"/>
        </w:rPr>
        <w:t xml:space="preserve"> </w:t>
      </w:r>
      <w:r w:rsidRPr="009C5B44">
        <w:rPr>
          <w:rFonts w:ascii="Arial" w:hAnsi="Arial" w:cs="Arial"/>
          <w:bCs/>
          <w:color w:val="auto"/>
        </w:rPr>
        <w:t>пр.</w:t>
      </w:r>
      <w:r>
        <w:rPr>
          <w:rFonts w:ascii="Arial" w:hAnsi="Arial" w:cs="Arial"/>
          <w:bCs/>
          <w:color w:val="auto"/>
        </w:rPr>
        <w:t xml:space="preserve"> </w:t>
      </w:r>
      <w:r w:rsidRPr="009C5B44">
        <w:rPr>
          <w:rFonts w:ascii="Arial" w:hAnsi="Arial" w:cs="Arial"/>
          <w:bCs/>
          <w:color w:val="auto"/>
        </w:rPr>
        <w:t>Победы,</w:t>
      </w:r>
      <w:r>
        <w:rPr>
          <w:rFonts w:ascii="Arial" w:hAnsi="Arial" w:cs="Arial"/>
          <w:bCs/>
          <w:color w:val="auto"/>
        </w:rPr>
        <w:t xml:space="preserve"> </w:t>
      </w:r>
      <w:r w:rsidRPr="009C5B44">
        <w:rPr>
          <w:rFonts w:ascii="Arial" w:hAnsi="Arial" w:cs="Arial"/>
          <w:bCs/>
          <w:color w:val="auto"/>
        </w:rPr>
        <w:t>159,</w:t>
      </w:r>
      <w:r>
        <w:rPr>
          <w:rFonts w:ascii="Arial" w:hAnsi="Arial" w:cs="Arial"/>
          <w:bCs/>
          <w:color w:val="auto"/>
        </w:rPr>
        <w:t xml:space="preserve"> </w:t>
      </w:r>
      <w:r w:rsidRPr="009C5B44">
        <w:rPr>
          <w:rFonts w:ascii="Arial" w:hAnsi="Arial" w:cs="Arial"/>
          <w:bCs/>
          <w:color w:val="auto"/>
        </w:rPr>
        <w:t>ул.</w:t>
      </w:r>
      <w:r>
        <w:rPr>
          <w:rFonts w:ascii="Arial" w:hAnsi="Arial" w:cs="Arial"/>
          <w:bCs/>
          <w:color w:val="auto"/>
        </w:rPr>
        <w:t xml:space="preserve"> </w:t>
      </w:r>
      <w:r w:rsidRPr="009C5B44">
        <w:rPr>
          <w:rFonts w:ascii="Arial" w:hAnsi="Arial" w:cs="Arial"/>
          <w:bCs/>
          <w:color w:val="auto"/>
        </w:rPr>
        <w:t>Железнодорожная,</w:t>
      </w:r>
      <w:r>
        <w:rPr>
          <w:rFonts w:ascii="Arial" w:hAnsi="Arial" w:cs="Arial"/>
          <w:bCs/>
          <w:color w:val="auto"/>
        </w:rPr>
        <w:t xml:space="preserve"> </w:t>
      </w:r>
      <w:r w:rsidRPr="009C5B44">
        <w:rPr>
          <w:rFonts w:ascii="Arial" w:hAnsi="Arial" w:cs="Arial"/>
          <w:bCs/>
          <w:color w:val="auto"/>
        </w:rPr>
        <w:t>16,</w:t>
      </w:r>
      <w:r>
        <w:rPr>
          <w:rFonts w:ascii="Arial" w:hAnsi="Arial" w:cs="Arial"/>
          <w:bCs/>
          <w:color w:val="auto"/>
        </w:rPr>
        <w:t xml:space="preserve"> </w:t>
      </w:r>
      <w:r w:rsidRPr="009C5B44">
        <w:rPr>
          <w:rFonts w:ascii="Arial" w:hAnsi="Arial" w:cs="Arial"/>
          <w:bCs/>
          <w:color w:val="auto"/>
        </w:rPr>
        <w:t>пересечение</w:t>
      </w:r>
      <w:r>
        <w:rPr>
          <w:rFonts w:ascii="Arial" w:hAnsi="Arial" w:cs="Arial"/>
          <w:bCs/>
          <w:color w:val="auto"/>
        </w:rPr>
        <w:t xml:space="preserve"> </w:t>
      </w:r>
      <w:r w:rsidRPr="009C5B44">
        <w:rPr>
          <w:rFonts w:ascii="Arial" w:hAnsi="Arial" w:cs="Arial"/>
          <w:bCs/>
          <w:color w:val="auto"/>
        </w:rPr>
        <w:t>ул.</w:t>
      </w:r>
      <w:r>
        <w:rPr>
          <w:rFonts w:ascii="Arial" w:hAnsi="Arial" w:cs="Arial"/>
          <w:bCs/>
          <w:color w:val="auto"/>
        </w:rPr>
        <w:t xml:space="preserve"> </w:t>
      </w:r>
      <w:r w:rsidRPr="009C5B44">
        <w:rPr>
          <w:rFonts w:ascii="Arial" w:hAnsi="Arial" w:cs="Arial"/>
          <w:bCs/>
          <w:color w:val="auto"/>
        </w:rPr>
        <w:t>Кирова</w:t>
      </w:r>
      <w:r>
        <w:rPr>
          <w:rFonts w:ascii="Arial" w:hAnsi="Arial" w:cs="Arial"/>
          <w:bCs/>
          <w:color w:val="auto"/>
        </w:rPr>
        <w:t xml:space="preserve"> </w:t>
      </w:r>
      <w:r w:rsidRPr="009C5B44">
        <w:rPr>
          <w:rFonts w:ascii="Arial" w:hAnsi="Arial" w:cs="Arial"/>
          <w:bCs/>
          <w:color w:val="auto"/>
        </w:rPr>
        <w:t>и</w:t>
      </w:r>
      <w:r>
        <w:rPr>
          <w:rFonts w:ascii="Arial" w:hAnsi="Arial" w:cs="Arial"/>
          <w:bCs/>
          <w:color w:val="auto"/>
        </w:rPr>
        <w:t xml:space="preserve"> </w:t>
      </w:r>
      <w:r w:rsidRPr="009C5B44">
        <w:rPr>
          <w:rFonts w:ascii="Arial" w:hAnsi="Arial" w:cs="Arial"/>
          <w:bCs/>
          <w:color w:val="auto"/>
        </w:rPr>
        <w:t>пр.</w:t>
      </w:r>
      <w:r>
        <w:rPr>
          <w:rFonts w:ascii="Arial" w:hAnsi="Arial" w:cs="Arial"/>
          <w:bCs/>
          <w:color w:val="auto"/>
        </w:rPr>
        <w:t xml:space="preserve"> </w:t>
      </w:r>
      <w:r w:rsidRPr="009C5B44">
        <w:rPr>
          <w:rFonts w:ascii="Arial" w:hAnsi="Arial" w:cs="Arial"/>
          <w:bCs/>
          <w:color w:val="auto"/>
        </w:rPr>
        <w:t>Победы,</w:t>
      </w:r>
      <w:r>
        <w:rPr>
          <w:rFonts w:ascii="Arial" w:hAnsi="Arial" w:cs="Arial"/>
          <w:bCs/>
          <w:color w:val="auto"/>
        </w:rPr>
        <w:t xml:space="preserve"> </w:t>
      </w:r>
      <w:r w:rsidRPr="009C5B44">
        <w:rPr>
          <w:rFonts w:ascii="Arial" w:hAnsi="Arial" w:cs="Arial"/>
          <w:bCs/>
          <w:color w:val="auto"/>
        </w:rPr>
        <w:t>ул.</w:t>
      </w:r>
      <w:r>
        <w:rPr>
          <w:rFonts w:ascii="Arial" w:hAnsi="Arial" w:cs="Arial"/>
          <w:bCs/>
          <w:color w:val="auto"/>
        </w:rPr>
        <w:t xml:space="preserve"> </w:t>
      </w:r>
      <w:r w:rsidRPr="009C5B44">
        <w:rPr>
          <w:rFonts w:ascii="Arial" w:hAnsi="Arial" w:cs="Arial"/>
          <w:bCs/>
          <w:color w:val="auto"/>
        </w:rPr>
        <w:t>Кирова,</w:t>
      </w:r>
      <w:r>
        <w:rPr>
          <w:rFonts w:ascii="Arial" w:hAnsi="Arial" w:cs="Arial"/>
          <w:bCs/>
          <w:color w:val="auto"/>
        </w:rPr>
        <w:t xml:space="preserve"> </w:t>
      </w:r>
      <w:r w:rsidRPr="009C5B44">
        <w:rPr>
          <w:rFonts w:ascii="Arial" w:hAnsi="Arial" w:cs="Arial"/>
          <w:bCs/>
          <w:color w:val="auto"/>
        </w:rPr>
        <w:t>76,</w:t>
      </w:r>
      <w:r>
        <w:rPr>
          <w:rFonts w:ascii="Arial" w:hAnsi="Arial" w:cs="Arial"/>
          <w:bCs/>
          <w:color w:val="auto"/>
        </w:rPr>
        <w:t xml:space="preserve"> </w:t>
      </w:r>
      <w:r w:rsidRPr="009C5B44">
        <w:rPr>
          <w:rFonts w:ascii="Arial" w:hAnsi="Arial" w:cs="Arial"/>
          <w:bCs/>
          <w:color w:val="auto"/>
        </w:rPr>
        <w:t>ул.</w:t>
      </w:r>
      <w:r>
        <w:rPr>
          <w:rFonts w:ascii="Arial" w:hAnsi="Arial" w:cs="Arial"/>
          <w:bCs/>
          <w:color w:val="auto"/>
        </w:rPr>
        <w:t xml:space="preserve"> </w:t>
      </w:r>
      <w:r w:rsidRPr="009C5B44">
        <w:rPr>
          <w:rFonts w:ascii="Arial" w:hAnsi="Arial" w:cs="Arial"/>
          <w:bCs/>
          <w:color w:val="auto"/>
        </w:rPr>
        <w:t>Чапаева,</w:t>
      </w:r>
      <w:r>
        <w:rPr>
          <w:rFonts w:ascii="Arial" w:hAnsi="Arial" w:cs="Arial"/>
          <w:bCs/>
          <w:color w:val="auto"/>
        </w:rPr>
        <w:t xml:space="preserve"> </w:t>
      </w:r>
      <w:r w:rsidRPr="009C5B44">
        <w:rPr>
          <w:rFonts w:ascii="Arial" w:hAnsi="Arial" w:cs="Arial"/>
          <w:bCs/>
          <w:color w:val="auto"/>
        </w:rPr>
        <w:t>63,</w:t>
      </w:r>
      <w:r>
        <w:rPr>
          <w:rFonts w:ascii="Arial" w:hAnsi="Arial" w:cs="Arial"/>
          <w:bCs/>
          <w:color w:val="auto"/>
        </w:rPr>
        <w:t xml:space="preserve"> </w:t>
      </w:r>
      <w:r w:rsidRPr="009C5B44">
        <w:rPr>
          <w:rFonts w:ascii="Arial" w:hAnsi="Arial" w:cs="Arial"/>
          <w:bCs/>
          <w:color w:val="auto"/>
        </w:rPr>
        <w:t>ул.</w:t>
      </w:r>
      <w:r>
        <w:rPr>
          <w:rFonts w:ascii="Arial" w:hAnsi="Arial" w:cs="Arial"/>
          <w:bCs/>
          <w:color w:val="auto"/>
        </w:rPr>
        <w:t xml:space="preserve"> </w:t>
      </w:r>
      <w:r w:rsidRPr="009C5B44">
        <w:rPr>
          <w:rFonts w:ascii="Arial" w:hAnsi="Arial" w:cs="Arial"/>
          <w:bCs/>
          <w:color w:val="auto"/>
        </w:rPr>
        <w:t>40</w:t>
      </w:r>
      <w:r>
        <w:rPr>
          <w:rFonts w:ascii="Arial" w:hAnsi="Arial" w:cs="Arial"/>
          <w:bCs/>
          <w:color w:val="auto"/>
        </w:rPr>
        <w:t xml:space="preserve"> </w:t>
      </w:r>
      <w:r w:rsidRPr="009C5B44">
        <w:rPr>
          <w:rFonts w:ascii="Arial" w:hAnsi="Arial" w:cs="Arial"/>
          <w:bCs/>
          <w:color w:val="auto"/>
        </w:rPr>
        <w:t>лет</w:t>
      </w:r>
      <w:r>
        <w:rPr>
          <w:rFonts w:ascii="Arial" w:hAnsi="Arial" w:cs="Arial"/>
          <w:bCs/>
          <w:color w:val="auto"/>
        </w:rPr>
        <w:t xml:space="preserve"> </w:t>
      </w:r>
      <w:r w:rsidRPr="009C5B44">
        <w:rPr>
          <w:rFonts w:ascii="Arial" w:hAnsi="Arial" w:cs="Arial"/>
          <w:bCs/>
          <w:color w:val="auto"/>
        </w:rPr>
        <w:t>Октября,</w:t>
      </w:r>
      <w:r>
        <w:rPr>
          <w:rFonts w:ascii="Arial" w:hAnsi="Arial" w:cs="Arial"/>
          <w:bCs/>
          <w:color w:val="auto"/>
        </w:rPr>
        <w:t xml:space="preserve"> </w:t>
      </w:r>
      <w:r w:rsidRPr="009C5B44">
        <w:rPr>
          <w:rFonts w:ascii="Arial" w:hAnsi="Arial" w:cs="Arial"/>
          <w:bCs/>
          <w:color w:val="auto"/>
        </w:rPr>
        <w:t>73,</w:t>
      </w:r>
      <w:r>
        <w:rPr>
          <w:rFonts w:ascii="Arial" w:hAnsi="Arial" w:cs="Arial"/>
          <w:bCs/>
          <w:color w:val="auto"/>
        </w:rPr>
        <w:t xml:space="preserve"> </w:t>
      </w:r>
      <w:r w:rsidRPr="009C5B44">
        <w:rPr>
          <w:rFonts w:ascii="Arial" w:hAnsi="Arial" w:cs="Arial"/>
          <w:bCs/>
          <w:color w:val="auto"/>
        </w:rPr>
        <w:t>ул.</w:t>
      </w:r>
      <w:r>
        <w:rPr>
          <w:rFonts w:ascii="Arial" w:hAnsi="Arial" w:cs="Arial"/>
          <w:bCs/>
          <w:color w:val="auto"/>
        </w:rPr>
        <w:t xml:space="preserve"> </w:t>
      </w:r>
      <w:r w:rsidRPr="009C5B44">
        <w:rPr>
          <w:rFonts w:ascii="Arial" w:hAnsi="Arial" w:cs="Arial"/>
          <w:bCs/>
          <w:color w:val="auto"/>
        </w:rPr>
        <w:t>Ермолова,</w:t>
      </w:r>
      <w:r>
        <w:rPr>
          <w:rFonts w:ascii="Arial" w:hAnsi="Arial" w:cs="Arial"/>
          <w:bCs/>
          <w:color w:val="auto"/>
        </w:rPr>
        <w:t xml:space="preserve"> </w:t>
      </w:r>
      <w:r w:rsidRPr="009C5B44">
        <w:rPr>
          <w:rFonts w:ascii="Arial" w:hAnsi="Arial" w:cs="Arial"/>
          <w:bCs/>
          <w:color w:val="auto"/>
        </w:rPr>
        <w:t>17</w:t>
      </w:r>
      <w:r>
        <w:rPr>
          <w:rFonts w:ascii="Arial" w:hAnsi="Arial" w:cs="Arial"/>
          <w:bCs/>
          <w:color w:val="auto"/>
        </w:rPr>
        <w:t xml:space="preserve"> </w:t>
      </w:r>
      <w:r w:rsidRPr="009C5B44">
        <w:rPr>
          <w:rFonts w:ascii="Arial" w:hAnsi="Arial" w:cs="Arial"/>
          <w:bCs/>
          <w:color w:val="auto"/>
        </w:rPr>
        <w:t>и</w:t>
      </w:r>
      <w:r>
        <w:rPr>
          <w:rFonts w:ascii="Arial" w:hAnsi="Arial" w:cs="Arial"/>
          <w:bCs/>
          <w:color w:val="auto"/>
        </w:rPr>
        <w:t xml:space="preserve"> </w:t>
      </w:r>
      <w:r w:rsidRPr="009C5B44">
        <w:rPr>
          <w:rFonts w:ascii="Arial" w:hAnsi="Arial" w:cs="Arial"/>
          <w:bCs/>
          <w:color w:val="auto"/>
        </w:rPr>
        <w:t>п.</w:t>
      </w:r>
      <w:r>
        <w:rPr>
          <w:rFonts w:ascii="Arial" w:hAnsi="Arial" w:cs="Arial"/>
          <w:bCs/>
          <w:color w:val="auto"/>
        </w:rPr>
        <w:t xml:space="preserve"> </w:t>
      </w:r>
      <w:r w:rsidRPr="009C5B44">
        <w:rPr>
          <w:rFonts w:ascii="Arial" w:hAnsi="Arial" w:cs="Arial"/>
          <w:bCs/>
          <w:color w:val="auto"/>
        </w:rPr>
        <w:t>Нежинский,</w:t>
      </w:r>
      <w:r>
        <w:rPr>
          <w:rFonts w:ascii="Arial" w:hAnsi="Arial" w:cs="Arial"/>
          <w:bCs/>
          <w:color w:val="auto"/>
        </w:rPr>
        <w:t xml:space="preserve"> </w:t>
      </w:r>
      <w:r w:rsidRPr="009C5B44">
        <w:rPr>
          <w:rFonts w:ascii="Arial" w:hAnsi="Arial" w:cs="Arial"/>
          <w:bCs/>
          <w:color w:val="auto"/>
        </w:rPr>
        <w:t>33.В</w:t>
      </w:r>
      <w:r>
        <w:rPr>
          <w:rFonts w:ascii="Arial" w:hAnsi="Arial" w:cs="Arial"/>
          <w:bCs/>
          <w:color w:val="auto"/>
        </w:rPr>
        <w:t xml:space="preserve"> </w:t>
      </w:r>
      <w:r w:rsidRPr="009C5B44">
        <w:rPr>
          <w:rFonts w:ascii="Arial" w:hAnsi="Arial" w:cs="Arial"/>
          <w:bCs/>
          <w:color w:val="auto"/>
        </w:rPr>
        <w:t>2022</w:t>
      </w:r>
      <w:r>
        <w:rPr>
          <w:rFonts w:ascii="Arial" w:hAnsi="Arial" w:cs="Arial"/>
          <w:bCs/>
          <w:color w:val="auto"/>
        </w:rPr>
        <w:t xml:space="preserve"> </w:t>
      </w:r>
      <w:r w:rsidRPr="009C5B44">
        <w:rPr>
          <w:rFonts w:ascii="Arial" w:hAnsi="Arial" w:cs="Arial"/>
          <w:bCs/>
          <w:color w:val="auto"/>
        </w:rPr>
        <w:t>году</w:t>
      </w:r>
      <w:r>
        <w:rPr>
          <w:rFonts w:ascii="Arial" w:hAnsi="Arial" w:cs="Arial"/>
          <w:bCs/>
          <w:color w:val="auto"/>
        </w:rPr>
        <w:t xml:space="preserve"> </w:t>
      </w:r>
      <w:r w:rsidRPr="009C5B44">
        <w:rPr>
          <w:rFonts w:ascii="Arial" w:hAnsi="Arial" w:cs="Arial"/>
          <w:bCs/>
          <w:color w:val="auto"/>
        </w:rPr>
        <w:t>произведено</w:t>
      </w:r>
      <w:r>
        <w:rPr>
          <w:rFonts w:ascii="Arial" w:hAnsi="Arial" w:cs="Arial"/>
          <w:bCs/>
          <w:color w:val="auto"/>
        </w:rPr>
        <w:t xml:space="preserve"> </w:t>
      </w:r>
      <w:r w:rsidRPr="009C5B44">
        <w:rPr>
          <w:rFonts w:ascii="Arial" w:hAnsi="Arial" w:cs="Arial"/>
          <w:bCs/>
          <w:color w:val="auto"/>
        </w:rPr>
        <w:t>14</w:t>
      </w:r>
      <w:r>
        <w:rPr>
          <w:rFonts w:ascii="Arial" w:hAnsi="Arial" w:cs="Arial"/>
          <w:bCs/>
          <w:color w:val="auto"/>
        </w:rPr>
        <w:t xml:space="preserve"> </w:t>
      </w:r>
      <w:r w:rsidRPr="009C5B44">
        <w:rPr>
          <w:rFonts w:ascii="Arial" w:hAnsi="Arial" w:cs="Arial"/>
          <w:bCs/>
          <w:color w:val="auto"/>
        </w:rPr>
        <w:t>измерений</w:t>
      </w:r>
      <w:r>
        <w:rPr>
          <w:rFonts w:ascii="Arial" w:hAnsi="Arial" w:cs="Arial"/>
          <w:bCs/>
          <w:color w:val="auto"/>
        </w:rPr>
        <w:t xml:space="preserve"> </w:t>
      </w:r>
      <w:r w:rsidRPr="009C5B44">
        <w:rPr>
          <w:rFonts w:ascii="Arial" w:hAnsi="Arial" w:cs="Arial"/>
          <w:bCs/>
          <w:color w:val="auto"/>
        </w:rPr>
        <w:t>по</w:t>
      </w:r>
      <w:r>
        <w:rPr>
          <w:rFonts w:ascii="Arial" w:hAnsi="Arial" w:cs="Arial"/>
          <w:bCs/>
          <w:color w:val="auto"/>
        </w:rPr>
        <w:t xml:space="preserve"> </w:t>
      </w:r>
      <w:r w:rsidRPr="009C5B44">
        <w:rPr>
          <w:rFonts w:ascii="Arial" w:hAnsi="Arial" w:cs="Arial"/>
          <w:bCs/>
          <w:color w:val="auto"/>
        </w:rPr>
        <w:t>адресам:пр.</w:t>
      </w:r>
      <w:r>
        <w:rPr>
          <w:rFonts w:ascii="Arial" w:hAnsi="Arial" w:cs="Arial"/>
          <w:bCs/>
          <w:color w:val="auto"/>
        </w:rPr>
        <w:t xml:space="preserve"> </w:t>
      </w:r>
      <w:r w:rsidRPr="009C5B44">
        <w:rPr>
          <w:rFonts w:ascii="Arial" w:hAnsi="Arial" w:cs="Arial"/>
          <w:bCs/>
          <w:color w:val="auto"/>
        </w:rPr>
        <w:t>Победы,</w:t>
      </w:r>
      <w:r>
        <w:rPr>
          <w:rFonts w:ascii="Arial" w:hAnsi="Arial" w:cs="Arial"/>
          <w:bCs/>
          <w:color w:val="auto"/>
        </w:rPr>
        <w:t xml:space="preserve"> </w:t>
      </w:r>
      <w:r w:rsidRPr="009C5B44">
        <w:rPr>
          <w:rFonts w:ascii="Arial" w:hAnsi="Arial" w:cs="Arial"/>
          <w:bCs/>
          <w:color w:val="auto"/>
        </w:rPr>
        <w:t>159,</w:t>
      </w:r>
      <w:r>
        <w:rPr>
          <w:rFonts w:ascii="Arial" w:hAnsi="Arial" w:cs="Arial"/>
          <w:bCs/>
          <w:color w:val="auto"/>
        </w:rPr>
        <w:t xml:space="preserve"> </w:t>
      </w:r>
      <w:r w:rsidRPr="009C5B44">
        <w:rPr>
          <w:rFonts w:ascii="Arial" w:hAnsi="Arial" w:cs="Arial"/>
          <w:bCs/>
          <w:color w:val="auto"/>
        </w:rPr>
        <w:t>ул.</w:t>
      </w:r>
      <w:r>
        <w:rPr>
          <w:rFonts w:ascii="Arial" w:hAnsi="Arial" w:cs="Arial"/>
          <w:bCs/>
          <w:color w:val="auto"/>
        </w:rPr>
        <w:t xml:space="preserve"> </w:t>
      </w:r>
      <w:r w:rsidRPr="009C5B44">
        <w:rPr>
          <w:rFonts w:ascii="Arial" w:hAnsi="Arial" w:cs="Arial"/>
          <w:bCs/>
          <w:color w:val="auto"/>
        </w:rPr>
        <w:t>Озерная,</w:t>
      </w:r>
      <w:r>
        <w:rPr>
          <w:rFonts w:ascii="Arial" w:hAnsi="Arial" w:cs="Arial"/>
          <w:bCs/>
          <w:color w:val="auto"/>
        </w:rPr>
        <w:t xml:space="preserve"> </w:t>
      </w:r>
      <w:r w:rsidRPr="009C5B44">
        <w:rPr>
          <w:rFonts w:ascii="Arial" w:hAnsi="Arial" w:cs="Arial"/>
          <w:bCs/>
          <w:color w:val="auto"/>
        </w:rPr>
        <w:t>18,</w:t>
      </w:r>
      <w:r>
        <w:rPr>
          <w:rFonts w:ascii="Arial" w:hAnsi="Arial" w:cs="Arial"/>
          <w:bCs/>
          <w:color w:val="auto"/>
        </w:rPr>
        <w:t xml:space="preserve"> </w:t>
      </w:r>
      <w:r w:rsidRPr="009C5B44">
        <w:rPr>
          <w:rFonts w:ascii="Arial" w:hAnsi="Arial" w:cs="Arial"/>
          <w:bCs/>
          <w:color w:val="auto"/>
        </w:rPr>
        <w:t>достопримечательность</w:t>
      </w:r>
      <w:r>
        <w:rPr>
          <w:rFonts w:ascii="Arial" w:hAnsi="Arial" w:cs="Arial"/>
          <w:bCs/>
          <w:color w:val="auto"/>
        </w:rPr>
        <w:t xml:space="preserve"> </w:t>
      </w:r>
      <w:r w:rsidRPr="009C5B44">
        <w:rPr>
          <w:rFonts w:ascii="Arial" w:hAnsi="Arial" w:cs="Arial"/>
          <w:bCs/>
          <w:color w:val="auto"/>
        </w:rPr>
        <w:t>«Красные</w:t>
      </w:r>
      <w:r>
        <w:rPr>
          <w:rFonts w:ascii="Arial" w:hAnsi="Arial" w:cs="Arial"/>
          <w:bCs/>
          <w:color w:val="auto"/>
        </w:rPr>
        <w:t xml:space="preserve"> </w:t>
      </w:r>
      <w:r w:rsidRPr="009C5B44">
        <w:rPr>
          <w:rFonts w:ascii="Arial" w:hAnsi="Arial" w:cs="Arial"/>
          <w:bCs/>
          <w:color w:val="auto"/>
        </w:rPr>
        <w:t>Камни»</w:t>
      </w:r>
      <w:r>
        <w:rPr>
          <w:rFonts w:ascii="Arial" w:hAnsi="Arial" w:cs="Arial"/>
          <w:bCs/>
          <w:color w:val="auto"/>
        </w:rPr>
        <w:t xml:space="preserve"> </w:t>
      </w:r>
      <w:r w:rsidRPr="009C5B44">
        <w:rPr>
          <w:rFonts w:ascii="Arial" w:hAnsi="Arial" w:cs="Arial"/>
          <w:bCs/>
          <w:color w:val="auto"/>
        </w:rPr>
        <w:t>(каскадная</w:t>
      </w:r>
      <w:r>
        <w:rPr>
          <w:rFonts w:ascii="Arial" w:hAnsi="Arial" w:cs="Arial"/>
          <w:bCs/>
          <w:color w:val="auto"/>
        </w:rPr>
        <w:t xml:space="preserve"> </w:t>
      </w:r>
      <w:r w:rsidRPr="009C5B44">
        <w:rPr>
          <w:rFonts w:ascii="Arial" w:hAnsi="Arial" w:cs="Arial"/>
          <w:bCs/>
          <w:color w:val="auto"/>
        </w:rPr>
        <w:t>лестница),</w:t>
      </w:r>
      <w:r>
        <w:rPr>
          <w:rFonts w:ascii="Arial" w:hAnsi="Arial" w:cs="Arial"/>
          <w:bCs/>
          <w:color w:val="auto"/>
        </w:rPr>
        <w:t xml:space="preserve"> </w:t>
      </w:r>
      <w:r w:rsidRPr="009C5B44">
        <w:rPr>
          <w:rFonts w:ascii="Arial" w:hAnsi="Arial" w:cs="Arial"/>
          <w:bCs/>
          <w:color w:val="auto"/>
        </w:rPr>
        <w:t>пересечение</w:t>
      </w:r>
      <w:r>
        <w:rPr>
          <w:rFonts w:ascii="Arial" w:hAnsi="Arial" w:cs="Arial"/>
          <w:bCs/>
          <w:color w:val="auto"/>
        </w:rPr>
        <w:t xml:space="preserve"> </w:t>
      </w:r>
      <w:r w:rsidRPr="009C5B44">
        <w:rPr>
          <w:rFonts w:ascii="Arial" w:hAnsi="Arial" w:cs="Arial"/>
          <w:bCs/>
          <w:color w:val="auto"/>
        </w:rPr>
        <w:t>ул.</w:t>
      </w:r>
      <w:r>
        <w:rPr>
          <w:rFonts w:ascii="Arial" w:hAnsi="Arial" w:cs="Arial"/>
          <w:bCs/>
          <w:color w:val="auto"/>
        </w:rPr>
        <w:t xml:space="preserve"> </w:t>
      </w:r>
      <w:r w:rsidRPr="009C5B44">
        <w:rPr>
          <w:rFonts w:ascii="Arial" w:hAnsi="Arial" w:cs="Arial"/>
          <w:bCs/>
          <w:color w:val="auto"/>
        </w:rPr>
        <w:t>Кирова</w:t>
      </w:r>
      <w:r>
        <w:rPr>
          <w:rFonts w:ascii="Arial" w:hAnsi="Arial" w:cs="Arial"/>
          <w:bCs/>
          <w:color w:val="auto"/>
        </w:rPr>
        <w:t xml:space="preserve"> </w:t>
      </w:r>
      <w:r w:rsidRPr="009C5B44">
        <w:rPr>
          <w:rFonts w:ascii="Arial" w:hAnsi="Arial" w:cs="Arial"/>
          <w:bCs/>
          <w:color w:val="auto"/>
        </w:rPr>
        <w:t>и</w:t>
      </w:r>
      <w:r>
        <w:rPr>
          <w:rFonts w:ascii="Arial" w:hAnsi="Arial" w:cs="Arial"/>
          <w:bCs/>
          <w:color w:val="auto"/>
        </w:rPr>
        <w:t xml:space="preserve"> </w:t>
      </w:r>
      <w:r w:rsidRPr="009C5B44">
        <w:rPr>
          <w:rFonts w:ascii="Arial" w:hAnsi="Arial" w:cs="Arial"/>
          <w:bCs/>
          <w:color w:val="auto"/>
        </w:rPr>
        <w:t>пр.</w:t>
      </w:r>
      <w:r>
        <w:rPr>
          <w:rFonts w:ascii="Arial" w:hAnsi="Arial" w:cs="Arial"/>
          <w:bCs/>
          <w:color w:val="auto"/>
        </w:rPr>
        <w:t xml:space="preserve"> </w:t>
      </w:r>
      <w:r w:rsidRPr="009C5B44">
        <w:rPr>
          <w:rFonts w:ascii="Arial" w:hAnsi="Arial" w:cs="Arial"/>
          <w:bCs/>
          <w:color w:val="auto"/>
        </w:rPr>
        <w:t>Победы,</w:t>
      </w:r>
      <w:r>
        <w:rPr>
          <w:rFonts w:ascii="Arial" w:hAnsi="Arial" w:cs="Arial"/>
          <w:bCs/>
          <w:color w:val="auto"/>
        </w:rPr>
        <w:t xml:space="preserve"> </w:t>
      </w:r>
      <w:r w:rsidRPr="009C5B44">
        <w:rPr>
          <w:rFonts w:ascii="Arial" w:hAnsi="Arial" w:cs="Arial"/>
          <w:bCs/>
          <w:color w:val="auto"/>
        </w:rPr>
        <w:t>ул.</w:t>
      </w:r>
      <w:r>
        <w:rPr>
          <w:rFonts w:ascii="Arial" w:hAnsi="Arial" w:cs="Arial"/>
          <w:bCs/>
          <w:color w:val="auto"/>
        </w:rPr>
        <w:t xml:space="preserve"> </w:t>
      </w:r>
      <w:r w:rsidRPr="009C5B44">
        <w:rPr>
          <w:rFonts w:ascii="Arial" w:hAnsi="Arial" w:cs="Arial"/>
          <w:bCs/>
          <w:color w:val="auto"/>
        </w:rPr>
        <w:t>Кирова,</w:t>
      </w:r>
      <w:r>
        <w:rPr>
          <w:rFonts w:ascii="Arial" w:hAnsi="Arial" w:cs="Arial"/>
          <w:bCs/>
          <w:color w:val="auto"/>
        </w:rPr>
        <w:t xml:space="preserve"> </w:t>
      </w:r>
      <w:r w:rsidRPr="009C5B44">
        <w:rPr>
          <w:rFonts w:ascii="Arial" w:hAnsi="Arial" w:cs="Arial"/>
          <w:bCs/>
          <w:color w:val="auto"/>
        </w:rPr>
        <w:t>76</w:t>
      </w:r>
      <w:r>
        <w:rPr>
          <w:rFonts w:ascii="Arial" w:hAnsi="Arial" w:cs="Arial"/>
          <w:bCs/>
          <w:color w:val="auto"/>
        </w:rPr>
        <w:t xml:space="preserve"> </w:t>
      </w:r>
      <w:r w:rsidRPr="009C5B44">
        <w:rPr>
          <w:rFonts w:ascii="Arial" w:hAnsi="Arial" w:cs="Arial"/>
          <w:bCs/>
          <w:color w:val="auto"/>
        </w:rPr>
        <w:t>и</w:t>
      </w:r>
      <w:r>
        <w:rPr>
          <w:rFonts w:ascii="Arial" w:hAnsi="Arial" w:cs="Arial"/>
          <w:bCs/>
          <w:color w:val="auto"/>
        </w:rPr>
        <w:t xml:space="preserve"> </w:t>
      </w:r>
      <w:r w:rsidRPr="009C5B44">
        <w:rPr>
          <w:rFonts w:ascii="Arial" w:hAnsi="Arial" w:cs="Arial"/>
          <w:bCs/>
          <w:color w:val="auto"/>
        </w:rPr>
        <w:t>ул.</w:t>
      </w:r>
      <w:r>
        <w:rPr>
          <w:rFonts w:ascii="Arial" w:hAnsi="Arial" w:cs="Arial"/>
          <w:bCs/>
          <w:color w:val="auto"/>
        </w:rPr>
        <w:t xml:space="preserve"> </w:t>
      </w:r>
      <w:r w:rsidRPr="009C5B44">
        <w:rPr>
          <w:rFonts w:ascii="Arial" w:hAnsi="Arial" w:cs="Arial"/>
          <w:bCs/>
          <w:color w:val="auto"/>
        </w:rPr>
        <w:t>Ермолова,</w:t>
      </w:r>
      <w:r>
        <w:rPr>
          <w:rFonts w:ascii="Arial" w:hAnsi="Arial" w:cs="Arial"/>
          <w:bCs/>
          <w:color w:val="auto"/>
        </w:rPr>
        <w:t xml:space="preserve"> </w:t>
      </w:r>
      <w:r w:rsidRPr="009C5B44">
        <w:rPr>
          <w:rFonts w:ascii="Arial" w:hAnsi="Arial" w:cs="Arial"/>
          <w:bCs/>
          <w:color w:val="auto"/>
        </w:rPr>
        <w:t>17.</w:t>
      </w:r>
    </w:p>
    <w:p w14:paraId="1D645972" w14:textId="77777777" w:rsidR="009C5B44" w:rsidRPr="009C5B44" w:rsidRDefault="009C5B44" w:rsidP="009C5B44">
      <w:pPr>
        <w:pStyle w:val="Default"/>
        <w:ind w:firstLine="567"/>
        <w:jc w:val="both"/>
        <w:rPr>
          <w:rFonts w:ascii="Arial" w:hAnsi="Arial" w:cs="Arial"/>
          <w:bCs/>
          <w:color w:val="auto"/>
        </w:rPr>
      </w:pPr>
      <w:r w:rsidRPr="009C5B44">
        <w:rPr>
          <w:rFonts w:ascii="Arial" w:hAnsi="Arial" w:cs="Arial"/>
          <w:bCs/>
          <w:color w:val="auto"/>
        </w:rPr>
        <w:t>Степень</w:t>
      </w:r>
      <w:r>
        <w:rPr>
          <w:rFonts w:ascii="Arial" w:hAnsi="Arial" w:cs="Arial"/>
          <w:bCs/>
          <w:color w:val="auto"/>
        </w:rPr>
        <w:t xml:space="preserve"> </w:t>
      </w:r>
      <w:r w:rsidRPr="009C5B44">
        <w:rPr>
          <w:rFonts w:ascii="Arial" w:hAnsi="Arial" w:cs="Arial"/>
          <w:bCs/>
          <w:color w:val="auto"/>
        </w:rPr>
        <w:t>загрязнения</w:t>
      </w:r>
      <w:r>
        <w:rPr>
          <w:rFonts w:ascii="Arial" w:hAnsi="Arial" w:cs="Arial"/>
          <w:bCs/>
          <w:color w:val="auto"/>
        </w:rPr>
        <w:t xml:space="preserve"> </w:t>
      </w:r>
      <w:r w:rsidRPr="009C5B44">
        <w:rPr>
          <w:rFonts w:ascii="Arial" w:hAnsi="Arial" w:cs="Arial"/>
          <w:bCs/>
          <w:color w:val="auto"/>
        </w:rPr>
        <w:t>воздуха</w:t>
      </w:r>
      <w:r>
        <w:rPr>
          <w:rFonts w:ascii="Arial" w:hAnsi="Arial" w:cs="Arial"/>
          <w:bCs/>
          <w:color w:val="auto"/>
        </w:rPr>
        <w:t xml:space="preserve"> </w:t>
      </w:r>
      <w:r w:rsidRPr="009C5B44">
        <w:rPr>
          <w:rFonts w:ascii="Arial" w:hAnsi="Arial" w:cs="Arial"/>
          <w:bCs/>
          <w:color w:val="auto"/>
        </w:rPr>
        <w:t>оценивалась</w:t>
      </w:r>
      <w:r>
        <w:rPr>
          <w:rFonts w:ascii="Arial" w:hAnsi="Arial" w:cs="Arial"/>
          <w:bCs/>
          <w:color w:val="auto"/>
        </w:rPr>
        <w:t xml:space="preserve"> </w:t>
      </w:r>
      <w:r w:rsidRPr="009C5B44">
        <w:rPr>
          <w:rFonts w:ascii="Arial" w:hAnsi="Arial" w:cs="Arial"/>
          <w:bCs/>
          <w:color w:val="auto"/>
        </w:rPr>
        <w:t>в</w:t>
      </w:r>
      <w:r>
        <w:rPr>
          <w:rFonts w:ascii="Arial" w:hAnsi="Arial" w:cs="Arial"/>
          <w:bCs/>
          <w:color w:val="auto"/>
        </w:rPr>
        <w:t xml:space="preserve"> </w:t>
      </w:r>
      <w:r w:rsidRPr="009C5B44">
        <w:rPr>
          <w:rFonts w:ascii="Arial" w:hAnsi="Arial" w:cs="Arial"/>
          <w:bCs/>
          <w:color w:val="auto"/>
        </w:rPr>
        <w:t>соответствии</w:t>
      </w:r>
      <w:r>
        <w:rPr>
          <w:rFonts w:ascii="Arial" w:hAnsi="Arial" w:cs="Arial"/>
          <w:bCs/>
          <w:color w:val="auto"/>
        </w:rPr>
        <w:t xml:space="preserve"> </w:t>
      </w:r>
      <w:r w:rsidRPr="009C5B44">
        <w:rPr>
          <w:rFonts w:ascii="Arial" w:hAnsi="Arial" w:cs="Arial"/>
          <w:bCs/>
          <w:color w:val="auto"/>
        </w:rPr>
        <w:t>с</w:t>
      </w:r>
      <w:r>
        <w:rPr>
          <w:rFonts w:ascii="Arial" w:hAnsi="Arial" w:cs="Arial"/>
          <w:bCs/>
          <w:color w:val="auto"/>
        </w:rPr>
        <w:t xml:space="preserve"> </w:t>
      </w:r>
      <w:r w:rsidRPr="009C5B44">
        <w:rPr>
          <w:rFonts w:ascii="Arial" w:hAnsi="Arial" w:cs="Arial"/>
          <w:bCs/>
          <w:color w:val="auto"/>
        </w:rPr>
        <w:t>нормами</w:t>
      </w:r>
      <w:r>
        <w:rPr>
          <w:rFonts w:ascii="Arial" w:hAnsi="Arial" w:cs="Arial"/>
          <w:bCs/>
          <w:color w:val="auto"/>
        </w:rPr>
        <w:t xml:space="preserve"> </w:t>
      </w:r>
      <w:r w:rsidRPr="009C5B44">
        <w:rPr>
          <w:rFonts w:ascii="Arial" w:hAnsi="Arial" w:cs="Arial"/>
          <w:bCs/>
          <w:color w:val="auto"/>
        </w:rPr>
        <w:t>СанПиН</w:t>
      </w:r>
      <w:r>
        <w:rPr>
          <w:rFonts w:ascii="Arial" w:hAnsi="Arial" w:cs="Arial"/>
          <w:bCs/>
          <w:color w:val="auto"/>
        </w:rPr>
        <w:t xml:space="preserve"> </w:t>
      </w:r>
      <w:r w:rsidRPr="009C5B44">
        <w:rPr>
          <w:rFonts w:ascii="Arial" w:hAnsi="Arial" w:cs="Arial"/>
          <w:bCs/>
          <w:color w:val="auto"/>
        </w:rPr>
        <w:t>1.2.3685-21</w:t>
      </w:r>
      <w:r>
        <w:rPr>
          <w:rFonts w:ascii="Arial" w:hAnsi="Arial" w:cs="Arial"/>
          <w:bCs/>
          <w:color w:val="auto"/>
        </w:rPr>
        <w:t xml:space="preserve"> </w:t>
      </w:r>
      <w:r w:rsidRPr="009C5B44">
        <w:rPr>
          <w:rFonts w:ascii="Arial" w:hAnsi="Arial" w:cs="Arial"/>
          <w:bCs/>
          <w:color w:val="auto"/>
        </w:rPr>
        <w:t>«Гигиенические</w:t>
      </w:r>
      <w:r>
        <w:rPr>
          <w:rFonts w:ascii="Arial" w:hAnsi="Arial" w:cs="Arial"/>
          <w:bCs/>
          <w:color w:val="auto"/>
        </w:rPr>
        <w:t xml:space="preserve"> </w:t>
      </w:r>
      <w:r w:rsidRPr="009C5B44">
        <w:rPr>
          <w:rFonts w:ascii="Arial" w:hAnsi="Arial" w:cs="Arial"/>
          <w:bCs/>
          <w:color w:val="auto"/>
        </w:rPr>
        <w:t>нормативы</w:t>
      </w:r>
      <w:r>
        <w:rPr>
          <w:rFonts w:ascii="Arial" w:hAnsi="Arial" w:cs="Arial"/>
          <w:bCs/>
          <w:color w:val="auto"/>
        </w:rPr>
        <w:t xml:space="preserve"> </w:t>
      </w:r>
      <w:r w:rsidRPr="009C5B44">
        <w:rPr>
          <w:rFonts w:ascii="Arial" w:hAnsi="Arial" w:cs="Arial"/>
          <w:bCs/>
          <w:color w:val="auto"/>
        </w:rPr>
        <w:t>и</w:t>
      </w:r>
      <w:r>
        <w:rPr>
          <w:rFonts w:ascii="Arial" w:hAnsi="Arial" w:cs="Arial"/>
          <w:bCs/>
          <w:color w:val="auto"/>
        </w:rPr>
        <w:t xml:space="preserve"> </w:t>
      </w:r>
      <w:r w:rsidRPr="009C5B44">
        <w:rPr>
          <w:rFonts w:ascii="Arial" w:hAnsi="Arial" w:cs="Arial"/>
          <w:bCs/>
          <w:color w:val="auto"/>
        </w:rPr>
        <w:t>требования</w:t>
      </w:r>
      <w:r>
        <w:rPr>
          <w:rFonts w:ascii="Arial" w:hAnsi="Arial" w:cs="Arial"/>
          <w:bCs/>
          <w:color w:val="auto"/>
        </w:rPr>
        <w:t xml:space="preserve"> </w:t>
      </w:r>
      <w:r w:rsidRPr="009C5B44">
        <w:rPr>
          <w:rFonts w:ascii="Arial" w:hAnsi="Arial" w:cs="Arial"/>
          <w:bCs/>
          <w:color w:val="auto"/>
        </w:rPr>
        <w:t>к</w:t>
      </w:r>
      <w:r>
        <w:rPr>
          <w:rFonts w:ascii="Arial" w:hAnsi="Arial" w:cs="Arial"/>
          <w:bCs/>
          <w:color w:val="auto"/>
        </w:rPr>
        <w:t xml:space="preserve"> </w:t>
      </w:r>
      <w:r w:rsidRPr="009C5B44">
        <w:rPr>
          <w:rFonts w:ascii="Arial" w:hAnsi="Arial" w:cs="Arial"/>
          <w:bCs/>
          <w:color w:val="auto"/>
        </w:rPr>
        <w:t>обеспечению</w:t>
      </w:r>
      <w:r>
        <w:rPr>
          <w:rFonts w:ascii="Arial" w:hAnsi="Arial" w:cs="Arial"/>
          <w:bCs/>
          <w:color w:val="auto"/>
        </w:rPr>
        <w:t xml:space="preserve"> </w:t>
      </w:r>
      <w:r w:rsidRPr="009C5B44">
        <w:rPr>
          <w:rFonts w:ascii="Arial" w:hAnsi="Arial" w:cs="Arial"/>
          <w:bCs/>
          <w:color w:val="auto"/>
        </w:rPr>
        <w:t>безопасности</w:t>
      </w:r>
      <w:r>
        <w:rPr>
          <w:rFonts w:ascii="Arial" w:hAnsi="Arial" w:cs="Arial"/>
          <w:bCs/>
          <w:color w:val="auto"/>
        </w:rPr>
        <w:t xml:space="preserve"> </w:t>
      </w:r>
      <w:r w:rsidRPr="009C5B44">
        <w:rPr>
          <w:rFonts w:ascii="Arial" w:hAnsi="Arial" w:cs="Arial"/>
          <w:bCs/>
          <w:color w:val="auto"/>
        </w:rPr>
        <w:t>и</w:t>
      </w:r>
      <w:r>
        <w:rPr>
          <w:rFonts w:ascii="Arial" w:hAnsi="Arial" w:cs="Arial"/>
          <w:bCs/>
          <w:color w:val="auto"/>
        </w:rPr>
        <w:t xml:space="preserve"> </w:t>
      </w:r>
      <w:r w:rsidRPr="009C5B44">
        <w:rPr>
          <w:rFonts w:ascii="Arial" w:hAnsi="Arial" w:cs="Arial"/>
          <w:bCs/>
          <w:color w:val="auto"/>
        </w:rPr>
        <w:t>(или)</w:t>
      </w:r>
      <w:r>
        <w:rPr>
          <w:rFonts w:ascii="Arial" w:hAnsi="Arial" w:cs="Arial"/>
          <w:bCs/>
          <w:color w:val="auto"/>
        </w:rPr>
        <w:t xml:space="preserve"> </w:t>
      </w:r>
      <w:r w:rsidRPr="009C5B44">
        <w:rPr>
          <w:rFonts w:ascii="Arial" w:hAnsi="Arial" w:cs="Arial"/>
          <w:bCs/>
          <w:color w:val="auto"/>
        </w:rPr>
        <w:t>безвредности</w:t>
      </w:r>
      <w:r>
        <w:rPr>
          <w:rFonts w:ascii="Arial" w:hAnsi="Arial" w:cs="Arial"/>
          <w:bCs/>
          <w:color w:val="auto"/>
        </w:rPr>
        <w:t xml:space="preserve"> </w:t>
      </w:r>
      <w:r w:rsidRPr="009C5B44">
        <w:rPr>
          <w:rFonts w:ascii="Arial" w:hAnsi="Arial" w:cs="Arial"/>
          <w:bCs/>
          <w:color w:val="auto"/>
        </w:rPr>
        <w:t>для</w:t>
      </w:r>
      <w:r>
        <w:rPr>
          <w:rFonts w:ascii="Arial" w:hAnsi="Arial" w:cs="Arial"/>
          <w:bCs/>
          <w:color w:val="auto"/>
        </w:rPr>
        <w:t xml:space="preserve"> </w:t>
      </w:r>
      <w:r w:rsidRPr="009C5B44">
        <w:rPr>
          <w:rFonts w:ascii="Arial" w:hAnsi="Arial" w:cs="Arial"/>
          <w:bCs/>
          <w:color w:val="auto"/>
        </w:rPr>
        <w:t>человека</w:t>
      </w:r>
      <w:r>
        <w:rPr>
          <w:rFonts w:ascii="Arial" w:hAnsi="Arial" w:cs="Arial"/>
          <w:bCs/>
          <w:color w:val="auto"/>
        </w:rPr>
        <w:t xml:space="preserve"> </w:t>
      </w:r>
      <w:r w:rsidRPr="009C5B44">
        <w:rPr>
          <w:rFonts w:ascii="Arial" w:hAnsi="Arial" w:cs="Arial"/>
          <w:bCs/>
          <w:color w:val="auto"/>
        </w:rPr>
        <w:t>факторов</w:t>
      </w:r>
      <w:r>
        <w:rPr>
          <w:rFonts w:ascii="Arial" w:hAnsi="Arial" w:cs="Arial"/>
          <w:bCs/>
          <w:color w:val="auto"/>
        </w:rPr>
        <w:t xml:space="preserve"> </w:t>
      </w:r>
      <w:r w:rsidRPr="009C5B44">
        <w:rPr>
          <w:rFonts w:ascii="Arial" w:hAnsi="Arial" w:cs="Arial"/>
          <w:bCs/>
          <w:color w:val="auto"/>
        </w:rPr>
        <w:t>среды</w:t>
      </w:r>
      <w:r>
        <w:rPr>
          <w:rFonts w:ascii="Arial" w:hAnsi="Arial" w:cs="Arial"/>
          <w:bCs/>
          <w:color w:val="auto"/>
        </w:rPr>
        <w:t xml:space="preserve"> </w:t>
      </w:r>
      <w:r w:rsidRPr="009C5B44">
        <w:rPr>
          <w:rFonts w:ascii="Arial" w:hAnsi="Arial" w:cs="Arial"/>
          <w:bCs/>
          <w:color w:val="auto"/>
        </w:rPr>
        <w:t>обитания».</w:t>
      </w:r>
    </w:p>
    <w:p w14:paraId="2DC8399D" w14:textId="77777777" w:rsidR="009C5B44" w:rsidRPr="009C5B44" w:rsidRDefault="009C5B44" w:rsidP="009C5B44">
      <w:pPr>
        <w:pStyle w:val="Default"/>
        <w:ind w:firstLine="567"/>
        <w:jc w:val="both"/>
        <w:rPr>
          <w:rFonts w:ascii="Arial" w:hAnsi="Arial" w:cs="Arial"/>
          <w:bCs/>
          <w:color w:val="auto"/>
        </w:rPr>
      </w:pPr>
      <w:r w:rsidRPr="009C5B44">
        <w:rPr>
          <w:rFonts w:ascii="Arial" w:hAnsi="Arial" w:cs="Arial"/>
          <w:bCs/>
          <w:color w:val="auto"/>
        </w:rPr>
        <w:t>В</w:t>
      </w:r>
      <w:r>
        <w:rPr>
          <w:rFonts w:ascii="Arial" w:hAnsi="Arial" w:cs="Arial"/>
          <w:bCs/>
          <w:color w:val="auto"/>
        </w:rPr>
        <w:t xml:space="preserve"> </w:t>
      </w:r>
      <w:r w:rsidRPr="009C5B44">
        <w:rPr>
          <w:rFonts w:ascii="Arial" w:hAnsi="Arial" w:cs="Arial"/>
          <w:bCs/>
          <w:color w:val="auto"/>
        </w:rPr>
        <w:t>ходе</w:t>
      </w:r>
      <w:r>
        <w:rPr>
          <w:rFonts w:ascii="Arial" w:hAnsi="Arial" w:cs="Arial"/>
          <w:bCs/>
          <w:color w:val="auto"/>
        </w:rPr>
        <w:t xml:space="preserve"> </w:t>
      </w:r>
      <w:r w:rsidRPr="009C5B44">
        <w:rPr>
          <w:rFonts w:ascii="Arial" w:hAnsi="Arial" w:cs="Arial"/>
          <w:bCs/>
          <w:color w:val="auto"/>
        </w:rPr>
        <w:t>мониторинга</w:t>
      </w:r>
      <w:r>
        <w:rPr>
          <w:rFonts w:ascii="Arial" w:hAnsi="Arial" w:cs="Arial"/>
          <w:bCs/>
          <w:color w:val="auto"/>
        </w:rPr>
        <w:t xml:space="preserve"> </w:t>
      </w:r>
      <w:r w:rsidRPr="009C5B44">
        <w:rPr>
          <w:rFonts w:ascii="Arial" w:hAnsi="Arial" w:cs="Arial"/>
          <w:bCs/>
          <w:color w:val="auto"/>
        </w:rPr>
        <w:t>в</w:t>
      </w:r>
      <w:r>
        <w:rPr>
          <w:rFonts w:ascii="Arial" w:hAnsi="Arial" w:cs="Arial"/>
          <w:bCs/>
          <w:color w:val="auto"/>
        </w:rPr>
        <w:t xml:space="preserve"> </w:t>
      </w:r>
      <w:r w:rsidRPr="009C5B44">
        <w:rPr>
          <w:rFonts w:ascii="Arial" w:hAnsi="Arial" w:cs="Arial"/>
          <w:bCs/>
          <w:color w:val="auto"/>
        </w:rPr>
        <w:t>2020</w:t>
      </w:r>
      <w:r>
        <w:rPr>
          <w:rFonts w:ascii="Arial" w:hAnsi="Arial" w:cs="Arial"/>
          <w:bCs/>
          <w:color w:val="auto"/>
        </w:rPr>
        <w:t xml:space="preserve"> </w:t>
      </w:r>
      <w:r w:rsidRPr="009C5B44">
        <w:rPr>
          <w:rFonts w:ascii="Arial" w:hAnsi="Arial" w:cs="Arial"/>
          <w:bCs/>
          <w:color w:val="auto"/>
        </w:rPr>
        <w:t>году</w:t>
      </w:r>
      <w:r>
        <w:rPr>
          <w:rFonts w:ascii="Arial" w:hAnsi="Arial" w:cs="Arial"/>
          <w:bCs/>
          <w:color w:val="auto"/>
        </w:rPr>
        <w:t xml:space="preserve"> </w:t>
      </w:r>
      <w:r w:rsidRPr="009C5B44">
        <w:rPr>
          <w:rFonts w:ascii="Arial" w:hAnsi="Arial" w:cs="Arial"/>
          <w:bCs/>
          <w:color w:val="auto"/>
        </w:rPr>
        <w:t>обнаружено</w:t>
      </w:r>
      <w:r>
        <w:rPr>
          <w:rFonts w:ascii="Arial" w:hAnsi="Arial" w:cs="Arial"/>
          <w:bCs/>
          <w:color w:val="auto"/>
        </w:rPr>
        <w:t xml:space="preserve"> </w:t>
      </w:r>
      <w:r w:rsidRPr="009C5B44">
        <w:rPr>
          <w:rFonts w:ascii="Arial" w:hAnsi="Arial" w:cs="Arial"/>
          <w:bCs/>
          <w:color w:val="auto"/>
        </w:rPr>
        <w:t>одно</w:t>
      </w:r>
      <w:r>
        <w:rPr>
          <w:rFonts w:ascii="Arial" w:hAnsi="Arial" w:cs="Arial"/>
          <w:bCs/>
          <w:color w:val="auto"/>
        </w:rPr>
        <w:t xml:space="preserve"> </w:t>
      </w:r>
      <w:r w:rsidRPr="009C5B44">
        <w:rPr>
          <w:rFonts w:ascii="Arial" w:hAnsi="Arial" w:cs="Arial"/>
          <w:bCs/>
          <w:color w:val="auto"/>
        </w:rPr>
        <w:t>превышение</w:t>
      </w:r>
      <w:r>
        <w:rPr>
          <w:rFonts w:ascii="Arial" w:hAnsi="Arial" w:cs="Arial"/>
          <w:bCs/>
          <w:color w:val="auto"/>
        </w:rPr>
        <w:t xml:space="preserve"> </w:t>
      </w:r>
      <w:r w:rsidRPr="009C5B44">
        <w:rPr>
          <w:rFonts w:ascii="Arial" w:hAnsi="Arial" w:cs="Arial"/>
          <w:bCs/>
          <w:color w:val="auto"/>
        </w:rPr>
        <w:t>предельно</w:t>
      </w:r>
      <w:r>
        <w:rPr>
          <w:rFonts w:ascii="Arial" w:hAnsi="Arial" w:cs="Arial"/>
          <w:bCs/>
          <w:color w:val="auto"/>
        </w:rPr>
        <w:t xml:space="preserve"> </w:t>
      </w:r>
      <w:r w:rsidRPr="009C5B44">
        <w:rPr>
          <w:rFonts w:ascii="Arial" w:hAnsi="Arial" w:cs="Arial"/>
          <w:bCs/>
          <w:color w:val="auto"/>
        </w:rPr>
        <w:t>допустимой</w:t>
      </w:r>
      <w:r>
        <w:rPr>
          <w:rFonts w:ascii="Arial" w:hAnsi="Arial" w:cs="Arial"/>
          <w:bCs/>
          <w:color w:val="auto"/>
        </w:rPr>
        <w:t xml:space="preserve"> </w:t>
      </w:r>
      <w:r w:rsidRPr="009C5B44">
        <w:rPr>
          <w:rFonts w:ascii="Arial" w:hAnsi="Arial" w:cs="Arial"/>
          <w:bCs/>
          <w:color w:val="auto"/>
        </w:rPr>
        <w:t>концентрации</w:t>
      </w:r>
      <w:r>
        <w:rPr>
          <w:rFonts w:ascii="Arial" w:hAnsi="Arial" w:cs="Arial"/>
          <w:bCs/>
          <w:color w:val="auto"/>
        </w:rPr>
        <w:t xml:space="preserve"> </w:t>
      </w:r>
      <w:r w:rsidRPr="009C5B44">
        <w:rPr>
          <w:rFonts w:ascii="Arial" w:hAnsi="Arial" w:cs="Arial"/>
          <w:bCs/>
          <w:color w:val="auto"/>
        </w:rPr>
        <w:t>(ПДК)</w:t>
      </w:r>
      <w:r>
        <w:rPr>
          <w:rFonts w:ascii="Arial" w:hAnsi="Arial" w:cs="Arial"/>
          <w:bCs/>
          <w:color w:val="auto"/>
        </w:rPr>
        <w:t xml:space="preserve"> </w:t>
      </w:r>
      <w:r w:rsidRPr="009C5B44">
        <w:rPr>
          <w:rFonts w:ascii="Arial" w:hAnsi="Arial" w:cs="Arial"/>
          <w:bCs/>
          <w:color w:val="auto"/>
        </w:rPr>
        <w:t>фенола:</w:t>
      </w:r>
      <w:r>
        <w:rPr>
          <w:rFonts w:ascii="Arial" w:hAnsi="Arial" w:cs="Arial"/>
          <w:bCs/>
          <w:color w:val="auto"/>
        </w:rPr>
        <w:t xml:space="preserve"> </w:t>
      </w:r>
      <w:r w:rsidRPr="009C5B44">
        <w:rPr>
          <w:rFonts w:ascii="Arial" w:hAnsi="Arial" w:cs="Arial"/>
          <w:bCs/>
          <w:color w:val="auto"/>
        </w:rPr>
        <w:t>в</w:t>
      </w:r>
      <w:r>
        <w:rPr>
          <w:rFonts w:ascii="Arial" w:hAnsi="Arial" w:cs="Arial"/>
          <w:bCs/>
          <w:color w:val="auto"/>
        </w:rPr>
        <w:t xml:space="preserve"> </w:t>
      </w:r>
      <w:r w:rsidRPr="009C5B44">
        <w:rPr>
          <w:rFonts w:ascii="Arial" w:hAnsi="Arial" w:cs="Arial"/>
          <w:bCs/>
          <w:color w:val="auto"/>
        </w:rPr>
        <w:t>воздухе</w:t>
      </w:r>
      <w:r>
        <w:rPr>
          <w:rFonts w:ascii="Arial" w:hAnsi="Arial" w:cs="Arial"/>
          <w:bCs/>
          <w:color w:val="auto"/>
        </w:rPr>
        <w:t xml:space="preserve"> </w:t>
      </w:r>
      <w:r w:rsidRPr="009C5B44">
        <w:rPr>
          <w:rFonts w:ascii="Arial" w:hAnsi="Arial" w:cs="Arial"/>
          <w:bCs/>
          <w:color w:val="auto"/>
        </w:rPr>
        <w:t>в</w:t>
      </w:r>
      <w:r>
        <w:rPr>
          <w:rFonts w:ascii="Arial" w:hAnsi="Arial" w:cs="Arial"/>
          <w:bCs/>
          <w:color w:val="auto"/>
        </w:rPr>
        <w:t xml:space="preserve"> </w:t>
      </w:r>
      <w:r w:rsidRPr="009C5B44">
        <w:rPr>
          <w:rFonts w:ascii="Arial" w:hAnsi="Arial" w:cs="Arial"/>
          <w:bCs/>
          <w:color w:val="auto"/>
        </w:rPr>
        <w:t>1,1</w:t>
      </w:r>
      <w:r>
        <w:rPr>
          <w:rFonts w:ascii="Arial" w:hAnsi="Arial" w:cs="Arial"/>
          <w:bCs/>
          <w:color w:val="auto"/>
        </w:rPr>
        <w:t xml:space="preserve"> </w:t>
      </w:r>
      <w:r w:rsidRPr="009C5B44">
        <w:rPr>
          <w:rFonts w:ascii="Arial" w:hAnsi="Arial" w:cs="Arial"/>
          <w:bCs/>
          <w:color w:val="auto"/>
        </w:rPr>
        <w:t>раза</w:t>
      </w:r>
      <w:r>
        <w:rPr>
          <w:rFonts w:ascii="Arial" w:hAnsi="Arial" w:cs="Arial"/>
          <w:bCs/>
          <w:color w:val="auto"/>
        </w:rPr>
        <w:t xml:space="preserve"> </w:t>
      </w:r>
      <w:r w:rsidRPr="009C5B44">
        <w:rPr>
          <w:rFonts w:ascii="Arial" w:hAnsi="Arial" w:cs="Arial"/>
          <w:bCs/>
          <w:color w:val="auto"/>
        </w:rPr>
        <w:t>по</w:t>
      </w:r>
      <w:r>
        <w:rPr>
          <w:rFonts w:ascii="Arial" w:hAnsi="Arial" w:cs="Arial"/>
          <w:bCs/>
          <w:color w:val="auto"/>
        </w:rPr>
        <w:t xml:space="preserve"> </w:t>
      </w:r>
      <w:r w:rsidRPr="009C5B44">
        <w:rPr>
          <w:rFonts w:ascii="Arial" w:hAnsi="Arial" w:cs="Arial"/>
          <w:bCs/>
          <w:color w:val="auto"/>
        </w:rPr>
        <w:t>адресу</w:t>
      </w:r>
      <w:r>
        <w:rPr>
          <w:rFonts w:ascii="Arial" w:hAnsi="Arial" w:cs="Arial"/>
          <w:bCs/>
          <w:color w:val="auto"/>
        </w:rPr>
        <w:t xml:space="preserve"> </w:t>
      </w:r>
      <w:r w:rsidRPr="009C5B44">
        <w:rPr>
          <w:rFonts w:ascii="Arial" w:hAnsi="Arial" w:cs="Arial"/>
          <w:bCs/>
          <w:color w:val="auto"/>
        </w:rPr>
        <w:t>ул.</w:t>
      </w:r>
      <w:r>
        <w:rPr>
          <w:rFonts w:ascii="Arial" w:hAnsi="Arial" w:cs="Arial"/>
          <w:bCs/>
          <w:color w:val="auto"/>
        </w:rPr>
        <w:t xml:space="preserve"> </w:t>
      </w:r>
      <w:r w:rsidRPr="009C5B44">
        <w:rPr>
          <w:rFonts w:ascii="Arial" w:hAnsi="Arial" w:cs="Arial"/>
          <w:bCs/>
          <w:color w:val="auto"/>
        </w:rPr>
        <w:t>Кирова,</w:t>
      </w:r>
      <w:r>
        <w:rPr>
          <w:rFonts w:ascii="Arial" w:hAnsi="Arial" w:cs="Arial"/>
          <w:bCs/>
          <w:color w:val="auto"/>
        </w:rPr>
        <w:t xml:space="preserve"> </w:t>
      </w:r>
      <w:r w:rsidRPr="009C5B44">
        <w:rPr>
          <w:rFonts w:ascii="Arial" w:hAnsi="Arial" w:cs="Arial"/>
          <w:bCs/>
          <w:color w:val="auto"/>
        </w:rPr>
        <w:t>76.</w:t>
      </w:r>
      <w:r>
        <w:rPr>
          <w:rFonts w:ascii="Arial" w:hAnsi="Arial" w:cs="Arial"/>
          <w:bCs/>
          <w:color w:val="auto"/>
        </w:rPr>
        <w:t xml:space="preserve"> </w:t>
      </w:r>
      <w:r w:rsidRPr="009C5B44">
        <w:rPr>
          <w:rFonts w:ascii="Arial" w:hAnsi="Arial" w:cs="Arial"/>
          <w:bCs/>
          <w:color w:val="auto"/>
        </w:rPr>
        <w:t>В</w:t>
      </w:r>
      <w:r>
        <w:rPr>
          <w:rFonts w:ascii="Arial" w:hAnsi="Arial" w:cs="Arial"/>
          <w:bCs/>
          <w:color w:val="auto"/>
        </w:rPr>
        <w:t xml:space="preserve"> </w:t>
      </w:r>
      <w:r w:rsidRPr="009C5B44">
        <w:rPr>
          <w:rFonts w:ascii="Arial" w:hAnsi="Arial" w:cs="Arial"/>
          <w:bCs/>
          <w:color w:val="auto"/>
        </w:rPr>
        <w:t>2022</w:t>
      </w:r>
      <w:r>
        <w:rPr>
          <w:rFonts w:ascii="Arial" w:hAnsi="Arial" w:cs="Arial"/>
          <w:bCs/>
          <w:color w:val="auto"/>
        </w:rPr>
        <w:t xml:space="preserve"> </w:t>
      </w:r>
      <w:r w:rsidRPr="009C5B44">
        <w:rPr>
          <w:rFonts w:ascii="Arial" w:hAnsi="Arial" w:cs="Arial"/>
          <w:bCs/>
          <w:color w:val="auto"/>
        </w:rPr>
        <w:t>году</w:t>
      </w:r>
      <w:r>
        <w:rPr>
          <w:rFonts w:ascii="Arial" w:hAnsi="Arial" w:cs="Arial"/>
          <w:bCs/>
          <w:color w:val="auto"/>
        </w:rPr>
        <w:t xml:space="preserve"> </w:t>
      </w:r>
      <w:r w:rsidRPr="009C5B44">
        <w:rPr>
          <w:rFonts w:ascii="Arial" w:hAnsi="Arial" w:cs="Arial"/>
          <w:bCs/>
          <w:color w:val="auto"/>
        </w:rPr>
        <w:t>превышений</w:t>
      </w:r>
      <w:r>
        <w:rPr>
          <w:rFonts w:ascii="Arial" w:hAnsi="Arial" w:cs="Arial"/>
          <w:bCs/>
          <w:color w:val="auto"/>
        </w:rPr>
        <w:t xml:space="preserve"> </w:t>
      </w:r>
      <w:r w:rsidRPr="009C5B44">
        <w:rPr>
          <w:rFonts w:ascii="Arial" w:hAnsi="Arial" w:cs="Arial"/>
          <w:bCs/>
          <w:color w:val="auto"/>
        </w:rPr>
        <w:t>предельно</w:t>
      </w:r>
      <w:r>
        <w:rPr>
          <w:rFonts w:ascii="Arial" w:hAnsi="Arial" w:cs="Arial"/>
          <w:bCs/>
          <w:color w:val="auto"/>
        </w:rPr>
        <w:t xml:space="preserve"> </w:t>
      </w:r>
      <w:r w:rsidRPr="009C5B44">
        <w:rPr>
          <w:rFonts w:ascii="Arial" w:hAnsi="Arial" w:cs="Arial"/>
          <w:bCs/>
          <w:color w:val="auto"/>
        </w:rPr>
        <w:t>допустимой</w:t>
      </w:r>
      <w:r>
        <w:rPr>
          <w:rFonts w:ascii="Arial" w:hAnsi="Arial" w:cs="Arial"/>
          <w:bCs/>
          <w:color w:val="auto"/>
        </w:rPr>
        <w:t xml:space="preserve"> </w:t>
      </w:r>
      <w:r w:rsidRPr="009C5B44">
        <w:rPr>
          <w:rFonts w:ascii="Arial" w:hAnsi="Arial" w:cs="Arial"/>
          <w:bCs/>
          <w:color w:val="auto"/>
        </w:rPr>
        <w:t>концентраций</w:t>
      </w:r>
      <w:r>
        <w:rPr>
          <w:rFonts w:ascii="Arial" w:hAnsi="Arial" w:cs="Arial"/>
          <w:bCs/>
          <w:color w:val="auto"/>
        </w:rPr>
        <w:t xml:space="preserve"> </w:t>
      </w:r>
      <w:r w:rsidRPr="009C5B44">
        <w:rPr>
          <w:rFonts w:ascii="Arial" w:hAnsi="Arial" w:cs="Arial"/>
          <w:bCs/>
          <w:color w:val="auto"/>
        </w:rPr>
        <w:t>загрязняющих</w:t>
      </w:r>
      <w:r>
        <w:rPr>
          <w:rFonts w:ascii="Arial" w:hAnsi="Arial" w:cs="Arial"/>
          <w:bCs/>
          <w:color w:val="auto"/>
        </w:rPr>
        <w:t xml:space="preserve"> </w:t>
      </w:r>
      <w:r w:rsidRPr="009C5B44">
        <w:rPr>
          <w:rFonts w:ascii="Arial" w:hAnsi="Arial" w:cs="Arial"/>
          <w:bCs/>
          <w:color w:val="auto"/>
        </w:rPr>
        <w:t>веществ</w:t>
      </w:r>
      <w:r>
        <w:rPr>
          <w:rFonts w:ascii="Arial" w:hAnsi="Arial" w:cs="Arial"/>
          <w:bCs/>
          <w:color w:val="auto"/>
        </w:rPr>
        <w:t xml:space="preserve"> </w:t>
      </w:r>
      <w:r w:rsidRPr="009C5B44">
        <w:rPr>
          <w:rFonts w:ascii="Arial" w:hAnsi="Arial" w:cs="Arial"/>
          <w:bCs/>
          <w:color w:val="auto"/>
        </w:rPr>
        <w:t>в</w:t>
      </w:r>
      <w:r>
        <w:rPr>
          <w:rFonts w:ascii="Arial" w:hAnsi="Arial" w:cs="Arial"/>
          <w:bCs/>
          <w:color w:val="auto"/>
        </w:rPr>
        <w:t xml:space="preserve"> </w:t>
      </w:r>
      <w:r w:rsidRPr="009C5B44">
        <w:rPr>
          <w:rFonts w:ascii="Arial" w:hAnsi="Arial" w:cs="Arial"/>
          <w:bCs/>
          <w:color w:val="auto"/>
        </w:rPr>
        <w:t>воздухе</w:t>
      </w:r>
      <w:r>
        <w:rPr>
          <w:rFonts w:ascii="Arial" w:hAnsi="Arial" w:cs="Arial"/>
          <w:bCs/>
          <w:color w:val="auto"/>
        </w:rPr>
        <w:t xml:space="preserve"> </w:t>
      </w:r>
      <w:r w:rsidRPr="009C5B44">
        <w:rPr>
          <w:rFonts w:ascii="Arial" w:hAnsi="Arial" w:cs="Arial"/>
          <w:bCs/>
          <w:color w:val="auto"/>
        </w:rPr>
        <w:t>выявлено</w:t>
      </w:r>
      <w:r>
        <w:rPr>
          <w:rFonts w:ascii="Arial" w:hAnsi="Arial" w:cs="Arial"/>
          <w:bCs/>
          <w:color w:val="auto"/>
        </w:rPr>
        <w:t xml:space="preserve"> </w:t>
      </w:r>
      <w:r w:rsidRPr="009C5B44">
        <w:rPr>
          <w:rFonts w:ascii="Arial" w:hAnsi="Arial" w:cs="Arial"/>
          <w:bCs/>
          <w:color w:val="auto"/>
        </w:rPr>
        <w:t>не</w:t>
      </w:r>
      <w:r>
        <w:rPr>
          <w:rFonts w:ascii="Arial" w:hAnsi="Arial" w:cs="Arial"/>
          <w:bCs/>
          <w:color w:val="auto"/>
        </w:rPr>
        <w:t xml:space="preserve"> </w:t>
      </w:r>
      <w:r w:rsidRPr="009C5B44">
        <w:rPr>
          <w:rFonts w:ascii="Arial" w:hAnsi="Arial" w:cs="Arial"/>
          <w:bCs/>
          <w:color w:val="auto"/>
        </w:rPr>
        <w:t>было.</w:t>
      </w:r>
    </w:p>
    <w:p w14:paraId="755715A5" w14:textId="77777777" w:rsidR="009C5B44" w:rsidRPr="00A6737E" w:rsidRDefault="009C5B44" w:rsidP="009C5B44">
      <w:pPr>
        <w:pStyle w:val="a5"/>
        <w:kinsoku w:val="0"/>
        <w:overflowPunct w:val="0"/>
        <w:ind w:firstLine="567"/>
        <w:jc w:val="both"/>
        <w:rPr>
          <w:bdr w:val="none" w:sz="0" w:space="0" w:color="auto" w:frame="1"/>
        </w:rPr>
      </w:pPr>
      <w:r w:rsidRPr="00A6737E">
        <w:rPr>
          <w:bdr w:val="none" w:sz="0" w:space="0" w:color="auto" w:frame="1"/>
        </w:rPr>
        <w:t>Месторождения полезных ископаемых</w:t>
      </w:r>
      <w:r w:rsidR="00C55406">
        <w:rPr>
          <w:bdr w:val="none" w:sz="0" w:space="0" w:color="auto" w:frame="1"/>
        </w:rPr>
        <w:t>.</w:t>
      </w:r>
    </w:p>
    <w:p w14:paraId="28E66470" w14:textId="77777777" w:rsidR="009C5B44" w:rsidRPr="009C5B44" w:rsidRDefault="009C5B44" w:rsidP="009C5B44">
      <w:pPr>
        <w:pStyle w:val="a5"/>
        <w:kinsoku w:val="0"/>
        <w:overflowPunct w:val="0"/>
        <w:ind w:firstLine="567"/>
        <w:jc w:val="both"/>
        <w:rPr>
          <w:bdr w:val="none" w:sz="0" w:space="0" w:color="auto" w:frame="1"/>
        </w:rPr>
      </w:pPr>
      <w:r w:rsidRPr="009C5B44">
        <w:t>По</w:t>
      </w:r>
      <w:r>
        <w:t xml:space="preserve"> </w:t>
      </w:r>
      <w:r w:rsidRPr="009C5B44">
        <w:t>данным</w:t>
      </w:r>
      <w:r>
        <w:t xml:space="preserve"> </w:t>
      </w:r>
      <w:r w:rsidRPr="009C5B44">
        <w:t>Министерства</w:t>
      </w:r>
      <w:r>
        <w:t xml:space="preserve"> </w:t>
      </w:r>
      <w:r w:rsidRPr="009C5B44">
        <w:t>природных</w:t>
      </w:r>
      <w:r>
        <w:t xml:space="preserve"> </w:t>
      </w:r>
      <w:r w:rsidRPr="009C5B44">
        <w:t>ресурсов</w:t>
      </w:r>
      <w:r>
        <w:t xml:space="preserve"> </w:t>
      </w:r>
      <w:r w:rsidRPr="009C5B44">
        <w:t>и</w:t>
      </w:r>
      <w:r>
        <w:t xml:space="preserve"> </w:t>
      </w:r>
      <w:r w:rsidRPr="009C5B44">
        <w:t>охраны</w:t>
      </w:r>
      <w:r>
        <w:t xml:space="preserve"> </w:t>
      </w:r>
      <w:r w:rsidRPr="009C5B44">
        <w:t>окружающей</w:t>
      </w:r>
      <w:r>
        <w:t xml:space="preserve"> </w:t>
      </w:r>
      <w:r w:rsidRPr="009C5B44">
        <w:t>среды</w:t>
      </w:r>
      <w:r>
        <w:t xml:space="preserve"> </w:t>
      </w:r>
      <w:r w:rsidRPr="009C5B44">
        <w:t>Ставропольского</w:t>
      </w:r>
      <w:r>
        <w:t xml:space="preserve"> </w:t>
      </w:r>
      <w:r w:rsidRPr="009C5B44">
        <w:t>края</w:t>
      </w:r>
      <w:r>
        <w:t xml:space="preserve"> </w:t>
      </w:r>
      <w:r w:rsidRPr="009C5B44">
        <w:t>(письмо</w:t>
      </w:r>
      <w:r>
        <w:t xml:space="preserve"> </w:t>
      </w:r>
      <w:r w:rsidRPr="009C5B44">
        <w:t>№</w:t>
      </w:r>
      <w:r>
        <w:t xml:space="preserve"> </w:t>
      </w:r>
      <w:r w:rsidRPr="009C5B44">
        <w:t>04/04-13985</w:t>
      </w:r>
      <w:r>
        <w:t xml:space="preserve"> </w:t>
      </w:r>
      <w:r w:rsidRPr="009C5B44">
        <w:t>от</w:t>
      </w:r>
      <w:r>
        <w:t xml:space="preserve"> </w:t>
      </w:r>
      <w:r w:rsidRPr="009C5B44">
        <w:t>2.12.2022)</w:t>
      </w:r>
      <w:r>
        <w:rPr>
          <w:b/>
          <w:bdr w:val="none" w:sz="0" w:space="0" w:color="auto" w:frame="1"/>
        </w:rPr>
        <w:t xml:space="preserve"> </w:t>
      </w:r>
      <w:r w:rsidRPr="009C5B44">
        <w:rPr>
          <w:bdr w:val="none" w:sz="0" w:space="0" w:color="auto" w:frame="1"/>
        </w:rPr>
        <w:t>под</w:t>
      </w:r>
      <w:r>
        <w:rPr>
          <w:bdr w:val="none" w:sz="0" w:space="0" w:color="auto" w:frame="1"/>
        </w:rPr>
        <w:t xml:space="preserve"> </w:t>
      </w:r>
      <w:r w:rsidRPr="009C5B44">
        <w:rPr>
          <w:bdr w:val="none" w:sz="0" w:space="0" w:color="auto" w:frame="1"/>
        </w:rPr>
        <w:t>земельными</w:t>
      </w:r>
      <w:r>
        <w:rPr>
          <w:bdr w:val="none" w:sz="0" w:space="0" w:color="auto" w:frame="1"/>
        </w:rPr>
        <w:t xml:space="preserve"> </w:t>
      </w:r>
      <w:r w:rsidRPr="009C5B44">
        <w:rPr>
          <w:bdr w:val="none" w:sz="0" w:space="0" w:color="auto" w:frame="1"/>
        </w:rPr>
        <w:t>участками</w:t>
      </w:r>
      <w:r>
        <w:rPr>
          <w:bdr w:val="none" w:sz="0" w:space="0" w:color="auto" w:frame="1"/>
        </w:rPr>
        <w:t xml:space="preserve"> </w:t>
      </w:r>
      <w:r w:rsidRPr="009C5B44">
        <w:rPr>
          <w:bdr w:val="none" w:sz="0" w:space="0" w:color="auto" w:frame="1"/>
        </w:rPr>
        <w:t>территории</w:t>
      </w:r>
      <w:r>
        <w:rPr>
          <w:bdr w:val="none" w:sz="0" w:space="0" w:color="auto" w:frame="1"/>
        </w:rPr>
        <w:t xml:space="preserve"> </w:t>
      </w:r>
      <w:r w:rsidRPr="009C5B44">
        <w:rPr>
          <w:bdr w:val="none" w:sz="0" w:space="0" w:color="auto" w:frame="1"/>
        </w:rPr>
        <w:t>проектирования</w:t>
      </w:r>
      <w:r>
        <w:rPr>
          <w:bdr w:val="none" w:sz="0" w:space="0" w:color="auto" w:frame="1"/>
        </w:rPr>
        <w:t xml:space="preserve"> </w:t>
      </w:r>
      <w:r w:rsidRPr="009C5B44">
        <w:rPr>
          <w:bdr w:val="none" w:sz="0" w:space="0" w:color="auto" w:frame="1"/>
        </w:rPr>
        <w:t>участки</w:t>
      </w:r>
      <w:r>
        <w:rPr>
          <w:bdr w:val="none" w:sz="0" w:space="0" w:color="auto" w:frame="1"/>
        </w:rPr>
        <w:t xml:space="preserve"> </w:t>
      </w:r>
      <w:r w:rsidRPr="009C5B44">
        <w:rPr>
          <w:bdr w:val="none" w:sz="0" w:space="0" w:color="auto" w:frame="1"/>
        </w:rPr>
        <w:t>недр</w:t>
      </w:r>
      <w:r>
        <w:rPr>
          <w:bdr w:val="none" w:sz="0" w:space="0" w:color="auto" w:frame="1"/>
        </w:rPr>
        <w:t xml:space="preserve"> </w:t>
      </w:r>
      <w:r w:rsidRPr="009C5B44">
        <w:rPr>
          <w:bdr w:val="none" w:sz="0" w:space="0" w:color="auto" w:frame="1"/>
        </w:rPr>
        <w:t>местного</w:t>
      </w:r>
      <w:r>
        <w:rPr>
          <w:bdr w:val="none" w:sz="0" w:space="0" w:color="auto" w:frame="1"/>
        </w:rPr>
        <w:t xml:space="preserve"> </w:t>
      </w:r>
      <w:r w:rsidRPr="009C5B44">
        <w:rPr>
          <w:bdr w:val="none" w:sz="0" w:space="0" w:color="auto" w:frame="1"/>
        </w:rPr>
        <w:t>значения</w:t>
      </w:r>
      <w:r>
        <w:rPr>
          <w:bdr w:val="none" w:sz="0" w:space="0" w:color="auto" w:frame="1"/>
        </w:rPr>
        <w:t xml:space="preserve"> </w:t>
      </w:r>
      <w:r w:rsidRPr="009C5B44">
        <w:rPr>
          <w:bdr w:val="none" w:sz="0" w:space="0" w:color="auto" w:frame="1"/>
        </w:rPr>
        <w:t>не</w:t>
      </w:r>
      <w:r>
        <w:rPr>
          <w:bdr w:val="none" w:sz="0" w:space="0" w:color="auto" w:frame="1"/>
        </w:rPr>
        <w:t xml:space="preserve"> </w:t>
      </w:r>
      <w:r w:rsidRPr="009C5B44">
        <w:rPr>
          <w:bdr w:val="none" w:sz="0" w:space="0" w:color="auto" w:frame="1"/>
        </w:rPr>
        <w:t>числятся.</w:t>
      </w:r>
    </w:p>
    <w:p w14:paraId="29A7DC27"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Согласно</w:t>
      </w:r>
      <w:r>
        <w:rPr>
          <w:bdr w:val="none" w:sz="0" w:space="0" w:color="auto" w:frame="1"/>
        </w:rPr>
        <w:t xml:space="preserve"> </w:t>
      </w:r>
      <w:r w:rsidRPr="009C5B44">
        <w:rPr>
          <w:bdr w:val="none" w:sz="0" w:space="0" w:color="auto" w:frame="1"/>
        </w:rPr>
        <w:t>ответу</w:t>
      </w:r>
      <w:r>
        <w:rPr>
          <w:bdr w:val="none" w:sz="0" w:space="0" w:color="auto" w:frame="1"/>
        </w:rPr>
        <w:t xml:space="preserve"> </w:t>
      </w:r>
      <w:r w:rsidRPr="009C5B44">
        <w:rPr>
          <w:bdr w:val="none" w:sz="0" w:space="0" w:color="auto" w:frame="1"/>
        </w:rPr>
        <w:t>Департамента</w:t>
      </w:r>
      <w:r>
        <w:rPr>
          <w:bdr w:val="none" w:sz="0" w:space="0" w:color="auto" w:frame="1"/>
        </w:rPr>
        <w:t xml:space="preserve"> </w:t>
      </w:r>
      <w:r w:rsidRPr="009C5B44">
        <w:rPr>
          <w:bdr w:val="none" w:sz="0" w:space="0" w:color="auto" w:frame="1"/>
        </w:rPr>
        <w:t>по</w:t>
      </w:r>
      <w:r>
        <w:rPr>
          <w:bdr w:val="none" w:sz="0" w:space="0" w:color="auto" w:frame="1"/>
        </w:rPr>
        <w:t xml:space="preserve"> </w:t>
      </w:r>
      <w:r w:rsidRPr="009C5B44">
        <w:rPr>
          <w:bdr w:val="none" w:sz="0" w:space="0" w:color="auto" w:frame="1"/>
        </w:rPr>
        <w:t>недропользованию</w:t>
      </w:r>
      <w:r>
        <w:rPr>
          <w:bdr w:val="none" w:sz="0" w:space="0" w:color="auto" w:frame="1"/>
        </w:rPr>
        <w:t xml:space="preserve"> </w:t>
      </w:r>
      <w:r w:rsidRPr="009C5B44">
        <w:rPr>
          <w:bdr w:val="none" w:sz="0" w:space="0" w:color="auto" w:frame="1"/>
        </w:rPr>
        <w:t>по</w:t>
      </w:r>
      <w:r>
        <w:rPr>
          <w:bdr w:val="none" w:sz="0" w:space="0" w:color="auto" w:frame="1"/>
        </w:rPr>
        <w:t xml:space="preserve"> </w:t>
      </w:r>
      <w:r w:rsidRPr="009C5B44">
        <w:rPr>
          <w:bdr w:val="none" w:sz="0" w:space="0" w:color="auto" w:frame="1"/>
        </w:rPr>
        <w:t>Северо-Кавказскому</w:t>
      </w:r>
      <w:r>
        <w:rPr>
          <w:bdr w:val="none" w:sz="0" w:space="0" w:color="auto" w:frame="1"/>
        </w:rPr>
        <w:t xml:space="preserve"> </w:t>
      </w:r>
      <w:r w:rsidRPr="009C5B44">
        <w:rPr>
          <w:bdr w:val="none" w:sz="0" w:space="0" w:color="auto" w:frame="1"/>
        </w:rPr>
        <w:t>федеральному</w:t>
      </w:r>
      <w:r>
        <w:rPr>
          <w:bdr w:val="none" w:sz="0" w:space="0" w:color="auto" w:frame="1"/>
        </w:rPr>
        <w:t xml:space="preserve"> </w:t>
      </w:r>
      <w:r w:rsidRPr="009C5B44">
        <w:rPr>
          <w:bdr w:val="none" w:sz="0" w:space="0" w:color="auto" w:frame="1"/>
        </w:rPr>
        <w:t>округу</w:t>
      </w:r>
      <w:r>
        <w:rPr>
          <w:bdr w:val="none" w:sz="0" w:space="0" w:color="auto" w:frame="1"/>
        </w:rPr>
        <w:t xml:space="preserve"> </w:t>
      </w:r>
      <w:r w:rsidRPr="009C5B44">
        <w:rPr>
          <w:bdr w:val="none" w:sz="0" w:space="0" w:color="auto" w:frame="1"/>
        </w:rPr>
        <w:t>(далее</w:t>
      </w:r>
      <w:r>
        <w:rPr>
          <w:bdr w:val="none" w:sz="0" w:space="0" w:color="auto" w:frame="1"/>
        </w:rPr>
        <w:t xml:space="preserve"> </w:t>
      </w:r>
      <w:r w:rsidRPr="009C5B44">
        <w:rPr>
          <w:bdr w:val="none" w:sz="0" w:space="0" w:color="auto" w:frame="1"/>
        </w:rPr>
        <w:t>-</w:t>
      </w:r>
      <w:r>
        <w:rPr>
          <w:bdr w:val="none" w:sz="0" w:space="0" w:color="auto" w:frame="1"/>
        </w:rPr>
        <w:t xml:space="preserve"> </w:t>
      </w:r>
      <w:r w:rsidRPr="009C5B44">
        <w:rPr>
          <w:bdr w:val="none" w:sz="0" w:space="0" w:color="auto" w:frame="1"/>
        </w:rPr>
        <w:t>Кавказнедра)</w:t>
      </w:r>
      <w:r>
        <w:rPr>
          <w:bdr w:val="none" w:sz="0" w:space="0" w:color="auto" w:frame="1"/>
        </w:rPr>
        <w:t xml:space="preserve"> </w:t>
      </w:r>
      <w:r w:rsidRPr="009C5B44">
        <w:rPr>
          <w:bdr w:val="none" w:sz="0" w:space="0" w:color="auto" w:frame="1"/>
        </w:rPr>
        <w:t>письмо</w:t>
      </w:r>
      <w:r>
        <w:rPr>
          <w:bdr w:val="none" w:sz="0" w:space="0" w:color="auto" w:frame="1"/>
        </w:rPr>
        <w:t xml:space="preserve"> </w:t>
      </w:r>
      <w:r w:rsidRPr="009C5B44">
        <w:rPr>
          <w:bdr w:val="none" w:sz="0" w:space="0" w:color="auto" w:frame="1"/>
        </w:rPr>
        <w:t>01-10-28/530</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17.11.2022</w:t>
      </w:r>
      <w:r>
        <w:rPr>
          <w:bdr w:val="none" w:sz="0" w:space="0" w:color="auto" w:frame="1"/>
        </w:rPr>
        <w:t xml:space="preserve"> </w:t>
      </w:r>
      <w:r w:rsidRPr="009C5B44">
        <w:rPr>
          <w:bdr w:val="none" w:sz="0" w:space="0" w:color="auto" w:frame="1"/>
        </w:rPr>
        <w:t>г.</w:t>
      </w:r>
    </w:p>
    <w:p w14:paraId="27B5983D"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Департамент</w:t>
      </w:r>
      <w:r>
        <w:rPr>
          <w:bdr w:val="none" w:sz="0" w:space="0" w:color="auto" w:frame="1"/>
        </w:rPr>
        <w:t xml:space="preserve"> </w:t>
      </w:r>
      <w:r w:rsidRPr="009C5B44">
        <w:rPr>
          <w:bdr w:val="none" w:sz="0" w:space="0" w:color="auto" w:frame="1"/>
        </w:rPr>
        <w:t>по</w:t>
      </w:r>
      <w:r>
        <w:rPr>
          <w:bdr w:val="none" w:sz="0" w:space="0" w:color="auto" w:frame="1"/>
        </w:rPr>
        <w:t xml:space="preserve"> </w:t>
      </w:r>
      <w:r w:rsidRPr="009C5B44">
        <w:rPr>
          <w:bdr w:val="none" w:sz="0" w:space="0" w:color="auto" w:frame="1"/>
        </w:rPr>
        <w:t>недропользованию</w:t>
      </w:r>
      <w:r>
        <w:rPr>
          <w:bdr w:val="none" w:sz="0" w:space="0" w:color="auto" w:frame="1"/>
        </w:rPr>
        <w:t xml:space="preserve"> </w:t>
      </w:r>
      <w:r w:rsidRPr="009C5B44">
        <w:rPr>
          <w:bdr w:val="none" w:sz="0" w:space="0" w:color="auto" w:frame="1"/>
        </w:rPr>
        <w:t>по</w:t>
      </w:r>
      <w:r>
        <w:rPr>
          <w:bdr w:val="none" w:sz="0" w:space="0" w:color="auto" w:frame="1"/>
        </w:rPr>
        <w:t xml:space="preserve"> </w:t>
      </w:r>
      <w:r w:rsidRPr="009C5B44">
        <w:rPr>
          <w:bdr w:val="none" w:sz="0" w:space="0" w:color="auto" w:frame="1"/>
        </w:rPr>
        <w:t>Северо-Кавказскому</w:t>
      </w:r>
      <w:r>
        <w:rPr>
          <w:bdr w:val="none" w:sz="0" w:space="0" w:color="auto" w:frame="1"/>
        </w:rPr>
        <w:t xml:space="preserve"> </w:t>
      </w:r>
      <w:r w:rsidRPr="009C5B44">
        <w:rPr>
          <w:bdr w:val="none" w:sz="0" w:space="0" w:color="auto" w:frame="1"/>
        </w:rPr>
        <w:t>федеральному</w:t>
      </w:r>
      <w:r>
        <w:rPr>
          <w:bdr w:val="none" w:sz="0" w:space="0" w:color="auto" w:frame="1"/>
        </w:rPr>
        <w:t xml:space="preserve"> </w:t>
      </w:r>
      <w:r w:rsidRPr="009C5B44">
        <w:rPr>
          <w:bdr w:val="none" w:sz="0" w:space="0" w:color="auto" w:frame="1"/>
        </w:rPr>
        <w:t>округу</w:t>
      </w:r>
      <w:r>
        <w:rPr>
          <w:bdr w:val="none" w:sz="0" w:space="0" w:color="auto" w:frame="1"/>
        </w:rPr>
        <w:t xml:space="preserve"> </w:t>
      </w:r>
      <w:r w:rsidRPr="009C5B44">
        <w:rPr>
          <w:bdr w:val="none" w:sz="0" w:space="0" w:color="auto" w:frame="1"/>
        </w:rPr>
        <w:t>(далее</w:t>
      </w:r>
      <w:r>
        <w:rPr>
          <w:bdr w:val="none" w:sz="0" w:space="0" w:color="auto" w:frame="1"/>
        </w:rPr>
        <w:t xml:space="preserve"> </w:t>
      </w:r>
      <w:r w:rsidRPr="009C5B44">
        <w:rPr>
          <w:bdr w:val="none" w:sz="0" w:space="0" w:color="auto" w:frame="1"/>
        </w:rPr>
        <w:t>-</w:t>
      </w:r>
      <w:r>
        <w:rPr>
          <w:bdr w:val="none" w:sz="0" w:space="0" w:color="auto" w:frame="1"/>
        </w:rPr>
        <w:t xml:space="preserve"> </w:t>
      </w:r>
      <w:r w:rsidRPr="009C5B44">
        <w:rPr>
          <w:bdr w:val="none" w:sz="0" w:space="0" w:color="auto" w:frame="1"/>
        </w:rPr>
        <w:t>Кавказнедра)</w:t>
      </w:r>
      <w:r>
        <w:rPr>
          <w:bdr w:val="none" w:sz="0" w:space="0" w:color="auto" w:frame="1"/>
        </w:rPr>
        <w:t xml:space="preserve"> </w:t>
      </w:r>
      <w:r w:rsidRPr="009C5B44">
        <w:rPr>
          <w:bdr w:val="none" w:sz="0" w:space="0" w:color="auto" w:frame="1"/>
        </w:rPr>
        <w:t>на</w:t>
      </w:r>
      <w:r>
        <w:rPr>
          <w:bdr w:val="none" w:sz="0" w:space="0" w:color="auto" w:frame="1"/>
        </w:rPr>
        <w:t xml:space="preserve"> </w:t>
      </w:r>
      <w:r w:rsidRPr="009C5B44">
        <w:rPr>
          <w:bdr w:val="none" w:sz="0" w:space="0" w:color="auto" w:frame="1"/>
        </w:rPr>
        <w:t>основании</w:t>
      </w:r>
      <w:r>
        <w:rPr>
          <w:bdr w:val="none" w:sz="0" w:space="0" w:color="auto" w:frame="1"/>
        </w:rPr>
        <w:t xml:space="preserve"> </w:t>
      </w:r>
      <w:r w:rsidRPr="009C5B44">
        <w:rPr>
          <w:bdr w:val="none" w:sz="0" w:space="0" w:color="auto" w:frame="1"/>
        </w:rPr>
        <w:t>подпункта</w:t>
      </w:r>
      <w:r>
        <w:rPr>
          <w:bdr w:val="none" w:sz="0" w:space="0" w:color="auto" w:frame="1"/>
        </w:rPr>
        <w:t xml:space="preserve"> </w:t>
      </w:r>
      <w:r w:rsidRPr="009C5B44">
        <w:rPr>
          <w:bdr w:val="none" w:sz="0" w:space="0" w:color="auto" w:frame="1"/>
        </w:rPr>
        <w:t>1</w:t>
      </w:r>
      <w:r>
        <w:rPr>
          <w:bdr w:val="none" w:sz="0" w:space="0" w:color="auto" w:frame="1"/>
        </w:rPr>
        <w:t xml:space="preserve"> </w:t>
      </w:r>
      <w:r w:rsidRPr="009C5B44">
        <w:rPr>
          <w:bdr w:val="none" w:sz="0" w:space="0" w:color="auto" w:frame="1"/>
        </w:rPr>
        <w:t>пункта</w:t>
      </w:r>
      <w:r>
        <w:rPr>
          <w:bdr w:val="none" w:sz="0" w:space="0" w:color="auto" w:frame="1"/>
        </w:rPr>
        <w:t xml:space="preserve"> </w:t>
      </w:r>
      <w:r w:rsidRPr="009C5B44">
        <w:rPr>
          <w:bdr w:val="none" w:sz="0" w:space="0" w:color="auto" w:frame="1"/>
        </w:rPr>
        <w:t>21</w:t>
      </w:r>
      <w:r>
        <w:rPr>
          <w:bdr w:val="none" w:sz="0" w:space="0" w:color="auto" w:frame="1"/>
        </w:rPr>
        <w:t xml:space="preserve"> </w:t>
      </w:r>
      <w:r w:rsidRPr="009C5B44">
        <w:rPr>
          <w:bdr w:val="none" w:sz="0" w:space="0" w:color="auto" w:frame="1"/>
        </w:rPr>
        <w:t>Административного</w:t>
      </w:r>
      <w:r>
        <w:rPr>
          <w:bdr w:val="none" w:sz="0" w:space="0" w:color="auto" w:frame="1"/>
        </w:rPr>
        <w:t xml:space="preserve"> </w:t>
      </w:r>
      <w:r w:rsidRPr="009C5B44">
        <w:rPr>
          <w:bdr w:val="none" w:sz="0" w:space="0" w:color="auto" w:frame="1"/>
        </w:rPr>
        <w:t>регламента</w:t>
      </w:r>
      <w:r>
        <w:rPr>
          <w:bdr w:val="none" w:sz="0" w:space="0" w:color="auto" w:frame="1"/>
        </w:rPr>
        <w:t xml:space="preserve"> </w:t>
      </w:r>
      <w:r w:rsidRPr="009C5B44">
        <w:rPr>
          <w:bdr w:val="none" w:sz="0" w:space="0" w:color="auto" w:frame="1"/>
        </w:rPr>
        <w:t>предоставления</w:t>
      </w:r>
      <w:r>
        <w:rPr>
          <w:bdr w:val="none" w:sz="0" w:space="0" w:color="auto" w:frame="1"/>
        </w:rPr>
        <w:t xml:space="preserve"> </w:t>
      </w:r>
      <w:r w:rsidRPr="009C5B44">
        <w:rPr>
          <w:bdr w:val="none" w:sz="0" w:space="0" w:color="auto" w:frame="1"/>
        </w:rPr>
        <w:t>Федеральным</w:t>
      </w:r>
      <w:r>
        <w:rPr>
          <w:bdr w:val="none" w:sz="0" w:space="0" w:color="auto" w:frame="1"/>
        </w:rPr>
        <w:t xml:space="preserve"> </w:t>
      </w:r>
      <w:r w:rsidRPr="009C5B44">
        <w:rPr>
          <w:bdr w:val="none" w:sz="0" w:space="0" w:color="auto" w:frame="1"/>
        </w:rPr>
        <w:t>агентством</w:t>
      </w:r>
      <w:r>
        <w:rPr>
          <w:bdr w:val="none" w:sz="0" w:space="0" w:color="auto" w:frame="1"/>
        </w:rPr>
        <w:t xml:space="preserve"> </w:t>
      </w:r>
      <w:r w:rsidRPr="009C5B44">
        <w:rPr>
          <w:bdr w:val="none" w:sz="0" w:space="0" w:color="auto" w:frame="1"/>
        </w:rPr>
        <w:t>по</w:t>
      </w:r>
      <w:r>
        <w:rPr>
          <w:bdr w:val="none" w:sz="0" w:space="0" w:color="auto" w:frame="1"/>
        </w:rPr>
        <w:t xml:space="preserve"> </w:t>
      </w:r>
      <w:r w:rsidRPr="009C5B44">
        <w:rPr>
          <w:bdr w:val="none" w:sz="0" w:space="0" w:color="auto" w:frame="1"/>
        </w:rPr>
        <w:t>недропользованию</w:t>
      </w:r>
      <w:r>
        <w:rPr>
          <w:bdr w:val="none" w:sz="0" w:space="0" w:color="auto" w:frame="1"/>
        </w:rPr>
        <w:t xml:space="preserve"> </w:t>
      </w:r>
      <w:r w:rsidRPr="009C5B44">
        <w:rPr>
          <w:bdr w:val="none" w:sz="0" w:space="0" w:color="auto" w:frame="1"/>
        </w:rPr>
        <w:t>государственной</w:t>
      </w:r>
      <w:r>
        <w:rPr>
          <w:bdr w:val="none" w:sz="0" w:space="0" w:color="auto" w:frame="1"/>
        </w:rPr>
        <w:t xml:space="preserve"> </w:t>
      </w:r>
      <w:r w:rsidRPr="009C5B44">
        <w:rPr>
          <w:bdr w:val="none" w:sz="0" w:space="0" w:color="auto" w:frame="1"/>
        </w:rPr>
        <w:t>услуги</w:t>
      </w:r>
      <w:r>
        <w:rPr>
          <w:bdr w:val="none" w:sz="0" w:space="0" w:color="auto" w:frame="1"/>
        </w:rPr>
        <w:t xml:space="preserve"> </w:t>
      </w:r>
      <w:r w:rsidRPr="009C5B44">
        <w:rPr>
          <w:bdr w:val="none" w:sz="0" w:space="0" w:color="auto" w:frame="1"/>
        </w:rPr>
        <w:t>по</w:t>
      </w:r>
      <w:r>
        <w:rPr>
          <w:bdr w:val="none" w:sz="0" w:space="0" w:color="auto" w:frame="1"/>
        </w:rPr>
        <w:t xml:space="preserve"> </w:t>
      </w:r>
      <w:r w:rsidRPr="009C5B44">
        <w:rPr>
          <w:bdr w:val="none" w:sz="0" w:space="0" w:color="auto" w:frame="1"/>
        </w:rPr>
        <w:t>выдаче</w:t>
      </w:r>
      <w:r>
        <w:rPr>
          <w:bdr w:val="none" w:sz="0" w:space="0" w:color="auto" w:frame="1"/>
        </w:rPr>
        <w:t xml:space="preserve"> </w:t>
      </w:r>
      <w:r w:rsidRPr="009C5B44">
        <w:rPr>
          <w:bdr w:val="none" w:sz="0" w:space="0" w:color="auto" w:frame="1"/>
        </w:rPr>
        <w:t>заключений</w:t>
      </w:r>
      <w:r>
        <w:rPr>
          <w:bdr w:val="none" w:sz="0" w:space="0" w:color="auto" w:frame="1"/>
        </w:rPr>
        <w:t xml:space="preserve"> </w:t>
      </w:r>
      <w:r w:rsidRPr="009C5B44">
        <w:rPr>
          <w:bdr w:val="none" w:sz="0" w:space="0" w:color="auto" w:frame="1"/>
        </w:rPr>
        <w:t>об</w:t>
      </w:r>
      <w:r>
        <w:rPr>
          <w:bdr w:val="none" w:sz="0" w:space="0" w:color="auto" w:frame="1"/>
        </w:rPr>
        <w:t xml:space="preserve"> </w:t>
      </w:r>
      <w:r w:rsidRPr="009C5B44">
        <w:rPr>
          <w:bdr w:val="none" w:sz="0" w:space="0" w:color="auto" w:frame="1"/>
        </w:rPr>
        <w:t>отсутствии</w:t>
      </w:r>
      <w:r>
        <w:rPr>
          <w:bdr w:val="none" w:sz="0" w:space="0" w:color="auto" w:frame="1"/>
        </w:rPr>
        <w:t xml:space="preserve"> </w:t>
      </w:r>
      <w:r w:rsidRPr="009C5B44">
        <w:rPr>
          <w:bdr w:val="none" w:sz="0" w:space="0" w:color="auto" w:frame="1"/>
        </w:rPr>
        <w:t>полезных</w:t>
      </w:r>
      <w:r>
        <w:rPr>
          <w:bdr w:val="none" w:sz="0" w:space="0" w:color="auto" w:frame="1"/>
        </w:rPr>
        <w:t xml:space="preserve"> </w:t>
      </w:r>
      <w:r w:rsidRPr="009C5B44">
        <w:rPr>
          <w:bdr w:val="none" w:sz="0" w:space="0" w:color="auto" w:frame="1"/>
        </w:rPr>
        <w:t>ископаемых</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недрах</w:t>
      </w:r>
      <w:r>
        <w:rPr>
          <w:bdr w:val="none" w:sz="0" w:space="0" w:color="auto" w:frame="1"/>
        </w:rPr>
        <w:t xml:space="preserve"> </w:t>
      </w:r>
      <w:r w:rsidRPr="009C5B44">
        <w:rPr>
          <w:bdr w:val="none" w:sz="0" w:space="0" w:color="auto" w:frame="1"/>
        </w:rPr>
        <w:t>под</w:t>
      </w:r>
      <w:r>
        <w:rPr>
          <w:bdr w:val="none" w:sz="0" w:space="0" w:color="auto" w:frame="1"/>
        </w:rPr>
        <w:t xml:space="preserve"> </w:t>
      </w:r>
      <w:r w:rsidRPr="009C5B44">
        <w:rPr>
          <w:bdr w:val="none" w:sz="0" w:space="0" w:color="auto" w:frame="1"/>
        </w:rPr>
        <w:t>участком</w:t>
      </w:r>
      <w:r>
        <w:rPr>
          <w:bdr w:val="none" w:sz="0" w:space="0" w:color="auto" w:frame="1"/>
        </w:rPr>
        <w:t xml:space="preserve"> </w:t>
      </w:r>
      <w:r w:rsidRPr="009C5B44">
        <w:rPr>
          <w:bdr w:val="none" w:sz="0" w:space="0" w:color="auto" w:frame="1"/>
        </w:rPr>
        <w:t>предстоящей</w:t>
      </w:r>
      <w:r>
        <w:rPr>
          <w:bdr w:val="none" w:sz="0" w:space="0" w:color="auto" w:frame="1"/>
        </w:rPr>
        <w:t xml:space="preserve"> </w:t>
      </w:r>
      <w:r w:rsidRPr="009C5B44">
        <w:rPr>
          <w:bdr w:val="none" w:sz="0" w:space="0" w:color="auto" w:frame="1"/>
        </w:rPr>
        <w:t>застройки</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разрешений</w:t>
      </w:r>
      <w:r>
        <w:rPr>
          <w:bdr w:val="none" w:sz="0" w:space="0" w:color="auto" w:frame="1"/>
        </w:rPr>
        <w:t xml:space="preserve"> </w:t>
      </w:r>
      <w:r w:rsidRPr="009C5B44">
        <w:rPr>
          <w:bdr w:val="none" w:sz="0" w:space="0" w:color="auto" w:frame="1"/>
        </w:rPr>
        <w:t>на</w:t>
      </w:r>
      <w:r>
        <w:rPr>
          <w:bdr w:val="none" w:sz="0" w:space="0" w:color="auto" w:frame="1"/>
        </w:rPr>
        <w:t xml:space="preserve"> </w:t>
      </w:r>
      <w:r w:rsidRPr="009C5B44">
        <w:rPr>
          <w:bdr w:val="none" w:sz="0" w:space="0" w:color="auto" w:frame="1"/>
        </w:rPr>
        <w:t>застройку</w:t>
      </w:r>
      <w:r>
        <w:rPr>
          <w:bdr w:val="none" w:sz="0" w:space="0" w:color="auto" w:frame="1"/>
        </w:rPr>
        <w:t xml:space="preserve"> </w:t>
      </w:r>
      <w:r w:rsidRPr="009C5B44">
        <w:rPr>
          <w:bdr w:val="none" w:sz="0" w:space="0" w:color="auto" w:frame="1"/>
        </w:rPr>
        <w:t>земельных</w:t>
      </w:r>
      <w:r>
        <w:rPr>
          <w:bdr w:val="none" w:sz="0" w:space="0" w:color="auto" w:frame="1"/>
        </w:rPr>
        <w:t xml:space="preserve"> </w:t>
      </w:r>
      <w:r w:rsidRPr="009C5B44">
        <w:rPr>
          <w:bdr w:val="none" w:sz="0" w:space="0" w:color="auto" w:frame="1"/>
        </w:rPr>
        <w:t>участков,</w:t>
      </w:r>
      <w:r>
        <w:rPr>
          <w:bdr w:val="none" w:sz="0" w:space="0" w:color="auto" w:frame="1"/>
        </w:rPr>
        <w:t xml:space="preserve"> </w:t>
      </w:r>
      <w:r w:rsidRPr="009C5B44">
        <w:rPr>
          <w:bdr w:val="none" w:sz="0" w:space="0" w:color="auto" w:frame="1"/>
        </w:rPr>
        <w:t>которые</w:t>
      </w:r>
      <w:r>
        <w:rPr>
          <w:bdr w:val="none" w:sz="0" w:space="0" w:color="auto" w:frame="1"/>
        </w:rPr>
        <w:t xml:space="preserve"> </w:t>
      </w:r>
      <w:r w:rsidRPr="009C5B44">
        <w:rPr>
          <w:bdr w:val="none" w:sz="0" w:space="0" w:color="auto" w:frame="1"/>
        </w:rPr>
        <w:t>расположены</w:t>
      </w:r>
      <w:r>
        <w:rPr>
          <w:bdr w:val="none" w:sz="0" w:space="0" w:color="auto" w:frame="1"/>
        </w:rPr>
        <w:t xml:space="preserve"> </w:t>
      </w:r>
      <w:r w:rsidRPr="009C5B44">
        <w:rPr>
          <w:bdr w:val="none" w:sz="0" w:space="0" w:color="auto" w:frame="1"/>
        </w:rPr>
        <w:t>за</w:t>
      </w:r>
      <w:r>
        <w:rPr>
          <w:bdr w:val="none" w:sz="0" w:space="0" w:color="auto" w:frame="1"/>
        </w:rPr>
        <w:t xml:space="preserve"> </w:t>
      </w:r>
      <w:r w:rsidRPr="009C5B44">
        <w:rPr>
          <w:bdr w:val="none" w:sz="0" w:space="0" w:color="auto" w:frame="1"/>
        </w:rPr>
        <w:t>границами</w:t>
      </w:r>
      <w:r>
        <w:rPr>
          <w:bdr w:val="none" w:sz="0" w:space="0" w:color="auto" w:frame="1"/>
        </w:rPr>
        <w:t xml:space="preserve"> </w:t>
      </w:r>
      <w:r w:rsidRPr="009C5B44">
        <w:rPr>
          <w:bdr w:val="none" w:sz="0" w:space="0" w:color="auto" w:frame="1"/>
        </w:rPr>
        <w:t>населенных</w:t>
      </w:r>
      <w:r>
        <w:rPr>
          <w:bdr w:val="none" w:sz="0" w:space="0" w:color="auto" w:frame="1"/>
        </w:rPr>
        <w:t xml:space="preserve"> </w:t>
      </w:r>
      <w:r w:rsidRPr="009C5B44">
        <w:rPr>
          <w:bdr w:val="none" w:sz="0" w:space="0" w:color="auto" w:frame="1"/>
        </w:rPr>
        <w:t>пунктов</w:t>
      </w:r>
      <w:r>
        <w:rPr>
          <w:bdr w:val="none" w:sz="0" w:space="0" w:color="auto" w:frame="1"/>
        </w:rPr>
        <w:t xml:space="preserve"> </w:t>
      </w:r>
      <w:r w:rsidRPr="009C5B44">
        <w:rPr>
          <w:bdr w:val="none" w:sz="0" w:space="0" w:color="auto" w:frame="1"/>
        </w:rPr>
        <w:t>и</w:t>
      </w:r>
      <w:r>
        <w:rPr>
          <w:bdr w:val="none" w:sz="0" w:space="0" w:color="auto" w:frame="1"/>
        </w:rPr>
        <w:t xml:space="preserve"> </w:t>
      </w:r>
      <w:r w:rsidRPr="009C5B44">
        <w:rPr>
          <w:bdr w:val="none" w:sz="0" w:space="0" w:color="auto" w:frame="1"/>
        </w:rPr>
        <w:t>находятся</w:t>
      </w:r>
      <w:r>
        <w:rPr>
          <w:bdr w:val="none" w:sz="0" w:space="0" w:color="auto" w:frame="1"/>
        </w:rPr>
        <w:t xml:space="preserve"> </w:t>
      </w:r>
      <w:r w:rsidRPr="009C5B44">
        <w:rPr>
          <w:bdr w:val="none" w:sz="0" w:space="0" w:color="auto" w:frame="1"/>
        </w:rPr>
        <w:t>на</w:t>
      </w:r>
      <w:r>
        <w:rPr>
          <w:bdr w:val="none" w:sz="0" w:space="0" w:color="auto" w:frame="1"/>
        </w:rPr>
        <w:t xml:space="preserve"> </w:t>
      </w:r>
      <w:r w:rsidRPr="009C5B44">
        <w:rPr>
          <w:bdr w:val="none" w:sz="0" w:space="0" w:color="auto" w:frame="1"/>
        </w:rPr>
        <w:t>площадях</w:t>
      </w:r>
      <w:r>
        <w:rPr>
          <w:bdr w:val="none" w:sz="0" w:space="0" w:color="auto" w:frame="1"/>
        </w:rPr>
        <w:t xml:space="preserve"> </w:t>
      </w:r>
      <w:r w:rsidRPr="009C5B44">
        <w:rPr>
          <w:bdr w:val="none" w:sz="0" w:space="0" w:color="auto" w:frame="1"/>
        </w:rPr>
        <w:t>залегания</w:t>
      </w:r>
      <w:r>
        <w:rPr>
          <w:bdr w:val="none" w:sz="0" w:space="0" w:color="auto" w:frame="1"/>
        </w:rPr>
        <w:t xml:space="preserve"> </w:t>
      </w:r>
      <w:r w:rsidRPr="009C5B44">
        <w:rPr>
          <w:bdr w:val="none" w:sz="0" w:space="0" w:color="auto" w:frame="1"/>
        </w:rPr>
        <w:t>полезных</w:t>
      </w:r>
      <w:r>
        <w:rPr>
          <w:bdr w:val="none" w:sz="0" w:space="0" w:color="auto" w:frame="1"/>
        </w:rPr>
        <w:t xml:space="preserve"> </w:t>
      </w:r>
      <w:r w:rsidRPr="009C5B44">
        <w:rPr>
          <w:bdr w:val="none" w:sz="0" w:space="0" w:color="auto" w:frame="1"/>
        </w:rPr>
        <w:t>ископаемых,</w:t>
      </w:r>
      <w:r>
        <w:rPr>
          <w:bdr w:val="none" w:sz="0" w:space="0" w:color="auto" w:frame="1"/>
        </w:rPr>
        <w:t xml:space="preserve"> </w:t>
      </w:r>
      <w:r w:rsidRPr="009C5B44">
        <w:rPr>
          <w:bdr w:val="none" w:sz="0" w:space="0" w:color="auto" w:frame="1"/>
        </w:rPr>
        <w:t>а</w:t>
      </w:r>
      <w:r>
        <w:rPr>
          <w:bdr w:val="none" w:sz="0" w:space="0" w:color="auto" w:frame="1"/>
        </w:rPr>
        <w:t xml:space="preserve"> </w:t>
      </w:r>
      <w:r w:rsidRPr="009C5B44">
        <w:rPr>
          <w:bdr w:val="none" w:sz="0" w:space="0" w:color="auto" w:frame="1"/>
        </w:rPr>
        <w:t>также</w:t>
      </w:r>
      <w:r>
        <w:rPr>
          <w:bdr w:val="none" w:sz="0" w:space="0" w:color="auto" w:frame="1"/>
        </w:rPr>
        <w:t xml:space="preserve"> </w:t>
      </w:r>
      <w:r w:rsidRPr="009C5B44">
        <w:rPr>
          <w:bdr w:val="none" w:sz="0" w:space="0" w:color="auto" w:frame="1"/>
        </w:rPr>
        <w:t>на</w:t>
      </w:r>
      <w:r>
        <w:rPr>
          <w:bdr w:val="none" w:sz="0" w:space="0" w:color="auto" w:frame="1"/>
        </w:rPr>
        <w:t xml:space="preserve"> </w:t>
      </w:r>
      <w:r w:rsidRPr="009C5B44">
        <w:rPr>
          <w:bdr w:val="none" w:sz="0" w:space="0" w:color="auto" w:frame="1"/>
        </w:rPr>
        <w:t>размещение</w:t>
      </w:r>
      <w:r>
        <w:rPr>
          <w:bdr w:val="none" w:sz="0" w:space="0" w:color="auto" w:frame="1"/>
        </w:rPr>
        <w:t xml:space="preserve"> </w:t>
      </w:r>
      <w:r w:rsidRPr="009C5B44">
        <w:rPr>
          <w:bdr w:val="none" w:sz="0" w:space="0" w:color="auto" w:frame="1"/>
        </w:rPr>
        <w:t>за</w:t>
      </w:r>
      <w:r>
        <w:rPr>
          <w:bdr w:val="none" w:sz="0" w:space="0" w:color="auto" w:frame="1"/>
        </w:rPr>
        <w:t xml:space="preserve"> </w:t>
      </w:r>
      <w:r w:rsidRPr="009C5B44">
        <w:rPr>
          <w:bdr w:val="none" w:sz="0" w:space="0" w:color="auto" w:frame="1"/>
        </w:rPr>
        <w:t>границами</w:t>
      </w:r>
      <w:r>
        <w:rPr>
          <w:bdr w:val="none" w:sz="0" w:space="0" w:color="auto" w:frame="1"/>
        </w:rPr>
        <w:t xml:space="preserve"> </w:t>
      </w:r>
      <w:r w:rsidRPr="009C5B44">
        <w:rPr>
          <w:bdr w:val="none" w:sz="0" w:space="0" w:color="auto" w:frame="1"/>
        </w:rPr>
        <w:t>населенных</w:t>
      </w:r>
      <w:r>
        <w:rPr>
          <w:bdr w:val="none" w:sz="0" w:space="0" w:color="auto" w:frame="1"/>
        </w:rPr>
        <w:t xml:space="preserve"> </w:t>
      </w:r>
      <w:r w:rsidRPr="009C5B44">
        <w:rPr>
          <w:bdr w:val="none" w:sz="0" w:space="0" w:color="auto" w:frame="1"/>
        </w:rPr>
        <w:t>пунктов</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местах</w:t>
      </w:r>
      <w:r>
        <w:rPr>
          <w:bdr w:val="none" w:sz="0" w:space="0" w:color="auto" w:frame="1"/>
        </w:rPr>
        <w:t xml:space="preserve"> </w:t>
      </w:r>
      <w:r w:rsidRPr="009C5B44">
        <w:rPr>
          <w:bdr w:val="none" w:sz="0" w:space="0" w:color="auto" w:frame="1"/>
        </w:rPr>
        <w:t>залегания</w:t>
      </w:r>
      <w:r>
        <w:rPr>
          <w:bdr w:val="none" w:sz="0" w:space="0" w:color="auto" w:frame="1"/>
        </w:rPr>
        <w:t xml:space="preserve"> </w:t>
      </w:r>
      <w:r w:rsidRPr="009C5B44">
        <w:rPr>
          <w:bdr w:val="none" w:sz="0" w:space="0" w:color="auto" w:frame="1"/>
        </w:rPr>
        <w:t>полезных</w:t>
      </w:r>
      <w:r>
        <w:rPr>
          <w:bdr w:val="none" w:sz="0" w:space="0" w:color="auto" w:frame="1"/>
        </w:rPr>
        <w:t xml:space="preserve"> </w:t>
      </w:r>
      <w:r w:rsidRPr="009C5B44">
        <w:rPr>
          <w:bdr w:val="none" w:sz="0" w:space="0" w:color="auto" w:frame="1"/>
        </w:rPr>
        <w:t>ископаемых</w:t>
      </w:r>
      <w:r>
        <w:rPr>
          <w:bdr w:val="none" w:sz="0" w:space="0" w:color="auto" w:frame="1"/>
        </w:rPr>
        <w:t xml:space="preserve"> </w:t>
      </w:r>
      <w:r w:rsidRPr="009C5B44">
        <w:rPr>
          <w:bdr w:val="none" w:sz="0" w:space="0" w:color="auto" w:frame="1"/>
        </w:rPr>
        <w:t>подземных</w:t>
      </w:r>
      <w:r>
        <w:rPr>
          <w:bdr w:val="none" w:sz="0" w:space="0" w:color="auto" w:frame="1"/>
        </w:rPr>
        <w:t xml:space="preserve"> </w:t>
      </w:r>
      <w:r w:rsidRPr="009C5B44">
        <w:rPr>
          <w:bdr w:val="none" w:sz="0" w:space="0" w:color="auto" w:frame="1"/>
        </w:rPr>
        <w:t>сооружений</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пределах</w:t>
      </w:r>
      <w:r>
        <w:rPr>
          <w:bdr w:val="none" w:sz="0" w:space="0" w:color="auto" w:frame="1"/>
        </w:rPr>
        <w:t xml:space="preserve"> </w:t>
      </w:r>
      <w:r w:rsidRPr="009C5B44">
        <w:rPr>
          <w:bdr w:val="none" w:sz="0" w:space="0" w:color="auto" w:frame="1"/>
        </w:rPr>
        <w:t>горного</w:t>
      </w:r>
      <w:r>
        <w:rPr>
          <w:bdr w:val="none" w:sz="0" w:space="0" w:color="auto" w:frame="1"/>
        </w:rPr>
        <w:t xml:space="preserve"> </w:t>
      </w:r>
      <w:r w:rsidRPr="009C5B44">
        <w:rPr>
          <w:bdr w:val="none" w:sz="0" w:space="0" w:color="auto" w:frame="1"/>
        </w:rPr>
        <w:t>отвода,</w:t>
      </w:r>
      <w:r>
        <w:rPr>
          <w:bdr w:val="none" w:sz="0" w:space="0" w:color="auto" w:frame="1"/>
        </w:rPr>
        <w:t xml:space="preserve"> </w:t>
      </w:r>
      <w:r w:rsidRPr="009C5B44">
        <w:rPr>
          <w:bdr w:val="none" w:sz="0" w:space="0" w:color="auto" w:frame="1"/>
        </w:rPr>
        <w:t>утвержденного</w:t>
      </w:r>
      <w:r>
        <w:rPr>
          <w:bdr w:val="none" w:sz="0" w:space="0" w:color="auto" w:frame="1"/>
        </w:rPr>
        <w:t xml:space="preserve"> </w:t>
      </w:r>
      <w:r w:rsidRPr="009C5B44">
        <w:rPr>
          <w:bdr w:val="none" w:sz="0" w:space="0" w:color="auto" w:frame="1"/>
        </w:rPr>
        <w:t>приказом</w:t>
      </w:r>
      <w:r>
        <w:rPr>
          <w:bdr w:val="none" w:sz="0" w:space="0" w:color="auto" w:frame="1"/>
        </w:rPr>
        <w:t xml:space="preserve"> </w:t>
      </w:r>
      <w:r w:rsidRPr="009C5B44">
        <w:rPr>
          <w:bdr w:val="none" w:sz="0" w:space="0" w:color="auto" w:frame="1"/>
        </w:rPr>
        <w:t>Федерального</w:t>
      </w:r>
      <w:r>
        <w:rPr>
          <w:bdr w:val="none" w:sz="0" w:space="0" w:color="auto" w:frame="1"/>
        </w:rPr>
        <w:t xml:space="preserve"> </w:t>
      </w:r>
      <w:r w:rsidRPr="009C5B44">
        <w:rPr>
          <w:bdr w:val="none" w:sz="0" w:space="0" w:color="auto" w:frame="1"/>
        </w:rPr>
        <w:t>агентства</w:t>
      </w:r>
      <w:r>
        <w:rPr>
          <w:bdr w:val="none" w:sz="0" w:space="0" w:color="auto" w:frame="1"/>
        </w:rPr>
        <w:t xml:space="preserve"> </w:t>
      </w:r>
      <w:r w:rsidRPr="009C5B44">
        <w:rPr>
          <w:bdr w:val="none" w:sz="0" w:space="0" w:color="auto" w:frame="1"/>
        </w:rPr>
        <w:t>по</w:t>
      </w:r>
      <w:r>
        <w:rPr>
          <w:bdr w:val="none" w:sz="0" w:space="0" w:color="auto" w:frame="1"/>
        </w:rPr>
        <w:t xml:space="preserve"> </w:t>
      </w:r>
      <w:r w:rsidRPr="009C5B44">
        <w:rPr>
          <w:bdr w:val="none" w:sz="0" w:space="0" w:color="auto" w:frame="1"/>
        </w:rPr>
        <w:t>недропользованию</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22.04.2020</w:t>
      </w:r>
      <w:r>
        <w:rPr>
          <w:bdr w:val="none" w:sz="0" w:space="0" w:color="auto" w:frame="1"/>
        </w:rPr>
        <w:t xml:space="preserve"> </w:t>
      </w:r>
      <w:r w:rsidRPr="009C5B44">
        <w:rPr>
          <w:bdr w:val="none" w:sz="0" w:space="0" w:color="auto" w:frame="1"/>
        </w:rPr>
        <w:t>№</w:t>
      </w:r>
      <w:r>
        <w:rPr>
          <w:bdr w:val="none" w:sz="0" w:space="0" w:color="auto" w:frame="1"/>
        </w:rPr>
        <w:t xml:space="preserve"> </w:t>
      </w:r>
      <w:r w:rsidRPr="009C5B44">
        <w:rPr>
          <w:bdr w:val="none" w:sz="0" w:space="0" w:color="auto" w:frame="1"/>
        </w:rPr>
        <w:t>161</w:t>
      </w:r>
      <w:r>
        <w:rPr>
          <w:bdr w:val="none" w:sz="0" w:space="0" w:color="auto" w:frame="1"/>
        </w:rPr>
        <w:t xml:space="preserve"> </w:t>
      </w:r>
      <w:r w:rsidRPr="009C5B44">
        <w:rPr>
          <w:bdr w:val="none" w:sz="0" w:space="0" w:color="auto" w:frame="1"/>
        </w:rPr>
        <w:t>(зарегистрирован</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Минюсте</w:t>
      </w:r>
      <w:r>
        <w:rPr>
          <w:bdr w:val="none" w:sz="0" w:space="0" w:color="auto" w:frame="1"/>
        </w:rPr>
        <w:t xml:space="preserve"> </w:t>
      </w:r>
      <w:r w:rsidRPr="009C5B44">
        <w:rPr>
          <w:bdr w:val="none" w:sz="0" w:space="0" w:color="auto" w:frame="1"/>
        </w:rPr>
        <w:t>России</w:t>
      </w:r>
      <w:r>
        <w:rPr>
          <w:bdr w:val="none" w:sz="0" w:space="0" w:color="auto" w:frame="1"/>
        </w:rPr>
        <w:t xml:space="preserve"> </w:t>
      </w:r>
      <w:r w:rsidRPr="009C5B44">
        <w:rPr>
          <w:bdr w:val="none" w:sz="0" w:space="0" w:color="auto" w:frame="1"/>
        </w:rPr>
        <w:t>17.09.2020</w:t>
      </w:r>
      <w:r>
        <w:rPr>
          <w:bdr w:val="none" w:sz="0" w:space="0" w:color="auto" w:frame="1"/>
        </w:rPr>
        <w:t xml:space="preserve"> </w:t>
      </w:r>
      <w:r w:rsidRPr="009C5B44">
        <w:rPr>
          <w:bdr w:val="none" w:sz="0" w:space="0" w:color="auto" w:frame="1"/>
        </w:rPr>
        <w:t>г.</w:t>
      </w:r>
      <w:r>
        <w:rPr>
          <w:bdr w:val="none" w:sz="0" w:space="0" w:color="auto" w:frame="1"/>
        </w:rPr>
        <w:t xml:space="preserve"> </w:t>
      </w:r>
      <w:r w:rsidRPr="009C5B44">
        <w:rPr>
          <w:bdr w:val="none" w:sz="0" w:space="0" w:color="auto" w:frame="1"/>
        </w:rPr>
        <w:t>за</w:t>
      </w:r>
      <w:r>
        <w:rPr>
          <w:bdr w:val="none" w:sz="0" w:space="0" w:color="auto" w:frame="1"/>
        </w:rPr>
        <w:t xml:space="preserve"> </w:t>
      </w:r>
      <w:r w:rsidRPr="009C5B44">
        <w:rPr>
          <w:bdr w:val="none" w:sz="0" w:space="0" w:color="auto" w:frame="1"/>
        </w:rPr>
        <w:t>№</w:t>
      </w:r>
      <w:r>
        <w:rPr>
          <w:bdr w:val="none" w:sz="0" w:space="0" w:color="auto" w:frame="1"/>
        </w:rPr>
        <w:t xml:space="preserve"> </w:t>
      </w:r>
      <w:r w:rsidRPr="009C5B44">
        <w:rPr>
          <w:bdr w:val="none" w:sz="0" w:space="0" w:color="auto" w:frame="1"/>
        </w:rPr>
        <w:t>59938)</w:t>
      </w:r>
      <w:r>
        <w:rPr>
          <w:bdr w:val="none" w:sz="0" w:space="0" w:color="auto" w:frame="1"/>
        </w:rPr>
        <w:t xml:space="preserve"> </w:t>
      </w:r>
      <w:r w:rsidRPr="009C5B44">
        <w:rPr>
          <w:bdr w:val="none" w:sz="0" w:space="0" w:color="auto" w:frame="1"/>
        </w:rPr>
        <w:t>(далее</w:t>
      </w:r>
      <w:r>
        <w:rPr>
          <w:bdr w:val="none" w:sz="0" w:space="0" w:color="auto" w:frame="1"/>
        </w:rPr>
        <w:t xml:space="preserve"> </w:t>
      </w:r>
      <w:r w:rsidRPr="009C5B44">
        <w:rPr>
          <w:bdr w:val="none" w:sz="0" w:space="0" w:color="auto" w:frame="1"/>
        </w:rPr>
        <w:t>-</w:t>
      </w:r>
      <w:r>
        <w:rPr>
          <w:bdr w:val="none" w:sz="0" w:space="0" w:color="auto" w:frame="1"/>
        </w:rPr>
        <w:t xml:space="preserve"> </w:t>
      </w:r>
      <w:r w:rsidRPr="009C5B44">
        <w:rPr>
          <w:bdr w:val="none" w:sz="0" w:space="0" w:color="auto" w:frame="1"/>
        </w:rPr>
        <w:t>Административный</w:t>
      </w:r>
      <w:r>
        <w:rPr>
          <w:bdr w:val="none" w:sz="0" w:space="0" w:color="auto" w:frame="1"/>
        </w:rPr>
        <w:t xml:space="preserve"> </w:t>
      </w:r>
      <w:r w:rsidRPr="009C5B44">
        <w:rPr>
          <w:bdr w:val="none" w:sz="0" w:space="0" w:color="auto" w:frame="1"/>
        </w:rPr>
        <w:t>регламент)</w:t>
      </w:r>
      <w:r>
        <w:rPr>
          <w:bdr w:val="none" w:sz="0" w:space="0" w:color="auto" w:frame="1"/>
        </w:rPr>
        <w:t xml:space="preserve"> </w:t>
      </w:r>
      <w:r w:rsidRPr="009C5B44">
        <w:rPr>
          <w:bdr w:val="none" w:sz="0" w:space="0" w:color="auto" w:frame="1"/>
        </w:rPr>
        <w:t>отказывает</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выдаче</w:t>
      </w:r>
      <w:r>
        <w:rPr>
          <w:bdr w:val="none" w:sz="0" w:space="0" w:color="auto" w:frame="1"/>
        </w:rPr>
        <w:t xml:space="preserve"> </w:t>
      </w:r>
      <w:r w:rsidRPr="009C5B44">
        <w:rPr>
          <w:bdr w:val="none" w:sz="0" w:space="0" w:color="auto" w:frame="1"/>
        </w:rPr>
        <w:t>заключения</w:t>
      </w:r>
      <w:r>
        <w:rPr>
          <w:bdr w:val="none" w:sz="0" w:space="0" w:color="auto" w:frame="1"/>
        </w:rPr>
        <w:t xml:space="preserve"> </w:t>
      </w:r>
      <w:r w:rsidRPr="009C5B44">
        <w:rPr>
          <w:bdr w:val="none" w:sz="0" w:space="0" w:color="auto" w:frame="1"/>
        </w:rPr>
        <w:t>об</w:t>
      </w:r>
      <w:r>
        <w:rPr>
          <w:bdr w:val="none" w:sz="0" w:space="0" w:color="auto" w:frame="1"/>
        </w:rPr>
        <w:t xml:space="preserve"> </w:t>
      </w:r>
      <w:r w:rsidRPr="009C5B44">
        <w:rPr>
          <w:bdr w:val="none" w:sz="0" w:space="0" w:color="auto" w:frame="1"/>
        </w:rPr>
        <w:t>отсутствии</w:t>
      </w:r>
      <w:r>
        <w:rPr>
          <w:bdr w:val="none" w:sz="0" w:space="0" w:color="auto" w:frame="1"/>
        </w:rPr>
        <w:t xml:space="preserve"> </w:t>
      </w:r>
      <w:r w:rsidRPr="009C5B44">
        <w:rPr>
          <w:bdr w:val="none" w:sz="0" w:space="0" w:color="auto" w:frame="1"/>
        </w:rPr>
        <w:t>полезных</w:t>
      </w:r>
      <w:r>
        <w:rPr>
          <w:bdr w:val="none" w:sz="0" w:space="0" w:color="auto" w:frame="1"/>
        </w:rPr>
        <w:t xml:space="preserve"> </w:t>
      </w:r>
      <w:r w:rsidRPr="009C5B44">
        <w:rPr>
          <w:bdr w:val="none" w:sz="0" w:space="0" w:color="auto" w:frame="1"/>
        </w:rPr>
        <w:t>ископаемых</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недрах</w:t>
      </w:r>
      <w:r>
        <w:rPr>
          <w:bdr w:val="none" w:sz="0" w:space="0" w:color="auto" w:frame="1"/>
        </w:rPr>
        <w:t xml:space="preserve"> </w:t>
      </w:r>
      <w:r w:rsidRPr="009C5B44">
        <w:rPr>
          <w:bdr w:val="none" w:sz="0" w:space="0" w:color="auto" w:frame="1"/>
        </w:rPr>
        <w:t>под</w:t>
      </w:r>
      <w:r>
        <w:rPr>
          <w:bdr w:val="none" w:sz="0" w:space="0" w:color="auto" w:frame="1"/>
        </w:rPr>
        <w:t xml:space="preserve"> </w:t>
      </w:r>
      <w:r w:rsidRPr="009C5B44">
        <w:rPr>
          <w:bdr w:val="none" w:sz="0" w:space="0" w:color="auto" w:frame="1"/>
        </w:rPr>
        <w:t>участком</w:t>
      </w:r>
      <w:r>
        <w:rPr>
          <w:bdr w:val="none" w:sz="0" w:space="0" w:color="auto" w:frame="1"/>
        </w:rPr>
        <w:t xml:space="preserve"> </w:t>
      </w:r>
      <w:r w:rsidRPr="009C5B44">
        <w:rPr>
          <w:bdr w:val="none" w:sz="0" w:space="0" w:color="auto" w:frame="1"/>
        </w:rPr>
        <w:t>предстоящей</w:t>
      </w:r>
      <w:r>
        <w:rPr>
          <w:bdr w:val="none" w:sz="0" w:space="0" w:color="auto" w:frame="1"/>
        </w:rPr>
        <w:t xml:space="preserve"> </w:t>
      </w:r>
      <w:r w:rsidRPr="009C5B44">
        <w:rPr>
          <w:bdr w:val="none" w:sz="0" w:space="0" w:color="auto" w:frame="1"/>
        </w:rPr>
        <w:t>застройки,</w:t>
      </w:r>
      <w:r>
        <w:rPr>
          <w:bdr w:val="none" w:sz="0" w:space="0" w:color="auto" w:frame="1"/>
        </w:rPr>
        <w:t xml:space="preserve"> </w:t>
      </w:r>
      <w:r w:rsidRPr="009C5B44">
        <w:rPr>
          <w:bdr w:val="none" w:sz="0" w:space="0" w:color="auto" w:frame="1"/>
        </w:rPr>
        <w:t>расположенным:</w:t>
      </w:r>
      <w:r>
        <w:rPr>
          <w:bdr w:val="none" w:sz="0" w:space="0" w:color="auto" w:frame="1"/>
        </w:rPr>
        <w:t xml:space="preserve"> </w:t>
      </w:r>
      <w:r w:rsidRPr="009C5B44">
        <w:rPr>
          <w:bdr w:val="none" w:sz="0" w:space="0" w:color="auto" w:frame="1"/>
        </w:rPr>
        <w:t>Ставропольский</w:t>
      </w:r>
      <w:r>
        <w:rPr>
          <w:bdr w:val="none" w:sz="0" w:space="0" w:color="auto" w:frame="1"/>
        </w:rPr>
        <w:t xml:space="preserve"> </w:t>
      </w:r>
      <w:r w:rsidRPr="009C5B44">
        <w:rPr>
          <w:bdr w:val="none" w:sz="0" w:space="0" w:color="auto" w:frame="1"/>
        </w:rPr>
        <w:t>край,</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границах</w:t>
      </w:r>
      <w:r>
        <w:rPr>
          <w:bdr w:val="none" w:sz="0" w:space="0" w:color="auto" w:frame="1"/>
        </w:rPr>
        <w:t xml:space="preserve"> </w:t>
      </w:r>
      <w:r w:rsidRPr="009C5B44">
        <w:rPr>
          <w:bdr w:val="none" w:sz="0" w:space="0" w:color="auto" w:frame="1"/>
        </w:rPr>
        <w:t>городского</w:t>
      </w:r>
      <w:r>
        <w:rPr>
          <w:bdr w:val="none" w:sz="0" w:space="0" w:color="auto" w:frame="1"/>
        </w:rPr>
        <w:t xml:space="preserve"> </w:t>
      </w:r>
      <w:r w:rsidRPr="009C5B44">
        <w:rPr>
          <w:bdr w:val="none" w:sz="0" w:space="0" w:color="auto" w:frame="1"/>
        </w:rPr>
        <w:t>округа</w:t>
      </w:r>
      <w:r>
        <w:rPr>
          <w:bdr w:val="none" w:sz="0" w:space="0" w:color="auto" w:frame="1"/>
        </w:rPr>
        <w:t xml:space="preserve"> </w:t>
      </w:r>
      <w:r w:rsidRPr="009C5B44">
        <w:rPr>
          <w:bdr w:val="none" w:sz="0" w:space="0" w:color="auto" w:frame="1"/>
        </w:rPr>
        <w:t>города­курорта</w:t>
      </w:r>
      <w:r>
        <w:rPr>
          <w:bdr w:val="none" w:sz="0" w:space="0" w:color="auto" w:frame="1"/>
        </w:rPr>
        <w:t xml:space="preserve"> </w:t>
      </w:r>
      <w:r w:rsidRPr="009C5B44">
        <w:rPr>
          <w:bdr w:val="none" w:sz="0" w:space="0" w:color="auto" w:frame="1"/>
        </w:rPr>
        <w:t>Кисловодск,</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районе</w:t>
      </w:r>
      <w:r>
        <w:rPr>
          <w:bdr w:val="none" w:sz="0" w:space="0" w:color="auto" w:frame="1"/>
        </w:rPr>
        <w:t xml:space="preserve"> </w:t>
      </w:r>
      <w:r w:rsidRPr="009C5B44">
        <w:rPr>
          <w:bdr w:val="none" w:sz="0" w:space="0" w:color="auto" w:frame="1"/>
        </w:rPr>
        <w:t>п.</w:t>
      </w:r>
      <w:r>
        <w:rPr>
          <w:bdr w:val="none" w:sz="0" w:space="0" w:color="auto" w:frame="1"/>
        </w:rPr>
        <w:t xml:space="preserve"> </w:t>
      </w:r>
      <w:r w:rsidRPr="009C5B44">
        <w:rPr>
          <w:bdr w:val="none" w:sz="0" w:space="0" w:color="auto" w:frame="1"/>
        </w:rPr>
        <w:t>Нарзанный.</w:t>
      </w:r>
    </w:p>
    <w:p w14:paraId="7C9E2E5A"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Согласно</w:t>
      </w:r>
      <w:r>
        <w:rPr>
          <w:bdr w:val="none" w:sz="0" w:space="0" w:color="auto" w:frame="1"/>
        </w:rPr>
        <w:t xml:space="preserve"> </w:t>
      </w:r>
      <w:r w:rsidRPr="009C5B44">
        <w:rPr>
          <w:bdr w:val="none" w:sz="0" w:space="0" w:color="auto" w:frame="1"/>
        </w:rPr>
        <w:t>пункта</w:t>
      </w:r>
      <w:r>
        <w:rPr>
          <w:bdr w:val="none" w:sz="0" w:space="0" w:color="auto" w:frame="1"/>
        </w:rPr>
        <w:t xml:space="preserve"> </w:t>
      </w:r>
      <w:r w:rsidRPr="009C5B44">
        <w:rPr>
          <w:bdr w:val="none" w:sz="0" w:space="0" w:color="auto" w:frame="1"/>
        </w:rPr>
        <w:t>46</w:t>
      </w:r>
      <w:r>
        <w:rPr>
          <w:bdr w:val="none" w:sz="0" w:space="0" w:color="auto" w:frame="1"/>
        </w:rPr>
        <w:t xml:space="preserve"> </w:t>
      </w:r>
      <w:r w:rsidRPr="009C5B44">
        <w:rPr>
          <w:bdr w:val="none" w:sz="0" w:space="0" w:color="auto" w:frame="1"/>
        </w:rPr>
        <w:t>«а»</w:t>
      </w:r>
      <w:r>
        <w:rPr>
          <w:bdr w:val="none" w:sz="0" w:space="0" w:color="auto" w:frame="1"/>
        </w:rPr>
        <w:t xml:space="preserve"> </w:t>
      </w:r>
      <w:r w:rsidRPr="009C5B44">
        <w:rPr>
          <w:bdr w:val="none" w:sz="0" w:space="0" w:color="auto" w:frame="1"/>
        </w:rPr>
        <w:t>Административного</w:t>
      </w:r>
      <w:r>
        <w:rPr>
          <w:bdr w:val="none" w:sz="0" w:space="0" w:color="auto" w:frame="1"/>
        </w:rPr>
        <w:t xml:space="preserve"> </w:t>
      </w:r>
      <w:r w:rsidRPr="009C5B44">
        <w:rPr>
          <w:bdr w:val="none" w:sz="0" w:space="0" w:color="auto" w:frame="1"/>
        </w:rPr>
        <w:t>регламента,</w:t>
      </w:r>
      <w:r>
        <w:rPr>
          <w:bdr w:val="none" w:sz="0" w:space="0" w:color="auto" w:frame="1"/>
        </w:rPr>
        <w:t xml:space="preserve"> </w:t>
      </w:r>
      <w:r w:rsidRPr="009C5B44">
        <w:rPr>
          <w:bdr w:val="none" w:sz="0" w:space="0" w:color="auto" w:frame="1"/>
        </w:rPr>
        <w:t>получение</w:t>
      </w:r>
      <w:r>
        <w:rPr>
          <w:bdr w:val="none" w:sz="0" w:space="0" w:color="auto" w:frame="1"/>
        </w:rPr>
        <w:t xml:space="preserve"> </w:t>
      </w:r>
      <w:r w:rsidRPr="009C5B44">
        <w:rPr>
          <w:bdr w:val="none" w:sz="0" w:space="0" w:color="auto" w:frame="1"/>
        </w:rPr>
        <w:lastRenderedPageBreak/>
        <w:t>заключения</w:t>
      </w:r>
      <w:r>
        <w:rPr>
          <w:bdr w:val="none" w:sz="0" w:space="0" w:color="auto" w:frame="1"/>
        </w:rPr>
        <w:t xml:space="preserve"> </w:t>
      </w:r>
      <w:r w:rsidRPr="009C5B44">
        <w:rPr>
          <w:bdr w:val="none" w:sz="0" w:space="0" w:color="auto" w:frame="1"/>
        </w:rPr>
        <w:t>об</w:t>
      </w:r>
      <w:r>
        <w:rPr>
          <w:bdr w:val="none" w:sz="0" w:space="0" w:color="auto" w:frame="1"/>
        </w:rPr>
        <w:t xml:space="preserve"> </w:t>
      </w:r>
      <w:r w:rsidRPr="009C5B44">
        <w:rPr>
          <w:bdr w:val="none" w:sz="0" w:space="0" w:color="auto" w:frame="1"/>
        </w:rPr>
        <w:t>отсутствии</w:t>
      </w:r>
      <w:r>
        <w:rPr>
          <w:bdr w:val="none" w:sz="0" w:space="0" w:color="auto" w:frame="1"/>
        </w:rPr>
        <w:t xml:space="preserve"> </w:t>
      </w:r>
      <w:r w:rsidRPr="009C5B44">
        <w:rPr>
          <w:bdr w:val="none" w:sz="0" w:space="0" w:color="auto" w:frame="1"/>
        </w:rPr>
        <w:t>полезных</w:t>
      </w:r>
      <w:r>
        <w:rPr>
          <w:bdr w:val="none" w:sz="0" w:space="0" w:color="auto" w:frame="1"/>
        </w:rPr>
        <w:t xml:space="preserve"> </w:t>
      </w:r>
      <w:r w:rsidRPr="009C5B44">
        <w:rPr>
          <w:bdr w:val="none" w:sz="0" w:space="0" w:color="auto" w:frame="1"/>
        </w:rPr>
        <w:t>ископаемых</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недрах</w:t>
      </w:r>
      <w:r>
        <w:rPr>
          <w:bdr w:val="none" w:sz="0" w:space="0" w:color="auto" w:frame="1"/>
        </w:rPr>
        <w:t xml:space="preserve"> </w:t>
      </w:r>
      <w:r w:rsidRPr="009C5B44">
        <w:rPr>
          <w:bdr w:val="none" w:sz="0" w:space="0" w:color="auto" w:frame="1"/>
        </w:rPr>
        <w:t>под</w:t>
      </w:r>
      <w:r>
        <w:rPr>
          <w:bdr w:val="none" w:sz="0" w:space="0" w:color="auto" w:frame="1"/>
        </w:rPr>
        <w:t xml:space="preserve"> </w:t>
      </w:r>
      <w:r w:rsidRPr="009C5B44">
        <w:rPr>
          <w:bdr w:val="none" w:sz="0" w:space="0" w:color="auto" w:frame="1"/>
        </w:rPr>
        <w:t>участком</w:t>
      </w:r>
      <w:r>
        <w:rPr>
          <w:bdr w:val="none" w:sz="0" w:space="0" w:color="auto" w:frame="1"/>
        </w:rPr>
        <w:t xml:space="preserve"> </w:t>
      </w:r>
      <w:r w:rsidRPr="009C5B44">
        <w:rPr>
          <w:bdr w:val="none" w:sz="0" w:space="0" w:color="auto" w:frame="1"/>
        </w:rPr>
        <w:t>предстоящей</w:t>
      </w:r>
      <w:r>
        <w:rPr>
          <w:bdr w:val="none" w:sz="0" w:space="0" w:color="auto" w:frame="1"/>
        </w:rPr>
        <w:t xml:space="preserve"> </w:t>
      </w:r>
      <w:r w:rsidRPr="009C5B44">
        <w:rPr>
          <w:bdr w:val="none" w:sz="0" w:space="0" w:color="auto" w:frame="1"/>
        </w:rPr>
        <w:t>застройки,</w:t>
      </w:r>
      <w:r>
        <w:rPr>
          <w:bdr w:val="none" w:sz="0" w:space="0" w:color="auto" w:frame="1"/>
        </w:rPr>
        <w:t xml:space="preserve"> </w:t>
      </w:r>
      <w:r w:rsidRPr="009C5B44">
        <w:rPr>
          <w:bdr w:val="none" w:sz="0" w:space="0" w:color="auto" w:frame="1"/>
        </w:rPr>
        <w:t>расположенном</w:t>
      </w:r>
      <w:r>
        <w:rPr>
          <w:bdr w:val="none" w:sz="0" w:space="0" w:color="auto" w:frame="1"/>
        </w:rPr>
        <w:t xml:space="preserve"> </w:t>
      </w:r>
      <w:r w:rsidRPr="009C5B44">
        <w:rPr>
          <w:bdr w:val="none" w:sz="0" w:space="0" w:color="auto" w:frame="1"/>
        </w:rPr>
        <w:t>в</w:t>
      </w:r>
      <w:r>
        <w:rPr>
          <w:bdr w:val="none" w:sz="0" w:space="0" w:color="auto" w:frame="1"/>
        </w:rPr>
        <w:t xml:space="preserve"> </w:t>
      </w:r>
      <w:r w:rsidRPr="009C5B44">
        <w:rPr>
          <w:bdr w:val="none" w:sz="0" w:space="0" w:color="auto" w:frame="1"/>
        </w:rPr>
        <w:t>границах</w:t>
      </w:r>
      <w:r>
        <w:rPr>
          <w:bdr w:val="none" w:sz="0" w:space="0" w:color="auto" w:frame="1"/>
        </w:rPr>
        <w:t xml:space="preserve"> </w:t>
      </w:r>
      <w:r w:rsidRPr="009C5B44">
        <w:rPr>
          <w:bdr w:val="none" w:sz="0" w:space="0" w:color="auto" w:frame="1"/>
        </w:rPr>
        <w:t>населенного</w:t>
      </w:r>
      <w:r>
        <w:rPr>
          <w:bdr w:val="none" w:sz="0" w:space="0" w:color="auto" w:frame="1"/>
        </w:rPr>
        <w:t xml:space="preserve"> </w:t>
      </w:r>
      <w:r w:rsidRPr="009C5B44">
        <w:rPr>
          <w:bdr w:val="none" w:sz="0" w:space="0" w:color="auto" w:frame="1"/>
        </w:rPr>
        <w:t>пункта</w:t>
      </w:r>
      <w:r>
        <w:rPr>
          <w:bdr w:val="none" w:sz="0" w:space="0" w:color="auto" w:frame="1"/>
        </w:rPr>
        <w:t xml:space="preserve"> </w:t>
      </w:r>
      <w:r w:rsidRPr="009C5B44">
        <w:rPr>
          <w:bdr w:val="none" w:sz="0" w:space="0" w:color="auto" w:frame="1"/>
        </w:rPr>
        <w:t>-</w:t>
      </w:r>
      <w:r>
        <w:rPr>
          <w:bdr w:val="none" w:sz="0" w:space="0" w:color="auto" w:frame="1"/>
        </w:rPr>
        <w:t xml:space="preserve"> </w:t>
      </w:r>
      <w:r w:rsidRPr="009C5B44">
        <w:rPr>
          <w:bdr w:val="none" w:sz="0" w:space="0" w:color="auto" w:frame="1"/>
        </w:rPr>
        <w:t>не</w:t>
      </w:r>
      <w:r>
        <w:rPr>
          <w:bdr w:val="none" w:sz="0" w:space="0" w:color="auto" w:frame="1"/>
        </w:rPr>
        <w:t xml:space="preserve"> </w:t>
      </w:r>
      <w:r w:rsidRPr="009C5B44">
        <w:rPr>
          <w:bdr w:val="none" w:sz="0" w:space="0" w:color="auto" w:frame="1"/>
        </w:rPr>
        <w:t>требуется.</w:t>
      </w:r>
    </w:p>
    <w:p w14:paraId="5B653CDD" w14:textId="77777777" w:rsidR="009C5B44" w:rsidRPr="00A6737E" w:rsidRDefault="009C5B44" w:rsidP="009C5B44">
      <w:pPr>
        <w:ind w:firstLine="567"/>
        <w:jc w:val="both"/>
        <w:rPr>
          <w:rFonts w:ascii="Arial" w:hAnsi="Arial" w:cs="Arial"/>
          <w:bdr w:val="none" w:sz="0" w:space="0" w:color="auto" w:frame="1"/>
          <w:shd w:val="clear" w:color="auto" w:fill="FFFFFF"/>
        </w:rPr>
      </w:pPr>
      <w:r w:rsidRPr="00A6737E">
        <w:rPr>
          <w:rFonts w:ascii="Arial" w:hAnsi="Arial" w:cs="Arial"/>
          <w:bdr w:val="none" w:sz="0" w:space="0" w:color="auto" w:frame="1"/>
          <w:shd w:val="clear" w:color="auto" w:fill="FFFFFF"/>
        </w:rPr>
        <w:t>Охранные зоны</w:t>
      </w:r>
      <w:r w:rsidR="00C55406">
        <w:rPr>
          <w:rFonts w:ascii="Arial" w:hAnsi="Arial" w:cs="Arial"/>
          <w:bdr w:val="none" w:sz="0" w:space="0" w:color="auto" w:frame="1"/>
          <w:shd w:val="clear" w:color="auto" w:fill="FFFFFF"/>
        </w:rPr>
        <w:t>.</w:t>
      </w:r>
    </w:p>
    <w:p w14:paraId="55DCC206" w14:textId="77777777" w:rsidR="009C5B44" w:rsidRPr="009C5B44" w:rsidRDefault="009C5B44" w:rsidP="009C5B44">
      <w:pPr>
        <w:ind w:firstLine="567"/>
        <w:jc w:val="both"/>
        <w:rPr>
          <w:rFonts w:ascii="Arial" w:hAnsi="Arial" w:cs="Arial"/>
          <w:bdr w:val="none" w:sz="0" w:space="0" w:color="auto" w:frame="1"/>
          <w:shd w:val="clear" w:color="auto" w:fill="FFFFFF"/>
        </w:rPr>
      </w:pPr>
      <w:r w:rsidRPr="009C5B44">
        <w:rPr>
          <w:rFonts w:ascii="Arial" w:hAnsi="Arial" w:cs="Arial"/>
          <w:bdr w:val="none" w:sz="0" w:space="0" w:color="auto" w:frame="1"/>
          <w:shd w:val="clear" w:color="auto" w:fill="FFFFFF"/>
        </w:rPr>
        <w:t>Для</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линейных</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объектов</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инженерной</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инфраструктуры</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устанавливаются</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санитарные</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разрывы,</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размеры</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режимы</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использования</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которых</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также</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устанавливается</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СанПиН</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2.2.1/2.1.1.1200-03</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«Санитарно-защитные</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зоны</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санитарная</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классификация</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предприятий,</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сооружений</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иных</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объектов».</w:t>
      </w:r>
    </w:p>
    <w:p w14:paraId="110C54EC" w14:textId="77777777" w:rsidR="009C5B44" w:rsidRPr="009C5B44" w:rsidRDefault="009C5B44" w:rsidP="009C5B44">
      <w:pPr>
        <w:ind w:firstLine="567"/>
        <w:jc w:val="both"/>
        <w:rPr>
          <w:rFonts w:ascii="Arial" w:hAnsi="Arial" w:cs="Arial"/>
          <w:bdr w:val="none" w:sz="0" w:space="0" w:color="auto" w:frame="1"/>
          <w:shd w:val="clear" w:color="auto" w:fill="FFFFFF"/>
        </w:rPr>
      </w:pPr>
      <w:r w:rsidRPr="009C5B44">
        <w:rPr>
          <w:rFonts w:ascii="Arial" w:hAnsi="Arial" w:cs="Arial"/>
          <w:bdr w:val="none" w:sz="0" w:space="0" w:color="auto" w:frame="1"/>
          <w:shd w:val="clear" w:color="auto" w:fill="FFFFFF"/>
        </w:rPr>
        <w:t>Охранные</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зоны</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правила</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охраны</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объектов</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электросетевого</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хозяйства</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устанавливаются</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в</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соответствии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с</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Постановлением</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Правительства</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РФ</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от</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24.02.2009</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160</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«О</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порядке</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установления</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охранных</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зон</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объектов</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электросетевого</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хозяйства</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особых</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условий</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использования</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земельных</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участков,</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расположенных</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в</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границах</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таких</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зон».</w:t>
      </w:r>
    </w:p>
    <w:p w14:paraId="21229510" w14:textId="77777777" w:rsidR="009C5B44" w:rsidRPr="009C5B44" w:rsidRDefault="009C5B44" w:rsidP="009C5B44">
      <w:pPr>
        <w:ind w:firstLine="567"/>
        <w:jc w:val="both"/>
        <w:rPr>
          <w:rFonts w:ascii="Arial" w:hAnsi="Arial" w:cs="Arial"/>
          <w:bdr w:val="none" w:sz="0" w:space="0" w:color="auto" w:frame="1"/>
          <w:shd w:val="clear" w:color="auto" w:fill="FFFFFF"/>
        </w:rPr>
      </w:pPr>
      <w:r w:rsidRPr="009C5B44">
        <w:rPr>
          <w:rFonts w:ascii="Arial" w:hAnsi="Arial" w:cs="Arial"/>
          <w:bdr w:val="none" w:sz="0" w:space="0" w:color="auto" w:frame="1"/>
          <w:shd w:val="clear" w:color="auto" w:fill="FFFFFF"/>
        </w:rPr>
        <w:t>Охранные</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зоны</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вдоль</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воздушных</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линий</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электропередач</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составляют:</w:t>
      </w:r>
    </w:p>
    <w:p w14:paraId="46BD4A8C" w14:textId="77777777" w:rsidR="009C5B44" w:rsidRPr="009C5B44" w:rsidRDefault="009C5B44" w:rsidP="009C5B44">
      <w:pPr>
        <w:ind w:firstLine="567"/>
        <w:jc w:val="both"/>
        <w:rPr>
          <w:rFonts w:ascii="Arial" w:hAnsi="Arial" w:cs="Arial"/>
          <w:bdr w:val="none" w:sz="0" w:space="0" w:color="auto" w:frame="1"/>
          <w:shd w:val="clear" w:color="auto" w:fill="FFFFFF"/>
        </w:rPr>
      </w:pPr>
      <w:r w:rsidRPr="009C5B44">
        <w:rPr>
          <w:rFonts w:ascii="Arial" w:hAnsi="Arial" w:cs="Arial"/>
          <w:bdr w:val="none" w:sz="0" w:space="0" w:color="auto" w:frame="1"/>
          <w:shd w:val="clear" w:color="auto" w:fill="FFFFFF"/>
        </w:rPr>
        <w:t>-</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10</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м</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(5</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м</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для</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линий</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с</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самонесущими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или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изолированными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проводами,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размещенных</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в</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границах</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населенных</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пунктов)</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для</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линий</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электропередачи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1-20</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кВ</w:t>
      </w:r>
    </w:p>
    <w:p w14:paraId="66E1BE7D" w14:textId="77777777" w:rsidR="009C5B44" w:rsidRPr="009C5B44" w:rsidRDefault="009C5B44" w:rsidP="009C5B44">
      <w:pPr>
        <w:ind w:firstLine="567"/>
        <w:jc w:val="both"/>
        <w:rPr>
          <w:rFonts w:ascii="Arial" w:hAnsi="Arial" w:cs="Arial"/>
          <w:bdr w:val="none" w:sz="0" w:space="0" w:color="auto" w:frame="1"/>
          <w:shd w:val="clear" w:color="auto" w:fill="FFFFFF"/>
        </w:rPr>
      </w:pPr>
      <w:r w:rsidRPr="009C5B44">
        <w:rPr>
          <w:rFonts w:ascii="Arial" w:hAnsi="Arial" w:cs="Arial"/>
          <w:bdr w:val="none" w:sz="0" w:space="0" w:color="auto" w:frame="1"/>
          <w:shd w:val="clear" w:color="auto" w:fill="FFFFFF"/>
        </w:rPr>
        <w:t>-</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15</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м</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для</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линий</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электропередачи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35</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кВ;</w:t>
      </w:r>
    </w:p>
    <w:p w14:paraId="7D55B53F" w14:textId="77777777" w:rsidR="009C5B44" w:rsidRPr="009C5B44" w:rsidRDefault="009C5B44" w:rsidP="009C5B44">
      <w:pPr>
        <w:ind w:firstLine="567"/>
        <w:jc w:val="both"/>
        <w:rPr>
          <w:rFonts w:ascii="Arial" w:hAnsi="Arial" w:cs="Arial"/>
          <w:bdr w:val="none" w:sz="0" w:space="0" w:color="auto" w:frame="1"/>
          <w:shd w:val="clear" w:color="auto" w:fill="FFFFFF"/>
        </w:rPr>
      </w:pPr>
      <w:r w:rsidRPr="009C5B44">
        <w:rPr>
          <w:rFonts w:ascii="Arial" w:hAnsi="Arial" w:cs="Arial"/>
          <w:bdr w:val="none" w:sz="0" w:space="0" w:color="auto" w:frame="1"/>
          <w:shd w:val="clear" w:color="auto" w:fill="FFFFFF"/>
        </w:rPr>
        <w:t>-</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20</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м</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для</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линий</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электропередачи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110</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кВ;</w:t>
      </w:r>
    </w:p>
    <w:p w14:paraId="5C172B0B" w14:textId="77777777" w:rsidR="009C5B44" w:rsidRPr="009C5B44" w:rsidRDefault="009C5B44" w:rsidP="009C5B44">
      <w:pPr>
        <w:ind w:firstLine="567"/>
        <w:jc w:val="both"/>
        <w:rPr>
          <w:rFonts w:ascii="Arial" w:hAnsi="Arial" w:cs="Arial"/>
          <w:bdr w:val="none" w:sz="0" w:space="0" w:color="auto" w:frame="1"/>
          <w:shd w:val="clear" w:color="auto" w:fill="FFFFFF"/>
        </w:rPr>
      </w:pPr>
      <w:r w:rsidRPr="009C5B44">
        <w:rPr>
          <w:rFonts w:ascii="Arial" w:hAnsi="Arial" w:cs="Arial"/>
          <w:bdr w:val="none" w:sz="0" w:space="0" w:color="auto" w:frame="1"/>
          <w:shd w:val="clear" w:color="auto" w:fill="FFFFFF"/>
        </w:rPr>
        <w:t>-</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25</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м</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для</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линий</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электропередачи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150,</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220</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кВ.</w:t>
      </w:r>
    </w:p>
    <w:p w14:paraId="7FDB3A41" w14:textId="77777777" w:rsidR="009C5B44" w:rsidRPr="009C5B44" w:rsidRDefault="009C5B44" w:rsidP="009C5B44">
      <w:pPr>
        <w:ind w:firstLine="567"/>
        <w:jc w:val="both"/>
        <w:rPr>
          <w:rFonts w:ascii="Arial" w:hAnsi="Arial" w:cs="Arial"/>
          <w:bdr w:val="none" w:sz="0" w:space="0" w:color="auto" w:frame="1"/>
          <w:shd w:val="clear" w:color="auto" w:fill="FFFFFF"/>
          <w:lang w:val="x-none"/>
        </w:rPr>
      </w:pPr>
      <w:r w:rsidRPr="009C5B44">
        <w:rPr>
          <w:rFonts w:ascii="Arial" w:hAnsi="Arial" w:cs="Arial"/>
          <w:bdr w:val="none" w:sz="0" w:space="0" w:color="auto" w:frame="1"/>
          <w:shd w:val="clear" w:color="auto" w:fill="FFFFFF"/>
          <w:lang w:val="x-none"/>
        </w:rPr>
        <w:t>Охранные</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зоны</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подземных</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кабельных</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линий</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электропередачи</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составляют</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1</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rPr>
        <w:t>м</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(при</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прохождении</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кабельных</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линий</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напряжением</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до</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1</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lang w:val="x-none"/>
        </w:rPr>
        <w:t>киловольта</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в</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городах</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под</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тротуарами</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на</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0,6</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rPr>
        <w:t>м</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в</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сторону</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зданий</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и</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сооружений</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и</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на</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1</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метр</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в</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сторону</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проезжей</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части</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улицы).</w:t>
      </w:r>
    </w:p>
    <w:p w14:paraId="1856DA15" w14:textId="77777777" w:rsidR="009C5B44" w:rsidRPr="009C5B44" w:rsidRDefault="009C5B44" w:rsidP="009C5B44">
      <w:pPr>
        <w:ind w:firstLine="567"/>
        <w:jc w:val="both"/>
        <w:rPr>
          <w:rFonts w:ascii="Arial" w:hAnsi="Arial" w:cs="Arial"/>
          <w:bdr w:val="none" w:sz="0" w:space="0" w:color="auto" w:frame="1"/>
          <w:shd w:val="clear" w:color="auto" w:fill="FFFFFF"/>
        </w:rPr>
      </w:pPr>
      <w:r w:rsidRPr="009C5B44">
        <w:rPr>
          <w:rFonts w:ascii="Arial" w:hAnsi="Arial" w:cs="Arial"/>
          <w:bdr w:val="none" w:sz="0" w:space="0" w:color="auto" w:frame="1"/>
          <w:shd w:val="clear" w:color="auto" w:fill="FFFFFF"/>
          <w:lang w:val="x-none"/>
        </w:rPr>
        <w:t>В</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охранных</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зонах</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запрещается</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осуществлять</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любые</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действия,</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которые</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могут</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нарушить</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безопасную</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работу</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объектов</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электросетевого</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хозяйства,</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в</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том</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числе</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привести</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к</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их</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повреждению</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или</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уничтожению,</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и</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(или)</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повлечь</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причинение</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вреда</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жизни,</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здоровью</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граждан</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и</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имуществу</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физических</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или</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юридических</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лиц,</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а</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также</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повлечь</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нанесение</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экологического</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ущерба</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и</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возникновение</w:t>
      </w:r>
      <w:r>
        <w:rPr>
          <w:rFonts w:ascii="Arial" w:hAnsi="Arial" w:cs="Arial"/>
          <w:bdr w:val="none" w:sz="0" w:space="0" w:color="auto" w:frame="1"/>
          <w:shd w:val="clear" w:color="auto" w:fill="FFFFFF"/>
          <w:lang w:val="x-none"/>
        </w:rPr>
        <w:t xml:space="preserve"> </w:t>
      </w:r>
      <w:r w:rsidRPr="009C5B44">
        <w:rPr>
          <w:rFonts w:ascii="Arial" w:hAnsi="Arial" w:cs="Arial"/>
          <w:bdr w:val="none" w:sz="0" w:space="0" w:color="auto" w:frame="1"/>
          <w:shd w:val="clear" w:color="auto" w:fill="FFFFFF"/>
          <w:lang w:val="x-none"/>
        </w:rPr>
        <w:t>пожаров</w:t>
      </w:r>
      <w:r w:rsidRPr="009C5B44">
        <w:rPr>
          <w:rFonts w:ascii="Arial" w:hAnsi="Arial" w:cs="Arial"/>
          <w:bdr w:val="none" w:sz="0" w:space="0" w:color="auto" w:frame="1"/>
          <w:shd w:val="clear" w:color="auto" w:fill="FFFFFF"/>
        </w:rPr>
        <w:t>.</w:t>
      </w:r>
    </w:p>
    <w:p w14:paraId="56F924E1" w14:textId="77777777" w:rsidR="009C5B44" w:rsidRPr="009C5B44" w:rsidRDefault="009C5B44" w:rsidP="009C5B44">
      <w:pPr>
        <w:widowControl w:val="0"/>
        <w:ind w:firstLine="567"/>
        <w:jc w:val="both"/>
        <w:rPr>
          <w:rFonts w:ascii="Arial" w:eastAsia="Helvetica Neue Light" w:hAnsi="Arial" w:cs="Arial"/>
          <w:bCs/>
          <w:spacing w:val="-6"/>
          <w:bdr w:val="nil"/>
        </w:rPr>
      </w:pPr>
      <w:r w:rsidRPr="009C5B44">
        <w:rPr>
          <w:rFonts w:ascii="Arial" w:eastAsia="Helvetica Neue Light" w:hAnsi="Arial" w:cs="Arial"/>
          <w:spacing w:val="-6"/>
          <w:bdr w:val="nil"/>
        </w:rPr>
        <w:t>Согласно</w:t>
      </w:r>
      <w:r>
        <w:rPr>
          <w:rFonts w:ascii="Arial" w:eastAsia="Helvetica Neue Light" w:hAnsi="Arial" w:cs="Arial"/>
          <w:spacing w:val="-6"/>
          <w:bdr w:val="nil"/>
        </w:rPr>
        <w:t xml:space="preserve"> </w:t>
      </w:r>
      <w:r w:rsidRPr="009C5B44">
        <w:rPr>
          <w:rFonts w:ascii="Arial" w:eastAsia="Helvetica Neue Light" w:hAnsi="Arial" w:cs="Arial"/>
          <w:spacing w:val="-6"/>
          <w:bdr w:val="nil"/>
        </w:rPr>
        <w:t>Постановления</w:t>
      </w:r>
      <w:r>
        <w:rPr>
          <w:rFonts w:ascii="Arial" w:eastAsia="Helvetica Neue Light" w:hAnsi="Arial" w:cs="Arial"/>
          <w:spacing w:val="-6"/>
          <w:bdr w:val="nil"/>
        </w:rPr>
        <w:t xml:space="preserve"> </w:t>
      </w:r>
      <w:r w:rsidRPr="009C5B44">
        <w:rPr>
          <w:rFonts w:ascii="Arial" w:eastAsia="Helvetica Neue Light" w:hAnsi="Arial" w:cs="Arial"/>
          <w:spacing w:val="-6"/>
          <w:bdr w:val="nil"/>
        </w:rPr>
        <w:t>Правительства</w:t>
      </w:r>
      <w:r>
        <w:rPr>
          <w:rFonts w:ascii="Arial" w:eastAsia="Helvetica Neue Light" w:hAnsi="Arial" w:cs="Arial"/>
          <w:spacing w:val="-6"/>
          <w:bdr w:val="nil"/>
        </w:rPr>
        <w:t xml:space="preserve"> </w:t>
      </w:r>
      <w:r w:rsidRPr="009C5B44">
        <w:rPr>
          <w:rFonts w:ascii="Arial" w:eastAsia="Helvetica Neue Light" w:hAnsi="Arial" w:cs="Arial"/>
          <w:spacing w:val="-6"/>
          <w:bdr w:val="nil"/>
        </w:rPr>
        <w:t>Российской</w:t>
      </w:r>
      <w:r>
        <w:rPr>
          <w:rFonts w:ascii="Arial" w:eastAsia="Helvetica Neue Light" w:hAnsi="Arial" w:cs="Arial"/>
          <w:spacing w:val="-6"/>
          <w:bdr w:val="nil"/>
        </w:rPr>
        <w:t xml:space="preserve"> </w:t>
      </w:r>
      <w:r w:rsidRPr="009C5B44">
        <w:rPr>
          <w:rFonts w:ascii="Arial" w:eastAsia="Helvetica Neue Light" w:hAnsi="Arial" w:cs="Arial"/>
          <w:spacing w:val="-6"/>
          <w:bdr w:val="nil"/>
        </w:rPr>
        <w:t>Федерации</w:t>
      </w:r>
      <w:r>
        <w:rPr>
          <w:rFonts w:ascii="Arial" w:eastAsia="Helvetica Neue Light" w:hAnsi="Arial" w:cs="Arial"/>
          <w:spacing w:val="-6"/>
          <w:bdr w:val="nil"/>
        </w:rPr>
        <w:t xml:space="preserve"> </w:t>
      </w:r>
      <w:r w:rsidRPr="009C5B44">
        <w:rPr>
          <w:rFonts w:ascii="Arial" w:eastAsia="Helvetica Neue Light" w:hAnsi="Arial" w:cs="Arial"/>
          <w:spacing w:val="-6"/>
          <w:bdr w:val="nil"/>
        </w:rPr>
        <w:t>от</w:t>
      </w:r>
      <w:r>
        <w:rPr>
          <w:rFonts w:ascii="Arial" w:eastAsia="Helvetica Neue Light" w:hAnsi="Arial" w:cs="Arial"/>
          <w:spacing w:val="-6"/>
          <w:bdr w:val="nil"/>
        </w:rPr>
        <w:t xml:space="preserve"> </w:t>
      </w:r>
      <w:r w:rsidRPr="009C5B44">
        <w:rPr>
          <w:rFonts w:ascii="Arial" w:eastAsia="Helvetica Neue Light" w:hAnsi="Arial" w:cs="Arial"/>
          <w:spacing w:val="-6"/>
          <w:bdr w:val="nil"/>
        </w:rPr>
        <w:t>20</w:t>
      </w:r>
      <w:r>
        <w:rPr>
          <w:rFonts w:ascii="Arial" w:eastAsia="Helvetica Neue Light" w:hAnsi="Arial" w:cs="Arial"/>
          <w:spacing w:val="-6"/>
          <w:bdr w:val="nil"/>
        </w:rPr>
        <w:t xml:space="preserve"> </w:t>
      </w:r>
      <w:r w:rsidRPr="009C5B44">
        <w:rPr>
          <w:rFonts w:ascii="Arial" w:eastAsia="Helvetica Neue Light" w:hAnsi="Arial" w:cs="Arial"/>
          <w:spacing w:val="-6"/>
          <w:bdr w:val="nil"/>
        </w:rPr>
        <w:t>ноября</w:t>
      </w:r>
      <w:r>
        <w:rPr>
          <w:rFonts w:ascii="Arial" w:eastAsia="Helvetica Neue Light" w:hAnsi="Arial" w:cs="Arial"/>
          <w:spacing w:val="-6"/>
          <w:bdr w:val="nil"/>
        </w:rPr>
        <w:t xml:space="preserve"> </w:t>
      </w:r>
      <w:r w:rsidRPr="009C5B44">
        <w:rPr>
          <w:rFonts w:ascii="Arial" w:eastAsia="Helvetica Neue Light" w:hAnsi="Arial" w:cs="Arial"/>
          <w:spacing w:val="-6"/>
          <w:bdr w:val="nil"/>
        </w:rPr>
        <w:t>2000</w:t>
      </w:r>
      <w:r>
        <w:rPr>
          <w:rFonts w:ascii="Arial" w:eastAsia="Helvetica Neue Light" w:hAnsi="Arial" w:cs="Arial"/>
          <w:spacing w:val="-6"/>
          <w:bdr w:val="nil"/>
        </w:rPr>
        <w:t xml:space="preserve"> </w:t>
      </w:r>
      <w:r w:rsidRPr="009C5B44">
        <w:rPr>
          <w:rFonts w:ascii="Arial" w:eastAsia="Helvetica Neue Light" w:hAnsi="Arial" w:cs="Arial"/>
          <w:spacing w:val="-6"/>
          <w:bdr w:val="nil"/>
        </w:rPr>
        <w:t>года</w:t>
      </w:r>
      <w:r>
        <w:rPr>
          <w:rFonts w:ascii="Arial" w:eastAsia="Helvetica Neue Light" w:hAnsi="Arial" w:cs="Arial"/>
          <w:spacing w:val="-6"/>
          <w:bdr w:val="nil"/>
        </w:rPr>
        <w:t xml:space="preserve"> </w:t>
      </w:r>
      <w:r w:rsidRPr="009C5B44">
        <w:rPr>
          <w:rFonts w:ascii="Arial" w:eastAsia="Helvetica Neue Light" w:hAnsi="Arial" w:cs="Arial"/>
          <w:spacing w:val="-6"/>
          <w:bdr w:val="nil"/>
        </w:rPr>
        <w:t>№</w:t>
      </w:r>
      <w:r>
        <w:rPr>
          <w:rFonts w:ascii="Arial" w:eastAsia="Helvetica Neue Light" w:hAnsi="Arial" w:cs="Arial"/>
          <w:spacing w:val="-6"/>
          <w:bdr w:val="nil"/>
        </w:rPr>
        <w:t xml:space="preserve"> </w:t>
      </w:r>
      <w:r w:rsidRPr="009C5B44">
        <w:rPr>
          <w:rFonts w:ascii="Arial" w:eastAsia="Helvetica Neue Light" w:hAnsi="Arial" w:cs="Arial"/>
          <w:spacing w:val="-6"/>
          <w:bdr w:val="nil"/>
        </w:rPr>
        <w:t>878</w:t>
      </w:r>
      <w:r>
        <w:rPr>
          <w:rFonts w:ascii="Arial" w:eastAsia="Helvetica Neue Light" w:hAnsi="Arial" w:cs="Arial"/>
          <w:spacing w:val="-6"/>
          <w:bdr w:val="nil"/>
        </w:rPr>
        <w:t xml:space="preserve"> </w:t>
      </w:r>
      <w:r w:rsidRPr="009C5B44">
        <w:rPr>
          <w:rFonts w:ascii="Arial" w:eastAsia="Helvetica Neue Light" w:hAnsi="Arial" w:cs="Arial"/>
          <w:spacing w:val="-6"/>
          <w:bdr w:val="nil"/>
        </w:rPr>
        <w:t>«Об</w:t>
      </w:r>
      <w:r>
        <w:rPr>
          <w:rFonts w:ascii="Arial" w:eastAsia="Helvetica Neue Light" w:hAnsi="Arial" w:cs="Arial"/>
          <w:spacing w:val="-6"/>
          <w:bdr w:val="nil"/>
        </w:rPr>
        <w:t xml:space="preserve"> </w:t>
      </w:r>
      <w:r w:rsidRPr="009C5B44">
        <w:rPr>
          <w:rFonts w:ascii="Arial" w:eastAsia="Helvetica Neue Light" w:hAnsi="Arial" w:cs="Arial"/>
          <w:spacing w:val="-6"/>
          <w:bdr w:val="nil"/>
        </w:rPr>
        <w:t>утверждении</w:t>
      </w:r>
      <w:r>
        <w:rPr>
          <w:rFonts w:ascii="Arial" w:eastAsia="Helvetica Neue Light" w:hAnsi="Arial" w:cs="Arial"/>
          <w:spacing w:val="-6"/>
          <w:bdr w:val="nil"/>
        </w:rPr>
        <w:t xml:space="preserve"> </w:t>
      </w:r>
      <w:r w:rsidRPr="009C5B44">
        <w:rPr>
          <w:rFonts w:ascii="Arial" w:eastAsia="Helvetica Neue Light" w:hAnsi="Arial" w:cs="Arial"/>
          <w:spacing w:val="-6"/>
          <w:bdr w:val="nil"/>
        </w:rPr>
        <w:t>Правил</w:t>
      </w:r>
      <w:r>
        <w:rPr>
          <w:rFonts w:ascii="Arial" w:eastAsia="Helvetica Neue Light" w:hAnsi="Arial" w:cs="Arial"/>
          <w:spacing w:val="-6"/>
          <w:bdr w:val="nil"/>
        </w:rPr>
        <w:t xml:space="preserve"> </w:t>
      </w:r>
      <w:r w:rsidRPr="009C5B44">
        <w:rPr>
          <w:rFonts w:ascii="Arial" w:eastAsia="Helvetica Neue Light" w:hAnsi="Arial" w:cs="Arial"/>
          <w:spacing w:val="-6"/>
          <w:bdr w:val="nil"/>
        </w:rPr>
        <w:t>охраны</w:t>
      </w:r>
      <w:r>
        <w:rPr>
          <w:rFonts w:ascii="Arial" w:eastAsia="Helvetica Neue Light" w:hAnsi="Arial" w:cs="Arial"/>
          <w:spacing w:val="-6"/>
          <w:bdr w:val="nil"/>
        </w:rPr>
        <w:t xml:space="preserve"> </w:t>
      </w:r>
      <w:r w:rsidRPr="009C5B44">
        <w:rPr>
          <w:rFonts w:ascii="Arial" w:eastAsia="Helvetica Neue Light" w:hAnsi="Arial" w:cs="Arial"/>
          <w:spacing w:val="-6"/>
          <w:bdr w:val="nil"/>
        </w:rPr>
        <w:t>газораспределительных</w:t>
      </w:r>
      <w:r>
        <w:rPr>
          <w:rFonts w:ascii="Arial" w:eastAsia="Helvetica Neue Light" w:hAnsi="Arial" w:cs="Arial"/>
          <w:spacing w:val="-6"/>
          <w:bdr w:val="nil"/>
        </w:rPr>
        <w:t xml:space="preserve"> </w:t>
      </w:r>
      <w:r w:rsidRPr="009C5B44">
        <w:rPr>
          <w:rFonts w:ascii="Arial" w:eastAsia="Helvetica Neue Light" w:hAnsi="Arial" w:cs="Arial"/>
          <w:spacing w:val="-6"/>
          <w:bdr w:val="nil"/>
        </w:rPr>
        <w:t>сетей»</w:t>
      </w:r>
      <w:r>
        <w:rPr>
          <w:rFonts w:ascii="Arial" w:eastAsia="Helvetica Neue Light" w:hAnsi="Arial" w:cs="Arial"/>
          <w:bCs/>
          <w:spacing w:val="-6"/>
          <w:bdr w:val="nil"/>
        </w:rPr>
        <w:t xml:space="preserve"> </w:t>
      </w:r>
      <w:r w:rsidRPr="009C5B44">
        <w:rPr>
          <w:rFonts w:ascii="Arial" w:eastAsia="Helvetica Neue Light" w:hAnsi="Arial" w:cs="Arial"/>
          <w:bCs/>
          <w:spacing w:val="-6"/>
          <w:bdr w:val="nil"/>
        </w:rPr>
        <w:t>д</w:t>
      </w:r>
      <w:r w:rsidRPr="009C5B44">
        <w:rPr>
          <w:rFonts w:ascii="Arial" w:eastAsia="Helvetica Neue Light" w:hAnsi="Arial" w:cs="Arial"/>
          <w:spacing w:val="-6"/>
          <w:bdr w:val="nil"/>
        </w:rPr>
        <w:t>ля</w:t>
      </w:r>
      <w:r>
        <w:rPr>
          <w:rFonts w:ascii="Arial" w:eastAsia="Helvetica Neue Light" w:hAnsi="Arial" w:cs="Arial"/>
          <w:spacing w:val="-6"/>
          <w:bdr w:val="nil"/>
        </w:rPr>
        <w:t xml:space="preserve"> </w:t>
      </w:r>
      <w:r w:rsidRPr="009C5B44">
        <w:rPr>
          <w:rFonts w:ascii="Arial" w:eastAsia="Helvetica Neue Light" w:hAnsi="Arial" w:cs="Arial"/>
          <w:spacing w:val="-6"/>
          <w:bdr w:val="nil"/>
        </w:rPr>
        <w:t>газораспределительных</w:t>
      </w:r>
      <w:r>
        <w:rPr>
          <w:rFonts w:ascii="Arial" w:eastAsia="Helvetica Neue Light" w:hAnsi="Arial" w:cs="Arial"/>
          <w:spacing w:val="-6"/>
          <w:bdr w:val="nil"/>
        </w:rPr>
        <w:t xml:space="preserve"> </w:t>
      </w:r>
      <w:r w:rsidRPr="009C5B44">
        <w:rPr>
          <w:rFonts w:ascii="Arial" w:eastAsia="Helvetica Neue Light" w:hAnsi="Arial" w:cs="Arial"/>
          <w:spacing w:val="-6"/>
          <w:bdr w:val="nil"/>
        </w:rPr>
        <w:t>сетей</w:t>
      </w:r>
      <w:r>
        <w:rPr>
          <w:rFonts w:ascii="Arial" w:eastAsia="Helvetica Neue Light" w:hAnsi="Arial" w:cs="Arial"/>
          <w:spacing w:val="-6"/>
          <w:bdr w:val="nil"/>
        </w:rPr>
        <w:t xml:space="preserve"> </w:t>
      </w:r>
      <w:r w:rsidRPr="009C5B44">
        <w:rPr>
          <w:rFonts w:ascii="Arial" w:eastAsia="Helvetica Neue Light" w:hAnsi="Arial" w:cs="Arial"/>
          <w:spacing w:val="-6"/>
          <w:bdr w:val="nil"/>
        </w:rPr>
        <w:t>устанавливаются</w:t>
      </w:r>
      <w:r>
        <w:rPr>
          <w:rFonts w:ascii="Arial" w:eastAsia="Helvetica Neue Light" w:hAnsi="Arial" w:cs="Arial"/>
          <w:spacing w:val="-6"/>
          <w:bdr w:val="nil"/>
        </w:rPr>
        <w:t xml:space="preserve"> </w:t>
      </w:r>
      <w:r w:rsidRPr="009C5B44">
        <w:rPr>
          <w:rFonts w:ascii="Arial" w:eastAsia="Helvetica Neue Light" w:hAnsi="Arial" w:cs="Arial"/>
          <w:spacing w:val="-6"/>
          <w:bdr w:val="nil"/>
        </w:rPr>
        <w:t>следующие</w:t>
      </w:r>
      <w:r>
        <w:rPr>
          <w:rFonts w:ascii="Arial" w:eastAsia="Helvetica Neue Light" w:hAnsi="Arial" w:cs="Arial"/>
          <w:spacing w:val="-6"/>
          <w:bdr w:val="nil"/>
        </w:rPr>
        <w:t xml:space="preserve"> </w:t>
      </w:r>
      <w:r w:rsidRPr="009C5B44">
        <w:rPr>
          <w:rFonts w:ascii="Arial" w:eastAsia="Helvetica Neue Light" w:hAnsi="Arial" w:cs="Arial"/>
          <w:spacing w:val="-6"/>
          <w:bdr w:val="nil"/>
        </w:rPr>
        <w:t>охранные</w:t>
      </w:r>
      <w:r>
        <w:rPr>
          <w:rFonts w:ascii="Arial" w:eastAsia="Helvetica Neue Light" w:hAnsi="Arial" w:cs="Arial"/>
          <w:spacing w:val="-6"/>
          <w:bdr w:val="nil"/>
        </w:rPr>
        <w:t xml:space="preserve"> </w:t>
      </w:r>
      <w:r w:rsidRPr="009C5B44">
        <w:rPr>
          <w:rFonts w:ascii="Arial" w:eastAsia="Helvetica Neue Light" w:hAnsi="Arial" w:cs="Arial"/>
          <w:spacing w:val="-6"/>
          <w:bdr w:val="nil"/>
        </w:rPr>
        <w:t>зоны:</w:t>
      </w:r>
    </w:p>
    <w:p w14:paraId="2F08AFFE" w14:textId="77777777" w:rsidR="009C5B44" w:rsidRPr="009C5B44" w:rsidRDefault="009C5B44" w:rsidP="009C5B44">
      <w:pPr>
        <w:widowControl w:val="0"/>
        <w:shd w:val="clear" w:color="auto" w:fill="FFFFFF"/>
        <w:ind w:firstLine="567"/>
        <w:jc w:val="both"/>
        <w:rPr>
          <w:rFonts w:ascii="Arial" w:eastAsia="Helvetica Neue Light" w:hAnsi="Arial" w:cs="Arial"/>
          <w:spacing w:val="-6"/>
          <w:bdr w:val="nil"/>
        </w:rPr>
      </w:pPr>
      <w:r w:rsidRPr="009C5B44">
        <w:rPr>
          <w:rFonts w:ascii="Arial" w:eastAsia="Helvetica Neue Light" w:hAnsi="Arial" w:cs="Arial"/>
          <w:spacing w:val="-6"/>
          <w:bdr w:val="nil"/>
        </w:rPr>
        <w:t>а)</w:t>
      </w:r>
      <w:r>
        <w:rPr>
          <w:rFonts w:ascii="Arial" w:eastAsia="Helvetica Neue Light" w:hAnsi="Arial" w:cs="Arial"/>
          <w:spacing w:val="-6"/>
          <w:bdr w:val="nil"/>
        </w:rPr>
        <w:t xml:space="preserve"> </w:t>
      </w:r>
      <w:r w:rsidRPr="009C5B44">
        <w:rPr>
          <w:rFonts w:ascii="Arial" w:eastAsia="Helvetica Neue Light" w:hAnsi="Arial" w:cs="Arial"/>
          <w:spacing w:val="-6"/>
          <w:bdr w:val="nil"/>
        </w:rPr>
        <w:t>вдоль</w:t>
      </w:r>
      <w:r>
        <w:rPr>
          <w:rFonts w:ascii="Arial" w:eastAsia="Helvetica Neue Light" w:hAnsi="Arial" w:cs="Arial"/>
          <w:spacing w:val="-6"/>
          <w:bdr w:val="nil"/>
        </w:rPr>
        <w:t xml:space="preserve"> </w:t>
      </w:r>
      <w:r w:rsidRPr="009C5B44">
        <w:rPr>
          <w:rFonts w:ascii="Arial" w:eastAsia="Helvetica Neue Light" w:hAnsi="Arial" w:cs="Arial"/>
          <w:spacing w:val="-6"/>
          <w:bdr w:val="nil"/>
        </w:rPr>
        <w:t>трасс</w:t>
      </w:r>
      <w:r>
        <w:rPr>
          <w:rFonts w:ascii="Arial" w:eastAsia="Helvetica Neue Light" w:hAnsi="Arial" w:cs="Arial"/>
          <w:spacing w:val="-6"/>
          <w:bdr w:val="nil"/>
        </w:rPr>
        <w:t xml:space="preserve"> </w:t>
      </w:r>
      <w:r w:rsidRPr="009C5B44">
        <w:rPr>
          <w:rFonts w:ascii="Arial" w:eastAsia="Helvetica Neue Light" w:hAnsi="Arial" w:cs="Arial"/>
          <w:spacing w:val="-6"/>
          <w:bdr w:val="nil"/>
        </w:rPr>
        <w:t>наружных</w:t>
      </w:r>
      <w:r>
        <w:rPr>
          <w:rFonts w:ascii="Arial" w:eastAsia="Helvetica Neue Light" w:hAnsi="Arial" w:cs="Arial"/>
          <w:spacing w:val="-6"/>
          <w:bdr w:val="nil"/>
        </w:rPr>
        <w:t xml:space="preserve"> </w:t>
      </w:r>
      <w:r w:rsidRPr="009C5B44">
        <w:rPr>
          <w:rFonts w:ascii="Arial" w:eastAsia="Helvetica Neue Light" w:hAnsi="Arial" w:cs="Arial"/>
          <w:spacing w:val="-6"/>
          <w:bdr w:val="nil"/>
        </w:rPr>
        <w:t>газопроводов</w:t>
      </w:r>
      <w:r>
        <w:rPr>
          <w:rFonts w:ascii="Arial" w:eastAsia="Helvetica Neue Light" w:hAnsi="Arial" w:cs="Arial"/>
          <w:spacing w:val="-6"/>
          <w:bdr w:val="nil"/>
        </w:rPr>
        <w:t xml:space="preserve"> </w:t>
      </w:r>
      <w:r w:rsidRPr="009C5B44">
        <w:rPr>
          <w:rFonts w:ascii="Arial" w:eastAsia="Helvetica Neue Light" w:hAnsi="Arial" w:cs="Arial"/>
          <w:spacing w:val="-6"/>
          <w:bdr w:val="nil"/>
        </w:rPr>
        <w:t>-</w:t>
      </w:r>
      <w:r>
        <w:rPr>
          <w:rFonts w:ascii="Arial" w:eastAsia="Helvetica Neue Light" w:hAnsi="Arial" w:cs="Arial"/>
          <w:spacing w:val="-6"/>
          <w:bdr w:val="nil"/>
        </w:rPr>
        <w:t xml:space="preserve"> </w:t>
      </w:r>
      <w:r w:rsidRPr="009C5B44">
        <w:rPr>
          <w:rFonts w:ascii="Arial" w:eastAsia="Helvetica Neue Light" w:hAnsi="Arial" w:cs="Arial"/>
          <w:spacing w:val="-6"/>
          <w:bdr w:val="nil"/>
        </w:rPr>
        <w:t>в</w:t>
      </w:r>
      <w:r>
        <w:rPr>
          <w:rFonts w:ascii="Arial" w:eastAsia="Helvetica Neue Light" w:hAnsi="Arial" w:cs="Arial"/>
          <w:spacing w:val="-6"/>
          <w:bdr w:val="nil"/>
        </w:rPr>
        <w:t xml:space="preserve"> </w:t>
      </w:r>
      <w:r w:rsidRPr="009C5B44">
        <w:rPr>
          <w:rFonts w:ascii="Arial" w:eastAsia="Helvetica Neue Light" w:hAnsi="Arial" w:cs="Arial"/>
          <w:spacing w:val="-6"/>
          <w:bdr w:val="nil"/>
        </w:rPr>
        <w:t>виде</w:t>
      </w:r>
      <w:r>
        <w:rPr>
          <w:rFonts w:ascii="Arial" w:eastAsia="Helvetica Neue Light" w:hAnsi="Arial" w:cs="Arial"/>
          <w:spacing w:val="-6"/>
          <w:bdr w:val="nil"/>
        </w:rPr>
        <w:t xml:space="preserve"> </w:t>
      </w:r>
      <w:r w:rsidRPr="009C5B44">
        <w:rPr>
          <w:rFonts w:ascii="Arial" w:eastAsia="Helvetica Neue Light" w:hAnsi="Arial" w:cs="Arial"/>
          <w:spacing w:val="-6"/>
          <w:bdr w:val="nil"/>
        </w:rPr>
        <w:t>территории,</w:t>
      </w:r>
      <w:r>
        <w:rPr>
          <w:rFonts w:ascii="Arial" w:eastAsia="Helvetica Neue Light" w:hAnsi="Arial" w:cs="Arial"/>
          <w:spacing w:val="-6"/>
          <w:bdr w:val="nil"/>
        </w:rPr>
        <w:t xml:space="preserve"> </w:t>
      </w:r>
      <w:r w:rsidRPr="009C5B44">
        <w:rPr>
          <w:rFonts w:ascii="Arial" w:eastAsia="Helvetica Neue Light" w:hAnsi="Arial" w:cs="Arial"/>
          <w:spacing w:val="-6"/>
          <w:bdr w:val="nil"/>
        </w:rPr>
        <w:t>ограниченной</w:t>
      </w:r>
      <w:r>
        <w:rPr>
          <w:rFonts w:ascii="Arial" w:eastAsia="Helvetica Neue Light" w:hAnsi="Arial" w:cs="Arial"/>
          <w:spacing w:val="-6"/>
          <w:bdr w:val="nil"/>
        </w:rPr>
        <w:t xml:space="preserve"> </w:t>
      </w:r>
      <w:r w:rsidRPr="009C5B44">
        <w:rPr>
          <w:rFonts w:ascii="Arial" w:eastAsia="Helvetica Neue Light" w:hAnsi="Arial" w:cs="Arial"/>
          <w:spacing w:val="-6"/>
          <w:bdr w:val="nil"/>
        </w:rPr>
        <w:t>условными</w:t>
      </w:r>
      <w:r>
        <w:rPr>
          <w:rFonts w:ascii="Arial" w:eastAsia="Helvetica Neue Light" w:hAnsi="Arial" w:cs="Arial"/>
          <w:spacing w:val="-6"/>
          <w:bdr w:val="nil"/>
        </w:rPr>
        <w:t xml:space="preserve"> </w:t>
      </w:r>
      <w:r w:rsidRPr="009C5B44">
        <w:rPr>
          <w:rFonts w:ascii="Arial" w:eastAsia="Helvetica Neue Light" w:hAnsi="Arial" w:cs="Arial"/>
          <w:spacing w:val="-6"/>
          <w:bdr w:val="nil"/>
        </w:rPr>
        <w:t>линиями,</w:t>
      </w:r>
      <w:r>
        <w:rPr>
          <w:rFonts w:ascii="Arial" w:eastAsia="Helvetica Neue Light" w:hAnsi="Arial" w:cs="Arial"/>
          <w:spacing w:val="-6"/>
          <w:bdr w:val="nil"/>
        </w:rPr>
        <w:t xml:space="preserve"> </w:t>
      </w:r>
      <w:r w:rsidRPr="009C5B44">
        <w:rPr>
          <w:rFonts w:ascii="Arial" w:eastAsia="Helvetica Neue Light" w:hAnsi="Arial" w:cs="Arial"/>
          <w:spacing w:val="-6"/>
          <w:bdr w:val="nil"/>
        </w:rPr>
        <w:t>проходящими</w:t>
      </w:r>
      <w:r>
        <w:rPr>
          <w:rFonts w:ascii="Arial" w:eastAsia="Helvetica Neue Light" w:hAnsi="Arial" w:cs="Arial"/>
          <w:spacing w:val="-6"/>
          <w:bdr w:val="nil"/>
        </w:rPr>
        <w:t xml:space="preserve"> </w:t>
      </w:r>
      <w:r w:rsidRPr="009C5B44">
        <w:rPr>
          <w:rFonts w:ascii="Arial" w:eastAsia="Helvetica Neue Light" w:hAnsi="Arial" w:cs="Arial"/>
          <w:spacing w:val="-6"/>
          <w:bdr w:val="nil"/>
        </w:rPr>
        <w:t>на</w:t>
      </w:r>
      <w:r>
        <w:rPr>
          <w:rFonts w:ascii="Arial" w:eastAsia="Helvetica Neue Light" w:hAnsi="Arial" w:cs="Arial"/>
          <w:spacing w:val="-6"/>
          <w:bdr w:val="nil"/>
        </w:rPr>
        <w:t xml:space="preserve"> </w:t>
      </w:r>
      <w:r w:rsidRPr="009C5B44">
        <w:rPr>
          <w:rFonts w:ascii="Arial" w:eastAsia="Helvetica Neue Light" w:hAnsi="Arial" w:cs="Arial"/>
          <w:spacing w:val="-6"/>
          <w:bdr w:val="nil"/>
        </w:rPr>
        <w:t>расстоянии</w:t>
      </w:r>
      <w:r>
        <w:rPr>
          <w:rFonts w:ascii="Arial" w:eastAsia="Helvetica Neue Light" w:hAnsi="Arial" w:cs="Arial"/>
          <w:spacing w:val="-6"/>
          <w:bdr w:val="nil"/>
        </w:rPr>
        <w:t xml:space="preserve"> </w:t>
      </w:r>
      <w:r w:rsidRPr="009C5B44">
        <w:rPr>
          <w:rFonts w:ascii="Arial" w:eastAsia="Helvetica Neue Light" w:hAnsi="Arial" w:cs="Arial"/>
          <w:spacing w:val="-6"/>
          <w:bdr w:val="nil"/>
        </w:rPr>
        <w:t>2</w:t>
      </w:r>
      <w:r>
        <w:rPr>
          <w:rFonts w:ascii="Arial" w:eastAsia="Helvetica Neue Light" w:hAnsi="Arial" w:cs="Arial"/>
          <w:spacing w:val="-6"/>
          <w:bdr w:val="nil"/>
        </w:rPr>
        <w:t xml:space="preserve"> </w:t>
      </w:r>
      <w:r w:rsidRPr="009C5B44">
        <w:rPr>
          <w:rFonts w:ascii="Arial" w:eastAsia="Helvetica Neue Light" w:hAnsi="Arial" w:cs="Arial"/>
          <w:spacing w:val="-6"/>
          <w:bdr w:val="nil"/>
        </w:rPr>
        <w:t>м</w:t>
      </w:r>
      <w:r>
        <w:rPr>
          <w:rFonts w:ascii="Arial" w:eastAsia="Helvetica Neue Light" w:hAnsi="Arial" w:cs="Arial"/>
          <w:spacing w:val="-6"/>
          <w:bdr w:val="nil"/>
        </w:rPr>
        <w:t xml:space="preserve"> </w:t>
      </w:r>
      <w:r w:rsidRPr="009C5B44">
        <w:rPr>
          <w:rFonts w:ascii="Arial" w:eastAsia="Helvetica Neue Light" w:hAnsi="Arial" w:cs="Arial"/>
          <w:spacing w:val="-6"/>
          <w:bdr w:val="nil"/>
        </w:rPr>
        <w:t>с</w:t>
      </w:r>
      <w:r>
        <w:rPr>
          <w:rFonts w:ascii="Arial" w:eastAsia="Helvetica Neue Light" w:hAnsi="Arial" w:cs="Arial"/>
          <w:spacing w:val="-6"/>
          <w:bdr w:val="nil"/>
        </w:rPr>
        <w:t xml:space="preserve"> </w:t>
      </w:r>
      <w:r w:rsidRPr="009C5B44">
        <w:rPr>
          <w:rFonts w:ascii="Arial" w:eastAsia="Helvetica Neue Light" w:hAnsi="Arial" w:cs="Arial"/>
          <w:spacing w:val="-6"/>
          <w:bdr w:val="nil"/>
        </w:rPr>
        <w:t>каждой</w:t>
      </w:r>
      <w:r>
        <w:rPr>
          <w:rFonts w:ascii="Arial" w:eastAsia="Helvetica Neue Light" w:hAnsi="Arial" w:cs="Arial"/>
          <w:spacing w:val="-6"/>
          <w:bdr w:val="nil"/>
        </w:rPr>
        <w:t xml:space="preserve"> </w:t>
      </w:r>
      <w:r w:rsidRPr="009C5B44">
        <w:rPr>
          <w:rFonts w:ascii="Arial" w:eastAsia="Helvetica Neue Light" w:hAnsi="Arial" w:cs="Arial"/>
          <w:spacing w:val="-6"/>
          <w:bdr w:val="nil"/>
        </w:rPr>
        <w:t>стороны;</w:t>
      </w:r>
    </w:p>
    <w:p w14:paraId="7B547E75" w14:textId="77777777" w:rsidR="009C5B44" w:rsidRPr="009C5B44" w:rsidRDefault="009C5B44" w:rsidP="009C5B44">
      <w:pPr>
        <w:widowControl w:val="0"/>
        <w:shd w:val="clear" w:color="auto" w:fill="FFFFFF"/>
        <w:ind w:firstLine="567"/>
        <w:jc w:val="both"/>
        <w:rPr>
          <w:rFonts w:ascii="Arial" w:eastAsia="Helvetica Neue Light" w:hAnsi="Arial" w:cs="Arial"/>
          <w:spacing w:val="-6"/>
          <w:bdr w:val="nil"/>
        </w:rPr>
      </w:pPr>
      <w:r w:rsidRPr="009C5B44">
        <w:rPr>
          <w:rFonts w:ascii="Arial" w:eastAsia="Helvetica Neue Light" w:hAnsi="Arial" w:cs="Arial"/>
          <w:spacing w:val="-6"/>
          <w:bdr w:val="nil"/>
        </w:rPr>
        <w:t>б)</w:t>
      </w:r>
      <w:r>
        <w:rPr>
          <w:rFonts w:ascii="Arial" w:eastAsia="Helvetica Neue Light" w:hAnsi="Arial" w:cs="Arial"/>
          <w:spacing w:val="-6"/>
          <w:bdr w:val="nil"/>
        </w:rPr>
        <w:t xml:space="preserve"> </w:t>
      </w:r>
      <w:r w:rsidRPr="009C5B44">
        <w:rPr>
          <w:rFonts w:ascii="Arial" w:eastAsia="Helvetica Neue Light" w:hAnsi="Arial" w:cs="Arial"/>
          <w:spacing w:val="-6"/>
          <w:bdr w:val="nil"/>
        </w:rPr>
        <w:t>вдоль</w:t>
      </w:r>
      <w:r>
        <w:rPr>
          <w:rFonts w:ascii="Arial" w:eastAsia="Helvetica Neue Light" w:hAnsi="Arial" w:cs="Arial"/>
          <w:spacing w:val="-6"/>
          <w:bdr w:val="nil"/>
        </w:rPr>
        <w:t xml:space="preserve"> </w:t>
      </w:r>
      <w:r w:rsidRPr="009C5B44">
        <w:rPr>
          <w:rFonts w:ascii="Arial" w:eastAsia="Helvetica Neue Light" w:hAnsi="Arial" w:cs="Arial"/>
          <w:spacing w:val="-6"/>
          <w:bdr w:val="nil"/>
        </w:rPr>
        <w:t>трасс</w:t>
      </w:r>
      <w:r>
        <w:rPr>
          <w:rFonts w:ascii="Arial" w:eastAsia="Helvetica Neue Light" w:hAnsi="Arial" w:cs="Arial"/>
          <w:spacing w:val="-6"/>
          <w:bdr w:val="nil"/>
        </w:rPr>
        <w:t xml:space="preserve"> </w:t>
      </w:r>
      <w:r w:rsidRPr="009C5B44">
        <w:rPr>
          <w:rFonts w:ascii="Arial" w:eastAsia="Helvetica Neue Light" w:hAnsi="Arial" w:cs="Arial"/>
          <w:spacing w:val="-6"/>
          <w:bdr w:val="nil"/>
        </w:rPr>
        <w:t>подземных</w:t>
      </w:r>
      <w:r>
        <w:rPr>
          <w:rFonts w:ascii="Arial" w:eastAsia="Helvetica Neue Light" w:hAnsi="Arial" w:cs="Arial"/>
          <w:spacing w:val="-6"/>
          <w:bdr w:val="nil"/>
        </w:rPr>
        <w:t xml:space="preserve"> </w:t>
      </w:r>
      <w:r w:rsidRPr="009C5B44">
        <w:rPr>
          <w:rFonts w:ascii="Arial" w:eastAsia="Helvetica Neue Light" w:hAnsi="Arial" w:cs="Arial"/>
          <w:spacing w:val="-6"/>
          <w:bdr w:val="nil"/>
        </w:rPr>
        <w:t>газопроводов</w:t>
      </w:r>
      <w:r>
        <w:rPr>
          <w:rFonts w:ascii="Arial" w:eastAsia="Helvetica Neue Light" w:hAnsi="Arial" w:cs="Arial"/>
          <w:spacing w:val="-6"/>
          <w:bdr w:val="nil"/>
        </w:rPr>
        <w:t xml:space="preserve"> </w:t>
      </w:r>
      <w:r w:rsidRPr="009C5B44">
        <w:rPr>
          <w:rFonts w:ascii="Arial" w:eastAsia="Helvetica Neue Light" w:hAnsi="Arial" w:cs="Arial"/>
          <w:spacing w:val="-6"/>
          <w:bdr w:val="nil"/>
        </w:rPr>
        <w:t>из</w:t>
      </w:r>
      <w:r>
        <w:rPr>
          <w:rFonts w:ascii="Arial" w:eastAsia="Helvetica Neue Light" w:hAnsi="Arial" w:cs="Arial"/>
          <w:spacing w:val="-6"/>
          <w:bdr w:val="nil"/>
        </w:rPr>
        <w:t xml:space="preserve"> </w:t>
      </w:r>
      <w:r w:rsidRPr="009C5B44">
        <w:rPr>
          <w:rFonts w:ascii="Arial" w:eastAsia="Helvetica Neue Light" w:hAnsi="Arial" w:cs="Arial"/>
          <w:spacing w:val="-6"/>
          <w:bdr w:val="nil"/>
        </w:rPr>
        <w:t>полиэтиленовых</w:t>
      </w:r>
      <w:r>
        <w:rPr>
          <w:rFonts w:ascii="Arial" w:eastAsia="Helvetica Neue Light" w:hAnsi="Arial" w:cs="Arial"/>
          <w:spacing w:val="-6"/>
          <w:bdr w:val="nil"/>
        </w:rPr>
        <w:t xml:space="preserve"> </w:t>
      </w:r>
      <w:r w:rsidRPr="009C5B44">
        <w:rPr>
          <w:rFonts w:ascii="Arial" w:eastAsia="Helvetica Neue Light" w:hAnsi="Arial" w:cs="Arial"/>
          <w:spacing w:val="-6"/>
          <w:bdr w:val="nil"/>
        </w:rPr>
        <w:t>труб</w:t>
      </w:r>
      <w:r>
        <w:rPr>
          <w:rFonts w:ascii="Arial" w:eastAsia="Helvetica Neue Light" w:hAnsi="Arial" w:cs="Arial"/>
          <w:spacing w:val="-6"/>
          <w:bdr w:val="nil"/>
        </w:rPr>
        <w:t xml:space="preserve"> </w:t>
      </w:r>
      <w:r w:rsidRPr="009C5B44">
        <w:rPr>
          <w:rFonts w:ascii="Arial" w:eastAsia="Helvetica Neue Light" w:hAnsi="Arial" w:cs="Arial"/>
          <w:spacing w:val="-6"/>
          <w:bdr w:val="nil"/>
        </w:rPr>
        <w:t>при</w:t>
      </w:r>
      <w:r>
        <w:rPr>
          <w:rFonts w:ascii="Arial" w:eastAsia="Helvetica Neue Light" w:hAnsi="Arial" w:cs="Arial"/>
          <w:spacing w:val="-6"/>
          <w:bdr w:val="nil"/>
        </w:rPr>
        <w:t xml:space="preserve"> </w:t>
      </w:r>
      <w:r w:rsidRPr="009C5B44">
        <w:rPr>
          <w:rFonts w:ascii="Arial" w:eastAsia="Helvetica Neue Light" w:hAnsi="Arial" w:cs="Arial"/>
          <w:spacing w:val="-6"/>
          <w:bdr w:val="nil"/>
        </w:rPr>
        <w:t>использовании</w:t>
      </w:r>
      <w:r>
        <w:rPr>
          <w:rFonts w:ascii="Arial" w:eastAsia="Helvetica Neue Light" w:hAnsi="Arial" w:cs="Arial"/>
          <w:spacing w:val="-6"/>
          <w:bdr w:val="nil"/>
        </w:rPr>
        <w:t xml:space="preserve"> </w:t>
      </w:r>
      <w:r w:rsidRPr="009C5B44">
        <w:rPr>
          <w:rFonts w:ascii="Arial" w:eastAsia="Helvetica Neue Light" w:hAnsi="Arial" w:cs="Arial"/>
          <w:spacing w:val="-6"/>
          <w:bdr w:val="nil"/>
        </w:rPr>
        <w:t>медного</w:t>
      </w:r>
      <w:r>
        <w:rPr>
          <w:rFonts w:ascii="Arial" w:eastAsia="Helvetica Neue Light" w:hAnsi="Arial" w:cs="Arial"/>
          <w:spacing w:val="-6"/>
          <w:bdr w:val="nil"/>
        </w:rPr>
        <w:t xml:space="preserve"> </w:t>
      </w:r>
      <w:r w:rsidRPr="009C5B44">
        <w:rPr>
          <w:rFonts w:ascii="Arial" w:eastAsia="Helvetica Neue Light" w:hAnsi="Arial" w:cs="Arial"/>
          <w:spacing w:val="-6"/>
          <w:bdr w:val="nil"/>
        </w:rPr>
        <w:t>провода</w:t>
      </w:r>
      <w:r>
        <w:rPr>
          <w:rFonts w:ascii="Arial" w:eastAsia="Helvetica Neue Light" w:hAnsi="Arial" w:cs="Arial"/>
          <w:spacing w:val="-6"/>
          <w:bdr w:val="nil"/>
        </w:rPr>
        <w:t xml:space="preserve"> </w:t>
      </w:r>
      <w:r w:rsidRPr="009C5B44">
        <w:rPr>
          <w:rFonts w:ascii="Arial" w:eastAsia="Helvetica Neue Light" w:hAnsi="Arial" w:cs="Arial"/>
          <w:spacing w:val="-6"/>
          <w:bdr w:val="nil"/>
        </w:rPr>
        <w:t>для</w:t>
      </w:r>
      <w:r>
        <w:rPr>
          <w:rFonts w:ascii="Arial" w:eastAsia="Helvetica Neue Light" w:hAnsi="Arial" w:cs="Arial"/>
          <w:spacing w:val="-6"/>
          <w:bdr w:val="nil"/>
        </w:rPr>
        <w:t xml:space="preserve"> </w:t>
      </w:r>
      <w:r w:rsidRPr="009C5B44">
        <w:rPr>
          <w:rFonts w:ascii="Arial" w:eastAsia="Helvetica Neue Light" w:hAnsi="Arial" w:cs="Arial"/>
          <w:spacing w:val="-6"/>
          <w:bdr w:val="nil"/>
        </w:rPr>
        <w:t>обозначения</w:t>
      </w:r>
      <w:r>
        <w:rPr>
          <w:rFonts w:ascii="Arial" w:eastAsia="Helvetica Neue Light" w:hAnsi="Arial" w:cs="Arial"/>
          <w:spacing w:val="-6"/>
          <w:bdr w:val="nil"/>
        </w:rPr>
        <w:t xml:space="preserve"> </w:t>
      </w:r>
      <w:r w:rsidRPr="009C5B44">
        <w:rPr>
          <w:rFonts w:ascii="Arial" w:eastAsia="Helvetica Neue Light" w:hAnsi="Arial" w:cs="Arial"/>
          <w:spacing w:val="-6"/>
          <w:bdr w:val="nil"/>
        </w:rPr>
        <w:t>трассы</w:t>
      </w:r>
      <w:r>
        <w:rPr>
          <w:rFonts w:ascii="Arial" w:eastAsia="Helvetica Neue Light" w:hAnsi="Arial" w:cs="Arial"/>
          <w:spacing w:val="-6"/>
          <w:bdr w:val="nil"/>
        </w:rPr>
        <w:t xml:space="preserve"> </w:t>
      </w:r>
      <w:r w:rsidRPr="009C5B44">
        <w:rPr>
          <w:rFonts w:ascii="Arial" w:eastAsia="Helvetica Neue Light" w:hAnsi="Arial" w:cs="Arial"/>
          <w:spacing w:val="-6"/>
          <w:bdr w:val="nil"/>
        </w:rPr>
        <w:t>газопровода</w:t>
      </w:r>
      <w:r>
        <w:rPr>
          <w:rFonts w:ascii="Arial" w:eastAsia="Helvetica Neue Light" w:hAnsi="Arial" w:cs="Arial"/>
          <w:spacing w:val="-6"/>
          <w:bdr w:val="nil"/>
        </w:rPr>
        <w:t xml:space="preserve"> </w:t>
      </w:r>
      <w:r w:rsidRPr="009C5B44">
        <w:rPr>
          <w:rFonts w:ascii="Arial" w:eastAsia="Helvetica Neue Light" w:hAnsi="Arial" w:cs="Arial"/>
          <w:spacing w:val="-6"/>
          <w:bdr w:val="nil"/>
        </w:rPr>
        <w:t>-</w:t>
      </w:r>
      <w:r>
        <w:rPr>
          <w:rFonts w:ascii="Arial" w:eastAsia="Helvetica Neue Light" w:hAnsi="Arial" w:cs="Arial"/>
          <w:spacing w:val="-6"/>
          <w:bdr w:val="nil"/>
        </w:rPr>
        <w:t xml:space="preserve"> </w:t>
      </w:r>
      <w:r w:rsidRPr="009C5B44">
        <w:rPr>
          <w:rFonts w:ascii="Arial" w:eastAsia="Helvetica Neue Light" w:hAnsi="Arial" w:cs="Arial"/>
          <w:spacing w:val="-6"/>
          <w:bdr w:val="nil"/>
        </w:rPr>
        <w:t>в</w:t>
      </w:r>
      <w:r>
        <w:rPr>
          <w:rFonts w:ascii="Arial" w:eastAsia="Helvetica Neue Light" w:hAnsi="Arial" w:cs="Arial"/>
          <w:spacing w:val="-6"/>
          <w:bdr w:val="nil"/>
        </w:rPr>
        <w:t xml:space="preserve"> </w:t>
      </w:r>
      <w:r w:rsidRPr="009C5B44">
        <w:rPr>
          <w:rFonts w:ascii="Arial" w:eastAsia="Helvetica Neue Light" w:hAnsi="Arial" w:cs="Arial"/>
          <w:spacing w:val="-6"/>
          <w:bdr w:val="nil"/>
        </w:rPr>
        <w:t>виде</w:t>
      </w:r>
      <w:r>
        <w:rPr>
          <w:rFonts w:ascii="Arial" w:eastAsia="Helvetica Neue Light" w:hAnsi="Arial" w:cs="Arial"/>
          <w:spacing w:val="-6"/>
          <w:bdr w:val="nil"/>
        </w:rPr>
        <w:t xml:space="preserve"> </w:t>
      </w:r>
      <w:r w:rsidRPr="009C5B44">
        <w:rPr>
          <w:rFonts w:ascii="Arial" w:eastAsia="Helvetica Neue Light" w:hAnsi="Arial" w:cs="Arial"/>
          <w:spacing w:val="-6"/>
          <w:bdr w:val="nil"/>
        </w:rPr>
        <w:t>территории,</w:t>
      </w:r>
      <w:r>
        <w:rPr>
          <w:rFonts w:ascii="Arial" w:eastAsia="Helvetica Neue Light" w:hAnsi="Arial" w:cs="Arial"/>
          <w:spacing w:val="-6"/>
          <w:bdr w:val="nil"/>
        </w:rPr>
        <w:t xml:space="preserve"> </w:t>
      </w:r>
      <w:r w:rsidRPr="009C5B44">
        <w:rPr>
          <w:rFonts w:ascii="Arial" w:eastAsia="Helvetica Neue Light" w:hAnsi="Arial" w:cs="Arial"/>
          <w:spacing w:val="-6"/>
          <w:bdr w:val="nil"/>
        </w:rPr>
        <w:t>ограниченной</w:t>
      </w:r>
      <w:r>
        <w:rPr>
          <w:rFonts w:ascii="Arial" w:eastAsia="Helvetica Neue Light" w:hAnsi="Arial" w:cs="Arial"/>
          <w:spacing w:val="-6"/>
          <w:bdr w:val="nil"/>
        </w:rPr>
        <w:t xml:space="preserve"> </w:t>
      </w:r>
      <w:r w:rsidRPr="009C5B44">
        <w:rPr>
          <w:rFonts w:ascii="Arial" w:eastAsia="Helvetica Neue Light" w:hAnsi="Arial" w:cs="Arial"/>
          <w:spacing w:val="-6"/>
          <w:bdr w:val="nil"/>
        </w:rPr>
        <w:t>условными</w:t>
      </w:r>
      <w:r>
        <w:rPr>
          <w:rFonts w:ascii="Arial" w:eastAsia="Helvetica Neue Light" w:hAnsi="Arial" w:cs="Arial"/>
          <w:spacing w:val="-6"/>
          <w:bdr w:val="nil"/>
        </w:rPr>
        <w:t xml:space="preserve"> </w:t>
      </w:r>
      <w:r w:rsidRPr="009C5B44">
        <w:rPr>
          <w:rFonts w:ascii="Arial" w:eastAsia="Helvetica Neue Light" w:hAnsi="Arial" w:cs="Arial"/>
          <w:spacing w:val="-6"/>
          <w:bdr w:val="nil"/>
        </w:rPr>
        <w:t>линиями,</w:t>
      </w:r>
      <w:r>
        <w:rPr>
          <w:rFonts w:ascii="Arial" w:eastAsia="Helvetica Neue Light" w:hAnsi="Arial" w:cs="Arial"/>
          <w:spacing w:val="-6"/>
          <w:bdr w:val="nil"/>
        </w:rPr>
        <w:t xml:space="preserve"> </w:t>
      </w:r>
      <w:r w:rsidRPr="009C5B44">
        <w:rPr>
          <w:rFonts w:ascii="Arial" w:eastAsia="Helvetica Neue Light" w:hAnsi="Arial" w:cs="Arial"/>
          <w:spacing w:val="-6"/>
          <w:bdr w:val="nil"/>
        </w:rPr>
        <w:t>проходящими</w:t>
      </w:r>
      <w:r>
        <w:rPr>
          <w:rFonts w:ascii="Arial" w:eastAsia="Helvetica Neue Light" w:hAnsi="Arial" w:cs="Arial"/>
          <w:spacing w:val="-6"/>
          <w:bdr w:val="nil"/>
        </w:rPr>
        <w:t xml:space="preserve"> </w:t>
      </w:r>
      <w:r w:rsidRPr="009C5B44">
        <w:rPr>
          <w:rFonts w:ascii="Arial" w:eastAsia="Helvetica Neue Light" w:hAnsi="Arial" w:cs="Arial"/>
          <w:spacing w:val="-6"/>
          <w:bdr w:val="nil"/>
        </w:rPr>
        <w:t>на</w:t>
      </w:r>
      <w:r>
        <w:rPr>
          <w:rFonts w:ascii="Arial" w:eastAsia="Helvetica Neue Light" w:hAnsi="Arial" w:cs="Arial"/>
          <w:spacing w:val="-6"/>
          <w:bdr w:val="nil"/>
        </w:rPr>
        <w:t xml:space="preserve"> </w:t>
      </w:r>
      <w:r w:rsidRPr="009C5B44">
        <w:rPr>
          <w:rFonts w:ascii="Arial" w:eastAsia="Helvetica Neue Light" w:hAnsi="Arial" w:cs="Arial"/>
          <w:spacing w:val="-6"/>
          <w:bdr w:val="nil"/>
        </w:rPr>
        <w:t>расстоянии</w:t>
      </w:r>
      <w:r>
        <w:rPr>
          <w:rFonts w:ascii="Arial" w:eastAsia="Helvetica Neue Light" w:hAnsi="Arial" w:cs="Arial"/>
          <w:spacing w:val="-6"/>
          <w:bdr w:val="nil"/>
        </w:rPr>
        <w:t xml:space="preserve"> </w:t>
      </w:r>
      <w:r w:rsidRPr="009C5B44">
        <w:rPr>
          <w:rFonts w:ascii="Arial" w:eastAsia="Helvetica Neue Light" w:hAnsi="Arial" w:cs="Arial"/>
          <w:spacing w:val="-6"/>
          <w:bdr w:val="nil"/>
        </w:rPr>
        <w:t>3</w:t>
      </w:r>
      <w:r>
        <w:rPr>
          <w:rFonts w:ascii="Arial" w:eastAsia="Helvetica Neue Light" w:hAnsi="Arial" w:cs="Arial"/>
          <w:spacing w:val="-6"/>
          <w:bdr w:val="nil"/>
        </w:rPr>
        <w:t xml:space="preserve"> </w:t>
      </w:r>
      <w:r w:rsidRPr="009C5B44">
        <w:rPr>
          <w:rFonts w:ascii="Arial" w:eastAsia="Helvetica Neue Light" w:hAnsi="Arial" w:cs="Arial"/>
          <w:spacing w:val="-6"/>
          <w:bdr w:val="nil"/>
        </w:rPr>
        <w:t>метров</w:t>
      </w:r>
      <w:r>
        <w:rPr>
          <w:rFonts w:ascii="Arial" w:eastAsia="Helvetica Neue Light" w:hAnsi="Arial" w:cs="Arial"/>
          <w:spacing w:val="-6"/>
          <w:bdr w:val="nil"/>
        </w:rPr>
        <w:t xml:space="preserve"> </w:t>
      </w:r>
      <w:r w:rsidRPr="009C5B44">
        <w:rPr>
          <w:rFonts w:ascii="Arial" w:eastAsia="Helvetica Neue Light" w:hAnsi="Arial" w:cs="Arial"/>
          <w:spacing w:val="-6"/>
          <w:bdr w:val="nil"/>
        </w:rPr>
        <w:t>от</w:t>
      </w:r>
      <w:r>
        <w:rPr>
          <w:rFonts w:ascii="Arial" w:eastAsia="Helvetica Neue Light" w:hAnsi="Arial" w:cs="Arial"/>
          <w:spacing w:val="-6"/>
          <w:bdr w:val="nil"/>
        </w:rPr>
        <w:t xml:space="preserve"> </w:t>
      </w:r>
      <w:r w:rsidRPr="009C5B44">
        <w:rPr>
          <w:rFonts w:ascii="Arial" w:eastAsia="Helvetica Neue Light" w:hAnsi="Arial" w:cs="Arial"/>
          <w:spacing w:val="-6"/>
          <w:bdr w:val="nil"/>
        </w:rPr>
        <w:t>газопровода</w:t>
      </w:r>
      <w:r>
        <w:rPr>
          <w:rFonts w:ascii="Arial" w:eastAsia="Helvetica Neue Light" w:hAnsi="Arial" w:cs="Arial"/>
          <w:spacing w:val="-6"/>
          <w:bdr w:val="nil"/>
        </w:rPr>
        <w:t xml:space="preserve"> </w:t>
      </w:r>
      <w:r w:rsidRPr="009C5B44">
        <w:rPr>
          <w:rFonts w:ascii="Arial" w:eastAsia="Helvetica Neue Light" w:hAnsi="Arial" w:cs="Arial"/>
          <w:spacing w:val="-6"/>
          <w:bdr w:val="nil"/>
        </w:rPr>
        <w:t>со</w:t>
      </w:r>
      <w:r>
        <w:rPr>
          <w:rFonts w:ascii="Arial" w:eastAsia="Helvetica Neue Light" w:hAnsi="Arial" w:cs="Arial"/>
          <w:spacing w:val="-6"/>
          <w:bdr w:val="nil"/>
        </w:rPr>
        <w:t xml:space="preserve"> </w:t>
      </w:r>
      <w:r w:rsidRPr="009C5B44">
        <w:rPr>
          <w:rFonts w:ascii="Arial" w:eastAsia="Helvetica Neue Light" w:hAnsi="Arial" w:cs="Arial"/>
          <w:spacing w:val="-6"/>
          <w:bdr w:val="nil"/>
        </w:rPr>
        <w:t>стороны</w:t>
      </w:r>
      <w:r>
        <w:rPr>
          <w:rFonts w:ascii="Arial" w:eastAsia="Helvetica Neue Light" w:hAnsi="Arial" w:cs="Arial"/>
          <w:spacing w:val="-6"/>
          <w:bdr w:val="nil"/>
        </w:rPr>
        <w:t xml:space="preserve"> </w:t>
      </w:r>
      <w:r w:rsidRPr="009C5B44">
        <w:rPr>
          <w:rFonts w:ascii="Arial" w:eastAsia="Helvetica Neue Light" w:hAnsi="Arial" w:cs="Arial"/>
          <w:spacing w:val="-6"/>
          <w:bdr w:val="nil"/>
        </w:rPr>
        <w:t>провода</w:t>
      </w:r>
      <w:r>
        <w:rPr>
          <w:rFonts w:ascii="Arial" w:eastAsia="Helvetica Neue Light" w:hAnsi="Arial" w:cs="Arial"/>
          <w:spacing w:val="-6"/>
          <w:bdr w:val="nil"/>
        </w:rPr>
        <w:t xml:space="preserve"> </w:t>
      </w:r>
      <w:r w:rsidRPr="009C5B44">
        <w:rPr>
          <w:rFonts w:ascii="Arial" w:eastAsia="Helvetica Neue Light" w:hAnsi="Arial" w:cs="Arial"/>
          <w:spacing w:val="-6"/>
          <w:bdr w:val="nil"/>
        </w:rPr>
        <w:t>и</w:t>
      </w:r>
      <w:r>
        <w:rPr>
          <w:rFonts w:ascii="Arial" w:eastAsia="Helvetica Neue Light" w:hAnsi="Arial" w:cs="Arial"/>
          <w:spacing w:val="-6"/>
          <w:bdr w:val="nil"/>
        </w:rPr>
        <w:t xml:space="preserve"> </w:t>
      </w:r>
      <w:r w:rsidRPr="009C5B44">
        <w:rPr>
          <w:rFonts w:ascii="Arial" w:eastAsia="Helvetica Neue Light" w:hAnsi="Arial" w:cs="Arial"/>
          <w:spacing w:val="-6"/>
          <w:bdr w:val="nil"/>
        </w:rPr>
        <w:t>2</w:t>
      </w:r>
      <w:r>
        <w:rPr>
          <w:rFonts w:ascii="Arial" w:eastAsia="Helvetica Neue Light" w:hAnsi="Arial" w:cs="Arial"/>
          <w:spacing w:val="-6"/>
          <w:bdr w:val="nil"/>
        </w:rPr>
        <w:t xml:space="preserve"> </w:t>
      </w:r>
      <w:r w:rsidRPr="009C5B44">
        <w:rPr>
          <w:rFonts w:ascii="Arial" w:eastAsia="Helvetica Neue Light" w:hAnsi="Arial" w:cs="Arial"/>
          <w:spacing w:val="-6"/>
          <w:bdr w:val="nil"/>
        </w:rPr>
        <w:t>м</w:t>
      </w:r>
      <w:r>
        <w:rPr>
          <w:rFonts w:ascii="Arial" w:eastAsia="Helvetica Neue Light" w:hAnsi="Arial" w:cs="Arial"/>
          <w:spacing w:val="-6"/>
          <w:bdr w:val="nil"/>
        </w:rPr>
        <w:t xml:space="preserve"> </w:t>
      </w:r>
      <w:r w:rsidRPr="009C5B44">
        <w:rPr>
          <w:rFonts w:ascii="Arial" w:eastAsia="Helvetica Neue Light" w:hAnsi="Arial" w:cs="Arial"/>
          <w:spacing w:val="-6"/>
          <w:bdr w:val="nil"/>
        </w:rPr>
        <w:t>-</w:t>
      </w:r>
      <w:r>
        <w:rPr>
          <w:rFonts w:ascii="Arial" w:eastAsia="Helvetica Neue Light" w:hAnsi="Arial" w:cs="Arial"/>
          <w:spacing w:val="-6"/>
          <w:bdr w:val="nil"/>
        </w:rPr>
        <w:t xml:space="preserve"> </w:t>
      </w:r>
      <w:r w:rsidRPr="009C5B44">
        <w:rPr>
          <w:rFonts w:ascii="Arial" w:eastAsia="Helvetica Neue Light" w:hAnsi="Arial" w:cs="Arial"/>
          <w:spacing w:val="-6"/>
          <w:bdr w:val="nil"/>
        </w:rPr>
        <w:t>с</w:t>
      </w:r>
      <w:r>
        <w:rPr>
          <w:rFonts w:ascii="Arial" w:eastAsia="Helvetica Neue Light" w:hAnsi="Arial" w:cs="Arial"/>
          <w:spacing w:val="-6"/>
          <w:bdr w:val="nil"/>
        </w:rPr>
        <w:t xml:space="preserve"> </w:t>
      </w:r>
      <w:r w:rsidRPr="009C5B44">
        <w:rPr>
          <w:rFonts w:ascii="Arial" w:eastAsia="Helvetica Neue Light" w:hAnsi="Arial" w:cs="Arial"/>
          <w:spacing w:val="-6"/>
          <w:bdr w:val="nil"/>
        </w:rPr>
        <w:t>противоположной</w:t>
      </w:r>
      <w:r>
        <w:rPr>
          <w:rFonts w:ascii="Arial" w:eastAsia="Helvetica Neue Light" w:hAnsi="Arial" w:cs="Arial"/>
          <w:spacing w:val="-6"/>
          <w:bdr w:val="nil"/>
        </w:rPr>
        <w:t xml:space="preserve"> </w:t>
      </w:r>
      <w:r w:rsidRPr="009C5B44">
        <w:rPr>
          <w:rFonts w:ascii="Arial" w:eastAsia="Helvetica Neue Light" w:hAnsi="Arial" w:cs="Arial"/>
          <w:spacing w:val="-6"/>
          <w:bdr w:val="nil"/>
        </w:rPr>
        <w:t>стороны;</w:t>
      </w:r>
    </w:p>
    <w:p w14:paraId="738450E0" w14:textId="77777777" w:rsidR="009C5B44" w:rsidRPr="009C5B44" w:rsidRDefault="009C5B44" w:rsidP="009C5B44">
      <w:pPr>
        <w:widowControl w:val="0"/>
        <w:shd w:val="clear" w:color="auto" w:fill="FFFFFF"/>
        <w:ind w:firstLine="567"/>
        <w:jc w:val="both"/>
        <w:rPr>
          <w:rFonts w:ascii="Arial" w:eastAsia="Helvetica Neue Light" w:hAnsi="Arial" w:cs="Arial"/>
          <w:spacing w:val="-6"/>
          <w:bdr w:val="nil"/>
        </w:rPr>
      </w:pPr>
      <w:r w:rsidRPr="009C5B44">
        <w:rPr>
          <w:rFonts w:ascii="Arial" w:eastAsia="Helvetica Neue Light" w:hAnsi="Arial" w:cs="Arial"/>
          <w:spacing w:val="-6"/>
          <w:bdr w:val="nil"/>
        </w:rPr>
        <w:t>в)</w:t>
      </w:r>
      <w:r>
        <w:rPr>
          <w:rFonts w:ascii="Arial" w:eastAsia="Helvetica Neue Light" w:hAnsi="Arial" w:cs="Arial"/>
          <w:spacing w:val="-6"/>
          <w:bdr w:val="nil"/>
        </w:rPr>
        <w:t xml:space="preserve"> </w:t>
      </w:r>
      <w:r w:rsidRPr="009C5B44">
        <w:rPr>
          <w:rFonts w:ascii="Arial" w:eastAsia="Helvetica Neue Light" w:hAnsi="Arial" w:cs="Arial"/>
          <w:spacing w:val="-6"/>
          <w:bdr w:val="nil"/>
        </w:rPr>
        <w:t>вокруг</w:t>
      </w:r>
      <w:r>
        <w:rPr>
          <w:rFonts w:ascii="Arial" w:eastAsia="Helvetica Neue Light" w:hAnsi="Arial" w:cs="Arial"/>
          <w:spacing w:val="-6"/>
          <w:bdr w:val="nil"/>
        </w:rPr>
        <w:t xml:space="preserve"> </w:t>
      </w:r>
      <w:r w:rsidRPr="009C5B44">
        <w:rPr>
          <w:rFonts w:ascii="Arial" w:eastAsia="Helvetica Neue Light" w:hAnsi="Arial" w:cs="Arial"/>
          <w:spacing w:val="-6"/>
          <w:bdr w:val="nil"/>
        </w:rPr>
        <w:t>отдельно</w:t>
      </w:r>
      <w:r>
        <w:rPr>
          <w:rFonts w:ascii="Arial" w:eastAsia="Helvetica Neue Light" w:hAnsi="Arial" w:cs="Arial"/>
          <w:spacing w:val="-6"/>
          <w:bdr w:val="nil"/>
        </w:rPr>
        <w:t xml:space="preserve"> </w:t>
      </w:r>
      <w:r w:rsidRPr="009C5B44">
        <w:rPr>
          <w:rFonts w:ascii="Arial" w:eastAsia="Helvetica Neue Light" w:hAnsi="Arial" w:cs="Arial"/>
          <w:spacing w:val="-6"/>
          <w:bdr w:val="nil"/>
        </w:rPr>
        <w:t>стоящих</w:t>
      </w:r>
      <w:r>
        <w:rPr>
          <w:rFonts w:ascii="Arial" w:eastAsia="Helvetica Neue Light" w:hAnsi="Arial" w:cs="Arial"/>
          <w:spacing w:val="-6"/>
          <w:bdr w:val="nil"/>
        </w:rPr>
        <w:t xml:space="preserve"> </w:t>
      </w:r>
      <w:r w:rsidRPr="009C5B44">
        <w:rPr>
          <w:rFonts w:ascii="Arial" w:eastAsia="Helvetica Neue Light" w:hAnsi="Arial" w:cs="Arial"/>
          <w:spacing w:val="-6"/>
          <w:bdr w:val="nil"/>
        </w:rPr>
        <w:t>газорегуляторных</w:t>
      </w:r>
      <w:r>
        <w:rPr>
          <w:rFonts w:ascii="Arial" w:eastAsia="Helvetica Neue Light" w:hAnsi="Arial" w:cs="Arial"/>
          <w:spacing w:val="-6"/>
          <w:bdr w:val="nil"/>
        </w:rPr>
        <w:t xml:space="preserve"> </w:t>
      </w:r>
      <w:r w:rsidRPr="009C5B44">
        <w:rPr>
          <w:rFonts w:ascii="Arial" w:eastAsia="Helvetica Neue Light" w:hAnsi="Arial" w:cs="Arial"/>
          <w:spacing w:val="-6"/>
          <w:bdr w:val="nil"/>
        </w:rPr>
        <w:t>пунктов</w:t>
      </w:r>
      <w:r>
        <w:rPr>
          <w:rFonts w:ascii="Arial" w:eastAsia="Helvetica Neue Light" w:hAnsi="Arial" w:cs="Arial"/>
          <w:spacing w:val="-6"/>
          <w:bdr w:val="nil"/>
        </w:rPr>
        <w:t xml:space="preserve"> </w:t>
      </w:r>
      <w:r w:rsidRPr="009C5B44">
        <w:rPr>
          <w:rFonts w:ascii="Arial" w:eastAsia="Helvetica Neue Light" w:hAnsi="Arial" w:cs="Arial"/>
          <w:spacing w:val="-6"/>
          <w:bdr w:val="nil"/>
        </w:rPr>
        <w:t>-</w:t>
      </w:r>
      <w:r>
        <w:rPr>
          <w:rFonts w:ascii="Arial" w:eastAsia="Helvetica Neue Light" w:hAnsi="Arial" w:cs="Arial"/>
          <w:spacing w:val="-6"/>
          <w:bdr w:val="nil"/>
        </w:rPr>
        <w:t xml:space="preserve"> </w:t>
      </w:r>
      <w:r w:rsidRPr="009C5B44">
        <w:rPr>
          <w:rFonts w:ascii="Arial" w:eastAsia="Helvetica Neue Light" w:hAnsi="Arial" w:cs="Arial"/>
          <w:spacing w:val="-6"/>
          <w:bdr w:val="nil"/>
        </w:rPr>
        <w:t>в</w:t>
      </w:r>
      <w:r>
        <w:rPr>
          <w:rFonts w:ascii="Arial" w:eastAsia="Helvetica Neue Light" w:hAnsi="Arial" w:cs="Arial"/>
          <w:spacing w:val="-6"/>
          <w:bdr w:val="nil"/>
        </w:rPr>
        <w:t xml:space="preserve"> </w:t>
      </w:r>
      <w:r w:rsidRPr="009C5B44">
        <w:rPr>
          <w:rFonts w:ascii="Arial" w:eastAsia="Helvetica Neue Light" w:hAnsi="Arial" w:cs="Arial"/>
          <w:spacing w:val="-6"/>
          <w:bdr w:val="nil"/>
        </w:rPr>
        <w:t>виде</w:t>
      </w:r>
      <w:r>
        <w:rPr>
          <w:rFonts w:ascii="Arial" w:eastAsia="Helvetica Neue Light" w:hAnsi="Arial" w:cs="Arial"/>
          <w:spacing w:val="-6"/>
          <w:bdr w:val="nil"/>
        </w:rPr>
        <w:t xml:space="preserve"> </w:t>
      </w:r>
      <w:r w:rsidRPr="009C5B44">
        <w:rPr>
          <w:rFonts w:ascii="Arial" w:eastAsia="Helvetica Neue Light" w:hAnsi="Arial" w:cs="Arial"/>
          <w:spacing w:val="-6"/>
          <w:bdr w:val="nil"/>
        </w:rPr>
        <w:t>территории,</w:t>
      </w:r>
      <w:r>
        <w:rPr>
          <w:rFonts w:ascii="Arial" w:eastAsia="Helvetica Neue Light" w:hAnsi="Arial" w:cs="Arial"/>
          <w:spacing w:val="-6"/>
          <w:bdr w:val="nil"/>
        </w:rPr>
        <w:t xml:space="preserve"> </w:t>
      </w:r>
      <w:r w:rsidRPr="009C5B44">
        <w:rPr>
          <w:rFonts w:ascii="Arial" w:eastAsia="Helvetica Neue Light" w:hAnsi="Arial" w:cs="Arial"/>
          <w:spacing w:val="-6"/>
          <w:bdr w:val="nil"/>
        </w:rPr>
        <w:t>ограниченной</w:t>
      </w:r>
      <w:r>
        <w:rPr>
          <w:rFonts w:ascii="Arial" w:eastAsia="Helvetica Neue Light" w:hAnsi="Arial" w:cs="Arial"/>
          <w:spacing w:val="-6"/>
          <w:bdr w:val="nil"/>
        </w:rPr>
        <w:t xml:space="preserve"> </w:t>
      </w:r>
      <w:r w:rsidRPr="009C5B44">
        <w:rPr>
          <w:rFonts w:ascii="Arial" w:eastAsia="Helvetica Neue Light" w:hAnsi="Arial" w:cs="Arial"/>
          <w:spacing w:val="-6"/>
          <w:bdr w:val="nil"/>
        </w:rPr>
        <w:t>замкнутой</w:t>
      </w:r>
      <w:r>
        <w:rPr>
          <w:rFonts w:ascii="Arial" w:eastAsia="Helvetica Neue Light" w:hAnsi="Arial" w:cs="Arial"/>
          <w:spacing w:val="-6"/>
          <w:bdr w:val="nil"/>
        </w:rPr>
        <w:t xml:space="preserve"> </w:t>
      </w:r>
      <w:r w:rsidRPr="009C5B44">
        <w:rPr>
          <w:rFonts w:ascii="Arial" w:eastAsia="Helvetica Neue Light" w:hAnsi="Arial" w:cs="Arial"/>
          <w:spacing w:val="-6"/>
          <w:bdr w:val="nil"/>
        </w:rPr>
        <w:t>линией,</w:t>
      </w:r>
      <w:r>
        <w:rPr>
          <w:rFonts w:ascii="Arial" w:eastAsia="Helvetica Neue Light" w:hAnsi="Arial" w:cs="Arial"/>
          <w:spacing w:val="-6"/>
          <w:bdr w:val="nil"/>
        </w:rPr>
        <w:t xml:space="preserve"> </w:t>
      </w:r>
      <w:r w:rsidRPr="009C5B44">
        <w:rPr>
          <w:rFonts w:ascii="Arial" w:eastAsia="Helvetica Neue Light" w:hAnsi="Arial" w:cs="Arial"/>
          <w:spacing w:val="-6"/>
          <w:bdr w:val="nil"/>
        </w:rPr>
        <w:t>проведенной</w:t>
      </w:r>
      <w:r>
        <w:rPr>
          <w:rFonts w:ascii="Arial" w:eastAsia="Helvetica Neue Light" w:hAnsi="Arial" w:cs="Arial"/>
          <w:spacing w:val="-6"/>
          <w:bdr w:val="nil"/>
        </w:rPr>
        <w:t xml:space="preserve"> </w:t>
      </w:r>
      <w:r w:rsidRPr="009C5B44">
        <w:rPr>
          <w:rFonts w:ascii="Arial" w:eastAsia="Helvetica Neue Light" w:hAnsi="Arial" w:cs="Arial"/>
          <w:spacing w:val="-6"/>
          <w:bdr w:val="nil"/>
        </w:rPr>
        <w:t>на</w:t>
      </w:r>
      <w:r>
        <w:rPr>
          <w:rFonts w:ascii="Arial" w:eastAsia="Helvetica Neue Light" w:hAnsi="Arial" w:cs="Arial"/>
          <w:spacing w:val="-6"/>
          <w:bdr w:val="nil"/>
        </w:rPr>
        <w:t xml:space="preserve"> </w:t>
      </w:r>
      <w:r w:rsidRPr="009C5B44">
        <w:rPr>
          <w:rFonts w:ascii="Arial" w:eastAsia="Helvetica Neue Light" w:hAnsi="Arial" w:cs="Arial"/>
          <w:spacing w:val="-6"/>
          <w:bdr w:val="nil"/>
        </w:rPr>
        <w:t>расстоянии</w:t>
      </w:r>
      <w:r>
        <w:rPr>
          <w:rFonts w:ascii="Arial" w:eastAsia="Helvetica Neue Light" w:hAnsi="Arial" w:cs="Arial"/>
          <w:spacing w:val="-6"/>
          <w:bdr w:val="nil"/>
        </w:rPr>
        <w:t xml:space="preserve"> </w:t>
      </w:r>
      <w:r w:rsidRPr="009C5B44">
        <w:rPr>
          <w:rFonts w:ascii="Arial" w:eastAsia="Helvetica Neue Light" w:hAnsi="Arial" w:cs="Arial"/>
          <w:spacing w:val="-6"/>
          <w:bdr w:val="nil"/>
        </w:rPr>
        <w:t>10</w:t>
      </w:r>
      <w:r>
        <w:rPr>
          <w:rFonts w:ascii="Arial" w:eastAsia="Helvetica Neue Light" w:hAnsi="Arial" w:cs="Arial"/>
          <w:spacing w:val="-6"/>
          <w:bdr w:val="nil"/>
        </w:rPr>
        <w:t xml:space="preserve"> </w:t>
      </w:r>
      <w:r w:rsidRPr="009C5B44">
        <w:rPr>
          <w:rFonts w:ascii="Arial" w:eastAsia="Helvetica Neue Light" w:hAnsi="Arial" w:cs="Arial"/>
          <w:spacing w:val="-6"/>
          <w:bdr w:val="nil"/>
        </w:rPr>
        <w:t>метров</w:t>
      </w:r>
      <w:r>
        <w:rPr>
          <w:rFonts w:ascii="Arial" w:eastAsia="Helvetica Neue Light" w:hAnsi="Arial" w:cs="Arial"/>
          <w:spacing w:val="-6"/>
          <w:bdr w:val="nil"/>
        </w:rPr>
        <w:t xml:space="preserve"> </w:t>
      </w:r>
      <w:r w:rsidRPr="009C5B44">
        <w:rPr>
          <w:rFonts w:ascii="Arial" w:eastAsia="Helvetica Neue Light" w:hAnsi="Arial" w:cs="Arial"/>
          <w:spacing w:val="-6"/>
          <w:bdr w:val="nil"/>
        </w:rPr>
        <w:t>от</w:t>
      </w:r>
      <w:r>
        <w:rPr>
          <w:rFonts w:ascii="Arial" w:eastAsia="Helvetica Neue Light" w:hAnsi="Arial" w:cs="Arial"/>
          <w:spacing w:val="-6"/>
          <w:bdr w:val="nil"/>
        </w:rPr>
        <w:t xml:space="preserve"> </w:t>
      </w:r>
      <w:r w:rsidRPr="009C5B44">
        <w:rPr>
          <w:rFonts w:ascii="Arial" w:eastAsia="Helvetica Neue Light" w:hAnsi="Arial" w:cs="Arial"/>
          <w:spacing w:val="-6"/>
          <w:bdr w:val="nil"/>
        </w:rPr>
        <w:t>границ</w:t>
      </w:r>
      <w:r>
        <w:rPr>
          <w:rFonts w:ascii="Arial" w:eastAsia="Helvetica Neue Light" w:hAnsi="Arial" w:cs="Arial"/>
          <w:spacing w:val="-6"/>
          <w:bdr w:val="nil"/>
        </w:rPr>
        <w:t xml:space="preserve"> </w:t>
      </w:r>
      <w:r w:rsidRPr="009C5B44">
        <w:rPr>
          <w:rFonts w:ascii="Arial" w:eastAsia="Helvetica Neue Light" w:hAnsi="Arial" w:cs="Arial"/>
          <w:spacing w:val="-6"/>
          <w:bdr w:val="nil"/>
        </w:rPr>
        <w:t>этих</w:t>
      </w:r>
      <w:r>
        <w:rPr>
          <w:rFonts w:ascii="Arial" w:eastAsia="Helvetica Neue Light" w:hAnsi="Arial" w:cs="Arial"/>
          <w:spacing w:val="-6"/>
          <w:bdr w:val="nil"/>
        </w:rPr>
        <w:t xml:space="preserve"> </w:t>
      </w:r>
      <w:r w:rsidRPr="009C5B44">
        <w:rPr>
          <w:rFonts w:ascii="Arial" w:eastAsia="Helvetica Neue Light" w:hAnsi="Arial" w:cs="Arial"/>
          <w:spacing w:val="-6"/>
          <w:bdr w:val="nil"/>
        </w:rPr>
        <w:t>объектов.</w:t>
      </w:r>
      <w:r>
        <w:rPr>
          <w:rFonts w:ascii="Arial" w:eastAsia="Helvetica Neue Light" w:hAnsi="Arial" w:cs="Arial"/>
          <w:spacing w:val="-6"/>
          <w:bdr w:val="nil"/>
        </w:rPr>
        <w:t xml:space="preserve"> </w:t>
      </w:r>
      <w:r w:rsidRPr="009C5B44">
        <w:rPr>
          <w:rFonts w:ascii="Arial" w:eastAsia="Helvetica Neue Light" w:hAnsi="Arial" w:cs="Arial"/>
          <w:spacing w:val="-6"/>
          <w:bdr w:val="nil"/>
        </w:rPr>
        <w:t>Для</w:t>
      </w:r>
      <w:r>
        <w:rPr>
          <w:rFonts w:ascii="Arial" w:eastAsia="Helvetica Neue Light" w:hAnsi="Arial" w:cs="Arial"/>
          <w:spacing w:val="-6"/>
          <w:bdr w:val="nil"/>
        </w:rPr>
        <w:t xml:space="preserve"> </w:t>
      </w:r>
      <w:r w:rsidRPr="009C5B44">
        <w:rPr>
          <w:rFonts w:ascii="Arial" w:eastAsia="Helvetica Neue Light" w:hAnsi="Arial" w:cs="Arial"/>
          <w:spacing w:val="-6"/>
          <w:bdr w:val="nil"/>
        </w:rPr>
        <w:t>газорегуляторных</w:t>
      </w:r>
      <w:r>
        <w:rPr>
          <w:rFonts w:ascii="Arial" w:eastAsia="Helvetica Neue Light" w:hAnsi="Arial" w:cs="Arial"/>
          <w:spacing w:val="-6"/>
          <w:bdr w:val="nil"/>
        </w:rPr>
        <w:t xml:space="preserve"> </w:t>
      </w:r>
      <w:r w:rsidRPr="009C5B44">
        <w:rPr>
          <w:rFonts w:ascii="Arial" w:eastAsia="Helvetica Neue Light" w:hAnsi="Arial" w:cs="Arial"/>
          <w:spacing w:val="-6"/>
          <w:bdr w:val="nil"/>
        </w:rPr>
        <w:t>пунктов,</w:t>
      </w:r>
      <w:r>
        <w:rPr>
          <w:rFonts w:ascii="Arial" w:eastAsia="Helvetica Neue Light" w:hAnsi="Arial" w:cs="Arial"/>
          <w:spacing w:val="-6"/>
          <w:bdr w:val="nil"/>
        </w:rPr>
        <w:t xml:space="preserve"> </w:t>
      </w:r>
      <w:r w:rsidRPr="009C5B44">
        <w:rPr>
          <w:rFonts w:ascii="Arial" w:eastAsia="Helvetica Neue Light" w:hAnsi="Arial" w:cs="Arial"/>
          <w:spacing w:val="-6"/>
          <w:bdr w:val="nil"/>
        </w:rPr>
        <w:t>пристроенных</w:t>
      </w:r>
      <w:r>
        <w:rPr>
          <w:rFonts w:ascii="Arial" w:eastAsia="Helvetica Neue Light" w:hAnsi="Arial" w:cs="Arial"/>
          <w:spacing w:val="-6"/>
          <w:bdr w:val="nil"/>
        </w:rPr>
        <w:t xml:space="preserve"> </w:t>
      </w:r>
      <w:r w:rsidRPr="009C5B44">
        <w:rPr>
          <w:rFonts w:ascii="Arial" w:eastAsia="Helvetica Neue Light" w:hAnsi="Arial" w:cs="Arial"/>
          <w:spacing w:val="-6"/>
          <w:bdr w:val="nil"/>
        </w:rPr>
        <w:t>к</w:t>
      </w:r>
      <w:r>
        <w:rPr>
          <w:rFonts w:ascii="Arial" w:eastAsia="Helvetica Neue Light" w:hAnsi="Arial" w:cs="Arial"/>
          <w:spacing w:val="-6"/>
          <w:bdr w:val="nil"/>
        </w:rPr>
        <w:t xml:space="preserve"> </w:t>
      </w:r>
      <w:r w:rsidRPr="009C5B44">
        <w:rPr>
          <w:rFonts w:ascii="Arial" w:eastAsia="Helvetica Neue Light" w:hAnsi="Arial" w:cs="Arial"/>
          <w:spacing w:val="-6"/>
          <w:bdr w:val="nil"/>
        </w:rPr>
        <w:t>зданиям,</w:t>
      </w:r>
      <w:r>
        <w:rPr>
          <w:rFonts w:ascii="Arial" w:eastAsia="Helvetica Neue Light" w:hAnsi="Arial" w:cs="Arial"/>
          <w:spacing w:val="-6"/>
          <w:bdr w:val="nil"/>
        </w:rPr>
        <w:t xml:space="preserve"> </w:t>
      </w:r>
      <w:r w:rsidRPr="009C5B44">
        <w:rPr>
          <w:rFonts w:ascii="Arial" w:eastAsia="Helvetica Neue Light" w:hAnsi="Arial" w:cs="Arial"/>
          <w:spacing w:val="-6"/>
          <w:bdr w:val="nil"/>
        </w:rPr>
        <w:t>охранная</w:t>
      </w:r>
      <w:r>
        <w:rPr>
          <w:rFonts w:ascii="Arial" w:eastAsia="Helvetica Neue Light" w:hAnsi="Arial" w:cs="Arial"/>
          <w:spacing w:val="-6"/>
          <w:bdr w:val="nil"/>
        </w:rPr>
        <w:t xml:space="preserve"> </w:t>
      </w:r>
      <w:r w:rsidRPr="009C5B44">
        <w:rPr>
          <w:rFonts w:ascii="Arial" w:eastAsia="Helvetica Neue Light" w:hAnsi="Arial" w:cs="Arial"/>
          <w:spacing w:val="-6"/>
          <w:bdr w:val="nil"/>
        </w:rPr>
        <w:t>зона</w:t>
      </w:r>
      <w:r>
        <w:rPr>
          <w:rFonts w:ascii="Arial" w:eastAsia="Helvetica Neue Light" w:hAnsi="Arial" w:cs="Arial"/>
          <w:spacing w:val="-6"/>
          <w:bdr w:val="nil"/>
        </w:rPr>
        <w:t xml:space="preserve"> </w:t>
      </w:r>
      <w:r w:rsidRPr="009C5B44">
        <w:rPr>
          <w:rFonts w:ascii="Arial" w:eastAsia="Helvetica Neue Light" w:hAnsi="Arial" w:cs="Arial"/>
          <w:spacing w:val="-6"/>
          <w:bdr w:val="nil"/>
        </w:rPr>
        <w:t>не</w:t>
      </w:r>
      <w:r>
        <w:rPr>
          <w:rFonts w:ascii="Arial" w:eastAsia="Helvetica Neue Light" w:hAnsi="Arial" w:cs="Arial"/>
          <w:spacing w:val="-6"/>
          <w:bdr w:val="nil"/>
        </w:rPr>
        <w:t xml:space="preserve"> </w:t>
      </w:r>
      <w:r w:rsidRPr="009C5B44">
        <w:rPr>
          <w:rFonts w:ascii="Arial" w:eastAsia="Helvetica Neue Light" w:hAnsi="Arial" w:cs="Arial"/>
          <w:spacing w:val="-6"/>
          <w:bdr w:val="nil"/>
        </w:rPr>
        <w:t>регламентируется.</w:t>
      </w:r>
    </w:p>
    <w:p w14:paraId="361FA3AD" w14:textId="77777777" w:rsidR="009C5B44" w:rsidRPr="009C5B44" w:rsidRDefault="009C5B44" w:rsidP="009C5B44">
      <w:pPr>
        <w:widowControl w:val="0"/>
        <w:shd w:val="clear" w:color="auto" w:fill="FFFFFF"/>
        <w:ind w:firstLine="567"/>
        <w:jc w:val="both"/>
        <w:rPr>
          <w:rFonts w:ascii="Arial" w:eastAsia="Helvetica Neue Light" w:hAnsi="Arial" w:cs="Arial"/>
          <w:spacing w:val="-6"/>
          <w:bdr w:val="nil"/>
        </w:rPr>
      </w:pPr>
      <w:r w:rsidRPr="009C5B44">
        <w:rPr>
          <w:rFonts w:ascii="Arial" w:eastAsia="Helvetica Neue Light" w:hAnsi="Arial" w:cs="Arial"/>
          <w:spacing w:val="-6"/>
          <w:bdr w:val="nil"/>
        </w:rPr>
        <w:t>Санитарно-защитная</w:t>
      </w:r>
      <w:r>
        <w:rPr>
          <w:rFonts w:ascii="Arial" w:eastAsia="Helvetica Neue Light" w:hAnsi="Arial" w:cs="Arial"/>
          <w:spacing w:val="-6"/>
          <w:bdr w:val="nil"/>
        </w:rPr>
        <w:t xml:space="preserve"> </w:t>
      </w:r>
      <w:r w:rsidRPr="009C5B44">
        <w:rPr>
          <w:rFonts w:ascii="Arial" w:eastAsia="Helvetica Neue Light" w:hAnsi="Arial" w:cs="Arial"/>
          <w:spacing w:val="-6"/>
          <w:bdr w:val="nil"/>
        </w:rPr>
        <w:t>полоса</w:t>
      </w:r>
      <w:r>
        <w:rPr>
          <w:rFonts w:ascii="Arial" w:eastAsia="Helvetica Neue Light" w:hAnsi="Arial" w:cs="Arial"/>
          <w:spacing w:val="-6"/>
          <w:bdr w:val="nil"/>
        </w:rPr>
        <w:t xml:space="preserve"> </w:t>
      </w:r>
      <w:r w:rsidRPr="009C5B44">
        <w:rPr>
          <w:rFonts w:ascii="Arial" w:eastAsia="Helvetica Neue Light" w:hAnsi="Arial" w:cs="Arial"/>
          <w:spacing w:val="-6"/>
          <w:bdr w:val="nil"/>
        </w:rPr>
        <w:t>водопровода</w:t>
      </w:r>
      <w:r>
        <w:rPr>
          <w:rFonts w:ascii="Arial" w:eastAsia="Helvetica Neue Light" w:hAnsi="Arial" w:cs="Arial"/>
          <w:spacing w:val="-6"/>
          <w:bdr w:val="nil"/>
        </w:rPr>
        <w:t xml:space="preserve"> </w:t>
      </w:r>
      <w:r w:rsidRPr="009C5B44">
        <w:rPr>
          <w:rFonts w:ascii="Arial" w:eastAsia="Helvetica Neue Light" w:hAnsi="Arial" w:cs="Arial"/>
          <w:spacing w:val="-6"/>
          <w:bdr w:val="nil"/>
        </w:rPr>
        <w:t>10</w:t>
      </w:r>
      <w:r>
        <w:rPr>
          <w:rFonts w:ascii="Arial" w:eastAsia="Helvetica Neue Light" w:hAnsi="Arial" w:cs="Arial"/>
          <w:spacing w:val="-6"/>
          <w:bdr w:val="nil"/>
        </w:rPr>
        <w:t xml:space="preserve"> </w:t>
      </w:r>
      <w:r w:rsidRPr="009C5B44">
        <w:rPr>
          <w:rFonts w:ascii="Arial" w:eastAsia="Helvetica Neue Light" w:hAnsi="Arial" w:cs="Arial"/>
          <w:spacing w:val="-6"/>
          <w:bdr w:val="nil"/>
        </w:rPr>
        <w:t>м.</w:t>
      </w:r>
      <w:r>
        <w:rPr>
          <w:rFonts w:ascii="Arial" w:eastAsia="Helvetica Neue Light" w:hAnsi="Arial" w:cs="Arial"/>
          <w:spacing w:val="-6"/>
          <w:bdr w:val="nil"/>
        </w:rPr>
        <w:t xml:space="preserve"> </w:t>
      </w:r>
      <w:r w:rsidRPr="009C5B44">
        <w:rPr>
          <w:rFonts w:ascii="Arial" w:eastAsia="Helvetica Neue Light" w:hAnsi="Arial" w:cs="Arial"/>
          <w:spacing w:val="-6"/>
          <w:bdr w:val="nil"/>
        </w:rPr>
        <w:t>Охранная</w:t>
      </w:r>
      <w:r>
        <w:rPr>
          <w:rFonts w:ascii="Arial" w:eastAsia="Helvetica Neue Light" w:hAnsi="Arial" w:cs="Arial"/>
          <w:spacing w:val="-6"/>
          <w:bdr w:val="nil"/>
        </w:rPr>
        <w:t xml:space="preserve"> </w:t>
      </w:r>
      <w:r w:rsidRPr="009C5B44">
        <w:rPr>
          <w:rFonts w:ascii="Arial" w:eastAsia="Helvetica Neue Light" w:hAnsi="Arial" w:cs="Arial"/>
          <w:spacing w:val="-6"/>
          <w:bdr w:val="nil"/>
        </w:rPr>
        <w:t>зона</w:t>
      </w:r>
      <w:r>
        <w:rPr>
          <w:rFonts w:ascii="Arial" w:eastAsia="Helvetica Neue Light" w:hAnsi="Arial" w:cs="Arial"/>
          <w:spacing w:val="-6"/>
          <w:bdr w:val="nil"/>
        </w:rPr>
        <w:t xml:space="preserve"> </w:t>
      </w:r>
      <w:r w:rsidRPr="009C5B44">
        <w:rPr>
          <w:rFonts w:ascii="Arial" w:eastAsia="Helvetica Neue Light" w:hAnsi="Arial" w:cs="Arial"/>
          <w:spacing w:val="-6"/>
          <w:bdr w:val="nil"/>
        </w:rPr>
        <w:t>водоотведения</w:t>
      </w:r>
      <w:r>
        <w:rPr>
          <w:rFonts w:ascii="Arial" w:eastAsia="Helvetica Neue Light" w:hAnsi="Arial" w:cs="Arial"/>
          <w:spacing w:val="-6"/>
          <w:bdr w:val="nil"/>
        </w:rPr>
        <w:t xml:space="preserve"> </w:t>
      </w:r>
      <w:r w:rsidRPr="009C5B44">
        <w:rPr>
          <w:rFonts w:ascii="Arial" w:eastAsia="Helvetica Neue Light" w:hAnsi="Arial" w:cs="Arial"/>
          <w:spacing w:val="-6"/>
          <w:bdr w:val="nil"/>
        </w:rPr>
        <w:t>и</w:t>
      </w:r>
      <w:r>
        <w:rPr>
          <w:rFonts w:ascii="Arial" w:eastAsia="Helvetica Neue Light" w:hAnsi="Arial" w:cs="Arial"/>
          <w:spacing w:val="-6"/>
          <w:bdr w:val="nil"/>
        </w:rPr>
        <w:t xml:space="preserve"> </w:t>
      </w:r>
      <w:r w:rsidRPr="009C5B44">
        <w:rPr>
          <w:rFonts w:ascii="Arial" w:eastAsia="Helvetica Neue Light" w:hAnsi="Arial" w:cs="Arial"/>
          <w:spacing w:val="-6"/>
          <w:bdr w:val="nil"/>
        </w:rPr>
        <w:t>водоснабжения</w:t>
      </w:r>
      <w:r>
        <w:rPr>
          <w:rFonts w:ascii="Arial" w:eastAsia="Helvetica Neue Light" w:hAnsi="Arial" w:cs="Arial"/>
          <w:spacing w:val="-6"/>
          <w:bdr w:val="nil"/>
        </w:rPr>
        <w:t xml:space="preserve"> </w:t>
      </w:r>
      <w:r w:rsidRPr="009C5B44">
        <w:rPr>
          <w:rFonts w:ascii="Arial" w:eastAsia="Helvetica Neue Light" w:hAnsi="Arial" w:cs="Arial"/>
          <w:spacing w:val="-6"/>
          <w:bdr w:val="nil"/>
        </w:rPr>
        <w:t>составляет</w:t>
      </w:r>
      <w:r>
        <w:rPr>
          <w:rFonts w:ascii="Arial" w:eastAsia="Helvetica Neue Light" w:hAnsi="Arial" w:cs="Arial"/>
          <w:spacing w:val="-6"/>
          <w:bdr w:val="nil"/>
        </w:rPr>
        <w:t xml:space="preserve"> </w:t>
      </w:r>
      <w:r w:rsidRPr="009C5B44">
        <w:rPr>
          <w:rFonts w:ascii="Arial" w:eastAsia="Helvetica Neue Light" w:hAnsi="Arial" w:cs="Arial"/>
          <w:spacing w:val="-6"/>
          <w:bdr w:val="nil"/>
        </w:rPr>
        <w:t>5</w:t>
      </w:r>
      <w:r>
        <w:rPr>
          <w:rFonts w:ascii="Arial" w:eastAsia="Helvetica Neue Light" w:hAnsi="Arial" w:cs="Arial"/>
          <w:spacing w:val="-6"/>
          <w:bdr w:val="nil"/>
        </w:rPr>
        <w:t xml:space="preserve"> </w:t>
      </w:r>
      <w:r w:rsidRPr="009C5B44">
        <w:rPr>
          <w:rFonts w:ascii="Arial" w:eastAsia="Helvetica Neue Light" w:hAnsi="Arial" w:cs="Arial"/>
          <w:spacing w:val="-6"/>
          <w:bdr w:val="nil"/>
        </w:rPr>
        <w:t>м.</w:t>
      </w:r>
    </w:p>
    <w:p w14:paraId="76D6F8E3" w14:textId="77777777" w:rsidR="009C5B44" w:rsidRPr="009C5B44" w:rsidRDefault="009C5B44" w:rsidP="009C5B44">
      <w:pPr>
        <w:widowControl w:val="0"/>
        <w:shd w:val="clear" w:color="auto" w:fill="FFFFFF"/>
        <w:ind w:firstLine="567"/>
        <w:jc w:val="both"/>
        <w:rPr>
          <w:rFonts w:ascii="Arial" w:eastAsia="Helvetica Neue Light" w:hAnsi="Arial" w:cs="Arial"/>
          <w:spacing w:val="-6"/>
          <w:bdr w:val="nil"/>
        </w:rPr>
      </w:pPr>
      <w:r w:rsidRPr="009C5B44">
        <w:rPr>
          <w:rFonts w:ascii="Arial" w:eastAsia="Helvetica Neue Light" w:hAnsi="Arial" w:cs="Arial"/>
          <w:spacing w:val="-6"/>
          <w:bdr w:val="nil"/>
        </w:rPr>
        <w:t>Охранные</w:t>
      </w:r>
      <w:r>
        <w:rPr>
          <w:rFonts w:ascii="Arial" w:eastAsia="Helvetica Neue Light" w:hAnsi="Arial" w:cs="Arial"/>
          <w:spacing w:val="-6"/>
          <w:bdr w:val="nil"/>
        </w:rPr>
        <w:t xml:space="preserve"> </w:t>
      </w:r>
      <w:r w:rsidRPr="009C5B44">
        <w:rPr>
          <w:rFonts w:ascii="Arial" w:eastAsia="Helvetica Neue Light" w:hAnsi="Arial" w:cs="Arial"/>
          <w:spacing w:val="-6"/>
          <w:bdr w:val="nil"/>
        </w:rPr>
        <w:t>зоны</w:t>
      </w:r>
      <w:r>
        <w:rPr>
          <w:rFonts w:ascii="Arial" w:eastAsia="Helvetica Neue Light" w:hAnsi="Arial" w:cs="Arial"/>
          <w:spacing w:val="-6"/>
          <w:bdr w:val="nil"/>
        </w:rPr>
        <w:t xml:space="preserve"> </w:t>
      </w:r>
      <w:r w:rsidRPr="009C5B44">
        <w:rPr>
          <w:rFonts w:ascii="Arial" w:eastAsia="Helvetica Neue Light" w:hAnsi="Arial" w:cs="Arial"/>
          <w:spacing w:val="-6"/>
          <w:bdr w:val="nil"/>
        </w:rPr>
        <w:t>теплосетей</w:t>
      </w:r>
      <w:r>
        <w:rPr>
          <w:rFonts w:ascii="Arial" w:eastAsia="Helvetica Neue Light" w:hAnsi="Arial" w:cs="Arial"/>
          <w:spacing w:val="-6"/>
          <w:bdr w:val="nil"/>
        </w:rPr>
        <w:t xml:space="preserve"> </w:t>
      </w:r>
      <w:r w:rsidRPr="009C5B44">
        <w:rPr>
          <w:rFonts w:ascii="Arial" w:eastAsia="Helvetica Neue Light" w:hAnsi="Arial" w:cs="Arial"/>
          <w:spacing w:val="-6"/>
          <w:bdr w:val="nil"/>
        </w:rPr>
        <w:t>-</w:t>
      </w:r>
      <w:r>
        <w:rPr>
          <w:rFonts w:ascii="Arial" w:eastAsia="Helvetica Neue Light" w:hAnsi="Arial" w:cs="Arial"/>
          <w:spacing w:val="-6"/>
          <w:bdr w:val="nil"/>
        </w:rPr>
        <w:t xml:space="preserve"> </w:t>
      </w:r>
      <w:r w:rsidRPr="009C5B44">
        <w:rPr>
          <w:rFonts w:ascii="Arial" w:eastAsia="Helvetica Neue Light" w:hAnsi="Arial" w:cs="Arial"/>
          <w:spacing w:val="-6"/>
          <w:bdr w:val="nil"/>
        </w:rPr>
        <w:t>не</w:t>
      </w:r>
      <w:r>
        <w:rPr>
          <w:rFonts w:ascii="Arial" w:eastAsia="Helvetica Neue Light" w:hAnsi="Arial" w:cs="Arial"/>
          <w:spacing w:val="-6"/>
          <w:bdr w:val="nil"/>
        </w:rPr>
        <w:t xml:space="preserve"> </w:t>
      </w:r>
      <w:r w:rsidRPr="009C5B44">
        <w:rPr>
          <w:rFonts w:ascii="Arial" w:eastAsia="Helvetica Neue Light" w:hAnsi="Arial" w:cs="Arial"/>
          <w:spacing w:val="-6"/>
          <w:bdr w:val="nil"/>
        </w:rPr>
        <w:t>менее</w:t>
      </w:r>
      <w:r>
        <w:rPr>
          <w:rFonts w:ascii="Arial" w:eastAsia="Helvetica Neue Light" w:hAnsi="Arial" w:cs="Arial"/>
          <w:spacing w:val="-6"/>
          <w:bdr w:val="nil"/>
        </w:rPr>
        <w:t xml:space="preserve"> </w:t>
      </w:r>
      <w:r w:rsidRPr="009C5B44">
        <w:rPr>
          <w:rFonts w:ascii="Arial" w:eastAsia="Helvetica Neue Light" w:hAnsi="Arial" w:cs="Arial"/>
          <w:spacing w:val="-6"/>
          <w:bdr w:val="nil"/>
        </w:rPr>
        <w:t>3</w:t>
      </w:r>
      <w:r>
        <w:rPr>
          <w:rFonts w:ascii="Arial" w:eastAsia="Helvetica Neue Light" w:hAnsi="Arial" w:cs="Arial"/>
          <w:spacing w:val="-6"/>
          <w:bdr w:val="nil"/>
        </w:rPr>
        <w:t xml:space="preserve"> </w:t>
      </w:r>
      <w:r w:rsidRPr="009C5B44">
        <w:rPr>
          <w:rFonts w:ascii="Arial" w:eastAsia="Helvetica Neue Light" w:hAnsi="Arial" w:cs="Arial"/>
          <w:spacing w:val="-6"/>
          <w:bdr w:val="nil"/>
        </w:rPr>
        <w:t>м.</w:t>
      </w:r>
      <w:r>
        <w:rPr>
          <w:rFonts w:ascii="Arial" w:eastAsia="Helvetica Neue Light" w:hAnsi="Arial" w:cs="Arial"/>
          <w:spacing w:val="-6"/>
          <w:bdr w:val="nil"/>
        </w:rPr>
        <w:t xml:space="preserve"> </w:t>
      </w:r>
      <w:r w:rsidRPr="009C5B44">
        <w:rPr>
          <w:rFonts w:ascii="Arial" w:eastAsia="Helvetica Neue Light" w:hAnsi="Arial" w:cs="Arial"/>
          <w:spacing w:val="-6"/>
          <w:bdr w:val="nil"/>
        </w:rPr>
        <w:t>Минимально</w:t>
      </w:r>
      <w:r>
        <w:rPr>
          <w:rFonts w:ascii="Arial" w:eastAsia="Helvetica Neue Light" w:hAnsi="Arial" w:cs="Arial"/>
          <w:spacing w:val="-6"/>
          <w:bdr w:val="nil"/>
        </w:rPr>
        <w:t xml:space="preserve"> </w:t>
      </w:r>
      <w:r w:rsidRPr="009C5B44">
        <w:rPr>
          <w:rFonts w:ascii="Arial" w:eastAsia="Helvetica Neue Light" w:hAnsi="Arial" w:cs="Arial"/>
          <w:spacing w:val="-6"/>
          <w:bdr w:val="nil"/>
        </w:rPr>
        <w:t>допустимые</w:t>
      </w:r>
      <w:r>
        <w:rPr>
          <w:rFonts w:ascii="Arial" w:eastAsia="Helvetica Neue Light" w:hAnsi="Arial" w:cs="Arial"/>
          <w:spacing w:val="-6"/>
          <w:bdr w:val="nil"/>
        </w:rPr>
        <w:t xml:space="preserve"> </w:t>
      </w:r>
      <w:r w:rsidRPr="009C5B44">
        <w:rPr>
          <w:rFonts w:ascii="Arial" w:eastAsia="Helvetica Neue Light" w:hAnsi="Arial" w:cs="Arial"/>
          <w:spacing w:val="-6"/>
          <w:bdr w:val="nil"/>
        </w:rPr>
        <w:t>расстояния</w:t>
      </w:r>
      <w:r>
        <w:rPr>
          <w:rFonts w:ascii="Arial" w:eastAsia="Helvetica Neue Light" w:hAnsi="Arial" w:cs="Arial"/>
          <w:spacing w:val="-6"/>
          <w:bdr w:val="nil"/>
        </w:rPr>
        <w:t xml:space="preserve"> </w:t>
      </w:r>
      <w:r w:rsidRPr="009C5B44">
        <w:rPr>
          <w:rFonts w:ascii="Arial" w:eastAsia="Helvetica Neue Light" w:hAnsi="Arial" w:cs="Arial"/>
          <w:spacing w:val="-6"/>
          <w:bdr w:val="nil"/>
        </w:rPr>
        <w:t>от</w:t>
      </w:r>
      <w:r>
        <w:rPr>
          <w:rFonts w:ascii="Arial" w:eastAsia="Helvetica Neue Light" w:hAnsi="Arial" w:cs="Arial"/>
          <w:spacing w:val="-6"/>
          <w:bdr w:val="nil"/>
        </w:rPr>
        <w:t xml:space="preserve"> </w:t>
      </w:r>
      <w:r w:rsidRPr="009C5B44">
        <w:rPr>
          <w:rFonts w:ascii="Arial" w:eastAsia="Helvetica Neue Light" w:hAnsi="Arial" w:cs="Arial"/>
          <w:spacing w:val="-6"/>
          <w:bdr w:val="nil"/>
        </w:rPr>
        <w:t>тепловых</w:t>
      </w:r>
      <w:r>
        <w:rPr>
          <w:rFonts w:ascii="Arial" w:eastAsia="Helvetica Neue Light" w:hAnsi="Arial" w:cs="Arial"/>
          <w:spacing w:val="-6"/>
          <w:bdr w:val="nil"/>
        </w:rPr>
        <w:t xml:space="preserve"> </w:t>
      </w:r>
      <w:r w:rsidRPr="009C5B44">
        <w:rPr>
          <w:rFonts w:ascii="Arial" w:eastAsia="Helvetica Neue Light" w:hAnsi="Arial" w:cs="Arial"/>
          <w:spacing w:val="-6"/>
          <w:bdr w:val="nil"/>
        </w:rPr>
        <w:t>сетей</w:t>
      </w:r>
      <w:r>
        <w:rPr>
          <w:rFonts w:ascii="Arial" w:eastAsia="Helvetica Neue Light" w:hAnsi="Arial" w:cs="Arial"/>
          <w:spacing w:val="-6"/>
          <w:bdr w:val="nil"/>
        </w:rPr>
        <w:t xml:space="preserve"> </w:t>
      </w:r>
      <w:r w:rsidRPr="009C5B44">
        <w:rPr>
          <w:rFonts w:ascii="Arial" w:eastAsia="Helvetica Neue Light" w:hAnsi="Arial" w:cs="Arial"/>
          <w:spacing w:val="-6"/>
          <w:bdr w:val="nil"/>
        </w:rPr>
        <w:t>до</w:t>
      </w:r>
      <w:r>
        <w:rPr>
          <w:rFonts w:ascii="Arial" w:eastAsia="Helvetica Neue Light" w:hAnsi="Arial" w:cs="Arial"/>
          <w:spacing w:val="-6"/>
          <w:bdr w:val="nil"/>
        </w:rPr>
        <w:t xml:space="preserve"> </w:t>
      </w:r>
      <w:r w:rsidRPr="009C5B44">
        <w:rPr>
          <w:rFonts w:ascii="Arial" w:eastAsia="Helvetica Neue Light" w:hAnsi="Arial" w:cs="Arial"/>
          <w:spacing w:val="-6"/>
          <w:bdr w:val="nil"/>
        </w:rPr>
        <w:t>зданий,</w:t>
      </w:r>
      <w:r>
        <w:rPr>
          <w:rFonts w:ascii="Arial" w:eastAsia="Helvetica Neue Light" w:hAnsi="Arial" w:cs="Arial"/>
          <w:spacing w:val="-6"/>
          <w:bdr w:val="nil"/>
        </w:rPr>
        <w:t xml:space="preserve"> </w:t>
      </w:r>
      <w:r w:rsidRPr="009C5B44">
        <w:rPr>
          <w:rFonts w:ascii="Arial" w:eastAsia="Helvetica Neue Light" w:hAnsi="Arial" w:cs="Arial"/>
          <w:spacing w:val="-6"/>
          <w:bdr w:val="nil"/>
        </w:rPr>
        <w:t>сооружений,</w:t>
      </w:r>
      <w:r>
        <w:rPr>
          <w:rFonts w:ascii="Arial" w:eastAsia="Helvetica Neue Light" w:hAnsi="Arial" w:cs="Arial"/>
          <w:spacing w:val="-6"/>
          <w:bdr w:val="nil"/>
        </w:rPr>
        <w:t xml:space="preserve"> </w:t>
      </w:r>
      <w:r w:rsidRPr="009C5B44">
        <w:rPr>
          <w:rFonts w:ascii="Arial" w:eastAsia="Helvetica Neue Light" w:hAnsi="Arial" w:cs="Arial"/>
          <w:spacing w:val="-6"/>
          <w:bdr w:val="nil"/>
        </w:rPr>
        <w:t>линейных</w:t>
      </w:r>
      <w:r>
        <w:rPr>
          <w:rFonts w:ascii="Arial" w:eastAsia="Helvetica Neue Light" w:hAnsi="Arial" w:cs="Arial"/>
          <w:spacing w:val="-6"/>
          <w:bdr w:val="nil"/>
        </w:rPr>
        <w:t xml:space="preserve"> </w:t>
      </w:r>
      <w:r w:rsidRPr="009C5B44">
        <w:rPr>
          <w:rFonts w:ascii="Arial" w:eastAsia="Helvetica Neue Light" w:hAnsi="Arial" w:cs="Arial"/>
          <w:spacing w:val="-6"/>
          <w:bdr w:val="nil"/>
        </w:rPr>
        <w:t>объектов</w:t>
      </w:r>
      <w:r>
        <w:rPr>
          <w:rFonts w:ascii="Arial" w:eastAsia="Helvetica Neue Light" w:hAnsi="Arial" w:cs="Arial"/>
          <w:spacing w:val="-6"/>
          <w:bdr w:val="nil"/>
        </w:rPr>
        <w:t xml:space="preserve"> </w:t>
      </w:r>
      <w:r w:rsidRPr="009C5B44">
        <w:rPr>
          <w:rFonts w:ascii="Arial" w:eastAsia="Helvetica Neue Light" w:hAnsi="Arial" w:cs="Arial"/>
          <w:spacing w:val="-6"/>
          <w:bdr w:val="nil"/>
        </w:rPr>
        <w:t>определяются</w:t>
      </w:r>
      <w:r>
        <w:rPr>
          <w:rFonts w:ascii="Arial" w:eastAsia="Helvetica Neue Light" w:hAnsi="Arial" w:cs="Arial"/>
          <w:spacing w:val="-6"/>
          <w:bdr w:val="nil"/>
        </w:rPr>
        <w:t xml:space="preserve"> </w:t>
      </w:r>
      <w:r w:rsidRPr="009C5B44">
        <w:rPr>
          <w:rFonts w:ascii="Arial" w:eastAsia="Helvetica Neue Light" w:hAnsi="Arial" w:cs="Arial"/>
          <w:spacing w:val="-6"/>
          <w:bdr w:val="nil"/>
        </w:rPr>
        <w:t>в</w:t>
      </w:r>
      <w:r>
        <w:rPr>
          <w:rFonts w:ascii="Arial" w:eastAsia="Helvetica Neue Light" w:hAnsi="Arial" w:cs="Arial"/>
          <w:spacing w:val="-6"/>
          <w:bdr w:val="nil"/>
        </w:rPr>
        <w:t xml:space="preserve"> </w:t>
      </w:r>
      <w:r w:rsidRPr="009C5B44">
        <w:rPr>
          <w:rFonts w:ascii="Arial" w:eastAsia="Helvetica Neue Light" w:hAnsi="Arial" w:cs="Arial"/>
          <w:spacing w:val="-6"/>
          <w:bdr w:val="nil"/>
        </w:rPr>
        <w:t>зависимости</w:t>
      </w:r>
      <w:r>
        <w:rPr>
          <w:rFonts w:ascii="Arial" w:eastAsia="Helvetica Neue Light" w:hAnsi="Arial" w:cs="Arial"/>
          <w:spacing w:val="-6"/>
          <w:bdr w:val="nil"/>
        </w:rPr>
        <w:t xml:space="preserve"> </w:t>
      </w:r>
      <w:r w:rsidRPr="009C5B44">
        <w:rPr>
          <w:rFonts w:ascii="Arial" w:eastAsia="Helvetica Neue Light" w:hAnsi="Arial" w:cs="Arial"/>
          <w:spacing w:val="-6"/>
          <w:bdr w:val="nil"/>
        </w:rPr>
        <w:t>от</w:t>
      </w:r>
      <w:r>
        <w:rPr>
          <w:rFonts w:ascii="Arial" w:eastAsia="Helvetica Neue Light" w:hAnsi="Arial" w:cs="Arial"/>
          <w:spacing w:val="-6"/>
          <w:bdr w:val="nil"/>
        </w:rPr>
        <w:t xml:space="preserve"> </w:t>
      </w:r>
      <w:r w:rsidRPr="009C5B44">
        <w:rPr>
          <w:rFonts w:ascii="Arial" w:eastAsia="Helvetica Neue Light" w:hAnsi="Arial" w:cs="Arial"/>
          <w:spacing w:val="-6"/>
          <w:bdr w:val="nil"/>
        </w:rPr>
        <w:t>типа</w:t>
      </w:r>
      <w:r>
        <w:rPr>
          <w:rFonts w:ascii="Arial" w:eastAsia="Helvetica Neue Light" w:hAnsi="Arial" w:cs="Arial"/>
          <w:spacing w:val="-6"/>
          <w:bdr w:val="nil"/>
        </w:rPr>
        <w:t xml:space="preserve"> </w:t>
      </w:r>
      <w:r w:rsidRPr="009C5B44">
        <w:rPr>
          <w:rFonts w:ascii="Arial" w:eastAsia="Helvetica Neue Light" w:hAnsi="Arial" w:cs="Arial"/>
          <w:spacing w:val="-6"/>
          <w:bdr w:val="nil"/>
        </w:rPr>
        <w:t>прокладки.</w:t>
      </w:r>
    </w:p>
    <w:p w14:paraId="301722E3" w14:textId="77777777" w:rsidR="009C5B44" w:rsidRPr="009C5B44" w:rsidRDefault="009C5B44" w:rsidP="009C5B44">
      <w:pPr>
        <w:pStyle w:val="a5"/>
        <w:kinsoku w:val="0"/>
        <w:overflowPunct w:val="0"/>
        <w:ind w:firstLine="567"/>
        <w:jc w:val="both"/>
        <w:rPr>
          <w:bdr w:val="none" w:sz="0" w:space="0" w:color="auto" w:frame="1"/>
        </w:rPr>
      </w:pPr>
      <w:r w:rsidRPr="009C5B44">
        <w:rPr>
          <w:bdr w:val="none" w:sz="0" w:space="0" w:color="auto" w:frame="1"/>
        </w:rPr>
        <w:t>Кроме</w:t>
      </w:r>
      <w:r>
        <w:rPr>
          <w:bdr w:val="none" w:sz="0" w:space="0" w:color="auto" w:frame="1"/>
        </w:rPr>
        <w:t xml:space="preserve"> </w:t>
      </w:r>
      <w:r w:rsidRPr="009C5B44">
        <w:rPr>
          <w:bdr w:val="none" w:sz="0" w:space="0" w:color="auto" w:frame="1"/>
        </w:rPr>
        <w:t>того,</w:t>
      </w:r>
      <w:r>
        <w:rPr>
          <w:bdr w:val="none" w:sz="0" w:space="0" w:color="auto" w:frame="1"/>
        </w:rPr>
        <w:t xml:space="preserve"> </w:t>
      </w:r>
      <w:r w:rsidRPr="009C5B44">
        <w:rPr>
          <w:bdr w:val="none" w:sz="0" w:space="0" w:color="auto" w:frame="1"/>
        </w:rPr>
        <w:t>вдоль</w:t>
      </w:r>
      <w:r>
        <w:rPr>
          <w:bdr w:val="none" w:sz="0" w:space="0" w:color="auto" w:frame="1"/>
        </w:rPr>
        <w:t xml:space="preserve"> </w:t>
      </w:r>
      <w:r w:rsidRPr="009C5B44">
        <w:rPr>
          <w:bdr w:val="none" w:sz="0" w:space="0" w:color="auto" w:frame="1"/>
        </w:rPr>
        <w:t>южной</w:t>
      </w:r>
      <w:r>
        <w:rPr>
          <w:bdr w:val="none" w:sz="0" w:space="0" w:color="auto" w:frame="1"/>
        </w:rPr>
        <w:t xml:space="preserve"> </w:t>
      </w:r>
      <w:r w:rsidRPr="009C5B44">
        <w:rPr>
          <w:bdr w:val="none" w:sz="0" w:space="0" w:color="auto" w:frame="1"/>
        </w:rPr>
        <w:t>границы</w:t>
      </w:r>
      <w:r>
        <w:rPr>
          <w:bdr w:val="none" w:sz="0" w:space="0" w:color="auto" w:frame="1"/>
        </w:rPr>
        <w:t xml:space="preserve"> </w:t>
      </w:r>
      <w:r w:rsidRPr="009C5B44">
        <w:rPr>
          <w:bdr w:val="none" w:sz="0" w:space="0" w:color="auto" w:frame="1"/>
        </w:rPr>
        <w:t>участка</w:t>
      </w:r>
      <w:r>
        <w:rPr>
          <w:bdr w:val="none" w:sz="0" w:space="0" w:color="auto" w:frame="1"/>
        </w:rPr>
        <w:t xml:space="preserve"> </w:t>
      </w:r>
      <w:r w:rsidRPr="009C5B44">
        <w:rPr>
          <w:bdr w:val="none" w:sz="0" w:space="0" w:color="auto" w:frame="1"/>
        </w:rPr>
        <w:t>26:29:000000:15198</w:t>
      </w:r>
      <w:r>
        <w:rPr>
          <w:bdr w:val="none" w:sz="0" w:space="0" w:color="auto" w:frame="1"/>
        </w:rPr>
        <w:t xml:space="preserve"> </w:t>
      </w:r>
      <w:r w:rsidRPr="009C5B44">
        <w:rPr>
          <w:bdr w:val="none" w:sz="0" w:space="0" w:color="auto" w:frame="1"/>
        </w:rPr>
        <w:t>проходят</w:t>
      </w:r>
      <w:r>
        <w:rPr>
          <w:bdr w:val="none" w:sz="0" w:space="0" w:color="auto" w:frame="1"/>
        </w:rPr>
        <w:t xml:space="preserve"> </w:t>
      </w:r>
      <w:r w:rsidRPr="009C5B44">
        <w:rPr>
          <w:bdr w:val="none" w:sz="0" w:space="0" w:color="auto" w:frame="1"/>
        </w:rPr>
        <w:t>два</w:t>
      </w:r>
      <w:r>
        <w:rPr>
          <w:bdr w:val="none" w:sz="0" w:space="0" w:color="auto" w:frame="1"/>
        </w:rPr>
        <w:t xml:space="preserve"> </w:t>
      </w:r>
      <w:r w:rsidRPr="009C5B44">
        <w:rPr>
          <w:bdr w:val="none" w:sz="0" w:space="0" w:color="auto" w:frame="1"/>
        </w:rPr>
        <w:t>минералопровода,</w:t>
      </w:r>
      <w:r>
        <w:rPr>
          <w:bdr w:val="none" w:sz="0" w:space="0" w:color="auto" w:frame="1"/>
        </w:rPr>
        <w:t xml:space="preserve"> </w:t>
      </w:r>
      <w:r w:rsidRPr="009C5B44">
        <w:rPr>
          <w:bdr w:val="none" w:sz="0" w:space="0" w:color="auto" w:frame="1"/>
        </w:rPr>
        <w:t>принадлежащих</w:t>
      </w:r>
      <w:r>
        <w:rPr>
          <w:bdr w:val="none" w:sz="0" w:space="0" w:color="auto" w:frame="1"/>
        </w:rPr>
        <w:t xml:space="preserve"> </w:t>
      </w:r>
      <w:r w:rsidRPr="009C5B44">
        <w:rPr>
          <w:bdr w:val="none" w:sz="0" w:space="0" w:color="auto" w:frame="1"/>
        </w:rPr>
        <w:t>АО</w:t>
      </w:r>
      <w:r>
        <w:rPr>
          <w:bdr w:val="none" w:sz="0" w:space="0" w:color="auto" w:frame="1"/>
        </w:rPr>
        <w:t xml:space="preserve"> </w:t>
      </w:r>
      <w:r w:rsidRPr="009C5B44">
        <w:rPr>
          <w:bdr w:val="none" w:sz="0" w:space="0" w:color="auto" w:frame="1"/>
        </w:rPr>
        <w:t>«КМКР»,</w:t>
      </w:r>
      <w:r>
        <w:rPr>
          <w:bdr w:val="none" w:sz="0" w:space="0" w:color="auto" w:frame="1"/>
        </w:rPr>
        <w:t xml:space="preserve"> </w:t>
      </w:r>
      <w:r w:rsidRPr="009C5B44">
        <w:rPr>
          <w:bdr w:val="none" w:sz="0" w:space="0" w:color="auto" w:frame="1"/>
        </w:rPr>
        <w:t>для</w:t>
      </w:r>
      <w:r>
        <w:rPr>
          <w:bdr w:val="none" w:sz="0" w:space="0" w:color="auto" w:frame="1"/>
        </w:rPr>
        <w:t xml:space="preserve"> </w:t>
      </w:r>
      <w:r w:rsidRPr="009C5B44">
        <w:rPr>
          <w:bdr w:val="none" w:sz="0" w:space="0" w:color="auto" w:frame="1"/>
        </w:rPr>
        <w:t>которых</w:t>
      </w:r>
      <w:r>
        <w:rPr>
          <w:bdr w:val="none" w:sz="0" w:space="0" w:color="auto" w:frame="1"/>
        </w:rPr>
        <w:t xml:space="preserve"> </w:t>
      </w:r>
      <w:r w:rsidRPr="009C5B44">
        <w:rPr>
          <w:bdr w:val="none" w:sz="0" w:space="0" w:color="auto" w:frame="1"/>
        </w:rPr>
        <w:t>согласно</w:t>
      </w:r>
      <w:r>
        <w:rPr>
          <w:bdr w:val="none" w:sz="0" w:space="0" w:color="auto" w:frame="1"/>
        </w:rPr>
        <w:t xml:space="preserve"> </w:t>
      </w:r>
      <w:r w:rsidRPr="009C5B44">
        <w:rPr>
          <w:bdr w:val="none" w:sz="0" w:space="0" w:color="auto" w:frame="1"/>
        </w:rPr>
        <w:t>СанПиН</w:t>
      </w:r>
      <w:r>
        <w:rPr>
          <w:bdr w:val="none" w:sz="0" w:space="0" w:color="auto" w:frame="1"/>
        </w:rPr>
        <w:t xml:space="preserve"> </w:t>
      </w:r>
      <w:r w:rsidRPr="009C5B44">
        <w:rPr>
          <w:bdr w:val="none" w:sz="0" w:space="0" w:color="auto" w:frame="1"/>
        </w:rPr>
        <w:t>2.2.1/2.1.1.1200-03</w:t>
      </w:r>
      <w:r>
        <w:rPr>
          <w:bdr w:val="none" w:sz="0" w:space="0" w:color="auto" w:frame="1"/>
        </w:rPr>
        <w:t xml:space="preserve"> </w:t>
      </w:r>
      <w:r w:rsidRPr="009C5B44">
        <w:rPr>
          <w:bdr w:val="none" w:sz="0" w:space="0" w:color="auto" w:frame="1"/>
        </w:rPr>
        <w:t>установлены</w:t>
      </w:r>
      <w:r>
        <w:rPr>
          <w:bdr w:val="none" w:sz="0" w:space="0" w:color="auto" w:frame="1"/>
        </w:rPr>
        <w:t xml:space="preserve"> </w:t>
      </w:r>
      <w:r w:rsidRPr="009C5B44">
        <w:rPr>
          <w:bdr w:val="none" w:sz="0" w:space="0" w:color="auto" w:frame="1"/>
        </w:rPr>
        <w:t>санитарно-защитные</w:t>
      </w:r>
      <w:r>
        <w:rPr>
          <w:bdr w:val="none" w:sz="0" w:space="0" w:color="auto" w:frame="1"/>
        </w:rPr>
        <w:t xml:space="preserve"> </w:t>
      </w:r>
      <w:r w:rsidRPr="009C5B44">
        <w:rPr>
          <w:bdr w:val="none" w:sz="0" w:space="0" w:color="auto" w:frame="1"/>
        </w:rPr>
        <w:t>полосы</w:t>
      </w:r>
      <w:r>
        <w:rPr>
          <w:bdr w:val="none" w:sz="0" w:space="0" w:color="auto" w:frame="1"/>
        </w:rPr>
        <w:t xml:space="preserve"> </w:t>
      </w:r>
      <w:r w:rsidRPr="009C5B44">
        <w:rPr>
          <w:bdr w:val="none" w:sz="0" w:space="0" w:color="auto" w:frame="1"/>
        </w:rPr>
        <w:t>по</w:t>
      </w:r>
      <w:r>
        <w:rPr>
          <w:bdr w:val="none" w:sz="0" w:space="0" w:color="auto" w:frame="1"/>
        </w:rPr>
        <w:t xml:space="preserve"> </w:t>
      </w:r>
      <w:r w:rsidRPr="009C5B44">
        <w:rPr>
          <w:bdr w:val="none" w:sz="0" w:space="0" w:color="auto" w:frame="1"/>
        </w:rPr>
        <w:t>обе</w:t>
      </w:r>
      <w:r>
        <w:rPr>
          <w:bdr w:val="none" w:sz="0" w:space="0" w:color="auto" w:frame="1"/>
        </w:rPr>
        <w:t xml:space="preserve"> </w:t>
      </w:r>
      <w:r w:rsidRPr="009C5B44">
        <w:rPr>
          <w:bdr w:val="none" w:sz="0" w:space="0" w:color="auto" w:frame="1"/>
        </w:rPr>
        <w:t>стороны</w:t>
      </w:r>
      <w:r>
        <w:rPr>
          <w:bdr w:val="none" w:sz="0" w:space="0" w:color="auto" w:frame="1"/>
        </w:rPr>
        <w:t xml:space="preserve"> </w:t>
      </w:r>
      <w:r w:rsidRPr="009C5B44">
        <w:rPr>
          <w:bdr w:val="none" w:sz="0" w:space="0" w:color="auto" w:frame="1"/>
        </w:rPr>
        <w:t>от</w:t>
      </w:r>
      <w:r>
        <w:rPr>
          <w:bdr w:val="none" w:sz="0" w:space="0" w:color="auto" w:frame="1"/>
        </w:rPr>
        <w:t xml:space="preserve"> </w:t>
      </w:r>
      <w:r w:rsidRPr="009C5B44">
        <w:rPr>
          <w:bdr w:val="none" w:sz="0" w:space="0" w:color="auto" w:frame="1"/>
        </w:rPr>
        <w:t>крайних</w:t>
      </w:r>
      <w:r>
        <w:rPr>
          <w:bdr w:val="none" w:sz="0" w:space="0" w:color="auto" w:frame="1"/>
        </w:rPr>
        <w:t xml:space="preserve"> </w:t>
      </w:r>
      <w:r w:rsidRPr="009C5B44">
        <w:rPr>
          <w:bdr w:val="none" w:sz="0" w:space="0" w:color="auto" w:frame="1"/>
        </w:rPr>
        <w:t>линий</w:t>
      </w:r>
      <w:r>
        <w:rPr>
          <w:bdr w:val="none" w:sz="0" w:space="0" w:color="auto" w:frame="1"/>
        </w:rPr>
        <w:t xml:space="preserve"> </w:t>
      </w:r>
      <w:r w:rsidRPr="009C5B44">
        <w:rPr>
          <w:bdr w:val="none" w:sz="0" w:space="0" w:color="auto" w:frame="1"/>
        </w:rPr>
        <w:t>водопровода</w:t>
      </w:r>
      <w:r>
        <w:rPr>
          <w:bdr w:val="none" w:sz="0" w:space="0" w:color="auto" w:frame="1"/>
        </w:rPr>
        <w:t xml:space="preserve"> </w:t>
      </w:r>
      <w:r w:rsidRPr="009C5B44">
        <w:rPr>
          <w:bdr w:val="none" w:sz="0" w:space="0" w:color="auto" w:frame="1"/>
        </w:rPr>
        <w:t>шириной</w:t>
      </w:r>
      <w:r>
        <w:rPr>
          <w:bdr w:val="none" w:sz="0" w:space="0" w:color="auto" w:frame="1"/>
        </w:rPr>
        <w:t xml:space="preserve"> </w:t>
      </w:r>
      <w:r w:rsidRPr="009C5B44">
        <w:rPr>
          <w:bdr w:val="none" w:sz="0" w:space="0" w:color="auto" w:frame="1"/>
        </w:rPr>
        <w:t>10</w:t>
      </w:r>
      <w:r>
        <w:rPr>
          <w:bdr w:val="none" w:sz="0" w:space="0" w:color="auto" w:frame="1"/>
        </w:rPr>
        <w:t xml:space="preserve"> </w:t>
      </w:r>
      <w:r w:rsidRPr="009C5B44">
        <w:rPr>
          <w:bdr w:val="none" w:sz="0" w:space="0" w:color="auto" w:frame="1"/>
        </w:rPr>
        <w:t>м.</w:t>
      </w:r>
    </w:p>
    <w:p w14:paraId="02A23336" w14:textId="77777777" w:rsidR="009C5B44" w:rsidRPr="00A6737E" w:rsidRDefault="009C5B44" w:rsidP="009C5B44">
      <w:pPr>
        <w:pStyle w:val="a5"/>
        <w:kinsoku w:val="0"/>
        <w:overflowPunct w:val="0"/>
        <w:ind w:firstLine="567"/>
        <w:jc w:val="both"/>
        <w:rPr>
          <w:bdr w:val="none" w:sz="0" w:space="0" w:color="auto" w:frame="1"/>
        </w:rPr>
      </w:pPr>
      <w:r w:rsidRPr="009C5B44">
        <w:rPr>
          <w:bdr w:val="none" w:sz="0" w:space="0" w:color="auto" w:frame="1"/>
        </w:rPr>
        <w:t>Запланированные</w:t>
      </w:r>
      <w:r>
        <w:rPr>
          <w:bdr w:val="none" w:sz="0" w:space="0" w:color="auto" w:frame="1"/>
        </w:rPr>
        <w:t xml:space="preserve"> </w:t>
      </w:r>
      <w:r w:rsidRPr="009C5B44">
        <w:rPr>
          <w:bdr w:val="none" w:sz="0" w:space="0" w:color="auto" w:frame="1"/>
        </w:rPr>
        <w:t>проектом</w:t>
      </w:r>
      <w:r>
        <w:rPr>
          <w:bdr w:val="none" w:sz="0" w:space="0" w:color="auto" w:frame="1"/>
        </w:rPr>
        <w:t xml:space="preserve"> </w:t>
      </w:r>
      <w:r w:rsidRPr="009C5B44">
        <w:rPr>
          <w:bdr w:val="none" w:sz="0" w:space="0" w:color="auto" w:frame="1"/>
        </w:rPr>
        <w:t>планировки</w:t>
      </w:r>
      <w:r>
        <w:rPr>
          <w:bdr w:val="none" w:sz="0" w:space="0" w:color="auto" w:frame="1"/>
        </w:rPr>
        <w:t xml:space="preserve"> </w:t>
      </w:r>
      <w:r w:rsidRPr="009C5B44">
        <w:rPr>
          <w:bdr w:val="none" w:sz="0" w:space="0" w:color="auto" w:frame="1"/>
        </w:rPr>
        <w:t>мероприятия</w:t>
      </w:r>
      <w:r>
        <w:rPr>
          <w:bdr w:val="none" w:sz="0" w:space="0" w:color="auto" w:frame="1"/>
        </w:rPr>
        <w:t xml:space="preserve"> </w:t>
      </w:r>
      <w:r w:rsidRPr="009C5B44">
        <w:rPr>
          <w:bdr w:val="none" w:sz="0" w:space="0" w:color="auto" w:frame="1"/>
        </w:rPr>
        <w:t>не</w:t>
      </w:r>
      <w:r>
        <w:rPr>
          <w:bdr w:val="none" w:sz="0" w:space="0" w:color="auto" w:frame="1"/>
        </w:rPr>
        <w:t xml:space="preserve"> </w:t>
      </w:r>
      <w:r w:rsidRPr="009C5B44">
        <w:rPr>
          <w:bdr w:val="none" w:sz="0" w:space="0" w:color="auto" w:frame="1"/>
        </w:rPr>
        <w:t>противоречат</w:t>
      </w:r>
      <w:r>
        <w:rPr>
          <w:bdr w:val="none" w:sz="0" w:space="0" w:color="auto" w:frame="1"/>
        </w:rPr>
        <w:t xml:space="preserve"> </w:t>
      </w:r>
      <w:r w:rsidRPr="00A6737E">
        <w:rPr>
          <w:bdr w:val="none" w:sz="0" w:space="0" w:color="auto" w:frame="1"/>
        </w:rPr>
        <w:lastRenderedPageBreak/>
        <w:t>вышеперечисленным ограничениям.</w:t>
      </w:r>
    </w:p>
    <w:p w14:paraId="239362CE" w14:textId="77777777" w:rsidR="009C5B44" w:rsidRPr="00A6737E" w:rsidRDefault="009C5B44" w:rsidP="009C5B44">
      <w:pPr>
        <w:tabs>
          <w:tab w:val="left" w:pos="1418"/>
        </w:tabs>
        <w:ind w:firstLine="567"/>
        <w:jc w:val="both"/>
        <w:rPr>
          <w:rFonts w:ascii="Arial" w:hAnsi="Arial" w:cs="Arial"/>
        </w:rPr>
      </w:pPr>
      <w:r w:rsidRPr="00A6737E">
        <w:rPr>
          <w:rFonts w:ascii="Arial" w:hAnsi="Arial" w:cs="Arial"/>
        </w:rPr>
        <w:t>Мероприятия по охране окружающей среды</w:t>
      </w:r>
      <w:r w:rsidR="00C55406">
        <w:rPr>
          <w:rFonts w:ascii="Arial" w:hAnsi="Arial" w:cs="Arial"/>
        </w:rPr>
        <w:t>.</w:t>
      </w:r>
    </w:p>
    <w:p w14:paraId="6842378D" w14:textId="77777777" w:rsidR="009C5B44" w:rsidRPr="009C5B44" w:rsidRDefault="009C5B44" w:rsidP="009C5B44">
      <w:pPr>
        <w:ind w:firstLine="567"/>
        <w:contextualSpacing/>
        <w:jc w:val="both"/>
        <w:rPr>
          <w:rFonts w:ascii="Arial" w:hAnsi="Arial" w:cs="Arial"/>
        </w:rPr>
      </w:pPr>
      <w:r w:rsidRPr="009C5B44">
        <w:rPr>
          <w:rFonts w:ascii="Arial" w:hAnsi="Arial" w:cs="Arial"/>
        </w:rPr>
        <w:t>С</w:t>
      </w:r>
      <w:r>
        <w:rPr>
          <w:rFonts w:ascii="Arial" w:hAnsi="Arial" w:cs="Arial"/>
        </w:rPr>
        <w:t xml:space="preserve"> </w:t>
      </w:r>
      <w:r w:rsidRPr="009C5B44">
        <w:rPr>
          <w:rFonts w:ascii="Arial" w:hAnsi="Arial" w:cs="Arial"/>
        </w:rPr>
        <w:t>целью</w:t>
      </w:r>
      <w:r>
        <w:rPr>
          <w:rFonts w:ascii="Arial" w:hAnsi="Arial" w:cs="Arial"/>
        </w:rPr>
        <w:t xml:space="preserve"> </w:t>
      </w:r>
      <w:r w:rsidRPr="009C5B44">
        <w:rPr>
          <w:rFonts w:ascii="Arial" w:hAnsi="Arial" w:cs="Arial"/>
        </w:rPr>
        <w:t>минимизации</w:t>
      </w:r>
      <w:r>
        <w:rPr>
          <w:rFonts w:ascii="Arial" w:hAnsi="Arial" w:cs="Arial"/>
        </w:rPr>
        <w:t xml:space="preserve"> </w:t>
      </w:r>
      <w:r w:rsidRPr="009C5B44">
        <w:rPr>
          <w:rFonts w:ascii="Arial" w:hAnsi="Arial" w:cs="Arial"/>
        </w:rPr>
        <w:t>негативного</w:t>
      </w:r>
      <w:r>
        <w:rPr>
          <w:rFonts w:ascii="Arial" w:hAnsi="Arial" w:cs="Arial"/>
        </w:rPr>
        <w:t xml:space="preserve"> </w:t>
      </w:r>
      <w:r w:rsidRPr="009C5B44">
        <w:rPr>
          <w:rFonts w:ascii="Arial" w:hAnsi="Arial" w:cs="Arial"/>
        </w:rPr>
        <w:t>воздействия</w:t>
      </w:r>
      <w:r>
        <w:rPr>
          <w:rFonts w:ascii="Arial" w:hAnsi="Arial" w:cs="Arial"/>
        </w:rPr>
        <w:t xml:space="preserve"> </w:t>
      </w:r>
      <w:r w:rsidRPr="009C5B44">
        <w:rPr>
          <w:rFonts w:ascii="Arial" w:hAnsi="Arial" w:cs="Arial"/>
        </w:rPr>
        <w:t>на</w:t>
      </w:r>
      <w:r>
        <w:rPr>
          <w:rFonts w:ascii="Arial" w:hAnsi="Arial" w:cs="Arial"/>
        </w:rPr>
        <w:t xml:space="preserve"> </w:t>
      </w:r>
      <w:r w:rsidRPr="009C5B44">
        <w:rPr>
          <w:rFonts w:ascii="Arial" w:hAnsi="Arial" w:cs="Arial"/>
        </w:rPr>
        <w:t>компоненты</w:t>
      </w:r>
      <w:r>
        <w:rPr>
          <w:rFonts w:ascii="Arial" w:hAnsi="Arial" w:cs="Arial"/>
        </w:rPr>
        <w:t xml:space="preserve"> </w:t>
      </w:r>
      <w:r w:rsidRPr="009C5B44">
        <w:rPr>
          <w:rFonts w:ascii="Arial" w:hAnsi="Arial" w:cs="Arial"/>
        </w:rPr>
        <w:t>окружающей</w:t>
      </w:r>
      <w:r>
        <w:rPr>
          <w:rFonts w:ascii="Arial" w:hAnsi="Arial" w:cs="Arial"/>
        </w:rPr>
        <w:t xml:space="preserve"> </w:t>
      </w:r>
      <w:r w:rsidRPr="009C5B44">
        <w:rPr>
          <w:rFonts w:ascii="Arial" w:hAnsi="Arial" w:cs="Arial"/>
        </w:rPr>
        <w:t>среды</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процессе</w:t>
      </w:r>
      <w:r>
        <w:rPr>
          <w:rFonts w:ascii="Arial" w:hAnsi="Arial" w:cs="Arial"/>
        </w:rPr>
        <w:t xml:space="preserve"> </w:t>
      </w:r>
      <w:r w:rsidRPr="009C5B44">
        <w:rPr>
          <w:rFonts w:ascii="Arial" w:hAnsi="Arial" w:cs="Arial"/>
        </w:rPr>
        <w:t>строительства</w:t>
      </w:r>
      <w:r>
        <w:rPr>
          <w:rFonts w:ascii="Arial" w:hAnsi="Arial" w:cs="Arial"/>
        </w:rPr>
        <w:t xml:space="preserve"> </w:t>
      </w:r>
      <w:r w:rsidRPr="009C5B44">
        <w:rPr>
          <w:rFonts w:ascii="Arial" w:hAnsi="Arial" w:cs="Arial"/>
        </w:rPr>
        <w:t>должны</w:t>
      </w:r>
      <w:r>
        <w:rPr>
          <w:rFonts w:ascii="Arial" w:hAnsi="Arial" w:cs="Arial"/>
        </w:rPr>
        <w:t xml:space="preserve"> </w:t>
      </w:r>
      <w:r w:rsidRPr="009C5B44">
        <w:rPr>
          <w:rFonts w:ascii="Arial" w:hAnsi="Arial" w:cs="Arial"/>
        </w:rPr>
        <w:t>предусматриваться</w:t>
      </w:r>
      <w:r>
        <w:rPr>
          <w:rFonts w:ascii="Arial" w:hAnsi="Arial" w:cs="Arial"/>
        </w:rPr>
        <w:t xml:space="preserve"> </w:t>
      </w:r>
      <w:r w:rsidRPr="009C5B44">
        <w:rPr>
          <w:rFonts w:ascii="Arial" w:hAnsi="Arial" w:cs="Arial"/>
        </w:rPr>
        <w:t>следующие</w:t>
      </w:r>
      <w:r>
        <w:rPr>
          <w:rFonts w:ascii="Arial" w:hAnsi="Arial" w:cs="Arial"/>
        </w:rPr>
        <w:t xml:space="preserve"> </w:t>
      </w:r>
      <w:r w:rsidRPr="009C5B44">
        <w:rPr>
          <w:rFonts w:ascii="Arial" w:hAnsi="Arial" w:cs="Arial"/>
        </w:rPr>
        <w:t>природоохранные</w:t>
      </w:r>
      <w:r>
        <w:rPr>
          <w:rFonts w:ascii="Arial" w:hAnsi="Arial" w:cs="Arial"/>
        </w:rPr>
        <w:t xml:space="preserve"> </w:t>
      </w:r>
      <w:r w:rsidRPr="009C5B44">
        <w:rPr>
          <w:rFonts w:ascii="Arial" w:hAnsi="Arial" w:cs="Arial"/>
        </w:rPr>
        <w:t>мероприятия:</w:t>
      </w:r>
    </w:p>
    <w:p w14:paraId="4F5A0E56" w14:textId="77777777" w:rsidR="009C5B44" w:rsidRPr="009C5B44" w:rsidRDefault="009C5B44" w:rsidP="009C5B44">
      <w:pPr>
        <w:ind w:firstLine="567"/>
        <w:contextualSpacing/>
        <w:jc w:val="both"/>
        <w:rPr>
          <w:rFonts w:ascii="Arial" w:hAnsi="Arial" w:cs="Arial"/>
        </w:rPr>
      </w:pPr>
      <w:r w:rsidRPr="009C5B44">
        <w:rPr>
          <w:rFonts w:ascii="Arial" w:hAnsi="Arial" w:cs="Arial"/>
        </w:rPr>
        <w:t>-</w:t>
      </w:r>
      <w:r>
        <w:rPr>
          <w:rFonts w:ascii="Arial" w:hAnsi="Arial" w:cs="Arial"/>
        </w:rPr>
        <w:t xml:space="preserve"> </w:t>
      </w:r>
      <w:r w:rsidRPr="009C5B44">
        <w:rPr>
          <w:rFonts w:ascii="Arial" w:hAnsi="Arial" w:cs="Arial"/>
        </w:rPr>
        <w:t>регламентированный</w:t>
      </w:r>
      <w:r>
        <w:rPr>
          <w:rFonts w:ascii="Arial" w:hAnsi="Arial" w:cs="Arial"/>
        </w:rPr>
        <w:t xml:space="preserve"> </w:t>
      </w:r>
      <w:r w:rsidRPr="009C5B44">
        <w:rPr>
          <w:rFonts w:ascii="Arial" w:hAnsi="Arial" w:cs="Arial"/>
        </w:rPr>
        <w:t>режим</w:t>
      </w:r>
      <w:r>
        <w:rPr>
          <w:rFonts w:ascii="Arial" w:hAnsi="Arial" w:cs="Arial"/>
        </w:rPr>
        <w:t xml:space="preserve"> </w:t>
      </w:r>
      <w:r w:rsidRPr="009C5B44">
        <w:rPr>
          <w:rFonts w:ascii="Arial" w:hAnsi="Arial" w:cs="Arial"/>
        </w:rPr>
        <w:t>строительных</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монтажных</w:t>
      </w:r>
      <w:r>
        <w:rPr>
          <w:rFonts w:ascii="Arial" w:hAnsi="Arial" w:cs="Arial"/>
        </w:rPr>
        <w:t xml:space="preserve"> </w:t>
      </w:r>
      <w:r w:rsidRPr="009C5B44">
        <w:rPr>
          <w:rFonts w:ascii="Arial" w:hAnsi="Arial" w:cs="Arial"/>
        </w:rPr>
        <w:t>работ;</w:t>
      </w:r>
    </w:p>
    <w:p w14:paraId="4CE4EB95" w14:textId="77777777" w:rsidR="009C5B44" w:rsidRPr="009C5B44" w:rsidRDefault="009C5B44" w:rsidP="009C5B44">
      <w:pPr>
        <w:ind w:firstLine="567"/>
        <w:contextualSpacing/>
        <w:jc w:val="both"/>
        <w:rPr>
          <w:rFonts w:ascii="Arial" w:hAnsi="Arial" w:cs="Arial"/>
        </w:rPr>
      </w:pPr>
      <w:r w:rsidRPr="009C5B44">
        <w:rPr>
          <w:rFonts w:ascii="Arial" w:hAnsi="Arial" w:cs="Arial"/>
        </w:rPr>
        <w:t>-</w:t>
      </w:r>
      <w:r>
        <w:rPr>
          <w:rFonts w:ascii="Arial" w:hAnsi="Arial" w:cs="Arial"/>
        </w:rPr>
        <w:t xml:space="preserve"> </w:t>
      </w:r>
      <w:r w:rsidRPr="009C5B44">
        <w:rPr>
          <w:rFonts w:ascii="Arial" w:hAnsi="Arial" w:cs="Arial"/>
        </w:rPr>
        <w:t>применение</w:t>
      </w:r>
      <w:r>
        <w:rPr>
          <w:rFonts w:ascii="Arial" w:hAnsi="Arial" w:cs="Arial"/>
        </w:rPr>
        <w:t xml:space="preserve"> </w:t>
      </w:r>
      <w:r w:rsidRPr="009C5B44">
        <w:rPr>
          <w:rFonts w:ascii="Arial" w:hAnsi="Arial" w:cs="Arial"/>
        </w:rPr>
        <w:t>только</w:t>
      </w:r>
      <w:r>
        <w:rPr>
          <w:rFonts w:ascii="Arial" w:hAnsi="Arial" w:cs="Arial"/>
        </w:rPr>
        <w:t xml:space="preserve"> </w:t>
      </w:r>
      <w:r w:rsidRPr="009C5B44">
        <w:rPr>
          <w:rFonts w:ascii="Arial" w:hAnsi="Arial" w:cs="Arial"/>
        </w:rPr>
        <w:t>технически</w:t>
      </w:r>
      <w:r>
        <w:rPr>
          <w:rFonts w:ascii="Arial" w:hAnsi="Arial" w:cs="Arial"/>
        </w:rPr>
        <w:t xml:space="preserve"> </w:t>
      </w:r>
      <w:r w:rsidRPr="009C5B44">
        <w:rPr>
          <w:rFonts w:ascii="Arial" w:hAnsi="Arial" w:cs="Arial"/>
        </w:rPr>
        <w:t>исправных</w:t>
      </w:r>
      <w:r>
        <w:rPr>
          <w:rFonts w:ascii="Arial" w:hAnsi="Arial" w:cs="Arial"/>
        </w:rPr>
        <w:t xml:space="preserve"> </w:t>
      </w:r>
      <w:r w:rsidRPr="009C5B44">
        <w:rPr>
          <w:rFonts w:ascii="Arial" w:hAnsi="Arial" w:cs="Arial"/>
        </w:rPr>
        <w:t>машин</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механизмов;</w:t>
      </w:r>
    </w:p>
    <w:p w14:paraId="052E9404" w14:textId="77777777" w:rsidR="009C5B44" w:rsidRPr="009C5B44" w:rsidRDefault="009C5B44" w:rsidP="009C5B44">
      <w:pPr>
        <w:ind w:firstLine="567"/>
        <w:contextualSpacing/>
        <w:jc w:val="both"/>
        <w:rPr>
          <w:rFonts w:ascii="Arial" w:hAnsi="Arial" w:cs="Arial"/>
        </w:rPr>
      </w:pPr>
      <w:r w:rsidRPr="009C5B44">
        <w:rPr>
          <w:rFonts w:ascii="Arial" w:hAnsi="Arial" w:cs="Arial"/>
        </w:rPr>
        <w:t>-</w:t>
      </w:r>
      <w:r>
        <w:rPr>
          <w:rFonts w:ascii="Arial" w:hAnsi="Arial" w:cs="Arial"/>
        </w:rPr>
        <w:t xml:space="preserve"> </w:t>
      </w:r>
      <w:r w:rsidRPr="009C5B44">
        <w:rPr>
          <w:rFonts w:ascii="Arial" w:hAnsi="Arial" w:cs="Arial"/>
        </w:rPr>
        <w:t>минимизация</w:t>
      </w:r>
      <w:r>
        <w:rPr>
          <w:rFonts w:ascii="Arial" w:hAnsi="Arial" w:cs="Arial"/>
        </w:rPr>
        <w:t xml:space="preserve"> </w:t>
      </w:r>
      <w:r w:rsidRPr="009C5B44">
        <w:rPr>
          <w:rFonts w:ascii="Arial" w:hAnsi="Arial" w:cs="Arial"/>
        </w:rPr>
        <w:t>площадей,</w:t>
      </w:r>
      <w:r>
        <w:rPr>
          <w:rFonts w:ascii="Arial" w:hAnsi="Arial" w:cs="Arial"/>
        </w:rPr>
        <w:t xml:space="preserve"> </w:t>
      </w:r>
      <w:r w:rsidRPr="009C5B44">
        <w:rPr>
          <w:rFonts w:ascii="Arial" w:hAnsi="Arial" w:cs="Arial"/>
        </w:rPr>
        <w:t>отводимых</w:t>
      </w:r>
      <w:r>
        <w:rPr>
          <w:rFonts w:ascii="Arial" w:hAnsi="Arial" w:cs="Arial"/>
        </w:rPr>
        <w:t xml:space="preserve"> </w:t>
      </w:r>
      <w:r w:rsidRPr="009C5B44">
        <w:rPr>
          <w:rFonts w:ascii="Arial" w:hAnsi="Arial" w:cs="Arial"/>
        </w:rPr>
        <w:t>под</w:t>
      </w:r>
      <w:r>
        <w:rPr>
          <w:rFonts w:ascii="Arial" w:hAnsi="Arial" w:cs="Arial"/>
        </w:rPr>
        <w:t xml:space="preserve"> </w:t>
      </w:r>
      <w:r w:rsidRPr="009C5B44">
        <w:rPr>
          <w:rFonts w:ascii="Arial" w:hAnsi="Arial" w:cs="Arial"/>
        </w:rPr>
        <w:t>строительство;</w:t>
      </w:r>
    </w:p>
    <w:p w14:paraId="66F10B9B" w14:textId="77777777" w:rsidR="009C5B44" w:rsidRPr="009C5B44" w:rsidRDefault="009C5B44" w:rsidP="009C5B44">
      <w:pPr>
        <w:ind w:firstLine="567"/>
        <w:contextualSpacing/>
        <w:jc w:val="both"/>
        <w:rPr>
          <w:rFonts w:ascii="Arial" w:hAnsi="Arial" w:cs="Arial"/>
        </w:rPr>
      </w:pPr>
      <w:r w:rsidRPr="009C5B44">
        <w:rPr>
          <w:rFonts w:ascii="Arial" w:hAnsi="Arial" w:cs="Arial"/>
        </w:rPr>
        <w:t>-</w:t>
      </w:r>
      <w:r>
        <w:rPr>
          <w:rFonts w:ascii="Arial" w:hAnsi="Arial" w:cs="Arial"/>
        </w:rPr>
        <w:t xml:space="preserve"> </w:t>
      </w:r>
      <w:r w:rsidRPr="009C5B44">
        <w:rPr>
          <w:rFonts w:ascii="Arial" w:hAnsi="Arial" w:cs="Arial"/>
        </w:rPr>
        <w:t>строгое</w:t>
      </w:r>
      <w:r>
        <w:rPr>
          <w:rFonts w:ascii="Arial" w:hAnsi="Arial" w:cs="Arial"/>
        </w:rPr>
        <w:t xml:space="preserve"> </w:t>
      </w:r>
      <w:r w:rsidRPr="009C5B44">
        <w:rPr>
          <w:rFonts w:ascii="Arial" w:hAnsi="Arial" w:cs="Arial"/>
        </w:rPr>
        <w:t>соблюдение</w:t>
      </w:r>
      <w:r>
        <w:rPr>
          <w:rFonts w:ascii="Arial" w:hAnsi="Arial" w:cs="Arial"/>
        </w:rPr>
        <w:t xml:space="preserve"> </w:t>
      </w:r>
      <w:r w:rsidRPr="009C5B44">
        <w:rPr>
          <w:rFonts w:ascii="Arial" w:hAnsi="Arial" w:cs="Arial"/>
        </w:rPr>
        <w:t>технологии</w:t>
      </w:r>
      <w:r>
        <w:rPr>
          <w:rFonts w:ascii="Arial" w:hAnsi="Arial" w:cs="Arial"/>
        </w:rPr>
        <w:t xml:space="preserve"> </w:t>
      </w:r>
      <w:r w:rsidRPr="009C5B44">
        <w:rPr>
          <w:rFonts w:ascii="Arial" w:hAnsi="Arial" w:cs="Arial"/>
        </w:rPr>
        <w:t>проведения</w:t>
      </w:r>
      <w:r>
        <w:rPr>
          <w:rFonts w:ascii="Arial" w:hAnsi="Arial" w:cs="Arial"/>
        </w:rPr>
        <w:t xml:space="preserve"> </w:t>
      </w:r>
      <w:r w:rsidRPr="009C5B44">
        <w:rPr>
          <w:rFonts w:ascii="Arial" w:hAnsi="Arial" w:cs="Arial"/>
        </w:rPr>
        <w:t>земляных</w:t>
      </w:r>
      <w:r>
        <w:rPr>
          <w:rFonts w:ascii="Arial" w:hAnsi="Arial" w:cs="Arial"/>
        </w:rPr>
        <w:t xml:space="preserve"> </w:t>
      </w:r>
      <w:r w:rsidRPr="009C5B44">
        <w:rPr>
          <w:rFonts w:ascii="Arial" w:hAnsi="Arial" w:cs="Arial"/>
        </w:rPr>
        <w:t>работ;</w:t>
      </w:r>
    </w:p>
    <w:p w14:paraId="48573551" w14:textId="77777777" w:rsidR="009C5B44" w:rsidRPr="009C5B44" w:rsidRDefault="009C5B44" w:rsidP="009C5B44">
      <w:pPr>
        <w:ind w:firstLine="567"/>
        <w:contextualSpacing/>
        <w:jc w:val="both"/>
        <w:rPr>
          <w:rFonts w:ascii="Arial" w:hAnsi="Arial" w:cs="Arial"/>
        </w:rPr>
      </w:pPr>
      <w:r w:rsidRPr="009C5B44">
        <w:rPr>
          <w:rFonts w:ascii="Arial" w:hAnsi="Arial" w:cs="Arial"/>
        </w:rPr>
        <w:t>-</w:t>
      </w:r>
      <w:r>
        <w:rPr>
          <w:rFonts w:ascii="Arial" w:hAnsi="Arial" w:cs="Arial"/>
        </w:rPr>
        <w:t xml:space="preserve"> </w:t>
      </w:r>
      <w:r w:rsidRPr="009C5B44">
        <w:rPr>
          <w:rFonts w:ascii="Arial" w:hAnsi="Arial" w:cs="Arial"/>
        </w:rPr>
        <w:t>заправка</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ремонт</w:t>
      </w:r>
      <w:r>
        <w:rPr>
          <w:rFonts w:ascii="Arial" w:hAnsi="Arial" w:cs="Arial"/>
        </w:rPr>
        <w:t xml:space="preserve"> </w:t>
      </w:r>
      <w:r w:rsidRPr="009C5B44">
        <w:rPr>
          <w:rFonts w:ascii="Arial" w:hAnsi="Arial" w:cs="Arial"/>
        </w:rPr>
        <w:t>технических</w:t>
      </w:r>
      <w:r>
        <w:rPr>
          <w:rFonts w:ascii="Arial" w:hAnsi="Arial" w:cs="Arial"/>
        </w:rPr>
        <w:t xml:space="preserve"> </w:t>
      </w:r>
      <w:r w:rsidRPr="009C5B44">
        <w:rPr>
          <w:rFonts w:ascii="Arial" w:hAnsi="Arial" w:cs="Arial"/>
        </w:rPr>
        <w:t>средств</w:t>
      </w:r>
      <w:r>
        <w:rPr>
          <w:rFonts w:ascii="Arial" w:hAnsi="Arial" w:cs="Arial"/>
        </w:rPr>
        <w:t xml:space="preserve"> </w:t>
      </w:r>
      <w:r w:rsidRPr="009C5B44">
        <w:rPr>
          <w:rFonts w:ascii="Arial" w:hAnsi="Arial" w:cs="Arial"/>
        </w:rPr>
        <w:t>должны</w:t>
      </w:r>
      <w:r>
        <w:rPr>
          <w:rFonts w:ascii="Arial" w:hAnsi="Arial" w:cs="Arial"/>
        </w:rPr>
        <w:t xml:space="preserve"> </w:t>
      </w:r>
      <w:r w:rsidRPr="009C5B44">
        <w:rPr>
          <w:rFonts w:ascii="Arial" w:hAnsi="Arial" w:cs="Arial"/>
        </w:rPr>
        <w:t>производиться</w:t>
      </w:r>
      <w:r>
        <w:rPr>
          <w:rFonts w:ascii="Arial" w:hAnsi="Arial" w:cs="Arial"/>
        </w:rPr>
        <w:t xml:space="preserve"> </w:t>
      </w:r>
      <w:r w:rsidRPr="009C5B44">
        <w:rPr>
          <w:rFonts w:ascii="Arial" w:hAnsi="Arial" w:cs="Arial"/>
        </w:rPr>
        <w:t>только</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специально</w:t>
      </w:r>
      <w:r>
        <w:rPr>
          <w:rFonts w:ascii="Arial" w:hAnsi="Arial" w:cs="Arial"/>
        </w:rPr>
        <w:t xml:space="preserve"> </w:t>
      </w:r>
      <w:r w:rsidRPr="009C5B44">
        <w:rPr>
          <w:rFonts w:ascii="Arial" w:hAnsi="Arial" w:cs="Arial"/>
        </w:rPr>
        <w:t>отведенных</w:t>
      </w:r>
      <w:r>
        <w:rPr>
          <w:rFonts w:ascii="Arial" w:hAnsi="Arial" w:cs="Arial"/>
        </w:rPr>
        <w:t xml:space="preserve"> </w:t>
      </w:r>
      <w:r w:rsidRPr="009C5B44">
        <w:rPr>
          <w:rFonts w:ascii="Arial" w:hAnsi="Arial" w:cs="Arial"/>
        </w:rPr>
        <w:t>для</w:t>
      </w:r>
      <w:r>
        <w:rPr>
          <w:rFonts w:ascii="Arial" w:hAnsi="Arial" w:cs="Arial"/>
        </w:rPr>
        <w:t xml:space="preserve"> </w:t>
      </w:r>
      <w:r w:rsidRPr="009C5B44">
        <w:rPr>
          <w:rFonts w:ascii="Arial" w:hAnsi="Arial" w:cs="Arial"/>
        </w:rPr>
        <w:t>этого</w:t>
      </w:r>
      <w:r>
        <w:rPr>
          <w:rFonts w:ascii="Arial" w:hAnsi="Arial" w:cs="Arial"/>
        </w:rPr>
        <w:t xml:space="preserve"> </w:t>
      </w:r>
      <w:r w:rsidRPr="009C5B44">
        <w:rPr>
          <w:rFonts w:ascii="Arial" w:hAnsi="Arial" w:cs="Arial"/>
        </w:rPr>
        <w:t>местах</w:t>
      </w:r>
      <w:r>
        <w:rPr>
          <w:rFonts w:ascii="Arial" w:hAnsi="Arial" w:cs="Arial"/>
        </w:rPr>
        <w:t xml:space="preserve"> </w:t>
      </w:r>
      <w:r w:rsidRPr="009C5B44">
        <w:rPr>
          <w:rFonts w:ascii="Arial" w:hAnsi="Arial" w:cs="Arial"/>
        </w:rPr>
        <w:t>эксплуатации</w:t>
      </w:r>
      <w:r>
        <w:rPr>
          <w:rFonts w:ascii="Arial" w:hAnsi="Arial" w:cs="Arial"/>
        </w:rPr>
        <w:t xml:space="preserve"> </w:t>
      </w:r>
      <w:r w:rsidRPr="009C5B44">
        <w:rPr>
          <w:rFonts w:ascii="Arial" w:hAnsi="Arial" w:cs="Arial"/>
        </w:rPr>
        <w:t>техники.</w:t>
      </w:r>
      <w:r>
        <w:rPr>
          <w:rFonts w:ascii="Arial" w:hAnsi="Arial" w:cs="Arial"/>
        </w:rPr>
        <w:t xml:space="preserve"> </w:t>
      </w:r>
      <w:r w:rsidRPr="009C5B44">
        <w:rPr>
          <w:rFonts w:ascii="Arial" w:hAnsi="Arial" w:cs="Arial"/>
        </w:rPr>
        <w:t>Ремонт</w:t>
      </w:r>
      <w:r>
        <w:rPr>
          <w:rFonts w:ascii="Arial" w:hAnsi="Arial" w:cs="Arial"/>
        </w:rPr>
        <w:t xml:space="preserve"> </w:t>
      </w:r>
      <w:r w:rsidRPr="009C5B44">
        <w:rPr>
          <w:rFonts w:ascii="Arial" w:hAnsi="Arial" w:cs="Arial"/>
        </w:rPr>
        <w:t>техники,</w:t>
      </w:r>
      <w:r>
        <w:rPr>
          <w:rFonts w:ascii="Arial" w:hAnsi="Arial" w:cs="Arial"/>
        </w:rPr>
        <w:t xml:space="preserve"> </w:t>
      </w:r>
      <w:r w:rsidRPr="009C5B44">
        <w:rPr>
          <w:rFonts w:ascii="Arial" w:hAnsi="Arial" w:cs="Arial"/>
        </w:rPr>
        <w:t>связанный</w:t>
      </w:r>
      <w:r>
        <w:rPr>
          <w:rFonts w:ascii="Arial" w:hAnsi="Arial" w:cs="Arial"/>
        </w:rPr>
        <w:t xml:space="preserve"> </w:t>
      </w:r>
      <w:r w:rsidRPr="009C5B44">
        <w:rPr>
          <w:rFonts w:ascii="Arial" w:hAnsi="Arial" w:cs="Arial"/>
        </w:rPr>
        <w:t>со</w:t>
      </w:r>
      <w:r>
        <w:rPr>
          <w:rFonts w:ascii="Arial" w:hAnsi="Arial" w:cs="Arial"/>
        </w:rPr>
        <w:t xml:space="preserve"> </w:t>
      </w:r>
      <w:r w:rsidRPr="009C5B44">
        <w:rPr>
          <w:rFonts w:ascii="Arial" w:hAnsi="Arial" w:cs="Arial"/>
        </w:rPr>
        <w:t>значительными</w:t>
      </w:r>
      <w:r>
        <w:rPr>
          <w:rFonts w:ascii="Arial" w:hAnsi="Arial" w:cs="Arial"/>
        </w:rPr>
        <w:t xml:space="preserve"> </w:t>
      </w:r>
      <w:r w:rsidRPr="009C5B44">
        <w:rPr>
          <w:rFonts w:ascii="Arial" w:hAnsi="Arial" w:cs="Arial"/>
        </w:rPr>
        <w:t>отходами,</w:t>
      </w:r>
      <w:r>
        <w:rPr>
          <w:rFonts w:ascii="Arial" w:hAnsi="Arial" w:cs="Arial"/>
        </w:rPr>
        <w:t xml:space="preserve"> </w:t>
      </w:r>
      <w:r w:rsidRPr="009C5B44">
        <w:rPr>
          <w:rFonts w:ascii="Arial" w:hAnsi="Arial" w:cs="Arial"/>
        </w:rPr>
        <w:t>выполняется</w:t>
      </w:r>
      <w:r>
        <w:rPr>
          <w:rFonts w:ascii="Arial" w:hAnsi="Arial" w:cs="Arial"/>
        </w:rPr>
        <w:t xml:space="preserve"> </w:t>
      </w:r>
      <w:r w:rsidRPr="009C5B44">
        <w:rPr>
          <w:rFonts w:ascii="Arial" w:hAnsi="Arial" w:cs="Arial"/>
        </w:rPr>
        <w:t>подрядчиком</w:t>
      </w:r>
      <w:r>
        <w:rPr>
          <w:rFonts w:ascii="Arial" w:hAnsi="Arial" w:cs="Arial"/>
        </w:rPr>
        <w:t xml:space="preserve"> </w:t>
      </w:r>
      <w:r w:rsidRPr="009C5B44">
        <w:rPr>
          <w:rFonts w:ascii="Arial" w:hAnsi="Arial" w:cs="Arial"/>
        </w:rPr>
        <w:t>на</w:t>
      </w:r>
      <w:r>
        <w:rPr>
          <w:rFonts w:ascii="Arial" w:hAnsi="Arial" w:cs="Arial"/>
        </w:rPr>
        <w:t xml:space="preserve"> </w:t>
      </w:r>
      <w:r w:rsidRPr="009C5B44">
        <w:rPr>
          <w:rFonts w:ascii="Arial" w:hAnsi="Arial" w:cs="Arial"/>
        </w:rPr>
        <w:t>специализированных</w:t>
      </w:r>
      <w:r>
        <w:rPr>
          <w:rFonts w:ascii="Arial" w:hAnsi="Arial" w:cs="Arial"/>
        </w:rPr>
        <w:t xml:space="preserve"> </w:t>
      </w:r>
      <w:r w:rsidRPr="009C5B44">
        <w:rPr>
          <w:rFonts w:ascii="Arial" w:hAnsi="Arial" w:cs="Arial"/>
        </w:rPr>
        <w:t>станциях</w:t>
      </w:r>
      <w:r>
        <w:rPr>
          <w:rFonts w:ascii="Arial" w:hAnsi="Arial" w:cs="Arial"/>
        </w:rPr>
        <w:t xml:space="preserve"> </w:t>
      </w:r>
      <w:r w:rsidRPr="009C5B44">
        <w:rPr>
          <w:rFonts w:ascii="Arial" w:hAnsi="Arial" w:cs="Arial"/>
        </w:rPr>
        <w:t>ТО</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ТР;</w:t>
      </w:r>
    </w:p>
    <w:p w14:paraId="54A52F81" w14:textId="77777777" w:rsidR="009C5B44" w:rsidRPr="009C5B44" w:rsidRDefault="009C5B44" w:rsidP="009C5B44">
      <w:pPr>
        <w:ind w:firstLine="567"/>
        <w:contextualSpacing/>
        <w:jc w:val="both"/>
        <w:rPr>
          <w:rFonts w:ascii="Arial" w:hAnsi="Arial" w:cs="Arial"/>
        </w:rPr>
      </w:pPr>
      <w:r w:rsidRPr="009C5B44">
        <w:rPr>
          <w:rFonts w:ascii="Arial" w:hAnsi="Arial" w:cs="Arial"/>
        </w:rPr>
        <w:t>-</w:t>
      </w:r>
      <w:r>
        <w:rPr>
          <w:rFonts w:ascii="Arial" w:hAnsi="Arial" w:cs="Arial"/>
        </w:rPr>
        <w:t xml:space="preserve"> </w:t>
      </w:r>
      <w:r w:rsidRPr="009C5B44">
        <w:rPr>
          <w:rFonts w:ascii="Arial" w:hAnsi="Arial" w:cs="Arial"/>
        </w:rPr>
        <w:t>неукоснительное</w:t>
      </w:r>
      <w:r>
        <w:rPr>
          <w:rFonts w:ascii="Arial" w:hAnsi="Arial" w:cs="Arial"/>
        </w:rPr>
        <w:t xml:space="preserve"> </w:t>
      </w:r>
      <w:r w:rsidRPr="009C5B44">
        <w:rPr>
          <w:rFonts w:ascii="Arial" w:hAnsi="Arial" w:cs="Arial"/>
        </w:rPr>
        <w:t>соблюдение</w:t>
      </w:r>
      <w:r>
        <w:rPr>
          <w:rFonts w:ascii="Arial" w:hAnsi="Arial" w:cs="Arial"/>
        </w:rPr>
        <w:t xml:space="preserve"> </w:t>
      </w:r>
      <w:r w:rsidRPr="009C5B44">
        <w:rPr>
          <w:rFonts w:ascii="Arial" w:hAnsi="Arial" w:cs="Arial"/>
        </w:rPr>
        <w:t>правил</w:t>
      </w:r>
      <w:r>
        <w:rPr>
          <w:rFonts w:ascii="Arial" w:hAnsi="Arial" w:cs="Arial"/>
        </w:rPr>
        <w:t xml:space="preserve"> </w:t>
      </w:r>
      <w:r w:rsidRPr="009C5B44">
        <w:rPr>
          <w:rFonts w:ascii="Arial" w:hAnsi="Arial" w:cs="Arial"/>
        </w:rPr>
        <w:t>пожарной</w:t>
      </w:r>
      <w:r>
        <w:rPr>
          <w:rFonts w:ascii="Arial" w:hAnsi="Arial" w:cs="Arial"/>
        </w:rPr>
        <w:t xml:space="preserve"> </w:t>
      </w:r>
      <w:r w:rsidRPr="009C5B44">
        <w:rPr>
          <w:rFonts w:ascii="Arial" w:hAnsi="Arial" w:cs="Arial"/>
        </w:rPr>
        <w:t>безопасности</w:t>
      </w:r>
      <w:r>
        <w:rPr>
          <w:rFonts w:ascii="Arial" w:hAnsi="Arial" w:cs="Arial"/>
        </w:rPr>
        <w:t xml:space="preserve"> </w:t>
      </w:r>
      <w:r w:rsidRPr="009C5B44">
        <w:rPr>
          <w:rFonts w:ascii="Arial" w:hAnsi="Arial" w:cs="Arial"/>
        </w:rPr>
        <w:t>при</w:t>
      </w:r>
      <w:r>
        <w:rPr>
          <w:rFonts w:ascii="Arial" w:hAnsi="Arial" w:cs="Arial"/>
        </w:rPr>
        <w:t xml:space="preserve"> </w:t>
      </w:r>
      <w:r w:rsidRPr="009C5B44">
        <w:rPr>
          <w:rFonts w:ascii="Arial" w:hAnsi="Arial" w:cs="Arial"/>
        </w:rPr>
        <w:t>производстве</w:t>
      </w:r>
      <w:r>
        <w:rPr>
          <w:rFonts w:ascii="Arial" w:hAnsi="Arial" w:cs="Arial"/>
        </w:rPr>
        <w:t xml:space="preserve"> </w:t>
      </w:r>
      <w:r w:rsidRPr="009C5B44">
        <w:rPr>
          <w:rFonts w:ascii="Arial" w:hAnsi="Arial" w:cs="Arial"/>
        </w:rPr>
        <w:t>строительных</w:t>
      </w:r>
      <w:r>
        <w:rPr>
          <w:rFonts w:ascii="Arial" w:hAnsi="Arial" w:cs="Arial"/>
        </w:rPr>
        <w:t xml:space="preserve"> </w:t>
      </w:r>
      <w:r w:rsidRPr="009C5B44">
        <w:rPr>
          <w:rFonts w:ascii="Arial" w:hAnsi="Arial" w:cs="Arial"/>
        </w:rPr>
        <w:t>работ,</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бытовых</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административных</w:t>
      </w:r>
      <w:r>
        <w:rPr>
          <w:rFonts w:ascii="Arial" w:hAnsi="Arial" w:cs="Arial"/>
        </w:rPr>
        <w:t xml:space="preserve"> </w:t>
      </w:r>
      <w:r w:rsidRPr="009C5B44">
        <w:rPr>
          <w:rFonts w:ascii="Arial" w:hAnsi="Arial" w:cs="Arial"/>
        </w:rPr>
        <w:t>помещениях;</w:t>
      </w:r>
    </w:p>
    <w:p w14:paraId="601C41DA" w14:textId="77777777" w:rsidR="009C5B44" w:rsidRPr="009C5B44" w:rsidRDefault="009C5B44" w:rsidP="009C5B44">
      <w:pPr>
        <w:ind w:firstLine="567"/>
        <w:contextualSpacing/>
        <w:jc w:val="both"/>
        <w:rPr>
          <w:rFonts w:ascii="Arial" w:hAnsi="Arial" w:cs="Arial"/>
        </w:rPr>
      </w:pP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упорядоченная</w:t>
      </w:r>
      <w:r>
        <w:rPr>
          <w:rFonts w:ascii="Arial" w:hAnsi="Arial" w:cs="Arial"/>
        </w:rPr>
        <w:t xml:space="preserve"> </w:t>
      </w:r>
      <w:r w:rsidRPr="009C5B44">
        <w:rPr>
          <w:rFonts w:ascii="Arial" w:hAnsi="Arial" w:cs="Arial"/>
        </w:rPr>
        <w:t>транспортировка</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складирование</w:t>
      </w:r>
      <w:r>
        <w:rPr>
          <w:rFonts w:ascii="Arial" w:hAnsi="Arial" w:cs="Arial"/>
        </w:rPr>
        <w:t xml:space="preserve"> </w:t>
      </w:r>
      <w:r w:rsidRPr="009C5B44">
        <w:rPr>
          <w:rFonts w:ascii="Arial" w:hAnsi="Arial" w:cs="Arial"/>
        </w:rPr>
        <w:t>сыпучих</w:t>
      </w:r>
      <w:r>
        <w:rPr>
          <w:rFonts w:ascii="Arial" w:hAnsi="Arial" w:cs="Arial"/>
        </w:rPr>
        <w:t xml:space="preserve"> </w:t>
      </w:r>
      <w:r w:rsidRPr="009C5B44">
        <w:rPr>
          <w:rFonts w:ascii="Arial" w:hAnsi="Arial" w:cs="Arial"/>
        </w:rPr>
        <w:t>материалов;</w:t>
      </w:r>
    </w:p>
    <w:p w14:paraId="371727CE" w14:textId="77777777" w:rsidR="009C5B44" w:rsidRPr="009C5B44" w:rsidRDefault="009C5B44" w:rsidP="009C5B44">
      <w:pPr>
        <w:ind w:firstLine="567"/>
        <w:contextualSpacing/>
        <w:jc w:val="both"/>
        <w:rPr>
          <w:rFonts w:ascii="Arial" w:hAnsi="Arial" w:cs="Arial"/>
        </w:rPr>
      </w:pP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недопущение</w:t>
      </w:r>
      <w:r>
        <w:rPr>
          <w:rFonts w:ascii="Arial" w:hAnsi="Arial" w:cs="Arial"/>
        </w:rPr>
        <w:t xml:space="preserve"> </w:t>
      </w:r>
      <w:r w:rsidRPr="009C5B44">
        <w:rPr>
          <w:rFonts w:ascii="Arial" w:hAnsi="Arial" w:cs="Arial"/>
        </w:rPr>
        <w:t>переполнения</w:t>
      </w:r>
      <w:r>
        <w:rPr>
          <w:rFonts w:ascii="Arial" w:hAnsi="Arial" w:cs="Arial"/>
        </w:rPr>
        <w:t xml:space="preserve"> </w:t>
      </w:r>
      <w:r w:rsidRPr="009C5B44">
        <w:rPr>
          <w:rFonts w:ascii="Arial" w:hAnsi="Arial" w:cs="Arial"/>
        </w:rPr>
        <w:t>мусорных</w:t>
      </w:r>
      <w:r>
        <w:rPr>
          <w:rFonts w:ascii="Arial" w:hAnsi="Arial" w:cs="Arial"/>
        </w:rPr>
        <w:t xml:space="preserve"> </w:t>
      </w:r>
      <w:r w:rsidRPr="009C5B44">
        <w:rPr>
          <w:rFonts w:ascii="Arial" w:hAnsi="Arial" w:cs="Arial"/>
        </w:rPr>
        <w:t>контейнеров</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своевременный</w:t>
      </w:r>
      <w:r>
        <w:rPr>
          <w:rFonts w:ascii="Arial" w:hAnsi="Arial" w:cs="Arial"/>
        </w:rPr>
        <w:t xml:space="preserve"> </w:t>
      </w:r>
      <w:r w:rsidRPr="009C5B44">
        <w:rPr>
          <w:rFonts w:ascii="Arial" w:hAnsi="Arial" w:cs="Arial"/>
        </w:rPr>
        <w:t>вывоз</w:t>
      </w:r>
      <w:r>
        <w:rPr>
          <w:rFonts w:ascii="Arial" w:hAnsi="Arial" w:cs="Arial"/>
        </w:rPr>
        <w:t xml:space="preserve"> </w:t>
      </w:r>
      <w:r w:rsidRPr="009C5B44">
        <w:rPr>
          <w:rFonts w:ascii="Arial" w:hAnsi="Arial" w:cs="Arial"/>
        </w:rPr>
        <w:t>строительных</w:t>
      </w:r>
      <w:r>
        <w:rPr>
          <w:rFonts w:ascii="Arial" w:hAnsi="Arial" w:cs="Arial"/>
        </w:rPr>
        <w:t xml:space="preserve"> </w:t>
      </w:r>
      <w:r w:rsidRPr="009C5B44">
        <w:rPr>
          <w:rFonts w:ascii="Arial" w:hAnsi="Arial" w:cs="Arial"/>
        </w:rPr>
        <w:t>отходов</w:t>
      </w:r>
      <w:r>
        <w:rPr>
          <w:rFonts w:ascii="Arial" w:hAnsi="Arial" w:cs="Arial"/>
        </w:rPr>
        <w:t xml:space="preserve"> </w:t>
      </w:r>
      <w:r w:rsidRPr="009C5B44">
        <w:rPr>
          <w:rFonts w:ascii="Arial" w:hAnsi="Arial" w:cs="Arial"/>
        </w:rPr>
        <w:t>специализированной</w:t>
      </w:r>
      <w:r>
        <w:rPr>
          <w:rFonts w:ascii="Arial" w:hAnsi="Arial" w:cs="Arial"/>
        </w:rPr>
        <w:t xml:space="preserve"> </w:t>
      </w:r>
      <w:r w:rsidRPr="009C5B44">
        <w:rPr>
          <w:rFonts w:ascii="Arial" w:hAnsi="Arial" w:cs="Arial"/>
        </w:rPr>
        <w:t>организацией,</w:t>
      </w:r>
      <w:r>
        <w:rPr>
          <w:rFonts w:ascii="Arial" w:hAnsi="Arial" w:cs="Arial"/>
        </w:rPr>
        <w:t xml:space="preserve"> </w:t>
      </w:r>
      <w:r w:rsidRPr="009C5B44">
        <w:rPr>
          <w:rFonts w:ascii="Arial" w:hAnsi="Arial" w:cs="Arial"/>
        </w:rPr>
        <w:t>имеющей</w:t>
      </w:r>
      <w:r>
        <w:rPr>
          <w:rFonts w:ascii="Arial" w:hAnsi="Arial" w:cs="Arial"/>
        </w:rPr>
        <w:t xml:space="preserve"> </w:t>
      </w:r>
      <w:r w:rsidRPr="009C5B44">
        <w:rPr>
          <w:rFonts w:ascii="Arial" w:hAnsi="Arial" w:cs="Arial"/>
        </w:rPr>
        <w:t>лицензию</w:t>
      </w:r>
      <w:r>
        <w:rPr>
          <w:rFonts w:ascii="Arial" w:hAnsi="Arial" w:cs="Arial"/>
        </w:rPr>
        <w:t xml:space="preserve"> </w:t>
      </w:r>
      <w:r w:rsidRPr="009C5B44">
        <w:rPr>
          <w:rFonts w:ascii="Arial" w:hAnsi="Arial" w:cs="Arial"/>
        </w:rPr>
        <w:t>на</w:t>
      </w:r>
      <w:r>
        <w:rPr>
          <w:rFonts w:ascii="Arial" w:hAnsi="Arial" w:cs="Arial"/>
        </w:rPr>
        <w:t xml:space="preserve"> </w:t>
      </w:r>
      <w:r w:rsidRPr="009C5B44">
        <w:rPr>
          <w:rFonts w:ascii="Arial" w:hAnsi="Arial" w:cs="Arial"/>
        </w:rPr>
        <w:t>работу</w:t>
      </w:r>
      <w:r>
        <w:rPr>
          <w:rFonts w:ascii="Arial" w:hAnsi="Arial" w:cs="Arial"/>
        </w:rPr>
        <w:t xml:space="preserve"> </w:t>
      </w:r>
      <w:r w:rsidRPr="009C5B44">
        <w:rPr>
          <w:rFonts w:ascii="Arial" w:hAnsi="Arial" w:cs="Arial"/>
        </w:rPr>
        <w:t>с</w:t>
      </w:r>
      <w:r>
        <w:rPr>
          <w:rFonts w:ascii="Arial" w:hAnsi="Arial" w:cs="Arial"/>
        </w:rPr>
        <w:t xml:space="preserve"> </w:t>
      </w:r>
      <w:r w:rsidRPr="009C5B44">
        <w:rPr>
          <w:rFonts w:ascii="Arial" w:hAnsi="Arial" w:cs="Arial"/>
        </w:rPr>
        <w:t>данным</w:t>
      </w:r>
      <w:r>
        <w:rPr>
          <w:rFonts w:ascii="Arial" w:hAnsi="Arial" w:cs="Arial"/>
        </w:rPr>
        <w:t xml:space="preserve"> </w:t>
      </w:r>
      <w:r w:rsidRPr="009C5B44">
        <w:rPr>
          <w:rFonts w:ascii="Arial" w:hAnsi="Arial" w:cs="Arial"/>
        </w:rPr>
        <w:t>видом</w:t>
      </w:r>
      <w:r>
        <w:rPr>
          <w:rFonts w:ascii="Arial" w:hAnsi="Arial" w:cs="Arial"/>
        </w:rPr>
        <w:t xml:space="preserve"> </w:t>
      </w:r>
      <w:r w:rsidR="00C55406">
        <w:rPr>
          <w:rFonts w:ascii="Arial" w:hAnsi="Arial" w:cs="Arial"/>
        </w:rPr>
        <w:t>отходов;</w:t>
      </w:r>
    </w:p>
    <w:p w14:paraId="0E5EDAFD" w14:textId="77777777" w:rsidR="009C5B44" w:rsidRPr="009C5B44" w:rsidRDefault="009C5B44" w:rsidP="009C5B44">
      <w:pPr>
        <w:ind w:firstLine="567"/>
        <w:contextualSpacing/>
        <w:jc w:val="both"/>
        <w:rPr>
          <w:rFonts w:ascii="Arial" w:hAnsi="Arial" w:cs="Arial"/>
        </w:rPr>
      </w:pPr>
      <w:r w:rsidRPr="009C5B44">
        <w:rPr>
          <w:rFonts w:ascii="Arial" w:hAnsi="Arial" w:cs="Arial"/>
        </w:rPr>
        <w:t>-</w:t>
      </w:r>
      <w:r>
        <w:rPr>
          <w:rFonts w:ascii="Arial" w:hAnsi="Arial" w:cs="Arial"/>
        </w:rPr>
        <w:t xml:space="preserve"> </w:t>
      </w:r>
      <w:r w:rsidRPr="009C5B44">
        <w:rPr>
          <w:rFonts w:ascii="Arial" w:hAnsi="Arial" w:cs="Arial"/>
        </w:rPr>
        <w:t>выполнение</w:t>
      </w:r>
      <w:r>
        <w:rPr>
          <w:rFonts w:ascii="Arial" w:hAnsi="Arial" w:cs="Arial"/>
        </w:rPr>
        <w:t xml:space="preserve"> </w:t>
      </w:r>
      <w:r w:rsidRPr="009C5B44">
        <w:rPr>
          <w:rFonts w:ascii="Arial" w:hAnsi="Arial" w:cs="Arial"/>
        </w:rPr>
        <w:t>рекультивации</w:t>
      </w:r>
      <w:r>
        <w:rPr>
          <w:rFonts w:ascii="Arial" w:hAnsi="Arial" w:cs="Arial"/>
        </w:rPr>
        <w:t xml:space="preserve"> </w:t>
      </w:r>
      <w:r w:rsidRPr="009C5B44">
        <w:rPr>
          <w:rFonts w:ascii="Arial" w:hAnsi="Arial" w:cs="Arial"/>
        </w:rPr>
        <w:t>земель</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процессе</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сразу</w:t>
      </w:r>
      <w:r>
        <w:rPr>
          <w:rFonts w:ascii="Arial" w:hAnsi="Arial" w:cs="Arial"/>
        </w:rPr>
        <w:t xml:space="preserve"> </w:t>
      </w:r>
      <w:r w:rsidRPr="009C5B44">
        <w:rPr>
          <w:rFonts w:ascii="Arial" w:hAnsi="Arial" w:cs="Arial"/>
        </w:rPr>
        <w:t>после</w:t>
      </w:r>
      <w:r>
        <w:rPr>
          <w:rFonts w:ascii="Arial" w:hAnsi="Arial" w:cs="Arial"/>
        </w:rPr>
        <w:t xml:space="preserve"> </w:t>
      </w:r>
      <w:r w:rsidRPr="009C5B44">
        <w:rPr>
          <w:rFonts w:ascii="Arial" w:hAnsi="Arial" w:cs="Arial"/>
        </w:rPr>
        <w:t>окончания</w:t>
      </w:r>
      <w:r>
        <w:rPr>
          <w:rFonts w:ascii="Arial" w:hAnsi="Arial" w:cs="Arial"/>
        </w:rPr>
        <w:t xml:space="preserve"> </w:t>
      </w:r>
      <w:r w:rsidRPr="009C5B44">
        <w:rPr>
          <w:rFonts w:ascii="Arial" w:hAnsi="Arial" w:cs="Arial"/>
        </w:rPr>
        <w:t>строительства;</w:t>
      </w:r>
    </w:p>
    <w:p w14:paraId="6803C485" w14:textId="77777777" w:rsidR="009C5B44" w:rsidRPr="009C5B44" w:rsidRDefault="009C5B44" w:rsidP="009C5B44">
      <w:pPr>
        <w:ind w:firstLine="567"/>
        <w:contextualSpacing/>
        <w:jc w:val="both"/>
        <w:rPr>
          <w:rFonts w:ascii="Arial" w:eastAsia="Calibri" w:hAnsi="Arial" w:cs="Arial"/>
        </w:rPr>
      </w:pPr>
      <w:r w:rsidRPr="009C5B44">
        <w:rPr>
          <w:rFonts w:ascii="Arial" w:eastAsia="Calibri" w:hAnsi="Arial" w:cs="Arial"/>
        </w:rPr>
        <w:t>В</w:t>
      </w:r>
      <w:r>
        <w:rPr>
          <w:rFonts w:ascii="Arial" w:eastAsia="Calibri" w:hAnsi="Arial" w:cs="Arial"/>
        </w:rPr>
        <w:t xml:space="preserve"> </w:t>
      </w:r>
      <w:r w:rsidRPr="009C5B44">
        <w:rPr>
          <w:rFonts w:ascii="Arial" w:eastAsia="Calibri" w:hAnsi="Arial" w:cs="Arial"/>
        </w:rPr>
        <w:t>задачи</w:t>
      </w:r>
      <w:r>
        <w:rPr>
          <w:rFonts w:ascii="Arial" w:eastAsia="Calibri" w:hAnsi="Arial" w:cs="Arial"/>
        </w:rPr>
        <w:t xml:space="preserve"> </w:t>
      </w:r>
      <w:r w:rsidRPr="009C5B44">
        <w:rPr>
          <w:rFonts w:ascii="Arial" w:eastAsia="Calibri" w:hAnsi="Arial" w:cs="Arial"/>
        </w:rPr>
        <w:t>производственного</w:t>
      </w:r>
      <w:r>
        <w:rPr>
          <w:rFonts w:ascii="Arial" w:eastAsia="Calibri" w:hAnsi="Arial" w:cs="Arial"/>
        </w:rPr>
        <w:t xml:space="preserve"> </w:t>
      </w:r>
      <w:r w:rsidRPr="009C5B44">
        <w:rPr>
          <w:rFonts w:ascii="Arial" w:eastAsia="Calibri" w:hAnsi="Arial" w:cs="Arial"/>
        </w:rPr>
        <w:t>экологического</w:t>
      </w:r>
      <w:r>
        <w:rPr>
          <w:rFonts w:ascii="Arial" w:eastAsia="Calibri" w:hAnsi="Arial" w:cs="Arial"/>
        </w:rPr>
        <w:t xml:space="preserve"> </w:t>
      </w:r>
      <w:r w:rsidRPr="009C5B44">
        <w:rPr>
          <w:rFonts w:ascii="Arial" w:eastAsia="Calibri" w:hAnsi="Arial" w:cs="Arial"/>
        </w:rPr>
        <w:t>контроля</w:t>
      </w:r>
      <w:r>
        <w:rPr>
          <w:rFonts w:ascii="Arial" w:eastAsia="Calibri" w:hAnsi="Arial" w:cs="Arial"/>
        </w:rPr>
        <w:t xml:space="preserve"> </w:t>
      </w:r>
      <w:r w:rsidRPr="009C5B44">
        <w:rPr>
          <w:rFonts w:ascii="Arial" w:eastAsia="Calibri" w:hAnsi="Arial" w:cs="Arial"/>
        </w:rPr>
        <w:t>следует</w:t>
      </w:r>
      <w:r>
        <w:rPr>
          <w:rFonts w:ascii="Arial" w:eastAsia="Calibri" w:hAnsi="Arial" w:cs="Arial"/>
        </w:rPr>
        <w:t xml:space="preserve"> </w:t>
      </w:r>
      <w:r w:rsidR="00A6737E">
        <w:rPr>
          <w:rFonts w:ascii="Arial" w:eastAsia="Calibri" w:hAnsi="Arial" w:cs="Arial"/>
        </w:rPr>
        <w:t>включать:</w:t>
      </w:r>
    </w:p>
    <w:p w14:paraId="73970D63" w14:textId="77777777" w:rsidR="009C5B44" w:rsidRPr="009C5B44" w:rsidRDefault="009C5B44" w:rsidP="009C5B44">
      <w:pPr>
        <w:autoSpaceDE w:val="0"/>
        <w:autoSpaceDN w:val="0"/>
        <w:adjustRightInd w:val="0"/>
        <w:ind w:firstLine="567"/>
        <w:jc w:val="both"/>
        <w:rPr>
          <w:rFonts w:ascii="Arial" w:eastAsia="Calibri" w:hAnsi="Arial" w:cs="Arial"/>
        </w:rPr>
      </w:pPr>
      <w:r w:rsidRPr="009C5B44">
        <w:rPr>
          <w:rFonts w:ascii="Arial" w:eastAsia="Calibri" w:hAnsi="Arial" w:cs="Arial"/>
        </w:rPr>
        <w:t>-</w:t>
      </w:r>
      <w:r>
        <w:rPr>
          <w:rFonts w:ascii="Arial" w:eastAsia="Calibri" w:hAnsi="Arial" w:cs="Arial"/>
        </w:rPr>
        <w:t xml:space="preserve"> </w:t>
      </w:r>
      <w:r w:rsidRPr="009C5B44">
        <w:rPr>
          <w:rFonts w:ascii="Arial" w:eastAsia="Calibri" w:hAnsi="Arial" w:cs="Arial"/>
        </w:rPr>
        <w:t>сбор</w:t>
      </w:r>
      <w:r>
        <w:rPr>
          <w:rFonts w:ascii="Arial" w:eastAsia="Calibri" w:hAnsi="Arial" w:cs="Arial"/>
        </w:rPr>
        <w:t xml:space="preserve"> </w:t>
      </w:r>
      <w:r w:rsidRPr="009C5B44">
        <w:rPr>
          <w:rFonts w:ascii="Arial" w:eastAsia="Calibri" w:hAnsi="Arial" w:cs="Arial"/>
        </w:rPr>
        <w:t>уточненных</w:t>
      </w:r>
      <w:r>
        <w:rPr>
          <w:rFonts w:ascii="Arial" w:eastAsia="Calibri" w:hAnsi="Arial" w:cs="Arial"/>
        </w:rPr>
        <w:t xml:space="preserve"> </w:t>
      </w:r>
      <w:r w:rsidRPr="009C5B44">
        <w:rPr>
          <w:rFonts w:ascii="Arial" w:eastAsia="Calibri" w:hAnsi="Arial" w:cs="Arial"/>
        </w:rPr>
        <w:t>данных</w:t>
      </w:r>
      <w:r>
        <w:rPr>
          <w:rFonts w:ascii="Arial" w:eastAsia="Calibri" w:hAnsi="Arial" w:cs="Arial"/>
        </w:rPr>
        <w:t xml:space="preserve"> </w:t>
      </w:r>
      <w:r w:rsidRPr="009C5B44">
        <w:rPr>
          <w:rFonts w:ascii="Arial" w:eastAsia="Calibri" w:hAnsi="Arial" w:cs="Arial"/>
        </w:rPr>
        <w:t>о</w:t>
      </w:r>
      <w:r>
        <w:rPr>
          <w:rFonts w:ascii="Arial" w:eastAsia="Calibri" w:hAnsi="Arial" w:cs="Arial"/>
        </w:rPr>
        <w:t xml:space="preserve"> </w:t>
      </w:r>
      <w:r w:rsidRPr="009C5B44">
        <w:rPr>
          <w:rFonts w:ascii="Arial" w:eastAsia="Calibri" w:hAnsi="Arial" w:cs="Arial"/>
        </w:rPr>
        <w:t>состоянии</w:t>
      </w:r>
      <w:r>
        <w:rPr>
          <w:rFonts w:ascii="Arial" w:eastAsia="Calibri" w:hAnsi="Arial" w:cs="Arial"/>
        </w:rPr>
        <w:t xml:space="preserve"> </w:t>
      </w:r>
      <w:r w:rsidRPr="009C5B44">
        <w:rPr>
          <w:rFonts w:ascii="Arial" w:eastAsia="Calibri" w:hAnsi="Arial" w:cs="Arial"/>
        </w:rPr>
        <w:t>окружающей</w:t>
      </w:r>
      <w:r>
        <w:rPr>
          <w:rFonts w:ascii="Arial" w:eastAsia="Calibri" w:hAnsi="Arial" w:cs="Arial"/>
        </w:rPr>
        <w:t xml:space="preserve"> </w:t>
      </w:r>
      <w:r w:rsidRPr="009C5B44">
        <w:rPr>
          <w:rFonts w:ascii="Arial" w:eastAsia="Calibri" w:hAnsi="Arial" w:cs="Arial"/>
        </w:rPr>
        <w:t>среды</w:t>
      </w:r>
      <w:r>
        <w:rPr>
          <w:rFonts w:ascii="Arial" w:eastAsia="Calibri" w:hAnsi="Arial" w:cs="Arial"/>
        </w:rPr>
        <w:t xml:space="preserve"> </w:t>
      </w:r>
      <w:r w:rsidRPr="009C5B44">
        <w:rPr>
          <w:rFonts w:ascii="Arial" w:eastAsia="Calibri" w:hAnsi="Arial" w:cs="Arial"/>
        </w:rPr>
        <w:t>и</w:t>
      </w:r>
      <w:r>
        <w:rPr>
          <w:rFonts w:ascii="Arial" w:eastAsia="Calibri" w:hAnsi="Arial" w:cs="Arial"/>
        </w:rPr>
        <w:t xml:space="preserve"> </w:t>
      </w:r>
      <w:r w:rsidRPr="009C5B44">
        <w:rPr>
          <w:rFonts w:ascii="Arial" w:eastAsia="Calibri" w:hAnsi="Arial" w:cs="Arial"/>
        </w:rPr>
        <w:t>тенденциях</w:t>
      </w:r>
      <w:r>
        <w:rPr>
          <w:rFonts w:ascii="Arial" w:eastAsia="Calibri" w:hAnsi="Arial" w:cs="Arial"/>
        </w:rPr>
        <w:t xml:space="preserve"> </w:t>
      </w:r>
      <w:r w:rsidRPr="009C5B44">
        <w:rPr>
          <w:rFonts w:ascii="Arial" w:eastAsia="Calibri" w:hAnsi="Arial" w:cs="Arial"/>
        </w:rPr>
        <w:t>его</w:t>
      </w:r>
      <w:r>
        <w:rPr>
          <w:rFonts w:ascii="Arial" w:eastAsia="Calibri" w:hAnsi="Arial" w:cs="Arial"/>
        </w:rPr>
        <w:t xml:space="preserve"> </w:t>
      </w:r>
      <w:r w:rsidRPr="009C5B44">
        <w:rPr>
          <w:rFonts w:ascii="Arial" w:eastAsia="Calibri" w:hAnsi="Arial" w:cs="Arial"/>
        </w:rPr>
        <w:t>изменения;</w:t>
      </w:r>
    </w:p>
    <w:p w14:paraId="04E97E76" w14:textId="77777777" w:rsidR="009C5B44" w:rsidRPr="009C5B44" w:rsidRDefault="009C5B44" w:rsidP="009C5B44">
      <w:pPr>
        <w:autoSpaceDE w:val="0"/>
        <w:autoSpaceDN w:val="0"/>
        <w:adjustRightInd w:val="0"/>
        <w:ind w:firstLine="567"/>
        <w:jc w:val="both"/>
        <w:rPr>
          <w:rFonts w:ascii="Arial" w:eastAsia="Calibri" w:hAnsi="Arial" w:cs="Arial"/>
        </w:rPr>
      </w:pPr>
      <w:r w:rsidRPr="009C5B44">
        <w:rPr>
          <w:rFonts w:ascii="Arial" w:eastAsia="Calibri" w:hAnsi="Arial" w:cs="Arial"/>
        </w:rPr>
        <w:t>-</w:t>
      </w:r>
      <w:r>
        <w:rPr>
          <w:rFonts w:ascii="Arial" w:eastAsia="Calibri" w:hAnsi="Arial" w:cs="Arial"/>
        </w:rPr>
        <w:t xml:space="preserve"> </w:t>
      </w:r>
      <w:r w:rsidRPr="009C5B44">
        <w:rPr>
          <w:rFonts w:ascii="Arial" w:eastAsia="Calibri" w:hAnsi="Arial" w:cs="Arial"/>
        </w:rPr>
        <w:t>контроль</w:t>
      </w:r>
      <w:r>
        <w:rPr>
          <w:rFonts w:ascii="Arial" w:eastAsia="Calibri" w:hAnsi="Arial" w:cs="Arial"/>
        </w:rPr>
        <w:t xml:space="preserve"> </w:t>
      </w:r>
      <w:r w:rsidRPr="009C5B44">
        <w:rPr>
          <w:rFonts w:ascii="Arial" w:eastAsia="Calibri" w:hAnsi="Arial" w:cs="Arial"/>
        </w:rPr>
        <w:t>за</w:t>
      </w:r>
      <w:r>
        <w:rPr>
          <w:rFonts w:ascii="Arial" w:eastAsia="Calibri" w:hAnsi="Arial" w:cs="Arial"/>
        </w:rPr>
        <w:t xml:space="preserve"> </w:t>
      </w:r>
      <w:r w:rsidRPr="009C5B44">
        <w:rPr>
          <w:rFonts w:ascii="Arial" w:eastAsia="Calibri" w:hAnsi="Arial" w:cs="Arial"/>
        </w:rPr>
        <w:t>выполнением</w:t>
      </w:r>
      <w:r>
        <w:rPr>
          <w:rFonts w:ascii="Arial" w:eastAsia="Calibri" w:hAnsi="Arial" w:cs="Arial"/>
        </w:rPr>
        <w:t xml:space="preserve"> </w:t>
      </w:r>
      <w:r w:rsidRPr="009C5B44">
        <w:rPr>
          <w:rFonts w:ascii="Arial" w:eastAsia="Calibri" w:hAnsi="Arial" w:cs="Arial"/>
        </w:rPr>
        <w:t>природоохранных</w:t>
      </w:r>
      <w:r>
        <w:rPr>
          <w:rFonts w:ascii="Arial" w:eastAsia="Calibri" w:hAnsi="Arial" w:cs="Arial"/>
        </w:rPr>
        <w:t xml:space="preserve"> </w:t>
      </w:r>
      <w:r w:rsidRPr="009C5B44">
        <w:rPr>
          <w:rFonts w:ascii="Arial" w:eastAsia="Calibri" w:hAnsi="Arial" w:cs="Arial"/>
        </w:rPr>
        <w:t>решений</w:t>
      </w:r>
      <w:r>
        <w:rPr>
          <w:rFonts w:ascii="Arial" w:eastAsia="Calibri" w:hAnsi="Arial" w:cs="Arial"/>
        </w:rPr>
        <w:t xml:space="preserve"> </w:t>
      </w:r>
      <w:r w:rsidRPr="009C5B44">
        <w:rPr>
          <w:rFonts w:ascii="Arial" w:eastAsia="Calibri" w:hAnsi="Arial" w:cs="Arial"/>
        </w:rPr>
        <w:t>при</w:t>
      </w:r>
      <w:r>
        <w:rPr>
          <w:rFonts w:ascii="Arial" w:eastAsia="Calibri" w:hAnsi="Arial" w:cs="Arial"/>
        </w:rPr>
        <w:t xml:space="preserve"> </w:t>
      </w:r>
      <w:r w:rsidRPr="009C5B44">
        <w:rPr>
          <w:rFonts w:ascii="Arial" w:eastAsia="Calibri" w:hAnsi="Arial" w:cs="Arial"/>
        </w:rPr>
        <w:t>строительстве</w:t>
      </w:r>
      <w:r>
        <w:rPr>
          <w:rFonts w:ascii="Arial" w:eastAsia="Calibri" w:hAnsi="Arial" w:cs="Arial"/>
        </w:rPr>
        <w:t xml:space="preserve"> </w:t>
      </w:r>
      <w:r w:rsidRPr="009C5B44">
        <w:rPr>
          <w:rFonts w:ascii="Arial" w:eastAsia="Calibri" w:hAnsi="Arial" w:cs="Arial"/>
        </w:rPr>
        <w:t>(опережающая</w:t>
      </w:r>
      <w:r>
        <w:rPr>
          <w:rFonts w:ascii="Arial" w:eastAsia="Calibri" w:hAnsi="Arial" w:cs="Arial"/>
        </w:rPr>
        <w:t xml:space="preserve"> </w:t>
      </w:r>
      <w:r w:rsidRPr="009C5B44">
        <w:rPr>
          <w:rFonts w:ascii="Arial" w:eastAsia="Calibri" w:hAnsi="Arial" w:cs="Arial"/>
        </w:rPr>
        <w:t>отсыпка</w:t>
      </w:r>
      <w:r>
        <w:rPr>
          <w:rFonts w:ascii="Arial" w:eastAsia="Calibri" w:hAnsi="Arial" w:cs="Arial"/>
        </w:rPr>
        <w:t xml:space="preserve"> </w:t>
      </w:r>
      <w:r w:rsidRPr="009C5B44">
        <w:rPr>
          <w:rFonts w:ascii="Arial" w:eastAsia="Calibri" w:hAnsi="Arial" w:cs="Arial"/>
        </w:rPr>
        <w:t>технологических</w:t>
      </w:r>
      <w:r>
        <w:rPr>
          <w:rFonts w:ascii="Arial" w:eastAsia="Calibri" w:hAnsi="Arial" w:cs="Arial"/>
        </w:rPr>
        <w:t xml:space="preserve"> </w:t>
      </w:r>
      <w:r w:rsidRPr="009C5B44">
        <w:rPr>
          <w:rFonts w:ascii="Arial" w:eastAsia="Calibri" w:hAnsi="Arial" w:cs="Arial"/>
        </w:rPr>
        <w:t>дорог,</w:t>
      </w:r>
      <w:r>
        <w:rPr>
          <w:rFonts w:ascii="Arial" w:eastAsia="Calibri" w:hAnsi="Arial" w:cs="Arial"/>
        </w:rPr>
        <w:t xml:space="preserve"> </w:t>
      </w:r>
      <w:r w:rsidRPr="009C5B44">
        <w:rPr>
          <w:rFonts w:ascii="Arial" w:eastAsia="Calibri" w:hAnsi="Arial" w:cs="Arial"/>
        </w:rPr>
        <w:t>ограничения</w:t>
      </w:r>
      <w:r>
        <w:rPr>
          <w:rFonts w:ascii="Arial" w:eastAsia="Calibri" w:hAnsi="Arial" w:cs="Arial"/>
        </w:rPr>
        <w:t xml:space="preserve"> </w:t>
      </w:r>
      <w:r w:rsidRPr="009C5B44">
        <w:rPr>
          <w:rFonts w:ascii="Arial" w:eastAsia="Calibri" w:hAnsi="Arial" w:cs="Arial"/>
        </w:rPr>
        <w:t>по</w:t>
      </w:r>
      <w:r>
        <w:rPr>
          <w:rFonts w:ascii="Arial" w:eastAsia="Calibri" w:hAnsi="Arial" w:cs="Arial"/>
        </w:rPr>
        <w:t xml:space="preserve"> </w:t>
      </w:r>
      <w:r w:rsidRPr="009C5B44">
        <w:rPr>
          <w:rFonts w:ascii="Arial" w:eastAsia="Calibri" w:hAnsi="Arial" w:cs="Arial"/>
        </w:rPr>
        <w:t>времени</w:t>
      </w:r>
      <w:r>
        <w:rPr>
          <w:rFonts w:ascii="Arial" w:eastAsia="Calibri" w:hAnsi="Arial" w:cs="Arial"/>
        </w:rPr>
        <w:t xml:space="preserve"> </w:t>
      </w:r>
      <w:r w:rsidRPr="009C5B44">
        <w:rPr>
          <w:rFonts w:ascii="Arial" w:eastAsia="Calibri" w:hAnsi="Arial" w:cs="Arial"/>
        </w:rPr>
        <w:t>проведения</w:t>
      </w:r>
      <w:r>
        <w:rPr>
          <w:rFonts w:ascii="Arial" w:eastAsia="Calibri" w:hAnsi="Arial" w:cs="Arial"/>
        </w:rPr>
        <w:t xml:space="preserve"> </w:t>
      </w:r>
      <w:r w:rsidRPr="009C5B44">
        <w:rPr>
          <w:rFonts w:ascii="Arial" w:eastAsia="Calibri" w:hAnsi="Arial" w:cs="Arial"/>
        </w:rPr>
        <w:t>строительных</w:t>
      </w:r>
      <w:r>
        <w:rPr>
          <w:rFonts w:ascii="Arial" w:eastAsia="Calibri" w:hAnsi="Arial" w:cs="Arial"/>
        </w:rPr>
        <w:t xml:space="preserve"> </w:t>
      </w:r>
      <w:r w:rsidRPr="009C5B44">
        <w:rPr>
          <w:rFonts w:ascii="Arial" w:eastAsia="Calibri" w:hAnsi="Arial" w:cs="Arial"/>
        </w:rPr>
        <w:t>работ,</w:t>
      </w:r>
      <w:r>
        <w:rPr>
          <w:rFonts w:ascii="Arial" w:eastAsia="Calibri" w:hAnsi="Arial" w:cs="Arial"/>
        </w:rPr>
        <w:t xml:space="preserve"> </w:t>
      </w:r>
      <w:r w:rsidRPr="009C5B44">
        <w:rPr>
          <w:rFonts w:ascii="Arial" w:eastAsia="Calibri" w:hAnsi="Arial" w:cs="Arial"/>
        </w:rPr>
        <w:t>мероприятия</w:t>
      </w:r>
      <w:r>
        <w:rPr>
          <w:rFonts w:ascii="Arial" w:eastAsia="Calibri" w:hAnsi="Arial" w:cs="Arial"/>
        </w:rPr>
        <w:t xml:space="preserve"> </w:t>
      </w:r>
      <w:r w:rsidRPr="009C5B44">
        <w:rPr>
          <w:rFonts w:ascii="Arial" w:eastAsia="Calibri" w:hAnsi="Arial" w:cs="Arial"/>
        </w:rPr>
        <w:t>по</w:t>
      </w:r>
      <w:r>
        <w:rPr>
          <w:rFonts w:ascii="Arial" w:eastAsia="Calibri" w:hAnsi="Arial" w:cs="Arial"/>
        </w:rPr>
        <w:t xml:space="preserve"> </w:t>
      </w:r>
      <w:r w:rsidRPr="009C5B44">
        <w:rPr>
          <w:rFonts w:ascii="Arial" w:eastAsia="Calibri" w:hAnsi="Arial" w:cs="Arial"/>
        </w:rPr>
        <w:t>охране</w:t>
      </w:r>
      <w:r>
        <w:rPr>
          <w:rFonts w:ascii="Arial" w:eastAsia="Calibri" w:hAnsi="Arial" w:cs="Arial"/>
        </w:rPr>
        <w:t xml:space="preserve"> </w:t>
      </w:r>
      <w:r w:rsidRPr="009C5B44">
        <w:rPr>
          <w:rFonts w:ascii="Arial" w:eastAsia="Calibri" w:hAnsi="Arial" w:cs="Arial"/>
        </w:rPr>
        <w:t>водных</w:t>
      </w:r>
      <w:r>
        <w:rPr>
          <w:rFonts w:ascii="Arial" w:eastAsia="Calibri" w:hAnsi="Arial" w:cs="Arial"/>
        </w:rPr>
        <w:t xml:space="preserve"> </w:t>
      </w:r>
      <w:r w:rsidRPr="009C5B44">
        <w:rPr>
          <w:rFonts w:ascii="Arial" w:eastAsia="Calibri" w:hAnsi="Arial" w:cs="Arial"/>
        </w:rPr>
        <w:t>объектов,</w:t>
      </w:r>
      <w:r>
        <w:rPr>
          <w:rFonts w:ascii="Arial" w:eastAsia="Calibri" w:hAnsi="Arial" w:cs="Arial"/>
        </w:rPr>
        <w:t xml:space="preserve"> </w:t>
      </w:r>
      <w:r w:rsidRPr="009C5B44">
        <w:rPr>
          <w:rFonts w:ascii="Arial" w:eastAsia="Calibri" w:hAnsi="Arial" w:cs="Arial"/>
        </w:rPr>
        <w:t>рекультивация</w:t>
      </w:r>
      <w:r>
        <w:rPr>
          <w:rFonts w:ascii="Arial" w:eastAsia="Calibri" w:hAnsi="Arial" w:cs="Arial"/>
        </w:rPr>
        <w:t xml:space="preserve"> </w:t>
      </w:r>
      <w:r w:rsidRPr="009C5B44">
        <w:rPr>
          <w:rFonts w:ascii="Arial" w:eastAsia="Calibri" w:hAnsi="Arial" w:cs="Arial"/>
        </w:rPr>
        <w:t>земель</w:t>
      </w:r>
      <w:r>
        <w:rPr>
          <w:rFonts w:ascii="Arial" w:eastAsia="Calibri" w:hAnsi="Arial" w:cs="Arial"/>
        </w:rPr>
        <w:t xml:space="preserve"> </w:t>
      </w:r>
      <w:r w:rsidRPr="009C5B44">
        <w:rPr>
          <w:rFonts w:ascii="Arial" w:eastAsia="Calibri" w:hAnsi="Arial" w:cs="Arial"/>
        </w:rPr>
        <w:t>и</w:t>
      </w:r>
      <w:r>
        <w:rPr>
          <w:rFonts w:ascii="Arial" w:eastAsia="Calibri" w:hAnsi="Arial" w:cs="Arial"/>
        </w:rPr>
        <w:t xml:space="preserve"> </w:t>
      </w:r>
      <w:r w:rsidRPr="009C5B44">
        <w:rPr>
          <w:rFonts w:ascii="Arial" w:eastAsia="Calibri" w:hAnsi="Arial" w:cs="Arial"/>
        </w:rPr>
        <w:t>борьба</w:t>
      </w:r>
      <w:r>
        <w:rPr>
          <w:rFonts w:ascii="Arial" w:eastAsia="Calibri" w:hAnsi="Arial" w:cs="Arial"/>
        </w:rPr>
        <w:t xml:space="preserve"> </w:t>
      </w:r>
      <w:r w:rsidRPr="009C5B44">
        <w:rPr>
          <w:rFonts w:ascii="Arial" w:eastAsia="Calibri" w:hAnsi="Arial" w:cs="Arial"/>
        </w:rPr>
        <w:t>с</w:t>
      </w:r>
      <w:r>
        <w:rPr>
          <w:rFonts w:ascii="Arial" w:eastAsia="Calibri" w:hAnsi="Arial" w:cs="Arial"/>
        </w:rPr>
        <w:t xml:space="preserve"> </w:t>
      </w:r>
      <w:r w:rsidRPr="009C5B44">
        <w:rPr>
          <w:rFonts w:ascii="Arial" w:eastAsia="Calibri" w:hAnsi="Arial" w:cs="Arial"/>
        </w:rPr>
        <w:t>эрозией,</w:t>
      </w:r>
      <w:r>
        <w:rPr>
          <w:rFonts w:ascii="Arial" w:eastAsia="Calibri" w:hAnsi="Arial" w:cs="Arial"/>
        </w:rPr>
        <w:t xml:space="preserve"> </w:t>
      </w:r>
      <w:r w:rsidRPr="009C5B44">
        <w:rPr>
          <w:rFonts w:ascii="Arial" w:eastAsia="Calibri" w:hAnsi="Arial" w:cs="Arial"/>
        </w:rPr>
        <w:t>меры</w:t>
      </w:r>
      <w:r>
        <w:rPr>
          <w:rFonts w:ascii="Arial" w:eastAsia="Calibri" w:hAnsi="Arial" w:cs="Arial"/>
        </w:rPr>
        <w:t xml:space="preserve"> </w:t>
      </w:r>
      <w:r w:rsidRPr="009C5B44">
        <w:rPr>
          <w:rFonts w:ascii="Arial" w:eastAsia="Calibri" w:hAnsi="Arial" w:cs="Arial"/>
        </w:rPr>
        <w:t>по</w:t>
      </w:r>
      <w:r>
        <w:rPr>
          <w:rFonts w:ascii="Arial" w:eastAsia="Calibri" w:hAnsi="Arial" w:cs="Arial"/>
        </w:rPr>
        <w:t xml:space="preserve"> </w:t>
      </w:r>
      <w:r w:rsidRPr="009C5B44">
        <w:rPr>
          <w:rFonts w:ascii="Arial" w:eastAsia="Calibri" w:hAnsi="Arial" w:cs="Arial"/>
        </w:rPr>
        <w:t>охране</w:t>
      </w:r>
      <w:r>
        <w:rPr>
          <w:rFonts w:ascii="Arial" w:eastAsia="Calibri" w:hAnsi="Arial" w:cs="Arial"/>
        </w:rPr>
        <w:t xml:space="preserve"> </w:t>
      </w:r>
      <w:r w:rsidRPr="009C5B44">
        <w:rPr>
          <w:rFonts w:ascii="Arial" w:eastAsia="Calibri" w:hAnsi="Arial" w:cs="Arial"/>
        </w:rPr>
        <w:t>и</w:t>
      </w:r>
      <w:r>
        <w:rPr>
          <w:rFonts w:ascii="Arial" w:eastAsia="Calibri" w:hAnsi="Arial" w:cs="Arial"/>
        </w:rPr>
        <w:t xml:space="preserve"> </w:t>
      </w:r>
      <w:r w:rsidRPr="009C5B44">
        <w:rPr>
          <w:rFonts w:ascii="Arial" w:eastAsia="Calibri" w:hAnsi="Arial" w:cs="Arial"/>
        </w:rPr>
        <w:t>воспроизводству</w:t>
      </w:r>
      <w:r>
        <w:rPr>
          <w:rFonts w:ascii="Arial" w:eastAsia="Calibri" w:hAnsi="Arial" w:cs="Arial"/>
        </w:rPr>
        <w:t xml:space="preserve"> </w:t>
      </w:r>
      <w:r w:rsidRPr="009C5B44">
        <w:rPr>
          <w:rFonts w:ascii="Arial" w:eastAsia="Calibri" w:hAnsi="Arial" w:cs="Arial"/>
        </w:rPr>
        <w:t>ресурсов</w:t>
      </w:r>
      <w:r>
        <w:rPr>
          <w:rFonts w:ascii="Arial" w:eastAsia="Calibri" w:hAnsi="Arial" w:cs="Arial"/>
        </w:rPr>
        <w:t xml:space="preserve"> </w:t>
      </w:r>
      <w:r w:rsidRPr="009C5B44">
        <w:rPr>
          <w:rFonts w:ascii="Arial" w:eastAsia="Calibri" w:hAnsi="Arial" w:cs="Arial"/>
        </w:rPr>
        <w:t>растительного</w:t>
      </w:r>
      <w:r>
        <w:rPr>
          <w:rFonts w:ascii="Arial" w:eastAsia="Calibri" w:hAnsi="Arial" w:cs="Arial"/>
        </w:rPr>
        <w:t xml:space="preserve"> </w:t>
      </w:r>
      <w:r w:rsidRPr="009C5B44">
        <w:rPr>
          <w:rFonts w:ascii="Arial" w:eastAsia="Calibri" w:hAnsi="Arial" w:cs="Arial"/>
        </w:rPr>
        <w:t>и</w:t>
      </w:r>
      <w:r>
        <w:rPr>
          <w:rFonts w:ascii="Arial" w:eastAsia="Calibri" w:hAnsi="Arial" w:cs="Arial"/>
        </w:rPr>
        <w:t xml:space="preserve"> </w:t>
      </w:r>
      <w:r w:rsidRPr="009C5B44">
        <w:rPr>
          <w:rFonts w:ascii="Arial" w:eastAsia="Calibri" w:hAnsi="Arial" w:cs="Arial"/>
        </w:rPr>
        <w:t>животного</w:t>
      </w:r>
      <w:r>
        <w:rPr>
          <w:rFonts w:ascii="Arial" w:eastAsia="Calibri" w:hAnsi="Arial" w:cs="Arial"/>
        </w:rPr>
        <w:t xml:space="preserve"> </w:t>
      </w:r>
      <w:r w:rsidRPr="009C5B44">
        <w:rPr>
          <w:rFonts w:ascii="Arial" w:eastAsia="Calibri" w:hAnsi="Arial" w:cs="Arial"/>
        </w:rPr>
        <w:t>мира);</w:t>
      </w:r>
    </w:p>
    <w:p w14:paraId="0CA53323" w14:textId="77777777" w:rsidR="009C5B44" w:rsidRPr="009C5B44" w:rsidRDefault="009C5B44" w:rsidP="009C5B44">
      <w:pPr>
        <w:autoSpaceDE w:val="0"/>
        <w:autoSpaceDN w:val="0"/>
        <w:adjustRightInd w:val="0"/>
        <w:ind w:firstLine="567"/>
        <w:jc w:val="both"/>
        <w:rPr>
          <w:rFonts w:ascii="Arial" w:eastAsia="Calibri" w:hAnsi="Arial" w:cs="Arial"/>
        </w:rPr>
      </w:pPr>
      <w:r w:rsidRPr="009C5B44">
        <w:rPr>
          <w:rFonts w:ascii="Arial" w:eastAsia="Calibri" w:hAnsi="Arial" w:cs="Arial"/>
        </w:rPr>
        <w:t>-</w:t>
      </w:r>
      <w:r>
        <w:rPr>
          <w:rFonts w:ascii="Arial" w:eastAsia="Calibri" w:hAnsi="Arial" w:cs="Arial"/>
        </w:rPr>
        <w:t xml:space="preserve"> </w:t>
      </w:r>
      <w:r w:rsidRPr="009C5B44">
        <w:rPr>
          <w:rFonts w:ascii="Arial" w:eastAsia="Calibri" w:hAnsi="Arial" w:cs="Arial"/>
        </w:rPr>
        <w:t>оперативный</w:t>
      </w:r>
      <w:r>
        <w:rPr>
          <w:rFonts w:ascii="Arial" w:eastAsia="Calibri" w:hAnsi="Arial" w:cs="Arial"/>
        </w:rPr>
        <w:t xml:space="preserve"> </w:t>
      </w:r>
      <w:r w:rsidRPr="009C5B44">
        <w:rPr>
          <w:rFonts w:ascii="Arial" w:eastAsia="Calibri" w:hAnsi="Arial" w:cs="Arial"/>
        </w:rPr>
        <w:t>контроль</w:t>
      </w:r>
      <w:r>
        <w:rPr>
          <w:rFonts w:ascii="Arial" w:eastAsia="Calibri" w:hAnsi="Arial" w:cs="Arial"/>
        </w:rPr>
        <w:t xml:space="preserve"> </w:t>
      </w:r>
      <w:r w:rsidRPr="009C5B44">
        <w:rPr>
          <w:rFonts w:ascii="Arial" w:eastAsia="Calibri" w:hAnsi="Arial" w:cs="Arial"/>
        </w:rPr>
        <w:t>за</w:t>
      </w:r>
      <w:r>
        <w:rPr>
          <w:rFonts w:ascii="Arial" w:eastAsia="Calibri" w:hAnsi="Arial" w:cs="Arial"/>
        </w:rPr>
        <w:t xml:space="preserve"> </w:t>
      </w:r>
      <w:r w:rsidRPr="009C5B44">
        <w:rPr>
          <w:rFonts w:ascii="Arial" w:eastAsia="Calibri" w:hAnsi="Arial" w:cs="Arial"/>
        </w:rPr>
        <w:t>возникающими</w:t>
      </w:r>
      <w:r>
        <w:rPr>
          <w:rFonts w:ascii="Arial" w:eastAsia="Calibri" w:hAnsi="Arial" w:cs="Arial"/>
        </w:rPr>
        <w:t xml:space="preserve"> </w:t>
      </w:r>
      <w:r w:rsidRPr="009C5B44">
        <w:rPr>
          <w:rFonts w:ascii="Arial" w:eastAsia="Calibri" w:hAnsi="Arial" w:cs="Arial"/>
        </w:rPr>
        <w:t>неблагоприятными</w:t>
      </w:r>
      <w:r>
        <w:rPr>
          <w:rFonts w:ascii="Arial" w:eastAsia="Calibri" w:hAnsi="Arial" w:cs="Arial"/>
        </w:rPr>
        <w:t xml:space="preserve"> </w:t>
      </w:r>
      <w:r w:rsidRPr="009C5B44">
        <w:rPr>
          <w:rFonts w:ascii="Arial" w:eastAsia="Calibri" w:hAnsi="Arial" w:cs="Arial"/>
        </w:rPr>
        <w:t>природными</w:t>
      </w:r>
      <w:r>
        <w:rPr>
          <w:rFonts w:ascii="Arial" w:eastAsia="Calibri" w:hAnsi="Arial" w:cs="Arial"/>
        </w:rPr>
        <w:t xml:space="preserve"> </w:t>
      </w:r>
      <w:r w:rsidRPr="009C5B44">
        <w:rPr>
          <w:rFonts w:ascii="Arial" w:eastAsia="Calibri" w:hAnsi="Arial" w:cs="Arial"/>
        </w:rPr>
        <w:t>процессами</w:t>
      </w:r>
      <w:r>
        <w:rPr>
          <w:rFonts w:ascii="Arial" w:eastAsia="Calibri" w:hAnsi="Arial" w:cs="Arial"/>
        </w:rPr>
        <w:t xml:space="preserve"> </w:t>
      </w:r>
      <w:r w:rsidRPr="009C5B44">
        <w:rPr>
          <w:rFonts w:ascii="Arial" w:eastAsia="Calibri" w:hAnsi="Arial" w:cs="Arial"/>
        </w:rPr>
        <w:t>и</w:t>
      </w:r>
      <w:r>
        <w:rPr>
          <w:rFonts w:ascii="Arial" w:eastAsia="Calibri" w:hAnsi="Arial" w:cs="Arial"/>
        </w:rPr>
        <w:t xml:space="preserve"> </w:t>
      </w:r>
      <w:r w:rsidRPr="009C5B44">
        <w:rPr>
          <w:rFonts w:ascii="Arial" w:eastAsia="Calibri" w:hAnsi="Arial" w:cs="Arial"/>
        </w:rPr>
        <w:t>нарушениями</w:t>
      </w:r>
      <w:r>
        <w:rPr>
          <w:rFonts w:ascii="Arial" w:eastAsia="Calibri" w:hAnsi="Arial" w:cs="Arial"/>
        </w:rPr>
        <w:t xml:space="preserve"> </w:t>
      </w:r>
      <w:r w:rsidRPr="009C5B44">
        <w:rPr>
          <w:rFonts w:ascii="Arial" w:eastAsia="Calibri" w:hAnsi="Arial" w:cs="Arial"/>
        </w:rPr>
        <w:t>природной</w:t>
      </w:r>
      <w:r>
        <w:rPr>
          <w:rFonts w:ascii="Arial" w:eastAsia="Calibri" w:hAnsi="Arial" w:cs="Arial"/>
        </w:rPr>
        <w:t xml:space="preserve"> </w:t>
      </w:r>
      <w:r w:rsidRPr="009C5B44">
        <w:rPr>
          <w:rFonts w:ascii="Arial" w:eastAsia="Calibri" w:hAnsi="Arial" w:cs="Arial"/>
        </w:rPr>
        <w:t>среды;</w:t>
      </w:r>
    </w:p>
    <w:p w14:paraId="38A77705" w14:textId="77777777" w:rsidR="009C5B44" w:rsidRPr="009C5B44" w:rsidRDefault="009C5B44" w:rsidP="009C5B44">
      <w:pPr>
        <w:autoSpaceDE w:val="0"/>
        <w:autoSpaceDN w:val="0"/>
        <w:adjustRightInd w:val="0"/>
        <w:ind w:firstLine="567"/>
        <w:jc w:val="both"/>
        <w:rPr>
          <w:rFonts w:ascii="Arial" w:eastAsia="Calibri" w:hAnsi="Arial" w:cs="Arial"/>
        </w:rPr>
      </w:pPr>
      <w:r w:rsidRPr="009C5B44">
        <w:rPr>
          <w:rFonts w:ascii="Arial" w:eastAsia="Calibri" w:hAnsi="Arial" w:cs="Arial"/>
        </w:rPr>
        <w:t>-</w:t>
      </w:r>
      <w:r>
        <w:rPr>
          <w:rFonts w:ascii="Arial" w:eastAsia="Calibri" w:hAnsi="Arial" w:cs="Arial"/>
        </w:rPr>
        <w:t xml:space="preserve"> </w:t>
      </w:r>
      <w:r w:rsidRPr="009C5B44">
        <w:rPr>
          <w:rFonts w:ascii="Arial" w:eastAsia="Calibri" w:hAnsi="Arial" w:cs="Arial"/>
        </w:rPr>
        <w:t>долговременный</w:t>
      </w:r>
      <w:r>
        <w:rPr>
          <w:rFonts w:ascii="Arial" w:eastAsia="Calibri" w:hAnsi="Arial" w:cs="Arial"/>
        </w:rPr>
        <w:t xml:space="preserve"> </w:t>
      </w:r>
      <w:r w:rsidRPr="009C5B44">
        <w:rPr>
          <w:rFonts w:ascii="Arial" w:eastAsia="Calibri" w:hAnsi="Arial" w:cs="Arial"/>
        </w:rPr>
        <w:t>контроль</w:t>
      </w:r>
      <w:r>
        <w:rPr>
          <w:rFonts w:ascii="Arial" w:eastAsia="Calibri" w:hAnsi="Arial" w:cs="Arial"/>
        </w:rPr>
        <w:t xml:space="preserve"> </w:t>
      </w:r>
      <w:r w:rsidRPr="009C5B44">
        <w:rPr>
          <w:rFonts w:ascii="Arial" w:eastAsia="Calibri" w:hAnsi="Arial" w:cs="Arial"/>
        </w:rPr>
        <w:t>за</w:t>
      </w:r>
      <w:r>
        <w:rPr>
          <w:rFonts w:ascii="Arial" w:eastAsia="Calibri" w:hAnsi="Arial" w:cs="Arial"/>
        </w:rPr>
        <w:t xml:space="preserve"> </w:t>
      </w:r>
      <w:r w:rsidRPr="009C5B44">
        <w:rPr>
          <w:rFonts w:ascii="Arial" w:eastAsia="Calibri" w:hAnsi="Arial" w:cs="Arial"/>
        </w:rPr>
        <w:t>изменениями</w:t>
      </w:r>
      <w:r>
        <w:rPr>
          <w:rFonts w:ascii="Arial" w:eastAsia="Calibri" w:hAnsi="Arial" w:cs="Arial"/>
        </w:rPr>
        <w:t xml:space="preserve"> </w:t>
      </w:r>
      <w:r w:rsidRPr="009C5B44">
        <w:rPr>
          <w:rFonts w:ascii="Arial" w:eastAsia="Calibri" w:hAnsi="Arial" w:cs="Arial"/>
        </w:rPr>
        <w:t>и</w:t>
      </w:r>
      <w:r>
        <w:rPr>
          <w:rFonts w:ascii="Arial" w:eastAsia="Calibri" w:hAnsi="Arial" w:cs="Arial"/>
        </w:rPr>
        <w:t xml:space="preserve"> </w:t>
      </w:r>
      <w:r w:rsidRPr="009C5B44">
        <w:rPr>
          <w:rFonts w:ascii="Arial" w:eastAsia="Calibri" w:hAnsi="Arial" w:cs="Arial"/>
        </w:rPr>
        <w:t>постепенно</w:t>
      </w:r>
      <w:r>
        <w:rPr>
          <w:rFonts w:ascii="Arial" w:eastAsia="Calibri" w:hAnsi="Arial" w:cs="Arial"/>
        </w:rPr>
        <w:t xml:space="preserve"> </w:t>
      </w:r>
      <w:r w:rsidRPr="009C5B44">
        <w:rPr>
          <w:rFonts w:ascii="Arial" w:eastAsia="Calibri" w:hAnsi="Arial" w:cs="Arial"/>
        </w:rPr>
        <w:t>накапливающимися</w:t>
      </w:r>
      <w:r>
        <w:rPr>
          <w:rFonts w:ascii="Arial" w:eastAsia="Calibri" w:hAnsi="Arial" w:cs="Arial"/>
        </w:rPr>
        <w:t xml:space="preserve"> </w:t>
      </w:r>
      <w:r w:rsidRPr="009C5B44">
        <w:rPr>
          <w:rFonts w:ascii="Arial" w:eastAsia="Calibri" w:hAnsi="Arial" w:cs="Arial"/>
        </w:rPr>
        <w:t>загрязнениями</w:t>
      </w:r>
      <w:r>
        <w:rPr>
          <w:rFonts w:ascii="Arial" w:eastAsia="Calibri" w:hAnsi="Arial" w:cs="Arial"/>
        </w:rPr>
        <w:t xml:space="preserve"> </w:t>
      </w:r>
      <w:r w:rsidRPr="009C5B44">
        <w:rPr>
          <w:rFonts w:ascii="Arial" w:eastAsia="Calibri" w:hAnsi="Arial" w:cs="Arial"/>
        </w:rPr>
        <w:t>окружающей</w:t>
      </w:r>
      <w:r>
        <w:rPr>
          <w:rFonts w:ascii="Arial" w:eastAsia="Calibri" w:hAnsi="Arial" w:cs="Arial"/>
        </w:rPr>
        <w:t xml:space="preserve"> </w:t>
      </w:r>
      <w:r w:rsidRPr="009C5B44">
        <w:rPr>
          <w:rFonts w:ascii="Arial" w:eastAsia="Calibri" w:hAnsi="Arial" w:cs="Arial"/>
        </w:rPr>
        <w:t>среды</w:t>
      </w:r>
      <w:r>
        <w:rPr>
          <w:rFonts w:ascii="Arial" w:eastAsia="Calibri" w:hAnsi="Arial" w:cs="Arial"/>
        </w:rPr>
        <w:t xml:space="preserve"> </w:t>
      </w:r>
      <w:r w:rsidRPr="009C5B44">
        <w:rPr>
          <w:rFonts w:ascii="Arial" w:eastAsia="Calibri" w:hAnsi="Arial" w:cs="Arial"/>
        </w:rPr>
        <w:t>(организация</w:t>
      </w:r>
      <w:r>
        <w:rPr>
          <w:rFonts w:ascii="Arial" w:eastAsia="Calibri" w:hAnsi="Arial" w:cs="Arial"/>
        </w:rPr>
        <w:t xml:space="preserve"> </w:t>
      </w:r>
      <w:r w:rsidRPr="009C5B44">
        <w:rPr>
          <w:rFonts w:ascii="Arial" w:eastAsia="Calibri" w:hAnsi="Arial" w:cs="Arial"/>
        </w:rPr>
        <w:t>наблюдений</w:t>
      </w:r>
      <w:r>
        <w:rPr>
          <w:rFonts w:ascii="Arial" w:eastAsia="Calibri" w:hAnsi="Arial" w:cs="Arial"/>
        </w:rPr>
        <w:t xml:space="preserve"> </w:t>
      </w:r>
      <w:r w:rsidRPr="009C5B44">
        <w:rPr>
          <w:rFonts w:ascii="Arial" w:eastAsia="Calibri" w:hAnsi="Arial" w:cs="Arial"/>
        </w:rPr>
        <w:t>на</w:t>
      </w:r>
      <w:r>
        <w:rPr>
          <w:rFonts w:ascii="Arial" w:eastAsia="Calibri" w:hAnsi="Arial" w:cs="Arial"/>
        </w:rPr>
        <w:t xml:space="preserve"> </w:t>
      </w:r>
      <w:r w:rsidRPr="009C5B44">
        <w:rPr>
          <w:rFonts w:ascii="Arial" w:eastAsia="Calibri" w:hAnsi="Arial" w:cs="Arial"/>
        </w:rPr>
        <w:t>участках</w:t>
      </w:r>
      <w:r>
        <w:rPr>
          <w:rFonts w:ascii="Arial" w:eastAsia="Calibri" w:hAnsi="Arial" w:cs="Arial"/>
        </w:rPr>
        <w:t xml:space="preserve"> </w:t>
      </w:r>
      <w:r w:rsidRPr="009C5B44">
        <w:rPr>
          <w:rFonts w:ascii="Arial" w:eastAsia="Calibri" w:hAnsi="Arial" w:cs="Arial"/>
        </w:rPr>
        <w:t>мониторинга);</w:t>
      </w:r>
    </w:p>
    <w:p w14:paraId="0B8DC23A" w14:textId="77777777" w:rsidR="009C5B44" w:rsidRPr="009C5B44" w:rsidRDefault="009C5B44" w:rsidP="009C5B44">
      <w:pPr>
        <w:ind w:firstLine="567"/>
        <w:jc w:val="both"/>
        <w:rPr>
          <w:rFonts w:ascii="Arial" w:eastAsia="Calibri" w:hAnsi="Arial" w:cs="Arial"/>
        </w:rPr>
      </w:pPr>
      <w:r w:rsidRPr="009C5B44">
        <w:rPr>
          <w:rFonts w:ascii="Arial" w:eastAsia="Calibri" w:hAnsi="Arial" w:cs="Arial"/>
        </w:rPr>
        <w:t>-</w:t>
      </w:r>
      <w:r>
        <w:rPr>
          <w:rFonts w:ascii="Arial" w:eastAsia="Calibri" w:hAnsi="Arial" w:cs="Arial"/>
        </w:rPr>
        <w:t xml:space="preserve"> </w:t>
      </w:r>
      <w:r w:rsidRPr="009C5B44">
        <w:rPr>
          <w:rFonts w:ascii="Arial" w:eastAsia="Calibri" w:hAnsi="Arial" w:cs="Arial"/>
        </w:rPr>
        <w:t>принятие</w:t>
      </w:r>
      <w:r>
        <w:rPr>
          <w:rFonts w:ascii="Arial" w:eastAsia="Calibri" w:hAnsi="Arial" w:cs="Arial"/>
        </w:rPr>
        <w:t xml:space="preserve"> </w:t>
      </w:r>
      <w:r w:rsidRPr="009C5B44">
        <w:rPr>
          <w:rFonts w:ascii="Arial" w:eastAsia="Calibri" w:hAnsi="Arial" w:cs="Arial"/>
        </w:rPr>
        <w:t>незамедлительных</w:t>
      </w:r>
      <w:r>
        <w:rPr>
          <w:rFonts w:ascii="Arial" w:eastAsia="Calibri" w:hAnsi="Arial" w:cs="Arial"/>
        </w:rPr>
        <w:t xml:space="preserve"> </w:t>
      </w:r>
      <w:r w:rsidRPr="009C5B44">
        <w:rPr>
          <w:rFonts w:ascii="Arial" w:eastAsia="Calibri" w:hAnsi="Arial" w:cs="Arial"/>
        </w:rPr>
        <w:t>мер</w:t>
      </w:r>
      <w:r>
        <w:rPr>
          <w:rFonts w:ascii="Arial" w:eastAsia="Calibri" w:hAnsi="Arial" w:cs="Arial"/>
        </w:rPr>
        <w:t xml:space="preserve"> </w:t>
      </w:r>
      <w:r w:rsidRPr="009C5B44">
        <w:rPr>
          <w:rFonts w:ascii="Arial" w:eastAsia="Calibri" w:hAnsi="Arial" w:cs="Arial"/>
        </w:rPr>
        <w:t>к</w:t>
      </w:r>
      <w:r>
        <w:rPr>
          <w:rFonts w:ascii="Arial" w:eastAsia="Calibri" w:hAnsi="Arial" w:cs="Arial"/>
        </w:rPr>
        <w:t xml:space="preserve"> </w:t>
      </w:r>
      <w:r w:rsidRPr="009C5B44">
        <w:rPr>
          <w:rFonts w:ascii="Arial" w:eastAsia="Calibri" w:hAnsi="Arial" w:cs="Arial"/>
        </w:rPr>
        <w:t>устранению</w:t>
      </w:r>
      <w:r>
        <w:rPr>
          <w:rFonts w:ascii="Arial" w:eastAsia="Calibri" w:hAnsi="Arial" w:cs="Arial"/>
        </w:rPr>
        <w:t xml:space="preserve"> </w:t>
      </w:r>
      <w:r w:rsidRPr="009C5B44">
        <w:rPr>
          <w:rFonts w:ascii="Arial" w:eastAsia="Calibri" w:hAnsi="Arial" w:cs="Arial"/>
        </w:rPr>
        <w:t>нарушений</w:t>
      </w:r>
      <w:r>
        <w:rPr>
          <w:rFonts w:ascii="Arial" w:eastAsia="Calibri" w:hAnsi="Arial" w:cs="Arial"/>
        </w:rPr>
        <w:t xml:space="preserve"> </w:t>
      </w:r>
      <w:r w:rsidRPr="009C5B44">
        <w:rPr>
          <w:rFonts w:ascii="Arial" w:eastAsia="Calibri" w:hAnsi="Arial" w:cs="Arial"/>
        </w:rPr>
        <w:t>природоохранного</w:t>
      </w:r>
      <w:r>
        <w:rPr>
          <w:rFonts w:ascii="Arial" w:eastAsia="Calibri" w:hAnsi="Arial" w:cs="Arial"/>
        </w:rPr>
        <w:t xml:space="preserve"> </w:t>
      </w:r>
      <w:r w:rsidRPr="009C5B44">
        <w:rPr>
          <w:rFonts w:ascii="Arial" w:eastAsia="Calibri" w:hAnsi="Arial" w:cs="Arial"/>
        </w:rPr>
        <w:t>законодательства.</w:t>
      </w:r>
    </w:p>
    <w:p w14:paraId="5860E284" w14:textId="77777777" w:rsidR="009C5B44" w:rsidRPr="00A6737E" w:rsidRDefault="009C5B44" w:rsidP="009C5B44">
      <w:pPr>
        <w:ind w:firstLine="567"/>
        <w:jc w:val="both"/>
        <w:rPr>
          <w:rFonts w:ascii="Arial" w:eastAsia="Calibri" w:hAnsi="Arial" w:cs="Arial"/>
        </w:rPr>
      </w:pPr>
      <w:r w:rsidRPr="00A6737E">
        <w:rPr>
          <w:rFonts w:ascii="Arial" w:eastAsia="Calibri" w:hAnsi="Arial" w:cs="Arial"/>
        </w:rPr>
        <w:t>Рекомендации по рекультивации нарушенных земель</w:t>
      </w:r>
      <w:r w:rsidR="00C55406">
        <w:rPr>
          <w:rFonts w:ascii="Arial" w:eastAsia="Calibri" w:hAnsi="Arial" w:cs="Arial"/>
        </w:rPr>
        <w:t>.</w:t>
      </w:r>
    </w:p>
    <w:p w14:paraId="17DECBAE" w14:textId="77777777" w:rsidR="009C5B44" w:rsidRPr="009C5B44" w:rsidRDefault="009C5B44" w:rsidP="009C5B44">
      <w:pPr>
        <w:ind w:firstLine="567"/>
        <w:jc w:val="both"/>
        <w:rPr>
          <w:rFonts w:ascii="Arial" w:eastAsia="Calibri" w:hAnsi="Arial" w:cs="Arial"/>
        </w:rPr>
      </w:pPr>
      <w:r w:rsidRPr="009C5B44">
        <w:rPr>
          <w:rFonts w:ascii="Arial" w:eastAsia="Calibri" w:hAnsi="Arial" w:cs="Arial"/>
        </w:rPr>
        <w:t>После</w:t>
      </w:r>
      <w:r>
        <w:rPr>
          <w:rFonts w:ascii="Arial" w:eastAsia="Calibri" w:hAnsi="Arial" w:cs="Arial"/>
        </w:rPr>
        <w:t xml:space="preserve"> </w:t>
      </w:r>
      <w:r w:rsidRPr="009C5B44">
        <w:rPr>
          <w:rFonts w:ascii="Arial" w:eastAsia="Calibri" w:hAnsi="Arial" w:cs="Arial"/>
        </w:rPr>
        <w:t>завершения</w:t>
      </w:r>
      <w:r>
        <w:rPr>
          <w:rFonts w:ascii="Arial" w:eastAsia="Calibri" w:hAnsi="Arial" w:cs="Arial"/>
        </w:rPr>
        <w:t xml:space="preserve"> </w:t>
      </w:r>
      <w:r w:rsidRPr="009C5B44">
        <w:rPr>
          <w:rFonts w:ascii="Arial" w:eastAsia="Calibri" w:hAnsi="Arial" w:cs="Arial"/>
        </w:rPr>
        <w:t>строительных</w:t>
      </w:r>
      <w:r>
        <w:rPr>
          <w:rFonts w:ascii="Arial" w:eastAsia="Calibri" w:hAnsi="Arial" w:cs="Arial"/>
        </w:rPr>
        <w:t xml:space="preserve"> </w:t>
      </w:r>
      <w:r w:rsidRPr="009C5B44">
        <w:rPr>
          <w:rFonts w:ascii="Arial" w:eastAsia="Calibri" w:hAnsi="Arial" w:cs="Arial"/>
        </w:rPr>
        <w:t>работ</w:t>
      </w:r>
      <w:r>
        <w:rPr>
          <w:rFonts w:ascii="Arial" w:eastAsia="Calibri" w:hAnsi="Arial" w:cs="Arial"/>
        </w:rPr>
        <w:t xml:space="preserve"> </w:t>
      </w:r>
      <w:r w:rsidRPr="009C5B44">
        <w:rPr>
          <w:rFonts w:ascii="Arial" w:eastAsia="Calibri" w:hAnsi="Arial" w:cs="Arial"/>
        </w:rPr>
        <w:t>необходимо</w:t>
      </w:r>
      <w:r>
        <w:rPr>
          <w:rFonts w:ascii="Arial" w:eastAsia="Calibri" w:hAnsi="Arial" w:cs="Arial"/>
        </w:rPr>
        <w:t xml:space="preserve"> </w:t>
      </w:r>
      <w:r w:rsidRPr="009C5B44">
        <w:rPr>
          <w:rFonts w:ascii="Arial" w:eastAsia="Calibri" w:hAnsi="Arial" w:cs="Arial"/>
        </w:rPr>
        <w:t>произвести</w:t>
      </w:r>
      <w:r>
        <w:rPr>
          <w:rFonts w:ascii="Arial" w:eastAsia="Calibri" w:hAnsi="Arial" w:cs="Arial"/>
        </w:rPr>
        <w:t xml:space="preserve"> </w:t>
      </w:r>
      <w:r w:rsidRPr="009C5B44">
        <w:rPr>
          <w:rFonts w:ascii="Arial" w:eastAsia="Calibri" w:hAnsi="Arial" w:cs="Arial"/>
        </w:rPr>
        <w:t>рекультивацию</w:t>
      </w:r>
      <w:r>
        <w:rPr>
          <w:rFonts w:ascii="Arial" w:eastAsia="Calibri" w:hAnsi="Arial" w:cs="Arial"/>
        </w:rPr>
        <w:t xml:space="preserve"> </w:t>
      </w:r>
      <w:r w:rsidRPr="009C5B44">
        <w:rPr>
          <w:rFonts w:ascii="Arial" w:eastAsia="Calibri" w:hAnsi="Arial" w:cs="Arial"/>
        </w:rPr>
        <w:t>нарушенных</w:t>
      </w:r>
      <w:r>
        <w:rPr>
          <w:rFonts w:ascii="Arial" w:eastAsia="Calibri" w:hAnsi="Arial" w:cs="Arial"/>
        </w:rPr>
        <w:t xml:space="preserve"> </w:t>
      </w:r>
      <w:r w:rsidRPr="009C5B44">
        <w:rPr>
          <w:rFonts w:ascii="Arial" w:eastAsia="Calibri" w:hAnsi="Arial" w:cs="Arial"/>
        </w:rPr>
        <w:t>участков.</w:t>
      </w:r>
    </w:p>
    <w:p w14:paraId="59389100" w14:textId="77777777" w:rsidR="009C5B44" w:rsidRPr="009C5B44" w:rsidRDefault="009C5B44" w:rsidP="009C5B44">
      <w:pPr>
        <w:ind w:firstLine="567"/>
        <w:jc w:val="both"/>
        <w:rPr>
          <w:rFonts w:ascii="Arial" w:eastAsia="Calibri" w:hAnsi="Arial" w:cs="Arial"/>
        </w:rPr>
      </w:pPr>
      <w:r w:rsidRPr="009C5B44">
        <w:rPr>
          <w:rFonts w:ascii="Arial" w:eastAsia="Calibri" w:hAnsi="Arial" w:cs="Arial"/>
        </w:rPr>
        <w:t>Перед</w:t>
      </w:r>
      <w:r>
        <w:rPr>
          <w:rFonts w:ascii="Arial" w:eastAsia="Calibri" w:hAnsi="Arial" w:cs="Arial"/>
        </w:rPr>
        <w:t xml:space="preserve"> </w:t>
      </w:r>
      <w:r w:rsidRPr="009C5B44">
        <w:rPr>
          <w:rFonts w:ascii="Arial" w:eastAsia="Calibri" w:hAnsi="Arial" w:cs="Arial"/>
        </w:rPr>
        <w:t>началом</w:t>
      </w:r>
      <w:r>
        <w:rPr>
          <w:rFonts w:ascii="Arial" w:eastAsia="Calibri" w:hAnsi="Arial" w:cs="Arial"/>
        </w:rPr>
        <w:t xml:space="preserve"> </w:t>
      </w:r>
      <w:r w:rsidRPr="009C5B44">
        <w:rPr>
          <w:rFonts w:ascii="Arial" w:eastAsia="Calibri" w:hAnsi="Arial" w:cs="Arial"/>
        </w:rPr>
        <w:t>строительства</w:t>
      </w:r>
      <w:r>
        <w:rPr>
          <w:rFonts w:ascii="Arial" w:eastAsia="Calibri" w:hAnsi="Arial" w:cs="Arial"/>
        </w:rPr>
        <w:t xml:space="preserve"> </w:t>
      </w:r>
      <w:r w:rsidRPr="009C5B44">
        <w:rPr>
          <w:rFonts w:ascii="Arial" w:eastAsia="Calibri" w:hAnsi="Arial" w:cs="Arial"/>
        </w:rPr>
        <w:t>снимается</w:t>
      </w:r>
      <w:r>
        <w:rPr>
          <w:rFonts w:ascii="Arial" w:eastAsia="Calibri" w:hAnsi="Arial" w:cs="Arial"/>
        </w:rPr>
        <w:t xml:space="preserve"> </w:t>
      </w:r>
      <w:r w:rsidRPr="009C5B44">
        <w:rPr>
          <w:rFonts w:ascii="Arial" w:eastAsia="Calibri" w:hAnsi="Arial" w:cs="Arial"/>
        </w:rPr>
        <w:t>плодородный</w:t>
      </w:r>
      <w:r>
        <w:rPr>
          <w:rFonts w:ascii="Arial" w:eastAsia="Calibri" w:hAnsi="Arial" w:cs="Arial"/>
        </w:rPr>
        <w:t xml:space="preserve"> </w:t>
      </w:r>
      <w:r w:rsidRPr="009C5B44">
        <w:rPr>
          <w:rFonts w:ascii="Arial" w:eastAsia="Calibri" w:hAnsi="Arial" w:cs="Arial"/>
        </w:rPr>
        <w:t>слой</w:t>
      </w:r>
      <w:r>
        <w:rPr>
          <w:rFonts w:ascii="Arial" w:eastAsia="Calibri" w:hAnsi="Arial" w:cs="Arial"/>
        </w:rPr>
        <w:t xml:space="preserve"> </w:t>
      </w:r>
      <w:r w:rsidRPr="009C5B44">
        <w:rPr>
          <w:rFonts w:ascii="Arial" w:eastAsia="Calibri" w:hAnsi="Arial" w:cs="Arial"/>
        </w:rPr>
        <w:t>почвы</w:t>
      </w:r>
      <w:r>
        <w:rPr>
          <w:rFonts w:ascii="Arial" w:eastAsia="Calibri" w:hAnsi="Arial" w:cs="Arial"/>
        </w:rPr>
        <w:t xml:space="preserve"> </w:t>
      </w:r>
      <w:r w:rsidRPr="009C5B44">
        <w:rPr>
          <w:rFonts w:ascii="Arial" w:eastAsia="Calibri" w:hAnsi="Arial" w:cs="Arial"/>
        </w:rPr>
        <w:t>и</w:t>
      </w:r>
      <w:r>
        <w:rPr>
          <w:rFonts w:ascii="Arial" w:eastAsia="Calibri" w:hAnsi="Arial" w:cs="Arial"/>
        </w:rPr>
        <w:t xml:space="preserve"> </w:t>
      </w:r>
      <w:r w:rsidRPr="009C5B44">
        <w:rPr>
          <w:rFonts w:ascii="Arial" w:eastAsia="Calibri" w:hAnsi="Arial" w:cs="Arial"/>
        </w:rPr>
        <w:t>хранится</w:t>
      </w:r>
      <w:r>
        <w:rPr>
          <w:rFonts w:ascii="Arial" w:eastAsia="Calibri" w:hAnsi="Arial" w:cs="Arial"/>
        </w:rPr>
        <w:t xml:space="preserve"> </w:t>
      </w:r>
      <w:r w:rsidRPr="009C5B44">
        <w:rPr>
          <w:rFonts w:ascii="Arial" w:eastAsia="Calibri" w:hAnsi="Arial" w:cs="Arial"/>
        </w:rPr>
        <w:t>во</w:t>
      </w:r>
      <w:r>
        <w:rPr>
          <w:rFonts w:ascii="Arial" w:eastAsia="Calibri" w:hAnsi="Arial" w:cs="Arial"/>
        </w:rPr>
        <w:t xml:space="preserve"> </w:t>
      </w:r>
      <w:r w:rsidRPr="009C5B44">
        <w:rPr>
          <w:rFonts w:ascii="Arial" w:eastAsia="Calibri" w:hAnsi="Arial" w:cs="Arial"/>
        </w:rPr>
        <w:t>временном</w:t>
      </w:r>
      <w:r>
        <w:rPr>
          <w:rFonts w:ascii="Arial" w:eastAsia="Calibri" w:hAnsi="Arial" w:cs="Arial"/>
        </w:rPr>
        <w:t xml:space="preserve"> </w:t>
      </w:r>
      <w:r w:rsidRPr="009C5B44">
        <w:rPr>
          <w:rFonts w:ascii="Arial" w:eastAsia="Calibri" w:hAnsi="Arial" w:cs="Arial"/>
        </w:rPr>
        <w:t>отвале</w:t>
      </w:r>
      <w:r>
        <w:rPr>
          <w:rFonts w:ascii="Arial" w:eastAsia="Calibri" w:hAnsi="Arial" w:cs="Arial"/>
        </w:rPr>
        <w:t xml:space="preserve"> </w:t>
      </w:r>
      <w:r w:rsidRPr="009C5B44">
        <w:rPr>
          <w:rFonts w:ascii="Arial" w:eastAsia="Calibri" w:hAnsi="Arial" w:cs="Arial"/>
        </w:rPr>
        <w:t>и</w:t>
      </w:r>
      <w:r>
        <w:rPr>
          <w:rFonts w:ascii="Arial" w:eastAsia="Calibri" w:hAnsi="Arial" w:cs="Arial"/>
        </w:rPr>
        <w:t xml:space="preserve"> </w:t>
      </w:r>
      <w:r w:rsidRPr="009C5B44">
        <w:rPr>
          <w:rFonts w:ascii="Arial" w:eastAsia="Calibri" w:hAnsi="Arial" w:cs="Arial"/>
        </w:rPr>
        <w:t>используется</w:t>
      </w:r>
      <w:r>
        <w:rPr>
          <w:rFonts w:ascii="Arial" w:eastAsia="Calibri" w:hAnsi="Arial" w:cs="Arial"/>
        </w:rPr>
        <w:t xml:space="preserve"> </w:t>
      </w:r>
      <w:r w:rsidRPr="009C5B44">
        <w:rPr>
          <w:rFonts w:ascii="Arial" w:eastAsia="Calibri" w:hAnsi="Arial" w:cs="Arial"/>
        </w:rPr>
        <w:t>для</w:t>
      </w:r>
      <w:r>
        <w:rPr>
          <w:rFonts w:ascii="Arial" w:eastAsia="Calibri" w:hAnsi="Arial" w:cs="Arial"/>
        </w:rPr>
        <w:t xml:space="preserve"> </w:t>
      </w:r>
      <w:r w:rsidRPr="009C5B44">
        <w:rPr>
          <w:rFonts w:ascii="Arial" w:eastAsia="Calibri" w:hAnsi="Arial" w:cs="Arial"/>
        </w:rPr>
        <w:t>рекультивации</w:t>
      </w:r>
      <w:r>
        <w:rPr>
          <w:rFonts w:ascii="Arial" w:eastAsia="Calibri" w:hAnsi="Arial" w:cs="Arial"/>
        </w:rPr>
        <w:t xml:space="preserve"> </w:t>
      </w:r>
      <w:r w:rsidRPr="009C5B44">
        <w:rPr>
          <w:rFonts w:ascii="Arial" w:eastAsia="Calibri" w:hAnsi="Arial" w:cs="Arial"/>
        </w:rPr>
        <w:t>или</w:t>
      </w:r>
      <w:r>
        <w:rPr>
          <w:rFonts w:ascii="Arial" w:eastAsia="Calibri" w:hAnsi="Arial" w:cs="Arial"/>
        </w:rPr>
        <w:t xml:space="preserve"> </w:t>
      </w:r>
      <w:r w:rsidRPr="009C5B44">
        <w:rPr>
          <w:rFonts w:ascii="Arial" w:eastAsia="Calibri" w:hAnsi="Arial" w:cs="Arial"/>
        </w:rPr>
        <w:t>землевания</w:t>
      </w:r>
      <w:r>
        <w:rPr>
          <w:rFonts w:ascii="Arial" w:eastAsia="Calibri" w:hAnsi="Arial" w:cs="Arial"/>
        </w:rPr>
        <w:t xml:space="preserve"> </w:t>
      </w:r>
      <w:r w:rsidRPr="009C5B44">
        <w:rPr>
          <w:rFonts w:ascii="Arial" w:eastAsia="Calibri" w:hAnsi="Arial" w:cs="Arial"/>
        </w:rPr>
        <w:t>после</w:t>
      </w:r>
      <w:r>
        <w:rPr>
          <w:rFonts w:ascii="Arial" w:eastAsia="Calibri" w:hAnsi="Arial" w:cs="Arial"/>
        </w:rPr>
        <w:t xml:space="preserve"> </w:t>
      </w:r>
      <w:r w:rsidRPr="009C5B44">
        <w:rPr>
          <w:rFonts w:ascii="Arial" w:eastAsia="Calibri" w:hAnsi="Arial" w:cs="Arial"/>
        </w:rPr>
        <w:t>окончания</w:t>
      </w:r>
      <w:r>
        <w:rPr>
          <w:rFonts w:ascii="Arial" w:eastAsia="Calibri" w:hAnsi="Arial" w:cs="Arial"/>
        </w:rPr>
        <w:t xml:space="preserve"> </w:t>
      </w:r>
      <w:r w:rsidRPr="009C5B44">
        <w:rPr>
          <w:rFonts w:ascii="Arial" w:eastAsia="Calibri" w:hAnsi="Arial" w:cs="Arial"/>
        </w:rPr>
        <w:t>строительных</w:t>
      </w:r>
      <w:r>
        <w:rPr>
          <w:rFonts w:ascii="Arial" w:eastAsia="Calibri" w:hAnsi="Arial" w:cs="Arial"/>
        </w:rPr>
        <w:t xml:space="preserve"> </w:t>
      </w:r>
      <w:r w:rsidRPr="009C5B44">
        <w:rPr>
          <w:rFonts w:ascii="Arial" w:eastAsia="Calibri" w:hAnsi="Arial" w:cs="Arial"/>
        </w:rPr>
        <w:t>и</w:t>
      </w:r>
      <w:r>
        <w:rPr>
          <w:rFonts w:ascii="Arial" w:eastAsia="Calibri" w:hAnsi="Arial" w:cs="Arial"/>
        </w:rPr>
        <w:t xml:space="preserve"> </w:t>
      </w:r>
      <w:r w:rsidRPr="009C5B44">
        <w:rPr>
          <w:rFonts w:ascii="Arial" w:eastAsia="Calibri" w:hAnsi="Arial" w:cs="Arial"/>
        </w:rPr>
        <w:t>планировочных</w:t>
      </w:r>
      <w:r>
        <w:rPr>
          <w:rFonts w:ascii="Arial" w:eastAsia="Calibri" w:hAnsi="Arial" w:cs="Arial"/>
        </w:rPr>
        <w:t xml:space="preserve"> </w:t>
      </w:r>
      <w:r w:rsidRPr="009C5B44">
        <w:rPr>
          <w:rFonts w:ascii="Arial" w:eastAsia="Calibri" w:hAnsi="Arial" w:cs="Arial"/>
        </w:rPr>
        <w:t>работ.</w:t>
      </w:r>
    </w:p>
    <w:p w14:paraId="6A1F8F14" w14:textId="77777777" w:rsidR="009C5B44" w:rsidRPr="009C5B44" w:rsidRDefault="009C5B44" w:rsidP="009C5B44">
      <w:pPr>
        <w:ind w:firstLine="567"/>
        <w:jc w:val="both"/>
        <w:rPr>
          <w:rFonts w:ascii="Arial" w:eastAsia="Calibri" w:hAnsi="Arial" w:cs="Arial"/>
        </w:rPr>
      </w:pPr>
      <w:r w:rsidRPr="009C5B44">
        <w:rPr>
          <w:rFonts w:ascii="Arial" w:eastAsia="Calibri" w:hAnsi="Arial" w:cs="Arial"/>
        </w:rPr>
        <w:t>После</w:t>
      </w:r>
      <w:r>
        <w:rPr>
          <w:rFonts w:ascii="Arial" w:eastAsia="Calibri" w:hAnsi="Arial" w:cs="Arial"/>
        </w:rPr>
        <w:t xml:space="preserve"> </w:t>
      </w:r>
      <w:r w:rsidRPr="009C5B44">
        <w:rPr>
          <w:rFonts w:ascii="Arial" w:eastAsia="Calibri" w:hAnsi="Arial" w:cs="Arial"/>
        </w:rPr>
        <w:t>завершения</w:t>
      </w:r>
      <w:r>
        <w:rPr>
          <w:rFonts w:ascii="Arial" w:eastAsia="Calibri" w:hAnsi="Arial" w:cs="Arial"/>
        </w:rPr>
        <w:t xml:space="preserve"> </w:t>
      </w:r>
      <w:r w:rsidRPr="009C5B44">
        <w:rPr>
          <w:rFonts w:ascii="Arial" w:eastAsia="Calibri" w:hAnsi="Arial" w:cs="Arial"/>
        </w:rPr>
        <w:t>строительства</w:t>
      </w:r>
      <w:r>
        <w:rPr>
          <w:rFonts w:ascii="Arial" w:eastAsia="Calibri" w:hAnsi="Arial" w:cs="Arial"/>
        </w:rPr>
        <w:t xml:space="preserve"> </w:t>
      </w:r>
      <w:r w:rsidRPr="009C5B44">
        <w:rPr>
          <w:rFonts w:ascii="Arial" w:eastAsia="Calibri" w:hAnsi="Arial" w:cs="Arial"/>
        </w:rPr>
        <w:t>на</w:t>
      </w:r>
      <w:r>
        <w:rPr>
          <w:rFonts w:ascii="Arial" w:eastAsia="Calibri" w:hAnsi="Arial" w:cs="Arial"/>
        </w:rPr>
        <w:t xml:space="preserve"> </w:t>
      </w:r>
      <w:r w:rsidRPr="009C5B44">
        <w:rPr>
          <w:rFonts w:ascii="Arial" w:eastAsia="Calibri" w:hAnsi="Arial" w:cs="Arial"/>
        </w:rPr>
        <w:t>территории</w:t>
      </w:r>
      <w:r>
        <w:rPr>
          <w:rFonts w:ascii="Arial" w:eastAsia="Calibri" w:hAnsi="Arial" w:cs="Arial"/>
        </w:rPr>
        <w:t xml:space="preserve"> </w:t>
      </w:r>
      <w:r w:rsidRPr="009C5B44">
        <w:rPr>
          <w:rFonts w:ascii="Arial" w:eastAsia="Calibri" w:hAnsi="Arial" w:cs="Arial"/>
        </w:rPr>
        <w:t>объекта</w:t>
      </w:r>
      <w:r>
        <w:rPr>
          <w:rFonts w:ascii="Arial" w:eastAsia="Calibri" w:hAnsi="Arial" w:cs="Arial"/>
        </w:rPr>
        <w:t xml:space="preserve"> </w:t>
      </w:r>
      <w:r w:rsidRPr="009C5B44">
        <w:rPr>
          <w:rFonts w:ascii="Arial" w:eastAsia="Calibri" w:hAnsi="Arial" w:cs="Arial"/>
        </w:rPr>
        <w:t>должен</w:t>
      </w:r>
      <w:r>
        <w:rPr>
          <w:rFonts w:ascii="Arial" w:eastAsia="Calibri" w:hAnsi="Arial" w:cs="Arial"/>
        </w:rPr>
        <w:t xml:space="preserve"> </w:t>
      </w:r>
      <w:r w:rsidRPr="009C5B44">
        <w:rPr>
          <w:rFonts w:ascii="Arial" w:eastAsia="Calibri" w:hAnsi="Arial" w:cs="Arial"/>
        </w:rPr>
        <w:t>быть</w:t>
      </w:r>
      <w:r>
        <w:rPr>
          <w:rFonts w:ascii="Arial" w:eastAsia="Calibri" w:hAnsi="Arial" w:cs="Arial"/>
        </w:rPr>
        <w:t xml:space="preserve"> </w:t>
      </w:r>
      <w:r w:rsidRPr="009C5B44">
        <w:rPr>
          <w:rFonts w:ascii="Arial" w:eastAsia="Calibri" w:hAnsi="Arial" w:cs="Arial"/>
        </w:rPr>
        <w:t>убран</w:t>
      </w:r>
      <w:r>
        <w:rPr>
          <w:rFonts w:ascii="Arial" w:eastAsia="Calibri" w:hAnsi="Arial" w:cs="Arial"/>
        </w:rPr>
        <w:t xml:space="preserve"> </w:t>
      </w:r>
      <w:r w:rsidRPr="009C5B44">
        <w:rPr>
          <w:rFonts w:ascii="Arial" w:eastAsia="Calibri" w:hAnsi="Arial" w:cs="Arial"/>
        </w:rPr>
        <w:t>строительный</w:t>
      </w:r>
      <w:r>
        <w:rPr>
          <w:rFonts w:ascii="Arial" w:eastAsia="Calibri" w:hAnsi="Arial" w:cs="Arial"/>
        </w:rPr>
        <w:t xml:space="preserve"> </w:t>
      </w:r>
      <w:r w:rsidRPr="009C5B44">
        <w:rPr>
          <w:rFonts w:ascii="Arial" w:eastAsia="Calibri" w:hAnsi="Arial" w:cs="Arial"/>
        </w:rPr>
        <w:t>мусор,</w:t>
      </w:r>
      <w:r>
        <w:rPr>
          <w:rFonts w:ascii="Arial" w:eastAsia="Calibri" w:hAnsi="Arial" w:cs="Arial"/>
        </w:rPr>
        <w:t xml:space="preserve"> </w:t>
      </w:r>
      <w:r w:rsidRPr="009C5B44">
        <w:rPr>
          <w:rFonts w:ascii="Arial" w:eastAsia="Calibri" w:hAnsi="Arial" w:cs="Arial"/>
        </w:rPr>
        <w:t>ликвидированы</w:t>
      </w:r>
      <w:r>
        <w:rPr>
          <w:rFonts w:ascii="Arial" w:eastAsia="Calibri" w:hAnsi="Arial" w:cs="Arial"/>
        </w:rPr>
        <w:t xml:space="preserve"> </w:t>
      </w:r>
      <w:r w:rsidRPr="009C5B44">
        <w:rPr>
          <w:rFonts w:ascii="Arial" w:eastAsia="Calibri" w:hAnsi="Arial" w:cs="Arial"/>
        </w:rPr>
        <w:t>ненужные</w:t>
      </w:r>
      <w:r>
        <w:rPr>
          <w:rFonts w:ascii="Arial" w:eastAsia="Calibri" w:hAnsi="Arial" w:cs="Arial"/>
        </w:rPr>
        <w:t xml:space="preserve"> </w:t>
      </w:r>
      <w:r w:rsidRPr="009C5B44">
        <w:rPr>
          <w:rFonts w:ascii="Arial" w:eastAsia="Calibri" w:hAnsi="Arial" w:cs="Arial"/>
        </w:rPr>
        <w:t>выемки</w:t>
      </w:r>
      <w:r>
        <w:rPr>
          <w:rFonts w:ascii="Arial" w:eastAsia="Calibri" w:hAnsi="Arial" w:cs="Arial"/>
        </w:rPr>
        <w:t xml:space="preserve"> </w:t>
      </w:r>
      <w:r w:rsidRPr="009C5B44">
        <w:rPr>
          <w:rFonts w:ascii="Arial" w:eastAsia="Calibri" w:hAnsi="Arial" w:cs="Arial"/>
        </w:rPr>
        <w:t>и</w:t>
      </w:r>
      <w:r>
        <w:rPr>
          <w:rFonts w:ascii="Arial" w:eastAsia="Calibri" w:hAnsi="Arial" w:cs="Arial"/>
        </w:rPr>
        <w:t xml:space="preserve"> </w:t>
      </w:r>
      <w:r w:rsidRPr="009C5B44">
        <w:rPr>
          <w:rFonts w:ascii="Arial" w:eastAsia="Calibri" w:hAnsi="Arial" w:cs="Arial"/>
        </w:rPr>
        <w:t>насыпи,</w:t>
      </w:r>
      <w:r>
        <w:rPr>
          <w:rFonts w:ascii="Arial" w:eastAsia="Calibri" w:hAnsi="Arial" w:cs="Arial"/>
        </w:rPr>
        <w:t xml:space="preserve"> </w:t>
      </w:r>
      <w:r w:rsidRPr="009C5B44">
        <w:rPr>
          <w:rFonts w:ascii="Arial" w:eastAsia="Calibri" w:hAnsi="Arial" w:cs="Arial"/>
        </w:rPr>
        <w:t>выполнены</w:t>
      </w:r>
      <w:r>
        <w:rPr>
          <w:rFonts w:ascii="Arial" w:eastAsia="Calibri" w:hAnsi="Arial" w:cs="Arial"/>
        </w:rPr>
        <w:t xml:space="preserve"> </w:t>
      </w:r>
      <w:r w:rsidRPr="009C5B44">
        <w:rPr>
          <w:rFonts w:ascii="Arial" w:eastAsia="Calibri" w:hAnsi="Arial" w:cs="Arial"/>
        </w:rPr>
        <w:t>планировочные</w:t>
      </w:r>
      <w:r>
        <w:rPr>
          <w:rFonts w:ascii="Arial" w:eastAsia="Calibri" w:hAnsi="Arial" w:cs="Arial"/>
        </w:rPr>
        <w:t xml:space="preserve"> </w:t>
      </w:r>
      <w:r w:rsidRPr="009C5B44">
        <w:rPr>
          <w:rFonts w:ascii="Arial" w:eastAsia="Calibri" w:hAnsi="Arial" w:cs="Arial"/>
        </w:rPr>
        <w:t>работы</w:t>
      </w:r>
      <w:r>
        <w:rPr>
          <w:rFonts w:ascii="Arial" w:eastAsia="Calibri" w:hAnsi="Arial" w:cs="Arial"/>
        </w:rPr>
        <w:t xml:space="preserve"> </w:t>
      </w:r>
      <w:r w:rsidRPr="009C5B44">
        <w:rPr>
          <w:rFonts w:ascii="Arial" w:eastAsia="Calibri" w:hAnsi="Arial" w:cs="Arial"/>
        </w:rPr>
        <w:t>и</w:t>
      </w:r>
      <w:r>
        <w:rPr>
          <w:rFonts w:ascii="Arial" w:eastAsia="Calibri" w:hAnsi="Arial" w:cs="Arial"/>
        </w:rPr>
        <w:t xml:space="preserve"> </w:t>
      </w:r>
      <w:r w:rsidRPr="009C5B44">
        <w:rPr>
          <w:rFonts w:ascii="Arial" w:eastAsia="Calibri" w:hAnsi="Arial" w:cs="Arial"/>
        </w:rPr>
        <w:t>проведено</w:t>
      </w:r>
      <w:r>
        <w:rPr>
          <w:rFonts w:ascii="Arial" w:eastAsia="Calibri" w:hAnsi="Arial" w:cs="Arial"/>
        </w:rPr>
        <w:t xml:space="preserve"> </w:t>
      </w:r>
      <w:r w:rsidRPr="009C5B44">
        <w:rPr>
          <w:rFonts w:ascii="Arial" w:eastAsia="Calibri" w:hAnsi="Arial" w:cs="Arial"/>
        </w:rPr>
        <w:t>благоустройство</w:t>
      </w:r>
      <w:r>
        <w:rPr>
          <w:rFonts w:ascii="Arial" w:eastAsia="Calibri" w:hAnsi="Arial" w:cs="Arial"/>
        </w:rPr>
        <w:t xml:space="preserve"> </w:t>
      </w:r>
      <w:r w:rsidRPr="009C5B44">
        <w:rPr>
          <w:rFonts w:ascii="Arial" w:eastAsia="Calibri" w:hAnsi="Arial" w:cs="Arial"/>
        </w:rPr>
        <w:t>земельного</w:t>
      </w:r>
      <w:r>
        <w:rPr>
          <w:rFonts w:ascii="Arial" w:eastAsia="Calibri" w:hAnsi="Arial" w:cs="Arial"/>
        </w:rPr>
        <w:t xml:space="preserve"> </w:t>
      </w:r>
      <w:r w:rsidRPr="009C5B44">
        <w:rPr>
          <w:rFonts w:ascii="Arial" w:eastAsia="Calibri" w:hAnsi="Arial" w:cs="Arial"/>
        </w:rPr>
        <w:t>участка.</w:t>
      </w:r>
    </w:p>
    <w:p w14:paraId="57C0E98D" w14:textId="77777777" w:rsidR="009C5B44" w:rsidRPr="009C5B44" w:rsidRDefault="009C5B44" w:rsidP="009C5B44">
      <w:pPr>
        <w:ind w:firstLine="567"/>
        <w:jc w:val="both"/>
        <w:rPr>
          <w:rFonts w:ascii="Arial" w:eastAsia="Calibri" w:hAnsi="Arial" w:cs="Arial"/>
        </w:rPr>
      </w:pPr>
      <w:r w:rsidRPr="009C5B44">
        <w:rPr>
          <w:rFonts w:ascii="Arial" w:eastAsia="Calibri" w:hAnsi="Arial" w:cs="Arial"/>
        </w:rPr>
        <w:t>Для</w:t>
      </w:r>
      <w:r>
        <w:rPr>
          <w:rFonts w:ascii="Arial" w:eastAsia="Calibri" w:hAnsi="Arial" w:cs="Arial"/>
        </w:rPr>
        <w:t xml:space="preserve"> </w:t>
      </w:r>
      <w:r w:rsidRPr="009C5B44">
        <w:rPr>
          <w:rFonts w:ascii="Arial" w:eastAsia="Calibri" w:hAnsi="Arial" w:cs="Arial"/>
        </w:rPr>
        <w:t>предотвращения</w:t>
      </w:r>
      <w:r>
        <w:rPr>
          <w:rFonts w:ascii="Arial" w:eastAsia="Calibri" w:hAnsi="Arial" w:cs="Arial"/>
        </w:rPr>
        <w:t xml:space="preserve"> </w:t>
      </w:r>
      <w:r w:rsidRPr="009C5B44">
        <w:rPr>
          <w:rFonts w:ascii="Arial" w:eastAsia="Calibri" w:hAnsi="Arial" w:cs="Arial"/>
        </w:rPr>
        <w:t>поверхностного</w:t>
      </w:r>
      <w:r>
        <w:rPr>
          <w:rFonts w:ascii="Arial" w:eastAsia="Calibri" w:hAnsi="Arial" w:cs="Arial"/>
        </w:rPr>
        <w:t xml:space="preserve"> </w:t>
      </w:r>
      <w:r w:rsidRPr="009C5B44">
        <w:rPr>
          <w:rFonts w:ascii="Arial" w:eastAsia="Calibri" w:hAnsi="Arial" w:cs="Arial"/>
        </w:rPr>
        <w:t>смыва</w:t>
      </w:r>
      <w:r>
        <w:rPr>
          <w:rFonts w:ascii="Arial" w:eastAsia="Calibri" w:hAnsi="Arial" w:cs="Arial"/>
        </w:rPr>
        <w:t xml:space="preserve"> </w:t>
      </w:r>
      <w:r w:rsidRPr="009C5B44">
        <w:rPr>
          <w:rFonts w:ascii="Arial" w:eastAsia="Calibri" w:hAnsi="Arial" w:cs="Arial"/>
        </w:rPr>
        <w:t>рекомендуется</w:t>
      </w:r>
      <w:r>
        <w:rPr>
          <w:rFonts w:ascii="Arial" w:eastAsia="Calibri" w:hAnsi="Arial" w:cs="Arial"/>
        </w:rPr>
        <w:t xml:space="preserve"> </w:t>
      </w:r>
      <w:r w:rsidRPr="009C5B44">
        <w:rPr>
          <w:rFonts w:ascii="Arial" w:eastAsia="Calibri" w:hAnsi="Arial" w:cs="Arial"/>
        </w:rPr>
        <w:t>устройство</w:t>
      </w:r>
      <w:r>
        <w:rPr>
          <w:rFonts w:ascii="Arial" w:eastAsia="Calibri" w:hAnsi="Arial" w:cs="Arial"/>
        </w:rPr>
        <w:t xml:space="preserve"> </w:t>
      </w:r>
      <w:r w:rsidRPr="009C5B44">
        <w:rPr>
          <w:rFonts w:ascii="Arial" w:eastAsia="Calibri" w:hAnsi="Arial" w:cs="Arial"/>
        </w:rPr>
        <w:t>водоотводящих</w:t>
      </w:r>
      <w:r>
        <w:rPr>
          <w:rFonts w:ascii="Arial" w:eastAsia="Calibri" w:hAnsi="Arial" w:cs="Arial"/>
        </w:rPr>
        <w:t xml:space="preserve"> </w:t>
      </w:r>
      <w:r w:rsidRPr="009C5B44">
        <w:rPr>
          <w:rFonts w:ascii="Arial" w:eastAsia="Calibri" w:hAnsi="Arial" w:cs="Arial"/>
        </w:rPr>
        <w:t>валов</w:t>
      </w:r>
      <w:r>
        <w:rPr>
          <w:rFonts w:ascii="Arial" w:eastAsia="Calibri" w:hAnsi="Arial" w:cs="Arial"/>
        </w:rPr>
        <w:t xml:space="preserve"> </w:t>
      </w:r>
      <w:r w:rsidRPr="009C5B44">
        <w:rPr>
          <w:rFonts w:ascii="Arial" w:eastAsia="Calibri" w:hAnsi="Arial" w:cs="Arial"/>
        </w:rPr>
        <w:t>и</w:t>
      </w:r>
      <w:r>
        <w:rPr>
          <w:rFonts w:ascii="Arial" w:eastAsia="Calibri" w:hAnsi="Arial" w:cs="Arial"/>
        </w:rPr>
        <w:t xml:space="preserve"> </w:t>
      </w:r>
      <w:r w:rsidRPr="009C5B44">
        <w:rPr>
          <w:rFonts w:ascii="Arial" w:eastAsia="Calibri" w:hAnsi="Arial" w:cs="Arial"/>
        </w:rPr>
        <w:t>распределение</w:t>
      </w:r>
      <w:r>
        <w:rPr>
          <w:rFonts w:ascii="Arial" w:eastAsia="Calibri" w:hAnsi="Arial" w:cs="Arial"/>
        </w:rPr>
        <w:t xml:space="preserve"> </w:t>
      </w:r>
      <w:r w:rsidRPr="009C5B44">
        <w:rPr>
          <w:rFonts w:ascii="Arial" w:eastAsia="Calibri" w:hAnsi="Arial" w:cs="Arial"/>
        </w:rPr>
        <w:t>поверхностного</w:t>
      </w:r>
      <w:r>
        <w:rPr>
          <w:rFonts w:ascii="Arial" w:eastAsia="Calibri" w:hAnsi="Arial" w:cs="Arial"/>
        </w:rPr>
        <w:t xml:space="preserve"> </w:t>
      </w:r>
      <w:r w:rsidRPr="009C5B44">
        <w:rPr>
          <w:rFonts w:ascii="Arial" w:eastAsia="Calibri" w:hAnsi="Arial" w:cs="Arial"/>
        </w:rPr>
        <w:t>стока.</w:t>
      </w:r>
    </w:p>
    <w:p w14:paraId="1ECCA6A8" w14:textId="77777777" w:rsidR="00A6737E" w:rsidRDefault="009C5B44" w:rsidP="00A6737E">
      <w:pPr>
        <w:ind w:firstLine="567"/>
        <w:jc w:val="both"/>
        <w:rPr>
          <w:rFonts w:ascii="Arial" w:eastAsia="Calibri" w:hAnsi="Arial" w:cs="Arial"/>
        </w:rPr>
      </w:pPr>
      <w:r w:rsidRPr="009C5B44">
        <w:rPr>
          <w:rFonts w:ascii="Arial" w:eastAsia="Calibri" w:hAnsi="Arial" w:cs="Arial"/>
        </w:rPr>
        <w:t>При</w:t>
      </w:r>
      <w:r>
        <w:rPr>
          <w:rFonts w:ascii="Arial" w:eastAsia="Calibri" w:hAnsi="Arial" w:cs="Arial"/>
        </w:rPr>
        <w:t xml:space="preserve"> </w:t>
      </w:r>
      <w:r w:rsidRPr="009C5B44">
        <w:rPr>
          <w:rFonts w:ascii="Arial" w:eastAsia="Calibri" w:hAnsi="Arial" w:cs="Arial"/>
        </w:rPr>
        <w:t>земляных</w:t>
      </w:r>
      <w:r>
        <w:rPr>
          <w:rFonts w:ascii="Arial" w:eastAsia="Calibri" w:hAnsi="Arial" w:cs="Arial"/>
        </w:rPr>
        <w:t xml:space="preserve"> </w:t>
      </w:r>
      <w:r w:rsidRPr="009C5B44">
        <w:rPr>
          <w:rFonts w:ascii="Arial" w:eastAsia="Calibri" w:hAnsi="Arial" w:cs="Arial"/>
        </w:rPr>
        <w:t>работах</w:t>
      </w:r>
      <w:r>
        <w:rPr>
          <w:rFonts w:ascii="Arial" w:eastAsia="Calibri" w:hAnsi="Arial" w:cs="Arial"/>
        </w:rPr>
        <w:t xml:space="preserve"> </w:t>
      </w:r>
      <w:r w:rsidRPr="009C5B44">
        <w:rPr>
          <w:rFonts w:ascii="Arial" w:eastAsia="Calibri" w:hAnsi="Arial" w:cs="Arial"/>
        </w:rPr>
        <w:t>необходимо</w:t>
      </w:r>
      <w:r>
        <w:rPr>
          <w:rFonts w:ascii="Arial" w:eastAsia="Calibri" w:hAnsi="Arial" w:cs="Arial"/>
        </w:rPr>
        <w:t xml:space="preserve"> </w:t>
      </w:r>
      <w:r w:rsidRPr="009C5B44">
        <w:rPr>
          <w:rFonts w:ascii="Arial" w:eastAsia="Calibri" w:hAnsi="Arial" w:cs="Arial"/>
        </w:rPr>
        <w:t>обеспечить</w:t>
      </w:r>
      <w:r>
        <w:rPr>
          <w:rFonts w:ascii="Arial" w:eastAsia="Calibri" w:hAnsi="Arial" w:cs="Arial"/>
        </w:rPr>
        <w:t xml:space="preserve"> </w:t>
      </w:r>
      <w:r w:rsidRPr="009C5B44">
        <w:rPr>
          <w:rFonts w:ascii="Arial" w:eastAsia="Calibri" w:hAnsi="Arial" w:cs="Arial"/>
        </w:rPr>
        <w:t>устойчивость</w:t>
      </w:r>
      <w:r>
        <w:rPr>
          <w:rFonts w:ascii="Arial" w:eastAsia="Calibri" w:hAnsi="Arial" w:cs="Arial"/>
        </w:rPr>
        <w:t xml:space="preserve"> </w:t>
      </w:r>
      <w:r w:rsidRPr="009C5B44">
        <w:rPr>
          <w:rFonts w:ascii="Arial" w:eastAsia="Calibri" w:hAnsi="Arial" w:cs="Arial"/>
        </w:rPr>
        <w:t>новых</w:t>
      </w:r>
      <w:r>
        <w:rPr>
          <w:rFonts w:ascii="Arial" w:eastAsia="Calibri" w:hAnsi="Arial" w:cs="Arial"/>
        </w:rPr>
        <w:t xml:space="preserve"> </w:t>
      </w:r>
      <w:r w:rsidRPr="009C5B44">
        <w:rPr>
          <w:rFonts w:ascii="Arial" w:eastAsia="Calibri" w:hAnsi="Arial" w:cs="Arial"/>
        </w:rPr>
        <w:t>склонов,</w:t>
      </w:r>
      <w:r>
        <w:rPr>
          <w:rFonts w:ascii="Arial" w:eastAsia="Calibri" w:hAnsi="Arial" w:cs="Arial"/>
        </w:rPr>
        <w:t xml:space="preserve"> </w:t>
      </w:r>
      <w:r w:rsidRPr="009C5B44">
        <w:rPr>
          <w:rFonts w:ascii="Arial" w:eastAsia="Calibri" w:hAnsi="Arial" w:cs="Arial"/>
        </w:rPr>
        <w:t>образующихся</w:t>
      </w:r>
      <w:r>
        <w:rPr>
          <w:rFonts w:ascii="Arial" w:eastAsia="Calibri" w:hAnsi="Arial" w:cs="Arial"/>
        </w:rPr>
        <w:t xml:space="preserve"> </w:t>
      </w:r>
      <w:r w:rsidRPr="009C5B44">
        <w:rPr>
          <w:rFonts w:ascii="Arial" w:eastAsia="Calibri" w:hAnsi="Arial" w:cs="Arial"/>
        </w:rPr>
        <w:t>в</w:t>
      </w:r>
      <w:r>
        <w:rPr>
          <w:rFonts w:ascii="Arial" w:eastAsia="Calibri" w:hAnsi="Arial" w:cs="Arial"/>
        </w:rPr>
        <w:t xml:space="preserve"> </w:t>
      </w:r>
      <w:r w:rsidRPr="009C5B44">
        <w:rPr>
          <w:rFonts w:ascii="Arial" w:eastAsia="Calibri" w:hAnsi="Arial" w:cs="Arial"/>
        </w:rPr>
        <w:t>ходе</w:t>
      </w:r>
      <w:r>
        <w:rPr>
          <w:rFonts w:ascii="Arial" w:eastAsia="Calibri" w:hAnsi="Arial" w:cs="Arial"/>
        </w:rPr>
        <w:t xml:space="preserve"> </w:t>
      </w:r>
      <w:bookmarkStart w:id="8" w:name="_Toc122168496"/>
      <w:r w:rsidR="00A6737E">
        <w:rPr>
          <w:rFonts w:ascii="Arial" w:eastAsia="Calibri" w:hAnsi="Arial" w:cs="Arial"/>
        </w:rPr>
        <w:t>работ.</w:t>
      </w:r>
    </w:p>
    <w:p w14:paraId="2C224C1B" w14:textId="77777777" w:rsidR="009C5B44" w:rsidRPr="00A6737E" w:rsidRDefault="009C5B44" w:rsidP="00A6737E">
      <w:pPr>
        <w:ind w:firstLine="567"/>
        <w:jc w:val="both"/>
        <w:rPr>
          <w:rFonts w:ascii="Arial" w:eastAsia="Calibri" w:hAnsi="Arial" w:cs="Arial"/>
        </w:rPr>
      </w:pPr>
      <w:r w:rsidRPr="00A6737E">
        <w:rPr>
          <w:rFonts w:ascii="Arial" w:hAnsi="Arial" w:cs="Arial"/>
        </w:rPr>
        <w:t>1.3. Сведения о плотности и параметрах застройки территории</w:t>
      </w:r>
      <w:bookmarkEnd w:id="8"/>
      <w:r w:rsidR="00C55406">
        <w:rPr>
          <w:rFonts w:ascii="Arial" w:hAnsi="Arial" w:cs="Arial"/>
        </w:rPr>
        <w:t>.</w:t>
      </w:r>
    </w:p>
    <w:p w14:paraId="3ACE6FD1" w14:textId="77777777" w:rsidR="009C5B44" w:rsidRPr="009C5B44" w:rsidRDefault="009C5B44" w:rsidP="009C5B44">
      <w:pPr>
        <w:ind w:firstLine="567"/>
        <w:jc w:val="both"/>
        <w:textAlignment w:val="baseline"/>
        <w:rPr>
          <w:rFonts w:ascii="Arial" w:hAnsi="Arial" w:cs="Arial"/>
        </w:rPr>
      </w:pPr>
      <w:r w:rsidRPr="009C5B44">
        <w:rPr>
          <w:rFonts w:ascii="Arial" w:hAnsi="Arial" w:cs="Arial"/>
        </w:rPr>
        <w:t>В</w:t>
      </w:r>
      <w:r>
        <w:rPr>
          <w:rFonts w:ascii="Arial" w:hAnsi="Arial" w:cs="Arial"/>
        </w:rPr>
        <w:t xml:space="preserve"> </w:t>
      </w:r>
      <w:r w:rsidRPr="009C5B44">
        <w:rPr>
          <w:rFonts w:ascii="Arial" w:hAnsi="Arial" w:cs="Arial"/>
        </w:rPr>
        <w:t>соответствии</w:t>
      </w:r>
      <w:r>
        <w:rPr>
          <w:rFonts w:ascii="Arial" w:hAnsi="Arial" w:cs="Arial"/>
        </w:rPr>
        <w:t xml:space="preserve"> </w:t>
      </w:r>
      <w:r w:rsidRPr="009C5B44">
        <w:rPr>
          <w:rFonts w:ascii="Arial" w:hAnsi="Arial" w:cs="Arial"/>
        </w:rPr>
        <w:t>с</w:t>
      </w:r>
      <w:r>
        <w:rPr>
          <w:rFonts w:ascii="Arial" w:hAnsi="Arial" w:cs="Arial"/>
        </w:rPr>
        <w:t xml:space="preserve"> </w:t>
      </w:r>
      <w:r w:rsidRPr="009C5B44">
        <w:rPr>
          <w:rFonts w:ascii="Arial" w:hAnsi="Arial" w:cs="Arial"/>
        </w:rPr>
        <w:t>п.</w:t>
      </w:r>
      <w:r>
        <w:rPr>
          <w:rFonts w:ascii="Arial" w:hAnsi="Arial" w:cs="Arial"/>
        </w:rPr>
        <w:t xml:space="preserve"> </w:t>
      </w:r>
      <w:r w:rsidRPr="009C5B44">
        <w:rPr>
          <w:rFonts w:ascii="Arial" w:hAnsi="Arial" w:cs="Arial"/>
        </w:rPr>
        <w:t>10</w:t>
      </w:r>
      <w:r>
        <w:rPr>
          <w:rFonts w:ascii="Arial" w:hAnsi="Arial" w:cs="Arial"/>
        </w:rPr>
        <w:t xml:space="preserve"> </w:t>
      </w:r>
      <w:r w:rsidRPr="009C5B44">
        <w:rPr>
          <w:rFonts w:ascii="Arial" w:hAnsi="Arial" w:cs="Arial"/>
        </w:rPr>
        <w:t>ст.</w:t>
      </w:r>
      <w:r>
        <w:rPr>
          <w:rFonts w:ascii="Arial" w:hAnsi="Arial" w:cs="Arial"/>
        </w:rPr>
        <w:t xml:space="preserve"> </w:t>
      </w:r>
      <w:r w:rsidRPr="009C5B44">
        <w:rPr>
          <w:rFonts w:ascii="Arial" w:hAnsi="Arial" w:cs="Arial"/>
        </w:rPr>
        <w:t>45</w:t>
      </w:r>
      <w:r>
        <w:rPr>
          <w:rFonts w:ascii="Arial" w:hAnsi="Arial" w:cs="Arial"/>
        </w:rPr>
        <w:t xml:space="preserve"> </w:t>
      </w:r>
      <w:r w:rsidRPr="009C5B44">
        <w:rPr>
          <w:rFonts w:ascii="Arial" w:hAnsi="Arial" w:cs="Arial"/>
        </w:rPr>
        <w:t>Градостроительного</w:t>
      </w:r>
      <w:r>
        <w:rPr>
          <w:rFonts w:ascii="Arial" w:hAnsi="Arial" w:cs="Arial"/>
        </w:rPr>
        <w:t xml:space="preserve"> </w:t>
      </w:r>
      <w:r w:rsidRPr="009C5B44">
        <w:rPr>
          <w:rFonts w:ascii="Arial" w:hAnsi="Arial" w:cs="Arial"/>
        </w:rPr>
        <w:t>кодекса</w:t>
      </w:r>
      <w:r>
        <w:rPr>
          <w:rFonts w:ascii="Arial" w:hAnsi="Arial" w:cs="Arial"/>
        </w:rPr>
        <w:t xml:space="preserve"> </w:t>
      </w:r>
      <w:r w:rsidRPr="009C5B44">
        <w:rPr>
          <w:rFonts w:ascii="Arial" w:hAnsi="Arial" w:cs="Arial"/>
        </w:rPr>
        <w:t>Российской</w:t>
      </w:r>
      <w:r>
        <w:rPr>
          <w:rFonts w:ascii="Arial" w:hAnsi="Arial" w:cs="Arial"/>
        </w:rPr>
        <w:t xml:space="preserve"> </w:t>
      </w:r>
      <w:r w:rsidRPr="009C5B44">
        <w:rPr>
          <w:rFonts w:ascii="Arial" w:hAnsi="Arial" w:cs="Arial"/>
        </w:rPr>
        <w:t>Федерации,</w:t>
      </w:r>
      <w:r>
        <w:rPr>
          <w:rFonts w:ascii="Arial" w:hAnsi="Arial" w:cs="Arial"/>
        </w:rPr>
        <w:t xml:space="preserve"> </w:t>
      </w:r>
      <w:r w:rsidRPr="009C5B44">
        <w:rPr>
          <w:rFonts w:ascii="Arial" w:hAnsi="Arial" w:cs="Arial"/>
        </w:rPr>
        <w:t>решения</w:t>
      </w:r>
      <w:r>
        <w:rPr>
          <w:rFonts w:ascii="Arial" w:hAnsi="Arial" w:cs="Arial"/>
        </w:rPr>
        <w:t xml:space="preserve"> </w:t>
      </w:r>
      <w:r w:rsidRPr="009C5B44">
        <w:rPr>
          <w:rFonts w:ascii="Arial" w:hAnsi="Arial" w:cs="Arial"/>
        </w:rPr>
        <w:t>принятые</w:t>
      </w:r>
      <w:r>
        <w:rPr>
          <w:rFonts w:ascii="Arial" w:hAnsi="Arial" w:cs="Arial"/>
        </w:rPr>
        <w:t xml:space="preserve"> </w:t>
      </w:r>
      <w:r w:rsidRPr="009C5B44">
        <w:rPr>
          <w:rFonts w:ascii="Arial" w:hAnsi="Arial" w:cs="Arial"/>
        </w:rPr>
        <w:t>проектом</w:t>
      </w:r>
      <w:r>
        <w:rPr>
          <w:rFonts w:ascii="Arial" w:hAnsi="Arial" w:cs="Arial"/>
        </w:rPr>
        <w:t xml:space="preserve"> </w:t>
      </w:r>
      <w:r w:rsidRPr="009C5B44">
        <w:rPr>
          <w:rFonts w:ascii="Arial" w:hAnsi="Arial" w:cs="Arial"/>
        </w:rPr>
        <w:t>планировки</w:t>
      </w:r>
      <w:r>
        <w:rPr>
          <w:rFonts w:ascii="Arial" w:hAnsi="Arial" w:cs="Arial"/>
        </w:rPr>
        <w:t xml:space="preserve"> </w:t>
      </w:r>
      <w:r w:rsidRPr="009C5B44">
        <w:rPr>
          <w:rFonts w:ascii="Arial" w:hAnsi="Arial" w:cs="Arial"/>
        </w:rPr>
        <w:t>соответствуют</w:t>
      </w:r>
      <w:r>
        <w:rPr>
          <w:rFonts w:ascii="Arial" w:hAnsi="Arial" w:cs="Arial"/>
        </w:rPr>
        <w:t xml:space="preserve"> </w:t>
      </w:r>
      <w:r w:rsidRPr="009C5B44">
        <w:rPr>
          <w:rFonts w:ascii="Arial" w:hAnsi="Arial" w:cs="Arial"/>
        </w:rPr>
        <w:t>положениям:</w:t>
      </w:r>
      <w:r>
        <w:rPr>
          <w:rFonts w:ascii="Arial" w:hAnsi="Arial" w:cs="Arial"/>
        </w:rPr>
        <w:t xml:space="preserve"> </w:t>
      </w:r>
      <w:r w:rsidRPr="009C5B44">
        <w:rPr>
          <w:rFonts w:ascii="Arial" w:hAnsi="Arial" w:cs="Arial"/>
        </w:rPr>
        <w:lastRenderedPageBreak/>
        <w:t>Генерального</w:t>
      </w:r>
      <w:r>
        <w:rPr>
          <w:rFonts w:ascii="Arial" w:hAnsi="Arial" w:cs="Arial"/>
        </w:rPr>
        <w:t xml:space="preserve"> </w:t>
      </w:r>
      <w:r w:rsidRPr="009C5B44">
        <w:rPr>
          <w:rFonts w:ascii="Arial" w:hAnsi="Arial" w:cs="Arial"/>
        </w:rPr>
        <w:t>плана</w:t>
      </w:r>
      <w:r>
        <w:rPr>
          <w:rFonts w:ascii="Arial" w:hAnsi="Arial" w:cs="Arial"/>
        </w:rPr>
        <w:t xml:space="preserve"> </w:t>
      </w:r>
      <w:r w:rsidRPr="009C5B44">
        <w:rPr>
          <w:rFonts w:ascii="Arial" w:hAnsi="Arial" w:cs="Arial"/>
        </w:rPr>
        <w:t>городского</w:t>
      </w:r>
      <w:r>
        <w:rPr>
          <w:rFonts w:ascii="Arial" w:hAnsi="Arial" w:cs="Arial"/>
        </w:rPr>
        <w:t xml:space="preserve"> </w:t>
      </w:r>
      <w:r w:rsidRPr="009C5B44">
        <w:rPr>
          <w:rFonts w:ascii="Arial" w:hAnsi="Arial" w:cs="Arial"/>
        </w:rPr>
        <w:t>округа</w:t>
      </w:r>
      <w:r>
        <w:rPr>
          <w:rFonts w:ascii="Arial" w:hAnsi="Arial" w:cs="Arial"/>
        </w:rPr>
        <w:t xml:space="preserve"> </w:t>
      </w:r>
      <w:r w:rsidRPr="009C5B44">
        <w:rPr>
          <w:rFonts w:ascii="Arial" w:hAnsi="Arial" w:cs="Arial"/>
        </w:rPr>
        <w:t>города-курорта</w:t>
      </w:r>
      <w:r>
        <w:rPr>
          <w:rFonts w:ascii="Arial" w:hAnsi="Arial" w:cs="Arial"/>
        </w:rPr>
        <w:t xml:space="preserve"> </w:t>
      </w:r>
      <w:r w:rsidRPr="009C5B44">
        <w:rPr>
          <w:rFonts w:ascii="Arial" w:hAnsi="Arial" w:cs="Arial"/>
        </w:rPr>
        <w:t>Кисловодска</w:t>
      </w:r>
      <w:r>
        <w:rPr>
          <w:rFonts w:ascii="Arial" w:hAnsi="Arial" w:cs="Arial"/>
        </w:rPr>
        <w:t xml:space="preserve"> </w:t>
      </w:r>
      <w:r w:rsidRPr="009C5B44">
        <w:rPr>
          <w:rFonts w:ascii="Arial" w:hAnsi="Arial" w:cs="Arial"/>
        </w:rPr>
        <w:t>Ставропольского</w:t>
      </w:r>
      <w:r>
        <w:rPr>
          <w:rFonts w:ascii="Arial" w:hAnsi="Arial" w:cs="Arial"/>
        </w:rPr>
        <w:t xml:space="preserve"> </w:t>
      </w:r>
      <w:r w:rsidRPr="009C5B44">
        <w:rPr>
          <w:rFonts w:ascii="Arial" w:hAnsi="Arial" w:cs="Arial"/>
        </w:rPr>
        <w:t>края,</w:t>
      </w:r>
      <w:r>
        <w:rPr>
          <w:rFonts w:ascii="Arial" w:hAnsi="Arial" w:cs="Arial"/>
        </w:rPr>
        <w:t xml:space="preserve"> </w:t>
      </w:r>
      <w:r w:rsidRPr="009C5B44">
        <w:rPr>
          <w:rFonts w:ascii="Arial" w:hAnsi="Arial" w:cs="Arial"/>
        </w:rPr>
        <w:t>Правилам</w:t>
      </w:r>
      <w:r>
        <w:rPr>
          <w:rFonts w:ascii="Arial" w:hAnsi="Arial" w:cs="Arial"/>
        </w:rPr>
        <w:t xml:space="preserve"> </w:t>
      </w:r>
      <w:r w:rsidRPr="009C5B44">
        <w:rPr>
          <w:rFonts w:ascii="Arial" w:hAnsi="Arial" w:cs="Arial"/>
        </w:rPr>
        <w:t>землепользования</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застройки</w:t>
      </w:r>
      <w:r>
        <w:rPr>
          <w:rFonts w:ascii="Arial" w:hAnsi="Arial" w:cs="Arial"/>
        </w:rPr>
        <w:t xml:space="preserve"> </w:t>
      </w:r>
      <w:r w:rsidRPr="009C5B44">
        <w:rPr>
          <w:rFonts w:ascii="Arial" w:hAnsi="Arial" w:cs="Arial"/>
        </w:rPr>
        <w:t>городского</w:t>
      </w:r>
      <w:r>
        <w:rPr>
          <w:rFonts w:ascii="Arial" w:hAnsi="Arial" w:cs="Arial"/>
        </w:rPr>
        <w:t xml:space="preserve"> </w:t>
      </w:r>
      <w:r w:rsidRPr="009C5B44">
        <w:rPr>
          <w:rFonts w:ascii="Arial" w:hAnsi="Arial" w:cs="Arial"/>
        </w:rPr>
        <w:t>округа</w:t>
      </w:r>
      <w:r>
        <w:rPr>
          <w:rFonts w:ascii="Arial" w:hAnsi="Arial" w:cs="Arial"/>
        </w:rPr>
        <w:t xml:space="preserve"> </w:t>
      </w:r>
      <w:r w:rsidRPr="009C5B44">
        <w:rPr>
          <w:rFonts w:ascii="Arial" w:hAnsi="Arial" w:cs="Arial"/>
        </w:rPr>
        <w:t>города-курорта</w:t>
      </w:r>
      <w:r>
        <w:rPr>
          <w:rFonts w:ascii="Arial" w:hAnsi="Arial" w:cs="Arial"/>
        </w:rPr>
        <w:t xml:space="preserve"> </w:t>
      </w:r>
      <w:r w:rsidRPr="009C5B44">
        <w:rPr>
          <w:rFonts w:ascii="Arial" w:hAnsi="Arial" w:cs="Arial"/>
        </w:rPr>
        <w:t>Кисловодска</w:t>
      </w:r>
      <w:r>
        <w:rPr>
          <w:rFonts w:ascii="Arial" w:hAnsi="Arial" w:cs="Arial"/>
        </w:rPr>
        <w:t xml:space="preserve"> </w:t>
      </w:r>
      <w:r w:rsidRPr="009C5B44">
        <w:rPr>
          <w:rFonts w:ascii="Arial" w:hAnsi="Arial" w:cs="Arial"/>
        </w:rPr>
        <w:t>Ставропольского</w:t>
      </w:r>
      <w:r>
        <w:rPr>
          <w:rFonts w:ascii="Arial" w:hAnsi="Arial" w:cs="Arial"/>
        </w:rPr>
        <w:t xml:space="preserve"> </w:t>
      </w:r>
      <w:r w:rsidRPr="009C5B44">
        <w:rPr>
          <w:rFonts w:ascii="Arial" w:hAnsi="Arial" w:cs="Arial"/>
        </w:rPr>
        <w:t>края,</w:t>
      </w:r>
      <w:r>
        <w:rPr>
          <w:rFonts w:ascii="Arial" w:hAnsi="Arial" w:cs="Arial"/>
        </w:rPr>
        <w:t xml:space="preserve"> </w:t>
      </w:r>
      <w:r w:rsidRPr="009C5B44">
        <w:rPr>
          <w:rFonts w:ascii="Arial" w:hAnsi="Arial" w:cs="Arial"/>
        </w:rPr>
        <w:t>местным</w:t>
      </w:r>
      <w:r>
        <w:rPr>
          <w:rFonts w:ascii="Arial" w:hAnsi="Arial" w:cs="Arial"/>
        </w:rPr>
        <w:t xml:space="preserve"> </w:t>
      </w:r>
      <w:r w:rsidRPr="009C5B44">
        <w:rPr>
          <w:rFonts w:ascii="Arial" w:hAnsi="Arial" w:cs="Arial"/>
        </w:rPr>
        <w:t>нормативам</w:t>
      </w:r>
      <w:r>
        <w:rPr>
          <w:rFonts w:ascii="Arial" w:hAnsi="Arial" w:cs="Arial"/>
        </w:rPr>
        <w:t xml:space="preserve"> </w:t>
      </w:r>
      <w:r w:rsidRPr="009C5B44">
        <w:rPr>
          <w:rFonts w:ascii="Arial" w:hAnsi="Arial" w:cs="Arial"/>
        </w:rPr>
        <w:t>градостроительного</w:t>
      </w:r>
      <w:r>
        <w:rPr>
          <w:rFonts w:ascii="Arial" w:hAnsi="Arial" w:cs="Arial"/>
        </w:rPr>
        <w:t xml:space="preserve"> </w:t>
      </w:r>
      <w:r w:rsidRPr="009C5B44">
        <w:rPr>
          <w:rFonts w:ascii="Arial" w:hAnsi="Arial" w:cs="Arial"/>
        </w:rPr>
        <w:t>проектирования</w:t>
      </w:r>
      <w:r>
        <w:rPr>
          <w:rFonts w:ascii="Arial" w:hAnsi="Arial" w:cs="Arial"/>
        </w:rPr>
        <w:t xml:space="preserve"> </w:t>
      </w:r>
      <w:r w:rsidRPr="009C5B44">
        <w:rPr>
          <w:rFonts w:ascii="Arial" w:hAnsi="Arial" w:cs="Arial"/>
        </w:rPr>
        <w:t>муниципального</w:t>
      </w:r>
      <w:r>
        <w:rPr>
          <w:rFonts w:ascii="Arial" w:hAnsi="Arial" w:cs="Arial"/>
        </w:rPr>
        <w:t xml:space="preserve"> </w:t>
      </w:r>
      <w:r w:rsidRPr="009C5B44">
        <w:rPr>
          <w:rFonts w:ascii="Arial" w:hAnsi="Arial" w:cs="Arial"/>
        </w:rPr>
        <w:t>образования</w:t>
      </w:r>
      <w:r>
        <w:rPr>
          <w:rFonts w:ascii="Arial" w:hAnsi="Arial" w:cs="Arial"/>
        </w:rPr>
        <w:t xml:space="preserve"> </w:t>
      </w:r>
      <w:r w:rsidRPr="009C5B44">
        <w:rPr>
          <w:rFonts w:ascii="Arial" w:hAnsi="Arial" w:cs="Arial"/>
        </w:rPr>
        <w:t>города-курорта</w:t>
      </w:r>
      <w:r>
        <w:rPr>
          <w:rFonts w:ascii="Arial" w:hAnsi="Arial" w:cs="Arial"/>
        </w:rPr>
        <w:t xml:space="preserve"> </w:t>
      </w:r>
      <w:r w:rsidRPr="009C5B44">
        <w:rPr>
          <w:rFonts w:ascii="Arial" w:hAnsi="Arial" w:cs="Arial"/>
        </w:rPr>
        <w:t>Кисловодска</w:t>
      </w:r>
      <w:r>
        <w:rPr>
          <w:rFonts w:ascii="Arial" w:hAnsi="Arial" w:cs="Arial"/>
        </w:rPr>
        <w:t xml:space="preserve"> </w:t>
      </w:r>
      <w:r w:rsidRPr="009C5B44">
        <w:rPr>
          <w:rFonts w:ascii="Arial" w:hAnsi="Arial" w:cs="Arial"/>
        </w:rPr>
        <w:t>Ставропольского</w:t>
      </w:r>
      <w:r>
        <w:rPr>
          <w:rFonts w:ascii="Arial" w:hAnsi="Arial" w:cs="Arial"/>
        </w:rPr>
        <w:t xml:space="preserve"> </w:t>
      </w:r>
      <w:r w:rsidRPr="009C5B44">
        <w:rPr>
          <w:rFonts w:ascii="Arial" w:hAnsi="Arial" w:cs="Arial"/>
        </w:rPr>
        <w:t>края,</w:t>
      </w:r>
      <w:r>
        <w:rPr>
          <w:rFonts w:ascii="Arial" w:hAnsi="Arial" w:cs="Arial"/>
        </w:rPr>
        <w:t xml:space="preserve"> </w:t>
      </w:r>
      <w:r w:rsidRPr="009C5B44">
        <w:rPr>
          <w:rFonts w:ascii="Arial" w:hAnsi="Arial" w:cs="Arial"/>
        </w:rPr>
        <w:t>программе</w:t>
      </w:r>
      <w:r>
        <w:rPr>
          <w:rFonts w:ascii="Arial" w:hAnsi="Arial" w:cs="Arial"/>
        </w:rPr>
        <w:t xml:space="preserve"> </w:t>
      </w:r>
      <w:r w:rsidRPr="009C5B44">
        <w:rPr>
          <w:rFonts w:ascii="Arial" w:hAnsi="Arial" w:cs="Arial"/>
        </w:rPr>
        <w:t>развития</w:t>
      </w:r>
      <w:r>
        <w:rPr>
          <w:rFonts w:ascii="Arial" w:hAnsi="Arial" w:cs="Arial"/>
        </w:rPr>
        <w:t xml:space="preserve"> </w:t>
      </w:r>
      <w:r w:rsidRPr="009C5B44">
        <w:rPr>
          <w:rFonts w:ascii="Arial" w:hAnsi="Arial" w:cs="Arial"/>
        </w:rPr>
        <w:t>инженерных</w:t>
      </w:r>
      <w:r>
        <w:rPr>
          <w:rFonts w:ascii="Arial" w:hAnsi="Arial" w:cs="Arial"/>
        </w:rPr>
        <w:t xml:space="preserve"> </w:t>
      </w:r>
      <w:r w:rsidRPr="009C5B44">
        <w:rPr>
          <w:rFonts w:ascii="Arial" w:hAnsi="Arial" w:cs="Arial"/>
        </w:rPr>
        <w:t>коммунальных</w:t>
      </w:r>
      <w:r>
        <w:rPr>
          <w:rFonts w:ascii="Arial" w:hAnsi="Arial" w:cs="Arial"/>
        </w:rPr>
        <w:t xml:space="preserve"> </w:t>
      </w:r>
      <w:r w:rsidRPr="009C5B44">
        <w:rPr>
          <w:rFonts w:ascii="Arial" w:hAnsi="Arial" w:cs="Arial"/>
        </w:rPr>
        <w:t>систем</w:t>
      </w:r>
      <w:r>
        <w:rPr>
          <w:rFonts w:ascii="Arial" w:hAnsi="Arial" w:cs="Arial"/>
        </w:rPr>
        <w:t xml:space="preserve"> </w:t>
      </w:r>
      <w:r w:rsidRPr="009C5B44">
        <w:rPr>
          <w:rFonts w:ascii="Arial" w:hAnsi="Arial" w:cs="Arial"/>
        </w:rPr>
        <w:t>городского</w:t>
      </w:r>
      <w:r>
        <w:rPr>
          <w:rFonts w:ascii="Arial" w:hAnsi="Arial" w:cs="Arial"/>
        </w:rPr>
        <w:t xml:space="preserve"> </w:t>
      </w:r>
      <w:r w:rsidRPr="009C5B44">
        <w:rPr>
          <w:rFonts w:ascii="Arial" w:hAnsi="Arial" w:cs="Arial"/>
        </w:rPr>
        <w:t>округа</w:t>
      </w:r>
      <w:r>
        <w:rPr>
          <w:rFonts w:ascii="Arial" w:hAnsi="Arial" w:cs="Arial"/>
        </w:rPr>
        <w:t xml:space="preserve"> </w:t>
      </w:r>
      <w:r w:rsidRPr="009C5B44">
        <w:rPr>
          <w:rFonts w:ascii="Arial" w:hAnsi="Arial" w:cs="Arial"/>
        </w:rPr>
        <w:t>города-курорта</w:t>
      </w:r>
      <w:r>
        <w:rPr>
          <w:rFonts w:ascii="Arial" w:hAnsi="Arial" w:cs="Arial"/>
        </w:rPr>
        <w:t xml:space="preserve"> </w:t>
      </w:r>
      <w:r w:rsidRPr="009C5B44">
        <w:rPr>
          <w:rFonts w:ascii="Arial" w:hAnsi="Arial" w:cs="Arial"/>
        </w:rPr>
        <w:t>Кисловодска,</w:t>
      </w:r>
      <w:r>
        <w:rPr>
          <w:rFonts w:ascii="Arial" w:hAnsi="Arial" w:cs="Arial"/>
        </w:rPr>
        <w:t xml:space="preserve"> </w:t>
      </w:r>
      <w:r w:rsidRPr="009C5B44">
        <w:rPr>
          <w:rFonts w:ascii="Arial" w:hAnsi="Arial" w:cs="Arial"/>
        </w:rPr>
        <w:t>программе</w:t>
      </w:r>
      <w:r>
        <w:rPr>
          <w:rFonts w:ascii="Arial" w:hAnsi="Arial" w:cs="Arial"/>
        </w:rPr>
        <w:t xml:space="preserve"> </w:t>
      </w:r>
      <w:r w:rsidRPr="009C5B44">
        <w:rPr>
          <w:rFonts w:ascii="Arial" w:hAnsi="Arial" w:cs="Arial"/>
        </w:rPr>
        <w:t>комплексного</w:t>
      </w:r>
      <w:r>
        <w:rPr>
          <w:rFonts w:ascii="Arial" w:hAnsi="Arial" w:cs="Arial"/>
        </w:rPr>
        <w:t xml:space="preserve"> </w:t>
      </w:r>
      <w:r w:rsidRPr="009C5B44">
        <w:rPr>
          <w:rFonts w:ascii="Arial" w:hAnsi="Arial" w:cs="Arial"/>
        </w:rPr>
        <w:t>развития</w:t>
      </w:r>
      <w:r>
        <w:rPr>
          <w:rFonts w:ascii="Arial" w:hAnsi="Arial" w:cs="Arial"/>
        </w:rPr>
        <w:t xml:space="preserve"> </w:t>
      </w:r>
      <w:r w:rsidRPr="009C5B44">
        <w:rPr>
          <w:rFonts w:ascii="Arial" w:hAnsi="Arial" w:cs="Arial"/>
        </w:rPr>
        <w:t>транспортной</w:t>
      </w:r>
      <w:r>
        <w:rPr>
          <w:rFonts w:ascii="Arial" w:hAnsi="Arial" w:cs="Arial"/>
        </w:rPr>
        <w:t xml:space="preserve"> </w:t>
      </w:r>
      <w:r w:rsidRPr="009C5B44">
        <w:rPr>
          <w:rFonts w:ascii="Arial" w:hAnsi="Arial" w:cs="Arial"/>
        </w:rPr>
        <w:t>инфраструктуры</w:t>
      </w:r>
      <w:r>
        <w:rPr>
          <w:rFonts w:ascii="Arial" w:hAnsi="Arial" w:cs="Arial"/>
        </w:rPr>
        <w:t xml:space="preserve"> </w:t>
      </w:r>
      <w:r w:rsidRPr="009C5B44">
        <w:rPr>
          <w:rFonts w:ascii="Arial" w:hAnsi="Arial" w:cs="Arial"/>
        </w:rPr>
        <w:t>городского</w:t>
      </w:r>
      <w:r>
        <w:rPr>
          <w:rFonts w:ascii="Arial" w:hAnsi="Arial" w:cs="Arial"/>
        </w:rPr>
        <w:t xml:space="preserve"> </w:t>
      </w:r>
      <w:r w:rsidRPr="009C5B44">
        <w:rPr>
          <w:rFonts w:ascii="Arial" w:hAnsi="Arial" w:cs="Arial"/>
        </w:rPr>
        <w:t>округа</w:t>
      </w:r>
      <w:r>
        <w:rPr>
          <w:rFonts w:ascii="Arial" w:hAnsi="Arial" w:cs="Arial"/>
        </w:rPr>
        <w:t xml:space="preserve"> </w:t>
      </w:r>
      <w:r w:rsidRPr="009C5B44">
        <w:rPr>
          <w:rFonts w:ascii="Arial" w:hAnsi="Arial" w:cs="Arial"/>
        </w:rPr>
        <w:t>города-курорта</w:t>
      </w:r>
      <w:r>
        <w:rPr>
          <w:rFonts w:ascii="Arial" w:hAnsi="Arial" w:cs="Arial"/>
        </w:rPr>
        <w:t xml:space="preserve"> </w:t>
      </w:r>
      <w:r w:rsidRPr="009C5B44">
        <w:rPr>
          <w:rFonts w:ascii="Arial" w:hAnsi="Arial" w:cs="Arial"/>
        </w:rPr>
        <w:t>Кисловодска</w:t>
      </w:r>
      <w:r>
        <w:rPr>
          <w:rFonts w:ascii="Arial" w:hAnsi="Arial" w:cs="Arial"/>
        </w:rPr>
        <w:t xml:space="preserve"> </w:t>
      </w:r>
      <w:r w:rsidRPr="009C5B44">
        <w:rPr>
          <w:rFonts w:ascii="Arial" w:hAnsi="Arial" w:cs="Arial"/>
        </w:rPr>
        <w:t>Ставропольского</w:t>
      </w:r>
      <w:r>
        <w:rPr>
          <w:rFonts w:ascii="Arial" w:hAnsi="Arial" w:cs="Arial"/>
        </w:rPr>
        <w:t xml:space="preserve"> </w:t>
      </w:r>
      <w:r w:rsidRPr="009C5B44">
        <w:rPr>
          <w:rFonts w:ascii="Arial" w:hAnsi="Arial" w:cs="Arial"/>
        </w:rPr>
        <w:t>края</w:t>
      </w:r>
      <w:r>
        <w:rPr>
          <w:rFonts w:ascii="Arial" w:hAnsi="Arial" w:cs="Arial"/>
        </w:rPr>
        <w:t xml:space="preserve"> </w:t>
      </w:r>
      <w:r w:rsidRPr="009C5B44">
        <w:rPr>
          <w:rFonts w:ascii="Arial" w:hAnsi="Arial" w:cs="Arial"/>
        </w:rPr>
        <w:t>на</w:t>
      </w:r>
      <w:r>
        <w:rPr>
          <w:rFonts w:ascii="Arial" w:hAnsi="Arial" w:cs="Arial"/>
        </w:rPr>
        <w:t xml:space="preserve"> </w:t>
      </w:r>
      <w:r w:rsidRPr="009C5B44">
        <w:rPr>
          <w:rFonts w:ascii="Arial" w:hAnsi="Arial" w:cs="Arial"/>
        </w:rPr>
        <w:t>2020-2029</w:t>
      </w:r>
      <w:r>
        <w:rPr>
          <w:rFonts w:ascii="Arial" w:hAnsi="Arial" w:cs="Arial"/>
        </w:rPr>
        <w:t xml:space="preserve"> </w:t>
      </w:r>
      <w:r w:rsidRPr="009C5B44">
        <w:rPr>
          <w:rFonts w:ascii="Arial" w:hAnsi="Arial" w:cs="Arial"/>
        </w:rPr>
        <w:t>годы,</w:t>
      </w:r>
      <w:r>
        <w:rPr>
          <w:rFonts w:ascii="Arial" w:hAnsi="Arial" w:cs="Arial"/>
        </w:rPr>
        <w:t xml:space="preserve"> </w:t>
      </w:r>
      <w:r w:rsidRPr="009C5B44">
        <w:rPr>
          <w:rFonts w:ascii="Arial" w:hAnsi="Arial" w:cs="Arial"/>
        </w:rPr>
        <w:t>правилам</w:t>
      </w:r>
      <w:r>
        <w:rPr>
          <w:rFonts w:ascii="Arial" w:hAnsi="Arial" w:cs="Arial"/>
        </w:rPr>
        <w:t xml:space="preserve"> </w:t>
      </w:r>
      <w:r w:rsidRPr="009C5B44">
        <w:rPr>
          <w:rFonts w:ascii="Arial" w:hAnsi="Arial" w:cs="Arial"/>
        </w:rPr>
        <w:t>Благоустройства</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обеспечения</w:t>
      </w:r>
      <w:r>
        <w:rPr>
          <w:rFonts w:ascii="Arial" w:hAnsi="Arial" w:cs="Arial"/>
        </w:rPr>
        <w:t xml:space="preserve"> </w:t>
      </w:r>
      <w:r w:rsidRPr="009C5B44">
        <w:rPr>
          <w:rFonts w:ascii="Arial" w:hAnsi="Arial" w:cs="Arial"/>
        </w:rPr>
        <w:t>чистоты</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городском</w:t>
      </w:r>
      <w:r>
        <w:rPr>
          <w:rFonts w:ascii="Arial" w:hAnsi="Arial" w:cs="Arial"/>
        </w:rPr>
        <w:t xml:space="preserve"> </w:t>
      </w:r>
      <w:r w:rsidRPr="009C5B44">
        <w:rPr>
          <w:rFonts w:ascii="Arial" w:hAnsi="Arial" w:cs="Arial"/>
        </w:rPr>
        <w:t>округе</w:t>
      </w:r>
      <w:r>
        <w:rPr>
          <w:rFonts w:ascii="Arial" w:hAnsi="Arial" w:cs="Arial"/>
        </w:rPr>
        <w:t xml:space="preserve"> </w:t>
      </w:r>
      <w:r w:rsidRPr="009C5B44">
        <w:rPr>
          <w:rFonts w:ascii="Arial" w:hAnsi="Arial" w:cs="Arial"/>
        </w:rPr>
        <w:t>городе-курорте</w:t>
      </w:r>
      <w:r>
        <w:rPr>
          <w:rFonts w:ascii="Arial" w:hAnsi="Arial" w:cs="Arial"/>
        </w:rPr>
        <w:t xml:space="preserve"> </w:t>
      </w:r>
      <w:r w:rsidRPr="009C5B44">
        <w:rPr>
          <w:rFonts w:ascii="Arial" w:hAnsi="Arial" w:cs="Arial"/>
        </w:rPr>
        <w:t>Кисловодске.</w:t>
      </w:r>
    </w:p>
    <w:p w14:paraId="1CA46DC2" w14:textId="77777777" w:rsidR="009C5B44" w:rsidRPr="009C5B44" w:rsidRDefault="009C5B44" w:rsidP="009C5B44">
      <w:pPr>
        <w:ind w:firstLine="567"/>
        <w:jc w:val="both"/>
        <w:textAlignment w:val="baseline"/>
        <w:rPr>
          <w:rFonts w:ascii="Arial" w:hAnsi="Arial" w:cs="Arial"/>
          <w:noProof/>
        </w:rPr>
      </w:pPr>
      <w:r w:rsidRPr="009C5B44">
        <w:rPr>
          <w:rFonts w:ascii="Arial" w:hAnsi="Arial" w:cs="Arial"/>
        </w:rPr>
        <w:t>Согласно</w:t>
      </w:r>
      <w:r>
        <w:rPr>
          <w:rFonts w:ascii="Arial" w:hAnsi="Arial" w:cs="Arial"/>
        </w:rPr>
        <w:t xml:space="preserve"> </w:t>
      </w:r>
      <w:r w:rsidRPr="009C5B44">
        <w:rPr>
          <w:rFonts w:ascii="Arial" w:hAnsi="Arial" w:cs="Arial"/>
        </w:rPr>
        <w:t>Карте</w:t>
      </w:r>
      <w:r>
        <w:rPr>
          <w:rFonts w:ascii="Arial" w:hAnsi="Arial" w:cs="Arial"/>
        </w:rPr>
        <w:t xml:space="preserve"> </w:t>
      </w:r>
      <w:r w:rsidRPr="009C5B44">
        <w:rPr>
          <w:rFonts w:ascii="Arial" w:hAnsi="Arial" w:cs="Arial"/>
        </w:rPr>
        <w:t>функциональных</w:t>
      </w:r>
      <w:r>
        <w:rPr>
          <w:rFonts w:ascii="Arial" w:hAnsi="Arial" w:cs="Arial"/>
        </w:rPr>
        <w:t xml:space="preserve"> </w:t>
      </w:r>
      <w:r w:rsidRPr="009C5B44">
        <w:rPr>
          <w:rFonts w:ascii="Arial" w:hAnsi="Arial" w:cs="Arial"/>
        </w:rPr>
        <w:t>зон</w:t>
      </w:r>
      <w:r>
        <w:rPr>
          <w:rFonts w:ascii="Arial" w:hAnsi="Arial" w:cs="Arial"/>
        </w:rPr>
        <w:t xml:space="preserve"> </w:t>
      </w:r>
      <w:r w:rsidRPr="009C5B44">
        <w:rPr>
          <w:rFonts w:ascii="Arial" w:hAnsi="Arial" w:cs="Arial"/>
        </w:rPr>
        <w:t>Генерального</w:t>
      </w:r>
      <w:r>
        <w:rPr>
          <w:rFonts w:ascii="Arial" w:hAnsi="Arial" w:cs="Arial"/>
        </w:rPr>
        <w:t xml:space="preserve"> </w:t>
      </w:r>
      <w:r w:rsidRPr="009C5B44">
        <w:rPr>
          <w:rFonts w:ascii="Arial" w:hAnsi="Arial" w:cs="Arial"/>
        </w:rPr>
        <w:t>плана</w:t>
      </w:r>
      <w:r>
        <w:rPr>
          <w:rFonts w:ascii="Arial" w:hAnsi="Arial" w:cs="Arial"/>
        </w:rPr>
        <w:t xml:space="preserve"> </w:t>
      </w:r>
      <w:r w:rsidRPr="009C5B44">
        <w:rPr>
          <w:rFonts w:ascii="Arial" w:hAnsi="Arial" w:cs="Arial"/>
        </w:rPr>
        <w:t>городского</w:t>
      </w:r>
      <w:r>
        <w:rPr>
          <w:rFonts w:ascii="Arial" w:hAnsi="Arial" w:cs="Arial"/>
        </w:rPr>
        <w:t xml:space="preserve"> </w:t>
      </w:r>
      <w:r w:rsidRPr="009C5B44">
        <w:rPr>
          <w:rFonts w:ascii="Arial" w:hAnsi="Arial" w:cs="Arial"/>
        </w:rPr>
        <w:t>округа</w:t>
      </w:r>
      <w:r>
        <w:rPr>
          <w:rFonts w:ascii="Arial" w:hAnsi="Arial" w:cs="Arial"/>
        </w:rPr>
        <w:t xml:space="preserve"> </w:t>
      </w:r>
      <w:r w:rsidRPr="009C5B44">
        <w:rPr>
          <w:rFonts w:ascii="Arial" w:hAnsi="Arial" w:cs="Arial"/>
        </w:rPr>
        <w:t>города-курорта</w:t>
      </w:r>
      <w:r>
        <w:rPr>
          <w:rFonts w:ascii="Arial" w:hAnsi="Arial" w:cs="Arial"/>
        </w:rPr>
        <w:t xml:space="preserve"> </w:t>
      </w:r>
      <w:r w:rsidRPr="009C5B44">
        <w:rPr>
          <w:rFonts w:ascii="Arial" w:hAnsi="Arial" w:cs="Arial"/>
        </w:rPr>
        <w:t>Кисловодска</w:t>
      </w:r>
      <w:r>
        <w:rPr>
          <w:rFonts w:ascii="Arial" w:hAnsi="Arial" w:cs="Arial"/>
        </w:rPr>
        <w:t xml:space="preserve"> </w:t>
      </w:r>
      <w:r w:rsidRPr="009C5B44">
        <w:rPr>
          <w:rFonts w:ascii="Arial" w:hAnsi="Arial" w:cs="Arial"/>
        </w:rPr>
        <w:t>Ставропольского</w:t>
      </w:r>
      <w:r>
        <w:rPr>
          <w:rFonts w:ascii="Arial" w:hAnsi="Arial" w:cs="Arial"/>
        </w:rPr>
        <w:t xml:space="preserve"> </w:t>
      </w:r>
      <w:r w:rsidRPr="009C5B44">
        <w:rPr>
          <w:rFonts w:ascii="Arial" w:hAnsi="Arial" w:cs="Arial"/>
        </w:rPr>
        <w:t>края</w:t>
      </w:r>
      <w:r>
        <w:rPr>
          <w:rFonts w:ascii="Arial" w:hAnsi="Arial" w:cs="Arial"/>
        </w:rPr>
        <w:t xml:space="preserve"> </w:t>
      </w:r>
      <w:r w:rsidRPr="009C5B44">
        <w:rPr>
          <w:rFonts w:ascii="Arial" w:hAnsi="Arial" w:cs="Arial"/>
        </w:rPr>
        <w:t>проектируемая</w:t>
      </w:r>
      <w:r>
        <w:rPr>
          <w:rFonts w:ascii="Arial" w:hAnsi="Arial" w:cs="Arial"/>
        </w:rPr>
        <w:t xml:space="preserve"> </w:t>
      </w:r>
      <w:r w:rsidRPr="009C5B44">
        <w:rPr>
          <w:rFonts w:ascii="Arial" w:hAnsi="Arial" w:cs="Arial"/>
        </w:rPr>
        <w:t>территория</w:t>
      </w:r>
      <w:r>
        <w:rPr>
          <w:rFonts w:ascii="Arial" w:hAnsi="Arial" w:cs="Arial"/>
        </w:rPr>
        <w:t xml:space="preserve"> </w:t>
      </w:r>
      <w:r w:rsidRPr="009C5B44">
        <w:rPr>
          <w:rFonts w:ascii="Arial" w:hAnsi="Arial" w:cs="Arial"/>
        </w:rPr>
        <w:t>расположена</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функциональной</w:t>
      </w:r>
      <w:r>
        <w:rPr>
          <w:rFonts w:ascii="Arial" w:hAnsi="Arial" w:cs="Arial"/>
        </w:rPr>
        <w:t xml:space="preserve"> </w:t>
      </w:r>
      <w:r w:rsidRPr="009C5B44">
        <w:rPr>
          <w:rFonts w:ascii="Arial" w:hAnsi="Arial" w:cs="Arial"/>
        </w:rPr>
        <w:t>зоне</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зоне</w:t>
      </w:r>
      <w:r>
        <w:rPr>
          <w:rFonts w:ascii="Arial" w:hAnsi="Arial" w:cs="Arial"/>
        </w:rPr>
        <w:t xml:space="preserve"> </w:t>
      </w:r>
      <w:r w:rsidRPr="009C5B44">
        <w:rPr>
          <w:rFonts w:ascii="Arial" w:hAnsi="Arial" w:cs="Arial"/>
        </w:rPr>
        <w:t>рекреационного</w:t>
      </w:r>
      <w:r>
        <w:rPr>
          <w:rFonts w:ascii="Arial" w:hAnsi="Arial" w:cs="Arial"/>
        </w:rPr>
        <w:t xml:space="preserve"> </w:t>
      </w:r>
      <w:r w:rsidRPr="009C5B44">
        <w:rPr>
          <w:rFonts w:ascii="Arial" w:hAnsi="Arial" w:cs="Arial"/>
        </w:rPr>
        <w:t>назначения,</w:t>
      </w:r>
      <w:r>
        <w:rPr>
          <w:rFonts w:ascii="Arial" w:hAnsi="Arial" w:cs="Arial"/>
        </w:rPr>
        <w:t xml:space="preserve"> </w:t>
      </w:r>
      <w:r w:rsidRPr="009C5B44">
        <w:rPr>
          <w:rFonts w:ascii="Arial" w:hAnsi="Arial" w:cs="Arial"/>
        </w:rPr>
        <w:t>зоне</w:t>
      </w:r>
      <w:r>
        <w:rPr>
          <w:rFonts w:ascii="Arial" w:hAnsi="Arial" w:cs="Arial"/>
        </w:rPr>
        <w:t xml:space="preserve"> </w:t>
      </w:r>
      <w:r w:rsidRPr="009C5B44">
        <w:rPr>
          <w:rFonts w:ascii="Arial" w:hAnsi="Arial" w:cs="Arial"/>
        </w:rPr>
        <w:t>озелененных</w:t>
      </w:r>
      <w:r>
        <w:rPr>
          <w:rFonts w:ascii="Arial" w:hAnsi="Arial" w:cs="Arial"/>
        </w:rPr>
        <w:t xml:space="preserve"> </w:t>
      </w:r>
      <w:r w:rsidRPr="009C5B44">
        <w:rPr>
          <w:rFonts w:ascii="Arial" w:hAnsi="Arial" w:cs="Arial"/>
        </w:rPr>
        <w:t>территорий</w:t>
      </w:r>
      <w:r>
        <w:rPr>
          <w:rFonts w:ascii="Arial" w:hAnsi="Arial" w:cs="Arial"/>
        </w:rPr>
        <w:t xml:space="preserve"> </w:t>
      </w:r>
      <w:r w:rsidRPr="009C5B44">
        <w:rPr>
          <w:rFonts w:ascii="Arial" w:hAnsi="Arial" w:cs="Arial"/>
        </w:rPr>
        <w:t>общего</w:t>
      </w:r>
      <w:r>
        <w:rPr>
          <w:rFonts w:ascii="Arial" w:hAnsi="Arial" w:cs="Arial"/>
        </w:rPr>
        <w:t xml:space="preserve"> </w:t>
      </w:r>
      <w:r w:rsidRPr="009C5B44">
        <w:rPr>
          <w:rFonts w:ascii="Arial" w:hAnsi="Arial" w:cs="Arial"/>
        </w:rPr>
        <w:t>пользования</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планируемой</w:t>
      </w:r>
      <w:r>
        <w:rPr>
          <w:rFonts w:ascii="Arial" w:hAnsi="Arial" w:cs="Arial"/>
        </w:rPr>
        <w:t xml:space="preserve"> </w:t>
      </w:r>
      <w:r w:rsidRPr="009C5B44">
        <w:rPr>
          <w:rFonts w:ascii="Arial" w:hAnsi="Arial" w:cs="Arial"/>
        </w:rPr>
        <w:t>особой</w:t>
      </w:r>
      <w:r>
        <w:rPr>
          <w:rFonts w:ascii="Arial" w:hAnsi="Arial" w:cs="Arial"/>
        </w:rPr>
        <w:t xml:space="preserve"> </w:t>
      </w:r>
      <w:r w:rsidRPr="009C5B44">
        <w:rPr>
          <w:rFonts w:ascii="Arial" w:hAnsi="Arial" w:cs="Arial"/>
        </w:rPr>
        <w:t>экономической</w:t>
      </w:r>
      <w:r>
        <w:rPr>
          <w:rFonts w:ascii="Arial" w:hAnsi="Arial" w:cs="Arial"/>
        </w:rPr>
        <w:t xml:space="preserve"> </w:t>
      </w:r>
      <w:r w:rsidRPr="009C5B44">
        <w:rPr>
          <w:rFonts w:ascii="Arial" w:hAnsi="Arial" w:cs="Arial"/>
        </w:rPr>
        <w:t>зоне</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туристко-рекреационной</w:t>
      </w:r>
      <w:r>
        <w:rPr>
          <w:rFonts w:ascii="Arial" w:hAnsi="Arial" w:cs="Arial"/>
        </w:rPr>
        <w:t xml:space="preserve"> </w:t>
      </w:r>
      <w:r w:rsidRPr="009C5B44">
        <w:rPr>
          <w:rFonts w:ascii="Arial" w:hAnsi="Arial" w:cs="Arial"/>
        </w:rPr>
        <w:t>особой</w:t>
      </w:r>
      <w:r>
        <w:rPr>
          <w:rFonts w:ascii="Arial" w:hAnsi="Arial" w:cs="Arial"/>
        </w:rPr>
        <w:t xml:space="preserve"> </w:t>
      </w:r>
      <w:r w:rsidRPr="009C5B44">
        <w:rPr>
          <w:rFonts w:ascii="Arial" w:hAnsi="Arial" w:cs="Arial"/>
        </w:rPr>
        <w:t>экономической</w:t>
      </w:r>
      <w:r>
        <w:rPr>
          <w:rFonts w:ascii="Arial" w:hAnsi="Arial" w:cs="Arial"/>
        </w:rPr>
        <w:t xml:space="preserve"> </w:t>
      </w:r>
      <w:r w:rsidRPr="009C5B44">
        <w:rPr>
          <w:rFonts w:ascii="Arial" w:hAnsi="Arial" w:cs="Arial"/>
        </w:rPr>
        <w:t>зоне.</w:t>
      </w:r>
    </w:p>
    <w:p w14:paraId="6B13743B" w14:textId="77777777" w:rsidR="009C5B44" w:rsidRPr="009C5B44" w:rsidRDefault="009C5B44" w:rsidP="009C5B44">
      <w:pPr>
        <w:ind w:firstLine="567"/>
        <w:jc w:val="both"/>
        <w:rPr>
          <w:rFonts w:ascii="Arial" w:hAnsi="Arial" w:cs="Arial"/>
          <w:bdr w:val="none" w:sz="0" w:space="0" w:color="auto" w:frame="1"/>
          <w:shd w:val="clear" w:color="auto" w:fill="FFFFFF"/>
        </w:rPr>
      </w:pPr>
      <w:r w:rsidRPr="009C5B44">
        <w:rPr>
          <w:rFonts w:ascii="Arial" w:hAnsi="Arial" w:cs="Arial"/>
          <w:bdr w:val="none" w:sz="0" w:space="0" w:color="auto" w:frame="1"/>
          <w:shd w:val="clear" w:color="auto" w:fill="FFFFFF"/>
        </w:rPr>
        <w:t>В</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соответствии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со</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ст.</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42</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Градостроительного</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кодекса</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РФ</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обозначенными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целями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проектом</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выделены</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элементы</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планировочной</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структуры:</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микрорайон</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включающий</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кварталы,</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улично-дорожная</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сеть,</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границы</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которых</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определяются</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в</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данном</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проекте</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устанавливаемыми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красными</w:t>
      </w:r>
      <w:r>
        <w:rPr>
          <w:rFonts w:ascii="Arial" w:hAnsi="Arial" w:cs="Arial"/>
          <w:bdr w:val="none" w:sz="0" w:space="0" w:color="auto" w:frame="1"/>
          <w:shd w:val="clear" w:color="auto" w:fill="FFFFFF"/>
        </w:rPr>
        <w:t xml:space="preserve"> </w:t>
      </w:r>
      <w:r w:rsidRPr="009C5B44">
        <w:rPr>
          <w:rFonts w:ascii="Arial" w:hAnsi="Arial" w:cs="Arial"/>
          <w:bdr w:val="none" w:sz="0" w:space="0" w:color="auto" w:frame="1"/>
          <w:shd w:val="clear" w:color="auto" w:fill="FFFFFF"/>
        </w:rPr>
        <w:t>линиями.</w:t>
      </w:r>
    </w:p>
    <w:p w14:paraId="645EE395" w14:textId="77777777" w:rsidR="009C5B44" w:rsidRPr="009C5B44"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разработанных</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рамках</w:t>
      </w:r>
      <w:r>
        <w:rPr>
          <w:rFonts w:ascii="Arial" w:eastAsiaTheme="majorEastAsia" w:hAnsi="Arial" w:cs="Arial"/>
        </w:rPr>
        <w:t xml:space="preserve"> </w:t>
      </w:r>
      <w:r w:rsidRPr="009C5B44">
        <w:rPr>
          <w:rFonts w:ascii="Arial" w:eastAsiaTheme="majorEastAsia" w:hAnsi="Arial" w:cs="Arial"/>
        </w:rPr>
        <w:t>проекта</w:t>
      </w:r>
      <w:r>
        <w:rPr>
          <w:rFonts w:ascii="Arial" w:eastAsiaTheme="majorEastAsia" w:hAnsi="Arial" w:cs="Arial"/>
        </w:rPr>
        <w:t xml:space="preserve"> </w:t>
      </w:r>
      <w:r w:rsidRPr="009C5B44">
        <w:rPr>
          <w:rFonts w:ascii="Arial" w:eastAsiaTheme="majorEastAsia" w:hAnsi="Arial" w:cs="Arial"/>
        </w:rPr>
        <w:t>планировки</w:t>
      </w:r>
      <w:r>
        <w:rPr>
          <w:rFonts w:ascii="Arial" w:eastAsiaTheme="majorEastAsia" w:hAnsi="Arial" w:cs="Arial"/>
        </w:rPr>
        <w:t xml:space="preserve"> </w:t>
      </w:r>
      <w:r w:rsidRPr="009C5B44">
        <w:rPr>
          <w:rFonts w:ascii="Arial" w:eastAsiaTheme="majorEastAsia" w:hAnsi="Arial" w:cs="Arial"/>
        </w:rPr>
        <w:t>схемах</w:t>
      </w:r>
      <w:r>
        <w:rPr>
          <w:rFonts w:ascii="Arial" w:eastAsiaTheme="majorEastAsia" w:hAnsi="Arial" w:cs="Arial"/>
        </w:rPr>
        <w:t xml:space="preserve"> </w:t>
      </w:r>
      <w:r w:rsidRPr="009C5B44">
        <w:rPr>
          <w:rFonts w:ascii="Arial" w:eastAsiaTheme="majorEastAsia" w:hAnsi="Arial" w:cs="Arial"/>
        </w:rPr>
        <w:t>(Графическая</w:t>
      </w:r>
      <w:r>
        <w:rPr>
          <w:rFonts w:ascii="Arial" w:eastAsiaTheme="majorEastAsia" w:hAnsi="Arial" w:cs="Arial"/>
        </w:rPr>
        <w:t xml:space="preserve"> </w:t>
      </w:r>
      <w:r w:rsidRPr="009C5B44">
        <w:rPr>
          <w:rFonts w:ascii="Arial" w:eastAsiaTheme="majorEastAsia" w:hAnsi="Arial" w:cs="Arial"/>
        </w:rPr>
        <w:t>часть</w:t>
      </w:r>
      <w:r>
        <w:rPr>
          <w:rFonts w:ascii="Arial" w:eastAsiaTheme="majorEastAsia" w:hAnsi="Arial" w:cs="Arial"/>
        </w:rPr>
        <w:t xml:space="preserve"> </w:t>
      </w:r>
      <w:r w:rsidRPr="009C5B44">
        <w:rPr>
          <w:rFonts w:ascii="Arial" w:eastAsiaTheme="majorEastAsia" w:hAnsi="Arial" w:cs="Arial"/>
        </w:rPr>
        <w:t>проекта)</w:t>
      </w:r>
      <w:r>
        <w:rPr>
          <w:rFonts w:ascii="Arial" w:eastAsiaTheme="majorEastAsia" w:hAnsi="Arial" w:cs="Arial"/>
        </w:rPr>
        <w:t xml:space="preserve"> </w:t>
      </w:r>
      <w:r w:rsidRPr="009C5B44">
        <w:rPr>
          <w:rFonts w:ascii="Arial" w:eastAsiaTheme="majorEastAsia" w:hAnsi="Arial" w:cs="Arial"/>
        </w:rPr>
        <w:t>отображены</w:t>
      </w:r>
      <w:r>
        <w:rPr>
          <w:rFonts w:ascii="Arial" w:eastAsiaTheme="majorEastAsia" w:hAnsi="Arial" w:cs="Arial"/>
        </w:rPr>
        <w:t xml:space="preserve"> </w:t>
      </w:r>
      <w:r w:rsidRPr="009C5B44">
        <w:rPr>
          <w:rFonts w:ascii="Arial" w:eastAsiaTheme="majorEastAsia" w:hAnsi="Arial" w:cs="Arial"/>
        </w:rPr>
        <w:t>установленные</w:t>
      </w:r>
      <w:r>
        <w:rPr>
          <w:rFonts w:ascii="Arial" w:eastAsiaTheme="majorEastAsia" w:hAnsi="Arial" w:cs="Arial"/>
        </w:rPr>
        <w:t xml:space="preserve"> </w:t>
      </w:r>
      <w:r w:rsidRPr="009C5B44">
        <w:rPr>
          <w:rFonts w:ascii="Arial" w:eastAsiaTheme="majorEastAsia" w:hAnsi="Arial" w:cs="Arial"/>
        </w:rPr>
        <w:t>границы</w:t>
      </w:r>
      <w:r>
        <w:rPr>
          <w:rFonts w:ascii="Arial" w:eastAsiaTheme="majorEastAsia" w:hAnsi="Arial" w:cs="Arial"/>
        </w:rPr>
        <w:t xml:space="preserve"> </w:t>
      </w:r>
      <w:r w:rsidRPr="009C5B44">
        <w:rPr>
          <w:rFonts w:ascii="Arial" w:eastAsiaTheme="majorEastAsia" w:hAnsi="Arial" w:cs="Arial"/>
        </w:rPr>
        <w:t>зон</w:t>
      </w:r>
      <w:r>
        <w:rPr>
          <w:rFonts w:ascii="Arial" w:eastAsiaTheme="majorEastAsia" w:hAnsi="Arial" w:cs="Arial"/>
        </w:rPr>
        <w:t xml:space="preserve"> </w:t>
      </w:r>
      <w:r w:rsidRPr="009C5B44">
        <w:rPr>
          <w:rFonts w:ascii="Arial" w:eastAsiaTheme="majorEastAsia" w:hAnsi="Arial" w:cs="Arial"/>
        </w:rPr>
        <w:t>планируемого</w:t>
      </w:r>
      <w:r>
        <w:rPr>
          <w:rFonts w:ascii="Arial" w:eastAsiaTheme="majorEastAsia" w:hAnsi="Arial" w:cs="Arial"/>
        </w:rPr>
        <w:t xml:space="preserve"> </w:t>
      </w:r>
      <w:r w:rsidRPr="009C5B44">
        <w:rPr>
          <w:rFonts w:ascii="Arial" w:eastAsiaTheme="majorEastAsia" w:hAnsi="Arial" w:cs="Arial"/>
        </w:rPr>
        <w:t>размещения</w:t>
      </w:r>
      <w:r>
        <w:rPr>
          <w:rFonts w:ascii="Arial" w:eastAsiaTheme="majorEastAsia" w:hAnsi="Arial" w:cs="Arial"/>
        </w:rPr>
        <w:t xml:space="preserve"> </w:t>
      </w:r>
      <w:r w:rsidRPr="009C5B44">
        <w:rPr>
          <w:rFonts w:ascii="Arial" w:eastAsiaTheme="majorEastAsia" w:hAnsi="Arial" w:cs="Arial"/>
        </w:rPr>
        <w:t>объектов</w:t>
      </w:r>
      <w:r>
        <w:rPr>
          <w:rFonts w:ascii="Arial" w:eastAsiaTheme="majorEastAsia" w:hAnsi="Arial" w:cs="Arial"/>
        </w:rPr>
        <w:t xml:space="preserve"> </w:t>
      </w:r>
      <w:r w:rsidRPr="009C5B44">
        <w:rPr>
          <w:rFonts w:ascii="Arial" w:eastAsiaTheme="majorEastAsia" w:hAnsi="Arial" w:cs="Arial"/>
        </w:rPr>
        <w:t>капитального</w:t>
      </w:r>
      <w:r>
        <w:rPr>
          <w:rFonts w:ascii="Arial" w:eastAsiaTheme="majorEastAsia" w:hAnsi="Arial" w:cs="Arial"/>
        </w:rPr>
        <w:t xml:space="preserve"> </w:t>
      </w:r>
      <w:r w:rsidRPr="009C5B44">
        <w:rPr>
          <w:rFonts w:ascii="Arial" w:eastAsiaTheme="majorEastAsia" w:hAnsi="Arial" w:cs="Arial"/>
        </w:rPr>
        <w:t>строительства.</w:t>
      </w:r>
    </w:p>
    <w:p w14:paraId="274DB78D" w14:textId="77777777" w:rsidR="009C5B44" w:rsidRPr="009C5B44"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t>Согласно</w:t>
      </w:r>
      <w:r>
        <w:rPr>
          <w:rFonts w:ascii="Arial" w:eastAsiaTheme="majorEastAsia" w:hAnsi="Arial" w:cs="Arial"/>
        </w:rPr>
        <w:t xml:space="preserve"> </w:t>
      </w:r>
      <w:r w:rsidRPr="009C5B44">
        <w:rPr>
          <w:rFonts w:ascii="Arial" w:eastAsiaTheme="majorEastAsia" w:hAnsi="Arial" w:cs="Arial"/>
        </w:rPr>
        <w:t>карте</w:t>
      </w:r>
      <w:r>
        <w:rPr>
          <w:rFonts w:ascii="Arial" w:eastAsiaTheme="majorEastAsia" w:hAnsi="Arial" w:cs="Arial"/>
        </w:rPr>
        <w:t xml:space="preserve"> </w:t>
      </w:r>
      <w:r w:rsidRPr="009C5B44">
        <w:rPr>
          <w:rFonts w:ascii="Arial" w:eastAsiaTheme="majorEastAsia" w:hAnsi="Arial" w:cs="Arial"/>
        </w:rPr>
        <w:t>градостроительного</w:t>
      </w:r>
      <w:r>
        <w:rPr>
          <w:rFonts w:ascii="Arial" w:eastAsiaTheme="majorEastAsia" w:hAnsi="Arial" w:cs="Arial"/>
        </w:rPr>
        <w:t xml:space="preserve"> </w:t>
      </w:r>
      <w:r w:rsidRPr="009C5B44">
        <w:rPr>
          <w:rFonts w:ascii="Arial" w:eastAsiaTheme="majorEastAsia" w:hAnsi="Arial" w:cs="Arial"/>
        </w:rPr>
        <w:t>зонирования</w:t>
      </w:r>
      <w:r>
        <w:rPr>
          <w:rFonts w:ascii="Arial" w:eastAsiaTheme="majorEastAsia" w:hAnsi="Arial" w:cs="Arial"/>
        </w:rPr>
        <w:t xml:space="preserve"> </w:t>
      </w:r>
      <w:r w:rsidRPr="009C5B44">
        <w:rPr>
          <w:rFonts w:ascii="Arial" w:eastAsiaTheme="majorEastAsia" w:hAnsi="Arial" w:cs="Arial"/>
        </w:rPr>
        <w:t>городского</w:t>
      </w:r>
      <w:r>
        <w:rPr>
          <w:rFonts w:ascii="Arial" w:eastAsiaTheme="majorEastAsia" w:hAnsi="Arial" w:cs="Arial"/>
        </w:rPr>
        <w:t xml:space="preserve"> </w:t>
      </w:r>
      <w:r w:rsidRPr="009C5B44">
        <w:rPr>
          <w:rFonts w:ascii="Arial" w:eastAsiaTheme="majorEastAsia" w:hAnsi="Arial" w:cs="Arial"/>
        </w:rPr>
        <w:t>округа</w:t>
      </w:r>
      <w:r>
        <w:rPr>
          <w:rFonts w:ascii="Arial" w:eastAsiaTheme="majorEastAsia" w:hAnsi="Arial" w:cs="Arial"/>
        </w:rPr>
        <w:t xml:space="preserve"> </w:t>
      </w:r>
      <w:r w:rsidRPr="009C5B44">
        <w:rPr>
          <w:rFonts w:ascii="Arial" w:eastAsiaTheme="majorEastAsia" w:hAnsi="Arial" w:cs="Arial"/>
        </w:rPr>
        <w:t>Правил</w:t>
      </w:r>
      <w:r>
        <w:rPr>
          <w:rFonts w:ascii="Arial" w:eastAsiaTheme="majorEastAsia" w:hAnsi="Arial" w:cs="Arial"/>
        </w:rPr>
        <w:t xml:space="preserve"> </w:t>
      </w:r>
      <w:r w:rsidRPr="009C5B44">
        <w:rPr>
          <w:rFonts w:ascii="Arial" w:eastAsiaTheme="majorEastAsia" w:hAnsi="Arial" w:cs="Arial"/>
        </w:rPr>
        <w:t>землепользования</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застройки</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24</w:t>
      </w:r>
      <w:r>
        <w:rPr>
          <w:rFonts w:ascii="Arial" w:eastAsiaTheme="majorEastAsia" w:hAnsi="Arial" w:cs="Arial"/>
        </w:rPr>
        <w:t xml:space="preserve"> </w:t>
      </w:r>
      <w:r w:rsidRPr="009C5B44">
        <w:rPr>
          <w:rFonts w:ascii="Arial" w:eastAsiaTheme="majorEastAsia" w:hAnsi="Arial" w:cs="Arial"/>
        </w:rPr>
        <w:t>декабря</w:t>
      </w:r>
      <w:r>
        <w:rPr>
          <w:rFonts w:ascii="Arial" w:eastAsiaTheme="majorEastAsia" w:hAnsi="Arial" w:cs="Arial"/>
        </w:rPr>
        <w:t xml:space="preserve"> </w:t>
      </w:r>
      <w:r w:rsidRPr="009C5B44">
        <w:rPr>
          <w:rFonts w:ascii="Arial" w:eastAsiaTheme="majorEastAsia" w:hAnsi="Arial" w:cs="Arial"/>
        </w:rPr>
        <w:t>2021</w:t>
      </w:r>
      <w:r>
        <w:rPr>
          <w:rFonts w:ascii="Arial" w:eastAsiaTheme="majorEastAsia" w:hAnsi="Arial" w:cs="Arial"/>
        </w:rPr>
        <w:t xml:space="preserve"> </w:t>
      </w:r>
      <w:r w:rsidRPr="009C5B44">
        <w:rPr>
          <w:rFonts w:ascii="Arial" w:eastAsiaTheme="majorEastAsia" w:hAnsi="Arial" w:cs="Arial"/>
        </w:rPr>
        <w:t>г.</w:t>
      </w:r>
      <w:r>
        <w:rPr>
          <w:rFonts w:ascii="Arial" w:eastAsiaTheme="majorEastAsia" w:hAnsi="Arial" w:cs="Arial"/>
        </w:rPr>
        <w:t xml:space="preserve"> </w:t>
      </w:r>
      <w:r w:rsidRPr="009C5B44">
        <w:rPr>
          <w:rFonts w:ascii="Arial" w:eastAsiaTheme="majorEastAsia" w:hAnsi="Arial" w:cs="Arial"/>
        </w:rPr>
        <w:t>№1425</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изменениями</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01.08.2022</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931)</w:t>
      </w:r>
      <w:r>
        <w:rPr>
          <w:rFonts w:ascii="Arial" w:eastAsiaTheme="majorEastAsia" w:hAnsi="Arial" w:cs="Arial"/>
        </w:rPr>
        <w:t xml:space="preserve"> </w:t>
      </w:r>
      <w:r w:rsidRPr="009C5B44">
        <w:rPr>
          <w:rFonts w:ascii="Arial" w:eastAsiaTheme="majorEastAsia" w:hAnsi="Arial" w:cs="Arial"/>
        </w:rPr>
        <w:t>территория</w:t>
      </w:r>
      <w:r>
        <w:rPr>
          <w:rFonts w:ascii="Arial" w:eastAsiaTheme="majorEastAsia" w:hAnsi="Arial" w:cs="Arial"/>
        </w:rPr>
        <w:t xml:space="preserve"> </w:t>
      </w:r>
      <w:r w:rsidRPr="009C5B44">
        <w:rPr>
          <w:rFonts w:ascii="Arial" w:eastAsiaTheme="majorEastAsia" w:hAnsi="Arial" w:cs="Arial"/>
        </w:rPr>
        <w:t>проектирования</w:t>
      </w:r>
      <w:r>
        <w:rPr>
          <w:rFonts w:ascii="Arial" w:eastAsiaTheme="majorEastAsia" w:hAnsi="Arial" w:cs="Arial"/>
        </w:rPr>
        <w:t xml:space="preserve"> </w:t>
      </w:r>
      <w:r w:rsidRPr="009C5B44">
        <w:rPr>
          <w:rFonts w:ascii="Arial" w:eastAsiaTheme="majorEastAsia" w:hAnsi="Arial" w:cs="Arial"/>
        </w:rPr>
        <w:t>отнесена</w:t>
      </w:r>
      <w:r>
        <w:rPr>
          <w:rFonts w:ascii="Arial" w:eastAsiaTheme="majorEastAsia" w:hAnsi="Arial" w:cs="Arial"/>
        </w:rPr>
        <w:t xml:space="preserve"> </w:t>
      </w:r>
      <w:r w:rsidRPr="009C5B44">
        <w:rPr>
          <w:rFonts w:ascii="Arial" w:eastAsiaTheme="majorEastAsia" w:hAnsi="Arial" w:cs="Arial"/>
        </w:rPr>
        <w:t>к</w:t>
      </w:r>
      <w:r>
        <w:rPr>
          <w:rFonts w:ascii="Arial" w:eastAsiaTheme="majorEastAsia" w:hAnsi="Arial" w:cs="Arial"/>
        </w:rPr>
        <w:t xml:space="preserve"> </w:t>
      </w:r>
      <w:r w:rsidRPr="009C5B44">
        <w:rPr>
          <w:rFonts w:ascii="Arial" w:eastAsiaTheme="majorEastAsia" w:hAnsi="Arial" w:cs="Arial"/>
        </w:rPr>
        <w:t>зоне</w:t>
      </w:r>
      <w:r>
        <w:rPr>
          <w:rFonts w:ascii="Arial" w:eastAsiaTheme="majorEastAsia" w:hAnsi="Arial" w:cs="Arial"/>
        </w:rPr>
        <w:t xml:space="preserve"> </w:t>
      </w:r>
      <w:r w:rsidRPr="009C5B44">
        <w:rPr>
          <w:rFonts w:ascii="Arial" w:eastAsiaTheme="majorEastAsia" w:hAnsi="Arial" w:cs="Arial"/>
        </w:rPr>
        <w:t>Р-1</w:t>
      </w:r>
      <w:r>
        <w:rPr>
          <w:rFonts w:ascii="Arial" w:eastAsiaTheme="majorEastAsia" w:hAnsi="Arial" w:cs="Arial"/>
        </w:rPr>
        <w:t xml:space="preserve"> </w:t>
      </w:r>
      <w:r w:rsidRPr="009C5B44">
        <w:rPr>
          <w:rFonts w:ascii="Arial" w:eastAsiaTheme="majorEastAsia" w:hAnsi="Arial" w:cs="Arial"/>
        </w:rPr>
        <w:t>Зона</w:t>
      </w:r>
      <w:r>
        <w:rPr>
          <w:rFonts w:ascii="Arial" w:eastAsiaTheme="majorEastAsia" w:hAnsi="Arial" w:cs="Arial"/>
        </w:rPr>
        <w:t xml:space="preserve"> </w:t>
      </w:r>
      <w:r w:rsidRPr="009C5B44">
        <w:rPr>
          <w:rFonts w:ascii="Arial" w:eastAsiaTheme="majorEastAsia" w:hAnsi="Arial" w:cs="Arial"/>
        </w:rPr>
        <w:t>озелененных</w:t>
      </w:r>
      <w:r>
        <w:rPr>
          <w:rFonts w:ascii="Arial" w:eastAsiaTheme="majorEastAsia" w:hAnsi="Arial" w:cs="Arial"/>
        </w:rPr>
        <w:t xml:space="preserve"> </w:t>
      </w:r>
      <w:r w:rsidRPr="009C5B44">
        <w:rPr>
          <w:rFonts w:ascii="Arial" w:eastAsiaTheme="majorEastAsia" w:hAnsi="Arial" w:cs="Arial"/>
        </w:rPr>
        <w:t>территорий</w:t>
      </w:r>
      <w:r>
        <w:rPr>
          <w:rFonts w:ascii="Arial" w:eastAsiaTheme="majorEastAsia" w:hAnsi="Arial" w:cs="Arial"/>
        </w:rPr>
        <w:t xml:space="preserve"> </w:t>
      </w:r>
      <w:r w:rsidRPr="009C5B44">
        <w:rPr>
          <w:rFonts w:ascii="Arial" w:eastAsiaTheme="majorEastAsia" w:hAnsi="Arial" w:cs="Arial"/>
        </w:rPr>
        <w:t>общего</w:t>
      </w:r>
      <w:r>
        <w:rPr>
          <w:rFonts w:ascii="Arial" w:eastAsiaTheme="majorEastAsia" w:hAnsi="Arial" w:cs="Arial"/>
        </w:rPr>
        <w:t xml:space="preserve"> </w:t>
      </w:r>
      <w:r w:rsidRPr="009C5B44">
        <w:rPr>
          <w:rFonts w:ascii="Arial" w:eastAsiaTheme="majorEastAsia" w:hAnsi="Arial" w:cs="Arial"/>
        </w:rPr>
        <w:t>пользования</w:t>
      </w:r>
      <w:r>
        <w:rPr>
          <w:rFonts w:ascii="Arial" w:eastAsiaTheme="majorEastAsia" w:hAnsi="Arial" w:cs="Arial"/>
        </w:rPr>
        <w:t xml:space="preserve"> </w:t>
      </w:r>
      <w:r w:rsidRPr="009C5B44">
        <w:rPr>
          <w:rFonts w:ascii="Arial" w:eastAsiaTheme="majorEastAsia" w:hAnsi="Arial" w:cs="Arial"/>
        </w:rPr>
        <w:t>(лесопарки,</w:t>
      </w:r>
      <w:r>
        <w:rPr>
          <w:rFonts w:ascii="Arial" w:eastAsiaTheme="majorEastAsia" w:hAnsi="Arial" w:cs="Arial"/>
        </w:rPr>
        <w:t xml:space="preserve"> </w:t>
      </w:r>
      <w:r w:rsidRPr="009C5B44">
        <w:rPr>
          <w:rFonts w:ascii="Arial" w:eastAsiaTheme="majorEastAsia" w:hAnsi="Arial" w:cs="Arial"/>
        </w:rPr>
        <w:t>парки,</w:t>
      </w:r>
      <w:r>
        <w:rPr>
          <w:rFonts w:ascii="Arial" w:eastAsiaTheme="majorEastAsia" w:hAnsi="Arial" w:cs="Arial"/>
        </w:rPr>
        <w:t xml:space="preserve"> </w:t>
      </w:r>
      <w:r w:rsidRPr="009C5B44">
        <w:rPr>
          <w:rFonts w:ascii="Arial" w:eastAsiaTheme="majorEastAsia" w:hAnsi="Arial" w:cs="Arial"/>
        </w:rPr>
        <w:t>сады,</w:t>
      </w:r>
      <w:r>
        <w:rPr>
          <w:rFonts w:ascii="Arial" w:eastAsiaTheme="majorEastAsia" w:hAnsi="Arial" w:cs="Arial"/>
        </w:rPr>
        <w:t xml:space="preserve"> </w:t>
      </w:r>
      <w:r w:rsidRPr="009C5B44">
        <w:rPr>
          <w:rFonts w:ascii="Arial" w:eastAsiaTheme="majorEastAsia" w:hAnsi="Arial" w:cs="Arial"/>
        </w:rPr>
        <w:t>скверы,</w:t>
      </w:r>
      <w:r>
        <w:rPr>
          <w:rFonts w:ascii="Arial" w:eastAsiaTheme="majorEastAsia" w:hAnsi="Arial" w:cs="Arial"/>
        </w:rPr>
        <w:t xml:space="preserve"> </w:t>
      </w:r>
      <w:r w:rsidRPr="009C5B44">
        <w:rPr>
          <w:rFonts w:ascii="Arial" w:eastAsiaTheme="majorEastAsia" w:hAnsi="Arial" w:cs="Arial"/>
        </w:rPr>
        <w:t>бульвары,</w:t>
      </w:r>
      <w:r>
        <w:rPr>
          <w:rFonts w:ascii="Arial" w:eastAsiaTheme="majorEastAsia" w:hAnsi="Arial" w:cs="Arial"/>
        </w:rPr>
        <w:t xml:space="preserve"> </w:t>
      </w:r>
      <w:r w:rsidRPr="009C5B44">
        <w:rPr>
          <w:rFonts w:ascii="Arial" w:eastAsiaTheme="majorEastAsia" w:hAnsi="Arial" w:cs="Arial"/>
        </w:rPr>
        <w:t>городские</w:t>
      </w:r>
      <w:r>
        <w:rPr>
          <w:rFonts w:ascii="Arial" w:eastAsiaTheme="majorEastAsia" w:hAnsi="Arial" w:cs="Arial"/>
        </w:rPr>
        <w:t xml:space="preserve"> </w:t>
      </w:r>
      <w:r w:rsidRPr="009C5B44">
        <w:rPr>
          <w:rFonts w:ascii="Arial" w:eastAsiaTheme="majorEastAsia" w:hAnsi="Arial" w:cs="Arial"/>
        </w:rPr>
        <w:t>леса)</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Р-3</w:t>
      </w:r>
      <w:r>
        <w:rPr>
          <w:rFonts w:ascii="Arial" w:eastAsiaTheme="majorEastAsia" w:hAnsi="Arial" w:cs="Arial"/>
        </w:rPr>
        <w:t xml:space="preserve"> </w:t>
      </w:r>
      <w:r w:rsidRPr="009C5B44">
        <w:rPr>
          <w:rFonts w:ascii="Arial" w:eastAsiaTheme="majorEastAsia" w:hAnsi="Arial" w:cs="Arial"/>
        </w:rPr>
        <w:t>Рекреационная</w:t>
      </w:r>
      <w:r>
        <w:rPr>
          <w:rFonts w:ascii="Arial" w:eastAsiaTheme="majorEastAsia" w:hAnsi="Arial" w:cs="Arial"/>
        </w:rPr>
        <w:t xml:space="preserve"> </w:t>
      </w:r>
      <w:r w:rsidRPr="009C5B44">
        <w:rPr>
          <w:rFonts w:ascii="Arial" w:eastAsiaTheme="majorEastAsia" w:hAnsi="Arial" w:cs="Arial"/>
        </w:rPr>
        <w:t>зона</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возможностью</w:t>
      </w:r>
      <w:r>
        <w:rPr>
          <w:rFonts w:ascii="Arial" w:eastAsiaTheme="majorEastAsia" w:hAnsi="Arial" w:cs="Arial"/>
        </w:rPr>
        <w:t xml:space="preserve"> </w:t>
      </w:r>
      <w:r w:rsidRPr="009C5B44">
        <w:rPr>
          <w:rFonts w:ascii="Arial" w:eastAsiaTheme="majorEastAsia" w:hAnsi="Arial" w:cs="Arial"/>
        </w:rPr>
        <w:t>капитального</w:t>
      </w:r>
      <w:r>
        <w:rPr>
          <w:rFonts w:ascii="Arial" w:eastAsiaTheme="majorEastAsia" w:hAnsi="Arial" w:cs="Arial"/>
        </w:rPr>
        <w:t xml:space="preserve"> </w:t>
      </w:r>
      <w:r w:rsidRPr="009C5B44">
        <w:rPr>
          <w:rFonts w:ascii="Arial" w:eastAsiaTheme="majorEastAsia" w:hAnsi="Arial" w:cs="Arial"/>
        </w:rPr>
        <w:t>строительства.</w:t>
      </w:r>
      <w:r>
        <w:rPr>
          <w:rFonts w:ascii="Arial" w:eastAsiaTheme="majorEastAsia" w:hAnsi="Arial" w:cs="Arial"/>
        </w:rPr>
        <w:t xml:space="preserve"> </w:t>
      </w:r>
      <w:r w:rsidRPr="009C5B44">
        <w:rPr>
          <w:rFonts w:ascii="Arial" w:eastAsiaTheme="majorEastAsia" w:hAnsi="Arial" w:cs="Arial"/>
        </w:rPr>
        <w:t>Виды</w:t>
      </w:r>
      <w:r>
        <w:rPr>
          <w:rFonts w:ascii="Arial" w:eastAsiaTheme="majorEastAsia" w:hAnsi="Arial" w:cs="Arial"/>
        </w:rPr>
        <w:t xml:space="preserve"> </w:t>
      </w:r>
      <w:r w:rsidRPr="009C5B44">
        <w:rPr>
          <w:rFonts w:ascii="Arial" w:eastAsiaTheme="majorEastAsia" w:hAnsi="Arial" w:cs="Arial"/>
        </w:rPr>
        <w:t>разрешенного</w:t>
      </w:r>
      <w:r>
        <w:rPr>
          <w:rFonts w:ascii="Arial" w:eastAsiaTheme="majorEastAsia" w:hAnsi="Arial" w:cs="Arial"/>
        </w:rPr>
        <w:t xml:space="preserve"> </w:t>
      </w:r>
      <w:r w:rsidRPr="009C5B44">
        <w:rPr>
          <w:rFonts w:ascii="Arial" w:eastAsiaTheme="majorEastAsia" w:hAnsi="Arial" w:cs="Arial"/>
        </w:rPr>
        <w:t>использования</w:t>
      </w:r>
      <w:r>
        <w:rPr>
          <w:rFonts w:ascii="Arial" w:eastAsiaTheme="majorEastAsia" w:hAnsi="Arial" w:cs="Arial"/>
        </w:rPr>
        <w:t xml:space="preserve"> </w:t>
      </w:r>
      <w:r w:rsidRPr="009C5B44">
        <w:rPr>
          <w:rFonts w:ascii="Arial" w:eastAsiaTheme="majorEastAsia" w:hAnsi="Arial" w:cs="Arial"/>
        </w:rPr>
        <w:t>земельных</w:t>
      </w:r>
      <w:r>
        <w:rPr>
          <w:rFonts w:ascii="Arial" w:eastAsiaTheme="majorEastAsia" w:hAnsi="Arial" w:cs="Arial"/>
        </w:rPr>
        <w:t xml:space="preserve"> </w:t>
      </w:r>
      <w:r w:rsidRPr="009C5B44">
        <w:rPr>
          <w:rFonts w:ascii="Arial" w:eastAsiaTheme="majorEastAsia" w:hAnsi="Arial" w:cs="Arial"/>
        </w:rPr>
        <w:t>участков</w:t>
      </w:r>
      <w:r>
        <w:rPr>
          <w:rFonts w:ascii="Arial" w:eastAsiaTheme="majorEastAsia" w:hAnsi="Arial" w:cs="Arial"/>
        </w:rPr>
        <w:t xml:space="preserve"> </w:t>
      </w:r>
      <w:r w:rsidRPr="009C5B44">
        <w:rPr>
          <w:rFonts w:ascii="Arial" w:eastAsiaTheme="majorEastAsia" w:hAnsi="Arial" w:cs="Arial"/>
        </w:rPr>
        <w:t>отражены</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таблице</w:t>
      </w:r>
      <w:r>
        <w:rPr>
          <w:rFonts w:ascii="Arial" w:eastAsiaTheme="majorEastAsia" w:hAnsi="Arial" w:cs="Arial"/>
        </w:rPr>
        <w:t xml:space="preserve"> </w:t>
      </w:r>
      <w:r w:rsidRPr="009C5B44">
        <w:rPr>
          <w:rFonts w:ascii="Arial" w:eastAsiaTheme="majorEastAsia" w:hAnsi="Arial" w:cs="Arial"/>
        </w:rPr>
        <w:t>1.</w:t>
      </w:r>
    </w:p>
    <w:p w14:paraId="6B876FB1" w14:textId="77777777" w:rsidR="009C5B44" w:rsidRPr="009C5B44"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t>Таблица</w:t>
      </w:r>
      <w:r>
        <w:rPr>
          <w:rFonts w:ascii="Arial" w:eastAsiaTheme="majorEastAsia" w:hAnsi="Arial" w:cs="Arial"/>
        </w:rPr>
        <w:t xml:space="preserve"> </w:t>
      </w:r>
      <w:r w:rsidRPr="009C5B44">
        <w:rPr>
          <w:rFonts w:ascii="Arial" w:eastAsiaTheme="majorEastAsia" w:hAnsi="Arial" w:cs="Arial"/>
        </w:rPr>
        <w:t>1.</w:t>
      </w:r>
      <w:r>
        <w:rPr>
          <w:rFonts w:ascii="Arial" w:eastAsiaTheme="majorEastAsia" w:hAnsi="Arial" w:cs="Arial"/>
        </w:rPr>
        <w:t xml:space="preserve"> </w:t>
      </w:r>
      <w:r w:rsidRPr="009C5B44">
        <w:rPr>
          <w:rFonts w:ascii="Arial" w:eastAsiaTheme="majorEastAsia" w:hAnsi="Arial" w:cs="Arial"/>
        </w:rPr>
        <w:t>Виды</w:t>
      </w:r>
      <w:r>
        <w:rPr>
          <w:rFonts w:ascii="Arial" w:eastAsiaTheme="majorEastAsia" w:hAnsi="Arial" w:cs="Arial"/>
        </w:rPr>
        <w:t xml:space="preserve"> </w:t>
      </w:r>
      <w:r w:rsidRPr="009C5B44">
        <w:rPr>
          <w:rFonts w:ascii="Arial" w:eastAsiaTheme="majorEastAsia" w:hAnsi="Arial" w:cs="Arial"/>
        </w:rPr>
        <w:t>разрешенного</w:t>
      </w:r>
      <w:r>
        <w:rPr>
          <w:rFonts w:ascii="Arial" w:eastAsiaTheme="majorEastAsia" w:hAnsi="Arial" w:cs="Arial"/>
        </w:rPr>
        <w:t xml:space="preserve"> </w:t>
      </w:r>
      <w:r w:rsidRPr="009C5B44">
        <w:rPr>
          <w:rFonts w:ascii="Arial" w:eastAsiaTheme="majorEastAsia" w:hAnsi="Arial" w:cs="Arial"/>
        </w:rPr>
        <w:t>использования</w:t>
      </w:r>
      <w:r>
        <w:rPr>
          <w:rFonts w:ascii="Arial" w:eastAsiaTheme="majorEastAsia" w:hAnsi="Arial" w:cs="Arial"/>
        </w:rPr>
        <w:t xml:space="preserve"> </w:t>
      </w:r>
      <w:r w:rsidRPr="009C5B44">
        <w:rPr>
          <w:rFonts w:ascii="Arial" w:eastAsiaTheme="majorEastAsia" w:hAnsi="Arial" w:cs="Arial"/>
        </w:rPr>
        <w:t>земельных</w:t>
      </w:r>
      <w:r>
        <w:rPr>
          <w:rFonts w:ascii="Arial" w:eastAsiaTheme="majorEastAsia" w:hAnsi="Arial" w:cs="Arial"/>
        </w:rPr>
        <w:t xml:space="preserve"> </w:t>
      </w:r>
      <w:r w:rsidRPr="009C5B44">
        <w:rPr>
          <w:rFonts w:ascii="Arial" w:eastAsiaTheme="majorEastAsia" w:hAnsi="Arial" w:cs="Arial"/>
        </w:rPr>
        <w:t>участков</w:t>
      </w:r>
    </w:p>
    <w:tbl>
      <w:tblPr>
        <w:tblStyle w:val="220"/>
        <w:tblW w:w="9326" w:type="dxa"/>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74"/>
        <w:gridCol w:w="4961"/>
        <w:gridCol w:w="993"/>
        <w:gridCol w:w="1098"/>
      </w:tblGrid>
      <w:tr w:rsidR="009C5B44" w:rsidRPr="009C5B44" w14:paraId="2CB01AF9" w14:textId="77777777" w:rsidTr="00C11D07">
        <w:trPr>
          <w:jc w:val="right"/>
        </w:trPr>
        <w:tc>
          <w:tcPr>
            <w:tcW w:w="2274" w:type="dxa"/>
            <w:shd w:val="clear" w:color="auto" w:fill="FFFFFF" w:themeFill="background1"/>
            <w:vAlign w:val="center"/>
          </w:tcPr>
          <w:p w14:paraId="45D4C07A" w14:textId="77777777" w:rsidR="009C5B44" w:rsidRPr="009C5B44" w:rsidRDefault="009C5B44" w:rsidP="00C11D07">
            <w:pPr>
              <w:pBdr>
                <w:top w:val="nil"/>
                <w:left w:val="nil"/>
                <w:bottom w:val="nil"/>
                <w:right w:val="nil"/>
                <w:between w:val="nil"/>
                <w:bar w:val="nil"/>
              </w:pBdr>
              <w:tabs>
                <w:tab w:val="right" w:pos="1267"/>
                <w:tab w:val="right" w:pos="1333"/>
              </w:tabs>
              <w:rPr>
                <w:rFonts w:ascii="Arial" w:eastAsia="Helvetica Neue Light" w:hAnsi="Arial" w:cs="Arial"/>
                <w:bdr w:val="nil"/>
              </w:rPr>
            </w:pPr>
            <w:r w:rsidRPr="009C5B44">
              <w:rPr>
                <w:rFonts w:ascii="Arial" w:eastAsia="Helvetica Neue Light" w:hAnsi="Arial" w:cs="Arial"/>
                <w:bdr w:val="nil"/>
              </w:rPr>
              <w:t>Код</w:t>
            </w:r>
            <w:r>
              <w:rPr>
                <w:rFonts w:ascii="Arial" w:eastAsia="Helvetica Neue Light" w:hAnsi="Arial" w:cs="Arial"/>
                <w:bdr w:val="nil"/>
              </w:rPr>
              <w:t xml:space="preserve"> </w:t>
            </w:r>
            <w:r w:rsidRPr="009C5B44">
              <w:rPr>
                <w:rFonts w:ascii="Arial" w:eastAsia="Helvetica Neue Light" w:hAnsi="Arial" w:cs="Arial"/>
                <w:bdr w:val="nil"/>
              </w:rPr>
              <w:t>ВРИ</w:t>
            </w:r>
          </w:p>
        </w:tc>
        <w:tc>
          <w:tcPr>
            <w:tcW w:w="4961" w:type="dxa"/>
            <w:shd w:val="clear" w:color="auto" w:fill="FFFFFF" w:themeFill="background1"/>
            <w:vAlign w:val="center"/>
          </w:tcPr>
          <w:p w14:paraId="0DE8E6CF" w14:textId="77777777" w:rsidR="009C5B44" w:rsidRPr="009C5B44" w:rsidRDefault="009C5B44" w:rsidP="00C11D07">
            <w:pPr>
              <w:pBdr>
                <w:top w:val="nil"/>
                <w:left w:val="nil"/>
                <w:bottom w:val="nil"/>
                <w:right w:val="nil"/>
                <w:between w:val="nil"/>
                <w:bar w:val="nil"/>
              </w:pBdr>
              <w:jc w:val="both"/>
              <w:rPr>
                <w:rFonts w:ascii="Arial" w:eastAsia="Arial Unicode MS" w:hAnsi="Arial" w:cs="Arial"/>
                <w:bCs/>
                <w:bdr w:val="nil"/>
              </w:rPr>
            </w:pPr>
            <w:r w:rsidRPr="009C5B44">
              <w:rPr>
                <w:rFonts w:ascii="Arial" w:eastAsia="Arial Unicode MS" w:hAnsi="Arial" w:cs="Arial"/>
                <w:bCs/>
                <w:bdr w:val="nil"/>
              </w:rPr>
              <w:t>Наименование</w:t>
            </w:r>
            <w:r>
              <w:rPr>
                <w:rFonts w:ascii="Arial" w:eastAsia="Arial Unicode MS" w:hAnsi="Arial" w:cs="Arial"/>
                <w:bCs/>
                <w:bdr w:val="nil"/>
              </w:rPr>
              <w:t xml:space="preserve"> </w:t>
            </w:r>
            <w:r w:rsidRPr="009C5B44">
              <w:rPr>
                <w:rFonts w:ascii="Arial" w:eastAsia="Arial Unicode MS" w:hAnsi="Arial" w:cs="Arial"/>
                <w:bCs/>
                <w:bdr w:val="nil"/>
              </w:rPr>
              <w:t>ВРИ</w:t>
            </w:r>
          </w:p>
        </w:tc>
        <w:tc>
          <w:tcPr>
            <w:tcW w:w="993" w:type="dxa"/>
            <w:shd w:val="clear" w:color="auto" w:fill="FFFFFF" w:themeFill="background1"/>
            <w:vAlign w:val="center"/>
          </w:tcPr>
          <w:p w14:paraId="3AEB488C" w14:textId="77777777" w:rsidR="009C5B44" w:rsidRPr="009C5B44" w:rsidRDefault="009C5B44" w:rsidP="00C11D07">
            <w:pPr>
              <w:pBdr>
                <w:top w:val="nil"/>
                <w:left w:val="nil"/>
                <w:bottom w:val="nil"/>
                <w:right w:val="nil"/>
                <w:between w:val="nil"/>
                <w:bar w:val="nil"/>
              </w:pBdr>
              <w:rPr>
                <w:rFonts w:ascii="Arial" w:eastAsia="Arial Unicode MS" w:hAnsi="Arial" w:cs="Arial"/>
                <w:bCs/>
                <w:bdr w:val="nil"/>
              </w:rPr>
            </w:pPr>
            <w:r w:rsidRPr="009C5B44">
              <w:rPr>
                <w:rFonts w:ascii="Arial" w:eastAsia="Arial Unicode MS" w:hAnsi="Arial" w:cs="Arial"/>
                <w:bCs/>
                <w:bdr w:val="nil"/>
              </w:rPr>
              <w:t>Р-1</w:t>
            </w:r>
          </w:p>
        </w:tc>
        <w:tc>
          <w:tcPr>
            <w:tcW w:w="1098" w:type="dxa"/>
            <w:shd w:val="clear" w:color="auto" w:fill="FFFFFF" w:themeFill="background1"/>
            <w:vAlign w:val="center"/>
          </w:tcPr>
          <w:p w14:paraId="6F4B0949" w14:textId="77777777" w:rsidR="009C5B44" w:rsidRPr="009C5B44" w:rsidRDefault="009C5B44" w:rsidP="00C11D07">
            <w:pPr>
              <w:pBdr>
                <w:top w:val="nil"/>
                <w:left w:val="nil"/>
                <w:bottom w:val="nil"/>
                <w:right w:val="nil"/>
                <w:between w:val="nil"/>
                <w:bar w:val="nil"/>
              </w:pBdr>
              <w:rPr>
                <w:rFonts w:ascii="Arial" w:eastAsia="Arial Unicode MS" w:hAnsi="Arial" w:cs="Arial"/>
                <w:bCs/>
                <w:bdr w:val="nil"/>
              </w:rPr>
            </w:pPr>
            <w:r w:rsidRPr="009C5B44">
              <w:rPr>
                <w:rFonts w:ascii="Arial" w:eastAsia="Arial Unicode MS" w:hAnsi="Arial" w:cs="Arial"/>
                <w:bCs/>
                <w:bdr w:val="nil"/>
              </w:rPr>
              <w:t>Р-3</w:t>
            </w:r>
          </w:p>
        </w:tc>
      </w:tr>
      <w:tr w:rsidR="009C5B44" w:rsidRPr="009C5B44" w14:paraId="13E5A211" w14:textId="77777777" w:rsidTr="00C11D07">
        <w:trPr>
          <w:jc w:val="right"/>
        </w:trPr>
        <w:tc>
          <w:tcPr>
            <w:tcW w:w="2274" w:type="dxa"/>
            <w:shd w:val="clear" w:color="auto" w:fill="auto"/>
            <w:vAlign w:val="center"/>
          </w:tcPr>
          <w:p w14:paraId="7B079A32"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2.7.1</w:t>
            </w:r>
          </w:p>
        </w:tc>
        <w:tc>
          <w:tcPr>
            <w:tcW w:w="4961" w:type="dxa"/>
            <w:shd w:val="clear" w:color="auto" w:fill="auto"/>
            <w:vAlign w:val="center"/>
          </w:tcPr>
          <w:p w14:paraId="6DB364E6" w14:textId="77777777" w:rsidR="009C5B44" w:rsidRPr="009C5B44" w:rsidRDefault="009C5B44" w:rsidP="00C11D07">
            <w:pPr>
              <w:tabs>
                <w:tab w:val="right" w:pos="1267"/>
                <w:tab w:val="right" w:pos="1333"/>
              </w:tabs>
              <w:jc w:val="both"/>
              <w:rPr>
                <w:rFonts w:ascii="Arial" w:eastAsia="Helvetica Neue Light" w:hAnsi="Arial" w:cs="Arial"/>
                <w:bdr w:val="nil"/>
              </w:rPr>
            </w:pPr>
            <w:r w:rsidRPr="009C5B44">
              <w:rPr>
                <w:rFonts w:ascii="Arial" w:eastAsia="Helvetica Neue Light" w:hAnsi="Arial" w:cs="Arial"/>
                <w:bdr w:val="nil"/>
              </w:rPr>
              <w:t>Хранение</w:t>
            </w:r>
            <w:r>
              <w:rPr>
                <w:rFonts w:ascii="Arial" w:eastAsia="Helvetica Neue Light" w:hAnsi="Arial" w:cs="Arial"/>
                <w:bdr w:val="nil"/>
              </w:rPr>
              <w:t xml:space="preserve"> </w:t>
            </w:r>
            <w:r w:rsidRPr="009C5B44">
              <w:rPr>
                <w:rFonts w:ascii="Arial" w:eastAsia="Helvetica Neue Light" w:hAnsi="Arial" w:cs="Arial"/>
                <w:bdr w:val="nil"/>
              </w:rPr>
              <w:t>автотранспорта</w:t>
            </w:r>
          </w:p>
        </w:tc>
        <w:tc>
          <w:tcPr>
            <w:tcW w:w="993" w:type="dxa"/>
            <w:shd w:val="clear" w:color="auto" w:fill="auto"/>
            <w:vAlign w:val="center"/>
          </w:tcPr>
          <w:p w14:paraId="1632CBC3" w14:textId="77777777" w:rsidR="009C5B44" w:rsidRPr="009C5B44" w:rsidRDefault="009C5B44" w:rsidP="00301A72">
            <w:pPr>
              <w:pBdr>
                <w:top w:val="nil"/>
                <w:left w:val="nil"/>
                <w:bottom w:val="nil"/>
                <w:right w:val="nil"/>
                <w:between w:val="nil"/>
                <w:bar w:val="nil"/>
              </w:pBdr>
              <w:rPr>
                <w:rFonts w:ascii="Arial" w:eastAsia="Arial Unicode MS" w:hAnsi="Arial" w:cs="Arial"/>
                <w:bCs/>
                <w:bdr w:val="nil"/>
              </w:rPr>
            </w:pPr>
            <w:r w:rsidRPr="009C5B44">
              <w:rPr>
                <w:rFonts w:ascii="Arial" w:eastAsia="Arial Unicode MS" w:hAnsi="Arial" w:cs="Arial"/>
                <w:bCs/>
                <w:bdr w:val="nil"/>
              </w:rPr>
              <w:t>-</w:t>
            </w:r>
          </w:p>
        </w:tc>
        <w:tc>
          <w:tcPr>
            <w:tcW w:w="1098" w:type="dxa"/>
            <w:shd w:val="clear" w:color="auto" w:fill="auto"/>
            <w:vAlign w:val="center"/>
          </w:tcPr>
          <w:p w14:paraId="35BFA339" w14:textId="77777777" w:rsidR="009C5B44" w:rsidRPr="009C5B44" w:rsidRDefault="009C5B44" w:rsidP="00301A72">
            <w:pPr>
              <w:pBdr>
                <w:top w:val="nil"/>
                <w:left w:val="nil"/>
                <w:bottom w:val="nil"/>
                <w:right w:val="nil"/>
                <w:between w:val="nil"/>
                <w:bar w:val="nil"/>
              </w:pBdr>
              <w:rPr>
                <w:rFonts w:ascii="Arial" w:eastAsia="Arial Unicode MS" w:hAnsi="Arial" w:cs="Arial"/>
                <w:bCs/>
                <w:bdr w:val="nil"/>
              </w:rPr>
            </w:pPr>
            <w:r w:rsidRPr="009C5B44">
              <w:rPr>
                <w:rFonts w:ascii="Arial" w:eastAsia="Arial Unicode MS" w:hAnsi="Arial" w:cs="Arial"/>
                <w:bCs/>
                <w:bdr w:val="nil"/>
              </w:rPr>
              <w:t>У</w:t>
            </w:r>
          </w:p>
        </w:tc>
      </w:tr>
      <w:tr w:rsidR="009C5B44" w:rsidRPr="009C5B44" w14:paraId="471082A0" w14:textId="77777777" w:rsidTr="00C11D07">
        <w:trPr>
          <w:jc w:val="right"/>
        </w:trPr>
        <w:tc>
          <w:tcPr>
            <w:tcW w:w="2274" w:type="dxa"/>
            <w:shd w:val="clear" w:color="auto" w:fill="auto"/>
            <w:vAlign w:val="center"/>
          </w:tcPr>
          <w:p w14:paraId="6B873047"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3.1.1</w:t>
            </w:r>
          </w:p>
        </w:tc>
        <w:tc>
          <w:tcPr>
            <w:tcW w:w="4961" w:type="dxa"/>
            <w:shd w:val="clear" w:color="auto" w:fill="auto"/>
            <w:vAlign w:val="center"/>
          </w:tcPr>
          <w:p w14:paraId="3C540649" w14:textId="77777777" w:rsidR="009C5B44" w:rsidRPr="009C5B44" w:rsidRDefault="009C5B44" w:rsidP="00C11D07">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9C5B44">
              <w:rPr>
                <w:rFonts w:ascii="Arial" w:eastAsia="Helvetica Neue Light" w:hAnsi="Arial" w:cs="Arial"/>
                <w:bdr w:val="nil"/>
              </w:rPr>
              <w:t>Предоставление</w:t>
            </w:r>
            <w:r>
              <w:rPr>
                <w:rFonts w:ascii="Arial" w:eastAsia="Helvetica Neue Light" w:hAnsi="Arial" w:cs="Arial"/>
                <w:bdr w:val="nil"/>
              </w:rPr>
              <w:t xml:space="preserve"> </w:t>
            </w:r>
            <w:r w:rsidRPr="009C5B44">
              <w:rPr>
                <w:rFonts w:ascii="Arial" w:eastAsia="Helvetica Neue Light" w:hAnsi="Arial" w:cs="Arial"/>
                <w:bdr w:val="nil"/>
              </w:rPr>
              <w:t>коммунальных</w:t>
            </w:r>
            <w:r>
              <w:rPr>
                <w:rFonts w:ascii="Arial" w:eastAsia="Helvetica Neue Light" w:hAnsi="Arial" w:cs="Arial"/>
                <w:bdr w:val="nil"/>
              </w:rPr>
              <w:t xml:space="preserve"> </w:t>
            </w:r>
            <w:r w:rsidRPr="009C5B44">
              <w:rPr>
                <w:rFonts w:ascii="Arial" w:eastAsia="Helvetica Neue Light" w:hAnsi="Arial" w:cs="Arial"/>
                <w:bdr w:val="nil"/>
              </w:rPr>
              <w:t>услуг</w:t>
            </w:r>
          </w:p>
        </w:tc>
        <w:tc>
          <w:tcPr>
            <w:tcW w:w="993" w:type="dxa"/>
            <w:shd w:val="clear" w:color="auto" w:fill="auto"/>
            <w:vAlign w:val="center"/>
          </w:tcPr>
          <w:p w14:paraId="7E81E6F9" w14:textId="77777777" w:rsidR="009C5B44" w:rsidRPr="009C5B44" w:rsidRDefault="009C5B44" w:rsidP="00301A72">
            <w:pPr>
              <w:pBdr>
                <w:top w:val="nil"/>
                <w:left w:val="nil"/>
                <w:bottom w:val="nil"/>
                <w:right w:val="nil"/>
                <w:between w:val="nil"/>
                <w:bar w:val="nil"/>
              </w:pBdr>
              <w:rPr>
                <w:rFonts w:ascii="Arial" w:eastAsia="Arial Unicode MS" w:hAnsi="Arial" w:cs="Arial"/>
                <w:bCs/>
                <w:bdr w:val="nil"/>
              </w:rPr>
            </w:pPr>
            <w:r w:rsidRPr="009C5B44">
              <w:rPr>
                <w:rFonts w:ascii="Arial" w:eastAsia="Arial Unicode MS" w:hAnsi="Arial" w:cs="Arial"/>
                <w:bCs/>
                <w:bdr w:val="nil"/>
              </w:rPr>
              <w:t>-</w:t>
            </w:r>
          </w:p>
        </w:tc>
        <w:tc>
          <w:tcPr>
            <w:tcW w:w="1098" w:type="dxa"/>
            <w:shd w:val="clear" w:color="auto" w:fill="auto"/>
            <w:vAlign w:val="center"/>
          </w:tcPr>
          <w:p w14:paraId="5886D119" w14:textId="77777777" w:rsidR="009C5B44" w:rsidRPr="009C5B44" w:rsidRDefault="009C5B44" w:rsidP="00301A72">
            <w:pPr>
              <w:pBdr>
                <w:top w:val="nil"/>
                <w:left w:val="nil"/>
                <w:bottom w:val="nil"/>
                <w:right w:val="nil"/>
                <w:between w:val="nil"/>
                <w:bar w:val="nil"/>
              </w:pBd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4AD5C09C" w14:textId="77777777" w:rsidTr="00C11D07">
        <w:trPr>
          <w:jc w:val="right"/>
        </w:trPr>
        <w:tc>
          <w:tcPr>
            <w:tcW w:w="2274" w:type="dxa"/>
            <w:shd w:val="clear" w:color="auto" w:fill="auto"/>
            <w:vAlign w:val="center"/>
          </w:tcPr>
          <w:p w14:paraId="5F700618"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3.4.1</w:t>
            </w:r>
          </w:p>
        </w:tc>
        <w:tc>
          <w:tcPr>
            <w:tcW w:w="4961" w:type="dxa"/>
            <w:shd w:val="clear" w:color="auto" w:fill="auto"/>
            <w:vAlign w:val="center"/>
          </w:tcPr>
          <w:p w14:paraId="67A6BBFB" w14:textId="77777777" w:rsidR="009C5B44" w:rsidRPr="009C5B44" w:rsidRDefault="009C5B44" w:rsidP="00C11D07">
            <w:pPr>
              <w:pBdr>
                <w:top w:val="nil"/>
                <w:left w:val="nil"/>
                <w:bottom w:val="nil"/>
                <w:right w:val="nil"/>
                <w:between w:val="nil"/>
                <w:bar w:val="nil"/>
              </w:pBdr>
              <w:tabs>
                <w:tab w:val="left" w:pos="148"/>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Амбулаторно-поликлиническое</w:t>
            </w:r>
            <w:r>
              <w:rPr>
                <w:rFonts w:ascii="Arial" w:eastAsia="Helvetica Neue Light" w:hAnsi="Arial" w:cs="Arial"/>
                <w:bdr w:val="nil"/>
              </w:rPr>
              <w:t xml:space="preserve"> </w:t>
            </w:r>
            <w:r w:rsidRPr="009C5B44">
              <w:rPr>
                <w:rFonts w:ascii="Arial" w:eastAsia="Helvetica Neue Light" w:hAnsi="Arial" w:cs="Arial"/>
                <w:bdr w:val="nil"/>
              </w:rPr>
              <w:t>обслуживание</w:t>
            </w:r>
          </w:p>
        </w:tc>
        <w:tc>
          <w:tcPr>
            <w:tcW w:w="993" w:type="dxa"/>
            <w:shd w:val="clear" w:color="auto" w:fill="auto"/>
            <w:vAlign w:val="center"/>
          </w:tcPr>
          <w:p w14:paraId="0286704B" w14:textId="77777777" w:rsidR="009C5B44" w:rsidRPr="009C5B44" w:rsidRDefault="009C5B44" w:rsidP="00301A72">
            <w:pPr>
              <w:pBdr>
                <w:top w:val="nil"/>
                <w:left w:val="nil"/>
                <w:bottom w:val="nil"/>
                <w:right w:val="nil"/>
                <w:between w:val="nil"/>
                <w:bar w:val="nil"/>
              </w:pBdr>
              <w:rPr>
                <w:rFonts w:ascii="Arial" w:eastAsia="Arial Unicode MS" w:hAnsi="Arial" w:cs="Arial"/>
                <w:bCs/>
                <w:bdr w:val="nil"/>
              </w:rPr>
            </w:pPr>
            <w:r w:rsidRPr="009C5B44">
              <w:rPr>
                <w:rFonts w:ascii="Arial" w:eastAsia="Arial Unicode MS" w:hAnsi="Arial" w:cs="Arial"/>
                <w:bCs/>
                <w:bdr w:val="nil"/>
              </w:rPr>
              <w:t>-</w:t>
            </w:r>
          </w:p>
        </w:tc>
        <w:tc>
          <w:tcPr>
            <w:tcW w:w="1098" w:type="dxa"/>
            <w:shd w:val="clear" w:color="auto" w:fill="auto"/>
            <w:vAlign w:val="center"/>
          </w:tcPr>
          <w:p w14:paraId="7A8E9421" w14:textId="77777777" w:rsidR="009C5B44" w:rsidRPr="009C5B44" w:rsidRDefault="009C5B44" w:rsidP="00301A72">
            <w:pPr>
              <w:pBdr>
                <w:top w:val="nil"/>
                <w:left w:val="nil"/>
                <w:bottom w:val="nil"/>
                <w:right w:val="nil"/>
                <w:between w:val="nil"/>
                <w:bar w:val="nil"/>
              </w:pBdr>
              <w:rPr>
                <w:rFonts w:ascii="Arial" w:eastAsia="Arial Unicode MS" w:hAnsi="Arial" w:cs="Arial"/>
                <w:bCs/>
                <w:bdr w:val="nil"/>
              </w:rPr>
            </w:pPr>
            <w:r w:rsidRPr="009C5B44">
              <w:rPr>
                <w:rFonts w:ascii="Arial" w:eastAsia="Arial Unicode MS" w:hAnsi="Arial" w:cs="Arial"/>
                <w:bCs/>
                <w:bdr w:val="nil"/>
              </w:rPr>
              <w:t>У</w:t>
            </w:r>
          </w:p>
        </w:tc>
      </w:tr>
      <w:tr w:rsidR="009C5B44" w:rsidRPr="009C5B44" w14:paraId="26590E04" w14:textId="77777777" w:rsidTr="00C11D07">
        <w:trPr>
          <w:jc w:val="right"/>
        </w:trPr>
        <w:tc>
          <w:tcPr>
            <w:tcW w:w="2274" w:type="dxa"/>
            <w:shd w:val="clear" w:color="auto" w:fill="auto"/>
          </w:tcPr>
          <w:p w14:paraId="054AEC94"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3.4.2</w:t>
            </w:r>
          </w:p>
        </w:tc>
        <w:tc>
          <w:tcPr>
            <w:tcW w:w="4961" w:type="dxa"/>
            <w:shd w:val="clear" w:color="auto" w:fill="auto"/>
          </w:tcPr>
          <w:p w14:paraId="26629D51" w14:textId="77777777" w:rsidR="009C5B44" w:rsidRPr="009C5B44" w:rsidRDefault="009C5B44" w:rsidP="00C11D07">
            <w:pPr>
              <w:autoSpaceDE w:val="0"/>
              <w:autoSpaceDN w:val="0"/>
              <w:adjustRightInd w:val="0"/>
              <w:jc w:val="both"/>
              <w:rPr>
                <w:rFonts w:ascii="Arial" w:eastAsia="Calibri" w:hAnsi="Arial" w:cs="Arial"/>
              </w:rPr>
            </w:pPr>
            <w:r w:rsidRPr="009C5B44">
              <w:rPr>
                <w:rFonts w:ascii="Arial" w:eastAsia="Calibri" w:hAnsi="Arial" w:cs="Arial"/>
              </w:rPr>
              <w:t>Стационарное</w:t>
            </w:r>
            <w:r>
              <w:rPr>
                <w:rFonts w:ascii="Arial" w:eastAsia="Calibri" w:hAnsi="Arial" w:cs="Arial"/>
              </w:rPr>
              <w:t xml:space="preserve"> </w:t>
            </w:r>
            <w:r w:rsidRPr="009C5B44">
              <w:rPr>
                <w:rFonts w:ascii="Arial" w:eastAsia="Calibri" w:hAnsi="Arial" w:cs="Arial"/>
              </w:rPr>
              <w:t>медицинское</w:t>
            </w:r>
            <w:r>
              <w:rPr>
                <w:rFonts w:ascii="Arial" w:eastAsia="Calibri" w:hAnsi="Arial" w:cs="Arial"/>
              </w:rPr>
              <w:t xml:space="preserve"> </w:t>
            </w:r>
            <w:r w:rsidRPr="009C5B44">
              <w:rPr>
                <w:rFonts w:ascii="Arial" w:eastAsia="Calibri" w:hAnsi="Arial" w:cs="Arial"/>
              </w:rPr>
              <w:t>обслуживание</w:t>
            </w:r>
            <w:r>
              <w:rPr>
                <w:rFonts w:ascii="Arial" w:eastAsia="Calibri" w:hAnsi="Arial" w:cs="Arial"/>
              </w:rPr>
              <w:t xml:space="preserve"> </w:t>
            </w:r>
          </w:p>
        </w:tc>
        <w:tc>
          <w:tcPr>
            <w:tcW w:w="993" w:type="dxa"/>
            <w:shd w:val="clear" w:color="auto" w:fill="auto"/>
          </w:tcPr>
          <w:p w14:paraId="303A0511" w14:textId="77777777" w:rsidR="009C5B44" w:rsidRPr="009C5B44" w:rsidRDefault="009C5B44" w:rsidP="00301A72">
            <w:pPr>
              <w:pBdr>
                <w:top w:val="nil"/>
                <w:left w:val="nil"/>
                <w:bottom w:val="nil"/>
                <w:right w:val="nil"/>
                <w:between w:val="nil"/>
                <w:bar w:val="nil"/>
              </w:pBdr>
              <w:rPr>
                <w:rFonts w:ascii="Arial" w:eastAsia="Arial Unicode MS" w:hAnsi="Arial" w:cs="Arial"/>
                <w:bCs/>
                <w:bdr w:val="nil"/>
              </w:rPr>
            </w:pPr>
            <w:r w:rsidRPr="009C5B44">
              <w:rPr>
                <w:rFonts w:ascii="Arial" w:eastAsia="Arial Unicode MS" w:hAnsi="Arial" w:cs="Arial"/>
                <w:bCs/>
                <w:bdr w:val="nil"/>
              </w:rPr>
              <w:t>-</w:t>
            </w:r>
          </w:p>
        </w:tc>
        <w:tc>
          <w:tcPr>
            <w:tcW w:w="1098" w:type="dxa"/>
            <w:shd w:val="clear" w:color="auto" w:fill="auto"/>
          </w:tcPr>
          <w:p w14:paraId="3CE13272" w14:textId="77777777" w:rsidR="009C5B44" w:rsidRPr="009C5B44" w:rsidRDefault="009C5B44" w:rsidP="00301A72">
            <w:pPr>
              <w:pBdr>
                <w:top w:val="nil"/>
                <w:left w:val="nil"/>
                <w:bottom w:val="nil"/>
                <w:right w:val="nil"/>
                <w:between w:val="nil"/>
                <w:bar w:val="nil"/>
              </w:pBd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0BA6DE38" w14:textId="77777777" w:rsidTr="00C11D07">
        <w:trPr>
          <w:jc w:val="right"/>
        </w:trPr>
        <w:tc>
          <w:tcPr>
            <w:tcW w:w="2274" w:type="dxa"/>
            <w:shd w:val="clear" w:color="auto" w:fill="auto"/>
            <w:vAlign w:val="center"/>
          </w:tcPr>
          <w:p w14:paraId="417B77AF"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3.6.1</w:t>
            </w:r>
          </w:p>
        </w:tc>
        <w:tc>
          <w:tcPr>
            <w:tcW w:w="4961" w:type="dxa"/>
            <w:shd w:val="clear" w:color="auto" w:fill="auto"/>
          </w:tcPr>
          <w:p w14:paraId="38AB524F" w14:textId="77777777" w:rsidR="009C5B44" w:rsidRPr="009C5B44" w:rsidRDefault="009C5B44" w:rsidP="00C11D07">
            <w:pP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Объекты</w:t>
            </w:r>
            <w:r>
              <w:rPr>
                <w:rFonts w:ascii="Arial" w:eastAsia="Helvetica Neue Light" w:hAnsi="Arial" w:cs="Arial"/>
                <w:bdr w:val="nil"/>
              </w:rPr>
              <w:t xml:space="preserve"> </w:t>
            </w:r>
            <w:r w:rsidRPr="009C5B44">
              <w:rPr>
                <w:rFonts w:ascii="Arial" w:eastAsia="Helvetica Neue Light" w:hAnsi="Arial" w:cs="Arial"/>
                <w:bdr w:val="nil"/>
              </w:rPr>
              <w:t>культурно-досуговой</w:t>
            </w:r>
            <w:r>
              <w:rPr>
                <w:rFonts w:ascii="Arial" w:eastAsia="Helvetica Neue Light" w:hAnsi="Arial" w:cs="Arial"/>
                <w:bdr w:val="nil"/>
              </w:rPr>
              <w:t xml:space="preserve"> </w:t>
            </w:r>
            <w:r w:rsidRPr="009C5B44">
              <w:rPr>
                <w:rFonts w:ascii="Arial" w:eastAsia="Helvetica Neue Light" w:hAnsi="Arial" w:cs="Arial"/>
                <w:bdr w:val="nil"/>
              </w:rPr>
              <w:t>деятельности</w:t>
            </w:r>
          </w:p>
        </w:tc>
        <w:tc>
          <w:tcPr>
            <w:tcW w:w="993" w:type="dxa"/>
            <w:shd w:val="clear" w:color="auto" w:fill="auto"/>
            <w:vAlign w:val="center"/>
          </w:tcPr>
          <w:p w14:paraId="1F818375" w14:textId="77777777" w:rsidR="009C5B44" w:rsidRPr="009C5B44" w:rsidRDefault="009C5B44" w:rsidP="00301A72">
            <w:pPr>
              <w:pBdr>
                <w:top w:val="nil"/>
                <w:left w:val="nil"/>
                <w:bottom w:val="nil"/>
                <w:right w:val="nil"/>
                <w:between w:val="nil"/>
                <w:bar w:val="nil"/>
              </w:pBdr>
              <w:ind w:firstLine="567"/>
              <w:rPr>
                <w:rFonts w:ascii="Arial" w:eastAsia="Arial Unicode MS" w:hAnsi="Arial" w:cs="Arial"/>
                <w:bCs/>
                <w:bdr w:val="nil"/>
              </w:rPr>
            </w:pPr>
            <w:r w:rsidRPr="009C5B44">
              <w:rPr>
                <w:rFonts w:ascii="Arial" w:eastAsia="Arial Unicode MS" w:hAnsi="Arial" w:cs="Arial"/>
                <w:bCs/>
                <w:bdr w:val="nil"/>
              </w:rPr>
              <w:t>-</w:t>
            </w:r>
          </w:p>
        </w:tc>
        <w:tc>
          <w:tcPr>
            <w:tcW w:w="1098" w:type="dxa"/>
            <w:shd w:val="clear" w:color="auto" w:fill="auto"/>
            <w:vAlign w:val="center"/>
          </w:tcPr>
          <w:p w14:paraId="469CE26A"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27A93294" w14:textId="77777777" w:rsidTr="00C11D07">
        <w:trPr>
          <w:jc w:val="right"/>
        </w:trPr>
        <w:tc>
          <w:tcPr>
            <w:tcW w:w="2274" w:type="dxa"/>
            <w:shd w:val="clear" w:color="auto" w:fill="auto"/>
            <w:vAlign w:val="center"/>
          </w:tcPr>
          <w:p w14:paraId="1BA7B86D"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3.6.2</w:t>
            </w:r>
          </w:p>
        </w:tc>
        <w:tc>
          <w:tcPr>
            <w:tcW w:w="4961" w:type="dxa"/>
            <w:shd w:val="clear" w:color="auto" w:fill="auto"/>
            <w:vAlign w:val="center"/>
          </w:tcPr>
          <w:p w14:paraId="0C5AFC47"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Парки</w:t>
            </w:r>
            <w:r>
              <w:rPr>
                <w:rFonts w:ascii="Arial" w:eastAsia="Helvetica Neue Light" w:hAnsi="Arial" w:cs="Arial"/>
                <w:bdr w:val="nil"/>
              </w:rPr>
              <w:t xml:space="preserve"> </w:t>
            </w:r>
            <w:r w:rsidRPr="009C5B44">
              <w:rPr>
                <w:rFonts w:ascii="Arial" w:eastAsia="Helvetica Neue Light" w:hAnsi="Arial" w:cs="Arial"/>
                <w:bdr w:val="nil"/>
              </w:rPr>
              <w:t>культуры</w:t>
            </w:r>
            <w:r>
              <w:rPr>
                <w:rFonts w:ascii="Arial" w:eastAsia="Helvetica Neue Light" w:hAnsi="Arial" w:cs="Arial"/>
                <w:bdr w:val="nil"/>
              </w:rPr>
              <w:t xml:space="preserve"> </w:t>
            </w:r>
            <w:r w:rsidRPr="009C5B44">
              <w:rPr>
                <w:rFonts w:ascii="Arial" w:eastAsia="Helvetica Neue Light" w:hAnsi="Arial" w:cs="Arial"/>
                <w:bdr w:val="nil"/>
              </w:rPr>
              <w:t>и</w:t>
            </w:r>
            <w:r>
              <w:rPr>
                <w:rFonts w:ascii="Arial" w:eastAsia="Helvetica Neue Light" w:hAnsi="Arial" w:cs="Arial"/>
                <w:bdr w:val="nil"/>
              </w:rPr>
              <w:t xml:space="preserve"> </w:t>
            </w:r>
            <w:r w:rsidRPr="009C5B44">
              <w:rPr>
                <w:rFonts w:ascii="Arial" w:eastAsia="Helvetica Neue Light" w:hAnsi="Arial" w:cs="Arial"/>
                <w:bdr w:val="nil"/>
              </w:rPr>
              <w:t>отдыха</w:t>
            </w:r>
          </w:p>
        </w:tc>
        <w:tc>
          <w:tcPr>
            <w:tcW w:w="993" w:type="dxa"/>
            <w:shd w:val="clear" w:color="auto" w:fill="auto"/>
            <w:vAlign w:val="center"/>
          </w:tcPr>
          <w:p w14:paraId="198CD8A2"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У</w:t>
            </w:r>
          </w:p>
        </w:tc>
        <w:tc>
          <w:tcPr>
            <w:tcW w:w="1098" w:type="dxa"/>
            <w:shd w:val="clear" w:color="auto" w:fill="auto"/>
            <w:vAlign w:val="center"/>
          </w:tcPr>
          <w:p w14:paraId="4B5F721A"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796F48FC" w14:textId="77777777" w:rsidTr="00C11D07">
        <w:trPr>
          <w:jc w:val="right"/>
        </w:trPr>
        <w:tc>
          <w:tcPr>
            <w:tcW w:w="2274" w:type="dxa"/>
            <w:shd w:val="clear" w:color="auto" w:fill="auto"/>
            <w:vAlign w:val="center"/>
          </w:tcPr>
          <w:p w14:paraId="21061728"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4.4</w:t>
            </w:r>
          </w:p>
        </w:tc>
        <w:tc>
          <w:tcPr>
            <w:tcW w:w="4961" w:type="dxa"/>
            <w:shd w:val="clear" w:color="auto" w:fill="auto"/>
            <w:vAlign w:val="center"/>
          </w:tcPr>
          <w:p w14:paraId="01B326A3"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Магазины</w:t>
            </w:r>
          </w:p>
        </w:tc>
        <w:tc>
          <w:tcPr>
            <w:tcW w:w="993" w:type="dxa"/>
            <w:shd w:val="clear" w:color="auto" w:fill="auto"/>
            <w:vAlign w:val="center"/>
          </w:tcPr>
          <w:p w14:paraId="50DDEB2B"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w:t>
            </w:r>
          </w:p>
        </w:tc>
        <w:tc>
          <w:tcPr>
            <w:tcW w:w="1098" w:type="dxa"/>
            <w:shd w:val="clear" w:color="auto" w:fill="auto"/>
            <w:vAlign w:val="center"/>
          </w:tcPr>
          <w:p w14:paraId="6C93B40D"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У</w:t>
            </w:r>
          </w:p>
        </w:tc>
      </w:tr>
      <w:tr w:rsidR="009C5B44" w:rsidRPr="009C5B44" w14:paraId="3EFC0577" w14:textId="77777777" w:rsidTr="00C11D07">
        <w:trPr>
          <w:jc w:val="right"/>
        </w:trPr>
        <w:tc>
          <w:tcPr>
            <w:tcW w:w="2274" w:type="dxa"/>
            <w:shd w:val="clear" w:color="auto" w:fill="auto"/>
            <w:vAlign w:val="center"/>
          </w:tcPr>
          <w:p w14:paraId="3D4FEBE6"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4.6</w:t>
            </w:r>
          </w:p>
        </w:tc>
        <w:tc>
          <w:tcPr>
            <w:tcW w:w="4961" w:type="dxa"/>
            <w:shd w:val="clear" w:color="auto" w:fill="auto"/>
            <w:vAlign w:val="center"/>
          </w:tcPr>
          <w:p w14:paraId="3E19B63D"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Общественное</w:t>
            </w:r>
            <w:r>
              <w:rPr>
                <w:rFonts w:ascii="Arial" w:eastAsia="Helvetica Neue Light" w:hAnsi="Arial" w:cs="Arial"/>
                <w:bdr w:val="nil"/>
              </w:rPr>
              <w:t xml:space="preserve"> </w:t>
            </w:r>
            <w:r w:rsidRPr="009C5B44">
              <w:rPr>
                <w:rFonts w:ascii="Arial" w:eastAsia="Helvetica Neue Light" w:hAnsi="Arial" w:cs="Arial"/>
                <w:bdr w:val="nil"/>
              </w:rPr>
              <w:t>питание</w:t>
            </w:r>
          </w:p>
        </w:tc>
        <w:tc>
          <w:tcPr>
            <w:tcW w:w="993" w:type="dxa"/>
            <w:shd w:val="clear" w:color="auto" w:fill="auto"/>
            <w:vAlign w:val="center"/>
          </w:tcPr>
          <w:p w14:paraId="7B711A46"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w:t>
            </w:r>
          </w:p>
        </w:tc>
        <w:tc>
          <w:tcPr>
            <w:tcW w:w="1098" w:type="dxa"/>
            <w:shd w:val="clear" w:color="auto" w:fill="auto"/>
            <w:vAlign w:val="center"/>
          </w:tcPr>
          <w:p w14:paraId="3D09E0A6"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У</w:t>
            </w:r>
          </w:p>
        </w:tc>
      </w:tr>
      <w:tr w:rsidR="009C5B44" w:rsidRPr="009C5B44" w14:paraId="6BD93314" w14:textId="77777777" w:rsidTr="00C11D07">
        <w:trPr>
          <w:jc w:val="right"/>
        </w:trPr>
        <w:tc>
          <w:tcPr>
            <w:tcW w:w="2274" w:type="dxa"/>
            <w:shd w:val="clear" w:color="auto" w:fill="auto"/>
            <w:vAlign w:val="center"/>
          </w:tcPr>
          <w:p w14:paraId="656A72CE"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4.7</w:t>
            </w:r>
          </w:p>
        </w:tc>
        <w:tc>
          <w:tcPr>
            <w:tcW w:w="4961" w:type="dxa"/>
            <w:shd w:val="clear" w:color="auto" w:fill="auto"/>
            <w:vAlign w:val="center"/>
          </w:tcPr>
          <w:p w14:paraId="3FC33B1A"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Гостиничное</w:t>
            </w:r>
            <w:r>
              <w:rPr>
                <w:rFonts w:ascii="Arial" w:eastAsia="Helvetica Neue Light" w:hAnsi="Arial" w:cs="Arial"/>
                <w:bdr w:val="nil"/>
              </w:rPr>
              <w:t xml:space="preserve"> </w:t>
            </w:r>
            <w:r w:rsidRPr="009C5B44">
              <w:rPr>
                <w:rFonts w:ascii="Arial" w:eastAsia="Helvetica Neue Light" w:hAnsi="Arial" w:cs="Arial"/>
                <w:bdr w:val="nil"/>
              </w:rPr>
              <w:t>обслуживание</w:t>
            </w:r>
          </w:p>
        </w:tc>
        <w:tc>
          <w:tcPr>
            <w:tcW w:w="993" w:type="dxa"/>
            <w:shd w:val="clear" w:color="auto" w:fill="auto"/>
            <w:vAlign w:val="center"/>
          </w:tcPr>
          <w:p w14:paraId="3FBF2E5C"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w:t>
            </w:r>
          </w:p>
        </w:tc>
        <w:tc>
          <w:tcPr>
            <w:tcW w:w="1098" w:type="dxa"/>
            <w:shd w:val="clear" w:color="auto" w:fill="auto"/>
            <w:vAlign w:val="center"/>
          </w:tcPr>
          <w:p w14:paraId="24625810"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37C37D85" w14:textId="77777777" w:rsidTr="00C11D07">
        <w:trPr>
          <w:jc w:val="right"/>
        </w:trPr>
        <w:tc>
          <w:tcPr>
            <w:tcW w:w="2274" w:type="dxa"/>
            <w:shd w:val="clear" w:color="auto" w:fill="auto"/>
            <w:vAlign w:val="center"/>
          </w:tcPr>
          <w:p w14:paraId="06897B3C"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5.1.1</w:t>
            </w:r>
          </w:p>
        </w:tc>
        <w:tc>
          <w:tcPr>
            <w:tcW w:w="4961" w:type="dxa"/>
            <w:shd w:val="clear" w:color="auto" w:fill="auto"/>
            <w:vAlign w:val="center"/>
          </w:tcPr>
          <w:p w14:paraId="63494EBD"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Обеспечение</w:t>
            </w:r>
            <w:r>
              <w:rPr>
                <w:rFonts w:ascii="Arial" w:eastAsia="Helvetica Neue Light" w:hAnsi="Arial" w:cs="Arial"/>
                <w:bdr w:val="nil"/>
              </w:rPr>
              <w:t xml:space="preserve"> </w:t>
            </w:r>
            <w:r w:rsidRPr="009C5B44">
              <w:rPr>
                <w:rFonts w:ascii="Arial" w:eastAsia="Helvetica Neue Light" w:hAnsi="Arial" w:cs="Arial"/>
                <w:bdr w:val="nil"/>
              </w:rPr>
              <w:t>спортивно-зрелищных</w:t>
            </w:r>
            <w:r>
              <w:rPr>
                <w:rFonts w:ascii="Arial" w:eastAsia="Helvetica Neue Light" w:hAnsi="Arial" w:cs="Arial"/>
                <w:bdr w:val="nil"/>
              </w:rPr>
              <w:t xml:space="preserve"> </w:t>
            </w:r>
            <w:r w:rsidRPr="009C5B44">
              <w:rPr>
                <w:rFonts w:ascii="Arial" w:eastAsia="Helvetica Neue Light" w:hAnsi="Arial" w:cs="Arial"/>
                <w:bdr w:val="nil"/>
              </w:rPr>
              <w:t>мероприятий</w:t>
            </w:r>
          </w:p>
        </w:tc>
        <w:tc>
          <w:tcPr>
            <w:tcW w:w="993" w:type="dxa"/>
            <w:shd w:val="clear" w:color="auto" w:fill="auto"/>
            <w:vAlign w:val="center"/>
          </w:tcPr>
          <w:p w14:paraId="0E5E8D5E"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w:t>
            </w:r>
          </w:p>
        </w:tc>
        <w:tc>
          <w:tcPr>
            <w:tcW w:w="1098" w:type="dxa"/>
            <w:shd w:val="clear" w:color="auto" w:fill="auto"/>
            <w:vAlign w:val="center"/>
          </w:tcPr>
          <w:p w14:paraId="5C62076B"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У</w:t>
            </w:r>
          </w:p>
        </w:tc>
      </w:tr>
      <w:tr w:rsidR="009C5B44" w:rsidRPr="009C5B44" w14:paraId="75D753C1" w14:textId="77777777" w:rsidTr="00C11D07">
        <w:trPr>
          <w:jc w:val="right"/>
        </w:trPr>
        <w:tc>
          <w:tcPr>
            <w:tcW w:w="2274" w:type="dxa"/>
            <w:shd w:val="clear" w:color="auto" w:fill="auto"/>
            <w:vAlign w:val="center"/>
          </w:tcPr>
          <w:p w14:paraId="61B33580"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5.1.2</w:t>
            </w:r>
          </w:p>
        </w:tc>
        <w:tc>
          <w:tcPr>
            <w:tcW w:w="4961" w:type="dxa"/>
            <w:shd w:val="clear" w:color="auto" w:fill="auto"/>
            <w:vAlign w:val="center"/>
          </w:tcPr>
          <w:p w14:paraId="331855B4"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Обеспечение</w:t>
            </w:r>
            <w:r>
              <w:rPr>
                <w:rFonts w:ascii="Arial" w:eastAsia="Helvetica Neue Light" w:hAnsi="Arial" w:cs="Arial"/>
                <w:bdr w:val="nil"/>
              </w:rPr>
              <w:t xml:space="preserve"> </w:t>
            </w:r>
            <w:r w:rsidRPr="009C5B44">
              <w:rPr>
                <w:rFonts w:ascii="Arial" w:eastAsia="Helvetica Neue Light" w:hAnsi="Arial" w:cs="Arial"/>
                <w:bdr w:val="nil"/>
              </w:rPr>
              <w:t>занятий</w:t>
            </w:r>
            <w:r>
              <w:rPr>
                <w:rFonts w:ascii="Arial" w:eastAsia="Helvetica Neue Light" w:hAnsi="Arial" w:cs="Arial"/>
                <w:bdr w:val="nil"/>
              </w:rPr>
              <w:t xml:space="preserve"> </w:t>
            </w:r>
            <w:r w:rsidRPr="009C5B44">
              <w:rPr>
                <w:rFonts w:ascii="Arial" w:eastAsia="Helvetica Neue Light" w:hAnsi="Arial" w:cs="Arial"/>
                <w:bdr w:val="nil"/>
              </w:rPr>
              <w:t>спортом</w:t>
            </w:r>
            <w:r>
              <w:rPr>
                <w:rFonts w:ascii="Arial" w:eastAsia="Helvetica Neue Light" w:hAnsi="Arial" w:cs="Arial"/>
                <w:bdr w:val="nil"/>
              </w:rPr>
              <w:t xml:space="preserve"> </w:t>
            </w:r>
            <w:r w:rsidRPr="009C5B44">
              <w:rPr>
                <w:rFonts w:ascii="Arial" w:eastAsia="Helvetica Neue Light" w:hAnsi="Arial" w:cs="Arial"/>
                <w:bdr w:val="nil"/>
              </w:rPr>
              <w:t>в</w:t>
            </w:r>
            <w:r>
              <w:rPr>
                <w:rFonts w:ascii="Arial" w:eastAsia="Helvetica Neue Light" w:hAnsi="Arial" w:cs="Arial"/>
                <w:bdr w:val="nil"/>
              </w:rPr>
              <w:t xml:space="preserve"> </w:t>
            </w:r>
            <w:r w:rsidRPr="009C5B44">
              <w:rPr>
                <w:rFonts w:ascii="Arial" w:eastAsia="Helvetica Neue Light" w:hAnsi="Arial" w:cs="Arial"/>
                <w:bdr w:val="nil"/>
              </w:rPr>
              <w:t>помещениях</w:t>
            </w:r>
          </w:p>
        </w:tc>
        <w:tc>
          <w:tcPr>
            <w:tcW w:w="993" w:type="dxa"/>
            <w:shd w:val="clear" w:color="auto" w:fill="auto"/>
            <w:vAlign w:val="center"/>
          </w:tcPr>
          <w:p w14:paraId="479CAAF0"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w:t>
            </w:r>
          </w:p>
        </w:tc>
        <w:tc>
          <w:tcPr>
            <w:tcW w:w="1098" w:type="dxa"/>
            <w:shd w:val="clear" w:color="auto" w:fill="auto"/>
            <w:vAlign w:val="center"/>
          </w:tcPr>
          <w:p w14:paraId="60569D24"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4A5168C8" w14:textId="77777777" w:rsidTr="00C11D07">
        <w:trPr>
          <w:jc w:val="right"/>
        </w:trPr>
        <w:tc>
          <w:tcPr>
            <w:tcW w:w="2274" w:type="dxa"/>
            <w:shd w:val="clear" w:color="auto" w:fill="auto"/>
            <w:vAlign w:val="center"/>
          </w:tcPr>
          <w:p w14:paraId="60B4FF9C"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5.1.3</w:t>
            </w:r>
          </w:p>
        </w:tc>
        <w:tc>
          <w:tcPr>
            <w:tcW w:w="4961" w:type="dxa"/>
            <w:shd w:val="clear" w:color="auto" w:fill="auto"/>
            <w:vAlign w:val="center"/>
          </w:tcPr>
          <w:p w14:paraId="1ABEDE1D"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Площадки</w:t>
            </w:r>
            <w:r>
              <w:rPr>
                <w:rFonts w:ascii="Arial" w:eastAsia="Helvetica Neue Light" w:hAnsi="Arial" w:cs="Arial"/>
                <w:bdr w:val="nil"/>
              </w:rPr>
              <w:t xml:space="preserve"> </w:t>
            </w:r>
            <w:r w:rsidRPr="009C5B44">
              <w:rPr>
                <w:rFonts w:ascii="Arial" w:eastAsia="Helvetica Neue Light" w:hAnsi="Arial" w:cs="Arial"/>
                <w:bdr w:val="nil"/>
              </w:rPr>
              <w:t>для</w:t>
            </w:r>
            <w:r>
              <w:rPr>
                <w:rFonts w:ascii="Arial" w:eastAsia="Helvetica Neue Light" w:hAnsi="Arial" w:cs="Arial"/>
                <w:bdr w:val="nil"/>
              </w:rPr>
              <w:t xml:space="preserve"> </w:t>
            </w:r>
            <w:r w:rsidRPr="009C5B44">
              <w:rPr>
                <w:rFonts w:ascii="Arial" w:eastAsia="Helvetica Neue Light" w:hAnsi="Arial" w:cs="Arial"/>
                <w:bdr w:val="nil"/>
              </w:rPr>
              <w:t>занятий</w:t>
            </w:r>
            <w:r>
              <w:rPr>
                <w:rFonts w:ascii="Arial" w:eastAsia="Helvetica Neue Light" w:hAnsi="Arial" w:cs="Arial"/>
                <w:bdr w:val="nil"/>
              </w:rPr>
              <w:t xml:space="preserve"> </w:t>
            </w:r>
            <w:r w:rsidRPr="009C5B44">
              <w:rPr>
                <w:rFonts w:ascii="Arial" w:eastAsia="Helvetica Neue Light" w:hAnsi="Arial" w:cs="Arial"/>
                <w:bdr w:val="nil"/>
              </w:rPr>
              <w:t>спортом</w:t>
            </w:r>
          </w:p>
        </w:tc>
        <w:tc>
          <w:tcPr>
            <w:tcW w:w="993" w:type="dxa"/>
            <w:shd w:val="clear" w:color="auto" w:fill="auto"/>
            <w:vAlign w:val="center"/>
          </w:tcPr>
          <w:p w14:paraId="275BBB3B"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c>
          <w:tcPr>
            <w:tcW w:w="1098" w:type="dxa"/>
            <w:shd w:val="clear" w:color="auto" w:fill="auto"/>
            <w:vAlign w:val="center"/>
          </w:tcPr>
          <w:p w14:paraId="052A7EDC"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6D6CCA31" w14:textId="77777777" w:rsidTr="00C11D07">
        <w:trPr>
          <w:jc w:val="right"/>
        </w:trPr>
        <w:tc>
          <w:tcPr>
            <w:tcW w:w="2274" w:type="dxa"/>
            <w:shd w:val="clear" w:color="auto" w:fill="auto"/>
            <w:vAlign w:val="center"/>
          </w:tcPr>
          <w:p w14:paraId="302D969A"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5.1.4</w:t>
            </w:r>
          </w:p>
        </w:tc>
        <w:tc>
          <w:tcPr>
            <w:tcW w:w="4961" w:type="dxa"/>
            <w:shd w:val="clear" w:color="auto" w:fill="auto"/>
            <w:vAlign w:val="center"/>
          </w:tcPr>
          <w:p w14:paraId="5FF75288"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Оборудованные</w:t>
            </w:r>
            <w:r>
              <w:rPr>
                <w:rFonts w:ascii="Arial" w:eastAsia="Helvetica Neue Light" w:hAnsi="Arial" w:cs="Arial"/>
                <w:bdr w:val="nil"/>
              </w:rPr>
              <w:t xml:space="preserve"> </w:t>
            </w:r>
            <w:r w:rsidRPr="009C5B44">
              <w:rPr>
                <w:rFonts w:ascii="Arial" w:eastAsia="Helvetica Neue Light" w:hAnsi="Arial" w:cs="Arial"/>
                <w:bdr w:val="nil"/>
              </w:rPr>
              <w:t>площадки</w:t>
            </w:r>
            <w:r>
              <w:rPr>
                <w:rFonts w:ascii="Arial" w:eastAsia="Helvetica Neue Light" w:hAnsi="Arial" w:cs="Arial"/>
                <w:bdr w:val="nil"/>
              </w:rPr>
              <w:t xml:space="preserve"> </w:t>
            </w:r>
            <w:r w:rsidRPr="009C5B44">
              <w:rPr>
                <w:rFonts w:ascii="Arial" w:eastAsia="Helvetica Neue Light" w:hAnsi="Arial" w:cs="Arial"/>
                <w:bdr w:val="nil"/>
              </w:rPr>
              <w:t>для</w:t>
            </w:r>
            <w:r>
              <w:rPr>
                <w:rFonts w:ascii="Arial" w:eastAsia="Helvetica Neue Light" w:hAnsi="Arial" w:cs="Arial"/>
                <w:bdr w:val="nil"/>
              </w:rPr>
              <w:t xml:space="preserve"> </w:t>
            </w:r>
            <w:r w:rsidRPr="009C5B44">
              <w:rPr>
                <w:rFonts w:ascii="Arial" w:eastAsia="Helvetica Neue Light" w:hAnsi="Arial" w:cs="Arial"/>
                <w:bdr w:val="nil"/>
              </w:rPr>
              <w:t>занятий</w:t>
            </w:r>
            <w:r>
              <w:rPr>
                <w:rFonts w:ascii="Arial" w:eastAsia="Helvetica Neue Light" w:hAnsi="Arial" w:cs="Arial"/>
                <w:bdr w:val="nil"/>
              </w:rPr>
              <w:t xml:space="preserve"> </w:t>
            </w:r>
            <w:r w:rsidRPr="009C5B44">
              <w:rPr>
                <w:rFonts w:ascii="Arial" w:eastAsia="Helvetica Neue Light" w:hAnsi="Arial" w:cs="Arial"/>
                <w:bdr w:val="nil"/>
              </w:rPr>
              <w:t>спортом</w:t>
            </w:r>
          </w:p>
        </w:tc>
        <w:tc>
          <w:tcPr>
            <w:tcW w:w="993" w:type="dxa"/>
            <w:shd w:val="clear" w:color="auto" w:fill="auto"/>
            <w:vAlign w:val="center"/>
          </w:tcPr>
          <w:p w14:paraId="2E261B47"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c>
          <w:tcPr>
            <w:tcW w:w="1098" w:type="dxa"/>
            <w:shd w:val="clear" w:color="auto" w:fill="auto"/>
            <w:vAlign w:val="center"/>
          </w:tcPr>
          <w:p w14:paraId="06F12D8A"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517E1096" w14:textId="77777777" w:rsidTr="00C11D07">
        <w:trPr>
          <w:jc w:val="right"/>
        </w:trPr>
        <w:tc>
          <w:tcPr>
            <w:tcW w:w="2274" w:type="dxa"/>
            <w:shd w:val="clear" w:color="auto" w:fill="auto"/>
            <w:vAlign w:val="center"/>
          </w:tcPr>
          <w:p w14:paraId="0195A973"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5.1.7</w:t>
            </w:r>
          </w:p>
        </w:tc>
        <w:tc>
          <w:tcPr>
            <w:tcW w:w="4961" w:type="dxa"/>
            <w:shd w:val="clear" w:color="auto" w:fill="auto"/>
            <w:vAlign w:val="center"/>
          </w:tcPr>
          <w:p w14:paraId="659246C4"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Спортивные</w:t>
            </w:r>
            <w:r>
              <w:rPr>
                <w:rFonts w:ascii="Arial" w:eastAsia="Helvetica Neue Light" w:hAnsi="Arial" w:cs="Arial"/>
                <w:bdr w:val="nil"/>
              </w:rPr>
              <w:t xml:space="preserve"> </w:t>
            </w:r>
            <w:r w:rsidRPr="009C5B44">
              <w:rPr>
                <w:rFonts w:ascii="Arial" w:eastAsia="Helvetica Neue Light" w:hAnsi="Arial" w:cs="Arial"/>
                <w:bdr w:val="nil"/>
              </w:rPr>
              <w:t>базы</w:t>
            </w:r>
          </w:p>
        </w:tc>
        <w:tc>
          <w:tcPr>
            <w:tcW w:w="993" w:type="dxa"/>
            <w:shd w:val="clear" w:color="auto" w:fill="auto"/>
            <w:vAlign w:val="center"/>
          </w:tcPr>
          <w:p w14:paraId="37B1AA91"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w:t>
            </w:r>
          </w:p>
        </w:tc>
        <w:tc>
          <w:tcPr>
            <w:tcW w:w="1098" w:type="dxa"/>
            <w:shd w:val="clear" w:color="auto" w:fill="auto"/>
            <w:vAlign w:val="center"/>
          </w:tcPr>
          <w:p w14:paraId="35E9480E"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w:t>
            </w:r>
          </w:p>
        </w:tc>
      </w:tr>
      <w:tr w:rsidR="009C5B44" w:rsidRPr="009C5B44" w14:paraId="4C1D475E" w14:textId="77777777" w:rsidTr="00C11D07">
        <w:trPr>
          <w:jc w:val="right"/>
        </w:trPr>
        <w:tc>
          <w:tcPr>
            <w:tcW w:w="2274" w:type="dxa"/>
            <w:shd w:val="clear" w:color="auto" w:fill="auto"/>
            <w:vAlign w:val="center"/>
          </w:tcPr>
          <w:p w14:paraId="6C4F199D"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5.2</w:t>
            </w:r>
          </w:p>
        </w:tc>
        <w:tc>
          <w:tcPr>
            <w:tcW w:w="4961" w:type="dxa"/>
            <w:shd w:val="clear" w:color="auto" w:fill="auto"/>
            <w:vAlign w:val="center"/>
          </w:tcPr>
          <w:p w14:paraId="3196950C"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Природно-познавательный</w:t>
            </w:r>
            <w:r>
              <w:rPr>
                <w:rFonts w:ascii="Arial" w:eastAsia="Helvetica Neue Light" w:hAnsi="Arial" w:cs="Arial"/>
                <w:bdr w:val="nil"/>
              </w:rPr>
              <w:t xml:space="preserve"> </w:t>
            </w:r>
            <w:r w:rsidRPr="009C5B44">
              <w:rPr>
                <w:rFonts w:ascii="Arial" w:eastAsia="Helvetica Neue Light" w:hAnsi="Arial" w:cs="Arial"/>
                <w:bdr w:val="nil"/>
              </w:rPr>
              <w:t>туризм</w:t>
            </w:r>
          </w:p>
        </w:tc>
        <w:tc>
          <w:tcPr>
            <w:tcW w:w="993" w:type="dxa"/>
            <w:shd w:val="clear" w:color="auto" w:fill="auto"/>
            <w:vAlign w:val="center"/>
          </w:tcPr>
          <w:p w14:paraId="78E0AE52"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w:t>
            </w:r>
          </w:p>
        </w:tc>
        <w:tc>
          <w:tcPr>
            <w:tcW w:w="1098" w:type="dxa"/>
            <w:shd w:val="clear" w:color="auto" w:fill="auto"/>
            <w:vAlign w:val="center"/>
          </w:tcPr>
          <w:p w14:paraId="5E8C6C22"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1ED184EF" w14:textId="77777777" w:rsidTr="00C11D07">
        <w:trPr>
          <w:jc w:val="right"/>
        </w:trPr>
        <w:tc>
          <w:tcPr>
            <w:tcW w:w="2274" w:type="dxa"/>
            <w:shd w:val="clear" w:color="auto" w:fill="auto"/>
            <w:vAlign w:val="center"/>
          </w:tcPr>
          <w:p w14:paraId="1A47B406"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lastRenderedPageBreak/>
              <w:t>5.2.1</w:t>
            </w:r>
          </w:p>
        </w:tc>
        <w:tc>
          <w:tcPr>
            <w:tcW w:w="4961" w:type="dxa"/>
            <w:shd w:val="clear" w:color="auto" w:fill="auto"/>
            <w:vAlign w:val="center"/>
          </w:tcPr>
          <w:p w14:paraId="4BD1F99C"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Туристическое</w:t>
            </w:r>
            <w:r>
              <w:rPr>
                <w:rFonts w:ascii="Arial" w:eastAsia="Helvetica Neue Light" w:hAnsi="Arial" w:cs="Arial"/>
                <w:bdr w:val="nil"/>
              </w:rPr>
              <w:t xml:space="preserve"> </w:t>
            </w:r>
            <w:r w:rsidRPr="009C5B44">
              <w:rPr>
                <w:rFonts w:ascii="Arial" w:eastAsia="Helvetica Neue Light" w:hAnsi="Arial" w:cs="Arial"/>
                <w:bdr w:val="nil"/>
              </w:rPr>
              <w:t>обслуживание</w:t>
            </w:r>
          </w:p>
        </w:tc>
        <w:tc>
          <w:tcPr>
            <w:tcW w:w="993" w:type="dxa"/>
            <w:shd w:val="clear" w:color="auto" w:fill="auto"/>
            <w:vAlign w:val="center"/>
          </w:tcPr>
          <w:p w14:paraId="5161AEB0"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w:t>
            </w:r>
          </w:p>
        </w:tc>
        <w:tc>
          <w:tcPr>
            <w:tcW w:w="1098" w:type="dxa"/>
            <w:shd w:val="clear" w:color="auto" w:fill="auto"/>
            <w:vAlign w:val="center"/>
          </w:tcPr>
          <w:p w14:paraId="2B7767B0"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2EF09200" w14:textId="77777777" w:rsidTr="00C11D07">
        <w:trPr>
          <w:jc w:val="right"/>
        </w:trPr>
        <w:tc>
          <w:tcPr>
            <w:tcW w:w="2274" w:type="dxa"/>
            <w:shd w:val="clear" w:color="auto" w:fill="auto"/>
            <w:vAlign w:val="center"/>
          </w:tcPr>
          <w:p w14:paraId="66E58EED"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5.5</w:t>
            </w:r>
          </w:p>
        </w:tc>
        <w:tc>
          <w:tcPr>
            <w:tcW w:w="4961" w:type="dxa"/>
            <w:shd w:val="clear" w:color="auto" w:fill="auto"/>
            <w:vAlign w:val="center"/>
          </w:tcPr>
          <w:p w14:paraId="0FA90C97"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Поля</w:t>
            </w:r>
            <w:r>
              <w:rPr>
                <w:rFonts w:ascii="Arial" w:eastAsia="Helvetica Neue Light" w:hAnsi="Arial" w:cs="Arial"/>
                <w:bdr w:val="nil"/>
              </w:rPr>
              <w:t xml:space="preserve"> </w:t>
            </w:r>
            <w:r w:rsidRPr="009C5B44">
              <w:rPr>
                <w:rFonts w:ascii="Arial" w:eastAsia="Helvetica Neue Light" w:hAnsi="Arial" w:cs="Arial"/>
                <w:bdr w:val="nil"/>
              </w:rPr>
              <w:t>для</w:t>
            </w:r>
            <w:r>
              <w:rPr>
                <w:rFonts w:ascii="Arial" w:eastAsia="Helvetica Neue Light" w:hAnsi="Arial" w:cs="Arial"/>
                <w:bdr w:val="nil"/>
              </w:rPr>
              <w:t xml:space="preserve"> </w:t>
            </w:r>
            <w:r w:rsidRPr="009C5B44">
              <w:rPr>
                <w:rFonts w:ascii="Arial" w:eastAsia="Helvetica Neue Light" w:hAnsi="Arial" w:cs="Arial"/>
                <w:bdr w:val="nil"/>
              </w:rPr>
              <w:t>гольфа</w:t>
            </w:r>
            <w:r>
              <w:rPr>
                <w:rFonts w:ascii="Arial" w:eastAsia="Helvetica Neue Light" w:hAnsi="Arial" w:cs="Arial"/>
                <w:bdr w:val="nil"/>
              </w:rPr>
              <w:t xml:space="preserve"> </w:t>
            </w:r>
            <w:r w:rsidRPr="009C5B44">
              <w:rPr>
                <w:rFonts w:ascii="Arial" w:eastAsia="Helvetica Neue Light" w:hAnsi="Arial" w:cs="Arial"/>
                <w:bdr w:val="nil"/>
              </w:rPr>
              <w:t>или</w:t>
            </w:r>
            <w:r>
              <w:rPr>
                <w:rFonts w:ascii="Arial" w:eastAsia="Helvetica Neue Light" w:hAnsi="Arial" w:cs="Arial"/>
                <w:bdr w:val="nil"/>
              </w:rPr>
              <w:t xml:space="preserve"> </w:t>
            </w:r>
            <w:r w:rsidRPr="009C5B44">
              <w:rPr>
                <w:rFonts w:ascii="Arial" w:eastAsia="Helvetica Neue Light" w:hAnsi="Arial" w:cs="Arial"/>
                <w:bdr w:val="nil"/>
              </w:rPr>
              <w:t>конных</w:t>
            </w:r>
            <w:r>
              <w:rPr>
                <w:rFonts w:ascii="Arial" w:eastAsia="Helvetica Neue Light" w:hAnsi="Arial" w:cs="Arial"/>
                <w:bdr w:val="nil"/>
              </w:rPr>
              <w:t xml:space="preserve"> </w:t>
            </w:r>
            <w:r w:rsidRPr="009C5B44">
              <w:rPr>
                <w:rFonts w:ascii="Arial" w:eastAsia="Helvetica Neue Light" w:hAnsi="Arial" w:cs="Arial"/>
                <w:bdr w:val="nil"/>
              </w:rPr>
              <w:t>прогулок</w:t>
            </w:r>
          </w:p>
        </w:tc>
        <w:tc>
          <w:tcPr>
            <w:tcW w:w="993" w:type="dxa"/>
            <w:shd w:val="clear" w:color="auto" w:fill="auto"/>
            <w:vAlign w:val="center"/>
          </w:tcPr>
          <w:p w14:paraId="6354C54F"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У</w:t>
            </w:r>
          </w:p>
        </w:tc>
        <w:tc>
          <w:tcPr>
            <w:tcW w:w="1098" w:type="dxa"/>
            <w:shd w:val="clear" w:color="auto" w:fill="auto"/>
            <w:vAlign w:val="center"/>
          </w:tcPr>
          <w:p w14:paraId="46225A57"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У</w:t>
            </w:r>
          </w:p>
        </w:tc>
      </w:tr>
      <w:tr w:rsidR="009C5B44" w:rsidRPr="009C5B44" w14:paraId="02F201DA" w14:textId="77777777" w:rsidTr="00C11D07">
        <w:trPr>
          <w:jc w:val="right"/>
        </w:trPr>
        <w:tc>
          <w:tcPr>
            <w:tcW w:w="2274" w:type="dxa"/>
            <w:shd w:val="clear" w:color="auto" w:fill="auto"/>
            <w:vAlign w:val="center"/>
          </w:tcPr>
          <w:p w14:paraId="5E1DCE09"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8.3</w:t>
            </w:r>
          </w:p>
        </w:tc>
        <w:tc>
          <w:tcPr>
            <w:tcW w:w="4961" w:type="dxa"/>
            <w:shd w:val="clear" w:color="auto" w:fill="auto"/>
            <w:vAlign w:val="center"/>
          </w:tcPr>
          <w:p w14:paraId="38760669" w14:textId="77777777" w:rsidR="009C5B44" w:rsidRPr="009C5B44" w:rsidRDefault="009C5B44" w:rsidP="00C11D07">
            <w:pP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Обеспечение</w:t>
            </w:r>
            <w:r>
              <w:rPr>
                <w:rFonts w:ascii="Arial" w:eastAsia="Helvetica Neue Light" w:hAnsi="Arial" w:cs="Arial"/>
                <w:bdr w:val="nil"/>
              </w:rPr>
              <w:t xml:space="preserve"> </w:t>
            </w:r>
            <w:r w:rsidRPr="009C5B44">
              <w:rPr>
                <w:rFonts w:ascii="Arial" w:eastAsia="Helvetica Neue Light" w:hAnsi="Arial" w:cs="Arial"/>
                <w:bdr w:val="nil"/>
              </w:rPr>
              <w:t>внутреннего</w:t>
            </w:r>
            <w:r>
              <w:rPr>
                <w:rFonts w:ascii="Arial" w:eastAsia="Helvetica Neue Light" w:hAnsi="Arial" w:cs="Arial"/>
                <w:bdr w:val="nil"/>
              </w:rPr>
              <w:t xml:space="preserve"> </w:t>
            </w:r>
            <w:r w:rsidRPr="009C5B44">
              <w:rPr>
                <w:rFonts w:ascii="Arial" w:eastAsia="Helvetica Neue Light" w:hAnsi="Arial" w:cs="Arial"/>
                <w:bdr w:val="nil"/>
              </w:rPr>
              <w:t>правопорядка</w:t>
            </w:r>
          </w:p>
        </w:tc>
        <w:tc>
          <w:tcPr>
            <w:tcW w:w="993" w:type="dxa"/>
            <w:shd w:val="clear" w:color="auto" w:fill="auto"/>
            <w:vAlign w:val="center"/>
          </w:tcPr>
          <w:p w14:paraId="22E0CD80"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w:t>
            </w:r>
          </w:p>
        </w:tc>
        <w:tc>
          <w:tcPr>
            <w:tcW w:w="1098" w:type="dxa"/>
            <w:shd w:val="clear" w:color="auto" w:fill="auto"/>
            <w:vAlign w:val="center"/>
          </w:tcPr>
          <w:p w14:paraId="25387BCC"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6812CABE" w14:textId="77777777" w:rsidTr="00C11D07">
        <w:trPr>
          <w:jc w:val="right"/>
        </w:trPr>
        <w:tc>
          <w:tcPr>
            <w:tcW w:w="2274" w:type="dxa"/>
            <w:shd w:val="clear" w:color="auto" w:fill="auto"/>
            <w:vAlign w:val="center"/>
          </w:tcPr>
          <w:p w14:paraId="193DB947"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9.2.1</w:t>
            </w:r>
          </w:p>
        </w:tc>
        <w:tc>
          <w:tcPr>
            <w:tcW w:w="4961" w:type="dxa"/>
            <w:shd w:val="clear" w:color="auto" w:fill="auto"/>
            <w:vAlign w:val="center"/>
          </w:tcPr>
          <w:p w14:paraId="6FF98B4B" w14:textId="77777777" w:rsidR="009C5B44" w:rsidRPr="009C5B44" w:rsidRDefault="009C5B44" w:rsidP="00C11D07">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9C5B44">
              <w:rPr>
                <w:rFonts w:ascii="Arial" w:eastAsia="Helvetica Neue Light" w:hAnsi="Arial" w:cs="Arial"/>
                <w:bdr w:val="nil"/>
              </w:rPr>
              <w:t>Санаторная</w:t>
            </w:r>
            <w:r>
              <w:rPr>
                <w:rFonts w:ascii="Arial" w:eastAsia="Helvetica Neue Light" w:hAnsi="Arial" w:cs="Arial"/>
                <w:bdr w:val="nil"/>
              </w:rPr>
              <w:t xml:space="preserve"> </w:t>
            </w:r>
            <w:r w:rsidRPr="009C5B44">
              <w:rPr>
                <w:rFonts w:ascii="Arial" w:eastAsia="Helvetica Neue Light" w:hAnsi="Arial" w:cs="Arial"/>
                <w:bdr w:val="nil"/>
              </w:rPr>
              <w:t>деятельность</w:t>
            </w:r>
          </w:p>
        </w:tc>
        <w:tc>
          <w:tcPr>
            <w:tcW w:w="993" w:type="dxa"/>
            <w:shd w:val="clear" w:color="auto" w:fill="auto"/>
            <w:vAlign w:val="center"/>
          </w:tcPr>
          <w:p w14:paraId="5361BD6C"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w:t>
            </w:r>
          </w:p>
        </w:tc>
        <w:tc>
          <w:tcPr>
            <w:tcW w:w="1098" w:type="dxa"/>
            <w:shd w:val="clear" w:color="auto" w:fill="auto"/>
            <w:vAlign w:val="center"/>
          </w:tcPr>
          <w:p w14:paraId="67ACB7C4"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4E6AC7B6" w14:textId="77777777" w:rsidTr="00C11D07">
        <w:trPr>
          <w:jc w:val="right"/>
        </w:trPr>
        <w:tc>
          <w:tcPr>
            <w:tcW w:w="2274" w:type="dxa"/>
            <w:shd w:val="clear" w:color="auto" w:fill="auto"/>
            <w:vAlign w:val="center"/>
          </w:tcPr>
          <w:p w14:paraId="33F8D47C" w14:textId="77777777" w:rsidR="009C5B44" w:rsidRPr="009C5B44" w:rsidRDefault="009C5B44" w:rsidP="009C5B44">
            <w:pP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9.1</w:t>
            </w:r>
          </w:p>
        </w:tc>
        <w:tc>
          <w:tcPr>
            <w:tcW w:w="4961" w:type="dxa"/>
            <w:shd w:val="clear" w:color="auto" w:fill="auto"/>
            <w:vAlign w:val="center"/>
          </w:tcPr>
          <w:p w14:paraId="6BFC5D61" w14:textId="77777777" w:rsidR="009C5B44" w:rsidRPr="009C5B44" w:rsidRDefault="009C5B44" w:rsidP="00C11D07">
            <w:pPr>
              <w:widowControl w:val="0"/>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Охрана</w:t>
            </w:r>
            <w:r>
              <w:rPr>
                <w:rFonts w:ascii="Arial" w:eastAsia="Helvetica Neue Light" w:hAnsi="Arial" w:cs="Arial"/>
                <w:bdr w:val="nil"/>
              </w:rPr>
              <w:t xml:space="preserve"> </w:t>
            </w:r>
            <w:r w:rsidRPr="009C5B44">
              <w:rPr>
                <w:rFonts w:ascii="Arial" w:eastAsia="Helvetica Neue Light" w:hAnsi="Arial" w:cs="Arial"/>
                <w:bdr w:val="nil"/>
              </w:rPr>
              <w:t>природных</w:t>
            </w:r>
            <w:r>
              <w:rPr>
                <w:rFonts w:ascii="Arial" w:eastAsia="Helvetica Neue Light" w:hAnsi="Arial" w:cs="Arial"/>
                <w:bdr w:val="nil"/>
              </w:rPr>
              <w:t xml:space="preserve"> </w:t>
            </w:r>
            <w:r w:rsidRPr="009C5B44">
              <w:rPr>
                <w:rFonts w:ascii="Arial" w:eastAsia="Helvetica Neue Light" w:hAnsi="Arial" w:cs="Arial"/>
                <w:bdr w:val="nil"/>
              </w:rPr>
              <w:t>территорий</w:t>
            </w:r>
          </w:p>
        </w:tc>
        <w:tc>
          <w:tcPr>
            <w:tcW w:w="993" w:type="dxa"/>
            <w:shd w:val="clear" w:color="auto" w:fill="auto"/>
            <w:vAlign w:val="center"/>
          </w:tcPr>
          <w:p w14:paraId="4B974541"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c>
          <w:tcPr>
            <w:tcW w:w="1098" w:type="dxa"/>
            <w:shd w:val="clear" w:color="auto" w:fill="auto"/>
            <w:vAlign w:val="center"/>
          </w:tcPr>
          <w:p w14:paraId="0548A190"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7198AD83" w14:textId="77777777" w:rsidTr="00C11D07">
        <w:trPr>
          <w:jc w:val="right"/>
        </w:trPr>
        <w:tc>
          <w:tcPr>
            <w:tcW w:w="2274" w:type="dxa"/>
            <w:shd w:val="clear" w:color="auto" w:fill="auto"/>
            <w:vAlign w:val="center"/>
          </w:tcPr>
          <w:p w14:paraId="717C6602"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9.2</w:t>
            </w:r>
          </w:p>
        </w:tc>
        <w:tc>
          <w:tcPr>
            <w:tcW w:w="4961" w:type="dxa"/>
            <w:shd w:val="clear" w:color="auto" w:fill="auto"/>
            <w:vAlign w:val="center"/>
          </w:tcPr>
          <w:p w14:paraId="4C625336" w14:textId="77777777" w:rsidR="009C5B44" w:rsidRPr="009C5B44" w:rsidRDefault="009C5B44" w:rsidP="00C11D07">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9C5B44">
              <w:rPr>
                <w:rFonts w:ascii="Arial" w:eastAsia="Helvetica Neue Light" w:hAnsi="Arial" w:cs="Arial"/>
                <w:bdr w:val="nil"/>
              </w:rPr>
              <w:t>Курортная</w:t>
            </w:r>
            <w:r>
              <w:rPr>
                <w:rFonts w:ascii="Arial" w:eastAsia="Helvetica Neue Light" w:hAnsi="Arial" w:cs="Arial"/>
                <w:bdr w:val="nil"/>
              </w:rPr>
              <w:t xml:space="preserve"> </w:t>
            </w:r>
            <w:r w:rsidRPr="009C5B44">
              <w:rPr>
                <w:rFonts w:ascii="Arial" w:eastAsia="Helvetica Neue Light" w:hAnsi="Arial" w:cs="Arial"/>
                <w:bdr w:val="nil"/>
              </w:rPr>
              <w:t>деятельность</w:t>
            </w:r>
          </w:p>
        </w:tc>
        <w:tc>
          <w:tcPr>
            <w:tcW w:w="993" w:type="dxa"/>
            <w:shd w:val="clear" w:color="auto" w:fill="auto"/>
            <w:vAlign w:val="center"/>
          </w:tcPr>
          <w:p w14:paraId="731F1B73"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У</w:t>
            </w:r>
          </w:p>
        </w:tc>
        <w:tc>
          <w:tcPr>
            <w:tcW w:w="1098" w:type="dxa"/>
            <w:shd w:val="clear" w:color="auto" w:fill="auto"/>
            <w:vAlign w:val="center"/>
          </w:tcPr>
          <w:p w14:paraId="0B6D0D02"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2D617539" w14:textId="77777777" w:rsidTr="00C11D07">
        <w:trPr>
          <w:jc w:val="right"/>
        </w:trPr>
        <w:tc>
          <w:tcPr>
            <w:tcW w:w="2274" w:type="dxa"/>
            <w:shd w:val="clear" w:color="auto" w:fill="auto"/>
            <w:vAlign w:val="center"/>
          </w:tcPr>
          <w:p w14:paraId="094565BE" w14:textId="77777777" w:rsidR="009C5B44" w:rsidRPr="009C5B44" w:rsidRDefault="009C5B44" w:rsidP="009C5B44">
            <w:pP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9.3</w:t>
            </w:r>
          </w:p>
        </w:tc>
        <w:tc>
          <w:tcPr>
            <w:tcW w:w="4961" w:type="dxa"/>
            <w:shd w:val="clear" w:color="auto" w:fill="auto"/>
            <w:vAlign w:val="center"/>
          </w:tcPr>
          <w:p w14:paraId="465CD3E9" w14:textId="77777777" w:rsidR="009C5B44" w:rsidRPr="009C5B44" w:rsidRDefault="009C5B44" w:rsidP="00C11D07">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9C5B44">
              <w:rPr>
                <w:rFonts w:ascii="Arial" w:eastAsia="Helvetica Neue Light" w:hAnsi="Arial" w:cs="Arial"/>
                <w:bdr w:val="nil"/>
              </w:rPr>
              <w:t>Историко-культурная</w:t>
            </w:r>
            <w:r>
              <w:rPr>
                <w:rFonts w:ascii="Arial" w:eastAsia="Helvetica Neue Light" w:hAnsi="Arial" w:cs="Arial"/>
                <w:bdr w:val="nil"/>
              </w:rPr>
              <w:t xml:space="preserve"> </w:t>
            </w:r>
            <w:r w:rsidRPr="009C5B44">
              <w:rPr>
                <w:rFonts w:ascii="Arial" w:eastAsia="Helvetica Neue Light" w:hAnsi="Arial" w:cs="Arial"/>
                <w:bdr w:val="nil"/>
              </w:rPr>
              <w:t>деятельность</w:t>
            </w:r>
          </w:p>
        </w:tc>
        <w:tc>
          <w:tcPr>
            <w:tcW w:w="993" w:type="dxa"/>
            <w:shd w:val="clear" w:color="auto" w:fill="auto"/>
            <w:vAlign w:val="center"/>
          </w:tcPr>
          <w:p w14:paraId="723A59B9"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У</w:t>
            </w:r>
          </w:p>
        </w:tc>
        <w:tc>
          <w:tcPr>
            <w:tcW w:w="1098" w:type="dxa"/>
            <w:shd w:val="clear" w:color="auto" w:fill="auto"/>
            <w:vAlign w:val="center"/>
          </w:tcPr>
          <w:p w14:paraId="4391045E"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24CF2E74" w14:textId="77777777" w:rsidTr="00C11D07">
        <w:trPr>
          <w:jc w:val="right"/>
        </w:trPr>
        <w:tc>
          <w:tcPr>
            <w:tcW w:w="2274" w:type="dxa"/>
            <w:shd w:val="clear" w:color="auto" w:fill="auto"/>
            <w:vAlign w:val="center"/>
          </w:tcPr>
          <w:p w14:paraId="0EDAD4D7"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11.3</w:t>
            </w:r>
          </w:p>
        </w:tc>
        <w:tc>
          <w:tcPr>
            <w:tcW w:w="4961" w:type="dxa"/>
            <w:shd w:val="clear" w:color="auto" w:fill="auto"/>
            <w:vAlign w:val="center"/>
          </w:tcPr>
          <w:p w14:paraId="7C23FA5E" w14:textId="77777777" w:rsidR="009C5B44" w:rsidRPr="009C5B44" w:rsidRDefault="009C5B44" w:rsidP="00C11D07">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9C5B44">
              <w:rPr>
                <w:rFonts w:ascii="Arial" w:eastAsia="Helvetica Neue Light" w:hAnsi="Arial" w:cs="Arial"/>
                <w:bdr w:val="nil"/>
              </w:rPr>
              <w:t>Гидротехнические</w:t>
            </w:r>
            <w:r>
              <w:rPr>
                <w:rFonts w:ascii="Arial" w:eastAsia="Helvetica Neue Light" w:hAnsi="Arial" w:cs="Arial"/>
                <w:bdr w:val="nil"/>
              </w:rPr>
              <w:t xml:space="preserve"> </w:t>
            </w:r>
            <w:r w:rsidRPr="009C5B44">
              <w:rPr>
                <w:rFonts w:ascii="Arial" w:eastAsia="Helvetica Neue Light" w:hAnsi="Arial" w:cs="Arial"/>
                <w:bdr w:val="nil"/>
              </w:rPr>
              <w:t>сооружения</w:t>
            </w:r>
          </w:p>
        </w:tc>
        <w:tc>
          <w:tcPr>
            <w:tcW w:w="993" w:type="dxa"/>
            <w:shd w:val="clear" w:color="auto" w:fill="auto"/>
            <w:vAlign w:val="center"/>
          </w:tcPr>
          <w:p w14:paraId="0B48E62E"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w:t>
            </w:r>
          </w:p>
        </w:tc>
        <w:tc>
          <w:tcPr>
            <w:tcW w:w="1098" w:type="dxa"/>
            <w:shd w:val="clear" w:color="auto" w:fill="auto"/>
            <w:vAlign w:val="center"/>
          </w:tcPr>
          <w:p w14:paraId="06B33A45"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5301EC7A" w14:textId="77777777" w:rsidTr="00C11D07">
        <w:trPr>
          <w:jc w:val="right"/>
        </w:trPr>
        <w:tc>
          <w:tcPr>
            <w:tcW w:w="2274" w:type="dxa"/>
            <w:shd w:val="clear" w:color="auto" w:fill="auto"/>
          </w:tcPr>
          <w:p w14:paraId="3B35D342"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12.0</w:t>
            </w:r>
          </w:p>
        </w:tc>
        <w:tc>
          <w:tcPr>
            <w:tcW w:w="4961" w:type="dxa"/>
            <w:shd w:val="clear" w:color="auto" w:fill="auto"/>
          </w:tcPr>
          <w:p w14:paraId="1AF670E2" w14:textId="77777777" w:rsidR="009C5B44" w:rsidRPr="009C5B44" w:rsidRDefault="009C5B44" w:rsidP="00C11D07">
            <w:pPr>
              <w:autoSpaceDE w:val="0"/>
              <w:autoSpaceDN w:val="0"/>
              <w:adjustRightInd w:val="0"/>
              <w:jc w:val="both"/>
              <w:rPr>
                <w:rFonts w:ascii="Arial" w:hAnsi="Arial" w:cs="Arial"/>
              </w:rPr>
            </w:pPr>
            <w:r w:rsidRPr="009C5B44">
              <w:rPr>
                <w:rFonts w:ascii="Arial" w:hAnsi="Arial" w:cs="Arial"/>
              </w:rPr>
              <w:t>Земельные</w:t>
            </w:r>
            <w:r>
              <w:rPr>
                <w:rFonts w:ascii="Arial" w:hAnsi="Arial" w:cs="Arial"/>
              </w:rPr>
              <w:t xml:space="preserve"> </w:t>
            </w:r>
            <w:r w:rsidRPr="009C5B44">
              <w:rPr>
                <w:rFonts w:ascii="Arial" w:hAnsi="Arial" w:cs="Arial"/>
              </w:rPr>
              <w:t>участки</w:t>
            </w:r>
            <w:r>
              <w:rPr>
                <w:rFonts w:ascii="Arial" w:hAnsi="Arial" w:cs="Arial"/>
              </w:rPr>
              <w:t xml:space="preserve"> </w:t>
            </w:r>
            <w:r w:rsidRPr="009C5B44">
              <w:rPr>
                <w:rFonts w:ascii="Arial" w:hAnsi="Arial" w:cs="Arial"/>
              </w:rPr>
              <w:t>(территории)</w:t>
            </w:r>
            <w:r>
              <w:rPr>
                <w:rFonts w:ascii="Arial" w:hAnsi="Arial" w:cs="Arial"/>
              </w:rPr>
              <w:t xml:space="preserve"> </w:t>
            </w:r>
            <w:r w:rsidRPr="009C5B44">
              <w:rPr>
                <w:rFonts w:ascii="Arial" w:hAnsi="Arial" w:cs="Arial"/>
              </w:rPr>
              <w:t>общего</w:t>
            </w:r>
            <w:r>
              <w:rPr>
                <w:rFonts w:ascii="Arial" w:hAnsi="Arial" w:cs="Arial"/>
              </w:rPr>
              <w:t xml:space="preserve"> </w:t>
            </w:r>
            <w:r w:rsidRPr="009C5B44">
              <w:rPr>
                <w:rFonts w:ascii="Arial" w:hAnsi="Arial" w:cs="Arial"/>
              </w:rPr>
              <w:t>пользования</w:t>
            </w:r>
          </w:p>
        </w:tc>
        <w:tc>
          <w:tcPr>
            <w:tcW w:w="993" w:type="dxa"/>
            <w:shd w:val="clear" w:color="auto" w:fill="auto"/>
          </w:tcPr>
          <w:p w14:paraId="7B5542C6"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c>
          <w:tcPr>
            <w:tcW w:w="1098" w:type="dxa"/>
            <w:shd w:val="clear" w:color="auto" w:fill="auto"/>
          </w:tcPr>
          <w:p w14:paraId="10EF9A5F"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06F28F22" w14:textId="77777777" w:rsidTr="00C11D07">
        <w:trPr>
          <w:jc w:val="right"/>
        </w:trPr>
        <w:tc>
          <w:tcPr>
            <w:tcW w:w="2274" w:type="dxa"/>
            <w:shd w:val="clear" w:color="auto" w:fill="auto"/>
            <w:vAlign w:val="center"/>
          </w:tcPr>
          <w:p w14:paraId="0BD9E67B"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12.0.1</w:t>
            </w:r>
          </w:p>
        </w:tc>
        <w:tc>
          <w:tcPr>
            <w:tcW w:w="4961" w:type="dxa"/>
            <w:shd w:val="clear" w:color="auto" w:fill="auto"/>
            <w:vAlign w:val="center"/>
          </w:tcPr>
          <w:p w14:paraId="416BAE36"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Улично-дорожная</w:t>
            </w:r>
            <w:r>
              <w:rPr>
                <w:rFonts w:ascii="Arial" w:eastAsia="Helvetica Neue Light" w:hAnsi="Arial" w:cs="Arial"/>
                <w:bdr w:val="nil"/>
              </w:rPr>
              <w:t xml:space="preserve"> </w:t>
            </w:r>
            <w:r w:rsidRPr="009C5B44">
              <w:rPr>
                <w:rFonts w:ascii="Arial" w:eastAsia="Helvetica Neue Light" w:hAnsi="Arial" w:cs="Arial"/>
                <w:bdr w:val="nil"/>
              </w:rPr>
              <w:t>сеть</w:t>
            </w:r>
          </w:p>
        </w:tc>
        <w:tc>
          <w:tcPr>
            <w:tcW w:w="993" w:type="dxa"/>
            <w:shd w:val="clear" w:color="auto" w:fill="auto"/>
            <w:vAlign w:val="center"/>
          </w:tcPr>
          <w:p w14:paraId="5B0729ED"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c>
          <w:tcPr>
            <w:tcW w:w="1098" w:type="dxa"/>
            <w:shd w:val="clear" w:color="auto" w:fill="auto"/>
            <w:vAlign w:val="center"/>
          </w:tcPr>
          <w:p w14:paraId="3CE060E9"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2B38CF78" w14:textId="77777777" w:rsidTr="00C11D07">
        <w:trPr>
          <w:jc w:val="right"/>
        </w:trPr>
        <w:tc>
          <w:tcPr>
            <w:tcW w:w="2274" w:type="dxa"/>
            <w:shd w:val="clear" w:color="auto" w:fill="auto"/>
            <w:vAlign w:val="center"/>
          </w:tcPr>
          <w:p w14:paraId="2269BF94"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12.0.2</w:t>
            </w:r>
          </w:p>
        </w:tc>
        <w:tc>
          <w:tcPr>
            <w:tcW w:w="4961" w:type="dxa"/>
            <w:shd w:val="clear" w:color="auto" w:fill="auto"/>
            <w:vAlign w:val="center"/>
          </w:tcPr>
          <w:p w14:paraId="4DE75B65"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Благоустройство</w:t>
            </w:r>
            <w:r>
              <w:rPr>
                <w:rFonts w:ascii="Arial" w:eastAsia="Helvetica Neue Light" w:hAnsi="Arial" w:cs="Arial"/>
                <w:bdr w:val="nil"/>
              </w:rPr>
              <w:t xml:space="preserve"> </w:t>
            </w:r>
            <w:r w:rsidRPr="009C5B44">
              <w:rPr>
                <w:rFonts w:ascii="Arial" w:eastAsia="Helvetica Neue Light" w:hAnsi="Arial" w:cs="Arial"/>
                <w:bdr w:val="nil"/>
              </w:rPr>
              <w:t>территории</w:t>
            </w:r>
          </w:p>
        </w:tc>
        <w:tc>
          <w:tcPr>
            <w:tcW w:w="993" w:type="dxa"/>
            <w:shd w:val="clear" w:color="auto" w:fill="auto"/>
            <w:vAlign w:val="center"/>
          </w:tcPr>
          <w:p w14:paraId="3FAA083C"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c>
          <w:tcPr>
            <w:tcW w:w="1098" w:type="dxa"/>
            <w:shd w:val="clear" w:color="auto" w:fill="auto"/>
            <w:vAlign w:val="center"/>
          </w:tcPr>
          <w:p w14:paraId="790AB7C4"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38613651" w14:textId="77777777" w:rsidTr="00C11D07">
        <w:trPr>
          <w:jc w:val="right"/>
        </w:trPr>
        <w:tc>
          <w:tcPr>
            <w:tcW w:w="2274" w:type="dxa"/>
            <w:shd w:val="clear" w:color="auto" w:fill="auto"/>
            <w:vAlign w:val="center"/>
          </w:tcPr>
          <w:p w14:paraId="3D7BEC69"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12.3</w:t>
            </w:r>
          </w:p>
        </w:tc>
        <w:tc>
          <w:tcPr>
            <w:tcW w:w="4961" w:type="dxa"/>
            <w:shd w:val="clear" w:color="auto" w:fill="auto"/>
          </w:tcPr>
          <w:p w14:paraId="56294C5D" w14:textId="77777777" w:rsidR="009C5B44" w:rsidRPr="009C5B44" w:rsidRDefault="009C5B44" w:rsidP="00C11D07">
            <w:pPr>
              <w:tabs>
                <w:tab w:val="right" w:pos="1267"/>
                <w:tab w:val="right" w:pos="1333"/>
              </w:tabs>
              <w:jc w:val="both"/>
              <w:rPr>
                <w:rFonts w:ascii="Arial" w:eastAsia="Helvetica Neue Light" w:hAnsi="Arial" w:cs="Arial"/>
                <w:bdr w:val="nil"/>
              </w:rPr>
            </w:pPr>
            <w:r w:rsidRPr="009C5B44">
              <w:rPr>
                <w:rFonts w:ascii="Arial" w:eastAsia="Helvetica Neue Light" w:hAnsi="Arial" w:cs="Arial"/>
                <w:bdr w:val="nil"/>
              </w:rPr>
              <w:t>Запас</w:t>
            </w:r>
          </w:p>
        </w:tc>
        <w:tc>
          <w:tcPr>
            <w:tcW w:w="993" w:type="dxa"/>
            <w:shd w:val="clear" w:color="auto" w:fill="auto"/>
            <w:vAlign w:val="center"/>
          </w:tcPr>
          <w:p w14:paraId="09636BEC"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c>
          <w:tcPr>
            <w:tcW w:w="1098" w:type="dxa"/>
            <w:shd w:val="clear" w:color="auto" w:fill="auto"/>
            <w:vAlign w:val="center"/>
          </w:tcPr>
          <w:p w14:paraId="462FF1EF"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r w:rsidR="009C5B44" w:rsidRPr="009C5B44" w14:paraId="5C9E60D0" w14:textId="77777777" w:rsidTr="00C11D07">
        <w:trPr>
          <w:jc w:val="right"/>
        </w:trPr>
        <w:tc>
          <w:tcPr>
            <w:tcW w:w="2274" w:type="dxa"/>
            <w:shd w:val="clear" w:color="auto" w:fill="auto"/>
            <w:vAlign w:val="center"/>
          </w:tcPr>
          <w:p w14:paraId="046D88C3" w14:textId="77777777" w:rsidR="009C5B44" w:rsidRPr="009C5B44" w:rsidRDefault="009C5B44" w:rsidP="009C5B44">
            <w:pPr>
              <w:pBdr>
                <w:top w:val="nil"/>
                <w:left w:val="nil"/>
                <w:bottom w:val="nil"/>
                <w:right w:val="nil"/>
                <w:between w:val="nil"/>
                <w:bar w:val="nil"/>
              </w:pBdr>
              <w:tabs>
                <w:tab w:val="right" w:pos="1267"/>
                <w:tab w:val="right" w:pos="1333"/>
              </w:tabs>
              <w:ind w:firstLine="567"/>
              <w:rPr>
                <w:rFonts w:ascii="Arial" w:eastAsia="Helvetica Neue Light" w:hAnsi="Arial" w:cs="Arial"/>
                <w:bdr w:val="nil"/>
              </w:rPr>
            </w:pPr>
            <w:r w:rsidRPr="009C5B44">
              <w:rPr>
                <w:rFonts w:ascii="Arial" w:eastAsia="Helvetica Neue Light" w:hAnsi="Arial" w:cs="Arial"/>
                <w:bdr w:val="nil"/>
              </w:rPr>
              <w:t>13.0</w:t>
            </w:r>
          </w:p>
        </w:tc>
        <w:tc>
          <w:tcPr>
            <w:tcW w:w="4961" w:type="dxa"/>
            <w:shd w:val="clear" w:color="auto" w:fill="auto"/>
            <w:vAlign w:val="center"/>
          </w:tcPr>
          <w:p w14:paraId="79245151" w14:textId="77777777" w:rsidR="009C5B44" w:rsidRPr="009C5B44" w:rsidRDefault="009C5B44" w:rsidP="00C11D07">
            <w:pPr>
              <w:tabs>
                <w:tab w:val="left" w:pos="920"/>
                <w:tab w:val="right" w:pos="1267"/>
                <w:tab w:val="right" w:pos="1333"/>
                <w:tab w:val="left" w:pos="1840"/>
              </w:tabs>
              <w:jc w:val="both"/>
              <w:rPr>
                <w:rFonts w:ascii="Arial" w:eastAsia="Helvetica Neue Light" w:hAnsi="Arial" w:cs="Arial"/>
                <w:bdr w:val="nil"/>
              </w:rPr>
            </w:pPr>
            <w:r w:rsidRPr="009C5B44">
              <w:rPr>
                <w:rFonts w:ascii="Arial" w:eastAsia="Helvetica Neue Light" w:hAnsi="Arial" w:cs="Arial"/>
                <w:bdr w:val="nil"/>
              </w:rPr>
              <w:t>Земельные</w:t>
            </w:r>
            <w:r>
              <w:rPr>
                <w:rFonts w:ascii="Arial" w:eastAsia="Helvetica Neue Light" w:hAnsi="Arial" w:cs="Arial"/>
                <w:bdr w:val="nil"/>
              </w:rPr>
              <w:t xml:space="preserve"> </w:t>
            </w:r>
            <w:r w:rsidRPr="009C5B44">
              <w:rPr>
                <w:rFonts w:ascii="Arial" w:eastAsia="Helvetica Neue Light" w:hAnsi="Arial" w:cs="Arial"/>
                <w:bdr w:val="nil"/>
              </w:rPr>
              <w:t>участки</w:t>
            </w:r>
            <w:r>
              <w:rPr>
                <w:rFonts w:ascii="Arial" w:eastAsia="Helvetica Neue Light" w:hAnsi="Arial" w:cs="Arial"/>
                <w:bdr w:val="nil"/>
              </w:rPr>
              <w:t xml:space="preserve"> </w:t>
            </w:r>
            <w:r w:rsidRPr="009C5B44">
              <w:rPr>
                <w:rFonts w:ascii="Arial" w:eastAsia="Helvetica Neue Light" w:hAnsi="Arial" w:cs="Arial"/>
                <w:bdr w:val="nil"/>
              </w:rPr>
              <w:t>общего</w:t>
            </w:r>
            <w:r>
              <w:rPr>
                <w:rFonts w:ascii="Arial" w:eastAsia="Helvetica Neue Light" w:hAnsi="Arial" w:cs="Arial"/>
                <w:bdr w:val="nil"/>
              </w:rPr>
              <w:t xml:space="preserve"> </w:t>
            </w:r>
            <w:r w:rsidRPr="009C5B44">
              <w:rPr>
                <w:rFonts w:ascii="Arial" w:eastAsia="Helvetica Neue Light" w:hAnsi="Arial" w:cs="Arial"/>
                <w:bdr w:val="nil"/>
              </w:rPr>
              <w:t>назначения</w:t>
            </w:r>
          </w:p>
        </w:tc>
        <w:tc>
          <w:tcPr>
            <w:tcW w:w="993" w:type="dxa"/>
            <w:shd w:val="clear" w:color="auto" w:fill="auto"/>
            <w:vAlign w:val="center"/>
          </w:tcPr>
          <w:p w14:paraId="01507E46"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c>
          <w:tcPr>
            <w:tcW w:w="1098" w:type="dxa"/>
            <w:shd w:val="clear" w:color="auto" w:fill="auto"/>
            <w:vAlign w:val="center"/>
          </w:tcPr>
          <w:p w14:paraId="08090200" w14:textId="77777777" w:rsidR="009C5B44" w:rsidRPr="009C5B44" w:rsidRDefault="009C5B44" w:rsidP="009C5B44">
            <w:pPr>
              <w:pBdr>
                <w:top w:val="nil"/>
                <w:left w:val="nil"/>
                <w:bottom w:val="nil"/>
                <w:right w:val="nil"/>
                <w:between w:val="nil"/>
                <w:bar w:val="nil"/>
              </w:pBdr>
              <w:ind w:firstLine="567"/>
              <w:jc w:val="center"/>
              <w:rPr>
                <w:rFonts w:ascii="Arial" w:eastAsia="Arial Unicode MS" w:hAnsi="Arial" w:cs="Arial"/>
                <w:bCs/>
                <w:bdr w:val="nil"/>
              </w:rPr>
            </w:pPr>
            <w:r w:rsidRPr="009C5B44">
              <w:rPr>
                <w:rFonts w:ascii="Arial" w:eastAsia="Arial Unicode MS" w:hAnsi="Arial" w:cs="Arial"/>
                <w:bCs/>
                <w:bdr w:val="nil"/>
              </w:rPr>
              <w:t>О</w:t>
            </w:r>
          </w:p>
        </w:tc>
      </w:tr>
    </w:tbl>
    <w:p w14:paraId="42F4F45A" w14:textId="77777777" w:rsidR="009C5B44" w:rsidRPr="009C5B44" w:rsidRDefault="009C5B44" w:rsidP="009C5B44">
      <w:pPr>
        <w:pStyle w:val="ConsPlusNormal"/>
        <w:tabs>
          <w:tab w:val="left" w:pos="993"/>
        </w:tabs>
        <w:ind w:firstLine="567"/>
        <w:jc w:val="both"/>
        <w:rPr>
          <w:rFonts w:ascii="Arial" w:hAnsi="Arial" w:cs="Arial"/>
          <w:sz w:val="24"/>
          <w:szCs w:val="24"/>
        </w:rPr>
      </w:pPr>
      <w:r w:rsidRPr="009C5B44">
        <w:rPr>
          <w:rFonts w:ascii="Arial" w:hAnsi="Arial" w:cs="Arial"/>
          <w:sz w:val="24"/>
          <w:szCs w:val="24"/>
        </w:rPr>
        <w:t>Основные</w:t>
      </w:r>
      <w:r>
        <w:rPr>
          <w:rFonts w:ascii="Arial" w:hAnsi="Arial" w:cs="Arial"/>
          <w:sz w:val="24"/>
          <w:szCs w:val="24"/>
        </w:rPr>
        <w:t xml:space="preserve"> </w:t>
      </w:r>
      <w:r w:rsidRPr="009C5B44">
        <w:rPr>
          <w:rFonts w:ascii="Arial" w:hAnsi="Arial" w:cs="Arial"/>
          <w:sz w:val="24"/>
          <w:szCs w:val="24"/>
        </w:rPr>
        <w:t>виды</w:t>
      </w:r>
      <w:r>
        <w:rPr>
          <w:rFonts w:ascii="Arial" w:hAnsi="Arial" w:cs="Arial"/>
          <w:sz w:val="24"/>
          <w:szCs w:val="24"/>
        </w:rPr>
        <w:t xml:space="preserve"> </w:t>
      </w:r>
      <w:r w:rsidRPr="009C5B44">
        <w:rPr>
          <w:rFonts w:ascii="Arial" w:hAnsi="Arial" w:cs="Arial"/>
          <w:sz w:val="24"/>
          <w:szCs w:val="24"/>
        </w:rPr>
        <w:t>разрешенного</w:t>
      </w:r>
      <w:r>
        <w:rPr>
          <w:rFonts w:ascii="Arial" w:hAnsi="Arial" w:cs="Arial"/>
          <w:sz w:val="24"/>
          <w:szCs w:val="24"/>
        </w:rPr>
        <w:t xml:space="preserve"> </w:t>
      </w:r>
      <w:r w:rsidRPr="009C5B44">
        <w:rPr>
          <w:rFonts w:ascii="Arial" w:hAnsi="Arial" w:cs="Arial"/>
          <w:sz w:val="24"/>
          <w:szCs w:val="24"/>
        </w:rPr>
        <w:t>использования</w:t>
      </w:r>
      <w:r>
        <w:rPr>
          <w:rFonts w:ascii="Arial" w:hAnsi="Arial" w:cs="Arial"/>
          <w:sz w:val="24"/>
          <w:szCs w:val="24"/>
        </w:rPr>
        <w:t xml:space="preserve"> </w:t>
      </w:r>
      <w:r w:rsidRPr="009C5B44">
        <w:rPr>
          <w:rFonts w:ascii="Arial" w:hAnsi="Arial" w:cs="Arial"/>
          <w:sz w:val="24"/>
          <w:szCs w:val="24"/>
        </w:rPr>
        <w:t>ЗУ</w:t>
      </w:r>
      <w:r>
        <w:rPr>
          <w:rFonts w:ascii="Arial" w:hAnsi="Arial" w:cs="Arial"/>
          <w:sz w:val="24"/>
          <w:szCs w:val="24"/>
        </w:rPr>
        <w:t xml:space="preserve"> </w:t>
      </w:r>
      <w:r w:rsidRPr="009C5B44">
        <w:rPr>
          <w:rFonts w:ascii="Arial" w:hAnsi="Arial" w:cs="Arial"/>
          <w:sz w:val="24"/>
          <w:szCs w:val="24"/>
        </w:rPr>
        <w:t>–</w:t>
      </w:r>
      <w:r>
        <w:rPr>
          <w:rFonts w:ascii="Arial" w:hAnsi="Arial" w:cs="Arial"/>
          <w:sz w:val="24"/>
          <w:szCs w:val="24"/>
        </w:rPr>
        <w:t xml:space="preserve"> </w:t>
      </w:r>
      <w:r w:rsidRPr="009C5B44">
        <w:rPr>
          <w:rFonts w:ascii="Arial" w:hAnsi="Arial" w:cs="Arial"/>
          <w:sz w:val="24"/>
          <w:szCs w:val="24"/>
        </w:rPr>
        <w:t>«О»;</w:t>
      </w:r>
      <w:r>
        <w:rPr>
          <w:rFonts w:ascii="Arial" w:hAnsi="Arial" w:cs="Arial"/>
          <w:sz w:val="24"/>
          <w:szCs w:val="24"/>
        </w:rPr>
        <w:t xml:space="preserve"> </w:t>
      </w:r>
      <w:r w:rsidRPr="009C5B44">
        <w:rPr>
          <w:rFonts w:ascii="Arial" w:hAnsi="Arial" w:cs="Arial"/>
          <w:sz w:val="24"/>
          <w:szCs w:val="24"/>
        </w:rPr>
        <w:t>условно-разрешенные</w:t>
      </w:r>
      <w:r>
        <w:rPr>
          <w:rFonts w:ascii="Arial" w:hAnsi="Arial" w:cs="Arial"/>
          <w:sz w:val="24"/>
          <w:szCs w:val="24"/>
        </w:rPr>
        <w:t xml:space="preserve"> </w:t>
      </w:r>
      <w:r w:rsidRPr="009C5B44">
        <w:rPr>
          <w:rFonts w:ascii="Arial" w:hAnsi="Arial" w:cs="Arial"/>
          <w:sz w:val="24"/>
          <w:szCs w:val="24"/>
        </w:rPr>
        <w:t>виды</w:t>
      </w:r>
      <w:r>
        <w:rPr>
          <w:rFonts w:ascii="Arial" w:hAnsi="Arial" w:cs="Arial"/>
          <w:sz w:val="24"/>
          <w:szCs w:val="24"/>
        </w:rPr>
        <w:t xml:space="preserve"> </w:t>
      </w:r>
      <w:r w:rsidRPr="009C5B44">
        <w:rPr>
          <w:rFonts w:ascii="Arial" w:hAnsi="Arial" w:cs="Arial"/>
          <w:sz w:val="24"/>
          <w:szCs w:val="24"/>
        </w:rPr>
        <w:t>разрешенного</w:t>
      </w:r>
      <w:r>
        <w:rPr>
          <w:rFonts w:ascii="Arial" w:hAnsi="Arial" w:cs="Arial"/>
          <w:sz w:val="24"/>
          <w:szCs w:val="24"/>
        </w:rPr>
        <w:t xml:space="preserve"> </w:t>
      </w:r>
      <w:r w:rsidRPr="009C5B44">
        <w:rPr>
          <w:rFonts w:ascii="Arial" w:hAnsi="Arial" w:cs="Arial"/>
          <w:sz w:val="24"/>
          <w:szCs w:val="24"/>
        </w:rPr>
        <w:t>использования</w:t>
      </w:r>
      <w:r>
        <w:rPr>
          <w:rFonts w:ascii="Arial" w:hAnsi="Arial" w:cs="Arial"/>
          <w:sz w:val="24"/>
          <w:szCs w:val="24"/>
        </w:rPr>
        <w:t xml:space="preserve"> </w:t>
      </w:r>
      <w:r w:rsidRPr="009C5B44">
        <w:rPr>
          <w:rFonts w:ascii="Arial" w:hAnsi="Arial" w:cs="Arial"/>
          <w:sz w:val="24"/>
          <w:szCs w:val="24"/>
        </w:rPr>
        <w:t>земельных</w:t>
      </w:r>
      <w:r>
        <w:rPr>
          <w:rFonts w:ascii="Arial" w:hAnsi="Arial" w:cs="Arial"/>
          <w:sz w:val="24"/>
          <w:szCs w:val="24"/>
        </w:rPr>
        <w:t xml:space="preserve"> </w:t>
      </w:r>
      <w:r w:rsidRPr="009C5B44">
        <w:rPr>
          <w:rFonts w:ascii="Arial" w:hAnsi="Arial" w:cs="Arial"/>
          <w:sz w:val="24"/>
          <w:szCs w:val="24"/>
        </w:rPr>
        <w:t>участков</w:t>
      </w:r>
      <w:r>
        <w:rPr>
          <w:rFonts w:ascii="Arial" w:hAnsi="Arial" w:cs="Arial"/>
          <w:sz w:val="24"/>
          <w:szCs w:val="24"/>
        </w:rPr>
        <w:t xml:space="preserve"> </w:t>
      </w:r>
      <w:r w:rsidRPr="009C5B44">
        <w:rPr>
          <w:rFonts w:ascii="Arial" w:hAnsi="Arial" w:cs="Arial"/>
          <w:sz w:val="24"/>
          <w:szCs w:val="24"/>
        </w:rPr>
        <w:t>–</w:t>
      </w:r>
      <w:r>
        <w:rPr>
          <w:rFonts w:ascii="Arial" w:hAnsi="Arial" w:cs="Arial"/>
          <w:sz w:val="24"/>
          <w:szCs w:val="24"/>
        </w:rPr>
        <w:t xml:space="preserve"> </w:t>
      </w:r>
      <w:r w:rsidRPr="009C5B44">
        <w:rPr>
          <w:rFonts w:ascii="Arial" w:hAnsi="Arial" w:cs="Arial"/>
          <w:sz w:val="24"/>
          <w:szCs w:val="24"/>
        </w:rPr>
        <w:t>«У».</w:t>
      </w:r>
    </w:p>
    <w:p w14:paraId="4A4EE854" w14:textId="77777777" w:rsidR="009C5B44" w:rsidRPr="009C5B44"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t>Параметры</w:t>
      </w:r>
      <w:r>
        <w:rPr>
          <w:rFonts w:ascii="Arial" w:eastAsiaTheme="majorEastAsia" w:hAnsi="Arial" w:cs="Arial"/>
        </w:rPr>
        <w:t xml:space="preserve"> </w:t>
      </w:r>
      <w:r w:rsidRPr="009C5B44">
        <w:rPr>
          <w:rFonts w:ascii="Arial" w:eastAsiaTheme="majorEastAsia" w:hAnsi="Arial" w:cs="Arial"/>
        </w:rPr>
        <w:t>застройки</w:t>
      </w:r>
      <w:r>
        <w:rPr>
          <w:rFonts w:ascii="Arial" w:eastAsiaTheme="majorEastAsia" w:hAnsi="Arial" w:cs="Arial"/>
        </w:rPr>
        <w:t xml:space="preserve"> </w:t>
      </w:r>
      <w:r w:rsidRPr="009C5B44">
        <w:rPr>
          <w:rFonts w:ascii="Arial" w:eastAsiaTheme="majorEastAsia" w:hAnsi="Arial" w:cs="Arial"/>
        </w:rPr>
        <w:t>земельных</w:t>
      </w:r>
      <w:r>
        <w:rPr>
          <w:rFonts w:ascii="Arial" w:eastAsiaTheme="majorEastAsia" w:hAnsi="Arial" w:cs="Arial"/>
        </w:rPr>
        <w:t xml:space="preserve"> </w:t>
      </w:r>
      <w:r w:rsidRPr="009C5B44">
        <w:rPr>
          <w:rFonts w:ascii="Arial" w:eastAsiaTheme="majorEastAsia" w:hAnsi="Arial" w:cs="Arial"/>
        </w:rPr>
        <w:t>участков</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характеристики</w:t>
      </w:r>
      <w:r>
        <w:rPr>
          <w:rFonts w:ascii="Arial" w:eastAsiaTheme="majorEastAsia" w:hAnsi="Arial" w:cs="Arial"/>
        </w:rPr>
        <w:t xml:space="preserve"> </w:t>
      </w:r>
      <w:r w:rsidRPr="009C5B44">
        <w:rPr>
          <w:rFonts w:ascii="Arial" w:eastAsiaTheme="majorEastAsia" w:hAnsi="Arial" w:cs="Arial"/>
        </w:rPr>
        <w:t>объектов</w:t>
      </w:r>
      <w:r>
        <w:rPr>
          <w:rFonts w:ascii="Arial" w:eastAsiaTheme="majorEastAsia" w:hAnsi="Arial" w:cs="Arial"/>
        </w:rPr>
        <w:t xml:space="preserve"> </w:t>
      </w:r>
      <w:r w:rsidRPr="009C5B44">
        <w:rPr>
          <w:rFonts w:ascii="Arial" w:eastAsiaTheme="majorEastAsia" w:hAnsi="Arial" w:cs="Arial"/>
        </w:rPr>
        <w:t>капитального</w:t>
      </w:r>
      <w:r>
        <w:rPr>
          <w:rFonts w:ascii="Arial" w:eastAsiaTheme="majorEastAsia" w:hAnsi="Arial" w:cs="Arial"/>
        </w:rPr>
        <w:t xml:space="preserve"> </w:t>
      </w:r>
      <w:r w:rsidRPr="009C5B44">
        <w:rPr>
          <w:rFonts w:ascii="Arial" w:eastAsiaTheme="majorEastAsia" w:hAnsi="Arial" w:cs="Arial"/>
        </w:rPr>
        <w:t>строительства</w:t>
      </w:r>
      <w:r>
        <w:rPr>
          <w:rFonts w:ascii="Arial" w:eastAsiaTheme="majorEastAsia" w:hAnsi="Arial" w:cs="Arial"/>
        </w:rPr>
        <w:t xml:space="preserve"> </w:t>
      </w:r>
      <w:r w:rsidRPr="009C5B44">
        <w:rPr>
          <w:rFonts w:ascii="Arial" w:eastAsiaTheme="majorEastAsia" w:hAnsi="Arial" w:cs="Arial"/>
        </w:rPr>
        <w:t>приняты</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соответствии</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видами</w:t>
      </w:r>
      <w:r>
        <w:rPr>
          <w:rFonts w:ascii="Arial" w:eastAsiaTheme="majorEastAsia" w:hAnsi="Arial" w:cs="Arial"/>
        </w:rPr>
        <w:t xml:space="preserve"> </w:t>
      </w:r>
      <w:r w:rsidRPr="009C5B44">
        <w:rPr>
          <w:rFonts w:ascii="Arial" w:eastAsiaTheme="majorEastAsia" w:hAnsi="Arial" w:cs="Arial"/>
        </w:rPr>
        <w:t>разрешенного</w:t>
      </w:r>
      <w:r>
        <w:rPr>
          <w:rFonts w:ascii="Arial" w:eastAsiaTheme="majorEastAsia" w:hAnsi="Arial" w:cs="Arial"/>
        </w:rPr>
        <w:t xml:space="preserve"> </w:t>
      </w:r>
      <w:r w:rsidRPr="009C5B44">
        <w:rPr>
          <w:rFonts w:ascii="Arial" w:eastAsiaTheme="majorEastAsia" w:hAnsi="Arial" w:cs="Arial"/>
        </w:rPr>
        <w:t>использования</w:t>
      </w:r>
      <w:r>
        <w:rPr>
          <w:rFonts w:ascii="Arial" w:eastAsiaTheme="majorEastAsia" w:hAnsi="Arial" w:cs="Arial"/>
        </w:rPr>
        <w:t xml:space="preserve"> </w:t>
      </w:r>
      <w:r w:rsidRPr="009C5B44">
        <w:rPr>
          <w:rFonts w:ascii="Arial" w:eastAsiaTheme="majorEastAsia" w:hAnsi="Arial" w:cs="Arial"/>
        </w:rPr>
        <w:t>земельных</w:t>
      </w:r>
      <w:r>
        <w:rPr>
          <w:rFonts w:ascii="Arial" w:eastAsiaTheme="majorEastAsia" w:hAnsi="Arial" w:cs="Arial"/>
        </w:rPr>
        <w:t xml:space="preserve"> </w:t>
      </w:r>
      <w:r w:rsidRPr="009C5B44">
        <w:rPr>
          <w:rFonts w:ascii="Arial" w:eastAsiaTheme="majorEastAsia" w:hAnsi="Arial" w:cs="Arial"/>
        </w:rPr>
        <w:t>участков</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предельными</w:t>
      </w:r>
      <w:r>
        <w:rPr>
          <w:rFonts w:ascii="Arial" w:eastAsiaTheme="majorEastAsia" w:hAnsi="Arial" w:cs="Arial"/>
        </w:rPr>
        <w:t xml:space="preserve"> </w:t>
      </w:r>
      <w:r w:rsidRPr="009C5B44">
        <w:rPr>
          <w:rFonts w:ascii="Arial" w:eastAsiaTheme="majorEastAsia" w:hAnsi="Arial" w:cs="Arial"/>
        </w:rPr>
        <w:t>параметрами</w:t>
      </w:r>
      <w:r>
        <w:rPr>
          <w:rFonts w:ascii="Arial" w:eastAsiaTheme="majorEastAsia" w:hAnsi="Arial" w:cs="Arial"/>
        </w:rPr>
        <w:t xml:space="preserve"> </w:t>
      </w:r>
      <w:r w:rsidRPr="009C5B44">
        <w:rPr>
          <w:rFonts w:ascii="Arial" w:eastAsiaTheme="majorEastAsia" w:hAnsi="Arial" w:cs="Arial"/>
        </w:rPr>
        <w:t>застройки,</w:t>
      </w:r>
      <w:r>
        <w:rPr>
          <w:rFonts w:ascii="Arial" w:eastAsiaTheme="majorEastAsia" w:hAnsi="Arial" w:cs="Arial"/>
        </w:rPr>
        <w:t xml:space="preserve"> </w:t>
      </w:r>
      <w:r w:rsidRPr="009C5B44">
        <w:rPr>
          <w:rFonts w:ascii="Arial" w:eastAsiaTheme="majorEastAsia" w:hAnsi="Arial" w:cs="Arial"/>
        </w:rPr>
        <w:t>утвержденными</w:t>
      </w:r>
      <w:r>
        <w:rPr>
          <w:rFonts w:ascii="Arial" w:eastAsiaTheme="majorEastAsia" w:hAnsi="Arial" w:cs="Arial"/>
        </w:rPr>
        <w:t xml:space="preserve"> </w:t>
      </w:r>
      <w:r w:rsidRPr="009C5B44">
        <w:rPr>
          <w:rFonts w:ascii="Arial" w:eastAsiaTheme="majorEastAsia" w:hAnsi="Arial" w:cs="Arial"/>
        </w:rPr>
        <w:t>Правилами</w:t>
      </w:r>
      <w:r>
        <w:rPr>
          <w:rFonts w:ascii="Arial" w:eastAsiaTheme="majorEastAsia" w:hAnsi="Arial" w:cs="Arial"/>
        </w:rPr>
        <w:t xml:space="preserve"> </w:t>
      </w:r>
      <w:r w:rsidRPr="009C5B44">
        <w:rPr>
          <w:rFonts w:ascii="Arial" w:eastAsiaTheme="majorEastAsia" w:hAnsi="Arial" w:cs="Arial"/>
        </w:rPr>
        <w:t>землепользования</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застройки</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24</w:t>
      </w:r>
      <w:r>
        <w:rPr>
          <w:rFonts w:ascii="Arial" w:eastAsiaTheme="majorEastAsia" w:hAnsi="Arial" w:cs="Arial"/>
        </w:rPr>
        <w:t xml:space="preserve"> </w:t>
      </w:r>
      <w:r w:rsidRPr="009C5B44">
        <w:rPr>
          <w:rFonts w:ascii="Arial" w:eastAsiaTheme="majorEastAsia" w:hAnsi="Arial" w:cs="Arial"/>
        </w:rPr>
        <w:t>декабря</w:t>
      </w:r>
      <w:r>
        <w:rPr>
          <w:rFonts w:ascii="Arial" w:eastAsiaTheme="majorEastAsia" w:hAnsi="Arial" w:cs="Arial"/>
        </w:rPr>
        <w:t xml:space="preserve"> </w:t>
      </w:r>
      <w:r w:rsidRPr="009C5B44">
        <w:rPr>
          <w:rFonts w:ascii="Arial" w:eastAsiaTheme="majorEastAsia" w:hAnsi="Arial" w:cs="Arial"/>
        </w:rPr>
        <w:t>2021</w:t>
      </w:r>
      <w:r>
        <w:rPr>
          <w:rFonts w:ascii="Arial" w:eastAsiaTheme="majorEastAsia" w:hAnsi="Arial" w:cs="Arial"/>
        </w:rPr>
        <w:t xml:space="preserve"> </w:t>
      </w:r>
      <w:r w:rsidRPr="009C5B44">
        <w:rPr>
          <w:rFonts w:ascii="Arial" w:eastAsiaTheme="majorEastAsia" w:hAnsi="Arial" w:cs="Arial"/>
        </w:rPr>
        <w:t>г.</w:t>
      </w:r>
      <w:r>
        <w:rPr>
          <w:rFonts w:ascii="Arial" w:eastAsiaTheme="majorEastAsia" w:hAnsi="Arial" w:cs="Arial"/>
        </w:rPr>
        <w:t xml:space="preserve"> </w:t>
      </w:r>
      <w:r w:rsidRPr="009C5B44">
        <w:rPr>
          <w:rFonts w:ascii="Arial" w:eastAsiaTheme="majorEastAsia" w:hAnsi="Arial" w:cs="Arial"/>
        </w:rPr>
        <w:t>№1425</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изменениями</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01.08.2022</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931).</w:t>
      </w:r>
    </w:p>
    <w:p w14:paraId="5033AADE" w14:textId="77777777" w:rsidR="009C5B44" w:rsidRPr="009C5B44"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t>Таблица</w:t>
      </w:r>
      <w:r>
        <w:rPr>
          <w:rFonts w:ascii="Arial" w:eastAsiaTheme="majorEastAsia" w:hAnsi="Arial" w:cs="Arial"/>
        </w:rPr>
        <w:t xml:space="preserve"> </w:t>
      </w:r>
      <w:r w:rsidRPr="009C5B44">
        <w:rPr>
          <w:rFonts w:ascii="Arial" w:eastAsiaTheme="majorEastAsia" w:hAnsi="Arial" w:cs="Arial"/>
        </w:rPr>
        <w:t>2.</w:t>
      </w:r>
      <w:r>
        <w:rPr>
          <w:rFonts w:ascii="Arial" w:eastAsiaTheme="majorEastAsia" w:hAnsi="Arial" w:cs="Arial"/>
        </w:rPr>
        <w:t xml:space="preserve"> </w:t>
      </w:r>
      <w:r w:rsidRPr="009C5B44">
        <w:rPr>
          <w:rFonts w:ascii="Arial" w:eastAsiaTheme="majorEastAsia" w:hAnsi="Arial" w:cs="Arial"/>
        </w:rPr>
        <w:t>Предельные</w:t>
      </w:r>
      <w:r>
        <w:rPr>
          <w:rFonts w:ascii="Arial" w:eastAsiaTheme="majorEastAsia" w:hAnsi="Arial" w:cs="Arial"/>
        </w:rPr>
        <w:t xml:space="preserve"> </w:t>
      </w:r>
      <w:r w:rsidRPr="009C5B44">
        <w:rPr>
          <w:rFonts w:ascii="Arial" w:eastAsiaTheme="majorEastAsia" w:hAnsi="Arial" w:cs="Arial"/>
        </w:rPr>
        <w:t>параметры</w:t>
      </w:r>
      <w:r>
        <w:rPr>
          <w:rFonts w:ascii="Arial" w:eastAsiaTheme="majorEastAsia" w:hAnsi="Arial" w:cs="Arial"/>
        </w:rPr>
        <w:t xml:space="preserve"> </w:t>
      </w:r>
      <w:r w:rsidRPr="009C5B44">
        <w:rPr>
          <w:rFonts w:ascii="Arial" w:eastAsiaTheme="majorEastAsia" w:hAnsi="Arial" w:cs="Arial"/>
        </w:rPr>
        <w:t>застройки</w:t>
      </w:r>
      <w:r w:rsidR="00C55406">
        <w:rPr>
          <w:rFonts w:ascii="Arial" w:eastAsiaTheme="majorEastAsia" w:hAnsi="Arial" w:cs="Arial"/>
        </w:rPr>
        <w:t>.</w:t>
      </w:r>
    </w:p>
    <w:tbl>
      <w:tblPr>
        <w:tblW w:w="9324" w:type="dxa"/>
        <w:jc w:val="righ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3690"/>
        <w:gridCol w:w="1559"/>
        <w:gridCol w:w="4075"/>
      </w:tblGrid>
      <w:tr w:rsidR="009C5B44" w:rsidRPr="009C5B44" w14:paraId="348F88E1" w14:textId="77777777" w:rsidTr="00C11D07">
        <w:trPr>
          <w:jc w:val="right"/>
        </w:trPr>
        <w:tc>
          <w:tcPr>
            <w:tcW w:w="3690" w:type="dxa"/>
          </w:tcPr>
          <w:p w14:paraId="692EE402" w14:textId="77777777" w:rsidR="009C5B44" w:rsidRPr="009C5B44" w:rsidRDefault="009C5B44" w:rsidP="009C5B44">
            <w:pPr>
              <w:ind w:firstLine="567"/>
              <w:jc w:val="center"/>
              <w:rPr>
                <w:rFonts w:ascii="Arial" w:hAnsi="Arial" w:cs="Arial"/>
              </w:rPr>
            </w:pPr>
            <w:r w:rsidRPr="009C5B44">
              <w:rPr>
                <w:rFonts w:ascii="Arial" w:eastAsiaTheme="majorEastAsia" w:hAnsi="Arial" w:cs="Arial"/>
              </w:rPr>
              <w:br w:type="page"/>
            </w:r>
            <w:r w:rsidRPr="009C5B44">
              <w:rPr>
                <w:rFonts w:ascii="Arial" w:eastAsia="Arial Unicode MS" w:hAnsi="Arial" w:cs="Arial"/>
                <w:bCs/>
                <w:bdr w:val="nil"/>
              </w:rPr>
              <w:t>Показатель</w:t>
            </w:r>
          </w:p>
        </w:tc>
        <w:tc>
          <w:tcPr>
            <w:tcW w:w="5634" w:type="dxa"/>
            <w:gridSpan w:val="2"/>
            <w:vAlign w:val="center"/>
          </w:tcPr>
          <w:p w14:paraId="46EE0701" w14:textId="77777777" w:rsidR="009C5B44" w:rsidRPr="009C5B44" w:rsidRDefault="009C5B44" w:rsidP="009C5B44">
            <w:pPr>
              <w:ind w:firstLine="567"/>
              <w:jc w:val="center"/>
              <w:rPr>
                <w:rFonts w:ascii="Arial" w:hAnsi="Arial" w:cs="Arial"/>
              </w:rPr>
            </w:pPr>
            <w:r w:rsidRPr="009C5B44">
              <w:rPr>
                <w:rFonts w:ascii="Arial" w:eastAsia="Arial Unicode MS" w:hAnsi="Arial" w:cs="Arial"/>
                <w:bCs/>
                <w:bdr w:val="nil"/>
              </w:rPr>
              <w:t>Предельные</w:t>
            </w:r>
            <w:r>
              <w:rPr>
                <w:rFonts w:ascii="Arial" w:eastAsia="Arial Unicode MS" w:hAnsi="Arial" w:cs="Arial"/>
                <w:bCs/>
                <w:bdr w:val="nil"/>
              </w:rPr>
              <w:t xml:space="preserve"> </w:t>
            </w:r>
            <w:r w:rsidRPr="009C5B44">
              <w:rPr>
                <w:rFonts w:ascii="Arial" w:eastAsia="Arial Unicode MS" w:hAnsi="Arial" w:cs="Arial"/>
                <w:bCs/>
                <w:bdr w:val="nil"/>
              </w:rPr>
              <w:t>параметры</w:t>
            </w:r>
          </w:p>
        </w:tc>
      </w:tr>
      <w:tr w:rsidR="009C5B44" w:rsidRPr="009C5B44" w14:paraId="5D8CD736" w14:textId="77777777" w:rsidTr="00C11D07">
        <w:trPr>
          <w:jc w:val="right"/>
        </w:trPr>
        <w:tc>
          <w:tcPr>
            <w:tcW w:w="3690" w:type="dxa"/>
          </w:tcPr>
          <w:p w14:paraId="0182FF93" w14:textId="77777777" w:rsidR="009C5B44" w:rsidRPr="009C5B44" w:rsidRDefault="009C5B44" w:rsidP="009C5B44">
            <w:pPr>
              <w:ind w:firstLine="567"/>
              <w:rPr>
                <w:rFonts w:ascii="Arial" w:hAnsi="Arial" w:cs="Arial"/>
              </w:rPr>
            </w:pPr>
          </w:p>
        </w:tc>
        <w:tc>
          <w:tcPr>
            <w:tcW w:w="1559" w:type="dxa"/>
            <w:vAlign w:val="center"/>
          </w:tcPr>
          <w:p w14:paraId="19936A18" w14:textId="77777777" w:rsidR="009C5B44" w:rsidRPr="009C5B44" w:rsidRDefault="009C5B44" w:rsidP="009C5B44">
            <w:pPr>
              <w:ind w:firstLine="567"/>
              <w:jc w:val="center"/>
              <w:rPr>
                <w:rFonts w:ascii="Arial" w:hAnsi="Arial" w:cs="Arial"/>
              </w:rPr>
            </w:pPr>
            <w:r w:rsidRPr="009C5B44">
              <w:rPr>
                <w:rFonts w:ascii="Arial" w:hAnsi="Arial" w:cs="Arial"/>
              </w:rPr>
              <w:t>Р-1</w:t>
            </w:r>
          </w:p>
        </w:tc>
        <w:tc>
          <w:tcPr>
            <w:tcW w:w="4075" w:type="dxa"/>
            <w:vAlign w:val="center"/>
          </w:tcPr>
          <w:p w14:paraId="4759DD55" w14:textId="77777777" w:rsidR="009C5B44" w:rsidRPr="009C5B44" w:rsidRDefault="009C5B44" w:rsidP="009C5B44">
            <w:pPr>
              <w:ind w:firstLine="567"/>
              <w:jc w:val="center"/>
              <w:rPr>
                <w:rFonts w:ascii="Arial" w:hAnsi="Arial" w:cs="Arial"/>
              </w:rPr>
            </w:pPr>
            <w:r w:rsidRPr="009C5B44">
              <w:rPr>
                <w:rFonts w:ascii="Arial" w:hAnsi="Arial" w:cs="Arial"/>
              </w:rPr>
              <w:t>Р-3</w:t>
            </w:r>
          </w:p>
        </w:tc>
      </w:tr>
      <w:tr w:rsidR="009C5B44" w:rsidRPr="009C5B44" w14:paraId="68A9A9D1" w14:textId="77777777" w:rsidTr="00C11D07">
        <w:trPr>
          <w:jc w:val="right"/>
        </w:trPr>
        <w:tc>
          <w:tcPr>
            <w:tcW w:w="9324" w:type="dxa"/>
            <w:gridSpan w:val="3"/>
          </w:tcPr>
          <w:p w14:paraId="7F292627"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rPr>
            </w:pPr>
            <w:r w:rsidRPr="009C5B44">
              <w:rPr>
                <w:rFonts w:ascii="Arial" w:hAnsi="Arial" w:cs="Arial"/>
              </w:rPr>
              <w:t>Предельные</w:t>
            </w:r>
            <w:r>
              <w:rPr>
                <w:rFonts w:ascii="Arial" w:hAnsi="Arial" w:cs="Arial"/>
              </w:rPr>
              <w:t xml:space="preserve"> </w:t>
            </w:r>
            <w:r w:rsidRPr="009C5B44">
              <w:rPr>
                <w:rFonts w:ascii="Arial" w:hAnsi="Arial" w:cs="Arial"/>
              </w:rPr>
              <w:t>(минимальные</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(или)</w:t>
            </w:r>
            <w:r>
              <w:rPr>
                <w:rFonts w:ascii="Arial" w:hAnsi="Arial" w:cs="Arial"/>
              </w:rPr>
              <w:t xml:space="preserve"> </w:t>
            </w:r>
            <w:r w:rsidRPr="009C5B44">
              <w:rPr>
                <w:rFonts w:ascii="Arial" w:hAnsi="Arial" w:cs="Arial"/>
              </w:rPr>
              <w:t>максимальные)</w:t>
            </w:r>
            <w:r>
              <w:rPr>
                <w:rFonts w:ascii="Arial" w:hAnsi="Arial" w:cs="Arial"/>
              </w:rPr>
              <w:t xml:space="preserve"> </w:t>
            </w:r>
            <w:r w:rsidRPr="009C5B44">
              <w:rPr>
                <w:rFonts w:ascii="Arial" w:hAnsi="Arial" w:cs="Arial"/>
              </w:rPr>
              <w:t>размеры</w:t>
            </w:r>
            <w:r>
              <w:rPr>
                <w:rFonts w:ascii="Arial" w:hAnsi="Arial" w:cs="Arial"/>
              </w:rPr>
              <w:t xml:space="preserve"> </w:t>
            </w:r>
            <w:r w:rsidRPr="009C5B44">
              <w:rPr>
                <w:rFonts w:ascii="Arial" w:hAnsi="Arial" w:cs="Arial"/>
              </w:rPr>
              <w:t>земельных</w:t>
            </w:r>
            <w:r>
              <w:rPr>
                <w:rFonts w:ascii="Arial" w:hAnsi="Arial" w:cs="Arial"/>
              </w:rPr>
              <w:t xml:space="preserve"> </w:t>
            </w:r>
            <w:r w:rsidRPr="009C5B44">
              <w:rPr>
                <w:rFonts w:ascii="Arial" w:hAnsi="Arial" w:cs="Arial"/>
              </w:rPr>
              <w:t>участков,</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том</w:t>
            </w:r>
            <w:r>
              <w:rPr>
                <w:rFonts w:ascii="Arial" w:hAnsi="Arial" w:cs="Arial"/>
              </w:rPr>
              <w:t xml:space="preserve"> </w:t>
            </w:r>
            <w:r w:rsidRPr="009C5B44">
              <w:rPr>
                <w:rFonts w:ascii="Arial" w:hAnsi="Arial" w:cs="Arial"/>
              </w:rPr>
              <w:t>числе</w:t>
            </w:r>
            <w:r>
              <w:rPr>
                <w:rFonts w:ascii="Arial" w:hAnsi="Arial" w:cs="Arial"/>
              </w:rPr>
              <w:t xml:space="preserve"> </w:t>
            </w:r>
            <w:r w:rsidRPr="009C5B44">
              <w:rPr>
                <w:rFonts w:ascii="Arial" w:hAnsi="Arial" w:cs="Arial"/>
              </w:rPr>
              <w:t>их</w:t>
            </w:r>
            <w:r>
              <w:rPr>
                <w:rFonts w:ascii="Arial" w:hAnsi="Arial" w:cs="Arial"/>
              </w:rPr>
              <w:t xml:space="preserve"> </w:t>
            </w:r>
            <w:r w:rsidRPr="009C5B44">
              <w:rPr>
                <w:rFonts w:ascii="Arial" w:hAnsi="Arial" w:cs="Arial"/>
              </w:rPr>
              <w:t>площадь:</w:t>
            </w:r>
          </w:p>
        </w:tc>
      </w:tr>
      <w:tr w:rsidR="009C5B44" w:rsidRPr="009C5B44" w14:paraId="6C585E6E" w14:textId="77777777" w:rsidTr="00C11D07">
        <w:trPr>
          <w:jc w:val="right"/>
        </w:trPr>
        <w:tc>
          <w:tcPr>
            <w:tcW w:w="3690" w:type="dxa"/>
          </w:tcPr>
          <w:p w14:paraId="4FE4964F"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rPr>
            </w:pPr>
            <w:r w:rsidRPr="009C5B44">
              <w:rPr>
                <w:rFonts w:ascii="Arial" w:hAnsi="Arial" w:cs="Arial"/>
              </w:rPr>
              <w:t>под</w:t>
            </w:r>
            <w:r>
              <w:rPr>
                <w:rFonts w:ascii="Arial" w:hAnsi="Arial" w:cs="Arial"/>
              </w:rPr>
              <w:t xml:space="preserve"> </w:t>
            </w:r>
            <w:r w:rsidRPr="009C5B44">
              <w:rPr>
                <w:rFonts w:ascii="Arial" w:hAnsi="Arial" w:cs="Arial"/>
              </w:rPr>
              <w:t>металлический</w:t>
            </w:r>
            <w:r>
              <w:rPr>
                <w:rFonts w:ascii="Arial" w:hAnsi="Arial" w:cs="Arial"/>
              </w:rPr>
              <w:t xml:space="preserve"> </w:t>
            </w:r>
            <w:r w:rsidRPr="009C5B44">
              <w:rPr>
                <w:rFonts w:ascii="Arial" w:hAnsi="Arial" w:cs="Arial"/>
              </w:rPr>
              <w:t>гараж</w:t>
            </w:r>
          </w:p>
        </w:tc>
        <w:tc>
          <w:tcPr>
            <w:tcW w:w="1559" w:type="dxa"/>
            <w:vAlign w:val="center"/>
          </w:tcPr>
          <w:p w14:paraId="0F67374F"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w:t>
            </w:r>
          </w:p>
        </w:tc>
        <w:tc>
          <w:tcPr>
            <w:tcW w:w="4075" w:type="dxa"/>
            <w:vAlign w:val="center"/>
          </w:tcPr>
          <w:p w14:paraId="05C186AD"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18-26</w:t>
            </w:r>
            <w:r>
              <w:rPr>
                <w:rFonts w:ascii="Arial" w:hAnsi="Arial" w:cs="Arial"/>
                <w:spacing w:val="-4"/>
                <w:bdr w:val="nil"/>
              </w:rPr>
              <w:t xml:space="preserve"> </w:t>
            </w:r>
            <w:r w:rsidRPr="009C5B44">
              <w:rPr>
                <w:rFonts w:ascii="Arial" w:hAnsi="Arial" w:cs="Arial"/>
                <w:spacing w:val="-4"/>
                <w:bdr w:val="nil"/>
              </w:rPr>
              <w:t>м</w:t>
            </w:r>
            <w:r w:rsidRPr="009C5B44">
              <w:rPr>
                <w:rFonts w:ascii="Arial" w:hAnsi="Arial" w:cs="Arial"/>
                <w:spacing w:val="-4"/>
                <w:bdr w:val="nil"/>
                <w:vertAlign w:val="superscript"/>
              </w:rPr>
              <w:t>2</w:t>
            </w:r>
          </w:p>
        </w:tc>
      </w:tr>
      <w:tr w:rsidR="009C5B44" w:rsidRPr="009C5B44" w14:paraId="572AEFAF" w14:textId="77777777" w:rsidTr="00C11D07">
        <w:trPr>
          <w:jc w:val="right"/>
        </w:trPr>
        <w:tc>
          <w:tcPr>
            <w:tcW w:w="3690" w:type="dxa"/>
            <w:vAlign w:val="center"/>
          </w:tcPr>
          <w:p w14:paraId="152B9C06"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для</w:t>
            </w:r>
            <w:r>
              <w:rPr>
                <w:rFonts w:ascii="Arial" w:hAnsi="Arial" w:cs="Arial"/>
                <w:spacing w:val="-4"/>
                <w:bdr w:val="nil"/>
              </w:rPr>
              <w:t xml:space="preserve"> </w:t>
            </w:r>
            <w:r w:rsidRPr="009C5B44">
              <w:rPr>
                <w:rFonts w:ascii="Arial" w:hAnsi="Arial" w:cs="Arial"/>
                <w:spacing w:val="-4"/>
                <w:bdr w:val="nil"/>
              </w:rPr>
              <w:t>капитального</w:t>
            </w:r>
            <w:r>
              <w:rPr>
                <w:rFonts w:ascii="Arial" w:hAnsi="Arial" w:cs="Arial"/>
                <w:spacing w:val="-4"/>
                <w:bdr w:val="nil"/>
              </w:rPr>
              <w:t xml:space="preserve"> </w:t>
            </w:r>
            <w:r w:rsidRPr="009C5B44">
              <w:rPr>
                <w:rFonts w:ascii="Arial" w:hAnsi="Arial" w:cs="Arial"/>
                <w:spacing w:val="-4"/>
                <w:bdr w:val="nil"/>
              </w:rPr>
              <w:t>гаража</w:t>
            </w:r>
            <w:r>
              <w:rPr>
                <w:rFonts w:ascii="Arial" w:hAnsi="Arial" w:cs="Arial"/>
                <w:spacing w:val="-4"/>
                <w:bdr w:val="nil"/>
              </w:rPr>
              <w:t xml:space="preserve"> </w:t>
            </w:r>
            <w:r w:rsidRPr="009C5B44">
              <w:rPr>
                <w:rFonts w:ascii="Arial" w:hAnsi="Arial" w:cs="Arial"/>
                <w:spacing w:val="-4"/>
                <w:bdr w:val="nil"/>
              </w:rPr>
              <w:t>и</w:t>
            </w:r>
            <w:r>
              <w:rPr>
                <w:rFonts w:ascii="Arial" w:hAnsi="Arial" w:cs="Arial"/>
                <w:spacing w:val="-4"/>
                <w:bdr w:val="nil"/>
              </w:rPr>
              <w:t xml:space="preserve"> </w:t>
            </w:r>
            <w:r w:rsidRPr="009C5B44">
              <w:rPr>
                <w:rFonts w:ascii="Arial" w:hAnsi="Arial" w:cs="Arial"/>
                <w:spacing w:val="-4"/>
                <w:bdr w:val="nil"/>
              </w:rPr>
              <w:t>стоянок</w:t>
            </w:r>
            <w:r>
              <w:rPr>
                <w:rFonts w:ascii="Arial" w:hAnsi="Arial" w:cs="Arial"/>
                <w:spacing w:val="-4"/>
                <w:bdr w:val="nil"/>
              </w:rPr>
              <w:t xml:space="preserve"> </w:t>
            </w:r>
            <w:r w:rsidRPr="009C5B44">
              <w:rPr>
                <w:rFonts w:ascii="Arial" w:hAnsi="Arial" w:cs="Arial"/>
                <w:spacing w:val="-4"/>
                <w:bdr w:val="nil"/>
              </w:rPr>
              <w:t>на</w:t>
            </w:r>
            <w:r>
              <w:rPr>
                <w:rFonts w:ascii="Arial" w:hAnsi="Arial" w:cs="Arial"/>
                <w:spacing w:val="-4"/>
                <w:bdr w:val="nil"/>
              </w:rPr>
              <w:t xml:space="preserve"> </w:t>
            </w:r>
            <w:r w:rsidRPr="009C5B44">
              <w:rPr>
                <w:rFonts w:ascii="Arial" w:hAnsi="Arial" w:cs="Arial"/>
                <w:spacing w:val="-4"/>
                <w:bdr w:val="nil"/>
              </w:rPr>
              <w:t>одно</w:t>
            </w:r>
            <w:r>
              <w:rPr>
                <w:rFonts w:ascii="Arial" w:hAnsi="Arial" w:cs="Arial"/>
                <w:spacing w:val="-4"/>
                <w:bdr w:val="nil"/>
              </w:rPr>
              <w:t xml:space="preserve"> </w:t>
            </w:r>
            <w:r w:rsidRPr="009C5B44">
              <w:rPr>
                <w:rFonts w:ascii="Arial" w:hAnsi="Arial" w:cs="Arial"/>
                <w:spacing w:val="-4"/>
                <w:bdr w:val="nil"/>
              </w:rPr>
              <w:t>машино-место</w:t>
            </w:r>
          </w:p>
        </w:tc>
        <w:tc>
          <w:tcPr>
            <w:tcW w:w="1559" w:type="dxa"/>
            <w:tcBorders>
              <w:right w:val="single" w:sz="4" w:space="0" w:color="auto"/>
            </w:tcBorders>
            <w:vAlign w:val="center"/>
          </w:tcPr>
          <w:p w14:paraId="450D419C" w14:textId="77777777" w:rsidR="009C5B44" w:rsidRPr="009C5B44" w:rsidRDefault="009C5B44" w:rsidP="009C5B44">
            <w:pPr>
              <w:pBdr>
                <w:top w:val="nil"/>
                <w:left w:val="nil"/>
                <w:bottom w:val="nil"/>
                <w:right w:val="nil"/>
                <w:between w:val="nil"/>
                <w:bar w:val="nil"/>
              </w:pBdr>
              <w:tabs>
                <w:tab w:val="left" w:pos="920"/>
                <w:tab w:val="right" w:pos="1267"/>
                <w:tab w:val="right" w:pos="1333"/>
                <w:tab w:val="left" w:pos="1840"/>
                <w:tab w:val="left" w:pos="2760"/>
                <w:tab w:val="left" w:pos="3680"/>
              </w:tabs>
              <w:ind w:firstLine="567"/>
              <w:jc w:val="center"/>
              <w:rPr>
                <w:rFonts w:ascii="Arial" w:hAnsi="Arial" w:cs="Arial"/>
                <w:spacing w:val="-4"/>
                <w:bdr w:val="nil"/>
              </w:rPr>
            </w:pPr>
            <w:r w:rsidRPr="009C5B44">
              <w:rPr>
                <w:rFonts w:ascii="Arial" w:hAnsi="Arial" w:cs="Arial"/>
                <w:spacing w:val="-4"/>
                <w:bdr w:val="nil"/>
              </w:rPr>
              <w:t>-</w:t>
            </w:r>
          </w:p>
        </w:tc>
        <w:tc>
          <w:tcPr>
            <w:tcW w:w="4075" w:type="dxa"/>
            <w:tcBorders>
              <w:left w:val="single" w:sz="4" w:space="0" w:color="auto"/>
            </w:tcBorders>
            <w:vAlign w:val="center"/>
          </w:tcPr>
          <w:p w14:paraId="289AD6B0" w14:textId="77777777" w:rsidR="009C5B44" w:rsidRPr="009C5B44" w:rsidRDefault="009C5B44" w:rsidP="009C5B44">
            <w:pPr>
              <w:pBdr>
                <w:top w:val="nil"/>
                <w:left w:val="nil"/>
                <w:bottom w:val="nil"/>
                <w:right w:val="nil"/>
                <w:between w:val="nil"/>
                <w:bar w:val="nil"/>
              </w:pBdr>
              <w:tabs>
                <w:tab w:val="left" w:pos="920"/>
                <w:tab w:val="right" w:pos="1267"/>
                <w:tab w:val="right" w:pos="1333"/>
                <w:tab w:val="left" w:pos="1840"/>
                <w:tab w:val="left" w:pos="2760"/>
                <w:tab w:val="left" w:pos="3680"/>
              </w:tabs>
              <w:ind w:firstLine="567"/>
              <w:jc w:val="center"/>
              <w:rPr>
                <w:rFonts w:ascii="Arial" w:hAnsi="Arial" w:cs="Arial"/>
                <w:spacing w:val="-4"/>
                <w:bdr w:val="nil"/>
              </w:rPr>
            </w:pPr>
            <w:r w:rsidRPr="009C5B44">
              <w:rPr>
                <w:rFonts w:ascii="Arial" w:hAnsi="Arial" w:cs="Arial"/>
                <w:spacing w:val="-4"/>
                <w:bdr w:val="nil"/>
              </w:rPr>
              <w:t>18-36</w:t>
            </w:r>
            <w:r>
              <w:rPr>
                <w:rFonts w:ascii="Arial" w:hAnsi="Arial" w:cs="Arial"/>
                <w:spacing w:val="-4"/>
                <w:bdr w:val="nil"/>
              </w:rPr>
              <w:t xml:space="preserve"> </w:t>
            </w:r>
            <w:r w:rsidRPr="009C5B44">
              <w:rPr>
                <w:rFonts w:ascii="Arial" w:hAnsi="Arial" w:cs="Arial"/>
                <w:spacing w:val="-4"/>
                <w:bdr w:val="nil"/>
              </w:rPr>
              <w:t>м</w:t>
            </w:r>
            <w:r w:rsidRPr="009C5B44">
              <w:rPr>
                <w:rFonts w:ascii="Arial" w:hAnsi="Arial" w:cs="Arial"/>
                <w:spacing w:val="-4"/>
                <w:bdr w:val="nil"/>
                <w:vertAlign w:val="superscript"/>
              </w:rPr>
              <w:t>2</w:t>
            </w:r>
          </w:p>
        </w:tc>
      </w:tr>
      <w:tr w:rsidR="009C5B44" w:rsidRPr="009C5B44" w14:paraId="4C9ECD50" w14:textId="77777777" w:rsidTr="00C11D07">
        <w:trPr>
          <w:jc w:val="right"/>
        </w:trPr>
        <w:tc>
          <w:tcPr>
            <w:tcW w:w="3690" w:type="dxa"/>
            <w:vAlign w:val="center"/>
          </w:tcPr>
          <w:p w14:paraId="2539ECEF"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для</w:t>
            </w:r>
            <w:r>
              <w:rPr>
                <w:rFonts w:ascii="Arial" w:hAnsi="Arial" w:cs="Arial"/>
                <w:spacing w:val="-4"/>
                <w:bdr w:val="nil"/>
              </w:rPr>
              <w:t xml:space="preserve"> </w:t>
            </w:r>
            <w:r w:rsidRPr="009C5B44">
              <w:rPr>
                <w:rFonts w:ascii="Arial" w:hAnsi="Arial" w:cs="Arial"/>
                <w:spacing w:val="-4"/>
                <w:bdr w:val="nil"/>
              </w:rPr>
              <w:t>гостиничного</w:t>
            </w:r>
            <w:r>
              <w:rPr>
                <w:rFonts w:ascii="Arial" w:hAnsi="Arial" w:cs="Arial"/>
                <w:spacing w:val="-4"/>
                <w:bdr w:val="nil"/>
              </w:rPr>
              <w:t xml:space="preserve"> </w:t>
            </w:r>
            <w:r w:rsidRPr="009C5B44">
              <w:rPr>
                <w:rFonts w:ascii="Arial" w:hAnsi="Arial" w:cs="Arial"/>
                <w:spacing w:val="-4"/>
                <w:bdr w:val="nil"/>
              </w:rPr>
              <w:t>обслуживания</w:t>
            </w:r>
          </w:p>
        </w:tc>
        <w:tc>
          <w:tcPr>
            <w:tcW w:w="1559" w:type="dxa"/>
            <w:tcBorders>
              <w:right w:val="single" w:sz="4" w:space="0" w:color="auto"/>
            </w:tcBorders>
            <w:vAlign w:val="center"/>
          </w:tcPr>
          <w:p w14:paraId="3A4356EE"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w:t>
            </w:r>
          </w:p>
        </w:tc>
        <w:tc>
          <w:tcPr>
            <w:tcW w:w="4075" w:type="dxa"/>
            <w:tcBorders>
              <w:left w:val="single" w:sz="4" w:space="0" w:color="auto"/>
            </w:tcBorders>
          </w:tcPr>
          <w:p w14:paraId="446AB497" w14:textId="77777777" w:rsidR="009C5B44" w:rsidRPr="009C5B44" w:rsidRDefault="009C5B44" w:rsidP="00C11D07">
            <w:pPr>
              <w:jc w:val="both"/>
              <w:rPr>
                <w:rFonts w:ascii="Arial" w:hAnsi="Arial" w:cs="Arial"/>
                <w:spacing w:val="-4"/>
                <w:bdr w:val="nil"/>
                <w:vertAlign w:val="superscript"/>
              </w:rPr>
            </w:pPr>
            <w:r w:rsidRPr="009C5B44">
              <w:rPr>
                <w:rFonts w:ascii="Arial" w:hAnsi="Arial" w:cs="Arial"/>
                <w:bdr w:val="nil"/>
              </w:rPr>
              <w:t>минимальный</w:t>
            </w:r>
            <w:r>
              <w:rPr>
                <w:rFonts w:ascii="Arial" w:hAnsi="Arial" w:cs="Arial"/>
                <w:bdr w:val="nil"/>
              </w:rPr>
              <w:t xml:space="preserve"> </w:t>
            </w:r>
            <w:r w:rsidRPr="009C5B44">
              <w:rPr>
                <w:rFonts w:ascii="Arial" w:hAnsi="Arial" w:cs="Arial"/>
                <w:bdr w:val="nil"/>
              </w:rPr>
              <w:t>размер</w:t>
            </w:r>
            <w:r>
              <w:rPr>
                <w:rFonts w:ascii="Arial" w:hAnsi="Arial" w:cs="Arial"/>
                <w:bdr w:val="nil"/>
              </w:rPr>
              <w:t xml:space="preserve"> </w:t>
            </w:r>
            <w:r w:rsidRPr="009C5B44">
              <w:rPr>
                <w:rFonts w:ascii="Arial" w:hAnsi="Arial" w:cs="Arial"/>
                <w:bdr w:val="nil"/>
              </w:rPr>
              <w:t>земельного</w:t>
            </w:r>
            <w:r>
              <w:rPr>
                <w:rFonts w:ascii="Arial" w:hAnsi="Arial" w:cs="Arial"/>
                <w:bdr w:val="nil"/>
              </w:rPr>
              <w:t xml:space="preserve"> </w:t>
            </w:r>
            <w:r w:rsidRPr="009C5B44">
              <w:rPr>
                <w:rFonts w:ascii="Arial" w:hAnsi="Arial" w:cs="Arial"/>
                <w:bdr w:val="nil"/>
              </w:rPr>
              <w:t>участка</w:t>
            </w:r>
            <w:r>
              <w:rPr>
                <w:rFonts w:ascii="Arial" w:hAnsi="Arial" w:cs="Arial"/>
                <w:bdr w:val="nil"/>
              </w:rPr>
              <w:t xml:space="preserve"> </w:t>
            </w:r>
            <w:r w:rsidRPr="009C5B44">
              <w:rPr>
                <w:rFonts w:ascii="Arial" w:hAnsi="Arial" w:cs="Arial"/>
                <w:bdr w:val="nil"/>
              </w:rPr>
              <w:t>для</w:t>
            </w:r>
            <w:r>
              <w:rPr>
                <w:rFonts w:ascii="Arial" w:hAnsi="Arial" w:cs="Arial"/>
                <w:bdr w:val="nil"/>
              </w:rPr>
              <w:t xml:space="preserve"> </w:t>
            </w:r>
            <w:r w:rsidRPr="009C5B44">
              <w:rPr>
                <w:rFonts w:ascii="Arial" w:hAnsi="Arial" w:cs="Arial"/>
                <w:bdr w:val="nil"/>
              </w:rPr>
              <w:t>гостиницы</w:t>
            </w:r>
            <w:r>
              <w:rPr>
                <w:rFonts w:ascii="Arial" w:hAnsi="Arial" w:cs="Arial"/>
                <w:bdr w:val="nil"/>
              </w:rPr>
              <w:t xml:space="preserve"> </w:t>
            </w:r>
            <w:r w:rsidRPr="009C5B44">
              <w:rPr>
                <w:rFonts w:ascii="Arial" w:hAnsi="Arial" w:cs="Arial"/>
                <w:bdr w:val="nil"/>
              </w:rPr>
              <w:t>–</w:t>
            </w:r>
            <w:r>
              <w:rPr>
                <w:rFonts w:ascii="Arial" w:hAnsi="Arial" w:cs="Arial"/>
                <w:bdr w:val="nil"/>
              </w:rPr>
              <w:t xml:space="preserve"> </w:t>
            </w:r>
            <w:r w:rsidRPr="009C5B44">
              <w:rPr>
                <w:rFonts w:ascii="Arial" w:hAnsi="Arial" w:cs="Arial"/>
                <w:bdr w:val="nil"/>
              </w:rPr>
              <w:t>2500</w:t>
            </w:r>
            <w:r>
              <w:rPr>
                <w:rFonts w:ascii="Arial" w:hAnsi="Arial" w:cs="Arial"/>
                <w:bdr w:val="nil"/>
              </w:rPr>
              <w:t xml:space="preserve"> </w:t>
            </w:r>
            <w:r w:rsidRPr="009C5B44">
              <w:rPr>
                <w:rFonts w:ascii="Arial" w:hAnsi="Arial" w:cs="Arial"/>
                <w:spacing w:val="-4"/>
                <w:bdr w:val="nil"/>
              </w:rPr>
              <w:t>м</w:t>
            </w:r>
            <w:r w:rsidRPr="009C5B44">
              <w:rPr>
                <w:rFonts w:ascii="Arial" w:hAnsi="Arial" w:cs="Arial"/>
                <w:spacing w:val="-4"/>
                <w:bdr w:val="nil"/>
                <w:vertAlign w:val="superscript"/>
              </w:rPr>
              <w:t>2</w:t>
            </w:r>
            <w:r w:rsidRPr="009C5B44">
              <w:rPr>
                <w:rFonts w:ascii="Arial" w:hAnsi="Arial" w:cs="Arial"/>
                <w:spacing w:val="-4"/>
                <w:bdr w:val="nil"/>
              </w:rPr>
              <w:t>,</w:t>
            </w:r>
            <w:r>
              <w:rPr>
                <w:rFonts w:ascii="Arial" w:hAnsi="Arial" w:cs="Arial"/>
                <w:spacing w:val="-4"/>
                <w:bdr w:val="nil"/>
              </w:rPr>
              <w:t xml:space="preserve"> </w:t>
            </w:r>
            <w:r w:rsidRPr="009C5B44">
              <w:rPr>
                <w:rFonts w:ascii="Arial" w:hAnsi="Arial" w:cs="Arial"/>
                <w:spacing w:val="-4"/>
                <w:bdr w:val="nil"/>
              </w:rPr>
              <w:t>максимальный</w:t>
            </w:r>
            <w:r>
              <w:rPr>
                <w:rFonts w:ascii="Arial" w:hAnsi="Arial" w:cs="Arial"/>
                <w:spacing w:val="-4"/>
                <w:bdr w:val="nil"/>
              </w:rPr>
              <w:t xml:space="preserve"> </w:t>
            </w:r>
            <w:r w:rsidRPr="009C5B44">
              <w:rPr>
                <w:rFonts w:ascii="Arial" w:hAnsi="Arial" w:cs="Arial"/>
                <w:spacing w:val="-4"/>
                <w:bdr w:val="nil"/>
              </w:rPr>
              <w:t>–</w:t>
            </w:r>
            <w:r>
              <w:rPr>
                <w:rFonts w:ascii="Arial" w:hAnsi="Arial" w:cs="Arial"/>
                <w:spacing w:val="-4"/>
                <w:bdr w:val="nil"/>
              </w:rPr>
              <w:t xml:space="preserve"> </w:t>
            </w:r>
            <w:r w:rsidRPr="009C5B44">
              <w:rPr>
                <w:rFonts w:ascii="Arial" w:hAnsi="Arial" w:cs="Arial"/>
                <w:spacing w:val="-4"/>
                <w:bdr w:val="nil"/>
              </w:rPr>
              <w:t>5000</w:t>
            </w:r>
            <w:r>
              <w:rPr>
                <w:rFonts w:ascii="Arial" w:hAnsi="Arial" w:cs="Arial"/>
                <w:spacing w:val="-4"/>
                <w:bdr w:val="nil"/>
              </w:rPr>
              <w:t xml:space="preserve"> </w:t>
            </w:r>
            <w:r w:rsidRPr="009C5B44">
              <w:rPr>
                <w:rFonts w:ascii="Arial" w:hAnsi="Arial" w:cs="Arial"/>
                <w:spacing w:val="-4"/>
                <w:bdr w:val="nil"/>
              </w:rPr>
              <w:t>м</w:t>
            </w:r>
            <w:r w:rsidRPr="009C5B44">
              <w:rPr>
                <w:rFonts w:ascii="Arial" w:hAnsi="Arial" w:cs="Arial"/>
                <w:spacing w:val="-4"/>
                <w:bdr w:val="nil"/>
                <w:vertAlign w:val="superscript"/>
              </w:rPr>
              <w:t>2</w:t>
            </w:r>
            <w:r w:rsidRPr="009C5B44">
              <w:rPr>
                <w:rFonts w:ascii="Arial" w:hAnsi="Arial" w:cs="Arial"/>
                <w:spacing w:val="-4"/>
                <w:bdr w:val="nil"/>
              </w:rPr>
              <w:t>.</w:t>
            </w:r>
            <w:r>
              <w:rPr>
                <w:rFonts w:ascii="Arial" w:hAnsi="Arial" w:cs="Arial"/>
              </w:rPr>
              <w:t xml:space="preserve"> </w:t>
            </w:r>
            <w:r w:rsidRPr="009C5B44">
              <w:rPr>
                <w:rFonts w:ascii="Arial" w:hAnsi="Arial" w:cs="Arial"/>
              </w:rPr>
              <w:t>Площадь</w:t>
            </w:r>
            <w:r>
              <w:rPr>
                <w:rFonts w:ascii="Arial" w:hAnsi="Arial" w:cs="Arial"/>
              </w:rPr>
              <w:t xml:space="preserve"> </w:t>
            </w:r>
            <w:r w:rsidRPr="009C5B44">
              <w:rPr>
                <w:rFonts w:ascii="Arial" w:hAnsi="Arial" w:cs="Arial"/>
              </w:rPr>
              <w:t>земельного</w:t>
            </w:r>
            <w:r>
              <w:rPr>
                <w:rFonts w:ascii="Arial" w:hAnsi="Arial" w:cs="Arial"/>
              </w:rPr>
              <w:t xml:space="preserve"> </w:t>
            </w:r>
            <w:r w:rsidRPr="009C5B44">
              <w:rPr>
                <w:rFonts w:ascii="Arial" w:hAnsi="Arial" w:cs="Arial"/>
              </w:rPr>
              <w:t>участка</w:t>
            </w:r>
            <w:r>
              <w:rPr>
                <w:rFonts w:ascii="Arial" w:hAnsi="Arial" w:cs="Arial"/>
              </w:rPr>
              <w:t xml:space="preserve"> </w:t>
            </w:r>
            <w:r w:rsidRPr="009C5B44">
              <w:rPr>
                <w:rFonts w:ascii="Arial" w:hAnsi="Arial" w:cs="Arial"/>
              </w:rPr>
              <w:t>под</w:t>
            </w:r>
            <w:r>
              <w:rPr>
                <w:rFonts w:ascii="Arial" w:hAnsi="Arial" w:cs="Arial"/>
              </w:rPr>
              <w:t xml:space="preserve"> </w:t>
            </w:r>
            <w:r w:rsidRPr="009C5B44">
              <w:rPr>
                <w:rFonts w:ascii="Arial" w:hAnsi="Arial" w:cs="Arial"/>
              </w:rPr>
              <w:t>гостиницы</w:t>
            </w:r>
            <w:r>
              <w:rPr>
                <w:rFonts w:ascii="Arial" w:hAnsi="Arial" w:cs="Arial"/>
              </w:rPr>
              <w:t xml:space="preserve"> </w:t>
            </w:r>
            <w:r w:rsidRPr="009C5B44">
              <w:rPr>
                <w:rFonts w:ascii="Arial" w:hAnsi="Arial" w:cs="Arial"/>
              </w:rPr>
              <w:t>емкостью</w:t>
            </w:r>
            <w:r>
              <w:rPr>
                <w:rFonts w:ascii="Arial" w:hAnsi="Arial" w:cs="Arial"/>
              </w:rPr>
              <w:t xml:space="preserve"> </w:t>
            </w:r>
            <w:r w:rsidRPr="009C5B44">
              <w:rPr>
                <w:rFonts w:ascii="Arial" w:hAnsi="Arial" w:cs="Arial"/>
              </w:rPr>
              <w:t>до</w:t>
            </w:r>
            <w:r>
              <w:rPr>
                <w:rFonts w:ascii="Arial" w:hAnsi="Arial" w:cs="Arial"/>
              </w:rPr>
              <w:t xml:space="preserve"> </w:t>
            </w:r>
            <w:r w:rsidRPr="009C5B44">
              <w:rPr>
                <w:rFonts w:ascii="Arial" w:hAnsi="Arial" w:cs="Arial"/>
              </w:rPr>
              <w:t>12</w:t>
            </w:r>
            <w:r>
              <w:rPr>
                <w:rFonts w:ascii="Arial" w:hAnsi="Arial" w:cs="Arial"/>
              </w:rPr>
              <w:t xml:space="preserve"> </w:t>
            </w:r>
            <w:r w:rsidRPr="009C5B44">
              <w:rPr>
                <w:rFonts w:ascii="Arial" w:hAnsi="Arial" w:cs="Arial"/>
              </w:rPr>
              <w:t>номеров</w:t>
            </w:r>
            <w:r>
              <w:rPr>
                <w:rFonts w:ascii="Arial" w:hAnsi="Arial" w:cs="Arial"/>
              </w:rPr>
              <w:t xml:space="preserve"> </w:t>
            </w:r>
            <w:r w:rsidRPr="009C5B44">
              <w:rPr>
                <w:rFonts w:ascii="Arial" w:hAnsi="Arial" w:cs="Arial"/>
              </w:rPr>
              <w:t>не</w:t>
            </w:r>
            <w:r>
              <w:rPr>
                <w:rFonts w:ascii="Arial" w:hAnsi="Arial" w:cs="Arial"/>
              </w:rPr>
              <w:t xml:space="preserve"> </w:t>
            </w:r>
            <w:r w:rsidRPr="009C5B44">
              <w:rPr>
                <w:rFonts w:ascii="Arial" w:hAnsi="Arial" w:cs="Arial"/>
              </w:rPr>
              <w:t>менее</w:t>
            </w:r>
            <w:r>
              <w:rPr>
                <w:rFonts w:ascii="Arial" w:hAnsi="Arial" w:cs="Arial"/>
              </w:rPr>
              <w:t xml:space="preserve"> </w:t>
            </w:r>
            <w:r w:rsidRPr="009C5B44">
              <w:rPr>
                <w:rFonts w:ascii="Arial" w:hAnsi="Arial" w:cs="Arial"/>
              </w:rPr>
              <w:t>1200</w:t>
            </w:r>
            <w:r>
              <w:rPr>
                <w:rFonts w:ascii="Arial" w:hAnsi="Arial" w:cs="Arial"/>
              </w:rPr>
              <w:t xml:space="preserve"> </w:t>
            </w:r>
            <w:r w:rsidRPr="009C5B44">
              <w:rPr>
                <w:rFonts w:ascii="Arial" w:hAnsi="Arial" w:cs="Arial"/>
                <w:spacing w:val="-4"/>
                <w:bdr w:val="nil"/>
              </w:rPr>
              <w:t>м</w:t>
            </w:r>
            <w:r w:rsidRPr="009C5B44">
              <w:rPr>
                <w:rFonts w:ascii="Arial" w:hAnsi="Arial" w:cs="Arial"/>
                <w:spacing w:val="-4"/>
                <w:bdr w:val="nil"/>
                <w:vertAlign w:val="superscript"/>
              </w:rPr>
              <w:t>2</w:t>
            </w:r>
          </w:p>
        </w:tc>
      </w:tr>
      <w:tr w:rsidR="009C5B44" w:rsidRPr="009C5B44" w14:paraId="771EA57C" w14:textId="77777777" w:rsidTr="00C11D07">
        <w:trPr>
          <w:jc w:val="right"/>
        </w:trPr>
        <w:tc>
          <w:tcPr>
            <w:tcW w:w="3690" w:type="dxa"/>
          </w:tcPr>
          <w:p w14:paraId="03374258"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для</w:t>
            </w:r>
            <w:r>
              <w:rPr>
                <w:rFonts w:ascii="Arial" w:hAnsi="Arial" w:cs="Arial"/>
                <w:spacing w:val="-4"/>
                <w:bdr w:val="nil"/>
              </w:rPr>
              <w:t xml:space="preserve"> </w:t>
            </w:r>
            <w:r w:rsidRPr="009C5B44">
              <w:rPr>
                <w:rFonts w:ascii="Arial" w:hAnsi="Arial" w:cs="Arial"/>
                <w:spacing w:val="-4"/>
                <w:bdr w:val="nil"/>
              </w:rPr>
              <w:t>медицинских</w:t>
            </w:r>
            <w:r>
              <w:rPr>
                <w:rFonts w:ascii="Arial" w:hAnsi="Arial" w:cs="Arial"/>
                <w:spacing w:val="-4"/>
                <w:bdr w:val="nil"/>
              </w:rPr>
              <w:t xml:space="preserve"> </w:t>
            </w:r>
            <w:r w:rsidRPr="009C5B44">
              <w:rPr>
                <w:rFonts w:ascii="Arial" w:hAnsi="Arial" w:cs="Arial"/>
                <w:spacing w:val="-4"/>
                <w:bdr w:val="nil"/>
              </w:rPr>
              <w:t>учреждений</w:t>
            </w:r>
          </w:p>
        </w:tc>
        <w:tc>
          <w:tcPr>
            <w:tcW w:w="1559" w:type="dxa"/>
            <w:tcBorders>
              <w:right w:val="single" w:sz="4" w:space="0" w:color="auto"/>
            </w:tcBorders>
            <w:vAlign w:val="center"/>
          </w:tcPr>
          <w:p w14:paraId="79F8D9FF" w14:textId="77777777" w:rsidR="009C5B44" w:rsidRPr="009C5B44" w:rsidRDefault="009C5B44" w:rsidP="009C5B44">
            <w:pPr>
              <w:pBdr>
                <w:top w:val="nil"/>
                <w:left w:val="nil"/>
                <w:bottom w:val="nil"/>
                <w:right w:val="nil"/>
                <w:between w:val="nil"/>
                <w:bar w:val="nil"/>
              </w:pBdr>
              <w:tabs>
                <w:tab w:val="left" w:pos="920"/>
                <w:tab w:val="right" w:pos="1267"/>
                <w:tab w:val="right" w:pos="1333"/>
                <w:tab w:val="left" w:pos="1840"/>
                <w:tab w:val="left" w:pos="2760"/>
                <w:tab w:val="left" w:pos="3680"/>
              </w:tabs>
              <w:ind w:firstLine="567"/>
              <w:jc w:val="center"/>
              <w:rPr>
                <w:rFonts w:ascii="Arial" w:hAnsi="Arial" w:cs="Arial"/>
                <w:spacing w:val="-4"/>
                <w:bdr w:val="nil"/>
              </w:rPr>
            </w:pPr>
            <w:r w:rsidRPr="009C5B44">
              <w:rPr>
                <w:rFonts w:ascii="Arial" w:hAnsi="Arial" w:cs="Arial"/>
                <w:spacing w:val="-4"/>
                <w:bdr w:val="nil"/>
              </w:rPr>
              <w:t>-</w:t>
            </w:r>
          </w:p>
        </w:tc>
        <w:tc>
          <w:tcPr>
            <w:tcW w:w="4075" w:type="dxa"/>
            <w:tcBorders>
              <w:left w:val="single" w:sz="4" w:space="0" w:color="auto"/>
            </w:tcBorders>
          </w:tcPr>
          <w:p w14:paraId="5ACFF609" w14:textId="77777777" w:rsidR="009C5B44" w:rsidRPr="009C5B44" w:rsidRDefault="009C5B44" w:rsidP="00C11D07">
            <w:pPr>
              <w:jc w:val="both"/>
              <w:rPr>
                <w:rFonts w:ascii="Arial" w:hAnsi="Arial" w:cs="Arial"/>
                <w:spacing w:val="-4"/>
                <w:bdr w:val="nil"/>
                <w:vertAlign w:val="superscript"/>
              </w:rPr>
            </w:pPr>
            <w:r w:rsidRPr="009C5B44">
              <w:rPr>
                <w:rFonts w:ascii="Arial" w:hAnsi="Arial" w:cs="Arial"/>
                <w:bdr w:val="nil"/>
              </w:rPr>
              <w:t>минимальный</w:t>
            </w:r>
            <w:r>
              <w:rPr>
                <w:rFonts w:ascii="Arial" w:hAnsi="Arial" w:cs="Arial"/>
                <w:bdr w:val="nil"/>
              </w:rPr>
              <w:t xml:space="preserve"> </w:t>
            </w:r>
            <w:r w:rsidRPr="009C5B44">
              <w:rPr>
                <w:rFonts w:ascii="Arial" w:hAnsi="Arial" w:cs="Arial"/>
                <w:bdr w:val="nil"/>
              </w:rPr>
              <w:t>размер</w:t>
            </w:r>
            <w:r>
              <w:rPr>
                <w:rFonts w:ascii="Arial" w:hAnsi="Arial" w:cs="Arial"/>
                <w:bdr w:val="nil"/>
              </w:rPr>
              <w:t xml:space="preserve"> </w:t>
            </w:r>
            <w:r w:rsidRPr="009C5B44">
              <w:rPr>
                <w:rFonts w:ascii="Arial" w:hAnsi="Arial" w:cs="Arial"/>
                <w:bdr w:val="nil"/>
              </w:rPr>
              <w:t>земельного</w:t>
            </w:r>
            <w:r>
              <w:rPr>
                <w:rFonts w:ascii="Arial" w:hAnsi="Arial" w:cs="Arial"/>
                <w:bdr w:val="nil"/>
              </w:rPr>
              <w:t xml:space="preserve"> </w:t>
            </w:r>
            <w:r w:rsidRPr="009C5B44">
              <w:rPr>
                <w:rFonts w:ascii="Arial" w:hAnsi="Arial" w:cs="Arial"/>
                <w:bdr w:val="nil"/>
              </w:rPr>
              <w:t>участка</w:t>
            </w:r>
            <w:r>
              <w:rPr>
                <w:rFonts w:ascii="Arial" w:hAnsi="Arial" w:cs="Arial"/>
                <w:bdr w:val="nil"/>
              </w:rPr>
              <w:t xml:space="preserve"> </w:t>
            </w:r>
            <w:r w:rsidRPr="009C5B44">
              <w:rPr>
                <w:rFonts w:ascii="Arial" w:hAnsi="Arial" w:cs="Arial"/>
                <w:bdr w:val="nil"/>
              </w:rPr>
              <w:t>–</w:t>
            </w:r>
            <w:r>
              <w:rPr>
                <w:rFonts w:ascii="Arial" w:hAnsi="Arial" w:cs="Arial"/>
                <w:bdr w:val="nil"/>
              </w:rPr>
              <w:t xml:space="preserve"> </w:t>
            </w:r>
            <w:r w:rsidRPr="009C5B44">
              <w:rPr>
                <w:rFonts w:ascii="Arial" w:hAnsi="Arial" w:cs="Arial"/>
                <w:bdr w:val="nil"/>
              </w:rPr>
              <w:t>2500</w:t>
            </w:r>
            <w:r>
              <w:rPr>
                <w:rFonts w:ascii="Arial" w:hAnsi="Arial" w:cs="Arial"/>
                <w:bdr w:val="nil"/>
              </w:rPr>
              <w:t xml:space="preserve"> </w:t>
            </w:r>
            <w:r w:rsidRPr="009C5B44">
              <w:rPr>
                <w:rFonts w:ascii="Arial" w:hAnsi="Arial" w:cs="Arial"/>
                <w:spacing w:val="-4"/>
                <w:bdr w:val="nil"/>
              </w:rPr>
              <w:t>м</w:t>
            </w:r>
            <w:r w:rsidRPr="009C5B44">
              <w:rPr>
                <w:rFonts w:ascii="Arial" w:hAnsi="Arial" w:cs="Arial"/>
                <w:spacing w:val="-4"/>
                <w:bdr w:val="nil"/>
                <w:vertAlign w:val="superscript"/>
              </w:rPr>
              <w:t>2</w:t>
            </w:r>
            <w:r w:rsidRPr="009C5B44">
              <w:rPr>
                <w:rFonts w:ascii="Arial" w:hAnsi="Arial" w:cs="Arial"/>
                <w:spacing w:val="-4"/>
                <w:bdr w:val="nil"/>
              </w:rPr>
              <w:t>,</w:t>
            </w:r>
            <w:r>
              <w:rPr>
                <w:rFonts w:ascii="Arial" w:hAnsi="Arial" w:cs="Arial"/>
                <w:spacing w:val="-4"/>
                <w:bdr w:val="nil"/>
              </w:rPr>
              <w:t xml:space="preserve"> </w:t>
            </w:r>
            <w:r w:rsidRPr="009C5B44">
              <w:rPr>
                <w:rFonts w:ascii="Arial" w:hAnsi="Arial" w:cs="Arial"/>
                <w:spacing w:val="-4"/>
                <w:bdr w:val="nil"/>
              </w:rPr>
              <w:t>максимальный</w:t>
            </w:r>
            <w:r>
              <w:rPr>
                <w:rFonts w:ascii="Arial" w:hAnsi="Arial" w:cs="Arial"/>
                <w:spacing w:val="-4"/>
                <w:bdr w:val="nil"/>
              </w:rPr>
              <w:t xml:space="preserve"> </w:t>
            </w:r>
            <w:r w:rsidRPr="009C5B44">
              <w:rPr>
                <w:rFonts w:ascii="Arial" w:hAnsi="Arial" w:cs="Arial"/>
                <w:spacing w:val="-4"/>
                <w:bdr w:val="nil"/>
              </w:rPr>
              <w:t>–</w:t>
            </w:r>
            <w:r>
              <w:rPr>
                <w:rFonts w:ascii="Arial" w:hAnsi="Arial" w:cs="Arial"/>
                <w:spacing w:val="-4"/>
                <w:bdr w:val="nil"/>
              </w:rPr>
              <w:t xml:space="preserve"> </w:t>
            </w:r>
            <w:r w:rsidRPr="009C5B44">
              <w:rPr>
                <w:rFonts w:ascii="Arial" w:hAnsi="Arial" w:cs="Arial"/>
                <w:spacing w:val="-4"/>
                <w:bdr w:val="nil"/>
              </w:rPr>
              <w:t>не</w:t>
            </w:r>
            <w:r>
              <w:rPr>
                <w:rFonts w:ascii="Arial" w:hAnsi="Arial" w:cs="Arial"/>
                <w:spacing w:val="-4"/>
                <w:bdr w:val="nil"/>
              </w:rPr>
              <w:t xml:space="preserve"> </w:t>
            </w:r>
            <w:r w:rsidRPr="009C5B44">
              <w:rPr>
                <w:rFonts w:ascii="Arial" w:hAnsi="Arial" w:cs="Arial"/>
                <w:spacing w:val="-4"/>
                <w:bdr w:val="nil"/>
              </w:rPr>
              <w:t>подлежит</w:t>
            </w:r>
            <w:r>
              <w:rPr>
                <w:rFonts w:ascii="Arial" w:hAnsi="Arial" w:cs="Arial"/>
                <w:spacing w:val="-4"/>
                <w:bdr w:val="nil"/>
              </w:rPr>
              <w:t xml:space="preserve"> </w:t>
            </w:r>
            <w:r w:rsidRPr="009C5B44">
              <w:rPr>
                <w:rFonts w:ascii="Arial" w:hAnsi="Arial" w:cs="Arial"/>
                <w:spacing w:val="-4"/>
                <w:bdr w:val="nil"/>
              </w:rPr>
              <w:t>установлению</w:t>
            </w:r>
          </w:p>
        </w:tc>
      </w:tr>
      <w:tr w:rsidR="009C5B44" w:rsidRPr="009C5B44" w14:paraId="659F9293" w14:textId="77777777" w:rsidTr="00C11D07">
        <w:trPr>
          <w:trHeight w:val="298"/>
          <w:jc w:val="right"/>
        </w:trPr>
        <w:tc>
          <w:tcPr>
            <w:tcW w:w="3690" w:type="dxa"/>
            <w:vAlign w:val="center"/>
          </w:tcPr>
          <w:p w14:paraId="6DBF8DAA"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для</w:t>
            </w:r>
            <w:r>
              <w:rPr>
                <w:rFonts w:ascii="Arial" w:hAnsi="Arial" w:cs="Arial"/>
                <w:spacing w:val="-4"/>
                <w:bdr w:val="nil"/>
              </w:rPr>
              <w:t xml:space="preserve"> </w:t>
            </w:r>
            <w:r w:rsidRPr="009C5B44">
              <w:rPr>
                <w:rFonts w:ascii="Arial" w:hAnsi="Arial" w:cs="Arial"/>
                <w:spacing w:val="-4"/>
                <w:bdr w:val="nil"/>
              </w:rPr>
              <w:t>магазина</w:t>
            </w:r>
          </w:p>
        </w:tc>
        <w:tc>
          <w:tcPr>
            <w:tcW w:w="1559" w:type="dxa"/>
            <w:tcBorders>
              <w:right w:val="single" w:sz="4" w:space="0" w:color="auto"/>
            </w:tcBorders>
            <w:vAlign w:val="center"/>
          </w:tcPr>
          <w:p w14:paraId="68AAAA44" w14:textId="77777777" w:rsidR="009C5B44" w:rsidRPr="009C5B44" w:rsidRDefault="009C5B44" w:rsidP="009C5B44">
            <w:pPr>
              <w:ind w:firstLine="567"/>
              <w:jc w:val="center"/>
              <w:rPr>
                <w:rFonts w:ascii="Arial" w:hAnsi="Arial" w:cs="Arial"/>
                <w:bdr w:val="nil"/>
              </w:rPr>
            </w:pPr>
            <w:r w:rsidRPr="009C5B44">
              <w:rPr>
                <w:rFonts w:ascii="Arial" w:hAnsi="Arial" w:cs="Arial"/>
                <w:spacing w:val="-4"/>
                <w:bdr w:val="nil"/>
              </w:rPr>
              <w:t>-</w:t>
            </w:r>
          </w:p>
        </w:tc>
        <w:tc>
          <w:tcPr>
            <w:tcW w:w="4075" w:type="dxa"/>
            <w:tcBorders>
              <w:left w:val="single" w:sz="4" w:space="0" w:color="auto"/>
            </w:tcBorders>
            <w:vAlign w:val="center"/>
          </w:tcPr>
          <w:p w14:paraId="7652E81D" w14:textId="77777777" w:rsidR="009C5B44" w:rsidRPr="009C5B44" w:rsidRDefault="009C5B44" w:rsidP="009C5B44">
            <w:pPr>
              <w:ind w:firstLine="567"/>
              <w:jc w:val="both"/>
              <w:rPr>
                <w:rFonts w:ascii="Arial" w:hAnsi="Arial" w:cs="Arial"/>
                <w:bdr w:val="nil"/>
              </w:rPr>
            </w:pPr>
            <w:r w:rsidRPr="009C5B44">
              <w:rPr>
                <w:rFonts w:ascii="Arial" w:hAnsi="Arial" w:cs="Arial"/>
                <w:bdr w:val="nil"/>
              </w:rPr>
              <w:t>100-5000</w:t>
            </w:r>
            <w:r>
              <w:rPr>
                <w:rFonts w:ascii="Arial" w:hAnsi="Arial" w:cs="Arial"/>
                <w:bdr w:val="nil"/>
              </w:rPr>
              <w:t xml:space="preserve"> </w:t>
            </w:r>
            <w:r w:rsidRPr="009C5B44">
              <w:rPr>
                <w:rFonts w:ascii="Arial" w:hAnsi="Arial" w:cs="Arial"/>
                <w:spacing w:val="-4"/>
                <w:bdr w:val="nil"/>
              </w:rPr>
              <w:t>м</w:t>
            </w:r>
            <w:r w:rsidRPr="009C5B44">
              <w:rPr>
                <w:rFonts w:ascii="Arial" w:hAnsi="Arial" w:cs="Arial"/>
                <w:spacing w:val="-4"/>
                <w:bdr w:val="nil"/>
                <w:vertAlign w:val="superscript"/>
              </w:rPr>
              <w:t>2</w:t>
            </w:r>
          </w:p>
        </w:tc>
      </w:tr>
      <w:tr w:rsidR="009C5B44" w:rsidRPr="009C5B44" w14:paraId="214C33AB" w14:textId="77777777" w:rsidTr="00C11D07">
        <w:trPr>
          <w:jc w:val="right"/>
        </w:trPr>
        <w:tc>
          <w:tcPr>
            <w:tcW w:w="3690" w:type="dxa"/>
            <w:vAlign w:val="center"/>
          </w:tcPr>
          <w:p w14:paraId="35C6FCED"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для</w:t>
            </w:r>
            <w:r>
              <w:rPr>
                <w:rFonts w:ascii="Arial" w:hAnsi="Arial" w:cs="Arial"/>
                <w:spacing w:val="-4"/>
                <w:bdr w:val="nil"/>
              </w:rPr>
              <w:t xml:space="preserve"> </w:t>
            </w:r>
            <w:r w:rsidRPr="009C5B44">
              <w:rPr>
                <w:rFonts w:ascii="Arial" w:hAnsi="Arial" w:cs="Arial"/>
                <w:spacing w:val="-4"/>
                <w:bdr w:val="nil"/>
              </w:rPr>
              <w:t>объектов</w:t>
            </w:r>
            <w:r>
              <w:rPr>
                <w:rFonts w:ascii="Arial" w:hAnsi="Arial" w:cs="Arial"/>
                <w:spacing w:val="-4"/>
                <w:bdr w:val="nil"/>
              </w:rPr>
              <w:t xml:space="preserve"> </w:t>
            </w:r>
            <w:r w:rsidRPr="009C5B44">
              <w:rPr>
                <w:rFonts w:ascii="Arial" w:hAnsi="Arial" w:cs="Arial"/>
                <w:spacing w:val="-4"/>
                <w:bdr w:val="nil"/>
              </w:rPr>
              <w:t>общественного</w:t>
            </w:r>
            <w:r>
              <w:rPr>
                <w:rFonts w:ascii="Arial" w:hAnsi="Arial" w:cs="Arial"/>
                <w:spacing w:val="-4"/>
                <w:bdr w:val="nil"/>
              </w:rPr>
              <w:t xml:space="preserve"> </w:t>
            </w:r>
            <w:r w:rsidRPr="009C5B44">
              <w:rPr>
                <w:rFonts w:ascii="Arial" w:hAnsi="Arial" w:cs="Arial"/>
                <w:spacing w:val="-4"/>
                <w:bdr w:val="nil"/>
              </w:rPr>
              <w:t>питания</w:t>
            </w:r>
          </w:p>
        </w:tc>
        <w:tc>
          <w:tcPr>
            <w:tcW w:w="1559" w:type="dxa"/>
            <w:tcBorders>
              <w:right w:val="single" w:sz="4" w:space="0" w:color="auto"/>
            </w:tcBorders>
            <w:vAlign w:val="center"/>
          </w:tcPr>
          <w:p w14:paraId="2DE1DCAD" w14:textId="77777777" w:rsidR="009C5B44" w:rsidRPr="009C5B44" w:rsidRDefault="009C5B44" w:rsidP="009C5B44">
            <w:pPr>
              <w:ind w:firstLine="567"/>
              <w:jc w:val="center"/>
              <w:rPr>
                <w:rFonts w:ascii="Arial" w:hAnsi="Arial" w:cs="Arial"/>
                <w:bdr w:val="nil"/>
              </w:rPr>
            </w:pPr>
            <w:r w:rsidRPr="009C5B44">
              <w:rPr>
                <w:rFonts w:ascii="Arial" w:hAnsi="Arial" w:cs="Arial"/>
                <w:spacing w:val="-4"/>
                <w:bdr w:val="nil"/>
              </w:rPr>
              <w:t>-</w:t>
            </w:r>
          </w:p>
        </w:tc>
        <w:tc>
          <w:tcPr>
            <w:tcW w:w="4075" w:type="dxa"/>
            <w:tcBorders>
              <w:left w:val="single" w:sz="4" w:space="0" w:color="auto"/>
            </w:tcBorders>
            <w:vAlign w:val="center"/>
          </w:tcPr>
          <w:p w14:paraId="4CDBA4C0" w14:textId="77777777" w:rsidR="009C5B44" w:rsidRPr="009C5B44" w:rsidRDefault="009C5B44" w:rsidP="00C11D07">
            <w:pPr>
              <w:jc w:val="both"/>
              <w:rPr>
                <w:rFonts w:ascii="Arial" w:hAnsi="Arial" w:cs="Arial"/>
                <w:bdr w:val="nil"/>
              </w:rPr>
            </w:pPr>
            <w:r w:rsidRPr="009C5B44">
              <w:rPr>
                <w:rFonts w:ascii="Arial" w:hAnsi="Arial" w:cs="Arial"/>
                <w:bdr w:val="nil"/>
              </w:rPr>
              <w:t>минимальный</w:t>
            </w:r>
            <w:r>
              <w:rPr>
                <w:rFonts w:ascii="Arial" w:hAnsi="Arial" w:cs="Arial"/>
                <w:bdr w:val="nil"/>
              </w:rPr>
              <w:t xml:space="preserve"> </w:t>
            </w:r>
            <w:r w:rsidRPr="009C5B44">
              <w:rPr>
                <w:rFonts w:ascii="Arial" w:hAnsi="Arial" w:cs="Arial"/>
                <w:bdr w:val="nil"/>
              </w:rPr>
              <w:t>размер</w:t>
            </w:r>
            <w:r>
              <w:rPr>
                <w:rFonts w:ascii="Arial" w:hAnsi="Arial" w:cs="Arial"/>
                <w:bdr w:val="nil"/>
              </w:rPr>
              <w:t xml:space="preserve"> </w:t>
            </w:r>
            <w:r w:rsidRPr="009C5B44">
              <w:rPr>
                <w:rFonts w:ascii="Arial" w:hAnsi="Arial" w:cs="Arial"/>
                <w:bdr w:val="nil"/>
              </w:rPr>
              <w:t>земельного</w:t>
            </w:r>
            <w:r>
              <w:rPr>
                <w:rFonts w:ascii="Arial" w:hAnsi="Arial" w:cs="Arial"/>
                <w:bdr w:val="nil"/>
              </w:rPr>
              <w:t xml:space="preserve"> </w:t>
            </w:r>
            <w:r w:rsidRPr="009C5B44">
              <w:rPr>
                <w:rFonts w:ascii="Arial" w:hAnsi="Arial" w:cs="Arial"/>
                <w:bdr w:val="nil"/>
              </w:rPr>
              <w:t>участка</w:t>
            </w:r>
            <w:r>
              <w:rPr>
                <w:rFonts w:ascii="Arial" w:hAnsi="Arial" w:cs="Arial"/>
                <w:bdr w:val="nil"/>
              </w:rPr>
              <w:t xml:space="preserve"> </w:t>
            </w:r>
            <w:r w:rsidRPr="009C5B44">
              <w:rPr>
                <w:rFonts w:ascii="Arial" w:hAnsi="Arial" w:cs="Arial"/>
                <w:bdr w:val="nil"/>
              </w:rPr>
              <w:t>200</w:t>
            </w:r>
            <w:r>
              <w:rPr>
                <w:rFonts w:ascii="Arial" w:hAnsi="Arial" w:cs="Arial"/>
                <w:bdr w:val="nil"/>
              </w:rPr>
              <w:t xml:space="preserve"> </w:t>
            </w:r>
            <w:r w:rsidRPr="009C5B44">
              <w:rPr>
                <w:rFonts w:ascii="Arial" w:hAnsi="Arial" w:cs="Arial"/>
                <w:spacing w:val="-4"/>
                <w:bdr w:val="nil"/>
              </w:rPr>
              <w:t>м</w:t>
            </w:r>
            <w:r w:rsidRPr="009C5B44">
              <w:rPr>
                <w:rFonts w:ascii="Arial" w:hAnsi="Arial" w:cs="Arial"/>
                <w:spacing w:val="-4"/>
                <w:bdr w:val="nil"/>
                <w:vertAlign w:val="superscript"/>
              </w:rPr>
              <w:t>2</w:t>
            </w:r>
            <w:r w:rsidRPr="009C5B44">
              <w:rPr>
                <w:rFonts w:ascii="Arial" w:hAnsi="Arial" w:cs="Arial"/>
                <w:spacing w:val="-4"/>
                <w:bdr w:val="nil"/>
              </w:rPr>
              <w:t>,</w:t>
            </w:r>
            <w:r>
              <w:rPr>
                <w:rFonts w:ascii="Arial" w:hAnsi="Arial" w:cs="Arial"/>
                <w:spacing w:val="-4"/>
                <w:bdr w:val="nil"/>
              </w:rPr>
              <w:t xml:space="preserve"> </w:t>
            </w:r>
            <w:r w:rsidRPr="009C5B44">
              <w:rPr>
                <w:rFonts w:ascii="Arial" w:hAnsi="Arial" w:cs="Arial"/>
                <w:spacing w:val="-4"/>
                <w:bdr w:val="nil"/>
              </w:rPr>
              <w:t>максимальный</w:t>
            </w:r>
            <w:r>
              <w:rPr>
                <w:rFonts w:ascii="Arial" w:hAnsi="Arial" w:cs="Arial"/>
                <w:spacing w:val="-4"/>
                <w:bdr w:val="nil"/>
              </w:rPr>
              <w:t xml:space="preserve"> </w:t>
            </w:r>
            <w:r w:rsidRPr="009C5B44">
              <w:rPr>
                <w:rFonts w:ascii="Arial" w:hAnsi="Arial" w:cs="Arial"/>
                <w:spacing w:val="-4"/>
                <w:bdr w:val="nil"/>
              </w:rPr>
              <w:t>–</w:t>
            </w:r>
            <w:r>
              <w:rPr>
                <w:rFonts w:ascii="Arial" w:hAnsi="Arial" w:cs="Arial"/>
                <w:spacing w:val="-4"/>
                <w:bdr w:val="nil"/>
              </w:rPr>
              <w:t xml:space="preserve"> </w:t>
            </w:r>
            <w:r w:rsidRPr="009C5B44">
              <w:rPr>
                <w:rFonts w:ascii="Arial" w:hAnsi="Arial" w:cs="Arial"/>
                <w:spacing w:val="-4"/>
                <w:bdr w:val="nil"/>
              </w:rPr>
              <w:t>не</w:t>
            </w:r>
            <w:r>
              <w:rPr>
                <w:rFonts w:ascii="Arial" w:hAnsi="Arial" w:cs="Arial"/>
                <w:spacing w:val="-4"/>
                <w:bdr w:val="nil"/>
              </w:rPr>
              <w:t xml:space="preserve"> </w:t>
            </w:r>
            <w:r w:rsidRPr="009C5B44">
              <w:rPr>
                <w:rFonts w:ascii="Arial" w:hAnsi="Arial" w:cs="Arial"/>
                <w:spacing w:val="-4"/>
                <w:bdr w:val="nil"/>
              </w:rPr>
              <w:t>подлежит</w:t>
            </w:r>
            <w:r>
              <w:rPr>
                <w:rFonts w:ascii="Arial" w:hAnsi="Arial" w:cs="Arial"/>
                <w:spacing w:val="-4"/>
                <w:bdr w:val="nil"/>
              </w:rPr>
              <w:t xml:space="preserve"> </w:t>
            </w:r>
            <w:r w:rsidRPr="009C5B44">
              <w:rPr>
                <w:rFonts w:ascii="Arial" w:hAnsi="Arial" w:cs="Arial"/>
                <w:spacing w:val="-4"/>
                <w:bdr w:val="nil"/>
              </w:rPr>
              <w:t>установлению</w:t>
            </w:r>
          </w:p>
        </w:tc>
      </w:tr>
      <w:tr w:rsidR="009C5B44" w:rsidRPr="009C5B44" w14:paraId="21B985C1" w14:textId="77777777" w:rsidTr="00C11D07">
        <w:trPr>
          <w:jc w:val="right"/>
        </w:trPr>
        <w:tc>
          <w:tcPr>
            <w:tcW w:w="3690" w:type="dxa"/>
            <w:vAlign w:val="center"/>
          </w:tcPr>
          <w:p w14:paraId="0366D967"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в</w:t>
            </w:r>
            <w:r>
              <w:rPr>
                <w:rFonts w:ascii="Arial" w:hAnsi="Arial" w:cs="Arial"/>
                <w:spacing w:val="-4"/>
                <w:bdr w:val="nil"/>
              </w:rPr>
              <w:t xml:space="preserve"> </w:t>
            </w:r>
            <w:r w:rsidRPr="009C5B44">
              <w:rPr>
                <w:rFonts w:ascii="Arial" w:hAnsi="Arial" w:cs="Arial"/>
                <w:spacing w:val="-4"/>
                <w:bdr w:val="nil"/>
              </w:rPr>
              <w:t>отношении</w:t>
            </w:r>
            <w:r>
              <w:rPr>
                <w:rFonts w:ascii="Arial" w:hAnsi="Arial" w:cs="Arial"/>
                <w:spacing w:val="-4"/>
                <w:bdr w:val="nil"/>
              </w:rPr>
              <w:t xml:space="preserve"> </w:t>
            </w:r>
            <w:r w:rsidRPr="009C5B44">
              <w:rPr>
                <w:rFonts w:ascii="Arial" w:hAnsi="Arial" w:cs="Arial"/>
                <w:spacing w:val="-4"/>
                <w:bdr w:val="nil"/>
              </w:rPr>
              <w:t>иных</w:t>
            </w:r>
            <w:r>
              <w:rPr>
                <w:rFonts w:ascii="Arial" w:hAnsi="Arial" w:cs="Arial"/>
                <w:spacing w:val="-4"/>
                <w:bdr w:val="nil"/>
              </w:rPr>
              <w:t xml:space="preserve"> </w:t>
            </w:r>
            <w:r w:rsidRPr="009C5B44">
              <w:rPr>
                <w:rFonts w:ascii="Arial" w:hAnsi="Arial" w:cs="Arial"/>
                <w:spacing w:val="-4"/>
                <w:bdr w:val="nil"/>
              </w:rPr>
              <w:t>видов</w:t>
            </w:r>
            <w:r>
              <w:rPr>
                <w:rFonts w:ascii="Arial" w:hAnsi="Arial" w:cs="Arial"/>
                <w:spacing w:val="-4"/>
                <w:bdr w:val="nil"/>
              </w:rPr>
              <w:t xml:space="preserve"> </w:t>
            </w:r>
            <w:r w:rsidRPr="009C5B44">
              <w:rPr>
                <w:rFonts w:ascii="Arial" w:hAnsi="Arial" w:cs="Arial"/>
                <w:spacing w:val="-4"/>
                <w:bdr w:val="nil"/>
              </w:rPr>
              <w:t>разрешенного</w:t>
            </w:r>
            <w:r>
              <w:rPr>
                <w:rFonts w:ascii="Arial" w:hAnsi="Arial" w:cs="Arial"/>
                <w:spacing w:val="-4"/>
                <w:bdr w:val="nil"/>
              </w:rPr>
              <w:t xml:space="preserve"> </w:t>
            </w:r>
            <w:r w:rsidRPr="009C5B44">
              <w:rPr>
                <w:rFonts w:ascii="Arial" w:hAnsi="Arial" w:cs="Arial"/>
                <w:spacing w:val="-4"/>
                <w:bdr w:val="nil"/>
              </w:rPr>
              <w:t>использования</w:t>
            </w:r>
          </w:p>
        </w:tc>
        <w:tc>
          <w:tcPr>
            <w:tcW w:w="5634" w:type="dxa"/>
            <w:gridSpan w:val="2"/>
            <w:vAlign w:val="center"/>
          </w:tcPr>
          <w:p w14:paraId="1BAEF353" w14:textId="77777777" w:rsidR="009C5B44" w:rsidRPr="009C5B44" w:rsidRDefault="009C5B44" w:rsidP="009C5B44">
            <w:pPr>
              <w:ind w:firstLine="567"/>
              <w:jc w:val="center"/>
              <w:rPr>
                <w:rFonts w:ascii="Arial" w:hAnsi="Arial" w:cs="Arial"/>
              </w:rPr>
            </w:pPr>
            <w:r w:rsidRPr="009C5B44">
              <w:rPr>
                <w:rFonts w:ascii="Arial" w:hAnsi="Arial" w:cs="Arial"/>
                <w:bdr w:val="nil"/>
              </w:rPr>
              <w:t>не</w:t>
            </w:r>
            <w:r>
              <w:rPr>
                <w:rFonts w:ascii="Arial" w:hAnsi="Arial" w:cs="Arial"/>
                <w:bdr w:val="nil"/>
              </w:rPr>
              <w:t xml:space="preserve"> </w:t>
            </w:r>
            <w:r w:rsidRPr="009C5B44">
              <w:rPr>
                <w:rFonts w:ascii="Arial" w:hAnsi="Arial" w:cs="Arial"/>
                <w:bdr w:val="nil"/>
              </w:rPr>
              <w:t>подлежат</w:t>
            </w:r>
            <w:r>
              <w:rPr>
                <w:rFonts w:ascii="Arial" w:hAnsi="Arial" w:cs="Arial"/>
                <w:bdr w:val="nil"/>
              </w:rPr>
              <w:t xml:space="preserve"> </w:t>
            </w:r>
            <w:r w:rsidRPr="009C5B44">
              <w:rPr>
                <w:rFonts w:ascii="Arial" w:hAnsi="Arial" w:cs="Arial"/>
                <w:bdr w:val="nil"/>
              </w:rPr>
              <w:t>установлению</w:t>
            </w:r>
          </w:p>
        </w:tc>
      </w:tr>
      <w:tr w:rsidR="009C5B44" w:rsidRPr="009C5B44" w14:paraId="56D2DEB4" w14:textId="77777777" w:rsidTr="00C11D07">
        <w:trPr>
          <w:jc w:val="right"/>
        </w:trPr>
        <w:tc>
          <w:tcPr>
            <w:tcW w:w="9324" w:type="dxa"/>
            <w:gridSpan w:val="3"/>
          </w:tcPr>
          <w:p w14:paraId="654D0558" w14:textId="77777777" w:rsidR="009C5B44" w:rsidRPr="009C5B44" w:rsidRDefault="009C5B44" w:rsidP="009C5B44">
            <w:pPr>
              <w:ind w:firstLine="567"/>
              <w:jc w:val="both"/>
              <w:rPr>
                <w:rFonts w:ascii="Arial" w:hAnsi="Arial" w:cs="Arial"/>
              </w:rPr>
            </w:pPr>
            <w:r w:rsidRPr="009C5B44">
              <w:rPr>
                <w:rFonts w:ascii="Arial" w:hAnsi="Arial" w:cs="Arial"/>
                <w:spacing w:val="-4"/>
                <w:bdr w:val="nil"/>
              </w:rPr>
              <w:t>Предельное</w:t>
            </w:r>
            <w:r>
              <w:rPr>
                <w:rFonts w:ascii="Arial" w:hAnsi="Arial" w:cs="Arial"/>
                <w:spacing w:val="-4"/>
                <w:bdr w:val="nil"/>
              </w:rPr>
              <w:t xml:space="preserve"> </w:t>
            </w:r>
            <w:r w:rsidRPr="009C5B44">
              <w:rPr>
                <w:rFonts w:ascii="Arial" w:hAnsi="Arial" w:cs="Arial"/>
                <w:spacing w:val="-4"/>
                <w:bdr w:val="nil"/>
              </w:rPr>
              <w:t>количество</w:t>
            </w:r>
            <w:r>
              <w:rPr>
                <w:rFonts w:ascii="Arial" w:hAnsi="Arial" w:cs="Arial"/>
                <w:spacing w:val="-4"/>
                <w:bdr w:val="nil"/>
              </w:rPr>
              <w:t xml:space="preserve"> </w:t>
            </w:r>
            <w:r w:rsidRPr="009C5B44">
              <w:rPr>
                <w:rFonts w:ascii="Arial" w:hAnsi="Arial" w:cs="Arial"/>
                <w:spacing w:val="-4"/>
                <w:bdr w:val="nil"/>
              </w:rPr>
              <w:t>этажей</w:t>
            </w:r>
            <w:r>
              <w:rPr>
                <w:rFonts w:ascii="Arial" w:hAnsi="Arial" w:cs="Arial"/>
                <w:kern w:val="1"/>
                <w:lang w:bidi="en-US"/>
              </w:rPr>
              <w:t xml:space="preserve"> </w:t>
            </w:r>
            <w:r w:rsidRPr="009C5B44">
              <w:rPr>
                <w:rFonts w:ascii="Arial" w:hAnsi="Arial" w:cs="Arial"/>
                <w:spacing w:val="-4"/>
                <w:bdr w:val="nil"/>
              </w:rPr>
              <w:t>зданий,</w:t>
            </w:r>
            <w:r>
              <w:rPr>
                <w:rFonts w:ascii="Arial" w:hAnsi="Arial" w:cs="Arial"/>
                <w:spacing w:val="-4"/>
                <w:bdr w:val="nil"/>
              </w:rPr>
              <w:t xml:space="preserve"> </w:t>
            </w:r>
            <w:r w:rsidRPr="009C5B44">
              <w:rPr>
                <w:rFonts w:ascii="Arial" w:hAnsi="Arial" w:cs="Arial"/>
                <w:spacing w:val="-4"/>
                <w:bdr w:val="nil"/>
              </w:rPr>
              <w:t>строений,</w:t>
            </w:r>
            <w:r>
              <w:rPr>
                <w:rFonts w:ascii="Arial" w:hAnsi="Arial" w:cs="Arial"/>
                <w:spacing w:val="-4"/>
                <w:bdr w:val="nil"/>
              </w:rPr>
              <w:t xml:space="preserve"> </w:t>
            </w:r>
            <w:r w:rsidRPr="009C5B44">
              <w:rPr>
                <w:rFonts w:ascii="Arial" w:hAnsi="Arial" w:cs="Arial"/>
                <w:spacing w:val="-4"/>
                <w:bdr w:val="nil"/>
              </w:rPr>
              <w:t>сооружений:</w:t>
            </w:r>
          </w:p>
        </w:tc>
      </w:tr>
      <w:tr w:rsidR="009C5B44" w:rsidRPr="009C5B44" w14:paraId="5A90D9C0" w14:textId="77777777" w:rsidTr="00C11D07">
        <w:trPr>
          <w:trHeight w:val="1074"/>
          <w:jc w:val="right"/>
        </w:trPr>
        <w:tc>
          <w:tcPr>
            <w:tcW w:w="3690" w:type="dxa"/>
            <w:vAlign w:val="center"/>
          </w:tcPr>
          <w:p w14:paraId="72B68225"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для</w:t>
            </w:r>
            <w:r>
              <w:rPr>
                <w:rFonts w:ascii="Arial" w:hAnsi="Arial" w:cs="Arial"/>
                <w:spacing w:val="-4"/>
                <w:bdr w:val="nil"/>
              </w:rPr>
              <w:t xml:space="preserve"> </w:t>
            </w:r>
            <w:r w:rsidRPr="009C5B44">
              <w:rPr>
                <w:rFonts w:ascii="Arial" w:hAnsi="Arial" w:cs="Arial"/>
                <w:spacing w:val="-4"/>
                <w:bdr w:val="nil"/>
              </w:rPr>
              <w:t>гостиничного</w:t>
            </w:r>
            <w:r>
              <w:rPr>
                <w:rFonts w:ascii="Arial" w:hAnsi="Arial" w:cs="Arial"/>
                <w:spacing w:val="-4"/>
                <w:bdr w:val="nil"/>
              </w:rPr>
              <w:t xml:space="preserve"> </w:t>
            </w:r>
            <w:r w:rsidRPr="009C5B44">
              <w:rPr>
                <w:rFonts w:ascii="Arial" w:hAnsi="Arial" w:cs="Arial"/>
                <w:spacing w:val="-4"/>
                <w:bdr w:val="nil"/>
              </w:rPr>
              <w:t>и</w:t>
            </w:r>
            <w:r>
              <w:rPr>
                <w:rFonts w:ascii="Arial" w:hAnsi="Arial" w:cs="Arial"/>
                <w:spacing w:val="-4"/>
                <w:bdr w:val="nil"/>
              </w:rPr>
              <w:t xml:space="preserve"> </w:t>
            </w:r>
            <w:r w:rsidRPr="009C5B44">
              <w:rPr>
                <w:rFonts w:ascii="Arial" w:hAnsi="Arial" w:cs="Arial"/>
                <w:spacing w:val="-4"/>
                <w:bdr w:val="nil"/>
              </w:rPr>
              <w:t>санаторного</w:t>
            </w:r>
            <w:r>
              <w:rPr>
                <w:rFonts w:ascii="Arial" w:hAnsi="Arial" w:cs="Arial"/>
                <w:spacing w:val="-4"/>
                <w:bdr w:val="nil"/>
              </w:rPr>
              <w:t xml:space="preserve"> </w:t>
            </w:r>
            <w:r w:rsidRPr="009C5B44">
              <w:rPr>
                <w:rFonts w:ascii="Arial" w:hAnsi="Arial" w:cs="Arial"/>
                <w:spacing w:val="-4"/>
                <w:bdr w:val="nil"/>
              </w:rPr>
              <w:t>обслуживания</w:t>
            </w:r>
          </w:p>
        </w:tc>
        <w:tc>
          <w:tcPr>
            <w:tcW w:w="1559" w:type="dxa"/>
            <w:vAlign w:val="center"/>
          </w:tcPr>
          <w:p w14:paraId="5EABAEB7"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w:t>
            </w:r>
          </w:p>
        </w:tc>
        <w:tc>
          <w:tcPr>
            <w:tcW w:w="4075" w:type="dxa"/>
            <w:vAlign w:val="center"/>
          </w:tcPr>
          <w:p w14:paraId="7B5A8442"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6</w:t>
            </w:r>
            <w:r>
              <w:rPr>
                <w:rFonts w:ascii="Arial" w:hAnsi="Arial" w:cs="Arial"/>
                <w:spacing w:val="-4"/>
                <w:bdr w:val="nil"/>
                <w:lang w:val="en-US"/>
              </w:rPr>
              <w:t xml:space="preserve"> </w:t>
            </w:r>
            <w:r w:rsidRPr="009C5B44">
              <w:rPr>
                <w:rFonts w:ascii="Arial" w:hAnsi="Arial" w:cs="Arial"/>
                <w:spacing w:val="-4"/>
                <w:bdr w:val="nil"/>
              </w:rPr>
              <w:t>этажей</w:t>
            </w:r>
          </w:p>
        </w:tc>
      </w:tr>
      <w:tr w:rsidR="009C5B44" w:rsidRPr="009C5B44" w14:paraId="4F811001" w14:textId="77777777" w:rsidTr="00C11D07">
        <w:trPr>
          <w:jc w:val="right"/>
        </w:trPr>
        <w:tc>
          <w:tcPr>
            <w:tcW w:w="3690" w:type="dxa"/>
            <w:vAlign w:val="center"/>
          </w:tcPr>
          <w:p w14:paraId="01FE8BAC"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для</w:t>
            </w:r>
            <w:r>
              <w:rPr>
                <w:rFonts w:ascii="Arial" w:hAnsi="Arial" w:cs="Arial"/>
                <w:spacing w:val="-4"/>
                <w:bdr w:val="nil"/>
              </w:rPr>
              <w:t xml:space="preserve"> </w:t>
            </w:r>
            <w:r w:rsidRPr="009C5B44">
              <w:rPr>
                <w:rFonts w:ascii="Arial" w:hAnsi="Arial" w:cs="Arial"/>
                <w:spacing w:val="-4"/>
                <w:bdr w:val="nil"/>
              </w:rPr>
              <w:t>медицинских</w:t>
            </w:r>
            <w:r>
              <w:rPr>
                <w:rFonts w:ascii="Arial" w:hAnsi="Arial" w:cs="Arial"/>
                <w:spacing w:val="-4"/>
                <w:bdr w:val="nil"/>
              </w:rPr>
              <w:t xml:space="preserve"> </w:t>
            </w:r>
            <w:r w:rsidRPr="009C5B44">
              <w:rPr>
                <w:rFonts w:ascii="Arial" w:hAnsi="Arial" w:cs="Arial"/>
                <w:spacing w:val="-4"/>
                <w:bdr w:val="nil"/>
              </w:rPr>
              <w:t>учреждений</w:t>
            </w:r>
          </w:p>
        </w:tc>
        <w:tc>
          <w:tcPr>
            <w:tcW w:w="1559" w:type="dxa"/>
            <w:vAlign w:val="center"/>
          </w:tcPr>
          <w:p w14:paraId="1D40EEB3"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w:t>
            </w:r>
          </w:p>
        </w:tc>
        <w:tc>
          <w:tcPr>
            <w:tcW w:w="4075" w:type="dxa"/>
            <w:vAlign w:val="center"/>
          </w:tcPr>
          <w:p w14:paraId="5F11F8C2"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8</w:t>
            </w:r>
            <w:r>
              <w:rPr>
                <w:rFonts w:ascii="Arial" w:hAnsi="Arial" w:cs="Arial"/>
                <w:spacing w:val="-4"/>
                <w:bdr w:val="nil"/>
                <w:lang w:val="en-US"/>
              </w:rPr>
              <w:t xml:space="preserve"> </w:t>
            </w:r>
            <w:r w:rsidRPr="009C5B44">
              <w:rPr>
                <w:rFonts w:ascii="Arial" w:hAnsi="Arial" w:cs="Arial"/>
                <w:spacing w:val="-4"/>
                <w:bdr w:val="nil"/>
              </w:rPr>
              <w:t>этажей</w:t>
            </w:r>
          </w:p>
        </w:tc>
      </w:tr>
      <w:tr w:rsidR="009C5B44" w:rsidRPr="009C5B44" w14:paraId="4608A964" w14:textId="77777777" w:rsidTr="00C11D07">
        <w:trPr>
          <w:jc w:val="right"/>
        </w:trPr>
        <w:tc>
          <w:tcPr>
            <w:tcW w:w="3690" w:type="dxa"/>
            <w:vAlign w:val="center"/>
          </w:tcPr>
          <w:p w14:paraId="254FD4ED"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для</w:t>
            </w:r>
            <w:r>
              <w:rPr>
                <w:rFonts w:ascii="Arial" w:hAnsi="Arial" w:cs="Arial"/>
                <w:spacing w:val="-4"/>
                <w:bdr w:val="nil"/>
              </w:rPr>
              <w:t xml:space="preserve"> </w:t>
            </w:r>
            <w:r w:rsidRPr="009C5B44">
              <w:rPr>
                <w:rFonts w:ascii="Arial" w:hAnsi="Arial" w:cs="Arial"/>
                <w:spacing w:val="-4"/>
                <w:bdr w:val="nil"/>
              </w:rPr>
              <w:t>капитальных</w:t>
            </w:r>
            <w:r>
              <w:rPr>
                <w:rFonts w:ascii="Arial" w:hAnsi="Arial" w:cs="Arial"/>
                <w:spacing w:val="-4"/>
                <w:bdr w:val="nil"/>
              </w:rPr>
              <w:t xml:space="preserve"> </w:t>
            </w:r>
            <w:r w:rsidRPr="009C5B44">
              <w:rPr>
                <w:rFonts w:ascii="Arial" w:hAnsi="Arial" w:cs="Arial"/>
                <w:spacing w:val="-4"/>
                <w:bdr w:val="nil"/>
              </w:rPr>
              <w:t>гаражей</w:t>
            </w:r>
          </w:p>
        </w:tc>
        <w:tc>
          <w:tcPr>
            <w:tcW w:w="1559" w:type="dxa"/>
            <w:vAlign w:val="center"/>
          </w:tcPr>
          <w:p w14:paraId="02A8446B"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w:t>
            </w:r>
          </w:p>
        </w:tc>
        <w:tc>
          <w:tcPr>
            <w:tcW w:w="4075" w:type="dxa"/>
            <w:vAlign w:val="center"/>
          </w:tcPr>
          <w:p w14:paraId="0C5578D1" w14:textId="77777777" w:rsidR="009C5B44" w:rsidRPr="009C5B44" w:rsidRDefault="009C5B44" w:rsidP="009C5B44">
            <w:pPr>
              <w:ind w:firstLine="567"/>
              <w:jc w:val="center"/>
              <w:rPr>
                <w:rFonts w:ascii="Arial" w:hAnsi="Arial" w:cs="Arial"/>
              </w:rPr>
            </w:pPr>
            <w:r w:rsidRPr="009C5B44">
              <w:rPr>
                <w:rFonts w:ascii="Arial" w:hAnsi="Arial" w:cs="Arial"/>
                <w:spacing w:val="-4"/>
                <w:bdr w:val="nil"/>
              </w:rPr>
              <w:t>2</w:t>
            </w:r>
            <w:r>
              <w:rPr>
                <w:rFonts w:ascii="Arial" w:hAnsi="Arial" w:cs="Arial"/>
                <w:spacing w:val="-4"/>
                <w:bdr w:val="nil"/>
              </w:rPr>
              <w:t xml:space="preserve"> </w:t>
            </w:r>
            <w:r w:rsidRPr="009C5B44">
              <w:rPr>
                <w:rFonts w:ascii="Arial" w:hAnsi="Arial" w:cs="Arial"/>
                <w:spacing w:val="-4"/>
                <w:bdr w:val="nil"/>
              </w:rPr>
              <w:t>этажа</w:t>
            </w:r>
          </w:p>
        </w:tc>
      </w:tr>
      <w:tr w:rsidR="009C5B44" w:rsidRPr="009C5B44" w14:paraId="6C581857" w14:textId="77777777" w:rsidTr="00C11D07">
        <w:trPr>
          <w:jc w:val="right"/>
        </w:trPr>
        <w:tc>
          <w:tcPr>
            <w:tcW w:w="3690" w:type="dxa"/>
            <w:vAlign w:val="center"/>
          </w:tcPr>
          <w:p w14:paraId="55574C64"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для</w:t>
            </w:r>
            <w:r>
              <w:rPr>
                <w:rFonts w:ascii="Arial" w:hAnsi="Arial" w:cs="Arial"/>
                <w:spacing w:val="-4"/>
                <w:bdr w:val="nil"/>
              </w:rPr>
              <w:t xml:space="preserve"> </w:t>
            </w:r>
            <w:r w:rsidRPr="009C5B44">
              <w:rPr>
                <w:rFonts w:ascii="Arial" w:hAnsi="Arial" w:cs="Arial"/>
                <w:spacing w:val="-4"/>
                <w:bdr w:val="nil"/>
              </w:rPr>
              <w:t>иных</w:t>
            </w:r>
            <w:r>
              <w:rPr>
                <w:rFonts w:ascii="Arial" w:hAnsi="Arial" w:cs="Arial"/>
                <w:spacing w:val="-4"/>
                <w:bdr w:val="nil"/>
              </w:rPr>
              <w:t xml:space="preserve"> </w:t>
            </w:r>
            <w:r w:rsidRPr="009C5B44">
              <w:rPr>
                <w:rFonts w:ascii="Arial" w:hAnsi="Arial" w:cs="Arial"/>
                <w:spacing w:val="-4"/>
                <w:bdr w:val="nil"/>
              </w:rPr>
              <w:t>нежилых</w:t>
            </w:r>
            <w:r>
              <w:rPr>
                <w:rFonts w:ascii="Arial" w:hAnsi="Arial" w:cs="Arial"/>
                <w:spacing w:val="-4"/>
                <w:bdr w:val="nil"/>
              </w:rPr>
              <w:t xml:space="preserve"> </w:t>
            </w:r>
            <w:r w:rsidRPr="009C5B44">
              <w:rPr>
                <w:rFonts w:ascii="Arial" w:hAnsi="Arial" w:cs="Arial"/>
                <w:spacing w:val="-4"/>
                <w:bdr w:val="nil"/>
              </w:rPr>
              <w:t>зданий</w:t>
            </w:r>
          </w:p>
        </w:tc>
        <w:tc>
          <w:tcPr>
            <w:tcW w:w="1559" w:type="dxa"/>
            <w:vAlign w:val="center"/>
          </w:tcPr>
          <w:p w14:paraId="111A788A" w14:textId="77777777" w:rsidR="009C5B44" w:rsidRPr="009C5B44" w:rsidRDefault="009C5B44" w:rsidP="009C5B44">
            <w:pPr>
              <w:ind w:firstLine="567"/>
              <w:jc w:val="center"/>
              <w:rPr>
                <w:rFonts w:ascii="Arial" w:hAnsi="Arial" w:cs="Arial"/>
              </w:rPr>
            </w:pPr>
            <w:r w:rsidRPr="009C5B44">
              <w:rPr>
                <w:rFonts w:ascii="Arial" w:hAnsi="Arial" w:cs="Arial"/>
                <w:spacing w:val="-4"/>
                <w:bdr w:val="nil"/>
              </w:rPr>
              <w:t>-</w:t>
            </w:r>
          </w:p>
        </w:tc>
        <w:tc>
          <w:tcPr>
            <w:tcW w:w="4075" w:type="dxa"/>
            <w:vAlign w:val="center"/>
          </w:tcPr>
          <w:p w14:paraId="3F8F024D" w14:textId="77777777" w:rsidR="009C5B44" w:rsidRPr="009C5B44" w:rsidRDefault="009C5B44" w:rsidP="009C5B44">
            <w:pPr>
              <w:ind w:firstLine="567"/>
              <w:jc w:val="center"/>
              <w:rPr>
                <w:rFonts w:ascii="Arial" w:hAnsi="Arial" w:cs="Arial"/>
              </w:rPr>
            </w:pPr>
            <w:r w:rsidRPr="009C5B44">
              <w:rPr>
                <w:rFonts w:ascii="Arial" w:hAnsi="Arial" w:cs="Arial"/>
                <w:spacing w:val="-4"/>
                <w:bdr w:val="nil"/>
              </w:rPr>
              <w:t>6</w:t>
            </w:r>
            <w:r>
              <w:rPr>
                <w:rFonts w:ascii="Arial" w:hAnsi="Arial" w:cs="Arial"/>
                <w:spacing w:val="-4"/>
                <w:bdr w:val="nil"/>
              </w:rPr>
              <w:t xml:space="preserve"> </w:t>
            </w:r>
            <w:r w:rsidRPr="009C5B44">
              <w:rPr>
                <w:rFonts w:ascii="Arial" w:hAnsi="Arial" w:cs="Arial"/>
                <w:spacing w:val="-4"/>
                <w:bdr w:val="nil"/>
              </w:rPr>
              <w:t>этажей</w:t>
            </w:r>
          </w:p>
        </w:tc>
      </w:tr>
      <w:tr w:rsidR="009C5B44" w:rsidRPr="009C5B44" w14:paraId="5122533E" w14:textId="77777777" w:rsidTr="00C11D07">
        <w:trPr>
          <w:jc w:val="right"/>
        </w:trPr>
        <w:tc>
          <w:tcPr>
            <w:tcW w:w="9324" w:type="dxa"/>
            <w:gridSpan w:val="3"/>
            <w:vAlign w:val="center"/>
          </w:tcPr>
          <w:p w14:paraId="0AAAAFAE"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both"/>
              <w:rPr>
                <w:rFonts w:ascii="Arial" w:hAnsi="Arial" w:cs="Arial"/>
                <w:spacing w:val="-4"/>
                <w:bdr w:val="nil"/>
              </w:rPr>
            </w:pPr>
            <w:r w:rsidRPr="009C5B44">
              <w:rPr>
                <w:rFonts w:ascii="Arial" w:hAnsi="Arial" w:cs="Arial"/>
                <w:spacing w:val="-4"/>
                <w:bdr w:val="nil"/>
              </w:rPr>
              <w:lastRenderedPageBreak/>
              <w:t>Предельная</w:t>
            </w:r>
            <w:r>
              <w:rPr>
                <w:rFonts w:ascii="Arial" w:hAnsi="Arial" w:cs="Arial"/>
                <w:spacing w:val="-4"/>
                <w:bdr w:val="nil"/>
              </w:rPr>
              <w:t xml:space="preserve"> </w:t>
            </w:r>
            <w:r w:rsidRPr="009C5B44">
              <w:rPr>
                <w:rFonts w:ascii="Arial" w:hAnsi="Arial" w:cs="Arial"/>
                <w:spacing w:val="-4"/>
                <w:bdr w:val="nil"/>
              </w:rPr>
              <w:t>высота</w:t>
            </w:r>
            <w:r>
              <w:rPr>
                <w:rFonts w:ascii="Arial" w:hAnsi="Arial" w:cs="Arial"/>
                <w:spacing w:val="-4"/>
                <w:bdr w:val="nil"/>
              </w:rPr>
              <w:t xml:space="preserve"> </w:t>
            </w:r>
            <w:r w:rsidRPr="009C5B44">
              <w:rPr>
                <w:rFonts w:ascii="Arial" w:hAnsi="Arial" w:cs="Arial"/>
                <w:spacing w:val="-4"/>
                <w:bdr w:val="nil"/>
              </w:rPr>
              <w:t>основных</w:t>
            </w:r>
            <w:r>
              <w:rPr>
                <w:rFonts w:ascii="Arial" w:hAnsi="Arial" w:cs="Arial"/>
                <w:spacing w:val="-4"/>
                <w:bdr w:val="nil"/>
              </w:rPr>
              <w:t xml:space="preserve"> </w:t>
            </w:r>
            <w:r w:rsidRPr="009C5B44">
              <w:rPr>
                <w:rFonts w:ascii="Arial" w:hAnsi="Arial" w:cs="Arial"/>
                <w:spacing w:val="-4"/>
                <w:bdr w:val="nil"/>
              </w:rPr>
              <w:t>зданий,</w:t>
            </w:r>
            <w:r>
              <w:rPr>
                <w:rFonts w:ascii="Arial" w:hAnsi="Arial" w:cs="Arial"/>
                <w:spacing w:val="-4"/>
                <w:bdr w:val="nil"/>
              </w:rPr>
              <w:t xml:space="preserve"> </w:t>
            </w:r>
            <w:r w:rsidRPr="009C5B44">
              <w:rPr>
                <w:rFonts w:ascii="Arial" w:hAnsi="Arial" w:cs="Arial"/>
                <w:spacing w:val="-4"/>
                <w:bdr w:val="nil"/>
              </w:rPr>
              <w:t>строений,</w:t>
            </w:r>
            <w:r>
              <w:rPr>
                <w:rFonts w:ascii="Arial" w:hAnsi="Arial" w:cs="Arial"/>
                <w:spacing w:val="-4"/>
                <w:bdr w:val="nil"/>
              </w:rPr>
              <w:t xml:space="preserve"> </w:t>
            </w:r>
            <w:r w:rsidRPr="009C5B44">
              <w:rPr>
                <w:rFonts w:ascii="Arial" w:hAnsi="Arial" w:cs="Arial"/>
                <w:spacing w:val="-4"/>
                <w:bdr w:val="nil"/>
              </w:rPr>
              <w:t>сооружений</w:t>
            </w:r>
            <w:r>
              <w:rPr>
                <w:rFonts w:ascii="Arial" w:hAnsi="Arial" w:cs="Arial"/>
                <w:spacing w:val="-4"/>
                <w:bdr w:val="nil"/>
              </w:rPr>
              <w:t xml:space="preserve"> </w:t>
            </w:r>
            <w:r w:rsidRPr="009C5B44">
              <w:rPr>
                <w:rFonts w:ascii="Arial" w:hAnsi="Arial" w:cs="Arial"/>
                <w:spacing w:val="-4"/>
                <w:bdr w:val="nil"/>
              </w:rPr>
              <w:t>от</w:t>
            </w:r>
            <w:r>
              <w:rPr>
                <w:rFonts w:ascii="Arial" w:hAnsi="Arial" w:cs="Arial"/>
                <w:spacing w:val="-4"/>
                <w:bdr w:val="nil"/>
              </w:rPr>
              <w:t xml:space="preserve"> </w:t>
            </w:r>
            <w:r w:rsidRPr="009C5B44">
              <w:rPr>
                <w:rFonts w:ascii="Arial" w:hAnsi="Arial" w:cs="Arial"/>
                <w:spacing w:val="-4"/>
                <w:bdr w:val="nil"/>
              </w:rPr>
              <w:t>уровня</w:t>
            </w:r>
            <w:r>
              <w:rPr>
                <w:rFonts w:ascii="Arial" w:hAnsi="Arial" w:cs="Arial"/>
                <w:spacing w:val="-4"/>
                <w:bdr w:val="nil"/>
              </w:rPr>
              <w:t xml:space="preserve"> </w:t>
            </w:r>
            <w:r w:rsidRPr="009C5B44">
              <w:rPr>
                <w:rFonts w:ascii="Arial" w:hAnsi="Arial" w:cs="Arial"/>
                <w:spacing w:val="-4"/>
                <w:bdr w:val="nil"/>
              </w:rPr>
              <w:t>земли</w:t>
            </w:r>
            <w:r>
              <w:rPr>
                <w:rFonts w:ascii="Arial" w:hAnsi="Arial" w:cs="Arial"/>
                <w:spacing w:val="-4"/>
                <w:bdr w:val="nil"/>
              </w:rPr>
              <w:t xml:space="preserve"> </w:t>
            </w:r>
            <w:r w:rsidRPr="009C5B44">
              <w:rPr>
                <w:rFonts w:ascii="Arial" w:hAnsi="Arial" w:cs="Arial"/>
                <w:spacing w:val="-4"/>
                <w:bdr w:val="nil"/>
              </w:rPr>
              <w:t>до</w:t>
            </w:r>
            <w:r>
              <w:rPr>
                <w:rFonts w:ascii="Arial" w:hAnsi="Arial" w:cs="Arial"/>
                <w:spacing w:val="-4"/>
                <w:bdr w:val="nil"/>
              </w:rPr>
              <w:t xml:space="preserve"> </w:t>
            </w:r>
            <w:r w:rsidRPr="009C5B44">
              <w:rPr>
                <w:rFonts w:ascii="Arial" w:hAnsi="Arial" w:cs="Arial"/>
                <w:spacing w:val="-4"/>
                <w:bdr w:val="nil"/>
              </w:rPr>
              <w:t>верха</w:t>
            </w:r>
            <w:r>
              <w:rPr>
                <w:rFonts w:ascii="Arial" w:hAnsi="Arial" w:cs="Arial"/>
                <w:spacing w:val="-4"/>
                <w:bdr w:val="nil"/>
              </w:rPr>
              <w:t xml:space="preserve"> </w:t>
            </w:r>
            <w:r w:rsidRPr="009C5B44">
              <w:rPr>
                <w:rFonts w:ascii="Arial" w:hAnsi="Arial" w:cs="Arial"/>
                <w:spacing w:val="-4"/>
                <w:bdr w:val="nil"/>
              </w:rPr>
              <w:t>кровли:</w:t>
            </w:r>
          </w:p>
        </w:tc>
      </w:tr>
      <w:tr w:rsidR="009C5B44" w:rsidRPr="009C5B44" w14:paraId="036CFDA8" w14:textId="77777777" w:rsidTr="00C11D07">
        <w:trPr>
          <w:jc w:val="right"/>
        </w:trPr>
        <w:tc>
          <w:tcPr>
            <w:tcW w:w="3690" w:type="dxa"/>
            <w:vAlign w:val="center"/>
          </w:tcPr>
          <w:p w14:paraId="2CE051BC"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для</w:t>
            </w:r>
            <w:r>
              <w:rPr>
                <w:rFonts w:ascii="Arial" w:hAnsi="Arial" w:cs="Arial"/>
                <w:spacing w:val="-4"/>
                <w:bdr w:val="nil"/>
              </w:rPr>
              <w:t xml:space="preserve"> </w:t>
            </w:r>
            <w:r w:rsidRPr="009C5B44">
              <w:rPr>
                <w:rFonts w:ascii="Arial" w:hAnsi="Arial" w:cs="Arial"/>
                <w:spacing w:val="-4"/>
                <w:bdr w:val="nil"/>
              </w:rPr>
              <w:t>гостиничного</w:t>
            </w:r>
            <w:r>
              <w:rPr>
                <w:rFonts w:ascii="Arial" w:hAnsi="Arial" w:cs="Arial"/>
                <w:spacing w:val="-4"/>
                <w:bdr w:val="nil"/>
              </w:rPr>
              <w:t xml:space="preserve"> </w:t>
            </w:r>
            <w:r w:rsidRPr="009C5B44">
              <w:rPr>
                <w:rFonts w:ascii="Arial" w:hAnsi="Arial" w:cs="Arial"/>
                <w:spacing w:val="-4"/>
                <w:bdr w:val="nil"/>
              </w:rPr>
              <w:t>обслуживания,</w:t>
            </w:r>
            <w:r>
              <w:rPr>
                <w:rFonts w:ascii="Arial" w:hAnsi="Arial" w:cs="Arial"/>
                <w:spacing w:val="-4"/>
                <w:bdr w:val="nil"/>
              </w:rPr>
              <w:t xml:space="preserve"> </w:t>
            </w:r>
            <w:r w:rsidRPr="009C5B44">
              <w:rPr>
                <w:rFonts w:ascii="Arial" w:hAnsi="Arial" w:cs="Arial"/>
                <w:spacing w:val="-4"/>
                <w:bdr w:val="nil"/>
              </w:rPr>
              <w:t>санаториев</w:t>
            </w:r>
          </w:p>
        </w:tc>
        <w:tc>
          <w:tcPr>
            <w:tcW w:w="1559" w:type="dxa"/>
            <w:vAlign w:val="center"/>
          </w:tcPr>
          <w:p w14:paraId="34AC5577"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w:t>
            </w:r>
          </w:p>
        </w:tc>
        <w:tc>
          <w:tcPr>
            <w:tcW w:w="4075" w:type="dxa"/>
            <w:vAlign w:val="center"/>
          </w:tcPr>
          <w:p w14:paraId="52578A99"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32</w:t>
            </w:r>
            <w:r>
              <w:rPr>
                <w:rFonts w:ascii="Arial" w:hAnsi="Arial" w:cs="Arial"/>
                <w:spacing w:val="-4"/>
                <w:bdr w:val="nil"/>
              </w:rPr>
              <w:t xml:space="preserve"> </w:t>
            </w:r>
            <w:r w:rsidRPr="009C5B44">
              <w:rPr>
                <w:rFonts w:ascii="Arial" w:hAnsi="Arial" w:cs="Arial"/>
                <w:spacing w:val="-4"/>
                <w:bdr w:val="nil"/>
              </w:rPr>
              <w:t>м</w:t>
            </w:r>
          </w:p>
        </w:tc>
      </w:tr>
      <w:tr w:rsidR="009C5B44" w:rsidRPr="009C5B44" w14:paraId="3F4C7980" w14:textId="77777777" w:rsidTr="00C11D07">
        <w:trPr>
          <w:jc w:val="right"/>
        </w:trPr>
        <w:tc>
          <w:tcPr>
            <w:tcW w:w="3690" w:type="dxa"/>
            <w:vAlign w:val="center"/>
          </w:tcPr>
          <w:p w14:paraId="074BC2FE"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для</w:t>
            </w:r>
            <w:r>
              <w:rPr>
                <w:rFonts w:ascii="Arial" w:hAnsi="Arial" w:cs="Arial"/>
                <w:spacing w:val="-4"/>
                <w:bdr w:val="nil"/>
              </w:rPr>
              <w:t xml:space="preserve"> </w:t>
            </w:r>
            <w:r w:rsidRPr="009C5B44">
              <w:rPr>
                <w:rFonts w:ascii="Arial" w:hAnsi="Arial" w:cs="Arial"/>
                <w:spacing w:val="-4"/>
                <w:bdr w:val="nil"/>
              </w:rPr>
              <w:t>медицинских</w:t>
            </w:r>
            <w:r>
              <w:rPr>
                <w:rFonts w:ascii="Arial" w:hAnsi="Arial" w:cs="Arial"/>
                <w:spacing w:val="-4"/>
                <w:bdr w:val="nil"/>
              </w:rPr>
              <w:t xml:space="preserve"> </w:t>
            </w:r>
            <w:r w:rsidRPr="009C5B44">
              <w:rPr>
                <w:rFonts w:ascii="Arial" w:hAnsi="Arial" w:cs="Arial"/>
                <w:spacing w:val="-4"/>
                <w:bdr w:val="nil"/>
              </w:rPr>
              <w:t>учреждений</w:t>
            </w:r>
          </w:p>
        </w:tc>
        <w:tc>
          <w:tcPr>
            <w:tcW w:w="1559" w:type="dxa"/>
            <w:vAlign w:val="center"/>
          </w:tcPr>
          <w:p w14:paraId="00843D27"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w:t>
            </w:r>
          </w:p>
        </w:tc>
        <w:tc>
          <w:tcPr>
            <w:tcW w:w="4075" w:type="dxa"/>
            <w:vAlign w:val="center"/>
          </w:tcPr>
          <w:p w14:paraId="6C2AC174"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36</w:t>
            </w:r>
            <w:r>
              <w:rPr>
                <w:rFonts w:ascii="Arial" w:hAnsi="Arial" w:cs="Arial"/>
                <w:spacing w:val="-4"/>
                <w:bdr w:val="nil"/>
              </w:rPr>
              <w:t xml:space="preserve"> </w:t>
            </w:r>
            <w:r w:rsidRPr="009C5B44">
              <w:rPr>
                <w:rFonts w:ascii="Arial" w:hAnsi="Arial" w:cs="Arial"/>
                <w:spacing w:val="-4"/>
                <w:bdr w:val="nil"/>
              </w:rPr>
              <w:t>м</w:t>
            </w:r>
          </w:p>
        </w:tc>
      </w:tr>
      <w:tr w:rsidR="009C5B44" w:rsidRPr="009C5B44" w14:paraId="663D5DEE" w14:textId="77777777" w:rsidTr="00C11D07">
        <w:trPr>
          <w:jc w:val="right"/>
        </w:trPr>
        <w:tc>
          <w:tcPr>
            <w:tcW w:w="3690" w:type="dxa"/>
            <w:vAlign w:val="center"/>
          </w:tcPr>
          <w:p w14:paraId="73DDFA57"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для</w:t>
            </w:r>
            <w:r>
              <w:rPr>
                <w:rFonts w:ascii="Arial" w:hAnsi="Arial" w:cs="Arial"/>
                <w:spacing w:val="-4"/>
                <w:bdr w:val="nil"/>
              </w:rPr>
              <w:t xml:space="preserve"> </w:t>
            </w:r>
            <w:r w:rsidRPr="009C5B44">
              <w:rPr>
                <w:rFonts w:ascii="Arial" w:hAnsi="Arial" w:cs="Arial"/>
                <w:spacing w:val="-4"/>
                <w:bdr w:val="nil"/>
              </w:rPr>
              <w:t>иных</w:t>
            </w:r>
            <w:r>
              <w:rPr>
                <w:rFonts w:ascii="Arial" w:hAnsi="Arial" w:cs="Arial"/>
                <w:spacing w:val="-4"/>
                <w:bdr w:val="nil"/>
              </w:rPr>
              <w:t xml:space="preserve"> </w:t>
            </w:r>
            <w:r w:rsidRPr="009C5B44">
              <w:rPr>
                <w:rFonts w:ascii="Arial" w:hAnsi="Arial" w:cs="Arial"/>
                <w:spacing w:val="-4"/>
                <w:bdr w:val="nil"/>
              </w:rPr>
              <w:t>нежилых</w:t>
            </w:r>
            <w:r>
              <w:rPr>
                <w:rFonts w:ascii="Arial" w:hAnsi="Arial" w:cs="Arial"/>
                <w:spacing w:val="-4"/>
                <w:bdr w:val="nil"/>
              </w:rPr>
              <w:t xml:space="preserve"> </w:t>
            </w:r>
            <w:r w:rsidRPr="009C5B44">
              <w:rPr>
                <w:rFonts w:ascii="Arial" w:hAnsi="Arial" w:cs="Arial"/>
                <w:spacing w:val="-4"/>
                <w:bdr w:val="nil"/>
              </w:rPr>
              <w:t>зданий</w:t>
            </w:r>
          </w:p>
        </w:tc>
        <w:tc>
          <w:tcPr>
            <w:tcW w:w="1559" w:type="dxa"/>
            <w:vAlign w:val="center"/>
          </w:tcPr>
          <w:p w14:paraId="25D9C974"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w:t>
            </w:r>
          </w:p>
        </w:tc>
        <w:tc>
          <w:tcPr>
            <w:tcW w:w="4075" w:type="dxa"/>
            <w:vAlign w:val="center"/>
          </w:tcPr>
          <w:p w14:paraId="2F1225B5"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26</w:t>
            </w:r>
            <w:r>
              <w:rPr>
                <w:rFonts w:ascii="Arial" w:hAnsi="Arial" w:cs="Arial"/>
                <w:spacing w:val="-4"/>
                <w:bdr w:val="nil"/>
              </w:rPr>
              <w:t xml:space="preserve"> </w:t>
            </w:r>
            <w:r w:rsidRPr="009C5B44">
              <w:rPr>
                <w:rFonts w:ascii="Arial" w:hAnsi="Arial" w:cs="Arial"/>
                <w:spacing w:val="-4"/>
                <w:bdr w:val="nil"/>
              </w:rPr>
              <w:t>м</w:t>
            </w:r>
          </w:p>
        </w:tc>
      </w:tr>
      <w:tr w:rsidR="009C5B44" w:rsidRPr="009C5B44" w14:paraId="26AB8EB3" w14:textId="77777777" w:rsidTr="00C11D07">
        <w:trPr>
          <w:jc w:val="right"/>
        </w:trPr>
        <w:tc>
          <w:tcPr>
            <w:tcW w:w="9324" w:type="dxa"/>
            <w:gridSpan w:val="3"/>
            <w:vAlign w:val="center"/>
          </w:tcPr>
          <w:p w14:paraId="5B4950BF" w14:textId="77777777" w:rsidR="009C5B44" w:rsidRPr="009C5B44" w:rsidRDefault="009C5B44" w:rsidP="00C11D07">
            <w:pPr>
              <w:jc w:val="both"/>
              <w:rPr>
                <w:rFonts w:ascii="Arial" w:hAnsi="Arial" w:cs="Arial"/>
              </w:rPr>
            </w:pPr>
            <w:r w:rsidRPr="009C5B44">
              <w:rPr>
                <w:rFonts w:ascii="Arial" w:hAnsi="Arial" w:cs="Arial"/>
                <w:spacing w:val="-4"/>
                <w:bdr w:val="nil"/>
              </w:rPr>
              <w:t>Максимальный</w:t>
            </w:r>
            <w:r>
              <w:rPr>
                <w:rFonts w:ascii="Arial" w:hAnsi="Arial" w:cs="Arial"/>
                <w:spacing w:val="-4"/>
                <w:bdr w:val="nil"/>
              </w:rPr>
              <w:t xml:space="preserve"> </w:t>
            </w:r>
            <w:r w:rsidRPr="009C5B44">
              <w:rPr>
                <w:rFonts w:ascii="Arial" w:hAnsi="Arial" w:cs="Arial"/>
                <w:spacing w:val="-4"/>
                <w:bdr w:val="nil"/>
              </w:rPr>
              <w:t>процент</w:t>
            </w:r>
            <w:r>
              <w:rPr>
                <w:rFonts w:ascii="Arial" w:hAnsi="Arial" w:cs="Arial"/>
                <w:spacing w:val="-4"/>
                <w:bdr w:val="nil"/>
              </w:rPr>
              <w:t xml:space="preserve"> </w:t>
            </w:r>
            <w:r w:rsidRPr="009C5B44">
              <w:rPr>
                <w:rFonts w:ascii="Arial" w:hAnsi="Arial" w:cs="Arial"/>
                <w:spacing w:val="-4"/>
                <w:bdr w:val="nil"/>
              </w:rPr>
              <w:t>застройки</w:t>
            </w:r>
            <w:r>
              <w:rPr>
                <w:rFonts w:ascii="Arial" w:hAnsi="Arial" w:cs="Arial"/>
                <w:spacing w:val="-4"/>
                <w:bdr w:val="nil"/>
              </w:rPr>
              <w:t xml:space="preserve"> </w:t>
            </w:r>
            <w:r w:rsidRPr="009C5B44">
              <w:rPr>
                <w:rFonts w:ascii="Arial" w:hAnsi="Arial" w:cs="Arial"/>
                <w:spacing w:val="-4"/>
                <w:bdr w:val="nil"/>
              </w:rPr>
              <w:t>в</w:t>
            </w:r>
            <w:r>
              <w:rPr>
                <w:rFonts w:ascii="Arial" w:hAnsi="Arial" w:cs="Arial"/>
                <w:spacing w:val="-4"/>
                <w:bdr w:val="nil"/>
              </w:rPr>
              <w:t xml:space="preserve"> </w:t>
            </w:r>
            <w:r w:rsidRPr="009C5B44">
              <w:rPr>
                <w:rFonts w:ascii="Arial" w:hAnsi="Arial" w:cs="Arial"/>
                <w:spacing w:val="-4"/>
                <w:bdr w:val="nil"/>
              </w:rPr>
              <w:t>границах</w:t>
            </w:r>
            <w:r>
              <w:rPr>
                <w:rFonts w:ascii="Arial" w:hAnsi="Arial" w:cs="Arial"/>
                <w:spacing w:val="-4"/>
                <w:bdr w:val="nil"/>
              </w:rPr>
              <w:t xml:space="preserve"> </w:t>
            </w:r>
            <w:r w:rsidRPr="009C5B44">
              <w:rPr>
                <w:rFonts w:ascii="Arial" w:hAnsi="Arial" w:cs="Arial"/>
                <w:spacing w:val="-4"/>
                <w:bdr w:val="nil"/>
              </w:rPr>
              <w:t>земельного</w:t>
            </w:r>
            <w:r>
              <w:rPr>
                <w:rFonts w:ascii="Arial" w:hAnsi="Arial" w:cs="Arial"/>
                <w:spacing w:val="-4"/>
                <w:bdr w:val="nil"/>
              </w:rPr>
              <w:t xml:space="preserve"> </w:t>
            </w:r>
            <w:r w:rsidRPr="009C5B44">
              <w:rPr>
                <w:rFonts w:ascii="Arial" w:hAnsi="Arial" w:cs="Arial"/>
                <w:spacing w:val="-4"/>
                <w:bdr w:val="nil"/>
              </w:rPr>
              <w:t>участка,</w:t>
            </w:r>
            <w:r>
              <w:rPr>
                <w:rFonts w:ascii="Arial" w:hAnsi="Arial" w:cs="Arial"/>
                <w:spacing w:val="-4"/>
                <w:bdr w:val="nil"/>
              </w:rPr>
              <w:t xml:space="preserve"> </w:t>
            </w:r>
            <w:r w:rsidRPr="009C5B44">
              <w:rPr>
                <w:rFonts w:ascii="Arial" w:hAnsi="Arial" w:cs="Arial"/>
                <w:spacing w:val="-4"/>
                <w:bdr w:val="nil"/>
              </w:rPr>
              <w:t>определяемый</w:t>
            </w:r>
            <w:r>
              <w:rPr>
                <w:rFonts w:ascii="Arial" w:hAnsi="Arial" w:cs="Arial"/>
                <w:spacing w:val="-4"/>
                <w:bdr w:val="nil"/>
              </w:rPr>
              <w:t xml:space="preserve"> </w:t>
            </w:r>
            <w:r w:rsidRPr="009C5B44">
              <w:rPr>
                <w:rFonts w:ascii="Arial" w:hAnsi="Arial" w:cs="Arial"/>
                <w:spacing w:val="-4"/>
                <w:bdr w:val="nil"/>
              </w:rPr>
              <w:t>как</w:t>
            </w:r>
            <w:r>
              <w:rPr>
                <w:rFonts w:ascii="Arial" w:hAnsi="Arial" w:cs="Arial"/>
                <w:spacing w:val="-4"/>
                <w:bdr w:val="nil"/>
              </w:rPr>
              <w:t xml:space="preserve"> </w:t>
            </w:r>
            <w:r w:rsidRPr="009C5B44">
              <w:rPr>
                <w:rFonts w:ascii="Arial" w:hAnsi="Arial" w:cs="Arial"/>
                <w:spacing w:val="-4"/>
                <w:bdr w:val="nil"/>
              </w:rPr>
              <w:t>отношение</w:t>
            </w:r>
            <w:r>
              <w:rPr>
                <w:rFonts w:ascii="Arial" w:hAnsi="Arial" w:cs="Arial"/>
                <w:spacing w:val="-4"/>
                <w:bdr w:val="nil"/>
              </w:rPr>
              <w:t xml:space="preserve"> </w:t>
            </w:r>
            <w:r w:rsidRPr="009C5B44">
              <w:rPr>
                <w:rFonts w:ascii="Arial" w:hAnsi="Arial" w:cs="Arial"/>
                <w:spacing w:val="-4"/>
                <w:bdr w:val="nil"/>
              </w:rPr>
              <w:t>суммарной</w:t>
            </w:r>
            <w:r>
              <w:rPr>
                <w:rFonts w:ascii="Arial" w:hAnsi="Arial" w:cs="Arial"/>
                <w:spacing w:val="-4"/>
                <w:bdr w:val="nil"/>
              </w:rPr>
              <w:t xml:space="preserve"> </w:t>
            </w:r>
            <w:r w:rsidRPr="009C5B44">
              <w:rPr>
                <w:rFonts w:ascii="Arial" w:hAnsi="Arial" w:cs="Arial"/>
                <w:spacing w:val="-4"/>
                <w:bdr w:val="nil"/>
              </w:rPr>
              <w:t>площади</w:t>
            </w:r>
            <w:r>
              <w:rPr>
                <w:rFonts w:ascii="Arial" w:hAnsi="Arial" w:cs="Arial"/>
                <w:spacing w:val="-4"/>
                <w:bdr w:val="nil"/>
              </w:rPr>
              <w:t xml:space="preserve"> </w:t>
            </w:r>
            <w:r w:rsidRPr="009C5B44">
              <w:rPr>
                <w:rFonts w:ascii="Arial" w:hAnsi="Arial" w:cs="Arial"/>
                <w:spacing w:val="-4"/>
                <w:bdr w:val="nil"/>
              </w:rPr>
              <w:t>земельного</w:t>
            </w:r>
            <w:r>
              <w:rPr>
                <w:rFonts w:ascii="Arial" w:hAnsi="Arial" w:cs="Arial"/>
                <w:spacing w:val="-4"/>
                <w:bdr w:val="nil"/>
              </w:rPr>
              <w:t xml:space="preserve"> </w:t>
            </w:r>
            <w:r w:rsidRPr="009C5B44">
              <w:rPr>
                <w:rFonts w:ascii="Arial" w:hAnsi="Arial" w:cs="Arial"/>
                <w:spacing w:val="-4"/>
                <w:bdr w:val="nil"/>
              </w:rPr>
              <w:t>участка,</w:t>
            </w:r>
            <w:r>
              <w:rPr>
                <w:rFonts w:ascii="Arial" w:hAnsi="Arial" w:cs="Arial"/>
                <w:spacing w:val="-4"/>
                <w:bdr w:val="nil"/>
              </w:rPr>
              <w:t xml:space="preserve"> </w:t>
            </w:r>
            <w:r w:rsidRPr="009C5B44">
              <w:rPr>
                <w:rFonts w:ascii="Arial" w:hAnsi="Arial" w:cs="Arial"/>
                <w:spacing w:val="-4"/>
                <w:bdr w:val="nil"/>
              </w:rPr>
              <w:t>которая</w:t>
            </w:r>
            <w:r>
              <w:rPr>
                <w:rFonts w:ascii="Arial" w:hAnsi="Arial" w:cs="Arial"/>
                <w:spacing w:val="-4"/>
                <w:bdr w:val="nil"/>
              </w:rPr>
              <w:t xml:space="preserve"> </w:t>
            </w:r>
            <w:r w:rsidRPr="009C5B44">
              <w:rPr>
                <w:rFonts w:ascii="Arial" w:hAnsi="Arial" w:cs="Arial"/>
                <w:spacing w:val="-4"/>
                <w:bdr w:val="nil"/>
              </w:rPr>
              <w:t>может</w:t>
            </w:r>
            <w:r>
              <w:rPr>
                <w:rFonts w:ascii="Arial" w:hAnsi="Arial" w:cs="Arial"/>
                <w:spacing w:val="-4"/>
                <w:bdr w:val="nil"/>
              </w:rPr>
              <w:t xml:space="preserve"> </w:t>
            </w:r>
            <w:r w:rsidRPr="009C5B44">
              <w:rPr>
                <w:rFonts w:ascii="Arial" w:hAnsi="Arial" w:cs="Arial"/>
                <w:spacing w:val="-4"/>
                <w:bdr w:val="nil"/>
              </w:rPr>
              <w:t>быть</w:t>
            </w:r>
            <w:r>
              <w:rPr>
                <w:rFonts w:ascii="Arial" w:hAnsi="Arial" w:cs="Arial"/>
                <w:spacing w:val="-4"/>
                <w:bdr w:val="nil"/>
              </w:rPr>
              <w:t xml:space="preserve"> </w:t>
            </w:r>
            <w:r w:rsidRPr="009C5B44">
              <w:rPr>
                <w:rFonts w:ascii="Arial" w:hAnsi="Arial" w:cs="Arial"/>
                <w:spacing w:val="-4"/>
                <w:bdr w:val="nil"/>
              </w:rPr>
              <w:t>застроена,</w:t>
            </w:r>
            <w:r>
              <w:rPr>
                <w:rFonts w:ascii="Arial" w:hAnsi="Arial" w:cs="Arial"/>
                <w:spacing w:val="-4"/>
                <w:bdr w:val="nil"/>
              </w:rPr>
              <w:t xml:space="preserve"> </w:t>
            </w:r>
            <w:r w:rsidRPr="009C5B44">
              <w:rPr>
                <w:rFonts w:ascii="Arial" w:hAnsi="Arial" w:cs="Arial"/>
                <w:spacing w:val="-4"/>
                <w:bdr w:val="nil"/>
              </w:rPr>
              <w:t>ко</w:t>
            </w:r>
            <w:r>
              <w:rPr>
                <w:rFonts w:ascii="Arial" w:hAnsi="Arial" w:cs="Arial"/>
                <w:spacing w:val="-4"/>
                <w:bdr w:val="nil"/>
              </w:rPr>
              <w:t xml:space="preserve"> </w:t>
            </w:r>
            <w:r w:rsidRPr="009C5B44">
              <w:rPr>
                <w:rFonts w:ascii="Arial" w:hAnsi="Arial" w:cs="Arial"/>
                <w:spacing w:val="-4"/>
                <w:bdr w:val="nil"/>
              </w:rPr>
              <w:t>всей</w:t>
            </w:r>
            <w:r>
              <w:rPr>
                <w:rFonts w:ascii="Arial" w:hAnsi="Arial" w:cs="Arial"/>
                <w:spacing w:val="-4"/>
                <w:bdr w:val="nil"/>
              </w:rPr>
              <w:t xml:space="preserve"> </w:t>
            </w:r>
            <w:r w:rsidRPr="009C5B44">
              <w:rPr>
                <w:rFonts w:ascii="Arial" w:hAnsi="Arial" w:cs="Arial"/>
                <w:spacing w:val="-4"/>
                <w:bdr w:val="nil"/>
              </w:rPr>
              <w:t>площади</w:t>
            </w:r>
            <w:r>
              <w:rPr>
                <w:rFonts w:ascii="Arial" w:hAnsi="Arial" w:cs="Arial"/>
                <w:spacing w:val="-4"/>
                <w:bdr w:val="nil"/>
              </w:rPr>
              <w:t xml:space="preserve"> </w:t>
            </w:r>
            <w:r w:rsidRPr="009C5B44">
              <w:rPr>
                <w:rFonts w:ascii="Arial" w:hAnsi="Arial" w:cs="Arial"/>
                <w:spacing w:val="-4"/>
                <w:bdr w:val="nil"/>
              </w:rPr>
              <w:t>земельного</w:t>
            </w:r>
            <w:r>
              <w:rPr>
                <w:rFonts w:ascii="Arial" w:hAnsi="Arial" w:cs="Arial"/>
                <w:spacing w:val="-4"/>
                <w:bdr w:val="nil"/>
              </w:rPr>
              <w:t xml:space="preserve"> </w:t>
            </w:r>
            <w:r w:rsidRPr="009C5B44">
              <w:rPr>
                <w:rFonts w:ascii="Arial" w:hAnsi="Arial" w:cs="Arial"/>
                <w:spacing w:val="-4"/>
                <w:bdr w:val="nil"/>
              </w:rPr>
              <w:t>участка:</w:t>
            </w:r>
          </w:p>
        </w:tc>
      </w:tr>
      <w:tr w:rsidR="009C5B44" w:rsidRPr="009C5B44" w14:paraId="5E4D1889" w14:textId="77777777" w:rsidTr="00C11D07">
        <w:trPr>
          <w:jc w:val="right"/>
        </w:trPr>
        <w:tc>
          <w:tcPr>
            <w:tcW w:w="3690" w:type="dxa"/>
            <w:vAlign w:val="center"/>
          </w:tcPr>
          <w:p w14:paraId="1E8E1E4E"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для</w:t>
            </w:r>
            <w:r>
              <w:rPr>
                <w:rFonts w:ascii="Arial" w:hAnsi="Arial" w:cs="Arial"/>
                <w:spacing w:val="-4"/>
                <w:bdr w:val="nil"/>
              </w:rPr>
              <w:t xml:space="preserve"> </w:t>
            </w:r>
            <w:r w:rsidRPr="009C5B44">
              <w:rPr>
                <w:rFonts w:ascii="Arial" w:hAnsi="Arial" w:cs="Arial"/>
                <w:spacing w:val="-4"/>
                <w:bdr w:val="nil"/>
              </w:rPr>
              <w:t>общественно-деловой</w:t>
            </w:r>
            <w:r>
              <w:rPr>
                <w:rFonts w:ascii="Arial" w:hAnsi="Arial" w:cs="Arial"/>
                <w:spacing w:val="-4"/>
                <w:bdr w:val="nil"/>
              </w:rPr>
              <w:t xml:space="preserve"> </w:t>
            </w:r>
            <w:r w:rsidRPr="009C5B44">
              <w:rPr>
                <w:rFonts w:ascii="Arial" w:hAnsi="Arial" w:cs="Arial"/>
                <w:spacing w:val="-4"/>
                <w:bdr w:val="nil"/>
              </w:rPr>
              <w:t>многофункциональной</w:t>
            </w:r>
            <w:r>
              <w:rPr>
                <w:rFonts w:ascii="Arial" w:hAnsi="Arial" w:cs="Arial"/>
                <w:spacing w:val="-4"/>
                <w:bdr w:val="nil"/>
              </w:rPr>
              <w:t xml:space="preserve"> </w:t>
            </w:r>
            <w:r w:rsidRPr="009C5B44">
              <w:rPr>
                <w:rFonts w:ascii="Arial" w:hAnsi="Arial" w:cs="Arial"/>
                <w:spacing w:val="-4"/>
                <w:bdr w:val="nil"/>
              </w:rPr>
              <w:t>застройки</w:t>
            </w:r>
          </w:p>
        </w:tc>
        <w:tc>
          <w:tcPr>
            <w:tcW w:w="5634" w:type="dxa"/>
            <w:gridSpan w:val="2"/>
            <w:vAlign w:val="center"/>
          </w:tcPr>
          <w:p w14:paraId="4D2D4F6E" w14:textId="77777777" w:rsidR="009C5B44" w:rsidRPr="009C5B44" w:rsidRDefault="009C5B44" w:rsidP="009C5B44">
            <w:pPr>
              <w:ind w:firstLine="567"/>
              <w:jc w:val="center"/>
              <w:rPr>
                <w:rFonts w:ascii="Arial" w:hAnsi="Arial" w:cs="Arial"/>
                <w:bdr w:val="nil"/>
              </w:rPr>
            </w:pPr>
            <w:r w:rsidRPr="009C5B44">
              <w:rPr>
                <w:rFonts w:ascii="Arial" w:hAnsi="Arial" w:cs="Arial"/>
                <w:bdr w:val="nil"/>
              </w:rPr>
              <w:t>60%</w:t>
            </w:r>
          </w:p>
        </w:tc>
      </w:tr>
      <w:tr w:rsidR="009C5B44" w:rsidRPr="009C5B44" w14:paraId="6E1F5A2F" w14:textId="77777777" w:rsidTr="00C11D07">
        <w:trPr>
          <w:jc w:val="right"/>
        </w:trPr>
        <w:tc>
          <w:tcPr>
            <w:tcW w:w="3690" w:type="dxa"/>
            <w:vAlign w:val="center"/>
          </w:tcPr>
          <w:p w14:paraId="4EB316FC"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для</w:t>
            </w:r>
            <w:r>
              <w:rPr>
                <w:rFonts w:ascii="Arial" w:hAnsi="Arial" w:cs="Arial"/>
                <w:spacing w:val="-4"/>
                <w:bdr w:val="nil"/>
              </w:rPr>
              <w:t xml:space="preserve"> </w:t>
            </w:r>
            <w:r w:rsidRPr="009C5B44">
              <w:rPr>
                <w:rFonts w:ascii="Arial" w:hAnsi="Arial" w:cs="Arial"/>
                <w:spacing w:val="-4"/>
                <w:bdr w:val="nil"/>
              </w:rPr>
              <w:t>специализированной</w:t>
            </w:r>
            <w:r>
              <w:rPr>
                <w:rFonts w:ascii="Arial" w:hAnsi="Arial" w:cs="Arial"/>
                <w:spacing w:val="-4"/>
                <w:bdr w:val="nil"/>
              </w:rPr>
              <w:t xml:space="preserve"> </w:t>
            </w:r>
            <w:r w:rsidRPr="009C5B44">
              <w:rPr>
                <w:rFonts w:ascii="Arial" w:hAnsi="Arial" w:cs="Arial"/>
                <w:spacing w:val="-4"/>
                <w:bdr w:val="nil"/>
              </w:rPr>
              <w:t>общественной</w:t>
            </w:r>
            <w:r>
              <w:rPr>
                <w:rFonts w:ascii="Arial" w:hAnsi="Arial" w:cs="Arial"/>
                <w:spacing w:val="-4"/>
                <w:bdr w:val="nil"/>
              </w:rPr>
              <w:t xml:space="preserve"> </w:t>
            </w:r>
            <w:r w:rsidRPr="009C5B44">
              <w:rPr>
                <w:rFonts w:ascii="Arial" w:hAnsi="Arial" w:cs="Arial"/>
                <w:spacing w:val="-4"/>
                <w:bdr w:val="nil"/>
              </w:rPr>
              <w:t>застройки</w:t>
            </w:r>
            <w:r>
              <w:rPr>
                <w:rFonts w:ascii="Arial" w:hAnsi="Arial" w:cs="Arial"/>
                <w:spacing w:val="-4"/>
                <w:bdr w:val="nil"/>
              </w:rPr>
              <w:t xml:space="preserve"> </w:t>
            </w:r>
            <w:r w:rsidRPr="009C5B44">
              <w:rPr>
                <w:rFonts w:ascii="Arial" w:hAnsi="Arial" w:cs="Arial"/>
                <w:spacing w:val="-4"/>
                <w:bdr w:val="nil"/>
              </w:rPr>
              <w:t>(деловые,</w:t>
            </w:r>
            <w:r>
              <w:rPr>
                <w:rFonts w:ascii="Arial" w:hAnsi="Arial" w:cs="Arial"/>
                <w:spacing w:val="-4"/>
                <w:bdr w:val="nil"/>
              </w:rPr>
              <w:t xml:space="preserve"> </w:t>
            </w:r>
            <w:r w:rsidRPr="009C5B44">
              <w:rPr>
                <w:rFonts w:ascii="Arial" w:hAnsi="Arial" w:cs="Arial"/>
                <w:spacing w:val="-4"/>
                <w:bdr w:val="nil"/>
              </w:rPr>
              <w:t>здравоохранительные,</w:t>
            </w:r>
            <w:r>
              <w:rPr>
                <w:rFonts w:ascii="Arial" w:hAnsi="Arial" w:cs="Arial"/>
                <w:spacing w:val="-4"/>
                <w:bdr w:val="nil"/>
              </w:rPr>
              <w:t xml:space="preserve"> </w:t>
            </w:r>
            <w:r w:rsidRPr="009C5B44">
              <w:rPr>
                <w:rFonts w:ascii="Arial" w:hAnsi="Arial" w:cs="Arial"/>
                <w:spacing w:val="-4"/>
                <w:bdr w:val="nil"/>
              </w:rPr>
              <w:t>учебные,</w:t>
            </w:r>
            <w:r>
              <w:rPr>
                <w:rFonts w:ascii="Arial" w:hAnsi="Arial" w:cs="Arial"/>
                <w:spacing w:val="-4"/>
                <w:bdr w:val="nil"/>
              </w:rPr>
              <w:t xml:space="preserve"> </w:t>
            </w:r>
            <w:r w:rsidRPr="009C5B44">
              <w:rPr>
                <w:rFonts w:ascii="Arial" w:hAnsi="Arial" w:cs="Arial"/>
                <w:spacing w:val="-4"/>
                <w:bdr w:val="nil"/>
              </w:rPr>
              <w:t>спортивные,</w:t>
            </w:r>
            <w:r>
              <w:rPr>
                <w:rFonts w:ascii="Arial" w:hAnsi="Arial" w:cs="Arial"/>
                <w:spacing w:val="-4"/>
                <w:bdr w:val="nil"/>
              </w:rPr>
              <w:t xml:space="preserve"> </w:t>
            </w:r>
            <w:r w:rsidRPr="009C5B44">
              <w:rPr>
                <w:rFonts w:ascii="Arial" w:hAnsi="Arial" w:cs="Arial"/>
                <w:spacing w:val="-4"/>
                <w:bdr w:val="nil"/>
              </w:rPr>
              <w:t>культурно-информационные</w:t>
            </w:r>
            <w:r>
              <w:rPr>
                <w:rFonts w:ascii="Arial" w:hAnsi="Arial" w:cs="Arial"/>
                <w:spacing w:val="-4"/>
                <w:bdr w:val="nil"/>
              </w:rPr>
              <w:t xml:space="preserve"> </w:t>
            </w:r>
            <w:r w:rsidRPr="009C5B44">
              <w:rPr>
                <w:rFonts w:ascii="Arial" w:hAnsi="Arial" w:cs="Arial"/>
                <w:spacing w:val="-4"/>
                <w:bdr w:val="nil"/>
              </w:rPr>
              <w:t>объекты)</w:t>
            </w:r>
          </w:p>
        </w:tc>
        <w:tc>
          <w:tcPr>
            <w:tcW w:w="5634" w:type="dxa"/>
            <w:gridSpan w:val="2"/>
            <w:vAlign w:val="center"/>
          </w:tcPr>
          <w:p w14:paraId="4785ABDF" w14:textId="77777777" w:rsidR="009C5B44" w:rsidRPr="009C5B44" w:rsidRDefault="009C5B44" w:rsidP="009C5B44">
            <w:pPr>
              <w:ind w:firstLine="567"/>
              <w:jc w:val="center"/>
              <w:rPr>
                <w:rFonts w:ascii="Arial" w:hAnsi="Arial" w:cs="Arial"/>
                <w:bdr w:val="nil"/>
              </w:rPr>
            </w:pPr>
            <w:r w:rsidRPr="009C5B44">
              <w:rPr>
                <w:rFonts w:ascii="Arial" w:hAnsi="Arial" w:cs="Arial"/>
                <w:bdr w:val="nil"/>
              </w:rPr>
              <w:t>60%</w:t>
            </w:r>
          </w:p>
        </w:tc>
      </w:tr>
      <w:tr w:rsidR="009C5B44" w:rsidRPr="009C5B44" w14:paraId="5E08F492" w14:textId="77777777" w:rsidTr="00C11D07">
        <w:trPr>
          <w:jc w:val="right"/>
        </w:trPr>
        <w:tc>
          <w:tcPr>
            <w:tcW w:w="3690" w:type="dxa"/>
            <w:tcBorders>
              <w:bottom w:val="single" w:sz="2" w:space="0" w:color="808080" w:themeColor="background1" w:themeShade="80"/>
            </w:tcBorders>
            <w:vAlign w:val="center"/>
          </w:tcPr>
          <w:p w14:paraId="43D3A48D"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в</w:t>
            </w:r>
            <w:r>
              <w:rPr>
                <w:rFonts w:ascii="Arial" w:hAnsi="Arial" w:cs="Arial"/>
                <w:spacing w:val="-4"/>
                <w:bdr w:val="nil"/>
              </w:rPr>
              <w:t xml:space="preserve"> </w:t>
            </w:r>
            <w:r w:rsidRPr="009C5B44">
              <w:rPr>
                <w:rFonts w:ascii="Arial" w:hAnsi="Arial" w:cs="Arial"/>
                <w:spacing w:val="-4"/>
                <w:bdr w:val="nil"/>
              </w:rPr>
              <w:t>отношении</w:t>
            </w:r>
            <w:r>
              <w:rPr>
                <w:rFonts w:ascii="Arial" w:hAnsi="Arial" w:cs="Arial"/>
                <w:spacing w:val="-4"/>
                <w:bdr w:val="nil"/>
              </w:rPr>
              <w:t xml:space="preserve"> </w:t>
            </w:r>
            <w:r w:rsidRPr="009C5B44">
              <w:rPr>
                <w:rFonts w:ascii="Arial" w:hAnsi="Arial" w:cs="Arial"/>
                <w:spacing w:val="-4"/>
                <w:bdr w:val="nil"/>
              </w:rPr>
              <w:t>иных</w:t>
            </w:r>
            <w:r>
              <w:rPr>
                <w:rFonts w:ascii="Arial" w:hAnsi="Arial" w:cs="Arial"/>
                <w:spacing w:val="-4"/>
                <w:bdr w:val="nil"/>
              </w:rPr>
              <w:t xml:space="preserve"> </w:t>
            </w:r>
            <w:r w:rsidRPr="009C5B44">
              <w:rPr>
                <w:rFonts w:ascii="Arial" w:hAnsi="Arial" w:cs="Arial"/>
                <w:spacing w:val="-4"/>
                <w:bdr w:val="nil"/>
              </w:rPr>
              <w:t>видов</w:t>
            </w:r>
            <w:r>
              <w:rPr>
                <w:rFonts w:ascii="Arial" w:hAnsi="Arial" w:cs="Arial"/>
                <w:spacing w:val="-4"/>
                <w:bdr w:val="nil"/>
              </w:rPr>
              <w:t xml:space="preserve"> </w:t>
            </w:r>
            <w:r w:rsidRPr="009C5B44">
              <w:rPr>
                <w:rFonts w:ascii="Arial" w:hAnsi="Arial" w:cs="Arial"/>
                <w:spacing w:val="-4"/>
                <w:bdr w:val="nil"/>
              </w:rPr>
              <w:t>разрешенного</w:t>
            </w:r>
            <w:r>
              <w:rPr>
                <w:rFonts w:ascii="Arial" w:hAnsi="Arial" w:cs="Arial"/>
                <w:spacing w:val="-4"/>
                <w:bdr w:val="nil"/>
              </w:rPr>
              <w:t xml:space="preserve"> </w:t>
            </w:r>
            <w:r w:rsidRPr="009C5B44">
              <w:rPr>
                <w:rFonts w:ascii="Arial" w:hAnsi="Arial" w:cs="Arial"/>
                <w:spacing w:val="-4"/>
                <w:bdr w:val="nil"/>
              </w:rPr>
              <w:t>использования</w:t>
            </w:r>
          </w:p>
        </w:tc>
        <w:tc>
          <w:tcPr>
            <w:tcW w:w="5634" w:type="dxa"/>
            <w:gridSpan w:val="2"/>
            <w:tcBorders>
              <w:bottom w:val="single" w:sz="2" w:space="0" w:color="808080" w:themeColor="background1" w:themeShade="80"/>
              <w:right w:val="single" w:sz="4" w:space="0" w:color="auto"/>
            </w:tcBorders>
            <w:vAlign w:val="center"/>
          </w:tcPr>
          <w:p w14:paraId="295C8938" w14:textId="77777777" w:rsidR="009C5B44" w:rsidRPr="009C5B44" w:rsidRDefault="009C5B44" w:rsidP="009C5B44">
            <w:pPr>
              <w:ind w:firstLine="567"/>
              <w:jc w:val="center"/>
              <w:rPr>
                <w:rFonts w:ascii="Arial" w:hAnsi="Arial" w:cs="Arial"/>
                <w:bdr w:val="nil"/>
              </w:rPr>
            </w:pPr>
            <w:r w:rsidRPr="009C5B44">
              <w:rPr>
                <w:rFonts w:ascii="Arial" w:hAnsi="Arial" w:cs="Arial"/>
                <w:bdr w:val="nil"/>
              </w:rPr>
              <w:t>не</w:t>
            </w:r>
            <w:r>
              <w:rPr>
                <w:rFonts w:ascii="Arial" w:hAnsi="Arial" w:cs="Arial"/>
                <w:bdr w:val="nil"/>
              </w:rPr>
              <w:t xml:space="preserve"> </w:t>
            </w:r>
            <w:r w:rsidRPr="009C5B44">
              <w:rPr>
                <w:rFonts w:ascii="Arial" w:hAnsi="Arial" w:cs="Arial"/>
                <w:bdr w:val="nil"/>
              </w:rPr>
              <w:t>подлежит</w:t>
            </w:r>
            <w:r>
              <w:rPr>
                <w:rFonts w:ascii="Arial" w:hAnsi="Arial" w:cs="Arial"/>
                <w:bdr w:val="nil"/>
              </w:rPr>
              <w:t xml:space="preserve"> </w:t>
            </w:r>
            <w:r w:rsidRPr="009C5B44">
              <w:rPr>
                <w:rFonts w:ascii="Arial" w:hAnsi="Arial" w:cs="Arial"/>
                <w:bdr w:val="nil"/>
              </w:rPr>
              <w:t>установлению</w:t>
            </w:r>
          </w:p>
        </w:tc>
      </w:tr>
      <w:tr w:rsidR="009C5B44" w:rsidRPr="009C5B44" w14:paraId="1DB01719" w14:textId="77777777" w:rsidTr="00C11D07">
        <w:trPr>
          <w:jc w:val="right"/>
        </w:trPr>
        <w:tc>
          <w:tcPr>
            <w:tcW w:w="9324" w:type="dxa"/>
            <w:gridSpan w:val="3"/>
            <w:tcBorders>
              <w:right w:val="single" w:sz="4" w:space="0" w:color="auto"/>
            </w:tcBorders>
            <w:vAlign w:val="center"/>
          </w:tcPr>
          <w:p w14:paraId="189B6CF8" w14:textId="77777777" w:rsidR="009C5B44" w:rsidRPr="009C5B44" w:rsidRDefault="009C5B44" w:rsidP="00C11D07">
            <w:pPr>
              <w:jc w:val="both"/>
              <w:rPr>
                <w:rFonts w:ascii="Arial" w:hAnsi="Arial" w:cs="Arial"/>
              </w:rPr>
            </w:pPr>
            <w:r w:rsidRPr="009C5B44">
              <w:rPr>
                <w:rFonts w:ascii="Arial" w:hAnsi="Arial" w:cs="Arial"/>
                <w:spacing w:val="-4"/>
                <w:bdr w:val="nil"/>
              </w:rPr>
              <w:t>Минимальные</w:t>
            </w:r>
            <w:r>
              <w:rPr>
                <w:rFonts w:ascii="Arial" w:hAnsi="Arial" w:cs="Arial"/>
                <w:spacing w:val="-4"/>
                <w:bdr w:val="nil"/>
              </w:rPr>
              <w:t xml:space="preserve"> </w:t>
            </w:r>
            <w:r w:rsidRPr="009C5B44">
              <w:rPr>
                <w:rFonts w:ascii="Arial" w:hAnsi="Arial" w:cs="Arial"/>
                <w:spacing w:val="-4"/>
                <w:bdr w:val="nil"/>
              </w:rPr>
              <w:t>отступы</w:t>
            </w:r>
            <w:r>
              <w:rPr>
                <w:rFonts w:ascii="Arial" w:hAnsi="Arial" w:cs="Arial"/>
                <w:spacing w:val="-4"/>
                <w:bdr w:val="nil"/>
              </w:rPr>
              <w:t xml:space="preserve"> </w:t>
            </w:r>
            <w:r w:rsidRPr="009C5B44">
              <w:rPr>
                <w:rFonts w:ascii="Arial" w:hAnsi="Arial" w:cs="Arial"/>
                <w:spacing w:val="-4"/>
                <w:bdr w:val="nil"/>
              </w:rPr>
              <w:t>от</w:t>
            </w:r>
            <w:r>
              <w:rPr>
                <w:rFonts w:ascii="Arial" w:hAnsi="Arial" w:cs="Arial"/>
                <w:spacing w:val="-4"/>
                <w:bdr w:val="nil"/>
              </w:rPr>
              <w:t xml:space="preserve"> </w:t>
            </w:r>
            <w:r w:rsidRPr="009C5B44">
              <w:rPr>
                <w:rFonts w:ascii="Arial" w:hAnsi="Arial" w:cs="Arial"/>
                <w:spacing w:val="-4"/>
                <w:bdr w:val="nil"/>
              </w:rPr>
              <w:t>границ</w:t>
            </w:r>
            <w:r>
              <w:rPr>
                <w:rFonts w:ascii="Arial" w:hAnsi="Arial" w:cs="Arial"/>
                <w:spacing w:val="-4"/>
                <w:bdr w:val="nil"/>
              </w:rPr>
              <w:t xml:space="preserve"> </w:t>
            </w:r>
            <w:r w:rsidRPr="009C5B44">
              <w:rPr>
                <w:rFonts w:ascii="Arial" w:hAnsi="Arial" w:cs="Arial"/>
                <w:spacing w:val="-4"/>
                <w:bdr w:val="nil"/>
              </w:rPr>
              <w:t>земельных</w:t>
            </w:r>
            <w:r>
              <w:rPr>
                <w:rFonts w:ascii="Arial" w:hAnsi="Arial" w:cs="Arial"/>
                <w:spacing w:val="-4"/>
                <w:bdr w:val="nil"/>
              </w:rPr>
              <w:t xml:space="preserve"> </w:t>
            </w:r>
            <w:r w:rsidRPr="009C5B44">
              <w:rPr>
                <w:rFonts w:ascii="Arial" w:hAnsi="Arial" w:cs="Arial"/>
                <w:spacing w:val="-4"/>
                <w:bdr w:val="nil"/>
              </w:rPr>
              <w:t>участков</w:t>
            </w:r>
            <w:r>
              <w:rPr>
                <w:rFonts w:ascii="Arial" w:hAnsi="Arial" w:cs="Arial"/>
                <w:spacing w:val="-4"/>
                <w:bdr w:val="nil"/>
              </w:rPr>
              <w:t xml:space="preserve"> </w:t>
            </w:r>
            <w:r w:rsidRPr="009C5B44">
              <w:rPr>
                <w:rFonts w:ascii="Arial" w:hAnsi="Arial" w:cs="Arial"/>
                <w:spacing w:val="-4"/>
                <w:bdr w:val="nil"/>
              </w:rPr>
              <w:t>в</w:t>
            </w:r>
            <w:r>
              <w:rPr>
                <w:rFonts w:ascii="Arial" w:hAnsi="Arial" w:cs="Arial"/>
                <w:spacing w:val="-4"/>
                <w:bdr w:val="nil"/>
              </w:rPr>
              <w:t xml:space="preserve"> </w:t>
            </w:r>
            <w:r w:rsidRPr="009C5B44">
              <w:rPr>
                <w:rFonts w:ascii="Arial" w:hAnsi="Arial" w:cs="Arial"/>
                <w:spacing w:val="-4"/>
                <w:bdr w:val="nil"/>
              </w:rPr>
              <w:t>целях</w:t>
            </w:r>
            <w:r>
              <w:rPr>
                <w:rFonts w:ascii="Arial" w:hAnsi="Arial" w:cs="Arial"/>
                <w:spacing w:val="-4"/>
                <w:bdr w:val="nil"/>
              </w:rPr>
              <w:t xml:space="preserve"> </w:t>
            </w:r>
            <w:r w:rsidRPr="009C5B44">
              <w:rPr>
                <w:rFonts w:ascii="Arial" w:hAnsi="Arial" w:cs="Arial"/>
                <w:spacing w:val="-4"/>
                <w:bdr w:val="nil"/>
              </w:rPr>
              <w:t>определения</w:t>
            </w:r>
            <w:r>
              <w:rPr>
                <w:rFonts w:ascii="Arial" w:hAnsi="Arial" w:cs="Arial"/>
                <w:spacing w:val="-4"/>
                <w:bdr w:val="nil"/>
              </w:rPr>
              <w:t xml:space="preserve"> </w:t>
            </w:r>
            <w:r w:rsidRPr="009C5B44">
              <w:rPr>
                <w:rFonts w:ascii="Arial" w:hAnsi="Arial" w:cs="Arial"/>
                <w:spacing w:val="-4"/>
                <w:bdr w:val="nil"/>
              </w:rPr>
              <w:t>мест</w:t>
            </w:r>
            <w:r>
              <w:rPr>
                <w:rFonts w:ascii="Arial" w:hAnsi="Arial" w:cs="Arial"/>
                <w:spacing w:val="-4"/>
                <w:bdr w:val="nil"/>
              </w:rPr>
              <w:t xml:space="preserve"> </w:t>
            </w:r>
            <w:r w:rsidRPr="009C5B44">
              <w:rPr>
                <w:rFonts w:ascii="Arial" w:hAnsi="Arial" w:cs="Arial"/>
                <w:spacing w:val="-4"/>
                <w:bdr w:val="nil"/>
              </w:rPr>
              <w:t>допустимого</w:t>
            </w:r>
            <w:r>
              <w:rPr>
                <w:rFonts w:ascii="Arial" w:hAnsi="Arial" w:cs="Arial"/>
                <w:spacing w:val="-4"/>
                <w:bdr w:val="nil"/>
              </w:rPr>
              <w:t xml:space="preserve"> </w:t>
            </w:r>
            <w:r w:rsidRPr="009C5B44">
              <w:rPr>
                <w:rFonts w:ascii="Arial" w:hAnsi="Arial" w:cs="Arial"/>
                <w:spacing w:val="-4"/>
                <w:bdr w:val="nil"/>
              </w:rPr>
              <w:t>размещения</w:t>
            </w:r>
            <w:r>
              <w:rPr>
                <w:rFonts w:ascii="Arial" w:hAnsi="Arial" w:cs="Arial"/>
                <w:spacing w:val="-4"/>
                <w:bdr w:val="nil"/>
              </w:rPr>
              <w:t xml:space="preserve"> </w:t>
            </w:r>
            <w:r w:rsidRPr="009C5B44">
              <w:rPr>
                <w:rFonts w:ascii="Arial" w:hAnsi="Arial" w:cs="Arial"/>
                <w:spacing w:val="-4"/>
                <w:bdr w:val="nil"/>
              </w:rPr>
              <w:t>зданий,</w:t>
            </w:r>
            <w:r>
              <w:rPr>
                <w:rFonts w:ascii="Arial" w:hAnsi="Arial" w:cs="Arial"/>
                <w:spacing w:val="-4"/>
                <w:bdr w:val="nil"/>
              </w:rPr>
              <w:t xml:space="preserve"> </w:t>
            </w:r>
            <w:r w:rsidRPr="009C5B44">
              <w:rPr>
                <w:rFonts w:ascii="Arial" w:hAnsi="Arial" w:cs="Arial"/>
                <w:spacing w:val="-4"/>
                <w:bdr w:val="nil"/>
              </w:rPr>
              <w:t>строений,</w:t>
            </w:r>
            <w:r>
              <w:rPr>
                <w:rFonts w:ascii="Arial" w:hAnsi="Arial" w:cs="Arial"/>
                <w:spacing w:val="-4"/>
                <w:bdr w:val="nil"/>
              </w:rPr>
              <w:t xml:space="preserve"> </w:t>
            </w:r>
            <w:r w:rsidRPr="009C5B44">
              <w:rPr>
                <w:rFonts w:ascii="Arial" w:hAnsi="Arial" w:cs="Arial"/>
                <w:spacing w:val="-4"/>
                <w:bdr w:val="nil"/>
              </w:rPr>
              <w:t>сооружений,</w:t>
            </w:r>
            <w:r>
              <w:rPr>
                <w:rFonts w:ascii="Arial" w:hAnsi="Arial" w:cs="Arial"/>
                <w:spacing w:val="-4"/>
                <w:bdr w:val="nil"/>
              </w:rPr>
              <w:t xml:space="preserve"> </w:t>
            </w:r>
            <w:r w:rsidRPr="009C5B44">
              <w:rPr>
                <w:rFonts w:ascii="Arial" w:hAnsi="Arial" w:cs="Arial"/>
                <w:spacing w:val="-4"/>
                <w:bdr w:val="nil"/>
              </w:rPr>
              <w:t>за</w:t>
            </w:r>
            <w:r>
              <w:rPr>
                <w:rFonts w:ascii="Arial" w:hAnsi="Arial" w:cs="Arial"/>
                <w:spacing w:val="-4"/>
                <w:bdr w:val="nil"/>
              </w:rPr>
              <w:t xml:space="preserve"> </w:t>
            </w:r>
            <w:r w:rsidRPr="009C5B44">
              <w:rPr>
                <w:rFonts w:ascii="Arial" w:hAnsi="Arial" w:cs="Arial"/>
                <w:spacing w:val="-4"/>
                <w:bdr w:val="nil"/>
              </w:rPr>
              <w:t>пределами</w:t>
            </w:r>
            <w:r>
              <w:rPr>
                <w:rFonts w:ascii="Arial" w:hAnsi="Arial" w:cs="Arial"/>
                <w:spacing w:val="-4"/>
                <w:bdr w:val="nil"/>
              </w:rPr>
              <w:t xml:space="preserve"> </w:t>
            </w:r>
            <w:r w:rsidRPr="009C5B44">
              <w:rPr>
                <w:rFonts w:ascii="Arial" w:hAnsi="Arial" w:cs="Arial"/>
                <w:spacing w:val="-4"/>
                <w:bdr w:val="nil"/>
              </w:rPr>
              <w:t>которых</w:t>
            </w:r>
            <w:r>
              <w:rPr>
                <w:rFonts w:ascii="Arial" w:hAnsi="Arial" w:cs="Arial"/>
                <w:spacing w:val="-4"/>
                <w:bdr w:val="nil"/>
              </w:rPr>
              <w:t xml:space="preserve"> </w:t>
            </w:r>
            <w:r w:rsidRPr="009C5B44">
              <w:rPr>
                <w:rFonts w:ascii="Arial" w:hAnsi="Arial" w:cs="Arial"/>
                <w:spacing w:val="-4"/>
                <w:bdr w:val="nil"/>
              </w:rPr>
              <w:t>запрещено</w:t>
            </w:r>
            <w:r>
              <w:rPr>
                <w:rFonts w:ascii="Arial" w:hAnsi="Arial" w:cs="Arial"/>
                <w:spacing w:val="-4"/>
                <w:bdr w:val="nil"/>
              </w:rPr>
              <w:t xml:space="preserve"> </w:t>
            </w:r>
            <w:r w:rsidRPr="009C5B44">
              <w:rPr>
                <w:rFonts w:ascii="Arial" w:hAnsi="Arial" w:cs="Arial"/>
                <w:spacing w:val="-4"/>
                <w:bdr w:val="nil"/>
              </w:rPr>
              <w:t>строительство</w:t>
            </w:r>
            <w:r>
              <w:rPr>
                <w:rFonts w:ascii="Arial" w:hAnsi="Arial" w:cs="Arial"/>
                <w:spacing w:val="-4"/>
                <w:bdr w:val="nil"/>
              </w:rPr>
              <w:t xml:space="preserve"> </w:t>
            </w:r>
            <w:r w:rsidRPr="009C5B44">
              <w:rPr>
                <w:rFonts w:ascii="Arial" w:hAnsi="Arial" w:cs="Arial"/>
                <w:spacing w:val="-4"/>
                <w:bdr w:val="nil"/>
              </w:rPr>
              <w:t>зданий,</w:t>
            </w:r>
            <w:r>
              <w:rPr>
                <w:rFonts w:ascii="Arial" w:hAnsi="Arial" w:cs="Arial"/>
                <w:spacing w:val="-4"/>
                <w:bdr w:val="nil"/>
              </w:rPr>
              <w:t xml:space="preserve"> </w:t>
            </w:r>
            <w:r w:rsidRPr="009C5B44">
              <w:rPr>
                <w:rFonts w:ascii="Arial" w:hAnsi="Arial" w:cs="Arial"/>
                <w:spacing w:val="-4"/>
                <w:bdr w:val="nil"/>
              </w:rPr>
              <w:t>строений,</w:t>
            </w:r>
            <w:r>
              <w:rPr>
                <w:rFonts w:ascii="Arial" w:hAnsi="Arial" w:cs="Arial"/>
                <w:spacing w:val="-4"/>
                <w:bdr w:val="nil"/>
              </w:rPr>
              <w:t xml:space="preserve"> </w:t>
            </w:r>
            <w:r w:rsidRPr="009C5B44">
              <w:rPr>
                <w:rFonts w:ascii="Arial" w:hAnsi="Arial" w:cs="Arial"/>
                <w:spacing w:val="-4"/>
                <w:bdr w:val="nil"/>
              </w:rPr>
              <w:t>сооружений:</w:t>
            </w:r>
          </w:p>
        </w:tc>
      </w:tr>
      <w:tr w:rsidR="009C5B44" w:rsidRPr="009C5B44" w14:paraId="07E729B8" w14:textId="77777777" w:rsidTr="00C11D07">
        <w:trPr>
          <w:jc w:val="right"/>
        </w:trPr>
        <w:tc>
          <w:tcPr>
            <w:tcW w:w="3690" w:type="dxa"/>
            <w:vAlign w:val="center"/>
          </w:tcPr>
          <w:p w14:paraId="0772EBFC"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для</w:t>
            </w:r>
            <w:r>
              <w:rPr>
                <w:rFonts w:ascii="Arial" w:hAnsi="Arial" w:cs="Arial"/>
                <w:spacing w:val="-4"/>
                <w:bdr w:val="nil"/>
              </w:rPr>
              <w:t xml:space="preserve"> </w:t>
            </w:r>
            <w:r w:rsidRPr="009C5B44">
              <w:rPr>
                <w:rFonts w:ascii="Arial" w:hAnsi="Arial" w:cs="Arial"/>
                <w:spacing w:val="-4"/>
                <w:bdr w:val="nil"/>
              </w:rPr>
              <w:t>иных</w:t>
            </w:r>
            <w:r>
              <w:rPr>
                <w:rFonts w:ascii="Arial" w:hAnsi="Arial" w:cs="Arial"/>
                <w:spacing w:val="-4"/>
                <w:bdr w:val="nil"/>
              </w:rPr>
              <w:t xml:space="preserve"> </w:t>
            </w:r>
            <w:r w:rsidRPr="009C5B44">
              <w:rPr>
                <w:rFonts w:ascii="Arial" w:hAnsi="Arial" w:cs="Arial"/>
                <w:spacing w:val="-4"/>
                <w:bdr w:val="nil"/>
              </w:rPr>
              <w:t>видов</w:t>
            </w:r>
            <w:r>
              <w:rPr>
                <w:rFonts w:ascii="Arial" w:hAnsi="Arial" w:cs="Arial"/>
                <w:spacing w:val="-4"/>
                <w:bdr w:val="nil"/>
              </w:rPr>
              <w:t xml:space="preserve"> </w:t>
            </w:r>
            <w:r w:rsidRPr="009C5B44">
              <w:rPr>
                <w:rFonts w:ascii="Arial" w:hAnsi="Arial" w:cs="Arial"/>
                <w:spacing w:val="-4"/>
                <w:bdr w:val="nil"/>
              </w:rPr>
              <w:t>разрешенного</w:t>
            </w:r>
            <w:r>
              <w:rPr>
                <w:rFonts w:ascii="Arial" w:hAnsi="Arial" w:cs="Arial"/>
                <w:spacing w:val="-4"/>
                <w:bdr w:val="nil"/>
              </w:rPr>
              <w:t xml:space="preserve"> </w:t>
            </w:r>
            <w:r w:rsidRPr="009C5B44">
              <w:rPr>
                <w:rFonts w:ascii="Arial" w:hAnsi="Arial" w:cs="Arial"/>
                <w:spacing w:val="-4"/>
                <w:bdr w:val="nil"/>
              </w:rPr>
              <w:t>использования</w:t>
            </w:r>
            <w:r>
              <w:rPr>
                <w:rFonts w:ascii="Arial" w:hAnsi="Arial" w:cs="Arial"/>
                <w:spacing w:val="-4"/>
                <w:bdr w:val="nil"/>
              </w:rPr>
              <w:t xml:space="preserve"> </w:t>
            </w:r>
            <w:r w:rsidRPr="009C5B44">
              <w:rPr>
                <w:rFonts w:ascii="Arial" w:hAnsi="Arial" w:cs="Arial"/>
                <w:spacing w:val="-4"/>
                <w:bdr w:val="nil"/>
              </w:rPr>
              <w:t>земельных</w:t>
            </w:r>
            <w:r>
              <w:rPr>
                <w:rFonts w:ascii="Arial" w:hAnsi="Arial" w:cs="Arial"/>
                <w:spacing w:val="-4"/>
                <w:bdr w:val="nil"/>
              </w:rPr>
              <w:t xml:space="preserve"> </w:t>
            </w:r>
            <w:r w:rsidRPr="009C5B44">
              <w:rPr>
                <w:rFonts w:ascii="Arial" w:hAnsi="Arial" w:cs="Arial"/>
                <w:spacing w:val="-4"/>
                <w:bdr w:val="nil"/>
              </w:rPr>
              <w:t>участков</w:t>
            </w:r>
          </w:p>
        </w:tc>
        <w:tc>
          <w:tcPr>
            <w:tcW w:w="1559" w:type="dxa"/>
            <w:tcBorders>
              <w:right w:val="single" w:sz="4" w:space="0" w:color="auto"/>
            </w:tcBorders>
            <w:vAlign w:val="center"/>
          </w:tcPr>
          <w:p w14:paraId="5ED3C41D" w14:textId="77777777" w:rsidR="009C5B44" w:rsidRPr="009C5B44" w:rsidRDefault="009C5B44" w:rsidP="009C5B44">
            <w:pPr>
              <w:ind w:firstLine="567"/>
              <w:jc w:val="center"/>
              <w:rPr>
                <w:rFonts w:ascii="Arial" w:hAnsi="Arial" w:cs="Arial"/>
                <w:bdr w:val="nil"/>
              </w:rPr>
            </w:pPr>
          </w:p>
        </w:tc>
        <w:tc>
          <w:tcPr>
            <w:tcW w:w="4075" w:type="dxa"/>
            <w:tcBorders>
              <w:left w:val="single" w:sz="4" w:space="0" w:color="auto"/>
            </w:tcBorders>
            <w:vAlign w:val="center"/>
          </w:tcPr>
          <w:p w14:paraId="7D1774C2" w14:textId="77777777" w:rsidR="009C5B44" w:rsidRPr="009C5B44" w:rsidRDefault="009C5B44" w:rsidP="009C5B44">
            <w:pPr>
              <w:ind w:firstLine="567"/>
              <w:jc w:val="center"/>
              <w:rPr>
                <w:rFonts w:ascii="Arial" w:hAnsi="Arial" w:cs="Arial"/>
                <w:bdr w:val="nil"/>
              </w:rPr>
            </w:pPr>
            <w:r w:rsidRPr="009C5B44">
              <w:rPr>
                <w:rFonts w:ascii="Arial" w:hAnsi="Arial" w:cs="Arial"/>
                <w:bdr w:val="nil"/>
              </w:rPr>
              <w:t>3,5</w:t>
            </w:r>
            <w:r>
              <w:rPr>
                <w:rFonts w:ascii="Arial" w:hAnsi="Arial" w:cs="Arial"/>
                <w:bdr w:val="nil"/>
              </w:rPr>
              <w:t xml:space="preserve"> </w:t>
            </w:r>
            <w:r w:rsidRPr="009C5B44">
              <w:rPr>
                <w:rFonts w:ascii="Arial" w:hAnsi="Arial" w:cs="Arial"/>
                <w:bdr w:val="nil"/>
              </w:rPr>
              <w:t>м</w:t>
            </w:r>
          </w:p>
        </w:tc>
      </w:tr>
      <w:tr w:rsidR="009C5B44" w:rsidRPr="009C5B44" w14:paraId="23BF0A53" w14:textId="77777777" w:rsidTr="00C11D07">
        <w:trPr>
          <w:trHeight w:val="82"/>
          <w:jc w:val="right"/>
        </w:trPr>
        <w:tc>
          <w:tcPr>
            <w:tcW w:w="3690" w:type="dxa"/>
            <w:vAlign w:val="center"/>
          </w:tcPr>
          <w:p w14:paraId="4A383968"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Площадь</w:t>
            </w:r>
            <w:r>
              <w:rPr>
                <w:rFonts w:ascii="Arial" w:hAnsi="Arial" w:cs="Arial"/>
                <w:spacing w:val="-4"/>
                <w:bdr w:val="nil"/>
              </w:rPr>
              <w:t xml:space="preserve"> </w:t>
            </w:r>
            <w:r w:rsidRPr="009C5B44">
              <w:rPr>
                <w:rFonts w:ascii="Arial" w:hAnsi="Arial" w:cs="Arial"/>
                <w:spacing w:val="-4"/>
                <w:bdr w:val="nil"/>
              </w:rPr>
              <w:t>озелененных</w:t>
            </w:r>
            <w:r>
              <w:rPr>
                <w:rFonts w:ascii="Arial" w:hAnsi="Arial" w:cs="Arial"/>
                <w:spacing w:val="-4"/>
                <w:bdr w:val="nil"/>
              </w:rPr>
              <w:t xml:space="preserve"> </w:t>
            </w:r>
            <w:r w:rsidRPr="009C5B44">
              <w:rPr>
                <w:rFonts w:ascii="Arial" w:hAnsi="Arial" w:cs="Arial"/>
                <w:spacing w:val="-4"/>
                <w:bdr w:val="nil"/>
              </w:rPr>
              <w:t>территорий</w:t>
            </w:r>
            <w:r>
              <w:rPr>
                <w:rFonts w:ascii="Arial" w:hAnsi="Arial" w:cs="Arial"/>
                <w:spacing w:val="-4"/>
                <w:bdr w:val="nil"/>
              </w:rPr>
              <w:t xml:space="preserve"> </w:t>
            </w:r>
            <w:r w:rsidRPr="009C5B44">
              <w:rPr>
                <w:rFonts w:ascii="Arial" w:hAnsi="Arial" w:cs="Arial"/>
                <w:spacing w:val="-4"/>
                <w:bdr w:val="nil"/>
              </w:rPr>
              <w:t>земельного</w:t>
            </w:r>
            <w:r>
              <w:rPr>
                <w:rFonts w:ascii="Arial" w:hAnsi="Arial" w:cs="Arial"/>
                <w:spacing w:val="-4"/>
                <w:bdr w:val="nil"/>
              </w:rPr>
              <w:t xml:space="preserve"> </w:t>
            </w:r>
            <w:r w:rsidRPr="009C5B44">
              <w:rPr>
                <w:rFonts w:ascii="Arial" w:hAnsi="Arial" w:cs="Arial"/>
                <w:spacing w:val="-4"/>
                <w:bdr w:val="nil"/>
              </w:rPr>
              <w:t>участка</w:t>
            </w:r>
          </w:p>
        </w:tc>
        <w:tc>
          <w:tcPr>
            <w:tcW w:w="1559" w:type="dxa"/>
            <w:vAlign w:val="center"/>
          </w:tcPr>
          <w:p w14:paraId="69FF2225" w14:textId="77777777" w:rsidR="009C5B44" w:rsidRPr="009C5B44" w:rsidRDefault="009C5B44" w:rsidP="009C5B44">
            <w:pPr>
              <w:ind w:firstLine="567"/>
              <w:jc w:val="center"/>
              <w:rPr>
                <w:rFonts w:ascii="Arial" w:hAnsi="Arial" w:cs="Arial"/>
              </w:rPr>
            </w:pPr>
          </w:p>
        </w:tc>
        <w:tc>
          <w:tcPr>
            <w:tcW w:w="4075" w:type="dxa"/>
            <w:vAlign w:val="center"/>
          </w:tcPr>
          <w:p w14:paraId="7BCDDDB3" w14:textId="77777777" w:rsidR="009C5B44" w:rsidRPr="009C5B44" w:rsidRDefault="009C5B44" w:rsidP="009C5B44">
            <w:pPr>
              <w:ind w:firstLine="567"/>
              <w:jc w:val="center"/>
              <w:rPr>
                <w:rFonts w:ascii="Arial" w:hAnsi="Arial" w:cs="Arial"/>
              </w:rPr>
            </w:pPr>
            <w:r w:rsidRPr="009C5B44">
              <w:rPr>
                <w:rFonts w:ascii="Arial" w:hAnsi="Arial" w:cs="Arial"/>
              </w:rPr>
              <w:t>не</w:t>
            </w:r>
            <w:r>
              <w:rPr>
                <w:rFonts w:ascii="Arial" w:hAnsi="Arial" w:cs="Arial"/>
              </w:rPr>
              <w:t xml:space="preserve"> </w:t>
            </w:r>
            <w:r w:rsidRPr="009C5B44">
              <w:rPr>
                <w:rFonts w:ascii="Arial" w:hAnsi="Arial" w:cs="Arial"/>
              </w:rPr>
              <w:t>менее</w:t>
            </w:r>
            <w:r>
              <w:rPr>
                <w:rFonts w:ascii="Arial" w:hAnsi="Arial" w:cs="Arial"/>
              </w:rPr>
              <w:t xml:space="preserve"> </w:t>
            </w:r>
            <w:r w:rsidRPr="009C5B44">
              <w:rPr>
                <w:rFonts w:ascii="Arial" w:hAnsi="Arial" w:cs="Arial"/>
              </w:rPr>
              <w:t>30%</w:t>
            </w:r>
          </w:p>
        </w:tc>
      </w:tr>
      <w:tr w:rsidR="009C5B44" w:rsidRPr="009C5B44" w14:paraId="42016A54" w14:textId="77777777" w:rsidTr="00C11D07">
        <w:trPr>
          <w:trHeight w:val="82"/>
          <w:jc w:val="right"/>
        </w:trPr>
        <w:tc>
          <w:tcPr>
            <w:tcW w:w="9324" w:type="dxa"/>
            <w:gridSpan w:val="3"/>
            <w:vAlign w:val="center"/>
          </w:tcPr>
          <w:p w14:paraId="72FBD403" w14:textId="77777777" w:rsidR="009C5B44" w:rsidRPr="009C5B44" w:rsidRDefault="009C5B44" w:rsidP="00C11D07">
            <w:pPr>
              <w:rPr>
                <w:rFonts w:ascii="Arial" w:hAnsi="Arial" w:cs="Arial"/>
              </w:rPr>
            </w:pPr>
            <w:r w:rsidRPr="009C5B44">
              <w:rPr>
                <w:rFonts w:ascii="Arial" w:hAnsi="Arial" w:cs="Arial"/>
              </w:rPr>
              <w:t>Иные</w:t>
            </w:r>
            <w:r>
              <w:rPr>
                <w:rFonts w:ascii="Arial" w:hAnsi="Arial" w:cs="Arial"/>
              </w:rPr>
              <w:t xml:space="preserve"> </w:t>
            </w:r>
            <w:r w:rsidRPr="009C5B44">
              <w:rPr>
                <w:rFonts w:ascii="Arial" w:hAnsi="Arial" w:cs="Arial"/>
              </w:rPr>
              <w:t>предельные</w:t>
            </w:r>
            <w:r>
              <w:rPr>
                <w:rFonts w:ascii="Arial" w:hAnsi="Arial" w:cs="Arial"/>
              </w:rPr>
              <w:t xml:space="preserve"> </w:t>
            </w:r>
            <w:r w:rsidRPr="009C5B44">
              <w:rPr>
                <w:rFonts w:ascii="Arial" w:hAnsi="Arial" w:cs="Arial"/>
              </w:rPr>
              <w:t>параметры</w:t>
            </w:r>
            <w:r>
              <w:rPr>
                <w:rFonts w:ascii="Arial" w:hAnsi="Arial" w:cs="Arial"/>
              </w:rPr>
              <w:t xml:space="preserve"> </w:t>
            </w:r>
            <w:r w:rsidRPr="009C5B44">
              <w:rPr>
                <w:rFonts w:ascii="Arial" w:hAnsi="Arial" w:cs="Arial"/>
              </w:rPr>
              <w:t>разрешенного</w:t>
            </w:r>
            <w:r>
              <w:rPr>
                <w:rFonts w:ascii="Arial" w:hAnsi="Arial" w:cs="Arial"/>
              </w:rPr>
              <w:t xml:space="preserve"> </w:t>
            </w:r>
            <w:r w:rsidRPr="009C5B44">
              <w:rPr>
                <w:rFonts w:ascii="Arial" w:hAnsi="Arial" w:cs="Arial"/>
              </w:rPr>
              <w:t>строительства,</w:t>
            </w:r>
            <w:r>
              <w:rPr>
                <w:rFonts w:ascii="Arial" w:hAnsi="Arial" w:cs="Arial"/>
              </w:rPr>
              <w:t xml:space="preserve"> </w:t>
            </w:r>
            <w:r w:rsidRPr="009C5B44">
              <w:rPr>
                <w:rFonts w:ascii="Arial" w:hAnsi="Arial" w:cs="Arial"/>
              </w:rPr>
              <w:t>реконструкции</w:t>
            </w:r>
            <w:r>
              <w:rPr>
                <w:rFonts w:ascii="Arial" w:hAnsi="Arial" w:cs="Arial"/>
              </w:rPr>
              <w:t xml:space="preserve"> </w:t>
            </w:r>
            <w:r w:rsidRPr="009C5B44">
              <w:rPr>
                <w:rFonts w:ascii="Arial" w:hAnsi="Arial" w:cs="Arial"/>
              </w:rPr>
              <w:t>объектов</w:t>
            </w:r>
            <w:r>
              <w:rPr>
                <w:rFonts w:ascii="Arial" w:hAnsi="Arial" w:cs="Arial"/>
              </w:rPr>
              <w:t xml:space="preserve"> </w:t>
            </w:r>
            <w:r w:rsidRPr="009C5B44">
              <w:rPr>
                <w:rFonts w:ascii="Arial" w:hAnsi="Arial" w:cs="Arial"/>
              </w:rPr>
              <w:t>капитального</w:t>
            </w:r>
            <w:r>
              <w:rPr>
                <w:rFonts w:ascii="Arial" w:hAnsi="Arial" w:cs="Arial"/>
              </w:rPr>
              <w:t xml:space="preserve"> </w:t>
            </w:r>
            <w:r w:rsidRPr="009C5B44">
              <w:rPr>
                <w:rFonts w:ascii="Arial" w:hAnsi="Arial" w:cs="Arial"/>
              </w:rPr>
              <w:t>строительства:</w:t>
            </w:r>
          </w:p>
        </w:tc>
      </w:tr>
      <w:tr w:rsidR="009C5B44" w:rsidRPr="009C5B44" w14:paraId="3D4CF580" w14:textId="77777777" w:rsidTr="00C11D07">
        <w:trPr>
          <w:jc w:val="right"/>
        </w:trPr>
        <w:tc>
          <w:tcPr>
            <w:tcW w:w="3690" w:type="dxa"/>
            <w:vAlign w:val="center"/>
          </w:tcPr>
          <w:p w14:paraId="4B590071" w14:textId="77777777" w:rsidR="009C5B44" w:rsidRPr="009C5B44" w:rsidRDefault="009C5B44" w:rsidP="009C5B44">
            <w:pPr>
              <w:pBdr>
                <w:top w:val="nil"/>
                <w:left w:val="nil"/>
                <w:bottom w:val="nil"/>
                <w:right w:val="nil"/>
                <w:between w:val="nil"/>
                <w:bar w:val="nil"/>
              </w:pBdr>
              <w:tabs>
                <w:tab w:val="left" w:pos="920"/>
                <w:tab w:val="right" w:pos="1267"/>
                <w:tab w:val="right" w:pos="1333"/>
                <w:tab w:val="left" w:pos="1840"/>
                <w:tab w:val="left" w:pos="2760"/>
                <w:tab w:val="left" w:pos="3680"/>
              </w:tabs>
              <w:ind w:firstLine="567"/>
              <w:rPr>
                <w:rFonts w:ascii="Arial" w:hAnsi="Arial" w:cs="Arial"/>
                <w:spacing w:val="-4"/>
                <w:bdr w:val="nil"/>
              </w:rPr>
            </w:pPr>
            <w:r w:rsidRPr="009C5B44">
              <w:rPr>
                <w:rFonts w:ascii="Arial" w:hAnsi="Arial" w:cs="Arial"/>
                <w:spacing w:val="-4"/>
                <w:bdr w:val="nil"/>
              </w:rPr>
              <w:t>Высота</w:t>
            </w:r>
            <w:r>
              <w:rPr>
                <w:rFonts w:ascii="Arial" w:hAnsi="Arial" w:cs="Arial"/>
                <w:spacing w:val="-4"/>
                <w:bdr w:val="nil"/>
              </w:rPr>
              <w:t xml:space="preserve"> </w:t>
            </w:r>
            <w:r w:rsidRPr="009C5B44">
              <w:rPr>
                <w:rFonts w:ascii="Arial" w:hAnsi="Arial" w:cs="Arial"/>
                <w:spacing w:val="-4"/>
                <w:bdr w:val="nil"/>
              </w:rPr>
              <w:t>ограждений</w:t>
            </w:r>
          </w:p>
        </w:tc>
        <w:tc>
          <w:tcPr>
            <w:tcW w:w="1559" w:type="dxa"/>
            <w:vAlign w:val="center"/>
          </w:tcPr>
          <w:p w14:paraId="3072C66B" w14:textId="77777777" w:rsidR="009C5B44" w:rsidRPr="009C5B44" w:rsidRDefault="009C5B44" w:rsidP="009C5B44">
            <w:pPr>
              <w:ind w:firstLine="567"/>
              <w:jc w:val="center"/>
              <w:rPr>
                <w:rFonts w:ascii="Arial" w:hAnsi="Arial" w:cs="Arial"/>
                <w:bdr w:val="nil"/>
              </w:rPr>
            </w:pPr>
            <w:r w:rsidRPr="009C5B44">
              <w:rPr>
                <w:rFonts w:ascii="Arial" w:hAnsi="Arial" w:cs="Arial"/>
                <w:bdr w:val="nil"/>
              </w:rPr>
              <w:t>2</w:t>
            </w:r>
            <w:r>
              <w:rPr>
                <w:rFonts w:ascii="Arial" w:hAnsi="Arial" w:cs="Arial"/>
                <w:bdr w:val="nil"/>
              </w:rPr>
              <w:t xml:space="preserve"> </w:t>
            </w:r>
            <w:r w:rsidRPr="009C5B44">
              <w:rPr>
                <w:rFonts w:ascii="Arial" w:hAnsi="Arial" w:cs="Arial"/>
                <w:bdr w:val="nil"/>
              </w:rPr>
              <w:t>м</w:t>
            </w:r>
          </w:p>
        </w:tc>
        <w:tc>
          <w:tcPr>
            <w:tcW w:w="4075" w:type="dxa"/>
            <w:vAlign w:val="center"/>
          </w:tcPr>
          <w:p w14:paraId="3E32C8C5" w14:textId="77777777" w:rsidR="009C5B44" w:rsidRPr="009C5B44" w:rsidRDefault="009C5B44" w:rsidP="009C5B44">
            <w:pPr>
              <w:ind w:firstLine="567"/>
              <w:jc w:val="center"/>
              <w:rPr>
                <w:rFonts w:ascii="Arial" w:hAnsi="Arial" w:cs="Arial"/>
                <w:bdr w:val="nil"/>
              </w:rPr>
            </w:pPr>
            <w:r w:rsidRPr="009C5B44">
              <w:rPr>
                <w:rFonts w:ascii="Arial" w:hAnsi="Arial" w:cs="Arial"/>
                <w:bdr w:val="nil"/>
              </w:rPr>
              <w:t>2</w:t>
            </w:r>
            <w:r>
              <w:rPr>
                <w:rFonts w:ascii="Arial" w:hAnsi="Arial" w:cs="Arial"/>
                <w:bdr w:val="nil"/>
              </w:rPr>
              <w:t xml:space="preserve"> </w:t>
            </w:r>
            <w:r w:rsidRPr="009C5B44">
              <w:rPr>
                <w:rFonts w:ascii="Arial" w:hAnsi="Arial" w:cs="Arial"/>
                <w:bdr w:val="nil"/>
              </w:rPr>
              <w:t>м</w:t>
            </w:r>
          </w:p>
        </w:tc>
      </w:tr>
      <w:tr w:rsidR="009C5B44" w:rsidRPr="009C5B44" w14:paraId="1CF0C02C" w14:textId="77777777" w:rsidTr="00C11D07">
        <w:trPr>
          <w:jc w:val="right"/>
        </w:trPr>
        <w:tc>
          <w:tcPr>
            <w:tcW w:w="9324" w:type="dxa"/>
            <w:gridSpan w:val="3"/>
            <w:vAlign w:val="center"/>
          </w:tcPr>
          <w:p w14:paraId="4C72F15D" w14:textId="77777777" w:rsidR="009C5B44" w:rsidRPr="009C5B44" w:rsidRDefault="009C5B44" w:rsidP="00C11D07">
            <w:pPr>
              <w:pBdr>
                <w:top w:val="nil"/>
                <w:left w:val="nil"/>
                <w:bottom w:val="nil"/>
                <w:right w:val="nil"/>
                <w:between w:val="nil"/>
                <w:bar w:val="nil"/>
              </w:pBdr>
              <w:tabs>
                <w:tab w:val="left" w:pos="920"/>
                <w:tab w:val="right" w:pos="1267"/>
                <w:tab w:val="right" w:pos="1333"/>
              </w:tabs>
              <w:jc w:val="both"/>
              <w:rPr>
                <w:rFonts w:ascii="Arial" w:hAnsi="Arial" w:cs="Arial"/>
                <w:spacing w:val="-4"/>
                <w:bdr w:val="nil"/>
              </w:rPr>
            </w:pPr>
            <w:r w:rsidRPr="009C5B44">
              <w:rPr>
                <w:rFonts w:ascii="Arial" w:hAnsi="Arial" w:cs="Arial"/>
                <w:spacing w:val="-4"/>
                <w:bdr w:val="nil"/>
              </w:rPr>
              <w:t>Характер</w:t>
            </w:r>
            <w:r>
              <w:rPr>
                <w:rFonts w:ascii="Arial" w:hAnsi="Arial" w:cs="Arial"/>
                <w:spacing w:val="-4"/>
                <w:bdr w:val="nil"/>
              </w:rPr>
              <w:t xml:space="preserve"> </w:t>
            </w:r>
            <w:r w:rsidRPr="009C5B44">
              <w:rPr>
                <w:rFonts w:ascii="Arial" w:hAnsi="Arial" w:cs="Arial"/>
                <w:spacing w:val="-4"/>
                <w:bdr w:val="nil"/>
              </w:rPr>
              <w:t>ограждения</w:t>
            </w:r>
            <w:r>
              <w:rPr>
                <w:rFonts w:ascii="Arial" w:hAnsi="Arial" w:cs="Arial"/>
                <w:spacing w:val="-4"/>
                <w:bdr w:val="nil"/>
              </w:rPr>
              <w:t xml:space="preserve"> </w:t>
            </w:r>
            <w:r w:rsidRPr="009C5B44">
              <w:rPr>
                <w:rFonts w:ascii="Arial" w:hAnsi="Arial" w:cs="Arial"/>
                <w:spacing w:val="-4"/>
                <w:bdr w:val="nil"/>
              </w:rPr>
              <w:t>земельных</w:t>
            </w:r>
            <w:r>
              <w:rPr>
                <w:rFonts w:ascii="Arial" w:hAnsi="Arial" w:cs="Arial"/>
                <w:spacing w:val="-4"/>
                <w:bdr w:val="nil"/>
              </w:rPr>
              <w:t xml:space="preserve"> </w:t>
            </w:r>
            <w:r w:rsidRPr="009C5B44">
              <w:rPr>
                <w:rFonts w:ascii="Arial" w:hAnsi="Arial" w:cs="Arial"/>
                <w:spacing w:val="-4"/>
                <w:bdr w:val="nil"/>
              </w:rPr>
              <w:t>участков</w:t>
            </w:r>
            <w:r>
              <w:rPr>
                <w:rFonts w:ascii="Arial" w:hAnsi="Arial" w:cs="Arial"/>
                <w:spacing w:val="-4"/>
                <w:bdr w:val="nil"/>
              </w:rPr>
              <w:t xml:space="preserve"> </w:t>
            </w:r>
            <w:r w:rsidRPr="009C5B44">
              <w:rPr>
                <w:rFonts w:ascii="Arial" w:hAnsi="Arial" w:cs="Arial"/>
                <w:spacing w:val="-4"/>
                <w:bdr w:val="nil"/>
              </w:rPr>
              <w:t>со</w:t>
            </w:r>
            <w:r>
              <w:rPr>
                <w:rFonts w:ascii="Arial" w:hAnsi="Arial" w:cs="Arial"/>
                <w:spacing w:val="-4"/>
                <w:bdr w:val="nil"/>
              </w:rPr>
              <w:t xml:space="preserve"> </w:t>
            </w:r>
            <w:r w:rsidRPr="009C5B44">
              <w:rPr>
                <w:rFonts w:ascii="Arial" w:hAnsi="Arial" w:cs="Arial"/>
                <w:spacing w:val="-4"/>
                <w:bdr w:val="nil"/>
              </w:rPr>
              <w:t>стороны</w:t>
            </w:r>
            <w:r>
              <w:rPr>
                <w:rFonts w:ascii="Arial" w:hAnsi="Arial" w:cs="Arial"/>
                <w:spacing w:val="-4"/>
                <w:bdr w:val="nil"/>
              </w:rPr>
              <w:t xml:space="preserve"> </w:t>
            </w:r>
            <w:r w:rsidRPr="009C5B44">
              <w:rPr>
                <w:rFonts w:ascii="Arial" w:hAnsi="Arial" w:cs="Arial"/>
                <w:spacing w:val="-4"/>
                <w:bdr w:val="nil"/>
              </w:rPr>
              <w:t>улицы</w:t>
            </w:r>
            <w:r>
              <w:rPr>
                <w:rFonts w:ascii="Arial" w:hAnsi="Arial" w:cs="Arial"/>
                <w:spacing w:val="-4"/>
                <w:bdr w:val="nil"/>
              </w:rPr>
              <w:t xml:space="preserve"> </w:t>
            </w:r>
            <w:r w:rsidRPr="009C5B44">
              <w:rPr>
                <w:rFonts w:ascii="Arial" w:hAnsi="Arial" w:cs="Arial"/>
                <w:spacing w:val="-4"/>
                <w:bdr w:val="nil"/>
              </w:rPr>
              <w:t>должен</w:t>
            </w:r>
            <w:r>
              <w:rPr>
                <w:rFonts w:ascii="Arial" w:hAnsi="Arial" w:cs="Arial"/>
                <w:spacing w:val="-4"/>
                <w:bdr w:val="nil"/>
              </w:rPr>
              <w:t xml:space="preserve"> </w:t>
            </w:r>
            <w:r w:rsidRPr="009C5B44">
              <w:rPr>
                <w:rFonts w:ascii="Arial" w:hAnsi="Arial" w:cs="Arial"/>
                <w:spacing w:val="-4"/>
                <w:bdr w:val="nil"/>
              </w:rPr>
              <w:t>быть</w:t>
            </w:r>
            <w:r>
              <w:rPr>
                <w:rFonts w:ascii="Arial" w:hAnsi="Arial" w:cs="Arial"/>
                <w:spacing w:val="-4"/>
                <w:bdr w:val="nil"/>
              </w:rPr>
              <w:t xml:space="preserve"> </w:t>
            </w:r>
            <w:r w:rsidRPr="009C5B44">
              <w:rPr>
                <w:rFonts w:ascii="Arial" w:hAnsi="Arial" w:cs="Arial"/>
                <w:spacing w:val="-4"/>
                <w:bdr w:val="nil"/>
              </w:rPr>
              <w:t>выдержан</w:t>
            </w:r>
            <w:r>
              <w:rPr>
                <w:rFonts w:ascii="Arial" w:hAnsi="Arial" w:cs="Arial"/>
                <w:spacing w:val="-4"/>
                <w:bdr w:val="nil"/>
              </w:rPr>
              <w:t xml:space="preserve"> </w:t>
            </w:r>
            <w:r w:rsidRPr="009C5B44">
              <w:rPr>
                <w:rFonts w:ascii="Arial" w:hAnsi="Arial" w:cs="Arial"/>
                <w:spacing w:val="-4"/>
                <w:bdr w:val="nil"/>
              </w:rPr>
              <w:t>в</w:t>
            </w:r>
            <w:r>
              <w:rPr>
                <w:rFonts w:ascii="Arial" w:hAnsi="Arial" w:cs="Arial"/>
                <w:spacing w:val="-4"/>
                <w:bdr w:val="nil"/>
              </w:rPr>
              <w:t xml:space="preserve"> </w:t>
            </w:r>
            <w:r w:rsidRPr="009C5B44">
              <w:rPr>
                <w:rFonts w:ascii="Arial" w:hAnsi="Arial" w:cs="Arial"/>
                <w:spacing w:val="-4"/>
                <w:bdr w:val="nil"/>
              </w:rPr>
              <w:t>едином</w:t>
            </w:r>
            <w:r>
              <w:rPr>
                <w:rFonts w:ascii="Arial" w:hAnsi="Arial" w:cs="Arial"/>
                <w:spacing w:val="-4"/>
                <w:bdr w:val="nil"/>
              </w:rPr>
              <w:t xml:space="preserve"> </w:t>
            </w:r>
            <w:r w:rsidRPr="009C5B44">
              <w:rPr>
                <w:rFonts w:ascii="Arial" w:hAnsi="Arial" w:cs="Arial"/>
                <w:spacing w:val="-4"/>
                <w:bdr w:val="nil"/>
              </w:rPr>
              <w:t>стиле,</w:t>
            </w:r>
            <w:r>
              <w:rPr>
                <w:rFonts w:ascii="Arial" w:hAnsi="Arial" w:cs="Arial"/>
                <w:spacing w:val="-4"/>
                <w:bdr w:val="nil"/>
              </w:rPr>
              <w:t xml:space="preserve"> </w:t>
            </w:r>
            <w:r w:rsidRPr="009C5B44">
              <w:rPr>
                <w:rFonts w:ascii="Arial" w:hAnsi="Arial" w:cs="Arial"/>
                <w:spacing w:val="-4"/>
                <w:bdr w:val="nil"/>
              </w:rPr>
              <w:t>имеющем</w:t>
            </w:r>
            <w:r>
              <w:rPr>
                <w:rFonts w:ascii="Arial" w:hAnsi="Arial" w:cs="Arial"/>
                <w:spacing w:val="-4"/>
                <w:bdr w:val="nil"/>
              </w:rPr>
              <w:t xml:space="preserve"> </w:t>
            </w:r>
            <w:r w:rsidRPr="009C5B44">
              <w:rPr>
                <w:rFonts w:ascii="Arial" w:hAnsi="Arial" w:cs="Arial"/>
                <w:spacing w:val="-4"/>
                <w:bdr w:val="nil"/>
              </w:rPr>
              <w:t>просветы.</w:t>
            </w:r>
            <w:r>
              <w:rPr>
                <w:rFonts w:ascii="Arial" w:hAnsi="Arial" w:cs="Arial"/>
                <w:spacing w:val="-4"/>
                <w:bdr w:val="nil"/>
              </w:rPr>
              <w:t xml:space="preserve"> </w:t>
            </w:r>
            <w:r w:rsidRPr="009C5B44">
              <w:rPr>
                <w:rFonts w:ascii="Arial" w:hAnsi="Arial" w:cs="Arial"/>
                <w:spacing w:val="-4"/>
                <w:bdr w:val="nil"/>
              </w:rPr>
              <w:t>Высота</w:t>
            </w:r>
            <w:r>
              <w:rPr>
                <w:rFonts w:ascii="Arial" w:hAnsi="Arial" w:cs="Arial"/>
                <w:spacing w:val="-4"/>
                <w:bdr w:val="nil"/>
              </w:rPr>
              <w:t xml:space="preserve"> </w:t>
            </w:r>
            <w:r w:rsidRPr="009C5B44">
              <w:rPr>
                <w:rFonts w:ascii="Arial" w:hAnsi="Arial" w:cs="Arial"/>
                <w:spacing w:val="-4"/>
                <w:bdr w:val="nil"/>
              </w:rPr>
              <w:t>ограждения</w:t>
            </w:r>
            <w:r>
              <w:rPr>
                <w:rFonts w:ascii="Arial" w:hAnsi="Arial" w:cs="Arial"/>
                <w:spacing w:val="-4"/>
                <w:bdr w:val="nil"/>
              </w:rPr>
              <w:t xml:space="preserve"> </w:t>
            </w:r>
            <w:r w:rsidRPr="009C5B44">
              <w:rPr>
                <w:rFonts w:ascii="Arial" w:hAnsi="Arial" w:cs="Arial"/>
                <w:spacing w:val="-4"/>
                <w:bdr w:val="nil"/>
              </w:rPr>
              <w:t>по</w:t>
            </w:r>
            <w:r>
              <w:rPr>
                <w:rFonts w:ascii="Arial" w:hAnsi="Arial" w:cs="Arial"/>
                <w:spacing w:val="-4"/>
                <w:bdr w:val="nil"/>
              </w:rPr>
              <w:t xml:space="preserve"> </w:t>
            </w:r>
            <w:r w:rsidRPr="009C5B44">
              <w:rPr>
                <w:rFonts w:ascii="Arial" w:hAnsi="Arial" w:cs="Arial"/>
                <w:spacing w:val="-4"/>
                <w:bdr w:val="nil"/>
              </w:rPr>
              <w:t>границе</w:t>
            </w:r>
            <w:r>
              <w:rPr>
                <w:rFonts w:ascii="Arial" w:hAnsi="Arial" w:cs="Arial"/>
                <w:spacing w:val="-4"/>
                <w:bdr w:val="nil"/>
              </w:rPr>
              <w:t xml:space="preserve"> </w:t>
            </w:r>
            <w:r w:rsidRPr="009C5B44">
              <w:rPr>
                <w:rFonts w:ascii="Arial" w:hAnsi="Arial" w:cs="Arial"/>
                <w:spacing w:val="-4"/>
                <w:bdr w:val="nil"/>
              </w:rPr>
              <w:t>с</w:t>
            </w:r>
            <w:r>
              <w:rPr>
                <w:rFonts w:ascii="Arial" w:hAnsi="Arial" w:cs="Arial"/>
                <w:spacing w:val="-4"/>
                <w:bdr w:val="nil"/>
              </w:rPr>
              <w:t xml:space="preserve"> </w:t>
            </w:r>
            <w:r w:rsidRPr="009C5B44">
              <w:rPr>
                <w:rFonts w:ascii="Arial" w:hAnsi="Arial" w:cs="Arial"/>
                <w:spacing w:val="-4"/>
                <w:bdr w:val="nil"/>
              </w:rPr>
              <w:t>соседним</w:t>
            </w:r>
            <w:r>
              <w:rPr>
                <w:rFonts w:ascii="Arial" w:hAnsi="Arial" w:cs="Arial"/>
                <w:spacing w:val="-4"/>
                <w:bdr w:val="nil"/>
              </w:rPr>
              <w:t xml:space="preserve"> </w:t>
            </w:r>
            <w:r w:rsidRPr="009C5B44">
              <w:rPr>
                <w:rFonts w:ascii="Arial" w:hAnsi="Arial" w:cs="Arial"/>
                <w:spacing w:val="-4"/>
                <w:bdr w:val="nil"/>
              </w:rPr>
              <w:t>домовладением</w:t>
            </w:r>
            <w:r>
              <w:rPr>
                <w:rFonts w:ascii="Arial" w:hAnsi="Arial" w:cs="Arial"/>
                <w:spacing w:val="-4"/>
                <w:bdr w:val="nil"/>
              </w:rPr>
              <w:t xml:space="preserve"> </w:t>
            </w:r>
            <w:r w:rsidRPr="009C5B44">
              <w:rPr>
                <w:rFonts w:ascii="Arial" w:hAnsi="Arial" w:cs="Arial"/>
                <w:spacing w:val="-4"/>
                <w:bdr w:val="nil"/>
              </w:rPr>
              <w:t>может</w:t>
            </w:r>
            <w:r>
              <w:rPr>
                <w:rFonts w:ascii="Arial" w:hAnsi="Arial" w:cs="Arial"/>
                <w:spacing w:val="-4"/>
                <w:bdr w:val="nil"/>
              </w:rPr>
              <w:t xml:space="preserve"> </w:t>
            </w:r>
            <w:r w:rsidRPr="009C5B44">
              <w:rPr>
                <w:rFonts w:ascii="Arial" w:hAnsi="Arial" w:cs="Arial"/>
                <w:spacing w:val="-4"/>
                <w:bdr w:val="nil"/>
              </w:rPr>
              <w:t>быть</w:t>
            </w:r>
            <w:r>
              <w:rPr>
                <w:rFonts w:ascii="Arial" w:hAnsi="Arial" w:cs="Arial"/>
                <w:spacing w:val="-4"/>
                <w:bdr w:val="nil"/>
              </w:rPr>
              <w:t xml:space="preserve"> </w:t>
            </w:r>
            <w:r w:rsidRPr="009C5B44">
              <w:rPr>
                <w:rFonts w:ascii="Arial" w:hAnsi="Arial" w:cs="Arial"/>
                <w:spacing w:val="-4"/>
                <w:bdr w:val="nil"/>
              </w:rPr>
              <w:t>увеличена</w:t>
            </w:r>
            <w:r>
              <w:rPr>
                <w:rFonts w:ascii="Arial" w:hAnsi="Arial" w:cs="Arial"/>
                <w:spacing w:val="-4"/>
                <w:bdr w:val="nil"/>
              </w:rPr>
              <w:t xml:space="preserve"> </w:t>
            </w:r>
            <w:r w:rsidRPr="009C5B44">
              <w:rPr>
                <w:rFonts w:ascii="Arial" w:hAnsi="Arial" w:cs="Arial"/>
                <w:spacing w:val="-4"/>
                <w:bdr w:val="nil"/>
              </w:rPr>
              <w:t>при</w:t>
            </w:r>
            <w:r>
              <w:rPr>
                <w:rFonts w:ascii="Arial" w:hAnsi="Arial" w:cs="Arial"/>
                <w:spacing w:val="-4"/>
                <w:bdr w:val="nil"/>
              </w:rPr>
              <w:t xml:space="preserve"> </w:t>
            </w:r>
            <w:r w:rsidRPr="009C5B44">
              <w:rPr>
                <w:rFonts w:ascii="Arial" w:hAnsi="Arial" w:cs="Arial"/>
                <w:spacing w:val="-4"/>
                <w:bdr w:val="nil"/>
              </w:rPr>
              <w:t>наличии</w:t>
            </w:r>
            <w:r>
              <w:rPr>
                <w:rFonts w:ascii="Arial" w:hAnsi="Arial" w:cs="Arial"/>
                <w:spacing w:val="-4"/>
                <w:bdr w:val="nil"/>
              </w:rPr>
              <w:t xml:space="preserve"> </w:t>
            </w:r>
            <w:r w:rsidRPr="009C5B44">
              <w:rPr>
                <w:rFonts w:ascii="Arial" w:hAnsi="Arial" w:cs="Arial"/>
                <w:spacing w:val="-4"/>
                <w:bdr w:val="nil"/>
              </w:rPr>
              <w:t>согласия</w:t>
            </w:r>
            <w:r>
              <w:rPr>
                <w:rFonts w:ascii="Arial" w:hAnsi="Arial" w:cs="Arial"/>
                <w:spacing w:val="-4"/>
                <w:bdr w:val="nil"/>
              </w:rPr>
              <w:t xml:space="preserve"> </w:t>
            </w:r>
            <w:r w:rsidRPr="009C5B44">
              <w:rPr>
                <w:rFonts w:ascii="Arial" w:hAnsi="Arial" w:cs="Arial"/>
                <w:spacing w:val="-4"/>
                <w:bdr w:val="nil"/>
              </w:rPr>
              <w:t>обеих</w:t>
            </w:r>
            <w:r>
              <w:rPr>
                <w:rFonts w:ascii="Arial" w:hAnsi="Arial" w:cs="Arial"/>
                <w:spacing w:val="-4"/>
                <w:bdr w:val="nil"/>
              </w:rPr>
              <w:t xml:space="preserve"> </w:t>
            </w:r>
            <w:r w:rsidRPr="009C5B44">
              <w:rPr>
                <w:rFonts w:ascii="Arial" w:hAnsi="Arial" w:cs="Arial"/>
                <w:spacing w:val="-4"/>
                <w:bdr w:val="nil"/>
              </w:rPr>
              <w:t>сторон.</w:t>
            </w:r>
            <w:r>
              <w:rPr>
                <w:rFonts w:ascii="Arial" w:hAnsi="Arial" w:cs="Arial"/>
                <w:spacing w:val="-4"/>
                <w:bdr w:val="nil"/>
              </w:rPr>
              <w:t xml:space="preserve"> </w:t>
            </w:r>
            <w:r w:rsidRPr="009C5B44">
              <w:rPr>
                <w:rFonts w:ascii="Arial" w:hAnsi="Arial" w:cs="Arial"/>
                <w:spacing w:val="-4"/>
                <w:bdr w:val="nil"/>
              </w:rPr>
              <w:t>Вид</w:t>
            </w:r>
            <w:r>
              <w:rPr>
                <w:rFonts w:ascii="Arial" w:hAnsi="Arial" w:cs="Arial"/>
                <w:spacing w:val="-4"/>
                <w:bdr w:val="nil"/>
              </w:rPr>
              <w:t xml:space="preserve"> </w:t>
            </w:r>
            <w:r w:rsidRPr="009C5B44">
              <w:rPr>
                <w:rFonts w:ascii="Arial" w:hAnsi="Arial" w:cs="Arial"/>
                <w:spacing w:val="-4"/>
                <w:bdr w:val="nil"/>
              </w:rPr>
              <w:t>ограждения</w:t>
            </w:r>
            <w:r>
              <w:rPr>
                <w:rFonts w:ascii="Arial" w:hAnsi="Arial" w:cs="Arial"/>
                <w:spacing w:val="-4"/>
                <w:bdr w:val="nil"/>
              </w:rPr>
              <w:t xml:space="preserve"> </w:t>
            </w:r>
            <w:r w:rsidRPr="009C5B44">
              <w:rPr>
                <w:rFonts w:ascii="Arial" w:hAnsi="Arial" w:cs="Arial"/>
                <w:spacing w:val="-4"/>
                <w:bdr w:val="nil"/>
              </w:rPr>
              <w:t>по</w:t>
            </w:r>
            <w:r>
              <w:rPr>
                <w:rFonts w:ascii="Arial" w:hAnsi="Arial" w:cs="Arial"/>
                <w:spacing w:val="-4"/>
                <w:bdr w:val="nil"/>
              </w:rPr>
              <w:t xml:space="preserve"> </w:t>
            </w:r>
            <w:r w:rsidRPr="009C5B44">
              <w:rPr>
                <w:rFonts w:ascii="Arial" w:hAnsi="Arial" w:cs="Arial"/>
                <w:spacing w:val="-4"/>
                <w:bdr w:val="nil"/>
              </w:rPr>
              <w:t>границе</w:t>
            </w:r>
            <w:r>
              <w:rPr>
                <w:rFonts w:ascii="Arial" w:hAnsi="Arial" w:cs="Arial"/>
                <w:spacing w:val="-4"/>
                <w:bdr w:val="nil"/>
              </w:rPr>
              <w:t xml:space="preserve"> </w:t>
            </w:r>
            <w:r w:rsidRPr="009C5B44">
              <w:rPr>
                <w:rFonts w:ascii="Arial" w:hAnsi="Arial" w:cs="Arial"/>
                <w:spacing w:val="-4"/>
                <w:bdr w:val="nil"/>
              </w:rPr>
              <w:t>с</w:t>
            </w:r>
            <w:r>
              <w:rPr>
                <w:rFonts w:ascii="Arial" w:hAnsi="Arial" w:cs="Arial"/>
                <w:spacing w:val="-4"/>
                <w:bdr w:val="nil"/>
              </w:rPr>
              <w:t xml:space="preserve"> </w:t>
            </w:r>
            <w:r w:rsidRPr="009C5B44">
              <w:rPr>
                <w:rFonts w:ascii="Arial" w:hAnsi="Arial" w:cs="Arial"/>
                <w:spacing w:val="-4"/>
                <w:bdr w:val="nil"/>
              </w:rPr>
              <w:t>соседним</w:t>
            </w:r>
            <w:r>
              <w:rPr>
                <w:rFonts w:ascii="Arial" w:hAnsi="Arial" w:cs="Arial"/>
                <w:spacing w:val="-4"/>
                <w:bdr w:val="nil"/>
              </w:rPr>
              <w:t xml:space="preserve"> </w:t>
            </w:r>
            <w:r w:rsidRPr="009C5B44">
              <w:rPr>
                <w:rFonts w:ascii="Arial" w:hAnsi="Arial" w:cs="Arial"/>
                <w:spacing w:val="-4"/>
                <w:bdr w:val="nil"/>
              </w:rPr>
              <w:t>домовладением</w:t>
            </w:r>
            <w:r>
              <w:rPr>
                <w:rFonts w:ascii="Arial" w:hAnsi="Arial" w:cs="Arial"/>
                <w:spacing w:val="-4"/>
                <w:bdr w:val="nil"/>
              </w:rPr>
              <w:t xml:space="preserve"> </w:t>
            </w:r>
            <w:r w:rsidRPr="009C5B44">
              <w:rPr>
                <w:rFonts w:ascii="Arial" w:hAnsi="Arial" w:cs="Arial"/>
                <w:spacing w:val="-4"/>
                <w:bdr w:val="nil"/>
              </w:rPr>
              <w:t>и</w:t>
            </w:r>
            <w:r>
              <w:rPr>
                <w:rFonts w:ascii="Arial" w:hAnsi="Arial" w:cs="Arial"/>
                <w:spacing w:val="-4"/>
                <w:bdr w:val="nil"/>
              </w:rPr>
              <w:t xml:space="preserve"> </w:t>
            </w:r>
            <w:r w:rsidRPr="009C5B44">
              <w:rPr>
                <w:rFonts w:ascii="Arial" w:hAnsi="Arial" w:cs="Arial"/>
                <w:spacing w:val="-4"/>
                <w:bdr w:val="nil"/>
              </w:rPr>
              <w:t>его</w:t>
            </w:r>
            <w:r>
              <w:rPr>
                <w:rFonts w:ascii="Arial" w:hAnsi="Arial" w:cs="Arial"/>
                <w:spacing w:val="-4"/>
                <w:bdr w:val="nil"/>
              </w:rPr>
              <w:t xml:space="preserve"> </w:t>
            </w:r>
            <w:r w:rsidRPr="009C5B44">
              <w:rPr>
                <w:rFonts w:ascii="Arial" w:hAnsi="Arial" w:cs="Arial"/>
                <w:spacing w:val="-4"/>
                <w:bdr w:val="nil"/>
              </w:rPr>
              <w:t>высота</w:t>
            </w:r>
            <w:r>
              <w:rPr>
                <w:rFonts w:ascii="Arial" w:hAnsi="Arial" w:cs="Arial"/>
                <w:spacing w:val="-4"/>
                <w:bdr w:val="nil"/>
              </w:rPr>
              <w:t xml:space="preserve"> </w:t>
            </w:r>
            <w:r w:rsidRPr="009C5B44">
              <w:rPr>
                <w:rFonts w:ascii="Arial" w:hAnsi="Arial" w:cs="Arial"/>
                <w:spacing w:val="-4"/>
                <w:bdr w:val="nil"/>
              </w:rPr>
              <w:t>должны</w:t>
            </w:r>
            <w:r>
              <w:rPr>
                <w:rFonts w:ascii="Arial" w:hAnsi="Arial" w:cs="Arial"/>
                <w:spacing w:val="-4"/>
                <w:bdr w:val="nil"/>
              </w:rPr>
              <w:t xml:space="preserve"> </w:t>
            </w:r>
            <w:r w:rsidRPr="009C5B44">
              <w:rPr>
                <w:rFonts w:ascii="Arial" w:hAnsi="Arial" w:cs="Arial"/>
                <w:spacing w:val="-4"/>
                <w:bdr w:val="nil"/>
              </w:rPr>
              <w:t>быть</w:t>
            </w:r>
            <w:r>
              <w:rPr>
                <w:rFonts w:ascii="Arial" w:hAnsi="Arial" w:cs="Arial"/>
                <w:spacing w:val="-4"/>
                <w:bdr w:val="nil"/>
              </w:rPr>
              <w:t xml:space="preserve"> </w:t>
            </w:r>
            <w:r w:rsidRPr="009C5B44">
              <w:rPr>
                <w:rFonts w:ascii="Arial" w:hAnsi="Arial" w:cs="Arial"/>
                <w:spacing w:val="-4"/>
                <w:bdr w:val="nil"/>
              </w:rPr>
              <w:t>единообразными.</w:t>
            </w:r>
            <w:r>
              <w:rPr>
                <w:rFonts w:ascii="Arial" w:hAnsi="Arial" w:cs="Arial"/>
                <w:spacing w:val="-4"/>
                <w:bdr w:val="nil"/>
              </w:rPr>
              <w:t xml:space="preserve"> </w:t>
            </w:r>
            <w:r w:rsidRPr="009C5B44">
              <w:rPr>
                <w:rFonts w:ascii="Arial" w:hAnsi="Arial" w:cs="Arial"/>
                <w:spacing w:val="-4"/>
                <w:bdr w:val="nil"/>
              </w:rPr>
              <w:t>На</w:t>
            </w:r>
            <w:r>
              <w:rPr>
                <w:rFonts w:ascii="Arial" w:hAnsi="Arial" w:cs="Arial"/>
                <w:spacing w:val="-4"/>
                <w:bdr w:val="nil"/>
              </w:rPr>
              <w:t xml:space="preserve"> </w:t>
            </w:r>
            <w:r w:rsidRPr="009C5B44">
              <w:rPr>
                <w:rFonts w:ascii="Arial" w:hAnsi="Arial" w:cs="Arial"/>
                <w:spacing w:val="-4"/>
                <w:bdr w:val="nil"/>
              </w:rPr>
              <w:t>границе</w:t>
            </w:r>
            <w:r>
              <w:rPr>
                <w:rFonts w:ascii="Arial" w:hAnsi="Arial" w:cs="Arial"/>
                <w:spacing w:val="-4"/>
                <w:bdr w:val="nil"/>
              </w:rPr>
              <w:t xml:space="preserve"> </w:t>
            </w:r>
            <w:r w:rsidRPr="009C5B44">
              <w:rPr>
                <w:rFonts w:ascii="Arial" w:hAnsi="Arial" w:cs="Arial"/>
                <w:spacing w:val="-4"/>
                <w:bdr w:val="nil"/>
              </w:rPr>
              <w:t>с</w:t>
            </w:r>
            <w:r>
              <w:rPr>
                <w:rFonts w:ascii="Arial" w:hAnsi="Arial" w:cs="Arial"/>
                <w:spacing w:val="-4"/>
                <w:bdr w:val="nil"/>
              </w:rPr>
              <w:t xml:space="preserve"> </w:t>
            </w:r>
            <w:r w:rsidRPr="009C5B44">
              <w:rPr>
                <w:rFonts w:ascii="Arial" w:hAnsi="Arial" w:cs="Arial"/>
                <w:spacing w:val="-4"/>
                <w:bdr w:val="nil"/>
              </w:rPr>
              <w:t>соседним</w:t>
            </w:r>
            <w:r>
              <w:rPr>
                <w:rFonts w:ascii="Arial" w:hAnsi="Arial" w:cs="Arial"/>
                <w:spacing w:val="-4"/>
                <w:bdr w:val="nil"/>
              </w:rPr>
              <w:t xml:space="preserve"> </w:t>
            </w:r>
            <w:r w:rsidRPr="009C5B44">
              <w:rPr>
                <w:rFonts w:ascii="Arial" w:hAnsi="Arial" w:cs="Arial"/>
                <w:spacing w:val="-4"/>
                <w:bdr w:val="nil"/>
              </w:rPr>
              <w:t>земельным</w:t>
            </w:r>
            <w:r>
              <w:rPr>
                <w:rFonts w:ascii="Arial" w:hAnsi="Arial" w:cs="Arial"/>
                <w:spacing w:val="-4"/>
                <w:bdr w:val="nil"/>
              </w:rPr>
              <w:t xml:space="preserve"> </w:t>
            </w:r>
            <w:r w:rsidRPr="009C5B44">
              <w:rPr>
                <w:rFonts w:ascii="Arial" w:hAnsi="Arial" w:cs="Arial"/>
                <w:spacing w:val="-4"/>
                <w:bdr w:val="nil"/>
              </w:rPr>
              <w:t>участком</w:t>
            </w:r>
            <w:r>
              <w:rPr>
                <w:rFonts w:ascii="Arial" w:hAnsi="Arial" w:cs="Arial"/>
                <w:spacing w:val="-4"/>
                <w:bdr w:val="nil"/>
              </w:rPr>
              <w:t xml:space="preserve"> </w:t>
            </w:r>
            <w:r w:rsidRPr="009C5B44">
              <w:rPr>
                <w:rFonts w:ascii="Arial" w:hAnsi="Arial" w:cs="Arial"/>
                <w:spacing w:val="-4"/>
                <w:bdr w:val="nil"/>
              </w:rPr>
              <w:t>допускается</w:t>
            </w:r>
            <w:r>
              <w:rPr>
                <w:rFonts w:ascii="Arial" w:hAnsi="Arial" w:cs="Arial"/>
                <w:spacing w:val="-4"/>
                <w:bdr w:val="nil"/>
              </w:rPr>
              <w:t xml:space="preserve"> </w:t>
            </w:r>
            <w:r w:rsidRPr="009C5B44">
              <w:rPr>
                <w:rFonts w:ascii="Arial" w:hAnsi="Arial" w:cs="Arial"/>
                <w:spacing w:val="-4"/>
                <w:bdr w:val="nil"/>
              </w:rPr>
              <w:t>устанавливать</w:t>
            </w:r>
            <w:r>
              <w:rPr>
                <w:rFonts w:ascii="Arial" w:hAnsi="Arial" w:cs="Arial"/>
                <w:spacing w:val="-4"/>
                <w:bdr w:val="nil"/>
              </w:rPr>
              <w:t xml:space="preserve"> </w:t>
            </w:r>
            <w:r w:rsidRPr="009C5B44">
              <w:rPr>
                <w:rFonts w:ascii="Arial" w:hAnsi="Arial" w:cs="Arial"/>
                <w:spacing w:val="-4"/>
                <w:bdr w:val="nil"/>
              </w:rPr>
              <w:t>ограждения,</w:t>
            </w:r>
            <w:r>
              <w:rPr>
                <w:rFonts w:ascii="Arial" w:hAnsi="Arial" w:cs="Arial"/>
                <w:spacing w:val="-4"/>
                <w:bdr w:val="nil"/>
              </w:rPr>
              <w:t xml:space="preserve"> </w:t>
            </w:r>
            <w:r w:rsidRPr="009C5B44">
              <w:rPr>
                <w:rFonts w:ascii="Arial" w:hAnsi="Arial" w:cs="Arial"/>
                <w:spacing w:val="-4"/>
                <w:bdr w:val="nil"/>
              </w:rPr>
              <w:t>имеющие</w:t>
            </w:r>
            <w:r>
              <w:rPr>
                <w:rFonts w:ascii="Arial" w:hAnsi="Arial" w:cs="Arial"/>
                <w:spacing w:val="-4"/>
                <w:bdr w:val="nil"/>
              </w:rPr>
              <w:t xml:space="preserve"> </w:t>
            </w:r>
            <w:r w:rsidRPr="009C5B44">
              <w:rPr>
                <w:rFonts w:ascii="Arial" w:hAnsi="Arial" w:cs="Arial"/>
                <w:spacing w:val="-4"/>
                <w:bdr w:val="nil"/>
              </w:rPr>
              <w:t>просветы.</w:t>
            </w:r>
          </w:p>
          <w:p w14:paraId="70A249A9" w14:textId="77777777" w:rsidR="009C5B44" w:rsidRPr="009C5B44" w:rsidRDefault="009C5B44" w:rsidP="00C11D07">
            <w:pPr>
              <w:pBdr>
                <w:top w:val="nil"/>
                <w:left w:val="nil"/>
                <w:bottom w:val="nil"/>
                <w:right w:val="nil"/>
                <w:between w:val="nil"/>
                <w:bar w:val="nil"/>
              </w:pBdr>
              <w:tabs>
                <w:tab w:val="left" w:pos="920"/>
                <w:tab w:val="right" w:pos="1267"/>
                <w:tab w:val="right" w:pos="1333"/>
              </w:tabs>
              <w:jc w:val="both"/>
              <w:rPr>
                <w:rFonts w:ascii="Arial" w:hAnsi="Arial" w:cs="Arial"/>
                <w:spacing w:val="-4"/>
                <w:bdr w:val="nil"/>
              </w:rPr>
            </w:pPr>
            <w:r w:rsidRPr="009C5B44">
              <w:rPr>
                <w:rFonts w:ascii="Arial" w:hAnsi="Arial" w:cs="Arial"/>
                <w:spacing w:val="-4"/>
                <w:bdr w:val="nil"/>
              </w:rPr>
              <w:t>Живые</w:t>
            </w:r>
            <w:r>
              <w:rPr>
                <w:rFonts w:ascii="Arial" w:hAnsi="Arial" w:cs="Arial"/>
                <w:spacing w:val="-4"/>
                <w:bdr w:val="nil"/>
              </w:rPr>
              <w:t xml:space="preserve"> </w:t>
            </w:r>
            <w:r w:rsidRPr="009C5B44">
              <w:rPr>
                <w:rFonts w:ascii="Arial" w:hAnsi="Arial" w:cs="Arial"/>
                <w:spacing w:val="-4"/>
                <w:bdr w:val="nil"/>
              </w:rPr>
              <w:t>изгороди</w:t>
            </w:r>
            <w:r>
              <w:rPr>
                <w:rFonts w:ascii="Arial" w:hAnsi="Arial" w:cs="Arial"/>
                <w:spacing w:val="-4"/>
                <w:bdr w:val="nil"/>
              </w:rPr>
              <w:t xml:space="preserve"> </w:t>
            </w:r>
            <w:r w:rsidRPr="009C5B44">
              <w:rPr>
                <w:rFonts w:ascii="Arial" w:hAnsi="Arial" w:cs="Arial"/>
                <w:spacing w:val="-4"/>
                <w:bdr w:val="nil"/>
              </w:rPr>
              <w:t>не</w:t>
            </w:r>
            <w:r>
              <w:rPr>
                <w:rFonts w:ascii="Arial" w:hAnsi="Arial" w:cs="Arial"/>
                <w:spacing w:val="-4"/>
                <w:bdr w:val="nil"/>
              </w:rPr>
              <w:t xml:space="preserve"> </w:t>
            </w:r>
            <w:r w:rsidRPr="009C5B44">
              <w:rPr>
                <w:rFonts w:ascii="Arial" w:hAnsi="Arial" w:cs="Arial"/>
                <w:spacing w:val="-4"/>
                <w:bdr w:val="nil"/>
              </w:rPr>
              <w:t>должны</w:t>
            </w:r>
            <w:r>
              <w:rPr>
                <w:rFonts w:ascii="Arial" w:hAnsi="Arial" w:cs="Arial"/>
                <w:spacing w:val="-4"/>
                <w:bdr w:val="nil"/>
              </w:rPr>
              <w:t xml:space="preserve"> </w:t>
            </w:r>
            <w:r w:rsidRPr="009C5B44">
              <w:rPr>
                <w:rFonts w:ascii="Arial" w:hAnsi="Arial" w:cs="Arial"/>
                <w:spacing w:val="-4"/>
                <w:bdr w:val="nil"/>
              </w:rPr>
              <w:t>выступать</w:t>
            </w:r>
            <w:r>
              <w:rPr>
                <w:rFonts w:ascii="Arial" w:hAnsi="Arial" w:cs="Arial"/>
                <w:spacing w:val="-4"/>
                <w:bdr w:val="nil"/>
              </w:rPr>
              <w:t xml:space="preserve"> </w:t>
            </w:r>
            <w:r w:rsidRPr="009C5B44">
              <w:rPr>
                <w:rFonts w:ascii="Arial" w:hAnsi="Arial" w:cs="Arial"/>
                <w:spacing w:val="-4"/>
                <w:bdr w:val="nil"/>
              </w:rPr>
              <w:t>за</w:t>
            </w:r>
            <w:r>
              <w:rPr>
                <w:rFonts w:ascii="Arial" w:hAnsi="Arial" w:cs="Arial"/>
                <w:spacing w:val="-4"/>
                <w:bdr w:val="nil"/>
              </w:rPr>
              <w:t xml:space="preserve"> </w:t>
            </w:r>
            <w:r w:rsidRPr="009C5B44">
              <w:rPr>
                <w:rFonts w:ascii="Arial" w:hAnsi="Arial" w:cs="Arial"/>
                <w:spacing w:val="-4"/>
                <w:bdr w:val="nil"/>
              </w:rPr>
              <w:t>границы</w:t>
            </w:r>
            <w:r>
              <w:rPr>
                <w:rFonts w:ascii="Arial" w:hAnsi="Arial" w:cs="Arial"/>
                <w:spacing w:val="-4"/>
                <w:bdr w:val="nil"/>
              </w:rPr>
              <w:t xml:space="preserve"> </w:t>
            </w:r>
            <w:r w:rsidRPr="009C5B44">
              <w:rPr>
                <w:rFonts w:ascii="Arial" w:hAnsi="Arial" w:cs="Arial"/>
                <w:spacing w:val="-4"/>
                <w:bdr w:val="nil"/>
              </w:rPr>
              <w:t>земельных</w:t>
            </w:r>
            <w:r>
              <w:rPr>
                <w:rFonts w:ascii="Arial" w:hAnsi="Arial" w:cs="Arial"/>
                <w:spacing w:val="-4"/>
                <w:bdr w:val="nil"/>
              </w:rPr>
              <w:t xml:space="preserve"> </w:t>
            </w:r>
            <w:r w:rsidRPr="009C5B44">
              <w:rPr>
                <w:rFonts w:ascii="Arial" w:hAnsi="Arial" w:cs="Arial"/>
                <w:spacing w:val="-4"/>
                <w:bdr w:val="nil"/>
              </w:rPr>
              <w:t>участков,</w:t>
            </w:r>
            <w:r>
              <w:rPr>
                <w:rFonts w:ascii="Arial" w:hAnsi="Arial" w:cs="Arial"/>
                <w:spacing w:val="-4"/>
                <w:bdr w:val="nil"/>
              </w:rPr>
              <w:t xml:space="preserve"> </w:t>
            </w:r>
            <w:r w:rsidRPr="009C5B44">
              <w:rPr>
                <w:rFonts w:ascii="Arial" w:hAnsi="Arial" w:cs="Arial"/>
                <w:spacing w:val="-4"/>
                <w:bdr w:val="nil"/>
              </w:rPr>
              <w:t>иметь</w:t>
            </w:r>
            <w:r>
              <w:rPr>
                <w:rFonts w:ascii="Arial" w:hAnsi="Arial" w:cs="Arial"/>
                <w:spacing w:val="-4"/>
                <w:bdr w:val="nil"/>
              </w:rPr>
              <w:t xml:space="preserve"> </w:t>
            </w:r>
            <w:r w:rsidRPr="009C5B44">
              <w:rPr>
                <w:rFonts w:ascii="Arial" w:hAnsi="Arial" w:cs="Arial"/>
                <w:spacing w:val="-4"/>
                <w:bdr w:val="nil"/>
              </w:rPr>
              <w:t>острые</w:t>
            </w:r>
            <w:r>
              <w:rPr>
                <w:rFonts w:ascii="Arial" w:hAnsi="Arial" w:cs="Arial"/>
                <w:spacing w:val="-4"/>
                <w:bdr w:val="nil"/>
              </w:rPr>
              <w:t xml:space="preserve"> </w:t>
            </w:r>
            <w:r w:rsidRPr="009C5B44">
              <w:rPr>
                <w:rFonts w:ascii="Arial" w:hAnsi="Arial" w:cs="Arial"/>
                <w:spacing w:val="-4"/>
                <w:bdr w:val="nil"/>
              </w:rPr>
              <w:t>шипы</w:t>
            </w:r>
            <w:r>
              <w:rPr>
                <w:rFonts w:ascii="Arial" w:hAnsi="Arial" w:cs="Arial"/>
                <w:spacing w:val="-4"/>
                <w:bdr w:val="nil"/>
              </w:rPr>
              <w:t xml:space="preserve"> </w:t>
            </w:r>
            <w:r w:rsidRPr="009C5B44">
              <w:rPr>
                <w:rFonts w:ascii="Arial" w:hAnsi="Arial" w:cs="Arial"/>
                <w:spacing w:val="-4"/>
                <w:bdr w:val="nil"/>
              </w:rPr>
              <w:t>и</w:t>
            </w:r>
            <w:r>
              <w:rPr>
                <w:rFonts w:ascii="Arial" w:hAnsi="Arial" w:cs="Arial"/>
                <w:spacing w:val="-4"/>
                <w:bdr w:val="nil"/>
              </w:rPr>
              <w:t xml:space="preserve"> </w:t>
            </w:r>
            <w:r w:rsidRPr="009C5B44">
              <w:rPr>
                <w:rFonts w:ascii="Arial" w:hAnsi="Arial" w:cs="Arial"/>
                <w:spacing w:val="-4"/>
                <w:bdr w:val="nil"/>
              </w:rPr>
              <w:t>колючки</w:t>
            </w:r>
            <w:r>
              <w:rPr>
                <w:rFonts w:ascii="Arial" w:hAnsi="Arial" w:cs="Arial"/>
                <w:spacing w:val="-4"/>
                <w:bdr w:val="nil"/>
              </w:rPr>
              <w:t xml:space="preserve"> </w:t>
            </w:r>
            <w:r w:rsidRPr="009C5B44">
              <w:rPr>
                <w:rFonts w:ascii="Arial" w:hAnsi="Arial" w:cs="Arial"/>
                <w:spacing w:val="-4"/>
                <w:bdr w:val="nil"/>
              </w:rPr>
              <w:t>со</w:t>
            </w:r>
            <w:r>
              <w:rPr>
                <w:rFonts w:ascii="Arial" w:hAnsi="Arial" w:cs="Arial"/>
                <w:spacing w:val="-4"/>
                <w:bdr w:val="nil"/>
              </w:rPr>
              <w:t xml:space="preserve"> </w:t>
            </w:r>
            <w:r w:rsidRPr="009C5B44">
              <w:rPr>
                <w:rFonts w:ascii="Arial" w:hAnsi="Arial" w:cs="Arial"/>
                <w:spacing w:val="-4"/>
                <w:bdr w:val="nil"/>
              </w:rPr>
              <w:t>стороны</w:t>
            </w:r>
            <w:r>
              <w:rPr>
                <w:rFonts w:ascii="Arial" w:hAnsi="Arial" w:cs="Arial"/>
                <w:spacing w:val="-4"/>
                <w:bdr w:val="nil"/>
              </w:rPr>
              <w:t xml:space="preserve"> </w:t>
            </w:r>
            <w:r w:rsidRPr="009C5B44">
              <w:rPr>
                <w:rFonts w:ascii="Arial" w:hAnsi="Arial" w:cs="Arial"/>
                <w:spacing w:val="-4"/>
                <w:bdr w:val="nil"/>
              </w:rPr>
              <w:t>главного</w:t>
            </w:r>
            <w:r>
              <w:rPr>
                <w:rFonts w:ascii="Arial" w:hAnsi="Arial" w:cs="Arial"/>
                <w:spacing w:val="-4"/>
                <w:bdr w:val="nil"/>
              </w:rPr>
              <w:t xml:space="preserve"> </w:t>
            </w:r>
            <w:r w:rsidRPr="009C5B44">
              <w:rPr>
                <w:rFonts w:ascii="Arial" w:hAnsi="Arial" w:cs="Arial"/>
                <w:spacing w:val="-4"/>
                <w:bdr w:val="nil"/>
              </w:rPr>
              <w:t>фасада</w:t>
            </w:r>
            <w:r>
              <w:rPr>
                <w:rFonts w:ascii="Arial" w:hAnsi="Arial" w:cs="Arial"/>
                <w:spacing w:val="-4"/>
                <w:bdr w:val="nil"/>
              </w:rPr>
              <w:t xml:space="preserve"> </w:t>
            </w:r>
            <w:r w:rsidRPr="009C5B44">
              <w:rPr>
                <w:rFonts w:ascii="Arial" w:hAnsi="Arial" w:cs="Arial"/>
                <w:spacing w:val="-4"/>
                <w:bdr w:val="nil"/>
              </w:rPr>
              <w:t>(главных</w:t>
            </w:r>
            <w:r>
              <w:rPr>
                <w:rFonts w:ascii="Arial" w:hAnsi="Arial" w:cs="Arial"/>
                <w:spacing w:val="-4"/>
                <w:bdr w:val="nil"/>
              </w:rPr>
              <w:t xml:space="preserve"> </w:t>
            </w:r>
            <w:r w:rsidRPr="009C5B44">
              <w:rPr>
                <w:rFonts w:ascii="Arial" w:hAnsi="Arial" w:cs="Arial"/>
                <w:spacing w:val="-4"/>
                <w:bdr w:val="nil"/>
              </w:rPr>
              <w:t>фасадов)</w:t>
            </w:r>
            <w:r>
              <w:rPr>
                <w:rFonts w:ascii="Arial" w:hAnsi="Arial" w:cs="Arial"/>
                <w:spacing w:val="-4"/>
                <w:bdr w:val="nil"/>
              </w:rPr>
              <w:t xml:space="preserve"> </w:t>
            </w:r>
            <w:r w:rsidRPr="009C5B44">
              <w:rPr>
                <w:rFonts w:ascii="Arial" w:hAnsi="Arial" w:cs="Arial"/>
                <w:spacing w:val="-4"/>
                <w:bdr w:val="nil"/>
              </w:rPr>
              <w:t>дома,</w:t>
            </w:r>
            <w:r>
              <w:rPr>
                <w:rFonts w:ascii="Arial" w:hAnsi="Arial" w:cs="Arial"/>
                <w:spacing w:val="-4"/>
                <w:bdr w:val="nil"/>
              </w:rPr>
              <w:t xml:space="preserve"> </w:t>
            </w:r>
            <w:r w:rsidRPr="009C5B44">
              <w:rPr>
                <w:rFonts w:ascii="Arial" w:hAnsi="Arial" w:cs="Arial"/>
                <w:spacing w:val="-4"/>
                <w:bdr w:val="nil"/>
              </w:rPr>
              <w:t>примыкающих</w:t>
            </w:r>
            <w:r>
              <w:rPr>
                <w:rFonts w:ascii="Arial" w:hAnsi="Arial" w:cs="Arial"/>
                <w:spacing w:val="-4"/>
                <w:bdr w:val="nil"/>
              </w:rPr>
              <w:t xml:space="preserve"> </w:t>
            </w:r>
            <w:r w:rsidRPr="009C5B44">
              <w:rPr>
                <w:rFonts w:ascii="Arial" w:hAnsi="Arial" w:cs="Arial"/>
                <w:spacing w:val="-4"/>
                <w:bdr w:val="nil"/>
              </w:rPr>
              <w:t>пешеходных</w:t>
            </w:r>
            <w:r>
              <w:rPr>
                <w:rFonts w:ascii="Arial" w:hAnsi="Arial" w:cs="Arial"/>
                <w:spacing w:val="-4"/>
                <w:bdr w:val="nil"/>
              </w:rPr>
              <w:t xml:space="preserve"> </w:t>
            </w:r>
            <w:r w:rsidRPr="009C5B44">
              <w:rPr>
                <w:rFonts w:ascii="Arial" w:hAnsi="Arial" w:cs="Arial"/>
                <w:spacing w:val="-4"/>
                <w:bdr w:val="nil"/>
              </w:rPr>
              <w:t>дорожек</w:t>
            </w:r>
            <w:r>
              <w:rPr>
                <w:rFonts w:ascii="Arial" w:hAnsi="Arial" w:cs="Arial"/>
                <w:spacing w:val="-4"/>
                <w:bdr w:val="nil"/>
              </w:rPr>
              <w:t xml:space="preserve"> </w:t>
            </w:r>
            <w:r w:rsidRPr="009C5B44">
              <w:rPr>
                <w:rFonts w:ascii="Arial" w:hAnsi="Arial" w:cs="Arial"/>
                <w:spacing w:val="-4"/>
                <w:bdr w:val="nil"/>
              </w:rPr>
              <w:t>и</w:t>
            </w:r>
            <w:r>
              <w:rPr>
                <w:rFonts w:ascii="Arial" w:hAnsi="Arial" w:cs="Arial"/>
                <w:spacing w:val="-4"/>
                <w:bdr w:val="nil"/>
              </w:rPr>
              <w:t xml:space="preserve"> </w:t>
            </w:r>
            <w:r w:rsidRPr="009C5B44">
              <w:rPr>
                <w:rFonts w:ascii="Arial" w:hAnsi="Arial" w:cs="Arial"/>
                <w:spacing w:val="-4"/>
                <w:bdr w:val="nil"/>
              </w:rPr>
              <w:t>тротуаров.</w:t>
            </w:r>
          </w:p>
        </w:tc>
      </w:tr>
      <w:tr w:rsidR="009C5B44" w:rsidRPr="009C5B44" w14:paraId="08569985" w14:textId="77777777" w:rsidTr="00C11D07">
        <w:trPr>
          <w:jc w:val="right"/>
        </w:trPr>
        <w:tc>
          <w:tcPr>
            <w:tcW w:w="9324" w:type="dxa"/>
            <w:gridSpan w:val="3"/>
            <w:vAlign w:val="center"/>
          </w:tcPr>
          <w:p w14:paraId="5B09217D" w14:textId="77777777" w:rsidR="009C5B44" w:rsidRPr="009C5B44" w:rsidRDefault="009C5B44" w:rsidP="00C11D07">
            <w:pPr>
              <w:pBdr>
                <w:top w:val="nil"/>
                <w:left w:val="nil"/>
                <w:bottom w:val="nil"/>
                <w:right w:val="nil"/>
                <w:between w:val="nil"/>
                <w:bar w:val="nil"/>
              </w:pBdr>
              <w:tabs>
                <w:tab w:val="left" w:pos="920"/>
                <w:tab w:val="right" w:pos="1267"/>
                <w:tab w:val="right" w:pos="1333"/>
              </w:tabs>
              <w:rPr>
                <w:rFonts w:ascii="Arial" w:hAnsi="Arial" w:cs="Arial"/>
                <w:spacing w:val="-4"/>
                <w:bdr w:val="nil"/>
              </w:rPr>
            </w:pPr>
            <w:r w:rsidRPr="009C5B44">
              <w:rPr>
                <w:rFonts w:ascii="Arial" w:hAnsi="Arial" w:cs="Arial"/>
                <w:spacing w:val="-4"/>
              </w:rPr>
              <w:t>Расстояние</w:t>
            </w:r>
            <w:r>
              <w:rPr>
                <w:rFonts w:ascii="Arial" w:hAnsi="Arial" w:cs="Arial"/>
                <w:spacing w:val="-4"/>
              </w:rPr>
              <w:t xml:space="preserve"> </w:t>
            </w:r>
            <w:r w:rsidRPr="009C5B44">
              <w:rPr>
                <w:rFonts w:ascii="Arial" w:hAnsi="Arial" w:cs="Arial"/>
                <w:spacing w:val="-4"/>
              </w:rPr>
              <w:t>от</w:t>
            </w:r>
            <w:r>
              <w:rPr>
                <w:rFonts w:ascii="Arial" w:hAnsi="Arial" w:cs="Arial"/>
                <w:spacing w:val="-4"/>
              </w:rPr>
              <w:t xml:space="preserve"> </w:t>
            </w:r>
            <w:r w:rsidRPr="009C5B44">
              <w:rPr>
                <w:rFonts w:ascii="Arial" w:hAnsi="Arial" w:cs="Arial"/>
                <w:spacing w:val="-4"/>
              </w:rPr>
              <w:t>красной</w:t>
            </w:r>
            <w:r>
              <w:rPr>
                <w:rFonts w:ascii="Arial" w:hAnsi="Arial" w:cs="Arial"/>
                <w:spacing w:val="-4"/>
              </w:rPr>
              <w:t xml:space="preserve"> </w:t>
            </w:r>
            <w:r w:rsidRPr="009C5B44">
              <w:rPr>
                <w:rFonts w:ascii="Arial" w:hAnsi="Arial" w:cs="Arial"/>
                <w:spacing w:val="-4"/>
              </w:rPr>
              <w:t>линии</w:t>
            </w:r>
            <w:r>
              <w:rPr>
                <w:rFonts w:ascii="Arial" w:hAnsi="Arial" w:cs="Arial"/>
                <w:spacing w:val="-4"/>
              </w:rPr>
              <w:t xml:space="preserve"> </w:t>
            </w:r>
            <w:r w:rsidRPr="009C5B44">
              <w:rPr>
                <w:rFonts w:ascii="Arial" w:hAnsi="Arial" w:cs="Arial"/>
                <w:spacing w:val="-4"/>
              </w:rPr>
              <w:t>до:</w:t>
            </w:r>
          </w:p>
        </w:tc>
      </w:tr>
      <w:tr w:rsidR="009C5B44" w:rsidRPr="009C5B44" w14:paraId="2ED0CF8F" w14:textId="77777777" w:rsidTr="00C11D07">
        <w:trPr>
          <w:jc w:val="right"/>
        </w:trPr>
        <w:tc>
          <w:tcPr>
            <w:tcW w:w="3690" w:type="dxa"/>
            <w:vAlign w:val="center"/>
          </w:tcPr>
          <w:p w14:paraId="7D4C4660" w14:textId="77777777" w:rsidR="009C5B44" w:rsidRPr="009C5B44" w:rsidRDefault="009C5B44" w:rsidP="009C5B44">
            <w:pPr>
              <w:pBdr>
                <w:top w:val="nil"/>
                <w:left w:val="nil"/>
                <w:bottom w:val="nil"/>
                <w:right w:val="nil"/>
                <w:between w:val="nil"/>
                <w:bar w:val="nil"/>
              </w:pBdr>
              <w:tabs>
                <w:tab w:val="left" w:pos="920"/>
                <w:tab w:val="right" w:pos="1267"/>
                <w:tab w:val="right" w:pos="1333"/>
                <w:tab w:val="left" w:pos="1840"/>
                <w:tab w:val="left" w:pos="2760"/>
                <w:tab w:val="left" w:pos="3680"/>
              </w:tabs>
              <w:ind w:firstLine="567"/>
              <w:rPr>
                <w:rFonts w:ascii="Arial" w:hAnsi="Arial" w:cs="Arial"/>
                <w:spacing w:val="-4"/>
                <w:bdr w:val="nil"/>
              </w:rPr>
            </w:pPr>
            <w:r w:rsidRPr="009C5B44">
              <w:rPr>
                <w:rFonts w:ascii="Arial" w:hAnsi="Arial" w:cs="Arial"/>
                <w:spacing w:val="-4"/>
                <w:bdr w:val="nil"/>
              </w:rPr>
              <w:t>улиц</w:t>
            </w:r>
          </w:p>
        </w:tc>
        <w:tc>
          <w:tcPr>
            <w:tcW w:w="1559" w:type="dxa"/>
            <w:tcBorders>
              <w:right w:val="single" w:sz="4" w:space="0" w:color="auto"/>
            </w:tcBorders>
            <w:vAlign w:val="center"/>
          </w:tcPr>
          <w:p w14:paraId="7234C084"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w:t>
            </w:r>
          </w:p>
        </w:tc>
        <w:tc>
          <w:tcPr>
            <w:tcW w:w="4075" w:type="dxa"/>
            <w:tcBorders>
              <w:left w:val="single" w:sz="4" w:space="0" w:color="auto"/>
            </w:tcBorders>
            <w:vAlign w:val="center"/>
          </w:tcPr>
          <w:p w14:paraId="6CCA7AAA"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не</w:t>
            </w:r>
            <w:r>
              <w:rPr>
                <w:rFonts w:ascii="Arial" w:hAnsi="Arial" w:cs="Arial"/>
                <w:spacing w:val="-4"/>
                <w:bdr w:val="nil"/>
              </w:rPr>
              <w:t xml:space="preserve"> </w:t>
            </w:r>
            <w:r w:rsidRPr="009C5B44">
              <w:rPr>
                <w:rFonts w:ascii="Arial" w:hAnsi="Arial" w:cs="Arial"/>
                <w:spacing w:val="-4"/>
                <w:bdr w:val="nil"/>
              </w:rPr>
              <w:t>менее</w:t>
            </w:r>
            <w:r>
              <w:rPr>
                <w:rFonts w:ascii="Arial" w:hAnsi="Arial" w:cs="Arial"/>
                <w:spacing w:val="-4"/>
                <w:bdr w:val="nil"/>
              </w:rPr>
              <w:t xml:space="preserve"> </w:t>
            </w:r>
            <w:r w:rsidRPr="009C5B44">
              <w:rPr>
                <w:rFonts w:ascii="Arial" w:hAnsi="Arial" w:cs="Arial"/>
                <w:spacing w:val="-4"/>
                <w:bdr w:val="nil"/>
              </w:rPr>
              <w:t>5</w:t>
            </w:r>
            <w:r>
              <w:rPr>
                <w:rFonts w:ascii="Arial" w:hAnsi="Arial" w:cs="Arial"/>
                <w:spacing w:val="-4"/>
                <w:bdr w:val="nil"/>
              </w:rPr>
              <w:t xml:space="preserve"> </w:t>
            </w:r>
            <w:r w:rsidRPr="009C5B44">
              <w:rPr>
                <w:rFonts w:ascii="Arial" w:hAnsi="Arial" w:cs="Arial"/>
                <w:spacing w:val="-4"/>
                <w:bdr w:val="nil"/>
              </w:rPr>
              <w:t>м</w:t>
            </w:r>
          </w:p>
        </w:tc>
      </w:tr>
      <w:tr w:rsidR="009C5B44" w:rsidRPr="009C5B44" w14:paraId="260F7E73" w14:textId="77777777" w:rsidTr="00C11D07">
        <w:trPr>
          <w:jc w:val="right"/>
        </w:trPr>
        <w:tc>
          <w:tcPr>
            <w:tcW w:w="3690" w:type="dxa"/>
            <w:vAlign w:val="center"/>
          </w:tcPr>
          <w:p w14:paraId="1BB767E9" w14:textId="77777777" w:rsidR="009C5B44" w:rsidRPr="009C5B44" w:rsidRDefault="009C5B44" w:rsidP="009C5B44">
            <w:pPr>
              <w:pBdr>
                <w:top w:val="nil"/>
                <w:left w:val="nil"/>
                <w:bottom w:val="nil"/>
                <w:right w:val="nil"/>
                <w:between w:val="nil"/>
                <w:bar w:val="nil"/>
              </w:pBdr>
              <w:tabs>
                <w:tab w:val="left" w:pos="920"/>
                <w:tab w:val="right" w:pos="1267"/>
                <w:tab w:val="right" w:pos="1333"/>
                <w:tab w:val="left" w:pos="1840"/>
                <w:tab w:val="left" w:pos="2760"/>
                <w:tab w:val="left" w:pos="3680"/>
              </w:tabs>
              <w:ind w:firstLine="567"/>
              <w:rPr>
                <w:rFonts w:ascii="Arial" w:hAnsi="Arial" w:cs="Arial"/>
                <w:spacing w:val="-4"/>
                <w:bdr w:val="nil"/>
              </w:rPr>
            </w:pPr>
            <w:r w:rsidRPr="009C5B44">
              <w:rPr>
                <w:rFonts w:ascii="Arial" w:hAnsi="Arial" w:cs="Arial"/>
                <w:spacing w:val="-4"/>
                <w:bdr w:val="nil"/>
              </w:rPr>
              <w:t>проездов</w:t>
            </w:r>
          </w:p>
        </w:tc>
        <w:tc>
          <w:tcPr>
            <w:tcW w:w="1559" w:type="dxa"/>
            <w:tcBorders>
              <w:right w:val="single" w:sz="4" w:space="0" w:color="auto"/>
            </w:tcBorders>
            <w:vAlign w:val="center"/>
          </w:tcPr>
          <w:p w14:paraId="661A09A5"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w:t>
            </w:r>
          </w:p>
        </w:tc>
        <w:tc>
          <w:tcPr>
            <w:tcW w:w="4075" w:type="dxa"/>
            <w:tcBorders>
              <w:left w:val="single" w:sz="4" w:space="0" w:color="auto"/>
            </w:tcBorders>
            <w:vAlign w:val="center"/>
          </w:tcPr>
          <w:p w14:paraId="0FF0DB08" w14:textId="77777777" w:rsidR="009C5B44" w:rsidRPr="009C5B44" w:rsidRDefault="009C5B44" w:rsidP="009C5B44">
            <w:pPr>
              <w:pBdr>
                <w:top w:val="nil"/>
                <w:left w:val="nil"/>
                <w:bottom w:val="nil"/>
                <w:right w:val="nil"/>
                <w:between w:val="nil"/>
                <w:bar w:val="nil"/>
              </w:pBdr>
              <w:tabs>
                <w:tab w:val="left" w:pos="920"/>
                <w:tab w:val="right" w:pos="1267"/>
                <w:tab w:val="right" w:pos="1333"/>
              </w:tabs>
              <w:ind w:firstLine="567"/>
              <w:jc w:val="center"/>
              <w:rPr>
                <w:rFonts w:ascii="Arial" w:hAnsi="Arial" w:cs="Arial"/>
                <w:spacing w:val="-4"/>
                <w:bdr w:val="nil"/>
              </w:rPr>
            </w:pPr>
            <w:r w:rsidRPr="009C5B44">
              <w:rPr>
                <w:rFonts w:ascii="Arial" w:hAnsi="Arial" w:cs="Arial"/>
                <w:spacing w:val="-4"/>
                <w:bdr w:val="nil"/>
              </w:rPr>
              <w:t>не</w:t>
            </w:r>
            <w:r>
              <w:rPr>
                <w:rFonts w:ascii="Arial" w:hAnsi="Arial" w:cs="Arial"/>
                <w:spacing w:val="-4"/>
                <w:bdr w:val="nil"/>
              </w:rPr>
              <w:t xml:space="preserve"> </w:t>
            </w:r>
            <w:r w:rsidRPr="009C5B44">
              <w:rPr>
                <w:rFonts w:ascii="Arial" w:hAnsi="Arial" w:cs="Arial"/>
                <w:spacing w:val="-4"/>
                <w:bdr w:val="nil"/>
              </w:rPr>
              <w:t>менее</w:t>
            </w:r>
            <w:r>
              <w:rPr>
                <w:rFonts w:ascii="Arial" w:hAnsi="Arial" w:cs="Arial"/>
                <w:spacing w:val="-4"/>
                <w:bdr w:val="nil"/>
              </w:rPr>
              <w:t xml:space="preserve"> </w:t>
            </w:r>
            <w:r w:rsidRPr="009C5B44">
              <w:rPr>
                <w:rFonts w:ascii="Arial" w:hAnsi="Arial" w:cs="Arial"/>
                <w:spacing w:val="-4"/>
                <w:bdr w:val="nil"/>
              </w:rPr>
              <w:t>3</w:t>
            </w:r>
            <w:r>
              <w:rPr>
                <w:rFonts w:ascii="Arial" w:hAnsi="Arial" w:cs="Arial"/>
                <w:spacing w:val="-4"/>
                <w:bdr w:val="nil"/>
              </w:rPr>
              <w:t xml:space="preserve"> </w:t>
            </w:r>
            <w:r w:rsidRPr="009C5B44">
              <w:rPr>
                <w:rFonts w:ascii="Arial" w:hAnsi="Arial" w:cs="Arial"/>
                <w:spacing w:val="-4"/>
                <w:bdr w:val="nil"/>
              </w:rPr>
              <w:t>м</w:t>
            </w:r>
          </w:p>
        </w:tc>
      </w:tr>
      <w:tr w:rsidR="009C5B44" w:rsidRPr="009C5B44" w14:paraId="0F06FF0D" w14:textId="77777777" w:rsidTr="00C11D07">
        <w:trPr>
          <w:jc w:val="right"/>
        </w:trPr>
        <w:tc>
          <w:tcPr>
            <w:tcW w:w="3690" w:type="dxa"/>
            <w:vAlign w:val="center"/>
          </w:tcPr>
          <w:p w14:paraId="3B72D2A0"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Расстояние</w:t>
            </w:r>
            <w:r>
              <w:rPr>
                <w:rFonts w:ascii="Arial" w:hAnsi="Arial" w:cs="Arial"/>
                <w:spacing w:val="-4"/>
                <w:bdr w:val="nil"/>
              </w:rPr>
              <w:t xml:space="preserve"> </w:t>
            </w:r>
            <w:r w:rsidRPr="009C5B44">
              <w:rPr>
                <w:rFonts w:ascii="Arial" w:hAnsi="Arial" w:cs="Arial"/>
                <w:spacing w:val="-4"/>
                <w:bdr w:val="nil"/>
              </w:rPr>
              <w:t>от</w:t>
            </w:r>
            <w:r>
              <w:rPr>
                <w:rFonts w:ascii="Arial" w:hAnsi="Arial" w:cs="Arial"/>
                <w:spacing w:val="-4"/>
                <w:bdr w:val="nil"/>
              </w:rPr>
              <w:t xml:space="preserve"> </w:t>
            </w:r>
            <w:r w:rsidRPr="009C5B44">
              <w:rPr>
                <w:rFonts w:ascii="Arial" w:hAnsi="Arial" w:cs="Arial"/>
                <w:spacing w:val="-4"/>
                <w:bdr w:val="nil"/>
              </w:rPr>
              <w:t>хозяйственных</w:t>
            </w:r>
            <w:r>
              <w:rPr>
                <w:rFonts w:ascii="Arial" w:hAnsi="Arial" w:cs="Arial"/>
                <w:spacing w:val="-4"/>
                <w:bdr w:val="nil"/>
              </w:rPr>
              <w:t xml:space="preserve"> </w:t>
            </w:r>
            <w:r w:rsidRPr="009C5B44">
              <w:rPr>
                <w:rFonts w:ascii="Arial" w:hAnsi="Arial" w:cs="Arial"/>
                <w:spacing w:val="-4"/>
                <w:bdr w:val="nil"/>
              </w:rPr>
              <w:t>построек</w:t>
            </w:r>
            <w:r>
              <w:rPr>
                <w:rFonts w:ascii="Arial" w:hAnsi="Arial" w:cs="Arial"/>
                <w:spacing w:val="-4"/>
                <w:bdr w:val="nil"/>
              </w:rPr>
              <w:t xml:space="preserve"> </w:t>
            </w:r>
            <w:r w:rsidRPr="009C5B44">
              <w:rPr>
                <w:rFonts w:ascii="Arial" w:hAnsi="Arial" w:cs="Arial"/>
                <w:spacing w:val="-4"/>
                <w:bdr w:val="nil"/>
              </w:rPr>
              <w:t>и</w:t>
            </w:r>
            <w:r>
              <w:rPr>
                <w:rFonts w:ascii="Arial" w:hAnsi="Arial" w:cs="Arial"/>
                <w:spacing w:val="-4"/>
                <w:bdr w:val="nil"/>
              </w:rPr>
              <w:t xml:space="preserve"> </w:t>
            </w:r>
            <w:r w:rsidRPr="009C5B44">
              <w:rPr>
                <w:rFonts w:ascii="Arial" w:hAnsi="Arial" w:cs="Arial"/>
                <w:spacing w:val="-4"/>
                <w:bdr w:val="nil"/>
              </w:rPr>
              <w:t>автостоянок</w:t>
            </w:r>
            <w:r>
              <w:rPr>
                <w:rFonts w:ascii="Arial" w:hAnsi="Arial" w:cs="Arial"/>
                <w:spacing w:val="-4"/>
                <w:bdr w:val="nil"/>
              </w:rPr>
              <w:t xml:space="preserve"> </w:t>
            </w:r>
            <w:r w:rsidRPr="009C5B44">
              <w:rPr>
                <w:rFonts w:ascii="Arial" w:hAnsi="Arial" w:cs="Arial"/>
                <w:spacing w:val="-4"/>
                <w:bdr w:val="nil"/>
              </w:rPr>
              <w:t>закрытого</w:t>
            </w:r>
            <w:r>
              <w:rPr>
                <w:rFonts w:ascii="Arial" w:hAnsi="Arial" w:cs="Arial"/>
                <w:spacing w:val="-4"/>
                <w:bdr w:val="nil"/>
              </w:rPr>
              <w:t xml:space="preserve"> </w:t>
            </w:r>
            <w:r w:rsidRPr="009C5B44">
              <w:rPr>
                <w:rFonts w:ascii="Arial" w:hAnsi="Arial" w:cs="Arial"/>
                <w:spacing w:val="-4"/>
                <w:bdr w:val="nil"/>
              </w:rPr>
              <w:t>типа</w:t>
            </w:r>
            <w:r>
              <w:rPr>
                <w:rFonts w:ascii="Arial" w:hAnsi="Arial" w:cs="Arial"/>
                <w:spacing w:val="-4"/>
                <w:bdr w:val="nil"/>
              </w:rPr>
              <w:t xml:space="preserve"> </w:t>
            </w:r>
            <w:r w:rsidRPr="009C5B44">
              <w:rPr>
                <w:rFonts w:ascii="Arial" w:hAnsi="Arial" w:cs="Arial"/>
                <w:spacing w:val="-4"/>
                <w:bdr w:val="nil"/>
              </w:rPr>
              <w:t>до</w:t>
            </w:r>
            <w:r>
              <w:rPr>
                <w:rFonts w:ascii="Arial" w:hAnsi="Arial" w:cs="Arial"/>
                <w:spacing w:val="-4"/>
                <w:bdr w:val="nil"/>
              </w:rPr>
              <w:t xml:space="preserve"> </w:t>
            </w:r>
            <w:r w:rsidRPr="009C5B44">
              <w:rPr>
                <w:rFonts w:ascii="Arial" w:hAnsi="Arial" w:cs="Arial"/>
                <w:spacing w:val="-4"/>
                <w:bdr w:val="nil"/>
              </w:rPr>
              <w:t>красных</w:t>
            </w:r>
            <w:r>
              <w:rPr>
                <w:rFonts w:ascii="Arial" w:hAnsi="Arial" w:cs="Arial"/>
                <w:spacing w:val="-4"/>
                <w:bdr w:val="nil"/>
              </w:rPr>
              <w:t xml:space="preserve"> </w:t>
            </w:r>
            <w:r w:rsidRPr="009C5B44">
              <w:rPr>
                <w:rFonts w:ascii="Arial" w:hAnsi="Arial" w:cs="Arial"/>
                <w:spacing w:val="-4"/>
                <w:bdr w:val="nil"/>
              </w:rPr>
              <w:t>линий</w:t>
            </w:r>
            <w:r>
              <w:rPr>
                <w:rFonts w:ascii="Arial" w:hAnsi="Arial" w:cs="Arial"/>
                <w:spacing w:val="-4"/>
                <w:bdr w:val="nil"/>
              </w:rPr>
              <w:t xml:space="preserve"> </w:t>
            </w:r>
            <w:r w:rsidRPr="009C5B44">
              <w:rPr>
                <w:rFonts w:ascii="Arial" w:hAnsi="Arial" w:cs="Arial"/>
                <w:spacing w:val="-4"/>
                <w:bdr w:val="nil"/>
              </w:rPr>
              <w:t>улиц</w:t>
            </w:r>
            <w:r>
              <w:rPr>
                <w:rFonts w:ascii="Arial" w:hAnsi="Arial" w:cs="Arial"/>
                <w:spacing w:val="-4"/>
                <w:bdr w:val="nil"/>
              </w:rPr>
              <w:t xml:space="preserve"> </w:t>
            </w:r>
            <w:r w:rsidRPr="009C5B44">
              <w:rPr>
                <w:rFonts w:ascii="Arial" w:hAnsi="Arial" w:cs="Arial"/>
                <w:spacing w:val="-4"/>
                <w:bdr w:val="nil"/>
              </w:rPr>
              <w:t>и</w:t>
            </w:r>
            <w:r>
              <w:rPr>
                <w:rFonts w:ascii="Arial" w:hAnsi="Arial" w:cs="Arial"/>
                <w:spacing w:val="-4"/>
                <w:bdr w:val="nil"/>
              </w:rPr>
              <w:t xml:space="preserve"> </w:t>
            </w:r>
            <w:r w:rsidRPr="009C5B44">
              <w:rPr>
                <w:rFonts w:ascii="Arial" w:hAnsi="Arial" w:cs="Arial"/>
                <w:spacing w:val="-4"/>
                <w:bdr w:val="nil"/>
              </w:rPr>
              <w:t>проездов</w:t>
            </w:r>
          </w:p>
        </w:tc>
        <w:tc>
          <w:tcPr>
            <w:tcW w:w="5634" w:type="dxa"/>
            <w:gridSpan w:val="2"/>
            <w:tcBorders>
              <w:right w:val="single" w:sz="4" w:space="0" w:color="auto"/>
            </w:tcBorders>
            <w:vAlign w:val="center"/>
          </w:tcPr>
          <w:p w14:paraId="3F071D97" w14:textId="77777777" w:rsidR="009C5B44" w:rsidRPr="009C5B44" w:rsidRDefault="009C5B44" w:rsidP="009C5B44">
            <w:pPr>
              <w:ind w:firstLine="567"/>
              <w:jc w:val="center"/>
              <w:rPr>
                <w:rFonts w:ascii="Arial" w:hAnsi="Arial" w:cs="Arial"/>
              </w:rPr>
            </w:pPr>
            <w:r w:rsidRPr="009C5B44">
              <w:rPr>
                <w:rFonts w:ascii="Arial" w:hAnsi="Arial" w:cs="Arial"/>
                <w:spacing w:val="-4"/>
                <w:bdr w:val="nil"/>
              </w:rPr>
              <w:t>не</w:t>
            </w:r>
            <w:r>
              <w:rPr>
                <w:rFonts w:ascii="Arial" w:hAnsi="Arial" w:cs="Arial"/>
                <w:spacing w:val="-4"/>
                <w:bdr w:val="nil"/>
              </w:rPr>
              <w:t xml:space="preserve"> </w:t>
            </w:r>
            <w:r w:rsidRPr="009C5B44">
              <w:rPr>
                <w:rFonts w:ascii="Arial" w:hAnsi="Arial" w:cs="Arial"/>
                <w:spacing w:val="-4"/>
                <w:bdr w:val="nil"/>
              </w:rPr>
              <w:t>менее</w:t>
            </w:r>
            <w:r>
              <w:rPr>
                <w:rFonts w:ascii="Arial" w:hAnsi="Arial" w:cs="Arial"/>
                <w:spacing w:val="-4"/>
                <w:bdr w:val="nil"/>
              </w:rPr>
              <w:t xml:space="preserve"> </w:t>
            </w:r>
            <w:r w:rsidRPr="009C5B44">
              <w:rPr>
                <w:rFonts w:ascii="Arial" w:hAnsi="Arial" w:cs="Arial"/>
                <w:spacing w:val="-4"/>
                <w:bdr w:val="nil"/>
              </w:rPr>
              <w:t>5</w:t>
            </w:r>
            <w:r>
              <w:rPr>
                <w:rFonts w:ascii="Arial" w:hAnsi="Arial" w:cs="Arial"/>
                <w:spacing w:val="-4"/>
                <w:bdr w:val="nil"/>
              </w:rPr>
              <w:t xml:space="preserve"> </w:t>
            </w:r>
            <w:r w:rsidRPr="009C5B44">
              <w:rPr>
                <w:rFonts w:ascii="Arial" w:hAnsi="Arial" w:cs="Arial"/>
                <w:spacing w:val="-4"/>
                <w:bdr w:val="nil"/>
              </w:rPr>
              <w:t>м</w:t>
            </w:r>
          </w:p>
        </w:tc>
      </w:tr>
      <w:tr w:rsidR="009C5B44" w:rsidRPr="009C5B44" w14:paraId="336DF182" w14:textId="77777777" w:rsidTr="00C11D07">
        <w:trPr>
          <w:jc w:val="right"/>
        </w:trPr>
        <w:tc>
          <w:tcPr>
            <w:tcW w:w="3690" w:type="dxa"/>
            <w:vAlign w:val="center"/>
          </w:tcPr>
          <w:p w14:paraId="1A735D5B"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Максимальная</w:t>
            </w:r>
            <w:r>
              <w:rPr>
                <w:rFonts w:ascii="Arial" w:hAnsi="Arial" w:cs="Arial"/>
                <w:spacing w:val="-4"/>
                <w:bdr w:val="nil"/>
              </w:rPr>
              <w:t xml:space="preserve"> </w:t>
            </w:r>
            <w:r w:rsidRPr="009C5B44">
              <w:rPr>
                <w:rFonts w:ascii="Arial" w:hAnsi="Arial" w:cs="Arial"/>
                <w:spacing w:val="-4"/>
                <w:bdr w:val="nil"/>
              </w:rPr>
              <w:t>высота</w:t>
            </w:r>
            <w:r>
              <w:rPr>
                <w:rFonts w:ascii="Arial" w:hAnsi="Arial" w:cs="Arial"/>
                <w:spacing w:val="-4"/>
                <w:bdr w:val="nil"/>
              </w:rPr>
              <w:t xml:space="preserve"> </w:t>
            </w:r>
            <w:r w:rsidRPr="009C5B44">
              <w:rPr>
                <w:rFonts w:ascii="Arial" w:hAnsi="Arial" w:cs="Arial"/>
                <w:spacing w:val="-4"/>
                <w:bdr w:val="nil"/>
              </w:rPr>
              <w:t>вывески</w:t>
            </w:r>
            <w:r>
              <w:rPr>
                <w:rFonts w:ascii="Arial" w:hAnsi="Arial" w:cs="Arial"/>
                <w:spacing w:val="-4"/>
                <w:bdr w:val="nil"/>
              </w:rPr>
              <w:t xml:space="preserve"> </w:t>
            </w:r>
            <w:r w:rsidRPr="009C5B44">
              <w:rPr>
                <w:rFonts w:ascii="Arial" w:hAnsi="Arial" w:cs="Arial"/>
                <w:spacing w:val="-4"/>
                <w:bdr w:val="nil"/>
              </w:rPr>
              <w:t>коммерческой</w:t>
            </w:r>
            <w:r>
              <w:rPr>
                <w:rFonts w:ascii="Arial" w:hAnsi="Arial" w:cs="Arial"/>
                <w:spacing w:val="-4"/>
                <w:bdr w:val="nil"/>
              </w:rPr>
              <w:t xml:space="preserve"> </w:t>
            </w:r>
            <w:r w:rsidRPr="009C5B44">
              <w:rPr>
                <w:rFonts w:ascii="Arial" w:hAnsi="Arial" w:cs="Arial"/>
                <w:spacing w:val="-4"/>
                <w:bdr w:val="nil"/>
              </w:rPr>
              <w:t>организации</w:t>
            </w:r>
          </w:p>
        </w:tc>
        <w:tc>
          <w:tcPr>
            <w:tcW w:w="5634" w:type="dxa"/>
            <w:gridSpan w:val="2"/>
            <w:vAlign w:val="center"/>
          </w:tcPr>
          <w:p w14:paraId="56D13869" w14:textId="77777777" w:rsidR="009C5B44" w:rsidRPr="009C5B44" w:rsidRDefault="009C5B44" w:rsidP="009C5B44">
            <w:pPr>
              <w:pStyle w:val="affe"/>
              <w:pBdr>
                <w:top w:val="nil"/>
                <w:left w:val="nil"/>
                <w:bottom w:val="nil"/>
                <w:right w:val="nil"/>
                <w:between w:val="nil"/>
                <w:bar w:val="nil"/>
              </w:pBdr>
              <w:spacing w:before="0" w:after="0" w:line="240" w:lineRule="auto"/>
              <w:ind w:firstLine="567"/>
              <w:jc w:val="center"/>
              <w:rPr>
                <w:rFonts w:eastAsia="Helvetica Neue Light" w:cs="Arial"/>
                <w:spacing w:val="-4"/>
                <w:sz w:val="24"/>
                <w:szCs w:val="24"/>
                <w:bdr w:val="nil"/>
                <w:lang w:val="ru-RU" w:eastAsia="ru-RU"/>
              </w:rPr>
            </w:pPr>
            <w:r w:rsidRPr="009C5B44">
              <w:rPr>
                <w:rFonts w:eastAsia="Helvetica Neue Light" w:cs="Arial"/>
                <w:spacing w:val="-4"/>
                <w:sz w:val="24"/>
                <w:szCs w:val="24"/>
                <w:bdr w:val="nil"/>
                <w:lang w:val="ru-RU" w:eastAsia="ru-RU"/>
              </w:rPr>
              <w:t>0,5</w:t>
            </w:r>
            <w:r>
              <w:rPr>
                <w:rFonts w:eastAsia="Helvetica Neue Light" w:cs="Arial"/>
                <w:spacing w:val="-4"/>
                <w:sz w:val="24"/>
                <w:szCs w:val="24"/>
                <w:bdr w:val="nil"/>
                <w:lang w:val="ru-RU" w:eastAsia="ru-RU"/>
              </w:rPr>
              <w:t xml:space="preserve"> </w:t>
            </w:r>
            <w:r w:rsidRPr="009C5B44">
              <w:rPr>
                <w:rFonts w:eastAsia="Helvetica Neue Light" w:cs="Arial"/>
                <w:spacing w:val="-4"/>
                <w:sz w:val="24"/>
                <w:szCs w:val="24"/>
                <w:bdr w:val="nil"/>
                <w:lang w:val="ru-RU" w:eastAsia="ru-RU"/>
              </w:rPr>
              <w:t>м</w:t>
            </w:r>
          </w:p>
        </w:tc>
      </w:tr>
      <w:tr w:rsidR="009C5B44" w:rsidRPr="009C5B44" w14:paraId="19C8E499" w14:textId="77777777" w:rsidTr="00C11D07">
        <w:trPr>
          <w:jc w:val="right"/>
        </w:trPr>
        <w:tc>
          <w:tcPr>
            <w:tcW w:w="9324" w:type="dxa"/>
            <w:gridSpan w:val="3"/>
            <w:vAlign w:val="center"/>
          </w:tcPr>
          <w:p w14:paraId="1BD6C825"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rPr>
            </w:pPr>
            <w:r w:rsidRPr="009C5B44">
              <w:rPr>
                <w:rFonts w:ascii="Arial" w:hAnsi="Arial" w:cs="Arial"/>
                <w:spacing w:val="-4"/>
                <w:bdr w:val="nil"/>
              </w:rPr>
              <w:t>Ширину</w:t>
            </w:r>
            <w:r>
              <w:rPr>
                <w:rFonts w:ascii="Arial" w:hAnsi="Arial" w:cs="Arial"/>
                <w:spacing w:val="-4"/>
                <w:bdr w:val="nil"/>
              </w:rPr>
              <w:t xml:space="preserve"> </w:t>
            </w:r>
            <w:r w:rsidRPr="009C5B44">
              <w:rPr>
                <w:rFonts w:ascii="Arial" w:hAnsi="Arial" w:cs="Arial"/>
                <w:spacing w:val="-4"/>
                <w:bdr w:val="nil"/>
              </w:rPr>
              <w:t>бульваров</w:t>
            </w:r>
            <w:r>
              <w:rPr>
                <w:rFonts w:ascii="Arial" w:hAnsi="Arial" w:cs="Arial"/>
                <w:spacing w:val="-4"/>
                <w:bdr w:val="nil"/>
              </w:rPr>
              <w:t xml:space="preserve"> </w:t>
            </w:r>
            <w:r w:rsidRPr="009C5B44">
              <w:rPr>
                <w:rFonts w:ascii="Arial" w:hAnsi="Arial" w:cs="Arial"/>
                <w:spacing w:val="-4"/>
                <w:bdr w:val="nil"/>
              </w:rPr>
              <w:t>с</w:t>
            </w:r>
            <w:r>
              <w:rPr>
                <w:rFonts w:ascii="Arial" w:hAnsi="Arial" w:cs="Arial"/>
                <w:spacing w:val="-4"/>
                <w:bdr w:val="nil"/>
              </w:rPr>
              <w:t xml:space="preserve"> </w:t>
            </w:r>
            <w:r w:rsidRPr="009C5B44">
              <w:rPr>
                <w:rFonts w:ascii="Arial" w:hAnsi="Arial" w:cs="Arial"/>
                <w:spacing w:val="-4"/>
                <w:bdr w:val="nil"/>
              </w:rPr>
              <w:t>одной</w:t>
            </w:r>
            <w:r>
              <w:rPr>
                <w:rFonts w:ascii="Arial" w:hAnsi="Arial" w:cs="Arial"/>
                <w:spacing w:val="-4"/>
                <w:bdr w:val="nil"/>
              </w:rPr>
              <w:t xml:space="preserve"> </w:t>
            </w:r>
            <w:r w:rsidRPr="009C5B44">
              <w:rPr>
                <w:rFonts w:ascii="Arial" w:hAnsi="Arial" w:cs="Arial"/>
                <w:spacing w:val="-4"/>
                <w:bdr w:val="nil"/>
              </w:rPr>
              <w:t>продольной</w:t>
            </w:r>
            <w:r>
              <w:rPr>
                <w:rFonts w:ascii="Arial" w:hAnsi="Arial" w:cs="Arial"/>
                <w:spacing w:val="-4"/>
                <w:bdr w:val="nil"/>
              </w:rPr>
              <w:t xml:space="preserve"> </w:t>
            </w:r>
            <w:r w:rsidRPr="009C5B44">
              <w:rPr>
                <w:rFonts w:ascii="Arial" w:hAnsi="Arial" w:cs="Arial"/>
                <w:spacing w:val="-4"/>
                <w:bdr w:val="nil"/>
              </w:rPr>
              <w:t>пешеходной</w:t>
            </w:r>
            <w:r>
              <w:rPr>
                <w:rFonts w:ascii="Arial" w:hAnsi="Arial" w:cs="Arial"/>
                <w:spacing w:val="-4"/>
                <w:bdr w:val="nil"/>
              </w:rPr>
              <w:t xml:space="preserve"> </w:t>
            </w:r>
            <w:r w:rsidRPr="009C5B44">
              <w:rPr>
                <w:rFonts w:ascii="Arial" w:hAnsi="Arial" w:cs="Arial"/>
                <w:spacing w:val="-4"/>
                <w:bdr w:val="nil"/>
              </w:rPr>
              <w:t>аллеей</w:t>
            </w:r>
            <w:r>
              <w:rPr>
                <w:rFonts w:ascii="Arial" w:hAnsi="Arial" w:cs="Arial"/>
                <w:spacing w:val="-4"/>
                <w:bdr w:val="nil"/>
              </w:rPr>
              <w:t xml:space="preserve"> </w:t>
            </w:r>
            <w:r w:rsidRPr="009C5B44">
              <w:rPr>
                <w:rFonts w:ascii="Arial" w:hAnsi="Arial" w:cs="Arial"/>
                <w:spacing w:val="-4"/>
                <w:bdr w:val="nil"/>
              </w:rPr>
              <w:t>следует</w:t>
            </w:r>
            <w:r>
              <w:rPr>
                <w:rFonts w:ascii="Arial" w:hAnsi="Arial" w:cs="Arial"/>
                <w:spacing w:val="-4"/>
                <w:bdr w:val="nil"/>
              </w:rPr>
              <w:t xml:space="preserve"> </w:t>
            </w:r>
            <w:r w:rsidRPr="009C5B44">
              <w:rPr>
                <w:rFonts w:ascii="Arial" w:hAnsi="Arial" w:cs="Arial"/>
                <w:spacing w:val="-4"/>
                <w:bdr w:val="nil"/>
              </w:rPr>
              <w:t>принимать,</w:t>
            </w:r>
            <w:r>
              <w:rPr>
                <w:rFonts w:ascii="Arial" w:hAnsi="Arial" w:cs="Arial"/>
                <w:spacing w:val="-4"/>
                <w:bdr w:val="nil"/>
              </w:rPr>
              <w:t xml:space="preserve"> </w:t>
            </w:r>
            <w:r w:rsidRPr="009C5B44">
              <w:rPr>
                <w:rFonts w:ascii="Arial" w:hAnsi="Arial" w:cs="Arial"/>
                <w:spacing w:val="-4"/>
                <w:bdr w:val="nil"/>
              </w:rPr>
              <w:t>не</w:t>
            </w:r>
            <w:r>
              <w:rPr>
                <w:rFonts w:ascii="Arial" w:hAnsi="Arial" w:cs="Arial"/>
                <w:spacing w:val="-4"/>
                <w:bdr w:val="nil"/>
              </w:rPr>
              <w:t xml:space="preserve"> </w:t>
            </w:r>
            <w:r w:rsidRPr="009C5B44">
              <w:rPr>
                <w:rFonts w:ascii="Arial" w:hAnsi="Arial" w:cs="Arial"/>
                <w:spacing w:val="-4"/>
                <w:bdr w:val="nil"/>
              </w:rPr>
              <w:t>менее,</w:t>
            </w:r>
            <w:r>
              <w:rPr>
                <w:rFonts w:ascii="Arial" w:hAnsi="Arial" w:cs="Arial"/>
                <w:spacing w:val="-4"/>
                <w:bdr w:val="nil"/>
              </w:rPr>
              <w:t xml:space="preserve"> </w:t>
            </w:r>
            <w:r w:rsidRPr="009C5B44">
              <w:rPr>
                <w:rFonts w:ascii="Arial" w:hAnsi="Arial" w:cs="Arial"/>
                <w:spacing w:val="-4"/>
                <w:bdr w:val="nil"/>
              </w:rPr>
              <w:t>размещаемых:</w:t>
            </w:r>
          </w:p>
        </w:tc>
      </w:tr>
      <w:tr w:rsidR="009C5B44" w:rsidRPr="009C5B44" w14:paraId="3CF49FE8" w14:textId="77777777" w:rsidTr="00C11D07">
        <w:trPr>
          <w:jc w:val="right"/>
        </w:trPr>
        <w:tc>
          <w:tcPr>
            <w:tcW w:w="3690" w:type="dxa"/>
            <w:vAlign w:val="center"/>
          </w:tcPr>
          <w:p w14:paraId="4AF67B0D"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lastRenderedPageBreak/>
              <w:t>по</w:t>
            </w:r>
            <w:r>
              <w:rPr>
                <w:rFonts w:ascii="Arial" w:hAnsi="Arial" w:cs="Arial"/>
                <w:spacing w:val="-4"/>
                <w:bdr w:val="nil"/>
              </w:rPr>
              <w:t xml:space="preserve"> </w:t>
            </w:r>
            <w:r w:rsidRPr="009C5B44">
              <w:rPr>
                <w:rFonts w:ascii="Arial" w:hAnsi="Arial" w:cs="Arial"/>
                <w:spacing w:val="-4"/>
                <w:bdr w:val="nil"/>
              </w:rPr>
              <w:t>оси</w:t>
            </w:r>
            <w:r>
              <w:rPr>
                <w:rFonts w:ascii="Arial" w:hAnsi="Arial" w:cs="Arial"/>
                <w:spacing w:val="-4"/>
                <w:bdr w:val="nil"/>
              </w:rPr>
              <w:t xml:space="preserve"> </w:t>
            </w:r>
            <w:r w:rsidRPr="009C5B44">
              <w:rPr>
                <w:rFonts w:ascii="Arial" w:hAnsi="Arial" w:cs="Arial"/>
                <w:spacing w:val="-4"/>
                <w:bdr w:val="nil"/>
              </w:rPr>
              <w:t>улиц</w:t>
            </w:r>
          </w:p>
        </w:tc>
        <w:tc>
          <w:tcPr>
            <w:tcW w:w="5634" w:type="dxa"/>
            <w:gridSpan w:val="2"/>
            <w:vAlign w:val="center"/>
          </w:tcPr>
          <w:p w14:paraId="6CDB87C6" w14:textId="77777777" w:rsidR="009C5B44" w:rsidRPr="009C5B44" w:rsidRDefault="009C5B44" w:rsidP="009C5B44">
            <w:pPr>
              <w:ind w:firstLine="567"/>
              <w:jc w:val="center"/>
              <w:rPr>
                <w:rFonts w:ascii="Arial" w:hAnsi="Arial" w:cs="Arial"/>
              </w:rPr>
            </w:pPr>
            <w:r w:rsidRPr="009C5B44">
              <w:rPr>
                <w:rFonts w:ascii="Arial" w:hAnsi="Arial" w:cs="Arial"/>
              </w:rPr>
              <w:t>18</w:t>
            </w:r>
            <w:r>
              <w:rPr>
                <w:rFonts w:ascii="Arial" w:hAnsi="Arial" w:cs="Arial"/>
              </w:rPr>
              <w:t xml:space="preserve"> </w:t>
            </w:r>
            <w:r w:rsidRPr="009C5B44">
              <w:rPr>
                <w:rFonts w:ascii="Arial" w:hAnsi="Arial" w:cs="Arial"/>
              </w:rPr>
              <w:t>м</w:t>
            </w:r>
          </w:p>
        </w:tc>
      </w:tr>
      <w:tr w:rsidR="009C5B44" w:rsidRPr="009C5B44" w14:paraId="2EEAAA4C" w14:textId="77777777" w:rsidTr="00C11D07">
        <w:trPr>
          <w:jc w:val="right"/>
        </w:trPr>
        <w:tc>
          <w:tcPr>
            <w:tcW w:w="3690" w:type="dxa"/>
            <w:vAlign w:val="center"/>
          </w:tcPr>
          <w:p w14:paraId="0FA74D31"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spacing w:val="-4"/>
                <w:bdr w:val="nil"/>
              </w:rPr>
              <w:t>с</w:t>
            </w:r>
            <w:r>
              <w:rPr>
                <w:rFonts w:ascii="Arial" w:hAnsi="Arial" w:cs="Arial"/>
                <w:spacing w:val="-4"/>
                <w:bdr w:val="nil"/>
              </w:rPr>
              <w:t xml:space="preserve"> </w:t>
            </w:r>
            <w:r w:rsidRPr="009C5B44">
              <w:rPr>
                <w:rFonts w:ascii="Arial" w:hAnsi="Arial" w:cs="Arial"/>
                <w:spacing w:val="-4"/>
                <w:bdr w:val="nil"/>
              </w:rPr>
              <w:t>одной</w:t>
            </w:r>
            <w:r>
              <w:rPr>
                <w:rFonts w:ascii="Arial" w:hAnsi="Arial" w:cs="Arial"/>
                <w:spacing w:val="-4"/>
                <w:bdr w:val="nil"/>
              </w:rPr>
              <w:t xml:space="preserve"> </w:t>
            </w:r>
            <w:r w:rsidRPr="009C5B44">
              <w:rPr>
                <w:rFonts w:ascii="Arial" w:hAnsi="Arial" w:cs="Arial"/>
                <w:spacing w:val="-4"/>
                <w:bdr w:val="nil"/>
              </w:rPr>
              <w:t>стороны</w:t>
            </w:r>
            <w:r>
              <w:rPr>
                <w:rFonts w:ascii="Arial" w:hAnsi="Arial" w:cs="Arial"/>
                <w:spacing w:val="-4"/>
                <w:bdr w:val="nil"/>
              </w:rPr>
              <w:t xml:space="preserve"> </w:t>
            </w:r>
            <w:r w:rsidRPr="009C5B44">
              <w:rPr>
                <w:rFonts w:ascii="Arial" w:hAnsi="Arial" w:cs="Arial"/>
                <w:spacing w:val="-4"/>
                <w:bdr w:val="nil"/>
              </w:rPr>
              <w:t>улицы</w:t>
            </w:r>
            <w:r>
              <w:rPr>
                <w:rFonts w:ascii="Arial" w:hAnsi="Arial" w:cs="Arial"/>
                <w:spacing w:val="-4"/>
                <w:bdr w:val="nil"/>
              </w:rPr>
              <w:t xml:space="preserve"> </w:t>
            </w:r>
            <w:r w:rsidRPr="009C5B44">
              <w:rPr>
                <w:rFonts w:ascii="Arial" w:hAnsi="Arial" w:cs="Arial"/>
                <w:spacing w:val="-4"/>
                <w:bdr w:val="nil"/>
              </w:rPr>
              <w:t>между</w:t>
            </w:r>
            <w:r>
              <w:rPr>
                <w:rFonts w:ascii="Arial" w:hAnsi="Arial" w:cs="Arial"/>
                <w:spacing w:val="-4"/>
                <w:bdr w:val="nil"/>
              </w:rPr>
              <w:t xml:space="preserve"> </w:t>
            </w:r>
            <w:r w:rsidRPr="009C5B44">
              <w:rPr>
                <w:rFonts w:ascii="Arial" w:hAnsi="Arial" w:cs="Arial"/>
                <w:spacing w:val="-4"/>
                <w:bdr w:val="nil"/>
              </w:rPr>
              <w:t>проезжей</w:t>
            </w:r>
            <w:r>
              <w:rPr>
                <w:rFonts w:ascii="Arial" w:hAnsi="Arial" w:cs="Arial"/>
                <w:spacing w:val="-4"/>
                <w:bdr w:val="nil"/>
              </w:rPr>
              <w:t xml:space="preserve"> </w:t>
            </w:r>
            <w:r w:rsidRPr="009C5B44">
              <w:rPr>
                <w:rFonts w:ascii="Arial" w:hAnsi="Arial" w:cs="Arial"/>
                <w:spacing w:val="-4"/>
                <w:bdr w:val="nil"/>
              </w:rPr>
              <w:t>частью</w:t>
            </w:r>
            <w:r>
              <w:rPr>
                <w:rFonts w:ascii="Arial" w:hAnsi="Arial" w:cs="Arial"/>
                <w:spacing w:val="-4"/>
                <w:bdr w:val="nil"/>
              </w:rPr>
              <w:t xml:space="preserve"> </w:t>
            </w:r>
            <w:r w:rsidRPr="009C5B44">
              <w:rPr>
                <w:rFonts w:ascii="Arial" w:hAnsi="Arial" w:cs="Arial"/>
                <w:spacing w:val="-4"/>
                <w:bdr w:val="nil"/>
              </w:rPr>
              <w:t>и</w:t>
            </w:r>
            <w:r>
              <w:rPr>
                <w:rFonts w:ascii="Arial" w:hAnsi="Arial" w:cs="Arial"/>
                <w:spacing w:val="-4"/>
                <w:bdr w:val="nil"/>
              </w:rPr>
              <w:t xml:space="preserve"> </w:t>
            </w:r>
            <w:r w:rsidRPr="009C5B44">
              <w:rPr>
                <w:rFonts w:ascii="Arial" w:hAnsi="Arial" w:cs="Arial"/>
                <w:spacing w:val="-4"/>
                <w:bdr w:val="nil"/>
              </w:rPr>
              <w:t>застройкой</w:t>
            </w:r>
          </w:p>
        </w:tc>
        <w:tc>
          <w:tcPr>
            <w:tcW w:w="5634" w:type="dxa"/>
            <w:gridSpan w:val="2"/>
            <w:vAlign w:val="center"/>
          </w:tcPr>
          <w:p w14:paraId="20491656" w14:textId="77777777" w:rsidR="009C5B44" w:rsidRPr="009C5B44" w:rsidRDefault="009C5B44" w:rsidP="009C5B44">
            <w:pPr>
              <w:ind w:firstLine="567"/>
              <w:jc w:val="center"/>
              <w:rPr>
                <w:rFonts w:ascii="Arial" w:hAnsi="Arial" w:cs="Arial"/>
              </w:rPr>
            </w:pPr>
            <w:r w:rsidRPr="009C5B44">
              <w:rPr>
                <w:rFonts w:ascii="Arial" w:hAnsi="Arial" w:cs="Arial"/>
              </w:rPr>
              <w:t>10</w:t>
            </w:r>
            <w:r>
              <w:rPr>
                <w:rFonts w:ascii="Arial" w:hAnsi="Arial" w:cs="Arial"/>
              </w:rPr>
              <w:t xml:space="preserve"> </w:t>
            </w:r>
            <w:r w:rsidRPr="009C5B44">
              <w:rPr>
                <w:rFonts w:ascii="Arial" w:hAnsi="Arial" w:cs="Arial"/>
              </w:rPr>
              <w:t>м</w:t>
            </w:r>
          </w:p>
        </w:tc>
      </w:tr>
      <w:tr w:rsidR="009C5B44" w:rsidRPr="009C5B44" w14:paraId="784E49DA" w14:textId="77777777" w:rsidTr="00C11D07">
        <w:trPr>
          <w:jc w:val="right"/>
        </w:trPr>
        <w:tc>
          <w:tcPr>
            <w:tcW w:w="9324" w:type="dxa"/>
            <w:gridSpan w:val="3"/>
            <w:vAlign w:val="center"/>
          </w:tcPr>
          <w:p w14:paraId="7B940344" w14:textId="77777777" w:rsidR="009C5B44" w:rsidRPr="009C5B44" w:rsidRDefault="009C5B44" w:rsidP="00C11D07">
            <w:pPr>
              <w:rPr>
                <w:rFonts w:ascii="Arial" w:hAnsi="Arial" w:cs="Arial"/>
              </w:rPr>
            </w:pPr>
            <w:r w:rsidRPr="009C5B44">
              <w:rPr>
                <w:rFonts w:ascii="Arial" w:hAnsi="Arial" w:cs="Arial"/>
              </w:rPr>
              <w:t>Площадь</w:t>
            </w:r>
            <w:r>
              <w:rPr>
                <w:rFonts w:ascii="Arial" w:hAnsi="Arial" w:cs="Arial"/>
              </w:rPr>
              <w:t xml:space="preserve"> </w:t>
            </w:r>
            <w:r w:rsidRPr="009C5B44">
              <w:rPr>
                <w:rFonts w:ascii="Arial" w:hAnsi="Arial" w:cs="Arial"/>
              </w:rPr>
              <w:t>территории</w:t>
            </w:r>
            <w:r>
              <w:rPr>
                <w:rFonts w:ascii="Arial" w:hAnsi="Arial" w:cs="Arial"/>
              </w:rPr>
              <w:t xml:space="preserve"> </w:t>
            </w:r>
            <w:r w:rsidRPr="009C5B44">
              <w:rPr>
                <w:rFonts w:ascii="Arial" w:hAnsi="Arial" w:cs="Arial"/>
              </w:rPr>
              <w:t>парков,</w:t>
            </w:r>
            <w:r>
              <w:rPr>
                <w:rFonts w:ascii="Arial" w:hAnsi="Arial" w:cs="Arial"/>
              </w:rPr>
              <w:t xml:space="preserve"> </w:t>
            </w:r>
            <w:r w:rsidRPr="009C5B44">
              <w:rPr>
                <w:rFonts w:ascii="Arial" w:hAnsi="Arial" w:cs="Arial"/>
              </w:rPr>
              <w:t>садов</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скверов</w:t>
            </w:r>
            <w:r>
              <w:rPr>
                <w:rFonts w:ascii="Arial" w:hAnsi="Arial" w:cs="Arial"/>
              </w:rPr>
              <w:t xml:space="preserve"> </w:t>
            </w:r>
            <w:r w:rsidRPr="009C5B44">
              <w:rPr>
                <w:rFonts w:ascii="Arial" w:hAnsi="Arial" w:cs="Arial"/>
              </w:rPr>
              <w:t>следует</w:t>
            </w:r>
            <w:r>
              <w:rPr>
                <w:rFonts w:ascii="Arial" w:hAnsi="Arial" w:cs="Arial"/>
              </w:rPr>
              <w:t xml:space="preserve"> </w:t>
            </w:r>
            <w:r w:rsidRPr="009C5B44">
              <w:rPr>
                <w:rFonts w:ascii="Arial" w:hAnsi="Arial" w:cs="Arial"/>
              </w:rPr>
              <w:t>принимать</w:t>
            </w:r>
            <w:r>
              <w:rPr>
                <w:rFonts w:ascii="Arial" w:hAnsi="Arial" w:cs="Arial"/>
              </w:rPr>
              <w:t xml:space="preserve"> </w:t>
            </w:r>
            <w:r w:rsidRPr="009C5B44">
              <w:rPr>
                <w:rFonts w:ascii="Arial" w:hAnsi="Arial" w:cs="Arial"/>
              </w:rPr>
              <w:t>не</w:t>
            </w:r>
            <w:r>
              <w:rPr>
                <w:rFonts w:ascii="Arial" w:hAnsi="Arial" w:cs="Arial"/>
              </w:rPr>
              <w:t xml:space="preserve"> </w:t>
            </w:r>
            <w:r w:rsidRPr="009C5B44">
              <w:rPr>
                <w:rFonts w:ascii="Arial" w:hAnsi="Arial" w:cs="Arial"/>
              </w:rPr>
              <w:t>менее:</w:t>
            </w:r>
          </w:p>
        </w:tc>
      </w:tr>
      <w:tr w:rsidR="009C5B44" w:rsidRPr="009C5B44" w14:paraId="4023523D" w14:textId="77777777" w:rsidTr="00C11D07">
        <w:trPr>
          <w:jc w:val="right"/>
        </w:trPr>
        <w:tc>
          <w:tcPr>
            <w:tcW w:w="3690" w:type="dxa"/>
            <w:vAlign w:val="center"/>
          </w:tcPr>
          <w:p w14:paraId="6E741DAA"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rPr>
            </w:pPr>
            <w:r w:rsidRPr="009C5B44">
              <w:rPr>
                <w:rFonts w:ascii="Arial" w:hAnsi="Arial" w:cs="Arial"/>
              </w:rPr>
              <w:t>городских</w:t>
            </w:r>
            <w:r>
              <w:rPr>
                <w:rFonts w:ascii="Arial" w:hAnsi="Arial" w:cs="Arial"/>
              </w:rPr>
              <w:t xml:space="preserve"> </w:t>
            </w:r>
            <w:r w:rsidRPr="009C5B44">
              <w:rPr>
                <w:rFonts w:ascii="Arial" w:hAnsi="Arial" w:cs="Arial"/>
              </w:rPr>
              <w:t>парков</w:t>
            </w:r>
          </w:p>
        </w:tc>
        <w:tc>
          <w:tcPr>
            <w:tcW w:w="5634" w:type="dxa"/>
            <w:gridSpan w:val="2"/>
            <w:vAlign w:val="center"/>
          </w:tcPr>
          <w:p w14:paraId="77A2EB21" w14:textId="77777777" w:rsidR="009C5B44" w:rsidRPr="009C5B44" w:rsidRDefault="009C5B44" w:rsidP="009C5B44">
            <w:pPr>
              <w:ind w:firstLine="567"/>
              <w:jc w:val="center"/>
              <w:rPr>
                <w:rFonts w:ascii="Arial" w:hAnsi="Arial" w:cs="Arial"/>
              </w:rPr>
            </w:pPr>
            <w:r w:rsidRPr="009C5B44">
              <w:rPr>
                <w:rFonts w:ascii="Arial" w:hAnsi="Arial" w:cs="Arial"/>
              </w:rPr>
              <w:t>15</w:t>
            </w:r>
            <w:r>
              <w:rPr>
                <w:rFonts w:ascii="Arial" w:hAnsi="Arial" w:cs="Arial"/>
              </w:rPr>
              <w:t xml:space="preserve"> </w:t>
            </w:r>
            <w:r w:rsidRPr="009C5B44">
              <w:rPr>
                <w:rFonts w:ascii="Arial" w:hAnsi="Arial" w:cs="Arial"/>
              </w:rPr>
              <w:t>га</w:t>
            </w:r>
          </w:p>
        </w:tc>
      </w:tr>
      <w:tr w:rsidR="009C5B44" w:rsidRPr="009C5B44" w14:paraId="0221E64A" w14:textId="77777777" w:rsidTr="00C11D07">
        <w:trPr>
          <w:jc w:val="right"/>
        </w:trPr>
        <w:tc>
          <w:tcPr>
            <w:tcW w:w="3690" w:type="dxa"/>
            <w:vAlign w:val="center"/>
          </w:tcPr>
          <w:p w14:paraId="2616D4BD"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rPr>
              <w:t>парков</w:t>
            </w:r>
            <w:r>
              <w:rPr>
                <w:rFonts w:ascii="Arial" w:hAnsi="Arial" w:cs="Arial"/>
              </w:rPr>
              <w:t xml:space="preserve"> </w:t>
            </w:r>
            <w:r w:rsidRPr="009C5B44">
              <w:rPr>
                <w:rFonts w:ascii="Arial" w:hAnsi="Arial" w:cs="Arial"/>
              </w:rPr>
              <w:t>планировочных</w:t>
            </w:r>
            <w:r>
              <w:rPr>
                <w:rFonts w:ascii="Arial" w:hAnsi="Arial" w:cs="Arial"/>
              </w:rPr>
              <w:t xml:space="preserve"> </w:t>
            </w:r>
            <w:r w:rsidRPr="009C5B44">
              <w:rPr>
                <w:rFonts w:ascii="Arial" w:hAnsi="Arial" w:cs="Arial"/>
              </w:rPr>
              <w:t>районов</w:t>
            </w:r>
          </w:p>
        </w:tc>
        <w:tc>
          <w:tcPr>
            <w:tcW w:w="5634" w:type="dxa"/>
            <w:gridSpan w:val="2"/>
            <w:vAlign w:val="center"/>
          </w:tcPr>
          <w:p w14:paraId="54EC23AF" w14:textId="77777777" w:rsidR="009C5B44" w:rsidRPr="009C5B44" w:rsidRDefault="009C5B44" w:rsidP="009C5B44">
            <w:pPr>
              <w:ind w:firstLine="567"/>
              <w:jc w:val="center"/>
              <w:rPr>
                <w:rFonts w:ascii="Arial" w:hAnsi="Arial" w:cs="Arial"/>
              </w:rPr>
            </w:pPr>
            <w:r w:rsidRPr="009C5B44">
              <w:rPr>
                <w:rFonts w:ascii="Arial" w:hAnsi="Arial" w:cs="Arial"/>
              </w:rPr>
              <w:t>10</w:t>
            </w:r>
            <w:r>
              <w:rPr>
                <w:rFonts w:ascii="Arial" w:hAnsi="Arial" w:cs="Arial"/>
              </w:rPr>
              <w:t xml:space="preserve"> </w:t>
            </w:r>
            <w:r w:rsidRPr="009C5B44">
              <w:rPr>
                <w:rFonts w:ascii="Arial" w:hAnsi="Arial" w:cs="Arial"/>
              </w:rPr>
              <w:t>га</w:t>
            </w:r>
          </w:p>
        </w:tc>
      </w:tr>
      <w:tr w:rsidR="009C5B44" w:rsidRPr="009C5B44" w14:paraId="5F3BA21A" w14:textId="77777777" w:rsidTr="00C11D07">
        <w:trPr>
          <w:trHeight w:val="214"/>
          <w:jc w:val="right"/>
        </w:trPr>
        <w:tc>
          <w:tcPr>
            <w:tcW w:w="3690" w:type="dxa"/>
            <w:vAlign w:val="center"/>
          </w:tcPr>
          <w:p w14:paraId="698C6611"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spacing w:val="-4"/>
                <w:bdr w:val="nil"/>
              </w:rPr>
            </w:pPr>
            <w:r w:rsidRPr="009C5B44">
              <w:rPr>
                <w:rFonts w:ascii="Arial" w:hAnsi="Arial" w:cs="Arial"/>
              </w:rPr>
              <w:t>садов</w:t>
            </w:r>
            <w:r>
              <w:rPr>
                <w:rFonts w:ascii="Arial" w:hAnsi="Arial" w:cs="Arial"/>
              </w:rPr>
              <w:t xml:space="preserve"> </w:t>
            </w:r>
            <w:r w:rsidRPr="009C5B44">
              <w:rPr>
                <w:rFonts w:ascii="Arial" w:hAnsi="Arial" w:cs="Arial"/>
              </w:rPr>
              <w:t>жилых</w:t>
            </w:r>
            <w:r>
              <w:rPr>
                <w:rFonts w:ascii="Arial" w:hAnsi="Arial" w:cs="Arial"/>
              </w:rPr>
              <w:t xml:space="preserve"> </w:t>
            </w:r>
            <w:r w:rsidRPr="009C5B44">
              <w:rPr>
                <w:rFonts w:ascii="Arial" w:hAnsi="Arial" w:cs="Arial"/>
              </w:rPr>
              <w:t>районов</w:t>
            </w:r>
          </w:p>
        </w:tc>
        <w:tc>
          <w:tcPr>
            <w:tcW w:w="5634" w:type="dxa"/>
            <w:gridSpan w:val="2"/>
            <w:vAlign w:val="center"/>
          </w:tcPr>
          <w:p w14:paraId="4A349B6E" w14:textId="77777777" w:rsidR="009C5B44" w:rsidRPr="009C5B44" w:rsidRDefault="009C5B44" w:rsidP="009C5B44">
            <w:pPr>
              <w:ind w:firstLine="567"/>
              <w:jc w:val="center"/>
              <w:rPr>
                <w:rFonts w:ascii="Arial" w:hAnsi="Arial" w:cs="Arial"/>
              </w:rPr>
            </w:pPr>
            <w:r w:rsidRPr="009C5B44">
              <w:rPr>
                <w:rFonts w:ascii="Arial" w:hAnsi="Arial" w:cs="Arial"/>
              </w:rPr>
              <w:t>3</w:t>
            </w:r>
            <w:r>
              <w:rPr>
                <w:rFonts w:ascii="Arial" w:hAnsi="Arial" w:cs="Arial"/>
              </w:rPr>
              <w:t xml:space="preserve"> </w:t>
            </w:r>
            <w:r w:rsidRPr="009C5B44">
              <w:rPr>
                <w:rFonts w:ascii="Arial" w:hAnsi="Arial" w:cs="Arial"/>
              </w:rPr>
              <w:t>га</w:t>
            </w:r>
          </w:p>
        </w:tc>
      </w:tr>
      <w:tr w:rsidR="009C5B44" w:rsidRPr="009C5B44" w14:paraId="4553544E" w14:textId="77777777" w:rsidTr="00C11D07">
        <w:trPr>
          <w:trHeight w:val="214"/>
          <w:jc w:val="right"/>
        </w:trPr>
        <w:tc>
          <w:tcPr>
            <w:tcW w:w="3690" w:type="dxa"/>
            <w:vAlign w:val="center"/>
          </w:tcPr>
          <w:p w14:paraId="0DC6A2CE" w14:textId="77777777" w:rsidR="009C5B44" w:rsidRPr="009C5B44" w:rsidRDefault="009C5B44" w:rsidP="00C11D07">
            <w:pPr>
              <w:pBdr>
                <w:top w:val="nil"/>
                <w:left w:val="nil"/>
                <w:bottom w:val="nil"/>
                <w:right w:val="nil"/>
                <w:between w:val="nil"/>
                <w:bar w:val="nil"/>
              </w:pBdr>
              <w:tabs>
                <w:tab w:val="left" w:pos="920"/>
                <w:tab w:val="right" w:pos="1267"/>
                <w:tab w:val="right" w:pos="1333"/>
                <w:tab w:val="left" w:pos="1840"/>
                <w:tab w:val="left" w:pos="2760"/>
                <w:tab w:val="left" w:pos="3680"/>
              </w:tabs>
              <w:rPr>
                <w:rFonts w:ascii="Arial" w:hAnsi="Arial" w:cs="Arial"/>
              </w:rPr>
            </w:pPr>
            <w:r w:rsidRPr="009C5B44">
              <w:rPr>
                <w:rFonts w:ascii="Arial" w:hAnsi="Arial" w:cs="Arial"/>
              </w:rPr>
              <w:t>скверов</w:t>
            </w:r>
          </w:p>
        </w:tc>
        <w:tc>
          <w:tcPr>
            <w:tcW w:w="5634" w:type="dxa"/>
            <w:gridSpan w:val="2"/>
            <w:vAlign w:val="center"/>
          </w:tcPr>
          <w:p w14:paraId="186066C5" w14:textId="77777777" w:rsidR="009C5B44" w:rsidRPr="009C5B44" w:rsidRDefault="009C5B44" w:rsidP="009C5B44">
            <w:pPr>
              <w:ind w:firstLine="567"/>
              <w:jc w:val="center"/>
              <w:rPr>
                <w:rFonts w:ascii="Arial" w:hAnsi="Arial" w:cs="Arial"/>
              </w:rPr>
            </w:pPr>
            <w:r w:rsidRPr="009C5B44">
              <w:rPr>
                <w:rFonts w:ascii="Arial" w:hAnsi="Arial" w:cs="Arial"/>
              </w:rPr>
              <w:t>0,5</w:t>
            </w:r>
            <w:r>
              <w:rPr>
                <w:rFonts w:ascii="Arial" w:hAnsi="Arial" w:cs="Arial"/>
              </w:rPr>
              <w:t xml:space="preserve"> </w:t>
            </w:r>
            <w:r w:rsidRPr="009C5B44">
              <w:rPr>
                <w:rFonts w:ascii="Arial" w:hAnsi="Arial" w:cs="Arial"/>
              </w:rPr>
              <w:t>га</w:t>
            </w:r>
          </w:p>
        </w:tc>
      </w:tr>
      <w:tr w:rsidR="009C5B44" w:rsidRPr="009C5B44" w14:paraId="368EAA29" w14:textId="77777777" w:rsidTr="00C11D07">
        <w:trPr>
          <w:jc w:val="right"/>
        </w:trPr>
        <w:tc>
          <w:tcPr>
            <w:tcW w:w="9324" w:type="dxa"/>
            <w:gridSpan w:val="3"/>
            <w:vAlign w:val="center"/>
          </w:tcPr>
          <w:p w14:paraId="28D60BC7" w14:textId="77777777" w:rsidR="009C5B44" w:rsidRPr="009C5B44" w:rsidRDefault="009C5B44" w:rsidP="00C11D07">
            <w:pPr>
              <w:jc w:val="both"/>
              <w:rPr>
                <w:rFonts w:ascii="Arial" w:hAnsi="Arial" w:cs="Arial"/>
              </w:rPr>
            </w:pPr>
            <w:r w:rsidRPr="009C5B44">
              <w:rPr>
                <w:rFonts w:ascii="Arial" w:hAnsi="Arial" w:cs="Arial"/>
              </w:rPr>
              <w:t>При</w:t>
            </w:r>
            <w:r>
              <w:rPr>
                <w:rFonts w:ascii="Arial" w:hAnsi="Arial" w:cs="Arial"/>
              </w:rPr>
              <w:t xml:space="preserve"> </w:t>
            </w:r>
            <w:r w:rsidRPr="009C5B44">
              <w:rPr>
                <w:rFonts w:ascii="Arial" w:hAnsi="Arial" w:cs="Arial"/>
              </w:rPr>
              <w:t>размещении</w:t>
            </w:r>
            <w:r>
              <w:rPr>
                <w:rFonts w:ascii="Arial" w:hAnsi="Arial" w:cs="Arial"/>
              </w:rPr>
              <w:t xml:space="preserve"> </w:t>
            </w:r>
            <w:r w:rsidRPr="009C5B44">
              <w:rPr>
                <w:rFonts w:ascii="Arial" w:hAnsi="Arial" w:cs="Arial"/>
              </w:rPr>
              <w:t>парков</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садов</w:t>
            </w:r>
            <w:r>
              <w:rPr>
                <w:rFonts w:ascii="Arial" w:hAnsi="Arial" w:cs="Arial"/>
              </w:rPr>
              <w:t xml:space="preserve"> </w:t>
            </w:r>
            <w:r w:rsidRPr="009C5B44">
              <w:rPr>
                <w:rFonts w:ascii="Arial" w:hAnsi="Arial" w:cs="Arial"/>
              </w:rPr>
              <w:t>следует</w:t>
            </w:r>
            <w:r>
              <w:rPr>
                <w:rFonts w:ascii="Arial" w:hAnsi="Arial" w:cs="Arial"/>
              </w:rPr>
              <w:t xml:space="preserve"> </w:t>
            </w:r>
            <w:r w:rsidRPr="009C5B44">
              <w:rPr>
                <w:rFonts w:ascii="Arial" w:hAnsi="Arial" w:cs="Arial"/>
              </w:rPr>
              <w:t>максимально</w:t>
            </w:r>
            <w:r>
              <w:rPr>
                <w:rFonts w:ascii="Arial" w:hAnsi="Arial" w:cs="Arial"/>
              </w:rPr>
              <w:t xml:space="preserve"> </w:t>
            </w:r>
            <w:r w:rsidRPr="009C5B44">
              <w:rPr>
                <w:rFonts w:ascii="Arial" w:hAnsi="Arial" w:cs="Arial"/>
              </w:rPr>
              <w:t>сохранять</w:t>
            </w:r>
            <w:r>
              <w:rPr>
                <w:rFonts w:ascii="Arial" w:hAnsi="Arial" w:cs="Arial"/>
              </w:rPr>
              <w:t xml:space="preserve"> </w:t>
            </w:r>
            <w:r w:rsidRPr="009C5B44">
              <w:rPr>
                <w:rFonts w:ascii="Arial" w:hAnsi="Arial" w:cs="Arial"/>
              </w:rPr>
              <w:t>участки</w:t>
            </w:r>
            <w:r>
              <w:rPr>
                <w:rFonts w:ascii="Arial" w:hAnsi="Arial" w:cs="Arial"/>
              </w:rPr>
              <w:t xml:space="preserve"> </w:t>
            </w:r>
            <w:r w:rsidRPr="009C5B44">
              <w:rPr>
                <w:rFonts w:ascii="Arial" w:hAnsi="Arial" w:cs="Arial"/>
              </w:rPr>
              <w:t>с</w:t>
            </w:r>
            <w:r>
              <w:rPr>
                <w:rFonts w:ascii="Arial" w:hAnsi="Arial" w:cs="Arial"/>
              </w:rPr>
              <w:t xml:space="preserve"> </w:t>
            </w:r>
            <w:r w:rsidRPr="009C5B44">
              <w:rPr>
                <w:rFonts w:ascii="Arial" w:hAnsi="Arial" w:cs="Arial"/>
              </w:rPr>
              <w:t>существующими</w:t>
            </w:r>
            <w:r>
              <w:rPr>
                <w:rFonts w:ascii="Arial" w:hAnsi="Arial" w:cs="Arial"/>
              </w:rPr>
              <w:t xml:space="preserve"> </w:t>
            </w:r>
            <w:r w:rsidRPr="009C5B44">
              <w:rPr>
                <w:rFonts w:ascii="Arial" w:hAnsi="Arial" w:cs="Arial"/>
              </w:rPr>
              <w:t>насаждениями</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водоемами.</w:t>
            </w:r>
          </w:p>
        </w:tc>
      </w:tr>
    </w:tbl>
    <w:p w14:paraId="1A22AAB5" w14:textId="77777777" w:rsidR="009C5B44" w:rsidRPr="009C5B44"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t>Таблица</w:t>
      </w:r>
      <w:r>
        <w:rPr>
          <w:rFonts w:ascii="Arial" w:eastAsiaTheme="majorEastAsia" w:hAnsi="Arial" w:cs="Arial"/>
        </w:rPr>
        <w:t xml:space="preserve"> </w:t>
      </w:r>
      <w:r w:rsidRPr="009C5B44">
        <w:rPr>
          <w:rFonts w:ascii="Arial" w:eastAsiaTheme="majorEastAsia" w:hAnsi="Arial" w:cs="Arial"/>
        </w:rPr>
        <w:t>3.</w:t>
      </w:r>
      <w:r>
        <w:rPr>
          <w:rFonts w:ascii="Arial" w:eastAsiaTheme="majorEastAsia" w:hAnsi="Arial" w:cs="Arial"/>
        </w:rPr>
        <w:t xml:space="preserve"> </w:t>
      </w:r>
      <w:r w:rsidRPr="009C5B44">
        <w:rPr>
          <w:rFonts w:ascii="Arial" w:eastAsiaTheme="majorEastAsia" w:hAnsi="Arial" w:cs="Arial"/>
        </w:rPr>
        <w:t>Площадь</w:t>
      </w:r>
      <w:r>
        <w:rPr>
          <w:rFonts w:ascii="Arial" w:eastAsiaTheme="majorEastAsia" w:hAnsi="Arial" w:cs="Arial"/>
        </w:rPr>
        <w:t xml:space="preserve"> </w:t>
      </w:r>
      <w:r w:rsidRPr="009C5B44">
        <w:rPr>
          <w:rFonts w:ascii="Arial" w:eastAsiaTheme="majorEastAsia" w:hAnsi="Arial" w:cs="Arial"/>
        </w:rPr>
        <w:t>образуемых</w:t>
      </w:r>
      <w:r>
        <w:rPr>
          <w:rFonts w:ascii="Arial" w:eastAsiaTheme="majorEastAsia" w:hAnsi="Arial" w:cs="Arial"/>
        </w:rPr>
        <w:t xml:space="preserve"> </w:t>
      </w:r>
      <w:r w:rsidRPr="009C5B44">
        <w:rPr>
          <w:rFonts w:ascii="Arial" w:eastAsiaTheme="majorEastAsia" w:hAnsi="Arial" w:cs="Arial"/>
        </w:rPr>
        <w:t>земельных</w:t>
      </w:r>
      <w:r>
        <w:rPr>
          <w:rFonts w:ascii="Arial" w:eastAsiaTheme="majorEastAsia" w:hAnsi="Arial" w:cs="Arial"/>
        </w:rPr>
        <w:t xml:space="preserve"> </w:t>
      </w:r>
      <w:r w:rsidRPr="009C5B44">
        <w:rPr>
          <w:rFonts w:ascii="Arial" w:eastAsiaTheme="majorEastAsia" w:hAnsi="Arial" w:cs="Arial"/>
        </w:rPr>
        <w:t>участков</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границах</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проектирования</w:t>
      </w:r>
      <w:r w:rsidR="00C55406">
        <w:rPr>
          <w:rFonts w:ascii="Arial" w:eastAsiaTheme="majorEastAsia" w:hAnsi="Arial" w:cs="Arial"/>
        </w:rPr>
        <w:t>.</w:t>
      </w:r>
    </w:p>
    <w:tbl>
      <w:tblPr>
        <w:tblW w:w="0" w:type="auto"/>
        <w:jc w:val="right"/>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1675"/>
        <w:gridCol w:w="2983"/>
        <w:gridCol w:w="2153"/>
        <w:gridCol w:w="2393"/>
      </w:tblGrid>
      <w:tr w:rsidR="009C5B44" w:rsidRPr="00C11D07" w14:paraId="0DA7ED33" w14:textId="77777777" w:rsidTr="00934448">
        <w:trPr>
          <w:jc w:val="right"/>
        </w:trPr>
        <w:tc>
          <w:tcPr>
            <w:tcW w:w="1696" w:type="dxa"/>
            <w:vAlign w:val="center"/>
          </w:tcPr>
          <w:p w14:paraId="3EFBA3FE" w14:textId="77777777" w:rsidR="009C5B44" w:rsidRPr="00C11D07" w:rsidRDefault="009C5B44" w:rsidP="00934448">
            <w:pPr>
              <w:rPr>
                <w:rFonts w:ascii="Arial" w:hAnsi="Arial" w:cs="Arial"/>
              </w:rPr>
            </w:pPr>
            <w:r w:rsidRPr="00C11D07">
              <w:rPr>
                <w:rFonts w:ascii="Arial" w:hAnsi="Arial" w:cs="Arial"/>
              </w:rPr>
              <w:t>№ ЗУ</w:t>
            </w:r>
          </w:p>
          <w:p w14:paraId="56CF10A1" w14:textId="77777777" w:rsidR="009C5B44" w:rsidRPr="00C11D07" w:rsidRDefault="009C5B44" w:rsidP="00934448">
            <w:pPr>
              <w:pStyle w:val="af8"/>
              <w:ind w:left="0"/>
              <w:rPr>
                <w:rFonts w:ascii="Arial" w:hAnsi="Arial" w:cs="Arial"/>
              </w:rPr>
            </w:pPr>
            <w:r w:rsidRPr="00C11D07">
              <w:rPr>
                <w:rFonts w:ascii="Arial" w:hAnsi="Arial" w:cs="Arial"/>
              </w:rPr>
              <w:t>(в соотв. со схемой 1 ГЧ)</w:t>
            </w:r>
          </w:p>
        </w:tc>
        <w:tc>
          <w:tcPr>
            <w:tcW w:w="3024" w:type="dxa"/>
            <w:vAlign w:val="center"/>
          </w:tcPr>
          <w:p w14:paraId="60BDC3A8" w14:textId="77777777" w:rsidR="009C5B44" w:rsidRPr="00C11D07" w:rsidRDefault="009C5B44" w:rsidP="00C11D07">
            <w:pPr>
              <w:autoSpaceDE w:val="0"/>
              <w:autoSpaceDN w:val="0"/>
              <w:adjustRightInd w:val="0"/>
              <w:rPr>
                <w:rFonts w:ascii="Arial" w:hAnsi="Arial" w:cs="Arial"/>
              </w:rPr>
            </w:pPr>
            <w:r w:rsidRPr="00C11D07">
              <w:rPr>
                <w:rFonts w:ascii="Arial" w:hAnsi="Arial" w:cs="Arial"/>
              </w:rPr>
              <w:t>Площадь ЗУ, кв. м</w:t>
            </w:r>
          </w:p>
        </w:tc>
        <w:tc>
          <w:tcPr>
            <w:tcW w:w="2161" w:type="dxa"/>
            <w:vAlign w:val="center"/>
          </w:tcPr>
          <w:p w14:paraId="6B07F5B2" w14:textId="77777777" w:rsidR="009C5B44" w:rsidRPr="00C11D07" w:rsidRDefault="009C5B44" w:rsidP="00C11D07">
            <w:pPr>
              <w:autoSpaceDE w:val="0"/>
              <w:autoSpaceDN w:val="0"/>
              <w:adjustRightInd w:val="0"/>
              <w:rPr>
                <w:rFonts w:ascii="Arial" w:hAnsi="Arial" w:cs="Arial"/>
              </w:rPr>
            </w:pPr>
            <w:r w:rsidRPr="00C11D07">
              <w:rPr>
                <w:rFonts w:ascii="Arial" w:hAnsi="Arial" w:cs="Arial"/>
              </w:rPr>
              <w:t>Возможная площадь застройки земельного участка (60%),</w:t>
            </w:r>
            <w:r w:rsidR="00C11D07">
              <w:rPr>
                <w:rFonts w:ascii="Arial" w:hAnsi="Arial" w:cs="Arial"/>
              </w:rPr>
              <w:t xml:space="preserve"> </w:t>
            </w:r>
            <w:r w:rsidRPr="00C11D07">
              <w:rPr>
                <w:rFonts w:ascii="Arial" w:hAnsi="Arial" w:cs="Arial"/>
              </w:rPr>
              <w:t>кв. м</w:t>
            </w:r>
          </w:p>
        </w:tc>
        <w:tc>
          <w:tcPr>
            <w:tcW w:w="2413" w:type="dxa"/>
            <w:vAlign w:val="center"/>
          </w:tcPr>
          <w:p w14:paraId="2B699C8F" w14:textId="77777777" w:rsidR="009C5B44" w:rsidRPr="00C11D07" w:rsidRDefault="009C5B44" w:rsidP="00C11D07">
            <w:pPr>
              <w:autoSpaceDE w:val="0"/>
              <w:autoSpaceDN w:val="0"/>
              <w:adjustRightInd w:val="0"/>
              <w:rPr>
                <w:rFonts w:ascii="Arial" w:hAnsi="Arial" w:cs="Arial"/>
              </w:rPr>
            </w:pPr>
            <w:r w:rsidRPr="00C11D07">
              <w:rPr>
                <w:rFonts w:ascii="Arial" w:hAnsi="Arial" w:cs="Arial"/>
              </w:rPr>
              <w:t>Необходимая площадь озелененных территорий земельного участка, кв. м</w:t>
            </w:r>
          </w:p>
        </w:tc>
      </w:tr>
      <w:tr w:rsidR="009C5B44" w:rsidRPr="00C11D07" w14:paraId="614F4901" w14:textId="77777777" w:rsidTr="00934448">
        <w:trPr>
          <w:jc w:val="right"/>
        </w:trPr>
        <w:tc>
          <w:tcPr>
            <w:tcW w:w="1696" w:type="dxa"/>
          </w:tcPr>
          <w:p w14:paraId="7E43696F" w14:textId="77777777" w:rsidR="009C5B44" w:rsidRPr="00934448" w:rsidRDefault="00934448" w:rsidP="00934448">
            <w:pPr>
              <w:rPr>
                <w:rFonts w:ascii="Arial" w:hAnsi="Arial" w:cs="Arial"/>
              </w:rPr>
            </w:pPr>
            <w:r>
              <w:rPr>
                <w:rFonts w:ascii="Arial" w:hAnsi="Arial" w:cs="Arial"/>
              </w:rPr>
              <w:t>1</w:t>
            </w:r>
          </w:p>
        </w:tc>
        <w:tc>
          <w:tcPr>
            <w:tcW w:w="3024" w:type="dxa"/>
          </w:tcPr>
          <w:p w14:paraId="7B30B218"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20735</w:t>
            </w:r>
          </w:p>
        </w:tc>
        <w:tc>
          <w:tcPr>
            <w:tcW w:w="2161" w:type="dxa"/>
            <w:vAlign w:val="center"/>
          </w:tcPr>
          <w:p w14:paraId="162D3CC8"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12441</w:t>
            </w:r>
          </w:p>
        </w:tc>
        <w:tc>
          <w:tcPr>
            <w:tcW w:w="2413" w:type="dxa"/>
            <w:vAlign w:val="bottom"/>
          </w:tcPr>
          <w:p w14:paraId="60817416" w14:textId="77777777" w:rsidR="009C5B44" w:rsidRPr="00C11D07" w:rsidRDefault="009C5B44" w:rsidP="009C5B44">
            <w:pPr>
              <w:ind w:firstLine="567"/>
              <w:jc w:val="center"/>
              <w:rPr>
                <w:rFonts w:ascii="Arial" w:hAnsi="Arial" w:cs="Arial"/>
              </w:rPr>
            </w:pPr>
            <w:r w:rsidRPr="00C11D07">
              <w:rPr>
                <w:rFonts w:ascii="Arial" w:hAnsi="Arial" w:cs="Arial"/>
              </w:rPr>
              <w:t>6220,5</w:t>
            </w:r>
          </w:p>
        </w:tc>
      </w:tr>
      <w:tr w:rsidR="009C5B44" w:rsidRPr="00C11D07" w14:paraId="555CDB39" w14:textId="77777777" w:rsidTr="00934448">
        <w:trPr>
          <w:jc w:val="right"/>
        </w:trPr>
        <w:tc>
          <w:tcPr>
            <w:tcW w:w="1696" w:type="dxa"/>
          </w:tcPr>
          <w:p w14:paraId="39B0A379" w14:textId="77777777" w:rsidR="009C5B44" w:rsidRPr="00934448" w:rsidRDefault="00934448" w:rsidP="00934448">
            <w:pPr>
              <w:rPr>
                <w:rFonts w:ascii="Arial" w:hAnsi="Arial" w:cs="Arial"/>
              </w:rPr>
            </w:pPr>
            <w:r>
              <w:rPr>
                <w:rFonts w:ascii="Arial" w:hAnsi="Arial" w:cs="Arial"/>
              </w:rPr>
              <w:t>2</w:t>
            </w:r>
          </w:p>
        </w:tc>
        <w:tc>
          <w:tcPr>
            <w:tcW w:w="3024" w:type="dxa"/>
          </w:tcPr>
          <w:p w14:paraId="487C3951"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28827</w:t>
            </w:r>
          </w:p>
        </w:tc>
        <w:tc>
          <w:tcPr>
            <w:tcW w:w="2161" w:type="dxa"/>
            <w:vAlign w:val="center"/>
          </w:tcPr>
          <w:p w14:paraId="60AFA287"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17296,2</w:t>
            </w:r>
          </w:p>
        </w:tc>
        <w:tc>
          <w:tcPr>
            <w:tcW w:w="2413" w:type="dxa"/>
            <w:vAlign w:val="bottom"/>
          </w:tcPr>
          <w:p w14:paraId="4CFB0788" w14:textId="77777777" w:rsidR="009C5B44" w:rsidRPr="00C11D07" w:rsidRDefault="009C5B44" w:rsidP="009C5B44">
            <w:pPr>
              <w:ind w:firstLine="567"/>
              <w:jc w:val="center"/>
              <w:rPr>
                <w:rFonts w:ascii="Arial" w:hAnsi="Arial" w:cs="Arial"/>
              </w:rPr>
            </w:pPr>
            <w:r w:rsidRPr="00C11D07">
              <w:rPr>
                <w:rFonts w:ascii="Arial" w:hAnsi="Arial" w:cs="Arial"/>
              </w:rPr>
              <w:t>8648,1</w:t>
            </w:r>
          </w:p>
        </w:tc>
      </w:tr>
      <w:tr w:rsidR="009C5B44" w:rsidRPr="00C11D07" w14:paraId="7380EF34" w14:textId="77777777" w:rsidTr="00934448">
        <w:trPr>
          <w:jc w:val="right"/>
        </w:trPr>
        <w:tc>
          <w:tcPr>
            <w:tcW w:w="1696" w:type="dxa"/>
          </w:tcPr>
          <w:p w14:paraId="66530C58" w14:textId="77777777" w:rsidR="009C5B44" w:rsidRPr="00934448" w:rsidRDefault="00934448" w:rsidP="00934448">
            <w:pPr>
              <w:rPr>
                <w:rFonts w:ascii="Arial" w:hAnsi="Arial" w:cs="Arial"/>
              </w:rPr>
            </w:pPr>
            <w:r>
              <w:rPr>
                <w:rFonts w:ascii="Arial" w:hAnsi="Arial" w:cs="Arial"/>
              </w:rPr>
              <w:t>3</w:t>
            </w:r>
          </w:p>
        </w:tc>
        <w:tc>
          <w:tcPr>
            <w:tcW w:w="3024" w:type="dxa"/>
          </w:tcPr>
          <w:p w14:paraId="1B0D88BA"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17873</w:t>
            </w:r>
          </w:p>
        </w:tc>
        <w:tc>
          <w:tcPr>
            <w:tcW w:w="2161" w:type="dxa"/>
            <w:vAlign w:val="center"/>
          </w:tcPr>
          <w:p w14:paraId="71430B9A"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10723,8</w:t>
            </w:r>
          </w:p>
        </w:tc>
        <w:tc>
          <w:tcPr>
            <w:tcW w:w="2413" w:type="dxa"/>
            <w:vAlign w:val="bottom"/>
          </w:tcPr>
          <w:p w14:paraId="34211074" w14:textId="77777777" w:rsidR="009C5B44" w:rsidRPr="00C11D07" w:rsidRDefault="009C5B44" w:rsidP="009C5B44">
            <w:pPr>
              <w:ind w:firstLine="567"/>
              <w:jc w:val="center"/>
              <w:rPr>
                <w:rFonts w:ascii="Arial" w:hAnsi="Arial" w:cs="Arial"/>
              </w:rPr>
            </w:pPr>
            <w:r w:rsidRPr="00C11D07">
              <w:rPr>
                <w:rFonts w:ascii="Arial" w:hAnsi="Arial" w:cs="Arial"/>
              </w:rPr>
              <w:t>5361,9</w:t>
            </w:r>
          </w:p>
        </w:tc>
      </w:tr>
      <w:tr w:rsidR="009C5B44" w:rsidRPr="00C11D07" w14:paraId="5D6EA4B5" w14:textId="77777777" w:rsidTr="00934448">
        <w:trPr>
          <w:jc w:val="right"/>
        </w:trPr>
        <w:tc>
          <w:tcPr>
            <w:tcW w:w="1696" w:type="dxa"/>
          </w:tcPr>
          <w:p w14:paraId="34659F85" w14:textId="77777777" w:rsidR="009C5B44" w:rsidRPr="00934448" w:rsidRDefault="00934448" w:rsidP="00934448">
            <w:pPr>
              <w:rPr>
                <w:rFonts w:ascii="Arial" w:hAnsi="Arial" w:cs="Arial"/>
              </w:rPr>
            </w:pPr>
            <w:r>
              <w:rPr>
                <w:rFonts w:ascii="Arial" w:hAnsi="Arial" w:cs="Arial"/>
              </w:rPr>
              <w:t>4</w:t>
            </w:r>
          </w:p>
        </w:tc>
        <w:tc>
          <w:tcPr>
            <w:tcW w:w="3024" w:type="dxa"/>
          </w:tcPr>
          <w:p w14:paraId="39A56E15"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14196</w:t>
            </w:r>
          </w:p>
        </w:tc>
        <w:tc>
          <w:tcPr>
            <w:tcW w:w="2161" w:type="dxa"/>
            <w:vAlign w:val="center"/>
          </w:tcPr>
          <w:p w14:paraId="1A7D0162"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8517,6</w:t>
            </w:r>
          </w:p>
        </w:tc>
        <w:tc>
          <w:tcPr>
            <w:tcW w:w="2413" w:type="dxa"/>
            <w:vAlign w:val="bottom"/>
          </w:tcPr>
          <w:p w14:paraId="48AAD9B4" w14:textId="77777777" w:rsidR="009C5B44" w:rsidRPr="00C11D07" w:rsidRDefault="009C5B44" w:rsidP="009C5B44">
            <w:pPr>
              <w:ind w:firstLine="567"/>
              <w:jc w:val="center"/>
              <w:rPr>
                <w:rFonts w:ascii="Arial" w:hAnsi="Arial" w:cs="Arial"/>
              </w:rPr>
            </w:pPr>
            <w:r w:rsidRPr="00C11D07">
              <w:rPr>
                <w:rFonts w:ascii="Arial" w:hAnsi="Arial" w:cs="Arial"/>
              </w:rPr>
              <w:t>4258,8</w:t>
            </w:r>
          </w:p>
        </w:tc>
      </w:tr>
      <w:tr w:rsidR="009C5B44" w:rsidRPr="00C11D07" w14:paraId="053992F5" w14:textId="77777777" w:rsidTr="00934448">
        <w:trPr>
          <w:jc w:val="right"/>
        </w:trPr>
        <w:tc>
          <w:tcPr>
            <w:tcW w:w="1696" w:type="dxa"/>
          </w:tcPr>
          <w:p w14:paraId="78B1972E" w14:textId="77777777" w:rsidR="009C5B44" w:rsidRPr="00934448" w:rsidRDefault="00934448" w:rsidP="00934448">
            <w:pPr>
              <w:rPr>
                <w:rFonts w:ascii="Arial" w:hAnsi="Arial" w:cs="Arial"/>
              </w:rPr>
            </w:pPr>
            <w:r>
              <w:rPr>
                <w:rFonts w:ascii="Arial" w:hAnsi="Arial" w:cs="Arial"/>
              </w:rPr>
              <w:t>5</w:t>
            </w:r>
          </w:p>
        </w:tc>
        <w:tc>
          <w:tcPr>
            <w:tcW w:w="3024" w:type="dxa"/>
          </w:tcPr>
          <w:p w14:paraId="5001C156"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13676</w:t>
            </w:r>
          </w:p>
        </w:tc>
        <w:tc>
          <w:tcPr>
            <w:tcW w:w="2161" w:type="dxa"/>
            <w:vAlign w:val="center"/>
          </w:tcPr>
          <w:p w14:paraId="6E62E35F"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8205,6</w:t>
            </w:r>
          </w:p>
        </w:tc>
        <w:tc>
          <w:tcPr>
            <w:tcW w:w="2413" w:type="dxa"/>
            <w:vAlign w:val="bottom"/>
          </w:tcPr>
          <w:p w14:paraId="62B99943" w14:textId="77777777" w:rsidR="009C5B44" w:rsidRPr="00C11D07" w:rsidRDefault="009C5B44" w:rsidP="009C5B44">
            <w:pPr>
              <w:ind w:firstLine="567"/>
              <w:jc w:val="center"/>
              <w:rPr>
                <w:rFonts w:ascii="Arial" w:hAnsi="Arial" w:cs="Arial"/>
              </w:rPr>
            </w:pPr>
            <w:r w:rsidRPr="00C11D07">
              <w:rPr>
                <w:rFonts w:ascii="Arial" w:hAnsi="Arial" w:cs="Arial"/>
              </w:rPr>
              <w:t>4102,8</w:t>
            </w:r>
          </w:p>
        </w:tc>
      </w:tr>
      <w:tr w:rsidR="009C5B44" w:rsidRPr="00C11D07" w14:paraId="3D3CD468" w14:textId="77777777" w:rsidTr="00934448">
        <w:trPr>
          <w:jc w:val="right"/>
        </w:trPr>
        <w:tc>
          <w:tcPr>
            <w:tcW w:w="1696" w:type="dxa"/>
          </w:tcPr>
          <w:p w14:paraId="0CC77EE6" w14:textId="77777777" w:rsidR="009C5B44" w:rsidRPr="00934448" w:rsidRDefault="00934448" w:rsidP="00934448">
            <w:pPr>
              <w:rPr>
                <w:rFonts w:ascii="Arial" w:hAnsi="Arial" w:cs="Arial"/>
              </w:rPr>
            </w:pPr>
            <w:r>
              <w:rPr>
                <w:rFonts w:ascii="Arial" w:hAnsi="Arial" w:cs="Arial"/>
              </w:rPr>
              <w:t>6</w:t>
            </w:r>
          </w:p>
        </w:tc>
        <w:tc>
          <w:tcPr>
            <w:tcW w:w="3024" w:type="dxa"/>
          </w:tcPr>
          <w:p w14:paraId="5C5BF261"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16187</w:t>
            </w:r>
          </w:p>
        </w:tc>
        <w:tc>
          <w:tcPr>
            <w:tcW w:w="2161" w:type="dxa"/>
            <w:vAlign w:val="center"/>
          </w:tcPr>
          <w:p w14:paraId="4E6E4F40"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9712,2</w:t>
            </w:r>
          </w:p>
        </w:tc>
        <w:tc>
          <w:tcPr>
            <w:tcW w:w="2413" w:type="dxa"/>
            <w:vAlign w:val="bottom"/>
          </w:tcPr>
          <w:p w14:paraId="78E3262F" w14:textId="77777777" w:rsidR="009C5B44" w:rsidRPr="00C11D07" w:rsidRDefault="009C5B44" w:rsidP="009C5B44">
            <w:pPr>
              <w:ind w:firstLine="567"/>
              <w:jc w:val="center"/>
              <w:rPr>
                <w:rFonts w:ascii="Arial" w:hAnsi="Arial" w:cs="Arial"/>
              </w:rPr>
            </w:pPr>
            <w:r w:rsidRPr="00C11D07">
              <w:rPr>
                <w:rFonts w:ascii="Arial" w:hAnsi="Arial" w:cs="Arial"/>
              </w:rPr>
              <w:t>4856,1</w:t>
            </w:r>
          </w:p>
        </w:tc>
      </w:tr>
      <w:tr w:rsidR="009C5B44" w:rsidRPr="00C11D07" w14:paraId="1ECDF18F" w14:textId="77777777" w:rsidTr="00934448">
        <w:trPr>
          <w:jc w:val="right"/>
        </w:trPr>
        <w:tc>
          <w:tcPr>
            <w:tcW w:w="1696" w:type="dxa"/>
          </w:tcPr>
          <w:p w14:paraId="61AD7305" w14:textId="77777777" w:rsidR="009C5B44" w:rsidRPr="00934448" w:rsidRDefault="00934448" w:rsidP="00934448">
            <w:pPr>
              <w:ind w:left="29"/>
              <w:rPr>
                <w:rFonts w:ascii="Arial" w:hAnsi="Arial" w:cs="Arial"/>
              </w:rPr>
            </w:pPr>
            <w:r>
              <w:rPr>
                <w:rFonts w:ascii="Arial" w:hAnsi="Arial" w:cs="Arial"/>
              </w:rPr>
              <w:t>7</w:t>
            </w:r>
          </w:p>
        </w:tc>
        <w:tc>
          <w:tcPr>
            <w:tcW w:w="3024" w:type="dxa"/>
          </w:tcPr>
          <w:p w14:paraId="56226D78"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15933</w:t>
            </w:r>
          </w:p>
        </w:tc>
        <w:tc>
          <w:tcPr>
            <w:tcW w:w="2161" w:type="dxa"/>
            <w:vAlign w:val="center"/>
          </w:tcPr>
          <w:p w14:paraId="01CE6898"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9559,8</w:t>
            </w:r>
          </w:p>
        </w:tc>
        <w:tc>
          <w:tcPr>
            <w:tcW w:w="2413" w:type="dxa"/>
            <w:vAlign w:val="bottom"/>
          </w:tcPr>
          <w:p w14:paraId="668F3415" w14:textId="77777777" w:rsidR="009C5B44" w:rsidRPr="00C11D07" w:rsidRDefault="009C5B44" w:rsidP="009C5B44">
            <w:pPr>
              <w:ind w:firstLine="567"/>
              <w:jc w:val="center"/>
              <w:rPr>
                <w:rFonts w:ascii="Arial" w:hAnsi="Arial" w:cs="Arial"/>
              </w:rPr>
            </w:pPr>
            <w:r w:rsidRPr="00C11D07">
              <w:rPr>
                <w:rFonts w:ascii="Arial" w:hAnsi="Arial" w:cs="Arial"/>
              </w:rPr>
              <w:t>4779,9</w:t>
            </w:r>
          </w:p>
        </w:tc>
      </w:tr>
      <w:tr w:rsidR="009C5B44" w:rsidRPr="00C11D07" w14:paraId="468F13CA" w14:textId="77777777" w:rsidTr="00934448">
        <w:trPr>
          <w:jc w:val="right"/>
        </w:trPr>
        <w:tc>
          <w:tcPr>
            <w:tcW w:w="1696" w:type="dxa"/>
          </w:tcPr>
          <w:p w14:paraId="5DB8C2F4" w14:textId="77777777" w:rsidR="009C5B44" w:rsidRPr="00934448" w:rsidRDefault="00934448" w:rsidP="00934448">
            <w:pPr>
              <w:ind w:left="29"/>
              <w:rPr>
                <w:rFonts w:ascii="Arial" w:hAnsi="Arial" w:cs="Arial"/>
              </w:rPr>
            </w:pPr>
            <w:r>
              <w:rPr>
                <w:rFonts w:ascii="Arial" w:hAnsi="Arial" w:cs="Arial"/>
              </w:rPr>
              <w:t>8</w:t>
            </w:r>
          </w:p>
        </w:tc>
        <w:tc>
          <w:tcPr>
            <w:tcW w:w="3024" w:type="dxa"/>
          </w:tcPr>
          <w:p w14:paraId="141BF9D6"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17277</w:t>
            </w:r>
          </w:p>
        </w:tc>
        <w:tc>
          <w:tcPr>
            <w:tcW w:w="2161" w:type="dxa"/>
            <w:vAlign w:val="center"/>
          </w:tcPr>
          <w:p w14:paraId="104C4F80"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10366,2</w:t>
            </w:r>
          </w:p>
        </w:tc>
        <w:tc>
          <w:tcPr>
            <w:tcW w:w="2413" w:type="dxa"/>
            <w:vAlign w:val="bottom"/>
          </w:tcPr>
          <w:p w14:paraId="5A92A349" w14:textId="77777777" w:rsidR="009C5B44" w:rsidRPr="00C11D07" w:rsidRDefault="009C5B44" w:rsidP="009C5B44">
            <w:pPr>
              <w:ind w:firstLine="567"/>
              <w:jc w:val="center"/>
              <w:rPr>
                <w:rFonts w:ascii="Arial" w:hAnsi="Arial" w:cs="Arial"/>
              </w:rPr>
            </w:pPr>
            <w:r w:rsidRPr="00C11D07">
              <w:rPr>
                <w:rFonts w:ascii="Arial" w:hAnsi="Arial" w:cs="Arial"/>
              </w:rPr>
              <w:t>5183,1</w:t>
            </w:r>
          </w:p>
        </w:tc>
      </w:tr>
      <w:tr w:rsidR="009C5B44" w:rsidRPr="00C11D07" w14:paraId="7DD27C0C" w14:textId="77777777" w:rsidTr="00934448">
        <w:trPr>
          <w:jc w:val="right"/>
        </w:trPr>
        <w:tc>
          <w:tcPr>
            <w:tcW w:w="1696" w:type="dxa"/>
          </w:tcPr>
          <w:p w14:paraId="79F71847" w14:textId="77777777" w:rsidR="009C5B44" w:rsidRPr="00934448" w:rsidRDefault="00934448" w:rsidP="00934448">
            <w:pPr>
              <w:ind w:left="29"/>
              <w:rPr>
                <w:rFonts w:ascii="Arial" w:hAnsi="Arial" w:cs="Arial"/>
              </w:rPr>
            </w:pPr>
            <w:r>
              <w:rPr>
                <w:rFonts w:ascii="Arial" w:hAnsi="Arial" w:cs="Arial"/>
              </w:rPr>
              <w:t>9</w:t>
            </w:r>
          </w:p>
        </w:tc>
        <w:tc>
          <w:tcPr>
            <w:tcW w:w="3024" w:type="dxa"/>
          </w:tcPr>
          <w:p w14:paraId="176B4B37"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56091</w:t>
            </w:r>
          </w:p>
        </w:tc>
        <w:tc>
          <w:tcPr>
            <w:tcW w:w="2161" w:type="dxa"/>
            <w:vAlign w:val="center"/>
          </w:tcPr>
          <w:p w14:paraId="0A31345B"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33654,6</w:t>
            </w:r>
          </w:p>
        </w:tc>
        <w:tc>
          <w:tcPr>
            <w:tcW w:w="2413" w:type="dxa"/>
            <w:vAlign w:val="bottom"/>
          </w:tcPr>
          <w:p w14:paraId="1CB24374" w14:textId="77777777" w:rsidR="009C5B44" w:rsidRPr="00C11D07" w:rsidRDefault="009C5B44" w:rsidP="009C5B44">
            <w:pPr>
              <w:ind w:firstLine="567"/>
              <w:jc w:val="center"/>
              <w:rPr>
                <w:rFonts w:ascii="Arial" w:hAnsi="Arial" w:cs="Arial"/>
              </w:rPr>
            </w:pPr>
            <w:r w:rsidRPr="00C11D07">
              <w:rPr>
                <w:rFonts w:ascii="Arial" w:hAnsi="Arial" w:cs="Arial"/>
              </w:rPr>
              <w:t>16827,3</w:t>
            </w:r>
          </w:p>
        </w:tc>
      </w:tr>
      <w:tr w:rsidR="009C5B44" w:rsidRPr="00C11D07" w14:paraId="149C6202" w14:textId="77777777" w:rsidTr="00934448">
        <w:trPr>
          <w:jc w:val="right"/>
        </w:trPr>
        <w:tc>
          <w:tcPr>
            <w:tcW w:w="1696" w:type="dxa"/>
          </w:tcPr>
          <w:p w14:paraId="0EEDE06F" w14:textId="77777777" w:rsidR="009C5B44" w:rsidRPr="00934448" w:rsidRDefault="00934448" w:rsidP="00934448">
            <w:pPr>
              <w:ind w:left="29"/>
              <w:rPr>
                <w:rFonts w:ascii="Arial" w:hAnsi="Arial" w:cs="Arial"/>
              </w:rPr>
            </w:pPr>
            <w:r>
              <w:rPr>
                <w:rFonts w:ascii="Arial" w:hAnsi="Arial" w:cs="Arial"/>
              </w:rPr>
              <w:t>10</w:t>
            </w:r>
          </w:p>
        </w:tc>
        <w:tc>
          <w:tcPr>
            <w:tcW w:w="3024" w:type="dxa"/>
          </w:tcPr>
          <w:p w14:paraId="56C7B067"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3054</w:t>
            </w:r>
          </w:p>
        </w:tc>
        <w:tc>
          <w:tcPr>
            <w:tcW w:w="2161" w:type="dxa"/>
            <w:vAlign w:val="center"/>
          </w:tcPr>
          <w:p w14:paraId="45C75475"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1832,4</w:t>
            </w:r>
          </w:p>
        </w:tc>
        <w:tc>
          <w:tcPr>
            <w:tcW w:w="2413" w:type="dxa"/>
            <w:vAlign w:val="bottom"/>
          </w:tcPr>
          <w:p w14:paraId="0AFFDBB5" w14:textId="77777777" w:rsidR="009C5B44" w:rsidRPr="00C11D07" w:rsidRDefault="009C5B44" w:rsidP="009C5B44">
            <w:pPr>
              <w:ind w:firstLine="567"/>
              <w:jc w:val="center"/>
              <w:rPr>
                <w:rFonts w:ascii="Arial" w:hAnsi="Arial" w:cs="Arial"/>
              </w:rPr>
            </w:pPr>
            <w:r w:rsidRPr="00C11D07">
              <w:rPr>
                <w:rFonts w:ascii="Arial" w:hAnsi="Arial" w:cs="Arial"/>
              </w:rPr>
              <w:t>916,2</w:t>
            </w:r>
          </w:p>
        </w:tc>
      </w:tr>
      <w:tr w:rsidR="009C5B44" w:rsidRPr="00C11D07" w14:paraId="302D70E8" w14:textId="77777777" w:rsidTr="00934448">
        <w:trPr>
          <w:jc w:val="right"/>
        </w:trPr>
        <w:tc>
          <w:tcPr>
            <w:tcW w:w="1696" w:type="dxa"/>
          </w:tcPr>
          <w:p w14:paraId="4E68A37E" w14:textId="77777777" w:rsidR="009C5B44" w:rsidRPr="00934448" w:rsidRDefault="00934448" w:rsidP="00934448">
            <w:pPr>
              <w:rPr>
                <w:rFonts w:ascii="Arial" w:hAnsi="Arial" w:cs="Arial"/>
              </w:rPr>
            </w:pPr>
            <w:r>
              <w:rPr>
                <w:rFonts w:ascii="Arial" w:hAnsi="Arial" w:cs="Arial"/>
              </w:rPr>
              <w:t>11</w:t>
            </w:r>
          </w:p>
        </w:tc>
        <w:tc>
          <w:tcPr>
            <w:tcW w:w="3024" w:type="dxa"/>
          </w:tcPr>
          <w:p w14:paraId="1F54FE87"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34580</w:t>
            </w:r>
          </w:p>
        </w:tc>
        <w:tc>
          <w:tcPr>
            <w:tcW w:w="2161" w:type="dxa"/>
            <w:vAlign w:val="center"/>
          </w:tcPr>
          <w:p w14:paraId="1AB54E26"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20748</w:t>
            </w:r>
          </w:p>
        </w:tc>
        <w:tc>
          <w:tcPr>
            <w:tcW w:w="2413" w:type="dxa"/>
            <w:vAlign w:val="bottom"/>
          </w:tcPr>
          <w:p w14:paraId="3883B7C2" w14:textId="77777777" w:rsidR="009C5B44" w:rsidRPr="00C11D07" w:rsidRDefault="009C5B44" w:rsidP="009C5B44">
            <w:pPr>
              <w:ind w:firstLine="567"/>
              <w:jc w:val="center"/>
              <w:rPr>
                <w:rFonts w:ascii="Arial" w:hAnsi="Arial" w:cs="Arial"/>
              </w:rPr>
            </w:pPr>
            <w:r w:rsidRPr="00C11D07">
              <w:rPr>
                <w:rFonts w:ascii="Arial" w:hAnsi="Arial" w:cs="Arial"/>
              </w:rPr>
              <w:t>10374</w:t>
            </w:r>
          </w:p>
        </w:tc>
      </w:tr>
      <w:tr w:rsidR="009C5B44" w:rsidRPr="00C11D07" w14:paraId="4C738B04" w14:textId="77777777" w:rsidTr="00934448">
        <w:trPr>
          <w:jc w:val="right"/>
        </w:trPr>
        <w:tc>
          <w:tcPr>
            <w:tcW w:w="1696" w:type="dxa"/>
          </w:tcPr>
          <w:p w14:paraId="5A514F8B" w14:textId="77777777" w:rsidR="009C5B44" w:rsidRPr="00934448" w:rsidRDefault="00934448" w:rsidP="00934448">
            <w:pPr>
              <w:rPr>
                <w:rFonts w:ascii="Arial" w:hAnsi="Arial" w:cs="Arial"/>
              </w:rPr>
            </w:pPr>
            <w:r>
              <w:rPr>
                <w:rFonts w:ascii="Arial" w:hAnsi="Arial" w:cs="Arial"/>
              </w:rPr>
              <w:t>12</w:t>
            </w:r>
          </w:p>
        </w:tc>
        <w:tc>
          <w:tcPr>
            <w:tcW w:w="3024" w:type="dxa"/>
          </w:tcPr>
          <w:p w14:paraId="7C656A79"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1864</w:t>
            </w:r>
          </w:p>
        </w:tc>
        <w:tc>
          <w:tcPr>
            <w:tcW w:w="2161" w:type="dxa"/>
            <w:vAlign w:val="center"/>
          </w:tcPr>
          <w:p w14:paraId="59B2A223"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1118,4</w:t>
            </w:r>
          </w:p>
        </w:tc>
        <w:tc>
          <w:tcPr>
            <w:tcW w:w="2413" w:type="dxa"/>
            <w:vAlign w:val="bottom"/>
          </w:tcPr>
          <w:p w14:paraId="3502EE0F" w14:textId="77777777" w:rsidR="009C5B44" w:rsidRPr="00C11D07" w:rsidRDefault="009C5B44" w:rsidP="009C5B44">
            <w:pPr>
              <w:ind w:firstLine="567"/>
              <w:jc w:val="center"/>
              <w:rPr>
                <w:rFonts w:ascii="Arial" w:hAnsi="Arial" w:cs="Arial"/>
              </w:rPr>
            </w:pPr>
            <w:r w:rsidRPr="00C11D07">
              <w:rPr>
                <w:rFonts w:ascii="Arial" w:hAnsi="Arial" w:cs="Arial"/>
              </w:rPr>
              <w:t>559,2</w:t>
            </w:r>
          </w:p>
        </w:tc>
      </w:tr>
      <w:tr w:rsidR="009C5B44" w:rsidRPr="00C11D07" w14:paraId="111BEECB" w14:textId="77777777" w:rsidTr="00934448">
        <w:trPr>
          <w:jc w:val="right"/>
        </w:trPr>
        <w:tc>
          <w:tcPr>
            <w:tcW w:w="1696" w:type="dxa"/>
          </w:tcPr>
          <w:p w14:paraId="07A902EE" w14:textId="77777777" w:rsidR="009C5B44" w:rsidRPr="00934448" w:rsidRDefault="00934448" w:rsidP="00934448">
            <w:pPr>
              <w:rPr>
                <w:rFonts w:ascii="Arial" w:hAnsi="Arial" w:cs="Arial"/>
              </w:rPr>
            </w:pPr>
            <w:r>
              <w:rPr>
                <w:rFonts w:ascii="Arial" w:hAnsi="Arial" w:cs="Arial"/>
              </w:rPr>
              <w:t>13</w:t>
            </w:r>
          </w:p>
        </w:tc>
        <w:tc>
          <w:tcPr>
            <w:tcW w:w="3024" w:type="dxa"/>
          </w:tcPr>
          <w:p w14:paraId="79E21C34"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74761</w:t>
            </w:r>
          </w:p>
        </w:tc>
        <w:tc>
          <w:tcPr>
            <w:tcW w:w="2161" w:type="dxa"/>
            <w:vAlign w:val="center"/>
          </w:tcPr>
          <w:p w14:paraId="7260FC7C"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44856,6</w:t>
            </w:r>
          </w:p>
        </w:tc>
        <w:tc>
          <w:tcPr>
            <w:tcW w:w="2413" w:type="dxa"/>
            <w:vAlign w:val="bottom"/>
          </w:tcPr>
          <w:p w14:paraId="0DC31C28" w14:textId="77777777" w:rsidR="009C5B44" w:rsidRPr="00C11D07" w:rsidRDefault="009C5B44" w:rsidP="009C5B44">
            <w:pPr>
              <w:ind w:firstLine="567"/>
              <w:jc w:val="center"/>
              <w:rPr>
                <w:rFonts w:ascii="Arial" w:hAnsi="Arial" w:cs="Arial"/>
              </w:rPr>
            </w:pPr>
            <w:r w:rsidRPr="00C11D07">
              <w:rPr>
                <w:rFonts w:ascii="Arial" w:hAnsi="Arial" w:cs="Arial"/>
              </w:rPr>
              <w:t>22428,3</w:t>
            </w:r>
          </w:p>
        </w:tc>
      </w:tr>
      <w:tr w:rsidR="009C5B44" w:rsidRPr="00C11D07" w14:paraId="5A4F00CB" w14:textId="77777777" w:rsidTr="00934448">
        <w:trPr>
          <w:jc w:val="right"/>
        </w:trPr>
        <w:tc>
          <w:tcPr>
            <w:tcW w:w="1696" w:type="dxa"/>
          </w:tcPr>
          <w:p w14:paraId="77A4A76D" w14:textId="77777777" w:rsidR="009C5B44" w:rsidRPr="00934448" w:rsidRDefault="00934448" w:rsidP="00934448">
            <w:pPr>
              <w:rPr>
                <w:rFonts w:ascii="Arial" w:hAnsi="Arial" w:cs="Arial"/>
              </w:rPr>
            </w:pPr>
            <w:r>
              <w:rPr>
                <w:rFonts w:ascii="Arial" w:hAnsi="Arial" w:cs="Arial"/>
              </w:rPr>
              <w:t>14</w:t>
            </w:r>
          </w:p>
        </w:tc>
        <w:tc>
          <w:tcPr>
            <w:tcW w:w="3024" w:type="dxa"/>
          </w:tcPr>
          <w:p w14:paraId="02B7FDF5"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47971</w:t>
            </w:r>
          </w:p>
        </w:tc>
        <w:tc>
          <w:tcPr>
            <w:tcW w:w="2161" w:type="dxa"/>
            <w:vAlign w:val="center"/>
          </w:tcPr>
          <w:p w14:paraId="67964F22"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28782,6</w:t>
            </w:r>
          </w:p>
        </w:tc>
        <w:tc>
          <w:tcPr>
            <w:tcW w:w="2413" w:type="dxa"/>
            <w:vAlign w:val="bottom"/>
          </w:tcPr>
          <w:p w14:paraId="0C66AEDD" w14:textId="77777777" w:rsidR="009C5B44" w:rsidRPr="00C11D07" w:rsidRDefault="009C5B44" w:rsidP="009C5B44">
            <w:pPr>
              <w:ind w:firstLine="567"/>
              <w:jc w:val="center"/>
              <w:rPr>
                <w:rFonts w:ascii="Arial" w:hAnsi="Arial" w:cs="Arial"/>
              </w:rPr>
            </w:pPr>
            <w:r w:rsidRPr="00C11D07">
              <w:rPr>
                <w:rFonts w:ascii="Arial" w:hAnsi="Arial" w:cs="Arial"/>
              </w:rPr>
              <w:t>14391,3</w:t>
            </w:r>
          </w:p>
        </w:tc>
      </w:tr>
      <w:tr w:rsidR="009C5B44" w:rsidRPr="00C11D07" w14:paraId="7E9D0A3B" w14:textId="77777777" w:rsidTr="00934448">
        <w:trPr>
          <w:jc w:val="right"/>
        </w:trPr>
        <w:tc>
          <w:tcPr>
            <w:tcW w:w="1696" w:type="dxa"/>
          </w:tcPr>
          <w:p w14:paraId="23DE418B" w14:textId="77777777" w:rsidR="009C5B44" w:rsidRPr="00934448" w:rsidRDefault="00934448" w:rsidP="00934448">
            <w:pPr>
              <w:rPr>
                <w:rFonts w:ascii="Arial" w:hAnsi="Arial" w:cs="Arial"/>
              </w:rPr>
            </w:pPr>
            <w:r>
              <w:rPr>
                <w:rFonts w:ascii="Arial" w:hAnsi="Arial" w:cs="Arial"/>
              </w:rPr>
              <w:t>15</w:t>
            </w:r>
          </w:p>
        </w:tc>
        <w:tc>
          <w:tcPr>
            <w:tcW w:w="3024" w:type="dxa"/>
          </w:tcPr>
          <w:p w14:paraId="20852426"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61948</w:t>
            </w:r>
          </w:p>
        </w:tc>
        <w:tc>
          <w:tcPr>
            <w:tcW w:w="2161" w:type="dxa"/>
            <w:vAlign w:val="center"/>
          </w:tcPr>
          <w:p w14:paraId="2EC8978E"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37168,8</w:t>
            </w:r>
          </w:p>
        </w:tc>
        <w:tc>
          <w:tcPr>
            <w:tcW w:w="2413" w:type="dxa"/>
            <w:vAlign w:val="bottom"/>
          </w:tcPr>
          <w:p w14:paraId="606ADC94" w14:textId="77777777" w:rsidR="009C5B44" w:rsidRPr="00C11D07" w:rsidRDefault="009C5B44" w:rsidP="009C5B44">
            <w:pPr>
              <w:ind w:firstLine="567"/>
              <w:jc w:val="center"/>
              <w:rPr>
                <w:rFonts w:ascii="Arial" w:hAnsi="Arial" w:cs="Arial"/>
              </w:rPr>
            </w:pPr>
            <w:r w:rsidRPr="00C11D07">
              <w:rPr>
                <w:rFonts w:ascii="Arial" w:hAnsi="Arial" w:cs="Arial"/>
              </w:rPr>
              <w:t>18584,4</w:t>
            </w:r>
          </w:p>
        </w:tc>
      </w:tr>
      <w:tr w:rsidR="009C5B44" w:rsidRPr="00C11D07" w14:paraId="2E91FCFD" w14:textId="77777777" w:rsidTr="00934448">
        <w:trPr>
          <w:jc w:val="right"/>
        </w:trPr>
        <w:tc>
          <w:tcPr>
            <w:tcW w:w="1696" w:type="dxa"/>
          </w:tcPr>
          <w:p w14:paraId="699E6BEC" w14:textId="77777777" w:rsidR="009C5B44" w:rsidRPr="00934448" w:rsidRDefault="00934448" w:rsidP="007E2B37">
            <w:pPr>
              <w:rPr>
                <w:rFonts w:ascii="Arial" w:hAnsi="Arial" w:cs="Arial"/>
              </w:rPr>
            </w:pPr>
            <w:r>
              <w:rPr>
                <w:rFonts w:ascii="Arial" w:hAnsi="Arial" w:cs="Arial"/>
              </w:rPr>
              <w:t>16</w:t>
            </w:r>
          </w:p>
        </w:tc>
        <w:tc>
          <w:tcPr>
            <w:tcW w:w="3024" w:type="dxa"/>
          </w:tcPr>
          <w:p w14:paraId="7D9F2B8D"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46750</w:t>
            </w:r>
          </w:p>
        </w:tc>
        <w:tc>
          <w:tcPr>
            <w:tcW w:w="2161" w:type="dxa"/>
            <w:vAlign w:val="center"/>
          </w:tcPr>
          <w:p w14:paraId="5E56B2DD"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28050</w:t>
            </w:r>
          </w:p>
        </w:tc>
        <w:tc>
          <w:tcPr>
            <w:tcW w:w="2413" w:type="dxa"/>
            <w:vAlign w:val="bottom"/>
          </w:tcPr>
          <w:p w14:paraId="3F189ED4" w14:textId="77777777" w:rsidR="009C5B44" w:rsidRPr="00C11D07" w:rsidRDefault="009C5B44" w:rsidP="009C5B44">
            <w:pPr>
              <w:ind w:firstLine="567"/>
              <w:jc w:val="center"/>
              <w:rPr>
                <w:rFonts w:ascii="Arial" w:hAnsi="Arial" w:cs="Arial"/>
              </w:rPr>
            </w:pPr>
            <w:r w:rsidRPr="00C11D07">
              <w:rPr>
                <w:rFonts w:ascii="Arial" w:hAnsi="Arial" w:cs="Arial"/>
              </w:rPr>
              <w:t>14025</w:t>
            </w:r>
          </w:p>
        </w:tc>
      </w:tr>
      <w:tr w:rsidR="009C5B44" w:rsidRPr="00C11D07" w14:paraId="6C03D692" w14:textId="77777777" w:rsidTr="00934448">
        <w:trPr>
          <w:jc w:val="right"/>
        </w:trPr>
        <w:tc>
          <w:tcPr>
            <w:tcW w:w="1696" w:type="dxa"/>
          </w:tcPr>
          <w:p w14:paraId="31A344D0" w14:textId="77777777" w:rsidR="009C5B44" w:rsidRPr="00934448" w:rsidRDefault="00934448" w:rsidP="007E2B37">
            <w:pPr>
              <w:rPr>
                <w:rFonts w:ascii="Arial" w:hAnsi="Arial" w:cs="Arial"/>
              </w:rPr>
            </w:pPr>
            <w:r>
              <w:rPr>
                <w:rFonts w:ascii="Arial" w:hAnsi="Arial" w:cs="Arial"/>
              </w:rPr>
              <w:t>17</w:t>
            </w:r>
          </w:p>
        </w:tc>
        <w:tc>
          <w:tcPr>
            <w:tcW w:w="3024" w:type="dxa"/>
          </w:tcPr>
          <w:p w14:paraId="5F939D4D"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25449</w:t>
            </w:r>
          </w:p>
        </w:tc>
        <w:tc>
          <w:tcPr>
            <w:tcW w:w="2161" w:type="dxa"/>
            <w:vAlign w:val="center"/>
          </w:tcPr>
          <w:p w14:paraId="3D068696"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15269,4</w:t>
            </w:r>
          </w:p>
        </w:tc>
        <w:tc>
          <w:tcPr>
            <w:tcW w:w="2413" w:type="dxa"/>
            <w:vAlign w:val="bottom"/>
          </w:tcPr>
          <w:p w14:paraId="3E660CBF" w14:textId="77777777" w:rsidR="009C5B44" w:rsidRPr="00C11D07" w:rsidRDefault="009C5B44" w:rsidP="009C5B44">
            <w:pPr>
              <w:ind w:firstLine="567"/>
              <w:jc w:val="center"/>
              <w:rPr>
                <w:rFonts w:ascii="Arial" w:hAnsi="Arial" w:cs="Arial"/>
              </w:rPr>
            </w:pPr>
            <w:r w:rsidRPr="00C11D07">
              <w:rPr>
                <w:rFonts w:ascii="Arial" w:hAnsi="Arial" w:cs="Arial"/>
              </w:rPr>
              <w:t>7634,7</w:t>
            </w:r>
          </w:p>
        </w:tc>
      </w:tr>
      <w:tr w:rsidR="009C5B44" w:rsidRPr="00C11D07" w14:paraId="6C2167C1" w14:textId="77777777" w:rsidTr="00934448">
        <w:trPr>
          <w:jc w:val="right"/>
        </w:trPr>
        <w:tc>
          <w:tcPr>
            <w:tcW w:w="1696" w:type="dxa"/>
          </w:tcPr>
          <w:p w14:paraId="6A4BA169" w14:textId="77777777" w:rsidR="009C5B44" w:rsidRPr="00934448" w:rsidRDefault="00934448" w:rsidP="007E2B37">
            <w:pPr>
              <w:rPr>
                <w:rFonts w:ascii="Arial" w:hAnsi="Arial" w:cs="Arial"/>
              </w:rPr>
            </w:pPr>
            <w:r>
              <w:rPr>
                <w:rFonts w:ascii="Arial" w:hAnsi="Arial" w:cs="Arial"/>
              </w:rPr>
              <w:t>18</w:t>
            </w:r>
          </w:p>
        </w:tc>
        <w:tc>
          <w:tcPr>
            <w:tcW w:w="3024" w:type="dxa"/>
          </w:tcPr>
          <w:p w14:paraId="727C3B71"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36281</w:t>
            </w:r>
          </w:p>
        </w:tc>
        <w:tc>
          <w:tcPr>
            <w:tcW w:w="2161" w:type="dxa"/>
            <w:vAlign w:val="center"/>
          </w:tcPr>
          <w:p w14:paraId="23015963"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21768,6</w:t>
            </w:r>
          </w:p>
        </w:tc>
        <w:tc>
          <w:tcPr>
            <w:tcW w:w="2413" w:type="dxa"/>
            <w:vAlign w:val="bottom"/>
          </w:tcPr>
          <w:p w14:paraId="05CEDDD8" w14:textId="77777777" w:rsidR="009C5B44" w:rsidRPr="00C11D07" w:rsidRDefault="009C5B44" w:rsidP="009C5B44">
            <w:pPr>
              <w:ind w:firstLine="567"/>
              <w:jc w:val="center"/>
              <w:rPr>
                <w:rFonts w:ascii="Arial" w:hAnsi="Arial" w:cs="Arial"/>
              </w:rPr>
            </w:pPr>
            <w:r w:rsidRPr="00C11D07">
              <w:rPr>
                <w:rFonts w:ascii="Arial" w:hAnsi="Arial" w:cs="Arial"/>
              </w:rPr>
              <w:t>10884,3</w:t>
            </w:r>
          </w:p>
        </w:tc>
      </w:tr>
      <w:tr w:rsidR="009C5B44" w:rsidRPr="00C11D07" w14:paraId="191DE041" w14:textId="77777777" w:rsidTr="00934448">
        <w:trPr>
          <w:jc w:val="right"/>
        </w:trPr>
        <w:tc>
          <w:tcPr>
            <w:tcW w:w="1696" w:type="dxa"/>
          </w:tcPr>
          <w:p w14:paraId="58965178" w14:textId="77777777" w:rsidR="009C5B44" w:rsidRPr="00934448" w:rsidRDefault="00934448" w:rsidP="007E2B37">
            <w:pPr>
              <w:rPr>
                <w:rFonts w:ascii="Arial" w:hAnsi="Arial" w:cs="Arial"/>
              </w:rPr>
            </w:pPr>
            <w:r>
              <w:rPr>
                <w:rFonts w:ascii="Arial" w:hAnsi="Arial" w:cs="Arial"/>
              </w:rPr>
              <w:t>19</w:t>
            </w:r>
          </w:p>
        </w:tc>
        <w:tc>
          <w:tcPr>
            <w:tcW w:w="3024" w:type="dxa"/>
          </w:tcPr>
          <w:p w14:paraId="19C05A43"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50089</w:t>
            </w:r>
          </w:p>
        </w:tc>
        <w:tc>
          <w:tcPr>
            <w:tcW w:w="2161" w:type="dxa"/>
            <w:vAlign w:val="center"/>
          </w:tcPr>
          <w:p w14:paraId="035384E0"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30053,4</w:t>
            </w:r>
          </w:p>
        </w:tc>
        <w:tc>
          <w:tcPr>
            <w:tcW w:w="2413" w:type="dxa"/>
            <w:vAlign w:val="bottom"/>
          </w:tcPr>
          <w:p w14:paraId="361D3242" w14:textId="77777777" w:rsidR="009C5B44" w:rsidRPr="00C11D07" w:rsidRDefault="009C5B44" w:rsidP="009C5B44">
            <w:pPr>
              <w:ind w:firstLine="567"/>
              <w:jc w:val="center"/>
              <w:rPr>
                <w:rFonts w:ascii="Arial" w:hAnsi="Arial" w:cs="Arial"/>
              </w:rPr>
            </w:pPr>
            <w:r w:rsidRPr="00C11D07">
              <w:rPr>
                <w:rFonts w:ascii="Arial" w:hAnsi="Arial" w:cs="Arial"/>
              </w:rPr>
              <w:t>15026,7</w:t>
            </w:r>
          </w:p>
        </w:tc>
      </w:tr>
      <w:tr w:rsidR="009C5B44" w:rsidRPr="00C11D07" w14:paraId="17E0EE4D" w14:textId="77777777" w:rsidTr="00934448">
        <w:trPr>
          <w:jc w:val="right"/>
        </w:trPr>
        <w:tc>
          <w:tcPr>
            <w:tcW w:w="1696" w:type="dxa"/>
          </w:tcPr>
          <w:p w14:paraId="2A30D2AA" w14:textId="77777777" w:rsidR="009C5B44" w:rsidRPr="00934448" w:rsidRDefault="00934448" w:rsidP="007E2B37">
            <w:pPr>
              <w:rPr>
                <w:rFonts w:ascii="Arial" w:hAnsi="Arial" w:cs="Arial"/>
              </w:rPr>
            </w:pPr>
            <w:r>
              <w:rPr>
                <w:rFonts w:ascii="Arial" w:hAnsi="Arial" w:cs="Arial"/>
              </w:rPr>
              <w:t>20</w:t>
            </w:r>
          </w:p>
        </w:tc>
        <w:tc>
          <w:tcPr>
            <w:tcW w:w="3024" w:type="dxa"/>
          </w:tcPr>
          <w:p w14:paraId="2E0E8E50"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48244</w:t>
            </w:r>
          </w:p>
        </w:tc>
        <w:tc>
          <w:tcPr>
            <w:tcW w:w="2161" w:type="dxa"/>
            <w:vAlign w:val="center"/>
          </w:tcPr>
          <w:p w14:paraId="7F7662A2"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28946,4</w:t>
            </w:r>
          </w:p>
        </w:tc>
        <w:tc>
          <w:tcPr>
            <w:tcW w:w="2413" w:type="dxa"/>
            <w:vAlign w:val="bottom"/>
          </w:tcPr>
          <w:p w14:paraId="7BB2DD4E" w14:textId="77777777" w:rsidR="009C5B44" w:rsidRPr="00C11D07" w:rsidRDefault="009C5B44" w:rsidP="009C5B44">
            <w:pPr>
              <w:ind w:firstLine="567"/>
              <w:jc w:val="center"/>
              <w:rPr>
                <w:rFonts w:ascii="Arial" w:hAnsi="Arial" w:cs="Arial"/>
              </w:rPr>
            </w:pPr>
            <w:r w:rsidRPr="00C11D07">
              <w:rPr>
                <w:rFonts w:ascii="Arial" w:hAnsi="Arial" w:cs="Arial"/>
              </w:rPr>
              <w:t>14473,2</w:t>
            </w:r>
          </w:p>
        </w:tc>
      </w:tr>
      <w:tr w:rsidR="009C5B44" w:rsidRPr="00C11D07" w14:paraId="7068D509" w14:textId="77777777" w:rsidTr="00934448">
        <w:trPr>
          <w:jc w:val="right"/>
        </w:trPr>
        <w:tc>
          <w:tcPr>
            <w:tcW w:w="1696" w:type="dxa"/>
          </w:tcPr>
          <w:p w14:paraId="2B22C848" w14:textId="77777777" w:rsidR="009C5B44" w:rsidRPr="00934448" w:rsidRDefault="00934448" w:rsidP="007E2B37">
            <w:pPr>
              <w:rPr>
                <w:rFonts w:ascii="Arial" w:hAnsi="Arial" w:cs="Arial"/>
              </w:rPr>
            </w:pPr>
            <w:r>
              <w:rPr>
                <w:rFonts w:ascii="Arial" w:hAnsi="Arial" w:cs="Arial"/>
              </w:rPr>
              <w:t>21</w:t>
            </w:r>
          </w:p>
        </w:tc>
        <w:tc>
          <w:tcPr>
            <w:tcW w:w="3024" w:type="dxa"/>
          </w:tcPr>
          <w:p w14:paraId="706A307E"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38626</w:t>
            </w:r>
          </w:p>
        </w:tc>
        <w:tc>
          <w:tcPr>
            <w:tcW w:w="2161" w:type="dxa"/>
            <w:vAlign w:val="center"/>
          </w:tcPr>
          <w:p w14:paraId="34D356C6"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23175,6</w:t>
            </w:r>
          </w:p>
        </w:tc>
        <w:tc>
          <w:tcPr>
            <w:tcW w:w="2413" w:type="dxa"/>
            <w:vAlign w:val="bottom"/>
          </w:tcPr>
          <w:p w14:paraId="2AB4AD4B" w14:textId="77777777" w:rsidR="009C5B44" w:rsidRPr="00C11D07" w:rsidRDefault="009C5B44" w:rsidP="009C5B44">
            <w:pPr>
              <w:ind w:firstLine="567"/>
              <w:jc w:val="center"/>
              <w:rPr>
                <w:rFonts w:ascii="Arial" w:hAnsi="Arial" w:cs="Arial"/>
              </w:rPr>
            </w:pPr>
            <w:r w:rsidRPr="00C11D07">
              <w:rPr>
                <w:rFonts w:ascii="Arial" w:hAnsi="Arial" w:cs="Arial"/>
              </w:rPr>
              <w:t>11587,8</w:t>
            </w:r>
          </w:p>
        </w:tc>
      </w:tr>
      <w:tr w:rsidR="009C5B44" w:rsidRPr="00C11D07" w14:paraId="30979489" w14:textId="77777777" w:rsidTr="00934448">
        <w:trPr>
          <w:jc w:val="right"/>
        </w:trPr>
        <w:tc>
          <w:tcPr>
            <w:tcW w:w="1696" w:type="dxa"/>
          </w:tcPr>
          <w:p w14:paraId="00C19C5B" w14:textId="77777777" w:rsidR="009C5B44" w:rsidRPr="00934448" w:rsidRDefault="00934448" w:rsidP="007E2B37">
            <w:pPr>
              <w:rPr>
                <w:rFonts w:ascii="Arial" w:hAnsi="Arial" w:cs="Arial"/>
              </w:rPr>
            </w:pPr>
            <w:r>
              <w:rPr>
                <w:rFonts w:ascii="Arial" w:hAnsi="Arial" w:cs="Arial"/>
              </w:rPr>
              <w:t>22</w:t>
            </w:r>
          </w:p>
        </w:tc>
        <w:tc>
          <w:tcPr>
            <w:tcW w:w="3024" w:type="dxa"/>
          </w:tcPr>
          <w:p w14:paraId="1E97F9B2"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46790</w:t>
            </w:r>
          </w:p>
        </w:tc>
        <w:tc>
          <w:tcPr>
            <w:tcW w:w="2161" w:type="dxa"/>
            <w:vAlign w:val="center"/>
          </w:tcPr>
          <w:p w14:paraId="4752E2B4"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28074</w:t>
            </w:r>
          </w:p>
        </w:tc>
        <w:tc>
          <w:tcPr>
            <w:tcW w:w="2413" w:type="dxa"/>
            <w:vAlign w:val="bottom"/>
          </w:tcPr>
          <w:p w14:paraId="51CFEBD8" w14:textId="77777777" w:rsidR="009C5B44" w:rsidRPr="00C11D07" w:rsidRDefault="009C5B44" w:rsidP="009C5B44">
            <w:pPr>
              <w:ind w:firstLine="567"/>
              <w:jc w:val="center"/>
              <w:rPr>
                <w:rFonts w:ascii="Arial" w:hAnsi="Arial" w:cs="Arial"/>
              </w:rPr>
            </w:pPr>
            <w:r w:rsidRPr="00C11D07">
              <w:rPr>
                <w:rFonts w:ascii="Arial" w:hAnsi="Arial" w:cs="Arial"/>
              </w:rPr>
              <w:t>14037</w:t>
            </w:r>
          </w:p>
        </w:tc>
      </w:tr>
      <w:tr w:rsidR="009C5B44" w:rsidRPr="00C11D07" w14:paraId="1CBB619B" w14:textId="77777777" w:rsidTr="00934448">
        <w:trPr>
          <w:jc w:val="right"/>
        </w:trPr>
        <w:tc>
          <w:tcPr>
            <w:tcW w:w="1696" w:type="dxa"/>
          </w:tcPr>
          <w:p w14:paraId="422A2828" w14:textId="77777777" w:rsidR="009C5B44" w:rsidRPr="00934448" w:rsidRDefault="00934448" w:rsidP="007E2B37">
            <w:pPr>
              <w:rPr>
                <w:rFonts w:ascii="Arial" w:hAnsi="Arial" w:cs="Arial"/>
              </w:rPr>
            </w:pPr>
            <w:r>
              <w:rPr>
                <w:rFonts w:ascii="Arial" w:hAnsi="Arial" w:cs="Arial"/>
              </w:rPr>
              <w:t>23</w:t>
            </w:r>
          </w:p>
        </w:tc>
        <w:tc>
          <w:tcPr>
            <w:tcW w:w="3024" w:type="dxa"/>
          </w:tcPr>
          <w:p w14:paraId="66535EF2"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7870</w:t>
            </w:r>
          </w:p>
        </w:tc>
        <w:tc>
          <w:tcPr>
            <w:tcW w:w="2161" w:type="dxa"/>
            <w:vAlign w:val="center"/>
          </w:tcPr>
          <w:p w14:paraId="276E50A4"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4722</w:t>
            </w:r>
          </w:p>
        </w:tc>
        <w:tc>
          <w:tcPr>
            <w:tcW w:w="2413" w:type="dxa"/>
            <w:vAlign w:val="bottom"/>
          </w:tcPr>
          <w:p w14:paraId="4E187E8A" w14:textId="77777777" w:rsidR="009C5B44" w:rsidRPr="00C11D07" w:rsidRDefault="009C5B44" w:rsidP="009C5B44">
            <w:pPr>
              <w:ind w:firstLine="567"/>
              <w:jc w:val="center"/>
              <w:rPr>
                <w:rFonts w:ascii="Arial" w:hAnsi="Arial" w:cs="Arial"/>
              </w:rPr>
            </w:pPr>
            <w:r w:rsidRPr="00C11D07">
              <w:rPr>
                <w:rFonts w:ascii="Arial" w:hAnsi="Arial" w:cs="Arial"/>
              </w:rPr>
              <w:t>2361</w:t>
            </w:r>
          </w:p>
        </w:tc>
      </w:tr>
      <w:tr w:rsidR="009C5B44" w:rsidRPr="00C11D07" w14:paraId="54EC7A03" w14:textId="77777777" w:rsidTr="00934448">
        <w:trPr>
          <w:jc w:val="right"/>
        </w:trPr>
        <w:tc>
          <w:tcPr>
            <w:tcW w:w="1696" w:type="dxa"/>
          </w:tcPr>
          <w:p w14:paraId="5B9C393E" w14:textId="77777777" w:rsidR="009C5B44" w:rsidRPr="00934448" w:rsidRDefault="00934448" w:rsidP="007E2B37">
            <w:pPr>
              <w:rPr>
                <w:rFonts w:ascii="Arial" w:hAnsi="Arial" w:cs="Arial"/>
              </w:rPr>
            </w:pPr>
            <w:r>
              <w:rPr>
                <w:rFonts w:ascii="Arial" w:hAnsi="Arial" w:cs="Arial"/>
              </w:rPr>
              <w:t>24</w:t>
            </w:r>
          </w:p>
        </w:tc>
        <w:tc>
          <w:tcPr>
            <w:tcW w:w="3024" w:type="dxa"/>
          </w:tcPr>
          <w:p w14:paraId="134CF9BC"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30767</w:t>
            </w:r>
          </w:p>
        </w:tc>
        <w:tc>
          <w:tcPr>
            <w:tcW w:w="2161" w:type="dxa"/>
            <w:vAlign w:val="center"/>
          </w:tcPr>
          <w:p w14:paraId="0B155E97"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18460,2</w:t>
            </w:r>
          </w:p>
        </w:tc>
        <w:tc>
          <w:tcPr>
            <w:tcW w:w="2413" w:type="dxa"/>
            <w:vAlign w:val="bottom"/>
          </w:tcPr>
          <w:p w14:paraId="4DDA90A9" w14:textId="77777777" w:rsidR="009C5B44" w:rsidRPr="00C11D07" w:rsidRDefault="009C5B44" w:rsidP="009C5B44">
            <w:pPr>
              <w:ind w:firstLine="567"/>
              <w:jc w:val="center"/>
              <w:rPr>
                <w:rFonts w:ascii="Arial" w:hAnsi="Arial" w:cs="Arial"/>
              </w:rPr>
            </w:pPr>
            <w:r w:rsidRPr="00C11D07">
              <w:rPr>
                <w:rFonts w:ascii="Arial" w:hAnsi="Arial" w:cs="Arial"/>
              </w:rPr>
              <w:t>9230,1</w:t>
            </w:r>
          </w:p>
        </w:tc>
      </w:tr>
      <w:tr w:rsidR="009C5B44" w:rsidRPr="00C11D07" w14:paraId="59DEB893" w14:textId="77777777" w:rsidTr="00934448">
        <w:trPr>
          <w:jc w:val="right"/>
        </w:trPr>
        <w:tc>
          <w:tcPr>
            <w:tcW w:w="1696" w:type="dxa"/>
          </w:tcPr>
          <w:p w14:paraId="0F119E08" w14:textId="77777777" w:rsidR="009C5B44" w:rsidRPr="00934448" w:rsidRDefault="00934448" w:rsidP="007E2B37">
            <w:pPr>
              <w:rPr>
                <w:rFonts w:ascii="Arial" w:hAnsi="Arial" w:cs="Arial"/>
              </w:rPr>
            </w:pPr>
            <w:r>
              <w:rPr>
                <w:rFonts w:ascii="Arial" w:hAnsi="Arial" w:cs="Arial"/>
              </w:rPr>
              <w:t>25</w:t>
            </w:r>
          </w:p>
        </w:tc>
        <w:tc>
          <w:tcPr>
            <w:tcW w:w="3024" w:type="dxa"/>
          </w:tcPr>
          <w:p w14:paraId="31E863B0"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66213</w:t>
            </w:r>
          </w:p>
        </w:tc>
        <w:tc>
          <w:tcPr>
            <w:tcW w:w="2161" w:type="dxa"/>
            <w:vAlign w:val="center"/>
          </w:tcPr>
          <w:p w14:paraId="3B45150E"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39727,8</w:t>
            </w:r>
          </w:p>
        </w:tc>
        <w:tc>
          <w:tcPr>
            <w:tcW w:w="2413" w:type="dxa"/>
            <w:vAlign w:val="bottom"/>
          </w:tcPr>
          <w:p w14:paraId="644583D0" w14:textId="77777777" w:rsidR="009C5B44" w:rsidRPr="00C11D07" w:rsidRDefault="009C5B44" w:rsidP="009C5B44">
            <w:pPr>
              <w:ind w:firstLine="567"/>
              <w:jc w:val="center"/>
              <w:rPr>
                <w:rFonts w:ascii="Arial" w:hAnsi="Arial" w:cs="Arial"/>
              </w:rPr>
            </w:pPr>
            <w:r w:rsidRPr="00C11D07">
              <w:rPr>
                <w:rFonts w:ascii="Arial" w:hAnsi="Arial" w:cs="Arial"/>
              </w:rPr>
              <w:t>19863,9</w:t>
            </w:r>
          </w:p>
        </w:tc>
      </w:tr>
      <w:tr w:rsidR="009C5B44" w:rsidRPr="00C11D07" w14:paraId="5682A92E" w14:textId="77777777" w:rsidTr="00934448">
        <w:trPr>
          <w:jc w:val="right"/>
        </w:trPr>
        <w:tc>
          <w:tcPr>
            <w:tcW w:w="1696" w:type="dxa"/>
          </w:tcPr>
          <w:p w14:paraId="505BBC76" w14:textId="77777777" w:rsidR="009C5B44" w:rsidRPr="00934448" w:rsidRDefault="00934448" w:rsidP="007E2B37">
            <w:pPr>
              <w:rPr>
                <w:rFonts w:ascii="Arial" w:hAnsi="Arial" w:cs="Arial"/>
              </w:rPr>
            </w:pPr>
            <w:r>
              <w:rPr>
                <w:rFonts w:ascii="Arial" w:hAnsi="Arial" w:cs="Arial"/>
              </w:rPr>
              <w:t>26</w:t>
            </w:r>
          </w:p>
        </w:tc>
        <w:tc>
          <w:tcPr>
            <w:tcW w:w="3024" w:type="dxa"/>
          </w:tcPr>
          <w:p w14:paraId="6A59EBA2"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62784</w:t>
            </w:r>
          </w:p>
        </w:tc>
        <w:tc>
          <w:tcPr>
            <w:tcW w:w="2161" w:type="dxa"/>
            <w:vAlign w:val="center"/>
          </w:tcPr>
          <w:p w14:paraId="16B18DDB"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37670,4</w:t>
            </w:r>
          </w:p>
        </w:tc>
        <w:tc>
          <w:tcPr>
            <w:tcW w:w="2413" w:type="dxa"/>
            <w:vAlign w:val="bottom"/>
          </w:tcPr>
          <w:p w14:paraId="349BC288" w14:textId="77777777" w:rsidR="009C5B44" w:rsidRPr="00C11D07" w:rsidRDefault="009C5B44" w:rsidP="009C5B44">
            <w:pPr>
              <w:ind w:firstLine="567"/>
              <w:jc w:val="center"/>
              <w:rPr>
                <w:rFonts w:ascii="Arial" w:hAnsi="Arial" w:cs="Arial"/>
              </w:rPr>
            </w:pPr>
            <w:r w:rsidRPr="00C11D07">
              <w:rPr>
                <w:rFonts w:ascii="Arial" w:hAnsi="Arial" w:cs="Arial"/>
              </w:rPr>
              <w:t>18835,2</w:t>
            </w:r>
          </w:p>
        </w:tc>
      </w:tr>
      <w:tr w:rsidR="009C5B44" w:rsidRPr="00C11D07" w14:paraId="18F9F065" w14:textId="77777777" w:rsidTr="00934448">
        <w:trPr>
          <w:jc w:val="right"/>
        </w:trPr>
        <w:tc>
          <w:tcPr>
            <w:tcW w:w="1696" w:type="dxa"/>
          </w:tcPr>
          <w:p w14:paraId="6DA13861" w14:textId="77777777" w:rsidR="009C5B44" w:rsidRPr="00934448" w:rsidRDefault="00934448" w:rsidP="007E2B37">
            <w:pPr>
              <w:rPr>
                <w:rFonts w:ascii="Arial" w:hAnsi="Arial" w:cs="Arial"/>
              </w:rPr>
            </w:pPr>
            <w:r>
              <w:rPr>
                <w:rFonts w:ascii="Arial" w:hAnsi="Arial" w:cs="Arial"/>
              </w:rPr>
              <w:t>27</w:t>
            </w:r>
          </w:p>
        </w:tc>
        <w:tc>
          <w:tcPr>
            <w:tcW w:w="3024" w:type="dxa"/>
          </w:tcPr>
          <w:p w14:paraId="5CFCC5F1"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48989</w:t>
            </w:r>
          </w:p>
        </w:tc>
        <w:tc>
          <w:tcPr>
            <w:tcW w:w="2161" w:type="dxa"/>
            <w:vAlign w:val="center"/>
          </w:tcPr>
          <w:p w14:paraId="68428D2F"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29393,4</w:t>
            </w:r>
          </w:p>
        </w:tc>
        <w:tc>
          <w:tcPr>
            <w:tcW w:w="2413" w:type="dxa"/>
            <w:vAlign w:val="bottom"/>
          </w:tcPr>
          <w:p w14:paraId="5C2F2DB9" w14:textId="77777777" w:rsidR="009C5B44" w:rsidRPr="00C11D07" w:rsidRDefault="009C5B44" w:rsidP="009C5B44">
            <w:pPr>
              <w:ind w:firstLine="567"/>
              <w:jc w:val="center"/>
              <w:rPr>
                <w:rFonts w:ascii="Arial" w:hAnsi="Arial" w:cs="Arial"/>
              </w:rPr>
            </w:pPr>
            <w:r w:rsidRPr="00C11D07">
              <w:rPr>
                <w:rFonts w:ascii="Arial" w:hAnsi="Arial" w:cs="Arial"/>
              </w:rPr>
              <w:t>14696,7</w:t>
            </w:r>
          </w:p>
        </w:tc>
      </w:tr>
      <w:tr w:rsidR="009C5B44" w:rsidRPr="00C11D07" w14:paraId="696774C3" w14:textId="77777777" w:rsidTr="00934448">
        <w:trPr>
          <w:jc w:val="right"/>
        </w:trPr>
        <w:tc>
          <w:tcPr>
            <w:tcW w:w="1696" w:type="dxa"/>
          </w:tcPr>
          <w:p w14:paraId="47881288" w14:textId="77777777" w:rsidR="009C5B44" w:rsidRPr="00934448" w:rsidRDefault="00934448" w:rsidP="007E2B37">
            <w:pPr>
              <w:rPr>
                <w:rFonts w:ascii="Arial" w:hAnsi="Arial" w:cs="Arial"/>
              </w:rPr>
            </w:pPr>
            <w:r>
              <w:rPr>
                <w:rFonts w:ascii="Arial" w:hAnsi="Arial" w:cs="Arial"/>
              </w:rPr>
              <w:t>28</w:t>
            </w:r>
          </w:p>
        </w:tc>
        <w:tc>
          <w:tcPr>
            <w:tcW w:w="3024" w:type="dxa"/>
          </w:tcPr>
          <w:p w14:paraId="4A3BBBF4"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60441</w:t>
            </w:r>
          </w:p>
        </w:tc>
        <w:tc>
          <w:tcPr>
            <w:tcW w:w="2161" w:type="dxa"/>
            <w:vAlign w:val="center"/>
          </w:tcPr>
          <w:p w14:paraId="70A66398"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36264,6</w:t>
            </w:r>
          </w:p>
        </w:tc>
        <w:tc>
          <w:tcPr>
            <w:tcW w:w="2413" w:type="dxa"/>
            <w:vAlign w:val="bottom"/>
          </w:tcPr>
          <w:p w14:paraId="3A47A3E6" w14:textId="77777777" w:rsidR="009C5B44" w:rsidRPr="00C11D07" w:rsidRDefault="009C5B44" w:rsidP="009C5B44">
            <w:pPr>
              <w:ind w:firstLine="567"/>
              <w:jc w:val="center"/>
              <w:rPr>
                <w:rFonts w:ascii="Arial" w:hAnsi="Arial" w:cs="Arial"/>
              </w:rPr>
            </w:pPr>
            <w:r w:rsidRPr="00C11D07">
              <w:rPr>
                <w:rFonts w:ascii="Arial" w:hAnsi="Arial" w:cs="Arial"/>
              </w:rPr>
              <w:t>18132,3</w:t>
            </w:r>
          </w:p>
        </w:tc>
      </w:tr>
      <w:tr w:rsidR="009C5B44" w:rsidRPr="00C11D07" w14:paraId="3B5CED06" w14:textId="77777777" w:rsidTr="00934448">
        <w:trPr>
          <w:jc w:val="right"/>
        </w:trPr>
        <w:tc>
          <w:tcPr>
            <w:tcW w:w="1696" w:type="dxa"/>
          </w:tcPr>
          <w:p w14:paraId="40F73E3F" w14:textId="77777777" w:rsidR="009C5B44" w:rsidRPr="00934448" w:rsidRDefault="00934448" w:rsidP="007E2B37">
            <w:pPr>
              <w:rPr>
                <w:rFonts w:ascii="Arial" w:hAnsi="Arial" w:cs="Arial"/>
              </w:rPr>
            </w:pPr>
            <w:r>
              <w:rPr>
                <w:rFonts w:ascii="Arial" w:hAnsi="Arial" w:cs="Arial"/>
              </w:rPr>
              <w:t>29</w:t>
            </w:r>
          </w:p>
        </w:tc>
        <w:tc>
          <w:tcPr>
            <w:tcW w:w="3024" w:type="dxa"/>
          </w:tcPr>
          <w:p w14:paraId="681BD5D2"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50045</w:t>
            </w:r>
          </w:p>
        </w:tc>
        <w:tc>
          <w:tcPr>
            <w:tcW w:w="2161" w:type="dxa"/>
            <w:vAlign w:val="center"/>
          </w:tcPr>
          <w:p w14:paraId="0EE6B874"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30027</w:t>
            </w:r>
          </w:p>
        </w:tc>
        <w:tc>
          <w:tcPr>
            <w:tcW w:w="2413" w:type="dxa"/>
            <w:vAlign w:val="bottom"/>
          </w:tcPr>
          <w:p w14:paraId="443EE17A" w14:textId="77777777" w:rsidR="009C5B44" w:rsidRPr="00C11D07" w:rsidRDefault="009C5B44" w:rsidP="009C5B44">
            <w:pPr>
              <w:ind w:firstLine="567"/>
              <w:jc w:val="center"/>
              <w:rPr>
                <w:rFonts w:ascii="Arial" w:hAnsi="Arial" w:cs="Arial"/>
              </w:rPr>
            </w:pPr>
            <w:r w:rsidRPr="00C11D07">
              <w:rPr>
                <w:rFonts w:ascii="Arial" w:hAnsi="Arial" w:cs="Arial"/>
              </w:rPr>
              <w:t>15013,5</w:t>
            </w:r>
          </w:p>
        </w:tc>
      </w:tr>
      <w:tr w:rsidR="009C5B44" w:rsidRPr="00C11D07" w14:paraId="4B8CB74E" w14:textId="77777777" w:rsidTr="00934448">
        <w:trPr>
          <w:jc w:val="right"/>
        </w:trPr>
        <w:tc>
          <w:tcPr>
            <w:tcW w:w="1696" w:type="dxa"/>
          </w:tcPr>
          <w:p w14:paraId="76FDC1A3" w14:textId="77777777" w:rsidR="009C5B44" w:rsidRPr="00934448" w:rsidRDefault="00934448" w:rsidP="007E2B37">
            <w:pPr>
              <w:rPr>
                <w:rFonts w:ascii="Arial" w:hAnsi="Arial" w:cs="Arial"/>
              </w:rPr>
            </w:pPr>
            <w:r>
              <w:rPr>
                <w:rFonts w:ascii="Arial" w:hAnsi="Arial" w:cs="Arial"/>
              </w:rPr>
              <w:t>30</w:t>
            </w:r>
          </w:p>
        </w:tc>
        <w:tc>
          <w:tcPr>
            <w:tcW w:w="3024" w:type="dxa"/>
          </w:tcPr>
          <w:p w14:paraId="7FFA8ED6"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54132</w:t>
            </w:r>
          </w:p>
        </w:tc>
        <w:tc>
          <w:tcPr>
            <w:tcW w:w="2161" w:type="dxa"/>
            <w:vAlign w:val="center"/>
          </w:tcPr>
          <w:p w14:paraId="4A469510"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32479,2</w:t>
            </w:r>
          </w:p>
        </w:tc>
        <w:tc>
          <w:tcPr>
            <w:tcW w:w="2413" w:type="dxa"/>
            <w:vAlign w:val="bottom"/>
          </w:tcPr>
          <w:p w14:paraId="10D16141" w14:textId="77777777" w:rsidR="009C5B44" w:rsidRPr="00C11D07" w:rsidRDefault="009C5B44" w:rsidP="009C5B44">
            <w:pPr>
              <w:ind w:firstLine="567"/>
              <w:jc w:val="center"/>
              <w:rPr>
                <w:rFonts w:ascii="Arial" w:hAnsi="Arial" w:cs="Arial"/>
              </w:rPr>
            </w:pPr>
            <w:r w:rsidRPr="00C11D07">
              <w:rPr>
                <w:rFonts w:ascii="Arial" w:hAnsi="Arial" w:cs="Arial"/>
              </w:rPr>
              <w:t>16239,6</w:t>
            </w:r>
          </w:p>
        </w:tc>
      </w:tr>
      <w:tr w:rsidR="009C5B44" w:rsidRPr="00C11D07" w14:paraId="123629CB" w14:textId="77777777" w:rsidTr="00934448">
        <w:trPr>
          <w:jc w:val="right"/>
        </w:trPr>
        <w:tc>
          <w:tcPr>
            <w:tcW w:w="1696" w:type="dxa"/>
          </w:tcPr>
          <w:p w14:paraId="70610A1E" w14:textId="77777777" w:rsidR="009C5B44" w:rsidRPr="00934448" w:rsidRDefault="00934448" w:rsidP="007E2B37">
            <w:pPr>
              <w:rPr>
                <w:rFonts w:ascii="Arial" w:hAnsi="Arial" w:cs="Arial"/>
              </w:rPr>
            </w:pPr>
            <w:r>
              <w:rPr>
                <w:rFonts w:ascii="Arial" w:hAnsi="Arial" w:cs="Arial"/>
              </w:rPr>
              <w:t>31</w:t>
            </w:r>
          </w:p>
        </w:tc>
        <w:tc>
          <w:tcPr>
            <w:tcW w:w="3024" w:type="dxa"/>
          </w:tcPr>
          <w:p w14:paraId="55CE187C"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50079</w:t>
            </w:r>
          </w:p>
        </w:tc>
        <w:tc>
          <w:tcPr>
            <w:tcW w:w="2161" w:type="dxa"/>
            <w:vAlign w:val="center"/>
          </w:tcPr>
          <w:p w14:paraId="5E8E22FD"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30047,4</w:t>
            </w:r>
          </w:p>
        </w:tc>
        <w:tc>
          <w:tcPr>
            <w:tcW w:w="2413" w:type="dxa"/>
            <w:vAlign w:val="bottom"/>
          </w:tcPr>
          <w:p w14:paraId="0DE12ADD" w14:textId="77777777" w:rsidR="009C5B44" w:rsidRPr="00C11D07" w:rsidRDefault="009C5B44" w:rsidP="009C5B44">
            <w:pPr>
              <w:ind w:firstLine="567"/>
              <w:jc w:val="center"/>
              <w:rPr>
                <w:rFonts w:ascii="Arial" w:hAnsi="Arial" w:cs="Arial"/>
              </w:rPr>
            </w:pPr>
            <w:r w:rsidRPr="00C11D07">
              <w:rPr>
                <w:rFonts w:ascii="Arial" w:hAnsi="Arial" w:cs="Arial"/>
              </w:rPr>
              <w:t>15023,7</w:t>
            </w:r>
          </w:p>
        </w:tc>
      </w:tr>
      <w:tr w:rsidR="009C5B44" w:rsidRPr="00C11D07" w14:paraId="06EA4B08" w14:textId="77777777" w:rsidTr="00934448">
        <w:trPr>
          <w:jc w:val="right"/>
        </w:trPr>
        <w:tc>
          <w:tcPr>
            <w:tcW w:w="1696" w:type="dxa"/>
          </w:tcPr>
          <w:p w14:paraId="42EE0B7D" w14:textId="77777777" w:rsidR="009C5B44" w:rsidRPr="00934448" w:rsidRDefault="00934448" w:rsidP="007E2B37">
            <w:pPr>
              <w:rPr>
                <w:rFonts w:ascii="Arial" w:hAnsi="Arial" w:cs="Arial"/>
              </w:rPr>
            </w:pPr>
            <w:r>
              <w:rPr>
                <w:rFonts w:ascii="Arial" w:hAnsi="Arial" w:cs="Arial"/>
              </w:rPr>
              <w:t>32</w:t>
            </w:r>
          </w:p>
        </w:tc>
        <w:tc>
          <w:tcPr>
            <w:tcW w:w="3024" w:type="dxa"/>
          </w:tcPr>
          <w:p w14:paraId="413BA3D6"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25413</w:t>
            </w:r>
          </w:p>
        </w:tc>
        <w:tc>
          <w:tcPr>
            <w:tcW w:w="2161" w:type="dxa"/>
            <w:vAlign w:val="center"/>
          </w:tcPr>
          <w:p w14:paraId="28091206"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15247,8</w:t>
            </w:r>
          </w:p>
        </w:tc>
        <w:tc>
          <w:tcPr>
            <w:tcW w:w="2413" w:type="dxa"/>
            <w:vAlign w:val="bottom"/>
          </w:tcPr>
          <w:p w14:paraId="7F053C61" w14:textId="77777777" w:rsidR="009C5B44" w:rsidRPr="00C11D07" w:rsidRDefault="009C5B44" w:rsidP="009C5B44">
            <w:pPr>
              <w:ind w:firstLine="567"/>
              <w:jc w:val="center"/>
              <w:rPr>
                <w:rFonts w:ascii="Arial" w:hAnsi="Arial" w:cs="Arial"/>
              </w:rPr>
            </w:pPr>
            <w:r w:rsidRPr="00C11D07">
              <w:rPr>
                <w:rFonts w:ascii="Arial" w:hAnsi="Arial" w:cs="Arial"/>
              </w:rPr>
              <w:t>7623,9</w:t>
            </w:r>
          </w:p>
        </w:tc>
      </w:tr>
      <w:tr w:rsidR="009C5B44" w:rsidRPr="00C11D07" w14:paraId="4F53B69F" w14:textId="77777777" w:rsidTr="00934448">
        <w:trPr>
          <w:jc w:val="right"/>
        </w:trPr>
        <w:tc>
          <w:tcPr>
            <w:tcW w:w="1696" w:type="dxa"/>
          </w:tcPr>
          <w:p w14:paraId="654D13B2" w14:textId="77777777" w:rsidR="009C5B44" w:rsidRPr="00934448" w:rsidRDefault="00934448" w:rsidP="007E2B37">
            <w:pPr>
              <w:rPr>
                <w:rFonts w:ascii="Arial" w:hAnsi="Arial" w:cs="Arial"/>
              </w:rPr>
            </w:pPr>
            <w:r>
              <w:rPr>
                <w:rFonts w:ascii="Arial" w:hAnsi="Arial" w:cs="Arial"/>
              </w:rPr>
              <w:lastRenderedPageBreak/>
              <w:t>33</w:t>
            </w:r>
          </w:p>
        </w:tc>
        <w:tc>
          <w:tcPr>
            <w:tcW w:w="3024" w:type="dxa"/>
          </w:tcPr>
          <w:p w14:paraId="58F990CB"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16444</w:t>
            </w:r>
          </w:p>
        </w:tc>
        <w:tc>
          <w:tcPr>
            <w:tcW w:w="2161" w:type="dxa"/>
            <w:vAlign w:val="center"/>
          </w:tcPr>
          <w:p w14:paraId="7934A29F"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9866,4</w:t>
            </w:r>
          </w:p>
        </w:tc>
        <w:tc>
          <w:tcPr>
            <w:tcW w:w="2413" w:type="dxa"/>
            <w:vAlign w:val="bottom"/>
          </w:tcPr>
          <w:p w14:paraId="734F96A9" w14:textId="77777777" w:rsidR="009C5B44" w:rsidRPr="00C11D07" w:rsidRDefault="009C5B44" w:rsidP="009C5B44">
            <w:pPr>
              <w:ind w:firstLine="567"/>
              <w:jc w:val="center"/>
              <w:rPr>
                <w:rFonts w:ascii="Arial" w:hAnsi="Arial" w:cs="Arial"/>
              </w:rPr>
            </w:pPr>
            <w:r w:rsidRPr="00C11D07">
              <w:rPr>
                <w:rFonts w:ascii="Arial" w:hAnsi="Arial" w:cs="Arial"/>
              </w:rPr>
              <w:t>4933,2</w:t>
            </w:r>
          </w:p>
        </w:tc>
      </w:tr>
      <w:tr w:rsidR="009C5B44" w:rsidRPr="00C11D07" w14:paraId="61B21CB3" w14:textId="77777777" w:rsidTr="00934448">
        <w:trPr>
          <w:jc w:val="right"/>
        </w:trPr>
        <w:tc>
          <w:tcPr>
            <w:tcW w:w="1696" w:type="dxa"/>
          </w:tcPr>
          <w:p w14:paraId="5991DAE3" w14:textId="77777777" w:rsidR="009C5B44" w:rsidRPr="00934448" w:rsidRDefault="00934448" w:rsidP="007E2B37">
            <w:pPr>
              <w:rPr>
                <w:rFonts w:ascii="Arial" w:hAnsi="Arial" w:cs="Arial"/>
              </w:rPr>
            </w:pPr>
            <w:r>
              <w:rPr>
                <w:rFonts w:ascii="Arial" w:hAnsi="Arial" w:cs="Arial"/>
              </w:rPr>
              <w:t>3</w:t>
            </w:r>
            <w:r w:rsidR="007E2B37">
              <w:rPr>
                <w:rFonts w:ascii="Arial" w:hAnsi="Arial" w:cs="Arial"/>
              </w:rPr>
              <w:t>4</w:t>
            </w:r>
          </w:p>
        </w:tc>
        <w:tc>
          <w:tcPr>
            <w:tcW w:w="3024" w:type="dxa"/>
          </w:tcPr>
          <w:p w14:paraId="4B870A3C"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367823</w:t>
            </w:r>
          </w:p>
        </w:tc>
        <w:tc>
          <w:tcPr>
            <w:tcW w:w="2161" w:type="dxa"/>
            <w:vAlign w:val="center"/>
          </w:tcPr>
          <w:p w14:paraId="16A07C7C"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220693,8</w:t>
            </w:r>
          </w:p>
        </w:tc>
        <w:tc>
          <w:tcPr>
            <w:tcW w:w="2413" w:type="dxa"/>
            <w:vAlign w:val="bottom"/>
          </w:tcPr>
          <w:p w14:paraId="25D46EF9" w14:textId="77777777" w:rsidR="009C5B44" w:rsidRPr="00C11D07" w:rsidRDefault="009C5B44" w:rsidP="009C5B44">
            <w:pPr>
              <w:ind w:firstLine="567"/>
              <w:jc w:val="center"/>
              <w:rPr>
                <w:rFonts w:ascii="Arial" w:hAnsi="Arial" w:cs="Arial"/>
              </w:rPr>
            </w:pPr>
            <w:r w:rsidRPr="00C11D07">
              <w:rPr>
                <w:rFonts w:ascii="Arial" w:hAnsi="Arial" w:cs="Arial"/>
              </w:rPr>
              <w:t>110346,9</w:t>
            </w:r>
          </w:p>
        </w:tc>
      </w:tr>
      <w:tr w:rsidR="009C5B44" w:rsidRPr="00C11D07" w14:paraId="4B771FEE" w14:textId="77777777" w:rsidTr="00934448">
        <w:trPr>
          <w:jc w:val="right"/>
        </w:trPr>
        <w:tc>
          <w:tcPr>
            <w:tcW w:w="1696" w:type="dxa"/>
          </w:tcPr>
          <w:p w14:paraId="0903DB7E" w14:textId="77777777" w:rsidR="009C5B44" w:rsidRPr="007E2B37" w:rsidRDefault="007E2B37" w:rsidP="007E2B37">
            <w:pPr>
              <w:rPr>
                <w:rFonts w:ascii="Arial" w:hAnsi="Arial" w:cs="Arial"/>
              </w:rPr>
            </w:pPr>
            <w:r>
              <w:rPr>
                <w:rFonts w:ascii="Arial" w:hAnsi="Arial" w:cs="Arial"/>
              </w:rPr>
              <w:t>35</w:t>
            </w:r>
          </w:p>
        </w:tc>
        <w:tc>
          <w:tcPr>
            <w:tcW w:w="3024" w:type="dxa"/>
          </w:tcPr>
          <w:p w14:paraId="740829CB"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40850</w:t>
            </w:r>
          </w:p>
        </w:tc>
        <w:tc>
          <w:tcPr>
            <w:tcW w:w="2161" w:type="dxa"/>
            <w:vAlign w:val="center"/>
          </w:tcPr>
          <w:p w14:paraId="78383359"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24510</w:t>
            </w:r>
          </w:p>
        </w:tc>
        <w:tc>
          <w:tcPr>
            <w:tcW w:w="2413" w:type="dxa"/>
            <w:vAlign w:val="bottom"/>
          </w:tcPr>
          <w:p w14:paraId="1F16DF09" w14:textId="77777777" w:rsidR="009C5B44" w:rsidRPr="00C11D07" w:rsidRDefault="009C5B44" w:rsidP="009C5B44">
            <w:pPr>
              <w:ind w:firstLine="567"/>
              <w:jc w:val="center"/>
              <w:rPr>
                <w:rFonts w:ascii="Arial" w:hAnsi="Arial" w:cs="Arial"/>
              </w:rPr>
            </w:pPr>
            <w:r w:rsidRPr="00C11D07">
              <w:rPr>
                <w:rFonts w:ascii="Arial" w:hAnsi="Arial" w:cs="Arial"/>
              </w:rPr>
              <w:t>12255</w:t>
            </w:r>
          </w:p>
        </w:tc>
      </w:tr>
      <w:tr w:rsidR="009C5B44" w:rsidRPr="00C11D07" w14:paraId="7340579C" w14:textId="77777777" w:rsidTr="00934448">
        <w:trPr>
          <w:jc w:val="right"/>
        </w:trPr>
        <w:tc>
          <w:tcPr>
            <w:tcW w:w="1696" w:type="dxa"/>
          </w:tcPr>
          <w:p w14:paraId="3410C820" w14:textId="77777777" w:rsidR="009C5B44" w:rsidRPr="007E2B37" w:rsidRDefault="007E2B37" w:rsidP="007E2B37">
            <w:pPr>
              <w:rPr>
                <w:rFonts w:ascii="Arial" w:hAnsi="Arial" w:cs="Arial"/>
              </w:rPr>
            </w:pPr>
            <w:r>
              <w:rPr>
                <w:rFonts w:ascii="Arial" w:hAnsi="Arial" w:cs="Arial"/>
              </w:rPr>
              <w:t>36</w:t>
            </w:r>
          </w:p>
        </w:tc>
        <w:tc>
          <w:tcPr>
            <w:tcW w:w="3024" w:type="dxa"/>
          </w:tcPr>
          <w:p w14:paraId="02DA453A"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215350</w:t>
            </w:r>
          </w:p>
        </w:tc>
        <w:tc>
          <w:tcPr>
            <w:tcW w:w="2161" w:type="dxa"/>
            <w:vAlign w:val="center"/>
          </w:tcPr>
          <w:p w14:paraId="0A9E6E22"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129210</w:t>
            </w:r>
          </w:p>
        </w:tc>
        <w:tc>
          <w:tcPr>
            <w:tcW w:w="2413" w:type="dxa"/>
            <w:vAlign w:val="bottom"/>
          </w:tcPr>
          <w:p w14:paraId="7AF3BA55" w14:textId="77777777" w:rsidR="009C5B44" w:rsidRPr="00C11D07" w:rsidRDefault="009C5B44" w:rsidP="009C5B44">
            <w:pPr>
              <w:ind w:firstLine="567"/>
              <w:jc w:val="center"/>
              <w:rPr>
                <w:rFonts w:ascii="Arial" w:hAnsi="Arial" w:cs="Arial"/>
              </w:rPr>
            </w:pPr>
            <w:r w:rsidRPr="00C11D07">
              <w:rPr>
                <w:rFonts w:ascii="Arial" w:hAnsi="Arial" w:cs="Arial"/>
              </w:rPr>
              <w:t>64605</w:t>
            </w:r>
          </w:p>
        </w:tc>
      </w:tr>
      <w:tr w:rsidR="009C5B44" w:rsidRPr="00C11D07" w14:paraId="5B2C714D" w14:textId="77777777" w:rsidTr="00934448">
        <w:trPr>
          <w:jc w:val="right"/>
        </w:trPr>
        <w:tc>
          <w:tcPr>
            <w:tcW w:w="1696" w:type="dxa"/>
          </w:tcPr>
          <w:p w14:paraId="066DFFA0" w14:textId="77777777" w:rsidR="009C5B44" w:rsidRPr="007E2B37" w:rsidRDefault="007E2B37" w:rsidP="007E2B37">
            <w:pPr>
              <w:rPr>
                <w:rFonts w:ascii="Arial" w:hAnsi="Arial" w:cs="Arial"/>
              </w:rPr>
            </w:pPr>
            <w:r>
              <w:rPr>
                <w:rFonts w:ascii="Arial" w:hAnsi="Arial" w:cs="Arial"/>
              </w:rPr>
              <w:t>37</w:t>
            </w:r>
          </w:p>
        </w:tc>
        <w:tc>
          <w:tcPr>
            <w:tcW w:w="3024" w:type="dxa"/>
          </w:tcPr>
          <w:p w14:paraId="44F44BA8"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34336</w:t>
            </w:r>
          </w:p>
        </w:tc>
        <w:tc>
          <w:tcPr>
            <w:tcW w:w="2161" w:type="dxa"/>
            <w:vAlign w:val="center"/>
          </w:tcPr>
          <w:p w14:paraId="6B073E26"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20601,6</w:t>
            </w:r>
          </w:p>
        </w:tc>
        <w:tc>
          <w:tcPr>
            <w:tcW w:w="2413" w:type="dxa"/>
            <w:vAlign w:val="bottom"/>
          </w:tcPr>
          <w:p w14:paraId="0FE83B02" w14:textId="77777777" w:rsidR="009C5B44" w:rsidRPr="00C11D07" w:rsidRDefault="009C5B44" w:rsidP="009C5B44">
            <w:pPr>
              <w:ind w:firstLine="567"/>
              <w:jc w:val="center"/>
              <w:rPr>
                <w:rFonts w:ascii="Arial" w:hAnsi="Arial" w:cs="Arial"/>
              </w:rPr>
            </w:pPr>
            <w:r w:rsidRPr="00C11D07">
              <w:rPr>
                <w:rFonts w:ascii="Arial" w:hAnsi="Arial" w:cs="Arial"/>
              </w:rPr>
              <w:t>10300,8</w:t>
            </w:r>
          </w:p>
        </w:tc>
      </w:tr>
      <w:tr w:rsidR="009C5B44" w:rsidRPr="00C11D07" w14:paraId="1BB06987" w14:textId="77777777" w:rsidTr="00934448">
        <w:trPr>
          <w:jc w:val="right"/>
        </w:trPr>
        <w:tc>
          <w:tcPr>
            <w:tcW w:w="1696" w:type="dxa"/>
          </w:tcPr>
          <w:p w14:paraId="53036BF1" w14:textId="77777777" w:rsidR="009C5B44" w:rsidRPr="007E2B37" w:rsidRDefault="007E2B37" w:rsidP="007E2B37">
            <w:pPr>
              <w:rPr>
                <w:rFonts w:ascii="Arial" w:hAnsi="Arial" w:cs="Arial"/>
              </w:rPr>
            </w:pPr>
            <w:r>
              <w:rPr>
                <w:rFonts w:ascii="Arial" w:hAnsi="Arial" w:cs="Arial"/>
              </w:rPr>
              <w:t>38</w:t>
            </w:r>
          </w:p>
        </w:tc>
        <w:tc>
          <w:tcPr>
            <w:tcW w:w="3024" w:type="dxa"/>
          </w:tcPr>
          <w:p w14:paraId="4550D5A4"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110840</w:t>
            </w:r>
          </w:p>
        </w:tc>
        <w:tc>
          <w:tcPr>
            <w:tcW w:w="2161" w:type="dxa"/>
            <w:vAlign w:val="center"/>
          </w:tcPr>
          <w:p w14:paraId="4920CD4B"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66504</w:t>
            </w:r>
          </w:p>
        </w:tc>
        <w:tc>
          <w:tcPr>
            <w:tcW w:w="2413" w:type="dxa"/>
            <w:vAlign w:val="bottom"/>
          </w:tcPr>
          <w:p w14:paraId="0A70927D" w14:textId="77777777" w:rsidR="009C5B44" w:rsidRPr="00C11D07" w:rsidRDefault="009C5B44" w:rsidP="009C5B44">
            <w:pPr>
              <w:ind w:firstLine="567"/>
              <w:jc w:val="center"/>
              <w:rPr>
                <w:rFonts w:ascii="Arial" w:hAnsi="Arial" w:cs="Arial"/>
              </w:rPr>
            </w:pPr>
            <w:r w:rsidRPr="00C11D07">
              <w:rPr>
                <w:rFonts w:ascii="Arial" w:hAnsi="Arial" w:cs="Arial"/>
              </w:rPr>
              <w:t>33252</w:t>
            </w:r>
          </w:p>
        </w:tc>
      </w:tr>
      <w:tr w:rsidR="009C5B44" w:rsidRPr="00C11D07" w14:paraId="6BE8FF56" w14:textId="77777777" w:rsidTr="00934448">
        <w:trPr>
          <w:jc w:val="right"/>
        </w:trPr>
        <w:tc>
          <w:tcPr>
            <w:tcW w:w="1696" w:type="dxa"/>
          </w:tcPr>
          <w:p w14:paraId="59CD28A6" w14:textId="77777777" w:rsidR="009C5B44" w:rsidRPr="007E2B37" w:rsidRDefault="007E2B37" w:rsidP="007E2B37">
            <w:pPr>
              <w:rPr>
                <w:rFonts w:ascii="Arial" w:hAnsi="Arial" w:cs="Arial"/>
              </w:rPr>
            </w:pPr>
            <w:r>
              <w:rPr>
                <w:rFonts w:ascii="Arial" w:hAnsi="Arial" w:cs="Arial"/>
              </w:rPr>
              <w:t>39</w:t>
            </w:r>
          </w:p>
        </w:tc>
        <w:tc>
          <w:tcPr>
            <w:tcW w:w="3024" w:type="dxa"/>
          </w:tcPr>
          <w:p w14:paraId="2E9D4285"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27322</w:t>
            </w:r>
          </w:p>
        </w:tc>
        <w:tc>
          <w:tcPr>
            <w:tcW w:w="2161" w:type="dxa"/>
            <w:vAlign w:val="center"/>
          </w:tcPr>
          <w:p w14:paraId="620DB677"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16393,2</w:t>
            </w:r>
          </w:p>
        </w:tc>
        <w:tc>
          <w:tcPr>
            <w:tcW w:w="2413" w:type="dxa"/>
            <w:vAlign w:val="bottom"/>
          </w:tcPr>
          <w:p w14:paraId="431DDE61" w14:textId="77777777" w:rsidR="009C5B44" w:rsidRPr="00C11D07" w:rsidRDefault="009C5B44" w:rsidP="009C5B44">
            <w:pPr>
              <w:ind w:firstLine="567"/>
              <w:jc w:val="center"/>
              <w:rPr>
                <w:rFonts w:ascii="Arial" w:hAnsi="Arial" w:cs="Arial"/>
              </w:rPr>
            </w:pPr>
            <w:r w:rsidRPr="00C11D07">
              <w:rPr>
                <w:rFonts w:ascii="Arial" w:hAnsi="Arial" w:cs="Arial"/>
              </w:rPr>
              <w:t>8196,6</w:t>
            </w:r>
          </w:p>
        </w:tc>
      </w:tr>
      <w:tr w:rsidR="009C5B44" w:rsidRPr="00C11D07" w14:paraId="626E12AE" w14:textId="77777777" w:rsidTr="00934448">
        <w:trPr>
          <w:jc w:val="right"/>
        </w:trPr>
        <w:tc>
          <w:tcPr>
            <w:tcW w:w="1696" w:type="dxa"/>
          </w:tcPr>
          <w:p w14:paraId="649866BF" w14:textId="77777777" w:rsidR="009C5B44" w:rsidRPr="007E2B37" w:rsidRDefault="007E2B37" w:rsidP="007E2B37">
            <w:pPr>
              <w:rPr>
                <w:rFonts w:ascii="Arial" w:hAnsi="Arial" w:cs="Arial"/>
              </w:rPr>
            </w:pPr>
            <w:r>
              <w:rPr>
                <w:rFonts w:ascii="Arial" w:hAnsi="Arial" w:cs="Arial"/>
              </w:rPr>
              <w:t>40</w:t>
            </w:r>
          </w:p>
        </w:tc>
        <w:tc>
          <w:tcPr>
            <w:tcW w:w="3024" w:type="dxa"/>
          </w:tcPr>
          <w:p w14:paraId="45AAABCA"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805300</w:t>
            </w:r>
          </w:p>
        </w:tc>
        <w:tc>
          <w:tcPr>
            <w:tcW w:w="2161" w:type="dxa"/>
            <w:vAlign w:val="center"/>
          </w:tcPr>
          <w:p w14:paraId="3F8D4EA2"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483180</w:t>
            </w:r>
          </w:p>
        </w:tc>
        <w:tc>
          <w:tcPr>
            <w:tcW w:w="2413" w:type="dxa"/>
            <w:vAlign w:val="bottom"/>
          </w:tcPr>
          <w:p w14:paraId="2B0E660F" w14:textId="77777777" w:rsidR="009C5B44" w:rsidRPr="00C11D07" w:rsidRDefault="009C5B44" w:rsidP="009C5B44">
            <w:pPr>
              <w:ind w:firstLine="567"/>
              <w:jc w:val="center"/>
              <w:rPr>
                <w:rFonts w:ascii="Arial" w:hAnsi="Arial" w:cs="Arial"/>
              </w:rPr>
            </w:pPr>
            <w:r w:rsidRPr="00C11D07">
              <w:rPr>
                <w:rFonts w:ascii="Arial" w:hAnsi="Arial" w:cs="Arial"/>
              </w:rPr>
              <w:t>241590</w:t>
            </w:r>
          </w:p>
        </w:tc>
      </w:tr>
      <w:tr w:rsidR="009C5B44" w:rsidRPr="00C11D07" w14:paraId="1AA2CD3E" w14:textId="77777777" w:rsidTr="00934448">
        <w:trPr>
          <w:jc w:val="right"/>
        </w:trPr>
        <w:tc>
          <w:tcPr>
            <w:tcW w:w="1696" w:type="dxa"/>
          </w:tcPr>
          <w:p w14:paraId="33CF971F" w14:textId="77777777" w:rsidR="009C5B44" w:rsidRPr="007E2B37" w:rsidRDefault="007E2B37" w:rsidP="007E2B37">
            <w:pPr>
              <w:rPr>
                <w:rFonts w:ascii="Arial" w:hAnsi="Arial" w:cs="Arial"/>
              </w:rPr>
            </w:pPr>
            <w:r>
              <w:rPr>
                <w:rFonts w:ascii="Arial" w:hAnsi="Arial" w:cs="Arial"/>
              </w:rPr>
              <w:t>41</w:t>
            </w:r>
          </w:p>
        </w:tc>
        <w:tc>
          <w:tcPr>
            <w:tcW w:w="3024" w:type="dxa"/>
          </w:tcPr>
          <w:p w14:paraId="3DE5480B"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1886313</w:t>
            </w:r>
          </w:p>
        </w:tc>
        <w:tc>
          <w:tcPr>
            <w:tcW w:w="2161" w:type="dxa"/>
            <w:vAlign w:val="center"/>
          </w:tcPr>
          <w:p w14:paraId="2009A849"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1131787,8</w:t>
            </w:r>
          </w:p>
        </w:tc>
        <w:tc>
          <w:tcPr>
            <w:tcW w:w="2413" w:type="dxa"/>
            <w:vAlign w:val="bottom"/>
          </w:tcPr>
          <w:p w14:paraId="2D89CDA4" w14:textId="77777777" w:rsidR="009C5B44" w:rsidRPr="00C11D07" w:rsidRDefault="009C5B44" w:rsidP="009C5B44">
            <w:pPr>
              <w:ind w:firstLine="567"/>
              <w:jc w:val="center"/>
              <w:rPr>
                <w:rFonts w:ascii="Arial" w:hAnsi="Arial" w:cs="Arial"/>
              </w:rPr>
            </w:pPr>
            <w:r w:rsidRPr="00C11D07">
              <w:rPr>
                <w:rFonts w:ascii="Arial" w:hAnsi="Arial" w:cs="Arial"/>
              </w:rPr>
              <w:t>565893,9</w:t>
            </w:r>
          </w:p>
        </w:tc>
      </w:tr>
      <w:tr w:rsidR="009C5B44" w:rsidRPr="00C11D07" w14:paraId="572A7364" w14:textId="77777777" w:rsidTr="00934448">
        <w:trPr>
          <w:jc w:val="right"/>
        </w:trPr>
        <w:tc>
          <w:tcPr>
            <w:tcW w:w="1696" w:type="dxa"/>
          </w:tcPr>
          <w:p w14:paraId="72A893FE" w14:textId="77777777" w:rsidR="009C5B44" w:rsidRPr="007E2B37" w:rsidRDefault="007E2B37" w:rsidP="007E2B37">
            <w:pPr>
              <w:rPr>
                <w:rFonts w:ascii="Arial" w:hAnsi="Arial" w:cs="Arial"/>
              </w:rPr>
            </w:pPr>
            <w:r>
              <w:rPr>
                <w:rFonts w:ascii="Arial" w:hAnsi="Arial" w:cs="Arial"/>
              </w:rPr>
              <w:t>42</w:t>
            </w:r>
          </w:p>
        </w:tc>
        <w:tc>
          <w:tcPr>
            <w:tcW w:w="3024" w:type="dxa"/>
          </w:tcPr>
          <w:p w14:paraId="48427A9F"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28961</w:t>
            </w:r>
          </w:p>
        </w:tc>
        <w:tc>
          <w:tcPr>
            <w:tcW w:w="2161" w:type="dxa"/>
            <w:vAlign w:val="center"/>
          </w:tcPr>
          <w:p w14:paraId="39670FA3"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17376,6</w:t>
            </w:r>
          </w:p>
        </w:tc>
        <w:tc>
          <w:tcPr>
            <w:tcW w:w="2413" w:type="dxa"/>
            <w:vAlign w:val="bottom"/>
          </w:tcPr>
          <w:p w14:paraId="41CFACF1" w14:textId="77777777" w:rsidR="009C5B44" w:rsidRPr="00C11D07" w:rsidRDefault="009C5B44" w:rsidP="009C5B44">
            <w:pPr>
              <w:ind w:firstLine="567"/>
              <w:jc w:val="center"/>
              <w:rPr>
                <w:rFonts w:ascii="Arial" w:hAnsi="Arial" w:cs="Arial"/>
              </w:rPr>
            </w:pPr>
            <w:r w:rsidRPr="00C11D07">
              <w:rPr>
                <w:rFonts w:ascii="Arial" w:hAnsi="Arial" w:cs="Arial"/>
              </w:rPr>
              <w:t>8688,3</w:t>
            </w:r>
          </w:p>
        </w:tc>
      </w:tr>
      <w:tr w:rsidR="009C5B44" w:rsidRPr="00C11D07" w14:paraId="0E5E38A9" w14:textId="77777777" w:rsidTr="00934448">
        <w:trPr>
          <w:jc w:val="right"/>
        </w:trPr>
        <w:tc>
          <w:tcPr>
            <w:tcW w:w="1696" w:type="dxa"/>
          </w:tcPr>
          <w:p w14:paraId="12999501" w14:textId="77777777" w:rsidR="009C5B44" w:rsidRPr="007E2B37" w:rsidRDefault="007E2B37" w:rsidP="007E2B37">
            <w:pPr>
              <w:rPr>
                <w:rFonts w:ascii="Arial" w:hAnsi="Arial" w:cs="Arial"/>
              </w:rPr>
            </w:pPr>
            <w:r>
              <w:rPr>
                <w:rFonts w:ascii="Arial" w:hAnsi="Arial" w:cs="Arial"/>
              </w:rPr>
              <w:t>43</w:t>
            </w:r>
          </w:p>
        </w:tc>
        <w:tc>
          <w:tcPr>
            <w:tcW w:w="3024" w:type="dxa"/>
          </w:tcPr>
          <w:p w14:paraId="28F5FA64"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88880</w:t>
            </w:r>
          </w:p>
        </w:tc>
        <w:tc>
          <w:tcPr>
            <w:tcW w:w="2161" w:type="dxa"/>
            <w:vAlign w:val="center"/>
          </w:tcPr>
          <w:p w14:paraId="7F939C8D"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53328</w:t>
            </w:r>
          </w:p>
        </w:tc>
        <w:tc>
          <w:tcPr>
            <w:tcW w:w="2413" w:type="dxa"/>
            <w:vAlign w:val="bottom"/>
          </w:tcPr>
          <w:p w14:paraId="5CE9BF56" w14:textId="77777777" w:rsidR="009C5B44" w:rsidRPr="00C11D07" w:rsidRDefault="009C5B44" w:rsidP="009C5B44">
            <w:pPr>
              <w:ind w:firstLine="567"/>
              <w:jc w:val="center"/>
              <w:rPr>
                <w:rFonts w:ascii="Arial" w:hAnsi="Arial" w:cs="Arial"/>
              </w:rPr>
            </w:pPr>
            <w:r w:rsidRPr="00C11D07">
              <w:rPr>
                <w:rFonts w:ascii="Arial" w:hAnsi="Arial" w:cs="Arial"/>
              </w:rPr>
              <w:t>26664</w:t>
            </w:r>
          </w:p>
        </w:tc>
      </w:tr>
      <w:tr w:rsidR="009C5B44" w:rsidRPr="00C11D07" w14:paraId="305ACDC3" w14:textId="77777777" w:rsidTr="00934448">
        <w:trPr>
          <w:jc w:val="right"/>
        </w:trPr>
        <w:tc>
          <w:tcPr>
            <w:tcW w:w="1696" w:type="dxa"/>
          </w:tcPr>
          <w:p w14:paraId="4FB06CE2" w14:textId="77777777" w:rsidR="009C5B44" w:rsidRPr="007E2B37" w:rsidRDefault="007E2B37" w:rsidP="007E2B37">
            <w:pPr>
              <w:rPr>
                <w:rFonts w:ascii="Arial" w:hAnsi="Arial" w:cs="Arial"/>
              </w:rPr>
            </w:pPr>
            <w:r>
              <w:rPr>
                <w:rFonts w:ascii="Arial" w:hAnsi="Arial" w:cs="Arial"/>
              </w:rPr>
              <w:t>44</w:t>
            </w:r>
          </w:p>
        </w:tc>
        <w:tc>
          <w:tcPr>
            <w:tcW w:w="3024" w:type="dxa"/>
          </w:tcPr>
          <w:p w14:paraId="3E4DEA80"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67335</w:t>
            </w:r>
          </w:p>
        </w:tc>
        <w:tc>
          <w:tcPr>
            <w:tcW w:w="2161" w:type="dxa"/>
            <w:vAlign w:val="center"/>
          </w:tcPr>
          <w:p w14:paraId="4E2A0684"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40401</w:t>
            </w:r>
          </w:p>
        </w:tc>
        <w:tc>
          <w:tcPr>
            <w:tcW w:w="2413" w:type="dxa"/>
            <w:vAlign w:val="bottom"/>
          </w:tcPr>
          <w:p w14:paraId="3D48E3E0" w14:textId="77777777" w:rsidR="009C5B44" w:rsidRPr="00C11D07" w:rsidRDefault="009C5B44" w:rsidP="009C5B44">
            <w:pPr>
              <w:ind w:firstLine="567"/>
              <w:jc w:val="center"/>
              <w:rPr>
                <w:rFonts w:ascii="Arial" w:hAnsi="Arial" w:cs="Arial"/>
              </w:rPr>
            </w:pPr>
            <w:r w:rsidRPr="00C11D07">
              <w:rPr>
                <w:rFonts w:ascii="Arial" w:hAnsi="Arial" w:cs="Arial"/>
              </w:rPr>
              <w:t>20200,5</w:t>
            </w:r>
          </w:p>
        </w:tc>
      </w:tr>
      <w:tr w:rsidR="009C5B44" w:rsidRPr="00C11D07" w14:paraId="62F46C76" w14:textId="77777777" w:rsidTr="00934448">
        <w:trPr>
          <w:jc w:val="right"/>
        </w:trPr>
        <w:tc>
          <w:tcPr>
            <w:tcW w:w="1696" w:type="dxa"/>
          </w:tcPr>
          <w:p w14:paraId="26946CF6" w14:textId="77777777" w:rsidR="009C5B44" w:rsidRPr="007E2B37" w:rsidRDefault="007E2B37" w:rsidP="007E2B37">
            <w:pPr>
              <w:rPr>
                <w:rFonts w:ascii="Arial" w:hAnsi="Arial" w:cs="Arial"/>
              </w:rPr>
            </w:pPr>
            <w:r>
              <w:rPr>
                <w:rFonts w:ascii="Arial" w:hAnsi="Arial" w:cs="Arial"/>
              </w:rPr>
              <w:t>45</w:t>
            </w:r>
          </w:p>
        </w:tc>
        <w:tc>
          <w:tcPr>
            <w:tcW w:w="3024" w:type="dxa"/>
          </w:tcPr>
          <w:p w14:paraId="2724D8E9"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263954</w:t>
            </w:r>
          </w:p>
        </w:tc>
        <w:tc>
          <w:tcPr>
            <w:tcW w:w="2161" w:type="dxa"/>
            <w:vAlign w:val="center"/>
          </w:tcPr>
          <w:p w14:paraId="4BA21752"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158372,4</w:t>
            </w:r>
          </w:p>
        </w:tc>
        <w:tc>
          <w:tcPr>
            <w:tcW w:w="2413" w:type="dxa"/>
            <w:vAlign w:val="bottom"/>
          </w:tcPr>
          <w:p w14:paraId="246572DE" w14:textId="77777777" w:rsidR="009C5B44" w:rsidRPr="00C11D07" w:rsidRDefault="009C5B44" w:rsidP="009C5B44">
            <w:pPr>
              <w:ind w:firstLine="567"/>
              <w:jc w:val="center"/>
              <w:rPr>
                <w:rFonts w:ascii="Arial" w:hAnsi="Arial" w:cs="Arial"/>
              </w:rPr>
            </w:pPr>
            <w:r w:rsidRPr="00C11D07">
              <w:rPr>
                <w:rFonts w:ascii="Arial" w:hAnsi="Arial" w:cs="Arial"/>
              </w:rPr>
              <w:t>79186,2</w:t>
            </w:r>
          </w:p>
        </w:tc>
      </w:tr>
      <w:tr w:rsidR="009C5B44" w:rsidRPr="00C11D07" w14:paraId="4A8A5DB8" w14:textId="77777777" w:rsidTr="00934448">
        <w:trPr>
          <w:jc w:val="right"/>
        </w:trPr>
        <w:tc>
          <w:tcPr>
            <w:tcW w:w="1696" w:type="dxa"/>
          </w:tcPr>
          <w:p w14:paraId="55F1E573" w14:textId="77777777" w:rsidR="009C5B44" w:rsidRPr="007E2B37" w:rsidRDefault="007E2B37" w:rsidP="007E2B37">
            <w:pPr>
              <w:rPr>
                <w:rFonts w:ascii="Arial" w:hAnsi="Arial" w:cs="Arial"/>
              </w:rPr>
            </w:pPr>
            <w:r>
              <w:rPr>
                <w:rFonts w:ascii="Arial" w:hAnsi="Arial" w:cs="Arial"/>
              </w:rPr>
              <w:t>46</w:t>
            </w:r>
          </w:p>
        </w:tc>
        <w:tc>
          <w:tcPr>
            <w:tcW w:w="3024" w:type="dxa"/>
          </w:tcPr>
          <w:p w14:paraId="3BFC4CE9"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153674</w:t>
            </w:r>
          </w:p>
        </w:tc>
        <w:tc>
          <w:tcPr>
            <w:tcW w:w="2161" w:type="dxa"/>
            <w:vAlign w:val="center"/>
          </w:tcPr>
          <w:p w14:paraId="591F6235"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92204,4</w:t>
            </w:r>
          </w:p>
        </w:tc>
        <w:tc>
          <w:tcPr>
            <w:tcW w:w="2413" w:type="dxa"/>
            <w:vAlign w:val="bottom"/>
          </w:tcPr>
          <w:p w14:paraId="240763BF" w14:textId="77777777" w:rsidR="009C5B44" w:rsidRPr="00C11D07" w:rsidRDefault="009C5B44" w:rsidP="009C5B44">
            <w:pPr>
              <w:ind w:firstLine="567"/>
              <w:jc w:val="center"/>
              <w:rPr>
                <w:rFonts w:ascii="Arial" w:hAnsi="Arial" w:cs="Arial"/>
              </w:rPr>
            </w:pPr>
            <w:r w:rsidRPr="00C11D07">
              <w:rPr>
                <w:rFonts w:ascii="Arial" w:hAnsi="Arial" w:cs="Arial"/>
              </w:rPr>
              <w:t>46102,2</w:t>
            </w:r>
          </w:p>
        </w:tc>
      </w:tr>
      <w:tr w:rsidR="009C5B44" w:rsidRPr="00C11D07" w14:paraId="30B1E4CF" w14:textId="77777777" w:rsidTr="00934448">
        <w:trPr>
          <w:jc w:val="right"/>
        </w:trPr>
        <w:tc>
          <w:tcPr>
            <w:tcW w:w="1696" w:type="dxa"/>
          </w:tcPr>
          <w:p w14:paraId="393A32B0" w14:textId="77777777" w:rsidR="009C5B44" w:rsidRPr="007E2B37" w:rsidRDefault="007E2B37" w:rsidP="007E2B37">
            <w:pPr>
              <w:rPr>
                <w:rFonts w:ascii="Arial" w:hAnsi="Arial" w:cs="Arial"/>
              </w:rPr>
            </w:pPr>
            <w:r>
              <w:rPr>
                <w:rFonts w:ascii="Arial" w:hAnsi="Arial" w:cs="Arial"/>
              </w:rPr>
              <w:t>47</w:t>
            </w:r>
          </w:p>
        </w:tc>
        <w:tc>
          <w:tcPr>
            <w:tcW w:w="3024" w:type="dxa"/>
          </w:tcPr>
          <w:p w14:paraId="08B7516C"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92389</w:t>
            </w:r>
          </w:p>
        </w:tc>
        <w:tc>
          <w:tcPr>
            <w:tcW w:w="2161" w:type="dxa"/>
            <w:vAlign w:val="center"/>
          </w:tcPr>
          <w:p w14:paraId="7BBB5AA5"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55433,4</w:t>
            </w:r>
          </w:p>
        </w:tc>
        <w:tc>
          <w:tcPr>
            <w:tcW w:w="2413" w:type="dxa"/>
            <w:vAlign w:val="bottom"/>
          </w:tcPr>
          <w:p w14:paraId="5D9177E8" w14:textId="77777777" w:rsidR="009C5B44" w:rsidRPr="00C11D07" w:rsidRDefault="009C5B44" w:rsidP="009C5B44">
            <w:pPr>
              <w:ind w:firstLine="567"/>
              <w:jc w:val="center"/>
              <w:rPr>
                <w:rFonts w:ascii="Arial" w:hAnsi="Arial" w:cs="Arial"/>
              </w:rPr>
            </w:pPr>
            <w:r w:rsidRPr="00C11D07">
              <w:rPr>
                <w:rFonts w:ascii="Arial" w:hAnsi="Arial" w:cs="Arial"/>
              </w:rPr>
              <w:t>27716,7</w:t>
            </w:r>
          </w:p>
        </w:tc>
      </w:tr>
      <w:tr w:rsidR="009C5B44" w:rsidRPr="00C11D07" w14:paraId="1DD7801C" w14:textId="77777777" w:rsidTr="00934448">
        <w:trPr>
          <w:jc w:val="right"/>
        </w:trPr>
        <w:tc>
          <w:tcPr>
            <w:tcW w:w="1696" w:type="dxa"/>
          </w:tcPr>
          <w:p w14:paraId="33A3B7C3" w14:textId="77777777" w:rsidR="009C5B44" w:rsidRPr="007E2B37" w:rsidRDefault="007E2B37" w:rsidP="007E2B37">
            <w:pPr>
              <w:rPr>
                <w:rFonts w:ascii="Arial" w:hAnsi="Arial" w:cs="Arial"/>
              </w:rPr>
            </w:pPr>
            <w:r>
              <w:rPr>
                <w:rFonts w:ascii="Arial" w:hAnsi="Arial" w:cs="Arial"/>
              </w:rPr>
              <w:t>48</w:t>
            </w:r>
          </w:p>
        </w:tc>
        <w:tc>
          <w:tcPr>
            <w:tcW w:w="3024" w:type="dxa"/>
          </w:tcPr>
          <w:p w14:paraId="2ACD7029"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165252</w:t>
            </w:r>
          </w:p>
        </w:tc>
        <w:tc>
          <w:tcPr>
            <w:tcW w:w="2161" w:type="dxa"/>
            <w:vAlign w:val="center"/>
          </w:tcPr>
          <w:p w14:paraId="265490D7"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99151,2</w:t>
            </w:r>
          </w:p>
        </w:tc>
        <w:tc>
          <w:tcPr>
            <w:tcW w:w="2413" w:type="dxa"/>
            <w:vAlign w:val="bottom"/>
          </w:tcPr>
          <w:p w14:paraId="15454793" w14:textId="77777777" w:rsidR="009C5B44" w:rsidRPr="00C11D07" w:rsidRDefault="009C5B44" w:rsidP="009C5B44">
            <w:pPr>
              <w:ind w:firstLine="567"/>
              <w:jc w:val="center"/>
              <w:rPr>
                <w:rFonts w:ascii="Arial" w:hAnsi="Arial" w:cs="Arial"/>
              </w:rPr>
            </w:pPr>
            <w:r w:rsidRPr="00C11D07">
              <w:rPr>
                <w:rFonts w:ascii="Arial" w:hAnsi="Arial" w:cs="Arial"/>
              </w:rPr>
              <w:t>49575,6</w:t>
            </w:r>
          </w:p>
        </w:tc>
      </w:tr>
      <w:tr w:rsidR="009C5B44" w:rsidRPr="00C11D07" w14:paraId="1D62E262" w14:textId="77777777" w:rsidTr="00934448">
        <w:trPr>
          <w:jc w:val="right"/>
        </w:trPr>
        <w:tc>
          <w:tcPr>
            <w:tcW w:w="1696" w:type="dxa"/>
          </w:tcPr>
          <w:p w14:paraId="6F5A845E" w14:textId="77777777" w:rsidR="009C5B44" w:rsidRPr="007E2B37" w:rsidRDefault="007E2B37" w:rsidP="007E2B37">
            <w:pPr>
              <w:rPr>
                <w:rFonts w:ascii="Arial" w:hAnsi="Arial" w:cs="Arial"/>
              </w:rPr>
            </w:pPr>
            <w:r>
              <w:rPr>
                <w:rFonts w:ascii="Arial" w:hAnsi="Arial" w:cs="Arial"/>
              </w:rPr>
              <w:t>49</w:t>
            </w:r>
          </w:p>
        </w:tc>
        <w:tc>
          <w:tcPr>
            <w:tcW w:w="3024" w:type="dxa"/>
          </w:tcPr>
          <w:p w14:paraId="7E94EDF3"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15031</w:t>
            </w:r>
          </w:p>
        </w:tc>
        <w:tc>
          <w:tcPr>
            <w:tcW w:w="2161" w:type="dxa"/>
            <w:vAlign w:val="center"/>
          </w:tcPr>
          <w:p w14:paraId="32798162"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9018,6</w:t>
            </w:r>
          </w:p>
        </w:tc>
        <w:tc>
          <w:tcPr>
            <w:tcW w:w="2413" w:type="dxa"/>
            <w:vAlign w:val="bottom"/>
          </w:tcPr>
          <w:p w14:paraId="7A655B0C" w14:textId="77777777" w:rsidR="009C5B44" w:rsidRPr="00C11D07" w:rsidRDefault="009C5B44" w:rsidP="009C5B44">
            <w:pPr>
              <w:ind w:firstLine="567"/>
              <w:jc w:val="center"/>
              <w:rPr>
                <w:rFonts w:ascii="Arial" w:hAnsi="Arial" w:cs="Arial"/>
              </w:rPr>
            </w:pPr>
            <w:r w:rsidRPr="00C11D07">
              <w:rPr>
                <w:rFonts w:ascii="Arial" w:hAnsi="Arial" w:cs="Arial"/>
              </w:rPr>
              <w:t>4509,3</w:t>
            </w:r>
          </w:p>
        </w:tc>
      </w:tr>
      <w:tr w:rsidR="009C5B44" w:rsidRPr="00C11D07" w14:paraId="1D274453" w14:textId="77777777" w:rsidTr="00934448">
        <w:trPr>
          <w:jc w:val="right"/>
        </w:trPr>
        <w:tc>
          <w:tcPr>
            <w:tcW w:w="1696" w:type="dxa"/>
          </w:tcPr>
          <w:p w14:paraId="7593895D" w14:textId="77777777" w:rsidR="009C5B44" w:rsidRPr="007E2B37" w:rsidRDefault="007E2B37" w:rsidP="007E2B37">
            <w:pPr>
              <w:rPr>
                <w:rFonts w:ascii="Arial" w:hAnsi="Arial" w:cs="Arial"/>
              </w:rPr>
            </w:pPr>
            <w:r>
              <w:rPr>
                <w:rFonts w:ascii="Arial" w:hAnsi="Arial" w:cs="Arial"/>
              </w:rPr>
              <w:t>50</w:t>
            </w:r>
          </w:p>
        </w:tc>
        <w:tc>
          <w:tcPr>
            <w:tcW w:w="3024" w:type="dxa"/>
          </w:tcPr>
          <w:p w14:paraId="3809A4BB"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43200</w:t>
            </w:r>
          </w:p>
        </w:tc>
        <w:tc>
          <w:tcPr>
            <w:tcW w:w="2161" w:type="dxa"/>
            <w:vAlign w:val="center"/>
          </w:tcPr>
          <w:p w14:paraId="65015BCB"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25920</w:t>
            </w:r>
          </w:p>
        </w:tc>
        <w:tc>
          <w:tcPr>
            <w:tcW w:w="2413" w:type="dxa"/>
            <w:vAlign w:val="bottom"/>
          </w:tcPr>
          <w:p w14:paraId="002B6DFD" w14:textId="77777777" w:rsidR="009C5B44" w:rsidRPr="00C11D07" w:rsidRDefault="009C5B44" w:rsidP="009C5B44">
            <w:pPr>
              <w:ind w:firstLine="567"/>
              <w:jc w:val="center"/>
              <w:rPr>
                <w:rFonts w:ascii="Arial" w:hAnsi="Arial" w:cs="Arial"/>
              </w:rPr>
            </w:pPr>
            <w:r w:rsidRPr="00C11D07">
              <w:rPr>
                <w:rFonts w:ascii="Arial" w:hAnsi="Arial" w:cs="Arial"/>
              </w:rPr>
              <w:t>12960</w:t>
            </w:r>
          </w:p>
        </w:tc>
      </w:tr>
      <w:tr w:rsidR="009C5B44" w:rsidRPr="00C11D07" w14:paraId="546CC62F" w14:textId="77777777" w:rsidTr="00934448">
        <w:trPr>
          <w:jc w:val="right"/>
        </w:trPr>
        <w:tc>
          <w:tcPr>
            <w:tcW w:w="1696" w:type="dxa"/>
          </w:tcPr>
          <w:p w14:paraId="0674ED96" w14:textId="77777777" w:rsidR="009C5B44" w:rsidRPr="007E2B37" w:rsidRDefault="007E2B37" w:rsidP="007E2B37">
            <w:pPr>
              <w:rPr>
                <w:rFonts w:ascii="Arial" w:hAnsi="Arial" w:cs="Arial"/>
              </w:rPr>
            </w:pPr>
            <w:r>
              <w:rPr>
                <w:rFonts w:ascii="Arial" w:hAnsi="Arial" w:cs="Arial"/>
              </w:rPr>
              <w:t>51</w:t>
            </w:r>
          </w:p>
        </w:tc>
        <w:tc>
          <w:tcPr>
            <w:tcW w:w="3024" w:type="dxa"/>
          </w:tcPr>
          <w:p w14:paraId="4ECB55A7"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46643</w:t>
            </w:r>
          </w:p>
        </w:tc>
        <w:tc>
          <w:tcPr>
            <w:tcW w:w="2161" w:type="dxa"/>
            <w:vAlign w:val="center"/>
          </w:tcPr>
          <w:p w14:paraId="69A1D06A"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27985,8</w:t>
            </w:r>
          </w:p>
        </w:tc>
        <w:tc>
          <w:tcPr>
            <w:tcW w:w="2413" w:type="dxa"/>
            <w:vAlign w:val="bottom"/>
          </w:tcPr>
          <w:p w14:paraId="7FC57029" w14:textId="77777777" w:rsidR="009C5B44" w:rsidRPr="00C11D07" w:rsidRDefault="009C5B44" w:rsidP="009C5B44">
            <w:pPr>
              <w:ind w:firstLine="567"/>
              <w:jc w:val="center"/>
              <w:rPr>
                <w:rFonts w:ascii="Arial" w:hAnsi="Arial" w:cs="Arial"/>
              </w:rPr>
            </w:pPr>
            <w:r w:rsidRPr="00C11D07">
              <w:rPr>
                <w:rFonts w:ascii="Arial" w:hAnsi="Arial" w:cs="Arial"/>
              </w:rPr>
              <w:t>13992,9</w:t>
            </w:r>
          </w:p>
        </w:tc>
      </w:tr>
      <w:tr w:rsidR="009C5B44" w:rsidRPr="00C11D07" w14:paraId="37A86A8D" w14:textId="77777777" w:rsidTr="00934448">
        <w:trPr>
          <w:jc w:val="right"/>
        </w:trPr>
        <w:tc>
          <w:tcPr>
            <w:tcW w:w="1696" w:type="dxa"/>
          </w:tcPr>
          <w:p w14:paraId="6BFBEB7D" w14:textId="77777777" w:rsidR="009C5B44" w:rsidRPr="007E2B37" w:rsidRDefault="007E2B37" w:rsidP="007E2B37">
            <w:pPr>
              <w:rPr>
                <w:rFonts w:ascii="Arial" w:hAnsi="Arial" w:cs="Arial"/>
              </w:rPr>
            </w:pPr>
            <w:r>
              <w:rPr>
                <w:rFonts w:ascii="Arial" w:hAnsi="Arial" w:cs="Arial"/>
              </w:rPr>
              <w:t>52</w:t>
            </w:r>
          </w:p>
        </w:tc>
        <w:tc>
          <w:tcPr>
            <w:tcW w:w="3024" w:type="dxa"/>
          </w:tcPr>
          <w:p w14:paraId="3A860243"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17990</w:t>
            </w:r>
          </w:p>
        </w:tc>
        <w:tc>
          <w:tcPr>
            <w:tcW w:w="2161" w:type="dxa"/>
            <w:vAlign w:val="center"/>
          </w:tcPr>
          <w:p w14:paraId="421194E3"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10794</w:t>
            </w:r>
          </w:p>
        </w:tc>
        <w:tc>
          <w:tcPr>
            <w:tcW w:w="2413" w:type="dxa"/>
            <w:vAlign w:val="bottom"/>
          </w:tcPr>
          <w:p w14:paraId="3789AC6C" w14:textId="77777777" w:rsidR="009C5B44" w:rsidRPr="00C11D07" w:rsidRDefault="009C5B44" w:rsidP="009C5B44">
            <w:pPr>
              <w:ind w:firstLine="567"/>
              <w:jc w:val="center"/>
              <w:rPr>
                <w:rFonts w:ascii="Arial" w:hAnsi="Arial" w:cs="Arial"/>
              </w:rPr>
            </w:pPr>
            <w:r w:rsidRPr="00C11D07">
              <w:rPr>
                <w:rFonts w:ascii="Arial" w:hAnsi="Arial" w:cs="Arial"/>
              </w:rPr>
              <w:t>5397</w:t>
            </w:r>
          </w:p>
        </w:tc>
      </w:tr>
      <w:tr w:rsidR="009C5B44" w:rsidRPr="00C11D07" w14:paraId="4E9A96B7" w14:textId="77777777" w:rsidTr="00934448">
        <w:trPr>
          <w:jc w:val="right"/>
        </w:trPr>
        <w:tc>
          <w:tcPr>
            <w:tcW w:w="1696" w:type="dxa"/>
          </w:tcPr>
          <w:p w14:paraId="530C695B" w14:textId="77777777" w:rsidR="009C5B44" w:rsidRPr="007E2B37" w:rsidRDefault="007E2B37" w:rsidP="007E2B37">
            <w:pPr>
              <w:rPr>
                <w:rFonts w:ascii="Arial" w:hAnsi="Arial" w:cs="Arial"/>
              </w:rPr>
            </w:pPr>
            <w:r>
              <w:rPr>
                <w:rFonts w:ascii="Arial" w:hAnsi="Arial" w:cs="Arial"/>
              </w:rPr>
              <w:t>53</w:t>
            </w:r>
          </w:p>
        </w:tc>
        <w:tc>
          <w:tcPr>
            <w:tcW w:w="3024" w:type="dxa"/>
          </w:tcPr>
          <w:p w14:paraId="1E32A280"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22960</w:t>
            </w:r>
          </w:p>
        </w:tc>
        <w:tc>
          <w:tcPr>
            <w:tcW w:w="2161" w:type="dxa"/>
            <w:vAlign w:val="center"/>
          </w:tcPr>
          <w:p w14:paraId="1790C532"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13776</w:t>
            </w:r>
          </w:p>
        </w:tc>
        <w:tc>
          <w:tcPr>
            <w:tcW w:w="2413" w:type="dxa"/>
            <w:vAlign w:val="bottom"/>
          </w:tcPr>
          <w:p w14:paraId="27E9C796" w14:textId="77777777" w:rsidR="009C5B44" w:rsidRPr="00C11D07" w:rsidRDefault="009C5B44" w:rsidP="009C5B44">
            <w:pPr>
              <w:ind w:firstLine="567"/>
              <w:jc w:val="center"/>
              <w:rPr>
                <w:rFonts w:ascii="Arial" w:hAnsi="Arial" w:cs="Arial"/>
              </w:rPr>
            </w:pPr>
            <w:r w:rsidRPr="00C11D07">
              <w:rPr>
                <w:rFonts w:ascii="Arial" w:hAnsi="Arial" w:cs="Arial"/>
              </w:rPr>
              <w:t>6888</w:t>
            </w:r>
          </w:p>
        </w:tc>
      </w:tr>
      <w:tr w:rsidR="009C5B44" w:rsidRPr="00C11D07" w14:paraId="0A59D475" w14:textId="77777777" w:rsidTr="00934448">
        <w:trPr>
          <w:jc w:val="right"/>
        </w:trPr>
        <w:tc>
          <w:tcPr>
            <w:tcW w:w="1696" w:type="dxa"/>
          </w:tcPr>
          <w:p w14:paraId="1B94C06D" w14:textId="77777777" w:rsidR="009C5B44" w:rsidRPr="007E2B37" w:rsidRDefault="007E2B37" w:rsidP="007E2B37">
            <w:pPr>
              <w:rPr>
                <w:rFonts w:ascii="Arial" w:hAnsi="Arial" w:cs="Arial"/>
              </w:rPr>
            </w:pPr>
            <w:r>
              <w:rPr>
                <w:rFonts w:ascii="Arial" w:hAnsi="Arial" w:cs="Arial"/>
              </w:rPr>
              <w:t>54</w:t>
            </w:r>
          </w:p>
        </w:tc>
        <w:tc>
          <w:tcPr>
            <w:tcW w:w="3024" w:type="dxa"/>
          </w:tcPr>
          <w:p w14:paraId="34A6D630"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348723</w:t>
            </w:r>
          </w:p>
        </w:tc>
        <w:tc>
          <w:tcPr>
            <w:tcW w:w="2161" w:type="dxa"/>
            <w:vAlign w:val="center"/>
          </w:tcPr>
          <w:p w14:paraId="7F73B8F0"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209233,8</w:t>
            </w:r>
          </w:p>
        </w:tc>
        <w:tc>
          <w:tcPr>
            <w:tcW w:w="2413" w:type="dxa"/>
            <w:vAlign w:val="bottom"/>
          </w:tcPr>
          <w:p w14:paraId="158AD6A9" w14:textId="77777777" w:rsidR="009C5B44" w:rsidRPr="00C11D07" w:rsidRDefault="009C5B44" w:rsidP="009C5B44">
            <w:pPr>
              <w:ind w:firstLine="567"/>
              <w:jc w:val="center"/>
              <w:rPr>
                <w:rFonts w:ascii="Arial" w:hAnsi="Arial" w:cs="Arial"/>
              </w:rPr>
            </w:pPr>
            <w:r w:rsidRPr="00C11D07">
              <w:rPr>
                <w:rFonts w:ascii="Arial" w:hAnsi="Arial" w:cs="Arial"/>
              </w:rPr>
              <w:t>104616,9</w:t>
            </w:r>
          </w:p>
        </w:tc>
      </w:tr>
      <w:tr w:rsidR="009C5B44" w:rsidRPr="00C11D07" w14:paraId="20B357FF" w14:textId="77777777" w:rsidTr="00934448">
        <w:trPr>
          <w:jc w:val="right"/>
        </w:trPr>
        <w:tc>
          <w:tcPr>
            <w:tcW w:w="1696" w:type="dxa"/>
          </w:tcPr>
          <w:p w14:paraId="333855C9" w14:textId="77777777" w:rsidR="009C5B44" w:rsidRPr="007E2B37" w:rsidRDefault="007E2B37" w:rsidP="007E2B37">
            <w:pPr>
              <w:rPr>
                <w:rFonts w:ascii="Arial" w:hAnsi="Arial" w:cs="Arial"/>
              </w:rPr>
            </w:pPr>
            <w:r>
              <w:rPr>
                <w:rFonts w:ascii="Arial" w:hAnsi="Arial" w:cs="Arial"/>
              </w:rPr>
              <w:t>55</w:t>
            </w:r>
          </w:p>
        </w:tc>
        <w:tc>
          <w:tcPr>
            <w:tcW w:w="3024" w:type="dxa"/>
          </w:tcPr>
          <w:p w14:paraId="133FCC3A"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221908</w:t>
            </w:r>
          </w:p>
        </w:tc>
        <w:tc>
          <w:tcPr>
            <w:tcW w:w="2161" w:type="dxa"/>
            <w:vAlign w:val="center"/>
          </w:tcPr>
          <w:p w14:paraId="118A7622"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133144,8</w:t>
            </w:r>
          </w:p>
        </w:tc>
        <w:tc>
          <w:tcPr>
            <w:tcW w:w="2413" w:type="dxa"/>
            <w:vAlign w:val="bottom"/>
          </w:tcPr>
          <w:p w14:paraId="07E2BE83" w14:textId="77777777" w:rsidR="009C5B44" w:rsidRPr="00C11D07" w:rsidRDefault="009C5B44" w:rsidP="009C5B44">
            <w:pPr>
              <w:ind w:firstLine="567"/>
              <w:jc w:val="center"/>
              <w:rPr>
                <w:rFonts w:ascii="Arial" w:hAnsi="Arial" w:cs="Arial"/>
              </w:rPr>
            </w:pPr>
            <w:r w:rsidRPr="00C11D07">
              <w:rPr>
                <w:rFonts w:ascii="Arial" w:hAnsi="Arial" w:cs="Arial"/>
              </w:rPr>
              <w:t>66572,4</w:t>
            </w:r>
          </w:p>
        </w:tc>
      </w:tr>
      <w:tr w:rsidR="009C5B44" w:rsidRPr="00C11D07" w14:paraId="787508BA" w14:textId="77777777" w:rsidTr="00934448">
        <w:trPr>
          <w:jc w:val="right"/>
        </w:trPr>
        <w:tc>
          <w:tcPr>
            <w:tcW w:w="1696" w:type="dxa"/>
          </w:tcPr>
          <w:p w14:paraId="1B439227" w14:textId="77777777" w:rsidR="009C5B44" w:rsidRPr="007E2B37" w:rsidRDefault="007E2B37" w:rsidP="007E2B37">
            <w:pPr>
              <w:rPr>
                <w:rFonts w:ascii="Arial" w:hAnsi="Arial" w:cs="Arial"/>
              </w:rPr>
            </w:pPr>
            <w:r>
              <w:rPr>
                <w:rFonts w:ascii="Arial" w:hAnsi="Arial" w:cs="Arial"/>
              </w:rPr>
              <w:t>56</w:t>
            </w:r>
          </w:p>
        </w:tc>
        <w:tc>
          <w:tcPr>
            <w:tcW w:w="3024" w:type="dxa"/>
          </w:tcPr>
          <w:p w14:paraId="0A4AA4B5"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37743</w:t>
            </w:r>
          </w:p>
        </w:tc>
        <w:tc>
          <w:tcPr>
            <w:tcW w:w="2161" w:type="dxa"/>
            <w:vAlign w:val="center"/>
          </w:tcPr>
          <w:p w14:paraId="6C9D729E"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22645,8</w:t>
            </w:r>
          </w:p>
        </w:tc>
        <w:tc>
          <w:tcPr>
            <w:tcW w:w="2413" w:type="dxa"/>
            <w:vAlign w:val="bottom"/>
          </w:tcPr>
          <w:p w14:paraId="6F430072" w14:textId="77777777" w:rsidR="009C5B44" w:rsidRPr="00C11D07" w:rsidRDefault="009C5B44" w:rsidP="009C5B44">
            <w:pPr>
              <w:ind w:firstLine="567"/>
              <w:jc w:val="center"/>
              <w:rPr>
                <w:rFonts w:ascii="Arial" w:hAnsi="Arial" w:cs="Arial"/>
              </w:rPr>
            </w:pPr>
            <w:r w:rsidRPr="00C11D07">
              <w:rPr>
                <w:rFonts w:ascii="Arial" w:hAnsi="Arial" w:cs="Arial"/>
              </w:rPr>
              <w:t>11322,9</w:t>
            </w:r>
          </w:p>
        </w:tc>
      </w:tr>
      <w:tr w:rsidR="009C5B44" w:rsidRPr="00C11D07" w14:paraId="1242F3B0" w14:textId="77777777" w:rsidTr="00934448">
        <w:trPr>
          <w:jc w:val="right"/>
        </w:trPr>
        <w:tc>
          <w:tcPr>
            <w:tcW w:w="1696" w:type="dxa"/>
          </w:tcPr>
          <w:p w14:paraId="3CDCB664" w14:textId="77777777" w:rsidR="009C5B44" w:rsidRPr="007E2B37" w:rsidRDefault="007E2B37" w:rsidP="007E2B37">
            <w:pPr>
              <w:rPr>
                <w:rFonts w:ascii="Arial" w:hAnsi="Arial" w:cs="Arial"/>
              </w:rPr>
            </w:pPr>
            <w:r>
              <w:rPr>
                <w:rFonts w:ascii="Arial" w:hAnsi="Arial" w:cs="Arial"/>
              </w:rPr>
              <w:t>57</w:t>
            </w:r>
          </w:p>
        </w:tc>
        <w:tc>
          <w:tcPr>
            <w:tcW w:w="3024" w:type="dxa"/>
          </w:tcPr>
          <w:p w14:paraId="7A4DE6AD"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19695</w:t>
            </w:r>
          </w:p>
        </w:tc>
        <w:tc>
          <w:tcPr>
            <w:tcW w:w="2161" w:type="dxa"/>
            <w:vAlign w:val="center"/>
          </w:tcPr>
          <w:p w14:paraId="19977E93"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11817</w:t>
            </w:r>
          </w:p>
        </w:tc>
        <w:tc>
          <w:tcPr>
            <w:tcW w:w="2413" w:type="dxa"/>
            <w:vAlign w:val="bottom"/>
          </w:tcPr>
          <w:p w14:paraId="63DF8D77" w14:textId="77777777" w:rsidR="009C5B44" w:rsidRPr="00C11D07" w:rsidRDefault="009C5B44" w:rsidP="009C5B44">
            <w:pPr>
              <w:ind w:firstLine="567"/>
              <w:jc w:val="center"/>
              <w:rPr>
                <w:rFonts w:ascii="Arial" w:hAnsi="Arial" w:cs="Arial"/>
              </w:rPr>
            </w:pPr>
            <w:r w:rsidRPr="00C11D07">
              <w:rPr>
                <w:rFonts w:ascii="Arial" w:hAnsi="Arial" w:cs="Arial"/>
              </w:rPr>
              <w:t>5908,5</w:t>
            </w:r>
          </w:p>
        </w:tc>
      </w:tr>
      <w:tr w:rsidR="009C5B44" w:rsidRPr="00C11D07" w14:paraId="0BE0882C" w14:textId="77777777" w:rsidTr="00934448">
        <w:trPr>
          <w:jc w:val="right"/>
        </w:trPr>
        <w:tc>
          <w:tcPr>
            <w:tcW w:w="1696" w:type="dxa"/>
          </w:tcPr>
          <w:p w14:paraId="2D8B582B" w14:textId="77777777" w:rsidR="009C5B44" w:rsidRPr="007E2B37" w:rsidRDefault="007E2B37" w:rsidP="007E2B37">
            <w:pPr>
              <w:rPr>
                <w:rFonts w:ascii="Arial" w:hAnsi="Arial" w:cs="Arial"/>
              </w:rPr>
            </w:pPr>
            <w:r>
              <w:rPr>
                <w:rFonts w:ascii="Arial" w:hAnsi="Arial" w:cs="Arial"/>
              </w:rPr>
              <w:t>58</w:t>
            </w:r>
          </w:p>
        </w:tc>
        <w:tc>
          <w:tcPr>
            <w:tcW w:w="3024" w:type="dxa"/>
          </w:tcPr>
          <w:p w14:paraId="55C22A0F"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5204</w:t>
            </w:r>
          </w:p>
        </w:tc>
        <w:tc>
          <w:tcPr>
            <w:tcW w:w="2161" w:type="dxa"/>
            <w:vAlign w:val="center"/>
          </w:tcPr>
          <w:p w14:paraId="14D46362"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3122,4</w:t>
            </w:r>
          </w:p>
        </w:tc>
        <w:tc>
          <w:tcPr>
            <w:tcW w:w="2413" w:type="dxa"/>
            <w:vAlign w:val="bottom"/>
          </w:tcPr>
          <w:p w14:paraId="32F56997" w14:textId="77777777" w:rsidR="009C5B44" w:rsidRPr="00C11D07" w:rsidRDefault="009C5B44" w:rsidP="009C5B44">
            <w:pPr>
              <w:ind w:firstLine="567"/>
              <w:jc w:val="center"/>
              <w:rPr>
                <w:rFonts w:ascii="Arial" w:hAnsi="Arial" w:cs="Arial"/>
              </w:rPr>
            </w:pPr>
            <w:r w:rsidRPr="00C11D07">
              <w:rPr>
                <w:rFonts w:ascii="Arial" w:hAnsi="Arial" w:cs="Arial"/>
              </w:rPr>
              <w:t>1561,2</w:t>
            </w:r>
          </w:p>
        </w:tc>
      </w:tr>
      <w:tr w:rsidR="009C5B44" w:rsidRPr="00C11D07" w14:paraId="4124743F" w14:textId="77777777" w:rsidTr="00934448">
        <w:trPr>
          <w:jc w:val="right"/>
        </w:trPr>
        <w:tc>
          <w:tcPr>
            <w:tcW w:w="1696" w:type="dxa"/>
          </w:tcPr>
          <w:p w14:paraId="3FD4A9F2" w14:textId="77777777" w:rsidR="009C5B44" w:rsidRPr="007E2B37" w:rsidRDefault="007E2B37" w:rsidP="007E2B37">
            <w:pPr>
              <w:rPr>
                <w:rFonts w:ascii="Arial" w:hAnsi="Arial" w:cs="Arial"/>
              </w:rPr>
            </w:pPr>
            <w:r>
              <w:rPr>
                <w:rFonts w:ascii="Arial" w:hAnsi="Arial" w:cs="Arial"/>
              </w:rPr>
              <w:t>59</w:t>
            </w:r>
          </w:p>
        </w:tc>
        <w:tc>
          <w:tcPr>
            <w:tcW w:w="3024" w:type="dxa"/>
          </w:tcPr>
          <w:p w14:paraId="5C8877F6" w14:textId="77777777" w:rsidR="009C5B44" w:rsidRPr="00C11D07" w:rsidRDefault="009C5B44" w:rsidP="009C5B44">
            <w:pPr>
              <w:autoSpaceDE w:val="0"/>
              <w:autoSpaceDN w:val="0"/>
              <w:adjustRightInd w:val="0"/>
              <w:ind w:firstLine="567"/>
              <w:jc w:val="center"/>
              <w:rPr>
                <w:rFonts w:ascii="Arial" w:hAnsi="Arial" w:cs="Arial"/>
              </w:rPr>
            </w:pPr>
            <w:r w:rsidRPr="00C11D07">
              <w:rPr>
                <w:rFonts w:ascii="Arial" w:hAnsi="Arial" w:cs="Arial"/>
              </w:rPr>
              <w:t>28266</w:t>
            </w:r>
          </w:p>
        </w:tc>
        <w:tc>
          <w:tcPr>
            <w:tcW w:w="2161" w:type="dxa"/>
            <w:vAlign w:val="center"/>
          </w:tcPr>
          <w:p w14:paraId="7A6F0A68" w14:textId="77777777" w:rsidR="009C5B44" w:rsidRPr="00C11D07" w:rsidRDefault="009C5B44" w:rsidP="009C5B44">
            <w:pPr>
              <w:ind w:firstLine="567"/>
              <w:jc w:val="center"/>
              <w:rPr>
                <w:rFonts w:ascii="Arial" w:hAnsi="Arial" w:cs="Arial"/>
                <w:color w:val="000000"/>
              </w:rPr>
            </w:pPr>
            <w:r w:rsidRPr="00C11D07">
              <w:rPr>
                <w:rFonts w:ascii="Arial" w:hAnsi="Arial" w:cs="Arial"/>
                <w:color w:val="000000"/>
              </w:rPr>
              <w:t>16959,6</w:t>
            </w:r>
          </w:p>
        </w:tc>
        <w:tc>
          <w:tcPr>
            <w:tcW w:w="2413" w:type="dxa"/>
            <w:vAlign w:val="bottom"/>
          </w:tcPr>
          <w:p w14:paraId="10EF2328" w14:textId="77777777" w:rsidR="009C5B44" w:rsidRPr="00C11D07" w:rsidRDefault="009C5B44" w:rsidP="009C5B44">
            <w:pPr>
              <w:ind w:firstLine="567"/>
              <w:jc w:val="center"/>
              <w:rPr>
                <w:rFonts w:ascii="Arial" w:hAnsi="Arial" w:cs="Arial"/>
              </w:rPr>
            </w:pPr>
            <w:r w:rsidRPr="00C11D07">
              <w:rPr>
                <w:rFonts w:ascii="Arial" w:hAnsi="Arial" w:cs="Arial"/>
              </w:rPr>
              <w:t>8479,8</w:t>
            </w:r>
          </w:p>
        </w:tc>
      </w:tr>
    </w:tbl>
    <w:p w14:paraId="2E8C7000" w14:textId="77777777" w:rsidR="009C5B44" w:rsidRPr="009C5B44" w:rsidRDefault="009C5B44" w:rsidP="00C11D07">
      <w:pPr>
        <w:jc w:val="both"/>
        <w:rPr>
          <w:rFonts w:ascii="Arial" w:eastAsiaTheme="majorEastAsia" w:hAnsi="Arial" w:cs="Arial"/>
        </w:rPr>
      </w:pPr>
      <w:r w:rsidRPr="009C5B44">
        <w:rPr>
          <w:rFonts w:ascii="Arial" w:eastAsiaTheme="majorEastAsia" w:hAnsi="Arial" w:cs="Arial"/>
        </w:rPr>
        <w:t>Нормы</w:t>
      </w:r>
      <w:r>
        <w:rPr>
          <w:rFonts w:ascii="Arial" w:eastAsiaTheme="majorEastAsia" w:hAnsi="Arial" w:cs="Arial"/>
        </w:rPr>
        <w:t xml:space="preserve"> </w:t>
      </w:r>
      <w:r w:rsidRPr="009C5B44">
        <w:rPr>
          <w:rFonts w:ascii="Arial" w:eastAsiaTheme="majorEastAsia" w:hAnsi="Arial" w:cs="Arial"/>
        </w:rPr>
        <w:t>расчета</w:t>
      </w:r>
      <w:r>
        <w:rPr>
          <w:rFonts w:ascii="Arial" w:eastAsiaTheme="majorEastAsia" w:hAnsi="Arial" w:cs="Arial"/>
        </w:rPr>
        <w:t xml:space="preserve"> </w:t>
      </w:r>
      <w:r w:rsidRPr="009C5B44">
        <w:rPr>
          <w:rFonts w:ascii="Arial" w:eastAsiaTheme="majorEastAsia" w:hAnsi="Arial" w:cs="Arial"/>
        </w:rPr>
        <w:t>учреждений</w:t>
      </w:r>
      <w:r>
        <w:rPr>
          <w:rFonts w:ascii="Arial" w:eastAsiaTheme="majorEastAsia" w:hAnsi="Arial" w:cs="Arial"/>
        </w:rPr>
        <w:t xml:space="preserve"> </w:t>
      </w:r>
      <w:r w:rsidRPr="009C5B44">
        <w:rPr>
          <w:rFonts w:ascii="Arial" w:eastAsiaTheme="majorEastAsia" w:hAnsi="Arial" w:cs="Arial"/>
        </w:rPr>
        <w:t>приняты</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соответствии</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СП</w:t>
      </w:r>
      <w:r>
        <w:rPr>
          <w:rFonts w:ascii="Arial" w:eastAsiaTheme="majorEastAsia" w:hAnsi="Arial" w:cs="Arial"/>
        </w:rPr>
        <w:t xml:space="preserve"> </w:t>
      </w:r>
      <w:r w:rsidRPr="009C5B44">
        <w:rPr>
          <w:rFonts w:ascii="Arial" w:eastAsiaTheme="majorEastAsia" w:hAnsi="Arial" w:cs="Arial"/>
        </w:rPr>
        <w:t>42.13330.2016</w:t>
      </w:r>
      <w:r>
        <w:rPr>
          <w:rFonts w:ascii="Arial" w:eastAsiaTheme="majorEastAsia" w:hAnsi="Arial" w:cs="Arial"/>
        </w:rPr>
        <w:t xml:space="preserve"> </w:t>
      </w:r>
      <w:r w:rsidRPr="009C5B44">
        <w:rPr>
          <w:rFonts w:ascii="Arial" w:eastAsiaTheme="majorEastAsia" w:hAnsi="Arial" w:cs="Arial"/>
        </w:rPr>
        <w:t>«Градостроительство.</w:t>
      </w:r>
      <w:r>
        <w:rPr>
          <w:rFonts w:ascii="Arial" w:eastAsiaTheme="majorEastAsia" w:hAnsi="Arial" w:cs="Arial"/>
        </w:rPr>
        <w:t xml:space="preserve"> </w:t>
      </w:r>
      <w:r w:rsidRPr="009C5B44">
        <w:rPr>
          <w:rFonts w:ascii="Arial" w:eastAsiaTheme="majorEastAsia" w:hAnsi="Arial" w:cs="Arial"/>
        </w:rPr>
        <w:t>Планировка</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застройка</w:t>
      </w:r>
      <w:r>
        <w:rPr>
          <w:rFonts w:ascii="Arial" w:eastAsiaTheme="majorEastAsia" w:hAnsi="Arial" w:cs="Arial"/>
        </w:rPr>
        <w:t xml:space="preserve"> </w:t>
      </w:r>
      <w:r w:rsidRPr="009C5B44">
        <w:rPr>
          <w:rFonts w:ascii="Arial" w:eastAsiaTheme="majorEastAsia" w:hAnsi="Arial" w:cs="Arial"/>
        </w:rPr>
        <w:t>городских</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сельских</w:t>
      </w:r>
      <w:r>
        <w:rPr>
          <w:rFonts w:ascii="Arial" w:eastAsiaTheme="majorEastAsia" w:hAnsi="Arial" w:cs="Arial"/>
        </w:rPr>
        <w:t xml:space="preserve"> </w:t>
      </w:r>
      <w:r w:rsidRPr="009C5B44">
        <w:rPr>
          <w:rFonts w:ascii="Arial" w:eastAsiaTheme="majorEastAsia" w:hAnsi="Arial" w:cs="Arial"/>
        </w:rPr>
        <w:t>поселений.</w:t>
      </w:r>
      <w:r>
        <w:rPr>
          <w:rFonts w:ascii="Arial" w:eastAsiaTheme="majorEastAsia" w:hAnsi="Arial" w:cs="Arial"/>
        </w:rPr>
        <w:t xml:space="preserve"> </w:t>
      </w:r>
      <w:r w:rsidRPr="009C5B44">
        <w:rPr>
          <w:rFonts w:ascii="Arial" w:eastAsiaTheme="majorEastAsia" w:hAnsi="Arial" w:cs="Arial"/>
        </w:rPr>
        <w:t>Актуализированная</w:t>
      </w:r>
      <w:r>
        <w:rPr>
          <w:rFonts w:ascii="Arial" w:eastAsiaTheme="majorEastAsia" w:hAnsi="Arial" w:cs="Arial"/>
        </w:rPr>
        <w:t xml:space="preserve"> </w:t>
      </w:r>
      <w:r w:rsidRPr="009C5B44">
        <w:rPr>
          <w:rFonts w:ascii="Arial" w:eastAsiaTheme="majorEastAsia" w:hAnsi="Arial" w:cs="Arial"/>
        </w:rPr>
        <w:t>редакция</w:t>
      </w:r>
      <w:r>
        <w:rPr>
          <w:rFonts w:ascii="Arial" w:eastAsiaTheme="majorEastAsia" w:hAnsi="Arial" w:cs="Arial"/>
        </w:rPr>
        <w:t xml:space="preserve"> </w:t>
      </w:r>
      <w:r w:rsidRPr="009C5B44">
        <w:rPr>
          <w:rFonts w:ascii="Arial" w:eastAsiaTheme="majorEastAsia" w:hAnsi="Arial" w:cs="Arial"/>
        </w:rPr>
        <w:t>СНиП</w:t>
      </w:r>
      <w:r>
        <w:rPr>
          <w:rFonts w:ascii="Arial" w:eastAsiaTheme="majorEastAsia" w:hAnsi="Arial" w:cs="Arial"/>
        </w:rPr>
        <w:t xml:space="preserve"> </w:t>
      </w:r>
      <w:r w:rsidRPr="009C5B44">
        <w:rPr>
          <w:rFonts w:ascii="Arial" w:eastAsiaTheme="majorEastAsia" w:hAnsi="Arial" w:cs="Arial"/>
        </w:rPr>
        <w:t>2.07.01-89*»,</w:t>
      </w:r>
      <w:r>
        <w:rPr>
          <w:rFonts w:ascii="Arial" w:eastAsiaTheme="majorEastAsia" w:hAnsi="Arial" w:cs="Arial"/>
        </w:rPr>
        <w:t xml:space="preserve"> </w:t>
      </w:r>
      <w:r w:rsidRPr="009C5B44">
        <w:rPr>
          <w:rFonts w:ascii="Arial" w:eastAsiaTheme="majorEastAsia" w:hAnsi="Arial" w:cs="Arial"/>
        </w:rPr>
        <w:t>а</w:t>
      </w:r>
      <w:r>
        <w:rPr>
          <w:rFonts w:ascii="Arial" w:eastAsiaTheme="majorEastAsia" w:hAnsi="Arial" w:cs="Arial"/>
        </w:rPr>
        <w:t xml:space="preserve"> </w:t>
      </w:r>
      <w:r w:rsidRPr="009C5B44">
        <w:rPr>
          <w:rFonts w:ascii="Arial" w:eastAsiaTheme="majorEastAsia" w:hAnsi="Arial" w:cs="Arial"/>
        </w:rPr>
        <w:t>также</w:t>
      </w:r>
      <w:r>
        <w:rPr>
          <w:rFonts w:ascii="Arial" w:eastAsiaTheme="majorEastAsia" w:hAnsi="Arial" w:cs="Arial"/>
        </w:rPr>
        <w:t xml:space="preserve"> </w:t>
      </w:r>
      <w:r w:rsidRPr="009C5B44">
        <w:rPr>
          <w:rFonts w:ascii="Arial" w:eastAsiaTheme="majorEastAsia" w:hAnsi="Arial" w:cs="Arial"/>
        </w:rPr>
        <w:t>СанПиН</w:t>
      </w:r>
      <w:r>
        <w:rPr>
          <w:rFonts w:ascii="Arial" w:eastAsiaTheme="majorEastAsia" w:hAnsi="Arial" w:cs="Arial"/>
        </w:rPr>
        <w:t xml:space="preserve"> </w:t>
      </w:r>
      <w:r w:rsidRPr="009C5B44">
        <w:rPr>
          <w:rFonts w:ascii="Arial" w:eastAsiaTheme="majorEastAsia" w:hAnsi="Arial" w:cs="Arial"/>
        </w:rPr>
        <w:t>2.2.1/2.1.1.1200-03</w:t>
      </w:r>
      <w:r>
        <w:rPr>
          <w:rFonts w:ascii="Arial" w:eastAsiaTheme="majorEastAsia" w:hAnsi="Arial" w:cs="Arial"/>
        </w:rPr>
        <w:t xml:space="preserve"> </w:t>
      </w:r>
      <w:r w:rsidRPr="009C5B44">
        <w:rPr>
          <w:rFonts w:ascii="Arial" w:eastAsiaTheme="majorEastAsia" w:hAnsi="Arial" w:cs="Arial"/>
        </w:rPr>
        <w:t>«Санитарно-защитные</w:t>
      </w:r>
      <w:r>
        <w:rPr>
          <w:rFonts w:ascii="Arial" w:eastAsiaTheme="majorEastAsia" w:hAnsi="Arial" w:cs="Arial"/>
        </w:rPr>
        <w:t xml:space="preserve"> </w:t>
      </w:r>
      <w:r w:rsidRPr="009C5B44">
        <w:rPr>
          <w:rFonts w:ascii="Arial" w:eastAsiaTheme="majorEastAsia" w:hAnsi="Arial" w:cs="Arial"/>
        </w:rPr>
        <w:t>зоны</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санитарная</w:t>
      </w:r>
      <w:r>
        <w:rPr>
          <w:rFonts w:ascii="Arial" w:eastAsiaTheme="majorEastAsia" w:hAnsi="Arial" w:cs="Arial"/>
        </w:rPr>
        <w:t xml:space="preserve"> </w:t>
      </w:r>
      <w:r w:rsidRPr="009C5B44">
        <w:rPr>
          <w:rFonts w:ascii="Arial" w:eastAsiaTheme="majorEastAsia" w:hAnsi="Arial" w:cs="Arial"/>
        </w:rPr>
        <w:t>классификация</w:t>
      </w:r>
      <w:r>
        <w:rPr>
          <w:rFonts w:ascii="Arial" w:eastAsiaTheme="majorEastAsia" w:hAnsi="Arial" w:cs="Arial"/>
        </w:rPr>
        <w:t xml:space="preserve"> </w:t>
      </w:r>
      <w:r w:rsidRPr="009C5B44">
        <w:rPr>
          <w:rFonts w:ascii="Arial" w:eastAsiaTheme="majorEastAsia" w:hAnsi="Arial" w:cs="Arial"/>
        </w:rPr>
        <w:t>предприятий,</w:t>
      </w:r>
      <w:r>
        <w:rPr>
          <w:rFonts w:ascii="Arial" w:eastAsiaTheme="majorEastAsia" w:hAnsi="Arial" w:cs="Arial"/>
        </w:rPr>
        <w:t xml:space="preserve"> </w:t>
      </w:r>
      <w:r w:rsidRPr="009C5B44">
        <w:rPr>
          <w:rFonts w:ascii="Arial" w:eastAsiaTheme="majorEastAsia" w:hAnsi="Arial" w:cs="Arial"/>
        </w:rPr>
        <w:t>сооружений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иных</w:t>
      </w:r>
      <w:r>
        <w:rPr>
          <w:rFonts w:ascii="Arial" w:eastAsiaTheme="majorEastAsia" w:hAnsi="Arial" w:cs="Arial"/>
        </w:rPr>
        <w:t xml:space="preserve"> </w:t>
      </w:r>
      <w:r w:rsidRPr="009C5B44">
        <w:rPr>
          <w:rFonts w:ascii="Arial" w:eastAsiaTheme="majorEastAsia" w:hAnsi="Arial" w:cs="Arial"/>
        </w:rPr>
        <w:t>объектов»</w:t>
      </w:r>
      <w:r w:rsidR="00C55406">
        <w:rPr>
          <w:rFonts w:ascii="Arial" w:eastAsiaTheme="majorEastAsia" w:hAnsi="Arial" w:cs="Arial"/>
        </w:rPr>
        <w:t>.</w:t>
      </w:r>
    </w:p>
    <w:tbl>
      <w:tblPr>
        <w:tblW w:w="93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7"/>
        <w:gridCol w:w="3377"/>
      </w:tblGrid>
      <w:tr w:rsidR="009C5B44" w:rsidRPr="009C5B44" w14:paraId="3675D7D3" w14:textId="77777777" w:rsidTr="00C11D07">
        <w:trPr>
          <w:trHeight w:val="876"/>
          <w:jc w:val="right"/>
        </w:trPr>
        <w:tc>
          <w:tcPr>
            <w:tcW w:w="2972" w:type="dxa"/>
            <w:shd w:val="clear" w:color="auto" w:fill="auto"/>
            <w:noWrap/>
            <w:vAlign w:val="center"/>
            <w:hideMark/>
          </w:tcPr>
          <w:p w14:paraId="5CB1850B" w14:textId="77777777" w:rsidR="009C5B44" w:rsidRPr="009C5B44" w:rsidRDefault="009C5B44" w:rsidP="009C5B44">
            <w:pPr>
              <w:ind w:firstLine="567"/>
              <w:jc w:val="center"/>
              <w:rPr>
                <w:rFonts w:ascii="Arial" w:hAnsi="Arial" w:cs="Arial"/>
                <w:color w:val="000000"/>
              </w:rPr>
            </w:pPr>
            <w:r w:rsidRPr="009C5B44">
              <w:rPr>
                <w:rFonts w:ascii="Arial" w:hAnsi="Arial" w:cs="Arial"/>
                <w:color w:val="000000"/>
              </w:rPr>
              <w:t>№</w:t>
            </w:r>
            <w:r>
              <w:rPr>
                <w:rFonts w:ascii="Arial" w:hAnsi="Arial" w:cs="Arial"/>
                <w:color w:val="000000"/>
              </w:rPr>
              <w:t xml:space="preserve"> </w:t>
            </w:r>
            <w:r w:rsidRPr="009C5B44">
              <w:rPr>
                <w:rFonts w:ascii="Arial" w:hAnsi="Arial" w:cs="Arial"/>
                <w:color w:val="000000"/>
              </w:rPr>
              <w:t>ЗУ</w:t>
            </w:r>
          </w:p>
        </w:tc>
        <w:tc>
          <w:tcPr>
            <w:tcW w:w="2977" w:type="dxa"/>
            <w:shd w:val="clear" w:color="auto" w:fill="auto"/>
            <w:vAlign w:val="center"/>
            <w:hideMark/>
          </w:tcPr>
          <w:p w14:paraId="2149D70E"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Площадь</w:t>
            </w:r>
            <w:r>
              <w:rPr>
                <w:rFonts w:ascii="Arial" w:hAnsi="Arial" w:cs="Arial"/>
                <w:bCs/>
                <w:color w:val="000000"/>
              </w:rPr>
              <w:t xml:space="preserve"> </w:t>
            </w:r>
            <w:r w:rsidRPr="009C5B44">
              <w:rPr>
                <w:rFonts w:ascii="Arial" w:hAnsi="Arial" w:cs="Arial"/>
                <w:bCs/>
                <w:color w:val="000000"/>
              </w:rPr>
              <w:t>ЗУ,</w:t>
            </w:r>
            <w:r>
              <w:rPr>
                <w:rFonts w:ascii="Arial" w:hAnsi="Arial" w:cs="Arial"/>
                <w:bCs/>
                <w:color w:val="000000"/>
              </w:rPr>
              <w:t xml:space="preserve"> </w:t>
            </w:r>
            <w:r w:rsidRPr="009C5B44">
              <w:rPr>
                <w:rFonts w:ascii="Arial" w:hAnsi="Arial" w:cs="Arial"/>
                <w:bCs/>
                <w:color w:val="000000"/>
              </w:rPr>
              <w:t>кв.</w:t>
            </w:r>
            <w:r>
              <w:rPr>
                <w:rFonts w:ascii="Arial" w:hAnsi="Arial" w:cs="Arial"/>
                <w:bCs/>
                <w:color w:val="000000"/>
              </w:rPr>
              <w:t xml:space="preserve"> </w:t>
            </w:r>
            <w:r w:rsidRPr="009C5B44">
              <w:rPr>
                <w:rFonts w:ascii="Arial" w:hAnsi="Arial" w:cs="Arial"/>
                <w:bCs/>
                <w:color w:val="000000"/>
              </w:rPr>
              <w:t>м</w:t>
            </w:r>
          </w:p>
        </w:tc>
        <w:tc>
          <w:tcPr>
            <w:tcW w:w="3377" w:type="dxa"/>
            <w:shd w:val="clear" w:color="auto" w:fill="auto"/>
            <w:noWrap/>
            <w:vAlign w:val="center"/>
            <w:hideMark/>
          </w:tcPr>
          <w:p w14:paraId="28CC08AF"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Койко-мест</w:t>
            </w:r>
          </w:p>
        </w:tc>
      </w:tr>
      <w:tr w:rsidR="009C5B44" w:rsidRPr="009C5B44" w14:paraId="3C83BB09" w14:textId="77777777" w:rsidTr="00C11D07">
        <w:trPr>
          <w:trHeight w:val="385"/>
          <w:jc w:val="right"/>
        </w:trPr>
        <w:tc>
          <w:tcPr>
            <w:tcW w:w="9326" w:type="dxa"/>
            <w:gridSpan w:val="3"/>
            <w:shd w:val="clear" w:color="auto" w:fill="auto"/>
            <w:noWrap/>
            <w:vAlign w:val="center"/>
          </w:tcPr>
          <w:p w14:paraId="61E5809C" w14:textId="77777777" w:rsidR="009C5B44" w:rsidRPr="009C5B44" w:rsidRDefault="009C5B44" w:rsidP="00C11D07">
            <w:pPr>
              <w:ind w:firstLine="567"/>
              <w:jc w:val="center"/>
              <w:rPr>
                <w:rFonts w:ascii="Arial" w:hAnsi="Arial" w:cs="Arial"/>
                <w:bCs/>
                <w:color w:val="000000"/>
              </w:rPr>
            </w:pPr>
            <w:r w:rsidRPr="009C5B44">
              <w:rPr>
                <w:rFonts w:ascii="Arial" w:hAnsi="Arial" w:cs="Arial"/>
                <w:bCs/>
                <w:color w:val="000000"/>
              </w:rPr>
              <w:t>1</w:t>
            </w:r>
            <w:r>
              <w:rPr>
                <w:rFonts w:ascii="Arial" w:hAnsi="Arial" w:cs="Arial"/>
                <w:bCs/>
                <w:color w:val="000000"/>
              </w:rPr>
              <w:t xml:space="preserve"> </w:t>
            </w:r>
            <w:r w:rsidRPr="009C5B44">
              <w:rPr>
                <w:rFonts w:ascii="Arial" w:hAnsi="Arial" w:cs="Arial"/>
                <w:bCs/>
                <w:color w:val="000000"/>
              </w:rPr>
              <w:t>этап</w:t>
            </w:r>
          </w:p>
        </w:tc>
      </w:tr>
      <w:tr w:rsidR="009C5B44" w:rsidRPr="009C5B44" w14:paraId="10302C3C" w14:textId="77777777" w:rsidTr="00C11D07">
        <w:trPr>
          <w:trHeight w:val="312"/>
          <w:jc w:val="right"/>
        </w:trPr>
        <w:tc>
          <w:tcPr>
            <w:tcW w:w="2972" w:type="dxa"/>
            <w:shd w:val="clear" w:color="auto" w:fill="auto"/>
            <w:noWrap/>
            <w:vAlign w:val="center"/>
            <w:hideMark/>
          </w:tcPr>
          <w:p w14:paraId="24AB245C"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ЗУ14</w:t>
            </w:r>
          </w:p>
        </w:tc>
        <w:tc>
          <w:tcPr>
            <w:tcW w:w="2977" w:type="dxa"/>
            <w:shd w:val="clear" w:color="auto" w:fill="auto"/>
            <w:noWrap/>
            <w:vAlign w:val="center"/>
            <w:hideMark/>
          </w:tcPr>
          <w:p w14:paraId="549E99F7"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47971</w:t>
            </w:r>
          </w:p>
        </w:tc>
        <w:tc>
          <w:tcPr>
            <w:tcW w:w="3377" w:type="dxa"/>
            <w:shd w:val="clear" w:color="auto" w:fill="auto"/>
            <w:noWrap/>
            <w:vAlign w:val="center"/>
            <w:hideMark/>
          </w:tcPr>
          <w:p w14:paraId="63856994"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384</w:t>
            </w:r>
          </w:p>
        </w:tc>
      </w:tr>
      <w:tr w:rsidR="009C5B44" w:rsidRPr="009C5B44" w14:paraId="0156E166" w14:textId="77777777" w:rsidTr="00C11D07">
        <w:trPr>
          <w:trHeight w:val="312"/>
          <w:jc w:val="right"/>
        </w:trPr>
        <w:tc>
          <w:tcPr>
            <w:tcW w:w="2972" w:type="dxa"/>
            <w:shd w:val="clear" w:color="auto" w:fill="auto"/>
            <w:noWrap/>
            <w:vAlign w:val="center"/>
            <w:hideMark/>
          </w:tcPr>
          <w:p w14:paraId="231DA8A1"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ЗУ15</w:t>
            </w:r>
          </w:p>
        </w:tc>
        <w:tc>
          <w:tcPr>
            <w:tcW w:w="2977" w:type="dxa"/>
            <w:shd w:val="clear" w:color="auto" w:fill="auto"/>
            <w:noWrap/>
            <w:vAlign w:val="center"/>
            <w:hideMark/>
          </w:tcPr>
          <w:p w14:paraId="43DAF01F"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61948</w:t>
            </w:r>
          </w:p>
        </w:tc>
        <w:tc>
          <w:tcPr>
            <w:tcW w:w="3377" w:type="dxa"/>
            <w:shd w:val="clear" w:color="auto" w:fill="auto"/>
            <w:noWrap/>
            <w:vAlign w:val="center"/>
            <w:hideMark/>
          </w:tcPr>
          <w:p w14:paraId="413AA19D"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496</w:t>
            </w:r>
          </w:p>
        </w:tc>
      </w:tr>
      <w:tr w:rsidR="009C5B44" w:rsidRPr="009C5B44" w14:paraId="10C6C901" w14:textId="77777777" w:rsidTr="00C11D07">
        <w:trPr>
          <w:trHeight w:val="312"/>
          <w:jc w:val="right"/>
        </w:trPr>
        <w:tc>
          <w:tcPr>
            <w:tcW w:w="2972" w:type="dxa"/>
            <w:shd w:val="clear" w:color="auto" w:fill="auto"/>
            <w:noWrap/>
            <w:vAlign w:val="center"/>
            <w:hideMark/>
          </w:tcPr>
          <w:p w14:paraId="7D11C5F7"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ЗУ24</w:t>
            </w:r>
          </w:p>
        </w:tc>
        <w:tc>
          <w:tcPr>
            <w:tcW w:w="2977" w:type="dxa"/>
            <w:shd w:val="clear" w:color="auto" w:fill="auto"/>
            <w:noWrap/>
            <w:vAlign w:val="center"/>
            <w:hideMark/>
          </w:tcPr>
          <w:p w14:paraId="2DE4929D"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30767</w:t>
            </w:r>
          </w:p>
        </w:tc>
        <w:tc>
          <w:tcPr>
            <w:tcW w:w="3377" w:type="dxa"/>
            <w:shd w:val="clear" w:color="auto" w:fill="auto"/>
            <w:noWrap/>
            <w:vAlign w:val="center"/>
            <w:hideMark/>
          </w:tcPr>
          <w:p w14:paraId="34D9560C"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205</w:t>
            </w:r>
          </w:p>
        </w:tc>
      </w:tr>
      <w:tr w:rsidR="009C5B44" w:rsidRPr="009C5B44" w14:paraId="5A53BE63" w14:textId="77777777" w:rsidTr="00C11D07">
        <w:trPr>
          <w:trHeight w:val="312"/>
          <w:jc w:val="right"/>
        </w:trPr>
        <w:tc>
          <w:tcPr>
            <w:tcW w:w="2972" w:type="dxa"/>
            <w:shd w:val="clear" w:color="auto" w:fill="auto"/>
            <w:noWrap/>
            <w:vAlign w:val="center"/>
            <w:hideMark/>
          </w:tcPr>
          <w:p w14:paraId="3519D925"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ЗУ25</w:t>
            </w:r>
          </w:p>
        </w:tc>
        <w:tc>
          <w:tcPr>
            <w:tcW w:w="2977" w:type="dxa"/>
            <w:shd w:val="clear" w:color="auto" w:fill="auto"/>
            <w:noWrap/>
            <w:vAlign w:val="center"/>
            <w:hideMark/>
          </w:tcPr>
          <w:p w14:paraId="3BAC399B"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66213</w:t>
            </w:r>
          </w:p>
        </w:tc>
        <w:tc>
          <w:tcPr>
            <w:tcW w:w="3377" w:type="dxa"/>
            <w:shd w:val="clear" w:color="auto" w:fill="auto"/>
            <w:noWrap/>
            <w:vAlign w:val="center"/>
            <w:hideMark/>
          </w:tcPr>
          <w:p w14:paraId="592ACEFE"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530</w:t>
            </w:r>
          </w:p>
        </w:tc>
      </w:tr>
      <w:tr w:rsidR="009C5B44" w:rsidRPr="009C5B44" w14:paraId="42AC77E3" w14:textId="77777777" w:rsidTr="00C11D07">
        <w:trPr>
          <w:trHeight w:val="312"/>
          <w:jc w:val="right"/>
        </w:trPr>
        <w:tc>
          <w:tcPr>
            <w:tcW w:w="2972" w:type="dxa"/>
            <w:shd w:val="clear" w:color="auto" w:fill="auto"/>
            <w:noWrap/>
            <w:vAlign w:val="center"/>
            <w:hideMark/>
          </w:tcPr>
          <w:p w14:paraId="59BBCD2E"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ЗУ22</w:t>
            </w:r>
          </w:p>
        </w:tc>
        <w:tc>
          <w:tcPr>
            <w:tcW w:w="2977" w:type="dxa"/>
            <w:shd w:val="clear" w:color="auto" w:fill="auto"/>
            <w:noWrap/>
            <w:vAlign w:val="center"/>
            <w:hideMark/>
          </w:tcPr>
          <w:p w14:paraId="14BB4929"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46790</w:t>
            </w:r>
          </w:p>
        </w:tc>
        <w:tc>
          <w:tcPr>
            <w:tcW w:w="3377" w:type="dxa"/>
            <w:shd w:val="clear" w:color="auto" w:fill="auto"/>
            <w:noWrap/>
            <w:vAlign w:val="center"/>
            <w:hideMark/>
          </w:tcPr>
          <w:p w14:paraId="6FF26F80"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312</w:t>
            </w:r>
          </w:p>
        </w:tc>
      </w:tr>
      <w:tr w:rsidR="009C5B44" w:rsidRPr="009C5B44" w14:paraId="0391290F" w14:textId="77777777" w:rsidTr="00C11D07">
        <w:trPr>
          <w:trHeight w:val="312"/>
          <w:jc w:val="right"/>
        </w:trPr>
        <w:tc>
          <w:tcPr>
            <w:tcW w:w="2972" w:type="dxa"/>
            <w:shd w:val="clear" w:color="auto" w:fill="auto"/>
            <w:noWrap/>
            <w:vAlign w:val="center"/>
            <w:hideMark/>
          </w:tcPr>
          <w:p w14:paraId="6D801900"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ЗУ21</w:t>
            </w:r>
          </w:p>
        </w:tc>
        <w:tc>
          <w:tcPr>
            <w:tcW w:w="2977" w:type="dxa"/>
            <w:shd w:val="clear" w:color="auto" w:fill="auto"/>
            <w:noWrap/>
            <w:vAlign w:val="center"/>
            <w:hideMark/>
          </w:tcPr>
          <w:p w14:paraId="664C1786"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38626</w:t>
            </w:r>
          </w:p>
        </w:tc>
        <w:tc>
          <w:tcPr>
            <w:tcW w:w="3377" w:type="dxa"/>
            <w:shd w:val="clear" w:color="auto" w:fill="auto"/>
            <w:noWrap/>
            <w:vAlign w:val="center"/>
            <w:hideMark/>
          </w:tcPr>
          <w:p w14:paraId="102F59B5"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309</w:t>
            </w:r>
          </w:p>
        </w:tc>
      </w:tr>
      <w:tr w:rsidR="009C5B44" w:rsidRPr="009C5B44" w14:paraId="66CF24EC" w14:textId="77777777" w:rsidTr="00C11D07">
        <w:trPr>
          <w:trHeight w:val="312"/>
          <w:jc w:val="right"/>
        </w:trPr>
        <w:tc>
          <w:tcPr>
            <w:tcW w:w="2972" w:type="dxa"/>
            <w:shd w:val="clear" w:color="auto" w:fill="auto"/>
            <w:noWrap/>
            <w:vAlign w:val="center"/>
            <w:hideMark/>
          </w:tcPr>
          <w:p w14:paraId="72E0CFAE"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ЗУ20</w:t>
            </w:r>
          </w:p>
        </w:tc>
        <w:tc>
          <w:tcPr>
            <w:tcW w:w="2977" w:type="dxa"/>
            <w:shd w:val="clear" w:color="auto" w:fill="auto"/>
            <w:noWrap/>
            <w:vAlign w:val="center"/>
            <w:hideMark/>
          </w:tcPr>
          <w:p w14:paraId="358C3EFF"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48244</w:t>
            </w:r>
          </w:p>
        </w:tc>
        <w:tc>
          <w:tcPr>
            <w:tcW w:w="3377" w:type="dxa"/>
            <w:shd w:val="clear" w:color="auto" w:fill="auto"/>
            <w:noWrap/>
            <w:vAlign w:val="center"/>
            <w:hideMark/>
          </w:tcPr>
          <w:p w14:paraId="60598EFB"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386</w:t>
            </w:r>
          </w:p>
        </w:tc>
      </w:tr>
      <w:tr w:rsidR="009C5B44" w:rsidRPr="009C5B44" w14:paraId="53C7B94E" w14:textId="77777777" w:rsidTr="00C11D07">
        <w:trPr>
          <w:trHeight w:val="312"/>
          <w:jc w:val="right"/>
        </w:trPr>
        <w:tc>
          <w:tcPr>
            <w:tcW w:w="2972" w:type="dxa"/>
            <w:shd w:val="clear" w:color="auto" w:fill="auto"/>
            <w:noWrap/>
            <w:vAlign w:val="center"/>
            <w:hideMark/>
          </w:tcPr>
          <w:p w14:paraId="33C86799"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ЗУ19</w:t>
            </w:r>
          </w:p>
        </w:tc>
        <w:tc>
          <w:tcPr>
            <w:tcW w:w="2977" w:type="dxa"/>
            <w:shd w:val="clear" w:color="auto" w:fill="auto"/>
            <w:noWrap/>
            <w:vAlign w:val="center"/>
            <w:hideMark/>
          </w:tcPr>
          <w:p w14:paraId="2A3B27B5"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50089</w:t>
            </w:r>
          </w:p>
        </w:tc>
        <w:tc>
          <w:tcPr>
            <w:tcW w:w="3377" w:type="dxa"/>
            <w:shd w:val="clear" w:color="auto" w:fill="auto"/>
            <w:noWrap/>
            <w:vAlign w:val="center"/>
            <w:hideMark/>
          </w:tcPr>
          <w:p w14:paraId="3A6F1D67"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401</w:t>
            </w:r>
          </w:p>
        </w:tc>
      </w:tr>
      <w:tr w:rsidR="009C5B44" w:rsidRPr="009C5B44" w14:paraId="66175EB4" w14:textId="77777777" w:rsidTr="00C11D07">
        <w:trPr>
          <w:trHeight w:val="312"/>
          <w:jc w:val="right"/>
        </w:trPr>
        <w:tc>
          <w:tcPr>
            <w:tcW w:w="2972" w:type="dxa"/>
            <w:shd w:val="clear" w:color="auto" w:fill="auto"/>
            <w:noWrap/>
            <w:vAlign w:val="center"/>
            <w:hideMark/>
          </w:tcPr>
          <w:p w14:paraId="301CCAB7"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ЗУ18</w:t>
            </w:r>
          </w:p>
        </w:tc>
        <w:tc>
          <w:tcPr>
            <w:tcW w:w="2977" w:type="dxa"/>
            <w:shd w:val="clear" w:color="auto" w:fill="auto"/>
            <w:noWrap/>
            <w:vAlign w:val="center"/>
            <w:hideMark/>
          </w:tcPr>
          <w:p w14:paraId="5B999F1A"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36281</w:t>
            </w:r>
          </w:p>
        </w:tc>
        <w:tc>
          <w:tcPr>
            <w:tcW w:w="3377" w:type="dxa"/>
            <w:shd w:val="clear" w:color="auto" w:fill="auto"/>
            <w:noWrap/>
            <w:vAlign w:val="center"/>
            <w:hideMark/>
          </w:tcPr>
          <w:p w14:paraId="2F79935F"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290</w:t>
            </w:r>
          </w:p>
        </w:tc>
      </w:tr>
      <w:tr w:rsidR="009C5B44" w:rsidRPr="009C5B44" w14:paraId="1E38C555" w14:textId="77777777" w:rsidTr="00C11D07">
        <w:trPr>
          <w:trHeight w:val="312"/>
          <w:jc w:val="right"/>
        </w:trPr>
        <w:tc>
          <w:tcPr>
            <w:tcW w:w="2972" w:type="dxa"/>
            <w:shd w:val="clear" w:color="auto" w:fill="auto"/>
            <w:noWrap/>
            <w:vAlign w:val="center"/>
            <w:hideMark/>
          </w:tcPr>
          <w:p w14:paraId="29990C43"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ЗУ17</w:t>
            </w:r>
          </w:p>
        </w:tc>
        <w:tc>
          <w:tcPr>
            <w:tcW w:w="2977" w:type="dxa"/>
            <w:shd w:val="clear" w:color="auto" w:fill="auto"/>
            <w:noWrap/>
            <w:vAlign w:val="center"/>
            <w:hideMark/>
          </w:tcPr>
          <w:p w14:paraId="6F783D41"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25449</w:t>
            </w:r>
          </w:p>
        </w:tc>
        <w:tc>
          <w:tcPr>
            <w:tcW w:w="3377" w:type="dxa"/>
            <w:shd w:val="clear" w:color="auto" w:fill="auto"/>
            <w:noWrap/>
            <w:vAlign w:val="center"/>
            <w:hideMark/>
          </w:tcPr>
          <w:p w14:paraId="72D2DB6C"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204</w:t>
            </w:r>
          </w:p>
        </w:tc>
      </w:tr>
      <w:tr w:rsidR="009C5B44" w:rsidRPr="009C5B44" w14:paraId="0C60A54B" w14:textId="77777777" w:rsidTr="00C11D07">
        <w:trPr>
          <w:trHeight w:val="312"/>
          <w:jc w:val="right"/>
        </w:trPr>
        <w:tc>
          <w:tcPr>
            <w:tcW w:w="2972" w:type="dxa"/>
            <w:shd w:val="clear" w:color="auto" w:fill="auto"/>
            <w:noWrap/>
            <w:vAlign w:val="center"/>
            <w:hideMark/>
          </w:tcPr>
          <w:p w14:paraId="02F7148A"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ЗУ16</w:t>
            </w:r>
          </w:p>
        </w:tc>
        <w:tc>
          <w:tcPr>
            <w:tcW w:w="2977" w:type="dxa"/>
            <w:shd w:val="clear" w:color="auto" w:fill="auto"/>
            <w:noWrap/>
            <w:vAlign w:val="center"/>
            <w:hideMark/>
          </w:tcPr>
          <w:p w14:paraId="5BDBB09F"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46750</w:t>
            </w:r>
          </w:p>
        </w:tc>
        <w:tc>
          <w:tcPr>
            <w:tcW w:w="3377" w:type="dxa"/>
            <w:shd w:val="clear" w:color="auto" w:fill="auto"/>
            <w:noWrap/>
            <w:vAlign w:val="center"/>
            <w:hideMark/>
          </w:tcPr>
          <w:p w14:paraId="1613B057"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374</w:t>
            </w:r>
          </w:p>
        </w:tc>
      </w:tr>
      <w:tr w:rsidR="009C5B44" w:rsidRPr="009C5B44" w14:paraId="14B07157" w14:textId="77777777" w:rsidTr="00C11D07">
        <w:trPr>
          <w:trHeight w:val="379"/>
          <w:jc w:val="right"/>
        </w:trPr>
        <w:tc>
          <w:tcPr>
            <w:tcW w:w="2972" w:type="dxa"/>
            <w:shd w:val="clear" w:color="auto" w:fill="auto"/>
            <w:noWrap/>
            <w:vAlign w:val="center"/>
            <w:hideMark/>
          </w:tcPr>
          <w:p w14:paraId="72B1DDBF"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ЗУ13</w:t>
            </w:r>
          </w:p>
        </w:tc>
        <w:tc>
          <w:tcPr>
            <w:tcW w:w="2977" w:type="dxa"/>
            <w:shd w:val="clear" w:color="auto" w:fill="auto"/>
            <w:noWrap/>
            <w:vAlign w:val="center"/>
            <w:hideMark/>
          </w:tcPr>
          <w:p w14:paraId="2C94EEBC"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74761</w:t>
            </w:r>
          </w:p>
        </w:tc>
        <w:tc>
          <w:tcPr>
            <w:tcW w:w="3377" w:type="dxa"/>
            <w:shd w:val="clear" w:color="auto" w:fill="auto"/>
            <w:noWrap/>
            <w:vAlign w:val="center"/>
            <w:hideMark/>
          </w:tcPr>
          <w:p w14:paraId="68976FFF"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598</w:t>
            </w:r>
          </w:p>
        </w:tc>
      </w:tr>
      <w:tr w:rsidR="009C5B44" w:rsidRPr="009C5B44" w14:paraId="62D73E90" w14:textId="77777777" w:rsidTr="00C11D07">
        <w:trPr>
          <w:trHeight w:val="312"/>
          <w:jc w:val="right"/>
        </w:trPr>
        <w:tc>
          <w:tcPr>
            <w:tcW w:w="2972" w:type="dxa"/>
            <w:shd w:val="clear" w:color="auto" w:fill="auto"/>
            <w:noWrap/>
            <w:vAlign w:val="center"/>
            <w:hideMark/>
          </w:tcPr>
          <w:p w14:paraId="4FF8D911"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lastRenderedPageBreak/>
              <w:t>ЗУ1</w:t>
            </w:r>
          </w:p>
        </w:tc>
        <w:tc>
          <w:tcPr>
            <w:tcW w:w="2977" w:type="dxa"/>
            <w:shd w:val="clear" w:color="auto" w:fill="auto"/>
            <w:noWrap/>
            <w:vAlign w:val="center"/>
            <w:hideMark/>
          </w:tcPr>
          <w:p w14:paraId="18AC3F70"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20735</w:t>
            </w:r>
          </w:p>
        </w:tc>
        <w:tc>
          <w:tcPr>
            <w:tcW w:w="3377" w:type="dxa"/>
            <w:shd w:val="clear" w:color="auto" w:fill="auto"/>
            <w:noWrap/>
            <w:vAlign w:val="center"/>
            <w:hideMark/>
          </w:tcPr>
          <w:p w14:paraId="230A727F"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166</w:t>
            </w:r>
          </w:p>
        </w:tc>
      </w:tr>
      <w:tr w:rsidR="009C5B44" w:rsidRPr="009C5B44" w14:paraId="3B7A147E" w14:textId="77777777" w:rsidTr="00C11D07">
        <w:trPr>
          <w:trHeight w:val="312"/>
          <w:jc w:val="right"/>
        </w:trPr>
        <w:tc>
          <w:tcPr>
            <w:tcW w:w="2972" w:type="dxa"/>
            <w:shd w:val="clear" w:color="auto" w:fill="auto"/>
            <w:noWrap/>
            <w:vAlign w:val="center"/>
            <w:hideMark/>
          </w:tcPr>
          <w:p w14:paraId="7687FEA3"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ЗУ2</w:t>
            </w:r>
          </w:p>
        </w:tc>
        <w:tc>
          <w:tcPr>
            <w:tcW w:w="2977" w:type="dxa"/>
            <w:shd w:val="clear" w:color="auto" w:fill="auto"/>
            <w:noWrap/>
            <w:vAlign w:val="center"/>
            <w:hideMark/>
          </w:tcPr>
          <w:p w14:paraId="5A40BBBC"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28827</w:t>
            </w:r>
          </w:p>
        </w:tc>
        <w:tc>
          <w:tcPr>
            <w:tcW w:w="3377" w:type="dxa"/>
            <w:shd w:val="clear" w:color="auto" w:fill="auto"/>
            <w:noWrap/>
            <w:vAlign w:val="center"/>
            <w:hideMark/>
          </w:tcPr>
          <w:p w14:paraId="006EF358"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231</w:t>
            </w:r>
          </w:p>
        </w:tc>
      </w:tr>
      <w:tr w:rsidR="009C5B44" w:rsidRPr="009C5B44" w14:paraId="5F639DEC" w14:textId="77777777" w:rsidTr="00C11D07">
        <w:trPr>
          <w:trHeight w:val="312"/>
          <w:jc w:val="right"/>
        </w:trPr>
        <w:tc>
          <w:tcPr>
            <w:tcW w:w="2972" w:type="dxa"/>
            <w:shd w:val="clear" w:color="auto" w:fill="auto"/>
            <w:noWrap/>
            <w:vAlign w:val="center"/>
            <w:hideMark/>
          </w:tcPr>
          <w:p w14:paraId="5570EEFB"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ЗУ3,</w:t>
            </w:r>
            <w:r>
              <w:rPr>
                <w:rFonts w:ascii="Arial" w:hAnsi="Arial" w:cs="Arial"/>
                <w:bCs/>
                <w:color w:val="000000"/>
              </w:rPr>
              <w:t xml:space="preserve"> </w:t>
            </w:r>
            <w:r w:rsidRPr="009C5B44">
              <w:rPr>
                <w:rFonts w:ascii="Arial" w:hAnsi="Arial" w:cs="Arial"/>
                <w:bCs/>
                <w:color w:val="000000"/>
              </w:rPr>
              <w:t>4</w:t>
            </w:r>
          </w:p>
        </w:tc>
        <w:tc>
          <w:tcPr>
            <w:tcW w:w="2977" w:type="dxa"/>
            <w:shd w:val="clear" w:color="auto" w:fill="auto"/>
            <w:noWrap/>
            <w:vAlign w:val="center"/>
            <w:hideMark/>
          </w:tcPr>
          <w:p w14:paraId="688CE3E1"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32069</w:t>
            </w:r>
          </w:p>
        </w:tc>
        <w:tc>
          <w:tcPr>
            <w:tcW w:w="3377" w:type="dxa"/>
            <w:shd w:val="clear" w:color="auto" w:fill="auto"/>
            <w:noWrap/>
            <w:vAlign w:val="center"/>
            <w:hideMark/>
          </w:tcPr>
          <w:p w14:paraId="000F20A2"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226</w:t>
            </w:r>
          </w:p>
        </w:tc>
      </w:tr>
      <w:tr w:rsidR="009C5B44" w:rsidRPr="009C5B44" w14:paraId="0C74C318" w14:textId="77777777" w:rsidTr="00C11D07">
        <w:trPr>
          <w:trHeight w:val="312"/>
          <w:jc w:val="right"/>
        </w:trPr>
        <w:tc>
          <w:tcPr>
            <w:tcW w:w="2972" w:type="dxa"/>
            <w:shd w:val="clear" w:color="auto" w:fill="auto"/>
            <w:noWrap/>
            <w:vAlign w:val="center"/>
            <w:hideMark/>
          </w:tcPr>
          <w:p w14:paraId="0BAE53FC"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ЗУ5</w:t>
            </w:r>
          </w:p>
        </w:tc>
        <w:tc>
          <w:tcPr>
            <w:tcW w:w="2977" w:type="dxa"/>
            <w:shd w:val="clear" w:color="auto" w:fill="auto"/>
            <w:noWrap/>
            <w:vAlign w:val="center"/>
            <w:hideMark/>
          </w:tcPr>
          <w:p w14:paraId="39D8A537"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13676</w:t>
            </w:r>
          </w:p>
        </w:tc>
        <w:tc>
          <w:tcPr>
            <w:tcW w:w="3377" w:type="dxa"/>
            <w:shd w:val="clear" w:color="auto" w:fill="auto"/>
            <w:noWrap/>
            <w:vAlign w:val="center"/>
            <w:hideMark/>
          </w:tcPr>
          <w:p w14:paraId="47471170"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210</w:t>
            </w:r>
          </w:p>
        </w:tc>
      </w:tr>
      <w:tr w:rsidR="009C5B44" w:rsidRPr="009C5B44" w14:paraId="5B484587" w14:textId="77777777" w:rsidTr="00C11D07">
        <w:trPr>
          <w:trHeight w:val="312"/>
          <w:jc w:val="right"/>
        </w:trPr>
        <w:tc>
          <w:tcPr>
            <w:tcW w:w="2972" w:type="dxa"/>
            <w:shd w:val="clear" w:color="auto" w:fill="auto"/>
            <w:noWrap/>
            <w:vAlign w:val="center"/>
            <w:hideMark/>
          </w:tcPr>
          <w:p w14:paraId="766D152E"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ЗУ6</w:t>
            </w:r>
          </w:p>
        </w:tc>
        <w:tc>
          <w:tcPr>
            <w:tcW w:w="2977" w:type="dxa"/>
            <w:shd w:val="clear" w:color="auto" w:fill="auto"/>
            <w:noWrap/>
            <w:vAlign w:val="center"/>
            <w:hideMark/>
          </w:tcPr>
          <w:p w14:paraId="51D27F05"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16187</w:t>
            </w:r>
          </w:p>
        </w:tc>
        <w:tc>
          <w:tcPr>
            <w:tcW w:w="3377" w:type="dxa"/>
            <w:shd w:val="clear" w:color="auto" w:fill="auto"/>
            <w:noWrap/>
            <w:vAlign w:val="center"/>
            <w:hideMark/>
          </w:tcPr>
          <w:p w14:paraId="135FBFA8"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249</w:t>
            </w:r>
          </w:p>
        </w:tc>
      </w:tr>
      <w:tr w:rsidR="009C5B44" w:rsidRPr="009C5B44" w14:paraId="4DB370CB" w14:textId="77777777" w:rsidTr="00C11D07">
        <w:trPr>
          <w:trHeight w:val="312"/>
          <w:jc w:val="right"/>
        </w:trPr>
        <w:tc>
          <w:tcPr>
            <w:tcW w:w="2972" w:type="dxa"/>
            <w:shd w:val="clear" w:color="auto" w:fill="auto"/>
            <w:noWrap/>
            <w:vAlign w:val="center"/>
            <w:hideMark/>
          </w:tcPr>
          <w:p w14:paraId="7EA04067"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ЗУ7</w:t>
            </w:r>
          </w:p>
        </w:tc>
        <w:tc>
          <w:tcPr>
            <w:tcW w:w="2977" w:type="dxa"/>
            <w:shd w:val="clear" w:color="auto" w:fill="auto"/>
            <w:noWrap/>
            <w:vAlign w:val="center"/>
            <w:hideMark/>
          </w:tcPr>
          <w:p w14:paraId="64D3B2FD"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15933</w:t>
            </w:r>
          </w:p>
        </w:tc>
        <w:tc>
          <w:tcPr>
            <w:tcW w:w="3377" w:type="dxa"/>
            <w:shd w:val="clear" w:color="auto" w:fill="auto"/>
            <w:noWrap/>
            <w:vAlign w:val="center"/>
            <w:hideMark/>
          </w:tcPr>
          <w:p w14:paraId="2886929E"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245</w:t>
            </w:r>
          </w:p>
        </w:tc>
      </w:tr>
      <w:tr w:rsidR="009C5B44" w:rsidRPr="009C5B44" w14:paraId="177125CD" w14:textId="77777777" w:rsidTr="00C11D07">
        <w:trPr>
          <w:trHeight w:val="312"/>
          <w:jc w:val="right"/>
        </w:trPr>
        <w:tc>
          <w:tcPr>
            <w:tcW w:w="2972" w:type="dxa"/>
            <w:shd w:val="clear" w:color="auto" w:fill="auto"/>
            <w:noWrap/>
            <w:vAlign w:val="center"/>
            <w:hideMark/>
          </w:tcPr>
          <w:p w14:paraId="77FAFAD4"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ЗУ25</w:t>
            </w:r>
          </w:p>
        </w:tc>
        <w:tc>
          <w:tcPr>
            <w:tcW w:w="2977" w:type="dxa"/>
            <w:shd w:val="clear" w:color="auto" w:fill="auto"/>
            <w:noWrap/>
            <w:vAlign w:val="center"/>
            <w:hideMark/>
          </w:tcPr>
          <w:p w14:paraId="7275841C"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66213</w:t>
            </w:r>
          </w:p>
        </w:tc>
        <w:tc>
          <w:tcPr>
            <w:tcW w:w="3377" w:type="dxa"/>
            <w:shd w:val="clear" w:color="auto" w:fill="auto"/>
            <w:noWrap/>
            <w:vAlign w:val="center"/>
            <w:hideMark/>
          </w:tcPr>
          <w:p w14:paraId="215A11FF"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1019</w:t>
            </w:r>
          </w:p>
        </w:tc>
      </w:tr>
      <w:tr w:rsidR="009C5B44" w:rsidRPr="009C5B44" w14:paraId="0139BCB3" w14:textId="77777777" w:rsidTr="00C11D07">
        <w:trPr>
          <w:trHeight w:val="312"/>
          <w:jc w:val="right"/>
        </w:trPr>
        <w:tc>
          <w:tcPr>
            <w:tcW w:w="2972" w:type="dxa"/>
            <w:shd w:val="clear" w:color="auto" w:fill="auto"/>
            <w:noWrap/>
            <w:vAlign w:val="center"/>
            <w:hideMark/>
          </w:tcPr>
          <w:p w14:paraId="6AC3EBDB"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ЗУ27</w:t>
            </w:r>
          </w:p>
        </w:tc>
        <w:tc>
          <w:tcPr>
            <w:tcW w:w="2977" w:type="dxa"/>
            <w:shd w:val="clear" w:color="auto" w:fill="auto"/>
            <w:noWrap/>
            <w:vAlign w:val="center"/>
            <w:hideMark/>
          </w:tcPr>
          <w:p w14:paraId="793C2E36"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48989</w:t>
            </w:r>
          </w:p>
        </w:tc>
        <w:tc>
          <w:tcPr>
            <w:tcW w:w="3377" w:type="dxa"/>
            <w:shd w:val="clear" w:color="auto" w:fill="auto"/>
            <w:noWrap/>
            <w:vAlign w:val="center"/>
            <w:hideMark/>
          </w:tcPr>
          <w:p w14:paraId="14C5BEE9"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754</w:t>
            </w:r>
          </w:p>
        </w:tc>
      </w:tr>
      <w:tr w:rsidR="009C5B44" w:rsidRPr="009C5B44" w14:paraId="4C98F22F" w14:textId="77777777" w:rsidTr="00C11D07">
        <w:trPr>
          <w:trHeight w:val="312"/>
          <w:jc w:val="right"/>
        </w:trPr>
        <w:tc>
          <w:tcPr>
            <w:tcW w:w="2972" w:type="dxa"/>
            <w:shd w:val="clear" w:color="auto" w:fill="auto"/>
            <w:noWrap/>
            <w:vAlign w:val="center"/>
            <w:hideMark/>
          </w:tcPr>
          <w:p w14:paraId="1F08E084"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ЗУ29</w:t>
            </w:r>
          </w:p>
        </w:tc>
        <w:tc>
          <w:tcPr>
            <w:tcW w:w="2977" w:type="dxa"/>
            <w:shd w:val="clear" w:color="auto" w:fill="auto"/>
            <w:noWrap/>
            <w:vAlign w:val="center"/>
            <w:hideMark/>
          </w:tcPr>
          <w:p w14:paraId="3299F85A"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50045</w:t>
            </w:r>
          </w:p>
        </w:tc>
        <w:tc>
          <w:tcPr>
            <w:tcW w:w="3377" w:type="dxa"/>
            <w:shd w:val="clear" w:color="auto" w:fill="auto"/>
            <w:noWrap/>
            <w:vAlign w:val="center"/>
            <w:hideMark/>
          </w:tcPr>
          <w:p w14:paraId="57D97637"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770</w:t>
            </w:r>
          </w:p>
        </w:tc>
      </w:tr>
      <w:tr w:rsidR="009C5B44" w:rsidRPr="009C5B44" w14:paraId="0789D7DA" w14:textId="77777777" w:rsidTr="00C11D07">
        <w:trPr>
          <w:trHeight w:val="312"/>
          <w:jc w:val="right"/>
        </w:trPr>
        <w:tc>
          <w:tcPr>
            <w:tcW w:w="2972" w:type="dxa"/>
            <w:shd w:val="clear" w:color="auto" w:fill="auto"/>
            <w:noWrap/>
            <w:vAlign w:val="center"/>
            <w:hideMark/>
          </w:tcPr>
          <w:p w14:paraId="228FE146"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ЗУ31</w:t>
            </w:r>
          </w:p>
        </w:tc>
        <w:tc>
          <w:tcPr>
            <w:tcW w:w="2977" w:type="dxa"/>
            <w:shd w:val="clear" w:color="auto" w:fill="auto"/>
            <w:noWrap/>
            <w:vAlign w:val="center"/>
            <w:hideMark/>
          </w:tcPr>
          <w:p w14:paraId="04C1F900"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50079</w:t>
            </w:r>
          </w:p>
        </w:tc>
        <w:tc>
          <w:tcPr>
            <w:tcW w:w="3377" w:type="dxa"/>
            <w:shd w:val="clear" w:color="auto" w:fill="auto"/>
            <w:noWrap/>
            <w:vAlign w:val="center"/>
            <w:hideMark/>
          </w:tcPr>
          <w:p w14:paraId="207A1BD1"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770</w:t>
            </w:r>
          </w:p>
        </w:tc>
      </w:tr>
      <w:tr w:rsidR="009C5B44" w:rsidRPr="009C5B44" w14:paraId="5596DAC3" w14:textId="77777777" w:rsidTr="00C11D07">
        <w:trPr>
          <w:trHeight w:val="312"/>
          <w:jc w:val="right"/>
        </w:trPr>
        <w:tc>
          <w:tcPr>
            <w:tcW w:w="2972" w:type="dxa"/>
            <w:shd w:val="clear" w:color="auto" w:fill="auto"/>
            <w:noWrap/>
            <w:vAlign w:val="center"/>
            <w:hideMark/>
          </w:tcPr>
          <w:p w14:paraId="4E2A7F24"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ЗУ30</w:t>
            </w:r>
          </w:p>
        </w:tc>
        <w:tc>
          <w:tcPr>
            <w:tcW w:w="2977" w:type="dxa"/>
            <w:shd w:val="clear" w:color="auto" w:fill="auto"/>
            <w:noWrap/>
            <w:vAlign w:val="center"/>
            <w:hideMark/>
          </w:tcPr>
          <w:p w14:paraId="4F5C63B7"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54132</w:t>
            </w:r>
          </w:p>
        </w:tc>
        <w:tc>
          <w:tcPr>
            <w:tcW w:w="3377" w:type="dxa"/>
            <w:shd w:val="clear" w:color="auto" w:fill="auto"/>
            <w:noWrap/>
            <w:vAlign w:val="center"/>
            <w:hideMark/>
          </w:tcPr>
          <w:p w14:paraId="266A42F1"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833</w:t>
            </w:r>
          </w:p>
        </w:tc>
      </w:tr>
      <w:tr w:rsidR="009C5B44" w:rsidRPr="009C5B44" w14:paraId="28708C0E" w14:textId="77777777" w:rsidTr="00C11D07">
        <w:trPr>
          <w:trHeight w:val="312"/>
          <w:jc w:val="right"/>
        </w:trPr>
        <w:tc>
          <w:tcPr>
            <w:tcW w:w="2972" w:type="dxa"/>
            <w:shd w:val="clear" w:color="auto" w:fill="auto"/>
            <w:noWrap/>
            <w:vAlign w:val="center"/>
            <w:hideMark/>
          </w:tcPr>
          <w:p w14:paraId="1753420F"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ЗУ28</w:t>
            </w:r>
          </w:p>
        </w:tc>
        <w:tc>
          <w:tcPr>
            <w:tcW w:w="2977" w:type="dxa"/>
            <w:shd w:val="clear" w:color="auto" w:fill="auto"/>
            <w:noWrap/>
            <w:vAlign w:val="center"/>
            <w:hideMark/>
          </w:tcPr>
          <w:p w14:paraId="7019FD68"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60441</w:t>
            </w:r>
          </w:p>
        </w:tc>
        <w:tc>
          <w:tcPr>
            <w:tcW w:w="3377" w:type="dxa"/>
            <w:shd w:val="clear" w:color="auto" w:fill="auto"/>
            <w:noWrap/>
            <w:vAlign w:val="center"/>
            <w:hideMark/>
          </w:tcPr>
          <w:p w14:paraId="301B7552"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930</w:t>
            </w:r>
          </w:p>
        </w:tc>
      </w:tr>
      <w:tr w:rsidR="009C5B44" w:rsidRPr="009C5B44" w14:paraId="751397A5" w14:textId="77777777" w:rsidTr="00C11D07">
        <w:trPr>
          <w:trHeight w:val="312"/>
          <w:jc w:val="right"/>
        </w:trPr>
        <w:tc>
          <w:tcPr>
            <w:tcW w:w="2972" w:type="dxa"/>
            <w:shd w:val="clear" w:color="auto" w:fill="auto"/>
            <w:noWrap/>
            <w:vAlign w:val="center"/>
            <w:hideMark/>
          </w:tcPr>
          <w:p w14:paraId="00B9B095"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ЗУ26</w:t>
            </w:r>
          </w:p>
        </w:tc>
        <w:tc>
          <w:tcPr>
            <w:tcW w:w="2977" w:type="dxa"/>
            <w:shd w:val="clear" w:color="auto" w:fill="auto"/>
            <w:noWrap/>
            <w:vAlign w:val="center"/>
            <w:hideMark/>
          </w:tcPr>
          <w:p w14:paraId="6EB80025"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62784</w:t>
            </w:r>
          </w:p>
        </w:tc>
        <w:tc>
          <w:tcPr>
            <w:tcW w:w="3377" w:type="dxa"/>
            <w:shd w:val="clear" w:color="auto" w:fill="auto"/>
            <w:noWrap/>
            <w:vAlign w:val="center"/>
            <w:hideMark/>
          </w:tcPr>
          <w:p w14:paraId="23EA783E"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966</w:t>
            </w:r>
          </w:p>
        </w:tc>
      </w:tr>
      <w:tr w:rsidR="009C5B44" w:rsidRPr="009C5B44" w14:paraId="687E46D0" w14:textId="77777777" w:rsidTr="00C11D07">
        <w:trPr>
          <w:trHeight w:val="312"/>
          <w:jc w:val="right"/>
        </w:trPr>
        <w:tc>
          <w:tcPr>
            <w:tcW w:w="2972" w:type="dxa"/>
            <w:shd w:val="clear" w:color="auto" w:fill="auto"/>
            <w:noWrap/>
            <w:vAlign w:val="center"/>
            <w:hideMark/>
          </w:tcPr>
          <w:p w14:paraId="0BAD8CD5"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ЗУ</w:t>
            </w:r>
            <w:r>
              <w:rPr>
                <w:rFonts w:ascii="Arial" w:hAnsi="Arial" w:cs="Arial"/>
                <w:bCs/>
                <w:color w:val="000000"/>
              </w:rPr>
              <w:t xml:space="preserve"> </w:t>
            </w:r>
            <w:r w:rsidRPr="009C5B44">
              <w:rPr>
                <w:rFonts w:ascii="Arial" w:hAnsi="Arial" w:cs="Arial"/>
                <w:bCs/>
                <w:color w:val="000000"/>
              </w:rPr>
              <w:t>8</w:t>
            </w:r>
          </w:p>
        </w:tc>
        <w:tc>
          <w:tcPr>
            <w:tcW w:w="2977" w:type="dxa"/>
            <w:shd w:val="clear" w:color="auto" w:fill="auto"/>
            <w:noWrap/>
            <w:vAlign w:val="center"/>
            <w:hideMark/>
          </w:tcPr>
          <w:p w14:paraId="1C006C79"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17277</w:t>
            </w:r>
          </w:p>
        </w:tc>
        <w:tc>
          <w:tcPr>
            <w:tcW w:w="3377" w:type="dxa"/>
            <w:shd w:val="clear" w:color="auto" w:fill="auto"/>
            <w:noWrap/>
            <w:vAlign w:val="center"/>
            <w:hideMark/>
          </w:tcPr>
          <w:p w14:paraId="574E0E0F"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266</w:t>
            </w:r>
          </w:p>
        </w:tc>
      </w:tr>
      <w:tr w:rsidR="009C5B44" w:rsidRPr="009C5B44" w14:paraId="53E7D9FA" w14:textId="77777777" w:rsidTr="00C11D07">
        <w:trPr>
          <w:trHeight w:val="312"/>
          <w:jc w:val="right"/>
        </w:trPr>
        <w:tc>
          <w:tcPr>
            <w:tcW w:w="2972" w:type="dxa"/>
            <w:shd w:val="clear" w:color="auto" w:fill="auto"/>
            <w:noWrap/>
            <w:vAlign w:val="center"/>
            <w:hideMark/>
          </w:tcPr>
          <w:p w14:paraId="4F6F92F2"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итог</w:t>
            </w:r>
            <w:r>
              <w:rPr>
                <w:rFonts w:ascii="Arial" w:hAnsi="Arial" w:cs="Arial"/>
                <w:bCs/>
                <w:color w:val="000000"/>
              </w:rPr>
              <w:t xml:space="preserve"> </w:t>
            </w:r>
            <w:r w:rsidRPr="009C5B44">
              <w:rPr>
                <w:rFonts w:ascii="Arial" w:hAnsi="Arial" w:cs="Arial"/>
                <w:bCs/>
                <w:color w:val="000000"/>
              </w:rPr>
              <w:t>1</w:t>
            </w:r>
            <w:r>
              <w:rPr>
                <w:rFonts w:ascii="Arial" w:hAnsi="Arial" w:cs="Arial"/>
                <w:bCs/>
                <w:color w:val="000000"/>
              </w:rPr>
              <w:t xml:space="preserve"> </w:t>
            </w:r>
            <w:r w:rsidRPr="009C5B44">
              <w:rPr>
                <w:rFonts w:ascii="Arial" w:hAnsi="Arial" w:cs="Arial"/>
                <w:bCs/>
                <w:color w:val="000000"/>
              </w:rPr>
              <w:t>этапа</w:t>
            </w:r>
          </w:p>
        </w:tc>
        <w:tc>
          <w:tcPr>
            <w:tcW w:w="2977" w:type="dxa"/>
            <w:shd w:val="clear" w:color="auto" w:fill="auto"/>
            <w:noWrap/>
            <w:vAlign w:val="center"/>
            <w:hideMark/>
          </w:tcPr>
          <w:p w14:paraId="066531A6"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1111276</w:t>
            </w:r>
          </w:p>
        </w:tc>
        <w:tc>
          <w:tcPr>
            <w:tcW w:w="3377" w:type="dxa"/>
            <w:shd w:val="clear" w:color="auto" w:fill="auto"/>
            <w:noWrap/>
            <w:vAlign w:val="center"/>
            <w:hideMark/>
          </w:tcPr>
          <w:p w14:paraId="732E57B6" w14:textId="77777777" w:rsidR="009C5B44" w:rsidRPr="009C5B44" w:rsidRDefault="009C5B44" w:rsidP="009C5B44">
            <w:pPr>
              <w:ind w:firstLine="567"/>
              <w:jc w:val="center"/>
              <w:rPr>
                <w:rFonts w:ascii="Arial" w:hAnsi="Arial" w:cs="Arial"/>
                <w:color w:val="000000"/>
              </w:rPr>
            </w:pPr>
            <w:r w:rsidRPr="009C5B44">
              <w:rPr>
                <w:rFonts w:ascii="Arial" w:hAnsi="Arial" w:cs="Arial"/>
                <w:color w:val="000000"/>
              </w:rPr>
              <w:t>12122</w:t>
            </w:r>
          </w:p>
        </w:tc>
      </w:tr>
      <w:tr w:rsidR="009C5B44" w:rsidRPr="009C5B44" w14:paraId="677A56D7" w14:textId="77777777" w:rsidTr="00C11D07">
        <w:trPr>
          <w:trHeight w:val="312"/>
          <w:jc w:val="right"/>
        </w:trPr>
        <w:tc>
          <w:tcPr>
            <w:tcW w:w="9326" w:type="dxa"/>
            <w:gridSpan w:val="3"/>
            <w:shd w:val="clear" w:color="auto" w:fill="auto"/>
            <w:noWrap/>
            <w:vAlign w:val="center"/>
          </w:tcPr>
          <w:p w14:paraId="00A22537" w14:textId="77777777" w:rsidR="009C5B44" w:rsidRPr="009C5B44" w:rsidRDefault="009C5B44" w:rsidP="009C5B44">
            <w:pPr>
              <w:ind w:firstLine="567"/>
              <w:jc w:val="center"/>
              <w:rPr>
                <w:rFonts w:ascii="Arial" w:hAnsi="Arial" w:cs="Arial"/>
                <w:color w:val="000000"/>
              </w:rPr>
            </w:pPr>
            <w:r w:rsidRPr="009C5B44">
              <w:rPr>
                <w:rFonts w:ascii="Arial" w:hAnsi="Arial" w:cs="Arial"/>
                <w:color w:val="000000"/>
              </w:rPr>
              <w:t>2</w:t>
            </w:r>
            <w:r>
              <w:rPr>
                <w:rFonts w:ascii="Arial" w:hAnsi="Arial" w:cs="Arial"/>
                <w:color w:val="000000"/>
              </w:rPr>
              <w:t xml:space="preserve"> </w:t>
            </w:r>
            <w:r w:rsidRPr="009C5B44">
              <w:rPr>
                <w:rFonts w:ascii="Arial" w:hAnsi="Arial" w:cs="Arial"/>
                <w:color w:val="000000"/>
              </w:rPr>
              <w:t>этап</w:t>
            </w:r>
          </w:p>
        </w:tc>
      </w:tr>
      <w:tr w:rsidR="009C5B44" w:rsidRPr="009C5B44" w14:paraId="3EAEA64B" w14:textId="77777777" w:rsidTr="00C11D07">
        <w:trPr>
          <w:trHeight w:val="312"/>
          <w:jc w:val="right"/>
        </w:trPr>
        <w:tc>
          <w:tcPr>
            <w:tcW w:w="2972" w:type="dxa"/>
            <w:shd w:val="clear" w:color="auto" w:fill="auto"/>
            <w:noWrap/>
            <w:vAlign w:val="bottom"/>
          </w:tcPr>
          <w:p w14:paraId="5B626839" w14:textId="77777777" w:rsidR="009C5B44" w:rsidRPr="009C5B44" w:rsidRDefault="009C5B44" w:rsidP="009C5B44">
            <w:pPr>
              <w:ind w:firstLine="567"/>
              <w:jc w:val="center"/>
              <w:rPr>
                <w:rFonts w:ascii="Arial" w:hAnsi="Arial" w:cs="Arial"/>
                <w:color w:val="000000"/>
              </w:rPr>
            </w:pPr>
            <w:r w:rsidRPr="009C5B44">
              <w:rPr>
                <w:rFonts w:ascii="Arial" w:hAnsi="Arial" w:cs="Arial"/>
                <w:color w:val="000000"/>
              </w:rPr>
              <w:t>ЗУ40</w:t>
            </w:r>
          </w:p>
        </w:tc>
        <w:tc>
          <w:tcPr>
            <w:tcW w:w="2977" w:type="dxa"/>
            <w:shd w:val="clear" w:color="auto" w:fill="auto"/>
            <w:noWrap/>
            <w:vAlign w:val="bottom"/>
          </w:tcPr>
          <w:p w14:paraId="69452A25" w14:textId="77777777" w:rsidR="009C5B44" w:rsidRPr="009C5B44" w:rsidRDefault="009C5B44" w:rsidP="009C5B44">
            <w:pPr>
              <w:ind w:firstLine="567"/>
              <w:jc w:val="center"/>
              <w:rPr>
                <w:rFonts w:ascii="Arial" w:hAnsi="Arial" w:cs="Arial"/>
                <w:color w:val="000000"/>
              </w:rPr>
            </w:pPr>
            <w:r w:rsidRPr="009C5B44">
              <w:rPr>
                <w:rFonts w:ascii="Arial" w:hAnsi="Arial" w:cs="Arial"/>
                <w:color w:val="000000"/>
              </w:rPr>
              <w:t>805300</w:t>
            </w:r>
          </w:p>
        </w:tc>
        <w:tc>
          <w:tcPr>
            <w:tcW w:w="3377" w:type="dxa"/>
            <w:shd w:val="clear" w:color="auto" w:fill="auto"/>
            <w:noWrap/>
            <w:vAlign w:val="bottom"/>
          </w:tcPr>
          <w:p w14:paraId="1D6ECCAC"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844</w:t>
            </w:r>
          </w:p>
        </w:tc>
      </w:tr>
      <w:tr w:rsidR="009C5B44" w:rsidRPr="009C5B44" w14:paraId="79EA1CF9" w14:textId="77777777" w:rsidTr="00C11D07">
        <w:trPr>
          <w:trHeight w:val="312"/>
          <w:jc w:val="right"/>
        </w:trPr>
        <w:tc>
          <w:tcPr>
            <w:tcW w:w="2972" w:type="dxa"/>
            <w:shd w:val="clear" w:color="auto" w:fill="auto"/>
            <w:noWrap/>
            <w:vAlign w:val="bottom"/>
          </w:tcPr>
          <w:p w14:paraId="4D2E73D8" w14:textId="77777777" w:rsidR="009C5B44" w:rsidRPr="009C5B44" w:rsidRDefault="009C5B44" w:rsidP="009C5B44">
            <w:pPr>
              <w:ind w:firstLine="567"/>
              <w:jc w:val="center"/>
              <w:rPr>
                <w:rFonts w:ascii="Arial" w:hAnsi="Arial" w:cs="Arial"/>
                <w:color w:val="000000"/>
              </w:rPr>
            </w:pPr>
            <w:r w:rsidRPr="009C5B44">
              <w:rPr>
                <w:rFonts w:ascii="Arial" w:hAnsi="Arial" w:cs="Arial"/>
                <w:color w:val="000000"/>
              </w:rPr>
              <w:t>ЗУ41</w:t>
            </w:r>
          </w:p>
        </w:tc>
        <w:tc>
          <w:tcPr>
            <w:tcW w:w="2977" w:type="dxa"/>
            <w:shd w:val="clear" w:color="auto" w:fill="auto"/>
            <w:noWrap/>
            <w:vAlign w:val="bottom"/>
          </w:tcPr>
          <w:p w14:paraId="0A1F1531" w14:textId="77777777" w:rsidR="009C5B44" w:rsidRPr="009C5B44" w:rsidRDefault="009C5B44" w:rsidP="009C5B44">
            <w:pPr>
              <w:ind w:firstLine="567"/>
              <w:jc w:val="center"/>
              <w:rPr>
                <w:rFonts w:ascii="Arial" w:hAnsi="Arial" w:cs="Arial"/>
                <w:color w:val="000000"/>
              </w:rPr>
            </w:pPr>
            <w:r w:rsidRPr="009C5B44">
              <w:rPr>
                <w:rFonts w:ascii="Arial" w:hAnsi="Arial" w:cs="Arial"/>
                <w:color w:val="000000"/>
              </w:rPr>
              <w:t>1886313</w:t>
            </w:r>
          </w:p>
        </w:tc>
        <w:tc>
          <w:tcPr>
            <w:tcW w:w="3377" w:type="dxa"/>
            <w:shd w:val="clear" w:color="auto" w:fill="auto"/>
            <w:noWrap/>
            <w:vAlign w:val="bottom"/>
          </w:tcPr>
          <w:p w14:paraId="657CA59B"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2034</w:t>
            </w:r>
          </w:p>
        </w:tc>
      </w:tr>
      <w:tr w:rsidR="009C5B44" w:rsidRPr="009C5B44" w14:paraId="54005410" w14:textId="77777777" w:rsidTr="00C11D07">
        <w:trPr>
          <w:trHeight w:val="312"/>
          <w:jc w:val="right"/>
        </w:trPr>
        <w:tc>
          <w:tcPr>
            <w:tcW w:w="2972" w:type="dxa"/>
            <w:shd w:val="clear" w:color="auto" w:fill="auto"/>
            <w:noWrap/>
            <w:vAlign w:val="bottom"/>
          </w:tcPr>
          <w:p w14:paraId="25666B5A" w14:textId="77777777" w:rsidR="009C5B44" w:rsidRPr="009C5B44" w:rsidRDefault="009C5B44" w:rsidP="009C5B44">
            <w:pPr>
              <w:ind w:firstLine="567"/>
              <w:jc w:val="center"/>
              <w:rPr>
                <w:rFonts w:ascii="Arial" w:hAnsi="Arial" w:cs="Arial"/>
                <w:color w:val="000000"/>
              </w:rPr>
            </w:pPr>
            <w:r>
              <w:rPr>
                <w:rFonts w:ascii="Arial" w:hAnsi="Arial" w:cs="Arial"/>
                <w:color w:val="000000"/>
              </w:rPr>
              <w:t xml:space="preserve"> </w:t>
            </w:r>
            <w:r w:rsidRPr="009C5B44">
              <w:rPr>
                <w:rFonts w:ascii="Arial" w:hAnsi="Arial" w:cs="Arial"/>
                <w:color w:val="000000"/>
              </w:rPr>
              <w:t>итог</w:t>
            </w:r>
            <w:r>
              <w:rPr>
                <w:rFonts w:ascii="Arial" w:hAnsi="Arial" w:cs="Arial"/>
                <w:color w:val="000000"/>
              </w:rPr>
              <w:t xml:space="preserve"> </w:t>
            </w:r>
            <w:r w:rsidRPr="009C5B44">
              <w:rPr>
                <w:rFonts w:ascii="Arial" w:hAnsi="Arial" w:cs="Arial"/>
                <w:color w:val="000000"/>
              </w:rPr>
              <w:t>2</w:t>
            </w:r>
            <w:r>
              <w:rPr>
                <w:rFonts w:ascii="Arial" w:hAnsi="Arial" w:cs="Arial"/>
                <w:color w:val="000000"/>
              </w:rPr>
              <w:t xml:space="preserve"> </w:t>
            </w:r>
            <w:r w:rsidRPr="009C5B44">
              <w:rPr>
                <w:rFonts w:ascii="Arial" w:hAnsi="Arial" w:cs="Arial"/>
                <w:color w:val="000000"/>
              </w:rPr>
              <w:t>этапа</w:t>
            </w:r>
          </w:p>
        </w:tc>
        <w:tc>
          <w:tcPr>
            <w:tcW w:w="2977" w:type="dxa"/>
            <w:shd w:val="clear" w:color="auto" w:fill="auto"/>
            <w:noWrap/>
            <w:vAlign w:val="bottom"/>
          </w:tcPr>
          <w:p w14:paraId="65312EF0" w14:textId="77777777" w:rsidR="009C5B44" w:rsidRPr="009C5B44" w:rsidRDefault="009C5B44" w:rsidP="009C5B44">
            <w:pPr>
              <w:ind w:firstLine="567"/>
              <w:jc w:val="center"/>
              <w:rPr>
                <w:rFonts w:ascii="Arial" w:hAnsi="Arial" w:cs="Arial"/>
                <w:color w:val="000000"/>
              </w:rPr>
            </w:pPr>
            <w:r w:rsidRPr="009C5B44">
              <w:rPr>
                <w:rFonts w:ascii="Arial" w:hAnsi="Arial" w:cs="Arial"/>
                <w:color w:val="000000"/>
              </w:rPr>
              <w:t>2691613</w:t>
            </w:r>
          </w:p>
        </w:tc>
        <w:tc>
          <w:tcPr>
            <w:tcW w:w="3377" w:type="dxa"/>
            <w:shd w:val="clear" w:color="auto" w:fill="auto"/>
            <w:noWrap/>
            <w:vAlign w:val="bottom"/>
          </w:tcPr>
          <w:p w14:paraId="2AE2A5D3"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2878</w:t>
            </w:r>
          </w:p>
        </w:tc>
      </w:tr>
      <w:tr w:rsidR="009C5B44" w:rsidRPr="009C5B44" w14:paraId="362B8508" w14:textId="77777777" w:rsidTr="00C11D07">
        <w:trPr>
          <w:trHeight w:val="324"/>
          <w:jc w:val="right"/>
        </w:trPr>
        <w:tc>
          <w:tcPr>
            <w:tcW w:w="2972" w:type="dxa"/>
            <w:shd w:val="clear" w:color="auto" w:fill="auto"/>
            <w:noWrap/>
            <w:vAlign w:val="bottom"/>
            <w:hideMark/>
          </w:tcPr>
          <w:p w14:paraId="2BA5BD6F" w14:textId="77777777" w:rsidR="009C5B44" w:rsidRPr="009C5B44" w:rsidRDefault="009C5B44" w:rsidP="009C5B44">
            <w:pPr>
              <w:ind w:firstLine="567"/>
              <w:jc w:val="center"/>
              <w:rPr>
                <w:rFonts w:ascii="Arial" w:hAnsi="Arial" w:cs="Arial"/>
                <w:color w:val="000000"/>
              </w:rPr>
            </w:pPr>
            <w:r w:rsidRPr="009C5B44">
              <w:rPr>
                <w:rFonts w:ascii="Arial" w:hAnsi="Arial" w:cs="Arial"/>
                <w:color w:val="000000"/>
              </w:rPr>
              <w:t>итог</w:t>
            </w:r>
            <w:r>
              <w:rPr>
                <w:rFonts w:ascii="Arial" w:hAnsi="Arial" w:cs="Arial"/>
                <w:color w:val="000000"/>
              </w:rPr>
              <w:t xml:space="preserve"> </w:t>
            </w:r>
          </w:p>
        </w:tc>
        <w:tc>
          <w:tcPr>
            <w:tcW w:w="2977" w:type="dxa"/>
            <w:shd w:val="clear" w:color="auto" w:fill="auto"/>
            <w:noWrap/>
            <w:vAlign w:val="bottom"/>
            <w:hideMark/>
          </w:tcPr>
          <w:p w14:paraId="10611A14" w14:textId="77777777" w:rsidR="009C5B44" w:rsidRPr="009C5B44" w:rsidRDefault="009C5B44" w:rsidP="009C5B44">
            <w:pPr>
              <w:ind w:firstLine="567"/>
              <w:jc w:val="center"/>
              <w:rPr>
                <w:rFonts w:ascii="Arial" w:hAnsi="Arial" w:cs="Arial"/>
                <w:color w:val="000000"/>
              </w:rPr>
            </w:pPr>
            <w:r w:rsidRPr="009C5B44">
              <w:rPr>
                <w:rFonts w:ascii="Arial" w:hAnsi="Arial" w:cs="Arial"/>
                <w:color w:val="000000"/>
              </w:rPr>
              <w:t>3802889</w:t>
            </w:r>
          </w:p>
        </w:tc>
        <w:tc>
          <w:tcPr>
            <w:tcW w:w="3377" w:type="dxa"/>
            <w:shd w:val="clear" w:color="auto" w:fill="auto"/>
            <w:noWrap/>
            <w:vAlign w:val="center"/>
            <w:hideMark/>
          </w:tcPr>
          <w:p w14:paraId="78322111" w14:textId="77777777" w:rsidR="009C5B44" w:rsidRPr="009C5B44" w:rsidRDefault="009C5B44" w:rsidP="009C5B44">
            <w:pPr>
              <w:ind w:firstLine="567"/>
              <w:jc w:val="center"/>
              <w:rPr>
                <w:rFonts w:ascii="Arial" w:hAnsi="Arial" w:cs="Arial"/>
                <w:bCs/>
                <w:color w:val="000000"/>
              </w:rPr>
            </w:pPr>
            <w:r w:rsidRPr="009C5B44">
              <w:rPr>
                <w:rFonts w:ascii="Arial" w:hAnsi="Arial" w:cs="Arial"/>
                <w:bCs/>
                <w:color w:val="000000"/>
              </w:rPr>
              <w:t>15000</w:t>
            </w:r>
          </w:p>
        </w:tc>
      </w:tr>
    </w:tbl>
    <w:p w14:paraId="3E9B677D" w14:textId="77777777" w:rsidR="009C5B44" w:rsidRPr="009C5B44"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t>Параметры</w:t>
      </w:r>
      <w:r>
        <w:rPr>
          <w:rFonts w:ascii="Arial" w:eastAsiaTheme="majorEastAsia" w:hAnsi="Arial" w:cs="Arial"/>
        </w:rPr>
        <w:t xml:space="preserve"> </w:t>
      </w:r>
      <w:r w:rsidRPr="009C5B44">
        <w:rPr>
          <w:rFonts w:ascii="Arial" w:eastAsiaTheme="majorEastAsia" w:hAnsi="Arial" w:cs="Arial"/>
        </w:rPr>
        <w:t>застройки</w:t>
      </w:r>
      <w:r>
        <w:rPr>
          <w:rFonts w:ascii="Arial" w:eastAsiaTheme="majorEastAsia" w:hAnsi="Arial" w:cs="Arial"/>
        </w:rPr>
        <w:t xml:space="preserve"> </w:t>
      </w:r>
      <w:r w:rsidRPr="009C5B44">
        <w:rPr>
          <w:rFonts w:ascii="Arial" w:eastAsiaTheme="majorEastAsia" w:hAnsi="Arial" w:cs="Arial"/>
        </w:rPr>
        <w:t>земельных</w:t>
      </w:r>
      <w:r>
        <w:rPr>
          <w:rFonts w:ascii="Arial" w:eastAsiaTheme="majorEastAsia" w:hAnsi="Arial" w:cs="Arial"/>
        </w:rPr>
        <w:t xml:space="preserve"> </w:t>
      </w:r>
      <w:r w:rsidRPr="009C5B44">
        <w:rPr>
          <w:rFonts w:ascii="Arial" w:eastAsiaTheme="majorEastAsia" w:hAnsi="Arial" w:cs="Arial"/>
        </w:rPr>
        <w:t>участков</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характеристики</w:t>
      </w:r>
      <w:r>
        <w:rPr>
          <w:rFonts w:ascii="Arial" w:eastAsiaTheme="majorEastAsia" w:hAnsi="Arial" w:cs="Arial"/>
        </w:rPr>
        <w:t xml:space="preserve"> </w:t>
      </w:r>
      <w:r w:rsidRPr="009C5B44">
        <w:rPr>
          <w:rFonts w:ascii="Arial" w:eastAsiaTheme="majorEastAsia" w:hAnsi="Arial" w:cs="Arial"/>
        </w:rPr>
        <w:t>объектов</w:t>
      </w:r>
      <w:r>
        <w:rPr>
          <w:rFonts w:ascii="Arial" w:eastAsiaTheme="majorEastAsia" w:hAnsi="Arial" w:cs="Arial"/>
        </w:rPr>
        <w:t xml:space="preserve"> </w:t>
      </w:r>
      <w:r w:rsidRPr="009C5B44">
        <w:rPr>
          <w:rFonts w:ascii="Arial" w:eastAsiaTheme="majorEastAsia" w:hAnsi="Arial" w:cs="Arial"/>
        </w:rPr>
        <w:t>капитального</w:t>
      </w:r>
      <w:r>
        <w:rPr>
          <w:rFonts w:ascii="Arial" w:eastAsiaTheme="majorEastAsia" w:hAnsi="Arial" w:cs="Arial"/>
        </w:rPr>
        <w:t xml:space="preserve"> </w:t>
      </w:r>
      <w:r w:rsidRPr="009C5B44">
        <w:rPr>
          <w:rFonts w:ascii="Arial" w:eastAsiaTheme="majorEastAsia" w:hAnsi="Arial" w:cs="Arial"/>
        </w:rPr>
        <w:t>строительства</w:t>
      </w:r>
      <w:r>
        <w:rPr>
          <w:rFonts w:ascii="Arial" w:eastAsiaTheme="majorEastAsia" w:hAnsi="Arial" w:cs="Arial"/>
        </w:rPr>
        <w:t xml:space="preserve"> </w:t>
      </w:r>
      <w:r w:rsidRPr="009C5B44">
        <w:rPr>
          <w:rFonts w:ascii="Arial" w:eastAsiaTheme="majorEastAsia" w:hAnsi="Arial" w:cs="Arial"/>
        </w:rPr>
        <w:t>приняты</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соответствии</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видами</w:t>
      </w:r>
      <w:r>
        <w:rPr>
          <w:rFonts w:ascii="Arial" w:eastAsiaTheme="majorEastAsia" w:hAnsi="Arial" w:cs="Arial"/>
        </w:rPr>
        <w:t xml:space="preserve"> </w:t>
      </w:r>
      <w:r w:rsidRPr="009C5B44">
        <w:rPr>
          <w:rFonts w:ascii="Arial" w:eastAsiaTheme="majorEastAsia" w:hAnsi="Arial" w:cs="Arial"/>
        </w:rPr>
        <w:t>разрешенного</w:t>
      </w:r>
      <w:r>
        <w:rPr>
          <w:rFonts w:ascii="Arial" w:eastAsiaTheme="majorEastAsia" w:hAnsi="Arial" w:cs="Arial"/>
        </w:rPr>
        <w:t xml:space="preserve"> </w:t>
      </w:r>
      <w:r w:rsidRPr="009C5B44">
        <w:rPr>
          <w:rFonts w:ascii="Arial" w:eastAsiaTheme="majorEastAsia" w:hAnsi="Arial" w:cs="Arial"/>
        </w:rPr>
        <w:t>использования</w:t>
      </w:r>
      <w:r>
        <w:rPr>
          <w:rFonts w:ascii="Arial" w:eastAsiaTheme="majorEastAsia" w:hAnsi="Arial" w:cs="Arial"/>
        </w:rPr>
        <w:t xml:space="preserve"> </w:t>
      </w:r>
      <w:r w:rsidRPr="009C5B44">
        <w:rPr>
          <w:rFonts w:ascii="Arial" w:eastAsiaTheme="majorEastAsia" w:hAnsi="Arial" w:cs="Arial"/>
        </w:rPr>
        <w:t>земельных</w:t>
      </w:r>
      <w:r>
        <w:rPr>
          <w:rFonts w:ascii="Arial" w:eastAsiaTheme="majorEastAsia" w:hAnsi="Arial" w:cs="Arial"/>
        </w:rPr>
        <w:t xml:space="preserve"> </w:t>
      </w:r>
      <w:r w:rsidRPr="009C5B44">
        <w:rPr>
          <w:rFonts w:ascii="Arial" w:eastAsiaTheme="majorEastAsia" w:hAnsi="Arial" w:cs="Arial"/>
        </w:rPr>
        <w:t>участков</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предельными</w:t>
      </w:r>
      <w:r>
        <w:rPr>
          <w:rFonts w:ascii="Arial" w:eastAsiaTheme="majorEastAsia" w:hAnsi="Arial" w:cs="Arial"/>
        </w:rPr>
        <w:t xml:space="preserve"> </w:t>
      </w:r>
      <w:r w:rsidRPr="009C5B44">
        <w:rPr>
          <w:rFonts w:ascii="Arial" w:eastAsiaTheme="majorEastAsia" w:hAnsi="Arial" w:cs="Arial"/>
        </w:rPr>
        <w:t>параметрами</w:t>
      </w:r>
      <w:r>
        <w:rPr>
          <w:rFonts w:ascii="Arial" w:eastAsiaTheme="majorEastAsia" w:hAnsi="Arial" w:cs="Arial"/>
        </w:rPr>
        <w:t xml:space="preserve"> </w:t>
      </w:r>
      <w:r w:rsidRPr="009C5B44">
        <w:rPr>
          <w:rFonts w:ascii="Arial" w:eastAsiaTheme="majorEastAsia" w:hAnsi="Arial" w:cs="Arial"/>
        </w:rPr>
        <w:t>застройки,</w:t>
      </w:r>
      <w:r>
        <w:rPr>
          <w:rFonts w:ascii="Arial" w:eastAsiaTheme="majorEastAsia" w:hAnsi="Arial" w:cs="Arial"/>
        </w:rPr>
        <w:t xml:space="preserve"> </w:t>
      </w:r>
      <w:r w:rsidRPr="009C5B44">
        <w:rPr>
          <w:rFonts w:ascii="Arial" w:eastAsiaTheme="majorEastAsia" w:hAnsi="Arial" w:cs="Arial"/>
        </w:rPr>
        <w:t>утвержденными</w:t>
      </w:r>
      <w:r>
        <w:rPr>
          <w:rFonts w:ascii="Arial" w:eastAsiaTheme="majorEastAsia" w:hAnsi="Arial" w:cs="Arial"/>
        </w:rPr>
        <w:t xml:space="preserve"> </w:t>
      </w:r>
      <w:r w:rsidRPr="009C5B44">
        <w:rPr>
          <w:rFonts w:ascii="Arial" w:eastAsiaTheme="majorEastAsia" w:hAnsi="Arial" w:cs="Arial"/>
        </w:rPr>
        <w:t>Правилами</w:t>
      </w:r>
      <w:r>
        <w:rPr>
          <w:rFonts w:ascii="Arial" w:eastAsiaTheme="majorEastAsia" w:hAnsi="Arial" w:cs="Arial"/>
        </w:rPr>
        <w:t xml:space="preserve"> </w:t>
      </w:r>
      <w:r w:rsidRPr="009C5B44">
        <w:rPr>
          <w:rFonts w:ascii="Arial" w:eastAsiaTheme="majorEastAsia" w:hAnsi="Arial" w:cs="Arial"/>
        </w:rPr>
        <w:t>землепользования</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застройки</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24</w:t>
      </w:r>
      <w:r>
        <w:rPr>
          <w:rFonts w:ascii="Arial" w:eastAsiaTheme="majorEastAsia" w:hAnsi="Arial" w:cs="Arial"/>
        </w:rPr>
        <w:t xml:space="preserve"> </w:t>
      </w:r>
      <w:r w:rsidRPr="009C5B44">
        <w:rPr>
          <w:rFonts w:ascii="Arial" w:eastAsiaTheme="majorEastAsia" w:hAnsi="Arial" w:cs="Arial"/>
        </w:rPr>
        <w:t>декабря</w:t>
      </w:r>
      <w:r>
        <w:rPr>
          <w:rFonts w:ascii="Arial" w:eastAsiaTheme="majorEastAsia" w:hAnsi="Arial" w:cs="Arial"/>
        </w:rPr>
        <w:t xml:space="preserve"> </w:t>
      </w:r>
      <w:r w:rsidRPr="009C5B44">
        <w:rPr>
          <w:rFonts w:ascii="Arial" w:eastAsiaTheme="majorEastAsia" w:hAnsi="Arial" w:cs="Arial"/>
        </w:rPr>
        <w:t>2021</w:t>
      </w:r>
      <w:r>
        <w:rPr>
          <w:rFonts w:ascii="Arial" w:eastAsiaTheme="majorEastAsia" w:hAnsi="Arial" w:cs="Arial"/>
        </w:rPr>
        <w:t xml:space="preserve"> </w:t>
      </w:r>
      <w:r w:rsidRPr="009C5B44">
        <w:rPr>
          <w:rFonts w:ascii="Arial" w:eastAsiaTheme="majorEastAsia" w:hAnsi="Arial" w:cs="Arial"/>
        </w:rPr>
        <w:t>г.</w:t>
      </w:r>
      <w:r>
        <w:rPr>
          <w:rFonts w:ascii="Arial" w:eastAsiaTheme="majorEastAsia" w:hAnsi="Arial" w:cs="Arial"/>
        </w:rPr>
        <w:t xml:space="preserve"> </w:t>
      </w:r>
      <w:r w:rsidRPr="009C5B44">
        <w:rPr>
          <w:rFonts w:ascii="Arial" w:eastAsiaTheme="majorEastAsia" w:hAnsi="Arial" w:cs="Arial"/>
        </w:rPr>
        <w:t>№1425</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изменениями</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01.08.2022</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931).</w:t>
      </w:r>
    </w:p>
    <w:p w14:paraId="6ADDE93E" w14:textId="77777777" w:rsidR="009C5B44" w:rsidRPr="009C5B44"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дальнейшей</w:t>
      </w:r>
      <w:r>
        <w:rPr>
          <w:rFonts w:ascii="Arial" w:eastAsiaTheme="majorEastAsia" w:hAnsi="Arial" w:cs="Arial"/>
        </w:rPr>
        <w:t xml:space="preserve"> </w:t>
      </w:r>
      <w:r w:rsidRPr="009C5B44">
        <w:rPr>
          <w:rFonts w:ascii="Arial" w:eastAsiaTheme="majorEastAsia" w:hAnsi="Arial" w:cs="Arial"/>
        </w:rPr>
        <w:t>стадии</w:t>
      </w:r>
      <w:r>
        <w:rPr>
          <w:rFonts w:ascii="Arial" w:eastAsiaTheme="majorEastAsia" w:hAnsi="Arial" w:cs="Arial"/>
        </w:rPr>
        <w:t xml:space="preserve"> </w:t>
      </w:r>
      <w:r w:rsidRPr="009C5B44">
        <w:rPr>
          <w:rFonts w:ascii="Arial" w:eastAsiaTheme="majorEastAsia" w:hAnsi="Arial" w:cs="Arial"/>
        </w:rPr>
        <w:t>проектирования</w:t>
      </w:r>
      <w:r>
        <w:rPr>
          <w:rFonts w:ascii="Arial" w:eastAsiaTheme="majorEastAsia" w:hAnsi="Arial" w:cs="Arial"/>
        </w:rPr>
        <w:t xml:space="preserve"> </w:t>
      </w:r>
      <w:r w:rsidRPr="009C5B44">
        <w:rPr>
          <w:rFonts w:ascii="Arial" w:eastAsiaTheme="majorEastAsia" w:hAnsi="Arial" w:cs="Arial"/>
        </w:rPr>
        <w:t>параметры</w:t>
      </w:r>
      <w:r>
        <w:rPr>
          <w:rFonts w:ascii="Arial" w:eastAsiaTheme="majorEastAsia" w:hAnsi="Arial" w:cs="Arial"/>
        </w:rPr>
        <w:t xml:space="preserve"> </w:t>
      </w:r>
      <w:r w:rsidRPr="009C5B44">
        <w:rPr>
          <w:rFonts w:ascii="Arial" w:eastAsiaTheme="majorEastAsia" w:hAnsi="Arial" w:cs="Arial"/>
        </w:rPr>
        <w:t>могут</w:t>
      </w:r>
      <w:r>
        <w:rPr>
          <w:rFonts w:ascii="Arial" w:eastAsiaTheme="majorEastAsia" w:hAnsi="Arial" w:cs="Arial"/>
        </w:rPr>
        <w:t xml:space="preserve"> </w:t>
      </w:r>
      <w:r w:rsidRPr="009C5B44">
        <w:rPr>
          <w:rFonts w:ascii="Arial" w:eastAsiaTheme="majorEastAsia" w:hAnsi="Arial" w:cs="Arial"/>
        </w:rPr>
        <w:t>уточняться,</w:t>
      </w:r>
      <w:r>
        <w:rPr>
          <w:rFonts w:ascii="Arial" w:eastAsiaTheme="majorEastAsia" w:hAnsi="Arial" w:cs="Arial"/>
        </w:rPr>
        <w:t xml:space="preserve"> </w:t>
      </w:r>
      <w:r w:rsidRPr="009C5B44">
        <w:rPr>
          <w:rFonts w:ascii="Arial" w:eastAsiaTheme="majorEastAsia" w:hAnsi="Arial" w:cs="Arial"/>
        </w:rPr>
        <w:t>но</w:t>
      </w:r>
      <w:r>
        <w:rPr>
          <w:rFonts w:ascii="Arial" w:eastAsiaTheme="majorEastAsia" w:hAnsi="Arial" w:cs="Arial"/>
        </w:rPr>
        <w:t xml:space="preserve"> </w:t>
      </w:r>
      <w:r w:rsidRPr="009C5B44">
        <w:rPr>
          <w:rFonts w:ascii="Arial" w:eastAsiaTheme="majorEastAsia" w:hAnsi="Arial" w:cs="Arial"/>
        </w:rPr>
        <w:t>должны</w:t>
      </w:r>
      <w:r>
        <w:rPr>
          <w:rFonts w:ascii="Arial" w:eastAsiaTheme="majorEastAsia" w:hAnsi="Arial" w:cs="Arial"/>
        </w:rPr>
        <w:t xml:space="preserve"> </w:t>
      </w:r>
      <w:r w:rsidRPr="009C5B44">
        <w:rPr>
          <w:rFonts w:ascii="Arial" w:eastAsiaTheme="majorEastAsia" w:hAnsi="Arial" w:cs="Arial"/>
        </w:rPr>
        <w:t>оставаться</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пределах</w:t>
      </w:r>
      <w:r>
        <w:rPr>
          <w:rFonts w:ascii="Arial" w:eastAsiaTheme="majorEastAsia" w:hAnsi="Arial" w:cs="Arial"/>
        </w:rPr>
        <w:t xml:space="preserve"> </w:t>
      </w:r>
      <w:r w:rsidRPr="009C5B44">
        <w:rPr>
          <w:rFonts w:ascii="Arial" w:eastAsiaTheme="majorEastAsia" w:hAnsi="Arial" w:cs="Arial"/>
        </w:rPr>
        <w:t>регламентируемых</w:t>
      </w:r>
      <w:r>
        <w:rPr>
          <w:rFonts w:ascii="Arial" w:eastAsiaTheme="majorEastAsia" w:hAnsi="Arial" w:cs="Arial"/>
        </w:rPr>
        <w:t xml:space="preserve"> </w:t>
      </w:r>
      <w:r w:rsidRPr="009C5B44">
        <w:rPr>
          <w:rFonts w:ascii="Arial" w:eastAsiaTheme="majorEastAsia" w:hAnsi="Arial" w:cs="Arial"/>
        </w:rPr>
        <w:t>параметров</w:t>
      </w:r>
      <w:r>
        <w:rPr>
          <w:rFonts w:ascii="Arial" w:eastAsiaTheme="majorEastAsia" w:hAnsi="Arial" w:cs="Arial"/>
        </w:rPr>
        <w:t xml:space="preserve"> </w:t>
      </w:r>
      <w:r w:rsidRPr="009C5B44">
        <w:rPr>
          <w:rFonts w:ascii="Arial" w:eastAsiaTheme="majorEastAsia" w:hAnsi="Arial" w:cs="Arial"/>
        </w:rPr>
        <w:t>застройки</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отвечать</w:t>
      </w:r>
      <w:r>
        <w:rPr>
          <w:rFonts w:ascii="Arial" w:eastAsiaTheme="majorEastAsia" w:hAnsi="Arial" w:cs="Arial"/>
        </w:rPr>
        <w:t xml:space="preserve"> </w:t>
      </w:r>
      <w:r w:rsidRPr="009C5B44">
        <w:rPr>
          <w:rFonts w:ascii="Arial" w:eastAsiaTheme="majorEastAsia" w:hAnsi="Arial" w:cs="Arial"/>
        </w:rPr>
        <w:t>требованиям</w:t>
      </w:r>
      <w:r>
        <w:rPr>
          <w:rFonts w:ascii="Arial" w:eastAsiaTheme="majorEastAsia" w:hAnsi="Arial" w:cs="Arial"/>
        </w:rPr>
        <w:t xml:space="preserve"> </w:t>
      </w:r>
      <w:r w:rsidRPr="009C5B44">
        <w:rPr>
          <w:rFonts w:ascii="Arial" w:eastAsiaTheme="majorEastAsia" w:hAnsi="Arial" w:cs="Arial"/>
        </w:rPr>
        <w:t>действующих</w:t>
      </w:r>
      <w:r>
        <w:rPr>
          <w:rFonts w:ascii="Arial" w:eastAsiaTheme="majorEastAsia" w:hAnsi="Arial" w:cs="Arial"/>
        </w:rPr>
        <w:t xml:space="preserve"> </w:t>
      </w:r>
      <w:r w:rsidRPr="009C5B44">
        <w:rPr>
          <w:rFonts w:ascii="Arial" w:eastAsiaTheme="majorEastAsia" w:hAnsi="Arial" w:cs="Arial"/>
        </w:rPr>
        <w:t>технических</w:t>
      </w:r>
      <w:r>
        <w:rPr>
          <w:rFonts w:ascii="Arial" w:eastAsiaTheme="majorEastAsia" w:hAnsi="Arial" w:cs="Arial"/>
        </w:rPr>
        <w:t xml:space="preserve"> </w:t>
      </w:r>
      <w:r w:rsidRPr="009C5B44">
        <w:rPr>
          <w:rFonts w:ascii="Arial" w:eastAsiaTheme="majorEastAsia" w:hAnsi="Arial" w:cs="Arial"/>
        </w:rPr>
        <w:t>регламентов,</w:t>
      </w:r>
      <w:r>
        <w:rPr>
          <w:rFonts w:ascii="Arial" w:eastAsiaTheme="majorEastAsia" w:hAnsi="Arial" w:cs="Arial"/>
        </w:rPr>
        <w:t xml:space="preserve"> </w:t>
      </w:r>
      <w:r w:rsidRPr="009C5B44">
        <w:rPr>
          <w:rFonts w:ascii="Arial" w:eastAsiaTheme="majorEastAsia" w:hAnsi="Arial" w:cs="Arial"/>
        </w:rPr>
        <w:t>строительных,</w:t>
      </w:r>
      <w:r>
        <w:rPr>
          <w:rFonts w:ascii="Arial" w:eastAsiaTheme="majorEastAsia" w:hAnsi="Arial" w:cs="Arial"/>
        </w:rPr>
        <w:t xml:space="preserve"> </w:t>
      </w:r>
      <w:r w:rsidRPr="009C5B44">
        <w:rPr>
          <w:rFonts w:ascii="Arial" w:eastAsiaTheme="majorEastAsia" w:hAnsi="Arial" w:cs="Arial"/>
        </w:rPr>
        <w:t>санитарно-эпидемиологических</w:t>
      </w:r>
      <w:r>
        <w:rPr>
          <w:rFonts w:ascii="Arial" w:eastAsiaTheme="majorEastAsia" w:hAnsi="Arial" w:cs="Arial"/>
        </w:rPr>
        <w:t xml:space="preserve"> </w:t>
      </w:r>
      <w:r w:rsidRPr="009C5B44">
        <w:rPr>
          <w:rFonts w:ascii="Arial" w:eastAsiaTheme="majorEastAsia" w:hAnsi="Arial" w:cs="Arial"/>
        </w:rPr>
        <w:t>норм</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правил.</w:t>
      </w:r>
    </w:p>
    <w:p w14:paraId="5E49F0A0" w14:textId="77777777" w:rsidR="009C5B44" w:rsidRPr="009C5B44"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t>Представленная</w:t>
      </w:r>
      <w:r>
        <w:rPr>
          <w:rFonts w:ascii="Arial" w:eastAsiaTheme="majorEastAsia" w:hAnsi="Arial" w:cs="Arial"/>
        </w:rPr>
        <w:t xml:space="preserve"> </w:t>
      </w:r>
      <w:r w:rsidRPr="009C5B44">
        <w:rPr>
          <w:rFonts w:ascii="Arial" w:eastAsiaTheme="majorEastAsia" w:hAnsi="Arial" w:cs="Arial"/>
        </w:rPr>
        <w:t>документация</w:t>
      </w:r>
      <w:r>
        <w:rPr>
          <w:rFonts w:ascii="Arial" w:eastAsiaTheme="majorEastAsia" w:hAnsi="Arial" w:cs="Arial"/>
        </w:rPr>
        <w:t xml:space="preserve"> </w:t>
      </w:r>
      <w:r w:rsidRPr="009C5B44">
        <w:rPr>
          <w:rFonts w:ascii="Arial" w:eastAsiaTheme="majorEastAsia" w:hAnsi="Arial" w:cs="Arial"/>
        </w:rPr>
        <w:t>по</w:t>
      </w:r>
      <w:r>
        <w:rPr>
          <w:rFonts w:ascii="Arial" w:eastAsiaTheme="majorEastAsia" w:hAnsi="Arial" w:cs="Arial"/>
        </w:rPr>
        <w:t xml:space="preserve"> </w:t>
      </w:r>
      <w:r w:rsidRPr="009C5B44">
        <w:rPr>
          <w:rFonts w:ascii="Arial" w:eastAsiaTheme="majorEastAsia" w:hAnsi="Arial" w:cs="Arial"/>
        </w:rPr>
        <w:t>планировке</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содержит</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своем</w:t>
      </w:r>
      <w:r>
        <w:rPr>
          <w:rFonts w:ascii="Arial" w:eastAsiaTheme="majorEastAsia" w:hAnsi="Arial" w:cs="Arial"/>
        </w:rPr>
        <w:t xml:space="preserve"> </w:t>
      </w:r>
      <w:r w:rsidRPr="009C5B44">
        <w:rPr>
          <w:rFonts w:ascii="Arial" w:eastAsiaTheme="majorEastAsia" w:hAnsi="Arial" w:cs="Arial"/>
        </w:rPr>
        <w:t>составе</w:t>
      </w:r>
      <w:r>
        <w:rPr>
          <w:rFonts w:ascii="Arial" w:eastAsiaTheme="majorEastAsia" w:hAnsi="Arial" w:cs="Arial"/>
        </w:rPr>
        <w:t xml:space="preserve"> </w:t>
      </w:r>
      <w:r w:rsidRPr="009C5B44">
        <w:rPr>
          <w:rFonts w:ascii="Arial" w:eastAsiaTheme="majorEastAsia" w:hAnsi="Arial" w:cs="Arial"/>
        </w:rPr>
        <w:t>проект</w:t>
      </w:r>
      <w:r>
        <w:rPr>
          <w:rFonts w:ascii="Arial" w:eastAsiaTheme="majorEastAsia" w:hAnsi="Arial" w:cs="Arial"/>
        </w:rPr>
        <w:t xml:space="preserve"> </w:t>
      </w:r>
      <w:r w:rsidRPr="009C5B44">
        <w:rPr>
          <w:rFonts w:ascii="Arial" w:eastAsiaTheme="majorEastAsia" w:hAnsi="Arial" w:cs="Arial"/>
        </w:rPr>
        <w:t>межевания</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которым</w:t>
      </w:r>
      <w:r>
        <w:rPr>
          <w:rFonts w:ascii="Arial" w:eastAsiaTheme="majorEastAsia" w:hAnsi="Arial" w:cs="Arial"/>
        </w:rPr>
        <w:t xml:space="preserve"> </w:t>
      </w:r>
      <w:r w:rsidRPr="009C5B44">
        <w:rPr>
          <w:rFonts w:ascii="Arial" w:eastAsiaTheme="majorEastAsia" w:hAnsi="Arial" w:cs="Arial"/>
        </w:rPr>
        <w:t>определяются</w:t>
      </w:r>
      <w:r>
        <w:rPr>
          <w:rFonts w:ascii="Arial" w:eastAsiaTheme="majorEastAsia" w:hAnsi="Arial" w:cs="Arial"/>
        </w:rPr>
        <w:t xml:space="preserve"> </w:t>
      </w:r>
      <w:r w:rsidRPr="009C5B44">
        <w:rPr>
          <w:rFonts w:ascii="Arial" w:eastAsiaTheme="majorEastAsia" w:hAnsi="Arial" w:cs="Arial"/>
        </w:rPr>
        <w:t>границы</w:t>
      </w:r>
      <w:r>
        <w:rPr>
          <w:rFonts w:ascii="Arial" w:eastAsiaTheme="majorEastAsia" w:hAnsi="Arial" w:cs="Arial"/>
        </w:rPr>
        <w:t xml:space="preserve"> </w:t>
      </w:r>
      <w:r w:rsidRPr="009C5B44">
        <w:rPr>
          <w:rFonts w:ascii="Arial" w:eastAsiaTheme="majorEastAsia" w:hAnsi="Arial" w:cs="Arial"/>
        </w:rPr>
        <w:t>образуемых</w:t>
      </w:r>
      <w:r>
        <w:rPr>
          <w:rFonts w:ascii="Arial" w:eastAsiaTheme="majorEastAsia" w:hAnsi="Arial" w:cs="Arial"/>
        </w:rPr>
        <w:t xml:space="preserve"> </w:t>
      </w:r>
      <w:r w:rsidRPr="009C5B44">
        <w:rPr>
          <w:rFonts w:ascii="Arial" w:eastAsiaTheme="majorEastAsia" w:hAnsi="Arial" w:cs="Arial"/>
        </w:rPr>
        <w:t>земельных</w:t>
      </w:r>
      <w:r>
        <w:rPr>
          <w:rFonts w:ascii="Arial" w:eastAsiaTheme="majorEastAsia" w:hAnsi="Arial" w:cs="Arial"/>
        </w:rPr>
        <w:t xml:space="preserve"> </w:t>
      </w:r>
      <w:r w:rsidRPr="009C5B44">
        <w:rPr>
          <w:rFonts w:ascii="Arial" w:eastAsiaTheme="majorEastAsia" w:hAnsi="Arial" w:cs="Arial"/>
        </w:rPr>
        <w:t>участков</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виды</w:t>
      </w:r>
      <w:r>
        <w:rPr>
          <w:rFonts w:ascii="Arial" w:eastAsiaTheme="majorEastAsia" w:hAnsi="Arial" w:cs="Arial"/>
        </w:rPr>
        <w:t xml:space="preserve"> </w:t>
      </w:r>
      <w:r w:rsidRPr="009C5B44">
        <w:rPr>
          <w:rFonts w:ascii="Arial" w:eastAsiaTheme="majorEastAsia" w:hAnsi="Arial" w:cs="Arial"/>
        </w:rPr>
        <w:t>их</w:t>
      </w:r>
      <w:r>
        <w:rPr>
          <w:rFonts w:ascii="Arial" w:eastAsiaTheme="majorEastAsia" w:hAnsi="Arial" w:cs="Arial"/>
        </w:rPr>
        <w:t xml:space="preserve"> </w:t>
      </w:r>
      <w:r w:rsidRPr="009C5B44">
        <w:rPr>
          <w:rFonts w:ascii="Arial" w:eastAsiaTheme="majorEastAsia" w:hAnsi="Arial" w:cs="Arial"/>
        </w:rPr>
        <w:t>разрешенного</w:t>
      </w:r>
      <w:r>
        <w:rPr>
          <w:rFonts w:ascii="Arial" w:eastAsiaTheme="majorEastAsia" w:hAnsi="Arial" w:cs="Arial"/>
        </w:rPr>
        <w:t xml:space="preserve"> </w:t>
      </w:r>
      <w:r w:rsidRPr="009C5B44">
        <w:rPr>
          <w:rFonts w:ascii="Arial" w:eastAsiaTheme="majorEastAsia" w:hAnsi="Arial" w:cs="Arial"/>
        </w:rPr>
        <w:t>использования</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соответствии</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установленными</w:t>
      </w:r>
      <w:r>
        <w:rPr>
          <w:rFonts w:ascii="Arial" w:eastAsiaTheme="majorEastAsia" w:hAnsi="Arial" w:cs="Arial"/>
        </w:rPr>
        <w:t xml:space="preserve"> </w:t>
      </w:r>
      <w:r w:rsidRPr="009C5B44">
        <w:rPr>
          <w:rFonts w:ascii="Arial" w:eastAsiaTheme="majorEastAsia" w:hAnsi="Arial" w:cs="Arial"/>
        </w:rPr>
        <w:t>зонами</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проекте</w:t>
      </w:r>
      <w:r>
        <w:rPr>
          <w:rFonts w:ascii="Arial" w:eastAsiaTheme="majorEastAsia" w:hAnsi="Arial" w:cs="Arial"/>
        </w:rPr>
        <w:t xml:space="preserve"> </w:t>
      </w:r>
      <w:r w:rsidRPr="009C5B44">
        <w:rPr>
          <w:rFonts w:ascii="Arial" w:eastAsiaTheme="majorEastAsia" w:hAnsi="Arial" w:cs="Arial"/>
        </w:rPr>
        <w:t>планировки.</w:t>
      </w:r>
    </w:p>
    <w:p w14:paraId="55A102C4" w14:textId="77777777" w:rsidR="009C5B44" w:rsidRPr="00C11D07"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учетом</w:t>
      </w:r>
      <w:r>
        <w:rPr>
          <w:rFonts w:ascii="Arial" w:eastAsiaTheme="majorEastAsia" w:hAnsi="Arial" w:cs="Arial"/>
        </w:rPr>
        <w:t xml:space="preserve"> </w:t>
      </w:r>
      <w:r w:rsidRPr="009C5B44">
        <w:rPr>
          <w:rFonts w:ascii="Arial" w:eastAsiaTheme="majorEastAsia" w:hAnsi="Arial" w:cs="Arial"/>
        </w:rPr>
        <w:t>требований</w:t>
      </w:r>
      <w:r>
        <w:rPr>
          <w:rFonts w:ascii="Arial" w:eastAsiaTheme="majorEastAsia" w:hAnsi="Arial" w:cs="Arial"/>
        </w:rPr>
        <w:t xml:space="preserve"> </w:t>
      </w:r>
      <w:r w:rsidRPr="009C5B44">
        <w:rPr>
          <w:rFonts w:ascii="Arial" w:eastAsiaTheme="majorEastAsia" w:hAnsi="Arial" w:cs="Arial"/>
        </w:rPr>
        <w:t>СП</w:t>
      </w:r>
      <w:r>
        <w:rPr>
          <w:rFonts w:ascii="Arial" w:eastAsiaTheme="majorEastAsia" w:hAnsi="Arial" w:cs="Arial"/>
        </w:rPr>
        <w:t xml:space="preserve"> </w:t>
      </w:r>
      <w:r w:rsidRPr="009C5B44">
        <w:rPr>
          <w:rFonts w:ascii="Arial" w:eastAsiaTheme="majorEastAsia" w:hAnsi="Arial" w:cs="Arial"/>
        </w:rPr>
        <w:t>42.13330.2016</w:t>
      </w:r>
      <w:r>
        <w:rPr>
          <w:rFonts w:ascii="Arial" w:eastAsiaTheme="majorEastAsia" w:hAnsi="Arial" w:cs="Arial"/>
        </w:rPr>
        <w:t xml:space="preserve"> </w:t>
      </w:r>
      <w:r w:rsidRPr="009C5B44">
        <w:rPr>
          <w:rFonts w:ascii="Arial" w:eastAsiaTheme="majorEastAsia" w:hAnsi="Arial" w:cs="Arial"/>
        </w:rPr>
        <w:t>«Градостроительство.</w:t>
      </w:r>
      <w:r>
        <w:rPr>
          <w:rFonts w:ascii="Arial" w:eastAsiaTheme="majorEastAsia" w:hAnsi="Arial" w:cs="Arial"/>
        </w:rPr>
        <w:t xml:space="preserve"> </w:t>
      </w:r>
      <w:r w:rsidRPr="009C5B44">
        <w:rPr>
          <w:rFonts w:ascii="Arial" w:eastAsiaTheme="majorEastAsia" w:hAnsi="Arial" w:cs="Arial"/>
        </w:rPr>
        <w:t>Планировка</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застройка</w:t>
      </w:r>
      <w:r>
        <w:rPr>
          <w:rFonts w:ascii="Arial" w:eastAsiaTheme="majorEastAsia" w:hAnsi="Arial" w:cs="Arial"/>
        </w:rPr>
        <w:t xml:space="preserve"> </w:t>
      </w:r>
      <w:r w:rsidRPr="009C5B44">
        <w:rPr>
          <w:rFonts w:ascii="Arial" w:eastAsiaTheme="majorEastAsia" w:hAnsi="Arial" w:cs="Arial"/>
        </w:rPr>
        <w:t>городских</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сельских</w:t>
      </w:r>
      <w:r>
        <w:rPr>
          <w:rFonts w:ascii="Arial" w:eastAsiaTheme="majorEastAsia" w:hAnsi="Arial" w:cs="Arial"/>
        </w:rPr>
        <w:t xml:space="preserve"> </w:t>
      </w:r>
      <w:r w:rsidRPr="009C5B44">
        <w:rPr>
          <w:rFonts w:ascii="Arial" w:eastAsiaTheme="majorEastAsia" w:hAnsi="Arial" w:cs="Arial"/>
        </w:rPr>
        <w:t>поселений.</w:t>
      </w:r>
      <w:r>
        <w:rPr>
          <w:rFonts w:ascii="Arial" w:eastAsiaTheme="majorEastAsia" w:hAnsi="Arial" w:cs="Arial"/>
        </w:rPr>
        <w:t xml:space="preserve"> </w:t>
      </w:r>
      <w:r w:rsidRPr="009C5B44">
        <w:rPr>
          <w:rFonts w:ascii="Arial" w:eastAsiaTheme="majorEastAsia" w:hAnsi="Arial" w:cs="Arial"/>
        </w:rPr>
        <w:t>Актуализированная</w:t>
      </w:r>
      <w:r>
        <w:rPr>
          <w:rFonts w:ascii="Arial" w:eastAsiaTheme="majorEastAsia" w:hAnsi="Arial" w:cs="Arial"/>
        </w:rPr>
        <w:t xml:space="preserve"> </w:t>
      </w:r>
      <w:r w:rsidRPr="009C5B44">
        <w:rPr>
          <w:rFonts w:ascii="Arial" w:eastAsiaTheme="majorEastAsia" w:hAnsi="Arial" w:cs="Arial"/>
        </w:rPr>
        <w:t>редакция</w:t>
      </w:r>
      <w:r>
        <w:rPr>
          <w:rFonts w:ascii="Arial" w:eastAsiaTheme="majorEastAsia" w:hAnsi="Arial" w:cs="Arial"/>
        </w:rPr>
        <w:t xml:space="preserve"> </w:t>
      </w:r>
      <w:r w:rsidRPr="009C5B44">
        <w:rPr>
          <w:rFonts w:ascii="Arial" w:eastAsiaTheme="majorEastAsia" w:hAnsi="Arial" w:cs="Arial"/>
        </w:rPr>
        <w:t>СНиП</w:t>
      </w:r>
      <w:r>
        <w:rPr>
          <w:rFonts w:ascii="Arial" w:eastAsiaTheme="majorEastAsia" w:hAnsi="Arial" w:cs="Arial"/>
        </w:rPr>
        <w:t xml:space="preserve"> </w:t>
      </w:r>
      <w:r w:rsidRPr="009C5B44">
        <w:rPr>
          <w:rFonts w:ascii="Arial" w:eastAsiaTheme="majorEastAsia" w:hAnsi="Arial" w:cs="Arial"/>
        </w:rPr>
        <w:t>2.07.01-89*»,</w:t>
      </w:r>
      <w:r>
        <w:rPr>
          <w:rFonts w:ascii="Arial" w:eastAsiaTheme="majorEastAsia" w:hAnsi="Arial" w:cs="Arial"/>
        </w:rPr>
        <w:t xml:space="preserve"> </w:t>
      </w:r>
      <w:r w:rsidRPr="009C5B44">
        <w:rPr>
          <w:rFonts w:ascii="Arial" w:eastAsiaTheme="majorEastAsia" w:hAnsi="Arial" w:cs="Arial"/>
        </w:rPr>
        <w:t>а</w:t>
      </w:r>
      <w:r>
        <w:rPr>
          <w:rFonts w:ascii="Arial" w:eastAsiaTheme="majorEastAsia" w:hAnsi="Arial" w:cs="Arial"/>
        </w:rPr>
        <w:t xml:space="preserve"> </w:t>
      </w:r>
      <w:r w:rsidRPr="009C5B44">
        <w:rPr>
          <w:rFonts w:ascii="Arial" w:eastAsiaTheme="majorEastAsia" w:hAnsi="Arial" w:cs="Arial"/>
        </w:rPr>
        <w:t>также</w:t>
      </w:r>
      <w:r>
        <w:rPr>
          <w:rFonts w:ascii="Arial" w:eastAsiaTheme="majorEastAsia" w:hAnsi="Arial" w:cs="Arial"/>
        </w:rPr>
        <w:t xml:space="preserve"> </w:t>
      </w:r>
      <w:r w:rsidRPr="009C5B44">
        <w:rPr>
          <w:rFonts w:ascii="Arial" w:eastAsiaTheme="majorEastAsia" w:hAnsi="Arial" w:cs="Arial"/>
        </w:rPr>
        <w:t>СанПиН</w:t>
      </w:r>
      <w:r>
        <w:rPr>
          <w:rFonts w:ascii="Arial" w:eastAsiaTheme="majorEastAsia" w:hAnsi="Arial" w:cs="Arial"/>
        </w:rPr>
        <w:t xml:space="preserve"> </w:t>
      </w:r>
      <w:r w:rsidRPr="009C5B44">
        <w:rPr>
          <w:rFonts w:ascii="Arial" w:eastAsiaTheme="majorEastAsia" w:hAnsi="Arial" w:cs="Arial"/>
        </w:rPr>
        <w:t>2.2.1/2.1.1.1200-03</w:t>
      </w:r>
      <w:r>
        <w:rPr>
          <w:rFonts w:ascii="Arial" w:eastAsiaTheme="majorEastAsia" w:hAnsi="Arial" w:cs="Arial"/>
        </w:rPr>
        <w:t xml:space="preserve"> </w:t>
      </w:r>
      <w:r w:rsidRPr="009C5B44">
        <w:rPr>
          <w:rFonts w:ascii="Arial" w:eastAsiaTheme="majorEastAsia" w:hAnsi="Arial" w:cs="Arial"/>
        </w:rPr>
        <w:t>«Санитарно-защитные</w:t>
      </w:r>
      <w:r>
        <w:rPr>
          <w:rFonts w:ascii="Arial" w:eastAsiaTheme="majorEastAsia" w:hAnsi="Arial" w:cs="Arial"/>
        </w:rPr>
        <w:t xml:space="preserve"> </w:t>
      </w:r>
      <w:r w:rsidRPr="009C5B44">
        <w:rPr>
          <w:rFonts w:ascii="Arial" w:eastAsiaTheme="majorEastAsia" w:hAnsi="Arial" w:cs="Arial"/>
        </w:rPr>
        <w:t>зоны</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санитарная</w:t>
      </w:r>
      <w:r>
        <w:rPr>
          <w:rFonts w:ascii="Arial" w:eastAsiaTheme="majorEastAsia" w:hAnsi="Arial" w:cs="Arial"/>
        </w:rPr>
        <w:t xml:space="preserve"> </w:t>
      </w:r>
      <w:r w:rsidRPr="009C5B44">
        <w:rPr>
          <w:rFonts w:ascii="Arial" w:eastAsiaTheme="majorEastAsia" w:hAnsi="Arial" w:cs="Arial"/>
        </w:rPr>
        <w:t>классификация</w:t>
      </w:r>
      <w:r>
        <w:rPr>
          <w:rFonts w:ascii="Arial" w:eastAsiaTheme="majorEastAsia" w:hAnsi="Arial" w:cs="Arial"/>
        </w:rPr>
        <w:t xml:space="preserve"> </w:t>
      </w:r>
      <w:r w:rsidRPr="009C5B44">
        <w:rPr>
          <w:rFonts w:ascii="Arial" w:eastAsiaTheme="majorEastAsia" w:hAnsi="Arial" w:cs="Arial"/>
        </w:rPr>
        <w:t>предприятий,</w:t>
      </w:r>
      <w:r>
        <w:rPr>
          <w:rFonts w:ascii="Arial" w:eastAsiaTheme="majorEastAsia" w:hAnsi="Arial" w:cs="Arial"/>
        </w:rPr>
        <w:t xml:space="preserve"> </w:t>
      </w:r>
      <w:r w:rsidRPr="009C5B44">
        <w:rPr>
          <w:rFonts w:ascii="Arial" w:eastAsiaTheme="majorEastAsia" w:hAnsi="Arial" w:cs="Arial"/>
        </w:rPr>
        <w:t>сооружений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иных</w:t>
      </w:r>
      <w:r>
        <w:rPr>
          <w:rFonts w:ascii="Arial" w:eastAsiaTheme="majorEastAsia" w:hAnsi="Arial" w:cs="Arial"/>
        </w:rPr>
        <w:t xml:space="preserve"> </w:t>
      </w:r>
      <w:r w:rsidRPr="009C5B44">
        <w:rPr>
          <w:rFonts w:ascii="Arial" w:eastAsiaTheme="majorEastAsia" w:hAnsi="Arial" w:cs="Arial"/>
        </w:rPr>
        <w:t>объектов»,</w:t>
      </w:r>
      <w:r>
        <w:rPr>
          <w:rFonts w:ascii="Arial" w:eastAsiaTheme="majorEastAsia" w:hAnsi="Arial" w:cs="Arial"/>
        </w:rPr>
        <w:t xml:space="preserve"> </w:t>
      </w:r>
      <w:r w:rsidRPr="00C11D07">
        <w:rPr>
          <w:rFonts w:ascii="Arial" w:eastAsiaTheme="majorEastAsia" w:hAnsi="Arial" w:cs="Arial"/>
        </w:rPr>
        <w:t>установлены следующие зоны планируемого размещения объектов капитального строительства:</w:t>
      </w:r>
    </w:p>
    <w:p w14:paraId="1CF3EE79" w14:textId="77777777" w:rsidR="009C5B44" w:rsidRPr="00C11D07" w:rsidRDefault="009C5B44" w:rsidP="009C5B44">
      <w:pPr>
        <w:ind w:firstLine="567"/>
        <w:jc w:val="both"/>
        <w:textAlignment w:val="baseline"/>
        <w:rPr>
          <w:rFonts w:ascii="Arial" w:eastAsiaTheme="majorEastAsia" w:hAnsi="Arial" w:cs="Arial"/>
        </w:rPr>
      </w:pPr>
      <w:r w:rsidRPr="00C11D07">
        <w:rPr>
          <w:rFonts w:ascii="Arial" w:eastAsiaTheme="majorEastAsia" w:hAnsi="Arial" w:cs="Arial"/>
        </w:rPr>
        <w:t>- зона планируемого размещения курортной застройки,</w:t>
      </w:r>
    </w:p>
    <w:p w14:paraId="5510668E" w14:textId="77777777" w:rsidR="009C5B44" w:rsidRPr="00C11D07" w:rsidRDefault="009C5B44" w:rsidP="009C5B44">
      <w:pPr>
        <w:ind w:firstLine="567"/>
        <w:jc w:val="both"/>
        <w:textAlignment w:val="baseline"/>
        <w:rPr>
          <w:rFonts w:ascii="Arial" w:eastAsiaTheme="majorEastAsia" w:hAnsi="Arial" w:cs="Arial"/>
        </w:rPr>
      </w:pPr>
      <w:r w:rsidRPr="00C11D07">
        <w:rPr>
          <w:rFonts w:ascii="Arial" w:eastAsiaTheme="majorEastAsia" w:hAnsi="Arial" w:cs="Arial"/>
        </w:rPr>
        <w:t>- зона планируемого размещения объектов общественной застройки,</w:t>
      </w:r>
    </w:p>
    <w:p w14:paraId="713B442D" w14:textId="77777777" w:rsidR="009C5B44" w:rsidRPr="00C11D07" w:rsidRDefault="009C5B44" w:rsidP="009C5B44">
      <w:pPr>
        <w:ind w:firstLine="567"/>
        <w:jc w:val="both"/>
        <w:textAlignment w:val="baseline"/>
        <w:rPr>
          <w:rFonts w:ascii="Arial" w:eastAsiaTheme="majorEastAsia" w:hAnsi="Arial" w:cs="Arial"/>
        </w:rPr>
      </w:pPr>
      <w:r w:rsidRPr="00C11D07">
        <w:rPr>
          <w:rFonts w:ascii="Arial" w:eastAsiaTheme="majorEastAsia" w:hAnsi="Arial" w:cs="Arial"/>
        </w:rPr>
        <w:t>- зона планируемого размещения объектов инженерной инфраструктуры,</w:t>
      </w:r>
    </w:p>
    <w:p w14:paraId="09B37673" w14:textId="77777777" w:rsidR="009C5B44" w:rsidRPr="009C5B44"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зона</w:t>
      </w:r>
      <w:r>
        <w:rPr>
          <w:rFonts w:ascii="Arial" w:eastAsiaTheme="majorEastAsia" w:hAnsi="Arial" w:cs="Arial"/>
        </w:rPr>
        <w:t xml:space="preserve"> </w:t>
      </w:r>
      <w:r w:rsidRPr="009C5B44">
        <w:rPr>
          <w:rFonts w:ascii="Arial" w:eastAsiaTheme="majorEastAsia" w:hAnsi="Arial" w:cs="Arial"/>
        </w:rPr>
        <w:t>планируемого</w:t>
      </w:r>
      <w:r>
        <w:rPr>
          <w:rFonts w:ascii="Arial" w:eastAsiaTheme="majorEastAsia" w:hAnsi="Arial" w:cs="Arial"/>
        </w:rPr>
        <w:t xml:space="preserve"> </w:t>
      </w:r>
      <w:r w:rsidRPr="009C5B44">
        <w:rPr>
          <w:rFonts w:ascii="Arial" w:eastAsiaTheme="majorEastAsia" w:hAnsi="Arial" w:cs="Arial"/>
        </w:rPr>
        <w:t>размещения:</w:t>
      </w:r>
      <w:r>
        <w:rPr>
          <w:rFonts w:ascii="Arial" w:eastAsiaTheme="majorEastAsia" w:hAnsi="Arial" w:cs="Arial"/>
        </w:rPr>
        <w:t xml:space="preserve"> </w:t>
      </w:r>
      <w:r w:rsidRPr="009C5B44">
        <w:rPr>
          <w:rFonts w:ascii="Arial" w:eastAsiaTheme="majorEastAsia" w:hAnsi="Arial" w:cs="Arial"/>
        </w:rPr>
        <w:t>благоустроенных</w:t>
      </w:r>
      <w:r>
        <w:rPr>
          <w:rFonts w:ascii="Arial" w:eastAsiaTheme="majorEastAsia" w:hAnsi="Arial" w:cs="Arial"/>
        </w:rPr>
        <w:t xml:space="preserve"> </w:t>
      </w:r>
      <w:r w:rsidRPr="009C5B44">
        <w:rPr>
          <w:rFonts w:ascii="Arial" w:eastAsiaTheme="majorEastAsia" w:hAnsi="Arial" w:cs="Arial"/>
        </w:rPr>
        <w:t>скверов,</w:t>
      </w:r>
    </w:p>
    <w:p w14:paraId="44D3D63F" w14:textId="77777777" w:rsidR="009C5B44" w:rsidRPr="009C5B44"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планируемая</w:t>
      </w:r>
      <w:r>
        <w:rPr>
          <w:rFonts w:ascii="Arial" w:eastAsiaTheme="majorEastAsia" w:hAnsi="Arial" w:cs="Arial"/>
        </w:rPr>
        <w:t xml:space="preserve"> </w:t>
      </w:r>
      <w:r w:rsidRPr="009C5B44">
        <w:rPr>
          <w:rFonts w:ascii="Arial" w:eastAsiaTheme="majorEastAsia" w:hAnsi="Arial" w:cs="Arial"/>
        </w:rPr>
        <w:t>прогулочная</w:t>
      </w:r>
      <w:r>
        <w:rPr>
          <w:rFonts w:ascii="Arial" w:eastAsiaTheme="majorEastAsia" w:hAnsi="Arial" w:cs="Arial"/>
        </w:rPr>
        <w:t xml:space="preserve"> </w:t>
      </w:r>
      <w:r w:rsidRPr="009C5B44">
        <w:rPr>
          <w:rFonts w:ascii="Arial" w:eastAsiaTheme="majorEastAsia" w:hAnsi="Arial" w:cs="Arial"/>
        </w:rPr>
        <w:t>зона,</w:t>
      </w:r>
    </w:p>
    <w:p w14:paraId="0DCEF8C5" w14:textId="77777777" w:rsidR="009C5B44" w:rsidRPr="009C5B44"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зона</w:t>
      </w:r>
      <w:r>
        <w:rPr>
          <w:rFonts w:ascii="Arial" w:eastAsiaTheme="majorEastAsia" w:hAnsi="Arial" w:cs="Arial"/>
        </w:rPr>
        <w:t xml:space="preserve"> </w:t>
      </w:r>
      <w:r w:rsidRPr="009C5B44">
        <w:rPr>
          <w:rFonts w:ascii="Arial" w:eastAsiaTheme="majorEastAsia" w:hAnsi="Arial" w:cs="Arial"/>
        </w:rPr>
        <w:t>активного</w:t>
      </w:r>
      <w:r>
        <w:rPr>
          <w:rFonts w:ascii="Arial" w:eastAsiaTheme="majorEastAsia" w:hAnsi="Arial" w:cs="Arial"/>
        </w:rPr>
        <w:t xml:space="preserve"> </w:t>
      </w:r>
      <w:r w:rsidRPr="009C5B44">
        <w:rPr>
          <w:rFonts w:ascii="Arial" w:eastAsiaTheme="majorEastAsia" w:hAnsi="Arial" w:cs="Arial"/>
        </w:rPr>
        <w:t>рельефа,</w:t>
      </w:r>
    </w:p>
    <w:p w14:paraId="582A54CA" w14:textId="77777777" w:rsidR="009C5B44" w:rsidRPr="009C5B44"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t>-планируемая</w:t>
      </w:r>
      <w:r>
        <w:rPr>
          <w:rFonts w:ascii="Arial" w:eastAsiaTheme="majorEastAsia" w:hAnsi="Arial" w:cs="Arial"/>
        </w:rPr>
        <w:t xml:space="preserve"> </w:t>
      </w:r>
      <w:r w:rsidRPr="009C5B44">
        <w:rPr>
          <w:rFonts w:ascii="Arial" w:eastAsiaTheme="majorEastAsia" w:hAnsi="Arial" w:cs="Arial"/>
        </w:rPr>
        <w:t>рекреационная</w:t>
      </w:r>
      <w:r>
        <w:rPr>
          <w:rFonts w:ascii="Arial" w:eastAsiaTheme="majorEastAsia" w:hAnsi="Arial" w:cs="Arial"/>
        </w:rPr>
        <w:t xml:space="preserve"> </w:t>
      </w:r>
      <w:r w:rsidRPr="009C5B44">
        <w:rPr>
          <w:rFonts w:ascii="Arial" w:eastAsiaTheme="majorEastAsia" w:hAnsi="Arial" w:cs="Arial"/>
        </w:rPr>
        <w:t>зона</w:t>
      </w:r>
      <w:r w:rsidR="00C55406">
        <w:rPr>
          <w:rFonts w:ascii="Arial" w:eastAsiaTheme="majorEastAsia" w:hAnsi="Arial" w:cs="Arial"/>
        </w:rPr>
        <w:t>,</w:t>
      </w:r>
    </w:p>
    <w:p w14:paraId="6B039E33" w14:textId="77777777" w:rsidR="009C5B44" w:rsidRPr="009C5B44"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зона</w:t>
      </w:r>
      <w:r>
        <w:rPr>
          <w:rFonts w:ascii="Arial" w:eastAsiaTheme="majorEastAsia" w:hAnsi="Arial" w:cs="Arial"/>
        </w:rPr>
        <w:t xml:space="preserve"> </w:t>
      </w:r>
      <w:r w:rsidRPr="009C5B44">
        <w:rPr>
          <w:rFonts w:ascii="Arial" w:eastAsiaTheme="majorEastAsia" w:hAnsi="Arial" w:cs="Arial"/>
        </w:rPr>
        <w:t>транспортной</w:t>
      </w:r>
      <w:r>
        <w:rPr>
          <w:rFonts w:ascii="Arial" w:eastAsiaTheme="majorEastAsia" w:hAnsi="Arial" w:cs="Arial"/>
        </w:rPr>
        <w:t xml:space="preserve"> </w:t>
      </w:r>
      <w:r w:rsidRPr="009C5B44">
        <w:rPr>
          <w:rFonts w:ascii="Arial" w:eastAsiaTheme="majorEastAsia" w:hAnsi="Arial" w:cs="Arial"/>
        </w:rPr>
        <w:t>инфраструктуры</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инженерной</w:t>
      </w:r>
      <w:r>
        <w:rPr>
          <w:rFonts w:ascii="Arial" w:eastAsiaTheme="majorEastAsia" w:hAnsi="Arial" w:cs="Arial"/>
        </w:rPr>
        <w:t xml:space="preserve"> </w:t>
      </w:r>
      <w:r w:rsidRPr="009C5B44">
        <w:rPr>
          <w:rFonts w:ascii="Arial" w:eastAsiaTheme="majorEastAsia" w:hAnsi="Arial" w:cs="Arial"/>
        </w:rPr>
        <w:t>инфраструктуры</w:t>
      </w:r>
      <w:r>
        <w:rPr>
          <w:rFonts w:ascii="Arial" w:eastAsiaTheme="majorEastAsia" w:hAnsi="Arial" w:cs="Arial"/>
        </w:rPr>
        <w:t xml:space="preserve"> </w:t>
      </w:r>
      <w:r w:rsidRPr="009C5B44">
        <w:rPr>
          <w:rFonts w:ascii="Arial" w:eastAsiaTheme="majorEastAsia" w:hAnsi="Arial" w:cs="Arial"/>
        </w:rPr>
        <w:t>линейных</w:t>
      </w:r>
      <w:r>
        <w:rPr>
          <w:rFonts w:ascii="Arial" w:eastAsiaTheme="majorEastAsia" w:hAnsi="Arial" w:cs="Arial"/>
        </w:rPr>
        <w:t xml:space="preserve"> </w:t>
      </w:r>
      <w:r w:rsidRPr="009C5B44">
        <w:rPr>
          <w:rFonts w:ascii="Arial" w:eastAsiaTheme="majorEastAsia" w:hAnsi="Arial" w:cs="Arial"/>
        </w:rPr>
        <w:t>объектов.</w:t>
      </w:r>
    </w:p>
    <w:p w14:paraId="04D8FC0C" w14:textId="77777777" w:rsidR="009C5B44" w:rsidRPr="009C5B44"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lastRenderedPageBreak/>
        <w:t>Общественные</w:t>
      </w:r>
      <w:r>
        <w:rPr>
          <w:rFonts w:ascii="Arial" w:eastAsiaTheme="majorEastAsia" w:hAnsi="Arial" w:cs="Arial"/>
        </w:rPr>
        <w:t xml:space="preserve"> </w:t>
      </w:r>
      <w:r w:rsidRPr="009C5B44">
        <w:rPr>
          <w:rFonts w:ascii="Arial" w:eastAsiaTheme="majorEastAsia" w:hAnsi="Arial" w:cs="Arial"/>
        </w:rPr>
        <w:t>зоны</w:t>
      </w:r>
      <w:r>
        <w:rPr>
          <w:rFonts w:ascii="Arial" w:eastAsiaTheme="majorEastAsia" w:hAnsi="Arial" w:cs="Arial"/>
        </w:rPr>
        <w:t xml:space="preserve"> </w:t>
      </w:r>
      <w:r w:rsidRPr="009C5B44">
        <w:rPr>
          <w:rFonts w:ascii="Arial" w:eastAsiaTheme="majorEastAsia" w:hAnsi="Arial" w:cs="Arial"/>
        </w:rPr>
        <w:t>предназначены</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размещения</w:t>
      </w:r>
      <w:r>
        <w:rPr>
          <w:rFonts w:ascii="Arial" w:eastAsiaTheme="majorEastAsia" w:hAnsi="Arial" w:cs="Arial"/>
        </w:rPr>
        <w:t xml:space="preserve"> </w:t>
      </w:r>
      <w:r w:rsidRPr="009C5B44">
        <w:rPr>
          <w:rFonts w:ascii="Arial" w:eastAsiaTheme="majorEastAsia" w:hAnsi="Arial" w:cs="Arial"/>
        </w:rPr>
        <w:t>функционально-типологических</w:t>
      </w:r>
      <w:r>
        <w:rPr>
          <w:rFonts w:ascii="Arial" w:eastAsiaTheme="majorEastAsia" w:hAnsi="Arial" w:cs="Arial"/>
        </w:rPr>
        <w:t xml:space="preserve"> </w:t>
      </w:r>
      <w:r w:rsidRPr="009C5B44">
        <w:rPr>
          <w:rFonts w:ascii="Arial" w:eastAsiaTheme="majorEastAsia" w:hAnsi="Arial" w:cs="Arial"/>
        </w:rPr>
        <w:t>групп</w:t>
      </w:r>
      <w:r>
        <w:rPr>
          <w:rFonts w:ascii="Arial" w:eastAsiaTheme="majorEastAsia" w:hAnsi="Arial" w:cs="Arial"/>
        </w:rPr>
        <w:t xml:space="preserve"> </w:t>
      </w:r>
      <w:r w:rsidRPr="009C5B44">
        <w:rPr>
          <w:rFonts w:ascii="Arial" w:eastAsiaTheme="majorEastAsia" w:hAnsi="Arial" w:cs="Arial"/>
        </w:rPr>
        <w:t>зданий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помещений</w:t>
      </w:r>
      <w:r>
        <w:rPr>
          <w:rFonts w:ascii="Arial" w:eastAsiaTheme="majorEastAsia" w:hAnsi="Arial" w:cs="Arial"/>
        </w:rPr>
        <w:t xml:space="preserve"> </w:t>
      </w:r>
      <w:r w:rsidRPr="009C5B44">
        <w:rPr>
          <w:rFonts w:ascii="Arial" w:eastAsiaTheme="majorEastAsia" w:hAnsi="Arial" w:cs="Arial"/>
        </w:rPr>
        <w:t>общественного</w:t>
      </w:r>
      <w:r>
        <w:rPr>
          <w:rFonts w:ascii="Arial" w:eastAsiaTheme="majorEastAsia" w:hAnsi="Arial" w:cs="Arial"/>
        </w:rPr>
        <w:t xml:space="preserve"> </w:t>
      </w:r>
      <w:r w:rsidRPr="009C5B44">
        <w:rPr>
          <w:rFonts w:ascii="Arial" w:eastAsiaTheme="majorEastAsia" w:hAnsi="Arial" w:cs="Arial"/>
        </w:rPr>
        <w:t>назначения</w:t>
      </w:r>
      <w:r>
        <w:rPr>
          <w:rFonts w:ascii="Arial" w:eastAsiaTheme="majorEastAsia" w:hAnsi="Arial" w:cs="Arial"/>
        </w:rPr>
        <w:t xml:space="preserve"> </w:t>
      </w:r>
      <w:r w:rsidRPr="009C5B44">
        <w:rPr>
          <w:rFonts w:ascii="Arial" w:eastAsiaTheme="majorEastAsia" w:hAnsi="Arial" w:cs="Arial"/>
        </w:rPr>
        <w:t>согласно</w:t>
      </w:r>
      <w:r>
        <w:rPr>
          <w:rFonts w:ascii="Arial" w:eastAsiaTheme="majorEastAsia" w:hAnsi="Arial" w:cs="Arial"/>
        </w:rPr>
        <w:t xml:space="preserve"> </w:t>
      </w:r>
      <w:r w:rsidRPr="009C5B44">
        <w:rPr>
          <w:rFonts w:ascii="Arial" w:eastAsiaTheme="majorEastAsia" w:hAnsi="Arial" w:cs="Arial"/>
        </w:rPr>
        <w:t>приложению</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СП</w:t>
      </w:r>
      <w:r>
        <w:rPr>
          <w:rFonts w:ascii="Arial" w:eastAsiaTheme="majorEastAsia" w:hAnsi="Arial" w:cs="Arial"/>
        </w:rPr>
        <w:t xml:space="preserve"> </w:t>
      </w:r>
      <w:r w:rsidRPr="009C5B44">
        <w:rPr>
          <w:rFonts w:ascii="Arial" w:eastAsiaTheme="majorEastAsia" w:hAnsi="Arial" w:cs="Arial"/>
        </w:rPr>
        <w:t>118.13330.2012</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учетом</w:t>
      </w:r>
      <w:r>
        <w:rPr>
          <w:rFonts w:ascii="Arial" w:eastAsiaTheme="majorEastAsia" w:hAnsi="Arial" w:cs="Arial"/>
        </w:rPr>
        <w:t xml:space="preserve"> </w:t>
      </w:r>
      <w:r w:rsidRPr="009C5B44">
        <w:rPr>
          <w:rFonts w:ascii="Arial" w:eastAsiaTheme="majorEastAsia" w:hAnsi="Arial" w:cs="Arial"/>
        </w:rPr>
        <w:t>требований,</w:t>
      </w:r>
      <w:r>
        <w:rPr>
          <w:rFonts w:ascii="Arial" w:eastAsiaTheme="majorEastAsia" w:hAnsi="Arial" w:cs="Arial"/>
        </w:rPr>
        <w:t xml:space="preserve"> </w:t>
      </w:r>
      <w:r w:rsidRPr="009C5B44">
        <w:rPr>
          <w:rFonts w:ascii="Arial" w:eastAsiaTheme="majorEastAsia" w:hAnsi="Arial" w:cs="Arial"/>
        </w:rPr>
        <w:t>связанных</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обеспечением</w:t>
      </w:r>
      <w:r>
        <w:rPr>
          <w:rFonts w:ascii="Arial" w:eastAsiaTheme="majorEastAsia" w:hAnsi="Arial" w:cs="Arial"/>
        </w:rPr>
        <w:t xml:space="preserve"> </w:t>
      </w:r>
      <w:r w:rsidRPr="009C5B44">
        <w:rPr>
          <w:rFonts w:ascii="Arial" w:eastAsiaTheme="majorEastAsia" w:hAnsi="Arial" w:cs="Arial"/>
        </w:rPr>
        <w:t>жизнедеятельности</w:t>
      </w:r>
      <w:r>
        <w:rPr>
          <w:rFonts w:ascii="Arial" w:eastAsiaTheme="majorEastAsia" w:hAnsi="Arial" w:cs="Arial"/>
        </w:rPr>
        <w:t xml:space="preserve"> </w:t>
      </w:r>
      <w:r w:rsidRPr="009C5B44">
        <w:rPr>
          <w:rFonts w:ascii="Arial" w:eastAsiaTheme="majorEastAsia" w:hAnsi="Arial" w:cs="Arial"/>
        </w:rPr>
        <w:t>граждан,</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том</w:t>
      </w:r>
      <w:r>
        <w:rPr>
          <w:rFonts w:ascii="Arial" w:eastAsiaTheme="majorEastAsia" w:hAnsi="Arial" w:cs="Arial"/>
        </w:rPr>
        <w:t xml:space="preserve"> </w:t>
      </w:r>
      <w:r w:rsidRPr="009C5B44">
        <w:rPr>
          <w:rFonts w:ascii="Arial" w:eastAsiaTheme="majorEastAsia" w:hAnsi="Arial" w:cs="Arial"/>
        </w:rPr>
        <w:t>числе</w:t>
      </w:r>
      <w:r>
        <w:rPr>
          <w:rFonts w:ascii="Arial" w:eastAsiaTheme="majorEastAsia" w:hAnsi="Arial" w:cs="Arial"/>
        </w:rPr>
        <w:t xml:space="preserve"> </w:t>
      </w:r>
      <w:r w:rsidRPr="009C5B44">
        <w:rPr>
          <w:rFonts w:ascii="Arial" w:eastAsiaTheme="majorEastAsia" w:hAnsi="Arial" w:cs="Arial"/>
        </w:rPr>
        <w:t>доступностью</w:t>
      </w:r>
      <w:r>
        <w:rPr>
          <w:rFonts w:ascii="Arial" w:eastAsiaTheme="majorEastAsia" w:hAnsi="Arial" w:cs="Arial"/>
        </w:rPr>
        <w:t xml:space="preserve"> </w:t>
      </w:r>
      <w:r w:rsidRPr="009C5B44">
        <w:rPr>
          <w:rFonts w:ascii="Arial" w:eastAsiaTheme="majorEastAsia" w:hAnsi="Arial" w:cs="Arial"/>
        </w:rPr>
        <w:t>МГН</w:t>
      </w:r>
      <w:r>
        <w:rPr>
          <w:rFonts w:ascii="Arial" w:eastAsiaTheme="majorEastAsia" w:hAnsi="Arial" w:cs="Arial"/>
        </w:rPr>
        <w:t xml:space="preserve"> </w:t>
      </w:r>
      <w:r w:rsidRPr="009C5B44">
        <w:rPr>
          <w:rFonts w:ascii="Arial" w:eastAsiaTheme="majorEastAsia" w:hAnsi="Arial" w:cs="Arial"/>
        </w:rPr>
        <w:t>по</w:t>
      </w:r>
      <w:r>
        <w:rPr>
          <w:rFonts w:ascii="Arial" w:eastAsiaTheme="majorEastAsia" w:hAnsi="Arial" w:cs="Arial"/>
        </w:rPr>
        <w:t xml:space="preserve"> </w:t>
      </w:r>
      <w:r w:rsidRPr="009C5B44">
        <w:rPr>
          <w:rFonts w:ascii="Arial" w:eastAsiaTheme="majorEastAsia" w:hAnsi="Arial" w:cs="Arial"/>
        </w:rPr>
        <w:t>СП</w:t>
      </w:r>
      <w:r>
        <w:rPr>
          <w:rFonts w:ascii="Arial" w:eastAsiaTheme="majorEastAsia" w:hAnsi="Arial" w:cs="Arial"/>
        </w:rPr>
        <w:t xml:space="preserve"> </w:t>
      </w:r>
      <w:r w:rsidRPr="009C5B44">
        <w:rPr>
          <w:rFonts w:ascii="Arial" w:eastAsiaTheme="majorEastAsia" w:hAnsi="Arial" w:cs="Arial"/>
        </w:rPr>
        <w:t>59.13330.2020</w:t>
      </w:r>
      <w:r>
        <w:rPr>
          <w:rFonts w:ascii="Arial" w:eastAsiaTheme="majorEastAsia" w:hAnsi="Arial" w:cs="Arial"/>
        </w:rPr>
        <w:t xml:space="preserve"> </w:t>
      </w:r>
      <w:r w:rsidRPr="009C5B44">
        <w:rPr>
          <w:rFonts w:ascii="Arial" w:eastAsiaTheme="majorEastAsia" w:hAnsi="Arial" w:cs="Arial"/>
        </w:rPr>
        <w:t>«Доступность</w:t>
      </w:r>
      <w:r>
        <w:rPr>
          <w:rFonts w:ascii="Arial" w:eastAsiaTheme="majorEastAsia" w:hAnsi="Arial" w:cs="Arial"/>
        </w:rPr>
        <w:t xml:space="preserve"> </w:t>
      </w:r>
      <w:r w:rsidRPr="009C5B44">
        <w:rPr>
          <w:rFonts w:ascii="Arial" w:eastAsiaTheme="majorEastAsia" w:hAnsi="Arial" w:cs="Arial"/>
        </w:rPr>
        <w:t>зданий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сооружений</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маломобильных</w:t>
      </w:r>
      <w:r>
        <w:rPr>
          <w:rFonts w:ascii="Arial" w:eastAsiaTheme="majorEastAsia" w:hAnsi="Arial" w:cs="Arial"/>
        </w:rPr>
        <w:t xml:space="preserve"> </w:t>
      </w:r>
      <w:r w:rsidRPr="009C5B44">
        <w:rPr>
          <w:rFonts w:ascii="Arial" w:eastAsiaTheme="majorEastAsia" w:hAnsi="Arial" w:cs="Arial"/>
        </w:rPr>
        <w:t>групп</w:t>
      </w:r>
      <w:r>
        <w:rPr>
          <w:rFonts w:ascii="Arial" w:eastAsiaTheme="majorEastAsia" w:hAnsi="Arial" w:cs="Arial"/>
        </w:rPr>
        <w:t xml:space="preserve"> </w:t>
      </w:r>
      <w:r w:rsidRPr="009C5B44">
        <w:rPr>
          <w:rFonts w:ascii="Arial" w:eastAsiaTheme="majorEastAsia" w:hAnsi="Arial" w:cs="Arial"/>
        </w:rPr>
        <w:t>населения.</w:t>
      </w:r>
      <w:r>
        <w:rPr>
          <w:rFonts w:ascii="Arial" w:eastAsiaTheme="majorEastAsia" w:hAnsi="Arial" w:cs="Arial"/>
        </w:rPr>
        <w:t xml:space="preserve"> </w:t>
      </w:r>
      <w:r w:rsidRPr="009C5B44">
        <w:rPr>
          <w:rFonts w:ascii="Arial" w:eastAsiaTheme="majorEastAsia" w:hAnsi="Arial" w:cs="Arial"/>
        </w:rPr>
        <w:t>Актуализированная</w:t>
      </w:r>
      <w:r>
        <w:rPr>
          <w:rFonts w:ascii="Arial" w:eastAsiaTheme="majorEastAsia" w:hAnsi="Arial" w:cs="Arial"/>
        </w:rPr>
        <w:t xml:space="preserve"> </w:t>
      </w:r>
      <w:r w:rsidRPr="009C5B44">
        <w:rPr>
          <w:rFonts w:ascii="Arial" w:eastAsiaTheme="majorEastAsia" w:hAnsi="Arial" w:cs="Arial"/>
        </w:rPr>
        <w:t>редакция</w:t>
      </w:r>
      <w:r>
        <w:rPr>
          <w:rFonts w:ascii="Arial" w:eastAsiaTheme="majorEastAsia" w:hAnsi="Arial" w:cs="Arial"/>
        </w:rPr>
        <w:t xml:space="preserve"> </w:t>
      </w:r>
      <w:r w:rsidRPr="009C5B44">
        <w:rPr>
          <w:rFonts w:ascii="Arial" w:eastAsiaTheme="majorEastAsia" w:hAnsi="Arial" w:cs="Arial"/>
        </w:rPr>
        <w:t>СНиП</w:t>
      </w:r>
      <w:r>
        <w:rPr>
          <w:rFonts w:ascii="Arial" w:eastAsiaTheme="majorEastAsia" w:hAnsi="Arial" w:cs="Arial"/>
        </w:rPr>
        <w:t xml:space="preserve"> </w:t>
      </w:r>
      <w:r w:rsidRPr="009C5B44">
        <w:rPr>
          <w:rFonts w:ascii="Arial" w:eastAsiaTheme="majorEastAsia" w:hAnsi="Arial" w:cs="Arial"/>
        </w:rPr>
        <w:t>35-01-2001».</w:t>
      </w:r>
    </w:p>
    <w:p w14:paraId="134A1308" w14:textId="77777777" w:rsidR="009C5B44" w:rsidRPr="009C5B44" w:rsidRDefault="009C5B44" w:rsidP="009C5B44">
      <w:pPr>
        <w:ind w:firstLine="567"/>
        <w:jc w:val="both"/>
        <w:textAlignment w:val="baseline"/>
        <w:rPr>
          <w:rFonts w:ascii="Arial" w:hAnsi="Arial" w:cs="Arial"/>
          <w:i/>
        </w:rPr>
      </w:pPr>
      <w:r w:rsidRPr="009C5B44">
        <w:rPr>
          <w:rFonts w:ascii="Arial" w:hAnsi="Arial" w:cs="Arial"/>
        </w:rPr>
        <w:t>Расстояния</w:t>
      </w:r>
      <w:r>
        <w:rPr>
          <w:rFonts w:ascii="Arial" w:hAnsi="Arial" w:cs="Arial"/>
        </w:rPr>
        <w:t xml:space="preserve"> </w:t>
      </w:r>
      <w:r w:rsidRPr="009C5B44">
        <w:rPr>
          <w:rFonts w:ascii="Arial" w:hAnsi="Arial" w:cs="Arial"/>
        </w:rPr>
        <w:t>между</w:t>
      </w:r>
      <w:r>
        <w:rPr>
          <w:rFonts w:ascii="Arial" w:hAnsi="Arial" w:cs="Arial"/>
        </w:rPr>
        <w:t xml:space="preserve"> </w:t>
      </w:r>
      <w:r w:rsidRPr="009C5B44">
        <w:rPr>
          <w:rFonts w:ascii="Arial" w:hAnsi="Arial" w:cs="Arial"/>
        </w:rPr>
        <w:t>общественными</w:t>
      </w:r>
      <w:r>
        <w:rPr>
          <w:rFonts w:ascii="Arial" w:hAnsi="Arial" w:cs="Arial"/>
        </w:rPr>
        <w:t xml:space="preserve"> </w:t>
      </w:r>
      <w:r w:rsidRPr="009C5B44">
        <w:rPr>
          <w:rFonts w:ascii="Arial" w:hAnsi="Arial" w:cs="Arial"/>
        </w:rPr>
        <w:t>зданиями</w:t>
      </w:r>
      <w:r>
        <w:rPr>
          <w:rFonts w:ascii="Arial" w:hAnsi="Arial" w:cs="Arial"/>
        </w:rPr>
        <w:t xml:space="preserve"> </w:t>
      </w:r>
      <w:r w:rsidRPr="009C5B44">
        <w:rPr>
          <w:rFonts w:ascii="Arial" w:hAnsi="Arial" w:cs="Arial"/>
        </w:rPr>
        <w:t>следует</w:t>
      </w:r>
      <w:r>
        <w:rPr>
          <w:rFonts w:ascii="Arial" w:hAnsi="Arial" w:cs="Arial"/>
        </w:rPr>
        <w:t xml:space="preserve"> </w:t>
      </w:r>
      <w:r w:rsidRPr="009C5B44">
        <w:rPr>
          <w:rFonts w:ascii="Arial" w:hAnsi="Arial" w:cs="Arial"/>
        </w:rPr>
        <w:t>принимать</w:t>
      </w:r>
      <w:r>
        <w:rPr>
          <w:rFonts w:ascii="Arial" w:hAnsi="Arial" w:cs="Arial"/>
        </w:rPr>
        <w:t xml:space="preserve"> </w:t>
      </w:r>
      <w:r w:rsidRPr="009C5B44">
        <w:rPr>
          <w:rFonts w:ascii="Arial" w:hAnsi="Arial" w:cs="Arial"/>
        </w:rPr>
        <w:t>на</w:t>
      </w:r>
      <w:r>
        <w:rPr>
          <w:rFonts w:ascii="Arial" w:hAnsi="Arial" w:cs="Arial"/>
        </w:rPr>
        <w:t xml:space="preserve"> </w:t>
      </w:r>
      <w:r w:rsidRPr="009C5B44">
        <w:rPr>
          <w:rFonts w:ascii="Arial" w:hAnsi="Arial" w:cs="Arial"/>
        </w:rPr>
        <w:t>основе</w:t>
      </w:r>
      <w:r>
        <w:rPr>
          <w:rFonts w:ascii="Arial" w:hAnsi="Arial" w:cs="Arial"/>
        </w:rPr>
        <w:t xml:space="preserve"> </w:t>
      </w:r>
      <w:r w:rsidRPr="009C5B44">
        <w:rPr>
          <w:rFonts w:ascii="Arial" w:hAnsi="Arial" w:cs="Arial"/>
        </w:rPr>
        <w:t>расчетов</w:t>
      </w:r>
      <w:r>
        <w:rPr>
          <w:rFonts w:ascii="Arial" w:hAnsi="Arial" w:cs="Arial"/>
        </w:rPr>
        <w:t xml:space="preserve"> </w:t>
      </w:r>
      <w:r w:rsidRPr="009C5B44">
        <w:rPr>
          <w:rFonts w:ascii="Arial" w:hAnsi="Arial" w:cs="Arial"/>
        </w:rPr>
        <w:t>инсоляции</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освещенности</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соответствии</w:t>
      </w:r>
      <w:r>
        <w:rPr>
          <w:rFonts w:ascii="Arial" w:hAnsi="Arial" w:cs="Arial"/>
        </w:rPr>
        <w:t xml:space="preserve"> </w:t>
      </w:r>
      <w:r w:rsidRPr="009C5B44">
        <w:rPr>
          <w:rFonts w:ascii="Arial" w:hAnsi="Arial" w:cs="Arial"/>
        </w:rPr>
        <w:t>с</w:t>
      </w:r>
      <w:r>
        <w:rPr>
          <w:rFonts w:ascii="Arial" w:hAnsi="Arial" w:cs="Arial"/>
        </w:rPr>
        <w:t xml:space="preserve"> </w:t>
      </w:r>
      <w:r w:rsidRPr="009C5B44">
        <w:rPr>
          <w:rFonts w:ascii="Arial" w:hAnsi="Arial" w:cs="Arial"/>
        </w:rPr>
        <w:t>требованиями,</w:t>
      </w:r>
      <w:r>
        <w:rPr>
          <w:rFonts w:ascii="Arial" w:hAnsi="Arial" w:cs="Arial"/>
        </w:rPr>
        <w:t xml:space="preserve"> </w:t>
      </w:r>
      <w:r w:rsidRPr="009C5B44">
        <w:rPr>
          <w:rFonts w:ascii="Arial" w:hAnsi="Arial" w:cs="Arial"/>
        </w:rPr>
        <w:t>по</w:t>
      </w:r>
      <w:r>
        <w:rPr>
          <w:rFonts w:ascii="Arial" w:hAnsi="Arial" w:cs="Arial"/>
        </w:rPr>
        <w:t xml:space="preserve"> </w:t>
      </w:r>
      <w:r w:rsidRPr="009C5B44">
        <w:rPr>
          <w:rFonts w:ascii="Arial" w:hAnsi="Arial" w:cs="Arial"/>
        </w:rPr>
        <w:t>обеспечению</w:t>
      </w:r>
      <w:r>
        <w:rPr>
          <w:rFonts w:ascii="Arial" w:hAnsi="Arial" w:cs="Arial"/>
        </w:rPr>
        <w:t xml:space="preserve"> </w:t>
      </w:r>
      <w:r w:rsidRPr="009C5B44">
        <w:rPr>
          <w:rFonts w:ascii="Arial" w:hAnsi="Arial" w:cs="Arial"/>
        </w:rPr>
        <w:t>экологической</w:t>
      </w:r>
      <w:r>
        <w:rPr>
          <w:rFonts w:ascii="Arial" w:hAnsi="Arial" w:cs="Arial"/>
        </w:rPr>
        <w:t xml:space="preserve"> </w:t>
      </w:r>
      <w:r w:rsidRPr="009C5B44">
        <w:rPr>
          <w:rFonts w:ascii="Arial" w:hAnsi="Arial" w:cs="Arial"/>
        </w:rPr>
        <w:t>безопасности</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охраны</w:t>
      </w:r>
      <w:r>
        <w:rPr>
          <w:rFonts w:ascii="Arial" w:hAnsi="Arial" w:cs="Arial"/>
        </w:rPr>
        <w:t xml:space="preserve"> </w:t>
      </w:r>
      <w:r w:rsidRPr="009C5B44">
        <w:rPr>
          <w:rFonts w:ascii="Arial" w:hAnsi="Arial" w:cs="Arial"/>
        </w:rPr>
        <w:t>здоровья</w:t>
      </w:r>
      <w:r>
        <w:rPr>
          <w:rFonts w:ascii="Arial" w:hAnsi="Arial" w:cs="Arial"/>
        </w:rPr>
        <w:t xml:space="preserve"> </w:t>
      </w:r>
      <w:r w:rsidRPr="009C5B44">
        <w:rPr>
          <w:rFonts w:ascii="Arial" w:hAnsi="Arial" w:cs="Arial"/>
        </w:rPr>
        <w:t>населения,</w:t>
      </w:r>
      <w:r>
        <w:rPr>
          <w:rFonts w:ascii="Arial" w:hAnsi="Arial" w:cs="Arial"/>
        </w:rPr>
        <w:t xml:space="preserve"> </w:t>
      </w:r>
      <w:r w:rsidRPr="009C5B44">
        <w:rPr>
          <w:rFonts w:ascii="Arial" w:hAnsi="Arial" w:cs="Arial"/>
        </w:rPr>
        <w:t>а</w:t>
      </w:r>
      <w:r>
        <w:rPr>
          <w:rFonts w:ascii="Arial" w:hAnsi="Arial" w:cs="Arial"/>
        </w:rPr>
        <w:t xml:space="preserve"> </w:t>
      </w:r>
      <w:r w:rsidRPr="009C5B44">
        <w:rPr>
          <w:rFonts w:ascii="Arial" w:hAnsi="Arial" w:cs="Arial"/>
        </w:rPr>
        <w:t>так</w:t>
      </w:r>
      <w:r>
        <w:rPr>
          <w:rFonts w:ascii="Arial" w:hAnsi="Arial" w:cs="Arial"/>
        </w:rPr>
        <w:t xml:space="preserve"> </w:t>
      </w:r>
      <w:r w:rsidRPr="009C5B44">
        <w:rPr>
          <w:rFonts w:ascii="Arial" w:hAnsi="Arial" w:cs="Arial"/>
        </w:rPr>
        <w:t>же</w:t>
      </w:r>
      <w:r>
        <w:rPr>
          <w:rFonts w:ascii="Arial" w:hAnsi="Arial" w:cs="Arial"/>
        </w:rPr>
        <w:t xml:space="preserve"> </w:t>
      </w:r>
      <w:r w:rsidRPr="009C5B44">
        <w:rPr>
          <w:rFonts w:ascii="Arial" w:hAnsi="Arial" w:cs="Arial"/>
        </w:rPr>
        <w:t>нормами</w:t>
      </w:r>
      <w:r>
        <w:rPr>
          <w:rFonts w:ascii="Arial" w:hAnsi="Arial" w:cs="Arial"/>
        </w:rPr>
        <w:t xml:space="preserve"> </w:t>
      </w:r>
      <w:r w:rsidRPr="009C5B44">
        <w:rPr>
          <w:rFonts w:ascii="Arial" w:hAnsi="Arial" w:cs="Arial"/>
        </w:rPr>
        <w:t>освещенности,</w:t>
      </w:r>
      <w:r>
        <w:rPr>
          <w:rFonts w:ascii="Arial" w:hAnsi="Arial" w:cs="Arial"/>
        </w:rPr>
        <w:t xml:space="preserve"> </w:t>
      </w:r>
      <w:r w:rsidRPr="009C5B44">
        <w:rPr>
          <w:rFonts w:ascii="Arial" w:hAnsi="Arial" w:cs="Arial"/>
        </w:rPr>
        <w:t>приведенными</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СП</w:t>
      </w:r>
      <w:r>
        <w:rPr>
          <w:rFonts w:ascii="Arial" w:hAnsi="Arial" w:cs="Arial"/>
        </w:rPr>
        <w:t xml:space="preserve"> </w:t>
      </w:r>
      <w:r w:rsidRPr="009C5B44">
        <w:rPr>
          <w:rFonts w:ascii="Arial" w:hAnsi="Arial" w:cs="Arial"/>
        </w:rPr>
        <w:t>52.13330.2016</w:t>
      </w:r>
      <w:r>
        <w:rPr>
          <w:rFonts w:ascii="Arial" w:hAnsi="Arial" w:cs="Arial"/>
        </w:rPr>
        <w:t xml:space="preserve"> </w:t>
      </w:r>
      <w:r w:rsidRPr="009C5B44">
        <w:rPr>
          <w:rFonts w:ascii="Arial" w:hAnsi="Arial" w:cs="Arial"/>
        </w:rPr>
        <w:t>Свод</w:t>
      </w:r>
      <w:r>
        <w:rPr>
          <w:rFonts w:ascii="Arial" w:hAnsi="Arial" w:cs="Arial"/>
        </w:rPr>
        <w:t xml:space="preserve"> </w:t>
      </w:r>
      <w:r w:rsidRPr="009C5B44">
        <w:rPr>
          <w:rFonts w:ascii="Arial" w:hAnsi="Arial" w:cs="Arial"/>
        </w:rPr>
        <w:t>правил</w:t>
      </w:r>
      <w:r>
        <w:rPr>
          <w:rFonts w:ascii="Arial" w:hAnsi="Arial" w:cs="Arial"/>
        </w:rPr>
        <w:t xml:space="preserve"> </w:t>
      </w:r>
      <w:r w:rsidRPr="009C5B44">
        <w:rPr>
          <w:rFonts w:ascii="Arial" w:hAnsi="Arial" w:cs="Arial"/>
        </w:rPr>
        <w:t>«Естественное</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искусственное</w:t>
      </w:r>
      <w:r>
        <w:rPr>
          <w:rFonts w:ascii="Arial" w:hAnsi="Arial" w:cs="Arial"/>
        </w:rPr>
        <w:t xml:space="preserve"> </w:t>
      </w:r>
      <w:r w:rsidRPr="009C5B44">
        <w:rPr>
          <w:rFonts w:ascii="Arial" w:hAnsi="Arial" w:cs="Arial"/>
        </w:rPr>
        <w:t>освещение»,</w:t>
      </w:r>
      <w:r>
        <w:rPr>
          <w:rFonts w:ascii="Arial" w:hAnsi="Arial" w:cs="Arial"/>
        </w:rPr>
        <w:t xml:space="preserve"> </w:t>
      </w:r>
      <w:r w:rsidRPr="009C5B44">
        <w:rPr>
          <w:rFonts w:ascii="Arial" w:hAnsi="Arial" w:cs="Arial"/>
        </w:rPr>
        <w:t>а</w:t>
      </w:r>
      <w:r>
        <w:rPr>
          <w:rFonts w:ascii="Arial" w:hAnsi="Arial" w:cs="Arial"/>
        </w:rPr>
        <w:t xml:space="preserve"> </w:t>
      </w:r>
      <w:r w:rsidRPr="009C5B44">
        <w:rPr>
          <w:rFonts w:ascii="Arial" w:hAnsi="Arial" w:cs="Arial"/>
        </w:rPr>
        <w:t>также</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соответствии</w:t>
      </w:r>
      <w:r>
        <w:rPr>
          <w:rFonts w:ascii="Arial" w:hAnsi="Arial" w:cs="Arial"/>
        </w:rPr>
        <w:t xml:space="preserve"> </w:t>
      </w:r>
      <w:r w:rsidRPr="009C5B44">
        <w:rPr>
          <w:rFonts w:ascii="Arial" w:hAnsi="Arial" w:cs="Arial"/>
        </w:rPr>
        <w:t>с</w:t>
      </w:r>
      <w:r>
        <w:rPr>
          <w:rFonts w:ascii="Arial" w:hAnsi="Arial" w:cs="Arial"/>
        </w:rPr>
        <w:t xml:space="preserve"> </w:t>
      </w:r>
      <w:r w:rsidRPr="009C5B44">
        <w:rPr>
          <w:rFonts w:ascii="Arial" w:hAnsi="Arial" w:cs="Arial"/>
        </w:rPr>
        <w:t>противопожарными</w:t>
      </w:r>
      <w:r>
        <w:rPr>
          <w:rFonts w:ascii="Arial" w:hAnsi="Arial" w:cs="Arial"/>
        </w:rPr>
        <w:t xml:space="preserve"> </w:t>
      </w:r>
      <w:r w:rsidRPr="009C5B44">
        <w:rPr>
          <w:rFonts w:ascii="Arial" w:hAnsi="Arial" w:cs="Arial"/>
        </w:rPr>
        <w:t>требованиями</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соответствии</w:t>
      </w:r>
      <w:r>
        <w:rPr>
          <w:rFonts w:ascii="Arial" w:hAnsi="Arial" w:cs="Arial"/>
        </w:rPr>
        <w:t xml:space="preserve"> </w:t>
      </w:r>
      <w:r w:rsidRPr="009C5B44">
        <w:rPr>
          <w:rFonts w:ascii="Arial" w:hAnsi="Arial" w:cs="Arial"/>
        </w:rPr>
        <w:t>с</w:t>
      </w:r>
      <w:r>
        <w:rPr>
          <w:rFonts w:ascii="Arial" w:hAnsi="Arial" w:cs="Arial"/>
        </w:rPr>
        <w:t xml:space="preserve"> </w:t>
      </w:r>
      <w:r w:rsidRPr="009C5B44">
        <w:rPr>
          <w:rFonts w:ascii="Arial" w:hAnsi="Arial" w:cs="Arial"/>
        </w:rPr>
        <w:t>Федеральным</w:t>
      </w:r>
      <w:r>
        <w:rPr>
          <w:rFonts w:ascii="Arial" w:hAnsi="Arial" w:cs="Arial"/>
        </w:rPr>
        <w:t xml:space="preserve"> </w:t>
      </w:r>
      <w:r w:rsidRPr="009C5B44">
        <w:rPr>
          <w:rFonts w:ascii="Arial" w:hAnsi="Arial" w:cs="Arial"/>
        </w:rPr>
        <w:t>законом</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22.07.2008</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123-ФЗ</w:t>
      </w:r>
      <w:r>
        <w:rPr>
          <w:rFonts w:ascii="Arial" w:hAnsi="Arial" w:cs="Arial"/>
        </w:rPr>
        <w:t xml:space="preserve"> </w:t>
      </w:r>
      <w:r w:rsidRPr="009C5B44">
        <w:rPr>
          <w:rFonts w:ascii="Arial" w:hAnsi="Arial" w:cs="Arial"/>
        </w:rPr>
        <w:t>«Технический</w:t>
      </w:r>
      <w:r>
        <w:rPr>
          <w:rFonts w:ascii="Arial" w:hAnsi="Arial" w:cs="Arial"/>
        </w:rPr>
        <w:t xml:space="preserve"> </w:t>
      </w:r>
      <w:r w:rsidRPr="009C5B44">
        <w:rPr>
          <w:rFonts w:ascii="Arial" w:hAnsi="Arial" w:cs="Arial"/>
        </w:rPr>
        <w:t>регламент</w:t>
      </w:r>
      <w:r>
        <w:rPr>
          <w:rFonts w:ascii="Arial" w:hAnsi="Arial" w:cs="Arial"/>
        </w:rPr>
        <w:t xml:space="preserve"> </w:t>
      </w:r>
      <w:r w:rsidRPr="009C5B44">
        <w:rPr>
          <w:rFonts w:ascii="Arial" w:hAnsi="Arial" w:cs="Arial"/>
        </w:rPr>
        <w:t>о</w:t>
      </w:r>
      <w:r>
        <w:rPr>
          <w:rFonts w:ascii="Arial" w:hAnsi="Arial" w:cs="Arial"/>
        </w:rPr>
        <w:t xml:space="preserve"> </w:t>
      </w:r>
      <w:r w:rsidRPr="009C5B44">
        <w:rPr>
          <w:rFonts w:ascii="Arial" w:hAnsi="Arial" w:cs="Arial"/>
        </w:rPr>
        <w:t>требованиях</w:t>
      </w:r>
      <w:r>
        <w:rPr>
          <w:rFonts w:ascii="Arial" w:hAnsi="Arial" w:cs="Arial"/>
        </w:rPr>
        <w:t xml:space="preserve"> </w:t>
      </w:r>
      <w:r w:rsidRPr="009C5B44">
        <w:rPr>
          <w:rFonts w:ascii="Arial" w:hAnsi="Arial" w:cs="Arial"/>
        </w:rPr>
        <w:t>пожарной</w:t>
      </w:r>
      <w:r>
        <w:rPr>
          <w:rFonts w:ascii="Arial" w:hAnsi="Arial" w:cs="Arial"/>
        </w:rPr>
        <w:t xml:space="preserve"> </w:t>
      </w:r>
      <w:r w:rsidRPr="009C5B44">
        <w:rPr>
          <w:rFonts w:ascii="Arial" w:hAnsi="Arial" w:cs="Arial"/>
        </w:rPr>
        <w:t>безопасности».</w:t>
      </w:r>
    </w:p>
    <w:p w14:paraId="1BC8D600" w14:textId="77777777" w:rsidR="009C5B44" w:rsidRPr="00C11D07" w:rsidRDefault="009C5B44" w:rsidP="009C5B44">
      <w:pPr>
        <w:ind w:firstLine="567"/>
        <w:jc w:val="both"/>
        <w:rPr>
          <w:rFonts w:ascii="Arial" w:eastAsiaTheme="majorEastAsia" w:hAnsi="Arial" w:cs="Arial"/>
        </w:rPr>
      </w:pPr>
      <w:r w:rsidRPr="00C11D07">
        <w:rPr>
          <w:rFonts w:ascii="Arial" w:eastAsiaTheme="majorEastAsia" w:hAnsi="Arial" w:cs="Arial"/>
        </w:rPr>
        <w:t>Благоустройство территории проектирования</w:t>
      </w:r>
      <w:r w:rsidR="00C55406">
        <w:rPr>
          <w:rFonts w:ascii="Arial" w:eastAsiaTheme="majorEastAsia" w:hAnsi="Arial" w:cs="Arial"/>
        </w:rPr>
        <w:t>.</w:t>
      </w:r>
    </w:p>
    <w:p w14:paraId="02C68B68"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Руководствуясь</w:t>
      </w:r>
      <w:r>
        <w:rPr>
          <w:rFonts w:ascii="Arial" w:eastAsiaTheme="majorEastAsia" w:hAnsi="Arial" w:cs="Arial"/>
        </w:rPr>
        <w:t xml:space="preserve"> </w:t>
      </w:r>
      <w:r w:rsidRPr="009C5B44">
        <w:rPr>
          <w:rFonts w:ascii="Arial" w:eastAsiaTheme="majorEastAsia" w:hAnsi="Arial" w:cs="Arial"/>
        </w:rPr>
        <w:t>МНГП</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учтен</w:t>
      </w:r>
      <w:r>
        <w:rPr>
          <w:rFonts w:ascii="Arial" w:eastAsiaTheme="majorEastAsia" w:hAnsi="Arial" w:cs="Arial"/>
        </w:rPr>
        <w:t xml:space="preserve"> </w:t>
      </w:r>
      <w:r w:rsidRPr="009C5B44">
        <w:rPr>
          <w:rFonts w:ascii="Arial" w:eastAsiaTheme="majorEastAsia" w:hAnsi="Arial" w:cs="Arial"/>
        </w:rPr>
        <w:t>минимальный</w:t>
      </w:r>
      <w:r>
        <w:rPr>
          <w:rFonts w:ascii="Arial" w:eastAsiaTheme="majorEastAsia" w:hAnsi="Arial" w:cs="Arial"/>
        </w:rPr>
        <w:t xml:space="preserve"> </w:t>
      </w:r>
      <w:r w:rsidRPr="009C5B44">
        <w:rPr>
          <w:rFonts w:ascii="Arial" w:eastAsiaTheme="majorEastAsia" w:hAnsi="Arial" w:cs="Arial"/>
        </w:rPr>
        <w:t>уровень</w:t>
      </w:r>
      <w:r>
        <w:rPr>
          <w:rFonts w:ascii="Arial" w:eastAsiaTheme="majorEastAsia" w:hAnsi="Arial" w:cs="Arial"/>
        </w:rPr>
        <w:t xml:space="preserve"> </w:t>
      </w:r>
      <w:r w:rsidRPr="009C5B44">
        <w:rPr>
          <w:rFonts w:ascii="Arial" w:eastAsiaTheme="majorEastAsia" w:hAnsi="Arial" w:cs="Arial"/>
        </w:rPr>
        <w:t>обеспеченности</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максимальный</w:t>
      </w:r>
      <w:r>
        <w:rPr>
          <w:rFonts w:ascii="Arial" w:eastAsiaTheme="majorEastAsia" w:hAnsi="Arial" w:cs="Arial"/>
        </w:rPr>
        <w:t xml:space="preserve"> </w:t>
      </w:r>
      <w:r w:rsidRPr="009C5B44">
        <w:rPr>
          <w:rFonts w:ascii="Arial" w:eastAsiaTheme="majorEastAsia" w:hAnsi="Arial" w:cs="Arial"/>
        </w:rPr>
        <w:t>уровень</w:t>
      </w:r>
      <w:r>
        <w:rPr>
          <w:rFonts w:ascii="Arial" w:eastAsiaTheme="majorEastAsia" w:hAnsi="Arial" w:cs="Arial"/>
        </w:rPr>
        <w:t xml:space="preserve"> </w:t>
      </w:r>
      <w:r w:rsidRPr="009C5B44">
        <w:rPr>
          <w:rFonts w:ascii="Arial" w:eastAsiaTheme="majorEastAsia" w:hAnsi="Arial" w:cs="Arial"/>
        </w:rPr>
        <w:t>их</w:t>
      </w:r>
      <w:r>
        <w:rPr>
          <w:rFonts w:ascii="Arial" w:eastAsiaTheme="majorEastAsia" w:hAnsi="Arial" w:cs="Arial"/>
        </w:rPr>
        <w:t xml:space="preserve"> </w:t>
      </w:r>
      <w:r w:rsidRPr="009C5B44">
        <w:rPr>
          <w:rFonts w:ascii="Arial" w:eastAsiaTheme="majorEastAsia" w:hAnsi="Arial" w:cs="Arial"/>
        </w:rPr>
        <w:t>территориальной</w:t>
      </w:r>
      <w:r>
        <w:rPr>
          <w:rFonts w:ascii="Arial" w:eastAsiaTheme="majorEastAsia" w:hAnsi="Arial" w:cs="Arial"/>
        </w:rPr>
        <w:t xml:space="preserve"> </w:t>
      </w:r>
      <w:r w:rsidRPr="009C5B44">
        <w:rPr>
          <w:rFonts w:ascii="Arial" w:eastAsiaTheme="majorEastAsia" w:hAnsi="Arial" w:cs="Arial"/>
        </w:rPr>
        <w:t>доступности</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населения.</w:t>
      </w:r>
    </w:p>
    <w:p w14:paraId="15DEBA40"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Общественные</w:t>
      </w:r>
      <w:r>
        <w:rPr>
          <w:rFonts w:ascii="Arial" w:eastAsiaTheme="majorEastAsia" w:hAnsi="Arial" w:cs="Arial"/>
        </w:rPr>
        <w:t xml:space="preserve"> </w:t>
      </w:r>
      <w:r w:rsidRPr="009C5B44">
        <w:rPr>
          <w:rFonts w:ascii="Arial" w:eastAsiaTheme="majorEastAsia" w:hAnsi="Arial" w:cs="Arial"/>
        </w:rPr>
        <w:t>пространства</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скверы,</w:t>
      </w:r>
      <w:r>
        <w:rPr>
          <w:rFonts w:ascii="Arial" w:eastAsiaTheme="majorEastAsia" w:hAnsi="Arial" w:cs="Arial"/>
        </w:rPr>
        <w:t xml:space="preserve"> </w:t>
      </w:r>
      <w:r w:rsidRPr="009C5B44">
        <w:rPr>
          <w:rFonts w:ascii="Arial" w:eastAsiaTheme="majorEastAsia" w:hAnsi="Arial" w:cs="Arial"/>
        </w:rPr>
        <w:t>парки,</w:t>
      </w:r>
      <w:r>
        <w:rPr>
          <w:rFonts w:ascii="Arial" w:eastAsiaTheme="majorEastAsia" w:hAnsi="Arial" w:cs="Arial"/>
        </w:rPr>
        <w:t xml:space="preserve"> </w:t>
      </w:r>
      <w:r w:rsidRPr="009C5B44">
        <w:rPr>
          <w:rFonts w:ascii="Arial" w:eastAsiaTheme="majorEastAsia" w:hAnsi="Arial" w:cs="Arial"/>
        </w:rPr>
        <w:t>площади;</w:t>
      </w:r>
      <w:r>
        <w:rPr>
          <w:rFonts w:ascii="Arial" w:eastAsiaTheme="majorEastAsia" w:hAnsi="Arial" w:cs="Arial"/>
        </w:rPr>
        <w:t xml:space="preserve"> </w:t>
      </w:r>
      <w:r w:rsidRPr="009C5B44">
        <w:rPr>
          <w:rFonts w:ascii="Arial" w:eastAsiaTheme="majorEastAsia" w:hAnsi="Arial" w:cs="Arial"/>
        </w:rPr>
        <w:t>участки</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зоны</w:t>
      </w:r>
      <w:r>
        <w:rPr>
          <w:rFonts w:ascii="Arial" w:eastAsiaTheme="majorEastAsia" w:hAnsi="Arial" w:cs="Arial"/>
        </w:rPr>
        <w:t xml:space="preserve"> </w:t>
      </w:r>
      <w:r w:rsidRPr="009C5B44">
        <w:rPr>
          <w:rFonts w:ascii="Arial" w:eastAsiaTheme="majorEastAsia" w:hAnsi="Arial" w:cs="Arial"/>
        </w:rPr>
        <w:t>общего</w:t>
      </w:r>
      <w:r>
        <w:rPr>
          <w:rFonts w:ascii="Arial" w:eastAsiaTheme="majorEastAsia" w:hAnsi="Arial" w:cs="Arial"/>
        </w:rPr>
        <w:t xml:space="preserve"> </w:t>
      </w:r>
      <w:r w:rsidRPr="009C5B44">
        <w:rPr>
          <w:rFonts w:ascii="Arial" w:eastAsiaTheme="majorEastAsia" w:hAnsi="Arial" w:cs="Arial"/>
        </w:rPr>
        <w:t>пользования</w:t>
      </w:r>
      <w:r>
        <w:rPr>
          <w:rFonts w:ascii="Arial" w:eastAsiaTheme="majorEastAsia" w:hAnsi="Arial" w:cs="Arial"/>
        </w:rPr>
        <w:t xml:space="preserve"> </w:t>
      </w:r>
      <w:r w:rsidRPr="009C5B44">
        <w:rPr>
          <w:rFonts w:ascii="Arial" w:eastAsiaTheme="majorEastAsia" w:hAnsi="Arial" w:cs="Arial"/>
        </w:rPr>
        <w:t>жилой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общественной</w:t>
      </w:r>
      <w:r>
        <w:rPr>
          <w:rFonts w:ascii="Arial" w:eastAsiaTheme="majorEastAsia" w:hAnsi="Arial" w:cs="Arial"/>
        </w:rPr>
        <w:t xml:space="preserve"> </w:t>
      </w:r>
      <w:r w:rsidRPr="009C5B44">
        <w:rPr>
          <w:rFonts w:ascii="Arial" w:eastAsiaTheme="majorEastAsia" w:hAnsi="Arial" w:cs="Arial"/>
        </w:rPr>
        <w:t>застройки;</w:t>
      </w:r>
      <w:r>
        <w:rPr>
          <w:rFonts w:ascii="Arial" w:eastAsiaTheme="majorEastAsia" w:hAnsi="Arial" w:cs="Arial"/>
        </w:rPr>
        <w:t xml:space="preserve"> </w:t>
      </w:r>
      <w:r w:rsidRPr="009C5B44">
        <w:rPr>
          <w:rFonts w:ascii="Arial" w:eastAsiaTheme="majorEastAsia" w:hAnsi="Arial" w:cs="Arial"/>
        </w:rPr>
        <w:t>площадки</w:t>
      </w:r>
      <w:r>
        <w:rPr>
          <w:rFonts w:ascii="Arial" w:eastAsiaTheme="majorEastAsia" w:hAnsi="Arial" w:cs="Arial"/>
        </w:rPr>
        <w:t xml:space="preserve"> </w:t>
      </w:r>
      <w:r w:rsidRPr="009C5B44">
        <w:rPr>
          <w:rFonts w:ascii="Arial" w:eastAsiaTheme="majorEastAsia" w:hAnsi="Arial" w:cs="Arial"/>
        </w:rPr>
        <w:t>общего</w:t>
      </w:r>
      <w:r>
        <w:rPr>
          <w:rFonts w:ascii="Arial" w:eastAsiaTheme="majorEastAsia" w:hAnsi="Arial" w:cs="Arial"/>
        </w:rPr>
        <w:t xml:space="preserve"> </w:t>
      </w:r>
      <w:r w:rsidRPr="009C5B44">
        <w:rPr>
          <w:rFonts w:ascii="Arial" w:eastAsiaTheme="majorEastAsia" w:hAnsi="Arial" w:cs="Arial"/>
        </w:rPr>
        <w:t>пользования</w:t>
      </w:r>
      <w:r>
        <w:rPr>
          <w:rFonts w:ascii="Arial" w:eastAsiaTheme="majorEastAsia" w:hAnsi="Arial" w:cs="Arial"/>
        </w:rPr>
        <w:t xml:space="preserve"> </w:t>
      </w:r>
      <w:r w:rsidRPr="009C5B44">
        <w:rPr>
          <w:rFonts w:ascii="Arial" w:eastAsiaTheme="majorEastAsia" w:hAnsi="Arial" w:cs="Arial"/>
        </w:rPr>
        <w:t>различного</w:t>
      </w:r>
      <w:r>
        <w:rPr>
          <w:rFonts w:ascii="Arial" w:eastAsiaTheme="majorEastAsia" w:hAnsi="Arial" w:cs="Arial"/>
        </w:rPr>
        <w:t xml:space="preserve"> </w:t>
      </w:r>
      <w:r w:rsidRPr="009C5B44">
        <w:rPr>
          <w:rFonts w:ascii="Arial" w:eastAsiaTheme="majorEastAsia" w:hAnsi="Arial" w:cs="Arial"/>
        </w:rPr>
        <w:t>функционального</w:t>
      </w:r>
      <w:r>
        <w:rPr>
          <w:rFonts w:ascii="Arial" w:eastAsiaTheme="majorEastAsia" w:hAnsi="Arial" w:cs="Arial"/>
        </w:rPr>
        <w:t xml:space="preserve"> </w:t>
      </w:r>
      <w:r w:rsidRPr="009C5B44">
        <w:rPr>
          <w:rFonts w:ascii="Arial" w:eastAsiaTheme="majorEastAsia" w:hAnsi="Arial" w:cs="Arial"/>
        </w:rPr>
        <w:t>назначения;</w:t>
      </w:r>
      <w:r>
        <w:rPr>
          <w:rFonts w:ascii="Arial" w:eastAsiaTheme="majorEastAsia" w:hAnsi="Arial" w:cs="Arial"/>
        </w:rPr>
        <w:t xml:space="preserve"> </w:t>
      </w:r>
      <w:r w:rsidRPr="009C5B44">
        <w:rPr>
          <w:rFonts w:ascii="Arial" w:eastAsiaTheme="majorEastAsia" w:hAnsi="Arial" w:cs="Arial"/>
        </w:rPr>
        <w:t>пешеходные</w:t>
      </w:r>
      <w:r>
        <w:rPr>
          <w:rFonts w:ascii="Arial" w:eastAsiaTheme="majorEastAsia" w:hAnsi="Arial" w:cs="Arial"/>
        </w:rPr>
        <w:t xml:space="preserve"> </w:t>
      </w:r>
      <w:r w:rsidRPr="009C5B44">
        <w:rPr>
          <w:rFonts w:ascii="Arial" w:eastAsiaTheme="majorEastAsia" w:hAnsi="Arial" w:cs="Arial"/>
        </w:rPr>
        <w:t>коммуникации,</w:t>
      </w:r>
      <w:r>
        <w:rPr>
          <w:rFonts w:ascii="Arial" w:eastAsiaTheme="majorEastAsia" w:hAnsi="Arial" w:cs="Arial"/>
        </w:rPr>
        <w:t xml:space="preserve"> </w:t>
      </w:r>
      <w:r w:rsidRPr="009C5B44">
        <w:rPr>
          <w:rFonts w:ascii="Arial" w:eastAsiaTheme="majorEastAsia" w:hAnsi="Arial" w:cs="Arial"/>
        </w:rPr>
        <w:t>направления;</w:t>
      </w:r>
      <w:r>
        <w:rPr>
          <w:rFonts w:ascii="Arial" w:eastAsiaTheme="majorEastAsia" w:hAnsi="Arial" w:cs="Arial"/>
        </w:rPr>
        <w:t xml:space="preserve"> </w:t>
      </w:r>
      <w:r w:rsidRPr="009C5B44">
        <w:rPr>
          <w:rFonts w:ascii="Arial" w:eastAsiaTheme="majorEastAsia" w:hAnsi="Arial" w:cs="Arial"/>
        </w:rPr>
        <w:t>проезды</w:t>
      </w:r>
      <w:r>
        <w:rPr>
          <w:rFonts w:ascii="Arial" w:eastAsiaTheme="majorEastAsia" w:hAnsi="Arial" w:cs="Arial"/>
        </w:rPr>
        <w:t xml:space="preserve"> </w:t>
      </w:r>
      <w:r w:rsidRPr="009C5B44">
        <w:rPr>
          <w:rFonts w:ascii="Arial" w:eastAsiaTheme="majorEastAsia" w:hAnsi="Arial" w:cs="Arial"/>
        </w:rPr>
        <w:t>общего</w:t>
      </w:r>
      <w:r>
        <w:rPr>
          <w:rFonts w:ascii="Arial" w:eastAsiaTheme="majorEastAsia" w:hAnsi="Arial" w:cs="Arial"/>
        </w:rPr>
        <w:t xml:space="preserve"> </w:t>
      </w:r>
      <w:r w:rsidRPr="009C5B44">
        <w:rPr>
          <w:rFonts w:ascii="Arial" w:eastAsiaTheme="majorEastAsia" w:hAnsi="Arial" w:cs="Arial"/>
        </w:rPr>
        <w:t>пользования,</w:t>
      </w:r>
      <w:r>
        <w:rPr>
          <w:rFonts w:ascii="Arial" w:eastAsiaTheme="majorEastAsia" w:hAnsi="Arial" w:cs="Arial"/>
        </w:rPr>
        <w:t xml:space="preserve"> </w:t>
      </w:r>
      <w:r w:rsidRPr="009C5B44">
        <w:rPr>
          <w:rFonts w:ascii="Arial" w:eastAsiaTheme="majorEastAsia" w:hAnsi="Arial" w:cs="Arial"/>
        </w:rPr>
        <w:t>велосипедные</w:t>
      </w:r>
      <w:r>
        <w:rPr>
          <w:rFonts w:ascii="Arial" w:eastAsiaTheme="majorEastAsia" w:hAnsi="Arial" w:cs="Arial"/>
        </w:rPr>
        <w:t xml:space="preserve"> </w:t>
      </w:r>
      <w:r w:rsidRPr="009C5B44">
        <w:rPr>
          <w:rFonts w:ascii="Arial" w:eastAsiaTheme="majorEastAsia" w:hAnsi="Arial" w:cs="Arial"/>
        </w:rPr>
        <w:t>дорожки</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минимальный</w:t>
      </w:r>
      <w:r>
        <w:rPr>
          <w:rFonts w:ascii="Arial" w:eastAsiaTheme="majorEastAsia" w:hAnsi="Arial" w:cs="Arial"/>
        </w:rPr>
        <w:t xml:space="preserve"> </w:t>
      </w:r>
      <w:r w:rsidRPr="009C5B44">
        <w:rPr>
          <w:rFonts w:ascii="Arial" w:eastAsiaTheme="majorEastAsia" w:hAnsi="Arial" w:cs="Arial"/>
        </w:rPr>
        <w:t>уровень</w:t>
      </w:r>
      <w:r>
        <w:rPr>
          <w:rFonts w:ascii="Arial" w:eastAsiaTheme="majorEastAsia" w:hAnsi="Arial" w:cs="Arial"/>
        </w:rPr>
        <w:t xml:space="preserve"> </w:t>
      </w:r>
      <w:r w:rsidRPr="009C5B44">
        <w:rPr>
          <w:rFonts w:ascii="Arial" w:eastAsiaTheme="majorEastAsia" w:hAnsi="Arial" w:cs="Arial"/>
        </w:rPr>
        <w:t>обеспеченности</w:t>
      </w:r>
      <w:r>
        <w:rPr>
          <w:rFonts w:ascii="Arial" w:eastAsiaTheme="majorEastAsia" w:hAnsi="Arial" w:cs="Arial"/>
        </w:rPr>
        <w:t xml:space="preserve"> </w:t>
      </w:r>
      <w:r w:rsidRPr="009C5B44">
        <w:rPr>
          <w:rFonts w:ascii="Arial" w:eastAsiaTheme="majorEastAsia" w:hAnsi="Arial" w:cs="Arial"/>
        </w:rPr>
        <w:t>10</w:t>
      </w:r>
      <w:r>
        <w:rPr>
          <w:rFonts w:ascii="Arial" w:eastAsiaTheme="majorEastAsia" w:hAnsi="Arial" w:cs="Arial"/>
        </w:rPr>
        <w:t xml:space="preserve"> </w:t>
      </w:r>
      <w:r w:rsidRPr="009C5B44">
        <w:rPr>
          <w:rFonts w:ascii="Arial" w:eastAsiaTheme="majorEastAsia" w:hAnsi="Arial" w:cs="Arial"/>
        </w:rPr>
        <w:t>(6)</w:t>
      </w:r>
      <w:r>
        <w:rPr>
          <w:rFonts w:ascii="Arial" w:eastAsiaTheme="majorEastAsia" w:hAnsi="Arial" w:cs="Arial"/>
        </w:rPr>
        <w:t xml:space="preserve"> </w:t>
      </w:r>
      <w:r w:rsidRPr="009C5B44">
        <w:rPr>
          <w:rFonts w:ascii="Arial" w:eastAsiaTheme="majorEastAsia" w:hAnsi="Arial" w:cs="Arial"/>
        </w:rPr>
        <w:t>м</w:t>
      </w:r>
      <w:r w:rsidRPr="009C5B44">
        <w:rPr>
          <w:rFonts w:ascii="Arial" w:eastAsiaTheme="majorEastAsia" w:hAnsi="Arial" w:cs="Arial"/>
          <w:vertAlign w:val="superscript"/>
        </w:rPr>
        <w:t>2</w:t>
      </w:r>
      <w:r>
        <w:rPr>
          <w:rFonts w:ascii="Arial" w:eastAsiaTheme="majorEastAsia" w:hAnsi="Arial" w:cs="Arial"/>
        </w:rPr>
        <w:t xml:space="preserve"> </w:t>
      </w:r>
      <w:r w:rsidRPr="009C5B44">
        <w:rPr>
          <w:rFonts w:ascii="Arial" w:eastAsiaTheme="majorEastAsia" w:hAnsi="Arial" w:cs="Arial"/>
        </w:rPr>
        <w:t>м</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человека</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микрорайоне.</w:t>
      </w:r>
      <w:r>
        <w:rPr>
          <w:rFonts w:ascii="Arial" w:eastAsiaTheme="majorEastAsia" w:hAnsi="Arial" w:cs="Arial"/>
        </w:rPr>
        <w:t xml:space="preserve"> </w:t>
      </w:r>
      <w:r w:rsidRPr="009C5B44">
        <w:rPr>
          <w:rFonts w:ascii="Arial" w:eastAsiaTheme="majorEastAsia" w:hAnsi="Arial" w:cs="Arial"/>
        </w:rPr>
        <w:t>Максимальный</w:t>
      </w:r>
      <w:r>
        <w:rPr>
          <w:rFonts w:ascii="Arial" w:eastAsiaTheme="majorEastAsia" w:hAnsi="Arial" w:cs="Arial"/>
        </w:rPr>
        <w:t xml:space="preserve"> </w:t>
      </w:r>
      <w:r w:rsidRPr="009C5B44">
        <w:rPr>
          <w:rFonts w:ascii="Arial" w:eastAsiaTheme="majorEastAsia" w:hAnsi="Arial" w:cs="Arial"/>
        </w:rPr>
        <w:t>уровень</w:t>
      </w:r>
      <w:r>
        <w:rPr>
          <w:rFonts w:ascii="Arial" w:eastAsiaTheme="majorEastAsia" w:hAnsi="Arial" w:cs="Arial"/>
        </w:rPr>
        <w:t xml:space="preserve"> </w:t>
      </w:r>
      <w:r w:rsidRPr="009C5B44">
        <w:rPr>
          <w:rFonts w:ascii="Arial" w:eastAsiaTheme="majorEastAsia" w:hAnsi="Arial" w:cs="Arial"/>
        </w:rPr>
        <w:t>территориальной</w:t>
      </w:r>
      <w:r>
        <w:rPr>
          <w:rFonts w:ascii="Arial" w:eastAsiaTheme="majorEastAsia" w:hAnsi="Arial" w:cs="Arial"/>
        </w:rPr>
        <w:t xml:space="preserve"> </w:t>
      </w:r>
      <w:r w:rsidRPr="009C5B44">
        <w:rPr>
          <w:rFonts w:ascii="Arial" w:eastAsiaTheme="majorEastAsia" w:hAnsi="Arial" w:cs="Arial"/>
        </w:rPr>
        <w:t>доступности</w:t>
      </w:r>
      <w:r>
        <w:rPr>
          <w:rFonts w:ascii="Arial" w:eastAsiaTheme="majorEastAsia" w:hAnsi="Arial" w:cs="Arial"/>
        </w:rPr>
        <w:t xml:space="preserve"> </w:t>
      </w:r>
      <w:r w:rsidRPr="009C5B44">
        <w:rPr>
          <w:rFonts w:ascii="Arial" w:eastAsiaTheme="majorEastAsia" w:hAnsi="Arial" w:cs="Arial"/>
        </w:rPr>
        <w:t>1500</w:t>
      </w:r>
      <w:r>
        <w:rPr>
          <w:rFonts w:ascii="Arial" w:eastAsiaTheme="majorEastAsia" w:hAnsi="Arial" w:cs="Arial"/>
        </w:rPr>
        <w:t xml:space="preserve"> </w:t>
      </w:r>
      <w:r w:rsidRPr="009C5B44">
        <w:rPr>
          <w:rFonts w:ascii="Arial" w:eastAsiaTheme="majorEastAsia" w:hAnsi="Arial" w:cs="Arial"/>
        </w:rPr>
        <w:t>м.</w:t>
      </w:r>
      <w:r>
        <w:rPr>
          <w:rFonts w:ascii="Arial" w:eastAsiaTheme="majorEastAsia" w:hAnsi="Arial" w:cs="Arial"/>
        </w:rPr>
        <w:t xml:space="preserve"> </w:t>
      </w:r>
      <w:r w:rsidRPr="009C5B44">
        <w:rPr>
          <w:rFonts w:ascii="Arial" w:eastAsiaTheme="majorEastAsia" w:hAnsi="Arial" w:cs="Arial"/>
        </w:rPr>
        <w:t>Пешеходная</w:t>
      </w:r>
      <w:r>
        <w:rPr>
          <w:rFonts w:ascii="Arial" w:eastAsiaTheme="majorEastAsia" w:hAnsi="Arial" w:cs="Arial"/>
        </w:rPr>
        <w:t xml:space="preserve"> </w:t>
      </w:r>
      <w:r w:rsidRPr="009C5B44">
        <w:rPr>
          <w:rFonts w:ascii="Arial" w:eastAsiaTheme="majorEastAsia" w:hAnsi="Arial" w:cs="Arial"/>
        </w:rPr>
        <w:t>доступность</w:t>
      </w:r>
      <w:r>
        <w:rPr>
          <w:rFonts w:ascii="Arial" w:eastAsiaTheme="majorEastAsia" w:hAnsi="Arial" w:cs="Arial"/>
        </w:rPr>
        <w:t xml:space="preserve"> </w:t>
      </w:r>
      <w:r w:rsidRPr="009C5B44">
        <w:rPr>
          <w:rFonts w:ascii="Arial" w:eastAsiaTheme="majorEastAsia" w:hAnsi="Arial" w:cs="Arial"/>
        </w:rPr>
        <w:t>озелененных</w:t>
      </w:r>
      <w:r>
        <w:rPr>
          <w:rFonts w:ascii="Arial" w:eastAsiaTheme="majorEastAsia" w:hAnsi="Arial" w:cs="Arial"/>
        </w:rPr>
        <w:t xml:space="preserve"> </w:t>
      </w:r>
      <w:r w:rsidRPr="009C5B44">
        <w:rPr>
          <w:rFonts w:ascii="Arial" w:eastAsiaTheme="majorEastAsia" w:hAnsi="Arial" w:cs="Arial"/>
        </w:rPr>
        <w:t>территорий</w:t>
      </w:r>
      <w:r>
        <w:rPr>
          <w:rFonts w:ascii="Arial" w:eastAsiaTheme="majorEastAsia" w:hAnsi="Arial" w:cs="Arial"/>
        </w:rPr>
        <w:t xml:space="preserve"> </w:t>
      </w:r>
      <w:r w:rsidRPr="009C5B44">
        <w:rPr>
          <w:rFonts w:ascii="Arial" w:eastAsiaTheme="majorEastAsia" w:hAnsi="Arial" w:cs="Arial"/>
        </w:rPr>
        <w:t>общего</w:t>
      </w:r>
      <w:r>
        <w:rPr>
          <w:rFonts w:ascii="Arial" w:eastAsiaTheme="majorEastAsia" w:hAnsi="Arial" w:cs="Arial"/>
        </w:rPr>
        <w:t xml:space="preserve"> </w:t>
      </w:r>
      <w:r w:rsidRPr="009C5B44">
        <w:rPr>
          <w:rFonts w:ascii="Arial" w:eastAsiaTheme="majorEastAsia" w:hAnsi="Arial" w:cs="Arial"/>
        </w:rPr>
        <w:t>пользования</w:t>
      </w:r>
      <w:r>
        <w:rPr>
          <w:rFonts w:ascii="Arial" w:eastAsiaTheme="majorEastAsia" w:hAnsi="Arial" w:cs="Arial"/>
        </w:rPr>
        <w:t xml:space="preserve"> </w:t>
      </w:r>
      <w:r w:rsidRPr="009C5B44">
        <w:rPr>
          <w:rFonts w:ascii="Arial" w:eastAsiaTheme="majorEastAsia" w:hAnsi="Arial" w:cs="Arial"/>
        </w:rPr>
        <w:t>(всех</w:t>
      </w:r>
      <w:r>
        <w:rPr>
          <w:rFonts w:ascii="Arial" w:eastAsiaTheme="majorEastAsia" w:hAnsi="Arial" w:cs="Arial"/>
        </w:rPr>
        <w:t xml:space="preserve"> </w:t>
      </w:r>
      <w:r w:rsidRPr="009C5B44">
        <w:rPr>
          <w:rFonts w:ascii="Arial" w:eastAsiaTheme="majorEastAsia" w:hAnsi="Arial" w:cs="Arial"/>
        </w:rPr>
        <w:t>видов)</w:t>
      </w:r>
      <w:r>
        <w:rPr>
          <w:rFonts w:ascii="Arial" w:eastAsiaTheme="majorEastAsia" w:hAnsi="Arial" w:cs="Arial"/>
        </w:rPr>
        <w:t xml:space="preserve"> </w:t>
      </w:r>
      <w:r w:rsidRPr="009C5B44">
        <w:rPr>
          <w:rFonts w:ascii="Arial" w:eastAsiaTheme="majorEastAsia" w:hAnsi="Arial" w:cs="Arial"/>
        </w:rPr>
        <w:t>должна</w:t>
      </w:r>
      <w:r>
        <w:rPr>
          <w:rFonts w:ascii="Arial" w:eastAsiaTheme="majorEastAsia" w:hAnsi="Arial" w:cs="Arial"/>
        </w:rPr>
        <w:t xml:space="preserve"> </w:t>
      </w:r>
      <w:r w:rsidRPr="009C5B44">
        <w:rPr>
          <w:rFonts w:ascii="Arial" w:eastAsiaTheme="majorEastAsia" w:hAnsi="Arial" w:cs="Arial"/>
        </w:rPr>
        <w:t>составлять</w:t>
      </w:r>
      <w:r>
        <w:rPr>
          <w:rFonts w:ascii="Arial" w:eastAsiaTheme="majorEastAsia" w:hAnsi="Arial" w:cs="Arial"/>
        </w:rPr>
        <w:t xml:space="preserve"> </w:t>
      </w:r>
      <w:r w:rsidRPr="009C5B44">
        <w:rPr>
          <w:rFonts w:ascii="Arial" w:eastAsiaTheme="majorEastAsia" w:hAnsi="Arial" w:cs="Arial"/>
        </w:rPr>
        <w:t>не</w:t>
      </w:r>
      <w:r>
        <w:rPr>
          <w:rFonts w:ascii="Arial" w:eastAsiaTheme="majorEastAsia" w:hAnsi="Arial" w:cs="Arial"/>
        </w:rPr>
        <w:t xml:space="preserve"> </w:t>
      </w:r>
      <w:r w:rsidRPr="009C5B44">
        <w:rPr>
          <w:rFonts w:ascii="Arial" w:eastAsiaTheme="majorEastAsia" w:hAnsi="Arial" w:cs="Arial"/>
        </w:rPr>
        <w:t>более</w:t>
      </w:r>
      <w:r>
        <w:rPr>
          <w:rFonts w:ascii="Arial" w:eastAsiaTheme="majorEastAsia" w:hAnsi="Arial" w:cs="Arial"/>
        </w:rPr>
        <w:t xml:space="preserve"> </w:t>
      </w:r>
      <w:r w:rsidRPr="009C5B44">
        <w:rPr>
          <w:rFonts w:ascii="Arial" w:eastAsiaTheme="majorEastAsia" w:hAnsi="Arial" w:cs="Arial"/>
        </w:rPr>
        <w:t>15</w:t>
      </w:r>
      <w:r>
        <w:rPr>
          <w:rFonts w:ascii="Arial" w:eastAsiaTheme="majorEastAsia" w:hAnsi="Arial" w:cs="Arial"/>
        </w:rPr>
        <w:t xml:space="preserve"> </w:t>
      </w:r>
      <w:r w:rsidRPr="009C5B44">
        <w:rPr>
          <w:rFonts w:ascii="Arial" w:eastAsiaTheme="majorEastAsia" w:hAnsi="Arial" w:cs="Arial"/>
        </w:rPr>
        <w:t>мин.</w:t>
      </w:r>
    </w:p>
    <w:p w14:paraId="1C9BD5D6"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Согласно</w:t>
      </w:r>
      <w:r>
        <w:rPr>
          <w:rFonts w:ascii="Arial" w:eastAsiaTheme="majorEastAsia" w:hAnsi="Arial" w:cs="Arial"/>
        </w:rPr>
        <w:t xml:space="preserve"> </w:t>
      </w:r>
      <w:r w:rsidRPr="009C5B44">
        <w:rPr>
          <w:rFonts w:ascii="Arial" w:eastAsiaTheme="majorEastAsia" w:hAnsi="Arial" w:cs="Arial"/>
        </w:rPr>
        <w:t>Правилам</w:t>
      </w:r>
      <w:r>
        <w:rPr>
          <w:rFonts w:ascii="Arial" w:eastAsiaTheme="majorEastAsia" w:hAnsi="Arial" w:cs="Arial"/>
        </w:rPr>
        <w:t xml:space="preserve"> </w:t>
      </w:r>
      <w:r w:rsidRPr="009C5B44">
        <w:rPr>
          <w:rFonts w:ascii="Arial" w:eastAsiaTheme="majorEastAsia" w:hAnsi="Arial" w:cs="Arial"/>
        </w:rPr>
        <w:t>землепользования</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застройки</w:t>
      </w:r>
      <w:r>
        <w:rPr>
          <w:rFonts w:ascii="Arial" w:eastAsiaTheme="majorEastAsia" w:hAnsi="Arial" w:cs="Arial"/>
        </w:rPr>
        <w:t xml:space="preserve"> </w:t>
      </w:r>
      <w:r w:rsidRPr="009C5B44">
        <w:rPr>
          <w:rFonts w:ascii="Arial" w:eastAsiaTheme="majorEastAsia" w:hAnsi="Arial" w:cs="Arial"/>
        </w:rPr>
        <w:t>городского</w:t>
      </w:r>
      <w:r>
        <w:rPr>
          <w:rFonts w:ascii="Arial" w:eastAsiaTheme="majorEastAsia" w:hAnsi="Arial" w:cs="Arial"/>
        </w:rPr>
        <w:t xml:space="preserve"> </w:t>
      </w:r>
      <w:r w:rsidRPr="009C5B44">
        <w:rPr>
          <w:rFonts w:ascii="Arial" w:eastAsiaTheme="majorEastAsia" w:hAnsi="Arial" w:cs="Arial"/>
        </w:rPr>
        <w:t>округа</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Ставропольского</w:t>
      </w:r>
      <w:r>
        <w:rPr>
          <w:rFonts w:ascii="Arial" w:eastAsiaTheme="majorEastAsia" w:hAnsi="Arial" w:cs="Arial"/>
        </w:rPr>
        <w:t xml:space="preserve"> </w:t>
      </w:r>
      <w:r w:rsidRPr="009C5B44">
        <w:rPr>
          <w:rFonts w:ascii="Arial" w:eastAsiaTheme="majorEastAsia" w:hAnsi="Arial" w:cs="Arial"/>
        </w:rPr>
        <w:t>края</w:t>
      </w:r>
      <w:r>
        <w:rPr>
          <w:rFonts w:ascii="Arial" w:eastAsiaTheme="majorEastAsia" w:hAnsi="Arial" w:cs="Arial"/>
        </w:rPr>
        <w:t xml:space="preserve"> </w:t>
      </w:r>
      <w:r w:rsidRPr="009C5B44">
        <w:rPr>
          <w:rFonts w:ascii="Arial" w:eastAsiaTheme="majorEastAsia" w:hAnsi="Arial" w:cs="Arial"/>
        </w:rPr>
        <w:t>утвержденные</w:t>
      </w:r>
      <w:r>
        <w:rPr>
          <w:rFonts w:ascii="Arial" w:eastAsiaTheme="majorEastAsia" w:hAnsi="Arial" w:cs="Arial"/>
        </w:rPr>
        <w:t xml:space="preserve"> </w:t>
      </w:r>
      <w:r w:rsidRPr="009C5B44">
        <w:rPr>
          <w:rFonts w:ascii="Arial" w:eastAsiaTheme="majorEastAsia" w:hAnsi="Arial" w:cs="Arial"/>
        </w:rPr>
        <w:t>Постановлением</w:t>
      </w:r>
      <w:r>
        <w:rPr>
          <w:rFonts w:ascii="Arial" w:eastAsiaTheme="majorEastAsia" w:hAnsi="Arial" w:cs="Arial"/>
        </w:rPr>
        <w:t xml:space="preserve"> </w:t>
      </w:r>
      <w:r w:rsidRPr="009C5B44">
        <w:rPr>
          <w:rFonts w:ascii="Arial" w:eastAsiaTheme="majorEastAsia" w:hAnsi="Arial" w:cs="Arial"/>
        </w:rPr>
        <w:t>администрации</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24</w:t>
      </w:r>
      <w:r>
        <w:rPr>
          <w:rFonts w:ascii="Arial" w:eastAsiaTheme="majorEastAsia" w:hAnsi="Arial" w:cs="Arial"/>
        </w:rPr>
        <w:t xml:space="preserve"> </w:t>
      </w:r>
      <w:r w:rsidRPr="009C5B44">
        <w:rPr>
          <w:rFonts w:ascii="Arial" w:eastAsiaTheme="majorEastAsia" w:hAnsi="Arial" w:cs="Arial"/>
        </w:rPr>
        <w:t>декабря</w:t>
      </w:r>
      <w:r>
        <w:rPr>
          <w:rFonts w:ascii="Arial" w:eastAsiaTheme="majorEastAsia" w:hAnsi="Arial" w:cs="Arial"/>
        </w:rPr>
        <w:t xml:space="preserve"> </w:t>
      </w:r>
      <w:r w:rsidRPr="009C5B44">
        <w:rPr>
          <w:rFonts w:ascii="Arial" w:eastAsiaTheme="majorEastAsia" w:hAnsi="Arial" w:cs="Arial"/>
        </w:rPr>
        <w:t>2021</w:t>
      </w:r>
      <w:r>
        <w:rPr>
          <w:rFonts w:ascii="Arial" w:eastAsiaTheme="majorEastAsia" w:hAnsi="Arial" w:cs="Arial"/>
        </w:rPr>
        <w:t xml:space="preserve"> </w:t>
      </w:r>
      <w:r w:rsidRPr="009C5B44">
        <w:rPr>
          <w:rFonts w:ascii="Arial" w:eastAsiaTheme="majorEastAsia" w:hAnsi="Arial" w:cs="Arial"/>
        </w:rPr>
        <w:t>г.</w:t>
      </w:r>
      <w:r>
        <w:rPr>
          <w:rFonts w:ascii="Arial" w:eastAsiaTheme="majorEastAsia" w:hAnsi="Arial" w:cs="Arial"/>
        </w:rPr>
        <w:t xml:space="preserve"> </w:t>
      </w:r>
      <w:r w:rsidRPr="009C5B44">
        <w:rPr>
          <w:rFonts w:ascii="Arial" w:eastAsiaTheme="majorEastAsia" w:hAnsi="Arial" w:cs="Arial"/>
        </w:rPr>
        <w:t>№1425</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изменениями</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01.08.2022</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931)</w:t>
      </w:r>
      <w:r>
        <w:rPr>
          <w:rFonts w:ascii="Arial" w:eastAsiaTheme="majorEastAsia" w:hAnsi="Arial" w:cs="Arial"/>
        </w:rPr>
        <w:t xml:space="preserve"> </w:t>
      </w:r>
      <w:r w:rsidRPr="009C5B44">
        <w:rPr>
          <w:rFonts w:ascii="Arial" w:eastAsiaTheme="majorEastAsia" w:hAnsi="Arial" w:cs="Arial"/>
        </w:rPr>
        <w:t>площадь</w:t>
      </w:r>
      <w:r>
        <w:rPr>
          <w:rFonts w:ascii="Arial" w:eastAsiaTheme="majorEastAsia" w:hAnsi="Arial" w:cs="Arial"/>
        </w:rPr>
        <w:t xml:space="preserve"> </w:t>
      </w:r>
      <w:r w:rsidRPr="009C5B44">
        <w:rPr>
          <w:rFonts w:ascii="Arial" w:eastAsiaTheme="majorEastAsia" w:hAnsi="Arial" w:cs="Arial"/>
        </w:rPr>
        <w:t>озелененных</w:t>
      </w:r>
      <w:r>
        <w:rPr>
          <w:rFonts w:ascii="Arial" w:eastAsiaTheme="majorEastAsia" w:hAnsi="Arial" w:cs="Arial"/>
        </w:rPr>
        <w:t xml:space="preserve"> </w:t>
      </w:r>
      <w:r w:rsidRPr="009C5B44">
        <w:rPr>
          <w:rFonts w:ascii="Arial" w:eastAsiaTheme="majorEastAsia" w:hAnsi="Arial" w:cs="Arial"/>
        </w:rPr>
        <w:t>территорий</w:t>
      </w:r>
      <w:r>
        <w:rPr>
          <w:rFonts w:ascii="Arial" w:eastAsiaTheme="majorEastAsia" w:hAnsi="Arial" w:cs="Arial"/>
        </w:rPr>
        <w:t xml:space="preserve"> </w:t>
      </w:r>
      <w:r w:rsidRPr="009C5B44">
        <w:rPr>
          <w:rFonts w:ascii="Arial" w:eastAsiaTheme="majorEastAsia" w:hAnsi="Arial" w:cs="Arial"/>
        </w:rPr>
        <w:t>земельного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зоны</w:t>
      </w:r>
      <w:r>
        <w:rPr>
          <w:rFonts w:ascii="Arial" w:eastAsiaTheme="majorEastAsia" w:hAnsi="Arial" w:cs="Arial"/>
        </w:rPr>
        <w:t xml:space="preserve"> </w:t>
      </w:r>
      <w:r w:rsidRPr="009C5B44">
        <w:rPr>
          <w:rFonts w:ascii="Arial" w:eastAsiaTheme="majorEastAsia" w:hAnsi="Arial" w:cs="Arial"/>
        </w:rPr>
        <w:t>Р-3</w:t>
      </w:r>
      <w:r>
        <w:rPr>
          <w:rFonts w:ascii="Arial" w:eastAsiaTheme="majorEastAsia" w:hAnsi="Arial" w:cs="Arial"/>
        </w:rPr>
        <w:t xml:space="preserve"> </w:t>
      </w:r>
      <w:r w:rsidRPr="009C5B44">
        <w:rPr>
          <w:rFonts w:ascii="Arial" w:eastAsiaTheme="majorEastAsia" w:hAnsi="Arial" w:cs="Arial"/>
        </w:rPr>
        <w:t>установлена</w:t>
      </w:r>
      <w:r>
        <w:rPr>
          <w:rFonts w:ascii="Arial" w:eastAsiaTheme="majorEastAsia" w:hAnsi="Arial" w:cs="Arial"/>
        </w:rPr>
        <w:t xml:space="preserve"> </w:t>
      </w:r>
      <w:r w:rsidRPr="009C5B44">
        <w:rPr>
          <w:rFonts w:ascii="Arial" w:eastAsiaTheme="majorEastAsia" w:hAnsi="Arial" w:cs="Arial"/>
        </w:rPr>
        <w:t>не</w:t>
      </w:r>
      <w:r>
        <w:rPr>
          <w:rFonts w:ascii="Arial" w:eastAsiaTheme="majorEastAsia" w:hAnsi="Arial" w:cs="Arial"/>
        </w:rPr>
        <w:t xml:space="preserve"> </w:t>
      </w:r>
      <w:r w:rsidRPr="009C5B44">
        <w:rPr>
          <w:rFonts w:ascii="Arial" w:eastAsiaTheme="majorEastAsia" w:hAnsi="Arial" w:cs="Arial"/>
        </w:rPr>
        <w:t>менее</w:t>
      </w:r>
      <w:r>
        <w:rPr>
          <w:rFonts w:ascii="Arial" w:eastAsiaTheme="majorEastAsia" w:hAnsi="Arial" w:cs="Arial"/>
        </w:rPr>
        <w:t xml:space="preserve"> </w:t>
      </w:r>
      <w:r w:rsidRPr="009C5B44">
        <w:rPr>
          <w:rFonts w:ascii="Arial" w:eastAsiaTheme="majorEastAsia" w:hAnsi="Arial" w:cs="Arial"/>
        </w:rPr>
        <w:t>30%.</w:t>
      </w:r>
    </w:p>
    <w:p w14:paraId="21674025"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При</w:t>
      </w:r>
      <w:r>
        <w:rPr>
          <w:rFonts w:ascii="Arial" w:eastAsiaTheme="majorEastAsia" w:hAnsi="Arial" w:cs="Arial"/>
        </w:rPr>
        <w:t xml:space="preserve"> </w:t>
      </w:r>
      <w:r w:rsidRPr="009C5B44">
        <w:rPr>
          <w:rFonts w:ascii="Arial" w:eastAsiaTheme="majorEastAsia" w:hAnsi="Arial" w:cs="Arial"/>
        </w:rPr>
        <w:t>проектировании</w:t>
      </w:r>
      <w:r>
        <w:rPr>
          <w:rFonts w:ascii="Arial" w:eastAsiaTheme="majorEastAsia" w:hAnsi="Arial" w:cs="Arial"/>
        </w:rPr>
        <w:t xml:space="preserve"> </w:t>
      </w:r>
      <w:r w:rsidRPr="009C5B44">
        <w:rPr>
          <w:rFonts w:ascii="Arial" w:eastAsiaTheme="majorEastAsia" w:hAnsi="Arial" w:cs="Arial"/>
        </w:rPr>
        <w:t>озеленения</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зон</w:t>
      </w:r>
      <w:r>
        <w:rPr>
          <w:rFonts w:ascii="Arial" w:eastAsiaTheme="majorEastAsia" w:hAnsi="Arial" w:cs="Arial"/>
        </w:rPr>
        <w:t xml:space="preserve"> </w:t>
      </w:r>
      <w:r w:rsidRPr="009C5B44">
        <w:rPr>
          <w:rFonts w:ascii="Arial" w:eastAsiaTheme="majorEastAsia" w:hAnsi="Arial" w:cs="Arial"/>
        </w:rPr>
        <w:t>отдыха</w:t>
      </w:r>
      <w:r>
        <w:rPr>
          <w:rFonts w:ascii="Arial" w:eastAsiaTheme="majorEastAsia" w:hAnsi="Arial" w:cs="Arial"/>
        </w:rPr>
        <w:t xml:space="preserve"> </w:t>
      </w:r>
      <w:r w:rsidRPr="009C5B44">
        <w:rPr>
          <w:rFonts w:ascii="Arial" w:eastAsiaTheme="majorEastAsia" w:hAnsi="Arial" w:cs="Arial"/>
        </w:rPr>
        <w:t>рекомендуется</w:t>
      </w:r>
      <w:r>
        <w:rPr>
          <w:rFonts w:ascii="Arial" w:eastAsiaTheme="majorEastAsia" w:hAnsi="Arial" w:cs="Arial"/>
        </w:rPr>
        <w:t xml:space="preserve"> </w:t>
      </w:r>
      <w:r w:rsidRPr="009C5B44">
        <w:rPr>
          <w:rFonts w:ascii="Arial" w:eastAsiaTheme="majorEastAsia" w:hAnsi="Arial" w:cs="Arial"/>
        </w:rPr>
        <w:t>учитывать</w:t>
      </w:r>
      <w:r>
        <w:rPr>
          <w:rFonts w:ascii="Arial" w:eastAsiaTheme="majorEastAsia" w:hAnsi="Arial" w:cs="Arial"/>
        </w:rPr>
        <w:t xml:space="preserve"> </w:t>
      </w:r>
      <w:r w:rsidRPr="009C5B44">
        <w:rPr>
          <w:rFonts w:ascii="Arial" w:eastAsiaTheme="majorEastAsia" w:hAnsi="Arial" w:cs="Arial"/>
        </w:rPr>
        <w:t>установленные</w:t>
      </w:r>
      <w:r>
        <w:rPr>
          <w:rFonts w:ascii="Arial" w:eastAsiaTheme="majorEastAsia" w:hAnsi="Arial" w:cs="Arial"/>
        </w:rPr>
        <w:t xml:space="preserve"> </w:t>
      </w:r>
      <w:r w:rsidRPr="009C5B44">
        <w:rPr>
          <w:rFonts w:ascii="Arial" w:eastAsiaTheme="majorEastAsia" w:hAnsi="Arial" w:cs="Arial"/>
        </w:rPr>
        <w:t>Правилами</w:t>
      </w:r>
      <w:r>
        <w:rPr>
          <w:rFonts w:ascii="Arial" w:eastAsiaTheme="majorEastAsia" w:hAnsi="Arial" w:cs="Arial"/>
        </w:rPr>
        <w:t xml:space="preserve"> </w:t>
      </w:r>
      <w:r w:rsidRPr="009C5B44">
        <w:rPr>
          <w:rFonts w:ascii="Arial" w:eastAsiaTheme="majorEastAsia" w:hAnsi="Arial" w:cs="Arial"/>
        </w:rPr>
        <w:t>благоустройства</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обеспечения</w:t>
      </w:r>
      <w:r>
        <w:rPr>
          <w:rFonts w:ascii="Arial" w:eastAsiaTheme="majorEastAsia" w:hAnsi="Arial" w:cs="Arial"/>
        </w:rPr>
        <w:t xml:space="preserve"> </w:t>
      </w:r>
      <w:r w:rsidRPr="009C5B44">
        <w:rPr>
          <w:rFonts w:ascii="Arial" w:eastAsiaTheme="majorEastAsia" w:hAnsi="Arial" w:cs="Arial"/>
        </w:rPr>
        <w:t>чистоты</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городском</w:t>
      </w:r>
      <w:r>
        <w:rPr>
          <w:rFonts w:ascii="Arial" w:eastAsiaTheme="majorEastAsia" w:hAnsi="Arial" w:cs="Arial"/>
        </w:rPr>
        <w:t xml:space="preserve"> </w:t>
      </w:r>
      <w:r w:rsidRPr="009C5B44">
        <w:rPr>
          <w:rFonts w:ascii="Arial" w:eastAsiaTheme="majorEastAsia" w:hAnsi="Arial" w:cs="Arial"/>
        </w:rPr>
        <w:t>округе</w:t>
      </w:r>
      <w:r>
        <w:rPr>
          <w:rFonts w:ascii="Arial" w:eastAsiaTheme="majorEastAsia" w:hAnsi="Arial" w:cs="Arial"/>
        </w:rPr>
        <w:t xml:space="preserve"> </w:t>
      </w:r>
      <w:r w:rsidRPr="009C5B44">
        <w:rPr>
          <w:rFonts w:ascii="Arial" w:eastAsiaTheme="majorEastAsia" w:hAnsi="Arial" w:cs="Arial"/>
        </w:rPr>
        <w:t>городе-курорте</w:t>
      </w:r>
      <w:r>
        <w:rPr>
          <w:rFonts w:ascii="Arial" w:eastAsiaTheme="majorEastAsia" w:hAnsi="Arial" w:cs="Arial"/>
        </w:rPr>
        <w:t xml:space="preserve"> </w:t>
      </w:r>
      <w:r w:rsidRPr="009C5B44">
        <w:rPr>
          <w:rFonts w:ascii="Arial" w:eastAsiaTheme="majorEastAsia" w:hAnsi="Arial" w:cs="Arial"/>
        </w:rPr>
        <w:t>Кисловодске:</w:t>
      </w:r>
    </w:p>
    <w:p w14:paraId="11149746"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1.1.</w:t>
      </w:r>
      <w:r>
        <w:rPr>
          <w:rFonts w:ascii="Arial" w:eastAsiaTheme="majorEastAsia" w:hAnsi="Arial" w:cs="Arial"/>
        </w:rPr>
        <w:t xml:space="preserve"> </w:t>
      </w:r>
      <w:r w:rsidRPr="009C5B44">
        <w:rPr>
          <w:rFonts w:ascii="Arial" w:eastAsiaTheme="majorEastAsia" w:hAnsi="Arial" w:cs="Arial"/>
        </w:rPr>
        <w:t>минимальные</w:t>
      </w:r>
      <w:r>
        <w:rPr>
          <w:rFonts w:ascii="Arial" w:eastAsiaTheme="majorEastAsia" w:hAnsi="Arial" w:cs="Arial"/>
        </w:rPr>
        <w:t xml:space="preserve"> </w:t>
      </w:r>
      <w:r w:rsidRPr="009C5B44">
        <w:rPr>
          <w:rFonts w:ascii="Arial" w:eastAsiaTheme="majorEastAsia" w:hAnsi="Arial" w:cs="Arial"/>
        </w:rPr>
        <w:t>расстояния</w:t>
      </w:r>
      <w:r>
        <w:rPr>
          <w:rFonts w:ascii="Arial" w:eastAsiaTheme="majorEastAsia" w:hAnsi="Arial" w:cs="Arial"/>
        </w:rPr>
        <w:t xml:space="preserve"> </w:t>
      </w:r>
      <w:r w:rsidRPr="009C5B44">
        <w:rPr>
          <w:rFonts w:ascii="Arial" w:eastAsiaTheme="majorEastAsia" w:hAnsi="Arial" w:cs="Arial"/>
        </w:rPr>
        <w:t>посадок</w:t>
      </w:r>
      <w:r>
        <w:rPr>
          <w:rFonts w:ascii="Arial" w:eastAsiaTheme="majorEastAsia" w:hAnsi="Arial" w:cs="Arial"/>
        </w:rPr>
        <w:t xml:space="preserve"> </w:t>
      </w:r>
      <w:r w:rsidRPr="009C5B44">
        <w:rPr>
          <w:rFonts w:ascii="Arial" w:eastAsiaTheme="majorEastAsia" w:hAnsi="Arial" w:cs="Arial"/>
        </w:rPr>
        <w:t>деревьев</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кустарников</w:t>
      </w:r>
      <w:r>
        <w:rPr>
          <w:rFonts w:ascii="Arial" w:eastAsiaTheme="majorEastAsia" w:hAnsi="Arial" w:cs="Arial"/>
        </w:rPr>
        <w:t xml:space="preserve"> </w:t>
      </w:r>
      <w:r w:rsidRPr="009C5B44">
        <w:rPr>
          <w:rFonts w:ascii="Arial" w:eastAsiaTheme="majorEastAsia" w:hAnsi="Arial" w:cs="Arial"/>
        </w:rPr>
        <w:t>до</w:t>
      </w:r>
      <w:r>
        <w:rPr>
          <w:rFonts w:ascii="Arial" w:eastAsiaTheme="majorEastAsia" w:hAnsi="Arial" w:cs="Arial"/>
        </w:rPr>
        <w:t xml:space="preserve"> </w:t>
      </w:r>
      <w:r w:rsidRPr="009C5B44">
        <w:rPr>
          <w:rFonts w:ascii="Arial" w:eastAsiaTheme="majorEastAsia" w:hAnsi="Arial" w:cs="Arial"/>
        </w:rPr>
        <w:t>инженерных</w:t>
      </w:r>
      <w:r>
        <w:rPr>
          <w:rFonts w:ascii="Arial" w:eastAsiaTheme="majorEastAsia" w:hAnsi="Arial" w:cs="Arial"/>
        </w:rPr>
        <w:t xml:space="preserve"> </w:t>
      </w:r>
      <w:r w:rsidRPr="009C5B44">
        <w:rPr>
          <w:rFonts w:ascii="Arial" w:eastAsiaTheme="majorEastAsia" w:hAnsi="Arial" w:cs="Arial"/>
        </w:rPr>
        <w:t>сетей,</w:t>
      </w:r>
      <w:r>
        <w:rPr>
          <w:rFonts w:ascii="Arial" w:eastAsiaTheme="majorEastAsia" w:hAnsi="Arial" w:cs="Arial"/>
        </w:rPr>
        <w:t xml:space="preserve"> </w:t>
      </w:r>
      <w:r w:rsidRPr="009C5B44">
        <w:rPr>
          <w:rFonts w:ascii="Arial" w:eastAsiaTheme="majorEastAsia" w:hAnsi="Arial" w:cs="Arial"/>
        </w:rPr>
        <w:t>зданий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сооружений,</w:t>
      </w:r>
      <w:r>
        <w:rPr>
          <w:rFonts w:ascii="Arial" w:eastAsiaTheme="majorEastAsia" w:hAnsi="Arial" w:cs="Arial"/>
        </w:rPr>
        <w:t xml:space="preserve"> </w:t>
      </w:r>
      <w:r w:rsidRPr="009C5B44">
        <w:rPr>
          <w:rFonts w:ascii="Arial" w:eastAsiaTheme="majorEastAsia" w:hAnsi="Arial" w:cs="Arial"/>
        </w:rPr>
        <w:t>размеры</w:t>
      </w:r>
      <w:r>
        <w:rPr>
          <w:rFonts w:ascii="Arial" w:eastAsiaTheme="majorEastAsia" w:hAnsi="Arial" w:cs="Arial"/>
        </w:rPr>
        <w:t xml:space="preserve"> </w:t>
      </w:r>
      <w:r w:rsidRPr="009C5B44">
        <w:rPr>
          <w:rFonts w:ascii="Arial" w:eastAsiaTheme="majorEastAsia" w:hAnsi="Arial" w:cs="Arial"/>
        </w:rPr>
        <w:t>комов,</w:t>
      </w:r>
      <w:r>
        <w:rPr>
          <w:rFonts w:ascii="Arial" w:eastAsiaTheme="majorEastAsia" w:hAnsi="Arial" w:cs="Arial"/>
        </w:rPr>
        <w:t xml:space="preserve"> </w:t>
      </w:r>
      <w:r w:rsidRPr="009C5B44">
        <w:rPr>
          <w:rFonts w:ascii="Arial" w:eastAsiaTheme="majorEastAsia" w:hAnsi="Arial" w:cs="Arial"/>
        </w:rPr>
        <w:t>ям</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траншей</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посадки</w:t>
      </w:r>
      <w:r>
        <w:rPr>
          <w:rFonts w:ascii="Arial" w:eastAsiaTheme="majorEastAsia" w:hAnsi="Arial" w:cs="Arial"/>
        </w:rPr>
        <w:t xml:space="preserve"> </w:t>
      </w:r>
      <w:r w:rsidRPr="009C5B44">
        <w:rPr>
          <w:rFonts w:ascii="Arial" w:eastAsiaTheme="majorEastAsia" w:hAnsi="Arial" w:cs="Arial"/>
        </w:rPr>
        <w:t>насаждений.</w:t>
      </w:r>
    </w:p>
    <w:p w14:paraId="5DFC0503"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Таблица</w:t>
      </w:r>
      <w:r>
        <w:rPr>
          <w:rFonts w:ascii="Arial" w:eastAsiaTheme="majorEastAsia" w:hAnsi="Arial" w:cs="Arial"/>
        </w:rPr>
        <w:t xml:space="preserve"> </w:t>
      </w:r>
      <w:r w:rsidRPr="009C5B44">
        <w:rPr>
          <w:rFonts w:ascii="Arial" w:eastAsiaTheme="majorEastAsia" w:hAnsi="Arial" w:cs="Arial"/>
        </w:rPr>
        <w:t>4.</w:t>
      </w:r>
      <w:r>
        <w:rPr>
          <w:rFonts w:ascii="Arial" w:eastAsiaTheme="majorEastAsia" w:hAnsi="Arial" w:cs="Arial"/>
        </w:rPr>
        <w:t xml:space="preserve"> </w:t>
      </w:r>
      <w:r w:rsidRPr="009C5B44">
        <w:rPr>
          <w:rFonts w:ascii="Arial" w:eastAsiaTheme="majorEastAsia" w:hAnsi="Arial" w:cs="Arial"/>
        </w:rPr>
        <w:t>Размеры</w:t>
      </w:r>
      <w:r>
        <w:rPr>
          <w:rFonts w:ascii="Arial" w:eastAsiaTheme="majorEastAsia" w:hAnsi="Arial" w:cs="Arial"/>
        </w:rPr>
        <w:t xml:space="preserve"> </w:t>
      </w:r>
      <w:r w:rsidRPr="009C5B44">
        <w:rPr>
          <w:rFonts w:ascii="Arial" w:eastAsiaTheme="majorEastAsia" w:hAnsi="Arial" w:cs="Arial"/>
        </w:rPr>
        <w:t>комов,</w:t>
      </w:r>
      <w:r>
        <w:rPr>
          <w:rFonts w:ascii="Arial" w:eastAsiaTheme="majorEastAsia" w:hAnsi="Arial" w:cs="Arial"/>
        </w:rPr>
        <w:t xml:space="preserve"> </w:t>
      </w:r>
      <w:r w:rsidRPr="009C5B44">
        <w:rPr>
          <w:rFonts w:ascii="Arial" w:eastAsiaTheme="majorEastAsia" w:hAnsi="Arial" w:cs="Arial"/>
        </w:rPr>
        <w:t>ям</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траншей</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посадки</w:t>
      </w:r>
      <w:r>
        <w:rPr>
          <w:rFonts w:ascii="Arial" w:eastAsiaTheme="majorEastAsia" w:hAnsi="Arial" w:cs="Arial"/>
        </w:rPr>
        <w:t xml:space="preserve"> </w:t>
      </w:r>
      <w:r w:rsidRPr="009C5B44">
        <w:rPr>
          <w:rFonts w:ascii="Arial" w:eastAsiaTheme="majorEastAsia" w:hAnsi="Arial" w:cs="Arial"/>
        </w:rPr>
        <w:t>насаждений</w:t>
      </w:r>
      <w:r w:rsidR="00C55406">
        <w:rPr>
          <w:rFonts w:ascii="Arial" w:eastAsiaTheme="majorEastAsia" w:hAnsi="Arial" w:cs="Arial"/>
        </w:rPr>
        <w:t>.</w:t>
      </w:r>
    </w:p>
    <w:tbl>
      <w:tblPr>
        <w:tblW w:w="9639" w:type="dxa"/>
        <w:tblLayout w:type="fixed"/>
        <w:tblLook w:val="00A0" w:firstRow="1" w:lastRow="0" w:firstColumn="1" w:lastColumn="0" w:noHBand="0" w:noVBand="0"/>
      </w:tblPr>
      <w:tblGrid>
        <w:gridCol w:w="1560"/>
        <w:gridCol w:w="1275"/>
        <w:gridCol w:w="1134"/>
        <w:gridCol w:w="1985"/>
        <w:gridCol w:w="850"/>
        <w:gridCol w:w="1134"/>
        <w:gridCol w:w="709"/>
        <w:gridCol w:w="992"/>
      </w:tblGrid>
      <w:tr w:rsidR="009C5B44" w:rsidRPr="009C5B44" w14:paraId="2DE24BE1" w14:textId="77777777" w:rsidTr="000C490B">
        <w:tc>
          <w:tcPr>
            <w:tcW w:w="1560" w:type="dxa"/>
            <w:vMerge w:val="restart"/>
            <w:vAlign w:val="center"/>
          </w:tcPr>
          <w:p w14:paraId="285920DA" w14:textId="77777777" w:rsidR="009C5B44" w:rsidRPr="00C11D07" w:rsidRDefault="009C5B44" w:rsidP="00C11D07">
            <w:pPr>
              <w:rPr>
                <w:rFonts w:ascii="Arial" w:hAnsi="Arial" w:cs="Arial"/>
                <w:bCs/>
              </w:rPr>
            </w:pPr>
            <w:r w:rsidRPr="00C11D07">
              <w:rPr>
                <w:rFonts w:ascii="Arial" w:hAnsi="Arial" w:cs="Arial"/>
                <w:bCs/>
              </w:rPr>
              <w:t>Наименование посадок</w:t>
            </w:r>
          </w:p>
        </w:tc>
        <w:tc>
          <w:tcPr>
            <w:tcW w:w="1275" w:type="dxa"/>
            <w:vMerge w:val="restart"/>
            <w:vAlign w:val="center"/>
          </w:tcPr>
          <w:p w14:paraId="7E4E2016" w14:textId="77777777" w:rsidR="009C5B44" w:rsidRPr="00C11D07" w:rsidRDefault="009C5B44" w:rsidP="00C11D07">
            <w:pPr>
              <w:jc w:val="center"/>
              <w:rPr>
                <w:rFonts w:ascii="Arial" w:hAnsi="Arial" w:cs="Arial"/>
                <w:bCs/>
              </w:rPr>
            </w:pPr>
            <w:r w:rsidRPr="00C11D07">
              <w:rPr>
                <w:rFonts w:ascii="Arial" w:hAnsi="Arial" w:cs="Arial"/>
                <w:bCs/>
              </w:rPr>
              <w:t>Объем кома, куб. м</w:t>
            </w:r>
          </w:p>
        </w:tc>
        <w:tc>
          <w:tcPr>
            <w:tcW w:w="1134" w:type="dxa"/>
            <w:vMerge w:val="restart"/>
            <w:vAlign w:val="center"/>
          </w:tcPr>
          <w:p w14:paraId="1631E47B" w14:textId="77777777" w:rsidR="009C5B44" w:rsidRPr="00C11D07" w:rsidRDefault="009C5B44" w:rsidP="00C11D07">
            <w:pPr>
              <w:rPr>
                <w:rFonts w:ascii="Arial" w:hAnsi="Arial" w:cs="Arial"/>
                <w:bCs/>
              </w:rPr>
            </w:pPr>
            <w:r w:rsidRPr="00C11D07">
              <w:rPr>
                <w:rFonts w:ascii="Arial" w:hAnsi="Arial" w:cs="Arial"/>
                <w:bCs/>
              </w:rPr>
              <w:t>Ед. изм.</w:t>
            </w:r>
          </w:p>
        </w:tc>
        <w:tc>
          <w:tcPr>
            <w:tcW w:w="1985" w:type="dxa"/>
            <w:vMerge w:val="restart"/>
            <w:vAlign w:val="center"/>
          </w:tcPr>
          <w:p w14:paraId="1316F929" w14:textId="77777777" w:rsidR="009C5B44" w:rsidRPr="00C11D07" w:rsidRDefault="009C5B44" w:rsidP="00C11D07">
            <w:pPr>
              <w:rPr>
                <w:rFonts w:ascii="Arial" w:hAnsi="Arial" w:cs="Arial"/>
                <w:bCs/>
              </w:rPr>
            </w:pPr>
            <w:r w:rsidRPr="00C11D07">
              <w:rPr>
                <w:rFonts w:ascii="Arial" w:hAnsi="Arial" w:cs="Arial"/>
                <w:bCs/>
              </w:rPr>
              <w:t>Размер посадочных ям, м</w:t>
            </w:r>
          </w:p>
        </w:tc>
        <w:tc>
          <w:tcPr>
            <w:tcW w:w="850" w:type="dxa"/>
            <w:vMerge w:val="restart"/>
            <w:vAlign w:val="center"/>
          </w:tcPr>
          <w:p w14:paraId="73614F64" w14:textId="77777777" w:rsidR="009C5B44" w:rsidRPr="00C11D07" w:rsidRDefault="009C5B44" w:rsidP="00C11D07">
            <w:pPr>
              <w:rPr>
                <w:rFonts w:ascii="Arial" w:hAnsi="Arial" w:cs="Arial"/>
                <w:bCs/>
              </w:rPr>
            </w:pPr>
            <w:r w:rsidRPr="00C11D07">
              <w:rPr>
                <w:rFonts w:ascii="Arial" w:hAnsi="Arial" w:cs="Arial"/>
                <w:bCs/>
              </w:rPr>
              <w:t>Объем ямы, куб. м</w:t>
            </w:r>
          </w:p>
        </w:tc>
        <w:tc>
          <w:tcPr>
            <w:tcW w:w="1134" w:type="dxa"/>
            <w:vMerge w:val="restart"/>
            <w:vAlign w:val="center"/>
          </w:tcPr>
          <w:p w14:paraId="772FA3B0" w14:textId="77777777" w:rsidR="009C5B44" w:rsidRPr="00C11D07" w:rsidRDefault="009C5B44" w:rsidP="00C11D07">
            <w:pPr>
              <w:rPr>
                <w:rFonts w:ascii="Arial" w:hAnsi="Arial" w:cs="Arial"/>
                <w:bCs/>
              </w:rPr>
            </w:pPr>
            <w:r w:rsidRPr="00C11D07">
              <w:rPr>
                <w:rFonts w:ascii="Arial" w:hAnsi="Arial" w:cs="Arial"/>
                <w:bCs/>
              </w:rPr>
              <w:t>Площ. ямы, кв. м</w:t>
            </w:r>
          </w:p>
        </w:tc>
        <w:tc>
          <w:tcPr>
            <w:tcW w:w="1701" w:type="dxa"/>
            <w:gridSpan w:val="2"/>
            <w:vAlign w:val="center"/>
          </w:tcPr>
          <w:p w14:paraId="79A79A95" w14:textId="77777777" w:rsidR="009C5B44" w:rsidRPr="00C11D07" w:rsidRDefault="009C5B44" w:rsidP="00301A72">
            <w:pPr>
              <w:rPr>
                <w:rFonts w:ascii="Arial" w:hAnsi="Arial" w:cs="Arial"/>
                <w:bCs/>
              </w:rPr>
            </w:pPr>
            <w:r w:rsidRPr="00C11D07">
              <w:rPr>
                <w:rFonts w:ascii="Arial" w:hAnsi="Arial" w:cs="Arial"/>
                <w:bCs/>
              </w:rPr>
              <w:t>Расход растительной земли при замене</w:t>
            </w:r>
          </w:p>
        </w:tc>
      </w:tr>
      <w:tr w:rsidR="009C5B44" w:rsidRPr="00301A72" w14:paraId="66A90878" w14:textId="77777777" w:rsidTr="000C490B">
        <w:trPr>
          <w:trHeight w:val="339"/>
        </w:trPr>
        <w:tc>
          <w:tcPr>
            <w:tcW w:w="1560" w:type="dxa"/>
            <w:vMerge/>
          </w:tcPr>
          <w:p w14:paraId="5D85B30E" w14:textId="77777777" w:rsidR="009C5B44" w:rsidRPr="00C11D07" w:rsidRDefault="009C5B44" w:rsidP="009C5B44">
            <w:pPr>
              <w:ind w:firstLine="567"/>
              <w:jc w:val="center"/>
              <w:rPr>
                <w:rFonts w:ascii="Arial" w:hAnsi="Arial" w:cs="Arial"/>
                <w:bCs/>
              </w:rPr>
            </w:pPr>
          </w:p>
        </w:tc>
        <w:tc>
          <w:tcPr>
            <w:tcW w:w="1275" w:type="dxa"/>
            <w:vMerge/>
          </w:tcPr>
          <w:p w14:paraId="6D330264" w14:textId="77777777" w:rsidR="009C5B44" w:rsidRPr="00C11D07" w:rsidRDefault="009C5B44" w:rsidP="009C5B44">
            <w:pPr>
              <w:ind w:firstLine="567"/>
              <w:jc w:val="center"/>
              <w:rPr>
                <w:rFonts w:ascii="Arial" w:hAnsi="Arial" w:cs="Arial"/>
                <w:bCs/>
              </w:rPr>
            </w:pPr>
          </w:p>
        </w:tc>
        <w:tc>
          <w:tcPr>
            <w:tcW w:w="1134" w:type="dxa"/>
            <w:vMerge/>
          </w:tcPr>
          <w:p w14:paraId="58EF9C28" w14:textId="77777777" w:rsidR="009C5B44" w:rsidRPr="00C11D07" w:rsidRDefault="009C5B44" w:rsidP="009C5B44">
            <w:pPr>
              <w:ind w:firstLine="567"/>
              <w:jc w:val="center"/>
              <w:rPr>
                <w:rFonts w:ascii="Arial" w:hAnsi="Arial" w:cs="Arial"/>
                <w:bCs/>
              </w:rPr>
            </w:pPr>
          </w:p>
        </w:tc>
        <w:tc>
          <w:tcPr>
            <w:tcW w:w="1985" w:type="dxa"/>
            <w:vMerge/>
          </w:tcPr>
          <w:p w14:paraId="7B467EAC" w14:textId="77777777" w:rsidR="009C5B44" w:rsidRPr="00C11D07" w:rsidRDefault="009C5B44" w:rsidP="009C5B44">
            <w:pPr>
              <w:ind w:firstLine="567"/>
              <w:jc w:val="center"/>
              <w:rPr>
                <w:rFonts w:ascii="Arial" w:hAnsi="Arial" w:cs="Arial"/>
                <w:bCs/>
              </w:rPr>
            </w:pPr>
          </w:p>
        </w:tc>
        <w:tc>
          <w:tcPr>
            <w:tcW w:w="850" w:type="dxa"/>
            <w:vMerge/>
          </w:tcPr>
          <w:p w14:paraId="5A768C03" w14:textId="77777777" w:rsidR="009C5B44" w:rsidRPr="00C11D07" w:rsidRDefault="009C5B44" w:rsidP="009C5B44">
            <w:pPr>
              <w:ind w:firstLine="567"/>
              <w:jc w:val="center"/>
              <w:rPr>
                <w:rFonts w:ascii="Arial" w:hAnsi="Arial" w:cs="Arial"/>
                <w:bCs/>
              </w:rPr>
            </w:pPr>
          </w:p>
        </w:tc>
        <w:tc>
          <w:tcPr>
            <w:tcW w:w="1134" w:type="dxa"/>
            <w:vMerge/>
          </w:tcPr>
          <w:p w14:paraId="10E62EED" w14:textId="77777777" w:rsidR="009C5B44" w:rsidRPr="00C11D07" w:rsidRDefault="009C5B44" w:rsidP="009C5B44">
            <w:pPr>
              <w:ind w:firstLine="567"/>
              <w:jc w:val="center"/>
              <w:rPr>
                <w:rFonts w:ascii="Arial" w:hAnsi="Arial" w:cs="Arial"/>
                <w:bCs/>
              </w:rPr>
            </w:pPr>
          </w:p>
        </w:tc>
        <w:tc>
          <w:tcPr>
            <w:tcW w:w="709" w:type="dxa"/>
          </w:tcPr>
          <w:p w14:paraId="69A2F9C9" w14:textId="77777777" w:rsidR="009C5B44" w:rsidRPr="00301A72" w:rsidRDefault="009C5B44" w:rsidP="00301A72">
            <w:pPr>
              <w:rPr>
                <w:rFonts w:ascii="Arial" w:hAnsi="Arial" w:cs="Arial"/>
                <w:bCs/>
              </w:rPr>
            </w:pPr>
            <w:r w:rsidRPr="00301A72">
              <w:rPr>
                <w:rFonts w:ascii="Arial" w:hAnsi="Arial" w:cs="Arial"/>
                <w:bCs/>
              </w:rPr>
              <w:t>50%</w:t>
            </w:r>
          </w:p>
        </w:tc>
        <w:tc>
          <w:tcPr>
            <w:tcW w:w="992" w:type="dxa"/>
          </w:tcPr>
          <w:p w14:paraId="2C557CFF" w14:textId="77777777" w:rsidR="009C5B44" w:rsidRPr="00301A72" w:rsidRDefault="009C5B44" w:rsidP="000C490B">
            <w:pPr>
              <w:rPr>
                <w:rFonts w:ascii="Arial" w:hAnsi="Arial" w:cs="Arial"/>
                <w:bCs/>
              </w:rPr>
            </w:pPr>
            <w:r w:rsidRPr="00301A72">
              <w:rPr>
                <w:rFonts w:ascii="Arial" w:hAnsi="Arial" w:cs="Arial"/>
                <w:bCs/>
              </w:rPr>
              <w:t>100%</w:t>
            </w:r>
          </w:p>
        </w:tc>
      </w:tr>
      <w:tr w:rsidR="000C490B" w:rsidRPr="00301A72" w14:paraId="5072AEBA" w14:textId="77777777" w:rsidTr="000C490B">
        <w:tc>
          <w:tcPr>
            <w:tcW w:w="1560" w:type="dxa"/>
          </w:tcPr>
          <w:p w14:paraId="7DB6C885" w14:textId="77777777" w:rsidR="009C5B44" w:rsidRPr="00C11D07" w:rsidRDefault="009C5B44" w:rsidP="00C11D07">
            <w:pPr>
              <w:rPr>
                <w:rFonts w:ascii="Arial" w:hAnsi="Arial" w:cs="Arial"/>
              </w:rPr>
            </w:pPr>
            <w:r w:rsidRPr="00C11D07">
              <w:rPr>
                <w:rFonts w:ascii="Arial" w:hAnsi="Arial" w:cs="Arial"/>
              </w:rPr>
              <w:t xml:space="preserve">Саженцы без кома: хвойные лиственные </w:t>
            </w:r>
          </w:p>
          <w:p w14:paraId="683789DB" w14:textId="77777777" w:rsidR="009C5B44" w:rsidRPr="00C11D07" w:rsidRDefault="009C5B44" w:rsidP="00C11D07">
            <w:pPr>
              <w:rPr>
                <w:rFonts w:ascii="Arial" w:hAnsi="Arial" w:cs="Arial"/>
              </w:rPr>
            </w:pPr>
            <w:r w:rsidRPr="00C11D07">
              <w:rPr>
                <w:rFonts w:ascii="Arial" w:hAnsi="Arial" w:cs="Arial"/>
              </w:rPr>
              <w:t>Для деревьев с комом:</w:t>
            </w:r>
          </w:p>
          <w:p w14:paraId="35B073FF" w14:textId="77777777" w:rsidR="009C5B44" w:rsidRPr="00C11D07" w:rsidRDefault="009C5B44" w:rsidP="00C11D07">
            <w:pPr>
              <w:rPr>
                <w:rFonts w:ascii="Arial" w:hAnsi="Arial" w:cs="Arial"/>
              </w:rPr>
            </w:pPr>
            <w:r w:rsidRPr="00C11D07">
              <w:rPr>
                <w:rFonts w:ascii="Arial" w:hAnsi="Arial" w:cs="Arial"/>
              </w:rPr>
              <w:t>0,8 x 0,8 x 0,5</w:t>
            </w:r>
          </w:p>
          <w:p w14:paraId="4D5EC485" w14:textId="77777777" w:rsidR="009C5B44" w:rsidRPr="00C11D07" w:rsidRDefault="009C5B44" w:rsidP="00C11D07">
            <w:pPr>
              <w:rPr>
                <w:rFonts w:ascii="Arial" w:hAnsi="Arial" w:cs="Arial"/>
              </w:rPr>
            </w:pPr>
            <w:r w:rsidRPr="00C11D07">
              <w:rPr>
                <w:rFonts w:ascii="Arial" w:hAnsi="Arial" w:cs="Arial"/>
              </w:rPr>
              <w:lastRenderedPageBreak/>
              <w:t>1,0 x 1,0 x 0,6</w:t>
            </w:r>
          </w:p>
          <w:p w14:paraId="47A5F5B6" w14:textId="77777777" w:rsidR="009C5B44" w:rsidRPr="00C11D07" w:rsidRDefault="009C5B44" w:rsidP="00C11D07">
            <w:pPr>
              <w:rPr>
                <w:rFonts w:ascii="Arial" w:hAnsi="Arial" w:cs="Arial"/>
              </w:rPr>
            </w:pPr>
            <w:r w:rsidRPr="00C11D07">
              <w:rPr>
                <w:rFonts w:ascii="Arial" w:hAnsi="Arial" w:cs="Arial"/>
              </w:rPr>
              <w:t>1,3 x 1,3 x 0,6</w:t>
            </w:r>
          </w:p>
          <w:p w14:paraId="44D02753" w14:textId="77777777" w:rsidR="009C5B44" w:rsidRPr="00C11D07" w:rsidRDefault="009C5B44" w:rsidP="00C11D07">
            <w:pPr>
              <w:rPr>
                <w:rFonts w:ascii="Arial" w:hAnsi="Arial" w:cs="Arial"/>
              </w:rPr>
            </w:pPr>
            <w:r w:rsidRPr="00C11D07">
              <w:rPr>
                <w:rFonts w:ascii="Arial" w:hAnsi="Arial" w:cs="Arial"/>
              </w:rPr>
              <w:t>1,5 x 1,5 x 0,6</w:t>
            </w:r>
          </w:p>
          <w:p w14:paraId="00817DB0" w14:textId="77777777" w:rsidR="009C5B44" w:rsidRPr="00C11D07" w:rsidRDefault="009C5B44" w:rsidP="00C11D07">
            <w:pPr>
              <w:rPr>
                <w:rFonts w:ascii="Arial" w:hAnsi="Arial" w:cs="Arial"/>
              </w:rPr>
            </w:pPr>
            <w:r w:rsidRPr="00C11D07">
              <w:rPr>
                <w:rFonts w:ascii="Arial" w:hAnsi="Arial" w:cs="Arial"/>
              </w:rPr>
              <w:t>1,7 x 1,7 x 0,6</w:t>
            </w:r>
          </w:p>
          <w:p w14:paraId="02BF76F3" w14:textId="77777777" w:rsidR="009C5B44" w:rsidRPr="00C11D07" w:rsidRDefault="009C5B44" w:rsidP="00C11D07">
            <w:pPr>
              <w:rPr>
                <w:rFonts w:ascii="Arial" w:hAnsi="Arial" w:cs="Arial"/>
              </w:rPr>
            </w:pPr>
            <w:r w:rsidRPr="00C11D07">
              <w:rPr>
                <w:rFonts w:ascii="Arial" w:hAnsi="Arial" w:cs="Arial"/>
              </w:rPr>
              <w:t>2,0 x 2,0 x 0,6</w:t>
            </w:r>
          </w:p>
        </w:tc>
        <w:tc>
          <w:tcPr>
            <w:tcW w:w="1275" w:type="dxa"/>
          </w:tcPr>
          <w:p w14:paraId="0642E9A0" w14:textId="77777777" w:rsidR="009C5B44" w:rsidRPr="00C11D07" w:rsidRDefault="009C5B44" w:rsidP="00301A72">
            <w:pPr>
              <w:rPr>
                <w:rFonts w:ascii="Arial" w:hAnsi="Arial" w:cs="Arial"/>
              </w:rPr>
            </w:pPr>
          </w:p>
          <w:p w14:paraId="50095795" w14:textId="77777777" w:rsidR="009C5B44" w:rsidRPr="00C11D07" w:rsidRDefault="009C5B44" w:rsidP="00301A72">
            <w:pPr>
              <w:rPr>
                <w:rFonts w:ascii="Arial" w:hAnsi="Arial" w:cs="Arial"/>
              </w:rPr>
            </w:pPr>
            <w:r w:rsidRPr="00C11D07">
              <w:rPr>
                <w:rFonts w:ascii="Arial" w:hAnsi="Arial" w:cs="Arial"/>
              </w:rPr>
              <w:t>-</w:t>
            </w:r>
          </w:p>
          <w:p w14:paraId="1171C007" w14:textId="77777777" w:rsidR="009C5B44" w:rsidRPr="00C11D07" w:rsidRDefault="009C5B44" w:rsidP="00301A72">
            <w:pPr>
              <w:rPr>
                <w:rFonts w:ascii="Arial" w:hAnsi="Arial" w:cs="Arial"/>
              </w:rPr>
            </w:pPr>
            <w:r w:rsidRPr="00C11D07">
              <w:rPr>
                <w:rFonts w:ascii="Arial" w:hAnsi="Arial" w:cs="Arial"/>
              </w:rPr>
              <w:t>-</w:t>
            </w:r>
          </w:p>
          <w:p w14:paraId="53E07F32" w14:textId="77777777" w:rsidR="009C5B44" w:rsidRPr="00C11D07" w:rsidRDefault="009C5B44" w:rsidP="00301A72">
            <w:pPr>
              <w:rPr>
                <w:rFonts w:ascii="Arial" w:hAnsi="Arial" w:cs="Arial"/>
              </w:rPr>
            </w:pPr>
            <w:r w:rsidRPr="00C11D07">
              <w:rPr>
                <w:rFonts w:ascii="Arial" w:hAnsi="Arial" w:cs="Arial"/>
              </w:rPr>
              <w:t>0,25</w:t>
            </w:r>
          </w:p>
          <w:p w14:paraId="667C72E9" w14:textId="77777777" w:rsidR="009C5B44" w:rsidRPr="00C11D07" w:rsidRDefault="009C5B44" w:rsidP="00301A72">
            <w:pPr>
              <w:rPr>
                <w:rFonts w:ascii="Arial" w:hAnsi="Arial" w:cs="Arial"/>
              </w:rPr>
            </w:pPr>
            <w:r w:rsidRPr="00C11D07">
              <w:rPr>
                <w:rFonts w:ascii="Arial" w:hAnsi="Arial" w:cs="Arial"/>
              </w:rPr>
              <w:t>0,6</w:t>
            </w:r>
          </w:p>
          <w:p w14:paraId="4F513500" w14:textId="77777777" w:rsidR="009C5B44" w:rsidRPr="00C11D07" w:rsidRDefault="009C5B44" w:rsidP="00301A72">
            <w:pPr>
              <w:rPr>
                <w:rFonts w:ascii="Arial" w:hAnsi="Arial" w:cs="Arial"/>
              </w:rPr>
            </w:pPr>
            <w:r w:rsidRPr="00C11D07">
              <w:rPr>
                <w:rFonts w:ascii="Arial" w:hAnsi="Arial" w:cs="Arial"/>
              </w:rPr>
              <w:t>1,01</w:t>
            </w:r>
          </w:p>
          <w:p w14:paraId="796B3177" w14:textId="77777777" w:rsidR="009C5B44" w:rsidRPr="00C11D07" w:rsidRDefault="009C5B44" w:rsidP="00301A72">
            <w:pPr>
              <w:rPr>
                <w:rFonts w:ascii="Arial" w:hAnsi="Arial" w:cs="Arial"/>
              </w:rPr>
            </w:pPr>
            <w:r w:rsidRPr="00C11D07">
              <w:rPr>
                <w:rFonts w:ascii="Arial" w:hAnsi="Arial" w:cs="Arial"/>
              </w:rPr>
              <w:t>1,46</w:t>
            </w:r>
          </w:p>
          <w:p w14:paraId="205594B9" w14:textId="77777777" w:rsidR="009C5B44" w:rsidRPr="00C11D07" w:rsidRDefault="009C5B44" w:rsidP="00301A72">
            <w:pPr>
              <w:rPr>
                <w:rFonts w:ascii="Arial" w:hAnsi="Arial" w:cs="Arial"/>
              </w:rPr>
            </w:pPr>
            <w:r w:rsidRPr="00C11D07">
              <w:rPr>
                <w:rFonts w:ascii="Arial" w:hAnsi="Arial" w:cs="Arial"/>
              </w:rPr>
              <w:t>1,88</w:t>
            </w:r>
          </w:p>
          <w:p w14:paraId="0E3745AB" w14:textId="77777777" w:rsidR="009C5B44" w:rsidRPr="00C11D07" w:rsidRDefault="009C5B44" w:rsidP="00301A72">
            <w:pPr>
              <w:rPr>
                <w:rFonts w:ascii="Arial" w:hAnsi="Arial" w:cs="Arial"/>
              </w:rPr>
            </w:pPr>
            <w:r w:rsidRPr="00C11D07">
              <w:rPr>
                <w:rFonts w:ascii="Arial" w:hAnsi="Arial" w:cs="Arial"/>
              </w:rPr>
              <w:t>3,20</w:t>
            </w:r>
          </w:p>
        </w:tc>
        <w:tc>
          <w:tcPr>
            <w:tcW w:w="1134" w:type="dxa"/>
          </w:tcPr>
          <w:p w14:paraId="79785708" w14:textId="77777777" w:rsidR="009C5B44" w:rsidRPr="00C11D07" w:rsidRDefault="009C5B44" w:rsidP="00301A72">
            <w:pPr>
              <w:ind w:firstLine="567"/>
              <w:rPr>
                <w:rFonts w:ascii="Arial" w:hAnsi="Arial" w:cs="Arial"/>
              </w:rPr>
            </w:pPr>
          </w:p>
          <w:p w14:paraId="18AFCAAA" w14:textId="77777777" w:rsidR="009C5B44" w:rsidRPr="00C11D07" w:rsidRDefault="009C5B44" w:rsidP="00301A72">
            <w:pPr>
              <w:rPr>
                <w:rFonts w:ascii="Arial" w:hAnsi="Arial" w:cs="Arial"/>
              </w:rPr>
            </w:pPr>
            <w:r w:rsidRPr="00C11D07">
              <w:rPr>
                <w:rFonts w:ascii="Arial" w:hAnsi="Arial" w:cs="Arial"/>
              </w:rPr>
              <w:t>шт.</w:t>
            </w:r>
          </w:p>
          <w:p w14:paraId="2AFE9FDF" w14:textId="77777777" w:rsidR="009C5B44" w:rsidRPr="00C11D07" w:rsidRDefault="009C5B44" w:rsidP="00301A72">
            <w:pPr>
              <w:rPr>
                <w:rFonts w:ascii="Arial" w:hAnsi="Arial" w:cs="Arial"/>
              </w:rPr>
            </w:pPr>
            <w:r w:rsidRPr="00C11D07">
              <w:rPr>
                <w:rFonts w:ascii="Arial" w:hAnsi="Arial" w:cs="Arial"/>
              </w:rPr>
              <w:t>шт.</w:t>
            </w:r>
          </w:p>
          <w:p w14:paraId="0547E5C3" w14:textId="77777777" w:rsidR="009C5B44" w:rsidRPr="00C11D07" w:rsidRDefault="009C5B44" w:rsidP="00301A72">
            <w:pPr>
              <w:rPr>
                <w:rFonts w:ascii="Arial" w:hAnsi="Arial" w:cs="Arial"/>
              </w:rPr>
            </w:pPr>
            <w:r w:rsidRPr="00C11D07">
              <w:rPr>
                <w:rFonts w:ascii="Arial" w:hAnsi="Arial" w:cs="Arial"/>
              </w:rPr>
              <w:t>шт.</w:t>
            </w:r>
          </w:p>
          <w:p w14:paraId="324622B6" w14:textId="77777777" w:rsidR="009C5B44" w:rsidRPr="00C11D07" w:rsidRDefault="009C5B44" w:rsidP="00301A72">
            <w:pPr>
              <w:rPr>
                <w:rFonts w:ascii="Arial" w:hAnsi="Arial" w:cs="Arial"/>
              </w:rPr>
            </w:pPr>
            <w:r w:rsidRPr="00C11D07">
              <w:rPr>
                <w:rFonts w:ascii="Arial" w:hAnsi="Arial" w:cs="Arial"/>
              </w:rPr>
              <w:t>шт.</w:t>
            </w:r>
          </w:p>
          <w:p w14:paraId="47AE74C9" w14:textId="77777777" w:rsidR="009C5B44" w:rsidRPr="00C11D07" w:rsidRDefault="009C5B44" w:rsidP="00301A72">
            <w:pPr>
              <w:rPr>
                <w:rFonts w:ascii="Arial" w:hAnsi="Arial" w:cs="Arial"/>
              </w:rPr>
            </w:pPr>
            <w:r w:rsidRPr="00C11D07">
              <w:rPr>
                <w:rFonts w:ascii="Arial" w:hAnsi="Arial" w:cs="Arial"/>
              </w:rPr>
              <w:t>шт.</w:t>
            </w:r>
          </w:p>
          <w:p w14:paraId="0AC3269A" w14:textId="77777777" w:rsidR="009C5B44" w:rsidRPr="00C11D07" w:rsidRDefault="009C5B44" w:rsidP="00301A72">
            <w:pPr>
              <w:rPr>
                <w:rFonts w:ascii="Arial" w:hAnsi="Arial" w:cs="Arial"/>
              </w:rPr>
            </w:pPr>
            <w:r w:rsidRPr="00C11D07">
              <w:rPr>
                <w:rFonts w:ascii="Arial" w:hAnsi="Arial" w:cs="Arial"/>
              </w:rPr>
              <w:t>шт.</w:t>
            </w:r>
          </w:p>
          <w:p w14:paraId="7BACA4C7" w14:textId="77777777" w:rsidR="009C5B44" w:rsidRPr="00C11D07" w:rsidRDefault="009C5B44" w:rsidP="00301A72">
            <w:pPr>
              <w:rPr>
                <w:rFonts w:ascii="Arial" w:hAnsi="Arial" w:cs="Arial"/>
              </w:rPr>
            </w:pPr>
            <w:r w:rsidRPr="00C11D07">
              <w:rPr>
                <w:rFonts w:ascii="Arial" w:hAnsi="Arial" w:cs="Arial"/>
              </w:rPr>
              <w:t>шт.</w:t>
            </w:r>
          </w:p>
          <w:p w14:paraId="293A6765" w14:textId="77777777" w:rsidR="009C5B44" w:rsidRPr="00C11D07" w:rsidRDefault="009C5B44" w:rsidP="00301A72">
            <w:pPr>
              <w:rPr>
                <w:rFonts w:ascii="Arial" w:hAnsi="Arial" w:cs="Arial"/>
              </w:rPr>
            </w:pPr>
            <w:r w:rsidRPr="00C11D07">
              <w:rPr>
                <w:rFonts w:ascii="Arial" w:hAnsi="Arial" w:cs="Arial"/>
              </w:rPr>
              <w:t>шт.</w:t>
            </w:r>
          </w:p>
        </w:tc>
        <w:tc>
          <w:tcPr>
            <w:tcW w:w="1985" w:type="dxa"/>
          </w:tcPr>
          <w:p w14:paraId="409D6655" w14:textId="77777777" w:rsidR="009C5B44" w:rsidRPr="00C11D07" w:rsidRDefault="009C5B44" w:rsidP="00301A72">
            <w:pPr>
              <w:ind w:firstLine="567"/>
              <w:rPr>
                <w:rFonts w:ascii="Arial" w:hAnsi="Arial" w:cs="Arial"/>
              </w:rPr>
            </w:pPr>
          </w:p>
          <w:p w14:paraId="716BA025" w14:textId="77777777" w:rsidR="009C5B44" w:rsidRPr="00C11D07" w:rsidRDefault="009C5B44" w:rsidP="00301A72">
            <w:pPr>
              <w:rPr>
                <w:rFonts w:ascii="Arial" w:hAnsi="Arial" w:cs="Arial"/>
              </w:rPr>
            </w:pPr>
            <w:r w:rsidRPr="00C11D07">
              <w:rPr>
                <w:rFonts w:ascii="Arial" w:hAnsi="Arial" w:cs="Arial"/>
              </w:rPr>
              <w:t>1,0 x 1,0 x 0,8</w:t>
            </w:r>
          </w:p>
          <w:p w14:paraId="48EBA067" w14:textId="77777777" w:rsidR="009C5B44" w:rsidRPr="00C11D07" w:rsidRDefault="009C5B44" w:rsidP="00301A72">
            <w:pPr>
              <w:rPr>
                <w:rFonts w:ascii="Arial" w:hAnsi="Arial" w:cs="Arial"/>
              </w:rPr>
            </w:pPr>
            <w:r w:rsidRPr="00C11D07">
              <w:rPr>
                <w:rFonts w:ascii="Arial" w:hAnsi="Arial" w:cs="Arial"/>
              </w:rPr>
              <w:t>0,7 x 0,7 x 0,6</w:t>
            </w:r>
          </w:p>
          <w:p w14:paraId="12757E17" w14:textId="77777777" w:rsidR="009C5B44" w:rsidRPr="00C11D07" w:rsidRDefault="009C5B44" w:rsidP="00301A72">
            <w:pPr>
              <w:rPr>
                <w:rFonts w:ascii="Arial" w:hAnsi="Arial" w:cs="Arial"/>
              </w:rPr>
            </w:pPr>
            <w:r w:rsidRPr="00C11D07">
              <w:rPr>
                <w:rFonts w:ascii="Arial" w:hAnsi="Arial" w:cs="Arial"/>
              </w:rPr>
              <w:t>1,5 x 1,5 x 0,85</w:t>
            </w:r>
          </w:p>
          <w:p w14:paraId="4072F6B2" w14:textId="77777777" w:rsidR="009C5B44" w:rsidRPr="00C11D07" w:rsidRDefault="009C5B44" w:rsidP="00301A72">
            <w:pPr>
              <w:rPr>
                <w:rFonts w:ascii="Arial" w:hAnsi="Arial" w:cs="Arial"/>
              </w:rPr>
            </w:pPr>
            <w:r w:rsidRPr="00C11D07">
              <w:rPr>
                <w:rFonts w:ascii="Arial" w:hAnsi="Arial" w:cs="Arial"/>
              </w:rPr>
              <w:t>1,9 x 1,9 x 0,85</w:t>
            </w:r>
          </w:p>
          <w:p w14:paraId="156EE94D" w14:textId="77777777" w:rsidR="009C5B44" w:rsidRPr="00C11D07" w:rsidRDefault="009C5B44" w:rsidP="00301A72">
            <w:pPr>
              <w:rPr>
                <w:rFonts w:ascii="Arial" w:hAnsi="Arial" w:cs="Arial"/>
              </w:rPr>
            </w:pPr>
            <w:r w:rsidRPr="00C11D07">
              <w:rPr>
                <w:rFonts w:ascii="Arial" w:hAnsi="Arial" w:cs="Arial"/>
              </w:rPr>
              <w:t>2,2 x 2,2 x 0,85</w:t>
            </w:r>
          </w:p>
          <w:p w14:paraId="5AF8F242" w14:textId="77777777" w:rsidR="009C5B44" w:rsidRPr="00C11D07" w:rsidRDefault="009C5B44" w:rsidP="00301A72">
            <w:pPr>
              <w:rPr>
                <w:rFonts w:ascii="Arial" w:hAnsi="Arial" w:cs="Arial"/>
              </w:rPr>
            </w:pPr>
            <w:r w:rsidRPr="00C11D07">
              <w:rPr>
                <w:rFonts w:ascii="Arial" w:hAnsi="Arial" w:cs="Arial"/>
              </w:rPr>
              <w:t>2,4 x 2,4 x 0,85</w:t>
            </w:r>
          </w:p>
          <w:p w14:paraId="1B72AC2A" w14:textId="77777777" w:rsidR="009C5B44" w:rsidRPr="00C11D07" w:rsidRDefault="009C5B44" w:rsidP="00301A72">
            <w:pPr>
              <w:rPr>
                <w:rFonts w:ascii="Arial" w:hAnsi="Arial" w:cs="Arial"/>
              </w:rPr>
            </w:pPr>
            <w:r w:rsidRPr="00C11D07">
              <w:rPr>
                <w:rFonts w:ascii="Arial" w:hAnsi="Arial" w:cs="Arial"/>
              </w:rPr>
              <w:t>2,6 x 2,6 x 0,85</w:t>
            </w:r>
          </w:p>
          <w:p w14:paraId="19438719" w14:textId="77777777" w:rsidR="009C5B44" w:rsidRPr="00C11D07" w:rsidRDefault="009C5B44" w:rsidP="00301A72">
            <w:pPr>
              <w:rPr>
                <w:rFonts w:ascii="Arial" w:hAnsi="Arial" w:cs="Arial"/>
              </w:rPr>
            </w:pPr>
            <w:r w:rsidRPr="00C11D07">
              <w:rPr>
                <w:rFonts w:ascii="Arial" w:hAnsi="Arial" w:cs="Arial"/>
              </w:rPr>
              <w:t>2,9 x 2,9 x 1,05</w:t>
            </w:r>
          </w:p>
        </w:tc>
        <w:tc>
          <w:tcPr>
            <w:tcW w:w="850" w:type="dxa"/>
          </w:tcPr>
          <w:p w14:paraId="4EA29AA1" w14:textId="77777777" w:rsidR="009C5B44" w:rsidRPr="00C11D07" w:rsidRDefault="009C5B44" w:rsidP="00301A72">
            <w:pPr>
              <w:rPr>
                <w:rFonts w:ascii="Arial" w:hAnsi="Arial" w:cs="Arial"/>
              </w:rPr>
            </w:pPr>
          </w:p>
          <w:p w14:paraId="4F12F671" w14:textId="77777777" w:rsidR="009C5B44" w:rsidRPr="00C11D07" w:rsidRDefault="009C5B44" w:rsidP="00301A72">
            <w:pPr>
              <w:rPr>
                <w:rFonts w:ascii="Arial" w:hAnsi="Arial" w:cs="Arial"/>
              </w:rPr>
            </w:pPr>
            <w:r w:rsidRPr="00C11D07">
              <w:rPr>
                <w:rFonts w:ascii="Arial" w:hAnsi="Arial" w:cs="Arial"/>
              </w:rPr>
              <w:t>0,63</w:t>
            </w:r>
          </w:p>
          <w:p w14:paraId="258532BB" w14:textId="77777777" w:rsidR="009C5B44" w:rsidRPr="00C11D07" w:rsidRDefault="009C5B44" w:rsidP="00301A72">
            <w:pPr>
              <w:rPr>
                <w:rFonts w:ascii="Arial" w:hAnsi="Arial" w:cs="Arial"/>
              </w:rPr>
            </w:pPr>
            <w:r w:rsidRPr="00C11D07">
              <w:rPr>
                <w:rFonts w:ascii="Arial" w:hAnsi="Arial" w:cs="Arial"/>
              </w:rPr>
              <w:t>0,27</w:t>
            </w:r>
          </w:p>
          <w:p w14:paraId="01F7F612" w14:textId="77777777" w:rsidR="009C5B44" w:rsidRPr="00C11D07" w:rsidRDefault="009C5B44" w:rsidP="00301A72">
            <w:pPr>
              <w:rPr>
                <w:rFonts w:ascii="Arial" w:hAnsi="Arial" w:cs="Arial"/>
              </w:rPr>
            </w:pPr>
            <w:r w:rsidRPr="00C11D07">
              <w:rPr>
                <w:rFonts w:ascii="Arial" w:hAnsi="Arial" w:cs="Arial"/>
              </w:rPr>
              <w:t>1,50</w:t>
            </w:r>
          </w:p>
          <w:p w14:paraId="20A7C49E" w14:textId="77777777" w:rsidR="009C5B44" w:rsidRPr="00C11D07" w:rsidRDefault="009C5B44" w:rsidP="00301A72">
            <w:pPr>
              <w:rPr>
                <w:rFonts w:ascii="Arial" w:hAnsi="Arial" w:cs="Arial"/>
              </w:rPr>
            </w:pPr>
            <w:r w:rsidRPr="00C11D07">
              <w:rPr>
                <w:rFonts w:ascii="Arial" w:hAnsi="Arial" w:cs="Arial"/>
              </w:rPr>
              <w:t>3,07</w:t>
            </w:r>
          </w:p>
          <w:p w14:paraId="5F2E9E17" w14:textId="77777777" w:rsidR="009C5B44" w:rsidRPr="00C11D07" w:rsidRDefault="009C5B44" w:rsidP="00301A72">
            <w:pPr>
              <w:rPr>
                <w:rFonts w:ascii="Arial" w:hAnsi="Arial" w:cs="Arial"/>
              </w:rPr>
            </w:pPr>
            <w:r w:rsidRPr="00C11D07">
              <w:rPr>
                <w:rFonts w:ascii="Arial" w:hAnsi="Arial" w:cs="Arial"/>
              </w:rPr>
              <w:t>4,11</w:t>
            </w:r>
          </w:p>
          <w:p w14:paraId="1A73CE25" w14:textId="77777777" w:rsidR="009C5B44" w:rsidRPr="00C11D07" w:rsidRDefault="009C5B44" w:rsidP="00301A72">
            <w:pPr>
              <w:rPr>
                <w:rFonts w:ascii="Arial" w:hAnsi="Arial" w:cs="Arial"/>
              </w:rPr>
            </w:pPr>
            <w:r w:rsidRPr="00C11D07">
              <w:rPr>
                <w:rFonts w:ascii="Arial" w:hAnsi="Arial" w:cs="Arial"/>
              </w:rPr>
              <w:t>5,18</w:t>
            </w:r>
          </w:p>
          <w:p w14:paraId="67B82998" w14:textId="77777777" w:rsidR="009C5B44" w:rsidRPr="00C11D07" w:rsidRDefault="009C5B44" w:rsidP="00301A72">
            <w:pPr>
              <w:rPr>
                <w:rFonts w:ascii="Arial" w:hAnsi="Arial" w:cs="Arial"/>
              </w:rPr>
            </w:pPr>
            <w:r w:rsidRPr="00C11D07">
              <w:rPr>
                <w:rFonts w:ascii="Arial" w:hAnsi="Arial" w:cs="Arial"/>
              </w:rPr>
              <w:t>6,08</w:t>
            </w:r>
          </w:p>
          <w:p w14:paraId="1F20A95A" w14:textId="77777777" w:rsidR="009C5B44" w:rsidRPr="00C11D07" w:rsidRDefault="009C5B44" w:rsidP="00301A72">
            <w:pPr>
              <w:rPr>
                <w:rFonts w:ascii="Arial" w:hAnsi="Arial" w:cs="Arial"/>
              </w:rPr>
            </w:pPr>
            <w:r w:rsidRPr="00C11D07">
              <w:rPr>
                <w:rFonts w:ascii="Arial" w:hAnsi="Arial" w:cs="Arial"/>
              </w:rPr>
              <w:t>8,83</w:t>
            </w:r>
          </w:p>
        </w:tc>
        <w:tc>
          <w:tcPr>
            <w:tcW w:w="1134" w:type="dxa"/>
          </w:tcPr>
          <w:p w14:paraId="430DA235" w14:textId="77777777" w:rsidR="009C5B44" w:rsidRPr="00C11D07" w:rsidRDefault="009C5B44" w:rsidP="00301A72">
            <w:pPr>
              <w:rPr>
                <w:rFonts w:ascii="Arial" w:hAnsi="Arial" w:cs="Arial"/>
              </w:rPr>
            </w:pPr>
          </w:p>
          <w:p w14:paraId="7D14B426" w14:textId="77777777" w:rsidR="009C5B44" w:rsidRPr="00C11D07" w:rsidRDefault="009C5B44" w:rsidP="00301A72">
            <w:pPr>
              <w:rPr>
                <w:rFonts w:ascii="Arial" w:hAnsi="Arial" w:cs="Arial"/>
              </w:rPr>
            </w:pPr>
            <w:r w:rsidRPr="00C11D07">
              <w:rPr>
                <w:rFonts w:ascii="Arial" w:hAnsi="Arial" w:cs="Arial"/>
              </w:rPr>
              <w:t>0,79</w:t>
            </w:r>
          </w:p>
          <w:p w14:paraId="1E502166" w14:textId="77777777" w:rsidR="009C5B44" w:rsidRPr="00C11D07" w:rsidRDefault="009C5B44" w:rsidP="00301A72">
            <w:pPr>
              <w:rPr>
                <w:rFonts w:ascii="Arial" w:hAnsi="Arial" w:cs="Arial"/>
              </w:rPr>
            </w:pPr>
            <w:r w:rsidRPr="00C11D07">
              <w:rPr>
                <w:rFonts w:ascii="Arial" w:hAnsi="Arial" w:cs="Arial"/>
              </w:rPr>
              <w:t>0,38</w:t>
            </w:r>
          </w:p>
          <w:p w14:paraId="031E08D2" w14:textId="77777777" w:rsidR="009C5B44" w:rsidRPr="00C11D07" w:rsidRDefault="009C5B44" w:rsidP="00301A72">
            <w:pPr>
              <w:rPr>
                <w:rFonts w:ascii="Arial" w:hAnsi="Arial" w:cs="Arial"/>
              </w:rPr>
            </w:pPr>
            <w:r w:rsidRPr="00C11D07">
              <w:rPr>
                <w:rFonts w:ascii="Arial" w:hAnsi="Arial" w:cs="Arial"/>
              </w:rPr>
              <w:t>1,76</w:t>
            </w:r>
          </w:p>
          <w:p w14:paraId="32450DB2" w14:textId="77777777" w:rsidR="009C5B44" w:rsidRPr="00C11D07" w:rsidRDefault="009C5B44" w:rsidP="00301A72">
            <w:pPr>
              <w:rPr>
                <w:rFonts w:ascii="Arial" w:hAnsi="Arial" w:cs="Arial"/>
              </w:rPr>
            </w:pPr>
            <w:r w:rsidRPr="00C11D07">
              <w:rPr>
                <w:rFonts w:ascii="Arial" w:hAnsi="Arial" w:cs="Arial"/>
              </w:rPr>
              <w:t>3,61</w:t>
            </w:r>
          </w:p>
          <w:p w14:paraId="1E2B425B" w14:textId="77777777" w:rsidR="009C5B44" w:rsidRPr="00C11D07" w:rsidRDefault="009C5B44" w:rsidP="00301A72">
            <w:pPr>
              <w:rPr>
                <w:rFonts w:ascii="Arial" w:hAnsi="Arial" w:cs="Arial"/>
              </w:rPr>
            </w:pPr>
            <w:r w:rsidRPr="00C11D07">
              <w:rPr>
                <w:rFonts w:ascii="Arial" w:hAnsi="Arial" w:cs="Arial"/>
              </w:rPr>
              <w:t>4,84</w:t>
            </w:r>
          </w:p>
          <w:p w14:paraId="7C9D5B9F" w14:textId="77777777" w:rsidR="009C5B44" w:rsidRPr="00C11D07" w:rsidRDefault="009C5B44" w:rsidP="00301A72">
            <w:pPr>
              <w:rPr>
                <w:rFonts w:ascii="Arial" w:hAnsi="Arial" w:cs="Arial"/>
              </w:rPr>
            </w:pPr>
            <w:r w:rsidRPr="00C11D07">
              <w:rPr>
                <w:rFonts w:ascii="Arial" w:hAnsi="Arial" w:cs="Arial"/>
              </w:rPr>
              <w:t>5,76</w:t>
            </w:r>
          </w:p>
          <w:p w14:paraId="3BD0D64D" w14:textId="77777777" w:rsidR="009C5B44" w:rsidRPr="00C11D07" w:rsidRDefault="009C5B44" w:rsidP="00301A72">
            <w:pPr>
              <w:rPr>
                <w:rFonts w:ascii="Arial" w:hAnsi="Arial" w:cs="Arial"/>
              </w:rPr>
            </w:pPr>
            <w:r w:rsidRPr="00C11D07">
              <w:rPr>
                <w:rFonts w:ascii="Arial" w:hAnsi="Arial" w:cs="Arial"/>
              </w:rPr>
              <w:t>6,76</w:t>
            </w:r>
          </w:p>
          <w:p w14:paraId="55BA2568" w14:textId="77777777" w:rsidR="009C5B44" w:rsidRPr="00C11D07" w:rsidRDefault="009C5B44" w:rsidP="00301A72">
            <w:pPr>
              <w:rPr>
                <w:rFonts w:ascii="Arial" w:hAnsi="Arial" w:cs="Arial"/>
              </w:rPr>
            </w:pPr>
            <w:r w:rsidRPr="00C11D07">
              <w:rPr>
                <w:rFonts w:ascii="Arial" w:hAnsi="Arial" w:cs="Arial"/>
              </w:rPr>
              <w:t>8,41</w:t>
            </w:r>
          </w:p>
        </w:tc>
        <w:tc>
          <w:tcPr>
            <w:tcW w:w="709" w:type="dxa"/>
          </w:tcPr>
          <w:p w14:paraId="6139F406" w14:textId="77777777" w:rsidR="009C5B44" w:rsidRPr="00301A72" w:rsidRDefault="009C5B44" w:rsidP="00301A72">
            <w:pPr>
              <w:rPr>
                <w:rFonts w:ascii="Arial" w:hAnsi="Arial" w:cs="Arial"/>
              </w:rPr>
            </w:pPr>
          </w:p>
          <w:p w14:paraId="075383F1" w14:textId="77777777" w:rsidR="009C5B44" w:rsidRPr="00301A72" w:rsidRDefault="009C5B44" w:rsidP="00301A72">
            <w:pPr>
              <w:rPr>
                <w:rFonts w:ascii="Arial" w:hAnsi="Arial" w:cs="Arial"/>
              </w:rPr>
            </w:pPr>
            <w:r w:rsidRPr="00301A72">
              <w:rPr>
                <w:rFonts w:ascii="Arial" w:hAnsi="Arial" w:cs="Arial"/>
              </w:rPr>
              <w:t>0,25</w:t>
            </w:r>
          </w:p>
          <w:p w14:paraId="29F96E66" w14:textId="77777777" w:rsidR="009C5B44" w:rsidRPr="00301A72" w:rsidRDefault="009C5B44" w:rsidP="00301A72">
            <w:pPr>
              <w:rPr>
                <w:rFonts w:ascii="Arial" w:hAnsi="Arial" w:cs="Arial"/>
              </w:rPr>
            </w:pPr>
            <w:r w:rsidRPr="00301A72">
              <w:rPr>
                <w:rFonts w:ascii="Arial" w:hAnsi="Arial" w:cs="Arial"/>
              </w:rPr>
              <w:t>0,11</w:t>
            </w:r>
          </w:p>
          <w:p w14:paraId="610CFB38" w14:textId="77777777" w:rsidR="009C5B44" w:rsidRPr="00301A72" w:rsidRDefault="009C5B44" w:rsidP="00301A72">
            <w:pPr>
              <w:rPr>
                <w:rFonts w:ascii="Arial" w:hAnsi="Arial" w:cs="Arial"/>
              </w:rPr>
            </w:pPr>
            <w:r w:rsidRPr="00301A72">
              <w:rPr>
                <w:rFonts w:ascii="Arial" w:hAnsi="Arial" w:cs="Arial"/>
              </w:rPr>
              <w:t>0,48</w:t>
            </w:r>
          </w:p>
          <w:p w14:paraId="4A0E8E13" w14:textId="77777777" w:rsidR="009C5B44" w:rsidRPr="00301A72" w:rsidRDefault="009C5B44" w:rsidP="00301A72">
            <w:pPr>
              <w:rPr>
                <w:rFonts w:ascii="Arial" w:hAnsi="Arial" w:cs="Arial"/>
              </w:rPr>
            </w:pPr>
            <w:r w:rsidRPr="00301A72">
              <w:rPr>
                <w:rFonts w:ascii="Arial" w:hAnsi="Arial" w:cs="Arial"/>
              </w:rPr>
              <w:t>0,99</w:t>
            </w:r>
          </w:p>
          <w:p w14:paraId="2B6D5CF9" w14:textId="77777777" w:rsidR="009C5B44" w:rsidRPr="00301A72" w:rsidRDefault="009C5B44" w:rsidP="00301A72">
            <w:pPr>
              <w:rPr>
                <w:rFonts w:ascii="Arial" w:hAnsi="Arial" w:cs="Arial"/>
              </w:rPr>
            </w:pPr>
            <w:r w:rsidRPr="00301A72">
              <w:rPr>
                <w:rFonts w:ascii="Arial" w:hAnsi="Arial" w:cs="Arial"/>
              </w:rPr>
              <w:t>1,24</w:t>
            </w:r>
          </w:p>
          <w:p w14:paraId="1D948FC8" w14:textId="77777777" w:rsidR="009C5B44" w:rsidRPr="00301A72" w:rsidRDefault="009C5B44" w:rsidP="00301A72">
            <w:pPr>
              <w:rPr>
                <w:rFonts w:ascii="Arial" w:hAnsi="Arial" w:cs="Arial"/>
              </w:rPr>
            </w:pPr>
            <w:r w:rsidRPr="00301A72">
              <w:rPr>
                <w:rFonts w:ascii="Arial" w:hAnsi="Arial" w:cs="Arial"/>
              </w:rPr>
              <w:t>1,49</w:t>
            </w:r>
          </w:p>
          <w:p w14:paraId="675C9E88" w14:textId="77777777" w:rsidR="009C5B44" w:rsidRPr="00301A72" w:rsidRDefault="009C5B44" w:rsidP="00301A72">
            <w:pPr>
              <w:rPr>
                <w:rFonts w:ascii="Arial" w:hAnsi="Arial" w:cs="Arial"/>
              </w:rPr>
            </w:pPr>
            <w:r w:rsidRPr="00301A72">
              <w:rPr>
                <w:rFonts w:ascii="Arial" w:hAnsi="Arial" w:cs="Arial"/>
              </w:rPr>
              <w:t>1,68</w:t>
            </w:r>
          </w:p>
          <w:p w14:paraId="673AAE0E" w14:textId="77777777" w:rsidR="009C5B44" w:rsidRPr="00301A72" w:rsidRDefault="009C5B44" w:rsidP="00301A72">
            <w:pPr>
              <w:rPr>
                <w:rFonts w:ascii="Arial" w:hAnsi="Arial" w:cs="Arial"/>
              </w:rPr>
            </w:pPr>
            <w:r w:rsidRPr="00301A72">
              <w:rPr>
                <w:rFonts w:ascii="Arial" w:hAnsi="Arial" w:cs="Arial"/>
              </w:rPr>
              <w:t>2,25</w:t>
            </w:r>
          </w:p>
        </w:tc>
        <w:tc>
          <w:tcPr>
            <w:tcW w:w="992" w:type="dxa"/>
          </w:tcPr>
          <w:p w14:paraId="51344971" w14:textId="77777777" w:rsidR="009C5B44" w:rsidRPr="00301A72" w:rsidRDefault="009C5B44" w:rsidP="00301A72">
            <w:pPr>
              <w:rPr>
                <w:rFonts w:ascii="Arial" w:hAnsi="Arial" w:cs="Arial"/>
              </w:rPr>
            </w:pPr>
          </w:p>
          <w:p w14:paraId="5DF265A4" w14:textId="77777777" w:rsidR="009C5B44" w:rsidRPr="00301A72" w:rsidRDefault="009C5B44" w:rsidP="00301A72">
            <w:pPr>
              <w:rPr>
                <w:rFonts w:ascii="Arial" w:hAnsi="Arial" w:cs="Arial"/>
              </w:rPr>
            </w:pPr>
            <w:r w:rsidRPr="00301A72">
              <w:rPr>
                <w:rFonts w:ascii="Arial" w:hAnsi="Arial" w:cs="Arial"/>
              </w:rPr>
              <w:t>0,565</w:t>
            </w:r>
          </w:p>
          <w:p w14:paraId="37322C81" w14:textId="77777777" w:rsidR="009C5B44" w:rsidRPr="00301A72" w:rsidRDefault="009C5B44" w:rsidP="00301A72">
            <w:pPr>
              <w:rPr>
                <w:rFonts w:ascii="Arial" w:hAnsi="Arial" w:cs="Arial"/>
              </w:rPr>
            </w:pPr>
            <w:r w:rsidRPr="00301A72">
              <w:rPr>
                <w:rFonts w:ascii="Arial" w:hAnsi="Arial" w:cs="Arial"/>
              </w:rPr>
              <w:t>0,241</w:t>
            </w:r>
          </w:p>
          <w:p w14:paraId="1AE2283B" w14:textId="77777777" w:rsidR="009C5B44" w:rsidRPr="00301A72" w:rsidRDefault="009C5B44" w:rsidP="000C490B">
            <w:pPr>
              <w:rPr>
                <w:rFonts w:ascii="Arial" w:hAnsi="Arial" w:cs="Arial"/>
              </w:rPr>
            </w:pPr>
            <w:r w:rsidRPr="00301A72">
              <w:rPr>
                <w:rFonts w:ascii="Arial" w:hAnsi="Arial" w:cs="Arial"/>
              </w:rPr>
              <w:t>1,08</w:t>
            </w:r>
          </w:p>
          <w:p w14:paraId="712E3154" w14:textId="77777777" w:rsidR="009C5B44" w:rsidRPr="00301A72" w:rsidRDefault="009C5B44" w:rsidP="00301A72">
            <w:pPr>
              <w:rPr>
                <w:rFonts w:ascii="Arial" w:hAnsi="Arial" w:cs="Arial"/>
              </w:rPr>
            </w:pPr>
            <w:r w:rsidRPr="00301A72">
              <w:rPr>
                <w:rFonts w:ascii="Arial" w:hAnsi="Arial" w:cs="Arial"/>
              </w:rPr>
              <w:t>2,23</w:t>
            </w:r>
          </w:p>
          <w:p w14:paraId="142751D0" w14:textId="77777777" w:rsidR="009C5B44" w:rsidRPr="00301A72" w:rsidRDefault="009C5B44" w:rsidP="00301A72">
            <w:pPr>
              <w:rPr>
                <w:rFonts w:ascii="Arial" w:hAnsi="Arial" w:cs="Arial"/>
              </w:rPr>
            </w:pPr>
            <w:r w:rsidRPr="00301A72">
              <w:rPr>
                <w:rFonts w:ascii="Arial" w:hAnsi="Arial" w:cs="Arial"/>
              </w:rPr>
              <w:t>2,97</w:t>
            </w:r>
          </w:p>
          <w:p w14:paraId="437A5A6D" w14:textId="77777777" w:rsidR="009C5B44" w:rsidRPr="00301A72" w:rsidRDefault="009C5B44" w:rsidP="00301A72">
            <w:pPr>
              <w:rPr>
                <w:rFonts w:ascii="Arial" w:hAnsi="Arial" w:cs="Arial"/>
              </w:rPr>
            </w:pPr>
            <w:r w:rsidRPr="00301A72">
              <w:rPr>
                <w:rFonts w:ascii="Arial" w:hAnsi="Arial" w:cs="Arial"/>
              </w:rPr>
              <w:t>3,35</w:t>
            </w:r>
          </w:p>
          <w:p w14:paraId="47EBD479" w14:textId="77777777" w:rsidR="009C5B44" w:rsidRPr="00301A72" w:rsidRDefault="009C5B44" w:rsidP="00301A72">
            <w:pPr>
              <w:rPr>
                <w:rFonts w:ascii="Arial" w:hAnsi="Arial" w:cs="Arial"/>
              </w:rPr>
            </w:pPr>
            <w:r w:rsidRPr="00301A72">
              <w:rPr>
                <w:rFonts w:ascii="Arial" w:hAnsi="Arial" w:cs="Arial"/>
              </w:rPr>
              <w:t>3,79</w:t>
            </w:r>
          </w:p>
          <w:p w14:paraId="3D430DBC" w14:textId="77777777" w:rsidR="009C5B44" w:rsidRPr="00301A72" w:rsidRDefault="009C5B44" w:rsidP="00301A72">
            <w:pPr>
              <w:rPr>
                <w:rFonts w:ascii="Arial" w:hAnsi="Arial" w:cs="Arial"/>
              </w:rPr>
            </w:pPr>
            <w:r w:rsidRPr="00301A72">
              <w:rPr>
                <w:rFonts w:ascii="Arial" w:hAnsi="Arial" w:cs="Arial"/>
              </w:rPr>
              <w:t>5,06</w:t>
            </w:r>
          </w:p>
        </w:tc>
      </w:tr>
      <w:tr w:rsidR="000C490B" w:rsidRPr="00301A72" w14:paraId="323B70C4" w14:textId="77777777" w:rsidTr="000C490B">
        <w:tc>
          <w:tcPr>
            <w:tcW w:w="1560" w:type="dxa"/>
          </w:tcPr>
          <w:p w14:paraId="5AA5EFB5" w14:textId="77777777" w:rsidR="009C5B44" w:rsidRPr="00C11D07" w:rsidRDefault="009C5B44" w:rsidP="00C11D07">
            <w:pPr>
              <w:rPr>
                <w:rFonts w:ascii="Arial" w:hAnsi="Arial" w:cs="Arial"/>
              </w:rPr>
            </w:pPr>
            <w:r w:rsidRPr="00C11D07">
              <w:rPr>
                <w:rFonts w:ascii="Arial" w:hAnsi="Arial" w:cs="Arial"/>
              </w:rPr>
              <w:t>Кустарники:</w:t>
            </w:r>
          </w:p>
          <w:p w14:paraId="2AE9E04D" w14:textId="77777777" w:rsidR="009C5B44" w:rsidRPr="00C11D07" w:rsidRDefault="009C5B44" w:rsidP="00C11D07">
            <w:pPr>
              <w:rPr>
                <w:rFonts w:ascii="Arial" w:hAnsi="Arial" w:cs="Arial"/>
              </w:rPr>
            </w:pPr>
            <w:r w:rsidRPr="00C11D07">
              <w:rPr>
                <w:rFonts w:ascii="Arial" w:hAnsi="Arial" w:cs="Arial"/>
              </w:rPr>
              <w:t>Однорядн. живая изгородь б/кома</w:t>
            </w:r>
          </w:p>
          <w:p w14:paraId="694EB2E0" w14:textId="77777777" w:rsidR="009C5B44" w:rsidRPr="00C11D07" w:rsidRDefault="009C5B44" w:rsidP="00C11D07">
            <w:pPr>
              <w:rPr>
                <w:rFonts w:ascii="Arial" w:hAnsi="Arial" w:cs="Arial"/>
              </w:rPr>
            </w:pPr>
            <w:r w:rsidRPr="00C11D07">
              <w:rPr>
                <w:rFonts w:ascii="Arial" w:hAnsi="Arial" w:cs="Arial"/>
              </w:rPr>
              <w:t>Двухрядн. живая изгородь б/кома</w:t>
            </w:r>
          </w:p>
        </w:tc>
        <w:tc>
          <w:tcPr>
            <w:tcW w:w="1275" w:type="dxa"/>
          </w:tcPr>
          <w:p w14:paraId="0B313177" w14:textId="77777777" w:rsidR="009C5B44" w:rsidRPr="00C11D07" w:rsidRDefault="009C5B44" w:rsidP="009C5B44">
            <w:pPr>
              <w:ind w:firstLine="567"/>
              <w:jc w:val="center"/>
              <w:rPr>
                <w:rFonts w:ascii="Arial" w:hAnsi="Arial" w:cs="Arial"/>
              </w:rPr>
            </w:pPr>
          </w:p>
          <w:p w14:paraId="79435FE5" w14:textId="77777777" w:rsidR="009C5B44" w:rsidRPr="00C11D07" w:rsidRDefault="009C5B44" w:rsidP="00301A72">
            <w:pPr>
              <w:rPr>
                <w:rFonts w:ascii="Arial" w:hAnsi="Arial" w:cs="Arial"/>
              </w:rPr>
            </w:pPr>
            <w:r w:rsidRPr="00C11D07">
              <w:rPr>
                <w:rFonts w:ascii="Arial" w:hAnsi="Arial" w:cs="Arial"/>
              </w:rPr>
              <w:t>-</w:t>
            </w:r>
          </w:p>
        </w:tc>
        <w:tc>
          <w:tcPr>
            <w:tcW w:w="1134" w:type="dxa"/>
          </w:tcPr>
          <w:p w14:paraId="28C2C0D7" w14:textId="77777777" w:rsidR="009C5B44" w:rsidRPr="00C11D07" w:rsidRDefault="009C5B44" w:rsidP="00301A72">
            <w:pPr>
              <w:rPr>
                <w:rFonts w:ascii="Arial" w:hAnsi="Arial" w:cs="Arial"/>
              </w:rPr>
            </w:pPr>
          </w:p>
          <w:p w14:paraId="526CBA44" w14:textId="77777777" w:rsidR="009C5B44" w:rsidRPr="00C11D07" w:rsidRDefault="009C5B44" w:rsidP="00301A72">
            <w:pPr>
              <w:rPr>
                <w:rFonts w:ascii="Arial" w:hAnsi="Arial" w:cs="Arial"/>
              </w:rPr>
            </w:pPr>
            <w:r w:rsidRPr="00C11D07">
              <w:rPr>
                <w:rFonts w:ascii="Arial" w:hAnsi="Arial" w:cs="Arial"/>
              </w:rPr>
              <w:t>п.м.</w:t>
            </w:r>
          </w:p>
          <w:p w14:paraId="3032AB74" w14:textId="77777777" w:rsidR="009C5B44" w:rsidRPr="00C11D07" w:rsidRDefault="009C5B44" w:rsidP="00301A72">
            <w:pPr>
              <w:rPr>
                <w:rFonts w:ascii="Arial" w:hAnsi="Arial" w:cs="Arial"/>
              </w:rPr>
            </w:pPr>
          </w:p>
          <w:p w14:paraId="22E8586F" w14:textId="77777777" w:rsidR="009C5B44" w:rsidRPr="00C11D07" w:rsidRDefault="009C5B44" w:rsidP="00301A72">
            <w:pPr>
              <w:rPr>
                <w:rFonts w:ascii="Arial" w:hAnsi="Arial" w:cs="Arial"/>
              </w:rPr>
            </w:pPr>
            <w:r w:rsidRPr="00C11D07">
              <w:rPr>
                <w:rFonts w:ascii="Arial" w:hAnsi="Arial" w:cs="Arial"/>
              </w:rPr>
              <w:t>п.м.</w:t>
            </w:r>
          </w:p>
          <w:p w14:paraId="46956541" w14:textId="77777777" w:rsidR="009C5B44" w:rsidRPr="00C11D07" w:rsidRDefault="009C5B44" w:rsidP="009C5B44">
            <w:pPr>
              <w:ind w:firstLine="567"/>
              <w:jc w:val="center"/>
              <w:rPr>
                <w:rFonts w:ascii="Arial" w:hAnsi="Arial" w:cs="Arial"/>
              </w:rPr>
            </w:pPr>
          </w:p>
        </w:tc>
        <w:tc>
          <w:tcPr>
            <w:tcW w:w="1985" w:type="dxa"/>
          </w:tcPr>
          <w:p w14:paraId="6C5A3AAA" w14:textId="77777777" w:rsidR="009C5B44" w:rsidRPr="00C11D07" w:rsidRDefault="009C5B44" w:rsidP="00301A72">
            <w:pPr>
              <w:rPr>
                <w:rFonts w:ascii="Arial" w:hAnsi="Arial" w:cs="Arial"/>
              </w:rPr>
            </w:pPr>
          </w:p>
          <w:p w14:paraId="5C89739B" w14:textId="77777777" w:rsidR="009C5B44" w:rsidRPr="00C11D07" w:rsidRDefault="009C5B44" w:rsidP="00301A72">
            <w:pPr>
              <w:rPr>
                <w:rFonts w:ascii="Arial" w:hAnsi="Arial" w:cs="Arial"/>
              </w:rPr>
            </w:pPr>
            <w:r w:rsidRPr="00C11D07">
              <w:rPr>
                <w:rFonts w:ascii="Arial" w:hAnsi="Arial" w:cs="Arial"/>
              </w:rPr>
              <w:t>0,5 х 0,5</w:t>
            </w:r>
          </w:p>
          <w:p w14:paraId="2024F839" w14:textId="77777777" w:rsidR="009C5B44" w:rsidRPr="00C11D07" w:rsidRDefault="009C5B44" w:rsidP="00301A72">
            <w:pPr>
              <w:rPr>
                <w:rFonts w:ascii="Arial" w:hAnsi="Arial" w:cs="Arial"/>
              </w:rPr>
            </w:pPr>
          </w:p>
          <w:p w14:paraId="4553604C" w14:textId="77777777" w:rsidR="009C5B44" w:rsidRPr="00C11D07" w:rsidRDefault="009C5B44" w:rsidP="00301A72">
            <w:pPr>
              <w:rPr>
                <w:rFonts w:ascii="Arial" w:hAnsi="Arial" w:cs="Arial"/>
              </w:rPr>
            </w:pPr>
            <w:r w:rsidRPr="00C11D07">
              <w:rPr>
                <w:rFonts w:ascii="Arial" w:hAnsi="Arial" w:cs="Arial"/>
              </w:rPr>
              <w:t>0,7 х 0,7</w:t>
            </w:r>
          </w:p>
          <w:p w14:paraId="2AA2294A" w14:textId="77777777" w:rsidR="009C5B44" w:rsidRPr="00C11D07" w:rsidRDefault="009C5B44" w:rsidP="009C5B44">
            <w:pPr>
              <w:ind w:firstLine="567"/>
              <w:jc w:val="center"/>
              <w:rPr>
                <w:rFonts w:ascii="Arial" w:hAnsi="Arial" w:cs="Arial"/>
              </w:rPr>
            </w:pPr>
          </w:p>
        </w:tc>
        <w:tc>
          <w:tcPr>
            <w:tcW w:w="850" w:type="dxa"/>
          </w:tcPr>
          <w:p w14:paraId="2A16C204" w14:textId="77777777" w:rsidR="009C5B44" w:rsidRPr="00C11D07" w:rsidRDefault="009C5B44" w:rsidP="00301A72">
            <w:pPr>
              <w:rPr>
                <w:rFonts w:ascii="Arial" w:hAnsi="Arial" w:cs="Arial"/>
              </w:rPr>
            </w:pPr>
          </w:p>
          <w:p w14:paraId="461DEDE4" w14:textId="77777777" w:rsidR="009C5B44" w:rsidRPr="00C11D07" w:rsidRDefault="009C5B44" w:rsidP="00301A72">
            <w:pPr>
              <w:rPr>
                <w:rFonts w:ascii="Arial" w:hAnsi="Arial" w:cs="Arial"/>
              </w:rPr>
            </w:pPr>
            <w:r w:rsidRPr="00C11D07">
              <w:rPr>
                <w:rFonts w:ascii="Arial" w:hAnsi="Arial" w:cs="Arial"/>
              </w:rPr>
              <w:t>0,25</w:t>
            </w:r>
          </w:p>
          <w:p w14:paraId="053C26E3" w14:textId="77777777" w:rsidR="009C5B44" w:rsidRPr="00C11D07" w:rsidRDefault="009C5B44" w:rsidP="00301A72">
            <w:pPr>
              <w:rPr>
                <w:rFonts w:ascii="Arial" w:hAnsi="Arial" w:cs="Arial"/>
              </w:rPr>
            </w:pPr>
          </w:p>
          <w:p w14:paraId="6FAC8AE2" w14:textId="77777777" w:rsidR="009C5B44" w:rsidRPr="00C11D07" w:rsidRDefault="009C5B44" w:rsidP="00301A72">
            <w:pPr>
              <w:rPr>
                <w:rFonts w:ascii="Arial" w:hAnsi="Arial" w:cs="Arial"/>
              </w:rPr>
            </w:pPr>
            <w:r w:rsidRPr="00C11D07">
              <w:rPr>
                <w:rFonts w:ascii="Arial" w:hAnsi="Arial" w:cs="Arial"/>
              </w:rPr>
              <w:t>0,35</w:t>
            </w:r>
          </w:p>
          <w:p w14:paraId="4958F7B0" w14:textId="77777777" w:rsidR="009C5B44" w:rsidRPr="00C11D07" w:rsidRDefault="009C5B44" w:rsidP="009C5B44">
            <w:pPr>
              <w:ind w:firstLine="567"/>
              <w:jc w:val="center"/>
              <w:rPr>
                <w:rFonts w:ascii="Arial" w:hAnsi="Arial" w:cs="Arial"/>
              </w:rPr>
            </w:pPr>
          </w:p>
        </w:tc>
        <w:tc>
          <w:tcPr>
            <w:tcW w:w="1134" w:type="dxa"/>
          </w:tcPr>
          <w:p w14:paraId="7522F0E1" w14:textId="77777777" w:rsidR="009C5B44" w:rsidRPr="00C11D07" w:rsidRDefault="009C5B44" w:rsidP="00301A72">
            <w:pPr>
              <w:rPr>
                <w:rFonts w:ascii="Arial" w:hAnsi="Arial" w:cs="Arial"/>
              </w:rPr>
            </w:pPr>
          </w:p>
          <w:p w14:paraId="587FCEB0" w14:textId="77777777" w:rsidR="009C5B44" w:rsidRPr="00C11D07" w:rsidRDefault="009C5B44" w:rsidP="00301A72">
            <w:pPr>
              <w:rPr>
                <w:rFonts w:ascii="Arial" w:hAnsi="Arial" w:cs="Arial"/>
              </w:rPr>
            </w:pPr>
            <w:r w:rsidRPr="00C11D07">
              <w:rPr>
                <w:rFonts w:ascii="Arial" w:hAnsi="Arial" w:cs="Arial"/>
              </w:rPr>
              <w:t>0,5</w:t>
            </w:r>
          </w:p>
          <w:p w14:paraId="3A2925F5" w14:textId="77777777" w:rsidR="009C5B44" w:rsidRPr="00C11D07" w:rsidRDefault="009C5B44" w:rsidP="00301A72">
            <w:pPr>
              <w:rPr>
                <w:rFonts w:ascii="Arial" w:hAnsi="Arial" w:cs="Arial"/>
              </w:rPr>
            </w:pPr>
          </w:p>
          <w:p w14:paraId="57A1F0AF" w14:textId="77777777" w:rsidR="009C5B44" w:rsidRPr="00C11D07" w:rsidRDefault="009C5B44" w:rsidP="00301A72">
            <w:pPr>
              <w:rPr>
                <w:rFonts w:ascii="Arial" w:hAnsi="Arial" w:cs="Arial"/>
              </w:rPr>
            </w:pPr>
            <w:r w:rsidRPr="00C11D07">
              <w:rPr>
                <w:rFonts w:ascii="Arial" w:hAnsi="Arial" w:cs="Arial"/>
              </w:rPr>
              <w:t>0,7</w:t>
            </w:r>
          </w:p>
          <w:p w14:paraId="7A9B4AC1" w14:textId="77777777" w:rsidR="009C5B44" w:rsidRPr="00C11D07" w:rsidRDefault="009C5B44" w:rsidP="00301A72">
            <w:pPr>
              <w:rPr>
                <w:rFonts w:ascii="Arial" w:hAnsi="Arial" w:cs="Arial"/>
              </w:rPr>
            </w:pPr>
          </w:p>
        </w:tc>
        <w:tc>
          <w:tcPr>
            <w:tcW w:w="709" w:type="dxa"/>
          </w:tcPr>
          <w:p w14:paraId="328FBE82" w14:textId="77777777" w:rsidR="009C5B44" w:rsidRPr="00301A72" w:rsidRDefault="009C5B44" w:rsidP="00301A72">
            <w:pPr>
              <w:rPr>
                <w:rFonts w:ascii="Arial" w:hAnsi="Arial" w:cs="Arial"/>
              </w:rPr>
            </w:pPr>
          </w:p>
          <w:p w14:paraId="4F8C4662" w14:textId="77777777" w:rsidR="009C5B44" w:rsidRPr="00301A72" w:rsidRDefault="009C5B44" w:rsidP="00301A72">
            <w:pPr>
              <w:rPr>
                <w:rFonts w:ascii="Arial" w:hAnsi="Arial" w:cs="Arial"/>
              </w:rPr>
            </w:pPr>
            <w:r w:rsidRPr="00301A72">
              <w:rPr>
                <w:rFonts w:ascii="Arial" w:hAnsi="Arial" w:cs="Arial"/>
              </w:rPr>
              <w:t>0,1</w:t>
            </w:r>
          </w:p>
          <w:p w14:paraId="5375108A" w14:textId="77777777" w:rsidR="009C5B44" w:rsidRPr="00301A72" w:rsidRDefault="009C5B44" w:rsidP="00301A72">
            <w:pPr>
              <w:rPr>
                <w:rFonts w:ascii="Arial" w:hAnsi="Arial" w:cs="Arial"/>
              </w:rPr>
            </w:pPr>
          </w:p>
          <w:p w14:paraId="4D087066" w14:textId="77777777" w:rsidR="009C5B44" w:rsidRPr="00301A72" w:rsidRDefault="009C5B44" w:rsidP="00301A72">
            <w:pPr>
              <w:rPr>
                <w:rFonts w:ascii="Arial" w:hAnsi="Arial" w:cs="Arial"/>
              </w:rPr>
            </w:pPr>
            <w:r w:rsidRPr="00301A72">
              <w:rPr>
                <w:rFonts w:ascii="Arial" w:hAnsi="Arial" w:cs="Arial"/>
              </w:rPr>
              <w:t>0,14</w:t>
            </w:r>
          </w:p>
          <w:p w14:paraId="57CCD2F8" w14:textId="77777777" w:rsidR="009C5B44" w:rsidRPr="00301A72" w:rsidRDefault="009C5B44" w:rsidP="00301A72">
            <w:pPr>
              <w:rPr>
                <w:rFonts w:ascii="Arial" w:hAnsi="Arial" w:cs="Arial"/>
              </w:rPr>
            </w:pPr>
          </w:p>
        </w:tc>
        <w:tc>
          <w:tcPr>
            <w:tcW w:w="992" w:type="dxa"/>
          </w:tcPr>
          <w:p w14:paraId="67C64CBB" w14:textId="77777777" w:rsidR="009C5B44" w:rsidRPr="00301A72" w:rsidRDefault="009C5B44" w:rsidP="00301A72">
            <w:pPr>
              <w:rPr>
                <w:rFonts w:ascii="Arial" w:hAnsi="Arial" w:cs="Arial"/>
              </w:rPr>
            </w:pPr>
          </w:p>
          <w:p w14:paraId="3D7A9D91" w14:textId="77777777" w:rsidR="009C5B44" w:rsidRPr="00301A72" w:rsidRDefault="009C5B44" w:rsidP="00301A72">
            <w:pPr>
              <w:rPr>
                <w:rFonts w:ascii="Arial" w:hAnsi="Arial" w:cs="Arial"/>
              </w:rPr>
            </w:pPr>
            <w:r w:rsidRPr="00301A72">
              <w:rPr>
                <w:rFonts w:ascii="Arial" w:hAnsi="Arial" w:cs="Arial"/>
              </w:rPr>
              <w:t>0,225</w:t>
            </w:r>
          </w:p>
          <w:p w14:paraId="23FB9247" w14:textId="77777777" w:rsidR="009C5B44" w:rsidRPr="00301A72" w:rsidRDefault="009C5B44" w:rsidP="00301A72">
            <w:pPr>
              <w:rPr>
                <w:rFonts w:ascii="Arial" w:hAnsi="Arial" w:cs="Arial"/>
              </w:rPr>
            </w:pPr>
          </w:p>
          <w:p w14:paraId="05277607" w14:textId="77777777" w:rsidR="009C5B44" w:rsidRPr="00301A72" w:rsidRDefault="009C5B44" w:rsidP="00301A72">
            <w:pPr>
              <w:rPr>
                <w:rFonts w:ascii="Arial" w:hAnsi="Arial" w:cs="Arial"/>
              </w:rPr>
            </w:pPr>
            <w:r w:rsidRPr="00301A72">
              <w:rPr>
                <w:rFonts w:ascii="Arial" w:hAnsi="Arial" w:cs="Arial"/>
              </w:rPr>
              <w:t>0,315</w:t>
            </w:r>
          </w:p>
          <w:p w14:paraId="55E7A1EA" w14:textId="77777777" w:rsidR="009C5B44" w:rsidRPr="00301A72" w:rsidRDefault="009C5B44" w:rsidP="009C5B44">
            <w:pPr>
              <w:ind w:firstLine="567"/>
              <w:jc w:val="center"/>
              <w:rPr>
                <w:rFonts w:ascii="Arial" w:hAnsi="Arial" w:cs="Arial"/>
              </w:rPr>
            </w:pPr>
          </w:p>
        </w:tc>
      </w:tr>
      <w:tr w:rsidR="000C490B" w:rsidRPr="00301A72" w14:paraId="43C64361" w14:textId="77777777" w:rsidTr="000C490B">
        <w:trPr>
          <w:trHeight w:val="567"/>
        </w:trPr>
        <w:tc>
          <w:tcPr>
            <w:tcW w:w="1560" w:type="dxa"/>
          </w:tcPr>
          <w:p w14:paraId="2D61D21E" w14:textId="77777777" w:rsidR="009C5B44" w:rsidRPr="00C11D07" w:rsidRDefault="009C5B44" w:rsidP="00C11D07">
            <w:pPr>
              <w:rPr>
                <w:rFonts w:ascii="Arial" w:hAnsi="Arial" w:cs="Arial"/>
              </w:rPr>
            </w:pPr>
            <w:r w:rsidRPr="00C11D07">
              <w:rPr>
                <w:rFonts w:ascii="Arial" w:hAnsi="Arial" w:cs="Arial"/>
              </w:rPr>
              <w:t>Кустарники в группах б/кома</w:t>
            </w:r>
          </w:p>
          <w:p w14:paraId="1CC6843E" w14:textId="77777777" w:rsidR="009C5B44" w:rsidRPr="00C11D07" w:rsidRDefault="009C5B44" w:rsidP="00C11D07">
            <w:pPr>
              <w:rPr>
                <w:rFonts w:ascii="Arial" w:hAnsi="Arial" w:cs="Arial"/>
              </w:rPr>
            </w:pPr>
            <w:r w:rsidRPr="00C11D07">
              <w:rPr>
                <w:rFonts w:ascii="Arial" w:hAnsi="Arial" w:cs="Arial"/>
              </w:rPr>
              <w:t>Для кустарников с комом:</w:t>
            </w:r>
          </w:p>
          <w:p w14:paraId="06CC12F9" w14:textId="77777777" w:rsidR="009C5B44" w:rsidRPr="00C11D07" w:rsidRDefault="009C5B44" w:rsidP="00C11D07">
            <w:pPr>
              <w:rPr>
                <w:rFonts w:ascii="Arial" w:hAnsi="Arial" w:cs="Arial"/>
              </w:rPr>
            </w:pPr>
            <w:r w:rsidRPr="00C11D07">
              <w:rPr>
                <w:rFonts w:ascii="Arial" w:hAnsi="Arial" w:cs="Arial"/>
              </w:rPr>
              <w:t>Д - 0,5 Н - 0,4</w:t>
            </w:r>
          </w:p>
          <w:p w14:paraId="5E0082C4" w14:textId="77777777" w:rsidR="009C5B44" w:rsidRPr="00C11D07" w:rsidRDefault="009C5B44" w:rsidP="00C11D07">
            <w:pPr>
              <w:rPr>
                <w:rFonts w:ascii="Arial" w:hAnsi="Arial" w:cs="Arial"/>
              </w:rPr>
            </w:pPr>
            <w:r w:rsidRPr="00C11D07">
              <w:rPr>
                <w:rFonts w:ascii="Arial" w:hAnsi="Arial" w:cs="Arial"/>
              </w:rPr>
              <w:t>Д - 0,8 Н - 0,5</w:t>
            </w:r>
          </w:p>
          <w:p w14:paraId="54A58EC4" w14:textId="77777777" w:rsidR="009C5B44" w:rsidRPr="00C11D07" w:rsidRDefault="009C5B44" w:rsidP="00C11D07">
            <w:pPr>
              <w:rPr>
                <w:rFonts w:ascii="Arial" w:hAnsi="Arial" w:cs="Arial"/>
              </w:rPr>
            </w:pPr>
            <w:r w:rsidRPr="00C11D07">
              <w:rPr>
                <w:rFonts w:ascii="Arial" w:hAnsi="Arial" w:cs="Arial"/>
              </w:rPr>
              <w:t>Д - 1,0 Н - 0,6</w:t>
            </w:r>
          </w:p>
        </w:tc>
        <w:tc>
          <w:tcPr>
            <w:tcW w:w="1275" w:type="dxa"/>
          </w:tcPr>
          <w:p w14:paraId="6E62CED1" w14:textId="77777777" w:rsidR="009C5B44" w:rsidRPr="00C11D07" w:rsidRDefault="009C5B44" w:rsidP="00301A72">
            <w:pPr>
              <w:rPr>
                <w:rFonts w:ascii="Arial" w:hAnsi="Arial" w:cs="Arial"/>
              </w:rPr>
            </w:pPr>
          </w:p>
          <w:p w14:paraId="5FA50B0E" w14:textId="77777777" w:rsidR="009C5B44" w:rsidRPr="00C11D07" w:rsidRDefault="009C5B44" w:rsidP="00301A72">
            <w:pPr>
              <w:rPr>
                <w:rFonts w:ascii="Arial" w:hAnsi="Arial" w:cs="Arial"/>
              </w:rPr>
            </w:pPr>
            <w:r w:rsidRPr="00C11D07">
              <w:rPr>
                <w:rFonts w:ascii="Arial" w:hAnsi="Arial" w:cs="Arial"/>
              </w:rPr>
              <w:t>-</w:t>
            </w:r>
          </w:p>
          <w:p w14:paraId="59A5FDEA" w14:textId="77777777" w:rsidR="009C5B44" w:rsidRPr="00C11D07" w:rsidRDefault="009C5B44" w:rsidP="00301A72">
            <w:pPr>
              <w:rPr>
                <w:rFonts w:ascii="Arial" w:hAnsi="Arial" w:cs="Arial"/>
              </w:rPr>
            </w:pPr>
          </w:p>
          <w:p w14:paraId="500ACE14" w14:textId="77777777" w:rsidR="009C5B44" w:rsidRPr="00C11D07" w:rsidRDefault="009C5B44" w:rsidP="00301A72">
            <w:pPr>
              <w:rPr>
                <w:rFonts w:ascii="Arial" w:hAnsi="Arial" w:cs="Arial"/>
              </w:rPr>
            </w:pPr>
          </w:p>
          <w:p w14:paraId="4990A776" w14:textId="77777777" w:rsidR="009C5B44" w:rsidRPr="00C11D07" w:rsidRDefault="009C5B44" w:rsidP="00301A72">
            <w:pPr>
              <w:rPr>
                <w:rFonts w:ascii="Arial" w:hAnsi="Arial" w:cs="Arial"/>
              </w:rPr>
            </w:pPr>
            <w:r w:rsidRPr="00C11D07">
              <w:rPr>
                <w:rFonts w:ascii="Arial" w:hAnsi="Arial" w:cs="Arial"/>
              </w:rPr>
              <w:t>0,08</w:t>
            </w:r>
          </w:p>
          <w:p w14:paraId="4D753DAC" w14:textId="77777777" w:rsidR="009C5B44" w:rsidRPr="00C11D07" w:rsidRDefault="009C5B44" w:rsidP="00301A72">
            <w:pPr>
              <w:rPr>
                <w:rFonts w:ascii="Arial" w:hAnsi="Arial" w:cs="Arial"/>
              </w:rPr>
            </w:pPr>
            <w:r w:rsidRPr="00C11D07">
              <w:rPr>
                <w:rFonts w:ascii="Arial" w:hAnsi="Arial" w:cs="Arial"/>
              </w:rPr>
              <w:t>0,25</w:t>
            </w:r>
          </w:p>
          <w:p w14:paraId="25CBC73A" w14:textId="77777777" w:rsidR="009C5B44" w:rsidRPr="00C11D07" w:rsidRDefault="009C5B44" w:rsidP="00301A72">
            <w:pPr>
              <w:rPr>
                <w:rFonts w:ascii="Arial" w:hAnsi="Arial" w:cs="Arial"/>
              </w:rPr>
            </w:pPr>
            <w:r w:rsidRPr="00C11D07">
              <w:rPr>
                <w:rFonts w:ascii="Arial" w:hAnsi="Arial" w:cs="Arial"/>
              </w:rPr>
              <w:t>0,6</w:t>
            </w:r>
          </w:p>
        </w:tc>
        <w:tc>
          <w:tcPr>
            <w:tcW w:w="1134" w:type="dxa"/>
          </w:tcPr>
          <w:p w14:paraId="15A6CA73" w14:textId="77777777" w:rsidR="009C5B44" w:rsidRPr="00C11D07" w:rsidRDefault="009C5B44" w:rsidP="00301A72">
            <w:pPr>
              <w:rPr>
                <w:rFonts w:ascii="Arial" w:hAnsi="Arial" w:cs="Arial"/>
              </w:rPr>
            </w:pPr>
          </w:p>
          <w:p w14:paraId="3AB1511B" w14:textId="77777777" w:rsidR="009C5B44" w:rsidRPr="00C11D07" w:rsidRDefault="009C5B44" w:rsidP="00301A72">
            <w:pPr>
              <w:rPr>
                <w:rFonts w:ascii="Arial" w:hAnsi="Arial" w:cs="Arial"/>
              </w:rPr>
            </w:pPr>
            <w:r w:rsidRPr="00C11D07">
              <w:rPr>
                <w:rFonts w:ascii="Arial" w:hAnsi="Arial" w:cs="Arial"/>
              </w:rPr>
              <w:t>шт.</w:t>
            </w:r>
          </w:p>
          <w:p w14:paraId="3F813C8B" w14:textId="77777777" w:rsidR="009C5B44" w:rsidRPr="00C11D07" w:rsidRDefault="009C5B44" w:rsidP="00301A72">
            <w:pPr>
              <w:rPr>
                <w:rFonts w:ascii="Arial" w:hAnsi="Arial" w:cs="Arial"/>
              </w:rPr>
            </w:pPr>
          </w:p>
          <w:p w14:paraId="5BFC8220" w14:textId="77777777" w:rsidR="009C5B44" w:rsidRPr="00C11D07" w:rsidRDefault="009C5B44" w:rsidP="00301A72">
            <w:pPr>
              <w:rPr>
                <w:rFonts w:ascii="Arial" w:hAnsi="Arial" w:cs="Arial"/>
              </w:rPr>
            </w:pPr>
          </w:p>
          <w:p w14:paraId="0118F978" w14:textId="77777777" w:rsidR="009C5B44" w:rsidRPr="00C11D07" w:rsidRDefault="009C5B44" w:rsidP="00301A72">
            <w:pPr>
              <w:rPr>
                <w:rFonts w:ascii="Arial" w:hAnsi="Arial" w:cs="Arial"/>
              </w:rPr>
            </w:pPr>
            <w:r w:rsidRPr="00C11D07">
              <w:rPr>
                <w:rFonts w:ascii="Arial" w:hAnsi="Arial" w:cs="Arial"/>
              </w:rPr>
              <w:t>шт.</w:t>
            </w:r>
          </w:p>
          <w:p w14:paraId="36271D07" w14:textId="77777777" w:rsidR="009C5B44" w:rsidRPr="00C11D07" w:rsidRDefault="009C5B44" w:rsidP="00301A72">
            <w:pPr>
              <w:rPr>
                <w:rFonts w:ascii="Arial" w:hAnsi="Arial" w:cs="Arial"/>
              </w:rPr>
            </w:pPr>
            <w:r w:rsidRPr="00C11D07">
              <w:rPr>
                <w:rFonts w:ascii="Arial" w:hAnsi="Arial" w:cs="Arial"/>
              </w:rPr>
              <w:t>шт.</w:t>
            </w:r>
          </w:p>
          <w:p w14:paraId="1591645F" w14:textId="77777777" w:rsidR="009C5B44" w:rsidRPr="00C11D07" w:rsidRDefault="009C5B44" w:rsidP="00301A72">
            <w:pPr>
              <w:rPr>
                <w:rFonts w:ascii="Arial" w:hAnsi="Arial" w:cs="Arial"/>
                <w:lang w:val="en-US"/>
              </w:rPr>
            </w:pPr>
            <w:r w:rsidRPr="00C11D07">
              <w:rPr>
                <w:rFonts w:ascii="Arial" w:hAnsi="Arial" w:cs="Arial"/>
              </w:rPr>
              <w:t>шт.</w:t>
            </w:r>
          </w:p>
        </w:tc>
        <w:tc>
          <w:tcPr>
            <w:tcW w:w="1985" w:type="dxa"/>
          </w:tcPr>
          <w:p w14:paraId="05C452C1" w14:textId="77777777" w:rsidR="009C5B44" w:rsidRPr="00C11D07" w:rsidRDefault="009C5B44" w:rsidP="00301A72">
            <w:pPr>
              <w:rPr>
                <w:rFonts w:ascii="Arial" w:hAnsi="Arial" w:cs="Arial"/>
              </w:rPr>
            </w:pPr>
          </w:p>
          <w:p w14:paraId="57A7591B" w14:textId="77777777" w:rsidR="009C5B44" w:rsidRPr="00C11D07" w:rsidRDefault="009C5B44" w:rsidP="00301A72">
            <w:pPr>
              <w:rPr>
                <w:rFonts w:ascii="Arial" w:hAnsi="Arial" w:cs="Arial"/>
              </w:rPr>
            </w:pPr>
            <w:r w:rsidRPr="00C11D07">
              <w:rPr>
                <w:rFonts w:ascii="Arial" w:hAnsi="Arial" w:cs="Arial"/>
              </w:rPr>
              <w:t>0,5 х 0,5</w:t>
            </w:r>
          </w:p>
          <w:p w14:paraId="4A1233FB" w14:textId="77777777" w:rsidR="009C5B44" w:rsidRPr="00C11D07" w:rsidRDefault="009C5B44" w:rsidP="00301A72">
            <w:pPr>
              <w:rPr>
                <w:rFonts w:ascii="Arial" w:hAnsi="Arial" w:cs="Arial"/>
              </w:rPr>
            </w:pPr>
          </w:p>
          <w:p w14:paraId="3760EF7D" w14:textId="77777777" w:rsidR="009C5B44" w:rsidRPr="00C11D07" w:rsidRDefault="009C5B44" w:rsidP="00301A72">
            <w:pPr>
              <w:rPr>
                <w:rFonts w:ascii="Arial" w:hAnsi="Arial" w:cs="Arial"/>
              </w:rPr>
            </w:pPr>
          </w:p>
          <w:p w14:paraId="1CD056F1" w14:textId="77777777" w:rsidR="009C5B44" w:rsidRPr="00C11D07" w:rsidRDefault="00301A72" w:rsidP="00301A72">
            <w:pPr>
              <w:rPr>
                <w:rFonts w:ascii="Arial" w:hAnsi="Arial" w:cs="Arial"/>
              </w:rPr>
            </w:pPr>
            <w:r>
              <w:rPr>
                <w:rFonts w:ascii="Arial" w:hAnsi="Arial" w:cs="Arial"/>
              </w:rPr>
              <w:t>1,0 х</w:t>
            </w:r>
            <w:r w:rsidR="009C5B44" w:rsidRPr="00C11D07">
              <w:rPr>
                <w:rFonts w:ascii="Arial" w:hAnsi="Arial" w:cs="Arial"/>
              </w:rPr>
              <w:t>0,65</w:t>
            </w:r>
          </w:p>
          <w:p w14:paraId="7FA42ECB" w14:textId="77777777" w:rsidR="009C5B44" w:rsidRPr="00C11D07" w:rsidRDefault="009C5B44" w:rsidP="00301A72">
            <w:pPr>
              <w:rPr>
                <w:rFonts w:ascii="Arial" w:hAnsi="Arial" w:cs="Arial"/>
              </w:rPr>
            </w:pPr>
            <w:r w:rsidRPr="00C11D07">
              <w:rPr>
                <w:rFonts w:ascii="Arial" w:hAnsi="Arial" w:cs="Arial"/>
              </w:rPr>
              <w:t>1,5 х 0,85</w:t>
            </w:r>
          </w:p>
          <w:p w14:paraId="58A41A61" w14:textId="77777777" w:rsidR="009C5B44" w:rsidRPr="00C11D07" w:rsidRDefault="009C5B44" w:rsidP="00301A72">
            <w:pPr>
              <w:rPr>
                <w:rFonts w:ascii="Arial" w:hAnsi="Arial" w:cs="Arial"/>
              </w:rPr>
            </w:pPr>
            <w:r w:rsidRPr="00C11D07">
              <w:rPr>
                <w:rFonts w:ascii="Arial" w:hAnsi="Arial" w:cs="Arial"/>
              </w:rPr>
              <w:t>1,9 х 1,9 х 0,85</w:t>
            </w:r>
          </w:p>
        </w:tc>
        <w:tc>
          <w:tcPr>
            <w:tcW w:w="850" w:type="dxa"/>
          </w:tcPr>
          <w:p w14:paraId="2A94E62A" w14:textId="77777777" w:rsidR="009C5B44" w:rsidRPr="00C11D07" w:rsidRDefault="009C5B44" w:rsidP="00301A72">
            <w:pPr>
              <w:rPr>
                <w:rFonts w:ascii="Arial" w:hAnsi="Arial" w:cs="Arial"/>
              </w:rPr>
            </w:pPr>
          </w:p>
          <w:p w14:paraId="2D4E9474" w14:textId="77777777" w:rsidR="009C5B44" w:rsidRPr="00C11D07" w:rsidRDefault="009C5B44" w:rsidP="00301A72">
            <w:pPr>
              <w:rPr>
                <w:rFonts w:ascii="Arial" w:hAnsi="Arial" w:cs="Arial"/>
              </w:rPr>
            </w:pPr>
            <w:r w:rsidRPr="00C11D07">
              <w:rPr>
                <w:rFonts w:ascii="Arial" w:hAnsi="Arial" w:cs="Arial"/>
              </w:rPr>
              <w:t>0,14</w:t>
            </w:r>
          </w:p>
          <w:p w14:paraId="3AA1ECA6" w14:textId="77777777" w:rsidR="009C5B44" w:rsidRPr="00C11D07" w:rsidRDefault="009C5B44" w:rsidP="00301A72">
            <w:pPr>
              <w:rPr>
                <w:rFonts w:ascii="Arial" w:hAnsi="Arial" w:cs="Arial"/>
              </w:rPr>
            </w:pPr>
          </w:p>
          <w:p w14:paraId="71007338" w14:textId="77777777" w:rsidR="009C5B44" w:rsidRPr="00C11D07" w:rsidRDefault="009C5B44" w:rsidP="00301A72">
            <w:pPr>
              <w:rPr>
                <w:rFonts w:ascii="Arial" w:hAnsi="Arial" w:cs="Arial"/>
              </w:rPr>
            </w:pPr>
          </w:p>
          <w:p w14:paraId="39512028" w14:textId="77777777" w:rsidR="009C5B44" w:rsidRPr="00C11D07" w:rsidRDefault="009C5B44" w:rsidP="00301A72">
            <w:pPr>
              <w:rPr>
                <w:rFonts w:ascii="Arial" w:hAnsi="Arial" w:cs="Arial"/>
              </w:rPr>
            </w:pPr>
            <w:r w:rsidRPr="00C11D07">
              <w:rPr>
                <w:rFonts w:ascii="Arial" w:hAnsi="Arial" w:cs="Arial"/>
              </w:rPr>
              <w:t>0,51</w:t>
            </w:r>
          </w:p>
          <w:p w14:paraId="784B7F43" w14:textId="77777777" w:rsidR="009C5B44" w:rsidRPr="00C11D07" w:rsidRDefault="009C5B44" w:rsidP="00301A72">
            <w:pPr>
              <w:rPr>
                <w:rFonts w:ascii="Arial" w:hAnsi="Arial" w:cs="Arial"/>
              </w:rPr>
            </w:pPr>
            <w:r w:rsidRPr="00C11D07">
              <w:rPr>
                <w:rFonts w:ascii="Arial" w:hAnsi="Arial" w:cs="Arial"/>
              </w:rPr>
              <w:t>1,50</w:t>
            </w:r>
          </w:p>
          <w:p w14:paraId="035E1A4A" w14:textId="77777777" w:rsidR="009C5B44" w:rsidRPr="00C11D07" w:rsidRDefault="009C5B44" w:rsidP="00301A72">
            <w:pPr>
              <w:rPr>
                <w:rFonts w:ascii="Arial" w:hAnsi="Arial" w:cs="Arial"/>
              </w:rPr>
            </w:pPr>
            <w:r w:rsidRPr="00C11D07">
              <w:rPr>
                <w:rFonts w:ascii="Arial" w:hAnsi="Arial" w:cs="Arial"/>
              </w:rPr>
              <w:t>3,07</w:t>
            </w:r>
          </w:p>
        </w:tc>
        <w:tc>
          <w:tcPr>
            <w:tcW w:w="1134" w:type="dxa"/>
          </w:tcPr>
          <w:p w14:paraId="4C23408E" w14:textId="77777777" w:rsidR="009C5B44" w:rsidRPr="00C11D07" w:rsidRDefault="009C5B44" w:rsidP="00301A72">
            <w:pPr>
              <w:rPr>
                <w:rFonts w:ascii="Arial" w:hAnsi="Arial" w:cs="Arial"/>
              </w:rPr>
            </w:pPr>
          </w:p>
          <w:p w14:paraId="7F705FD9" w14:textId="77777777" w:rsidR="009C5B44" w:rsidRPr="00C11D07" w:rsidRDefault="009C5B44" w:rsidP="00301A72">
            <w:pPr>
              <w:rPr>
                <w:rFonts w:ascii="Arial" w:hAnsi="Arial" w:cs="Arial"/>
              </w:rPr>
            </w:pPr>
            <w:r w:rsidRPr="00C11D07">
              <w:rPr>
                <w:rFonts w:ascii="Arial" w:hAnsi="Arial" w:cs="Arial"/>
              </w:rPr>
              <w:t>0,29</w:t>
            </w:r>
          </w:p>
          <w:p w14:paraId="151A06FD" w14:textId="77777777" w:rsidR="009C5B44" w:rsidRPr="00C11D07" w:rsidRDefault="009C5B44" w:rsidP="00301A72">
            <w:pPr>
              <w:rPr>
                <w:rFonts w:ascii="Arial" w:hAnsi="Arial" w:cs="Arial"/>
              </w:rPr>
            </w:pPr>
          </w:p>
          <w:p w14:paraId="228AD4D4" w14:textId="77777777" w:rsidR="009C5B44" w:rsidRPr="00C11D07" w:rsidRDefault="009C5B44" w:rsidP="00301A72">
            <w:pPr>
              <w:rPr>
                <w:rFonts w:ascii="Arial" w:hAnsi="Arial" w:cs="Arial"/>
              </w:rPr>
            </w:pPr>
          </w:p>
          <w:p w14:paraId="43139657" w14:textId="77777777" w:rsidR="009C5B44" w:rsidRPr="00C11D07" w:rsidRDefault="009C5B44" w:rsidP="00301A72">
            <w:pPr>
              <w:rPr>
                <w:rFonts w:ascii="Arial" w:hAnsi="Arial" w:cs="Arial"/>
              </w:rPr>
            </w:pPr>
            <w:r w:rsidRPr="00C11D07">
              <w:rPr>
                <w:rFonts w:ascii="Arial" w:hAnsi="Arial" w:cs="Arial"/>
              </w:rPr>
              <w:t>0,79</w:t>
            </w:r>
          </w:p>
          <w:p w14:paraId="617B72D3" w14:textId="77777777" w:rsidR="009C5B44" w:rsidRPr="00C11D07" w:rsidRDefault="009C5B44" w:rsidP="00301A72">
            <w:pPr>
              <w:rPr>
                <w:rFonts w:ascii="Arial" w:hAnsi="Arial" w:cs="Arial"/>
              </w:rPr>
            </w:pPr>
            <w:r w:rsidRPr="00C11D07">
              <w:rPr>
                <w:rFonts w:ascii="Arial" w:hAnsi="Arial" w:cs="Arial"/>
              </w:rPr>
              <w:t>1,76</w:t>
            </w:r>
          </w:p>
          <w:p w14:paraId="57F10615" w14:textId="77777777" w:rsidR="009C5B44" w:rsidRPr="00C11D07" w:rsidRDefault="009C5B44" w:rsidP="00301A72">
            <w:pPr>
              <w:rPr>
                <w:rFonts w:ascii="Arial" w:hAnsi="Arial" w:cs="Arial"/>
              </w:rPr>
            </w:pPr>
            <w:r w:rsidRPr="00C11D07">
              <w:rPr>
                <w:rFonts w:ascii="Arial" w:hAnsi="Arial" w:cs="Arial"/>
              </w:rPr>
              <w:t>3,61</w:t>
            </w:r>
          </w:p>
        </w:tc>
        <w:tc>
          <w:tcPr>
            <w:tcW w:w="709" w:type="dxa"/>
          </w:tcPr>
          <w:p w14:paraId="54833004" w14:textId="77777777" w:rsidR="009C5B44" w:rsidRPr="00301A72" w:rsidRDefault="009C5B44" w:rsidP="00301A72">
            <w:pPr>
              <w:rPr>
                <w:rFonts w:ascii="Arial" w:hAnsi="Arial" w:cs="Arial"/>
              </w:rPr>
            </w:pPr>
          </w:p>
          <w:p w14:paraId="47D5E1DE" w14:textId="77777777" w:rsidR="009C5B44" w:rsidRPr="00301A72" w:rsidRDefault="009C5B44" w:rsidP="00301A72">
            <w:pPr>
              <w:rPr>
                <w:rFonts w:ascii="Arial" w:hAnsi="Arial" w:cs="Arial"/>
              </w:rPr>
            </w:pPr>
            <w:r w:rsidRPr="00301A72">
              <w:rPr>
                <w:rFonts w:ascii="Arial" w:hAnsi="Arial" w:cs="Arial"/>
              </w:rPr>
              <w:t>0,057</w:t>
            </w:r>
          </w:p>
          <w:p w14:paraId="7346E85F" w14:textId="77777777" w:rsidR="009C5B44" w:rsidRPr="00301A72" w:rsidRDefault="009C5B44" w:rsidP="00301A72">
            <w:pPr>
              <w:rPr>
                <w:rFonts w:ascii="Arial" w:hAnsi="Arial" w:cs="Arial"/>
              </w:rPr>
            </w:pPr>
          </w:p>
          <w:p w14:paraId="024D85D8" w14:textId="77777777" w:rsidR="009C5B44" w:rsidRPr="00301A72" w:rsidRDefault="009C5B44" w:rsidP="00301A72">
            <w:pPr>
              <w:rPr>
                <w:rFonts w:ascii="Arial" w:hAnsi="Arial" w:cs="Arial"/>
              </w:rPr>
            </w:pPr>
          </w:p>
          <w:p w14:paraId="7314505C" w14:textId="77777777" w:rsidR="009C5B44" w:rsidRPr="00301A72" w:rsidRDefault="009C5B44" w:rsidP="00301A72">
            <w:pPr>
              <w:rPr>
                <w:rFonts w:ascii="Arial" w:hAnsi="Arial" w:cs="Arial"/>
              </w:rPr>
            </w:pPr>
            <w:r w:rsidRPr="00301A72">
              <w:rPr>
                <w:rFonts w:ascii="Arial" w:hAnsi="Arial" w:cs="Arial"/>
              </w:rPr>
              <w:t>0,17</w:t>
            </w:r>
          </w:p>
          <w:p w14:paraId="6D5BCFA9" w14:textId="77777777" w:rsidR="009C5B44" w:rsidRPr="00301A72" w:rsidRDefault="009C5B44" w:rsidP="00301A72">
            <w:pPr>
              <w:rPr>
                <w:rFonts w:ascii="Arial" w:hAnsi="Arial" w:cs="Arial"/>
              </w:rPr>
            </w:pPr>
            <w:r w:rsidRPr="00301A72">
              <w:rPr>
                <w:rFonts w:ascii="Arial" w:hAnsi="Arial" w:cs="Arial"/>
              </w:rPr>
              <w:t>0,48</w:t>
            </w:r>
          </w:p>
          <w:p w14:paraId="763A6912" w14:textId="77777777" w:rsidR="009C5B44" w:rsidRPr="00301A72" w:rsidRDefault="009C5B44" w:rsidP="00301A72">
            <w:pPr>
              <w:rPr>
                <w:rFonts w:ascii="Arial" w:hAnsi="Arial" w:cs="Arial"/>
              </w:rPr>
            </w:pPr>
            <w:r w:rsidRPr="00301A72">
              <w:rPr>
                <w:rFonts w:ascii="Arial" w:hAnsi="Arial" w:cs="Arial"/>
              </w:rPr>
              <w:t>0,99</w:t>
            </w:r>
          </w:p>
        </w:tc>
        <w:tc>
          <w:tcPr>
            <w:tcW w:w="992" w:type="dxa"/>
          </w:tcPr>
          <w:p w14:paraId="39DDE049" w14:textId="77777777" w:rsidR="009C5B44" w:rsidRPr="00301A72" w:rsidRDefault="009C5B44" w:rsidP="00301A72">
            <w:pPr>
              <w:rPr>
                <w:rFonts w:ascii="Arial" w:hAnsi="Arial" w:cs="Arial"/>
              </w:rPr>
            </w:pPr>
          </w:p>
          <w:p w14:paraId="0FF21708" w14:textId="77777777" w:rsidR="009C5B44" w:rsidRPr="00301A72" w:rsidRDefault="009C5B44" w:rsidP="00301A72">
            <w:pPr>
              <w:rPr>
                <w:rFonts w:ascii="Arial" w:hAnsi="Arial" w:cs="Arial"/>
              </w:rPr>
            </w:pPr>
            <w:r w:rsidRPr="00301A72">
              <w:rPr>
                <w:rFonts w:ascii="Arial" w:hAnsi="Arial" w:cs="Arial"/>
              </w:rPr>
              <w:t>0,127</w:t>
            </w:r>
          </w:p>
          <w:p w14:paraId="556A3E75" w14:textId="77777777" w:rsidR="009C5B44" w:rsidRPr="00301A72" w:rsidRDefault="009C5B44" w:rsidP="00301A72">
            <w:pPr>
              <w:rPr>
                <w:rFonts w:ascii="Arial" w:hAnsi="Arial" w:cs="Arial"/>
              </w:rPr>
            </w:pPr>
          </w:p>
          <w:p w14:paraId="67EB0351" w14:textId="77777777" w:rsidR="009C5B44" w:rsidRPr="00301A72" w:rsidRDefault="009C5B44" w:rsidP="00301A72">
            <w:pPr>
              <w:rPr>
                <w:rFonts w:ascii="Arial" w:hAnsi="Arial" w:cs="Arial"/>
              </w:rPr>
            </w:pPr>
          </w:p>
          <w:p w14:paraId="3DEB1B15" w14:textId="77777777" w:rsidR="009C5B44" w:rsidRPr="00301A72" w:rsidRDefault="009C5B44" w:rsidP="00301A72">
            <w:pPr>
              <w:rPr>
                <w:rFonts w:ascii="Arial" w:hAnsi="Arial" w:cs="Arial"/>
              </w:rPr>
            </w:pPr>
            <w:r w:rsidRPr="00301A72">
              <w:rPr>
                <w:rFonts w:ascii="Arial" w:hAnsi="Arial" w:cs="Arial"/>
              </w:rPr>
              <w:t>0,39</w:t>
            </w:r>
          </w:p>
          <w:p w14:paraId="7F7ADA9A" w14:textId="77777777" w:rsidR="009C5B44" w:rsidRPr="00301A72" w:rsidRDefault="009C5B44" w:rsidP="00301A72">
            <w:pPr>
              <w:rPr>
                <w:rFonts w:ascii="Arial" w:hAnsi="Arial" w:cs="Arial"/>
              </w:rPr>
            </w:pPr>
            <w:r w:rsidRPr="00301A72">
              <w:rPr>
                <w:rFonts w:ascii="Arial" w:hAnsi="Arial" w:cs="Arial"/>
              </w:rPr>
              <w:t>1,08</w:t>
            </w:r>
          </w:p>
          <w:p w14:paraId="27214E51" w14:textId="77777777" w:rsidR="009C5B44" w:rsidRPr="00301A72" w:rsidRDefault="009C5B44" w:rsidP="00301A72">
            <w:pPr>
              <w:rPr>
                <w:rFonts w:ascii="Arial" w:hAnsi="Arial" w:cs="Arial"/>
              </w:rPr>
            </w:pPr>
            <w:r w:rsidRPr="00301A72">
              <w:rPr>
                <w:rFonts w:ascii="Arial" w:hAnsi="Arial" w:cs="Arial"/>
              </w:rPr>
              <w:t>2,23</w:t>
            </w:r>
          </w:p>
        </w:tc>
      </w:tr>
    </w:tbl>
    <w:p w14:paraId="2813C4CB" w14:textId="77777777" w:rsidR="009C5B44" w:rsidRPr="009C5B44" w:rsidRDefault="009C5B44" w:rsidP="009C5B44">
      <w:pPr>
        <w:ind w:firstLine="567"/>
        <w:jc w:val="both"/>
        <w:rPr>
          <w:rFonts w:ascii="Arial" w:hAnsi="Arial" w:cs="Arial"/>
        </w:rPr>
      </w:pPr>
      <w:r w:rsidRPr="009C5B44">
        <w:rPr>
          <w:rFonts w:ascii="Arial" w:eastAsiaTheme="majorEastAsia" w:hAnsi="Arial" w:cs="Arial"/>
        </w:rPr>
        <w:t>1.2.</w:t>
      </w:r>
      <w:r>
        <w:rPr>
          <w:rFonts w:ascii="Arial" w:eastAsiaTheme="majorEastAsia" w:hAnsi="Arial" w:cs="Arial"/>
        </w:rPr>
        <w:t xml:space="preserve"> </w:t>
      </w:r>
      <w:r w:rsidRPr="009C5B44">
        <w:rPr>
          <w:rFonts w:ascii="Arial" w:eastAsiaTheme="majorEastAsia" w:hAnsi="Arial" w:cs="Arial"/>
        </w:rPr>
        <w:t>максимальное</w:t>
      </w:r>
      <w:r>
        <w:rPr>
          <w:rFonts w:ascii="Arial" w:eastAsiaTheme="majorEastAsia" w:hAnsi="Arial" w:cs="Arial"/>
        </w:rPr>
        <w:t xml:space="preserve"> </w:t>
      </w:r>
      <w:r w:rsidRPr="009C5B44">
        <w:rPr>
          <w:rFonts w:ascii="Arial" w:eastAsiaTheme="majorEastAsia" w:hAnsi="Arial" w:cs="Arial"/>
        </w:rPr>
        <w:t>количество</w:t>
      </w:r>
      <w:r>
        <w:rPr>
          <w:rFonts w:ascii="Arial" w:eastAsiaTheme="majorEastAsia" w:hAnsi="Arial" w:cs="Arial"/>
        </w:rPr>
        <w:t xml:space="preserve"> </w:t>
      </w:r>
      <w:r w:rsidRPr="009C5B44">
        <w:rPr>
          <w:rFonts w:ascii="Arial" w:eastAsiaTheme="majorEastAsia" w:hAnsi="Arial" w:cs="Arial"/>
        </w:rPr>
        <w:t>насаждений</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различных</w:t>
      </w:r>
      <w:r>
        <w:rPr>
          <w:rFonts w:ascii="Arial" w:eastAsiaTheme="majorEastAsia" w:hAnsi="Arial" w:cs="Arial"/>
        </w:rPr>
        <w:t xml:space="preserve"> </w:t>
      </w:r>
      <w:r w:rsidRPr="009C5B44">
        <w:rPr>
          <w:rFonts w:ascii="Arial" w:eastAsiaTheme="majorEastAsia" w:hAnsi="Arial" w:cs="Arial"/>
        </w:rPr>
        <w:t>территориях</w:t>
      </w:r>
      <w:r>
        <w:rPr>
          <w:rFonts w:ascii="Arial" w:eastAsiaTheme="majorEastAsia" w:hAnsi="Arial" w:cs="Arial"/>
        </w:rPr>
        <w:t xml:space="preserve"> </w:t>
      </w:r>
      <w:r w:rsidRPr="009C5B44">
        <w:rPr>
          <w:rFonts w:ascii="Arial" w:eastAsiaTheme="majorEastAsia" w:hAnsi="Arial" w:cs="Arial"/>
        </w:rPr>
        <w:t>городского</w:t>
      </w:r>
      <w:r>
        <w:rPr>
          <w:rFonts w:ascii="Arial" w:eastAsiaTheme="majorEastAsia" w:hAnsi="Arial" w:cs="Arial"/>
        </w:rPr>
        <w:t xml:space="preserve"> </w:t>
      </w:r>
      <w:r w:rsidRPr="009C5B44">
        <w:rPr>
          <w:rFonts w:ascii="Arial" w:eastAsiaTheme="majorEastAsia" w:hAnsi="Arial" w:cs="Arial"/>
        </w:rPr>
        <w:t>округа</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hAnsi="Arial" w:cs="Arial"/>
        </w:rPr>
        <w:t>на</w:t>
      </w:r>
      <w:r>
        <w:rPr>
          <w:rFonts w:ascii="Arial" w:hAnsi="Arial" w:cs="Arial"/>
        </w:rPr>
        <w:t xml:space="preserve"> </w:t>
      </w:r>
      <w:r w:rsidRPr="009C5B44">
        <w:rPr>
          <w:rFonts w:ascii="Arial" w:hAnsi="Arial" w:cs="Arial"/>
        </w:rPr>
        <w:t>1</w:t>
      </w:r>
      <w:r>
        <w:rPr>
          <w:rFonts w:ascii="Arial" w:hAnsi="Arial" w:cs="Arial"/>
        </w:rPr>
        <w:t xml:space="preserve"> </w:t>
      </w:r>
      <w:r w:rsidRPr="009C5B44">
        <w:rPr>
          <w:rFonts w:ascii="Arial" w:hAnsi="Arial" w:cs="Arial"/>
        </w:rPr>
        <w:t>га</w:t>
      </w:r>
      <w:r>
        <w:rPr>
          <w:rFonts w:ascii="Arial" w:hAnsi="Arial" w:cs="Arial"/>
        </w:rPr>
        <w:t xml:space="preserve"> </w:t>
      </w:r>
      <w:r w:rsidRPr="009C5B44">
        <w:rPr>
          <w:rFonts w:ascii="Arial" w:hAnsi="Arial" w:cs="Arial"/>
        </w:rPr>
        <w:t>озелененной</w:t>
      </w:r>
      <w:r>
        <w:rPr>
          <w:rFonts w:ascii="Arial" w:hAnsi="Arial" w:cs="Arial"/>
        </w:rPr>
        <w:t xml:space="preserve"> </w:t>
      </w:r>
      <w:r w:rsidRPr="009C5B44">
        <w:rPr>
          <w:rFonts w:ascii="Arial" w:hAnsi="Arial" w:cs="Arial"/>
        </w:rPr>
        <w:t>территории</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соответствии</w:t>
      </w:r>
      <w:r>
        <w:rPr>
          <w:rFonts w:ascii="Arial" w:hAnsi="Arial" w:cs="Arial"/>
        </w:rPr>
        <w:t xml:space="preserve"> </w:t>
      </w:r>
      <w:r w:rsidRPr="009C5B44">
        <w:rPr>
          <w:rFonts w:ascii="Arial" w:hAnsi="Arial" w:cs="Arial"/>
        </w:rPr>
        <w:t>с</w:t>
      </w:r>
      <w:r>
        <w:rPr>
          <w:rFonts w:ascii="Arial" w:hAnsi="Arial" w:cs="Arial"/>
        </w:rPr>
        <w:t xml:space="preserve"> </w:t>
      </w:r>
      <w:r w:rsidRPr="009C5B44">
        <w:rPr>
          <w:rFonts w:ascii="Arial" w:hAnsi="Arial" w:cs="Arial"/>
        </w:rPr>
        <w:t>таблицей</w:t>
      </w:r>
      <w:r>
        <w:rPr>
          <w:rFonts w:ascii="Arial" w:hAnsi="Arial" w:cs="Arial"/>
        </w:rPr>
        <w:t xml:space="preserve"> </w:t>
      </w:r>
      <w:r w:rsidRPr="009C5B44">
        <w:rPr>
          <w:rFonts w:ascii="Arial" w:hAnsi="Arial" w:cs="Arial"/>
        </w:rPr>
        <w:t>2.</w:t>
      </w:r>
    </w:p>
    <w:p w14:paraId="19717072" w14:textId="77777777" w:rsidR="009C5B44" w:rsidRPr="009C5B44" w:rsidRDefault="009C5B44" w:rsidP="009C5B44">
      <w:pPr>
        <w:ind w:firstLine="567"/>
        <w:jc w:val="both"/>
        <w:rPr>
          <w:rFonts w:ascii="Arial" w:hAnsi="Arial" w:cs="Arial"/>
        </w:rPr>
      </w:pPr>
      <w:r w:rsidRPr="009C5B44">
        <w:rPr>
          <w:rFonts w:ascii="Arial" w:hAnsi="Arial" w:cs="Arial"/>
        </w:rPr>
        <w:t>Таблица</w:t>
      </w:r>
      <w:r>
        <w:rPr>
          <w:rFonts w:ascii="Arial" w:hAnsi="Arial" w:cs="Arial"/>
        </w:rPr>
        <w:t xml:space="preserve"> </w:t>
      </w:r>
      <w:r w:rsidRPr="009C5B44">
        <w:rPr>
          <w:rFonts w:ascii="Arial" w:hAnsi="Arial" w:cs="Arial"/>
        </w:rPr>
        <w:t>5.</w:t>
      </w:r>
      <w:r>
        <w:rPr>
          <w:rFonts w:ascii="Arial" w:hAnsi="Arial" w:cs="Arial"/>
        </w:rPr>
        <w:t xml:space="preserve"> </w:t>
      </w:r>
      <w:r w:rsidRPr="009C5B44">
        <w:rPr>
          <w:rFonts w:ascii="Arial" w:hAnsi="Arial" w:cs="Arial"/>
        </w:rPr>
        <w:t>Количество</w:t>
      </w:r>
      <w:r>
        <w:rPr>
          <w:rFonts w:ascii="Arial" w:hAnsi="Arial" w:cs="Arial"/>
        </w:rPr>
        <w:t xml:space="preserve"> </w:t>
      </w:r>
      <w:r w:rsidRPr="009C5B44">
        <w:rPr>
          <w:rFonts w:ascii="Arial" w:hAnsi="Arial" w:cs="Arial"/>
        </w:rPr>
        <w:t>насаждений</w:t>
      </w:r>
    </w:p>
    <w:tbl>
      <w:tblPr>
        <w:tblW w:w="9356" w:type="dxa"/>
        <w:tblLook w:val="04A0" w:firstRow="1" w:lastRow="0" w:firstColumn="1" w:lastColumn="0" w:noHBand="0" w:noVBand="1"/>
      </w:tblPr>
      <w:tblGrid>
        <w:gridCol w:w="3119"/>
        <w:gridCol w:w="3330"/>
        <w:gridCol w:w="2907"/>
      </w:tblGrid>
      <w:tr w:rsidR="009C5B44" w:rsidRPr="009C5B44" w14:paraId="72FD4923" w14:textId="77777777" w:rsidTr="00C11D07">
        <w:tc>
          <w:tcPr>
            <w:tcW w:w="3119" w:type="dxa"/>
          </w:tcPr>
          <w:p w14:paraId="2FF390F1" w14:textId="77777777" w:rsidR="009C5B44" w:rsidRPr="00C11D07" w:rsidRDefault="009C5B44" w:rsidP="009C5B44">
            <w:pPr>
              <w:ind w:firstLine="567"/>
              <w:jc w:val="center"/>
              <w:rPr>
                <w:rFonts w:ascii="Arial" w:hAnsi="Arial" w:cs="Arial"/>
              </w:rPr>
            </w:pPr>
            <w:r w:rsidRPr="00C11D07">
              <w:rPr>
                <w:rFonts w:ascii="Arial" w:hAnsi="Arial" w:cs="Arial"/>
              </w:rPr>
              <w:t>Типы объектов</w:t>
            </w:r>
          </w:p>
        </w:tc>
        <w:tc>
          <w:tcPr>
            <w:tcW w:w="3330" w:type="dxa"/>
          </w:tcPr>
          <w:p w14:paraId="2E0C4AFD" w14:textId="77777777" w:rsidR="009C5B44" w:rsidRPr="00C11D07" w:rsidRDefault="009C5B44" w:rsidP="009C5B44">
            <w:pPr>
              <w:ind w:firstLine="567"/>
              <w:jc w:val="center"/>
              <w:rPr>
                <w:rFonts w:ascii="Arial" w:hAnsi="Arial" w:cs="Arial"/>
              </w:rPr>
            </w:pPr>
            <w:r w:rsidRPr="00C11D07">
              <w:rPr>
                <w:rFonts w:ascii="Arial" w:hAnsi="Arial" w:cs="Arial"/>
              </w:rPr>
              <w:t>Деревья, количество штук</w:t>
            </w:r>
          </w:p>
        </w:tc>
        <w:tc>
          <w:tcPr>
            <w:tcW w:w="2907" w:type="dxa"/>
          </w:tcPr>
          <w:p w14:paraId="28A592CB" w14:textId="77777777" w:rsidR="009C5B44" w:rsidRPr="00C11D07" w:rsidRDefault="009C5B44" w:rsidP="009C5B44">
            <w:pPr>
              <w:ind w:firstLine="567"/>
              <w:jc w:val="center"/>
              <w:rPr>
                <w:rFonts w:ascii="Arial" w:hAnsi="Arial" w:cs="Arial"/>
              </w:rPr>
            </w:pPr>
            <w:r w:rsidRPr="00C11D07">
              <w:rPr>
                <w:rFonts w:ascii="Arial" w:hAnsi="Arial" w:cs="Arial"/>
              </w:rPr>
              <w:t>Кустарники, количество штук</w:t>
            </w:r>
          </w:p>
        </w:tc>
      </w:tr>
      <w:tr w:rsidR="009C5B44" w:rsidRPr="009C5B44" w14:paraId="65BC350C" w14:textId="77777777" w:rsidTr="00C11D07">
        <w:tc>
          <w:tcPr>
            <w:tcW w:w="9356" w:type="dxa"/>
            <w:gridSpan w:val="3"/>
          </w:tcPr>
          <w:p w14:paraId="79EBCA48" w14:textId="77777777" w:rsidR="009C5B44" w:rsidRPr="00C11D07" w:rsidRDefault="009C5B44" w:rsidP="009C5B44">
            <w:pPr>
              <w:ind w:firstLine="567"/>
              <w:jc w:val="center"/>
              <w:rPr>
                <w:rFonts w:ascii="Arial" w:hAnsi="Arial" w:cs="Arial"/>
              </w:rPr>
            </w:pPr>
            <w:r w:rsidRPr="00C11D07">
              <w:rPr>
                <w:rFonts w:ascii="Arial" w:hAnsi="Arial" w:cs="Arial"/>
              </w:rPr>
              <w:t>Озелененные территории общего пользования</w:t>
            </w:r>
          </w:p>
        </w:tc>
      </w:tr>
      <w:tr w:rsidR="009C5B44" w:rsidRPr="009C5B44" w14:paraId="427B7F46" w14:textId="77777777" w:rsidTr="00C11D07">
        <w:tc>
          <w:tcPr>
            <w:tcW w:w="3119" w:type="dxa"/>
          </w:tcPr>
          <w:p w14:paraId="004C082C" w14:textId="77777777" w:rsidR="009C5B44" w:rsidRPr="00C11D07" w:rsidRDefault="009C5B44" w:rsidP="009C5B44">
            <w:pPr>
              <w:ind w:firstLine="567"/>
              <w:rPr>
                <w:rFonts w:ascii="Arial" w:hAnsi="Arial" w:cs="Arial"/>
              </w:rPr>
            </w:pPr>
            <w:r w:rsidRPr="00C11D07">
              <w:rPr>
                <w:rFonts w:ascii="Arial" w:hAnsi="Arial" w:cs="Arial"/>
              </w:rPr>
              <w:t>Парки общегородские и районные</w:t>
            </w:r>
          </w:p>
        </w:tc>
        <w:tc>
          <w:tcPr>
            <w:tcW w:w="3330" w:type="dxa"/>
          </w:tcPr>
          <w:p w14:paraId="7FE2284B" w14:textId="77777777" w:rsidR="009C5B44" w:rsidRPr="00C11D07" w:rsidRDefault="009C5B44" w:rsidP="009C5B44">
            <w:pPr>
              <w:ind w:firstLine="567"/>
              <w:jc w:val="center"/>
              <w:rPr>
                <w:rFonts w:ascii="Arial" w:hAnsi="Arial" w:cs="Arial"/>
              </w:rPr>
            </w:pPr>
            <w:r w:rsidRPr="00C11D07">
              <w:rPr>
                <w:rFonts w:ascii="Arial" w:hAnsi="Arial" w:cs="Arial"/>
              </w:rPr>
              <w:t>120-170</w:t>
            </w:r>
          </w:p>
        </w:tc>
        <w:tc>
          <w:tcPr>
            <w:tcW w:w="2907" w:type="dxa"/>
          </w:tcPr>
          <w:p w14:paraId="2230BAD0" w14:textId="77777777" w:rsidR="009C5B44" w:rsidRPr="00C11D07" w:rsidRDefault="009C5B44" w:rsidP="009C5B44">
            <w:pPr>
              <w:ind w:firstLine="567"/>
              <w:jc w:val="center"/>
              <w:rPr>
                <w:rFonts w:ascii="Arial" w:hAnsi="Arial" w:cs="Arial"/>
              </w:rPr>
            </w:pPr>
            <w:r w:rsidRPr="00C11D07">
              <w:rPr>
                <w:rFonts w:ascii="Arial" w:hAnsi="Arial" w:cs="Arial"/>
              </w:rPr>
              <w:t>800-1000</w:t>
            </w:r>
          </w:p>
        </w:tc>
      </w:tr>
      <w:tr w:rsidR="009C5B44" w:rsidRPr="009C5B44" w14:paraId="133675F9" w14:textId="77777777" w:rsidTr="00C11D07">
        <w:tc>
          <w:tcPr>
            <w:tcW w:w="3119" w:type="dxa"/>
          </w:tcPr>
          <w:p w14:paraId="16CE85BC" w14:textId="77777777" w:rsidR="009C5B44" w:rsidRPr="00C11D07" w:rsidRDefault="009C5B44" w:rsidP="009C5B44">
            <w:pPr>
              <w:ind w:firstLine="567"/>
              <w:rPr>
                <w:rFonts w:ascii="Arial" w:hAnsi="Arial" w:cs="Arial"/>
              </w:rPr>
            </w:pPr>
            <w:r w:rsidRPr="00C11D07">
              <w:rPr>
                <w:rFonts w:ascii="Arial" w:hAnsi="Arial" w:cs="Arial"/>
              </w:rPr>
              <w:t>Скверы</w:t>
            </w:r>
          </w:p>
        </w:tc>
        <w:tc>
          <w:tcPr>
            <w:tcW w:w="3330" w:type="dxa"/>
          </w:tcPr>
          <w:p w14:paraId="0BED46F4" w14:textId="77777777" w:rsidR="009C5B44" w:rsidRPr="00C11D07" w:rsidRDefault="009C5B44" w:rsidP="009C5B44">
            <w:pPr>
              <w:ind w:firstLine="567"/>
              <w:jc w:val="center"/>
              <w:rPr>
                <w:rFonts w:ascii="Arial" w:hAnsi="Arial" w:cs="Arial"/>
              </w:rPr>
            </w:pPr>
            <w:r w:rsidRPr="00C11D07">
              <w:rPr>
                <w:rFonts w:ascii="Arial" w:hAnsi="Arial" w:cs="Arial"/>
              </w:rPr>
              <w:t>100-130</w:t>
            </w:r>
          </w:p>
        </w:tc>
        <w:tc>
          <w:tcPr>
            <w:tcW w:w="2907" w:type="dxa"/>
          </w:tcPr>
          <w:p w14:paraId="28C7C753" w14:textId="77777777" w:rsidR="009C5B44" w:rsidRPr="00C11D07" w:rsidRDefault="009C5B44" w:rsidP="009C5B44">
            <w:pPr>
              <w:ind w:firstLine="567"/>
              <w:jc w:val="center"/>
              <w:rPr>
                <w:rFonts w:ascii="Arial" w:hAnsi="Arial" w:cs="Arial"/>
              </w:rPr>
            </w:pPr>
            <w:r w:rsidRPr="00C11D07">
              <w:rPr>
                <w:rFonts w:ascii="Arial" w:hAnsi="Arial" w:cs="Arial"/>
              </w:rPr>
              <w:t>1000-1300</w:t>
            </w:r>
          </w:p>
        </w:tc>
      </w:tr>
      <w:tr w:rsidR="009C5B44" w:rsidRPr="009C5B44" w14:paraId="7C79D94C" w14:textId="77777777" w:rsidTr="00C11D07">
        <w:tc>
          <w:tcPr>
            <w:tcW w:w="3119" w:type="dxa"/>
          </w:tcPr>
          <w:p w14:paraId="2B589B7D" w14:textId="77777777" w:rsidR="009C5B44" w:rsidRPr="00C11D07" w:rsidRDefault="009C5B44" w:rsidP="009C5B44">
            <w:pPr>
              <w:ind w:firstLine="567"/>
              <w:rPr>
                <w:rFonts w:ascii="Arial" w:hAnsi="Arial" w:cs="Arial"/>
              </w:rPr>
            </w:pPr>
            <w:r w:rsidRPr="00C11D07">
              <w:rPr>
                <w:rFonts w:ascii="Arial" w:hAnsi="Arial" w:cs="Arial"/>
              </w:rPr>
              <w:t>Бульвары</w:t>
            </w:r>
          </w:p>
        </w:tc>
        <w:tc>
          <w:tcPr>
            <w:tcW w:w="3330" w:type="dxa"/>
          </w:tcPr>
          <w:p w14:paraId="0151CF93" w14:textId="77777777" w:rsidR="009C5B44" w:rsidRPr="00C11D07" w:rsidRDefault="009C5B44" w:rsidP="009C5B44">
            <w:pPr>
              <w:ind w:firstLine="567"/>
              <w:jc w:val="center"/>
              <w:rPr>
                <w:rFonts w:ascii="Arial" w:hAnsi="Arial" w:cs="Arial"/>
              </w:rPr>
            </w:pPr>
            <w:r w:rsidRPr="00C11D07">
              <w:rPr>
                <w:rFonts w:ascii="Arial" w:hAnsi="Arial" w:cs="Arial"/>
              </w:rPr>
              <w:t>200-300</w:t>
            </w:r>
          </w:p>
        </w:tc>
        <w:tc>
          <w:tcPr>
            <w:tcW w:w="2907" w:type="dxa"/>
          </w:tcPr>
          <w:p w14:paraId="3A94E09E" w14:textId="77777777" w:rsidR="009C5B44" w:rsidRPr="00C11D07" w:rsidRDefault="009C5B44" w:rsidP="009C5B44">
            <w:pPr>
              <w:ind w:firstLine="567"/>
              <w:jc w:val="center"/>
              <w:rPr>
                <w:rFonts w:ascii="Arial" w:hAnsi="Arial" w:cs="Arial"/>
              </w:rPr>
            </w:pPr>
            <w:r w:rsidRPr="00C11D07">
              <w:rPr>
                <w:rFonts w:ascii="Arial" w:hAnsi="Arial" w:cs="Arial"/>
              </w:rPr>
              <w:t>1200-1300</w:t>
            </w:r>
          </w:p>
        </w:tc>
      </w:tr>
      <w:tr w:rsidR="009C5B44" w:rsidRPr="009C5B44" w14:paraId="2B550165" w14:textId="77777777" w:rsidTr="00C11D07">
        <w:tc>
          <w:tcPr>
            <w:tcW w:w="9356" w:type="dxa"/>
            <w:gridSpan w:val="3"/>
          </w:tcPr>
          <w:p w14:paraId="69924459" w14:textId="77777777" w:rsidR="009C5B44" w:rsidRPr="00C11D07" w:rsidRDefault="009C5B44" w:rsidP="009C5B44">
            <w:pPr>
              <w:ind w:firstLine="567"/>
              <w:jc w:val="center"/>
              <w:rPr>
                <w:rFonts w:ascii="Arial" w:hAnsi="Arial" w:cs="Arial"/>
              </w:rPr>
            </w:pPr>
            <w:r w:rsidRPr="00C11D07">
              <w:rPr>
                <w:rFonts w:ascii="Arial" w:hAnsi="Arial" w:cs="Arial"/>
              </w:rPr>
              <w:t>Озелененные территории специального назначения</w:t>
            </w:r>
          </w:p>
        </w:tc>
      </w:tr>
      <w:tr w:rsidR="009C5B44" w:rsidRPr="009C5B44" w14:paraId="7CFB4465" w14:textId="77777777" w:rsidTr="00C11D07">
        <w:tc>
          <w:tcPr>
            <w:tcW w:w="3119" w:type="dxa"/>
          </w:tcPr>
          <w:p w14:paraId="77234B37" w14:textId="77777777" w:rsidR="009C5B44" w:rsidRPr="00C11D07" w:rsidRDefault="009C5B44" w:rsidP="009C5B44">
            <w:pPr>
              <w:ind w:firstLine="567"/>
              <w:rPr>
                <w:rFonts w:ascii="Arial" w:hAnsi="Arial" w:cs="Arial"/>
              </w:rPr>
            </w:pPr>
            <w:r w:rsidRPr="00C11D07">
              <w:rPr>
                <w:rFonts w:ascii="Arial" w:hAnsi="Arial" w:cs="Arial"/>
              </w:rPr>
              <w:t>Улицы, набережные</w:t>
            </w:r>
          </w:p>
        </w:tc>
        <w:tc>
          <w:tcPr>
            <w:tcW w:w="3330" w:type="dxa"/>
          </w:tcPr>
          <w:p w14:paraId="200980C8" w14:textId="77777777" w:rsidR="009C5B44" w:rsidRPr="00C11D07" w:rsidRDefault="009C5B44" w:rsidP="009C5B44">
            <w:pPr>
              <w:ind w:firstLine="567"/>
              <w:jc w:val="center"/>
              <w:rPr>
                <w:rFonts w:ascii="Arial" w:hAnsi="Arial" w:cs="Arial"/>
              </w:rPr>
            </w:pPr>
            <w:r w:rsidRPr="00C11D07">
              <w:rPr>
                <w:rFonts w:ascii="Arial" w:hAnsi="Arial" w:cs="Arial"/>
              </w:rPr>
              <w:t>150-180</w:t>
            </w:r>
          </w:p>
        </w:tc>
        <w:tc>
          <w:tcPr>
            <w:tcW w:w="2907" w:type="dxa"/>
          </w:tcPr>
          <w:p w14:paraId="279E3F9D" w14:textId="77777777" w:rsidR="009C5B44" w:rsidRPr="00C11D07" w:rsidRDefault="009C5B44" w:rsidP="009C5B44">
            <w:pPr>
              <w:ind w:firstLine="567"/>
              <w:jc w:val="center"/>
              <w:rPr>
                <w:rFonts w:ascii="Arial" w:hAnsi="Arial" w:cs="Arial"/>
              </w:rPr>
            </w:pPr>
            <w:r w:rsidRPr="00C11D07">
              <w:rPr>
                <w:rFonts w:ascii="Arial" w:hAnsi="Arial" w:cs="Arial"/>
              </w:rPr>
              <w:t>600-720</w:t>
            </w:r>
          </w:p>
        </w:tc>
      </w:tr>
    </w:tbl>
    <w:p w14:paraId="4E7BD924"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1.3.</w:t>
      </w:r>
      <w:r>
        <w:rPr>
          <w:rFonts w:ascii="Arial" w:eastAsiaTheme="majorEastAsia" w:hAnsi="Arial" w:cs="Arial"/>
        </w:rPr>
        <w:t xml:space="preserve"> </w:t>
      </w:r>
      <w:r w:rsidRPr="009C5B44">
        <w:rPr>
          <w:rFonts w:ascii="Arial" w:eastAsiaTheme="majorEastAsia" w:hAnsi="Arial" w:cs="Arial"/>
        </w:rPr>
        <w:t>ориентировочный</w:t>
      </w:r>
      <w:r>
        <w:rPr>
          <w:rFonts w:ascii="Arial" w:eastAsiaTheme="majorEastAsia" w:hAnsi="Arial" w:cs="Arial"/>
        </w:rPr>
        <w:t xml:space="preserve"> </w:t>
      </w:r>
      <w:r w:rsidRPr="009C5B44">
        <w:rPr>
          <w:rFonts w:ascii="Arial" w:eastAsiaTheme="majorEastAsia" w:hAnsi="Arial" w:cs="Arial"/>
        </w:rPr>
        <w:t>процент</w:t>
      </w:r>
      <w:r>
        <w:rPr>
          <w:rFonts w:ascii="Arial" w:eastAsiaTheme="majorEastAsia" w:hAnsi="Arial" w:cs="Arial"/>
        </w:rPr>
        <w:t xml:space="preserve"> </w:t>
      </w:r>
      <w:r w:rsidRPr="009C5B44">
        <w:rPr>
          <w:rFonts w:ascii="Arial" w:eastAsiaTheme="majorEastAsia" w:hAnsi="Arial" w:cs="Arial"/>
        </w:rPr>
        <w:t>озеленяемых</w:t>
      </w:r>
      <w:r>
        <w:rPr>
          <w:rFonts w:ascii="Arial" w:eastAsiaTheme="majorEastAsia" w:hAnsi="Arial" w:cs="Arial"/>
        </w:rPr>
        <w:t xml:space="preserve"> </w:t>
      </w:r>
      <w:r w:rsidRPr="009C5B44">
        <w:rPr>
          <w:rFonts w:ascii="Arial" w:eastAsiaTheme="majorEastAsia" w:hAnsi="Arial" w:cs="Arial"/>
        </w:rPr>
        <w:t>территорий</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участках</w:t>
      </w:r>
      <w:r>
        <w:rPr>
          <w:rFonts w:ascii="Arial" w:eastAsiaTheme="majorEastAsia" w:hAnsi="Arial" w:cs="Arial"/>
        </w:rPr>
        <w:t xml:space="preserve"> </w:t>
      </w:r>
      <w:r w:rsidRPr="009C5B44">
        <w:rPr>
          <w:rFonts w:ascii="Arial" w:eastAsiaTheme="majorEastAsia" w:hAnsi="Arial" w:cs="Arial"/>
        </w:rPr>
        <w:t>различного</w:t>
      </w:r>
      <w:r>
        <w:rPr>
          <w:rFonts w:ascii="Arial" w:eastAsiaTheme="majorEastAsia" w:hAnsi="Arial" w:cs="Arial"/>
        </w:rPr>
        <w:t xml:space="preserve"> </w:t>
      </w:r>
      <w:r w:rsidRPr="009C5B44">
        <w:rPr>
          <w:rFonts w:ascii="Arial" w:eastAsiaTheme="majorEastAsia" w:hAnsi="Arial" w:cs="Arial"/>
        </w:rPr>
        <w:t>функционального</w:t>
      </w:r>
      <w:r>
        <w:rPr>
          <w:rFonts w:ascii="Arial" w:eastAsiaTheme="majorEastAsia" w:hAnsi="Arial" w:cs="Arial"/>
        </w:rPr>
        <w:t xml:space="preserve"> </w:t>
      </w:r>
      <w:r w:rsidRPr="009C5B44">
        <w:rPr>
          <w:rFonts w:ascii="Arial" w:eastAsiaTheme="majorEastAsia" w:hAnsi="Arial" w:cs="Arial"/>
        </w:rPr>
        <w:t>назначения,</w:t>
      </w:r>
      <w:r>
        <w:rPr>
          <w:rFonts w:ascii="Arial" w:eastAsiaTheme="majorEastAsia" w:hAnsi="Arial" w:cs="Arial"/>
        </w:rPr>
        <w:t xml:space="preserve"> </w:t>
      </w:r>
      <w:r w:rsidRPr="009C5B44">
        <w:rPr>
          <w:rFonts w:ascii="Arial" w:eastAsiaTheme="majorEastAsia" w:hAnsi="Arial" w:cs="Arial"/>
        </w:rPr>
        <w:t>параметры</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требования</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сортировки</w:t>
      </w:r>
      <w:r>
        <w:rPr>
          <w:rFonts w:ascii="Arial" w:eastAsiaTheme="majorEastAsia" w:hAnsi="Arial" w:cs="Arial"/>
        </w:rPr>
        <w:t xml:space="preserve"> </w:t>
      </w:r>
      <w:r w:rsidRPr="009C5B44">
        <w:rPr>
          <w:rFonts w:ascii="Arial" w:eastAsiaTheme="majorEastAsia" w:hAnsi="Arial" w:cs="Arial"/>
        </w:rPr>
        <w:t>посадочного</w:t>
      </w:r>
      <w:r>
        <w:rPr>
          <w:rFonts w:ascii="Arial" w:eastAsiaTheme="majorEastAsia" w:hAnsi="Arial" w:cs="Arial"/>
        </w:rPr>
        <w:t xml:space="preserve"> </w:t>
      </w:r>
      <w:r w:rsidRPr="009C5B44">
        <w:rPr>
          <w:rFonts w:ascii="Arial" w:eastAsiaTheme="majorEastAsia" w:hAnsi="Arial" w:cs="Arial"/>
        </w:rPr>
        <w:t>материал.</w:t>
      </w:r>
    </w:p>
    <w:p w14:paraId="00461D10" w14:textId="77777777" w:rsidR="009C5B44" w:rsidRPr="009C5B44" w:rsidRDefault="009C5B44" w:rsidP="009C5B44">
      <w:pPr>
        <w:ind w:firstLine="567"/>
        <w:jc w:val="both"/>
        <w:rPr>
          <w:rFonts w:ascii="Arial" w:hAnsi="Arial" w:cs="Arial"/>
        </w:rPr>
      </w:pPr>
      <w:r w:rsidRPr="009C5B44">
        <w:rPr>
          <w:rFonts w:ascii="Arial" w:hAnsi="Arial" w:cs="Arial"/>
        </w:rPr>
        <w:t>Таблица</w:t>
      </w:r>
      <w:r>
        <w:rPr>
          <w:rFonts w:ascii="Arial" w:hAnsi="Arial" w:cs="Arial"/>
        </w:rPr>
        <w:t xml:space="preserve"> </w:t>
      </w:r>
      <w:r w:rsidRPr="009C5B44">
        <w:rPr>
          <w:rFonts w:ascii="Arial" w:hAnsi="Arial" w:cs="Arial"/>
        </w:rPr>
        <w:t>6.</w:t>
      </w:r>
      <w:r>
        <w:rPr>
          <w:rFonts w:ascii="Arial" w:hAnsi="Arial" w:cs="Arial"/>
        </w:rPr>
        <w:t xml:space="preserve"> </w:t>
      </w:r>
      <w:r w:rsidRPr="009C5B44">
        <w:rPr>
          <w:rFonts w:ascii="Arial" w:hAnsi="Arial" w:cs="Arial"/>
        </w:rPr>
        <w:t>Доля</w:t>
      </w:r>
      <w:r>
        <w:rPr>
          <w:rFonts w:ascii="Arial" w:hAnsi="Arial" w:cs="Arial"/>
        </w:rPr>
        <w:t xml:space="preserve"> </w:t>
      </w:r>
      <w:r w:rsidRPr="009C5B44">
        <w:rPr>
          <w:rFonts w:ascii="Arial" w:hAnsi="Arial" w:cs="Arial"/>
        </w:rPr>
        <w:t>цветников</w:t>
      </w:r>
      <w:r>
        <w:rPr>
          <w:rFonts w:ascii="Arial" w:hAnsi="Arial" w:cs="Arial"/>
        </w:rPr>
        <w:t xml:space="preserve"> </w:t>
      </w:r>
      <w:r w:rsidRPr="009C5B44">
        <w:rPr>
          <w:rFonts w:ascii="Arial" w:hAnsi="Arial" w:cs="Arial"/>
        </w:rPr>
        <w:t>на</w:t>
      </w:r>
      <w:r>
        <w:rPr>
          <w:rFonts w:ascii="Arial" w:hAnsi="Arial" w:cs="Arial"/>
        </w:rPr>
        <w:t xml:space="preserve"> </w:t>
      </w:r>
      <w:r w:rsidRPr="009C5B44">
        <w:rPr>
          <w:rFonts w:ascii="Arial" w:hAnsi="Arial" w:cs="Arial"/>
        </w:rPr>
        <w:t>озелененных</w:t>
      </w:r>
      <w:r>
        <w:rPr>
          <w:rFonts w:ascii="Arial" w:hAnsi="Arial" w:cs="Arial"/>
        </w:rPr>
        <w:t xml:space="preserve"> </w:t>
      </w:r>
      <w:r w:rsidRPr="009C5B44">
        <w:rPr>
          <w:rFonts w:ascii="Arial" w:hAnsi="Arial" w:cs="Arial"/>
        </w:rPr>
        <w:t>территориях</w:t>
      </w:r>
      <w:r>
        <w:rPr>
          <w:rFonts w:ascii="Arial" w:hAnsi="Arial" w:cs="Arial"/>
        </w:rPr>
        <w:t xml:space="preserve"> </w:t>
      </w:r>
      <w:r w:rsidRPr="009C5B44">
        <w:rPr>
          <w:rFonts w:ascii="Arial" w:hAnsi="Arial" w:cs="Arial"/>
        </w:rPr>
        <w:t>объектов</w:t>
      </w:r>
      <w:r>
        <w:rPr>
          <w:rFonts w:ascii="Arial" w:hAnsi="Arial" w:cs="Arial"/>
        </w:rPr>
        <w:t xml:space="preserve"> </w:t>
      </w:r>
      <w:r w:rsidRPr="009C5B44">
        <w:rPr>
          <w:rFonts w:ascii="Arial" w:hAnsi="Arial" w:cs="Arial"/>
        </w:rPr>
        <w:t>рекреации</w:t>
      </w:r>
    </w:p>
    <w:tbl>
      <w:tblPr>
        <w:tblW w:w="9356" w:type="dxa"/>
        <w:tblInd w:w="-8" w:type="dxa"/>
        <w:tblLayout w:type="fixed"/>
        <w:tblCellMar>
          <w:left w:w="70" w:type="dxa"/>
          <w:right w:w="70" w:type="dxa"/>
        </w:tblCellMar>
        <w:tblLook w:val="0000" w:firstRow="0" w:lastRow="0" w:firstColumn="0" w:lastColumn="0" w:noHBand="0" w:noVBand="0"/>
      </w:tblPr>
      <w:tblGrid>
        <w:gridCol w:w="4176"/>
        <w:gridCol w:w="5180"/>
      </w:tblGrid>
      <w:tr w:rsidR="009C5B44" w:rsidRPr="009C5B44" w14:paraId="182A7E51" w14:textId="77777777" w:rsidTr="00C11D07">
        <w:trPr>
          <w:cantSplit/>
          <w:trHeight w:val="20"/>
        </w:trPr>
        <w:tc>
          <w:tcPr>
            <w:tcW w:w="4176"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1CD5A045" w14:textId="77777777" w:rsidR="009C5B44" w:rsidRPr="009C5B44" w:rsidRDefault="009C5B44" w:rsidP="009C5B44">
            <w:pPr>
              <w:pStyle w:val="ConsPlusCell"/>
              <w:widowControl/>
              <w:ind w:firstLine="567"/>
              <w:jc w:val="center"/>
              <w:rPr>
                <w:sz w:val="24"/>
                <w:szCs w:val="24"/>
              </w:rPr>
            </w:pPr>
            <w:r w:rsidRPr="009C5B44">
              <w:rPr>
                <w:sz w:val="24"/>
                <w:szCs w:val="24"/>
              </w:rPr>
              <w:t>Виды</w:t>
            </w:r>
            <w:r>
              <w:rPr>
                <w:sz w:val="24"/>
                <w:szCs w:val="24"/>
              </w:rPr>
              <w:t xml:space="preserve"> </w:t>
            </w:r>
            <w:r w:rsidRPr="009C5B44">
              <w:rPr>
                <w:sz w:val="24"/>
                <w:szCs w:val="24"/>
              </w:rPr>
              <w:t>объектов</w:t>
            </w:r>
            <w:r>
              <w:rPr>
                <w:sz w:val="24"/>
                <w:szCs w:val="24"/>
              </w:rPr>
              <w:t xml:space="preserve"> </w:t>
            </w:r>
            <w:r w:rsidRPr="009C5B44">
              <w:rPr>
                <w:sz w:val="24"/>
                <w:szCs w:val="24"/>
              </w:rPr>
              <w:t>рекреации</w:t>
            </w:r>
          </w:p>
        </w:tc>
        <w:tc>
          <w:tcPr>
            <w:tcW w:w="5180"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4A72260C" w14:textId="77777777" w:rsidR="009C5B44" w:rsidRPr="009C5B44" w:rsidRDefault="009C5B44" w:rsidP="009C5B44">
            <w:pPr>
              <w:pStyle w:val="ConsPlusCell"/>
              <w:widowControl/>
              <w:ind w:firstLine="567"/>
              <w:jc w:val="center"/>
              <w:rPr>
                <w:sz w:val="24"/>
                <w:szCs w:val="24"/>
              </w:rPr>
            </w:pPr>
            <w:r w:rsidRPr="009C5B44">
              <w:rPr>
                <w:sz w:val="24"/>
                <w:szCs w:val="24"/>
              </w:rPr>
              <w:t>Удельный</w:t>
            </w:r>
            <w:r>
              <w:rPr>
                <w:sz w:val="24"/>
                <w:szCs w:val="24"/>
              </w:rPr>
              <w:t xml:space="preserve"> </w:t>
            </w:r>
            <w:r w:rsidRPr="009C5B44">
              <w:rPr>
                <w:sz w:val="24"/>
                <w:szCs w:val="24"/>
              </w:rPr>
              <w:t>вес</w:t>
            </w:r>
            <w:r>
              <w:rPr>
                <w:sz w:val="24"/>
                <w:szCs w:val="24"/>
              </w:rPr>
              <w:t xml:space="preserve"> </w:t>
            </w:r>
            <w:r w:rsidRPr="009C5B44">
              <w:rPr>
                <w:sz w:val="24"/>
                <w:szCs w:val="24"/>
              </w:rPr>
              <w:t>цветников</w:t>
            </w:r>
            <w:r>
              <w:rPr>
                <w:sz w:val="24"/>
                <w:szCs w:val="24"/>
              </w:rPr>
              <w:t xml:space="preserve"> </w:t>
            </w:r>
            <w:r w:rsidRPr="009C5B44">
              <w:rPr>
                <w:sz w:val="24"/>
                <w:szCs w:val="24"/>
              </w:rPr>
              <w:t>от</w:t>
            </w:r>
            <w:r>
              <w:rPr>
                <w:sz w:val="24"/>
                <w:szCs w:val="24"/>
              </w:rPr>
              <w:t xml:space="preserve"> </w:t>
            </w:r>
            <w:r w:rsidRPr="009C5B44">
              <w:rPr>
                <w:sz w:val="24"/>
                <w:szCs w:val="24"/>
              </w:rPr>
              <w:t>площади</w:t>
            </w:r>
            <w:r>
              <w:rPr>
                <w:sz w:val="24"/>
                <w:szCs w:val="24"/>
              </w:rPr>
              <w:t xml:space="preserve"> </w:t>
            </w:r>
            <w:r w:rsidRPr="009C5B44">
              <w:rPr>
                <w:sz w:val="24"/>
                <w:szCs w:val="24"/>
              </w:rPr>
              <w:t>озеленения</w:t>
            </w:r>
            <w:r>
              <w:rPr>
                <w:sz w:val="24"/>
                <w:szCs w:val="24"/>
              </w:rPr>
              <w:t xml:space="preserve"> </w:t>
            </w:r>
            <w:r w:rsidRPr="009C5B44">
              <w:rPr>
                <w:sz w:val="24"/>
                <w:szCs w:val="24"/>
              </w:rPr>
              <w:t>объектов,</w:t>
            </w:r>
            <w:r>
              <w:rPr>
                <w:sz w:val="24"/>
                <w:szCs w:val="24"/>
              </w:rPr>
              <w:t xml:space="preserve"> </w:t>
            </w:r>
            <w:r w:rsidRPr="009C5B44">
              <w:rPr>
                <w:sz w:val="24"/>
                <w:szCs w:val="24"/>
              </w:rPr>
              <w:t>в</w:t>
            </w:r>
            <w:r>
              <w:rPr>
                <w:sz w:val="24"/>
                <w:szCs w:val="24"/>
              </w:rPr>
              <w:t xml:space="preserve"> </w:t>
            </w:r>
            <w:r w:rsidRPr="009C5B44">
              <w:rPr>
                <w:sz w:val="24"/>
                <w:szCs w:val="24"/>
              </w:rPr>
              <w:t>процентах</w:t>
            </w:r>
          </w:p>
        </w:tc>
      </w:tr>
      <w:tr w:rsidR="009C5B44" w:rsidRPr="009C5B44" w14:paraId="6110A3F8" w14:textId="77777777" w:rsidTr="00C11D07">
        <w:trPr>
          <w:cantSplit/>
          <w:trHeight w:val="20"/>
        </w:trPr>
        <w:tc>
          <w:tcPr>
            <w:tcW w:w="4176"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313CA8BE" w14:textId="77777777" w:rsidR="009C5B44" w:rsidRPr="009C5B44" w:rsidRDefault="009C5B44" w:rsidP="009C5B44">
            <w:pPr>
              <w:pStyle w:val="ConsPlusCell"/>
              <w:widowControl/>
              <w:ind w:firstLine="567"/>
              <w:jc w:val="center"/>
              <w:rPr>
                <w:sz w:val="24"/>
                <w:szCs w:val="24"/>
              </w:rPr>
            </w:pPr>
            <w:r w:rsidRPr="009C5B44">
              <w:rPr>
                <w:sz w:val="24"/>
                <w:szCs w:val="24"/>
              </w:rPr>
              <w:t>Парки</w:t>
            </w:r>
          </w:p>
        </w:tc>
        <w:tc>
          <w:tcPr>
            <w:tcW w:w="5180"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7F224727" w14:textId="77777777" w:rsidR="009C5B44" w:rsidRPr="009C5B44" w:rsidRDefault="009C5B44" w:rsidP="009C5B44">
            <w:pPr>
              <w:pStyle w:val="ConsPlusCell"/>
              <w:widowControl/>
              <w:ind w:firstLine="567"/>
              <w:jc w:val="center"/>
              <w:rPr>
                <w:sz w:val="24"/>
                <w:szCs w:val="24"/>
              </w:rPr>
            </w:pPr>
            <w:r w:rsidRPr="009C5B44">
              <w:rPr>
                <w:sz w:val="24"/>
                <w:szCs w:val="24"/>
              </w:rPr>
              <w:t>2,0</w:t>
            </w:r>
            <w:r>
              <w:rPr>
                <w:sz w:val="24"/>
                <w:szCs w:val="24"/>
              </w:rPr>
              <w:t xml:space="preserve"> </w:t>
            </w:r>
            <w:r w:rsidRPr="009C5B44">
              <w:rPr>
                <w:sz w:val="24"/>
                <w:szCs w:val="24"/>
              </w:rPr>
              <w:t>-</w:t>
            </w:r>
            <w:r>
              <w:rPr>
                <w:sz w:val="24"/>
                <w:szCs w:val="24"/>
              </w:rPr>
              <w:t xml:space="preserve"> </w:t>
            </w:r>
            <w:r w:rsidRPr="009C5B44">
              <w:rPr>
                <w:sz w:val="24"/>
                <w:szCs w:val="24"/>
              </w:rPr>
              <w:t>2,5</w:t>
            </w:r>
          </w:p>
        </w:tc>
      </w:tr>
      <w:tr w:rsidR="009C5B44" w:rsidRPr="009C5B44" w14:paraId="5F188FF8" w14:textId="77777777" w:rsidTr="00C11D07">
        <w:trPr>
          <w:cantSplit/>
          <w:trHeight w:val="20"/>
        </w:trPr>
        <w:tc>
          <w:tcPr>
            <w:tcW w:w="4176"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566F4439" w14:textId="77777777" w:rsidR="009C5B44" w:rsidRPr="009C5B44" w:rsidRDefault="009C5B44" w:rsidP="009C5B44">
            <w:pPr>
              <w:pStyle w:val="ConsPlusCell"/>
              <w:widowControl/>
              <w:ind w:firstLine="567"/>
              <w:jc w:val="center"/>
              <w:rPr>
                <w:sz w:val="24"/>
                <w:szCs w:val="24"/>
              </w:rPr>
            </w:pPr>
            <w:r w:rsidRPr="009C5B44">
              <w:rPr>
                <w:sz w:val="24"/>
                <w:szCs w:val="24"/>
              </w:rPr>
              <w:lastRenderedPageBreak/>
              <w:t>Сады</w:t>
            </w:r>
          </w:p>
        </w:tc>
        <w:tc>
          <w:tcPr>
            <w:tcW w:w="5180"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05992477" w14:textId="77777777" w:rsidR="009C5B44" w:rsidRPr="009C5B44" w:rsidRDefault="009C5B44" w:rsidP="009C5B44">
            <w:pPr>
              <w:pStyle w:val="ConsPlusCell"/>
              <w:widowControl/>
              <w:ind w:firstLine="567"/>
              <w:jc w:val="center"/>
              <w:rPr>
                <w:sz w:val="24"/>
                <w:szCs w:val="24"/>
              </w:rPr>
            </w:pPr>
            <w:r w:rsidRPr="009C5B44">
              <w:rPr>
                <w:sz w:val="24"/>
                <w:szCs w:val="24"/>
              </w:rPr>
              <w:t>2,5</w:t>
            </w:r>
            <w:r>
              <w:rPr>
                <w:sz w:val="24"/>
                <w:szCs w:val="24"/>
              </w:rPr>
              <w:t xml:space="preserve"> </w:t>
            </w:r>
            <w:r w:rsidRPr="009C5B44">
              <w:rPr>
                <w:sz w:val="24"/>
                <w:szCs w:val="24"/>
              </w:rPr>
              <w:t>-</w:t>
            </w:r>
            <w:r>
              <w:rPr>
                <w:sz w:val="24"/>
                <w:szCs w:val="24"/>
              </w:rPr>
              <w:t xml:space="preserve"> </w:t>
            </w:r>
            <w:r w:rsidRPr="009C5B44">
              <w:rPr>
                <w:sz w:val="24"/>
                <w:szCs w:val="24"/>
              </w:rPr>
              <w:t>3,0</w:t>
            </w:r>
          </w:p>
        </w:tc>
      </w:tr>
      <w:tr w:rsidR="009C5B44" w:rsidRPr="009C5B44" w14:paraId="609770AA" w14:textId="77777777" w:rsidTr="00C11D07">
        <w:trPr>
          <w:cantSplit/>
          <w:trHeight w:val="20"/>
        </w:trPr>
        <w:tc>
          <w:tcPr>
            <w:tcW w:w="4176"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4C57F369" w14:textId="77777777" w:rsidR="009C5B44" w:rsidRPr="009C5B44" w:rsidRDefault="009C5B44" w:rsidP="009C5B44">
            <w:pPr>
              <w:pStyle w:val="ConsPlusCell"/>
              <w:widowControl/>
              <w:ind w:firstLine="567"/>
              <w:jc w:val="center"/>
              <w:rPr>
                <w:sz w:val="24"/>
                <w:szCs w:val="24"/>
              </w:rPr>
            </w:pPr>
            <w:r w:rsidRPr="009C5B44">
              <w:rPr>
                <w:sz w:val="24"/>
                <w:szCs w:val="24"/>
              </w:rPr>
              <w:t>Скверы</w:t>
            </w:r>
          </w:p>
        </w:tc>
        <w:tc>
          <w:tcPr>
            <w:tcW w:w="5180"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6521E693" w14:textId="77777777" w:rsidR="009C5B44" w:rsidRPr="009C5B44" w:rsidRDefault="009C5B44" w:rsidP="009C5B44">
            <w:pPr>
              <w:pStyle w:val="ConsPlusCell"/>
              <w:widowControl/>
              <w:ind w:firstLine="567"/>
              <w:jc w:val="center"/>
              <w:rPr>
                <w:sz w:val="24"/>
                <w:szCs w:val="24"/>
              </w:rPr>
            </w:pPr>
            <w:r w:rsidRPr="009C5B44">
              <w:rPr>
                <w:sz w:val="24"/>
                <w:szCs w:val="24"/>
              </w:rPr>
              <w:t>4,0</w:t>
            </w:r>
            <w:r>
              <w:rPr>
                <w:sz w:val="24"/>
                <w:szCs w:val="24"/>
              </w:rPr>
              <w:t xml:space="preserve"> </w:t>
            </w:r>
            <w:r w:rsidRPr="009C5B44">
              <w:rPr>
                <w:sz w:val="24"/>
                <w:szCs w:val="24"/>
              </w:rPr>
              <w:t>-</w:t>
            </w:r>
            <w:r>
              <w:rPr>
                <w:sz w:val="24"/>
                <w:szCs w:val="24"/>
              </w:rPr>
              <w:t xml:space="preserve"> </w:t>
            </w:r>
            <w:r w:rsidRPr="009C5B44">
              <w:rPr>
                <w:sz w:val="24"/>
                <w:szCs w:val="24"/>
              </w:rPr>
              <w:t>5,0</w:t>
            </w:r>
          </w:p>
        </w:tc>
      </w:tr>
      <w:tr w:rsidR="009C5B44" w:rsidRPr="009C5B44" w14:paraId="5ECECBA9" w14:textId="77777777" w:rsidTr="00C11D07">
        <w:trPr>
          <w:cantSplit/>
          <w:trHeight w:val="20"/>
        </w:trPr>
        <w:tc>
          <w:tcPr>
            <w:tcW w:w="4176"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2CCA0CBD" w14:textId="77777777" w:rsidR="009C5B44" w:rsidRPr="009C5B44" w:rsidRDefault="009C5B44" w:rsidP="009C5B44">
            <w:pPr>
              <w:pStyle w:val="ConsPlusCell"/>
              <w:widowControl/>
              <w:ind w:firstLine="567"/>
              <w:jc w:val="center"/>
              <w:rPr>
                <w:sz w:val="24"/>
                <w:szCs w:val="24"/>
              </w:rPr>
            </w:pPr>
            <w:r w:rsidRPr="009C5B44">
              <w:rPr>
                <w:sz w:val="24"/>
                <w:szCs w:val="24"/>
              </w:rPr>
              <w:t>Бульвары</w:t>
            </w:r>
          </w:p>
        </w:tc>
        <w:tc>
          <w:tcPr>
            <w:tcW w:w="5180"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5E578679" w14:textId="77777777" w:rsidR="009C5B44" w:rsidRPr="009C5B44" w:rsidRDefault="009C5B44" w:rsidP="009C5B44">
            <w:pPr>
              <w:pStyle w:val="ConsPlusCell"/>
              <w:widowControl/>
              <w:ind w:firstLine="567"/>
              <w:jc w:val="center"/>
              <w:rPr>
                <w:sz w:val="24"/>
                <w:szCs w:val="24"/>
              </w:rPr>
            </w:pPr>
            <w:r w:rsidRPr="009C5B44">
              <w:rPr>
                <w:sz w:val="24"/>
                <w:szCs w:val="24"/>
              </w:rPr>
              <w:t>3,0</w:t>
            </w:r>
            <w:r>
              <w:rPr>
                <w:sz w:val="24"/>
                <w:szCs w:val="24"/>
              </w:rPr>
              <w:t xml:space="preserve"> </w:t>
            </w:r>
            <w:r w:rsidRPr="009C5B44">
              <w:rPr>
                <w:sz w:val="24"/>
                <w:szCs w:val="24"/>
              </w:rPr>
              <w:t>-</w:t>
            </w:r>
            <w:r>
              <w:rPr>
                <w:sz w:val="24"/>
                <w:szCs w:val="24"/>
              </w:rPr>
              <w:t xml:space="preserve"> </w:t>
            </w:r>
            <w:r w:rsidRPr="009C5B44">
              <w:rPr>
                <w:sz w:val="24"/>
                <w:szCs w:val="24"/>
              </w:rPr>
              <w:t>4,0</w:t>
            </w:r>
          </w:p>
        </w:tc>
      </w:tr>
      <w:tr w:rsidR="009C5B44" w:rsidRPr="009C5B44" w14:paraId="38FA70A0" w14:textId="77777777" w:rsidTr="00C11D07">
        <w:trPr>
          <w:cantSplit/>
          <w:trHeight w:val="20"/>
        </w:trPr>
        <w:tc>
          <w:tcPr>
            <w:tcW w:w="9356"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3E680E54" w14:textId="77777777" w:rsidR="009C5B44" w:rsidRPr="009C5B44" w:rsidRDefault="009C5B44" w:rsidP="009C5B44">
            <w:pPr>
              <w:pStyle w:val="ConsPlusCell"/>
              <w:widowControl/>
              <w:ind w:firstLine="567"/>
              <w:jc w:val="both"/>
              <w:rPr>
                <w:sz w:val="24"/>
                <w:szCs w:val="24"/>
              </w:rPr>
            </w:pPr>
            <w:r w:rsidRPr="009C5B44">
              <w:rPr>
                <w:sz w:val="24"/>
                <w:szCs w:val="24"/>
              </w:rPr>
              <w:t>В</w:t>
            </w:r>
            <w:r>
              <w:rPr>
                <w:sz w:val="24"/>
                <w:szCs w:val="24"/>
              </w:rPr>
              <w:t xml:space="preserve"> </w:t>
            </w:r>
            <w:r w:rsidRPr="009C5B44">
              <w:rPr>
                <w:sz w:val="24"/>
                <w:szCs w:val="24"/>
              </w:rPr>
              <w:t>том</w:t>
            </w:r>
            <w:r>
              <w:rPr>
                <w:sz w:val="24"/>
                <w:szCs w:val="24"/>
              </w:rPr>
              <w:t xml:space="preserve"> </w:t>
            </w:r>
            <w:r w:rsidRPr="009C5B44">
              <w:rPr>
                <w:sz w:val="24"/>
                <w:szCs w:val="24"/>
              </w:rPr>
              <w:t>числе</w:t>
            </w:r>
            <w:r>
              <w:rPr>
                <w:sz w:val="24"/>
                <w:szCs w:val="24"/>
              </w:rPr>
              <w:t xml:space="preserve"> </w:t>
            </w:r>
            <w:r w:rsidRPr="009C5B44">
              <w:rPr>
                <w:sz w:val="24"/>
                <w:szCs w:val="24"/>
              </w:rPr>
              <w:t>не</w:t>
            </w:r>
            <w:r>
              <w:rPr>
                <w:sz w:val="24"/>
                <w:szCs w:val="24"/>
              </w:rPr>
              <w:t xml:space="preserve"> </w:t>
            </w:r>
            <w:r w:rsidRPr="009C5B44">
              <w:rPr>
                <w:sz w:val="24"/>
                <w:szCs w:val="24"/>
              </w:rPr>
              <w:t>менее</w:t>
            </w:r>
            <w:r>
              <w:rPr>
                <w:sz w:val="24"/>
                <w:szCs w:val="24"/>
              </w:rPr>
              <w:t xml:space="preserve"> </w:t>
            </w:r>
            <w:r w:rsidRPr="009C5B44">
              <w:rPr>
                <w:sz w:val="24"/>
                <w:szCs w:val="24"/>
              </w:rPr>
              <w:t>половины</w:t>
            </w:r>
            <w:r>
              <w:rPr>
                <w:sz w:val="24"/>
                <w:szCs w:val="24"/>
              </w:rPr>
              <w:t xml:space="preserve"> </w:t>
            </w:r>
            <w:r w:rsidRPr="009C5B44">
              <w:rPr>
                <w:sz w:val="24"/>
                <w:szCs w:val="24"/>
              </w:rPr>
              <w:t>от</w:t>
            </w:r>
            <w:r>
              <w:rPr>
                <w:sz w:val="24"/>
                <w:szCs w:val="24"/>
              </w:rPr>
              <w:t xml:space="preserve"> </w:t>
            </w:r>
            <w:r w:rsidRPr="009C5B44">
              <w:rPr>
                <w:sz w:val="24"/>
                <w:szCs w:val="24"/>
              </w:rPr>
              <w:t>площади</w:t>
            </w:r>
            <w:r>
              <w:rPr>
                <w:sz w:val="24"/>
                <w:szCs w:val="24"/>
              </w:rPr>
              <w:t xml:space="preserve"> </w:t>
            </w:r>
            <w:r w:rsidRPr="009C5B44">
              <w:rPr>
                <w:sz w:val="24"/>
                <w:szCs w:val="24"/>
              </w:rPr>
              <w:t>цветника</w:t>
            </w:r>
            <w:r>
              <w:rPr>
                <w:sz w:val="24"/>
                <w:szCs w:val="24"/>
              </w:rPr>
              <w:t xml:space="preserve"> </w:t>
            </w:r>
            <w:r w:rsidRPr="009C5B44">
              <w:rPr>
                <w:sz w:val="24"/>
                <w:szCs w:val="24"/>
              </w:rPr>
              <w:t>следует</w:t>
            </w:r>
            <w:r>
              <w:rPr>
                <w:sz w:val="24"/>
                <w:szCs w:val="24"/>
              </w:rPr>
              <w:t xml:space="preserve"> </w:t>
            </w:r>
            <w:r w:rsidRPr="009C5B44">
              <w:rPr>
                <w:sz w:val="24"/>
                <w:szCs w:val="24"/>
              </w:rPr>
              <w:t>формировать</w:t>
            </w:r>
            <w:r>
              <w:rPr>
                <w:sz w:val="24"/>
                <w:szCs w:val="24"/>
              </w:rPr>
              <w:t xml:space="preserve"> </w:t>
            </w:r>
            <w:r w:rsidRPr="009C5B44">
              <w:rPr>
                <w:sz w:val="24"/>
                <w:szCs w:val="24"/>
              </w:rPr>
              <w:t>из</w:t>
            </w:r>
            <w:r>
              <w:rPr>
                <w:sz w:val="24"/>
                <w:szCs w:val="24"/>
              </w:rPr>
              <w:t xml:space="preserve"> </w:t>
            </w:r>
            <w:r w:rsidRPr="009C5B44">
              <w:rPr>
                <w:sz w:val="24"/>
                <w:szCs w:val="24"/>
              </w:rPr>
              <w:t>многолетников.</w:t>
            </w:r>
            <w:r>
              <w:rPr>
                <w:sz w:val="24"/>
                <w:szCs w:val="24"/>
              </w:rPr>
              <w:t xml:space="preserve"> </w:t>
            </w:r>
          </w:p>
        </w:tc>
      </w:tr>
    </w:tbl>
    <w:p w14:paraId="7ABF883B"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2.</w:t>
      </w:r>
      <w:r>
        <w:rPr>
          <w:rFonts w:ascii="Arial" w:eastAsiaTheme="majorEastAsia" w:hAnsi="Arial" w:cs="Arial"/>
        </w:rPr>
        <w:t xml:space="preserve"> </w:t>
      </w:r>
      <w:r w:rsidRPr="009C5B44">
        <w:rPr>
          <w:rFonts w:ascii="Arial" w:eastAsiaTheme="majorEastAsia" w:hAnsi="Arial" w:cs="Arial"/>
        </w:rPr>
        <w:t>Проектирование</w:t>
      </w:r>
      <w:r>
        <w:rPr>
          <w:rFonts w:ascii="Arial" w:eastAsiaTheme="majorEastAsia" w:hAnsi="Arial" w:cs="Arial"/>
        </w:rPr>
        <w:t xml:space="preserve"> </w:t>
      </w:r>
      <w:r w:rsidRPr="009C5B44">
        <w:rPr>
          <w:rFonts w:ascii="Arial" w:eastAsiaTheme="majorEastAsia" w:hAnsi="Arial" w:cs="Arial"/>
        </w:rPr>
        <w:t>озеленения</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формирование</w:t>
      </w:r>
      <w:r>
        <w:rPr>
          <w:rFonts w:ascii="Arial" w:eastAsiaTheme="majorEastAsia" w:hAnsi="Arial" w:cs="Arial"/>
        </w:rPr>
        <w:t xml:space="preserve"> </w:t>
      </w:r>
      <w:r w:rsidRPr="009C5B44">
        <w:rPr>
          <w:rFonts w:ascii="Arial" w:eastAsiaTheme="majorEastAsia" w:hAnsi="Arial" w:cs="Arial"/>
        </w:rPr>
        <w:t>системы</w:t>
      </w:r>
      <w:r>
        <w:rPr>
          <w:rFonts w:ascii="Arial" w:eastAsiaTheme="majorEastAsia" w:hAnsi="Arial" w:cs="Arial"/>
        </w:rPr>
        <w:t xml:space="preserve"> </w:t>
      </w:r>
      <w:r w:rsidRPr="009C5B44">
        <w:rPr>
          <w:rFonts w:ascii="Arial" w:eastAsiaTheme="majorEastAsia" w:hAnsi="Arial" w:cs="Arial"/>
        </w:rPr>
        <w:t>зеленых</w:t>
      </w:r>
      <w:r>
        <w:rPr>
          <w:rFonts w:ascii="Arial" w:eastAsiaTheme="majorEastAsia" w:hAnsi="Arial" w:cs="Arial"/>
        </w:rPr>
        <w:t xml:space="preserve"> </w:t>
      </w:r>
      <w:r w:rsidRPr="009C5B44">
        <w:rPr>
          <w:rFonts w:ascii="Arial" w:eastAsiaTheme="majorEastAsia" w:hAnsi="Arial" w:cs="Arial"/>
        </w:rPr>
        <w:t>насаждений</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городского</w:t>
      </w:r>
      <w:r>
        <w:rPr>
          <w:rFonts w:ascii="Arial" w:eastAsiaTheme="majorEastAsia" w:hAnsi="Arial" w:cs="Arial"/>
        </w:rPr>
        <w:t xml:space="preserve"> </w:t>
      </w:r>
      <w:r w:rsidRPr="009C5B44">
        <w:rPr>
          <w:rFonts w:ascii="Arial" w:eastAsiaTheme="majorEastAsia" w:hAnsi="Arial" w:cs="Arial"/>
        </w:rPr>
        <w:t>округа</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следует</w:t>
      </w:r>
      <w:r>
        <w:rPr>
          <w:rFonts w:ascii="Arial" w:eastAsiaTheme="majorEastAsia" w:hAnsi="Arial" w:cs="Arial"/>
        </w:rPr>
        <w:t xml:space="preserve"> </w:t>
      </w:r>
      <w:r w:rsidRPr="009C5B44">
        <w:rPr>
          <w:rFonts w:ascii="Arial" w:eastAsiaTheme="majorEastAsia" w:hAnsi="Arial" w:cs="Arial"/>
        </w:rPr>
        <w:t>вести</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учетом</w:t>
      </w:r>
      <w:r>
        <w:rPr>
          <w:rFonts w:ascii="Arial" w:eastAsiaTheme="majorEastAsia" w:hAnsi="Arial" w:cs="Arial"/>
        </w:rPr>
        <w:t xml:space="preserve"> </w:t>
      </w:r>
      <w:r w:rsidRPr="009C5B44">
        <w:rPr>
          <w:rFonts w:ascii="Arial" w:eastAsiaTheme="majorEastAsia" w:hAnsi="Arial" w:cs="Arial"/>
        </w:rPr>
        <w:t>факторов</w:t>
      </w:r>
      <w:r>
        <w:rPr>
          <w:rFonts w:ascii="Arial" w:eastAsiaTheme="majorEastAsia" w:hAnsi="Arial" w:cs="Arial"/>
        </w:rPr>
        <w:t xml:space="preserve"> </w:t>
      </w:r>
      <w:r w:rsidRPr="009C5B44">
        <w:rPr>
          <w:rFonts w:ascii="Arial" w:eastAsiaTheme="majorEastAsia" w:hAnsi="Arial" w:cs="Arial"/>
        </w:rPr>
        <w:t>потери</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той</w:t>
      </w:r>
      <w:r>
        <w:rPr>
          <w:rFonts w:ascii="Arial" w:eastAsiaTheme="majorEastAsia" w:hAnsi="Arial" w:cs="Arial"/>
        </w:rPr>
        <w:t xml:space="preserve"> </w:t>
      </w:r>
      <w:r w:rsidRPr="009C5B44">
        <w:rPr>
          <w:rFonts w:ascii="Arial" w:eastAsiaTheme="majorEastAsia" w:hAnsi="Arial" w:cs="Arial"/>
        </w:rPr>
        <w:t>или</w:t>
      </w:r>
      <w:r>
        <w:rPr>
          <w:rFonts w:ascii="Arial" w:eastAsiaTheme="majorEastAsia" w:hAnsi="Arial" w:cs="Arial"/>
        </w:rPr>
        <w:t xml:space="preserve"> </w:t>
      </w:r>
      <w:r w:rsidRPr="009C5B44">
        <w:rPr>
          <w:rFonts w:ascii="Arial" w:eastAsiaTheme="majorEastAsia" w:hAnsi="Arial" w:cs="Arial"/>
        </w:rPr>
        <w:t>иной</w:t>
      </w:r>
      <w:r>
        <w:rPr>
          <w:rFonts w:ascii="Arial" w:eastAsiaTheme="majorEastAsia" w:hAnsi="Arial" w:cs="Arial"/>
        </w:rPr>
        <w:t xml:space="preserve"> </w:t>
      </w:r>
      <w:r w:rsidRPr="009C5B44">
        <w:rPr>
          <w:rFonts w:ascii="Arial" w:eastAsiaTheme="majorEastAsia" w:hAnsi="Arial" w:cs="Arial"/>
        </w:rPr>
        <w:t>степени)</w:t>
      </w:r>
      <w:r>
        <w:rPr>
          <w:rFonts w:ascii="Arial" w:eastAsiaTheme="majorEastAsia" w:hAnsi="Arial" w:cs="Arial"/>
        </w:rPr>
        <w:t xml:space="preserve"> </w:t>
      </w:r>
      <w:r w:rsidRPr="009C5B44">
        <w:rPr>
          <w:rFonts w:ascii="Arial" w:eastAsiaTheme="majorEastAsia" w:hAnsi="Arial" w:cs="Arial"/>
        </w:rPr>
        <w:t>способности</w:t>
      </w:r>
      <w:r>
        <w:rPr>
          <w:rFonts w:ascii="Arial" w:eastAsiaTheme="majorEastAsia" w:hAnsi="Arial" w:cs="Arial"/>
        </w:rPr>
        <w:t xml:space="preserve"> </w:t>
      </w:r>
      <w:r w:rsidRPr="009C5B44">
        <w:rPr>
          <w:rFonts w:ascii="Arial" w:eastAsiaTheme="majorEastAsia" w:hAnsi="Arial" w:cs="Arial"/>
        </w:rPr>
        <w:t>городских</w:t>
      </w:r>
      <w:r>
        <w:rPr>
          <w:rFonts w:ascii="Arial" w:eastAsiaTheme="majorEastAsia" w:hAnsi="Arial" w:cs="Arial"/>
        </w:rPr>
        <w:t xml:space="preserve"> </w:t>
      </w:r>
      <w:r w:rsidRPr="009C5B44">
        <w:rPr>
          <w:rFonts w:ascii="Arial" w:eastAsiaTheme="majorEastAsia" w:hAnsi="Arial" w:cs="Arial"/>
        </w:rPr>
        <w:t>экосистем</w:t>
      </w:r>
      <w:r>
        <w:rPr>
          <w:rFonts w:ascii="Arial" w:eastAsiaTheme="majorEastAsia" w:hAnsi="Arial" w:cs="Arial"/>
        </w:rPr>
        <w:t xml:space="preserve"> </w:t>
      </w:r>
      <w:r w:rsidRPr="009C5B44">
        <w:rPr>
          <w:rFonts w:ascii="Arial" w:eastAsiaTheme="majorEastAsia" w:hAnsi="Arial" w:cs="Arial"/>
        </w:rPr>
        <w:t>к</w:t>
      </w:r>
      <w:r>
        <w:rPr>
          <w:rFonts w:ascii="Arial" w:eastAsiaTheme="majorEastAsia" w:hAnsi="Arial" w:cs="Arial"/>
        </w:rPr>
        <w:t xml:space="preserve"> </w:t>
      </w:r>
      <w:r w:rsidRPr="009C5B44">
        <w:rPr>
          <w:rFonts w:ascii="Arial" w:eastAsiaTheme="majorEastAsia" w:hAnsi="Arial" w:cs="Arial"/>
        </w:rPr>
        <w:t>саморегуляции.</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обеспечения</w:t>
      </w:r>
      <w:r>
        <w:rPr>
          <w:rFonts w:ascii="Arial" w:eastAsiaTheme="majorEastAsia" w:hAnsi="Arial" w:cs="Arial"/>
        </w:rPr>
        <w:t xml:space="preserve"> </w:t>
      </w:r>
      <w:r w:rsidRPr="009C5B44">
        <w:rPr>
          <w:rFonts w:ascii="Arial" w:eastAsiaTheme="majorEastAsia" w:hAnsi="Arial" w:cs="Arial"/>
        </w:rPr>
        <w:t>жизнеспособности</w:t>
      </w:r>
      <w:r>
        <w:rPr>
          <w:rFonts w:ascii="Arial" w:eastAsiaTheme="majorEastAsia" w:hAnsi="Arial" w:cs="Arial"/>
        </w:rPr>
        <w:t xml:space="preserve"> </w:t>
      </w:r>
      <w:r w:rsidRPr="009C5B44">
        <w:rPr>
          <w:rFonts w:ascii="Arial" w:eastAsiaTheme="majorEastAsia" w:hAnsi="Arial" w:cs="Arial"/>
        </w:rPr>
        <w:t>насаждений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озеленяемых</w:t>
      </w:r>
      <w:r>
        <w:rPr>
          <w:rFonts w:ascii="Arial" w:eastAsiaTheme="majorEastAsia" w:hAnsi="Arial" w:cs="Arial"/>
        </w:rPr>
        <w:t xml:space="preserve"> </w:t>
      </w:r>
      <w:r w:rsidRPr="009C5B44">
        <w:rPr>
          <w:rFonts w:ascii="Arial" w:eastAsiaTheme="majorEastAsia" w:hAnsi="Arial" w:cs="Arial"/>
        </w:rPr>
        <w:t>территорий</w:t>
      </w:r>
      <w:r>
        <w:rPr>
          <w:rFonts w:ascii="Arial" w:eastAsiaTheme="majorEastAsia" w:hAnsi="Arial" w:cs="Arial"/>
        </w:rPr>
        <w:t xml:space="preserve"> </w:t>
      </w:r>
      <w:r w:rsidRPr="009C5B44">
        <w:rPr>
          <w:rFonts w:ascii="Arial" w:eastAsiaTheme="majorEastAsia" w:hAnsi="Arial" w:cs="Arial"/>
        </w:rPr>
        <w:t>населенного</w:t>
      </w:r>
      <w:r>
        <w:rPr>
          <w:rFonts w:ascii="Arial" w:eastAsiaTheme="majorEastAsia" w:hAnsi="Arial" w:cs="Arial"/>
        </w:rPr>
        <w:t xml:space="preserve"> </w:t>
      </w:r>
      <w:r w:rsidRPr="009C5B44">
        <w:rPr>
          <w:rFonts w:ascii="Arial" w:eastAsiaTheme="majorEastAsia" w:hAnsi="Arial" w:cs="Arial"/>
        </w:rPr>
        <w:t>пункта</w:t>
      </w:r>
      <w:r>
        <w:rPr>
          <w:rFonts w:ascii="Arial" w:eastAsiaTheme="majorEastAsia" w:hAnsi="Arial" w:cs="Arial"/>
        </w:rPr>
        <w:t xml:space="preserve"> </w:t>
      </w:r>
      <w:r w:rsidRPr="009C5B44">
        <w:rPr>
          <w:rFonts w:ascii="Arial" w:eastAsiaTheme="majorEastAsia" w:hAnsi="Arial" w:cs="Arial"/>
        </w:rPr>
        <w:t>необходимо:</w:t>
      </w:r>
    </w:p>
    <w:p w14:paraId="20DA4508"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2.1.</w:t>
      </w:r>
      <w:r>
        <w:rPr>
          <w:rFonts w:ascii="Arial" w:eastAsiaTheme="majorEastAsia" w:hAnsi="Arial" w:cs="Arial"/>
        </w:rPr>
        <w:t xml:space="preserve"> </w:t>
      </w:r>
      <w:r w:rsidRPr="009C5B44">
        <w:rPr>
          <w:rFonts w:ascii="Arial" w:eastAsiaTheme="majorEastAsia" w:hAnsi="Arial" w:cs="Arial"/>
        </w:rPr>
        <w:t>осуществлять</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посадок</w:t>
      </w:r>
      <w:r>
        <w:rPr>
          <w:rFonts w:ascii="Arial" w:eastAsiaTheme="majorEastAsia" w:hAnsi="Arial" w:cs="Arial"/>
        </w:rPr>
        <w:t xml:space="preserve"> </w:t>
      </w:r>
      <w:r w:rsidRPr="009C5B44">
        <w:rPr>
          <w:rFonts w:ascii="Arial" w:eastAsiaTheme="majorEastAsia" w:hAnsi="Arial" w:cs="Arial"/>
        </w:rPr>
        <w:t>подбор</w:t>
      </w:r>
      <w:r>
        <w:rPr>
          <w:rFonts w:ascii="Arial" w:eastAsiaTheme="majorEastAsia" w:hAnsi="Arial" w:cs="Arial"/>
        </w:rPr>
        <w:t xml:space="preserve"> </w:t>
      </w:r>
      <w:r w:rsidRPr="009C5B44">
        <w:rPr>
          <w:rFonts w:ascii="Arial" w:eastAsiaTheme="majorEastAsia" w:hAnsi="Arial" w:cs="Arial"/>
        </w:rPr>
        <w:t>адаптированных</w:t>
      </w:r>
      <w:r>
        <w:rPr>
          <w:rFonts w:ascii="Arial" w:eastAsiaTheme="majorEastAsia" w:hAnsi="Arial" w:cs="Arial"/>
        </w:rPr>
        <w:t xml:space="preserve"> </w:t>
      </w:r>
      <w:r w:rsidRPr="009C5B44">
        <w:rPr>
          <w:rFonts w:ascii="Arial" w:eastAsiaTheme="majorEastAsia" w:hAnsi="Arial" w:cs="Arial"/>
        </w:rPr>
        <w:t>пород</w:t>
      </w:r>
      <w:r>
        <w:rPr>
          <w:rFonts w:ascii="Arial" w:eastAsiaTheme="majorEastAsia" w:hAnsi="Arial" w:cs="Arial"/>
        </w:rPr>
        <w:t xml:space="preserve"> </w:t>
      </w:r>
      <w:r w:rsidRPr="009C5B44">
        <w:rPr>
          <w:rFonts w:ascii="Arial" w:eastAsiaTheme="majorEastAsia" w:hAnsi="Arial" w:cs="Arial"/>
        </w:rPr>
        <w:t>посадочного</w:t>
      </w:r>
      <w:r>
        <w:rPr>
          <w:rFonts w:ascii="Arial" w:eastAsiaTheme="majorEastAsia" w:hAnsi="Arial" w:cs="Arial"/>
        </w:rPr>
        <w:t xml:space="preserve"> </w:t>
      </w:r>
      <w:r w:rsidRPr="009C5B44">
        <w:rPr>
          <w:rFonts w:ascii="Arial" w:eastAsiaTheme="majorEastAsia" w:hAnsi="Arial" w:cs="Arial"/>
        </w:rPr>
        <w:t>материала</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учетом</w:t>
      </w:r>
      <w:r>
        <w:rPr>
          <w:rFonts w:ascii="Arial" w:eastAsiaTheme="majorEastAsia" w:hAnsi="Arial" w:cs="Arial"/>
        </w:rPr>
        <w:t xml:space="preserve"> </w:t>
      </w:r>
      <w:r w:rsidRPr="009C5B44">
        <w:rPr>
          <w:rFonts w:ascii="Arial" w:eastAsiaTheme="majorEastAsia" w:hAnsi="Arial" w:cs="Arial"/>
        </w:rPr>
        <w:t>характеристик</w:t>
      </w:r>
      <w:r>
        <w:rPr>
          <w:rFonts w:ascii="Arial" w:eastAsiaTheme="majorEastAsia" w:hAnsi="Arial" w:cs="Arial"/>
        </w:rPr>
        <w:t xml:space="preserve"> </w:t>
      </w:r>
      <w:r w:rsidRPr="009C5B44">
        <w:rPr>
          <w:rFonts w:ascii="Arial" w:eastAsiaTheme="majorEastAsia" w:hAnsi="Arial" w:cs="Arial"/>
        </w:rPr>
        <w:t>их</w:t>
      </w:r>
      <w:r>
        <w:rPr>
          <w:rFonts w:ascii="Arial" w:eastAsiaTheme="majorEastAsia" w:hAnsi="Arial" w:cs="Arial"/>
        </w:rPr>
        <w:t xml:space="preserve"> </w:t>
      </w:r>
      <w:r w:rsidRPr="009C5B44">
        <w:rPr>
          <w:rFonts w:ascii="Arial" w:eastAsiaTheme="majorEastAsia" w:hAnsi="Arial" w:cs="Arial"/>
        </w:rPr>
        <w:t>устойчивости</w:t>
      </w:r>
      <w:r>
        <w:rPr>
          <w:rFonts w:ascii="Arial" w:eastAsiaTheme="majorEastAsia" w:hAnsi="Arial" w:cs="Arial"/>
        </w:rPr>
        <w:t xml:space="preserve"> </w:t>
      </w:r>
      <w:r w:rsidRPr="009C5B44">
        <w:rPr>
          <w:rFonts w:ascii="Arial" w:eastAsiaTheme="majorEastAsia" w:hAnsi="Arial" w:cs="Arial"/>
        </w:rPr>
        <w:t>к</w:t>
      </w:r>
      <w:r>
        <w:rPr>
          <w:rFonts w:ascii="Arial" w:eastAsiaTheme="majorEastAsia" w:hAnsi="Arial" w:cs="Arial"/>
        </w:rPr>
        <w:t xml:space="preserve"> </w:t>
      </w:r>
      <w:r w:rsidRPr="009C5B44">
        <w:rPr>
          <w:rFonts w:ascii="Arial" w:eastAsiaTheme="majorEastAsia" w:hAnsi="Arial" w:cs="Arial"/>
        </w:rPr>
        <w:t>воздействию</w:t>
      </w:r>
      <w:r>
        <w:rPr>
          <w:rFonts w:ascii="Arial" w:eastAsiaTheme="majorEastAsia" w:hAnsi="Arial" w:cs="Arial"/>
        </w:rPr>
        <w:t xml:space="preserve"> </w:t>
      </w:r>
      <w:r w:rsidRPr="009C5B44">
        <w:rPr>
          <w:rFonts w:ascii="Arial" w:eastAsiaTheme="majorEastAsia" w:hAnsi="Arial" w:cs="Arial"/>
        </w:rPr>
        <w:t>антропогенных</w:t>
      </w:r>
      <w:r>
        <w:rPr>
          <w:rFonts w:ascii="Arial" w:eastAsiaTheme="majorEastAsia" w:hAnsi="Arial" w:cs="Arial"/>
        </w:rPr>
        <w:t xml:space="preserve"> </w:t>
      </w:r>
      <w:r w:rsidRPr="009C5B44">
        <w:rPr>
          <w:rFonts w:ascii="Arial" w:eastAsiaTheme="majorEastAsia" w:hAnsi="Arial" w:cs="Arial"/>
        </w:rPr>
        <w:t>факторов.</w:t>
      </w:r>
    </w:p>
    <w:p w14:paraId="709718A6"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При</w:t>
      </w:r>
      <w:r>
        <w:rPr>
          <w:rFonts w:ascii="Arial" w:eastAsiaTheme="majorEastAsia" w:hAnsi="Arial" w:cs="Arial"/>
        </w:rPr>
        <w:t xml:space="preserve"> </w:t>
      </w:r>
      <w:r w:rsidRPr="009C5B44">
        <w:rPr>
          <w:rFonts w:ascii="Arial" w:eastAsiaTheme="majorEastAsia" w:hAnsi="Arial" w:cs="Arial"/>
        </w:rPr>
        <w:t>озеленении</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общественных</w:t>
      </w:r>
      <w:r>
        <w:rPr>
          <w:rFonts w:ascii="Arial" w:eastAsiaTheme="majorEastAsia" w:hAnsi="Arial" w:cs="Arial"/>
        </w:rPr>
        <w:t xml:space="preserve"> </w:t>
      </w:r>
      <w:r w:rsidRPr="009C5B44">
        <w:rPr>
          <w:rFonts w:ascii="Arial" w:eastAsiaTheme="majorEastAsia" w:hAnsi="Arial" w:cs="Arial"/>
        </w:rPr>
        <w:t>пространств</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объектов</w:t>
      </w:r>
      <w:r>
        <w:rPr>
          <w:rFonts w:ascii="Arial" w:eastAsiaTheme="majorEastAsia" w:hAnsi="Arial" w:cs="Arial"/>
        </w:rPr>
        <w:t xml:space="preserve"> </w:t>
      </w:r>
      <w:r w:rsidRPr="009C5B44">
        <w:rPr>
          <w:rFonts w:ascii="Arial" w:eastAsiaTheme="majorEastAsia" w:hAnsi="Arial" w:cs="Arial"/>
        </w:rPr>
        <w:t>рекреации,</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том</w:t>
      </w:r>
      <w:r>
        <w:rPr>
          <w:rFonts w:ascii="Arial" w:eastAsiaTheme="majorEastAsia" w:hAnsi="Arial" w:cs="Arial"/>
        </w:rPr>
        <w:t xml:space="preserve"> </w:t>
      </w:r>
      <w:r w:rsidRPr="009C5B44">
        <w:rPr>
          <w:rFonts w:ascii="Arial" w:eastAsiaTheme="majorEastAsia" w:hAnsi="Arial" w:cs="Arial"/>
        </w:rPr>
        <w:t>числе</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использованием</w:t>
      </w:r>
      <w:r>
        <w:rPr>
          <w:rFonts w:ascii="Arial" w:eastAsiaTheme="majorEastAsia" w:hAnsi="Arial" w:cs="Arial"/>
        </w:rPr>
        <w:t xml:space="preserve"> </w:t>
      </w:r>
      <w:r w:rsidRPr="009C5B44">
        <w:rPr>
          <w:rFonts w:ascii="Arial" w:eastAsiaTheme="majorEastAsia" w:hAnsi="Arial" w:cs="Arial"/>
        </w:rPr>
        <w:t>крышного</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вертикального</w:t>
      </w:r>
      <w:r>
        <w:rPr>
          <w:rFonts w:ascii="Arial" w:eastAsiaTheme="majorEastAsia" w:hAnsi="Arial" w:cs="Arial"/>
        </w:rPr>
        <w:t xml:space="preserve"> </w:t>
      </w:r>
      <w:r w:rsidRPr="009C5B44">
        <w:rPr>
          <w:rFonts w:ascii="Arial" w:eastAsiaTheme="majorEastAsia" w:hAnsi="Arial" w:cs="Arial"/>
        </w:rPr>
        <w:t>озеленения,</w:t>
      </w:r>
      <w:r>
        <w:rPr>
          <w:rFonts w:ascii="Arial" w:eastAsiaTheme="majorEastAsia" w:hAnsi="Arial" w:cs="Arial"/>
        </w:rPr>
        <w:t xml:space="preserve"> </w:t>
      </w:r>
      <w:r w:rsidRPr="009C5B44">
        <w:rPr>
          <w:rFonts w:ascii="Arial" w:eastAsiaTheme="majorEastAsia" w:hAnsi="Arial" w:cs="Arial"/>
        </w:rPr>
        <w:t>следует</w:t>
      </w:r>
      <w:r>
        <w:rPr>
          <w:rFonts w:ascii="Arial" w:eastAsiaTheme="majorEastAsia" w:hAnsi="Arial" w:cs="Arial"/>
        </w:rPr>
        <w:t xml:space="preserve"> </w:t>
      </w:r>
      <w:r w:rsidRPr="009C5B44">
        <w:rPr>
          <w:rFonts w:ascii="Arial" w:eastAsiaTheme="majorEastAsia" w:hAnsi="Arial" w:cs="Arial"/>
        </w:rPr>
        <w:t>предусматривать</w:t>
      </w:r>
      <w:r>
        <w:rPr>
          <w:rFonts w:ascii="Arial" w:eastAsiaTheme="majorEastAsia" w:hAnsi="Arial" w:cs="Arial"/>
        </w:rPr>
        <w:t xml:space="preserve"> </w:t>
      </w:r>
      <w:r w:rsidRPr="009C5B44">
        <w:rPr>
          <w:rFonts w:ascii="Arial" w:eastAsiaTheme="majorEastAsia" w:hAnsi="Arial" w:cs="Arial"/>
        </w:rPr>
        <w:t>устройство</w:t>
      </w:r>
      <w:r>
        <w:rPr>
          <w:rFonts w:ascii="Arial" w:eastAsiaTheme="majorEastAsia" w:hAnsi="Arial" w:cs="Arial"/>
        </w:rPr>
        <w:t xml:space="preserve"> </w:t>
      </w:r>
      <w:r w:rsidRPr="009C5B44">
        <w:rPr>
          <w:rFonts w:ascii="Arial" w:eastAsiaTheme="majorEastAsia" w:hAnsi="Arial" w:cs="Arial"/>
        </w:rPr>
        <w:t>газонов,</w:t>
      </w:r>
      <w:r>
        <w:rPr>
          <w:rFonts w:ascii="Arial" w:eastAsiaTheme="majorEastAsia" w:hAnsi="Arial" w:cs="Arial"/>
        </w:rPr>
        <w:t xml:space="preserve"> </w:t>
      </w:r>
      <w:r w:rsidRPr="009C5B44">
        <w:rPr>
          <w:rFonts w:ascii="Arial" w:eastAsiaTheme="majorEastAsia" w:hAnsi="Arial" w:cs="Arial"/>
        </w:rPr>
        <w:t>автоматических</w:t>
      </w:r>
      <w:r>
        <w:rPr>
          <w:rFonts w:ascii="Arial" w:eastAsiaTheme="majorEastAsia" w:hAnsi="Arial" w:cs="Arial"/>
        </w:rPr>
        <w:t xml:space="preserve"> </w:t>
      </w:r>
      <w:r w:rsidRPr="009C5B44">
        <w:rPr>
          <w:rFonts w:ascii="Arial" w:eastAsiaTheme="majorEastAsia" w:hAnsi="Arial" w:cs="Arial"/>
        </w:rPr>
        <w:t>систем</w:t>
      </w:r>
      <w:r>
        <w:rPr>
          <w:rFonts w:ascii="Arial" w:eastAsiaTheme="majorEastAsia" w:hAnsi="Arial" w:cs="Arial"/>
        </w:rPr>
        <w:t xml:space="preserve"> </w:t>
      </w:r>
      <w:r w:rsidRPr="009C5B44">
        <w:rPr>
          <w:rFonts w:ascii="Arial" w:eastAsiaTheme="majorEastAsia" w:hAnsi="Arial" w:cs="Arial"/>
        </w:rPr>
        <w:t>полива</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орошения,</w:t>
      </w:r>
      <w:r>
        <w:rPr>
          <w:rFonts w:ascii="Arial" w:eastAsiaTheme="majorEastAsia" w:hAnsi="Arial" w:cs="Arial"/>
        </w:rPr>
        <w:t xml:space="preserve"> </w:t>
      </w:r>
      <w:r w:rsidRPr="009C5B44">
        <w:rPr>
          <w:rFonts w:ascii="Arial" w:eastAsiaTheme="majorEastAsia" w:hAnsi="Arial" w:cs="Arial"/>
        </w:rPr>
        <w:t>цветочное</w:t>
      </w:r>
      <w:r>
        <w:rPr>
          <w:rFonts w:ascii="Arial" w:eastAsiaTheme="majorEastAsia" w:hAnsi="Arial" w:cs="Arial"/>
        </w:rPr>
        <w:t xml:space="preserve"> </w:t>
      </w:r>
      <w:r w:rsidRPr="009C5B44">
        <w:rPr>
          <w:rFonts w:ascii="Arial" w:eastAsiaTheme="majorEastAsia" w:hAnsi="Arial" w:cs="Arial"/>
        </w:rPr>
        <w:t>оформление.</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территориях</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большой</w:t>
      </w:r>
      <w:r>
        <w:rPr>
          <w:rFonts w:ascii="Arial" w:eastAsiaTheme="majorEastAsia" w:hAnsi="Arial" w:cs="Arial"/>
        </w:rPr>
        <w:t xml:space="preserve"> </w:t>
      </w:r>
      <w:r w:rsidRPr="009C5B44">
        <w:rPr>
          <w:rFonts w:ascii="Arial" w:eastAsiaTheme="majorEastAsia" w:hAnsi="Arial" w:cs="Arial"/>
        </w:rPr>
        <w:t>площадью</w:t>
      </w:r>
      <w:r>
        <w:rPr>
          <w:rFonts w:ascii="Arial" w:eastAsiaTheme="majorEastAsia" w:hAnsi="Arial" w:cs="Arial"/>
        </w:rPr>
        <w:t xml:space="preserve"> </w:t>
      </w:r>
      <w:r w:rsidRPr="009C5B44">
        <w:rPr>
          <w:rFonts w:ascii="Arial" w:eastAsiaTheme="majorEastAsia" w:hAnsi="Arial" w:cs="Arial"/>
        </w:rPr>
        <w:t>замощенных</w:t>
      </w:r>
      <w:r>
        <w:rPr>
          <w:rFonts w:ascii="Arial" w:eastAsiaTheme="majorEastAsia" w:hAnsi="Arial" w:cs="Arial"/>
        </w:rPr>
        <w:t xml:space="preserve"> </w:t>
      </w:r>
      <w:r w:rsidRPr="009C5B44">
        <w:rPr>
          <w:rFonts w:ascii="Arial" w:eastAsiaTheme="majorEastAsia" w:hAnsi="Arial" w:cs="Arial"/>
        </w:rPr>
        <w:t>поверхностей,</w:t>
      </w:r>
      <w:r>
        <w:rPr>
          <w:rFonts w:ascii="Arial" w:eastAsiaTheme="majorEastAsia" w:hAnsi="Arial" w:cs="Arial"/>
        </w:rPr>
        <w:t xml:space="preserve"> </w:t>
      </w:r>
      <w:r w:rsidRPr="009C5B44">
        <w:rPr>
          <w:rFonts w:ascii="Arial" w:eastAsiaTheme="majorEastAsia" w:hAnsi="Arial" w:cs="Arial"/>
        </w:rPr>
        <w:t>высокой</w:t>
      </w:r>
      <w:r>
        <w:rPr>
          <w:rFonts w:ascii="Arial" w:eastAsiaTheme="majorEastAsia" w:hAnsi="Arial" w:cs="Arial"/>
        </w:rPr>
        <w:t xml:space="preserve"> </w:t>
      </w:r>
      <w:r w:rsidRPr="009C5B44">
        <w:rPr>
          <w:rFonts w:ascii="Arial" w:eastAsiaTheme="majorEastAsia" w:hAnsi="Arial" w:cs="Arial"/>
        </w:rPr>
        <w:t>плотностью</w:t>
      </w:r>
      <w:r>
        <w:rPr>
          <w:rFonts w:ascii="Arial" w:eastAsiaTheme="majorEastAsia" w:hAnsi="Arial" w:cs="Arial"/>
        </w:rPr>
        <w:t xml:space="preserve"> </w:t>
      </w:r>
      <w:r w:rsidRPr="009C5B44">
        <w:rPr>
          <w:rFonts w:ascii="Arial" w:eastAsiaTheme="majorEastAsia" w:hAnsi="Arial" w:cs="Arial"/>
        </w:rPr>
        <w:t>застройки</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подземных</w:t>
      </w:r>
      <w:r>
        <w:rPr>
          <w:rFonts w:ascii="Arial" w:eastAsiaTheme="majorEastAsia" w:hAnsi="Arial" w:cs="Arial"/>
        </w:rPr>
        <w:t xml:space="preserve"> </w:t>
      </w:r>
      <w:r w:rsidRPr="009C5B44">
        <w:rPr>
          <w:rFonts w:ascii="Arial" w:eastAsiaTheme="majorEastAsia" w:hAnsi="Arial" w:cs="Arial"/>
        </w:rPr>
        <w:t>коммуникаций</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целей</w:t>
      </w:r>
      <w:r>
        <w:rPr>
          <w:rFonts w:ascii="Arial" w:eastAsiaTheme="majorEastAsia" w:hAnsi="Arial" w:cs="Arial"/>
        </w:rPr>
        <w:t xml:space="preserve"> </w:t>
      </w:r>
      <w:r w:rsidRPr="009C5B44">
        <w:rPr>
          <w:rFonts w:ascii="Arial" w:eastAsiaTheme="majorEastAsia" w:hAnsi="Arial" w:cs="Arial"/>
        </w:rPr>
        <w:t>озеленения</w:t>
      </w:r>
      <w:r>
        <w:rPr>
          <w:rFonts w:ascii="Arial" w:eastAsiaTheme="majorEastAsia" w:hAnsi="Arial" w:cs="Arial"/>
        </w:rPr>
        <w:t xml:space="preserve"> </w:t>
      </w:r>
      <w:r w:rsidRPr="009C5B44">
        <w:rPr>
          <w:rFonts w:ascii="Arial" w:eastAsiaTheme="majorEastAsia" w:hAnsi="Arial" w:cs="Arial"/>
        </w:rPr>
        <w:t>следует</w:t>
      </w:r>
      <w:r>
        <w:rPr>
          <w:rFonts w:ascii="Arial" w:eastAsiaTheme="majorEastAsia" w:hAnsi="Arial" w:cs="Arial"/>
        </w:rPr>
        <w:t xml:space="preserve"> </w:t>
      </w:r>
      <w:r w:rsidRPr="009C5B44">
        <w:rPr>
          <w:rFonts w:ascii="Arial" w:eastAsiaTheme="majorEastAsia" w:hAnsi="Arial" w:cs="Arial"/>
        </w:rPr>
        <w:t>использовать</w:t>
      </w:r>
      <w:r>
        <w:rPr>
          <w:rFonts w:ascii="Arial" w:eastAsiaTheme="majorEastAsia" w:hAnsi="Arial" w:cs="Arial"/>
        </w:rPr>
        <w:t xml:space="preserve"> </w:t>
      </w:r>
      <w:r w:rsidRPr="009C5B44">
        <w:rPr>
          <w:rFonts w:ascii="Arial" w:eastAsiaTheme="majorEastAsia" w:hAnsi="Arial" w:cs="Arial"/>
        </w:rPr>
        <w:t>отмостки</w:t>
      </w:r>
      <w:r>
        <w:rPr>
          <w:rFonts w:ascii="Arial" w:eastAsiaTheme="majorEastAsia" w:hAnsi="Arial" w:cs="Arial"/>
        </w:rPr>
        <w:t xml:space="preserve"> </w:t>
      </w:r>
      <w:r w:rsidRPr="009C5B44">
        <w:rPr>
          <w:rFonts w:ascii="Arial" w:eastAsiaTheme="majorEastAsia" w:hAnsi="Arial" w:cs="Arial"/>
        </w:rPr>
        <w:t>зданий,</w:t>
      </w:r>
      <w:r>
        <w:rPr>
          <w:rFonts w:ascii="Arial" w:eastAsiaTheme="majorEastAsia" w:hAnsi="Arial" w:cs="Arial"/>
        </w:rPr>
        <w:t xml:space="preserve"> </w:t>
      </w:r>
      <w:r w:rsidRPr="009C5B44">
        <w:rPr>
          <w:rFonts w:ascii="Arial" w:eastAsiaTheme="majorEastAsia" w:hAnsi="Arial" w:cs="Arial"/>
        </w:rPr>
        <w:t>поверхности</w:t>
      </w:r>
      <w:r>
        <w:rPr>
          <w:rFonts w:ascii="Arial" w:eastAsiaTheme="majorEastAsia" w:hAnsi="Arial" w:cs="Arial"/>
        </w:rPr>
        <w:t xml:space="preserve"> </w:t>
      </w:r>
      <w:r w:rsidRPr="009C5B44">
        <w:rPr>
          <w:rFonts w:ascii="Arial" w:eastAsiaTheme="majorEastAsia" w:hAnsi="Arial" w:cs="Arial"/>
        </w:rPr>
        <w:t>фасадов</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крыш,</w:t>
      </w:r>
      <w:r>
        <w:rPr>
          <w:rFonts w:ascii="Arial" w:eastAsiaTheme="majorEastAsia" w:hAnsi="Arial" w:cs="Arial"/>
        </w:rPr>
        <w:t xml:space="preserve"> </w:t>
      </w:r>
      <w:r w:rsidRPr="009C5B44">
        <w:rPr>
          <w:rFonts w:ascii="Arial" w:eastAsiaTheme="majorEastAsia" w:hAnsi="Arial" w:cs="Arial"/>
        </w:rPr>
        <w:t>мобильное</w:t>
      </w:r>
      <w:r>
        <w:rPr>
          <w:rFonts w:ascii="Arial" w:eastAsiaTheme="majorEastAsia" w:hAnsi="Arial" w:cs="Arial"/>
        </w:rPr>
        <w:t xml:space="preserve"> </w:t>
      </w:r>
      <w:r w:rsidRPr="009C5B44">
        <w:rPr>
          <w:rFonts w:ascii="Arial" w:eastAsiaTheme="majorEastAsia" w:hAnsi="Arial" w:cs="Arial"/>
        </w:rPr>
        <w:t>озеленение.</w:t>
      </w:r>
    </w:p>
    <w:p w14:paraId="6F9982DA"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При</w:t>
      </w:r>
      <w:r>
        <w:rPr>
          <w:rFonts w:ascii="Arial" w:eastAsiaTheme="majorEastAsia" w:hAnsi="Arial" w:cs="Arial"/>
        </w:rPr>
        <w:t xml:space="preserve"> </w:t>
      </w:r>
      <w:r w:rsidRPr="009C5B44">
        <w:rPr>
          <w:rFonts w:ascii="Arial" w:eastAsiaTheme="majorEastAsia" w:hAnsi="Arial" w:cs="Arial"/>
        </w:rPr>
        <w:t>воздействии</w:t>
      </w:r>
      <w:r>
        <w:rPr>
          <w:rFonts w:ascii="Arial" w:eastAsiaTheme="majorEastAsia" w:hAnsi="Arial" w:cs="Arial"/>
        </w:rPr>
        <w:t xml:space="preserve"> </w:t>
      </w:r>
      <w:r w:rsidRPr="009C5B44">
        <w:rPr>
          <w:rFonts w:ascii="Arial" w:eastAsiaTheme="majorEastAsia" w:hAnsi="Arial" w:cs="Arial"/>
        </w:rPr>
        <w:t>неблагоприятных</w:t>
      </w:r>
      <w:r>
        <w:rPr>
          <w:rFonts w:ascii="Arial" w:eastAsiaTheme="majorEastAsia" w:hAnsi="Arial" w:cs="Arial"/>
        </w:rPr>
        <w:t xml:space="preserve"> </w:t>
      </w:r>
      <w:r w:rsidRPr="009C5B44">
        <w:rPr>
          <w:rFonts w:ascii="Arial" w:eastAsiaTheme="majorEastAsia" w:hAnsi="Arial" w:cs="Arial"/>
        </w:rPr>
        <w:t>техногенных</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климатических</w:t>
      </w:r>
      <w:r>
        <w:rPr>
          <w:rFonts w:ascii="Arial" w:eastAsiaTheme="majorEastAsia" w:hAnsi="Arial" w:cs="Arial"/>
        </w:rPr>
        <w:t xml:space="preserve"> </w:t>
      </w:r>
      <w:r w:rsidRPr="009C5B44">
        <w:rPr>
          <w:rFonts w:ascii="Arial" w:eastAsiaTheme="majorEastAsia" w:hAnsi="Arial" w:cs="Arial"/>
        </w:rPr>
        <w:t>факторов</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различные</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городского</w:t>
      </w:r>
      <w:r>
        <w:rPr>
          <w:rFonts w:ascii="Arial" w:eastAsiaTheme="majorEastAsia" w:hAnsi="Arial" w:cs="Arial"/>
        </w:rPr>
        <w:t xml:space="preserve"> </w:t>
      </w:r>
      <w:r w:rsidRPr="009C5B44">
        <w:rPr>
          <w:rFonts w:ascii="Arial" w:eastAsiaTheme="majorEastAsia" w:hAnsi="Arial" w:cs="Arial"/>
        </w:rPr>
        <w:t>округа</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рекомендуется</w:t>
      </w:r>
      <w:r>
        <w:rPr>
          <w:rFonts w:ascii="Arial" w:eastAsiaTheme="majorEastAsia" w:hAnsi="Arial" w:cs="Arial"/>
        </w:rPr>
        <w:t xml:space="preserve"> </w:t>
      </w:r>
      <w:r w:rsidRPr="009C5B44">
        <w:rPr>
          <w:rFonts w:ascii="Arial" w:eastAsiaTheme="majorEastAsia" w:hAnsi="Arial" w:cs="Arial"/>
        </w:rPr>
        <w:t>формировать</w:t>
      </w:r>
      <w:r>
        <w:rPr>
          <w:rFonts w:ascii="Arial" w:eastAsiaTheme="majorEastAsia" w:hAnsi="Arial" w:cs="Arial"/>
        </w:rPr>
        <w:t xml:space="preserve"> </w:t>
      </w:r>
      <w:r w:rsidRPr="009C5B44">
        <w:rPr>
          <w:rFonts w:ascii="Arial" w:eastAsiaTheme="majorEastAsia" w:hAnsi="Arial" w:cs="Arial"/>
        </w:rPr>
        <w:t>защитные</w:t>
      </w:r>
      <w:r>
        <w:rPr>
          <w:rFonts w:ascii="Arial" w:eastAsiaTheme="majorEastAsia" w:hAnsi="Arial" w:cs="Arial"/>
        </w:rPr>
        <w:t xml:space="preserve"> </w:t>
      </w:r>
      <w:r w:rsidRPr="009C5B44">
        <w:rPr>
          <w:rFonts w:ascii="Arial" w:eastAsiaTheme="majorEastAsia" w:hAnsi="Arial" w:cs="Arial"/>
        </w:rPr>
        <w:t>насаждения.</w:t>
      </w:r>
      <w:r>
        <w:rPr>
          <w:rFonts w:ascii="Arial" w:eastAsiaTheme="majorEastAsia" w:hAnsi="Arial" w:cs="Arial"/>
        </w:rPr>
        <w:t xml:space="preserve"> </w:t>
      </w:r>
      <w:r w:rsidRPr="009C5B44">
        <w:rPr>
          <w:rFonts w:ascii="Arial" w:eastAsiaTheme="majorEastAsia" w:hAnsi="Arial" w:cs="Arial"/>
        </w:rPr>
        <w:t>При</w:t>
      </w:r>
      <w:r>
        <w:rPr>
          <w:rFonts w:ascii="Arial" w:eastAsiaTheme="majorEastAsia" w:hAnsi="Arial" w:cs="Arial"/>
        </w:rPr>
        <w:t xml:space="preserve"> </w:t>
      </w:r>
      <w:r w:rsidRPr="009C5B44">
        <w:rPr>
          <w:rFonts w:ascii="Arial" w:eastAsiaTheme="majorEastAsia" w:hAnsi="Arial" w:cs="Arial"/>
        </w:rPr>
        <w:t>воздействии</w:t>
      </w:r>
      <w:r>
        <w:rPr>
          <w:rFonts w:ascii="Arial" w:eastAsiaTheme="majorEastAsia" w:hAnsi="Arial" w:cs="Arial"/>
        </w:rPr>
        <w:t xml:space="preserve"> </w:t>
      </w:r>
      <w:r w:rsidRPr="009C5B44">
        <w:rPr>
          <w:rFonts w:ascii="Arial" w:eastAsiaTheme="majorEastAsia" w:hAnsi="Arial" w:cs="Arial"/>
        </w:rPr>
        <w:t>нескольких</w:t>
      </w:r>
      <w:r>
        <w:rPr>
          <w:rFonts w:ascii="Arial" w:eastAsiaTheme="majorEastAsia" w:hAnsi="Arial" w:cs="Arial"/>
        </w:rPr>
        <w:t xml:space="preserve"> </w:t>
      </w:r>
      <w:r w:rsidRPr="009C5B44">
        <w:rPr>
          <w:rFonts w:ascii="Arial" w:eastAsiaTheme="majorEastAsia" w:hAnsi="Arial" w:cs="Arial"/>
        </w:rPr>
        <w:t>факторов</w:t>
      </w:r>
      <w:r>
        <w:rPr>
          <w:rFonts w:ascii="Arial" w:eastAsiaTheme="majorEastAsia" w:hAnsi="Arial" w:cs="Arial"/>
        </w:rPr>
        <w:t xml:space="preserve"> </w:t>
      </w:r>
      <w:r w:rsidRPr="009C5B44">
        <w:rPr>
          <w:rFonts w:ascii="Arial" w:eastAsiaTheme="majorEastAsia" w:hAnsi="Arial" w:cs="Arial"/>
        </w:rPr>
        <w:t>рекомендуется</w:t>
      </w:r>
      <w:r>
        <w:rPr>
          <w:rFonts w:ascii="Arial" w:eastAsiaTheme="majorEastAsia" w:hAnsi="Arial" w:cs="Arial"/>
        </w:rPr>
        <w:t xml:space="preserve"> </w:t>
      </w:r>
      <w:r w:rsidRPr="009C5B44">
        <w:rPr>
          <w:rFonts w:ascii="Arial" w:eastAsiaTheme="majorEastAsia" w:hAnsi="Arial" w:cs="Arial"/>
        </w:rPr>
        <w:t>выбирать</w:t>
      </w:r>
      <w:r>
        <w:rPr>
          <w:rFonts w:ascii="Arial" w:eastAsiaTheme="majorEastAsia" w:hAnsi="Arial" w:cs="Arial"/>
        </w:rPr>
        <w:t xml:space="preserve"> </w:t>
      </w:r>
      <w:r w:rsidRPr="009C5B44">
        <w:rPr>
          <w:rFonts w:ascii="Arial" w:eastAsiaTheme="majorEastAsia" w:hAnsi="Arial" w:cs="Arial"/>
        </w:rPr>
        <w:t>ведущий</w:t>
      </w:r>
      <w:r>
        <w:rPr>
          <w:rFonts w:ascii="Arial" w:eastAsiaTheme="majorEastAsia" w:hAnsi="Arial" w:cs="Arial"/>
        </w:rPr>
        <w:t xml:space="preserve"> </w:t>
      </w:r>
      <w:r w:rsidRPr="009C5B44">
        <w:rPr>
          <w:rFonts w:ascii="Arial" w:eastAsiaTheme="majorEastAsia" w:hAnsi="Arial" w:cs="Arial"/>
        </w:rPr>
        <w:t>по</w:t>
      </w:r>
      <w:r>
        <w:rPr>
          <w:rFonts w:ascii="Arial" w:eastAsiaTheme="majorEastAsia" w:hAnsi="Arial" w:cs="Arial"/>
        </w:rPr>
        <w:t xml:space="preserve"> </w:t>
      </w:r>
      <w:r w:rsidRPr="009C5B44">
        <w:rPr>
          <w:rFonts w:ascii="Arial" w:eastAsiaTheme="majorEastAsia" w:hAnsi="Arial" w:cs="Arial"/>
        </w:rPr>
        <w:t>интенсивности</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(или)</w:t>
      </w:r>
      <w:r>
        <w:rPr>
          <w:rFonts w:ascii="Arial" w:eastAsiaTheme="majorEastAsia" w:hAnsi="Arial" w:cs="Arial"/>
        </w:rPr>
        <w:t xml:space="preserve"> </w:t>
      </w:r>
      <w:r w:rsidRPr="009C5B44">
        <w:rPr>
          <w:rFonts w:ascii="Arial" w:eastAsiaTheme="majorEastAsia" w:hAnsi="Arial" w:cs="Arial"/>
        </w:rPr>
        <w:t>наиболее</w:t>
      </w:r>
      <w:r>
        <w:rPr>
          <w:rFonts w:ascii="Arial" w:eastAsiaTheme="majorEastAsia" w:hAnsi="Arial" w:cs="Arial"/>
        </w:rPr>
        <w:t xml:space="preserve"> </w:t>
      </w:r>
      <w:r w:rsidRPr="009C5B44">
        <w:rPr>
          <w:rFonts w:ascii="Arial" w:eastAsiaTheme="majorEastAsia" w:hAnsi="Arial" w:cs="Arial"/>
        </w:rPr>
        <w:t>значимый</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функционального</w:t>
      </w:r>
      <w:r>
        <w:rPr>
          <w:rFonts w:ascii="Arial" w:eastAsiaTheme="majorEastAsia" w:hAnsi="Arial" w:cs="Arial"/>
        </w:rPr>
        <w:t xml:space="preserve"> </w:t>
      </w:r>
      <w:r w:rsidRPr="009C5B44">
        <w:rPr>
          <w:rFonts w:ascii="Arial" w:eastAsiaTheme="majorEastAsia" w:hAnsi="Arial" w:cs="Arial"/>
        </w:rPr>
        <w:t>назначения</w:t>
      </w:r>
      <w:r>
        <w:rPr>
          <w:rFonts w:ascii="Arial" w:eastAsiaTheme="majorEastAsia" w:hAnsi="Arial" w:cs="Arial"/>
        </w:rPr>
        <w:t xml:space="preserve"> </w:t>
      </w:r>
      <w:r w:rsidRPr="009C5B44">
        <w:rPr>
          <w:rFonts w:ascii="Arial" w:eastAsiaTheme="majorEastAsia" w:hAnsi="Arial" w:cs="Arial"/>
        </w:rPr>
        <w:t>территории.</w:t>
      </w:r>
    </w:p>
    <w:p w14:paraId="6F3DCA6C"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защиты</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ветра</w:t>
      </w:r>
      <w:r>
        <w:rPr>
          <w:rFonts w:ascii="Arial" w:eastAsiaTheme="majorEastAsia" w:hAnsi="Arial" w:cs="Arial"/>
        </w:rPr>
        <w:t xml:space="preserve"> </w:t>
      </w:r>
      <w:r w:rsidRPr="009C5B44">
        <w:rPr>
          <w:rFonts w:ascii="Arial" w:eastAsiaTheme="majorEastAsia" w:hAnsi="Arial" w:cs="Arial"/>
        </w:rPr>
        <w:t>рекомендуется</w:t>
      </w:r>
      <w:r>
        <w:rPr>
          <w:rFonts w:ascii="Arial" w:eastAsiaTheme="majorEastAsia" w:hAnsi="Arial" w:cs="Arial"/>
        </w:rPr>
        <w:t xml:space="preserve"> </w:t>
      </w:r>
      <w:r w:rsidRPr="009C5B44">
        <w:rPr>
          <w:rFonts w:ascii="Arial" w:eastAsiaTheme="majorEastAsia" w:hAnsi="Arial" w:cs="Arial"/>
        </w:rPr>
        <w:t>использовать</w:t>
      </w:r>
      <w:r>
        <w:rPr>
          <w:rFonts w:ascii="Arial" w:eastAsiaTheme="majorEastAsia" w:hAnsi="Arial" w:cs="Arial"/>
        </w:rPr>
        <w:t xml:space="preserve"> </w:t>
      </w:r>
      <w:r w:rsidRPr="009C5B44">
        <w:rPr>
          <w:rFonts w:ascii="Arial" w:eastAsiaTheme="majorEastAsia" w:hAnsi="Arial" w:cs="Arial"/>
        </w:rPr>
        <w:t>зеленые</w:t>
      </w:r>
      <w:r>
        <w:rPr>
          <w:rFonts w:ascii="Arial" w:eastAsiaTheme="majorEastAsia" w:hAnsi="Arial" w:cs="Arial"/>
        </w:rPr>
        <w:t xml:space="preserve"> </w:t>
      </w:r>
      <w:r w:rsidRPr="009C5B44">
        <w:rPr>
          <w:rFonts w:ascii="Arial" w:eastAsiaTheme="majorEastAsia" w:hAnsi="Arial" w:cs="Arial"/>
        </w:rPr>
        <w:t>насаждения</w:t>
      </w:r>
      <w:r>
        <w:rPr>
          <w:rFonts w:ascii="Arial" w:eastAsiaTheme="majorEastAsia" w:hAnsi="Arial" w:cs="Arial"/>
        </w:rPr>
        <w:t xml:space="preserve"> </w:t>
      </w:r>
      <w:r w:rsidRPr="009C5B44">
        <w:rPr>
          <w:rFonts w:ascii="Arial" w:eastAsiaTheme="majorEastAsia" w:hAnsi="Arial" w:cs="Arial"/>
        </w:rPr>
        <w:t>ажурной</w:t>
      </w:r>
      <w:r>
        <w:rPr>
          <w:rFonts w:ascii="Arial" w:eastAsiaTheme="majorEastAsia" w:hAnsi="Arial" w:cs="Arial"/>
        </w:rPr>
        <w:t xml:space="preserve"> </w:t>
      </w:r>
      <w:r w:rsidRPr="009C5B44">
        <w:rPr>
          <w:rFonts w:ascii="Arial" w:eastAsiaTheme="majorEastAsia" w:hAnsi="Arial" w:cs="Arial"/>
        </w:rPr>
        <w:t>конструкции</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вертикальной</w:t>
      </w:r>
      <w:r>
        <w:rPr>
          <w:rFonts w:ascii="Arial" w:eastAsiaTheme="majorEastAsia" w:hAnsi="Arial" w:cs="Arial"/>
        </w:rPr>
        <w:t xml:space="preserve"> </w:t>
      </w:r>
      <w:r w:rsidRPr="009C5B44">
        <w:rPr>
          <w:rFonts w:ascii="Arial" w:eastAsiaTheme="majorEastAsia" w:hAnsi="Arial" w:cs="Arial"/>
        </w:rPr>
        <w:t>сомкнутостью</w:t>
      </w:r>
      <w:r>
        <w:rPr>
          <w:rFonts w:ascii="Arial" w:eastAsiaTheme="majorEastAsia" w:hAnsi="Arial" w:cs="Arial"/>
        </w:rPr>
        <w:t xml:space="preserve"> </w:t>
      </w:r>
      <w:r w:rsidRPr="009C5B44">
        <w:rPr>
          <w:rFonts w:ascii="Arial" w:eastAsiaTheme="majorEastAsia" w:hAnsi="Arial" w:cs="Arial"/>
        </w:rPr>
        <w:t>полога</w:t>
      </w:r>
      <w:r>
        <w:rPr>
          <w:rFonts w:ascii="Arial" w:eastAsiaTheme="majorEastAsia" w:hAnsi="Arial" w:cs="Arial"/>
        </w:rPr>
        <w:t xml:space="preserve"> </w:t>
      </w:r>
      <w:r w:rsidRPr="009C5B44">
        <w:rPr>
          <w:rFonts w:ascii="Arial" w:eastAsiaTheme="majorEastAsia" w:hAnsi="Arial" w:cs="Arial"/>
        </w:rPr>
        <w:t>60</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70%.</w:t>
      </w:r>
    </w:p>
    <w:p w14:paraId="308B7A5C"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Шумозащитные</w:t>
      </w:r>
      <w:r>
        <w:rPr>
          <w:rFonts w:ascii="Arial" w:eastAsiaTheme="majorEastAsia" w:hAnsi="Arial" w:cs="Arial"/>
        </w:rPr>
        <w:t xml:space="preserve"> </w:t>
      </w:r>
      <w:r w:rsidRPr="009C5B44">
        <w:rPr>
          <w:rFonts w:ascii="Arial" w:eastAsiaTheme="majorEastAsia" w:hAnsi="Arial" w:cs="Arial"/>
        </w:rPr>
        <w:t>насаждения</w:t>
      </w:r>
      <w:r>
        <w:rPr>
          <w:rFonts w:ascii="Arial" w:eastAsiaTheme="majorEastAsia" w:hAnsi="Arial" w:cs="Arial"/>
        </w:rPr>
        <w:t xml:space="preserve"> </w:t>
      </w:r>
      <w:r w:rsidRPr="009C5B44">
        <w:rPr>
          <w:rFonts w:ascii="Arial" w:eastAsiaTheme="majorEastAsia" w:hAnsi="Arial" w:cs="Arial"/>
        </w:rPr>
        <w:t>рекомендуется</w:t>
      </w:r>
      <w:r>
        <w:rPr>
          <w:rFonts w:ascii="Arial" w:eastAsiaTheme="majorEastAsia" w:hAnsi="Arial" w:cs="Arial"/>
        </w:rPr>
        <w:t xml:space="preserve"> </w:t>
      </w:r>
      <w:r w:rsidRPr="009C5B44">
        <w:rPr>
          <w:rFonts w:ascii="Arial" w:eastAsiaTheme="majorEastAsia" w:hAnsi="Arial" w:cs="Arial"/>
        </w:rPr>
        <w:t>проектировать</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виде</w:t>
      </w:r>
      <w:r>
        <w:rPr>
          <w:rFonts w:ascii="Arial" w:eastAsiaTheme="majorEastAsia" w:hAnsi="Arial" w:cs="Arial"/>
        </w:rPr>
        <w:t xml:space="preserve"> </w:t>
      </w:r>
      <w:r w:rsidRPr="009C5B44">
        <w:rPr>
          <w:rFonts w:ascii="Arial" w:eastAsiaTheme="majorEastAsia" w:hAnsi="Arial" w:cs="Arial"/>
        </w:rPr>
        <w:t>однорядных</w:t>
      </w:r>
      <w:r>
        <w:rPr>
          <w:rFonts w:ascii="Arial" w:eastAsiaTheme="majorEastAsia" w:hAnsi="Arial" w:cs="Arial"/>
        </w:rPr>
        <w:t xml:space="preserve"> </w:t>
      </w:r>
      <w:r w:rsidRPr="009C5B44">
        <w:rPr>
          <w:rFonts w:ascii="Arial" w:eastAsiaTheme="majorEastAsia" w:hAnsi="Arial" w:cs="Arial"/>
        </w:rPr>
        <w:t>или</w:t>
      </w:r>
      <w:r>
        <w:rPr>
          <w:rFonts w:ascii="Arial" w:eastAsiaTheme="majorEastAsia" w:hAnsi="Arial" w:cs="Arial"/>
        </w:rPr>
        <w:t xml:space="preserve"> </w:t>
      </w:r>
      <w:r w:rsidRPr="009C5B44">
        <w:rPr>
          <w:rFonts w:ascii="Arial" w:eastAsiaTheme="majorEastAsia" w:hAnsi="Arial" w:cs="Arial"/>
        </w:rPr>
        <w:t>многорядных</w:t>
      </w:r>
      <w:r>
        <w:rPr>
          <w:rFonts w:ascii="Arial" w:eastAsiaTheme="majorEastAsia" w:hAnsi="Arial" w:cs="Arial"/>
        </w:rPr>
        <w:t xml:space="preserve"> </w:t>
      </w:r>
      <w:r w:rsidRPr="009C5B44">
        <w:rPr>
          <w:rFonts w:ascii="Arial" w:eastAsiaTheme="majorEastAsia" w:hAnsi="Arial" w:cs="Arial"/>
        </w:rPr>
        <w:t>рядовых</w:t>
      </w:r>
      <w:r>
        <w:rPr>
          <w:rFonts w:ascii="Arial" w:eastAsiaTheme="majorEastAsia" w:hAnsi="Arial" w:cs="Arial"/>
        </w:rPr>
        <w:t xml:space="preserve"> </w:t>
      </w:r>
      <w:r w:rsidRPr="009C5B44">
        <w:rPr>
          <w:rFonts w:ascii="Arial" w:eastAsiaTheme="majorEastAsia" w:hAnsi="Arial" w:cs="Arial"/>
        </w:rPr>
        <w:t>посадок</w:t>
      </w:r>
      <w:r>
        <w:rPr>
          <w:rFonts w:ascii="Arial" w:eastAsiaTheme="majorEastAsia" w:hAnsi="Arial" w:cs="Arial"/>
        </w:rPr>
        <w:t xml:space="preserve"> </w:t>
      </w:r>
      <w:r w:rsidRPr="009C5B44">
        <w:rPr>
          <w:rFonts w:ascii="Arial" w:eastAsiaTheme="majorEastAsia" w:hAnsi="Arial" w:cs="Arial"/>
        </w:rPr>
        <w:t>не</w:t>
      </w:r>
      <w:r>
        <w:rPr>
          <w:rFonts w:ascii="Arial" w:eastAsiaTheme="majorEastAsia" w:hAnsi="Arial" w:cs="Arial"/>
        </w:rPr>
        <w:t xml:space="preserve"> </w:t>
      </w:r>
      <w:r w:rsidRPr="009C5B44">
        <w:rPr>
          <w:rFonts w:ascii="Arial" w:eastAsiaTheme="majorEastAsia" w:hAnsi="Arial" w:cs="Arial"/>
        </w:rPr>
        <w:t>ниже</w:t>
      </w:r>
      <w:r>
        <w:rPr>
          <w:rFonts w:ascii="Arial" w:eastAsiaTheme="majorEastAsia" w:hAnsi="Arial" w:cs="Arial"/>
        </w:rPr>
        <w:t xml:space="preserve"> </w:t>
      </w:r>
      <w:r w:rsidRPr="009C5B44">
        <w:rPr>
          <w:rFonts w:ascii="Arial" w:eastAsiaTheme="majorEastAsia" w:hAnsi="Arial" w:cs="Arial"/>
        </w:rPr>
        <w:t>7</w:t>
      </w:r>
      <w:r>
        <w:rPr>
          <w:rFonts w:ascii="Arial" w:eastAsiaTheme="majorEastAsia" w:hAnsi="Arial" w:cs="Arial"/>
        </w:rPr>
        <w:t xml:space="preserve"> </w:t>
      </w:r>
      <w:r w:rsidRPr="009C5B44">
        <w:rPr>
          <w:rFonts w:ascii="Arial" w:eastAsiaTheme="majorEastAsia" w:hAnsi="Arial" w:cs="Arial"/>
        </w:rPr>
        <w:t>м,</w:t>
      </w:r>
      <w:r>
        <w:rPr>
          <w:rFonts w:ascii="Arial" w:eastAsiaTheme="majorEastAsia" w:hAnsi="Arial" w:cs="Arial"/>
        </w:rPr>
        <w:t xml:space="preserve"> </w:t>
      </w:r>
      <w:r w:rsidRPr="009C5B44">
        <w:rPr>
          <w:rFonts w:ascii="Arial" w:eastAsiaTheme="majorEastAsia" w:hAnsi="Arial" w:cs="Arial"/>
        </w:rPr>
        <w:t>обеспечивая</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ряду</w:t>
      </w:r>
      <w:r>
        <w:rPr>
          <w:rFonts w:ascii="Arial" w:eastAsiaTheme="majorEastAsia" w:hAnsi="Arial" w:cs="Arial"/>
        </w:rPr>
        <w:t xml:space="preserve"> </w:t>
      </w:r>
      <w:r w:rsidRPr="009C5B44">
        <w:rPr>
          <w:rFonts w:ascii="Arial" w:eastAsiaTheme="majorEastAsia" w:hAnsi="Arial" w:cs="Arial"/>
        </w:rPr>
        <w:t>расстояния</w:t>
      </w:r>
      <w:r>
        <w:rPr>
          <w:rFonts w:ascii="Arial" w:eastAsiaTheme="majorEastAsia" w:hAnsi="Arial" w:cs="Arial"/>
        </w:rPr>
        <w:t xml:space="preserve"> </w:t>
      </w:r>
      <w:r w:rsidRPr="009C5B44">
        <w:rPr>
          <w:rFonts w:ascii="Arial" w:eastAsiaTheme="majorEastAsia" w:hAnsi="Arial" w:cs="Arial"/>
        </w:rPr>
        <w:t>между</w:t>
      </w:r>
      <w:r>
        <w:rPr>
          <w:rFonts w:ascii="Arial" w:eastAsiaTheme="majorEastAsia" w:hAnsi="Arial" w:cs="Arial"/>
        </w:rPr>
        <w:t xml:space="preserve"> </w:t>
      </w:r>
      <w:r w:rsidRPr="009C5B44">
        <w:rPr>
          <w:rFonts w:ascii="Arial" w:eastAsiaTheme="majorEastAsia" w:hAnsi="Arial" w:cs="Arial"/>
        </w:rPr>
        <w:t>стволами</w:t>
      </w:r>
      <w:r>
        <w:rPr>
          <w:rFonts w:ascii="Arial" w:eastAsiaTheme="majorEastAsia" w:hAnsi="Arial" w:cs="Arial"/>
        </w:rPr>
        <w:t xml:space="preserve"> </w:t>
      </w:r>
      <w:r w:rsidRPr="009C5B44">
        <w:rPr>
          <w:rFonts w:ascii="Arial" w:eastAsiaTheme="majorEastAsia" w:hAnsi="Arial" w:cs="Arial"/>
        </w:rPr>
        <w:t>взрослых</w:t>
      </w:r>
      <w:r>
        <w:rPr>
          <w:rFonts w:ascii="Arial" w:eastAsiaTheme="majorEastAsia" w:hAnsi="Arial" w:cs="Arial"/>
        </w:rPr>
        <w:t xml:space="preserve"> </w:t>
      </w:r>
      <w:r w:rsidRPr="009C5B44">
        <w:rPr>
          <w:rFonts w:ascii="Arial" w:eastAsiaTheme="majorEastAsia" w:hAnsi="Arial" w:cs="Arial"/>
        </w:rPr>
        <w:t>деревьев</w:t>
      </w:r>
      <w:r>
        <w:rPr>
          <w:rFonts w:ascii="Arial" w:eastAsiaTheme="majorEastAsia" w:hAnsi="Arial" w:cs="Arial"/>
        </w:rPr>
        <w:t xml:space="preserve"> </w:t>
      </w:r>
      <w:r w:rsidRPr="009C5B44">
        <w:rPr>
          <w:rFonts w:ascii="Arial" w:eastAsiaTheme="majorEastAsia" w:hAnsi="Arial" w:cs="Arial"/>
        </w:rPr>
        <w:t>8</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10</w:t>
      </w:r>
      <w:r>
        <w:rPr>
          <w:rFonts w:ascii="Arial" w:eastAsiaTheme="majorEastAsia" w:hAnsi="Arial" w:cs="Arial"/>
        </w:rPr>
        <w:t xml:space="preserve"> </w:t>
      </w:r>
      <w:r w:rsidRPr="009C5B44">
        <w:rPr>
          <w:rFonts w:ascii="Arial" w:eastAsiaTheme="majorEastAsia" w:hAnsi="Arial" w:cs="Arial"/>
        </w:rPr>
        <w:t>м</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широкой</w:t>
      </w:r>
      <w:r>
        <w:rPr>
          <w:rFonts w:ascii="Arial" w:eastAsiaTheme="majorEastAsia" w:hAnsi="Arial" w:cs="Arial"/>
        </w:rPr>
        <w:t xml:space="preserve"> </w:t>
      </w:r>
      <w:r w:rsidRPr="009C5B44">
        <w:rPr>
          <w:rFonts w:ascii="Arial" w:eastAsiaTheme="majorEastAsia" w:hAnsi="Arial" w:cs="Arial"/>
        </w:rPr>
        <w:t>кроной),</w:t>
      </w:r>
      <w:r>
        <w:rPr>
          <w:rFonts w:ascii="Arial" w:eastAsiaTheme="majorEastAsia" w:hAnsi="Arial" w:cs="Arial"/>
        </w:rPr>
        <w:t xml:space="preserve"> </w:t>
      </w:r>
      <w:r w:rsidRPr="009C5B44">
        <w:rPr>
          <w:rFonts w:ascii="Arial" w:eastAsiaTheme="majorEastAsia" w:hAnsi="Arial" w:cs="Arial"/>
        </w:rPr>
        <w:t>5</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6</w:t>
      </w:r>
      <w:r>
        <w:rPr>
          <w:rFonts w:ascii="Arial" w:eastAsiaTheme="majorEastAsia" w:hAnsi="Arial" w:cs="Arial"/>
        </w:rPr>
        <w:t xml:space="preserve"> </w:t>
      </w:r>
      <w:r w:rsidRPr="009C5B44">
        <w:rPr>
          <w:rFonts w:ascii="Arial" w:eastAsiaTheme="majorEastAsia" w:hAnsi="Arial" w:cs="Arial"/>
        </w:rPr>
        <w:t>м</w:t>
      </w:r>
      <w:r>
        <w:rPr>
          <w:rFonts w:ascii="Arial" w:eastAsiaTheme="majorEastAsia" w:hAnsi="Arial" w:cs="Arial"/>
        </w:rPr>
        <w:t xml:space="preserve"> </w:t>
      </w:r>
      <w:r w:rsidRPr="009C5B44">
        <w:rPr>
          <w:rFonts w:ascii="Arial" w:eastAsiaTheme="majorEastAsia" w:hAnsi="Arial" w:cs="Arial"/>
        </w:rPr>
        <w:t>(со</w:t>
      </w:r>
      <w:r>
        <w:rPr>
          <w:rFonts w:ascii="Arial" w:eastAsiaTheme="majorEastAsia" w:hAnsi="Arial" w:cs="Arial"/>
        </w:rPr>
        <w:t xml:space="preserve"> </w:t>
      </w:r>
      <w:r w:rsidRPr="009C5B44">
        <w:rPr>
          <w:rFonts w:ascii="Arial" w:eastAsiaTheme="majorEastAsia" w:hAnsi="Arial" w:cs="Arial"/>
        </w:rPr>
        <w:t>средней</w:t>
      </w:r>
      <w:r>
        <w:rPr>
          <w:rFonts w:ascii="Arial" w:eastAsiaTheme="majorEastAsia" w:hAnsi="Arial" w:cs="Arial"/>
        </w:rPr>
        <w:t xml:space="preserve"> </w:t>
      </w:r>
      <w:r w:rsidRPr="009C5B44">
        <w:rPr>
          <w:rFonts w:ascii="Arial" w:eastAsiaTheme="majorEastAsia" w:hAnsi="Arial" w:cs="Arial"/>
        </w:rPr>
        <w:t>кроной),</w:t>
      </w:r>
      <w:r>
        <w:rPr>
          <w:rFonts w:ascii="Arial" w:eastAsiaTheme="majorEastAsia" w:hAnsi="Arial" w:cs="Arial"/>
        </w:rPr>
        <w:t xml:space="preserve"> </w:t>
      </w:r>
      <w:r w:rsidRPr="009C5B44">
        <w:rPr>
          <w:rFonts w:ascii="Arial" w:eastAsiaTheme="majorEastAsia" w:hAnsi="Arial" w:cs="Arial"/>
        </w:rPr>
        <w:t>3</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4</w:t>
      </w:r>
      <w:r>
        <w:rPr>
          <w:rFonts w:ascii="Arial" w:eastAsiaTheme="majorEastAsia" w:hAnsi="Arial" w:cs="Arial"/>
        </w:rPr>
        <w:t xml:space="preserve"> </w:t>
      </w:r>
      <w:r w:rsidRPr="009C5B44">
        <w:rPr>
          <w:rFonts w:ascii="Arial" w:eastAsiaTheme="majorEastAsia" w:hAnsi="Arial" w:cs="Arial"/>
        </w:rPr>
        <w:t>м</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узкой</w:t>
      </w:r>
      <w:r>
        <w:rPr>
          <w:rFonts w:ascii="Arial" w:eastAsiaTheme="majorEastAsia" w:hAnsi="Arial" w:cs="Arial"/>
        </w:rPr>
        <w:t xml:space="preserve"> </w:t>
      </w:r>
      <w:r w:rsidRPr="009C5B44">
        <w:rPr>
          <w:rFonts w:ascii="Arial" w:eastAsiaTheme="majorEastAsia" w:hAnsi="Arial" w:cs="Arial"/>
        </w:rPr>
        <w:t>кроной),</w:t>
      </w:r>
      <w:r>
        <w:rPr>
          <w:rFonts w:ascii="Arial" w:eastAsiaTheme="majorEastAsia" w:hAnsi="Arial" w:cs="Arial"/>
        </w:rPr>
        <w:t xml:space="preserve"> </w:t>
      </w:r>
      <w:r w:rsidRPr="009C5B44">
        <w:rPr>
          <w:rFonts w:ascii="Arial" w:eastAsiaTheme="majorEastAsia" w:hAnsi="Arial" w:cs="Arial"/>
        </w:rPr>
        <w:t>подкроновое</w:t>
      </w:r>
      <w:r>
        <w:rPr>
          <w:rFonts w:ascii="Arial" w:eastAsiaTheme="majorEastAsia" w:hAnsi="Arial" w:cs="Arial"/>
        </w:rPr>
        <w:t xml:space="preserve"> </w:t>
      </w:r>
      <w:r w:rsidRPr="009C5B44">
        <w:rPr>
          <w:rFonts w:ascii="Arial" w:eastAsiaTheme="majorEastAsia" w:hAnsi="Arial" w:cs="Arial"/>
        </w:rPr>
        <w:t>пространство</w:t>
      </w:r>
      <w:r>
        <w:rPr>
          <w:rFonts w:ascii="Arial" w:eastAsiaTheme="majorEastAsia" w:hAnsi="Arial" w:cs="Arial"/>
        </w:rPr>
        <w:t xml:space="preserve"> </w:t>
      </w:r>
      <w:r w:rsidRPr="009C5B44">
        <w:rPr>
          <w:rFonts w:ascii="Arial" w:eastAsiaTheme="majorEastAsia" w:hAnsi="Arial" w:cs="Arial"/>
        </w:rPr>
        <w:t>следует</w:t>
      </w:r>
      <w:r>
        <w:rPr>
          <w:rFonts w:ascii="Arial" w:eastAsiaTheme="majorEastAsia" w:hAnsi="Arial" w:cs="Arial"/>
        </w:rPr>
        <w:t xml:space="preserve"> </w:t>
      </w:r>
      <w:r w:rsidRPr="009C5B44">
        <w:rPr>
          <w:rFonts w:ascii="Arial" w:eastAsiaTheme="majorEastAsia" w:hAnsi="Arial" w:cs="Arial"/>
        </w:rPr>
        <w:t>заполнять</w:t>
      </w:r>
      <w:r>
        <w:rPr>
          <w:rFonts w:ascii="Arial" w:eastAsiaTheme="majorEastAsia" w:hAnsi="Arial" w:cs="Arial"/>
        </w:rPr>
        <w:t xml:space="preserve"> </w:t>
      </w:r>
      <w:r w:rsidRPr="009C5B44">
        <w:rPr>
          <w:rFonts w:ascii="Arial" w:eastAsiaTheme="majorEastAsia" w:hAnsi="Arial" w:cs="Arial"/>
        </w:rPr>
        <w:t>рядами</w:t>
      </w:r>
      <w:r>
        <w:rPr>
          <w:rFonts w:ascii="Arial" w:eastAsiaTheme="majorEastAsia" w:hAnsi="Arial" w:cs="Arial"/>
        </w:rPr>
        <w:t xml:space="preserve"> </w:t>
      </w:r>
      <w:r w:rsidRPr="009C5B44">
        <w:rPr>
          <w:rFonts w:ascii="Arial" w:eastAsiaTheme="majorEastAsia" w:hAnsi="Arial" w:cs="Arial"/>
        </w:rPr>
        <w:t>кустарника.</w:t>
      </w:r>
    </w:p>
    <w:p w14:paraId="71E1EF44"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При</w:t>
      </w:r>
      <w:r>
        <w:rPr>
          <w:rFonts w:ascii="Arial" w:eastAsiaTheme="majorEastAsia" w:hAnsi="Arial" w:cs="Arial"/>
        </w:rPr>
        <w:t xml:space="preserve"> </w:t>
      </w:r>
      <w:r w:rsidRPr="009C5B44">
        <w:rPr>
          <w:rFonts w:ascii="Arial" w:eastAsiaTheme="majorEastAsia" w:hAnsi="Arial" w:cs="Arial"/>
        </w:rPr>
        <w:t>проектировании</w:t>
      </w:r>
      <w:r>
        <w:rPr>
          <w:rFonts w:ascii="Arial" w:eastAsiaTheme="majorEastAsia" w:hAnsi="Arial" w:cs="Arial"/>
        </w:rPr>
        <w:t xml:space="preserve"> </w:t>
      </w:r>
      <w:r w:rsidRPr="009C5B44">
        <w:rPr>
          <w:rFonts w:ascii="Arial" w:eastAsiaTheme="majorEastAsia" w:hAnsi="Arial" w:cs="Arial"/>
        </w:rPr>
        <w:t>озеленения</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первую</w:t>
      </w:r>
      <w:r>
        <w:rPr>
          <w:rFonts w:ascii="Arial" w:eastAsiaTheme="majorEastAsia" w:hAnsi="Arial" w:cs="Arial"/>
        </w:rPr>
        <w:t xml:space="preserve"> </w:t>
      </w:r>
      <w:r w:rsidRPr="009C5B44">
        <w:rPr>
          <w:rFonts w:ascii="Arial" w:eastAsiaTheme="majorEastAsia" w:hAnsi="Arial" w:cs="Arial"/>
        </w:rPr>
        <w:t>очередь</w:t>
      </w:r>
      <w:r>
        <w:rPr>
          <w:rFonts w:ascii="Arial" w:eastAsiaTheme="majorEastAsia" w:hAnsi="Arial" w:cs="Arial"/>
        </w:rPr>
        <w:t xml:space="preserve"> </w:t>
      </w:r>
      <w:r w:rsidRPr="009C5B44">
        <w:rPr>
          <w:rFonts w:ascii="Arial" w:eastAsiaTheme="majorEastAsia" w:hAnsi="Arial" w:cs="Arial"/>
        </w:rPr>
        <w:t>следует</w:t>
      </w:r>
      <w:r>
        <w:rPr>
          <w:rFonts w:ascii="Arial" w:eastAsiaTheme="majorEastAsia" w:hAnsi="Arial" w:cs="Arial"/>
        </w:rPr>
        <w:t xml:space="preserve"> </w:t>
      </w:r>
      <w:r w:rsidRPr="009C5B44">
        <w:rPr>
          <w:rFonts w:ascii="Arial" w:eastAsiaTheme="majorEastAsia" w:hAnsi="Arial" w:cs="Arial"/>
        </w:rPr>
        <w:t>обеспечивать:</w:t>
      </w:r>
    </w:p>
    <w:p w14:paraId="03A4E75D"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1.</w:t>
      </w:r>
      <w:r>
        <w:rPr>
          <w:rFonts w:ascii="Arial" w:eastAsiaTheme="majorEastAsia" w:hAnsi="Arial" w:cs="Arial"/>
        </w:rPr>
        <w:t xml:space="preserve"> </w:t>
      </w:r>
      <w:r w:rsidRPr="009C5B44">
        <w:rPr>
          <w:rFonts w:ascii="Arial" w:eastAsiaTheme="majorEastAsia" w:hAnsi="Arial" w:cs="Arial"/>
        </w:rPr>
        <w:t>сохранение</w:t>
      </w:r>
      <w:r>
        <w:rPr>
          <w:rFonts w:ascii="Arial" w:eastAsiaTheme="majorEastAsia" w:hAnsi="Arial" w:cs="Arial"/>
        </w:rPr>
        <w:t xml:space="preserve"> </w:t>
      </w:r>
      <w:r w:rsidRPr="009C5B44">
        <w:rPr>
          <w:rFonts w:ascii="Arial" w:eastAsiaTheme="majorEastAsia" w:hAnsi="Arial" w:cs="Arial"/>
        </w:rPr>
        <w:t>травяного</w:t>
      </w:r>
      <w:r>
        <w:rPr>
          <w:rFonts w:ascii="Arial" w:eastAsiaTheme="majorEastAsia" w:hAnsi="Arial" w:cs="Arial"/>
        </w:rPr>
        <w:t xml:space="preserve"> </w:t>
      </w:r>
      <w:r w:rsidRPr="009C5B44">
        <w:rPr>
          <w:rFonts w:ascii="Arial" w:eastAsiaTheme="majorEastAsia" w:hAnsi="Arial" w:cs="Arial"/>
        </w:rPr>
        <w:t>покрова,</w:t>
      </w:r>
      <w:r>
        <w:rPr>
          <w:rFonts w:ascii="Arial" w:eastAsiaTheme="majorEastAsia" w:hAnsi="Arial" w:cs="Arial"/>
        </w:rPr>
        <w:t xml:space="preserve"> </w:t>
      </w:r>
      <w:r w:rsidRPr="009C5B44">
        <w:rPr>
          <w:rFonts w:ascii="Arial" w:eastAsiaTheme="majorEastAsia" w:hAnsi="Arial" w:cs="Arial"/>
        </w:rPr>
        <w:t>древесно-кустарниковой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прибрежной</w:t>
      </w:r>
      <w:r>
        <w:rPr>
          <w:rFonts w:ascii="Arial" w:eastAsiaTheme="majorEastAsia" w:hAnsi="Arial" w:cs="Arial"/>
        </w:rPr>
        <w:t xml:space="preserve"> </w:t>
      </w:r>
      <w:r w:rsidRPr="009C5B44">
        <w:rPr>
          <w:rFonts w:ascii="Arial" w:eastAsiaTheme="majorEastAsia" w:hAnsi="Arial" w:cs="Arial"/>
        </w:rPr>
        <w:t>растительности</w:t>
      </w:r>
      <w:r>
        <w:rPr>
          <w:rFonts w:ascii="Arial" w:eastAsiaTheme="majorEastAsia" w:hAnsi="Arial" w:cs="Arial"/>
        </w:rPr>
        <w:t xml:space="preserve"> </w:t>
      </w:r>
      <w:r w:rsidRPr="009C5B44">
        <w:rPr>
          <w:rFonts w:ascii="Arial" w:eastAsiaTheme="majorEastAsia" w:hAnsi="Arial" w:cs="Arial"/>
        </w:rPr>
        <w:t>не</w:t>
      </w:r>
      <w:r>
        <w:rPr>
          <w:rFonts w:ascii="Arial" w:eastAsiaTheme="majorEastAsia" w:hAnsi="Arial" w:cs="Arial"/>
        </w:rPr>
        <w:t xml:space="preserve"> </w:t>
      </w:r>
      <w:r w:rsidRPr="009C5B44">
        <w:rPr>
          <w:rFonts w:ascii="Arial" w:eastAsiaTheme="majorEastAsia" w:hAnsi="Arial" w:cs="Arial"/>
        </w:rPr>
        <w:t>менее,</w:t>
      </w:r>
      <w:r>
        <w:rPr>
          <w:rFonts w:ascii="Arial" w:eastAsiaTheme="majorEastAsia" w:hAnsi="Arial" w:cs="Arial"/>
        </w:rPr>
        <w:t xml:space="preserve"> </w:t>
      </w:r>
      <w:r w:rsidRPr="009C5B44">
        <w:rPr>
          <w:rFonts w:ascii="Arial" w:eastAsiaTheme="majorEastAsia" w:hAnsi="Arial" w:cs="Arial"/>
        </w:rPr>
        <w:t>чем</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80</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общей</w:t>
      </w:r>
      <w:r>
        <w:rPr>
          <w:rFonts w:ascii="Arial" w:eastAsiaTheme="majorEastAsia" w:hAnsi="Arial" w:cs="Arial"/>
        </w:rPr>
        <w:t xml:space="preserve"> </w:t>
      </w:r>
      <w:r w:rsidRPr="009C5B44">
        <w:rPr>
          <w:rFonts w:ascii="Arial" w:eastAsiaTheme="majorEastAsia" w:hAnsi="Arial" w:cs="Arial"/>
        </w:rPr>
        <w:t>площади</w:t>
      </w:r>
      <w:r>
        <w:rPr>
          <w:rFonts w:ascii="Arial" w:eastAsiaTheme="majorEastAsia" w:hAnsi="Arial" w:cs="Arial"/>
        </w:rPr>
        <w:t xml:space="preserve"> </w:t>
      </w:r>
      <w:r w:rsidRPr="009C5B44">
        <w:rPr>
          <w:rFonts w:ascii="Arial" w:eastAsiaTheme="majorEastAsia" w:hAnsi="Arial" w:cs="Arial"/>
        </w:rPr>
        <w:t>зоны</w:t>
      </w:r>
      <w:r>
        <w:rPr>
          <w:rFonts w:ascii="Arial" w:eastAsiaTheme="majorEastAsia" w:hAnsi="Arial" w:cs="Arial"/>
        </w:rPr>
        <w:t xml:space="preserve"> </w:t>
      </w:r>
      <w:r w:rsidRPr="009C5B44">
        <w:rPr>
          <w:rFonts w:ascii="Arial" w:eastAsiaTheme="majorEastAsia" w:hAnsi="Arial" w:cs="Arial"/>
        </w:rPr>
        <w:t>отдыха;</w:t>
      </w:r>
    </w:p>
    <w:p w14:paraId="684C7E60"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2.</w:t>
      </w:r>
      <w:r>
        <w:rPr>
          <w:rFonts w:ascii="Arial" w:eastAsiaTheme="majorEastAsia" w:hAnsi="Arial" w:cs="Arial"/>
        </w:rPr>
        <w:t xml:space="preserve"> </w:t>
      </w:r>
      <w:r w:rsidRPr="009C5B44">
        <w:rPr>
          <w:rFonts w:ascii="Arial" w:eastAsiaTheme="majorEastAsia" w:hAnsi="Arial" w:cs="Arial"/>
        </w:rPr>
        <w:t>озеленение</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формирование</w:t>
      </w:r>
      <w:r>
        <w:rPr>
          <w:rFonts w:ascii="Arial" w:eastAsiaTheme="majorEastAsia" w:hAnsi="Arial" w:cs="Arial"/>
        </w:rPr>
        <w:t xml:space="preserve"> </w:t>
      </w:r>
      <w:r w:rsidRPr="009C5B44">
        <w:rPr>
          <w:rFonts w:ascii="Arial" w:eastAsiaTheme="majorEastAsia" w:hAnsi="Arial" w:cs="Arial"/>
        </w:rPr>
        <w:t>берегов</w:t>
      </w:r>
      <w:r>
        <w:rPr>
          <w:rFonts w:ascii="Arial" w:eastAsiaTheme="majorEastAsia" w:hAnsi="Arial" w:cs="Arial"/>
        </w:rPr>
        <w:t xml:space="preserve"> </w:t>
      </w:r>
      <w:r w:rsidRPr="009C5B44">
        <w:rPr>
          <w:rFonts w:ascii="Arial" w:eastAsiaTheme="majorEastAsia" w:hAnsi="Arial" w:cs="Arial"/>
        </w:rPr>
        <w:t>водоемов,</w:t>
      </w:r>
      <w:r>
        <w:rPr>
          <w:rFonts w:ascii="Arial" w:eastAsiaTheme="majorEastAsia" w:hAnsi="Arial" w:cs="Arial"/>
        </w:rPr>
        <w:t xml:space="preserve"> </w:t>
      </w:r>
      <w:r w:rsidRPr="009C5B44">
        <w:rPr>
          <w:rFonts w:ascii="Arial" w:eastAsiaTheme="majorEastAsia" w:hAnsi="Arial" w:cs="Arial"/>
        </w:rPr>
        <w:t>оползневых</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эродируемых</w:t>
      </w:r>
      <w:r>
        <w:rPr>
          <w:rFonts w:ascii="Arial" w:eastAsiaTheme="majorEastAsia" w:hAnsi="Arial" w:cs="Arial"/>
        </w:rPr>
        <w:t xml:space="preserve"> </w:t>
      </w:r>
      <w:r w:rsidRPr="009C5B44">
        <w:rPr>
          <w:rFonts w:ascii="Arial" w:eastAsiaTheme="majorEastAsia" w:hAnsi="Arial" w:cs="Arial"/>
        </w:rPr>
        <w:t>склонов</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пр.;</w:t>
      </w:r>
    </w:p>
    <w:p w14:paraId="59990D6D"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3.</w:t>
      </w:r>
      <w:r>
        <w:rPr>
          <w:rFonts w:ascii="Arial" w:eastAsiaTheme="majorEastAsia" w:hAnsi="Arial" w:cs="Arial"/>
        </w:rPr>
        <w:t xml:space="preserve"> </w:t>
      </w:r>
      <w:r w:rsidRPr="009C5B44">
        <w:rPr>
          <w:rFonts w:ascii="Arial" w:eastAsiaTheme="majorEastAsia" w:hAnsi="Arial" w:cs="Arial"/>
        </w:rPr>
        <w:t>недопущение</w:t>
      </w:r>
      <w:r>
        <w:rPr>
          <w:rFonts w:ascii="Arial" w:eastAsiaTheme="majorEastAsia" w:hAnsi="Arial" w:cs="Arial"/>
        </w:rPr>
        <w:t xml:space="preserve"> </w:t>
      </w:r>
      <w:r w:rsidRPr="009C5B44">
        <w:rPr>
          <w:rFonts w:ascii="Arial" w:eastAsiaTheme="majorEastAsia" w:hAnsi="Arial" w:cs="Arial"/>
        </w:rPr>
        <w:t>использования</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зоны</w:t>
      </w:r>
      <w:r>
        <w:rPr>
          <w:rFonts w:ascii="Arial" w:eastAsiaTheme="majorEastAsia" w:hAnsi="Arial" w:cs="Arial"/>
        </w:rPr>
        <w:t xml:space="preserve"> </w:t>
      </w:r>
      <w:r w:rsidRPr="009C5B44">
        <w:rPr>
          <w:rFonts w:ascii="Arial" w:eastAsiaTheme="majorEastAsia" w:hAnsi="Arial" w:cs="Arial"/>
        </w:rPr>
        <w:t>отдыха</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иных</w:t>
      </w:r>
      <w:r>
        <w:rPr>
          <w:rFonts w:ascii="Arial" w:eastAsiaTheme="majorEastAsia" w:hAnsi="Arial" w:cs="Arial"/>
        </w:rPr>
        <w:t xml:space="preserve"> </w:t>
      </w:r>
      <w:r w:rsidRPr="009C5B44">
        <w:rPr>
          <w:rFonts w:ascii="Arial" w:eastAsiaTheme="majorEastAsia" w:hAnsi="Arial" w:cs="Arial"/>
        </w:rPr>
        <w:t>целей</w:t>
      </w:r>
      <w:r>
        <w:rPr>
          <w:rFonts w:ascii="Arial" w:eastAsiaTheme="majorEastAsia" w:hAnsi="Arial" w:cs="Arial"/>
        </w:rPr>
        <w:t xml:space="preserve"> </w:t>
      </w:r>
      <w:r w:rsidRPr="009C5B44">
        <w:rPr>
          <w:rFonts w:ascii="Arial" w:eastAsiaTheme="majorEastAsia" w:hAnsi="Arial" w:cs="Arial"/>
        </w:rPr>
        <w:t>(выгуливания</w:t>
      </w:r>
      <w:r>
        <w:rPr>
          <w:rFonts w:ascii="Arial" w:eastAsiaTheme="majorEastAsia" w:hAnsi="Arial" w:cs="Arial"/>
        </w:rPr>
        <w:t xml:space="preserve"> </w:t>
      </w:r>
      <w:r w:rsidRPr="009C5B44">
        <w:rPr>
          <w:rFonts w:ascii="Arial" w:eastAsiaTheme="majorEastAsia" w:hAnsi="Arial" w:cs="Arial"/>
        </w:rPr>
        <w:t>собак,</w:t>
      </w:r>
      <w:r>
        <w:rPr>
          <w:rFonts w:ascii="Arial" w:eastAsiaTheme="majorEastAsia" w:hAnsi="Arial" w:cs="Arial"/>
        </w:rPr>
        <w:t xml:space="preserve"> </w:t>
      </w:r>
      <w:r w:rsidRPr="009C5B44">
        <w:rPr>
          <w:rFonts w:ascii="Arial" w:eastAsiaTheme="majorEastAsia" w:hAnsi="Arial" w:cs="Arial"/>
        </w:rPr>
        <w:t>устройства</w:t>
      </w:r>
      <w:r>
        <w:rPr>
          <w:rFonts w:ascii="Arial" w:eastAsiaTheme="majorEastAsia" w:hAnsi="Arial" w:cs="Arial"/>
        </w:rPr>
        <w:t xml:space="preserve"> </w:t>
      </w:r>
      <w:r w:rsidRPr="009C5B44">
        <w:rPr>
          <w:rFonts w:ascii="Arial" w:eastAsiaTheme="majorEastAsia" w:hAnsi="Arial" w:cs="Arial"/>
        </w:rPr>
        <w:t>игровых</w:t>
      </w:r>
      <w:r>
        <w:rPr>
          <w:rFonts w:ascii="Arial" w:eastAsiaTheme="majorEastAsia" w:hAnsi="Arial" w:cs="Arial"/>
        </w:rPr>
        <w:t xml:space="preserve"> </w:t>
      </w:r>
      <w:r w:rsidRPr="009C5B44">
        <w:rPr>
          <w:rFonts w:ascii="Arial" w:eastAsiaTheme="majorEastAsia" w:hAnsi="Arial" w:cs="Arial"/>
        </w:rPr>
        <w:t>городков,</w:t>
      </w:r>
      <w:r>
        <w:rPr>
          <w:rFonts w:ascii="Arial" w:eastAsiaTheme="majorEastAsia" w:hAnsi="Arial" w:cs="Arial"/>
        </w:rPr>
        <w:t xml:space="preserve"> </w:t>
      </w:r>
      <w:r w:rsidRPr="009C5B44">
        <w:rPr>
          <w:rFonts w:ascii="Arial" w:eastAsiaTheme="majorEastAsia" w:hAnsi="Arial" w:cs="Arial"/>
        </w:rPr>
        <w:t>аттракционов</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т.п.).</w:t>
      </w:r>
    </w:p>
    <w:p w14:paraId="5FA505A8"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При</w:t>
      </w:r>
      <w:r>
        <w:rPr>
          <w:rFonts w:ascii="Arial" w:eastAsiaTheme="majorEastAsia" w:hAnsi="Arial" w:cs="Arial"/>
        </w:rPr>
        <w:t xml:space="preserve"> </w:t>
      </w:r>
      <w:r w:rsidRPr="009C5B44">
        <w:rPr>
          <w:rFonts w:ascii="Arial" w:eastAsiaTheme="majorEastAsia" w:hAnsi="Arial" w:cs="Arial"/>
        </w:rPr>
        <w:t>проектировании</w:t>
      </w:r>
      <w:r>
        <w:rPr>
          <w:rFonts w:ascii="Arial" w:eastAsiaTheme="majorEastAsia" w:hAnsi="Arial" w:cs="Arial"/>
        </w:rPr>
        <w:t xml:space="preserve"> </w:t>
      </w:r>
      <w:r w:rsidRPr="009C5B44">
        <w:rPr>
          <w:rFonts w:ascii="Arial" w:eastAsiaTheme="majorEastAsia" w:hAnsi="Arial" w:cs="Arial"/>
        </w:rPr>
        <w:t>озеленения</w:t>
      </w:r>
      <w:r>
        <w:rPr>
          <w:rFonts w:ascii="Arial" w:eastAsiaTheme="majorEastAsia" w:hAnsi="Arial" w:cs="Arial"/>
        </w:rPr>
        <w:t xml:space="preserve"> </w:t>
      </w:r>
      <w:r w:rsidRPr="009C5B44">
        <w:rPr>
          <w:rFonts w:ascii="Arial" w:eastAsiaTheme="majorEastAsia" w:hAnsi="Arial" w:cs="Arial"/>
        </w:rPr>
        <w:t>возможно</w:t>
      </w:r>
      <w:r>
        <w:rPr>
          <w:rFonts w:ascii="Arial" w:eastAsiaTheme="majorEastAsia" w:hAnsi="Arial" w:cs="Arial"/>
        </w:rPr>
        <w:t xml:space="preserve"> </w:t>
      </w:r>
      <w:r w:rsidRPr="009C5B44">
        <w:rPr>
          <w:rFonts w:ascii="Arial" w:eastAsiaTheme="majorEastAsia" w:hAnsi="Arial" w:cs="Arial"/>
        </w:rPr>
        <w:t>размещение</w:t>
      </w:r>
      <w:r>
        <w:rPr>
          <w:rFonts w:ascii="Arial" w:eastAsiaTheme="majorEastAsia" w:hAnsi="Arial" w:cs="Arial"/>
        </w:rPr>
        <w:t xml:space="preserve"> </w:t>
      </w:r>
      <w:r w:rsidRPr="009C5B44">
        <w:rPr>
          <w:rFonts w:ascii="Arial" w:eastAsiaTheme="majorEastAsia" w:hAnsi="Arial" w:cs="Arial"/>
        </w:rPr>
        <w:t>ограждения,</w:t>
      </w:r>
      <w:r>
        <w:rPr>
          <w:rFonts w:ascii="Arial" w:eastAsiaTheme="majorEastAsia" w:hAnsi="Arial" w:cs="Arial"/>
        </w:rPr>
        <w:t xml:space="preserve"> </w:t>
      </w:r>
      <w:r w:rsidRPr="009C5B44">
        <w:rPr>
          <w:rFonts w:ascii="Arial" w:eastAsiaTheme="majorEastAsia" w:hAnsi="Arial" w:cs="Arial"/>
        </w:rPr>
        <w:t>уличного</w:t>
      </w:r>
      <w:r>
        <w:rPr>
          <w:rFonts w:ascii="Arial" w:eastAsiaTheme="majorEastAsia" w:hAnsi="Arial" w:cs="Arial"/>
        </w:rPr>
        <w:t xml:space="preserve"> </w:t>
      </w:r>
      <w:r w:rsidRPr="009C5B44">
        <w:rPr>
          <w:rFonts w:ascii="Arial" w:eastAsiaTheme="majorEastAsia" w:hAnsi="Arial" w:cs="Arial"/>
        </w:rPr>
        <w:t>технического</w:t>
      </w:r>
      <w:r>
        <w:rPr>
          <w:rFonts w:ascii="Arial" w:eastAsiaTheme="majorEastAsia" w:hAnsi="Arial" w:cs="Arial"/>
        </w:rPr>
        <w:t xml:space="preserve"> </w:t>
      </w:r>
      <w:r w:rsidRPr="009C5B44">
        <w:rPr>
          <w:rFonts w:ascii="Arial" w:eastAsiaTheme="majorEastAsia" w:hAnsi="Arial" w:cs="Arial"/>
        </w:rPr>
        <w:t>оборудования.</w:t>
      </w:r>
    </w:p>
    <w:p w14:paraId="58D6EFEC"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Покрытия</w:t>
      </w:r>
      <w:r>
        <w:rPr>
          <w:rFonts w:ascii="Arial" w:eastAsiaTheme="majorEastAsia" w:hAnsi="Arial" w:cs="Arial"/>
        </w:rPr>
        <w:t xml:space="preserve"> </w:t>
      </w:r>
      <w:r w:rsidRPr="009C5B44">
        <w:rPr>
          <w:rFonts w:ascii="Arial" w:eastAsiaTheme="majorEastAsia" w:hAnsi="Arial" w:cs="Arial"/>
        </w:rPr>
        <w:t>поверхности</w:t>
      </w:r>
      <w:r>
        <w:rPr>
          <w:rFonts w:ascii="Arial" w:eastAsiaTheme="majorEastAsia" w:hAnsi="Arial" w:cs="Arial"/>
        </w:rPr>
        <w:t xml:space="preserve"> </w:t>
      </w:r>
      <w:r w:rsidRPr="009C5B44">
        <w:rPr>
          <w:rFonts w:ascii="Arial" w:eastAsiaTheme="majorEastAsia" w:hAnsi="Arial" w:cs="Arial"/>
        </w:rPr>
        <w:t>обеспечивают</w:t>
      </w:r>
      <w:r>
        <w:rPr>
          <w:rFonts w:ascii="Arial" w:eastAsiaTheme="majorEastAsia" w:hAnsi="Arial" w:cs="Arial"/>
        </w:rPr>
        <w:t xml:space="preserve"> </w:t>
      </w:r>
      <w:r w:rsidRPr="009C5B44">
        <w:rPr>
          <w:rFonts w:ascii="Arial" w:eastAsiaTheme="majorEastAsia" w:hAnsi="Arial" w:cs="Arial"/>
        </w:rPr>
        <w:t>условия</w:t>
      </w:r>
      <w:r>
        <w:rPr>
          <w:rFonts w:ascii="Arial" w:eastAsiaTheme="majorEastAsia" w:hAnsi="Arial" w:cs="Arial"/>
        </w:rPr>
        <w:t xml:space="preserve"> </w:t>
      </w:r>
      <w:r w:rsidRPr="009C5B44">
        <w:rPr>
          <w:rFonts w:ascii="Arial" w:eastAsiaTheme="majorEastAsia" w:hAnsi="Arial" w:cs="Arial"/>
        </w:rPr>
        <w:t>безопасного</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комфортного</w:t>
      </w:r>
      <w:r>
        <w:rPr>
          <w:rFonts w:ascii="Arial" w:eastAsiaTheme="majorEastAsia" w:hAnsi="Arial" w:cs="Arial"/>
        </w:rPr>
        <w:t xml:space="preserve"> </w:t>
      </w:r>
      <w:r w:rsidRPr="009C5B44">
        <w:rPr>
          <w:rFonts w:ascii="Arial" w:eastAsiaTheme="majorEastAsia" w:hAnsi="Arial" w:cs="Arial"/>
        </w:rPr>
        <w:t>передвижения,</w:t>
      </w:r>
      <w:r>
        <w:rPr>
          <w:rFonts w:ascii="Arial" w:eastAsiaTheme="majorEastAsia" w:hAnsi="Arial" w:cs="Arial"/>
        </w:rPr>
        <w:t xml:space="preserve"> </w:t>
      </w:r>
      <w:r w:rsidRPr="009C5B44">
        <w:rPr>
          <w:rFonts w:ascii="Arial" w:eastAsiaTheme="majorEastAsia" w:hAnsi="Arial" w:cs="Arial"/>
        </w:rPr>
        <w:t>а</w:t>
      </w:r>
      <w:r>
        <w:rPr>
          <w:rFonts w:ascii="Arial" w:eastAsiaTheme="majorEastAsia" w:hAnsi="Arial" w:cs="Arial"/>
        </w:rPr>
        <w:t xml:space="preserve"> </w:t>
      </w:r>
      <w:r w:rsidRPr="009C5B44">
        <w:rPr>
          <w:rFonts w:ascii="Arial" w:eastAsiaTheme="majorEastAsia" w:hAnsi="Arial" w:cs="Arial"/>
        </w:rPr>
        <w:t>также</w:t>
      </w:r>
      <w:r>
        <w:rPr>
          <w:rFonts w:ascii="Arial" w:eastAsiaTheme="majorEastAsia" w:hAnsi="Arial" w:cs="Arial"/>
        </w:rPr>
        <w:t xml:space="preserve"> </w:t>
      </w:r>
      <w:r w:rsidRPr="009C5B44">
        <w:rPr>
          <w:rFonts w:ascii="Arial" w:eastAsiaTheme="majorEastAsia" w:hAnsi="Arial" w:cs="Arial"/>
        </w:rPr>
        <w:t>формируют</w:t>
      </w:r>
      <w:r>
        <w:rPr>
          <w:rFonts w:ascii="Arial" w:eastAsiaTheme="majorEastAsia" w:hAnsi="Arial" w:cs="Arial"/>
        </w:rPr>
        <w:t xml:space="preserve"> </w:t>
      </w:r>
      <w:r w:rsidRPr="009C5B44">
        <w:rPr>
          <w:rFonts w:ascii="Arial" w:eastAsiaTheme="majorEastAsia" w:hAnsi="Arial" w:cs="Arial"/>
        </w:rPr>
        <w:t>архитектурно-художественный</w:t>
      </w:r>
      <w:r>
        <w:rPr>
          <w:rFonts w:ascii="Arial" w:eastAsiaTheme="majorEastAsia" w:hAnsi="Arial" w:cs="Arial"/>
        </w:rPr>
        <w:t xml:space="preserve"> </w:t>
      </w:r>
      <w:r w:rsidRPr="009C5B44">
        <w:rPr>
          <w:rFonts w:ascii="Arial" w:eastAsiaTheme="majorEastAsia" w:hAnsi="Arial" w:cs="Arial"/>
        </w:rPr>
        <w:t>облик</w:t>
      </w:r>
      <w:r>
        <w:rPr>
          <w:rFonts w:ascii="Arial" w:eastAsiaTheme="majorEastAsia" w:hAnsi="Arial" w:cs="Arial"/>
        </w:rPr>
        <w:t xml:space="preserve"> </w:t>
      </w:r>
      <w:r w:rsidRPr="009C5B44">
        <w:rPr>
          <w:rFonts w:ascii="Arial" w:eastAsiaTheme="majorEastAsia" w:hAnsi="Arial" w:cs="Arial"/>
        </w:rPr>
        <w:t>среды.</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целей</w:t>
      </w:r>
      <w:r>
        <w:rPr>
          <w:rFonts w:ascii="Arial" w:eastAsiaTheme="majorEastAsia" w:hAnsi="Arial" w:cs="Arial"/>
        </w:rPr>
        <w:t xml:space="preserve"> </w:t>
      </w:r>
      <w:r w:rsidRPr="009C5B44">
        <w:rPr>
          <w:rFonts w:ascii="Arial" w:eastAsiaTheme="majorEastAsia" w:hAnsi="Arial" w:cs="Arial"/>
        </w:rPr>
        <w:t>благоустройства</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городского</w:t>
      </w:r>
      <w:r>
        <w:rPr>
          <w:rFonts w:ascii="Arial" w:eastAsiaTheme="majorEastAsia" w:hAnsi="Arial" w:cs="Arial"/>
        </w:rPr>
        <w:t xml:space="preserve"> </w:t>
      </w:r>
      <w:r w:rsidRPr="009C5B44">
        <w:rPr>
          <w:rFonts w:ascii="Arial" w:eastAsiaTheme="majorEastAsia" w:hAnsi="Arial" w:cs="Arial"/>
        </w:rPr>
        <w:t>округа</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используются</w:t>
      </w:r>
      <w:r>
        <w:rPr>
          <w:rFonts w:ascii="Arial" w:eastAsiaTheme="majorEastAsia" w:hAnsi="Arial" w:cs="Arial"/>
        </w:rPr>
        <w:t xml:space="preserve"> </w:t>
      </w:r>
      <w:r w:rsidRPr="009C5B44">
        <w:rPr>
          <w:rFonts w:ascii="Arial" w:eastAsiaTheme="majorEastAsia" w:hAnsi="Arial" w:cs="Arial"/>
        </w:rPr>
        <w:t>следующие</w:t>
      </w:r>
      <w:r>
        <w:rPr>
          <w:rFonts w:ascii="Arial" w:eastAsiaTheme="majorEastAsia" w:hAnsi="Arial" w:cs="Arial"/>
        </w:rPr>
        <w:t xml:space="preserve"> </w:t>
      </w:r>
      <w:r w:rsidRPr="009C5B44">
        <w:rPr>
          <w:rFonts w:ascii="Arial" w:eastAsiaTheme="majorEastAsia" w:hAnsi="Arial" w:cs="Arial"/>
        </w:rPr>
        <w:t>виды</w:t>
      </w:r>
      <w:r>
        <w:rPr>
          <w:rFonts w:ascii="Arial" w:eastAsiaTheme="majorEastAsia" w:hAnsi="Arial" w:cs="Arial"/>
        </w:rPr>
        <w:t xml:space="preserve"> </w:t>
      </w:r>
      <w:r w:rsidRPr="009C5B44">
        <w:rPr>
          <w:rFonts w:ascii="Arial" w:eastAsiaTheme="majorEastAsia" w:hAnsi="Arial" w:cs="Arial"/>
        </w:rPr>
        <w:t>покрытий:</w:t>
      </w:r>
    </w:p>
    <w:p w14:paraId="48BF0E2B"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твердые</w:t>
      </w:r>
      <w:r>
        <w:rPr>
          <w:rFonts w:ascii="Arial" w:eastAsiaTheme="majorEastAsia" w:hAnsi="Arial" w:cs="Arial"/>
        </w:rPr>
        <w:t xml:space="preserve"> </w:t>
      </w:r>
      <w:r w:rsidRPr="009C5B44">
        <w:rPr>
          <w:rFonts w:ascii="Arial" w:eastAsiaTheme="majorEastAsia" w:hAnsi="Arial" w:cs="Arial"/>
        </w:rPr>
        <w:t>(капитальные)</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монолитные</w:t>
      </w:r>
      <w:r>
        <w:rPr>
          <w:rFonts w:ascii="Arial" w:eastAsiaTheme="majorEastAsia" w:hAnsi="Arial" w:cs="Arial"/>
        </w:rPr>
        <w:t xml:space="preserve"> </w:t>
      </w:r>
      <w:r w:rsidRPr="009C5B44">
        <w:rPr>
          <w:rFonts w:ascii="Arial" w:eastAsiaTheme="majorEastAsia" w:hAnsi="Arial" w:cs="Arial"/>
        </w:rPr>
        <w:t>или</w:t>
      </w:r>
      <w:r>
        <w:rPr>
          <w:rFonts w:ascii="Arial" w:eastAsiaTheme="majorEastAsia" w:hAnsi="Arial" w:cs="Arial"/>
        </w:rPr>
        <w:t xml:space="preserve"> </w:t>
      </w:r>
      <w:r w:rsidRPr="009C5B44">
        <w:rPr>
          <w:rFonts w:ascii="Arial" w:eastAsiaTheme="majorEastAsia" w:hAnsi="Arial" w:cs="Arial"/>
        </w:rPr>
        <w:t>сборные,</w:t>
      </w:r>
      <w:r>
        <w:rPr>
          <w:rFonts w:ascii="Arial" w:eastAsiaTheme="majorEastAsia" w:hAnsi="Arial" w:cs="Arial"/>
        </w:rPr>
        <w:t xml:space="preserve"> </w:t>
      </w:r>
      <w:r w:rsidRPr="009C5B44">
        <w:rPr>
          <w:rFonts w:ascii="Arial" w:eastAsiaTheme="majorEastAsia" w:hAnsi="Arial" w:cs="Arial"/>
        </w:rPr>
        <w:t>выполняемые</w:t>
      </w:r>
      <w:r>
        <w:rPr>
          <w:rFonts w:ascii="Arial" w:eastAsiaTheme="majorEastAsia" w:hAnsi="Arial" w:cs="Arial"/>
        </w:rPr>
        <w:t xml:space="preserve"> </w:t>
      </w:r>
      <w:r w:rsidRPr="009C5B44">
        <w:rPr>
          <w:rFonts w:ascii="Arial" w:eastAsiaTheme="majorEastAsia" w:hAnsi="Arial" w:cs="Arial"/>
        </w:rPr>
        <w:t>из</w:t>
      </w:r>
      <w:r>
        <w:rPr>
          <w:rFonts w:ascii="Arial" w:eastAsiaTheme="majorEastAsia" w:hAnsi="Arial" w:cs="Arial"/>
        </w:rPr>
        <w:t xml:space="preserve"> </w:t>
      </w:r>
      <w:r w:rsidRPr="009C5B44">
        <w:rPr>
          <w:rFonts w:ascii="Arial" w:eastAsiaTheme="majorEastAsia" w:hAnsi="Arial" w:cs="Arial"/>
        </w:rPr>
        <w:t>асфальтобетона,</w:t>
      </w:r>
      <w:r>
        <w:rPr>
          <w:rFonts w:ascii="Arial" w:eastAsiaTheme="majorEastAsia" w:hAnsi="Arial" w:cs="Arial"/>
        </w:rPr>
        <w:t xml:space="preserve"> </w:t>
      </w:r>
      <w:r w:rsidRPr="009C5B44">
        <w:rPr>
          <w:rFonts w:ascii="Arial" w:eastAsiaTheme="majorEastAsia" w:hAnsi="Arial" w:cs="Arial"/>
        </w:rPr>
        <w:t>цементобетона,</w:t>
      </w:r>
      <w:r>
        <w:rPr>
          <w:rFonts w:ascii="Arial" w:eastAsiaTheme="majorEastAsia" w:hAnsi="Arial" w:cs="Arial"/>
        </w:rPr>
        <w:t xml:space="preserve"> </w:t>
      </w:r>
      <w:r w:rsidRPr="009C5B44">
        <w:rPr>
          <w:rFonts w:ascii="Arial" w:eastAsiaTheme="majorEastAsia" w:hAnsi="Arial" w:cs="Arial"/>
        </w:rPr>
        <w:t>природного</w:t>
      </w:r>
      <w:r>
        <w:rPr>
          <w:rFonts w:ascii="Arial" w:eastAsiaTheme="majorEastAsia" w:hAnsi="Arial" w:cs="Arial"/>
        </w:rPr>
        <w:t xml:space="preserve"> </w:t>
      </w:r>
      <w:r w:rsidRPr="009C5B44">
        <w:rPr>
          <w:rFonts w:ascii="Arial" w:eastAsiaTheme="majorEastAsia" w:hAnsi="Arial" w:cs="Arial"/>
        </w:rPr>
        <w:t>камня</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т.п.</w:t>
      </w:r>
      <w:r>
        <w:rPr>
          <w:rFonts w:ascii="Arial" w:eastAsiaTheme="majorEastAsia" w:hAnsi="Arial" w:cs="Arial"/>
        </w:rPr>
        <w:t xml:space="preserve"> </w:t>
      </w:r>
      <w:r w:rsidRPr="009C5B44">
        <w:rPr>
          <w:rFonts w:ascii="Arial" w:eastAsiaTheme="majorEastAsia" w:hAnsi="Arial" w:cs="Arial"/>
        </w:rPr>
        <w:t>материалов;</w:t>
      </w:r>
    </w:p>
    <w:p w14:paraId="648F74DD"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мягкие</w:t>
      </w:r>
      <w:r>
        <w:rPr>
          <w:rFonts w:ascii="Arial" w:eastAsiaTheme="majorEastAsia" w:hAnsi="Arial" w:cs="Arial"/>
        </w:rPr>
        <w:t xml:space="preserve"> </w:t>
      </w:r>
      <w:r w:rsidRPr="009C5B44">
        <w:rPr>
          <w:rFonts w:ascii="Arial" w:eastAsiaTheme="majorEastAsia" w:hAnsi="Arial" w:cs="Arial"/>
        </w:rPr>
        <w:t>(некапитальные)</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выполняемые</w:t>
      </w:r>
      <w:r>
        <w:rPr>
          <w:rFonts w:ascii="Arial" w:eastAsiaTheme="majorEastAsia" w:hAnsi="Arial" w:cs="Arial"/>
        </w:rPr>
        <w:t xml:space="preserve"> </w:t>
      </w:r>
      <w:r w:rsidRPr="009C5B44">
        <w:rPr>
          <w:rFonts w:ascii="Arial" w:eastAsiaTheme="majorEastAsia" w:hAnsi="Arial" w:cs="Arial"/>
        </w:rPr>
        <w:t>из</w:t>
      </w:r>
      <w:r>
        <w:rPr>
          <w:rFonts w:ascii="Arial" w:eastAsiaTheme="majorEastAsia" w:hAnsi="Arial" w:cs="Arial"/>
        </w:rPr>
        <w:t xml:space="preserve"> </w:t>
      </w:r>
      <w:r w:rsidRPr="009C5B44">
        <w:rPr>
          <w:rFonts w:ascii="Arial" w:eastAsiaTheme="majorEastAsia" w:hAnsi="Arial" w:cs="Arial"/>
        </w:rPr>
        <w:t>природных</w:t>
      </w:r>
      <w:r>
        <w:rPr>
          <w:rFonts w:ascii="Arial" w:eastAsiaTheme="majorEastAsia" w:hAnsi="Arial" w:cs="Arial"/>
        </w:rPr>
        <w:t xml:space="preserve"> </w:t>
      </w:r>
      <w:r w:rsidRPr="009C5B44">
        <w:rPr>
          <w:rFonts w:ascii="Arial" w:eastAsiaTheme="majorEastAsia" w:hAnsi="Arial" w:cs="Arial"/>
        </w:rPr>
        <w:t>или</w:t>
      </w:r>
      <w:r>
        <w:rPr>
          <w:rFonts w:ascii="Arial" w:eastAsiaTheme="majorEastAsia" w:hAnsi="Arial" w:cs="Arial"/>
        </w:rPr>
        <w:t xml:space="preserve"> </w:t>
      </w:r>
      <w:r w:rsidRPr="009C5B44">
        <w:rPr>
          <w:rFonts w:ascii="Arial" w:eastAsiaTheme="majorEastAsia" w:hAnsi="Arial" w:cs="Arial"/>
        </w:rPr>
        <w:t>искусственных</w:t>
      </w:r>
      <w:r>
        <w:rPr>
          <w:rFonts w:ascii="Arial" w:eastAsiaTheme="majorEastAsia" w:hAnsi="Arial" w:cs="Arial"/>
        </w:rPr>
        <w:t xml:space="preserve"> </w:t>
      </w:r>
      <w:r w:rsidRPr="009C5B44">
        <w:rPr>
          <w:rFonts w:ascii="Arial" w:eastAsiaTheme="majorEastAsia" w:hAnsi="Arial" w:cs="Arial"/>
        </w:rPr>
        <w:t>сыпучих</w:t>
      </w:r>
      <w:r>
        <w:rPr>
          <w:rFonts w:ascii="Arial" w:eastAsiaTheme="majorEastAsia" w:hAnsi="Arial" w:cs="Arial"/>
        </w:rPr>
        <w:t xml:space="preserve"> </w:t>
      </w:r>
      <w:r w:rsidRPr="009C5B44">
        <w:rPr>
          <w:rFonts w:ascii="Arial" w:eastAsiaTheme="majorEastAsia" w:hAnsi="Arial" w:cs="Arial"/>
        </w:rPr>
        <w:t>материалов</w:t>
      </w:r>
      <w:r>
        <w:rPr>
          <w:rFonts w:ascii="Arial" w:eastAsiaTheme="majorEastAsia" w:hAnsi="Arial" w:cs="Arial"/>
        </w:rPr>
        <w:t xml:space="preserve"> </w:t>
      </w:r>
      <w:r w:rsidRPr="009C5B44">
        <w:rPr>
          <w:rFonts w:ascii="Arial" w:eastAsiaTheme="majorEastAsia" w:hAnsi="Arial" w:cs="Arial"/>
        </w:rPr>
        <w:t>(песок,</w:t>
      </w:r>
      <w:r>
        <w:rPr>
          <w:rFonts w:ascii="Arial" w:eastAsiaTheme="majorEastAsia" w:hAnsi="Arial" w:cs="Arial"/>
        </w:rPr>
        <w:t xml:space="preserve"> </w:t>
      </w:r>
      <w:r w:rsidRPr="009C5B44">
        <w:rPr>
          <w:rFonts w:ascii="Arial" w:eastAsiaTheme="majorEastAsia" w:hAnsi="Arial" w:cs="Arial"/>
        </w:rPr>
        <w:t>щебень,</w:t>
      </w:r>
      <w:r>
        <w:rPr>
          <w:rFonts w:ascii="Arial" w:eastAsiaTheme="majorEastAsia" w:hAnsi="Arial" w:cs="Arial"/>
        </w:rPr>
        <w:t xml:space="preserve"> </w:t>
      </w:r>
      <w:r w:rsidRPr="009C5B44">
        <w:rPr>
          <w:rFonts w:ascii="Arial" w:eastAsiaTheme="majorEastAsia" w:hAnsi="Arial" w:cs="Arial"/>
        </w:rPr>
        <w:t>гранитные</w:t>
      </w:r>
      <w:r>
        <w:rPr>
          <w:rFonts w:ascii="Arial" w:eastAsiaTheme="majorEastAsia" w:hAnsi="Arial" w:cs="Arial"/>
        </w:rPr>
        <w:t xml:space="preserve"> </w:t>
      </w:r>
      <w:r w:rsidRPr="009C5B44">
        <w:rPr>
          <w:rFonts w:ascii="Arial" w:eastAsiaTheme="majorEastAsia" w:hAnsi="Arial" w:cs="Arial"/>
        </w:rPr>
        <w:t>высевки,</w:t>
      </w:r>
      <w:r>
        <w:rPr>
          <w:rFonts w:ascii="Arial" w:eastAsiaTheme="majorEastAsia" w:hAnsi="Arial" w:cs="Arial"/>
        </w:rPr>
        <w:t xml:space="preserve"> </w:t>
      </w:r>
      <w:r w:rsidRPr="009C5B44">
        <w:rPr>
          <w:rFonts w:ascii="Arial" w:eastAsiaTheme="majorEastAsia" w:hAnsi="Arial" w:cs="Arial"/>
        </w:rPr>
        <w:t>керамзит,</w:t>
      </w:r>
      <w:r>
        <w:rPr>
          <w:rFonts w:ascii="Arial" w:eastAsiaTheme="majorEastAsia" w:hAnsi="Arial" w:cs="Arial"/>
        </w:rPr>
        <w:t xml:space="preserve"> </w:t>
      </w:r>
      <w:r w:rsidRPr="009C5B44">
        <w:rPr>
          <w:rFonts w:ascii="Arial" w:eastAsiaTheme="majorEastAsia" w:hAnsi="Arial" w:cs="Arial"/>
        </w:rPr>
        <w:t>резиновая</w:t>
      </w:r>
      <w:r>
        <w:rPr>
          <w:rFonts w:ascii="Arial" w:eastAsiaTheme="majorEastAsia" w:hAnsi="Arial" w:cs="Arial"/>
        </w:rPr>
        <w:t xml:space="preserve"> </w:t>
      </w:r>
      <w:r w:rsidRPr="009C5B44">
        <w:rPr>
          <w:rFonts w:ascii="Arial" w:eastAsiaTheme="majorEastAsia" w:hAnsi="Arial" w:cs="Arial"/>
        </w:rPr>
        <w:t>крошка</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др.),</w:t>
      </w:r>
      <w:r>
        <w:rPr>
          <w:rFonts w:ascii="Arial" w:eastAsiaTheme="majorEastAsia" w:hAnsi="Arial" w:cs="Arial"/>
        </w:rPr>
        <w:t xml:space="preserve"> </w:t>
      </w:r>
      <w:r w:rsidRPr="009C5B44">
        <w:rPr>
          <w:rFonts w:ascii="Arial" w:eastAsiaTheme="majorEastAsia" w:hAnsi="Arial" w:cs="Arial"/>
        </w:rPr>
        <w:t>находящихся</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естественном</w:t>
      </w:r>
      <w:r>
        <w:rPr>
          <w:rFonts w:ascii="Arial" w:eastAsiaTheme="majorEastAsia" w:hAnsi="Arial" w:cs="Arial"/>
        </w:rPr>
        <w:t xml:space="preserve"> </w:t>
      </w:r>
      <w:r w:rsidRPr="009C5B44">
        <w:rPr>
          <w:rFonts w:ascii="Arial" w:eastAsiaTheme="majorEastAsia" w:hAnsi="Arial" w:cs="Arial"/>
        </w:rPr>
        <w:t>состоянии,</w:t>
      </w:r>
      <w:r>
        <w:rPr>
          <w:rFonts w:ascii="Arial" w:eastAsiaTheme="majorEastAsia" w:hAnsi="Arial" w:cs="Arial"/>
        </w:rPr>
        <w:t xml:space="preserve"> </w:t>
      </w:r>
      <w:r w:rsidRPr="009C5B44">
        <w:rPr>
          <w:rFonts w:ascii="Arial" w:eastAsiaTheme="majorEastAsia" w:hAnsi="Arial" w:cs="Arial"/>
        </w:rPr>
        <w:t>сухих</w:t>
      </w:r>
      <w:r>
        <w:rPr>
          <w:rFonts w:ascii="Arial" w:eastAsiaTheme="majorEastAsia" w:hAnsi="Arial" w:cs="Arial"/>
        </w:rPr>
        <w:t xml:space="preserve"> </w:t>
      </w:r>
      <w:r w:rsidRPr="009C5B44">
        <w:rPr>
          <w:rFonts w:ascii="Arial" w:eastAsiaTheme="majorEastAsia" w:hAnsi="Arial" w:cs="Arial"/>
        </w:rPr>
        <w:t>смесях,</w:t>
      </w:r>
      <w:r>
        <w:rPr>
          <w:rFonts w:ascii="Arial" w:eastAsiaTheme="majorEastAsia" w:hAnsi="Arial" w:cs="Arial"/>
        </w:rPr>
        <w:t xml:space="preserve"> </w:t>
      </w:r>
      <w:r w:rsidRPr="009C5B44">
        <w:rPr>
          <w:rFonts w:ascii="Arial" w:eastAsiaTheme="majorEastAsia" w:hAnsi="Arial" w:cs="Arial"/>
        </w:rPr>
        <w:t>уплотненных</w:t>
      </w:r>
      <w:r>
        <w:rPr>
          <w:rFonts w:ascii="Arial" w:eastAsiaTheme="majorEastAsia" w:hAnsi="Arial" w:cs="Arial"/>
        </w:rPr>
        <w:t xml:space="preserve"> </w:t>
      </w:r>
      <w:r w:rsidRPr="009C5B44">
        <w:rPr>
          <w:rFonts w:ascii="Arial" w:eastAsiaTheme="majorEastAsia" w:hAnsi="Arial" w:cs="Arial"/>
        </w:rPr>
        <w:t>или</w:t>
      </w:r>
      <w:r>
        <w:rPr>
          <w:rFonts w:ascii="Arial" w:eastAsiaTheme="majorEastAsia" w:hAnsi="Arial" w:cs="Arial"/>
        </w:rPr>
        <w:t xml:space="preserve"> </w:t>
      </w:r>
      <w:r w:rsidRPr="009C5B44">
        <w:rPr>
          <w:rFonts w:ascii="Arial" w:eastAsiaTheme="majorEastAsia" w:hAnsi="Arial" w:cs="Arial"/>
        </w:rPr>
        <w:t>укрепленных</w:t>
      </w:r>
      <w:r>
        <w:rPr>
          <w:rFonts w:ascii="Arial" w:eastAsiaTheme="majorEastAsia" w:hAnsi="Arial" w:cs="Arial"/>
        </w:rPr>
        <w:t xml:space="preserve"> </w:t>
      </w:r>
      <w:r w:rsidRPr="009C5B44">
        <w:rPr>
          <w:rFonts w:ascii="Arial" w:eastAsiaTheme="majorEastAsia" w:hAnsi="Arial" w:cs="Arial"/>
        </w:rPr>
        <w:t>вяжущими;</w:t>
      </w:r>
    </w:p>
    <w:p w14:paraId="6E833C0B"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lastRenderedPageBreak/>
        <w:t>-</w:t>
      </w:r>
      <w:r>
        <w:rPr>
          <w:rFonts w:ascii="Arial" w:eastAsiaTheme="majorEastAsia" w:hAnsi="Arial" w:cs="Arial"/>
        </w:rPr>
        <w:t xml:space="preserve"> </w:t>
      </w:r>
      <w:r w:rsidRPr="009C5B44">
        <w:rPr>
          <w:rFonts w:ascii="Arial" w:eastAsiaTheme="majorEastAsia" w:hAnsi="Arial" w:cs="Arial"/>
        </w:rPr>
        <w:t>газонные,</w:t>
      </w:r>
      <w:r>
        <w:rPr>
          <w:rFonts w:ascii="Arial" w:eastAsiaTheme="majorEastAsia" w:hAnsi="Arial" w:cs="Arial"/>
        </w:rPr>
        <w:t xml:space="preserve"> </w:t>
      </w:r>
      <w:r w:rsidRPr="009C5B44">
        <w:rPr>
          <w:rFonts w:ascii="Arial" w:eastAsiaTheme="majorEastAsia" w:hAnsi="Arial" w:cs="Arial"/>
        </w:rPr>
        <w:t>выполняемые</w:t>
      </w:r>
      <w:r>
        <w:rPr>
          <w:rFonts w:ascii="Arial" w:eastAsiaTheme="majorEastAsia" w:hAnsi="Arial" w:cs="Arial"/>
        </w:rPr>
        <w:t xml:space="preserve"> </w:t>
      </w:r>
      <w:r w:rsidRPr="009C5B44">
        <w:rPr>
          <w:rFonts w:ascii="Arial" w:eastAsiaTheme="majorEastAsia" w:hAnsi="Arial" w:cs="Arial"/>
        </w:rPr>
        <w:t>по</w:t>
      </w:r>
      <w:r>
        <w:rPr>
          <w:rFonts w:ascii="Arial" w:eastAsiaTheme="majorEastAsia" w:hAnsi="Arial" w:cs="Arial"/>
        </w:rPr>
        <w:t xml:space="preserve"> </w:t>
      </w:r>
      <w:r w:rsidRPr="009C5B44">
        <w:rPr>
          <w:rFonts w:ascii="Arial" w:eastAsiaTheme="majorEastAsia" w:hAnsi="Arial" w:cs="Arial"/>
        </w:rPr>
        <w:t>специальным</w:t>
      </w:r>
      <w:r>
        <w:rPr>
          <w:rFonts w:ascii="Arial" w:eastAsiaTheme="majorEastAsia" w:hAnsi="Arial" w:cs="Arial"/>
        </w:rPr>
        <w:t xml:space="preserve"> </w:t>
      </w:r>
      <w:r w:rsidRPr="009C5B44">
        <w:rPr>
          <w:rFonts w:ascii="Arial" w:eastAsiaTheme="majorEastAsia" w:hAnsi="Arial" w:cs="Arial"/>
        </w:rPr>
        <w:t>технологиям</w:t>
      </w:r>
      <w:r>
        <w:rPr>
          <w:rFonts w:ascii="Arial" w:eastAsiaTheme="majorEastAsia" w:hAnsi="Arial" w:cs="Arial"/>
        </w:rPr>
        <w:t xml:space="preserve"> </w:t>
      </w:r>
      <w:r w:rsidRPr="009C5B44">
        <w:rPr>
          <w:rFonts w:ascii="Arial" w:eastAsiaTheme="majorEastAsia" w:hAnsi="Arial" w:cs="Arial"/>
        </w:rPr>
        <w:t>подготовки</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посадки</w:t>
      </w:r>
      <w:r>
        <w:rPr>
          <w:rFonts w:ascii="Arial" w:eastAsiaTheme="majorEastAsia" w:hAnsi="Arial" w:cs="Arial"/>
        </w:rPr>
        <w:t xml:space="preserve"> </w:t>
      </w:r>
      <w:r w:rsidRPr="009C5B44">
        <w:rPr>
          <w:rFonts w:ascii="Arial" w:eastAsiaTheme="majorEastAsia" w:hAnsi="Arial" w:cs="Arial"/>
        </w:rPr>
        <w:t>травяного</w:t>
      </w:r>
      <w:r>
        <w:rPr>
          <w:rFonts w:ascii="Arial" w:eastAsiaTheme="majorEastAsia" w:hAnsi="Arial" w:cs="Arial"/>
        </w:rPr>
        <w:t xml:space="preserve"> </w:t>
      </w:r>
      <w:r w:rsidRPr="009C5B44">
        <w:rPr>
          <w:rFonts w:ascii="Arial" w:eastAsiaTheme="majorEastAsia" w:hAnsi="Arial" w:cs="Arial"/>
        </w:rPr>
        <w:t>покрова;</w:t>
      </w:r>
    </w:p>
    <w:p w14:paraId="3BA35234"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комбинированные,</w:t>
      </w:r>
      <w:r>
        <w:rPr>
          <w:rFonts w:ascii="Arial" w:eastAsiaTheme="majorEastAsia" w:hAnsi="Arial" w:cs="Arial"/>
        </w:rPr>
        <w:t xml:space="preserve"> </w:t>
      </w:r>
      <w:r w:rsidRPr="009C5B44">
        <w:rPr>
          <w:rFonts w:ascii="Arial" w:eastAsiaTheme="majorEastAsia" w:hAnsi="Arial" w:cs="Arial"/>
        </w:rPr>
        <w:t>представляющие</w:t>
      </w:r>
      <w:r>
        <w:rPr>
          <w:rFonts w:ascii="Arial" w:eastAsiaTheme="majorEastAsia" w:hAnsi="Arial" w:cs="Arial"/>
        </w:rPr>
        <w:t xml:space="preserve"> </w:t>
      </w:r>
      <w:r w:rsidRPr="009C5B44">
        <w:rPr>
          <w:rFonts w:ascii="Arial" w:eastAsiaTheme="majorEastAsia" w:hAnsi="Arial" w:cs="Arial"/>
        </w:rPr>
        <w:t>сочетания</w:t>
      </w:r>
      <w:r>
        <w:rPr>
          <w:rFonts w:ascii="Arial" w:eastAsiaTheme="majorEastAsia" w:hAnsi="Arial" w:cs="Arial"/>
        </w:rPr>
        <w:t xml:space="preserve"> </w:t>
      </w:r>
      <w:r w:rsidRPr="009C5B44">
        <w:rPr>
          <w:rFonts w:ascii="Arial" w:eastAsiaTheme="majorEastAsia" w:hAnsi="Arial" w:cs="Arial"/>
        </w:rPr>
        <w:t>покрытий,</w:t>
      </w:r>
      <w:r>
        <w:rPr>
          <w:rFonts w:ascii="Arial" w:eastAsiaTheme="majorEastAsia" w:hAnsi="Arial" w:cs="Arial"/>
        </w:rPr>
        <w:t xml:space="preserve"> </w:t>
      </w:r>
      <w:r w:rsidRPr="009C5B44">
        <w:rPr>
          <w:rFonts w:ascii="Arial" w:eastAsiaTheme="majorEastAsia" w:hAnsi="Arial" w:cs="Arial"/>
        </w:rPr>
        <w:t>указанных</w:t>
      </w:r>
      <w:r>
        <w:rPr>
          <w:rFonts w:ascii="Arial" w:eastAsiaTheme="majorEastAsia" w:hAnsi="Arial" w:cs="Arial"/>
        </w:rPr>
        <w:t xml:space="preserve"> </w:t>
      </w:r>
      <w:r w:rsidRPr="009C5B44">
        <w:rPr>
          <w:rFonts w:ascii="Arial" w:eastAsiaTheme="majorEastAsia" w:hAnsi="Arial" w:cs="Arial"/>
        </w:rPr>
        <w:t>выше</w:t>
      </w:r>
      <w:r>
        <w:rPr>
          <w:rFonts w:ascii="Arial" w:eastAsiaTheme="majorEastAsia" w:hAnsi="Arial" w:cs="Arial"/>
        </w:rPr>
        <w:t xml:space="preserve"> </w:t>
      </w:r>
      <w:r w:rsidRPr="009C5B44">
        <w:rPr>
          <w:rFonts w:ascii="Arial" w:eastAsiaTheme="majorEastAsia" w:hAnsi="Arial" w:cs="Arial"/>
        </w:rPr>
        <w:t>(например,</w:t>
      </w:r>
      <w:r>
        <w:rPr>
          <w:rFonts w:ascii="Arial" w:eastAsiaTheme="majorEastAsia" w:hAnsi="Arial" w:cs="Arial"/>
        </w:rPr>
        <w:t xml:space="preserve"> </w:t>
      </w:r>
      <w:r w:rsidRPr="009C5B44">
        <w:rPr>
          <w:rFonts w:ascii="Arial" w:eastAsiaTheme="majorEastAsia" w:hAnsi="Arial" w:cs="Arial"/>
        </w:rPr>
        <w:t>плитка,</w:t>
      </w:r>
      <w:r>
        <w:rPr>
          <w:rFonts w:ascii="Arial" w:eastAsiaTheme="majorEastAsia" w:hAnsi="Arial" w:cs="Arial"/>
        </w:rPr>
        <w:t xml:space="preserve"> </w:t>
      </w:r>
      <w:r w:rsidRPr="009C5B44">
        <w:rPr>
          <w:rFonts w:ascii="Arial" w:eastAsiaTheme="majorEastAsia" w:hAnsi="Arial" w:cs="Arial"/>
        </w:rPr>
        <w:t>утопленная</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газон</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т.п.).</w:t>
      </w:r>
    </w:p>
    <w:p w14:paraId="0395776D"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не</w:t>
      </w:r>
      <w:r>
        <w:rPr>
          <w:rFonts w:ascii="Arial" w:eastAsiaTheme="majorEastAsia" w:hAnsi="Arial" w:cs="Arial"/>
        </w:rPr>
        <w:t xml:space="preserve"> </w:t>
      </w:r>
      <w:r w:rsidRPr="009C5B44">
        <w:rPr>
          <w:rFonts w:ascii="Arial" w:eastAsiaTheme="majorEastAsia" w:hAnsi="Arial" w:cs="Arial"/>
        </w:rPr>
        <w:t>допускается</w:t>
      </w:r>
      <w:r>
        <w:rPr>
          <w:rFonts w:ascii="Arial" w:eastAsiaTheme="majorEastAsia" w:hAnsi="Arial" w:cs="Arial"/>
        </w:rPr>
        <w:t xml:space="preserve"> </w:t>
      </w:r>
      <w:r w:rsidRPr="009C5B44">
        <w:rPr>
          <w:rFonts w:ascii="Arial" w:eastAsiaTheme="majorEastAsia" w:hAnsi="Arial" w:cs="Arial"/>
        </w:rPr>
        <w:t>использование</w:t>
      </w:r>
      <w:r>
        <w:rPr>
          <w:rFonts w:ascii="Arial" w:eastAsiaTheme="majorEastAsia" w:hAnsi="Arial" w:cs="Arial"/>
        </w:rPr>
        <w:t xml:space="preserve"> </w:t>
      </w:r>
      <w:r w:rsidRPr="009C5B44">
        <w:rPr>
          <w:rFonts w:ascii="Arial" w:eastAsiaTheme="majorEastAsia" w:hAnsi="Arial" w:cs="Arial"/>
        </w:rPr>
        <w:t>участков</w:t>
      </w:r>
      <w:r>
        <w:rPr>
          <w:rFonts w:ascii="Arial" w:eastAsiaTheme="majorEastAsia" w:hAnsi="Arial" w:cs="Arial"/>
        </w:rPr>
        <w:t xml:space="preserve"> </w:t>
      </w:r>
      <w:r w:rsidRPr="009C5B44">
        <w:rPr>
          <w:rFonts w:ascii="Arial" w:eastAsiaTheme="majorEastAsia" w:hAnsi="Arial" w:cs="Arial"/>
        </w:rPr>
        <w:t>почвы</w:t>
      </w:r>
      <w:r>
        <w:rPr>
          <w:rFonts w:ascii="Arial" w:eastAsiaTheme="majorEastAsia" w:hAnsi="Arial" w:cs="Arial"/>
        </w:rPr>
        <w:t xml:space="preserve"> </w:t>
      </w:r>
      <w:r w:rsidRPr="009C5B44">
        <w:rPr>
          <w:rFonts w:ascii="Arial" w:eastAsiaTheme="majorEastAsia" w:hAnsi="Arial" w:cs="Arial"/>
        </w:rPr>
        <w:t>без</w:t>
      </w:r>
      <w:r>
        <w:rPr>
          <w:rFonts w:ascii="Arial" w:eastAsiaTheme="majorEastAsia" w:hAnsi="Arial" w:cs="Arial"/>
        </w:rPr>
        <w:t xml:space="preserve"> </w:t>
      </w:r>
      <w:r w:rsidRPr="009C5B44">
        <w:rPr>
          <w:rFonts w:ascii="Arial" w:eastAsiaTheme="majorEastAsia" w:hAnsi="Arial" w:cs="Arial"/>
        </w:rPr>
        <w:t>перечисленных</w:t>
      </w:r>
      <w:r>
        <w:rPr>
          <w:rFonts w:ascii="Arial" w:eastAsiaTheme="majorEastAsia" w:hAnsi="Arial" w:cs="Arial"/>
        </w:rPr>
        <w:t xml:space="preserve"> </w:t>
      </w:r>
      <w:r w:rsidRPr="009C5B44">
        <w:rPr>
          <w:rFonts w:ascii="Arial" w:eastAsiaTheme="majorEastAsia" w:hAnsi="Arial" w:cs="Arial"/>
        </w:rPr>
        <w:t>видов</w:t>
      </w:r>
      <w:r>
        <w:rPr>
          <w:rFonts w:ascii="Arial" w:eastAsiaTheme="majorEastAsia" w:hAnsi="Arial" w:cs="Arial"/>
        </w:rPr>
        <w:t xml:space="preserve"> </w:t>
      </w:r>
      <w:r w:rsidRPr="009C5B44">
        <w:rPr>
          <w:rFonts w:ascii="Arial" w:eastAsiaTheme="majorEastAsia" w:hAnsi="Arial" w:cs="Arial"/>
        </w:rPr>
        <w:t>покрытий,</w:t>
      </w:r>
      <w:r>
        <w:rPr>
          <w:rFonts w:ascii="Arial" w:eastAsiaTheme="majorEastAsia" w:hAnsi="Arial" w:cs="Arial"/>
        </w:rPr>
        <w:t xml:space="preserve"> </w:t>
      </w:r>
      <w:r w:rsidRPr="009C5B44">
        <w:rPr>
          <w:rFonts w:ascii="Arial" w:eastAsiaTheme="majorEastAsia" w:hAnsi="Arial" w:cs="Arial"/>
        </w:rPr>
        <w:t>за</w:t>
      </w:r>
      <w:r>
        <w:rPr>
          <w:rFonts w:ascii="Arial" w:eastAsiaTheme="majorEastAsia" w:hAnsi="Arial" w:cs="Arial"/>
        </w:rPr>
        <w:t xml:space="preserve"> </w:t>
      </w:r>
      <w:r w:rsidRPr="009C5B44">
        <w:rPr>
          <w:rFonts w:ascii="Arial" w:eastAsiaTheme="majorEastAsia" w:hAnsi="Arial" w:cs="Arial"/>
        </w:rPr>
        <w:t>исключением</w:t>
      </w:r>
      <w:r>
        <w:rPr>
          <w:rFonts w:ascii="Arial" w:eastAsiaTheme="majorEastAsia" w:hAnsi="Arial" w:cs="Arial"/>
        </w:rPr>
        <w:t xml:space="preserve"> </w:t>
      </w:r>
      <w:r w:rsidRPr="009C5B44">
        <w:rPr>
          <w:rFonts w:ascii="Arial" w:eastAsiaTheme="majorEastAsia" w:hAnsi="Arial" w:cs="Arial"/>
        </w:rPr>
        <w:t>дорожно-тропиночной</w:t>
      </w:r>
      <w:r>
        <w:rPr>
          <w:rFonts w:ascii="Arial" w:eastAsiaTheme="majorEastAsia" w:hAnsi="Arial" w:cs="Arial"/>
        </w:rPr>
        <w:t xml:space="preserve"> </w:t>
      </w:r>
      <w:r w:rsidRPr="009C5B44">
        <w:rPr>
          <w:rFonts w:ascii="Arial" w:eastAsiaTheme="majorEastAsia" w:hAnsi="Arial" w:cs="Arial"/>
        </w:rPr>
        <w:t>сети</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особо</w:t>
      </w:r>
      <w:r>
        <w:rPr>
          <w:rFonts w:ascii="Arial" w:eastAsiaTheme="majorEastAsia" w:hAnsi="Arial" w:cs="Arial"/>
        </w:rPr>
        <w:t xml:space="preserve"> </w:t>
      </w:r>
      <w:r w:rsidRPr="009C5B44">
        <w:rPr>
          <w:rFonts w:ascii="Arial" w:eastAsiaTheme="majorEastAsia" w:hAnsi="Arial" w:cs="Arial"/>
        </w:rPr>
        <w:t>охраняемых</w:t>
      </w:r>
      <w:r>
        <w:rPr>
          <w:rFonts w:ascii="Arial" w:eastAsiaTheme="majorEastAsia" w:hAnsi="Arial" w:cs="Arial"/>
        </w:rPr>
        <w:t xml:space="preserve"> </w:t>
      </w:r>
      <w:r w:rsidRPr="009C5B44">
        <w:rPr>
          <w:rFonts w:ascii="Arial" w:eastAsiaTheme="majorEastAsia" w:hAnsi="Arial" w:cs="Arial"/>
        </w:rPr>
        <w:t>территориях</w:t>
      </w:r>
      <w:r>
        <w:rPr>
          <w:rFonts w:ascii="Arial" w:eastAsiaTheme="majorEastAsia" w:hAnsi="Arial" w:cs="Arial"/>
        </w:rPr>
        <w:t xml:space="preserve"> </w:t>
      </w:r>
      <w:r w:rsidRPr="009C5B44">
        <w:rPr>
          <w:rFonts w:ascii="Arial" w:eastAsiaTheme="majorEastAsia" w:hAnsi="Arial" w:cs="Arial"/>
        </w:rPr>
        <w:t>зон</w:t>
      </w:r>
      <w:r>
        <w:rPr>
          <w:rFonts w:ascii="Arial" w:eastAsiaTheme="majorEastAsia" w:hAnsi="Arial" w:cs="Arial"/>
        </w:rPr>
        <w:t xml:space="preserve"> </w:t>
      </w:r>
      <w:r w:rsidRPr="009C5B44">
        <w:rPr>
          <w:rFonts w:ascii="Arial" w:eastAsiaTheme="majorEastAsia" w:hAnsi="Arial" w:cs="Arial"/>
        </w:rPr>
        <w:t>особо</w:t>
      </w:r>
      <w:r>
        <w:rPr>
          <w:rFonts w:ascii="Arial" w:eastAsiaTheme="majorEastAsia" w:hAnsi="Arial" w:cs="Arial"/>
        </w:rPr>
        <w:t xml:space="preserve"> </w:t>
      </w:r>
      <w:r w:rsidRPr="009C5B44">
        <w:rPr>
          <w:rFonts w:ascii="Arial" w:eastAsiaTheme="majorEastAsia" w:hAnsi="Arial" w:cs="Arial"/>
        </w:rPr>
        <w:t>охраняемых</w:t>
      </w:r>
      <w:r>
        <w:rPr>
          <w:rFonts w:ascii="Arial" w:eastAsiaTheme="majorEastAsia" w:hAnsi="Arial" w:cs="Arial"/>
        </w:rPr>
        <w:t xml:space="preserve"> </w:t>
      </w:r>
      <w:r w:rsidRPr="009C5B44">
        <w:rPr>
          <w:rFonts w:ascii="Arial" w:eastAsiaTheme="majorEastAsia" w:hAnsi="Arial" w:cs="Arial"/>
        </w:rPr>
        <w:t>природных</w:t>
      </w:r>
      <w:r>
        <w:rPr>
          <w:rFonts w:ascii="Arial" w:eastAsiaTheme="majorEastAsia" w:hAnsi="Arial" w:cs="Arial"/>
        </w:rPr>
        <w:t xml:space="preserve"> </w:t>
      </w:r>
      <w:r w:rsidRPr="009C5B44">
        <w:rPr>
          <w:rFonts w:ascii="Arial" w:eastAsiaTheme="majorEastAsia" w:hAnsi="Arial" w:cs="Arial"/>
        </w:rPr>
        <w:t>территорий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участков</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процессе</w:t>
      </w:r>
      <w:r>
        <w:rPr>
          <w:rFonts w:ascii="Arial" w:eastAsiaTheme="majorEastAsia" w:hAnsi="Arial" w:cs="Arial"/>
        </w:rPr>
        <w:t xml:space="preserve"> </w:t>
      </w:r>
      <w:r w:rsidRPr="009C5B44">
        <w:rPr>
          <w:rFonts w:ascii="Arial" w:eastAsiaTheme="majorEastAsia" w:hAnsi="Arial" w:cs="Arial"/>
        </w:rPr>
        <w:t>реконструкции</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строительства.</w:t>
      </w:r>
    </w:p>
    <w:p w14:paraId="18133E9B"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Применяемый</w:t>
      </w:r>
      <w:r>
        <w:rPr>
          <w:rFonts w:ascii="Arial" w:eastAsiaTheme="majorEastAsia" w:hAnsi="Arial" w:cs="Arial"/>
        </w:rPr>
        <w:t xml:space="preserve"> </w:t>
      </w:r>
      <w:r w:rsidRPr="009C5B44">
        <w:rPr>
          <w:rFonts w:ascii="Arial" w:eastAsiaTheme="majorEastAsia" w:hAnsi="Arial" w:cs="Arial"/>
        </w:rPr>
        <w:t>вид</w:t>
      </w:r>
      <w:r>
        <w:rPr>
          <w:rFonts w:ascii="Arial" w:eastAsiaTheme="majorEastAsia" w:hAnsi="Arial" w:cs="Arial"/>
        </w:rPr>
        <w:t xml:space="preserve"> </w:t>
      </w:r>
      <w:r w:rsidRPr="009C5B44">
        <w:rPr>
          <w:rFonts w:ascii="Arial" w:eastAsiaTheme="majorEastAsia" w:hAnsi="Arial" w:cs="Arial"/>
        </w:rPr>
        <w:t>покрытия</w:t>
      </w:r>
      <w:r>
        <w:rPr>
          <w:rFonts w:ascii="Arial" w:eastAsiaTheme="majorEastAsia" w:hAnsi="Arial" w:cs="Arial"/>
        </w:rPr>
        <w:t xml:space="preserve"> </w:t>
      </w:r>
      <w:r w:rsidRPr="009C5B44">
        <w:rPr>
          <w:rFonts w:ascii="Arial" w:eastAsiaTheme="majorEastAsia" w:hAnsi="Arial" w:cs="Arial"/>
        </w:rPr>
        <w:t>должен</w:t>
      </w:r>
      <w:r>
        <w:rPr>
          <w:rFonts w:ascii="Arial" w:eastAsiaTheme="majorEastAsia" w:hAnsi="Arial" w:cs="Arial"/>
        </w:rPr>
        <w:t xml:space="preserve"> </w:t>
      </w:r>
      <w:r w:rsidRPr="009C5B44">
        <w:rPr>
          <w:rFonts w:ascii="Arial" w:eastAsiaTheme="majorEastAsia" w:hAnsi="Arial" w:cs="Arial"/>
        </w:rPr>
        <w:t>быть</w:t>
      </w:r>
      <w:r>
        <w:rPr>
          <w:rFonts w:ascii="Arial" w:eastAsiaTheme="majorEastAsia" w:hAnsi="Arial" w:cs="Arial"/>
        </w:rPr>
        <w:t xml:space="preserve"> </w:t>
      </w:r>
      <w:r w:rsidRPr="009C5B44">
        <w:rPr>
          <w:rFonts w:ascii="Arial" w:eastAsiaTheme="majorEastAsia" w:hAnsi="Arial" w:cs="Arial"/>
        </w:rPr>
        <w:t>прочным,</w:t>
      </w:r>
      <w:r>
        <w:rPr>
          <w:rFonts w:ascii="Arial" w:eastAsiaTheme="majorEastAsia" w:hAnsi="Arial" w:cs="Arial"/>
        </w:rPr>
        <w:t xml:space="preserve"> </w:t>
      </w:r>
      <w:r w:rsidRPr="009C5B44">
        <w:rPr>
          <w:rFonts w:ascii="Arial" w:eastAsiaTheme="majorEastAsia" w:hAnsi="Arial" w:cs="Arial"/>
        </w:rPr>
        <w:t>ремонтопригодным,</w:t>
      </w:r>
      <w:r>
        <w:rPr>
          <w:rFonts w:ascii="Arial" w:eastAsiaTheme="majorEastAsia" w:hAnsi="Arial" w:cs="Arial"/>
        </w:rPr>
        <w:t xml:space="preserve"> </w:t>
      </w:r>
      <w:r w:rsidRPr="009C5B44">
        <w:rPr>
          <w:rFonts w:ascii="Arial" w:eastAsiaTheme="majorEastAsia" w:hAnsi="Arial" w:cs="Arial"/>
        </w:rPr>
        <w:t>экологичным,</w:t>
      </w:r>
      <w:r>
        <w:rPr>
          <w:rFonts w:ascii="Arial" w:eastAsiaTheme="majorEastAsia" w:hAnsi="Arial" w:cs="Arial"/>
        </w:rPr>
        <w:t xml:space="preserve"> </w:t>
      </w:r>
      <w:r w:rsidRPr="009C5B44">
        <w:rPr>
          <w:rFonts w:ascii="Arial" w:eastAsiaTheme="majorEastAsia" w:hAnsi="Arial" w:cs="Arial"/>
        </w:rPr>
        <w:t>не</w:t>
      </w:r>
      <w:r>
        <w:rPr>
          <w:rFonts w:ascii="Arial" w:eastAsiaTheme="majorEastAsia" w:hAnsi="Arial" w:cs="Arial"/>
        </w:rPr>
        <w:t xml:space="preserve"> </w:t>
      </w:r>
      <w:r w:rsidRPr="009C5B44">
        <w:rPr>
          <w:rFonts w:ascii="Arial" w:eastAsiaTheme="majorEastAsia" w:hAnsi="Arial" w:cs="Arial"/>
        </w:rPr>
        <w:t>допускающим</w:t>
      </w:r>
      <w:r>
        <w:rPr>
          <w:rFonts w:ascii="Arial" w:eastAsiaTheme="majorEastAsia" w:hAnsi="Arial" w:cs="Arial"/>
        </w:rPr>
        <w:t xml:space="preserve"> </w:t>
      </w:r>
      <w:r w:rsidRPr="009C5B44">
        <w:rPr>
          <w:rFonts w:ascii="Arial" w:eastAsiaTheme="majorEastAsia" w:hAnsi="Arial" w:cs="Arial"/>
        </w:rPr>
        <w:t>скольжения.</w:t>
      </w:r>
      <w:r>
        <w:rPr>
          <w:rFonts w:ascii="Arial" w:eastAsiaTheme="majorEastAsia" w:hAnsi="Arial" w:cs="Arial"/>
        </w:rPr>
        <w:t xml:space="preserve"> </w:t>
      </w:r>
      <w:r w:rsidRPr="009C5B44">
        <w:rPr>
          <w:rFonts w:ascii="Arial" w:eastAsiaTheme="majorEastAsia" w:hAnsi="Arial" w:cs="Arial"/>
        </w:rPr>
        <w:t>Выбор</w:t>
      </w:r>
      <w:r>
        <w:rPr>
          <w:rFonts w:ascii="Arial" w:eastAsiaTheme="majorEastAsia" w:hAnsi="Arial" w:cs="Arial"/>
        </w:rPr>
        <w:t xml:space="preserve"> </w:t>
      </w:r>
      <w:r w:rsidRPr="009C5B44">
        <w:rPr>
          <w:rFonts w:ascii="Arial" w:eastAsiaTheme="majorEastAsia" w:hAnsi="Arial" w:cs="Arial"/>
        </w:rPr>
        <w:t>видов</w:t>
      </w:r>
      <w:r>
        <w:rPr>
          <w:rFonts w:ascii="Arial" w:eastAsiaTheme="majorEastAsia" w:hAnsi="Arial" w:cs="Arial"/>
        </w:rPr>
        <w:t xml:space="preserve"> </w:t>
      </w:r>
      <w:r w:rsidRPr="009C5B44">
        <w:rPr>
          <w:rFonts w:ascii="Arial" w:eastAsiaTheme="majorEastAsia" w:hAnsi="Arial" w:cs="Arial"/>
        </w:rPr>
        <w:t>покрытия</w:t>
      </w:r>
      <w:r>
        <w:rPr>
          <w:rFonts w:ascii="Arial" w:eastAsiaTheme="majorEastAsia" w:hAnsi="Arial" w:cs="Arial"/>
        </w:rPr>
        <w:t xml:space="preserve"> </w:t>
      </w:r>
      <w:r w:rsidRPr="009C5B44">
        <w:rPr>
          <w:rFonts w:ascii="Arial" w:eastAsiaTheme="majorEastAsia" w:hAnsi="Arial" w:cs="Arial"/>
        </w:rPr>
        <w:t>осуществляется</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соответствии</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их</w:t>
      </w:r>
      <w:r>
        <w:rPr>
          <w:rFonts w:ascii="Arial" w:eastAsiaTheme="majorEastAsia" w:hAnsi="Arial" w:cs="Arial"/>
        </w:rPr>
        <w:t xml:space="preserve"> </w:t>
      </w:r>
      <w:r w:rsidRPr="009C5B44">
        <w:rPr>
          <w:rFonts w:ascii="Arial" w:eastAsiaTheme="majorEastAsia" w:hAnsi="Arial" w:cs="Arial"/>
        </w:rPr>
        <w:t>целевым</w:t>
      </w:r>
      <w:r>
        <w:rPr>
          <w:rFonts w:ascii="Arial" w:eastAsiaTheme="majorEastAsia" w:hAnsi="Arial" w:cs="Arial"/>
        </w:rPr>
        <w:t xml:space="preserve"> </w:t>
      </w:r>
      <w:r w:rsidRPr="009C5B44">
        <w:rPr>
          <w:rFonts w:ascii="Arial" w:eastAsiaTheme="majorEastAsia" w:hAnsi="Arial" w:cs="Arial"/>
        </w:rPr>
        <w:t>назначением:</w:t>
      </w:r>
      <w:r>
        <w:rPr>
          <w:rFonts w:ascii="Arial" w:eastAsiaTheme="majorEastAsia" w:hAnsi="Arial" w:cs="Arial"/>
        </w:rPr>
        <w:t xml:space="preserve"> </w:t>
      </w:r>
      <w:r w:rsidRPr="009C5B44">
        <w:rPr>
          <w:rFonts w:ascii="Arial" w:eastAsiaTheme="majorEastAsia" w:hAnsi="Arial" w:cs="Arial"/>
        </w:rPr>
        <w:t>твердых</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учетом</w:t>
      </w:r>
      <w:r>
        <w:rPr>
          <w:rFonts w:ascii="Arial" w:eastAsiaTheme="majorEastAsia" w:hAnsi="Arial" w:cs="Arial"/>
        </w:rPr>
        <w:t xml:space="preserve"> </w:t>
      </w:r>
      <w:r w:rsidRPr="009C5B44">
        <w:rPr>
          <w:rFonts w:ascii="Arial" w:eastAsiaTheme="majorEastAsia" w:hAnsi="Arial" w:cs="Arial"/>
        </w:rPr>
        <w:t>возможных</w:t>
      </w:r>
      <w:r>
        <w:rPr>
          <w:rFonts w:ascii="Arial" w:eastAsiaTheme="majorEastAsia" w:hAnsi="Arial" w:cs="Arial"/>
        </w:rPr>
        <w:t xml:space="preserve"> </w:t>
      </w:r>
      <w:r w:rsidRPr="009C5B44">
        <w:rPr>
          <w:rFonts w:ascii="Arial" w:eastAsiaTheme="majorEastAsia" w:hAnsi="Arial" w:cs="Arial"/>
        </w:rPr>
        <w:t>предельных</w:t>
      </w:r>
      <w:r>
        <w:rPr>
          <w:rFonts w:ascii="Arial" w:eastAsiaTheme="majorEastAsia" w:hAnsi="Arial" w:cs="Arial"/>
        </w:rPr>
        <w:t xml:space="preserve"> </w:t>
      </w:r>
      <w:r w:rsidRPr="009C5B44">
        <w:rPr>
          <w:rFonts w:ascii="Arial" w:eastAsiaTheme="majorEastAsia" w:hAnsi="Arial" w:cs="Arial"/>
        </w:rPr>
        <w:t>нагрузок,</w:t>
      </w:r>
      <w:r>
        <w:rPr>
          <w:rFonts w:ascii="Arial" w:eastAsiaTheme="majorEastAsia" w:hAnsi="Arial" w:cs="Arial"/>
        </w:rPr>
        <w:t xml:space="preserve"> </w:t>
      </w:r>
      <w:r w:rsidRPr="009C5B44">
        <w:rPr>
          <w:rFonts w:ascii="Arial" w:eastAsiaTheme="majorEastAsia" w:hAnsi="Arial" w:cs="Arial"/>
        </w:rPr>
        <w:t>характера</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состава</w:t>
      </w:r>
      <w:r>
        <w:rPr>
          <w:rFonts w:ascii="Arial" w:eastAsiaTheme="majorEastAsia" w:hAnsi="Arial" w:cs="Arial"/>
        </w:rPr>
        <w:t xml:space="preserve"> </w:t>
      </w:r>
      <w:r w:rsidRPr="009C5B44">
        <w:rPr>
          <w:rFonts w:ascii="Arial" w:eastAsiaTheme="majorEastAsia" w:hAnsi="Arial" w:cs="Arial"/>
        </w:rPr>
        <w:t>движения,</w:t>
      </w:r>
      <w:r>
        <w:rPr>
          <w:rFonts w:ascii="Arial" w:eastAsiaTheme="majorEastAsia" w:hAnsi="Arial" w:cs="Arial"/>
        </w:rPr>
        <w:t xml:space="preserve"> </w:t>
      </w:r>
      <w:r w:rsidRPr="009C5B44">
        <w:rPr>
          <w:rFonts w:ascii="Arial" w:eastAsiaTheme="majorEastAsia" w:hAnsi="Arial" w:cs="Arial"/>
        </w:rPr>
        <w:t>противопожарных</w:t>
      </w:r>
      <w:r>
        <w:rPr>
          <w:rFonts w:ascii="Arial" w:eastAsiaTheme="majorEastAsia" w:hAnsi="Arial" w:cs="Arial"/>
        </w:rPr>
        <w:t xml:space="preserve"> </w:t>
      </w:r>
      <w:r w:rsidRPr="009C5B44">
        <w:rPr>
          <w:rFonts w:ascii="Arial" w:eastAsiaTheme="majorEastAsia" w:hAnsi="Arial" w:cs="Arial"/>
        </w:rPr>
        <w:t>требований,</w:t>
      </w:r>
      <w:r>
        <w:rPr>
          <w:rFonts w:ascii="Arial" w:eastAsiaTheme="majorEastAsia" w:hAnsi="Arial" w:cs="Arial"/>
        </w:rPr>
        <w:t xml:space="preserve"> </w:t>
      </w:r>
      <w:r w:rsidRPr="009C5B44">
        <w:rPr>
          <w:rFonts w:ascii="Arial" w:eastAsiaTheme="majorEastAsia" w:hAnsi="Arial" w:cs="Arial"/>
        </w:rPr>
        <w:t>действующих</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момент</w:t>
      </w:r>
      <w:r>
        <w:rPr>
          <w:rFonts w:ascii="Arial" w:eastAsiaTheme="majorEastAsia" w:hAnsi="Arial" w:cs="Arial"/>
        </w:rPr>
        <w:t xml:space="preserve"> </w:t>
      </w:r>
      <w:r w:rsidRPr="009C5B44">
        <w:rPr>
          <w:rFonts w:ascii="Arial" w:eastAsiaTheme="majorEastAsia" w:hAnsi="Arial" w:cs="Arial"/>
        </w:rPr>
        <w:t>проектирования;</w:t>
      </w:r>
      <w:r>
        <w:rPr>
          <w:rFonts w:ascii="Arial" w:eastAsiaTheme="majorEastAsia" w:hAnsi="Arial" w:cs="Arial"/>
        </w:rPr>
        <w:t xml:space="preserve"> </w:t>
      </w:r>
      <w:r w:rsidRPr="009C5B44">
        <w:rPr>
          <w:rFonts w:ascii="Arial" w:eastAsiaTheme="majorEastAsia" w:hAnsi="Arial" w:cs="Arial"/>
        </w:rPr>
        <w:t>мягких</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учетом</w:t>
      </w:r>
      <w:r>
        <w:rPr>
          <w:rFonts w:ascii="Arial" w:eastAsiaTheme="majorEastAsia" w:hAnsi="Arial" w:cs="Arial"/>
        </w:rPr>
        <w:t xml:space="preserve"> </w:t>
      </w:r>
      <w:r w:rsidRPr="009C5B44">
        <w:rPr>
          <w:rFonts w:ascii="Arial" w:eastAsiaTheme="majorEastAsia" w:hAnsi="Arial" w:cs="Arial"/>
        </w:rPr>
        <w:t>их</w:t>
      </w:r>
      <w:r>
        <w:rPr>
          <w:rFonts w:ascii="Arial" w:eastAsiaTheme="majorEastAsia" w:hAnsi="Arial" w:cs="Arial"/>
        </w:rPr>
        <w:t xml:space="preserve"> </w:t>
      </w:r>
      <w:r w:rsidRPr="009C5B44">
        <w:rPr>
          <w:rFonts w:ascii="Arial" w:eastAsiaTheme="majorEastAsia" w:hAnsi="Arial" w:cs="Arial"/>
        </w:rPr>
        <w:t>специфических</w:t>
      </w:r>
      <w:r>
        <w:rPr>
          <w:rFonts w:ascii="Arial" w:eastAsiaTheme="majorEastAsia" w:hAnsi="Arial" w:cs="Arial"/>
        </w:rPr>
        <w:t xml:space="preserve"> </w:t>
      </w:r>
      <w:r w:rsidRPr="009C5B44">
        <w:rPr>
          <w:rFonts w:ascii="Arial" w:eastAsiaTheme="majorEastAsia" w:hAnsi="Arial" w:cs="Arial"/>
        </w:rPr>
        <w:t>свойств</w:t>
      </w:r>
      <w:r>
        <w:rPr>
          <w:rFonts w:ascii="Arial" w:eastAsiaTheme="majorEastAsia" w:hAnsi="Arial" w:cs="Arial"/>
        </w:rPr>
        <w:t xml:space="preserve"> </w:t>
      </w:r>
      <w:r w:rsidRPr="009C5B44">
        <w:rPr>
          <w:rFonts w:ascii="Arial" w:eastAsiaTheme="majorEastAsia" w:hAnsi="Arial" w:cs="Arial"/>
        </w:rPr>
        <w:t>при</w:t>
      </w:r>
      <w:r>
        <w:rPr>
          <w:rFonts w:ascii="Arial" w:eastAsiaTheme="majorEastAsia" w:hAnsi="Arial" w:cs="Arial"/>
        </w:rPr>
        <w:t xml:space="preserve"> </w:t>
      </w:r>
      <w:r w:rsidRPr="009C5B44">
        <w:rPr>
          <w:rFonts w:ascii="Arial" w:eastAsiaTheme="majorEastAsia" w:hAnsi="Arial" w:cs="Arial"/>
        </w:rPr>
        <w:t>благоустройстве</w:t>
      </w:r>
      <w:r>
        <w:rPr>
          <w:rFonts w:ascii="Arial" w:eastAsiaTheme="majorEastAsia" w:hAnsi="Arial" w:cs="Arial"/>
        </w:rPr>
        <w:t xml:space="preserve"> </w:t>
      </w:r>
      <w:r w:rsidRPr="009C5B44">
        <w:rPr>
          <w:rFonts w:ascii="Arial" w:eastAsiaTheme="majorEastAsia" w:hAnsi="Arial" w:cs="Arial"/>
        </w:rPr>
        <w:t>отдельных</w:t>
      </w:r>
      <w:r>
        <w:rPr>
          <w:rFonts w:ascii="Arial" w:eastAsiaTheme="majorEastAsia" w:hAnsi="Arial" w:cs="Arial"/>
        </w:rPr>
        <w:t xml:space="preserve"> </w:t>
      </w:r>
      <w:r w:rsidRPr="009C5B44">
        <w:rPr>
          <w:rFonts w:ascii="Arial" w:eastAsiaTheme="majorEastAsia" w:hAnsi="Arial" w:cs="Arial"/>
        </w:rPr>
        <w:t>видов</w:t>
      </w:r>
      <w:r>
        <w:rPr>
          <w:rFonts w:ascii="Arial" w:eastAsiaTheme="majorEastAsia" w:hAnsi="Arial" w:cs="Arial"/>
        </w:rPr>
        <w:t xml:space="preserve"> </w:t>
      </w:r>
      <w:r w:rsidRPr="009C5B44">
        <w:rPr>
          <w:rFonts w:ascii="Arial" w:eastAsiaTheme="majorEastAsia" w:hAnsi="Arial" w:cs="Arial"/>
        </w:rPr>
        <w:t>территорий</w:t>
      </w:r>
      <w:r>
        <w:rPr>
          <w:rFonts w:ascii="Arial" w:eastAsiaTheme="majorEastAsia" w:hAnsi="Arial" w:cs="Arial"/>
        </w:rPr>
        <w:t xml:space="preserve"> </w:t>
      </w:r>
      <w:r w:rsidRPr="009C5B44">
        <w:rPr>
          <w:rFonts w:ascii="Arial" w:eastAsiaTheme="majorEastAsia" w:hAnsi="Arial" w:cs="Arial"/>
        </w:rPr>
        <w:t>(детских,</w:t>
      </w:r>
      <w:r>
        <w:rPr>
          <w:rFonts w:ascii="Arial" w:eastAsiaTheme="majorEastAsia" w:hAnsi="Arial" w:cs="Arial"/>
        </w:rPr>
        <w:t xml:space="preserve"> </w:t>
      </w:r>
      <w:r w:rsidRPr="009C5B44">
        <w:rPr>
          <w:rFonts w:ascii="Arial" w:eastAsiaTheme="majorEastAsia" w:hAnsi="Arial" w:cs="Arial"/>
        </w:rPr>
        <w:t>спортивных</w:t>
      </w:r>
      <w:r>
        <w:rPr>
          <w:rFonts w:ascii="Arial" w:eastAsiaTheme="majorEastAsia" w:hAnsi="Arial" w:cs="Arial"/>
        </w:rPr>
        <w:t xml:space="preserve"> </w:t>
      </w:r>
      <w:r w:rsidRPr="009C5B44">
        <w:rPr>
          <w:rFonts w:ascii="Arial" w:eastAsiaTheme="majorEastAsia" w:hAnsi="Arial" w:cs="Arial"/>
        </w:rPr>
        <w:t>площадок,</w:t>
      </w:r>
      <w:r>
        <w:rPr>
          <w:rFonts w:ascii="Arial" w:eastAsiaTheme="majorEastAsia" w:hAnsi="Arial" w:cs="Arial"/>
        </w:rPr>
        <w:t xml:space="preserve"> </w:t>
      </w:r>
      <w:r w:rsidRPr="009C5B44">
        <w:rPr>
          <w:rFonts w:ascii="Arial" w:eastAsiaTheme="majorEastAsia" w:hAnsi="Arial" w:cs="Arial"/>
        </w:rPr>
        <w:t>площадок</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выгула</w:t>
      </w:r>
      <w:r>
        <w:rPr>
          <w:rFonts w:ascii="Arial" w:eastAsiaTheme="majorEastAsia" w:hAnsi="Arial" w:cs="Arial"/>
        </w:rPr>
        <w:t xml:space="preserve"> </w:t>
      </w:r>
      <w:r w:rsidRPr="009C5B44">
        <w:rPr>
          <w:rFonts w:ascii="Arial" w:eastAsiaTheme="majorEastAsia" w:hAnsi="Arial" w:cs="Arial"/>
        </w:rPr>
        <w:t>собак,</w:t>
      </w:r>
      <w:r>
        <w:rPr>
          <w:rFonts w:ascii="Arial" w:eastAsiaTheme="majorEastAsia" w:hAnsi="Arial" w:cs="Arial"/>
        </w:rPr>
        <w:t xml:space="preserve"> </w:t>
      </w:r>
      <w:r w:rsidRPr="009C5B44">
        <w:rPr>
          <w:rFonts w:ascii="Arial" w:eastAsiaTheme="majorEastAsia" w:hAnsi="Arial" w:cs="Arial"/>
        </w:rPr>
        <w:t>прогулочных</w:t>
      </w:r>
      <w:r>
        <w:rPr>
          <w:rFonts w:ascii="Arial" w:eastAsiaTheme="majorEastAsia" w:hAnsi="Arial" w:cs="Arial"/>
        </w:rPr>
        <w:t xml:space="preserve"> </w:t>
      </w:r>
      <w:r w:rsidRPr="009C5B44">
        <w:rPr>
          <w:rFonts w:ascii="Arial" w:eastAsiaTheme="majorEastAsia" w:hAnsi="Arial" w:cs="Arial"/>
        </w:rPr>
        <w:t>дорожек</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т.п.</w:t>
      </w:r>
      <w:r>
        <w:rPr>
          <w:rFonts w:ascii="Arial" w:eastAsiaTheme="majorEastAsia" w:hAnsi="Arial" w:cs="Arial"/>
        </w:rPr>
        <w:t xml:space="preserve"> </w:t>
      </w:r>
      <w:r w:rsidRPr="009C5B44">
        <w:rPr>
          <w:rFonts w:ascii="Arial" w:eastAsiaTheme="majorEastAsia" w:hAnsi="Arial" w:cs="Arial"/>
        </w:rPr>
        <w:t>объектов);</w:t>
      </w:r>
      <w:r>
        <w:rPr>
          <w:rFonts w:ascii="Arial" w:eastAsiaTheme="majorEastAsia" w:hAnsi="Arial" w:cs="Arial"/>
        </w:rPr>
        <w:t xml:space="preserve"> </w:t>
      </w:r>
      <w:r w:rsidRPr="009C5B44">
        <w:rPr>
          <w:rFonts w:ascii="Arial" w:eastAsiaTheme="majorEastAsia" w:hAnsi="Arial" w:cs="Arial"/>
        </w:rPr>
        <w:t>газонных</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комбинированных,</w:t>
      </w:r>
      <w:r>
        <w:rPr>
          <w:rFonts w:ascii="Arial" w:eastAsiaTheme="majorEastAsia" w:hAnsi="Arial" w:cs="Arial"/>
        </w:rPr>
        <w:t xml:space="preserve"> </w:t>
      </w:r>
      <w:r w:rsidRPr="009C5B44">
        <w:rPr>
          <w:rFonts w:ascii="Arial" w:eastAsiaTheme="majorEastAsia" w:hAnsi="Arial" w:cs="Arial"/>
        </w:rPr>
        <w:t>как</w:t>
      </w:r>
      <w:r>
        <w:rPr>
          <w:rFonts w:ascii="Arial" w:eastAsiaTheme="majorEastAsia" w:hAnsi="Arial" w:cs="Arial"/>
        </w:rPr>
        <w:t xml:space="preserve"> </w:t>
      </w:r>
      <w:r w:rsidRPr="009C5B44">
        <w:rPr>
          <w:rFonts w:ascii="Arial" w:eastAsiaTheme="majorEastAsia" w:hAnsi="Arial" w:cs="Arial"/>
        </w:rPr>
        <w:t>наиболее</w:t>
      </w:r>
      <w:r>
        <w:rPr>
          <w:rFonts w:ascii="Arial" w:eastAsiaTheme="majorEastAsia" w:hAnsi="Arial" w:cs="Arial"/>
        </w:rPr>
        <w:t xml:space="preserve"> </w:t>
      </w:r>
      <w:r w:rsidRPr="009C5B44">
        <w:rPr>
          <w:rFonts w:ascii="Arial" w:eastAsiaTheme="majorEastAsia" w:hAnsi="Arial" w:cs="Arial"/>
        </w:rPr>
        <w:t>экологичных.</w:t>
      </w:r>
    </w:p>
    <w:p w14:paraId="35558804"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Твердые</w:t>
      </w:r>
      <w:r>
        <w:rPr>
          <w:rFonts w:ascii="Arial" w:eastAsiaTheme="majorEastAsia" w:hAnsi="Arial" w:cs="Arial"/>
        </w:rPr>
        <w:t xml:space="preserve"> </w:t>
      </w:r>
      <w:r w:rsidRPr="009C5B44">
        <w:rPr>
          <w:rFonts w:ascii="Arial" w:eastAsiaTheme="majorEastAsia" w:hAnsi="Arial" w:cs="Arial"/>
        </w:rPr>
        <w:t>виды</w:t>
      </w:r>
      <w:r>
        <w:rPr>
          <w:rFonts w:ascii="Arial" w:eastAsiaTheme="majorEastAsia" w:hAnsi="Arial" w:cs="Arial"/>
        </w:rPr>
        <w:t xml:space="preserve"> </w:t>
      </w:r>
      <w:r w:rsidRPr="009C5B44">
        <w:rPr>
          <w:rFonts w:ascii="Arial" w:eastAsiaTheme="majorEastAsia" w:hAnsi="Arial" w:cs="Arial"/>
        </w:rPr>
        <w:t>покрытия</w:t>
      </w:r>
      <w:r>
        <w:rPr>
          <w:rFonts w:ascii="Arial" w:eastAsiaTheme="majorEastAsia" w:hAnsi="Arial" w:cs="Arial"/>
        </w:rPr>
        <w:t xml:space="preserve"> </w:t>
      </w:r>
      <w:r w:rsidRPr="009C5B44">
        <w:rPr>
          <w:rFonts w:ascii="Arial" w:eastAsiaTheme="majorEastAsia" w:hAnsi="Arial" w:cs="Arial"/>
        </w:rPr>
        <w:t>рекомендуется</w:t>
      </w:r>
      <w:r>
        <w:rPr>
          <w:rFonts w:ascii="Arial" w:eastAsiaTheme="majorEastAsia" w:hAnsi="Arial" w:cs="Arial"/>
        </w:rPr>
        <w:t xml:space="preserve"> </w:t>
      </w:r>
      <w:r w:rsidRPr="009C5B44">
        <w:rPr>
          <w:rFonts w:ascii="Arial" w:eastAsiaTheme="majorEastAsia" w:hAnsi="Arial" w:cs="Arial"/>
        </w:rPr>
        <w:t>устанавливать</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шероховатой</w:t>
      </w:r>
      <w:r>
        <w:rPr>
          <w:rFonts w:ascii="Arial" w:eastAsiaTheme="majorEastAsia" w:hAnsi="Arial" w:cs="Arial"/>
        </w:rPr>
        <w:t xml:space="preserve"> </w:t>
      </w:r>
      <w:r w:rsidRPr="009C5B44">
        <w:rPr>
          <w:rFonts w:ascii="Arial" w:eastAsiaTheme="majorEastAsia" w:hAnsi="Arial" w:cs="Arial"/>
        </w:rPr>
        <w:t>поверхностью</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коэффициентом</w:t>
      </w:r>
      <w:r>
        <w:rPr>
          <w:rFonts w:ascii="Arial" w:eastAsiaTheme="majorEastAsia" w:hAnsi="Arial" w:cs="Arial"/>
        </w:rPr>
        <w:t xml:space="preserve"> </w:t>
      </w:r>
      <w:r w:rsidRPr="009C5B44">
        <w:rPr>
          <w:rFonts w:ascii="Arial" w:eastAsiaTheme="majorEastAsia" w:hAnsi="Arial" w:cs="Arial"/>
        </w:rPr>
        <w:t>сцепления</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сухом</w:t>
      </w:r>
      <w:r>
        <w:rPr>
          <w:rFonts w:ascii="Arial" w:eastAsiaTheme="majorEastAsia" w:hAnsi="Arial" w:cs="Arial"/>
        </w:rPr>
        <w:t xml:space="preserve"> </w:t>
      </w:r>
      <w:r w:rsidRPr="009C5B44">
        <w:rPr>
          <w:rFonts w:ascii="Arial" w:eastAsiaTheme="majorEastAsia" w:hAnsi="Arial" w:cs="Arial"/>
        </w:rPr>
        <w:t>состоянии</w:t>
      </w:r>
      <w:r>
        <w:rPr>
          <w:rFonts w:ascii="Arial" w:eastAsiaTheme="majorEastAsia" w:hAnsi="Arial" w:cs="Arial"/>
        </w:rPr>
        <w:t xml:space="preserve"> </w:t>
      </w:r>
      <w:r w:rsidRPr="009C5B44">
        <w:rPr>
          <w:rFonts w:ascii="Arial" w:eastAsiaTheme="majorEastAsia" w:hAnsi="Arial" w:cs="Arial"/>
        </w:rPr>
        <w:t>не</w:t>
      </w:r>
      <w:r>
        <w:rPr>
          <w:rFonts w:ascii="Arial" w:eastAsiaTheme="majorEastAsia" w:hAnsi="Arial" w:cs="Arial"/>
        </w:rPr>
        <w:t xml:space="preserve"> </w:t>
      </w:r>
      <w:r w:rsidRPr="009C5B44">
        <w:rPr>
          <w:rFonts w:ascii="Arial" w:eastAsiaTheme="majorEastAsia" w:hAnsi="Arial" w:cs="Arial"/>
        </w:rPr>
        <w:t>менее</w:t>
      </w:r>
      <w:r>
        <w:rPr>
          <w:rFonts w:ascii="Arial" w:eastAsiaTheme="majorEastAsia" w:hAnsi="Arial" w:cs="Arial"/>
        </w:rPr>
        <w:t xml:space="preserve"> </w:t>
      </w:r>
      <w:r w:rsidRPr="009C5B44">
        <w:rPr>
          <w:rFonts w:ascii="Arial" w:eastAsiaTheme="majorEastAsia" w:hAnsi="Arial" w:cs="Arial"/>
        </w:rPr>
        <w:t>0,6,</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мокром</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не</w:t>
      </w:r>
      <w:r>
        <w:rPr>
          <w:rFonts w:ascii="Arial" w:eastAsiaTheme="majorEastAsia" w:hAnsi="Arial" w:cs="Arial"/>
        </w:rPr>
        <w:t xml:space="preserve"> </w:t>
      </w:r>
      <w:r w:rsidRPr="009C5B44">
        <w:rPr>
          <w:rFonts w:ascii="Arial" w:eastAsiaTheme="majorEastAsia" w:hAnsi="Arial" w:cs="Arial"/>
        </w:rPr>
        <w:t>менее</w:t>
      </w:r>
      <w:r>
        <w:rPr>
          <w:rFonts w:ascii="Arial" w:eastAsiaTheme="majorEastAsia" w:hAnsi="Arial" w:cs="Arial"/>
        </w:rPr>
        <w:t xml:space="preserve"> </w:t>
      </w:r>
      <w:r w:rsidRPr="009C5B44">
        <w:rPr>
          <w:rFonts w:ascii="Arial" w:eastAsiaTheme="majorEastAsia" w:hAnsi="Arial" w:cs="Arial"/>
        </w:rPr>
        <w:t>0,4.</w:t>
      </w:r>
      <w:r>
        <w:rPr>
          <w:rFonts w:ascii="Arial" w:eastAsiaTheme="majorEastAsia" w:hAnsi="Arial" w:cs="Arial"/>
        </w:rPr>
        <w:t xml:space="preserve"> </w:t>
      </w:r>
      <w:r w:rsidRPr="009C5B44">
        <w:rPr>
          <w:rFonts w:ascii="Arial" w:eastAsiaTheme="majorEastAsia" w:hAnsi="Arial" w:cs="Arial"/>
        </w:rPr>
        <w:t>Не</w:t>
      </w:r>
      <w:r>
        <w:rPr>
          <w:rFonts w:ascii="Arial" w:eastAsiaTheme="majorEastAsia" w:hAnsi="Arial" w:cs="Arial"/>
        </w:rPr>
        <w:t xml:space="preserve"> </w:t>
      </w:r>
      <w:r w:rsidRPr="009C5B44">
        <w:rPr>
          <w:rFonts w:ascii="Arial" w:eastAsiaTheme="majorEastAsia" w:hAnsi="Arial" w:cs="Arial"/>
        </w:rPr>
        <w:t>допускается</w:t>
      </w:r>
      <w:r>
        <w:rPr>
          <w:rFonts w:ascii="Arial" w:eastAsiaTheme="majorEastAsia" w:hAnsi="Arial" w:cs="Arial"/>
        </w:rPr>
        <w:t xml:space="preserve"> </w:t>
      </w:r>
      <w:r w:rsidRPr="009C5B44">
        <w:rPr>
          <w:rFonts w:ascii="Arial" w:eastAsiaTheme="majorEastAsia" w:hAnsi="Arial" w:cs="Arial"/>
        </w:rPr>
        <w:t>применение</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качестве</w:t>
      </w:r>
      <w:r>
        <w:rPr>
          <w:rFonts w:ascii="Arial" w:eastAsiaTheme="majorEastAsia" w:hAnsi="Arial" w:cs="Arial"/>
        </w:rPr>
        <w:t xml:space="preserve"> </w:t>
      </w:r>
      <w:r w:rsidRPr="009C5B44">
        <w:rPr>
          <w:rFonts w:ascii="Arial" w:eastAsiaTheme="majorEastAsia" w:hAnsi="Arial" w:cs="Arial"/>
        </w:rPr>
        <w:t>покрытия</w:t>
      </w:r>
      <w:r>
        <w:rPr>
          <w:rFonts w:ascii="Arial" w:eastAsiaTheme="majorEastAsia" w:hAnsi="Arial" w:cs="Arial"/>
        </w:rPr>
        <w:t xml:space="preserve"> </w:t>
      </w:r>
      <w:r w:rsidRPr="009C5B44">
        <w:rPr>
          <w:rFonts w:ascii="Arial" w:eastAsiaTheme="majorEastAsia" w:hAnsi="Arial" w:cs="Arial"/>
        </w:rPr>
        <w:t>кафельной,</w:t>
      </w:r>
      <w:r>
        <w:rPr>
          <w:rFonts w:ascii="Arial" w:eastAsiaTheme="majorEastAsia" w:hAnsi="Arial" w:cs="Arial"/>
        </w:rPr>
        <w:t xml:space="preserve"> </w:t>
      </w:r>
      <w:r w:rsidRPr="009C5B44">
        <w:rPr>
          <w:rFonts w:ascii="Arial" w:eastAsiaTheme="majorEastAsia" w:hAnsi="Arial" w:cs="Arial"/>
        </w:rPr>
        <w:t>метлахской</w:t>
      </w:r>
      <w:r>
        <w:rPr>
          <w:rFonts w:ascii="Arial" w:eastAsiaTheme="majorEastAsia" w:hAnsi="Arial" w:cs="Arial"/>
        </w:rPr>
        <w:t xml:space="preserve"> </w:t>
      </w:r>
      <w:r w:rsidRPr="009C5B44">
        <w:rPr>
          <w:rFonts w:ascii="Arial" w:eastAsiaTheme="majorEastAsia" w:hAnsi="Arial" w:cs="Arial"/>
        </w:rPr>
        <w:t>плитки,</w:t>
      </w:r>
      <w:r>
        <w:rPr>
          <w:rFonts w:ascii="Arial" w:eastAsiaTheme="majorEastAsia" w:hAnsi="Arial" w:cs="Arial"/>
        </w:rPr>
        <w:t xml:space="preserve"> </w:t>
      </w:r>
      <w:r w:rsidRPr="009C5B44">
        <w:rPr>
          <w:rFonts w:ascii="Arial" w:eastAsiaTheme="majorEastAsia" w:hAnsi="Arial" w:cs="Arial"/>
        </w:rPr>
        <w:t>гладких</w:t>
      </w:r>
      <w:r>
        <w:rPr>
          <w:rFonts w:ascii="Arial" w:eastAsiaTheme="majorEastAsia" w:hAnsi="Arial" w:cs="Arial"/>
        </w:rPr>
        <w:t xml:space="preserve"> </w:t>
      </w:r>
      <w:r w:rsidRPr="009C5B44">
        <w:rPr>
          <w:rFonts w:ascii="Arial" w:eastAsiaTheme="majorEastAsia" w:hAnsi="Arial" w:cs="Arial"/>
        </w:rPr>
        <w:t>или</w:t>
      </w:r>
      <w:r>
        <w:rPr>
          <w:rFonts w:ascii="Arial" w:eastAsiaTheme="majorEastAsia" w:hAnsi="Arial" w:cs="Arial"/>
        </w:rPr>
        <w:t xml:space="preserve"> </w:t>
      </w:r>
      <w:r w:rsidRPr="009C5B44">
        <w:rPr>
          <w:rFonts w:ascii="Arial" w:eastAsiaTheme="majorEastAsia" w:hAnsi="Arial" w:cs="Arial"/>
        </w:rPr>
        <w:t>отполированных</w:t>
      </w:r>
      <w:r>
        <w:rPr>
          <w:rFonts w:ascii="Arial" w:eastAsiaTheme="majorEastAsia" w:hAnsi="Arial" w:cs="Arial"/>
        </w:rPr>
        <w:t xml:space="preserve"> </w:t>
      </w:r>
      <w:r w:rsidRPr="009C5B44">
        <w:rPr>
          <w:rFonts w:ascii="Arial" w:eastAsiaTheme="majorEastAsia" w:hAnsi="Arial" w:cs="Arial"/>
        </w:rPr>
        <w:t>плит</w:t>
      </w:r>
      <w:r>
        <w:rPr>
          <w:rFonts w:ascii="Arial" w:eastAsiaTheme="majorEastAsia" w:hAnsi="Arial" w:cs="Arial"/>
        </w:rPr>
        <w:t xml:space="preserve"> </w:t>
      </w:r>
      <w:r w:rsidRPr="009C5B44">
        <w:rPr>
          <w:rFonts w:ascii="Arial" w:eastAsiaTheme="majorEastAsia" w:hAnsi="Arial" w:cs="Arial"/>
        </w:rPr>
        <w:t>из</w:t>
      </w:r>
      <w:r>
        <w:rPr>
          <w:rFonts w:ascii="Arial" w:eastAsiaTheme="majorEastAsia" w:hAnsi="Arial" w:cs="Arial"/>
        </w:rPr>
        <w:t xml:space="preserve"> </w:t>
      </w:r>
      <w:r w:rsidRPr="009C5B44">
        <w:rPr>
          <w:rFonts w:ascii="Arial" w:eastAsiaTheme="majorEastAsia" w:hAnsi="Arial" w:cs="Arial"/>
        </w:rPr>
        <w:t>искусственного</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естественного</w:t>
      </w:r>
      <w:r>
        <w:rPr>
          <w:rFonts w:ascii="Arial" w:eastAsiaTheme="majorEastAsia" w:hAnsi="Arial" w:cs="Arial"/>
        </w:rPr>
        <w:t xml:space="preserve"> </w:t>
      </w:r>
      <w:r w:rsidRPr="009C5B44">
        <w:rPr>
          <w:rFonts w:ascii="Arial" w:eastAsiaTheme="majorEastAsia" w:hAnsi="Arial" w:cs="Arial"/>
        </w:rPr>
        <w:t>камня</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пешеходных</w:t>
      </w:r>
      <w:r>
        <w:rPr>
          <w:rFonts w:ascii="Arial" w:eastAsiaTheme="majorEastAsia" w:hAnsi="Arial" w:cs="Arial"/>
        </w:rPr>
        <w:t xml:space="preserve"> </w:t>
      </w:r>
      <w:r w:rsidRPr="009C5B44">
        <w:rPr>
          <w:rFonts w:ascii="Arial" w:eastAsiaTheme="majorEastAsia" w:hAnsi="Arial" w:cs="Arial"/>
        </w:rPr>
        <w:t>коммуникаций,</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наземных</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подземных</w:t>
      </w:r>
      <w:r>
        <w:rPr>
          <w:rFonts w:ascii="Arial" w:eastAsiaTheme="majorEastAsia" w:hAnsi="Arial" w:cs="Arial"/>
        </w:rPr>
        <w:t xml:space="preserve"> </w:t>
      </w:r>
      <w:r w:rsidRPr="009C5B44">
        <w:rPr>
          <w:rFonts w:ascii="Arial" w:eastAsiaTheme="majorEastAsia" w:hAnsi="Arial" w:cs="Arial"/>
        </w:rPr>
        <w:t>переходах,</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ступенях</w:t>
      </w:r>
      <w:r>
        <w:rPr>
          <w:rFonts w:ascii="Arial" w:eastAsiaTheme="majorEastAsia" w:hAnsi="Arial" w:cs="Arial"/>
        </w:rPr>
        <w:t xml:space="preserve"> </w:t>
      </w:r>
      <w:r w:rsidRPr="009C5B44">
        <w:rPr>
          <w:rFonts w:ascii="Arial" w:eastAsiaTheme="majorEastAsia" w:hAnsi="Arial" w:cs="Arial"/>
        </w:rPr>
        <w:t>лестниц,</w:t>
      </w:r>
      <w:r>
        <w:rPr>
          <w:rFonts w:ascii="Arial" w:eastAsiaTheme="majorEastAsia" w:hAnsi="Arial" w:cs="Arial"/>
        </w:rPr>
        <w:t xml:space="preserve"> </w:t>
      </w:r>
      <w:r w:rsidRPr="009C5B44">
        <w:rPr>
          <w:rFonts w:ascii="Arial" w:eastAsiaTheme="majorEastAsia" w:hAnsi="Arial" w:cs="Arial"/>
        </w:rPr>
        <w:t>площадках</w:t>
      </w:r>
      <w:r>
        <w:rPr>
          <w:rFonts w:ascii="Arial" w:eastAsiaTheme="majorEastAsia" w:hAnsi="Arial" w:cs="Arial"/>
        </w:rPr>
        <w:t xml:space="preserve"> </w:t>
      </w:r>
      <w:r w:rsidRPr="009C5B44">
        <w:rPr>
          <w:rFonts w:ascii="Arial" w:eastAsiaTheme="majorEastAsia" w:hAnsi="Arial" w:cs="Arial"/>
        </w:rPr>
        <w:t>входных</w:t>
      </w:r>
      <w:r>
        <w:rPr>
          <w:rFonts w:ascii="Arial" w:eastAsiaTheme="majorEastAsia" w:hAnsi="Arial" w:cs="Arial"/>
        </w:rPr>
        <w:t xml:space="preserve"> </w:t>
      </w:r>
      <w:r w:rsidRPr="009C5B44">
        <w:rPr>
          <w:rFonts w:ascii="Arial" w:eastAsiaTheme="majorEastAsia" w:hAnsi="Arial" w:cs="Arial"/>
        </w:rPr>
        <w:t>крылец</w:t>
      </w:r>
      <w:r>
        <w:rPr>
          <w:rFonts w:ascii="Arial" w:eastAsiaTheme="majorEastAsia" w:hAnsi="Arial" w:cs="Arial"/>
        </w:rPr>
        <w:t xml:space="preserve"> </w:t>
      </w:r>
      <w:r w:rsidRPr="009C5B44">
        <w:rPr>
          <w:rFonts w:ascii="Arial" w:eastAsiaTheme="majorEastAsia" w:hAnsi="Arial" w:cs="Arial"/>
        </w:rPr>
        <w:t>зданий.</w:t>
      </w:r>
    </w:p>
    <w:p w14:paraId="2D4FD4C6"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Уклон</w:t>
      </w:r>
      <w:r>
        <w:rPr>
          <w:rFonts w:ascii="Arial" w:eastAsiaTheme="majorEastAsia" w:hAnsi="Arial" w:cs="Arial"/>
        </w:rPr>
        <w:t xml:space="preserve"> </w:t>
      </w:r>
      <w:r w:rsidRPr="009C5B44">
        <w:rPr>
          <w:rFonts w:ascii="Arial" w:eastAsiaTheme="majorEastAsia" w:hAnsi="Arial" w:cs="Arial"/>
        </w:rPr>
        <w:t>поверхности</w:t>
      </w:r>
      <w:r>
        <w:rPr>
          <w:rFonts w:ascii="Arial" w:eastAsiaTheme="majorEastAsia" w:hAnsi="Arial" w:cs="Arial"/>
        </w:rPr>
        <w:t xml:space="preserve"> </w:t>
      </w:r>
      <w:r w:rsidRPr="009C5B44">
        <w:rPr>
          <w:rFonts w:ascii="Arial" w:eastAsiaTheme="majorEastAsia" w:hAnsi="Arial" w:cs="Arial"/>
        </w:rPr>
        <w:t>твердых</w:t>
      </w:r>
      <w:r>
        <w:rPr>
          <w:rFonts w:ascii="Arial" w:eastAsiaTheme="majorEastAsia" w:hAnsi="Arial" w:cs="Arial"/>
        </w:rPr>
        <w:t xml:space="preserve"> </w:t>
      </w:r>
      <w:r w:rsidRPr="009C5B44">
        <w:rPr>
          <w:rFonts w:ascii="Arial" w:eastAsiaTheme="majorEastAsia" w:hAnsi="Arial" w:cs="Arial"/>
        </w:rPr>
        <w:t>видов</w:t>
      </w:r>
      <w:r>
        <w:rPr>
          <w:rFonts w:ascii="Arial" w:eastAsiaTheme="majorEastAsia" w:hAnsi="Arial" w:cs="Arial"/>
        </w:rPr>
        <w:t xml:space="preserve"> </w:t>
      </w:r>
      <w:r w:rsidRPr="009C5B44">
        <w:rPr>
          <w:rFonts w:ascii="Arial" w:eastAsiaTheme="majorEastAsia" w:hAnsi="Arial" w:cs="Arial"/>
        </w:rPr>
        <w:t>покрытия</w:t>
      </w:r>
      <w:r>
        <w:rPr>
          <w:rFonts w:ascii="Arial" w:eastAsiaTheme="majorEastAsia" w:hAnsi="Arial" w:cs="Arial"/>
        </w:rPr>
        <w:t xml:space="preserve"> </w:t>
      </w:r>
      <w:r w:rsidRPr="009C5B44">
        <w:rPr>
          <w:rFonts w:ascii="Arial" w:eastAsiaTheme="majorEastAsia" w:hAnsi="Arial" w:cs="Arial"/>
        </w:rPr>
        <w:t>должен</w:t>
      </w:r>
      <w:r>
        <w:rPr>
          <w:rFonts w:ascii="Arial" w:eastAsiaTheme="majorEastAsia" w:hAnsi="Arial" w:cs="Arial"/>
        </w:rPr>
        <w:t xml:space="preserve"> </w:t>
      </w:r>
      <w:r w:rsidRPr="009C5B44">
        <w:rPr>
          <w:rFonts w:ascii="Arial" w:eastAsiaTheme="majorEastAsia" w:hAnsi="Arial" w:cs="Arial"/>
        </w:rPr>
        <w:t>обеспечивать</w:t>
      </w:r>
      <w:r>
        <w:rPr>
          <w:rFonts w:ascii="Arial" w:eastAsiaTheme="majorEastAsia" w:hAnsi="Arial" w:cs="Arial"/>
        </w:rPr>
        <w:t xml:space="preserve"> </w:t>
      </w:r>
      <w:r w:rsidRPr="009C5B44">
        <w:rPr>
          <w:rFonts w:ascii="Arial" w:eastAsiaTheme="majorEastAsia" w:hAnsi="Arial" w:cs="Arial"/>
        </w:rPr>
        <w:t>отвод</w:t>
      </w:r>
      <w:r>
        <w:rPr>
          <w:rFonts w:ascii="Arial" w:eastAsiaTheme="majorEastAsia" w:hAnsi="Arial" w:cs="Arial"/>
        </w:rPr>
        <w:t xml:space="preserve"> </w:t>
      </w:r>
      <w:r w:rsidRPr="009C5B44">
        <w:rPr>
          <w:rFonts w:ascii="Arial" w:eastAsiaTheme="majorEastAsia" w:hAnsi="Arial" w:cs="Arial"/>
        </w:rPr>
        <w:t>поверхностных</w:t>
      </w:r>
      <w:r>
        <w:rPr>
          <w:rFonts w:ascii="Arial" w:eastAsiaTheme="majorEastAsia" w:hAnsi="Arial" w:cs="Arial"/>
        </w:rPr>
        <w:t xml:space="preserve"> </w:t>
      </w:r>
      <w:r w:rsidRPr="009C5B44">
        <w:rPr>
          <w:rFonts w:ascii="Arial" w:eastAsiaTheme="majorEastAsia" w:hAnsi="Arial" w:cs="Arial"/>
        </w:rPr>
        <w:t>вод.</w:t>
      </w:r>
      <w:r>
        <w:rPr>
          <w:rFonts w:ascii="Arial" w:eastAsiaTheme="majorEastAsia" w:hAnsi="Arial" w:cs="Arial"/>
        </w:rPr>
        <w:t xml:space="preserve"> </w:t>
      </w:r>
      <w:r w:rsidRPr="009C5B44">
        <w:rPr>
          <w:rFonts w:ascii="Arial" w:eastAsiaTheme="majorEastAsia" w:hAnsi="Arial" w:cs="Arial"/>
        </w:rPr>
        <w:t>Максимальные</w:t>
      </w:r>
      <w:r>
        <w:rPr>
          <w:rFonts w:ascii="Arial" w:eastAsiaTheme="majorEastAsia" w:hAnsi="Arial" w:cs="Arial"/>
        </w:rPr>
        <w:t xml:space="preserve"> </w:t>
      </w:r>
      <w:r w:rsidRPr="009C5B44">
        <w:rPr>
          <w:rFonts w:ascii="Arial" w:eastAsiaTheme="majorEastAsia" w:hAnsi="Arial" w:cs="Arial"/>
        </w:rPr>
        <w:t>уклоны</w:t>
      </w:r>
      <w:r>
        <w:rPr>
          <w:rFonts w:ascii="Arial" w:eastAsiaTheme="majorEastAsia" w:hAnsi="Arial" w:cs="Arial"/>
        </w:rPr>
        <w:t xml:space="preserve"> </w:t>
      </w:r>
      <w:r w:rsidRPr="009C5B44">
        <w:rPr>
          <w:rFonts w:ascii="Arial" w:eastAsiaTheme="majorEastAsia" w:hAnsi="Arial" w:cs="Arial"/>
        </w:rPr>
        <w:t>устанавливаются</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зависимости</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условий</w:t>
      </w:r>
      <w:r>
        <w:rPr>
          <w:rFonts w:ascii="Arial" w:eastAsiaTheme="majorEastAsia" w:hAnsi="Arial" w:cs="Arial"/>
        </w:rPr>
        <w:t xml:space="preserve"> </w:t>
      </w:r>
      <w:r w:rsidRPr="009C5B44">
        <w:rPr>
          <w:rFonts w:ascii="Arial" w:eastAsiaTheme="majorEastAsia" w:hAnsi="Arial" w:cs="Arial"/>
        </w:rPr>
        <w:t>движения</w:t>
      </w:r>
      <w:r>
        <w:rPr>
          <w:rFonts w:ascii="Arial" w:eastAsiaTheme="majorEastAsia" w:hAnsi="Arial" w:cs="Arial"/>
        </w:rPr>
        <w:t xml:space="preserve"> </w:t>
      </w:r>
      <w:r w:rsidRPr="009C5B44">
        <w:rPr>
          <w:rFonts w:ascii="Arial" w:eastAsiaTheme="majorEastAsia" w:hAnsi="Arial" w:cs="Arial"/>
        </w:rPr>
        <w:t>транспорта</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пешеходов.</w:t>
      </w:r>
    </w:p>
    <w:p w14:paraId="6AA2892B"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общественных</w:t>
      </w:r>
      <w:r>
        <w:rPr>
          <w:rFonts w:ascii="Arial" w:eastAsiaTheme="majorEastAsia" w:hAnsi="Arial" w:cs="Arial"/>
        </w:rPr>
        <w:t xml:space="preserve"> </w:t>
      </w:r>
      <w:r w:rsidRPr="009C5B44">
        <w:rPr>
          <w:rFonts w:ascii="Arial" w:eastAsiaTheme="majorEastAsia" w:hAnsi="Arial" w:cs="Arial"/>
        </w:rPr>
        <w:t>пространств</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все</w:t>
      </w:r>
      <w:r>
        <w:rPr>
          <w:rFonts w:ascii="Arial" w:eastAsiaTheme="majorEastAsia" w:hAnsi="Arial" w:cs="Arial"/>
        </w:rPr>
        <w:t xml:space="preserve"> </w:t>
      </w:r>
      <w:r w:rsidRPr="009C5B44">
        <w:rPr>
          <w:rFonts w:ascii="Arial" w:eastAsiaTheme="majorEastAsia" w:hAnsi="Arial" w:cs="Arial"/>
        </w:rPr>
        <w:t>преграды</w:t>
      </w:r>
      <w:r>
        <w:rPr>
          <w:rFonts w:ascii="Arial" w:eastAsiaTheme="majorEastAsia" w:hAnsi="Arial" w:cs="Arial"/>
        </w:rPr>
        <w:t xml:space="preserve"> </w:t>
      </w:r>
      <w:r w:rsidRPr="009C5B44">
        <w:rPr>
          <w:rFonts w:ascii="Arial" w:eastAsiaTheme="majorEastAsia" w:hAnsi="Arial" w:cs="Arial"/>
        </w:rPr>
        <w:t>(уступы,</w:t>
      </w:r>
      <w:r>
        <w:rPr>
          <w:rFonts w:ascii="Arial" w:eastAsiaTheme="majorEastAsia" w:hAnsi="Arial" w:cs="Arial"/>
        </w:rPr>
        <w:t xml:space="preserve"> </w:t>
      </w:r>
      <w:r w:rsidRPr="009C5B44">
        <w:rPr>
          <w:rFonts w:ascii="Arial" w:eastAsiaTheme="majorEastAsia" w:hAnsi="Arial" w:cs="Arial"/>
        </w:rPr>
        <w:t>ступени,</w:t>
      </w:r>
      <w:r>
        <w:rPr>
          <w:rFonts w:ascii="Arial" w:eastAsiaTheme="majorEastAsia" w:hAnsi="Arial" w:cs="Arial"/>
        </w:rPr>
        <w:t xml:space="preserve"> </w:t>
      </w:r>
      <w:r w:rsidRPr="009C5B44">
        <w:rPr>
          <w:rFonts w:ascii="Arial" w:eastAsiaTheme="majorEastAsia" w:hAnsi="Arial" w:cs="Arial"/>
        </w:rPr>
        <w:t>пандусы,</w:t>
      </w:r>
      <w:r>
        <w:rPr>
          <w:rFonts w:ascii="Arial" w:eastAsiaTheme="majorEastAsia" w:hAnsi="Arial" w:cs="Arial"/>
        </w:rPr>
        <w:t xml:space="preserve"> </w:t>
      </w:r>
      <w:r w:rsidRPr="009C5B44">
        <w:rPr>
          <w:rFonts w:ascii="Arial" w:eastAsiaTheme="majorEastAsia" w:hAnsi="Arial" w:cs="Arial"/>
        </w:rPr>
        <w:t>деревья,</w:t>
      </w:r>
      <w:r>
        <w:rPr>
          <w:rFonts w:ascii="Arial" w:eastAsiaTheme="majorEastAsia" w:hAnsi="Arial" w:cs="Arial"/>
        </w:rPr>
        <w:t xml:space="preserve"> </w:t>
      </w:r>
      <w:r w:rsidRPr="009C5B44">
        <w:rPr>
          <w:rFonts w:ascii="Arial" w:eastAsiaTheme="majorEastAsia" w:hAnsi="Arial" w:cs="Arial"/>
        </w:rPr>
        <w:t>осветительное,</w:t>
      </w:r>
      <w:r>
        <w:rPr>
          <w:rFonts w:ascii="Arial" w:eastAsiaTheme="majorEastAsia" w:hAnsi="Arial" w:cs="Arial"/>
        </w:rPr>
        <w:t xml:space="preserve"> </w:t>
      </w:r>
      <w:r w:rsidRPr="009C5B44">
        <w:rPr>
          <w:rFonts w:ascii="Arial" w:eastAsiaTheme="majorEastAsia" w:hAnsi="Arial" w:cs="Arial"/>
        </w:rPr>
        <w:t>информационное</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уличное</w:t>
      </w:r>
      <w:r>
        <w:rPr>
          <w:rFonts w:ascii="Arial" w:eastAsiaTheme="majorEastAsia" w:hAnsi="Arial" w:cs="Arial"/>
        </w:rPr>
        <w:t xml:space="preserve"> </w:t>
      </w:r>
      <w:r w:rsidRPr="009C5B44">
        <w:rPr>
          <w:rFonts w:ascii="Arial" w:eastAsiaTheme="majorEastAsia" w:hAnsi="Arial" w:cs="Arial"/>
        </w:rPr>
        <w:t>техническое</w:t>
      </w:r>
      <w:r>
        <w:rPr>
          <w:rFonts w:ascii="Arial" w:eastAsiaTheme="majorEastAsia" w:hAnsi="Arial" w:cs="Arial"/>
        </w:rPr>
        <w:t xml:space="preserve"> </w:t>
      </w:r>
      <w:r w:rsidRPr="009C5B44">
        <w:rPr>
          <w:rFonts w:ascii="Arial" w:eastAsiaTheme="majorEastAsia" w:hAnsi="Arial" w:cs="Arial"/>
        </w:rPr>
        <w:t>оборудование,</w:t>
      </w:r>
      <w:r>
        <w:rPr>
          <w:rFonts w:ascii="Arial" w:eastAsiaTheme="majorEastAsia" w:hAnsi="Arial" w:cs="Arial"/>
        </w:rPr>
        <w:t xml:space="preserve"> </w:t>
      </w:r>
      <w:r w:rsidRPr="009C5B44">
        <w:rPr>
          <w:rFonts w:ascii="Arial" w:eastAsiaTheme="majorEastAsia" w:hAnsi="Arial" w:cs="Arial"/>
        </w:rPr>
        <w:t>а</w:t>
      </w:r>
      <w:r>
        <w:rPr>
          <w:rFonts w:ascii="Arial" w:eastAsiaTheme="majorEastAsia" w:hAnsi="Arial" w:cs="Arial"/>
        </w:rPr>
        <w:t xml:space="preserve"> </w:t>
      </w:r>
      <w:r w:rsidRPr="009C5B44">
        <w:rPr>
          <w:rFonts w:ascii="Arial" w:eastAsiaTheme="majorEastAsia" w:hAnsi="Arial" w:cs="Arial"/>
        </w:rPr>
        <w:t>также</w:t>
      </w:r>
      <w:r>
        <w:rPr>
          <w:rFonts w:ascii="Arial" w:eastAsiaTheme="majorEastAsia" w:hAnsi="Arial" w:cs="Arial"/>
        </w:rPr>
        <w:t xml:space="preserve"> </w:t>
      </w:r>
      <w:r w:rsidRPr="009C5B44">
        <w:rPr>
          <w:rFonts w:ascii="Arial" w:eastAsiaTheme="majorEastAsia" w:hAnsi="Arial" w:cs="Arial"/>
        </w:rPr>
        <w:t>край</w:t>
      </w:r>
      <w:r>
        <w:rPr>
          <w:rFonts w:ascii="Arial" w:eastAsiaTheme="majorEastAsia" w:hAnsi="Arial" w:cs="Arial"/>
        </w:rPr>
        <w:t xml:space="preserve"> </w:t>
      </w:r>
      <w:r w:rsidRPr="009C5B44">
        <w:rPr>
          <w:rFonts w:ascii="Arial" w:eastAsiaTheme="majorEastAsia" w:hAnsi="Arial" w:cs="Arial"/>
        </w:rPr>
        <w:t>тротуара</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зонах</w:t>
      </w:r>
      <w:r>
        <w:rPr>
          <w:rFonts w:ascii="Arial" w:eastAsiaTheme="majorEastAsia" w:hAnsi="Arial" w:cs="Arial"/>
        </w:rPr>
        <w:t xml:space="preserve"> </w:t>
      </w:r>
      <w:r w:rsidRPr="009C5B44">
        <w:rPr>
          <w:rFonts w:ascii="Arial" w:eastAsiaTheme="majorEastAsia" w:hAnsi="Arial" w:cs="Arial"/>
        </w:rPr>
        <w:t>остановок</w:t>
      </w:r>
      <w:r>
        <w:rPr>
          <w:rFonts w:ascii="Arial" w:eastAsiaTheme="majorEastAsia" w:hAnsi="Arial" w:cs="Arial"/>
        </w:rPr>
        <w:t xml:space="preserve"> </w:t>
      </w:r>
      <w:r w:rsidRPr="009C5B44">
        <w:rPr>
          <w:rFonts w:ascii="Arial" w:eastAsiaTheme="majorEastAsia" w:hAnsi="Arial" w:cs="Arial"/>
        </w:rPr>
        <w:t>общественного</w:t>
      </w:r>
      <w:r>
        <w:rPr>
          <w:rFonts w:ascii="Arial" w:eastAsiaTheme="majorEastAsia" w:hAnsi="Arial" w:cs="Arial"/>
        </w:rPr>
        <w:t xml:space="preserve"> </w:t>
      </w:r>
      <w:r w:rsidRPr="009C5B44">
        <w:rPr>
          <w:rFonts w:ascii="Arial" w:eastAsiaTheme="majorEastAsia" w:hAnsi="Arial" w:cs="Arial"/>
        </w:rPr>
        <w:t>транспорта</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переходов</w:t>
      </w:r>
      <w:r>
        <w:rPr>
          <w:rFonts w:ascii="Arial" w:eastAsiaTheme="majorEastAsia" w:hAnsi="Arial" w:cs="Arial"/>
        </w:rPr>
        <w:t xml:space="preserve"> </w:t>
      </w:r>
      <w:r w:rsidRPr="009C5B44">
        <w:rPr>
          <w:rFonts w:ascii="Arial" w:eastAsiaTheme="majorEastAsia" w:hAnsi="Arial" w:cs="Arial"/>
        </w:rPr>
        <w:t>через</w:t>
      </w:r>
      <w:r>
        <w:rPr>
          <w:rFonts w:ascii="Arial" w:eastAsiaTheme="majorEastAsia" w:hAnsi="Arial" w:cs="Arial"/>
        </w:rPr>
        <w:t xml:space="preserve"> </w:t>
      </w:r>
      <w:r w:rsidRPr="009C5B44">
        <w:rPr>
          <w:rFonts w:ascii="Arial" w:eastAsiaTheme="majorEastAsia" w:hAnsi="Arial" w:cs="Arial"/>
        </w:rPr>
        <w:t>улицу)</w:t>
      </w:r>
      <w:r>
        <w:rPr>
          <w:rFonts w:ascii="Arial" w:eastAsiaTheme="majorEastAsia" w:hAnsi="Arial" w:cs="Arial"/>
        </w:rPr>
        <w:t xml:space="preserve"> </w:t>
      </w:r>
      <w:r w:rsidRPr="009C5B44">
        <w:rPr>
          <w:rFonts w:ascii="Arial" w:eastAsiaTheme="majorEastAsia" w:hAnsi="Arial" w:cs="Arial"/>
        </w:rPr>
        <w:t>следует</w:t>
      </w:r>
      <w:r>
        <w:rPr>
          <w:rFonts w:ascii="Arial" w:eastAsiaTheme="majorEastAsia" w:hAnsi="Arial" w:cs="Arial"/>
        </w:rPr>
        <w:t xml:space="preserve"> </w:t>
      </w:r>
      <w:r w:rsidRPr="009C5B44">
        <w:rPr>
          <w:rFonts w:ascii="Arial" w:eastAsiaTheme="majorEastAsia" w:hAnsi="Arial" w:cs="Arial"/>
        </w:rPr>
        <w:t>выделять</w:t>
      </w:r>
      <w:r>
        <w:rPr>
          <w:rFonts w:ascii="Arial" w:eastAsiaTheme="majorEastAsia" w:hAnsi="Arial" w:cs="Arial"/>
        </w:rPr>
        <w:t xml:space="preserve"> </w:t>
      </w:r>
      <w:r w:rsidRPr="009C5B44">
        <w:rPr>
          <w:rFonts w:ascii="Arial" w:eastAsiaTheme="majorEastAsia" w:hAnsi="Arial" w:cs="Arial"/>
        </w:rPr>
        <w:t>полосами</w:t>
      </w:r>
      <w:r>
        <w:rPr>
          <w:rFonts w:ascii="Arial" w:eastAsiaTheme="majorEastAsia" w:hAnsi="Arial" w:cs="Arial"/>
        </w:rPr>
        <w:t xml:space="preserve"> </w:t>
      </w:r>
      <w:r w:rsidRPr="009C5B44">
        <w:rPr>
          <w:rFonts w:ascii="Arial" w:eastAsiaTheme="majorEastAsia" w:hAnsi="Arial" w:cs="Arial"/>
        </w:rPr>
        <w:t>тактильного</w:t>
      </w:r>
      <w:r>
        <w:rPr>
          <w:rFonts w:ascii="Arial" w:eastAsiaTheme="majorEastAsia" w:hAnsi="Arial" w:cs="Arial"/>
        </w:rPr>
        <w:t xml:space="preserve"> </w:t>
      </w:r>
      <w:r w:rsidRPr="009C5B44">
        <w:rPr>
          <w:rFonts w:ascii="Arial" w:eastAsiaTheme="majorEastAsia" w:hAnsi="Arial" w:cs="Arial"/>
        </w:rPr>
        <w:t>(противоскользящего)</w:t>
      </w:r>
      <w:r>
        <w:rPr>
          <w:rFonts w:ascii="Arial" w:eastAsiaTheme="majorEastAsia" w:hAnsi="Arial" w:cs="Arial"/>
        </w:rPr>
        <w:t xml:space="preserve"> </w:t>
      </w:r>
      <w:r w:rsidRPr="009C5B44">
        <w:rPr>
          <w:rFonts w:ascii="Arial" w:eastAsiaTheme="majorEastAsia" w:hAnsi="Arial" w:cs="Arial"/>
        </w:rPr>
        <w:t>покрытия.</w:t>
      </w:r>
      <w:r>
        <w:rPr>
          <w:rFonts w:ascii="Arial" w:eastAsiaTheme="majorEastAsia" w:hAnsi="Arial" w:cs="Arial"/>
        </w:rPr>
        <w:t xml:space="preserve"> </w:t>
      </w:r>
      <w:r w:rsidRPr="009C5B44">
        <w:rPr>
          <w:rFonts w:ascii="Arial" w:eastAsiaTheme="majorEastAsia" w:hAnsi="Arial" w:cs="Arial"/>
        </w:rPr>
        <w:t>Тактильное</w:t>
      </w:r>
      <w:r>
        <w:rPr>
          <w:rFonts w:ascii="Arial" w:eastAsiaTheme="majorEastAsia" w:hAnsi="Arial" w:cs="Arial"/>
        </w:rPr>
        <w:t xml:space="preserve"> </w:t>
      </w:r>
      <w:r w:rsidRPr="009C5B44">
        <w:rPr>
          <w:rFonts w:ascii="Arial" w:eastAsiaTheme="majorEastAsia" w:hAnsi="Arial" w:cs="Arial"/>
        </w:rPr>
        <w:t>покрытие</w:t>
      </w:r>
      <w:r>
        <w:rPr>
          <w:rFonts w:ascii="Arial" w:eastAsiaTheme="majorEastAsia" w:hAnsi="Arial" w:cs="Arial"/>
        </w:rPr>
        <w:t xml:space="preserve"> </w:t>
      </w:r>
      <w:r w:rsidRPr="009C5B44">
        <w:rPr>
          <w:rFonts w:ascii="Arial" w:eastAsiaTheme="majorEastAsia" w:hAnsi="Arial" w:cs="Arial"/>
        </w:rPr>
        <w:t>рекомендуется</w:t>
      </w:r>
      <w:r>
        <w:rPr>
          <w:rFonts w:ascii="Arial" w:eastAsiaTheme="majorEastAsia" w:hAnsi="Arial" w:cs="Arial"/>
        </w:rPr>
        <w:t xml:space="preserve"> </w:t>
      </w:r>
      <w:r w:rsidRPr="009C5B44">
        <w:rPr>
          <w:rFonts w:ascii="Arial" w:eastAsiaTheme="majorEastAsia" w:hAnsi="Arial" w:cs="Arial"/>
        </w:rPr>
        <w:t>начинать</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расстоянии</w:t>
      </w:r>
      <w:r>
        <w:rPr>
          <w:rFonts w:ascii="Arial" w:eastAsiaTheme="majorEastAsia" w:hAnsi="Arial" w:cs="Arial"/>
        </w:rPr>
        <w:t xml:space="preserve"> </w:t>
      </w:r>
      <w:r w:rsidRPr="009C5B44">
        <w:rPr>
          <w:rFonts w:ascii="Arial" w:eastAsiaTheme="majorEastAsia" w:hAnsi="Arial" w:cs="Arial"/>
        </w:rPr>
        <w:t>не</w:t>
      </w:r>
      <w:r>
        <w:rPr>
          <w:rFonts w:ascii="Arial" w:eastAsiaTheme="majorEastAsia" w:hAnsi="Arial" w:cs="Arial"/>
        </w:rPr>
        <w:t xml:space="preserve"> </w:t>
      </w:r>
      <w:r w:rsidRPr="009C5B44">
        <w:rPr>
          <w:rFonts w:ascii="Arial" w:eastAsiaTheme="majorEastAsia" w:hAnsi="Arial" w:cs="Arial"/>
        </w:rPr>
        <w:t>менее</w:t>
      </w:r>
      <w:r>
        <w:rPr>
          <w:rFonts w:ascii="Arial" w:eastAsiaTheme="majorEastAsia" w:hAnsi="Arial" w:cs="Arial"/>
        </w:rPr>
        <w:t xml:space="preserve"> </w:t>
      </w:r>
      <w:r w:rsidRPr="009C5B44">
        <w:rPr>
          <w:rFonts w:ascii="Arial" w:eastAsiaTheme="majorEastAsia" w:hAnsi="Arial" w:cs="Arial"/>
        </w:rPr>
        <w:t>чем</w:t>
      </w:r>
      <w:r>
        <w:rPr>
          <w:rFonts w:ascii="Arial" w:eastAsiaTheme="majorEastAsia" w:hAnsi="Arial" w:cs="Arial"/>
        </w:rPr>
        <w:t xml:space="preserve"> </w:t>
      </w:r>
      <w:r w:rsidRPr="009C5B44">
        <w:rPr>
          <w:rFonts w:ascii="Arial" w:eastAsiaTheme="majorEastAsia" w:hAnsi="Arial" w:cs="Arial"/>
        </w:rPr>
        <w:t>за</w:t>
      </w:r>
      <w:r>
        <w:rPr>
          <w:rFonts w:ascii="Arial" w:eastAsiaTheme="majorEastAsia" w:hAnsi="Arial" w:cs="Arial"/>
        </w:rPr>
        <w:t xml:space="preserve"> </w:t>
      </w:r>
      <w:r w:rsidRPr="009C5B44">
        <w:rPr>
          <w:rFonts w:ascii="Arial" w:eastAsiaTheme="majorEastAsia" w:hAnsi="Arial" w:cs="Arial"/>
        </w:rPr>
        <w:t>0,8</w:t>
      </w:r>
      <w:r>
        <w:rPr>
          <w:rFonts w:ascii="Arial" w:eastAsiaTheme="majorEastAsia" w:hAnsi="Arial" w:cs="Arial"/>
        </w:rPr>
        <w:t xml:space="preserve"> </w:t>
      </w:r>
      <w:r w:rsidRPr="009C5B44">
        <w:rPr>
          <w:rFonts w:ascii="Arial" w:eastAsiaTheme="majorEastAsia" w:hAnsi="Arial" w:cs="Arial"/>
        </w:rPr>
        <w:t>м</w:t>
      </w:r>
      <w:r>
        <w:rPr>
          <w:rFonts w:ascii="Arial" w:eastAsiaTheme="majorEastAsia" w:hAnsi="Arial" w:cs="Arial"/>
        </w:rPr>
        <w:t xml:space="preserve"> </w:t>
      </w:r>
      <w:r w:rsidRPr="009C5B44">
        <w:rPr>
          <w:rFonts w:ascii="Arial" w:eastAsiaTheme="majorEastAsia" w:hAnsi="Arial" w:cs="Arial"/>
        </w:rPr>
        <w:t>до</w:t>
      </w:r>
      <w:r>
        <w:rPr>
          <w:rFonts w:ascii="Arial" w:eastAsiaTheme="majorEastAsia" w:hAnsi="Arial" w:cs="Arial"/>
        </w:rPr>
        <w:t xml:space="preserve"> </w:t>
      </w:r>
      <w:r w:rsidRPr="009C5B44">
        <w:rPr>
          <w:rFonts w:ascii="Arial" w:eastAsiaTheme="majorEastAsia" w:hAnsi="Arial" w:cs="Arial"/>
        </w:rPr>
        <w:t>преграды,</w:t>
      </w:r>
      <w:r>
        <w:rPr>
          <w:rFonts w:ascii="Arial" w:eastAsiaTheme="majorEastAsia" w:hAnsi="Arial" w:cs="Arial"/>
        </w:rPr>
        <w:t xml:space="preserve"> </w:t>
      </w:r>
      <w:r w:rsidRPr="009C5B44">
        <w:rPr>
          <w:rFonts w:ascii="Arial" w:eastAsiaTheme="majorEastAsia" w:hAnsi="Arial" w:cs="Arial"/>
        </w:rPr>
        <w:t>края</w:t>
      </w:r>
      <w:r>
        <w:rPr>
          <w:rFonts w:ascii="Arial" w:eastAsiaTheme="majorEastAsia" w:hAnsi="Arial" w:cs="Arial"/>
        </w:rPr>
        <w:t xml:space="preserve"> </w:t>
      </w:r>
      <w:r w:rsidRPr="009C5B44">
        <w:rPr>
          <w:rFonts w:ascii="Arial" w:eastAsiaTheme="majorEastAsia" w:hAnsi="Arial" w:cs="Arial"/>
        </w:rPr>
        <w:t>улицы,</w:t>
      </w:r>
      <w:r>
        <w:rPr>
          <w:rFonts w:ascii="Arial" w:eastAsiaTheme="majorEastAsia" w:hAnsi="Arial" w:cs="Arial"/>
        </w:rPr>
        <w:t xml:space="preserve"> </w:t>
      </w:r>
      <w:r w:rsidRPr="009C5B44">
        <w:rPr>
          <w:rFonts w:ascii="Arial" w:eastAsiaTheme="majorEastAsia" w:hAnsi="Arial" w:cs="Arial"/>
        </w:rPr>
        <w:t>начала</w:t>
      </w:r>
      <w:r>
        <w:rPr>
          <w:rFonts w:ascii="Arial" w:eastAsiaTheme="majorEastAsia" w:hAnsi="Arial" w:cs="Arial"/>
        </w:rPr>
        <w:t xml:space="preserve"> </w:t>
      </w:r>
      <w:r w:rsidRPr="009C5B44">
        <w:rPr>
          <w:rFonts w:ascii="Arial" w:eastAsiaTheme="majorEastAsia" w:hAnsi="Arial" w:cs="Arial"/>
        </w:rPr>
        <w:t>опасного</w:t>
      </w:r>
      <w:r>
        <w:rPr>
          <w:rFonts w:ascii="Arial" w:eastAsiaTheme="majorEastAsia" w:hAnsi="Arial" w:cs="Arial"/>
        </w:rPr>
        <w:t xml:space="preserve"> </w:t>
      </w:r>
      <w:r w:rsidRPr="009C5B44">
        <w:rPr>
          <w:rFonts w:ascii="Arial" w:eastAsiaTheme="majorEastAsia" w:hAnsi="Arial" w:cs="Arial"/>
        </w:rPr>
        <w:t>участка,</w:t>
      </w:r>
      <w:r>
        <w:rPr>
          <w:rFonts w:ascii="Arial" w:eastAsiaTheme="majorEastAsia" w:hAnsi="Arial" w:cs="Arial"/>
        </w:rPr>
        <w:t xml:space="preserve"> </w:t>
      </w:r>
      <w:r w:rsidRPr="009C5B44">
        <w:rPr>
          <w:rFonts w:ascii="Arial" w:eastAsiaTheme="majorEastAsia" w:hAnsi="Arial" w:cs="Arial"/>
        </w:rPr>
        <w:t>изменения</w:t>
      </w:r>
      <w:r>
        <w:rPr>
          <w:rFonts w:ascii="Arial" w:eastAsiaTheme="majorEastAsia" w:hAnsi="Arial" w:cs="Arial"/>
        </w:rPr>
        <w:t xml:space="preserve"> </w:t>
      </w:r>
      <w:r w:rsidRPr="009C5B44">
        <w:rPr>
          <w:rFonts w:ascii="Arial" w:eastAsiaTheme="majorEastAsia" w:hAnsi="Arial" w:cs="Arial"/>
        </w:rPr>
        <w:t>направления</w:t>
      </w:r>
      <w:r>
        <w:rPr>
          <w:rFonts w:ascii="Arial" w:eastAsiaTheme="majorEastAsia" w:hAnsi="Arial" w:cs="Arial"/>
        </w:rPr>
        <w:t xml:space="preserve"> </w:t>
      </w:r>
      <w:r w:rsidRPr="009C5B44">
        <w:rPr>
          <w:rFonts w:ascii="Arial" w:eastAsiaTheme="majorEastAsia" w:hAnsi="Arial" w:cs="Arial"/>
        </w:rPr>
        <w:t>движения</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т.п.</w:t>
      </w:r>
      <w:r>
        <w:rPr>
          <w:rFonts w:ascii="Arial" w:eastAsiaTheme="majorEastAsia" w:hAnsi="Arial" w:cs="Arial"/>
        </w:rPr>
        <w:t xml:space="preserve"> </w:t>
      </w:r>
      <w:r w:rsidRPr="009C5B44">
        <w:rPr>
          <w:rFonts w:ascii="Arial" w:eastAsiaTheme="majorEastAsia" w:hAnsi="Arial" w:cs="Arial"/>
        </w:rPr>
        <w:t>Если</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тактильном</w:t>
      </w:r>
      <w:r>
        <w:rPr>
          <w:rFonts w:ascii="Arial" w:eastAsiaTheme="majorEastAsia" w:hAnsi="Arial" w:cs="Arial"/>
        </w:rPr>
        <w:t xml:space="preserve"> </w:t>
      </w:r>
      <w:r w:rsidRPr="009C5B44">
        <w:rPr>
          <w:rFonts w:ascii="Arial" w:eastAsiaTheme="majorEastAsia" w:hAnsi="Arial" w:cs="Arial"/>
        </w:rPr>
        <w:t>покрытии</w:t>
      </w:r>
      <w:r>
        <w:rPr>
          <w:rFonts w:ascii="Arial" w:eastAsiaTheme="majorEastAsia" w:hAnsi="Arial" w:cs="Arial"/>
        </w:rPr>
        <w:t xml:space="preserve"> </w:t>
      </w:r>
      <w:r w:rsidRPr="009C5B44">
        <w:rPr>
          <w:rFonts w:ascii="Arial" w:eastAsiaTheme="majorEastAsia" w:hAnsi="Arial" w:cs="Arial"/>
        </w:rPr>
        <w:t>имеются</w:t>
      </w:r>
      <w:r>
        <w:rPr>
          <w:rFonts w:ascii="Arial" w:eastAsiaTheme="majorEastAsia" w:hAnsi="Arial" w:cs="Arial"/>
        </w:rPr>
        <w:t xml:space="preserve"> </w:t>
      </w:r>
      <w:r w:rsidRPr="009C5B44">
        <w:rPr>
          <w:rFonts w:ascii="Arial" w:eastAsiaTheme="majorEastAsia" w:hAnsi="Arial" w:cs="Arial"/>
        </w:rPr>
        <w:t>продольные</w:t>
      </w:r>
      <w:r>
        <w:rPr>
          <w:rFonts w:ascii="Arial" w:eastAsiaTheme="majorEastAsia" w:hAnsi="Arial" w:cs="Arial"/>
        </w:rPr>
        <w:t xml:space="preserve"> </w:t>
      </w:r>
      <w:r w:rsidRPr="009C5B44">
        <w:rPr>
          <w:rFonts w:ascii="Arial" w:eastAsiaTheme="majorEastAsia" w:hAnsi="Arial" w:cs="Arial"/>
        </w:rPr>
        <w:t>бороздки</w:t>
      </w:r>
      <w:r>
        <w:rPr>
          <w:rFonts w:ascii="Arial" w:eastAsiaTheme="majorEastAsia" w:hAnsi="Arial" w:cs="Arial"/>
        </w:rPr>
        <w:t xml:space="preserve"> </w:t>
      </w:r>
      <w:r w:rsidRPr="009C5B44">
        <w:rPr>
          <w:rFonts w:ascii="Arial" w:eastAsiaTheme="majorEastAsia" w:hAnsi="Arial" w:cs="Arial"/>
        </w:rPr>
        <w:t>шириной</w:t>
      </w:r>
      <w:r>
        <w:rPr>
          <w:rFonts w:ascii="Arial" w:eastAsiaTheme="majorEastAsia" w:hAnsi="Arial" w:cs="Arial"/>
        </w:rPr>
        <w:t xml:space="preserve"> </w:t>
      </w:r>
      <w:r w:rsidRPr="009C5B44">
        <w:rPr>
          <w:rFonts w:ascii="Arial" w:eastAsiaTheme="majorEastAsia" w:hAnsi="Arial" w:cs="Arial"/>
        </w:rPr>
        <w:t>более</w:t>
      </w:r>
      <w:r>
        <w:rPr>
          <w:rFonts w:ascii="Arial" w:eastAsiaTheme="majorEastAsia" w:hAnsi="Arial" w:cs="Arial"/>
        </w:rPr>
        <w:t xml:space="preserve"> </w:t>
      </w:r>
      <w:r w:rsidRPr="009C5B44">
        <w:rPr>
          <w:rFonts w:ascii="Arial" w:eastAsiaTheme="majorEastAsia" w:hAnsi="Arial" w:cs="Arial"/>
        </w:rPr>
        <w:t>15</w:t>
      </w:r>
      <w:r>
        <w:rPr>
          <w:rFonts w:ascii="Arial" w:eastAsiaTheme="majorEastAsia" w:hAnsi="Arial" w:cs="Arial"/>
        </w:rPr>
        <w:t xml:space="preserve"> </w:t>
      </w:r>
      <w:r w:rsidRPr="009C5B44">
        <w:rPr>
          <w:rFonts w:ascii="Arial" w:eastAsiaTheme="majorEastAsia" w:hAnsi="Arial" w:cs="Arial"/>
        </w:rPr>
        <w:t>мм</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глубиной</w:t>
      </w:r>
      <w:r>
        <w:rPr>
          <w:rFonts w:ascii="Arial" w:eastAsiaTheme="majorEastAsia" w:hAnsi="Arial" w:cs="Arial"/>
        </w:rPr>
        <w:t xml:space="preserve"> </w:t>
      </w:r>
      <w:r w:rsidRPr="009C5B44">
        <w:rPr>
          <w:rFonts w:ascii="Arial" w:eastAsiaTheme="majorEastAsia" w:hAnsi="Arial" w:cs="Arial"/>
        </w:rPr>
        <w:t>более</w:t>
      </w:r>
      <w:r>
        <w:rPr>
          <w:rFonts w:ascii="Arial" w:eastAsiaTheme="majorEastAsia" w:hAnsi="Arial" w:cs="Arial"/>
        </w:rPr>
        <w:t xml:space="preserve"> </w:t>
      </w:r>
      <w:r w:rsidRPr="009C5B44">
        <w:rPr>
          <w:rFonts w:ascii="Arial" w:eastAsiaTheme="majorEastAsia" w:hAnsi="Arial" w:cs="Arial"/>
        </w:rPr>
        <w:t>6</w:t>
      </w:r>
      <w:r>
        <w:rPr>
          <w:rFonts w:ascii="Arial" w:eastAsiaTheme="majorEastAsia" w:hAnsi="Arial" w:cs="Arial"/>
        </w:rPr>
        <w:t xml:space="preserve"> </w:t>
      </w:r>
      <w:r w:rsidRPr="009C5B44">
        <w:rPr>
          <w:rFonts w:ascii="Arial" w:eastAsiaTheme="majorEastAsia" w:hAnsi="Arial" w:cs="Arial"/>
        </w:rPr>
        <w:t>мм,</w:t>
      </w:r>
      <w:r>
        <w:rPr>
          <w:rFonts w:ascii="Arial" w:eastAsiaTheme="majorEastAsia" w:hAnsi="Arial" w:cs="Arial"/>
        </w:rPr>
        <w:t xml:space="preserve"> </w:t>
      </w:r>
      <w:r w:rsidRPr="009C5B44">
        <w:rPr>
          <w:rFonts w:ascii="Arial" w:eastAsiaTheme="majorEastAsia" w:hAnsi="Arial" w:cs="Arial"/>
        </w:rPr>
        <w:t>их</w:t>
      </w:r>
      <w:r>
        <w:rPr>
          <w:rFonts w:ascii="Arial" w:eastAsiaTheme="majorEastAsia" w:hAnsi="Arial" w:cs="Arial"/>
        </w:rPr>
        <w:t xml:space="preserve"> </w:t>
      </w:r>
      <w:r w:rsidRPr="009C5B44">
        <w:rPr>
          <w:rFonts w:ascii="Arial" w:eastAsiaTheme="majorEastAsia" w:hAnsi="Arial" w:cs="Arial"/>
        </w:rPr>
        <w:t>не</w:t>
      </w:r>
      <w:r>
        <w:rPr>
          <w:rFonts w:ascii="Arial" w:eastAsiaTheme="majorEastAsia" w:hAnsi="Arial" w:cs="Arial"/>
        </w:rPr>
        <w:t xml:space="preserve"> </w:t>
      </w:r>
      <w:r w:rsidRPr="009C5B44">
        <w:rPr>
          <w:rFonts w:ascii="Arial" w:eastAsiaTheme="majorEastAsia" w:hAnsi="Arial" w:cs="Arial"/>
        </w:rPr>
        <w:t>рекомендуется</w:t>
      </w:r>
      <w:r>
        <w:rPr>
          <w:rFonts w:ascii="Arial" w:eastAsiaTheme="majorEastAsia" w:hAnsi="Arial" w:cs="Arial"/>
        </w:rPr>
        <w:t xml:space="preserve"> </w:t>
      </w:r>
      <w:r w:rsidRPr="009C5B44">
        <w:rPr>
          <w:rFonts w:ascii="Arial" w:eastAsiaTheme="majorEastAsia" w:hAnsi="Arial" w:cs="Arial"/>
        </w:rPr>
        <w:t>располагать</w:t>
      </w:r>
      <w:r>
        <w:rPr>
          <w:rFonts w:ascii="Arial" w:eastAsiaTheme="majorEastAsia" w:hAnsi="Arial" w:cs="Arial"/>
        </w:rPr>
        <w:t xml:space="preserve"> </w:t>
      </w:r>
      <w:r w:rsidRPr="009C5B44">
        <w:rPr>
          <w:rFonts w:ascii="Arial" w:eastAsiaTheme="majorEastAsia" w:hAnsi="Arial" w:cs="Arial"/>
        </w:rPr>
        <w:t>вдоль</w:t>
      </w:r>
      <w:r>
        <w:rPr>
          <w:rFonts w:ascii="Arial" w:eastAsiaTheme="majorEastAsia" w:hAnsi="Arial" w:cs="Arial"/>
        </w:rPr>
        <w:t xml:space="preserve"> </w:t>
      </w:r>
      <w:r w:rsidRPr="009C5B44">
        <w:rPr>
          <w:rFonts w:ascii="Arial" w:eastAsiaTheme="majorEastAsia" w:hAnsi="Arial" w:cs="Arial"/>
        </w:rPr>
        <w:t>направления</w:t>
      </w:r>
      <w:r>
        <w:rPr>
          <w:rFonts w:ascii="Arial" w:eastAsiaTheme="majorEastAsia" w:hAnsi="Arial" w:cs="Arial"/>
        </w:rPr>
        <w:t xml:space="preserve"> </w:t>
      </w:r>
      <w:r w:rsidRPr="009C5B44">
        <w:rPr>
          <w:rFonts w:ascii="Arial" w:eastAsiaTheme="majorEastAsia" w:hAnsi="Arial" w:cs="Arial"/>
        </w:rPr>
        <w:t>движения.</w:t>
      </w:r>
    </w:p>
    <w:p w14:paraId="78751D45"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деревьев,</w:t>
      </w:r>
      <w:r>
        <w:rPr>
          <w:rFonts w:ascii="Arial" w:eastAsiaTheme="majorEastAsia" w:hAnsi="Arial" w:cs="Arial"/>
        </w:rPr>
        <w:t xml:space="preserve"> </w:t>
      </w:r>
      <w:r w:rsidRPr="009C5B44">
        <w:rPr>
          <w:rFonts w:ascii="Arial" w:eastAsiaTheme="majorEastAsia" w:hAnsi="Arial" w:cs="Arial"/>
        </w:rPr>
        <w:t>расположенных</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мощении,</w:t>
      </w:r>
      <w:r>
        <w:rPr>
          <w:rFonts w:ascii="Arial" w:eastAsiaTheme="majorEastAsia" w:hAnsi="Arial" w:cs="Arial"/>
        </w:rPr>
        <w:t xml:space="preserve"> </w:t>
      </w:r>
      <w:r w:rsidRPr="009C5B44">
        <w:rPr>
          <w:rFonts w:ascii="Arial" w:eastAsiaTheme="majorEastAsia" w:hAnsi="Arial" w:cs="Arial"/>
        </w:rPr>
        <w:t>при</w:t>
      </w:r>
      <w:r>
        <w:rPr>
          <w:rFonts w:ascii="Arial" w:eastAsiaTheme="majorEastAsia" w:hAnsi="Arial" w:cs="Arial"/>
        </w:rPr>
        <w:t xml:space="preserve"> </w:t>
      </w:r>
      <w:r w:rsidRPr="009C5B44">
        <w:rPr>
          <w:rFonts w:ascii="Arial" w:eastAsiaTheme="majorEastAsia" w:hAnsi="Arial" w:cs="Arial"/>
        </w:rPr>
        <w:t>отсутствии</w:t>
      </w:r>
      <w:r>
        <w:rPr>
          <w:rFonts w:ascii="Arial" w:eastAsiaTheme="majorEastAsia" w:hAnsi="Arial" w:cs="Arial"/>
        </w:rPr>
        <w:t xml:space="preserve"> </w:t>
      </w:r>
      <w:r w:rsidRPr="009C5B44">
        <w:rPr>
          <w:rFonts w:ascii="Arial" w:eastAsiaTheme="majorEastAsia" w:hAnsi="Arial" w:cs="Arial"/>
        </w:rPr>
        <w:t>иных</w:t>
      </w:r>
      <w:r>
        <w:rPr>
          <w:rFonts w:ascii="Arial" w:eastAsiaTheme="majorEastAsia" w:hAnsi="Arial" w:cs="Arial"/>
        </w:rPr>
        <w:t xml:space="preserve"> </w:t>
      </w:r>
      <w:r w:rsidRPr="009C5B44">
        <w:rPr>
          <w:rFonts w:ascii="Arial" w:eastAsiaTheme="majorEastAsia" w:hAnsi="Arial" w:cs="Arial"/>
        </w:rPr>
        <w:t>видов</w:t>
      </w:r>
      <w:r>
        <w:rPr>
          <w:rFonts w:ascii="Arial" w:eastAsiaTheme="majorEastAsia" w:hAnsi="Arial" w:cs="Arial"/>
        </w:rPr>
        <w:t xml:space="preserve"> </w:t>
      </w:r>
      <w:r w:rsidRPr="009C5B44">
        <w:rPr>
          <w:rFonts w:ascii="Arial" w:eastAsiaTheme="majorEastAsia" w:hAnsi="Arial" w:cs="Arial"/>
        </w:rPr>
        <w:t>защиты</w:t>
      </w:r>
      <w:r>
        <w:rPr>
          <w:rFonts w:ascii="Arial" w:eastAsiaTheme="majorEastAsia" w:hAnsi="Arial" w:cs="Arial"/>
        </w:rPr>
        <w:t xml:space="preserve"> </w:t>
      </w:r>
      <w:r w:rsidRPr="009C5B44">
        <w:rPr>
          <w:rFonts w:ascii="Arial" w:eastAsiaTheme="majorEastAsia" w:hAnsi="Arial" w:cs="Arial"/>
        </w:rPr>
        <w:t>(приствольных</w:t>
      </w:r>
      <w:r>
        <w:rPr>
          <w:rFonts w:ascii="Arial" w:eastAsiaTheme="majorEastAsia" w:hAnsi="Arial" w:cs="Arial"/>
        </w:rPr>
        <w:t xml:space="preserve"> </w:t>
      </w:r>
      <w:r w:rsidRPr="009C5B44">
        <w:rPr>
          <w:rFonts w:ascii="Arial" w:eastAsiaTheme="majorEastAsia" w:hAnsi="Arial" w:cs="Arial"/>
        </w:rPr>
        <w:t>решеток,</w:t>
      </w:r>
      <w:r>
        <w:rPr>
          <w:rFonts w:ascii="Arial" w:eastAsiaTheme="majorEastAsia" w:hAnsi="Arial" w:cs="Arial"/>
        </w:rPr>
        <w:t xml:space="preserve"> </w:t>
      </w:r>
      <w:r w:rsidRPr="009C5B44">
        <w:rPr>
          <w:rFonts w:ascii="Arial" w:eastAsiaTheme="majorEastAsia" w:hAnsi="Arial" w:cs="Arial"/>
        </w:rPr>
        <w:t>бордюров,</w:t>
      </w:r>
      <w:r>
        <w:rPr>
          <w:rFonts w:ascii="Arial" w:eastAsiaTheme="majorEastAsia" w:hAnsi="Arial" w:cs="Arial"/>
        </w:rPr>
        <w:t xml:space="preserve"> </w:t>
      </w:r>
      <w:r w:rsidRPr="009C5B44">
        <w:rPr>
          <w:rFonts w:ascii="Arial" w:eastAsiaTheme="majorEastAsia" w:hAnsi="Arial" w:cs="Arial"/>
        </w:rPr>
        <w:t>периметральных</w:t>
      </w:r>
      <w:r>
        <w:rPr>
          <w:rFonts w:ascii="Arial" w:eastAsiaTheme="majorEastAsia" w:hAnsi="Arial" w:cs="Arial"/>
        </w:rPr>
        <w:t xml:space="preserve"> </w:t>
      </w:r>
      <w:r w:rsidRPr="009C5B44">
        <w:rPr>
          <w:rFonts w:ascii="Arial" w:eastAsiaTheme="majorEastAsia" w:hAnsi="Arial" w:cs="Arial"/>
        </w:rPr>
        <w:t>скамеек</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пр.)</w:t>
      </w:r>
      <w:r>
        <w:rPr>
          <w:rFonts w:ascii="Arial" w:eastAsiaTheme="majorEastAsia" w:hAnsi="Arial" w:cs="Arial"/>
        </w:rPr>
        <w:t xml:space="preserve"> </w:t>
      </w:r>
      <w:r w:rsidRPr="009C5B44">
        <w:rPr>
          <w:rFonts w:ascii="Arial" w:eastAsiaTheme="majorEastAsia" w:hAnsi="Arial" w:cs="Arial"/>
        </w:rPr>
        <w:t>организуются</w:t>
      </w:r>
      <w:r>
        <w:rPr>
          <w:rFonts w:ascii="Arial" w:eastAsiaTheme="majorEastAsia" w:hAnsi="Arial" w:cs="Arial"/>
        </w:rPr>
        <w:t xml:space="preserve"> </w:t>
      </w:r>
      <w:r w:rsidRPr="009C5B44">
        <w:rPr>
          <w:rFonts w:ascii="Arial" w:eastAsiaTheme="majorEastAsia" w:hAnsi="Arial" w:cs="Arial"/>
        </w:rPr>
        <w:t>защитные</w:t>
      </w:r>
      <w:r>
        <w:rPr>
          <w:rFonts w:ascii="Arial" w:eastAsiaTheme="majorEastAsia" w:hAnsi="Arial" w:cs="Arial"/>
        </w:rPr>
        <w:t xml:space="preserve"> </w:t>
      </w:r>
      <w:r w:rsidRPr="009C5B44">
        <w:rPr>
          <w:rFonts w:ascii="Arial" w:eastAsiaTheme="majorEastAsia" w:hAnsi="Arial" w:cs="Arial"/>
        </w:rPr>
        <w:t>видов</w:t>
      </w:r>
      <w:r>
        <w:rPr>
          <w:rFonts w:ascii="Arial" w:eastAsiaTheme="majorEastAsia" w:hAnsi="Arial" w:cs="Arial"/>
        </w:rPr>
        <w:t xml:space="preserve"> </w:t>
      </w:r>
      <w:r w:rsidRPr="009C5B44">
        <w:rPr>
          <w:rFonts w:ascii="Arial" w:eastAsiaTheme="majorEastAsia" w:hAnsi="Arial" w:cs="Arial"/>
        </w:rPr>
        <w:t>покрытий</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радиусе</w:t>
      </w:r>
      <w:r>
        <w:rPr>
          <w:rFonts w:ascii="Arial" w:eastAsiaTheme="majorEastAsia" w:hAnsi="Arial" w:cs="Arial"/>
        </w:rPr>
        <w:t xml:space="preserve"> </w:t>
      </w:r>
      <w:r w:rsidRPr="009C5B44">
        <w:rPr>
          <w:rFonts w:ascii="Arial" w:eastAsiaTheme="majorEastAsia" w:hAnsi="Arial" w:cs="Arial"/>
        </w:rPr>
        <w:t>не</w:t>
      </w:r>
      <w:r>
        <w:rPr>
          <w:rFonts w:ascii="Arial" w:eastAsiaTheme="majorEastAsia" w:hAnsi="Arial" w:cs="Arial"/>
        </w:rPr>
        <w:t xml:space="preserve"> </w:t>
      </w:r>
      <w:r w:rsidRPr="009C5B44">
        <w:rPr>
          <w:rFonts w:ascii="Arial" w:eastAsiaTheme="majorEastAsia" w:hAnsi="Arial" w:cs="Arial"/>
        </w:rPr>
        <w:t>менее</w:t>
      </w:r>
      <w:r>
        <w:rPr>
          <w:rFonts w:ascii="Arial" w:eastAsiaTheme="majorEastAsia" w:hAnsi="Arial" w:cs="Arial"/>
        </w:rPr>
        <w:t xml:space="preserve"> </w:t>
      </w:r>
      <w:r w:rsidRPr="009C5B44">
        <w:rPr>
          <w:rFonts w:ascii="Arial" w:eastAsiaTheme="majorEastAsia" w:hAnsi="Arial" w:cs="Arial"/>
        </w:rPr>
        <w:t>1,5</w:t>
      </w:r>
      <w:r>
        <w:rPr>
          <w:rFonts w:ascii="Arial" w:eastAsiaTheme="majorEastAsia" w:hAnsi="Arial" w:cs="Arial"/>
        </w:rPr>
        <w:t xml:space="preserve"> </w:t>
      </w:r>
      <w:r w:rsidRPr="009C5B44">
        <w:rPr>
          <w:rFonts w:ascii="Arial" w:eastAsiaTheme="majorEastAsia" w:hAnsi="Arial" w:cs="Arial"/>
        </w:rPr>
        <w:t>м</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ствола:</w:t>
      </w:r>
      <w:r>
        <w:rPr>
          <w:rFonts w:ascii="Arial" w:eastAsiaTheme="majorEastAsia" w:hAnsi="Arial" w:cs="Arial"/>
        </w:rPr>
        <w:t xml:space="preserve"> </w:t>
      </w:r>
      <w:r w:rsidRPr="009C5B44">
        <w:rPr>
          <w:rFonts w:ascii="Arial" w:eastAsiaTheme="majorEastAsia" w:hAnsi="Arial" w:cs="Arial"/>
        </w:rPr>
        <w:t>щебеночное,</w:t>
      </w:r>
      <w:r>
        <w:rPr>
          <w:rFonts w:ascii="Arial" w:eastAsiaTheme="majorEastAsia" w:hAnsi="Arial" w:cs="Arial"/>
        </w:rPr>
        <w:t xml:space="preserve"> </w:t>
      </w:r>
      <w:r w:rsidRPr="009C5B44">
        <w:rPr>
          <w:rFonts w:ascii="Arial" w:eastAsiaTheme="majorEastAsia" w:hAnsi="Arial" w:cs="Arial"/>
        </w:rPr>
        <w:t>галечное,</w:t>
      </w:r>
      <w:r>
        <w:rPr>
          <w:rFonts w:ascii="Arial" w:eastAsiaTheme="majorEastAsia" w:hAnsi="Arial" w:cs="Arial"/>
        </w:rPr>
        <w:t xml:space="preserve"> </w:t>
      </w:r>
      <w:r w:rsidRPr="009C5B44">
        <w:rPr>
          <w:rFonts w:ascii="Arial" w:eastAsiaTheme="majorEastAsia" w:hAnsi="Arial" w:cs="Arial"/>
        </w:rPr>
        <w:t>«соты»</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засевом</w:t>
      </w:r>
      <w:r>
        <w:rPr>
          <w:rFonts w:ascii="Arial" w:eastAsiaTheme="majorEastAsia" w:hAnsi="Arial" w:cs="Arial"/>
        </w:rPr>
        <w:t xml:space="preserve"> </w:t>
      </w:r>
      <w:r w:rsidRPr="009C5B44">
        <w:rPr>
          <w:rFonts w:ascii="Arial" w:eastAsiaTheme="majorEastAsia" w:hAnsi="Arial" w:cs="Arial"/>
        </w:rPr>
        <w:t>газона.</w:t>
      </w:r>
      <w:r>
        <w:rPr>
          <w:rFonts w:ascii="Arial" w:eastAsiaTheme="majorEastAsia" w:hAnsi="Arial" w:cs="Arial"/>
        </w:rPr>
        <w:t xml:space="preserve"> </w:t>
      </w:r>
      <w:r w:rsidRPr="009C5B44">
        <w:rPr>
          <w:rFonts w:ascii="Arial" w:eastAsiaTheme="majorEastAsia" w:hAnsi="Arial" w:cs="Arial"/>
        </w:rPr>
        <w:t>Защитное</w:t>
      </w:r>
      <w:r>
        <w:rPr>
          <w:rFonts w:ascii="Arial" w:eastAsiaTheme="majorEastAsia" w:hAnsi="Arial" w:cs="Arial"/>
        </w:rPr>
        <w:t xml:space="preserve"> </w:t>
      </w:r>
      <w:r w:rsidRPr="009C5B44">
        <w:rPr>
          <w:rFonts w:ascii="Arial" w:eastAsiaTheme="majorEastAsia" w:hAnsi="Arial" w:cs="Arial"/>
        </w:rPr>
        <w:t>покрытие</w:t>
      </w:r>
      <w:r>
        <w:rPr>
          <w:rFonts w:ascii="Arial" w:eastAsiaTheme="majorEastAsia" w:hAnsi="Arial" w:cs="Arial"/>
        </w:rPr>
        <w:t xml:space="preserve"> </w:t>
      </w:r>
      <w:r w:rsidRPr="009C5B44">
        <w:rPr>
          <w:rFonts w:ascii="Arial" w:eastAsiaTheme="majorEastAsia" w:hAnsi="Arial" w:cs="Arial"/>
        </w:rPr>
        <w:t>может</w:t>
      </w:r>
      <w:r>
        <w:rPr>
          <w:rFonts w:ascii="Arial" w:eastAsiaTheme="majorEastAsia" w:hAnsi="Arial" w:cs="Arial"/>
        </w:rPr>
        <w:t xml:space="preserve"> </w:t>
      </w:r>
      <w:r w:rsidRPr="009C5B44">
        <w:rPr>
          <w:rFonts w:ascii="Arial" w:eastAsiaTheme="majorEastAsia" w:hAnsi="Arial" w:cs="Arial"/>
        </w:rPr>
        <w:t>быть</w:t>
      </w:r>
      <w:r>
        <w:rPr>
          <w:rFonts w:ascii="Arial" w:eastAsiaTheme="majorEastAsia" w:hAnsi="Arial" w:cs="Arial"/>
        </w:rPr>
        <w:t xml:space="preserve"> </w:t>
      </w:r>
      <w:r w:rsidRPr="009C5B44">
        <w:rPr>
          <w:rFonts w:ascii="Arial" w:eastAsiaTheme="majorEastAsia" w:hAnsi="Arial" w:cs="Arial"/>
        </w:rPr>
        <w:t>выполнено</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одном</w:t>
      </w:r>
      <w:r>
        <w:rPr>
          <w:rFonts w:ascii="Arial" w:eastAsiaTheme="majorEastAsia" w:hAnsi="Arial" w:cs="Arial"/>
        </w:rPr>
        <w:t xml:space="preserve"> </w:t>
      </w:r>
      <w:r w:rsidRPr="009C5B44">
        <w:rPr>
          <w:rFonts w:ascii="Arial" w:eastAsiaTheme="majorEastAsia" w:hAnsi="Arial" w:cs="Arial"/>
        </w:rPr>
        <w:t>уровне</w:t>
      </w:r>
      <w:r>
        <w:rPr>
          <w:rFonts w:ascii="Arial" w:eastAsiaTheme="majorEastAsia" w:hAnsi="Arial" w:cs="Arial"/>
        </w:rPr>
        <w:t xml:space="preserve"> </w:t>
      </w:r>
      <w:r w:rsidRPr="009C5B44">
        <w:rPr>
          <w:rFonts w:ascii="Arial" w:eastAsiaTheme="majorEastAsia" w:hAnsi="Arial" w:cs="Arial"/>
        </w:rPr>
        <w:t>или</w:t>
      </w:r>
      <w:r>
        <w:rPr>
          <w:rFonts w:ascii="Arial" w:eastAsiaTheme="majorEastAsia" w:hAnsi="Arial" w:cs="Arial"/>
        </w:rPr>
        <w:t xml:space="preserve"> </w:t>
      </w:r>
      <w:r w:rsidRPr="009C5B44">
        <w:rPr>
          <w:rFonts w:ascii="Arial" w:eastAsiaTheme="majorEastAsia" w:hAnsi="Arial" w:cs="Arial"/>
        </w:rPr>
        <w:t>выше</w:t>
      </w:r>
      <w:r>
        <w:rPr>
          <w:rFonts w:ascii="Arial" w:eastAsiaTheme="majorEastAsia" w:hAnsi="Arial" w:cs="Arial"/>
        </w:rPr>
        <w:t xml:space="preserve"> </w:t>
      </w:r>
      <w:r w:rsidRPr="009C5B44">
        <w:rPr>
          <w:rFonts w:ascii="Arial" w:eastAsiaTheme="majorEastAsia" w:hAnsi="Arial" w:cs="Arial"/>
        </w:rPr>
        <w:t>покрытия</w:t>
      </w:r>
      <w:r>
        <w:rPr>
          <w:rFonts w:ascii="Arial" w:eastAsiaTheme="majorEastAsia" w:hAnsi="Arial" w:cs="Arial"/>
        </w:rPr>
        <w:t xml:space="preserve"> </w:t>
      </w:r>
      <w:r w:rsidRPr="009C5B44">
        <w:rPr>
          <w:rFonts w:ascii="Arial" w:eastAsiaTheme="majorEastAsia" w:hAnsi="Arial" w:cs="Arial"/>
        </w:rPr>
        <w:t>пешеходных</w:t>
      </w:r>
      <w:r>
        <w:rPr>
          <w:rFonts w:ascii="Arial" w:eastAsiaTheme="majorEastAsia" w:hAnsi="Arial" w:cs="Arial"/>
        </w:rPr>
        <w:t xml:space="preserve"> </w:t>
      </w:r>
      <w:r w:rsidRPr="009C5B44">
        <w:rPr>
          <w:rFonts w:ascii="Arial" w:eastAsiaTheme="majorEastAsia" w:hAnsi="Arial" w:cs="Arial"/>
        </w:rPr>
        <w:t>коммуникаций.</w:t>
      </w:r>
    </w:p>
    <w:p w14:paraId="3FF0DA6D"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Колористическое</w:t>
      </w:r>
      <w:r>
        <w:rPr>
          <w:rFonts w:ascii="Arial" w:eastAsiaTheme="majorEastAsia" w:hAnsi="Arial" w:cs="Arial"/>
        </w:rPr>
        <w:t xml:space="preserve"> </w:t>
      </w:r>
      <w:r w:rsidRPr="009C5B44">
        <w:rPr>
          <w:rFonts w:ascii="Arial" w:eastAsiaTheme="majorEastAsia" w:hAnsi="Arial" w:cs="Arial"/>
        </w:rPr>
        <w:t>решение</w:t>
      </w:r>
      <w:r>
        <w:rPr>
          <w:rFonts w:ascii="Arial" w:eastAsiaTheme="majorEastAsia" w:hAnsi="Arial" w:cs="Arial"/>
        </w:rPr>
        <w:t xml:space="preserve"> </w:t>
      </w:r>
      <w:r w:rsidRPr="009C5B44">
        <w:rPr>
          <w:rFonts w:ascii="Arial" w:eastAsiaTheme="majorEastAsia" w:hAnsi="Arial" w:cs="Arial"/>
        </w:rPr>
        <w:t>применяемого</w:t>
      </w:r>
      <w:r>
        <w:rPr>
          <w:rFonts w:ascii="Arial" w:eastAsiaTheme="majorEastAsia" w:hAnsi="Arial" w:cs="Arial"/>
        </w:rPr>
        <w:t xml:space="preserve"> </w:t>
      </w:r>
      <w:r w:rsidRPr="009C5B44">
        <w:rPr>
          <w:rFonts w:ascii="Arial" w:eastAsiaTheme="majorEastAsia" w:hAnsi="Arial" w:cs="Arial"/>
        </w:rPr>
        <w:t>вида</w:t>
      </w:r>
      <w:r>
        <w:rPr>
          <w:rFonts w:ascii="Arial" w:eastAsiaTheme="majorEastAsia" w:hAnsi="Arial" w:cs="Arial"/>
        </w:rPr>
        <w:t xml:space="preserve"> </w:t>
      </w:r>
      <w:r w:rsidRPr="009C5B44">
        <w:rPr>
          <w:rFonts w:ascii="Arial" w:eastAsiaTheme="majorEastAsia" w:hAnsi="Arial" w:cs="Arial"/>
        </w:rPr>
        <w:t>покрытия</w:t>
      </w:r>
      <w:r>
        <w:rPr>
          <w:rFonts w:ascii="Arial" w:eastAsiaTheme="majorEastAsia" w:hAnsi="Arial" w:cs="Arial"/>
        </w:rPr>
        <w:t xml:space="preserve"> </w:t>
      </w:r>
      <w:r w:rsidRPr="009C5B44">
        <w:rPr>
          <w:rFonts w:ascii="Arial" w:eastAsiaTheme="majorEastAsia" w:hAnsi="Arial" w:cs="Arial"/>
        </w:rPr>
        <w:t>выполняется</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учетом</w:t>
      </w:r>
      <w:r>
        <w:rPr>
          <w:rFonts w:ascii="Arial" w:eastAsiaTheme="majorEastAsia" w:hAnsi="Arial" w:cs="Arial"/>
        </w:rPr>
        <w:t xml:space="preserve"> </w:t>
      </w:r>
      <w:r w:rsidRPr="009C5B44">
        <w:rPr>
          <w:rFonts w:ascii="Arial" w:eastAsiaTheme="majorEastAsia" w:hAnsi="Arial" w:cs="Arial"/>
        </w:rPr>
        <w:t>цветового</w:t>
      </w:r>
      <w:r>
        <w:rPr>
          <w:rFonts w:ascii="Arial" w:eastAsiaTheme="majorEastAsia" w:hAnsi="Arial" w:cs="Arial"/>
        </w:rPr>
        <w:t xml:space="preserve"> </w:t>
      </w:r>
      <w:r w:rsidRPr="009C5B44">
        <w:rPr>
          <w:rFonts w:ascii="Arial" w:eastAsiaTheme="majorEastAsia" w:hAnsi="Arial" w:cs="Arial"/>
        </w:rPr>
        <w:t>решения</w:t>
      </w:r>
      <w:r>
        <w:rPr>
          <w:rFonts w:ascii="Arial" w:eastAsiaTheme="majorEastAsia" w:hAnsi="Arial" w:cs="Arial"/>
        </w:rPr>
        <w:t xml:space="preserve"> </w:t>
      </w:r>
      <w:r w:rsidRPr="009C5B44">
        <w:rPr>
          <w:rFonts w:ascii="Arial" w:eastAsiaTheme="majorEastAsia" w:hAnsi="Arial" w:cs="Arial"/>
        </w:rPr>
        <w:t>формируемой</w:t>
      </w:r>
      <w:r>
        <w:rPr>
          <w:rFonts w:ascii="Arial" w:eastAsiaTheme="majorEastAsia" w:hAnsi="Arial" w:cs="Arial"/>
        </w:rPr>
        <w:t xml:space="preserve"> </w:t>
      </w:r>
      <w:r w:rsidRPr="009C5B44">
        <w:rPr>
          <w:rFonts w:ascii="Arial" w:eastAsiaTheme="majorEastAsia" w:hAnsi="Arial" w:cs="Arial"/>
        </w:rPr>
        <w:t>среды,</w:t>
      </w:r>
      <w:r>
        <w:rPr>
          <w:rFonts w:ascii="Arial" w:eastAsiaTheme="majorEastAsia" w:hAnsi="Arial" w:cs="Arial"/>
        </w:rPr>
        <w:t xml:space="preserve"> </w:t>
      </w:r>
      <w:r w:rsidRPr="009C5B44">
        <w:rPr>
          <w:rFonts w:ascii="Arial" w:eastAsiaTheme="majorEastAsia" w:hAnsi="Arial" w:cs="Arial"/>
        </w:rPr>
        <w:t>а</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территориях</w:t>
      </w:r>
      <w:r>
        <w:rPr>
          <w:rFonts w:ascii="Arial" w:eastAsiaTheme="majorEastAsia" w:hAnsi="Arial" w:cs="Arial"/>
        </w:rPr>
        <w:t xml:space="preserve"> </w:t>
      </w:r>
      <w:r w:rsidRPr="009C5B44">
        <w:rPr>
          <w:rFonts w:ascii="Arial" w:eastAsiaTheme="majorEastAsia" w:hAnsi="Arial" w:cs="Arial"/>
        </w:rPr>
        <w:t>общественных</w:t>
      </w:r>
      <w:r>
        <w:rPr>
          <w:rFonts w:ascii="Arial" w:eastAsiaTheme="majorEastAsia" w:hAnsi="Arial" w:cs="Arial"/>
        </w:rPr>
        <w:t xml:space="preserve"> </w:t>
      </w:r>
      <w:r w:rsidRPr="009C5B44">
        <w:rPr>
          <w:rFonts w:ascii="Arial" w:eastAsiaTheme="majorEastAsia" w:hAnsi="Arial" w:cs="Arial"/>
        </w:rPr>
        <w:t>пространств</w:t>
      </w:r>
      <w:r>
        <w:rPr>
          <w:rFonts w:ascii="Arial" w:eastAsiaTheme="majorEastAsia" w:hAnsi="Arial" w:cs="Arial"/>
        </w:rPr>
        <w:t xml:space="preserve"> </w:t>
      </w:r>
      <w:r w:rsidRPr="009C5B44">
        <w:rPr>
          <w:rFonts w:ascii="Arial" w:eastAsiaTheme="majorEastAsia" w:hAnsi="Arial" w:cs="Arial"/>
        </w:rPr>
        <w:t>населенного</w:t>
      </w:r>
      <w:r>
        <w:rPr>
          <w:rFonts w:ascii="Arial" w:eastAsiaTheme="majorEastAsia" w:hAnsi="Arial" w:cs="Arial"/>
        </w:rPr>
        <w:t xml:space="preserve"> </w:t>
      </w:r>
      <w:r w:rsidRPr="009C5B44">
        <w:rPr>
          <w:rFonts w:ascii="Arial" w:eastAsiaTheme="majorEastAsia" w:hAnsi="Arial" w:cs="Arial"/>
        </w:rPr>
        <w:t>пункта</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соответствующей</w:t>
      </w:r>
      <w:r>
        <w:rPr>
          <w:rFonts w:ascii="Arial" w:eastAsiaTheme="majorEastAsia" w:hAnsi="Arial" w:cs="Arial"/>
        </w:rPr>
        <w:t xml:space="preserve"> </w:t>
      </w:r>
      <w:r w:rsidRPr="009C5B44">
        <w:rPr>
          <w:rFonts w:ascii="Arial" w:eastAsiaTheme="majorEastAsia" w:hAnsi="Arial" w:cs="Arial"/>
        </w:rPr>
        <w:t>концепции</w:t>
      </w:r>
      <w:r>
        <w:rPr>
          <w:rFonts w:ascii="Arial" w:eastAsiaTheme="majorEastAsia" w:hAnsi="Arial" w:cs="Arial"/>
        </w:rPr>
        <w:t xml:space="preserve"> </w:t>
      </w:r>
      <w:r w:rsidRPr="009C5B44">
        <w:rPr>
          <w:rFonts w:ascii="Arial" w:eastAsiaTheme="majorEastAsia" w:hAnsi="Arial" w:cs="Arial"/>
        </w:rPr>
        <w:t>цветового</w:t>
      </w:r>
      <w:r>
        <w:rPr>
          <w:rFonts w:ascii="Arial" w:eastAsiaTheme="majorEastAsia" w:hAnsi="Arial" w:cs="Arial"/>
        </w:rPr>
        <w:t xml:space="preserve"> </w:t>
      </w:r>
      <w:r w:rsidRPr="009C5B44">
        <w:rPr>
          <w:rFonts w:ascii="Arial" w:eastAsiaTheme="majorEastAsia" w:hAnsi="Arial" w:cs="Arial"/>
        </w:rPr>
        <w:t>решения</w:t>
      </w:r>
      <w:r>
        <w:rPr>
          <w:rFonts w:ascii="Arial" w:eastAsiaTheme="majorEastAsia" w:hAnsi="Arial" w:cs="Arial"/>
        </w:rPr>
        <w:t xml:space="preserve"> </w:t>
      </w:r>
      <w:r w:rsidRPr="009C5B44">
        <w:rPr>
          <w:rFonts w:ascii="Arial" w:eastAsiaTheme="majorEastAsia" w:hAnsi="Arial" w:cs="Arial"/>
        </w:rPr>
        <w:t>этих</w:t>
      </w:r>
      <w:r>
        <w:rPr>
          <w:rFonts w:ascii="Arial" w:eastAsiaTheme="majorEastAsia" w:hAnsi="Arial" w:cs="Arial"/>
        </w:rPr>
        <w:t xml:space="preserve"> </w:t>
      </w:r>
      <w:r w:rsidRPr="009C5B44">
        <w:rPr>
          <w:rFonts w:ascii="Arial" w:eastAsiaTheme="majorEastAsia" w:hAnsi="Arial" w:cs="Arial"/>
        </w:rPr>
        <w:t>территорий.</w:t>
      </w:r>
    </w:p>
    <w:p w14:paraId="15F852E7"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Благоустройство</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проектирования,</w:t>
      </w:r>
      <w:r>
        <w:rPr>
          <w:rFonts w:ascii="Arial" w:eastAsiaTheme="majorEastAsia" w:hAnsi="Arial" w:cs="Arial"/>
        </w:rPr>
        <w:t xml:space="preserve"> </w:t>
      </w:r>
      <w:r w:rsidRPr="009C5B44">
        <w:rPr>
          <w:rFonts w:ascii="Arial" w:eastAsiaTheme="majorEastAsia" w:hAnsi="Arial" w:cs="Arial"/>
        </w:rPr>
        <w:t>включает</w:t>
      </w:r>
      <w:r>
        <w:rPr>
          <w:rFonts w:ascii="Arial" w:eastAsiaTheme="majorEastAsia" w:hAnsi="Arial" w:cs="Arial"/>
        </w:rPr>
        <w:t xml:space="preserve"> </w:t>
      </w:r>
      <w:r w:rsidRPr="009C5B44">
        <w:rPr>
          <w:rFonts w:ascii="Arial" w:eastAsiaTheme="majorEastAsia" w:hAnsi="Arial" w:cs="Arial"/>
        </w:rPr>
        <w:t>следующие</w:t>
      </w:r>
      <w:r>
        <w:rPr>
          <w:rFonts w:ascii="Arial" w:eastAsiaTheme="majorEastAsia" w:hAnsi="Arial" w:cs="Arial"/>
        </w:rPr>
        <w:t xml:space="preserve"> </w:t>
      </w:r>
      <w:r w:rsidRPr="009C5B44">
        <w:rPr>
          <w:rFonts w:ascii="Arial" w:eastAsiaTheme="majorEastAsia" w:hAnsi="Arial" w:cs="Arial"/>
        </w:rPr>
        <w:t>виды</w:t>
      </w:r>
      <w:r>
        <w:rPr>
          <w:rFonts w:ascii="Arial" w:eastAsiaTheme="majorEastAsia" w:hAnsi="Arial" w:cs="Arial"/>
        </w:rPr>
        <w:t xml:space="preserve"> </w:t>
      </w:r>
      <w:r w:rsidRPr="009C5B44">
        <w:rPr>
          <w:rFonts w:ascii="Arial" w:eastAsiaTheme="majorEastAsia" w:hAnsi="Arial" w:cs="Arial"/>
        </w:rPr>
        <w:t>планируемых</w:t>
      </w:r>
      <w:r>
        <w:rPr>
          <w:rFonts w:ascii="Arial" w:eastAsiaTheme="majorEastAsia" w:hAnsi="Arial" w:cs="Arial"/>
        </w:rPr>
        <w:t xml:space="preserve"> </w:t>
      </w:r>
      <w:r w:rsidRPr="009C5B44">
        <w:rPr>
          <w:rFonts w:ascii="Arial" w:eastAsiaTheme="majorEastAsia" w:hAnsi="Arial" w:cs="Arial"/>
        </w:rPr>
        <w:t>озелененных</w:t>
      </w:r>
      <w:r>
        <w:rPr>
          <w:rFonts w:ascii="Arial" w:eastAsiaTheme="majorEastAsia" w:hAnsi="Arial" w:cs="Arial"/>
        </w:rPr>
        <w:t xml:space="preserve"> </w:t>
      </w:r>
      <w:r w:rsidRPr="009C5B44">
        <w:rPr>
          <w:rFonts w:ascii="Arial" w:eastAsiaTheme="majorEastAsia" w:hAnsi="Arial" w:cs="Arial"/>
        </w:rPr>
        <w:t>пространств:</w:t>
      </w:r>
    </w:p>
    <w:p w14:paraId="72913072" w14:textId="77777777" w:rsidR="009C5B44" w:rsidRPr="009C5B44" w:rsidRDefault="00C11D07" w:rsidP="009C5B44">
      <w:pPr>
        <w:ind w:firstLine="567"/>
        <w:jc w:val="both"/>
        <w:rPr>
          <w:rFonts w:ascii="Arial" w:eastAsiaTheme="majorEastAsia" w:hAnsi="Arial" w:cs="Arial"/>
        </w:rPr>
      </w:pPr>
      <w:r>
        <w:rPr>
          <w:rFonts w:ascii="Arial" w:eastAsiaTheme="majorEastAsia" w:hAnsi="Arial" w:cs="Arial"/>
        </w:rPr>
        <w:t>1.</w:t>
      </w:r>
      <w:r w:rsidR="009C5B44" w:rsidRPr="009C5B44">
        <w:rPr>
          <w:rFonts w:ascii="Arial" w:eastAsiaTheme="majorEastAsia" w:hAnsi="Arial" w:cs="Arial"/>
        </w:rPr>
        <w:t>улицы</w:t>
      </w:r>
      <w:r w:rsidR="009C5B44">
        <w:rPr>
          <w:rFonts w:ascii="Arial" w:eastAsiaTheme="majorEastAsia" w:hAnsi="Arial" w:cs="Arial"/>
        </w:rPr>
        <w:t xml:space="preserve"> </w:t>
      </w:r>
      <w:r w:rsidR="009C5B44" w:rsidRPr="009C5B44">
        <w:rPr>
          <w:rFonts w:ascii="Arial" w:eastAsiaTheme="majorEastAsia" w:hAnsi="Arial" w:cs="Arial"/>
        </w:rPr>
        <w:t>в</w:t>
      </w:r>
      <w:r w:rsidR="009C5B44">
        <w:rPr>
          <w:rFonts w:ascii="Arial" w:eastAsiaTheme="majorEastAsia" w:hAnsi="Arial" w:cs="Arial"/>
        </w:rPr>
        <w:t xml:space="preserve"> </w:t>
      </w:r>
      <w:r w:rsidR="009C5B44" w:rsidRPr="009C5B44">
        <w:rPr>
          <w:rFonts w:ascii="Arial" w:eastAsiaTheme="majorEastAsia" w:hAnsi="Arial" w:cs="Arial"/>
        </w:rPr>
        <w:t>городской</w:t>
      </w:r>
      <w:r w:rsidR="009C5B44">
        <w:rPr>
          <w:rFonts w:ascii="Arial" w:eastAsiaTheme="majorEastAsia" w:hAnsi="Arial" w:cs="Arial"/>
        </w:rPr>
        <w:t xml:space="preserve"> </w:t>
      </w:r>
      <w:r w:rsidR="009C5B44" w:rsidRPr="009C5B44">
        <w:rPr>
          <w:rFonts w:ascii="Arial" w:eastAsiaTheme="majorEastAsia" w:hAnsi="Arial" w:cs="Arial"/>
        </w:rPr>
        <w:t>части</w:t>
      </w:r>
      <w:r w:rsidR="009C5B44">
        <w:rPr>
          <w:rFonts w:ascii="Arial" w:eastAsiaTheme="majorEastAsia" w:hAnsi="Arial" w:cs="Arial"/>
        </w:rPr>
        <w:t xml:space="preserve"> </w:t>
      </w:r>
      <w:r w:rsidR="009C5B44" w:rsidRPr="009C5B44">
        <w:rPr>
          <w:rFonts w:ascii="Arial" w:eastAsiaTheme="majorEastAsia" w:hAnsi="Arial" w:cs="Arial"/>
        </w:rPr>
        <w:t>застройки;</w:t>
      </w:r>
    </w:p>
    <w:p w14:paraId="46FC7F06" w14:textId="77777777" w:rsidR="009C5B44" w:rsidRPr="009C5B44" w:rsidRDefault="00C11D07" w:rsidP="009C5B44">
      <w:pPr>
        <w:ind w:firstLine="567"/>
        <w:jc w:val="both"/>
        <w:rPr>
          <w:rFonts w:ascii="Arial" w:eastAsiaTheme="majorEastAsia" w:hAnsi="Arial" w:cs="Arial"/>
        </w:rPr>
      </w:pPr>
      <w:r>
        <w:rPr>
          <w:rFonts w:ascii="Arial" w:eastAsiaTheme="majorEastAsia" w:hAnsi="Arial" w:cs="Arial"/>
        </w:rPr>
        <w:t>2.</w:t>
      </w:r>
      <w:r w:rsidR="009C5B44" w:rsidRPr="009C5B44">
        <w:rPr>
          <w:rFonts w:ascii="Arial" w:eastAsiaTheme="majorEastAsia" w:hAnsi="Arial" w:cs="Arial"/>
        </w:rPr>
        <w:t>пешеходный</w:t>
      </w:r>
      <w:r w:rsidR="009C5B44">
        <w:rPr>
          <w:rFonts w:ascii="Arial" w:eastAsiaTheme="majorEastAsia" w:hAnsi="Arial" w:cs="Arial"/>
        </w:rPr>
        <w:t xml:space="preserve"> </w:t>
      </w:r>
      <w:r w:rsidR="009C5B44" w:rsidRPr="009C5B44">
        <w:rPr>
          <w:rFonts w:ascii="Arial" w:eastAsiaTheme="majorEastAsia" w:hAnsi="Arial" w:cs="Arial"/>
        </w:rPr>
        <w:t>бульвар;</w:t>
      </w:r>
    </w:p>
    <w:p w14:paraId="5FA1DB86" w14:textId="77777777" w:rsidR="009C5B44" w:rsidRPr="009C5B44" w:rsidRDefault="00C11D07" w:rsidP="009C5B44">
      <w:pPr>
        <w:ind w:firstLine="567"/>
        <w:jc w:val="both"/>
        <w:rPr>
          <w:rFonts w:ascii="Arial" w:eastAsiaTheme="majorEastAsia" w:hAnsi="Arial" w:cs="Arial"/>
        </w:rPr>
      </w:pPr>
      <w:r>
        <w:rPr>
          <w:rFonts w:ascii="Arial" w:eastAsiaTheme="majorEastAsia" w:hAnsi="Arial" w:cs="Arial"/>
        </w:rPr>
        <w:t>3.</w:t>
      </w:r>
      <w:r w:rsidR="009C5B44" w:rsidRPr="009C5B44">
        <w:rPr>
          <w:rFonts w:ascii="Arial" w:eastAsiaTheme="majorEastAsia" w:hAnsi="Arial" w:cs="Arial"/>
        </w:rPr>
        <w:t>площади;</w:t>
      </w:r>
    </w:p>
    <w:p w14:paraId="5F6F956B" w14:textId="77777777" w:rsidR="009C5B44" w:rsidRPr="009C5B44" w:rsidRDefault="00C11D07" w:rsidP="009C5B44">
      <w:pPr>
        <w:ind w:firstLine="567"/>
        <w:jc w:val="both"/>
        <w:rPr>
          <w:rFonts w:ascii="Arial" w:eastAsiaTheme="majorEastAsia" w:hAnsi="Arial" w:cs="Arial"/>
        </w:rPr>
      </w:pPr>
      <w:r>
        <w:rPr>
          <w:rFonts w:ascii="Arial" w:eastAsiaTheme="majorEastAsia" w:hAnsi="Arial" w:cs="Arial"/>
        </w:rPr>
        <w:lastRenderedPageBreak/>
        <w:t>4.</w:t>
      </w:r>
      <w:r w:rsidR="009C5B44" w:rsidRPr="009C5B44">
        <w:rPr>
          <w:rFonts w:ascii="Arial" w:eastAsiaTheme="majorEastAsia" w:hAnsi="Arial" w:cs="Arial"/>
        </w:rPr>
        <w:t>центральный</w:t>
      </w:r>
      <w:r w:rsidR="009C5B44">
        <w:rPr>
          <w:rFonts w:ascii="Arial" w:eastAsiaTheme="majorEastAsia" w:hAnsi="Arial" w:cs="Arial"/>
        </w:rPr>
        <w:t xml:space="preserve"> </w:t>
      </w:r>
      <w:r w:rsidR="009C5B44" w:rsidRPr="009C5B44">
        <w:rPr>
          <w:rFonts w:ascii="Arial" w:eastAsiaTheme="majorEastAsia" w:hAnsi="Arial" w:cs="Arial"/>
        </w:rPr>
        <w:t>сквер;</w:t>
      </w:r>
    </w:p>
    <w:p w14:paraId="56C41FBB" w14:textId="77777777" w:rsidR="009C5B44" w:rsidRPr="009C5B44" w:rsidRDefault="00C11D07" w:rsidP="009C5B44">
      <w:pPr>
        <w:ind w:firstLine="567"/>
        <w:jc w:val="both"/>
        <w:rPr>
          <w:rFonts w:ascii="Arial" w:eastAsiaTheme="majorEastAsia" w:hAnsi="Arial" w:cs="Arial"/>
        </w:rPr>
      </w:pPr>
      <w:r>
        <w:rPr>
          <w:rFonts w:ascii="Arial" w:eastAsiaTheme="majorEastAsia" w:hAnsi="Arial" w:cs="Arial"/>
        </w:rPr>
        <w:t>5.</w:t>
      </w:r>
      <w:r w:rsidR="009C5B44" w:rsidRPr="009C5B44">
        <w:rPr>
          <w:rFonts w:ascii="Arial" w:eastAsiaTheme="majorEastAsia" w:hAnsi="Arial" w:cs="Arial"/>
        </w:rPr>
        <w:t>парково-прогулочные</w:t>
      </w:r>
      <w:r w:rsidR="009C5B44">
        <w:rPr>
          <w:rFonts w:ascii="Arial" w:eastAsiaTheme="majorEastAsia" w:hAnsi="Arial" w:cs="Arial"/>
        </w:rPr>
        <w:t xml:space="preserve"> </w:t>
      </w:r>
      <w:r w:rsidR="009C5B44" w:rsidRPr="009C5B44">
        <w:rPr>
          <w:rFonts w:ascii="Arial" w:eastAsiaTheme="majorEastAsia" w:hAnsi="Arial" w:cs="Arial"/>
        </w:rPr>
        <w:t>зоны</w:t>
      </w:r>
      <w:r w:rsidR="009C5B44">
        <w:rPr>
          <w:rFonts w:ascii="Arial" w:eastAsiaTheme="majorEastAsia" w:hAnsi="Arial" w:cs="Arial"/>
        </w:rPr>
        <w:t xml:space="preserve"> </w:t>
      </w:r>
      <w:r w:rsidR="009C5B44" w:rsidRPr="009C5B44">
        <w:rPr>
          <w:rFonts w:ascii="Arial" w:eastAsiaTheme="majorEastAsia" w:hAnsi="Arial" w:cs="Arial"/>
        </w:rPr>
        <w:t>на</w:t>
      </w:r>
      <w:r w:rsidR="009C5B44">
        <w:rPr>
          <w:rFonts w:ascii="Arial" w:eastAsiaTheme="majorEastAsia" w:hAnsi="Arial" w:cs="Arial"/>
        </w:rPr>
        <w:t xml:space="preserve"> </w:t>
      </w:r>
      <w:r w:rsidR="009C5B44" w:rsidRPr="009C5B44">
        <w:rPr>
          <w:rFonts w:ascii="Arial" w:eastAsiaTheme="majorEastAsia" w:hAnsi="Arial" w:cs="Arial"/>
        </w:rPr>
        <w:t>склонах;</w:t>
      </w:r>
    </w:p>
    <w:p w14:paraId="3D023E6C" w14:textId="77777777" w:rsidR="009C5B44" w:rsidRPr="009C5B44" w:rsidRDefault="00C11D07" w:rsidP="009C5B44">
      <w:pPr>
        <w:ind w:firstLine="567"/>
        <w:jc w:val="both"/>
        <w:rPr>
          <w:rFonts w:ascii="Arial" w:eastAsiaTheme="majorEastAsia" w:hAnsi="Arial" w:cs="Arial"/>
        </w:rPr>
      </w:pPr>
      <w:r>
        <w:rPr>
          <w:rFonts w:ascii="Arial" w:eastAsiaTheme="majorEastAsia" w:hAnsi="Arial" w:cs="Arial"/>
        </w:rPr>
        <w:t>6.</w:t>
      </w:r>
      <w:r w:rsidR="009C5B44" w:rsidRPr="009C5B44">
        <w:rPr>
          <w:rFonts w:ascii="Arial" w:eastAsiaTheme="majorEastAsia" w:hAnsi="Arial" w:cs="Arial"/>
        </w:rPr>
        <w:t>зоны</w:t>
      </w:r>
      <w:r w:rsidR="009C5B44">
        <w:rPr>
          <w:rFonts w:ascii="Arial" w:eastAsiaTheme="majorEastAsia" w:hAnsi="Arial" w:cs="Arial"/>
        </w:rPr>
        <w:t xml:space="preserve"> </w:t>
      </w:r>
      <w:r w:rsidR="009C5B44" w:rsidRPr="009C5B44">
        <w:rPr>
          <w:rFonts w:ascii="Arial" w:eastAsiaTheme="majorEastAsia" w:hAnsi="Arial" w:cs="Arial"/>
        </w:rPr>
        <w:t>рекреации</w:t>
      </w:r>
      <w:r w:rsidR="009C5B44">
        <w:rPr>
          <w:rFonts w:ascii="Arial" w:eastAsiaTheme="majorEastAsia" w:hAnsi="Arial" w:cs="Arial"/>
        </w:rPr>
        <w:t xml:space="preserve"> </w:t>
      </w:r>
      <w:r w:rsidR="009C5B44" w:rsidRPr="009C5B44">
        <w:rPr>
          <w:rFonts w:ascii="Arial" w:eastAsiaTheme="majorEastAsia" w:hAnsi="Arial" w:cs="Arial"/>
        </w:rPr>
        <w:t>вдоль</w:t>
      </w:r>
      <w:r w:rsidR="009C5B44">
        <w:rPr>
          <w:rFonts w:ascii="Arial" w:eastAsiaTheme="majorEastAsia" w:hAnsi="Arial" w:cs="Arial"/>
        </w:rPr>
        <w:t xml:space="preserve"> </w:t>
      </w:r>
      <w:r w:rsidR="009C5B44" w:rsidRPr="009C5B44">
        <w:rPr>
          <w:rFonts w:ascii="Arial" w:eastAsiaTheme="majorEastAsia" w:hAnsi="Arial" w:cs="Arial"/>
        </w:rPr>
        <w:t>склонов.</w:t>
      </w:r>
    </w:p>
    <w:p w14:paraId="1A2187E2"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предлагается</w:t>
      </w:r>
      <w:r>
        <w:rPr>
          <w:rFonts w:ascii="Arial" w:eastAsiaTheme="majorEastAsia" w:hAnsi="Arial" w:cs="Arial"/>
        </w:rPr>
        <w:t xml:space="preserve"> </w:t>
      </w:r>
      <w:r w:rsidRPr="009C5B44">
        <w:rPr>
          <w:rFonts w:ascii="Arial" w:eastAsiaTheme="majorEastAsia" w:hAnsi="Arial" w:cs="Arial"/>
        </w:rPr>
        <w:t>продолжение</w:t>
      </w:r>
      <w:r>
        <w:rPr>
          <w:rFonts w:ascii="Arial" w:eastAsiaTheme="majorEastAsia" w:hAnsi="Arial" w:cs="Arial"/>
        </w:rPr>
        <w:t xml:space="preserve"> </w:t>
      </w:r>
      <w:r w:rsidRPr="009C5B44">
        <w:rPr>
          <w:rFonts w:ascii="Arial" w:eastAsiaTheme="majorEastAsia" w:hAnsi="Arial" w:cs="Arial"/>
        </w:rPr>
        <w:t>природной</w:t>
      </w:r>
      <w:r>
        <w:rPr>
          <w:rFonts w:ascii="Arial" w:eastAsiaTheme="majorEastAsia" w:hAnsi="Arial" w:cs="Arial"/>
        </w:rPr>
        <w:t xml:space="preserve"> </w:t>
      </w:r>
      <w:r w:rsidRPr="009C5B44">
        <w:rPr>
          <w:rFonts w:ascii="Arial" w:eastAsiaTheme="majorEastAsia" w:hAnsi="Arial" w:cs="Arial"/>
        </w:rPr>
        <w:t>экосистемы,</w:t>
      </w:r>
      <w:r>
        <w:rPr>
          <w:rFonts w:ascii="Arial" w:eastAsiaTheme="majorEastAsia" w:hAnsi="Arial" w:cs="Arial"/>
        </w:rPr>
        <w:t xml:space="preserve"> </w:t>
      </w:r>
      <w:r w:rsidRPr="009C5B44">
        <w:rPr>
          <w:rFonts w:ascii="Arial" w:eastAsiaTheme="majorEastAsia" w:hAnsi="Arial" w:cs="Arial"/>
        </w:rPr>
        <w:t>созданной</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рамках</w:t>
      </w:r>
      <w:r>
        <w:rPr>
          <w:rFonts w:ascii="Arial" w:eastAsiaTheme="majorEastAsia" w:hAnsi="Arial" w:cs="Arial"/>
        </w:rPr>
        <w:t xml:space="preserve"> </w:t>
      </w:r>
      <w:r w:rsidRPr="009C5B44">
        <w:rPr>
          <w:rFonts w:ascii="Arial" w:eastAsiaTheme="majorEastAsia" w:hAnsi="Arial" w:cs="Arial"/>
        </w:rPr>
        <w:t>Кисловодского</w:t>
      </w:r>
      <w:r>
        <w:rPr>
          <w:rFonts w:ascii="Arial" w:eastAsiaTheme="majorEastAsia" w:hAnsi="Arial" w:cs="Arial"/>
        </w:rPr>
        <w:t xml:space="preserve"> </w:t>
      </w:r>
      <w:r w:rsidRPr="009C5B44">
        <w:rPr>
          <w:rFonts w:ascii="Arial" w:eastAsiaTheme="majorEastAsia" w:hAnsi="Arial" w:cs="Arial"/>
        </w:rPr>
        <w:t>национального</w:t>
      </w:r>
      <w:r>
        <w:rPr>
          <w:rFonts w:ascii="Arial" w:eastAsiaTheme="majorEastAsia" w:hAnsi="Arial" w:cs="Arial"/>
        </w:rPr>
        <w:t xml:space="preserve"> </w:t>
      </w:r>
      <w:r w:rsidRPr="009C5B44">
        <w:rPr>
          <w:rFonts w:ascii="Arial" w:eastAsiaTheme="majorEastAsia" w:hAnsi="Arial" w:cs="Arial"/>
        </w:rPr>
        <w:t>парка.</w:t>
      </w:r>
      <w:r>
        <w:rPr>
          <w:rFonts w:ascii="Arial" w:eastAsiaTheme="majorEastAsia" w:hAnsi="Arial" w:cs="Arial"/>
        </w:rPr>
        <w:t xml:space="preserve"> </w:t>
      </w:r>
    </w:p>
    <w:p w14:paraId="1366A9FE"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Предлагаемые</w:t>
      </w:r>
      <w:r>
        <w:rPr>
          <w:rFonts w:ascii="Arial" w:eastAsiaTheme="majorEastAsia" w:hAnsi="Arial" w:cs="Arial"/>
        </w:rPr>
        <w:t xml:space="preserve"> </w:t>
      </w:r>
      <w:r w:rsidRPr="009C5B44">
        <w:rPr>
          <w:rFonts w:ascii="Arial" w:eastAsiaTheme="majorEastAsia" w:hAnsi="Arial" w:cs="Arial"/>
        </w:rPr>
        <w:t>к</w:t>
      </w:r>
      <w:r>
        <w:rPr>
          <w:rFonts w:ascii="Arial" w:eastAsiaTheme="majorEastAsia" w:hAnsi="Arial" w:cs="Arial"/>
        </w:rPr>
        <w:t xml:space="preserve"> </w:t>
      </w:r>
      <w:r w:rsidRPr="009C5B44">
        <w:rPr>
          <w:rFonts w:ascii="Arial" w:eastAsiaTheme="majorEastAsia" w:hAnsi="Arial" w:cs="Arial"/>
        </w:rPr>
        <w:t>организации</w:t>
      </w:r>
      <w:r>
        <w:rPr>
          <w:rFonts w:ascii="Arial" w:eastAsiaTheme="majorEastAsia" w:hAnsi="Arial" w:cs="Arial"/>
        </w:rPr>
        <w:t xml:space="preserve"> </w:t>
      </w:r>
      <w:r w:rsidRPr="009C5B44">
        <w:rPr>
          <w:rFonts w:ascii="Arial" w:eastAsiaTheme="majorEastAsia" w:hAnsi="Arial" w:cs="Arial"/>
        </w:rPr>
        <w:t>парка</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не</w:t>
      </w:r>
      <w:r>
        <w:rPr>
          <w:rFonts w:ascii="Arial" w:eastAsiaTheme="majorEastAsia" w:hAnsi="Arial" w:cs="Arial"/>
        </w:rPr>
        <w:t xml:space="preserve"> </w:t>
      </w:r>
      <w:r w:rsidRPr="009C5B44">
        <w:rPr>
          <w:rFonts w:ascii="Arial" w:eastAsiaTheme="majorEastAsia" w:hAnsi="Arial" w:cs="Arial"/>
        </w:rPr>
        <w:t>входят</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юрисдикцию</w:t>
      </w:r>
      <w:r>
        <w:rPr>
          <w:rFonts w:ascii="Arial" w:eastAsiaTheme="majorEastAsia" w:hAnsi="Arial" w:cs="Arial"/>
        </w:rPr>
        <w:t xml:space="preserve"> </w:t>
      </w:r>
      <w:r w:rsidRPr="009C5B44">
        <w:rPr>
          <w:rFonts w:ascii="Arial" w:eastAsiaTheme="majorEastAsia" w:hAnsi="Arial" w:cs="Arial"/>
        </w:rPr>
        <w:t>Кисловодского</w:t>
      </w:r>
      <w:r>
        <w:rPr>
          <w:rFonts w:ascii="Arial" w:eastAsiaTheme="majorEastAsia" w:hAnsi="Arial" w:cs="Arial"/>
        </w:rPr>
        <w:t xml:space="preserve"> </w:t>
      </w:r>
      <w:r w:rsidRPr="009C5B44">
        <w:rPr>
          <w:rFonts w:ascii="Arial" w:eastAsiaTheme="majorEastAsia" w:hAnsi="Arial" w:cs="Arial"/>
        </w:rPr>
        <w:t>нац.</w:t>
      </w:r>
      <w:r>
        <w:rPr>
          <w:rFonts w:ascii="Arial" w:eastAsiaTheme="majorEastAsia" w:hAnsi="Arial" w:cs="Arial"/>
        </w:rPr>
        <w:t xml:space="preserve"> </w:t>
      </w:r>
      <w:r w:rsidRPr="009C5B44">
        <w:rPr>
          <w:rFonts w:ascii="Arial" w:eastAsiaTheme="majorEastAsia" w:hAnsi="Arial" w:cs="Arial"/>
        </w:rPr>
        <w:t>парка,</w:t>
      </w:r>
      <w:r>
        <w:rPr>
          <w:rFonts w:ascii="Arial" w:eastAsiaTheme="majorEastAsia" w:hAnsi="Arial" w:cs="Arial"/>
        </w:rPr>
        <w:t xml:space="preserve"> </w:t>
      </w:r>
      <w:r w:rsidRPr="009C5B44">
        <w:rPr>
          <w:rFonts w:ascii="Arial" w:eastAsiaTheme="majorEastAsia" w:hAnsi="Arial" w:cs="Arial"/>
        </w:rPr>
        <w:t>тем</w:t>
      </w:r>
      <w:r>
        <w:rPr>
          <w:rFonts w:ascii="Arial" w:eastAsiaTheme="majorEastAsia" w:hAnsi="Arial" w:cs="Arial"/>
        </w:rPr>
        <w:t xml:space="preserve"> </w:t>
      </w:r>
      <w:r w:rsidRPr="009C5B44">
        <w:rPr>
          <w:rFonts w:ascii="Arial" w:eastAsiaTheme="majorEastAsia" w:hAnsi="Arial" w:cs="Arial"/>
        </w:rPr>
        <w:t>не</w:t>
      </w:r>
      <w:r>
        <w:rPr>
          <w:rFonts w:ascii="Arial" w:eastAsiaTheme="majorEastAsia" w:hAnsi="Arial" w:cs="Arial"/>
        </w:rPr>
        <w:t xml:space="preserve"> </w:t>
      </w:r>
      <w:r w:rsidRPr="009C5B44">
        <w:rPr>
          <w:rFonts w:ascii="Arial" w:eastAsiaTheme="majorEastAsia" w:hAnsi="Arial" w:cs="Arial"/>
        </w:rPr>
        <w:t>менее,</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рамках</w:t>
      </w:r>
      <w:r>
        <w:rPr>
          <w:rFonts w:ascii="Arial" w:eastAsiaTheme="majorEastAsia" w:hAnsi="Arial" w:cs="Arial"/>
        </w:rPr>
        <w:t xml:space="preserve"> </w:t>
      </w:r>
      <w:r w:rsidRPr="009C5B44">
        <w:rPr>
          <w:rFonts w:ascii="Arial" w:eastAsiaTheme="majorEastAsia" w:hAnsi="Arial" w:cs="Arial"/>
        </w:rPr>
        <w:t>их</w:t>
      </w:r>
      <w:r>
        <w:rPr>
          <w:rFonts w:ascii="Arial" w:eastAsiaTheme="majorEastAsia" w:hAnsi="Arial" w:cs="Arial"/>
        </w:rPr>
        <w:t xml:space="preserve"> </w:t>
      </w:r>
      <w:r w:rsidRPr="009C5B44">
        <w:rPr>
          <w:rFonts w:ascii="Arial" w:eastAsiaTheme="majorEastAsia" w:hAnsi="Arial" w:cs="Arial"/>
        </w:rPr>
        <w:t>разработки</w:t>
      </w:r>
      <w:r>
        <w:rPr>
          <w:rFonts w:ascii="Arial" w:eastAsiaTheme="majorEastAsia" w:hAnsi="Arial" w:cs="Arial"/>
        </w:rPr>
        <w:t xml:space="preserve"> </w:t>
      </w:r>
      <w:r w:rsidRPr="009C5B44">
        <w:rPr>
          <w:rFonts w:ascii="Arial" w:eastAsiaTheme="majorEastAsia" w:hAnsi="Arial" w:cs="Arial"/>
        </w:rPr>
        <w:t>будет</w:t>
      </w:r>
      <w:r>
        <w:rPr>
          <w:rFonts w:ascii="Arial" w:eastAsiaTheme="majorEastAsia" w:hAnsi="Arial" w:cs="Arial"/>
        </w:rPr>
        <w:t xml:space="preserve"> </w:t>
      </w:r>
      <w:r w:rsidRPr="009C5B44">
        <w:rPr>
          <w:rFonts w:ascii="Arial" w:eastAsiaTheme="majorEastAsia" w:hAnsi="Arial" w:cs="Arial"/>
        </w:rPr>
        <w:t>использован</w:t>
      </w:r>
      <w:r>
        <w:rPr>
          <w:rFonts w:ascii="Arial" w:eastAsiaTheme="majorEastAsia" w:hAnsi="Arial" w:cs="Arial"/>
        </w:rPr>
        <w:t xml:space="preserve"> </w:t>
      </w:r>
      <w:r w:rsidRPr="009C5B44">
        <w:rPr>
          <w:rFonts w:ascii="Arial" w:eastAsiaTheme="majorEastAsia" w:hAnsi="Arial" w:cs="Arial"/>
        </w:rPr>
        <w:t>накопленный</w:t>
      </w:r>
      <w:r>
        <w:rPr>
          <w:rFonts w:ascii="Arial" w:eastAsiaTheme="majorEastAsia" w:hAnsi="Arial" w:cs="Arial"/>
        </w:rPr>
        <w:t xml:space="preserve"> </w:t>
      </w:r>
      <w:r w:rsidRPr="009C5B44">
        <w:rPr>
          <w:rFonts w:ascii="Arial" w:eastAsiaTheme="majorEastAsia" w:hAnsi="Arial" w:cs="Arial"/>
        </w:rPr>
        <w:t>богатый</w:t>
      </w:r>
      <w:r>
        <w:rPr>
          <w:rFonts w:ascii="Arial" w:eastAsiaTheme="majorEastAsia" w:hAnsi="Arial" w:cs="Arial"/>
        </w:rPr>
        <w:t xml:space="preserve"> </w:t>
      </w:r>
      <w:r w:rsidRPr="009C5B44">
        <w:rPr>
          <w:rFonts w:ascii="Arial" w:eastAsiaTheme="majorEastAsia" w:hAnsi="Arial" w:cs="Arial"/>
        </w:rPr>
        <w:t>опыт.</w:t>
      </w:r>
    </w:p>
    <w:p w14:paraId="64943449" w14:textId="77777777" w:rsidR="009C5B44" w:rsidRPr="00C11D07" w:rsidRDefault="009C5B44" w:rsidP="009C5B44">
      <w:pPr>
        <w:ind w:firstLine="567"/>
        <w:jc w:val="both"/>
        <w:rPr>
          <w:rFonts w:ascii="Arial" w:eastAsiaTheme="majorEastAsia" w:hAnsi="Arial" w:cs="Arial"/>
        </w:rPr>
      </w:pPr>
      <w:r w:rsidRPr="00C11D07">
        <w:rPr>
          <w:rFonts w:ascii="Arial" w:eastAsiaTheme="majorEastAsia" w:hAnsi="Arial" w:cs="Arial"/>
        </w:rPr>
        <w:t>Бульвар</w:t>
      </w:r>
      <w:r w:rsidR="00C55406">
        <w:rPr>
          <w:rFonts w:ascii="Arial" w:eastAsiaTheme="majorEastAsia" w:hAnsi="Arial" w:cs="Arial"/>
        </w:rPr>
        <w:t>.</w:t>
      </w:r>
    </w:p>
    <w:p w14:paraId="24A6CB82" w14:textId="77777777" w:rsidR="009C5B44" w:rsidRPr="00C11D07" w:rsidRDefault="009C5B44" w:rsidP="009C5B44">
      <w:pPr>
        <w:ind w:firstLine="567"/>
        <w:jc w:val="both"/>
        <w:rPr>
          <w:rFonts w:ascii="Arial" w:eastAsiaTheme="majorEastAsia" w:hAnsi="Arial" w:cs="Arial"/>
        </w:rPr>
      </w:pPr>
      <w:r w:rsidRPr="00C11D07">
        <w:rPr>
          <w:rFonts w:ascii="Arial" w:eastAsiaTheme="majorEastAsia" w:hAnsi="Arial" w:cs="Arial"/>
        </w:rPr>
        <w:t>Бульвар проходит через центральную часть застройки и соединяет общественные пространства с Кисловодским национальным парком. Озеленение задействует максимум территории бульвара вдоль фасадов.</w:t>
      </w:r>
    </w:p>
    <w:p w14:paraId="2DD9FECA" w14:textId="77777777" w:rsidR="009C5B44" w:rsidRPr="00C11D07" w:rsidRDefault="009C5B44" w:rsidP="009C5B44">
      <w:pPr>
        <w:ind w:firstLine="567"/>
        <w:jc w:val="both"/>
        <w:rPr>
          <w:rFonts w:ascii="Arial" w:eastAsiaTheme="majorEastAsia" w:hAnsi="Arial" w:cs="Arial"/>
        </w:rPr>
      </w:pPr>
      <w:r w:rsidRPr="00C11D07">
        <w:rPr>
          <w:rFonts w:ascii="Arial" w:eastAsiaTheme="majorEastAsia" w:hAnsi="Arial" w:cs="Arial"/>
        </w:rPr>
        <w:t xml:space="preserve">Центральный сквер </w:t>
      </w:r>
    </w:p>
    <w:p w14:paraId="1F104694" w14:textId="77777777" w:rsidR="009C5B44" w:rsidRPr="00C11D07" w:rsidRDefault="009C5B44" w:rsidP="009C5B44">
      <w:pPr>
        <w:ind w:firstLine="567"/>
        <w:jc w:val="both"/>
        <w:rPr>
          <w:rFonts w:ascii="Arial" w:eastAsiaTheme="majorEastAsia" w:hAnsi="Arial" w:cs="Arial"/>
        </w:rPr>
      </w:pPr>
      <w:r w:rsidRPr="00C11D07">
        <w:rPr>
          <w:rFonts w:ascii="Arial" w:eastAsiaTheme="majorEastAsia" w:hAnsi="Arial" w:cs="Arial"/>
        </w:rPr>
        <w:t xml:space="preserve">Находится на самой высокой точке, что позволяет разместить на нем панорамные обзорные площадки, по всей территории дорожки, расположенные по рельефу. По краю парка также проходит велодорожка, соединяющаяся с остальной сетью курорта. </w:t>
      </w:r>
    </w:p>
    <w:p w14:paraId="4E706246" w14:textId="77777777" w:rsidR="009C5B44" w:rsidRPr="00C11D07" w:rsidRDefault="009C5B44" w:rsidP="009C5B44">
      <w:pPr>
        <w:ind w:firstLine="567"/>
        <w:jc w:val="both"/>
        <w:rPr>
          <w:rFonts w:ascii="Arial" w:eastAsiaTheme="majorEastAsia" w:hAnsi="Arial" w:cs="Arial"/>
        </w:rPr>
      </w:pPr>
      <w:r w:rsidRPr="00C11D07">
        <w:rPr>
          <w:rFonts w:ascii="Arial" w:eastAsiaTheme="majorEastAsia" w:hAnsi="Arial" w:cs="Arial"/>
        </w:rPr>
        <w:t>На северной стороне расположен цветник, из которого дорожки ведут к вертолетной площадке. В ключевых местах устроены деревянные амфитеатры, с которых открываются виды н</w:t>
      </w:r>
      <w:r w:rsidR="00C55406">
        <w:rPr>
          <w:rFonts w:ascii="Arial" w:eastAsiaTheme="majorEastAsia" w:hAnsi="Arial" w:cs="Arial"/>
        </w:rPr>
        <w:t>а Эльбрус и территорию курорта.</w:t>
      </w:r>
    </w:p>
    <w:p w14:paraId="4876EE59" w14:textId="77777777" w:rsidR="009C5B44" w:rsidRPr="00C11D07" w:rsidRDefault="009C5B44" w:rsidP="009C5B44">
      <w:pPr>
        <w:ind w:firstLine="567"/>
        <w:jc w:val="both"/>
        <w:rPr>
          <w:rFonts w:ascii="Arial" w:eastAsiaTheme="majorEastAsia" w:hAnsi="Arial" w:cs="Arial"/>
        </w:rPr>
      </w:pPr>
      <w:r w:rsidRPr="00C11D07">
        <w:rPr>
          <w:rFonts w:ascii="Arial" w:eastAsiaTheme="majorEastAsia" w:hAnsi="Arial" w:cs="Arial"/>
        </w:rPr>
        <w:t>Каскадный парк и эспланада</w:t>
      </w:r>
      <w:r w:rsidR="00C55406">
        <w:rPr>
          <w:rFonts w:ascii="Arial" w:eastAsiaTheme="majorEastAsia" w:hAnsi="Arial" w:cs="Arial"/>
        </w:rPr>
        <w:t>.</w:t>
      </w:r>
    </w:p>
    <w:p w14:paraId="15A29AC9" w14:textId="77777777" w:rsidR="009C5B44" w:rsidRPr="009C5B44" w:rsidRDefault="009C5B44" w:rsidP="009C5B44">
      <w:pPr>
        <w:ind w:firstLine="567"/>
        <w:jc w:val="both"/>
        <w:rPr>
          <w:rFonts w:ascii="Arial" w:eastAsiaTheme="majorEastAsia" w:hAnsi="Arial" w:cs="Arial"/>
          <w:shd w:val="clear" w:color="auto" w:fill="FFFFFF"/>
        </w:rPr>
      </w:pPr>
      <w:r w:rsidRPr="009C5B44">
        <w:rPr>
          <w:rFonts w:ascii="Arial" w:eastAsiaTheme="majorEastAsia" w:hAnsi="Arial" w:cs="Arial"/>
          <w:shd w:val="clear" w:color="auto" w:fill="FFFFFF"/>
        </w:rPr>
        <w:t>Каскадный</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парк</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является</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встречающим</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местом,</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при</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въезде</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на</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территорию.</w:t>
      </w:r>
    </w:p>
    <w:p w14:paraId="1A18CB51" w14:textId="77777777" w:rsidR="009C5B44" w:rsidRPr="009C5B44" w:rsidRDefault="009C5B44" w:rsidP="009C5B44">
      <w:pPr>
        <w:ind w:firstLine="567"/>
        <w:jc w:val="both"/>
        <w:rPr>
          <w:rFonts w:ascii="Arial" w:eastAsiaTheme="majorEastAsia" w:hAnsi="Arial" w:cs="Arial"/>
          <w:shd w:val="clear" w:color="auto" w:fill="FFFFFF"/>
        </w:rPr>
      </w:pPr>
      <w:r w:rsidRPr="009C5B44">
        <w:rPr>
          <w:rFonts w:ascii="Arial" w:eastAsiaTheme="majorEastAsia" w:hAnsi="Arial" w:cs="Arial"/>
          <w:shd w:val="clear" w:color="auto" w:fill="FFFFFF"/>
        </w:rPr>
        <w:t>На</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территорию</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можно</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зайти</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через</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озелененную</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аллею,</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расположенную</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с</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юга.</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Также</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в</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парк</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можно</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попасть</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с</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восточной</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стороны</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через</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бульвар</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и</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центральный</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парк.</w:t>
      </w:r>
    </w:p>
    <w:p w14:paraId="443CA20A" w14:textId="77777777" w:rsidR="009C5B44" w:rsidRPr="009C5B44" w:rsidRDefault="009C5B44" w:rsidP="009C5B44">
      <w:pPr>
        <w:ind w:firstLine="567"/>
        <w:jc w:val="both"/>
        <w:rPr>
          <w:rFonts w:ascii="Arial" w:eastAsiaTheme="majorEastAsia" w:hAnsi="Arial" w:cs="Arial"/>
          <w:shd w:val="clear" w:color="auto" w:fill="FFFFFF"/>
        </w:rPr>
      </w:pPr>
      <w:r w:rsidRPr="009C5B44">
        <w:rPr>
          <w:rFonts w:ascii="Arial" w:eastAsiaTheme="majorEastAsia" w:hAnsi="Arial" w:cs="Arial"/>
          <w:shd w:val="clear" w:color="auto" w:fill="FFFFFF"/>
        </w:rPr>
        <w:t>На</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самой</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вершине</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оборудована</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смотровая</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площадка</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с</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видом</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на</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горный</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массив</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с</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канатной</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дорогой.</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Вниз</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по</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склону</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ведут</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гравийные</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дорожки.</w:t>
      </w:r>
    </w:p>
    <w:p w14:paraId="65213BA3" w14:textId="77777777" w:rsidR="009C5B44" w:rsidRPr="009C5B44" w:rsidRDefault="009C5B44" w:rsidP="009C5B44">
      <w:pPr>
        <w:ind w:firstLine="567"/>
        <w:jc w:val="both"/>
        <w:rPr>
          <w:rFonts w:ascii="Arial" w:eastAsiaTheme="majorEastAsia" w:hAnsi="Arial" w:cs="Arial"/>
          <w:shd w:val="clear" w:color="auto" w:fill="FFFFFF"/>
        </w:rPr>
      </w:pPr>
      <w:r w:rsidRPr="009C5B44">
        <w:rPr>
          <w:rFonts w:ascii="Arial" w:eastAsiaTheme="majorEastAsia" w:hAnsi="Arial" w:cs="Arial"/>
          <w:shd w:val="clear" w:color="auto" w:fill="FFFFFF"/>
        </w:rPr>
        <w:t>Так</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как</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данный</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склон</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подвержен</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осыпаниям,</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он</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будет</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засажен</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деревьями,</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которые</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укрепят</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почву</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корнями.</w:t>
      </w:r>
    </w:p>
    <w:p w14:paraId="46F9CC88" w14:textId="77777777" w:rsidR="009C5B44" w:rsidRPr="00C11D07" w:rsidRDefault="009C5B44" w:rsidP="009C5B44">
      <w:pPr>
        <w:ind w:firstLine="567"/>
        <w:jc w:val="both"/>
        <w:rPr>
          <w:rFonts w:ascii="Arial" w:eastAsiaTheme="majorEastAsia" w:hAnsi="Arial" w:cs="Arial"/>
          <w:shd w:val="clear" w:color="auto" w:fill="FFFFFF"/>
        </w:rPr>
      </w:pPr>
      <w:r w:rsidRPr="00C11D07">
        <w:rPr>
          <w:rFonts w:ascii="Arial" w:eastAsiaTheme="majorEastAsia" w:hAnsi="Arial" w:cs="Arial"/>
          <w:shd w:val="clear" w:color="auto" w:fill="FFFFFF"/>
        </w:rPr>
        <w:t>Терренкуры</w:t>
      </w:r>
      <w:r w:rsidR="00C55406">
        <w:rPr>
          <w:rFonts w:ascii="Arial" w:eastAsiaTheme="majorEastAsia" w:hAnsi="Arial" w:cs="Arial"/>
          <w:shd w:val="clear" w:color="auto" w:fill="FFFFFF"/>
        </w:rPr>
        <w:t>.</w:t>
      </w:r>
    </w:p>
    <w:p w14:paraId="782861F5" w14:textId="77777777" w:rsidR="009C5B44" w:rsidRPr="009C5B44" w:rsidRDefault="009C5B44" w:rsidP="009C5B44">
      <w:pPr>
        <w:ind w:firstLine="567"/>
        <w:jc w:val="both"/>
        <w:rPr>
          <w:rFonts w:ascii="Arial" w:eastAsiaTheme="majorEastAsia" w:hAnsi="Arial" w:cs="Arial"/>
          <w:shd w:val="clear" w:color="auto" w:fill="FFFFFF"/>
        </w:rPr>
      </w:pPr>
      <w:r w:rsidRPr="009C5B44">
        <w:rPr>
          <w:rFonts w:ascii="Arial" w:eastAsiaTheme="majorEastAsia" w:hAnsi="Arial" w:cs="Arial"/>
          <w:shd w:val="clear" w:color="auto" w:fill="FFFFFF"/>
        </w:rPr>
        <w:t>Прогулочные</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маршруты,</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соединяющие</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все</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зоны</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территории.</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В</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том</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числе</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обеспечивают</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проход</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в</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Кисловодский</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национальный</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парк</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с</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запада,</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а</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с</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севера</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к</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горным</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массивам</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и</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канатной</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дороге.</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Дорожки</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расположены</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в</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местах</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наиболее</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пологого</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рельефа</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и</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сделаны</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из</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гравия</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и</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песка.</w:t>
      </w:r>
    </w:p>
    <w:p w14:paraId="4042EB11" w14:textId="77777777" w:rsidR="00C11D07" w:rsidRDefault="009C5B44" w:rsidP="00C11D07">
      <w:pPr>
        <w:ind w:firstLine="567"/>
        <w:jc w:val="both"/>
        <w:rPr>
          <w:rFonts w:ascii="Arial" w:eastAsiaTheme="majorEastAsia" w:hAnsi="Arial" w:cs="Arial"/>
          <w:shd w:val="clear" w:color="auto" w:fill="FFFFFF"/>
        </w:rPr>
      </w:pPr>
      <w:r w:rsidRPr="009C5B44">
        <w:rPr>
          <w:rFonts w:ascii="Arial" w:eastAsiaTheme="majorEastAsia" w:hAnsi="Arial" w:cs="Arial"/>
          <w:shd w:val="clear" w:color="auto" w:fill="FFFFFF"/>
        </w:rPr>
        <w:t>В</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западной</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части</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долины</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на</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плато</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обзорная</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площадка.</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На</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юге</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дорожки</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спускаются</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и</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идут</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вдоль</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берега</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реки</w:t>
      </w:r>
      <w:r>
        <w:rPr>
          <w:rFonts w:ascii="Arial" w:eastAsiaTheme="majorEastAsia" w:hAnsi="Arial" w:cs="Arial"/>
          <w:shd w:val="clear" w:color="auto" w:fill="FFFFFF"/>
        </w:rPr>
        <w:t xml:space="preserve"> </w:t>
      </w:r>
      <w:r w:rsidRPr="009C5B44">
        <w:rPr>
          <w:rFonts w:ascii="Arial" w:eastAsiaTheme="majorEastAsia" w:hAnsi="Arial" w:cs="Arial"/>
          <w:shd w:val="clear" w:color="auto" w:fill="FFFFFF"/>
        </w:rPr>
        <w:t>Ольховки.</w:t>
      </w:r>
      <w:bookmarkStart w:id="9" w:name="_Toc122168497"/>
    </w:p>
    <w:p w14:paraId="6240B6C7" w14:textId="77777777" w:rsidR="009C5B44" w:rsidRPr="00C11D07" w:rsidRDefault="009C5B44" w:rsidP="00C11D07">
      <w:pPr>
        <w:ind w:firstLine="567"/>
        <w:jc w:val="both"/>
        <w:rPr>
          <w:rFonts w:ascii="Arial" w:eastAsiaTheme="majorEastAsia" w:hAnsi="Arial" w:cs="Arial"/>
          <w:shd w:val="clear" w:color="auto" w:fill="FFFFFF"/>
        </w:rPr>
      </w:pPr>
      <w:r w:rsidRPr="00C11D07">
        <w:rPr>
          <w:rFonts w:ascii="Arial" w:eastAsiaTheme="majorEastAsia" w:hAnsi="Arial" w:cs="Arial"/>
        </w:rPr>
        <w:t>1.4 Характеристики объектов капитального строительства производственного, общественно-делового и иного назначения</w:t>
      </w:r>
      <w:bookmarkEnd w:id="9"/>
      <w:r w:rsidR="00C11D07">
        <w:rPr>
          <w:rFonts w:ascii="Arial" w:eastAsiaTheme="majorEastAsia" w:hAnsi="Arial" w:cs="Arial"/>
        </w:rPr>
        <w:t>.</w:t>
      </w:r>
    </w:p>
    <w:p w14:paraId="67B0D4B2" w14:textId="77777777" w:rsidR="009C5B44" w:rsidRPr="009C5B44" w:rsidRDefault="009C5B44" w:rsidP="009C5B44">
      <w:pPr>
        <w:pStyle w:val="a5"/>
        <w:kinsoku w:val="0"/>
        <w:overflowPunct w:val="0"/>
        <w:ind w:firstLine="567"/>
        <w:jc w:val="both"/>
        <w:rPr>
          <w:rFonts w:eastAsia="Times New Roman"/>
        </w:rPr>
      </w:pPr>
      <w:r w:rsidRPr="009C5B44">
        <w:rPr>
          <w:rFonts w:eastAsia="Times New Roman"/>
        </w:rPr>
        <w:t>Территория</w:t>
      </w:r>
      <w:r>
        <w:rPr>
          <w:rFonts w:eastAsia="Times New Roman"/>
        </w:rPr>
        <w:t xml:space="preserve"> </w:t>
      </w:r>
      <w:r w:rsidRPr="009C5B44">
        <w:rPr>
          <w:rFonts w:eastAsia="Times New Roman"/>
        </w:rPr>
        <w:t>проектирования</w:t>
      </w:r>
      <w:r>
        <w:rPr>
          <w:rFonts w:eastAsia="Times New Roman"/>
        </w:rPr>
        <w:t xml:space="preserve"> </w:t>
      </w:r>
      <w:r w:rsidRPr="009C5B44">
        <w:rPr>
          <w:rFonts w:eastAsia="Times New Roman"/>
        </w:rPr>
        <w:t>свободна</w:t>
      </w:r>
      <w:r>
        <w:rPr>
          <w:rFonts w:eastAsia="Times New Roman"/>
        </w:rPr>
        <w:t xml:space="preserve"> </w:t>
      </w:r>
      <w:r w:rsidRPr="009C5B44">
        <w:rPr>
          <w:rFonts w:eastAsia="Times New Roman"/>
        </w:rPr>
        <w:t>от</w:t>
      </w:r>
      <w:r>
        <w:rPr>
          <w:rFonts w:eastAsia="Times New Roman"/>
        </w:rPr>
        <w:t xml:space="preserve"> </w:t>
      </w:r>
      <w:r w:rsidRPr="009C5B44">
        <w:rPr>
          <w:rFonts w:eastAsia="Times New Roman"/>
        </w:rPr>
        <w:t>застройки.</w:t>
      </w:r>
      <w:r>
        <w:rPr>
          <w:rFonts w:eastAsia="Times New Roman"/>
        </w:rPr>
        <w:t xml:space="preserve"> </w:t>
      </w:r>
      <w:r w:rsidRPr="009C5B44">
        <w:rPr>
          <w:rFonts w:eastAsia="Times New Roman"/>
        </w:rPr>
        <w:t>Объекты</w:t>
      </w:r>
      <w:r>
        <w:rPr>
          <w:rFonts w:eastAsia="Times New Roman"/>
        </w:rPr>
        <w:t xml:space="preserve"> </w:t>
      </w:r>
      <w:r w:rsidRPr="009C5B44">
        <w:rPr>
          <w:rFonts w:eastAsia="Times New Roman"/>
        </w:rPr>
        <w:t>производственного</w:t>
      </w:r>
      <w:r>
        <w:rPr>
          <w:rFonts w:eastAsia="Times New Roman"/>
        </w:rPr>
        <w:t xml:space="preserve"> </w:t>
      </w:r>
      <w:r w:rsidRPr="009C5B44">
        <w:rPr>
          <w:rFonts w:eastAsia="Times New Roman"/>
        </w:rPr>
        <w:t>и</w:t>
      </w:r>
      <w:r>
        <w:rPr>
          <w:rFonts w:eastAsia="Times New Roman"/>
        </w:rPr>
        <w:t xml:space="preserve"> </w:t>
      </w:r>
      <w:r w:rsidRPr="009C5B44">
        <w:rPr>
          <w:rFonts w:eastAsia="Times New Roman"/>
        </w:rPr>
        <w:t>социального</w:t>
      </w:r>
      <w:r>
        <w:rPr>
          <w:rFonts w:eastAsia="Times New Roman"/>
        </w:rPr>
        <w:t xml:space="preserve"> </w:t>
      </w:r>
      <w:r w:rsidRPr="009C5B44">
        <w:rPr>
          <w:rFonts w:eastAsia="Times New Roman"/>
        </w:rPr>
        <w:t>назначения</w:t>
      </w:r>
      <w:r>
        <w:rPr>
          <w:rFonts w:eastAsia="Times New Roman"/>
        </w:rPr>
        <w:t xml:space="preserve"> </w:t>
      </w:r>
      <w:r w:rsidRPr="009C5B44">
        <w:rPr>
          <w:rFonts w:eastAsia="Times New Roman"/>
        </w:rPr>
        <w:t>не</w:t>
      </w:r>
      <w:r>
        <w:rPr>
          <w:rFonts w:eastAsia="Times New Roman"/>
        </w:rPr>
        <w:t xml:space="preserve"> </w:t>
      </w:r>
      <w:r w:rsidRPr="009C5B44">
        <w:rPr>
          <w:rFonts w:eastAsia="Times New Roman"/>
        </w:rPr>
        <w:t>предусмотрены</w:t>
      </w:r>
      <w:r>
        <w:rPr>
          <w:rFonts w:eastAsia="Times New Roman"/>
        </w:rPr>
        <w:t xml:space="preserve"> </w:t>
      </w:r>
      <w:r w:rsidRPr="009C5B44">
        <w:rPr>
          <w:rFonts w:eastAsia="Times New Roman"/>
        </w:rPr>
        <w:t>к</w:t>
      </w:r>
      <w:r>
        <w:rPr>
          <w:rFonts w:eastAsia="Times New Roman"/>
        </w:rPr>
        <w:t xml:space="preserve"> </w:t>
      </w:r>
      <w:r w:rsidRPr="009C5B44">
        <w:rPr>
          <w:rFonts w:eastAsia="Times New Roman"/>
        </w:rPr>
        <w:t>размещению.</w:t>
      </w:r>
    </w:p>
    <w:p w14:paraId="05DC99CB" w14:textId="77777777" w:rsidR="009C5B44" w:rsidRPr="009C5B44" w:rsidRDefault="009C5B44" w:rsidP="009C5B44">
      <w:pPr>
        <w:pStyle w:val="a5"/>
        <w:kinsoku w:val="0"/>
        <w:overflowPunct w:val="0"/>
        <w:ind w:firstLine="567"/>
        <w:jc w:val="both"/>
        <w:rPr>
          <w:rFonts w:eastAsia="Times New Roman"/>
        </w:rPr>
      </w:pPr>
      <w:r w:rsidRPr="009C5B44">
        <w:rPr>
          <w:rFonts w:eastAsia="Times New Roman"/>
        </w:rPr>
        <w:t>На</w:t>
      </w:r>
      <w:r>
        <w:rPr>
          <w:rFonts w:eastAsia="Times New Roman"/>
        </w:rPr>
        <w:t xml:space="preserve"> </w:t>
      </w:r>
      <w:r w:rsidRPr="009C5B44">
        <w:rPr>
          <w:rFonts w:eastAsia="Times New Roman"/>
        </w:rPr>
        <w:t>территории</w:t>
      </w:r>
      <w:r>
        <w:rPr>
          <w:rFonts w:eastAsia="Times New Roman"/>
        </w:rPr>
        <w:t xml:space="preserve"> </w:t>
      </w:r>
      <w:r w:rsidRPr="009C5B44">
        <w:rPr>
          <w:rFonts w:eastAsia="Times New Roman"/>
        </w:rPr>
        <w:t>проектирования</w:t>
      </w:r>
      <w:r>
        <w:rPr>
          <w:rFonts w:eastAsia="Times New Roman"/>
        </w:rPr>
        <w:t xml:space="preserve"> </w:t>
      </w:r>
      <w:r w:rsidRPr="009C5B44">
        <w:rPr>
          <w:rFonts w:eastAsia="Times New Roman"/>
        </w:rPr>
        <w:t>на</w:t>
      </w:r>
      <w:r>
        <w:rPr>
          <w:rFonts w:eastAsia="Times New Roman"/>
        </w:rPr>
        <w:t xml:space="preserve"> </w:t>
      </w:r>
      <w:r w:rsidRPr="009C5B44">
        <w:rPr>
          <w:rFonts w:eastAsia="Times New Roman"/>
        </w:rPr>
        <w:t>въезде</w:t>
      </w:r>
      <w:r>
        <w:rPr>
          <w:rFonts w:eastAsia="Times New Roman"/>
        </w:rPr>
        <w:t xml:space="preserve"> </w:t>
      </w:r>
      <w:r w:rsidRPr="009C5B44">
        <w:rPr>
          <w:rFonts w:eastAsia="Times New Roman"/>
        </w:rPr>
        <w:t>со</w:t>
      </w:r>
      <w:r>
        <w:rPr>
          <w:rFonts w:eastAsia="Times New Roman"/>
        </w:rPr>
        <w:t xml:space="preserve"> </w:t>
      </w:r>
      <w:r w:rsidRPr="009C5B44">
        <w:rPr>
          <w:rFonts w:eastAsia="Times New Roman"/>
        </w:rPr>
        <w:t>стороны</w:t>
      </w:r>
      <w:r>
        <w:rPr>
          <w:rFonts w:eastAsia="Times New Roman"/>
        </w:rPr>
        <w:t xml:space="preserve"> </w:t>
      </w:r>
      <w:r w:rsidRPr="009C5B44">
        <w:rPr>
          <w:rFonts w:eastAsia="Times New Roman"/>
        </w:rPr>
        <w:t>п.</w:t>
      </w:r>
      <w:r>
        <w:rPr>
          <w:rFonts w:eastAsia="Times New Roman"/>
        </w:rPr>
        <w:t xml:space="preserve"> </w:t>
      </w:r>
      <w:r w:rsidRPr="009C5B44">
        <w:rPr>
          <w:rFonts w:eastAsia="Times New Roman"/>
        </w:rPr>
        <w:t>Нарзанный</w:t>
      </w:r>
      <w:r>
        <w:rPr>
          <w:rFonts w:eastAsia="Times New Roman"/>
        </w:rPr>
        <w:t xml:space="preserve"> </w:t>
      </w:r>
      <w:r w:rsidRPr="009C5B44">
        <w:rPr>
          <w:rFonts w:eastAsia="Times New Roman"/>
        </w:rPr>
        <w:t>планируются:</w:t>
      </w:r>
      <w:r>
        <w:rPr>
          <w:rFonts w:eastAsia="Times New Roman"/>
        </w:rPr>
        <w:t xml:space="preserve"> </w:t>
      </w:r>
      <w:r w:rsidRPr="009C5B44">
        <w:rPr>
          <w:rFonts w:eastAsia="Times New Roman"/>
        </w:rPr>
        <w:t>пожарная</w:t>
      </w:r>
      <w:r>
        <w:rPr>
          <w:rFonts w:eastAsia="Times New Roman"/>
        </w:rPr>
        <w:t xml:space="preserve"> </w:t>
      </w:r>
      <w:r w:rsidRPr="009C5B44">
        <w:rPr>
          <w:rFonts w:eastAsia="Times New Roman"/>
        </w:rPr>
        <w:t>служба,</w:t>
      </w:r>
      <w:r>
        <w:rPr>
          <w:rFonts w:eastAsia="Times New Roman"/>
        </w:rPr>
        <w:t xml:space="preserve"> </w:t>
      </w:r>
      <w:r w:rsidRPr="009C5B44">
        <w:rPr>
          <w:rFonts w:eastAsia="Times New Roman"/>
        </w:rPr>
        <w:t>ФАП.</w:t>
      </w:r>
      <w:r>
        <w:rPr>
          <w:rFonts w:eastAsia="Times New Roman"/>
        </w:rPr>
        <w:t xml:space="preserve"> </w:t>
      </w:r>
      <w:r w:rsidRPr="009C5B44">
        <w:rPr>
          <w:rFonts w:eastAsia="Times New Roman"/>
        </w:rPr>
        <w:t>Согласно</w:t>
      </w:r>
      <w:r>
        <w:rPr>
          <w:rFonts w:eastAsia="Times New Roman"/>
        </w:rPr>
        <w:t xml:space="preserve"> </w:t>
      </w:r>
      <w:r w:rsidRPr="009C5B44">
        <w:rPr>
          <w:rFonts w:eastAsia="Times New Roman"/>
        </w:rPr>
        <w:t>МНГП</w:t>
      </w:r>
      <w:r>
        <w:rPr>
          <w:rFonts w:eastAsia="Times New Roman"/>
        </w:rPr>
        <w:t xml:space="preserve"> </w:t>
      </w:r>
      <w:r w:rsidRPr="009C5B44">
        <w:rPr>
          <w:rFonts w:eastAsia="Times New Roman"/>
        </w:rPr>
        <w:t>города-курорта</w:t>
      </w:r>
      <w:r>
        <w:rPr>
          <w:rFonts w:eastAsia="Times New Roman"/>
        </w:rPr>
        <w:t xml:space="preserve"> </w:t>
      </w:r>
      <w:r w:rsidRPr="009C5B44">
        <w:rPr>
          <w:rFonts w:eastAsia="Times New Roman"/>
        </w:rPr>
        <w:t>Кисловодск</w:t>
      </w:r>
      <w:r>
        <w:rPr>
          <w:rFonts w:eastAsia="Times New Roman"/>
        </w:rPr>
        <w:t xml:space="preserve"> </w:t>
      </w:r>
      <w:r w:rsidRPr="009C5B44">
        <w:rPr>
          <w:rFonts w:eastAsia="Times New Roman"/>
        </w:rPr>
        <w:t>площадь</w:t>
      </w:r>
      <w:r>
        <w:rPr>
          <w:rFonts w:eastAsia="Times New Roman"/>
        </w:rPr>
        <w:t xml:space="preserve"> </w:t>
      </w:r>
      <w:r w:rsidRPr="009C5B44">
        <w:rPr>
          <w:rFonts w:eastAsia="Times New Roman"/>
        </w:rPr>
        <w:t>земельных</w:t>
      </w:r>
      <w:r>
        <w:rPr>
          <w:rFonts w:eastAsia="Times New Roman"/>
        </w:rPr>
        <w:t xml:space="preserve"> </w:t>
      </w:r>
      <w:r w:rsidRPr="009C5B44">
        <w:rPr>
          <w:rFonts w:eastAsia="Times New Roman"/>
        </w:rPr>
        <w:t>участков</w:t>
      </w:r>
      <w:r>
        <w:rPr>
          <w:rFonts w:eastAsia="Times New Roman"/>
        </w:rPr>
        <w:t xml:space="preserve"> </w:t>
      </w:r>
      <w:r w:rsidRPr="009C5B44">
        <w:rPr>
          <w:rFonts w:eastAsia="Times New Roman"/>
        </w:rPr>
        <w:t>в</w:t>
      </w:r>
      <w:r>
        <w:rPr>
          <w:rFonts w:eastAsia="Times New Roman"/>
        </w:rPr>
        <w:t xml:space="preserve"> </w:t>
      </w:r>
      <w:r w:rsidRPr="009C5B44">
        <w:rPr>
          <w:rFonts w:eastAsia="Times New Roman"/>
        </w:rPr>
        <w:t>зависимости</w:t>
      </w:r>
      <w:r>
        <w:rPr>
          <w:rFonts w:eastAsia="Times New Roman"/>
        </w:rPr>
        <w:t xml:space="preserve"> </w:t>
      </w:r>
      <w:r w:rsidRPr="009C5B44">
        <w:rPr>
          <w:rFonts w:eastAsia="Times New Roman"/>
        </w:rPr>
        <w:t>от</w:t>
      </w:r>
      <w:r>
        <w:rPr>
          <w:rFonts w:eastAsia="Times New Roman"/>
        </w:rPr>
        <w:t xml:space="preserve"> </w:t>
      </w:r>
      <w:r w:rsidRPr="009C5B44">
        <w:rPr>
          <w:rFonts w:eastAsia="Times New Roman"/>
        </w:rPr>
        <w:t>типа</w:t>
      </w:r>
      <w:r>
        <w:rPr>
          <w:rFonts w:eastAsia="Times New Roman"/>
        </w:rPr>
        <w:t xml:space="preserve"> </w:t>
      </w:r>
      <w:r w:rsidRPr="009C5B44">
        <w:rPr>
          <w:rFonts w:eastAsia="Times New Roman"/>
        </w:rPr>
        <w:t>пожарного</w:t>
      </w:r>
      <w:r>
        <w:rPr>
          <w:rFonts w:eastAsia="Times New Roman"/>
        </w:rPr>
        <w:t xml:space="preserve"> </w:t>
      </w:r>
      <w:r w:rsidRPr="009C5B44">
        <w:rPr>
          <w:rFonts w:eastAsia="Times New Roman"/>
        </w:rPr>
        <w:t>депо</w:t>
      </w:r>
      <w:r>
        <w:rPr>
          <w:rFonts w:eastAsia="Times New Roman"/>
        </w:rPr>
        <w:t xml:space="preserve"> </w:t>
      </w:r>
      <w:r w:rsidRPr="009C5B44">
        <w:rPr>
          <w:rFonts w:eastAsia="Times New Roman"/>
        </w:rPr>
        <w:t>определяется</w:t>
      </w:r>
      <w:r>
        <w:rPr>
          <w:rFonts w:eastAsia="Times New Roman"/>
        </w:rPr>
        <w:t xml:space="preserve"> </w:t>
      </w:r>
      <w:r w:rsidRPr="009C5B44">
        <w:rPr>
          <w:rFonts w:eastAsia="Times New Roman"/>
        </w:rPr>
        <w:t>техническим</w:t>
      </w:r>
      <w:r>
        <w:rPr>
          <w:rFonts w:eastAsia="Times New Roman"/>
        </w:rPr>
        <w:t xml:space="preserve"> </w:t>
      </w:r>
      <w:r w:rsidRPr="009C5B44">
        <w:rPr>
          <w:rFonts w:eastAsia="Times New Roman"/>
        </w:rPr>
        <w:t>заданием</w:t>
      </w:r>
      <w:r>
        <w:rPr>
          <w:rFonts w:eastAsia="Times New Roman"/>
        </w:rPr>
        <w:t xml:space="preserve"> </w:t>
      </w:r>
      <w:r w:rsidRPr="009C5B44">
        <w:rPr>
          <w:rFonts w:eastAsia="Times New Roman"/>
        </w:rPr>
        <w:t>на</w:t>
      </w:r>
      <w:r>
        <w:rPr>
          <w:rFonts w:eastAsia="Times New Roman"/>
        </w:rPr>
        <w:t xml:space="preserve"> </w:t>
      </w:r>
      <w:r w:rsidRPr="009C5B44">
        <w:rPr>
          <w:rFonts w:eastAsia="Times New Roman"/>
        </w:rPr>
        <w:t>проектирование,</w:t>
      </w:r>
      <w:r>
        <w:rPr>
          <w:rFonts w:eastAsia="Times New Roman"/>
        </w:rPr>
        <w:t xml:space="preserve"> </w:t>
      </w:r>
      <w:r w:rsidRPr="009C5B44">
        <w:rPr>
          <w:rFonts w:eastAsia="Times New Roman"/>
        </w:rPr>
        <w:t>минимальный</w:t>
      </w:r>
      <w:r>
        <w:rPr>
          <w:rFonts w:eastAsia="Times New Roman"/>
        </w:rPr>
        <w:t xml:space="preserve"> </w:t>
      </w:r>
      <w:r w:rsidRPr="009C5B44">
        <w:rPr>
          <w:rFonts w:eastAsia="Times New Roman"/>
        </w:rPr>
        <w:t>уровень</w:t>
      </w:r>
      <w:r>
        <w:rPr>
          <w:rFonts w:eastAsia="Times New Roman"/>
        </w:rPr>
        <w:t xml:space="preserve"> </w:t>
      </w:r>
      <w:r w:rsidRPr="009C5B44">
        <w:rPr>
          <w:rFonts w:eastAsia="Times New Roman"/>
        </w:rPr>
        <w:t>обеспеченности</w:t>
      </w:r>
      <w:r>
        <w:rPr>
          <w:rFonts w:eastAsia="Times New Roman"/>
        </w:rPr>
        <w:t xml:space="preserve"> </w:t>
      </w:r>
      <w:r w:rsidRPr="009C5B44">
        <w:rPr>
          <w:rFonts w:eastAsia="Times New Roman"/>
        </w:rPr>
        <w:t>по</w:t>
      </w:r>
      <w:r>
        <w:rPr>
          <w:rFonts w:eastAsia="Times New Roman"/>
        </w:rPr>
        <w:t xml:space="preserve"> </w:t>
      </w:r>
      <w:r w:rsidRPr="009C5B44">
        <w:rPr>
          <w:rFonts w:eastAsia="Times New Roman"/>
        </w:rPr>
        <w:t>расчету</w:t>
      </w:r>
      <w:r>
        <w:rPr>
          <w:rFonts w:eastAsia="Times New Roman"/>
        </w:rPr>
        <w:t xml:space="preserve"> </w:t>
      </w:r>
      <w:r w:rsidRPr="009C5B44">
        <w:rPr>
          <w:rFonts w:eastAsia="Times New Roman"/>
        </w:rPr>
        <w:t>в</w:t>
      </w:r>
      <w:r>
        <w:rPr>
          <w:rFonts w:eastAsia="Times New Roman"/>
        </w:rPr>
        <w:t xml:space="preserve"> </w:t>
      </w:r>
      <w:r w:rsidRPr="009C5B44">
        <w:rPr>
          <w:rFonts w:eastAsia="Times New Roman"/>
        </w:rPr>
        <w:t>соответствии</w:t>
      </w:r>
      <w:r>
        <w:rPr>
          <w:rFonts w:eastAsia="Times New Roman"/>
        </w:rPr>
        <w:t xml:space="preserve"> </w:t>
      </w:r>
      <w:r w:rsidRPr="009C5B44">
        <w:rPr>
          <w:rFonts w:eastAsia="Times New Roman"/>
        </w:rPr>
        <w:t>с</w:t>
      </w:r>
      <w:r>
        <w:rPr>
          <w:rFonts w:eastAsia="Times New Roman"/>
        </w:rPr>
        <w:t xml:space="preserve"> </w:t>
      </w:r>
      <w:r w:rsidRPr="009C5B44">
        <w:rPr>
          <w:rFonts w:eastAsia="Times New Roman"/>
        </w:rPr>
        <w:t>СП</w:t>
      </w:r>
      <w:r>
        <w:rPr>
          <w:rFonts w:eastAsia="Times New Roman"/>
        </w:rPr>
        <w:t xml:space="preserve"> </w:t>
      </w:r>
      <w:r w:rsidRPr="009C5B44">
        <w:rPr>
          <w:rFonts w:eastAsia="Times New Roman"/>
        </w:rPr>
        <w:t>11.13130.2009</w:t>
      </w:r>
      <w:r>
        <w:rPr>
          <w:rFonts w:eastAsia="Times New Roman"/>
        </w:rPr>
        <w:t xml:space="preserve"> </w:t>
      </w:r>
      <w:r w:rsidRPr="009C5B44">
        <w:rPr>
          <w:rFonts w:eastAsia="Times New Roman"/>
        </w:rPr>
        <w:t>«Свод</w:t>
      </w:r>
      <w:r>
        <w:rPr>
          <w:rFonts w:eastAsia="Times New Roman"/>
        </w:rPr>
        <w:t xml:space="preserve"> </w:t>
      </w:r>
      <w:r w:rsidRPr="009C5B44">
        <w:rPr>
          <w:rFonts w:eastAsia="Times New Roman"/>
        </w:rPr>
        <w:t>правил.</w:t>
      </w:r>
      <w:r>
        <w:rPr>
          <w:rFonts w:eastAsia="Times New Roman"/>
        </w:rPr>
        <w:t xml:space="preserve"> </w:t>
      </w:r>
      <w:r w:rsidRPr="009C5B44">
        <w:rPr>
          <w:rFonts w:eastAsia="Times New Roman"/>
        </w:rPr>
        <w:t>Места</w:t>
      </w:r>
      <w:r>
        <w:rPr>
          <w:rFonts w:eastAsia="Times New Roman"/>
        </w:rPr>
        <w:t xml:space="preserve"> </w:t>
      </w:r>
      <w:r w:rsidRPr="009C5B44">
        <w:rPr>
          <w:rFonts w:eastAsia="Times New Roman"/>
        </w:rPr>
        <w:t>дислокации</w:t>
      </w:r>
      <w:r>
        <w:rPr>
          <w:rFonts w:eastAsia="Times New Roman"/>
        </w:rPr>
        <w:t xml:space="preserve"> </w:t>
      </w:r>
      <w:r w:rsidRPr="009C5B44">
        <w:rPr>
          <w:rFonts w:eastAsia="Times New Roman"/>
        </w:rPr>
        <w:t>подразделений</w:t>
      </w:r>
      <w:r>
        <w:rPr>
          <w:rFonts w:eastAsia="Times New Roman"/>
        </w:rPr>
        <w:t xml:space="preserve"> </w:t>
      </w:r>
      <w:r w:rsidRPr="009C5B44">
        <w:rPr>
          <w:rFonts w:eastAsia="Times New Roman"/>
        </w:rPr>
        <w:t>пожарной</w:t>
      </w:r>
      <w:r>
        <w:rPr>
          <w:rFonts w:eastAsia="Times New Roman"/>
        </w:rPr>
        <w:t xml:space="preserve"> </w:t>
      </w:r>
      <w:r w:rsidRPr="009C5B44">
        <w:rPr>
          <w:rFonts w:eastAsia="Times New Roman"/>
        </w:rPr>
        <w:t>охраны».</w:t>
      </w:r>
    </w:p>
    <w:p w14:paraId="7B04AE26" w14:textId="77777777" w:rsidR="009C5B44" w:rsidRPr="009C5B44" w:rsidRDefault="009C5B44" w:rsidP="009C5B44">
      <w:pPr>
        <w:ind w:firstLine="567"/>
        <w:jc w:val="both"/>
        <w:textAlignment w:val="baseline"/>
        <w:rPr>
          <w:rFonts w:ascii="Arial" w:hAnsi="Arial" w:cs="Arial"/>
          <w:i/>
        </w:rPr>
      </w:pP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учетом</w:t>
      </w:r>
      <w:r>
        <w:rPr>
          <w:rFonts w:ascii="Arial" w:eastAsiaTheme="majorEastAsia" w:hAnsi="Arial" w:cs="Arial"/>
        </w:rPr>
        <w:t xml:space="preserve"> </w:t>
      </w:r>
      <w:r w:rsidRPr="009C5B44">
        <w:rPr>
          <w:rFonts w:ascii="Arial" w:eastAsiaTheme="majorEastAsia" w:hAnsi="Arial" w:cs="Arial"/>
        </w:rPr>
        <w:t>требований</w:t>
      </w:r>
      <w:r>
        <w:rPr>
          <w:rFonts w:ascii="Arial" w:eastAsiaTheme="majorEastAsia" w:hAnsi="Arial" w:cs="Arial"/>
        </w:rPr>
        <w:t xml:space="preserve"> </w:t>
      </w:r>
      <w:r w:rsidRPr="009C5B44">
        <w:rPr>
          <w:rFonts w:ascii="Arial" w:eastAsiaTheme="majorEastAsia" w:hAnsi="Arial" w:cs="Arial"/>
        </w:rPr>
        <w:t>СП</w:t>
      </w:r>
      <w:r>
        <w:rPr>
          <w:rFonts w:ascii="Arial" w:eastAsiaTheme="majorEastAsia" w:hAnsi="Arial" w:cs="Arial"/>
        </w:rPr>
        <w:t xml:space="preserve"> </w:t>
      </w:r>
      <w:r w:rsidRPr="009C5B44">
        <w:rPr>
          <w:rFonts w:ascii="Arial" w:eastAsiaTheme="majorEastAsia" w:hAnsi="Arial" w:cs="Arial"/>
        </w:rPr>
        <w:t>42.13330.2016</w:t>
      </w:r>
      <w:r>
        <w:rPr>
          <w:rFonts w:ascii="Arial" w:eastAsiaTheme="majorEastAsia" w:hAnsi="Arial" w:cs="Arial"/>
        </w:rPr>
        <w:t xml:space="preserve"> </w:t>
      </w:r>
      <w:r w:rsidRPr="009C5B44">
        <w:rPr>
          <w:rFonts w:ascii="Arial" w:eastAsiaTheme="majorEastAsia" w:hAnsi="Arial" w:cs="Arial"/>
        </w:rPr>
        <w:t>«Градостроительство.</w:t>
      </w:r>
      <w:r>
        <w:rPr>
          <w:rFonts w:ascii="Arial" w:eastAsiaTheme="majorEastAsia" w:hAnsi="Arial" w:cs="Arial"/>
        </w:rPr>
        <w:t xml:space="preserve"> </w:t>
      </w:r>
      <w:r w:rsidRPr="009C5B44">
        <w:rPr>
          <w:rFonts w:ascii="Arial" w:eastAsiaTheme="majorEastAsia" w:hAnsi="Arial" w:cs="Arial"/>
        </w:rPr>
        <w:t>Планировка</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застройка</w:t>
      </w:r>
      <w:r>
        <w:rPr>
          <w:rFonts w:ascii="Arial" w:eastAsiaTheme="majorEastAsia" w:hAnsi="Arial" w:cs="Arial"/>
        </w:rPr>
        <w:t xml:space="preserve"> </w:t>
      </w:r>
      <w:r w:rsidRPr="009C5B44">
        <w:rPr>
          <w:rFonts w:ascii="Arial" w:eastAsiaTheme="majorEastAsia" w:hAnsi="Arial" w:cs="Arial"/>
        </w:rPr>
        <w:t>городских</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сельских</w:t>
      </w:r>
      <w:r>
        <w:rPr>
          <w:rFonts w:ascii="Arial" w:eastAsiaTheme="majorEastAsia" w:hAnsi="Arial" w:cs="Arial"/>
        </w:rPr>
        <w:t xml:space="preserve"> </w:t>
      </w:r>
      <w:r w:rsidRPr="009C5B44">
        <w:rPr>
          <w:rFonts w:ascii="Arial" w:eastAsiaTheme="majorEastAsia" w:hAnsi="Arial" w:cs="Arial"/>
        </w:rPr>
        <w:t>поселений.</w:t>
      </w:r>
      <w:r>
        <w:rPr>
          <w:rFonts w:ascii="Arial" w:eastAsiaTheme="majorEastAsia" w:hAnsi="Arial" w:cs="Arial"/>
        </w:rPr>
        <w:t xml:space="preserve"> </w:t>
      </w:r>
      <w:r w:rsidRPr="009C5B44">
        <w:rPr>
          <w:rFonts w:ascii="Arial" w:eastAsiaTheme="majorEastAsia" w:hAnsi="Arial" w:cs="Arial"/>
        </w:rPr>
        <w:t>Актуализированная</w:t>
      </w:r>
      <w:r>
        <w:rPr>
          <w:rFonts w:ascii="Arial" w:eastAsiaTheme="majorEastAsia" w:hAnsi="Arial" w:cs="Arial"/>
        </w:rPr>
        <w:t xml:space="preserve"> </w:t>
      </w:r>
      <w:r w:rsidRPr="009C5B44">
        <w:rPr>
          <w:rFonts w:ascii="Arial" w:eastAsiaTheme="majorEastAsia" w:hAnsi="Arial" w:cs="Arial"/>
        </w:rPr>
        <w:t>редакция</w:t>
      </w:r>
      <w:r>
        <w:rPr>
          <w:rFonts w:ascii="Arial" w:eastAsiaTheme="majorEastAsia" w:hAnsi="Arial" w:cs="Arial"/>
        </w:rPr>
        <w:t xml:space="preserve"> </w:t>
      </w:r>
      <w:r w:rsidRPr="009C5B44">
        <w:rPr>
          <w:rFonts w:ascii="Arial" w:eastAsiaTheme="majorEastAsia" w:hAnsi="Arial" w:cs="Arial"/>
        </w:rPr>
        <w:t>СНиП</w:t>
      </w:r>
      <w:r>
        <w:rPr>
          <w:rFonts w:ascii="Arial" w:eastAsiaTheme="majorEastAsia" w:hAnsi="Arial" w:cs="Arial"/>
        </w:rPr>
        <w:t xml:space="preserve"> </w:t>
      </w:r>
      <w:r w:rsidRPr="009C5B44">
        <w:rPr>
          <w:rFonts w:ascii="Arial" w:eastAsiaTheme="majorEastAsia" w:hAnsi="Arial" w:cs="Arial"/>
        </w:rPr>
        <w:t>2.07.01-89*»,</w:t>
      </w:r>
      <w:r>
        <w:rPr>
          <w:rFonts w:ascii="Arial" w:eastAsiaTheme="majorEastAsia" w:hAnsi="Arial" w:cs="Arial"/>
        </w:rPr>
        <w:t xml:space="preserve"> </w:t>
      </w:r>
      <w:r w:rsidRPr="009C5B44">
        <w:rPr>
          <w:rFonts w:ascii="Arial" w:eastAsiaTheme="majorEastAsia" w:hAnsi="Arial" w:cs="Arial"/>
        </w:rPr>
        <w:t>а</w:t>
      </w:r>
      <w:r>
        <w:rPr>
          <w:rFonts w:ascii="Arial" w:eastAsiaTheme="majorEastAsia" w:hAnsi="Arial" w:cs="Arial"/>
        </w:rPr>
        <w:t xml:space="preserve"> </w:t>
      </w:r>
      <w:r w:rsidRPr="009C5B44">
        <w:rPr>
          <w:rFonts w:ascii="Arial" w:eastAsiaTheme="majorEastAsia" w:hAnsi="Arial" w:cs="Arial"/>
        </w:rPr>
        <w:t>также</w:t>
      </w:r>
      <w:r>
        <w:rPr>
          <w:rFonts w:ascii="Arial" w:eastAsiaTheme="majorEastAsia" w:hAnsi="Arial" w:cs="Arial"/>
        </w:rPr>
        <w:t xml:space="preserve"> </w:t>
      </w:r>
      <w:r w:rsidRPr="009C5B44">
        <w:rPr>
          <w:rFonts w:ascii="Arial" w:eastAsiaTheme="majorEastAsia" w:hAnsi="Arial" w:cs="Arial"/>
        </w:rPr>
        <w:t>СанПиН</w:t>
      </w:r>
      <w:r>
        <w:rPr>
          <w:rFonts w:ascii="Arial" w:eastAsiaTheme="majorEastAsia" w:hAnsi="Arial" w:cs="Arial"/>
        </w:rPr>
        <w:t xml:space="preserve"> </w:t>
      </w:r>
      <w:r w:rsidRPr="009C5B44">
        <w:rPr>
          <w:rFonts w:ascii="Arial" w:eastAsiaTheme="majorEastAsia" w:hAnsi="Arial" w:cs="Arial"/>
        </w:rPr>
        <w:t>2.2.1/2.1.1.1200-03</w:t>
      </w:r>
      <w:r>
        <w:rPr>
          <w:rFonts w:ascii="Arial" w:eastAsiaTheme="majorEastAsia" w:hAnsi="Arial" w:cs="Arial"/>
        </w:rPr>
        <w:t xml:space="preserve"> </w:t>
      </w:r>
      <w:r w:rsidRPr="009C5B44">
        <w:rPr>
          <w:rFonts w:ascii="Arial" w:eastAsiaTheme="majorEastAsia" w:hAnsi="Arial" w:cs="Arial"/>
        </w:rPr>
        <w:t>«Санитарно-защитные</w:t>
      </w:r>
      <w:r>
        <w:rPr>
          <w:rFonts w:ascii="Arial" w:eastAsiaTheme="majorEastAsia" w:hAnsi="Arial" w:cs="Arial"/>
        </w:rPr>
        <w:t xml:space="preserve"> </w:t>
      </w:r>
      <w:r w:rsidRPr="009C5B44">
        <w:rPr>
          <w:rFonts w:ascii="Arial" w:eastAsiaTheme="majorEastAsia" w:hAnsi="Arial" w:cs="Arial"/>
        </w:rPr>
        <w:t>зоны</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санитарная</w:t>
      </w:r>
      <w:r>
        <w:rPr>
          <w:rFonts w:ascii="Arial" w:eastAsiaTheme="majorEastAsia" w:hAnsi="Arial" w:cs="Arial"/>
        </w:rPr>
        <w:t xml:space="preserve"> </w:t>
      </w:r>
      <w:r w:rsidRPr="009C5B44">
        <w:rPr>
          <w:rFonts w:ascii="Arial" w:eastAsiaTheme="majorEastAsia" w:hAnsi="Arial" w:cs="Arial"/>
        </w:rPr>
        <w:t>классификация</w:t>
      </w:r>
      <w:r>
        <w:rPr>
          <w:rFonts w:ascii="Arial" w:eastAsiaTheme="majorEastAsia" w:hAnsi="Arial" w:cs="Arial"/>
        </w:rPr>
        <w:t xml:space="preserve"> </w:t>
      </w:r>
      <w:r w:rsidRPr="009C5B44">
        <w:rPr>
          <w:rFonts w:ascii="Arial" w:eastAsiaTheme="majorEastAsia" w:hAnsi="Arial" w:cs="Arial"/>
        </w:rPr>
        <w:t>предприятий,</w:t>
      </w:r>
      <w:r>
        <w:rPr>
          <w:rFonts w:ascii="Arial" w:eastAsiaTheme="majorEastAsia" w:hAnsi="Arial" w:cs="Arial"/>
        </w:rPr>
        <w:t xml:space="preserve"> </w:t>
      </w:r>
      <w:r w:rsidRPr="009C5B44">
        <w:rPr>
          <w:rFonts w:ascii="Arial" w:eastAsiaTheme="majorEastAsia" w:hAnsi="Arial" w:cs="Arial"/>
        </w:rPr>
        <w:t>сооружений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иных</w:t>
      </w:r>
      <w:r>
        <w:rPr>
          <w:rFonts w:ascii="Arial" w:eastAsiaTheme="majorEastAsia" w:hAnsi="Arial" w:cs="Arial"/>
        </w:rPr>
        <w:t xml:space="preserve"> </w:t>
      </w:r>
      <w:r w:rsidRPr="009C5B44">
        <w:rPr>
          <w:rFonts w:ascii="Arial" w:eastAsiaTheme="majorEastAsia" w:hAnsi="Arial" w:cs="Arial"/>
        </w:rPr>
        <w:t>объектов»,</w:t>
      </w:r>
      <w:r>
        <w:rPr>
          <w:rFonts w:ascii="Arial" w:eastAsiaTheme="majorEastAsia" w:hAnsi="Arial" w:cs="Arial"/>
        </w:rPr>
        <w:t xml:space="preserve"> </w:t>
      </w:r>
      <w:r w:rsidRPr="009C5B44">
        <w:rPr>
          <w:rFonts w:ascii="Arial" w:eastAsiaTheme="majorEastAsia" w:hAnsi="Arial" w:cs="Arial"/>
        </w:rPr>
        <w:t>установлены</w:t>
      </w:r>
      <w:r>
        <w:rPr>
          <w:rFonts w:ascii="Arial" w:eastAsiaTheme="majorEastAsia" w:hAnsi="Arial" w:cs="Arial"/>
        </w:rPr>
        <w:t xml:space="preserve"> </w:t>
      </w:r>
      <w:r w:rsidRPr="009C5B44">
        <w:rPr>
          <w:rFonts w:ascii="Arial" w:eastAsiaTheme="majorEastAsia" w:hAnsi="Arial" w:cs="Arial"/>
        </w:rPr>
        <w:t>зоны</w:t>
      </w:r>
      <w:r>
        <w:rPr>
          <w:rFonts w:ascii="Arial" w:eastAsiaTheme="majorEastAsia" w:hAnsi="Arial" w:cs="Arial"/>
        </w:rPr>
        <w:t xml:space="preserve"> </w:t>
      </w:r>
      <w:r w:rsidRPr="009C5B44">
        <w:rPr>
          <w:rFonts w:ascii="Arial" w:eastAsiaTheme="majorEastAsia" w:hAnsi="Arial" w:cs="Arial"/>
        </w:rPr>
        <w:t>планируемого</w:t>
      </w:r>
      <w:r>
        <w:rPr>
          <w:rFonts w:ascii="Arial" w:eastAsiaTheme="majorEastAsia" w:hAnsi="Arial" w:cs="Arial"/>
        </w:rPr>
        <w:t xml:space="preserve"> </w:t>
      </w:r>
      <w:r w:rsidRPr="009C5B44">
        <w:rPr>
          <w:rFonts w:ascii="Arial" w:eastAsiaTheme="majorEastAsia" w:hAnsi="Arial" w:cs="Arial"/>
        </w:rPr>
        <w:t>размещения</w:t>
      </w:r>
      <w:r>
        <w:rPr>
          <w:rFonts w:ascii="Arial" w:eastAsiaTheme="majorEastAsia" w:hAnsi="Arial" w:cs="Arial"/>
        </w:rPr>
        <w:t xml:space="preserve"> </w:t>
      </w:r>
      <w:r w:rsidRPr="009C5B44">
        <w:rPr>
          <w:rFonts w:ascii="Arial" w:eastAsiaTheme="majorEastAsia" w:hAnsi="Arial" w:cs="Arial"/>
        </w:rPr>
        <w:t>объектов</w:t>
      </w:r>
      <w:r>
        <w:rPr>
          <w:rFonts w:ascii="Arial" w:eastAsiaTheme="majorEastAsia" w:hAnsi="Arial" w:cs="Arial"/>
        </w:rPr>
        <w:t xml:space="preserve"> </w:t>
      </w:r>
      <w:r w:rsidRPr="009C5B44">
        <w:rPr>
          <w:rFonts w:ascii="Arial" w:eastAsiaTheme="majorEastAsia" w:hAnsi="Arial" w:cs="Arial"/>
        </w:rPr>
        <w:t>капитального</w:t>
      </w:r>
      <w:r>
        <w:rPr>
          <w:rFonts w:ascii="Arial" w:eastAsiaTheme="majorEastAsia" w:hAnsi="Arial" w:cs="Arial"/>
        </w:rPr>
        <w:t xml:space="preserve"> </w:t>
      </w:r>
      <w:r w:rsidRPr="009C5B44">
        <w:rPr>
          <w:rFonts w:ascii="Arial" w:eastAsiaTheme="majorEastAsia" w:hAnsi="Arial" w:cs="Arial"/>
        </w:rPr>
        <w:t>строительства.</w:t>
      </w:r>
    </w:p>
    <w:p w14:paraId="7D99EADA" w14:textId="77777777" w:rsidR="009C5B44" w:rsidRPr="00C11D07" w:rsidRDefault="009C5B44" w:rsidP="009C5B44">
      <w:pPr>
        <w:ind w:firstLine="567"/>
        <w:jc w:val="both"/>
        <w:textAlignment w:val="baseline"/>
        <w:rPr>
          <w:rFonts w:ascii="Arial" w:hAnsi="Arial" w:cs="Arial"/>
        </w:rPr>
      </w:pPr>
      <w:r w:rsidRPr="00C11D07">
        <w:rPr>
          <w:rFonts w:ascii="Arial" w:hAnsi="Arial" w:cs="Arial"/>
        </w:rPr>
        <w:lastRenderedPageBreak/>
        <w:t>Таблица 7. Технико-экономические территории</w:t>
      </w:r>
    </w:p>
    <w:tbl>
      <w:tblPr>
        <w:tblW w:w="9366" w:type="dxa"/>
        <w:jc w:val="right"/>
        <w:tblLayout w:type="fixed"/>
        <w:tblCellMar>
          <w:left w:w="0" w:type="dxa"/>
          <w:right w:w="0" w:type="dxa"/>
        </w:tblCellMar>
        <w:tblLook w:val="04A0" w:firstRow="1" w:lastRow="0" w:firstColumn="1" w:lastColumn="0" w:noHBand="0" w:noVBand="1"/>
      </w:tblPr>
      <w:tblGrid>
        <w:gridCol w:w="985"/>
        <w:gridCol w:w="4697"/>
        <w:gridCol w:w="1276"/>
        <w:gridCol w:w="1418"/>
        <w:gridCol w:w="990"/>
      </w:tblGrid>
      <w:tr w:rsidR="009C5B44" w:rsidRPr="009C5B44" w14:paraId="3181F096" w14:textId="77777777" w:rsidTr="00C11D07">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14D3A190"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w:t>
            </w:r>
          </w:p>
        </w:tc>
        <w:tc>
          <w:tcPr>
            <w:tcW w:w="46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E9C83D" w14:textId="77777777" w:rsidR="009C5B44" w:rsidRPr="009C5B44" w:rsidRDefault="009C5B44" w:rsidP="009C5B44">
            <w:pPr>
              <w:ind w:firstLine="567"/>
              <w:jc w:val="center"/>
              <w:textAlignment w:val="baseline"/>
              <w:rPr>
                <w:rFonts w:ascii="Arial" w:eastAsiaTheme="minorEastAsia" w:hAnsi="Arial" w:cs="Arial"/>
              </w:rPr>
            </w:pPr>
            <w:r w:rsidRPr="009C5B44">
              <w:rPr>
                <w:rFonts w:ascii="Arial" w:eastAsiaTheme="minorEastAsia" w:hAnsi="Arial" w:cs="Arial"/>
              </w:rPr>
              <w:t>Наименование</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4B3851B"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Единица</w:t>
            </w:r>
            <w:r>
              <w:rPr>
                <w:rFonts w:ascii="Arial" w:eastAsiaTheme="minorEastAsia" w:hAnsi="Arial" w:cs="Arial"/>
              </w:rPr>
              <w:t xml:space="preserve"> </w:t>
            </w:r>
            <w:r w:rsidRPr="009C5B44">
              <w:rPr>
                <w:rFonts w:ascii="Arial" w:eastAsiaTheme="minorEastAsia" w:hAnsi="Arial" w:cs="Arial"/>
              </w:rPr>
              <w:t>измерения</w:t>
            </w:r>
          </w:p>
        </w:tc>
        <w:tc>
          <w:tcPr>
            <w:tcW w:w="1418" w:type="dxa"/>
            <w:tcBorders>
              <w:top w:val="single" w:sz="6" w:space="0" w:color="000000"/>
              <w:left w:val="single" w:sz="6" w:space="0" w:color="000000"/>
              <w:bottom w:val="single" w:sz="6" w:space="0" w:color="000000"/>
              <w:right w:val="single" w:sz="6" w:space="0" w:color="000000"/>
            </w:tcBorders>
            <w:vAlign w:val="center"/>
          </w:tcPr>
          <w:p w14:paraId="36063872"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Показатель</w:t>
            </w:r>
          </w:p>
        </w:tc>
        <w:tc>
          <w:tcPr>
            <w:tcW w:w="990" w:type="dxa"/>
            <w:tcBorders>
              <w:top w:val="single" w:sz="6" w:space="0" w:color="000000"/>
              <w:left w:val="single" w:sz="6" w:space="0" w:color="000000"/>
              <w:bottom w:val="single" w:sz="6" w:space="0" w:color="000000"/>
              <w:right w:val="single" w:sz="6" w:space="0" w:color="000000"/>
            </w:tcBorders>
            <w:vAlign w:val="center"/>
          </w:tcPr>
          <w:p w14:paraId="27B04CE0" w14:textId="77777777" w:rsidR="009C5B44" w:rsidRPr="009C5B44" w:rsidRDefault="009C5B44" w:rsidP="00C11D07">
            <w:pPr>
              <w:jc w:val="center"/>
              <w:textAlignment w:val="baseline"/>
              <w:rPr>
                <w:rFonts w:ascii="Arial" w:eastAsiaTheme="minorEastAsia" w:hAnsi="Arial" w:cs="Arial"/>
              </w:rPr>
            </w:pPr>
            <w:r w:rsidRPr="009C5B44">
              <w:rPr>
                <w:rFonts w:ascii="Arial" w:eastAsiaTheme="minorEastAsia" w:hAnsi="Arial" w:cs="Arial"/>
              </w:rPr>
              <w:t>%</w:t>
            </w:r>
          </w:p>
        </w:tc>
      </w:tr>
      <w:tr w:rsidR="009C5B44" w:rsidRPr="009C5B44" w14:paraId="087ABDF9" w14:textId="77777777" w:rsidTr="00C11D07">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60F781B5"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1</w:t>
            </w:r>
          </w:p>
        </w:tc>
        <w:tc>
          <w:tcPr>
            <w:tcW w:w="46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237E715"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Территория</w:t>
            </w:r>
            <w:r>
              <w:rPr>
                <w:rFonts w:ascii="Arial" w:eastAsiaTheme="minorEastAsia" w:hAnsi="Arial" w:cs="Arial"/>
              </w:rPr>
              <w:t xml:space="preserve"> </w:t>
            </w:r>
            <w:r w:rsidRPr="009C5B44">
              <w:rPr>
                <w:rFonts w:ascii="Arial" w:eastAsiaTheme="minorEastAsia" w:hAnsi="Arial" w:cs="Arial"/>
              </w:rPr>
              <w:t>проектирования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5A8BA71"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га</w:t>
            </w:r>
          </w:p>
        </w:tc>
        <w:tc>
          <w:tcPr>
            <w:tcW w:w="1418" w:type="dxa"/>
            <w:tcBorders>
              <w:top w:val="single" w:sz="6" w:space="0" w:color="000000"/>
              <w:left w:val="single" w:sz="6" w:space="0" w:color="000000"/>
              <w:bottom w:val="single" w:sz="6" w:space="0" w:color="000000"/>
              <w:right w:val="single" w:sz="6" w:space="0" w:color="000000"/>
            </w:tcBorders>
            <w:vAlign w:val="center"/>
          </w:tcPr>
          <w:p w14:paraId="3505422A"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635,5</w:t>
            </w:r>
          </w:p>
        </w:tc>
        <w:tc>
          <w:tcPr>
            <w:tcW w:w="990" w:type="dxa"/>
            <w:tcBorders>
              <w:top w:val="single" w:sz="6" w:space="0" w:color="000000"/>
              <w:left w:val="single" w:sz="6" w:space="0" w:color="000000"/>
              <w:bottom w:val="single" w:sz="6" w:space="0" w:color="000000"/>
              <w:right w:val="single" w:sz="6" w:space="0" w:color="000000"/>
            </w:tcBorders>
          </w:tcPr>
          <w:p w14:paraId="25C8192E"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100</w:t>
            </w:r>
          </w:p>
        </w:tc>
      </w:tr>
      <w:tr w:rsidR="009C5B44" w:rsidRPr="009C5B44" w14:paraId="189D14AF" w14:textId="77777777" w:rsidTr="00C11D07">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67D6BF23"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1.1</w:t>
            </w:r>
          </w:p>
        </w:tc>
        <w:tc>
          <w:tcPr>
            <w:tcW w:w="46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46F9F12"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Зона</w:t>
            </w:r>
            <w:r>
              <w:rPr>
                <w:rFonts w:ascii="Arial" w:eastAsiaTheme="minorEastAsia" w:hAnsi="Arial" w:cs="Arial"/>
              </w:rPr>
              <w:t xml:space="preserve"> </w:t>
            </w:r>
            <w:r w:rsidRPr="009C5B44">
              <w:rPr>
                <w:rFonts w:ascii="Arial" w:eastAsiaTheme="minorEastAsia" w:hAnsi="Arial" w:cs="Arial"/>
              </w:rPr>
              <w:t>планируемого</w:t>
            </w:r>
            <w:r>
              <w:rPr>
                <w:rFonts w:ascii="Arial" w:eastAsiaTheme="minorEastAsia" w:hAnsi="Arial" w:cs="Arial"/>
              </w:rPr>
              <w:t xml:space="preserve"> </w:t>
            </w:r>
            <w:r w:rsidRPr="009C5B44">
              <w:rPr>
                <w:rFonts w:ascii="Arial" w:eastAsiaTheme="minorEastAsia" w:hAnsi="Arial" w:cs="Arial"/>
              </w:rPr>
              <w:t>размещения</w:t>
            </w:r>
            <w:r>
              <w:rPr>
                <w:rFonts w:ascii="Arial" w:eastAsiaTheme="minorEastAsia" w:hAnsi="Arial" w:cs="Arial"/>
              </w:rPr>
              <w:t xml:space="preserve"> </w:t>
            </w:r>
            <w:r w:rsidRPr="009C5B44">
              <w:rPr>
                <w:rFonts w:ascii="Arial" w:eastAsiaTheme="minorEastAsia" w:hAnsi="Arial" w:cs="Arial"/>
              </w:rPr>
              <w:t>объектов</w:t>
            </w:r>
            <w:r>
              <w:rPr>
                <w:rFonts w:ascii="Arial" w:eastAsiaTheme="minorEastAsia" w:hAnsi="Arial" w:cs="Arial"/>
              </w:rPr>
              <w:t xml:space="preserve"> </w:t>
            </w:r>
            <w:r w:rsidRPr="009C5B44">
              <w:rPr>
                <w:rFonts w:ascii="Arial" w:eastAsiaTheme="minorEastAsia" w:hAnsi="Arial" w:cs="Arial"/>
              </w:rPr>
              <w:t>курортной</w:t>
            </w:r>
            <w:r>
              <w:rPr>
                <w:rFonts w:ascii="Arial" w:eastAsiaTheme="minorEastAsia" w:hAnsi="Arial" w:cs="Arial"/>
              </w:rPr>
              <w:t xml:space="preserve"> </w:t>
            </w:r>
            <w:r w:rsidRPr="009C5B44">
              <w:rPr>
                <w:rFonts w:ascii="Arial" w:eastAsiaTheme="minorEastAsia" w:hAnsi="Arial" w:cs="Arial"/>
              </w:rPr>
              <w:t>застройки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9364AF5"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га</w:t>
            </w:r>
          </w:p>
        </w:tc>
        <w:tc>
          <w:tcPr>
            <w:tcW w:w="1418" w:type="dxa"/>
            <w:tcBorders>
              <w:top w:val="single" w:sz="6" w:space="0" w:color="000000"/>
              <w:left w:val="single" w:sz="6" w:space="0" w:color="000000"/>
              <w:bottom w:val="single" w:sz="6" w:space="0" w:color="000000"/>
              <w:right w:val="single" w:sz="6" w:space="0" w:color="000000"/>
            </w:tcBorders>
            <w:vAlign w:val="center"/>
          </w:tcPr>
          <w:p w14:paraId="72E6758A"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105,2936</w:t>
            </w:r>
          </w:p>
        </w:tc>
        <w:tc>
          <w:tcPr>
            <w:tcW w:w="990" w:type="dxa"/>
            <w:tcBorders>
              <w:top w:val="single" w:sz="6" w:space="0" w:color="000000"/>
              <w:left w:val="single" w:sz="6" w:space="0" w:color="000000"/>
              <w:bottom w:val="single" w:sz="6" w:space="0" w:color="000000"/>
              <w:right w:val="single" w:sz="6" w:space="0" w:color="000000"/>
            </w:tcBorders>
            <w:vAlign w:val="center"/>
          </w:tcPr>
          <w:p w14:paraId="0E38157D" w14:textId="77777777" w:rsidR="009C5B44" w:rsidRPr="009C5B44" w:rsidRDefault="009C5B44" w:rsidP="00C11D07">
            <w:pPr>
              <w:rPr>
                <w:rFonts w:ascii="Arial" w:eastAsiaTheme="minorEastAsia" w:hAnsi="Arial" w:cs="Arial"/>
              </w:rPr>
            </w:pPr>
            <w:r w:rsidRPr="009C5B44">
              <w:rPr>
                <w:rFonts w:ascii="Arial" w:eastAsiaTheme="minorEastAsia" w:hAnsi="Arial" w:cs="Arial"/>
              </w:rPr>
              <w:t>16,6</w:t>
            </w:r>
          </w:p>
        </w:tc>
      </w:tr>
      <w:tr w:rsidR="009C5B44" w:rsidRPr="009C5B44" w14:paraId="1A310F4D" w14:textId="77777777" w:rsidTr="00C11D07">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5D2F40DC"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а.</w:t>
            </w:r>
          </w:p>
        </w:tc>
        <w:tc>
          <w:tcPr>
            <w:tcW w:w="46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8D8161B" w14:textId="77777777" w:rsidR="009C5B44" w:rsidRPr="009C5B44" w:rsidRDefault="009C5B44" w:rsidP="00C11D07">
            <w:pPr>
              <w:pStyle w:val="a5"/>
              <w:kinsoku w:val="0"/>
              <w:overflowPunct w:val="0"/>
              <w:jc w:val="both"/>
              <w:rPr>
                <w:rFonts w:eastAsia="Times New Roman"/>
              </w:rPr>
            </w:pPr>
            <w:r w:rsidRPr="009C5B44">
              <w:rPr>
                <w:rFonts w:eastAsia="Times New Roman"/>
              </w:rPr>
              <w:t>Вместимость</w:t>
            </w:r>
            <w:r>
              <w:rPr>
                <w:rFonts w:eastAsia="Times New Roman"/>
              </w:rPr>
              <w:t xml:space="preserve"> </w:t>
            </w:r>
            <w:r w:rsidRPr="009C5B44">
              <w:rPr>
                <w:rFonts w:eastAsia="Times New Roman"/>
              </w:rPr>
              <w:t>курортного</w:t>
            </w:r>
            <w:r>
              <w:rPr>
                <w:rFonts w:eastAsia="Times New Roman"/>
              </w:rPr>
              <w:t xml:space="preserve"> </w:t>
            </w:r>
            <w:r w:rsidRPr="009C5B44">
              <w:rPr>
                <w:rFonts w:eastAsia="Times New Roman"/>
              </w:rPr>
              <w:t>кластера:</w:t>
            </w:r>
          </w:p>
        </w:tc>
        <w:tc>
          <w:tcPr>
            <w:tcW w:w="1276"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tcPr>
          <w:p w14:paraId="14D4F004" w14:textId="77777777" w:rsidR="009C5B44" w:rsidRPr="009C5B44" w:rsidRDefault="009C5B44" w:rsidP="00C11D07">
            <w:pPr>
              <w:textAlignment w:val="baseline"/>
              <w:rPr>
                <w:rFonts w:ascii="Arial" w:eastAsiaTheme="minorEastAsia" w:hAnsi="Arial" w:cs="Arial"/>
              </w:rPr>
            </w:pPr>
            <w:r w:rsidRPr="009C5B44">
              <w:rPr>
                <w:rFonts w:ascii="Arial" w:hAnsi="Arial" w:cs="Arial"/>
              </w:rPr>
              <w:t>койко-мест</w:t>
            </w:r>
          </w:p>
        </w:tc>
        <w:tc>
          <w:tcPr>
            <w:tcW w:w="1418" w:type="dxa"/>
            <w:tcBorders>
              <w:top w:val="single" w:sz="6" w:space="0" w:color="000000"/>
              <w:left w:val="single" w:sz="6" w:space="0" w:color="000000"/>
              <w:bottom w:val="single" w:sz="6" w:space="0" w:color="000000"/>
              <w:right w:val="single" w:sz="6" w:space="0" w:color="000000"/>
            </w:tcBorders>
            <w:vAlign w:val="center"/>
          </w:tcPr>
          <w:p w14:paraId="480873A3"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15</w:t>
            </w:r>
            <w:r>
              <w:rPr>
                <w:rFonts w:ascii="Arial" w:eastAsiaTheme="minorEastAsia" w:hAnsi="Arial" w:cs="Arial"/>
              </w:rPr>
              <w:t xml:space="preserve"> </w:t>
            </w:r>
            <w:r w:rsidRPr="009C5B44">
              <w:rPr>
                <w:rFonts w:ascii="Arial" w:eastAsiaTheme="minorEastAsia" w:hAnsi="Arial" w:cs="Arial"/>
              </w:rPr>
              <w:t>000</w:t>
            </w:r>
          </w:p>
        </w:tc>
        <w:tc>
          <w:tcPr>
            <w:tcW w:w="990" w:type="dxa"/>
            <w:tcBorders>
              <w:top w:val="single" w:sz="6" w:space="0" w:color="000000"/>
              <w:left w:val="single" w:sz="6" w:space="0" w:color="000000"/>
              <w:bottom w:val="single" w:sz="6" w:space="0" w:color="000000"/>
              <w:right w:val="single" w:sz="6" w:space="0" w:color="000000"/>
            </w:tcBorders>
            <w:vAlign w:val="center"/>
          </w:tcPr>
          <w:p w14:paraId="0749182C" w14:textId="77777777" w:rsidR="009C5B44" w:rsidRPr="009C5B44" w:rsidRDefault="009C5B44" w:rsidP="00C11D07">
            <w:pPr>
              <w:rPr>
                <w:rFonts w:ascii="Arial" w:eastAsiaTheme="minorEastAsia" w:hAnsi="Arial" w:cs="Arial"/>
              </w:rPr>
            </w:pPr>
            <w:r w:rsidRPr="009C5B44">
              <w:rPr>
                <w:rFonts w:ascii="Arial" w:eastAsiaTheme="minorEastAsia" w:hAnsi="Arial" w:cs="Arial"/>
              </w:rPr>
              <w:t>-</w:t>
            </w:r>
          </w:p>
        </w:tc>
      </w:tr>
      <w:tr w:rsidR="009C5B44" w:rsidRPr="009C5B44" w14:paraId="492555B1" w14:textId="77777777" w:rsidTr="00C11D07">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6724C31A"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б.</w:t>
            </w:r>
          </w:p>
        </w:tc>
        <w:tc>
          <w:tcPr>
            <w:tcW w:w="46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85DBD40" w14:textId="77777777" w:rsidR="009C5B44" w:rsidRPr="009C5B44" w:rsidRDefault="009C5B44" w:rsidP="009C5B44">
            <w:pPr>
              <w:pStyle w:val="a5"/>
              <w:kinsoku w:val="0"/>
              <w:overflowPunct w:val="0"/>
              <w:ind w:firstLine="567"/>
              <w:jc w:val="both"/>
              <w:rPr>
                <w:rFonts w:eastAsia="Times New Roman"/>
              </w:rPr>
            </w:pPr>
            <w:r w:rsidRPr="009C5B44">
              <w:rPr>
                <w:rFonts w:eastAsia="Times New Roman"/>
              </w:rPr>
              <w:t>-</w:t>
            </w:r>
            <w:r>
              <w:rPr>
                <w:rFonts w:eastAsia="Times New Roman"/>
              </w:rPr>
              <w:t xml:space="preserve"> </w:t>
            </w:r>
            <w:r w:rsidRPr="009C5B44">
              <w:rPr>
                <w:rFonts w:eastAsia="Times New Roman"/>
              </w:rPr>
              <w:t>1</w:t>
            </w:r>
            <w:r>
              <w:rPr>
                <w:rFonts w:eastAsia="Times New Roman"/>
              </w:rPr>
              <w:t xml:space="preserve"> </w:t>
            </w:r>
            <w:r w:rsidRPr="009C5B44">
              <w:rPr>
                <w:rFonts w:eastAsia="Times New Roman"/>
              </w:rPr>
              <w:t>этап</w:t>
            </w:r>
          </w:p>
          <w:p w14:paraId="0F31FCF2" w14:textId="77777777" w:rsidR="009C5B44" w:rsidRPr="009C5B44" w:rsidRDefault="009C5B44" w:rsidP="009C5B44">
            <w:pPr>
              <w:pStyle w:val="a5"/>
              <w:kinsoku w:val="0"/>
              <w:overflowPunct w:val="0"/>
              <w:ind w:firstLine="567"/>
              <w:jc w:val="both"/>
              <w:rPr>
                <w:rFonts w:eastAsia="Times New Roman"/>
              </w:rPr>
            </w:pPr>
            <w:r w:rsidRPr="009C5B44">
              <w:rPr>
                <w:rFonts w:eastAsia="Times New Roman"/>
              </w:rPr>
              <w:t>-</w:t>
            </w:r>
            <w:r>
              <w:rPr>
                <w:rFonts w:eastAsia="Times New Roman"/>
              </w:rPr>
              <w:t xml:space="preserve"> </w:t>
            </w:r>
            <w:r w:rsidRPr="009C5B44">
              <w:rPr>
                <w:rFonts w:eastAsia="Times New Roman"/>
              </w:rPr>
              <w:t>2</w:t>
            </w:r>
            <w:r>
              <w:rPr>
                <w:rFonts w:eastAsia="Times New Roman"/>
              </w:rPr>
              <w:t xml:space="preserve"> </w:t>
            </w:r>
            <w:r w:rsidRPr="009C5B44">
              <w:rPr>
                <w:rFonts w:eastAsia="Times New Roman"/>
              </w:rPr>
              <w:t>этап</w:t>
            </w:r>
          </w:p>
        </w:tc>
        <w:tc>
          <w:tcPr>
            <w:tcW w:w="1276"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BC18857" w14:textId="77777777" w:rsidR="009C5B44" w:rsidRPr="009C5B44" w:rsidRDefault="009C5B44" w:rsidP="009C5B44">
            <w:pPr>
              <w:ind w:firstLine="567"/>
              <w:jc w:val="center"/>
              <w:textAlignment w:val="baseline"/>
              <w:rPr>
                <w:rFonts w:ascii="Arial" w:eastAsiaTheme="minorEastAsia" w:hAnsi="Arial" w:cs="Arial"/>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1A981C78" w14:textId="77777777" w:rsidR="009C5B44" w:rsidRPr="009C5B44" w:rsidRDefault="009C5B44" w:rsidP="00C11D07">
            <w:pPr>
              <w:textAlignment w:val="baseline"/>
              <w:rPr>
                <w:rFonts w:ascii="Arial" w:hAnsi="Arial" w:cs="Arial"/>
              </w:rPr>
            </w:pPr>
            <w:r w:rsidRPr="009C5B44">
              <w:rPr>
                <w:rFonts w:ascii="Arial" w:hAnsi="Arial" w:cs="Arial"/>
              </w:rPr>
              <w:t>12122</w:t>
            </w:r>
          </w:p>
          <w:p w14:paraId="5888D72C" w14:textId="77777777" w:rsidR="009C5B44" w:rsidRPr="009C5B44" w:rsidRDefault="009C5B44" w:rsidP="00C11D07">
            <w:pPr>
              <w:textAlignment w:val="baseline"/>
              <w:rPr>
                <w:rFonts w:ascii="Arial" w:hAnsi="Arial" w:cs="Arial"/>
              </w:rPr>
            </w:pPr>
            <w:r w:rsidRPr="009C5B44">
              <w:rPr>
                <w:rFonts w:ascii="Arial" w:hAnsi="Arial" w:cs="Arial"/>
              </w:rPr>
              <w:t>2878</w:t>
            </w:r>
          </w:p>
        </w:tc>
        <w:tc>
          <w:tcPr>
            <w:tcW w:w="990" w:type="dxa"/>
            <w:tcBorders>
              <w:top w:val="single" w:sz="6" w:space="0" w:color="000000"/>
              <w:left w:val="single" w:sz="6" w:space="0" w:color="000000"/>
              <w:bottom w:val="single" w:sz="6" w:space="0" w:color="000000"/>
              <w:right w:val="single" w:sz="6" w:space="0" w:color="000000"/>
            </w:tcBorders>
            <w:vAlign w:val="center"/>
          </w:tcPr>
          <w:p w14:paraId="14B399F0" w14:textId="77777777" w:rsidR="009C5B44" w:rsidRPr="009C5B44" w:rsidRDefault="009C5B44" w:rsidP="00C11D07">
            <w:pPr>
              <w:rPr>
                <w:rFonts w:ascii="Arial" w:eastAsiaTheme="minorEastAsia" w:hAnsi="Arial" w:cs="Arial"/>
              </w:rPr>
            </w:pPr>
            <w:r w:rsidRPr="009C5B44">
              <w:rPr>
                <w:rFonts w:ascii="Arial" w:eastAsiaTheme="minorEastAsia" w:hAnsi="Arial" w:cs="Arial"/>
              </w:rPr>
              <w:t>-</w:t>
            </w:r>
          </w:p>
        </w:tc>
      </w:tr>
      <w:tr w:rsidR="009C5B44" w:rsidRPr="009C5B44" w14:paraId="79570D41" w14:textId="77777777" w:rsidTr="00C11D07">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38554869"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1.2</w:t>
            </w:r>
          </w:p>
        </w:tc>
        <w:tc>
          <w:tcPr>
            <w:tcW w:w="46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AC7A735"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Зона</w:t>
            </w:r>
            <w:r>
              <w:rPr>
                <w:rFonts w:ascii="Arial" w:eastAsiaTheme="minorEastAsia" w:hAnsi="Arial" w:cs="Arial"/>
              </w:rPr>
              <w:t xml:space="preserve"> </w:t>
            </w:r>
            <w:r w:rsidRPr="009C5B44">
              <w:rPr>
                <w:rFonts w:ascii="Arial" w:eastAsiaTheme="minorEastAsia" w:hAnsi="Arial" w:cs="Arial"/>
              </w:rPr>
              <w:t>планируемого</w:t>
            </w:r>
            <w:r>
              <w:rPr>
                <w:rFonts w:ascii="Arial" w:eastAsiaTheme="minorEastAsia" w:hAnsi="Arial" w:cs="Arial"/>
              </w:rPr>
              <w:t xml:space="preserve"> </w:t>
            </w:r>
            <w:r w:rsidRPr="009C5B44">
              <w:rPr>
                <w:rFonts w:ascii="Arial" w:eastAsiaTheme="minorEastAsia" w:hAnsi="Arial" w:cs="Arial"/>
              </w:rPr>
              <w:t>размещения</w:t>
            </w:r>
            <w:r>
              <w:rPr>
                <w:rFonts w:ascii="Arial" w:eastAsiaTheme="minorEastAsia" w:hAnsi="Arial" w:cs="Arial"/>
              </w:rPr>
              <w:t xml:space="preserve"> </w:t>
            </w:r>
            <w:r w:rsidRPr="009C5B44">
              <w:rPr>
                <w:rFonts w:ascii="Arial" w:eastAsiaTheme="minorEastAsia" w:hAnsi="Arial" w:cs="Arial"/>
              </w:rPr>
              <w:t>объектов</w:t>
            </w:r>
            <w:r>
              <w:rPr>
                <w:rFonts w:ascii="Arial" w:eastAsiaTheme="minorEastAsia" w:hAnsi="Arial" w:cs="Arial"/>
              </w:rPr>
              <w:t xml:space="preserve"> </w:t>
            </w:r>
            <w:r w:rsidRPr="009C5B44">
              <w:rPr>
                <w:rFonts w:ascii="Arial" w:eastAsiaTheme="minorEastAsia" w:hAnsi="Arial" w:cs="Arial"/>
              </w:rPr>
              <w:t>общественной</w:t>
            </w:r>
            <w:r>
              <w:rPr>
                <w:rFonts w:ascii="Arial" w:eastAsiaTheme="minorEastAsia" w:hAnsi="Arial" w:cs="Arial"/>
              </w:rPr>
              <w:t xml:space="preserve"> </w:t>
            </w:r>
            <w:r w:rsidRPr="009C5B44">
              <w:rPr>
                <w:rFonts w:ascii="Arial" w:eastAsiaTheme="minorEastAsia" w:hAnsi="Arial" w:cs="Arial"/>
              </w:rPr>
              <w:t>застройки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8666589" w14:textId="77777777" w:rsidR="009C5B44" w:rsidRPr="009C5B44" w:rsidRDefault="009C5B44" w:rsidP="00C11D07">
            <w:pPr>
              <w:rPr>
                <w:rFonts w:ascii="Arial" w:eastAsiaTheme="minorEastAsia" w:hAnsi="Arial" w:cs="Arial"/>
              </w:rPr>
            </w:pPr>
            <w:r w:rsidRPr="009C5B44">
              <w:rPr>
                <w:rFonts w:ascii="Arial" w:eastAsiaTheme="minorEastAsia" w:hAnsi="Arial" w:cs="Arial"/>
              </w:rPr>
              <w:t>га</w:t>
            </w:r>
          </w:p>
        </w:tc>
        <w:tc>
          <w:tcPr>
            <w:tcW w:w="1418" w:type="dxa"/>
            <w:tcBorders>
              <w:top w:val="single" w:sz="6" w:space="0" w:color="000000"/>
              <w:left w:val="single" w:sz="6" w:space="0" w:color="000000"/>
              <w:bottom w:val="single" w:sz="6" w:space="0" w:color="000000"/>
              <w:right w:val="single" w:sz="6" w:space="0" w:color="000000"/>
            </w:tcBorders>
            <w:vAlign w:val="center"/>
          </w:tcPr>
          <w:p w14:paraId="2B5204F9" w14:textId="77777777" w:rsidR="009C5B44" w:rsidRPr="009C5B44" w:rsidRDefault="009C5B44" w:rsidP="00C11D07">
            <w:pPr>
              <w:rPr>
                <w:rFonts w:ascii="Arial" w:eastAsiaTheme="minorEastAsia" w:hAnsi="Arial" w:cs="Arial"/>
              </w:rPr>
            </w:pPr>
            <w:r w:rsidRPr="009C5B44">
              <w:rPr>
                <w:rFonts w:ascii="Arial" w:eastAsiaTheme="minorEastAsia" w:hAnsi="Arial" w:cs="Arial"/>
              </w:rPr>
              <w:t>10,645</w:t>
            </w:r>
          </w:p>
        </w:tc>
        <w:tc>
          <w:tcPr>
            <w:tcW w:w="990" w:type="dxa"/>
            <w:tcBorders>
              <w:top w:val="single" w:sz="6" w:space="0" w:color="000000"/>
              <w:left w:val="single" w:sz="6" w:space="0" w:color="000000"/>
              <w:bottom w:val="single" w:sz="6" w:space="0" w:color="000000"/>
              <w:right w:val="single" w:sz="6" w:space="0" w:color="000000"/>
            </w:tcBorders>
            <w:vAlign w:val="center"/>
          </w:tcPr>
          <w:p w14:paraId="049593E3" w14:textId="77777777" w:rsidR="009C5B44" w:rsidRPr="009C5B44" w:rsidRDefault="009C5B44" w:rsidP="00C11D07">
            <w:pPr>
              <w:rPr>
                <w:rFonts w:ascii="Arial" w:eastAsiaTheme="minorEastAsia" w:hAnsi="Arial" w:cs="Arial"/>
              </w:rPr>
            </w:pPr>
            <w:r w:rsidRPr="009C5B44">
              <w:rPr>
                <w:rFonts w:ascii="Arial" w:eastAsiaTheme="minorEastAsia" w:hAnsi="Arial" w:cs="Arial"/>
              </w:rPr>
              <w:t>1,7</w:t>
            </w:r>
          </w:p>
        </w:tc>
      </w:tr>
      <w:tr w:rsidR="009C5B44" w:rsidRPr="009C5B44" w14:paraId="03CE6812" w14:textId="77777777" w:rsidTr="00C11D07">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1BA473BF"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1.3</w:t>
            </w:r>
          </w:p>
        </w:tc>
        <w:tc>
          <w:tcPr>
            <w:tcW w:w="46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EF9270E"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Зона</w:t>
            </w:r>
            <w:r>
              <w:rPr>
                <w:rFonts w:ascii="Arial" w:eastAsiaTheme="minorEastAsia" w:hAnsi="Arial" w:cs="Arial"/>
              </w:rPr>
              <w:t xml:space="preserve"> </w:t>
            </w:r>
            <w:r w:rsidRPr="009C5B44">
              <w:rPr>
                <w:rFonts w:ascii="Arial" w:eastAsiaTheme="minorEastAsia" w:hAnsi="Arial" w:cs="Arial"/>
              </w:rPr>
              <w:t>планируемого</w:t>
            </w:r>
            <w:r>
              <w:rPr>
                <w:rFonts w:ascii="Arial" w:eastAsiaTheme="minorEastAsia" w:hAnsi="Arial" w:cs="Arial"/>
              </w:rPr>
              <w:t xml:space="preserve"> </w:t>
            </w:r>
            <w:r w:rsidRPr="009C5B44">
              <w:rPr>
                <w:rFonts w:ascii="Arial" w:eastAsiaTheme="minorEastAsia" w:hAnsi="Arial" w:cs="Arial"/>
              </w:rPr>
              <w:t>размещения</w:t>
            </w:r>
            <w:r>
              <w:rPr>
                <w:rFonts w:ascii="Arial" w:eastAsiaTheme="minorEastAsia" w:hAnsi="Arial" w:cs="Arial"/>
              </w:rPr>
              <w:t xml:space="preserve"> </w:t>
            </w:r>
            <w:r w:rsidRPr="009C5B44">
              <w:rPr>
                <w:rFonts w:ascii="Arial" w:eastAsiaTheme="minorEastAsia" w:hAnsi="Arial" w:cs="Arial"/>
              </w:rPr>
              <w:t>объектов</w:t>
            </w:r>
            <w:r>
              <w:rPr>
                <w:rFonts w:ascii="Arial" w:eastAsiaTheme="minorEastAsia" w:hAnsi="Arial" w:cs="Arial"/>
              </w:rPr>
              <w:t xml:space="preserve"> </w:t>
            </w:r>
            <w:r w:rsidRPr="009C5B44">
              <w:rPr>
                <w:rFonts w:ascii="Arial" w:eastAsiaTheme="minorEastAsia" w:hAnsi="Arial" w:cs="Arial"/>
              </w:rPr>
              <w:t>инженерной</w:t>
            </w:r>
            <w:r>
              <w:rPr>
                <w:rFonts w:ascii="Arial" w:eastAsiaTheme="minorEastAsia" w:hAnsi="Arial" w:cs="Arial"/>
              </w:rPr>
              <w:t xml:space="preserve"> </w:t>
            </w:r>
            <w:r w:rsidRPr="009C5B44">
              <w:rPr>
                <w:rFonts w:ascii="Arial" w:eastAsiaTheme="minorEastAsia" w:hAnsi="Arial" w:cs="Arial"/>
              </w:rPr>
              <w:t>инфраструктуры</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75BEE33" w14:textId="77777777" w:rsidR="009C5B44" w:rsidRPr="009C5B44" w:rsidRDefault="009C5B44" w:rsidP="00C11D07">
            <w:pPr>
              <w:rPr>
                <w:rFonts w:ascii="Arial" w:eastAsiaTheme="minorEastAsia" w:hAnsi="Arial" w:cs="Arial"/>
              </w:rPr>
            </w:pPr>
            <w:r w:rsidRPr="009C5B44">
              <w:rPr>
                <w:rFonts w:ascii="Arial" w:eastAsiaTheme="minorEastAsia" w:hAnsi="Arial" w:cs="Arial"/>
              </w:rPr>
              <w:t>га</w:t>
            </w:r>
          </w:p>
        </w:tc>
        <w:tc>
          <w:tcPr>
            <w:tcW w:w="1418" w:type="dxa"/>
            <w:tcBorders>
              <w:top w:val="single" w:sz="6" w:space="0" w:color="000000"/>
              <w:left w:val="single" w:sz="6" w:space="0" w:color="000000"/>
              <w:bottom w:val="single" w:sz="6" w:space="0" w:color="000000"/>
              <w:right w:val="single" w:sz="6" w:space="0" w:color="000000"/>
            </w:tcBorders>
            <w:vAlign w:val="center"/>
          </w:tcPr>
          <w:p w14:paraId="6CCDD126" w14:textId="77777777" w:rsidR="009C5B44" w:rsidRPr="009C5B44" w:rsidRDefault="009C5B44" w:rsidP="00C11D07">
            <w:pPr>
              <w:rPr>
                <w:rFonts w:ascii="Arial" w:eastAsiaTheme="minorEastAsia" w:hAnsi="Arial" w:cs="Arial"/>
              </w:rPr>
            </w:pPr>
            <w:r w:rsidRPr="009C5B44">
              <w:rPr>
                <w:rFonts w:ascii="Arial" w:eastAsiaTheme="minorEastAsia" w:hAnsi="Arial" w:cs="Arial"/>
              </w:rPr>
              <w:t>4,32</w:t>
            </w:r>
          </w:p>
        </w:tc>
        <w:tc>
          <w:tcPr>
            <w:tcW w:w="990" w:type="dxa"/>
            <w:tcBorders>
              <w:top w:val="single" w:sz="6" w:space="0" w:color="000000"/>
              <w:left w:val="single" w:sz="6" w:space="0" w:color="000000"/>
              <w:bottom w:val="single" w:sz="6" w:space="0" w:color="000000"/>
              <w:right w:val="single" w:sz="6" w:space="0" w:color="000000"/>
            </w:tcBorders>
            <w:vAlign w:val="center"/>
          </w:tcPr>
          <w:p w14:paraId="2EDD889B" w14:textId="77777777" w:rsidR="009C5B44" w:rsidRPr="009C5B44" w:rsidRDefault="009C5B44" w:rsidP="00C11D07">
            <w:pPr>
              <w:rPr>
                <w:rFonts w:ascii="Arial" w:eastAsiaTheme="minorEastAsia" w:hAnsi="Arial" w:cs="Arial"/>
              </w:rPr>
            </w:pPr>
            <w:r w:rsidRPr="009C5B44">
              <w:rPr>
                <w:rFonts w:ascii="Arial" w:eastAsiaTheme="minorEastAsia" w:hAnsi="Arial" w:cs="Arial"/>
              </w:rPr>
              <w:t>0,7</w:t>
            </w:r>
          </w:p>
        </w:tc>
      </w:tr>
      <w:tr w:rsidR="009C5B44" w:rsidRPr="009C5B44" w14:paraId="3DE0DE90" w14:textId="77777777" w:rsidTr="00C11D07">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207B3223"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1.4</w:t>
            </w:r>
          </w:p>
        </w:tc>
        <w:tc>
          <w:tcPr>
            <w:tcW w:w="46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13F3A03"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Зона</w:t>
            </w:r>
            <w:r>
              <w:rPr>
                <w:rFonts w:ascii="Arial" w:eastAsiaTheme="minorEastAsia" w:hAnsi="Arial" w:cs="Arial"/>
              </w:rPr>
              <w:t xml:space="preserve"> </w:t>
            </w:r>
            <w:r w:rsidRPr="009C5B44">
              <w:rPr>
                <w:rFonts w:ascii="Arial" w:eastAsiaTheme="minorEastAsia" w:hAnsi="Arial" w:cs="Arial"/>
              </w:rPr>
              <w:t>планируемого</w:t>
            </w:r>
            <w:r>
              <w:rPr>
                <w:rFonts w:ascii="Arial" w:eastAsiaTheme="minorEastAsia" w:hAnsi="Arial" w:cs="Arial"/>
              </w:rPr>
              <w:t xml:space="preserve"> </w:t>
            </w:r>
            <w:r w:rsidRPr="009C5B44">
              <w:rPr>
                <w:rFonts w:ascii="Arial" w:eastAsiaTheme="minorEastAsia" w:hAnsi="Arial" w:cs="Arial"/>
              </w:rPr>
              <w:t>размещения</w:t>
            </w:r>
            <w:r>
              <w:rPr>
                <w:rFonts w:ascii="Arial" w:eastAsiaTheme="minorEastAsia" w:hAnsi="Arial" w:cs="Arial"/>
              </w:rPr>
              <w:t xml:space="preserve"> </w:t>
            </w:r>
            <w:r w:rsidRPr="009C5B44">
              <w:rPr>
                <w:rFonts w:ascii="Arial" w:eastAsiaTheme="minorEastAsia" w:hAnsi="Arial" w:cs="Arial"/>
              </w:rPr>
              <w:t>благоустроенных</w:t>
            </w:r>
            <w:r>
              <w:rPr>
                <w:rFonts w:ascii="Arial" w:eastAsiaTheme="minorEastAsia" w:hAnsi="Arial" w:cs="Arial"/>
              </w:rPr>
              <w:t xml:space="preserve"> </w:t>
            </w:r>
            <w:r w:rsidRPr="009C5B44">
              <w:rPr>
                <w:rFonts w:ascii="Arial" w:eastAsiaTheme="minorEastAsia" w:hAnsi="Arial" w:cs="Arial"/>
              </w:rPr>
              <w:t>парков</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1A16200" w14:textId="77777777" w:rsidR="009C5B44" w:rsidRPr="009C5B44" w:rsidRDefault="009C5B44" w:rsidP="00C11D07">
            <w:pPr>
              <w:rPr>
                <w:rFonts w:ascii="Arial" w:eastAsiaTheme="minorEastAsia" w:hAnsi="Arial" w:cs="Arial"/>
              </w:rPr>
            </w:pPr>
            <w:r w:rsidRPr="009C5B44">
              <w:rPr>
                <w:rFonts w:ascii="Arial" w:eastAsiaTheme="minorEastAsia" w:hAnsi="Arial" w:cs="Arial"/>
              </w:rPr>
              <w:t>га</w:t>
            </w:r>
          </w:p>
        </w:tc>
        <w:tc>
          <w:tcPr>
            <w:tcW w:w="1418" w:type="dxa"/>
            <w:tcBorders>
              <w:top w:val="single" w:sz="6" w:space="0" w:color="000000"/>
              <w:left w:val="single" w:sz="6" w:space="0" w:color="000000"/>
              <w:bottom w:val="single" w:sz="6" w:space="0" w:color="000000"/>
              <w:right w:val="single" w:sz="6" w:space="0" w:color="000000"/>
            </w:tcBorders>
            <w:vAlign w:val="center"/>
          </w:tcPr>
          <w:p w14:paraId="07397CD6" w14:textId="77777777" w:rsidR="009C5B44" w:rsidRPr="009C5B44" w:rsidRDefault="009C5B44" w:rsidP="00C11D07">
            <w:pPr>
              <w:rPr>
                <w:rFonts w:ascii="Arial" w:eastAsiaTheme="minorEastAsia" w:hAnsi="Arial" w:cs="Arial"/>
              </w:rPr>
            </w:pPr>
            <w:r w:rsidRPr="009C5B44">
              <w:rPr>
                <w:rFonts w:ascii="Arial" w:eastAsiaTheme="minorEastAsia" w:hAnsi="Arial" w:cs="Arial"/>
              </w:rPr>
              <w:t>18,6114</w:t>
            </w:r>
          </w:p>
        </w:tc>
        <w:tc>
          <w:tcPr>
            <w:tcW w:w="990" w:type="dxa"/>
            <w:tcBorders>
              <w:top w:val="single" w:sz="6" w:space="0" w:color="000000"/>
              <w:left w:val="single" w:sz="6" w:space="0" w:color="000000"/>
              <w:bottom w:val="single" w:sz="6" w:space="0" w:color="000000"/>
              <w:right w:val="single" w:sz="6" w:space="0" w:color="000000"/>
            </w:tcBorders>
            <w:vAlign w:val="center"/>
          </w:tcPr>
          <w:p w14:paraId="4376C142" w14:textId="77777777" w:rsidR="009C5B44" w:rsidRPr="009C5B44" w:rsidRDefault="009C5B44" w:rsidP="00C11D07">
            <w:pPr>
              <w:rPr>
                <w:rFonts w:ascii="Arial" w:eastAsiaTheme="minorEastAsia" w:hAnsi="Arial" w:cs="Arial"/>
              </w:rPr>
            </w:pPr>
            <w:r w:rsidRPr="009C5B44">
              <w:rPr>
                <w:rFonts w:ascii="Arial" w:eastAsiaTheme="minorEastAsia" w:hAnsi="Arial" w:cs="Arial"/>
              </w:rPr>
              <w:t>2,9</w:t>
            </w:r>
          </w:p>
        </w:tc>
      </w:tr>
      <w:tr w:rsidR="009C5B44" w:rsidRPr="009C5B44" w14:paraId="30812596" w14:textId="77777777" w:rsidTr="00C11D07">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76C70F21"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1.5</w:t>
            </w:r>
          </w:p>
        </w:tc>
        <w:tc>
          <w:tcPr>
            <w:tcW w:w="46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D9C5681"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Планируемая</w:t>
            </w:r>
            <w:r>
              <w:rPr>
                <w:rFonts w:ascii="Arial" w:eastAsiaTheme="minorEastAsia" w:hAnsi="Arial" w:cs="Arial"/>
              </w:rPr>
              <w:t xml:space="preserve"> </w:t>
            </w:r>
            <w:r w:rsidRPr="009C5B44">
              <w:rPr>
                <w:rFonts w:ascii="Arial" w:eastAsiaTheme="minorEastAsia" w:hAnsi="Arial" w:cs="Arial"/>
              </w:rPr>
              <w:t>прогулочная</w:t>
            </w:r>
            <w:r>
              <w:rPr>
                <w:rFonts w:ascii="Arial" w:eastAsiaTheme="minorEastAsia" w:hAnsi="Arial" w:cs="Arial"/>
              </w:rPr>
              <w:t xml:space="preserve"> </w:t>
            </w:r>
            <w:r w:rsidRPr="009C5B44">
              <w:rPr>
                <w:rFonts w:ascii="Arial" w:eastAsiaTheme="minorEastAsia" w:hAnsi="Arial" w:cs="Arial"/>
              </w:rPr>
              <w:t>зона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1AF73E6" w14:textId="77777777" w:rsidR="009C5B44" w:rsidRPr="009C5B44" w:rsidRDefault="009C5B44" w:rsidP="00C11D07">
            <w:pPr>
              <w:rPr>
                <w:rFonts w:ascii="Arial" w:eastAsiaTheme="minorEastAsia" w:hAnsi="Arial" w:cs="Arial"/>
              </w:rPr>
            </w:pPr>
            <w:r w:rsidRPr="009C5B44">
              <w:rPr>
                <w:rFonts w:ascii="Arial" w:eastAsiaTheme="minorEastAsia" w:hAnsi="Arial" w:cs="Arial"/>
              </w:rPr>
              <w:t>га</w:t>
            </w:r>
          </w:p>
        </w:tc>
        <w:tc>
          <w:tcPr>
            <w:tcW w:w="1418" w:type="dxa"/>
            <w:tcBorders>
              <w:top w:val="single" w:sz="6" w:space="0" w:color="000000"/>
              <w:left w:val="single" w:sz="6" w:space="0" w:color="000000"/>
              <w:bottom w:val="single" w:sz="6" w:space="0" w:color="000000"/>
              <w:right w:val="single" w:sz="6" w:space="0" w:color="000000"/>
            </w:tcBorders>
            <w:vAlign w:val="center"/>
          </w:tcPr>
          <w:p w14:paraId="42FDFAA6" w14:textId="77777777" w:rsidR="009C5B44" w:rsidRPr="009C5B44" w:rsidRDefault="009C5B44" w:rsidP="00C11D07">
            <w:pPr>
              <w:rPr>
                <w:rFonts w:ascii="Arial" w:eastAsiaTheme="minorEastAsia" w:hAnsi="Arial" w:cs="Arial"/>
              </w:rPr>
            </w:pPr>
            <w:r w:rsidRPr="009C5B44">
              <w:rPr>
                <w:rFonts w:ascii="Arial" w:eastAsiaTheme="minorEastAsia" w:hAnsi="Arial" w:cs="Arial"/>
              </w:rPr>
              <w:t>81,3908</w:t>
            </w:r>
          </w:p>
        </w:tc>
        <w:tc>
          <w:tcPr>
            <w:tcW w:w="990" w:type="dxa"/>
            <w:tcBorders>
              <w:top w:val="single" w:sz="6" w:space="0" w:color="000000"/>
              <w:left w:val="single" w:sz="6" w:space="0" w:color="000000"/>
              <w:bottom w:val="single" w:sz="6" w:space="0" w:color="000000"/>
              <w:right w:val="single" w:sz="6" w:space="0" w:color="000000"/>
            </w:tcBorders>
            <w:vAlign w:val="center"/>
          </w:tcPr>
          <w:p w14:paraId="24857FB6" w14:textId="77777777" w:rsidR="009C5B44" w:rsidRPr="009C5B44" w:rsidRDefault="009C5B44" w:rsidP="00C11D07">
            <w:pPr>
              <w:rPr>
                <w:rFonts w:ascii="Arial" w:eastAsiaTheme="minorEastAsia" w:hAnsi="Arial" w:cs="Arial"/>
              </w:rPr>
            </w:pPr>
            <w:r w:rsidRPr="009C5B44">
              <w:rPr>
                <w:rFonts w:ascii="Arial" w:eastAsiaTheme="minorEastAsia" w:hAnsi="Arial" w:cs="Arial"/>
              </w:rPr>
              <w:t>12,8</w:t>
            </w:r>
          </w:p>
        </w:tc>
      </w:tr>
      <w:tr w:rsidR="009C5B44" w:rsidRPr="009C5B44" w14:paraId="7C5C659F" w14:textId="77777777" w:rsidTr="00C11D07">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658BB55F"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а</w:t>
            </w:r>
          </w:p>
        </w:tc>
        <w:tc>
          <w:tcPr>
            <w:tcW w:w="46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BB9DB19"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Терренкур</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41722E6" w14:textId="77777777" w:rsidR="009C5B44" w:rsidRPr="009C5B44" w:rsidRDefault="009C5B44" w:rsidP="00C11D07">
            <w:pPr>
              <w:rPr>
                <w:rFonts w:ascii="Arial" w:eastAsiaTheme="minorEastAsia" w:hAnsi="Arial" w:cs="Arial"/>
              </w:rPr>
            </w:pPr>
            <w:r w:rsidRPr="009C5B44">
              <w:rPr>
                <w:rFonts w:ascii="Arial" w:eastAsiaTheme="minorEastAsia" w:hAnsi="Arial" w:cs="Arial"/>
              </w:rPr>
              <w:t>км</w:t>
            </w:r>
          </w:p>
        </w:tc>
        <w:tc>
          <w:tcPr>
            <w:tcW w:w="1418" w:type="dxa"/>
            <w:tcBorders>
              <w:top w:val="single" w:sz="6" w:space="0" w:color="000000"/>
              <w:left w:val="single" w:sz="6" w:space="0" w:color="000000"/>
              <w:bottom w:val="single" w:sz="6" w:space="0" w:color="000000"/>
              <w:right w:val="single" w:sz="6" w:space="0" w:color="000000"/>
            </w:tcBorders>
            <w:vAlign w:val="center"/>
          </w:tcPr>
          <w:p w14:paraId="66A2C312" w14:textId="77777777" w:rsidR="009C5B44" w:rsidRPr="009C5B44" w:rsidRDefault="009C5B44" w:rsidP="00C11D07">
            <w:pPr>
              <w:rPr>
                <w:rFonts w:ascii="Arial" w:eastAsiaTheme="minorEastAsia" w:hAnsi="Arial" w:cs="Arial"/>
              </w:rPr>
            </w:pPr>
            <w:r w:rsidRPr="009C5B44">
              <w:rPr>
                <w:rFonts w:ascii="Arial" w:eastAsiaTheme="minorEastAsia" w:hAnsi="Arial" w:cs="Arial"/>
              </w:rPr>
              <w:t>15</w:t>
            </w:r>
          </w:p>
        </w:tc>
        <w:tc>
          <w:tcPr>
            <w:tcW w:w="990" w:type="dxa"/>
            <w:tcBorders>
              <w:top w:val="single" w:sz="6" w:space="0" w:color="000000"/>
              <w:left w:val="single" w:sz="6" w:space="0" w:color="000000"/>
              <w:bottom w:val="single" w:sz="6" w:space="0" w:color="000000"/>
              <w:right w:val="single" w:sz="6" w:space="0" w:color="000000"/>
            </w:tcBorders>
            <w:vAlign w:val="center"/>
          </w:tcPr>
          <w:p w14:paraId="0D226A80" w14:textId="77777777" w:rsidR="009C5B44" w:rsidRPr="009C5B44" w:rsidRDefault="009C5B44" w:rsidP="009C5B44">
            <w:pPr>
              <w:ind w:firstLine="567"/>
              <w:jc w:val="center"/>
              <w:rPr>
                <w:rFonts w:ascii="Arial" w:eastAsiaTheme="minorEastAsia" w:hAnsi="Arial" w:cs="Arial"/>
              </w:rPr>
            </w:pPr>
            <w:r w:rsidRPr="009C5B44">
              <w:rPr>
                <w:rFonts w:ascii="Arial" w:eastAsiaTheme="minorEastAsia" w:hAnsi="Arial" w:cs="Arial"/>
              </w:rPr>
              <w:t>-</w:t>
            </w:r>
          </w:p>
        </w:tc>
      </w:tr>
      <w:tr w:rsidR="009C5B44" w:rsidRPr="009C5B44" w14:paraId="220ABF43" w14:textId="77777777" w:rsidTr="00C11D07">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7FB37CA5"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1.6</w:t>
            </w:r>
          </w:p>
        </w:tc>
        <w:tc>
          <w:tcPr>
            <w:tcW w:w="46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3C1B7C2"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Зона</w:t>
            </w:r>
            <w:r>
              <w:rPr>
                <w:rFonts w:ascii="Arial" w:eastAsiaTheme="minorEastAsia" w:hAnsi="Arial" w:cs="Arial"/>
              </w:rPr>
              <w:t xml:space="preserve"> </w:t>
            </w:r>
            <w:r w:rsidRPr="009C5B44">
              <w:rPr>
                <w:rFonts w:ascii="Arial" w:eastAsiaTheme="minorEastAsia" w:hAnsi="Arial" w:cs="Arial"/>
              </w:rPr>
              <w:t>активного</w:t>
            </w:r>
            <w:r>
              <w:rPr>
                <w:rFonts w:ascii="Arial" w:eastAsiaTheme="minorEastAsia" w:hAnsi="Arial" w:cs="Arial"/>
              </w:rPr>
              <w:t xml:space="preserve"> </w:t>
            </w:r>
            <w:r w:rsidRPr="009C5B44">
              <w:rPr>
                <w:rFonts w:ascii="Arial" w:eastAsiaTheme="minorEastAsia" w:hAnsi="Arial" w:cs="Arial"/>
              </w:rPr>
              <w:t>рельефа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9B36404" w14:textId="77777777" w:rsidR="009C5B44" w:rsidRPr="009C5B44" w:rsidRDefault="009C5B44" w:rsidP="00C11D07">
            <w:pPr>
              <w:rPr>
                <w:rFonts w:ascii="Arial" w:eastAsiaTheme="minorEastAsia" w:hAnsi="Arial" w:cs="Arial"/>
              </w:rPr>
            </w:pPr>
            <w:r w:rsidRPr="009C5B44">
              <w:rPr>
                <w:rFonts w:ascii="Arial" w:eastAsiaTheme="minorEastAsia" w:hAnsi="Arial" w:cs="Arial"/>
              </w:rPr>
              <w:t>га</w:t>
            </w:r>
          </w:p>
        </w:tc>
        <w:tc>
          <w:tcPr>
            <w:tcW w:w="1418" w:type="dxa"/>
            <w:tcBorders>
              <w:top w:val="single" w:sz="6" w:space="0" w:color="000000"/>
              <w:left w:val="single" w:sz="6" w:space="0" w:color="000000"/>
              <w:bottom w:val="single" w:sz="6" w:space="0" w:color="000000"/>
              <w:right w:val="single" w:sz="6" w:space="0" w:color="000000"/>
            </w:tcBorders>
            <w:vAlign w:val="center"/>
          </w:tcPr>
          <w:p w14:paraId="5210E5CA" w14:textId="77777777" w:rsidR="009C5B44" w:rsidRPr="009C5B44" w:rsidRDefault="009C5B44" w:rsidP="00C11D07">
            <w:pPr>
              <w:rPr>
                <w:rFonts w:ascii="Arial" w:eastAsiaTheme="minorEastAsia" w:hAnsi="Arial" w:cs="Arial"/>
              </w:rPr>
            </w:pPr>
            <w:r w:rsidRPr="009C5B44">
              <w:rPr>
                <w:rFonts w:ascii="Arial" w:eastAsiaTheme="minorEastAsia" w:hAnsi="Arial" w:cs="Arial"/>
              </w:rPr>
              <w:t>360,6538</w:t>
            </w:r>
          </w:p>
        </w:tc>
        <w:tc>
          <w:tcPr>
            <w:tcW w:w="990" w:type="dxa"/>
            <w:tcBorders>
              <w:top w:val="single" w:sz="6" w:space="0" w:color="000000"/>
              <w:left w:val="single" w:sz="6" w:space="0" w:color="000000"/>
              <w:bottom w:val="single" w:sz="6" w:space="0" w:color="000000"/>
              <w:right w:val="single" w:sz="6" w:space="0" w:color="000000"/>
            </w:tcBorders>
            <w:vAlign w:val="center"/>
          </w:tcPr>
          <w:p w14:paraId="6D4C4548" w14:textId="77777777" w:rsidR="009C5B44" w:rsidRPr="009C5B44" w:rsidRDefault="009C5B44" w:rsidP="00C11D07">
            <w:pPr>
              <w:rPr>
                <w:rFonts w:ascii="Arial" w:eastAsiaTheme="minorEastAsia" w:hAnsi="Arial" w:cs="Arial"/>
              </w:rPr>
            </w:pPr>
            <w:r w:rsidRPr="009C5B44">
              <w:rPr>
                <w:rFonts w:ascii="Arial" w:eastAsiaTheme="minorEastAsia" w:hAnsi="Arial" w:cs="Arial"/>
              </w:rPr>
              <w:t>56,8</w:t>
            </w:r>
          </w:p>
        </w:tc>
      </w:tr>
      <w:tr w:rsidR="009C5B44" w:rsidRPr="009C5B44" w14:paraId="4E3B8685" w14:textId="77777777" w:rsidTr="00C11D07">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11583A98"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1.7</w:t>
            </w:r>
          </w:p>
        </w:tc>
        <w:tc>
          <w:tcPr>
            <w:tcW w:w="46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0CC971D"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Планируемая</w:t>
            </w:r>
            <w:r>
              <w:rPr>
                <w:rFonts w:ascii="Arial" w:eastAsiaTheme="minorEastAsia" w:hAnsi="Arial" w:cs="Arial"/>
              </w:rPr>
              <w:t xml:space="preserve"> </w:t>
            </w:r>
            <w:r w:rsidRPr="009C5B44">
              <w:rPr>
                <w:rFonts w:ascii="Arial" w:eastAsiaTheme="minorEastAsia" w:hAnsi="Arial" w:cs="Arial"/>
              </w:rPr>
              <w:t>рекреационная</w:t>
            </w:r>
            <w:r>
              <w:rPr>
                <w:rFonts w:ascii="Arial" w:eastAsiaTheme="minorEastAsia" w:hAnsi="Arial" w:cs="Arial"/>
              </w:rPr>
              <w:t xml:space="preserve"> </w:t>
            </w:r>
            <w:r w:rsidRPr="009C5B44">
              <w:rPr>
                <w:rFonts w:ascii="Arial" w:eastAsiaTheme="minorEastAsia" w:hAnsi="Arial" w:cs="Arial"/>
              </w:rPr>
              <w:t>зона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3CDE85C" w14:textId="77777777" w:rsidR="009C5B44" w:rsidRPr="009C5B44" w:rsidRDefault="009C5B44" w:rsidP="00C11D07">
            <w:pPr>
              <w:rPr>
                <w:rFonts w:ascii="Arial" w:eastAsiaTheme="minorEastAsia" w:hAnsi="Arial" w:cs="Arial"/>
              </w:rPr>
            </w:pPr>
            <w:r w:rsidRPr="009C5B44">
              <w:rPr>
                <w:rFonts w:ascii="Arial" w:eastAsiaTheme="minorEastAsia" w:hAnsi="Arial" w:cs="Arial"/>
              </w:rPr>
              <w:t>га</w:t>
            </w:r>
          </w:p>
        </w:tc>
        <w:tc>
          <w:tcPr>
            <w:tcW w:w="1418" w:type="dxa"/>
            <w:tcBorders>
              <w:top w:val="single" w:sz="6" w:space="0" w:color="000000"/>
              <w:left w:val="single" w:sz="6" w:space="0" w:color="000000"/>
              <w:bottom w:val="single" w:sz="6" w:space="0" w:color="000000"/>
              <w:right w:val="single" w:sz="6" w:space="0" w:color="000000"/>
            </w:tcBorders>
            <w:vAlign w:val="center"/>
          </w:tcPr>
          <w:p w14:paraId="4D57ED6F" w14:textId="77777777" w:rsidR="009C5B44" w:rsidRPr="009C5B44" w:rsidRDefault="009C5B44" w:rsidP="00C11D07">
            <w:pPr>
              <w:rPr>
                <w:rFonts w:ascii="Arial" w:eastAsiaTheme="minorEastAsia" w:hAnsi="Arial" w:cs="Arial"/>
              </w:rPr>
            </w:pPr>
            <w:r w:rsidRPr="009C5B44">
              <w:rPr>
                <w:rFonts w:ascii="Arial" w:eastAsiaTheme="minorEastAsia" w:hAnsi="Arial" w:cs="Arial"/>
              </w:rPr>
              <w:t>36,6713</w:t>
            </w:r>
          </w:p>
        </w:tc>
        <w:tc>
          <w:tcPr>
            <w:tcW w:w="990" w:type="dxa"/>
            <w:tcBorders>
              <w:top w:val="single" w:sz="6" w:space="0" w:color="000000"/>
              <w:left w:val="single" w:sz="6" w:space="0" w:color="000000"/>
              <w:bottom w:val="single" w:sz="6" w:space="0" w:color="000000"/>
              <w:right w:val="single" w:sz="6" w:space="0" w:color="000000"/>
            </w:tcBorders>
            <w:vAlign w:val="center"/>
          </w:tcPr>
          <w:p w14:paraId="413CA2BA" w14:textId="77777777" w:rsidR="009C5B44" w:rsidRPr="009C5B44" w:rsidRDefault="009C5B44" w:rsidP="00C11D07">
            <w:pPr>
              <w:rPr>
                <w:rFonts w:ascii="Arial" w:eastAsiaTheme="minorEastAsia" w:hAnsi="Arial" w:cs="Arial"/>
              </w:rPr>
            </w:pPr>
            <w:r w:rsidRPr="009C5B44">
              <w:rPr>
                <w:rFonts w:ascii="Arial" w:eastAsiaTheme="minorEastAsia" w:hAnsi="Arial" w:cs="Arial"/>
              </w:rPr>
              <w:t>5,8</w:t>
            </w:r>
          </w:p>
        </w:tc>
      </w:tr>
      <w:tr w:rsidR="009C5B44" w:rsidRPr="009C5B44" w14:paraId="4705A315" w14:textId="77777777" w:rsidTr="00C11D07">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5CA48B0F"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1.8</w:t>
            </w:r>
          </w:p>
        </w:tc>
        <w:tc>
          <w:tcPr>
            <w:tcW w:w="46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F77AA1F" w14:textId="77777777" w:rsidR="009C5B44" w:rsidRPr="009C5B44" w:rsidRDefault="009C5B44" w:rsidP="00C11D07">
            <w:pPr>
              <w:textAlignment w:val="baseline"/>
              <w:rPr>
                <w:rFonts w:ascii="Arial" w:eastAsiaTheme="minorEastAsia" w:hAnsi="Arial" w:cs="Arial"/>
              </w:rPr>
            </w:pPr>
            <w:r w:rsidRPr="009C5B44">
              <w:rPr>
                <w:rFonts w:ascii="Arial" w:eastAsiaTheme="minorEastAsia" w:hAnsi="Arial" w:cs="Arial"/>
              </w:rPr>
              <w:t>Зона</w:t>
            </w:r>
            <w:r>
              <w:rPr>
                <w:rFonts w:ascii="Arial" w:eastAsiaTheme="minorEastAsia" w:hAnsi="Arial" w:cs="Arial"/>
              </w:rPr>
              <w:t xml:space="preserve"> </w:t>
            </w:r>
            <w:r w:rsidRPr="009C5B44">
              <w:rPr>
                <w:rFonts w:ascii="Arial" w:eastAsiaTheme="minorEastAsia" w:hAnsi="Arial" w:cs="Arial"/>
              </w:rPr>
              <w:t>транспортной</w:t>
            </w:r>
            <w:r>
              <w:rPr>
                <w:rFonts w:ascii="Arial" w:eastAsiaTheme="minorEastAsia" w:hAnsi="Arial" w:cs="Arial"/>
              </w:rPr>
              <w:t xml:space="preserve"> </w:t>
            </w:r>
            <w:r w:rsidRPr="009C5B44">
              <w:rPr>
                <w:rFonts w:ascii="Arial" w:eastAsiaTheme="minorEastAsia" w:hAnsi="Arial" w:cs="Arial"/>
              </w:rPr>
              <w:t>и</w:t>
            </w:r>
            <w:r>
              <w:rPr>
                <w:rFonts w:ascii="Arial" w:eastAsiaTheme="minorEastAsia" w:hAnsi="Arial" w:cs="Arial"/>
              </w:rPr>
              <w:t xml:space="preserve"> </w:t>
            </w:r>
            <w:r w:rsidRPr="009C5B44">
              <w:rPr>
                <w:rFonts w:ascii="Arial" w:eastAsiaTheme="minorEastAsia" w:hAnsi="Arial" w:cs="Arial"/>
              </w:rPr>
              <w:t>инженерной</w:t>
            </w:r>
            <w:r>
              <w:rPr>
                <w:rFonts w:ascii="Arial" w:eastAsiaTheme="minorEastAsia" w:hAnsi="Arial" w:cs="Arial"/>
              </w:rPr>
              <w:t xml:space="preserve"> </w:t>
            </w:r>
            <w:r w:rsidRPr="009C5B44">
              <w:rPr>
                <w:rFonts w:ascii="Arial" w:eastAsiaTheme="minorEastAsia" w:hAnsi="Arial" w:cs="Arial"/>
              </w:rPr>
              <w:t>инфраструктуры</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CC641C7" w14:textId="77777777" w:rsidR="009C5B44" w:rsidRPr="009C5B44" w:rsidRDefault="009C5B44" w:rsidP="00C11D07">
            <w:pPr>
              <w:rPr>
                <w:rFonts w:ascii="Arial" w:eastAsiaTheme="minorEastAsia" w:hAnsi="Arial" w:cs="Arial"/>
              </w:rPr>
            </w:pPr>
            <w:r w:rsidRPr="009C5B44">
              <w:rPr>
                <w:rFonts w:ascii="Arial" w:eastAsiaTheme="minorEastAsia" w:hAnsi="Arial" w:cs="Arial"/>
              </w:rPr>
              <w:t>га</w:t>
            </w:r>
          </w:p>
        </w:tc>
        <w:tc>
          <w:tcPr>
            <w:tcW w:w="1418" w:type="dxa"/>
            <w:tcBorders>
              <w:top w:val="single" w:sz="6" w:space="0" w:color="000000"/>
              <w:left w:val="single" w:sz="6" w:space="0" w:color="000000"/>
              <w:bottom w:val="single" w:sz="6" w:space="0" w:color="000000"/>
              <w:right w:val="single" w:sz="6" w:space="0" w:color="000000"/>
            </w:tcBorders>
            <w:vAlign w:val="center"/>
          </w:tcPr>
          <w:p w14:paraId="7CD632F3" w14:textId="77777777" w:rsidR="009C5B44" w:rsidRPr="009C5B44" w:rsidRDefault="009C5B44" w:rsidP="00C11D07">
            <w:pPr>
              <w:rPr>
                <w:rFonts w:ascii="Arial" w:eastAsiaTheme="minorEastAsia" w:hAnsi="Arial" w:cs="Arial"/>
              </w:rPr>
            </w:pPr>
            <w:r w:rsidRPr="009C5B44">
              <w:rPr>
                <w:rFonts w:ascii="Arial" w:eastAsiaTheme="minorEastAsia" w:hAnsi="Arial" w:cs="Arial"/>
              </w:rPr>
              <w:t>17,9141</w:t>
            </w:r>
          </w:p>
        </w:tc>
        <w:tc>
          <w:tcPr>
            <w:tcW w:w="990" w:type="dxa"/>
            <w:tcBorders>
              <w:top w:val="single" w:sz="6" w:space="0" w:color="000000"/>
              <w:left w:val="single" w:sz="6" w:space="0" w:color="000000"/>
              <w:bottom w:val="single" w:sz="6" w:space="0" w:color="000000"/>
              <w:right w:val="single" w:sz="6" w:space="0" w:color="000000"/>
            </w:tcBorders>
            <w:vAlign w:val="center"/>
          </w:tcPr>
          <w:p w14:paraId="406D954E" w14:textId="77777777" w:rsidR="009C5B44" w:rsidRPr="009C5B44" w:rsidRDefault="009C5B44" w:rsidP="00C11D07">
            <w:pPr>
              <w:rPr>
                <w:rFonts w:ascii="Arial" w:eastAsiaTheme="minorEastAsia" w:hAnsi="Arial" w:cs="Arial"/>
              </w:rPr>
            </w:pPr>
            <w:r w:rsidRPr="009C5B44">
              <w:rPr>
                <w:rFonts w:ascii="Arial" w:eastAsiaTheme="minorEastAsia" w:hAnsi="Arial" w:cs="Arial"/>
              </w:rPr>
              <w:t>2,8</w:t>
            </w:r>
          </w:p>
        </w:tc>
      </w:tr>
    </w:tbl>
    <w:p w14:paraId="3E4E3CFD" w14:textId="77777777" w:rsidR="009C5B44" w:rsidRPr="009C5B44" w:rsidRDefault="009C5B44" w:rsidP="009C5B44">
      <w:pPr>
        <w:ind w:firstLine="567"/>
        <w:jc w:val="both"/>
        <w:textAlignment w:val="baseline"/>
        <w:rPr>
          <w:rFonts w:ascii="Arial" w:eastAsiaTheme="majorEastAsia" w:hAnsi="Arial" w:cs="Arial"/>
        </w:rPr>
      </w:pPr>
      <w:r w:rsidRPr="009C5B44">
        <w:rPr>
          <w:rFonts w:ascii="Arial" w:eastAsiaTheme="majorEastAsia" w:hAnsi="Arial" w:cs="Arial"/>
        </w:rPr>
        <w:t>Параметры</w:t>
      </w:r>
      <w:r>
        <w:rPr>
          <w:rFonts w:ascii="Arial" w:eastAsiaTheme="majorEastAsia" w:hAnsi="Arial" w:cs="Arial"/>
        </w:rPr>
        <w:t xml:space="preserve"> </w:t>
      </w:r>
      <w:r w:rsidRPr="009C5B44">
        <w:rPr>
          <w:rFonts w:ascii="Arial" w:eastAsiaTheme="majorEastAsia" w:hAnsi="Arial" w:cs="Arial"/>
        </w:rPr>
        <w:t>застройки</w:t>
      </w:r>
      <w:r>
        <w:rPr>
          <w:rFonts w:ascii="Arial" w:eastAsiaTheme="majorEastAsia" w:hAnsi="Arial" w:cs="Arial"/>
        </w:rPr>
        <w:t xml:space="preserve"> </w:t>
      </w:r>
      <w:r w:rsidRPr="009C5B44">
        <w:rPr>
          <w:rFonts w:ascii="Arial" w:eastAsiaTheme="majorEastAsia" w:hAnsi="Arial" w:cs="Arial"/>
        </w:rPr>
        <w:t>земельных</w:t>
      </w:r>
      <w:r>
        <w:rPr>
          <w:rFonts w:ascii="Arial" w:eastAsiaTheme="majorEastAsia" w:hAnsi="Arial" w:cs="Arial"/>
        </w:rPr>
        <w:t xml:space="preserve"> </w:t>
      </w:r>
      <w:r w:rsidRPr="009C5B44">
        <w:rPr>
          <w:rFonts w:ascii="Arial" w:eastAsiaTheme="majorEastAsia" w:hAnsi="Arial" w:cs="Arial"/>
        </w:rPr>
        <w:t>участков</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характеристики</w:t>
      </w:r>
      <w:r>
        <w:rPr>
          <w:rFonts w:ascii="Arial" w:eastAsiaTheme="majorEastAsia" w:hAnsi="Arial" w:cs="Arial"/>
        </w:rPr>
        <w:t xml:space="preserve"> </w:t>
      </w:r>
      <w:r w:rsidRPr="009C5B44">
        <w:rPr>
          <w:rFonts w:ascii="Arial" w:eastAsiaTheme="majorEastAsia" w:hAnsi="Arial" w:cs="Arial"/>
        </w:rPr>
        <w:t>объектов</w:t>
      </w:r>
      <w:r>
        <w:rPr>
          <w:rFonts w:ascii="Arial" w:eastAsiaTheme="majorEastAsia" w:hAnsi="Arial" w:cs="Arial"/>
        </w:rPr>
        <w:t xml:space="preserve"> </w:t>
      </w:r>
      <w:r w:rsidRPr="009C5B44">
        <w:rPr>
          <w:rFonts w:ascii="Arial" w:eastAsiaTheme="majorEastAsia" w:hAnsi="Arial" w:cs="Arial"/>
        </w:rPr>
        <w:t>капитального</w:t>
      </w:r>
      <w:r>
        <w:rPr>
          <w:rFonts w:ascii="Arial" w:eastAsiaTheme="majorEastAsia" w:hAnsi="Arial" w:cs="Arial"/>
        </w:rPr>
        <w:t xml:space="preserve"> </w:t>
      </w:r>
      <w:r w:rsidRPr="009C5B44">
        <w:rPr>
          <w:rFonts w:ascii="Arial" w:eastAsiaTheme="majorEastAsia" w:hAnsi="Arial" w:cs="Arial"/>
        </w:rPr>
        <w:t>строительства</w:t>
      </w:r>
      <w:r>
        <w:rPr>
          <w:rFonts w:ascii="Arial" w:eastAsiaTheme="majorEastAsia" w:hAnsi="Arial" w:cs="Arial"/>
        </w:rPr>
        <w:t xml:space="preserve"> </w:t>
      </w:r>
      <w:r w:rsidRPr="009C5B44">
        <w:rPr>
          <w:rFonts w:ascii="Arial" w:eastAsiaTheme="majorEastAsia" w:hAnsi="Arial" w:cs="Arial"/>
        </w:rPr>
        <w:t>необходимо</w:t>
      </w:r>
      <w:r>
        <w:rPr>
          <w:rFonts w:ascii="Arial" w:eastAsiaTheme="majorEastAsia" w:hAnsi="Arial" w:cs="Arial"/>
        </w:rPr>
        <w:t xml:space="preserve"> </w:t>
      </w:r>
      <w:r w:rsidRPr="009C5B44">
        <w:rPr>
          <w:rFonts w:ascii="Arial" w:eastAsiaTheme="majorEastAsia" w:hAnsi="Arial" w:cs="Arial"/>
        </w:rPr>
        <w:t>принять</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соответствии</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установленными</w:t>
      </w:r>
      <w:r>
        <w:rPr>
          <w:rFonts w:ascii="Arial" w:eastAsiaTheme="majorEastAsia" w:hAnsi="Arial" w:cs="Arial"/>
        </w:rPr>
        <w:t xml:space="preserve"> </w:t>
      </w:r>
      <w:r w:rsidRPr="009C5B44">
        <w:rPr>
          <w:rFonts w:ascii="Arial" w:eastAsiaTheme="majorEastAsia" w:hAnsi="Arial" w:cs="Arial"/>
        </w:rPr>
        <w:t>видами</w:t>
      </w:r>
      <w:r>
        <w:rPr>
          <w:rFonts w:ascii="Arial" w:eastAsiaTheme="majorEastAsia" w:hAnsi="Arial" w:cs="Arial"/>
        </w:rPr>
        <w:t xml:space="preserve"> </w:t>
      </w:r>
      <w:r w:rsidRPr="009C5B44">
        <w:rPr>
          <w:rFonts w:ascii="Arial" w:eastAsiaTheme="majorEastAsia" w:hAnsi="Arial" w:cs="Arial"/>
        </w:rPr>
        <w:t>разрешенного</w:t>
      </w:r>
      <w:r>
        <w:rPr>
          <w:rFonts w:ascii="Arial" w:eastAsiaTheme="majorEastAsia" w:hAnsi="Arial" w:cs="Arial"/>
        </w:rPr>
        <w:t xml:space="preserve"> </w:t>
      </w:r>
      <w:r w:rsidRPr="009C5B44">
        <w:rPr>
          <w:rFonts w:ascii="Arial" w:eastAsiaTheme="majorEastAsia" w:hAnsi="Arial" w:cs="Arial"/>
        </w:rPr>
        <w:t>использования</w:t>
      </w:r>
      <w:r>
        <w:rPr>
          <w:rFonts w:ascii="Arial" w:eastAsiaTheme="majorEastAsia" w:hAnsi="Arial" w:cs="Arial"/>
        </w:rPr>
        <w:t xml:space="preserve"> </w:t>
      </w:r>
      <w:r w:rsidRPr="009C5B44">
        <w:rPr>
          <w:rFonts w:ascii="Arial" w:eastAsiaTheme="majorEastAsia" w:hAnsi="Arial" w:cs="Arial"/>
        </w:rPr>
        <w:t>земельных</w:t>
      </w:r>
      <w:r>
        <w:rPr>
          <w:rFonts w:ascii="Arial" w:eastAsiaTheme="majorEastAsia" w:hAnsi="Arial" w:cs="Arial"/>
        </w:rPr>
        <w:t xml:space="preserve"> </w:t>
      </w:r>
      <w:r w:rsidRPr="009C5B44">
        <w:rPr>
          <w:rFonts w:ascii="Arial" w:eastAsiaTheme="majorEastAsia" w:hAnsi="Arial" w:cs="Arial"/>
        </w:rPr>
        <w:t>участков</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предельными</w:t>
      </w:r>
      <w:r>
        <w:rPr>
          <w:rFonts w:ascii="Arial" w:eastAsiaTheme="majorEastAsia" w:hAnsi="Arial" w:cs="Arial"/>
        </w:rPr>
        <w:t xml:space="preserve"> </w:t>
      </w:r>
      <w:r w:rsidRPr="009C5B44">
        <w:rPr>
          <w:rFonts w:ascii="Arial" w:eastAsiaTheme="majorEastAsia" w:hAnsi="Arial" w:cs="Arial"/>
        </w:rPr>
        <w:t>параметрами</w:t>
      </w:r>
      <w:r>
        <w:rPr>
          <w:rFonts w:ascii="Arial" w:eastAsiaTheme="majorEastAsia" w:hAnsi="Arial" w:cs="Arial"/>
        </w:rPr>
        <w:t xml:space="preserve"> </w:t>
      </w:r>
      <w:r w:rsidRPr="009C5B44">
        <w:rPr>
          <w:rFonts w:ascii="Arial" w:eastAsiaTheme="majorEastAsia" w:hAnsi="Arial" w:cs="Arial"/>
        </w:rPr>
        <w:t>застройки,</w:t>
      </w:r>
      <w:r>
        <w:rPr>
          <w:rFonts w:ascii="Arial" w:eastAsiaTheme="majorEastAsia" w:hAnsi="Arial" w:cs="Arial"/>
        </w:rPr>
        <w:t xml:space="preserve"> </w:t>
      </w:r>
      <w:r w:rsidRPr="009C5B44">
        <w:rPr>
          <w:rFonts w:ascii="Arial" w:eastAsiaTheme="majorEastAsia" w:hAnsi="Arial" w:cs="Arial"/>
        </w:rPr>
        <w:t>утвержденными</w:t>
      </w:r>
      <w:r>
        <w:rPr>
          <w:rFonts w:ascii="Arial" w:eastAsiaTheme="majorEastAsia" w:hAnsi="Arial" w:cs="Arial"/>
        </w:rPr>
        <w:t xml:space="preserve"> </w:t>
      </w:r>
      <w:r w:rsidRPr="009C5B44">
        <w:rPr>
          <w:rFonts w:ascii="Arial" w:eastAsiaTheme="majorEastAsia" w:hAnsi="Arial" w:cs="Arial"/>
        </w:rPr>
        <w:t>Правилами</w:t>
      </w:r>
      <w:r>
        <w:rPr>
          <w:rFonts w:ascii="Arial" w:eastAsiaTheme="majorEastAsia" w:hAnsi="Arial" w:cs="Arial"/>
        </w:rPr>
        <w:t xml:space="preserve"> </w:t>
      </w:r>
      <w:r w:rsidRPr="009C5B44">
        <w:rPr>
          <w:rFonts w:ascii="Arial" w:eastAsiaTheme="majorEastAsia" w:hAnsi="Arial" w:cs="Arial"/>
        </w:rPr>
        <w:t>землепользования</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застройки</w:t>
      </w:r>
      <w:r>
        <w:rPr>
          <w:rFonts w:ascii="Arial" w:eastAsiaTheme="majorEastAsia" w:hAnsi="Arial" w:cs="Arial"/>
        </w:rPr>
        <w:t xml:space="preserve"> </w:t>
      </w:r>
      <w:r w:rsidRPr="009C5B44">
        <w:rPr>
          <w:rFonts w:ascii="Arial" w:eastAsiaTheme="majorEastAsia" w:hAnsi="Arial" w:cs="Arial"/>
        </w:rPr>
        <w:t>города-курорта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24</w:t>
      </w:r>
      <w:r>
        <w:rPr>
          <w:rFonts w:ascii="Arial" w:eastAsiaTheme="majorEastAsia" w:hAnsi="Arial" w:cs="Arial"/>
        </w:rPr>
        <w:t xml:space="preserve"> </w:t>
      </w:r>
      <w:r w:rsidRPr="009C5B44">
        <w:rPr>
          <w:rFonts w:ascii="Arial" w:eastAsiaTheme="majorEastAsia" w:hAnsi="Arial" w:cs="Arial"/>
        </w:rPr>
        <w:t>декабря</w:t>
      </w:r>
      <w:r>
        <w:rPr>
          <w:rFonts w:ascii="Arial" w:eastAsiaTheme="majorEastAsia" w:hAnsi="Arial" w:cs="Arial"/>
        </w:rPr>
        <w:t xml:space="preserve"> </w:t>
      </w:r>
      <w:r w:rsidRPr="009C5B44">
        <w:rPr>
          <w:rFonts w:ascii="Arial" w:eastAsiaTheme="majorEastAsia" w:hAnsi="Arial" w:cs="Arial"/>
        </w:rPr>
        <w:t>2021</w:t>
      </w:r>
      <w:r>
        <w:rPr>
          <w:rFonts w:ascii="Arial" w:eastAsiaTheme="majorEastAsia" w:hAnsi="Arial" w:cs="Arial"/>
        </w:rPr>
        <w:t xml:space="preserve"> </w:t>
      </w:r>
      <w:r w:rsidRPr="009C5B44">
        <w:rPr>
          <w:rFonts w:ascii="Arial" w:eastAsiaTheme="majorEastAsia" w:hAnsi="Arial" w:cs="Arial"/>
        </w:rPr>
        <w:t>г.</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1425</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изменениями</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01.08.2022</w:t>
      </w:r>
      <w:r>
        <w:rPr>
          <w:rFonts w:ascii="Arial" w:eastAsiaTheme="majorEastAsia" w:hAnsi="Arial" w:cs="Arial"/>
        </w:rPr>
        <w:t xml:space="preserve"> </w:t>
      </w:r>
      <w:r w:rsidRPr="009C5B44">
        <w:rPr>
          <w:rFonts w:ascii="Arial" w:eastAsiaTheme="majorEastAsia" w:hAnsi="Arial" w:cs="Arial"/>
        </w:rPr>
        <w:t>№</w:t>
      </w:r>
      <w:r>
        <w:rPr>
          <w:rFonts w:ascii="Arial" w:eastAsiaTheme="majorEastAsia" w:hAnsi="Arial" w:cs="Arial"/>
        </w:rPr>
        <w:t xml:space="preserve"> </w:t>
      </w:r>
      <w:r w:rsidRPr="009C5B44">
        <w:rPr>
          <w:rFonts w:ascii="Arial" w:eastAsiaTheme="majorEastAsia" w:hAnsi="Arial" w:cs="Arial"/>
        </w:rPr>
        <w:t>931).</w:t>
      </w:r>
    </w:p>
    <w:p w14:paraId="5A868003" w14:textId="77777777" w:rsidR="009C5B44" w:rsidRPr="009C5B44" w:rsidRDefault="009C5B44" w:rsidP="009C5B44">
      <w:pPr>
        <w:pStyle w:val="a5"/>
        <w:kinsoku w:val="0"/>
        <w:overflowPunct w:val="0"/>
        <w:ind w:firstLine="567"/>
        <w:jc w:val="both"/>
        <w:rPr>
          <w:rFonts w:eastAsia="Times New Roman"/>
        </w:rPr>
      </w:pPr>
      <w:r w:rsidRPr="009C5B44">
        <w:rPr>
          <w:rFonts w:eastAsia="Times New Roman"/>
        </w:rPr>
        <w:t>Освоение</w:t>
      </w:r>
      <w:r>
        <w:rPr>
          <w:rFonts w:eastAsia="Times New Roman"/>
        </w:rPr>
        <w:t xml:space="preserve"> </w:t>
      </w:r>
      <w:r w:rsidRPr="009C5B44">
        <w:rPr>
          <w:rFonts w:eastAsia="Times New Roman"/>
        </w:rPr>
        <w:t>территории</w:t>
      </w:r>
      <w:r>
        <w:rPr>
          <w:rFonts w:eastAsia="Times New Roman"/>
        </w:rPr>
        <w:t xml:space="preserve"> </w:t>
      </w:r>
      <w:r w:rsidRPr="009C5B44">
        <w:rPr>
          <w:rFonts w:eastAsia="Times New Roman"/>
        </w:rPr>
        <w:t>проектирования</w:t>
      </w:r>
      <w:r>
        <w:rPr>
          <w:rFonts w:eastAsia="Times New Roman"/>
        </w:rPr>
        <w:t xml:space="preserve"> </w:t>
      </w:r>
      <w:r w:rsidRPr="009C5B44">
        <w:rPr>
          <w:rFonts w:eastAsia="Times New Roman"/>
        </w:rPr>
        <w:t>в</w:t>
      </w:r>
      <w:r>
        <w:rPr>
          <w:rFonts w:eastAsia="Times New Roman"/>
        </w:rPr>
        <w:t xml:space="preserve"> </w:t>
      </w:r>
      <w:r w:rsidRPr="009C5B44">
        <w:rPr>
          <w:rFonts w:eastAsia="Times New Roman"/>
        </w:rPr>
        <w:t>рекреационной</w:t>
      </w:r>
      <w:r>
        <w:rPr>
          <w:rFonts w:eastAsia="Times New Roman"/>
        </w:rPr>
        <w:t xml:space="preserve"> </w:t>
      </w:r>
      <w:r w:rsidRPr="009C5B44">
        <w:rPr>
          <w:rFonts w:eastAsia="Times New Roman"/>
        </w:rPr>
        <w:t>зоне</w:t>
      </w:r>
      <w:r>
        <w:rPr>
          <w:rFonts w:eastAsia="Times New Roman"/>
        </w:rPr>
        <w:t xml:space="preserve"> </w:t>
      </w:r>
      <w:r w:rsidRPr="009C5B44">
        <w:rPr>
          <w:rFonts w:eastAsia="Times New Roman"/>
        </w:rPr>
        <w:t>с</w:t>
      </w:r>
      <w:r>
        <w:rPr>
          <w:rFonts w:eastAsia="Times New Roman"/>
        </w:rPr>
        <w:t xml:space="preserve"> </w:t>
      </w:r>
      <w:r w:rsidRPr="009C5B44">
        <w:rPr>
          <w:rFonts w:eastAsia="Times New Roman"/>
        </w:rPr>
        <w:t>возможностью</w:t>
      </w:r>
      <w:r>
        <w:rPr>
          <w:rFonts w:eastAsia="Times New Roman"/>
        </w:rPr>
        <w:t xml:space="preserve"> </w:t>
      </w:r>
      <w:r w:rsidRPr="009C5B44">
        <w:rPr>
          <w:rFonts w:eastAsia="Times New Roman"/>
        </w:rPr>
        <w:t>капитального</w:t>
      </w:r>
      <w:r>
        <w:rPr>
          <w:rFonts w:eastAsia="Times New Roman"/>
        </w:rPr>
        <w:t xml:space="preserve"> </w:t>
      </w:r>
      <w:r w:rsidRPr="009C5B44">
        <w:rPr>
          <w:rFonts w:eastAsia="Times New Roman"/>
        </w:rPr>
        <w:t>строительства</w:t>
      </w:r>
      <w:r>
        <w:rPr>
          <w:rFonts w:eastAsia="Times New Roman"/>
        </w:rPr>
        <w:t xml:space="preserve"> </w:t>
      </w:r>
      <w:r w:rsidRPr="009C5B44">
        <w:rPr>
          <w:rFonts w:eastAsia="Times New Roman"/>
        </w:rPr>
        <w:t>предполагается</w:t>
      </w:r>
      <w:r>
        <w:rPr>
          <w:rFonts w:eastAsia="Times New Roman"/>
        </w:rPr>
        <w:t xml:space="preserve"> </w:t>
      </w:r>
      <w:r w:rsidRPr="009C5B44">
        <w:rPr>
          <w:rFonts w:eastAsia="Times New Roman"/>
        </w:rPr>
        <w:t>размещением</w:t>
      </w:r>
      <w:r>
        <w:rPr>
          <w:rFonts w:eastAsia="Times New Roman"/>
        </w:rPr>
        <w:t xml:space="preserve"> </w:t>
      </w:r>
      <w:r w:rsidRPr="009C5B44">
        <w:rPr>
          <w:rFonts w:eastAsia="Times New Roman"/>
        </w:rPr>
        <w:t>курортных</w:t>
      </w:r>
      <w:r>
        <w:rPr>
          <w:rFonts w:eastAsia="Times New Roman"/>
        </w:rPr>
        <w:t xml:space="preserve"> </w:t>
      </w:r>
      <w:r w:rsidRPr="009C5B44">
        <w:rPr>
          <w:rFonts w:eastAsia="Times New Roman"/>
        </w:rPr>
        <w:t>объектов</w:t>
      </w:r>
      <w:r>
        <w:rPr>
          <w:rFonts w:eastAsia="Times New Roman"/>
        </w:rPr>
        <w:t xml:space="preserve"> </w:t>
      </w:r>
      <w:r w:rsidRPr="009C5B44">
        <w:rPr>
          <w:rFonts w:eastAsia="Times New Roman"/>
        </w:rPr>
        <w:t>согласно</w:t>
      </w:r>
      <w:r>
        <w:rPr>
          <w:rFonts w:eastAsia="Times New Roman"/>
        </w:rPr>
        <w:t xml:space="preserve"> </w:t>
      </w:r>
      <w:r w:rsidRPr="009C5B44">
        <w:rPr>
          <w:rFonts w:eastAsia="Times New Roman"/>
        </w:rPr>
        <w:t>видам</w:t>
      </w:r>
      <w:r>
        <w:rPr>
          <w:rFonts w:eastAsia="Times New Roman"/>
        </w:rPr>
        <w:t xml:space="preserve"> </w:t>
      </w:r>
      <w:r w:rsidRPr="009C5B44">
        <w:rPr>
          <w:rFonts w:eastAsia="Times New Roman"/>
        </w:rPr>
        <w:t>разрешенного</w:t>
      </w:r>
      <w:r>
        <w:rPr>
          <w:rFonts w:eastAsia="Times New Roman"/>
        </w:rPr>
        <w:t xml:space="preserve"> </w:t>
      </w:r>
      <w:r w:rsidRPr="009C5B44">
        <w:rPr>
          <w:rFonts w:eastAsia="Times New Roman"/>
        </w:rPr>
        <w:t>использования.</w:t>
      </w:r>
    </w:p>
    <w:p w14:paraId="74E9E594" w14:textId="77777777" w:rsidR="009C5B44" w:rsidRPr="009C5B44" w:rsidRDefault="009C5B44" w:rsidP="009C5B44">
      <w:pPr>
        <w:pStyle w:val="a5"/>
        <w:kinsoku w:val="0"/>
        <w:overflowPunct w:val="0"/>
        <w:ind w:firstLine="567"/>
        <w:jc w:val="both"/>
        <w:rPr>
          <w:rFonts w:eastAsia="Times New Roman"/>
        </w:rPr>
      </w:pPr>
      <w:r w:rsidRPr="009C5B44">
        <w:rPr>
          <w:rFonts w:eastAsia="Times New Roman"/>
        </w:rPr>
        <w:t>Застройка</w:t>
      </w:r>
      <w:r>
        <w:rPr>
          <w:rFonts w:eastAsia="Times New Roman"/>
        </w:rPr>
        <w:t xml:space="preserve"> </w:t>
      </w:r>
      <w:r w:rsidRPr="009C5B44">
        <w:rPr>
          <w:rFonts w:eastAsia="Times New Roman"/>
        </w:rPr>
        <w:t>планируется</w:t>
      </w:r>
      <w:r>
        <w:rPr>
          <w:rFonts w:eastAsia="Times New Roman"/>
        </w:rPr>
        <w:t xml:space="preserve"> </w:t>
      </w:r>
      <w:r w:rsidRPr="009C5B44">
        <w:rPr>
          <w:rFonts w:eastAsia="Times New Roman"/>
        </w:rPr>
        <w:t>из</w:t>
      </w:r>
      <w:r>
        <w:rPr>
          <w:rFonts w:eastAsia="Times New Roman"/>
        </w:rPr>
        <w:t xml:space="preserve"> </w:t>
      </w:r>
      <w:r w:rsidRPr="009C5B44">
        <w:rPr>
          <w:rFonts w:eastAsia="Times New Roman"/>
        </w:rPr>
        <w:t>трёх</w:t>
      </w:r>
      <w:r>
        <w:rPr>
          <w:rFonts w:eastAsia="Times New Roman"/>
        </w:rPr>
        <w:t xml:space="preserve"> </w:t>
      </w:r>
      <w:r w:rsidRPr="009C5B44">
        <w:rPr>
          <w:rFonts w:eastAsia="Times New Roman"/>
        </w:rPr>
        <w:t>основных</w:t>
      </w:r>
      <w:r>
        <w:rPr>
          <w:rFonts w:eastAsia="Times New Roman"/>
        </w:rPr>
        <w:t xml:space="preserve"> </w:t>
      </w:r>
      <w:r w:rsidRPr="009C5B44">
        <w:rPr>
          <w:rFonts w:eastAsia="Times New Roman"/>
        </w:rPr>
        <w:t>типов:</w:t>
      </w:r>
    </w:p>
    <w:p w14:paraId="4C194D96" w14:textId="77777777" w:rsidR="009C5B44" w:rsidRPr="009C5B44" w:rsidRDefault="00C11D07" w:rsidP="009C5B44">
      <w:pPr>
        <w:pStyle w:val="a5"/>
        <w:kinsoku w:val="0"/>
        <w:overflowPunct w:val="0"/>
        <w:ind w:firstLine="567"/>
        <w:jc w:val="both"/>
        <w:rPr>
          <w:rFonts w:eastAsia="Times New Roman"/>
        </w:rPr>
      </w:pPr>
      <w:r>
        <w:rPr>
          <w:rFonts w:eastAsia="Times New Roman"/>
        </w:rPr>
        <w:t>1.</w:t>
      </w:r>
      <w:r w:rsidR="009C5B44" w:rsidRPr="009C5B44">
        <w:rPr>
          <w:rFonts w:eastAsia="Times New Roman"/>
        </w:rPr>
        <w:t>Квартальный</w:t>
      </w:r>
      <w:r w:rsidR="009C5B44">
        <w:rPr>
          <w:rFonts w:eastAsia="Times New Roman"/>
        </w:rPr>
        <w:t xml:space="preserve"> </w:t>
      </w:r>
      <w:r w:rsidR="009C5B44" w:rsidRPr="009C5B44">
        <w:rPr>
          <w:rFonts w:eastAsia="Times New Roman"/>
        </w:rPr>
        <w:t>тип</w:t>
      </w:r>
      <w:r w:rsidR="009C5B44">
        <w:rPr>
          <w:rFonts w:eastAsia="Times New Roman"/>
        </w:rPr>
        <w:t xml:space="preserve"> </w:t>
      </w:r>
      <w:r w:rsidR="009C5B44" w:rsidRPr="009C5B44">
        <w:rPr>
          <w:rFonts w:eastAsia="Times New Roman"/>
        </w:rPr>
        <w:t>в</w:t>
      </w:r>
      <w:r w:rsidR="009C5B44">
        <w:rPr>
          <w:rFonts w:eastAsia="Times New Roman"/>
        </w:rPr>
        <w:t xml:space="preserve"> </w:t>
      </w:r>
      <w:r w:rsidR="009C5B44" w:rsidRPr="009C5B44">
        <w:rPr>
          <w:rFonts w:eastAsia="Times New Roman"/>
        </w:rPr>
        <w:t>центральной</w:t>
      </w:r>
      <w:r w:rsidR="009C5B44">
        <w:rPr>
          <w:rFonts w:eastAsia="Times New Roman"/>
        </w:rPr>
        <w:t xml:space="preserve"> </w:t>
      </w:r>
      <w:r w:rsidR="009C5B44" w:rsidRPr="009C5B44">
        <w:rPr>
          <w:rFonts w:eastAsia="Times New Roman"/>
        </w:rPr>
        <w:t>части.</w:t>
      </w:r>
    </w:p>
    <w:p w14:paraId="01C23FD9" w14:textId="77777777" w:rsidR="009C5B44" w:rsidRPr="009C5B44" w:rsidRDefault="00C11D07" w:rsidP="009C5B44">
      <w:pPr>
        <w:pStyle w:val="a5"/>
        <w:kinsoku w:val="0"/>
        <w:overflowPunct w:val="0"/>
        <w:ind w:firstLine="567"/>
        <w:jc w:val="both"/>
        <w:rPr>
          <w:rFonts w:eastAsia="Times New Roman"/>
        </w:rPr>
      </w:pPr>
      <w:r>
        <w:rPr>
          <w:rFonts w:eastAsia="Times New Roman"/>
        </w:rPr>
        <w:t>2.</w:t>
      </w:r>
      <w:r w:rsidR="009C5B44" w:rsidRPr="009C5B44">
        <w:rPr>
          <w:rFonts w:eastAsia="Times New Roman"/>
        </w:rPr>
        <w:t>Многоэтажные</w:t>
      </w:r>
      <w:r w:rsidR="009C5B44">
        <w:rPr>
          <w:rFonts w:eastAsia="Times New Roman"/>
        </w:rPr>
        <w:t xml:space="preserve"> </w:t>
      </w:r>
      <w:r w:rsidR="009C5B44" w:rsidRPr="009C5B44">
        <w:rPr>
          <w:rFonts w:eastAsia="Times New Roman"/>
        </w:rPr>
        <w:t>курортные</w:t>
      </w:r>
      <w:r w:rsidR="009C5B44">
        <w:rPr>
          <w:rFonts w:eastAsia="Times New Roman"/>
        </w:rPr>
        <w:t xml:space="preserve"> </w:t>
      </w:r>
      <w:r w:rsidR="009C5B44" w:rsidRPr="009C5B44">
        <w:rPr>
          <w:rFonts w:eastAsia="Times New Roman"/>
        </w:rPr>
        <w:t>объекты.</w:t>
      </w:r>
    </w:p>
    <w:p w14:paraId="14181ED5" w14:textId="77777777" w:rsidR="009C5B44" w:rsidRPr="009C5B44" w:rsidRDefault="00C11D07" w:rsidP="009C5B44">
      <w:pPr>
        <w:pStyle w:val="a5"/>
        <w:kinsoku w:val="0"/>
        <w:overflowPunct w:val="0"/>
        <w:ind w:firstLine="567"/>
        <w:jc w:val="both"/>
        <w:rPr>
          <w:rFonts w:eastAsia="Times New Roman"/>
        </w:rPr>
      </w:pPr>
      <w:r>
        <w:rPr>
          <w:rFonts w:eastAsia="Times New Roman"/>
        </w:rPr>
        <w:t>3.</w:t>
      </w:r>
      <w:r w:rsidR="009C5B44" w:rsidRPr="009C5B44">
        <w:rPr>
          <w:rFonts w:eastAsia="Times New Roman"/>
        </w:rPr>
        <w:t>Малоэтажные</w:t>
      </w:r>
      <w:r w:rsidR="009C5B44">
        <w:rPr>
          <w:rFonts w:eastAsia="Times New Roman"/>
        </w:rPr>
        <w:t xml:space="preserve"> </w:t>
      </w:r>
      <w:r w:rsidR="009C5B44" w:rsidRPr="009C5B44">
        <w:rPr>
          <w:rFonts w:eastAsia="Times New Roman"/>
        </w:rPr>
        <w:t>курортные</w:t>
      </w:r>
      <w:r w:rsidR="009C5B44">
        <w:rPr>
          <w:rFonts w:eastAsia="Times New Roman"/>
        </w:rPr>
        <w:t xml:space="preserve"> </w:t>
      </w:r>
      <w:r w:rsidR="009C5B44" w:rsidRPr="009C5B44">
        <w:rPr>
          <w:rFonts w:eastAsia="Times New Roman"/>
        </w:rPr>
        <w:t>объекты.</w:t>
      </w:r>
    </w:p>
    <w:p w14:paraId="7C63914B" w14:textId="77777777" w:rsidR="009C5B44" w:rsidRPr="009C5B44" w:rsidRDefault="009C5B44" w:rsidP="009C5B44">
      <w:pPr>
        <w:pStyle w:val="a5"/>
        <w:kinsoku w:val="0"/>
        <w:overflowPunct w:val="0"/>
        <w:ind w:firstLine="567"/>
        <w:jc w:val="both"/>
        <w:rPr>
          <w:rFonts w:eastAsia="Times New Roman"/>
        </w:rPr>
      </w:pPr>
      <w:r w:rsidRPr="009C5B44">
        <w:rPr>
          <w:rFonts w:eastAsia="Times New Roman"/>
        </w:rPr>
        <w:t>В</w:t>
      </w:r>
      <w:r>
        <w:rPr>
          <w:rFonts w:eastAsia="Times New Roman"/>
        </w:rPr>
        <w:t xml:space="preserve"> </w:t>
      </w:r>
      <w:r w:rsidRPr="009C5B44">
        <w:rPr>
          <w:rFonts w:eastAsia="Times New Roman"/>
        </w:rPr>
        <w:t>центральной</w:t>
      </w:r>
      <w:r>
        <w:rPr>
          <w:rFonts w:eastAsia="Times New Roman"/>
        </w:rPr>
        <w:t xml:space="preserve"> </w:t>
      </w:r>
      <w:r w:rsidRPr="009C5B44">
        <w:rPr>
          <w:rFonts w:eastAsia="Times New Roman"/>
        </w:rPr>
        <w:t>части</w:t>
      </w:r>
      <w:r>
        <w:rPr>
          <w:rFonts w:eastAsia="Times New Roman"/>
        </w:rPr>
        <w:t xml:space="preserve"> </w:t>
      </w:r>
      <w:r w:rsidRPr="009C5B44">
        <w:rPr>
          <w:rFonts w:eastAsia="Times New Roman"/>
        </w:rPr>
        <w:t>планируется</w:t>
      </w:r>
      <w:r>
        <w:rPr>
          <w:rFonts w:eastAsia="Times New Roman"/>
        </w:rPr>
        <w:t xml:space="preserve"> </w:t>
      </w:r>
      <w:r w:rsidRPr="009C5B44">
        <w:rPr>
          <w:rFonts w:eastAsia="Times New Roman"/>
        </w:rPr>
        <w:t>урбанизированная</w:t>
      </w:r>
      <w:r>
        <w:rPr>
          <w:rFonts w:eastAsia="Times New Roman"/>
        </w:rPr>
        <w:t xml:space="preserve"> </w:t>
      </w:r>
      <w:r w:rsidRPr="009C5B44">
        <w:rPr>
          <w:rFonts w:eastAsia="Times New Roman"/>
        </w:rPr>
        <w:t>территория</w:t>
      </w:r>
      <w:r>
        <w:rPr>
          <w:rFonts w:eastAsia="Times New Roman"/>
        </w:rPr>
        <w:t xml:space="preserve"> </w:t>
      </w:r>
      <w:r w:rsidRPr="009C5B44">
        <w:rPr>
          <w:rFonts w:eastAsia="Times New Roman"/>
        </w:rPr>
        <w:t>с</w:t>
      </w:r>
      <w:r>
        <w:rPr>
          <w:rFonts w:eastAsia="Times New Roman"/>
        </w:rPr>
        <w:t xml:space="preserve"> </w:t>
      </w:r>
      <w:r w:rsidRPr="009C5B44">
        <w:rPr>
          <w:rFonts w:eastAsia="Times New Roman"/>
        </w:rPr>
        <w:t>городской</w:t>
      </w:r>
      <w:r>
        <w:rPr>
          <w:rFonts w:eastAsia="Times New Roman"/>
        </w:rPr>
        <w:t xml:space="preserve"> </w:t>
      </w:r>
      <w:r w:rsidRPr="009C5B44">
        <w:rPr>
          <w:rFonts w:eastAsia="Times New Roman"/>
        </w:rPr>
        <w:t>застройкой.</w:t>
      </w:r>
      <w:r>
        <w:rPr>
          <w:rFonts w:eastAsia="Times New Roman"/>
        </w:rPr>
        <w:t xml:space="preserve"> </w:t>
      </w:r>
      <w:r w:rsidRPr="009C5B44">
        <w:rPr>
          <w:rFonts w:eastAsia="Times New Roman"/>
        </w:rPr>
        <w:t>Первые</w:t>
      </w:r>
      <w:r>
        <w:rPr>
          <w:rFonts w:eastAsia="Times New Roman"/>
        </w:rPr>
        <w:t xml:space="preserve"> </w:t>
      </w:r>
      <w:r w:rsidRPr="009C5B44">
        <w:rPr>
          <w:rFonts w:eastAsia="Times New Roman"/>
        </w:rPr>
        <w:t>этажи</w:t>
      </w:r>
      <w:r>
        <w:rPr>
          <w:rFonts w:eastAsia="Times New Roman"/>
        </w:rPr>
        <w:t xml:space="preserve"> </w:t>
      </w:r>
      <w:r w:rsidRPr="009C5B44">
        <w:rPr>
          <w:rFonts w:eastAsia="Times New Roman"/>
        </w:rPr>
        <w:t>зданий</w:t>
      </w:r>
      <w:r>
        <w:rPr>
          <w:rFonts w:eastAsia="Times New Roman"/>
        </w:rPr>
        <w:t xml:space="preserve"> </w:t>
      </w:r>
      <w:r w:rsidRPr="009C5B44">
        <w:rPr>
          <w:rFonts w:eastAsia="Times New Roman"/>
        </w:rPr>
        <w:t>ставятся</w:t>
      </w:r>
      <w:r>
        <w:rPr>
          <w:rFonts w:eastAsia="Times New Roman"/>
        </w:rPr>
        <w:t xml:space="preserve"> </w:t>
      </w:r>
      <w:r w:rsidRPr="009C5B44">
        <w:rPr>
          <w:rFonts w:eastAsia="Times New Roman"/>
        </w:rPr>
        <w:t>строго</w:t>
      </w:r>
      <w:r>
        <w:rPr>
          <w:rFonts w:eastAsia="Times New Roman"/>
        </w:rPr>
        <w:t xml:space="preserve"> </w:t>
      </w:r>
      <w:r w:rsidRPr="009C5B44">
        <w:rPr>
          <w:rFonts w:eastAsia="Times New Roman"/>
        </w:rPr>
        <w:t>по</w:t>
      </w:r>
      <w:r>
        <w:rPr>
          <w:rFonts w:eastAsia="Times New Roman"/>
        </w:rPr>
        <w:t xml:space="preserve"> </w:t>
      </w:r>
      <w:r w:rsidRPr="009C5B44">
        <w:rPr>
          <w:rFonts w:eastAsia="Times New Roman"/>
        </w:rPr>
        <w:t>красной</w:t>
      </w:r>
      <w:r>
        <w:rPr>
          <w:rFonts w:eastAsia="Times New Roman"/>
        </w:rPr>
        <w:t xml:space="preserve"> </w:t>
      </w:r>
      <w:r w:rsidRPr="009C5B44">
        <w:rPr>
          <w:rFonts w:eastAsia="Times New Roman"/>
        </w:rPr>
        <w:t>линии</w:t>
      </w:r>
      <w:r>
        <w:rPr>
          <w:rFonts w:eastAsia="Times New Roman"/>
        </w:rPr>
        <w:t xml:space="preserve"> </w:t>
      </w:r>
      <w:r w:rsidRPr="009C5B44">
        <w:rPr>
          <w:rFonts w:eastAsia="Times New Roman"/>
        </w:rPr>
        <w:t>для</w:t>
      </w:r>
      <w:r>
        <w:rPr>
          <w:rFonts w:eastAsia="Times New Roman"/>
        </w:rPr>
        <w:t xml:space="preserve"> </w:t>
      </w:r>
      <w:r w:rsidRPr="009C5B44">
        <w:rPr>
          <w:rFonts w:eastAsia="Times New Roman"/>
        </w:rPr>
        <w:t>формирования</w:t>
      </w:r>
      <w:r>
        <w:rPr>
          <w:rFonts w:eastAsia="Times New Roman"/>
        </w:rPr>
        <w:t xml:space="preserve"> </w:t>
      </w:r>
      <w:r w:rsidRPr="009C5B44">
        <w:rPr>
          <w:rFonts w:eastAsia="Times New Roman"/>
        </w:rPr>
        <w:t>уличного</w:t>
      </w:r>
      <w:r>
        <w:rPr>
          <w:rFonts w:eastAsia="Times New Roman"/>
        </w:rPr>
        <w:t xml:space="preserve"> </w:t>
      </w:r>
      <w:r w:rsidRPr="009C5B44">
        <w:rPr>
          <w:rFonts w:eastAsia="Times New Roman"/>
        </w:rPr>
        <w:t>фронта.</w:t>
      </w:r>
      <w:r>
        <w:rPr>
          <w:rFonts w:eastAsia="Times New Roman"/>
        </w:rPr>
        <w:t xml:space="preserve"> </w:t>
      </w:r>
      <w:r w:rsidRPr="009C5B44">
        <w:rPr>
          <w:rFonts w:eastAsia="Times New Roman"/>
        </w:rPr>
        <w:t>Остальные</w:t>
      </w:r>
      <w:r>
        <w:rPr>
          <w:rFonts w:eastAsia="Times New Roman"/>
        </w:rPr>
        <w:t xml:space="preserve"> </w:t>
      </w:r>
      <w:r w:rsidRPr="009C5B44">
        <w:rPr>
          <w:rFonts w:eastAsia="Times New Roman"/>
        </w:rPr>
        <w:t>этажи</w:t>
      </w:r>
      <w:r>
        <w:rPr>
          <w:rFonts w:eastAsia="Times New Roman"/>
        </w:rPr>
        <w:t xml:space="preserve"> </w:t>
      </w:r>
      <w:r w:rsidRPr="009C5B44">
        <w:rPr>
          <w:rFonts w:eastAsia="Times New Roman"/>
        </w:rPr>
        <w:t>могут</w:t>
      </w:r>
      <w:r>
        <w:rPr>
          <w:rFonts w:eastAsia="Times New Roman"/>
        </w:rPr>
        <w:t xml:space="preserve"> </w:t>
      </w:r>
      <w:r w:rsidRPr="009C5B44">
        <w:rPr>
          <w:rFonts w:eastAsia="Times New Roman"/>
        </w:rPr>
        <w:t>иметь</w:t>
      </w:r>
      <w:r>
        <w:rPr>
          <w:rFonts w:eastAsia="Times New Roman"/>
        </w:rPr>
        <w:t xml:space="preserve"> </w:t>
      </w:r>
      <w:r w:rsidRPr="009C5B44">
        <w:rPr>
          <w:rFonts w:eastAsia="Times New Roman"/>
        </w:rPr>
        <w:t>уникальное</w:t>
      </w:r>
      <w:r>
        <w:rPr>
          <w:rFonts w:eastAsia="Times New Roman"/>
        </w:rPr>
        <w:t xml:space="preserve"> </w:t>
      </w:r>
      <w:r w:rsidRPr="009C5B44">
        <w:rPr>
          <w:rFonts w:eastAsia="Times New Roman"/>
        </w:rPr>
        <w:t>формообразование.</w:t>
      </w:r>
    </w:p>
    <w:p w14:paraId="12C9D8C5" w14:textId="77777777" w:rsidR="009C5B44" w:rsidRPr="009C5B44" w:rsidRDefault="009C5B44" w:rsidP="009C5B44">
      <w:pPr>
        <w:pStyle w:val="a5"/>
        <w:kinsoku w:val="0"/>
        <w:overflowPunct w:val="0"/>
        <w:ind w:firstLine="567"/>
        <w:jc w:val="both"/>
        <w:rPr>
          <w:rFonts w:eastAsia="Times New Roman"/>
        </w:rPr>
      </w:pPr>
      <w:r w:rsidRPr="009C5B44">
        <w:rPr>
          <w:rFonts w:eastAsia="Times New Roman"/>
        </w:rPr>
        <w:t>Предполагаемая</w:t>
      </w:r>
      <w:r>
        <w:rPr>
          <w:rFonts w:eastAsia="Times New Roman"/>
        </w:rPr>
        <w:t xml:space="preserve"> </w:t>
      </w:r>
      <w:r w:rsidRPr="009C5B44">
        <w:rPr>
          <w:rFonts w:eastAsia="Times New Roman"/>
        </w:rPr>
        <w:t>вариация</w:t>
      </w:r>
      <w:r>
        <w:rPr>
          <w:rFonts w:eastAsia="Times New Roman"/>
        </w:rPr>
        <w:t xml:space="preserve"> </w:t>
      </w:r>
      <w:r w:rsidRPr="009C5B44">
        <w:rPr>
          <w:rFonts w:eastAsia="Times New Roman"/>
        </w:rPr>
        <w:t>предполагает</w:t>
      </w:r>
      <w:r>
        <w:rPr>
          <w:rFonts w:eastAsia="Times New Roman"/>
        </w:rPr>
        <w:t xml:space="preserve"> </w:t>
      </w:r>
      <w:r w:rsidRPr="009C5B44">
        <w:rPr>
          <w:rFonts w:eastAsia="Times New Roman"/>
        </w:rPr>
        <w:t>застройку</w:t>
      </w:r>
      <w:r>
        <w:rPr>
          <w:rFonts w:eastAsia="Times New Roman"/>
        </w:rPr>
        <w:t xml:space="preserve"> </w:t>
      </w:r>
      <w:r w:rsidRPr="009C5B44">
        <w:rPr>
          <w:rFonts w:eastAsia="Times New Roman"/>
        </w:rPr>
        <w:t>городскими</w:t>
      </w:r>
      <w:r>
        <w:rPr>
          <w:rFonts w:eastAsia="Times New Roman"/>
        </w:rPr>
        <w:t xml:space="preserve"> </w:t>
      </w:r>
      <w:r w:rsidRPr="009C5B44">
        <w:rPr>
          <w:rFonts w:eastAsia="Times New Roman"/>
        </w:rPr>
        <w:t>замкнутыми/полузамкнутыми</w:t>
      </w:r>
      <w:r>
        <w:rPr>
          <w:rFonts w:eastAsia="Times New Roman"/>
        </w:rPr>
        <w:t xml:space="preserve"> </w:t>
      </w:r>
      <w:r w:rsidRPr="009C5B44">
        <w:rPr>
          <w:rFonts w:eastAsia="Times New Roman"/>
        </w:rPr>
        <w:t>кварталами,</w:t>
      </w:r>
      <w:r>
        <w:rPr>
          <w:rFonts w:eastAsia="Times New Roman"/>
        </w:rPr>
        <w:t xml:space="preserve"> </w:t>
      </w:r>
      <w:r w:rsidRPr="009C5B44">
        <w:rPr>
          <w:rFonts w:eastAsia="Times New Roman"/>
        </w:rPr>
        <w:t>поделенными</w:t>
      </w:r>
      <w:r>
        <w:rPr>
          <w:rFonts w:eastAsia="Times New Roman"/>
        </w:rPr>
        <w:t xml:space="preserve"> </w:t>
      </w:r>
      <w:r w:rsidRPr="009C5B44">
        <w:rPr>
          <w:rFonts w:eastAsia="Times New Roman"/>
        </w:rPr>
        <w:t>на</w:t>
      </w:r>
      <w:r>
        <w:rPr>
          <w:rFonts w:eastAsia="Times New Roman"/>
        </w:rPr>
        <w:t xml:space="preserve"> </w:t>
      </w:r>
      <w:r w:rsidRPr="009C5B44">
        <w:rPr>
          <w:rFonts w:eastAsia="Times New Roman"/>
        </w:rPr>
        <w:t>секции.</w:t>
      </w:r>
      <w:r>
        <w:rPr>
          <w:rFonts w:eastAsia="Times New Roman"/>
        </w:rPr>
        <w:t xml:space="preserve"> </w:t>
      </w:r>
      <w:r w:rsidRPr="009C5B44">
        <w:rPr>
          <w:rFonts w:eastAsia="Times New Roman"/>
        </w:rPr>
        <w:t>С</w:t>
      </w:r>
      <w:r>
        <w:rPr>
          <w:rFonts w:eastAsia="Times New Roman"/>
        </w:rPr>
        <w:t xml:space="preserve"> </w:t>
      </w:r>
      <w:r w:rsidRPr="009C5B44">
        <w:rPr>
          <w:rFonts w:eastAsia="Times New Roman"/>
        </w:rPr>
        <w:t>северной</w:t>
      </w:r>
      <w:r>
        <w:rPr>
          <w:rFonts w:eastAsia="Times New Roman"/>
        </w:rPr>
        <w:t xml:space="preserve"> </w:t>
      </w:r>
      <w:r w:rsidRPr="009C5B44">
        <w:rPr>
          <w:rFonts w:eastAsia="Times New Roman"/>
        </w:rPr>
        <w:t>стороны</w:t>
      </w:r>
      <w:r>
        <w:rPr>
          <w:rFonts w:eastAsia="Times New Roman"/>
        </w:rPr>
        <w:t xml:space="preserve"> </w:t>
      </w:r>
      <w:r w:rsidRPr="009C5B44">
        <w:rPr>
          <w:rFonts w:eastAsia="Times New Roman"/>
        </w:rPr>
        <w:t>кварталы</w:t>
      </w:r>
      <w:r>
        <w:rPr>
          <w:rFonts w:eastAsia="Times New Roman"/>
        </w:rPr>
        <w:t xml:space="preserve"> </w:t>
      </w:r>
      <w:r w:rsidRPr="009C5B44">
        <w:rPr>
          <w:rFonts w:eastAsia="Times New Roman"/>
        </w:rPr>
        <w:t>завершаются</w:t>
      </w:r>
      <w:r>
        <w:rPr>
          <w:rFonts w:eastAsia="Times New Roman"/>
        </w:rPr>
        <w:t xml:space="preserve"> </w:t>
      </w:r>
      <w:r w:rsidRPr="009C5B44">
        <w:rPr>
          <w:rFonts w:eastAsia="Times New Roman"/>
        </w:rPr>
        <w:t>рядом</w:t>
      </w:r>
      <w:r>
        <w:rPr>
          <w:rFonts w:eastAsia="Times New Roman"/>
        </w:rPr>
        <w:t xml:space="preserve"> </w:t>
      </w:r>
      <w:r w:rsidRPr="009C5B44">
        <w:rPr>
          <w:rFonts w:eastAsia="Times New Roman"/>
        </w:rPr>
        <w:t>блокированных</w:t>
      </w:r>
      <w:r>
        <w:rPr>
          <w:rFonts w:eastAsia="Times New Roman"/>
        </w:rPr>
        <w:t xml:space="preserve"> </w:t>
      </w:r>
      <w:r w:rsidRPr="009C5B44">
        <w:rPr>
          <w:rFonts w:eastAsia="Times New Roman"/>
        </w:rPr>
        <w:t>домов-отелей.</w:t>
      </w:r>
      <w:r>
        <w:rPr>
          <w:rFonts w:eastAsia="Times New Roman"/>
        </w:rPr>
        <w:t xml:space="preserve"> </w:t>
      </w:r>
      <w:r w:rsidRPr="009C5B44">
        <w:rPr>
          <w:rFonts w:eastAsia="Times New Roman"/>
        </w:rPr>
        <w:t>Таким</w:t>
      </w:r>
      <w:r>
        <w:rPr>
          <w:rFonts w:eastAsia="Times New Roman"/>
        </w:rPr>
        <w:t xml:space="preserve"> </w:t>
      </w:r>
      <w:r w:rsidRPr="009C5B44">
        <w:rPr>
          <w:rFonts w:eastAsia="Times New Roman"/>
        </w:rPr>
        <w:t>образом,</w:t>
      </w:r>
      <w:r>
        <w:rPr>
          <w:rFonts w:eastAsia="Times New Roman"/>
        </w:rPr>
        <w:t xml:space="preserve"> </w:t>
      </w:r>
      <w:r w:rsidRPr="009C5B44">
        <w:rPr>
          <w:rFonts w:eastAsia="Times New Roman"/>
        </w:rPr>
        <w:t>создается</w:t>
      </w:r>
      <w:r>
        <w:rPr>
          <w:rFonts w:eastAsia="Times New Roman"/>
        </w:rPr>
        <w:t xml:space="preserve"> </w:t>
      </w:r>
      <w:r w:rsidRPr="009C5B44">
        <w:rPr>
          <w:rFonts w:eastAsia="Times New Roman"/>
        </w:rPr>
        <w:t>город</w:t>
      </w:r>
      <w:r>
        <w:rPr>
          <w:rFonts w:eastAsia="Times New Roman"/>
        </w:rPr>
        <w:t xml:space="preserve"> </w:t>
      </w:r>
      <w:r w:rsidRPr="009C5B44">
        <w:rPr>
          <w:rFonts w:eastAsia="Times New Roman"/>
        </w:rPr>
        <w:t>вдоль</w:t>
      </w:r>
      <w:r>
        <w:rPr>
          <w:rFonts w:eastAsia="Times New Roman"/>
        </w:rPr>
        <w:t xml:space="preserve"> </w:t>
      </w:r>
      <w:r w:rsidRPr="009C5B44">
        <w:rPr>
          <w:rFonts w:eastAsia="Times New Roman"/>
        </w:rPr>
        <w:t>бульвара</w:t>
      </w:r>
      <w:r>
        <w:rPr>
          <w:rFonts w:eastAsia="Times New Roman"/>
        </w:rPr>
        <w:t xml:space="preserve"> </w:t>
      </w:r>
      <w:r w:rsidRPr="009C5B44">
        <w:rPr>
          <w:rFonts w:eastAsia="Times New Roman"/>
        </w:rPr>
        <w:t>с</w:t>
      </w:r>
      <w:r>
        <w:rPr>
          <w:rFonts w:eastAsia="Times New Roman"/>
        </w:rPr>
        <w:t xml:space="preserve"> </w:t>
      </w:r>
      <w:r w:rsidRPr="009C5B44">
        <w:rPr>
          <w:rFonts w:eastAsia="Times New Roman"/>
        </w:rPr>
        <w:t>жилыми</w:t>
      </w:r>
      <w:r>
        <w:rPr>
          <w:rFonts w:eastAsia="Times New Roman"/>
        </w:rPr>
        <w:t xml:space="preserve"> </w:t>
      </w:r>
      <w:r w:rsidRPr="009C5B44">
        <w:rPr>
          <w:rFonts w:eastAsia="Times New Roman"/>
        </w:rPr>
        <w:t>улицами.</w:t>
      </w:r>
    </w:p>
    <w:p w14:paraId="648DAE0B" w14:textId="77777777" w:rsidR="009C5B44" w:rsidRPr="009C5B44" w:rsidRDefault="009C5B44" w:rsidP="009C5B44">
      <w:pPr>
        <w:pStyle w:val="a5"/>
        <w:kinsoku w:val="0"/>
        <w:overflowPunct w:val="0"/>
        <w:ind w:firstLine="567"/>
        <w:jc w:val="both"/>
        <w:rPr>
          <w:rFonts w:eastAsia="Times New Roman"/>
        </w:rPr>
      </w:pPr>
      <w:r w:rsidRPr="009C5B44">
        <w:rPr>
          <w:rFonts w:eastAsia="Times New Roman"/>
        </w:rPr>
        <w:t>Территории</w:t>
      </w:r>
      <w:r>
        <w:rPr>
          <w:rFonts w:eastAsia="Times New Roman"/>
        </w:rPr>
        <w:t xml:space="preserve"> </w:t>
      </w:r>
      <w:r w:rsidRPr="009C5B44">
        <w:rPr>
          <w:rFonts w:eastAsia="Times New Roman"/>
        </w:rPr>
        <w:t>курортных</w:t>
      </w:r>
      <w:r>
        <w:rPr>
          <w:rFonts w:eastAsia="Times New Roman"/>
        </w:rPr>
        <w:t xml:space="preserve"> </w:t>
      </w:r>
      <w:r w:rsidRPr="009C5B44">
        <w:rPr>
          <w:rFonts w:eastAsia="Times New Roman"/>
        </w:rPr>
        <w:t>объектов</w:t>
      </w:r>
      <w:r>
        <w:rPr>
          <w:rFonts w:eastAsia="Times New Roman"/>
        </w:rPr>
        <w:t xml:space="preserve"> </w:t>
      </w:r>
      <w:r w:rsidRPr="009C5B44">
        <w:rPr>
          <w:rFonts w:eastAsia="Times New Roman"/>
        </w:rPr>
        <w:t>преимущественно</w:t>
      </w:r>
      <w:r>
        <w:rPr>
          <w:rFonts w:eastAsia="Times New Roman"/>
        </w:rPr>
        <w:t xml:space="preserve"> </w:t>
      </w:r>
      <w:r w:rsidRPr="009C5B44">
        <w:rPr>
          <w:rFonts w:eastAsia="Times New Roman"/>
        </w:rPr>
        <w:t>заняты</w:t>
      </w:r>
      <w:r>
        <w:rPr>
          <w:rFonts w:eastAsia="Times New Roman"/>
        </w:rPr>
        <w:t xml:space="preserve"> </w:t>
      </w:r>
      <w:r w:rsidRPr="009C5B44">
        <w:rPr>
          <w:rFonts w:eastAsia="Times New Roman"/>
        </w:rPr>
        <w:t>озеленением,</w:t>
      </w:r>
      <w:r>
        <w:rPr>
          <w:rFonts w:eastAsia="Times New Roman"/>
        </w:rPr>
        <w:t xml:space="preserve"> </w:t>
      </w:r>
      <w:r w:rsidRPr="009C5B44">
        <w:rPr>
          <w:rFonts w:eastAsia="Times New Roman"/>
        </w:rPr>
        <w:t>постройки</w:t>
      </w:r>
      <w:r>
        <w:rPr>
          <w:rFonts w:eastAsia="Times New Roman"/>
        </w:rPr>
        <w:t xml:space="preserve"> </w:t>
      </w:r>
      <w:r w:rsidRPr="009C5B44">
        <w:rPr>
          <w:rFonts w:eastAsia="Times New Roman"/>
        </w:rPr>
        <w:t>небольшие</w:t>
      </w:r>
      <w:r>
        <w:rPr>
          <w:rFonts w:eastAsia="Times New Roman"/>
        </w:rPr>
        <w:t xml:space="preserve"> </w:t>
      </w:r>
      <w:r w:rsidRPr="009C5B44">
        <w:rPr>
          <w:rFonts w:eastAsia="Times New Roman"/>
        </w:rPr>
        <w:t>отдельно</w:t>
      </w:r>
      <w:r>
        <w:rPr>
          <w:rFonts w:eastAsia="Times New Roman"/>
        </w:rPr>
        <w:t xml:space="preserve"> </w:t>
      </w:r>
      <w:r w:rsidRPr="009C5B44">
        <w:rPr>
          <w:rFonts w:eastAsia="Times New Roman"/>
        </w:rPr>
        <w:t>стоящие.</w:t>
      </w:r>
      <w:r>
        <w:rPr>
          <w:rFonts w:eastAsia="Times New Roman"/>
        </w:rPr>
        <w:t xml:space="preserve"> </w:t>
      </w:r>
      <w:r w:rsidRPr="009C5B44">
        <w:rPr>
          <w:rFonts w:eastAsia="Times New Roman"/>
        </w:rPr>
        <w:t>Выделенная</w:t>
      </w:r>
      <w:r>
        <w:rPr>
          <w:rFonts w:eastAsia="Times New Roman"/>
        </w:rPr>
        <w:t xml:space="preserve"> </w:t>
      </w:r>
      <w:r w:rsidRPr="009C5B44">
        <w:rPr>
          <w:rFonts w:eastAsia="Times New Roman"/>
        </w:rPr>
        <w:t>территория</w:t>
      </w:r>
      <w:r>
        <w:rPr>
          <w:rFonts w:eastAsia="Times New Roman"/>
        </w:rPr>
        <w:t xml:space="preserve"> </w:t>
      </w:r>
      <w:r w:rsidRPr="009C5B44">
        <w:rPr>
          <w:rFonts w:eastAsia="Times New Roman"/>
        </w:rPr>
        <w:t>позволяет</w:t>
      </w:r>
      <w:r>
        <w:rPr>
          <w:rFonts w:eastAsia="Times New Roman"/>
        </w:rPr>
        <w:t xml:space="preserve"> </w:t>
      </w:r>
      <w:r w:rsidRPr="009C5B44">
        <w:rPr>
          <w:rFonts w:eastAsia="Times New Roman"/>
        </w:rPr>
        <w:t>располагать</w:t>
      </w:r>
      <w:r>
        <w:rPr>
          <w:rFonts w:eastAsia="Times New Roman"/>
        </w:rPr>
        <w:t xml:space="preserve"> </w:t>
      </w:r>
      <w:r w:rsidRPr="009C5B44">
        <w:rPr>
          <w:rFonts w:eastAsia="Times New Roman"/>
        </w:rPr>
        <w:t>капитальные</w:t>
      </w:r>
      <w:r>
        <w:rPr>
          <w:rFonts w:eastAsia="Times New Roman"/>
        </w:rPr>
        <w:t xml:space="preserve"> </w:t>
      </w:r>
      <w:r w:rsidRPr="009C5B44">
        <w:rPr>
          <w:rFonts w:eastAsia="Times New Roman"/>
        </w:rPr>
        <w:t>строения.</w:t>
      </w:r>
      <w:r>
        <w:rPr>
          <w:rFonts w:eastAsia="Times New Roman"/>
        </w:rPr>
        <w:t xml:space="preserve"> </w:t>
      </w:r>
      <w:r w:rsidRPr="009C5B44">
        <w:rPr>
          <w:rFonts w:eastAsia="Times New Roman"/>
        </w:rPr>
        <w:t>Но</w:t>
      </w:r>
      <w:r>
        <w:rPr>
          <w:rFonts w:eastAsia="Times New Roman"/>
        </w:rPr>
        <w:t xml:space="preserve"> </w:t>
      </w:r>
      <w:r w:rsidRPr="009C5B44">
        <w:rPr>
          <w:rFonts w:eastAsia="Times New Roman"/>
        </w:rPr>
        <w:t>также</w:t>
      </w:r>
      <w:r>
        <w:rPr>
          <w:rFonts w:eastAsia="Times New Roman"/>
        </w:rPr>
        <w:t xml:space="preserve"> </w:t>
      </w:r>
      <w:r w:rsidRPr="009C5B44">
        <w:rPr>
          <w:rFonts w:eastAsia="Times New Roman"/>
        </w:rPr>
        <w:t>здесь</w:t>
      </w:r>
      <w:r>
        <w:rPr>
          <w:rFonts w:eastAsia="Times New Roman"/>
        </w:rPr>
        <w:t xml:space="preserve"> </w:t>
      </w:r>
      <w:r w:rsidRPr="009C5B44">
        <w:rPr>
          <w:rFonts w:eastAsia="Times New Roman"/>
        </w:rPr>
        <w:t>применима</w:t>
      </w:r>
      <w:r>
        <w:rPr>
          <w:rFonts w:eastAsia="Times New Roman"/>
        </w:rPr>
        <w:t xml:space="preserve"> </w:t>
      </w:r>
      <w:r w:rsidRPr="009C5B44">
        <w:rPr>
          <w:rFonts w:eastAsia="Times New Roman"/>
        </w:rPr>
        <w:t>типология</w:t>
      </w:r>
      <w:r>
        <w:rPr>
          <w:rFonts w:eastAsia="Times New Roman"/>
        </w:rPr>
        <w:t xml:space="preserve"> </w:t>
      </w:r>
      <w:r w:rsidRPr="009C5B44">
        <w:rPr>
          <w:rFonts w:eastAsia="Times New Roman"/>
        </w:rPr>
        <w:t>малоэтажных</w:t>
      </w:r>
      <w:r>
        <w:rPr>
          <w:rFonts w:eastAsia="Times New Roman"/>
        </w:rPr>
        <w:t xml:space="preserve"> </w:t>
      </w:r>
      <w:r w:rsidRPr="009C5B44">
        <w:rPr>
          <w:rFonts w:eastAsia="Times New Roman"/>
        </w:rPr>
        <w:t>курортных</w:t>
      </w:r>
      <w:r>
        <w:rPr>
          <w:rFonts w:eastAsia="Times New Roman"/>
        </w:rPr>
        <w:t xml:space="preserve"> </w:t>
      </w:r>
      <w:r w:rsidRPr="009C5B44">
        <w:rPr>
          <w:rFonts w:eastAsia="Times New Roman"/>
        </w:rPr>
        <w:t>объектов.</w:t>
      </w:r>
    </w:p>
    <w:p w14:paraId="2A5AC9D8" w14:textId="77777777" w:rsidR="009C5B44" w:rsidRPr="009C5B44" w:rsidRDefault="009C5B44" w:rsidP="009C5B44">
      <w:pPr>
        <w:pStyle w:val="a5"/>
        <w:kinsoku w:val="0"/>
        <w:overflowPunct w:val="0"/>
        <w:ind w:firstLine="567"/>
        <w:jc w:val="both"/>
        <w:rPr>
          <w:rFonts w:eastAsia="Times New Roman"/>
        </w:rPr>
      </w:pPr>
      <w:r w:rsidRPr="009C5B44">
        <w:rPr>
          <w:rFonts w:eastAsia="Times New Roman"/>
        </w:rPr>
        <w:t>Расположение</w:t>
      </w:r>
      <w:r>
        <w:rPr>
          <w:rFonts w:eastAsia="Times New Roman"/>
        </w:rPr>
        <w:t xml:space="preserve"> </w:t>
      </w:r>
      <w:r w:rsidRPr="009C5B44">
        <w:rPr>
          <w:rFonts w:eastAsia="Times New Roman"/>
        </w:rPr>
        <w:t>зданий</w:t>
      </w:r>
      <w:r>
        <w:rPr>
          <w:rFonts w:eastAsia="Times New Roman"/>
        </w:rPr>
        <w:t xml:space="preserve"> </w:t>
      </w:r>
      <w:r w:rsidRPr="009C5B44">
        <w:rPr>
          <w:rFonts w:eastAsia="Times New Roman"/>
        </w:rPr>
        <w:t>устроено</w:t>
      </w:r>
      <w:r>
        <w:rPr>
          <w:rFonts w:eastAsia="Times New Roman"/>
        </w:rPr>
        <w:t xml:space="preserve"> </w:t>
      </w:r>
      <w:r w:rsidRPr="009C5B44">
        <w:rPr>
          <w:rFonts w:eastAsia="Times New Roman"/>
        </w:rPr>
        <w:t>так,</w:t>
      </w:r>
      <w:r>
        <w:rPr>
          <w:rFonts w:eastAsia="Times New Roman"/>
        </w:rPr>
        <w:t xml:space="preserve"> </w:t>
      </w:r>
      <w:r w:rsidRPr="009C5B44">
        <w:rPr>
          <w:rFonts w:eastAsia="Times New Roman"/>
        </w:rPr>
        <w:t>чтобы</w:t>
      </w:r>
      <w:r>
        <w:rPr>
          <w:rFonts w:eastAsia="Times New Roman"/>
        </w:rPr>
        <w:t xml:space="preserve"> </w:t>
      </w:r>
      <w:r w:rsidRPr="009C5B44">
        <w:rPr>
          <w:rFonts w:eastAsia="Times New Roman"/>
        </w:rPr>
        <w:t>каждый</w:t>
      </w:r>
      <w:r>
        <w:rPr>
          <w:rFonts w:eastAsia="Times New Roman"/>
        </w:rPr>
        <w:t xml:space="preserve"> </w:t>
      </w:r>
      <w:r w:rsidRPr="009C5B44">
        <w:rPr>
          <w:rFonts w:eastAsia="Times New Roman"/>
        </w:rPr>
        <w:t>санаторий</w:t>
      </w:r>
      <w:r>
        <w:rPr>
          <w:rFonts w:eastAsia="Times New Roman"/>
        </w:rPr>
        <w:t xml:space="preserve"> </w:t>
      </w:r>
      <w:r w:rsidRPr="009C5B44">
        <w:rPr>
          <w:rFonts w:eastAsia="Times New Roman"/>
        </w:rPr>
        <w:t>не</w:t>
      </w:r>
      <w:r>
        <w:rPr>
          <w:rFonts w:eastAsia="Times New Roman"/>
        </w:rPr>
        <w:t xml:space="preserve"> </w:t>
      </w:r>
      <w:r w:rsidRPr="009C5B44">
        <w:rPr>
          <w:rFonts w:eastAsia="Times New Roman"/>
        </w:rPr>
        <w:t>закрывал</w:t>
      </w:r>
      <w:r>
        <w:rPr>
          <w:rFonts w:eastAsia="Times New Roman"/>
        </w:rPr>
        <w:t xml:space="preserve"> </w:t>
      </w:r>
      <w:r w:rsidRPr="009C5B44">
        <w:rPr>
          <w:rFonts w:eastAsia="Times New Roman"/>
        </w:rPr>
        <w:t>виды</w:t>
      </w:r>
      <w:r>
        <w:rPr>
          <w:rFonts w:eastAsia="Times New Roman"/>
        </w:rPr>
        <w:t xml:space="preserve"> </w:t>
      </w:r>
      <w:r w:rsidRPr="009C5B44">
        <w:rPr>
          <w:rFonts w:eastAsia="Times New Roman"/>
        </w:rPr>
        <w:t>следующего.</w:t>
      </w:r>
      <w:r>
        <w:rPr>
          <w:rFonts w:eastAsia="Times New Roman"/>
        </w:rPr>
        <w:t xml:space="preserve"> </w:t>
      </w:r>
      <w:r w:rsidRPr="009C5B44">
        <w:rPr>
          <w:rFonts w:eastAsia="Times New Roman"/>
        </w:rPr>
        <w:t>Высокая</w:t>
      </w:r>
      <w:r>
        <w:rPr>
          <w:rFonts w:eastAsia="Times New Roman"/>
        </w:rPr>
        <w:t xml:space="preserve"> </w:t>
      </w:r>
      <w:r w:rsidRPr="009C5B44">
        <w:rPr>
          <w:rFonts w:eastAsia="Times New Roman"/>
        </w:rPr>
        <w:t>этажность</w:t>
      </w:r>
      <w:r>
        <w:rPr>
          <w:rFonts w:eastAsia="Times New Roman"/>
        </w:rPr>
        <w:t xml:space="preserve"> </w:t>
      </w:r>
      <w:r w:rsidRPr="009C5B44">
        <w:rPr>
          <w:rFonts w:eastAsia="Times New Roman"/>
        </w:rPr>
        <w:t>улучшает</w:t>
      </w:r>
      <w:r>
        <w:rPr>
          <w:rFonts w:eastAsia="Times New Roman"/>
        </w:rPr>
        <w:t xml:space="preserve"> </w:t>
      </w:r>
      <w:r w:rsidRPr="009C5B44">
        <w:rPr>
          <w:rFonts w:eastAsia="Times New Roman"/>
        </w:rPr>
        <w:t>видовые</w:t>
      </w:r>
      <w:r>
        <w:rPr>
          <w:rFonts w:eastAsia="Times New Roman"/>
        </w:rPr>
        <w:t xml:space="preserve"> </w:t>
      </w:r>
      <w:r w:rsidRPr="009C5B44">
        <w:rPr>
          <w:rFonts w:eastAsia="Times New Roman"/>
        </w:rPr>
        <w:t>характеристики,</w:t>
      </w:r>
      <w:r>
        <w:rPr>
          <w:rFonts w:eastAsia="Times New Roman"/>
        </w:rPr>
        <w:t xml:space="preserve"> </w:t>
      </w:r>
      <w:r w:rsidRPr="009C5B44">
        <w:rPr>
          <w:rFonts w:eastAsia="Times New Roman"/>
        </w:rPr>
        <w:t>в</w:t>
      </w:r>
      <w:r>
        <w:rPr>
          <w:rFonts w:eastAsia="Times New Roman"/>
        </w:rPr>
        <w:t xml:space="preserve"> </w:t>
      </w:r>
      <w:r w:rsidRPr="009C5B44">
        <w:rPr>
          <w:rFonts w:eastAsia="Times New Roman"/>
        </w:rPr>
        <w:t>особенности</w:t>
      </w:r>
      <w:r>
        <w:rPr>
          <w:rFonts w:eastAsia="Times New Roman"/>
        </w:rPr>
        <w:t xml:space="preserve"> </w:t>
      </w:r>
      <w:r w:rsidRPr="009C5B44">
        <w:rPr>
          <w:rFonts w:eastAsia="Times New Roman"/>
        </w:rPr>
        <w:t>у</w:t>
      </w:r>
      <w:r>
        <w:rPr>
          <w:rFonts w:eastAsia="Times New Roman"/>
        </w:rPr>
        <w:t xml:space="preserve"> </w:t>
      </w:r>
      <w:r w:rsidRPr="009C5B44">
        <w:rPr>
          <w:rFonts w:eastAsia="Times New Roman"/>
        </w:rPr>
        <w:t>построек,</w:t>
      </w:r>
      <w:r>
        <w:rPr>
          <w:rFonts w:eastAsia="Times New Roman"/>
        </w:rPr>
        <w:t xml:space="preserve"> </w:t>
      </w:r>
      <w:r w:rsidRPr="009C5B44">
        <w:rPr>
          <w:rFonts w:eastAsia="Times New Roman"/>
        </w:rPr>
        <w:t>находящихся</w:t>
      </w:r>
      <w:r>
        <w:rPr>
          <w:rFonts w:eastAsia="Times New Roman"/>
        </w:rPr>
        <w:t xml:space="preserve"> </w:t>
      </w:r>
      <w:r w:rsidRPr="009C5B44">
        <w:rPr>
          <w:rFonts w:eastAsia="Times New Roman"/>
        </w:rPr>
        <w:t>в</w:t>
      </w:r>
      <w:r>
        <w:rPr>
          <w:rFonts w:eastAsia="Times New Roman"/>
        </w:rPr>
        <w:t xml:space="preserve"> </w:t>
      </w:r>
      <w:r w:rsidRPr="009C5B44">
        <w:rPr>
          <w:rFonts w:eastAsia="Times New Roman"/>
        </w:rPr>
        <w:t>низине.</w:t>
      </w:r>
    </w:p>
    <w:p w14:paraId="77FE21E2" w14:textId="77777777" w:rsidR="009C5B44" w:rsidRPr="009C5B44" w:rsidRDefault="009C5B44" w:rsidP="009C5B44">
      <w:pPr>
        <w:pStyle w:val="a5"/>
        <w:kinsoku w:val="0"/>
        <w:overflowPunct w:val="0"/>
        <w:ind w:firstLine="567"/>
        <w:jc w:val="both"/>
        <w:rPr>
          <w:rFonts w:eastAsia="Times New Roman"/>
        </w:rPr>
      </w:pPr>
      <w:r w:rsidRPr="009C5B44">
        <w:rPr>
          <w:rFonts w:eastAsia="Times New Roman"/>
        </w:rPr>
        <w:t>Пятна</w:t>
      </w:r>
      <w:r>
        <w:rPr>
          <w:rFonts w:eastAsia="Times New Roman"/>
        </w:rPr>
        <w:t xml:space="preserve"> </w:t>
      </w:r>
      <w:r w:rsidRPr="009C5B44">
        <w:rPr>
          <w:rFonts w:eastAsia="Times New Roman"/>
        </w:rPr>
        <w:t>застройки</w:t>
      </w:r>
      <w:r>
        <w:rPr>
          <w:rFonts w:eastAsia="Times New Roman"/>
        </w:rPr>
        <w:t xml:space="preserve"> </w:t>
      </w:r>
      <w:r w:rsidRPr="009C5B44">
        <w:rPr>
          <w:rFonts w:eastAsia="Times New Roman"/>
        </w:rPr>
        <w:t>формируются</w:t>
      </w:r>
      <w:r>
        <w:rPr>
          <w:rFonts w:eastAsia="Times New Roman"/>
        </w:rPr>
        <w:t xml:space="preserve"> </w:t>
      </w:r>
      <w:r w:rsidRPr="009C5B44">
        <w:rPr>
          <w:rFonts w:eastAsia="Times New Roman"/>
        </w:rPr>
        <w:t>прямоугольными</w:t>
      </w:r>
      <w:r>
        <w:rPr>
          <w:rFonts w:eastAsia="Times New Roman"/>
        </w:rPr>
        <w:t xml:space="preserve"> </w:t>
      </w:r>
      <w:r w:rsidRPr="009C5B44">
        <w:rPr>
          <w:rFonts w:eastAsia="Times New Roman"/>
        </w:rPr>
        <w:t>секциями</w:t>
      </w:r>
      <w:r>
        <w:rPr>
          <w:rFonts w:eastAsia="Times New Roman"/>
        </w:rPr>
        <w:t xml:space="preserve"> </w:t>
      </w:r>
      <w:r w:rsidRPr="009C5B44">
        <w:rPr>
          <w:rFonts w:eastAsia="Times New Roman"/>
        </w:rPr>
        <w:t>с</w:t>
      </w:r>
      <w:r>
        <w:rPr>
          <w:rFonts w:eastAsia="Times New Roman"/>
        </w:rPr>
        <w:t xml:space="preserve"> </w:t>
      </w:r>
      <w:r w:rsidRPr="009C5B44">
        <w:rPr>
          <w:rFonts w:eastAsia="Times New Roman"/>
        </w:rPr>
        <w:t>возможностью</w:t>
      </w:r>
      <w:r>
        <w:rPr>
          <w:rFonts w:eastAsia="Times New Roman"/>
        </w:rPr>
        <w:t xml:space="preserve"> </w:t>
      </w:r>
      <w:r w:rsidRPr="009C5B44">
        <w:rPr>
          <w:rFonts w:eastAsia="Times New Roman"/>
        </w:rPr>
        <w:t>поворотов,</w:t>
      </w:r>
      <w:r>
        <w:rPr>
          <w:rFonts w:eastAsia="Times New Roman"/>
        </w:rPr>
        <w:t xml:space="preserve"> </w:t>
      </w:r>
      <w:r w:rsidRPr="009C5B44">
        <w:rPr>
          <w:rFonts w:eastAsia="Times New Roman"/>
        </w:rPr>
        <w:t>либо</w:t>
      </w:r>
      <w:r>
        <w:rPr>
          <w:rFonts w:eastAsia="Times New Roman"/>
        </w:rPr>
        <w:t xml:space="preserve"> </w:t>
      </w:r>
      <w:r w:rsidRPr="009C5B44">
        <w:rPr>
          <w:rFonts w:eastAsia="Times New Roman"/>
        </w:rPr>
        <w:t>скруглений.</w:t>
      </w:r>
    </w:p>
    <w:p w14:paraId="6B66C0B4" w14:textId="77777777" w:rsidR="00C11D07" w:rsidRDefault="009C5B44" w:rsidP="00C11D07">
      <w:pPr>
        <w:pStyle w:val="a5"/>
        <w:kinsoku w:val="0"/>
        <w:overflowPunct w:val="0"/>
        <w:ind w:firstLine="567"/>
        <w:jc w:val="both"/>
        <w:rPr>
          <w:rFonts w:eastAsia="Times New Roman"/>
        </w:rPr>
      </w:pPr>
      <w:r w:rsidRPr="009C5B44">
        <w:rPr>
          <w:rFonts w:eastAsia="Times New Roman"/>
        </w:rPr>
        <w:lastRenderedPageBreak/>
        <w:t>Застройка</w:t>
      </w:r>
      <w:r>
        <w:rPr>
          <w:rFonts w:eastAsia="Times New Roman"/>
        </w:rPr>
        <w:t xml:space="preserve"> </w:t>
      </w:r>
      <w:r w:rsidRPr="009C5B44">
        <w:rPr>
          <w:rFonts w:eastAsia="Times New Roman"/>
        </w:rPr>
        <w:t>формируется</w:t>
      </w:r>
      <w:r>
        <w:rPr>
          <w:rFonts w:eastAsia="Times New Roman"/>
        </w:rPr>
        <w:t xml:space="preserve"> </w:t>
      </w:r>
      <w:r w:rsidRPr="009C5B44">
        <w:rPr>
          <w:rFonts w:eastAsia="Times New Roman"/>
        </w:rPr>
        <w:t>из</w:t>
      </w:r>
      <w:r>
        <w:rPr>
          <w:rFonts w:eastAsia="Times New Roman"/>
        </w:rPr>
        <w:t xml:space="preserve"> </w:t>
      </w:r>
      <w:r w:rsidRPr="009C5B44">
        <w:rPr>
          <w:rFonts w:eastAsia="Times New Roman"/>
        </w:rPr>
        <w:t>изометричных</w:t>
      </w:r>
      <w:r>
        <w:rPr>
          <w:rFonts w:eastAsia="Times New Roman"/>
        </w:rPr>
        <w:t xml:space="preserve"> </w:t>
      </w:r>
      <w:r w:rsidRPr="009C5B44">
        <w:rPr>
          <w:rFonts w:eastAsia="Times New Roman"/>
        </w:rPr>
        <w:t>секций,</w:t>
      </w:r>
      <w:r>
        <w:rPr>
          <w:rFonts w:eastAsia="Times New Roman"/>
        </w:rPr>
        <w:t xml:space="preserve"> </w:t>
      </w:r>
      <w:r w:rsidRPr="009C5B44">
        <w:rPr>
          <w:rFonts w:eastAsia="Times New Roman"/>
        </w:rPr>
        <w:t>расставленных</w:t>
      </w:r>
      <w:r>
        <w:rPr>
          <w:rFonts w:eastAsia="Times New Roman"/>
        </w:rPr>
        <w:t xml:space="preserve"> </w:t>
      </w:r>
      <w:r w:rsidRPr="009C5B44">
        <w:rPr>
          <w:rFonts w:eastAsia="Times New Roman"/>
        </w:rPr>
        <w:t>по</w:t>
      </w:r>
      <w:r>
        <w:rPr>
          <w:rFonts w:eastAsia="Times New Roman"/>
        </w:rPr>
        <w:t xml:space="preserve"> </w:t>
      </w:r>
      <w:r w:rsidRPr="009C5B44">
        <w:rPr>
          <w:rFonts w:eastAsia="Times New Roman"/>
        </w:rPr>
        <w:t>рельефу.</w:t>
      </w:r>
      <w:r>
        <w:rPr>
          <w:rFonts w:eastAsia="Times New Roman"/>
        </w:rPr>
        <w:t xml:space="preserve"> </w:t>
      </w:r>
      <w:r w:rsidRPr="009C5B44">
        <w:rPr>
          <w:rFonts w:eastAsia="Times New Roman"/>
        </w:rPr>
        <w:t>При</w:t>
      </w:r>
      <w:r>
        <w:rPr>
          <w:rFonts w:eastAsia="Times New Roman"/>
        </w:rPr>
        <w:t xml:space="preserve"> </w:t>
      </w:r>
      <w:r w:rsidRPr="009C5B44">
        <w:rPr>
          <w:rFonts w:eastAsia="Times New Roman"/>
        </w:rPr>
        <w:t>проектировании</w:t>
      </w:r>
      <w:r>
        <w:rPr>
          <w:rFonts w:eastAsia="Times New Roman"/>
        </w:rPr>
        <w:t xml:space="preserve"> </w:t>
      </w:r>
      <w:r w:rsidRPr="009C5B44">
        <w:rPr>
          <w:rFonts w:eastAsia="Times New Roman"/>
        </w:rPr>
        <w:t>зданий</w:t>
      </w:r>
      <w:r>
        <w:rPr>
          <w:rFonts w:eastAsia="Times New Roman"/>
        </w:rPr>
        <w:t xml:space="preserve"> </w:t>
      </w:r>
      <w:r w:rsidRPr="009C5B44">
        <w:rPr>
          <w:rFonts w:eastAsia="Times New Roman"/>
        </w:rPr>
        <w:t>на</w:t>
      </w:r>
      <w:r>
        <w:rPr>
          <w:rFonts w:eastAsia="Times New Roman"/>
        </w:rPr>
        <w:t xml:space="preserve"> </w:t>
      </w:r>
      <w:r w:rsidRPr="009C5B44">
        <w:rPr>
          <w:rFonts w:eastAsia="Times New Roman"/>
        </w:rPr>
        <w:t>склонах</w:t>
      </w:r>
      <w:r>
        <w:rPr>
          <w:rFonts w:eastAsia="Times New Roman"/>
        </w:rPr>
        <w:t xml:space="preserve"> </w:t>
      </w:r>
      <w:r w:rsidRPr="009C5B44">
        <w:rPr>
          <w:rFonts w:eastAsia="Times New Roman"/>
        </w:rPr>
        <w:t>крутизной</w:t>
      </w:r>
      <w:r>
        <w:rPr>
          <w:rFonts w:eastAsia="Times New Roman"/>
        </w:rPr>
        <w:t xml:space="preserve"> </w:t>
      </w:r>
      <w:r w:rsidRPr="009C5B44">
        <w:rPr>
          <w:rFonts w:eastAsia="Times New Roman"/>
        </w:rPr>
        <w:t>более</w:t>
      </w:r>
      <w:r>
        <w:rPr>
          <w:rFonts w:eastAsia="Times New Roman"/>
        </w:rPr>
        <w:t xml:space="preserve"> </w:t>
      </w:r>
      <w:r w:rsidRPr="009C5B44">
        <w:rPr>
          <w:rFonts w:eastAsia="Times New Roman"/>
        </w:rPr>
        <w:t>8°</w:t>
      </w:r>
      <w:r>
        <w:rPr>
          <w:rFonts w:eastAsia="Times New Roman"/>
        </w:rPr>
        <w:t xml:space="preserve"> </w:t>
      </w:r>
      <w:r w:rsidRPr="009C5B44">
        <w:rPr>
          <w:rFonts w:eastAsia="Times New Roman"/>
        </w:rPr>
        <w:t>используются</w:t>
      </w:r>
      <w:r>
        <w:rPr>
          <w:rFonts w:eastAsia="Times New Roman"/>
        </w:rPr>
        <w:t xml:space="preserve"> </w:t>
      </w:r>
      <w:r w:rsidRPr="009C5B44">
        <w:rPr>
          <w:rFonts w:eastAsia="Times New Roman"/>
        </w:rPr>
        <w:t>свайные</w:t>
      </w:r>
      <w:r>
        <w:rPr>
          <w:rFonts w:eastAsia="Times New Roman"/>
        </w:rPr>
        <w:t xml:space="preserve"> </w:t>
      </w:r>
      <w:r w:rsidRPr="009C5B44">
        <w:rPr>
          <w:rFonts w:eastAsia="Times New Roman"/>
        </w:rPr>
        <w:t>фундаменты.</w:t>
      </w:r>
      <w:bookmarkStart w:id="10" w:name="_Toc122168498"/>
      <w:bookmarkStart w:id="11" w:name="_Toc122168499"/>
    </w:p>
    <w:p w14:paraId="5FFB9EEB" w14:textId="77777777" w:rsidR="009C5B44" w:rsidRPr="009C5B44" w:rsidRDefault="009C5B44" w:rsidP="00C11D07">
      <w:pPr>
        <w:pStyle w:val="a5"/>
        <w:kinsoku w:val="0"/>
        <w:overflowPunct w:val="0"/>
        <w:ind w:firstLine="567"/>
        <w:jc w:val="both"/>
        <w:rPr>
          <w:bCs/>
        </w:rPr>
      </w:pPr>
      <w:r w:rsidRPr="009C5B44">
        <w:rPr>
          <w:bCs/>
        </w:rPr>
        <w:t>1.5</w:t>
      </w:r>
      <w:r>
        <w:rPr>
          <w:bCs/>
        </w:rPr>
        <w:t xml:space="preserve"> </w:t>
      </w:r>
      <w:r w:rsidRPr="009C5B44">
        <w:rPr>
          <w:rFonts w:eastAsiaTheme="majorEastAsia"/>
        </w:rPr>
        <w:t>Характеристики</w:t>
      </w:r>
      <w:r>
        <w:rPr>
          <w:rFonts w:eastAsiaTheme="majorEastAsia"/>
        </w:rPr>
        <w:t xml:space="preserve"> </w:t>
      </w:r>
      <w:r w:rsidRPr="009C5B44">
        <w:rPr>
          <w:rFonts w:eastAsiaTheme="majorEastAsia"/>
        </w:rPr>
        <w:t>необходимых</w:t>
      </w:r>
      <w:r>
        <w:rPr>
          <w:rFonts w:eastAsiaTheme="majorEastAsia"/>
        </w:rPr>
        <w:t xml:space="preserve"> </w:t>
      </w:r>
      <w:r w:rsidRPr="009C5B44">
        <w:rPr>
          <w:rFonts w:eastAsiaTheme="majorEastAsia"/>
        </w:rPr>
        <w:t>для</w:t>
      </w:r>
      <w:r>
        <w:rPr>
          <w:rFonts w:eastAsiaTheme="majorEastAsia"/>
        </w:rPr>
        <w:t xml:space="preserve"> </w:t>
      </w:r>
      <w:r w:rsidRPr="009C5B44">
        <w:rPr>
          <w:rFonts w:eastAsiaTheme="majorEastAsia"/>
        </w:rPr>
        <w:t>функционирования</w:t>
      </w:r>
      <w:r>
        <w:rPr>
          <w:rFonts w:eastAsiaTheme="majorEastAsia"/>
        </w:rPr>
        <w:t xml:space="preserve"> </w:t>
      </w:r>
      <w:r w:rsidRPr="009C5B44">
        <w:rPr>
          <w:rFonts w:eastAsiaTheme="majorEastAsia"/>
        </w:rPr>
        <w:t>объектов</w:t>
      </w:r>
      <w:r>
        <w:rPr>
          <w:rFonts w:eastAsiaTheme="majorEastAsia"/>
        </w:rPr>
        <w:t xml:space="preserve"> </w:t>
      </w:r>
      <w:r w:rsidRPr="009C5B44">
        <w:rPr>
          <w:rFonts w:eastAsiaTheme="majorEastAsia"/>
        </w:rPr>
        <w:t>капитального</w:t>
      </w:r>
      <w:r>
        <w:rPr>
          <w:rFonts w:eastAsiaTheme="majorEastAsia"/>
        </w:rPr>
        <w:t xml:space="preserve"> </w:t>
      </w:r>
      <w:r w:rsidRPr="009C5B44">
        <w:rPr>
          <w:rFonts w:eastAsiaTheme="majorEastAsia"/>
        </w:rPr>
        <w:t>строительства</w:t>
      </w:r>
      <w:r>
        <w:rPr>
          <w:rFonts w:eastAsiaTheme="majorEastAsia"/>
        </w:rPr>
        <w:t xml:space="preserve"> </w:t>
      </w:r>
      <w:r w:rsidRPr="009C5B44">
        <w:rPr>
          <w:rFonts w:eastAsiaTheme="majorEastAsia"/>
        </w:rPr>
        <w:t>и</w:t>
      </w:r>
      <w:r>
        <w:rPr>
          <w:rFonts w:eastAsiaTheme="majorEastAsia"/>
        </w:rPr>
        <w:t xml:space="preserve"> </w:t>
      </w:r>
      <w:r w:rsidRPr="009C5B44">
        <w:rPr>
          <w:rFonts w:eastAsiaTheme="majorEastAsia"/>
        </w:rPr>
        <w:t>обеспечения</w:t>
      </w:r>
      <w:r>
        <w:rPr>
          <w:rFonts w:eastAsiaTheme="majorEastAsia"/>
        </w:rPr>
        <w:t xml:space="preserve"> </w:t>
      </w:r>
      <w:r w:rsidRPr="009C5B44">
        <w:rPr>
          <w:rFonts w:eastAsiaTheme="majorEastAsia"/>
        </w:rPr>
        <w:t>жизнедеятельности</w:t>
      </w:r>
      <w:r>
        <w:rPr>
          <w:rFonts w:eastAsiaTheme="majorEastAsia"/>
        </w:rPr>
        <w:t xml:space="preserve"> </w:t>
      </w:r>
      <w:r w:rsidRPr="009C5B44">
        <w:rPr>
          <w:rFonts w:eastAsiaTheme="majorEastAsia"/>
        </w:rPr>
        <w:t>граждан</w:t>
      </w:r>
      <w:r>
        <w:rPr>
          <w:rFonts w:eastAsiaTheme="majorEastAsia"/>
        </w:rPr>
        <w:t xml:space="preserve"> </w:t>
      </w:r>
      <w:r w:rsidRPr="009C5B44">
        <w:rPr>
          <w:rFonts w:eastAsiaTheme="majorEastAsia"/>
        </w:rPr>
        <w:t>объектов</w:t>
      </w:r>
      <w:r>
        <w:rPr>
          <w:rFonts w:eastAsiaTheme="majorEastAsia"/>
        </w:rPr>
        <w:t xml:space="preserve"> </w:t>
      </w:r>
      <w:r w:rsidRPr="009C5B44">
        <w:rPr>
          <w:rFonts w:eastAsiaTheme="majorEastAsia"/>
        </w:rPr>
        <w:t>коммунальной</w:t>
      </w:r>
      <w:r>
        <w:rPr>
          <w:rFonts w:eastAsiaTheme="majorEastAsia"/>
        </w:rPr>
        <w:t xml:space="preserve"> </w:t>
      </w:r>
      <w:r w:rsidRPr="009C5B44">
        <w:rPr>
          <w:rFonts w:eastAsiaTheme="majorEastAsia"/>
        </w:rPr>
        <w:t>инфраструктуры,</w:t>
      </w:r>
      <w:r>
        <w:rPr>
          <w:rFonts w:eastAsiaTheme="majorEastAsia"/>
        </w:rPr>
        <w:t xml:space="preserve"> </w:t>
      </w:r>
      <w:r w:rsidRPr="009C5B44">
        <w:rPr>
          <w:rFonts w:eastAsiaTheme="majorEastAsia"/>
        </w:rPr>
        <w:t>в</w:t>
      </w:r>
      <w:r>
        <w:rPr>
          <w:rFonts w:eastAsiaTheme="majorEastAsia"/>
        </w:rPr>
        <w:t xml:space="preserve"> </w:t>
      </w:r>
      <w:r w:rsidRPr="009C5B44">
        <w:rPr>
          <w:rFonts w:eastAsiaTheme="majorEastAsia"/>
        </w:rPr>
        <w:t>том</w:t>
      </w:r>
      <w:r>
        <w:rPr>
          <w:rFonts w:eastAsiaTheme="majorEastAsia"/>
        </w:rPr>
        <w:t xml:space="preserve"> </w:t>
      </w:r>
      <w:r w:rsidRPr="009C5B44">
        <w:rPr>
          <w:rFonts w:eastAsiaTheme="majorEastAsia"/>
        </w:rPr>
        <w:t>числе</w:t>
      </w:r>
      <w:r>
        <w:rPr>
          <w:rFonts w:eastAsiaTheme="majorEastAsia"/>
        </w:rPr>
        <w:t xml:space="preserve"> </w:t>
      </w:r>
      <w:r w:rsidRPr="009C5B44">
        <w:rPr>
          <w:rFonts w:eastAsiaTheme="majorEastAsia"/>
        </w:rPr>
        <w:t>объектов,</w:t>
      </w:r>
      <w:r>
        <w:rPr>
          <w:rFonts w:eastAsiaTheme="majorEastAsia"/>
        </w:rPr>
        <w:t xml:space="preserve"> </w:t>
      </w:r>
      <w:r w:rsidRPr="009C5B44">
        <w:rPr>
          <w:rFonts w:eastAsiaTheme="majorEastAsia"/>
        </w:rPr>
        <w:t>включенных</w:t>
      </w:r>
      <w:r>
        <w:rPr>
          <w:rFonts w:eastAsiaTheme="majorEastAsia"/>
        </w:rPr>
        <w:t xml:space="preserve"> </w:t>
      </w:r>
      <w:r w:rsidRPr="009C5B44">
        <w:rPr>
          <w:rFonts w:eastAsiaTheme="majorEastAsia"/>
        </w:rPr>
        <w:t>в</w:t>
      </w:r>
      <w:r>
        <w:rPr>
          <w:rFonts w:eastAsiaTheme="majorEastAsia"/>
        </w:rPr>
        <w:t xml:space="preserve"> </w:t>
      </w:r>
      <w:r w:rsidRPr="009C5B44">
        <w:rPr>
          <w:rFonts w:eastAsiaTheme="majorEastAsia"/>
        </w:rPr>
        <w:t>программы</w:t>
      </w:r>
      <w:r>
        <w:rPr>
          <w:rFonts w:eastAsiaTheme="majorEastAsia"/>
        </w:rPr>
        <w:t xml:space="preserve"> </w:t>
      </w:r>
      <w:r w:rsidRPr="009C5B44">
        <w:rPr>
          <w:rFonts w:eastAsiaTheme="majorEastAsia"/>
        </w:rPr>
        <w:t>комплексного</w:t>
      </w:r>
      <w:r>
        <w:rPr>
          <w:rFonts w:eastAsiaTheme="majorEastAsia"/>
        </w:rPr>
        <w:t xml:space="preserve"> </w:t>
      </w:r>
      <w:r w:rsidRPr="009C5B44">
        <w:rPr>
          <w:rFonts w:eastAsiaTheme="majorEastAsia"/>
        </w:rPr>
        <w:t>развития</w:t>
      </w:r>
      <w:r>
        <w:rPr>
          <w:rFonts w:eastAsiaTheme="majorEastAsia"/>
        </w:rPr>
        <w:t xml:space="preserve"> </w:t>
      </w:r>
      <w:r w:rsidRPr="009C5B44">
        <w:rPr>
          <w:rFonts w:eastAsiaTheme="majorEastAsia"/>
        </w:rPr>
        <w:t>систем</w:t>
      </w:r>
      <w:r>
        <w:rPr>
          <w:rFonts w:eastAsiaTheme="majorEastAsia"/>
        </w:rPr>
        <w:t xml:space="preserve"> </w:t>
      </w:r>
      <w:r w:rsidRPr="009C5B44">
        <w:rPr>
          <w:rFonts w:eastAsiaTheme="majorEastAsia"/>
        </w:rPr>
        <w:t>коммунальной</w:t>
      </w:r>
      <w:r>
        <w:rPr>
          <w:rFonts w:eastAsiaTheme="majorEastAsia"/>
        </w:rPr>
        <w:t xml:space="preserve"> </w:t>
      </w:r>
      <w:r w:rsidRPr="009C5B44">
        <w:rPr>
          <w:rFonts w:eastAsiaTheme="majorEastAsia"/>
        </w:rPr>
        <w:t>инфраструктуры,</w:t>
      </w:r>
      <w:r>
        <w:rPr>
          <w:rFonts w:eastAsiaTheme="majorEastAsia"/>
        </w:rPr>
        <w:t xml:space="preserve"> </w:t>
      </w:r>
      <w:r w:rsidRPr="009C5B44">
        <w:rPr>
          <w:rFonts w:eastAsiaTheme="majorEastAsia"/>
        </w:rPr>
        <w:t>необходимых</w:t>
      </w:r>
      <w:r>
        <w:rPr>
          <w:rFonts w:eastAsiaTheme="majorEastAsia"/>
        </w:rPr>
        <w:t xml:space="preserve"> </w:t>
      </w:r>
      <w:r w:rsidRPr="009C5B44">
        <w:rPr>
          <w:rFonts w:eastAsiaTheme="majorEastAsia"/>
        </w:rPr>
        <w:t>для</w:t>
      </w:r>
      <w:r>
        <w:rPr>
          <w:rFonts w:eastAsiaTheme="majorEastAsia"/>
        </w:rPr>
        <w:t xml:space="preserve"> </w:t>
      </w:r>
      <w:r w:rsidRPr="009C5B44">
        <w:rPr>
          <w:rFonts w:eastAsiaTheme="majorEastAsia"/>
        </w:rPr>
        <w:t>развития</w:t>
      </w:r>
      <w:r>
        <w:rPr>
          <w:rFonts w:eastAsiaTheme="majorEastAsia"/>
        </w:rPr>
        <w:t xml:space="preserve"> </w:t>
      </w:r>
      <w:r w:rsidRPr="009C5B44">
        <w:rPr>
          <w:rFonts w:eastAsiaTheme="majorEastAsia"/>
        </w:rPr>
        <w:t>территории</w:t>
      </w:r>
      <w:r>
        <w:rPr>
          <w:rFonts w:eastAsiaTheme="majorEastAsia"/>
        </w:rPr>
        <w:t xml:space="preserve"> </w:t>
      </w:r>
      <w:r w:rsidRPr="009C5B44">
        <w:rPr>
          <w:rFonts w:eastAsiaTheme="majorEastAsia"/>
        </w:rPr>
        <w:t>в</w:t>
      </w:r>
      <w:r>
        <w:rPr>
          <w:rFonts w:eastAsiaTheme="majorEastAsia"/>
        </w:rPr>
        <w:t xml:space="preserve"> </w:t>
      </w:r>
      <w:r w:rsidRPr="009C5B44">
        <w:rPr>
          <w:rFonts w:eastAsiaTheme="majorEastAsia"/>
        </w:rPr>
        <w:t>границах</w:t>
      </w:r>
      <w:r>
        <w:rPr>
          <w:rFonts w:eastAsiaTheme="majorEastAsia"/>
        </w:rPr>
        <w:t xml:space="preserve"> </w:t>
      </w:r>
      <w:r w:rsidRPr="009C5B44">
        <w:rPr>
          <w:rFonts w:eastAsiaTheme="majorEastAsia"/>
        </w:rPr>
        <w:t>элемента</w:t>
      </w:r>
      <w:r>
        <w:rPr>
          <w:rFonts w:eastAsiaTheme="majorEastAsia"/>
        </w:rPr>
        <w:t xml:space="preserve"> </w:t>
      </w:r>
      <w:r w:rsidRPr="009C5B44">
        <w:rPr>
          <w:rFonts w:eastAsiaTheme="majorEastAsia"/>
        </w:rPr>
        <w:t>планировочной</w:t>
      </w:r>
      <w:r>
        <w:rPr>
          <w:rFonts w:eastAsiaTheme="majorEastAsia"/>
        </w:rPr>
        <w:t xml:space="preserve"> </w:t>
      </w:r>
      <w:r w:rsidRPr="009C5B44">
        <w:rPr>
          <w:rFonts w:eastAsiaTheme="majorEastAsia"/>
        </w:rPr>
        <w:t>структуры</w:t>
      </w:r>
      <w:bookmarkEnd w:id="10"/>
      <w:r w:rsidR="00C55406">
        <w:rPr>
          <w:rFonts w:eastAsiaTheme="majorEastAsia"/>
        </w:rPr>
        <w:t>.</w:t>
      </w:r>
    </w:p>
    <w:p w14:paraId="530C7C01" w14:textId="77777777" w:rsidR="009C5B44" w:rsidRPr="009C5B44" w:rsidRDefault="009C5B44" w:rsidP="009C5B44">
      <w:pPr>
        <w:pStyle w:val="Pa5"/>
        <w:spacing w:line="240" w:lineRule="auto"/>
        <w:ind w:firstLine="567"/>
        <w:jc w:val="both"/>
        <w:rPr>
          <w:rFonts w:ascii="Arial" w:hAnsi="Arial" w:cs="Arial"/>
        </w:rPr>
      </w:pPr>
      <w:r w:rsidRPr="009C5B44">
        <w:rPr>
          <w:rFonts w:ascii="Arial" w:hAnsi="Arial" w:cs="Arial"/>
        </w:rPr>
        <w:t>Размещение</w:t>
      </w:r>
      <w:r>
        <w:rPr>
          <w:rFonts w:ascii="Arial" w:hAnsi="Arial" w:cs="Arial"/>
        </w:rPr>
        <w:t xml:space="preserve"> </w:t>
      </w:r>
      <w:r w:rsidRPr="009C5B44">
        <w:rPr>
          <w:rFonts w:ascii="Arial" w:hAnsi="Arial" w:cs="Arial"/>
        </w:rPr>
        <w:t>объектов</w:t>
      </w:r>
      <w:r>
        <w:rPr>
          <w:rFonts w:ascii="Arial" w:hAnsi="Arial" w:cs="Arial"/>
        </w:rPr>
        <w:t xml:space="preserve"> </w:t>
      </w:r>
      <w:r w:rsidRPr="009C5B44">
        <w:rPr>
          <w:rFonts w:ascii="Arial" w:hAnsi="Arial" w:cs="Arial"/>
        </w:rPr>
        <w:t>инженерной</w:t>
      </w:r>
      <w:r>
        <w:rPr>
          <w:rFonts w:ascii="Arial" w:hAnsi="Arial" w:cs="Arial"/>
        </w:rPr>
        <w:t xml:space="preserve"> </w:t>
      </w:r>
      <w:r w:rsidRPr="009C5B44">
        <w:rPr>
          <w:rFonts w:ascii="Arial" w:hAnsi="Arial" w:cs="Arial"/>
        </w:rPr>
        <w:t>инфраструктуры</w:t>
      </w:r>
      <w:r>
        <w:rPr>
          <w:rFonts w:ascii="Arial" w:hAnsi="Arial" w:cs="Arial"/>
        </w:rPr>
        <w:t xml:space="preserve"> </w:t>
      </w:r>
      <w:r w:rsidRPr="009C5B44">
        <w:rPr>
          <w:rFonts w:ascii="Arial" w:hAnsi="Arial" w:cs="Arial"/>
        </w:rPr>
        <w:t>проектом</w:t>
      </w:r>
      <w:r>
        <w:rPr>
          <w:rFonts w:ascii="Arial" w:hAnsi="Arial" w:cs="Arial"/>
        </w:rPr>
        <w:t xml:space="preserve"> </w:t>
      </w:r>
      <w:r w:rsidRPr="009C5B44">
        <w:rPr>
          <w:rFonts w:ascii="Arial" w:hAnsi="Arial" w:cs="Arial"/>
        </w:rPr>
        <w:t>планировки</w:t>
      </w:r>
      <w:r>
        <w:rPr>
          <w:rFonts w:ascii="Arial" w:hAnsi="Arial" w:cs="Arial"/>
        </w:rPr>
        <w:t xml:space="preserve"> </w:t>
      </w:r>
      <w:r w:rsidRPr="009C5B44">
        <w:rPr>
          <w:rFonts w:ascii="Arial" w:hAnsi="Arial" w:cs="Arial"/>
        </w:rPr>
        <w:t>территории</w:t>
      </w:r>
      <w:r>
        <w:rPr>
          <w:rFonts w:ascii="Arial" w:hAnsi="Arial" w:cs="Arial"/>
        </w:rPr>
        <w:t xml:space="preserve"> </w:t>
      </w:r>
      <w:r w:rsidRPr="009C5B44">
        <w:rPr>
          <w:rFonts w:ascii="Arial" w:hAnsi="Arial" w:cs="Arial"/>
        </w:rPr>
        <w:t>предусмотрено</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зонах</w:t>
      </w:r>
      <w:r>
        <w:rPr>
          <w:rFonts w:ascii="Arial" w:hAnsi="Arial" w:cs="Arial"/>
        </w:rPr>
        <w:t xml:space="preserve"> </w:t>
      </w:r>
      <w:r w:rsidRPr="009C5B44">
        <w:rPr>
          <w:rFonts w:ascii="Arial" w:hAnsi="Arial" w:cs="Arial"/>
        </w:rPr>
        <w:t>планируемого</w:t>
      </w:r>
      <w:r>
        <w:rPr>
          <w:rFonts w:ascii="Arial" w:hAnsi="Arial" w:cs="Arial"/>
        </w:rPr>
        <w:t xml:space="preserve"> </w:t>
      </w:r>
      <w:r w:rsidRPr="009C5B44">
        <w:rPr>
          <w:rFonts w:ascii="Arial" w:hAnsi="Arial" w:cs="Arial"/>
        </w:rPr>
        <w:t>размещения</w:t>
      </w:r>
      <w:r>
        <w:rPr>
          <w:rFonts w:ascii="Arial" w:hAnsi="Arial" w:cs="Arial"/>
        </w:rPr>
        <w:t xml:space="preserve"> </w:t>
      </w:r>
      <w:r w:rsidRPr="009C5B44">
        <w:rPr>
          <w:rFonts w:ascii="Arial" w:hAnsi="Arial" w:cs="Arial"/>
        </w:rPr>
        <w:t>объектов</w:t>
      </w:r>
      <w:r>
        <w:rPr>
          <w:rFonts w:ascii="Arial" w:hAnsi="Arial" w:cs="Arial"/>
        </w:rPr>
        <w:t xml:space="preserve"> </w:t>
      </w:r>
      <w:r w:rsidRPr="009C5B44">
        <w:rPr>
          <w:rFonts w:ascii="Arial" w:hAnsi="Arial" w:cs="Arial"/>
        </w:rPr>
        <w:t>капитального</w:t>
      </w:r>
      <w:r>
        <w:rPr>
          <w:rFonts w:ascii="Arial" w:hAnsi="Arial" w:cs="Arial"/>
        </w:rPr>
        <w:t xml:space="preserve"> </w:t>
      </w:r>
      <w:r w:rsidRPr="009C5B44">
        <w:rPr>
          <w:rFonts w:ascii="Arial" w:hAnsi="Arial" w:cs="Arial"/>
        </w:rPr>
        <w:t>строительства,</w:t>
      </w:r>
      <w:r>
        <w:rPr>
          <w:rFonts w:ascii="Arial" w:hAnsi="Arial" w:cs="Arial"/>
        </w:rPr>
        <w:t xml:space="preserve"> </w:t>
      </w:r>
      <w:r w:rsidRPr="009C5B44">
        <w:rPr>
          <w:rFonts w:ascii="Arial" w:hAnsi="Arial" w:cs="Arial"/>
        </w:rPr>
        <w:t>площадных</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линейных</w:t>
      </w:r>
      <w:r>
        <w:rPr>
          <w:rFonts w:ascii="Arial" w:hAnsi="Arial" w:cs="Arial"/>
        </w:rPr>
        <w:t xml:space="preserve"> </w:t>
      </w:r>
      <w:r w:rsidRPr="009C5B44">
        <w:rPr>
          <w:rFonts w:ascii="Arial" w:hAnsi="Arial" w:cs="Arial"/>
        </w:rPr>
        <w:t>объектов</w:t>
      </w:r>
      <w:r>
        <w:rPr>
          <w:rFonts w:ascii="Arial" w:hAnsi="Arial" w:cs="Arial"/>
        </w:rPr>
        <w:t xml:space="preserve"> </w:t>
      </w:r>
      <w:r w:rsidRPr="009C5B44">
        <w:rPr>
          <w:rFonts w:ascii="Arial" w:hAnsi="Arial" w:cs="Arial"/>
        </w:rPr>
        <w:t>инженерной</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транспортной</w:t>
      </w:r>
      <w:r>
        <w:rPr>
          <w:rFonts w:ascii="Arial" w:hAnsi="Arial" w:cs="Arial"/>
        </w:rPr>
        <w:t xml:space="preserve"> </w:t>
      </w:r>
      <w:r w:rsidRPr="009C5B44">
        <w:rPr>
          <w:rFonts w:ascii="Arial" w:hAnsi="Arial" w:cs="Arial"/>
        </w:rPr>
        <w:t>инфраструктуры,</w:t>
      </w:r>
      <w:r>
        <w:rPr>
          <w:rFonts w:ascii="Arial" w:hAnsi="Arial" w:cs="Arial"/>
        </w:rPr>
        <w:t xml:space="preserve"> </w:t>
      </w:r>
      <w:r w:rsidRPr="009C5B44">
        <w:rPr>
          <w:rFonts w:ascii="Arial" w:hAnsi="Arial" w:cs="Arial"/>
        </w:rPr>
        <w:t>а</w:t>
      </w:r>
      <w:r>
        <w:rPr>
          <w:rFonts w:ascii="Arial" w:hAnsi="Arial" w:cs="Arial"/>
        </w:rPr>
        <w:t xml:space="preserve"> </w:t>
      </w:r>
      <w:r w:rsidRPr="009C5B44">
        <w:rPr>
          <w:rFonts w:ascii="Arial" w:hAnsi="Arial" w:cs="Arial"/>
        </w:rPr>
        <w:t>также</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границах</w:t>
      </w:r>
      <w:r>
        <w:rPr>
          <w:rFonts w:ascii="Arial" w:hAnsi="Arial" w:cs="Arial"/>
        </w:rPr>
        <w:t xml:space="preserve"> </w:t>
      </w:r>
      <w:r w:rsidRPr="009C5B44">
        <w:rPr>
          <w:rFonts w:ascii="Arial" w:hAnsi="Arial" w:cs="Arial"/>
        </w:rPr>
        <w:t>улично-дорожной</w:t>
      </w:r>
      <w:r>
        <w:rPr>
          <w:rFonts w:ascii="Arial" w:hAnsi="Arial" w:cs="Arial"/>
        </w:rPr>
        <w:t xml:space="preserve"> </w:t>
      </w:r>
      <w:r w:rsidRPr="009C5B44">
        <w:rPr>
          <w:rFonts w:ascii="Arial" w:hAnsi="Arial" w:cs="Arial"/>
        </w:rPr>
        <w:t>сети.</w:t>
      </w:r>
      <w:r>
        <w:rPr>
          <w:rFonts w:ascii="Arial" w:hAnsi="Arial" w:cs="Arial"/>
        </w:rPr>
        <w:t xml:space="preserve"> </w:t>
      </w:r>
      <w:r w:rsidRPr="009C5B44">
        <w:rPr>
          <w:rFonts w:ascii="Arial" w:hAnsi="Arial" w:cs="Arial"/>
        </w:rPr>
        <w:t>Подключение</w:t>
      </w:r>
      <w:r>
        <w:rPr>
          <w:rFonts w:ascii="Arial" w:hAnsi="Arial" w:cs="Arial"/>
        </w:rPr>
        <w:t xml:space="preserve"> </w:t>
      </w:r>
      <w:r w:rsidRPr="009C5B44">
        <w:rPr>
          <w:rFonts w:ascii="Arial" w:hAnsi="Arial" w:cs="Arial"/>
        </w:rPr>
        <w:t>предприятий</w:t>
      </w:r>
      <w:r>
        <w:rPr>
          <w:rFonts w:ascii="Arial" w:hAnsi="Arial" w:cs="Arial"/>
        </w:rPr>
        <w:t xml:space="preserve"> </w:t>
      </w:r>
      <w:r w:rsidRPr="009C5B44">
        <w:rPr>
          <w:rFonts w:ascii="Arial" w:hAnsi="Arial" w:cs="Arial"/>
        </w:rPr>
        <w:t>к</w:t>
      </w:r>
      <w:r>
        <w:rPr>
          <w:rFonts w:ascii="Arial" w:hAnsi="Arial" w:cs="Arial"/>
        </w:rPr>
        <w:t xml:space="preserve"> </w:t>
      </w:r>
      <w:r w:rsidRPr="009C5B44">
        <w:rPr>
          <w:rFonts w:ascii="Arial" w:hAnsi="Arial" w:cs="Arial"/>
        </w:rPr>
        <w:t>системам</w:t>
      </w:r>
      <w:r>
        <w:rPr>
          <w:rFonts w:ascii="Arial" w:hAnsi="Arial" w:cs="Arial"/>
        </w:rPr>
        <w:t xml:space="preserve"> </w:t>
      </w:r>
      <w:r w:rsidRPr="009C5B44">
        <w:rPr>
          <w:rFonts w:ascii="Arial" w:hAnsi="Arial" w:cs="Arial"/>
        </w:rPr>
        <w:t>инженерно-технологического</w:t>
      </w:r>
      <w:r>
        <w:rPr>
          <w:rFonts w:ascii="Arial" w:hAnsi="Arial" w:cs="Arial"/>
        </w:rPr>
        <w:t xml:space="preserve"> </w:t>
      </w:r>
      <w:r w:rsidRPr="009C5B44">
        <w:rPr>
          <w:rFonts w:ascii="Arial" w:hAnsi="Arial" w:cs="Arial"/>
        </w:rPr>
        <w:t>обеспечения</w:t>
      </w:r>
      <w:r>
        <w:rPr>
          <w:rFonts w:ascii="Arial" w:hAnsi="Arial" w:cs="Arial"/>
        </w:rPr>
        <w:t xml:space="preserve"> </w:t>
      </w:r>
      <w:r w:rsidRPr="009C5B44">
        <w:rPr>
          <w:rFonts w:ascii="Arial" w:hAnsi="Arial" w:cs="Arial"/>
        </w:rPr>
        <w:t>будет</w:t>
      </w:r>
      <w:r>
        <w:rPr>
          <w:rFonts w:ascii="Arial" w:hAnsi="Arial" w:cs="Arial"/>
        </w:rPr>
        <w:t xml:space="preserve"> </w:t>
      </w:r>
      <w:r w:rsidRPr="009C5B44">
        <w:rPr>
          <w:rFonts w:ascii="Arial" w:hAnsi="Arial" w:cs="Arial"/>
        </w:rPr>
        <w:t>произведено</w:t>
      </w:r>
      <w:r>
        <w:rPr>
          <w:rFonts w:ascii="Arial" w:hAnsi="Arial" w:cs="Arial"/>
        </w:rPr>
        <w:t xml:space="preserve"> </w:t>
      </w:r>
      <w:r w:rsidRPr="009C5B44">
        <w:rPr>
          <w:rFonts w:ascii="Arial" w:hAnsi="Arial" w:cs="Arial"/>
        </w:rPr>
        <w:t>на</w:t>
      </w:r>
      <w:r>
        <w:rPr>
          <w:rFonts w:ascii="Arial" w:hAnsi="Arial" w:cs="Arial"/>
        </w:rPr>
        <w:t xml:space="preserve"> </w:t>
      </w:r>
      <w:r w:rsidRPr="009C5B44">
        <w:rPr>
          <w:rFonts w:ascii="Arial" w:hAnsi="Arial" w:cs="Arial"/>
        </w:rPr>
        <w:t>основании</w:t>
      </w:r>
      <w:r>
        <w:rPr>
          <w:rFonts w:ascii="Arial" w:hAnsi="Arial" w:cs="Arial"/>
        </w:rPr>
        <w:t xml:space="preserve"> </w:t>
      </w:r>
      <w:r w:rsidRPr="009C5B44">
        <w:rPr>
          <w:rFonts w:ascii="Arial" w:hAnsi="Arial" w:cs="Arial"/>
        </w:rPr>
        <w:t>технических</w:t>
      </w:r>
      <w:r>
        <w:rPr>
          <w:rFonts w:ascii="Arial" w:hAnsi="Arial" w:cs="Arial"/>
        </w:rPr>
        <w:t xml:space="preserve"> </w:t>
      </w:r>
      <w:r w:rsidRPr="009C5B44">
        <w:rPr>
          <w:rFonts w:ascii="Arial" w:hAnsi="Arial" w:cs="Arial"/>
        </w:rPr>
        <w:t>условий</w:t>
      </w:r>
      <w:r>
        <w:rPr>
          <w:rFonts w:ascii="Arial" w:hAnsi="Arial" w:cs="Arial"/>
        </w:rPr>
        <w:t xml:space="preserve"> </w:t>
      </w:r>
      <w:r w:rsidRPr="009C5B44">
        <w:rPr>
          <w:rFonts w:ascii="Arial" w:hAnsi="Arial" w:cs="Arial"/>
        </w:rPr>
        <w:t>ресурсоснабжающих</w:t>
      </w:r>
      <w:r>
        <w:rPr>
          <w:rFonts w:ascii="Arial" w:hAnsi="Arial" w:cs="Arial"/>
        </w:rPr>
        <w:t xml:space="preserve"> </w:t>
      </w:r>
      <w:r w:rsidRPr="009C5B44">
        <w:rPr>
          <w:rFonts w:ascii="Arial" w:hAnsi="Arial" w:cs="Arial"/>
        </w:rPr>
        <w:t>организаций</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рамках</w:t>
      </w:r>
      <w:r>
        <w:rPr>
          <w:rFonts w:ascii="Arial" w:hAnsi="Arial" w:cs="Arial"/>
        </w:rPr>
        <w:t xml:space="preserve"> </w:t>
      </w:r>
      <w:r w:rsidRPr="009C5B44">
        <w:rPr>
          <w:rFonts w:ascii="Arial" w:hAnsi="Arial" w:cs="Arial"/>
        </w:rPr>
        <w:t>технологического</w:t>
      </w:r>
      <w:r>
        <w:rPr>
          <w:rFonts w:ascii="Arial" w:hAnsi="Arial" w:cs="Arial"/>
        </w:rPr>
        <w:t xml:space="preserve"> </w:t>
      </w:r>
      <w:r w:rsidRPr="009C5B44">
        <w:rPr>
          <w:rFonts w:ascii="Arial" w:hAnsi="Arial" w:cs="Arial"/>
        </w:rPr>
        <w:t>присоединения.</w:t>
      </w:r>
    </w:p>
    <w:p w14:paraId="20FE1C04" w14:textId="77777777" w:rsidR="009C5B44" w:rsidRPr="00C11D07" w:rsidRDefault="009C5B44" w:rsidP="009C5B44">
      <w:pPr>
        <w:pStyle w:val="Pa5"/>
        <w:spacing w:line="240" w:lineRule="auto"/>
        <w:ind w:firstLine="567"/>
        <w:jc w:val="both"/>
        <w:rPr>
          <w:rFonts w:ascii="Arial" w:hAnsi="Arial" w:cs="Arial"/>
          <w:b/>
        </w:rPr>
      </w:pPr>
      <w:r w:rsidRPr="00C11D07">
        <w:rPr>
          <w:rStyle w:val="A50"/>
          <w:rFonts w:ascii="Arial" w:hAnsi="Arial" w:cs="Arial"/>
          <w:b w:val="0"/>
          <w:color w:val="auto"/>
          <w:sz w:val="24"/>
          <w:szCs w:val="24"/>
        </w:rPr>
        <w:t>Водоснабжение</w:t>
      </w:r>
      <w:r w:rsidR="00C55406">
        <w:rPr>
          <w:rStyle w:val="A50"/>
          <w:rFonts w:ascii="Arial" w:hAnsi="Arial" w:cs="Arial"/>
          <w:b w:val="0"/>
          <w:color w:val="auto"/>
          <w:sz w:val="24"/>
          <w:szCs w:val="24"/>
        </w:rPr>
        <w:t>.</w:t>
      </w:r>
    </w:p>
    <w:p w14:paraId="4F857D46" w14:textId="77777777" w:rsidR="009C5B44" w:rsidRPr="009C5B44" w:rsidRDefault="009C5B44" w:rsidP="009C5B44">
      <w:pPr>
        <w:pStyle w:val="Pa5"/>
        <w:spacing w:line="240" w:lineRule="auto"/>
        <w:ind w:firstLine="567"/>
        <w:jc w:val="both"/>
        <w:rPr>
          <w:rFonts w:ascii="Arial" w:hAnsi="Arial" w:cs="Arial"/>
        </w:rPr>
      </w:pPr>
      <w:r w:rsidRPr="009C5B44">
        <w:rPr>
          <w:rFonts w:ascii="Arial" w:hAnsi="Arial" w:cs="Arial"/>
        </w:rPr>
        <w:t>Согласно</w:t>
      </w:r>
      <w:r>
        <w:rPr>
          <w:rFonts w:ascii="Arial" w:hAnsi="Arial" w:cs="Arial"/>
        </w:rPr>
        <w:t xml:space="preserve"> </w:t>
      </w:r>
      <w:r w:rsidRPr="009C5B44">
        <w:rPr>
          <w:rFonts w:ascii="Arial" w:hAnsi="Arial" w:cs="Arial"/>
        </w:rPr>
        <w:t>программе</w:t>
      </w:r>
      <w:r>
        <w:rPr>
          <w:rFonts w:ascii="Arial" w:hAnsi="Arial" w:cs="Arial"/>
        </w:rPr>
        <w:t xml:space="preserve"> </w:t>
      </w:r>
      <w:r w:rsidRPr="009C5B44">
        <w:rPr>
          <w:rFonts w:ascii="Arial" w:hAnsi="Arial" w:cs="Arial"/>
        </w:rPr>
        <w:t>«Развития</w:t>
      </w:r>
      <w:r>
        <w:rPr>
          <w:rFonts w:ascii="Arial" w:hAnsi="Arial" w:cs="Arial"/>
        </w:rPr>
        <w:t xml:space="preserve"> </w:t>
      </w:r>
      <w:r w:rsidRPr="009C5B44">
        <w:rPr>
          <w:rFonts w:ascii="Arial" w:hAnsi="Arial" w:cs="Arial"/>
        </w:rPr>
        <w:t>инженерных</w:t>
      </w:r>
      <w:r>
        <w:rPr>
          <w:rFonts w:ascii="Arial" w:hAnsi="Arial" w:cs="Arial"/>
        </w:rPr>
        <w:t xml:space="preserve"> </w:t>
      </w:r>
      <w:r w:rsidRPr="009C5B44">
        <w:rPr>
          <w:rFonts w:ascii="Arial" w:hAnsi="Arial" w:cs="Arial"/>
        </w:rPr>
        <w:t>коммунальных</w:t>
      </w:r>
      <w:r>
        <w:rPr>
          <w:rFonts w:ascii="Arial" w:hAnsi="Arial" w:cs="Arial"/>
        </w:rPr>
        <w:t xml:space="preserve"> </w:t>
      </w:r>
      <w:r w:rsidRPr="009C5B44">
        <w:rPr>
          <w:rFonts w:ascii="Arial" w:hAnsi="Arial" w:cs="Arial"/>
        </w:rPr>
        <w:t>систем</w:t>
      </w:r>
      <w:r>
        <w:rPr>
          <w:rFonts w:ascii="Arial" w:hAnsi="Arial" w:cs="Arial"/>
        </w:rPr>
        <w:t xml:space="preserve"> </w:t>
      </w:r>
      <w:r w:rsidRPr="009C5B44">
        <w:rPr>
          <w:rFonts w:ascii="Arial" w:hAnsi="Arial" w:cs="Arial"/>
        </w:rPr>
        <w:t>городского</w:t>
      </w:r>
      <w:r>
        <w:rPr>
          <w:rFonts w:ascii="Arial" w:hAnsi="Arial" w:cs="Arial"/>
        </w:rPr>
        <w:t xml:space="preserve"> </w:t>
      </w:r>
      <w:r w:rsidRPr="009C5B44">
        <w:rPr>
          <w:rFonts w:ascii="Arial" w:hAnsi="Arial" w:cs="Arial"/>
        </w:rPr>
        <w:t>округа</w:t>
      </w:r>
      <w:r>
        <w:rPr>
          <w:rFonts w:ascii="Arial" w:hAnsi="Arial" w:cs="Arial"/>
        </w:rPr>
        <w:t xml:space="preserve"> </w:t>
      </w:r>
      <w:r w:rsidRPr="009C5B44">
        <w:rPr>
          <w:rFonts w:ascii="Arial" w:hAnsi="Arial" w:cs="Arial"/>
        </w:rPr>
        <w:t>города-курорта</w:t>
      </w:r>
      <w:r>
        <w:rPr>
          <w:rFonts w:ascii="Arial" w:hAnsi="Arial" w:cs="Arial"/>
        </w:rPr>
        <w:t xml:space="preserve"> </w:t>
      </w:r>
      <w:r w:rsidRPr="009C5B44">
        <w:rPr>
          <w:rFonts w:ascii="Arial" w:hAnsi="Arial" w:cs="Arial"/>
        </w:rPr>
        <w:t>Кисловодска»</w:t>
      </w:r>
      <w:r>
        <w:rPr>
          <w:rFonts w:ascii="Arial" w:hAnsi="Arial" w:cs="Arial"/>
        </w:rPr>
        <w:t xml:space="preserve"> </w:t>
      </w:r>
      <w:r w:rsidRPr="009C5B44">
        <w:rPr>
          <w:rFonts w:ascii="Arial" w:hAnsi="Arial" w:cs="Arial"/>
        </w:rPr>
        <w:t>единственным</w:t>
      </w:r>
      <w:r>
        <w:rPr>
          <w:rFonts w:ascii="Arial" w:hAnsi="Arial" w:cs="Arial"/>
        </w:rPr>
        <w:t xml:space="preserve"> </w:t>
      </w:r>
      <w:r w:rsidRPr="009C5B44">
        <w:rPr>
          <w:rFonts w:ascii="Arial" w:hAnsi="Arial" w:cs="Arial"/>
        </w:rPr>
        <w:t>поставщиком</w:t>
      </w:r>
      <w:r>
        <w:rPr>
          <w:rFonts w:ascii="Arial" w:hAnsi="Arial" w:cs="Arial"/>
        </w:rPr>
        <w:t xml:space="preserve"> </w:t>
      </w:r>
      <w:r w:rsidRPr="009C5B44">
        <w:rPr>
          <w:rFonts w:ascii="Arial" w:hAnsi="Arial" w:cs="Arial"/>
        </w:rPr>
        <w:t>услуги</w:t>
      </w:r>
      <w:r>
        <w:rPr>
          <w:rFonts w:ascii="Arial" w:hAnsi="Arial" w:cs="Arial"/>
        </w:rPr>
        <w:t xml:space="preserve"> </w:t>
      </w:r>
      <w:r w:rsidRPr="009C5B44">
        <w:rPr>
          <w:rFonts w:ascii="Arial" w:hAnsi="Arial" w:cs="Arial"/>
        </w:rPr>
        <w:t>централизованного</w:t>
      </w:r>
      <w:r>
        <w:rPr>
          <w:rFonts w:ascii="Arial" w:hAnsi="Arial" w:cs="Arial"/>
        </w:rPr>
        <w:t xml:space="preserve"> </w:t>
      </w:r>
      <w:r w:rsidRPr="009C5B44">
        <w:rPr>
          <w:rFonts w:ascii="Arial" w:hAnsi="Arial" w:cs="Arial"/>
        </w:rPr>
        <w:t>холодного</w:t>
      </w:r>
      <w:r>
        <w:rPr>
          <w:rFonts w:ascii="Arial" w:hAnsi="Arial" w:cs="Arial"/>
        </w:rPr>
        <w:t xml:space="preserve"> </w:t>
      </w:r>
      <w:r w:rsidRPr="009C5B44">
        <w:rPr>
          <w:rFonts w:ascii="Arial" w:hAnsi="Arial" w:cs="Arial"/>
        </w:rPr>
        <w:t>водоснабжения</w:t>
      </w:r>
      <w:r>
        <w:rPr>
          <w:rFonts w:ascii="Arial" w:hAnsi="Arial" w:cs="Arial"/>
        </w:rPr>
        <w:t xml:space="preserve"> </w:t>
      </w:r>
      <w:r w:rsidRPr="009C5B44">
        <w:rPr>
          <w:rFonts w:ascii="Arial" w:hAnsi="Arial" w:cs="Arial"/>
        </w:rPr>
        <w:t>на</w:t>
      </w:r>
      <w:r>
        <w:rPr>
          <w:rFonts w:ascii="Arial" w:hAnsi="Arial" w:cs="Arial"/>
        </w:rPr>
        <w:t xml:space="preserve"> </w:t>
      </w:r>
      <w:r w:rsidRPr="009C5B44">
        <w:rPr>
          <w:rFonts w:ascii="Arial" w:hAnsi="Arial" w:cs="Arial"/>
        </w:rPr>
        <w:t>территории</w:t>
      </w:r>
      <w:r>
        <w:rPr>
          <w:rFonts w:ascii="Arial" w:hAnsi="Arial" w:cs="Arial"/>
        </w:rPr>
        <w:t xml:space="preserve"> </w:t>
      </w:r>
      <w:r w:rsidRPr="009C5B44">
        <w:rPr>
          <w:rFonts w:ascii="Arial" w:hAnsi="Arial" w:cs="Arial"/>
        </w:rPr>
        <w:t>городского</w:t>
      </w:r>
      <w:r>
        <w:rPr>
          <w:rFonts w:ascii="Arial" w:hAnsi="Arial" w:cs="Arial"/>
        </w:rPr>
        <w:t xml:space="preserve"> </w:t>
      </w:r>
      <w:r w:rsidRPr="009C5B44">
        <w:rPr>
          <w:rFonts w:ascii="Arial" w:hAnsi="Arial" w:cs="Arial"/>
        </w:rPr>
        <w:t>округа</w:t>
      </w:r>
      <w:r>
        <w:rPr>
          <w:rFonts w:ascii="Arial" w:hAnsi="Arial" w:cs="Arial"/>
        </w:rPr>
        <w:t xml:space="preserve"> </w:t>
      </w:r>
      <w:r w:rsidRPr="009C5B44">
        <w:rPr>
          <w:rFonts w:ascii="Arial" w:hAnsi="Arial" w:cs="Arial"/>
        </w:rPr>
        <w:t>является</w:t>
      </w:r>
      <w:r>
        <w:rPr>
          <w:rFonts w:ascii="Arial" w:hAnsi="Arial" w:cs="Arial"/>
        </w:rPr>
        <w:t xml:space="preserve"> </w:t>
      </w:r>
      <w:r w:rsidRPr="009C5B44">
        <w:rPr>
          <w:rFonts w:ascii="Arial" w:hAnsi="Arial" w:cs="Arial"/>
        </w:rPr>
        <w:t>филиал</w:t>
      </w:r>
      <w:r>
        <w:rPr>
          <w:rFonts w:ascii="Arial" w:hAnsi="Arial" w:cs="Arial"/>
        </w:rPr>
        <w:t xml:space="preserve"> </w:t>
      </w:r>
      <w:r w:rsidRPr="009C5B44">
        <w:rPr>
          <w:rFonts w:ascii="Arial" w:hAnsi="Arial" w:cs="Arial"/>
        </w:rPr>
        <w:t>ГУП</w:t>
      </w:r>
      <w:r>
        <w:rPr>
          <w:rFonts w:ascii="Arial" w:hAnsi="Arial" w:cs="Arial"/>
        </w:rPr>
        <w:t xml:space="preserve"> </w:t>
      </w:r>
      <w:r w:rsidRPr="009C5B44">
        <w:rPr>
          <w:rFonts w:ascii="Arial" w:hAnsi="Arial" w:cs="Arial"/>
        </w:rPr>
        <w:t>Ставропольского</w:t>
      </w:r>
      <w:r>
        <w:rPr>
          <w:rFonts w:ascii="Arial" w:hAnsi="Arial" w:cs="Arial"/>
        </w:rPr>
        <w:t xml:space="preserve"> </w:t>
      </w:r>
      <w:r w:rsidRPr="009C5B44">
        <w:rPr>
          <w:rFonts w:ascii="Arial" w:hAnsi="Arial" w:cs="Arial"/>
        </w:rPr>
        <w:t>края</w:t>
      </w:r>
      <w:r>
        <w:rPr>
          <w:rFonts w:ascii="Arial" w:hAnsi="Arial" w:cs="Arial"/>
        </w:rPr>
        <w:t xml:space="preserve"> </w:t>
      </w:r>
      <w:r w:rsidRPr="009C5B44">
        <w:rPr>
          <w:rFonts w:ascii="Arial" w:hAnsi="Arial" w:cs="Arial"/>
        </w:rPr>
        <w:t>«Ставрополькрайводоканал»</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Предгорный</w:t>
      </w:r>
      <w:r>
        <w:rPr>
          <w:rFonts w:ascii="Arial" w:hAnsi="Arial" w:cs="Arial"/>
        </w:rPr>
        <w:t xml:space="preserve"> </w:t>
      </w:r>
      <w:r w:rsidRPr="009C5B44">
        <w:rPr>
          <w:rFonts w:ascii="Arial" w:hAnsi="Arial" w:cs="Arial"/>
        </w:rPr>
        <w:t>«Межрайводоканал»</w:t>
      </w:r>
      <w:r>
        <w:rPr>
          <w:rFonts w:ascii="Arial" w:hAnsi="Arial" w:cs="Arial"/>
        </w:rPr>
        <w:t xml:space="preserve"> </w:t>
      </w:r>
      <w:r w:rsidRPr="009C5B44">
        <w:rPr>
          <w:rFonts w:ascii="Arial" w:hAnsi="Arial" w:cs="Arial"/>
        </w:rPr>
        <w:t>ПТП</w:t>
      </w:r>
      <w:r>
        <w:rPr>
          <w:rFonts w:ascii="Arial" w:hAnsi="Arial" w:cs="Arial"/>
        </w:rPr>
        <w:t xml:space="preserve"> </w:t>
      </w:r>
      <w:r w:rsidRPr="009C5B44">
        <w:rPr>
          <w:rFonts w:ascii="Arial" w:hAnsi="Arial" w:cs="Arial"/>
        </w:rPr>
        <w:t>Кисловодское.</w:t>
      </w:r>
      <w:r>
        <w:rPr>
          <w:rFonts w:ascii="Arial" w:hAnsi="Arial" w:cs="Arial"/>
        </w:rPr>
        <w:t xml:space="preserve"> </w:t>
      </w:r>
      <w:r w:rsidRPr="009C5B44">
        <w:rPr>
          <w:rFonts w:ascii="Arial" w:hAnsi="Arial" w:cs="Arial"/>
        </w:rPr>
        <w:t>Система</w:t>
      </w:r>
      <w:r>
        <w:rPr>
          <w:rFonts w:ascii="Arial" w:hAnsi="Arial" w:cs="Arial"/>
        </w:rPr>
        <w:t xml:space="preserve"> </w:t>
      </w:r>
      <w:r w:rsidRPr="009C5B44">
        <w:rPr>
          <w:rFonts w:ascii="Arial" w:hAnsi="Arial" w:cs="Arial"/>
        </w:rPr>
        <w:t>централизованного</w:t>
      </w:r>
      <w:r>
        <w:rPr>
          <w:rFonts w:ascii="Arial" w:hAnsi="Arial" w:cs="Arial"/>
        </w:rPr>
        <w:t xml:space="preserve"> </w:t>
      </w:r>
      <w:r w:rsidRPr="009C5B44">
        <w:rPr>
          <w:rFonts w:ascii="Arial" w:hAnsi="Arial" w:cs="Arial"/>
        </w:rPr>
        <w:t>водоснабжения</w:t>
      </w:r>
      <w:r>
        <w:rPr>
          <w:rFonts w:ascii="Arial" w:hAnsi="Arial" w:cs="Arial"/>
        </w:rPr>
        <w:t xml:space="preserve"> </w:t>
      </w:r>
      <w:r w:rsidRPr="009C5B44">
        <w:rPr>
          <w:rFonts w:ascii="Arial" w:hAnsi="Arial" w:cs="Arial"/>
        </w:rPr>
        <w:t>городского</w:t>
      </w:r>
      <w:r>
        <w:rPr>
          <w:rFonts w:ascii="Arial" w:hAnsi="Arial" w:cs="Arial"/>
        </w:rPr>
        <w:t xml:space="preserve"> </w:t>
      </w:r>
      <w:r w:rsidRPr="009C5B44">
        <w:rPr>
          <w:rFonts w:ascii="Arial" w:hAnsi="Arial" w:cs="Arial"/>
        </w:rPr>
        <w:t>округа</w:t>
      </w:r>
      <w:r>
        <w:rPr>
          <w:rFonts w:ascii="Arial" w:hAnsi="Arial" w:cs="Arial"/>
        </w:rPr>
        <w:t xml:space="preserve"> </w:t>
      </w:r>
      <w:r w:rsidRPr="009C5B44">
        <w:rPr>
          <w:rFonts w:ascii="Arial" w:hAnsi="Arial" w:cs="Arial"/>
        </w:rPr>
        <w:t>города-курорта</w:t>
      </w:r>
      <w:r>
        <w:rPr>
          <w:rFonts w:ascii="Arial" w:hAnsi="Arial" w:cs="Arial"/>
        </w:rPr>
        <w:t xml:space="preserve"> </w:t>
      </w:r>
      <w:r w:rsidRPr="009C5B44">
        <w:rPr>
          <w:rFonts w:ascii="Arial" w:hAnsi="Arial" w:cs="Arial"/>
        </w:rPr>
        <w:t>Кисловодска</w:t>
      </w:r>
      <w:r>
        <w:rPr>
          <w:rFonts w:ascii="Arial" w:hAnsi="Arial" w:cs="Arial"/>
        </w:rPr>
        <w:t xml:space="preserve"> </w:t>
      </w:r>
      <w:r w:rsidRPr="009C5B44">
        <w:rPr>
          <w:rFonts w:ascii="Arial" w:hAnsi="Arial" w:cs="Arial"/>
        </w:rPr>
        <w:t>тупиковая,</w:t>
      </w:r>
      <w:r>
        <w:rPr>
          <w:rFonts w:ascii="Arial" w:hAnsi="Arial" w:cs="Arial"/>
        </w:rPr>
        <w:t xml:space="preserve"> </w:t>
      </w:r>
      <w:r w:rsidRPr="009C5B44">
        <w:rPr>
          <w:rFonts w:ascii="Arial" w:hAnsi="Arial" w:cs="Arial"/>
        </w:rPr>
        <w:t>объединенная</w:t>
      </w:r>
      <w:r>
        <w:rPr>
          <w:rFonts w:ascii="Arial" w:hAnsi="Arial" w:cs="Arial"/>
        </w:rPr>
        <w:t xml:space="preserve"> </w:t>
      </w:r>
      <w:r w:rsidRPr="009C5B44">
        <w:rPr>
          <w:rFonts w:ascii="Arial" w:hAnsi="Arial" w:cs="Arial"/>
        </w:rPr>
        <w:t>хозяйственно-питьевая</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противопожарная.</w:t>
      </w:r>
    </w:p>
    <w:p w14:paraId="4F23CCA2" w14:textId="77777777" w:rsidR="009C5B44" w:rsidRPr="009C5B44" w:rsidRDefault="009C5B44" w:rsidP="009C5B44">
      <w:pPr>
        <w:pStyle w:val="Pa5"/>
        <w:spacing w:line="240" w:lineRule="auto"/>
        <w:ind w:firstLine="567"/>
        <w:jc w:val="both"/>
        <w:rPr>
          <w:rFonts w:ascii="Arial" w:hAnsi="Arial" w:cs="Arial"/>
        </w:rPr>
      </w:pPr>
      <w:r w:rsidRPr="009C5B44">
        <w:rPr>
          <w:rFonts w:ascii="Arial" w:hAnsi="Arial" w:cs="Arial"/>
        </w:rPr>
        <w:t>В</w:t>
      </w:r>
      <w:r>
        <w:rPr>
          <w:rFonts w:ascii="Arial" w:hAnsi="Arial" w:cs="Arial"/>
        </w:rPr>
        <w:t xml:space="preserve"> </w:t>
      </w:r>
      <w:r w:rsidRPr="009C5B44">
        <w:rPr>
          <w:rFonts w:ascii="Arial" w:hAnsi="Arial" w:cs="Arial"/>
        </w:rPr>
        <w:t>качестве</w:t>
      </w:r>
      <w:r>
        <w:rPr>
          <w:rFonts w:ascii="Arial" w:hAnsi="Arial" w:cs="Arial"/>
        </w:rPr>
        <w:t xml:space="preserve"> </w:t>
      </w:r>
      <w:r w:rsidRPr="009C5B44">
        <w:rPr>
          <w:rFonts w:ascii="Arial" w:hAnsi="Arial" w:cs="Arial"/>
        </w:rPr>
        <w:t>резервного</w:t>
      </w:r>
      <w:r>
        <w:rPr>
          <w:rFonts w:ascii="Arial" w:hAnsi="Arial" w:cs="Arial"/>
        </w:rPr>
        <w:t xml:space="preserve"> </w:t>
      </w:r>
      <w:r w:rsidRPr="009C5B44">
        <w:rPr>
          <w:rFonts w:ascii="Arial" w:hAnsi="Arial" w:cs="Arial"/>
        </w:rPr>
        <w:t>источника</w:t>
      </w:r>
      <w:r>
        <w:rPr>
          <w:rFonts w:ascii="Arial" w:hAnsi="Arial" w:cs="Arial"/>
        </w:rPr>
        <w:t xml:space="preserve"> </w:t>
      </w:r>
      <w:r w:rsidRPr="009C5B44">
        <w:rPr>
          <w:rFonts w:ascii="Arial" w:hAnsi="Arial" w:cs="Arial"/>
        </w:rPr>
        <w:t>хозяйственно-питьевого</w:t>
      </w:r>
      <w:r>
        <w:rPr>
          <w:rFonts w:ascii="Arial" w:hAnsi="Arial" w:cs="Arial"/>
        </w:rPr>
        <w:t xml:space="preserve"> </w:t>
      </w:r>
      <w:r w:rsidRPr="009C5B44">
        <w:rPr>
          <w:rFonts w:ascii="Arial" w:hAnsi="Arial" w:cs="Arial"/>
        </w:rPr>
        <w:t>водоснабжения</w:t>
      </w:r>
      <w:r>
        <w:rPr>
          <w:rFonts w:ascii="Arial" w:hAnsi="Arial" w:cs="Arial"/>
        </w:rPr>
        <w:t xml:space="preserve"> </w:t>
      </w:r>
      <w:r w:rsidRPr="009C5B44">
        <w:rPr>
          <w:rFonts w:ascii="Arial" w:hAnsi="Arial" w:cs="Arial"/>
        </w:rPr>
        <w:t>города</w:t>
      </w:r>
      <w:r>
        <w:rPr>
          <w:rFonts w:ascii="Arial" w:hAnsi="Arial" w:cs="Arial"/>
        </w:rPr>
        <w:t xml:space="preserve"> </w:t>
      </w:r>
      <w:r w:rsidRPr="009C5B44">
        <w:rPr>
          <w:rFonts w:ascii="Arial" w:hAnsi="Arial" w:cs="Arial"/>
        </w:rPr>
        <w:t>Кисловодска</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перспективе</w:t>
      </w:r>
      <w:r>
        <w:rPr>
          <w:rFonts w:ascii="Arial" w:hAnsi="Arial" w:cs="Arial"/>
        </w:rPr>
        <w:t xml:space="preserve"> </w:t>
      </w:r>
      <w:r w:rsidRPr="009C5B44">
        <w:rPr>
          <w:rFonts w:ascii="Arial" w:hAnsi="Arial" w:cs="Arial"/>
        </w:rPr>
        <w:t>возможно</w:t>
      </w:r>
      <w:r>
        <w:rPr>
          <w:rFonts w:ascii="Arial" w:hAnsi="Arial" w:cs="Arial"/>
        </w:rPr>
        <w:t xml:space="preserve"> </w:t>
      </w:r>
      <w:r w:rsidRPr="009C5B44">
        <w:rPr>
          <w:rFonts w:ascii="Arial" w:hAnsi="Arial" w:cs="Arial"/>
        </w:rPr>
        <w:t>использование</w:t>
      </w:r>
      <w:r>
        <w:rPr>
          <w:rFonts w:ascii="Arial" w:hAnsi="Arial" w:cs="Arial"/>
        </w:rPr>
        <w:t xml:space="preserve"> </w:t>
      </w:r>
      <w:r w:rsidRPr="009C5B44">
        <w:rPr>
          <w:rFonts w:ascii="Arial" w:hAnsi="Arial" w:cs="Arial"/>
        </w:rPr>
        <w:t>Малкинского</w:t>
      </w:r>
      <w:r>
        <w:rPr>
          <w:rFonts w:ascii="Arial" w:hAnsi="Arial" w:cs="Arial"/>
        </w:rPr>
        <w:t xml:space="preserve"> </w:t>
      </w:r>
      <w:r w:rsidRPr="009C5B44">
        <w:rPr>
          <w:rFonts w:ascii="Arial" w:hAnsi="Arial" w:cs="Arial"/>
        </w:rPr>
        <w:t>месторождения</w:t>
      </w:r>
      <w:r>
        <w:rPr>
          <w:rFonts w:ascii="Arial" w:hAnsi="Arial" w:cs="Arial"/>
        </w:rPr>
        <w:t xml:space="preserve"> </w:t>
      </w:r>
      <w:r w:rsidRPr="009C5B44">
        <w:rPr>
          <w:rFonts w:ascii="Arial" w:hAnsi="Arial" w:cs="Arial"/>
        </w:rPr>
        <w:t>подземных</w:t>
      </w:r>
      <w:r>
        <w:rPr>
          <w:rFonts w:ascii="Arial" w:hAnsi="Arial" w:cs="Arial"/>
        </w:rPr>
        <w:t xml:space="preserve"> </w:t>
      </w:r>
      <w:r w:rsidRPr="009C5B44">
        <w:rPr>
          <w:rFonts w:ascii="Arial" w:hAnsi="Arial" w:cs="Arial"/>
        </w:rPr>
        <w:t>вод,</w:t>
      </w:r>
      <w:r>
        <w:rPr>
          <w:rFonts w:ascii="Arial" w:hAnsi="Arial" w:cs="Arial"/>
        </w:rPr>
        <w:t xml:space="preserve"> </w:t>
      </w:r>
      <w:r w:rsidRPr="009C5B44">
        <w:rPr>
          <w:rFonts w:ascii="Arial" w:hAnsi="Arial" w:cs="Arial"/>
        </w:rPr>
        <w:t>объем</w:t>
      </w:r>
      <w:r>
        <w:rPr>
          <w:rFonts w:ascii="Arial" w:hAnsi="Arial" w:cs="Arial"/>
        </w:rPr>
        <w:t xml:space="preserve"> </w:t>
      </w:r>
      <w:r w:rsidRPr="009C5B44">
        <w:rPr>
          <w:rFonts w:ascii="Arial" w:hAnsi="Arial" w:cs="Arial"/>
        </w:rPr>
        <w:t>природной</w:t>
      </w:r>
      <w:r>
        <w:rPr>
          <w:rFonts w:ascii="Arial" w:hAnsi="Arial" w:cs="Arial"/>
        </w:rPr>
        <w:t xml:space="preserve"> </w:t>
      </w:r>
      <w:r w:rsidRPr="009C5B44">
        <w:rPr>
          <w:rFonts w:ascii="Arial" w:hAnsi="Arial" w:cs="Arial"/>
        </w:rPr>
        <w:t>подземной</w:t>
      </w:r>
      <w:r>
        <w:rPr>
          <w:rFonts w:ascii="Arial" w:hAnsi="Arial" w:cs="Arial"/>
        </w:rPr>
        <w:t xml:space="preserve"> </w:t>
      </w:r>
      <w:r w:rsidRPr="009C5B44">
        <w:rPr>
          <w:rFonts w:ascii="Arial" w:hAnsi="Arial" w:cs="Arial"/>
        </w:rPr>
        <w:t>воды</w:t>
      </w:r>
      <w:r>
        <w:rPr>
          <w:rFonts w:ascii="Arial" w:hAnsi="Arial" w:cs="Arial"/>
        </w:rPr>
        <w:t xml:space="preserve"> </w:t>
      </w:r>
      <w:r w:rsidRPr="009C5B44">
        <w:rPr>
          <w:rFonts w:ascii="Arial" w:hAnsi="Arial" w:cs="Arial"/>
        </w:rPr>
        <w:t>которого</w:t>
      </w:r>
      <w:r>
        <w:rPr>
          <w:rFonts w:ascii="Arial" w:hAnsi="Arial" w:cs="Arial"/>
        </w:rPr>
        <w:t xml:space="preserve"> </w:t>
      </w:r>
      <w:r w:rsidRPr="009C5B44">
        <w:rPr>
          <w:rFonts w:ascii="Arial" w:hAnsi="Arial" w:cs="Arial"/>
        </w:rPr>
        <w:t>составляет</w:t>
      </w:r>
      <w:r>
        <w:rPr>
          <w:rFonts w:ascii="Arial" w:hAnsi="Arial" w:cs="Arial"/>
        </w:rPr>
        <w:t xml:space="preserve"> </w:t>
      </w:r>
      <w:r w:rsidRPr="009C5B44">
        <w:rPr>
          <w:rFonts w:ascii="Arial" w:hAnsi="Arial" w:cs="Arial"/>
        </w:rPr>
        <w:t>более</w:t>
      </w:r>
      <w:r>
        <w:rPr>
          <w:rFonts w:ascii="Arial" w:hAnsi="Arial" w:cs="Arial"/>
        </w:rPr>
        <w:t xml:space="preserve"> </w:t>
      </w:r>
      <w:r w:rsidRPr="009C5B44">
        <w:rPr>
          <w:rFonts w:ascii="Arial" w:hAnsi="Arial" w:cs="Arial"/>
        </w:rPr>
        <w:t>525</w:t>
      </w:r>
      <w:r>
        <w:rPr>
          <w:rFonts w:ascii="Arial" w:hAnsi="Arial" w:cs="Arial"/>
        </w:rPr>
        <w:t xml:space="preserve"> </w:t>
      </w:r>
      <w:r w:rsidRPr="009C5B44">
        <w:rPr>
          <w:rFonts w:ascii="Arial" w:hAnsi="Arial" w:cs="Arial"/>
        </w:rPr>
        <w:t>тыс.</w:t>
      </w:r>
      <w:r>
        <w:rPr>
          <w:rFonts w:ascii="Arial" w:hAnsi="Arial" w:cs="Arial"/>
        </w:rPr>
        <w:t xml:space="preserve"> </w:t>
      </w:r>
      <w:r w:rsidRPr="009C5B44">
        <w:rPr>
          <w:rFonts w:ascii="Arial" w:hAnsi="Arial" w:cs="Arial"/>
        </w:rPr>
        <w:t>м</w:t>
      </w:r>
      <w:r w:rsidRPr="009C5B44">
        <w:rPr>
          <w:rFonts w:ascii="Arial" w:hAnsi="Arial" w:cs="Arial"/>
          <w:vertAlign w:val="superscript"/>
        </w:rPr>
        <w:t>3</w:t>
      </w:r>
      <w:r w:rsidRPr="009C5B44">
        <w:rPr>
          <w:rFonts w:ascii="Arial" w:hAnsi="Arial" w:cs="Arial"/>
        </w:rPr>
        <w:t>.</w:t>
      </w:r>
      <w:r>
        <w:rPr>
          <w:rFonts w:ascii="Arial" w:hAnsi="Arial" w:cs="Arial"/>
        </w:rPr>
        <w:t xml:space="preserve"> </w:t>
      </w:r>
      <w:r w:rsidRPr="009C5B44">
        <w:rPr>
          <w:rFonts w:ascii="Arial" w:hAnsi="Arial" w:cs="Arial"/>
        </w:rPr>
        <w:t>На</w:t>
      </w:r>
      <w:r>
        <w:rPr>
          <w:rFonts w:ascii="Arial" w:hAnsi="Arial" w:cs="Arial"/>
        </w:rPr>
        <w:t xml:space="preserve"> </w:t>
      </w:r>
      <w:r w:rsidRPr="009C5B44">
        <w:rPr>
          <w:rFonts w:ascii="Arial" w:hAnsi="Arial" w:cs="Arial"/>
        </w:rPr>
        <w:t>сегодняшний</w:t>
      </w:r>
      <w:r>
        <w:rPr>
          <w:rFonts w:ascii="Arial" w:hAnsi="Arial" w:cs="Arial"/>
        </w:rPr>
        <w:t xml:space="preserve"> </w:t>
      </w:r>
      <w:r w:rsidRPr="009C5B44">
        <w:rPr>
          <w:rFonts w:ascii="Arial" w:hAnsi="Arial" w:cs="Arial"/>
        </w:rPr>
        <w:t>день</w:t>
      </w:r>
      <w:r>
        <w:rPr>
          <w:rFonts w:ascii="Arial" w:hAnsi="Arial" w:cs="Arial"/>
        </w:rPr>
        <w:t xml:space="preserve"> </w:t>
      </w:r>
      <w:r w:rsidRPr="009C5B44">
        <w:rPr>
          <w:rFonts w:ascii="Arial" w:hAnsi="Arial" w:cs="Arial"/>
        </w:rPr>
        <w:t>фактический</w:t>
      </w:r>
      <w:r>
        <w:rPr>
          <w:rFonts w:ascii="Arial" w:hAnsi="Arial" w:cs="Arial"/>
        </w:rPr>
        <w:t xml:space="preserve"> </w:t>
      </w:r>
      <w:r w:rsidRPr="009C5B44">
        <w:rPr>
          <w:rFonts w:ascii="Arial" w:hAnsi="Arial" w:cs="Arial"/>
        </w:rPr>
        <w:t>водозабор</w:t>
      </w:r>
      <w:r>
        <w:rPr>
          <w:rFonts w:ascii="Arial" w:hAnsi="Arial" w:cs="Arial"/>
        </w:rPr>
        <w:t xml:space="preserve"> </w:t>
      </w:r>
      <w:r w:rsidRPr="009C5B44">
        <w:rPr>
          <w:rFonts w:ascii="Arial" w:hAnsi="Arial" w:cs="Arial"/>
        </w:rPr>
        <w:t>составляет</w:t>
      </w:r>
      <w:r>
        <w:rPr>
          <w:rFonts w:ascii="Arial" w:hAnsi="Arial" w:cs="Arial"/>
        </w:rPr>
        <w:t xml:space="preserve"> </w:t>
      </w:r>
      <w:r w:rsidRPr="009C5B44">
        <w:rPr>
          <w:rFonts w:ascii="Arial" w:hAnsi="Arial" w:cs="Arial"/>
        </w:rPr>
        <w:t>около</w:t>
      </w:r>
      <w:r>
        <w:rPr>
          <w:rFonts w:ascii="Arial" w:hAnsi="Arial" w:cs="Arial"/>
        </w:rPr>
        <w:t xml:space="preserve"> </w:t>
      </w:r>
      <w:r w:rsidRPr="009C5B44">
        <w:rPr>
          <w:rFonts w:ascii="Arial" w:hAnsi="Arial" w:cs="Arial"/>
        </w:rPr>
        <w:t>20%</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разведывательной</w:t>
      </w:r>
      <w:r>
        <w:rPr>
          <w:rFonts w:ascii="Arial" w:hAnsi="Arial" w:cs="Arial"/>
        </w:rPr>
        <w:t xml:space="preserve"> </w:t>
      </w:r>
      <w:r w:rsidRPr="009C5B44">
        <w:rPr>
          <w:rFonts w:ascii="Arial" w:hAnsi="Arial" w:cs="Arial"/>
        </w:rPr>
        <w:t>мощности</w:t>
      </w:r>
      <w:r>
        <w:rPr>
          <w:rFonts w:ascii="Arial" w:hAnsi="Arial" w:cs="Arial"/>
        </w:rPr>
        <w:t xml:space="preserve"> </w:t>
      </w:r>
      <w:r w:rsidRPr="009C5B44">
        <w:rPr>
          <w:rFonts w:ascii="Arial" w:hAnsi="Arial" w:cs="Arial"/>
        </w:rPr>
        <w:t>месторождения.</w:t>
      </w:r>
      <w:r>
        <w:rPr>
          <w:rFonts w:ascii="Arial" w:hAnsi="Arial" w:cs="Arial"/>
        </w:rPr>
        <w:t xml:space="preserve"> </w:t>
      </w:r>
      <w:r w:rsidRPr="009C5B44">
        <w:rPr>
          <w:rFonts w:ascii="Arial" w:hAnsi="Arial" w:cs="Arial"/>
        </w:rPr>
        <w:t>Круглосуточно</w:t>
      </w:r>
      <w:r>
        <w:rPr>
          <w:rFonts w:ascii="Arial" w:hAnsi="Arial" w:cs="Arial"/>
        </w:rPr>
        <w:t xml:space="preserve"> </w:t>
      </w:r>
      <w:r w:rsidRPr="009C5B44">
        <w:rPr>
          <w:rFonts w:ascii="Arial" w:hAnsi="Arial" w:cs="Arial"/>
        </w:rPr>
        <w:t>эксплуатируются</w:t>
      </w:r>
      <w:r>
        <w:rPr>
          <w:rFonts w:ascii="Arial" w:hAnsi="Arial" w:cs="Arial"/>
        </w:rPr>
        <w:t xml:space="preserve"> </w:t>
      </w:r>
      <w:r w:rsidRPr="009C5B44">
        <w:rPr>
          <w:rFonts w:ascii="Arial" w:hAnsi="Arial" w:cs="Arial"/>
        </w:rPr>
        <w:t>40</w:t>
      </w:r>
      <w:r>
        <w:rPr>
          <w:rFonts w:ascii="Arial" w:hAnsi="Arial" w:cs="Arial"/>
        </w:rPr>
        <w:t xml:space="preserve"> </w:t>
      </w:r>
      <w:r w:rsidRPr="009C5B44">
        <w:rPr>
          <w:rFonts w:ascii="Arial" w:hAnsi="Arial" w:cs="Arial"/>
        </w:rPr>
        <w:t>скважин.</w:t>
      </w:r>
      <w:r>
        <w:rPr>
          <w:rFonts w:ascii="Arial" w:hAnsi="Arial" w:cs="Arial"/>
        </w:rPr>
        <w:t xml:space="preserve"> </w:t>
      </w:r>
      <w:r w:rsidRPr="009C5B44">
        <w:rPr>
          <w:rFonts w:ascii="Arial" w:hAnsi="Arial" w:cs="Arial"/>
        </w:rPr>
        <w:t>Вода</w:t>
      </w:r>
      <w:r>
        <w:rPr>
          <w:rFonts w:ascii="Arial" w:hAnsi="Arial" w:cs="Arial"/>
        </w:rPr>
        <w:t xml:space="preserve"> </w:t>
      </w:r>
      <w:r w:rsidRPr="009C5B44">
        <w:rPr>
          <w:rFonts w:ascii="Arial" w:hAnsi="Arial" w:cs="Arial"/>
        </w:rPr>
        <w:t>поднимается</w:t>
      </w:r>
      <w:r>
        <w:rPr>
          <w:rFonts w:ascii="Arial" w:hAnsi="Arial" w:cs="Arial"/>
        </w:rPr>
        <w:t xml:space="preserve"> </w:t>
      </w:r>
      <w:r w:rsidRPr="009C5B44">
        <w:rPr>
          <w:rFonts w:ascii="Arial" w:hAnsi="Arial" w:cs="Arial"/>
        </w:rPr>
        <w:t>насосами</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по</w:t>
      </w:r>
      <w:r>
        <w:rPr>
          <w:rFonts w:ascii="Arial" w:hAnsi="Arial" w:cs="Arial"/>
        </w:rPr>
        <w:t xml:space="preserve"> </w:t>
      </w:r>
      <w:r w:rsidRPr="009C5B44">
        <w:rPr>
          <w:rFonts w:ascii="Arial" w:hAnsi="Arial" w:cs="Arial"/>
        </w:rPr>
        <w:t>магистральному</w:t>
      </w:r>
      <w:r>
        <w:rPr>
          <w:rFonts w:ascii="Arial" w:hAnsi="Arial" w:cs="Arial"/>
        </w:rPr>
        <w:t xml:space="preserve"> </w:t>
      </w:r>
      <w:r w:rsidRPr="009C5B44">
        <w:rPr>
          <w:rFonts w:ascii="Arial" w:hAnsi="Arial" w:cs="Arial"/>
        </w:rPr>
        <w:t>водоводу</w:t>
      </w:r>
      <w:r>
        <w:rPr>
          <w:rFonts w:ascii="Arial" w:hAnsi="Arial" w:cs="Arial"/>
        </w:rPr>
        <w:t xml:space="preserve"> </w:t>
      </w:r>
      <w:r w:rsidRPr="009C5B44">
        <w:rPr>
          <w:rFonts w:ascii="Arial" w:hAnsi="Arial" w:cs="Arial"/>
        </w:rPr>
        <w:t>поступает</w:t>
      </w:r>
      <w:r>
        <w:rPr>
          <w:rFonts w:ascii="Arial" w:hAnsi="Arial" w:cs="Arial"/>
        </w:rPr>
        <w:t xml:space="preserve"> </w:t>
      </w:r>
      <w:r w:rsidRPr="009C5B44">
        <w:rPr>
          <w:rFonts w:ascii="Arial" w:hAnsi="Arial" w:cs="Arial"/>
        </w:rPr>
        <w:t>на</w:t>
      </w:r>
      <w:r>
        <w:rPr>
          <w:rFonts w:ascii="Arial" w:hAnsi="Arial" w:cs="Arial"/>
        </w:rPr>
        <w:t xml:space="preserve"> </w:t>
      </w:r>
      <w:r w:rsidRPr="009C5B44">
        <w:rPr>
          <w:rFonts w:ascii="Arial" w:hAnsi="Arial" w:cs="Arial"/>
        </w:rPr>
        <w:t>площадку</w:t>
      </w:r>
      <w:r>
        <w:rPr>
          <w:rFonts w:ascii="Arial" w:hAnsi="Arial" w:cs="Arial"/>
        </w:rPr>
        <w:t xml:space="preserve"> </w:t>
      </w:r>
      <w:r w:rsidRPr="009C5B44">
        <w:rPr>
          <w:rFonts w:ascii="Arial" w:hAnsi="Arial" w:cs="Arial"/>
        </w:rPr>
        <w:t>насосной</w:t>
      </w:r>
      <w:r>
        <w:rPr>
          <w:rFonts w:ascii="Arial" w:hAnsi="Arial" w:cs="Arial"/>
        </w:rPr>
        <w:t xml:space="preserve"> </w:t>
      </w:r>
      <w:r w:rsidRPr="009C5B44">
        <w:rPr>
          <w:rFonts w:ascii="Arial" w:hAnsi="Arial" w:cs="Arial"/>
        </w:rPr>
        <w:t>станции</w:t>
      </w:r>
      <w:r>
        <w:rPr>
          <w:rFonts w:ascii="Arial" w:hAnsi="Arial" w:cs="Arial"/>
        </w:rPr>
        <w:t xml:space="preserve"> </w:t>
      </w:r>
      <w:r w:rsidRPr="009C5B44">
        <w:rPr>
          <w:rFonts w:ascii="Arial" w:hAnsi="Arial" w:cs="Arial"/>
        </w:rPr>
        <w:t>третьего</w:t>
      </w:r>
      <w:r>
        <w:rPr>
          <w:rFonts w:ascii="Arial" w:hAnsi="Arial" w:cs="Arial"/>
        </w:rPr>
        <w:t xml:space="preserve"> </w:t>
      </w:r>
      <w:r w:rsidRPr="009C5B44">
        <w:rPr>
          <w:rFonts w:ascii="Arial" w:hAnsi="Arial" w:cs="Arial"/>
        </w:rPr>
        <w:t>подъема.</w:t>
      </w:r>
      <w:r>
        <w:rPr>
          <w:rFonts w:ascii="Arial" w:hAnsi="Arial" w:cs="Arial"/>
        </w:rPr>
        <w:t xml:space="preserve"> </w:t>
      </w:r>
      <w:r w:rsidRPr="009C5B44">
        <w:rPr>
          <w:rFonts w:ascii="Arial" w:hAnsi="Arial" w:cs="Arial"/>
        </w:rPr>
        <w:t>РЧВ</w:t>
      </w:r>
      <w:r>
        <w:rPr>
          <w:rFonts w:ascii="Arial" w:hAnsi="Arial" w:cs="Arial"/>
        </w:rPr>
        <w:t xml:space="preserve"> </w:t>
      </w:r>
      <w:r w:rsidRPr="009C5B44">
        <w:rPr>
          <w:rFonts w:ascii="Arial" w:hAnsi="Arial" w:cs="Arial"/>
        </w:rPr>
        <w:t>объемом</w:t>
      </w:r>
      <w:r>
        <w:rPr>
          <w:rFonts w:ascii="Arial" w:hAnsi="Arial" w:cs="Arial"/>
        </w:rPr>
        <w:t xml:space="preserve"> </w:t>
      </w:r>
      <w:r w:rsidRPr="009C5B44">
        <w:rPr>
          <w:rFonts w:ascii="Arial" w:hAnsi="Arial" w:cs="Arial"/>
        </w:rPr>
        <w:t>2х10000</w:t>
      </w:r>
      <w:r>
        <w:rPr>
          <w:rFonts w:ascii="Arial" w:hAnsi="Arial" w:cs="Arial"/>
        </w:rPr>
        <w:t xml:space="preserve"> </w:t>
      </w:r>
      <w:r w:rsidRPr="009C5B44">
        <w:rPr>
          <w:rFonts w:ascii="Arial" w:hAnsi="Arial" w:cs="Arial"/>
        </w:rPr>
        <w:t>м</w:t>
      </w:r>
      <w:r w:rsidRPr="009C5B44">
        <w:rPr>
          <w:rFonts w:ascii="Arial" w:hAnsi="Arial" w:cs="Arial"/>
          <w:vertAlign w:val="superscript"/>
        </w:rPr>
        <w:t>3</w:t>
      </w:r>
      <w:r w:rsidRPr="009C5B44">
        <w:rPr>
          <w:rFonts w:ascii="Arial" w:hAnsi="Arial" w:cs="Arial"/>
        </w:rPr>
        <w:t>,</w:t>
      </w:r>
      <w:r>
        <w:rPr>
          <w:rFonts w:ascii="Arial" w:hAnsi="Arial" w:cs="Arial"/>
        </w:rPr>
        <w:t xml:space="preserve"> </w:t>
      </w:r>
      <w:r w:rsidRPr="009C5B44">
        <w:rPr>
          <w:rFonts w:ascii="Arial" w:hAnsi="Arial" w:cs="Arial"/>
        </w:rPr>
        <w:t>обеспечивают</w:t>
      </w:r>
      <w:r>
        <w:rPr>
          <w:rFonts w:ascii="Arial" w:hAnsi="Arial" w:cs="Arial"/>
        </w:rPr>
        <w:t xml:space="preserve"> </w:t>
      </w:r>
      <w:r w:rsidRPr="009C5B44">
        <w:rPr>
          <w:rFonts w:ascii="Arial" w:hAnsi="Arial" w:cs="Arial"/>
        </w:rPr>
        <w:t>аварийный</w:t>
      </w:r>
      <w:r>
        <w:rPr>
          <w:rFonts w:ascii="Arial" w:hAnsi="Arial" w:cs="Arial"/>
        </w:rPr>
        <w:t xml:space="preserve"> </w:t>
      </w:r>
      <w:r w:rsidRPr="009C5B44">
        <w:rPr>
          <w:rFonts w:ascii="Arial" w:hAnsi="Arial" w:cs="Arial"/>
        </w:rPr>
        <w:t>запас.</w:t>
      </w:r>
    </w:p>
    <w:p w14:paraId="2B6E3367" w14:textId="77777777" w:rsidR="009C5B44" w:rsidRPr="009C5B44" w:rsidRDefault="009C5B44" w:rsidP="009C5B44">
      <w:pPr>
        <w:pStyle w:val="Pa5"/>
        <w:spacing w:line="240" w:lineRule="auto"/>
        <w:ind w:firstLine="567"/>
        <w:jc w:val="both"/>
        <w:rPr>
          <w:rFonts w:ascii="Arial" w:hAnsi="Arial" w:cs="Arial"/>
        </w:rPr>
      </w:pPr>
      <w:r w:rsidRPr="009C5B44">
        <w:rPr>
          <w:rFonts w:ascii="Arial" w:hAnsi="Arial" w:cs="Arial"/>
        </w:rPr>
        <w:t>Проектирование</w:t>
      </w:r>
      <w:r>
        <w:rPr>
          <w:rFonts w:ascii="Arial" w:hAnsi="Arial" w:cs="Arial"/>
        </w:rPr>
        <w:t xml:space="preserve"> </w:t>
      </w:r>
      <w:r w:rsidRPr="009C5B44">
        <w:rPr>
          <w:rFonts w:ascii="Arial" w:hAnsi="Arial" w:cs="Arial"/>
        </w:rPr>
        <w:t>систем</w:t>
      </w:r>
      <w:r>
        <w:rPr>
          <w:rFonts w:ascii="Arial" w:hAnsi="Arial" w:cs="Arial"/>
        </w:rPr>
        <w:t xml:space="preserve"> </w:t>
      </w:r>
      <w:r w:rsidRPr="009C5B44">
        <w:rPr>
          <w:rFonts w:ascii="Arial" w:hAnsi="Arial" w:cs="Arial"/>
        </w:rPr>
        <w:t>хозяйственно-питьевого</w:t>
      </w:r>
      <w:r>
        <w:rPr>
          <w:rFonts w:ascii="Arial" w:hAnsi="Arial" w:cs="Arial"/>
        </w:rPr>
        <w:t xml:space="preserve"> </w:t>
      </w:r>
      <w:r w:rsidRPr="009C5B44">
        <w:rPr>
          <w:rFonts w:ascii="Arial" w:hAnsi="Arial" w:cs="Arial"/>
        </w:rPr>
        <w:t>водоснабжения</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канализации</w:t>
      </w:r>
      <w:r>
        <w:rPr>
          <w:rFonts w:ascii="Arial" w:hAnsi="Arial" w:cs="Arial"/>
        </w:rPr>
        <w:t xml:space="preserve"> </w:t>
      </w:r>
      <w:r w:rsidRPr="009C5B44">
        <w:rPr>
          <w:rFonts w:ascii="Arial" w:hAnsi="Arial" w:cs="Arial"/>
        </w:rPr>
        <w:t>населенных</w:t>
      </w:r>
      <w:r>
        <w:rPr>
          <w:rFonts w:ascii="Arial" w:hAnsi="Arial" w:cs="Arial"/>
        </w:rPr>
        <w:t xml:space="preserve"> </w:t>
      </w:r>
      <w:r w:rsidRPr="009C5B44">
        <w:rPr>
          <w:rFonts w:ascii="Arial" w:hAnsi="Arial" w:cs="Arial"/>
        </w:rPr>
        <w:t>пунктов</w:t>
      </w:r>
      <w:r>
        <w:rPr>
          <w:rFonts w:ascii="Arial" w:hAnsi="Arial" w:cs="Arial"/>
        </w:rPr>
        <w:t xml:space="preserve"> </w:t>
      </w:r>
      <w:r w:rsidRPr="009C5B44">
        <w:rPr>
          <w:rFonts w:ascii="Arial" w:hAnsi="Arial" w:cs="Arial"/>
        </w:rPr>
        <w:t>муниципального</w:t>
      </w:r>
      <w:r>
        <w:rPr>
          <w:rFonts w:ascii="Arial" w:hAnsi="Arial" w:cs="Arial"/>
        </w:rPr>
        <w:t xml:space="preserve"> </w:t>
      </w:r>
      <w:r w:rsidRPr="009C5B44">
        <w:rPr>
          <w:rFonts w:ascii="Arial" w:hAnsi="Arial" w:cs="Arial"/>
        </w:rPr>
        <w:t>образования</w:t>
      </w:r>
      <w:r>
        <w:rPr>
          <w:rFonts w:ascii="Arial" w:hAnsi="Arial" w:cs="Arial"/>
        </w:rPr>
        <w:t xml:space="preserve"> </w:t>
      </w:r>
      <w:r w:rsidRPr="009C5B44">
        <w:rPr>
          <w:rFonts w:ascii="Arial" w:hAnsi="Arial" w:cs="Arial"/>
        </w:rPr>
        <w:t>города-курорта</w:t>
      </w:r>
      <w:r>
        <w:rPr>
          <w:rFonts w:ascii="Arial" w:hAnsi="Arial" w:cs="Arial"/>
        </w:rPr>
        <w:t xml:space="preserve"> </w:t>
      </w:r>
      <w:r w:rsidRPr="009C5B44">
        <w:rPr>
          <w:rFonts w:ascii="Arial" w:hAnsi="Arial" w:cs="Arial"/>
        </w:rPr>
        <w:t>Кисловодска</w:t>
      </w:r>
      <w:r>
        <w:rPr>
          <w:rFonts w:ascii="Arial" w:hAnsi="Arial" w:cs="Arial"/>
        </w:rPr>
        <w:t xml:space="preserve"> </w:t>
      </w:r>
      <w:r w:rsidRPr="009C5B44">
        <w:rPr>
          <w:rFonts w:ascii="Arial" w:hAnsi="Arial" w:cs="Arial"/>
        </w:rPr>
        <w:t>Ставропольского</w:t>
      </w:r>
      <w:r>
        <w:rPr>
          <w:rFonts w:ascii="Arial" w:hAnsi="Arial" w:cs="Arial"/>
        </w:rPr>
        <w:t xml:space="preserve"> </w:t>
      </w:r>
      <w:r w:rsidRPr="009C5B44">
        <w:rPr>
          <w:rFonts w:ascii="Arial" w:hAnsi="Arial" w:cs="Arial"/>
        </w:rPr>
        <w:t>края</w:t>
      </w:r>
      <w:r>
        <w:rPr>
          <w:rFonts w:ascii="Arial" w:hAnsi="Arial" w:cs="Arial"/>
        </w:rPr>
        <w:t xml:space="preserve"> </w:t>
      </w:r>
      <w:r w:rsidRPr="009C5B44">
        <w:rPr>
          <w:rFonts w:ascii="Arial" w:hAnsi="Arial" w:cs="Arial"/>
        </w:rPr>
        <w:t>следует</w:t>
      </w:r>
      <w:r>
        <w:rPr>
          <w:rFonts w:ascii="Arial" w:hAnsi="Arial" w:cs="Arial"/>
        </w:rPr>
        <w:t xml:space="preserve"> </w:t>
      </w:r>
      <w:r w:rsidRPr="009C5B44">
        <w:rPr>
          <w:rFonts w:ascii="Arial" w:hAnsi="Arial" w:cs="Arial"/>
        </w:rPr>
        <w:t>производить</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соответствии</w:t>
      </w:r>
      <w:r>
        <w:rPr>
          <w:rFonts w:ascii="Arial" w:hAnsi="Arial" w:cs="Arial"/>
        </w:rPr>
        <w:t xml:space="preserve"> </w:t>
      </w:r>
      <w:r w:rsidRPr="009C5B44">
        <w:rPr>
          <w:rFonts w:ascii="Arial" w:hAnsi="Arial" w:cs="Arial"/>
        </w:rPr>
        <w:t>с</w:t>
      </w:r>
      <w:r>
        <w:rPr>
          <w:rFonts w:ascii="Arial" w:hAnsi="Arial" w:cs="Arial"/>
        </w:rPr>
        <w:t xml:space="preserve"> </w:t>
      </w:r>
      <w:r w:rsidRPr="009C5B44">
        <w:rPr>
          <w:rFonts w:ascii="Arial" w:hAnsi="Arial" w:cs="Arial"/>
        </w:rPr>
        <w:t>требованиями</w:t>
      </w:r>
      <w:r>
        <w:rPr>
          <w:rFonts w:ascii="Arial" w:hAnsi="Arial" w:cs="Arial"/>
        </w:rPr>
        <w:t xml:space="preserve"> </w:t>
      </w:r>
      <w:r w:rsidRPr="009C5B44">
        <w:rPr>
          <w:rFonts w:ascii="Arial" w:hAnsi="Arial" w:cs="Arial"/>
        </w:rPr>
        <w:t>СП</w:t>
      </w:r>
      <w:r>
        <w:rPr>
          <w:rFonts w:ascii="Arial" w:hAnsi="Arial" w:cs="Arial"/>
        </w:rPr>
        <w:t xml:space="preserve"> </w:t>
      </w:r>
      <w:r w:rsidRPr="009C5B44">
        <w:rPr>
          <w:rFonts w:ascii="Arial" w:hAnsi="Arial" w:cs="Arial"/>
        </w:rPr>
        <w:t>31.13330.2012</w:t>
      </w:r>
      <w:r>
        <w:rPr>
          <w:rFonts w:ascii="Arial" w:hAnsi="Arial" w:cs="Arial"/>
        </w:rPr>
        <w:t xml:space="preserve"> </w:t>
      </w:r>
      <w:r w:rsidRPr="009C5B44">
        <w:rPr>
          <w:rFonts w:ascii="Arial" w:hAnsi="Arial" w:cs="Arial"/>
        </w:rPr>
        <w:t>Водоснабжение.</w:t>
      </w:r>
      <w:r>
        <w:rPr>
          <w:rFonts w:ascii="Arial" w:hAnsi="Arial" w:cs="Arial"/>
        </w:rPr>
        <w:t xml:space="preserve"> </w:t>
      </w:r>
      <w:r w:rsidRPr="009C5B44">
        <w:rPr>
          <w:rFonts w:ascii="Arial" w:hAnsi="Arial" w:cs="Arial"/>
        </w:rPr>
        <w:t>Наружные</w:t>
      </w:r>
      <w:r>
        <w:rPr>
          <w:rFonts w:ascii="Arial" w:hAnsi="Arial" w:cs="Arial"/>
        </w:rPr>
        <w:t xml:space="preserve"> </w:t>
      </w:r>
      <w:r w:rsidRPr="009C5B44">
        <w:rPr>
          <w:rFonts w:ascii="Arial" w:hAnsi="Arial" w:cs="Arial"/>
        </w:rPr>
        <w:t>сети</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сооружения.</w:t>
      </w:r>
      <w:r>
        <w:rPr>
          <w:rFonts w:ascii="Arial" w:hAnsi="Arial" w:cs="Arial"/>
        </w:rPr>
        <w:t xml:space="preserve"> </w:t>
      </w:r>
      <w:r w:rsidRPr="009C5B44">
        <w:rPr>
          <w:rFonts w:ascii="Arial" w:hAnsi="Arial" w:cs="Arial"/>
        </w:rPr>
        <w:t>Актуализированная</w:t>
      </w:r>
      <w:r>
        <w:rPr>
          <w:rFonts w:ascii="Arial" w:hAnsi="Arial" w:cs="Arial"/>
        </w:rPr>
        <w:t xml:space="preserve"> </w:t>
      </w:r>
      <w:r w:rsidRPr="009C5B44">
        <w:rPr>
          <w:rFonts w:ascii="Arial" w:hAnsi="Arial" w:cs="Arial"/>
        </w:rPr>
        <w:t>редакция</w:t>
      </w:r>
      <w:r>
        <w:rPr>
          <w:rFonts w:ascii="Arial" w:hAnsi="Arial" w:cs="Arial"/>
        </w:rPr>
        <w:t xml:space="preserve"> </w:t>
      </w:r>
      <w:r w:rsidRPr="009C5B44">
        <w:rPr>
          <w:rFonts w:ascii="Arial" w:hAnsi="Arial" w:cs="Arial"/>
        </w:rPr>
        <w:t>СНиП</w:t>
      </w:r>
      <w:r>
        <w:rPr>
          <w:rFonts w:ascii="Arial" w:hAnsi="Arial" w:cs="Arial"/>
        </w:rPr>
        <w:t xml:space="preserve"> </w:t>
      </w:r>
      <w:r w:rsidRPr="009C5B44">
        <w:rPr>
          <w:rFonts w:ascii="Arial" w:hAnsi="Arial" w:cs="Arial"/>
        </w:rPr>
        <w:t>2.04.02-84,</w:t>
      </w:r>
      <w:r>
        <w:rPr>
          <w:rFonts w:ascii="Arial" w:hAnsi="Arial" w:cs="Arial"/>
        </w:rPr>
        <w:t xml:space="preserve"> </w:t>
      </w:r>
      <w:r w:rsidRPr="009C5B44">
        <w:rPr>
          <w:rFonts w:ascii="Arial" w:hAnsi="Arial" w:cs="Arial"/>
        </w:rPr>
        <w:t>СП</w:t>
      </w:r>
      <w:r>
        <w:rPr>
          <w:rFonts w:ascii="Arial" w:hAnsi="Arial" w:cs="Arial"/>
        </w:rPr>
        <w:t xml:space="preserve"> </w:t>
      </w:r>
      <w:r w:rsidRPr="009C5B44">
        <w:rPr>
          <w:rFonts w:ascii="Arial" w:hAnsi="Arial" w:cs="Arial"/>
        </w:rPr>
        <w:t>32.13330.2018</w:t>
      </w:r>
      <w:r>
        <w:rPr>
          <w:rFonts w:ascii="Arial" w:hAnsi="Arial" w:cs="Arial"/>
        </w:rPr>
        <w:t xml:space="preserve"> </w:t>
      </w:r>
      <w:r w:rsidRPr="009C5B44">
        <w:rPr>
          <w:rFonts w:ascii="Arial" w:hAnsi="Arial" w:cs="Arial"/>
        </w:rPr>
        <w:t>Канализация.</w:t>
      </w:r>
      <w:r>
        <w:rPr>
          <w:rFonts w:ascii="Arial" w:hAnsi="Arial" w:cs="Arial"/>
        </w:rPr>
        <w:t xml:space="preserve"> </w:t>
      </w:r>
      <w:r w:rsidRPr="009C5B44">
        <w:rPr>
          <w:rFonts w:ascii="Arial" w:hAnsi="Arial" w:cs="Arial"/>
        </w:rPr>
        <w:t>Наружные</w:t>
      </w:r>
      <w:r>
        <w:rPr>
          <w:rFonts w:ascii="Arial" w:hAnsi="Arial" w:cs="Arial"/>
        </w:rPr>
        <w:t xml:space="preserve"> </w:t>
      </w:r>
      <w:r w:rsidRPr="009C5B44">
        <w:rPr>
          <w:rFonts w:ascii="Arial" w:hAnsi="Arial" w:cs="Arial"/>
        </w:rPr>
        <w:t>сети</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сооружения,</w:t>
      </w:r>
      <w:r>
        <w:rPr>
          <w:rFonts w:ascii="Arial" w:hAnsi="Arial" w:cs="Arial"/>
        </w:rPr>
        <w:t xml:space="preserve"> </w:t>
      </w:r>
      <w:r w:rsidRPr="009C5B44">
        <w:rPr>
          <w:rFonts w:ascii="Arial" w:hAnsi="Arial" w:cs="Arial"/>
        </w:rPr>
        <w:t>с</w:t>
      </w:r>
      <w:r>
        <w:rPr>
          <w:rFonts w:ascii="Arial" w:hAnsi="Arial" w:cs="Arial"/>
        </w:rPr>
        <w:t xml:space="preserve"> </w:t>
      </w:r>
      <w:r w:rsidRPr="009C5B44">
        <w:rPr>
          <w:rFonts w:ascii="Arial" w:hAnsi="Arial" w:cs="Arial"/>
        </w:rPr>
        <w:t>учетом</w:t>
      </w:r>
      <w:r>
        <w:rPr>
          <w:rFonts w:ascii="Arial" w:hAnsi="Arial" w:cs="Arial"/>
        </w:rPr>
        <w:t xml:space="preserve"> </w:t>
      </w:r>
      <w:r w:rsidRPr="009C5B44">
        <w:rPr>
          <w:rFonts w:ascii="Arial" w:hAnsi="Arial" w:cs="Arial"/>
        </w:rPr>
        <w:t>санитарно-гигиенической</w:t>
      </w:r>
      <w:r>
        <w:rPr>
          <w:rFonts w:ascii="Arial" w:hAnsi="Arial" w:cs="Arial"/>
        </w:rPr>
        <w:t xml:space="preserve"> </w:t>
      </w:r>
      <w:r w:rsidRPr="009C5B44">
        <w:rPr>
          <w:rFonts w:ascii="Arial" w:hAnsi="Arial" w:cs="Arial"/>
        </w:rPr>
        <w:t>надежности</w:t>
      </w:r>
      <w:r>
        <w:rPr>
          <w:rFonts w:ascii="Arial" w:hAnsi="Arial" w:cs="Arial"/>
        </w:rPr>
        <w:t xml:space="preserve"> </w:t>
      </w:r>
      <w:r w:rsidRPr="009C5B44">
        <w:rPr>
          <w:rFonts w:ascii="Arial" w:hAnsi="Arial" w:cs="Arial"/>
        </w:rPr>
        <w:t>получения</w:t>
      </w:r>
      <w:r>
        <w:rPr>
          <w:rFonts w:ascii="Arial" w:hAnsi="Arial" w:cs="Arial"/>
        </w:rPr>
        <w:t xml:space="preserve"> </w:t>
      </w:r>
      <w:r w:rsidRPr="009C5B44">
        <w:rPr>
          <w:rFonts w:ascii="Arial" w:hAnsi="Arial" w:cs="Arial"/>
        </w:rPr>
        <w:t>питьевой</w:t>
      </w:r>
      <w:r>
        <w:rPr>
          <w:rFonts w:ascii="Arial" w:hAnsi="Arial" w:cs="Arial"/>
        </w:rPr>
        <w:t xml:space="preserve"> </w:t>
      </w:r>
      <w:r w:rsidRPr="009C5B44">
        <w:rPr>
          <w:rFonts w:ascii="Arial" w:hAnsi="Arial" w:cs="Arial"/>
        </w:rPr>
        <w:t>воды,</w:t>
      </w:r>
      <w:r>
        <w:rPr>
          <w:rFonts w:ascii="Arial" w:hAnsi="Arial" w:cs="Arial"/>
        </w:rPr>
        <w:t xml:space="preserve"> </w:t>
      </w:r>
      <w:r w:rsidRPr="009C5B44">
        <w:rPr>
          <w:rFonts w:ascii="Arial" w:hAnsi="Arial" w:cs="Arial"/>
        </w:rPr>
        <w:t>экологических</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ресурсосберегающих</w:t>
      </w:r>
      <w:r>
        <w:rPr>
          <w:rFonts w:ascii="Arial" w:hAnsi="Arial" w:cs="Arial"/>
        </w:rPr>
        <w:t xml:space="preserve"> </w:t>
      </w:r>
      <w:r w:rsidRPr="009C5B44">
        <w:rPr>
          <w:rFonts w:ascii="Arial" w:hAnsi="Arial" w:cs="Arial"/>
        </w:rPr>
        <w:t>требований.</w:t>
      </w:r>
    </w:p>
    <w:p w14:paraId="3DB6B402" w14:textId="77777777" w:rsidR="009C5B44" w:rsidRPr="009C5B44" w:rsidRDefault="009C5B44" w:rsidP="009C5B44">
      <w:pPr>
        <w:pStyle w:val="Default"/>
        <w:ind w:firstLine="567"/>
        <w:jc w:val="both"/>
        <w:rPr>
          <w:rFonts w:ascii="Arial" w:hAnsi="Arial" w:cs="Arial"/>
        </w:rPr>
      </w:pPr>
      <w:r w:rsidRPr="009C5B44">
        <w:rPr>
          <w:rFonts w:ascii="Arial" w:hAnsi="Arial" w:cs="Arial"/>
        </w:rPr>
        <w:t>Централизованные</w:t>
      </w:r>
      <w:r>
        <w:rPr>
          <w:rFonts w:ascii="Arial" w:hAnsi="Arial" w:cs="Arial"/>
        </w:rPr>
        <w:t xml:space="preserve"> </w:t>
      </w:r>
      <w:r w:rsidRPr="009C5B44">
        <w:rPr>
          <w:rFonts w:ascii="Arial" w:hAnsi="Arial" w:cs="Arial"/>
        </w:rPr>
        <w:t>сети</w:t>
      </w:r>
      <w:r>
        <w:rPr>
          <w:rFonts w:ascii="Arial" w:hAnsi="Arial" w:cs="Arial"/>
        </w:rPr>
        <w:t xml:space="preserve"> </w:t>
      </w:r>
      <w:r w:rsidRPr="009C5B44">
        <w:rPr>
          <w:rFonts w:ascii="Arial" w:hAnsi="Arial" w:cs="Arial"/>
        </w:rPr>
        <w:t>водоснабжения</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водоотведения</w:t>
      </w:r>
      <w:r>
        <w:rPr>
          <w:rFonts w:ascii="Arial" w:hAnsi="Arial" w:cs="Arial"/>
        </w:rPr>
        <w:t xml:space="preserve"> </w:t>
      </w:r>
      <w:r w:rsidRPr="009C5B44">
        <w:rPr>
          <w:rFonts w:ascii="Arial" w:hAnsi="Arial" w:cs="Arial"/>
        </w:rPr>
        <w:t>на</w:t>
      </w:r>
      <w:r>
        <w:rPr>
          <w:rFonts w:ascii="Arial" w:hAnsi="Arial" w:cs="Arial"/>
        </w:rPr>
        <w:t xml:space="preserve"> </w:t>
      </w:r>
      <w:r w:rsidRPr="009C5B44">
        <w:rPr>
          <w:rFonts w:ascii="Arial" w:hAnsi="Arial" w:cs="Arial"/>
        </w:rPr>
        <w:t>территории</w:t>
      </w:r>
      <w:r>
        <w:rPr>
          <w:rFonts w:ascii="Arial" w:hAnsi="Arial" w:cs="Arial"/>
        </w:rPr>
        <w:t xml:space="preserve"> </w:t>
      </w:r>
      <w:r w:rsidRPr="009C5B44">
        <w:rPr>
          <w:rFonts w:ascii="Arial" w:hAnsi="Arial" w:cs="Arial"/>
        </w:rPr>
        <w:t>проектирования</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непосредственной</w:t>
      </w:r>
      <w:r>
        <w:rPr>
          <w:rFonts w:ascii="Arial" w:hAnsi="Arial" w:cs="Arial"/>
        </w:rPr>
        <w:t xml:space="preserve"> </w:t>
      </w:r>
      <w:r w:rsidRPr="009C5B44">
        <w:rPr>
          <w:rFonts w:ascii="Arial" w:hAnsi="Arial" w:cs="Arial"/>
        </w:rPr>
        <w:t>близости</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него</w:t>
      </w:r>
      <w:r>
        <w:rPr>
          <w:rFonts w:ascii="Arial" w:hAnsi="Arial" w:cs="Arial"/>
        </w:rPr>
        <w:t xml:space="preserve"> </w:t>
      </w:r>
      <w:r w:rsidRPr="009C5B44">
        <w:rPr>
          <w:rFonts w:ascii="Arial" w:hAnsi="Arial" w:cs="Arial"/>
        </w:rPr>
        <w:t>отсутствуют.</w:t>
      </w:r>
    </w:p>
    <w:p w14:paraId="25249668" w14:textId="77777777" w:rsidR="009C5B44" w:rsidRPr="009C5B44" w:rsidRDefault="009C5B44" w:rsidP="009C5B44">
      <w:pPr>
        <w:pStyle w:val="Default"/>
        <w:ind w:firstLine="567"/>
        <w:jc w:val="both"/>
        <w:rPr>
          <w:rFonts w:ascii="Arial" w:hAnsi="Arial" w:cs="Arial"/>
          <w:color w:val="auto"/>
        </w:rPr>
      </w:pPr>
      <w:r w:rsidRPr="009C5B44">
        <w:rPr>
          <w:rFonts w:ascii="Arial" w:hAnsi="Arial" w:cs="Arial"/>
          <w:color w:val="auto"/>
        </w:rPr>
        <w:t>Согласно</w:t>
      </w:r>
      <w:r>
        <w:rPr>
          <w:rFonts w:ascii="Arial" w:hAnsi="Arial" w:cs="Arial"/>
          <w:color w:val="auto"/>
        </w:rPr>
        <w:t xml:space="preserve"> </w:t>
      </w:r>
      <w:r w:rsidRPr="009C5B44">
        <w:rPr>
          <w:rFonts w:ascii="Arial" w:hAnsi="Arial" w:cs="Arial"/>
          <w:color w:val="auto"/>
        </w:rPr>
        <w:t>письму</w:t>
      </w:r>
      <w:r>
        <w:rPr>
          <w:rFonts w:ascii="Arial" w:hAnsi="Arial" w:cs="Arial"/>
          <w:color w:val="auto"/>
        </w:rPr>
        <w:t xml:space="preserve"> </w:t>
      </w:r>
      <w:r w:rsidRPr="009C5B44">
        <w:rPr>
          <w:rFonts w:ascii="Arial" w:hAnsi="Arial" w:cs="Arial"/>
          <w:color w:val="auto"/>
        </w:rPr>
        <w:t>ФГУП</w:t>
      </w:r>
      <w:r>
        <w:rPr>
          <w:rFonts w:ascii="Arial" w:hAnsi="Arial" w:cs="Arial"/>
          <w:color w:val="auto"/>
        </w:rPr>
        <w:t xml:space="preserve"> </w:t>
      </w:r>
      <w:r w:rsidRPr="009C5B44">
        <w:rPr>
          <w:rFonts w:ascii="Arial" w:hAnsi="Arial" w:cs="Arial"/>
          <w:color w:val="auto"/>
        </w:rPr>
        <w:t>Ставропольского</w:t>
      </w:r>
      <w:r>
        <w:rPr>
          <w:rFonts w:ascii="Arial" w:hAnsi="Arial" w:cs="Arial"/>
          <w:color w:val="auto"/>
        </w:rPr>
        <w:t xml:space="preserve"> </w:t>
      </w:r>
      <w:r w:rsidRPr="009C5B44">
        <w:rPr>
          <w:rFonts w:ascii="Arial" w:hAnsi="Arial" w:cs="Arial"/>
          <w:color w:val="auto"/>
        </w:rPr>
        <w:t>края</w:t>
      </w:r>
      <w:r>
        <w:rPr>
          <w:rFonts w:ascii="Arial" w:hAnsi="Arial" w:cs="Arial"/>
          <w:color w:val="auto"/>
        </w:rPr>
        <w:t xml:space="preserve"> </w:t>
      </w:r>
      <w:r w:rsidRPr="009C5B44">
        <w:rPr>
          <w:rFonts w:ascii="Arial" w:hAnsi="Arial" w:cs="Arial"/>
          <w:color w:val="auto"/>
        </w:rPr>
        <w:t>«Ставрополькрайводоканал»</w:t>
      </w:r>
      <w:r>
        <w:rPr>
          <w:rFonts w:ascii="Arial" w:hAnsi="Arial" w:cs="Arial"/>
          <w:color w:val="auto"/>
        </w:rPr>
        <w:t xml:space="preserve"> </w:t>
      </w:r>
      <w:r w:rsidRPr="009C5B44">
        <w:rPr>
          <w:rFonts w:ascii="Arial" w:hAnsi="Arial" w:cs="Arial"/>
          <w:color w:val="auto"/>
        </w:rPr>
        <w:t>-</w:t>
      </w:r>
      <w:r>
        <w:rPr>
          <w:rFonts w:ascii="Arial" w:hAnsi="Arial" w:cs="Arial"/>
          <w:color w:val="auto"/>
        </w:rPr>
        <w:t xml:space="preserve"> </w:t>
      </w:r>
      <w:r w:rsidRPr="009C5B44">
        <w:rPr>
          <w:rFonts w:ascii="Arial" w:hAnsi="Arial" w:cs="Arial"/>
          <w:color w:val="auto"/>
        </w:rPr>
        <w:t>Предгорный</w:t>
      </w:r>
      <w:r>
        <w:rPr>
          <w:rFonts w:ascii="Arial" w:hAnsi="Arial" w:cs="Arial"/>
          <w:color w:val="auto"/>
        </w:rPr>
        <w:t xml:space="preserve"> </w:t>
      </w:r>
      <w:r w:rsidRPr="009C5B44">
        <w:rPr>
          <w:rFonts w:ascii="Arial" w:hAnsi="Arial" w:cs="Arial"/>
          <w:color w:val="auto"/>
        </w:rPr>
        <w:t>«Межрайводоканал»</w:t>
      </w:r>
      <w:r>
        <w:rPr>
          <w:rFonts w:ascii="Arial" w:hAnsi="Arial" w:cs="Arial"/>
          <w:color w:val="auto"/>
        </w:rPr>
        <w:t xml:space="preserve"> </w:t>
      </w:r>
      <w:r w:rsidRPr="009C5B44">
        <w:rPr>
          <w:rFonts w:ascii="Arial" w:hAnsi="Arial" w:cs="Arial"/>
          <w:color w:val="auto"/>
        </w:rPr>
        <w:t>производственно-техническое</w:t>
      </w:r>
      <w:r>
        <w:rPr>
          <w:rFonts w:ascii="Arial" w:hAnsi="Arial" w:cs="Arial"/>
          <w:color w:val="auto"/>
        </w:rPr>
        <w:t xml:space="preserve"> </w:t>
      </w:r>
      <w:r w:rsidRPr="009C5B44">
        <w:rPr>
          <w:rFonts w:ascii="Arial" w:hAnsi="Arial" w:cs="Arial"/>
          <w:color w:val="auto"/>
        </w:rPr>
        <w:t>подразделение</w:t>
      </w:r>
      <w:r>
        <w:rPr>
          <w:rFonts w:ascii="Arial" w:hAnsi="Arial" w:cs="Arial"/>
          <w:color w:val="auto"/>
        </w:rPr>
        <w:t xml:space="preserve"> </w:t>
      </w:r>
      <w:r w:rsidRPr="009C5B44">
        <w:rPr>
          <w:rFonts w:ascii="Arial" w:hAnsi="Arial" w:cs="Arial"/>
          <w:color w:val="auto"/>
        </w:rPr>
        <w:t>Кисловодское</w:t>
      </w:r>
      <w:r>
        <w:rPr>
          <w:rFonts w:ascii="Arial" w:hAnsi="Arial" w:cs="Arial"/>
          <w:color w:val="auto"/>
        </w:rPr>
        <w:t xml:space="preserve"> </w:t>
      </w:r>
      <w:r w:rsidRPr="009C5B44">
        <w:rPr>
          <w:rFonts w:ascii="Arial" w:hAnsi="Arial" w:cs="Arial"/>
          <w:color w:val="auto"/>
        </w:rPr>
        <w:t>№34-04/4046</w:t>
      </w:r>
      <w:r>
        <w:rPr>
          <w:rFonts w:ascii="Arial" w:hAnsi="Arial" w:cs="Arial"/>
          <w:color w:val="auto"/>
        </w:rPr>
        <w:t xml:space="preserve"> </w:t>
      </w:r>
      <w:r w:rsidRPr="009C5B44">
        <w:rPr>
          <w:rFonts w:ascii="Arial" w:hAnsi="Arial" w:cs="Arial"/>
          <w:color w:val="auto"/>
        </w:rPr>
        <w:t>от</w:t>
      </w:r>
      <w:r>
        <w:rPr>
          <w:rFonts w:ascii="Arial" w:hAnsi="Arial" w:cs="Arial"/>
          <w:color w:val="auto"/>
        </w:rPr>
        <w:t xml:space="preserve"> </w:t>
      </w:r>
      <w:r w:rsidRPr="009C5B44">
        <w:rPr>
          <w:rFonts w:ascii="Arial" w:hAnsi="Arial" w:cs="Arial"/>
          <w:color w:val="auto"/>
        </w:rPr>
        <w:t>10.11.2022</w:t>
      </w:r>
      <w:r>
        <w:rPr>
          <w:rFonts w:ascii="Arial" w:hAnsi="Arial" w:cs="Arial"/>
          <w:color w:val="auto"/>
        </w:rPr>
        <w:t xml:space="preserve"> </w:t>
      </w:r>
      <w:r w:rsidRPr="009C5B44">
        <w:rPr>
          <w:rFonts w:ascii="Arial" w:hAnsi="Arial" w:cs="Arial"/>
          <w:color w:val="auto"/>
        </w:rPr>
        <w:t>г.</w:t>
      </w:r>
      <w:r>
        <w:rPr>
          <w:rFonts w:ascii="Arial" w:hAnsi="Arial" w:cs="Arial"/>
          <w:color w:val="auto"/>
        </w:rPr>
        <w:t xml:space="preserve"> </w:t>
      </w:r>
      <w:r w:rsidRPr="009C5B44">
        <w:rPr>
          <w:rFonts w:ascii="Arial" w:hAnsi="Arial" w:cs="Arial"/>
          <w:color w:val="auto"/>
        </w:rPr>
        <w:t>возможный</w:t>
      </w:r>
      <w:r>
        <w:rPr>
          <w:rFonts w:ascii="Arial" w:hAnsi="Arial" w:cs="Arial"/>
          <w:color w:val="auto"/>
        </w:rPr>
        <w:t xml:space="preserve"> </w:t>
      </w:r>
      <w:r w:rsidRPr="009C5B44">
        <w:rPr>
          <w:rFonts w:ascii="Arial" w:hAnsi="Arial" w:cs="Arial"/>
          <w:color w:val="auto"/>
        </w:rPr>
        <w:t>источник</w:t>
      </w:r>
      <w:r>
        <w:rPr>
          <w:rFonts w:ascii="Arial" w:hAnsi="Arial" w:cs="Arial"/>
          <w:color w:val="auto"/>
        </w:rPr>
        <w:t xml:space="preserve"> </w:t>
      </w:r>
      <w:r w:rsidRPr="009C5B44">
        <w:rPr>
          <w:rFonts w:ascii="Arial" w:hAnsi="Arial" w:cs="Arial"/>
          <w:color w:val="auto"/>
        </w:rPr>
        <w:t>водоснабжения</w:t>
      </w:r>
      <w:r>
        <w:rPr>
          <w:rFonts w:ascii="Arial" w:hAnsi="Arial" w:cs="Arial"/>
          <w:color w:val="auto"/>
        </w:rPr>
        <w:t xml:space="preserve"> </w:t>
      </w:r>
      <w:r w:rsidRPr="009C5B44">
        <w:rPr>
          <w:rFonts w:ascii="Arial" w:hAnsi="Arial" w:cs="Arial"/>
          <w:color w:val="auto"/>
        </w:rPr>
        <w:t>объекта</w:t>
      </w:r>
      <w:r>
        <w:rPr>
          <w:rFonts w:ascii="Arial" w:hAnsi="Arial" w:cs="Arial"/>
          <w:color w:val="auto"/>
        </w:rPr>
        <w:t xml:space="preserve"> </w:t>
      </w:r>
      <w:r w:rsidRPr="009C5B44">
        <w:rPr>
          <w:rFonts w:ascii="Arial" w:hAnsi="Arial" w:cs="Arial"/>
          <w:color w:val="auto"/>
        </w:rPr>
        <w:t>-</w:t>
      </w:r>
      <w:r>
        <w:rPr>
          <w:rFonts w:ascii="Arial" w:hAnsi="Arial" w:cs="Arial"/>
          <w:color w:val="auto"/>
        </w:rPr>
        <w:t xml:space="preserve"> </w:t>
      </w:r>
      <w:r w:rsidRPr="009C5B44">
        <w:rPr>
          <w:rFonts w:ascii="Arial" w:hAnsi="Arial" w:cs="Arial"/>
          <w:color w:val="auto"/>
        </w:rPr>
        <w:t>водопроводные</w:t>
      </w:r>
      <w:r>
        <w:rPr>
          <w:rFonts w:ascii="Arial" w:hAnsi="Arial" w:cs="Arial"/>
          <w:color w:val="auto"/>
        </w:rPr>
        <w:t xml:space="preserve"> </w:t>
      </w:r>
      <w:r w:rsidRPr="009C5B44">
        <w:rPr>
          <w:rFonts w:ascii="Arial" w:hAnsi="Arial" w:cs="Arial"/>
          <w:color w:val="auto"/>
        </w:rPr>
        <w:t>сети</w:t>
      </w:r>
      <w:r>
        <w:rPr>
          <w:rFonts w:ascii="Arial" w:hAnsi="Arial" w:cs="Arial"/>
          <w:color w:val="auto"/>
        </w:rPr>
        <w:t xml:space="preserve"> </w:t>
      </w:r>
      <w:r w:rsidRPr="009C5B44">
        <w:rPr>
          <w:rFonts w:ascii="Arial" w:hAnsi="Arial" w:cs="Arial"/>
          <w:color w:val="auto"/>
        </w:rPr>
        <w:t>г.</w:t>
      </w:r>
      <w:r>
        <w:rPr>
          <w:rFonts w:ascii="Arial" w:hAnsi="Arial" w:cs="Arial"/>
          <w:color w:val="auto"/>
        </w:rPr>
        <w:t xml:space="preserve"> </w:t>
      </w:r>
      <w:r w:rsidRPr="009C5B44">
        <w:rPr>
          <w:rFonts w:ascii="Arial" w:hAnsi="Arial" w:cs="Arial"/>
          <w:color w:val="auto"/>
        </w:rPr>
        <w:t>Кисловодска</w:t>
      </w:r>
      <w:r>
        <w:rPr>
          <w:rFonts w:ascii="Arial" w:hAnsi="Arial" w:cs="Arial"/>
          <w:color w:val="auto"/>
        </w:rPr>
        <w:t xml:space="preserve"> </w:t>
      </w:r>
      <w:r w:rsidRPr="009C5B44">
        <w:rPr>
          <w:rFonts w:ascii="Arial" w:hAnsi="Arial" w:cs="Arial"/>
          <w:color w:val="auto"/>
        </w:rPr>
        <w:t>с</w:t>
      </w:r>
      <w:r>
        <w:rPr>
          <w:rFonts w:ascii="Arial" w:hAnsi="Arial" w:cs="Arial"/>
          <w:color w:val="auto"/>
        </w:rPr>
        <w:t xml:space="preserve"> </w:t>
      </w:r>
      <w:r w:rsidRPr="009C5B44">
        <w:rPr>
          <w:rFonts w:ascii="Arial" w:hAnsi="Arial" w:cs="Arial"/>
          <w:color w:val="auto"/>
        </w:rPr>
        <w:t>подачей</w:t>
      </w:r>
      <w:r>
        <w:rPr>
          <w:rFonts w:ascii="Arial" w:hAnsi="Arial" w:cs="Arial"/>
          <w:color w:val="auto"/>
        </w:rPr>
        <w:t xml:space="preserve"> </w:t>
      </w:r>
      <w:r w:rsidRPr="009C5B44">
        <w:rPr>
          <w:rFonts w:ascii="Arial" w:hAnsi="Arial" w:cs="Arial"/>
          <w:color w:val="auto"/>
        </w:rPr>
        <w:t>воды</w:t>
      </w:r>
      <w:r>
        <w:rPr>
          <w:rFonts w:ascii="Arial" w:hAnsi="Arial" w:cs="Arial"/>
          <w:color w:val="auto"/>
        </w:rPr>
        <w:t xml:space="preserve"> </w:t>
      </w:r>
      <w:r w:rsidRPr="009C5B44">
        <w:rPr>
          <w:rFonts w:ascii="Arial" w:hAnsi="Arial" w:cs="Arial"/>
          <w:color w:val="auto"/>
        </w:rPr>
        <w:t>от</w:t>
      </w:r>
      <w:r>
        <w:rPr>
          <w:rFonts w:ascii="Arial" w:hAnsi="Arial" w:cs="Arial"/>
          <w:color w:val="auto"/>
        </w:rPr>
        <w:t xml:space="preserve"> </w:t>
      </w:r>
      <w:r w:rsidRPr="009C5B44">
        <w:rPr>
          <w:rFonts w:ascii="Arial" w:hAnsi="Arial" w:cs="Arial"/>
          <w:color w:val="auto"/>
        </w:rPr>
        <w:t>резервуаров</w:t>
      </w:r>
      <w:r>
        <w:rPr>
          <w:rFonts w:ascii="Arial" w:hAnsi="Arial" w:cs="Arial"/>
          <w:color w:val="auto"/>
        </w:rPr>
        <w:t xml:space="preserve"> </w:t>
      </w:r>
      <w:r w:rsidRPr="009C5B44">
        <w:rPr>
          <w:rFonts w:ascii="Arial" w:hAnsi="Arial" w:cs="Arial"/>
          <w:color w:val="auto"/>
        </w:rPr>
        <w:t>«Главный</w:t>
      </w:r>
      <w:r>
        <w:rPr>
          <w:rFonts w:ascii="Arial" w:hAnsi="Arial" w:cs="Arial"/>
          <w:color w:val="auto"/>
        </w:rPr>
        <w:t xml:space="preserve"> </w:t>
      </w:r>
      <w:r w:rsidRPr="009C5B44">
        <w:rPr>
          <w:rFonts w:ascii="Arial" w:hAnsi="Arial" w:cs="Arial"/>
          <w:color w:val="auto"/>
        </w:rPr>
        <w:t>Баязет».</w:t>
      </w:r>
      <w:r>
        <w:rPr>
          <w:rFonts w:ascii="Arial" w:hAnsi="Arial" w:cs="Arial"/>
          <w:color w:val="auto"/>
        </w:rPr>
        <w:t xml:space="preserve"> </w:t>
      </w:r>
      <w:r w:rsidRPr="009C5B44">
        <w:rPr>
          <w:rFonts w:ascii="Arial" w:hAnsi="Arial" w:cs="Arial"/>
          <w:color w:val="auto"/>
        </w:rPr>
        <w:t>Точка</w:t>
      </w:r>
      <w:r>
        <w:rPr>
          <w:rFonts w:ascii="Arial" w:hAnsi="Arial" w:cs="Arial"/>
          <w:color w:val="auto"/>
        </w:rPr>
        <w:t xml:space="preserve"> </w:t>
      </w:r>
      <w:r w:rsidRPr="009C5B44">
        <w:rPr>
          <w:rFonts w:ascii="Arial" w:hAnsi="Arial" w:cs="Arial"/>
          <w:color w:val="auto"/>
        </w:rPr>
        <w:t>подключения</w:t>
      </w:r>
      <w:r>
        <w:rPr>
          <w:rFonts w:ascii="Arial" w:hAnsi="Arial" w:cs="Arial"/>
          <w:color w:val="auto"/>
        </w:rPr>
        <w:t xml:space="preserve"> </w:t>
      </w:r>
      <w:r w:rsidRPr="009C5B44">
        <w:rPr>
          <w:rFonts w:ascii="Arial" w:hAnsi="Arial" w:cs="Arial"/>
          <w:color w:val="auto"/>
        </w:rPr>
        <w:t>к</w:t>
      </w:r>
      <w:r>
        <w:rPr>
          <w:rFonts w:ascii="Arial" w:hAnsi="Arial" w:cs="Arial"/>
          <w:color w:val="auto"/>
        </w:rPr>
        <w:t xml:space="preserve"> </w:t>
      </w:r>
      <w:r w:rsidRPr="009C5B44">
        <w:rPr>
          <w:rFonts w:ascii="Arial" w:hAnsi="Arial" w:cs="Arial"/>
          <w:color w:val="auto"/>
        </w:rPr>
        <w:t>водопроводным</w:t>
      </w:r>
      <w:r>
        <w:rPr>
          <w:rFonts w:ascii="Arial" w:hAnsi="Arial" w:cs="Arial"/>
          <w:color w:val="auto"/>
        </w:rPr>
        <w:t xml:space="preserve"> </w:t>
      </w:r>
      <w:r w:rsidRPr="009C5B44">
        <w:rPr>
          <w:rFonts w:ascii="Arial" w:hAnsi="Arial" w:cs="Arial"/>
          <w:color w:val="auto"/>
        </w:rPr>
        <w:t>сетям</w:t>
      </w:r>
      <w:r>
        <w:rPr>
          <w:rFonts w:ascii="Arial" w:hAnsi="Arial" w:cs="Arial"/>
          <w:color w:val="auto"/>
        </w:rPr>
        <w:t xml:space="preserve"> </w:t>
      </w:r>
      <w:r w:rsidRPr="009C5B44">
        <w:rPr>
          <w:rFonts w:ascii="Arial" w:hAnsi="Arial" w:cs="Arial"/>
          <w:color w:val="auto"/>
        </w:rPr>
        <w:t>-</w:t>
      </w:r>
      <w:r>
        <w:rPr>
          <w:rFonts w:ascii="Arial" w:hAnsi="Arial" w:cs="Arial"/>
          <w:color w:val="auto"/>
        </w:rPr>
        <w:t xml:space="preserve"> </w:t>
      </w:r>
      <w:r w:rsidRPr="009C5B44">
        <w:rPr>
          <w:rFonts w:ascii="Arial" w:hAnsi="Arial" w:cs="Arial"/>
          <w:color w:val="auto"/>
        </w:rPr>
        <w:t>площадка</w:t>
      </w:r>
      <w:r>
        <w:rPr>
          <w:rFonts w:ascii="Arial" w:hAnsi="Arial" w:cs="Arial"/>
          <w:color w:val="auto"/>
        </w:rPr>
        <w:t xml:space="preserve"> </w:t>
      </w:r>
      <w:r w:rsidRPr="009C5B44">
        <w:rPr>
          <w:rFonts w:ascii="Arial" w:hAnsi="Arial" w:cs="Arial"/>
          <w:color w:val="auto"/>
        </w:rPr>
        <w:t>резервуаров</w:t>
      </w:r>
      <w:r>
        <w:rPr>
          <w:rFonts w:ascii="Arial" w:hAnsi="Arial" w:cs="Arial"/>
          <w:color w:val="auto"/>
        </w:rPr>
        <w:t xml:space="preserve"> </w:t>
      </w:r>
      <w:r w:rsidRPr="009C5B44">
        <w:rPr>
          <w:rFonts w:ascii="Arial" w:hAnsi="Arial" w:cs="Arial"/>
          <w:color w:val="auto"/>
        </w:rPr>
        <w:t>«Главный</w:t>
      </w:r>
      <w:r>
        <w:rPr>
          <w:rFonts w:ascii="Arial" w:hAnsi="Arial" w:cs="Arial"/>
          <w:color w:val="auto"/>
        </w:rPr>
        <w:t xml:space="preserve"> </w:t>
      </w:r>
      <w:r w:rsidRPr="009C5B44">
        <w:rPr>
          <w:rFonts w:ascii="Arial" w:hAnsi="Arial" w:cs="Arial"/>
          <w:color w:val="auto"/>
        </w:rPr>
        <w:t>Баязет»</w:t>
      </w:r>
      <w:r>
        <w:rPr>
          <w:rFonts w:ascii="Arial" w:hAnsi="Arial" w:cs="Arial"/>
          <w:color w:val="auto"/>
        </w:rPr>
        <w:t xml:space="preserve"> </w:t>
      </w:r>
      <w:r w:rsidRPr="009C5B44">
        <w:rPr>
          <w:rFonts w:ascii="Arial" w:hAnsi="Arial" w:cs="Arial"/>
          <w:color w:val="auto"/>
        </w:rPr>
        <w:t>2xW=5000</w:t>
      </w:r>
      <w:r>
        <w:rPr>
          <w:rFonts w:ascii="Arial" w:hAnsi="Arial" w:cs="Arial"/>
          <w:color w:val="auto"/>
        </w:rPr>
        <w:t xml:space="preserve"> </w:t>
      </w:r>
      <w:r w:rsidRPr="009C5B44">
        <w:rPr>
          <w:rFonts w:ascii="Arial" w:hAnsi="Arial" w:cs="Arial"/>
          <w:color w:val="auto"/>
        </w:rPr>
        <w:t>м</w:t>
      </w:r>
      <w:r w:rsidRPr="009C5B44">
        <w:rPr>
          <w:rFonts w:ascii="Arial" w:hAnsi="Arial" w:cs="Arial"/>
          <w:color w:val="auto"/>
          <w:vertAlign w:val="superscript"/>
        </w:rPr>
        <w:t>З</w:t>
      </w:r>
      <w:r>
        <w:rPr>
          <w:rFonts w:ascii="Arial" w:hAnsi="Arial" w:cs="Arial"/>
          <w:color w:val="auto"/>
        </w:rPr>
        <w:t xml:space="preserve"> </w:t>
      </w:r>
      <w:r w:rsidRPr="009C5B44">
        <w:rPr>
          <w:rFonts w:ascii="Arial" w:hAnsi="Arial" w:cs="Arial"/>
          <w:color w:val="auto"/>
        </w:rPr>
        <w:t>по</w:t>
      </w:r>
      <w:r>
        <w:rPr>
          <w:rFonts w:ascii="Arial" w:hAnsi="Arial" w:cs="Arial"/>
          <w:color w:val="auto"/>
        </w:rPr>
        <w:t xml:space="preserve"> </w:t>
      </w:r>
      <w:r w:rsidRPr="009C5B44">
        <w:rPr>
          <w:rFonts w:ascii="Arial" w:hAnsi="Arial" w:cs="Arial"/>
          <w:color w:val="auto"/>
        </w:rPr>
        <w:t>адресу:</w:t>
      </w:r>
      <w:r>
        <w:rPr>
          <w:rFonts w:ascii="Arial" w:hAnsi="Arial" w:cs="Arial"/>
          <w:color w:val="auto"/>
        </w:rPr>
        <w:t xml:space="preserve"> </w:t>
      </w:r>
      <w:r w:rsidRPr="009C5B44">
        <w:rPr>
          <w:rFonts w:ascii="Arial" w:hAnsi="Arial" w:cs="Arial"/>
          <w:color w:val="auto"/>
        </w:rPr>
        <w:t>г.</w:t>
      </w:r>
      <w:r>
        <w:rPr>
          <w:rFonts w:ascii="Arial" w:hAnsi="Arial" w:cs="Arial"/>
          <w:color w:val="auto"/>
        </w:rPr>
        <w:t xml:space="preserve"> </w:t>
      </w:r>
      <w:r w:rsidRPr="009C5B44">
        <w:rPr>
          <w:rFonts w:ascii="Arial" w:hAnsi="Arial" w:cs="Arial"/>
          <w:color w:val="auto"/>
        </w:rPr>
        <w:t>Кисловодск,</w:t>
      </w:r>
      <w:r>
        <w:rPr>
          <w:rFonts w:ascii="Arial" w:hAnsi="Arial" w:cs="Arial"/>
          <w:color w:val="auto"/>
        </w:rPr>
        <w:t xml:space="preserve"> </w:t>
      </w:r>
      <w:r w:rsidRPr="009C5B44">
        <w:rPr>
          <w:rFonts w:ascii="Arial" w:hAnsi="Arial" w:cs="Arial"/>
          <w:color w:val="auto"/>
        </w:rPr>
        <w:t>ул.</w:t>
      </w:r>
      <w:r>
        <w:rPr>
          <w:rFonts w:ascii="Arial" w:hAnsi="Arial" w:cs="Arial"/>
          <w:color w:val="auto"/>
        </w:rPr>
        <w:t xml:space="preserve"> </w:t>
      </w:r>
      <w:r w:rsidRPr="009C5B44">
        <w:rPr>
          <w:rFonts w:ascii="Arial" w:hAnsi="Arial" w:cs="Arial"/>
          <w:color w:val="auto"/>
        </w:rPr>
        <w:t>Кутузова,</w:t>
      </w:r>
      <w:r>
        <w:rPr>
          <w:rFonts w:ascii="Arial" w:hAnsi="Arial" w:cs="Arial"/>
          <w:color w:val="auto"/>
        </w:rPr>
        <w:t xml:space="preserve"> </w:t>
      </w:r>
      <w:r w:rsidRPr="009C5B44">
        <w:rPr>
          <w:rFonts w:ascii="Arial" w:hAnsi="Arial" w:cs="Arial"/>
          <w:color w:val="auto"/>
        </w:rPr>
        <w:t>район</w:t>
      </w:r>
      <w:r>
        <w:rPr>
          <w:rFonts w:ascii="Arial" w:hAnsi="Arial" w:cs="Arial"/>
          <w:color w:val="auto"/>
        </w:rPr>
        <w:t xml:space="preserve"> </w:t>
      </w:r>
      <w:r w:rsidRPr="009C5B44">
        <w:rPr>
          <w:rFonts w:ascii="Arial" w:hAnsi="Arial" w:cs="Arial"/>
          <w:color w:val="auto"/>
        </w:rPr>
        <w:t>горбольницы,</w:t>
      </w:r>
      <w:r>
        <w:rPr>
          <w:rFonts w:ascii="Arial" w:hAnsi="Arial" w:cs="Arial"/>
          <w:color w:val="auto"/>
        </w:rPr>
        <w:t xml:space="preserve"> </w:t>
      </w:r>
      <w:r w:rsidRPr="009C5B44">
        <w:rPr>
          <w:rFonts w:ascii="Arial" w:hAnsi="Arial" w:cs="Arial"/>
          <w:color w:val="auto"/>
        </w:rPr>
        <w:t>на</w:t>
      </w:r>
      <w:r>
        <w:rPr>
          <w:rFonts w:ascii="Arial" w:hAnsi="Arial" w:cs="Arial"/>
          <w:color w:val="auto"/>
        </w:rPr>
        <w:t xml:space="preserve"> </w:t>
      </w:r>
      <w:r w:rsidRPr="009C5B44">
        <w:rPr>
          <w:rFonts w:ascii="Arial" w:hAnsi="Arial" w:cs="Arial"/>
          <w:color w:val="auto"/>
        </w:rPr>
        <w:t>расстоянии</w:t>
      </w:r>
      <w:r>
        <w:rPr>
          <w:rFonts w:ascii="Arial" w:hAnsi="Arial" w:cs="Arial"/>
          <w:color w:val="auto"/>
        </w:rPr>
        <w:t xml:space="preserve"> </w:t>
      </w:r>
      <w:r w:rsidRPr="009C5B44">
        <w:rPr>
          <w:rFonts w:ascii="Arial" w:hAnsi="Arial" w:cs="Arial"/>
          <w:color w:val="auto"/>
        </w:rPr>
        <w:t>14,0</w:t>
      </w:r>
      <w:r>
        <w:rPr>
          <w:rFonts w:ascii="Arial" w:hAnsi="Arial" w:cs="Arial"/>
          <w:color w:val="auto"/>
        </w:rPr>
        <w:t xml:space="preserve"> </w:t>
      </w:r>
      <w:r w:rsidRPr="009C5B44">
        <w:rPr>
          <w:rFonts w:ascii="Arial" w:hAnsi="Arial" w:cs="Arial"/>
          <w:color w:val="auto"/>
        </w:rPr>
        <w:t>км</w:t>
      </w:r>
      <w:r>
        <w:rPr>
          <w:rFonts w:ascii="Arial" w:hAnsi="Arial" w:cs="Arial"/>
          <w:color w:val="auto"/>
        </w:rPr>
        <w:t xml:space="preserve"> </w:t>
      </w:r>
      <w:r w:rsidRPr="009C5B44">
        <w:rPr>
          <w:rFonts w:ascii="Arial" w:hAnsi="Arial" w:cs="Arial"/>
          <w:color w:val="auto"/>
        </w:rPr>
        <w:t>от</w:t>
      </w:r>
      <w:r>
        <w:rPr>
          <w:rFonts w:ascii="Arial" w:hAnsi="Arial" w:cs="Arial"/>
          <w:color w:val="auto"/>
        </w:rPr>
        <w:t xml:space="preserve"> </w:t>
      </w:r>
      <w:r w:rsidRPr="009C5B44">
        <w:rPr>
          <w:rFonts w:ascii="Arial" w:hAnsi="Arial" w:cs="Arial"/>
          <w:color w:val="auto"/>
        </w:rPr>
        <w:t>земельного</w:t>
      </w:r>
      <w:r>
        <w:rPr>
          <w:rFonts w:ascii="Arial" w:hAnsi="Arial" w:cs="Arial"/>
          <w:color w:val="auto"/>
        </w:rPr>
        <w:t xml:space="preserve"> </w:t>
      </w:r>
      <w:r w:rsidRPr="009C5B44">
        <w:rPr>
          <w:rFonts w:ascii="Arial" w:hAnsi="Arial" w:cs="Arial"/>
          <w:color w:val="auto"/>
        </w:rPr>
        <w:t>участка.</w:t>
      </w:r>
      <w:r>
        <w:rPr>
          <w:rFonts w:ascii="Arial" w:hAnsi="Arial" w:cs="Arial"/>
          <w:color w:val="auto"/>
        </w:rPr>
        <w:t xml:space="preserve"> </w:t>
      </w:r>
      <w:r w:rsidRPr="009C5B44">
        <w:rPr>
          <w:rFonts w:ascii="Arial" w:hAnsi="Arial" w:cs="Arial"/>
          <w:color w:val="auto"/>
        </w:rPr>
        <w:t>Год</w:t>
      </w:r>
      <w:r>
        <w:rPr>
          <w:rFonts w:ascii="Arial" w:hAnsi="Arial" w:cs="Arial"/>
          <w:color w:val="auto"/>
        </w:rPr>
        <w:t xml:space="preserve"> </w:t>
      </w:r>
      <w:r w:rsidRPr="009C5B44">
        <w:rPr>
          <w:rFonts w:ascii="Arial" w:hAnsi="Arial" w:cs="Arial"/>
          <w:color w:val="auto"/>
        </w:rPr>
        <w:t>ввода</w:t>
      </w:r>
      <w:r>
        <w:rPr>
          <w:rFonts w:ascii="Arial" w:hAnsi="Arial" w:cs="Arial"/>
          <w:color w:val="auto"/>
        </w:rPr>
        <w:t xml:space="preserve"> </w:t>
      </w:r>
      <w:r w:rsidRPr="009C5B44">
        <w:rPr>
          <w:rFonts w:ascii="Arial" w:hAnsi="Arial" w:cs="Arial"/>
          <w:color w:val="auto"/>
        </w:rPr>
        <w:t>в</w:t>
      </w:r>
      <w:r>
        <w:rPr>
          <w:rFonts w:ascii="Arial" w:hAnsi="Arial" w:cs="Arial"/>
          <w:color w:val="auto"/>
        </w:rPr>
        <w:t xml:space="preserve"> </w:t>
      </w:r>
      <w:r w:rsidRPr="009C5B44">
        <w:rPr>
          <w:rFonts w:ascii="Arial" w:hAnsi="Arial" w:cs="Arial"/>
          <w:color w:val="auto"/>
        </w:rPr>
        <w:t>эксплуатацию</w:t>
      </w:r>
      <w:r>
        <w:rPr>
          <w:rFonts w:ascii="Arial" w:hAnsi="Arial" w:cs="Arial"/>
          <w:color w:val="auto"/>
        </w:rPr>
        <w:t xml:space="preserve"> </w:t>
      </w:r>
      <w:r w:rsidRPr="009C5B44">
        <w:rPr>
          <w:rFonts w:ascii="Arial" w:hAnsi="Arial" w:cs="Arial"/>
          <w:color w:val="auto"/>
        </w:rPr>
        <w:t>резервуаров</w:t>
      </w:r>
      <w:r>
        <w:rPr>
          <w:rFonts w:ascii="Arial" w:hAnsi="Arial" w:cs="Arial"/>
          <w:color w:val="auto"/>
        </w:rPr>
        <w:t xml:space="preserve"> </w:t>
      </w:r>
      <w:r w:rsidRPr="009C5B44">
        <w:rPr>
          <w:rFonts w:ascii="Arial" w:hAnsi="Arial" w:cs="Arial"/>
          <w:color w:val="auto"/>
        </w:rPr>
        <w:t>-</w:t>
      </w:r>
      <w:r>
        <w:rPr>
          <w:rFonts w:ascii="Arial" w:hAnsi="Arial" w:cs="Arial"/>
          <w:color w:val="auto"/>
        </w:rPr>
        <w:t xml:space="preserve"> </w:t>
      </w:r>
      <w:r w:rsidRPr="009C5B44">
        <w:rPr>
          <w:rFonts w:ascii="Arial" w:hAnsi="Arial" w:cs="Arial"/>
          <w:color w:val="auto"/>
        </w:rPr>
        <w:t>1995.</w:t>
      </w:r>
      <w:r>
        <w:rPr>
          <w:rFonts w:ascii="Arial" w:hAnsi="Arial" w:cs="Arial"/>
          <w:color w:val="auto"/>
        </w:rPr>
        <w:t xml:space="preserve"> </w:t>
      </w:r>
      <w:r w:rsidRPr="009C5B44">
        <w:rPr>
          <w:rFonts w:ascii="Arial" w:hAnsi="Arial" w:cs="Arial"/>
          <w:color w:val="auto"/>
        </w:rPr>
        <w:t>Капитального</w:t>
      </w:r>
      <w:r>
        <w:rPr>
          <w:rFonts w:ascii="Arial" w:hAnsi="Arial" w:cs="Arial"/>
          <w:color w:val="auto"/>
        </w:rPr>
        <w:t xml:space="preserve"> </w:t>
      </w:r>
      <w:r w:rsidRPr="009C5B44">
        <w:rPr>
          <w:rFonts w:ascii="Arial" w:hAnsi="Arial" w:cs="Arial"/>
          <w:color w:val="auto"/>
        </w:rPr>
        <w:t>ремонта</w:t>
      </w:r>
      <w:r>
        <w:rPr>
          <w:rFonts w:ascii="Arial" w:hAnsi="Arial" w:cs="Arial"/>
          <w:color w:val="auto"/>
        </w:rPr>
        <w:t xml:space="preserve"> </w:t>
      </w:r>
      <w:r w:rsidRPr="009C5B44">
        <w:rPr>
          <w:rFonts w:ascii="Arial" w:hAnsi="Arial" w:cs="Arial"/>
          <w:color w:val="auto"/>
        </w:rPr>
        <w:t>резервуаров</w:t>
      </w:r>
      <w:r>
        <w:rPr>
          <w:rFonts w:ascii="Arial" w:hAnsi="Arial" w:cs="Arial"/>
          <w:color w:val="auto"/>
        </w:rPr>
        <w:t xml:space="preserve"> </w:t>
      </w:r>
      <w:r w:rsidRPr="009C5B44">
        <w:rPr>
          <w:rFonts w:ascii="Arial" w:hAnsi="Arial" w:cs="Arial"/>
          <w:color w:val="auto"/>
        </w:rPr>
        <w:t>не</w:t>
      </w:r>
      <w:r>
        <w:rPr>
          <w:rFonts w:ascii="Arial" w:hAnsi="Arial" w:cs="Arial"/>
          <w:color w:val="auto"/>
        </w:rPr>
        <w:t xml:space="preserve"> </w:t>
      </w:r>
      <w:r w:rsidRPr="009C5B44">
        <w:rPr>
          <w:rFonts w:ascii="Arial" w:hAnsi="Arial" w:cs="Arial"/>
          <w:color w:val="auto"/>
        </w:rPr>
        <w:t>производилось.</w:t>
      </w:r>
      <w:r>
        <w:rPr>
          <w:rFonts w:ascii="Arial" w:hAnsi="Arial" w:cs="Arial"/>
          <w:color w:val="auto"/>
        </w:rPr>
        <w:t xml:space="preserve"> </w:t>
      </w:r>
      <w:r w:rsidRPr="009C5B44">
        <w:rPr>
          <w:rFonts w:ascii="Arial" w:hAnsi="Arial" w:cs="Arial"/>
          <w:color w:val="auto"/>
        </w:rPr>
        <w:t>Источником</w:t>
      </w:r>
      <w:r>
        <w:rPr>
          <w:rFonts w:ascii="Arial" w:hAnsi="Arial" w:cs="Arial"/>
          <w:color w:val="auto"/>
        </w:rPr>
        <w:t xml:space="preserve"> </w:t>
      </w:r>
      <w:r w:rsidRPr="009C5B44">
        <w:rPr>
          <w:rFonts w:ascii="Arial" w:hAnsi="Arial" w:cs="Arial"/>
          <w:color w:val="auto"/>
        </w:rPr>
        <w:t>водоснабжения</w:t>
      </w:r>
      <w:r>
        <w:rPr>
          <w:rFonts w:ascii="Arial" w:hAnsi="Arial" w:cs="Arial"/>
          <w:color w:val="auto"/>
        </w:rPr>
        <w:t xml:space="preserve"> </w:t>
      </w:r>
      <w:r w:rsidRPr="009C5B44">
        <w:rPr>
          <w:rFonts w:ascii="Arial" w:hAnsi="Arial" w:cs="Arial"/>
          <w:color w:val="auto"/>
        </w:rPr>
        <w:t>резервуаров</w:t>
      </w:r>
      <w:r>
        <w:rPr>
          <w:rFonts w:ascii="Arial" w:hAnsi="Arial" w:cs="Arial"/>
          <w:color w:val="auto"/>
        </w:rPr>
        <w:t xml:space="preserve"> </w:t>
      </w:r>
      <w:r w:rsidRPr="009C5B44">
        <w:rPr>
          <w:rFonts w:ascii="Arial" w:hAnsi="Arial" w:cs="Arial"/>
          <w:color w:val="auto"/>
        </w:rPr>
        <w:t>являются</w:t>
      </w:r>
      <w:r>
        <w:rPr>
          <w:rFonts w:ascii="Arial" w:hAnsi="Arial" w:cs="Arial"/>
          <w:color w:val="auto"/>
        </w:rPr>
        <w:t xml:space="preserve"> </w:t>
      </w:r>
      <w:r w:rsidRPr="009C5B44">
        <w:rPr>
          <w:rFonts w:ascii="Arial" w:hAnsi="Arial" w:cs="Arial"/>
          <w:color w:val="auto"/>
        </w:rPr>
        <w:t>«Эшаконские</w:t>
      </w:r>
      <w:r>
        <w:rPr>
          <w:rFonts w:ascii="Arial" w:hAnsi="Arial" w:cs="Arial"/>
          <w:color w:val="auto"/>
        </w:rPr>
        <w:t xml:space="preserve"> </w:t>
      </w:r>
      <w:r w:rsidRPr="009C5B44">
        <w:rPr>
          <w:rFonts w:ascii="Arial" w:hAnsi="Arial" w:cs="Arial"/>
          <w:color w:val="auto"/>
        </w:rPr>
        <w:t>очистные</w:t>
      </w:r>
      <w:r>
        <w:rPr>
          <w:rFonts w:ascii="Arial" w:hAnsi="Arial" w:cs="Arial"/>
          <w:color w:val="auto"/>
        </w:rPr>
        <w:t xml:space="preserve"> </w:t>
      </w:r>
      <w:r w:rsidRPr="009C5B44">
        <w:rPr>
          <w:rFonts w:ascii="Arial" w:hAnsi="Arial" w:cs="Arial"/>
          <w:color w:val="auto"/>
        </w:rPr>
        <w:t>сооружения</w:t>
      </w:r>
      <w:r>
        <w:rPr>
          <w:rFonts w:ascii="Arial" w:hAnsi="Arial" w:cs="Arial"/>
          <w:color w:val="auto"/>
        </w:rPr>
        <w:t xml:space="preserve"> </w:t>
      </w:r>
      <w:r w:rsidRPr="009C5B44">
        <w:rPr>
          <w:rFonts w:ascii="Arial" w:hAnsi="Arial" w:cs="Arial"/>
          <w:color w:val="auto"/>
        </w:rPr>
        <w:t>водопровода»,</w:t>
      </w:r>
      <w:r>
        <w:rPr>
          <w:rFonts w:ascii="Arial" w:hAnsi="Arial" w:cs="Arial"/>
          <w:color w:val="auto"/>
        </w:rPr>
        <w:t xml:space="preserve"> </w:t>
      </w:r>
      <w:r w:rsidRPr="009C5B44">
        <w:rPr>
          <w:rFonts w:ascii="Arial" w:hAnsi="Arial" w:cs="Arial"/>
          <w:color w:val="auto"/>
        </w:rPr>
        <w:t>расположенные</w:t>
      </w:r>
      <w:r>
        <w:rPr>
          <w:rFonts w:ascii="Arial" w:hAnsi="Arial" w:cs="Arial"/>
          <w:color w:val="auto"/>
        </w:rPr>
        <w:t xml:space="preserve"> </w:t>
      </w:r>
      <w:r w:rsidRPr="009C5B44">
        <w:rPr>
          <w:rFonts w:ascii="Arial" w:hAnsi="Arial" w:cs="Arial"/>
          <w:color w:val="auto"/>
        </w:rPr>
        <w:t>в</w:t>
      </w:r>
      <w:r>
        <w:rPr>
          <w:rFonts w:ascii="Arial" w:hAnsi="Arial" w:cs="Arial"/>
          <w:color w:val="auto"/>
        </w:rPr>
        <w:t xml:space="preserve"> </w:t>
      </w:r>
      <w:r w:rsidRPr="009C5B44">
        <w:rPr>
          <w:rFonts w:ascii="Arial" w:hAnsi="Arial" w:cs="Arial"/>
          <w:color w:val="auto"/>
        </w:rPr>
        <w:t>25,0</w:t>
      </w:r>
      <w:r>
        <w:rPr>
          <w:rFonts w:ascii="Arial" w:hAnsi="Arial" w:cs="Arial"/>
          <w:color w:val="auto"/>
        </w:rPr>
        <w:t xml:space="preserve"> </w:t>
      </w:r>
      <w:r w:rsidRPr="009C5B44">
        <w:rPr>
          <w:rFonts w:ascii="Arial" w:hAnsi="Arial" w:cs="Arial"/>
          <w:color w:val="auto"/>
        </w:rPr>
        <w:t>км</w:t>
      </w:r>
      <w:r>
        <w:rPr>
          <w:rFonts w:ascii="Arial" w:hAnsi="Arial" w:cs="Arial"/>
          <w:color w:val="auto"/>
        </w:rPr>
        <w:t xml:space="preserve"> </w:t>
      </w:r>
      <w:r w:rsidRPr="009C5B44">
        <w:rPr>
          <w:rFonts w:ascii="Arial" w:hAnsi="Arial" w:cs="Arial"/>
          <w:color w:val="auto"/>
        </w:rPr>
        <w:t>от</w:t>
      </w:r>
      <w:r>
        <w:rPr>
          <w:rFonts w:ascii="Arial" w:hAnsi="Arial" w:cs="Arial"/>
          <w:color w:val="auto"/>
        </w:rPr>
        <w:t xml:space="preserve"> </w:t>
      </w:r>
      <w:r w:rsidRPr="009C5B44">
        <w:rPr>
          <w:rFonts w:ascii="Arial" w:hAnsi="Arial" w:cs="Arial"/>
          <w:color w:val="auto"/>
        </w:rPr>
        <w:t>г.</w:t>
      </w:r>
      <w:r>
        <w:rPr>
          <w:rFonts w:ascii="Arial" w:hAnsi="Arial" w:cs="Arial"/>
          <w:color w:val="auto"/>
        </w:rPr>
        <w:t xml:space="preserve"> </w:t>
      </w:r>
      <w:r w:rsidRPr="009C5B44">
        <w:rPr>
          <w:rFonts w:ascii="Arial" w:hAnsi="Arial" w:cs="Arial"/>
          <w:color w:val="auto"/>
        </w:rPr>
        <w:t>Кисловодска.</w:t>
      </w:r>
      <w:r>
        <w:rPr>
          <w:rFonts w:ascii="Arial" w:hAnsi="Arial" w:cs="Arial"/>
          <w:color w:val="auto"/>
        </w:rPr>
        <w:t xml:space="preserve"> </w:t>
      </w:r>
      <w:r w:rsidRPr="009C5B44">
        <w:rPr>
          <w:rFonts w:ascii="Arial" w:hAnsi="Arial" w:cs="Arial"/>
          <w:color w:val="auto"/>
        </w:rPr>
        <w:t>Эшаконские</w:t>
      </w:r>
      <w:r>
        <w:rPr>
          <w:rFonts w:ascii="Arial" w:hAnsi="Arial" w:cs="Arial"/>
          <w:color w:val="auto"/>
        </w:rPr>
        <w:t xml:space="preserve"> </w:t>
      </w:r>
      <w:r w:rsidRPr="009C5B44">
        <w:rPr>
          <w:rFonts w:ascii="Arial" w:hAnsi="Arial" w:cs="Arial"/>
          <w:color w:val="auto"/>
        </w:rPr>
        <w:t>ОСВ</w:t>
      </w:r>
      <w:r>
        <w:rPr>
          <w:rFonts w:ascii="Arial" w:hAnsi="Arial" w:cs="Arial"/>
          <w:color w:val="auto"/>
        </w:rPr>
        <w:t xml:space="preserve"> </w:t>
      </w:r>
      <w:r w:rsidRPr="009C5B44">
        <w:rPr>
          <w:rFonts w:ascii="Arial" w:hAnsi="Arial" w:cs="Arial"/>
          <w:color w:val="auto"/>
        </w:rPr>
        <w:t>нуждаются</w:t>
      </w:r>
      <w:r>
        <w:rPr>
          <w:rFonts w:ascii="Arial" w:hAnsi="Arial" w:cs="Arial"/>
          <w:color w:val="auto"/>
        </w:rPr>
        <w:t xml:space="preserve"> </w:t>
      </w:r>
      <w:r w:rsidRPr="009C5B44">
        <w:rPr>
          <w:rFonts w:ascii="Arial" w:hAnsi="Arial" w:cs="Arial"/>
          <w:color w:val="auto"/>
        </w:rPr>
        <w:t>в</w:t>
      </w:r>
      <w:r>
        <w:rPr>
          <w:rFonts w:ascii="Arial" w:hAnsi="Arial" w:cs="Arial"/>
          <w:color w:val="auto"/>
        </w:rPr>
        <w:t xml:space="preserve"> </w:t>
      </w:r>
      <w:r w:rsidRPr="009C5B44">
        <w:rPr>
          <w:rFonts w:ascii="Arial" w:hAnsi="Arial" w:cs="Arial"/>
          <w:color w:val="auto"/>
        </w:rPr>
        <w:t>масштабной</w:t>
      </w:r>
      <w:r>
        <w:rPr>
          <w:rFonts w:ascii="Arial" w:hAnsi="Arial" w:cs="Arial"/>
          <w:color w:val="auto"/>
        </w:rPr>
        <w:t xml:space="preserve"> </w:t>
      </w:r>
      <w:r w:rsidRPr="009C5B44">
        <w:rPr>
          <w:rFonts w:ascii="Arial" w:hAnsi="Arial" w:cs="Arial"/>
          <w:color w:val="auto"/>
        </w:rPr>
        <w:t>реконструкции.</w:t>
      </w:r>
    </w:p>
    <w:p w14:paraId="07AAD9EB" w14:textId="77777777" w:rsidR="009C5B44" w:rsidRPr="009C5B44" w:rsidRDefault="009C5B44" w:rsidP="009C5B44">
      <w:pPr>
        <w:pStyle w:val="Pa5"/>
        <w:spacing w:line="240" w:lineRule="auto"/>
        <w:ind w:firstLine="567"/>
        <w:jc w:val="both"/>
        <w:rPr>
          <w:rFonts w:ascii="Arial" w:hAnsi="Arial" w:cs="Arial"/>
        </w:rPr>
      </w:pPr>
      <w:r w:rsidRPr="009C5B44">
        <w:rPr>
          <w:rFonts w:ascii="Arial" w:hAnsi="Arial" w:cs="Arial"/>
        </w:rPr>
        <w:lastRenderedPageBreak/>
        <w:t>Проектом</w:t>
      </w:r>
      <w:r>
        <w:rPr>
          <w:rFonts w:ascii="Arial" w:hAnsi="Arial" w:cs="Arial"/>
        </w:rPr>
        <w:t xml:space="preserve"> </w:t>
      </w:r>
      <w:r w:rsidRPr="009C5B44">
        <w:rPr>
          <w:rFonts w:ascii="Arial" w:hAnsi="Arial" w:cs="Arial"/>
        </w:rPr>
        <w:t>планировки</w:t>
      </w:r>
      <w:r>
        <w:rPr>
          <w:rFonts w:ascii="Arial" w:hAnsi="Arial" w:cs="Arial"/>
        </w:rPr>
        <w:t xml:space="preserve"> </w:t>
      </w:r>
      <w:r w:rsidRPr="009C5B44">
        <w:rPr>
          <w:rFonts w:ascii="Arial" w:hAnsi="Arial" w:cs="Arial"/>
        </w:rPr>
        <w:t>предусмотрено</w:t>
      </w:r>
      <w:r>
        <w:rPr>
          <w:rFonts w:ascii="Arial" w:hAnsi="Arial" w:cs="Arial"/>
        </w:rPr>
        <w:t xml:space="preserve"> </w:t>
      </w:r>
      <w:r w:rsidRPr="009C5B44">
        <w:rPr>
          <w:rFonts w:ascii="Arial" w:hAnsi="Arial" w:cs="Arial"/>
        </w:rPr>
        <w:t>проектирование</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строительство</w:t>
      </w:r>
      <w:r>
        <w:rPr>
          <w:rFonts w:ascii="Arial" w:hAnsi="Arial" w:cs="Arial"/>
        </w:rPr>
        <w:t xml:space="preserve"> </w:t>
      </w:r>
      <w:r w:rsidRPr="009C5B44">
        <w:rPr>
          <w:rFonts w:ascii="Arial" w:hAnsi="Arial" w:cs="Arial"/>
        </w:rPr>
        <w:t>разводящих</w:t>
      </w:r>
      <w:r>
        <w:rPr>
          <w:rFonts w:ascii="Arial" w:hAnsi="Arial" w:cs="Arial"/>
        </w:rPr>
        <w:t xml:space="preserve"> </w:t>
      </w:r>
      <w:r w:rsidRPr="009C5B44">
        <w:rPr>
          <w:rFonts w:ascii="Arial" w:hAnsi="Arial" w:cs="Arial"/>
        </w:rPr>
        <w:t>сетей</w:t>
      </w:r>
      <w:r>
        <w:rPr>
          <w:rFonts w:ascii="Arial" w:hAnsi="Arial" w:cs="Arial"/>
        </w:rPr>
        <w:t xml:space="preserve"> </w:t>
      </w:r>
      <w:r w:rsidRPr="009C5B44">
        <w:rPr>
          <w:rFonts w:ascii="Arial" w:hAnsi="Arial" w:cs="Arial"/>
        </w:rPr>
        <w:t>водоснабжения,</w:t>
      </w:r>
      <w:r w:rsidR="00C11D07">
        <w:rPr>
          <w:rFonts w:ascii="Arial" w:hAnsi="Arial" w:cs="Arial"/>
        </w:rPr>
        <w:t xml:space="preserve"> </w:t>
      </w:r>
      <w:r w:rsidRPr="009C5B44">
        <w:rPr>
          <w:rFonts w:ascii="Arial" w:hAnsi="Arial" w:cs="Arial"/>
        </w:rPr>
        <w:t>P-10</w:t>
      </w:r>
      <w:r>
        <w:rPr>
          <w:rFonts w:ascii="Arial" w:hAnsi="Arial" w:cs="Arial"/>
        </w:rPr>
        <w:t xml:space="preserve"> </w:t>
      </w:r>
      <w:r w:rsidRPr="009C5B44">
        <w:rPr>
          <w:rFonts w:ascii="Arial" w:hAnsi="Arial" w:cs="Arial"/>
        </w:rPr>
        <w:t>атм.,</w:t>
      </w:r>
      <w:r>
        <w:rPr>
          <w:rFonts w:ascii="Arial" w:hAnsi="Arial" w:cs="Arial"/>
        </w:rPr>
        <w:t xml:space="preserve"> </w:t>
      </w:r>
      <w:r w:rsidRPr="009C5B44">
        <w:rPr>
          <w:rFonts w:ascii="Arial" w:hAnsi="Arial" w:cs="Arial"/>
        </w:rPr>
        <w:t>из</w:t>
      </w:r>
      <w:r>
        <w:rPr>
          <w:rFonts w:ascii="Arial" w:hAnsi="Arial" w:cs="Arial"/>
        </w:rPr>
        <w:t xml:space="preserve"> </w:t>
      </w:r>
      <w:r w:rsidRPr="009C5B44">
        <w:rPr>
          <w:rFonts w:ascii="Arial" w:hAnsi="Arial" w:cs="Arial"/>
        </w:rPr>
        <w:t>полиэтиленовых</w:t>
      </w:r>
      <w:r>
        <w:rPr>
          <w:rFonts w:ascii="Arial" w:hAnsi="Arial" w:cs="Arial"/>
        </w:rPr>
        <w:t xml:space="preserve"> </w:t>
      </w:r>
      <w:r w:rsidRPr="009C5B44">
        <w:rPr>
          <w:rFonts w:ascii="Arial" w:hAnsi="Arial" w:cs="Arial"/>
        </w:rPr>
        <w:t>труб</w:t>
      </w:r>
      <w:r>
        <w:rPr>
          <w:rFonts w:ascii="Arial" w:hAnsi="Arial" w:cs="Arial"/>
        </w:rPr>
        <w:t xml:space="preserve"> </w:t>
      </w:r>
      <w:r w:rsidRPr="009C5B44">
        <w:rPr>
          <w:rFonts w:ascii="Arial" w:hAnsi="Arial" w:cs="Arial"/>
        </w:rPr>
        <w:t>Д-315</w:t>
      </w:r>
      <w:r>
        <w:rPr>
          <w:rFonts w:ascii="Arial" w:hAnsi="Arial" w:cs="Arial"/>
        </w:rPr>
        <w:t xml:space="preserve"> </w:t>
      </w:r>
      <w:r w:rsidRPr="009C5B44">
        <w:rPr>
          <w:rFonts w:ascii="Arial" w:hAnsi="Arial" w:cs="Arial"/>
        </w:rPr>
        <w:t>мм.</w:t>
      </w:r>
      <w:r>
        <w:rPr>
          <w:rFonts w:ascii="Arial" w:hAnsi="Arial" w:cs="Arial"/>
        </w:rPr>
        <w:t xml:space="preserve">  </w:t>
      </w:r>
    </w:p>
    <w:p w14:paraId="4076C072" w14:textId="77777777" w:rsidR="009C5B44" w:rsidRPr="009C5B44" w:rsidRDefault="009C5B44" w:rsidP="009C5B44">
      <w:pPr>
        <w:pStyle w:val="Default"/>
        <w:ind w:firstLine="567"/>
        <w:jc w:val="both"/>
        <w:rPr>
          <w:rFonts w:ascii="Arial" w:hAnsi="Arial" w:cs="Arial"/>
          <w:color w:val="auto"/>
        </w:rPr>
      </w:pPr>
      <w:r w:rsidRPr="009C5B44">
        <w:rPr>
          <w:rFonts w:ascii="Arial" w:hAnsi="Arial" w:cs="Arial"/>
          <w:color w:val="auto"/>
        </w:rPr>
        <w:t>Общий</w:t>
      </w:r>
      <w:r>
        <w:rPr>
          <w:rFonts w:ascii="Arial" w:hAnsi="Arial" w:cs="Arial"/>
          <w:color w:val="auto"/>
        </w:rPr>
        <w:t xml:space="preserve"> </w:t>
      </w:r>
      <w:r w:rsidRPr="009C5B44">
        <w:rPr>
          <w:rFonts w:ascii="Arial" w:hAnsi="Arial" w:cs="Arial"/>
          <w:color w:val="auto"/>
        </w:rPr>
        <w:t>объем</w:t>
      </w:r>
      <w:r>
        <w:rPr>
          <w:rFonts w:ascii="Arial" w:hAnsi="Arial" w:cs="Arial"/>
          <w:color w:val="auto"/>
        </w:rPr>
        <w:t xml:space="preserve"> </w:t>
      </w:r>
      <w:r w:rsidRPr="009C5B44">
        <w:rPr>
          <w:rFonts w:ascii="Arial" w:hAnsi="Arial" w:cs="Arial"/>
          <w:color w:val="auto"/>
        </w:rPr>
        <w:t>потребления</w:t>
      </w:r>
      <w:r>
        <w:rPr>
          <w:rFonts w:ascii="Arial" w:hAnsi="Arial" w:cs="Arial"/>
          <w:color w:val="auto"/>
        </w:rPr>
        <w:t xml:space="preserve"> </w:t>
      </w:r>
      <w:r w:rsidRPr="009C5B44">
        <w:rPr>
          <w:rFonts w:ascii="Arial" w:hAnsi="Arial" w:cs="Arial"/>
          <w:color w:val="auto"/>
        </w:rPr>
        <w:t>-</w:t>
      </w:r>
      <w:r>
        <w:rPr>
          <w:rFonts w:ascii="Arial" w:hAnsi="Arial" w:cs="Arial"/>
          <w:color w:val="auto"/>
        </w:rPr>
        <w:t xml:space="preserve"> </w:t>
      </w:r>
      <w:r w:rsidRPr="009C5B44">
        <w:rPr>
          <w:rFonts w:ascii="Arial" w:hAnsi="Arial" w:cs="Arial"/>
          <w:color w:val="auto"/>
        </w:rPr>
        <w:t>8000</w:t>
      </w:r>
      <w:r>
        <w:rPr>
          <w:rFonts w:ascii="Arial" w:hAnsi="Arial" w:cs="Arial"/>
          <w:color w:val="auto"/>
        </w:rPr>
        <w:t xml:space="preserve"> </w:t>
      </w:r>
      <w:r w:rsidRPr="009C5B44">
        <w:rPr>
          <w:rFonts w:ascii="Arial" w:hAnsi="Arial" w:cs="Arial"/>
          <w:color w:val="auto"/>
        </w:rPr>
        <w:t>м3/сут</w:t>
      </w:r>
      <w:r w:rsidR="00C55406">
        <w:rPr>
          <w:rFonts w:ascii="Arial" w:hAnsi="Arial" w:cs="Arial"/>
          <w:color w:val="auto"/>
        </w:rPr>
        <w:t>.</w:t>
      </w:r>
    </w:p>
    <w:p w14:paraId="26C1B879" w14:textId="77777777" w:rsidR="009C5B44" w:rsidRPr="009C5B44" w:rsidRDefault="009C5B44" w:rsidP="009C5B44">
      <w:pPr>
        <w:pStyle w:val="Default"/>
        <w:ind w:firstLine="567"/>
        <w:jc w:val="both"/>
        <w:rPr>
          <w:rFonts w:ascii="Arial" w:hAnsi="Arial" w:cs="Arial"/>
          <w:color w:val="auto"/>
        </w:rPr>
      </w:pPr>
      <w:r w:rsidRPr="009C5B44">
        <w:rPr>
          <w:rFonts w:ascii="Arial" w:hAnsi="Arial" w:cs="Arial"/>
          <w:color w:val="auto"/>
        </w:rPr>
        <w:t>Глубина</w:t>
      </w:r>
      <w:r>
        <w:rPr>
          <w:rFonts w:ascii="Arial" w:hAnsi="Arial" w:cs="Arial"/>
          <w:color w:val="auto"/>
        </w:rPr>
        <w:t xml:space="preserve"> </w:t>
      </w:r>
      <w:r w:rsidRPr="009C5B44">
        <w:rPr>
          <w:rFonts w:ascii="Arial" w:hAnsi="Arial" w:cs="Arial"/>
          <w:color w:val="auto"/>
        </w:rPr>
        <w:t>заложения</w:t>
      </w:r>
      <w:r>
        <w:rPr>
          <w:rFonts w:ascii="Arial" w:hAnsi="Arial" w:cs="Arial"/>
          <w:color w:val="auto"/>
        </w:rPr>
        <w:t xml:space="preserve"> </w:t>
      </w:r>
      <w:r w:rsidRPr="009C5B44">
        <w:rPr>
          <w:rFonts w:ascii="Arial" w:hAnsi="Arial" w:cs="Arial"/>
          <w:color w:val="auto"/>
        </w:rPr>
        <w:t>трубопроводов</w:t>
      </w:r>
      <w:r>
        <w:rPr>
          <w:rFonts w:ascii="Arial" w:hAnsi="Arial" w:cs="Arial"/>
          <w:color w:val="auto"/>
        </w:rPr>
        <w:t xml:space="preserve"> </w:t>
      </w:r>
      <w:r w:rsidRPr="009C5B44">
        <w:rPr>
          <w:rFonts w:ascii="Arial" w:hAnsi="Arial" w:cs="Arial"/>
          <w:color w:val="auto"/>
        </w:rPr>
        <w:t>H=1,3-1,5</w:t>
      </w:r>
      <w:r>
        <w:rPr>
          <w:rFonts w:ascii="Arial" w:hAnsi="Arial" w:cs="Arial"/>
          <w:color w:val="auto"/>
        </w:rPr>
        <w:t xml:space="preserve"> </w:t>
      </w:r>
      <w:r w:rsidRPr="009C5B44">
        <w:rPr>
          <w:rFonts w:ascii="Arial" w:hAnsi="Arial" w:cs="Arial"/>
          <w:color w:val="auto"/>
        </w:rPr>
        <w:t>м</w:t>
      </w:r>
      <w:r>
        <w:rPr>
          <w:rFonts w:ascii="Arial" w:hAnsi="Arial" w:cs="Arial"/>
          <w:color w:val="auto"/>
        </w:rPr>
        <w:t xml:space="preserve"> </w:t>
      </w:r>
      <w:r w:rsidRPr="009C5B44">
        <w:rPr>
          <w:rFonts w:ascii="Arial" w:hAnsi="Arial" w:cs="Arial"/>
          <w:color w:val="auto"/>
        </w:rPr>
        <w:t>до</w:t>
      </w:r>
      <w:r>
        <w:rPr>
          <w:rFonts w:ascii="Arial" w:hAnsi="Arial" w:cs="Arial"/>
          <w:color w:val="auto"/>
        </w:rPr>
        <w:t xml:space="preserve"> </w:t>
      </w:r>
      <w:r w:rsidRPr="009C5B44">
        <w:rPr>
          <w:rFonts w:ascii="Arial" w:hAnsi="Arial" w:cs="Arial"/>
          <w:color w:val="auto"/>
        </w:rPr>
        <w:t>низа</w:t>
      </w:r>
      <w:r>
        <w:rPr>
          <w:rFonts w:ascii="Arial" w:hAnsi="Arial" w:cs="Arial"/>
          <w:color w:val="auto"/>
        </w:rPr>
        <w:t xml:space="preserve"> </w:t>
      </w:r>
      <w:r w:rsidRPr="009C5B44">
        <w:rPr>
          <w:rFonts w:ascii="Arial" w:hAnsi="Arial" w:cs="Arial"/>
          <w:color w:val="auto"/>
        </w:rPr>
        <w:t>труб.</w:t>
      </w:r>
    </w:p>
    <w:p w14:paraId="70CEB260" w14:textId="77777777" w:rsidR="009C5B44" w:rsidRPr="009C5B44" w:rsidRDefault="009C5B44" w:rsidP="009C5B44">
      <w:pPr>
        <w:pStyle w:val="Default"/>
        <w:ind w:firstLine="567"/>
        <w:jc w:val="both"/>
        <w:rPr>
          <w:rFonts w:ascii="Arial" w:hAnsi="Arial" w:cs="Arial"/>
          <w:color w:val="auto"/>
        </w:rPr>
      </w:pPr>
      <w:r w:rsidRPr="009C5B44">
        <w:rPr>
          <w:rFonts w:ascii="Arial" w:hAnsi="Arial" w:cs="Arial"/>
          <w:color w:val="auto"/>
        </w:rPr>
        <w:t>Проектирование</w:t>
      </w:r>
      <w:r>
        <w:rPr>
          <w:rFonts w:ascii="Arial" w:hAnsi="Arial" w:cs="Arial"/>
          <w:color w:val="auto"/>
        </w:rPr>
        <w:t xml:space="preserve"> </w:t>
      </w:r>
      <w:r w:rsidRPr="009C5B44">
        <w:rPr>
          <w:rFonts w:ascii="Arial" w:hAnsi="Arial" w:cs="Arial"/>
          <w:color w:val="auto"/>
        </w:rPr>
        <w:t>и</w:t>
      </w:r>
      <w:r>
        <w:rPr>
          <w:rFonts w:ascii="Arial" w:hAnsi="Arial" w:cs="Arial"/>
          <w:color w:val="auto"/>
        </w:rPr>
        <w:t xml:space="preserve"> </w:t>
      </w:r>
      <w:r w:rsidRPr="009C5B44">
        <w:rPr>
          <w:rFonts w:ascii="Arial" w:hAnsi="Arial" w:cs="Arial"/>
          <w:color w:val="auto"/>
        </w:rPr>
        <w:t>строительство</w:t>
      </w:r>
      <w:r>
        <w:rPr>
          <w:rFonts w:ascii="Arial" w:hAnsi="Arial" w:cs="Arial"/>
          <w:color w:val="auto"/>
        </w:rPr>
        <w:t xml:space="preserve"> </w:t>
      </w:r>
      <w:r w:rsidRPr="009C5B44">
        <w:rPr>
          <w:rFonts w:ascii="Arial" w:hAnsi="Arial" w:cs="Arial"/>
          <w:color w:val="auto"/>
        </w:rPr>
        <w:t>водопроводной</w:t>
      </w:r>
      <w:r>
        <w:rPr>
          <w:rFonts w:ascii="Arial" w:hAnsi="Arial" w:cs="Arial"/>
          <w:color w:val="auto"/>
        </w:rPr>
        <w:t xml:space="preserve"> </w:t>
      </w:r>
      <w:r w:rsidRPr="009C5B44">
        <w:rPr>
          <w:rFonts w:ascii="Arial" w:hAnsi="Arial" w:cs="Arial"/>
          <w:color w:val="auto"/>
        </w:rPr>
        <w:t>насосной</w:t>
      </w:r>
      <w:r>
        <w:rPr>
          <w:rFonts w:ascii="Arial" w:hAnsi="Arial" w:cs="Arial"/>
          <w:color w:val="auto"/>
        </w:rPr>
        <w:t xml:space="preserve"> </w:t>
      </w:r>
      <w:r w:rsidRPr="009C5B44">
        <w:rPr>
          <w:rFonts w:ascii="Arial" w:hAnsi="Arial" w:cs="Arial"/>
          <w:color w:val="auto"/>
        </w:rPr>
        <w:t>станции</w:t>
      </w:r>
      <w:r>
        <w:rPr>
          <w:rFonts w:ascii="Arial" w:hAnsi="Arial" w:cs="Arial"/>
          <w:color w:val="auto"/>
        </w:rPr>
        <w:t xml:space="preserve"> </w:t>
      </w:r>
      <w:r w:rsidRPr="009C5B44">
        <w:rPr>
          <w:rFonts w:ascii="Arial" w:hAnsi="Arial" w:cs="Arial"/>
          <w:color w:val="auto"/>
        </w:rPr>
        <w:t>(предварительная</w:t>
      </w:r>
      <w:r>
        <w:rPr>
          <w:rFonts w:ascii="Arial" w:hAnsi="Arial" w:cs="Arial"/>
          <w:color w:val="auto"/>
        </w:rPr>
        <w:t xml:space="preserve"> </w:t>
      </w:r>
      <w:r w:rsidRPr="009C5B44">
        <w:rPr>
          <w:rFonts w:ascii="Arial" w:hAnsi="Arial" w:cs="Arial"/>
          <w:color w:val="auto"/>
        </w:rPr>
        <w:t>производительность</w:t>
      </w:r>
      <w:r>
        <w:rPr>
          <w:rFonts w:ascii="Arial" w:hAnsi="Arial" w:cs="Arial"/>
          <w:color w:val="auto"/>
        </w:rPr>
        <w:t xml:space="preserve"> </w:t>
      </w:r>
      <w:r w:rsidRPr="009C5B44">
        <w:rPr>
          <w:rFonts w:ascii="Arial" w:hAnsi="Arial" w:cs="Arial"/>
          <w:color w:val="auto"/>
        </w:rPr>
        <w:t>насосной</w:t>
      </w:r>
      <w:r>
        <w:rPr>
          <w:rFonts w:ascii="Arial" w:hAnsi="Arial" w:cs="Arial"/>
          <w:color w:val="auto"/>
        </w:rPr>
        <w:t xml:space="preserve"> </w:t>
      </w:r>
      <w:r w:rsidRPr="009C5B44">
        <w:rPr>
          <w:rFonts w:ascii="Arial" w:hAnsi="Arial" w:cs="Arial"/>
          <w:color w:val="auto"/>
        </w:rPr>
        <w:t>станции</w:t>
      </w:r>
      <w:r>
        <w:rPr>
          <w:rFonts w:ascii="Arial" w:hAnsi="Arial" w:cs="Arial"/>
          <w:color w:val="auto"/>
        </w:rPr>
        <w:t xml:space="preserve"> </w:t>
      </w:r>
      <w:r w:rsidRPr="009C5B44">
        <w:rPr>
          <w:rFonts w:ascii="Arial" w:hAnsi="Arial" w:cs="Arial"/>
          <w:color w:val="auto"/>
        </w:rPr>
        <w:t>–</w:t>
      </w:r>
      <w:r>
        <w:rPr>
          <w:rFonts w:ascii="Arial" w:hAnsi="Arial" w:cs="Arial"/>
          <w:color w:val="auto"/>
        </w:rPr>
        <w:t xml:space="preserve"> </w:t>
      </w:r>
      <w:r w:rsidRPr="009C5B44">
        <w:rPr>
          <w:rFonts w:ascii="Arial" w:hAnsi="Arial" w:cs="Arial"/>
          <w:color w:val="auto"/>
        </w:rPr>
        <w:t>1138</w:t>
      </w:r>
      <w:r>
        <w:rPr>
          <w:rFonts w:ascii="Arial" w:hAnsi="Arial" w:cs="Arial"/>
          <w:color w:val="auto"/>
        </w:rPr>
        <w:t xml:space="preserve"> </w:t>
      </w:r>
      <w:r w:rsidRPr="009C5B44">
        <w:rPr>
          <w:rFonts w:ascii="Arial" w:hAnsi="Arial" w:cs="Arial"/>
          <w:color w:val="auto"/>
        </w:rPr>
        <w:t>м</w:t>
      </w:r>
      <w:r w:rsidRPr="009C5B44">
        <w:rPr>
          <w:rFonts w:ascii="Arial" w:hAnsi="Arial" w:cs="Arial"/>
          <w:color w:val="auto"/>
          <w:vertAlign w:val="superscript"/>
        </w:rPr>
        <w:t>3</w:t>
      </w:r>
      <w:r w:rsidRPr="009C5B44">
        <w:rPr>
          <w:rFonts w:ascii="Arial" w:hAnsi="Arial" w:cs="Arial"/>
          <w:color w:val="auto"/>
        </w:rPr>
        <w:t>/час.),</w:t>
      </w:r>
      <w:r>
        <w:rPr>
          <w:rFonts w:ascii="Arial" w:hAnsi="Arial" w:cs="Arial"/>
          <w:color w:val="auto"/>
        </w:rPr>
        <w:t xml:space="preserve"> </w:t>
      </w:r>
      <w:r w:rsidRPr="009C5B44">
        <w:rPr>
          <w:rFonts w:ascii="Arial" w:hAnsi="Arial" w:cs="Arial"/>
          <w:color w:val="auto"/>
        </w:rPr>
        <w:t>исполнение</w:t>
      </w:r>
      <w:r>
        <w:rPr>
          <w:rFonts w:ascii="Arial" w:hAnsi="Arial" w:cs="Arial"/>
          <w:color w:val="auto"/>
        </w:rPr>
        <w:t xml:space="preserve"> </w:t>
      </w:r>
      <w:r w:rsidRPr="009C5B44">
        <w:rPr>
          <w:rFonts w:ascii="Arial" w:hAnsi="Arial" w:cs="Arial"/>
          <w:color w:val="auto"/>
        </w:rPr>
        <w:t>–</w:t>
      </w:r>
      <w:r>
        <w:rPr>
          <w:rFonts w:ascii="Arial" w:hAnsi="Arial" w:cs="Arial"/>
          <w:color w:val="auto"/>
        </w:rPr>
        <w:t xml:space="preserve"> </w:t>
      </w:r>
      <w:r w:rsidRPr="009C5B44">
        <w:rPr>
          <w:rFonts w:ascii="Arial" w:hAnsi="Arial" w:cs="Arial"/>
          <w:color w:val="auto"/>
        </w:rPr>
        <w:t>надземное</w:t>
      </w:r>
      <w:r>
        <w:rPr>
          <w:rFonts w:ascii="Arial" w:hAnsi="Arial" w:cs="Arial"/>
          <w:color w:val="auto"/>
        </w:rPr>
        <w:t xml:space="preserve"> </w:t>
      </w:r>
      <w:r w:rsidRPr="009C5B44">
        <w:rPr>
          <w:rFonts w:ascii="Arial" w:hAnsi="Arial" w:cs="Arial"/>
          <w:color w:val="auto"/>
        </w:rPr>
        <w:t>капитальное.</w:t>
      </w:r>
    </w:p>
    <w:p w14:paraId="449E0476" w14:textId="77777777" w:rsidR="009C5B44" w:rsidRPr="009C5B44" w:rsidRDefault="009C5B44" w:rsidP="009C5B44">
      <w:pPr>
        <w:pStyle w:val="Default"/>
        <w:ind w:firstLine="567"/>
        <w:jc w:val="both"/>
        <w:rPr>
          <w:rFonts w:ascii="Arial" w:hAnsi="Arial" w:cs="Arial"/>
          <w:color w:val="auto"/>
        </w:rPr>
      </w:pPr>
      <w:r w:rsidRPr="009C5B44">
        <w:rPr>
          <w:rFonts w:ascii="Arial" w:hAnsi="Arial" w:cs="Arial"/>
          <w:color w:val="auto"/>
        </w:rPr>
        <w:t>Проектирование</w:t>
      </w:r>
      <w:r>
        <w:rPr>
          <w:rFonts w:ascii="Arial" w:hAnsi="Arial" w:cs="Arial"/>
          <w:color w:val="auto"/>
        </w:rPr>
        <w:t xml:space="preserve"> </w:t>
      </w:r>
      <w:r w:rsidRPr="009C5B44">
        <w:rPr>
          <w:rFonts w:ascii="Arial" w:hAnsi="Arial" w:cs="Arial"/>
          <w:color w:val="auto"/>
        </w:rPr>
        <w:t>и</w:t>
      </w:r>
      <w:r>
        <w:rPr>
          <w:rFonts w:ascii="Arial" w:hAnsi="Arial" w:cs="Arial"/>
          <w:color w:val="auto"/>
        </w:rPr>
        <w:t xml:space="preserve"> </w:t>
      </w:r>
      <w:r w:rsidRPr="009C5B44">
        <w:rPr>
          <w:rFonts w:ascii="Arial" w:hAnsi="Arial" w:cs="Arial"/>
          <w:color w:val="auto"/>
        </w:rPr>
        <w:t>строительство</w:t>
      </w:r>
      <w:r>
        <w:rPr>
          <w:rFonts w:ascii="Arial" w:hAnsi="Arial" w:cs="Arial"/>
          <w:color w:val="auto"/>
        </w:rPr>
        <w:t xml:space="preserve"> </w:t>
      </w:r>
      <w:r w:rsidRPr="009C5B44">
        <w:rPr>
          <w:rFonts w:ascii="Arial" w:hAnsi="Arial" w:cs="Arial"/>
          <w:color w:val="auto"/>
        </w:rPr>
        <w:t>резервуара</w:t>
      </w:r>
      <w:r>
        <w:rPr>
          <w:rFonts w:ascii="Arial" w:hAnsi="Arial" w:cs="Arial"/>
          <w:color w:val="auto"/>
        </w:rPr>
        <w:t xml:space="preserve"> </w:t>
      </w:r>
      <w:r w:rsidRPr="009C5B44">
        <w:rPr>
          <w:rFonts w:ascii="Arial" w:hAnsi="Arial" w:cs="Arial"/>
          <w:color w:val="auto"/>
        </w:rPr>
        <w:t>запаса</w:t>
      </w:r>
      <w:r>
        <w:rPr>
          <w:rFonts w:ascii="Arial" w:hAnsi="Arial" w:cs="Arial"/>
          <w:color w:val="auto"/>
        </w:rPr>
        <w:t xml:space="preserve"> </w:t>
      </w:r>
      <w:r w:rsidRPr="009C5B44">
        <w:rPr>
          <w:rFonts w:ascii="Arial" w:hAnsi="Arial" w:cs="Arial"/>
          <w:color w:val="auto"/>
        </w:rPr>
        <w:t>воды</w:t>
      </w:r>
      <w:r>
        <w:rPr>
          <w:rFonts w:ascii="Arial" w:hAnsi="Arial" w:cs="Arial"/>
          <w:color w:val="auto"/>
        </w:rPr>
        <w:t xml:space="preserve"> </w:t>
      </w:r>
      <w:r w:rsidRPr="009C5B44">
        <w:rPr>
          <w:rFonts w:ascii="Arial" w:hAnsi="Arial" w:cs="Arial"/>
          <w:color w:val="auto"/>
        </w:rPr>
        <w:t>(с</w:t>
      </w:r>
      <w:r>
        <w:rPr>
          <w:rFonts w:ascii="Arial" w:hAnsi="Arial" w:cs="Arial"/>
          <w:color w:val="auto"/>
        </w:rPr>
        <w:t xml:space="preserve"> </w:t>
      </w:r>
      <w:r w:rsidRPr="009C5B44">
        <w:rPr>
          <w:rFonts w:ascii="Arial" w:hAnsi="Arial" w:cs="Arial"/>
          <w:color w:val="auto"/>
        </w:rPr>
        <w:t>фильтрами-поглотителями)</w:t>
      </w:r>
      <w:r>
        <w:rPr>
          <w:rFonts w:ascii="Arial" w:hAnsi="Arial" w:cs="Arial"/>
          <w:color w:val="auto"/>
        </w:rPr>
        <w:t xml:space="preserve"> </w:t>
      </w:r>
      <w:r w:rsidRPr="009C5B44">
        <w:rPr>
          <w:rFonts w:ascii="Arial" w:hAnsi="Arial" w:cs="Arial"/>
          <w:color w:val="auto"/>
        </w:rPr>
        <w:t>емкостью</w:t>
      </w:r>
      <w:r>
        <w:rPr>
          <w:rFonts w:ascii="Arial" w:hAnsi="Arial" w:cs="Arial"/>
          <w:color w:val="auto"/>
        </w:rPr>
        <w:t xml:space="preserve"> </w:t>
      </w:r>
      <w:r w:rsidRPr="009C5B44">
        <w:rPr>
          <w:rFonts w:ascii="Arial" w:hAnsi="Arial" w:cs="Arial"/>
          <w:color w:val="auto"/>
        </w:rPr>
        <w:t>3000</w:t>
      </w:r>
      <w:r>
        <w:rPr>
          <w:rFonts w:ascii="Arial" w:hAnsi="Arial" w:cs="Arial"/>
          <w:color w:val="auto"/>
        </w:rPr>
        <w:t xml:space="preserve"> </w:t>
      </w:r>
      <w:r w:rsidRPr="009C5B44">
        <w:rPr>
          <w:rFonts w:ascii="Arial" w:hAnsi="Arial" w:cs="Arial"/>
          <w:color w:val="auto"/>
        </w:rPr>
        <w:t>м</w:t>
      </w:r>
      <w:r w:rsidRPr="009C5B44">
        <w:rPr>
          <w:rFonts w:ascii="Arial" w:hAnsi="Arial" w:cs="Arial"/>
          <w:color w:val="auto"/>
          <w:vertAlign w:val="superscript"/>
        </w:rPr>
        <w:t>3</w:t>
      </w:r>
      <w:r>
        <w:rPr>
          <w:rFonts w:ascii="Arial" w:hAnsi="Arial" w:cs="Arial"/>
          <w:color w:val="auto"/>
        </w:rPr>
        <w:t xml:space="preserve"> </w:t>
      </w:r>
      <w:r w:rsidRPr="009C5B44">
        <w:rPr>
          <w:rFonts w:ascii="Arial" w:hAnsi="Arial" w:cs="Arial"/>
          <w:color w:val="auto"/>
        </w:rPr>
        <w:t>на</w:t>
      </w:r>
      <w:r>
        <w:rPr>
          <w:rFonts w:ascii="Arial" w:hAnsi="Arial" w:cs="Arial"/>
          <w:color w:val="auto"/>
        </w:rPr>
        <w:t xml:space="preserve"> </w:t>
      </w:r>
      <w:r w:rsidRPr="009C5B44">
        <w:rPr>
          <w:rFonts w:ascii="Arial" w:hAnsi="Arial" w:cs="Arial"/>
          <w:color w:val="auto"/>
        </w:rPr>
        <w:t>территории</w:t>
      </w:r>
      <w:r>
        <w:rPr>
          <w:rFonts w:ascii="Arial" w:hAnsi="Arial" w:cs="Arial"/>
          <w:color w:val="auto"/>
        </w:rPr>
        <w:t xml:space="preserve"> </w:t>
      </w:r>
      <w:r w:rsidRPr="009C5B44">
        <w:rPr>
          <w:rFonts w:ascii="Arial" w:hAnsi="Arial" w:cs="Arial"/>
          <w:color w:val="auto"/>
        </w:rPr>
        <w:t>насосной</w:t>
      </w:r>
      <w:r>
        <w:rPr>
          <w:rFonts w:ascii="Arial" w:hAnsi="Arial" w:cs="Arial"/>
          <w:color w:val="auto"/>
        </w:rPr>
        <w:t xml:space="preserve"> </w:t>
      </w:r>
      <w:r w:rsidRPr="009C5B44">
        <w:rPr>
          <w:rFonts w:ascii="Arial" w:hAnsi="Arial" w:cs="Arial"/>
          <w:color w:val="auto"/>
        </w:rPr>
        <w:t>станции.</w:t>
      </w:r>
      <w:r>
        <w:rPr>
          <w:rFonts w:ascii="Arial" w:hAnsi="Arial" w:cs="Arial"/>
          <w:color w:val="auto"/>
        </w:rPr>
        <w:t xml:space="preserve"> </w:t>
      </w:r>
      <w:r w:rsidRPr="009C5B44">
        <w:rPr>
          <w:rFonts w:ascii="Arial" w:hAnsi="Arial" w:cs="Arial"/>
          <w:color w:val="auto"/>
        </w:rPr>
        <w:t>Требуемые</w:t>
      </w:r>
      <w:r>
        <w:rPr>
          <w:rFonts w:ascii="Arial" w:hAnsi="Arial" w:cs="Arial"/>
          <w:color w:val="auto"/>
        </w:rPr>
        <w:t xml:space="preserve"> </w:t>
      </w:r>
      <w:r w:rsidRPr="009C5B44">
        <w:rPr>
          <w:rFonts w:ascii="Arial" w:hAnsi="Arial" w:cs="Arial"/>
          <w:color w:val="auto"/>
        </w:rPr>
        <w:t>характеристики:</w:t>
      </w:r>
      <w:r>
        <w:rPr>
          <w:rFonts w:ascii="Arial" w:hAnsi="Arial" w:cs="Arial"/>
          <w:color w:val="auto"/>
        </w:rPr>
        <w:t xml:space="preserve"> </w:t>
      </w:r>
      <w:r w:rsidRPr="009C5B44">
        <w:rPr>
          <w:rFonts w:ascii="Arial" w:hAnsi="Arial" w:cs="Arial"/>
          <w:color w:val="auto"/>
        </w:rPr>
        <w:t>материал</w:t>
      </w:r>
      <w:r>
        <w:rPr>
          <w:rFonts w:ascii="Arial" w:hAnsi="Arial" w:cs="Arial"/>
          <w:color w:val="auto"/>
        </w:rPr>
        <w:t xml:space="preserve"> </w:t>
      </w:r>
      <w:r w:rsidRPr="009C5B44">
        <w:rPr>
          <w:rFonts w:ascii="Arial" w:hAnsi="Arial" w:cs="Arial"/>
          <w:color w:val="auto"/>
        </w:rPr>
        <w:t>–</w:t>
      </w:r>
      <w:r>
        <w:rPr>
          <w:rFonts w:ascii="Arial" w:hAnsi="Arial" w:cs="Arial"/>
          <w:color w:val="auto"/>
        </w:rPr>
        <w:t xml:space="preserve"> </w:t>
      </w:r>
      <w:r w:rsidRPr="009C5B44">
        <w:rPr>
          <w:rFonts w:ascii="Arial" w:hAnsi="Arial" w:cs="Arial"/>
          <w:color w:val="auto"/>
        </w:rPr>
        <w:t>монолитный</w:t>
      </w:r>
      <w:r>
        <w:rPr>
          <w:rFonts w:ascii="Arial" w:hAnsi="Arial" w:cs="Arial"/>
          <w:color w:val="auto"/>
        </w:rPr>
        <w:t xml:space="preserve"> </w:t>
      </w:r>
      <w:r w:rsidRPr="009C5B44">
        <w:rPr>
          <w:rFonts w:ascii="Arial" w:hAnsi="Arial" w:cs="Arial"/>
          <w:color w:val="auto"/>
        </w:rPr>
        <w:t>железобетон,</w:t>
      </w:r>
      <w:r>
        <w:rPr>
          <w:rFonts w:ascii="Arial" w:hAnsi="Arial" w:cs="Arial"/>
          <w:color w:val="auto"/>
        </w:rPr>
        <w:t xml:space="preserve"> </w:t>
      </w:r>
      <w:r w:rsidRPr="009C5B44">
        <w:rPr>
          <w:rFonts w:ascii="Arial" w:hAnsi="Arial" w:cs="Arial"/>
          <w:color w:val="auto"/>
        </w:rPr>
        <w:t>исполнение</w:t>
      </w:r>
      <w:r>
        <w:rPr>
          <w:rFonts w:ascii="Arial" w:hAnsi="Arial" w:cs="Arial"/>
          <w:color w:val="auto"/>
        </w:rPr>
        <w:t xml:space="preserve"> </w:t>
      </w:r>
      <w:r w:rsidRPr="009C5B44">
        <w:rPr>
          <w:rFonts w:ascii="Arial" w:hAnsi="Arial" w:cs="Arial"/>
          <w:color w:val="auto"/>
        </w:rPr>
        <w:t>–</w:t>
      </w:r>
      <w:r>
        <w:rPr>
          <w:rFonts w:ascii="Arial" w:hAnsi="Arial" w:cs="Arial"/>
          <w:color w:val="auto"/>
        </w:rPr>
        <w:t xml:space="preserve"> </w:t>
      </w:r>
      <w:r w:rsidRPr="009C5B44">
        <w:rPr>
          <w:rFonts w:ascii="Arial" w:hAnsi="Arial" w:cs="Arial"/>
          <w:color w:val="auto"/>
        </w:rPr>
        <w:t>подземное</w:t>
      </w:r>
      <w:r>
        <w:rPr>
          <w:rFonts w:ascii="Arial" w:hAnsi="Arial" w:cs="Arial"/>
          <w:color w:val="auto"/>
        </w:rPr>
        <w:t xml:space="preserve"> </w:t>
      </w:r>
      <w:r w:rsidRPr="009C5B44">
        <w:rPr>
          <w:rFonts w:ascii="Arial" w:hAnsi="Arial" w:cs="Arial"/>
          <w:color w:val="auto"/>
        </w:rPr>
        <w:t>в</w:t>
      </w:r>
      <w:r>
        <w:rPr>
          <w:rFonts w:ascii="Arial" w:hAnsi="Arial" w:cs="Arial"/>
          <w:color w:val="auto"/>
        </w:rPr>
        <w:t xml:space="preserve"> </w:t>
      </w:r>
      <w:r w:rsidRPr="009C5B44">
        <w:rPr>
          <w:rFonts w:ascii="Arial" w:hAnsi="Arial" w:cs="Arial"/>
          <w:color w:val="auto"/>
        </w:rPr>
        <w:t>обваловании.</w:t>
      </w:r>
    </w:p>
    <w:p w14:paraId="7D1DF8CE" w14:textId="77777777" w:rsidR="009C5B44" w:rsidRPr="009C5B44" w:rsidRDefault="009C5B44" w:rsidP="009C5B44">
      <w:pPr>
        <w:pStyle w:val="Default"/>
        <w:ind w:firstLine="567"/>
        <w:jc w:val="both"/>
        <w:rPr>
          <w:rFonts w:ascii="Arial" w:hAnsi="Arial" w:cs="Arial"/>
          <w:color w:val="auto"/>
        </w:rPr>
      </w:pPr>
      <w:r w:rsidRPr="009C5B44">
        <w:rPr>
          <w:rFonts w:ascii="Arial" w:hAnsi="Arial" w:cs="Arial"/>
          <w:color w:val="auto"/>
        </w:rPr>
        <w:t>Проектирование</w:t>
      </w:r>
      <w:r>
        <w:rPr>
          <w:rFonts w:ascii="Arial" w:hAnsi="Arial" w:cs="Arial"/>
          <w:color w:val="auto"/>
        </w:rPr>
        <w:t xml:space="preserve"> </w:t>
      </w:r>
      <w:r w:rsidRPr="009C5B44">
        <w:rPr>
          <w:rFonts w:ascii="Arial" w:hAnsi="Arial" w:cs="Arial"/>
          <w:color w:val="auto"/>
        </w:rPr>
        <w:t>и</w:t>
      </w:r>
      <w:r>
        <w:rPr>
          <w:rFonts w:ascii="Arial" w:hAnsi="Arial" w:cs="Arial"/>
          <w:color w:val="auto"/>
        </w:rPr>
        <w:t xml:space="preserve"> </w:t>
      </w:r>
      <w:r w:rsidRPr="009C5B44">
        <w:rPr>
          <w:rFonts w:ascii="Arial" w:hAnsi="Arial" w:cs="Arial"/>
          <w:color w:val="auto"/>
        </w:rPr>
        <w:t>строительство</w:t>
      </w:r>
      <w:r>
        <w:rPr>
          <w:rFonts w:ascii="Arial" w:hAnsi="Arial" w:cs="Arial"/>
          <w:color w:val="auto"/>
        </w:rPr>
        <w:t xml:space="preserve"> </w:t>
      </w:r>
      <w:r w:rsidRPr="009C5B44">
        <w:rPr>
          <w:rFonts w:ascii="Arial" w:hAnsi="Arial" w:cs="Arial"/>
          <w:color w:val="auto"/>
        </w:rPr>
        <w:t>резервуара</w:t>
      </w:r>
      <w:r>
        <w:rPr>
          <w:rFonts w:ascii="Arial" w:hAnsi="Arial" w:cs="Arial"/>
          <w:color w:val="auto"/>
        </w:rPr>
        <w:t xml:space="preserve"> </w:t>
      </w:r>
      <w:r w:rsidRPr="009C5B44">
        <w:rPr>
          <w:rFonts w:ascii="Arial" w:hAnsi="Arial" w:cs="Arial"/>
          <w:color w:val="auto"/>
        </w:rPr>
        <w:t>запаса</w:t>
      </w:r>
      <w:r>
        <w:rPr>
          <w:rFonts w:ascii="Arial" w:hAnsi="Arial" w:cs="Arial"/>
          <w:color w:val="auto"/>
        </w:rPr>
        <w:t xml:space="preserve"> </w:t>
      </w:r>
      <w:r w:rsidRPr="009C5B44">
        <w:rPr>
          <w:rFonts w:ascii="Arial" w:hAnsi="Arial" w:cs="Arial"/>
          <w:color w:val="auto"/>
        </w:rPr>
        <w:t>воды</w:t>
      </w:r>
      <w:r>
        <w:rPr>
          <w:rFonts w:ascii="Arial" w:hAnsi="Arial" w:cs="Arial"/>
          <w:color w:val="auto"/>
        </w:rPr>
        <w:t xml:space="preserve"> </w:t>
      </w:r>
      <w:r w:rsidRPr="009C5B44">
        <w:rPr>
          <w:rFonts w:ascii="Arial" w:hAnsi="Arial" w:cs="Arial"/>
          <w:color w:val="auto"/>
        </w:rPr>
        <w:t>(предварительная</w:t>
      </w:r>
      <w:r>
        <w:rPr>
          <w:rFonts w:ascii="Arial" w:hAnsi="Arial" w:cs="Arial"/>
          <w:color w:val="auto"/>
        </w:rPr>
        <w:t xml:space="preserve"> </w:t>
      </w:r>
      <w:r w:rsidRPr="009C5B44">
        <w:rPr>
          <w:rFonts w:ascii="Arial" w:hAnsi="Arial" w:cs="Arial"/>
          <w:color w:val="auto"/>
        </w:rPr>
        <w:t>емкость</w:t>
      </w:r>
      <w:r>
        <w:rPr>
          <w:rFonts w:ascii="Arial" w:hAnsi="Arial" w:cs="Arial"/>
          <w:color w:val="auto"/>
        </w:rPr>
        <w:t xml:space="preserve"> </w:t>
      </w:r>
      <w:r w:rsidRPr="009C5B44">
        <w:rPr>
          <w:rFonts w:ascii="Arial" w:hAnsi="Arial" w:cs="Arial"/>
          <w:color w:val="auto"/>
        </w:rPr>
        <w:t>–</w:t>
      </w:r>
      <w:r>
        <w:rPr>
          <w:rFonts w:ascii="Arial" w:hAnsi="Arial" w:cs="Arial"/>
          <w:color w:val="auto"/>
        </w:rPr>
        <w:t xml:space="preserve"> </w:t>
      </w:r>
      <w:r w:rsidRPr="009C5B44">
        <w:rPr>
          <w:rFonts w:ascii="Arial" w:hAnsi="Arial" w:cs="Arial"/>
          <w:color w:val="auto"/>
        </w:rPr>
        <w:t>10000</w:t>
      </w:r>
      <w:r>
        <w:rPr>
          <w:rFonts w:ascii="Arial" w:hAnsi="Arial" w:cs="Arial"/>
          <w:color w:val="auto"/>
        </w:rPr>
        <w:t xml:space="preserve"> </w:t>
      </w:r>
      <w:r w:rsidRPr="009C5B44">
        <w:rPr>
          <w:rFonts w:ascii="Arial" w:hAnsi="Arial" w:cs="Arial"/>
          <w:color w:val="auto"/>
        </w:rPr>
        <w:t>м</w:t>
      </w:r>
      <w:r w:rsidRPr="009C5B44">
        <w:rPr>
          <w:rFonts w:ascii="Arial" w:hAnsi="Arial" w:cs="Arial"/>
          <w:color w:val="auto"/>
          <w:vertAlign w:val="superscript"/>
        </w:rPr>
        <w:t>3</w:t>
      </w:r>
      <w:r w:rsidRPr="009C5B44">
        <w:rPr>
          <w:rFonts w:ascii="Arial" w:hAnsi="Arial" w:cs="Arial"/>
          <w:color w:val="auto"/>
        </w:rPr>
        <w:t>,</w:t>
      </w:r>
      <w:r>
        <w:rPr>
          <w:rFonts w:ascii="Arial" w:hAnsi="Arial" w:cs="Arial"/>
          <w:color w:val="auto"/>
        </w:rPr>
        <w:t xml:space="preserve"> </w:t>
      </w:r>
      <w:r w:rsidRPr="009C5B44">
        <w:rPr>
          <w:rFonts w:ascii="Arial" w:hAnsi="Arial" w:cs="Arial"/>
          <w:color w:val="auto"/>
        </w:rPr>
        <w:t>с</w:t>
      </w:r>
      <w:r>
        <w:rPr>
          <w:rFonts w:ascii="Arial" w:hAnsi="Arial" w:cs="Arial"/>
          <w:color w:val="auto"/>
        </w:rPr>
        <w:t xml:space="preserve"> </w:t>
      </w:r>
      <w:r w:rsidRPr="009C5B44">
        <w:rPr>
          <w:rFonts w:ascii="Arial" w:hAnsi="Arial" w:cs="Arial"/>
          <w:color w:val="auto"/>
        </w:rPr>
        <w:t>фильтрами</w:t>
      </w:r>
      <w:r>
        <w:rPr>
          <w:rFonts w:ascii="Arial" w:hAnsi="Arial" w:cs="Arial"/>
          <w:color w:val="auto"/>
        </w:rPr>
        <w:t xml:space="preserve"> </w:t>
      </w:r>
      <w:r w:rsidRPr="009C5B44">
        <w:rPr>
          <w:rFonts w:ascii="Arial" w:hAnsi="Arial" w:cs="Arial"/>
          <w:color w:val="auto"/>
        </w:rPr>
        <w:t>поглотителями).</w:t>
      </w:r>
      <w:r>
        <w:rPr>
          <w:rFonts w:ascii="Arial" w:hAnsi="Arial" w:cs="Arial"/>
          <w:color w:val="auto"/>
        </w:rPr>
        <w:t xml:space="preserve"> </w:t>
      </w:r>
      <w:r w:rsidRPr="009C5B44">
        <w:rPr>
          <w:rFonts w:ascii="Arial" w:hAnsi="Arial" w:cs="Arial"/>
          <w:color w:val="auto"/>
        </w:rPr>
        <w:t>Требуемые</w:t>
      </w:r>
      <w:r>
        <w:rPr>
          <w:rFonts w:ascii="Arial" w:hAnsi="Arial" w:cs="Arial"/>
          <w:color w:val="auto"/>
        </w:rPr>
        <w:t xml:space="preserve"> </w:t>
      </w:r>
      <w:r w:rsidRPr="009C5B44">
        <w:rPr>
          <w:rFonts w:ascii="Arial" w:hAnsi="Arial" w:cs="Arial"/>
          <w:color w:val="auto"/>
        </w:rPr>
        <w:t>характеристики:</w:t>
      </w:r>
      <w:r>
        <w:rPr>
          <w:rFonts w:ascii="Arial" w:hAnsi="Arial" w:cs="Arial"/>
          <w:color w:val="auto"/>
        </w:rPr>
        <w:t xml:space="preserve"> </w:t>
      </w:r>
      <w:r w:rsidRPr="009C5B44">
        <w:rPr>
          <w:rFonts w:ascii="Arial" w:hAnsi="Arial" w:cs="Arial"/>
          <w:color w:val="auto"/>
        </w:rPr>
        <w:t>материал</w:t>
      </w:r>
      <w:r>
        <w:rPr>
          <w:rFonts w:ascii="Arial" w:hAnsi="Arial" w:cs="Arial"/>
          <w:color w:val="auto"/>
        </w:rPr>
        <w:t xml:space="preserve"> </w:t>
      </w:r>
      <w:r w:rsidRPr="009C5B44">
        <w:rPr>
          <w:rFonts w:ascii="Arial" w:hAnsi="Arial" w:cs="Arial"/>
          <w:color w:val="auto"/>
        </w:rPr>
        <w:t>–</w:t>
      </w:r>
      <w:r>
        <w:rPr>
          <w:rFonts w:ascii="Arial" w:hAnsi="Arial" w:cs="Arial"/>
          <w:color w:val="auto"/>
        </w:rPr>
        <w:t xml:space="preserve"> </w:t>
      </w:r>
      <w:r w:rsidRPr="009C5B44">
        <w:rPr>
          <w:rFonts w:ascii="Arial" w:hAnsi="Arial" w:cs="Arial"/>
          <w:color w:val="auto"/>
        </w:rPr>
        <w:t>монолитный</w:t>
      </w:r>
      <w:r>
        <w:rPr>
          <w:rFonts w:ascii="Arial" w:hAnsi="Arial" w:cs="Arial"/>
          <w:color w:val="auto"/>
        </w:rPr>
        <w:t xml:space="preserve"> </w:t>
      </w:r>
      <w:r w:rsidRPr="009C5B44">
        <w:rPr>
          <w:rFonts w:ascii="Arial" w:hAnsi="Arial" w:cs="Arial"/>
          <w:color w:val="auto"/>
        </w:rPr>
        <w:t>железобетон,</w:t>
      </w:r>
      <w:r>
        <w:rPr>
          <w:rFonts w:ascii="Arial" w:hAnsi="Arial" w:cs="Arial"/>
          <w:color w:val="auto"/>
        </w:rPr>
        <w:t xml:space="preserve"> </w:t>
      </w:r>
      <w:r w:rsidRPr="009C5B44">
        <w:rPr>
          <w:rFonts w:ascii="Arial" w:hAnsi="Arial" w:cs="Arial"/>
          <w:color w:val="auto"/>
        </w:rPr>
        <w:t>исполнение</w:t>
      </w:r>
      <w:r>
        <w:rPr>
          <w:rFonts w:ascii="Arial" w:hAnsi="Arial" w:cs="Arial"/>
          <w:color w:val="auto"/>
        </w:rPr>
        <w:t xml:space="preserve"> </w:t>
      </w:r>
      <w:r w:rsidRPr="009C5B44">
        <w:rPr>
          <w:rFonts w:ascii="Arial" w:hAnsi="Arial" w:cs="Arial"/>
          <w:color w:val="auto"/>
        </w:rPr>
        <w:t>–</w:t>
      </w:r>
      <w:r>
        <w:rPr>
          <w:rFonts w:ascii="Arial" w:hAnsi="Arial" w:cs="Arial"/>
          <w:color w:val="auto"/>
        </w:rPr>
        <w:t xml:space="preserve"> </w:t>
      </w:r>
      <w:r w:rsidRPr="009C5B44">
        <w:rPr>
          <w:rFonts w:ascii="Arial" w:hAnsi="Arial" w:cs="Arial"/>
          <w:color w:val="auto"/>
        </w:rPr>
        <w:t>подземное</w:t>
      </w:r>
      <w:r>
        <w:rPr>
          <w:rFonts w:ascii="Arial" w:hAnsi="Arial" w:cs="Arial"/>
          <w:color w:val="auto"/>
        </w:rPr>
        <w:t xml:space="preserve"> </w:t>
      </w:r>
      <w:r w:rsidRPr="009C5B44">
        <w:rPr>
          <w:rFonts w:ascii="Arial" w:hAnsi="Arial" w:cs="Arial"/>
          <w:color w:val="auto"/>
        </w:rPr>
        <w:t>в</w:t>
      </w:r>
      <w:r>
        <w:rPr>
          <w:rFonts w:ascii="Arial" w:hAnsi="Arial" w:cs="Arial"/>
          <w:color w:val="auto"/>
        </w:rPr>
        <w:t xml:space="preserve"> </w:t>
      </w:r>
      <w:r w:rsidRPr="009C5B44">
        <w:rPr>
          <w:rFonts w:ascii="Arial" w:hAnsi="Arial" w:cs="Arial"/>
          <w:color w:val="auto"/>
        </w:rPr>
        <w:t>обваловании.</w:t>
      </w:r>
    </w:p>
    <w:p w14:paraId="01DF0428" w14:textId="77777777" w:rsidR="009C5B44" w:rsidRPr="009C5B44" w:rsidRDefault="009C5B44" w:rsidP="009C5B44">
      <w:pPr>
        <w:pStyle w:val="Default"/>
        <w:ind w:firstLine="567"/>
        <w:jc w:val="both"/>
        <w:rPr>
          <w:rFonts w:ascii="Arial" w:hAnsi="Arial" w:cs="Arial"/>
          <w:color w:val="auto"/>
        </w:rPr>
      </w:pPr>
      <w:r w:rsidRPr="009C5B44">
        <w:rPr>
          <w:rFonts w:ascii="Arial" w:hAnsi="Arial" w:cs="Arial"/>
          <w:color w:val="auto"/>
        </w:rPr>
        <w:t>Магистральные</w:t>
      </w:r>
      <w:r>
        <w:rPr>
          <w:rFonts w:ascii="Arial" w:hAnsi="Arial" w:cs="Arial"/>
          <w:color w:val="auto"/>
        </w:rPr>
        <w:t xml:space="preserve"> </w:t>
      </w:r>
      <w:r w:rsidRPr="009C5B44">
        <w:rPr>
          <w:rFonts w:ascii="Arial" w:hAnsi="Arial" w:cs="Arial"/>
          <w:color w:val="auto"/>
        </w:rPr>
        <w:t>сети</w:t>
      </w:r>
      <w:r>
        <w:rPr>
          <w:rFonts w:ascii="Arial" w:hAnsi="Arial" w:cs="Arial"/>
          <w:color w:val="auto"/>
        </w:rPr>
        <w:t xml:space="preserve"> </w:t>
      </w:r>
      <w:r w:rsidRPr="009C5B44">
        <w:rPr>
          <w:rFonts w:ascii="Arial" w:hAnsi="Arial" w:cs="Arial"/>
          <w:color w:val="auto"/>
        </w:rPr>
        <w:t>водоснабжения</w:t>
      </w:r>
      <w:r>
        <w:rPr>
          <w:rFonts w:ascii="Arial" w:hAnsi="Arial" w:cs="Arial"/>
          <w:color w:val="auto"/>
        </w:rPr>
        <w:t xml:space="preserve"> </w:t>
      </w:r>
      <w:r w:rsidRPr="009C5B44">
        <w:rPr>
          <w:rFonts w:ascii="Arial" w:hAnsi="Arial" w:cs="Arial"/>
          <w:color w:val="auto"/>
        </w:rPr>
        <w:t>на</w:t>
      </w:r>
      <w:r>
        <w:rPr>
          <w:rFonts w:ascii="Arial" w:hAnsi="Arial" w:cs="Arial"/>
          <w:color w:val="auto"/>
        </w:rPr>
        <w:t xml:space="preserve"> </w:t>
      </w:r>
      <w:r w:rsidRPr="009C5B44">
        <w:rPr>
          <w:rFonts w:ascii="Arial" w:hAnsi="Arial" w:cs="Arial"/>
          <w:color w:val="auto"/>
        </w:rPr>
        <w:t>территории</w:t>
      </w:r>
      <w:r>
        <w:rPr>
          <w:rFonts w:ascii="Arial" w:hAnsi="Arial" w:cs="Arial"/>
          <w:color w:val="auto"/>
        </w:rPr>
        <w:t xml:space="preserve"> </w:t>
      </w:r>
      <w:r w:rsidRPr="009C5B44">
        <w:rPr>
          <w:rFonts w:ascii="Arial" w:hAnsi="Arial" w:cs="Arial"/>
          <w:color w:val="auto"/>
        </w:rPr>
        <w:t>прокладываются</w:t>
      </w:r>
      <w:r>
        <w:rPr>
          <w:rFonts w:ascii="Arial" w:hAnsi="Arial" w:cs="Arial"/>
          <w:color w:val="auto"/>
        </w:rPr>
        <w:t xml:space="preserve"> </w:t>
      </w:r>
      <w:r w:rsidRPr="009C5B44">
        <w:rPr>
          <w:rFonts w:ascii="Arial" w:hAnsi="Arial" w:cs="Arial"/>
          <w:color w:val="auto"/>
        </w:rPr>
        <w:t>в</w:t>
      </w:r>
      <w:r>
        <w:rPr>
          <w:rFonts w:ascii="Arial" w:hAnsi="Arial" w:cs="Arial"/>
          <w:color w:val="auto"/>
        </w:rPr>
        <w:t xml:space="preserve"> </w:t>
      </w:r>
      <w:r w:rsidRPr="009C5B44">
        <w:rPr>
          <w:rFonts w:ascii="Arial" w:hAnsi="Arial" w:cs="Arial"/>
          <w:color w:val="auto"/>
        </w:rPr>
        <w:t>пределах</w:t>
      </w:r>
      <w:r>
        <w:rPr>
          <w:rFonts w:ascii="Arial" w:hAnsi="Arial" w:cs="Arial"/>
          <w:color w:val="auto"/>
        </w:rPr>
        <w:t xml:space="preserve"> </w:t>
      </w:r>
      <w:r w:rsidRPr="009C5B44">
        <w:rPr>
          <w:rFonts w:ascii="Arial" w:hAnsi="Arial" w:cs="Arial"/>
          <w:color w:val="auto"/>
        </w:rPr>
        <w:t>поперечных</w:t>
      </w:r>
      <w:r>
        <w:rPr>
          <w:rFonts w:ascii="Arial" w:hAnsi="Arial" w:cs="Arial"/>
          <w:color w:val="auto"/>
        </w:rPr>
        <w:t xml:space="preserve"> </w:t>
      </w:r>
      <w:r w:rsidRPr="009C5B44">
        <w:rPr>
          <w:rFonts w:ascii="Arial" w:hAnsi="Arial" w:cs="Arial"/>
          <w:color w:val="auto"/>
        </w:rPr>
        <w:t>профилей</w:t>
      </w:r>
      <w:r>
        <w:rPr>
          <w:rFonts w:ascii="Arial" w:hAnsi="Arial" w:cs="Arial"/>
          <w:color w:val="auto"/>
        </w:rPr>
        <w:t xml:space="preserve"> </w:t>
      </w:r>
      <w:r w:rsidRPr="009C5B44">
        <w:rPr>
          <w:rFonts w:ascii="Arial" w:hAnsi="Arial" w:cs="Arial"/>
          <w:color w:val="auto"/>
        </w:rPr>
        <w:t>улиц,</w:t>
      </w:r>
      <w:r>
        <w:rPr>
          <w:rFonts w:ascii="Arial" w:hAnsi="Arial" w:cs="Arial"/>
          <w:color w:val="auto"/>
        </w:rPr>
        <w:t xml:space="preserve"> </w:t>
      </w:r>
      <w:r w:rsidRPr="009C5B44">
        <w:rPr>
          <w:rFonts w:ascii="Arial" w:hAnsi="Arial" w:cs="Arial"/>
          <w:color w:val="auto"/>
        </w:rPr>
        <w:t>под</w:t>
      </w:r>
      <w:r>
        <w:rPr>
          <w:rFonts w:ascii="Arial" w:hAnsi="Arial" w:cs="Arial"/>
          <w:color w:val="auto"/>
        </w:rPr>
        <w:t xml:space="preserve"> </w:t>
      </w:r>
      <w:r w:rsidRPr="009C5B44">
        <w:rPr>
          <w:rFonts w:ascii="Arial" w:hAnsi="Arial" w:cs="Arial"/>
          <w:color w:val="auto"/>
        </w:rPr>
        <w:t>газонами</w:t>
      </w:r>
      <w:r>
        <w:rPr>
          <w:rFonts w:ascii="Arial" w:hAnsi="Arial" w:cs="Arial"/>
          <w:color w:val="auto"/>
        </w:rPr>
        <w:t xml:space="preserve"> </w:t>
      </w:r>
      <w:r w:rsidRPr="009C5B44">
        <w:rPr>
          <w:rFonts w:ascii="Arial" w:hAnsi="Arial" w:cs="Arial"/>
          <w:color w:val="auto"/>
        </w:rPr>
        <w:t>или</w:t>
      </w:r>
      <w:r>
        <w:rPr>
          <w:rFonts w:ascii="Arial" w:hAnsi="Arial" w:cs="Arial"/>
          <w:color w:val="auto"/>
        </w:rPr>
        <w:t xml:space="preserve"> </w:t>
      </w:r>
      <w:r w:rsidRPr="009C5B44">
        <w:rPr>
          <w:rFonts w:ascii="Arial" w:hAnsi="Arial" w:cs="Arial"/>
          <w:color w:val="auto"/>
        </w:rPr>
        <w:t>тротуарами</w:t>
      </w:r>
      <w:r>
        <w:rPr>
          <w:rFonts w:ascii="Arial" w:hAnsi="Arial" w:cs="Arial"/>
          <w:color w:val="auto"/>
        </w:rPr>
        <w:t xml:space="preserve"> </w:t>
      </w:r>
      <w:r w:rsidRPr="009C5B44">
        <w:rPr>
          <w:rFonts w:ascii="Arial" w:hAnsi="Arial" w:cs="Arial"/>
          <w:color w:val="auto"/>
        </w:rPr>
        <w:t>в</w:t>
      </w:r>
      <w:r>
        <w:rPr>
          <w:rFonts w:ascii="Arial" w:hAnsi="Arial" w:cs="Arial"/>
          <w:color w:val="auto"/>
        </w:rPr>
        <w:t xml:space="preserve"> </w:t>
      </w:r>
      <w:r w:rsidRPr="009C5B44">
        <w:rPr>
          <w:rFonts w:ascii="Arial" w:hAnsi="Arial" w:cs="Arial"/>
          <w:color w:val="auto"/>
        </w:rPr>
        <w:t>траншеях.</w:t>
      </w:r>
    </w:p>
    <w:p w14:paraId="63AF15D2" w14:textId="77777777" w:rsidR="009C5B44" w:rsidRPr="00C11D07" w:rsidRDefault="009C5B44" w:rsidP="009C5B44">
      <w:pPr>
        <w:pStyle w:val="Pa5"/>
        <w:spacing w:line="240" w:lineRule="auto"/>
        <w:ind w:firstLine="567"/>
        <w:jc w:val="both"/>
        <w:rPr>
          <w:rStyle w:val="A50"/>
          <w:rFonts w:ascii="Arial" w:hAnsi="Arial" w:cs="Arial"/>
          <w:b w:val="0"/>
          <w:color w:val="auto"/>
          <w:sz w:val="24"/>
          <w:szCs w:val="24"/>
        </w:rPr>
      </w:pPr>
      <w:r w:rsidRPr="00C11D07">
        <w:rPr>
          <w:rStyle w:val="A50"/>
          <w:rFonts w:ascii="Arial" w:hAnsi="Arial" w:cs="Arial"/>
          <w:b w:val="0"/>
          <w:color w:val="auto"/>
          <w:sz w:val="24"/>
          <w:szCs w:val="24"/>
        </w:rPr>
        <w:t>Водоотведение</w:t>
      </w:r>
      <w:r w:rsidR="00C55406">
        <w:rPr>
          <w:rStyle w:val="A50"/>
          <w:rFonts w:ascii="Arial" w:hAnsi="Arial" w:cs="Arial"/>
          <w:b w:val="0"/>
          <w:color w:val="auto"/>
          <w:sz w:val="24"/>
          <w:szCs w:val="24"/>
        </w:rPr>
        <w:t>.</w:t>
      </w:r>
    </w:p>
    <w:p w14:paraId="4EE50856" w14:textId="77777777" w:rsidR="009C5B44" w:rsidRPr="009C5B44" w:rsidRDefault="009C5B44" w:rsidP="009C5B44">
      <w:pPr>
        <w:pStyle w:val="Default"/>
        <w:ind w:firstLine="567"/>
        <w:jc w:val="both"/>
        <w:rPr>
          <w:rFonts w:ascii="Arial" w:hAnsi="Arial" w:cs="Arial"/>
          <w:color w:val="auto"/>
        </w:rPr>
      </w:pPr>
      <w:r w:rsidRPr="009C5B44">
        <w:rPr>
          <w:rFonts w:ascii="Arial" w:hAnsi="Arial" w:cs="Arial"/>
          <w:color w:val="auto"/>
        </w:rPr>
        <w:t>Анализ</w:t>
      </w:r>
      <w:r>
        <w:rPr>
          <w:rFonts w:ascii="Arial" w:hAnsi="Arial" w:cs="Arial"/>
          <w:color w:val="auto"/>
        </w:rPr>
        <w:t xml:space="preserve"> </w:t>
      </w:r>
      <w:r w:rsidRPr="009C5B44">
        <w:rPr>
          <w:rFonts w:ascii="Arial" w:hAnsi="Arial" w:cs="Arial"/>
          <w:color w:val="auto"/>
        </w:rPr>
        <w:t>состояния</w:t>
      </w:r>
      <w:r>
        <w:rPr>
          <w:rFonts w:ascii="Arial" w:hAnsi="Arial" w:cs="Arial"/>
          <w:color w:val="auto"/>
        </w:rPr>
        <w:t xml:space="preserve"> </w:t>
      </w:r>
      <w:r w:rsidRPr="009C5B44">
        <w:rPr>
          <w:rFonts w:ascii="Arial" w:hAnsi="Arial" w:cs="Arial"/>
          <w:color w:val="auto"/>
        </w:rPr>
        <w:t>системы</w:t>
      </w:r>
      <w:r>
        <w:rPr>
          <w:rFonts w:ascii="Arial" w:hAnsi="Arial" w:cs="Arial"/>
          <w:color w:val="auto"/>
        </w:rPr>
        <w:t xml:space="preserve"> </w:t>
      </w:r>
      <w:r w:rsidRPr="009C5B44">
        <w:rPr>
          <w:rFonts w:ascii="Arial" w:hAnsi="Arial" w:cs="Arial"/>
          <w:color w:val="auto"/>
        </w:rPr>
        <w:t>централизованного</w:t>
      </w:r>
      <w:r>
        <w:rPr>
          <w:rFonts w:ascii="Arial" w:hAnsi="Arial" w:cs="Arial"/>
          <w:color w:val="auto"/>
        </w:rPr>
        <w:t xml:space="preserve"> </w:t>
      </w:r>
      <w:r w:rsidRPr="009C5B44">
        <w:rPr>
          <w:rFonts w:ascii="Arial" w:hAnsi="Arial" w:cs="Arial"/>
          <w:color w:val="auto"/>
        </w:rPr>
        <w:t>водоотведения</w:t>
      </w:r>
      <w:r>
        <w:rPr>
          <w:rFonts w:ascii="Arial" w:hAnsi="Arial" w:cs="Arial"/>
          <w:color w:val="auto"/>
        </w:rPr>
        <w:t xml:space="preserve"> </w:t>
      </w:r>
      <w:r w:rsidRPr="009C5B44">
        <w:rPr>
          <w:rFonts w:ascii="Arial" w:hAnsi="Arial" w:cs="Arial"/>
          <w:color w:val="auto"/>
        </w:rPr>
        <w:t>городского</w:t>
      </w:r>
      <w:r>
        <w:rPr>
          <w:rFonts w:ascii="Arial" w:hAnsi="Arial" w:cs="Arial"/>
          <w:color w:val="auto"/>
        </w:rPr>
        <w:t xml:space="preserve"> </w:t>
      </w:r>
      <w:r w:rsidRPr="009C5B44">
        <w:rPr>
          <w:rFonts w:ascii="Arial" w:hAnsi="Arial" w:cs="Arial"/>
          <w:color w:val="auto"/>
        </w:rPr>
        <w:t>округа</w:t>
      </w:r>
      <w:r>
        <w:rPr>
          <w:rFonts w:ascii="Arial" w:hAnsi="Arial" w:cs="Arial"/>
          <w:color w:val="auto"/>
        </w:rPr>
        <w:t xml:space="preserve"> </w:t>
      </w:r>
      <w:r w:rsidRPr="009C5B44">
        <w:rPr>
          <w:rFonts w:ascii="Arial" w:hAnsi="Arial" w:cs="Arial"/>
          <w:color w:val="auto"/>
        </w:rPr>
        <w:t>города-курорта</w:t>
      </w:r>
      <w:r>
        <w:rPr>
          <w:rFonts w:ascii="Arial" w:hAnsi="Arial" w:cs="Arial"/>
          <w:color w:val="auto"/>
        </w:rPr>
        <w:t xml:space="preserve"> </w:t>
      </w:r>
      <w:r w:rsidRPr="009C5B44">
        <w:rPr>
          <w:rFonts w:ascii="Arial" w:hAnsi="Arial" w:cs="Arial"/>
          <w:color w:val="auto"/>
        </w:rPr>
        <w:t>Кисловодска</w:t>
      </w:r>
      <w:r>
        <w:rPr>
          <w:rFonts w:ascii="Arial" w:hAnsi="Arial" w:cs="Arial"/>
          <w:color w:val="auto"/>
        </w:rPr>
        <w:t xml:space="preserve"> </w:t>
      </w:r>
      <w:r w:rsidRPr="009C5B44">
        <w:rPr>
          <w:rFonts w:ascii="Arial" w:hAnsi="Arial" w:cs="Arial"/>
          <w:color w:val="auto"/>
        </w:rPr>
        <w:t>позволил</w:t>
      </w:r>
      <w:r>
        <w:rPr>
          <w:rFonts w:ascii="Arial" w:hAnsi="Arial" w:cs="Arial"/>
          <w:color w:val="auto"/>
        </w:rPr>
        <w:t xml:space="preserve"> </w:t>
      </w:r>
      <w:r w:rsidRPr="009C5B44">
        <w:rPr>
          <w:rFonts w:ascii="Arial" w:hAnsi="Arial" w:cs="Arial"/>
          <w:color w:val="auto"/>
        </w:rPr>
        <w:t>выявить</w:t>
      </w:r>
      <w:r>
        <w:rPr>
          <w:rFonts w:ascii="Arial" w:hAnsi="Arial" w:cs="Arial"/>
          <w:color w:val="auto"/>
        </w:rPr>
        <w:t xml:space="preserve"> </w:t>
      </w:r>
      <w:r w:rsidRPr="009C5B44">
        <w:rPr>
          <w:rFonts w:ascii="Arial" w:hAnsi="Arial" w:cs="Arial"/>
          <w:color w:val="auto"/>
        </w:rPr>
        <w:t>следующие</w:t>
      </w:r>
      <w:r>
        <w:rPr>
          <w:rFonts w:ascii="Arial" w:hAnsi="Arial" w:cs="Arial"/>
          <w:color w:val="auto"/>
        </w:rPr>
        <w:t xml:space="preserve"> </w:t>
      </w:r>
      <w:r w:rsidRPr="009C5B44">
        <w:rPr>
          <w:rFonts w:ascii="Arial" w:hAnsi="Arial" w:cs="Arial"/>
          <w:color w:val="auto"/>
        </w:rPr>
        <w:t>основные</w:t>
      </w:r>
      <w:r>
        <w:rPr>
          <w:rFonts w:ascii="Arial" w:hAnsi="Arial" w:cs="Arial"/>
          <w:color w:val="auto"/>
        </w:rPr>
        <w:t xml:space="preserve"> </w:t>
      </w:r>
      <w:r w:rsidRPr="009C5B44">
        <w:rPr>
          <w:rFonts w:ascii="Arial" w:hAnsi="Arial" w:cs="Arial"/>
          <w:color w:val="auto"/>
        </w:rPr>
        <w:t>проблемы:</w:t>
      </w:r>
    </w:p>
    <w:p w14:paraId="437D9D10" w14:textId="77777777" w:rsidR="009C5B44" w:rsidRPr="009C5B44" w:rsidRDefault="009C5B44" w:rsidP="009C5B44">
      <w:pPr>
        <w:pStyle w:val="Default"/>
        <w:ind w:firstLine="567"/>
        <w:jc w:val="both"/>
        <w:rPr>
          <w:rFonts w:ascii="Arial" w:hAnsi="Arial" w:cs="Arial"/>
          <w:color w:val="auto"/>
        </w:rPr>
      </w:pPr>
      <w:r w:rsidRPr="009C5B44">
        <w:rPr>
          <w:rFonts w:ascii="Arial" w:hAnsi="Arial" w:cs="Arial"/>
          <w:color w:val="auto"/>
        </w:rPr>
        <w:t>Дефицит</w:t>
      </w:r>
      <w:r>
        <w:rPr>
          <w:rFonts w:ascii="Arial" w:hAnsi="Arial" w:cs="Arial"/>
          <w:color w:val="auto"/>
        </w:rPr>
        <w:t xml:space="preserve"> </w:t>
      </w:r>
      <w:r w:rsidRPr="009C5B44">
        <w:rPr>
          <w:rFonts w:ascii="Arial" w:hAnsi="Arial" w:cs="Arial"/>
          <w:color w:val="auto"/>
        </w:rPr>
        <w:t>пропускной</w:t>
      </w:r>
      <w:r>
        <w:rPr>
          <w:rFonts w:ascii="Arial" w:hAnsi="Arial" w:cs="Arial"/>
          <w:color w:val="auto"/>
        </w:rPr>
        <w:t xml:space="preserve"> </w:t>
      </w:r>
      <w:r w:rsidRPr="009C5B44">
        <w:rPr>
          <w:rFonts w:ascii="Arial" w:hAnsi="Arial" w:cs="Arial"/>
          <w:color w:val="auto"/>
        </w:rPr>
        <w:t>способности</w:t>
      </w:r>
      <w:r>
        <w:rPr>
          <w:rFonts w:ascii="Arial" w:hAnsi="Arial" w:cs="Arial"/>
          <w:color w:val="auto"/>
        </w:rPr>
        <w:t xml:space="preserve"> </w:t>
      </w:r>
      <w:r w:rsidRPr="009C5B44">
        <w:rPr>
          <w:rFonts w:ascii="Arial" w:hAnsi="Arial" w:cs="Arial"/>
          <w:color w:val="auto"/>
        </w:rPr>
        <w:t>системы</w:t>
      </w:r>
      <w:r>
        <w:rPr>
          <w:rFonts w:ascii="Arial" w:hAnsi="Arial" w:cs="Arial"/>
          <w:color w:val="auto"/>
        </w:rPr>
        <w:t xml:space="preserve"> </w:t>
      </w:r>
      <w:r w:rsidRPr="009C5B44">
        <w:rPr>
          <w:rFonts w:ascii="Arial" w:hAnsi="Arial" w:cs="Arial"/>
          <w:color w:val="auto"/>
        </w:rPr>
        <w:t>водоотведения.</w:t>
      </w:r>
      <w:r>
        <w:rPr>
          <w:rFonts w:ascii="Arial" w:hAnsi="Arial" w:cs="Arial"/>
          <w:color w:val="auto"/>
        </w:rPr>
        <w:t xml:space="preserve"> </w:t>
      </w:r>
      <w:r w:rsidRPr="009C5B44">
        <w:rPr>
          <w:rFonts w:ascii="Arial" w:hAnsi="Arial" w:cs="Arial"/>
          <w:color w:val="auto"/>
        </w:rPr>
        <w:t>Решение</w:t>
      </w:r>
      <w:r>
        <w:rPr>
          <w:rFonts w:ascii="Arial" w:hAnsi="Arial" w:cs="Arial"/>
          <w:color w:val="auto"/>
        </w:rPr>
        <w:t xml:space="preserve"> </w:t>
      </w:r>
      <w:r w:rsidRPr="009C5B44">
        <w:rPr>
          <w:rFonts w:ascii="Arial" w:hAnsi="Arial" w:cs="Arial"/>
          <w:color w:val="auto"/>
        </w:rPr>
        <w:t>текущей</w:t>
      </w:r>
      <w:r>
        <w:rPr>
          <w:rFonts w:ascii="Arial" w:hAnsi="Arial" w:cs="Arial"/>
          <w:color w:val="auto"/>
        </w:rPr>
        <w:t xml:space="preserve"> </w:t>
      </w:r>
      <w:r w:rsidRPr="009C5B44">
        <w:rPr>
          <w:rFonts w:ascii="Arial" w:hAnsi="Arial" w:cs="Arial"/>
          <w:color w:val="auto"/>
        </w:rPr>
        <w:t>проблемы</w:t>
      </w:r>
      <w:r>
        <w:rPr>
          <w:rFonts w:ascii="Arial" w:hAnsi="Arial" w:cs="Arial"/>
          <w:color w:val="auto"/>
        </w:rPr>
        <w:t xml:space="preserve"> </w:t>
      </w:r>
      <w:r w:rsidRPr="009C5B44">
        <w:rPr>
          <w:rFonts w:ascii="Arial" w:hAnsi="Arial" w:cs="Arial"/>
          <w:color w:val="auto"/>
        </w:rPr>
        <w:t>может</w:t>
      </w:r>
      <w:r>
        <w:rPr>
          <w:rFonts w:ascii="Arial" w:hAnsi="Arial" w:cs="Arial"/>
          <w:color w:val="auto"/>
        </w:rPr>
        <w:t xml:space="preserve"> </w:t>
      </w:r>
      <w:r w:rsidRPr="009C5B44">
        <w:rPr>
          <w:rFonts w:ascii="Arial" w:hAnsi="Arial" w:cs="Arial"/>
          <w:color w:val="auto"/>
        </w:rPr>
        <w:t>быть</w:t>
      </w:r>
      <w:r>
        <w:rPr>
          <w:rFonts w:ascii="Arial" w:hAnsi="Arial" w:cs="Arial"/>
          <w:color w:val="auto"/>
        </w:rPr>
        <w:t xml:space="preserve"> </w:t>
      </w:r>
      <w:r w:rsidRPr="009C5B44">
        <w:rPr>
          <w:rFonts w:ascii="Arial" w:hAnsi="Arial" w:cs="Arial"/>
          <w:color w:val="auto"/>
        </w:rPr>
        <w:t>достигнуто</w:t>
      </w:r>
      <w:r>
        <w:rPr>
          <w:rFonts w:ascii="Arial" w:hAnsi="Arial" w:cs="Arial"/>
          <w:color w:val="auto"/>
        </w:rPr>
        <w:t xml:space="preserve"> </w:t>
      </w:r>
      <w:r w:rsidRPr="009C5B44">
        <w:rPr>
          <w:rFonts w:ascii="Arial" w:hAnsi="Arial" w:cs="Arial"/>
          <w:color w:val="auto"/>
        </w:rPr>
        <w:t>путем</w:t>
      </w:r>
      <w:r>
        <w:rPr>
          <w:rFonts w:ascii="Arial" w:hAnsi="Arial" w:cs="Arial"/>
          <w:color w:val="auto"/>
        </w:rPr>
        <w:t xml:space="preserve"> </w:t>
      </w:r>
      <w:r w:rsidRPr="009C5B44">
        <w:rPr>
          <w:rFonts w:ascii="Arial" w:hAnsi="Arial" w:cs="Arial"/>
          <w:color w:val="auto"/>
        </w:rPr>
        <w:t>реконструкции</w:t>
      </w:r>
      <w:r>
        <w:rPr>
          <w:rFonts w:ascii="Arial" w:hAnsi="Arial" w:cs="Arial"/>
          <w:color w:val="auto"/>
        </w:rPr>
        <w:t xml:space="preserve"> </w:t>
      </w:r>
      <w:r w:rsidRPr="009C5B44">
        <w:rPr>
          <w:rFonts w:ascii="Arial" w:hAnsi="Arial" w:cs="Arial"/>
          <w:color w:val="auto"/>
        </w:rPr>
        <w:t>сетей</w:t>
      </w:r>
      <w:r>
        <w:rPr>
          <w:rFonts w:ascii="Arial" w:hAnsi="Arial" w:cs="Arial"/>
          <w:color w:val="auto"/>
        </w:rPr>
        <w:t xml:space="preserve"> </w:t>
      </w:r>
      <w:r w:rsidRPr="009C5B44">
        <w:rPr>
          <w:rFonts w:ascii="Arial" w:hAnsi="Arial" w:cs="Arial"/>
          <w:color w:val="auto"/>
        </w:rPr>
        <w:t>канализации</w:t>
      </w:r>
      <w:r>
        <w:rPr>
          <w:rFonts w:ascii="Arial" w:hAnsi="Arial" w:cs="Arial"/>
          <w:color w:val="auto"/>
        </w:rPr>
        <w:t xml:space="preserve"> </w:t>
      </w:r>
      <w:r w:rsidRPr="009C5B44">
        <w:rPr>
          <w:rFonts w:ascii="Arial" w:hAnsi="Arial" w:cs="Arial"/>
          <w:color w:val="auto"/>
        </w:rPr>
        <w:t>с</w:t>
      </w:r>
      <w:r>
        <w:rPr>
          <w:rFonts w:ascii="Arial" w:hAnsi="Arial" w:cs="Arial"/>
          <w:color w:val="auto"/>
        </w:rPr>
        <w:t xml:space="preserve"> </w:t>
      </w:r>
      <w:r w:rsidRPr="009C5B44">
        <w:rPr>
          <w:rFonts w:ascii="Arial" w:hAnsi="Arial" w:cs="Arial"/>
          <w:color w:val="auto"/>
        </w:rPr>
        <w:t>увеличением</w:t>
      </w:r>
      <w:r>
        <w:rPr>
          <w:rFonts w:ascii="Arial" w:hAnsi="Arial" w:cs="Arial"/>
          <w:color w:val="auto"/>
        </w:rPr>
        <w:t xml:space="preserve"> </w:t>
      </w:r>
      <w:r w:rsidRPr="009C5B44">
        <w:rPr>
          <w:rFonts w:ascii="Arial" w:hAnsi="Arial" w:cs="Arial"/>
          <w:color w:val="auto"/>
        </w:rPr>
        <w:t>диаметров</w:t>
      </w:r>
      <w:r>
        <w:rPr>
          <w:rFonts w:ascii="Arial" w:hAnsi="Arial" w:cs="Arial"/>
          <w:color w:val="auto"/>
        </w:rPr>
        <w:t xml:space="preserve"> </w:t>
      </w:r>
      <w:r w:rsidRPr="009C5B44">
        <w:rPr>
          <w:rFonts w:ascii="Arial" w:hAnsi="Arial" w:cs="Arial"/>
          <w:color w:val="auto"/>
        </w:rPr>
        <w:t>отдельных</w:t>
      </w:r>
      <w:r>
        <w:rPr>
          <w:rFonts w:ascii="Arial" w:hAnsi="Arial" w:cs="Arial"/>
          <w:color w:val="auto"/>
        </w:rPr>
        <w:t xml:space="preserve"> </w:t>
      </w:r>
      <w:r w:rsidRPr="009C5B44">
        <w:rPr>
          <w:rFonts w:ascii="Arial" w:hAnsi="Arial" w:cs="Arial"/>
          <w:color w:val="auto"/>
        </w:rPr>
        <w:t>участков</w:t>
      </w:r>
      <w:r>
        <w:rPr>
          <w:rFonts w:ascii="Arial" w:hAnsi="Arial" w:cs="Arial"/>
          <w:color w:val="auto"/>
        </w:rPr>
        <w:t xml:space="preserve"> </w:t>
      </w:r>
      <w:r w:rsidRPr="009C5B44">
        <w:rPr>
          <w:rFonts w:ascii="Arial" w:hAnsi="Arial" w:cs="Arial"/>
          <w:color w:val="auto"/>
        </w:rPr>
        <w:t>и</w:t>
      </w:r>
      <w:r>
        <w:rPr>
          <w:rFonts w:ascii="Arial" w:hAnsi="Arial" w:cs="Arial"/>
          <w:color w:val="auto"/>
        </w:rPr>
        <w:t xml:space="preserve"> </w:t>
      </w:r>
      <w:r w:rsidRPr="009C5B44">
        <w:rPr>
          <w:rFonts w:ascii="Arial" w:hAnsi="Arial" w:cs="Arial"/>
          <w:color w:val="auto"/>
        </w:rPr>
        <w:t>нормализации</w:t>
      </w:r>
      <w:r>
        <w:rPr>
          <w:rFonts w:ascii="Arial" w:hAnsi="Arial" w:cs="Arial"/>
          <w:color w:val="auto"/>
        </w:rPr>
        <w:t xml:space="preserve"> </w:t>
      </w:r>
      <w:r w:rsidRPr="009C5B44">
        <w:rPr>
          <w:rFonts w:ascii="Arial" w:hAnsi="Arial" w:cs="Arial"/>
          <w:color w:val="auto"/>
        </w:rPr>
        <w:t>гидравлического</w:t>
      </w:r>
      <w:r>
        <w:rPr>
          <w:rFonts w:ascii="Arial" w:hAnsi="Arial" w:cs="Arial"/>
          <w:color w:val="auto"/>
        </w:rPr>
        <w:t xml:space="preserve"> </w:t>
      </w:r>
      <w:r w:rsidRPr="009C5B44">
        <w:rPr>
          <w:rFonts w:ascii="Arial" w:hAnsi="Arial" w:cs="Arial"/>
          <w:color w:val="auto"/>
        </w:rPr>
        <w:t>режима.</w:t>
      </w:r>
    </w:p>
    <w:p w14:paraId="44FF5623" w14:textId="77777777" w:rsidR="009C5B44" w:rsidRPr="009C5B44" w:rsidRDefault="009C5B44" w:rsidP="009C5B44">
      <w:pPr>
        <w:pStyle w:val="Default"/>
        <w:ind w:firstLine="567"/>
        <w:jc w:val="both"/>
        <w:rPr>
          <w:rFonts w:ascii="Arial" w:hAnsi="Arial" w:cs="Arial"/>
          <w:color w:val="auto"/>
        </w:rPr>
      </w:pPr>
      <w:r w:rsidRPr="009C5B44">
        <w:rPr>
          <w:rFonts w:ascii="Arial" w:hAnsi="Arial" w:cs="Arial"/>
          <w:color w:val="auto"/>
        </w:rPr>
        <w:t>Неполный</w:t>
      </w:r>
      <w:r>
        <w:rPr>
          <w:rFonts w:ascii="Arial" w:hAnsi="Arial" w:cs="Arial"/>
          <w:color w:val="auto"/>
        </w:rPr>
        <w:t xml:space="preserve"> </w:t>
      </w:r>
      <w:r w:rsidRPr="009C5B44">
        <w:rPr>
          <w:rFonts w:ascii="Arial" w:hAnsi="Arial" w:cs="Arial"/>
          <w:color w:val="auto"/>
        </w:rPr>
        <w:t>охват</w:t>
      </w:r>
      <w:r>
        <w:rPr>
          <w:rFonts w:ascii="Arial" w:hAnsi="Arial" w:cs="Arial"/>
          <w:color w:val="auto"/>
        </w:rPr>
        <w:t xml:space="preserve"> </w:t>
      </w:r>
      <w:r w:rsidRPr="009C5B44">
        <w:rPr>
          <w:rFonts w:ascii="Arial" w:hAnsi="Arial" w:cs="Arial"/>
          <w:color w:val="auto"/>
        </w:rPr>
        <w:t>территории</w:t>
      </w:r>
      <w:r>
        <w:rPr>
          <w:rFonts w:ascii="Arial" w:hAnsi="Arial" w:cs="Arial"/>
          <w:color w:val="auto"/>
        </w:rPr>
        <w:t xml:space="preserve"> </w:t>
      </w:r>
      <w:r w:rsidRPr="009C5B44">
        <w:rPr>
          <w:rFonts w:ascii="Arial" w:hAnsi="Arial" w:cs="Arial"/>
          <w:color w:val="auto"/>
        </w:rPr>
        <w:t>города-курорта</w:t>
      </w:r>
      <w:r>
        <w:rPr>
          <w:rFonts w:ascii="Arial" w:hAnsi="Arial" w:cs="Arial"/>
          <w:color w:val="auto"/>
        </w:rPr>
        <w:t xml:space="preserve"> </w:t>
      </w:r>
      <w:r w:rsidRPr="009C5B44">
        <w:rPr>
          <w:rFonts w:ascii="Arial" w:hAnsi="Arial" w:cs="Arial"/>
          <w:color w:val="auto"/>
        </w:rPr>
        <w:t>сетями</w:t>
      </w:r>
      <w:r>
        <w:rPr>
          <w:rFonts w:ascii="Arial" w:hAnsi="Arial" w:cs="Arial"/>
          <w:color w:val="auto"/>
        </w:rPr>
        <w:t xml:space="preserve"> </w:t>
      </w:r>
      <w:r w:rsidRPr="009C5B44">
        <w:rPr>
          <w:rFonts w:ascii="Arial" w:hAnsi="Arial" w:cs="Arial"/>
          <w:color w:val="auto"/>
        </w:rPr>
        <w:t>канализации.</w:t>
      </w:r>
      <w:r>
        <w:rPr>
          <w:rFonts w:ascii="Arial" w:hAnsi="Arial" w:cs="Arial"/>
          <w:color w:val="auto"/>
        </w:rPr>
        <w:t xml:space="preserve"> </w:t>
      </w:r>
      <w:r w:rsidRPr="009C5B44">
        <w:rPr>
          <w:rFonts w:ascii="Arial" w:hAnsi="Arial" w:cs="Arial"/>
          <w:color w:val="auto"/>
        </w:rPr>
        <w:t>Главным</w:t>
      </w:r>
      <w:r>
        <w:rPr>
          <w:rFonts w:ascii="Arial" w:hAnsi="Arial" w:cs="Arial"/>
          <w:color w:val="auto"/>
        </w:rPr>
        <w:t xml:space="preserve"> </w:t>
      </w:r>
      <w:r w:rsidRPr="009C5B44">
        <w:rPr>
          <w:rFonts w:ascii="Arial" w:hAnsi="Arial" w:cs="Arial"/>
          <w:color w:val="auto"/>
        </w:rPr>
        <w:t>образом</w:t>
      </w:r>
      <w:r>
        <w:rPr>
          <w:rFonts w:ascii="Arial" w:hAnsi="Arial" w:cs="Arial"/>
          <w:color w:val="auto"/>
        </w:rPr>
        <w:t xml:space="preserve"> </w:t>
      </w:r>
      <w:r w:rsidRPr="009C5B44">
        <w:rPr>
          <w:rFonts w:ascii="Arial" w:hAnsi="Arial" w:cs="Arial"/>
          <w:color w:val="auto"/>
        </w:rPr>
        <w:t>это</w:t>
      </w:r>
      <w:r>
        <w:rPr>
          <w:rFonts w:ascii="Arial" w:hAnsi="Arial" w:cs="Arial"/>
          <w:color w:val="auto"/>
        </w:rPr>
        <w:t xml:space="preserve"> </w:t>
      </w:r>
      <w:r w:rsidRPr="009C5B44">
        <w:rPr>
          <w:rFonts w:ascii="Arial" w:hAnsi="Arial" w:cs="Arial"/>
          <w:color w:val="auto"/>
        </w:rPr>
        <w:t>объясняется</w:t>
      </w:r>
      <w:r>
        <w:rPr>
          <w:rFonts w:ascii="Arial" w:hAnsi="Arial" w:cs="Arial"/>
          <w:color w:val="auto"/>
        </w:rPr>
        <w:t xml:space="preserve"> </w:t>
      </w:r>
      <w:r w:rsidRPr="009C5B44">
        <w:rPr>
          <w:rFonts w:ascii="Arial" w:hAnsi="Arial" w:cs="Arial"/>
          <w:color w:val="auto"/>
        </w:rPr>
        <w:t>сложностью</w:t>
      </w:r>
      <w:r>
        <w:rPr>
          <w:rFonts w:ascii="Arial" w:hAnsi="Arial" w:cs="Arial"/>
          <w:color w:val="auto"/>
        </w:rPr>
        <w:t xml:space="preserve"> </w:t>
      </w:r>
      <w:r w:rsidRPr="009C5B44">
        <w:rPr>
          <w:rFonts w:ascii="Arial" w:hAnsi="Arial" w:cs="Arial"/>
          <w:color w:val="auto"/>
        </w:rPr>
        <w:t>рельефа,</w:t>
      </w:r>
      <w:r>
        <w:rPr>
          <w:rFonts w:ascii="Arial" w:hAnsi="Arial" w:cs="Arial"/>
          <w:color w:val="auto"/>
        </w:rPr>
        <w:t xml:space="preserve"> </w:t>
      </w:r>
      <w:r w:rsidRPr="009C5B44">
        <w:rPr>
          <w:rFonts w:ascii="Arial" w:hAnsi="Arial" w:cs="Arial"/>
          <w:color w:val="auto"/>
        </w:rPr>
        <w:t>где</w:t>
      </w:r>
      <w:r>
        <w:rPr>
          <w:rFonts w:ascii="Arial" w:hAnsi="Arial" w:cs="Arial"/>
          <w:color w:val="auto"/>
        </w:rPr>
        <w:t xml:space="preserve"> </w:t>
      </w:r>
      <w:r w:rsidRPr="009C5B44">
        <w:rPr>
          <w:rFonts w:ascii="Arial" w:hAnsi="Arial" w:cs="Arial"/>
          <w:color w:val="auto"/>
        </w:rPr>
        <w:t>перепад</w:t>
      </w:r>
      <w:r>
        <w:rPr>
          <w:rFonts w:ascii="Arial" w:hAnsi="Arial" w:cs="Arial"/>
          <w:color w:val="auto"/>
        </w:rPr>
        <w:t xml:space="preserve"> </w:t>
      </w:r>
      <w:r w:rsidRPr="009C5B44">
        <w:rPr>
          <w:rFonts w:ascii="Arial" w:hAnsi="Arial" w:cs="Arial"/>
          <w:color w:val="auto"/>
        </w:rPr>
        <w:t>высот</w:t>
      </w:r>
      <w:r>
        <w:rPr>
          <w:rFonts w:ascii="Arial" w:hAnsi="Arial" w:cs="Arial"/>
          <w:color w:val="auto"/>
        </w:rPr>
        <w:t xml:space="preserve"> </w:t>
      </w:r>
      <w:r w:rsidRPr="009C5B44">
        <w:rPr>
          <w:rFonts w:ascii="Arial" w:hAnsi="Arial" w:cs="Arial"/>
          <w:color w:val="auto"/>
        </w:rPr>
        <w:t>достигает</w:t>
      </w:r>
      <w:r>
        <w:rPr>
          <w:rFonts w:ascii="Arial" w:hAnsi="Arial" w:cs="Arial"/>
          <w:color w:val="auto"/>
        </w:rPr>
        <w:t xml:space="preserve"> </w:t>
      </w:r>
      <w:r w:rsidRPr="009C5B44">
        <w:rPr>
          <w:rFonts w:ascii="Arial" w:hAnsi="Arial" w:cs="Arial"/>
          <w:color w:val="auto"/>
        </w:rPr>
        <w:t>400</w:t>
      </w:r>
      <w:r>
        <w:rPr>
          <w:rFonts w:ascii="Arial" w:hAnsi="Arial" w:cs="Arial"/>
          <w:color w:val="auto"/>
        </w:rPr>
        <w:t xml:space="preserve"> </w:t>
      </w:r>
      <w:r w:rsidRPr="009C5B44">
        <w:rPr>
          <w:rFonts w:ascii="Arial" w:hAnsi="Arial" w:cs="Arial"/>
          <w:color w:val="auto"/>
        </w:rPr>
        <w:t>м.</w:t>
      </w:r>
      <w:r>
        <w:rPr>
          <w:rFonts w:ascii="Arial" w:hAnsi="Arial" w:cs="Arial"/>
          <w:color w:val="auto"/>
        </w:rPr>
        <w:t xml:space="preserve"> </w:t>
      </w:r>
      <w:r w:rsidRPr="009C5B44">
        <w:rPr>
          <w:rFonts w:ascii="Arial" w:hAnsi="Arial" w:cs="Arial"/>
          <w:color w:val="auto"/>
        </w:rPr>
        <w:t>Для</w:t>
      </w:r>
      <w:r>
        <w:rPr>
          <w:rFonts w:ascii="Arial" w:hAnsi="Arial" w:cs="Arial"/>
          <w:color w:val="auto"/>
        </w:rPr>
        <w:t xml:space="preserve"> </w:t>
      </w:r>
      <w:r w:rsidRPr="009C5B44">
        <w:rPr>
          <w:rFonts w:ascii="Arial" w:hAnsi="Arial" w:cs="Arial"/>
          <w:color w:val="auto"/>
        </w:rPr>
        <w:t>ее</w:t>
      </w:r>
      <w:r>
        <w:rPr>
          <w:rFonts w:ascii="Arial" w:hAnsi="Arial" w:cs="Arial"/>
          <w:color w:val="auto"/>
        </w:rPr>
        <w:t xml:space="preserve"> </w:t>
      </w:r>
      <w:r w:rsidRPr="009C5B44">
        <w:rPr>
          <w:rFonts w:ascii="Arial" w:hAnsi="Arial" w:cs="Arial"/>
          <w:color w:val="auto"/>
        </w:rPr>
        <w:t>решения</w:t>
      </w:r>
      <w:r>
        <w:rPr>
          <w:rFonts w:ascii="Arial" w:hAnsi="Arial" w:cs="Arial"/>
          <w:color w:val="auto"/>
        </w:rPr>
        <w:t xml:space="preserve"> </w:t>
      </w:r>
      <w:r w:rsidRPr="009C5B44">
        <w:rPr>
          <w:rFonts w:ascii="Arial" w:hAnsi="Arial" w:cs="Arial"/>
          <w:color w:val="auto"/>
        </w:rPr>
        <w:t>необходимо</w:t>
      </w:r>
      <w:r>
        <w:rPr>
          <w:rFonts w:ascii="Arial" w:hAnsi="Arial" w:cs="Arial"/>
          <w:color w:val="auto"/>
        </w:rPr>
        <w:t xml:space="preserve"> </w:t>
      </w:r>
      <w:r w:rsidRPr="009C5B44">
        <w:rPr>
          <w:rFonts w:ascii="Arial" w:hAnsi="Arial" w:cs="Arial"/>
          <w:color w:val="auto"/>
        </w:rPr>
        <w:t>разработать</w:t>
      </w:r>
      <w:r>
        <w:rPr>
          <w:rFonts w:ascii="Arial" w:hAnsi="Arial" w:cs="Arial"/>
          <w:color w:val="auto"/>
        </w:rPr>
        <w:t xml:space="preserve"> </w:t>
      </w:r>
      <w:r w:rsidRPr="009C5B44">
        <w:rPr>
          <w:rFonts w:ascii="Arial" w:hAnsi="Arial" w:cs="Arial"/>
          <w:color w:val="auto"/>
        </w:rPr>
        <w:t>проекты</w:t>
      </w:r>
      <w:r>
        <w:rPr>
          <w:rFonts w:ascii="Arial" w:hAnsi="Arial" w:cs="Arial"/>
          <w:color w:val="auto"/>
        </w:rPr>
        <w:t xml:space="preserve"> </w:t>
      </w:r>
      <w:r w:rsidRPr="009C5B44">
        <w:rPr>
          <w:rFonts w:ascii="Arial" w:hAnsi="Arial" w:cs="Arial"/>
          <w:color w:val="auto"/>
        </w:rPr>
        <w:t>трассировки</w:t>
      </w:r>
      <w:r>
        <w:rPr>
          <w:rFonts w:ascii="Arial" w:hAnsi="Arial" w:cs="Arial"/>
          <w:color w:val="auto"/>
        </w:rPr>
        <w:t xml:space="preserve"> </w:t>
      </w:r>
      <w:r w:rsidRPr="009C5B44">
        <w:rPr>
          <w:rFonts w:ascii="Arial" w:hAnsi="Arial" w:cs="Arial"/>
          <w:color w:val="auto"/>
        </w:rPr>
        <w:t>сетей</w:t>
      </w:r>
      <w:r>
        <w:rPr>
          <w:rFonts w:ascii="Arial" w:hAnsi="Arial" w:cs="Arial"/>
          <w:color w:val="auto"/>
        </w:rPr>
        <w:t xml:space="preserve"> </w:t>
      </w:r>
      <w:r w:rsidRPr="009C5B44">
        <w:rPr>
          <w:rFonts w:ascii="Arial" w:hAnsi="Arial" w:cs="Arial"/>
          <w:color w:val="auto"/>
        </w:rPr>
        <w:t>водоотведения</w:t>
      </w:r>
      <w:r>
        <w:rPr>
          <w:rFonts w:ascii="Arial" w:hAnsi="Arial" w:cs="Arial"/>
          <w:color w:val="auto"/>
        </w:rPr>
        <w:t xml:space="preserve"> </w:t>
      </w:r>
      <w:r w:rsidRPr="009C5B44">
        <w:rPr>
          <w:rFonts w:ascii="Arial" w:hAnsi="Arial" w:cs="Arial"/>
          <w:color w:val="auto"/>
        </w:rPr>
        <w:t>для</w:t>
      </w:r>
      <w:r>
        <w:rPr>
          <w:rFonts w:ascii="Arial" w:hAnsi="Arial" w:cs="Arial"/>
          <w:color w:val="auto"/>
        </w:rPr>
        <w:t xml:space="preserve"> </w:t>
      </w:r>
      <w:r w:rsidRPr="009C5B44">
        <w:rPr>
          <w:rFonts w:ascii="Arial" w:hAnsi="Arial" w:cs="Arial"/>
          <w:color w:val="auto"/>
        </w:rPr>
        <w:t>неохваченных</w:t>
      </w:r>
      <w:r>
        <w:rPr>
          <w:rFonts w:ascii="Arial" w:hAnsi="Arial" w:cs="Arial"/>
          <w:color w:val="auto"/>
        </w:rPr>
        <w:t xml:space="preserve"> </w:t>
      </w:r>
      <w:r w:rsidRPr="009C5B44">
        <w:rPr>
          <w:rFonts w:ascii="Arial" w:hAnsi="Arial" w:cs="Arial"/>
          <w:color w:val="auto"/>
        </w:rPr>
        <w:t>районов</w:t>
      </w:r>
      <w:r>
        <w:rPr>
          <w:rFonts w:ascii="Arial" w:hAnsi="Arial" w:cs="Arial"/>
          <w:color w:val="auto"/>
        </w:rPr>
        <w:t xml:space="preserve"> </w:t>
      </w:r>
      <w:r w:rsidRPr="009C5B44">
        <w:rPr>
          <w:rFonts w:ascii="Arial" w:hAnsi="Arial" w:cs="Arial"/>
          <w:color w:val="auto"/>
        </w:rPr>
        <w:t>с</w:t>
      </w:r>
      <w:r>
        <w:rPr>
          <w:rFonts w:ascii="Arial" w:hAnsi="Arial" w:cs="Arial"/>
          <w:color w:val="auto"/>
        </w:rPr>
        <w:t xml:space="preserve"> </w:t>
      </w:r>
      <w:r w:rsidRPr="009C5B44">
        <w:rPr>
          <w:rFonts w:ascii="Arial" w:hAnsi="Arial" w:cs="Arial"/>
          <w:color w:val="auto"/>
        </w:rPr>
        <w:t>проектированием</w:t>
      </w:r>
      <w:r>
        <w:rPr>
          <w:rFonts w:ascii="Arial" w:hAnsi="Arial" w:cs="Arial"/>
          <w:color w:val="auto"/>
        </w:rPr>
        <w:t xml:space="preserve"> </w:t>
      </w:r>
      <w:r w:rsidRPr="009C5B44">
        <w:rPr>
          <w:rFonts w:ascii="Arial" w:hAnsi="Arial" w:cs="Arial"/>
          <w:color w:val="auto"/>
        </w:rPr>
        <w:t>максимального</w:t>
      </w:r>
      <w:r>
        <w:rPr>
          <w:rFonts w:ascii="Arial" w:hAnsi="Arial" w:cs="Arial"/>
          <w:color w:val="auto"/>
        </w:rPr>
        <w:t xml:space="preserve"> </w:t>
      </w:r>
      <w:r w:rsidRPr="009C5B44">
        <w:rPr>
          <w:rFonts w:ascii="Arial" w:hAnsi="Arial" w:cs="Arial"/>
          <w:color w:val="auto"/>
        </w:rPr>
        <w:t>количества</w:t>
      </w:r>
      <w:r>
        <w:rPr>
          <w:rFonts w:ascii="Arial" w:hAnsi="Arial" w:cs="Arial"/>
          <w:color w:val="auto"/>
        </w:rPr>
        <w:t xml:space="preserve"> </w:t>
      </w:r>
      <w:r w:rsidRPr="009C5B44">
        <w:rPr>
          <w:rFonts w:ascii="Arial" w:hAnsi="Arial" w:cs="Arial"/>
          <w:color w:val="auto"/>
        </w:rPr>
        <w:t>самотечных</w:t>
      </w:r>
      <w:r>
        <w:rPr>
          <w:rFonts w:ascii="Arial" w:hAnsi="Arial" w:cs="Arial"/>
          <w:color w:val="auto"/>
        </w:rPr>
        <w:t xml:space="preserve"> </w:t>
      </w:r>
      <w:r w:rsidRPr="009C5B44">
        <w:rPr>
          <w:rFonts w:ascii="Arial" w:hAnsi="Arial" w:cs="Arial"/>
          <w:color w:val="auto"/>
        </w:rPr>
        <w:t>участков</w:t>
      </w:r>
      <w:r>
        <w:rPr>
          <w:rFonts w:ascii="Arial" w:hAnsi="Arial" w:cs="Arial"/>
          <w:color w:val="auto"/>
        </w:rPr>
        <w:t xml:space="preserve"> </w:t>
      </w:r>
      <w:r w:rsidRPr="009C5B44">
        <w:rPr>
          <w:rFonts w:ascii="Arial" w:hAnsi="Arial" w:cs="Arial"/>
          <w:color w:val="auto"/>
        </w:rPr>
        <w:t>с</w:t>
      </w:r>
      <w:r>
        <w:rPr>
          <w:rFonts w:ascii="Arial" w:hAnsi="Arial" w:cs="Arial"/>
          <w:color w:val="auto"/>
        </w:rPr>
        <w:t xml:space="preserve"> </w:t>
      </w:r>
      <w:r w:rsidRPr="009C5B44">
        <w:rPr>
          <w:rFonts w:ascii="Arial" w:hAnsi="Arial" w:cs="Arial"/>
          <w:color w:val="auto"/>
        </w:rPr>
        <w:t>целью</w:t>
      </w:r>
      <w:r>
        <w:rPr>
          <w:rFonts w:ascii="Arial" w:hAnsi="Arial" w:cs="Arial"/>
          <w:color w:val="auto"/>
        </w:rPr>
        <w:t xml:space="preserve"> </w:t>
      </w:r>
      <w:r w:rsidRPr="009C5B44">
        <w:rPr>
          <w:rFonts w:ascii="Arial" w:hAnsi="Arial" w:cs="Arial"/>
          <w:color w:val="auto"/>
        </w:rPr>
        <w:t>уменьшения</w:t>
      </w:r>
      <w:r>
        <w:rPr>
          <w:rFonts w:ascii="Arial" w:hAnsi="Arial" w:cs="Arial"/>
          <w:color w:val="auto"/>
        </w:rPr>
        <w:t xml:space="preserve"> </w:t>
      </w:r>
      <w:r w:rsidRPr="009C5B44">
        <w:rPr>
          <w:rFonts w:ascii="Arial" w:hAnsi="Arial" w:cs="Arial"/>
          <w:color w:val="auto"/>
        </w:rPr>
        <w:t>количества</w:t>
      </w:r>
      <w:r>
        <w:rPr>
          <w:rFonts w:ascii="Arial" w:hAnsi="Arial" w:cs="Arial"/>
          <w:color w:val="auto"/>
        </w:rPr>
        <w:t xml:space="preserve"> </w:t>
      </w:r>
      <w:r w:rsidRPr="009C5B44">
        <w:rPr>
          <w:rFonts w:ascii="Arial" w:hAnsi="Arial" w:cs="Arial"/>
          <w:color w:val="auto"/>
        </w:rPr>
        <w:t>канализационных</w:t>
      </w:r>
      <w:r>
        <w:rPr>
          <w:rFonts w:ascii="Arial" w:hAnsi="Arial" w:cs="Arial"/>
          <w:color w:val="auto"/>
        </w:rPr>
        <w:t xml:space="preserve"> </w:t>
      </w:r>
      <w:r w:rsidRPr="009C5B44">
        <w:rPr>
          <w:rFonts w:ascii="Arial" w:hAnsi="Arial" w:cs="Arial"/>
          <w:color w:val="auto"/>
        </w:rPr>
        <w:t>насосных</w:t>
      </w:r>
      <w:r>
        <w:rPr>
          <w:rFonts w:ascii="Arial" w:hAnsi="Arial" w:cs="Arial"/>
          <w:color w:val="auto"/>
        </w:rPr>
        <w:t xml:space="preserve"> </w:t>
      </w:r>
      <w:r w:rsidRPr="009C5B44">
        <w:rPr>
          <w:rFonts w:ascii="Arial" w:hAnsi="Arial" w:cs="Arial"/>
          <w:color w:val="auto"/>
        </w:rPr>
        <w:t>станций.</w:t>
      </w:r>
    </w:p>
    <w:p w14:paraId="12986910" w14:textId="77777777" w:rsidR="009C5B44" w:rsidRPr="009C5B44" w:rsidRDefault="009C5B44" w:rsidP="009C5B44">
      <w:pPr>
        <w:pStyle w:val="a5"/>
        <w:kinsoku w:val="0"/>
        <w:overflowPunct w:val="0"/>
        <w:ind w:firstLine="567"/>
        <w:jc w:val="both"/>
        <w:rPr>
          <w:rFonts w:eastAsiaTheme="minorHAnsi"/>
          <w:lang w:eastAsia="en-US"/>
        </w:rPr>
      </w:pPr>
      <w:r w:rsidRPr="009C5B44">
        <w:t>Таким</w:t>
      </w:r>
      <w:r>
        <w:t xml:space="preserve"> </w:t>
      </w:r>
      <w:r w:rsidRPr="009C5B44">
        <w:t>образом,</w:t>
      </w:r>
      <w:r>
        <w:t xml:space="preserve"> </w:t>
      </w:r>
      <w:r w:rsidRPr="009C5B44">
        <w:t>водоотведение</w:t>
      </w:r>
      <w:r>
        <w:t xml:space="preserve"> </w:t>
      </w:r>
      <w:r w:rsidRPr="009C5B44">
        <w:t>в</w:t>
      </w:r>
      <w:r>
        <w:t xml:space="preserve"> </w:t>
      </w:r>
      <w:r w:rsidRPr="009C5B44">
        <w:t>Кисловодске</w:t>
      </w:r>
      <w:r>
        <w:t xml:space="preserve"> </w:t>
      </w:r>
      <w:r w:rsidRPr="009C5B44">
        <w:t>является</w:t>
      </w:r>
      <w:r>
        <w:t xml:space="preserve"> </w:t>
      </w:r>
      <w:r w:rsidRPr="009C5B44">
        <w:t>основным</w:t>
      </w:r>
      <w:r>
        <w:t xml:space="preserve"> </w:t>
      </w:r>
      <w:r w:rsidRPr="009C5B44">
        <w:t>ограничивающим</w:t>
      </w:r>
      <w:r>
        <w:t xml:space="preserve"> </w:t>
      </w:r>
      <w:r w:rsidRPr="009C5B44">
        <w:t>фактором</w:t>
      </w:r>
      <w:r>
        <w:t xml:space="preserve"> </w:t>
      </w:r>
      <w:r w:rsidRPr="009C5B44">
        <w:t>развития</w:t>
      </w:r>
      <w:r>
        <w:t xml:space="preserve"> </w:t>
      </w:r>
      <w:r w:rsidRPr="009C5B44">
        <w:t>города,</w:t>
      </w:r>
      <w:r>
        <w:t xml:space="preserve"> </w:t>
      </w:r>
      <w:r w:rsidRPr="009C5B44">
        <w:t>с</w:t>
      </w:r>
      <w:r>
        <w:t xml:space="preserve"> </w:t>
      </w:r>
      <w:r w:rsidRPr="009C5B44">
        <w:t>точки</w:t>
      </w:r>
      <w:r>
        <w:t xml:space="preserve"> </w:t>
      </w:r>
      <w:r w:rsidRPr="009C5B44">
        <w:t>зрения</w:t>
      </w:r>
      <w:r>
        <w:t xml:space="preserve"> </w:t>
      </w:r>
      <w:r w:rsidRPr="009C5B44">
        <w:t>инженерной</w:t>
      </w:r>
      <w:r>
        <w:t xml:space="preserve"> </w:t>
      </w:r>
      <w:r w:rsidRPr="009C5B44">
        <w:t>инфраструктуры.</w:t>
      </w:r>
      <w:r>
        <w:t xml:space="preserve"> </w:t>
      </w:r>
      <w:r w:rsidRPr="009C5B44">
        <w:t>В</w:t>
      </w:r>
      <w:r>
        <w:t xml:space="preserve"> </w:t>
      </w:r>
      <w:r w:rsidRPr="009C5B44">
        <w:rPr>
          <w:rFonts w:eastAsiaTheme="minorHAnsi"/>
          <w:lang w:eastAsia="en-US"/>
        </w:rPr>
        <w:t>Кисловодске</w:t>
      </w:r>
      <w:r>
        <w:rPr>
          <w:rFonts w:eastAsiaTheme="minorHAnsi"/>
          <w:lang w:eastAsia="en-US"/>
        </w:rPr>
        <w:t xml:space="preserve"> </w:t>
      </w:r>
      <w:r w:rsidRPr="009C5B44">
        <w:rPr>
          <w:rFonts w:eastAsiaTheme="minorHAnsi"/>
          <w:lang w:eastAsia="en-US"/>
        </w:rPr>
        <w:t>отсутствуют</w:t>
      </w:r>
      <w:r>
        <w:rPr>
          <w:rFonts w:eastAsiaTheme="minorHAnsi"/>
          <w:lang w:eastAsia="en-US"/>
        </w:rPr>
        <w:t xml:space="preserve"> </w:t>
      </w:r>
      <w:r w:rsidRPr="009C5B44">
        <w:rPr>
          <w:rFonts w:eastAsiaTheme="minorHAnsi"/>
          <w:lang w:eastAsia="en-US"/>
        </w:rPr>
        <w:t>собственные</w:t>
      </w:r>
      <w:r>
        <w:rPr>
          <w:rFonts w:eastAsiaTheme="minorHAnsi"/>
          <w:lang w:eastAsia="en-US"/>
        </w:rPr>
        <w:t xml:space="preserve"> </w:t>
      </w:r>
      <w:r w:rsidRPr="009C5B44">
        <w:rPr>
          <w:rFonts w:eastAsiaTheme="minorHAnsi"/>
          <w:lang w:eastAsia="en-US"/>
        </w:rPr>
        <w:t>канализационные</w:t>
      </w:r>
      <w:r>
        <w:rPr>
          <w:rFonts w:eastAsiaTheme="minorHAnsi"/>
          <w:lang w:eastAsia="en-US"/>
        </w:rPr>
        <w:t xml:space="preserve"> </w:t>
      </w:r>
      <w:r w:rsidRPr="009C5B44">
        <w:rPr>
          <w:rFonts w:eastAsiaTheme="minorHAnsi"/>
          <w:lang w:eastAsia="en-US"/>
        </w:rPr>
        <w:t>очистные</w:t>
      </w:r>
      <w:r>
        <w:rPr>
          <w:rFonts w:eastAsiaTheme="minorHAnsi"/>
          <w:lang w:eastAsia="en-US"/>
        </w:rPr>
        <w:t xml:space="preserve"> </w:t>
      </w:r>
      <w:r w:rsidRPr="009C5B44">
        <w:rPr>
          <w:rFonts w:eastAsiaTheme="minorHAnsi"/>
          <w:lang w:eastAsia="en-US"/>
        </w:rPr>
        <w:t>сооружения.</w:t>
      </w:r>
      <w:r>
        <w:rPr>
          <w:rFonts w:eastAsiaTheme="minorHAnsi"/>
          <w:lang w:eastAsia="en-US"/>
        </w:rPr>
        <w:t xml:space="preserve"> </w:t>
      </w:r>
      <w:r w:rsidRPr="009C5B44">
        <w:rPr>
          <w:rFonts w:eastAsiaTheme="minorHAnsi"/>
          <w:lang w:eastAsia="en-US"/>
        </w:rPr>
        <w:t>Весь</w:t>
      </w:r>
      <w:r>
        <w:rPr>
          <w:rFonts w:eastAsiaTheme="minorHAnsi"/>
          <w:lang w:eastAsia="en-US"/>
        </w:rPr>
        <w:t xml:space="preserve"> </w:t>
      </w:r>
      <w:r w:rsidRPr="009C5B44">
        <w:rPr>
          <w:rFonts w:eastAsiaTheme="minorHAnsi"/>
          <w:lang w:eastAsia="en-US"/>
        </w:rPr>
        <w:t>хозяйственно-бытовой</w:t>
      </w:r>
      <w:r>
        <w:rPr>
          <w:rFonts w:eastAsiaTheme="minorHAnsi"/>
          <w:lang w:eastAsia="en-US"/>
        </w:rPr>
        <w:t xml:space="preserve"> </w:t>
      </w:r>
      <w:r w:rsidRPr="009C5B44">
        <w:rPr>
          <w:rFonts w:eastAsiaTheme="minorHAnsi"/>
          <w:lang w:eastAsia="en-US"/>
        </w:rPr>
        <w:t>сток</w:t>
      </w:r>
      <w:r>
        <w:rPr>
          <w:rFonts w:eastAsiaTheme="minorHAnsi"/>
          <w:lang w:eastAsia="en-US"/>
        </w:rPr>
        <w:t xml:space="preserve"> </w:t>
      </w:r>
      <w:r w:rsidRPr="009C5B44">
        <w:rPr>
          <w:rFonts w:eastAsiaTheme="minorHAnsi"/>
          <w:lang w:eastAsia="en-US"/>
        </w:rPr>
        <w:t>направляется</w:t>
      </w:r>
      <w:r>
        <w:rPr>
          <w:rFonts w:eastAsiaTheme="minorHAnsi"/>
          <w:lang w:eastAsia="en-US"/>
        </w:rPr>
        <w:t xml:space="preserve"> </w:t>
      </w:r>
      <w:r w:rsidRPr="009C5B44">
        <w:rPr>
          <w:rFonts w:eastAsiaTheme="minorHAnsi"/>
          <w:lang w:eastAsia="en-US"/>
        </w:rPr>
        <w:t>в</w:t>
      </w:r>
      <w:r>
        <w:rPr>
          <w:rFonts w:eastAsiaTheme="minorHAnsi"/>
          <w:lang w:eastAsia="en-US"/>
        </w:rPr>
        <w:t xml:space="preserve"> </w:t>
      </w:r>
      <w:r w:rsidRPr="009C5B44">
        <w:rPr>
          <w:rFonts w:eastAsiaTheme="minorHAnsi"/>
          <w:lang w:eastAsia="en-US"/>
        </w:rPr>
        <w:t>Междугородный</w:t>
      </w:r>
      <w:r>
        <w:rPr>
          <w:rFonts w:eastAsiaTheme="minorHAnsi"/>
          <w:lang w:eastAsia="en-US"/>
        </w:rPr>
        <w:t xml:space="preserve"> </w:t>
      </w:r>
      <w:r w:rsidRPr="009C5B44">
        <w:rPr>
          <w:rFonts w:eastAsiaTheme="minorHAnsi"/>
          <w:lang w:eastAsia="en-US"/>
        </w:rPr>
        <w:t>канализационный</w:t>
      </w:r>
      <w:r>
        <w:rPr>
          <w:rFonts w:eastAsiaTheme="minorHAnsi"/>
          <w:lang w:eastAsia="en-US"/>
        </w:rPr>
        <w:t xml:space="preserve"> </w:t>
      </w:r>
      <w:r w:rsidRPr="009C5B44">
        <w:rPr>
          <w:rFonts w:eastAsiaTheme="minorHAnsi"/>
          <w:lang w:eastAsia="en-US"/>
        </w:rPr>
        <w:t>коллектор</w:t>
      </w:r>
      <w:r>
        <w:rPr>
          <w:rFonts w:eastAsiaTheme="minorHAnsi"/>
          <w:lang w:eastAsia="en-US"/>
        </w:rPr>
        <w:t xml:space="preserve"> </w:t>
      </w:r>
      <w:r w:rsidRPr="009C5B44">
        <w:rPr>
          <w:rFonts w:eastAsiaTheme="minorHAnsi"/>
          <w:lang w:eastAsia="en-US"/>
        </w:rPr>
        <w:t>(МГК)</w:t>
      </w:r>
      <w:r>
        <w:rPr>
          <w:rFonts w:eastAsiaTheme="minorHAnsi"/>
          <w:lang w:eastAsia="en-US"/>
        </w:rPr>
        <w:t xml:space="preserve"> </w:t>
      </w:r>
      <w:r w:rsidRPr="009C5B44">
        <w:rPr>
          <w:rFonts w:eastAsiaTheme="minorHAnsi"/>
          <w:lang w:eastAsia="en-US"/>
        </w:rPr>
        <w:t>Кисловодск-Ессентуки-Пятигорск.</w:t>
      </w:r>
      <w:r>
        <w:rPr>
          <w:rFonts w:eastAsiaTheme="minorHAnsi"/>
          <w:lang w:eastAsia="en-US"/>
        </w:rPr>
        <w:t xml:space="preserve"> </w:t>
      </w:r>
      <w:r w:rsidRPr="009C5B44">
        <w:rPr>
          <w:rFonts w:eastAsiaTheme="minorHAnsi"/>
          <w:lang w:eastAsia="en-US"/>
        </w:rPr>
        <w:t>Очистка</w:t>
      </w:r>
      <w:r>
        <w:rPr>
          <w:rFonts w:eastAsiaTheme="minorHAnsi"/>
          <w:lang w:eastAsia="en-US"/>
        </w:rPr>
        <w:t xml:space="preserve"> </w:t>
      </w:r>
      <w:r w:rsidRPr="009C5B44">
        <w:rPr>
          <w:rFonts w:eastAsiaTheme="minorHAnsi"/>
          <w:lang w:eastAsia="en-US"/>
        </w:rPr>
        <w:t>стока</w:t>
      </w:r>
      <w:r>
        <w:rPr>
          <w:rFonts w:eastAsiaTheme="minorHAnsi"/>
          <w:lang w:eastAsia="en-US"/>
        </w:rPr>
        <w:t xml:space="preserve"> </w:t>
      </w:r>
      <w:r w:rsidRPr="009C5B44">
        <w:rPr>
          <w:rFonts w:eastAsiaTheme="minorHAnsi"/>
          <w:lang w:eastAsia="en-US"/>
        </w:rPr>
        <w:t>происходит</w:t>
      </w:r>
      <w:r>
        <w:rPr>
          <w:rFonts w:eastAsiaTheme="minorHAnsi"/>
          <w:lang w:eastAsia="en-US"/>
        </w:rPr>
        <w:t xml:space="preserve"> </w:t>
      </w:r>
      <w:r w:rsidRPr="009C5B44">
        <w:rPr>
          <w:rFonts w:eastAsiaTheme="minorHAnsi"/>
          <w:lang w:eastAsia="en-US"/>
        </w:rPr>
        <w:t>на</w:t>
      </w:r>
      <w:r>
        <w:rPr>
          <w:rFonts w:eastAsiaTheme="minorHAnsi"/>
          <w:lang w:eastAsia="en-US"/>
        </w:rPr>
        <w:t xml:space="preserve"> </w:t>
      </w:r>
      <w:r w:rsidRPr="009C5B44">
        <w:rPr>
          <w:rFonts w:eastAsiaTheme="minorHAnsi"/>
          <w:lang w:eastAsia="en-US"/>
        </w:rPr>
        <w:t>очистных</w:t>
      </w:r>
      <w:r>
        <w:rPr>
          <w:rFonts w:eastAsiaTheme="minorHAnsi"/>
          <w:lang w:eastAsia="en-US"/>
        </w:rPr>
        <w:t xml:space="preserve"> </w:t>
      </w:r>
      <w:r w:rsidRPr="009C5B44">
        <w:rPr>
          <w:rFonts w:eastAsiaTheme="minorHAnsi"/>
          <w:lang w:eastAsia="en-US"/>
        </w:rPr>
        <w:t>сооружениях</w:t>
      </w:r>
      <w:r>
        <w:rPr>
          <w:rFonts w:eastAsiaTheme="minorHAnsi"/>
          <w:lang w:eastAsia="en-US"/>
        </w:rPr>
        <w:t xml:space="preserve"> </w:t>
      </w:r>
      <w:r w:rsidRPr="009C5B44">
        <w:rPr>
          <w:rFonts w:eastAsiaTheme="minorHAnsi"/>
          <w:lang w:eastAsia="en-US"/>
        </w:rPr>
        <w:t>канализации</w:t>
      </w:r>
      <w:r>
        <w:rPr>
          <w:rFonts w:eastAsiaTheme="minorHAnsi"/>
          <w:lang w:eastAsia="en-US"/>
        </w:rPr>
        <w:t xml:space="preserve"> </w:t>
      </w:r>
      <w:r w:rsidRPr="009C5B44">
        <w:rPr>
          <w:rFonts w:eastAsiaTheme="minorHAnsi"/>
          <w:lang w:eastAsia="en-US"/>
        </w:rPr>
        <w:t>г.</w:t>
      </w:r>
      <w:r>
        <w:t xml:space="preserve"> </w:t>
      </w:r>
      <w:r w:rsidRPr="009C5B44">
        <w:rPr>
          <w:rFonts w:eastAsiaTheme="minorHAnsi"/>
          <w:lang w:eastAsia="en-US"/>
        </w:rPr>
        <w:t>Пятигорска,</w:t>
      </w:r>
      <w:r>
        <w:rPr>
          <w:rFonts w:eastAsiaTheme="minorHAnsi"/>
          <w:lang w:eastAsia="en-US"/>
        </w:rPr>
        <w:t xml:space="preserve"> </w:t>
      </w:r>
      <w:r w:rsidRPr="009C5B44">
        <w:rPr>
          <w:rFonts w:eastAsiaTheme="minorHAnsi"/>
          <w:lang w:eastAsia="en-US"/>
        </w:rPr>
        <w:t>на</w:t>
      </w:r>
      <w:r>
        <w:rPr>
          <w:rFonts w:eastAsiaTheme="minorHAnsi"/>
          <w:lang w:eastAsia="en-US"/>
        </w:rPr>
        <w:t xml:space="preserve"> </w:t>
      </w:r>
      <w:r w:rsidRPr="009C5B44">
        <w:rPr>
          <w:rFonts w:eastAsiaTheme="minorHAnsi"/>
          <w:lang w:eastAsia="en-US"/>
        </w:rPr>
        <w:t>которых</w:t>
      </w:r>
      <w:r>
        <w:rPr>
          <w:rFonts w:eastAsiaTheme="minorHAnsi"/>
          <w:lang w:eastAsia="en-US"/>
        </w:rPr>
        <w:t xml:space="preserve"> </w:t>
      </w:r>
      <w:r w:rsidRPr="009C5B44">
        <w:rPr>
          <w:rFonts w:eastAsiaTheme="minorHAnsi"/>
          <w:lang w:eastAsia="en-US"/>
        </w:rPr>
        <w:t>отсутствует</w:t>
      </w:r>
      <w:r>
        <w:rPr>
          <w:rFonts w:eastAsiaTheme="minorHAnsi"/>
          <w:lang w:eastAsia="en-US"/>
        </w:rPr>
        <w:t xml:space="preserve"> </w:t>
      </w:r>
      <w:r w:rsidRPr="009C5B44">
        <w:rPr>
          <w:rFonts w:eastAsiaTheme="minorHAnsi"/>
          <w:lang w:eastAsia="en-US"/>
        </w:rPr>
        <w:t>резерв</w:t>
      </w:r>
      <w:r>
        <w:rPr>
          <w:rFonts w:eastAsiaTheme="minorHAnsi"/>
          <w:lang w:eastAsia="en-US"/>
        </w:rPr>
        <w:t xml:space="preserve"> </w:t>
      </w:r>
      <w:r w:rsidRPr="009C5B44">
        <w:rPr>
          <w:rFonts w:eastAsiaTheme="minorHAnsi"/>
          <w:lang w:eastAsia="en-US"/>
        </w:rPr>
        <w:t>производительности.</w:t>
      </w:r>
    </w:p>
    <w:p w14:paraId="7C035750"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Кроме</w:t>
      </w:r>
      <w:r>
        <w:rPr>
          <w:rFonts w:eastAsiaTheme="minorHAnsi"/>
          <w:lang w:eastAsia="en-US"/>
        </w:rPr>
        <w:t xml:space="preserve"> </w:t>
      </w:r>
      <w:r w:rsidRPr="009C5B44">
        <w:rPr>
          <w:rFonts w:eastAsiaTheme="minorHAnsi"/>
          <w:lang w:eastAsia="en-US"/>
        </w:rPr>
        <w:t>того,</w:t>
      </w:r>
      <w:r>
        <w:rPr>
          <w:rFonts w:eastAsiaTheme="minorHAnsi"/>
          <w:lang w:eastAsia="en-US"/>
        </w:rPr>
        <w:t xml:space="preserve"> </w:t>
      </w:r>
      <w:r w:rsidRPr="009C5B44">
        <w:rPr>
          <w:rFonts w:eastAsiaTheme="minorHAnsi"/>
          <w:lang w:eastAsia="en-US"/>
        </w:rPr>
        <w:t>в</w:t>
      </w:r>
      <w:r>
        <w:rPr>
          <w:rFonts w:eastAsiaTheme="minorHAnsi"/>
          <w:lang w:eastAsia="en-US"/>
        </w:rPr>
        <w:t xml:space="preserve"> </w:t>
      </w:r>
      <w:r w:rsidRPr="009C5B44">
        <w:rPr>
          <w:rFonts w:eastAsiaTheme="minorHAnsi"/>
          <w:lang w:eastAsia="en-US"/>
        </w:rPr>
        <w:t>самом</w:t>
      </w:r>
      <w:r>
        <w:rPr>
          <w:rFonts w:eastAsiaTheme="minorHAnsi"/>
          <w:lang w:eastAsia="en-US"/>
        </w:rPr>
        <w:t xml:space="preserve"> </w:t>
      </w:r>
      <w:r w:rsidRPr="009C5B44">
        <w:rPr>
          <w:rFonts w:eastAsiaTheme="minorHAnsi"/>
          <w:lang w:eastAsia="en-US"/>
        </w:rPr>
        <w:t>Кисловодске</w:t>
      </w:r>
      <w:r>
        <w:rPr>
          <w:rFonts w:eastAsiaTheme="minorHAnsi"/>
          <w:lang w:eastAsia="en-US"/>
        </w:rPr>
        <w:t xml:space="preserve"> </w:t>
      </w:r>
      <w:r w:rsidRPr="009C5B44">
        <w:rPr>
          <w:rFonts w:eastAsiaTheme="minorHAnsi"/>
          <w:lang w:eastAsia="en-US"/>
        </w:rPr>
        <w:t>главный</w:t>
      </w:r>
      <w:r>
        <w:rPr>
          <w:rFonts w:eastAsiaTheme="minorHAnsi"/>
          <w:lang w:eastAsia="en-US"/>
        </w:rPr>
        <w:t xml:space="preserve"> </w:t>
      </w:r>
      <w:r w:rsidRPr="009C5B44">
        <w:rPr>
          <w:rFonts w:eastAsiaTheme="minorHAnsi"/>
          <w:lang w:eastAsia="en-US"/>
        </w:rPr>
        <w:t>коллектор</w:t>
      </w:r>
      <w:r>
        <w:rPr>
          <w:rFonts w:eastAsiaTheme="minorHAnsi"/>
          <w:lang w:eastAsia="en-US"/>
        </w:rPr>
        <w:t xml:space="preserve"> </w:t>
      </w:r>
      <w:r w:rsidRPr="009C5B44">
        <w:rPr>
          <w:rFonts w:eastAsiaTheme="minorHAnsi"/>
          <w:lang w:eastAsia="en-US"/>
        </w:rPr>
        <w:t>проходит</w:t>
      </w:r>
      <w:r>
        <w:rPr>
          <w:rFonts w:eastAsiaTheme="minorHAnsi"/>
          <w:lang w:eastAsia="en-US"/>
        </w:rPr>
        <w:t xml:space="preserve"> </w:t>
      </w:r>
      <w:r w:rsidRPr="009C5B44">
        <w:rPr>
          <w:rFonts w:eastAsiaTheme="minorHAnsi"/>
          <w:lang w:eastAsia="en-US"/>
        </w:rPr>
        <w:t>по</w:t>
      </w:r>
      <w:r>
        <w:rPr>
          <w:rFonts w:eastAsiaTheme="minorHAnsi"/>
          <w:lang w:eastAsia="en-US"/>
        </w:rPr>
        <w:t xml:space="preserve"> </w:t>
      </w:r>
      <w:r w:rsidRPr="009C5B44">
        <w:rPr>
          <w:rFonts w:eastAsiaTheme="minorHAnsi"/>
          <w:lang w:eastAsia="en-US"/>
        </w:rPr>
        <w:t>пр.</w:t>
      </w:r>
      <w:r>
        <w:rPr>
          <w:rFonts w:eastAsiaTheme="minorHAnsi"/>
          <w:lang w:eastAsia="en-US"/>
        </w:rPr>
        <w:t xml:space="preserve"> </w:t>
      </w:r>
      <w:r w:rsidRPr="009C5B44">
        <w:rPr>
          <w:rFonts w:eastAsiaTheme="minorHAnsi"/>
          <w:lang w:eastAsia="en-US"/>
        </w:rPr>
        <w:t>Победы,</w:t>
      </w:r>
      <w:r>
        <w:rPr>
          <w:rFonts w:eastAsiaTheme="minorHAnsi"/>
          <w:lang w:eastAsia="en-US"/>
        </w:rPr>
        <w:t xml:space="preserve"> </w:t>
      </w:r>
      <w:r w:rsidRPr="009C5B44">
        <w:rPr>
          <w:rFonts w:eastAsiaTheme="minorHAnsi"/>
          <w:lang w:eastAsia="en-US"/>
        </w:rPr>
        <w:t>а</w:t>
      </w:r>
      <w:r>
        <w:rPr>
          <w:rFonts w:eastAsiaTheme="minorHAnsi"/>
          <w:lang w:eastAsia="en-US"/>
        </w:rPr>
        <w:t xml:space="preserve"> </w:t>
      </w:r>
      <w:r w:rsidRPr="009C5B44">
        <w:rPr>
          <w:rFonts w:eastAsiaTheme="minorHAnsi"/>
          <w:lang w:eastAsia="en-US"/>
        </w:rPr>
        <w:t>также</w:t>
      </w:r>
      <w:r>
        <w:rPr>
          <w:rFonts w:eastAsiaTheme="minorHAnsi"/>
          <w:lang w:eastAsia="en-US"/>
        </w:rPr>
        <w:t xml:space="preserve"> </w:t>
      </w:r>
      <w:r w:rsidRPr="009C5B44">
        <w:rPr>
          <w:rFonts w:eastAsiaTheme="minorHAnsi"/>
          <w:lang w:eastAsia="en-US"/>
        </w:rPr>
        <w:t>по</w:t>
      </w:r>
      <w:r>
        <w:rPr>
          <w:rFonts w:eastAsiaTheme="minorHAnsi"/>
          <w:lang w:eastAsia="en-US"/>
        </w:rPr>
        <w:t xml:space="preserve"> </w:t>
      </w:r>
      <w:r w:rsidRPr="009C5B44">
        <w:rPr>
          <w:rFonts w:eastAsiaTheme="minorHAnsi"/>
          <w:lang w:eastAsia="en-US"/>
        </w:rPr>
        <w:t>частным</w:t>
      </w:r>
      <w:r>
        <w:rPr>
          <w:rFonts w:eastAsiaTheme="minorHAnsi"/>
          <w:lang w:eastAsia="en-US"/>
        </w:rPr>
        <w:t xml:space="preserve"> </w:t>
      </w:r>
      <w:r w:rsidRPr="009C5B44">
        <w:rPr>
          <w:rFonts w:eastAsiaTheme="minorHAnsi"/>
          <w:lang w:eastAsia="en-US"/>
        </w:rPr>
        <w:t>застроенным</w:t>
      </w:r>
      <w:r>
        <w:rPr>
          <w:rFonts w:eastAsiaTheme="minorHAnsi"/>
          <w:lang w:eastAsia="en-US"/>
        </w:rPr>
        <w:t xml:space="preserve"> </w:t>
      </w:r>
      <w:r w:rsidRPr="009C5B44">
        <w:rPr>
          <w:rFonts w:eastAsiaTheme="minorHAnsi"/>
          <w:lang w:eastAsia="en-US"/>
        </w:rPr>
        <w:t>территориям,</w:t>
      </w:r>
      <w:r>
        <w:rPr>
          <w:rFonts w:eastAsiaTheme="minorHAnsi"/>
          <w:lang w:eastAsia="en-US"/>
        </w:rPr>
        <w:t xml:space="preserve"> </w:t>
      </w:r>
      <w:r w:rsidRPr="009C5B44">
        <w:rPr>
          <w:rFonts w:eastAsiaTheme="minorHAnsi"/>
          <w:lang w:eastAsia="en-US"/>
        </w:rPr>
        <w:t>что</w:t>
      </w:r>
      <w:r>
        <w:rPr>
          <w:rFonts w:eastAsiaTheme="minorHAnsi"/>
          <w:lang w:eastAsia="en-US"/>
        </w:rPr>
        <w:t xml:space="preserve"> </w:t>
      </w:r>
      <w:r w:rsidRPr="009C5B44">
        <w:rPr>
          <w:rFonts w:eastAsiaTheme="minorHAnsi"/>
          <w:lang w:eastAsia="en-US"/>
        </w:rPr>
        <w:t>делает</w:t>
      </w:r>
      <w:r>
        <w:rPr>
          <w:rFonts w:eastAsiaTheme="minorHAnsi"/>
          <w:lang w:eastAsia="en-US"/>
        </w:rPr>
        <w:t xml:space="preserve"> </w:t>
      </w:r>
      <w:r w:rsidRPr="009C5B44">
        <w:rPr>
          <w:rFonts w:eastAsiaTheme="minorHAnsi"/>
          <w:lang w:eastAsia="en-US"/>
        </w:rPr>
        <w:t>затруднительным</w:t>
      </w:r>
      <w:r>
        <w:rPr>
          <w:rFonts w:eastAsiaTheme="minorHAnsi"/>
          <w:lang w:eastAsia="en-US"/>
        </w:rPr>
        <w:t xml:space="preserve"> </w:t>
      </w:r>
      <w:r w:rsidRPr="009C5B44">
        <w:rPr>
          <w:rFonts w:eastAsiaTheme="minorHAnsi"/>
          <w:lang w:eastAsia="en-US"/>
        </w:rPr>
        <w:t>его</w:t>
      </w:r>
      <w:r>
        <w:rPr>
          <w:rFonts w:eastAsiaTheme="minorHAnsi"/>
          <w:lang w:eastAsia="en-US"/>
        </w:rPr>
        <w:t xml:space="preserve"> </w:t>
      </w:r>
      <w:r w:rsidRPr="009C5B44">
        <w:rPr>
          <w:rFonts w:eastAsiaTheme="minorHAnsi"/>
          <w:lang w:eastAsia="en-US"/>
        </w:rPr>
        <w:t>обслуживание</w:t>
      </w:r>
      <w:r>
        <w:rPr>
          <w:rFonts w:eastAsiaTheme="minorHAnsi"/>
          <w:lang w:eastAsia="en-US"/>
        </w:rPr>
        <w:t xml:space="preserve"> </w:t>
      </w:r>
      <w:r w:rsidRPr="009C5B44">
        <w:rPr>
          <w:rFonts w:eastAsiaTheme="minorHAnsi"/>
          <w:lang w:eastAsia="en-US"/>
        </w:rPr>
        <w:t>и</w:t>
      </w:r>
      <w:r>
        <w:rPr>
          <w:rFonts w:eastAsiaTheme="minorHAnsi"/>
          <w:lang w:eastAsia="en-US"/>
        </w:rPr>
        <w:t xml:space="preserve"> </w:t>
      </w:r>
      <w:r w:rsidRPr="009C5B44">
        <w:rPr>
          <w:rFonts w:eastAsiaTheme="minorHAnsi"/>
          <w:lang w:eastAsia="en-US"/>
        </w:rPr>
        <w:t>ремонт.</w:t>
      </w:r>
      <w:r>
        <w:rPr>
          <w:rFonts w:eastAsiaTheme="minorHAnsi"/>
          <w:lang w:eastAsia="en-US"/>
        </w:rPr>
        <w:t xml:space="preserve"> </w:t>
      </w:r>
      <w:r w:rsidRPr="009C5B44">
        <w:rPr>
          <w:rFonts w:eastAsiaTheme="minorHAnsi"/>
          <w:lang w:eastAsia="en-US"/>
        </w:rPr>
        <w:t>Также,</w:t>
      </w:r>
      <w:r>
        <w:rPr>
          <w:rFonts w:eastAsiaTheme="minorHAnsi"/>
          <w:lang w:eastAsia="en-US"/>
        </w:rPr>
        <w:t xml:space="preserve"> </w:t>
      </w:r>
      <w:r w:rsidRPr="009C5B44">
        <w:rPr>
          <w:rFonts w:eastAsiaTheme="minorHAnsi"/>
          <w:lang w:eastAsia="en-US"/>
        </w:rPr>
        <w:t>главный</w:t>
      </w:r>
      <w:r>
        <w:rPr>
          <w:rFonts w:eastAsiaTheme="minorHAnsi"/>
          <w:lang w:eastAsia="en-US"/>
        </w:rPr>
        <w:t xml:space="preserve"> </w:t>
      </w:r>
      <w:r w:rsidRPr="009C5B44">
        <w:rPr>
          <w:rFonts w:eastAsiaTheme="minorHAnsi"/>
          <w:lang w:eastAsia="en-US"/>
        </w:rPr>
        <w:t>коллектор</w:t>
      </w:r>
      <w:r>
        <w:rPr>
          <w:rFonts w:eastAsiaTheme="minorHAnsi"/>
          <w:lang w:eastAsia="en-US"/>
        </w:rPr>
        <w:t xml:space="preserve"> </w:t>
      </w:r>
      <w:r w:rsidRPr="009C5B44">
        <w:rPr>
          <w:rFonts w:eastAsiaTheme="minorHAnsi"/>
          <w:lang w:eastAsia="en-US"/>
        </w:rPr>
        <w:t>имеет</w:t>
      </w:r>
      <w:r>
        <w:rPr>
          <w:rFonts w:eastAsiaTheme="minorHAnsi"/>
          <w:lang w:eastAsia="en-US"/>
        </w:rPr>
        <w:t xml:space="preserve"> </w:t>
      </w:r>
      <w:r w:rsidRPr="009C5B44">
        <w:rPr>
          <w:rFonts w:eastAsiaTheme="minorHAnsi"/>
          <w:lang w:eastAsia="en-US"/>
        </w:rPr>
        <w:t>дефицит</w:t>
      </w:r>
      <w:r>
        <w:rPr>
          <w:rFonts w:eastAsiaTheme="minorHAnsi"/>
          <w:lang w:eastAsia="en-US"/>
        </w:rPr>
        <w:t xml:space="preserve"> </w:t>
      </w:r>
      <w:r w:rsidRPr="009C5B44">
        <w:rPr>
          <w:rFonts w:eastAsiaTheme="minorHAnsi"/>
          <w:lang w:eastAsia="en-US"/>
        </w:rPr>
        <w:t>пропускной</w:t>
      </w:r>
      <w:r>
        <w:rPr>
          <w:rFonts w:eastAsiaTheme="minorHAnsi"/>
          <w:lang w:eastAsia="en-US"/>
        </w:rPr>
        <w:t xml:space="preserve"> </w:t>
      </w:r>
      <w:r w:rsidRPr="009C5B44">
        <w:rPr>
          <w:rFonts w:eastAsiaTheme="minorHAnsi"/>
          <w:lang w:eastAsia="en-US"/>
        </w:rPr>
        <w:t>способности,</w:t>
      </w:r>
      <w:r>
        <w:rPr>
          <w:rFonts w:eastAsiaTheme="minorHAnsi"/>
          <w:lang w:eastAsia="en-US"/>
        </w:rPr>
        <w:t xml:space="preserve"> </w:t>
      </w:r>
      <w:r w:rsidRPr="009C5B44">
        <w:rPr>
          <w:rFonts w:eastAsiaTheme="minorHAnsi"/>
          <w:lang w:eastAsia="en-US"/>
        </w:rPr>
        <w:t>что</w:t>
      </w:r>
      <w:r>
        <w:rPr>
          <w:rFonts w:eastAsiaTheme="minorHAnsi"/>
          <w:lang w:eastAsia="en-US"/>
        </w:rPr>
        <w:t xml:space="preserve"> </w:t>
      </w:r>
      <w:r w:rsidRPr="009C5B44">
        <w:rPr>
          <w:rFonts w:eastAsiaTheme="minorHAnsi"/>
          <w:lang w:eastAsia="en-US"/>
        </w:rPr>
        <w:t>является</w:t>
      </w:r>
      <w:r>
        <w:rPr>
          <w:rFonts w:eastAsiaTheme="minorHAnsi"/>
          <w:lang w:eastAsia="en-US"/>
        </w:rPr>
        <w:t xml:space="preserve"> </w:t>
      </w:r>
      <w:r w:rsidRPr="009C5B44">
        <w:rPr>
          <w:rFonts w:eastAsiaTheme="minorHAnsi"/>
          <w:lang w:eastAsia="en-US"/>
        </w:rPr>
        <w:t>причиной</w:t>
      </w:r>
      <w:r>
        <w:rPr>
          <w:rFonts w:eastAsiaTheme="minorHAnsi"/>
          <w:lang w:eastAsia="en-US"/>
        </w:rPr>
        <w:t xml:space="preserve"> </w:t>
      </w:r>
      <w:r w:rsidRPr="009C5B44">
        <w:rPr>
          <w:rFonts w:eastAsiaTheme="minorHAnsi"/>
          <w:lang w:eastAsia="en-US"/>
        </w:rPr>
        <w:t>отказа</w:t>
      </w:r>
      <w:r>
        <w:rPr>
          <w:rFonts w:eastAsiaTheme="minorHAnsi"/>
          <w:lang w:eastAsia="en-US"/>
        </w:rPr>
        <w:t xml:space="preserve"> </w:t>
      </w:r>
      <w:r w:rsidRPr="009C5B44">
        <w:rPr>
          <w:rFonts w:eastAsiaTheme="minorHAnsi"/>
          <w:lang w:eastAsia="en-US"/>
        </w:rPr>
        <w:t>в</w:t>
      </w:r>
      <w:r>
        <w:rPr>
          <w:rFonts w:eastAsiaTheme="minorHAnsi"/>
          <w:lang w:eastAsia="en-US"/>
        </w:rPr>
        <w:t xml:space="preserve"> </w:t>
      </w:r>
      <w:r w:rsidRPr="009C5B44">
        <w:rPr>
          <w:rFonts w:eastAsiaTheme="minorHAnsi"/>
          <w:lang w:eastAsia="en-US"/>
        </w:rPr>
        <w:t>заявках</w:t>
      </w:r>
      <w:r>
        <w:rPr>
          <w:rFonts w:eastAsiaTheme="minorHAnsi"/>
          <w:lang w:eastAsia="en-US"/>
        </w:rPr>
        <w:t xml:space="preserve"> </w:t>
      </w:r>
      <w:r w:rsidRPr="009C5B44">
        <w:rPr>
          <w:rFonts w:eastAsiaTheme="minorHAnsi"/>
          <w:lang w:eastAsia="en-US"/>
        </w:rPr>
        <w:t>на</w:t>
      </w:r>
      <w:r>
        <w:rPr>
          <w:rFonts w:eastAsiaTheme="minorHAnsi"/>
          <w:lang w:eastAsia="en-US"/>
        </w:rPr>
        <w:t xml:space="preserve"> </w:t>
      </w:r>
      <w:r w:rsidRPr="009C5B44">
        <w:rPr>
          <w:rFonts w:eastAsiaTheme="minorHAnsi"/>
          <w:lang w:eastAsia="en-US"/>
        </w:rPr>
        <w:t>подключение</w:t>
      </w:r>
      <w:r>
        <w:rPr>
          <w:rFonts w:eastAsiaTheme="minorHAnsi"/>
          <w:lang w:eastAsia="en-US"/>
        </w:rPr>
        <w:t xml:space="preserve"> </w:t>
      </w:r>
      <w:r w:rsidRPr="009C5B44">
        <w:rPr>
          <w:rFonts w:eastAsiaTheme="minorHAnsi"/>
          <w:lang w:eastAsia="en-US"/>
        </w:rPr>
        <w:t>новых</w:t>
      </w:r>
      <w:r>
        <w:rPr>
          <w:rFonts w:eastAsiaTheme="minorHAnsi"/>
          <w:lang w:eastAsia="en-US"/>
        </w:rPr>
        <w:t xml:space="preserve"> </w:t>
      </w:r>
      <w:r w:rsidRPr="009C5B44">
        <w:rPr>
          <w:rFonts w:eastAsiaTheme="minorHAnsi"/>
          <w:lang w:eastAsia="en-US"/>
        </w:rPr>
        <w:t>потребителей.</w:t>
      </w:r>
    </w:p>
    <w:p w14:paraId="2739835D"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На</w:t>
      </w:r>
      <w:r>
        <w:rPr>
          <w:rFonts w:eastAsiaTheme="minorHAnsi"/>
          <w:lang w:eastAsia="en-US"/>
        </w:rPr>
        <w:t xml:space="preserve"> </w:t>
      </w:r>
      <w:r w:rsidRPr="009C5B44">
        <w:rPr>
          <w:rFonts w:eastAsiaTheme="minorHAnsi"/>
          <w:lang w:eastAsia="en-US"/>
        </w:rPr>
        <w:t>текущий</w:t>
      </w:r>
      <w:r>
        <w:rPr>
          <w:rFonts w:eastAsiaTheme="minorHAnsi"/>
          <w:lang w:eastAsia="en-US"/>
        </w:rPr>
        <w:t xml:space="preserve"> </w:t>
      </w:r>
      <w:r w:rsidRPr="009C5B44">
        <w:rPr>
          <w:rFonts w:eastAsiaTheme="minorHAnsi"/>
          <w:lang w:eastAsia="en-US"/>
        </w:rPr>
        <w:t>момент,</w:t>
      </w:r>
      <w:r>
        <w:rPr>
          <w:rFonts w:eastAsiaTheme="minorHAnsi"/>
          <w:lang w:eastAsia="en-US"/>
        </w:rPr>
        <w:t xml:space="preserve"> </w:t>
      </w:r>
      <w:r w:rsidRPr="009C5B44">
        <w:rPr>
          <w:rFonts w:eastAsiaTheme="minorHAnsi"/>
          <w:lang w:eastAsia="en-US"/>
        </w:rPr>
        <w:t>разрабатывается</w:t>
      </w:r>
      <w:r>
        <w:rPr>
          <w:rFonts w:eastAsiaTheme="minorHAnsi"/>
          <w:lang w:eastAsia="en-US"/>
        </w:rPr>
        <w:t xml:space="preserve"> </w:t>
      </w:r>
      <w:r w:rsidRPr="009C5B44">
        <w:rPr>
          <w:rFonts w:eastAsiaTheme="minorHAnsi"/>
          <w:lang w:eastAsia="en-US"/>
        </w:rPr>
        <w:t>проект</w:t>
      </w:r>
      <w:r>
        <w:rPr>
          <w:rFonts w:eastAsiaTheme="minorHAnsi"/>
          <w:lang w:eastAsia="en-US"/>
        </w:rPr>
        <w:t xml:space="preserve"> </w:t>
      </w:r>
      <w:r w:rsidRPr="009C5B44">
        <w:rPr>
          <w:rFonts w:eastAsiaTheme="minorHAnsi"/>
          <w:lang w:eastAsia="en-US"/>
        </w:rPr>
        <w:t>строительства</w:t>
      </w:r>
      <w:r>
        <w:rPr>
          <w:rFonts w:eastAsiaTheme="minorHAnsi"/>
          <w:lang w:eastAsia="en-US"/>
        </w:rPr>
        <w:t xml:space="preserve"> </w:t>
      </w:r>
      <w:r w:rsidRPr="009C5B44">
        <w:rPr>
          <w:rFonts w:eastAsiaTheme="minorHAnsi"/>
          <w:lang w:eastAsia="en-US"/>
        </w:rPr>
        <w:t>нового</w:t>
      </w:r>
      <w:r>
        <w:rPr>
          <w:rFonts w:eastAsiaTheme="minorHAnsi"/>
          <w:lang w:eastAsia="en-US"/>
        </w:rPr>
        <w:t xml:space="preserve"> </w:t>
      </w:r>
      <w:r w:rsidRPr="009C5B44">
        <w:rPr>
          <w:rFonts w:eastAsiaTheme="minorHAnsi"/>
          <w:lang w:eastAsia="en-US"/>
        </w:rPr>
        <w:t>канализационного</w:t>
      </w:r>
      <w:r>
        <w:rPr>
          <w:rFonts w:eastAsiaTheme="minorHAnsi"/>
          <w:lang w:eastAsia="en-US"/>
        </w:rPr>
        <w:t xml:space="preserve"> </w:t>
      </w:r>
      <w:r w:rsidRPr="009C5B44">
        <w:rPr>
          <w:rFonts w:eastAsiaTheme="minorHAnsi"/>
          <w:lang w:eastAsia="en-US"/>
        </w:rPr>
        <w:t>коллектора-дублера.</w:t>
      </w:r>
      <w:r>
        <w:rPr>
          <w:rFonts w:eastAsiaTheme="minorHAnsi"/>
          <w:lang w:eastAsia="en-US"/>
        </w:rPr>
        <w:t xml:space="preserve"> </w:t>
      </w:r>
      <w:r w:rsidRPr="009C5B44">
        <w:rPr>
          <w:rFonts w:eastAsiaTheme="minorHAnsi"/>
          <w:lang w:eastAsia="en-US"/>
        </w:rPr>
        <w:t>Проект</w:t>
      </w:r>
      <w:r>
        <w:rPr>
          <w:rFonts w:eastAsiaTheme="minorHAnsi"/>
          <w:lang w:eastAsia="en-US"/>
        </w:rPr>
        <w:t xml:space="preserve"> </w:t>
      </w:r>
      <w:r w:rsidRPr="009C5B44">
        <w:rPr>
          <w:rFonts w:eastAsiaTheme="minorHAnsi"/>
          <w:lang w:eastAsia="en-US"/>
        </w:rPr>
        <w:t>предусматривает</w:t>
      </w:r>
      <w:r>
        <w:rPr>
          <w:rFonts w:eastAsiaTheme="minorHAnsi"/>
          <w:lang w:eastAsia="en-US"/>
        </w:rPr>
        <w:t xml:space="preserve"> </w:t>
      </w:r>
      <w:r w:rsidRPr="009C5B44">
        <w:rPr>
          <w:rFonts w:eastAsiaTheme="minorHAnsi"/>
          <w:lang w:eastAsia="en-US"/>
        </w:rPr>
        <w:t>использование</w:t>
      </w:r>
      <w:r>
        <w:rPr>
          <w:rFonts w:eastAsiaTheme="minorHAnsi"/>
          <w:lang w:eastAsia="en-US"/>
        </w:rPr>
        <w:t xml:space="preserve"> </w:t>
      </w:r>
      <w:r w:rsidRPr="009C5B44">
        <w:rPr>
          <w:rFonts w:eastAsiaTheme="minorHAnsi"/>
          <w:lang w:eastAsia="en-US"/>
        </w:rPr>
        <w:t>старого</w:t>
      </w:r>
      <w:r>
        <w:rPr>
          <w:rFonts w:eastAsiaTheme="minorHAnsi"/>
          <w:lang w:eastAsia="en-US"/>
        </w:rPr>
        <w:t xml:space="preserve"> </w:t>
      </w:r>
      <w:r w:rsidRPr="009C5B44">
        <w:rPr>
          <w:rFonts w:eastAsiaTheme="minorHAnsi"/>
          <w:lang w:eastAsia="en-US"/>
        </w:rPr>
        <w:t>главного</w:t>
      </w:r>
      <w:r>
        <w:rPr>
          <w:rFonts w:eastAsiaTheme="minorHAnsi"/>
          <w:lang w:eastAsia="en-US"/>
        </w:rPr>
        <w:t xml:space="preserve"> </w:t>
      </w:r>
      <w:r w:rsidRPr="009C5B44">
        <w:rPr>
          <w:rFonts w:eastAsiaTheme="minorHAnsi"/>
          <w:lang w:eastAsia="en-US"/>
        </w:rPr>
        <w:t>коллектора</w:t>
      </w:r>
      <w:r>
        <w:rPr>
          <w:rFonts w:eastAsiaTheme="minorHAnsi"/>
          <w:lang w:eastAsia="en-US"/>
        </w:rPr>
        <w:t xml:space="preserve"> </w:t>
      </w:r>
      <w:r w:rsidRPr="009C5B44">
        <w:rPr>
          <w:rFonts w:eastAsiaTheme="minorHAnsi"/>
          <w:lang w:eastAsia="en-US"/>
        </w:rPr>
        <w:t>в</w:t>
      </w:r>
      <w:r>
        <w:rPr>
          <w:rFonts w:eastAsiaTheme="minorHAnsi"/>
          <w:lang w:eastAsia="en-US"/>
        </w:rPr>
        <w:t xml:space="preserve"> </w:t>
      </w:r>
      <w:r w:rsidRPr="009C5B44">
        <w:rPr>
          <w:rFonts w:eastAsiaTheme="minorHAnsi"/>
          <w:lang w:eastAsia="en-US"/>
        </w:rPr>
        <w:t>качестве</w:t>
      </w:r>
      <w:r>
        <w:rPr>
          <w:rFonts w:eastAsiaTheme="minorHAnsi"/>
          <w:lang w:eastAsia="en-US"/>
        </w:rPr>
        <w:t xml:space="preserve"> </w:t>
      </w:r>
      <w:r w:rsidRPr="009C5B44">
        <w:rPr>
          <w:rFonts w:eastAsiaTheme="minorHAnsi"/>
          <w:lang w:eastAsia="en-US"/>
        </w:rPr>
        <w:t>разгрузочного.</w:t>
      </w:r>
      <w:r>
        <w:rPr>
          <w:rFonts w:eastAsiaTheme="minorHAnsi"/>
          <w:lang w:eastAsia="en-US"/>
        </w:rPr>
        <w:t xml:space="preserve"> </w:t>
      </w:r>
      <w:r w:rsidRPr="009C5B44">
        <w:rPr>
          <w:rFonts w:eastAsiaTheme="minorHAnsi"/>
          <w:lang w:eastAsia="en-US"/>
        </w:rPr>
        <w:t>Данное</w:t>
      </w:r>
      <w:r>
        <w:rPr>
          <w:rFonts w:eastAsiaTheme="minorHAnsi"/>
          <w:lang w:eastAsia="en-US"/>
        </w:rPr>
        <w:t xml:space="preserve"> </w:t>
      </w:r>
      <w:r w:rsidRPr="009C5B44">
        <w:rPr>
          <w:rFonts w:eastAsiaTheme="minorHAnsi"/>
          <w:lang w:eastAsia="en-US"/>
        </w:rPr>
        <w:t>мероприятие</w:t>
      </w:r>
      <w:r>
        <w:rPr>
          <w:rFonts w:eastAsiaTheme="minorHAnsi"/>
          <w:lang w:eastAsia="en-US"/>
        </w:rPr>
        <w:t xml:space="preserve"> </w:t>
      </w:r>
      <w:r w:rsidRPr="009C5B44">
        <w:rPr>
          <w:rFonts w:eastAsiaTheme="minorHAnsi"/>
          <w:lang w:eastAsia="en-US"/>
        </w:rPr>
        <w:t>позволит</w:t>
      </w:r>
      <w:r>
        <w:rPr>
          <w:rFonts w:eastAsiaTheme="minorHAnsi"/>
          <w:lang w:eastAsia="en-US"/>
        </w:rPr>
        <w:t xml:space="preserve"> </w:t>
      </w:r>
      <w:r w:rsidRPr="009C5B44">
        <w:rPr>
          <w:rFonts w:eastAsiaTheme="minorHAnsi"/>
          <w:lang w:eastAsia="en-US"/>
        </w:rPr>
        <w:t>решить</w:t>
      </w:r>
      <w:r>
        <w:rPr>
          <w:rFonts w:eastAsiaTheme="minorHAnsi"/>
          <w:lang w:eastAsia="en-US"/>
        </w:rPr>
        <w:t xml:space="preserve"> </w:t>
      </w:r>
      <w:r w:rsidRPr="009C5B44">
        <w:rPr>
          <w:rFonts w:eastAsiaTheme="minorHAnsi"/>
          <w:lang w:eastAsia="en-US"/>
        </w:rPr>
        <w:t>проблему</w:t>
      </w:r>
      <w:r>
        <w:rPr>
          <w:rFonts w:eastAsiaTheme="minorHAnsi"/>
          <w:lang w:eastAsia="en-US"/>
        </w:rPr>
        <w:t xml:space="preserve"> </w:t>
      </w:r>
      <w:r w:rsidRPr="009C5B44">
        <w:rPr>
          <w:rFonts w:eastAsiaTheme="minorHAnsi"/>
          <w:lang w:eastAsia="en-US"/>
        </w:rPr>
        <w:t>с</w:t>
      </w:r>
      <w:r>
        <w:rPr>
          <w:rFonts w:eastAsiaTheme="minorHAnsi"/>
          <w:lang w:eastAsia="en-US"/>
        </w:rPr>
        <w:t xml:space="preserve"> </w:t>
      </w:r>
      <w:r w:rsidRPr="009C5B44">
        <w:rPr>
          <w:rFonts w:eastAsiaTheme="minorHAnsi"/>
          <w:lang w:eastAsia="en-US"/>
        </w:rPr>
        <w:t>дефицитом</w:t>
      </w:r>
      <w:r>
        <w:rPr>
          <w:rFonts w:eastAsiaTheme="minorHAnsi"/>
          <w:lang w:eastAsia="en-US"/>
        </w:rPr>
        <w:t xml:space="preserve"> </w:t>
      </w:r>
      <w:r w:rsidRPr="009C5B44">
        <w:rPr>
          <w:rFonts w:eastAsiaTheme="minorHAnsi"/>
          <w:lang w:eastAsia="en-US"/>
        </w:rPr>
        <w:t>пропускной</w:t>
      </w:r>
      <w:r>
        <w:rPr>
          <w:rFonts w:eastAsiaTheme="minorHAnsi"/>
          <w:lang w:eastAsia="en-US"/>
        </w:rPr>
        <w:t xml:space="preserve"> </w:t>
      </w:r>
      <w:r w:rsidRPr="009C5B44">
        <w:rPr>
          <w:rFonts w:eastAsiaTheme="minorHAnsi"/>
          <w:lang w:eastAsia="en-US"/>
        </w:rPr>
        <w:t>способности,</w:t>
      </w:r>
      <w:r>
        <w:rPr>
          <w:rFonts w:eastAsiaTheme="minorHAnsi"/>
          <w:lang w:eastAsia="en-US"/>
        </w:rPr>
        <w:t xml:space="preserve"> </w:t>
      </w:r>
      <w:r w:rsidRPr="009C5B44">
        <w:rPr>
          <w:rFonts w:eastAsiaTheme="minorHAnsi"/>
          <w:lang w:eastAsia="en-US"/>
        </w:rPr>
        <w:t>однако</w:t>
      </w:r>
      <w:r>
        <w:rPr>
          <w:rFonts w:eastAsiaTheme="minorHAnsi"/>
          <w:lang w:eastAsia="en-US"/>
        </w:rPr>
        <w:t xml:space="preserve"> </w:t>
      </w:r>
      <w:r w:rsidRPr="009C5B44">
        <w:rPr>
          <w:rFonts w:eastAsiaTheme="minorHAnsi"/>
          <w:lang w:eastAsia="en-US"/>
        </w:rPr>
        <w:t>не</w:t>
      </w:r>
      <w:r>
        <w:rPr>
          <w:rFonts w:eastAsiaTheme="minorHAnsi"/>
          <w:lang w:eastAsia="en-US"/>
        </w:rPr>
        <w:t xml:space="preserve"> </w:t>
      </w:r>
      <w:r w:rsidRPr="009C5B44">
        <w:rPr>
          <w:rFonts w:eastAsiaTheme="minorHAnsi"/>
          <w:lang w:eastAsia="en-US"/>
        </w:rPr>
        <w:t>решит</w:t>
      </w:r>
      <w:r>
        <w:rPr>
          <w:rFonts w:eastAsiaTheme="minorHAnsi"/>
          <w:lang w:eastAsia="en-US"/>
        </w:rPr>
        <w:t xml:space="preserve"> </w:t>
      </w:r>
      <w:r w:rsidRPr="009C5B44">
        <w:rPr>
          <w:rFonts w:eastAsiaTheme="minorHAnsi"/>
          <w:lang w:eastAsia="en-US"/>
        </w:rPr>
        <w:t>проблемы</w:t>
      </w:r>
      <w:r>
        <w:rPr>
          <w:rFonts w:eastAsiaTheme="minorHAnsi"/>
          <w:lang w:eastAsia="en-US"/>
        </w:rPr>
        <w:t xml:space="preserve"> </w:t>
      </w:r>
      <w:r w:rsidRPr="009C5B44">
        <w:rPr>
          <w:rFonts w:eastAsiaTheme="minorHAnsi"/>
          <w:lang w:eastAsia="en-US"/>
        </w:rPr>
        <w:t>дефицита</w:t>
      </w:r>
      <w:r>
        <w:rPr>
          <w:rFonts w:eastAsiaTheme="minorHAnsi"/>
          <w:lang w:eastAsia="en-US"/>
        </w:rPr>
        <w:t xml:space="preserve"> </w:t>
      </w:r>
      <w:r w:rsidRPr="009C5B44">
        <w:rPr>
          <w:rFonts w:eastAsiaTheme="minorHAnsi"/>
          <w:lang w:eastAsia="en-US"/>
        </w:rPr>
        <w:t>на</w:t>
      </w:r>
      <w:r>
        <w:rPr>
          <w:rFonts w:eastAsiaTheme="minorHAnsi"/>
          <w:lang w:eastAsia="en-US"/>
        </w:rPr>
        <w:t xml:space="preserve"> </w:t>
      </w:r>
      <w:r w:rsidRPr="009C5B44">
        <w:rPr>
          <w:rFonts w:eastAsiaTheme="minorHAnsi"/>
          <w:lang w:eastAsia="en-US"/>
        </w:rPr>
        <w:t>ОСК</w:t>
      </w:r>
      <w:r>
        <w:rPr>
          <w:rFonts w:eastAsiaTheme="minorHAnsi"/>
          <w:lang w:eastAsia="en-US"/>
        </w:rPr>
        <w:t xml:space="preserve"> </w:t>
      </w:r>
      <w:r w:rsidRPr="009C5B44">
        <w:rPr>
          <w:rFonts w:eastAsiaTheme="minorHAnsi"/>
          <w:lang w:eastAsia="en-US"/>
        </w:rPr>
        <w:t>Пятигорска.</w:t>
      </w:r>
    </w:p>
    <w:p w14:paraId="64713E74"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Проект</w:t>
      </w:r>
      <w:r>
        <w:rPr>
          <w:rFonts w:eastAsiaTheme="minorHAnsi"/>
          <w:lang w:eastAsia="en-US"/>
        </w:rPr>
        <w:t xml:space="preserve"> </w:t>
      </w:r>
      <w:r w:rsidRPr="009C5B44">
        <w:rPr>
          <w:rFonts w:eastAsiaTheme="minorHAnsi"/>
          <w:lang w:eastAsia="en-US"/>
        </w:rPr>
        <w:t>нового</w:t>
      </w:r>
      <w:r>
        <w:rPr>
          <w:rFonts w:eastAsiaTheme="minorHAnsi"/>
          <w:lang w:eastAsia="en-US"/>
        </w:rPr>
        <w:t xml:space="preserve"> </w:t>
      </w:r>
      <w:r w:rsidRPr="009C5B44">
        <w:rPr>
          <w:rFonts w:eastAsiaTheme="minorHAnsi"/>
          <w:lang w:eastAsia="en-US"/>
        </w:rPr>
        <w:t>коллектора</w:t>
      </w:r>
      <w:r>
        <w:rPr>
          <w:rFonts w:eastAsiaTheme="minorHAnsi"/>
          <w:lang w:eastAsia="en-US"/>
        </w:rPr>
        <w:t xml:space="preserve"> </w:t>
      </w:r>
      <w:r w:rsidRPr="009C5B44">
        <w:rPr>
          <w:rFonts w:eastAsiaTheme="minorHAnsi"/>
          <w:lang w:eastAsia="en-US"/>
        </w:rPr>
        <w:t>предполагает</w:t>
      </w:r>
      <w:r>
        <w:rPr>
          <w:rFonts w:eastAsiaTheme="minorHAnsi"/>
          <w:lang w:eastAsia="en-US"/>
        </w:rPr>
        <w:t xml:space="preserve"> </w:t>
      </w:r>
      <w:r w:rsidRPr="009C5B44">
        <w:rPr>
          <w:rFonts w:eastAsiaTheme="minorHAnsi"/>
          <w:lang w:eastAsia="en-US"/>
        </w:rPr>
        <w:t>строительство</w:t>
      </w:r>
      <w:r>
        <w:rPr>
          <w:rFonts w:eastAsiaTheme="minorHAnsi"/>
          <w:lang w:eastAsia="en-US"/>
        </w:rPr>
        <w:t xml:space="preserve"> </w:t>
      </w:r>
      <w:r w:rsidRPr="009C5B44">
        <w:rPr>
          <w:rFonts w:eastAsiaTheme="minorHAnsi"/>
          <w:lang w:eastAsia="en-US"/>
        </w:rPr>
        <w:t>участка</w:t>
      </w:r>
      <w:r>
        <w:rPr>
          <w:rFonts w:eastAsiaTheme="minorHAnsi"/>
          <w:lang w:eastAsia="en-US"/>
        </w:rPr>
        <w:t xml:space="preserve"> </w:t>
      </w:r>
      <w:r w:rsidRPr="009C5B44">
        <w:rPr>
          <w:rFonts w:eastAsiaTheme="minorHAnsi"/>
          <w:lang w:eastAsia="en-US"/>
        </w:rPr>
        <w:t>сети</w:t>
      </w:r>
      <w:r>
        <w:rPr>
          <w:rFonts w:eastAsiaTheme="minorHAnsi"/>
          <w:lang w:eastAsia="en-US"/>
        </w:rPr>
        <w:t xml:space="preserve"> </w:t>
      </w:r>
      <w:r w:rsidRPr="009C5B44">
        <w:rPr>
          <w:rFonts w:eastAsiaTheme="minorHAnsi"/>
          <w:lang w:eastAsia="en-US"/>
        </w:rPr>
        <w:t>от</w:t>
      </w:r>
      <w:r>
        <w:rPr>
          <w:rFonts w:eastAsiaTheme="minorHAnsi"/>
          <w:lang w:eastAsia="en-US"/>
        </w:rPr>
        <w:t xml:space="preserve"> </w:t>
      </w:r>
      <w:r w:rsidRPr="009C5B44">
        <w:rPr>
          <w:rFonts w:eastAsiaTheme="minorHAnsi"/>
          <w:lang w:eastAsia="en-US"/>
        </w:rPr>
        <w:t>Санатория</w:t>
      </w:r>
      <w:r>
        <w:rPr>
          <w:rFonts w:eastAsiaTheme="minorHAnsi"/>
          <w:lang w:eastAsia="en-US"/>
        </w:rPr>
        <w:t xml:space="preserve"> </w:t>
      </w:r>
      <w:r w:rsidRPr="009C5B44">
        <w:rPr>
          <w:rFonts w:eastAsiaTheme="minorHAnsi"/>
          <w:lang w:eastAsia="en-US"/>
        </w:rPr>
        <w:t>Луч</w:t>
      </w:r>
      <w:r>
        <w:rPr>
          <w:rFonts w:eastAsiaTheme="minorHAnsi"/>
          <w:lang w:eastAsia="en-US"/>
        </w:rPr>
        <w:t xml:space="preserve"> </w:t>
      </w:r>
      <w:r w:rsidRPr="009C5B44">
        <w:rPr>
          <w:rFonts w:eastAsiaTheme="minorHAnsi"/>
          <w:lang w:eastAsia="en-US"/>
        </w:rPr>
        <w:t>в</w:t>
      </w:r>
      <w:r>
        <w:rPr>
          <w:rFonts w:eastAsiaTheme="minorHAnsi"/>
          <w:lang w:eastAsia="en-US"/>
        </w:rPr>
        <w:t xml:space="preserve"> </w:t>
      </w:r>
      <w:r w:rsidRPr="009C5B44">
        <w:rPr>
          <w:rFonts w:eastAsiaTheme="minorHAnsi"/>
          <w:lang w:eastAsia="en-US"/>
        </w:rPr>
        <w:t>сторону</w:t>
      </w:r>
      <w:r>
        <w:rPr>
          <w:rFonts w:eastAsiaTheme="minorHAnsi"/>
          <w:lang w:eastAsia="en-US"/>
        </w:rPr>
        <w:t xml:space="preserve"> </w:t>
      </w:r>
      <w:r w:rsidRPr="009C5B44">
        <w:rPr>
          <w:rFonts w:eastAsiaTheme="minorHAnsi"/>
          <w:lang w:eastAsia="en-US"/>
        </w:rPr>
        <w:t>пр.</w:t>
      </w:r>
      <w:r>
        <w:rPr>
          <w:rFonts w:eastAsiaTheme="minorHAnsi"/>
          <w:lang w:eastAsia="en-US"/>
        </w:rPr>
        <w:t xml:space="preserve"> </w:t>
      </w:r>
      <w:r w:rsidRPr="009C5B44">
        <w:rPr>
          <w:rFonts w:eastAsiaTheme="minorHAnsi"/>
          <w:lang w:eastAsia="en-US"/>
        </w:rPr>
        <w:t>Победы.</w:t>
      </w:r>
      <w:r>
        <w:rPr>
          <w:rFonts w:eastAsiaTheme="minorHAnsi"/>
          <w:lang w:eastAsia="en-US"/>
        </w:rPr>
        <w:t xml:space="preserve"> </w:t>
      </w:r>
      <w:r w:rsidRPr="009C5B44">
        <w:rPr>
          <w:rFonts w:eastAsiaTheme="minorHAnsi"/>
          <w:lang w:eastAsia="en-US"/>
        </w:rPr>
        <w:t>Точкой</w:t>
      </w:r>
      <w:r>
        <w:rPr>
          <w:rFonts w:eastAsiaTheme="minorHAnsi"/>
          <w:lang w:eastAsia="en-US"/>
        </w:rPr>
        <w:t xml:space="preserve"> </w:t>
      </w:r>
      <w:r w:rsidRPr="009C5B44">
        <w:rPr>
          <w:rFonts w:eastAsiaTheme="minorHAnsi"/>
          <w:lang w:eastAsia="en-US"/>
        </w:rPr>
        <w:t>подключения</w:t>
      </w:r>
      <w:r>
        <w:rPr>
          <w:rFonts w:eastAsiaTheme="minorHAnsi"/>
          <w:lang w:eastAsia="en-US"/>
        </w:rPr>
        <w:t xml:space="preserve"> </w:t>
      </w:r>
      <w:r w:rsidRPr="009C5B44">
        <w:rPr>
          <w:rFonts w:eastAsiaTheme="minorHAnsi"/>
          <w:lang w:eastAsia="en-US"/>
        </w:rPr>
        <w:t>территории</w:t>
      </w:r>
      <w:r>
        <w:rPr>
          <w:rFonts w:eastAsiaTheme="minorHAnsi"/>
          <w:lang w:eastAsia="en-US"/>
        </w:rPr>
        <w:t xml:space="preserve"> </w:t>
      </w:r>
      <w:r w:rsidRPr="009C5B44">
        <w:rPr>
          <w:rFonts w:eastAsiaTheme="minorHAnsi"/>
          <w:lang w:eastAsia="en-US"/>
        </w:rPr>
        <w:t>проектирования</w:t>
      </w:r>
      <w:r>
        <w:rPr>
          <w:rFonts w:eastAsiaTheme="minorHAnsi"/>
          <w:lang w:eastAsia="en-US"/>
        </w:rPr>
        <w:t xml:space="preserve"> </w:t>
      </w:r>
      <w:r w:rsidRPr="009C5B44">
        <w:rPr>
          <w:rFonts w:eastAsiaTheme="minorHAnsi"/>
          <w:lang w:eastAsia="en-US"/>
        </w:rPr>
        <w:t>предлагается</w:t>
      </w:r>
      <w:r>
        <w:rPr>
          <w:rFonts w:eastAsiaTheme="minorHAnsi"/>
          <w:lang w:eastAsia="en-US"/>
        </w:rPr>
        <w:t xml:space="preserve"> </w:t>
      </w:r>
      <w:r w:rsidRPr="009C5B44">
        <w:rPr>
          <w:rFonts w:eastAsiaTheme="minorHAnsi"/>
          <w:lang w:eastAsia="en-US"/>
        </w:rPr>
        <w:t>принять</w:t>
      </w:r>
      <w:r>
        <w:rPr>
          <w:rFonts w:eastAsiaTheme="minorHAnsi"/>
          <w:lang w:eastAsia="en-US"/>
        </w:rPr>
        <w:t xml:space="preserve"> </w:t>
      </w:r>
      <w:r w:rsidRPr="009C5B44">
        <w:rPr>
          <w:rFonts w:eastAsiaTheme="minorHAnsi"/>
          <w:lang w:eastAsia="en-US"/>
        </w:rPr>
        <w:t>начало</w:t>
      </w:r>
      <w:r>
        <w:rPr>
          <w:rFonts w:eastAsiaTheme="minorHAnsi"/>
          <w:lang w:eastAsia="en-US"/>
        </w:rPr>
        <w:t xml:space="preserve"> </w:t>
      </w:r>
      <w:r w:rsidRPr="009C5B44">
        <w:rPr>
          <w:rFonts w:eastAsiaTheme="minorHAnsi"/>
          <w:lang w:eastAsia="en-US"/>
        </w:rPr>
        <w:t>коллектора</w:t>
      </w:r>
      <w:r>
        <w:rPr>
          <w:rFonts w:eastAsiaTheme="minorHAnsi"/>
          <w:lang w:eastAsia="en-US"/>
        </w:rPr>
        <w:t xml:space="preserve"> </w:t>
      </w:r>
      <w:r w:rsidRPr="009C5B44">
        <w:rPr>
          <w:rFonts w:eastAsiaTheme="minorHAnsi"/>
          <w:lang w:eastAsia="en-US"/>
        </w:rPr>
        <w:t>по</w:t>
      </w:r>
      <w:r>
        <w:rPr>
          <w:rFonts w:eastAsiaTheme="minorHAnsi"/>
          <w:lang w:eastAsia="en-US"/>
        </w:rPr>
        <w:t xml:space="preserve"> </w:t>
      </w:r>
      <w:r w:rsidRPr="009C5B44">
        <w:rPr>
          <w:rFonts w:eastAsiaTheme="minorHAnsi"/>
          <w:lang w:eastAsia="en-US"/>
        </w:rPr>
        <w:t>новому</w:t>
      </w:r>
      <w:r>
        <w:rPr>
          <w:rFonts w:eastAsiaTheme="minorHAnsi"/>
          <w:lang w:eastAsia="en-US"/>
        </w:rPr>
        <w:t xml:space="preserve"> </w:t>
      </w:r>
      <w:r w:rsidRPr="009C5B44">
        <w:rPr>
          <w:rFonts w:eastAsiaTheme="minorHAnsi"/>
          <w:lang w:eastAsia="en-US"/>
        </w:rPr>
        <w:t>проекту</w:t>
      </w:r>
      <w:r>
        <w:rPr>
          <w:rFonts w:eastAsiaTheme="minorHAnsi"/>
          <w:lang w:eastAsia="en-US"/>
        </w:rPr>
        <w:t xml:space="preserve"> </w:t>
      </w:r>
      <w:r w:rsidRPr="009C5B44">
        <w:rPr>
          <w:rFonts w:eastAsiaTheme="minorHAnsi"/>
          <w:lang w:eastAsia="en-US"/>
        </w:rPr>
        <w:t>строительства.</w:t>
      </w:r>
    </w:p>
    <w:p w14:paraId="6775E6C4"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В</w:t>
      </w:r>
      <w:r>
        <w:rPr>
          <w:rFonts w:eastAsiaTheme="minorHAnsi"/>
          <w:lang w:eastAsia="en-US"/>
        </w:rPr>
        <w:t xml:space="preserve"> </w:t>
      </w:r>
      <w:r w:rsidRPr="009C5B44">
        <w:rPr>
          <w:rFonts w:eastAsiaTheme="minorHAnsi"/>
          <w:lang w:eastAsia="en-US"/>
        </w:rPr>
        <w:t>настоящее</w:t>
      </w:r>
      <w:r>
        <w:rPr>
          <w:rFonts w:eastAsiaTheme="minorHAnsi"/>
          <w:lang w:eastAsia="en-US"/>
        </w:rPr>
        <w:t xml:space="preserve"> </w:t>
      </w:r>
      <w:r w:rsidRPr="009C5B44">
        <w:rPr>
          <w:rFonts w:eastAsiaTheme="minorHAnsi"/>
          <w:lang w:eastAsia="en-US"/>
        </w:rPr>
        <w:t>время</w:t>
      </w:r>
      <w:r>
        <w:rPr>
          <w:rFonts w:eastAsiaTheme="minorHAnsi"/>
          <w:lang w:eastAsia="en-US"/>
        </w:rPr>
        <w:t xml:space="preserve"> </w:t>
      </w:r>
      <w:r w:rsidRPr="009C5B44">
        <w:rPr>
          <w:rFonts w:eastAsiaTheme="minorHAnsi"/>
          <w:lang w:eastAsia="en-US"/>
        </w:rPr>
        <w:t>на</w:t>
      </w:r>
      <w:r>
        <w:rPr>
          <w:rFonts w:eastAsiaTheme="minorHAnsi"/>
          <w:lang w:eastAsia="en-US"/>
        </w:rPr>
        <w:t xml:space="preserve"> </w:t>
      </w:r>
      <w:r w:rsidRPr="009C5B44">
        <w:rPr>
          <w:rFonts w:eastAsiaTheme="minorHAnsi"/>
          <w:lang w:eastAsia="en-US"/>
        </w:rPr>
        <w:t>территории</w:t>
      </w:r>
      <w:r>
        <w:rPr>
          <w:rFonts w:eastAsiaTheme="minorHAnsi"/>
          <w:lang w:eastAsia="en-US"/>
        </w:rPr>
        <w:t xml:space="preserve"> </w:t>
      </w:r>
      <w:r w:rsidRPr="009C5B44">
        <w:rPr>
          <w:rFonts w:eastAsiaTheme="minorHAnsi"/>
          <w:lang w:eastAsia="en-US"/>
        </w:rPr>
        <w:t>проектируемого</w:t>
      </w:r>
      <w:r>
        <w:rPr>
          <w:rFonts w:eastAsiaTheme="minorHAnsi"/>
          <w:lang w:eastAsia="en-US"/>
        </w:rPr>
        <w:t xml:space="preserve"> </w:t>
      </w:r>
      <w:r w:rsidRPr="009C5B44">
        <w:rPr>
          <w:rFonts w:eastAsiaTheme="minorHAnsi"/>
          <w:lang w:eastAsia="en-US"/>
        </w:rPr>
        <w:t>участка</w:t>
      </w:r>
      <w:r>
        <w:rPr>
          <w:rFonts w:eastAsiaTheme="minorHAnsi"/>
          <w:lang w:eastAsia="en-US"/>
        </w:rPr>
        <w:t xml:space="preserve"> </w:t>
      </w:r>
      <w:r w:rsidRPr="009C5B44">
        <w:rPr>
          <w:rFonts w:eastAsiaTheme="minorHAnsi"/>
          <w:lang w:eastAsia="en-US"/>
        </w:rPr>
        <w:t>сети</w:t>
      </w:r>
      <w:r>
        <w:rPr>
          <w:rFonts w:eastAsiaTheme="minorHAnsi"/>
          <w:lang w:eastAsia="en-US"/>
        </w:rPr>
        <w:t xml:space="preserve"> </w:t>
      </w:r>
      <w:r w:rsidRPr="009C5B44">
        <w:rPr>
          <w:rFonts w:eastAsiaTheme="minorHAnsi"/>
          <w:lang w:eastAsia="en-US"/>
        </w:rPr>
        <w:t>напорной,</w:t>
      </w:r>
      <w:r>
        <w:rPr>
          <w:rFonts w:eastAsiaTheme="minorHAnsi"/>
          <w:lang w:eastAsia="en-US"/>
        </w:rPr>
        <w:t xml:space="preserve"> </w:t>
      </w:r>
      <w:r w:rsidRPr="009C5B44">
        <w:rPr>
          <w:rFonts w:eastAsiaTheme="minorHAnsi"/>
          <w:lang w:eastAsia="en-US"/>
        </w:rPr>
        <w:lastRenderedPageBreak/>
        <w:t>самотечной</w:t>
      </w:r>
      <w:r>
        <w:rPr>
          <w:rFonts w:eastAsiaTheme="minorHAnsi"/>
          <w:lang w:eastAsia="en-US"/>
        </w:rPr>
        <w:t xml:space="preserve"> </w:t>
      </w:r>
      <w:r w:rsidRPr="009C5B44">
        <w:rPr>
          <w:rFonts w:eastAsiaTheme="minorHAnsi"/>
          <w:lang w:eastAsia="en-US"/>
        </w:rPr>
        <w:t>канализации</w:t>
      </w:r>
      <w:r>
        <w:rPr>
          <w:rFonts w:eastAsiaTheme="minorHAnsi"/>
          <w:lang w:eastAsia="en-US"/>
        </w:rPr>
        <w:t xml:space="preserve"> </w:t>
      </w:r>
      <w:r w:rsidRPr="009C5B44">
        <w:rPr>
          <w:rFonts w:eastAsiaTheme="minorHAnsi"/>
          <w:lang w:eastAsia="en-US"/>
        </w:rPr>
        <w:t>и</w:t>
      </w:r>
      <w:r>
        <w:rPr>
          <w:rFonts w:eastAsiaTheme="minorHAnsi"/>
          <w:lang w:eastAsia="en-US"/>
        </w:rPr>
        <w:t xml:space="preserve"> </w:t>
      </w:r>
      <w:r w:rsidRPr="009C5B44">
        <w:rPr>
          <w:rFonts w:eastAsiaTheme="minorHAnsi"/>
          <w:lang w:eastAsia="en-US"/>
        </w:rPr>
        <w:t>ливневая</w:t>
      </w:r>
      <w:r>
        <w:rPr>
          <w:rFonts w:eastAsiaTheme="minorHAnsi"/>
          <w:lang w:eastAsia="en-US"/>
        </w:rPr>
        <w:t xml:space="preserve"> </w:t>
      </w:r>
      <w:r w:rsidRPr="009C5B44">
        <w:rPr>
          <w:rFonts w:eastAsiaTheme="minorHAnsi"/>
          <w:lang w:eastAsia="en-US"/>
        </w:rPr>
        <w:t>канализация</w:t>
      </w:r>
      <w:r>
        <w:rPr>
          <w:rFonts w:eastAsiaTheme="minorHAnsi"/>
          <w:lang w:eastAsia="en-US"/>
        </w:rPr>
        <w:t xml:space="preserve"> </w:t>
      </w:r>
      <w:r w:rsidRPr="009C5B44">
        <w:rPr>
          <w:rFonts w:eastAsiaTheme="minorHAnsi"/>
          <w:lang w:eastAsia="en-US"/>
        </w:rPr>
        <w:t>отсутствуют.</w:t>
      </w:r>
      <w:r>
        <w:rPr>
          <w:rFonts w:eastAsiaTheme="minorHAnsi"/>
          <w:lang w:eastAsia="en-US"/>
        </w:rPr>
        <w:t xml:space="preserve"> </w:t>
      </w:r>
      <w:r w:rsidRPr="009C5B44">
        <w:rPr>
          <w:rFonts w:eastAsiaTheme="minorHAnsi"/>
          <w:lang w:eastAsia="en-US"/>
        </w:rPr>
        <w:t>Для</w:t>
      </w:r>
      <w:r>
        <w:rPr>
          <w:rFonts w:eastAsiaTheme="minorHAnsi"/>
          <w:lang w:eastAsia="en-US"/>
        </w:rPr>
        <w:t xml:space="preserve"> </w:t>
      </w:r>
      <w:r w:rsidRPr="009C5B44">
        <w:rPr>
          <w:rFonts w:eastAsiaTheme="minorHAnsi"/>
          <w:lang w:eastAsia="en-US"/>
        </w:rPr>
        <w:t>отвода</w:t>
      </w:r>
      <w:r>
        <w:rPr>
          <w:rFonts w:eastAsiaTheme="minorHAnsi"/>
          <w:lang w:eastAsia="en-US"/>
        </w:rPr>
        <w:t xml:space="preserve"> </w:t>
      </w:r>
      <w:r w:rsidRPr="009C5B44">
        <w:rPr>
          <w:rFonts w:eastAsiaTheme="minorHAnsi"/>
          <w:lang w:eastAsia="en-US"/>
        </w:rPr>
        <w:t>ливневых</w:t>
      </w:r>
      <w:r>
        <w:rPr>
          <w:rFonts w:eastAsiaTheme="minorHAnsi"/>
          <w:lang w:eastAsia="en-US"/>
        </w:rPr>
        <w:t xml:space="preserve"> </w:t>
      </w:r>
      <w:r w:rsidRPr="009C5B44">
        <w:rPr>
          <w:rFonts w:eastAsiaTheme="minorHAnsi"/>
          <w:lang w:eastAsia="en-US"/>
        </w:rPr>
        <w:t>стоков</w:t>
      </w:r>
      <w:r>
        <w:rPr>
          <w:rFonts w:eastAsiaTheme="minorHAnsi"/>
          <w:lang w:eastAsia="en-US"/>
        </w:rPr>
        <w:t xml:space="preserve"> </w:t>
      </w:r>
      <w:r w:rsidRPr="009C5B44">
        <w:rPr>
          <w:rFonts w:eastAsiaTheme="minorHAnsi"/>
          <w:lang w:eastAsia="en-US"/>
        </w:rPr>
        <w:t>планируется</w:t>
      </w:r>
      <w:r>
        <w:rPr>
          <w:rFonts w:eastAsiaTheme="minorHAnsi"/>
          <w:lang w:eastAsia="en-US"/>
        </w:rPr>
        <w:t xml:space="preserve"> </w:t>
      </w:r>
      <w:r w:rsidRPr="009C5B44">
        <w:rPr>
          <w:rFonts w:eastAsiaTheme="minorHAnsi"/>
          <w:lang w:eastAsia="en-US"/>
        </w:rPr>
        <w:t>размещение</w:t>
      </w:r>
      <w:r>
        <w:rPr>
          <w:rFonts w:eastAsiaTheme="minorHAnsi"/>
          <w:lang w:eastAsia="en-US"/>
        </w:rPr>
        <w:t xml:space="preserve"> </w:t>
      </w:r>
      <w:r w:rsidRPr="009C5B44">
        <w:rPr>
          <w:rFonts w:eastAsiaTheme="minorHAnsi"/>
          <w:lang w:eastAsia="en-US"/>
        </w:rPr>
        <w:t>системы</w:t>
      </w:r>
      <w:r>
        <w:rPr>
          <w:rFonts w:eastAsiaTheme="minorHAnsi"/>
          <w:lang w:eastAsia="en-US"/>
        </w:rPr>
        <w:t xml:space="preserve"> </w:t>
      </w:r>
      <w:r w:rsidRPr="009C5B44">
        <w:rPr>
          <w:rFonts w:eastAsiaTheme="minorHAnsi"/>
          <w:lang w:eastAsia="en-US"/>
        </w:rPr>
        <w:t>самотечной</w:t>
      </w:r>
      <w:r>
        <w:rPr>
          <w:rFonts w:eastAsiaTheme="minorHAnsi"/>
          <w:lang w:eastAsia="en-US"/>
        </w:rPr>
        <w:t xml:space="preserve"> </w:t>
      </w:r>
      <w:r w:rsidRPr="009C5B44">
        <w:rPr>
          <w:rFonts w:eastAsiaTheme="minorHAnsi"/>
          <w:lang w:eastAsia="en-US"/>
        </w:rPr>
        <w:t>канализации</w:t>
      </w:r>
      <w:r>
        <w:rPr>
          <w:rFonts w:eastAsiaTheme="minorHAnsi"/>
          <w:lang w:eastAsia="en-US"/>
        </w:rPr>
        <w:t xml:space="preserve"> </w:t>
      </w:r>
      <w:r w:rsidRPr="009C5B44">
        <w:rPr>
          <w:rFonts w:eastAsiaTheme="minorHAnsi"/>
          <w:lang w:eastAsia="en-US"/>
        </w:rPr>
        <w:t>с</w:t>
      </w:r>
      <w:r>
        <w:rPr>
          <w:rFonts w:eastAsiaTheme="minorHAnsi"/>
          <w:lang w:eastAsia="en-US"/>
        </w:rPr>
        <w:t xml:space="preserve"> </w:t>
      </w:r>
      <w:r w:rsidRPr="009C5B44">
        <w:rPr>
          <w:rFonts w:eastAsiaTheme="minorHAnsi"/>
          <w:lang w:eastAsia="en-US"/>
        </w:rPr>
        <w:t>подсоединением</w:t>
      </w:r>
      <w:r>
        <w:rPr>
          <w:rFonts w:eastAsiaTheme="minorHAnsi"/>
          <w:lang w:eastAsia="en-US"/>
        </w:rPr>
        <w:t xml:space="preserve"> </w:t>
      </w:r>
      <w:r w:rsidRPr="009C5B44">
        <w:rPr>
          <w:rFonts w:eastAsiaTheme="minorHAnsi"/>
          <w:lang w:eastAsia="en-US"/>
        </w:rPr>
        <w:t>ее</w:t>
      </w:r>
      <w:r>
        <w:rPr>
          <w:rFonts w:eastAsiaTheme="minorHAnsi"/>
          <w:lang w:eastAsia="en-US"/>
        </w:rPr>
        <w:t xml:space="preserve"> </w:t>
      </w:r>
      <w:r w:rsidRPr="009C5B44">
        <w:rPr>
          <w:rFonts w:eastAsiaTheme="minorHAnsi"/>
          <w:lang w:eastAsia="en-US"/>
        </w:rPr>
        <w:t>к</w:t>
      </w:r>
      <w:r>
        <w:rPr>
          <w:rFonts w:eastAsiaTheme="minorHAnsi"/>
          <w:lang w:eastAsia="en-US"/>
        </w:rPr>
        <w:t xml:space="preserve"> </w:t>
      </w:r>
      <w:r w:rsidRPr="009C5B44">
        <w:rPr>
          <w:rFonts w:eastAsiaTheme="minorHAnsi"/>
          <w:lang w:eastAsia="en-US"/>
        </w:rPr>
        <w:t>локальным</w:t>
      </w:r>
      <w:r>
        <w:rPr>
          <w:rFonts w:eastAsiaTheme="minorHAnsi"/>
          <w:lang w:eastAsia="en-US"/>
        </w:rPr>
        <w:t xml:space="preserve"> </w:t>
      </w:r>
      <w:r w:rsidRPr="009C5B44">
        <w:rPr>
          <w:rFonts w:eastAsiaTheme="minorHAnsi"/>
          <w:lang w:eastAsia="en-US"/>
        </w:rPr>
        <w:t>очистным</w:t>
      </w:r>
      <w:r>
        <w:rPr>
          <w:rFonts w:eastAsiaTheme="minorHAnsi"/>
          <w:lang w:eastAsia="en-US"/>
        </w:rPr>
        <w:t xml:space="preserve"> </w:t>
      </w:r>
      <w:r w:rsidRPr="009C5B44">
        <w:rPr>
          <w:rFonts w:eastAsiaTheme="minorHAnsi"/>
          <w:lang w:eastAsia="en-US"/>
        </w:rPr>
        <w:t>сооружениям</w:t>
      </w:r>
      <w:r>
        <w:rPr>
          <w:rFonts w:eastAsiaTheme="minorHAnsi"/>
          <w:lang w:eastAsia="en-US"/>
        </w:rPr>
        <w:t xml:space="preserve"> </w:t>
      </w:r>
      <w:r w:rsidRPr="009C5B44">
        <w:rPr>
          <w:rFonts w:eastAsiaTheme="minorHAnsi"/>
          <w:lang w:eastAsia="en-US"/>
        </w:rPr>
        <w:t>дождевых</w:t>
      </w:r>
      <w:r>
        <w:rPr>
          <w:rFonts w:eastAsiaTheme="minorHAnsi"/>
          <w:lang w:eastAsia="en-US"/>
        </w:rPr>
        <w:t xml:space="preserve"> </w:t>
      </w:r>
      <w:r w:rsidRPr="009C5B44">
        <w:rPr>
          <w:rFonts w:eastAsiaTheme="minorHAnsi"/>
          <w:lang w:eastAsia="en-US"/>
        </w:rPr>
        <w:t>вод,</w:t>
      </w:r>
      <w:r>
        <w:rPr>
          <w:rFonts w:eastAsiaTheme="minorHAnsi"/>
          <w:lang w:eastAsia="en-US"/>
        </w:rPr>
        <w:t xml:space="preserve"> </w:t>
      </w:r>
      <w:r w:rsidRPr="009C5B44">
        <w:rPr>
          <w:rFonts w:eastAsiaTheme="minorHAnsi"/>
          <w:lang w:eastAsia="en-US"/>
        </w:rPr>
        <w:t>расположенных</w:t>
      </w:r>
      <w:r>
        <w:rPr>
          <w:rFonts w:eastAsiaTheme="minorHAnsi"/>
          <w:lang w:eastAsia="en-US"/>
        </w:rPr>
        <w:t xml:space="preserve"> </w:t>
      </w:r>
      <w:r w:rsidRPr="009C5B44">
        <w:rPr>
          <w:rFonts w:eastAsiaTheme="minorHAnsi"/>
          <w:lang w:eastAsia="en-US"/>
        </w:rPr>
        <w:t>в</w:t>
      </w:r>
      <w:r>
        <w:rPr>
          <w:rFonts w:eastAsiaTheme="minorHAnsi"/>
          <w:lang w:eastAsia="en-US"/>
        </w:rPr>
        <w:t xml:space="preserve"> </w:t>
      </w:r>
      <w:r w:rsidRPr="009C5B44">
        <w:rPr>
          <w:rFonts w:eastAsiaTheme="minorHAnsi"/>
          <w:lang w:eastAsia="en-US"/>
        </w:rPr>
        <w:t>восточной</w:t>
      </w:r>
      <w:r>
        <w:rPr>
          <w:rFonts w:eastAsiaTheme="minorHAnsi"/>
          <w:lang w:eastAsia="en-US"/>
        </w:rPr>
        <w:t xml:space="preserve"> </w:t>
      </w:r>
      <w:r w:rsidRPr="009C5B44">
        <w:rPr>
          <w:rFonts w:eastAsiaTheme="minorHAnsi"/>
          <w:lang w:eastAsia="en-US"/>
        </w:rPr>
        <w:t>части</w:t>
      </w:r>
      <w:r>
        <w:rPr>
          <w:rFonts w:eastAsiaTheme="minorHAnsi"/>
          <w:lang w:eastAsia="en-US"/>
        </w:rPr>
        <w:t xml:space="preserve"> </w:t>
      </w:r>
      <w:r w:rsidRPr="009C5B44">
        <w:rPr>
          <w:rFonts w:eastAsiaTheme="minorHAnsi"/>
          <w:lang w:eastAsia="en-US"/>
        </w:rPr>
        <w:t>территории.</w:t>
      </w:r>
    </w:p>
    <w:p w14:paraId="3122EC5C"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Канализование</w:t>
      </w:r>
      <w:r>
        <w:rPr>
          <w:rFonts w:eastAsiaTheme="minorHAnsi"/>
          <w:lang w:eastAsia="en-US"/>
        </w:rPr>
        <w:t xml:space="preserve"> </w:t>
      </w:r>
      <w:r w:rsidRPr="009C5B44">
        <w:rPr>
          <w:rFonts w:eastAsiaTheme="minorHAnsi"/>
          <w:lang w:eastAsia="en-US"/>
        </w:rPr>
        <w:t>поверхностных</w:t>
      </w:r>
      <w:r>
        <w:rPr>
          <w:rFonts w:eastAsiaTheme="minorHAnsi"/>
          <w:lang w:eastAsia="en-US"/>
        </w:rPr>
        <w:t xml:space="preserve"> </w:t>
      </w:r>
      <w:r w:rsidRPr="009C5B44">
        <w:rPr>
          <w:rFonts w:eastAsiaTheme="minorHAnsi"/>
          <w:lang w:eastAsia="en-US"/>
        </w:rPr>
        <w:t>стоков</w:t>
      </w:r>
      <w:r>
        <w:rPr>
          <w:rFonts w:eastAsiaTheme="minorHAnsi"/>
          <w:lang w:eastAsia="en-US"/>
        </w:rPr>
        <w:t xml:space="preserve"> </w:t>
      </w:r>
      <w:r w:rsidRPr="009C5B44">
        <w:rPr>
          <w:rFonts w:eastAsiaTheme="minorHAnsi"/>
          <w:lang w:eastAsia="en-US"/>
        </w:rPr>
        <w:t>с</w:t>
      </w:r>
      <w:r>
        <w:rPr>
          <w:rFonts w:eastAsiaTheme="minorHAnsi"/>
          <w:lang w:eastAsia="en-US"/>
        </w:rPr>
        <w:t xml:space="preserve"> </w:t>
      </w:r>
      <w:r w:rsidRPr="009C5B44">
        <w:rPr>
          <w:rFonts w:eastAsiaTheme="minorHAnsi"/>
          <w:lang w:eastAsia="en-US"/>
        </w:rPr>
        <w:t>проезжих</w:t>
      </w:r>
      <w:r>
        <w:rPr>
          <w:rFonts w:eastAsiaTheme="minorHAnsi"/>
          <w:lang w:eastAsia="en-US"/>
        </w:rPr>
        <w:t xml:space="preserve"> </w:t>
      </w:r>
      <w:r w:rsidRPr="009C5B44">
        <w:rPr>
          <w:rFonts w:eastAsiaTheme="minorHAnsi"/>
          <w:lang w:eastAsia="en-US"/>
        </w:rPr>
        <w:t>частей</w:t>
      </w:r>
      <w:r>
        <w:rPr>
          <w:rFonts w:eastAsiaTheme="minorHAnsi"/>
          <w:lang w:eastAsia="en-US"/>
        </w:rPr>
        <w:t xml:space="preserve"> </w:t>
      </w:r>
      <w:r w:rsidRPr="009C5B44">
        <w:rPr>
          <w:rFonts w:eastAsiaTheme="minorHAnsi"/>
          <w:lang w:eastAsia="en-US"/>
        </w:rPr>
        <w:t>улиц</w:t>
      </w:r>
      <w:r>
        <w:rPr>
          <w:rFonts w:eastAsiaTheme="minorHAnsi"/>
          <w:lang w:eastAsia="en-US"/>
        </w:rPr>
        <w:t xml:space="preserve"> </w:t>
      </w:r>
      <w:r w:rsidRPr="009C5B44">
        <w:rPr>
          <w:rFonts w:eastAsiaTheme="minorHAnsi"/>
          <w:lang w:eastAsia="en-US"/>
        </w:rPr>
        <w:t>предусматривается</w:t>
      </w:r>
      <w:r>
        <w:rPr>
          <w:rFonts w:eastAsiaTheme="minorHAnsi"/>
          <w:lang w:eastAsia="en-US"/>
        </w:rPr>
        <w:t xml:space="preserve"> </w:t>
      </w:r>
      <w:r w:rsidRPr="009C5B44">
        <w:rPr>
          <w:rFonts w:eastAsiaTheme="minorHAnsi"/>
          <w:lang w:eastAsia="en-US"/>
        </w:rPr>
        <w:t>по</w:t>
      </w:r>
      <w:r>
        <w:rPr>
          <w:rFonts w:eastAsiaTheme="minorHAnsi"/>
          <w:lang w:eastAsia="en-US"/>
        </w:rPr>
        <w:t xml:space="preserve"> </w:t>
      </w:r>
      <w:r w:rsidRPr="009C5B44">
        <w:rPr>
          <w:rFonts w:eastAsiaTheme="minorHAnsi"/>
          <w:lang w:eastAsia="en-US"/>
        </w:rPr>
        <w:t>прокладываемым</w:t>
      </w:r>
      <w:r>
        <w:rPr>
          <w:rFonts w:eastAsiaTheme="minorHAnsi"/>
          <w:lang w:eastAsia="en-US"/>
        </w:rPr>
        <w:t xml:space="preserve"> </w:t>
      </w:r>
      <w:r w:rsidRPr="009C5B44">
        <w:rPr>
          <w:rFonts w:eastAsiaTheme="minorHAnsi"/>
          <w:lang w:eastAsia="en-US"/>
        </w:rPr>
        <w:t>в</w:t>
      </w:r>
      <w:r w:rsidR="00C11D07">
        <w:rPr>
          <w:rFonts w:eastAsiaTheme="minorHAnsi"/>
          <w:lang w:eastAsia="en-US"/>
        </w:rPr>
        <w:t xml:space="preserve"> </w:t>
      </w:r>
      <w:r w:rsidRPr="009C5B44">
        <w:rPr>
          <w:rFonts w:eastAsiaTheme="minorHAnsi"/>
          <w:lang w:eastAsia="en-US"/>
        </w:rPr>
        <w:t>пределах</w:t>
      </w:r>
      <w:r>
        <w:rPr>
          <w:rFonts w:eastAsiaTheme="minorHAnsi"/>
          <w:lang w:eastAsia="en-US"/>
        </w:rPr>
        <w:t xml:space="preserve"> </w:t>
      </w:r>
      <w:r w:rsidRPr="009C5B44">
        <w:rPr>
          <w:rFonts w:eastAsiaTheme="minorHAnsi"/>
          <w:lang w:eastAsia="en-US"/>
        </w:rPr>
        <w:t>поперечных</w:t>
      </w:r>
      <w:r>
        <w:rPr>
          <w:rFonts w:eastAsiaTheme="minorHAnsi"/>
          <w:lang w:eastAsia="en-US"/>
        </w:rPr>
        <w:t xml:space="preserve"> </w:t>
      </w:r>
      <w:r w:rsidRPr="009C5B44">
        <w:rPr>
          <w:rFonts w:eastAsiaTheme="minorHAnsi"/>
          <w:lang w:eastAsia="en-US"/>
        </w:rPr>
        <w:t>профилей</w:t>
      </w:r>
      <w:r>
        <w:rPr>
          <w:rFonts w:eastAsiaTheme="minorHAnsi"/>
          <w:lang w:eastAsia="en-US"/>
        </w:rPr>
        <w:t xml:space="preserve"> </w:t>
      </w:r>
      <w:r w:rsidRPr="009C5B44">
        <w:rPr>
          <w:rFonts w:eastAsiaTheme="minorHAnsi"/>
          <w:lang w:eastAsia="en-US"/>
        </w:rPr>
        <w:t>улиц</w:t>
      </w:r>
      <w:r>
        <w:rPr>
          <w:rFonts w:eastAsiaTheme="minorHAnsi"/>
          <w:lang w:eastAsia="en-US"/>
        </w:rPr>
        <w:t xml:space="preserve"> </w:t>
      </w:r>
      <w:r w:rsidRPr="009C5B44">
        <w:rPr>
          <w:rFonts w:eastAsiaTheme="minorHAnsi"/>
          <w:lang w:eastAsia="en-US"/>
        </w:rPr>
        <w:t>и</w:t>
      </w:r>
      <w:r>
        <w:rPr>
          <w:rFonts w:eastAsiaTheme="minorHAnsi"/>
          <w:lang w:eastAsia="en-US"/>
        </w:rPr>
        <w:t xml:space="preserve"> </w:t>
      </w:r>
      <w:r w:rsidRPr="009C5B44">
        <w:rPr>
          <w:rFonts w:eastAsiaTheme="minorHAnsi"/>
          <w:lang w:eastAsia="en-US"/>
        </w:rPr>
        <w:t>проездов</w:t>
      </w:r>
      <w:r>
        <w:rPr>
          <w:rFonts w:eastAsiaTheme="minorHAnsi"/>
          <w:lang w:eastAsia="en-US"/>
        </w:rPr>
        <w:t xml:space="preserve"> </w:t>
      </w:r>
      <w:r w:rsidRPr="009C5B44">
        <w:rPr>
          <w:rFonts w:eastAsiaTheme="minorHAnsi"/>
          <w:lang w:eastAsia="en-US"/>
        </w:rPr>
        <w:t>коллекторам.</w:t>
      </w:r>
    </w:p>
    <w:p w14:paraId="23D24244"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Необходимо</w:t>
      </w:r>
      <w:r>
        <w:rPr>
          <w:rFonts w:eastAsiaTheme="minorHAnsi"/>
          <w:lang w:eastAsia="en-US"/>
        </w:rPr>
        <w:t xml:space="preserve"> </w:t>
      </w:r>
      <w:r w:rsidRPr="009C5B44">
        <w:rPr>
          <w:rFonts w:eastAsiaTheme="minorHAnsi"/>
          <w:lang w:eastAsia="en-US"/>
        </w:rPr>
        <w:t>проектирование</w:t>
      </w:r>
      <w:r>
        <w:rPr>
          <w:rFonts w:eastAsiaTheme="minorHAnsi"/>
          <w:lang w:eastAsia="en-US"/>
        </w:rPr>
        <w:t xml:space="preserve"> </w:t>
      </w:r>
      <w:r w:rsidRPr="009C5B44">
        <w:rPr>
          <w:rFonts w:eastAsiaTheme="minorHAnsi"/>
          <w:lang w:eastAsia="en-US"/>
        </w:rPr>
        <w:t>и</w:t>
      </w:r>
      <w:r>
        <w:rPr>
          <w:rFonts w:eastAsiaTheme="minorHAnsi"/>
          <w:lang w:eastAsia="en-US"/>
        </w:rPr>
        <w:t xml:space="preserve"> </w:t>
      </w:r>
      <w:r w:rsidRPr="009C5B44">
        <w:rPr>
          <w:rFonts w:eastAsiaTheme="minorHAnsi"/>
          <w:lang w:eastAsia="en-US"/>
        </w:rPr>
        <w:t>строительство:</w:t>
      </w:r>
    </w:p>
    <w:p w14:paraId="5444F10F"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Этап</w:t>
      </w:r>
      <w:r>
        <w:rPr>
          <w:rFonts w:eastAsiaTheme="minorHAnsi"/>
          <w:lang w:eastAsia="en-US"/>
        </w:rPr>
        <w:t xml:space="preserve"> </w:t>
      </w:r>
      <w:r w:rsidRPr="009C5B44">
        <w:rPr>
          <w:rFonts w:eastAsiaTheme="minorHAnsi"/>
          <w:lang w:eastAsia="en-US"/>
        </w:rPr>
        <w:t>1</w:t>
      </w:r>
    </w:p>
    <w:p w14:paraId="73E0BBCA"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w:t>
      </w:r>
      <w:r>
        <w:rPr>
          <w:rFonts w:eastAsiaTheme="minorHAnsi"/>
          <w:lang w:eastAsia="en-US"/>
        </w:rPr>
        <w:t xml:space="preserve"> </w:t>
      </w:r>
      <w:r w:rsidRPr="009C5B44">
        <w:rPr>
          <w:rFonts w:eastAsiaTheme="minorHAnsi"/>
          <w:lang w:eastAsia="en-US"/>
        </w:rPr>
        <w:t>разводящих</w:t>
      </w:r>
      <w:r>
        <w:rPr>
          <w:rFonts w:eastAsiaTheme="minorHAnsi"/>
          <w:lang w:eastAsia="en-US"/>
        </w:rPr>
        <w:t xml:space="preserve"> </w:t>
      </w:r>
      <w:r w:rsidRPr="009C5B44">
        <w:rPr>
          <w:rFonts w:eastAsiaTheme="minorHAnsi"/>
          <w:lang w:eastAsia="en-US"/>
        </w:rPr>
        <w:t>сетей</w:t>
      </w:r>
      <w:r>
        <w:rPr>
          <w:rFonts w:eastAsiaTheme="minorHAnsi"/>
          <w:lang w:eastAsia="en-US"/>
        </w:rPr>
        <w:t xml:space="preserve"> </w:t>
      </w:r>
      <w:r w:rsidRPr="009C5B44">
        <w:rPr>
          <w:rFonts w:eastAsiaTheme="minorHAnsi"/>
          <w:lang w:eastAsia="en-US"/>
        </w:rPr>
        <w:t>водоотведения</w:t>
      </w:r>
      <w:r>
        <w:rPr>
          <w:rFonts w:eastAsiaTheme="minorHAnsi"/>
          <w:lang w:eastAsia="en-US"/>
        </w:rPr>
        <w:t xml:space="preserve"> </w:t>
      </w:r>
      <w:r w:rsidRPr="009C5B44">
        <w:rPr>
          <w:rFonts w:eastAsiaTheme="minorHAnsi"/>
          <w:lang w:eastAsia="en-US"/>
        </w:rPr>
        <w:t>самотечных</w:t>
      </w:r>
      <w:r>
        <w:rPr>
          <w:rFonts w:eastAsiaTheme="minorHAnsi"/>
          <w:lang w:eastAsia="en-US"/>
        </w:rPr>
        <w:t xml:space="preserve"> </w:t>
      </w:r>
      <w:r w:rsidRPr="009C5B44">
        <w:rPr>
          <w:rFonts w:eastAsiaTheme="minorHAnsi"/>
          <w:lang w:eastAsia="en-US"/>
        </w:rPr>
        <w:t>из</w:t>
      </w:r>
      <w:r>
        <w:rPr>
          <w:rFonts w:eastAsiaTheme="minorHAnsi"/>
          <w:lang w:eastAsia="en-US"/>
        </w:rPr>
        <w:t xml:space="preserve"> </w:t>
      </w:r>
      <w:r w:rsidRPr="009C5B44">
        <w:rPr>
          <w:rFonts w:eastAsiaTheme="minorHAnsi"/>
          <w:lang w:eastAsia="en-US"/>
        </w:rPr>
        <w:t>полиэтиленовых</w:t>
      </w:r>
      <w:r>
        <w:rPr>
          <w:rFonts w:eastAsiaTheme="minorHAnsi"/>
          <w:lang w:eastAsia="en-US"/>
        </w:rPr>
        <w:t xml:space="preserve"> </w:t>
      </w:r>
      <w:r w:rsidRPr="009C5B44">
        <w:rPr>
          <w:rFonts w:eastAsiaTheme="minorHAnsi"/>
          <w:lang w:eastAsia="en-US"/>
        </w:rPr>
        <w:t>труб</w:t>
      </w:r>
      <w:r w:rsidR="00C11D07">
        <w:rPr>
          <w:rFonts w:eastAsiaTheme="minorHAnsi"/>
          <w:lang w:eastAsia="en-US"/>
        </w:rPr>
        <w:t xml:space="preserve"> </w:t>
      </w:r>
      <w:r w:rsidRPr="009C5B44">
        <w:rPr>
          <w:rFonts w:eastAsiaTheme="minorHAnsi"/>
          <w:lang w:eastAsia="en-US"/>
        </w:rPr>
        <w:t>Д-400</w:t>
      </w:r>
      <w:r>
        <w:rPr>
          <w:rFonts w:eastAsiaTheme="minorHAnsi"/>
          <w:lang w:eastAsia="en-US"/>
        </w:rPr>
        <w:t xml:space="preserve"> </w:t>
      </w:r>
      <w:r w:rsidRPr="009C5B44">
        <w:rPr>
          <w:rFonts w:eastAsiaTheme="minorHAnsi"/>
          <w:lang w:eastAsia="en-US"/>
        </w:rPr>
        <w:t>мм.</w:t>
      </w:r>
      <w:r>
        <w:rPr>
          <w:rFonts w:eastAsiaTheme="minorHAnsi"/>
          <w:lang w:eastAsia="en-US"/>
        </w:rPr>
        <w:t xml:space="preserve"> </w:t>
      </w:r>
      <w:r w:rsidRPr="009C5B44">
        <w:rPr>
          <w:rFonts w:eastAsiaTheme="minorHAnsi"/>
          <w:lang w:eastAsia="en-US"/>
        </w:rPr>
        <w:t>Протяженность</w:t>
      </w:r>
      <w:r>
        <w:rPr>
          <w:rFonts w:eastAsiaTheme="minorHAnsi"/>
          <w:lang w:eastAsia="en-US"/>
        </w:rPr>
        <w:t xml:space="preserve"> </w:t>
      </w:r>
      <w:r w:rsidRPr="009C5B44">
        <w:rPr>
          <w:rFonts w:eastAsiaTheme="minorHAnsi"/>
          <w:lang w:eastAsia="en-US"/>
        </w:rPr>
        <w:t>–</w:t>
      </w:r>
      <w:r>
        <w:rPr>
          <w:rFonts w:eastAsiaTheme="minorHAnsi"/>
          <w:lang w:eastAsia="en-US"/>
        </w:rPr>
        <w:t xml:space="preserve"> </w:t>
      </w:r>
      <w:r w:rsidRPr="009C5B44">
        <w:rPr>
          <w:rFonts w:eastAsiaTheme="minorHAnsi"/>
          <w:lang w:eastAsia="en-US"/>
        </w:rPr>
        <w:t>8200</w:t>
      </w:r>
      <w:r>
        <w:rPr>
          <w:rFonts w:eastAsiaTheme="minorHAnsi"/>
          <w:lang w:eastAsia="en-US"/>
        </w:rPr>
        <w:t xml:space="preserve"> </w:t>
      </w:r>
      <w:r w:rsidRPr="009C5B44">
        <w:rPr>
          <w:rFonts w:eastAsiaTheme="minorHAnsi"/>
          <w:lang w:eastAsia="en-US"/>
        </w:rPr>
        <w:t>м;</w:t>
      </w:r>
    </w:p>
    <w:p w14:paraId="0F913171"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w:t>
      </w:r>
      <w:r>
        <w:rPr>
          <w:rFonts w:eastAsiaTheme="minorHAnsi"/>
          <w:lang w:eastAsia="en-US"/>
        </w:rPr>
        <w:t xml:space="preserve"> </w:t>
      </w:r>
      <w:r w:rsidRPr="009C5B44">
        <w:rPr>
          <w:rFonts w:eastAsiaTheme="minorHAnsi"/>
          <w:lang w:eastAsia="en-US"/>
        </w:rPr>
        <w:t>разводящих</w:t>
      </w:r>
      <w:r>
        <w:rPr>
          <w:rFonts w:eastAsiaTheme="minorHAnsi"/>
          <w:lang w:eastAsia="en-US"/>
        </w:rPr>
        <w:t xml:space="preserve"> </w:t>
      </w:r>
      <w:r w:rsidRPr="009C5B44">
        <w:rPr>
          <w:rFonts w:eastAsiaTheme="minorHAnsi"/>
          <w:lang w:eastAsia="en-US"/>
        </w:rPr>
        <w:t>сетей</w:t>
      </w:r>
      <w:r>
        <w:rPr>
          <w:rFonts w:eastAsiaTheme="minorHAnsi"/>
          <w:lang w:eastAsia="en-US"/>
        </w:rPr>
        <w:t xml:space="preserve"> </w:t>
      </w:r>
      <w:r w:rsidRPr="009C5B44">
        <w:rPr>
          <w:rFonts w:eastAsiaTheme="minorHAnsi"/>
          <w:lang w:eastAsia="en-US"/>
        </w:rPr>
        <w:t>водоотведения</w:t>
      </w:r>
      <w:r>
        <w:rPr>
          <w:rFonts w:eastAsiaTheme="minorHAnsi"/>
          <w:lang w:eastAsia="en-US"/>
        </w:rPr>
        <w:t xml:space="preserve"> </w:t>
      </w:r>
      <w:r w:rsidRPr="009C5B44">
        <w:rPr>
          <w:rFonts w:eastAsiaTheme="minorHAnsi"/>
          <w:lang w:eastAsia="en-US"/>
        </w:rPr>
        <w:t>напорных,</w:t>
      </w:r>
      <w:r>
        <w:rPr>
          <w:rFonts w:eastAsiaTheme="minorHAnsi"/>
          <w:lang w:eastAsia="en-US"/>
        </w:rPr>
        <w:t xml:space="preserve"> </w:t>
      </w:r>
      <w:r w:rsidRPr="009C5B44">
        <w:rPr>
          <w:rFonts w:eastAsiaTheme="minorHAnsi"/>
          <w:lang w:eastAsia="en-US"/>
        </w:rPr>
        <w:t>P-10</w:t>
      </w:r>
      <w:r>
        <w:rPr>
          <w:rFonts w:eastAsiaTheme="minorHAnsi"/>
          <w:lang w:eastAsia="en-US"/>
        </w:rPr>
        <w:t xml:space="preserve"> </w:t>
      </w:r>
      <w:r w:rsidRPr="009C5B44">
        <w:rPr>
          <w:rFonts w:eastAsiaTheme="minorHAnsi"/>
          <w:lang w:eastAsia="en-US"/>
        </w:rPr>
        <w:t>атм.,</w:t>
      </w:r>
      <w:r>
        <w:rPr>
          <w:rFonts w:eastAsiaTheme="minorHAnsi"/>
          <w:lang w:eastAsia="en-US"/>
        </w:rPr>
        <w:t xml:space="preserve"> </w:t>
      </w:r>
      <w:r w:rsidRPr="009C5B44">
        <w:rPr>
          <w:rFonts w:eastAsiaTheme="minorHAnsi"/>
          <w:lang w:eastAsia="en-US"/>
        </w:rPr>
        <w:t>из</w:t>
      </w:r>
      <w:r>
        <w:rPr>
          <w:rFonts w:eastAsiaTheme="minorHAnsi"/>
          <w:lang w:eastAsia="en-US"/>
        </w:rPr>
        <w:t xml:space="preserve"> </w:t>
      </w:r>
      <w:r w:rsidRPr="009C5B44">
        <w:rPr>
          <w:rFonts w:eastAsiaTheme="minorHAnsi"/>
          <w:lang w:eastAsia="en-US"/>
        </w:rPr>
        <w:t>полиэтиленовых</w:t>
      </w:r>
      <w:r>
        <w:rPr>
          <w:rFonts w:eastAsiaTheme="minorHAnsi"/>
          <w:lang w:eastAsia="en-US"/>
        </w:rPr>
        <w:t xml:space="preserve"> </w:t>
      </w:r>
      <w:r w:rsidRPr="009C5B44">
        <w:rPr>
          <w:rFonts w:eastAsiaTheme="minorHAnsi"/>
          <w:lang w:eastAsia="en-US"/>
        </w:rPr>
        <w:t>труб</w:t>
      </w:r>
      <w:r>
        <w:rPr>
          <w:rFonts w:eastAsiaTheme="minorHAnsi"/>
          <w:lang w:eastAsia="en-US"/>
        </w:rPr>
        <w:t xml:space="preserve">  </w:t>
      </w:r>
      <w:r w:rsidRPr="009C5B44">
        <w:rPr>
          <w:rFonts w:eastAsiaTheme="minorHAnsi"/>
          <w:lang w:eastAsia="en-US"/>
        </w:rPr>
        <w:t>Д-225</w:t>
      </w:r>
      <w:r>
        <w:rPr>
          <w:rFonts w:eastAsiaTheme="minorHAnsi"/>
          <w:lang w:eastAsia="en-US"/>
        </w:rPr>
        <w:t xml:space="preserve"> </w:t>
      </w:r>
      <w:r w:rsidRPr="009C5B44">
        <w:rPr>
          <w:rFonts w:eastAsiaTheme="minorHAnsi"/>
          <w:lang w:eastAsia="en-US"/>
        </w:rPr>
        <w:t>мм</w:t>
      </w:r>
      <w:r>
        <w:rPr>
          <w:rFonts w:eastAsiaTheme="minorHAnsi"/>
          <w:lang w:eastAsia="en-US"/>
        </w:rPr>
        <w:t xml:space="preserve"> </w:t>
      </w:r>
      <w:r w:rsidRPr="009C5B44">
        <w:rPr>
          <w:rFonts w:eastAsiaTheme="minorHAnsi"/>
          <w:lang w:eastAsia="en-US"/>
        </w:rPr>
        <w:t>в</w:t>
      </w:r>
      <w:r>
        <w:rPr>
          <w:rFonts w:eastAsiaTheme="minorHAnsi"/>
          <w:lang w:eastAsia="en-US"/>
        </w:rPr>
        <w:t xml:space="preserve"> </w:t>
      </w:r>
      <w:r w:rsidRPr="009C5B44">
        <w:rPr>
          <w:rFonts w:eastAsiaTheme="minorHAnsi"/>
          <w:lang w:eastAsia="en-US"/>
        </w:rPr>
        <w:t>две</w:t>
      </w:r>
      <w:r>
        <w:rPr>
          <w:rFonts w:eastAsiaTheme="minorHAnsi"/>
          <w:lang w:eastAsia="en-US"/>
        </w:rPr>
        <w:t xml:space="preserve"> </w:t>
      </w:r>
      <w:r w:rsidRPr="009C5B44">
        <w:rPr>
          <w:rFonts w:eastAsiaTheme="minorHAnsi"/>
          <w:lang w:eastAsia="en-US"/>
        </w:rPr>
        <w:t>нитки.</w:t>
      </w:r>
      <w:r>
        <w:rPr>
          <w:rFonts w:eastAsiaTheme="minorHAnsi"/>
          <w:lang w:eastAsia="en-US"/>
        </w:rPr>
        <w:t xml:space="preserve"> </w:t>
      </w:r>
      <w:r w:rsidRPr="009C5B44">
        <w:rPr>
          <w:rFonts w:eastAsiaTheme="minorHAnsi"/>
          <w:lang w:eastAsia="en-US"/>
        </w:rPr>
        <w:t>Протяженность</w:t>
      </w:r>
      <w:r>
        <w:rPr>
          <w:rFonts w:eastAsiaTheme="minorHAnsi"/>
          <w:lang w:eastAsia="en-US"/>
        </w:rPr>
        <w:t xml:space="preserve"> </w:t>
      </w:r>
      <w:r w:rsidRPr="009C5B44">
        <w:rPr>
          <w:rFonts w:eastAsiaTheme="minorHAnsi"/>
          <w:lang w:eastAsia="en-US"/>
        </w:rPr>
        <w:t>–</w:t>
      </w:r>
      <w:r>
        <w:rPr>
          <w:rFonts w:eastAsiaTheme="minorHAnsi"/>
          <w:lang w:eastAsia="en-US"/>
        </w:rPr>
        <w:t xml:space="preserve"> </w:t>
      </w:r>
      <w:r w:rsidRPr="009C5B44">
        <w:rPr>
          <w:rFonts w:eastAsiaTheme="minorHAnsi"/>
          <w:lang w:eastAsia="en-US"/>
        </w:rPr>
        <w:t>3</w:t>
      </w:r>
      <w:r>
        <w:rPr>
          <w:rFonts w:eastAsiaTheme="minorHAnsi"/>
          <w:lang w:eastAsia="en-US"/>
        </w:rPr>
        <w:t xml:space="preserve"> </w:t>
      </w:r>
      <w:r w:rsidRPr="009C5B44">
        <w:rPr>
          <w:rFonts w:eastAsiaTheme="minorHAnsi"/>
          <w:lang w:eastAsia="en-US"/>
        </w:rPr>
        <w:t>800</w:t>
      </w:r>
      <w:r>
        <w:rPr>
          <w:rFonts w:eastAsiaTheme="minorHAnsi"/>
          <w:lang w:eastAsia="en-US"/>
        </w:rPr>
        <w:t xml:space="preserve"> </w:t>
      </w:r>
      <w:r w:rsidRPr="009C5B44">
        <w:rPr>
          <w:rFonts w:eastAsiaTheme="minorHAnsi"/>
          <w:lang w:eastAsia="en-US"/>
        </w:rPr>
        <w:t>м;</w:t>
      </w:r>
    </w:p>
    <w:p w14:paraId="502275AC"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Этап</w:t>
      </w:r>
      <w:r>
        <w:rPr>
          <w:rFonts w:eastAsiaTheme="minorHAnsi"/>
          <w:lang w:eastAsia="en-US"/>
        </w:rPr>
        <w:t xml:space="preserve"> </w:t>
      </w:r>
      <w:r w:rsidRPr="009C5B44">
        <w:rPr>
          <w:rFonts w:eastAsiaTheme="minorHAnsi"/>
          <w:lang w:eastAsia="en-US"/>
        </w:rPr>
        <w:t>2</w:t>
      </w:r>
    </w:p>
    <w:p w14:paraId="5509151C"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w:t>
      </w:r>
      <w:r>
        <w:rPr>
          <w:rFonts w:eastAsiaTheme="minorHAnsi"/>
          <w:lang w:eastAsia="en-US"/>
        </w:rPr>
        <w:t xml:space="preserve"> </w:t>
      </w:r>
      <w:r w:rsidRPr="009C5B44">
        <w:rPr>
          <w:rFonts w:eastAsiaTheme="minorHAnsi"/>
          <w:lang w:eastAsia="en-US"/>
        </w:rPr>
        <w:t>разводящих</w:t>
      </w:r>
      <w:r>
        <w:rPr>
          <w:rFonts w:eastAsiaTheme="minorHAnsi"/>
          <w:lang w:eastAsia="en-US"/>
        </w:rPr>
        <w:t xml:space="preserve"> </w:t>
      </w:r>
      <w:r w:rsidRPr="009C5B44">
        <w:rPr>
          <w:rFonts w:eastAsiaTheme="minorHAnsi"/>
          <w:lang w:eastAsia="en-US"/>
        </w:rPr>
        <w:t>сетей</w:t>
      </w:r>
      <w:r>
        <w:rPr>
          <w:rFonts w:eastAsiaTheme="minorHAnsi"/>
          <w:lang w:eastAsia="en-US"/>
        </w:rPr>
        <w:t xml:space="preserve"> </w:t>
      </w:r>
      <w:r w:rsidRPr="009C5B44">
        <w:rPr>
          <w:rFonts w:eastAsiaTheme="minorHAnsi"/>
          <w:lang w:eastAsia="en-US"/>
        </w:rPr>
        <w:t>водоотведения</w:t>
      </w:r>
      <w:r w:rsidR="00C11D07">
        <w:rPr>
          <w:rFonts w:eastAsiaTheme="minorHAnsi"/>
          <w:lang w:eastAsia="en-US"/>
        </w:rPr>
        <w:t xml:space="preserve"> </w:t>
      </w:r>
      <w:r w:rsidRPr="009C5B44">
        <w:rPr>
          <w:rFonts w:eastAsiaTheme="minorHAnsi"/>
          <w:lang w:eastAsia="en-US"/>
        </w:rPr>
        <w:t>-</w:t>
      </w:r>
      <w:r>
        <w:rPr>
          <w:rFonts w:eastAsiaTheme="minorHAnsi"/>
          <w:lang w:eastAsia="en-US"/>
        </w:rPr>
        <w:t xml:space="preserve"> </w:t>
      </w:r>
      <w:r w:rsidRPr="009C5B44">
        <w:rPr>
          <w:rFonts w:eastAsiaTheme="minorHAnsi"/>
          <w:lang w:eastAsia="en-US"/>
        </w:rPr>
        <w:t>2000</w:t>
      </w:r>
      <w:r>
        <w:rPr>
          <w:rFonts w:eastAsiaTheme="minorHAnsi"/>
          <w:lang w:eastAsia="en-US"/>
        </w:rPr>
        <w:t xml:space="preserve"> </w:t>
      </w:r>
      <w:r w:rsidRPr="009C5B44">
        <w:rPr>
          <w:rFonts w:eastAsiaTheme="minorHAnsi"/>
          <w:lang w:eastAsia="en-US"/>
        </w:rPr>
        <w:t>м;</w:t>
      </w:r>
    </w:p>
    <w:p w14:paraId="587BB3E7"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Общая</w:t>
      </w:r>
      <w:r>
        <w:rPr>
          <w:rFonts w:eastAsiaTheme="minorHAnsi"/>
          <w:lang w:eastAsia="en-US"/>
        </w:rPr>
        <w:t xml:space="preserve"> </w:t>
      </w:r>
      <w:r w:rsidRPr="009C5B44">
        <w:rPr>
          <w:rFonts w:eastAsiaTheme="minorHAnsi"/>
          <w:lang w:eastAsia="en-US"/>
        </w:rPr>
        <w:t>протяженность</w:t>
      </w:r>
      <w:r w:rsidR="00C11D07">
        <w:rPr>
          <w:rFonts w:eastAsiaTheme="minorHAnsi"/>
          <w:lang w:eastAsia="en-US"/>
        </w:rPr>
        <w:t xml:space="preserve"> </w:t>
      </w:r>
      <w:r w:rsidRPr="009C5B44">
        <w:rPr>
          <w:rFonts w:eastAsiaTheme="minorHAnsi"/>
          <w:lang w:eastAsia="en-US"/>
        </w:rPr>
        <w:t>-</w:t>
      </w:r>
      <w:r>
        <w:rPr>
          <w:rFonts w:eastAsiaTheme="minorHAnsi"/>
          <w:lang w:eastAsia="en-US"/>
        </w:rPr>
        <w:t xml:space="preserve"> </w:t>
      </w:r>
      <w:r w:rsidRPr="009C5B44">
        <w:rPr>
          <w:rFonts w:eastAsiaTheme="minorHAnsi"/>
          <w:lang w:eastAsia="en-US"/>
        </w:rPr>
        <w:t>14</w:t>
      </w:r>
      <w:r>
        <w:rPr>
          <w:rFonts w:eastAsiaTheme="minorHAnsi"/>
          <w:lang w:eastAsia="en-US"/>
        </w:rPr>
        <w:t xml:space="preserve"> </w:t>
      </w:r>
      <w:r w:rsidRPr="009C5B44">
        <w:rPr>
          <w:rFonts w:eastAsiaTheme="minorHAnsi"/>
          <w:lang w:eastAsia="en-US"/>
        </w:rPr>
        <w:t>000</w:t>
      </w:r>
      <w:r>
        <w:rPr>
          <w:rFonts w:eastAsiaTheme="minorHAnsi"/>
          <w:lang w:eastAsia="en-US"/>
        </w:rPr>
        <w:t xml:space="preserve"> </w:t>
      </w:r>
      <w:r w:rsidRPr="009C5B44">
        <w:rPr>
          <w:rFonts w:eastAsiaTheme="minorHAnsi"/>
          <w:lang w:eastAsia="en-US"/>
        </w:rPr>
        <w:t>м;</w:t>
      </w:r>
    </w:p>
    <w:p w14:paraId="1CB191DE"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Глубина</w:t>
      </w:r>
      <w:r>
        <w:rPr>
          <w:rFonts w:eastAsiaTheme="minorHAnsi"/>
          <w:lang w:eastAsia="en-US"/>
        </w:rPr>
        <w:t xml:space="preserve"> </w:t>
      </w:r>
      <w:r w:rsidRPr="009C5B44">
        <w:rPr>
          <w:rFonts w:eastAsiaTheme="minorHAnsi"/>
          <w:lang w:eastAsia="en-US"/>
        </w:rPr>
        <w:t>заложения</w:t>
      </w:r>
      <w:r>
        <w:rPr>
          <w:rFonts w:eastAsiaTheme="minorHAnsi"/>
          <w:lang w:eastAsia="en-US"/>
        </w:rPr>
        <w:t xml:space="preserve"> </w:t>
      </w:r>
      <w:r w:rsidRPr="009C5B44">
        <w:rPr>
          <w:rFonts w:eastAsiaTheme="minorHAnsi"/>
          <w:lang w:eastAsia="en-US"/>
        </w:rPr>
        <w:t>трубопроводов</w:t>
      </w:r>
      <w:r>
        <w:rPr>
          <w:rFonts w:eastAsiaTheme="minorHAnsi"/>
          <w:lang w:eastAsia="en-US"/>
        </w:rPr>
        <w:t xml:space="preserve"> </w:t>
      </w:r>
      <w:r w:rsidRPr="009C5B44">
        <w:rPr>
          <w:rFonts w:eastAsiaTheme="minorHAnsi"/>
          <w:lang w:eastAsia="en-US"/>
        </w:rPr>
        <w:t>(средняя</w:t>
      </w:r>
      <w:r>
        <w:rPr>
          <w:rFonts w:eastAsiaTheme="minorHAnsi"/>
          <w:lang w:eastAsia="en-US"/>
        </w:rPr>
        <w:t xml:space="preserve"> </w:t>
      </w:r>
      <w:r w:rsidRPr="009C5B44">
        <w:rPr>
          <w:rFonts w:eastAsiaTheme="minorHAnsi"/>
          <w:lang w:eastAsia="en-US"/>
        </w:rPr>
        <w:t>по</w:t>
      </w:r>
      <w:r>
        <w:rPr>
          <w:rFonts w:eastAsiaTheme="minorHAnsi"/>
          <w:lang w:eastAsia="en-US"/>
        </w:rPr>
        <w:t xml:space="preserve"> </w:t>
      </w:r>
      <w:r w:rsidRPr="009C5B44">
        <w:rPr>
          <w:rFonts w:eastAsiaTheme="minorHAnsi"/>
          <w:lang w:eastAsia="en-US"/>
        </w:rPr>
        <w:t>рельефу)</w:t>
      </w:r>
      <w:r>
        <w:rPr>
          <w:rFonts w:eastAsiaTheme="minorHAnsi"/>
          <w:lang w:eastAsia="en-US"/>
        </w:rPr>
        <w:t xml:space="preserve"> </w:t>
      </w:r>
      <w:r w:rsidRPr="009C5B44">
        <w:rPr>
          <w:rFonts w:eastAsiaTheme="minorHAnsi"/>
          <w:lang w:eastAsia="en-US"/>
        </w:rPr>
        <w:t>H=3</w:t>
      </w:r>
      <w:r>
        <w:rPr>
          <w:rFonts w:eastAsiaTheme="minorHAnsi"/>
          <w:lang w:eastAsia="en-US"/>
        </w:rPr>
        <w:t xml:space="preserve"> </w:t>
      </w:r>
      <w:r w:rsidRPr="009C5B44">
        <w:rPr>
          <w:rFonts w:eastAsiaTheme="minorHAnsi"/>
          <w:lang w:eastAsia="en-US"/>
        </w:rPr>
        <w:t>м</w:t>
      </w:r>
      <w:r>
        <w:rPr>
          <w:rFonts w:eastAsiaTheme="minorHAnsi"/>
          <w:lang w:eastAsia="en-US"/>
        </w:rPr>
        <w:t xml:space="preserve"> </w:t>
      </w:r>
      <w:r w:rsidRPr="009C5B44">
        <w:rPr>
          <w:rFonts w:eastAsiaTheme="minorHAnsi"/>
          <w:lang w:eastAsia="en-US"/>
        </w:rPr>
        <w:t>до</w:t>
      </w:r>
      <w:r>
        <w:rPr>
          <w:rFonts w:eastAsiaTheme="minorHAnsi"/>
          <w:lang w:eastAsia="en-US"/>
        </w:rPr>
        <w:t xml:space="preserve"> </w:t>
      </w:r>
      <w:r w:rsidRPr="009C5B44">
        <w:rPr>
          <w:rFonts w:eastAsiaTheme="minorHAnsi"/>
          <w:lang w:eastAsia="en-US"/>
        </w:rPr>
        <w:t>низа</w:t>
      </w:r>
      <w:r>
        <w:rPr>
          <w:rFonts w:eastAsiaTheme="minorHAnsi"/>
          <w:lang w:eastAsia="en-US"/>
        </w:rPr>
        <w:t xml:space="preserve"> </w:t>
      </w:r>
      <w:r w:rsidRPr="009C5B44">
        <w:rPr>
          <w:rFonts w:eastAsiaTheme="minorHAnsi"/>
          <w:lang w:eastAsia="en-US"/>
        </w:rPr>
        <w:t>труб.</w:t>
      </w:r>
    </w:p>
    <w:p w14:paraId="6335A92B"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Общий</w:t>
      </w:r>
      <w:r>
        <w:rPr>
          <w:rFonts w:eastAsiaTheme="minorHAnsi"/>
          <w:lang w:eastAsia="en-US"/>
        </w:rPr>
        <w:t xml:space="preserve"> </w:t>
      </w:r>
      <w:r w:rsidRPr="009C5B44">
        <w:rPr>
          <w:rFonts w:eastAsiaTheme="minorHAnsi"/>
          <w:lang w:eastAsia="en-US"/>
        </w:rPr>
        <w:t>объем</w:t>
      </w:r>
      <w:r>
        <w:rPr>
          <w:rFonts w:eastAsiaTheme="minorHAnsi"/>
          <w:lang w:eastAsia="en-US"/>
        </w:rPr>
        <w:t xml:space="preserve"> </w:t>
      </w:r>
      <w:r w:rsidRPr="009C5B44">
        <w:rPr>
          <w:rFonts w:eastAsiaTheme="minorHAnsi"/>
          <w:lang w:eastAsia="en-US"/>
        </w:rPr>
        <w:t>потребления</w:t>
      </w:r>
      <w:r>
        <w:rPr>
          <w:rFonts w:eastAsiaTheme="minorHAnsi"/>
          <w:lang w:eastAsia="en-US"/>
        </w:rPr>
        <w:t xml:space="preserve"> </w:t>
      </w:r>
      <w:r w:rsidRPr="009C5B44">
        <w:rPr>
          <w:rFonts w:eastAsiaTheme="minorHAnsi"/>
          <w:lang w:eastAsia="en-US"/>
        </w:rPr>
        <w:t>-</w:t>
      </w:r>
      <w:r>
        <w:rPr>
          <w:rFonts w:eastAsiaTheme="minorHAnsi"/>
          <w:lang w:eastAsia="en-US"/>
        </w:rPr>
        <w:t xml:space="preserve"> </w:t>
      </w:r>
      <w:r w:rsidRPr="009C5B44">
        <w:rPr>
          <w:rFonts w:eastAsiaTheme="minorHAnsi"/>
          <w:lang w:eastAsia="en-US"/>
        </w:rPr>
        <w:t>8000</w:t>
      </w:r>
      <w:r>
        <w:rPr>
          <w:rFonts w:eastAsiaTheme="minorHAnsi"/>
          <w:lang w:eastAsia="en-US"/>
        </w:rPr>
        <w:t xml:space="preserve"> </w:t>
      </w:r>
      <w:r w:rsidRPr="009C5B44">
        <w:rPr>
          <w:rFonts w:eastAsiaTheme="minorHAnsi"/>
          <w:lang w:eastAsia="en-US"/>
        </w:rPr>
        <w:t>м</w:t>
      </w:r>
      <w:r w:rsidRPr="009C5B44">
        <w:rPr>
          <w:rFonts w:eastAsiaTheme="minorHAnsi"/>
          <w:vertAlign w:val="superscript"/>
          <w:lang w:eastAsia="en-US"/>
        </w:rPr>
        <w:t>3</w:t>
      </w:r>
      <w:r w:rsidRPr="009C5B44">
        <w:rPr>
          <w:rFonts w:eastAsiaTheme="minorHAnsi"/>
          <w:lang w:eastAsia="en-US"/>
        </w:rPr>
        <w:t>/сут</w:t>
      </w:r>
    </w:p>
    <w:p w14:paraId="1CA7C751"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w:t>
      </w:r>
      <w:r>
        <w:rPr>
          <w:rFonts w:eastAsiaTheme="minorHAnsi"/>
          <w:lang w:eastAsia="en-US"/>
        </w:rPr>
        <w:t xml:space="preserve"> </w:t>
      </w:r>
      <w:r w:rsidRPr="009C5B44">
        <w:rPr>
          <w:rFonts w:eastAsiaTheme="minorHAnsi"/>
          <w:lang w:eastAsia="en-US"/>
        </w:rPr>
        <w:t>Проектирование</w:t>
      </w:r>
      <w:r>
        <w:rPr>
          <w:rFonts w:eastAsiaTheme="minorHAnsi"/>
          <w:lang w:eastAsia="en-US"/>
        </w:rPr>
        <w:t xml:space="preserve"> </w:t>
      </w:r>
      <w:r w:rsidRPr="009C5B44">
        <w:rPr>
          <w:rFonts w:eastAsiaTheme="minorHAnsi"/>
          <w:lang w:eastAsia="en-US"/>
        </w:rPr>
        <w:t>и</w:t>
      </w:r>
      <w:r>
        <w:rPr>
          <w:rFonts w:eastAsiaTheme="minorHAnsi"/>
          <w:lang w:eastAsia="en-US"/>
        </w:rPr>
        <w:t xml:space="preserve"> </w:t>
      </w:r>
      <w:r w:rsidRPr="009C5B44">
        <w:rPr>
          <w:rFonts w:eastAsiaTheme="minorHAnsi"/>
          <w:lang w:eastAsia="en-US"/>
        </w:rPr>
        <w:t>строительство</w:t>
      </w:r>
      <w:r>
        <w:rPr>
          <w:rFonts w:eastAsiaTheme="minorHAnsi"/>
          <w:lang w:eastAsia="en-US"/>
        </w:rPr>
        <w:t xml:space="preserve"> </w:t>
      </w:r>
      <w:r w:rsidRPr="009C5B44">
        <w:rPr>
          <w:rFonts w:eastAsiaTheme="minorHAnsi"/>
          <w:lang w:eastAsia="en-US"/>
        </w:rPr>
        <w:t>канализационной</w:t>
      </w:r>
      <w:r>
        <w:rPr>
          <w:rFonts w:eastAsiaTheme="minorHAnsi"/>
          <w:lang w:eastAsia="en-US"/>
        </w:rPr>
        <w:t xml:space="preserve"> </w:t>
      </w:r>
      <w:r w:rsidRPr="009C5B44">
        <w:rPr>
          <w:rFonts w:eastAsiaTheme="minorHAnsi"/>
          <w:lang w:eastAsia="en-US"/>
        </w:rPr>
        <w:t>насосной</w:t>
      </w:r>
      <w:r>
        <w:rPr>
          <w:rFonts w:eastAsiaTheme="minorHAnsi"/>
          <w:lang w:eastAsia="en-US"/>
        </w:rPr>
        <w:t xml:space="preserve"> </w:t>
      </w:r>
      <w:r w:rsidRPr="009C5B44">
        <w:rPr>
          <w:rFonts w:eastAsiaTheme="minorHAnsi"/>
          <w:lang w:eastAsia="en-US"/>
        </w:rPr>
        <w:t>станции</w:t>
      </w:r>
      <w:r>
        <w:rPr>
          <w:rFonts w:eastAsiaTheme="minorHAnsi"/>
          <w:lang w:eastAsia="en-US"/>
        </w:rPr>
        <w:t xml:space="preserve"> </w:t>
      </w:r>
      <w:r w:rsidRPr="009C5B44">
        <w:rPr>
          <w:rFonts w:eastAsiaTheme="minorHAnsi"/>
          <w:lang w:eastAsia="en-US"/>
        </w:rPr>
        <w:t>(Производительность</w:t>
      </w:r>
      <w:r>
        <w:rPr>
          <w:rFonts w:eastAsiaTheme="minorHAnsi"/>
          <w:lang w:eastAsia="en-US"/>
        </w:rPr>
        <w:t xml:space="preserve"> </w:t>
      </w:r>
      <w:r w:rsidRPr="009C5B44">
        <w:rPr>
          <w:rFonts w:eastAsiaTheme="minorHAnsi"/>
          <w:lang w:eastAsia="en-US"/>
        </w:rPr>
        <w:t>–</w:t>
      </w:r>
      <w:r>
        <w:rPr>
          <w:rFonts w:eastAsiaTheme="minorHAnsi"/>
          <w:lang w:eastAsia="en-US"/>
        </w:rPr>
        <w:t xml:space="preserve"> </w:t>
      </w:r>
      <w:r w:rsidRPr="009C5B44">
        <w:rPr>
          <w:rFonts w:eastAsiaTheme="minorHAnsi"/>
          <w:lang w:eastAsia="en-US"/>
        </w:rPr>
        <w:t>12000</w:t>
      </w:r>
      <w:r>
        <w:rPr>
          <w:rFonts w:eastAsiaTheme="minorHAnsi"/>
          <w:lang w:eastAsia="en-US"/>
        </w:rPr>
        <w:t xml:space="preserve"> </w:t>
      </w:r>
      <w:r w:rsidRPr="009C5B44">
        <w:rPr>
          <w:rFonts w:eastAsiaTheme="minorHAnsi"/>
          <w:lang w:eastAsia="en-US"/>
        </w:rPr>
        <w:t>м</w:t>
      </w:r>
      <w:r w:rsidRPr="009C5B44">
        <w:rPr>
          <w:rFonts w:eastAsiaTheme="minorHAnsi"/>
          <w:vertAlign w:val="superscript"/>
          <w:lang w:eastAsia="en-US"/>
        </w:rPr>
        <w:t>3</w:t>
      </w:r>
      <w:r w:rsidRPr="009C5B44">
        <w:rPr>
          <w:rFonts w:eastAsiaTheme="minorHAnsi"/>
          <w:lang w:eastAsia="en-US"/>
        </w:rPr>
        <w:t>/сут.),</w:t>
      </w:r>
      <w:r>
        <w:rPr>
          <w:rFonts w:eastAsiaTheme="minorHAnsi"/>
          <w:lang w:eastAsia="en-US"/>
        </w:rPr>
        <w:t xml:space="preserve"> </w:t>
      </w:r>
      <w:r w:rsidRPr="009C5B44">
        <w:rPr>
          <w:rFonts w:eastAsiaTheme="minorHAnsi"/>
          <w:lang w:eastAsia="en-US"/>
        </w:rPr>
        <w:t>исполнение</w:t>
      </w:r>
      <w:r>
        <w:rPr>
          <w:rFonts w:eastAsiaTheme="minorHAnsi"/>
          <w:lang w:eastAsia="en-US"/>
        </w:rPr>
        <w:t xml:space="preserve"> </w:t>
      </w:r>
      <w:r w:rsidRPr="009C5B44">
        <w:rPr>
          <w:rFonts w:eastAsiaTheme="minorHAnsi"/>
          <w:lang w:eastAsia="en-US"/>
        </w:rPr>
        <w:t>–</w:t>
      </w:r>
      <w:r>
        <w:rPr>
          <w:rFonts w:eastAsiaTheme="minorHAnsi"/>
          <w:lang w:eastAsia="en-US"/>
        </w:rPr>
        <w:t xml:space="preserve"> </w:t>
      </w:r>
      <w:r w:rsidRPr="009C5B44">
        <w:rPr>
          <w:rFonts w:eastAsiaTheme="minorHAnsi"/>
          <w:lang w:eastAsia="en-US"/>
        </w:rPr>
        <w:t>надземное</w:t>
      </w:r>
      <w:r>
        <w:rPr>
          <w:rFonts w:eastAsiaTheme="minorHAnsi"/>
          <w:lang w:eastAsia="en-US"/>
        </w:rPr>
        <w:t xml:space="preserve"> </w:t>
      </w:r>
      <w:r w:rsidRPr="009C5B44">
        <w:rPr>
          <w:rFonts w:eastAsiaTheme="minorHAnsi"/>
          <w:lang w:eastAsia="en-US"/>
        </w:rPr>
        <w:t>капитальное</w:t>
      </w:r>
    </w:p>
    <w:p w14:paraId="6B962918" w14:textId="77777777" w:rsidR="009C5B44" w:rsidRPr="00C11D07" w:rsidRDefault="009C5B44" w:rsidP="009C5B44">
      <w:pPr>
        <w:pStyle w:val="a5"/>
        <w:kinsoku w:val="0"/>
        <w:overflowPunct w:val="0"/>
        <w:ind w:firstLine="567"/>
        <w:jc w:val="both"/>
        <w:rPr>
          <w:rFonts w:eastAsiaTheme="minorHAnsi"/>
          <w:lang w:eastAsia="en-US"/>
        </w:rPr>
      </w:pPr>
      <w:r w:rsidRPr="00C11D07">
        <w:rPr>
          <w:rFonts w:eastAsiaTheme="minorHAnsi"/>
          <w:lang w:eastAsia="en-US"/>
        </w:rPr>
        <w:t>Ливневая канализация</w:t>
      </w:r>
      <w:r w:rsidR="00C55406">
        <w:rPr>
          <w:rFonts w:eastAsiaTheme="minorHAnsi"/>
          <w:lang w:eastAsia="en-US"/>
        </w:rPr>
        <w:t>.</w:t>
      </w:r>
    </w:p>
    <w:p w14:paraId="7AB3602C" w14:textId="77777777" w:rsidR="009C5B44" w:rsidRPr="00C11D07" w:rsidRDefault="009C5B44" w:rsidP="009C5B44">
      <w:pPr>
        <w:pStyle w:val="a5"/>
        <w:kinsoku w:val="0"/>
        <w:overflowPunct w:val="0"/>
        <w:ind w:firstLine="567"/>
        <w:jc w:val="both"/>
        <w:rPr>
          <w:rFonts w:eastAsiaTheme="minorHAnsi"/>
          <w:lang w:eastAsia="en-US"/>
        </w:rPr>
      </w:pPr>
      <w:r w:rsidRPr="00C11D07">
        <w:rPr>
          <w:rFonts w:eastAsiaTheme="minorHAnsi"/>
          <w:lang w:eastAsia="en-US"/>
        </w:rPr>
        <w:t xml:space="preserve">Система ливневой канализации предусматривается локальной, со строительством очистных сооружений дождевой канализации (ОСДК) и системой закрытых коллекторов, а также дождесборных лотков. </w:t>
      </w:r>
    </w:p>
    <w:p w14:paraId="4E7D6BE6" w14:textId="77777777" w:rsidR="009C5B44" w:rsidRPr="00C11D07" w:rsidRDefault="009C5B44" w:rsidP="009C5B44">
      <w:pPr>
        <w:pStyle w:val="a5"/>
        <w:kinsoku w:val="0"/>
        <w:overflowPunct w:val="0"/>
        <w:ind w:firstLine="567"/>
        <w:jc w:val="both"/>
        <w:rPr>
          <w:rFonts w:eastAsiaTheme="minorHAnsi"/>
          <w:lang w:eastAsia="en-US"/>
        </w:rPr>
      </w:pPr>
      <w:r w:rsidRPr="00C11D07">
        <w:rPr>
          <w:rFonts w:eastAsiaTheme="minorHAnsi"/>
          <w:lang w:eastAsia="en-US"/>
        </w:rPr>
        <w:t>Этап 1</w:t>
      </w:r>
    </w:p>
    <w:p w14:paraId="3CA13065" w14:textId="77777777" w:rsidR="009C5B44" w:rsidRPr="00C11D07" w:rsidRDefault="000C490B" w:rsidP="009C5B44">
      <w:pPr>
        <w:pStyle w:val="a5"/>
        <w:kinsoku w:val="0"/>
        <w:overflowPunct w:val="0"/>
        <w:ind w:firstLine="567"/>
        <w:jc w:val="both"/>
        <w:rPr>
          <w:rFonts w:eastAsiaTheme="minorHAnsi"/>
          <w:lang w:eastAsia="en-US"/>
        </w:rPr>
      </w:pPr>
      <w:r>
        <w:rPr>
          <w:rFonts w:eastAsiaTheme="minorHAnsi"/>
          <w:lang w:eastAsia="en-US"/>
        </w:rPr>
        <w:t>1. Протяженность</w:t>
      </w:r>
      <w:r w:rsidR="009C5B44" w:rsidRPr="00C11D07">
        <w:rPr>
          <w:rFonts w:eastAsiaTheme="minorHAnsi"/>
          <w:lang w:eastAsia="en-US"/>
        </w:rPr>
        <w:t xml:space="preserve"> – 16 </w:t>
      </w:r>
      <w:r>
        <w:rPr>
          <w:rFonts w:eastAsiaTheme="minorHAnsi"/>
          <w:lang w:eastAsia="en-US"/>
        </w:rPr>
        <w:t>300 м. Из полиэтиленовых труб, Д=1200мм.</w:t>
      </w:r>
      <w:r w:rsidR="009C5B44" w:rsidRPr="00C11D07">
        <w:rPr>
          <w:rFonts w:eastAsiaTheme="minorHAnsi"/>
          <w:lang w:eastAsia="en-US"/>
        </w:rPr>
        <w:t xml:space="preserve"> Укладка труб в траншею с шириной по дну 3 м и заложением откосов m=0,5. </w:t>
      </w:r>
    </w:p>
    <w:p w14:paraId="0ECA645E" w14:textId="77777777" w:rsidR="009C5B44" w:rsidRPr="00C11D07" w:rsidRDefault="009C5B44" w:rsidP="009C5B44">
      <w:pPr>
        <w:pStyle w:val="a5"/>
        <w:kinsoku w:val="0"/>
        <w:overflowPunct w:val="0"/>
        <w:ind w:firstLine="567"/>
        <w:jc w:val="both"/>
        <w:rPr>
          <w:rFonts w:eastAsiaTheme="minorHAnsi"/>
          <w:lang w:eastAsia="en-US"/>
        </w:rPr>
      </w:pPr>
      <w:r w:rsidRPr="00C11D07">
        <w:rPr>
          <w:rFonts w:eastAsiaTheme="minorHAnsi"/>
          <w:lang w:eastAsia="en-US"/>
        </w:rPr>
        <w:t>Этап 2</w:t>
      </w:r>
    </w:p>
    <w:p w14:paraId="05791D2E" w14:textId="77777777" w:rsidR="009C5B44" w:rsidRPr="00C11D07" w:rsidRDefault="000C490B" w:rsidP="009C5B44">
      <w:pPr>
        <w:pStyle w:val="a5"/>
        <w:kinsoku w:val="0"/>
        <w:overflowPunct w:val="0"/>
        <w:ind w:firstLine="567"/>
        <w:jc w:val="both"/>
        <w:rPr>
          <w:rFonts w:eastAsiaTheme="minorHAnsi"/>
          <w:lang w:eastAsia="en-US"/>
        </w:rPr>
      </w:pPr>
      <w:r>
        <w:rPr>
          <w:rFonts w:eastAsiaTheme="minorHAnsi"/>
          <w:lang w:eastAsia="en-US"/>
        </w:rPr>
        <w:t xml:space="preserve">Протяженность </w:t>
      </w:r>
      <w:r w:rsidR="009C5B44" w:rsidRPr="00C11D07">
        <w:rPr>
          <w:rFonts w:eastAsiaTheme="minorHAnsi"/>
          <w:lang w:eastAsia="en-US"/>
        </w:rPr>
        <w:t>– 2 000 м.</w:t>
      </w:r>
    </w:p>
    <w:p w14:paraId="12611593" w14:textId="77777777" w:rsidR="009C5B44" w:rsidRPr="00C11D07" w:rsidRDefault="009C5B44" w:rsidP="009C5B44">
      <w:pPr>
        <w:pStyle w:val="a5"/>
        <w:kinsoku w:val="0"/>
        <w:overflowPunct w:val="0"/>
        <w:ind w:firstLine="567"/>
        <w:jc w:val="both"/>
        <w:rPr>
          <w:rFonts w:eastAsiaTheme="minorHAnsi"/>
          <w:lang w:eastAsia="en-US"/>
        </w:rPr>
      </w:pPr>
      <w:r w:rsidRPr="00C11D07">
        <w:rPr>
          <w:rFonts w:eastAsiaTheme="minorHAnsi"/>
          <w:lang w:eastAsia="en-US"/>
        </w:rPr>
        <w:t xml:space="preserve">Общая протяженность – 18 300 </w:t>
      </w:r>
    </w:p>
    <w:p w14:paraId="31857428" w14:textId="77777777" w:rsidR="009C5B44" w:rsidRPr="00C11D07" w:rsidRDefault="009C5B44" w:rsidP="009C5B44">
      <w:pPr>
        <w:pStyle w:val="a5"/>
        <w:kinsoku w:val="0"/>
        <w:overflowPunct w:val="0"/>
        <w:ind w:firstLine="567"/>
        <w:jc w:val="both"/>
        <w:rPr>
          <w:rFonts w:eastAsiaTheme="minorHAnsi"/>
          <w:lang w:eastAsia="en-US"/>
        </w:rPr>
      </w:pPr>
      <w:r w:rsidRPr="00C11D07">
        <w:rPr>
          <w:rFonts w:eastAsiaTheme="minorHAnsi"/>
          <w:lang w:eastAsia="en-US"/>
        </w:rPr>
        <w:t>Суточный объём -  8000 м</w:t>
      </w:r>
      <w:r w:rsidRPr="00C11D07">
        <w:rPr>
          <w:rFonts w:eastAsiaTheme="minorHAnsi"/>
          <w:vertAlign w:val="superscript"/>
          <w:lang w:eastAsia="en-US"/>
        </w:rPr>
        <w:t>3</w:t>
      </w:r>
      <w:r w:rsidR="000C490B">
        <w:rPr>
          <w:rFonts w:eastAsiaTheme="minorHAnsi"/>
          <w:lang w:eastAsia="en-US"/>
        </w:rPr>
        <w:t>/сут</w:t>
      </w:r>
    </w:p>
    <w:p w14:paraId="67C5EE82" w14:textId="77777777" w:rsidR="009C5B44" w:rsidRPr="00C11D07" w:rsidRDefault="009C5B44" w:rsidP="009C5B44">
      <w:pPr>
        <w:pStyle w:val="a5"/>
        <w:kinsoku w:val="0"/>
        <w:overflowPunct w:val="0"/>
        <w:ind w:firstLine="567"/>
        <w:jc w:val="both"/>
        <w:rPr>
          <w:rFonts w:eastAsiaTheme="minorHAnsi"/>
          <w:lang w:eastAsia="en-US"/>
        </w:rPr>
      </w:pPr>
      <w:r w:rsidRPr="00C11D07">
        <w:rPr>
          <w:rFonts w:eastAsiaTheme="minorHAnsi"/>
          <w:lang w:eastAsia="en-US"/>
        </w:rPr>
        <w:t>2. Очистные сооружения ливневой канализации.</w:t>
      </w:r>
    </w:p>
    <w:p w14:paraId="2F5BD21C" w14:textId="77777777" w:rsidR="009C5B44" w:rsidRPr="00C11D07" w:rsidRDefault="00C55406" w:rsidP="009C5B44">
      <w:pPr>
        <w:pStyle w:val="a5"/>
        <w:kinsoku w:val="0"/>
        <w:overflowPunct w:val="0"/>
        <w:ind w:firstLine="567"/>
        <w:jc w:val="both"/>
      </w:pPr>
      <w:r>
        <w:rPr>
          <w:rStyle w:val="A50"/>
          <w:rFonts w:cs="Arial"/>
          <w:b w:val="0"/>
          <w:color w:val="auto"/>
          <w:sz w:val="24"/>
          <w:szCs w:val="24"/>
        </w:rPr>
        <w:t>Теплоснабжение</w:t>
      </w:r>
    </w:p>
    <w:p w14:paraId="709850B0" w14:textId="77777777" w:rsidR="009C5B44" w:rsidRPr="009C5B44" w:rsidRDefault="009C5B44" w:rsidP="009C5B44">
      <w:pPr>
        <w:pStyle w:val="Pa5"/>
        <w:spacing w:line="240" w:lineRule="auto"/>
        <w:ind w:firstLine="567"/>
        <w:jc w:val="both"/>
        <w:rPr>
          <w:rFonts w:ascii="Arial" w:hAnsi="Arial" w:cs="Arial"/>
        </w:rPr>
      </w:pPr>
      <w:r w:rsidRPr="00C11D07">
        <w:rPr>
          <w:rFonts w:ascii="Arial" w:hAnsi="Arial" w:cs="Arial"/>
        </w:rPr>
        <w:t>Теплоснабжение проектируемых объектов предпола</w:t>
      </w:r>
      <w:r w:rsidRPr="00C11D07">
        <w:rPr>
          <w:rFonts w:ascii="Arial" w:hAnsi="Arial" w:cs="Arial"/>
        </w:rPr>
        <w:softHyphen/>
        <w:t>гается от индивидуальных теплогенераторов, поскольку</w:t>
      </w:r>
      <w:r>
        <w:rPr>
          <w:rFonts w:ascii="Arial" w:hAnsi="Arial" w:cs="Arial"/>
        </w:rPr>
        <w:t xml:space="preserve"> </w:t>
      </w:r>
      <w:r w:rsidRPr="009C5B44">
        <w:rPr>
          <w:rFonts w:ascii="Arial" w:hAnsi="Arial" w:cs="Arial"/>
        </w:rPr>
        <w:t>территория</w:t>
      </w:r>
      <w:r>
        <w:rPr>
          <w:rFonts w:ascii="Arial" w:hAnsi="Arial" w:cs="Arial"/>
        </w:rPr>
        <w:t xml:space="preserve"> </w:t>
      </w:r>
      <w:r w:rsidRPr="009C5B44">
        <w:rPr>
          <w:rFonts w:ascii="Arial" w:hAnsi="Arial" w:cs="Arial"/>
        </w:rPr>
        <w:t>не</w:t>
      </w:r>
      <w:r>
        <w:rPr>
          <w:rFonts w:ascii="Arial" w:hAnsi="Arial" w:cs="Arial"/>
        </w:rPr>
        <w:t xml:space="preserve"> </w:t>
      </w:r>
      <w:r w:rsidRPr="009C5B44">
        <w:rPr>
          <w:rFonts w:ascii="Arial" w:hAnsi="Arial" w:cs="Arial"/>
        </w:rPr>
        <w:t>попадает</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зону</w:t>
      </w:r>
      <w:r>
        <w:rPr>
          <w:rFonts w:ascii="Arial" w:hAnsi="Arial" w:cs="Arial"/>
        </w:rPr>
        <w:t xml:space="preserve"> </w:t>
      </w:r>
      <w:r w:rsidRPr="009C5B44">
        <w:rPr>
          <w:rFonts w:ascii="Arial" w:hAnsi="Arial" w:cs="Arial"/>
        </w:rPr>
        <w:t>охвата</w:t>
      </w:r>
      <w:r>
        <w:rPr>
          <w:rFonts w:ascii="Arial" w:hAnsi="Arial" w:cs="Arial"/>
        </w:rPr>
        <w:t xml:space="preserve"> </w:t>
      </w:r>
      <w:r w:rsidRPr="009C5B44">
        <w:rPr>
          <w:rFonts w:ascii="Arial" w:hAnsi="Arial" w:cs="Arial"/>
        </w:rPr>
        <w:t>территорий</w:t>
      </w:r>
      <w:r>
        <w:rPr>
          <w:rFonts w:ascii="Arial" w:hAnsi="Arial" w:cs="Arial"/>
        </w:rPr>
        <w:t xml:space="preserve"> </w:t>
      </w:r>
      <w:r w:rsidRPr="009C5B44">
        <w:rPr>
          <w:rFonts w:ascii="Arial" w:hAnsi="Arial" w:cs="Arial"/>
        </w:rPr>
        <w:t>города</w:t>
      </w:r>
      <w:r>
        <w:rPr>
          <w:rFonts w:ascii="Arial" w:hAnsi="Arial" w:cs="Arial"/>
        </w:rPr>
        <w:t xml:space="preserve"> </w:t>
      </w:r>
      <w:r w:rsidRPr="009C5B44">
        <w:rPr>
          <w:rFonts w:ascii="Arial" w:hAnsi="Arial" w:cs="Arial"/>
        </w:rPr>
        <w:t>Кисловодска</w:t>
      </w:r>
      <w:r>
        <w:rPr>
          <w:rFonts w:ascii="Arial" w:hAnsi="Arial" w:cs="Arial"/>
        </w:rPr>
        <w:t xml:space="preserve"> </w:t>
      </w:r>
      <w:r w:rsidRPr="009C5B44">
        <w:rPr>
          <w:rFonts w:ascii="Arial" w:hAnsi="Arial" w:cs="Arial"/>
        </w:rPr>
        <w:t>централизованными</w:t>
      </w:r>
      <w:r>
        <w:rPr>
          <w:rFonts w:ascii="Arial" w:hAnsi="Arial" w:cs="Arial"/>
        </w:rPr>
        <w:t xml:space="preserve"> </w:t>
      </w:r>
      <w:r w:rsidRPr="009C5B44">
        <w:rPr>
          <w:rFonts w:ascii="Arial" w:hAnsi="Arial" w:cs="Arial"/>
        </w:rPr>
        <w:t>системами</w:t>
      </w:r>
      <w:r>
        <w:rPr>
          <w:rFonts w:ascii="Arial" w:hAnsi="Arial" w:cs="Arial"/>
        </w:rPr>
        <w:t xml:space="preserve"> </w:t>
      </w:r>
      <w:r w:rsidRPr="009C5B44">
        <w:rPr>
          <w:rFonts w:ascii="Arial" w:hAnsi="Arial" w:cs="Arial"/>
        </w:rPr>
        <w:t>отопления</w:t>
      </w:r>
      <w:r>
        <w:rPr>
          <w:rFonts w:ascii="Arial" w:hAnsi="Arial" w:cs="Arial"/>
        </w:rPr>
        <w:t xml:space="preserve"> </w:t>
      </w:r>
      <w:r w:rsidRPr="009C5B44">
        <w:rPr>
          <w:rFonts w:ascii="Arial" w:hAnsi="Arial" w:cs="Arial"/>
        </w:rPr>
        <w:t>согласно</w:t>
      </w:r>
      <w:r>
        <w:rPr>
          <w:rFonts w:ascii="Arial" w:hAnsi="Arial" w:cs="Arial"/>
        </w:rPr>
        <w:t xml:space="preserve"> </w:t>
      </w:r>
      <w:r w:rsidRPr="009C5B44">
        <w:rPr>
          <w:rFonts w:ascii="Arial" w:hAnsi="Arial" w:cs="Arial"/>
        </w:rPr>
        <w:t>п.</w:t>
      </w:r>
      <w:r>
        <w:rPr>
          <w:rFonts w:ascii="Arial" w:hAnsi="Arial" w:cs="Arial"/>
        </w:rPr>
        <w:t xml:space="preserve"> </w:t>
      </w:r>
      <w:r w:rsidRPr="009C5B44">
        <w:rPr>
          <w:rFonts w:ascii="Arial" w:hAnsi="Arial" w:cs="Arial"/>
        </w:rPr>
        <w:t>3.3.3</w:t>
      </w:r>
      <w:r>
        <w:rPr>
          <w:rFonts w:ascii="Arial" w:hAnsi="Arial" w:cs="Arial"/>
        </w:rPr>
        <w:t xml:space="preserve"> </w:t>
      </w:r>
      <w:r w:rsidRPr="009C5B44">
        <w:rPr>
          <w:rFonts w:ascii="Arial" w:hAnsi="Arial" w:cs="Arial"/>
        </w:rPr>
        <w:t>Программы</w:t>
      </w:r>
      <w:r>
        <w:rPr>
          <w:rFonts w:ascii="Arial" w:hAnsi="Arial" w:cs="Arial"/>
        </w:rPr>
        <w:t xml:space="preserve"> </w:t>
      </w:r>
      <w:r w:rsidRPr="009C5B44">
        <w:rPr>
          <w:rFonts w:ascii="Arial" w:hAnsi="Arial" w:cs="Arial"/>
        </w:rPr>
        <w:t>«Развития</w:t>
      </w:r>
      <w:r>
        <w:rPr>
          <w:rFonts w:ascii="Arial" w:hAnsi="Arial" w:cs="Arial"/>
        </w:rPr>
        <w:t xml:space="preserve"> </w:t>
      </w:r>
      <w:r w:rsidRPr="009C5B44">
        <w:rPr>
          <w:rFonts w:ascii="Arial" w:hAnsi="Arial" w:cs="Arial"/>
        </w:rPr>
        <w:t>инженерных</w:t>
      </w:r>
      <w:r>
        <w:rPr>
          <w:rFonts w:ascii="Arial" w:hAnsi="Arial" w:cs="Arial"/>
        </w:rPr>
        <w:t xml:space="preserve"> </w:t>
      </w:r>
      <w:r w:rsidRPr="009C5B44">
        <w:rPr>
          <w:rFonts w:ascii="Arial" w:hAnsi="Arial" w:cs="Arial"/>
        </w:rPr>
        <w:t>коммунальных</w:t>
      </w:r>
      <w:r>
        <w:rPr>
          <w:rFonts w:ascii="Arial" w:hAnsi="Arial" w:cs="Arial"/>
        </w:rPr>
        <w:t xml:space="preserve"> </w:t>
      </w:r>
      <w:r w:rsidRPr="009C5B44">
        <w:rPr>
          <w:rFonts w:ascii="Arial" w:hAnsi="Arial" w:cs="Arial"/>
        </w:rPr>
        <w:t>систем</w:t>
      </w:r>
      <w:r>
        <w:rPr>
          <w:rFonts w:ascii="Arial" w:hAnsi="Arial" w:cs="Arial"/>
        </w:rPr>
        <w:t xml:space="preserve"> </w:t>
      </w:r>
      <w:r w:rsidRPr="009C5B44">
        <w:rPr>
          <w:rFonts w:ascii="Arial" w:hAnsi="Arial" w:cs="Arial"/>
        </w:rPr>
        <w:t>городского</w:t>
      </w:r>
      <w:r>
        <w:rPr>
          <w:rFonts w:ascii="Arial" w:hAnsi="Arial" w:cs="Arial"/>
        </w:rPr>
        <w:t xml:space="preserve"> </w:t>
      </w:r>
      <w:r w:rsidRPr="009C5B44">
        <w:rPr>
          <w:rFonts w:ascii="Arial" w:hAnsi="Arial" w:cs="Arial"/>
        </w:rPr>
        <w:t>округа</w:t>
      </w:r>
      <w:r>
        <w:rPr>
          <w:rFonts w:ascii="Arial" w:hAnsi="Arial" w:cs="Arial"/>
        </w:rPr>
        <w:t xml:space="preserve"> </w:t>
      </w:r>
      <w:r w:rsidRPr="009C5B44">
        <w:rPr>
          <w:rFonts w:ascii="Arial" w:hAnsi="Arial" w:cs="Arial"/>
        </w:rPr>
        <w:t>города-курорта</w:t>
      </w:r>
      <w:r>
        <w:rPr>
          <w:rFonts w:ascii="Arial" w:hAnsi="Arial" w:cs="Arial"/>
        </w:rPr>
        <w:t xml:space="preserve"> </w:t>
      </w:r>
      <w:r w:rsidRPr="009C5B44">
        <w:rPr>
          <w:rFonts w:ascii="Arial" w:hAnsi="Arial" w:cs="Arial"/>
        </w:rPr>
        <w:t>Кисловодска».</w:t>
      </w:r>
      <w:r>
        <w:rPr>
          <w:rFonts w:ascii="Arial" w:hAnsi="Arial" w:cs="Arial"/>
        </w:rPr>
        <w:t xml:space="preserve"> </w:t>
      </w:r>
      <w:r w:rsidRPr="009C5B44">
        <w:rPr>
          <w:rFonts w:ascii="Arial" w:hAnsi="Arial" w:cs="Arial"/>
        </w:rPr>
        <w:t>Основ</w:t>
      </w:r>
      <w:r w:rsidRPr="009C5B44">
        <w:rPr>
          <w:rFonts w:ascii="Arial" w:hAnsi="Arial" w:cs="Arial"/>
        </w:rPr>
        <w:softHyphen/>
        <w:t>ным</w:t>
      </w:r>
      <w:r>
        <w:rPr>
          <w:rFonts w:ascii="Arial" w:hAnsi="Arial" w:cs="Arial"/>
        </w:rPr>
        <w:t xml:space="preserve"> </w:t>
      </w:r>
      <w:r w:rsidRPr="009C5B44">
        <w:rPr>
          <w:rFonts w:ascii="Arial" w:hAnsi="Arial" w:cs="Arial"/>
        </w:rPr>
        <w:t>видом</w:t>
      </w:r>
      <w:r>
        <w:rPr>
          <w:rFonts w:ascii="Arial" w:hAnsi="Arial" w:cs="Arial"/>
        </w:rPr>
        <w:t xml:space="preserve"> </w:t>
      </w:r>
      <w:r w:rsidRPr="009C5B44">
        <w:rPr>
          <w:rFonts w:ascii="Arial" w:hAnsi="Arial" w:cs="Arial"/>
        </w:rPr>
        <w:t>топлива</w:t>
      </w:r>
      <w:r>
        <w:rPr>
          <w:rFonts w:ascii="Arial" w:hAnsi="Arial" w:cs="Arial"/>
        </w:rPr>
        <w:t xml:space="preserve"> </w:t>
      </w:r>
      <w:r w:rsidRPr="009C5B44">
        <w:rPr>
          <w:rFonts w:ascii="Arial" w:hAnsi="Arial" w:cs="Arial"/>
        </w:rPr>
        <w:t>теплогенераторов</w:t>
      </w:r>
      <w:r>
        <w:rPr>
          <w:rFonts w:ascii="Arial" w:hAnsi="Arial" w:cs="Arial"/>
        </w:rPr>
        <w:t xml:space="preserve"> </w:t>
      </w:r>
      <w:r w:rsidRPr="009C5B44">
        <w:rPr>
          <w:rFonts w:ascii="Arial" w:hAnsi="Arial" w:cs="Arial"/>
        </w:rPr>
        <w:t>будет</w:t>
      </w:r>
      <w:r>
        <w:rPr>
          <w:rFonts w:ascii="Arial" w:hAnsi="Arial" w:cs="Arial"/>
        </w:rPr>
        <w:t xml:space="preserve"> </w:t>
      </w:r>
      <w:r w:rsidRPr="009C5B44">
        <w:rPr>
          <w:rFonts w:ascii="Arial" w:hAnsi="Arial" w:cs="Arial"/>
        </w:rPr>
        <w:t>служить</w:t>
      </w:r>
      <w:r>
        <w:rPr>
          <w:rFonts w:ascii="Arial" w:hAnsi="Arial" w:cs="Arial"/>
        </w:rPr>
        <w:t xml:space="preserve"> </w:t>
      </w:r>
      <w:r w:rsidRPr="009C5B44">
        <w:rPr>
          <w:rFonts w:ascii="Arial" w:hAnsi="Arial" w:cs="Arial"/>
        </w:rPr>
        <w:t>сете</w:t>
      </w:r>
      <w:r w:rsidRPr="009C5B44">
        <w:rPr>
          <w:rFonts w:ascii="Arial" w:hAnsi="Arial" w:cs="Arial"/>
        </w:rPr>
        <w:softHyphen/>
        <w:t>вой</w:t>
      </w:r>
      <w:r>
        <w:rPr>
          <w:rFonts w:ascii="Arial" w:hAnsi="Arial" w:cs="Arial"/>
        </w:rPr>
        <w:t xml:space="preserve"> </w:t>
      </w:r>
      <w:r w:rsidRPr="009C5B44">
        <w:rPr>
          <w:rFonts w:ascii="Arial" w:hAnsi="Arial" w:cs="Arial"/>
        </w:rPr>
        <w:t>природный</w:t>
      </w:r>
      <w:r>
        <w:rPr>
          <w:rFonts w:ascii="Arial" w:hAnsi="Arial" w:cs="Arial"/>
        </w:rPr>
        <w:t xml:space="preserve"> </w:t>
      </w:r>
      <w:r w:rsidRPr="009C5B44">
        <w:rPr>
          <w:rFonts w:ascii="Arial" w:hAnsi="Arial" w:cs="Arial"/>
        </w:rPr>
        <w:t>газ.</w:t>
      </w:r>
    </w:p>
    <w:p w14:paraId="1E5C6BF2" w14:textId="77777777" w:rsidR="009C5B44" w:rsidRPr="00C11D07" w:rsidRDefault="009C5B44" w:rsidP="009C5B44">
      <w:pPr>
        <w:pStyle w:val="Pa5"/>
        <w:spacing w:line="240" w:lineRule="auto"/>
        <w:ind w:firstLine="567"/>
        <w:jc w:val="both"/>
        <w:rPr>
          <w:rStyle w:val="A50"/>
          <w:rFonts w:ascii="Arial" w:hAnsi="Arial" w:cs="Arial"/>
          <w:b w:val="0"/>
          <w:color w:val="auto"/>
          <w:sz w:val="24"/>
          <w:szCs w:val="24"/>
        </w:rPr>
      </w:pPr>
      <w:r w:rsidRPr="00C11D07">
        <w:rPr>
          <w:rStyle w:val="A50"/>
          <w:rFonts w:ascii="Arial" w:hAnsi="Arial" w:cs="Arial"/>
          <w:b w:val="0"/>
          <w:color w:val="auto"/>
          <w:sz w:val="24"/>
          <w:szCs w:val="24"/>
        </w:rPr>
        <w:t>Газоснабжение</w:t>
      </w:r>
    </w:p>
    <w:p w14:paraId="5AA5EE11" w14:textId="77777777" w:rsidR="009C5B44" w:rsidRPr="00C11D07" w:rsidRDefault="009C5B44" w:rsidP="009C5B44">
      <w:pPr>
        <w:pStyle w:val="Default"/>
        <w:ind w:firstLine="567"/>
        <w:jc w:val="both"/>
        <w:rPr>
          <w:rFonts w:ascii="Arial" w:hAnsi="Arial" w:cs="Arial"/>
          <w:color w:val="auto"/>
        </w:rPr>
      </w:pPr>
      <w:r w:rsidRPr="00C11D07">
        <w:rPr>
          <w:rFonts w:ascii="Arial" w:hAnsi="Arial" w:cs="Arial"/>
          <w:color w:val="auto"/>
        </w:rPr>
        <w:t>Расчетная пропускная способность городского округа существующих газопроводов способна обеспечить перспективных потребителей газового ресурса в полном объеме. Но требуется частичная замена выработавших эксплуатационный ресурс распределительных сетей.</w:t>
      </w:r>
    </w:p>
    <w:p w14:paraId="2AAAE322" w14:textId="77777777" w:rsidR="009C5B44" w:rsidRPr="00C11D07" w:rsidRDefault="009C5B44" w:rsidP="009C5B44">
      <w:pPr>
        <w:pStyle w:val="Default"/>
        <w:ind w:firstLine="567"/>
        <w:jc w:val="both"/>
        <w:rPr>
          <w:rFonts w:ascii="Arial" w:hAnsi="Arial" w:cs="Arial"/>
          <w:color w:val="auto"/>
        </w:rPr>
      </w:pPr>
      <w:r w:rsidRPr="00C11D07">
        <w:rPr>
          <w:rFonts w:ascii="Arial" w:hAnsi="Arial" w:cs="Arial"/>
          <w:color w:val="auto"/>
        </w:rPr>
        <w:t>Для газоснабжения перспективных потребителей новых кварталов и микрорайонов в отдельных округах города-курорта возникает необходимость в строительстве новых ГРП и газопроводов среднего и низкого давлений.</w:t>
      </w:r>
    </w:p>
    <w:p w14:paraId="78D86AD6" w14:textId="77777777" w:rsidR="009C5B44" w:rsidRPr="009C5B44" w:rsidRDefault="009C5B44" w:rsidP="009C5B44">
      <w:pPr>
        <w:pStyle w:val="Pa5"/>
        <w:spacing w:line="240" w:lineRule="auto"/>
        <w:ind w:firstLine="567"/>
        <w:jc w:val="both"/>
        <w:rPr>
          <w:rFonts w:ascii="Arial" w:hAnsi="Arial" w:cs="Arial"/>
        </w:rPr>
      </w:pPr>
      <w:r w:rsidRPr="00C11D07">
        <w:rPr>
          <w:rFonts w:ascii="Arial" w:hAnsi="Arial" w:cs="Arial"/>
        </w:rPr>
        <w:t>Для топливообеспечения индивидуальных теплогене</w:t>
      </w:r>
      <w:r w:rsidRPr="00C11D07">
        <w:rPr>
          <w:rFonts w:ascii="Arial" w:hAnsi="Arial" w:cs="Arial"/>
        </w:rPr>
        <w:softHyphen/>
        <w:t>раторов, необходимо построить газопровод от суще</w:t>
      </w:r>
      <w:r w:rsidRPr="00C11D07">
        <w:rPr>
          <w:rFonts w:ascii="Arial" w:hAnsi="Arial" w:cs="Arial"/>
        </w:rPr>
        <w:softHyphen/>
        <w:t>ствующей сети газоснабжения, ГРП и сеть газоснаб</w:t>
      </w:r>
      <w:r w:rsidRPr="00C11D07">
        <w:rPr>
          <w:rFonts w:ascii="Arial" w:hAnsi="Arial" w:cs="Arial"/>
        </w:rPr>
        <w:softHyphen/>
        <w:t>жения низкого давления. Предварительную точку присоединения предлагается определить газопровод, проходящий</w:t>
      </w:r>
      <w:r>
        <w:rPr>
          <w:rFonts w:ascii="Arial" w:hAnsi="Arial" w:cs="Arial"/>
        </w:rPr>
        <w:t xml:space="preserve"> </w:t>
      </w:r>
      <w:r w:rsidRPr="009C5B44">
        <w:rPr>
          <w:rFonts w:ascii="Arial" w:hAnsi="Arial" w:cs="Arial"/>
        </w:rPr>
        <w:t>по</w:t>
      </w:r>
      <w:r>
        <w:rPr>
          <w:rFonts w:ascii="Arial" w:hAnsi="Arial" w:cs="Arial"/>
        </w:rPr>
        <w:t xml:space="preserve"> </w:t>
      </w:r>
      <w:r w:rsidRPr="009C5B44">
        <w:rPr>
          <w:rFonts w:ascii="Arial" w:hAnsi="Arial" w:cs="Arial"/>
        </w:rPr>
        <w:t>Прудной</w:t>
      </w:r>
      <w:r>
        <w:rPr>
          <w:rFonts w:ascii="Arial" w:hAnsi="Arial" w:cs="Arial"/>
        </w:rPr>
        <w:t xml:space="preserve"> </w:t>
      </w:r>
      <w:r w:rsidRPr="009C5B44">
        <w:rPr>
          <w:rFonts w:ascii="Arial" w:hAnsi="Arial" w:cs="Arial"/>
        </w:rPr>
        <w:t>улице.</w:t>
      </w:r>
    </w:p>
    <w:p w14:paraId="21878BA1" w14:textId="77777777" w:rsidR="009C5B44" w:rsidRPr="009C5B44" w:rsidRDefault="009C5B44" w:rsidP="009C5B44">
      <w:pPr>
        <w:pStyle w:val="Pa5"/>
        <w:spacing w:line="240" w:lineRule="auto"/>
        <w:ind w:firstLine="567"/>
        <w:jc w:val="both"/>
        <w:rPr>
          <w:rFonts w:ascii="Arial" w:hAnsi="Arial" w:cs="Arial"/>
        </w:rPr>
      </w:pPr>
      <w:r w:rsidRPr="009C5B44">
        <w:rPr>
          <w:rFonts w:ascii="Arial" w:hAnsi="Arial" w:cs="Arial"/>
        </w:rPr>
        <w:t>Расчетная</w:t>
      </w:r>
      <w:r>
        <w:rPr>
          <w:rFonts w:ascii="Arial" w:hAnsi="Arial" w:cs="Arial"/>
        </w:rPr>
        <w:t xml:space="preserve"> </w:t>
      </w:r>
      <w:r w:rsidRPr="009C5B44">
        <w:rPr>
          <w:rFonts w:ascii="Arial" w:hAnsi="Arial" w:cs="Arial"/>
        </w:rPr>
        <w:t>нагрузка</w:t>
      </w:r>
      <w:r>
        <w:rPr>
          <w:rFonts w:ascii="Arial" w:hAnsi="Arial" w:cs="Arial"/>
        </w:rPr>
        <w:t xml:space="preserve"> </w:t>
      </w:r>
      <w:r w:rsidRPr="009C5B44">
        <w:rPr>
          <w:rFonts w:ascii="Arial" w:hAnsi="Arial" w:cs="Arial"/>
        </w:rPr>
        <w:t>га</w:t>
      </w:r>
      <w:r w:rsidRPr="009C5B44">
        <w:rPr>
          <w:rFonts w:ascii="Arial" w:hAnsi="Arial" w:cs="Arial"/>
        </w:rPr>
        <w:softHyphen/>
        <w:t>зоснабжения</w:t>
      </w:r>
      <w:r>
        <w:rPr>
          <w:rFonts w:ascii="Arial" w:hAnsi="Arial" w:cs="Arial"/>
        </w:rPr>
        <w:t xml:space="preserve"> </w:t>
      </w:r>
      <w:r w:rsidRPr="009C5B44">
        <w:rPr>
          <w:rFonts w:ascii="Arial" w:hAnsi="Arial" w:cs="Arial"/>
        </w:rPr>
        <w:t>составит</w:t>
      </w:r>
      <w:r>
        <w:rPr>
          <w:rFonts w:ascii="Arial" w:hAnsi="Arial" w:cs="Arial"/>
        </w:rPr>
        <w:t xml:space="preserve"> </w:t>
      </w:r>
      <w:r w:rsidRPr="009C5B44">
        <w:rPr>
          <w:rFonts w:ascii="Arial" w:hAnsi="Arial" w:cs="Arial"/>
        </w:rPr>
        <w:t>6</w:t>
      </w:r>
      <w:r>
        <w:rPr>
          <w:rFonts w:ascii="Arial" w:hAnsi="Arial" w:cs="Arial"/>
        </w:rPr>
        <w:t xml:space="preserve"> </w:t>
      </w:r>
      <w:r w:rsidRPr="009C5B44">
        <w:rPr>
          <w:rFonts w:ascii="Arial" w:hAnsi="Arial" w:cs="Arial"/>
        </w:rPr>
        <w:t>тыс.</w:t>
      </w:r>
      <w:r>
        <w:rPr>
          <w:rFonts w:ascii="Arial" w:hAnsi="Arial" w:cs="Arial"/>
        </w:rPr>
        <w:t xml:space="preserve"> </w:t>
      </w:r>
      <w:r w:rsidRPr="009C5B44">
        <w:rPr>
          <w:rFonts w:ascii="Arial" w:hAnsi="Arial" w:cs="Arial"/>
        </w:rPr>
        <w:t>м</w:t>
      </w:r>
      <w:r w:rsidRPr="009C5B44">
        <w:rPr>
          <w:rStyle w:val="A13"/>
          <w:rFonts w:ascii="Arial" w:hAnsi="Arial" w:cs="Arial"/>
          <w:color w:val="auto"/>
          <w:sz w:val="24"/>
          <w:szCs w:val="24"/>
          <w:vertAlign w:val="superscript"/>
        </w:rPr>
        <w:t>3</w:t>
      </w:r>
      <w:r w:rsidRPr="009C5B44">
        <w:rPr>
          <w:rFonts w:ascii="Arial" w:hAnsi="Arial" w:cs="Arial"/>
        </w:rPr>
        <w:t>/ч.</w:t>
      </w:r>
    </w:p>
    <w:p w14:paraId="68046AF0" w14:textId="77777777" w:rsidR="009C5B44" w:rsidRPr="009C5B44" w:rsidRDefault="009C5B44" w:rsidP="009C5B44">
      <w:pPr>
        <w:pStyle w:val="Default"/>
        <w:ind w:firstLine="567"/>
        <w:jc w:val="both"/>
        <w:rPr>
          <w:rFonts w:ascii="Arial" w:hAnsi="Arial" w:cs="Arial"/>
        </w:rPr>
      </w:pPr>
      <w:r w:rsidRPr="009C5B44">
        <w:rPr>
          <w:rFonts w:ascii="Arial" w:hAnsi="Arial" w:cs="Arial"/>
        </w:rPr>
        <w:lastRenderedPageBreak/>
        <w:t>Протяженность</w:t>
      </w:r>
      <w:r>
        <w:rPr>
          <w:rFonts w:ascii="Arial" w:hAnsi="Arial" w:cs="Arial"/>
        </w:rPr>
        <w:t xml:space="preserve"> </w:t>
      </w:r>
      <w:r w:rsidRPr="009C5B44">
        <w:rPr>
          <w:rFonts w:ascii="Arial" w:hAnsi="Arial" w:cs="Arial"/>
        </w:rPr>
        <w:t>разводящих</w:t>
      </w:r>
      <w:r>
        <w:rPr>
          <w:rFonts w:ascii="Arial" w:hAnsi="Arial" w:cs="Arial"/>
        </w:rPr>
        <w:t xml:space="preserve"> </w:t>
      </w:r>
      <w:r w:rsidRPr="009C5B44">
        <w:rPr>
          <w:rFonts w:ascii="Arial" w:hAnsi="Arial" w:cs="Arial"/>
        </w:rPr>
        <w:t>сетей</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11700</w:t>
      </w:r>
      <w:r>
        <w:rPr>
          <w:rFonts w:ascii="Arial" w:hAnsi="Arial" w:cs="Arial"/>
        </w:rPr>
        <w:t xml:space="preserve"> </w:t>
      </w:r>
      <w:r w:rsidRPr="009C5B44">
        <w:rPr>
          <w:rFonts w:ascii="Arial" w:hAnsi="Arial" w:cs="Arial"/>
        </w:rPr>
        <w:t>м.</w:t>
      </w:r>
      <w:r>
        <w:rPr>
          <w:rFonts w:ascii="Arial" w:hAnsi="Arial" w:cs="Arial"/>
        </w:rPr>
        <w:t xml:space="preserve"> </w:t>
      </w:r>
      <w:r w:rsidRPr="009C5B44">
        <w:rPr>
          <w:rFonts w:ascii="Arial" w:hAnsi="Arial" w:cs="Arial"/>
        </w:rPr>
        <w:t>Наружные</w:t>
      </w:r>
      <w:r>
        <w:rPr>
          <w:rFonts w:ascii="Arial" w:hAnsi="Arial" w:cs="Arial"/>
        </w:rPr>
        <w:t xml:space="preserve"> </w:t>
      </w:r>
      <w:r w:rsidRPr="009C5B44">
        <w:rPr>
          <w:rFonts w:ascii="Arial" w:hAnsi="Arial" w:cs="Arial"/>
        </w:rPr>
        <w:t>сетей</w:t>
      </w:r>
      <w:r>
        <w:rPr>
          <w:rFonts w:ascii="Arial" w:hAnsi="Arial" w:cs="Arial"/>
        </w:rPr>
        <w:t xml:space="preserve"> </w:t>
      </w:r>
      <w:r w:rsidRPr="009C5B44">
        <w:rPr>
          <w:rFonts w:ascii="Arial" w:hAnsi="Arial" w:cs="Arial"/>
        </w:rPr>
        <w:t>из</w:t>
      </w:r>
      <w:r>
        <w:rPr>
          <w:rFonts w:ascii="Arial" w:hAnsi="Arial" w:cs="Arial"/>
        </w:rPr>
        <w:t xml:space="preserve"> </w:t>
      </w:r>
      <w:r w:rsidRPr="009C5B44">
        <w:rPr>
          <w:rFonts w:ascii="Arial" w:hAnsi="Arial" w:cs="Arial"/>
        </w:rPr>
        <w:t>полиэтилена</w:t>
      </w:r>
      <w:r>
        <w:rPr>
          <w:rFonts w:ascii="Arial" w:hAnsi="Arial" w:cs="Arial"/>
        </w:rPr>
        <w:t xml:space="preserve"> </w:t>
      </w:r>
      <w:r w:rsidRPr="009C5B44">
        <w:rPr>
          <w:rFonts w:ascii="Arial" w:hAnsi="Arial" w:cs="Arial"/>
        </w:rPr>
        <w:t>диаметром</w:t>
      </w:r>
      <w:r>
        <w:rPr>
          <w:rFonts w:ascii="Arial" w:hAnsi="Arial" w:cs="Arial"/>
        </w:rPr>
        <w:t xml:space="preserve"> </w:t>
      </w:r>
      <w:r w:rsidRPr="009C5B44">
        <w:rPr>
          <w:rFonts w:ascii="Arial" w:hAnsi="Arial" w:cs="Arial"/>
        </w:rPr>
        <w:t>250</w:t>
      </w:r>
      <w:r>
        <w:rPr>
          <w:rFonts w:ascii="Arial" w:hAnsi="Arial" w:cs="Arial"/>
        </w:rPr>
        <w:t xml:space="preserve"> </w:t>
      </w:r>
      <w:r w:rsidRPr="009C5B44">
        <w:rPr>
          <w:rFonts w:ascii="Arial" w:hAnsi="Arial" w:cs="Arial"/>
        </w:rPr>
        <w:t>мм.</w:t>
      </w:r>
    </w:p>
    <w:p w14:paraId="0C877606" w14:textId="77777777" w:rsidR="009C5B44" w:rsidRPr="009C5B44" w:rsidRDefault="009C5B44" w:rsidP="009C5B44">
      <w:pPr>
        <w:pStyle w:val="Default"/>
        <w:ind w:firstLine="567"/>
        <w:jc w:val="both"/>
        <w:rPr>
          <w:rFonts w:ascii="Arial" w:hAnsi="Arial" w:cs="Arial"/>
        </w:rPr>
      </w:pPr>
      <w:r w:rsidRPr="009C5B44">
        <w:rPr>
          <w:rFonts w:ascii="Arial" w:hAnsi="Arial" w:cs="Arial"/>
        </w:rPr>
        <w:t>В</w:t>
      </w:r>
      <w:r>
        <w:rPr>
          <w:rFonts w:ascii="Arial" w:hAnsi="Arial" w:cs="Arial"/>
        </w:rPr>
        <w:t xml:space="preserve"> </w:t>
      </w:r>
      <w:r w:rsidRPr="009C5B44">
        <w:rPr>
          <w:rFonts w:ascii="Arial" w:hAnsi="Arial" w:cs="Arial"/>
        </w:rPr>
        <w:t>подземном</w:t>
      </w:r>
      <w:r>
        <w:rPr>
          <w:rFonts w:ascii="Arial" w:hAnsi="Arial" w:cs="Arial"/>
        </w:rPr>
        <w:t xml:space="preserve"> </w:t>
      </w:r>
      <w:r w:rsidRPr="009C5B44">
        <w:rPr>
          <w:rFonts w:ascii="Arial" w:hAnsi="Arial" w:cs="Arial"/>
        </w:rPr>
        <w:t>исполнении.</w:t>
      </w:r>
      <w:r>
        <w:rPr>
          <w:rFonts w:ascii="Arial" w:hAnsi="Arial" w:cs="Arial"/>
        </w:rPr>
        <w:t xml:space="preserve"> </w:t>
      </w:r>
      <w:r w:rsidRPr="009C5B44">
        <w:rPr>
          <w:rFonts w:ascii="Arial" w:hAnsi="Arial" w:cs="Arial"/>
        </w:rPr>
        <w:t>Глубина</w:t>
      </w:r>
      <w:r>
        <w:rPr>
          <w:rFonts w:ascii="Arial" w:hAnsi="Arial" w:cs="Arial"/>
        </w:rPr>
        <w:t xml:space="preserve"> </w:t>
      </w:r>
      <w:r w:rsidRPr="009C5B44">
        <w:rPr>
          <w:rFonts w:ascii="Arial" w:hAnsi="Arial" w:cs="Arial"/>
        </w:rPr>
        <w:t>прокладки</w:t>
      </w:r>
      <w:r>
        <w:rPr>
          <w:rFonts w:ascii="Arial" w:hAnsi="Arial" w:cs="Arial"/>
        </w:rPr>
        <w:t xml:space="preserve"> </w:t>
      </w:r>
      <w:r w:rsidRPr="009C5B44">
        <w:rPr>
          <w:rFonts w:ascii="Arial" w:hAnsi="Arial" w:cs="Arial"/>
        </w:rPr>
        <w:t>должна</w:t>
      </w:r>
      <w:r>
        <w:rPr>
          <w:rFonts w:ascii="Arial" w:hAnsi="Arial" w:cs="Arial"/>
        </w:rPr>
        <w:t xml:space="preserve"> </w:t>
      </w:r>
      <w:r w:rsidRPr="009C5B44">
        <w:rPr>
          <w:rFonts w:ascii="Arial" w:hAnsi="Arial" w:cs="Arial"/>
        </w:rPr>
        <w:t>быть</w:t>
      </w:r>
      <w:r>
        <w:rPr>
          <w:rFonts w:ascii="Arial" w:hAnsi="Arial" w:cs="Arial"/>
        </w:rPr>
        <w:t xml:space="preserve"> </w:t>
      </w:r>
      <w:r w:rsidRPr="009C5B44">
        <w:rPr>
          <w:rFonts w:ascii="Arial" w:hAnsi="Arial" w:cs="Arial"/>
        </w:rPr>
        <w:t>не</w:t>
      </w:r>
      <w:r>
        <w:rPr>
          <w:rFonts w:ascii="Arial" w:hAnsi="Arial" w:cs="Arial"/>
        </w:rPr>
        <w:t xml:space="preserve"> </w:t>
      </w:r>
      <w:r w:rsidRPr="009C5B44">
        <w:rPr>
          <w:rFonts w:ascii="Arial" w:hAnsi="Arial" w:cs="Arial"/>
        </w:rPr>
        <w:t>менее</w:t>
      </w:r>
      <w:r>
        <w:rPr>
          <w:rFonts w:ascii="Arial" w:hAnsi="Arial" w:cs="Arial"/>
        </w:rPr>
        <w:t xml:space="preserve"> </w:t>
      </w:r>
      <w:r w:rsidRPr="009C5B44">
        <w:rPr>
          <w:rFonts w:ascii="Arial" w:hAnsi="Arial" w:cs="Arial"/>
        </w:rPr>
        <w:t>0,8</w:t>
      </w:r>
      <w:r>
        <w:rPr>
          <w:rFonts w:ascii="Arial" w:hAnsi="Arial" w:cs="Arial"/>
        </w:rPr>
        <w:t xml:space="preserve"> </w:t>
      </w:r>
      <w:r w:rsidRPr="009C5B44">
        <w:rPr>
          <w:rFonts w:ascii="Arial" w:hAnsi="Arial" w:cs="Arial"/>
        </w:rPr>
        <w:t>м</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верха</w:t>
      </w:r>
      <w:r>
        <w:rPr>
          <w:rFonts w:ascii="Arial" w:hAnsi="Arial" w:cs="Arial"/>
        </w:rPr>
        <w:t xml:space="preserve"> </w:t>
      </w:r>
      <w:r w:rsidRPr="009C5B44">
        <w:rPr>
          <w:rFonts w:ascii="Arial" w:hAnsi="Arial" w:cs="Arial"/>
        </w:rPr>
        <w:t>трубы.</w:t>
      </w:r>
    </w:p>
    <w:p w14:paraId="43C768D2" w14:textId="77777777" w:rsidR="009C5B44" w:rsidRPr="009C5B44" w:rsidRDefault="009C5B44" w:rsidP="009C5B44">
      <w:pPr>
        <w:pStyle w:val="Default"/>
        <w:ind w:firstLine="567"/>
        <w:jc w:val="both"/>
        <w:rPr>
          <w:rFonts w:ascii="Arial" w:hAnsi="Arial" w:cs="Arial"/>
        </w:rPr>
      </w:pPr>
      <w:r w:rsidRPr="009C5B44">
        <w:rPr>
          <w:rFonts w:ascii="Arial" w:hAnsi="Arial" w:cs="Arial"/>
        </w:rPr>
        <w:t>Единственным</w:t>
      </w:r>
      <w:r>
        <w:rPr>
          <w:rFonts w:ascii="Arial" w:hAnsi="Arial" w:cs="Arial"/>
        </w:rPr>
        <w:t xml:space="preserve"> </w:t>
      </w:r>
      <w:r w:rsidRPr="009C5B44">
        <w:rPr>
          <w:rFonts w:ascii="Arial" w:hAnsi="Arial" w:cs="Arial"/>
        </w:rPr>
        <w:t>объектом,</w:t>
      </w:r>
      <w:r>
        <w:rPr>
          <w:rFonts w:ascii="Arial" w:hAnsi="Arial" w:cs="Arial"/>
        </w:rPr>
        <w:t xml:space="preserve"> </w:t>
      </w:r>
      <w:r w:rsidRPr="009C5B44">
        <w:rPr>
          <w:rFonts w:ascii="Arial" w:hAnsi="Arial" w:cs="Arial"/>
        </w:rPr>
        <w:t>который</w:t>
      </w:r>
      <w:r>
        <w:rPr>
          <w:rFonts w:ascii="Arial" w:hAnsi="Arial" w:cs="Arial"/>
        </w:rPr>
        <w:t xml:space="preserve"> </w:t>
      </w:r>
      <w:r w:rsidRPr="009C5B44">
        <w:rPr>
          <w:rFonts w:ascii="Arial" w:hAnsi="Arial" w:cs="Arial"/>
        </w:rPr>
        <w:t>целесообразно</w:t>
      </w:r>
      <w:r>
        <w:rPr>
          <w:rFonts w:ascii="Arial" w:hAnsi="Arial" w:cs="Arial"/>
        </w:rPr>
        <w:t xml:space="preserve"> </w:t>
      </w:r>
      <w:r w:rsidRPr="009C5B44">
        <w:rPr>
          <w:rFonts w:ascii="Arial" w:hAnsi="Arial" w:cs="Arial"/>
        </w:rPr>
        <w:t>обеспечить</w:t>
      </w:r>
      <w:r>
        <w:rPr>
          <w:rFonts w:ascii="Arial" w:hAnsi="Arial" w:cs="Arial"/>
        </w:rPr>
        <w:t xml:space="preserve"> </w:t>
      </w:r>
      <w:r w:rsidRPr="009C5B44">
        <w:rPr>
          <w:rFonts w:ascii="Arial" w:hAnsi="Arial" w:cs="Arial"/>
        </w:rPr>
        <w:t>электроотопление</w:t>
      </w:r>
      <w:r>
        <w:rPr>
          <w:rFonts w:ascii="Arial" w:hAnsi="Arial" w:cs="Arial"/>
        </w:rPr>
        <w:t xml:space="preserve"> </w:t>
      </w:r>
      <w:r w:rsidRPr="009C5B44">
        <w:rPr>
          <w:rFonts w:ascii="Arial" w:hAnsi="Arial" w:cs="Arial"/>
        </w:rPr>
        <w:t>–</w:t>
      </w:r>
      <w:r>
        <w:rPr>
          <w:rFonts w:ascii="Arial" w:hAnsi="Arial" w:cs="Arial"/>
        </w:rPr>
        <w:t xml:space="preserve"> </w:t>
      </w:r>
      <w:r w:rsidRPr="009C5B44">
        <w:rPr>
          <w:rFonts w:ascii="Arial" w:hAnsi="Arial" w:cs="Arial"/>
        </w:rPr>
        <w:t>станция</w:t>
      </w:r>
      <w:r>
        <w:rPr>
          <w:rFonts w:ascii="Arial" w:hAnsi="Arial" w:cs="Arial"/>
        </w:rPr>
        <w:t xml:space="preserve"> </w:t>
      </w:r>
      <w:r w:rsidRPr="009C5B44">
        <w:rPr>
          <w:rFonts w:ascii="Arial" w:hAnsi="Arial" w:cs="Arial"/>
        </w:rPr>
        <w:t>канатной</w:t>
      </w:r>
      <w:r>
        <w:rPr>
          <w:rFonts w:ascii="Arial" w:hAnsi="Arial" w:cs="Arial"/>
        </w:rPr>
        <w:t xml:space="preserve"> </w:t>
      </w:r>
      <w:r w:rsidRPr="009C5B44">
        <w:rPr>
          <w:rFonts w:ascii="Arial" w:hAnsi="Arial" w:cs="Arial"/>
        </w:rPr>
        <w:t>дороги.</w:t>
      </w:r>
      <w:r>
        <w:rPr>
          <w:rFonts w:ascii="Arial" w:hAnsi="Arial" w:cs="Arial"/>
        </w:rPr>
        <w:t xml:space="preserve"> </w:t>
      </w:r>
      <w:r w:rsidRPr="009C5B44">
        <w:rPr>
          <w:rFonts w:ascii="Arial" w:hAnsi="Arial" w:cs="Arial"/>
        </w:rPr>
        <w:t>Ее</w:t>
      </w:r>
      <w:r>
        <w:rPr>
          <w:rFonts w:ascii="Arial" w:hAnsi="Arial" w:cs="Arial"/>
        </w:rPr>
        <w:t xml:space="preserve"> </w:t>
      </w:r>
      <w:r w:rsidRPr="009C5B44">
        <w:rPr>
          <w:rFonts w:ascii="Arial" w:hAnsi="Arial" w:cs="Arial"/>
        </w:rPr>
        <w:t>отопительная</w:t>
      </w:r>
      <w:r>
        <w:rPr>
          <w:rFonts w:ascii="Arial" w:hAnsi="Arial" w:cs="Arial"/>
        </w:rPr>
        <w:t xml:space="preserve"> </w:t>
      </w:r>
      <w:r w:rsidRPr="009C5B44">
        <w:rPr>
          <w:rFonts w:ascii="Arial" w:hAnsi="Arial" w:cs="Arial"/>
        </w:rPr>
        <w:t>нагрузка</w:t>
      </w:r>
      <w:r>
        <w:rPr>
          <w:rFonts w:ascii="Arial" w:hAnsi="Arial" w:cs="Arial"/>
        </w:rPr>
        <w:t xml:space="preserve"> </w:t>
      </w:r>
      <w:r w:rsidRPr="009C5B44">
        <w:rPr>
          <w:rFonts w:ascii="Arial" w:hAnsi="Arial" w:cs="Arial"/>
        </w:rPr>
        <w:t>учтена</w:t>
      </w:r>
      <w:r>
        <w:rPr>
          <w:rFonts w:ascii="Arial" w:hAnsi="Arial" w:cs="Arial"/>
        </w:rPr>
        <w:t xml:space="preserve"> </w:t>
      </w:r>
      <w:r w:rsidRPr="009C5B44">
        <w:rPr>
          <w:rFonts w:ascii="Arial" w:hAnsi="Arial" w:cs="Arial"/>
        </w:rPr>
        <w:t>в</w:t>
      </w:r>
      <w:r>
        <w:rPr>
          <w:rFonts w:ascii="Arial" w:hAnsi="Arial" w:cs="Arial"/>
        </w:rPr>
        <w:t xml:space="preserve"> </w:t>
      </w:r>
      <w:r w:rsidRPr="009C5B44">
        <w:rPr>
          <w:rFonts w:ascii="Arial" w:hAnsi="Arial" w:cs="Arial"/>
        </w:rPr>
        <w:t>нагрузке</w:t>
      </w:r>
      <w:r>
        <w:rPr>
          <w:rFonts w:ascii="Arial" w:hAnsi="Arial" w:cs="Arial"/>
        </w:rPr>
        <w:t xml:space="preserve"> </w:t>
      </w:r>
      <w:r w:rsidRPr="009C5B44">
        <w:rPr>
          <w:rFonts w:ascii="Arial" w:hAnsi="Arial" w:cs="Arial"/>
        </w:rPr>
        <w:t>электроснабжения.</w:t>
      </w:r>
    </w:p>
    <w:p w14:paraId="540D134F" w14:textId="77777777" w:rsidR="009C5B44" w:rsidRPr="00C11D07" w:rsidRDefault="009C5B44" w:rsidP="009C5B44">
      <w:pPr>
        <w:pStyle w:val="a5"/>
        <w:kinsoku w:val="0"/>
        <w:overflowPunct w:val="0"/>
        <w:ind w:firstLine="567"/>
        <w:jc w:val="both"/>
        <w:rPr>
          <w:rFonts w:eastAsiaTheme="minorHAnsi"/>
          <w:lang w:eastAsia="en-US"/>
        </w:rPr>
      </w:pPr>
      <w:r w:rsidRPr="00C11D07">
        <w:rPr>
          <w:rFonts w:eastAsiaTheme="minorHAnsi"/>
          <w:lang w:eastAsia="en-US"/>
        </w:rPr>
        <w:t>Электроснабжение</w:t>
      </w:r>
    </w:p>
    <w:p w14:paraId="14AAA16F" w14:textId="77777777" w:rsidR="009C5B44" w:rsidRPr="00C11D07" w:rsidRDefault="009C5B44" w:rsidP="009C5B44">
      <w:pPr>
        <w:pStyle w:val="a5"/>
        <w:kinsoku w:val="0"/>
        <w:overflowPunct w:val="0"/>
        <w:ind w:firstLine="567"/>
        <w:jc w:val="both"/>
        <w:rPr>
          <w:rFonts w:eastAsiaTheme="minorHAnsi"/>
          <w:lang w:eastAsia="en-US"/>
        </w:rPr>
      </w:pPr>
      <w:r w:rsidRPr="00C11D07">
        <w:rPr>
          <w:rFonts w:eastAsiaTheme="minorHAnsi"/>
          <w:lang w:eastAsia="en-US"/>
        </w:rPr>
        <w:t>На территории городского округа город-курорт Кисловодск расположен один объект генерации. В центральной части в промышленной зоне расположена Кисловодская ТЭЦ-1, с установленной мощностью 12 МВт и включенная в энергосистему города-курорта на напряжении 35 кВ. Кисловодская ТЭЦ оборудована двумя теплофикационными турбоагрегатами Р-6-35, которые были введены в эксплуатацию в 1981 и 1996 годах. Выработка электроэнергии является побочным видом деятельности, основным является выработка тепловой энергии. Электроэнергия по ВЛ-35 кВ передаётся напрямую в сеть филиала ПАО «Россети Северный Кавказ» – «Ставропольэнерго» (ПС «Зеленогорская», ПС «Машук» и тяговая ПС «Т-309»). Кисловодская ТЭЦ находится в эксплуатации ООО «ЛУКОЙЛ-Ростовэнерго».</w:t>
      </w:r>
    </w:p>
    <w:p w14:paraId="70FFC9BB" w14:textId="77777777" w:rsidR="009C5B44" w:rsidRPr="00C11D07" w:rsidRDefault="009C5B44" w:rsidP="009C5B44">
      <w:pPr>
        <w:pStyle w:val="a5"/>
        <w:kinsoku w:val="0"/>
        <w:overflowPunct w:val="0"/>
        <w:ind w:firstLine="567"/>
        <w:jc w:val="both"/>
        <w:rPr>
          <w:rFonts w:eastAsiaTheme="minorHAnsi"/>
          <w:lang w:eastAsia="en-US"/>
        </w:rPr>
      </w:pPr>
      <w:r w:rsidRPr="00C11D07">
        <w:rPr>
          <w:rFonts w:eastAsiaTheme="minorHAnsi"/>
          <w:lang w:eastAsia="en-US"/>
        </w:rPr>
        <w:t>На территории проектирования для обеспечения электроэнергией необходимо строительство:</w:t>
      </w:r>
    </w:p>
    <w:p w14:paraId="1FEB03CC"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w:t>
      </w:r>
      <w:r>
        <w:rPr>
          <w:rFonts w:eastAsiaTheme="minorHAnsi"/>
          <w:lang w:eastAsia="en-US"/>
        </w:rPr>
        <w:t xml:space="preserve"> </w:t>
      </w:r>
      <w:r w:rsidRPr="009C5B44">
        <w:rPr>
          <w:rFonts w:eastAsiaTheme="minorHAnsi"/>
          <w:lang w:eastAsia="en-US"/>
        </w:rPr>
        <w:t>Кабельные</w:t>
      </w:r>
      <w:r>
        <w:rPr>
          <w:rFonts w:eastAsiaTheme="minorHAnsi"/>
          <w:lang w:eastAsia="en-US"/>
        </w:rPr>
        <w:t xml:space="preserve"> </w:t>
      </w:r>
      <w:r w:rsidRPr="009C5B44">
        <w:rPr>
          <w:rFonts w:eastAsiaTheme="minorHAnsi"/>
          <w:lang w:eastAsia="en-US"/>
        </w:rPr>
        <w:t>линии</w:t>
      </w:r>
      <w:r>
        <w:rPr>
          <w:rFonts w:eastAsiaTheme="minorHAnsi"/>
          <w:lang w:eastAsia="en-US"/>
        </w:rPr>
        <w:t xml:space="preserve"> </w:t>
      </w:r>
      <w:r w:rsidRPr="009C5B44">
        <w:rPr>
          <w:rFonts w:eastAsiaTheme="minorHAnsi"/>
          <w:lang w:eastAsia="en-US"/>
        </w:rPr>
        <w:t>10</w:t>
      </w:r>
      <w:r>
        <w:rPr>
          <w:rFonts w:eastAsiaTheme="minorHAnsi"/>
          <w:lang w:eastAsia="en-US"/>
        </w:rPr>
        <w:t xml:space="preserve"> </w:t>
      </w:r>
      <w:r w:rsidRPr="009C5B44">
        <w:rPr>
          <w:rFonts w:eastAsiaTheme="minorHAnsi"/>
          <w:lang w:eastAsia="en-US"/>
        </w:rPr>
        <w:t>кВ</w:t>
      </w:r>
      <w:r>
        <w:rPr>
          <w:rFonts w:eastAsiaTheme="minorHAnsi"/>
          <w:lang w:eastAsia="en-US"/>
        </w:rPr>
        <w:t xml:space="preserve"> </w:t>
      </w:r>
      <w:r w:rsidRPr="009C5B44">
        <w:rPr>
          <w:rFonts w:eastAsiaTheme="minorHAnsi"/>
          <w:lang w:eastAsia="en-US"/>
        </w:rPr>
        <w:t>протяжённостью</w:t>
      </w:r>
      <w:r>
        <w:rPr>
          <w:rFonts w:eastAsiaTheme="minorHAnsi"/>
          <w:lang w:eastAsia="en-US"/>
        </w:rPr>
        <w:t xml:space="preserve"> </w:t>
      </w:r>
      <w:r w:rsidRPr="009C5B44">
        <w:rPr>
          <w:rFonts w:eastAsiaTheme="minorHAnsi"/>
          <w:lang w:eastAsia="en-US"/>
        </w:rPr>
        <w:t>ориентировочно</w:t>
      </w:r>
      <w:r>
        <w:rPr>
          <w:rFonts w:eastAsiaTheme="minorHAnsi"/>
          <w:lang w:eastAsia="en-US"/>
        </w:rPr>
        <w:t xml:space="preserve"> </w:t>
      </w:r>
      <w:r w:rsidRPr="009C5B44">
        <w:rPr>
          <w:rFonts w:eastAsiaTheme="minorHAnsi"/>
          <w:lang w:eastAsia="en-US"/>
        </w:rPr>
        <w:t>17,3</w:t>
      </w:r>
      <w:r>
        <w:rPr>
          <w:rFonts w:eastAsiaTheme="minorHAnsi"/>
          <w:lang w:eastAsia="en-US"/>
        </w:rPr>
        <w:t xml:space="preserve"> </w:t>
      </w:r>
      <w:r w:rsidRPr="009C5B44">
        <w:rPr>
          <w:rFonts w:eastAsiaTheme="minorHAnsi"/>
          <w:lang w:eastAsia="en-US"/>
        </w:rPr>
        <w:t>км.</w:t>
      </w:r>
      <w:r>
        <w:rPr>
          <w:rFonts w:eastAsiaTheme="minorHAnsi"/>
          <w:lang w:eastAsia="en-US"/>
        </w:rPr>
        <w:t xml:space="preserve">  </w:t>
      </w:r>
      <w:r w:rsidRPr="009C5B44">
        <w:rPr>
          <w:rFonts w:eastAsiaTheme="minorHAnsi"/>
          <w:lang w:eastAsia="en-US"/>
        </w:rPr>
        <w:t>Двухцепные,</w:t>
      </w:r>
      <w:r>
        <w:rPr>
          <w:rFonts w:eastAsiaTheme="minorHAnsi"/>
          <w:lang w:eastAsia="en-US"/>
        </w:rPr>
        <w:t xml:space="preserve"> </w:t>
      </w:r>
      <w:r w:rsidRPr="009C5B44">
        <w:rPr>
          <w:rFonts w:eastAsiaTheme="minorHAnsi"/>
          <w:lang w:eastAsia="en-US"/>
        </w:rPr>
        <w:t>в</w:t>
      </w:r>
      <w:r>
        <w:rPr>
          <w:rFonts w:eastAsiaTheme="minorHAnsi"/>
          <w:lang w:eastAsia="en-US"/>
        </w:rPr>
        <w:t xml:space="preserve"> </w:t>
      </w:r>
      <w:r w:rsidRPr="009C5B44">
        <w:rPr>
          <w:rFonts w:eastAsiaTheme="minorHAnsi"/>
          <w:lang w:eastAsia="en-US"/>
        </w:rPr>
        <w:t>подземном</w:t>
      </w:r>
      <w:r>
        <w:rPr>
          <w:rFonts w:eastAsiaTheme="minorHAnsi"/>
          <w:lang w:eastAsia="en-US"/>
        </w:rPr>
        <w:t xml:space="preserve"> </w:t>
      </w:r>
      <w:r w:rsidRPr="009C5B44">
        <w:rPr>
          <w:rFonts w:eastAsiaTheme="minorHAnsi"/>
          <w:lang w:eastAsia="en-US"/>
        </w:rPr>
        <w:t>исполнении.</w:t>
      </w:r>
    </w:p>
    <w:p w14:paraId="15FD5C23"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w:t>
      </w:r>
      <w:r>
        <w:rPr>
          <w:rFonts w:eastAsiaTheme="minorHAnsi"/>
          <w:lang w:eastAsia="en-US"/>
        </w:rPr>
        <w:t xml:space="preserve"> </w:t>
      </w:r>
      <w:r w:rsidRPr="009C5B44">
        <w:rPr>
          <w:rFonts w:eastAsiaTheme="minorHAnsi"/>
          <w:lang w:eastAsia="en-US"/>
        </w:rPr>
        <w:t>РП</w:t>
      </w:r>
      <w:r>
        <w:rPr>
          <w:rFonts w:eastAsiaTheme="minorHAnsi"/>
          <w:lang w:eastAsia="en-US"/>
        </w:rPr>
        <w:t xml:space="preserve"> </w:t>
      </w:r>
      <w:r w:rsidRPr="009C5B44">
        <w:rPr>
          <w:rFonts w:eastAsiaTheme="minorHAnsi"/>
          <w:lang w:eastAsia="en-US"/>
        </w:rPr>
        <w:t>10</w:t>
      </w:r>
      <w:r>
        <w:rPr>
          <w:rFonts w:eastAsiaTheme="minorHAnsi"/>
          <w:lang w:eastAsia="en-US"/>
        </w:rPr>
        <w:t xml:space="preserve"> </w:t>
      </w:r>
      <w:r w:rsidRPr="009C5B44">
        <w:rPr>
          <w:rFonts w:eastAsiaTheme="minorHAnsi"/>
          <w:lang w:eastAsia="en-US"/>
        </w:rPr>
        <w:t>кВ</w:t>
      </w:r>
      <w:r>
        <w:rPr>
          <w:rFonts w:eastAsiaTheme="minorHAnsi"/>
          <w:lang w:eastAsia="en-US"/>
        </w:rPr>
        <w:t xml:space="preserve"> </w:t>
      </w:r>
      <w:r w:rsidRPr="009C5B44">
        <w:rPr>
          <w:rFonts w:eastAsiaTheme="minorHAnsi"/>
          <w:lang w:eastAsia="en-US"/>
        </w:rPr>
        <w:t>–</w:t>
      </w:r>
      <w:r>
        <w:rPr>
          <w:rFonts w:eastAsiaTheme="minorHAnsi"/>
          <w:lang w:eastAsia="en-US"/>
        </w:rPr>
        <w:t xml:space="preserve"> </w:t>
      </w:r>
      <w:r w:rsidRPr="009C5B44">
        <w:rPr>
          <w:rFonts w:eastAsiaTheme="minorHAnsi"/>
          <w:lang w:eastAsia="en-US"/>
        </w:rPr>
        <w:t>1</w:t>
      </w:r>
      <w:r>
        <w:rPr>
          <w:rFonts w:eastAsiaTheme="minorHAnsi"/>
          <w:lang w:eastAsia="en-US"/>
        </w:rPr>
        <w:t xml:space="preserve"> </w:t>
      </w:r>
      <w:r w:rsidRPr="009C5B44">
        <w:rPr>
          <w:rFonts w:eastAsiaTheme="minorHAnsi"/>
          <w:lang w:eastAsia="en-US"/>
        </w:rPr>
        <w:t>шт.;</w:t>
      </w:r>
    </w:p>
    <w:p w14:paraId="33C478F1" w14:textId="77777777" w:rsidR="009C5B44" w:rsidRPr="009C5B44" w:rsidRDefault="009C5B44" w:rsidP="009C5B44">
      <w:pPr>
        <w:pStyle w:val="a5"/>
        <w:kinsoku w:val="0"/>
        <w:overflowPunct w:val="0"/>
        <w:ind w:firstLine="567"/>
        <w:jc w:val="both"/>
        <w:rPr>
          <w:rFonts w:eastAsiaTheme="minorHAnsi"/>
          <w:lang w:eastAsia="en-US"/>
        </w:rPr>
      </w:pPr>
      <w:r w:rsidRPr="009C5B44">
        <w:rPr>
          <w:rFonts w:eastAsiaTheme="minorHAnsi"/>
          <w:lang w:eastAsia="en-US"/>
        </w:rPr>
        <w:t>-</w:t>
      </w:r>
      <w:r>
        <w:rPr>
          <w:rFonts w:eastAsiaTheme="minorHAnsi"/>
          <w:lang w:eastAsia="en-US"/>
        </w:rPr>
        <w:t xml:space="preserve"> </w:t>
      </w:r>
      <w:r w:rsidRPr="009C5B44">
        <w:rPr>
          <w:rFonts w:eastAsiaTheme="minorHAnsi"/>
          <w:lang w:eastAsia="en-US"/>
        </w:rPr>
        <w:t>Кабельные</w:t>
      </w:r>
      <w:r>
        <w:rPr>
          <w:rFonts w:eastAsiaTheme="minorHAnsi"/>
          <w:lang w:eastAsia="en-US"/>
        </w:rPr>
        <w:t xml:space="preserve"> </w:t>
      </w:r>
      <w:r w:rsidRPr="009C5B44">
        <w:rPr>
          <w:rFonts w:eastAsiaTheme="minorHAnsi"/>
          <w:lang w:eastAsia="en-US"/>
        </w:rPr>
        <w:t>линии</w:t>
      </w:r>
      <w:r>
        <w:rPr>
          <w:rFonts w:eastAsiaTheme="minorHAnsi"/>
          <w:lang w:eastAsia="en-US"/>
        </w:rPr>
        <w:t xml:space="preserve"> </w:t>
      </w:r>
      <w:r w:rsidRPr="009C5B44">
        <w:rPr>
          <w:rFonts w:eastAsiaTheme="minorHAnsi"/>
          <w:lang w:eastAsia="en-US"/>
        </w:rPr>
        <w:t>0,4</w:t>
      </w:r>
      <w:r>
        <w:rPr>
          <w:rFonts w:eastAsiaTheme="minorHAnsi"/>
          <w:lang w:eastAsia="en-US"/>
        </w:rPr>
        <w:t xml:space="preserve"> </w:t>
      </w:r>
      <w:r w:rsidRPr="009C5B44">
        <w:rPr>
          <w:rFonts w:eastAsiaTheme="minorHAnsi"/>
          <w:lang w:eastAsia="en-US"/>
        </w:rPr>
        <w:t>кВ</w:t>
      </w:r>
      <w:r>
        <w:rPr>
          <w:rFonts w:eastAsiaTheme="minorHAnsi"/>
          <w:lang w:eastAsia="en-US"/>
        </w:rPr>
        <w:t xml:space="preserve"> </w:t>
      </w:r>
      <w:r w:rsidRPr="009C5B44">
        <w:rPr>
          <w:rFonts w:eastAsiaTheme="minorHAnsi"/>
          <w:lang w:eastAsia="en-US"/>
        </w:rPr>
        <w:t>протяженностью</w:t>
      </w:r>
      <w:r>
        <w:rPr>
          <w:rFonts w:eastAsiaTheme="minorHAnsi"/>
          <w:lang w:eastAsia="en-US"/>
        </w:rPr>
        <w:t xml:space="preserve"> </w:t>
      </w:r>
      <w:r w:rsidRPr="009C5B44">
        <w:rPr>
          <w:rFonts w:eastAsiaTheme="minorHAnsi"/>
          <w:lang w:eastAsia="en-US"/>
        </w:rPr>
        <w:t>ориентировочно</w:t>
      </w:r>
      <w:r>
        <w:rPr>
          <w:rFonts w:eastAsiaTheme="minorHAnsi"/>
          <w:lang w:eastAsia="en-US"/>
        </w:rPr>
        <w:t xml:space="preserve"> </w:t>
      </w:r>
      <w:r w:rsidRPr="009C5B44">
        <w:rPr>
          <w:rFonts w:eastAsiaTheme="minorHAnsi"/>
          <w:lang w:eastAsia="en-US"/>
        </w:rPr>
        <w:t>10,5</w:t>
      </w:r>
      <w:r>
        <w:rPr>
          <w:rFonts w:eastAsiaTheme="minorHAnsi"/>
          <w:lang w:eastAsia="en-US"/>
        </w:rPr>
        <w:t xml:space="preserve"> </w:t>
      </w:r>
      <w:r w:rsidRPr="009C5B44">
        <w:rPr>
          <w:rFonts w:eastAsiaTheme="minorHAnsi"/>
          <w:lang w:eastAsia="en-US"/>
        </w:rPr>
        <w:t>км.</w:t>
      </w:r>
      <w:r>
        <w:rPr>
          <w:rFonts w:eastAsiaTheme="minorHAnsi"/>
          <w:lang w:eastAsia="en-US"/>
        </w:rPr>
        <w:t xml:space="preserve"> </w:t>
      </w:r>
      <w:r w:rsidRPr="009C5B44">
        <w:rPr>
          <w:rFonts w:eastAsiaTheme="minorHAnsi"/>
          <w:lang w:eastAsia="en-US"/>
        </w:rPr>
        <w:t>Двухцепные,</w:t>
      </w:r>
      <w:r>
        <w:rPr>
          <w:rFonts w:eastAsiaTheme="minorHAnsi"/>
          <w:lang w:eastAsia="en-US"/>
        </w:rPr>
        <w:t xml:space="preserve"> </w:t>
      </w:r>
      <w:r w:rsidRPr="009C5B44">
        <w:rPr>
          <w:rFonts w:eastAsiaTheme="minorHAnsi"/>
          <w:lang w:eastAsia="en-US"/>
        </w:rPr>
        <w:t>в</w:t>
      </w:r>
      <w:r>
        <w:rPr>
          <w:rFonts w:eastAsiaTheme="minorHAnsi"/>
          <w:lang w:eastAsia="en-US"/>
        </w:rPr>
        <w:t xml:space="preserve"> </w:t>
      </w:r>
      <w:r w:rsidRPr="009C5B44">
        <w:rPr>
          <w:rFonts w:eastAsiaTheme="minorHAnsi"/>
          <w:lang w:eastAsia="en-US"/>
        </w:rPr>
        <w:t>подземном</w:t>
      </w:r>
      <w:r>
        <w:rPr>
          <w:rFonts w:eastAsiaTheme="minorHAnsi"/>
          <w:lang w:eastAsia="en-US"/>
        </w:rPr>
        <w:t xml:space="preserve"> </w:t>
      </w:r>
      <w:r w:rsidRPr="009C5B44">
        <w:rPr>
          <w:rFonts w:eastAsiaTheme="minorHAnsi"/>
          <w:lang w:eastAsia="en-US"/>
        </w:rPr>
        <w:t>исполнении.</w:t>
      </w:r>
    </w:p>
    <w:p w14:paraId="1360814E" w14:textId="77777777" w:rsidR="009C5B44" w:rsidRPr="009736A7" w:rsidRDefault="009C5B44" w:rsidP="009C5B44">
      <w:pPr>
        <w:pStyle w:val="a5"/>
        <w:kinsoku w:val="0"/>
        <w:overflowPunct w:val="0"/>
        <w:ind w:firstLine="567"/>
        <w:jc w:val="both"/>
        <w:rPr>
          <w:rFonts w:eastAsiaTheme="minorHAnsi"/>
          <w:lang w:eastAsia="en-US"/>
        </w:rPr>
      </w:pPr>
      <w:r w:rsidRPr="009C5B44">
        <w:rPr>
          <w:rFonts w:eastAsiaTheme="minorHAnsi"/>
          <w:lang w:eastAsia="en-US"/>
        </w:rPr>
        <w:t>-</w:t>
      </w:r>
      <w:r>
        <w:rPr>
          <w:rFonts w:eastAsiaTheme="minorHAnsi"/>
          <w:lang w:eastAsia="en-US"/>
        </w:rPr>
        <w:t xml:space="preserve"> </w:t>
      </w:r>
      <w:r w:rsidRPr="009C5B44">
        <w:rPr>
          <w:rFonts w:eastAsiaTheme="minorHAnsi"/>
          <w:lang w:eastAsia="en-US"/>
        </w:rPr>
        <w:t>ТП</w:t>
      </w:r>
      <w:r>
        <w:rPr>
          <w:rFonts w:eastAsiaTheme="minorHAnsi"/>
          <w:lang w:eastAsia="en-US"/>
        </w:rPr>
        <w:t xml:space="preserve"> </w:t>
      </w:r>
      <w:r w:rsidRPr="009C5B44">
        <w:rPr>
          <w:rFonts w:eastAsiaTheme="minorHAnsi"/>
          <w:lang w:eastAsia="en-US"/>
        </w:rPr>
        <w:t>10/0,4</w:t>
      </w:r>
      <w:r>
        <w:rPr>
          <w:rFonts w:eastAsiaTheme="minorHAnsi"/>
          <w:lang w:eastAsia="en-US"/>
        </w:rPr>
        <w:t xml:space="preserve"> </w:t>
      </w:r>
      <w:r w:rsidRPr="009C5B44">
        <w:rPr>
          <w:rFonts w:eastAsiaTheme="minorHAnsi"/>
          <w:lang w:eastAsia="en-US"/>
        </w:rPr>
        <w:t>к</w:t>
      </w:r>
      <w:r w:rsidRPr="009736A7">
        <w:rPr>
          <w:rFonts w:eastAsiaTheme="minorHAnsi"/>
          <w:lang w:eastAsia="en-US"/>
        </w:rPr>
        <w:t>В – 9 шт.</w:t>
      </w:r>
    </w:p>
    <w:p w14:paraId="784D594F" w14:textId="77777777" w:rsidR="009C5B44" w:rsidRPr="009736A7" w:rsidRDefault="009C5B44" w:rsidP="009C5B44">
      <w:pPr>
        <w:pStyle w:val="a5"/>
        <w:kinsoku w:val="0"/>
        <w:overflowPunct w:val="0"/>
        <w:ind w:firstLine="567"/>
        <w:jc w:val="both"/>
        <w:rPr>
          <w:rFonts w:eastAsiaTheme="minorHAnsi"/>
          <w:lang w:eastAsia="en-US"/>
        </w:rPr>
      </w:pPr>
      <w:r w:rsidRPr="009736A7">
        <w:rPr>
          <w:rFonts w:eastAsiaTheme="minorHAnsi"/>
          <w:lang w:eastAsia="en-US"/>
        </w:rPr>
        <w:t>Кабель прокладывается в траншее на глубине 0,7 м от уровня земли (планировочной отметки) по песчаной подушке толщиной 20 см и засыпается слоем песка, толщиной 10 см.</w:t>
      </w:r>
    </w:p>
    <w:p w14:paraId="4A6832F2" w14:textId="77777777" w:rsidR="009C5B44" w:rsidRPr="009736A7" w:rsidRDefault="009C5B44" w:rsidP="009C5B44">
      <w:pPr>
        <w:pStyle w:val="a5"/>
        <w:kinsoku w:val="0"/>
        <w:overflowPunct w:val="0"/>
        <w:ind w:firstLine="567"/>
        <w:jc w:val="both"/>
        <w:rPr>
          <w:rFonts w:eastAsiaTheme="minorHAnsi"/>
          <w:lang w:eastAsia="en-US"/>
        </w:rPr>
      </w:pPr>
      <w:r w:rsidRPr="009736A7">
        <w:rPr>
          <w:rFonts w:eastAsiaTheme="minorHAnsi"/>
          <w:lang w:eastAsia="en-US"/>
        </w:rPr>
        <w:t>Общий объем потребления - 10 МВт</w:t>
      </w:r>
    </w:p>
    <w:p w14:paraId="1A774283" w14:textId="77777777" w:rsidR="009C5B44" w:rsidRPr="009736A7" w:rsidRDefault="009C5B44" w:rsidP="009C5B44">
      <w:pPr>
        <w:pStyle w:val="a5"/>
        <w:kinsoku w:val="0"/>
        <w:overflowPunct w:val="0"/>
        <w:ind w:firstLine="567"/>
        <w:jc w:val="both"/>
        <w:rPr>
          <w:rFonts w:eastAsiaTheme="minorHAnsi"/>
          <w:lang w:eastAsia="en-US"/>
        </w:rPr>
      </w:pPr>
      <w:r w:rsidRPr="009736A7">
        <w:rPr>
          <w:rFonts w:eastAsiaTheme="minorHAnsi"/>
          <w:lang w:eastAsia="en-US"/>
        </w:rPr>
        <w:t>- Кабельные линии уличного освещения 0,4 кВ – 15 км. В подземном исполнении.</w:t>
      </w:r>
    </w:p>
    <w:p w14:paraId="6C3F51D6" w14:textId="77777777" w:rsidR="009C5B44" w:rsidRPr="009736A7" w:rsidRDefault="009C5B44" w:rsidP="009C5B44">
      <w:pPr>
        <w:pStyle w:val="a5"/>
        <w:kinsoku w:val="0"/>
        <w:overflowPunct w:val="0"/>
        <w:ind w:firstLine="567"/>
        <w:jc w:val="both"/>
        <w:rPr>
          <w:rFonts w:eastAsiaTheme="minorHAnsi"/>
          <w:b/>
          <w:lang w:eastAsia="en-US"/>
        </w:rPr>
      </w:pPr>
      <w:r w:rsidRPr="009736A7">
        <w:rPr>
          <w:rFonts w:eastAsiaTheme="minorHAnsi"/>
          <w:lang w:eastAsia="en-US"/>
        </w:rPr>
        <w:t xml:space="preserve">Наружное освещение. Для обеспечения требуемых условий видимости, а также безопасного и комфортного движения пешеходов, на всех улицах в пешеходных зонах предусмотрено </w:t>
      </w:r>
      <w:r w:rsidR="000C490B">
        <w:rPr>
          <w:rFonts w:eastAsiaTheme="minorHAnsi"/>
          <w:lang w:eastAsia="en-US"/>
        </w:rPr>
        <w:t>устройство наружного освещения.</w:t>
      </w:r>
    </w:p>
    <w:p w14:paraId="54336C10" w14:textId="77777777" w:rsidR="009C5B44" w:rsidRPr="009736A7" w:rsidRDefault="009C5B44" w:rsidP="009C5B44">
      <w:pPr>
        <w:pStyle w:val="a5"/>
        <w:kinsoku w:val="0"/>
        <w:overflowPunct w:val="0"/>
        <w:ind w:firstLine="567"/>
        <w:jc w:val="both"/>
        <w:rPr>
          <w:rFonts w:eastAsiaTheme="minorHAnsi"/>
          <w:b/>
          <w:lang w:eastAsia="en-US"/>
        </w:rPr>
      </w:pPr>
      <w:r w:rsidRPr="009736A7">
        <w:rPr>
          <w:rFonts w:eastAsiaTheme="minorHAnsi"/>
          <w:lang w:eastAsia="en-US"/>
        </w:rPr>
        <w:t>Точки подключения объектов инженерной инфраструктуры обозначены на Схеме планируемого развития инженерной инфраструктуры.</w:t>
      </w:r>
    </w:p>
    <w:p w14:paraId="53C57C40" w14:textId="77777777" w:rsidR="009C5B44" w:rsidRPr="009736A7" w:rsidRDefault="009C5B44" w:rsidP="009C5B44">
      <w:pPr>
        <w:pStyle w:val="a5"/>
        <w:kinsoku w:val="0"/>
        <w:overflowPunct w:val="0"/>
        <w:ind w:firstLine="567"/>
        <w:jc w:val="both"/>
        <w:rPr>
          <w:rFonts w:eastAsiaTheme="minorHAnsi"/>
          <w:lang w:eastAsia="en-US"/>
        </w:rPr>
      </w:pPr>
      <w:r w:rsidRPr="009736A7">
        <w:rPr>
          <w:rFonts w:eastAsiaTheme="minorHAnsi"/>
          <w:lang w:eastAsia="en-US"/>
        </w:rPr>
        <w:t>Таблица 8. Инженерное обеспечение</w:t>
      </w:r>
    </w:p>
    <w:tbl>
      <w:tblPr>
        <w:tblW w:w="0" w:type="auto"/>
        <w:tblInd w:w="142" w:type="dxa"/>
        <w:tblLook w:val="04A0" w:firstRow="1" w:lastRow="0" w:firstColumn="1" w:lastColumn="0" w:noHBand="0" w:noVBand="1"/>
      </w:tblPr>
      <w:tblGrid>
        <w:gridCol w:w="4859"/>
        <w:gridCol w:w="2779"/>
        <w:gridCol w:w="1434"/>
      </w:tblGrid>
      <w:tr w:rsidR="009C5B44" w:rsidRPr="009736A7" w14:paraId="1EB52DFE" w14:textId="77777777" w:rsidTr="009736A7">
        <w:tc>
          <w:tcPr>
            <w:tcW w:w="4961" w:type="dxa"/>
          </w:tcPr>
          <w:p w14:paraId="5A3C864E" w14:textId="77777777" w:rsidR="009C5B44" w:rsidRPr="009736A7" w:rsidRDefault="009C5B44" w:rsidP="009736A7">
            <w:pPr>
              <w:pStyle w:val="a5"/>
              <w:kinsoku w:val="0"/>
              <w:overflowPunct w:val="0"/>
              <w:jc w:val="both"/>
              <w:rPr>
                <w:rFonts w:eastAsiaTheme="minorHAnsi"/>
                <w:lang w:eastAsia="en-US"/>
              </w:rPr>
            </w:pPr>
            <w:r w:rsidRPr="009736A7">
              <w:rPr>
                <w:rFonts w:eastAsiaTheme="minorHAnsi"/>
                <w:lang w:eastAsia="en-US"/>
              </w:rPr>
              <w:t>Необходимые инженерные объекты</w:t>
            </w:r>
          </w:p>
        </w:tc>
        <w:tc>
          <w:tcPr>
            <w:tcW w:w="2806" w:type="dxa"/>
          </w:tcPr>
          <w:p w14:paraId="5EF93D1E" w14:textId="77777777" w:rsidR="009C5B44" w:rsidRPr="009736A7" w:rsidRDefault="009C5B44" w:rsidP="009736A7">
            <w:pPr>
              <w:pStyle w:val="a5"/>
              <w:kinsoku w:val="0"/>
              <w:overflowPunct w:val="0"/>
              <w:ind w:firstLine="567"/>
              <w:rPr>
                <w:rFonts w:eastAsiaTheme="minorHAnsi"/>
                <w:lang w:eastAsia="en-US"/>
              </w:rPr>
            </w:pPr>
            <w:r w:rsidRPr="009736A7">
              <w:rPr>
                <w:rFonts w:eastAsiaTheme="minorHAnsi"/>
                <w:lang w:eastAsia="en-US"/>
              </w:rPr>
              <w:t>Количество</w:t>
            </w:r>
          </w:p>
        </w:tc>
        <w:tc>
          <w:tcPr>
            <w:tcW w:w="1445" w:type="dxa"/>
          </w:tcPr>
          <w:p w14:paraId="1AAA9F7D" w14:textId="77777777" w:rsidR="009C5B44" w:rsidRPr="009736A7" w:rsidRDefault="009C5B44" w:rsidP="009736A7">
            <w:pPr>
              <w:pStyle w:val="a5"/>
              <w:kinsoku w:val="0"/>
              <w:overflowPunct w:val="0"/>
              <w:rPr>
                <w:rFonts w:eastAsiaTheme="minorHAnsi"/>
                <w:lang w:eastAsia="en-US"/>
              </w:rPr>
            </w:pPr>
            <w:r w:rsidRPr="009736A7">
              <w:rPr>
                <w:rFonts w:eastAsiaTheme="minorHAnsi"/>
                <w:lang w:eastAsia="en-US"/>
              </w:rPr>
              <w:t>Ед. изм.</w:t>
            </w:r>
          </w:p>
        </w:tc>
      </w:tr>
      <w:tr w:rsidR="009C5B44" w:rsidRPr="009736A7" w14:paraId="36889ED6" w14:textId="77777777" w:rsidTr="009736A7">
        <w:tc>
          <w:tcPr>
            <w:tcW w:w="4961" w:type="dxa"/>
          </w:tcPr>
          <w:p w14:paraId="27B229DD" w14:textId="77777777" w:rsidR="009C5B44" w:rsidRPr="009736A7" w:rsidRDefault="009C5B44" w:rsidP="009736A7">
            <w:pPr>
              <w:pStyle w:val="a5"/>
              <w:kinsoku w:val="0"/>
              <w:overflowPunct w:val="0"/>
              <w:jc w:val="both"/>
              <w:rPr>
                <w:rFonts w:eastAsiaTheme="minorHAnsi"/>
                <w:lang w:eastAsia="en-US"/>
              </w:rPr>
            </w:pPr>
            <w:r w:rsidRPr="009736A7">
              <w:rPr>
                <w:rFonts w:eastAsiaTheme="minorHAnsi"/>
                <w:lang w:eastAsia="en-US"/>
              </w:rPr>
              <w:t>Газопровод низкого давления</w:t>
            </w:r>
          </w:p>
        </w:tc>
        <w:tc>
          <w:tcPr>
            <w:tcW w:w="2806" w:type="dxa"/>
          </w:tcPr>
          <w:p w14:paraId="78FCCCC9"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11,7</w:t>
            </w:r>
          </w:p>
        </w:tc>
        <w:tc>
          <w:tcPr>
            <w:tcW w:w="1445" w:type="dxa"/>
          </w:tcPr>
          <w:p w14:paraId="1549427E"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км</w:t>
            </w:r>
          </w:p>
        </w:tc>
      </w:tr>
      <w:tr w:rsidR="009C5B44" w:rsidRPr="009736A7" w14:paraId="0222FEB4" w14:textId="77777777" w:rsidTr="009736A7">
        <w:tc>
          <w:tcPr>
            <w:tcW w:w="4961" w:type="dxa"/>
          </w:tcPr>
          <w:p w14:paraId="32424106" w14:textId="77777777" w:rsidR="009C5B44" w:rsidRPr="009736A7" w:rsidRDefault="009C5B44" w:rsidP="009736A7">
            <w:pPr>
              <w:pStyle w:val="a5"/>
              <w:kinsoku w:val="0"/>
              <w:overflowPunct w:val="0"/>
              <w:jc w:val="both"/>
              <w:rPr>
                <w:rFonts w:eastAsiaTheme="minorHAnsi"/>
                <w:lang w:eastAsia="en-US"/>
              </w:rPr>
            </w:pPr>
            <w:r w:rsidRPr="009736A7">
              <w:rPr>
                <w:rFonts w:eastAsiaTheme="minorHAnsi"/>
                <w:lang w:eastAsia="en-US"/>
              </w:rPr>
              <w:t>Газовый РП</w:t>
            </w:r>
          </w:p>
        </w:tc>
        <w:tc>
          <w:tcPr>
            <w:tcW w:w="2806" w:type="dxa"/>
          </w:tcPr>
          <w:p w14:paraId="32C54F62"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1</w:t>
            </w:r>
          </w:p>
        </w:tc>
        <w:tc>
          <w:tcPr>
            <w:tcW w:w="1445" w:type="dxa"/>
          </w:tcPr>
          <w:p w14:paraId="56833206"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шт.</w:t>
            </w:r>
          </w:p>
        </w:tc>
      </w:tr>
      <w:tr w:rsidR="009C5B44" w:rsidRPr="009736A7" w14:paraId="4EF809EB" w14:textId="77777777" w:rsidTr="009736A7">
        <w:tc>
          <w:tcPr>
            <w:tcW w:w="4961" w:type="dxa"/>
          </w:tcPr>
          <w:p w14:paraId="1391EFCC" w14:textId="77777777" w:rsidR="009C5B44" w:rsidRPr="009736A7" w:rsidRDefault="009C5B44" w:rsidP="009736A7">
            <w:pPr>
              <w:pStyle w:val="a5"/>
              <w:kinsoku w:val="0"/>
              <w:overflowPunct w:val="0"/>
              <w:jc w:val="both"/>
              <w:rPr>
                <w:rFonts w:eastAsiaTheme="minorHAnsi"/>
                <w:lang w:eastAsia="en-US"/>
              </w:rPr>
            </w:pPr>
            <w:r w:rsidRPr="009736A7">
              <w:rPr>
                <w:rFonts w:eastAsiaTheme="minorHAnsi"/>
                <w:lang w:eastAsia="en-US"/>
              </w:rPr>
              <w:t>Линии 10 кВ</w:t>
            </w:r>
          </w:p>
        </w:tc>
        <w:tc>
          <w:tcPr>
            <w:tcW w:w="2806" w:type="dxa"/>
          </w:tcPr>
          <w:p w14:paraId="60A925A0"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17,3</w:t>
            </w:r>
          </w:p>
        </w:tc>
        <w:tc>
          <w:tcPr>
            <w:tcW w:w="1445" w:type="dxa"/>
          </w:tcPr>
          <w:p w14:paraId="541544AA"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км</w:t>
            </w:r>
          </w:p>
        </w:tc>
      </w:tr>
      <w:tr w:rsidR="009C5B44" w:rsidRPr="009736A7" w14:paraId="48FB261F" w14:textId="77777777" w:rsidTr="009736A7">
        <w:tc>
          <w:tcPr>
            <w:tcW w:w="4961" w:type="dxa"/>
          </w:tcPr>
          <w:p w14:paraId="1CA1663F" w14:textId="77777777" w:rsidR="009C5B44" w:rsidRPr="009736A7" w:rsidRDefault="009C5B44" w:rsidP="009736A7">
            <w:pPr>
              <w:pStyle w:val="a5"/>
              <w:kinsoku w:val="0"/>
              <w:overflowPunct w:val="0"/>
              <w:jc w:val="both"/>
              <w:rPr>
                <w:rFonts w:eastAsiaTheme="minorHAnsi"/>
                <w:lang w:eastAsia="en-US"/>
              </w:rPr>
            </w:pPr>
            <w:r w:rsidRPr="009736A7">
              <w:rPr>
                <w:rFonts w:eastAsiaTheme="minorHAnsi"/>
                <w:lang w:eastAsia="en-US"/>
              </w:rPr>
              <w:t xml:space="preserve">РП 10 </w:t>
            </w:r>
            <w:r w:rsidR="009736A7">
              <w:rPr>
                <w:rFonts w:eastAsiaTheme="minorHAnsi"/>
                <w:lang w:eastAsia="en-US"/>
              </w:rPr>
              <w:t>кВ</w:t>
            </w:r>
          </w:p>
        </w:tc>
        <w:tc>
          <w:tcPr>
            <w:tcW w:w="2806" w:type="dxa"/>
          </w:tcPr>
          <w:p w14:paraId="76DC4B9C"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1</w:t>
            </w:r>
          </w:p>
        </w:tc>
        <w:tc>
          <w:tcPr>
            <w:tcW w:w="1445" w:type="dxa"/>
          </w:tcPr>
          <w:p w14:paraId="7C4D9FDF"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шт.</w:t>
            </w:r>
          </w:p>
        </w:tc>
      </w:tr>
      <w:tr w:rsidR="009C5B44" w:rsidRPr="009736A7" w14:paraId="06CE9EF5" w14:textId="77777777" w:rsidTr="009736A7">
        <w:tc>
          <w:tcPr>
            <w:tcW w:w="4961" w:type="dxa"/>
          </w:tcPr>
          <w:p w14:paraId="65F253B1" w14:textId="77777777" w:rsidR="009C5B44" w:rsidRPr="009736A7" w:rsidRDefault="009C5B44" w:rsidP="009736A7">
            <w:pPr>
              <w:pStyle w:val="a5"/>
              <w:kinsoku w:val="0"/>
              <w:overflowPunct w:val="0"/>
              <w:jc w:val="both"/>
              <w:rPr>
                <w:rFonts w:eastAsiaTheme="minorHAnsi"/>
                <w:lang w:eastAsia="en-US"/>
              </w:rPr>
            </w:pPr>
            <w:r w:rsidRPr="009736A7">
              <w:rPr>
                <w:rFonts w:eastAsiaTheme="minorHAnsi"/>
                <w:lang w:eastAsia="en-US"/>
              </w:rPr>
              <w:t>Линии КЛ 0,4 кВ</w:t>
            </w:r>
          </w:p>
        </w:tc>
        <w:tc>
          <w:tcPr>
            <w:tcW w:w="2806" w:type="dxa"/>
          </w:tcPr>
          <w:p w14:paraId="1C81A4BD"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10,38</w:t>
            </w:r>
          </w:p>
        </w:tc>
        <w:tc>
          <w:tcPr>
            <w:tcW w:w="1445" w:type="dxa"/>
          </w:tcPr>
          <w:p w14:paraId="3499AEAB"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км</w:t>
            </w:r>
          </w:p>
        </w:tc>
      </w:tr>
      <w:tr w:rsidR="009C5B44" w:rsidRPr="009736A7" w14:paraId="00FEF7C7" w14:textId="77777777" w:rsidTr="009736A7">
        <w:tc>
          <w:tcPr>
            <w:tcW w:w="4961" w:type="dxa"/>
          </w:tcPr>
          <w:p w14:paraId="3FB4BF65" w14:textId="77777777" w:rsidR="009C5B44" w:rsidRPr="009736A7" w:rsidRDefault="009C5B44" w:rsidP="009736A7">
            <w:pPr>
              <w:pStyle w:val="a5"/>
              <w:kinsoku w:val="0"/>
              <w:overflowPunct w:val="0"/>
              <w:jc w:val="both"/>
              <w:rPr>
                <w:rFonts w:eastAsiaTheme="minorHAnsi"/>
                <w:lang w:eastAsia="en-US"/>
              </w:rPr>
            </w:pPr>
            <w:r w:rsidRPr="009736A7">
              <w:rPr>
                <w:rFonts w:eastAsiaTheme="minorHAnsi"/>
                <w:lang w:eastAsia="en-US"/>
              </w:rPr>
              <w:t>ТП 10/0,4 кВ</w:t>
            </w:r>
          </w:p>
        </w:tc>
        <w:tc>
          <w:tcPr>
            <w:tcW w:w="2806" w:type="dxa"/>
          </w:tcPr>
          <w:p w14:paraId="141F6DD8"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9</w:t>
            </w:r>
          </w:p>
        </w:tc>
        <w:tc>
          <w:tcPr>
            <w:tcW w:w="1445" w:type="dxa"/>
          </w:tcPr>
          <w:p w14:paraId="14C5BD61"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шт.</w:t>
            </w:r>
          </w:p>
        </w:tc>
      </w:tr>
      <w:tr w:rsidR="009C5B44" w:rsidRPr="009736A7" w14:paraId="785D063D" w14:textId="77777777" w:rsidTr="009736A7">
        <w:tc>
          <w:tcPr>
            <w:tcW w:w="4961" w:type="dxa"/>
          </w:tcPr>
          <w:p w14:paraId="50742FFC" w14:textId="77777777" w:rsidR="009C5B44" w:rsidRPr="009736A7" w:rsidRDefault="009C5B44" w:rsidP="009736A7">
            <w:pPr>
              <w:pStyle w:val="a5"/>
              <w:kinsoku w:val="0"/>
              <w:overflowPunct w:val="0"/>
              <w:jc w:val="both"/>
              <w:rPr>
                <w:rFonts w:eastAsiaTheme="minorHAnsi"/>
                <w:lang w:eastAsia="en-US"/>
              </w:rPr>
            </w:pPr>
            <w:r w:rsidRPr="009736A7">
              <w:rPr>
                <w:rFonts w:eastAsiaTheme="minorHAnsi"/>
                <w:lang w:eastAsia="en-US"/>
              </w:rPr>
              <w:t xml:space="preserve">Водопроводная </w:t>
            </w:r>
            <w:r w:rsidR="009736A7">
              <w:rPr>
                <w:rFonts w:eastAsiaTheme="minorHAnsi"/>
                <w:lang w:eastAsia="en-US"/>
              </w:rPr>
              <w:t>сеть</w:t>
            </w:r>
          </w:p>
        </w:tc>
        <w:tc>
          <w:tcPr>
            <w:tcW w:w="2806" w:type="dxa"/>
          </w:tcPr>
          <w:p w14:paraId="1461B436"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12,7</w:t>
            </w:r>
          </w:p>
        </w:tc>
        <w:tc>
          <w:tcPr>
            <w:tcW w:w="1445" w:type="dxa"/>
          </w:tcPr>
          <w:p w14:paraId="034B3C82"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км</w:t>
            </w:r>
          </w:p>
        </w:tc>
      </w:tr>
      <w:tr w:rsidR="009C5B44" w:rsidRPr="009736A7" w14:paraId="07145CCE" w14:textId="77777777" w:rsidTr="009736A7">
        <w:tc>
          <w:tcPr>
            <w:tcW w:w="4961" w:type="dxa"/>
          </w:tcPr>
          <w:p w14:paraId="23C54927" w14:textId="77777777" w:rsidR="009C5B44" w:rsidRPr="009736A7" w:rsidRDefault="009C5B44" w:rsidP="009736A7">
            <w:pPr>
              <w:pStyle w:val="a5"/>
              <w:kinsoku w:val="0"/>
              <w:overflowPunct w:val="0"/>
              <w:jc w:val="both"/>
              <w:rPr>
                <w:rFonts w:eastAsiaTheme="minorHAnsi"/>
                <w:lang w:eastAsia="en-US"/>
              </w:rPr>
            </w:pPr>
            <w:r w:rsidRPr="009736A7">
              <w:rPr>
                <w:rFonts w:eastAsiaTheme="minorHAnsi"/>
                <w:lang w:eastAsia="en-US"/>
              </w:rPr>
              <w:t xml:space="preserve">Насосная станция </w:t>
            </w:r>
            <w:r w:rsidR="009736A7" w:rsidRPr="009736A7">
              <w:rPr>
                <w:rFonts w:eastAsiaTheme="minorHAnsi"/>
                <w:lang w:eastAsia="en-US"/>
              </w:rPr>
              <w:t>водоснабжения</w:t>
            </w:r>
          </w:p>
        </w:tc>
        <w:tc>
          <w:tcPr>
            <w:tcW w:w="2806" w:type="dxa"/>
          </w:tcPr>
          <w:p w14:paraId="62941271"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1</w:t>
            </w:r>
          </w:p>
        </w:tc>
        <w:tc>
          <w:tcPr>
            <w:tcW w:w="1445" w:type="dxa"/>
          </w:tcPr>
          <w:p w14:paraId="65945882"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шт.</w:t>
            </w:r>
          </w:p>
        </w:tc>
      </w:tr>
      <w:tr w:rsidR="009C5B44" w:rsidRPr="009736A7" w14:paraId="4579BC11" w14:textId="77777777" w:rsidTr="009736A7">
        <w:tc>
          <w:tcPr>
            <w:tcW w:w="4961" w:type="dxa"/>
          </w:tcPr>
          <w:p w14:paraId="3338FBB1" w14:textId="77777777" w:rsidR="009C5B44" w:rsidRPr="009736A7" w:rsidRDefault="009C5B44" w:rsidP="009736A7">
            <w:pPr>
              <w:pStyle w:val="a5"/>
              <w:kinsoku w:val="0"/>
              <w:overflowPunct w:val="0"/>
              <w:jc w:val="both"/>
              <w:rPr>
                <w:rFonts w:eastAsiaTheme="minorHAnsi"/>
                <w:lang w:eastAsia="en-US"/>
              </w:rPr>
            </w:pPr>
            <w:r w:rsidRPr="009736A7">
              <w:rPr>
                <w:rFonts w:eastAsiaTheme="minorHAnsi"/>
                <w:lang w:eastAsia="en-US"/>
              </w:rPr>
              <w:t xml:space="preserve">Канализационные </w:t>
            </w:r>
            <w:r w:rsidR="009736A7">
              <w:rPr>
                <w:rFonts w:eastAsiaTheme="minorHAnsi"/>
                <w:lang w:eastAsia="en-US"/>
              </w:rPr>
              <w:t>сети</w:t>
            </w:r>
          </w:p>
        </w:tc>
        <w:tc>
          <w:tcPr>
            <w:tcW w:w="2806" w:type="dxa"/>
          </w:tcPr>
          <w:p w14:paraId="2C1C7943"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14</w:t>
            </w:r>
          </w:p>
        </w:tc>
        <w:tc>
          <w:tcPr>
            <w:tcW w:w="1445" w:type="dxa"/>
          </w:tcPr>
          <w:p w14:paraId="5B64CF83"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км</w:t>
            </w:r>
          </w:p>
        </w:tc>
      </w:tr>
      <w:tr w:rsidR="009C5B44" w:rsidRPr="009736A7" w14:paraId="58F315A9" w14:textId="77777777" w:rsidTr="009736A7">
        <w:tc>
          <w:tcPr>
            <w:tcW w:w="4961" w:type="dxa"/>
          </w:tcPr>
          <w:p w14:paraId="6A30AC18" w14:textId="77777777" w:rsidR="009C5B44" w:rsidRPr="009736A7" w:rsidRDefault="009C5B44" w:rsidP="009736A7">
            <w:pPr>
              <w:pStyle w:val="a5"/>
              <w:kinsoku w:val="0"/>
              <w:overflowPunct w:val="0"/>
              <w:jc w:val="both"/>
              <w:rPr>
                <w:rFonts w:eastAsiaTheme="minorHAnsi"/>
                <w:lang w:eastAsia="en-US"/>
              </w:rPr>
            </w:pPr>
            <w:r w:rsidRPr="009736A7">
              <w:rPr>
                <w:rFonts w:eastAsiaTheme="minorHAnsi"/>
                <w:lang w:eastAsia="en-US"/>
              </w:rPr>
              <w:t xml:space="preserve">Канализационная </w:t>
            </w:r>
            <w:r w:rsidR="009736A7">
              <w:rPr>
                <w:rFonts w:eastAsiaTheme="minorHAnsi"/>
                <w:lang w:eastAsia="en-US"/>
              </w:rPr>
              <w:t>НС</w:t>
            </w:r>
          </w:p>
        </w:tc>
        <w:tc>
          <w:tcPr>
            <w:tcW w:w="2806" w:type="dxa"/>
          </w:tcPr>
          <w:p w14:paraId="6846FF57"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1</w:t>
            </w:r>
          </w:p>
        </w:tc>
        <w:tc>
          <w:tcPr>
            <w:tcW w:w="1445" w:type="dxa"/>
          </w:tcPr>
          <w:p w14:paraId="06BE98A8"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шт.</w:t>
            </w:r>
          </w:p>
        </w:tc>
      </w:tr>
      <w:tr w:rsidR="009C5B44" w:rsidRPr="009736A7" w14:paraId="1307B250" w14:textId="77777777" w:rsidTr="009736A7">
        <w:tc>
          <w:tcPr>
            <w:tcW w:w="4961" w:type="dxa"/>
          </w:tcPr>
          <w:p w14:paraId="0092C9D1" w14:textId="77777777" w:rsidR="009C5B44" w:rsidRPr="009736A7" w:rsidRDefault="009C5B44" w:rsidP="009736A7">
            <w:pPr>
              <w:pStyle w:val="a5"/>
              <w:kinsoku w:val="0"/>
              <w:overflowPunct w:val="0"/>
              <w:jc w:val="both"/>
              <w:rPr>
                <w:rFonts w:eastAsiaTheme="minorHAnsi"/>
                <w:lang w:eastAsia="en-US"/>
              </w:rPr>
            </w:pPr>
            <w:r w:rsidRPr="009736A7">
              <w:rPr>
                <w:rFonts w:eastAsiaTheme="minorHAnsi"/>
                <w:lang w:eastAsia="en-US"/>
              </w:rPr>
              <w:t xml:space="preserve">Очистное сооружение ливневых </w:t>
            </w:r>
            <w:r w:rsidR="009736A7" w:rsidRPr="009736A7">
              <w:rPr>
                <w:rFonts w:eastAsiaTheme="minorHAnsi"/>
                <w:lang w:eastAsia="en-US"/>
              </w:rPr>
              <w:t>стоков</w:t>
            </w:r>
          </w:p>
        </w:tc>
        <w:tc>
          <w:tcPr>
            <w:tcW w:w="2806" w:type="dxa"/>
          </w:tcPr>
          <w:p w14:paraId="1A550D1A"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1</w:t>
            </w:r>
          </w:p>
        </w:tc>
        <w:tc>
          <w:tcPr>
            <w:tcW w:w="1445" w:type="dxa"/>
          </w:tcPr>
          <w:p w14:paraId="4BE45E6F"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шт.</w:t>
            </w:r>
          </w:p>
        </w:tc>
      </w:tr>
      <w:tr w:rsidR="009C5B44" w:rsidRPr="009736A7" w14:paraId="5C1A0D1B" w14:textId="77777777" w:rsidTr="009736A7">
        <w:tc>
          <w:tcPr>
            <w:tcW w:w="4961" w:type="dxa"/>
          </w:tcPr>
          <w:p w14:paraId="29506B19" w14:textId="77777777" w:rsidR="009C5B44" w:rsidRPr="009736A7" w:rsidRDefault="009C5B44" w:rsidP="009736A7">
            <w:pPr>
              <w:pStyle w:val="a5"/>
              <w:kinsoku w:val="0"/>
              <w:overflowPunct w:val="0"/>
              <w:jc w:val="both"/>
              <w:rPr>
                <w:rFonts w:eastAsiaTheme="minorHAnsi"/>
                <w:lang w:eastAsia="en-US"/>
              </w:rPr>
            </w:pPr>
            <w:r w:rsidRPr="009736A7">
              <w:rPr>
                <w:rFonts w:eastAsiaTheme="minorHAnsi"/>
                <w:lang w:eastAsia="en-US"/>
              </w:rPr>
              <w:t xml:space="preserve">Сети ливневой </w:t>
            </w:r>
            <w:r w:rsidR="009736A7">
              <w:rPr>
                <w:rFonts w:eastAsiaTheme="minorHAnsi"/>
                <w:lang w:eastAsia="en-US"/>
              </w:rPr>
              <w:t>канализации</w:t>
            </w:r>
          </w:p>
        </w:tc>
        <w:tc>
          <w:tcPr>
            <w:tcW w:w="2806" w:type="dxa"/>
          </w:tcPr>
          <w:p w14:paraId="0D29753A"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18,3</w:t>
            </w:r>
          </w:p>
        </w:tc>
        <w:tc>
          <w:tcPr>
            <w:tcW w:w="1445" w:type="dxa"/>
          </w:tcPr>
          <w:p w14:paraId="0A82EF11" w14:textId="77777777" w:rsidR="009C5B44" w:rsidRPr="009736A7" w:rsidRDefault="009C5B44" w:rsidP="009C5B44">
            <w:pPr>
              <w:pStyle w:val="a5"/>
              <w:kinsoku w:val="0"/>
              <w:overflowPunct w:val="0"/>
              <w:ind w:firstLine="567"/>
              <w:jc w:val="center"/>
              <w:rPr>
                <w:rFonts w:eastAsiaTheme="minorHAnsi"/>
                <w:lang w:eastAsia="en-US"/>
              </w:rPr>
            </w:pPr>
            <w:r w:rsidRPr="009736A7">
              <w:rPr>
                <w:rFonts w:eastAsiaTheme="minorHAnsi"/>
                <w:lang w:eastAsia="en-US"/>
              </w:rPr>
              <w:t>км</w:t>
            </w:r>
          </w:p>
        </w:tc>
      </w:tr>
    </w:tbl>
    <w:p w14:paraId="6E75ABE8" w14:textId="77777777" w:rsidR="009C5B44" w:rsidRPr="009C5B44" w:rsidRDefault="009C5B44" w:rsidP="009C5B44">
      <w:pPr>
        <w:tabs>
          <w:tab w:val="left" w:pos="1418"/>
        </w:tabs>
        <w:ind w:firstLine="567"/>
        <w:jc w:val="both"/>
        <w:rPr>
          <w:rFonts w:ascii="Arial" w:hAnsi="Arial" w:cs="Arial"/>
        </w:rPr>
      </w:pPr>
      <w:r w:rsidRPr="009C5B44">
        <w:rPr>
          <w:rFonts w:ascii="Arial" w:hAnsi="Arial" w:cs="Arial"/>
        </w:rPr>
        <w:lastRenderedPageBreak/>
        <w:t>Таблица</w:t>
      </w:r>
      <w:r>
        <w:rPr>
          <w:rFonts w:ascii="Arial" w:hAnsi="Arial" w:cs="Arial"/>
        </w:rPr>
        <w:t xml:space="preserve"> </w:t>
      </w:r>
      <w:r w:rsidRPr="009C5B44">
        <w:rPr>
          <w:rFonts w:ascii="Arial" w:hAnsi="Arial" w:cs="Arial"/>
        </w:rPr>
        <w:t>9.</w:t>
      </w:r>
      <w:r>
        <w:rPr>
          <w:rFonts w:ascii="Arial" w:hAnsi="Arial" w:cs="Arial"/>
        </w:rPr>
        <w:t xml:space="preserve"> </w:t>
      </w:r>
      <w:r w:rsidRPr="009C5B44">
        <w:rPr>
          <w:rFonts w:ascii="Arial" w:hAnsi="Arial" w:cs="Arial"/>
        </w:rPr>
        <w:t>Потребление</w:t>
      </w:r>
      <w:r>
        <w:rPr>
          <w:rFonts w:ascii="Arial" w:hAnsi="Arial" w:cs="Arial"/>
        </w:rPr>
        <w:t xml:space="preserve"> </w:t>
      </w:r>
      <w:r w:rsidRPr="009C5B44">
        <w:rPr>
          <w:rFonts w:ascii="Arial" w:hAnsi="Arial" w:cs="Arial"/>
        </w:rPr>
        <w:t>ресурсов</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570"/>
        <w:gridCol w:w="1681"/>
        <w:gridCol w:w="1641"/>
        <w:gridCol w:w="1356"/>
        <w:gridCol w:w="1338"/>
      </w:tblGrid>
      <w:tr w:rsidR="009736A7" w:rsidRPr="009C5B44" w14:paraId="4CC83D51" w14:textId="77777777" w:rsidTr="009736A7">
        <w:trPr>
          <w:trHeight w:val="288"/>
        </w:trPr>
        <w:tc>
          <w:tcPr>
            <w:tcW w:w="1690" w:type="dxa"/>
            <w:shd w:val="clear" w:color="auto" w:fill="auto"/>
            <w:noWrap/>
            <w:vAlign w:val="center"/>
            <w:hideMark/>
          </w:tcPr>
          <w:p w14:paraId="3350E116" w14:textId="77777777" w:rsidR="009C5B44" w:rsidRPr="009C5B44" w:rsidRDefault="009C5B44" w:rsidP="009736A7">
            <w:pPr>
              <w:rPr>
                <w:rFonts w:ascii="Arial" w:hAnsi="Arial" w:cs="Arial"/>
                <w:color w:val="000000"/>
              </w:rPr>
            </w:pPr>
            <w:r w:rsidRPr="009C5B44">
              <w:rPr>
                <w:rFonts w:ascii="Arial" w:hAnsi="Arial" w:cs="Arial"/>
                <w:color w:val="000000"/>
              </w:rPr>
              <w:t>№</w:t>
            </w:r>
            <w:r>
              <w:rPr>
                <w:rFonts w:ascii="Arial" w:hAnsi="Arial" w:cs="Arial"/>
                <w:color w:val="000000"/>
              </w:rPr>
              <w:t xml:space="preserve"> </w:t>
            </w:r>
            <w:r w:rsidRPr="009C5B44">
              <w:rPr>
                <w:rFonts w:ascii="Arial" w:hAnsi="Arial" w:cs="Arial"/>
                <w:color w:val="000000"/>
              </w:rPr>
              <w:t>курортного</w:t>
            </w:r>
            <w:r>
              <w:rPr>
                <w:rFonts w:ascii="Arial" w:hAnsi="Arial" w:cs="Arial"/>
                <w:color w:val="000000"/>
              </w:rPr>
              <w:t xml:space="preserve"> </w:t>
            </w:r>
            <w:r w:rsidRPr="009C5B44">
              <w:rPr>
                <w:rFonts w:ascii="Arial" w:hAnsi="Arial" w:cs="Arial"/>
                <w:color w:val="000000"/>
              </w:rPr>
              <w:t>объекта</w:t>
            </w:r>
          </w:p>
        </w:tc>
        <w:tc>
          <w:tcPr>
            <w:tcW w:w="1570" w:type="dxa"/>
            <w:shd w:val="clear" w:color="auto" w:fill="auto"/>
            <w:noWrap/>
            <w:vAlign w:val="center"/>
            <w:hideMark/>
          </w:tcPr>
          <w:p w14:paraId="40D7E1EF" w14:textId="77777777" w:rsidR="009C5B44" w:rsidRPr="009C5B44" w:rsidRDefault="009C5B44" w:rsidP="009736A7">
            <w:pPr>
              <w:rPr>
                <w:rFonts w:ascii="Arial" w:hAnsi="Arial" w:cs="Arial"/>
                <w:color w:val="000000"/>
              </w:rPr>
            </w:pPr>
            <w:r w:rsidRPr="009C5B44">
              <w:rPr>
                <w:rFonts w:ascii="Arial" w:hAnsi="Arial" w:cs="Arial"/>
                <w:color w:val="000000"/>
              </w:rPr>
              <w:t>Электро-снабжение,</w:t>
            </w:r>
            <w:r>
              <w:rPr>
                <w:rFonts w:ascii="Arial" w:hAnsi="Arial" w:cs="Arial"/>
                <w:color w:val="000000"/>
              </w:rPr>
              <w:t xml:space="preserve"> </w:t>
            </w:r>
            <w:r w:rsidRPr="009C5B44">
              <w:rPr>
                <w:rFonts w:ascii="Arial" w:hAnsi="Arial" w:cs="Arial"/>
                <w:color w:val="000000"/>
              </w:rPr>
              <w:t>МВт</w:t>
            </w:r>
          </w:p>
        </w:tc>
        <w:tc>
          <w:tcPr>
            <w:tcW w:w="1681" w:type="dxa"/>
            <w:shd w:val="clear" w:color="auto" w:fill="auto"/>
            <w:noWrap/>
            <w:vAlign w:val="center"/>
            <w:hideMark/>
          </w:tcPr>
          <w:p w14:paraId="3503589B" w14:textId="77777777" w:rsidR="009C5B44" w:rsidRPr="009C5B44" w:rsidRDefault="009C5B44" w:rsidP="009736A7">
            <w:pPr>
              <w:rPr>
                <w:rFonts w:ascii="Arial" w:hAnsi="Arial" w:cs="Arial"/>
                <w:color w:val="000000"/>
              </w:rPr>
            </w:pPr>
            <w:r w:rsidRPr="009C5B44">
              <w:rPr>
                <w:rFonts w:ascii="Arial" w:hAnsi="Arial" w:cs="Arial"/>
                <w:color w:val="000000"/>
              </w:rPr>
              <w:t>Водоснабже-ние</w:t>
            </w:r>
            <w:r>
              <w:rPr>
                <w:rFonts w:ascii="Arial" w:hAnsi="Arial" w:cs="Arial"/>
                <w:color w:val="000000"/>
              </w:rPr>
              <w:t xml:space="preserve"> </w:t>
            </w:r>
            <w:r w:rsidRPr="009C5B44">
              <w:rPr>
                <w:rFonts w:ascii="Arial" w:hAnsi="Arial" w:cs="Arial"/>
                <w:color w:val="000000"/>
              </w:rPr>
              <w:t>м</w:t>
            </w:r>
            <w:r w:rsidRPr="009C5B44">
              <w:rPr>
                <w:rFonts w:ascii="Arial" w:hAnsi="Arial" w:cs="Arial"/>
                <w:color w:val="000000"/>
                <w:vertAlign w:val="superscript"/>
              </w:rPr>
              <w:t>3</w:t>
            </w:r>
            <w:r w:rsidRPr="009C5B44">
              <w:rPr>
                <w:rFonts w:ascii="Arial" w:hAnsi="Arial" w:cs="Arial"/>
                <w:color w:val="000000"/>
              </w:rPr>
              <w:t>/ч</w:t>
            </w:r>
          </w:p>
        </w:tc>
        <w:tc>
          <w:tcPr>
            <w:tcW w:w="1641" w:type="dxa"/>
            <w:shd w:val="clear" w:color="auto" w:fill="auto"/>
            <w:noWrap/>
            <w:vAlign w:val="center"/>
            <w:hideMark/>
          </w:tcPr>
          <w:p w14:paraId="5C6AF06C" w14:textId="77777777" w:rsidR="009C5B44" w:rsidRPr="009C5B44" w:rsidRDefault="009C5B44" w:rsidP="009736A7">
            <w:pPr>
              <w:rPr>
                <w:rFonts w:ascii="Arial" w:hAnsi="Arial" w:cs="Arial"/>
                <w:color w:val="000000"/>
              </w:rPr>
            </w:pPr>
            <w:r w:rsidRPr="009C5B44">
              <w:rPr>
                <w:rFonts w:ascii="Arial" w:hAnsi="Arial" w:cs="Arial"/>
                <w:color w:val="000000"/>
              </w:rPr>
              <w:t>Водоотведе-ние</w:t>
            </w:r>
            <w:r>
              <w:rPr>
                <w:rFonts w:ascii="Arial" w:hAnsi="Arial" w:cs="Arial"/>
                <w:color w:val="000000"/>
              </w:rPr>
              <w:t xml:space="preserve"> </w:t>
            </w:r>
            <w:r w:rsidRPr="009C5B44">
              <w:rPr>
                <w:rFonts w:ascii="Arial" w:hAnsi="Arial" w:cs="Arial"/>
                <w:color w:val="000000"/>
              </w:rPr>
              <w:t>м</w:t>
            </w:r>
            <w:r w:rsidRPr="009C5B44">
              <w:rPr>
                <w:rFonts w:ascii="Arial" w:hAnsi="Arial" w:cs="Arial"/>
                <w:color w:val="000000"/>
                <w:vertAlign w:val="superscript"/>
              </w:rPr>
              <w:t>3</w:t>
            </w:r>
            <w:r w:rsidRPr="009C5B44">
              <w:rPr>
                <w:rFonts w:ascii="Arial" w:hAnsi="Arial" w:cs="Arial"/>
                <w:color w:val="000000"/>
              </w:rPr>
              <w:t>/ч</w:t>
            </w:r>
          </w:p>
        </w:tc>
        <w:tc>
          <w:tcPr>
            <w:tcW w:w="1356" w:type="dxa"/>
            <w:shd w:val="clear" w:color="auto" w:fill="auto"/>
            <w:noWrap/>
            <w:vAlign w:val="center"/>
            <w:hideMark/>
          </w:tcPr>
          <w:p w14:paraId="0D964F55" w14:textId="77777777" w:rsidR="009C5B44" w:rsidRPr="009C5B44" w:rsidRDefault="009C5B44" w:rsidP="009736A7">
            <w:pPr>
              <w:rPr>
                <w:rFonts w:ascii="Arial" w:hAnsi="Arial" w:cs="Arial"/>
                <w:color w:val="000000"/>
              </w:rPr>
            </w:pPr>
            <w:r w:rsidRPr="009C5B44">
              <w:rPr>
                <w:rFonts w:ascii="Arial" w:hAnsi="Arial" w:cs="Arial"/>
                <w:color w:val="000000"/>
              </w:rPr>
              <w:t>Газоснаб-жение</w:t>
            </w:r>
            <w:r>
              <w:rPr>
                <w:rFonts w:ascii="Arial" w:hAnsi="Arial" w:cs="Arial"/>
                <w:color w:val="000000"/>
              </w:rPr>
              <w:t xml:space="preserve"> </w:t>
            </w:r>
            <w:r w:rsidRPr="009C5B44">
              <w:rPr>
                <w:rFonts w:ascii="Arial" w:hAnsi="Arial" w:cs="Arial"/>
                <w:color w:val="000000"/>
              </w:rPr>
              <w:t>м</w:t>
            </w:r>
            <w:r w:rsidRPr="009C5B44">
              <w:rPr>
                <w:rFonts w:ascii="Arial" w:hAnsi="Arial" w:cs="Arial"/>
                <w:color w:val="000000"/>
                <w:vertAlign w:val="superscript"/>
              </w:rPr>
              <w:t>3</w:t>
            </w:r>
            <w:r w:rsidRPr="009C5B44">
              <w:rPr>
                <w:rFonts w:ascii="Arial" w:hAnsi="Arial" w:cs="Arial"/>
                <w:color w:val="000000"/>
              </w:rPr>
              <w:t>/ч</w:t>
            </w:r>
          </w:p>
        </w:tc>
        <w:tc>
          <w:tcPr>
            <w:tcW w:w="1276" w:type="dxa"/>
            <w:shd w:val="clear" w:color="auto" w:fill="auto"/>
            <w:noWrap/>
            <w:vAlign w:val="center"/>
            <w:hideMark/>
          </w:tcPr>
          <w:p w14:paraId="5A6E192A" w14:textId="77777777" w:rsidR="009C5B44" w:rsidRPr="009C5B44" w:rsidRDefault="009C5B44" w:rsidP="009736A7">
            <w:pPr>
              <w:rPr>
                <w:rFonts w:ascii="Arial" w:hAnsi="Arial" w:cs="Arial"/>
                <w:color w:val="000000"/>
              </w:rPr>
            </w:pPr>
            <w:r w:rsidRPr="009C5B44">
              <w:rPr>
                <w:rFonts w:ascii="Arial" w:hAnsi="Arial" w:cs="Arial"/>
                <w:color w:val="000000"/>
              </w:rPr>
              <w:t>Дождевая</w:t>
            </w:r>
            <w:r>
              <w:rPr>
                <w:rFonts w:ascii="Arial" w:hAnsi="Arial" w:cs="Arial"/>
                <w:color w:val="000000"/>
              </w:rPr>
              <w:t xml:space="preserve"> </w:t>
            </w:r>
            <w:r w:rsidRPr="009C5B44">
              <w:rPr>
                <w:rFonts w:ascii="Arial" w:hAnsi="Arial" w:cs="Arial"/>
                <w:color w:val="000000"/>
              </w:rPr>
              <w:t>канализа-ция</w:t>
            </w:r>
            <w:r>
              <w:rPr>
                <w:rFonts w:ascii="Arial" w:hAnsi="Arial" w:cs="Arial"/>
                <w:color w:val="000000"/>
              </w:rPr>
              <w:t xml:space="preserve"> </w:t>
            </w:r>
            <w:r w:rsidRPr="009C5B44">
              <w:rPr>
                <w:rFonts w:ascii="Arial" w:hAnsi="Arial" w:cs="Arial"/>
                <w:color w:val="000000"/>
              </w:rPr>
              <w:t>тыс.</w:t>
            </w:r>
            <w:r>
              <w:rPr>
                <w:rFonts w:ascii="Arial" w:hAnsi="Arial" w:cs="Arial"/>
                <w:color w:val="000000"/>
              </w:rPr>
              <w:t xml:space="preserve"> </w:t>
            </w:r>
            <w:r w:rsidRPr="009C5B44">
              <w:rPr>
                <w:rFonts w:ascii="Arial" w:hAnsi="Arial" w:cs="Arial"/>
                <w:color w:val="000000"/>
              </w:rPr>
              <w:t>м</w:t>
            </w:r>
            <w:r w:rsidRPr="009C5B44">
              <w:rPr>
                <w:rFonts w:ascii="Arial" w:hAnsi="Arial" w:cs="Arial"/>
                <w:color w:val="000000"/>
                <w:vertAlign w:val="superscript"/>
              </w:rPr>
              <w:t>3</w:t>
            </w:r>
            <w:r w:rsidRPr="009C5B44">
              <w:rPr>
                <w:rFonts w:ascii="Arial" w:hAnsi="Arial" w:cs="Arial"/>
                <w:color w:val="000000"/>
              </w:rPr>
              <w:t>/сут.</w:t>
            </w:r>
          </w:p>
        </w:tc>
      </w:tr>
      <w:tr w:rsidR="009C5B44" w:rsidRPr="009C5B44" w14:paraId="4D6968CD" w14:textId="77777777" w:rsidTr="009736A7">
        <w:trPr>
          <w:trHeight w:val="312"/>
        </w:trPr>
        <w:tc>
          <w:tcPr>
            <w:tcW w:w="9214" w:type="dxa"/>
            <w:gridSpan w:val="6"/>
            <w:shd w:val="clear" w:color="auto" w:fill="auto"/>
            <w:noWrap/>
            <w:vAlign w:val="center"/>
          </w:tcPr>
          <w:p w14:paraId="38E53D32" w14:textId="77777777" w:rsidR="009C5B44" w:rsidRPr="009C5B44" w:rsidRDefault="009C5B44" w:rsidP="009C5B44">
            <w:pPr>
              <w:ind w:firstLine="567"/>
              <w:jc w:val="center"/>
              <w:rPr>
                <w:rFonts w:ascii="Arial" w:hAnsi="Arial" w:cs="Arial"/>
                <w:color w:val="000000"/>
              </w:rPr>
            </w:pPr>
            <w:r w:rsidRPr="009C5B44">
              <w:rPr>
                <w:rFonts w:ascii="Arial" w:hAnsi="Arial" w:cs="Arial"/>
                <w:bCs/>
                <w:color w:val="000000"/>
              </w:rPr>
              <w:t>1</w:t>
            </w:r>
            <w:r>
              <w:rPr>
                <w:rFonts w:ascii="Arial" w:hAnsi="Arial" w:cs="Arial"/>
                <w:bCs/>
                <w:color w:val="000000"/>
              </w:rPr>
              <w:t xml:space="preserve"> </w:t>
            </w:r>
            <w:r w:rsidRPr="009C5B44">
              <w:rPr>
                <w:rFonts w:ascii="Arial" w:hAnsi="Arial" w:cs="Arial"/>
                <w:bCs/>
                <w:color w:val="000000"/>
              </w:rPr>
              <w:t>этап</w:t>
            </w:r>
          </w:p>
        </w:tc>
      </w:tr>
      <w:tr w:rsidR="009736A7" w:rsidRPr="009C5B44" w14:paraId="371FE354" w14:textId="77777777" w:rsidTr="009736A7">
        <w:trPr>
          <w:trHeight w:val="312"/>
        </w:trPr>
        <w:tc>
          <w:tcPr>
            <w:tcW w:w="1690" w:type="dxa"/>
            <w:shd w:val="clear" w:color="auto" w:fill="auto"/>
            <w:noWrap/>
            <w:vAlign w:val="center"/>
          </w:tcPr>
          <w:p w14:paraId="5FE65ECE" w14:textId="77777777" w:rsidR="009C5B44" w:rsidRPr="009C5B44" w:rsidRDefault="009C5B44" w:rsidP="009736A7">
            <w:pPr>
              <w:rPr>
                <w:rFonts w:ascii="Arial" w:hAnsi="Arial" w:cs="Arial"/>
                <w:bCs/>
                <w:color w:val="000000"/>
              </w:rPr>
            </w:pPr>
            <w:r w:rsidRPr="009C5B44">
              <w:rPr>
                <w:rFonts w:ascii="Arial" w:hAnsi="Arial" w:cs="Arial"/>
                <w:bCs/>
                <w:color w:val="000000"/>
              </w:rPr>
              <w:t>ЗУ14</w:t>
            </w:r>
          </w:p>
        </w:tc>
        <w:tc>
          <w:tcPr>
            <w:tcW w:w="1570" w:type="dxa"/>
            <w:shd w:val="clear" w:color="auto" w:fill="auto"/>
            <w:noWrap/>
            <w:vAlign w:val="bottom"/>
            <w:hideMark/>
          </w:tcPr>
          <w:p w14:paraId="23CFF8FA" w14:textId="77777777" w:rsidR="009C5B44" w:rsidRPr="009C5B44" w:rsidRDefault="009C5B44" w:rsidP="009736A7">
            <w:pPr>
              <w:rPr>
                <w:rFonts w:ascii="Arial" w:hAnsi="Arial" w:cs="Arial"/>
                <w:color w:val="000000"/>
              </w:rPr>
            </w:pPr>
            <w:r w:rsidRPr="009C5B44">
              <w:rPr>
                <w:rFonts w:ascii="Arial" w:hAnsi="Arial" w:cs="Arial"/>
                <w:color w:val="000000"/>
              </w:rPr>
              <w:t>0,216</w:t>
            </w:r>
          </w:p>
        </w:tc>
        <w:tc>
          <w:tcPr>
            <w:tcW w:w="1681" w:type="dxa"/>
            <w:shd w:val="clear" w:color="auto" w:fill="auto"/>
            <w:noWrap/>
            <w:vAlign w:val="bottom"/>
            <w:hideMark/>
          </w:tcPr>
          <w:p w14:paraId="7C8F571F" w14:textId="77777777" w:rsidR="009C5B44" w:rsidRPr="009C5B44" w:rsidRDefault="009C5B44" w:rsidP="009736A7">
            <w:pPr>
              <w:rPr>
                <w:rFonts w:ascii="Arial" w:hAnsi="Arial" w:cs="Arial"/>
                <w:color w:val="000000"/>
              </w:rPr>
            </w:pPr>
            <w:r w:rsidRPr="009C5B44">
              <w:rPr>
                <w:rFonts w:ascii="Arial" w:hAnsi="Arial" w:cs="Arial"/>
                <w:color w:val="000000"/>
              </w:rPr>
              <w:t>4,6</w:t>
            </w:r>
          </w:p>
        </w:tc>
        <w:tc>
          <w:tcPr>
            <w:tcW w:w="1641" w:type="dxa"/>
            <w:shd w:val="clear" w:color="auto" w:fill="auto"/>
            <w:noWrap/>
            <w:vAlign w:val="bottom"/>
            <w:hideMark/>
          </w:tcPr>
          <w:p w14:paraId="220E4B55" w14:textId="77777777" w:rsidR="009C5B44" w:rsidRPr="009C5B44" w:rsidRDefault="009C5B44" w:rsidP="009736A7">
            <w:pPr>
              <w:rPr>
                <w:rFonts w:ascii="Arial" w:hAnsi="Arial" w:cs="Arial"/>
                <w:color w:val="000000"/>
              </w:rPr>
            </w:pPr>
            <w:r w:rsidRPr="009C5B44">
              <w:rPr>
                <w:rFonts w:ascii="Arial" w:hAnsi="Arial" w:cs="Arial"/>
                <w:color w:val="000000"/>
              </w:rPr>
              <w:t>4,6</w:t>
            </w:r>
          </w:p>
        </w:tc>
        <w:tc>
          <w:tcPr>
            <w:tcW w:w="1356" w:type="dxa"/>
            <w:shd w:val="clear" w:color="auto" w:fill="auto"/>
            <w:noWrap/>
            <w:vAlign w:val="bottom"/>
            <w:hideMark/>
          </w:tcPr>
          <w:p w14:paraId="196CB427" w14:textId="77777777" w:rsidR="009C5B44" w:rsidRPr="009C5B44" w:rsidRDefault="009C5B44" w:rsidP="009736A7">
            <w:pPr>
              <w:rPr>
                <w:rFonts w:ascii="Arial" w:hAnsi="Arial" w:cs="Arial"/>
                <w:color w:val="000000"/>
              </w:rPr>
            </w:pPr>
            <w:r w:rsidRPr="009C5B44">
              <w:rPr>
                <w:rFonts w:ascii="Arial" w:hAnsi="Arial" w:cs="Arial"/>
                <w:color w:val="000000"/>
              </w:rPr>
              <w:t>121,1</w:t>
            </w:r>
          </w:p>
        </w:tc>
        <w:tc>
          <w:tcPr>
            <w:tcW w:w="1276" w:type="dxa"/>
            <w:shd w:val="clear" w:color="auto" w:fill="auto"/>
            <w:noWrap/>
            <w:vAlign w:val="bottom"/>
            <w:hideMark/>
          </w:tcPr>
          <w:p w14:paraId="7A47FF73" w14:textId="77777777" w:rsidR="009C5B44" w:rsidRPr="009C5B44" w:rsidRDefault="009C5B44" w:rsidP="009736A7">
            <w:pPr>
              <w:rPr>
                <w:rFonts w:ascii="Arial" w:hAnsi="Arial" w:cs="Arial"/>
                <w:color w:val="000000"/>
              </w:rPr>
            </w:pPr>
            <w:r w:rsidRPr="009C5B44">
              <w:rPr>
                <w:rFonts w:ascii="Arial" w:hAnsi="Arial" w:cs="Arial"/>
                <w:color w:val="000000"/>
              </w:rPr>
              <w:t>0,288</w:t>
            </w:r>
          </w:p>
        </w:tc>
      </w:tr>
      <w:tr w:rsidR="009736A7" w:rsidRPr="009C5B44" w14:paraId="627EDAB0" w14:textId="77777777" w:rsidTr="009736A7">
        <w:trPr>
          <w:trHeight w:val="312"/>
        </w:trPr>
        <w:tc>
          <w:tcPr>
            <w:tcW w:w="1690" w:type="dxa"/>
            <w:shd w:val="clear" w:color="auto" w:fill="auto"/>
            <w:noWrap/>
            <w:vAlign w:val="center"/>
          </w:tcPr>
          <w:p w14:paraId="5D60CD6E" w14:textId="77777777" w:rsidR="009C5B44" w:rsidRPr="009C5B44" w:rsidRDefault="009C5B44" w:rsidP="009736A7">
            <w:pPr>
              <w:rPr>
                <w:rFonts w:ascii="Arial" w:hAnsi="Arial" w:cs="Arial"/>
                <w:bCs/>
                <w:color w:val="000000"/>
              </w:rPr>
            </w:pPr>
            <w:r w:rsidRPr="009C5B44">
              <w:rPr>
                <w:rFonts w:ascii="Arial" w:hAnsi="Arial" w:cs="Arial"/>
                <w:bCs/>
                <w:color w:val="000000"/>
              </w:rPr>
              <w:t>ЗУ15</w:t>
            </w:r>
          </w:p>
        </w:tc>
        <w:tc>
          <w:tcPr>
            <w:tcW w:w="1570" w:type="dxa"/>
            <w:shd w:val="clear" w:color="auto" w:fill="auto"/>
            <w:noWrap/>
            <w:vAlign w:val="bottom"/>
            <w:hideMark/>
          </w:tcPr>
          <w:p w14:paraId="65B5CC7A" w14:textId="77777777" w:rsidR="009C5B44" w:rsidRPr="009C5B44" w:rsidRDefault="009C5B44" w:rsidP="009736A7">
            <w:pPr>
              <w:rPr>
                <w:rFonts w:ascii="Arial" w:hAnsi="Arial" w:cs="Arial"/>
                <w:color w:val="000000"/>
              </w:rPr>
            </w:pPr>
            <w:r w:rsidRPr="009C5B44">
              <w:rPr>
                <w:rFonts w:ascii="Arial" w:hAnsi="Arial" w:cs="Arial"/>
                <w:color w:val="000000"/>
              </w:rPr>
              <w:t>0,28</w:t>
            </w:r>
          </w:p>
        </w:tc>
        <w:tc>
          <w:tcPr>
            <w:tcW w:w="1681" w:type="dxa"/>
            <w:shd w:val="clear" w:color="auto" w:fill="auto"/>
            <w:noWrap/>
            <w:vAlign w:val="bottom"/>
            <w:hideMark/>
          </w:tcPr>
          <w:p w14:paraId="0A724428" w14:textId="77777777" w:rsidR="009C5B44" w:rsidRPr="009C5B44" w:rsidRDefault="009C5B44" w:rsidP="009736A7">
            <w:pPr>
              <w:rPr>
                <w:rFonts w:ascii="Arial" w:hAnsi="Arial" w:cs="Arial"/>
                <w:color w:val="000000"/>
              </w:rPr>
            </w:pPr>
            <w:r w:rsidRPr="009C5B44">
              <w:rPr>
                <w:rFonts w:ascii="Arial" w:hAnsi="Arial" w:cs="Arial"/>
                <w:color w:val="000000"/>
              </w:rPr>
              <w:t>5,9</w:t>
            </w:r>
          </w:p>
        </w:tc>
        <w:tc>
          <w:tcPr>
            <w:tcW w:w="1641" w:type="dxa"/>
            <w:shd w:val="clear" w:color="auto" w:fill="auto"/>
            <w:noWrap/>
            <w:vAlign w:val="bottom"/>
            <w:hideMark/>
          </w:tcPr>
          <w:p w14:paraId="5CAD7238" w14:textId="77777777" w:rsidR="009C5B44" w:rsidRPr="009C5B44" w:rsidRDefault="009C5B44" w:rsidP="009736A7">
            <w:pPr>
              <w:rPr>
                <w:rFonts w:ascii="Arial" w:hAnsi="Arial" w:cs="Arial"/>
                <w:color w:val="000000"/>
              </w:rPr>
            </w:pPr>
            <w:r w:rsidRPr="009C5B44">
              <w:rPr>
                <w:rFonts w:ascii="Arial" w:hAnsi="Arial" w:cs="Arial"/>
                <w:color w:val="000000"/>
              </w:rPr>
              <w:t>5,9</w:t>
            </w:r>
          </w:p>
        </w:tc>
        <w:tc>
          <w:tcPr>
            <w:tcW w:w="1356" w:type="dxa"/>
            <w:shd w:val="clear" w:color="auto" w:fill="auto"/>
            <w:noWrap/>
            <w:vAlign w:val="bottom"/>
            <w:hideMark/>
          </w:tcPr>
          <w:p w14:paraId="0503B752" w14:textId="77777777" w:rsidR="009C5B44" w:rsidRPr="009C5B44" w:rsidRDefault="009C5B44" w:rsidP="009736A7">
            <w:pPr>
              <w:rPr>
                <w:rFonts w:ascii="Arial" w:hAnsi="Arial" w:cs="Arial"/>
                <w:color w:val="000000"/>
              </w:rPr>
            </w:pPr>
            <w:r w:rsidRPr="009C5B44">
              <w:rPr>
                <w:rFonts w:ascii="Arial" w:hAnsi="Arial" w:cs="Arial"/>
                <w:color w:val="000000"/>
              </w:rPr>
              <w:t>156,6</w:t>
            </w:r>
          </w:p>
        </w:tc>
        <w:tc>
          <w:tcPr>
            <w:tcW w:w="1276" w:type="dxa"/>
            <w:shd w:val="clear" w:color="auto" w:fill="auto"/>
            <w:noWrap/>
            <w:vAlign w:val="bottom"/>
            <w:hideMark/>
          </w:tcPr>
          <w:p w14:paraId="7A9C8A9E" w14:textId="77777777" w:rsidR="009C5B44" w:rsidRPr="009C5B44" w:rsidRDefault="009C5B44" w:rsidP="009736A7">
            <w:pPr>
              <w:rPr>
                <w:rFonts w:ascii="Arial" w:hAnsi="Arial" w:cs="Arial"/>
                <w:color w:val="000000"/>
              </w:rPr>
            </w:pPr>
            <w:r w:rsidRPr="009C5B44">
              <w:rPr>
                <w:rFonts w:ascii="Arial" w:hAnsi="Arial" w:cs="Arial"/>
                <w:color w:val="000000"/>
              </w:rPr>
              <w:t>0,372</w:t>
            </w:r>
          </w:p>
        </w:tc>
      </w:tr>
      <w:tr w:rsidR="009736A7" w:rsidRPr="009C5B44" w14:paraId="591F2DE8" w14:textId="77777777" w:rsidTr="009736A7">
        <w:trPr>
          <w:trHeight w:val="312"/>
        </w:trPr>
        <w:tc>
          <w:tcPr>
            <w:tcW w:w="1690" w:type="dxa"/>
            <w:shd w:val="clear" w:color="auto" w:fill="auto"/>
            <w:noWrap/>
            <w:vAlign w:val="center"/>
          </w:tcPr>
          <w:p w14:paraId="3798858D" w14:textId="77777777" w:rsidR="009C5B44" w:rsidRPr="009C5B44" w:rsidRDefault="009C5B44" w:rsidP="009736A7">
            <w:pPr>
              <w:rPr>
                <w:rFonts w:ascii="Arial" w:hAnsi="Arial" w:cs="Arial"/>
                <w:bCs/>
                <w:color w:val="000000"/>
              </w:rPr>
            </w:pPr>
            <w:r w:rsidRPr="009C5B44">
              <w:rPr>
                <w:rFonts w:ascii="Arial" w:hAnsi="Arial" w:cs="Arial"/>
                <w:bCs/>
                <w:color w:val="000000"/>
              </w:rPr>
              <w:t>ЗУ24</w:t>
            </w:r>
          </w:p>
        </w:tc>
        <w:tc>
          <w:tcPr>
            <w:tcW w:w="1570" w:type="dxa"/>
            <w:shd w:val="clear" w:color="auto" w:fill="auto"/>
            <w:noWrap/>
            <w:vAlign w:val="bottom"/>
            <w:hideMark/>
          </w:tcPr>
          <w:p w14:paraId="71485679" w14:textId="77777777" w:rsidR="009C5B44" w:rsidRPr="009C5B44" w:rsidRDefault="009C5B44" w:rsidP="009736A7">
            <w:pPr>
              <w:rPr>
                <w:rFonts w:ascii="Arial" w:hAnsi="Arial" w:cs="Arial"/>
                <w:color w:val="000000"/>
              </w:rPr>
            </w:pPr>
            <w:r w:rsidRPr="009C5B44">
              <w:rPr>
                <w:rFonts w:ascii="Arial" w:hAnsi="Arial" w:cs="Arial"/>
                <w:color w:val="000000"/>
              </w:rPr>
              <w:t>0,139</w:t>
            </w:r>
          </w:p>
        </w:tc>
        <w:tc>
          <w:tcPr>
            <w:tcW w:w="1681" w:type="dxa"/>
            <w:shd w:val="clear" w:color="auto" w:fill="auto"/>
            <w:noWrap/>
            <w:vAlign w:val="bottom"/>
            <w:hideMark/>
          </w:tcPr>
          <w:p w14:paraId="7F2A6181" w14:textId="77777777" w:rsidR="009C5B44" w:rsidRPr="009C5B44" w:rsidRDefault="009C5B44" w:rsidP="009736A7">
            <w:pPr>
              <w:rPr>
                <w:rFonts w:ascii="Arial" w:hAnsi="Arial" w:cs="Arial"/>
                <w:color w:val="000000"/>
              </w:rPr>
            </w:pPr>
            <w:r w:rsidRPr="009C5B44">
              <w:rPr>
                <w:rFonts w:ascii="Arial" w:hAnsi="Arial" w:cs="Arial"/>
                <w:color w:val="000000"/>
              </w:rPr>
              <w:t>2,9</w:t>
            </w:r>
          </w:p>
        </w:tc>
        <w:tc>
          <w:tcPr>
            <w:tcW w:w="1641" w:type="dxa"/>
            <w:shd w:val="clear" w:color="auto" w:fill="auto"/>
            <w:noWrap/>
            <w:vAlign w:val="bottom"/>
            <w:hideMark/>
          </w:tcPr>
          <w:p w14:paraId="17EB9451" w14:textId="77777777" w:rsidR="009C5B44" w:rsidRPr="009C5B44" w:rsidRDefault="009C5B44" w:rsidP="009736A7">
            <w:pPr>
              <w:rPr>
                <w:rFonts w:ascii="Arial" w:hAnsi="Arial" w:cs="Arial"/>
                <w:color w:val="000000"/>
              </w:rPr>
            </w:pPr>
            <w:r w:rsidRPr="009C5B44">
              <w:rPr>
                <w:rFonts w:ascii="Arial" w:hAnsi="Arial" w:cs="Arial"/>
                <w:color w:val="000000"/>
              </w:rPr>
              <w:t>2,9</w:t>
            </w:r>
          </w:p>
        </w:tc>
        <w:tc>
          <w:tcPr>
            <w:tcW w:w="1356" w:type="dxa"/>
            <w:shd w:val="clear" w:color="auto" w:fill="auto"/>
            <w:noWrap/>
            <w:vAlign w:val="bottom"/>
            <w:hideMark/>
          </w:tcPr>
          <w:p w14:paraId="43A5A40B" w14:textId="77777777" w:rsidR="009C5B44" w:rsidRPr="009C5B44" w:rsidRDefault="009C5B44" w:rsidP="009736A7">
            <w:pPr>
              <w:rPr>
                <w:rFonts w:ascii="Arial" w:hAnsi="Arial" w:cs="Arial"/>
                <w:color w:val="000000"/>
              </w:rPr>
            </w:pPr>
            <w:r w:rsidRPr="009C5B44">
              <w:rPr>
                <w:rFonts w:ascii="Arial" w:hAnsi="Arial" w:cs="Arial"/>
                <w:color w:val="000000"/>
              </w:rPr>
              <w:t>77,5</w:t>
            </w:r>
          </w:p>
        </w:tc>
        <w:tc>
          <w:tcPr>
            <w:tcW w:w="1276" w:type="dxa"/>
            <w:shd w:val="clear" w:color="auto" w:fill="auto"/>
            <w:noWrap/>
            <w:vAlign w:val="bottom"/>
            <w:hideMark/>
          </w:tcPr>
          <w:p w14:paraId="449311D0" w14:textId="77777777" w:rsidR="009C5B44" w:rsidRPr="009C5B44" w:rsidRDefault="009C5B44" w:rsidP="009736A7">
            <w:pPr>
              <w:rPr>
                <w:rFonts w:ascii="Arial" w:hAnsi="Arial" w:cs="Arial"/>
                <w:color w:val="000000"/>
              </w:rPr>
            </w:pPr>
            <w:r w:rsidRPr="009C5B44">
              <w:rPr>
                <w:rFonts w:ascii="Arial" w:hAnsi="Arial" w:cs="Arial"/>
                <w:color w:val="000000"/>
              </w:rPr>
              <w:t>0,185</w:t>
            </w:r>
          </w:p>
        </w:tc>
      </w:tr>
      <w:tr w:rsidR="009736A7" w:rsidRPr="009C5B44" w14:paraId="64E09178" w14:textId="77777777" w:rsidTr="009736A7">
        <w:trPr>
          <w:trHeight w:val="312"/>
        </w:trPr>
        <w:tc>
          <w:tcPr>
            <w:tcW w:w="1690" w:type="dxa"/>
            <w:shd w:val="clear" w:color="auto" w:fill="auto"/>
            <w:noWrap/>
            <w:vAlign w:val="center"/>
          </w:tcPr>
          <w:p w14:paraId="1C30F2DA" w14:textId="77777777" w:rsidR="009C5B44" w:rsidRPr="009C5B44" w:rsidRDefault="009C5B44" w:rsidP="009736A7">
            <w:pPr>
              <w:rPr>
                <w:rFonts w:ascii="Arial" w:hAnsi="Arial" w:cs="Arial"/>
                <w:bCs/>
                <w:color w:val="000000"/>
              </w:rPr>
            </w:pPr>
            <w:r w:rsidRPr="009C5B44">
              <w:rPr>
                <w:rFonts w:ascii="Arial" w:hAnsi="Arial" w:cs="Arial"/>
                <w:bCs/>
                <w:color w:val="000000"/>
              </w:rPr>
              <w:t>ЗУ25</w:t>
            </w:r>
          </w:p>
        </w:tc>
        <w:tc>
          <w:tcPr>
            <w:tcW w:w="1570" w:type="dxa"/>
            <w:shd w:val="clear" w:color="auto" w:fill="auto"/>
            <w:noWrap/>
            <w:vAlign w:val="bottom"/>
            <w:hideMark/>
          </w:tcPr>
          <w:p w14:paraId="1CE1594F" w14:textId="77777777" w:rsidR="009C5B44" w:rsidRPr="009C5B44" w:rsidRDefault="009C5B44" w:rsidP="009736A7">
            <w:pPr>
              <w:rPr>
                <w:rFonts w:ascii="Arial" w:hAnsi="Arial" w:cs="Arial"/>
                <w:color w:val="000000"/>
              </w:rPr>
            </w:pPr>
            <w:r w:rsidRPr="009C5B44">
              <w:rPr>
                <w:rFonts w:ascii="Arial" w:hAnsi="Arial" w:cs="Arial"/>
                <w:color w:val="000000"/>
              </w:rPr>
              <w:t>0,036</w:t>
            </w:r>
          </w:p>
        </w:tc>
        <w:tc>
          <w:tcPr>
            <w:tcW w:w="1681" w:type="dxa"/>
            <w:shd w:val="clear" w:color="auto" w:fill="auto"/>
            <w:noWrap/>
            <w:vAlign w:val="bottom"/>
            <w:hideMark/>
          </w:tcPr>
          <w:p w14:paraId="0C2BE373" w14:textId="77777777" w:rsidR="009C5B44" w:rsidRPr="009C5B44" w:rsidRDefault="009C5B44" w:rsidP="009736A7">
            <w:pPr>
              <w:rPr>
                <w:rFonts w:ascii="Arial" w:hAnsi="Arial" w:cs="Arial"/>
                <w:color w:val="000000"/>
              </w:rPr>
            </w:pPr>
            <w:r w:rsidRPr="009C5B44">
              <w:rPr>
                <w:rFonts w:ascii="Arial" w:hAnsi="Arial" w:cs="Arial"/>
                <w:color w:val="000000"/>
              </w:rPr>
              <w:t>0,8</w:t>
            </w:r>
          </w:p>
        </w:tc>
        <w:tc>
          <w:tcPr>
            <w:tcW w:w="1641" w:type="dxa"/>
            <w:shd w:val="clear" w:color="auto" w:fill="auto"/>
            <w:noWrap/>
            <w:vAlign w:val="bottom"/>
            <w:hideMark/>
          </w:tcPr>
          <w:p w14:paraId="0AC16BA7" w14:textId="77777777" w:rsidR="009C5B44" w:rsidRPr="009C5B44" w:rsidRDefault="009C5B44" w:rsidP="009736A7">
            <w:pPr>
              <w:rPr>
                <w:rFonts w:ascii="Arial" w:hAnsi="Arial" w:cs="Arial"/>
                <w:color w:val="000000"/>
              </w:rPr>
            </w:pPr>
            <w:r w:rsidRPr="009C5B44">
              <w:rPr>
                <w:rFonts w:ascii="Arial" w:hAnsi="Arial" w:cs="Arial"/>
                <w:color w:val="000000"/>
              </w:rPr>
              <w:t>0,8</w:t>
            </w:r>
          </w:p>
        </w:tc>
        <w:tc>
          <w:tcPr>
            <w:tcW w:w="1356" w:type="dxa"/>
            <w:shd w:val="clear" w:color="auto" w:fill="auto"/>
            <w:noWrap/>
            <w:vAlign w:val="bottom"/>
            <w:hideMark/>
          </w:tcPr>
          <w:p w14:paraId="394B93F9" w14:textId="77777777" w:rsidR="009C5B44" w:rsidRPr="009C5B44" w:rsidRDefault="009C5B44" w:rsidP="009736A7">
            <w:pPr>
              <w:rPr>
                <w:rFonts w:ascii="Arial" w:hAnsi="Arial" w:cs="Arial"/>
                <w:color w:val="000000"/>
              </w:rPr>
            </w:pPr>
            <w:r w:rsidRPr="009C5B44">
              <w:rPr>
                <w:rFonts w:ascii="Arial" w:hAnsi="Arial" w:cs="Arial"/>
                <w:color w:val="000000"/>
              </w:rPr>
              <w:t>20</w:t>
            </w:r>
          </w:p>
        </w:tc>
        <w:tc>
          <w:tcPr>
            <w:tcW w:w="1276" w:type="dxa"/>
            <w:shd w:val="clear" w:color="auto" w:fill="auto"/>
            <w:noWrap/>
            <w:vAlign w:val="bottom"/>
            <w:hideMark/>
          </w:tcPr>
          <w:p w14:paraId="23789B0A" w14:textId="77777777" w:rsidR="009C5B44" w:rsidRPr="009C5B44" w:rsidRDefault="009C5B44" w:rsidP="009736A7">
            <w:pPr>
              <w:rPr>
                <w:rFonts w:ascii="Arial" w:hAnsi="Arial" w:cs="Arial"/>
                <w:color w:val="000000"/>
              </w:rPr>
            </w:pPr>
            <w:r w:rsidRPr="009C5B44">
              <w:rPr>
                <w:rFonts w:ascii="Arial" w:hAnsi="Arial" w:cs="Arial"/>
                <w:color w:val="000000"/>
              </w:rPr>
              <w:t>0,047</w:t>
            </w:r>
          </w:p>
        </w:tc>
      </w:tr>
      <w:tr w:rsidR="009736A7" w:rsidRPr="009C5B44" w14:paraId="0E0EF6F1" w14:textId="77777777" w:rsidTr="009736A7">
        <w:trPr>
          <w:trHeight w:val="312"/>
        </w:trPr>
        <w:tc>
          <w:tcPr>
            <w:tcW w:w="1690" w:type="dxa"/>
            <w:shd w:val="clear" w:color="auto" w:fill="auto"/>
            <w:noWrap/>
            <w:vAlign w:val="center"/>
          </w:tcPr>
          <w:p w14:paraId="16398356" w14:textId="77777777" w:rsidR="009C5B44" w:rsidRPr="009C5B44" w:rsidRDefault="009C5B44" w:rsidP="009736A7">
            <w:pPr>
              <w:rPr>
                <w:rFonts w:ascii="Arial" w:hAnsi="Arial" w:cs="Arial"/>
                <w:bCs/>
                <w:color w:val="000000"/>
              </w:rPr>
            </w:pPr>
            <w:r w:rsidRPr="009C5B44">
              <w:rPr>
                <w:rFonts w:ascii="Arial" w:hAnsi="Arial" w:cs="Arial"/>
                <w:bCs/>
                <w:color w:val="000000"/>
              </w:rPr>
              <w:t>ЗУ22</w:t>
            </w:r>
          </w:p>
        </w:tc>
        <w:tc>
          <w:tcPr>
            <w:tcW w:w="1570" w:type="dxa"/>
            <w:shd w:val="clear" w:color="auto" w:fill="auto"/>
            <w:noWrap/>
            <w:vAlign w:val="bottom"/>
            <w:hideMark/>
          </w:tcPr>
          <w:p w14:paraId="37702C72" w14:textId="77777777" w:rsidR="009C5B44" w:rsidRPr="009C5B44" w:rsidRDefault="009C5B44" w:rsidP="009736A7">
            <w:pPr>
              <w:rPr>
                <w:rFonts w:ascii="Arial" w:hAnsi="Arial" w:cs="Arial"/>
                <w:color w:val="000000"/>
              </w:rPr>
            </w:pPr>
            <w:r w:rsidRPr="009C5B44">
              <w:rPr>
                <w:rFonts w:ascii="Arial" w:hAnsi="Arial" w:cs="Arial"/>
                <w:color w:val="000000"/>
              </w:rPr>
              <w:t>0,211</w:t>
            </w:r>
          </w:p>
        </w:tc>
        <w:tc>
          <w:tcPr>
            <w:tcW w:w="1681" w:type="dxa"/>
            <w:shd w:val="clear" w:color="auto" w:fill="auto"/>
            <w:noWrap/>
            <w:vAlign w:val="bottom"/>
            <w:hideMark/>
          </w:tcPr>
          <w:p w14:paraId="6565DFB6" w14:textId="77777777" w:rsidR="009C5B44" w:rsidRPr="009C5B44" w:rsidRDefault="009C5B44" w:rsidP="009736A7">
            <w:pPr>
              <w:rPr>
                <w:rFonts w:ascii="Arial" w:hAnsi="Arial" w:cs="Arial"/>
                <w:color w:val="000000"/>
              </w:rPr>
            </w:pPr>
            <w:r w:rsidRPr="009C5B44">
              <w:rPr>
                <w:rFonts w:ascii="Arial" w:hAnsi="Arial" w:cs="Arial"/>
                <w:color w:val="000000"/>
              </w:rPr>
              <w:t>4,5</w:t>
            </w:r>
          </w:p>
        </w:tc>
        <w:tc>
          <w:tcPr>
            <w:tcW w:w="1641" w:type="dxa"/>
            <w:shd w:val="clear" w:color="auto" w:fill="auto"/>
            <w:noWrap/>
            <w:vAlign w:val="bottom"/>
            <w:hideMark/>
          </w:tcPr>
          <w:p w14:paraId="10444234" w14:textId="77777777" w:rsidR="009C5B44" w:rsidRPr="009C5B44" w:rsidRDefault="009C5B44" w:rsidP="009736A7">
            <w:pPr>
              <w:rPr>
                <w:rFonts w:ascii="Arial" w:hAnsi="Arial" w:cs="Arial"/>
                <w:color w:val="000000"/>
              </w:rPr>
            </w:pPr>
            <w:r w:rsidRPr="009C5B44">
              <w:rPr>
                <w:rFonts w:ascii="Arial" w:hAnsi="Arial" w:cs="Arial"/>
                <w:color w:val="000000"/>
              </w:rPr>
              <w:t>4,5</w:t>
            </w:r>
          </w:p>
        </w:tc>
        <w:tc>
          <w:tcPr>
            <w:tcW w:w="1356" w:type="dxa"/>
            <w:shd w:val="clear" w:color="auto" w:fill="auto"/>
            <w:noWrap/>
            <w:vAlign w:val="bottom"/>
            <w:hideMark/>
          </w:tcPr>
          <w:p w14:paraId="25AC8CC0" w14:textId="77777777" w:rsidR="009C5B44" w:rsidRPr="009C5B44" w:rsidRDefault="009C5B44" w:rsidP="009736A7">
            <w:pPr>
              <w:rPr>
                <w:rFonts w:ascii="Arial" w:hAnsi="Arial" w:cs="Arial"/>
                <w:color w:val="000000"/>
              </w:rPr>
            </w:pPr>
            <w:r w:rsidRPr="009C5B44">
              <w:rPr>
                <w:rFonts w:ascii="Arial" w:hAnsi="Arial" w:cs="Arial"/>
                <w:color w:val="000000"/>
              </w:rPr>
              <w:t>118,1</w:t>
            </w:r>
          </w:p>
        </w:tc>
        <w:tc>
          <w:tcPr>
            <w:tcW w:w="1276" w:type="dxa"/>
            <w:shd w:val="clear" w:color="auto" w:fill="auto"/>
            <w:noWrap/>
            <w:vAlign w:val="bottom"/>
            <w:hideMark/>
          </w:tcPr>
          <w:p w14:paraId="67A05CA4" w14:textId="77777777" w:rsidR="009C5B44" w:rsidRPr="009C5B44" w:rsidRDefault="009C5B44" w:rsidP="009736A7">
            <w:pPr>
              <w:rPr>
                <w:rFonts w:ascii="Arial" w:hAnsi="Arial" w:cs="Arial"/>
                <w:color w:val="000000"/>
              </w:rPr>
            </w:pPr>
            <w:r w:rsidRPr="009C5B44">
              <w:rPr>
                <w:rFonts w:ascii="Arial" w:hAnsi="Arial" w:cs="Arial"/>
                <w:color w:val="000000"/>
              </w:rPr>
              <w:t>0,281</w:t>
            </w:r>
          </w:p>
        </w:tc>
      </w:tr>
      <w:tr w:rsidR="009736A7" w:rsidRPr="009C5B44" w14:paraId="7D3A3F66" w14:textId="77777777" w:rsidTr="009736A7">
        <w:trPr>
          <w:trHeight w:val="312"/>
        </w:trPr>
        <w:tc>
          <w:tcPr>
            <w:tcW w:w="1690" w:type="dxa"/>
            <w:shd w:val="clear" w:color="auto" w:fill="auto"/>
            <w:noWrap/>
            <w:vAlign w:val="center"/>
          </w:tcPr>
          <w:p w14:paraId="6F243C96" w14:textId="77777777" w:rsidR="009C5B44" w:rsidRPr="009C5B44" w:rsidRDefault="009C5B44" w:rsidP="009736A7">
            <w:pPr>
              <w:rPr>
                <w:rFonts w:ascii="Arial" w:hAnsi="Arial" w:cs="Arial"/>
                <w:bCs/>
                <w:color w:val="000000"/>
              </w:rPr>
            </w:pPr>
            <w:r w:rsidRPr="009C5B44">
              <w:rPr>
                <w:rFonts w:ascii="Arial" w:hAnsi="Arial" w:cs="Arial"/>
                <w:bCs/>
                <w:color w:val="000000"/>
              </w:rPr>
              <w:t>ЗУ21</w:t>
            </w:r>
          </w:p>
        </w:tc>
        <w:tc>
          <w:tcPr>
            <w:tcW w:w="1570" w:type="dxa"/>
            <w:shd w:val="clear" w:color="auto" w:fill="auto"/>
            <w:noWrap/>
            <w:vAlign w:val="bottom"/>
            <w:hideMark/>
          </w:tcPr>
          <w:p w14:paraId="5C3539CE" w14:textId="77777777" w:rsidR="009C5B44" w:rsidRPr="009C5B44" w:rsidRDefault="009C5B44" w:rsidP="009736A7">
            <w:pPr>
              <w:rPr>
                <w:rFonts w:ascii="Arial" w:hAnsi="Arial" w:cs="Arial"/>
                <w:color w:val="000000"/>
              </w:rPr>
            </w:pPr>
            <w:r w:rsidRPr="009C5B44">
              <w:rPr>
                <w:rFonts w:ascii="Arial" w:hAnsi="Arial" w:cs="Arial"/>
                <w:color w:val="000000"/>
              </w:rPr>
              <w:t>0,174</w:t>
            </w:r>
          </w:p>
        </w:tc>
        <w:tc>
          <w:tcPr>
            <w:tcW w:w="1681" w:type="dxa"/>
            <w:shd w:val="clear" w:color="auto" w:fill="auto"/>
            <w:noWrap/>
            <w:vAlign w:val="bottom"/>
            <w:hideMark/>
          </w:tcPr>
          <w:p w14:paraId="00F782A9" w14:textId="77777777" w:rsidR="009C5B44" w:rsidRPr="009C5B44" w:rsidRDefault="009C5B44" w:rsidP="009736A7">
            <w:pPr>
              <w:rPr>
                <w:rFonts w:ascii="Arial" w:hAnsi="Arial" w:cs="Arial"/>
                <w:color w:val="000000"/>
              </w:rPr>
            </w:pPr>
            <w:r w:rsidRPr="009C5B44">
              <w:rPr>
                <w:rFonts w:ascii="Arial" w:hAnsi="Arial" w:cs="Arial"/>
                <w:color w:val="000000"/>
              </w:rPr>
              <w:t>3,7</w:t>
            </w:r>
          </w:p>
        </w:tc>
        <w:tc>
          <w:tcPr>
            <w:tcW w:w="1641" w:type="dxa"/>
            <w:shd w:val="clear" w:color="auto" w:fill="auto"/>
            <w:noWrap/>
            <w:vAlign w:val="bottom"/>
            <w:hideMark/>
          </w:tcPr>
          <w:p w14:paraId="325C334F" w14:textId="77777777" w:rsidR="009C5B44" w:rsidRPr="009C5B44" w:rsidRDefault="009C5B44" w:rsidP="009736A7">
            <w:pPr>
              <w:rPr>
                <w:rFonts w:ascii="Arial" w:hAnsi="Arial" w:cs="Arial"/>
                <w:color w:val="000000"/>
              </w:rPr>
            </w:pPr>
            <w:r w:rsidRPr="009C5B44">
              <w:rPr>
                <w:rFonts w:ascii="Arial" w:hAnsi="Arial" w:cs="Arial"/>
                <w:color w:val="000000"/>
              </w:rPr>
              <w:t>3,7</w:t>
            </w:r>
          </w:p>
        </w:tc>
        <w:tc>
          <w:tcPr>
            <w:tcW w:w="1356" w:type="dxa"/>
            <w:shd w:val="clear" w:color="auto" w:fill="auto"/>
            <w:noWrap/>
            <w:vAlign w:val="bottom"/>
            <w:hideMark/>
          </w:tcPr>
          <w:p w14:paraId="16293418" w14:textId="77777777" w:rsidR="009C5B44" w:rsidRPr="009C5B44" w:rsidRDefault="009C5B44" w:rsidP="009736A7">
            <w:pPr>
              <w:rPr>
                <w:rFonts w:ascii="Arial" w:hAnsi="Arial" w:cs="Arial"/>
                <w:color w:val="000000"/>
              </w:rPr>
            </w:pPr>
            <w:r w:rsidRPr="009C5B44">
              <w:rPr>
                <w:rFonts w:ascii="Arial" w:hAnsi="Arial" w:cs="Arial"/>
                <w:color w:val="000000"/>
              </w:rPr>
              <w:t>97,5</w:t>
            </w:r>
          </w:p>
        </w:tc>
        <w:tc>
          <w:tcPr>
            <w:tcW w:w="1276" w:type="dxa"/>
            <w:shd w:val="clear" w:color="auto" w:fill="auto"/>
            <w:noWrap/>
            <w:vAlign w:val="bottom"/>
            <w:hideMark/>
          </w:tcPr>
          <w:p w14:paraId="45C04C41" w14:textId="77777777" w:rsidR="009C5B44" w:rsidRPr="009C5B44" w:rsidRDefault="009C5B44" w:rsidP="009736A7">
            <w:pPr>
              <w:rPr>
                <w:rFonts w:ascii="Arial" w:hAnsi="Arial" w:cs="Arial"/>
                <w:color w:val="000000"/>
              </w:rPr>
            </w:pPr>
            <w:r w:rsidRPr="009C5B44">
              <w:rPr>
                <w:rFonts w:ascii="Arial" w:hAnsi="Arial" w:cs="Arial"/>
                <w:color w:val="000000"/>
              </w:rPr>
              <w:t>0,232</w:t>
            </w:r>
          </w:p>
        </w:tc>
      </w:tr>
      <w:tr w:rsidR="009736A7" w:rsidRPr="009C5B44" w14:paraId="2BFE6FA4" w14:textId="77777777" w:rsidTr="009736A7">
        <w:trPr>
          <w:trHeight w:val="312"/>
        </w:trPr>
        <w:tc>
          <w:tcPr>
            <w:tcW w:w="1690" w:type="dxa"/>
            <w:shd w:val="clear" w:color="auto" w:fill="auto"/>
            <w:noWrap/>
            <w:vAlign w:val="center"/>
          </w:tcPr>
          <w:p w14:paraId="3E9F3639" w14:textId="77777777" w:rsidR="009C5B44" w:rsidRPr="009C5B44" w:rsidRDefault="009C5B44" w:rsidP="009736A7">
            <w:pPr>
              <w:rPr>
                <w:rFonts w:ascii="Arial" w:hAnsi="Arial" w:cs="Arial"/>
                <w:bCs/>
                <w:color w:val="000000"/>
              </w:rPr>
            </w:pPr>
            <w:r w:rsidRPr="009C5B44">
              <w:rPr>
                <w:rFonts w:ascii="Arial" w:hAnsi="Arial" w:cs="Arial"/>
                <w:bCs/>
                <w:color w:val="000000"/>
              </w:rPr>
              <w:t>ЗУ20</w:t>
            </w:r>
          </w:p>
        </w:tc>
        <w:tc>
          <w:tcPr>
            <w:tcW w:w="1570" w:type="dxa"/>
            <w:shd w:val="clear" w:color="auto" w:fill="auto"/>
            <w:noWrap/>
            <w:vAlign w:val="bottom"/>
            <w:hideMark/>
          </w:tcPr>
          <w:p w14:paraId="7CF00072" w14:textId="77777777" w:rsidR="009C5B44" w:rsidRPr="009C5B44" w:rsidRDefault="009C5B44" w:rsidP="009736A7">
            <w:pPr>
              <w:rPr>
                <w:rFonts w:ascii="Arial" w:hAnsi="Arial" w:cs="Arial"/>
                <w:color w:val="000000"/>
              </w:rPr>
            </w:pPr>
            <w:r w:rsidRPr="009C5B44">
              <w:rPr>
                <w:rFonts w:ascii="Arial" w:hAnsi="Arial" w:cs="Arial"/>
                <w:color w:val="000000"/>
              </w:rPr>
              <w:t>0,218</w:t>
            </w:r>
          </w:p>
        </w:tc>
        <w:tc>
          <w:tcPr>
            <w:tcW w:w="1681" w:type="dxa"/>
            <w:shd w:val="clear" w:color="auto" w:fill="auto"/>
            <w:noWrap/>
            <w:vAlign w:val="bottom"/>
            <w:hideMark/>
          </w:tcPr>
          <w:p w14:paraId="1E4E0A28" w14:textId="77777777" w:rsidR="009C5B44" w:rsidRPr="009C5B44" w:rsidRDefault="009C5B44" w:rsidP="009736A7">
            <w:pPr>
              <w:rPr>
                <w:rFonts w:ascii="Arial" w:hAnsi="Arial" w:cs="Arial"/>
                <w:color w:val="000000"/>
              </w:rPr>
            </w:pPr>
            <w:r w:rsidRPr="009C5B44">
              <w:rPr>
                <w:rFonts w:ascii="Arial" w:hAnsi="Arial" w:cs="Arial"/>
                <w:color w:val="000000"/>
              </w:rPr>
              <w:t>4,6</w:t>
            </w:r>
          </w:p>
        </w:tc>
        <w:tc>
          <w:tcPr>
            <w:tcW w:w="1641" w:type="dxa"/>
            <w:shd w:val="clear" w:color="auto" w:fill="auto"/>
            <w:noWrap/>
            <w:vAlign w:val="bottom"/>
            <w:hideMark/>
          </w:tcPr>
          <w:p w14:paraId="32E85402" w14:textId="77777777" w:rsidR="009C5B44" w:rsidRPr="009C5B44" w:rsidRDefault="009C5B44" w:rsidP="009736A7">
            <w:pPr>
              <w:rPr>
                <w:rFonts w:ascii="Arial" w:hAnsi="Arial" w:cs="Arial"/>
                <w:color w:val="000000"/>
              </w:rPr>
            </w:pPr>
            <w:r w:rsidRPr="009C5B44">
              <w:rPr>
                <w:rFonts w:ascii="Arial" w:hAnsi="Arial" w:cs="Arial"/>
                <w:color w:val="000000"/>
              </w:rPr>
              <w:t>4,6</w:t>
            </w:r>
          </w:p>
        </w:tc>
        <w:tc>
          <w:tcPr>
            <w:tcW w:w="1356" w:type="dxa"/>
            <w:shd w:val="clear" w:color="auto" w:fill="auto"/>
            <w:noWrap/>
            <w:vAlign w:val="bottom"/>
            <w:hideMark/>
          </w:tcPr>
          <w:p w14:paraId="15EBA267" w14:textId="77777777" w:rsidR="009C5B44" w:rsidRPr="009C5B44" w:rsidRDefault="009C5B44" w:rsidP="009736A7">
            <w:pPr>
              <w:rPr>
                <w:rFonts w:ascii="Arial" w:hAnsi="Arial" w:cs="Arial"/>
                <w:color w:val="000000"/>
              </w:rPr>
            </w:pPr>
            <w:r w:rsidRPr="009C5B44">
              <w:rPr>
                <w:rFonts w:ascii="Arial" w:hAnsi="Arial" w:cs="Arial"/>
                <w:color w:val="000000"/>
              </w:rPr>
              <w:t>121,8</w:t>
            </w:r>
          </w:p>
        </w:tc>
        <w:tc>
          <w:tcPr>
            <w:tcW w:w="1276" w:type="dxa"/>
            <w:shd w:val="clear" w:color="auto" w:fill="auto"/>
            <w:noWrap/>
            <w:vAlign w:val="bottom"/>
            <w:hideMark/>
          </w:tcPr>
          <w:p w14:paraId="0BC1FC73" w14:textId="77777777" w:rsidR="009C5B44" w:rsidRPr="009C5B44" w:rsidRDefault="009C5B44" w:rsidP="009736A7">
            <w:pPr>
              <w:rPr>
                <w:rFonts w:ascii="Arial" w:hAnsi="Arial" w:cs="Arial"/>
                <w:color w:val="000000"/>
              </w:rPr>
            </w:pPr>
            <w:r w:rsidRPr="009C5B44">
              <w:rPr>
                <w:rFonts w:ascii="Arial" w:hAnsi="Arial" w:cs="Arial"/>
                <w:color w:val="000000"/>
              </w:rPr>
              <w:t>0,289</w:t>
            </w:r>
          </w:p>
        </w:tc>
      </w:tr>
      <w:tr w:rsidR="009736A7" w:rsidRPr="009C5B44" w14:paraId="14DBA5CF" w14:textId="77777777" w:rsidTr="009736A7">
        <w:trPr>
          <w:trHeight w:val="312"/>
        </w:trPr>
        <w:tc>
          <w:tcPr>
            <w:tcW w:w="1690" w:type="dxa"/>
            <w:shd w:val="clear" w:color="auto" w:fill="auto"/>
            <w:noWrap/>
            <w:vAlign w:val="center"/>
          </w:tcPr>
          <w:p w14:paraId="5B0DB254" w14:textId="77777777" w:rsidR="009C5B44" w:rsidRPr="009C5B44" w:rsidRDefault="009C5B44" w:rsidP="009736A7">
            <w:pPr>
              <w:rPr>
                <w:rFonts w:ascii="Arial" w:hAnsi="Arial" w:cs="Arial"/>
                <w:bCs/>
                <w:color w:val="000000"/>
              </w:rPr>
            </w:pPr>
            <w:r w:rsidRPr="009C5B44">
              <w:rPr>
                <w:rFonts w:ascii="Arial" w:hAnsi="Arial" w:cs="Arial"/>
                <w:bCs/>
                <w:color w:val="000000"/>
              </w:rPr>
              <w:t>ЗУ19</w:t>
            </w:r>
          </w:p>
        </w:tc>
        <w:tc>
          <w:tcPr>
            <w:tcW w:w="1570" w:type="dxa"/>
            <w:shd w:val="clear" w:color="auto" w:fill="auto"/>
            <w:noWrap/>
            <w:vAlign w:val="bottom"/>
            <w:hideMark/>
          </w:tcPr>
          <w:p w14:paraId="377F32DB" w14:textId="77777777" w:rsidR="009C5B44" w:rsidRPr="009C5B44" w:rsidRDefault="009C5B44" w:rsidP="009736A7">
            <w:pPr>
              <w:rPr>
                <w:rFonts w:ascii="Arial" w:hAnsi="Arial" w:cs="Arial"/>
                <w:color w:val="000000"/>
              </w:rPr>
            </w:pPr>
            <w:r w:rsidRPr="009C5B44">
              <w:rPr>
                <w:rFonts w:ascii="Arial" w:hAnsi="Arial" w:cs="Arial"/>
                <w:color w:val="000000"/>
              </w:rPr>
              <w:t>0,226</w:t>
            </w:r>
          </w:p>
        </w:tc>
        <w:tc>
          <w:tcPr>
            <w:tcW w:w="1681" w:type="dxa"/>
            <w:shd w:val="clear" w:color="auto" w:fill="auto"/>
            <w:noWrap/>
            <w:vAlign w:val="bottom"/>
            <w:hideMark/>
          </w:tcPr>
          <w:p w14:paraId="25CEDC71" w14:textId="77777777" w:rsidR="009C5B44" w:rsidRPr="009C5B44" w:rsidRDefault="009C5B44" w:rsidP="009736A7">
            <w:pPr>
              <w:rPr>
                <w:rFonts w:ascii="Arial" w:hAnsi="Arial" w:cs="Arial"/>
                <w:color w:val="000000"/>
              </w:rPr>
            </w:pPr>
            <w:r w:rsidRPr="009C5B44">
              <w:rPr>
                <w:rFonts w:ascii="Arial" w:hAnsi="Arial" w:cs="Arial"/>
                <w:color w:val="000000"/>
              </w:rPr>
              <w:t>4,8</w:t>
            </w:r>
          </w:p>
        </w:tc>
        <w:tc>
          <w:tcPr>
            <w:tcW w:w="1641" w:type="dxa"/>
            <w:shd w:val="clear" w:color="auto" w:fill="auto"/>
            <w:noWrap/>
            <w:vAlign w:val="bottom"/>
            <w:hideMark/>
          </w:tcPr>
          <w:p w14:paraId="0BEBAF93" w14:textId="77777777" w:rsidR="009C5B44" w:rsidRPr="009C5B44" w:rsidRDefault="009C5B44" w:rsidP="009736A7">
            <w:pPr>
              <w:rPr>
                <w:rFonts w:ascii="Arial" w:hAnsi="Arial" w:cs="Arial"/>
                <w:color w:val="000000"/>
              </w:rPr>
            </w:pPr>
            <w:r w:rsidRPr="009C5B44">
              <w:rPr>
                <w:rFonts w:ascii="Arial" w:hAnsi="Arial" w:cs="Arial"/>
                <w:color w:val="000000"/>
              </w:rPr>
              <w:t>4,8</w:t>
            </w:r>
          </w:p>
        </w:tc>
        <w:tc>
          <w:tcPr>
            <w:tcW w:w="1356" w:type="dxa"/>
            <w:shd w:val="clear" w:color="auto" w:fill="auto"/>
            <w:noWrap/>
            <w:vAlign w:val="bottom"/>
            <w:hideMark/>
          </w:tcPr>
          <w:p w14:paraId="6BBB49AE" w14:textId="77777777" w:rsidR="009C5B44" w:rsidRPr="009C5B44" w:rsidRDefault="009C5B44" w:rsidP="009736A7">
            <w:pPr>
              <w:rPr>
                <w:rFonts w:ascii="Arial" w:hAnsi="Arial" w:cs="Arial"/>
                <w:color w:val="000000"/>
              </w:rPr>
            </w:pPr>
            <w:r w:rsidRPr="009C5B44">
              <w:rPr>
                <w:rFonts w:ascii="Arial" w:hAnsi="Arial" w:cs="Arial"/>
                <w:color w:val="000000"/>
              </w:rPr>
              <w:t>126,3</w:t>
            </w:r>
          </w:p>
        </w:tc>
        <w:tc>
          <w:tcPr>
            <w:tcW w:w="1276" w:type="dxa"/>
            <w:shd w:val="clear" w:color="auto" w:fill="auto"/>
            <w:noWrap/>
            <w:vAlign w:val="bottom"/>
            <w:hideMark/>
          </w:tcPr>
          <w:p w14:paraId="0B0689A8" w14:textId="77777777" w:rsidR="009C5B44" w:rsidRPr="009C5B44" w:rsidRDefault="009C5B44" w:rsidP="009736A7">
            <w:pPr>
              <w:rPr>
                <w:rFonts w:ascii="Arial" w:hAnsi="Arial" w:cs="Arial"/>
                <w:color w:val="000000"/>
              </w:rPr>
            </w:pPr>
            <w:r w:rsidRPr="009C5B44">
              <w:rPr>
                <w:rFonts w:ascii="Arial" w:hAnsi="Arial" w:cs="Arial"/>
                <w:color w:val="000000"/>
              </w:rPr>
              <w:t>0,3</w:t>
            </w:r>
          </w:p>
        </w:tc>
      </w:tr>
      <w:tr w:rsidR="009736A7" w:rsidRPr="009C5B44" w14:paraId="174692C4" w14:textId="77777777" w:rsidTr="009736A7">
        <w:trPr>
          <w:trHeight w:val="312"/>
        </w:trPr>
        <w:tc>
          <w:tcPr>
            <w:tcW w:w="1690" w:type="dxa"/>
            <w:shd w:val="clear" w:color="auto" w:fill="auto"/>
            <w:noWrap/>
            <w:vAlign w:val="center"/>
          </w:tcPr>
          <w:p w14:paraId="4974BD61" w14:textId="77777777" w:rsidR="009C5B44" w:rsidRPr="009C5B44" w:rsidRDefault="009C5B44" w:rsidP="009736A7">
            <w:pPr>
              <w:rPr>
                <w:rFonts w:ascii="Arial" w:hAnsi="Arial" w:cs="Arial"/>
                <w:bCs/>
                <w:color w:val="000000"/>
              </w:rPr>
            </w:pPr>
            <w:r w:rsidRPr="009C5B44">
              <w:rPr>
                <w:rFonts w:ascii="Arial" w:hAnsi="Arial" w:cs="Arial"/>
                <w:bCs/>
                <w:color w:val="000000"/>
              </w:rPr>
              <w:t>ЗУ18</w:t>
            </w:r>
          </w:p>
        </w:tc>
        <w:tc>
          <w:tcPr>
            <w:tcW w:w="1570" w:type="dxa"/>
            <w:shd w:val="clear" w:color="auto" w:fill="auto"/>
            <w:noWrap/>
            <w:vAlign w:val="bottom"/>
            <w:hideMark/>
          </w:tcPr>
          <w:p w14:paraId="1E922182" w14:textId="77777777" w:rsidR="009C5B44" w:rsidRPr="009C5B44" w:rsidRDefault="009C5B44" w:rsidP="009736A7">
            <w:pPr>
              <w:rPr>
                <w:rFonts w:ascii="Arial" w:hAnsi="Arial" w:cs="Arial"/>
                <w:color w:val="000000"/>
              </w:rPr>
            </w:pPr>
            <w:r w:rsidRPr="009C5B44">
              <w:rPr>
                <w:rFonts w:ascii="Arial" w:hAnsi="Arial" w:cs="Arial"/>
                <w:color w:val="000000"/>
              </w:rPr>
              <w:t>0,163</w:t>
            </w:r>
          </w:p>
        </w:tc>
        <w:tc>
          <w:tcPr>
            <w:tcW w:w="1681" w:type="dxa"/>
            <w:shd w:val="clear" w:color="auto" w:fill="auto"/>
            <w:noWrap/>
            <w:vAlign w:val="bottom"/>
            <w:hideMark/>
          </w:tcPr>
          <w:p w14:paraId="671C47F3" w14:textId="77777777" w:rsidR="009C5B44" w:rsidRPr="009C5B44" w:rsidRDefault="009C5B44" w:rsidP="009736A7">
            <w:pPr>
              <w:rPr>
                <w:rFonts w:ascii="Arial" w:hAnsi="Arial" w:cs="Arial"/>
                <w:color w:val="000000"/>
              </w:rPr>
            </w:pPr>
            <w:r w:rsidRPr="009C5B44">
              <w:rPr>
                <w:rFonts w:ascii="Arial" w:hAnsi="Arial" w:cs="Arial"/>
                <w:color w:val="000000"/>
              </w:rPr>
              <w:t>3,5</w:t>
            </w:r>
          </w:p>
        </w:tc>
        <w:tc>
          <w:tcPr>
            <w:tcW w:w="1641" w:type="dxa"/>
            <w:shd w:val="clear" w:color="auto" w:fill="auto"/>
            <w:noWrap/>
            <w:vAlign w:val="bottom"/>
            <w:hideMark/>
          </w:tcPr>
          <w:p w14:paraId="4301194F" w14:textId="77777777" w:rsidR="009C5B44" w:rsidRPr="009C5B44" w:rsidRDefault="009C5B44" w:rsidP="009736A7">
            <w:pPr>
              <w:rPr>
                <w:rFonts w:ascii="Arial" w:hAnsi="Arial" w:cs="Arial"/>
                <w:color w:val="000000"/>
              </w:rPr>
            </w:pPr>
            <w:r w:rsidRPr="009C5B44">
              <w:rPr>
                <w:rFonts w:ascii="Arial" w:hAnsi="Arial" w:cs="Arial"/>
                <w:color w:val="000000"/>
              </w:rPr>
              <w:t>3,5</w:t>
            </w:r>
          </w:p>
        </w:tc>
        <w:tc>
          <w:tcPr>
            <w:tcW w:w="1356" w:type="dxa"/>
            <w:shd w:val="clear" w:color="auto" w:fill="auto"/>
            <w:noWrap/>
            <w:vAlign w:val="bottom"/>
            <w:hideMark/>
          </w:tcPr>
          <w:p w14:paraId="1C34B1FC" w14:textId="77777777" w:rsidR="009C5B44" w:rsidRPr="009C5B44" w:rsidRDefault="009C5B44" w:rsidP="009736A7">
            <w:pPr>
              <w:rPr>
                <w:rFonts w:ascii="Arial" w:hAnsi="Arial" w:cs="Arial"/>
                <w:color w:val="000000"/>
              </w:rPr>
            </w:pPr>
            <w:r w:rsidRPr="009C5B44">
              <w:rPr>
                <w:rFonts w:ascii="Arial" w:hAnsi="Arial" w:cs="Arial"/>
                <w:color w:val="000000"/>
              </w:rPr>
              <w:t>91,5</w:t>
            </w:r>
          </w:p>
        </w:tc>
        <w:tc>
          <w:tcPr>
            <w:tcW w:w="1276" w:type="dxa"/>
            <w:shd w:val="clear" w:color="auto" w:fill="auto"/>
            <w:noWrap/>
            <w:vAlign w:val="bottom"/>
            <w:hideMark/>
          </w:tcPr>
          <w:p w14:paraId="2C9CD28F" w14:textId="77777777" w:rsidR="009C5B44" w:rsidRPr="009C5B44" w:rsidRDefault="009C5B44" w:rsidP="009736A7">
            <w:pPr>
              <w:rPr>
                <w:rFonts w:ascii="Arial" w:hAnsi="Arial" w:cs="Arial"/>
                <w:color w:val="000000"/>
              </w:rPr>
            </w:pPr>
            <w:r w:rsidRPr="009C5B44">
              <w:rPr>
                <w:rFonts w:ascii="Arial" w:hAnsi="Arial" w:cs="Arial"/>
                <w:color w:val="000000"/>
              </w:rPr>
              <w:t>0,218</w:t>
            </w:r>
          </w:p>
        </w:tc>
      </w:tr>
      <w:tr w:rsidR="009736A7" w:rsidRPr="009C5B44" w14:paraId="188340FB" w14:textId="77777777" w:rsidTr="009736A7">
        <w:trPr>
          <w:trHeight w:val="312"/>
        </w:trPr>
        <w:tc>
          <w:tcPr>
            <w:tcW w:w="1690" w:type="dxa"/>
            <w:shd w:val="clear" w:color="auto" w:fill="auto"/>
            <w:noWrap/>
            <w:vAlign w:val="center"/>
          </w:tcPr>
          <w:p w14:paraId="09792261" w14:textId="77777777" w:rsidR="009C5B44" w:rsidRPr="009C5B44" w:rsidRDefault="009C5B44" w:rsidP="009736A7">
            <w:pPr>
              <w:rPr>
                <w:rFonts w:ascii="Arial" w:hAnsi="Arial" w:cs="Arial"/>
                <w:bCs/>
                <w:color w:val="000000"/>
              </w:rPr>
            </w:pPr>
            <w:r w:rsidRPr="009C5B44">
              <w:rPr>
                <w:rFonts w:ascii="Arial" w:hAnsi="Arial" w:cs="Arial"/>
                <w:bCs/>
                <w:color w:val="000000"/>
              </w:rPr>
              <w:t>ЗУ17</w:t>
            </w:r>
          </w:p>
        </w:tc>
        <w:tc>
          <w:tcPr>
            <w:tcW w:w="1570" w:type="dxa"/>
            <w:shd w:val="clear" w:color="auto" w:fill="auto"/>
            <w:noWrap/>
            <w:vAlign w:val="bottom"/>
            <w:hideMark/>
          </w:tcPr>
          <w:p w14:paraId="0728870F" w14:textId="77777777" w:rsidR="009C5B44" w:rsidRPr="009C5B44" w:rsidRDefault="009C5B44" w:rsidP="009736A7">
            <w:pPr>
              <w:rPr>
                <w:rFonts w:ascii="Arial" w:hAnsi="Arial" w:cs="Arial"/>
                <w:color w:val="000000"/>
              </w:rPr>
            </w:pPr>
            <w:r w:rsidRPr="009C5B44">
              <w:rPr>
                <w:rFonts w:ascii="Arial" w:hAnsi="Arial" w:cs="Arial"/>
                <w:color w:val="000000"/>
              </w:rPr>
              <w:t>0,115</w:t>
            </w:r>
          </w:p>
        </w:tc>
        <w:tc>
          <w:tcPr>
            <w:tcW w:w="1681" w:type="dxa"/>
            <w:shd w:val="clear" w:color="auto" w:fill="auto"/>
            <w:noWrap/>
            <w:vAlign w:val="bottom"/>
            <w:hideMark/>
          </w:tcPr>
          <w:p w14:paraId="38D1F72F" w14:textId="77777777" w:rsidR="009C5B44" w:rsidRPr="009C5B44" w:rsidRDefault="009C5B44" w:rsidP="009736A7">
            <w:pPr>
              <w:rPr>
                <w:rFonts w:ascii="Arial" w:hAnsi="Arial" w:cs="Arial"/>
                <w:color w:val="000000"/>
              </w:rPr>
            </w:pPr>
            <w:r w:rsidRPr="009C5B44">
              <w:rPr>
                <w:rFonts w:ascii="Arial" w:hAnsi="Arial" w:cs="Arial"/>
                <w:color w:val="000000"/>
              </w:rPr>
              <w:t>2,4</w:t>
            </w:r>
          </w:p>
        </w:tc>
        <w:tc>
          <w:tcPr>
            <w:tcW w:w="1641" w:type="dxa"/>
            <w:shd w:val="clear" w:color="auto" w:fill="auto"/>
            <w:noWrap/>
            <w:vAlign w:val="bottom"/>
            <w:hideMark/>
          </w:tcPr>
          <w:p w14:paraId="6A048A68" w14:textId="77777777" w:rsidR="009C5B44" w:rsidRPr="009C5B44" w:rsidRDefault="009C5B44" w:rsidP="009736A7">
            <w:pPr>
              <w:rPr>
                <w:rFonts w:ascii="Arial" w:hAnsi="Arial" w:cs="Arial"/>
                <w:color w:val="000000"/>
              </w:rPr>
            </w:pPr>
            <w:r w:rsidRPr="009C5B44">
              <w:rPr>
                <w:rFonts w:ascii="Arial" w:hAnsi="Arial" w:cs="Arial"/>
                <w:color w:val="000000"/>
              </w:rPr>
              <w:t>2,4</w:t>
            </w:r>
          </w:p>
        </w:tc>
        <w:tc>
          <w:tcPr>
            <w:tcW w:w="1356" w:type="dxa"/>
            <w:shd w:val="clear" w:color="auto" w:fill="auto"/>
            <w:noWrap/>
            <w:vAlign w:val="bottom"/>
            <w:hideMark/>
          </w:tcPr>
          <w:p w14:paraId="4B3EAACC" w14:textId="77777777" w:rsidR="009C5B44" w:rsidRPr="009C5B44" w:rsidRDefault="009C5B44" w:rsidP="009736A7">
            <w:pPr>
              <w:rPr>
                <w:rFonts w:ascii="Arial" w:hAnsi="Arial" w:cs="Arial"/>
                <w:color w:val="000000"/>
              </w:rPr>
            </w:pPr>
            <w:r w:rsidRPr="009C5B44">
              <w:rPr>
                <w:rFonts w:ascii="Arial" w:hAnsi="Arial" w:cs="Arial"/>
                <w:color w:val="000000"/>
              </w:rPr>
              <w:t>64,2</w:t>
            </w:r>
          </w:p>
        </w:tc>
        <w:tc>
          <w:tcPr>
            <w:tcW w:w="1276" w:type="dxa"/>
            <w:shd w:val="clear" w:color="auto" w:fill="auto"/>
            <w:noWrap/>
            <w:vAlign w:val="bottom"/>
            <w:hideMark/>
          </w:tcPr>
          <w:p w14:paraId="3E2B26FB" w14:textId="77777777" w:rsidR="009C5B44" w:rsidRPr="009C5B44" w:rsidRDefault="009C5B44" w:rsidP="009736A7">
            <w:pPr>
              <w:rPr>
                <w:rFonts w:ascii="Arial" w:hAnsi="Arial" w:cs="Arial"/>
                <w:color w:val="000000"/>
              </w:rPr>
            </w:pPr>
            <w:r w:rsidRPr="009C5B44">
              <w:rPr>
                <w:rFonts w:ascii="Arial" w:hAnsi="Arial" w:cs="Arial"/>
                <w:color w:val="000000"/>
              </w:rPr>
              <w:t>0,153</w:t>
            </w:r>
          </w:p>
        </w:tc>
      </w:tr>
      <w:tr w:rsidR="009736A7" w:rsidRPr="009C5B44" w14:paraId="09540E6C" w14:textId="77777777" w:rsidTr="009736A7">
        <w:trPr>
          <w:trHeight w:val="312"/>
        </w:trPr>
        <w:tc>
          <w:tcPr>
            <w:tcW w:w="1690" w:type="dxa"/>
            <w:shd w:val="clear" w:color="auto" w:fill="auto"/>
            <w:noWrap/>
            <w:vAlign w:val="center"/>
          </w:tcPr>
          <w:p w14:paraId="7E608FD5" w14:textId="77777777" w:rsidR="009C5B44" w:rsidRPr="009C5B44" w:rsidRDefault="009C5B44" w:rsidP="009736A7">
            <w:pPr>
              <w:rPr>
                <w:rFonts w:ascii="Arial" w:hAnsi="Arial" w:cs="Arial"/>
                <w:bCs/>
                <w:color w:val="000000"/>
              </w:rPr>
            </w:pPr>
            <w:r w:rsidRPr="009C5B44">
              <w:rPr>
                <w:rFonts w:ascii="Arial" w:hAnsi="Arial" w:cs="Arial"/>
                <w:bCs/>
                <w:color w:val="000000"/>
              </w:rPr>
              <w:t>ЗУ16</w:t>
            </w:r>
          </w:p>
        </w:tc>
        <w:tc>
          <w:tcPr>
            <w:tcW w:w="1570" w:type="dxa"/>
            <w:shd w:val="clear" w:color="auto" w:fill="auto"/>
            <w:noWrap/>
            <w:vAlign w:val="bottom"/>
            <w:hideMark/>
          </w:tcPr>
          <w:p w14:paraId="597AD67D" w14:textId="77777777" w:rsidR="009C5B44" w:rsidRPr="009C5B44" w:rsidRDefault="009C5B44" w:rsidP="009736A7">
            <w:pPr>
              <w:rPr>
                <w:rFonts w:ascii="Arial" w:hAnsi="Arial" w:cs="Arial"/>
                <w:color w:val="000000"/>
              </w:rPr>
            </w:pPr>
            <w:r w:rsidRPr="009C5B44">
              <w:rPr>
                <w:rFonts w:ascii="Arial" w:hAnsi="Arial" w:cs="Arial"/>
                <w:color w:val="000000"/>
              </w:rPr>
              <w:t>0,114</w:t>
            </w:r>
          </w:p>
        </w:tc>
        <w:tc>
          <w:tcPr>
            <w:tcW w:w="1681" w:type="dxa"/>
            <w:shd w:val="clear" w:color="auto" w:fill="auto"/>
            <w:noWrap/>
            <w:vAlign w:val="bottom"/>
            <w:hideMark/>
          </w:tcPr>
          <w:p w14:paraId="588359D7" w14:textId="77777777" w:rsidR="009C5B44" w:rsidRPr="009C5B44" w:rsidRDefault="009C5B44" w:rsidP="009736A7">
            <w:pPr>
              <w:rPr>
                <w:rFonts w:ascii="Arial" w:hAnsi="Arial" w:cs="Arial"/>
                <w:color w:val="000000"/>
              </w:rPr>
            </w:pPr>
            <w:r w:rsidRPr="009C5B44">
              <w:rPr>
                <w:rFonts w:ascii="Arial" w:hAnsi="Arial" w:cs="Arial"/>
                <w:color w:val="000000"/>
              </w:rPr>
              <w:t>2,4</w:t>
            </w:r>
          </w:p>
        </w:tc>
        <w:tc>
          <w:tcPr>
            <w:tcW w:w="1641" w:type="dxa"/>
            <w:shd w:val="clear" w:color="auto" w:fill="auto"/>
            <w:noWrap/>
            <w:vAlign w:val="bottom"/>
            <w:hideMark/>
          </w:tcPr>
          <w:p w14:paraId="421A848B" w14:textId="77777777" w:rsidR="009C5B44" w:rsidRPr="009C5B44" w:rsidRDefault="009C5B44" w:rsidP="009736A7">
            <w:pPr>
              <w:rPr>
                <w:rFonts w:ascii="Arial" w:hAnsi="Arial" w:cs="Arial"/>
                <w:color w:val="000000"/>
              </w:rPr>
            </w:pPr>
            <w:r w:rsidRPr="009C5B44">
              <w:rPr>
                <w:rFonts w:ascii="Arial" w:hAnsi="Arial" w:cs="Arial"/>
                <w:color w:val="000000"/>
              </w:rPr>
              <w:t>2,4</w:t>
            </w:r>
          </w:p>
        </w:tc>
        <w:tc>
          <w:tcPr>
            <w:tcW w:w="1356" w:type="dxa"/>
            <w:shd w:val="clear" w:color="auto" w:fill="auto"/>
            <w:noWrap/>
            <w:vAlign w:val="bottom"/>
            <w:hideMark/>
          </w:tcPr>
          <w:p w14:paraId="0E5B9081" w14:textId="77777777" w:rsidR="009C5B44" w:rsidRPr="009C5B44" w:rsidRDefault="009C5B44" w:rsidP="009736A7">
            <w:pPr>
              <w:rPr>
                <w:rFonts w:ascii="Arial" w:hAnsi="Arial" w:cs="Arial"/>
                <w:color w:val="000000"/>
              </w:rPr>
            </w:pPr>
            <w:r w:rsidRPr="009C5B44">
              <w:rPr>
                <w:rFonts w:ascii="Arial" w:hAnsi="Arial" w:cs="Arial"/>
                <w:color w:val="000000"/>
              </w:rPr>
              <w:t>63,9</w:t>
            </w:r>
          </w:p>
        </w:tc>
        <w:tc>
          <w:tcPr>
            <w:tcW w:w="1276" w:type="dxa"/>
            <w:shd w:val="clear" w:color="auto" w:fill="auto"/>
            <w:noWrap/>
            <w:vAlign w:val="bottom"/>
            <w:hideMark/>
          </w:tcPr>
          <w:p w14:paraId="69C36DB1" w14:textId="77777777" w:rsidR="009C5B44" w:rsidRPr="009C5B44" w:rsidRDefault="009C5B44" w:rsidP="009736A7">
            <w:pPr>
              <w:rPr>
                <w:rFonts w:ascii="Arial" w:hAnsi="Arial" w:cs="Arial"/>
                <w:color w:val="000000"/>
              </w:rPr>
            </w:pPr>
            <w:r w:rsidRPr="009C5B44">
              <w:rPr>
                <w:rFonts w:ascii="Arial" w:hAnsi="Arial" w:cs="Arial"/>
                <w:color w:val="000000"/>
              </w:rPr>
              <w:t>0,152</w:t>
            </w:r>
          </w:p>
        </w:tc>
      </w:tr>
      <w:tr w:rsidR="009736A7" w:rsidRPr="009C5B44" w14:paraId="29BD46C3" w14:textId="77777777" w:rsidTr="009736A7">
        <w:trPr>
          <w:trHeight w:val="312"/>
        </w:trPr>
        <w:tc>
          <w:tcPr>
            <w:tcW w:w="1690" w:type="dxa"/>
            <w:shd w:val="clear" w:color="auto" w:fill="auto"/>
            <w:noWrap/>
            <w:vAlign w:val="center"/>
          </w:tcPr>
          <w:p w14:paraId="78BA0705" w14:textId="77777777" w:rsidR="009C5B44" w:rsidRPr="009C5B44" w:rsidRDefault="009C5B44" w:rsidP="009736A7">
            <w:pPr>
              <w:rPr>
                <w:rFonts w:ascii="Arial" w:hAnsi="Arial" w:cs="Arial"/>
                <w:bCs/>
                <w:color w:val="000000"/>
              </w:rPr>
            </w:pPr>
            <w:r w:rsidRPr="009C5B44">
              <w:rPr>
                <w:rFonts w:ascii="Arial" w:hAnsi="Arial" w:cs="Arial"/>
                <w:bCs/>
                <w:color w:val="000000"/>
              </w:rPr>
              <w:t>ЗУ13</w:t>
            </w:r>
          </w:p>
        </w:tc>
        <w:tc>
          <w:tcPr>
            <w:tcW w:w="1570" w:type="dxa"/>
            <w:shd w:val="clear" w:color="auto" w:fill="auto"/>
            <w:noWrap/>
            <w:vAlign w:val="bottom"/>
            <w:hideMark/>
          </w:tcPr>
          <w:p w14:paraId="13AC3717" w14:textId="77777777" w:rsidR="009C5B44" w:rsidRPr="009C5B44" w:rsidRDefault="009C5B44" w:rsidP="009736A7">
            <w:pPr>
              <w:rPr>
                <w:rFonts w:ascii="Arial" w:hAnsi="Arial" w:cs="Arial"/>
                <w:color w:val="000000"/>
              </w:rPr>
            </w:pPr>
            <w:r w:rsidRPr="009C5B44">
              <w:rPr>
                <w:rFonts w:ascii="Arial" w:hAnsi="Arial" w:cs="Arial"/>
                <w:color w:val="000000"/>
              </w:rPr>
              <w:t>0,252</w:t>
            </w:r>
          </w:p>
        </w:tc>
        <w:tc>
          <w:tcPr>
            <w:tcW w:w="1681" w:type="dxa"/>
            <w:shd w:val="clear" w:color="auto" w:fill="auto"/>
            <w:noWrap/>
            <w:vAlign w:val="bottom"/>
            <w:hideMark/>
          </w:tcPr>
          <w:p w14:paraId="50CA32F7" w14:textId="77777777" w:rsidR="009C5B44" w:rsidRPr="009C5B44" w:rsidRDefault="009C5B44" w:rsidP="009736A7">
            <w:pPr>
              <w:rPr>
                <w:rFonts w:ascii="Arial" w:hAnsi="Arial" w:cs="Arial"/>
                <w:color w:val="000000"/>
              </w:rPr>
            </w:pPr>
            <w:r w:rsidRPr="009C5B44">
              <w:rPr>
                <w:rFonts w:ascii="Arial" w:hAnsi="Arial" w:cs="Arial"/>
                <w:color w:val="000000"/>
              </w:rPr>
              <w:t>5,4</w:t>
            </w:r>
          </w:p>
        </w:tc>
        <w:tc>
          <w:tcPr>
            <w:tcW w:w="1641" w:type="dxa"/>
            <w:shd w:val="clear" w:color="auto" w:fill="auto"/>
            <w:noWrap/>
            <w:vAlign w:val="bottom"/>
            <w:hideMark/>
          </w:tcPr>
          <w:p w14:paraId="7811FDC0" w14:textId="77777777" w:rsidR="009C5B44" w:rsidRPr="009C5B44" w:rsidRDefault="009C5B44" w:rsidP="009736A7">
            <w:pPr>
              <w:rPr>
                <w:rFonts w:ascii="Arial" w:hAnsi="Arial" w:cs="Arial"/>
                <w:color w:val="000000"/>
              </w:rPr>
            </w:pPr>
            <w:r w:rsidRPr="009C5B44">
              <w:rPr>
                <w:rFonts w:ascii="Arial" w:hAnsi="Arial" w:cs="Arial"/>
                <w:color w:val="000000"/>
              </w:rPr>
              <w:t>5,4</w:t>
            </w:r>
          </w:p>
        </w:tc>
        <w:tc>
          <w:tcPr>
            <w:tcW w:w="1356" w:type="dxa"/>
            <w:shd w:val="clear" w:color="auto" w:fill="auto"/>
            <w:noWrap/>
            <w:vAlign w:val="bottom"/>
            <w:hideMark/>
          </w:tcPr>
          <w:p w14:paraId="6540AEA7" w14:textId="77777777" w:rsidR="009C5B44" w:rsidRPr="009C5B44" w:rsidRDefault="009C5B44" w:rsidP="009736A7">
            <w:pPr>
              <w:rPr>
                <w:rFonts w:ascii="Arial" w:hAnsi="Arial" w:cs="Arial"/>
                <w:color w:val="000000"/>
              </w:rPr>
            </w:pPr>
            <w:r w:rsidRPr="009C5B44">
              <w:rPr>
                <w:rFonts w:ascii="Arial" w:hAnsi="Arial" w:cs="Arial"/>
                <w:color w:val="000000"/>
              </w:rPr>
              <w:t>141,1</w:t>
            </w:r>
          </w:p>
        </w:tc>
        <w:tc>
          <w:tcPr>
            <w:tcW w:w="1276" w:type="dxa"/>
            <w:shd w:val="clear" w:color="auto" w:fill="auto"/>
            <w:noWrap/>
            <w:vAlign w:val="bottom"/>
            <w:hideMark/>
          </w:tcPr>
          <w:p w14:paraId="7D7918E7" w14:textId="77777777" w:rsidR="009C5B44" w:rsidRPr="009C5B44" w:rsidRDefault="009C5B44" w:rsidP="009736A7">
            <w:pPr>
              <w:rPr>
                <w:rFonts w:ascii="Arial" w:hAnsi="Arial" w:cs="Arial"/>
                <w:color w:val="000000"/>
              </w:rPr>
            </w:pPr>
            <w:r w:rsidRPr="009C5B44">
              <w:rPr>
                <w:rFonts w:ascii="Arial" w:hAnsi="Arial" w:cs="Arial"/>
                <w:color w:val="000000"/>
              </w:rPr>
              <w:t>0,335</w:t>
            </w:r>
          </w:p>
        </w:tc>
      </w:tr>
      <w:tr w:rsidR="009736A7" w:rsidRPr="009C5B44" w14:paraId="1874263A" w14:textId="77777777" w:rsidTr="009736A7">
        <w:trPr>
          <w:trHeight w:val="312"/>
        </w:trPr>
        <w:tc>
          <w:tcPr>
            <w:tcW w:w="1690" w:type="dxa"/>
            <w:shd w:val="clear" w:color="auto" w:fill="auto"/>
            <w:noWrap/>
            <w:vAlign w:val="center"/>
          </w:tcPr>
          <w:p w14:paraId="5D506F98" w14:textId="77777777" w:rsidR="009C5B44" w:rsidRPr="009C5B44" w:rsidRDefault="009C5B44" w:rsidP="009736A7">
            <w:pPr>
              <w:rPr>
                <w:rFonts w:ascii="Arial" w:hAnsi="Arial" w:cs="Arial"/>
                <w:bCs/>
                <w:color w:val="000000"/>
              </w:rPr>
            </w:pPr>
            <w:r w:rsidRPr="009C5B44">
              <w:rPr>
                <w:rFonts w:ascii="Arial" w:hAnsi="Arial" w:cs="Arial"/>
                <w:bCs/>
                <w:color w:val="000000"/>
              </w:rPr>
              <w:t>ЗУ13</w:t>
            </w:r>
          </w:p>
        </w:tc>
        <w:tc>
          <w:tcPr>
            <w:tcW w:w="1570" w:type="dxa"/>
            <w:shd w:val="clear" w:color="auto" w:fill="auto"/>
            <w:noWrap/>
            <w:vAlign w:val="bottom"/>
            <w:hideMark/>
          </w:tcPr>
          <w:p w14:paraId="71D6025E" w14:textId="77777777" w:rsidR="009C5B44" w:rsidRPr="009C5B44" w:rsidRDefault="009C5B44" w:rsidP="009736A7">
            <w:pPr>
              <w:rPr>
                <w:rFonts w:ascii="Arial" w:hAnsi="Arial" w:cs="Arial"/>
                <w:color w:val="000000"/>
              </w:rPr>
            </w:pPr>
            <w:r w:rsidRPr="009C5B44">
              <w:rPr>
                <w:rFonts w:ascii="Arial" w:hAnsi="Arial" w:cs="Arial"/>
                <w:color w:val="000000"/>
              </w:rPr>
              <w:t>0,196</w:t>
            </w:r>
          </w:p>
        </w:tc>
        <w:tc>
          <w:tcPr>
            <w:tcW w:w="1681" w:type="dxa"/>
            <w:shd w:val="clear" w:color="auto" w:fill="auto"/>
            <w:noWrap/>
            <w:vAlign w:val="bottom"/>
            <w:hideMark/>
          </w:tcPr>
          <w:p w14:paraId="3A25BC6C" w14:textId="77777777" w:rsidR="009C5B44" w:rsidRPr="009C5B44" w:rsidRDefault="009C5B44" w:rsidP="009736A7">
            <w:pPr>
              <w:rPr>
                <w:rFonts w:ascii="Arial" w:hAnsi="Arial" w:cs="Arial"/>
                <w:color w:val="000000"/>
              </w:rPr>
            </w:pPr>
            <w:r w:rsidRPr="009C5B44">
              <w:rPr>
                <w:rFonts w:ascii="Arial" w:hAnsi="Arial" w:cs="Arial"/>
                <w:color w:val="000000"/>
              </w:rPr>
              <w:t>4,2</w:t>
            </w:r>
          </w:p>
        </w:tc>
        <w:tc>
          <w:tcPr>
            <w:tcW w:w="1641" w:type="dxa"/>
            <w:shd w:val="clear" w:color="auto" w:fill="auto"/>
            <w:noWrap/>
            <w:vAlign w:val="bottom"/>
            <w:hideMark/>
          </w:tcPr>
          <w:p w14:paraId="54BA40D8" w14:textId="77777777" w:rsidR="009C5B44" w:rsidRPr="009C5B44" w:rsidRDefault="009C5B44" w:rsidP="009736A7">
            <w:pPr>
              <w:rPr>
                <w:rFonts w:ascii="Arial" w:hAnsi="Arial" w:cs="Arial"/>
                <w:color w:val="000000"/>
              </w:rPr>
            </w:pPr>
            <w:r w:rsidRPr="009C5B44">
              <w:rPr>
                <w:rFonts w:ascii="Arial" w:hAnsi="Arial" w:cs="Arial"/>
                <w:color w:val="000000"/>
              </w:rPr>
              <w:t>4,2</w:t>
            </w:r>
          </w:p>
        </w:tc>
        <w:tc>
          <w:tcPr>
            <w:tcW w:w="1356" w:type="dxa"/>
            <w:shd w:val="clear" w:color="auto" w:fill="auto"/>
            <w:noWrap/>
            <w:vAlign w:val="bottom"/>
            <w:hideMark/>
          </w:tcPr>
          <w:p w14:paraId="08566E7F" w14:textId="77777777" w:rsidR="009C5B44" w:rsidRPr="009C5B44" w:rsidRDefault="009C5B44" w:rsidP="009736A7">
            <w:pPr>
              <w:rPr>
                <w:rFonts w:ascii="Arial" w:hAnsi="Arial" w:cs="Arial"/>
                <w:color w:val="000000"/>
              </w:rPr>
            </w:pPr>
            <w:r w:rsidRPr="009C5B44">
              <w:rPr>
                <w:rFonts w:ascii="Arial" w:hAnsi="Arial" w:cs="Arial"/>
                <w:color w:val="000000"/>
              </w:rPr>
              <w:t>109,9</w:t>
            </w:r>
          </w:p>
        </w:tc>
        <w:tc>
          <w:tcPr>
            <w:tcW w:w="1276" w:type="dxa"/>
            <w:shd w:val="clear" w:color="auto" w:fill="auto"/>
            <w:noWrap/>
            <w:vAlign w:val="bottom"/>
            <w:hideMark/>
          </w:tcPr>
          <w:p w14:paraId="76D9B14F" w14:textId="77777777" w:rsidR="009C5B44" w:rsidRPr="009C5B44" w:rsidRDefault="009C5B44" w:rsidP="009736A7">
            <w:pPr>
              <w:rPr>
                <w:rFonts w:ascii="Arial" w:hAnsi="Arial" w:cs="Arial"/>
                <w:color w:val="000000"/>
              </w:rPr>
            </w:pPr>
            <w:r w:rsidRPr="009C5B44">
              <w:rPr>
                <w:rFonts w:ascii="Arial" w:hAnsi="Arial" w:cs="Arial"/>
                <w:color w:val="000000"/>
              </w:rPr>
              <w:t>0,262</w:t>
            </w:r>
          </w:p>
        </w:tc>
      </w:tr>
      <w:tr w:rsidR="009736A7" w:rsidRPr="009C5B44" w14:paraId="3567297C" w14:textId="77777777" w:rsidTr="009736A7">
        <w:trPr>
          <w:trHeight w:val="312"/>
        </w:trPr>
        <w:tc>
          <w:tcPr>
            <w:tcW w:w="1690" w:type="dxa"/>
            <w:shd w:val="clear" w:color="auto" w:fill="auto"/>
            <w:noWrap/>
            <w:vAlign w:val="center"/>
          </w:tcPr>
          <w:p w14:paraId="3AEB42BB" w14:textId="77777777" w:rsidR="009C5B44" w:rsidRPr="009C5B44" w:rsidRDefault="009C5B44" w:rsidP="009736A7">
            <w:pPr>
              <w:rPr>
                <w:rFonts w:ascii="Arial" w:hAnsi="Arial" w:cs="Arial"/>
                <w:bCs/>
                <w:color w:val="000000"/>
              </w:rPr>
            </w:pPr>
            <w:r w:rsidRPr="009C5B44">
              <w:rPr>
                <w:rFonts w:ascii="Arial" w:hAnsi="Arial" w:cs="Arial"/>
                <w:bCs/>
                <w:color w:val="000000"/>
              </w:rPr>
              <w:t>ЗУ1</w:t>
            </w:r>
          </w:p>
        </w:tc>
        <w:tc>
          <w:tcPr>
            <w:tcW w:w="1570" w:type="dxa"/>
            <w:shd w:val="clear" w:color="auto" w:fill="auto"/>
            <w:noWrap/>
            <w:vAlign w:val="bottom"/>
            <w:hideMark/>
          </w:tcPr>
          <w:p w14:paraId="6E6BDA98" w14:textId="77777777" w:rsidR="009C5B44" w:rsidRPr="009C5B44" w:rsidRDefault="009C5B44" w:rsidP="009736A7">
            <w:pPr>
              <w:rPr>
                <w:rFonts w:ascii="Arial" w:hAnsi="Arial" w:cs="Arial"/>
                <w:color w:val="000000"/>
              </w:rPr>
            </w:pPr>
            <w:r w:rsidRPr="009C5B44">
              <w:rPr>
                <w:rFonts w:ascii="Arial" w:hAnsi="Arial" w:cs="Arial"/>
                <w:color w:val="000000"/>
              </w:rPr>
              <w:t>0,094</w:t>
            </w:r>
          </w:p>
        </w:tc>
        <w:tc>
          <w:tcPr>
            <w:tcW w:w="1681" w:type="dxa"/>
            <w:shd w:val="clear" w:color="auto" w:fill="auto"/>
            <w:noWrap/>
            <w:vAlign w:val="bottom"/>
            <w:hideMark/>
          </w:tcPr>
          <w:p w14:paraId="3AADF12E" w14:textId="77777777" w:rsidR="009C5B44" w:rsidRPr="009C5B44" w:rsidRDefault="009C5B44" w:rsidP="009736A7">
            <w:pPr>
              <w:rPr>
                <w:rFonts w:ascii="Arial" w:hAnsi="Arial" w:cs="Arial"/>
                <w:color w:val="000000"/>
              </w:rPr>
            </w:pPr>
            <w:r w:rsidRPr="009C5B44">
              <w:rPr>
                <w:rFonts w:ascii="Arial" w:hAnsi="Arial" w:cs="Arial"/>
                <w:color w:val="000000"/>
              </w:rPr>
              <w:t>2</w:t>
            </w:r>
          </w:p>
        </w:tc>
        <w:tc>
          <w:tcPr>
            <w:tcW w:w="1641" w:type="dxa"/>
            <w:shd w:val="clear" w:color="auto" w:fill="auto"/>
            <w:noWrap/>
            <w:vAlign w:val="bottom"/>
            <w:hideMark/>
          </w:tcPr>
          <w:p w14:paraId="3E0A4435" w14:textId="77777777" w:rsidR="009C5B44" w:rsidRPr="009C5B44" w:rsidRDefault="009C5B44" w:rsidP="009736A7">
            <w:pPr>
              <w:rPr>
                <w:rFonts w:ascii="Arial" w:hAnsi="Arial" w:cs="Arial"/>
                <w:color w:val="000000"/>
              </w:rPr>
            </w:pPr>
            <w:r w:rsidRPr="009C5B44">
              <w:rPr>
                <w:rFonts w:ascii="Arial" w:hAnsi="Arial" w:cs="Arial"/>
                <w:color w:val="000000"/>
              </w:rPr>
              <w:t>2</w:t>
            </w:r>
          </w:p>
        </w:tc>
        <w:tc>
          <w:tcPr>
            <w:tcW w:w="1356" w:type="dxa"/>
            <w:shd w:val="clear" w:color="auto" w:fill="auto"/>
            <w:noWrap/>
            <w:vAlign w:val="bottom"/>
            <w:hideMark/>
          </w:tcPr>
          <w:p w14:paraId="2AE77E92" w14:textId="77777777" w:rsidR="009C5B44" w:rsidRPr="009C5B44" w:rsidRDefault="009C5B44" w:rsidP="009736A7">
            <w:pPr>
              <w:rPr>
                <w:rFonts w:ascii="Arial" w:hAnsi="Arial" w:cs="Arial"/>
                <w:color w:val="000000"/>
              </w:rPr>
            </w:pPr>
            <w:r w:rsidRPr="009C5B44">
              <w:rPr>
                <w:rFonts w:ascii="Arial" w:hAnsi="Arial" w:cs="Arial"/>
                <w:color w:val="000000"/>
              </w:rPr>
              <w:t>52,4</w:t>
            </w:r>
          </w:p>
        </w:tc>
        <w:tc>
          <w:tcPr>
            <w:tcW w:w="1276" w:type="dxa"/>
            <w:shd w:val="clear" w:color="auto" w:fill="auto"/>
            <w:noWrap/>
            <w:vAlign w:val="bottom"/>
            <w:hideMark/>
          </w:tcPr>
          <w:p w14:paraId="0DEF6E4D" w14:textId="77777777" w:rsidR="009C5B44" w:rsidRPr="009C5B44" w:rsidRDefault="009C5B44" w:rsidP="009736A7">
            <w:pPr>
              <w:rPr>
                <w:rFonts w:ascii="Arial" w:hAnsi="Arial" w:cs="Arial"/>
                <w:color w:val="000000"/>
              </w:rPr>
            </w:pPr>
            <w:r w:rsidRPr="009C5B44">
              <w:rPr>
                <w:rFonts w:ascii="Arial" w:hAnsi="Arial" w:cs="Arial"/>
                <w:color w:val="000000"/>
              </w:rPr>
              <w:t>0,125</w:t>
            </w:r>
          </w:p>
        </w:tc>
      </w:tr>
      <w:tr w:rsidR="009736A7" w:rsidRPr="009C5B44" w14:paraId="39A30C11" w14:textId="77777777" w:rsidTr="009736A7">
        <w:trPr>
          <w:trHeight w:val="312"/>
        </w:trPr>
        <w:tc>
          <w:tcPr>
            <w:tcW w:w="1690" w:type="dxa"/>
            <w:shd w:val="clear" w:color="auto" w:fill="auto"/>
            <w:noWrap/>
            <w:vAlign w:val="center"/>
          </w:tcPr>
          <w:p w14:paraId="51AF45A6" w14:textId="77777777" w:rsidR="009C5B44" w:rsidRPr="009C5B44" w:rsidRDefault="009C5B44" w:rsidP="009736A7">
            <w:pPr>
              <w:rPr>
                <w:rFonts w:ascii="Arial" w:hAnsi="Arial" w:cs="Arial"/>
                <w:bCs/>
                <w:color w:val="000000"/>
              </w:rPr>
            </w:pPr>
            <w:r w:rsidRPr="009C5B44">
              <w:rPr>
                <w:rFonts w:ascii="Arial" w:hAnsi="Arial" w:cs="Arial"/>
                <w:bCs/>
                <w:color w:val="000000"/>
              </w:rPr>
              <w:t>ЗУ2</w:t>
            </w:r>
          </w:p>
        </w:tc>
        <w:tc>
          <w:tcPr>
            <w:tcW w:w="1570" w:type="dxa"/>
            <w:shd w:val="clear" w:color="auto" w:fill="auto"/>
            <w:noWrap/>
            <w:vAlign w:val="bottom"/>
            <w:hideMark/>
          </w:tcPr>
          <w:p w14:paraId="4C0FD5B5" w14:textId="77777777" w:rsidR="009C5B44" w:rsidRPr="009C5B44" w:rsidRDefault="009C5B44" w:rsidP="009736A7">
            <w:pPr>
              <w:rPr>
                <w:rFonts w:ascii="Arial" w:hAnsi="Arial" w:cs="Arial"/>
                <w:color w:val="000000"/>
              </w:rPr>
            </w:pPr>
            <w:r w:rsidRPr="009C5B44">
              <w:rPr>
                <w:rFonts w:ascii="Arial" w:hAnsi="Arial" w:cs="Arial"/>
                <w:color w:val="000000"/>
              </w:rPr>
              <w:t>0,111</w:t>
            </w:r>
          </w:p>
        </w:tc>
        <w:tc>
          <w:tcPr>
            <w:tcW w:w="1681" w:type="dxa"/>
            <w:shd w:val="clear" w:color="auto" w:fill="auto"/>
            <w:noWrap/>
            <w:vAlign w:val="bottom"/>
            <w:hideMark/>
          </w:tcPr>
          <w:p w14:paraId="168669E2" w14:textId="77777777" w:rsidR="009C5B44" w:rsidRPr="009C5B44" w:rsidRDefault="009C5B44" w:rsidP="009736A7">
            <w:pPr>
              <w:rPr>
                <w:rFonts w:ascii="Arial" w:hAnsi="Arial" w:cs="Arial"/>
                <w:color w:val="000000"/>
              </w:rPr>
            </w:pPr>
            <w:r w:rsidRPr="009C5B44">
              <w:rPr>
                <w:rFonts w:ascii="Arial" w:hAnsi="Arial" w:cs="Arial"/>
                <w:color w:val="000000"/>
              </w:rPr>
              <w:t>2,4</w:t>
            </w:r>
          </w:p>
        </w:tc>
        <w:tc>
          <w:tcPr>
            <w:tcW w:w="1641" w:type="dxa"/>
            <w:shd w:val="clear" w:color="auto" w:fill="auto"/>
            <w:noWrap/>
            <w:vAlign w:val="bottom"/>
            <w:hideMark/>
          </w:tcPr>
          <w:p w14:paraId="3D98B082" w14:textId="77777777" w:rsidR="009C5B44" w:rsidRPr="009C5B44" w:rsidRDefault="009C5B44" w:rsidP="009736A7">
            <w:pPr>
              <w:rPr>
                <w:rFonts w:ascii="Arial" w:hAnsi="Arial" w:cs="Arial"/>
                <w:color w:val="000000"/>
              </w:rPr>
            </w:pPr>
            <w:r w:rsidRPr="009C5B44">
              <w:rPr>
                <w:rFonts w:ascii="Arial" w:hAnsi="Arial" w:cs="Arial"/>
                <w:color w:val="000000"/>
              </w:rPr>
              <w:t>2,4</w:t>
            </w:r>
          </w:p>
        </w:tc>
        <w:tc>
          <w:tcPr>
            <w:tcW w:w="1356" w:type="dxa"/>
            <w:shd w:val="clear" w:color="auto" w:fill="auto"/>
            <w:noWrap/>
            <w:vAlign w:val="bottom"/>
            <w:hideMark/>
          </w:tcPr>
          <w:p w14:paraId="25B847EA" w14:textId="77777777" w:rsidR="009C5B44" w:rsidRPr="009C5B44" w:rsidRDefault="009C5B44" w:rsidP="009736A7">
            <w:pPr>
              <w:rPr>
                <w:rFonts w:ascii="Arial" w:hAnsi="Arial" w:cs="Arial"/>
                <w:color w:val="000000"/>
              </w:rPr>
            </w:pPr>
            <w:r w:rsidRPr="009C5B44">
              <w:rPr>
                <w:rFonts w:ascii="Arial" w:hAnsi="Arial" w:cs="Arial"/>
                <w:color w:val="000000"/>
              </w:rPr>
              <w:t>62,1</w:t>
            </w:r>
          </w:p>
        </w:tc>
        <w:tc>
          <w:tcPr>
            <w:tcW w:w="1276" w:type="dxa"/>
            <w:shd w:val="clear" w:color="auto" w:fill="auto"/>
            <w:noWrap/>
            <w:vAlign w:val="bottom"/>
            <w:hideMark/>
          </w:tcPr>
          <w:p w14:paraId="29ABA9EF" w14:textId="77777777" w:rsidR="009C5B44" w:rsidRPr="009C5B44" w:rsidRDefault="009C5B44" w:rsidP="009736A7">
            <w:pPr>
              <w:rPr>
                <w:rFonts w:ascii="Arial" w:hAnsi="Arial" w:cs="Arial"/>
                <w:color w:val="000000"/>
              </w:rPr>
            </w:pPr>
            <w:r w:rsidRPr="009C5B44">
              <w:rPr>
                <w:rFonts w:ascii="Arial" w:hAnsi="Arial" w:cs="Arial"/>
                <w:color w:val="000000"/>
              </w:rPr>
              <w:t>0,148</w:t>
            </w:r>
          </w:p>
        </w:tc>
      </w:tr>
      <w:tr w:rsidR="009736A7" w:rsidRPr="009C5B44" w14:paraId="6235800A" w14:textId="77777777" w:rsidTr="009736A7">
        <w:trPr>
          <w:trHeight w:val="312"/>
        </w:trPr>
        <w:tc>
          <w:tcPr>
            <w:tcW w:w="1690" w:type="dxa"/>
            <w:shd w:val="clear" w:color="auto" w:fill="auto"/>
            <w:noWrap/>
            <w:vAlign w:val="center"/>
          </w:tcPr>
          <w:p w14:paraId="3F12C4A3" w14:textId="77777777" w:rsidR="009C5B44" w:rsidRPr="009C5B44" w:rsidRDefault="009C5B44" w:rsidP="009736A7">
            <w:pPr>
              <w:rPr>
                <w:rFonts w:ascii="Arial" w:hAnsi="Arial" w:cs="Arial"/>
                <w:bCs/>
                <w:color w:val="000000"/>
              </w:rPr>
            </w:pPr>
            <w:r w:rsidRPr="009C5B44">
              <w:rPr>
                <w:rFonts w:ascii="Arial" w:hAnsi="Arial" w:cs="Arial"/>
                <w:bCs/>
                <w:color w:val="000000"/>
              </w:rPr>
              <w:t>ЗУ3,</w:t>
            </w:r>
            <w:r>
              <w:rPr>
                <w:rFonts w:ascii="Arial" w:hAnsi="Arial" w:cs="Arial"/>
                <w:bCs/>
                <w:color w:val="000000"/>
              </w:rPr>
              <w:t xml:space="preserve"> </w:t>
            </w:r>
            <w:r w:rsidRPr="009C5B44">
              <w:rPr>
                <w:rFonts w:ascii="Arial" w:hAnsi="Arial" w:cs="Arial"/>
                <w:bCs/>
                <w:color w:val="000000"/>
              </w:rPr>
              <w:t>4</w:t>
            </w:r>
          </w:p>
        </w:tc>
        <w:tc>
          <w:tcPr>
            <w:tcW w:w="1570" w:type="dxa"/>
            <w:shd w:val="clear" w:color="auto" w:fill="auto"/>
            <w:noWrap/>
            <w:vAlign w:val="bottom"/>
            <w:hideMark/>
          </w:tcPr>
          <w:p w14:paraId="4E0E8099" w14:textId="77777777" w:rsidR="009C5B44" w:rsidRPr="009C5B44" w:rsidRDefault="009C5B44" w:rsidP="009736A7">
            <w:pPr>
              <w:rPr>
                <w:rFonts w:ascii="Arial" w:hAnsi="Arial" w:cs="Arial"/>
                <w:color w:val="000000"/>
              </w:rPr>
            </w:pPr>
            <w:r w:rsidRPr="009C5B44">
              <w:rPr>
                <w:rFonts w:ascii="Arial" w:hAnsi="Arial" w:cs="Arial"/>
                <w:color w:val="000000"/>
              </w:rPr>
              <w:t>0,099</w:t>
            </w:r>
          </w:p>
        </w:tc>
        <w:tc>
          <w:tcPr>
            <w:tcW w:w="1681" w:type="dxa"/>
            <w:shd w:val="clear" w:color="auto" w:fill="auto"/>
            <w:noWrap/>
            <w:vAlign w:val="bottom"/>
            <w:hideMark/>
          </w:tcPr>
          <w:p w14:paraId="1D685031" w14:textId="77777777" w:rsidR="009C5B44" w:rsidRPr="009C5B44" w:rsidRDefault="009C5B44" w:rsidP="009736A7">
            <w:pPr>
              <w:rPr>
                <w:rFonts w:ascii="Arial" w:hAnsi="Arial" w:cs="Arial"/>
                <w:color w:val="000000"/>
              </w:rPr>
            </w:pPr>
            <w:r w:rsidRPr="009C5B44">
              <w:rPr>
                <w:rFonts w:ascii="Arial" w:hAnsi="Arial" w:cs="Arial"/>
                <w:color w:val="000000"/>
              </w:rPr>
              <w:t>2,1</w:t>
            </w:r>
          </w:p>
        </w:tc>
        <w:tc>
          <w:tcPr>
            <w:tcW w:w="1641" w:type="dxa"/>
            <w:shd w:val="clear" w:color="auto" w:fill="auto"/>
            <w:noWrap/>
            <w:vAlign w:val="bottom"/>
            <w:hideMark/>
          </w:tcPr>
          <w:p w14:paraId="45D91CC6" w14:textId="77777777" w:rsidR="009C5B44" w:rsidRPr="009C5B44" w:rsidRDefault="009C5B44" w:rsidP="009736A7">
            <w:pPr>
              <w:rPr>
                <w:rFonts w:ascii="Arial" w:hAnsi="Arial" w:cs="Arial"/>
                <w:color w:val="000000"/>
              </w:rPr>
            </w:pPr>
            <w:r w:rsidRPr="009C5B44">
              <w:rPr>
                <w:rFonts w:ascii="Arial" w:hAnsi="Arial" w:cs="Arial"/>
                <w:color w:val="000000"/>
              </w:rPr>
              <w:t>2,1</w:t>
            </w:r>
          </w:p>
        </w:tc>
        <w:tc>
          <w:tcPr>
            <w:tcW w:w="1356" w:type="dxa"/>
            <w:shd w:val="clear" w:color="auto" w:fill="auto"/>
            <w:noWrap/>
            <w:vAlign w:val="bottom"/>
            <w:hideMark/>
          </w:tcPr>
          <w:p w14:paraId="3531C1E1" w14:textId="77777777" w:rsidR="009C5B44" w:rsidRPr="009C5B44" w:rsidRDefault="009C5B44" w:rsidP="009736A7">
            <w:pPr>
              <w:rPr>
                <w:rFonts w:ascii="Arial" w:hAnsi="Arial" w:cs="Arial"/>
                <w:color w:val="000000"/>
              </w:rPr>
            </w:pPr>
            <w:r w:rsidRPr="009C5B44">
              <w:rPr>
                <w:rFonts w:ascii="Arial" w:hAnsi="Arial" w:cs="Arial"/>
                <w:color w:val="000000"/>
              </w:rPr>
              <w:t>55,4</w:t>
            </w:r>
          </w:p>
        </w:tc>
        <w:tc>
          <w:tcPr>
            <w:tcW w:w="1276" w:type="dxa"/>
            <w:shd w:val="clear" w:color="auto" w:fill="auto"/>
            <w:noWrap/>
            <w:vAlign w:val="bottom"/>
            <w:hideMark/>
          </w:tcPr>
          <w:p w14:paraId="50E7A86F" w14:textId="77777777" w:rsidR="009C5B44" w:rsidRPr="009C5B44" w:rsidRDefault="009C5B44" w:rsidP="009736A7">
            <w:pPr>
              <w:rPr>
                <w:rFonts w:ascii="Arial" w:hAnsi="Arial" w:cs="Arial"/>
                <w:color w:val="000000"/>
              </w:rPr>
            </w:pPr>
            <w:r w:rsidRPr="009C5B44">
              <w:rPr>
                <w:rFonts w:ascii="Arial" w:hAnsi="Arial" w:cs="Arial"/>
                <w:color w:val="000000"/>
              </w:rPr>
              <w:t>0,132</w:t>
            </w:r>
          </w:p>
        </w:tc>
      </w:tr>
      <w:tr w:rsidR="009736A7" w:rsidRPr="009C5B44" w14:paraId="1AC1B3F4" w14:textId="77777777" w:rsidTr="009736A7">
        <w:trPr>
          <w:trHeight w:val="312"/>
        </w:trPr>
        <w:tc>
          <w:tcPr>
            <w:tcW w:w="1690" w:type="dxa"/>
            <w:shd w:val="clear" w:color="auto" w:fill="auto"/>
            <w:noWrap/>
            <w:vAlign w:val="center"/>
          </w:tcPr>
          <w:p w14:paraId="397DF80B" w14:textId="77777777" w:rsidR="009C5B44" w:rsidRPr="009C5B44" w:rsidRDefault="009C5B44" w:rsidP="009736A7">
            <w:pPr>
              <w:rPr>
                <w:rFonts w:ascii="Arial" w:hAnsi="Arial" w:cs="Arial"/>
                <w:bCs/>
                <w:color w:val="000000"/>
              </w:rPr>
            </w:pPr>
            <w:r w:rsidRPr="009C5B44">
              <w:rPr>
                <w:rFonts w:ascii="Arial" w:hAnsi="Arial" w:cs="Arial"/>
                <w:bCs/>
                <w:color w:val="000000"/>
              </w:rPr>
              <w:t>ЗУ5</w:t>
            </w:r>
          </w:p>
        </w:tc>
        <w:tc>
          <w:tcPr>
            <w:tcW w:w="1570" w:type="dxa"/>
            <w:shd w:val="clear" w:color="auto" w:fill="auto"/>
            <w:noWrap/>
            <w:vAlign w:val="bottom"/>
            <w:hideMark/>
          </w:tcPr>
          <w:p w14:paraId="30A193DD" w14:textId="77777777" w:rsidR="009C5B44" w:rsidRPr="009C5B44" w:rsidRDefault="009C5B44" w:rsidP="009736A7">
            <w:pPr>
              <w:rPr>
                <w:rFonts w:ascii="Arial" w:hAnsi="Arial" w:cs="Arial"/>
                <w:color w:val="000000"/>
              </w:rPr>
            </w:pPr>
            <w:r w:rsidRPr="009C5B44">
              <w:rPr>
                <w:rFonts w:ascii="Arial" w:hAnsi="Arial" w:cs="Arial"/>
                <w:color w:val="000000"/>
              </w:rPr>
              <w:t>0,216</w:t>
            </w:r>
          </w:p>
        </w:tc>
        <w:tc>
          <w:tcPr>
            <w:tcW w:w="1681" w:type="dxa"/>
            <w:shd w:val="clear" w:color="auto" w:fill="auto"/>
            <w:noWrap/>
            <w:vAlign w:val="bottom"/>
            <w:hideMark/>
          </w:tcPr>
          <w:p w14:paraId="41B26545" w14:textId="77777777" w:rsidR="009C5B44" w:rsidRPr="009C5B44" w:rsidRDefault="009C5B44" w:rsidP="009736A7">
            <w:pPr>
              <w:rPr>
                <w:rFonts w:ascii="Arial" w:hAnsi="Arial" w:cs="Arial"/>
                <w:color w:val="000000"/>
              </w:rPr>
            </w:pPr>
            <w:r w:rsidRPr="009C5B44">
              <w:rPr>
                <w:rFonts w:ascii="Arial" w:hAnsi="Arial" w:cs="Arial"/>
                <w:color w:val="000000"/>
              </w:rPr>
              <w:t>4,6</w:t>
            </w:r>
          </w:p>
        </w:tc>
        <w:tc>
          <w:tcPr>
            <w:tcW w:w="1641" w:type="dxa"/>
            <w:shd w:val="clear" w:color="auto" w:fill="auto"/>
            <w:noWrap/>
            <w:vAlign w:val="bottom"/>
            <w:hideMark/>
          </w:tcPr>
          <w:p w14:paraId="73E3D5B0" w14:textId="77777777" w:rsidR="009C5B44" w:rsidRPr="009C5B44" w:rsidRDefault="009C5B44" w:rsidP="009736A7">
            <w:pPr>
              <w:rPr>
                <w:rFonts w:ascii="Arial" w:hAnsi="Arial" w:cs="Arial"/>
                <w:color w:val="000000"/>
              </w:rPr>
            </w:pPr>
            <w:r w:rsidRPr="009C5B44">
              <w:rPr>
                <w:rFonts w:ascii="Arial" w:hAnsi="Arial" w:cs="Arial"/>
                <w:color w:val="000000"/>
              </w:rPr>
              <w:t>4,6</w:t>
            </w:r>
          </w:p>
        </w:tc>
        <w:tc>
          <w:tcPr>
            <w:tcW w:w="1356" w:type="dxa"/>
            <w:shd w:val="clear" w:color="auto" w:fill="auto"/>
            <w:noWrap/>
            <w:vAlign w:val="bottom"/>
            <w:hideMark/>
          </w:tcPr>
          <w:p w14:paraId="0689C809" w14:textId="77777777" w:rsidR="009C5B44" w:rsidRPr="009C5B44" w:rsidRDefault="009C5B44" w:rsidP="009736A7">
            <w:pPr>
              <w:rPr>
                <w:rFonts w:ascii="Arial" w:hAnsi="Arial" w:cs="Arial"/>
                <w:color w:val="000000"/>
              </w:rPr>
            </w:pPr>
            <w:r w:rsidRPr="009C5B44">
              <w:rPr>
                <w:rFonts w:ascii="Arial" w:hAnsi="Arial" w:cs="Arial"/>
                <w:color w:val="000000"/>
              </w:rPr>
              <w:t>121,1</w:t>
            </w:r>
          </w:p>
        </w:tc>
        <w:tc>
          <w:tcPr>
            <w:tcW w:w="1276" w:type="dxa"/>
            <w:shd w:val="clear" w:color="auto" w:fill="auto"/>
            <w:noWrap/>
            <w:vAlign w:val="bottom"/>
            <w:hideMark/>
          </w:tcPr>
          <w:p w14:paraId="6ECBC7ED" w14:textId="77777777" w:rsidR="009C5B44" w:rsidRPr="009C5B44" w:rsidRDefault="009C5B44" w:rsidP="009736A7">
            <w:pPr>
              <w:rPr>
                <w:rFonts w:ascii="Arial" w:hAnsi="Arial" w:cs="Arial"/>
                <w:color w:val="000000"/>
              </w:rPr>
            </w:pPr>
            <w:r w:rsidRPr="009C5B44">
              <w:rPr>
                <w:rFonts w:ascii="Arial" w:hAnsi="Arial" w:cs="Arial"/>
                <w:color w:val="000000"/>
              </w:rPr>
              <w:t>0,288</w:t>
            </w:r>
          </w:p>
        </w:tc>
      </w:tr>
      <w:tr w:rsidR="009736A7" w:rsidRPr="009C5B44" w14:paraId="471EE519" w14:textId="77777777" w:rsidTr="009736A7">
        <w:trPr>
          <w:trHeight w:val="312"/>
        </w:trPr>
        <w:tc>
          <w:tcPr>
            <w:tcW w:w="1690" w:type="dxa"/>
            <w:shd w:val="clear" w:color="auto" w:fill="auto"/>
            <w:noWrap/>
            <w:vAlign w:val="center"/>
          </w:tcPr>
          <w:p w14:paraId="14215E00" w14:textId="77777777" w:rsidR="009C5B44" w:rsidRPr="009C5B44" w:rsidRDefault="009C5B44" w:rsidP="009736A7">
            <w:pPr>
              <w:rPr>
                <w:rFonts w:ascii="Arial" w:hAnsi="Arial" w:cs="Arial"/>
                <w:bCs/>
                <w:color w:val="000000"/>
              </w:rPr>
            </w:pPr>
            <w:r w:rsidRPr="009C5B44">
              <w:rPr>
                <w:rFonts w:ascii="Arial" w:hAnsi="Arial" w:cs="Arial"/>
                <w:bCs/>
                <w:color w:val="000000"/>
              </w:rPr>
              <w:t>ЗУ6</w:t>
            </w:r>
          </w:p>
        </w:tc>
        <w:tc>
          <w:tcPr>
            <w:tcW w:w="1570" w:type="dxa"/>
            <w:shd w:val="clear" w:color="auto" w:fill="auto"/>
            <w:noWrap/>
            <w:vAlign w:val="bottom"/>
            <w:hideMark/>
          </w:tcPr>
          <w:p w14:paraId="5F1FEEFB" w14:textId="77777777" w:rsidR="009C5B44" w:rsidRPr="009C5B44" w:rsidRDefault="009C5B44" w:rsidP="009736A7">
            <w:pPr>
              <w:rPr>
                <w:rFonts w:ascii="Arial" w:hAnsi="Arial" w:cs="Arial"/>
                <w:color w:val="000000"/>
              </w:rPr>
            </w:pPr>
            <w:r w:rsidRPr="009C5B44">
              <w:rPr>
                <w:rFonts w:ascii="Arial" w:hAnsi="Arial" w:cs="Arial"/>
                <w:color w:val="000000"/>
              </w:rPr>
              <w:t>0,28</w:t>
            </w:r>
          </w:p>
        </w:tc>
        <w:tc>
          <w:tcPr>
            <w:tcW w:w="1681" w:type="dxa"/>
            <w:shd w:val="clear" w:color="auto" w:fill="auto"/>
            <w:noWrap/>
            <w:vAlign w:val="bottom"/>
            <w:hideMark/>
          </w:tcPr>
          <w:p w14:paraId="671FE9E0" w14:textId="77777777" w:rsidR="009C5B44" w:rsidRPr="009C5B44" w:rsidRDefault="009C5B44" w:rsidP="009736A7">
            <w:pPr>
              <w:rPr>
                <w:rFonts w:ascii="Arial" w:hAnsi="Arial" w:cs="Arial"/>
                <w:color w:val="000000"/>
              </w:rPr>
            </w:pPr>
            <w:r w:rsidRPr="009C5B44">
              <w:rPr>
                <w:rFonts w:ascii="Arial" w:hAnsi="Arial" w:cs="Arial"/>
                <w:color w:val="000000"/>
              </w:rPr>
              <w:t>5,9</w:t>
            </w:r>
          </w:p>
        </w:tc>
        <w:tc>
          <w:tcPr>
            <w:tcW w:w="1641" w:type="dxa"/>
            <w:shd w:val="clear" w:color="auto" w:fill="auto"/>
            <w:noWrap/>
            <w:vAlign w:val="bottom"/>
            <w:hideMark/>
          </w:tcPr>
          <w:p w14:paraId="4E5C1648" w14:textId="77777777" w:rsidR="009C5B44" w:rsidRPr="009C5B44" w:rsidRDefault="009C5B44" w:rsidP="009736A7">
            <w:pPr>
              <w:rPr>
                <w:rFonts w:ascii="Arial" w:hAnsi="Arial" w:cs="Arial"/>
                <w:color w:val="000000"/>
              </w:rPr>
            </w:pPr>
            <w:r w:rsidRPr="009C5B44">
              <w:rPr>
                <w:rFonts w:ascii="Arial" w:hAnsi="Arial" w:cs="Arial"/>
                <w:color w:val="000000"/>
              </w:rPr>
              <w:t>5,9</w:t>
            </w:r>
          </w:p>
        </w:tc>
        <w:tc>
          <w:tcPr>
            <w:tcW w:w="1356" w:type="dxa"/>
            <w:shd w:val="clear" w:color="auto" w:fill="auto"/>
            <w:noWrap/>
            <w:vAlign w:val="bottom"/>
            <w:hideMark/>
          </w:tcPr>
          <w:p w14:paraId="3DCFB52D" w14:textId="77777777" w:rsidR="009C5B44" w:rsidRPr="009C5B44" w:rsidRDefault="009C5B44" w:rsidP="009736A7">
            <w:pPr>
              <w:rPr>
                <w:rFonts w:ascii="Arial" w:hAnsi="Arial" w:cs="Arial"/>
                <w:color w:val="000000"/>
              </w:rPr>
            </w:pPr>
            <w:r w:rsidRPr="009C5B44">
              <w:rPr>
                <w:rFonts w:ascii="Arial" w:hAnsi="Arial" w:cs="Arial"/>
                <w:color w:val="000000"/>
              </w:rPr>
              <w:t>156,6</w:t>
            </w:r>
          </w:p>
        </w:tc>
        <w:tc>
          <w:tcPr>
            <w:tcW w:w="1276" w:type="dxa"/>
            <w:shd w:val="clear" w:color="auto" w:fill="auto"/>
            <w:noWrap/>
            <w:vAlign w:val="bottom"/>
            <w:hideMark/>
          </w:tcPr>
          <w:p w14:paraId="64666433" w14:textId="77777777" w:rsidR="009C5B44" w:rsidRPr="009C5B44" w:rsidRDefault="009C5B44" w:rsidP="009736A7">
            <w:pPr>
              <w:rPr>
                <w:rFonts w:ascii="Arial" w:hAnsi="Arial" w:cs="Arial"/>
                <w:color w:val="000000"/>
              </w:rPr>
            </w:pPr>
            <w:r w:rsidRPr="009C5B44">
              <w:rPr>
                <w:rFonts w:ascii="Arial" w:hAnsi="Arial" w:cs="Arial"/>
                <w:color w:val="000000"/>
              </w:rPr>
              <w:t>0,372</w:t>
            </w:r>
          </w:p>
        </w:tc>
      </w:tr>
      <w:tr w:rsidR="009736A7" w:rsidRPr="009C5B44" w14:paraId="3CB14FE5" w14:textId="77777777" w:rsidTr="009736A7">
        <w:trPr>
          <w:trHeight w:val="312"/>
        </w:trPr>
        <w:tc>
          <w:tcPr>
            <w:tcW w:w="1690" w:type="dxa"/>
            <w:shd w:val="clear" w:color="auto" w:fill="auto"/>
            <w:noWrap/>
            <w:vAlign w:val="center"/>
          </w:tcPr>
          <w:p w14:paraId="0747D17E" w14:textId="77777777" w:rsidR="009C5B44" w:rsidRPr="009C5B44" w:rsidRDefault="009C5B44" w:rsidP="009736A7">
            <w:pPr>
              <w:rPr>
                <w:rFonts w:ascii="Arial" w:hAnsi="Arial" w:cs="Arial"/>
                <w:bCs/>
                <w:color w:val="000000"/>
              </w:rPr>
            </w:pPr>
            <w:r w:rsidRPr="009C5B44">
              <w:rPr>
                <w:rFonts w:ascii="Arial" w:hAnsi="Arial" w:cs="Arial"/>
                <w:bCs/>
                <w:color w:val="000000"/>
              </w:rPr>
              <w:t>ЗУ7</w:t>
            </w:r>
          </w:p>
        </w:tc>
        <w:tc>
          <w:tcPr>
            <w:tcW w:w="1570" w:type="dxa"/>
            <w:shd w:val="clear" w:color="auto" w:fill="auto"/>
            <w:noWrap/>
            <w:vAlign w:val="bottom"/>
            <w:hideMark/>
          </w:tcPr>
          <w:p w14:paraId="693C8758" w14:textId="77777777" w:rsidR="009C5B44" w:rsidRPr="009C5B44" w:rsidRDefault="009C5B44" w:rsidP="009736A7">
            <w:pPr>
              <w:rPr>
                <w:rFonts w:ascii="Arial" w:hAnsi="Arial" w:cs="Arial"/>
                <w:color w:val="000000"/>
              </w:rPr>
            </w:pPr>
            <w:r w:rsidRPr="009C5B44">
              <w:rPr>
                <w:rFonts w:ascii="Arial" w:hAnsi="Arial" w:cs="Arial"/>
                <w:color w:val="000000"/>
              </w:rPr>
              <w:t>0,216</w:t>
            </w:r>
          </w:p>
        </w:tc>
        <w:tc>
          <w:tcPr>
            <w:tcW w:w="1681" w:type="dxa"/>
            <w:shd w:val="clear" w:color="auto" w:fill="auto"/>
            <w:noWrap/>
            <w:vAlign w:val="bottom"/>
            <w:hideMark/>
          </w:tcPr>
          <w:p w14:paraId="52211A20" w14:textId="77777777" w:rsidR="009C5B44" w:rsidRPr="009C5B44" w:rsidRDefault="009C5B44" w:rsidP="009736A7">
            <w:pPr>
              <w:rPr>
                <w:rFonts w:ascii="Arial" w:hAnsi="Arial" w:cs="Arial"/>
                <w:color w:val="000000"/>
              </w:rPr>
            </w:pPr>
            <w:r w:rsidRPr="009C5B44">
              <w:rPr>
                <w:rFonts w:ascii="Arial" w:hAnsi="Arial" w:cs="Arial"/>
                <w:color w:val="000000"/>
              </w:rPr>
              <w:t>4,6</w:t>
            </w:r>
          </w:p>
        </w:tc>
        <w:tc>
          <w:tcPr>
            <w:tcW w:w="1641" w:type="dxa"/>
            <w:shd w:val="clear" w:color="auto" w:fill="auto"/>
            <w:noWrap/>
            <w:vAlign w:val="bottom"/>
            <w:hideMark/>
          </w:tcPr>
          <w:p w14:paraId="5AF431B0" w14:textId="77777777" w:rsidR="009C5B44" w:rsidRPr="009C5B44" w:rsidRDefault="009C5B44" w:rsidP="009736A7">
            <w:pPr>
              <w:rPr>
                <w:rFonts w:ascii="Arial" w:hAnsi="Arial" w:cs="Arial"/>
                <w:color w:val="000000"/>
              </w:rPr>
            </w:pPr>
            <w:r w:rsidRPr="009C5B44">
              <w:rPr>
                <w:rFonts w:ascii="Arial" w:hAnsi="Arial" w:cs="Arial"/>
                <w:color w:val="000000"/>
              </w:rPr>
              <w:t>4,6</w:t>
            </w:r>
          </w:p>
        </w:tc>
        <w:tc>
          <w:tcPr>
            <w:tcW w:w="1356" w:type="dxa"/>
            <w:shd w:val="clear" w:color="auto" w:fill="auto"/>
            <w:noWrap/>
            <w:vAlign w:val="bottom"/>
            <w:hideMark/>
          </w:tcPr>
          <w:p w14:paraId="652314A3" w14:textId="77777777" w:rsidR="009C5B44" w:rsidRPr="009C5B44" w:rsidRDefault="009C5B44" w:rsidP="009736A7">
            <w:pPr>
              <w:rPr>
                <w:rFonts w:ascii="Arial" w:hAnsi="Arial" w:cs="Arial"/>
                <w:color w:val="000000"/>
              </w:rPr>
            </w:pPr>
            <w:r w:rsidRPr="009C5B44">
              <w:rPr>
                <w:rFonts w:ascii="Arial" w:hAnsi="Arial" w:cs="Arial"/>
                <w:color w:val="000000"/>
              </w:rPr>
              <w:t>121,1</w:t>
            </w:r>
          </w:p>
        </w:tc>
        <w:tc>
          <w:tcPr>
            <w:tcW w:w="1276" w:type="dxa"/>
            <w:shd w:val="clear" w:color="auto" w:fill="auto"/>
            <w:noWrap/>
            <w:vAlign w:val="bottom"/>
            <w:hideMark/>
          </w:tcPr>
          <w:p w14:paraId="0DDB9A0B" w14:textId="77777777" w:rsidR="009C5B44" w:rsidRPr="009C5B44" w:rsidRDefault="009C5B44" w:rsidP="009736A7">
            <w:pPr>
              <w:rPr>
                <w:rFonts w:ascii="Arial" w:hAnsi="Arial" w:cs="Arial"/>
                <w:color w:val="000000"/>
              </w:rPr>
            </w:pPr>
            <w:r w:rsidRPr="009C5B44">
              <w:rPr>
                <w:rFonts w:ascii="Arial" w:hAnsi="Arial" w:cs="Arial"/>
                <w:color w:val="000000"/>
              </w:rPr>
              <w:t>0,288</w:t>
            </w:r>
          </w:p>
        </w:tc>
      </w:tr>
      <w:tr w:rsidR="009736A7" w:rsidRPr="009C5B44" w14:paraId="782EE012" w14:textId="77777777" w:rsidTr="009736A7">
        <w:trPr>
          <w:trHeight w:val="312"/>
        </w:trPr>
        <w:tc>
          <w:tcPr>
            <w:tcW w:w="1690" w:type="dxa"/>
            <w:shd w:val="clear" w:color="auto" w:fill="auto"/>
            <w:noWrap/>
            <w:vAlign w:val="center"/>
          </w:tcPr>
          <w:p w14:paraId="7952CAFF" w14:textId="77777777" w:rsidR="009C5B44" w:rsidRPr="009C5B44" w:rsidRDefault="009C5B44" w:rsidP="009736A7">
            <w:pPr>
              <w:rPr>
                <w:rFonts w:ascii="Arial" w:hAnsi="Arial" w:cs="Arial"/>
                <w:bCs/>
                <w:color w:val="000000"/>
              </w:rPr>
            </w:pPr>
            <w:r w:rsidRPr="009C5B44">
              <w:rPr>
                <w:rFonts w:ascii="Arial" w:hAnsi="Arial" w:cs="Arial"/>
                <w:bCs/>
                <w:color w:val="000000"/>
              </w:rPr>
              <w:t>ЗУ25</w:t>
            </w:r>
          </w:p>
        </w:tc>
        <w:tc>
          <w:tcPr>
            <w:tcW w:w="1570" w:type="dxa"/>
            <w:shd w:val="clear" w:color="auto" w:fill="auto"/>
            <w:noWrap/>
            <w:vAlign w:val="bottom"/>
            <w:hideMark/>
          </w:tcPr>
          <w:p w14:paraId="78428B6C" w14:textId="77777777" w:rsidR="009C5B44" w:rsidRPr="009C5B44" w:rsidRDefault="009C5B44" w:rsidP="009736A7">
            <w:pPr>
              <w:rPr>
                <w:rFonts w:ascii="Arial" w:hAnsi="Arial" w:cs="Arial"/>
                <w:color w:val="000000"/>
              </w:rPr>
            </w:pPr>
            <w:r w:rsidRPr="009C5B44">
              <w:rPr>
                <w:rFonts w:ascii="Arial" w:hAnsi="Arial" w:cs="Arial"/>
                <w:color w:val="000000"/>
              </w:rPr>
              <w:t>0,174</w:t>
            </w:r>
          </w:p>
        </w:tc>
        <w:tc>
          <w:tcPr>
            <w:tcW w:w="1681" w:type="dxa"/>
            <w:shd w:val="clear" w:color="auto" w:fill="auto"/>
            <w:noWrap/>
            <w:vAlign w:val="bottom"/>
            <w:hideMark/>
          </w:tcPr>
          <w:p w14:paraId="2BEBB8EE" w14:textId="77777777" w:rsidR="009C5B44" w:rsidRPr="009C5B44" w:rsidRDefault="009C5B44" w:rsidP="009736A7">
            <w:pPr>
              <w:rPr>
                <w:rFonts w:ascii="Arial" w:hAnsi="Arial" w:cs="Arial"/>
                <w:color w:val="000000"/>
              </w:rPr>
            </w:pPr>
            <w:r w:rsidRPr="009C5B44">
              <w:rPr>
                <w:rFonts w:ascii="Arial" w:hAnsi="Arial" w:cs="Arial"/>
                <w:color w:val="000000"/>
              </w:rPr>
              <w:t>3,7</w:t>
            </w:r>
          </w:p>
        </w:tc>
        <w:tc>
          <w:tcPr>
            <w:tcW w:w="1641" w:type="dxa"/>
            <w:shd w:val="clear" w:color="auto" w:fill="auto"/>
            <w:noWrap/>
            <w:vAlign w:val="bottom"/>
            <w:hideMark/>
          </w:tcPr>
          <w:p w14:paraId="0D223E55" w14:textId="77777777" w:rsidR="009C5B44" w:rsidRPr="009C5B44" w:rsidRDefault="009C5B44" w:rsidP="009736A7">
            <w:pPr>
              <w:rPr>
                <w:rFonts w:ascii="Arial" w:hAnsi="Arial" w:cs="Arial"/>
                <w:color w:val="000000"/>
              </w:rPr>
            </w:pPr>
            <w:r w:rsidRPr="009C5B44">
              <w:rPr>
                <w:rFonts w:ascii="Arial" w:hAnsi="Arial" w:cs="Arial"/>
                <w:color w:val="000000"/>
              </w:rPr>
              <w:t>3,7</w:t>
            </w:r>
          </w:p>
        </w:tc>
        <w:tc>
          <w:tcPr>
            <w:tcW w:w="1356" w:type="dxa"/>
            <w:shd w:val="clear" w:color="auto" w:fill="auto"/>
            <w:noWrap/>
            <w:vAlign w:val="bottom"/>
            <w:hideMark/>
          </w:tcPr>
          <w:p w14:paraId="75BDFB5F" w14:textId="77777777" w:rsidR="009C5B44" w:rsidRPr="009C5B44" w:rsidRDefault="009C5B44" w:rsidP="009736A7">
            <w:pPr>
              <w:rPr>
                <w:rFonts w:ascii="Arial" w:hAnsi="Arial" w:cs="Arial"/>
                <w:color w:val="000000"/>
              </w:rPr>
            </w:pPr>
            <w:r w:rsidRPr="009C5B44">
              <w:rPr>
                <w:rFonts w:ascii="Arial" w:hAnsi="Arial" w:cs="Arial"/>
                <w:color w:val="000000"/>
              </w:rPr>
              <w:t>97,5</w:t>
            </w:r>
          </w:p>
        </w:tc>
        <w:tc>
          <w:tcPr>
            <w:tcW w:w="1276" w:type="dxa"/>
            <w:shd w:val="clear" w:color="auto" w:fill="auto"/>
            <w:noWrap/>
            <w:vAlign w:val="bottom"/>
            <w:hideMark/>
          </w:tcPr>
          <w:p w14:paraId="14616A12" w14:textId="77777777" w:rsidR="009C5B44" w:rsidRPr="009C5B44" w:rsidRDefault="009C5B44" w:rsidP="009736A7">
            <w:pPr>
              <w:rPr>
                <w:rFonts w:ascii="Arial" w:hAnsi="Arial" w:cs="Arial"/>
                <w:color w:val="000000"/>
              </w:rPr>
            </w:pPr>
            <w:r w:rsidRPr="009C5B44">
              <w:rPr>
                <w:rFonts w:ascii="Arial" w:hAnsi="Arial" w:cs="Arial"/>
                <w:color w:val="000000"/>
              </w:rPr>
              <w:t>0,232</w:t>
            </w:r>
          </w:p>
        </w:tc>
      </w:tr>
      <w:tr w:rsidR="009736A7" w:rsidRPr="009C5B44" w14:paraId="40E4D7E3" w14:textId="77777777" w:rsidTr="009736A7">
        <w:trPr>
          <w:trHeight w:val="312"/>
        </w:trPr>
        <w:tc>
          <w:tcPr>
            <w:tcW w:w="1690" w:type="dxa"/>
            <w:shd w:val="clear" w:color="auto" w:fill="auto"/>
            <w:noWrap/>
            <w:vAlign w:val="center"/>
          </w:tcPr>
          <w:p w14:paraId="395700D6" w14:textId="77777777" w:rsidR="009C5B44" w:rsidRPr="009C5B44" w:rsidRDefault="009C5B44" w:rsidP="009736A7">
            <w:pPr>
              <w:rPr>
                <w:rFonts w:ascii="Arial" w:hAnsi="Arial" w:cs="Arial"/>
                <w:bCs/>
                <w:color w:val="000000"/>
              </w:rPr>
            </w:pPr>
            <w:r w:rsidRPr="009C5B44">
              <w:rPr>
                <w:rFonts w:ascii="Arial" w:hAnsi="Arial" w:cs="Arial"/>
                <w:bCs/>
                <w:color w:val="000000"/>
              </w:rPr>
              <w:t>ЗУ27</w:t>
            </w:r>
          </w:p>
        </w:tc>
        <w:tc>
          <w:tcPr>
            <w:tcW w:w="1570" w:type="dxa"/>
            <w:shd w:val="clear" w:color="auto" w:fill="auto"/>
            <w:noWrap/>
            <w:vAlign w:val="bottom"/>
            <w:hideMark/>
          </w:tcPr>
          <w:p w14:paraId="59C7D39A" w14:textId="77777777" w:rsidR="009C5B44" w:rsidRPr="009C5B44" w:rsidRDefault="009C5B44" w:rsidP="009736A7">
            <w:pPr>
              <w:rPr>
                <w:rFonts w:ascii="Arial" w:hAnsi="Arial" w:cs="Arial"/>
                <w:color w:val="000000"/>
              </w:rPr>
            </w:pPr>
            <w:r w:rsidRPr="009C5B44">
              <w:rPr>
                <w:rFonts w:ascii="Arial" w:hAnsi="Arial" w:cs="Arial"/>
                <w:color w:val="000000"/>
              </w:rPr>
              <w:t>0,139</w:t>
            </w:r>
          </w:p>
        </w:tc>
        <w:tc>
          <w:tcPr>
            <w:tcW w:w="1681" w:type="dxa"/>
            <w:shd w:val="clear" w:color="auto" w:fill="auto"/>
            <w:noWrap/>
            <w:vAlign w:val="bottom"/>
            <w:hideMark/>
          </w:tcPr>
          <w:p w14:paraId="620DAE2F" w14:textId="77777777" w:rsidR="009C5B44" w:rsidRPr="009C5B44" w:rsidRDefault="009C5B44" w:rsidP="009736A7">
            <w:pPr>
              <w:rPr>
                <w:rFonts w:ascii="Arial" w:hAnsi="Arial" w:cs="Arial"/>
                <w:color w:val="000000"/>
              </w:rPr>
            </w:pPr>
            <w:r w:rsidRPr="009C5B44">
              <w:rPr>
                <w:rFonts w:ascii="Arial" w:hAnsi="Arial" w:cs="Arial"/>
                <w:color w:val="000000"/>
              </w:rPr>
              <w:t>2,9</w:t>
            </w:r>
          </w:p>
        </w:tc>
        <w:tc>
          <w:tcPr>
            <w:tcW w:w="1641" w:type="dxa"/>
            <w:shd w:val="clear" w:color="auto" w:fill="auto"/>
            <w:noWrap/>
            <w:vAlign w:val="bottom"/>
            <w:hideMark/>
          </w:tcPr>
          <w:p w14:paraId="41E028DA" w14:textId="77777777" w:rsidR="009C5B44" w:rsidRPr="009C5B44" w:rsidRDefault="009C5B44" w:rsidP="009736A7">
            <w:pPr>
              <w:rPr>
                <w:rFonts w:ascii="Arial" w:hAnsi="Arial" w:cs="Arial"/>
                <w:color w:val="000000"/>
              </w:rPr>
            </w:pPr>
            <w:r w:rsidRPr="009C5B44">
              <w:rPr>
                <w:rFonts w:ascii="Arial" w:hAnsi="Arial" w:cs="Arial"/>
                <w:color w:val="000000"/>
              </w:rPr>
              <w:t>2,9</w:t>
            </w:r>
          </w:p>
        </w:tc>
        <w:tc>
          <w:tcPr>
            <w:tcW w:w="1356" w:type="dxa"/>
            <w:shd w:val="clear" w:color="auto" w:fill="auto"/>
            <w:noWrap/>
            <w:vAlign w:val="bottom"/>
            <w:hideMark/>
          </w:tcPr>
          <w:p w14:paraId="4F8BFCA0" w14:textId="77777777" w:rsidR="009C5B44" w:rsidRPr="009C5B44" w:rsidRDefault="009C5B44" w:rsidP="009736A7">
            <w:pPr>
              <w:rPr>
                <w:rFonts w:ascii="Arial" w:hAnsi="Arial" w:cs="Arial"/>
                <w:color w:val="000000"/>
              </w:rPr>
            </w:pPr>
            <w:r w:rsidRPr="009C5B44">
              <w:rPr>
                <w:rFonts w:ascii="Arial" w:hAnsi="Arial" w:cs="Arial"/>
                <w:color w:val="000000"/>
              </w:rPr>
              <w:t>77,5</w:t>
            </w:r>
          </w:p>
        </w:tc>
        <w:tc>
          <w:tcPr>
            <w:tcW w:w="1276" w:type="dxa"/>
            <w:shd w:val="clear" w:color="auto" w:fill="auto"/>
            <w:noWrap/>
            <w:vAlign w:val="bottom"/>
            <w:hideMark/>
          </w:tcPr>
          <w:p w14:paraId="48676043" w14:textId="77777777" w:rsidR="009C5B44" w:rsidRPr="009C5B44" w:rsidRDefault="009C5B44" w:rsidP="009736A7">
            <w:pPr>
              <w:rPr>
                <w:rFonts w:ascii="Arial" w:hAnsi="Arial" w:cs="Arial"/>
                <w:color w:val="000000"/>
              </w:rPr>
            </w:pPr>
            <w:r w:rsidRPr="009C5B44">
              <w:rPr>
                <w:rFonts w:ascii="Arial" w:hAnsi="Arial" w:cs="Arial"/>
                <w:color w:val="000000"/>
              </w:rPr>
              <w:t>0,185</w:t>
            </w:r>
          </w:p>
        </w:tc>
      </w:tr>
      <w:tr w:rsidR="009736A7" w:rsidRPr="009C5B44" w14:paraId="57591DF4" w14:textId="77777777" w:rsidTr="009736A7">
        <w:trPr>
          <w:trHeight w:val="312"/>
        </w:trPr>
        <w:tc>
          <w:tcPr>
            <w:tcW w:w="1690" w:type="dxa"/>
            <w:shd w:val="clear" w:color="auto" w:fill="auto"/>
            <w:noWrap/>
            <w:vAlign w:val="center"/>
          </w:tcPr>
          <w:p w14:paraId="263AE85F" w14:textId="77777777" w:rsidR="009C5B44" w:rsidRPr="009C5B44" w:rsidRDefault="009C5B44" w:rsidP="009736A7">
            <w:pPr>
              <w:rPr>
                <w:rFonts w:ascii="Arial" w:hAnsi="Arial" w:cs="Arial"/>
                <w:bCs/>
                <w:color w:val="000000"/>
              </w:rPr>
            </w:pPr>
            <w:r w:rsidRPr="009C5B44">
              <w:rPr>
                <w:rFonts w:ascii="Arial" w:hAnsi="Arial" w:cs="Arial"/>
                <w:bCs/>
                <w:color w:val="000000"/>
              </w:rPr>
              <w:t>ЗУ29</w:t>
            </w:r>
          </w:p>
        </w:tc>
        <w:tc>
          <w:tcPr>
            <w:tcW w:w="1570" w:type="dxa"/>
            <w:shd w:val="clear" w:color="auto" w:fill="auto"/>
            <w:noWrap/>
            <w:vAlign w:val="bottom"/>
            <w:hideMark/>
          </w:tcPr>
          <w:p w14:paraId="3CF1543C" w14:textId="77777777" w:rsidR="009C5B44" w:rsidRPr="009C5B44" w:rsidRDefault="009C5B44" w:rsidP="009736A7">
            <w:pPr>
              <w:rPr>
                <w:rFonts w:ascii="Arial" w:hAnsi="Arial" w:cs="Arial"/>
                <w:color w:val="000000"/>
              </w:rPr>
            </w:pPr>
            <w:r w:rsidRPr="009C5B44">
              <w:rPr>
                <w:rFonts w:ascii="Arial" w:hAnsi="Arial" w:cs="Arial"/>
                <w:color w:val="000000"/>
              </w:rPr>
              <w:t>0,28</w:t>
            </w:r>
          </w:p>
        </w:tc>
        <w:tc>
          <w:tcPr>
            <w:tcW w:w="1681" w:type="dxa"/>
            <w:shd w:val="clear" w:color="auto" w:fill="auto"/>
            <w:noWrap/>
            <w:vAlign w:val="bottom"/>
            <w:hideMark/>
          </w:tcPr>
          <w:p w14:paraId="113965D4" w14:textId="77777777" w:rsidR="009C5B44" w:rsidRPr="009C5B44" w:rsidRDefault="009C5B44" w:rsidP="009736A7">
            <w:pPr>
              <w:rPr>
                <w:rFonts w:ascii="Arial" w:hAnsi="Arial" w:cs="Arial"/>
                <w:color w:val="000000"/>
              </w:rPr>
            </w:pPr>
            <w:r w:rsidRPr="009C5B44">
              <w:rPr>
                <w:rFonts w:ascii="Arial" w:hAnsi="Arial" w:cs="Arial"/>
                <w:color w:val="000000"/>
              </w:rPr>
              <w:t>5,9</w:t>
            </w:r>
          </w:p>
        </w:tc>
        <w:tc>
          <w:tcPr>
            <w:tcW w:w="1641" w:type="dxa"/>
            <w:shd w:val="clear" w:color="auto" w:fill="auto"/>
            <w:noWrap/>
            <w:vAlign w:val="bottom"/>
            <w:hideMark/>
          </w:tcPr>
          <w:p w14:paraId="62043C4C" w14:textId="77777777" w:rsidR="009C5B44" w:rsidRPr="009C5B44" w:rsidRDefault="009C5B44" w:rsidP="009736A7">
            <w:pPr>
              <w:rPr>
                <w:rFonts w:ascii="Arial" w:hAnsi="Arial" w:cs="Arial"/>
                <w:color w:val="000000"/>
              </w:rPr>
            </w:pPr>
            <w:r w:rsidRPr="009C5B44">
              <w:rPr>
                <w:rFonts w:ascii="Arial" w:hAnsi="Arial" w:cs="Arial"/>
                <w:color w:val="000000"/>
              </w:rPr>
              <w:t>5,9</w:t>
            </w:r>
          </w:p>
        </w:tc>
        <w:tc>
          <w:tcPr>
            <w:tcW w:w="1356" w:type="dxa"/>
            <w:shd w:val="clear" w:color="auto" w:fill="auto"/>
            <w:noWrap/>
            <w:vAlign w:val="bottom"/>
            <w:hideMark/>
          </w:tcPr>
          <w:p w14:paraId="578A17FC" w14:textId="77777777" w:rsidR="009C5B44" w:rsidRPr="009C5B44" w:rsidRDefault="009C5B44" w:rsidP="009736A7">
            <w:pPr>
              <w:rPr>
                <w:rFonts w:ascii="Arial" w:hAnsi="Arial" w:cs="Arial"/>
                <w:color w:val="000000"/>
              </w:rPr>
            </w:pPr>
            <w:r w:rsidRPr="009C5B44">
              <w:rPr>
                <w:rFonts w:ascii="Arial" w:hAnsi="Arial" w:cs="Arial"/>
                <w:color w:val="000000"/>
              </w:rPr>
              <w:t>156,6</w:t>
            </w:r>
          </w:p>
        </w:tc>
        <w:tc>
          <w:tcPr>
            <w:tcW w:w="1276" w:type="dxa"/>
            <w:shd w:val="clear" w:color="auto" w:fill="auto"/>
            <w:noWrap/>
            <w:vAlign w:val="bottom"/>
            <w:hideMark/>
          </w:tcPr>
          <w:p w14:paraId="67C6F95C" w14:textId="77777777" w:rsidR="009C5B44" w:rsidRPr="009C5B44" w:rsidRDefault="009C5B44" w:rsidP="009736A7">
            <w:pPr>
              <w:rPr>
                <w:rFonts w:ascii="Arial" w:hAnsi="Arial" w:cs="Arial"/>
                <w:color w:val="000000"/>
              </w:rPr>
            </w:pPr>
            <w:r w:rsidRPr="009C5B44">
              <w:rPr>
                <w:rFonts w:ascii="Arial" w:hAnsi="Arial" w:cs="Arial"/>
                <w:color w:val="000000"/>
              </w:rPr>
              <w:t>0,372</w:t>
            </w:r>
          </w:p>
        </w:tc>
      </w:tr>
      <w:tr w:rsidR="009736A7" w:rsidRPr="009C5B44" w14:paraId="27E32E0F" w14:textId="77777777" w:rsidTr="009736A7">
        <w:trPr>
          <w:trHeight w:val="312"/>
        </w:trPr>
        <w:tc>
          <w:tcPr>
            <w:tcW w:w="1690" w:type="dxa"/>
            <w:shd w:val="clear" w:color="auto" w:fill="auto"/>
            <w:noWrap/>
            <w:vAlign w:val="center"/>
          </w:tcPr>
          <w:p w14:paraId="10DF0A30" w14:textId="77777777" w:rsidR="009C5B44" w:rsidRPr="009C5B44" w:rsidRDefault="009C5B44" w:rsidP="009736A7">
            <w:pPr>
              <w:rPr>
                <w:rFonts w:ascii="Arial" w:hAnsi="Arial" w:cs="Arial"/>
                <w:bCs/>
                <w:color w:val="000000"/>
              </w:rPr>
            </w:pPr>
            <w:r w:rsidRPr="009C5B44">
              <w:rPr>
                <w:rFonts w:ascii="Arial" w:hAnsi="Arial" w:cs="Arial"/>
                <w:bCs/>
                <w:color w:val="000000"/>
              </w:rPr>
              <w:t>ЗУ31</w:t>
            </w:r>
          </w:p>
        </w:tc>
        <w:tc>
          <w:tcPr>
            <w:tcW w:w="1570" w:type="dxa"/>
            <w:shd w:val="clear" w:color="auto" w:fill="auto"/>
            <w:noWrap/>
            <w:vAlign w:val="bottom"/>
            <w:hideMark/>
          </w:tcPr>
          <w:p w14:paraId="5796802B" w14:textId="77777777" w:rsidR="009C5B44" w:rsidRPr="009C5B44" w:rsidRDefault="009C5B44" w:rsidP="009736A7">
            <w:pPr>
              <w:rPr>
                <w:rFonts w:ascii="Arial" w:hAnsi="Arial" w:cs="Arial"/>
                <w:color w:val="000000"/>
              </w:rPr>
            </w:pPr>
            <w:r w:rsidRPr="009C5B44">
              <w:rPr>
                <w:rFonts w:ascii="Arial" w:hAnsi="Arial" w:cs="Arial"/>
                <w:color w:val="000000"/>
              </w:rPr>
              <w:t>0,174</w:t>
            </w:r>
          </w:p>
        </w:tc>
        <w:tc>
          <w:tcPr>
            <w:tcW w:w="1681" w:type="dxa"/>
            <w:shd w:val="clear" w:color="auto" w:fill="auto"/>
            <w:noWrap/>
            <w:vAlign w:val="bottom"/>
            <w:hideMark/>
          </w:tcPr>
          <w:p w14:paraId="43BFDC52" w14:textId="77777777" w:rsidR="009C5B44" w:rsidRPr="009C5B44" w:rsidRDefault="009C5B44" w:rsidP="009736A7">
            <w:pPr>
              <w:rPr>
                <w:rFonts w:ascii="Arial" w:hAnsi="Arial" w:cs="Arial"/>
                <w:color w:val="000000"/>
              </w:rPr>
            </w:pPr>
            <w:r w:rsidRPr="009C5B44">
              <w:rPr>
                <w:rFonts w:ascii="Arial" w:hAnsi="Arial" w:cs="Arial"/>
                <w:color w:val="000000"/>
              </w:rPr>
              <w:t>3,7</w:t>
            </w:r>
          </w:p>
        </w:tc>
        <w:tc>
          <w:tcPr>
            <w:tcW w:w="1641" w:type="dxa"/>
            <w:shd w:val="clear" w:color="auto" w:fill="auto"/>
            <w:noWrap/>
            <w:vAlign w:val="bottom"/>
            <w:hideMark/>
          </w:tcPr>
          <w:p w14:paraId="32740271" w14:textId="77777777" w:rsidR="009C5B44" w:rsidRPr="009C5B44" w:rsidRDefault="009C5B44" w:rsidP="009736A7">
            <w:pPr>
              <w:rPr>
                <w:rFonts w:ascii="Arial" w:hAnsi="Arial" w:cs="Arial"/>
                <w:color w:val="000000"/>
              </w:rPr>
            </w:pPr>
            <w:r w:rsidRPr="009C5B44">
              <w:rPr>
                <w:rFonts w:ascii="Arial" w:hAnsi="Arial" w:cs="Arial"/>
                <w:color w:val="000000"/>
              </w:rPr>
              <w:t>3,7</w:t>
            </w:r>
          </w:p>
        </w:tc>
        <w:tc>
          <w:tcPr>
            <w:tcW w:w="1356" w:type="dxa"/>
            <w:shd w:val="clear" w:color="auto" w:fill="auto"/>
            <w:noWrap/>
            <w:vAlign w:val="bottom"/>
            <w:hideMark/>
          </w:tcPr>
          <w:p w14:paraId="278E7BEC" w14:textId="77777777" w:rsidR="009C5B44" w:rsidRPr="009C5B44" w:rsidRDefault="009C5B44" w:rsidP="009736A7">
            <w:pPr>
              <w:rPr>
                <w:rFonts w:ascii="Arial" w:hAnsi="Arial" w:cs="Arial"/>
                <w:color w:val="000000"/>
              </w:rPr>
            </w:pPr>
            <w:r w:rsidRPr="009C5B44">
              <w:rPr>
                <w:rFonts w:ascii="Arial" w:hAnsi="Arial" w:cs="Arial"/>
                <w:color w:val="000000"/>
              </w:rPr>
              <w:t>97,5</w:t>
            </w:r>
          </w:p>
        </w:tc>
        <w:tc>
          <w:tcPr>
            <w:tcW w:w="1276" w:type="dxa"/>
            <w:shd w:val="clear" w:color="auto" w:fill="auto"/>
            <w:noWrap/>
            <w:vAlign w:val="bottom"/>
            <w:hideMark/>
          </w:tcPr>
          <w:p w14:paraId="2034E288" w14:textId="77777777" w:rsidR="009C5B44" w:rsidRPr="009C5B44" w:rsidRDefault="009C5B44" w:rsidP="009736A7">
            <w:pPr>
              <w:rPr>
                <w:rFonts w:ascii="Arial" w:hAnsi="Arial" w:cs="Arial"/>
                <w:color w:val="000000"/>
              </w:rPr>
            </w:pPr>
            <w:r w:rsidRPr="009C5B44">
              <w:rPr>
                <w:rFonts w:ascii="Arial" w:hAnsi="Arial" w:cs="Arial"/>
                <w:color w:val="000000"/>
              </w:rPr>
              <w:t>0,232</w:t>
            </w:r>
          </w:p>
        </w:tc>
      </w:tr>
      <w:tr w:rsidR="009736A7" w:rsidRPr="009C5B44" w14:paraId="245E55CB" w14:textId="77777777" w:rsidTr="009736A7">
        <w:trPr>
          <w:trHeight w:val="312"/>
        </w:trPr>
        <w:tc>
          <w:tcPr>
            <w:tcW w:w="1690" w:type="dxa"/>
            <w:shd w:val="clear" w:color="auto" w:fill="auto"/>
            <w:noWrap/>
            <w:vAlign w:val="center"/>
          </w:tcPr>
          <w:p w14:paraId="516AC732" w14:textId="77777777" w:rsidR="009C5B44" w:rsidRPr="009C5B44" w:rsidRDefault="009C5B44" w:rsidP="009736A7">
            <w:pPr>
              <w:rPr>
                <w:rFonts w:ascii="Arial" w:hAnsi="Arial" w:cs="Arial"/>
                <w:bCs/>
                <w:color w:val="000000"/>
              </w:rPr>
            </w:pPr>
            <w:r w:rsidRPr="009C5B44">
              <w:rPr>
                <w:rFonts w:ascii="Arial" w:hAnsi="Arial" w:cs="Arial"/>
                <w:bCs/>
                <w:color w:val="000000"/>
              </w:rPr>
              <w:t>ЗУ30</w:t>
            </w:r>
          </w:p>
        </w:tc>
        <w:tc>
          <w:tcPr>
            <w:tcW w:w="1570" w:type="dxa"/>
            <w:shd w:val="clear" w:color="auto" w:fill="auto"/>
            <w:noWrap/>
            <w:vAlign w:val="bottom"/>
            <w:hideMark/>
          </w:tcPr>
          <w:p w14:paraId="0868A987" w14:textId="77777777" w:rsidR="009C5B44" w:rsidRPr="009C5B44" w:rsidRDefault="009C5B44" w:rsidP="009736A7">
            <w:pPr>
              <w:rPr>
                <w:rFonts w:ascii="Arial" w:hAnsi="Arial" w:cs="Arial"/>
                <w:color w:val="000000"/>
              </w:rPr>
            </w:pPr>
            <w:r w:rsidRPr="009C5B44">
              <w:rPr>
                <w:rFonts w:ascii="Arial" w:hAnsi="Arial" w:cs="Arial"/>
                <w:color w:val="000000"/>
              </w:rPr>
              <w:t>0,174</w:t>
            </w:r>
          </w:p>
        </w:tc>
        <w:tc>
          <w:tcPr>
            <w:tcW w:w="1681" w:type="dxa"/>
            <w:shd w:val="clear" w:color="auto" w:fill="auto"/>
            <w:noWrap/>
            <w:vAlign w:val="bottom"/>
            <w:hideMark/>
          </w:tcPr>
          <w:p w14:paraId="323C43C9" w14:textId="77777777" w:rsidR="009C5B44" w:rsidRPr="009C5B44" w:rsidRDefault="009C5B44" w:rsidP="009736A7">
            <w:pPr>
              <w:rPr>
                <w:rFonts w:ascii="Arial" w:hAnsi="Arial" w:cs="Arial"/>
                <w:color w:val="000000"/>
              </w:rPr>
            </w:pPr>
            <w:r w:rsidRPr="009C5B44">
              <w:rPr>
                <w:rFonts w:ascii="Arial" w:hAnsi="Arial" w:cs="Arial"/>
                <w:color w:val="000000"/>
              </w:rPr>
              <w:t>3,7</w:t>
            </w:r>
          </w:p>
        </w:tc>
        <w:tc>
          <w:tcPr>
            <w:tcW w:w="1641" w:type="dxa"/>
            <w:shd w:val="clear" w:color="auto" w:fill="auto"/>
            <w:noWrap/>
            <w:vAlign w:val="bottom"/>
            <w:hideMark/>
          </w:tcPr>
          <w:p w14:paraId="4D014225" w14:textId="77777777" w:rsidR="009C5B44" w:rsidRPr="009C5B44" w:rsidRDefault="009C5B44" w:rsidP="009736A7">
            <w:pPr>
              <w:rPr>
                <w:rFonts w:ascii="Arial" w:hAnsi="Arial" w:cs="Arial"/>
                <w:color w:val="000000"/>
              </w:rPr>
            </w:pPr>
            <w:r w:rsidRPr="009C5B44">
              <w:rPr>
                <w:rFonts w:ascii="Arial" w:hAnsi="Arial" w:cs="Arial"/>
                <w:color w:val="000000"/>
              </w:rPr>
              <w:t>3,7</w:t>
            </w:r>
          </w:p>
        </w:tc>
        <w:tc>
          <w:tcPr>
            <w:tcW w:w="1356" w:type="dxa"/>
            <w:shd w:val="clear" w:color="auto" w:fill="auto"/>
            <w:noWrap/>
            <w:vAlign w:val="bottom"/>
            <w:hideMark/>
          </w:tcPr>
          <w:p w14:paraId="44537443" w14:textId="77777777" w:rsidR="009C5B44" w:rsidRPr="009C5B44" w:rsidRDefault="009C5B44" w:rsidP="009736A7">
            <w:pPr>
              <w:rPr>
                <w:rFonts w:ascii="Arial" w:hAnsi="Arial" w:cs="Arial"/>
                <w:color w:val="000000"/>
              </w:rPr>
            </w:pPr>
            <w:r w:rsidRPr="009C5B44">
              <w:rPr>
                <w:rFonts w:ascii="Arial" w:hAnsi="Arial" w:cs="Arial"/>
                <w:color w:val="000000"/>
              </w:rPr>
              <w:t>97,5</w:t>
            </w:r>
          </w:p>
        </w:tc>
        <w:tc>
          <w:tcPr>
            <w:tcW w:w="1276" w:type="dxa"/>
            <w:shd w:val="clear" w:color="auto" w:fill="auto"/>
            <w:noWrap/>
            <w:vAlign w:val="bottom"/>
            <w:hideMark/>
          </w:tcPr>
          <w:p w14:paraId="509FFA9E" w14:textId="77777777" w:rsidR="009C5B44" w:rsidRPr="009C5B44" w:rsidRDefault="009C5B44" w:rsidP="009736A7">
            <w:pPr>
              <w:rPr>
                <w:rFonts w:ascii="Arial" w:hAnsi="Arial" w:cs="Arial"/>
                <w:color w:val="000000"/>
              </w:rPr>
            </w:pPr>
            <w:r w:rsidRPr="009C5B44">
              <w:rPr>
                <w:rFonts w:ascii="Arial" w:hAnsi="Arial" w:cs="Arial"/>
                <w:color w:val="000000"/>
              </w:rPr>
              <w:t>0,232</w:t>
            </w:r>
          </w:p>
        </w:tc>
      </w:tr>
      <w:tr w:rsidR="009736A7" w:rsidRPr="009C5B44" w14:paraId="791EBE46" w14:textId="77777777" w:rsidTr="009736A7">
        <w:trPr>
          <w:trHeight w:val="312"/>
        </w:trPr>
        <w:tc>
          <w:tcPr>
            <w:tcW w:w="1690" w:type="dxa"/>
            <w:shd w:val="clear" w:color="auto" w:fill="auto"/>
            <w:noWrap/>
            <w:vAlign w:val="center"/>
          </w:tcPr>
          <w:p w14:paraId="520E10C8" w14:textId="77777777" w:rsidR="009C5B44" w:rsidRPr="009C5B44" w:rsidRDefault="009C5B44" w:rsidP="009736A7">
            <w:pPr>
              <w:rPr>
                <w:rFonts w:ascii="Arial" w:hAnsi="Arial" w:cs="Arial"/>
                <w:bCs/>
                <w:color w:val="000000"/>
              </w:rPr>
            </w:pPr>
            <w:r w:rsidRPr="009C5B44">
              <w:rPr>
                <w:rFonts w:ascii="Arial" w:hAnsi="Arial" w:cs="Arial"/>
                <w:bCs/>
                <w:color w:val="000000"/>
              </w:rPr>
              <w:t>ЗУ28</w:t>
            </w:r>
          </w:p>
        </w:tc>
        <w:tc>
          <w:tcPr>
            <w:tcW w:w="1570" w:type="dxa"/>
            <w:shd w:val="clear" w:color="auto" w:fill="auto"/>
            <w:noWrap/>
            <w:vAlign w:val="bottom"/>
            <w:hideMark/>
          </w:tcPr>
          <w:p w14:paraId="00A69FCD" w14:textId="77777777" w:rsidR="009C5B44" w:rsidRPr="009C5B44" w:rsidRDefault="009C5B44" w:rsidP="009736A7">
            <w:pPr>
              <w:rPr>
                <w:rFonts w:ascii="Arial" w:hAnsi="Arial" w:cs="Arial"/>
                <w:color w:val="000000"/>
              </w:rPr>
            </w:pPr>
            <w:r w:rsidRPr="009C5B44">
              <w:rPr>
                <w:rFonts w:ascii="Arial" w:hAnsi="Arial" w:cs="Arial"/>
                <w:color w:val="000000"/>
              </w:rPr>
              <w:t>0,139</w:t>
            </w:r>
          </w:p>
        </w:tc>
        <w:tc>
          <w:tcPr>
            <w:tcW w:w="1681" w:type="dxa"/>
            <w:shd w:val="clear" w:color="auto" w:fill="auto"/>
            <w:noWrap/>
            <w:vAlign w:val="bottom"/>
            <w:hideMark/>
          </w:tcPr>
          <w:p w14:paraId="134D3878" w14:textId="77777777" w:rsidR="009C5B44" w:rsidRPr="009C5B44" w:rsidRDefault="009C5B44" w:rsidP="009736A7">
            <w:pPr>
              <w:rPr>
                <w:rFonts w:ascii="Arial" w:hAnsi="Arial" w:cs="Arial"/>
                <w:color w:val="000000"/>
              </w:rPr>
            </w:pPr>
            <w:r w:rsidRPr="009C5B44">
              <w:rPr>
                <w:rFonts w:ascii="Arial" w:hAnsi="Arial" w:cs="Arial"/>
                <w:color w:val="000000"/>
              </w:rPr>
              <w:t>2,9</w:t>
            </w:r>
          </w:p>
        </w:tc>
        <w:tc>
          <w:tcPr>
            <w:tcW w:w="1641" w:type="dxa"/>
            <w:shd w:val="clear" w:color="auto" w:fill="auto"/>
            <w:noWrap/>
            <w:vAlign w:val="bottom"/>
            <w:hideMark/>
          </w:tcPr>
          <w:p w14:paraId="147C0187" w14:textId="77777777" w:rsidR="009C5B44" w:rsidRPr="009C5B44" w:rsidRDefault="009C5B44" w:rsidP="009736A7">
            <w:pPr>
              <w:rPr>
                <w:rFonts w:ascii="Arial" w:hAnsi="Arial" w:cs="Arial"/>
                <w:color w:val="000000"/>
              </w:rPr>
            </w:pPr>
            <w:r w:rsidRPr="009C5B44">
              <w:rPr>
                <w:rFonts w:ascii="Arial" w:hAnsi="Arial" w:cs="Arial"/>
                <w:color w:val="000000"/>
              </w:rPr>
              <w:t>2,9</w:t>
            </w:r>
          </w:p>
        </w:tc>
        <w:tc>
          <w:tcPr>
            <w:tcW w:w="1356" w:type="dxa"/>
            <w:shd w:val="clear" w:color="auto" w:fill="auto"/>
            <w:noWrap/>
            <w:vAlign w:val="bottom"/>
            <w:hideMark/>
          </w:tcPr>
          <w:p w14:paraId="74536448" w14:textId="77777777" w:rsidR="009C5B44" w:rsidRPr="009C5B44" w:rsidRDefault="009C5B44" w:rsidP="009736A7">
            <w:pPr>
              <w:rPr>
                <w:rFonts w:ascii="Arial" w:hAnsi="Arial" w:cs="Arial"/>
                <w:color w:val="000000"/>
              </w:rPr>
            </w:pPr>
            <w:r w:rsidRPr="009C5B44">
              <w:rPr>
                <w:rFonts w:ascii="Arial" w:hAnsi="Arial" w:cs="Arial"/>
                <w:color w:val="000000"/>
              </w:rPr>
              <w:t>77,5</w:t>
            </w:r>
          </w:p>
        </w:tc>
        <w:tc>
          <w:tcPr>
            <w:tcW w:w="1276" w:type="dxa"/>
            <w:shd w:val="clear" w:color="auto" w:fill="auto"/>
            <w:noWrap/>
            <w:vAlign w:val="bottom"/>
            <w:hideMark/>
          </w:tcPr>
          <w:p w14:paraId="3E3B043F" w14:textId="77777777" w:rsidR="009C5B44" w:rsidRPr="009C5B44" w:rsidRDefault="009C5B44" w:rsidP="009736A7">
            <w:pPr>
              <w:rPr>
                <w:rFonts w:ascii="Arial" w:hAnsi="Arial" w:cs="Arial"/>
                <w:color w:val="000000"/>
              </w:rPr>
            </w:pPr>
            <w:r w:rsidRPr="009C5B44">
              <w:rPr>
                <w:rFonts w:ascii="Arial" w:hAnsi="Arial" w:cs="Arial"/>
                <w:color w:val="000000"/>
              </w:rPr>
              <w:t>0,185</w:t>
            </w:r>
          </w:p>
        </w:tc>
      </w:tr>
      <w:tr w:rsidR="009736A7" w:rsidRPr="009C5B44" w14:paraId="318BCB88" w14:textId="77777777" w:rsidTr="009736A7">
        <w:trPr>
          <w:trHeight w:val="312"/>
        </w:trPr>
        <w:tc>
          <w:tcPr>
            <w:tcW w:w="1690" w:type="dxa"/>
            <w:shd w:val="clear" w:color="auto" w:fill="auto"/>
            <w:noWrap/>
            <w:vAlign w:val="center"/>
          </w:tcPr>
          <w:p w14:paraId="2B767805" w14:textId="77777777" w:rsidR="009C5B44" w:rsidRPr="009C5B44" w:rsidRDefault="009C5B44" w:rsidP="009736A7">
            <w:pPr>
              <w:rPr>
                <w:rFonts w:ascii="Arial" w:hAnsi="Arial" w:cs="Arial"/>
                <w:bCs/>
                <w:color w:val="000000"/>
              </w:rPr>
            </w:pPr>
            <w:r w:rsidRPr="009C5B44">
              <w:rPr>
                <w:rFonts w:ascii="Arial" w:hAnsi="Arial" w:cs="Arial"/>
                <w:bCs/>
                <w:color w:val="000000"/>
              </w:rPr>
              <w:t>ЗУ26</w:t>
            </w:r>
          </w:p>
        </w:tc>
        <w:tc>
          <w:tcPr>
            <w:tcW w:w="1570" w:type="dxa"/>
            <w:shd w:val="clear" w:color="auto" w:fill="auto"/>
            <w:noWrap/>
            <w:vAlign w:val="bottom"/>
            <w:hideMark/>
          </w:tcPr>
          <w:p w14:paraId="7AE72391" w14:textId="77777777" w:rsidR="009C5B44" w:rsidRPr="009C5B44" w:rsidRDefault="009C5B44" w:rsidP="009736A7">
            <w:pPr>
              <w:rPr>
                <w:rFonts w:ascii="Arial" w:hAnsi="Arial" w:cs="Arial"/>
                <w:color w:val="000000"/>
              </w:rPr>
            </w:pPr>
            <w:r w:rsidRPr="009C5B44">
              <w:rPr>
                <w:rFonts w:ascii="Arial" w:hAnsi="Arial" w:cs="Arial"/>
                <w:color w:val="000000"/>
              </w:rPr>
              <w:t>0,139</w:t>
            </w:r>
          </w:p>
        </w:tc>
        <w:tc>
          <w:tcPr>
            <w:tcW w:w="1681" w:type="dxa"/>
            <w:shd w:val="clear" w:color="auto" w:fill="auto"/>
            <w:noWrap/>
            <w:vAlign w:val="bottom"/>
            <w:hideMark/>
          </w:tcPr>
          <w:p w14:paraId="104C6405" w14:textId="77777777" w:rsidR="009C5B44" w:rsidRPr="009C5B44" w:rsidRDefault="009C5B44" w:rsidP="009736A7">
            <w:pPr>
              <w:rPr>
                <w:rFonts w:ascii="Arial" w:hAnsi="Arial" w:cs="Arial"/>
                <w:color w:val="000000"/>
              </w:rPr>
            </w:pPr>
            <w:r w:rsidRPr="009C5B44">
              <w:rPr>
                <w:rFonts w:ascii="Arial" w:hAnsi="Arial" w:cs="Arial"/>
                <w:color w:val="000000"/>
              </w:rPr>
              <w:t>2,9</w:t>
            </w:r>
          </w:p>
        </w:tc>
        <w:tc>
          <w:tcPr>
            <w:tcW w:w="1641" w:type="dxa"/>
            <w:shd w:val="clear" w:color="auto" w:fill="auto"/>
            <w:noWrap/>
            <w:vAlign w:val="bottom"/>
            <w:hideMark/>
          </w:tcPr>
          <w:p w14:paraId="5DA5CE7C" w14:textId="77777777" w:rsidR="009C5B44" w:rsidRPr="009C5B44" w:rsidRDefault="009C5B44" w:rsidP="009736A7">
            <w:pPr>
              <w:rPr>
                <w:rFonts w:ascii="Arial" w:hAnsi="Arial" w:cs="Arial"/>
                <w:color w:val="000000"/>
              </w:rPr>
            </w:pPr>
            <w:r w:rsidRPr="009C5B44">
              <w:rPr>
                <w:rFonts w:ascii="Arial" w:hAnsi="Arial" w:cs="Arial"/>
                <w:color w:val="000000"/>
              </w:rPr>
              <w:t>2,9</w:t>
            </w:r>
          </w:p>
        </w:tc>
        <w:tc>
          <w:tcPr>
            <w:tcW w:w="1356" w:type="dxa"/>
            <w:shd w:val="clear" w:color="auto" w:fill="auto"/>
            <w:noWrap/>
            <w:vAlign w:val="bottom"/>
            <w:hideMark/>
          </w:tcPr>
          <w:p w14:paraId="3CEF4D81" w14:textId="77777777" w:rsidR="009C5B44" w:rsidRPr="009C5B44" w:rsidRDefault="009C5B44" w:rsidP="009736A7">
            <w:pPr>
              <w:rPr>
                <w:rFonts w:ascii="Arial" w:hAnsi="Arial" w:cs="Arial"/>
                <w:color w:val="000000"/>
              </w:rPr>
            </w:pPr>
            <w:r w:rsidRPr="009C5B44">
              <w:rPr>
                <w:rFonts w:ascii="Arial" w:hAnsi="Arial" w:cs="Arial"/>
                <w:color w:val="000000"/>
              </w:rPr>
              <w:t>77,5</w:t>
            </w:r>
          </w:p>
        </w:tc>
        <w:tc>
          <w:tcPr>
            <w:tcW w:w="1276" w:type="dxa"/>
            <w:shd w:val="clear" w:color="auto" w:fill="auto"/>
            <w:noWrap/>
            <w:vAlign w:val="bottom"/>
            <w:hideMark/>
          </w:tcPr>
          <w:p w14:paraId="437D1B44" w14:textId="77777777" w:rsidR="009C5B44" w:rsidRPr="009C5B44" w:rsidRDefault="009C5B44" w:rsidP="009736A7">
            <w:pPr>
              <w:rPr>
                <w:rFonts w:ascii="Arial" w:hAnsi="Arial" w:cs="Arial"/>
                <w:color w:val="000000"/>
              </w:rPr>
            </w:pPr>
            <w:r w:rsidRPr="009C5B44">
              <w:rPr>
                <w:rFonts w:ascii="Arial" w:hAnsi="Arial" w:cs="Arial"/>
                <w:color w:val="000000"/>
              </w:rPr>
              <w:t>0,185</w:t>
            </w:r>
          </w:p>
        </w:tc>
      </w:tr>
      <w:tr w:rsidR="009736A7" w:rsidRPr="009C5B44" w14:paraId="382D3427" w14:textId="77777777" w:rsidTr="009736A7">
        <w:trPr>
          <w:trHeight w:val="312"/>
        </w:trPr>
        <w:tc>
          <w:tcPr>
            <w:tcW w:w="1690" w:type="dxa"/>
            <w:shd w:val="clear" w:color="auto" w:fill="auto"/>
            <w:noWrap/>
            <w:vAlign w:val="center"/>
          </w:tcPr>
          <w:p w14:paraId="5B0BF35A" w14:textId="77777777" w:rsidR="009C5B44" w:rsidRPr="009C5B44" w:rsidRDefault="009C5B44" w:rsidP="009736A7">
            <w:pPr>
              <w:rPr>
                <w:rFonts w:ascii="Arial" w:hAnsi="Arial" w:cs="Arial"/>
                <w:bCs/>
                <w:color w:val="000000"/>
              </w:rPr>
            </w:pPr>
            <w:r w:rsidRPr="009C5B44">
              <w:rPr>
                <w:rFonts w:ascii="Arial" w:hAnsi="Arial" w:cs="Arial"/>
                <w:bCs/>
                <w:color w:val="000000"/>
              </w:rPr>
              <w:t>ЗУ8</w:t>
            </w:r>
          </w:p>
        </w:tc>
        <w:tc>
          <w:tcPr>
            <w:tcW w:w="1570" w:type="dxa"/>
            <w:shd w:val="clear" w:color="auto" w:fill="auto"/>
            <w:noWrap/>
            <w:vAlign w:val="bottom"/>
            <w:hideMark/>
          </w:tcPr>
          <w:p w14:paraId="7483A074" w14:textId="77777777" w:rsidR="009C5B44" w:rsidRPr="009C5B44" w:rsidRDefault="009C5B44" w:rsidP="009736A7">
            <w:pPr>
              <w:rPr>
                <w:rFonts w:ascii="Arial" w:hAnsi="Arial" w:cs="Arial"/>
                <w:color w:val="000000"/>
              </w:rPr>
            </w:pPr>
            <w:r w:rsidRPr="009C5B44">
              <w:rPr>
                <w:rFonts w:ascii="Arial" w:hAnsi="Arial" w:cs="Arial"/>
                <w:color w:val="000000"/>
              </w:rPr>
              <w:t>0,485</w:t>
            </w:r>
          </w:p>
        </w:tc>
        <w:tc>
          <w:tcPr>
            <w:tcW w:w="1681" w:type="dxa"/>
            <w:shd w:val="clear" w:color="auto" w:fill="auto"/>
            <w:noWrap/>
            <w:vAlign w:val="bottom"/>
            <w:hideMark/>
          </w:tcPr>
          <w:p w14:paraId="78AF7D65" w14:textId="77777777" w:rsidR="009C5B44" w:rsidRPr="009C5B44" w:rsidRDefault="009C5B44" w:rsidP="009736A7">
            <w:pPr>
              <w:rPr>
                <w:rFonts w:ascii="Arial" w:hAnsi="Arial" w:cs="Arial"/>
                <w:color w:val="000000"/>
              </w:rPr>
            </w:pPr>
            <w:r w:rsidRPr="009C5B44">
              <w:rPr>
                <w:rFonts w:ascii="Arial" w:hAnsi="Arial" w:cs="Arial"/>
                <w:color w:val="000000"/>
              </w:rPr>
              <w:t>10,6</w:t>
            </w:r>
          </w:p>
        </w:tc>
        <w:tc>
          <w:tcPr>
            <w:tcW w:w="1641" w:type="dxa"/>
            <w:shd w:val="clear" w:color="auto" w:fill="auto"/>
            <w:noWrap/>
            <w:vAlign w:val="bottom"/>
            <w:hideMark/>
          </w:tcPr>
          <w:p w14:paraId="7F6A843F" w14:textId="77777777" w:rsidR="009C5B44" w:rsidRPr="009C5B44" w:rsidRDefault="009C5B44" w:rsidP="009736A7">
            <w:pPr>
              <w:rPr>
                <w:rFonts w:ascii="Arial" w:hAnsi="Arial" w:cs="Arial"/>
                <w:color w:val="000000"/>
              </w:rPr>
            </w:pPr>
            <w:r w:rsidRPr="009C5B44">
              <w:rPr>
                <w:rFonts w:ascii="Arial" w:hAnsi="Arial" w:cs="Arial"/>
                <w:color w:val="000000"/>
              </w:rPr>
              <w:t>10,6</w:t>
            </w:r>
          </w:p>
        </w:tc>
        <w:tc>
          <w:tcPr>
            <w:tcW w:w="1356" w:type="dxa"/>
            <w:shd w:val="clear" w:color="auto" w:fill="auto"/>
            <w:noWrap/>
            <w:vAlign w:val="bottom"/>
            <w:hideMark/>
          </w:tcPr>
          <w:p w14:paraId="34606F21" w14:textId="77777777" w:rsidR="009C5B44" w:rsidRPr="009C5B44" w:rsidRDefault="009C5B44" w:rsidP="009736A7">
            <w:pPr>
              <w:rPr>
                <w:rFonts w:ascii="Arial" w:hAnsi="Arial" w:cs="Arial"/>
                <w:color w:val="000000"/>
              </w:rPr>
            </w:pPr>
            <w:r w:rsidRPr="009C5B44">
              <w:rPr>
                <w:rFonts w:ascii="Arial" w:hAnsi="Arial" w:cs="Arial"/>
                <w:color w:val="000000"/>
              </w:rPr>
              <w:t>269</w:t>
            </w:r>
          </w:p>
        </w:tc>
        <w:tc>
          <w:tcPr>
            <w:tcW w:w="1276" w:type="dxa"/>
            <w:shd w:val="clear" w:color="auto" w:fill="auto"/>
            <w:noWrap/>
            <w:vAlign w:val="bottom"/>
            <w:hideMark/>
          </w:tcPr>
          <w:p w14:paraId="729423C5" w14:textId="77777777" w:rsidR="009C5B44" w:rsidRPr="009C5B44" w:rsidRDefault="009C5B44" w:rsidP="009736A7">
            <w:pPr>
              <w:rPr>
                <w:rFonts w:ascii="Arial" w:hAnsi="Arial" w:cs="Arial"/>
                <w:color w:val="000000"/>
              </w:rPr>
            </w:pPr>
            <w:r w:rsidRPr="009C5B44">
              <w:rPr>
                <w:rFonts w:ascii="Arial" w:hAnsi="Arial" w:cs="Arial"/>
                <w:color w:val="000000"/>
              </w:rPr>
              <w:t>0,6</w:t>
            </w:r>
          </w:p>
        </w:tc>
      </w:tr>
      <w:tr w:rsidR="009736A7" w:rsidRPr="009C5B44" w14:paraId="2628969D" w14:textId="77777777" w:rsidTr="009736A7">
        <w:trPr>
          <w:trHeight w:val="312"/>
        </w:trPr>
        <w:tc>
          <w:tcPr>
            <w:tcW w:w="1690" w:type="dxa"/>
            <w:shd w:val="clear" w:color="auto" w:fill="auto"/>
            <w:noWrap/>
            <w:vAlign w:val="bottom"/>
            <w:hideMark/>
          </w:tcPr>
          <w:p w14:paraId="3936921D" w14:textId="77777777" w:rsidR="009C5B44" w:rsidRPr="009C5B44" w:rsidRDefault="009C5B44" w:rsidP="009736A7">
            <w:pPr>
              <w:rPr>
                <w:rFonts w:ascii="Arial" w:hAnsi="Arial" w:cs="Arial"/>
                <w:color w:val="000000"/>
              </w:rPr>
            </w:pPr>
            <w:r w:rsidRPr="009C5B44">
              <w:rPr>
                <w:rFonts w:ascii="Arial" w:hAnsi="Arial" w:cs="Arial"/>
                <w:color w:val="000000"/>
              </w:rPr>
              <w:t>2</w:t>
            </w:r>
            <w:r>
              <w:rPr>
                <w:rFonts w:ascii="Arial" w:hAnsi="Arial" w:cs="Arial"/>
                <w:color w:val="000000"/>
              </w:rPr>
              <w:t xml:space="preserve"> </w:t>
            </w:r>
            <w:r w:rsidRPr="009C5B44">
              <w:rPr>
                <w:rFonts w:ascii="Arial" w:hAnsi="Arial" w:cs="Arial"/>
                <w:color w:val="000000"/>
              </w:rPr>
              <w:t>этап</w:t>
            </w:r>
          </w:p>
        </w:tc>
        <w:tc>
          <w:tcPr>
            <w:tcW w:w="1570" w:type="dxa"/>
            <w:shd w:val="clear" w:color="auto" w:fill="auto"/>
            <w:noWrap/>
            <w:vAlign w:val="bottom"/>
            <w:hideMark/>
          </w:tcPr>
          <w:p w14:paraId="7D90231F" w14:textId="77777777" w:rsidR="009C5B44" w:rsidRPr="009C5B44" w:rsidRDefault="009C5B44" w:rsidP="009736A7">
            <w:pPr>
              <w:rPr>
                <w:rFonts w:ascii="Arial" w:hAnsi="Arial" w:cs="Arial"/>
                <w:color w:val="000000"/>
              </w:rPr>
            </w:pPr>
            <w:r w:rsidRPr="009C5B44">
              <w:rPr>
                <w:rFonts w:ascii="Arial" w:hAnsi="Arial" w:cs="Arial"/>
                <w:color w:val="000000"/>
              </w:rPr>
              <w:t>3</w:t>
            </w:r>
          </w:p>
        </w:tc>
        <w:tc>
          <w:tcPr>
            <w:tcW w:w="1681" w:type="dxa"/>
            <w:shd w:val="clear" w:color="auto" w:fill="auto"/>
            <w:noWrap/>
            <w:vAlign w:val="bottom"/>
            <w:hideMark/>
          </w:tcPr>
          <w:p w14:paraId="1DA04C22" w14:textId="77777777" w:rsidR="009C5B44" w:rsidRPr="009C5B44" w:rsidRDefault="009C5B44" w:rsidP="009736A7">
            <w:pPr>
              <w:rPr>
                <w:rFonts w:ascii="Arial" w:hAnsi="Arial" w:cs="Arial"/>
                <w:color w:val="000000"/>
              </w:rPr>
            </w:pPr>
            <w:r w:rsidRPr="009C5B44">
              <w:rPr>
                <w:rFonts w:ascii="Arial" w:hAnsi="Arial" w:cs="Arial"/>
                <w:color w:val="000000"/>
              </w:rPr>
              <w:t>180</w:t>
            </w:r>
          </w:p>
        </w:tc>
        <w:tc>
          <w:tcPr>
            <w:tcW w:w="1641" w:type="dxa"/>
            <w:shd w:val="clear" w:color="auto" w:fill="auto"/>
            <w:noWrap/>
            <w:vAlign w:val="bottom"/>
            <w:hideMark/>
          </w:tcPr>
          <w:p w14:paraId="29956F2C" w14:textId="77777777" w:rsidR="009C5B44" w:rsidRPr="009C5B44" w:rsidRDefault="009C5B44" w:rsidP="009736A7">
            <w:pPr>
              <w:rPr>
                <w:rFonts w:ascii="Arial" w:hAnsi="Arial" w:cs="Arial"/>
                <w:color w:val="000000"/>
              </w:rPr>
            </w:pPr>
            <w:r w:rsidRPr="009C5B44">
              <w:rPr>
                <w:rFonts w:ascii="Arial" w:hAnsi="Arial" w:cs="Arial"/>
                <w:color w:val="000000"/>
              </w:rPr>
              <w:t>180</w:t>
            </w:r>
          </w:p>
        </w:tc>
        <w:tc>
          <w:tcPr>
            <w:tcW w:w="1356" w:type="dxa"/>
            <w:shd w:val="clear" w:color="auto" w:fill="auto"/>
            <w:noWrap/>
            <w:vAlign w:val="bottom"/>
            <w:hideMark/>
          </w:tcPr>
          <w:p w14:paraId="64D6B503" w14:textId="77777777" w:rsidR="009C5B44" w:rsidRPr="009C5B44" w:rsidRDefault="009C5B44" w:rsidP="009736A7">
            <w:pPr>
              <w:rPr>
                <w:rFonts w:ascii="Arial" w:hAnsi="Arial" w:cs="Arial"/>
                <w:color w:val="000000"/>
              </w:rPr>
            </w:pPr>
            <w:r w:rsidRPr="009C5B44">
              <w:rPr>
                <w:rFonts w:ascii="Arial" w:hAnsi="Arial" w:cs="Arial"/>
                <w:color w:val="000000"/>
              </w:rPr>
              <w:t>2900</w:t>
            </w:r>
          </w:p>
        </w:tc>
        <w:tc>
          <w:tcPr>
            <w:tcW w:w="1276" w:type="dxa"/>
            <w:shd w:val="clear" w:color="auto" w:fill="auto"/>
            <w:noWrap/>
            <w:vAlign w:val="bottom"/>
            <w:hideMark/>
          </w:tcPr>
          <w:p w14:paraId="1BEB1F9D" w14:textId="77777777" w:rsidR="009C5B44" w:rsidRPr="009C5B44" w:rsidRDefault="009C5B44" w:rsidP="009736A7">
            <w:pPr>
              <w:rPr>
                <w:rFonts w:ascii="Arial" w:hAnsi="Arial" w:cs="Arial"/>
                <w:color w:val="000000"/>
              </w:rPr>
            </w:pPr>
            <w:r w:rsidRPr="009C5B44">
              <w:rPr>
                <w:rFonts w:ascii="Arial" w:hAnsi="Arial" w:cs="Arial"/>
                <w:color w:val="000000"/>
              </w:rPr>
              <w:t>1,14</w:t>
            </w:r>
          </w:p>
        </w:tc>
      </w:tr>
      <w:tr w:rsidR="009736A7" w:rsidRPr="009C5B44" w14:paraId="70040F42" w14:textId="77777777" w:rsidTr="009736A7">
        <w:trPr>
          <w:trHeight w:val="312"/>
        </w:trPr>
        <w:tc>
          <w:tcPr>
            <w:tcW w:w="1690" w:type="dxa"/>
            <w:shd w:val="clear" w:color="auto" w:fill="auto"/>
            <w:noWrap/>
            <w:vAlign w:val="bottom"/>
            <w:hideMark/>
          </w:tcPr>
          <w:p w14:paraId="7E26D0EF" w14:textId="77777777" w:rsidR="009C5B44" w:rsidRPr="009C5B44" w:rsidRDefault="009C5B44" w:rsidP="009736A7">
            <w:pPr>
              <w:rPr>
                <w:rFonts w:ascii="Arial" w:hAnsi="Arial" w:cs="Arial"/>
                <w:color w:val="000000"/>
              </w:rPr>
            </w:pPr>
            <w:r w:rsidRPr="009C5B44">
              <w:rPr>
                <w:rFonts w:ascii="Arial" w:hAnsi="Arial" w:cs="Arial"/>
                <w:color w:val="000000"/>
              </w:rPr>
              <w:t>нижняя</w:t>
            </w:r>
            <w:r>
              <w:rPr>
                <w:rFonts w:ascii="Arial" w:hAnsi="Arial" w:cs="Arial"/>
                <w:color w:val="000000"/>
              </w:rPr>
              <w:t xml:space="preserve"> </w:t>
            </w:r>
            <w:r w:rsidRPr="009C5B44">
              <w:rPr>
                <w:rFonts w:ascii="Arial" w:hAnsi="Arial" w:cs="Arial"/>
                <w:color w:val="000000"/>
              </w:rPr>
              <w:t>станция</w:t>
            </w:r>
          </w:p>
        </w:tc>
        <w:tc>
          <w:tcPr>
            <w:tcW w:w="1570" w:type="dxa"/>
            <w:shd w:val="clear" w:color="auto" w:fill="auto"/>
            <w:noWrap/>
            <w:vAlign w:val="bottom"/>
            <w:hideMark/>
          </w:tcPr>
          <w:p w14:paraId="322A611A" w14:textId="77777777" w:rsidR="009C5B44" w:rsidRPr="009C5B44" w:rsidRDefault="009C5B44" w:rsidP="009736A7">
            <w:pPr>
              <w:rPr>
                <w:rFonts w:ascii="Arial" w:hAnsi="Arial" w:cs="Arial"/>
                <w:color w:val="000000"/>
              </w:rPr>
            </w:pPr>
            <w:r w:rsidRPr="009C5B44">
              <w:rPr>
                <w:rFonts w:ascii="Arial" w:hAnsi="Arial" w:cs="Arial"/>
                <w:color w:val="000000"/>
              </w:rPr>
              <w:t>0,2</w:t>
            </w:r>
          </w:p>
        </w:tc>
        <w:tc>
          <w:tcPr>
            <w:tcW w:w="1681" w:type="dxa"/>
            <w:shd w:val="clear" w:color="auto" w:fill="auto"/>
            <w:noWrap/>
            <w:vAlign w:val="bottom"/>
            <w:hideMark/>
          </w:tcPr>
          <w:p w14:paraId="1EDBFB16" w14:textId="77777777" w:rsidR="009C5B44" w:rsidRPr="009C5B44" w:rsidRDefault="009C5B44" w:rsidP="009736A7">
            <w:pPr>
              <w:rPr>
                <w:rFonts w:ascii="Arial" w:hAnsi="Arial" w:cs="Arial"/>
                <w:color w:val="000000"/>
              </w:rPr>
            </w:pPr>
            <w:r>
              <w:rPr>
                <w:rFonts w:ascii="Arial" w:hAnsi="Arial" w:cs="Arial"/>
                <w:color w:val="000000"/>
              </w:rPr>
              <w:t xml:space="preserve"> </w:t>
            </w:r>
          </w:p>
        </w:tc>
        <w:tc>
          <w:tcPr>
            <w:tcW w:w="1641" w:type="dxa"/>
            <w:shd w:val="clear" w:color="auto" w:fill="auto"/>
            <w:noWrap/>
            <w:vAlign w:val="bottom"/>
            <w:hideMark/>
          </w:tcPr>
          <w:p w14:paraId="783C5042" w14:textId="77777777" w:rsidR="009C5B44" w:rsidRPr="009C5B44" w:rsidRDefault="009C5B44" w:rsidP="009736A7">
            <w:pPr>
              <w:rPr>
                <w:rFonts w:ascii="Arial" w:hAnsi="Arial" w:cs="Arial"/>
                <w:color w:val="000000"/>
              </w:rPr>
            </w:pPr>
            <w:r>
              <w:rPr>
                <w:rFonts w:ascii="Arial" w:hAnsi="Arial" w:cs="Arial"/>
                <w:color w:val="000000"/>
              </w:rPr>
              <w:t xml:space="preserve"> </w:t>
            </w:r>
          </w:p>
        </w:tc>
        <w:tc>
          <w:tcPr>
            <w:tcW w:w="1356" w:type="dxa"/>
            <w:shd w:val="clear" w:color="auto" w:fill="auto"/>
            <w:noWrap/>
            <w:vAlign w:val="bottom"/>
            <w:hideMark/>
          </w:tcPr>
          <w:p w14:paraId="3CDFE8F1" w14:textId="77777777" w:rsidR="009C5B44" w:rsidRPr="009C5B44" w:rsidRDefault="009C5B44" w:rsidP="009736A7">
            <w:pPr>
              <w:rPr>
                <w:rFonts w:ascii="Arial" w:hAnsi="Arial" w:cs="Arial"/>
                <w:color w:val="000000"/>
              </w:rPr>
            </w:pPr>
            <w:r w:rsidRPr="009C5B44">
              <w:rPr>
                <w:rFonts w:ascii="Arial" w:hAnsi="Arial" w:cs="Arial"/>
                <w:color w:val="000000"/>
              </w:rPr>
              <w:t>41,4</w:t>
            </w:r>
          </w:p>
        </w:tc>
        <w:tc>
          <w:tcPr>
            <w:tcW w:w="1276" w:type="dxa"/>
            <w:shd w:val="clear" w:color="auto" w:fill="auto"/>
            <w:noWrap/>
            <w:vAlign w:val="bottom"/>
            <w:hideMark/>
          </w:tcPr>
          <w:p w14:paraId="74F82DDB" w14:textId="77777777" w:rsidR="009C5B44" w:rsidRPr="009C5B44" w:rsidRDefault="009C5B44" w:rsidP="009736A7">
            <w:pPr>
              <w:rPr>
                <w:rFonts w:ascii="Arial" w:hAnsi="Arial" w:cs="Arial"/>
                <w:color w:val="000000"/>
              </w:rPr>
            </w:pPr>
            <w:r>
              <w:rPr>
                <w:rFonts w:ascii="Arial" w:hAnsi="Arial" w:cs="Arial"/>
                <w:color w:val="000000"/>
              </w:rPr>
              <w:t xml:space="preserve"> </w:t>
            </w:r>
          </w:p>
        </w:tc>
      </w:tr>
      <w:tr w:rsidR="009736A7" w:rsidRPr="009C5B44" w14:paraId="11C642FB" w14:textId="77777777" w:rsidTr="009736A7">
        <w:trPr>
          <w:trHeight w:val="312"/>
        </w:trPr>
        <w:tc>
          <w:tcPr>
            <w:tcW w:w="1690" w:type="dxa"/>
            <w:shd w:val="clear" w:color="auto" w:fill="auto"/>
            <w:noWrap/>
            <w:vAlign w:val="bottom"/>
            <w:hideMark/>
          </w:tcPr>
          <w:p w14:paraId="66CA5BF9" w14:textId="77777777" w:rsidR="009C5B44" w:rsidRPr="009C5B44" w:rsidRDefault="009C5B44" w:rsidP="009736A7">
            <w:pPr>
              <w:rPr>
                <w:rFonts w:ascii="Arial" w:hAnsi="Arial" w:cs="Arial"/>
                <w:color w:val="000000"/>
              </w:rPr>
            </w:pPr>
            <w:r w:rsidRPr="009C5B44">
              <w:rPr>
                <w:rFonts w:ascii="Arial" w:hAnsi="Arial" w:cs="Arial"/>
                <w:color w:val="000000"/>
              </w:rPr>
              <w:t>верхняя</w:t>
            </w:r>
            <w:r>
              <w:rPr>
                <w:rFonts w:ascii="Arial" w:hAnsi="Arial" w:cs="Arial"/>
                <w:color w:val="000000"/>
              </w:rPr>
              <w:t xml:space="preserve"> </w:t>
            </w:r>
            <w:r w:rsidRPr="009C5B44">
              <w:rPr>
                <w:rFonts w:ascii="Arial" w:hAnsi="Arial" w:cs="Arial"/>
                <w:color w:val="000000"/>
              </w:rPr>
              <w:t>станция</w:t>
            </w:r>
          </w:p>
        </w:tc>
        <w:tc>
          <w:tcPr>
            <w:tcW w:w="1570" w:type="dxa"/>
            <w:shd w:val="clear" w:color="auto" w:fill="auto"/>
            <w:noWrap/>
            <w:vAlign w:val="bottom"/>
            <w:hideMark/>
          </w:tcPr>
          <w:p w14:paraId="7C37492D" w14:textId="77777777" w:rsidR="009C5B44" w:rsidRPr="009C5B44" w:rsidRDefault="009C5B44" w:rsidP="009736A7">
            <w:pPr>
              <w:rPr>
                <w:rFonts w:ascii="Arial" w:hAnsi="Arial" w:cs="Arial"/>
                <w:color w:val="000000"/>
              </w:rPr>
            </w:pPr>
            <w:r w:rsidRPr="009C5B44">
              <w:rPr>
                <w:rFonts w:ascii="Arial" w:hAnsi="Arial" w:cs="Arial"/>
                <w:color w:val="000000"/>
              </w:rPr>
              <w:t>0,1</w:t>
            </w:r>
          </w:p>
        </w:tc>
        <w:tc>
          <w:tcPr>
            <w:tcW w:w="1681" w:type="dxa"/>
            <w:shd w:val="clear" w:color="auto" w:fill="auto"/>
            <w:noWrap/>
            <w:vAlign w:val="bottom"/>
            <w:hideMark/>
          </w:tcPr>
          <w:p w14:paraId="6FFF4EDD" w14:textId="77777777" w:rsidR="009C5B44" w:rsidRPr="009C5B44" w:rsidRDefault="009C5B44" w:rsidP="009736A7">
            <w:pPr>
              <w:rPr>
                <w:rFonts w:ascii="Arial" w:hAnsi="Arial" w:cs="Arial"/>
                <w:color w:val="000000"/>
              </w:rPr>
            </w:pPr>
            <w:r>
              <w:rPr>
                <w:rFonts w:ascii="Arial" w:hAnsi="Arial" w:cs="Arial"/>
                <w:color w:val="000000"/>
              </w:rPr>
              <w:t xml:space="preserve"> </w:t>
            </w:r>
          </w:p>
        </w:tc>
        <w:tc>
          <w:tcPr>
            <w:tcW w:w="1641" w:type="dxa"/>
            <w:shd w:val="clear" w:color="auto" w:fill="auto"/>
            <w:noWrap/>
            <w:vAlign w:val="bottom"/>
            <w:hideMark/>
          </w:tcPr>
          <w:p w14:paraId="30815684" w14:textId="77777777" w:rsidR="009C5B44" w:rsidRPr="009C5B44" w:rsidRDefault="009C5B44" w:rsidP="009736A7">
            <w:pPr>
              <w:rPr>
                <w:rFonts w:ascii="Arial" w:hAnsi="Arial" w:cs="Arial"/>
                <w:color w:val="000000"/>
              </w:rPr>
            </w:pPr>
            <w:r>
              <w:rPr>
                <w:rFonts w:ascii="Arial" w:hAnsi="Arial" w:cs="Arial"/>
                <w:color w:val="000000"/>
              </w:rPr>
              <w:t xml:space="preserve"> </w:t>
            </w:r>
          </w:p>
        </w:tc>
        <w:tc>
          <w:tcPr>
            <w:tcW w:w="1356" w:type="dxa"/>
            <w:shd w:val="clear" w:color="auto" w:fill="auto"/>
            <w:noWrap/>
            <w:vAlign w:val="bottom"/>
            <w:hideMark/>
          </w:tcPr>
          <w:p w14:paraId="6CE0E4E3" w14:textId="77777777" w:rsidR="009C5B44" w:rsidRPr="009C5B44" w:rsidRDefault="009C5B44" w:rsidP="009736A7">
            <w:pPr>
              <w:rPr>
                <w:rFonts w:ascii="Arial" w:hAnsi="Arial" w:cs="Arial"/>
                <w:color w:val="000000"/>
              </w:rPr>
            </w:pPr>
            <w:r w:rsidRPr="009C5B44">
              <w:rPr>
                <w:rFonts w:ascii="Arial" w:hAnsi="Arial" w:cs="Arial"/>
                <w:color w:val="000000"/>
              </w:rPr>
              <w:t>19,2</w:t>
            </w:r>
          </w:p>
        </w:tc>
        <w:tc>
          <w:tcPr>
            <w:tcW w:w="1276" w:type="dxa"/>
            <w:shd w:val="clear" w:color="auto" w:fill="auto"/>
            <w:noWrap/>
            <w:vAlign w:val="bottom"/>
            <w:hideMark/>
          </w:tcPr>
          <w:p w14:paraId="0AB9B7A1" w14:textId="77777777" w:rsidR="009C5B44" w:rsidRPr="009C5B44" w:rsidRDefault="009C5B44" w:rsidP="009736A7">
            <w:pPr>
              <w:rPr>
                <w:rFonts w:ascii="Arial" w:hAnsi="Arial" w:cs="Arial"/>
                <w:color w:val="000000"/>
              </w:rPr>
            </w:pPr>
            <w:r>
              <w:rPr>
                <w:rFonts w:ascii="Arial" w:hAnsi="Arial" w:cs="Arial"/>
                <w:color w:val="000000"/>
              </w:rPr>
              <w:t xml:space="preserve"> </w:t>
            </w:r>
          </w:p>
        </w:tc>
      </w:tr>
      <w:tr w:rsidR="009736A7" w:rsidRPr="009C5B44" w14:paraId="28E7A457" w14:textId="77777777" w:rsidTr="009736A7">
        <w:trPr>
          <w:trHeight w:val="312"/>
        </w:trPr>
        <w:tc>
          <w:tcPr>
            <w:tcW w:w="1690" w:type="dxa"/>
            <w:shd w:val="clear" w:color="auto" w:fill="auto"/>
            <w:noWrap/>
            <w:vAlign w:val="bottom"/>
            <w:hideMark/>
          </w:tcPr>
          <w:p w14:paraId="7E044017" w14:textId="77777777" w:rsidR="009C5B44" w:rsidRPr="009C5B44" w:rsidRDefault="009C5B44" w:rsidP="009736A7">
            <w:pPr>
              <w:rPr>
                <w:rFonts w:ascii="Arial" w:hAnsi="Arial" w:cs="Arial"/>
                <w:color w:val="000000"/>
              </w:rPr>
            </w:pPr>
            <w:r w:rsidRPr="009C5B44">
              <w:rPr>
                <w:rFonts w:ascii="Arial" w:hAnsi="Arial" w:cs="Arial"/>
                <w:color w:val="000000"/>
              </w:rPr>
              <w:t>стоянка</w:t>
            </w:r>
            <w:r>
              <w:rPr>
                <w:rFonts w:ascii="Arial" w:hAnsi="Arial" w:cs="Arial"/>
                <w:color w:val="000000"/>
              </w:rPr>
              <w:t xml:space="preserve"> </w:t>
            </w:r>
            <w:r w:rsidRPr="009C5B44">
              <w:rPr>
                <w:rFonts w:ascii="Arial" w:hAnsi="Arial" w:cs="Arial"/>
                <w:color w:val="000000"/>
              </w:rPr>
              <w:t>на</w:t>
            </w:r>
            <w:r>
              <w:rPr>
                <w:rFonts w:ascii="Arial" w:hAnsi="Arial" w:cs="Arial"/>
                <w:color w:val="000000"/>
              </w:rPr>
              <w:t xml:space="preserve"> </w:t>
            </w:r>
            <w:r w:rsidRPr="009C5B44">
              <w:rPr>
                <w:rFonts w:ascii="Arial" w:hAnsi="Arial" w:cs="Arial"/>
                <w:color w:val="000000"/>
              </w:rPr>
              <w:t>540</w:t>
            </w:r>
            <w:r>
              <w:rPr>
                <w:rFonts w:ascii="Arial" w:hAnsi="Arial" w:cs="Arial"/>
                <w:color w:val="000000"/>
              </w:rPr>
              <w:t xml:space="preserve"> </w:t>
            </w:r>
            <w:r w:rsidRPr="009C5B44">
              <w:rPr>
                <w:rFonts w:ascii="Arial" w:hAnsi="Arial" w:cs="Arial"/>
                <w:color w:val="000000"/>
              </w:rPr>
              <w:t>м/м</w:t>
            </w:r>
          </w:p>
        </w:tc>
        <w:tc>
          <w:tcPr>
            <w:tcW w:w="1570" w:type="dxa"/>
            <w:shd w:val="clear" w:color="auto" w:fill="auto"/>
            <w:noWrap/>
            <w:vAlign w:val="bottom"/>
            <w:hideMark/>
          </w:tcPr>
          <w:p w14:paraId="041BB94E" w14:textId="77777777" w:rsidR="009C5B44" w:rsidRPr="009C5B44" w:rsidRDefault="009C5B44" w:rsidP="009736A7">
            <w:pPr>
              <w:rPr>
                <w:rFonts w:ascii="Arial" w:hAnsi="Arial" w:cs="Arial"/>
                <w:color w:val="000000"/>
              </w:rPr>
            </w:pPr>
            <w:r w:rsidRPr="009C5B44">
              <w:rPr>
                <w:rFonts w:ascii="Arial" w:hAnsi="Arial" w:cs="Arial"/>
                <w:color w:val="000000"/>
              </w:rPr>
              <w:t>0,003</w:t>
            </w:r>
          </w:p>
        </w:tc>
        <w:tc>
          <w:tcPr>
            <w:tcW w:w="1681" w:type="dxa"/>
            <w:shd w:val="clear" w:color="auto" w:fill="auto"/>
            <w:noWrap/>
            <w:vAlign w:val="bottom"/>
            <w:hideMark/>
          </w:tcPr>
          <w:p w14:paraId="36A09E0F" w14:textId="77777777" w:rsidR="009C5B44" w:rsidRPr="009C5B44" w:rsidRDefault="009C5B44" w:rsidP="009736A7">
            <w:pPr>
              <w:rPr>
                <w:rFonts w:ascii="Arial" w:hAnsi="Arial" w:cs="Arial"/>
                <w:color w:val="000000"/>
              </w:rPr>
            </w:pPr>
            <w:r>
              <w:rPr>
                <w:rFonts w:ascii="Arial" w:hAnsi="Arial" w:cs="Arial"/>
                <w:color w:val="000000"/>
              </w:rPr>
              <w:t xml:space="preserve"> </w:t>
            </w:r>
          </w:p>
        </w:tc>
        <w:tc>
          <w:tcPr>
            <w:tcW w:w="1641" w:type="dxa"/>
            <w:shd w:val="clear" w:color="auto" w:fill="auto"/>
            <w:noWrap/>
            <w:vAlign w:val="bottom"/>
            <w:hideMark/>
          </w:tcPr>
          <w:p w14:paraId="4ADC6C2E" w14:textId="77777777" w:rsidR="009C5B44" w:rsidRPr="009C5B44" w:rsidRDefault="009C5B44" w:rsidP="009736A7">
            <w:pPr>
              <w:rPr>
                <w:rFonts w:ascii="Arial" w:hAnsi="Arial" w:cs="Arial"/>
                <w:color w:val="000000"/>
              </w:rPr>
            </w:pPr>
            <w:r>
              <w:rPr>
                <w:rFonts w:ascii="Arial" w:hAnsi="Arial" w:cs="Arial"/>
                <w:color w:val="000000"/>
              </w:rPr>
              <w:t xml:space="preserve"> </w:t>
            </w:r>
          </w:p>
        </w:tc>
        <w:tc>
          <w:tcPr>
            <w:tcW w:w="1356" w:type="dxa"/>
            <w:shd w:val="clear" w:color="auto" w:fill="auto"/>
            <w:noWrap/>
            <w:vAlign w:val="bottom"/>
            <w:hideMark/>
          </w:tcPr>
          <w:p w14:paraId="052F0C89" w14:textId="77777777" w:rsidR="009C5B44" w:rsidRPr="009C5B44" w:rsidRDefault="009C5B44" w:rsidP="009736A7">
            <w:pPr>
              <w:rPr>
                <w:rFonts w:ascii="Arial" w:hAnsi="Arial" w:cs="Arial"/>
                <w:color w:val="000000"/>
              </w:rPr>
            </w:pPr>
            <w:r w:rsidRPr="009C5B44">
              <w:rPr>
                <w:rFonts w:ascii="Arial" w:hAnsi="Arial" w:cs="Arial"/>
                <w:color w:val="000000"/>
              </w:rPr>
              <w:t>0,4</w:t>
            </w:r>
          </w:p>
        </w:tc>
        <w:tc>
          <w:tcPr>
            <w:tcW w:w="1276" w:type="dxa"/>
            <w:shd w:val="clear" w:color="auto" w:fill="auto"/>
            <w:noWrap/>
            <w:vAlign w:val="bottom"/>
            <w:hideMark/>
          </w:tcPr>
          <w:p w14:paraId="7900A5DA" w14:textId="77777777" w:rsidR="009C5B44" w:rsidRPr="009C5B44" w:rsidRDefault="009C5B44" w:rsidP="009736A7">
            <w:pPr>
              <w:rPr>
                <w:rFonts w:ascii="Arial" w:hAnsi="Arial" w:cs="Arial"/>
                <w:color w:val="000000"/>
              </w:rPr>
            </w:pPr>
            <w:r w:rsidRPr="009C5B44">
              <w:rPr>
                <w:rFonts w:ascii="Arial" w:hAnsi="Arial" w:cs="Arial"/>
                <w:color w:val="000000"/>
              </w:rPr>
              <w:t>0,178</w:t>
            </w:r>
          </w:p>
        </w:tc>
      </w:tr>
      <w:tr w:rsidR="009736A7" w:rsidRPr="009C5B44" w14:paraId="46C5D5C7" w14:textId="77777777" w:rsidTr="009736A7">
        <w:trPr>
          <w:trHeight w:val="312"/>
        </w:trPr>
        <w:tc>
          <w:tcPr>
            <w:tcW w:w="1690" w:type="dxa"/>
            <w:shd w:val="clear" w:color="auto" w:fill="auto"/>
            <w:noWrap/>
            <w:vAlign w:val="bottom"/>
            <w:hideMark/>
          </w:tcPr>
          <w:p w14:paraId="59987917" w14:textId="77777777" w:rsidR="009C5B44" w:rsidRPr="009C5B44" w:rsidRDefault="009C5B44" w:rsidP="009736A7">
            <w:pPr>
              <w:rPr>
                <w:rFonts w:ascii="Arial" w:hAnsi="Arial" w:cs="Arial"/>
                <w:color w:val="000000"/>
              </w:rPr>
            </w:pPr>
            <w:r w:rsidRPr="009C5B44">
              <w:rPr>
                <w:rFonts w:ascii="Arial" w:hAnsi="Arial" w:cs="Arial"/>
                <w:color w:val="000000"/>
              </w:rPr>
              <w:t>ВЗУ</w:t>
            </w:r>
          </w:p>
        </w:tc>
        <w:tc>
          <w:tcPr>
            <w:tcW w:w="1570" w:type="dxa"/>
            <w:shd w:val="clear" w:color="auto" w:fill="auto"/>
            <w:noWrap/>
            <w:vAlign w:val="bottom"/>
            <w:hideMark/>
          </w:tcPr>
          <w:p w14:paraId="496A5F3E" w14:textId="77777777" w:rsidR="009C5B44" w:rsidRPr="009C5B44" w:rsidRDefault="009C5B44" w:rsidP="009736A7">
            <w:pPr>
              <w:rPr>
                <w:rFonts w:ascii="Arial" w:hAnsi="Arial" w:cs="Arial"/>
                <w:color w:val="000000"/>
              </w:rPr>
            </w:pPr>
            <w:r>
              <w:rPr>
                <w:rFonts w:ascii="Arial" w:hAnsi="Arial" w:cs="Arial"/>
                <w:color w:val="000000"/>
              </w:rPr>
              <w:t xml:space="preserve"> </w:t>
            </w:r>
          </w:p>
        </w:tc>
        <w:tc>
          <w:tcPr>
            <w:tcW w:w="1681" w:type="dxa"/>
            <w:shd w:val="clear" w:color="auto" w:fill="auto"/>
            <w:noWrap/>
            <w:vAlign w:val="bottom"/>
            <w:hideMark/>
          </w:tcPr>
          <w:p w14:paraId="10D498FB" w14:textId="77777777" w:rsidR="009C5B44" w:rsidRPr="009C5B44" w:rsidRDefault="009C5B44" w:rsidP="009736A7">
            <w:pPr>
              <w:rPr>
                <w:rFonts w:ascii="Arial" w:hAnsi="Arial" w:cs="Arial"/>
                <w:color w:val="000000"/>
              </w:rPr>
            </w:pPr>
            <w:r w:rsidRPr="009C5B44">
              <w:rPr>
                <w:rFonts w:ascii="Arial" w:hAnsi="Arial" w:cs="Arial"/>
                <w:color w:val="000000"/>
              </w:rPr>
              <w:t>26,035</w:t>
            </w:r>
          </w:p>
        </w:tc>
        <w:tc>
          <w:tcPr>
            <w:tcW w:w="1641" w:type="dxa"/>
            <w:shd w:val="clear" w:color="auto" w:fill="auto"/>
            <w:noWrap/>
            <w:vAlign w:val="bottom"/>
            <w:hideMark/>
          </w:tcPr>
          <w:p w14:paraId="46FD854A" w14:textId="77777777" w:rsidR="009C5B44" w:rsidRPr="009C5B44" w:rsidRDefault="009C5B44" w:rsidP="009736A7">
            <w:pPr>
              <w:rPr>
                <w:rFonts w:ascii="Arial" w:hAnsi="Arial" w:cs="Arial"/>
                <w:color w:val="000000"/>
              </w:rPr>
            </w:pPr>
            <w:r>
              <w:rPr>
                <w:rFonts w:ascii="Arial" w:hAnsi="Arial" w:cs="Arial"/>
                <w:color w:val="000000"/>
              </w:rPr>
              <w:t xml:space="preserve"> </w:t>
            </w:r>
          </w:p>
        </w:tc>
        <w:tc>
          <w:tcPr>
            <w:tcW w:w="1356" w:type="dxa"/>
            <w:shd w:val="clear" w:color="auto" w:fill="auto"/>
            <w:noWrap/>
            <w:vAlign w:val="bottom"/>
            <w:hideMark/>
          </w:tcPr>
          <w:p w14:paraId="06EF32E4" w14:textId="77777777" w:rsidR="009C5B44" w:rsidRPr="009C5B44" w:rsidRDefault="009C5B44" w:rsidP="009736A7">
            <w:pPr>
              <w:rPr>
                <w:rFonts w:ascii="Arial" w:hAnsi="Arial" w:cs="Arial"/>
                <w:color w:val="000000"/>
              </w:rPr>
            </w:pPr>
            <w:r>
              <w:rPr>
                <w:rFonts w:ascii="Arial" w:hAnsi="Arial" w:cs="Arial"/>
                <w:color w:val="000000"/>
              </w:rPr>
              <w:t xml:space="preserve"> </w:t>
            </w:r>
          </w:p>
        </w:tc>
        <w:tc>
          <w:tcPr>
            <w:tcW w:w="1276" w:type="dxa"/>
            <w:shd w:val="clear" w:color="auto" w:fill="auto"/>
            <w:noWrap/>
            <w:vAlign w:val="bottom"/>
            <w:hideMark/>
          </w:tcPr>
          <w:p w14:paraId="2180017D" w14:textId="77777777" w:rsidR="009C5B44" w:rsidRPr="009C5B44" w:rsidRDefault="009C5B44" w:rsidP="009736A7">
            <w:pPr>
              <w:rPr>
                <w:rFonts w:ascii="Arial" w:hAnsi="Arial" w:cs="Arial"/>
                <w:color w:val="000000"/>
              </w:rPr>
            </w:pPr>
            <w:r>
              <w:rPr>
                <w:rFonts w:ascii="Arial" w:hAnsi="Arial" w:cs="Arial"/>
                <w:color w:val="000000"/>
              </w:rPr>
              <w:t xml:space="preserve"> </w:t>
            </w:r>
          </w:p>
        </w:tc>
      </w:tr>
      <w:tr w:rsidR="009736A7" w:rsidRPr="009C5B44" w14:paraId="32AA1DE1" w14:textId="77777777" w:rsidTr="009736A7">
        <w:trPr>
          <w:trHeight w:val="312"/>
        </w:trPr>
        <w:tc>
          <w:tcPr>
            <w:tcW w:w="1690" w:type="dxa"/>
            <w:shd w:val="clear" w:color="auto" w:fill="auto"/>
            <w:noWrap/>
            <w:vAlign w:val="bottom"/>
            <w:hideMark/>
          </w:tcPr>
          <w:p w14:paraId="2EA70411" w14:textId="77777777" w:rsidR="009C5B44" w:rsidRPr="009C5B44" w:rsidRDefault="009C5B44" w:rsidP="009736A7">
            <w:pPr>
              <w:rPr>
                <w:rFonts w:ascii="Arial" w:hAnsi="Arial" w:cs="Arial"/>
                <w:color w:val="000000"/>
              </w:rPr>
            </w:pPr>
            <w:r w:rsidRPr="009C5B44">
              <w:rPr>
                <w:rFonts w:ascii="Arial" w:hAnsi="Arial" w:cs="Arial"/>
                <w:color w:val="000000"/>
              </w:rPr>
              <w:t>стоянка</w:t>
            </w:r>
            <w:r>
              <w:rPr>
                <w:rFonts w:ascii="Arial" w:hAnsi="Arial" w:cs="Arial"/>
                <w:color w:val="000000"/>
              </w:rPr>
              <w:t xml:space="preserve"> </w:t>
            </w:r>
            <w:r w:rsidRPr="009C5B44">
              <w:rPr>
                <w:rFonts w:ascii="Arial" w:hAnsi="Arial" w:cs="Arial"/>
                <w:color w:val="000000"/>
              </w:rPr>
              <w:t>на</w:t>
            </w:r>
            <w:r>
              <w:rPr>
                <w:rFonts w:ascii="Arial" w:hAnsi="Arial" w:cs="Arial"/>
                <w:color w:val="000000"/>
              </w:rPr>
              <w:t xml:space="preserve"> </w:t>
            </w:r>
            <w:r w:rsidRPr="009C5B44">
              <w:rPr>
                <w:rFonts w:ascii="Arial" w:hAnsi="Arial" w:cs="Arial"/>
                <w:color w:val="000000"/>
              </w:rPr>
              <w:t>240</w:t>
            </w:r>
            <w:r>
              <w:rPr>
                <w:rFonts w:ascii="Arial" w:hAnsi="Arial" w:cs="Arial"/>
                <w:color w:val="000000"/>
              </w:rPr>
              <w:t xml:space="preserve"> </w:t>
            </w:r>
            <w:r w:rsidRPr="009C5B44">
              <w:rPr>
                <w:rFonts w:ascii="Arial" w:hAnsi="Arial" w:cs="Arial"/>
                <w:color w:val="000000"/>
              </w:rPr>
              <w:t>м/м</w:t>
            </w:r>
          </w:p>
        </w:tc>
        <w:tc>
          <w:tcPr>
            <w:tcW w:w="1570" w:type="dxa"/>
            <w:shd w:val="clear" w:color="auto" w:fill="auto"/>
            <w:noWrap/>
            <w:vAlign w:val="bottom"/>
            <w:hideMark/>
          </w:tcPr>
          <w:p w14:paraId="5853D2AC" w14:textId="77777777" w:rsidR="009C5B44" w:rsidRPr="009C5B44" w:rsidRDefault="009C5B44" w:rsidP="009736A7">
            <w:pPr>
              <w:rPr>
                <w:rFonts w:ascii="Arial" w:hAnsi="Arial" w:cs="Arial"/>
                <w:color w:val="000000"/>
              </w:rPr>
            </w:pPr>
            <w:r w:rsidRPr="009C5B44">
              <w:rPr>
                <w:rFonts w:ascii="Arial" w:hAnsi="Arial" w:cs="Arial"/>
                <w:color w:val="000000"/>
              </w:rPr>
              <w:t>0,003</w:t>
            </w:r>
          </w:p>
        </w:tc>
        <w:tc>
          <w:tcPr>
            <w:tcW w:w="1681" w:type="dxa"/>
            <w:shd w:val="clear" w:color="auto" w:fill="auto"/>
            <w:noWrap/>
            <w:vAlign w:val="bottom"/>
            <w:hideMark/>
          </w:tcPr>
          <w:p w14:paraId="22C5E9CD" w14:textId="77777777" w:rsidR="009C5B44" w:rsidRPr="009C5B44" w:rsidRDefault="009C5B44" w:rsidP="009736A7">
            <w:pPr>
              <w:rPr>
                <w:rFonts w:ascii="Arial" w:hAnsi="Arial" w:cs="Arial"/>
                <w:color w:val="000000"/>
              </w:rPr>
            </w:pPr>
            <w:r>
              <w:rPr>
                <w:rFonts w:ascii="Arial" w:hAnsi="Arial" w:cs="Arial"/>
                <w:color w:val="000000"/>
              </w:rPr>
              <w:t xml:space="preserve"> </w:t>
            </w:r>
          </w:p>
        </w:tc>
        <w:tc>
          <w:tcPr>
            <w:tcW w:w="1641" w:type="dxa"/>
            <w:shd w:val="clear" w:color="auto" w:fill="auto"/>
            <w:noWrap/>
            <w:vAlign w:val="bottom"/>
            <w:hideMark/>
          </w:tcPr>
          <w:p w14:paraId="1DA724BB" w14:textId="77777777" w:rsidR="009C5B44" w:rsidRPr="009C5B44" w:rsidRDefault="009C5B44" w:rsidP="009736A7">
            <w:pPr>
              <w:rPr>
                <w:rFonts w:ascii="Arial" w:hAnsi="Arial" w:cs="Arial"/>
                <w:color w:val="000000"/>
              </w:rPr>
            </w:pPr>
            <w:r>
              <w:rPr>
                <w:rFonts w:ascii="Arial" w:hAnsi="Arial" w:cs="Arial"/>
                <w:color w:val="000000"/>
              </w:rPr>
              <w:t xml:space="preserve"> </w:t>
            </w:r>
          </w:p>
        </w:tc>
        <w:tc>
          <w:tcPr>
            <w:tcW w:w="1356" w:type="dxa"/>
            <w:shd w:val="clear" w:color="auto" w:fill="auto"/>
            <w:noWrap/>
            <w:vAlign w:val="bottom"/>
            <w:hideMark/>
          </w:tcPr>
          <w:p w14:paraId="3038E9CF" w14:textId="77777777" w:rsidR="009C5B44" w:rsidRPr="009C5B44" w:rsidRDefault="009C5B44" w:rsidP="009736A7">
            <w:pPr>
              <w:rPr>
                <w:rFonts w:ascii="Arial" w:hAnsi="Arial" w:cs="Arial"/>
                <w:color w:val="000000"/>
              </w:rPr>
            </w:pPr>
            <w:r>
              <w:rPr>
                <w:rFonts w:ascii="Arial" w:hAnsi="Arial" w:cs="Arial"/>
                <w:color w:val="000000"/>
              </w:rPr>
              <w:t xml:space="preserve"> </w:t>
            </w:r>
          </w:p>
        </w:tc>
        <w:tc>
          <w:tcPr>
            <w:tcW w:w="1276" w:type="dxa"/>
            <w:shd w:val="clear" w:color="auto" w:fill="auto"/>
            <w:noWrap/>
            <w:vAlign w:val="bottom"/>
            <w:hideMark/>
          </w:tcPr>
          <w:p w14:paraId="126E75CE" w14:textId="77777777" w:rsidR="009C5B44" w:rsidRPr="009C5B44" w:rsidRDefault="009C5B44" w:rsidP="009736A7">
            <w:pPr>
              <w:rPr>
                <w:rFonts w:ascii="Arial" w:hAnsi="Arial" w:cs="Arial"/>
                <w:color w:val="000000"/>
              </w:rPr>
            </w:pPr>
            <w:r>
              <w:rPr>
                <w:rFonts w:ascii="Arial" w:hAnsi="Arial" w:cs="Arial"/>
                <w:color w:val="000000"/>
              </w:rPr>
              <w:t xml:space="preserve"> </w:t>
            </w:r>
          </w:p>
        </w:tc>
      </w:tr>
      <w:tr w:rsidR="009736A7" w:rsidRPr="009C5B44" w14:paraId="4D7BB146" w14:textId="77777777" w:rsidTr="009736A7">
        <w:trPr>
          <w:trHeight w:val="312"/>
        </w:trPr>
        <w:tc>
          <w:tcPr>
            <w:tcW w:w="1690" w:type="dxa"/>
            <w:shd w:val="clear" w:color="auto" w:fill="auto"/>
            <w:noWrap/>
            <w:vAlign w:val="bottom"/>
            <w:hideMark/>
          </w:tcPr>
          <w:p w14:paraId="43490380" w14:textId="77777777" w:rsidR="009C5B44" w:rsidRPr="009C5B44" w:rsidRDefault="009C5B44" w:rsidP="009736A7">
            <w:pPr>
              <w:rPr>
                <w:rFonts w:ascii="Arial" w:hAnsi="Arial" w:cs="Arial"/>
                <w:color w:val="000000"/>
              </w:rPr>
            </w:pPr>
            <w:r w:rsidRPr="009C5B44">
              <w:rPr>
                <w:rFonts w:ascii="Arial" w:hAnsi="Arial" w:cs="Arial"/>
                <w:color w:val="000000"/>
              </w:rPr>
              <w:t>Хост</w:t>
            </w:r>
            <w:r>
              <w:rPr>
                <w:rFonts w:ascii="Arial" w:hAnsi="Arial" w:cs="Arial"/>
                <w:color w:val="000000"/>
              </w:rPr>
              <w:t xml:space="preserve"> </w:t>
            </w:r>
            <w:r w:rsidRPr="009C5B44">
              <w:rPr>
                <w:rFonts w:ascii="Arial" w:hAnsi="Arial" w:cs="Arial"/>
                <w:color w:val="000000"/>
              </w:rPr>
              <w:t>центр</w:t>
            </w:r>
          </w:p>
        </w:tc>
        <w:tc>
          <w:tcPr>
            <w:tcW w:w="1570" w:type="dxa"/>
            <w:shd w:val="clear" w:color="auto" w:fill="auto"/>
            <w:noWrap/>
            <w:vAlign w:val="bottom"/>
            <w:hideMark/>
          </w:tcPr>
          <w:p w14:paraId="63181945" w14:textId="77777777" w:rsidR="009C5B44" w:rsidRPr="009C5B44" w:rsidRDefault="009C5B44" w:rsidP="009736A7">
            <w:pPr>
              <w:rPr>
                <w:rFonts w:ascii="Arial" w:hAnsi="Arial" w:cs="Arial"/>
                <w:color w:val="000000"/>
              </w:rPr>
            </w:pPr>
            <w:r w:rsidRPr="009C5B44">
              <w:rPr>
                <w:rFonts w:ascii="Arial" w:hAnsi="Arial" w:cs="Arial"/>
                <w:color w:val="000000"/>
              </w:rPr>
              <w:t>0</w:t>
            </w:r>
          </w:p>
        </w:tc>
        <w:tc>
          <w:tcPr>
            <w:tcW w:w="1681" w:type="dxa"/>
            <w:shd w:val="clear" w:color="auto" w:fill="auto"/>
            <w:noWrap/>
            <w:vAlign w:val="bottom"/>
            <w:hideMark/>
          </w:tcPr>
          <w:p w14:paraId="2E8E48C1" w14:textId="77777777" w:rsidR="009C5B44" w:rsidRPr="009C5B44" w:rsidRDefault="009C5B44" w:rsidP="009736A7">
            <w:pPr>
              <w:rPr>
                <w:rFonts w:ascii="Arial" w:hAnsi="Arial" w:cs="Arial"/>
                <w:color w:val="000000"/>
              </w:rPr>
            </w:pPr>
            <w:r w:rsidRPr="009C5B44">
              <w:rPr>
                <w:rFonts w:ascii="Arial" w:hAnsi="Arial" w:cs="Arial"/>
                <w:color w:val="000000"/>
              </w:rPr>
              <w:t>0,1</w:t>
            </w:r>
          </w:p>
        </w:tc>
        <w:tc>
          <w:tcPr>
            <w:tcW w:w="1641" w:type="dxa"/>
            <w:shd w:val="clear" w:color="auto" w:fill="auto"/>
            <w:noWrap/>
            <w:vAlign w:val="bottom"/>
            <w:hideMark/>
          </w:tcPr>
          <w:p w14:paraId="2389E20A" w14:textId="77777777" w:rsidR="009C5B44" w:rsidRPr="009C5B44" w:rsidRDefault="009C5B44" w:rsidP="009736A7">
            <w:pPr>
              <w:rPr>
                <w:rFonts w:ascii="Arial" w:hAnsi="Arial" w:cs="Arial"/>
                <w:color w:val="000000"/>
              </w:rPr>
            </w:pPr>
            <w:r w:rsidRPr="009C5B44">
              <w:rPr>
                <w:rFonts w:ascii="Arial" w:hAnsi="Arial" w:cs="Arial"/>
                <w:color w:val="000000"/>
              </w:rPr>
              <w:t>0,1</w:t>
            </w:r>
          </w:p>
        </w:tc>
        <w:tc>
          <w:tcPr>
            <w:tcW w:w="1356" w:type="dxa"/>
            <w:shd w:val="clear" w:color="auto" w:fill="auto"/>
            <w:noWrap/>
            <w:vAlign w:val="bottom"/>
            <w:hideMark/>
          </w:tcPr>
          <w:p w14:paraId="7BB16FDF" w14:textId="77777777" w:rsidR="009C5B44" w:rsidRPr="009C5B44" w:rsidRDefault="009C5B44" w:rsidP="009736A7">
            <w:pPr>
              <w:rPr>
                <w:rFonts w:ascii="Arial" w:hAnsi="Arial" w:cs="Arial"/>
                <w:color w:val="000000"/>
              </w:rPr>
            </w:pPr>
            <w:r w:rsidRPr="009C5B44">
              <w:rPr>
                <w:rFonts w:ascii="Arial" w:hAnsi="Arial" w:cs="Arial"/>
                <w:color w:val="000000"/>
              </w:rPr>
              <w:t>2,8</w:t>
            </w:r>
          </w:p>
        </w:tc>
        <w:tc>
          <w:tcPr>
            <w:tcW w:w="1276" w:type="dxa"/>
            <w:shd w:val="clear" w:color="auto" w:fill="auto"/>
            <w:noWrap/>
            <w:vAlign w:val="bottom"/>
            <w:hideMark/>
          </w:tcPr>
          <w:p w14:paraId="611DC0D6" w14:textId="77777777" w:rsidR="009C5B44" w:rsidRPr="009C5B44" w:rsidRDefault="009C5B44" w:rsidP="009736A7">
            <w:pPr>
              <w:rPr>
                <w:rFonts w:ascii="Arial" w:hAnsi="Arial" w:cs="Arial"/>
                <w:color w:val="000000"/>
              </w:rPr>
            </w:pPr>
            <w:r w:rsidRPr="009C5B44">
              <w:rPr>
                <w:rFonts w:ascii="Arial" w:hAnsi="Arial" w:cs="Arial"/>
                <w:color w:val="000000"/>
              </w:rPr>
              <w:t>0</w:t>
            </w:r>
          </w:p>
        </w:tc>
      </w:tr>
      <w:tr w:rsidR="009736A7" w:rsidRPr="009C5B44" w14:paraId="4F2F91C9" w14:textId="77777777" w:rsidTr="009736A7">
        <w:trPr>
          <w:trHeight w:val="312"/>
        </w:trPr>
        <w:tc>
          <w:tcPr>
            <w:tcW w:w="1690" w:type="dxa"/>
            <w:shd w:val="clear" w:color="auto" w:fill="auto"/>
            <w:noWrap/>
            <w:vAlign w:val="bottom"/>
            <w:hideMark/>
          </w:tcPr>
          <w:p w14:paraId="1D4CBAF9" w14:textId="77777777" w:rsidR="009C5B44" w:rsidRPr="009C5B44" w:rsidRDefault="009C5B44" w:rsidP="009736A7">
            <w:pPr>
              <w:rPr>
                <w:rFonts w:ascii="Arial" w:hAnsi="Arial" w:cs="Arial"/>
                <w:color w:val="000000"/>
              </w:rPr>
            </w:pPr>
            <w:r w:rsidRPr="009C5B44">
              <w:rPr>
                <w:rFonts w:ascii="Arial" w:hAnsi="Arial" w:cs="Arial"/>
                <w:color w:val="000000"/>
              </w:rPr>
              <w:t>сумма</w:t>
            </w:r>
          </w:p>
        </w:tc>
        <w:tc>
          <w:tcPr>
            <w:tcW w:w="1570" w:type="dxa"/>
            <w:shd w:val="clear" w:color="auto" w:fill="auto"/>
            <w:noWrap/>
            <w:vAlign w:val="bottom"/>
            <w:hideMark/>
          </w:tcPr>
          <w:p w14:paraId="23ADB58E" w14:textId="77777777" w:rsidR="009C5B44" w:rsidRPr="009C5B44" w:rsidRDefault="009C5B44" w:rsidP="009736A7">
            <w:pPr>
              <w:rPr>
                <w:rFonts w:ascii="Arial" w:hAnsi="Arial" w:cs="Arial"/>
                <w:color w:val="000000"/>
              </w:rPr>
            </w:pPr>
            <w:r w:rsidRPr="009C5B44">
              <w:rPr>
                <w:rFonts w:ascii="Arial" w:hAnsi="Arial" w:cs="Arial"/>
                <w:color w:val="000000"/>
              </w:rPr>
              <w:t>8,363</w:t>
            </w:r>
          </w:p>
        </w:tc>
        <w:tc>
          <w:tcPr>
            <w:tcW w:w="1681" w:type="dxa"/>
            <w:shd w:val="clear" w:color="auto" w:fill="auto"/>
            <w:noWrap/>
            <w:vAlign w:val="bottom"/>
            <w:hideMark/>
          </w:tcPr>
          <w:p w14:paraId="5A1ACCEB" w14:textId="77777777" w:rsidR="009C5B44" w:rsidRPr="009C5B44" w:rsidRDefault="009C5B44" w:rsidP="009736A7">
            <w:pPr>
              <w:rPr>
                <w:rFonts w:ascii="Arial" w:hAnsi="Arial" w:cs="Arial"/>
                <w:color w:val="000000"/>
              </w:rPr>
            </w:pPr>
            <w:r w:rsidRPr="009C5B44">
              <w:rPr>
                <w:rFonts w:ascii="Arial" w:hAnsi="Arial" w:cs="Arial"/>
                <w:color w:val="000000"/>
              </w:rPr>
              <w:t>243,735</w:t>
            </w:r>
          </w:p>
        </w:tc>
        <w:tc>
          <w:tcPr>
            <w:tcW w:w="1641" w:type="dxa"/>
            <w:shd w:val="clear" w:color="auto" w:fill="auto"/>
            <w:noWrap/>
            <w:vAlign w:val="bottom"/>
            <w:hideMark/>
          </w:tcPr>
          <w:p w14:paraId="51344663" w14:textId="77777777" w:rsidR="009C5B44" w:rsidRPr="009C5B44" w:rsidRDefault="009C5B44" w:rsidP="009736A7">
            <w:pPr>
              <w:rPr>
                <w:rFonts w:ascii="Arial" w:hAnsi="Arial" w:cs="Arial"/>
                <w:color w:val="000000"/>
              </w:rPr>
            </w:pPr>
            <w:r w:rsidRPr="009C5B44">
              <w:rPr>
                <w:rFonts w:ascii="Arial" w:hAnsi="Arial" w:cs="Arial"/>
                <w:color w:val="000000"/>
              </w:rPr>
              <w:t>217,7</w:t>
            </w:r>
          </w:p>
        </w:tc>
        <w:tc>
          <w:tcPr>
            <w:tcW w:w="1356" w:type="dxa"/>
            <w:shd w:val="clear" w:color="auto" w:fill="auto"/>
            <w:noWrap/>
            <w:vAlign w:val="bottom"/>
            <w:hideMark/>
          </w:tcPr>
          <w:p w14:paraId="5D7D16D6" w14:textId="77777777" w:rsidR="009C5B44" w:rsidRPr="009C5B44" w:rsidRDefault="009C5B44" w:rsidP="009736A7">
            <w:pPr>
              <w:rPr>
                <w:rFonts w:ascii="Arial" w:hAnsi="Arial" w:cs="Arial"/>
                <w:color w:val="000000"/>
              </w:rPr>
            </w:pPr>
            <w:r w:rsidRPr="009C5B44">
              <w:rPr>
                <w:rFonts w:ascii="Arial" w:hAnsi="Arial" w:cs="Arial"/>
                <w:color w:val="000000"/>
              </w:rPr>
              <w:t>5792,6</w:t>
            </w:r>
          </w:p>
        </w:tc>
        <w:tc>
          <w:tcPr>
            <w:tcW w:w="1276" w:type="dxa"/>
            <w:shd w:val="clear" w:color="auto" w:fill="auto"/>
            <w:noWrap/>
            <w:vAlign w:val="bottom"/>
            <w:hideMark/>
          </w:tcPr>
          <w:p w14:paraId="22E1E58A" w14:textId="77777777" w:rsidR="009C5B44" w:rsidRPr="009C5B44" w:rsidRDefault="009C5B44" w:rsidP="009736A7">
            <w:pPr>
              <w:rPr>
                <w:rFonts w:ascii="Arial" w:hAnsi="Arial" w:cs="Arial"/>
                <w:color w:val="000000"/>
              </w:rPr>
            </w:pPr>
            <w:r w:rsidRPr="009C5B44">
              <w:rPr>
                <w:rFonts w:ascii="Arial" w:hAnsi="Arial" w:cs="Arial"/>
                <w:color w:val="000000"/>
              </w:rPr>
              <w:t>8,008</w:t>
            </w:r>
          </w:p>
        </w:tc>
      </w:tr>
      <w:tr w:rsidR="009736A7" w:rsidRPr="009C5B44" w14:paraId="24AA98CA" w14:textId="77777777" w:rsidTr="009736A7">
        <w:trPr>
          <w:trHeight w:val="312"/>
        </w:trPr>
        <w:tc>
          <w:tcPr>
            <w:tcW w:w="1690" w:type="dxa"/>
            <w:shd w:val="clear" w:color="auto" w:fill="auto"/>
            <w:noWrap/>
            <w:vAlign w:val="bottom"/>
            <w:hideMark/>
          </w:tcPr>
          <w:p w14:paraId="6EF89DC4" w14:textId="77777777" w:rsidR="009C5B44" w:rsidRPr="009C5B44" w:rsidRDefault="009C5B44" w:rsidP="009736A7">
            <w:pPr>
              <w:rPr>
                <w:rFonts w:ascii="Arial" w:hAnsi="Arial" w:cs="Arial"/>
                <w:color w:val="000000"/>
              </w:rPr>
            </w:pPr>
            <w:r w:rsidRPr="009C5B44">
              <w:rPr>
                <w:rFonts w:ascii="Arial" w:hAnsi="Arial" w:cs="Arial"/>
                <w:color w:val="000000"/>
              </w:rPr>
              <w:t>итог</w:t>
            </w:r>
            <w:r>
              <w:rPr>
                <w:rFonts w:ascii="Arial" w:hAnsi="Arial" w:cs="Arial"/>
                <w:color w:val="000000"/>
              </w:rPr>
              <w:t xml:space="preserve"> </w:t>
            </w:r>
            <w:r w:rsidRPr="009C5B44">
              <w:rPr>
                <w:rFonts w:ascii="Arial" w:hAnsi="Arial" w:cs="Arial"/>
                <w:color w:val="000000"/>
              </w:rPr>
              <w:t>в</w:t>
            </w:r>
            <w:r>
              <w:rPr>
                <w:rFonts w:ascii="Arial" w:hAnsi="Arial" w:cs="Arial"/>
                <w:color w:val="000000"/>
              </w:rPr>
              <w:t xml:space="preserve"> </w:t>
            </w:r>
            <w:r w:rsidRPr="009C5B44">
              <w:rPr>
                <w:rFonts w:ascii="Arial" w:hAnsi="Arial" w:cs="Arial"/>
                <w:color w:val="000000"/>
              </w:rPr>
              <w:t>сутки</w:t>
            </w:r>
          </w:p>
        </w:tc>
        <w:tc>
          <w:tcPr>
            <w:tcW w:w="1570" w:type="dxa"/>
            <w:shd w:val="clear" w:color="auto" w:fill="auto"/>
            <w:noWrap/>
            <w:vAlign w:val="bottom"/>
            <w:hideMark/>
          </w:tcPr>
          <w:p w14:paraId="52C9488F" w14:textId="77777777" w:rsidR="009C5B44" w:rsidRPr="009C5B44" w:rsidRDefault="009C5B44" w:rsidP="009736A7">
            <w:pPr>
              <w:rPr>
                <w:rFonts w:ascii="Arial" w:hAnsi="Arial" w:cs="Arial"/>
                <w:color w:val="000000"/>
              </w:rPr>
            </w:pPr>
            <w:r w:rsidRPr="009C5B44">
              <w:rPr>
                <w:rFonts w:ascii="Arial" w:hAnsi="Arial" w:cs="Arial"/>
                <w:color w:val="000000"/>
              </w:rPr>
              <w:t>10</w:t>
            </w:r>
            <w:r>
              <w:rPr>
                <w:rFonts w:ascii="Arial" w:hAnsi="Arial" w:cs="Arial"/>
                <w:color w:val="000000"/>
              </w:rPr>
              <w:t xml:space="preserve"> </w:t>
            </w:r>
            <w:r w:rsidRPr="009C5B44">
              <w:rPr>
                <w:rFonts w:ascii="Arial" w:hAnsi="Arial" w:cs="Arial"/>
                <w:color w:val="000000"/>
              </w:rPr>
              <w:t>МВт</w:t>
            </w:r>
          </w:p>
        </w:tc>
        <w:tc>
          <w:tcPr>
            <w:tcW w:w="1681" w:type="dxa"/>
            <w:shd w:val="clear" w:color="auto" w:fill="auto"/>
            <w:noWrap/>
            <w:vAlign w:val="bottom"/>
            <w:hideMark/>
          </w:tcPr>
          <w:p w14:paraId="0EF18692" w14:textId="77777777" w:rsidR="009C5B44" w:rsidRPr="009C5B44" w:rsidRDefault="009C5B44" w:rsidP="009736A7">
            <w:pPr>
              <w:rPr>
                <w:rFonts w:ascii="Arial" w:hAnsi="Arial" w:cs="Arial"/>
                <w:color w:val="000000"/>
              </w:rPr>
            </w:pPr>
            <w:r w:rsidRPr="009C5B44">
              <w:rPr>
                <w:rFonts w:ascii="Arial" w:hAnsi="Arial" w:cs="Arial"/>
                <w:color w:val="000000"/>
              </w:rPr>
              <w:t>8000</w:t>
            </w:r>
            <w:r>
              <w:rPr>
                <w:rFonts w:ascii="Arial" w:hAnsi="Arial" w:cs="Arial"/>
                <w:color w:val="000000"/>
              </w:rPr>
              <w:t xml:space="preserve"> </w:t>
            </w:r>
            <w:r w:rsidRPr="009C5B44">
              <w:rPr>
                <w:rFonts w:ascii="Arial" w:hAnsi="Arial" w:cs="Arial"/>
                <w:color w:val="000000"/>
              </w:rPr>
              <w:t>м</w:t>
            </w:r>
            <w:r w:rsidRPr="009C5B44">
              <w:rPr>
                <w:rFonts w:ascii="Arial" w:hAnsi="Arial" w:cs="Arial"/>
                <w:color w:val="000000"/>
                <w:vertAlign w:val="superscript"/>
              </w:rPr>
              <w:t>3</w:t>
            </w:r>
            <w:r w:rsidRPr="009C5B44">
              <w:rPr>
                <w:rFonts w:ascii="Arial" w:hAnsi="Arial" w:cs="Arial"/>
                <w:color w:val="000000"/>
              </w:rPr>
              <w:t>/с</w:t>
            </w:r>
          </w:p>
        </w:tc>
        <w:tc>
          <w:tcPr>
            <w:tcW w:w="1641" w:type="dxa"/>
            <w:shd w:val="clear" w:color="auto" w:fill="auto"/>
            <w:noWrap/>
            <w:vAlign w:val="bottom"/>
            <w:hideMark/>
          </w:tcPr>
          <w:p w14:paraId="62C442BD" w14:textId="77777777" w:rsidR="009C5B44" w:rsidRPr="009C5B44" w:rsidRDefault="009C5B44" w:rsidP="009736A7">
            <w:pPr>
              <w:rPr>
                <w:rFonts w:ascii="Arial" w:hAnsi="Arial" w:cs="Arial"/>
                <w:color w:val="000000"/>
              </w:rPr>
            </w:pPr>
            <w:r w:rsidRPr="009C5B44">
              <w:rPr>
                <w:rFonts w:ascii="Arial" w:hAnsi="Arial" w:cs="Arial"/>
                <w:color w:val="000000"/>
              </w:rPr>
              <w:t>8000</w:t>
            </w:r>
            <w:r>
              <w:rPr>
                <w:rFonts w:ascii="Arial" w:hAnsi="Arial" w:cs="Arial"/>
                <w:color w:val="000000"/>
              </w:rPr>
              <w:t xml:space="preserve"> </w:t>
            </w:r>
            <w:r w:rsidRPr="009C5B44">
              <w:rPr>
                <w:rFonts w:ascii="Arial" w:hAnsi="Arial" w:cs="Arial"/>
                <w:color w:val="000000"/>
              </w:rPr>
              <w:t>м</w:t>
            </w:r>
            <w:r w:rsidRPr="009C5B44">
              <w:rPr>
                <w:rFonts w:ascii="Arial" w:hAnsi="Arial" w:cs="Arial"/>
                <w:color w:val="000000"/>
                <w:vertAlign w:val="superscript"/>
              </w:rPr>
              <w:t>3</w:t>
            </w:r>
            <w:r w:rsidRPr="009C5B44">
              <w:rPr>
                <w:rFonts w:ascii="Arial" w:hAnsi="Arial" w:cs="Arial"/>
                <w:color w:val="000000"/>
              </w:rPr>
              <w:t>/с</w:t>
            </w:r>
          </w:p>
        </w:tc>
        <w:tc>
          <w:tcPr>
            <w:tcW w:w="1356" w:type="dxa"/>
            <w:shd w:val="clear" w:color="auto" w:fill="auto"/>
            <w:noWrap/>
            <w:vAlign w:val="bottom"/>
            <w:hideMark/>
          </w:tcPr>
          <w:p w14:paraId="1E41333D" w14:textId="77777777" w:rsidR="009C5B44" w:rsidRPr="009C5B44" w:rsidRDefault="009C5B44" w:rsidP="009736A7">
            <w:pPr>
              <w:rPr>
                <w:rFonts w:ascii="Arial" w:hAnsi="Arial" w:cs="Arial"/>
                <w:color w:val="000000"/>
              </w:rPr>
            </w:pPr>
            <w:r w:rsidRPr="009C5B44">
              <w:rPr>
                <w:rFonts w:ascii="Arial" w:hAnsi="Arial" w:cs="Arial"/>
                <w:color w:val="000000"/>
              </w:rPr>
              <w:t>6000</w:t>
            </w:r>
            <w:r>
              <w:rPr>
                <w:rFonts w:ascii="Arial" w:hAnsi="Arial" w:cs="Arial"/>
                <w:color w:val="000000"/>
              </w:rPr>
              <w:t xml:space="preserve"> </w:t>
            </w:r>
            <w:r w:rsidRPr="009C5B44">
              <w:rPr>
                <w:rFonts w:ascii="Arial" w:hAnsi="Arial" w:cs="Arial"/>
                <w:color w:val="000000"/>
              </w:rPr>
              <w:t>м</w:t>
            </w:r>
            <w:r w:rsidRPr="009C5B44">
              <w:rPr>
                <w:rFonts w:ascii="Arial" w:hAnsi="Arial" w:cs="Arial"/>
                <w:color w:val="000000"/>
                <w:vertAlign w:val="superscript"/>
              </w:rPr>
              <w:t>3</w:t>
            </w:r>
            <w:r w:rsidRPr="009C5B44">
              <w:rPr>
                <w:rFonts w:ascii="Arial" w:hAnsi="Arial" w:cs="Arial"/>
                <w:color w:val="000000"/>
              </w:rPr>
              <w:t>/ч</w:t>
            </w:r>
          </w:p>
        </w:tc>
        <w:tc>
          <w:tcPr>
            <w:tcW w:w="1276" w:type="dxa"/>
            <w:shd w:val="clear" w:color="auto" w:fill="auto"/>
            <w:noWrap/>
            <w:vAlign w:val="bottom"/>
            <w:hideMark/>
          </w:tcPr>
          <w:p w14:paraId="46577830" w14:textId="77777777" w:rsidR="009C5B44" w:rsidRPr="009C5B44" w:rsidRDefault="009C5B44" w:rsidP="009736A7">
            <w:pPr>
              <w:rPr>
                <w:rFonts w:ascii="Arial" w:hAnsi="Arial" w:cs="Arial"/>
                <w:color w:val="000000"/>
              </w:rPr>
            </w:pPr>
            <w:r w:rsidRPr="009C5B44">
              <w:rPr>
                <w:rFonts w:ascii="Arial" w:hAnsi="Arial" w:cs="Arial"/>
                <w:color w:val="000000"/>
              </w:rPr>
              <w:t>8</w:t>
            </w:r>
            <w:r>
              <w:rPr>
                <w:rFonts w:ascii="Arial" w:hAnsi="Arial" w:cs="Arial"/>
                <w:color w:val="000000"/>
              </w:rPr>
              <w:t xml:space="preserve"> </w:t>
            </w:r>
            <w:r w:rsidRPr="009C5B44">
              <w:rPr>
                <w:rFonts w:ascii="Arial" w:hAnsi="Arial" w:cs="Arial"/>
                <w:color w:val="000000"/>
              </w:rPr>
              <w:t>тыс</w:t>
            </w:r>
            <w:r>
              <w:rPr>
                <w:rFonts w:ascii="Arial" w:hAnsi="Arial" w:cs="Arial"/>
                <w:color w:val="000000"/>
              </w:rPr>
              <w:t xml:space="preserve"> </w:t>
            </w:r>
            <w:r w:rsidRPr="009C5B44">
              <w:rPr>
                <w:rFonts w:ascii="Arial" w:hAnsi="Arial" w:cs="Arial"/>
                <w:color w:val="000000"/>
              </w:rPr>
              <w:t>м</w:t>
            </w:r>
            <w:r w:rsidRPr="009C5B44">
              <w:rPr>
                <w:rFonts w:ascii="Arial" w:hAnsi="Arial" w:cs="Arial"/>
                <w:color w:val="000000"/>
                <w:vertAlign w:val="superscript"/>
              </w:rPr>
              <w:t>3</w:t>
            </w:r>
            <w:r w:rsidRPr="009C5B44">
              <w:rPr>
                <w:rFonts w:ascii="Arial" w:hAnsi="Arial" w:cs="Arial"/>
                <w:color w:val="000000"/>
              </w:rPr>
              <w:t>/с</w:t>
            </w:r>
            <w:r>
              <w:rPr>
                <w:rFonts w:ascii="Arial" w:hAnsi="Arial" w:cs="Arial"/>
                <w:color w:val="000000"/>
              </w:rPr>
              <w:t xml:space="preserve"> </w:t>
            </w:r>
          </w:p>
        </w:tc>
      </w:tr>
    </w:tbl>
    <w:p w14:paraId="3FB43E92" w14:textId="77777777" w:rsidR="009C5B44" w:rsidRPr="009736A7" w:rsidRDefault="009C5B44" w:rsidP="009C5B44">
      <w:pPr>
        <w:tabs>
          <w:tab w:val="left" w:pos="1418"/>
        </w:tabs>
        <w:ind w:firstLine="567"/>
        <w:jc w:val="both"/>
        <w:rPr>
          <w:rFonts w:ascii="Arial" w:hAnsi="Arial" w:cs="Arial"/>
        </w:rPr>
      </w:pPr>
      <w:r w:rsidRPr="009736A7">
        <w:rPr>
          <w:rFonts w:ascii="Arial" w:hAnsi="Arial" w:cs="Arial"/>
        </w:rPr>
        <w:t xml:space="preserve">Мусороудаление и санитарная очистка </w:t>
      </w:r>
      <w:r w:rsidR="009736A7" w:rsidRPr="009736A7">
        <w:rPr>
          <w:rFonts w:ascii="Arial" w:hAnsi="Arial" w:cs="Arial"/>
        </w:rPr>
        <w:t>территори</w:t>
      </w:r>
    </w:p>
    <w:p w14:paraId="00D141EE" w14:textId="77777777" w:rsidR="009C5B44" w:rsidRPr="009C5B44" w:rsidRDefault="009C5B44" w:rsidP="009C5B44">
      <w:pPr>
        <w:tabs>
          <w:tab w:val="left" w:pos="1418"/>
        </w:tabs>
        <w:ind w:firstLine="567"/>
        <w:jc w:val="both"/>
        <w:rPr>
          <w:rFonts w:ascii="Arial" w:hAnsi="Arial" w:cs="Arial"/>
        </w:rPr>
      </w:pPr>
      <w:r w:rsidRPr="009736A7">
        <w:rPr>
          <w:rFonts w:ascii="Arial" w:hAnsi="Arial" w:cs="Arial"/>
        </w:rPr>
        <w:lastRenderedPageBreak/>
        <w:t>Расчетное количество накапливаемых производственных и бытовых отходов от планируемых к строительству на рассматриваемой территории объектов определяется на дальнейших стадиях проектирования. На рассматриваемой территории проектом планировки предусмотрена</w:t>
      </w:r>
      <w:r>
        <w:rPr>
          <w:rFonts w:ascii="Arial" w:hAnsi="Arial" w:cs="Arial"/>
        </w:rPr>
        <w:t xml:space="preserve"> </w:t>
      </w:r>
      <w:r w:rsidRPr="009C5B44">
        <w:rPr>
          <w:rFonts w:ascii="Arial" w:hAnsi="Arial" w:cs="Arial"/>
        </w:rPr>
        <w:t>организация</w:t>
      </w:r>
      <w:r>
        <w:rPr>
          <w:rFonts w:ascii="Arial" w:hAnsi="Arial" w:cs="Arial"/>
        </w:rPr>
        <w:t xml:space="preserve"> </w:t>
      </w:r>
      <w:r w:rsidRPr="009C5B44">
        <w:rPr>
          <w:rFonts w:ascii="Arial" w:hAnsi="Arial" w:cs="Arial"/>
        </w:rPr>
        <w:t>контейнерной</w:t>
      </w:r>
      <w:r>
        <w:rPr>
          <w:rFonts w:ascii="Arial" w:hAnsi="Arial" w:cs="Arial"/>
        </w:rPr>
        <w:t xml:space="preserve"> </w:t>
      </w:r>
      <w:r w:rsidRPr="009C5B44">
        <w:rPr>
          <w:rFonts w:ascii="Arial" w:hAnsi="Arial" w:cs="Arial"/>
        </w:rPr>
        <w:t>системы</w:t>
      </w:r>
      <w:r>
        <w:rPr>
          <w:rFonts w:ascii="Arial" w:hAnsi="Arial" w:cs="Arial"/>
        </w:rPr>
        <w:t xml:space="preserve"> </w:t>
      </w:r>
      <w:r w:rsidRPr="009C5B44">
        <w:rPr>
          <w:rFonts w:ascii="Arial" w:hAnsi="Arial" w:cs="Arial"/>
        </w:rPr>
        <w:t>сбора</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накопления</w:t>
      </w:r>
      <w:r>
        <w:rPr>
          <w:rFonts w:ascii="Arial" w:hAnsi="Arial" w:cs="Arial"/>
        </w:rPr>
        <w:t xml:space="preserve"> </w:t>
      </w:r>
      <w:r w:rsidRPr="009C5B44">
        <w:rPr>
          <w:rFonts w:ascii="Arial" w:hAnsi="Arial" w:cs="Arial"/>
        </w:rPr>
        <w:t>бытовых</w:t>
      </w:r>
      <w:r>
        <w:rPr>
          <w:rFonts w:ascii="Arial" w:hAnsi="Arial" w:cs="Arial"/>
        </w:rPr>
        <w:t xml:space="preserve"> </w:t>
      </w:r>
      <w:r w:rsidRPr="009C5B44">
        <w:rPr>
          <w:rFonts w:ascii="Arial" w:hAnsi="Arial" w:cs="Arial"/>
        </w:rPr>
        <w:t>отходов.</w:t>
      </w:r>
    </w:p>
    <w:p w14:paraId="76DB0799" w14:textId="77777777" w:rsidR="009736A7" w:rsidRDefault="009C5B44" w:rsidP="009736A7">
      <w:pPr>
        <w:tabs>
          <w:tab w:val="left" w:pos="1418"/>
        </w:tabs>
        <w:ind w:firstLine="567"/>
        <w:jc w:val="both"/>
        <w:rPr>
          <w:rFonts w:ascii="Arial" w:hAnsi="Arial" w:cs="Arial"/>
        </w:rPr>
      </w:pPr>
      <w:r w:rsidRPr="009C5B44">
        <w:rPr>
          <w:rFonts w:ascii="Arial" w:hAnsi="Arial" w:cs="Arial"/>
        </w:rPr>
        <w:t>Удаление</w:t>
      </w:r>
      <w:r>
        <w:rPr>
          <w:rFonts w:ascii="Arial" w:hAnsi="Arial" w:cs="Arial"/>
        </w:rPr>
        <w:t xml:space="preserve"> </w:t>
      </w:r>
      <w:r w:rsidRPr="009C5B44">
        <w:rPr>
          <w:rFonts w:ascii="Arial" w:hAnsi="Arial" w:cs="Arial"/>
        </w:rPr>
        <w:t>бытовых</w:t>
      </w:r>
      <w:r>
        <w:rPr>
          <w:rFonts w:ascii="Arial" w:hAnsi="Arial" w:cs="Arial"/>
        </w:rPr>
        <w:t xml:space="preserve"> </w:t>
      </w:r>
      <w:r w:rsidRPr="009C5B44">
        <w:rPr>
          <w:rFonts w:ascii="Arial" w:hAnsi="Arial" w:cs="Arial"/>
        </w:rPr>
        <w:t>отходов</w:t>
      </w:r>
      <w:r>
        <w:rPr>
          <w:rFonts w:ascii="Arial" w:hAnsi="Arial" w:cs="Arial"/>
        </w:rPr>
        <w:t xml:space="preserve"> </w:t>
      </w:r>
      <w:r w:rsidRPr="009C5B44">
        <w:rPr>
          <w:rFonts w:ascii="Arial" w:hAnsi="Arial" w:cs="Arial"/>
        </w:rPr>
        <w:t>планируется</w:t>
      </w:r>
      <w:r>
        <w:rPr>
          <w:rFonts w:ascii="Arial" w:hAnsi="Arial" w:cs="Arial"/>
        </w:rPr>
        <w:t xml:space="preserve"> </w:t>
      </w:r>
      <w:r w:rsidRPr="009C5B44">
        <w:rPr>
          <w:rFonts w:ascii="Arial" w:hAnsi="Arial" w:cs="Arial"/>
        </w:rPr>
        <w:t>осуществлять</w:t>
      </w:r>
      <w:r>
        <w:rPr>
          <w:rFonts w:ascii="Arial" w:hAnsi="Arial" w:cs="Arial"/>
        </w:rPr>
        <w:t xml:space="preserve"> </w:t>
      </w:r>
      <w:r w:rsidRPr="009C5B44">
        <w:rPr>
          <w:rFonts w:ascii="Arial" w:hAnsi="Arial" w:cs="Arial"/>
        </w:rPr>
        <w:t>мусоровозным</w:t>
      </w:r>
      <w:r>
        <w:rPr>
          <w:rFonts w:ascii="Arial" w:hAnsi="Arial" w:cs="Arial"/>
        </w:rPr>
        <w:t xml:space="preserve"> </w:t>
      </w:r>
      <w:r w:rsidRPr="009C5B44">
        <w:rPr>
          <w:rFonts w:ascii="Arial" w:hAnsi="Arial" w:cs="Arial"/>
        </w:rPr>
        <w:t>транспортом</w:t>
      </w:r>
      <w:r>
        <w:rPr>
          <w:rFonts w:ascii="Arial" w:hAnsi="Arial" w:cs="Arial"/>
        </w:rPr>
        <w:t xml:space="preserve"> </w:t>
      </w:r>
      <w:r w:rsidRPr="009C5B44">
        <w:rPr>
          <w:rFonts w:ascii="Arial" w:hAnsi="Arial" w:cs="Arial"/>
        </w:rPr>
        <w:t>путем</w:t>
      </w:r>
      <w:r>
        <w:rPr>
          <w:rFonts w:ascii="Arial" w:hAnsi="Arial" w:cs="Arial"/>
        </w:rPr>
        <w:t xml:space="preserve"> </w:t>
      </w:r>
      <w:r w:rsidRPr="009C5B44">
        <w:rPr>
          <w:rFonts w:ascii="Arial" w:hAnsi="Arial" w:cs="Arial"/>
        </w:rPr>
        <w:t>их</w:t>
      </w:r>
      <w:r>
        <w:rPr>
          <w:rFonts w:ascii="Arial" w:hAnsi="Arial" w:cs="Arial"/>
        </w:rPr>
        <w:t xml:space="preserve"> </w:t>
      </w:r>
      <w:r w:rsidRPr="009C5B44">
        <w:rPr>
          <w:rFonts w:ascii="Arial" w:hAnsi="Arial" w:cs="Arial"/>
        </w:rPr>
        <w:t>планово-регулярного</w:t>
      </w:r>
      <w:r>
        <w:rPr>
          <w:rFonts w:ascii="Arial" w:hAnsi="Arial" w:cs="Arial"/>
        </w:rPr>
        <w:t xml:space="preserve"> </w:t>
      </w:r>
      <w:r w:rsidRPr="009C5B44">
        <w:rPr>
          <w:rFonts w:ascii="Arial" w:hAnsi="Arial" w:cs="Arial"/>
        </w:rPr>
        <w:t>вывоза</w:t>
      </w:r>
      <w:r>
        <w:rPr>
          <w:rFonts w:ascii="Arial" w:hAnsi="Arial" w:cs="Arial"/>
        </w:rPr>
        <w:t xml:space="preserve"> </w:t>
      </w:r>
      <w:r w:rsidRPr="009C5B44">
        <w:rPr>
          <w:rFonts w:ascii="Arial" w:hAnsi="Arial" w:cs="Arial"/>
        </w:rPr>
        <w:t>от</w:t>
      </w:r>
      <w:r>
        <w:rPr>
          <w:rFonts w:ascii="Arial" w:hAnsi="Arial" w:cs="Arial"/>
        </w:rPr>
        <w:t xml:space="preserve"> </w:t>
      </w:r>
      <w:r w:rsidRPr="009C5B44">
        <w:rPr>
          <w:rFonts w:ascii="Arial" w:hAnsi="Arial" w:cs="Arial"/>
        </w:rPr>
        <w:t>площадок</w:t>
      </w:r>
      <w:r>
        <w:rPr>
          <w:rFonts w:ascii="Arial" w:hAnsi="Arial" w:cs="Arial"/>
        </w:rPr>
        <w:t xml:space="preserve"> </w:t>
      </w:r>
      <w:r w:rsidRPr="009C5B44">
        <w:rPr>
          <w:rFonts w:ascii="Arial" w:hAnsi="Arial" w:cs="Arial"/>
        </w:rPr>
        <w:t>с</w:t>
      </w:r>
      <w:r>
        <w:rPr>
          <w:rFonts w:ascii="Arial" w:hAnsi="Arial" w:cs="Arial"/>
        </w:rPr>
        <w:t xml:space="preserve"> </w:t>
      </w:r>
      <w:r w:rsidRPr="009C5B44">
        <w:rPr>
          <w:rFonts w:ascii="Arial" w:hAnsi="Arial" w:cs="Arial"/>
        </w:rPr>
        <w:t>контейнерами</w:t>
      </w:r>
      <w:r>
        <w:rPr>
          <w:rFonts w:ascii="Arial" w:hAnsi="Arial" w:cs="Arial"/>
        </w:rPr>
        <w:t xml:space="preserve"> </w:t>
      </w:r>
      <w:r w:rsidRPr="009C5B44">
        <w:rPr>
          <w:rFonts w:ascii="Arial" w:hAnsi="Arial" w:cs="Arial"/>
        </w:rPr>
        <w:t>до</w:t>
      </w:r>
      <w:r>
        <w:rPr>
          <w:rFonts w:ascii="Arial" w:hAnsi="Arial" w:cs="Arial"/>
        </w:rPr>
        <w:t xml:space="preserve"> </w:t>
      </w:r>
      <w:r w:rsidRPr="009C5B44">
        <w:rPr>
          <w:rFonts w:ascii="Arial" w:hAnsi="Arial" w:cs="Arial"/>
        </w:rPr>
        <w:t>мест</w:t>
      </w:r>
      <w:r>
        <w:rPr>
          <w:rFonts w:ascii="Arial" w:hAnsi="Arial" w:cs="Arial"/>
        </w:rPr>
        <w:t xml:space="preserve"> </w:t>
      </w:r>
      <w:r w:rsidRPr="009C5B44">
        <w:rPr>
          <w:rFonts w:ascii="Arial" w:hAnsi="Arial" w:cs="Arial"/>
        </w:rPr>
        <w:t>обезвреживания</w:t>
      </w:r>
      <w:r>
        <w:rPr>
          <w:rFonts w:ascii="Arial" w:hAnsi="Arial" w:cs="Arial"/>
        </w:rPr>
        <w:t xml:space="preserve"> </w:t>
      </w:r>
      <w:r w:rsidRPr="009C5B44">
        <w:rPr>
          <w:rFonts w:ascii="Arial" w:hAnsi="Arial" w:cs="Arial"/>
        </w:rPr>
        <w:t>и</w:t>
      </w:r>
      <w:r>
        <w:rPr>
          <w:rFonts w:ascii="Arial" w:hAnsi="Arial" w:cs="Arial"/>
        </w:rPr>
        <w:t xml:space="preserve"> </w:t>
      </w:r>
      <w:r w:rsidRPr="009C5B44">
        <w:rPr>
          <w:rFonts w:ascii="Arial" w:hAnsi="Arial" w:cs="Arial"/>
        </w:rPr>
        <w:t>утилизации</w:t>
      </w:r>
      <w:r>
        <w:rPr>
          <w:rFonts w:ascii="Arial" w:hAnsi="Arial" w:cs="Arial"/>
        </w:rPr>
        <w:t xml:space="preserve"> </w:t>
      </w:r>
      <w:r w:rsidRPr="009C5B44">
        <w:rPr>
          <w:rFonts w:ascii="Arial" w:hAnsi="Arial" w:cs="Arial"/>
        </w:rPr>
        <w:t>бытовых</w:t>
      </w:r>
      <w:r>
        <w:rPr>
          <w:rFonts w:ascii="Arial" w:hAnsi="Arial" w:cs="Arial"/>
        </w:rPr>
        <w:t xml:space="preserve"> </w:t>
      </w:r>
      <w:r w:rsidRPr="009C5B44">
        <w:rPr>
          <w:rFonts w:ascii="Arial" w:hAnsi="Arial" w:cs="Arial"/>
        </w:rPr>
        <w:t>отходов.</w:t>
      </w:r>
    </w:p>
    <w:p w14:paraId="4BBF6501" w14:textId="77777777" w:rsidR="009C5B44" w:rsidRPr="009736A7" w:rsidRDefault="009C5B44" w:rsidP="009736A7">
      <w:pPr>
        <w:tabs>
          <w:tab w:val="left" w:pos="1418"/>
        </w:tabs>
        <w:ind w:firstLine="567"/>
        <w:jc w:val="both"/>
        <w:rPr>
          <w:rFonts w:ascii="Arial" w:hAnsi="Arial" w:cs="Arial"/>
          <w:bdr w:val="none" w:sz="0" w:space="0" w:color="auto" w:frame="1"/>
          <w:shd w:val="clear" w:color="auto" w:fill="FFFFFF"/>
        </w:rPr>
      </w:pPr>
      <w:r w:rsidRPr="009736A7">
        <w:rPr>
          <w:rFonts w:ascii="Arial" w:eastAsiaTheme="majorEastAsia" w:hAnsi="Arial" w:cs="Arial"/>
        </w:rPr>
        <w:t>1.6 Характеристики необходимых для функционирования объектов капитального строительства и обеспечения жизнедеятельности граждан объектов транспортной инфраструктуры, в том числе объектов, включенных в программы комплексного развития систем транспортной инфраструктуры, необходимых для развития территории в границах элемента планировочной структуры</w:t>
      </w:r>
      <w:bookmarkEnd w:id="11"/>
      <w:r w:rsidR="009736A7">
        <w:rPr>
          <w:rFonts w:ascii="Arial" w:eastAsiaTheme="majorEastAsia" w:hAnsi="Arial" w:cs="Arial"/>
        </w:rPr>
        <w:t>.</w:t>
      </w:r>
    </w:p>
    <w:p w14:paraId="0892B673"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736A7">
        <w:rPr>
          <w:rFonts w:ascii="Arial" w:eastAsiaTheme="minorHAnsi" w:hAnsi="Arial" w:cs="Arial"/>
          <w:lang w:eastAsia="en-US"/>
        </w:rPr>
        <w:t>Раздел разработан с учетом</w:t>
      </w:r>
      <w:r>
        <w:rPr>
          <w:rFonts w:ascii="Arial" w:eastAsiaTheme="minorHAnsi" w:hAnsi="Arial" w:cs="Arial"/>
          <w:lang w:eastAsia="en-US"/>
        </w:rPr>
        <w:t xml:space="preserve"> </w:t>
      </w:r>
      <w:r w:rsidRPr="009C5B44">
        <w:rPr>
          <w:rFonts w:ascii="Arial" w:eastAsiaTheme="minorHAnsi" w:hAnsi="Arial" w:cs="Arial"/>
          <w:lang w:eastAsia="en-US"/>
        </w:rPr>
        <w:t>Программы</w:t>
      </w:r>
      <w:r>
        <w:rPr>
          <w:rFonts w:ascii="Arial" w:eastAsiaTheme="minorHAnsi" w:hAnsi="Arial" w:cs="Arial"/>
          <w:lang w:eastAsia="en-US"/>
        </w:rPr>
        <w:t xml:space="preserve"> </w:t>
      </w:r>
      <w:r w:rsidRPr="009C5B44">
        <w:rPr>
          <w:rFonts w:ascii="Arial" w:eastAsiaTheme="minorHAnsi" w:hAnsi="Arial" w:cs="Arial"/>
          <w:lang w:eastAsia="en-US"/>
        </w:rPr>
        <w:t>комплексного</w:t>
      </w:r>
      <w:r>
        <w:rPr>
          <w:rFonts w:ascii="Arial" w:eastAsiaTheme="minorHAnsi" w:hAnsi="Arial" w:cs="Arial"/>
          <w:lang w:eastAsia="en-US"/>
        </w:rPr>
        <w:t xml:space="preserve"> </w:t>
      </w:r>
      <w:r w:rsidRPr="009C5B44">
        <w:rPr>
          <w:rFonts w:ascii="Arial" w:eastAsiaTheme="minorHAnsi" w:hAnsi="Arial" w:cs="Arial"/>
          <w:lang w:eastAsia="en-US"/>
        </w:rPr>
        <w:t>развития</w:t>
      </w:r>
      <w:r>
        <w:rPr>
          <w:rFonts w:ascii="Arial" w:eastAsiaTheme="minorHAnsi" w:hAnsi="Arial" w:cs="Arial"/>
          <w:lang w:eastAsia="en-US"/>
        </w:rPr>
        <w:t xml:space="preserve"> </w:t>
      </w:r>
      <w:r w:rsidRPr="009C5B44">
        <w:rPr>
          <w:rFonts w:ascii="Arial" w:eastAsiaTheme="minorHAnsi" w:hAnsi="Arial" w:cs="Arial"/>
          <w:lang w:eastAsia="en-US"/>
        </w:rPr>
        <w:t>транспортной</w:t>
      </w:r>
      <w:r>
        <w:rPr>
          <w:rFonts w:ascii="Arial" w:eastAsiaTheme="minorHAnsi" w:hAnsi="Arial" w:cs="Arial"/>
          <w:lang w:eastAsia="en-US"/>
        </w:rPr>
        <w:t xml:space="preserve"> </w:t>
      </w:r>
      <w:r w:rsidRPr="009C5B44">
        <w:rPr>
          <w:rFonts w:ascii="Arial" w:eastAsiaTheme="minorHAnsi" w:hAnsi="Arial" w:cs="Arial"/>
          <w:lang w:eastAsia="en-US"/>
        </w:rPr>
        <w:t>инфраструктуры</w:t>
      </w:r>
      <w:r>
        <w:rPr>
          <w:rFonts w:ascii="Arial" w:eastAsiaTheme="minorHAnsi" w:hAnsi="Arial" w:cs="Arial"/>
          <w:lang w:eastAsia="en-US"/>
        </w:rPr>
        <w:t xml:space="preserve"> </w:t>
      </w:r>
      <w:r w:rsidRPr="009C5B44">
        <w:rPr>
          <w:rFonts w:ascii="Arial" w:eastAsiaTheme="minorHAnsi" w:hAnsi="Arial" w:cs="Arial"/>
          <w:lang w:eastAsia="en-US"/>
        </w:rPr>
        <w:t>городского</w:t>
      </w:r>
      <w:r>
        <w:rPr>
          <w:rFonts w:ascii="Arial" w:eastAsiaTheme="minorHAnsi" w:hAnsi="Arial" w:cs="Arial"/>
          <w:lang w:eastAsia="en-US"/>
        </w:rPr>
        <w:t xml:space="preserve"> </w:t>
      </w:r>
      <w:r w:rsidRPr="009C5B44">
        <w:rPr>
          <w:rFonts w:ascii="Arial" w:eastAsiaTheme="minorHAnsi" w:hAnsi="Arial" w:cs="Arial"/>
          <w:lang w:eastAsia="en-US"/>
        </w:rPr>
        <w:t>округа</w:t>
      </w:r>
      <w:r>
        <w:rPr>
          <w:rFonts w:ascii="Arial" w:eastAsiaTheme="minorHAnsi" w:hAnsi="Arial" w:cs="Arial"/>
          <w:lang w:eastAsia="en-US"/>
        </w:rPr>
        <w:t xml:space="preserve"> </w:t>
      </w:r>
      <w:r w:rsidRPr="009C5B44">
        <w:rPr>
          <w:rFonts w:ascii="Arial" w:eastAsiaTheme="minorHAnsi" w:hAnsi="Arial" w:cs="Arial"/>
          <w:lang w:eastAsia="en-US"/>
        </w:rPr>
        <w:t>города-курорта</w:t>
      </w:r>
      <w:r>
        <w:rPr>
          <w:rFonts w:ascii="Arial" w:eastAsiaTheme="minorHAnsi" w:hAnsi="Arial" w:cs="Arial"/>
          <w:lang w:eastAsia="en-US"/>
        </w:rPr>
        <w:t xml:space="preserve"> </w:t>
      </w:r>
      <w:r w:rsidRPr="009C5B44">
        <w:rPr>
          <w:rFonts w:ascii="Arial" w:eastAsiaTheme="minorHAnsi" w:hAnsi="Arial" w:cs="Arial"/>
          <w:lang w:eastAsia="en-US"/>
        </w:rPr>
        <w:t>Кисловодска</w:t>
      </w:r>
      <w:r>
        <w:rPr>
          <w:rFonts w:ascii="Arial" w:eastAsiaTheme="minorHAnsi" w:hAnsi="Arial" w:cs="Arial"/>
          <w:lang w:eastAsia="en-US"/>
        </w:rPr>
        <w:t xml:space="preserve"> </w:t>
      </w:r>
      <w:r w:rsidRPr="009C5B44">
        <w:rPr>
          <w:rFonts w:ascii="Arial" w:eastAsiaTheme="minorHAnsi" w:hAnsi="Arial" w:cs="Arial"/>
          <w:lang w:eastAsia="en-US"/>
        </w:rPr>
        <w:t>Ставропольского</w:t>
      </w:r>
      <w:r>
        <w:rPr>
          <w:rFonts w:ascii="Arial" w:eastAsiaTheme="minorHAnsi" w:hAnsi="Arial" w:cs="Arial"/>
          <w:lang w:eastAsia="en-US"/>
        </w:rPr>
        <w:t xml:space="preserve"> </w:t>
      </w:r>
      <w:r w:rsidRPr="009C5B44">
        <w:rPr>
          <w:rFonts w:ascii="Arial" w:eastAsiaTheme="minorHAnsi" w:hAnsi="Arial" w:cs="Arial"/>
          <w:lang w:eastAsia="en-US"/>
        </w:rPr>
        <w:t>края</w:t>
      </w:r>
      <w:r>
        <w:rPr>
          <w:rFonts w:ascii="Arial" w:eastAsiaTheme="minorHAnsi" w:hAnsi="Arial" w:cs="Arial"/>
          <w:lang w:eastAsia="en-US"/>
        </w:rPr>
        <w:t xml:space="preserve"> </w:t>
      </w:r>
      <w:r w:rsidRPr="009C5B44">
        <w:rPr>
          <w:rFonts w:ascii="Arial" w:eastAsiaTheme="minorHAnsi" w:hAnsi="Arial" w:cs="Arial"/>
          <w:lang w:eastAsia="en-US"/>
        </w:rPr>
        <w:t>на</w:t>
      </w:r>
      <w:r>
        <w:rPr>
          <w:rFonts w:ascii="Arial" w:eastAsiaTheme="minorHAnsi" w:hAnsi="Arial" w:cs="Arial"/>
          <w:lang w:eastAsia="en-US"/>
        </w:rPr>
        <w:t xml:space="preserve"> </w:t>
      </w:r>
      <w:r w:rsidRPr="009C5B44">
        <w:rPr>
          <w:rFonts w:ascii="Arial" w:eastAsiaTheme="minorHAnsi" w:hAnsi="Arial" w:cs="Arial"/>
          <w:lang w:eastAsia="en-US"/>
        </w:rPr>
        <w:t>2020-2029</w:t>
      </w:r>
      <w:r>
        <w:rPr>
          <w:rFonts w:ascii="Arial" w:eastAsiaTheme="minorHAnsi" w:hAnsi="Arial" w:cs="Arial"/>
          <w:lang w:eastAsia="en-US"/>
        </w:rPr>
        <w:t xml:space="preserve"> </w:t>
      </w:r>
      <w:r w:rsidRPr="009C5B44">
        <w:rPr>
          <w:rFonts w:ascii="Arial" w:eastAsiaTheme="minorHAnsi" w:hAnsi="Arial" w:cs="Arial"/>
          <w:lang w:eastAsia="en-US"/>
        </w:rPr>
        <w:t>годы.</w:t>
      </w:r>
    </w:p>
    <w:p w14:paraId="7F6E2082"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Основа</w:t>
      </w:r>
      <w:r>
        <w:rPr>
          <w:rFonts w:ascii="Arial" w:eastAsiaTheme="minorHAnsi" w:hAnsi="Arial" w:cs="Arial"/>
          <w:lang w:eastAsia="en-US"/>
        </w:rPr>
        <w:t xml:space="preserve"> </w:t>
      </w:r>
      <w:r w:rsidRPr="009C5B44">
        <w:rPr>
          <w:rFonts w:ascii="Arial" w:eastAsiaTheme="minorHAnsi" w:hAnsi="Arial" w:cs="Arial"/>
          <w:lang w:eastAsia="en-US"/>
        </w:rPr>
        <w:t>внешних</w:t>
      </w:r>
      <w:r>
        <w:rPr>
          <w:rFonts w:ascii="Arial" w:eastAsiaTheme="minorHAnsi" w:hAnsi="Arial" w:cs="Arial"/>
          <w:lang w:eastAsia="en-US"/>
        </w:rPr>
        <w:t xml:space="preserve"> </w:t>
      </w:r>
      <w:r w:rsidRPr="009C5B44">
        <w:rPr>
          <w:rFonts w:ascii="Arial" w:eastAsiaTheme="minorHAnsi" w:hAnsi="Arial" w:cs="Arial"/>
          <w:lang w:eastAsia="en-US"/>
        </w:rPr>
        <w:t>связей</w:t>
      </w:r>
      <w:r>
        <w:rPr>
          <w:rFonts w:ascii="Arial" w:eastAsiaTheme="minorHAnsi" w:hAnsi="Arial" w:cs="Arial"/>
          <w:lang w:eastAsia="en-US"/>
        </w:rPr>
        <w:t xml:space="preserve"> </w:t>
      </w:r>
      <w:r w:rsidRPr="009C5B44">
        <w:rPr>
          <w:rFonts w:ascii="Arial" w:eastAsiaTheme="minorHAnsi" w:hAnsi="Arial" w:cs="Arial"/>
          <w:lang w:eastAsia="en-US"/>
        </w:rPr>
        <w:t>городского</w:t>
      </w:r>
      <w:r>
        <w:rPr>
          <w:rFonts w:ascii="Arial" w:eastAsiaTheme="minorHAnsi" w:hAnsi="Arial" w:cs="Arial"/>
          <w:lang w:eastAsia="en-US"/>
        </w:rPr>
        <w:t xml:space="preserve"> </w:t>
      </w:r>
      <w:r w:rsidRPr="009C5B44">
        <w:rPr>
          <w:rFonts w:ascii="Arial" w:eastAsiaTheme="minorHAnsi" w:hAnsi="Arial" w:cs="Arial"/>
          <w:lang w:eastAsia="en-US"/>
        </w:rPr>
        <w:t>округа</w:t>
      </w:r>
      <w:r>
        <w:rPr>
          <w:rFonts w:ascii="Arial" w:eastAsiaTheme="minorHAnsi" w:hAnsi="Arial" w:cs="Arial"/>
          <w:lang w:eastAsia="en-US"/>
        </w:rPr>
        <w:t xml:space="preserve"> </w:t>
      </w:r>
      <w:r w:rsidRPr="009C5B44">
        <w:rPr>
          <w:rFonts w:ascii="Arial" w:eastAsiaTheme="minorHAnsi" w:hAnsi="Arial" w:cs="Arial"/>
          <w:lang w:eastAsia="en-US"/>
        </w:rPr>
        <w:t>города-курорта</w:t>
      </w:r>
      <w:r>
        <w:rPr>
          <w:rFonts w:ascii="Arial" w:eastAsiaTheme="minorHAnsi" w:hAnsi="Arial" w:cs="Arial"/>
          <w:lang w:eastAsia="en-US"/>
        </w:rPr>
        <w:t xml:space="preserve"> </w:t>
      </w:r>
      <w:r w:rsidRPr="009C5B44">
        <w:rPr>
          <w:rFonts w:ascii="Arial" w:eastAsiaTheme="minorHAnsi" w:hAnsi="Arial" w:cs="Arial"/>
          <w:lang w:eastAsia="en-US"/>
        </w:rPr>
        <w:t>Кисловодска</w:t>
      </w:r>
      <w:r>
        <w:rPr>
          <w:rFonts w:ascii="Arial" w:eastAsiaTheme="minorHAnsi" w:hAnsi="Arial" w:cs="Arial"/>
          <w:lang w:eastAsia="en-US"/>
        </w:rPr>
        <w:t xml:space="preserve"> </w:t>
      </w:r>
      <w:r w:rsidRPr="009C5B44">
        <w:rPr>
          <w:rFonts w:ascii="Arial" w:eastAsiaTheme="minorHAnsi" w:hAnsi="Arial" w:cs="Arial"/>
          <w:lang w:eastAsia="en-US"/>
        </w:rPr>
        <w:t>автомобильными</w:t>
      </w:r>
      <w:r>
        <w:rPr>
          <w:rFonts w:ascii="Arial" w:eastAsiaTheme="minorHAnsi" w:hAnsi="Arial" w:cs="Arial"/>
          <w:lang w:eastAsia="en-US"/>
        </w:rPr>
        <w:t xml:space="preserve"> </w:t>
      </w:r>
      <w:r w:rsidRPr="009C5B44">
        <w:rPr>
          <w:rFonts w:ascii="Arial" w:eastAsiaTheme="minorHAnsi" w:hAnsi="Arial" w:cs="Arial"/>
          <w:lang w:eastAsia="en-US"/>
        </w:rPr>
        <w:t>дорогами</w:t>
      </w:r>
      <w:r>
        <w:rPr>
          <w:rFonts w:ascii="Arial" w:eastAsiaTheme="minorHAnsi" w:hAnsi="Arial" w:cs="Arial"/>
          <w:lang w:eastAsia="en-US"/>
        </w:rPr>
        <w:t xml:space="preserve"> </w:t>
      </w:r>
      <w:r w:rsidRPr="009C5B44">
        <w:rPr>
          <w:rFonts w:ascii="Arial" w:eastAsiaTheme="minorHAnsi" w:hAnsi="Arial" w:cs="Arial"/>
          <w:lang w:eastAsia="en-US"/>
        </w:rPr>
        <w:t>общего</w:t>
      </w:r>
      <w:r>
        <w:rPr>
          <w:rFonts w:ascii="Arial" w:eastAsiaTheme="minorHAnsi" w:hAnsi="Arial" w:cs="Arial"/>
          <w:lang w:eastAsia="en-US"/>
        </w:rPr>
        <w:t xml:space="preserve"> </w:t>
      </w:r>
      <w:r w:rsidRPr="009C5B44">
        <w:rPr>
          <w:rFonts w:ascii="Arial" w:eastAsiaTheme="minorHAnsi" w:hAnsi="Arial" w:cs="Arial"/>
          <w:lang w:eastAsia="en-US"/>
        </w:rPr>
        <w:t>пользования</w:t>
      </w:r>
      <w:r>
        <w:rPr>
          <w:rFonts w:ascii="Arial" w:eastAsiaTheme="minorHAnsi" w:hAnsi="Arial" w:cs="Arial"/>
          <w:lang w:eastAsia="en-US"/>
        </w:rPr>
        <w:t xml:space="preserve"> </w:t>
      </w:r>
      <w:r w:rsidRPr="009C5B44">
        <w:rPr>
          <w:rFonts w:ascii="Arial" w:eastAsiaTheme="minorHAnsi" w:hAnsi="Arial" w:cs="Arial"/>
          <w:lang w:eastAsia="en-US"/>
        </w:rPr>
        <w:t>–</w:t>
      </w:r>
      <w:r>
        <w:rPr>
          <w:rFonts w:ascii="Arial" w:eastAsiaTheme="minorHAnsi" w:hAnsi="Arial" w:cs="Arial"/>
          <w:lang w:eastAsia="en-US"/>
        </w:rPr>
        <w:t xml:space="preserve"> </w:t>
      </w:r>
      <w:r w:rsidRPr="009C5B44">
        <w:rPr>
          <w:rFonts w:ascii="Arial" w:eastAsiaTheme="minorHAnsi" w:hAnsi="Arial" w:cs="Arial"/>
          <w:lang w:eastAsia="en-US"/>
        </w:rPr>
        <w:t>автомобильная</w:t>
      </w:r>
      <w:r>
        <w:rPr>
          <w:rFonts w:ascii="Arial" w:eastAsiaTheme="minorHAnsi" w:hAnsi="Arial" w:cs="Arial"/>
          <w:lang w:eastAsia="en-US"/>
        </w:rPr>
        <w:t xml:space="preserve"> </w:t>
      </w:r>
      <w:r w:rsidRPr="009C5B44">
        <w:rPr>
          <w:rFonts w:ascii="Arial" w:eastAsiaTheme="minorHAnsi" w:hAnsi="Arial" w:cs="Arial"/>
          <w:lang w:eastAsia="en-US"/>
        </w:rPr>
        <w:t>дорога</w:t>
      </w:r>
      <w:r>
        <w:rPr>
          <w:rFonts w:ascii="Arial" w:eastAsiaTheme="minorHAnsi" w:hAnsi="Arial" w:cs="Arial"/>
          <w:lang w:eastAsia="en-US"/>
        </w:rPr>
        <w:t xml:space="preserve"> </w:t>
      </w:r>
      <w:r w:rsidRPr="009C5B44">
        <w:rPr>
          <w:rFonts w:ascii="Arial" w:eastAsiaTheme="minorHAnsi" w:hAnsi="Arial" w:cs="Arial"/>
          <w:lang w:eastAsia="en-US"/>
        </w:rPr>
        <w:t>общего</w:t>
      </w:r>
      <w:r>
        <w:rPr>
          <w:rFonts w:ascii="Arial" w:eastAsiaTheme="minorHAnsi" w:hAnsi="Arial" w:cs="Arial"/>
          <w:lang w:eastAsia="en-US"/>
        </w:rPr>
        <w:t xml:space="preserve"> </w:t>
      </w:r>
      <w:r w:rsidRPr="009C5B44">
        <w:rPr>
          <w:rFonts w:ascii="Arial" w:eastAsiaTheme="minorHAnsi" w:hAnsi="Arial" w:cs="Arial"/>
          <w:lang w:eastAsia="en-US"/>
        </w:rPr>
        <w:t>пользования</w:t>
      </w:r>
      <w:r>
        <w:rPr>
          <w:rFonts w:ascii="Arial" w:eastAsiaTheme="minorHAnsi" w:hAnsi="Arial" w:cs="Arial"/>
          <w:lang w:eastAsia="en-US"/>
        </w:rPr>
        <w:t xml:space="preserve"> </w:t>
      </w:r>
      <w:r w:rsidRPr="009C5B44">
        <w:rPr>
          <w:rFonts w:ascii="Arial" w:eastAsiaTheme="minorHAnsi" w:hAnsi="Arial" w:cs="Arial"/>
          <w:lang w:eastAsia="en-US"/>
        </w:rPr>
        <w:t>федерального</w:t>
      </w:r>
      <w:r>
        <w:rPr>
          <w:rFonts w:ascii="Arial" w:eastAsiaTheme="minorHAnsi" w:hAnsi="Arial" w:cs="Arial"/>
          <w:lang w:eastAsia="en-US"/>
        </w:rPr>
        <w:t xml:space="preserve"> </w:t>
      </w:r>
      <w:r w:rsidRPr="009C5B44">
        <w:rPr>
          <w:rFonts w:ascii="Arial" w:eastAsiaTheme="minorHAnsi" w:hAnsi="Arial" w:cs="Arial"/>
          <w:lang w:eastAsia="en-US"/>
        </w:rPr>
        <w:t>значения</w:t>
      </w:r>
      <w:r>
        <w:rPr>
          <w:rFonts w:ascii="Arial" w:eastAsiaTheme="minorHAnsi" w:hAnsi="Arial" w:cs="Arial"/>
          <w:lang w:eastAsia="en-US"/>
        </w:rPr>
        <w:t xml:space="preserve"> </w:t>
      </w:r>
      <w:r w:rsidRPr="009C5B44">
        <w:rPr>
          <w:rFonts w:ascii="Arial" w:eastAsiaTheme="minorHAnsi" w:hAnsi="Arial" w:cs="Arial"/>
          <w:lang w:eastAsia="en-US"/>
        </w:rPr>
        <w:t>А-157</w:t>
      </w:r>
      <w:r>
        <w:rPr>
          <w:rFonts w:ascii="Arial" w:eastAsiaTheme="minorHAnsi" w:hAnsi="Arial" w:cs="Arial"/>
          <w:lang w:eastAsia="en-US"/>
        </w:rPr>
        <w:t xml:space="preserve"> </w:t>
      </w:r>
      <w:r w:rsidRPr="009C5B44">
        <w:rPr>
          <w:rFonts w:ascii="Arial" w:eastAsiaTheme="minorHAnsi" w:hAnsi="Arial" w:cs="Arial"/>
          <w:lang w:eastAsia="en-US"/>
        </w:rPr>
        <w:t>«Минеральные</w:t>
      </w:r>
      <w:r>
        <w:rPr>
          <w:rFonts w:ascii="Arial" w:eastAsiaTheme="minorHAnsi" w:hAnsi="Arial" w:cs="Arial"/>
          <w:lang w:eastAsia="en-US"/>
        </w:rPr>
        <w:t xml:space="preserve"> </w:t>
      </w:r>
      <w:r w:rsidRPr="009C5B44">
        <w:rPr>
          <w:rFonts w:ascii="Arial" w:eastAsiaTheme="minorHAnsi" w:hAnsi="Arial" w:cs="Arial"/>
          <w:lang w:eastAsia="en-US"/>
        </w:rPr>
        <w:t>Воды</w:t>
      </w:r>
      <w:r>
        <w:rPr>
          <w:rFonts w:ascii="Arial" w:eastAsiaTheme="minorHAnsi" w:hAnsi="Arial" w:cs="Arial"/>
          <w:lang w:eastAsia="en-US"/>
        </w:rPr>
        <w:t xml:space="preserve"> </w:t>
      </w:r>
      <w:r w:rsidRPr="009C5B44">
        <w:rPr>
          <w:rFonts w:ascii="Arial" w:eastAsiaTheme="minorHAnsi" w:hAnsi="Arial" w:cs="Arial"/>
          <w:lang w:eastAsia="en-US"/>
        </w:rPr>
        <w:t>(аэропорт)</w:t>
      </w:r>
      <w:r>
        <w:rPr>
          <w:rFonts w:ascii="Arial" w:eastAsiaTheme="minorHAnsi" w:hAnsi="Arial" w:cs="Arial"/>
          <w:lang w:eastAsia="en-US"/>
        </w:rPr>
        <w:t xml:space="preserve"> </w:t>
      </w:r>
      <w:r w:rsidRPr="009C5B44">
        <w:rPr>
          <w:rFonts w:ascii="Arial" w:eastAsiaTheme="minorHAnsi" w:hAnsi="Arial" w:cs="Arial"/>
          <w:lang w:eastAsia="en-US"/>
        </w:rPr>
        <w:t>–</w:t>
      </w:r>
      <w:r>
        <w:rPr>
          <w:rFonts w:ascii="Arial" w:eastAsiaTheme="minorHAnsi" w:hAnsi="Arial" w:cs="Arial"/>
          <w:lang w:eastAsia="en-US"/>
        </w:rPr>
        <w:t xml:space="preserve"> </w:t>
      </w:r>
      <w:r w:rsidRPr="009C5B44">
        <w:rPr>
          <w:rFonts w:ascii="Arial" w:eastAsiaTheme="minorHAnsi" w:hAnsi="Arial" w:cs="Arial"/>
          <w:lang w:eastAsia="en-US"/>
        </w:rPr>
        <w:t>Кисловодск»,</w:t>
      </w:r>
      <w:r>
        <w:rPr>
          <w:rFonts w:ascii="Arial" w:eastAsiaTheme="minorHAnsi" w:hAnsi="Arial" w:cs="Arial"/>
          <w:lang w:eastAsia="en-US"/>
        </w:rPr>
        <w:t xml:space="preserve"> </w:t>
      </w:r>
      <w:r w:rsidRPr="009C5B44">
        <w:rPr>
          <w:rFonts w:ascii="Arial" w:eastAsiaTheme="minorHAnsi" w:hAnsi="Arial" w:cs="Arial"/>
          <w:lang w:eastAsia="en-US"/>
        </w:rPr>
        <w:t>подходящая</w:t>
      </w:r>
      <w:r>
        <w:rPr>
          <w:rFonts w:ascii="Arial" w:eastAsiaTheme="minorHAnsi" w:hAnsi="Arial" w:cs="Arial"/>
          <w:lang w:eastAsia="en-US"/>
        </w:rPr>
        <w:t xml:space="preserve"> </w:t>
      </w:r>
      <w:r w:rsidRPr="009C5B44">
        <w:rPr>
          <w:rFonts w:ascii="Arial" w:eastAsiaTheme="minorHAnsi" w:hAnsi="Arial" w:cs="Arial"/>
          <w:lang w:eastAsia="en-US"/>
        </w:rPr>
        <w:t>непосредственно</w:t>
      </w:r>
      <w:r>
        <w:rPr>
          <w:rFonts w:ascii="Arial" w:eastAsiaTheme="minorHAnsi" w:hAnsi="Arial" w:cs="Arial"/>
          <w:lang w:eastAsia="en-US"/>
        </w:rPr>
        <w:t xml:space="preserve"> </w:t>
      </w:r>
      <w:r w:rsidRPr="009C5B44">
        <w:rPr>
          <w:rFonts w:ascii="Arial" w:eastAsiaTheme="minorHAnsi" w:hAnsi="Arial" w:cs="Arial"/>
          <w:lang w:eastAsia="en-US"/>
        </w:rPr>
        <w:t>к</w:t>
      </w:r>
      <w:r>
        <w:rPr>
          <w:rFonts w:ascii="Arial" w:eastAsiaTheme="minorHAnsi" w:hAnsi="Arial" w:cs="Arial"/>
          <w:lang w:eastAsia="en-US"/>
        </w:rPr>
        <w:t xml:space="preserve"> </w:t>
      </w:r>
      <w:r w:rsidRPr="009C5B44">
        <w:rPr>
          <w:rFonts w:ascii="Arial" w:eastAsiaTheme="minorHAnsi" w:hAnsi="Arial" w:cs="Arial"/>
          <w:lang w:eastAsia="en-US"/>
        </w:rPr>
        <w:t>городу</w:t>
      </w:r>
      <w:r>
        <w:rPr>
          <w:rFonts w:ascii="Arial" w:eastAsiaTheme="minorHAnsi" w:hAnsi="Arial" w:cs="Arial"/>
          <w:lang w:eastAsia="en-US"/>
        </w:rPr>
        <w:t xml:space="preserve"> </w:t>
      </w:r>
      <w:r w:rsidRPr="009C5B44">
        <w:rPr>
          <w:rFonts w:ascii="Arial" w:eastAsiaTheme="minorHAnsi" w:hAnsi="Arial" w:cs="Arial"/>
          <w:lang w:eastAsia="en-US"/>
        </w:rPr>
        <w:t>Кисловодску.</w:t>
      </w:r>
      <w:r>
        <w:rPr>
          <w:rFonts w:ascii="Arial" w:eastAsiaTheme="minorHAnsi" w:hAnsi="Arial" w:cs="Arial"/>
          <w:lang w:eastAsia="en-US"/>
        </w:rPr>
        <w:t xml:space="preserve"> </w:t>
      </w:r>
      <w:r w:rsidRPr="009C5B44">
        <w:rPr>
          <w:rFonts w:ascii="Arial" w:eastAsiaTheme="minorHAnsi" w:hAnsi="Arial" w:cs="Arial"/>
          <w:lang w:eastAsia="en-US"/>
        </w:rPr>
        <w:t>Большая</w:t>
      </w:r>
      <w:r>
        <w:rPr>
          <w:rFonts w:ascii="Arial" w:eastAsiaTheme="minorHAnsi" w:hAnsi="Arial" w:cs="Arial"/>
          <w:lang w:eastAsia="en-US"/>
        </w:rPr>
        <w:t xml:space="preserve"> </w:t>
      </w:r>
      <w:r w:rsidRPr="009C5B44">
        <w:rPr>
          <w:rFonts w:ascii="Arial" w:eastAsiaTheme="minorHAnsi" w:hAnsi="Arial" w:cs="Arial"/>
          <w:lang w:eastAsia="en-US"/>
        </w:rPr>
        <w:t>часть</w:t>
      </w:r>
      <w:r>
        <w:rPr>
          <w:rFonts w:ascii="Arial" w:eastAsiaTheme="minorHAnsi" w:hAnsi="Arial" w:cs="Arial"/>
          <w:lang w:eastAsia="en-US"/>
        </w:rPr>
        <w:t xml:space="preserve"> </w:t>
      </w:r>
      <w:r w:rsidRPr="009C5B44">
        <w:rPr>
          <w:rFonts w:ascii="Arial" w:eastAsiaTheme="minorHAnsi" w:hAnsi="Arial" w:cs="Arial"/>
          <w:lang w:eastAsia="en-US"/>
        </w:rPr>
        <w:t>внешних</w:t>
      </w:r>
      <w:r>
        <w:rPr>
          <w:rFonts w:ascii="Arial" w:eastAsiaTheme="minorHAnsi" w:hAnsi="Arial" w:cs="Arial"/>
          <w:lang w:eastAsia="en-US"/>
        </w:rPr>
        <w:t xml:space="preserve"> </w:t>
      </w:r>
      <w:r w:rsidRPr="009C5B44">
        <w:rPr>
          <w:rFonts w:ascii="Arial" w:eastAsiaTheme="minorHAnsi" w:hAnsi="Arial" w:cs="Arial"/>
          <w:lang w:eastAsia="en-US"/>
        </w:rPr>
        <w:t>транспортных</w:t>
      </w:r>
      <w:r>
        <w:rPr>
          <w:rFonts w:ascii="Arial" w:eastAsiaTheme="minorHAnsi" w:hAnsi="Arial" w:cs="Arial"/>
          <w:lang w:eastAsia="en-US"/>
        </w:rPr>
        <w:t xml:space="preserve"> </w:t>
      </w:r>
      <w:r w:rsidRPr="009C5B44">
        <w:rPr>
          <w:rFonts w:ascii="Arial" w:eastAsiaTheme="minorHAnsi" w:hAnsi="Arial" w:cs="Arial"/>
          <w:lang w:eastAsia="en-US"/>
        </w:rPr>
        <w:t>связей</w:t>
      </w:r>
      <w:r>
        <w:rPr>
          <w:rFonts w:ascii="Arial" w:eastAsiaTheme="minorHAnsi" w:hAnsi="Arial" w:cs="Arial"/>
          <w:lang w:eastAsia="en-US"/>
        </w:rPr>
        <w:t xml:space="preserve"> </w:t>
      </w:r>
      <w:r w:rsidRPr="009C5B44">
        <w:rPr>
          <w:rFonts w:ascii="Arial" w:eastAsiaTheme="minorHAnsi" w:hAnsi="Arial" w:cs="Arial"/>
          <w:lang w:eastAsia="en-US"/>
        </w:rPr>
        <w:t>по</w:t>
      </w:r>
      <w:r>
        <w:rPr>
          <w:rFonts w:ascii="Arial" w:eastAsiaTheme="minorHAnsi" w:hAnsi="Arial" w:cs="Arial"/>
          <w:lang w:eastAsia="en-US"/>
        </w:rPr>
        <w:t xml:space="preserve"> </w:t>
      </w:r>
      <w:r w:rsidRPr="009C5B44">
        <w:rPr>
          <w:rFonts w:ascii="Arial" w:eastAsiaTheme="minorHAnsi" w:hAnsi="Arial" w:cs="Arial"/>
          <w:lang w:eastAsia="en-US"/>
        </w:rPr>
        <w:t>автомобильным</w:t>
      </w:r>
      <w:r>
        <w:rPr>
          <w:rFonts w:ascii="Arial" w:eastAsiaTheme="minorHAnsi" w:hAnsi="Arial" w:cs="Arial"/>
          <w:lang w:eastAsia="en-US"/>
        </w:rPr>
        <w:t xml:space="preserve"> </w:t>
      </w:r>
      <w:r w:rsidRPr="009C5B44">
        <w:rPr>
          <w:rFonts w:ascii="Arial" w:eastAsiaTheme="minorHAnsi" w:hAnsi="Arial" w:cs="Arial"/>
          <w:lang w:eastAsia="en-US"/>
        </w:rPr>
        <w:t>дорогам</w:t>
      </w:r>
      <w:r>
        <w:rPr>
          <w:rFonts w:ascii="Arial" w:eastAsiaTheme="minorHAnsi" w:hAnsi="Arial" w:cs="Arial"/>
          <w:lang w:eastAsia="en-US"/>
        </w:rPr>
        <w:t xml:space="preserve"> </w:t>
      </w:r>
      <w:r w:rsidRPr="009C5B44">
        <w:rPr>
          <w:rFonts w:ascii="Arial" w:eastAsiaTheme="minorHAnsi" w:hAnsi="Arial" w:cs="Arial"/>
          <w:lang w:eastAsia="en-US"/>
        </w:rPr>
        <w:t>общего</w:t>
      </w:r>
      <w:r>
        <w:rPr>
          <w:rFonts w:ascii="Arial" w:eastAsiaTheme="minorHAnsi" w:hAnsi="Arial" w:cs="Arial"/>
          <w:lang w:eastAsia="en-US"/>
        </w:rPr>
        <w:t xml:space="preserve"> </w:t>
      </w:r>
      <w:r w:rsidRPr="009C5B44">
        <w:rPr>
          <w:rFonts w:ascii="Arial" w:eastAsiaTheme="minorHAnsi" w:hAnsi="Arial" w:cs="Arial"/>
          <w:lang w:eastAsia="en-US"/>
        </w:rPr>
        <w:t>пользования</w:t>
      </w:r>
      <w:r>
        <w:rPr>
          <w:rFonts w:ascii="Arial" w:eastAsiaTheme="minorHAnsi" w:hAnsi="Arial" w:cs="Arial"/>
          <w:lang w:eastAsia="en-US"/>
        </w:rPr>
        <w:t xml:space="preserve"> </w:t>
      </w:r>
      <w:r w:rsidRPr="009C5B44">
        <w:rPr>
          <w:rFonts w:ascii="Arial" w:eastAsiaTheme="minorHAnsi" w:hAnsi="Arial" w:cs="Arial"/>
          <w:lang w:eastAsia="en-US"/>
        </w:rPr>
        <w:t>регионального</w:t>
      </w:r>
      <w:r>
        <w:rPr>
          <w:rFonts w:ascii="Arial" w:eastAsiaTheme="minorHAnsi" w:hAnsi="Arial" w:cs="Arial"/>
          <w:lang w:eastAsia="en-US"/>
        </w:rPr>
        <w:t xml:space="preserve"> </w:t>
      </w:r>
      <w:r w:rsidRPr="009C5B44">
        <w:rPr>
          <w:rFonts w:ascii="Arial" w:eastAsiaTheme="minorHAnsi" w:hAnsi="Arial" w:cs="Arial"/>
          <w:lang w:eastAsia="en-US"/>
        </w:rPr>
        <w:t>или</w:t>
      </w:r>
      <w:r>
        <w:rPr>
          <w:rFonts w:ascii="Arial" w:eastAsiaTheme="minorHAnsi" w:hAnsi="Arial" w:cs="Arial"/>
          <w:lang w:eastAsia="en-US"/>
        </w:rPr>
        <w:t xml:space="preserve"> </w:t>
      </w:r>
      <w:r w:rsidRPr="009C5B44">
        <w:rPr>
          <w:rFonts w:ascii="Arial" w:eastAsiaTheme="minorHAnsi" w:hAnsi="Arial" w:cs="Arial"/>
          <w:lang w:eastAsia="en-US"/>
        </w:rPr>
        <w:t>межмуниципального,</w:t>
      </w:r>
      <w:r>
        <w:rPr>
          <w:rFonts w:ascii="Arial" w:eastAsiaTheme="minorHAnsi" w:hAnsi="Arial" w:cs="Arial"/>
          <w:lang w:eastAsia="en-US"/>
        </w:rPr>
        <w:t xml:space="preserve"> </w:t>
      </w:r>
      <w:r w:rsidRPr="009C5B44">
        <w:rPr>
          <w:rFonts w:ascii="Arial" w:eastAsiaTheme="minorHAnsi" w:hAnsi="Arial" w:cs="Arial"/>
          <w:lang w:eastAsia="en-US"/>
        </w:rPr>
        <w:t>местного</w:t>
      </w:r>
      <w:r>
        <w:rPr>
          <w:rFonts w:ascii="Arial" w:eastAsiaTheme="minorHAnsi" w:hAnsi="Arial" w:cs="Arial"/>
          <w:lang w:eastAsia="en-US"/>
        </w:rPr>
        <w:t xml:space="preserve"> </w:t>
      </w:r>
      <w:r w:rsidRPr="009C5B44">
        <w:rPr>
          <w:rFonts w:ascii="Arial" w:eastAsiaTheme="minorHAnsi" w:hAnsi="Arial" w:cs="Arial"/>
          <w:lang w:eastAsia="en-US"/>
        </w:rPr>
        <w:t>значения</w:t>
      </w:r>
      <w:r>
        <w:rPr>
          <w:rFonts w:ascii="Arial" w:eastAsiaTheme="minorHAnsi" w:hAnsi="Arial" w:cs="Arial"/>
          <w:lang w:eastAsia="en-US"/>
        </w:rPr>
        <w:t xml:space="preserve"> </w:t>
      </w:r>
      <w:r w:rsidRPr="009C5B44">
        <w:rPr>
          <w:rFonts w:ascii="Arial" w:eastAsiaTheme="minorHAnsi" w:hAnsi="Arial" w:cs="Arial"/>
          <w:lang w:eastAsia="en-US"/>
        </w:rPr>
        <w:t>обеспечивает</w:t>
      </w:r>
      <w:r>
        <w:rPr>
          <w:rFonts w:ascii="Arial" w:eastAsiaTheme="minorHAnsi" w:hAnsi="Arial" w:cs="Arial"/>
          <w:lang w:eastAsia="en-US"/>
        </w:rPr>
        <w:t xml:space="preserve"> </w:t>
      </w:r>
      <w:r w:rsidRPr="009C5B44">
        <w:rPr>
          <w:rFonts w:ascii="Arial" w:eastAsiaTheme="minorHAnsi" w:hAnsi="Arial" w:cs="Arial"/>
          <w:lang w:eastAsia="en-US"/>
        </w:rPr>
        <w:t>проходящая</w:t>
      </w:r>
      <w:r>
        <w:rPr>
          <w:rFonts w:ascii="Arial" w:eastAsiaTheme="minorHAnsi" w:hAnsi="Arial" w:cs="Arial"/>
          <w:lang w:eastAsia="en-US"/>
        </w:rPr>
        <w:t xml:space="preserve"> </w:t>
      </w:r>
      <w:r w:rsidRPr="009C5B44">
        <w:rPr>
          <w:rFonts w:ascii="Arial" w:eastAsiaTheme="minorHAnsi" w:hAnsi="Arial" w:cs="Arial"/>
          <w:lang w:eastAsia="en-US"/>
        </w:rPr>
        <w:t>по</w:t>
      </w:r>
      <w:r>
        <w:rPr>
          <w:rFonts w:ascii="Arial" w:eastAsiaTheme="minorHAnsi" w:hAnsi="Arial" w:cs="Arial"/>
          <w:lang w:eastAsia="en-US"/>
        </w:rPr>
        <w:t xml:space="preserve"> </w:t>
      </w:r>
      <w:r w:rsidRPr="009C5B44">
        <w:rPr>
          <w:rFonts w:ascii="Arial" w:eastAsiaTheme="minorHAnsi" w:hAnsi="Arial" w:cs="Arial"/>
          <w:lang w:eastAsia="en-US"/>
        </w:rPr>
        <w:t>территории</w:t>
      </w:r>
      <w:r>
        <w:rPr>
          <w:rFonts w:ascii="Arial" w:eastAsiaTheme="minorHAnsi" w:hAnsi="Arial" w:cs="Arial"/>
          <w:lang w:eastAsia="en-US"/>
        </w:rPr>
        <w:t xml:space="preserve"> </w:t>
      </w:r>
      <w:r w:rsidRPr="009C5B44">
        <w:rPr>
          <w:rFonts w:ascii="Arial" w:eastAsiaTheme="minorHAnsi" w:hAnsi="Arial" w:cs="Arial"/>
          <w:lang w:eastAsia="en-US"/>
        </w:rPr>
        <w:t>Ставропольского</w:t>
      </w:r>
      <w:r>
        <w:rPr>
          <w:rFonts w:ascii="Arial" w:eastAsiaTheme="minorHAnsi" w:hAnsi="Arial" w:cs="Arial"/>
          <w:lang w:eastAsia="en-US"/>
        </w:rPr>
        <w:t xml:space="preserve"> </w:t>
      </w:r>
      <w:r w:rsidRPr="009C5B44">
        <w:rPr>
          <w:rFonts w:ascii="Arial" w:eastAsiaTheme="minorHAnsi" w:hAnsi="Arial" w:cs="Arial"/>
          <w:lang w:eastAsia="en-US"/>
        </w:rPr>
        <w:t>края</w:t>
      </w:r>
      <w:r>
        <w:rPr>
          <w:rFonts w:ascii="Arial" w:eastAsiaTheme="minorHAnsi" w:hAnsi="Arial" w:cs="Arial"/>
          <w:lang w:eastAsia="en-US"/>
        </w:rPr>
        <w:t xml:space="preserve"> </w:t>
      </w:r>
      <w:r w:rsidRPr="009C5B44">
        <w:rPr>
          <w:rFonts w:ascii="Arial" w:eastAsiaTheme="minorHAnsi" w:hAnsi="Arial" w:cs="Arial"/>
          <w:lang w:eastAsia="en-US"/>
        </w:rPr>
        <w:t>автомобильная</w:t>
      </w:r>
      <w:r>
        <w:rPr>
          <w:rFonts w:ascii="Arial" w:eastAsiaTheme="minorHAnsi" w:hAnsi="Arial" w:cs="Arial"/>
          <w:lang w:eastAsia="en-US"/>
        </w:rPr>
        <w:t xml:space="preserve"> </w:t>
      </w:r>
      <w:r w:rsidRPr="009C5B44">
        <w:rPr>
          <w:rFonts w:ascii="Arial" w:eastAsiaTheme="minorHAnsi" w:hAnsi="Arial" w:cs="Arial"/>
          <w:lang w:eastAsia="en-US"/>
        </w:rPr>
        <w:t>дорога</w:t>
      </w:r>
      <w:r>
        <w:rPr>
          <w:rFonts w:ascii="Arial" w:eastAsiaTheme="minorHAnsi" w:hAnsi="Arial" w:cs="Arial"/>
          <w:lang w:eastAsia="en-US"/>
        </w:rPr>
        <w:t xml:space="preserve"> </w:t>
      </w:r>
      <w:r w:rsidRPr="009C5B44">
        <w:rPr>
          <w:rFonts w:ascii="Arial" w:eastAsiaTheme="minorHAnsi" w:hAnsi="Arial" w:cs="Arial"/>
          <w:lang w:eastAsia="en-US"/>
        </w:rPr>
        <w:t>общего</w:t>
      </w:r>
      <w:r>
        <w:rPr>
          <w:rFonts w:ascii="Arial" w:eastAsiaTheme="minorHAnsi" w:hAnsi="Arial" w:cs="Arial"/>
          <w:lang w:eastAsia="en-US"/>
        </w:rPr>
        <w:t xml:space="preserve"> </w:t>
      </w:r>
      <w:r w:rsidRPr="009C5B44">
        <w:rPr>
          <w:rFonts w:ascii="Arial" w:eastAsiaTheme="minorHAnsi" w:hAnsi="Arial" w:cs="Arial"/>
          <w:lang w:eastAsia="en-US"/>
        </w:rPr>
        <w:t>пользования</w:t>
      </w:r>
      <w:r>
        <w:rPr>
          <w:rFonts w:ascii="Arial" w:eastAsiaTheme="minorHAnsi" w:hAnsi="Arial" w:cs="Arial"/>
          <w:lang w:eastAsia="en-US"/>
        </w:rPr>
        <w:t xml:space="preserve"> </w:t>
      </w:r>
      <w:r w:rsidRPr="009C5B44">
        <w:rPr>
          <w:rFonts w:ascii="Arial" w:eastAsiaTheme="minorHAnsi" w:hAnsi="Arial" w:cs="Arial"/>
          <w:lang w:eastAsia="en-US"/>
        </w:rPr>
        <w:t>федерального</w:t>
      </w:r>
      <w:r>
        <w:rPr>
          <w:rFonts w:ascii="Arial" w:eastAsiaTheme="minorHAnsi" w:hAnsi="Arial" w:cs="Arial"/>
          <w:lang w:eastAsia="en-US"/>
        </w:rPr>
        <w:t xml:space="preserve"> </w:t>
      </w:r>
      <w:r w:rsidRPr="009C5B44">
        <w:rPr>
          <w:rFonts w:ascii="Arial" w:eastAsiaTheme="minorHAnsi" w:hAnsi="Arial" w:cs="Arial"/>
          <w:lang w:eastAsia="en-US"/>
        </w:rPr>
        <w:t>значения</w:t>
      </w:r>
      <w:r>
        <w:rPr>
          <w:rFonts w:ascii="Arial" w:eastAsiaTheme="minorHAnsi" w:hAnsi="Arial" w:cs="Arial"/>
          <w:lang w:eastAsia="en-US"/>
        </w:rPr>
        <w:t xml:space="preserve"> </w:t>
      </w:r>
      <w:r w:rsidRPr="009C5B44">
        <w:rPr>
          <w:rFonts w:ascii="Arial" w:eastAsiaTheme="minorHAnsi" w:hAnsi="Arial" w:cs="Arial"/>
          <w:lang w:eastAsia="en-US"/>
        </w:rPr>
        <w:t>Р-217</w:t>
      </w:r>
      <w:r>
        <w:rPr>
          <w:rFonts w:ascii="Arial" w:eastAsiaTheme="minorHAnsi" w:hAnsi="Arial" w:cs="Arial"/>
          <w:lang w:eastAsia="en-US"/>
        </w:rPr>
        <w:t xml:space="preserve"> </w:t>
      </w:r>
      <w:r w:rsidRPr="009C5B44">
        <w:rPr>
          <w:rFonts w:ascii="Arial" w:eastAsiaTheme="minorHAnsi" w:hAnsi="Arial" w:cs="Arial"/>
          <w:lang w:eastAsia="en-US"/>
        </w:rPr>
        <w:t>«Кавказ»</w:t>
      </w:r>
      <w:r>
        <w:rPr>
          <w:rFonts w:ascii="Arial" w:eastAsiaTheme="minorHAnsi" w:hAnsi="Arial" w:cs="Arial"/>
          <w:lang w:eastAsia="en-US"/>
        </w:rPr>
        <w:t xml:space="preserve"> </w:t>
      </w:r>
      <w:r w:rsidRPr="009C5B44">
        <w:rPr>
          <w:rFonts w:ascii="Arial" w:eastAsiaTheme="minorHAnsi" w:hAnsi="Arial" w:cs="Arial"/>
          <w:lang w:eastAsia="en-US"/>
        </w:rPr>
        <w:t>автомобильная</w:t>
      </w:r>
      <w:r>
        <w:rPr>
          <w:rFonts w:ascii="Arial" w:eastAsiaTheme="minorHAnsi" w:hAnsi="Arial" w:cs="Arial"/>
          <w:lang w:eastAsia="en-US"/>
        </w:rPr>
        <w:t xml:space="preserve"> </w:t>
      </w:r>
      <w:r w:rsidRPr="009C5B44">
        <w:rPr>
          <w:rFonts w:ascii="Arial" w:eastAsiaTheme="minorHAnsi" w:hAnsi="Arial" w:cs="Arial"/>
          <w:lang w:eastAsia="en-US"/>
        </w:rPr>
        <w:t>дорога</w:t>
      </w:r>
      <w:r>
        <w:rPr>
          <w:rFonts w:ascii="Arial" w:eastAsiaTheme="minorHAnsi" w:hAnsi="Arial" w:cs="Arial"/>
          <w:lang w:eastAsia="en-US"/>
        </w:rPr>
        <w:t xml:space="preserve"> </w:t>
      </w:r>
      <w:r w:rsidRPr="009C5B44">
        <w:rPr>
          <w:rFonts w:ascii="Arial" w:eastAsiaTheme="minorHAnsi" w:hAnsi="Arial" w:cs="Arial"/>
          <w:lang w:eastAsia="en-US"/>
        </w:rPr>
        <w:t>М-4</w:t>
      </w:r>
      <w:r>
        <w:rPr>
          <w:rFonts w:ascii="Arial" w:eastAsiaTheme="minorHAnsi" w:hAnsi="Arial" w:cs="Arial"/>
          <w:lang w:eastAsia="en-US"/>
        </w:rPr>
        <w:t xml:space="preserve"> </w:t>
      </w:r>
      <w:r w:rsidRPr="009C5B44">
        <w:rPr>
          <w:rFonts w:ascii="Arial" w:eastAsiaTheme="minorHAnsi" w:hAnsi="Arial" w:cs="Arial"/>
          <w:lang w:eastAsia="en-US"/>
        </w:rPr>
        <w:t>«Дон»</w:t>
      </w:r>
      <w:r>
        <w:rPr>
          <w:rFonts w:ascii="Arial" w:eastAsiaTheme="minorHAnsi" w:hAnsi="Arial" w:cs="Arial"/>
          <w:lang w:eastAsia="en-US"/>
        </w:rPr>
        <w:t xml:space="preserve"> </w:t>
      </w:r>
      <w:r w:rsidRPr="009C5B44">
        <w:rPr>
          <w:rFonts w:ascii="Arial" w:eastAsiaTheme="minorHAnsi" w:hAnsi="Arial" w:cs="Arial"/>
          <w:lang w:eastAsia="en-US"/>
        </w:rPr>
        <w:t>–</w:t>
      </w:r>
      <w:r>
        <w:rPr>
          <w:rFonts w:ascii="Arial" w:eastAsiaTheme="minorHAnsi" w:hAnsi="Arial" w:cs="Arial"/>
          <w:lang w:eastAsia="en-US"/>
        </w:rPr>
        <w:t xml:space="preserve"> </w:t>
      </w:r>
      <w:r w:rsidRPr="009C5B44">
        <w:rPr>
          <w:rFonts w:ascii="Arial" w:eastAsiaTheme="minorHAnsi" w:hAnsi="Arial" w:cs="Arial"/>
          <w:lang w:eastAsia="en-US"/>
        </w:rPr>
        <w:t>Владикавказ</w:t>
      </w:r>
      <w:r>
        <w:rPr>
          <w:rFonts w:ascii="Arial" w:eastAsiaTheme="minorHAnsi" w:hAnsi="Arial" w:cs="Arial"/>
          <w:lang w:eastAsia="en-US"/>
        </w:rPr>
        <w:t xml:space="preserve"> </w:t>
      </w:r>
      <w:r w:rsidRPr="009C5B44">
        <w:rPr>
          <w:rFonts w:ascii="Arial" w:eastAsiaTheme="minorHAnsi" w:hAnsi="Arial" w:cs="Arial"/>
          <w:lang w:eastAsia="en-US"/>
        </w:rPr>
        <w:t>–</w:t>
      </w:r>
      <w:r>
        <w:rPr>
          <w:rFonts w:ascii="Arial" w:eastAsiaTheme="minorHAnsi" w:hAnsi="Arial" w:cs="Arial"/>
          <w:lang w:eastAsia="en-US"/>
        </w:rPr>
        <w:t xml:space="preserve"> </w:t>
      </w:r>
      <w:r w:rsidRPr="009C5B44">
        <w:rPr>
          <w:rFonts w:ascii="Arial" w:eastAsiaTheme="minorHAnsi" w:hAnsi="Arial" w:cs="Arial"/>
          <w:lang w:eastAsia="en-US"/>
        </w:rPr>
        <w:t>Грозный</w:t>
      </w:r>
      <w:r>
        <w:rPr>
          <w:rFonts w:ascii="Arial" w:eastAsiaTheme="minorHAnsi" w:hAnsi="Arial" w:cs="Arial"/>
          <w:lang w:eastAsia="en-US"/>
        </w:rPr>
        <w:t xml:space="preserve"> </w:t>
      </w:r>
      <w:r w:rsidRPr="009C5B44">
        <w:rPr>
          <w:rFonts w:ascii="Arial" w:eastAsiaTheme="minorHAnsi" w:hAnsi="Arial" w:cs="Arial"/>
          <w:lang w:eastAsia="en-US"/>
        </w:rPr>
        <w:t>–</w:t>
      </w:r>
      <w:r>
        <w:rPr>
          <w:rFonts w:ascii="Arial" w:eastAsiaTheme="minorHAnsi" w:hAnsi="Arial" w:cs="Arial"/>
          <w:lang w:eastAsia="en-US"/>
        </w:rPr>
        <w:t xml:space="preserve"> </w:t>
      </w:r>
      <w:r w:rsidRPr="009C5B44">
        <w:rPr>
          <w:rFonts w:ascii="Arial" w:eastAsiaTheme="minorHAnsi" w:hAnsi="Arial" w:cs="Arial"/>
          <w:lang w:eastAsia="en-US"/>
        </w:rPr>
        <w:t>Махачкала</w:t>
      </w:r>
      <w:r>
        <w:rPr>
          <w:rFonts w:ascii="Arial" w:eastAsiaTheme="minorHAnsi" w:hAnsi="Arial" w:cs="Arial"/>
          <w:lang w:eastAsia="en-US"/>
        </w:rPr>
        <w:t xml:space="preserve"> </w:t>
      </w:r>
      <w:r w:rsidRPr="009C5B44">
        <w:rPr>
          <w:rFonts w:ascii="Arial" w:eastAsiaTheme="minorHAnsi" w:hAnsi="Arial" w:cs="Arial"/>
          <w:lang w:eastAsia="en-US"/>
        </w:rPr>
        <w:t>–</w:t>
      </w:r>
      <w:r>
        <w:rPr>
          <w:rFonts w:ascii="Arial" w:eastAsiaTheme="minorHAnsi" w:hAnsi="Arial" w:cs="Arial"/>
          <w:lang w:eastAsia="en-US"/>
        </w:rPr>
        <w:t xml:space="preserve"> </w:t>
      </w:r>
      <w:r w:rsidRPr="009C5B44">
        <w:rPr>
          <w:rFonts w:ascii="Arial" w:eastAsiaTheme="minorHAnsi" w:hAnsi="Arial" w:cs="Arial"/>
          <w:lang w:eastAsia="en-US"/>
        </w:rPr>
        <w:t>граница</w:t>
      </w:r>
      <w:r>
        <w:rPr>
          <w:rFonts w:ascii="Arial" w:eastAsiaTheme="minorHAnsi" w:hAnsi="Arial" w:cs="Arial"/>
          <w:lang w:eastAsia="en-US"/>
        </w:rPr>
        <w:t xml:space="preserve"> </w:t>
      </w:r>
      <w:r w:rsidRPr="009C5B44">
        <w:rPr>
          <w:rFonts w:ascii="Arial" w:eastAsiaTheme="minorHAnsi" w:hAnsi="Arial" w:cs="Arial"/>
          <w:lang w:eastAsia="en-US"/>
        </w:rPr>
        <w:t>с</w:t>
      </w:r>
      <w:r>
        <w:rPr>
          <w:rFonts w:ascii="Arial" w:eastAsiaTheme="minorHAnsi" w:hAnsi="Arial" w:cs="Arial"/>
          <w:lang w:eastAsia="en-US"/>
        </w:rPr>
        <w:t xml:space="preserve"> </w:t>
      </w:r>
      <w:r w:rsidRPr="009C5B44">
        <w:rPr>
          <w:rFonts w:ascii="Arial" w:eastAsiaTheme="minorHAnsi" w:hAnsi="Arial" w:cs="Arial"/>
          <w:lang w:eastAsia="en-US"/>
        </w:rPr>
        <w:t>Азербайджанской</w:t>
      </w:r>
      <w:r>
        <w:rPr>
          <w:rFonts w:ascii="Arial" w:eastAsiaTheme="minorHAnsi" w:hAnsi="Arial" w:cs="Arial"/>
          <w:lang w:eastAsia="en-US"/>
        </w:rPr>
        <w:t xml:space="preserve"> </w:t>
      </w:r>
      <w:r w:rsidRPr="009C5B44">
        <w:rPr>
          <w:rFonts w:ascii="Arial" w:eastAsiaTheme="minorHAnsi" w:hAnsi="Arial" w:cs="Arial"/>
          <w:lang w:eastAsia="en-US"/>
        </w:rPr>
        <w:t>Республикой».</w:t>
      </w:r>
    </w:p>
    <w:p w14:paraId="3EE2070C"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Автобусными</w:t>
      </w:r>
      <w:r>
        <w:rPr>
          <w:rFonts w:ascii="Arial" w:eastAsiaTheme="minorHAnsi" w:hAnsi="Arial" w:cs="Arial"/>
          <w:lang w:eastAsia="en-US"/>
        </w:rPr>
        <w:t xml:space="preserve"> </w:t>
      </w:r>
      <w:r w:rsidRPr="009C5B44">
        <w:rPr>
          <w:rFonts w:ascii="Arial" w:eastAsiaTheme="minorHAnsi" w:hAnsi="Arial" w:cs="Arial"/>
          <w:lang w:eastAsia="en-US"/>
        </w:rPr>
        <w:t>маршрутами</w:t>
      </w:r>
      <w:r>
        <w:rPr>
          <w:rFonts w:ascii="Arial" w:eastAsiaTheme="minorHAnsi" w:hAnsi="Arial" w:cs="Arial"/>
          <w:lang w:eastAsia="en-US"/>
        </w:rPr>
        <w:t xml:space="preserve"> </w:t>
      </w:r>
      <w:r w:rsidRPr="009C5B44">
        <w:rPr>
          <w:rFonts w:ascii="Arial" w:eastAsiaTheme="minorHAnsi" w:hAnsi="Arial" w:cs="Arial"/>
          <w:lang w:eastAsia="en-US"/>
        </w:rPr>
        <w:t>город-курорт</w:t>
      </w:r>
      <w:r>
        <w:rPr>
          <w:rFonts w:ascii="Arial" w:eastAsiaTheme="minorHAnsi" w:hAnsi="Arial" w:cs="Arial"/>
          <w:lang w:eastAsia="en-US"/>
        </w:rPr>
        <w:t xml:space="preserve"> </w:t>
      </w:r>
      <w:r w:rsidRPr="009C5B44">
        <w:rPr>
          <w:rFonts w:ascii="Arial" w:eastAsiaTheme="minorHAnsi" w:hAnsi="Arial" w:cs="Arial"/>
          <w:lang w:eastAsia="en-US"/>
        </w:rPr>
        <w:t>связан</w:t>
      </w:r>
      <w:r>
        <w:rPr>
          <w:rFonts w:ascii="Arial" w:eastAsiaTheme="minorHAnsi" w:hAnsi="Arial" w:cs="Arial"/>
          <w:lang w:eastAsia="en-US"/>
        </w:rPr>
        <w:t xml:space="preserve"> </w:t>
      </w:r>
      <w:r w:rsidRPr="009C5B44">
        <w:rPr>
          <w:rFonts w:ascii="Arial" w:eastAsiaTheme="minorHAnsi" w:hAnsi="Arial" w:cs="Arial"/>
          <w:lang w:eastAsia="en-US"/>
        </w:rPr>
        <w:t>с</w:t>
      </w:r>
      <w:r>
        <w:rPr>
          <w:rFonts w:ascii="Arial" w:eastAsiaTheme="minorHAnsi" w:hAnsi="Arial" w:cs="Arial"/>
          <w:lang w:eastAsia="en-US"/>
        </w:rPr>
        <w:t xml:space="preserve"> </w:t>
      </w:r>
      <w:r w:rsidRPr="009C5B44">
        <w:rPr>
          <w:rFonts w:ascii="Arial" w:eastAsiaTheme="minorHAnsi" w:hAnsi="Arial" w:cs="Arial"/>
          <w:lang w:eastAsia="en-US"/>
        </w:rPr>
        <w:t>соседними</w:t>
      </w:r>
      <w:r>
        <w:rPr>
          <w:rFonts w:ascii="Arial" w:eastAsiaTheme="minorHAnsi" w:hAnsi="Arial" w:cs="Arial"/>
          <w:lang w:eastAsia="en-US"/>
        </w:rPr>
        <w:t xml:space="preserve"> </w:t>
      </w:r>
      <w:r w:rsidRPr="009C5B44">
        <w:rPr>
          <w:rFonts w:ascii="Arial" w:eastAsiaTheme="minorHAnsi" w:hAnsi="Arial" w:cs="Arial"/>
          <w:lang w:eastAsia="en-US"/>
        </w:rPr>
        <w:t>городами,</w:t>
      </w:r>
      <w:r>
        <w:rPr>
          <w:rFonts w:ascii="Arial" w:eastAsiaTheme="minorHAnsi" w:hAnsi="Arial" w:cs="Arial"/>
          <w:lang w:eastAsia="en-US"/>
        </w:rPr>
        <w:t xml:space="preserve"> </w:t>
      </w:r>
      <w:r w:rsidRPr="009C5B44">
        <w:rPr>
          <w:rFonts w:ascii="Arial" w:eastAsiaTheme="minorHAnsi" w:hAnsi="Arial" w:cs="Arial"/>
          <w:lang w:eastAsia="en-US"/>
        </w:rPr>
        <w:t>поселками</w:t>
      </w:r>
      <w:r>
        <w:rPr>
          <w:rFonts w:ascii="Arial" w:eastAsiaTheme="minorHAnsi" w:hAnsi="Arial" w:cs="Arial"/>
          <w:lang w:eastAsia="en-US"/>
        </w:rPr>
        <w:t xml:space="preserve"> </w:t>
      </w:r>
      <w:r w:rsidRPr="009C5B44">
        <w:rPr>
          <w:rFonts w:ascii="Arial" w:eastAsiaTheme="minorHAnsi" w:hAnsi="Arial" w:cs="Arial"/>
          <w:lang w:eastAsia="en-US"/>
        </w:rPr>
        <w:t>и</w:t>
      </w:r>
      <w:r>
        <w:rPr>
          <w:rFonts w:ascii="Arial" w:eastAsiaTheme="minorHAnsi" w:hAnsi="Arial" w:cs="Arial"/>
          <w:lang w:eastAsia="en-US"/>
        </w:rPr>
        <w:t xml:space="preserve"> </w:t>
      </w:r>
      <w:r w:rsidRPr="009C5B44">
        <w:rPr>
          <w:rFonts w:ascii="Arial" w:eastAsiaTheme="minorHAnsi" w:hAnsi="Arial" w:cs="Arial"/>
          <w:lang w:eastAsia="en-US"/>
        </w:rPr>
        <w:t>сельским</w:t>
      </w:r>
      <w:r>
        <w:rPr>
          <w:rFonts w:ascii="Arial" w:eastAsiaTheme="minorHAnsi" w:hAnsi="Arial" w:cs="Arial"/>
          <w:lang w:eastAsia="en-US"/>
        </w:rPr>
        <w:t xml:space="preserve"> </w:t>
      </w:r>
      <w:r w:rsidRPr="009C5B44">
        <w:rPr>
          <w:rFonts w:ascii="Arial" w:eastAsiaTheme="minorHAnsi" w:hAnsi="Arial" w:cs="Arial"/>
          <w:lang w:eastAsia="en-US"/>
        </w:rPr>
        <w:t>поселениями</w:t>
      </w:r>
      <w:r>
        <w:rPr>
          <w:rFonts w:ascii="Arial" w:eastAsiaTheme="minorHAnsi" w:hAnsi="Arial" w:cs="Arial"/>
          <w:lang w:eastAsia="en-US"/>
        </w:rPr>
        <w:t xml:space="preserve"> </w:t>
      </w:r>
      <w:r w:rsidRPr="009C5B44">
        <w:rPr>
          <w:rFonts w:ascii="Arial" w:eastAsiaTheme="minorHAnsi" w:hAnsi="Arial" w:cs="Arial"/>
          <w:lang w:eastAsia="en-US"/>
        </w:rPr>
        <w:t>Ставропольского</w:t>
      </w:r>
      <w:r>
        <w:rPr>
          <w:rFonts w:ascii="Arial" w:eastAsiaTheme="minorHAnsi" w:hAnsi="Arial" w:cs="Arial"/>
          <w:lang w:eastAsia="en-US"/>
        </w:rPr>
        <w:t xml:space="preserve"> </w:t>
      </w:r>
      <w:r w:rsidRPr="009C5B44">
        <w:rPr>
          <w:rFonts w:ascii="Arial" w:eastAsiaTheme="minorHAnsi" w:hAnsi="Arial" w:cs="Arial"/>
          <w:lang w:eastAsia="en-US"/>
        </w:rPr>
        <w:t>края</w:t>
      </w:r>
      <w:r>
        <w:rPr>
          <w:rFonts w:ascii="Arial" w:eastAsiaTheme="minorHAnsi" w:hAnsi="Arial" w:cs="Arial"/>
          <w:lang w:eastAsia="en-US"/>
        </w:rPr>
        <w:t xml:space="preserve"> </w:t>
      </w:r>
      <w:r w:rsidRPr="009C5B44">
        <w:rPr>
          <w:rFonts w:ascii="Arial" w:eastAsiaTheme="minorHAnsi" w:hAnsi="Arial" w:cs="Arial"/>
          <w:lang w:eastAsia="en-US"/>
        </w:rPr>
        <w:t>(в</w:t>
      </w:r>
      <w:r>
        <w:rPr>
          <w:rFonts w:ascii="Arial" w:eastAsiaTheme="minorHAnsi" w:hAnsi="Arial" w:cs="Arial"/>
          <w:lang w:eastAsia="en-US"/>
        </w:rPr>
        <w:t xml:space="preserve"> </w:t>
      </w:r>
      <w:r w:rsidRPr="009C5B44">
        <w:rPr>
          <w:rFonts w:ascii="Arial" w:eastAsiaTheme="minorHAnsi" w:hAnsi="Arial" w:cs="Arial"/>
          <w:lang w:eastAsia="en-US"/>
        </w:rPr>
        <w:t>первую</w:t>
      </w:r>
      <w:r>
        <w:rPr>
          <w:rFonts w:ascii="Arial" w:eastAsiaTheme="minorHAnsi" w:hAnsi="Arial" w:cs="Arial"/>
          <w:lang w:eastAsia="en-US"/>
        </w:rPr>
        <w:t xml:space="preserve"> </w:t>
      </w:r>
      <w:r w:rsidRPr="009C5B44">
        <w:rPr>
          <w:rFonts w:ascii="Arial" w:eastAsiaTheme="minorHAnsi" w:hAnsi="Arial" w:cs="Arial"/>
          <w:lang w:eastAsia="en-US"/>
        </w:rPr>
        <w:t>очередь,</w:t>
      </w:r>
      <w:r>
        <w:rPr>
          <w:rFonts w:ascii="Arial" w:eastAsiaTheme="minorHAnsi" w:hAnsi="Arial" w:cs="Arial"/>
          <w:lang w:eastAsia="en-US"/>
        </w:rPr>
        <w:t xml:space="preserve"> </w:t>
      </w:r>
      <w:r w:rsidRPr="009C5B44">
        <w:rPr>
          <w:rFonts w:ascii="Arial" w:eastAsiaTheme="minorHAnsi" w:hAnsi="Arial" w:cs="Arial"/>
          <w:lang w:eastAsia="en-US"/>
        </w:rPr>
        <w:t>с</w:t>
      </w:r>
      <w:r>
        <w:rPr>
          <w:rFonts w:ascii="Arial" w:eastAsiaTheme="minorHAnsi" w:hAnsi="Arial" w:cs="Arial"/>
          <w:lang w:eastAsia="en-US"/>
        </w:rPr>
        <w:t xml:space="preserve"> </w:t>
      </w:r>
      <w:r w:rsidRPr="009C5B44">
        <w:rPr>
          <w:rFonts w:ascii="Arial" w:eastAsiaTheme="minorHAnsi" w:hAnsi="Arial" w:cs="Arial"/>
          <w:lang w:eastAsia="en-US"/>
        </w:rPr>
        <w:t>поселениями</w:t>
      </w:r>
      <w:r>
        <w:rPr>
          <w:rFonts w:ascii="Arial" w:eastAsiaTheme="minorHAnsi" w:hAnsi="Arial" w:cs="Arial"/>
          <w:lang w:eastAsia="en-US"/>
        </w:rPr>
        <w:t xml:space="preserve"> </w:t>
      </w:r>
      <w:r w:rsidRPr="009C5B44">
        <w:rPr>
          <w:rFonts w:ascii="Arial" w:eastAsiaTheme="minorHAnsi" w:hAnsi="Arial" w:cs="Arial"/>
          <w:lang w:eastAsia="en-US"/>
        </w:rPr>
        <w:t>агломерации</w:t>
      </w:r>
      <w:r>
        <w:rPr>
          <w:rFonts w:ascii="Arial" w:eastAsiaTheme="minorHAnsi" w:hAnsi="Arial" w:cs="Arial"/>
          <w:lang w:eastAsia="en-US"/>
        </w:rPr>
        <w:t xml:space="preserve"> </w:t>
      </w:r>
      <w:r w:rsidRPr="009C5B44">
        <w:rPr>
          <w:rFonts w:ascii="Arial" w:eastAsiaTheme="minorHAnsi" w:hAnsi="Arial" w:cs="Arial"/>
          <w:lang w:eastAsia="en-US"/>
        </w:rPr>
        <w:t>КМВ),</w:t>
      </w:r>
      <w:r>
        <w:rPr>
          <w:rFonts w:ascii="Arial" w:eastAsiaTheme="minorHAnsi" w:hAnsi="Arial" w:cs="Arial"/>
          <w:lang w:eastAsia="en-US"/>
        </w:rPr>
        <w:t xml:space="preserve"> </w:t>
      </w:r>
      <w:r w:rsidRPr="009C5B44">
        <w:rPr>
          <w:rFonts w:ascii="Arial" w:eastAsiaTheme="minorHAnsi" w:hAnsi="Arial" w:cs="Arial"/>
          <w:lang w:eastAsia="en-US"/>
        </w:rPr>
        <w:t>Краснодарского</w:t>
      </w:r>
      <w:r>
        <w:rPr>
          <w:rFonts w:ascii="Arial" w:eastAsiaTheme="minorHAnsi" w:hAnsi="Arial" w:cs="Arial"/>
          <w:lang w:eastAsia="en-US"/>
        </w:rPr>
        <w:t xml:space="preserve"> </w:t>
      </w:r>
      <w:r w:rsidRPr="009C5B44">
        <w:rPr>
          <w:rFonts w:ascii="Arial" w:eastAsiaTheme="minorHAnsi" w:hAnsi="Arial" w:cs="Arial"/>
          <w:lang w:eastAsia="en-US"/>
        </w:rPr>
        <w:t>края,</w:t>
      </w:r>
      <w:r>
        <w:rPr>
          <w:rFonts w:ascii="Arial" w:eastAsiaTheme="minorHAnsi" w:hAnsi="Arial" w:cs="Arial"/>
          <w:lang w:eastAsia="en-US"/>
        </w:rPr>
        <w:t xml:space="preserve"> </w:t>
      </w:r>
      <w:r w:rsidRPr="009C5B44">
        <w:rPr>
          <w:rFonts w:ascii="Arial" w:eastAsiaTheme="minorHAnsi" w:hAnsi="Arial" w:cs="Arial"/>
          <w:lang w:eastAsia="en-US"/>
        </w:rPr>
        <w:t>Карачаево-Черкесской</w:t>
      </w:r>
      <w:r>
        <w:rPr>
          <w:rFonts w:ascii="Arial" w:eastAsiaTheme="minorHAnsi" w:hAnsi="Arial" w:cs="Arial"/>
          <w:lang w:eastAsia="en-US"/>
        </w:rPr>
        <w:t xml:space="preserve"> </w:t>
      </w:r>
      <w:r w:rsidRPr="009C5B44">
        <w:rPr>
          <w:rFonts w:ascii="Arial" w:eastAsiaTheme="minorHAnsi" w:hAnsi="Arial" w:cs="Arial"/>
          <w:lang w:eastAsia="en-US"/>
        </w:rPr>
        <w:t>Республики,</w:t>
      </w:r>
      <w:r>
        <w:rPr>
          <w:rFonts w:ascii="Arial" w:eastAsiaTheme="minorHAnsi" w:hAnsi="Arial" w:cs="Arial"/>
          <w:lang w:eastAsia="en-US"/>
        </w:rPr>
        <w:t xml:space="preserve"> </w:t>
      </w:r>
      <w:r w:rsidRPr="009C5B44">
        <w:rPr>
          <w:rFonts w:ascii="Arial" w:eastAsiaTheme="minorHAnsi" w:hAnsi="Arial" w:cs="Arial"/>
          <w:lang w:eastAsia="en-US"/>
        </w:rPr>
        <w:t>Кабардино-Балкарской</w:t>
      </w:r>
      <w:r>
        <w:rPr>
          <w:rFonts w:ascii="Arial" w:eastAsiaTheme="minorHAnsi" w:hAnsi="Arial" w:cs="Arial"/>
          <w:lang w:eastAsia="en-US"/>
        </w:rPr>
        <w:t xml:space="preserve"> </w:t>
      </w:r>
      <w:r w:rsidRPr="009C5B44">
        <w:rPr>
          <w:rFonts w:ascii="Arial" w:eastAsiaTheme="minorHAnsi" w:hAnsi="Arial" w:cs="Arial"/>
          <w:lang w:eastAsia="en-US"/>
        </w:rPr>
        <w:t>Республики</w:t>
      </w:r>
      <w:r>
        <w:rPr>
          <w:rFonts w:ascii="Arial" w:eastAsiaTheme="minorHAnsi" w:hAnsi="Arial" w:cs="Arial"/>
          <w:lang w:eastAsia="en-US"/>
        </w:rPr>
        <w:t xml:space="preserve"> </w:t>
      </w:r>
      <w:r w:rsidRPr="009C5B44">
        <w:rPr>
          <w:rFonts w:ascii="Arial" w:eastAsiaTheme="minorHAnsi" w:hAnsi="Arial" w:cs="Arial"/>
          <w:lang w:eastAsia="en-US"/>
        </w:rPr>
        <w:t>и</w:t>
      </w:r>
      <w:r>
        <w:rPr>
          <w:rFonts w:ascii="Arial" w:eastAsiaTheme="minorHAnsi" w:hAnsi="Arial" w:cs="Arial"/>
          <w:lang w:eastAsia="en-US"/>
        </w:rPr>
        <w:t xml:space="preserve"> </w:t>
      </w:r>
      <w:r w:rsidRPr="009C5B44">
        <w:rPr>
          <w:rFonts w:ascii="Arial" w:eastAsiaTheme="minorHAnsi" w:hAnsi="Arial" w:cs="Arial"/>
          <w:lang w:eastAsia="en-US"/>
        </w:rPr>
        <w:t>др.</w:t>
      </w:r>
      <w:r>
        <w:rPr>
          <w:rFonts w:ascii="Arial" w:eastAsiaTheme="minorHAnsi" w:hAnsi="Arial" w:cs="Arial"/>
          <w:lang w:eastAsia="en-US"/>
        </w:rPr>
        <w:t xml:space="preserve"> </w:t>
      </w:r>
      <w:r w:rsidRPr="009C5B44">
        <w:rPr>
          <w:rFonts w:ascii="Arial" w:eastAsiaTheme="minorHAnsi" w:hAnsi="Arial" w:cs="Arial"/>
          <w:lang w:eastAsia="en-US"/>
        </w:rPr>
        <w:t>регионов</w:t>
      </w:r>
      <w:r>
        <w:rPr>
          <w:rFonts w:ascii="Arial" w:eastAsiaTheme="minorHAnsi" w:hAnsi="Arial" w:cs="Arial"/>
          <w:lang w:eastAsia="en-US"/>
        </w:rPr>
        <w:t xml:space="preserve"> </w:t>
      </w:r>
      <w:r w:rsidRPr="009C5B44">
        <w:rPr>
          <w:rFonts w:ascii="Arial" w:eastAsiaTheme="minorHAnsi" w:hAnsi="Arial" w:cs="Arial"/>
          <w:lang w:eastAsia="en-US"/>
        </w:rPr>
        <w:t>России.</w:t>
      </w:r>
    </w:p>
    <w:p w14:paraId="00353FE3"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Существование</w:t>
      </w:r>
      <w:r>
        <w:rPr>
          <w:rFonts w:ascii="Arial" w:eastAsiaTheme="minorHAnsi" w:hAnsi="Arial" w:cs="Arial"/>
          <w:lang w:eastAsia="en-US"/>
        </w:rPr>
        <w:t xml:space="preserve"> </w:t>
      </w:r>
      <w:r w:rsidRPr="009C5B44">
        <w:rPr>
          <w:rFonts w:ascii="Arial" w:eastAsiaTheme="minorHAnsi" w:hAnsi="Arial" w:cs="Arial"/>
          <w:lang w:eastAsia="en-US"/>
        </w:rPr>
        <w:t>дальних</w:t>
      </w:r>
      <w:r>
        <w:rPr>
          <w:rFonts w:ascii="Arial" w:eastAsiaTheme="minorHAnsi" w:hAnsi="Arial" w:cs="Arial"/>
          <w:lang w:eastAsia="en-US"/>
        </w:rPr>
        <w:t xml:space="preserve"> </w:t>
      </w:r>
      <w:r w:rsidRPr="009C5B44">
        <w:rPr>
          <w:rFonts w:ascii="Arial" w:eastAsiaTheme="minorHAnsi" w:hAnsi="Arial" w:cs="Arial"/>
          <w:lang w:eastAsia="en-US"/>
        </w:rPr>
        <w:t>и</w:t>
      </w:r>
      <w:r>
        <w:rPr>
          <w:rFonts w:ascii="Arial" w:eastAsiaTheme="minorHAnsi" w:hAnsi="Arial" w:cs="Arial"/>
          <w:lang w:eastAsia="en-US"/>
        </w:rPr>
        <w:t xml:space="preserve"> </w:t>
      </w:r>
      <w:r w:rsidRPr="009C5B44">
        <w:rPr>
          <w:rFonts w:ascii="Arial" w:eastAsiaTheme="minorHAnsi" w:hAnsi="Arial" w:cs="Arial"/>
          <w:lang w:eastAsia="en-US"/>
        </w:rPr>
        <w:t>сверхдальних</w:t>
      </w:r>
      <w:r>
        <w:rPr>
          <w:rFonts w:ascii="Arial" w:eastAsiaTheme="minorHAnsi" w:hAnsi="Arial" w:cs="Arial"/>
          <w:lang w:eastAsia="en-US"/>
        </w:rPr>
        <w:t xml:space="preserve"> </w:t>
      </w:r>
      <w:r w:rsidRPr="009C5B44">
        <w:rPr>
          <w:rFonts w:ascii="Arial" w:eastAsiaTheme="minorHAnsi" w:hAnsi="Arial" w:cs="Arial"/>
          <w:lang w:eastAsia="en-US"/>
        </w:rPr>
        <w:t>маршрутов</w:t>
      </w:r>
      <w:r>
        <w:rPr>
          <w:rFonts w:ascii="Arial" w:eastAsiaTheme="minorHAnsi" w:hAnsi="Arial" w:cs="Arial"/>
          <w:lang w:eastAsia="en-US"/>
        </w:rPr>
        <w:t xml:space="preserve"> </w:t>
      </w:r>
      <w:r w:rsidRPr="009C5B44">
        <w:rPr>
          <w:rFonts w:ascii="Arial" w:eastAsiaTheme="minorHAnsi" w:hAnsi="Arial" w:cs="Arial"/>
          <w:lang w:eastAsia="en-US"/>
        </w:rPr>
        <w:t>автобусов</w:t>
      </w:r>
      <w:r>
        <w:rPr>
          <w:rFonts w:ascii="Arial" w:eastAsiaTheme="minorHAnsi" w:hAnsi="Arial" w:cs="Arial"/>
          <w:lang w:eastAsia="en-US"/>
        </w:rPr>
        <w:t xml:space="preserve"> </w:t>
      </w:r>
      <w:r w:rsidRPr="009C5B44">
        <w:rPr>
          <w:rFonts w:ascii="Arial" w:eastAsiaTheme="minorHAnsi" w:hAnsi="Arial" w:cs="Arial"/>
          <w:lang w:eastAsia="en-US"/>
        </w:rPr>
        <w:t>общего</w:t>
      </w:r>
      <w:r>
        <w:rPr>
          <w:rFonts w:ascii="Arial" w:eastAsiaTheme="minorHAnsi" w:hAnsi="Arial" w:cs="Arial"/>
          <w:lang w:eastAsia="en-US"/>
        </w:rPr>
        <w:t xml:space="preserve"> </w:t>
      </w:r>
      <w:r w:rsidRPr="009C5B44">
        <w:rPr>
          <w:rFonts w:ascii="Arial" w:eastAsiaTheme="minorHAnsi" w:hAnsi="Arial" w:cs="Arial"/>
          <w:lang w:eastAsia="en-US"/>
        </w:rPr>
        <w:t>пользования</w:t>
      </w:r>
      <w:r>
        <w:rPr>
          <w:rFonts w:ascii="Arial" w:eastAsiaTheme="minorHAnsi" w:hAnsi="Arial" w:cs="Arial"/>
          <w:lang w:eastAsia="en-US"/>
        </w:rPr>
        <w:t xml:space="preserve"> </w:t>
      </w:r>
      <w:r w:rsidRPr="009C5B44">
        <w:rPr>
          <w:rFonts w:ascii="Arial" w:eastAsiaTheme="minorHAnsi" w:hAnsi="Arial" w:cs="Arial"/>
          <w:lang w:eastAsia="en-US"/>
        </w:rPr>
        <w:t>от</w:t>
      </w:r>
      <w:r>
        <w:rPr>
          <w:rFonts w:ascii="Arial" w:eastAsiaTheme="minorHAnsi" w:hAnsi="Arial" w:cs="Arial"/>
          <w:lang w:eastAsia="en-US"/>
        </w:rPr>
        <w:t xml:space="preserve"> </w:t>
      </w:r>
      <w:r w:rsidRPr="009C5B44">
        <w:rPr>
          <w:rFonts w:ascii="Arial" w:eastAsiaTheme="minorHAnsi" w:hAnsi="Arial" w:cs="Arial"/>
          <w:lang w:eastAsia="en-US"/>
        </w:rPr>
        <w:t>Кисловодска</w:t>
      </w:r>
      <w:r>
        <w:rPr>
          <w:rFonts w:ascii="Arial" w:eastAsiaTheme="minorHAnsi" w:hAnsi="Arial" w:cs="Arial"/>
          <w:lang w:eastAsia="en-US"/>
        </w:rPr>
        <w:t xml:space="preserve"> </w:t>
      </w:r>
      <w:r w:rsidRPr="009C5B44">
        <w:rPr>
          <w:rFonts w:ascii="Arial" w:eastAsiaTheme="minorHAnsi" w:hAnsi="Arial" w:cs="Arial"/>
          <w:lang w:eastAsia="en-US"/>
        </w:rPr>
        <w:t>(рейсы</w:t>
      </w:r>
      <w:r>
        <w:rPr>
          <w:rFonts w:ascii="Arial" w:eastAsiaTheme="minorHAnsi" w:hAnsi="Arial" w:cs="Arial"/>
          <w:lang w:eastAsia="en-US"/>
        </w:rPr>
        <w:t xml:space="preserve"> </w:t>
      </w:r>
      <w:r w:rsidRPr="009C5B44">
        <w:rPr>
          <w:rFonts w:ascii="Arial" w:eastAsiaTheme="minorHAnsi" w:hAnsi="Arial" w:cs="Arial"/>
          <w:lang w:eastAsia="en-US"/>
        </w:rPr>
        <w:t>до</w:t>
      </w:r>
      <w:r>
        <w:rPr>
          <w:rFonts w:ascii="Arial" w:eastAsiaTheme="minorHAnsi" w:hAnsi="Arial" w:cs="Arial"/>
          <w:lang w:eastAsia="en-US"/>
        </w:rPr>
        <w:t xml:space="preserve"> </w:t>
      </w:r>
      <w:r w:rsidRPr="009C5B44">
        <w:rPr>
          <w:rFonts w:ascii="Arial" w:eastAsiaTheme="minorHAnsi" w:hAnsi="Arial" w:cs="Arial"/>
          <w:lang w:eastAsia="en-US"/>
        </w:rPr>
        <w:t>Ростова-на-Дону,</w:t>
      </w:r>
      <w:r>
        <w:rPr>
          <w:rFonts w:ascii="Arial" w:eastAsiaTheme="minorHAnsi" w:hAnsi="Arial" w:cs="Arial"/>
          <w:lang w:eastAsia="en-US"/>
        </w:rPr>
        <w:t xml:space="preserve"> </w:t>
      </w:r>
      <w:r w:rsidRPr="009C5B44">
        <w:rPr>
          <w:rFonts w:ascii="Arial" w:eastAsiaTheme="minorHAnsi" w:hAnsi="Arial" w:cs="Arial"/>
          <w:lang w:eastAsia="en-US"/>
        </w:rPr>
        <w:t>Москвы</w:t>
      </w:r>
      <w:r>
        <w:rPr>
          <w:rFonts w:ascii="Arial" w:eastAsiaTheme="minorHAnsi" w:hAnsi="Arial" w:cs="Arial"/>
          <w:lang w:eastAsia="en-US"/>
        </w:rPr>
        <w:t xml:space="preserve"> </w:t>
      </w:r>
      <w:r w:rsidRPr="009C5B44">
        <w:rPr>
          <w:rFonts w:ascii="Arial" w:eastAsiaTheme="minorHAnsi" w:hAnsi="Arial" w:cs="Arial"/>
          <w:lang w:eastAsia="en-US"/>
        </w:rPr>
        <w:t>и</w:t>
      </w:r>
      <w:r>
        <w:rPr>
          <w:rFonts w:ascii="Arial" w:eastAsiaTheme="minorHAnsi" w:hAnsi="Arial" w:cs="Arial"/>
          <w:lang w:eastAsia="en-US"/>
        </w:rPr>
        <w:t xml:space="preserve"> </w:t>
      </w:r>
      <w:r w:rsidRPr="009C5B44">
        <w:rPr>
          <w:rFonts w:ascii="Arial" w:eastAsiaTheme="minorHAnsi" w:hAnsi="Arial" w:cs="Arial"/>
          <w:lang w:eastAsia="en-US"/>
        </w:rPr>
        <w:t>др.)</w:t>
      </w:r>
      <w:r>
        <w:rPr>
          <w:rFonts w:ascii="Arial" w:eastAsiaTheme="minorHAnsi" w:hAnsi="Arial" w:cs="Arial"/>
          <w:lang w:eastAsia="en-US"/>
        </w:rPr>
        <w:t xml:space="preserve"> </w:t>
      </w:r>
      <w:r w:rsidRPr="009C5B44">
        <w:rPr>
          <w:rFonts w:ascii="Arial" w:eastAsiaTheme="minorHAnsi" w:hAnsi="Arial" w:cs="Arial"/>
          <w:lang w:eastAsia="en-US"/>
        </w:rPr>
        <w:t>компенсирует</w:t>
      </w:r>
      <w:r>
        <w:rPr>
          <w:rFonts w:ascii="Arial" w:eastAsiaTheme="minorHAnsi" w:hAnsi="Arial" w:cs="Arial"/>
          <w:lang w:eastAsia="en-US"/>
        </w:rPr>
        <w:t xml:space="preserve"> </w:t>
      </w:r>
      <w:r w:rsidRPr="009C5B44">
        <w:rPr>
          <w:rFonts w:ascii="Arial" w:eastAsiaTheme="minorHAnsi" w:hAnsi="Arial" w:cs="Arial"/>
          <w:lang w:eastAsia="en-US"/>
        </w:rPr>
        <w:t>менее</w:t>
      </w:r>
      <w:r>
        <w:rPr>
          <w:rFonts w:ascii="Arial" w:eastAsiaTheme="minorHAnsi" w:hAnsi="Arial" w:cs="Arial"/>
          <w:lang w:eastAsia="en-US"/>
        </w:rPr>
        <w:t xml:space="preserve"> </w:t>
      </w:r>
      <w:r w:rsidRPr="009C5B44">
        <w:rPr>
          <w:rFonts w:ascii="Arial" w:eastAsiaTheme="minorHAnsi" w:hAnsi="Arial" w:cs="Arial"/>
          <w:lang w:eastAsia="en-US"/>
        </w:rPr>
        <w:t>доступный</w:t>
      </w:r>
      <w:r>
        <w:rPr>
          <w:rFonts w:ascii="Arial" w:eastAsiaTheme="minorHAnsi" w:hAnsi="Arial" w:cs="Arial"/>
          <w:lang w:eastAsia="en-US"/>
        </w:rPr>
        <w:t xml:space="preserve"> </w:t>
      </w:r>
      <w:r w:rsidRPr="009C5B44">
        <w:rPr>
          <w:rFonts w:ascii="Arial" w:eastAsiaTheme="minorHAnsi" w:hAnsi="Arial" w:cs="Arial"/>
          <w:lang w:eastAsia="en-US"/>
        </w:rPr>
        <w:t>в</w:t>
      </w:r>
      <w:r>
        <w:rPr>
          <w:rFonts w:ascii="Arial" w:eastAsiaTheme="minorHAnsi" w:hAnsi="Arial" w:cs="Arial"/>
          <w:lang w:eastAsia="en-US"/>
        </w:rPr>
        <w:t xml:space="preserve"> </w:t>
      </w:r>
      <w:r w:rsidRPr="009C5B44">
        <w:rPr>
          <w:rFonts w:ascii="Arial" w:eastAsiaTheme="minorHAnsi" w:hAnsi="Arial" w:cs="Arial"/>
          <w:lang w:eastAsia="en-US"/>
        </w:rPr>
        <w:t>ценовом</w:t>
      </w:r>
      <w:r>
        <w:rPr>
          <w:rFonts w:ascii="Arial" w:eastAsiaTheme="minorHAnsi" w:hAnsi="Arial" w:cs="Arial"/>
          <w:lang w:eastAsia="en-US"/>
        </w:rPr>
        <w:t xml:space="preserve"> </w:t>
      </w:r>
      <w:r w:rsidRPr="009C5B44">
        <w:rPr>
          <w:rFonts w:ascii="Arial" w:eastAsiaTheme="minorHAnsi" w:hAnsi="Arial" w:cs="Arial"/>
          <w:lang w:eastAsia="en-US"/>
        </w:rPr>
        <w:t>отношении</w:t>
      </w:r>
      <w:r>
        <w:rPr>
          <w:rFonts w:ascii="Arial" w:eastAsiaTheme="minorHAnsi" w:hAnsi="Arial" w:cs="Arial"/>
          <w:lang w:eastAsia="en-US"/>
        </w:rPr>
        <w:t xml:space="preserve"> </w:t>
      </w:r>
      <w:r w:rsidRPr="009C5B44">
        <w:rPr>
          <w:rFonts w:ascii="Arial" w:eastAsiaTheme="minorHAnsi" w:hAnsi="Arial" w:cs="Arial"/>
          <w:lang w:eastAsia="en-US"/>
        </w:rPr>
        <w:t>или</w:t>
      </w:r>
      <w:r>
        <w:rPr>
          <w:rFonts w:ascii="Arial" w:eastAsiaTheme="minorHAnsi" w:hAnsi="Arial" w:cs="Arial"/>
          <w:lang w:eastAsia="en-US"/>
        </w:rPr>
        <w:t xml:space="preserve"> </w:t>
      </w:r>
      <w:r w:rsidRPr="009C5B44">
        <w:rPr>
          <w:rFonts w:ascii="Arial" w:eastAsiaTheme="minorHAnsi" w:hAnsi="Arial" w:cs="Arial"/>
          <w:lang w:eastAsia="en-US"/>
        </w:rPr>
        <w:t>менее</w:t>
      </w:r>
      <w:r>
        <w:rPr>
          <w:rFonts w:ascii="Arial" w:eastAsiaTheme="minorHAnsi" w:hAnsi="Arial" w:cs="Arial"/>
          <w:lang w:eastAsia="en-US"/>
        </w:rPr>
        <w:t xml:space="preserve"> </w:t>
      </w:r>
      <w:r w:rsidRPr="009C5B44">
        <w:rPr>
          <w:rFonts w:ascii="Arial" w:eastAsiaTheme="minorHAnsi" w:hAnsi="Arial" w:cs="Arial"/>
          <w:lang w:eastAsia="en-US"/>
        </w:rPr>
        <w:t>регулярный</w:t>
      </w:r>
      <w:r>
        <w:rPr>
          <w:rFonts w:ascii="Arial" w:eastAsiaTheme="minorHAnsi" w:hAnsi="Arial" w:cs="Arial"/>
          <w:lang w:eastAsia="en-US"/>
        </w:rPr>
        <w:t xml:space="preserve"> </w:t>
      </w:r>
      <w:r w:rsidRPr="009C5B44">
        <w:rPr>
          <w:rFonts w:ascii="Arial" w:eastAsiaTheme="minorHAnsi" w:hAnsi="Arial" w:cs="Arial"/>
          <w:lang w:eastAsia="en-US"/>
        </w:rPr>
        <w:t>авиационный</w:t>
      </w:r>
      <w:r>
        <w:rPr>
          <w:rFonts w:ascii="Arial" w:eastAsiaTheme="minorHAnsi" w:hAnsi="Arial" w:cs="Arial"/>
          <w:lang w:eastAsia="en-US"/>
        </w:rPr>
        <w:t xml:space="preserve"> </w:t>
      </w:r>
      <w:r w:rsidRPr="009C5B44">
        <w:rPr>
          <w:rFonts w:ascii="Arial" w:eastAsiaTheme="minorHAnsi" w:hAnsi="Arial" w:cs="Arial"/>
          <w:lang w:eastAsia="en-US"/>
        </w:rPr>
        <w:t>и</w:t>
      </w:r>
      <w:r>
        <w:rPr>
          <w:rFonts w:ascii="Arial" w:eastAsiaTheme="minorHAnsi" w:hAnsi="Arial" w:cs="Arial"/>
          <w:lang w:eastAsia="en-US"/>
        </w:rPr>
        <w:t xml:space="preserve"> </w:t>
      </w:r>
      <w:r w:rsidRPr="009C5B44">
        <w:rPr>
          <w:rFonts w:ascii="Arial" w:eastAsiaTheme="minorHAnsi" w:hAnsi="Arial" w:cs="Arial"/>
          <w:lang w:eastAsia="en-US"/>
        </w:rPr>
        <w:t>железнодорожный</w:t>
      </w:r>
      <w:r>
        <w:rPr>
          <w:rFonts w:ascii="Arial" w:eastAsiaTheme="minorHAnsi" w:hAnsi="Arial" w:cs="Arial"/>
          <w:lang w:eastAsia="en-US"/>
        </w:rPr>
        <w:t xml:space="preserve"> </w:t>
      </w:r>
      <w:r w:rsidRPr="009C5B44">
        <w:rPr>
          <w:rFonts w:ascii="Arial" w:eastAsiaTheme="minorHAnsi" w:hAnsi="Arial" w:cs="Arial"/>
          <w:lang w:eastAsia="en-US"/>
        </w:rPr>
        <w:t>транспорт.</w:t>
      </w:r>
    </w:p>
    <w:p w14:paraId="15E0A9DB"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Начертание</w:t>
      </w:r>
      <w:r>
        <w:rPr>
          <w:rFonts w:ascii="Arial" w:eastAsiaTheme="minorHAnsi" w:hAnsi="Arial" w:cs="Arial"/>
          <w:lang w:eastAsia="en-US"/>
        </w:rPr>
        <w:t xml:space="preserve"> </w:t>
      </w:r>
      <w:r w:rsidRPr="009C5B44">
        <w:rPr>
          <w:rFonts w:ascii="Arial" w:eastAsiaTheme="minorHAnsi" w:hAnsi="Arial" w:cs="Arial"/>
          <w:lang w:eastAsia="en-US"/>
        </w:rPr>
        <w:t>транспортной</w:t>
      </w:r>
      <w:r>
        <w:rPr>
          <w:rFonts w:ascii="Arial" w:eastAsiaTheme="minorHAnsi" w:hAnsi="Arial" w:cs="Arial"/>
          <w:lang w:eastAsia="en-US"/>
        </w:rPr>
        <w:t xml:space="preserve"> </w:t>
      </w:r>
      <w:r w:rsidRPr="009C5B44">
        <w:rPr>
          <w:rFonts w:ascii="Arial" w:eastAsiaTheme="minorHAnsi" w:hAnsi="Arial" w:cs="Arial"/>
          <w:lang w:eastAsia="en-US"/>
        </w:rPr>
        <w:t>сети</w:t>
      </w:r>
      <w:r>
        <w:rPr>
          <w:rFonts w:ascii="Arial" w:eastAsiaTheme="minorHAnsi" w:hAnsi="Arial" w:cs="Arial"/>
          <w:lang w:eastAsia="en-US"/>
        </w:rPr>
        <w:t xml:space="preserve"> </w:t>
      </w:r>
      <w:r w:rsidRPr="009C5B44">
        <w:rPr>
          <w:rFonts w:ascii="Arial" w:eastAsiaTheme="minorHAnsi" w:hAnsi="Arial" w:cs="Arial"/>
          <w:lang w:eastAsia="en-US"/>
        </w:rPr>
        <w:t>города-курорта</w:t>
      </w:r>
      <w:r>
        <w:rPr>
          <w:rFonts w:ascii="Arial" w:eastAsiaTheme="minorHAnsi" w:hAnsi="Arial" w:cs="Arial"/>
          <w:lang w:eastAsia="en-US"/>
        </w:rPr>
        <w:t xml:space="preserve"> </w:t>
      </w:r>
      <w:r w:rsidRPr="009C5B44">
        <w:rPr>
          <w:rFonts w:ascii="Arial" w:eastAsiaTheme="minorHAnsi" w:hAnsi="Arial" w:cs="Arial"/>
          <w:lang w:eastAsia="en-US"/>
        </w:rPr>
        <w:t>имеет</w:t>
      </w:r>
      <w:r>
        <w:rPr>
          <w:rFonts w:ascii="Arial" w:eastAsiaTheme="minorHAnsi" w:hAnsi="Arial" w:cs="Arial"/>
          <w:lang w:eastAsia="en-US"/>
        </w:rPr>
        <w:t xml:space="preserve"> </w:t>
      </w:r>
      <w:r w:rsidRPr="009C5B44">
        <w:rPr>
          <w:rFonts w:ascii="Arial" w:eastAsiaTheme="minorHAnsi" w:hAnsi="Arial" w:cs="Arial"/>
          <w:lang w:eastAsia="en-US"/>
        </w:rPr>
        <w:t>сложную</w:t>
      </w:r>
      <w:r>
        <w:rPr>
          <w:rFonts w:ascii="Arial" w:eastAsiaTheme="minorHAnsi" w:hAnsi="Arial" w:cs="Arial"/>
          <w:lang w:eastAsia="en-US"/>
        </w:rPr>
        <w:t xml:space="preserve"> </w:t>
      </w:r>
      <w:r w:rsidRPr="009C5B44">
        <w:rPr>
          <w:rFonts w:ascii="Arial" w:eastAsiaTheme="minorHAnsi" w:hAnsi="Arial" w:cs="Arial"/>
          <w:lang w:eastAsia="en-US"/>
        </w:rPr>
        <w:t>планировку.</w:t>
      </w:r>
      <w:r>
        <w:rPr>
          <w:rFonts w:ascii="Arial" w:eastAsiaTheme="minorHAnsi" w:hAnsi="Arial" w:cs="Arial"/>
          <w:lang w:eastAsia="en-US"/>
        </w:rPr>
        <w:t xml:space="preserve"> </w:t>
      </w:r>
      <w:r w:rsidRPr="009C5B44">
        <w:rPr>
          <w:rFonts w:ascii="Arial" w:eastAsiaTheme="minorHAnsi" w:hAnsi="Arial" w:cs="Arial"/>
          <w:lang w:eastAsia="en-US"/>
        </w:rPr>
        <w:t>Центральная</w:t>
      </w:r>
      <w:r>
        <w:rPr>
          <w:rFonts w:ascii="Arial" w:eastAsiaTheme="minorHAnsi" w:hAnsi="Arial" w:cs="Arial"/>
          <w:lang w:eastAsia="en-US"/>
        </w:rPr>
        <w:t xml:space="preserve"> </w:t>
      </w:r>
      <w:r w:rsidRPr="009C5B44">
        <w:rPr>
          <w:rFonts w:ascii="Arial" w:eastAsiaTheme="minorHAnsi" w:hAnsi="Arial" w:cs="Arial"/>
          <w:lang w:eastAsia="en-US"/>
        </w:rPr>
        <w:t>часть</w:t>
      </w:r>
      <w:r>
        <w:rPr>
          <w:rFonts w:ascii="Arial" w:eastAsiaTheme="minorHAnsi" w:hAnsi="Arial" w:cs="Arial"/>
          <w:lang w:eastAsia="en-US"/>
        </w:rPr>
        <w:t xml:space="preserve"> </w:t>
      </w:r>
      <w:r w:rsidRPr="009C5B44">
        <w:rPr>
          <w:rFonts w:ascii="Arial" w:eastAsiaTheme="minorHAnsi" w:hAnsi="Arial" w:cs="Arial"/>
          <w:lang w:eastAsia="en-US"/>
        </w:rPr>
        <w:t>города-курорта</w:t>
      </w:r>
      <w:r>
        <w:rPr>
          <w:rFonts w:ascii="Arial" w:eastAsiaTheme="minorHAnsi" w:hAnsi="Arial" w:cs="Arial"/>
          <w:lang w:eastAsia="en-US"/>
        </w:rPr>
        <w:t xml:space="preserve"> </w:t>
      </w:r>
      <w:r w:rsidRPr="009C5B44">
        <w:rPr>
          <w:rFonts w:ascii="Arial" w:eastAsiaTheme="minorHAnsi" w:hAnsi="Arial" w:cs="Arial"/>
          <w:lang w:eastAsia="en-US"/>
        </w:rPr>
        <w:t>Кисловодск</w:t>
      </w:r>
      <w:r>
        <w:rPr>
          <w:rFonts w:ascii="Arial" w:eastAsiaTheme="minorHAnsi" w:hAnsi="Arial" w:cs="Arial"/>
          <w:lang w:eastAsia="en-US"/>
        </w:rPr>
        <w:t xml:space="preserve"> </w:t>
      </w:r>
      <w:r w:rsidRPr="009C5B44">
        <w:rPr>
          <w:rFonts w:ascii="Arial" w:eastAsiaTheme="minorHAnsi" w:hAnsi="Arial" w:cs="Arial"/>
          <w:lang w:eastAsia="en-US"/>
        </w:rPr>
        <w:t>характеризуется</w:t>
      </w:r>
      <w:r>
        <w:rPr>
          <w:rFonts w:ascii="Arial" w:eastAsiaTheme="minorHAnsi" w:hAnsi="Arial" w:cs="Arial"/>
          <w:lang w:eastAsia="en-US"/>
        </w:rPr>
        <w:t xml:space="preserve"> </w:t>
      </w:r>
      <w:r w:rsidRPr="009C5B44">
        <w:rPr>
          <w:rFonts w:ascii="Arial" w:eastAsiaTheme="minorHAnsi" w:hAnsi="Arial" w:cs="Arial"/>
          <w:lang w:eastAsia="en-US"/>
        </w:rPr>
        <w:t>регулярной</w:t>
      </w:r>
      <w:r>
        <w:rPr>
          <w:rFonts w:ascii="Arial" w:eastAsiaTheme="minorHAnsi" w:hAnsi="Arial" w:cs="Arial"/>
          <w:lang w:eastAsia="en-US"/>
        </w:rPr>
        <w:t xml:space="preserve"> </w:t>
      </w:r>
      <w:r w:rsidRPr="009C5B44">
        <w:rPr>
          <w:rFonts w:ascii="Arial" w:eastAsiaTheme="minorHAnsi" w:hAnsi="Arial" w:cs="Arial"/>
          <w:lang w:eastAsia="en-US"/>
        </w:rPr>
        <w:t>планировкой</w:t>
      </w:r>
      <w:r>
        <w:rPr>
          <w:rFonts w:ascii="Arial" w:eastAsiaTheme="minorHAnsi" w:hAnsi="Arial" w:cs="Arial"/>
          <w:lang w:eastAsia="en-US"/>
        </w:rPr>
        <w:t xml:space="preserve"> </w:t>
      </w:r>
      <w:r w:rsidRPr="009C5B44">
        <w:rPr>
          <w:rFonts w:ascii="Arial" w:eastAsiaTheme="minorHAnsi" w:hAnsi="Arial" w:cs="Arial"/>
          <w:lang w:eastAsia="en-US"/>
        </w:rPr>
        <w:t>проспектов,</w:t>
      </w:r>
      <w:r>
        <w:rPr>
          <w:rFonts w:ascii="Arial" w:eastAsiaTheme="minorHAnsi" w:hAnsi="Arial" w:cs="Arial"/>
          <w:lang w:eastAsia="en-US"/>
        </w:rPr>
        <w:t xml:space="preserve"> </w:t>
      </w:r>
      <w:r w:rsidRPr="009C5B44">
        <w:rPr>
          <w:rFonts w:ascii="Arial" w:eastAsiaTheme="minorHAnsi" w:hAnsi="Arial" w:cs="Arial"/>
          <w:lang w:eastAsia="en-US"/>
        </w:rPr>
        <w:t>улиц</w:t>
      </w:r>
      <w:r>
        <w:rPr>
          <w:rFonts w:ascii="Arial" w:eastAsiaTheme="minorHAnsi" w:hAnsi="Arial" w:cs="Arial"/>
          <w:lang w:eastAsia="en-US"/>
        </w:rPr>
        <w:t xml:space="preserve"> </w:t>
      </w:r>
      <w:r w:rsidRPr="009C5B44">
        <w:rPr>
          <w:rFonts w:ascii="Arial" w:eastAsiaTheme="minorHAnsi" w:hAnsi="Arial" w:cs="Arial"/>
          <w:lang w:eastAsia="en-US"/>
        </w:rPr>
        <w:t>и</w:t>
      </w:r>
      <w:r>
        <w:rPr>
          <w:rFonts w:ascii="Arial" w:eastAsiaTheme="minorHAnsi" w:hAnsi="Arial" w:cs="Arial"/>
          <w:lang w:eastAsia="en-US"/>
        </w:rPr>
        <w:t xml:space="preserve"> </w:t>
      </w:r>
      <w:r w:rsidRPr="009C5B44">
        <w:rPr>
          <w:rFonts w:ascii="Arial" w:eastAsiaTheme="minorHAnsi" w:hAnsi="Arial" w:cs="Arial"/>
          <w:lang w:eastAsia="en-US"/>
        </w:rPr>
        <w:t>других</w:t>
      </w:r>
      <w:r>
        <w:rPr>
          <w:rFonts w:ascii="Arial" w:eastAsiaTheme="minorHAnsi" w:hAnsi="Arial" w:cs="Arial"/>
          <w:lang w:eastAsia="en-US"/>
        </w:rPr>
        <w:t xml:space="preserve"> </w:t>
      </w:r>
      <w:r w:rsidRPr="009C5B44">
        <w:rPr>
          <w:rFonts w:ascii="Arial" w:eastAsiaTheme="minorHAnsi" w:hAnsi="Arial" w:cs="Arial"/>
          <w:lang w:eastAsia="en-US"/>
        </w:rPr>
        <w:t>участков</w:t>
      </w:r>
      <w:r>
        <w:rPr>
          <w:rFonts w:ascii="Arial" w:eastAsiaTheme="minorHAnsi" w:hAnsi="Arial" w:cs="Arial"/>
          <w:lang w:eastAsia="en-US"/>
        </w:rPr>
        <w:t xml:space="preserve"> </w:t>
      </w:r>
      <w:r w:rsidRPr="009C5B44">
        <w:rPr>
          <w:rFonts w:ascii="Arial" w:eastAsiaTheme="minorHAnsi" w:hAnsi="Arial" w:cs="Arial"/>
          <w:lang w:eastAsia="en-US"/>
        </w:rPr>
        <w:t>дорог.</w:t>
      </w:r>
      <w:r>
        <w:rPr>
          <w:rFonts w:ascii="Arial" w:eastAsiaTheme="minorHAnsi" w:hAnsi="Arial" w:cs="Arial"/>
          <w:lang w:eastAsia="en-US"/>
        </w:rPr>
        <w:t xml:space="preserve"> </w:t>
      </w:r>
      <w:r w:rsidRPr="009C5B44">
        <w:rPr>
          <w:rFonts w:ascii="Arial" w:eastAsiaTheme="minorHAnsi" w:hAnsi="Arial" w:cs="Arial"/>
          <w:lang w:eastAsia="en-US"/>
        </w:rPr>
        <w:t>Окраины</w:t>
      </w:r>
      <w:r>
        <w:rPr>
          <w:rFonts w:ascii="Arial" w:eastAsiaTheme="minorHAnsi" w:hAnsi="Arial" w:cs="Arial"/>
          <w:lang w:eastAsia="en-US"/>
        </w:rPr>
        <w:t xml:space="preserve"> </w:t>
      </w:r>
      <w:r w:rsidRPr="009C5B44">
        <w:rPr>
          <w:rFonts w:ascii="Arial" w:eastAsiaTheme="minorHAnsi" w:hAnsi="Arial" w:cs="Arial"/>
          <w:lang w:eastAsia="en-US"/>
        </w:rPr>
        <w:t>города-курорта</w:t>
      </w:r>
      <w:r>
        <w:rPr>
          <w:rFonts w:ascii="Arial" w:eastAsiaTheme="minorHAnsi" w:hAnsi="Arial" w:cs="Arial"/>
          <w:lang w:eastAsia="en-US"/>
        </w:rPr>
        <w:t xml:space="preserve"> </w:t>
      </w:r>
      <w:r w:rsidRPr="009C5B44">
        <w:rPr>
          <w:rFonts w:ascii="Arial" w:eastAsiaTheme="minorHAnsi" w:hAnsi="Arial" w:cs="Arial"/>
          <w:lang w:eastAsia="en-US"/>
        </w:rPr>
        <w:t>(кроме</w:t>
      </w:r>
      <w:r>
        <w:rPr>
          <w:rFonts w:ascii="Arial" w:eastAsiaTheme="minorHAnsi" w:hAnsi="Arial" w:cs="Arial"/>
          <w:lang w:eastAsia="en-US"/>
        </w:rPr>
        <w:t xml:space="preserve"> </w:t>
      </w:r>
      <w:r w:rsidRPr="009C5B44">
        <w:rPr>
          <w:rFonts w:ascii="Arial" w:eastAsiaTheme="minorHAnsi" w:hAnsi="Arial" w:cs="Arial"/>
          <w:lang w:eastAsia="en-US"/>
        </w:rPr>
        <w:t>северной)</w:t>
      </w:r>
      <w:r>
        <w:rPr>
          <w:rFonts w:ascii="Arial" w:eastAsiaTheme="minorHAnsi" w:hAnsi="Arial" w:cs="Arial"/>
          <w:lang w:eastAsia="en-US"/>
        </w:rPr>
        <w:t xml:space="preserve"> </w:t>
      </w:r>
      <w:r w:rsidRPr="009C5B44">
        <w:rPr>
          <w:rFonts w:ascii="Arial" w:eastAsiaTheme="minorHAnsi" w:hAnsi="Arial" w:cs="Arial"/>
          <w:lang w:eastAsia="en-US"/>
        </w:rPr>
        <w:t>под</w:t>
      </w:r>
      <w:r>
        <w:rPr>
          <w:rFonts w:ascii="Arial" w:eastAsiaTheme="minorHAnsi" w:hAnsi="Arial" w:cs="Arial"/>
          <w:lang w:eastAsia="en-US"/>
        </w:rPr>
        <w:t xml:space="preserve"> </w:t>
      </w:r>
      <w:r w:rsidRPr="009C5B44">
        <w:rPr>
          <w:rFonts w:ascii="Arial" w:eastAsiaTheme="minorHAnsi" w:hAnsi="Arial" w:cs="Arial"/>
          <w:lang w:eastAsia="en-US"/>
        </w:rPr>
        <w:t>влиянием</w:t>
      </w:r>
      <w:r>
        <w:rPr>
          <w:rFonts w:ascii="Arial" w:eastAsiaTheme="minorHAnsi" w:hAnsi="Arial" w:cs="Arial"/>
          <w:lang w:eastAsia="en-US"/>
        </w:rPr>
        <w:t xml:space="preserve"> </w:t>
      </w:r>
      <w:r w:rsidRPr="009C5B44">
        <w:rPr>
          <w:rFonts w:ascii="Arial" w:eastAsiaTheme="minorHAnsi" w:hAnsi="Arial" w:cs="Arial"/>
          <w:lang w:eastAsia="en-US"/>
        </w:rPr>
        <w:t>предгорного</w:t>
      </w:r>
      <w:r>
        <w:rPr>
          <w:rFonts w:ascii="Arial" w:eastAsiaTheme="minorHAnsi" w:hAnsi="Arial" w:cs="Arial"/>
          <w:lang w:eastAsia="en-US"/>
        </w:rPr>
        <w:t xml:space="preserve"> </w:t>
      </w:r>
      <w:r w:rsidRPr="009C5B44">
        <w:rPr>
          <w:rFonts w:ascii="Arial" w:eastAsiaTheme="minorHAnsi" w:hAnsi="Arial" w:cs="Arial"/>
          <w:lang w:eastAsia="en-US"/>
        </w:rPr>
        <w:t>рельефа</w:t>
      </w:r>
      <w:r>
        <w:rPr>
          <w:rFonts w:ascii="Arial" w:eastAsiaTheme="minorHAnsi" w:hAnsi="Arial" w:cs="Arial"/>
          <w:lang w:eastAsia="en-US"/>
        </w:rPr>
        <w:t xml:space="preserve"> </w:t>
      </w:r>
      <w:r w:rsidRPr="009C5B44">
        <w:rPr>
          <w:rFonts w:ascii="Arial" w:eastAsiaTheme="minorHAnsi" w:hAnsi="Arial" w:cs="Arial"/>
          <w:lang w:eastAsia="en-US"/>
        </w:rPr>
        <w:t>характеризуются</w:t>
      </w:r>
      <w:r>
        <w:rPr>
          <w:rFonts w:ascii="Arial" w:eastAsiaTheme="minorHAnsi" w:hAnsi="Arial" w:cs="Arial"/>
          <w:lang w:eastAsia="en-US"/>
        </w:rPr>
        <w:t xml:space="preserve"> </w:t>
      </w:r>
      <w:r w:rsidRPr="009C5B44">
        <w:rPr>
          <w:rFonts w:ascii="Arial" w:eastAsiaTheme="minorHAnsi" w:hAnsi="Arial" w:cs="Arial"/>
          <w:lang w:eastAsia="en-US"/>
        </w:rPr>
        <w:t>сложной</w:t>
      </w:r>
      <w:r>
        <w:rPr>
          <w:rFonts w:ascii="Arial" w:eastAsiaTheme="minorHAnsi" w:hAnsi="Arial" w:cs="Arial"/>
          <w:lang w:eastAsia="en-US"/>
        </w:rPr>
        <w:t xml:space="preserve"> </w:t>
      </w:r>
      <w:r w:rsidRPr="009C5B44">
        <w:rPr>
          <w:rFonts w:ascii="Arial" w:eastAsiaTheme="minorHAnsi" w:hAnsi="Arial" w:cs="Arial"/>
          <w:lang w:eastAsia="en-US"/>
        </w:rPr>
        <w:t>планировкой</w:t>
      </w:r>
      <w:r>
        <w:rPr>
          <w:rFonts w:ascii="Arial" w:eastAsiaTheme="minorHAnsi" w:hAnsi="Arial" w:cs="Arial"/>
          <w:lang w:eastAsia="en-US"/>
        </w:rPr>
        <w:t xml:space="preserve"> </w:t>
      </w:r>
      <w:r w:rsidRPr="009C5B44">
        <w:rPr>
          <w:rFonts w:ascii="Arial" w:eastAsiaTheme="minorHAnsi" w:hAnsi="Arial" w:cs="Arial"/>
          <w:lang w:eastAsia="en-US"/>
        </w:rPr>
        <w:t>улично-дорожной</w:t>
      </w:r>
      <w:r>
        <w:rPr>
          <w:rFonts w:ascii="Arial" w:eastAsiaTheme="minorHAnsi" w:hAnsi="Arial" w:cs="Arial"/>
          <w:lang w:eastAsia="en-US"/>
        </w:rPr>
        <w:t xml:space="preserve"> </w:t>
      </w:r>
      <w:r w:rsidRPr="009C5B44">
        <w:rPr>
          <w:rFonts w:ascii="Arial" w:eastAsiaTheme="minorHAnsi" w:hAnsi="Arial" w:cs="Arial"/>
          <w:lang w:eastAsia="en-US"/>
        </w:rPr>
        <w:t>сети</w:t>
      </w:r>
      <w:r>
        <w:rPr>
          <w:rFonts w:ascii="Arial" w:eastAsiaTheme="minorHAnsi" w:hAnsi="Arial" w:cs="Arial"/>
          <w:lang w:eastAsia="en-US"/>
        </w:rPr>
        <w:t xml:space="preserve"> </w:t>
      </w:r>
      <w:r w:rsidRPr="009C5B44">
        <w:rPr>
          <w:rFonts w:ascii="Arial" w:eastAsiaTheme="minorHAnsi" w:hAnsi="Arial" w:cs="Arial"/>
          <w:lang w:eastAsia="en-US"/>
        </w:rPr>
        <w:t>с</w:t>
      </w:r>
      <w:r>
        <w:rPr>
          <w:rFonts w:ascii="Arial" w:eastAsiaTheme="minorHAnsi" w:hAnsi="Arial" w:cs="Arial"/>
          <w:lang w:eastAsia="en-US"/>
        </w:rPr>
        <w:t xml:space="preserve"> </w:t>
      </w:r>
      <w:r w:rsidRPr="009C5B44">
        <w:rPr>
          <w:rFonts w:ascii="Arial" w:eastAsiaTheme="minorHAnsi" w:hAnsi="Arial" w:cs="Arial"/>
          <w:lang w:eastAsia="en-US"/>
        </w:rPr>
        <w:t>множеством</w:t>
      </w:r>
      <w:r>
        <w:rPr>
          <w:rFonts w:ascii="Arial" w:eastAsiaTheme="minorHAnsi" w:hAnsi="Arial" w:cs="Arial"/>
          <w:lang w:eastAsia="en-US"/>
        </w:rPr>
        <w:t xml:space="preserve"> </w:t>
      </w:r>
      <w:r w:rsidRPr="009C5B44">
        <w:rPr>
          <w:rFonts w:ascii="Arial" w:eastAsiaTheme="minorHAnsi" w:hAnsi="Arial" w:cs="Arial"/>
          <w:lang w:eastAsia="en-US"/>
        </w:rPr>
        <w:t>кривых</w:t>
      </w:r>
      <w:r>
        <w:rPr>
          <w:rFonts w:ascii="Arial" w:eastAsiaTheme="minorHAnsi" w:hAnsi="Arial" w:cs="Arial"/>
          <w:lang w:eastAsia="en-US"/>
        </w:rPr>
        <w:t xml:space="preserve"> </w:t>
      </w:r>
      <w:r w:rsidRPr="009C5B44">
        <w:rPr>
          <w:rFonts w:ascii="Arial" w:eastAsiaTheme="minorHAnsi" w:hAnsi="Arial" w:cs="Arial"/>
          <w:lang w:eastAsia="en-US"/>
        </w:rPr>
        <w:t>участков</w:t>
      </w:r>
      <w:r>
        <w:rPr>
          <w:rFonts w:ascii="Arial" w:eastAsiaTheme="minorHAnsi" w:hAnsi="Arial" w:cs="Arial"/>
          <w:lang w:eastAsia="en-US"/>
        </w:rPr>
        <w:t xml:space="preserve"> </w:t>
      </w:r>
      <w:r w:rsidRPr="009C5B44">
        <w:rPr>
          <w:rFonts w:ascii="Arial" w:eastAsiaTheme="minorHAnsi" w:hAnsi="Arial" w:cs="Arial"/>
          <w:lang w:eastAsia="en-US"/>
        </w:rPr>
        <w:t>с</w:t>
      </w:r>
      <w:r>
        <w:rPr>
          <w:rFonts w:ascii="Arial" w:eastAsiaTheme="minorHAnsi" w:hAnsi="Arial" w:cs="Arial"/>
          <w:lang w:eastAsia="en-US"/>
        </w:rPr>
        <w:t xml:space="preserve"> </w:t>
      </w:r>
      <w:r w:rsidRPr="009C5B44">
        <w:rPr>
          <w:rFonts w:ascii="Arial" w:eastAsiaTheme="minorHAnsi" w:hAnsi="Arial" w:cs="Arial"/>
          <w:lang w:eastAsia="en-US"/>
        </w:rPr>
        <w:t>большими</w:t>
      </w:r>
      <w:r>
        <w:rPr>
          <w:rFonts w:ascii="Arial" w:eastAsiaTheme="minorHAnsi" w:hAnsi="Arial" w:cs="Arial"/>
          <w:lang w:eastAsia="en-US"/>
        </w:rPr>
        <w:t xml:space="preserve"> </w:t>
      </w:r>
      <w:r w:rsidRPr="009C5B44">
        <w:rPr>
          <w:rFonts w:ascii="Arial" w:eastAsiaTheme="minorHAnsi" w:hAnsi="Arial" w:cs="Arial"/>
          <w:lang w:eastAsia="en-US"/>
        </w:rPr>
        <w:t>уклонами.</w:t>
      </w:r>
    </w:p>
    <w:p w14:paraId="66E0E77C"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На</w:t>
      </w:r>
      <w:r>
        <w:rPr>
          <w:rFonts w:ascii="Arial" w:eastAsiaTheme="minorHAnsi" w:hAnsi="Arial" w:cs="Arial"/>
          <w:lang w:eastAsia="en-US"/>
        </w:rPr>
        <w:t xml:space="preserve"> </w:t>
      </w:r>
      <w:r w:rsidRPr="009C5B44">
        <w:rPr>
          <w:rFonts w:ascii="Arial" w:eastAsiaTheme="minorHAnsi" w:hAnsi="Arial" w:cs="Arial"/>
          <w:lang w:eastAsia="en-US"/>
        </w:rPr>
        <w:t>расстоянии</w:t>
      </w:r>
      <w:r>
        <w:rPr>
          <w:rFonts w:ascii="Arial" w:eastAsiaTheme="minorHAnsi" w:hAnsi="Arial" w:cs="Arial"/>
          <w:lang w:eastAsia="en-US"/>
        </w:rPr>
        <w:t xml:space="preserve"> </w:t>
      </w:r>
      <w:r w:rsidRPr="009C5B44">
        <w:rPr>
          <w:rFonts w:ascii="Arial" w:eastAsiaTheme="minorHAnsi" w:hAnsi="Arial" w:cs="Arial"/>
          <w:lang w:eastAsia="en-US"/>
        </w:rPr>
        <w:t>60,1</w:t>
      </w:r>
      <w:r>
        <w:rPr>
          <w:rFonts w:ascii="Arial" w:eastAsiaTheme="minorHAnsi" w:hAnsi="Arial" w:cs="Arial"/>
          <w:lang w:eastAsia="en-US"/>
        </w:rPr>
        <w:t xml:space="preserve"> </w:t>
      </w:r>
      <w:r w:rsidRPr="009C5B44">
        <w:rPr>
          <w:rFonts w:ascii="Arial" w:eastAsiaTheme="minorHAnsi" w:hAnsi="Arial" w:cs="Arial"/>
          <w:lang w:eastAsia="en-US"/>
        </w:rPr>
        <w:t>км</w:t>
      </w:r>
      <w:r>
        <w:rPr>
          <w:rFonts w:ascii="Arial" w:eastAsiaTheme="minorHAnsi" w:hAnsi="Arial" w:cs="Arial"/>
          <w:lang w:eastAsia="en-US"/>
        </w:rPr>
        <w:t xml:space="preserve"> </w:t>
      </w:r>
      <w:r w:rsidRPr="009C5B44">
        <w:rPr>
          <w:rFonts w:ascii="Arial" w:eastAsiaTheme="minorHAnsi" w:hAnsi="Arial" w:cs="Arial"/>
          <w:lang w:eastAsia="en-US"/>
        </w:rPr>
        <w:t>от</w:t>
      </w:r>
      <w:r>
        <w:rPr>
          <w:rFonts w:ascii="Arial" w:eastAsiaTheme="minorHAnsi" w:hAnsi="Arial" w:cs="Arial"/>
          <w:lang w:eastAsia="en-US"/>
        </w:rPr>
        <w:t xml:space="preserve"> </w:t>
      </w:r>
      <w:r w:rsidRPr="009C5B44">
        <w:rPr>
          <w:rFonts w:ascii="Arial" w:eastAsiaTheme="minorHAnsi" w:hAnsi="Arial" w:cs="Arial"/>
          <w:lang w:eastAsia="en-US"/>
        </w:rPr>
        <w:t>территории</w:t>
      </w:r>
      <w:r>
        <w:rPr>
          <w:rFonts w:ascii="Arial" w:eastAsiaTheme="minorHAnsi" w:hAnsi="Arial" w:cs="Arial"/>
          <w:lang w:eastAsia="en-US"/>
        </w:rPr>
        <w:t xml:space="preserve"> </w:t>
      </w:r>
      <w:r w:rsidRPr="009C5B44">
        <w:rPr>
          <w:rFonts w:ascii="Arial" w:eastAsiaTheme="minorHAnsi" w:hAnsi="Arial" w:cs="Arial"/>
          <w:lang w:eastAsia="en-US"/>
        </w:rPr>
        <w:t>проектирования</w:t>
      </w:r>
      <w:r>
        <w:rPr>
          <w:rFonts w:ascii="Arial" w:eastAsiaTheme="minorHAnsi" w:hAnsi="Arial" w:cs="Arial"/>
          <w:lang w:eastAsia="en-US"/>
        </w:rPr>
        <w:t xml:space="preserve"> </w:t>
      </w:r>
      <w:r w:rsidRPr="009C5B44">
        <w:rPr>
          <w:rFonts w:ascii="Arial" w:eastAsiaTheme="minorHAnsi" w:hAnsi="Arial" w:cs="Arial"/>
          <w:lang w:eastAsia="en-US"/>
        </w:rPr>
        <w:t>находится</w:t>
      </w:r>
      <w:r>
        <w:rPr>
          <w:rFonts w:ascii="Arial" w:eastAsiaTheme="minorHAnsi" w:hAnsi="Arial" w:cs="Arial"/>
          <w:lang w:eastAsia="en-US"/>
        </w:rPr>
        <w:t xml:space="preserve"> </w:t>
      </w:r>
      <w:r w:rsidRPr="009C5B44">
        <w:rPr>
          <w:rFonts w:ascii="Arial" w:eastAsiaTheme="minorHAnsi" w:hAnsi="Arial" w:cs="Arial"/>
          <w:lang w:eastAsia="en-US"/>
        </w:rPr>
        <w:t>город</w:t>
      </w:r>
      <w:r>
        <w:rPr>
          <w:rFonts w:ascii="Arial" w:eastAsiaTheme="minorHAnsi" w:hAnsi="Arial" w:cs="Arial"/>
          <w:lang w:eastAsia="en-US"/>
        </w:rPr>
        <w:t xml:space="preserve"> </w:t>
      </w:r>
      <w:r w:rsidRPr="009C5B44">
        <w:rPr>
          <w:rFonts w:ascii="Arial" w:eastAsiaTheme="minorHAnsi" w:hAnsi="Arial" w:cs="Arial"/>
          <w:lang w:eastAsia="en-US"/>
        </w:rPr>
        <w:t>Минеральные</w:t>
      </w:r>
      <w:r>
        <w:rPr>
          <w:rFonts w:ascii="Arial" w:eastAsiaTheme="minorHAnsi" w:hAnsi="Arial" w:cs="Arial"/>
          <w:lang w:eastAsia="en-US"/>
        </w:rPr>
        <w:t xml:space="preserve"> </w:t>
      </w:r>
      <w:r w:rsidRPr="009C5B44">
        <w:rPr>
          <w:rFonts w:ascii="Arial" w:eastAsiaTheme="minorHAnsi" w:hAnsi="Arial" w:cs="Arial"/>
          <w:lang w:eastAsia="en-US"/>
        </w:rPr>
        <w:t>Воды,</w:t>
      </w:r>
      <w:r>
        <w:rPr>
          <w:rFonts w:ascii="Arial" w:eastAsiaTheme="minorHAnsi" w:hAnsi="Arial" w:cs="Arial"/>
          <w:lang w:eastAsia="en-US"/>
        </w:rPr>
        <w:t xml:space="preserve"> </w:t>
      </w:r>
      <w:r w:rsidRPr="009C5B44">
        <w:rPr>
          <w:rFonts w:ascii="Arial" w:eastAsiaTheme="minorHAnsi" w:hAnsi="Arial" w:cs="Arial"/>
          <w:lang w:eastAsia="en-US"/>
        </w:rPr>
        <w:t>на</w:t>
      </w:r>
      <w:r>
        <w:rPr>
          <w:rFonts w:ascii="Arial" w:eastAsiaTheme="minorHAnsi" w:hAnsi="Arial" w:cs="Arial"/>
          <w:lang w:eastAsia="en-US"/>
        </w:rPr>
        <w:t xml:space="preserve"> </w:t>
      </w:r>
      <w:r w:rsidRPr="009C5B44">
        <w:rPr>
          <w:rFonts w:ascii="Arial" w:eastAsiaTheme="minorHAnsi" w:hAnsi="Arial" w:cs="Arial"/>
          <w:lang w:eastAsia="en-US"/>
        </w:rPr>
        <w:t>территории</w:t>
      </w:r>
      <w:r>
        <w:rPr>
          <w:rFonts w:ascii="Arial" w:eastAsiaTheme="minorHAnsi" w:hAnsi="Arial" w:cs="Arial"/>
          <w:lang w:eastAsia="en-US"/>
        </w:rPr>
        <w:t xml:space="preserve"> </w:t>
      </w:r>
      <w:r w:rsidRPr="009C5B44">
        <w:rPr>
          <w:rFonts w:ascii="Arial" w:eastAsiaTheme="minorHAnsi" w:hAnsi="Arial" w:cs="Arial"/>
          <w:lang w:eastAsia="en-US"/>
        </w:rPr>
        <w:t>которого</w:t>
      </w:r>
      <w:r>
        <w:rPr>
          <w:rFonts w:ascii="Arial" w:eastAsiaTheme="minorHAnsi" w:hAnsi="Arial" w:cs="Arial"/>
          <w:lang w:eastAsia="en-US"/>
        </w:rPr>
        <w:t xml:space="preserve"> </w:t>
      </w:r>
      <w:r w:rsidRPr="009C5B44">
        <w:rPr>
          <w:rFonts w:ascii="Arial" w:eastAsiaTheme="minorHAnsi" w:hAnsi="Arial" w:cs="Arial"/>
          <w:lang w:eastAsia="en-US"/>
        </w:rPr>
        <w:t>имеется</w:t>
      </w:r>
      <w:r>
        <w:rPr>
          <w:rFonts w:ascii="Arial" w:eastAsiaTheme="minorHAnsi" w:hAnsi="Arial" w:cs="Arial"/>
          <w:lang w:eastAsia="en-US"/>
        </w:rPr>
        <w:t xml:space="preserve"> </w:t>
      </w:r>
      <w:r w:rsidRPr="009C5B44">
        <w:rPr>
          <w:rFonts w:ascii="Arial" w:eastAsiaTheme="minorHAnsi" w:hAnsi="Arial" w:cs="Arial"/>
          <w:lang w:eastAsia="en-US"/>
        </w:rPr>
        <w:t>международный</w:t>
      </w:r>
      <w:r>
        <w:rPr>
          <w:rFonts w:ascii="Arial" w:eastAsiaTheme="minorHAnsi" w:hAnsi="Arial" w:cs="Arial"/>
          <w:lang w:eastAsia="en-US"/>
        </w:rPr>
        <w:t xml:space="preserve"> </w:t>
      </w:r>
      <w:r w:rsidRPr="009C5B44">
        <w:rPr>
          <w:rFonts w:ascii="Arial" w:eastAsiaTheme="minorHAnsi" w:hAnsi="Arial" w:cs="Arial"/>
          <w:lang w:eastAsia="en-US"/>
        </w:rPr>
        <w:t>аэропорт</w:t>
      </w:r>
      <w:r>
        <w:rPr>
          <w:rFonts w:ascii="Arial" w:eastAsiaTheme="minorHAnsi" w:hAnsi="Arial" w:cs="Arial"/>
          <w:lang w:eastAsia="en-US"/>
        </w:rPr>
        <w:t xml:space="preserve"> </w:t>
      </w:r>
      <w:r w:rsidRPr="009C5B44">
        <w:rPr>
          <w:rFonts w:ascii="Arial" w:eastAsiaTheme="minorHAnsi" w:hAnsi="Arial" w:cs="Arial"/>
          <w:lang w:eastAsia="en-US"/>
        </w:rPr>
        <w:t>федерального</w:t>
      </w:r>
      <w:r>
        <w:rPr>
          <w:rFonts w:ascii="Arial" w:eastAsiaTheme="minorHAnsi" w:hAnsi="Arial" w:cs="Arial"/>
          <w:lang w:eastAsia="en-US"/>
        </w:rPr>
        <w:t xml:space="preserve"> </w:t>
      </w:r>
      <w:r w:rsidRPr="009C5B44">
        <w:rPr>
          <w:rFonts w:ascii="Arial" w:eastAsiaTheme="minorHAnsi" w:hAnsi="Arial" w:cs="Arial"/>
          <w:lang w:eastAsia="en-US"/>
        </w:rPr>
        <w:t>значения</w:t>
      </w:r>
      <w:r>
        <w:rPr>
          <w:rFonts w:ascii="Arial" w:eastAsiaTheme="minorHAnsi" w:hAnsi="Arial" w:cs="Arial"/>
          <w:lang w:eastAsia="en-US"/>
        </w:rPr>
        <w:t xml:space="preserve"> </w:t>
      </w:r>
      <w:r w:rsidRPr="009C5B44">
        <w:rPr>
          <w:rFonts w:ascii="Arial" w:eastAsiaTheme="minorHAnsi" w:hAnsi="Arial" w:cs="Arial"/>
          <w:lang w:eastAsia="en-US"/>
        </w:rPr>
        <w:t>–</w:t>
      </w:r>
      <w:r>
        <w:rPr>
          <w:rFonts w:ascii="Arial" w:eastAsiaTheme="minorHAnsi" w:hAnsi="Arial" w:cs="Arial"/>
          <w:lang w:eastAsia="en-US"/>
        </w:rPr>
        <w:t xml:space="preserve"> </w:t>
      </w:r>
      <w:r w:rsidRPr="009C5B44">
        <w:rPr>
          <w:rFonts w:ascii="Arial" w:eastAsiaTheme="minorHAnsi" w:hAnsi="Arial" w:cs="Arial"/>
          <w:lang w:eastAsia="en-US"/>
        </w:rPr>
        <w:t>«Международный</w:t>
      </w:r>
      <w:r>
        <w:rPr>
          <w:rFonts w:ascii="Arial" w:eastAsiaTheme="minorHAnsi" w:hAnsi="Arial" w:cs="Arial"/>
          <w:lang w:eastAsia="en-US"/>
        </w:rPr>
        <w:t xml:space="preserve"> </w:t>
      </w:r>
      <w:r w:rsidRPr="009C5B44">
        <w:rPr>
          <w:rFonts w:ascii="Arial" w:eastAsiaTheme="minorHAnsi" w:hAnsi="Arial" w:cs="Arial"/>
          <w:lang w:eastAsia="en-US"/>
        </w:rPr>
        <w:t>аэропорт</w:t>
      </w:r>
      <w:r>
        <w:rPr>
          <w:rFonts w:ascii="Arial" w:eastAsiaTheme="minorHAnsi" w:hAnsi="Arial" w:cs="Arial"/>
          <w:lang w:eastAsia="en-US"/>
        </w:rPr>
        <w:t xml:space="preserve"> </w:t>
      </w:r>
      <w:r w:rsidRPr="009C5B44">
        <w:rPr>
          <w:rFonts w:ascii="Arial" w:eastAsiaTheme="minorHAnsi" w:hAnsi="Arial" w:cs="Arial"/>
          <w:lang w:eastAsia="en-US"/>
        </w:rPr>
        <w:t>Минеральные</w:t>
      </w:r>
      <w:r>
        <w:rPr>
          <w:rFonts w:ascii="Arial" w:eastAsiaTheme="minorHAnsi" w:hAnsi="Arial" w:cs="Arial"/>
          <w:lang w:eastAsia="en-US"/>
        </w:rPr>
        <w:t xml:space="preserve"> </w:t>
      </w:r>
      <w:r w:rsidRPr="009C5B44">
        <w:rPr>
          <w:rFonts w:ascii="Arial" w:eastAsiaTheme="minorHAnsi" w:hAnsi="Arial" w:cs="Arial"/>
          <w:lang w:eastAsia="en-US"/>
        </w:rPr>
        <w:t>Воды</w:t>
      </w:r>
      <w:r>
        <w:rPr>
          <w:rFonts w:ascii="Arial" w:eastAsiaTheme="minorHAnsi" w:hAnsi="Arial" w:cs="Arial"/>
          <w:lang w:eastAsia="en-US"/>
        </w:rPr>
        <w:t xml:space="preserve"> </w:t>
      </w:r>
      <w:r w:rsidRPr="009C5B44">
        <w:rPr>
          <w:rFonts w:ascii="Arial" w:eastAsiaTheme="minorHAnsi" w:hAnsi="Arial" w:cs="Arial"/>
          <w:lang w:eastAsia="en-US"/>
        </w:rPr>
        <w:t>имени</w:t>
      </w:r>
      <w:r>
        <w:rPr>
          <w:rFonts w:ascii="Arial" w:eastAsiaTheme="minorHAnsi" w:hAnsi="Arial" w:cs="Arial"/>
          <w:lang w:eastAsia="en-US"/>
        </w:rPr>
        <w:t xml:space="preserve"> </w:t>
      </w:r>
      <w:r w:rsidRPr="009C5B44">
        <w:rPr>
          <w:rFonts w:ascii="Arial" w:eastAsiaTheme="minorHAnsi" w:hAnsi="Arial" w:cs="Arial"/>
          <w:lang w:eastAsia="en-US"/>
        </w:rPr>
        <w:t>М.</w:t>
      </w:r>
      <w:r>
        <w:rPr>
          <w:rFonts w:ascii="Arial" w:eastAsiaTheme="minorHAnsi" w:hAnsi="Arial" w:cs="Arial"/>
          <w:lang w:eastAsia="en-US"/>
        </w:rPr>
        <w:t xml:space="preserve"> </w:t>
      </w:r>
      <w:r w:rsidRPr="009C5B44">
        <w:rPr>
          <w:rFonts w:ascii="Arial" w:eastAsiaTheme="minorHAnsi" w:hAnsi="Arial" w:cs="Arial"/>
          <w:lang w:eastAsia="en-US"/>
        </w:rPr>
        <w:t>Ю.</w:t>
      </w:r>
      <w:r>
        <w:rPr>
          <w:rFonts w:ascii="Arial" w:eastAsiaTheme="minorHAnsi" w:hAnsi="Arial" w:cs="Arial"/>
          <w:lang w:eastAsia="en-US"/>
        </w:rPr>
        <w:t xml:space="preserve"> </w:t>
      </w:r>
      <w:r w:rsidRPr="009C5B44">
        <w:rPr>
          <w:rFonts w:ascii="Arial" w:eastAsiaTheme="minorHAnsi" w:hAnsi="Arial" w:cs="Arial"/>
          <w:lang w:eastAsia="en-US"/>
        </w:rPr>
        <w:t>Лермонтова»</w:t>
      </w:r>
      <w:r>
        <w:rPr>
          <w:rFonts w:ascii="Arial" w:eastAsiaTheme="minorHAnsi" w:hAnsi="Arial" w:cs="Arial"/>
          <w:lang w:eastAsia="en-US"/>
        </w:rPr>
        <w:t xml:space="preserve"> </w:t>
      </w:r>
      <w:r w:rsidRPr="009C5B44">
        <w:rPr>
          <w:rFonts w:ascii="Arial" w:eastAsiaTheme="minorHAnsi" w:hAnsi="Arial" w:cs="Arial"/>
          <w:lang w:eastAsia="en-US"/>
        </w:rPr>
        <w:t>-</w:t>
      </w:r>
      <w:r>
        <w:rPr>
          <w:rFonts w:ascii="Arial" w:eastAsiaTheme="minorHAnsi" w:hAnsi="Arial" w:cs="Arial"/>
          <w:lang w:eastAsia="en-US"/>
        </w:rPr>
        <w:t xml:space="preserve"> </w:t>
      </w:r>
      <w:r w:rsidRPr="009C5B44">
        <w:rPr>
          <w:rFonts w:ascii="Arial" w:eastAsiaTheme="minorHAnsi" w:hAnsi="Arial" w:cs="Arial"/>
          <w:lang w:eastAsia="en-US"/>
        </w:rPr>
        <w:t>крупнейший</w:t>
      </w:r>
      <w:r>
        <w:rPr>
          <w:rFonts w:ascii="Arial" w:eastAsiaTheme="minorHAnsi" w:hAnsi="Arial" w:cs="Arial"/>
          <w:lang w:eastAsia="en-US"/>
        </w:rPr>
        <w:t xml:space="preserve"> </w:t>
      </w:r>
      <w:r w:rsidRPr="009C5B44">
        <w:rPr>
          <w:rFonts w:ascii="Arial" w:eastAsiaTheme="minorHAnsi" w:hAnsi="Arial" w:cs="Arial"/>
          <w:lang w:eastAsia="en-US"/>
        </w:rPr>
        <w:t>аэропорт</w:t>
      </w:r>
      <w:r>
        <w:rPr>
          <w:rFonts w:ascii="Arial" w:eastAsiaTheme="minorHAnsi" w:hAnsi="Arial" w:cs="Arial"/>
          <w:lang w:eastAsia="en-US"/>
        </w:rPr>
        <w:t xml:space="preserve"> </w:t>
      </w:r>
      <w:r w:rsidRPr="009C5B44">
        <w:rPr>
          <w:rFonts w:ascii="Arial" w:eastAsiaTheme="minorHAnsi" w:hAnsi="Arial" w:cs="Arial"/>
          <w:lang w:eastAsia="en-US"/>
        </w:rPr>
        <w:t>Ставропольского</w:t>
      </w:r>
      <w:r>
        <w:rPr>
          <w:rFonts w:ascii="Arial" w:eastAsiaTheme="minorHAnsi" w:hAnsi="Arial" w:cs="Arial"/>
          <w:lang w:eastAsia="en-US"/>
        </w:rPr>
        <w:t xml:space="preserve"> </w:t>
      </w:r>
      <w:r w:rsidRPr="009C5B44">
        <w:rPr>
          <w:rFonts w:ascii="Arial" w:eastAsiaTheme="minorHAnsi" w:hAnsi="Arial" w:cs="Arial"/>
          <w:lang w:eastAsia="en-US"/>
        </w:rPr>
        <w:t>края</w:t>
      </w:r>
      <w:r>
        <w:rPr>
          <w:rFonts w:ascii="Arial" w:eastAsiaTheme="minorHAnsi" w:hAnsi="Arial" w:cs="Arial"/>
          <w:lang w:eastAsia="en-US"/>
        </w:rPr>
        <w:t xml:space="preserve"> </w:t>
      </w:r>
      <w:r w:rsidRPr="009C5B44">
        <w:rPr>
          <w:rFonts w:ascii="Arial" w:eastAsiaTheme="minorHAnsi" w:hAnsi="Arial" w:cs="Arial"/>
          <w:lang w:eastAsia="en-US"/>
        </w:rPr>
        <w:t>и</w:t>
      </w:r>
      <w:r>
        <w:rPr>
          <w:rFonts w:ascii="Arial" w:eastAsiaTheme="minorHAnsi" w:hAnsi="Arial" w:cs="Arial"/>
          <w:lang w:eastAsia="en-US"/>
        </w:rPr>
        <w:t xml:space="preserve"> </w:t>
      </w:r>
      <w:r w:rsidRPr="009C5B44">
        <w:rPr>
          <w:rFonts w:ascii="Arial" w:eastAsiaTheme="minorHAnsi" w:hAnsi="Arial" w:cs="Arial"/>
          <w:lang w:eastAsia="en-US"/>
        </w:rPr>
        <w:t>Северо-Кавказского</w:t>
      </w:r>
      <w:r>
        <w:rPr>
          <w:rFonts w:ascii="Arial" w:eastAsiaTheme="minorHAnsi" w:hAnsi="Arial" w:cs="Arial"/>
          <w:lang w:eastAsia="en-US"/>
        </w:rPr>
        <w:t xml:space="preserve"> </w:t>
      </w:r>
      <w:r w:rsidRPr="009C5B44">
        <w:rPr>
          <w:rFonts w:ascii="Arial" w:eastAsiaTheme="minorHAnsi" w:hAnsi="Arial" w:cs="Arial"/>
          <w:lang w:eastAsia="en-US"/>
        </w:rPr>
        <w:t>федерального</w:t>
      </w:r>
      <w:r>
        <w:rPr>
          <w:rFonts w:ascii="Arial" w:eastAsiaTheme="minorHAnsi" w:hAnsi="Arial" w:cs="Arial"/>
          <w:lang w:eastAsia="en-US"/>
        </w:rPr>
        <w:t xml:space="preserve"> </w:t>
      </w:r>
      <w:r w:rsidRPr="009C5B44">
        <w:rPr>
          <w:rFonts w:ascii="Arial" w:eastAsiaTheme="minorHAnsi" w:hAnsi="Arial" w:cs="Arial"/>
          <w:lang w:eastAsia="en-US"/>
        </w:rPr>
        <w:t>округа,</w:t>
      </w:r>
      <w:r>
        <w:rPr>
          <w:rFonts w:ascii="Arial" w:eastAsiaTheme="minorHAnsi" w:hAnsi="Arial" w:cs="Arial"/>
          <w:lang w:eastAsia="en-US"/>
        </w:rPr>
        <w:t xml:space="preserve"> </w:t>
      </w:r>
      <w:r w:rsidRPr="009C5B44">
        <w:rPr>
          <w:rFonts w:ascii="Arial" w:eastAsiaTheme="minorHAnsi" w:hAnsi="Arial" w:cs="Arial"/>
          <w:lang w:eastAsia="en-US"/>
        </w:rPr>
        <w:t>один</w:t>
      </w:r>
      <w:r>
        <w:rPr>
          <w:rFonts w:ascii="Arial" w:eastAsiaTheme="minorHAnsi" w:hAnsi="Arial" w:cs="Arial"/>
          <w:lang w:eastAsia="en-US"/>
        </w:rPr>
        <w:t xml:space="preserve"> </w:t>
      </w:r>
      <w:r w:rsidRPr="009C5B44">
        <w:rPr>
          <w:rFonts w:ascii="Arial" w:eastAsiaTheme="minorHAnsi" w:hAnsi="Arial" w:cs="Arial"/>
          <w:lang w:eastAsia="en-US"/>
        </w:rPr>
        <w:t>из</w:t>
      </w:r>
      <w:r>
        <w:rPr>
          <w:rFonts w:ascii="Arial" w:eastAsiaTheme="minorHAnsi" w:hAnsi="Arial" w:cs="Arial"/>
          <w:lang w:eastAsia="en-US"/>
        </w:rPr>
        <w:t xml:space="preserve"> </w:t>
      </w:r>
      <w:r w:rsidRPr="009C5B44">
        <w:rPr>
          <w:rFonts w:ascii="Arial" w:eastAsiaTheme="minorHAnsi" w:hAnsi="Arial" w:cs="Arial"/>
          <w:lang w:eastAsia="en-US"/>
        </w:rPr>
        <w:t>крупнейших</w:t>
      </w:r>
      <w:r>
        <w:rPr>
          <w:rFonts w:ascii="Arial" w:eastAsiaTheme="minorHAnsi" w:hAnsi="Arial" w:cs="Arial"/>
          <w:lang w:eastAsia="en-US"/>
        </w:rPr>
        <w:t xml:space="preserve"> </w:t>
      </w:r>
      <w:r w:rsidRPr="009C5B44">
        <w:rPr>
          <w:rFonts w:ascii="Arial" w:eastAsiaTheme="minorHAnsi" w:hAnsi="Arial" w:cs="Arial"/>
          <w:lang w:eastAsia="en-US"/>
        </w:rPr>
        <w:t>на</w:t>
      </w:r>
      <w:r>
        <w:rPr>
          <w:rFonts w:ascii="Arial" w:eastAsiaTheme="minorHAnsi" w:hAnsi="Arial" w:cs="Arial"/>
          <w:lang w:eastAsia="en-US"/>
        </w:rPr>
        <w:t xml:space="preserve"> </w:t>
      </w:r>
      <w:r w:rsidRPr="009C5B44">
        <w:rPr>
          <w:rFonts w:ascii="Arial" w:eastAsiaTheme="minorHAnsi" w:hAnsi="Arial" w:cs="Arial"/>
          <w:lang w:eastAsia="en-US"/>
        </w:rPr>
        <w:t>Юге</w:t>
      </w:r>
      <w:r>
        <w:rPr>
          <w:rFonts w:ascii="Arial" w:eastAsiaTheme="minorHAnsi" w:hAnsi="Arial" w:cs="Arial"/>
          <w:lang w:eastAsia="en-US"/>
        </w:rPr>
        <w:t xml:space="preserve"> </w:t>
      </w:r>
      <w:r w:rsidRPr="009C5B44">
        <w:rPr>
          <w:rFonts w:ascii="Arial" w:eastAsiaTheme="minorHAnsi" w:hAnsi="Arial" w:cs="Arial"/>
          <w:lang w:eastAsia="en-US"/>
        </w:rPr>
        <w:t>России.</w:t>
      </w:r>
    </w:p>
    <w:p w14:paraId="5D1D7FB4"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На</w:t>
      </w:r>
      <w:r>
        <w:rPr>
          <w:rFonts w:ascii="Arial" w:eastAsiaTheme="minorHAnsi" w:hAnsi="Arial" w:cs="Arial"/>
          <w:lang w:eastAsia="en-US"/>
        </w:rPr>
        <w:t xml:space="preserve"> </w:t>
      </w:r>
      <w:r w:rsidRPr="009C5B44">
        <w:rPr>
          <w:rFonts w:ascii="Arial" w:eastAsiaTheme="minorHAnsi" w:hAnsi="Arial" w:cs="Arial"/>
          <w:lang w:eastAsia="en-US"/>
        </w:rPr>
        <w:t>территории</w:t>
      </w:r>
      <w:r>
        <w:rPr>
          <w:rFonts w:ascii="Arial" w:eastAsiaTheme="minorHAnsi" w:hAnsi="Arial" w:cs="Arial"/>
          <w:lang w:eastAsia="en-US"/>
        </w:rPr>
        <w:t xml:space="preserve"> </w:t>
      </w:r>
      <w:r w:rsidRPr="009C5B44">
        <w:rPr>
          <w:rFonts w:ascii="Arial" w:eastAsiaTheme="minorHAnsi" w:hAnsi="Arial" w:cs="Arial"/>
          <w:lang w:eastAsia="en-US"/>
        </w:rPr>
        <w:t>городского</w:t>
      </w:r>
      <w:r>
        <w:rPr>
          <w:rFonts w:ascii="Arial" w:eastAsiaTheme="minorHAnsi" w:hAnsi="Arial" w:cs="Arial"/>
          <w:lang w:eastAsia="en-US"/>
        </w:rPr>
        <w:t xml:space="preserve"> </w:t>
      </w:r>
      <w:r w:rsidRPr="009C5B44">
        <w:rPr>
          <w:rFonts w:ascii="Arial" w:eastAsiaTheme="minorHAnsi" w:hAnsi="Arial" w:cs="Arial"/>
          <w:lang w:eastAsia="en-US"/>
        </w:rPr>
        <w:t>округа</w:t>
      </w:r>
      <w:r>
        <w:rPr>
          <w:rFonts w:ascii="Arial" w:eastAsiaTheme="minorHAnsi" w:hAnsi="Arial" w:cs="Arial"/>
          <w:lang w:eastAsia="en-US"/>
        </w:rPr>
        <w:t xml:space="preserve"> </w:t>
      </w:r>
      <w:r w:rsidRPr="009C5B44">
        <w:rPr>
          <w:rFonts w:ascii="Arial" w:eastAsiaTheme="minorHAnsi" w:hAnsi="Arial" w:cs="Arial"/>
          <w:lang w:eastAsia="en-US"/>
        </w:rPr>
        <w:t>города-курорта</w:t>
      </w:r>
      <w:r>
        <w:rPr>
          <w:rFonts w:ascii="Arial" w:eastAsiaTheme="minorHAnsi" w:hAnsi="Arial" w:cs="Arial"/>
          <w:lang w:eastAsia="en-US"/>
        </w:rPr>
        <w:t xml:space="preserve"> </w:t>
      </w:r>
      <w:r w:rsidRPr="009C5B44">
        <w:rPr>
          <w:rFonts w:ascii="Arial" w:eastAsiaTheme="minorHAnsi" w:hAnsi="Arial" w:cs="Arial"/>
          <w:lang w:eastAsia="en-US"/>
        </w:rPr>
        <w:t>Кисловодска</w:t>
      </w:r>
      <w:r>
        <w:rPr>
          <w:rFonts w:ascii="Arial" w:eastAsiaTheme="minorHAnsi" w:hAnsi="Arial" w:cs="Arial"/>
          <w:lang w:eastAsia="en-US"/>
        </w:rPr>
        <w:t xml:space="preserve"> </w:t>
      </w:r>
      <w:r w:rsidRPr="009C5B44">
        <w:rPr>
          <w:rFonts w:ascii="Arial" w:eastAsiaTheme="minorHAnsi" w:hAnsi="Arial" w:cs="Arial"/>
          <w:lang w:eastAsia="en-US"/>
        </w:rPr>
        <w:t>представлены</w:t>
      </w:r>
      <w:r>
        <w:rPr>
          <w:rFonts w:ascii="Arial" w:eastAsiaTheme="minorHAnsi" w:hAnsi="Arial" w:cs="Arial"/>
          <w:lang w:eastAsia="en-US"/>
        </w:rPr>
        <w:t xml:space="preserve"> </w:t>
      </w:r>
      <w:r w:rsidRPr="009C5B44">
        <w:rPr>
          <w:rFonts w:ascii="Arial" w:eastAsiaTheme="minorHAnsi" w:hAnsi="Arial" w:cs="Arial"/>
          <w:lang w:eastAsia="en-US"/>
        </w:rPr>
        <w:t>различные</w:t>
      </w:r>
      <w:r>
        <w:rPr>
          <w:rFonts w:ascii="Arial" w:eastAsiaTheme="minorHAnsi" w:hAnsi="Arial" w:cs="Arial"/>
          <w:lang w:eastAsia="en-US"/>
        </w:rPr>
        <w:t xml:space="preserve"> </w:t>
      </w:r>
      <w:r w:rsidRPr="009C5B44">
        <w:rPr>
          <w:rFonts w:ascii="Arial" w:eastAsiaTheme="minorHAnsi" w:hAnsi="Arial" w:cs="Arial"/>
          <w:lang w:eastAsia="en-US"/>
        </w:rPr>
        <w:t>объекты</w:t>
      </w:r>
      <w:r>
        <w:rPr>
          <w:rFonts w:ascii="Arial" w:eastAsiaTheme="minorHAnsi" w:hAnsi="Arial" w:cs="Arial"/>
          <w:lang w:eastAsia="en-US"/>
        </w:rPr>
        <w:t xml:space="preserve"> </w:t>
      </w:r>
      <w:r w:rsidRPr="009C5B44">
        <w:rPr>
          <w:rFonts w:ascii="Arial" w:eastAsiaTheme="minorHAnsi" w:hAnsi="Arial" w:cs="Arial"/>
          <w:lang w:eastAsia="en-US"/>
        </w:rPr>
        <w:t>транспортно-дорожного</w:t>
      </w:r>
      <w:r>
        <w:rPr>
          <w:rFonts w:ascii="Arial" w:eastAsiaTheme="minorHAnsi" w:hAnsi="Arial" w:cs="Arial"/>
          <w:lang w:eastAsia="en-US"/>
        </w:rPr>
        <w:t xml:space="preserve"> </w:t>
      </w:r>
      <w:r w:rsidRPr="009C5B44">
        <w:rPr>
          <w:rFonts w:ascii="Arial" w:eastAsiaTheme="minorHAnsi" w:hAnsi="Arial" w:cs="Arial"/>
          <w:lang w:eastAsia="en-US"/>
        </w:rPr>
        <w:t>сервиса.</w:t>
      </w:r>
    </w:p>
    <w:p w14:paraId="4FB911E1"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В</w:t>
      </w:r>
      <w:r>
        <w:rPr>
          <w:rFonts w:ascii="Arial" w:eastAsiaTheme="minorHAnsi" w:hAnsi="Arial" w:cs="Arial"/>
          <w:lang w:eastAsia="en-US"/>
        </w:rPr>
        <w:t xml:space="preserve"> </w:t>
      </w:r>
      <w:r w:rsidRPr="009C5B44">
        <w:rPr>
          <w:rFonts w:ascii="Arial" w:eastAsiaTheme="minorHAnsi" w:hAnsi="Arial" w:cs="Arial"/>
          <w:lang w:eastAsia="en-US"/>
        </w:rPr>
        <w:t>городе-курорте</w:t>
      </w:r>
      <w:r>
        <w:rPr>
          <w:rFonts w:ascii="Arial" w:eastAsiaTheme="minorHAnsi" w:hAnsi="Arial" w:cs="Arial"/>
          <w:lang w:eastAsia="en-US"/>
        </w:rPr>
        <w:t xml:space="preserve"> </w:t>
      </w:r>
      <w:r w:rsidRPr="009C5B44">
        <w:rPr>
          <w:rFonts w:ascii="Arial" w:eastAsiaTheme="minorHAnsi" w:hAnsi="Arial" w:cs="Arial"/>
          <w:lang w:eastAsia="en-US"/>
        </w:rPr>
        <w:t>Кисловодске</w:t>
      </w:r>
      <w:r>
        <w:rPr>
          <w:rFonts w:ascii="Arial" w:eastAsiaTheme="minorHAnsi" w:hAnsi="Arial" w:cs="Arial"/>
          <w:lang w:eastAsia="en-US"/>
        </w:rPr>
        <w:t xml:space="preserve"> </w:t>
      </w:r>
      <w:r w:rsidRPr="009C5B44">
        <w:rPr>
          <w:rFonts w:ascii="Arial" w:eastAsiaTheme="minorHAnsi" w:hAnsi="Arial" w:cs="Arial"/>
          <w:lang w:eastAsia="en-US"/>
        </w:rPr>
        <w:t>находится</w:t>
      </w:r>
      <w:r>
        <w:rPr>
          <w:rFonts w:ascii="Arial" w:eastAsiaTheme="minorHAnsi" w:hAnsi="Arial" w:cs="Arial"/>
          <w:lang w:eastAsia="en-US"/>
        </w:rPr>
        <w:t xml:space="preserve"> </w:t>
      </w:r>
      <w:r w:rsidRPr="009C5B44">
        <w:rPr>
          <w:rFonts w:ascii="Arial" w:eastAsiaTheme="minorHAnsi" w:hAnsi="Arial" w:cs="Arial"/>
          <w:lang w:eastAsia="en-US"/>
        </w:rPr>
        <w:t>конечная</w:t>
      </w:r>
      <w:r>
        <w:rPr>
          <w:rFonts w:ascii="Arial" w:eastAsiaTheme="minorHAnsi" w:hAnsi="Arial" w:cs="Arial"/>
          <w:lang w:eastAsia="en-US"/>
        </w:rPr>
        <w:t xml:space="preserve"> </w:t>
      </w:r>
      <w:r w:rsidRPr="009C5B44">
        <w:rPr>
          <w:rFonts w:ascii="Arial" w:eastAsiaTheme="minorHAnsi" w:hAnsi="Arial" w:cs="Arial"/>
          <w:lang w:eastAsia="en-US"/>
        </w:rPr>
        <w:t>(тупиковая)</w:t>
      </w:r>
      <w:r>
        <w:rPr>
          <w:rFonts w:ascii="Arial" w:eastAsiaTheme="minorHAnsi" w:hAnsi="Arial" w:cs="Arial"/>
          <w:lang w:eastAsia="en-US"/>
        </w:rPr>
        <w:t xml:space="preserve"> </w:t>
      </w:r>
      <w:r w:rsidRPr="009C5B44">
        <w:rPr>
          <w:rFonts w:ascii="Arial" w:eastAsiaTheme="minorHAnsi" w:hAnsi="Arial" w:cs="Arial"/>
          <w:lang w:eastAsia="en-US"/>
        </w:rPr>
        <w:t>станция</w:t>
      </w:r>
      <w:r>
        <w:rPr>
          <w:rFonts w:ascii="Arial" w:eastAsiaTheme="minorHAnsi" w:hAnsi="Arial" w:cs="Arial"/>
          <w:lang w:eastAsia="en-US"/>
        </w:rPr>
        <w:t xml:space="preserve"> </w:t>
      </w:r>
      <w:r w:rsidRPr="009C5B44">
        <w:rPr>
          <w:rFonts w:ascii="Arial" w:eastAsiaTheme="minorHAnsi" w:hAnsi="Arial" w:cs="Arial"/>
          <w:lang w:eastAsia="en-US"/>
        </w:rPr>
        <w:t>участка</w:t>
      </w:r>
      <w:r>
        <w:rPr>
          <w:rFonts w:ascii="Arial" w:eastAsiaTheme="minorHAnsi" w:hAnsi="Arial" w:cs="Arial"/>
          <w:lang w:eastAsia="en-US"/>
        </w:rPr>
        <w:t xml:space="preserve"> </w:t>
      </w:r>
      <w:r w:rsidRPr="009C5B44">
        <w:rPr>
          <w:rFonts w:ascii="Arial" w:eastAsiaTheme="minorHAnsi" w:hAnsi="Arial" w:cs="Arial"/>
          <w:lang w:eastAsia="en-US"/>
        </w:rPr>
        <w:t>железной</w:t>
      </w:r>
      <w:r>
        <w:rPr>
          <w:rFonts w:ascii="Arial" w:eastAsiaTheme="minorHAnsi" w:hAnsi="Arial" w:cs="Arial"/>
          <w:lang w:eastAsia="en-US"/>
        </w:rPr>
        <w:t xml:space="preserve"> </w:t>
      </w:r>
      <w:r w:rsidRPr="009C5B44">
        <w:rPr>
          <w:rFonts w:ascii="Arial" w:eastAsiaTheme="minorHAnsi" w:hAnsi="Arial" w:cs="Arial"/>
          <w:lang w:eastAsia="en-US"/>
        </w:rPr>
        <w:t>дороги</w:t>
      </w:r>
      <w:r>
        <w:rPr>
          <w:rFonts w:ascii="Arial" w:eastAsiaTheme="minorHAnsi" w:hAnsi="Arial" w:cs="Arial"/>
          <w:lang w:eastAsia="en-US"/>
        </w:rPr>
        <w:t xml:space="preserve"> </w:t>
      </w:r>
      <w:r w:rsidRPr="009C5B44">
        <w:rPr>
          <w:rFonts w:ascii="Arial" w:eastAsiaTheme="minorHAnsi" w:hAnsi="Arial" w:cs="Arial"/>
          <w:lang w:eastAsia="en-US"/>
        </w:rPr>
        <w:t>«Минеральные</w:t>
      </w:r>
      <w:r>
        <w:rPr>
          <w:rFonts w:ascii="Arial" w:eastAsiaTheme="minorHAnsi" w:hAnsi="Arial" w:cs="Arial"/>
          <w:lang w:eastAsia="en-US"/>
        </w:rPr>
        <w:t xml:space="preserve"> </w:t>
      </w:r>
      <w:r w:rsidRPr="009C5B44">
        <w:rPr>
          <w:rFonts w:ascii="Arial" w:eastAsiaTheme="minorHAnsi" w:hAnsi="Arial" w:cs="Arial"/>
          <w:lang w:eastAsia="en-US"/>
        </w:rPr>
        <w:t>Воды</w:t>
      </w:r>
      <w:r>
        <w:rPr>
          <w:rFonts w:ascii="Arial" w:eastAsiaTheme="minorHAnsi" w:hAnsi="Arial" w:cs="Arial"/>
          <w:lang w:eastAsia="en-US"/>
        </w:rPr>
        <w:t xml:space="preserve"> </w:t>
      </w:r>
      <w:r w:rsidRPr="009C5B44">
        <w:rPr>
          <w:rFonts w:ascii="Arial" w:eastAsiaTheme="minorHAnsi" w:hAnsi="Arial" w:cs="Arial"/>
          <w:lang w:eastAsia="en-US"/>
        </w:rPr>
        <w:t>–</w:t>
      </w:r>
      <w:r>
        <w:rPr>
          <w:rFonts w:ascii="Arial" w:eastAsiaTheme="minorHAnsi" w:hAnsi="Arial" w:cs="Arial"/>
          <w:lang w:eastAsia="en-US"/>
        </w:rPr>
        <w:t xml:space="preserve"> </w:t>
      </w:r>
      <w:r w:rsidRPr="009C5B44">
        <w:rPr>
          <w:rFonts w:ascii="Arial" w:eastAsiaTheme="minorHAnsi" w:hAnsi="Arial" w:cs="Arial"/>
          <w:lang w:eastAsia="en-US"/>
        </w:rPr>
        <w:t>Кисловодск»</w:t>
      </w:r>
      <w:r>
        <w:rPr>
          <w:rFonts w:ascii="Arial" w:eastAsiaTheme="minorHAnsi" w:hAnsi="Arial" w:cs="Arial"/>
          <w:lang w:eastAsia="en-US"/>
        </w:rPr>
        <w:t xml:space="preserve"> </w:t>
      </w:r>
      <w:r w:rsidRPr="009C5B44">
        <w:rPr>
          <w:rFonts w:ascii="Arial" w:eastAsiaTheme="minorHAnsi" w:hAnsi="Arial" w:cs="Arial"/>
          <w:lang w:eastAsia="en-US"/>
        </w:rPr>
        <w:t>Минераловодской</w:t>
      </w:r>
      <w:r>
        <w:rPr>
          <w:rFonts w:ascii="Arial" w:eastAsiaTheme="minorHAnsi" w:hAnsi="Arial" w:cs="Arial"/>
          <w:lang w:eastAsia="en-US"/>
        </w:rPr>
        <w:t xml:space="preserve"> </w:t>
      </w:r>
      <w:r w:rsidRPr="009C5B44">
        <w:rPr>
          <w:rFonts w:ascii="Arial" w:eastAsiaTheme="minorHAnsi" w:hAnsi="Arial" w:cs="Arial"/>
          <w:lang w:eastAsia="en-US"/>
        </w:rPr>
        <w:t>дистанции</w:t>
      </w:r>
      <w:r>
        <w:rPr>
          <w:rFonts w:ascii="Arial" w:eastAsiaTheme="minorHAnsi" w:hAnsi="Arial" w:cs="Arial"/>
          <w:lang w:eastAsia="en-US"/>
        </w:rPr>
        <w:t xml:space="preserve"> </w:t>
      </w:r>
      <w:r w:rsidRPr="009C5B44">
        <w:rPr>
          <w:rFonts w:ascii="Arial" w:eastAsiaTheme="minorHAnsi" w:hAnsi="Arial" w:cs="Arial"/>
          <w:lang w:eastAsia="en-US"/>
        </w:rPr>
        <w:t>пути</w:t>
      </w:r>
      <w:r>
        <w:rPr>
          <w:rFonts w:ascii="Arial" w:eastAsiaTheme="minorHAnsi" w:hAnsi="Arial" w:cs="Arial"/>
          <w:lang w:eastAsia="en-US"/>
        </w:rPr>
        <w:t xml:space="preserve"> </w:t>
      </w:r>
      <w:r w:rsidRPr="009C5B44">
        <w:rPr>
          <w:rFonts w:ascii="Arial" w:eastAsiaTheme="minorHAnsi" w:hAnsi="Arial" w:cs="Arial"/>
          <w:lang w:eastAsia="en-US"/>
        </w:rPr>
        <w:t>Северо-Кавказской</w:t>
      </w:r>
      <w:r>
        <w:rPr>
          <w:rFonts w:ascii="Arial" w:eastAsiaTheme="minorHAnsi" w:hAnsi="Arial" w:cs="Arial"/>
          <w:lang w:eastAsia="en-US"/>
        </w:rPr>
        <w:t xml:space="preserve"> </w:t>
      </w:r>
      <w:r w:rsidRPr="009C5B44">
        <w:rPr>
          <w:rFonts w:ascii="Arial" w:eastAsiaTheme="minorHAnsi" w:hAnsi="Arial" w:cs="Arial"/>
          <w:lang w:eastAsia="en-US"/>
        </w:rPr>
        <w:t>железной</w:t>
      </w:r>
      <w:r>
        <w:rPr>
          <w:rFonts w:ascii="Arial" w:eastAsiaTheme="minorHAnsi" w:hAnsi="Arial" w:cs="Arial"/>
          <w:lang w:eastAsia="en-US"/>
        </w:rPr>
        <w:t xml:space="preserve"> </w:t>
      </w:r>
      <w:r w:rsidRPr="009C5B44">
        <w:rPr>
          <w:rFonts w:ascii="Arial" w:eastAsiaTheme="minorHAnsi" w:hAnsi="Arial" w:cs="Arial"/>
          <w:lang w:eastAsia="en-US"/>
        </w:rPr>
        <w:t>дороги</w:t>
      </w:r>
      <w:r>
        <w:rPr>
          <w:rFonts w:ascii="Arial" w:eastAsiaTheme="minorHAnsi" w:hAnsi="Arial" w:cs="Arial"/>
          <w:lang w:eastAsia="en-US"/>
        </w:rPr>
        <w:t xml:space="preserve"> </w:t>
      </w:r>
      <w:r w:rsidRPr="009C5B44">
        <w:rPr>
          <w:rFonts w:ascii="Arial" w:eastAsiaTheme="minorHAnsi" w:hAnsi="Arial" w:cs="Arial"/>
          <w:lang w:eastAsia="en-US"/>
        </w:rPr>
        <w:t>–</w:t>
      </w:r>
      <w:r>
        <w:rPr>
          <w:rFonts w:ascii="Arial" w:eastAsiaTheme="minorHAnsi" w:hAnsi="Arial" w:cs="Arial"/>
          <w:lang w:eastAsia="en-US"/>
        </w:rPr>
        <w:t xml:space="preserve"> </w:t>
      </w:r>
      <w:r w:rsidRPr="009C5B44">
        <w:rPr>
          <w:rFonts w:ascii="Arial" w:eastAsiaTheme="minorHAnsi" w:hAnsi="Arial" w:cs="Arial"/>
          <w:lang w:eastAsia="en-US"/>
        </w:rPr>
        <w:t>филиала</w:t>
      </w:r>
      <w:r>
        <w:rPr>
          <w:rFonts w:ascii="Arial" w:eastAsiaTheme="minorHAnsi" w:hAnsi="Arial" w:cs="Arial"/>
          <w:lang w:eastAsia="en-US"/>
        </w:rPr>
        <w:t xml:space="preserve"> </w:t>
      </w:r>
      <w:r w:rsidRPr="009C5B44">
        <w:rPr>
          <w:rFonts w:ascii="Arial" w:eastAsiaTheme="minorHAnsi" w:hAnsi="Arial" w:cs="Arial"/>
          <w:lang w:eastAsia="en-US"/>
        </w:rPr>
        <w:t>ОАО</w:t>
      </w:r>
      <w:r>
        <w:rPr>
          <w:rFonts w:ascii="Arial" w:eastAsiaTheme="minorHAnsi" w:hAnsi="Arial" w:cs="Arial"/>
          <w:lang w:eastAsia="en-US"/>
        </w:rPr>
        <w:t xml:space="preserve"> </w:t>
      </w:r>
      <w:r w:rsidRPr="009C5B44">
        <w:rPr>
          <w:rFonts w:ascii="Arial" w:eastAsiaTheme="minorHAnsi" w:hAnsi="Arial" w:cs="Arial"/>
          <w:lang w:eastAsia="en-US"/>
        </w:rPr>
        <w:t>«РЖД»</w:t>
      </w:r>
      <w:r>
        <w:rPr>
          <w:rFonts w:ascii="Arial" w:eastAsiaTheme="minorHAnsi" w:hAnsi="Arial" w:cs="Arial"/>
          <w:lang w:eastAsia="en-US"/>
        </w:rPr>
        <w:t xml:space="preserve"> </w:t>
      </w:r>
      <w:r w:rsidRPr="009C5B44">
        <w:rPr>
          <w:rFonts w:ascii="Arial" w:eastAsiaTheme="minorHAnsi" w:hAnsi="Arial" w:cs="Arial"/>
          <w:lang w:eastAsia="en-US"/>
        </w:rPr>
        <w:t>(в</w:t>
      </w:r>
      <w:r>
        <w:rPr>
          <w:rFonts w:ascii="Arial" w:eastAsiaTheme="minorHAnsi" w:hAnsi="Arial" w:cs="Arial"/>
          <w:lang w:eastAsia="en-US"/>
        </w:rPr>
        <w:t xml:space="preserve"> </w:t>
      </w:r>
      <w:r w:rsidRPr="009C5B44">
        <w:rPr>
          <w:rFonts w:ascii="Arial" w:eastAsiaTheme="minorHAnsi" w:hAnsi="Arial" w:cs="Arial"/>
          <w:lang w:eastAsia="en-US"/>
        </w:rPr>
        <w:t>центральной</w:t>
      </w:r>
      <w:r>
        <w:rPr>
          <w:rFonts w:ascii="Arial" w:eastAsiaTheme="minorHAnsi" w:hAnsi="Arial" w:cs="Arial"/>
          <w:lang w:eastAsia="en-US"/>
        </w:rPr>
        <w:t xml:space="preserve"> </w:t>
      </w:r>
      <w:r w:rsidRPr="009C5B44">
        <w:rPr>
          <w:rFonts w:ascii="Arial" w:eastAsiaTheme="minorHAnsi" w:hAnsi="Arial" w:cs="Arial"/>
          <w:lang w:eastAsia="en-US"/>
        </w:rPr>
        <w:t>части</w:t>
      </w:r>
      <w:r>
        <w:rPr>
          <w:rFonts w:ascii="Arial" w:eastAsiaTheme="minorHAnsi" w:hAnsi="Arial" w:cs="Arial"/>
          <w:lang w:eastAsia="en-US"/>
        </w:rPr>
        <w:t xml:space="preserve"> </w:t>
      </w:r>
      <w:r w:rsidRPr="009C5B44">
        <w:rPr>
          <w:rFonts w:ascii="Arial" w:eastAsiaTheme="minorHAnsi" w:hAnsi="Arial" w:cs="Arial"/>
          <w:lang w:eastAsia="en-US"/>
        </w:rPr>
        <w:t>города),</w:t>
      </w:r>
      <w:r>
        <w:rPr>
          <w:rFonts w:ascii="Arial" w:eastAsiaTheme="minorHAnsi" w:hAnsi="Arial" w:cs="Arial"/>
          <w:lang w:eastAsia="en-US"/>
        </w:rPr>
        <w:t xml:space="preserve"> </w:t>
      </w:r>
      <w:r w:rsidRPr="009C5B44">
        <w:rPr>
          <w:rFonts w:ascii="Arial" w:eastAsiaTheme="minorHAnsi" w:hAnsi="Arial" w:cs="Arial"/>
          <w:lang w:eastAsia="en-US"/>
        </w:rPr>
        <w:t>а</w:t>
      </w:r>
      <w:r>
        <w:rPr>
          <w:rFonts w:ascii="Arial" w:eastAsiaTheme="minorHAnsi" w:hAnsi="Arial" w:cs="Arial"/>
          <w:lang w:eastAsia="en-US"/>
        </w:rPr>
        <w:t xml:space="preserve"> </w:t>
      </w:r>
      <w:r w:rsidRPr="009C5B44">
        <w:rPr>
          <w:rFonts w:ascii="Arial" w:eastAsiaTheme="minorHAnsi" w:hAnsi="Arial" w:cs="Arial"/>
          <w:lang w:eastAsia="en-US"/>
        </w:rPr>
        <w:t>также</w:t>
      </w:r>
      <w:r>
        <w:rPr>
          <w:rFonts w:ascii="Arial" w:eastAsiaTheme="minorHAnsi" w:hAnsi="Arial" w:cs="Arial"/>
          <w:lang w:eastAsia="en-US"/>
        </w:rPr>
        <w:t xml:space="preserve"> </w:t>
      </w:r>
      <w:r w:rsidRPr="009C5B44">
        <w:rPr>
          <w:rFonts w:ascii="Arial" w:eastAsiaTheme="minorHAnsi" w:hAnsi="Arial" w:cs="Arial"/>
          <w:lang w:eastAsia="en-US"/>
        </w:rPr>
        <w:t>остановочный</w:t>
      </w:r>
      <w:r>
        <w:rPr>
          <w:rFonts w:ascii="Arial" w:eastAsiaTheme="minorHAnsi" w:hAnsi="Arial" w:cs="Arial"/>
          <w:lang w:eastAsia="en-US"/>
        </w:rPr>
        <w:t xml:space="preserve"> </w:t>
      </w:r>
      <w:r w:rsidRPr="009C5B44">
        <w:rPr>
          <w:rFonts w:ascii="Arial" w:eastAsiaTheme="minorHAnsi" w:hAnsi="Arial" w:cs="Arial"/>
          <w:lang w:eastAsia="en-US"/>
        </w:rPr>
        <w:t>пункт</w:t>
      </w:r>
      <w:r>
        <w:rPr>
          <w:rFonts w:ascii="Arial" w:eastAsiaTheme="minorHAnsi" w:hAnsi="Arial" w:cs="Arial"/>
          <w:lang w:eastAsia="en-US"/>
        </w:rPr>
        <w:t xml:space="preserve"> </w:t>
      </w:r>
      <w:r w:rsidRPr="009C5B44">
        <w:rPr>
          <w:rFonts w:ascii="Arial" w:eastAsiaTheme="minorHAnsi" w:hAnsi="Arial" w:cs="Arial"/>
          <w:lang w:eastAsia="en-US"/>
        </w:rPr>
        <w:t>«Минутка»</w:t>
      </w:r>
      <w:r>
        <w:rPr>
          <w:rFonts w:ascii="Arial" w:eastAsiaTheme="minorHAnsi" w:hAnsi="Arial" w:cs="Arial"/>
          <w:lang w:eastAsia="en-US"/>
        </w:rPr>
        <w:t xml:space="preserve"> </w:t>
      </w:r>
      <w:r w:rsidRPr="009C5B44">
        <w:rPr>
          <w:rFonts w:ascii="Arial" w:eastAsiaTheme="minorHAnsi" w:hAnsi="Arial" w:cs="Arial"/>
          <w:lang w:eastAsia="en-US"/>
        </w:rPr>
        <w:t>(в</w:t>
      </w:r>
      <w:r>
        <w:rPr>
          <w:rFonts w:ascii="Arial" w:eastAsiaTheme="minorHAnsi" w:hAnsi="Arial" w:cs="Arial"/>
          <w:lang w:eastAsia="en-US"/>
        </w:rPr>
        <w:t xml:space="preserve"> </w:t>
      </w:r>
      <w:r w:rsidRPr="009C5B44">
        <w:rPr>
          <w:rFonts w:ascii="Arial" w:eastAsiaTheme="minorHAnsi" w:hAnsi="Arial" w:cs="Arial"/>
          <w:lang w:eastAsia="en-US"/>
        </w:rPr>
        <w:t>северной</w:t>
      </w:r>
      <w:r>
        <w:rPr>
          <w:rFonts w:ascii="Arial" w:eastAsiaTheme="minorHAnsi" w:hAnsi="Arial" w:cs="Arial"/>
          <w:lang w:eastAsia="en-US"/>
        </w:rPr>
        <w:t xml:space="preserve"> </w:t>
      </w:r>
      <w:r w:rsidRPr="009C5B44">
        <w:rPr>
          <w:rFonts w:ascii="Arial" w:eastAsiaTheme="minorHAnsi" w:hAnsi="Arial" w:cs="Arial"/>
          <w:lang w:eastAsia="en-US"/>
        </w:rPr>
        <w:t>части</w:t>
      </w:r>
      <w:r>
        <w:rPr>
          <w:rFonts w:ascii="Arial" w:eastAsiaTheme="minorHAnsi" w:hAnsi="Arial" w:cs="Arial"/>
          <w:lang w:eastAsia="en-US"/>
        </w:rPr>
        <w:t xml:space="preserve"> </w:t>
      </w:r>
      <w:r w:rsidRPr="009C5B44">
        <w:rPr>
          <w:rFonts w:ascii="Arial" w:eastAsiaTheme="minorHAnsi" w:hAnsi="Arial" w:cs="Arial"/>
          <w:lang w:eastAsia="en-US"/>
        </w:rPr>
        <w:t>города).</w:t>
      </w:r>
      <w:r>
        <w:rPr>
          <w:rFonts w:ascii="Arial" w:eastAsiaTheme="minorHAnsi" w:hAnsi="Arial" w:cs="Arial"/>
          <w:lang w:eastAsia="en-US"/>
        </w:rPr>
        <w:t xml:space="preserve"> </w:t>
      </w:r>
      <w:r w:rsidRPr="009C5B44">
        <w:rPr>
          <w:rFonts w:ascii="Arial" w:eastAsiaTheme="minorHAnsi" w:hAnsi="Arial" w:cs="Arial"/>
          <w:lang w:eastAsia="en-US"/>
        </w:rPr>
        <w:t>Участок</w:t>
      </w:r>
      <w:r>
        <w:rPr>
          <w:rFonts w:ascii="Arial" w:eastAsiaTheme="minorHAnsi" w:hAnsi="Arial" w:cs="Arial"/>
          <w:lang w:eastAsia="en-US"/>
        </w:rPr>
        <w:t xml:space="preserve"> </w:t>
      </w:r>
      <w:r w:rsidRPr="009C5B44">
        <w:rPr>
          <w:rFonts w:ascii="Arial" w:eastAsiaTheme="minorHAnsi" w:hAnsi="Arial" w:cs="Arial"/>
          <w:lang w:eastAsia="en-US"/>
        </w:rPr>
        <w:t>двухпутный,</w:t>
      </w:r>
      <w:r>
        <w:rPr>
          <w:rFonts w:ascii="Arial" w:eastAsiaTheme="minorHAnsi" w:hAnsi="Arial" w:cs="Arial"/>
          <w:lang w:eastAsia="en-US"/>
        </w:rPr>
        <w:t xml:space="preserve"> </w:t>
      </w:r>
      <w:r w:rsidRPr="009C5B44">
        <w:rPr>
          <w:rFonts w:ascii="Arial" w:eastAsiaTheme="minorHAnsi" w:hAnsi="Arial" w:cs="Arial"/>
          <w:lang w:eastAsia="en-US"/>
        </w:rPr>
        <w:t>электрифицированный,</w:t>
      </w:r>
      <w:r>
        <w:rPr>
          <w:rFonts w:ascii="Arial" w:eastAsiaTheme="minorHAnsi" w:hAnsi="Arial" w:cs="Arial"/>
          <w:lang w:eastAsia="en-US"/>
        </w:rPr>
        <w:t xml:space="preserve"> </w:t>
      </w:r>
      <w:r w:rsidRPr="009C5B44">
        <w:rPr>
          <w:rFonts w:ascii="Arial" w:eastAsiaTheme="minorHAnsi" w:hAnsi="Arial" w:cs="Arial"/>
          <w:lang w:eastAsia="en-US"/>
        </w:rPr>
        <w:t>рассчитан</w:t>
      </w:r>
      <w:r>
        <w:rPr>
          <w:rFonts w:ascii="Arial" w:eastAsiaTheme="minorHAnsi" w:hAnsi="Arial" w:cs="Arial"/>
          <w:lang w:eastAsia="en-US"/>
        </w:rPr>
        <w:t xml:space="preserve"> </w:t>
      </w:r>
      <w:r w:rsidRPr="009C5B44">
        <w:rPr>
          <w:rFonts w:ascii="Arial" w:eastAsiaTheme="minorHAnsi" w:hAnsi="Arial" w:cs="Arial"/>
          <w:lang w:eastAsia="en-US"/>
        </w:rPr>
        <w:t>на</w:t>
      </w:r>
      <w:r>
        <w:rPr>
          <w:rFonts w:ascii="Arial" w:eastAsiaTheme="minorHAnsi" w:hAnsi="Arial" w:cs="Arial"/>
          <w:lang w:eastAsia="en-US"/>
        </w:rPr>
        <w:t xml:space="preserve"> </w:t>
      </w:r>
      <w:r w:rsidRPr="009C5B44">
        <w:rPr>
          <w:rFonts w:ascii="Arial" w:eastAsiaTheme="minorHAnsi" w:hAnsi="Arial" w:cs="Arial"/>
          <w:lang w:eastAsia="en-US"/>
        </w:rPr>
        <w:t>большие</w:t>
      </w:r>
      <w:r>
        <w:rPr>
          <w:rFonts w:ascii="Arial" w:eastAsiaTheme="minorHAnsi" w:hAnsi="Arial" w:cs="Arial"/>
          <w:lang w:eastAsia="en-US"/>
        </w:rPr>
        <w:t xml:space="preserve"> </w:t>
      </w:r>
      <w:r w:rsidRPr="009C5B44">
        <w:rPr>
          <w:rFonts w:ascii="Arial" w:eastAsiaTheme="minorHAnsi" w:hAnsi="Arial" w:cs="Arial"/>
          <w:lang w:eastAsia="en-US"/>
        </w:rPr>
        <w:lastRenderedPageBreak/>
        <w:t>сезонные</w:t>
      </w:r>
      <w:r>
        <w:rPr>
          <w:rFonts w:ascii="Arial" w:eastAsiaTheme="minorHAnsi" w:hAnsi="Arial" w:cs="Arial"/>
          <w:lang w:eastAsia="en-US"/>
        </w:rPr>
        <w:t xml:space="preserve"> </w:t>
      </w:r>
      <w:r w:rsidRPr="009C5B44">
        <w:rPr>
          <w:rFonts w:ascii="Arial" w:eastAsiaTheme="minorHAnsi" w:hAnsi="Arial" w:cs="Arial"/>
          <w:lang w:eastAsia="en-US"/>
        </w:rPr>
        <w:t>объемы</w:t>
      </w:r>
      <w:r>
        <w:rPr>
          <w:rFonts w:ascii="Arial" w:eastAsiaTheme="minorHAnsi" w:hAnsi="Arial" w:cs="Arial"/>
          <w:lang w:eastAsia="en-US"/>
        </w:rPr>
        <w:t xml:space="preserve"> </w:t>
      </w:r>
      <w:r w:rsidRPr="009C5B44">
        <w:rPr>
          <w:rFonts w:ascii="Arial" w:eastAsiaTheme="minorHAnsi" w:hAnsi="Arial" w:cs="Arial"/>
          <w:lang w:eastAsia="en-US"/>
        </w:rPr>
        <w:t>сообщениями</w:t>
      </w:r>
      <w:r>
        <w:rPr>
          <w:rFonts w:ascii="Arial" w:eastAsiaTheme="minorHAnsi" w:hAnsi="Arial" w:cs="Arial"/>
          <w:lang w:eastAsia="en-US"/>
        </w:rPr>
        <w:t xml:space="preserve"> </w:t>
      </w:r>
      <w:r w:rsidRPr="009C5B44">
        <w:rPr>
          <w:rFonts w:ascii="Arial" w:eastAsiaTheme="minorHAnsi" w:hAnsi="Arial" w:cs="Arial"/>
          <w:lang w:eastAsia="en-US"/>
        </w:rPr>
        <w:t>поездами</w:t>
      </w:r>
      <w:r>
        <w:rPr>
          <w:rFonts w:ascii="Arial" w:eastAsiaTheme="minorHAnsi" w:hAnsi="Arial" w:cs="Arial"/>
          <w:lang w:eastAsia="en-US"/>
        </w:rPr>
        <w:t xml:space="preserve"> </w:t>
      </w:r>
      <w:r w:rsidRPr="009C5B44">
        <w:rPr>
          <w:rFonts w:ascii="Arial" w:eastAsiaTheme="minorHAnsi" w:hAnsi="Arial" w:cs="Arial"/>
          <w:lang w:eastAsia="en-US"/>
        </w:rPr>
        <w:t>дальнего</w:t>
      </w:r>
      <w:r>
        <w:rPr>
          <w:rFonts w:ascii="Arial" w:eastAsiaTheme="minorHAnsi" w:hAnsi="Arial" w:cs="Arial"/>
          <w:lang w:eastAsia="en-US"/>
        </w:rPr>
        <w:t xml:space="preserve"> </w:t>
      </w:r>
      <w:r w:rsidRPr="009C5B44">
        <w:rPr>
          <w:rFonts w:ascii="Arial" w:eastAsiaTheme="minorHAnsi" w:hAnsi="Arial" w:cs="Arial"/>
          <w:lang w:eastAsia="en-US"/>
        </w:rPr>
        <w:t>следования</w:t>
      </w:r>
      <w:r>
        <w:rPr>
          <w:rFonts w:ascii="Arial" w:eastAsiaTheme="minorHAnsi" w:hAnsi="Arial" w:cs="Arial"/>
          <w:lang w:eastAsia="en-US"/>
        </w:rPr>
        <w:t xml:space="preserve"> </w:t>
      </w:r>
      <w:r w:rsidRPr="009C5B44">
        <w:rPr>
          <w:rFonts w:ascii="Arial" w:eastAsiaTheme="minorHAnsi" w:hAnsi="Arial" w:cs="Arial"/>
          <w:lang w:eastAsia="en-US"/>
        </w:rPr>
        <w:t>и</w:t>
      </w:r>
      <w:r>
        <w:rPr>
          <w:rFonts w:ascii="Arial" w:eastAsiaTheme="minorHAnsi" w:hAnsi="Arial" w:cs="Arial"/>
          <w:lang w:eastAsia="en-US"/>
        </w:rPr>
        <w:t xml:space="preserve"> </w:t>
      </w:r>
      <w:r w:rsidRPr="009C5B44">
        <w:rPr>
          <w:rFonts w:ascii="Arial" w:eastAsiaTheme="minorHAnsi" w:hAnsi="Arial" w:cs="Arial"/>
          <w:lang w:eastAsia="en-US"/>
        </w:rPr>
        <w:t>круглогодично</w:t>
      </w:r>
      <w:r>
        <w:rPr>
          <w:rFonts w:ascii="Arial" w:eastAsiaTheme="minorHAnsi" w:hAnsi="Arial" w:cs="Arial"/>
          <w:lang w:eastAsia="en-US"/>
        </w:rPr>
        <w:t xml:space="preserve"> </w:t>
      </w:r>
      <w:r w:rsidRPr="009C5B44">
        <w:rPr>
          <w:rFonts w:ascii="Arial" w:eastAsiaTheme="minorHAnsi" w:hAnsi="Arial" w:cs="Arial"/>
          <w:lang w:eastAsia="en-US"/>
        </w:rPr>
        <w:t>–</w:t>
      </w:r>
      <w:r>
        <w:rPr>
          <w:rFonts w:ascii="Arial" w:eastAsiaTheme="minorHAnsi" w:hAnsi="Arial" w:cs="Arial"/>
          <w:lang w:eastAsia="en-US"/>
        </w:rPr>
        <w:t xml:space="preserve"> </w:t>
      </w:r>
      <w:r w:rsidRPr="009C5B44">
        <w:rPr>
          <w:rFonts w:ascii="Arial" w:eastAsiaTheme="minorHAnsi" w:hAnsi="Arial" w:cs="Arial"/>
          <w:lang w:eastAsia="en-US"/>
        </w:rPr>
        <w:t>пригородными</w:t>
      </w:r>
      <w:r>
        <w:rPr>
          <w:rFonts w:ascii="Arial" w:eastAsiaTheme="minorHAnsi" w:hAnsi="Arial" w:cs="Arial"/>
          <w:lang w:eastAsia="en-US"/>
        </w:rPr>
        <w:t xml:space="preserve"> </w:t>
      </w:r>
      <w:r w:rsidRPr="009C5B44">
        <w:rPr>
          <w:rFonts w:ascii="Arial" w:eastAsiaTheme="minorHAnsi" w:hAnsi="Arial" w:cs="Arial"/>
          <w:lang w:eastAsia="en-US"/>
        </w:rPr>
        <w:t>поездами.</w:t>
      </w:r>
    </w:p>
    <w:p w14:paraId="09EFB763"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Таким</w:t>
      </w:r>
      <w:r>
        <w:rPr>
          <w:rFonts w:ascii="Arial" w:eastAsiaTheme="minorHAnsi" w:hAnsi="Arial" w:cs="Arial"/>
          <w:lang w:eastAsia="en-US"/>
        </w:rPr>
        <w:t xml:space="preserve"> </w:t>
      </w:r>
      <w:r w:rsidRPr="009C5B44">
        <w:rPr>
          <w:rFonts w:ascii="Arial" w:eastAsiaTheme="minorHAnsi" w:hAnsi="Arial" w:cs="Arial"/>
          <w:lang w:eastAsia="en-US"/>
        </w:rPr>
        <w:t>образом,</w:t>
      </w:r>
      <w:r>
        <w:rPr>
          <w:rFonts w:ascii="Arial" w:eastAsiaTheme="minorHAnsi" w:hAnsi="Arial" w:cs="Arial"/>
          <w:lang w:eastAsia="en-US"/>
        </w:rPr>
        <w:t xml:space="preserve"> </w:t>
      </w:r>
      <w:r w:rsidRPr="009C5B44">
        <w:rPr>
          <w:rFonts w:ascii="Arial" w:eastAsiaTheme="minorHAnsi" w:hAnsi="Arial" w:cs="Arial"/>
          <w:lang w:eastAsia="en-US"/>
        </w:rPr>
        <w:t>железнодорожный</w:t>
      </w:r>
      <w:r>
        <w:rPr>
          <w:rFonts w:ascii="Arial" w:eastAsiaTheme="minorHAnsi" w:hAnsi="Arial" w:cs="Arial"/>
          <w:lang w:eastAsia="en-US"/>
        </w:rPr>
        <w:t xml:space="preserve"> </w:t>
      </w:r>
      <w:r w:rsidRPr="009C5B44">
        <w:rPr>
          <w:rFonts w:ascii="Arial" w:eastAsiaTheme="minorHAnsi" w:hAnsi="Arial" w:cs="Arial"/>
          <w:lang w:eastAsia="en-US"/>
        </w:rPr>
        <w:t>транспорт</w:t>
      </w:r>
      <w:r>
        <w:rPr>
          <w:rFonts w:ascii="Arial" w:eastAsiaTheme="minorHAnsi" w:hAnsi="Arial" w:cs="Arial"/>
          <w:lang w:eastAsia="en-US"/>
        </w:rPr>
        <w:t xml:space="preserve"> </w:t>
      </w:r>
      <w:r w:rsidRPr="009C5B44">
        <w:rPr>
          <w:rFonts w:ascii="Arial" w:eastAsiaTheme="minorHAnsi" w:hAnsi="Arial" w:cs="Arial"/>
          <w:lang w:eastAsia="en-US"/>
        </w:rPr>
        <w:t>на</w:t>
      </w:r>
      <w:r>
        <w:rPr>
          <w:rFonts w:ascii="Arial" w:eastAsiaTheme="minorHAnsi" w:hAnsi="Arial" w:cs="Arial"/>
          <w:lang w:eastAsia="en-US"/>
        </w:rPr>
        <w:t xml:space="preserve"> </w:t>
      </w:r>
      <w:r w:rsidRPr="009C5B44">
        <w:rPr>
          <w:rFonts w:ascii="Arial" w:eastAsiaTheme="minorHAnsi" w:hAnsi="Arial" w:cs="Arial"/>
          <w:lang w:eastAsia="en-US"/>
        </w:rPr>
        <w:t>территории</w:t>
      </w:r>
      <w:r>
        <w:rPr>
          <w:rFonts w:ascii="Arial" w:eastAsiaTheme="minorHAnsi" w:hAnsi="Arial" w:cs="Arial"/>
          <w:lang w:eastAsia="en-US"/>
        </w:rPr>
        <w:t xml:space="preserve"> </w:t>
      </w:r>
      <w:r w:rsidRPr="009C5B44">
        <w:rPr>
          <w:rFonts w:ascii="Arial" w:eastAsiaTheme="minorHAnsi" w:hAnsi="Arial" w:cs="Arial"/>
          <w:lang w:eastAsia="en-US"/>
        </w:rPr>
        <w:t>городского</w:t>
      </w:r>
      <w:r>
        <w:rPr>
          <w:rFonts w:ascii="Arial" w:eastAsiaTheme="minorHAnsi" w:hAnsi="Arial" w:cs="Arial"/>
          <w:lang w:eastAsia="en-US"/>
        </w:rPr>
        <w:t xml:space="preserve"> </w:t>
      </w:r>
      <w:r w:rsidRPr="009C5B44">
        <w:rPr>
          <w:rFonts w:ascii="Arial" w:eastAsiaTheme="minorHAnsi" w:hAnsi="Arial" w:cs="Arial"/>
          <w:lang w:eastAsia="en-US"/>
        </w:rPr>
        <w:t>округа</w:t>
      </w:r>
      <w:r>
        <w:rPr>
          <w:rFonts w:ascii="Arial" w:eastAsiaTheme="minorHAnsi" w:hAnsi="Arial" w:cs="Arial"/>
          <w:lang w:eastAsia="en-US"/>
        </w:rPr>
        <w:t xml:space="preserve"> </w:t>
      </w:r>
      <w:r w:rsidRPr="009C5B44">
        <w:rPr>
          <w:rFonts w:ascii="Arial" w:eastAsiaTheme="minorHAnsi" w:hAnsi="Arial" w:cs="Arial"/>
          <w:lang w:eastAsia="en-US"/>
        </w:rPr>
        <w:t>города-курорта</w:t>
      </w:r>
      <w:r>
        <w:rPr>
          <w:rFonts w:ascii="Arial" w:eastAsiaTheme="minorHAnsi" w:hAnsi="Arial" w:cs="Arial"/>
          <w:lang w:eastAsia="en-US"/>
        </w:rPr>
        <w:t xml:space="preserve"> </w:t>
      </w:r>
      <w:r w:rsidRPr="009C5B44">
        <w:rPr>
          <w:rFonts w:ascii="Arial" w:eastAsiaTheme="minorHAnsi" w:hAnsi="Arial" w:cs="Arial"/>
          <w:lang w:eastAsia="en-US"/>
        </w:rPr>
        <w:t>Кисловодска</w:t>
      </w:r>
      <w:r>
        <w:rPr>
          <w:rFonts w:ascii="Arial" w:eastAsiaTheme="minorHAnsi" w:hAnsi="Arial" w:cs="Arial"/>
          <w:lang w:eastAsia="en-US"/>
        </w:rPr>
        <w:t xml:space="preserve"> </w:t>
      </w:r>
      <w:r w:rsidRPr="009C5B44">
        <w:rPr>
          <w:rFonts w:ascii="Arial" w:eastAsiaTheme="minorHAnsi" w:hAnsi="Arial" w:cs="Arial"/>
          <w:lang w:eastAsia="en-US"/>
        </w:rPr>
        <w:t>играет</w:t>
      </w:r>
      <w:r>
        <w:rPr>
          <w:rFonts w:ascii="Arial" w:eastAsiaTheme="minorHAnsi" w:hAnsi="Arial" w:cs="Arial"/>
          <w:lang w:eastAsia="en-US"/>
        </w:rPr>
        <w:t xml:space="preserve"> </w:t>
      </w:r>
      <w:r w:rsidRPr="009C5B44">
        <w:rPr>
          <w:rFonts w:ascii="Arial" w:eastAsiaTheme="minorHAnsi" w:hAnsi="Arial" w:cs="Arial"/>
          <w:lang w:eastAsia="en-US"/>
        </w:rPr>
        <w:t>две</w:t>
      </w:r>
      <w:r>
        <w:rPr>
          <w:rFonts w:ascii="Arial" w:eastAsiaTheme="minorHAnsi" w:hAnsi="Arial" w:cs="Arial"/>
          <w:lang w:eastAsia="en-US"/>
        </w:rPr>
        <w:t xml:space="preserve"> </w:t>
      </w:r>
      <w:r w:rsidRPr="009C5B44">
        <w:rPr>
          <w:rFonts w:ascii="Arial" w:eastAsiaTheme="minorHAnsi" w:hAnsi="Arial" w:cs="Arial"/>
          <w:lang w:eastAsia="en-US"/>
        </w:rPr>
        <w:t>важнейшие</w:t>
      </w:r>
      <w:r>
        <w:rPr>
          <w:rFonts w:ascii="Arial" w:eastAsiaTheme="minorHAnsi" w:hAnsi="Arial" w:cs="Arial"/>
          <w:lang w:eastAsia="en-US"/>
        </w:rPr>
        <w:t xml:space="preserve"> </w:t>
      </w:r>
      <w:r w:rsidRPr="009C5B44">
        <w:rPr>
          <w:rFonts w:ascii="Arial" w:eastAsiaTheme="minorHAnsi" w:hAnsi="Arial" w:cs="Arial"/>
          <w:lang w:eastAsia="en-US"/>
        </w:rPr>
        <w:t>функции:</w:t>
      </w:r>
      <w:r>
        <w:rPr>
          <w:rFonts w:ascii="Arial" w:eastAsiaTheme="minorHAnsi" w:hAnsi="Arial" w:cs="Arial"/>
          <w:lang w:eastAsia="en-US"/>
        </w:rPr>
        <w:t xml:space="preserve"> </w:t>
      </w:r>
      <w:r w:rsidRPr="009C5B44">
        <w:rPr>
          <w:rFonts w:ascii="Arial" w:eastAsiaTheme="minorHAnsi" w:hAnsi="Arial" w:cs="Arial"/>
          <w:lang w:eastAsia="en-US"/>
        </w:rPr>
        <w:t>во-первых,</w:t>
      </w:r>
      <w:r>
        <w:rPr>
          <w:rFonts w:ascii="Arial" w:eastAsiaTheme="minorHAnsi" w:hAnsi="Arial" w:cs="Arial"/>
          <w:lang w:eastAsia="en-US"/>
        </w:rPr>
        <w:t xml:space="preserve"> </w:t>
      </w:r>
      <w:r w:rsidRPr="009C5B44">
        <w:rPr>
          <w:rFonts w:ascii="Arial" w:eastAsiaTheme="minorHAnsi" w:hAnsi="Arial" w:cs="Arial"/>
          <w:lang w:eastAsia="en-US"/>
        </w:rPr>
        <w:t>обеспечивает</w:t>
      </w:r>
      <w:r>
        <w:rPr>
          <w:rFonts w:ascii="Arial" w:eastAsiaTheme="minorHAnsi" w:hAnsi="Arial" w:cs="Arial"/>
          <w:lang w:eastAsia="en-US"/>
        </w:rPr>
        <w:t xml:space="preserve"> </w:t>
      </w:r>
      <w:r w:rsidRPr="009C5B44">
        <w:rPr>
          <w:rFonts w:ascii="Arial" w:eastAsiaTheme="minorHAnsi" w:hAnsi="Arial" w:cs="Arial"/>
          <w:lang w:eastAsia="en-US"/>
        </w:rPr>
        <w:t>его</w:t>
      </w:r>
      <w:r>
        <w:rPr>
          <w:rFonts w:ascii="Arial" w:eastAsiaTheme="minorHAnsi" w:hAnsi="Arial" w:cs="Arial"/>
          <w:lang w:eastAsia="en-US"/>
        </w:rPr>
        <w:t xml:space="preserve"> </w:t>
      </w:r>
      <w:r w:rsidRPr="009C5B44">
        <w:rPr>
          <w:rFonts w:ascii="Arial" w:eastAsiaTheme="minorHAnsi" w:hAnsi="Arial" w:cs="Arial"/>
          <w:lang w:eastAsia="en-US"/>
        </w:rPr>
        <w:t>связи</w:t>
      </w:r>
      <w:r>
        <w:rPr>
          <w:rFonts w:ascii="Arial" w:eastAsiaTheme="minorHAnsi" w:hAnsi="Arial" w:cs="Arial"/>
          <w:lang w:eastAsia="en-US"/>
        </w:rPr>
        <w:t xml:space="preserve"> </w:t>
      </w:r>
      <w:r w:rsidRPr="009C5B44">
        <w:rPr>
          <w:rFonts w:ascii="Arial" w:eastAsiaTheme="minorHAnsi" w:hAnsi="Arial" w:cs="Arial"/>
          <w:lang w:eastAsia="en-US"/>
        </w:rPr>
        <w:t>с</w:t>
      </w:r>
      <w:r>
        <w:rPr>
          <w:rFonts w:ascii="Arial" w:eastAsiaTheme="minorHAnsi" w:hAnsi="Arial" w:cs="Arial"/>
          <w:lang w:eastAsia="en-US"/>
        </w:rPr>
        <w:t xml:space="preserve"> </w:t>
      </w:r>
      <w:r w:rsidRPr="009C5B44">
        <w:rPr>
          <w:rFonts w:ascii="Arial" w:eastAsiaTheme="minorHAnsi" w:hAnsi="Arial" w:cs="Arial"/>
          <w:lang w:eastAsia="en-US"/>
        </w:rPr>
        <w:t>дальними</w:t>
      </w:r>
      <w:r>
        <w:rPr>
          <w:rFonts w:ascii="Arial" w:eastAsiaTheme="minorHAnsi" w:hAnsi="Arial" w:cs="Arial"/>
          <w:lang w:eastAsia="en-US"/>
        </w:rPr>
        <w:t xml:space="preserve"> </w:t>
      </w:r>
      <w:r w:rsidRPr="009C5B44">
        <w:rPr>
          <w:rFonts w:ascii="Arial" w:eastAsiaTheme="minorHAnsi" w:hAnsi="Arial" w:cs="Arial"/>
          <w:lang w:eastAsia="en-US"/>
        </w:rPr>
        <w:t>территориями</w:t>
      </w:r>
      <w:r>
        <w:rPr>
          <w:rFonts w:ascii="Arial" w:eastAsiaTheme="minorHAnsi" w:hAnsi="Arial" w:cs="Arial"/>
          <w:lang w:eastAsia="en-US"/>
        </w:rPr>
        <w:t xml:space="preserve"> </w:t>
      </w:r>
      <w:r w:rsidRPr="009C5B44">
        <w:rPr>
          <w:rFonts w:ascii="Arial" w:eastAsiaTheme="minorHAnsi" w:hAnsi="Arial" w:cs="Arial"/>
          <w:lang w:eastAsia="en-US"/>
        </w:rPr>
        <w:t>России,</w:t>
      </w:r>
      <w:r>
        <w:rPr>
          <w:rFonts w:ascii="Arial" w:eastAsiaTheme="minorHAnsi" w:hAnsi="Arial" w:cs="Arial"/>
          <w:lang w:eastAsia="en-US"/>
        </w:rPr>
        <w:t xml:space="preserve"> </w:t>
      </w:r>
      <w:r w:rsidRPr="009C5B44">
        <w:rPr>
          <w:rFonts w:ascii="Arial" w:eastAsiaTheme="minorHAnsi" w:hAnsi="Arial" w:cs="Arial"/>
          <w:lang w:eastAsia="en-US"/>
        </w:rPr>
        <w:t>во-вторых,</w:t>
      </w:r>
      <w:r>
        <w:rPr>
          <w:rFonts w:ascii="Arial" w:eastAsiaTheme="minorHAnsi" w:hAnsi="Arial" w:cs="Arial"/>
          <w:lang w:eastAsia="en-US"/>
        </w:rPr>
        <w:t xml:space="preserve"> </w:t>
      </w:r>
      <w:r w:rsidRPr="009C5B44">
        <w:rPr>
          <w:rFonts w:ascii="Arial" w:eastAsiaTheme="minorHAnsi" w:hAnsi="Arial" w:cs="Arial"/>
          <w:lang w:eastAsia="en-US"/>
        </w:rPr>
        <w:t>играет</w:t>
      </w:r>
      <w:r>
        <w:rPr>
          <w:rFonts w:ascii="Arial" w:eastAsiaTheme="minorHAnsi" w:hAnsi="Arial" w:cs="Arial"/>
          <w:lang w:eastAsia="en-US"/>
        </w:rPr>
        <w:t xml:space="preserve"> </w:t>
      </w:r>
      <w:r w:rsidRPr="009C5B44">
        <w:rPr>
          <w:rFonts w:ascii="Arial" w:eastAsiaTheme="minorHAnsi" w:hAnsi="Arial" w:cs="Arial"/>
          <w:lang w:eastAsia="en-US"/>
        </w:rPr>
        <w:t>связующую</w:t>
      </w:r>
      <w:r>
        <w:rPr>
          <w:rFonts w:ascii="Arial" w:eastAsiaTheme="minorHAnsi" w:hAnsi="Arial" w:cs="Arial"/>
          <w:lang w:eastAsia="en-US"/>
        </w:rPr>
        <w:t xml:space="preserve"> </w:t>
      </w:r>
      <w:r w:rsidRPr="009C5B44">
        <w:rPr>
          <w:rFonts w:ascii="Arial" w:eastAsiaTheme="minorHAnsi" w:hAnsi="Arial" w:cs="Arial"/>
          <w:lang w:eastAsia="en-US"/>
        </w:rPr>
        <w:t>роль</w:t>
      </w:r>
      <w:r>
        <w:rPr>
          <w:rFonts w:ascii="Arial" w:eastAsiaTheme="minorHAnsi" w:hAnsi="Arial" w:cs="Arial"/>
          <w:lang w:eastAsia="en-US"/>
        </w:rPr>
        <w:t xml:space="preserve"> </w:t>
      </w:r>
      <w:r w:rsidRPr="009C5B44">
        <w:rPr>
          <w:rFonts w:ascii="Arial" w:eastAsiaTheme="minorHAnsi" w:hAnsi="Arial" w:cs="Arial"/>
          <w:lang w:eastAsia="en-US"/>
        </w:rPr>
        <w:t>в</w:t>
      </w:r>
      <w:r>
        <w:rPr>
          <w:rFonts w:ascii="Arial" w:eastAsiaTheme="minorHAnsi" w:hAnsi="Arial" w:cs="Arial"/>
          <w:lang w:eastAsia="en-US"/>
        </w:rPr>
        <w:t xml:space="preserve"> </w:t>
      </w:r>
      <w:r w:rsidRPr="009C5B44">
        <w:rPr>
          <w:rFonts w:ascii="Arial" w:eastAsiaTheme="minorHAnsi" w:hAnsi="Arial" w:cs="Arial"/>
          <w:lang w:eastAsia="en-US"/>
        </w:rPr>
        <w:t>качестве</w:t>
      </w:r>
      <w:r>
        <w:rPr>
          <w:rFonts w:ascii="Arial" w:eastAsiaTheme="minorHAnsi" w:hAnsi="Arial" w:cs="Arial"/>
          <w:lang w:eastAsia="en-US"/>
        </w:rPr>
        <w:t xml:space="preserve"> </w:t>
      </w:r>
      <w:r w:rsidRPr="009C5B44">
        <w:rPr>
          <w:rFonts w:ascii="Arial" w:eastAsiaTheme="minorHAnsi" w:hAnsi="Arial" w:cs="Arial"/>
          <w:lang w:eastAsia="en-US"/>
        </w:rPr>
        <w:t>линейного</w:t>
      </w:r>
      <w:r>
        <w:rPr>
          <w:rFonts w:ascii="Arial" w:eastAsiaTheme="minorHAnsi" w:hAnsi="Arial" w:cs="Arial"/>
          <w:lang w:eastAsia="en-US"/>
        </w:rPr>
        <w:t xml:space="preserve"> </w:t>
      </w:r>
      <w:r w:rsidRPr="009C5B44">
        <w:rPr>
          <w:rFonts w:ascii="Arial" w:eastAsiaTheme="minorHAnsi" w:hAnsi="Arial" w:cs="Arial"/>
          <w:lang w:eastAsia="en-US"/>
        </w:rPr>
        <w:t>элемента</w:t>
      </w:r>
      <w:r>
        <w:rPr>
          <w:rFonts w:ascii="Arial" w:eastAsiaTheme="minorHAnsi" w:hAnsi="Arial" w:cs="Arial"/>
          <w:lang w:eastAsia="en-US"/>
        </w:rPr>
        <w:t xml:space="preserve"> </w:t>
      </w:r>
      <w:r w:rsidRPr="009C5B44">
        <w:rPr>
          <w:rFonts w:ascii="Arial" w:eastAsiaTheme="minorHAnsi" w:hAnsi="Arial" w:cs="Arial"/>
          <w:lang w:eastAsia="en-US"/>
        </w:rPr>
        <w:t>опорного</w:t>
      </w:r>
      <w:r>
        <w:rPr>
          <w:rFonts w:ascii="Arial" w:eastAsiaTheme="minorHAnsi" w:hAnsi="Arial" w:cs="Arial"/>
          <w:lang w:eastAsia="en-US"/>
        </w:rPr>
        <w:t xml:space="preserve"> </w:t>
      </w:r>
      <w:r w:rsidRPr="009C5B44">
        <w:rPr>
          <w:rFonts w:ascii="Arial" w:eastAsiaTheme="minorHAnsi" w:hAnsi="Arial" w:cs="Arial"/>
          <w:lang w:eastAsia="en-US"/>
        </w:rPr>
        <w:t>каркаса</w:t>
      </w:r>
      <w:r>
        <w:rPr>
          <w:rFonts w:ascii="Arial" w:eastAsiaTheme="minorHAnsi" w:hAnsi="Arial" w:cs="Arial"/>
          <w:lang w:eastAsia="en-US"/>
        </w:rPr>
        <w:t xml:space="preserve"> </w:t>
      </w:r>
      <w:r w:rsidRPr="009C5B44">
        <w:rPr>
          <w:rFonts w:ascii="Arial" w:eastAsiaTheme="minorHAnsi" w:hAnsi="Arial" w:cs="Arial"/>
          <w:lang w:eastAsia="en-US"/>
        </w:rPr>
        <w:t>агломерации</w:t>
      </w:r>
      <w:r>
        <w:rPr>
          <w:rFonts w:ascii="Arial" w:eastAsiaTheme="minorHAnsi" w:hAnsi="Arial" w:cs="Arial"/>
          <w:lang w:eastAsia="en-US"/>
        </w:rPr>
        <w:t xml:space="preserve"> </w:t>
      </w:r>
      <w:r w:rsidRPr="009C5B44">
        <w:rPr>
          <w:rFonts w:ascii="Arial" w:eastAsiaTheme="minorHAnsi" w:hAnsi="Arial" w:cs="Arial"/>
          <w:lang w:eastAsia="en-US"/>
        </w:rPr>
        <w:t>Кавказских</w:t>
      </w:r>
      <w:r>
        <w:rPr>
          <w:rFonts w:ascii="Arial" w:eastAsiaTheme="minorHAnsi" w:hAnsi="Arial" w:cs="Arial"/>
          <w:lang w:eastAsia="en-US"/>
        </w:rPr>
        <w:t xml:space="preserve"> </w:t>
      </w:r>
      <w:r w:rsidRPr="009C5B44">
        <w:rPr>
          <w:rFonts w:ascii="Arial" w:eastAsiaTheme="minorHAnsi" w:hAnsi="Arial" w:cs="Arial"/>
          <w:lang w:eastAsia="en-US"/>
        </w:rPr>
        <w:t>Минеральных</w:t>
      </w:r>
      <w:r>
        <w:rPr>
          <w:rFonts w:ascii="Arial" w:eastAsiaTheme="minorHAnsi" w:hAnsi="Arial" w:cs="Arial"/>
          <w:lang w:eastAsia="en-US"/>
        </w:rPr>
        <w:t xml:space="preserve"> </w:t>
      </w:r>
      <w:r w:rsidRPr="009C5B44">
        <w:rPr>
          <w:rFonts w:ascii="Arial" w:eastAsiaTheme="minorHAnsi" w:hAnsi="Arial" w:cs="Arial"/>
          <w:lang w:eastAsia="en-US"/>
        </w:rPr>
        <w:t>Вод.</w:t>
      </w:r>
    </w:p>
    <w:p w14:paraId="4C5B11DA"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Из</w:t>
      </w:r>
      <w:r>
        <w:rPr>
          <w:rFonts w:ascii="Arial" w:eastAsiaTheme="minorHAnsi" w:hAnsi="Arial" w:cs="Arial"/>
          <w:lang w:eastAsia="en-US"/>
        </w:rPr>
        <w:t xml:space="preserve"> </w:t>
      </w:r>
      <w:r w:rsidRPr="009C5B44">
        <w:rPr>
          <w:rFonts w:ascii="Arial" w:eastAsiaTheme="minorHAnsi" w:hAnsi="Arial" w:cs="Arial"/>
          <w:lang w:eastAsia="en-US"/>
        </w:rPr>
        <w:t>других</w:t>
      </w:r>
      <w:r>
        <w:rPr>
          <w:rFonts w:ascii="Arial" w:eastAsiaTheme="minorHAnsi" w:hAnsi="Arial" w:cs="Arial"/>
          <w:lang w:eastAsia="en-US"/>
        </w:rPr>
        <w:t xml:space="preserve"> </w:t>
      </w:r>
      <w:r w:rsidRPr="009C5B44">
        <w:rPr>
          <w:rFonts w:ascii="Arial" w:eastAsiaTheme="minorHAnsi" w:hAnsi="Arial" w:cs="Arial"/>
          <w:lang w:eastAsia="en-US"/>
        </w:rPr>
        <w:t>видов</w:t>
      </w:r>
      <w:r>
        <w:rPr>
          <w:rFonts w:ascii="Arial" w:eastAsiaTheme="minorHAnsi" w:hAnsi="Arial" w:cs="Arial"/>
          <w:lang w:eastAsia="en-US"/>
        </w:rPr>
        <w:t xml:space="preserve"> </w:t>
      </w:r>
      <w:r w:rsidRPr="009C5B44">
        <w:rPr>
          <w:rFonts w:ascii="Arial" w:eastAsiaTheme="minorHAnsi" w:hAnsi="Arial" w:cs="Arial"/>
          <w:lang w:eastAsia="en-US"/>
        </w:rPr>
        <w:t>транспорта</w:t>
      </w:r>
      <w:r>
        <w:rPr>
          <w:rFonts w:ascii="Arial" w:eastAsiaTheme="minorHAnsi" w:hAnsi="Arial" w:cs="Arial"/>
          <w:lang w:eastAsia="en-US"/>
        </w:rPr>
        <w:t xml:space="preserve"> </w:t>
      </w:r>
      <w:r w:rsidRPr="009C5B44">
        <w:rPr>
          <w:rFonts w:ascii="Arial" w:eastAsiaTheme="minorHAnsi" w:hAnsi="Arial" w:cs="Arial"/>
          <w:lang w:eastAsia="en-US"/>
        </w:rPr>
        <w:t>стоит</w:t>
      </w:r>
      <w:r>
        <w:rPr>
          <w:rFonts w:ascii="Arial" w:eastAsiaTheme="minorHAnsi" w:hAnsi="Arial" w:cs="Arial"/>
          <w:lang w:eastAsia="en-US"/>
        </w:rPr>
        <w:t xml:space="preserve"> </w:t>
      </w:r>
      <w:r w:rsidRPr="009C5B44">
        <w:rPr>
          <w:rFonts w:ascii="Arial" w:eastAsiaTheme="minorHAnsi" w:hAnsi="Arial" w:cs="Arial"/>
          <w:lang w:eastAsia="en-US"/>
        </w:rPr>
        <w:t>отметить,</w:t>
      </w:r>
      <w:r>
        <w:rPr>
          <w:rFonts w:ascii="Arial" w:eastAsiaTheme="minorHAnsi" w:hAnsi="Arial" w:cs="Arial"/>
          <w:lang w:eastAsia="en-US"/>
        </w:rPr>
        <w:t xml:space="preserve"> </w:t>
      </w:r>
      <w:r w:rsidRPr="009C5B44">
        <w:rPr>
          <w:rFonts w:ascii="Arial" w:eastAsiaTheme="minorHAnsi" w:hAnsi="Arial" w:cs="Arial"/>
          <w:lang w:eastAsia="en-US"/>
        </w:rPr>
        <w:t>что</w:t>
      </w:r>
      <w:r>
        <w:rPr>
          <w:rFonts w:ascii="Arial" w:eastAsiaTheme="minorHAnsi" w:hAnsi="Arial" w:cs="Arial"/>
          <w:lang w:eastAsia="en-US"/>
        </w:rPr>
        <w:t xml:space="preserve"> </w:t>
      </w:r>
      <w:r w:rsidRPr="009C5B44">
        <w:rPr>
          <w:rFonts w:ascii="Arial" w:eastAsiaTheme="minorHAnsi" w:hAnsi="Arial" w:cs="Arial"/>
          <w:lang w:eastAsia="en-US"/>
        </w:rPr>
        <w:t>в</w:t>
      </w:r>
      <w:r>
        <w:rPr>
          <w:rFonts w:ascii="Arial" w:eastAsiaTheme="minorHAnsi" w:hAnsi="Arial" w:cs="Arial"/>
          <w:lang w:eastAsia="en-US"/>
        </w:rPr>
        <w:t xml:space="preserve"> </w:t>
      </w:r>
      <w:r w:rsidRPr="009C5B44">
        <w:rPr>
          <w:rFonts w:ascii="Arial" w:eastAsiaTheme="minorHAnsi" w:hAnsi="Arial" w:cs="Arial"/>
          <w:lang w:eastAsia="en-US"/>
        </w:rPr>
        <w:t>восточной</w:t>
      </w:r>
      <w:r>
        <w:rPr>
          <w:rFonts w:ascii="Arial" w:eastAsiaTheme="minorHAnsi" w:hAnsi="Arial" w:cs="Arial"/>
          <w:lang w:eastAsia="en-US"/>
        </w:rPr>
        <w:t xml:space="preserve"> </w:t>
      </w:r>
      <w:r w:rsidRPr="009C5B44">
        <w:rPr>
          <w:rFonts w:ascii="Arial" w:eastAsiaTheme="minorHAnsi" w:hAnsi="Arial" w:cs="Arial"/>
          <w:lang w:eastAsia="en-US"/>
        </w:rPr>
        <w:t>части</w:t>
      </w:r>
      <w:r>
        <w:rPr>
          <w:rFonts w:ascii="Arial" w:eastAsiaTheme="minorHAnsi" w:hAnsi="Arial" w:cs="Arial"/>
          <w:lang w:eastAsia="en-US"/>
        </w:rPr>
        <w:t xml:space="preserve"> </w:t>
      </w:r>
      <w:r w:rsidRPr="009C5B44">
        <w:rPr>
          <w:rFonts w:ascii="Arial" w:eastAsiaTheme="minorHAnsi" w:hAnsi="Arial" w:cs="Arial"/>
          <w:lang w:eastAsia="en-US"/>
        </w:rPr>
        <w:t>города-курорта</w:t>
      </w:r>
      <w:r>
        <w:rPr>
          <w:rFonts w:ascii="Arial" w:eastAsiaTheme="minorHAnsi" w:hAnsi="Arial" w:cs="Arial"/>
          <w:lang w:eastAsia="en-US"/>
        </w:rPr>
        <w:t xml:space="preserve"> </w:t>
      </w:r>
      <w:r w:rsidRPr="009C5B44">
        <w:rPr>
          <w:rFonts w:ascii="Arial" w:eastAsiaTheme="minorHAnsi" w:hAnsi="Arial" w:cs="Arial"/>
          <w:lang w:eastAsia="en-US"/>
        </w:rPr>
        <w:t>Кисловодска</w:t>
      </w:r>
      <w:r>
        <w:rPr>
          <w:rFonts w:ascii="Arial" w:eastAsiaTheme="minorHAnsi" w:hAnsi="Arial" w:cs="Arial"/>
          <w:lang w:eastAsia="en-US"/>
        </w:rPr>
        <w:t xml:space="preserve"> </w:t>
      </w:r>
      <w:r w:rsidRPr="009C5B44">
        <w:rPr>
          <w:rFonts w:ascii="Arial" w:eastAsiaTheme="minorHAnsi" w:hAnsi="Arial" w:cs="Arial"/>
          <w:lang w:eastAsia="en-US"/>
        </w:rPr>
        <w:t>работает</w:t>
      </w:r>
      <w:r>
        <w:rPr>
          <w:rFonts w:ascii="Arial" w:eastAsiaTheme="minorHAnsi" w:hAnsi="Arial" w:cs="Arial"/>
          <w:lang w:eastAsia="en-US"/>
        </w:rPr>
        <w:t xml:space="preserve"> </w:t>
      </w:r>
      <w:r w:rsidRPr="009C5B44">
        <w:rPr>
          <w:rFonts w:ascii="Arial" w:eastAsiaTheme="minorHAnsi" w:hAnsi="Arial" w:cs="Arial"/>
          <w:lang w:eastAsia="en-US"/>
        </w:rPr>
        <w:t>подвесная</w:t>
      </w:r>
      <w:r>
        <w:rPr>
          <w:rFonts w:ascii="Arial" w:eastAsiaTheme="minorHAnsi" w:hAnsi="Arial" w:cs="Arial"/>
          <w:lang w:eastAsia="en-US"/>
        </w:rPr>
        <w:t xml:space="preserve"> </w:t>
      </w:r>
      <w:r w:rsidRPr="009C5B44">
        <w:rPr>
          <w:rFonts w:ascii="Arial" w:eastAsiaTheme="minorHAnsi" w:hAnsi="Arial" w:cs="Arial"/>
          <w:lang w:eastAsia="en-US"/>
        </w:rPr>
        <w:t>канатная</w:t>
      </w:r>
      <w:r>
        <w:rPr>
          <w:rFonts w:ascii="Arial" w:eastAsiaTheme="minorHAnsi" w:hAnsi="Arial" w:cs="Arial"/>
          <w:lang w:eastAsia="en-US"/>
        </w:rPr>
        <w:t xml:space="preserve"> </w:t>
      </w:r>
      <w:r w:rsidRPr="009C5B44">
        <w:rPr>
          <w:rFonts w:ascii="Arial" w:eastAsiaTheme="minorHAnsi" w:hAnsi="Arial" w:cs="Arial"/>
          <w:lang w:eastAsia="en-US"/>
        </w:rPr>
        <w:t>дорога,</w:t>
      </w:r>
      <w:r>
        <w:rPr>
          <w:rFonts w:ascii="Arial" w:eastAsiaTheme="minorHAnsi" w:hAnsi="Arial" w:cs="Arial"/>
          <w:lang w:eastAsia="en-US"/>
        </w:rPr>
        <w:t xml:space="preserve"> </w:t>
      </w:r>
      <w:r w:rsidRPr="009C5B44">
        <w:rPr>
          <w:rFonts w:ascii="Arial" w:eastAsiaTheme="minorHAnsi" w:hAnsi="Arial" w:cs="Arial"/>
          <w:lang w:eastAsia="en-US"/>
        </w:rPr>
        <w:t>связывающая</w:t>
      </w:r>
      <w:r>
        <w:rPr>
          <w:rFonts w:ascii="Arial" w:eastAsiaTheme="minorHAnsi" w:hAnsi="Arial" w:cs="Arial"/>
          <w:lang w:eastAsia="en-US"/>
        </w:rPr>
        <w:t xml:space="preserve"> </w:t>
      </w:r>
      <w:r w:rsidRPr="009C5B44">
        <w:rPr>
          <w:rFonts w:ascii="Arial" w:eastAsiaTheme="minorHAnsi" w:hAnsi="Arial" w:cs="Arial"/>
          <w:lang w:eastAsia="en-US"/>
        </w:rPr>
        <w:t>олимпийский</w:t>
      </w:r>
      <w:r>
        <w:rPr>
          <w:rFonts w:ascii="Arial" w:eastAsiaTheme="minorHAnsi" w:hAnsi="Arial" w:cs="Arial"/>
          <w:lang w:eastAsia="en-US"/>
        </w:rPr>
        <w:t xml:space="preserve"> </w:t>
      </w:r>
      <w:r w:rsidRPr="009C5B44">
        <w:rPr>
          <w:rFonts w:ascii="Arial" w:eastAsiaTheme="minorHAnsi" w:hAnsi="Arial" w:cs="Arial"/>
          <w:lang w:eastAsia="en-US"/>
        </w:rPr>
        <w:t>комплекс</w:t>
      </w:r>
      <w:r>
        <w:rPr>
          <w:rFonts w:ascii="Arial" w:eastAsiaTheme="minorHAnsi" w:hAnsi="Arial" w:cs="Arial"/>
          <w:lang w:eastAsia="en-US"/>
        </w:rPr>
        <w:t xml:space="preserve"> </w:t>
      </w:r>
      <w:r w:rsidRPr="009C5B44">
        <w:rPr>
          <w:rFonts w:ascii="Arial" w:eastAsiaTheme="minorHAnsi" w:hAnsi="Arial" w:cs="Arial"/>
          <w:lang w:eastAsia="en-US"/>
        </w:rPr>
        <w:t>и</w:t>
      </w:r>
      <w:r>
        <w:rPr>
          <w:rFonts w:ascii="Arial" w:eastAsiaTheme="minorHAnsi" w:hAnsi="Arial" w:cs="Arial"/>
          <w:lang w:eastAsia="en-US"/>
        </w:rPr>
        <w:t xml:space="preserve"> </w:t>
      </w:r>
      <w:r w:rsidRPr="009C5B44">
        <w:rPr>
          <w:rFonts w:ascii="Arial" w:eastAsiaTheme="minorHAnsi" w:hAnsi="Arial" w:cs="Arial"/>
          <w:lang w:eastAsia="en-US"/>
        </w:rPr>
        <w:t>видовые</w:t>
      </w:r>
      <w:r>
        <w:rPr>
          <w:rFonts w:ascii="Arial" w:eastAsiaTheme="minorHAnsi" w:hAnsi="Arial" w:cs="Arial"/>
          <w:lang w:eastAsia="en-US"/>
        </w:rPr>
        <w:t xml:space="preserve"> </w:t>
      </w:r>
      <w:r w:rsidRPr="009C5B44">
        <w:rPr>
          <w:rFonts w:ascii="Arial" w:eastAsiaTheme="minorHAnsi" w:hAnsi="Arial" w:cs="Arial"/>
          <w:lang w:eastAsia="en-US"/>
        </w:rPr>
        <w:t>площадки</w:t>
      </w:r>
      <w:r>
        <w:rPr>
          <w:rFonts w:ascii="Arial" w:eastAsiaTheme="minorHAnsi" w:hAnsi="Arial" w:cs="Arial"/>
          <w:lang w:eastAsia="en-US"/>
        </w:rPr>
        <w:t xml:space="preserve"> </w:t>
      </w:r>
      <w:r w:rsidRPr="009C5B44">
        <w:rPr>
          <w:rFonts w:ascii="Arial" w:eastAsiaTheme="minorHAnsi" w:hAnsi="Arial" w:cs="Arial"/>
          <w:lang w:eastAsia="en-US"/>
        </w:rPr>
        <w:t>с</w:t>
      </w:r>
      <w:r>
        <w:rPr>
          <w:rFonts w:ascii="Arial" w:eastAsiaTheme="minorHAnsi" w:hAnsi="Arial" w:cs="Arial"/>
          <w:lang w:eastAsia="en-US"/>
        </w:rPr>
        <w:t xml:space="preserve"> </w:t>
      </w:r>
      <w:r w:rsidRPr="009C5B44">
        <w:rPr>
          <w:rFonts w:ascii="Arial" w:eastAsiaTheme="minorHAnsi" w:hAnsi="Arial" w:cs="Arial"/>
          <w:lang w:eastAsia="en-US"/>
        </w:rPr>
        <w:t>центральной</w:t>
      </w:r>
      <w:r>
        <w:rPr>
          <w:rFonts w:ascii="Arial" w:eastAsiaTheme="minorHAnsi" w:hAnsi="Arial" w:cs="Arial"/>
          <w:lang w:eastAsia="en-US"/>
        </w:rPr>
        <w:t xml:space="preserve"> </w:t>
      </w:r>
      <w:r w:rsidRPr="009C5B44">
        <w:rPr>
          <w:rFonts w:ascii="Arial" w:eastAsiaTheme="minorHAnsi" w:hAnsi="Arial" w:cs="Arial"/>
          <w:lang w:eastAsia="en-US"/>
        </w:rPr>
        <w:t>частью</w:t>
      </w:r>
      <w:r>
        <w:rPr>
          <w:rFonts w:ascii="Arial" w:eastAsiaTheme="minorHAnsi" w:hAnsi="Arial" w:cs="Arial"/>
          <w:lang w:eastAsia="en-US"/>
        </w:rPr>
        <w:t xml:space="preserve"> </w:t>
      </w:r>
      <w:r w:rsidRPr="009C5B44">
        <w:rPr>
          <w:rFonts w:ascii="Arial" w:eastAsiaTheme="minorHAnsi" w:hAnsi="Arial" w:cs="Arial"/>
          <w:lang w:eastAsia="en-US"/>
        </w:rPr>
        <w:t>города-курорта.Подвесная</w:t>
      </w:r>
      <w:r>
        <w:rPr>
          <w:rFonts w:ascii="Arial" w:eastAsiaTheme="minorHAnsi" w:hAnsi="Arial" w:cs="Arial"/>
          <w:lang w:eastAsia="en-US"/>
        </w:rPr>
        <w:t xml:space="preserve"> </w:t>
      </w:r>
      <w:r w:rsidRPr="009C5B44">
        <w:rPr>
          <w:rFonts w:ascii="Arial" w:eastAsiaTheme="minorHAnsi" w:hAnsi="Arial" w:cs="Arial"/>
          <w:lang w:eastAsia="en-US"/>
        </w:rPr>
        <w:t>канатная</w:t>
      </w:r>
      <w:r>
        <w:rPr>
          <w:rFonts w:ascii="Arial" w:eastAsiaTheme="minorHAnsi" w:hAnsi="Arial" w:cs="Arial"/>
          <w:lang w:eastAsia="en-US"/>
        </w:rPr>
        <w:t xml:space="preserve"> </w:t>
      </w:r>
      <w:r w:rsidRPr="009C5B44">
        <w:rPr>
          <w:rFonts w:ascii="Arial" w:eastAsiaTheme="minorHAnsi" w:hAnsi="Arial" w:cs="Arial"/>
          <w:lang w:eastAsia="en-US"/>
        </w:rPr>
        <w:t>дорога</w:t>
      </w:r>
      <w:r>
        <w:rPr>
          <w:rFonts w:ascii="Arial" w:eastAsiaTheme="minorHAnsi" w:hAnsi="Arial" w:cs="Arial"/>
          <w:lang w:eastAsia="en-US"/>
        </w:rPr>
        <w:t xml:space="preserve"> </w:t>
      </w:r>
      <w:r w:rsidRPr="009C5B44">
        <w:rPr>
          <w:rFonts w:ascii="Arial" w:eastAsiaTheme="minorHAnsi" w:hAnsi="Arial" w:cs="Arial"/>
          <w:lang w:eastAsia="en-US"/>
        </w:rPr>
        <w:t>не</w:t>
      </w:r>
      <w:r>
        <w:rPr>
          <w:rFonts w:ascii="Arial" w:eastAsiaTheme="minorHAnsi" w:hAnsi="Arial" w:cs="Arial"/>
          <w:lang w:eastAsia="en-US"/>
        </w:rPr>
        <w:t xml:space="preserve"> </w:t>
      </w:r>
      <w:r w:rsidRPr="009C5B44">
        <w:rPr>
          <w:rFonts w:ascii="Arial" w:eastAsiaTheme="minorHAnsi" w:hAnsi="Arial" w:cs="Arial"/>
          <w:lang w:eastAsia="en-US"/>
        </w:rPr>
        <w:t>имеет</w:t>
      </w:r>
      <w:r>
        <w:rPr>
          <w:rFonts w:ascii="Arial" w:eastAsiaTheme="minorHAnsi" w:hAnsi="Arial" w:cs="Arial"/>
          <w:lang w:eastAsia="en-US"/>
        </w:rPr>
        <w:t xml:space="preserve"> </w:t>
      </w:r>
      <w:r w:rsidRPr="009C5B44">
        <w:rPr>
          <w:rFonts w:ascii="Arial" w:eastAsiaTheme="minorHAnsi" w:hAnsi="Arial" w:cs="Arial"/>
          <w:lang w:eastAsia="en-US"/>
        </w:rPr>
        <w:t>существенного</w:t>
      </w:r>
      <w:r>
        <w:rPr>
          <w:rFonts w:ascii="Arial" w:eastAsiaTheme="minorHAnsi" w:hAnsi="Arial" w:cs="Arial"/>
          <w:lang w:eastAsia="en-US"/>
        </w:rPr>
        <w:t xml:space="preserve"> </w:t>
      </w:r>
      <w:r w:rsidRPr="009C5B44">
        <w:rPr>
          <w:rFonts w:ascii="Arial" w:eastAsiaTheme="minorHAnsi" w:hAnsi="Arial" w:cs="Arial"/>
          <w:lang w:eastAsia="en-US"/>
        </w:rPr>
        <w:t>транспортного</w:t>
      </w:r>
      <w:r>
        <w:rPr>
          <w:rFonts w:ascii="Arial" w:eastAsiaTheme="minorHAnsi" w:hAnsi="Arial" w:cs="Arial"/>
          <w:lang w:eastAsia="en-US"/>
        </w:rPr>
        <w:t xml:space="preserve"> </w:t>
      </w:r>
      <w:r w:rsidRPr="009C5B44">
        <w:rPr>
          <w:rFonts w:ascii="Arial" w:eastAsiaTheme="minorHAnsi" w:hAnsi="Arial" w:cs="Arial"/>
          <w:lang w:eastAsia="en-US"/>
        </w:rPr>
        <w:t>значения,</w:t>
      </w:r>
      <w:r>
        <w:rPr>
          <w:rFonts w:ascii="Arial" w:eastAsiaTheme="minorHAnsi" w:hAnsi="Arial" w:cs="Arial"/>
          <w:lang w:eastAsia="en-US"/>
        </w:rPr>
        <w:t xml:space="preserve"> </w:t>
      </w:r>
      <w:r w:rsidRPr="009C5B44">
        <w:rPr>
          <w:rFonts w:ascii="Arial" w:eastAsiaTheme="minorHAnsi" w:hAnsi="Arial" w:cs="Arial"/>
          <w:lang w:eastAsia="en-US"/>
        </w:rPr>
        <w:t>но</w:t>
      </w:r>
      <w:r>
        <w:rPr>
          <w:rFonts w:ascii="Arial" w:eastAsiaTheme="minorHAnsi" w:hAnsi="Arial" w:cs="Arial"/>
          <w:lang w:eastAsia="en-US"/>
        </w:rPr>
        <w:t xml:space="preserve"> </w:t>
      </w:r>
      <w:r w:rsidRPr="009C5B44">
        <w:rPr>
          <w:rFonts w:ascii="Arial" w:eastAsiaTheme="minorHAnsi" w:hAnsi="Arial" w:cs="Arial"/>
          <w:lang w:eastAsia="en-US"/>
        </w:rPr>
        <w:t>обеспечивает</w:t>
      </w:r>
      <w:r>
        <w:rPr>
          <w:rFonts w:ascii="Arial" w:eastAsiaTheme="minorHAnsi" w:hAnsi="Arial" w:cs="Arial"/>
          <w:lang w:eastAsia="en-US"/>
        </w:rPr>
        <w:t xml:space="preserve"> </w:t>
      </w:r>
      <w:r w:rsidRPr="009C5B44">
        <w:rPr>
          <w:rFonts w:ascii="Arial" w:eastAsiaTheme="minorHAnsi" w:hAnsi="Arial" w:cs="Arial"/>
          <w:lang w:eastAsia="en-US"/>
        </w:rPr>
        <w:t>развитие</w:t>
      </w:r>
      <w:r>
        <w:rPr>
          <w:rFonts w:ascii="Arial" w:eastAsiaTheme="minorHAnsi" w:hAnsi="Arial" w:cs="Arial"/>
          <w:lang w:eastAsia="en-US"/>
        </w:rPr>
        <w:t xml:space="preserve"> </w:t>
      </w:r>
      <w:r w:rsidRPr="009C5B44">
        <w:rPr>
          <w:rFonts w:ascii="Arial" w:eastAsiaTheme="minorHAnsi" w:hAnsi="Arial" w:cs="Arial"/>
          <w:lang w:eastAsia="en-US"/>
        </w:rPr>
        <w:t>рекреации</w:t>
      </w:r>
      <w:r>
        <w:rPr>
          <w:rFonts w:ascii="Arial" w:eastAsiaTheme="minorHAnsi" w:hAnsi="Arial" w:cs="Arial"/>
          <w:lang w:eastAsia="en-US"/>
        </w:rPr>
        <w:t xml:space="preserve"> </w:t>
      </w:r>
      <w:r w:rsidRPr="009C5B44">
        <w:rPr>
          <w:rFonts w:ascii="Arial" w:eastAsiaTheme="minorHAnsi" w:hAnsi="Arial" w:cs="Arial"/>
          <w:lang w:eastAsia="en-US"/>
        </w:rPr>
        <w:t>города-курорта.</w:t>
      </w:r>
    </w:p>
    <w:p w14:paraId="5CC8BD92"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На</w:t>
      </w:r>
      <w:r>
        <w:rPr>
          <w:rFonts w:ascii="Arial" w:eastAsiaTheme="minorHAnsi" w:hAnsi="Arial" w:cs="Arial"/>
          <w:lang w:eastAsia="en-US"/>
        </w:rPr>
        <w:t xml:space="preserve"> </w:t>
      </w:r>
      <w:r w:rsidRPr="009C5B44">
        <w:rPr>
          <w:rFonts w:ascii="Arial" w:eastAsiaTheme="minorHAnsi" w:hAnsi="Arial" w:cs="Arial"/>
          <w:lang w:eastAsia="en-US"/>
        </w:rPr>
        <w:t>территории</w:t>
      </w:r>
      <w:r>
        <w:rPr>
          <w:rFonts w:ascii="Arial" w:eastAsiaTheme="minorHAnsi" w:hAnsi="Arial" w:cs="Arial"/>
          <w:lang w:eastAsia="en-US"/>
        </w:rPr>
        <w:t xml:space="preserve"> </w:t>
      </w:r>
      <w:r w:rsidRPr="009C5B44">
        <w:rPr>
          <w:rFonts w:ascii="Arial" w:eastAsiaTheme="minorHAnsi" w:hAnsi="Arial" w:cs="Arial"/>
          <w:lang w:eastAsia="en-US"/>
        </w:rPr>
        <w:t>городского</w:t>
      </w:r>
      <w:r>
        <w:rPr>
          <w:rFonts w:ascii="Arial" w:eastAsiaTheme="minorHAnsi" w:hAnsi="Arial" w:cs="Arial"/>
          <w:lang w:eastAsia="en-US"/>
        </w:rPr>
        <w:t xml:space="preserve"> </w:t>
      </w:r>
      <w:r w:rsidRPr="009C5B44">
        <w:rPr>
          <w:rFonts w:ascii="Arial" w:eastAsiaTheme="minorHAnsi" w:hAnsi="Arial" w:cs="Arial"/>
          <w:lang w:eastAsia="en-US"/>
        </w:rPr>
        <w:t>округа</w:t>
      </w:r>
      <w:r>
        <w:rPr>
          <w:rFonts w:ascii="Arial" w:eastAsiaTheme="minorHAnsi" w:hAnsi="Arial" w:cs="Arial"/>
          <w:lang w:eastAsia="en-US"/>
        </w:rPr>
        <w:t xml:space="preserve"> </w:t>
      </w:r>
      <w:r w:rsidRPr="009C5B44">
        <w:rPr>
          <w:rFonts w:ascii="Arial" w:eastAsiaTheme="minorHAnsi" w:hAnsi="Arial" w:cs="Arial"/>
          <w:lang w:eastAsia="en-US"/>
        </w:rPr>
        <w:t>объекты</w:t>
      </w:r>
      <w:r>
        <w:rPr>
          <w:rFonts w:ascii="Arial" w:eastAsiaTheme="minorHAnsi" w:hAnsi="Arial" w:cs="Arial"/>
          <w:lang w:eastAsia="en-US"/>
        </w:rPr>
        <w:t xml:space="preserve"> </w:t>
      </w:r>
      <w:r w:rsidRPr="009C5B44">
        <w:rPr>
          <w:rFonts w:ascii="Arial" w:eastAsiaTheme="minorHAnsi" w:hAnsi="Arial" w:cs="Arial"/>
          <w:lang w:eastAsia="en-US"/>
        </w:rPr>
        <w:t>трубопроводного</w:t>
      </w:r>
      <w:r>
        <w:rPr>
          <w:rFonts w:ascii="Arial" w:eastAsiaTheme="minorHAnsi" w:hAnsi="Arial" w:cs="Arial"/>
          <w:lang w:eastAsia="en-US"/>
        </w:rPr>
        <w:t xml:space="preserve"> </w:t>
      </w:r>
      <w:r w:rsidRPr="009C5B44">
        <w:rPr>
          <w:rFonts w:ascii="Arial" w:eastAsiaTheme="minorHAnsi" w:hAnsi="Arial" w:cs="Arial"/>
          <w:lang w:eastAsia="en-US"/>
        </w:rPr>
        <w:t>транспорта</w:t>
      </w:r>
      <w:r>
        <w:rPr>
          <w:rFonts w:ascii="Arial" w:eastAsiaTheme="minorHAnsi" w:hAnsi="Arial" w:cs="Arial"/>
          <w:lang w:eastAsia="en-US"/>
        </w:rPr>
        <w:t xml:space="preserve"> </w:t>
      </w:r>
      <w:r w:rsidRPr="009C5B44">
        <w:rPr>
          <w:rFonts w:ascii="Arial" w:eastAsiaTheme="minorHAnsi" w:hAnsi="Arial" w:cs="Arial"/>
          <w:lang w:eastAsia="en-US"/>
        </w:rPr>
        <w:t>(газопроводы</w:t>
      </w:r>
      <w:r>
        <w:rPr>
          <w:rFonts w:ascii="Arial" w:eastAsiaTheme="minorHAnsi" w:hAnsi="Arial" w:cs="Arial"/>
          <w:lang w:eastAsia="en-US"/>
        </w:rPr>
        <w:t xml:space="preserve"> </w:t>
      </w:r>
      <w:r w:rsidRPr="009C5B44">
        <w:rPr>
          <w:rFonts w:ascii="Arial" w:eastAsiaTheme="minorHAnsi" w:hAnsi="Arial" w:cs="Arial"/>
          <w:lang w:eastAsia="en-US"/>
        </w:rPr>
        <w:t>и</w:t>
      </w:r>
      <w:r>
        <w:rPr>
          <w:rFonts w:ascii="Arial" w:eastAsiaTheme="minorHAnsi" w:hAnsi="Arial" w:cs="Arial"/>
          <w:lang w:eastAsia="en-US"/>
        </w:rPr>
        <w:t xml:space="preserve"> </w:t>
      </w:r>
      <w:r w:rsidRPr="009C5B44">
        <w:rPr>
          <w:rFonts w:ascii="Arial" w:eastAsiaTheme="minorHAnsi" w:hAnsi="Arial" w:cs="Arial"/>
          <w:lang w:eastAsia="en-US"/>
        </w:rPr>
        <w:t>нефтепроводы)</w:t>
      </w:r>
      <w:r>
        <w:rPr>
          <w:rFonts w:ascii="Arial" w:eastAsiaTheme="minorHAnsi" w:hAnsi="Arial" w:cs="Arial"/>
          <w:lang w:eastAsia="en-US"/>
        </w:rPr>
        <w:t xml:space="preserve"> </w:t>
      </w:r>
      <w:r w:rsidRPr="009C5B44">
        <w:rPr>
          <w:rFonts w:ascii="Arial" w:eastAsiaTheme="minorHAnsi" w:hAnsi="Arial" w:cs="Arial"/>
          <w:lang w:eastAsia="en-US"/>
        </w:rPr>
        <w:t>отсутствуют,</w:t>
      </w:r>
      <w:r>
        <w:rPr>
          <w:rFonts w:ascii="Arial" w:eastAsiaTheme="minorHAnsi" w:hAnsi="Arial" w:cs="Arial"/>
          <w:lang w:eastAsia="en-US"/>
        </w:rPr>
        <w:t xml:space="preserve"> </w:t>
      </w:r>
      <w:r w:rsidRPr="009C5B44">
        <w:rPr>
          <w:rFonts w:ascii="Arial" w:eastAsiaTheme="minorHAnsi" w:hAnsi="Arial" w:cs="Arial"/>
          <w:lang w:eastAsia="en-US"/>
        </w:rPr>
        <w:t>за</w:t>
      </w:r>
      <w:r>
        <w:rPr>
          <w:rFonts w:ascii="Arial" w:eastAsiaTheme="minorHAnsi" w:hAnsi="Arial" w:cs="Arial"/>
          <w:lang w:eastAsia="en-US"/>
        </w:rPr>
        <w:t xml:space="preserve"> </w:t>
      </w:r>
      <w:r w:rsidRPr="009C5B44">
        <w:rPr>
          <w:rFonts w:ascii="Arial" w:eastAsiaTheme="minorHAnsi" w:hAnsi="Arial" w:cs="Arial"/>
          <w:lang w:eastAsia="en-US"/>
        </w:rPr>
        <w:t>исключением</w:t>
      </w:r>
      <w:r>
        <w:rPr>
          <w:rFonts w:ascii="Arial" w:eastAsiaTheme="minorHAnsi" w:hAnsi="Arial" w:cs="Arial"/>
          <w:lang w:eastAsia="en-US"/>
        </w:rPr>
        <w:t xml:space="preserve"> </w:t>
      </w:r>
      <w:r w:rsidRPr="009C5B44">
        <w:rPr>
          <w:rFonts w:ascii="Arial" w:eastAsiaTheme="minorHAnsi" w:hAnsi="Arial" w:cs="Arial"/>
          <w:lang w:eastAsia="en-US"/>
        </w:rPr>
        <w:t>минералопроводов,</w:t>
      </w:r>
      <w:r>
        <w:rPr>
          <w:rFonts w:ascii="Arial" w:eastAsiaTheme="minorHAnsi" w:hAnsi="Arial" w:cs="Arial"/>
          <w:lang w:eastAsia="en-US"/>
        </w:rPr>
        <w:t xml:space="preserve"> </w:t>
      </w:r>
      <w:r w:rsidRPr="009C5B44">
        <w:rPr>
          <w:rFonts w:ascii="Arial" w:eastAsiaTheme="minorHAnsi" w:hAnsi="Arial" w:cs="Arial"/>
          <w:lang w:eastAsia="en-US"/>
        </w:rPr>
        <w:t>обеспечивающих</w:t>
      </w:r>
      <w:r>
        <w:rPr>
          <w:rFonts w:ascii="Arial" w:eastAsiaTheme="minorHAnsi" w:hAnsi="Arial" w:cs="Arial"/>
          <w:lang w:eastAsia="en-US"/>
        </w:rPr>
        <w:t xml:space="preserve"> </w:t>
      </w:r>
      <w:r w:rsidRPr="009C5B44">
        <w:rPr>
          <w:rFonts w:ascii="Arial" w:eastAsiaTheme="minorHAnsi" w:hAnsi="Arial" w:cs="Arial"/>
          <w:lang w:eastAsia="en-US"/>
        </w:rPr>
        <w:t>поставку</w:t>
      </w:r>
      <w:r>
        <w:rPr>
          <w:rFonts w:ascii="Arial" w:eastAsiaTheme="minorHAnsi" w:hAnsi="Arial" w:cs="Arial"/>
          <w:lang w:eastAsia="en-US"/>
        </w:rPr>
        <w:t xml:space="preserve"> </w:t>
      </w:r>
      <w:r w:rsidRPr="009C5B44">
        <w:rPr>
          <w:rFonts w:ascii="Arial" w:eastAsiaTheme="minorHAnsi" w:hAnsi="Arial" w:cs="Arial"/>
          <w:lang w:eastAsia="en-US"/>
        </w:rPr>
        <w:t>минеральной</w:t>
      </w:r>
      <w:r>
        <w:rPr>
          <w:rFonts w:ascii="Arial" w:eastAsiaTheme="minorHAnsi" w:hAnsi="Arial" w:cs="Arial"/>
          <w:lang w:eastAsia="en-US"/>
        </w:rPr>
        <w:t xml:space="preserve"> </w:t>
      </w:r>
      <w:r w:rsidRPr="009C5B44">
        <w:rPr>
          <w:rFonts w:ascii="Arial" w:eastAsiaTheme="minorHAnsi" w:hAnsi="Arial" w:cs="Arial"/>
          <w:lang w:eastAsia="en-US"/>
        </w:rPr>
        <w:t>воды.</w:t>
      </w:r>
    </w:p>
    <w:p w14:paraId="1C1D8107"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Согласно</w:t>
      </w:r>
      <w:r>
        <w:rPr>
          <w:rFonts w:ascii="Arial" w:eastAsiaTheme="minorHAnsi" w:hAnsi="Arial" w:cs="Arial"/>
          <w:lang w:eastAsia="en-US"/>
        </w:rPr>
        <w:t xml:space="preserve"> </w:t>
      </w:r>
      <w:r w:rsidRPr="009C5B44">
        <w:rPr>
          <w:rFonts w:ascii="Arial" w:eastAsiaTheme="minorHAnsi" w:hAnsi="Arial" w:cs="Arial"/>
          <w:lang w:eastAsia="en-US"/>
        </w:rPr>
        <w:t>информации</w:t>
      </w:r>
      <w:r>
        <w:rPr>
          <w:rFonts w:ascii="Arial" w:eastAsiaTheme="minorHAnsi" w:hAnsi="Arial" w:cs="Arial"/>
          <w:lang w:eastAsia="en-US"/>
        </w:rPr>
        <w:t xml:space="preserve"> </w:t>
      </w:r>
      <w:r w:rsidRPr="009C5B44">
        <w:rPr>
          <w:rFonts w:ascii="Arial" w:eastAsiaTheme="minorHAnsi" w:hAnsi="Arial" w:cs="Arial"/>
          <w:lang w:eastAsia="en-US"/>
        </w:rPr>
        <w:t>предоставленной</w:t>
      </w:r>
      <w:r>
        <w:rPr>
          <w:rFonts w:ascii="Arial" w:eastAsiaTheme="minorHAnsi" w:hAnsi="Arial" w:cs="Arial"/>
          <w:lang w:eastAsia="en-US"/>
        </w:rPr>
        <w:t xml:space="preserve"> </w:t>
      </w:r>
      <w:r w:rsidRPr="009C5B44">
        <w:rPr>
          <w:rFonts w:ascii="Arial" w:eastAsiaTheme="minorHAnsi" w:hAnsi="Arial" w:cs="Arial"/>
          <w:lang w:eastAsia="en-US"/>
        </w:rPr>
        <w:t>Министерством</w:t>
      </w:r>
      <w:r>
        <w:rPr>
          <w:rFonts w:ascii="Arial" w:eastAsiaTheme="minorHAnsi" w:hAnsi="Arial" w:cs="Arial"/>
          <w:lang w:eastAsia="en-US"/>
        </w:rPr>
        <w:t xml:space="preserve"> </w:t>
      </w:r>
      <w:r w:rsidRPr="009C5B44">
        <w:rPr>
          <w:rFonts w:ascii="Arial" w:eastAsiaTheme="minorHAnsi" w:hAnsi="Arial" w:cs="Arial"/>
          <w:lang w:eastAsia="en-US"/>
        </w:rPr>
        <w:t>дорожного</w:t>
      </w:r>
      <w:r>
        <w:rPr>
          <w:rFonts w:ascii="Arial" w:eastAsiaTheme="minorHAnsi" w:hAnsi="Arial" w:cs="Arial"/>
          <w:lang w:eastAsia="en-US"/>
        </w:rPr>
        <w:t xml:space="preserve"> </w:t>
      </w:r>
      <w:r w:rsidRPr="009C5B44">
        <w:rPr>
          <w:rFonts w:ascii="Arial" w:eastAsiaTheme="minorHAnsi" w:hAnsi="Arial" w:cs="Arial"/>
          <w:lang w:eastAsia="en-US"/>
        </w:rPr>
        <w:t>хозяйства</w:t>
      </w:r>
      <w:r>
        <w:rPr>
          <w:rFonts w:ascii="Arial" w:eastAsiaTheme="minorHAnsi" w:hAnsi="Arial" w:cs="Arial"/>
          <w:lang w:eastAsia="en-US"/>
        </w:rPr>
        <w:t xml:space="preserve"> </w:t>
      </w:r>
      <w:r w:rsidRPr="009C5B44">
        <w:rPr>
          <w:rFonts w:ascii="Arial" w:eastAsiaTheme="minorHAnsi" w:hAnsi="Arial" w:cs="Arial"/>
          <w:lang w:eastAsia="en-US"/>
        </w:rPr>
        <w:t>и</w:t>
      </w:r>
      <w:r>
        <w:rPr>
          <w:rFonts w:ascii="Arial" w:eastAsiaTheme="minorHAnsi" w:hAnsi="Arial" w:cs="Arial"/>
          <w:lang w:eastAsia="en-US"/>
        </w:rPr>
        <w:t xml:space="preserve"> </w:t>
      </w:r>
      <w:r w:rsidRPr="009C5B44">
        <w:rPr>
          <w:rFonts w:ascii="Arial" w:eastAsiaTheme="minorHAnsi" w:hAnsi="Arial" w:cs="Arial"/>
          <w:lang w:eastAsia="en-US"/>
        </w:rPr>
        <w:t>транспорта</w:t>
      </w:r>
      <w:r>
        <w:rPr>
          <w:rFonts w:ascii="Arial" w:eastAsiaTheme="minorHAnsi" w:hAnsi="Arial" w:cs="Arial"/>
          <w:lang w:eastAsia="en-US"/>
        </w:rPr>
        <w:t xml:space="preserve"> </w:t>
      </w:r>
      <w:r w:rsidRPr="009C5B44">
        <w:rPr>
          <w:rFonts w:ascii="Arial" w:eastAsiaTheme="minorHAnsi" w:hAnsi="Arial" w:cs="Arial"/>
          <w:lang w:eastAsia="en-US"/>
        </w:rPr>
        <w:t>Ставропольского</w:t>
      </w:r>
      <w:r>
        <w:rPr>
          <w:rFonts w:ascii="Arial" w:eastAsiaTheme="minorHAnsi" w:hAnsi="Arial" w:cs="Arial"/>
          <w:lang w:eastAsia="en-US"/>
        </w:rPr>
        <w:t xml:space="preserve"> </w:t>
      </w:r>
      <w:r w:rsidRPr="009C5B44">
        <w:rPr>
          <w:rFonts w:ascii="Arial" w:eastAsiaTheme="minorHAnsi" w:hAnsi="Arial" w:cs="Arial"/>
          <w:lang w:eastAsia="en-US"/>
        </w:rPr>
        <w:t>края</w:t>
      </w:r>
      <w:r>
        <w:rPr>
          <w:rFonts w:ascii="Arial" w:eastAsiaTheme="minorHAnsi" w:hAnsi="Arial" w:cs="Arial"/>
          <w:lang w:eastAsia="en-US"/>
        </w:rPr>
        <w:t xml:space="preserve"> </w:t>
      </w:r>
      <w:r w:rsidRPr="009C5B44">
        <w:rPr>
          <w:rFonts w:ascii="Arial" w:eastAsiaTheme="minorHAnsi" w:hAnsi="Arial" w:cs="Arial"/>
          <w:lang w:eastAsia="en-US"/>
        </w:rPr>
        <w:t>(письмо</w:t>
      </w:r>
      <w:r>
        <w:rPr>
          <w:rFonts w:ascii="Arial" w:eastAsiaTheme="minorHAnsi" w:hAnsi="Arial" w:cs="Arial"/>
          <w:lang w:eastAsia="en-US"/>
        </w:rPr>
        <w:t xml:space="preserve"> </w:t>
      </w:r>
      <w:r w:rsidRPr="009C5B44">
        <w:rPr>
          <w:rFonts w:ascii="Arial" w:eastAsiaTheme="minorHAnsi" w:hAnsi="Arial" w:cs="Arial"/>
          <w:lang w:eastAsia="en-US"/>
        </w:rPr>
        <w:t>01-08.1/14972</w:t>
      </w:r>
      <w:r>
        <w:rPr>
          <w:rFonts w:ascii="Arial" w:eastAsiaTheme="minorHAnsi" w:hAnsi="Arial" w:cs="Arial"/>
          <w:lang w:eastAsia="en-US"/>
        </w:rPr>
        <w:t xml:space="preserve"> </w:t>
      </w:r>
      <w:r w:rsidRPr="009C5B44">
        <w:rPr>
          <w:rFonts w:ascii="Arial" w:eastAsiaTheme="minorHAnsi" w:hAnsi="Arial" w:cs="Arial"/>
          <w:lang w:eastAsia="en-US"/>
        </w:rPr>
        <w:t>от</w:t>
      </w:r>
      <w:r>
        <w:rPr>
          <w:rFonts w:ascii="Arial" w:eastAsiaTheme="minorHAnsi" w:hAnsi="Arial" w:cs="Arial"/>
          <w:lang w:eastAsia="en-US"/>
        </w:rPr>
        <w:t xml:space="preserve"> </w:t>
      </w:r>
      <w:r w:rsidRPr="009C5B44">
        <w:rPr>
          <w:rFonts w:ascii="Arial" w:eastAsiaTheme="minorHAnsi" w:hAnsi="Arial" w:cs="Arial"/>
          <w:lang w:eastAsia="en-US"/>
        </w:rPr>
        <w:t>17.11.2022)</w:t>
      </w:r>
      <w:r>
        <w:rPr>
          <w:rFonts w:ascii="Arial" w:eastAsiaTheme="minorHAnsi" w:hAnsi="Arial" w:cs="Arial"/>
          <w:lang w:eastAsia="en-US"/>
        </w:rPr>
        <w:t xml:space="preserve"> </w:t>
      </w:r>
      <w:r w:rsidRPr="009C5B44">
        <w:rPr>
          <w:rFonts w:ascii="Arial" w:eastAsiaTheme="minorHAnsi" w:hAnsi="Arial" w:cs="Arial"/>
          <w:lang w:eastAsia="en-US"/>
        </w:rPr>
        <w:t>вблизи</w:t>
      </w:r>
      <w:r>
        <w:rPr>
          <w:rFonts w:ascii="Arial" w:eastAsiaTheme="minorHAnsi" w:hAnsi="Arial" w:cs="Arial"/>
          <w:lang w:eastAsia="en-US"/>
        </w:rPr>
        <w:t xml:space="preserve"> </w:t>
      </w:r>
      <w:r w:rsidRPr="009C5B44">
        <w:rPr>
          <w:rFonts w:ascii="Arial" w:eastAsiaTheme="minorHAnsi" w:hAnsi="Arial" w:cs="Arial"/>
          <w:lang w:eastAsia="en-US"/>
        </w:rPr>
        <w:t>указного</w:t>
      </w:r>
      <w:r>
        <w:rPr>
          <w:rFonts w:ascii="Arial" w:eastAsiaTheme="minorHAnsi" w:hAnsi="Arial" w:cs="Arial"/>
          <w:lang w:eastAsia="en-US"/>
        </w:rPr>
        <w:t xml:space="preserve"> </w:t>
      </w:r>
      <w:r w:rsidRPr="009C5B44">
        <w:rPr>
          <w:rFonts w:ascii="Arial" w:eastAsiaTheme="minorHAnsi" w:hAnsi="Arial" w:cs="Arial"/>
          <w:lang w:eastAsia="en-US"/>
        </w:rPr>
        <w:t>земельного</w:t>
      </w:r>
      <w:r>
        <w:rPr>
          <w:rFonts w:ascii="Arial" w:eastAsiaTheme="minorHAnsi" w:hAnsi="Arial" w:cs="Arial"/>
          <w:lang w:eastAsia="en-US"/>
        </w:rPr>
        <w:t xml:space="preserve"> </w:t>
      </w:r>
      <w:r w:rsidRPr="009C5B44">
        <w:rPr>
          <w:rFonts w:ascii="Arial" w:eastAsiaTheme="minorHAnsi" w:hAnsi="Arial" w:cs="Arial"/>
          <w:lang w:eastAsia="en-US"/>
        </w:rPr>
        <w:t>участка</w:t>
      </w:r>
      <w:r>
        <w:rPr>
          <w:rFonts w:ascii="Arial" w:eastAsiaTheme="minorHAnsi" w:hAnsi="Arial" w:cs="Arial"/>
          <w:lang w:eastAsia="en-US"/>
        </w:rPr>
        <w:t xml:space="preserve"> </w:t>
      </w:r>
      <w:r w:rsidRPr="009C5B44">
        <w:rPr>
          <w:rFonts w:ascii="Arial" w:eastAsiaTheme="minorHAnsi" w:hAnsi="Arial" w:cs="Arial"/>
          <w:lang w:eastAsia="en-US"/>
        </w:rPr>
        <w:t>региональные</w:t>
      </w:r>
      <w:r>
        <w:rPr>
          <w:rFonts w:ascii="Arial" w:eastAsiaTheme="minorHAnsi" w:hAnsi="Arial" w:cs="Arial"/>
          <w:lang w:eastAsia="en-US"/>
        </w:rPr>
        <w:t xml:space="preserve"> </w:t>
      </w:r>
      <w:r w:rsidRPr="009C5B44">
        <w:rPr>
          <w:rFonts w:ascii="Arial" w:eastAsiaTheme="minorHAnsi" w:hAnsi="Arial" w:cs="Arial"/>
          <w:lang w:eastAsia="en-US"/>
        </w:rPr>
        <w:t>дороги</w:t>
      </w:r>
      <w:r>
        <w:rPr>
          <w:rFonts w:ascii="Arial" w:eastAsiaTheme="minorHAnsi" w:hAnsi="Arial" w:cs="Arial"/>
          <w:lang w:eastAsia="en-US"/>
        </w:rPr>
        <w:t xml:space="preserve"> </w:t>
      </w:r>
      <w:r w:rsidRPr="009C5B44">
        <w:rPr>
          <w:rFonts w:ascii="Arial" w:eastAsiaTheme="minorHAnsi" w:hAnsi="Arial" w:cs="Arial"/>
          <w:lang w:eastAsia="en-US"/>
        </w:rPr>
        <w:t>отсутствуют.</w:t>
      </w:r>
    </w:p>
    <w:p w14:paraId="32EBAE1A"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Информация</w:t>
      </w:r>
      <w:r>
        <w:rPr>
          <w:rFonts w:ascii="Arial" w:eastAsiaTheme="minorHAnsi" w:hAnsi="Arial" w:cs="Arial"/>
          <w:lang w:eastAsia="en-US"/>
        </w:rPr>
        <w:t xml:space="preserve"> </w:t>
      </w:r>
      <w:r w:rsidRPr="009C5B44">
        <w:rPr>
          <w:rFonts w:ascii="Arial" w:eastAsiaTheme="minorHAnsi" w:hAnsi="Arial" w:cs="Arial"/>
          <w:lang w:eastAsia="en-US"/>
        </w:rPr>
        <w:t>об</w:t>
      </w:r>
      <w:r>
        <w:rPr>
          <w:rFonts w:ascii="Arial" w:eastAsiaTheme="minorHAnsi" w:hAnsi="Arial" w:cs="Arial"/>
          <w:lang w:eastAsia="en-US"/>
        </w:rPr>
        <w:t xml:space="preserve"> </w:t>
      </w:r>
      <w:r w:rsidRPr="009C5B44">
        <w:rPr>
          <w:rFonts w:ascii="Arial" w:eastAsiaTheme="minorHAnsi" w:hAnsi="Arial" w:cs="Arial"/>
          <w:lang w:eastAsia="en-US"/>
        </w:rPr>
        <w:t>описании</w:t>
      </w:r>
      <w:r>
        <w:rPr>
          <w:rFonts w:ascii="Arial" w:eastAsiaTheme="minorHAnsi" w:hAnsi="Arial" w:cs="Arial"/>
          <w:lang w:eastAsia="en-US"/>
        </w:rPr>
        <w:t xml:space="preserve"> </w:t>
      </w:r>
      <w:r w:rsidRPr="009C5B44">
        <w:rPr>
          <w:rFonts w:ascii="Arial" w:eastAsiaTheme="minorHAnsi" w:hAnsi="Arial" w:cs="Arial"/>
          <w:lang w:eastAsia="en-US"/>
        </w:rPr>
        <w:t>автомобильных</w:t>
      </w:r>
      <w:r>
        <w:rPr>
          <w:rFonts w:ascii="Arial" w:eastAsiaTheme="minorHAnsi" w:hAnsi="Arial" w:cs="Arial"/>
          <w:lang w:eastAsia="en-US"/>
        </w:rPr>
        <w:t xml:space="preserve"> </w:t>
      </w:r>
      <w:r w:rsidRPr="009C5B44">
        <w:rPr>
          <w:rFonts w:ascii="Arial" w:eastAsiaTheme="minorHAnsi" w:hAnsi="Arial" w:cs="Arial"/>
          <w:lang w:eastAsia="en-US"/>
        </w:rPr>
        <w:t>дорог</w:t>
      </w:r>
      <w:r>
        <w:rPr>
          <w:rFonts w:ascii="Arial" w:eastAsiaTheme="minorHAnsi" w:hAnsi="Arial" w:cs="Arial"/>
          <w:lang w:eastAsia="en-US"/>
        </w:rPr>
        <w:t xml:space="preserve"> </w:t>
      </w:r>
      <w:r w:rsidRPr="009C5B44">
        <w:rPr>
          <w:rFonts w:ascii="Arial" w:eastAsiaTheme="minorHAnsi" w:hAnsi="Arial" w:cs="Arial"/>
          <w:lang w:eastAsia="en-US"/>
        </w:rPr>
        <w:t>общего</w:t>
      </w:r>
      <w:r>
        <w:rPr>
          <w:rFonts w:ascii="Arial" w:eastAsiaTheme="minorHAnsi" w:hAnsi="Arial" w:cs="Arial"/>
          <w:lang w:eastAsia="en-US"/>
        </w:rPr>
        <w:t xml:space="preserve"> </w:t>
      </w:r>
      <w:r w:rsidRPr="009C5B44">
        <w:rPr>
          <w:rFonts w:ascii="Arial" w:eastAsiaTheme="minorHAnsi" w:hAnsi="Arial" w:cs="Arial"/>
          <w:lang w:eastAsia="en-US"/>
        </w:rPr>
        <w:t>пользования</w:t>
      </w:r>
      <w:r>
        <w:rPr>
          <w:rFonts w:ascii="Arial" w:eastAsiaTheme="minorHAnsi" w:hAnsi="Arial" w:cs="Arial"/>
          <w:lang w:eastAsia="en-US"/>
        </w:rPr>
        <w:t xml:space="preserve"> </w:t>
      </w:r>
      <w:r w:rsidRPr="009C5B44">
        <w:rPr>
          <w:rFonts w:ascii="Arial" w:eastAsiaTheme="minorHAnsi" w:hAnsi="Arial" w:cs="Arial"/>
          <w:lang w:eastAsia="en-US"/>
        </w:rPr>
        <w:t>(близость</w:t>
      </w:r>
      <w:r>
        <w:rPr>
          <w:rFonts w:ascii="Arial" w:eastAsiaTheme="minorHAnsi" w:hAnsi="Arial" w:cs="Arial"/>
          <w:lang w:eastAsia="en-US"/>
        </w:rPr>
        <w:t xml:space="preserve"> </w:t>
      </w:r>
      <w:r w:rsidRPr="009C5B44">
        <w:rPr>
          <w:rFonts w:ascii="Arial" w:eastAsiaTheme="minorHAnsi" w:hAnsi="Arial" w:cs="Arial"/>
          <w:lang w:eastAsia="en-US"/>
        </w:rPr>
        <w:t>к</w:t>
      </w:r>
      <w:r>
        <w:rPr>
          <w:rFonts w:ascii="Arial" w:eastAsiaTheme="minorHAnsi" w:hAnsi="Arial" w:cs="Arial"/>
          <w:lang w:eastAsia="en-US"/>
        </w:rPr>
        <w:t xml:space="preserve"> </w:t>
      </w:r>
      <w:r w:rsidRPr="009C5B44">
        <w:rPr>
          <w:rFonts w:ascii="Arial" w:eastAsiaTheme="minorHAnsi" w:hAnsi="Arial" w:cs="Arial"/>
          <w:lang w:eastAsia="en-US"/>
        </w:rPr>
        <w:t>федеральным</w:t>
      </w:r>
      <w:r>
        <w:rPr>
          <w:rFonts w:ascii="Arial" w:eastAsiaTheme="minorHAnsi" w:hAnsi="Arial" w:cs="Arial"/>
          <w:lang w:eastAsia="en-US"/>
        </w:rPr>
        <w:t xml:space="preserve"> </w:t>
      </w:r>
      <w:r w:rsidRPr="009C5B44">
        <w:rPr>
          <w:rFonts w:ascii="Arial" w:eastAsiaTheme="minorHAnsi" w:hAnsi="Arial" w:cs="Arial"/>
          <w:lang w:eastAsia="en-US"/>
        </w:rPr>
        <w:t>автомобильным</w:t>
      </w:r>
      <w:r>
        <w:rPr>
          <w:rFonts w:ascii="Arial" w:eastAsiaTheme="minorHAnsi" w:hAnsi="Arial" w:cs="Arial"/>
          <w:lang w:eastAsia="en-US"/>
        </w:rPr>
        <w:t xml:space="preserve"> </w:t>
      </w:r>
      <w:r w:rsidRPr="009C5B44">
        <w:rPr>
          <w:rFonts w:ascii="Arial" w:eastAsiaTheme="minorHAnsi" w:hAnsi="Arial" w:cs="Arial"/>
          <w:lang w:eastAsia="en-US"/>
        </w:rPr>
        <w:t>дорогам,</w:t>
      </w:r>
      <w:r>
        <w:rPr>
          <w:rFonts w:ascii="Arial" w:eastAsiaTheme="minorHAnsi" w:hAnsi="Arial" w:cs="Arial"/>
          <w:lang w:eastAsia="en-US"/>
        </w:rPr>
        <w:t xml:space="preserve"> </w:t>
      </w:r>
      <w:r w:rsidRPr="009C5B44">
        <w:rPr>
          <w:rFonts w:ascii="Arial" w:eastAsiaTheme="minorHAnsi" w:hAnsi="Arial" w:cs="Arial"/>
          <w:lang w:eastAsia="en-US"/>
        </w:rPr>
        <w:t>технические</w:t>
      </w:r>
      <w:r>
        <w:rPr>
          <w:rFonts w:ascii="Arial" w:eastAsiaTheme="minorHAnsi" w:hAnsi="Arial" w:cs="Arial"/>
          <w:lang w:eastAsia="en-US"/>
        </w:rPr>
        <w:t xml:space="preserve"> </w:t>
      </w:r>
      <w:r w:rsidRPr="009C5B44">
        <w:rPr>
          <w:rFonts w:ascii="Arial" w:eastAsiaTheme="minorHAnsi" w:hAnsi="Arial" w:cs="Arial"/>
          <w:lang w:eastAsia="en-US"/>
        </w:rPr>
        <w:t>характеристики</w:t>
      </w:r>
      <w:r>
        <w:rPr>
          <w:rFonts w:ascii="Arial" w:eastAsiaTheme="minorHAnsi" w:hAnsi="Arial" w:cs="Arial"/>
          <w:lang w:eastAsia="en-US"/>
        </w:rPr>
        <w:t xml:space="preserve"> </w:t>
      </w:r>
      <w:r w:rsidRPr="009C5B44">
        <w:rPr>
          <w:rFonts w:ascii="Arial" w:eastAsiaTheme="minorHAnsi" w:hAnsi="Arial" w:cs="Arial"/>
          <w:lang w:eastAsia="en-US"/>
        </w:rPr>
        <w:t>имеющихся</w:t>
      </w:r>
      <w:r>
        <w:rPr>
          <w:rFonts w:ascii="Arial" w:eastAsiaTheme="minorHAnsi" w:hAnsi="Arial" w:cs="Arial"/>
          <w:lang w:eastAsia="en-US"/>
        </w:rPr>
        <w:t xml:space="preserve"> </w:t>
      </w:r>
      <w:r w:rsidRPr="009C5B44">
        <w:rPr>
          <w:rFonts w:ascii="Arial" w:eastAsiaTheme="minorHAnsi" w:hAnsi="Arial" w:cs="Arial"/>
          <w:lang w:eastAsia="en-US"/>
        </w:rPr>
        <w:t>автомобильных</w:t>
      </w:r>
      <w:r>
        <w:rPr>
          <w:rFonts w:ascii="Arial" w:eastAsiaTheme="minorHAnsi" w:hAnsi="Arial" w:cs="Arial"/>
          <w:lang w:eastAsia="en-US"/>
        </w:rPr>
        <w:t xml:space="preserve"> </w:t>
      </w:r>
      <w:r w:rsidRPr="009C5B44">
        <w:rPr>
          <w:rFonts w:ascii="Arial" w:eastAsiaTheme="minorHAnsi" w:hAnsi="Arial" w:cs="Arial"/>
          <w:lang w:eastAsia="en-US"/>
        </w:rPr>
        <w:t>дорог,</w:t>
      </w:r>
      <w:r>
        <w:rPr>
          <w:rFonts w:ascii="Arial" w:eastAsiaTheme="minorHAnsi" w:hAnsi="Arial" w:cs="Arial"/>
          <w:lang w:eastAsia="en-US"/>
        </w:rPr>
        <w:t xml:space="preserve"> </w:t>
      </w:r>
      <w:r w:rsidRPr="009C5B44">
        <w:rPr>
          <w:rFonts w:ascii="Arial" w:eastAsiaTheme="minorHAnsi" w:hAnsi="Arial" w:cs="Arial"/>
          <w:lang w:eastAsia="en-US"/>
        </w:rPr>
        <w:t>плотность</w:t>
      </w:r>
      <w:r>
        <w:rPr>
          <w:rFonts w:ascii="Arial" w:eastAsiaTheme="minorHAnsi" w:hAnsi="Arial" w:cs="Arial"/>
          <w:lang w:eastAsia="en-US"/>
        </w:rPr>
        <w:t xml:space="preserve"> </w:t>
      </w:r>
      <w:r w:rsidRPr="009C5B44">
        <w:rPr>
          <w:rFonts w:ascii="Arial" w:eastAsiaTheme="minorHAnsi" w:hAnsi="Arial" w:cs="Arial"/>
          <w:lang w:eastAsia="en-US"/>
        </w:rPr>
        <w:t>автодорожной</w:t>
      </w:r>
      <w:r>
        <w:rPr>
          <w:rFonts w:ascii="Arial" w:eastAsiaTheme="minorHAnsi" w:hAnsi="Arial" w:cs="Arial"/>
          <w:lang w:eastAsia="en-US"/>
        </w:rPr>
        <w:t xml:space="preserve"> </w:t>
      </w:r>
      <w:r w:rsidRPr="009C5B44">
        <w:rPr>
          <w:rFonts w:ascii="Arial" w:eastAsiaTheme="minorHAnsi" w:hAnsi="Arial" w:cs="Arial"/>
          <w:lang w:eastAsia="en-US"/>
        </w:rPr>
        <w:t>сети</w:t>
      </w:r>
      <w:r>
        <w:rPr>
          <w:rFonts w:ascii="Arial" w:eastAsiaTheme="minorHAnsi" w:hAnsi="Arial" w:cs="Arial"/>
          <w:lang w:eastAsia="en-US"/>
        </w:rPr>
        <w:t xml:space="preserve"> </w:t>
      </w:r>
      <w:r w:rsidRPr="009C5B44">
        <w:rPr>
          <w:rFonts w:ascii="Arial" w:eastAsiaTheme="minorHAnsi" w:hAnsi="Arial" w:cs="Arial"/>
          <w:lang w:eastAsia="en-US"/>
        </w:rPr>
        <w:t>в</w:t>
      </w:r>
      <w:r>
        <w:rPr>
          <w:rFonts w:ascii="Arial" w:eastAsiaTheme="minorHAnsi" w:hAnsi="Arial" w:cs="Arial"/>
          <w:lang w:eastAsia="en-US"/>
        </w:rPr>
        <w:t xml:space="preserve"> </w:t>
      </w:r>
      <w:r w:rsidRPr="009C5B44">
        <w:rPr>
          <w:rFonts w:ascii="Arial" w:eastAsiaTheme="minorHAnsi" w:hAnsi="Arial" w:cs="Arial"/>
          <w:lang w:eastAsia="en-US"/>
        </w:rPr>
        <w:t>регионе),</w:t>
      </w:r>
      <w:r>
        <w:rPr>
          <w:rFonts w:ascii="Arial" w:eastAsiaTheme="minorHAnsi" w:hAnsi="Arial" w:cs="Arial"/>
          <w:lang w:eastAsia="en-US"/>
        </w:rPr>
        <w:t xml:space="preserve"> </w:t>
      </w:r>
      <w:r w:rsidRPr="009C5B44">
        <w:rPr>
          <w:rFonts w:ascii="Arial" w:eastAsiaTheme="minorHAnsi" w:hAnsi="Arial" w:cs="Arial"/>
          <w:lang w:eastAsia="en-US"/>
        </w:rPr>
        <w:t>обеспечивающих</w:t>
      </w:r>
      <w:r>
        <w:rPr>
          <w:rFonts w:ascii="Arial" w:eastAsiaTheme="minorHAnsi" w:hAnsi="Arial" w:cs="Arial"/>
          <w:lang w:eastAsia="en-US"/>
        </w:rPr>
        <w:t xml:space="preserve"> </w:t>
      </w:r>
      <w:r w:rsidRPr="009C5B44">
        <w:rPr>
          <w:rFonts w:ascii="Arial" w:eastAsiaTheme="minorHAnsi" w:hAnsi="Arial" w:cs="Arial"/>
          <w:lang w:eastAsia="en-US"/>
        </w:rPr>
        <w:t>подъезд</w:t>
      </w:r>
      <w:r>
        <w:rPr>
          <w:rFonts w:ascii="Arial" w:eastAsiaTheme="minorHAnsi" w:hAnsi="Arial" w:cs="Arial"/>
          <w:lang w:eastAsia="en-US"/>
        </w:rPr>
        <w:t xml:space="preserve"> </w:t>
      </w:r>
      <w:r w:rsidRPr="009C5B44">
        <w:rPr>
          <w:rFonts w:ascii="Arial" w:eastAsiaTheme="minorHAnsi" w:hAnsi="Arial" w:cs="Arial"/>
          <w:lang w:eastAsia="en-US"/>
        </w:rPr>
        <w:t>к</w:t>
      </w:r>
      <w:r>
        <w:rPr>
          <w:rFonts w:ascii="Arial" w:eastAsiaTheme="minorHAnsi" w:hAnsi="Arial" w:cs="Arial"/>
          <w:lang w:eastAsia="en-US"/>
        </w:rPr>
        <w:t xml:space="preserve"> </w:t>
      </w:r>
      <w:r w:rsidRPr="009C5B44">
        <w:rPr>
          <w:rFonts w:ascii="Arial" w:eastAsiaTheme="minorHAnsi" w:hAnsi="Arial" w:cs="Arial"/>
          <w:lang w:eastAsia="en-US"/>
        </w:rPr>
        <w:t>предполагаемому</w:t>
      </w:r>
      <w:r>
        <w:rPr>
          <w:rFonts w:ascii="Arial" w:eastAsiaTheme="minorHAnsi" w:hAnsi="Arial" w:cs="Arial"/>
          <w:lang w:eastAsia="en-US"/>
        </w:rPr>
        <w:t xml:space="preserve"> </w:t>
      </w:r>
      <w:r w:rsidRPr="009C5B44">
        <w:rPr>
          <w:rFonts w:ascii="Arial" w:eastAsiaTheme="minorHAnsi" w:hAnsi="Arial" w:cs="Arial"/>
          <w:lang w:eastAsia="en-US"/>
        </w:rPr>
        <w:t>объекту</w:t>
      </w:r>
      <w:r>
        <w:rPr>
          <w:rFonts w:ascii="Arial" w:eastAsiaTheme="minorHAnsi" w:hAnsi="Arial" w:cs="Arial"/>
          <w:lang w:eastAsia="en-US"/>
        </w:rPr>
        <w:t xml:space="preserve"> </w:t>
      </w:r>
      <w:r w:rsidRPr="009C5B44">
        <w:rPr>
          <w:rFonts w:ascii="Arial" w:eastAsiaTheme="minorHAnsi" w:hAnsi="Arial" w:cs="Arial"/>
          <w:lang w:eastAsia="en-US"/>
        </w:rPr>
        <w:t>с</w:t>
      </w:r>
      <w:r>
        <w:rPr>
          <w:rFonts w:ascii="Arial" w:eastAsiaTheme="minorHAnsi" w:hAnsi="Arial" w:cs="Arial"/>
          <w:lang w:eastAsia="en-US"/>
        </w:rPr>
        <w:t xml:space="preserve"> </w:t>
      </w:r>
      <w:r w:rsidRPr="009C5B44">
        <w:rPr>
          <w:rFonts w:ascii="Arial" w:eastAsiaTheme="minorHAnsi" w:hAnsi="Arial" w:cs="Arial"/>
          <w:lang w:eastAsia="en-US"/>
        </w:rPr>
        <w:t>южной</w:t>
      </w:r>
      <w:r>
        <w:rPr>
          <w:rFonts w:ascii="Arial" w:eastAsiaTheme="minorHAnsi" w:hAnsi="Arial" w:cs="Arial"/>
          <w:lang w:eastAsia="en-US"/>
        </w:rPr>
        <w:t xml:space="preserve"> </w:t>
      </w:r>
      <w:r w:rsidRPr="009C5B44">
        <w:rPr>
          <w:rFonts w:ascii="Arial" w:eastAsiaTheme="minorHAnsi" w:hAnsi="Arial" w:cs="Arial"/>
          <w:lang w:eastAsia="en-US"/>
        </w:rPr>
        <w:t>(п.</w:t>
      </w:r>
      <w:r>
        <w:rPr>
          <w:rFonts w:ascii="Arial" w:eastAsiaTheme="minorHAnsi" w:hAnsi="Arial" w:cs="Arial"/>
          <w:lang w:eastAsia="en-US"/>
        </w:rPr>
        <w:t xml:space="preserve"> </w:t>
      </w:r>
      <w:r w:rsidRPr="009C5B44">
        <w:rPr>
          <w:rFonts w:ascii="Arial" w:eastAsiaTheme="minorHAnsi" w:hAnsi="Arial" w:cs="Arial"/>
          <w:lang w:eastAsia="en-US"/>
        </w:rPr>
        <w:t>Нарзанный)</w:t>
      </w:r>
      <w:r>
        <w:rPr>
          <w:rFonts w:ascii="Arial" w:eastAsiaTheme="minorHAnsi" w:hAnsi="Arial" w:cs="Arial"/>
          <w:lang w:eastAsia="en-US"/>
        </w:rPr>
        <w:t xml:space="preserve"> </w:t>
      </w:r>
      <w:r w:rsidRPr="009C5B44">
        <w:rPr>
          <w:rFonts w:ascii="Arial" w:eastAsiaTheme="minorHAnsi" w:hAnsi="Arial" w:cs="Arial"/>
          <w:lang w:eastAsia="en-US"/>
        </w:rPr>
        <w:t>и</w:t>
      </w:r>
      <w:r>
        <w:rPr>
          <w:rFonts w:ascii="Arial" w:eastAsiaTheme="minorHAnsi" w:hAnsi="Arial" w:cs="Arial"/>
          <w:lang w:eastAsia="en-US"/>
        </w:rPr>
        <w:t xml:space="preserve"> </w:t>
      </w:r>
      <w:r w:rsidRPr="009C5B44">
        <w:rPr>
          <w:rFonts w:ascii="Arial" w:eastAsiaTheme="minorHAnsi" w:hAnsi="Arial" w:cs="Arial"/>
          <w:lang w:eastAsia="en-US"/>
        </w:rPr>
        <w:t>северной</w:t>
      </w:r>
      <w:r>
        <w:rPr>
          <w:rFonts w:ascii="Arial" w:eastAsiaTheme="minorHAnsi" w:hAnsi="Arial" w:cs="Arial"/>
          <w:lang w:eastAsia="en-US"/>
        </w:rPr>
        <w:t xml:space="preserve"> </w:t>
      </w:r>
      <w:r w:rsidRPr="009C5B44">
        <w:rPr>
          <w:rFonts w:ascii="Arial" w:eastAsiaTheme="minorHAnsi" w:hAnsi="Arial" w:cs="Arial"/>
          <w:lang w:eastAsia="en-US"/>
        </w:rPr>
        <w:t>(ул.</w:t>
      </w:r>
      <w:r>
        <w:rPr>
          <w:rFonts w:ascii="Arial" w:hAnsi="Arial" w:cs="Arial"/>
        </w:rPr>
        <w:t xml:space="preserve"> </w:t>
      </w:r>
      <w:r w:rsidRPr="009C5B44">
        <w:rPr>
          <w:rFonts w:ascii="Arial" w:eastAsiaTheme="minorHAnsi" w:hAnsi="Arial" w:cs="Arial"/>
          <w:lang w:eastAsia="en-US"/>
        </w:rPr>
        <w:t>езд</w:t>
      </w:r>
      <w:r>
        <w:rPr>
          <w:rFonts w:ascii="Arial" w:eastAsiaTheme="minorHAnsi" w:hAnsi="Arial" w:cs="Arial"/>
          <w:lang w:eastAsia="en-US"/>
        </w:rPr>
        <w:t xml:space="preserve"> </w:t>
      </w:r>
      <w:r w:rsidRPr="009C5B44">
        <w:rPr>
          <w:rFonts w:ascii="Arial" w:eastAsiaTheme="minorHAnsi" w:hAnsi="Arial" w:cs="Arial"/>
          <w:lang w:eastAsia="en-US"/>
        </w:rPr>
        <w:t>к</w:t>
      </w:r>
      <w:r>
        <w:rPr>
          <w:rFonts w:ascii="Arial" w:eastAsiaTheme="minorHAnsi" w:hAnsi="Arial" w:cs="Arial"/>
          <w:lang w:eastAsia="en-US"/>
        </w:rPr>
        <w:t xml:space="preserve"> </w:t>
      </w:r>
      <w:r w:rsidRPr="009C5B44">
        <w:rPr>
          <w:rFonts w:ascii="Arial" w:eastAsiaTheme="minorHAnsi" w:hAnsi="Arial" w:cs="Arial"/>
          <w:lang w:eastAsia="en-US"/>
        </w:rPr>
        <w:t>предполагаемому</w:t>
      </w:r>
      <w:r>
        <w:rPr>
          <w:rFonts w:ascii="Arial" w:eastAsiaTheme="minorHAnsi" w:hAnsi="Arial" w:cs="Arial"/>
          <w:lang w:eastAsia="en-US"/>
        </w:rPr>
        <w:t xml:space="preserve"> </w:t>
      </w:r>
      <w:r w:rsidRPr="009C5B44">
        <w:rPr>
          <w:rFonts w:ascii="Arial" w:eastAsiaTheme="minorHAnsi" w:hAnsi="Arial" w:cs="Arial"/>
          <w:lang w:eastAsia="en-US"/>
        </w:rPr>
        <w:t>объекту</w:t>
      </w:r>
      <w:r>
        <w:rPr>
          <w:rFonts w:ascii="Arial" w:eastAsiaTheme="minorHAnsi" w:hAnsi="Arial" w:cs="Arial"/>
          <w:lang w:eastAsia="en-US"/>
        </w:rPr>
        <w:t xml:space="preserve"> </w:t>
      </w:r>
      <w:r w:rsidRPr="009C5B44">
        <w:rPr>
          <w:rFonts w:ascii="Arial" w:eastAsiaTheme="minorHAnsi" w:hAnsi="Arial" w:cs="Arial"/>
          <w:lang w:eastAsia="en-US"/>
        </w:rPr>
        <w:t>с</w:t>
      </w:r>
      <w:r>
        <w:rPr>
          <w:rFonts w:ascii="Arial" w:eastAsiaTheme="minorHAnsi" w:hAnsi="Arial" w:cs="Arial"/>
          <w:lang w:eastAsia="en-US"/>
        </w:rPr>
        <w:t xml:space="preserve"> </w:t>
      </w:r>
      <w:r w:rsidRPr="009C5B44">
        <w:rPr>
          <w:rFonts w:ascii="Arial" w:eastAsiaTheme="minorHAnsi" w:hAnsi="Arial" w:cs="Arial"/>
          <w:lang w:eastAsia="en-US"/>
        </w:rPr>
        <w:t>южной</w:t>
      </w:r>
      <w:r>
        <w:rPr>
          <w:rFonts w:ascii="Arial" w:eastAsiaTheme="minorHAnsi" w:hAnsi="Arial" w:cs="Arial"/>
          <w:lang w:eastAsia="en-US"/>
        </w:rPr>
        <w:t xml:space="preserve"> </w:t>
      </w:r>
      <w:r w:rsidRPr="009C5B44">
        <w:rPr>
          <w:rFonts w:ascii="Arial" w:eastAsiaTheme="minorHAnsi" w:hAnsi="Arial" w:cs="Arial"/>
          <w:lang w:eastAsia="en-US"/>
        </w:rPr>
        <w:t>(п.</w:t>
      </w:r>
      <w:r>
        <w:rPr>
          <w:rFonts w:ascii="Arial" w:eastAsiaTheme="minorHAnsi" w:hAnsi="Arial" w:cs="Arial"/>
          <w:lang w:eastAsia="en-US"/>
        </w:rPr>
        <w:t xml:space="preserve"> </w:t>
      </w:r>
      <w:r w:rsidRPr="009C5B44">
        <w:rPr>
          <w:rFonts w:ascii="Arial" w:eastAsiaTheme="minorHAnsi" w:hAnsi="Arial" w:cs="Arial"/>
          <w:lang w:eastAsia="en-US"/>
        </w:rPr>
        <w:t>Нарзанный)</w:t>
      </w:r>
      <w:r>
        <w:rPr>
          <w:rFonts w:ascii="Arial" w:eastAsiaTheme="minorHAnsi" w:hAnsi="Arial" w:cs="Arial"/>
          <w:lang w:eastAsia="en-US"/>
        </w:rPr>
        <w:t xml:space="preserve"> </w:t>
      </w:r>
      <w:r w:rsidRPr="009C5B44">
        <w:rPr>
          <w:rFonts w:ascii="Arial" w:eastAsiaTheme="minorHAnsi" w:hAnsi="Arial" w:cs="Arial"/>
          <w:lang w:eastAsia="en-US"/>
        </w:rPr>
        <w:t>и</w:t>
      </w:r>
      <w:r>
        <w:rPr>
          <w:rFonts w:ascii="Arial" w:eastAsiaTheme="minorHAnsi" w:hAnsi="Arial" w:cs="Arial"/>
          <w:lang w:eastAsia="en-US"/>
        </w:rPr>
        <w:t xml:space="preserve"> </w:t>
      </w:r>
      <w:r w:rsidRPr="009C5B44">
        <w:rPr>
          <w:rFonts w:ascii="Arial" w:eastAsiaTheme="minorHAnsi" w:hAnsi="Arial" w:cs="Arial"/>
          <w:lang w:eastAsia="en-US"/>
        </w:rPr>
        <w:t>северной</w:t>
      </w:r>
      <w:r>
        <w:rPr>
          <w:rFonts w:ascii="Arial" w:eastAsiaTheme="minorHAnsi" w:hAnsi="Arial" w:cs="Arial"/>
          <w:lang w:eastAsia="en-US"/>
        </w:rPr>
        <w:t xml:space="preserve"> </w:t>
      </w:r>
      <w:r w:rsidRPr="009C5B44">
        <w:rPr>
          <w:rFonts w:ascii="Arial" w:eastAsiaTheme="minorHAnsi" w:hAnsi="Arial" w:cs="Arial"/>
          <w:lang w:eastAsia="en-US"/>
        </w:rPr>
        <w:t>(ул.</w:t>
      </w:r>
      <w:r>
        <w:rPr>
          <w:rFonts w:ascii="Arial" w:eastAsiaTheme="minorHAnsi" w:hAnsi="Arial" w:cs="Arial"/>
          <w:lang w:eastAsia="en-US"/>
        </w:rPr>
        <w:t xml:space="preserve"> </w:t>
      </w:r>
      <w:r w:rsidRPr="009C5B44">
        <w:rPr>
          <w:rFonts w:ascii="Arial" w:eastAsiaTheme="minorHAnsi" w:hAnsi="Arial" w:cs="Arial"/>
          <w:lang w:eastAsia="en-US"/>
        </w:rPr>
        <w:t>Кисловодская</w:t>
      </w:r>
      <w:r>
        <w:rPr>
          <w:rFonts w:ascii="Arial" w:eastAsiaTheme="minorHAnsi" w:hAnsi="Arial" w:cs="Arial"/>
          <w:lang w:eastAsia="en-US"/>
        </w:rPr>
        <w:t xml:space="preserve"> </w:t>
      </w:r>
      <w:r w:rsidRPr="009C5B44">
        <w:rPr>
          <w:rFonts w:ascii="Arial" w:eastAsiaTheme="minorHAnsi" w:hAnsi="Arial" w:cs="Arial"/>
          <w:lang w:eastAsia="en-US"/>
        </w:rPr>
        <w:t>в</w:t>
      </w:r>
      <w:r>
        <w:rPr>
          <w:rFonts w:ascii="Arial" w:eastAsiaTheme="minorHAnsi" w:hAnsi="Arial" w:cs="Arial"/>
          <w:lang w:eastAsia="en-US"/>
        </w:rPr>
        <w:t xml:space="preserve"> </w:t>
      </w:r>
      <w:r w:rsidRPr="009C5B44">
        <w:rPr>
          <w:rFonts w:ascii="Arial" w:eastAsiaTheme="minorHAnsi" w:hAnsi="Arial" w:cs="Arial"/>
          <w:lang w:eastAsia="en-US"/>
        </w:rPr>
        <w:t>направлении</w:t>
      </w:r>
      <w:r>
        <w:rPr>
          <w:rFonts w:ascii="Arial" w:eastAsiaTheme="minorHAnsi" w:hAnsi="Arial" w:cs="Arial"/>
          <w:lang w:eastAsia="en-US"/>
        </w:rPr>
        <w:t xml:space="preserve"> </w:t>
      </w:r>
      <w:r w:rsidRPr="009C5B44">
        <w:rPr>
          <w:rFonts w:ascii="Arial" w:eastAsiaTheme="minorHAnsi" w:hAnsi="Arial" w:cs="Arial"/>
          <w:lang w:eastAsia="en-US"/>
        </w:rPr>
        <w:t>ГК</w:t>
      </w:r>
      <w:r>
        <w:rPr>
          <w:rFonts w:ascii="Arial" w:eastAsiaTheme="minorHAnsi" w:hAnsi="Arial" w:cs="Arial"/>
          <w:lang w:eastAsia="en-US"/>
        </w:rPr>
        <w:t xml:space="preserve"> </w:t>
      </w:r>
      <w:r w:rsidRPr="009C5B44">
        <w:rPr>
          <w:rFonts w:ascii="Arial" w:eastAsiaTheme="minorHAnsi" w:hAnsi="Arial" w:cs="Arial"/>
          <w:lang w:eastAsia="en-US"/>
        </w:rPr>
        <w:t>Юг</w:t>
      </w:r>
      <w:r>
        <w:rPr>
          <w:rFonts w:ascii="Arial" w:eastAsiaTheme="minorHAnsi" w:hAnsi="Arial" w:cs="Arial"/>
          <w:lang w:eastAsia="en-US"/>
        </w:rPr>
        <w:t xml:space="preserve"> </w:t>
      </w:r>
      <w:r w:rsidRPr="009C5B44">
        <w:rPr>
          <w:rFonts w:ascii="Arial" w:eastAsiaTheme="minorHAnsi" w:hAnsi="Arial" w:cs="Arial"/>
          <w:lang w:eastAsia="en-US"/>
        </w:rPr>
        <w:t>Спорт</w:t>
      </w:r>
      <w:r>
        <w:rPr>
          <w:rFonts w:ascii="Arial" w:eastAsiaTheme="minorHAnsi" w:hAnsi="Arial" w:cs="Arial"/>
          <w:lang w:eastAsia="en-US"/>
        </w:rPr>
        <w:t xml:space="preserve"> </w:t>
      </w:r>
      <w:r w:rsidRPr="009C5B44">
        <w:rPr>
          <w:rFonts w:ascii="Arial" w:eastAsiaTheme="minorHAnsi" w:hAnsi="Arial" w:cs="Arial"/>
          <w:lang w:eastAsia="en-US"/>
        </w:rPr>
        <w:t>«Олимпийская»)</w:t>
      </w:r>
      <w:r>
        <w:rPr>
          <w:rFonts w:ascii="Arial" w:eastAsiaTheme="minorHAnsi" w:hAnsi="Arial" w:cs="Arial"/>
          <w:lang w:eastAsia="en-US"/>
        </w:rPr>
        <w:t xml:space="preserve"> </w:t>
      </w:r>
      <w:r w:rsidRPr="009C5B44">
        <w:rPr>
          <w:rFonts w:ascii="Arial" w:eastAsiaTheme="minorHAnsi" w:hAnsi="Arial" w:cs="Arial"/>
          <w:lang w:eastAsia="en-US"/>
        </w:rPr>
        <w:t>сторон</w:t>
      </w:r>
      <w:r>
        <w:rPr>
          <w:rFonts w:ascii="Arial" w:eastAsiaTheme="minorHAnsi" w:hAnsi="Arial" w:cs="Arial"/>
          <w:lang w:eastAsia="en-US"/>
        </w:rPr>
        <w:t xml:space="preserve"> </w:t>
      </w:r>
      <w:r w:rsidRPr="009C5B44">
        <w:rPr>
          <w:rFonts w:ascii="Arial" w:eastAsiaTheme="minorHAnsi" w:hAnsi="Arial" w:cs="Arial"/>
          <w:lang w:eastAsia="en-US"/>
        </w:rPr>
        <w:t>отсутствует.</w:t>
      </w:r>
    </w:p>
    <w:p w14:paraId="1682FD01"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Движение</w:t>
      </w:r>
      <w:r>
        <w:rPr>
          <w:rFonts w:ascii="Arial" w:eastAsiaTheme="minorHAnsi" w:hAnsi="Arial" w:cs="Arial"/>
          <w:lang w:eastAsia="en-US"/>
        </w:rPr>
        <w:t xml:space="preserve"> </w:t>
      </w:r>
      <w:r w:rsidRPr="009C5B44">
        <w:rPr>
          <w:rFonts w:ascii="Arial" w:eastAsiaTheme="minorHAnsi" w:hAnsi="Arial" w:cs="Arial"/>
          <w:lang w:eastAsia="en-US"/>
        </w:rPr>
        <w:t>общественного</w:t>
      </w:r>
      <w:r>
        <w:rPr>
          <w:rFonts w:ascii="Arial" w:eastAsiaTheme="minorHAnsi" w:hAnsi="Arial" w:cs="Arial"/>
          <w:lang w:eastAsia="en-US"/>
        </w:rPr>
        <w:t xml:space="preserve"> </w:t>
      </w:r>
      <w:r w:rsidRPr="009C5B44">
        <w:rPr>
          <w:rFonts w:ascii="Arial" w:eastAsiaTheme="minorHAnsi" w:hAnsi="Arial" w:cs="Arial"/>
          <w:lang w:eastAsia="en-US"/>
        </w:rPr>
        <w:t>транспорта</w:t>
      </w:r>
      <w:r>
        <w:rPr>
          <w:rFonts w:ascii="Arial" w:eastAsiaTheme="minorHAnsi" w:hAnsi="Arial" w:cs="Arial"/>
          <w:lang w:eastAsia="en-US"/>
        </w:rPr>
        <w:t xml:space="preserve"> </w:t>
      </w:r>
      <w:r w:rsidRPr="009C5B44">
        <w:rPr>
          <w:rFonts w:ascii="Arial" w:eastAsiaTheme="minorHAnsi" w:hAnsi="Arial" w:cs="Arial"/>
          <w:lang w:eastAsia="en-US"/>
        </w:rPr>
        <w:t>к</w:t>
      </w:r>
      <w:r>
        <w:rPr>
          <w:rFonts w:ascii="Arial" w:eastAsiaTheme="minorHAnsi" w:hAnsi="Arial" w:cs="Arial"/>
          <w:lang w:eastAsia="en-US"/>
        </w:rPr>
        <w:t xml:space="preserve"> </w:t>
      </w:r>
      <w:r w:rsidRPr="009C5B44">
        <w:rPr>
          <w:rFonts w:ascii="Arial" w:eastAsiaTheme="minorHAnsi" w:hAnsi="Arial" w:cs="Arial"/>
          <w:lang w:eastAsia="en-US"/>
        </w:rPr>
        <w:t>территории</w:t>
      </w:r>
      <w:r>
        <w:rPr>
          <w:rFonts w:ascii="Arial" w:eastAsiaTheme="minorHAnsi" w:hAnsi="Arial" w:cs="Arial"/>
          <w:lang w:eastAsia="en-US"/>
        </w:rPr>
        <w:t xml:space="preserve"> </w:t>
      </w:r>
      <w:r w:rsidRPr="009C5B44">
        <w:rPr>
          <w:rFonts w:ascii="Arial" w:eastAsiaTheme="minorHAnsi" w:hAnsi="Arial" w:cs="Arial"/>
          <w:lang w:eastAsia="en-US"/>
        </w:rPr>
        <w:t>проектирование</w:t>
      </w:r>
      <w:r>
        <w:rPr>
          <w:rFonts w:ascii="Arial" w:eastAsiaTheme="minorHAnsi" w:hAnsi="Arial" w:cs="Arial"/>
          <w:lang w:eastAsia="en-US"/>
        </w:rPr>
        <w:t xml:space="preserve"> </w:t>
      </w:r>
      <w:r w:rsidRPr="009C5B44">
        <w:rPr>
          <w:rFonts w:ascii="Arial" w:eastAsiaTheme="minorHAnsi" w:hAnsi="Arial" w:cs="Arial"/>
          <w:lang w:eastAsia="en-US"/>
        </w:rPr>
        <w:t>не</w:t>
      </w:r>
      <w:r>
        <w:rPr>
          <w:rFonts w:ascii="Arial" w:eastAsiaTheme="minorHAnsi" w:hAnsi="Arial" w:cs="Arial"/>
          <w:lang w:eastAsia="en-US"/>
        </w:rPr>
        <w:t xml:space="preserve"> </w:t>
      </w:r>
      <w:r w:rsidRPr="009C5B44">
        <w:rPr>
          <w:rFonts w:ascii="Arial" w:eastAsiaTheme="minorHAnsi" w:hAnsi="Arial" w:cs="Arial"/>
          <w:lang w:eastAsia="en-US"/>
        </w:rPr>
        <w:t>осуществляется.</w:t>
      </w:r>
    </w:p>
    <w:p w14:paraId="3A30D5DF"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Территория</w:t>
      </w:r>
      <w:r>
        <w:rPr>
          <w:rFonts w:ascii="Arial" w:eastAsiaTheme="minorHAnsi" w:hAnsi="Arial" w:cs="Arial"/>
          <w:lang w:eastAsia="en-US"/>
        </w:rPr>
        <w:t xml:space="preserve"> </w:t>
      </w:r>
      <w:r w:rsidRPr="009C5B44">
        <w:rPr>
          <w:rFonts w:ascii="Arial" w:eastAsiaTheme="minorHAnsi" w:hAnsi="Arial" w:cs="Arial"/>
          <w:lang w:eastAsia="en-US"/>
        </w:rPr>
        <w:t>проектирования</w:t>
      </w:r>
      <w:r>
        <w:rPr>
          <w:rFonts w:ascii="Arial" w:eastAsiaTheme="minorHAnsi" w:hAnsi="Arial" w:cs="Arial"/>
          <w:lang w:eastAsia="en-US"/>
        </w:rPr>
        <w:t xml:space="preserve"> </w:t>
      </w:r>
      <w:r w:rsidRPr="009C5B44">
        <w:rPr>
          <w:rFonts w:ascii="Arial" w:eastAsiaTheme="minorHAnsi" w:hAnsi="Arial" w:cs="Arial"/>
          <w:lang w:eastAsia="en-US"/>
        </w:rPr>
        <w:t>имеет</w:t>
      </w:r>
      <w:r>
        <w:rPr>
          <w:rFonts w:ascii="Arial" w:eastAsiaTheme="minorHAnsi" w:hAnsi="Arial" w:cs="Arial"/>
          <w:lang w:eastAsia="en-US"/>
        </w:rPr>
        <w:t xml:space="preserve"> </w:t>
      </w:r>
      <w:r w:rsidRPr="009C5B44">
        <w:rPr>
          <w:rFonts w:ascii="Arial" w:eastAsiaTheme="minorHAnsi" w:hAnsi="Arial" w:cs="Arial"/>
          <w:lang w:eastAsia="en-US"/>
        </w:rPr>
        <w:t>въезд</w:t>
      </w:r>
      <w:r>
        <w:rPr>
          <w:rFonts w:ascii="Arial" w:eastAsiaTheme="minorHAnsi" w:hAnsi="Arial" w:cs="Arial"/>
          <w:lang w:eastAsia="en-US"/>
        </w:rPr>
        <w:t xml:space="preserve"> </w:t>
      </w:r>
      <w:r w:rsidRPr="009C5B44">
        <w:rPr>
          <w:rFonts w:ascii="Arial" w:eastAsiaTheme="minorHAnsi" w:hAnsi="Arial" w:cs="Arial"/>
          <w:lang w:eastAsia="en-US"/>
        </w:rPr>
        <w:t>со</w:t>
      </w:r>
      <w:r>
        <w:rPr>
          <w:rFonts w:ascii="Arial" w:eastAsiaTheme="minorHAnsi" w:hAnsi="Arial" w:cs="Arial"/>
          <w:lang w:eastAsia="en-US"/>
        </w:rPr>
        <w:t xml:space="preserve"> </w:t>
      </w:r>
      <w:r w:rsidRPr="009C5B44">
        <w:rPr>
          <w:rFonts w:ascii="Arial" w:eastAsiaTheme="minorHAnsi" w:hAnsi="Arial" w:cs="Arial"/>
          <w:lang w:eastAsia="en-US"/>
        </w:rPr>
        <w:t>стороны</w:t>
      </w:r>
      <w:r>
        <w:rPr>
          <w:rFonts w:ascii="Arial" w:eastAsiaTheme="minorHAnsi" w:hAnsi="Arial" w:cs="Arial"/>
          <w:lang w:eastAsia="en-US"/>
        </w:rPr>
        <w:t xml:space="preserve"> </w:t>
      </w:r>
      <w:r w:rsidRPr="009C5B44">
        <w:rPr>
          <w:rFonts w:ascii="Arial" w:eastAsiaTheme="minorHAnsi" w:hAnsi="Arial" w:cs="Arial"/>
          <w:lang w:eastAsia="en-US"/>
        </w:rPr>
        <w:t>посёлка</w:t>
      </w:r>
      <w:r>
        <w:rPr>
          <w:rFonts w:ascii="Arial" w:eastAsiaTheme="minorHAnsi" w:hAnsi="Arial" w:cs="Arial"/>
          <w:lang w:eastAsia="en-US"/>
        </w:rPr>
        <w:t xml:space="preserve"> </w:t>
      </w:r>
      <w:r w:rsidRPr="009C5B44">
        <w:rPr>
          <w:rFonts w:ascii="Arial" w:eastAsiaTheme="minorHAnsi" w:hAnsi="Arial" w:cs="Arial"/>
          <w:lang w:eastAsia="en-US"/>
        </w:rPr>
        <w:t>Нарзанный.</w:t>
      </w:r>
    </w:p>
    <w:p w14:paraId="7E89A2ED"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В</w:t>
      </w:r>
      <w:r>
        <w:rPr>
          <w:rFonts w:ascii="Arial" w:eastAsiaTheme="minorHAnsi" w:hAnsi="Arial" w:cs="Arial"/>
          <w:lang w:eastAsia="en-US"/>
        </w:rPr>
        <w:t xml:space="preserve"> </w:t>
      </w:r>
      <w:r w:rsidRPr="009C5B44">
        <w:rPr>
          <w:rFonts w:ascii="Arial" w:eastAsiaTheme="minorHAnsi" w:hAnsi="Arial" w:cs="Arial"/>
          <w:lang w:eastAsia="en-US"/>
        </w:rPr>
        <w:t>рамках</w:t>
      </w:r>
      <w:r>
        <w:rPr>
          <w:rFonts w:ascii="Arial" w:eastAsiaTheme="minorHAnsi" w:hAnsi="Arial" w:cs="Arial"/>
          <w:lang w:eastAsia="en-US"/>
        </w:rPr>
        <w:t xml:space="preserve"> </w:t>
      </w:r>
      <w:r w:rsidRPr="009C5B44">
        <w:rPr>
          <w:rFonts w:ascii="Arial" w:eastAsiaTheme="minorHAnsi" w:hAnsi="Arial" w:cs="Arial"/>
          <w:lang w:eastAsia="en-US"/>
        </w:rPr>
        <w:t>развития</w:t>
      </w:r>
      <w:r>
        <w:rPr>
          <w:rFonts w:ascii="Arial" w:eastAsiaTheme="minorHAnsi" w:hAnsi="Arial" w:cs="Arial"/>
          <w:lang w:eastAsia="en-US"/>
        </w:rPr>
        <w:t xml:space="preserve"> </w:t>
      </w:r>
      <w:r w:rsidRPr="009C5B44">
        <w:rPr>
          <w:rFonts w:ascii="Arial" w:eastAsiaTheme="minorHAnsi" w:hAnsi="Arial" w:cs="Arial"/>
          <w:lang w:eastAsia="en-US"/>
        </w:rPr>
        <w:t>территории</w:t>
      </w:r>
      <w:r>
        <w:rPr>
          <w:rFonts w:ascii="Arial" w:eastAsiaTheme="minorHAnsi" w:hAnsi="Arial" w:cs="Arial"/>
          <w:lang w:eastAsia="en-US"/>
        </w:rPr>
        <w:t xml:space="preserve"> </w:t>
      </w:r>
      <w:r w:rsidRPr="009C5B44">
        <w:rPr>
          <w:rFonts w:ascii="Arial" w:eastAsiaTheme="minorHAnsi" w:hAnsi="Arial" w:cs="Arial"/>
          <w:lang w:eastAsia="en-US"/>
        </w:rPr>
        <w:t>пред</w:t>
      </w:r>
      <w:r w:rsidRPr="009C5B44">
        <w:rPr>
          <w:rFonts w:ascii="Arial" w:eastAsiaTheme="minorHAnsi" w:hAnsi="Arial" w:cs="Arial"/>
          <w:lang w:eastAsia="en-US"/>
        </w:rPr>
        <w:softHyphen/>
        <w:t>лагаются</w:t>
      </w:r>
      <w:r>
        <w:rPr>
          <w:rFonts w:ascii="Arial" w:eastAsiaTheme="minorHAnsi" w:hAnsi="Arial" w:cs="Arial"/>
          <w:lang w:eastAsia="en-US"/>
        </w:rPr>
        <w:t xml:space="preserve"> </w:t>
      </w:r>
      <w:r w:rsidRPr="009C5B44">
        <w:rPr>
          <w:rFonts w:ascii="Arial" w:eastAsiaTheme="minorHAnsi" w:hAnsi="Arial" w:cs="Arial"/>
          <w:lang w:eastAsia="en-US"/>
        </w:rPr>
        <w:t>мероприятия</w:t>
      </w:r>
      <w:r>
        <w:rPr>
          <w:rFonts w:ascii="Arial" w:eastAsiaTheme="minorHAnsi" w:hAnsi="Arial" w:cs="Arial"/>
          <w:lang w:eastAsia="en-US"/>
        </w:rPr>
        <w:t xml:space="preserve"> </w:t>
      </w:r>
      <w:r w:rsidRPr="009C5B44">
        <w:rPr>
          <w:rFonts w:ascii="Arial" w:eastAsiaTheme="minorHAnsi" w:hAnsi="Arial" w:cs="Arial"/>
          <w:lang w:eastAsia="en-US"/>
        </w:rPr>
        <w:t>на</w:t>
      </w:r>
      <w:r>
        <w:rPr>
          <w:rFonts w:ascii="Arial" w:eastAsiaTheme="minorHAnsi" w:hAnsi="Arial" w:cs="Arial"/>
          <w:lang w:eastAsia="en-US"/>
        </w:rPr>
        <w:t xml:space="preserve"> </w:t>
      </w:r>
      <w:r w:rsidRPr="009C5B44">
        <w:rPr>
          <w:rFonts w:ascii="Arial" w:eastAsiaTheme="minorHAnsi" w:hAnsi="Arial" w:cs="Arial"/>
          <w:lang w:eastAsia="en-US"/>
        </w:rPr>
        <w:t>прилегающих</w:t>
      </w:r>
      <w:r>
        <w:rPr>
          <w:rFonts w:ascii="Arial" w:eastAsiaTheme="minorHAnsi" w:hAnsi="Arial" w:cs="Arial"/>
          <w:lang w:eastAsia="en-US"/>
        </w:rPr>
        <w:t xml:space="preserve"> </w:t>
      </w:r>
      <w:r w:rsidRPr="009C5B44">
        <w:rPr>
          <w:rFonts w:ascii="Arial" w:eastAsiaTheme="minorHAnsi" w:hAnsi="Arial" w:cs="Arial"/>
          <w:lang w:eastAsia="en-US"/>
        </w:rPr>
        <w:t>территориях:</w:t>
      </w:r>
      <w:r>
        <w:rPr>
          <w:rFonts w:ascii="Arial" w:eastAsiaTheme="minorHAnsi" w:hAnsi="Arial" w:cs="Arial"/>
          <w:lang w:eastAsia="en-US"/>
        </w:rPr>
        <w:t xml:space="preserve"> </w:t>
      </w:r>
    </w:p>
    <w:p w14:paraId="013C52EA" w14:textId="77777777" w:rsidR="009C5B44" w:rsidRPr="009C5B44" w:rsidRDefault="009C5B44" w:rsidP="00AA7F56">
      <w:pPr>
        <w:numPr>
          <w:ilvl w:val="0"/>
          <w:numId w:val="1"/>
        </w:num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реконструкция</w:t>
      </w:r>
      <w:r>
        <w:rPr>
          <w:rFonts w:ascii="Arial" w:eastAsiaTheme="minorHAnsi" w:hAnsi="Arial" w:cs="Arial"/>
          <w:lang w:eastAsia="en-US"/>
        </w:rPr>
        <w:t xml:space="preserve"> </w:t>
      </w:r>
      <w:r w:rsidRPr="009C5B44">
        <w:rPr>
          <w:rFonts w:ascii="Arial" w:eastAsiaTheme="minorHAnsi" w:hAnsi="Arial" w:cs="Arial"/>
          <w:lang w:eastAsia="en-US"/>
        </w:rPr>
        <w:t>Прудной</w:t>
      </w:r>
      <w:r>
        <w:rPr>
          <w:rFonts w:ascii="Arial" w:eastAsiaTheme="minorHAnsi" w:hAnsi="Arial" w:cs="Arial"/>
          <w:lang w:eastAsia="en-US"/>
        </w:rPr>
        <w:t xml:space="preserve"> </w:t>
      </w:r>
      <w:r w:rsidRPr="009C5B44">
        <w:rPr>
          <w:rFonts w:ascii="Arial" w:eastAsiaTheme="minorHAnsi" w:hAnsi="Arial" w:cs="Arial"/>
          <w:lang w:eastAsia="en-US"/>
        </w:rPr>
        <w:t>улицы;</w:t>
      </w:r>
    </w:p>
    <w:p w14:paraId="02459562" w14:textId="77777777" w:rsidR="009C5B44" w:rsidRPr="009C5B44" w:rsidRDefault="009C5B44" w:rsidP="00AA7F56">
      <w:pPr>
        <w:numPr>
          <w:ilvl w:val="0"/>
          <w:numId w:val="1"/>
        </w:num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строительство</w:t>
      </w:r>
      <w:r>
        <w:rPr>
          <w:rFonts w:ascii="Arial" w:eastAsiaTheme="minorHAnsi" w:hAnsi="Arial" w:cs="Arial"/>
          <w:lang w:eastAsia="en-US"/>
        </w:rPr>
        <w:t xml:space="preserve"> </w:t>
      </w:r>
      <w:r w:rsidRPr="009C5B44">
        <w:rPr>
          <w:rFonts w:ascii="Arial" w:eastAsiaTheme="minorHAnsi" w:hAnsi="Arial" w:cs="Arial"/>
          <w:lang w:eastAsia="en-US"/>
        </w:rPr>
        <w:t>дороги</w:t>
      </w:r>
      <w:r>
        <w:rPr>
          <w:rFonts w:ascii="Arial" w:eastAsiaTheme="minorHAnsi" w:hAnsi="Arial" w:cs="Arial"/>
          <w:lang w:eastAsia="en-US"/>
        </w:rPr>
        <w:t xml:space="preserve"> </w:t>
      </w:r>
      <w:r w:rsidRPr="009C5B44">
        <w:rPr>
          <w:rFonts w:ascii="Arial" w:eastAsiaTheme="minorHAnsi" w:hAnsi="Arial" w:cs="Arial"/>
          <w:lang w:eastAsia="en-US"/>
        </w:rPr>
        <w:t>с</w:t>
      </w:r>
      <w:r>
        <w:rPr>
          <w:rFonts w:ascii="Arial" w:eastAsiaTheme="minorHAnsi" w:hAnsi="Arial" w:cs="Arial"/>
          <w:lang w:eastAsia="en-US"/>
        </w:rPr>
        <w:t xml:space="preserve"> </w:t>
      </w:r>
      <w:r w:rsidRPr="009C5B44">
        <w:rPr>
          <w:rFonts w:ascii="Arial" w:eastAsiaTheme="minorHAnsi" w:hAnsi="Arial" w:cs="Arial"/>
          <w:lang w:eastAsia="en-US"/>
        </w:rPr>
        <w:t>твёрдым</w:t>
      </w:r>
      <w:r>
        <w:rPr>
          <w:rFonts w:ascii="Arial" w:eastAsiaTheme="minorHAnsi" w:hAnsi="Arial" w:cs="Arial"/>
          <w:lang w:eastAsia="en-US"/>
        </w:rPr>
        <w:t xml:space="preserve"> </w:t>
      </w:r>
      <w:r w:rsidRPr="009C5B44">
        <w:rPr>
          <w:rFonts w:ascii="Arial" w:eastAsiaTheme="minorHAnsi" w:hAnsi="Arial" w:cs="Arial"/>
          <w:lang w:eastAsia="en-US"/>
        </w:rPr>
        <w:t>покрытием</w:t>
      </w:r>
      <w:r>
        <w:rPr>
          <w:rFonts w:ascii="Arial" w:eastAsiaTheme="minorHAnsi" w:hAnsi="Arial" w:cs="Arial"/>
          <w:lang w:eastAsia="en-US"/>
        </w:rPr>
        <w:t xml:space="preserve"> </w:t>
      </w:r>
      <w:r w:rsidRPr="009C5B44">
        <w:rPr>
          <w:rFonts w:ascii="Arial" w:eastAsiaTheme="minorHAnsi" w:hAnsi="Arial" w:cs="Arial"/>
          <w:lang w:eastAsia="en-US"/>
        </w:rPr>
        <w:t>через</w:t>
      </w:r>
      <w:r>
        <w:rPr>
          <w:rFonts w:ascii="Arial" w:eastAsiaTheme="minorHAnsi" w:hAnsi="Arial" w:cs="Arial"/>
          <w:lang w:eastAsia="en-US"/>
        </w:rPr>
        <w:t xml:space="preserve"> </w:t>
      </w:r>
      <w:r w:rsidRPr="009C5B44">
        <w:rPr>
          <w:rFonts w:ascii="Arial" w:eastAsiaTheme="minorHAnsi" w:hAnsi="Arial" w:cs="Arial"/>
          <w:lang w:eastAsia="en-US"/>
        </w:rPr>
        <w:t>пос.</w:t>
      </w:r>
      <w:r>
        <w:rPr>
          <w:rFonts w:ascii="Arial" w:eastAsiaTheme="minorHAnsi" w:hAnsi="Arial" w:cs="Arial"/>
          <w:lang w:eastAsia="en-US"/>
        </w:rPr>
        <w:t xml:space="preserve"> </w:t>
      </w:r>
      <w:r w:rsidRPr="009C5B44">
        <w:rPr>
          <w:rFonts w:ascii="Arial" w:eastAsiaTheme="minorHAnsi" w:hAnsi="Arial" w:cs="Arial"/>
          <w:lang w:eastAsia="en-US"/>
        </w:rPr>
        <w:t>Нарзанный;</w:t>
      </w:r>
    </w:p>
    <w:p w14:paraId="428070D2" w14:textId="77777777" w:rsidR="009C5B44" w:rsidRPr="009C5B44" w:rsidRDefault="009C5B44" w:rsidP="00AA7F56">
      <w:pPr>
        <w:numPr>
          <w:ilvl w:val="0"/>
          <w:numId w:val="1"/>
        </w:num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строительство</w:t>
      </w:r>
      <w:r>
        <w:rPr>
          <w:rFonts w:ascii="Arial" w:eastAsiaTheme="minorHAnsi" w:hAnsi="Arial" w:cs="Arial"/>
          <w:lang w:eastAsia="en-US"/>
        </w:rPr>
        <w:t xml:space="preserve"> </w:t>
      </w:r>
      <w:r w:rsidRPr="009C5B44">
        <w:rPr>
          <w:rFonts w:ascii="Arial" w:eastAsiaTheme="minorHAnsi" w:hAnsi="Arial" w:cs="Arial"/>
          <w:lang w:eastAsia="en-US"/>
        </w:rPr>
        <w:t>дороги.</w:t>
      </w:r>
    </w:p>
    <w:p w14:paraId="547511AC" w14:textId="77777777" w:rsidR="009C5B44" w:rsidRPr="009C5B44" w:rsidRDefault="009C5B44" w:rsidP="009C5B44">
      <w:p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Кроме</w:t>
      </w:r>
      <w:r>
        <w:rPr>
          <w:rFonts w:ascii="Arial" w:eastAsiaTheme="minorHAnsi" w:hAnsi="Arial" w:cs="Arial"/>
          <w:lang w:eastAsia="en-US"/>
        </w:rPr>
        <w:t xml:space="preserve"> </w:t>
      </w:r>
      <w:r w:rsidRPr="009C5B44">
        <w:rPr>
          <w:rFonts w:ascii="Arial" w:eastAsiaTheme="minorHAnsi" w:hAnsi="Arial" w:cs="Arial"/>
          <w:lang w:eastAsia="en-US"/>
        </w:rPr>
        <w:t>того,</w:t>
      </w:r>
      <w:r>
        <w:rPr>
          <w:rFonts w:ascii="Arial" w:eastAsiaTheme="minorHAnsi" w:hAnsi="Arial" w:cs="Arial"/>
          <w:lang w:eastAsia="en-US"/>
        </w:rPr>
        <w:t xml:space="preserve"> </w:t>
      </w:r>
      <w:r w:rsidRPr="009C5B44">
        <w:rPr>
          <w:rFonts w:ascii="Arial" w:eastAsiaTheme="minorHAnsi" w:hAnsi="Arial" w:cs="Arial"/>
          <w:lang w:eastAsia="en-US"/>
        </w:rPr>
        <w:t>непосредственно</w:t>
      </w:r>
      <w:r>
        <w:rPr>
          <w:rFonts w:ascii="Arial" w:eastAsiaTheme="minorHAnsi" w:hAnsi="Arial" w:cs="Arial"/>
          <w:lang w:eastAsia="en-US"/>
        </w:rPr>
        <w:t xml:space="preserve"> </w:t>
      </w:r>
      <w:r w:rsidRPr="009C5B44">
        <w:rPr>
          <w:rFonts w:ascii="Arial" w:eastAsiaTheme="minorHAnsi" w:hAnsi="Arial" w:cs="Arial"/>
          <w:lang w:eastAsia="en-US"/>
        </w:rPr>
        <w:t>на</w:t>
      </w:r>
      <w:r>
        <w:rPr>
          <w:rFonts w:ascii="Arial" w:eastAsiaTheme="minorHAnsi" w:hAnsi="Arial" w:cs="Arial"/>
          <w:lang w:eastAsia="en-US"/>
        </w:rPr>
        <w:t xml:space="preserve"> </w:t>
      </w:r>
      <w:r w:rsidRPr="009C5B44">
        <w:rPr>
          <w:rFonts w:ascii="Arial" w:eastAsiaTheme="minorHAnsi" w:hAnsi="Arial" w:cs="Arial"/>
          <w:lang w:eastAsia="en-US"/>
        </w:rPr>
        <w:t>территории</w:t>
      </w:r>
      <w:r>
        <w:rPr>
          <w:rFonts w:ascii="Arial" w:eastAsiaTheme="minorHAnsi" w:hAnsi="Arial" w:cs="Arial"/>
          <w:lang w:eastAsia="en-US"/>
        </w:rPr>
        <w:t xml:space="preserve"> </w:t>
      </w:r>
      <w:r w:rsidRPr="009C5B44">
        <w:rPr>
          <w:rFonts w:ascii="Arial" w:eastAsiaTheme="minorHAnsi" w:hAnsi="Arial" w:cs="Arial"/>
          <w:lang w:eastAsia="en-US"/>
        </w:rPr>
        <w:t>проектирования</w:t>
      </w:r>
      <w:r>
        <w:rPr>
          <w:rFonts w:ascii="Arial" w:eastAsiaTheme="minorHAnsi" w:hAnsi="Arial" w:cs="Arial"/>
          <w:lang w:eastAsia="en-US"/>
        </w:rPr>
        <w:t xml:space="preserve"> </w:t>
      </w:r>
      <w:r w:rsidRPr="009C5B44">
        <w:rPr>
          <w:rFonts w:ascii="Arial" w:eastAsiaTheme="minorHAnsi" w:hAnsi="Arial" w:cs="Arial"/>
          <w:lang w:eastAsia="en-US"/>
        </w:rPr>
        <w:t>предлагается</w:t>
      </w:r>
      <w:r>
        <w:rPr>
          <w:rFonts w:ascii="Arial" w:eastAsiaTheme="minorHAnsi" w:hAnsi="Arial" w:cs="Arial"/>
          <w:lang w:eastAsia="en-US"/>
        </w:rPr>
        <w:t xml:space="preserve"> </w:t>
      </w:r>
      <w:r w:rsidRPr="009C5B44">
        <w:rPr>
          <w:rFonts w:ascii="Arial" w:eastAsiaTheme="minorHAnsi" w:hAnsi="Arial" w:cs="Arial"/>
          <w:lang w:eastAsia="en-US"/>
        </w:rPr>
        <w:t>строительство:</w:t>
      </w:r>
    </w:p>
    <w:p w14:paraId="2A33DBDC" w14:textId="77777777" w:rsidR="009C5B44" w:rsidRPr="009C5B44" w:rsidRDefault="009C5B44" w:rsidP="00AA7F56">
      <w:pPr>
        <w:numPr>
          <w:ilvl w:val="0"/>
          <w:numId w:val="2"/>
        </w:num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улично-дорожной</w:t>
      </w:r>
      <w:r>
        <w:rPr>
          <w:rFonts w:ascii="Arial" w:eastAsiaTheme="minorHAnsi" w:hAnsi="Arial" w:cs="Arial"/>
          <w:lang w:eastAsia="en-US"/>
        </w:rPr>
        <w:t xml:space="preserve"> </w:t>
      </w:r>
      <w:r w:rsidRPr="009C5B44">
        <w:rPr>
          <w:rFonts w:ascii="Arial" w:eastAsiaTheme="minorHAnsi" w:hAnsi="Arial" w:cs="Arial"/>
          <w:lang w:eastAsia="en-US"/>
        </w:rPr>
        <w:t>сети,</w:t>
      </w:r>
      <w:r>
        <w:rPr>
          <w:rFonts w:ascii="Arial" w:eastAsiaTheme="minorHAnsi" w:hAnsi="Arial" w:cs="Arial"/>
          <w:lang w:eastAsia="en-US"/>
        </w:rPr>
        <w:t xml:space="preserve"> </w:t>
      </w:r>
      <w:r w:rsidRPr="009C5B44">
        <w:rPr>
          <w:rFonts w:ascii="Arial" w:eastAsiaTheme="minorHAnsi" w:hAnsi="Arial" w:cs="Arial"/>
          <w:lang w:eastAsia="en-US"/>
        </w:rPr>
        <w:t>обеспечивающей</w:t>
      </w:r>
      <w:r>
        <w:rPr>
          <w:rFonts w:ascii="Arial" w:eastAsiaTheme="minorHAnsi" w:hAnsi="Arial" w:cs="Arial"/>
          <w:lang w:eastAsia="en-US"/>
        </w:rPr>
        <w:t xml:space="preserve"> </w:t>
      </w:r>
      <w:r w:rsidRPr="009C5B44">
        <w:rPr>
          <w:rFonts w:ascii="Arial" w:eastAsiaTheme="minorHAnsi" w:hAnsi="Arial" w:cs="Arial"/>
          <w:lang w:eastAsia="en-US"/>
        </w:rPr>
        <w:t>удобный</w:t>
      </w:r>
      <w:r>
        <w:rPr>
          <w:rFonts w:ascii="Arial" w:eastAsiaTheme="minorHAnsi" w:hAnsi="Arial" w:cs="Arial"/>
          <w:lang w:eastAsia="en-US"/>
        </w:rPr>
        <w:t xml:space="preserve"> </w:t>
      </w:r>
      <w:r w:rsidRPr="009C5B44">
        <w:rPr>
          <w:rFonts w:ascii="Arial" w:eastAsiaTheme="minorHAnsi" w:hAnsi="Arial" w:cs="Arial"/>
          <w:lang w:eastAsia="en-US"/>
        </w:rPr>
        <w:t>подъезд</w:t>
      </w:r>
      <w:r>
        <w:rPr>
          <w:rFonts w:ascii="Arial" w:eastAsiaTheme="minorHAnsi" w:hAnsi="Arial" w:cs="Arial"/>
          <w:lang w:eastAsia="en-US"/>
        </w:rPr>
        <w:t xml:space="preserve"> </w:t>
      </w:r>
      <w:r w:rsidRPr="009C5B44">
        <w:rPr>
          <w:rFonts w:ascii="Arial" w:eastAsiaTheme="minorHAnsi" w:hAnsi="Arial" w:cs="Arial"/>
          <w:lang w:eastAsia="en-US"/>
        </w:rPr>
        <w:t>ко</w:t>
      </w:r>
      <w:r>
        <w:rPr>
          <w:rFonts w:ascii="Arial" w:eastAsiaTheme="minorHAnsi" w:hAnsi="Arial" w:cs="Arial"/>
          <w:lang w:eastAsia="en-US"/>
        </w:rPr>
        <w:t xml:space="preserve"> </w:t>
      </w:r>
      <w:r w:rsidRPr="009C5B44">
        <w:rPr>
          <w:rFonts w:ascii="Arial" w:eastAsiaTheme="minorHAnsi" w:hAnsi="Arial" w:cs="Arial"/>
          <w:lang w:eastAsia="en-US"/>
        </w:rPr>
        <w:t>всем</w:t>
      </w:r>
      <w:r>
        <w:rPr>
          <w:rFonts w:ascii="Arial" w:eastAsiaTheme="minorHAnsi" w:hAnsi="Arial" w:cs="Arial"/>
          <w:lang w:eastAsia="en-US"/>
        </w:rPr>
        <w:t xml:space="preserve"> </w:t>
      </w:r>
      <w:r w:rsidRPr="009C5B44">
        <w:rPr>
          <w:rFonts w:ascii="Arial" w:eastAsiaTheme="minorHAnsi" w:hAnsi="Arial" w:cs="Arial"/>
          <w:lang w:eastAsia="en-US"/>
        </w:rPr>
        <w:t>объектам;</w:t>
      </w:r>
    </w:p>
    <w:p w14:paraId="228661BD" w14:textId="77777777" w:rsidR="009C5B44" w:rsidRPr="009C5B44" w:rsidRDefault="009C5B44" w:rsidP="00AA7F56">
      <w:pPr>
        <w:numPr>
          <w:ilvl w:val="0"/>
          <w:numId w:val="2"/>
        </w:num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перехватывающих</w:t>
      </w:r>
      <w:r>
        <w:rPr>
          <w:rFonts w:ascii="Arial" w:eastAsiaTheme="minorHAnsi" w:hAnsi="Arial" w:cs="Arial"/>
          <w:lang w:eastAsia="en-US"/>
        </w:rPr>
        <w:t xml:space="preserve"> </w:t>
      </w:r>
      <w:r w:rsidRPr="009C5B44">
        <w:rPr>
          <w:rFonts w:ascii="Arial" w:eastAsiaTheme="minorHAnsi" w:hAnsi="Arial" w:cs="Arial"/>
          <w:lang w:eastAsia="en-US"/>
        </w:rPr>
        <w:t>парковок</w:t>
      </w:r>
      <w:r>
        <w:rPr>
          <w:rFonts w:ascii="Arial" w:eastAsiaTheme="minorHAnsi" w:hAnsi="Arial" w:cs="Arial"/>
          <w:lang w:eastAsia="en-US"/>
        </w:rPr>
        <w:t xml:space="preserve"> </w:t>
      </w:r>
      <w:r w:rsidRPr="009C5B44">
        <w:rPr>
          <w:rFonts w:ascii="Arial" w:eastAsiaTheme="minorHAnsi" w:hAnsi="Arial" w:cs="Arial"/>
          <w:lang w:eastAsia="en-US"/>
        </w:rPr>
        <w:t>на</w:t>
      </w:r>
      <w:r>
        <w:rPr>
          <w:rFonts w:ascii="Arial" w:eastAsiaTheme="minorHAnsi" w:hAnsi="Arial" w:cs="Arial"/>
          <w:lang w:eastAsia="en-US"/>
        </w:rPr>
        <w:t xml:space="preserve"> </w:t>
      </w:r>
      <w:r w:rsidRPr="009C5B44">
        <w:rPr>
          <w:rFonts w:ascii="Arial" w:eastAsiaTheme="minorHAnsi" w:hAnsi="Arial" w:cs="Arial"/>
          <w:lang w:eastAsia="en-US"/>
        </w:rPr>
        <w:t>въездах</w:t>
      </w:r>
      <w:r>
        <w:rPr>
          <w:rFonts w:ascii="Arial" w:eastAsiaTheme="minorHAnsi" w:hAnsi="Arial" w:cs="Arial"/>
          <w:lang w:eastAsia="en-US"/>
        </w:rPr>
        <w:t xml:space="preserve"> </w:t>
      </w:r>
      <w:r w:rsidRPr="009C5B44">
        <w:rPr>
          <w:rFonts w:ascii="Arial" w:eastAsiaTheme="minorHAnsi" w:hAnsi="Arial" w:cs="Arial"/>
          <w:lang w:eastAsia="en-US"/>
        </w:rPr>
        <w:t>на</w:t>
      </w:r>
      <w:r>
        <w:rPr>
          <w:rFonts w:ascii="Arial" w:eastAsiaTheme="minorHAnsi" w:hAnsi="Arial" w:cs="Arial"/>
          <w:lang w:eastAsia="en-US"/>
        </w:rPr>
        <w:t xml:space="preserve"> </w:t>
      </w:r>
      <w:r w:rsidR="00C55406">
        <w:rPr>
          <w:rFonts w:ascii="Arial" w:eastAsiaTheme="minorHAnsi" w:hAnsi="Arial" w:cs="Arial"/>
          <w:lang w:eastAsia="en-US"/>
        </w:rPr>
        <w:t>террито</w:t>
      </w:r>
      <w:r w:rsidRPr="009C5B44">
        <w:rPr>
          <w:rFonts w:ascii="Arial" w:eastAsiaTheme="minorHAnsi" w:hAnsi="Arial" w:cs="Arial"/>
          <w:lang w:eastAsia="en-US"/>
        </w:rPr>
        <w:t>рию;</w:t>
      </w:r>
    </w:p>
    <w:p w14:paraId="186048D5" w14:textId="77777777" w:rsidR="009C5B44" w:rsidRPr="009C5B44" w:rsidRDefault="009C5B44" w:rsidP="00AA7F56">
      <w:pPr>
        <w:numPr>
          <w:ilvl w:val="0"/>
          <w:numId w:val="2"/>
        </w:num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канатной</w:t>
      </w:r>
      <w:r>
        <w:rPr>
          <w:rFonts w:ascii="Arial" w:eastAsiaTheme="minorHAnsi" w:hAnsi="Arial" w:cs="Arial"/>
          <w:lang w:eastAsia="en-US"/>
        </w:rPr>
        <w:t xml:space="preserve"> </w:t>
      </w:r>
      <w:r w:rsidRPr="009C5B44">
        <w:rPr>
          <w:rFonts w:ascii="Arial" w:eastAsiaTheme="minorHAnsi" w:hAnsi="Arial" w:cs="Arial"/>
          <w:lang w:eastAsia="en-US"/>
        </w:rPr>
        <w:t>дороги</w:t>
      </w:r>
      <w:r>
        <w:rPr>
          <w:rFonts w:ascii="Arial" w:eastAsiaTheme="minorHAnsi" w:hAnsi="Arial" w:cs="Arial"/>
          <w:lang w:eastAsia="en-US"/>
        </w:rPr>
        <w:t xml:space="preserve"> </w:t>
      </w:r>
      <w:r w:rsidRPr="009C5B44">
        <w:rPr>
          <w:rFonts w:ascii="Arial" w:eastAsiaTheme="minorHAnsi" w:hAnsi="Arial" w:cs="Arial"/>
          <w:lang w:eastAsia="en-US"/>
        </w:rPr>
        <w:t>на</w:t>
      </w:r>
      <w:r>
        <w:rPr>
          <w:rFonts w:ascii="Arial" w:eastAsiaTheme="minorHAnsi" w:hAnsi="Arial" w:cs="Arial"/>
          <w:lang w:eastAsia="en-US"/>
        </w:rPr>
        <w:t xml:space="preserve"> </w:t>
      </w:r>
      <w:r w:rsidR="00C55406">
        <w:rPr>
          <w:rFonts w:ascii="Arial" w:eastAsiaTheme="minorHAnsi" w:hAnsi="Arial" w:cs="Arial"/>
          <w:lang w:eastAsia="en-US"/>
        </w:rPr>
        <w:t>верши</w:t>
      </w:r>
      <w:r w:rsidRPr="009C5B44">
        <w:rPr>
          <w:rFonts w:ascii="Arial" w:eastAsiaTheme="minorHAnsi" w:hAnsi="Arial" w:cs="Arial"/>
          <w:lang w:eastAsia="en-US"/>
        </w:rPr>
        <w:t>ну</w:t>
      </w:r>
      <w:r>
        <w:rPr>
          <w:rFonts w:ascii="Arial" w:eastAsiaTheme="minorHAnsi" w:hAnsi="Arial" w:cs="Arial"/>
          <w:lang w:eastAsia="en-US"/>
        </w:rPr>
        <w:t xml:space="preserve"> </w:t>
      </w:r>
      <w:r w:rsidRPr="009C5B44">
        <w:rPr>
          <w:rFonts w:ascii="Arial" w:eastAsiaTheme="minorHAnsi" w:hAnsi="Arial" w:cs="Arial"/>
          <w:lang w:eastAsia="en-US"/>
        </w:rPr>
        <w:t>Малое</w:t>
      </w:r>
      <w:r>
        <w:rPr>
          <w:rFonts w:ascii="Arial" w:eastAsiaTheme="minorHAnsi" w:hAnsi="Arial" w:cs="Arial"/>
          <w:lang w:eastAsia="en-US"/>
        </w:rPr>
        <w:t xml:space="preserve"> </w:t>
      </w:r>
      <w:r w:rsidRPr="009C5B44">
        <w:rPr>
          <w:rFonts w:ascii="Arial" w:eastAsiaTheme="minorHAnsi" w:hAnsi="Arial" w:cs="Arial"/>
          <w:lang w:eastAsia="en-US"/>
        </w:rPr>
        <w:t>Седло;</w:t>
      </w:r>
      <w:r>
        <w:rPr>
          <w:rFonts w:ascii="Arial" w:eastAsiaTheme="minorHAnsi" w:hAnsi="Arial" w:cs="Arial"/>
          <w:lang w:eastAsia="en-US"/>
        </w:rPr>
        <w:t xml:space="preserve"> </w:t>
      </w:r>
    </w:p>
    <w:p w14:paraId="40D6DD8F" w14:textId="77777777" w:rsidR="009C5B44" w:rsidRPr="009C5B44" w:rsidRDefault="009C5B44" w:rsidP="00AA7F56">
      <w:pPr>
        <w:numPr>
          <w:ilvl w:val="0"/>
          <w:numId w:val="2"/>
        </w:numPr>
        <w:autoSpaceDE w:val="0"/>
        <w:autoSpaceDN w:val="0"/>
        <w:adjustRightInd w:val="0"/>
        <w:ind w:firstLine="567"/>
        <w:jc w:val="both"/>
        <w:rPr>
          <w:rFonts w:ascii="Arial" w:eastAsiaTheme="minorHAnsi" w:hAnsi="Arial" w:cs="Arial"/>
          <w:lang w:eastAsia="en-US"/>
        </w:rPr>
      </w:pPr>
      <w:r w:rsidRPr="009C5B44">
        <w:rPr>
          <w:rFonts w:ascii="Arial" w:eastAsiaTheme="minorHAnsi" w:hAnsi="Arial" w:cs="Arial"/>
          <w:lang w:eastAsia="en-US"/>
        </w:rPr>
        <w:t>вертолётной</w:t>
      </w:r>
      <w:r>
        <w:rPr>
          <w:rFonts w:ascii="Arial" w:eastAsiaTheme="minorHAnsi" w:hAnsi="Arial" w:cs="Arial"/>
          <w:lang w:eastAsia="en-US"/>
        </w:rPr>
        <w:t xml:space="preserve"> </w:t>
      </w:r>
      <w:r w:rsidRPr="009C5B44">
        <w:rPr>
          <w:rFonts w:ascii="Arial" w:eastAsiaTheme="minorHAnsi" w:hAnsi="Arial" w:cs="Arial"/>
          <w:lang w:eastAsia="en-US"/>
        </w:rPr>
        <w:t>площадки.</w:t>
      </w:r>
    </w:p>
    <w:p w14:paraId="0DFE8A0C" w14:textId="77777777" w:rsidR="009C5B44" w:rsidRPr="009C5B44" w:rsidRDefault="009C5B44" w:rsidP="009C5B44">
      <w:pPr>
        <w:autoSpaceDE w:val="0"/>
        <w:autoSpaceDN w:val="0"/>
        <w:adjustRightInd w:val="0"/>
        <w:ind w:firstLine="567"/>
        <w:jc w:val="both"/>
        <w:rPr>
          <w:rFonts w:ascii="Arial" w:eastAsiaTheme="majorEastAsia" w:hAnsi="Arial" w:cs="Arial"/>
        </w:rPr>
      </w:pPr>
      <w:r w:rsidRPr="009C5B44">
        <w:rPr>
          <w:rFonts w:ascii="Arial" w:eastAsiaTheme="majorEastAsia" w:hAnsi="Arial" w:cs="Arial"/>
        </w:rPr>
        <w:t>Предельные</w:t>
      </w:r>
      <w:r>
        <w:rPr>
          <w:rFonts w:ascii="Arial" w:eastAsiaTheme="majorEastAsia" w:hAnsi="Arial" w:cs="Arial"/>
        </w:rPr>
        <w:t xml:space="preserve"> </w:t>
      </w:r>
      <w:r w:rsidRPr="009C5B44">
        <w:rPr>
          <w:rFonts w:ascii="Arial" w:eastAsiaTheme="majorEastAsia" w:hAnsi="Arial" w:cs="Arial"/>
        </w:rPr>
        <w:t>значения</w:t>
      </w:r>
      <w:r>
        <w:rPr>
          <w:rFonts w:ascii="Arial" w:eastAsiaTheme="majorEastAsia" w:hAnsi="Arial" w:cs="Arial"/>
        </w:rPr>
        <w:t xml:space="preserve"> </w:t>
      </w:r>
      <w:r w:rsidRPr="009C5B44">
        <w:rPr>
          <w:rFonts w:ascii="Arial" w:eastAsiaTheme="majorEastAsia" w:hAnsi="Arial" w:cs="Arial"/>
        </w:rPr>
        <w:t>расчетных</w:t>
      </w:r>
      <w:r>
        <w:rPr>
          <w:rFonts w:ascii="Arial" w:eastAsiaTheme="majorEastAsia" w:hAnsi="Arial" w:cs="Arial"/>
        </w:rPr>
        <w:t xml:space="preserve"> </w:t>
      </w:r>
      <w:r w:rsidRPr="009C5B44">
        <w:rPr>
          <w:rFonts w:ascii="Arial" w:eastAsiaTheme="majorEastAsia" w:hAnsi="Arial" w:cs="Arial"/>
        </w:rPr>
        <w:t>показателей</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проектирования</w:t>
      </w:r>
      <w:r>
        <w:rPr>
          <w:rFonts w:ascii="Arial" w:eastAsiaTheme="majorEastAsia" w:hAnsi="Arial" w:cs="Arial"/>
        </w:rPr>
        <w:t xml:space="preserve"> </w:t>
      </w:r>
      <w:r w:rsidRPr="009C5B44">
        <w:rPr>
          <w:rFonts w:ascii="Arial" w:eastAsiaTheme="majorEastAsia" w:hAnsi="Arial" w:cs="Arial"/>
        </w:rPr>
        <w:t>сети</w:t>
      </w:r>
      <w:r>
        <w:rPr>
          <w:rFonts w:ascii="Arial" w:eastAsiaTheme="majorEastAsia" w:hAnsi="Arial" w:cs="Arial"/>
        </w:rPr>
        <w:t xml:space="preserve"> </w:t>
      </w:r>
      <w:r w:rsidRPr="009C5B44">
        <w:rPr>
          <w:rFonts w:ascii="Arial" w:eastAsiaTheme="majorEastAsia" w:hAnsi="Arial" w:cs="Arial"/>
        </w:rPr>
        <w:t>улиц</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дорог</w:t>
      </w:r>
      <w:r>
        <w:rPr>
          <w:rFonts w:ascii="Arial" w:eastAsiaTheme="majorEastAsia" w:hAnsi="Arial" w:cs="Arial"/>
        </w:rPr>
        <w:t xml:space="preserve"> </w:t>
      </w:r>
      <w:r w:rsidRPr="009C5B44">
        <w:rPr>
          <w:rFonts w:ascii="Arial" w:eastAsiaTheme="majorEastAsia" w:hAnsi="Arial" w:cs="Arial"/>
        </w:rPr>
        <w:t>города</w:t>
      </w:r>
      <w:r>
        <w:rPr>
          <w:rFonts w:ascii="Arial" w:eastAsiaTheme="majorEastAsia" w:hAnsi="Arial" w:cs="Arial"/>
        </w:rPr>
        <w:t xml:space="preserve"> </w:t>
      </w:r>
      <w:r w:rsidRPr="009C5B44">
        <w:rPr>
          <w:rFonts w:ascii="Arial" w:eastAsiaTheme="majorEastAsia" w:hAnsi="Arial" w:cs="Arial"/>
        </w:rPr>
        <w:t>Кисловодска:</w:t>
      </w:r>
      <w:r>
        <w:rPr>
          <w:rFonts w:ascii="Arial" w:eastAsiaTheme="majorEastAsia" w:hAnsi="Arial" w:cs="Arial"/>
        </w:rPr>
        <w:t xml:space="preserve"> </w:t>
      </w:r>
      <w:r w:rsidRPr="009C5B44">
        <w:rPr>
          <w:rFonts w:ascii="Arial" w:eastAsiaTheme="majorEastAsia" w:hAnsi="Arial" w:cs="Arial"/>
        </w:rPr>
        <w:t>расчетную</w:t>
      </w:r>
      <w:r>
        <w:rPr>
          <w:rFonts w:ascii="Arial" w:eastAsiaTheme="majorEastAsia" w:hAnsi="Arial" w:cs="Arial"/>
        </w:rPr>
        <w:t xml:space="preserve"> </w:t>
      </w:r>
      <w:r w:rsidRPr="009C5B44">
        <w:rPr>
          <w:rFonts w:ascii="Arial" w:eastAsiaTheme="majorEastAsia" w:hAnsi="Arial" w:cs="Arial"/>
        </w:rPr>
        <w:t>скорость</w:t>
      </w:r>
      <w:r>
        <w:rPr>
          <w:rFonts w:ascii="Arial" w:eastAsiaTheme="majorEastAsia" w:hAnsi="Arial" w:cs="Arial"/>
        </w:rPr>
        <w:t xml:space="preserve"> </w:t>
      </w:r>
      <w:r w:rsidRPr="009C5B44">
        <w:rPr>
          <w:rFonts w:ascii="Arial" w:eastAsiaTheme="majorEastAsia" w:hAnsi="Arial" w:cs="Arial"/>
        </w:rPr>
        <w:t>движения,</w:t>
      </w:r>
      <w:r>
        <w:rPr>
          <w:rFonts w:ascii="Arial" w:eastAsiaTheme="majorEastAsia" w:hAnsi="Arial" w:cs="Arial"/>
        </w:rPr>
        <w:t xml:space="preserve"> </w:t>
      </w:r>
      <w:r w:rsidRPr="009C5B44">
        <w:rPr>
          <w:rFonts w:ascii="Arial" w:eastAsiaTheme="majorEastAsia" w:hAnsi="Arial" w:cs="Arial"/>
        </w:rPr>
        <w:t>ширину</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красных</w:t>
      </w:r>
      <w:r>
        <w:rPr>
          <w:rFonts w:ascii="Arial" w:eastAsiaTheme="majorEastAsia" w:hAnsi="Arial" w:cs="Arial"/>
        </w:rPr>
        <w:t xml:space="preserve"> </w:t>
      </w:r>
      <w:r w:rsidRPr="009C5B44">
        <w:rPr>
          <w:rFonts w:ascii="Arial" w:eastAsiaTheme="majorEastAsia" w:hAnsi="Arial" w:cs="Arial"/>
        </w:rPr>
        <w:t>линиях,</w:t>
      </w:r>
      <w:r>
        <w:rPr>
          <w:rFonts w:ascii="Arial" w:eastAsiaTheme="majorEastAsia" w:hAnsi="Arial" w:cs="Arial"/>
        </w:rPr>
        <w:t xml:space="preserve"> </w:t>
      </w:r>
      <w:r w:rsidRPr="009C5B44">
        <w:rPr>
          <w:rFonts w:ascii="Arial" w:eastAsiaTheme="majorEastAsia" w:hAnsi="Arial" w:cs="Arial"/>
        </w:rPr>
        <w:t>ширину</w:t>
      </w:r>
      <w:r>
        <w:rPr>
          <w:rFonts w:ascii="Arial" w:eastAsiaTheme="majorEastAsia" w:hAnsi="Arial" w:cs="Arial"/>
        </w:rPr>
        <w:t xml:space="preserve"> </w:t>
      </w:r>
      <w:r w:rsidRPr="009C5B44">
        <w:rPr>
          <w:rFonts w:ascii="Arial" w:eastAsiaTheme="majorEastAsia" w:hAnsi="Arial" w:cs="Arial"/>
        </w:rPr>
        <w:t>полосы</w:t>
      </w:r>
      <w:r>
        <w:rPr>
          <w:rFonts w:ascii="Arial" w:eastAsiaTheme="majorEastAsia" w:hAnsi="Arial" w:cs="Arial"/>
        </w:rPr>
        <w:t xml:space="preserve"> </w:t>
      </w:r>
      <w:r w:rsidRPr="009C5B44">
        <w:rPr>
          <w:rFonts w:ascii="Arial" w:eastAsiaTheme="majorEastAsia" w:hAnsi="Arial" w:cs="Arial"/>
        </w:rPr>
        <w:t>движения,</w:t>
      </w:r>
      <w:r>
        <w:rPr>
          <w:rFonts w:ascii="Arial" w:eastAsiaTheme="majorEastAsia" w:hAnsi="Arial" w:cs="Arial"/>
        </w:rPr>
        <w:t xml:space="preserve"> </w:t>
      </w:r>
      <w:r w:rsidRPr="009C5B44">
        <w:rPr>
          <w:rFonts w:ascii="Arial" w:eastAsiaTheme="majorEastAsia" w:hAnsi="Arial" w:cs="Arial"/>
        </w:rPr>
        <w:t>число</w:t>
      </w:r>
      <w:r>
        <w:rPr>
          <w:rFonts w:ascii="Arial" w:eastAsiaTheme="majorEastAsia" w:hAnsi="Arial" w:cs="Arial"/>
        </w:rPr>
        <w:t xml:space="preserve"> </w:t>
      </w:r>
      <w:r w:rsidRPr="009C5B44">
        <w:rPr>
          <w:rFonts w:ascii="Arial" w:eastAsiaTheme="majorEastAsia" w:hAnsi="Arial" w:cs="Arial"/>
        </w:rPr>
        <w:t>полос</w:t>
      </w:r>
      <w:r>
        <w:rPr>
          <w:rFonts w:ascii="Arial" w:eastAsiaTheme="majorEastAsia" w:hAnsi="Arial" w:cs="Arial"/>
        </w:rPr>
        <w:t xml:space="preserve"> </w:t>
      </w:r>
      <w:r w:rsidRPr="009C5B44">
        <w:rPr>
          <w:rFonts w:ascii="Arial" w:eastAsiaTheme="majorEastAsia" w:hAnsi="Arial" w:cs="Arial"/>
        </w:rPr>
        <w:t>движения,</w:t>
      </w:r>
      <w:r>
        <w:rPr>
          <w:rFonts w:ascii="Arial" w:eastAsiaTheme="majorEastAsia" w:hAnsi="Arial" w:cs="Arial"/>
        </w:rPr>
        <w:t xml:space="preserve"> </w:t>
      </w:r>
      <w:r w:rsidRPr="009C5B44">
        <w:rPr>
          <w:rFonts w:ascii="Arial" w:eastAsiaTheme="majorEastAsia" w:hAnsi="Arial" w:cs="Arial"/>
        </w:rPr>
        <w:t>наименьший</w:t>
      </w:r>
      <w:r>
        <w:rPr>
          <w:rFonts w:ascii="Arial" w:eastAsiaTheme="majorEastAsia" w:hAnsi="Arial" w:cs="Arial"/>
        </w:rPr>
        <w:t xml:space="preserve"> </w:t>
      </w:r>
      <w:r w:rsidRPr="009C5B44">
        <w:rPr>
          <w:rFonts w:ascii="Arial" w:eastAsiaTheme="majorEastAsia" w:hAnsi="Arial" w:cs="Arial"/>
        </w:rPr>
        <w:t>радиус</w:t>
      </w:r>
      <w:r>
        <w:rPr>
          <w:rFonts w:ascii="Arial" w:eastAsiaTheme="majorEastAsia" w:hAnsi="Arial" w:cs="Arial"/>
        </w:rPr>
        <w:t xml:space="preserve"> </w:t>
      </w:r>
      <w:r w:rsidRPr="009C5B44">
        <w:rPr>
          <w:rFonts w:ascii="Arial" w:eastAsiaTheme="majorEastAsia" w:hAnsi="Arial" w:cs="Arial"/>
        </w:rPr>
        <w:t>кривых</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плане,</w:t>
      </w:r>
      <w:r>
        <w:rPr>
          <w:rFonts w:ascii="Arial" w:eastAsiaTheme="majorEastAsia" w:hAnsi="Arial" w:cs="Arial"/>
        </w:rPr>
        <w:t xml:space="preserve"> </w:t>
      </w:r>
      <w:r w:rsidRPr="009C5B44">
        <w:rPr>
          <w:rFonts w:ascii="Arial" w:eastAsiaTheme="majorEastAsia" w:hAnsi="Arial" w:cs="Arial"/>
        </w:rPr>
        <w:t>наибольший</w:t>
      </w:r>
      <w:r>
        <w:rPr>
          <w:rFonts w:ascii="Arial" w:eastAsiaTheme="majorEastAsia" w:hAnsi="Arial" w:cs="Arial"/>
        </w:rPr>
        <w:t xml:space="preserve"> </w:t>
      </w:r>
      <w:r w:rsidRPr="009C5B44">
        <w:rPr>
          <w:rFonts w:ascii="Arial" w:eastAsiaTheme="majorEastAsia" w:hAnsi="Arial" w:cs="Arial"/>
        </w:rPr>
        <w:t>продольный</w:t>
      </w:r>
      <w:r>
        <w:rPr>
          <w:rFonts w:ascii="Arial" w:eastAsiaTheme="majorEastAsia" w:hAnsi="Arial" w:cs="Arial"/>
        </w:rPr>
        <w:t xml:space="preserve"> </w:t>
      </w:r>
      <w:r w:rsidRPr="009C5B44">
        <w:rPr>
          <w:rFonts w:ascii="Arial" w:eastAsiaTheme="majorEastAsia" w:hAnsi="Arial" w:cs="Arial"/>
        </w:rPr>
        <w:t>уклон,</w:t>
      </w:r>
      <w:r>
        <w:rPr>
          <w:rFonts w:ascii="Arial" w:eastAsiaTheme="majorEastAsia" w:hAnsi="Arial" w:cs="Arial"/>
        </w:rPr>
        <w:t xml:space="preserve"> </w:t>
      </w:r>
      <w:r w:rsidRPr="009C5B44">
        <w:rPr>
          <w:rFonts w:ascii="Arial" w:eastAsiaTheme="majorEastAsia" w:hAnsi="Arial" w:cs="Arial"/>
        </w:rPr>
        <w:t>ширину</w:t>
      </w:r>
      <w:r>
        <w:rPr>
          <w:rFonts w:ascii="Arial" w:eastAsiaTheme="majorEastAsia" w:hAnsi="Arial" w:cs="Arial"/>
        </w:rPr>
        <w:t xml:space="preserve"> </w:t>
      </w:r>
      <w:r w:rsidRPr="009C5B44">
        <w:rPr>
          <w:rFonts w:ascii="Arial" w:eastAsiaTheme="majorEastAsia" w:hAnsi="Arial" w:cs="Arial"/>
        </w:rPr>
        <w:t>пешеходной</w:t>
      </w:r>
      <w:r>
        <w:rPr>
          <w:rFonts w:ascii="Arial" w:eastAsiaTheme="majorEastAsia" w:hAnsi="Arial" w:cs="Arial"/>
        </w:rPr>
        <w:t xml:space="preserve"> </w:t>
      </w:r>
      <w:r w:rsidRPr="009C5B44">
        <w:rPr>
          <w:rFonts w:ascii="Arial" w:eastAsiaTheme="majorEastAsia" w:hAnsi="Arial" w:cs="Arial"/>
        </w:rPr>
        <w:t>части</w:t>
      </w:r>
      <w:r>
        <w:rPr>
          <w:rFonts w:ascii="Arial" w:eastAsiaTheme="majorEastAsia" w:hAnsi="Arial" w:cs="Arial"/>
        </w:rPr>
        <w:t xml:space="preserve"> </w:t>
      </w:r>
      <w:r w:rsidRPr="009C5B44">
        <w:rPr>
          <w:rFonts w:ascii="Arial" w:eastAsiaTheme="majorEastAsia" w:hAnsi="Arial" w:cs="Arial"/>
        </w:rPr>
        <w:t>тротуара</w:t>
      </w:r>
      <w:r>
        <w:rPr>
          <w:rFonts w:ascii="Arial" w:eastAsiaTheme="majorEastAsia" w:hAnsi="Arial" w:cs="Arial"/>
        </w:rPr>
        <w:t xml:space="preserve"> </w:t>
      </w:r>
      <w:r w:rsidRPr="009C5B44">
        <w:rPr>
          <w:rFonts w:ascii="Arial" w:eastAsiaTheme="majorEastAsia" w:hAnsi="Arial" w:cs="Arial"/>
        </w:rPr>
        <w:t>приняты</w:t>
      </w:r>
      <w:r>
        <w:rPr>
          <w:rFonts w:ascii="Arial" w:eastAsiaTheme="majorEastAsia" w:hAnsi="Arial" w:cs="Arial"/>
        </w:rPr>
        <w:t xml:space="preserve"> </w:t>
      </w:r>
      <w:r w:rsidRPr="009C5B44">
        <w:rPr>
          <w:rFonts w:ascii="Arial" w:eastAsiaTheme="majorEastAsia" w:hAnsi="Arial" w:cs="Arial"/>
        </w:rPr>
        <w:t>по</w:t>
      </w:r>
      <w:r>
        <w:rPr>
          <w:rFonts w:ascii="Arial" w:eastAsiaTheme="majorEastAsia" w:hAnsi="Arial" w:cs="Arial"/>
        </w:rPr>
        <w:t xml:space="preserve"> </w:t>
      </w:r>
      <w:r w:rsidRPr="009C5B44">
        <w:rPr>
          <w:rFonts w:ascii="Arial" w:eastAsiaTheme="majorEastAsia" w:hAnsi="Arial" w:cs="Arial"/>
        </w:rPr>
        <w:t>таблице</w:t>
      </w:r>
      <w:r>
        <w:rPr>
          <w:rFonts w:ascii="Arial" w:eastAsiaTheme="majorEastAsia" w:hAnsi="Arial" w:cs="Arial"/>
        </w:rPr>
        <w:t xml:space="preserve"> </w:t>
      </w:r>
      <w:r w:rsidRPr="009C5B44">
        <w:rPr>
          <w:rFonts w:ascii="Arial" w:eastAsiaTheme="majorEastAsia" w:hAnsi="Arial" w:cs="Arial"/>
        </w:rPr>
        <w:t>11.2</w:t>
      </w:r>
      <w:r>
        <w:rPr>
          <w:rFonts w:ascii="Arial" w:eastAsiaTheme="majorEastAsia" w:hAnsi="Arial" w:cs="Arial"/>
        </w:rPr>
        <w:t xml:space="preserve"> </w:t>
      </w:r>
      <w:r w:rsidRPr="009C5B44">
        <w:rPr>
          <w:rFonts w:ascii="Arial" w:eastAsiaTheme="majorEastAsia" w:hAnsi="Arial" w:cs="Arial"/>
        </w:rPr>
        <w:t>а</w:t>
      </w:r>
      <w:r>
        <w:rPr>
          <w:rFonts w:ascii="Arial" w:eastAsiaTheme="majorEastAsia" w:hAnsi="Arial" w:cs="Arial"/>
        </w:rPr>
        <w:t xml:space="preserve"> </w:t>
      </w:r>
      <w:r w:rsidRPr="009C5B44">
        <w:rPr>
          <w:rFonts w:ascii="Arial" w:eastAsiaTheme="majorEastAsia" w:hAnsi="Arial" w:cs="Arial"/>
        </w:rPr>
        <w:t>СП</w:t>
      </w:r>
      <w:r>
        <w:rPr>
          <w:rFonts w:ascii="Arial" w:eastAsiaTheme="majorEastAsia" w:hAnsi="Arial" w:cs="Arial"/>
        </w:rPr>
        <w:t xml:space="preserve"> </w:t>
      </w:r>
      <w:r w:rsidRPr="009C5B44">
        <w:rPr>
          <w:rFonts w:ascii="Arial" w:eastAsiaTheme="majorEastAsia" w:hAnsi="Arial" w:cs="Arial"/>
        </w:rPr>
        <w:t>42.13330.2016</w:t>
      </w:r>
      <w:r>
        <w:rPr>
          <w:rFonts w:ascii="Arial" w:eastAsiaTheme="majorEastAsia" w:hAnsi="Arial" w:cs="Arial"/>
        </w:rPr>
        <w:t xml:space="preserve"> </w:t>
      </w:r>
      <w:r w:rsidRPr="009C5B44">
        <w:rPr>
          <w:rFonts w:ascii="Arial" w:eastAsiaTheme="majorEastAsia" w:hAnsi="Arial" w:cs="Arial"/>
        </w:rPr>
        <w:t>«Градостроительство.</w:t>
      </w:r>
      <w:r>
        <w:rPr>
          <w:rFonts w:ascii="Arial" w:eastAsiaTheme="majorEastAsia" w:hAnsi="Arial" w:cs="Arial"/>
        </w:rPr>
        <w:t xml:space="preserve"> </w:t>
      </w:r>
      <w:r w:rsidRPr="009C5B44">
        <w:rPr>
          <w:rFonts w:ascii="Arial" w:eastAsiaTheme="majorEastAsia" w:hAnsi="Arial" w:cs="Arial"/>
        </w:rPr>
        <w:t>Планировка</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застройка</w:t>
      </w:r>
      <w:r>
        <w:rPr>
          <w:rFonts w:ascii="Arial" w:eastAsiaTheme="majorEastAsia" w:hAnsi="Arial" w:cs="Arial"/>
        </w:rPr>
        <w:t xml:space="preserve"> </w:t>
      </w:r>
      <w:r w:rsidRPr="009C5B44">
        <w:rPr>
          <w:rFonts w:ascii="Arial" w:eastAsiaTheme="majorEastAsia" w:hAnsi="Arial" w:cs="Arial"/>
        </w:rPr>
        <w:t>городских</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сельских</w:t>
      </w:r>
      <w:r>
        <w:rPr>
          <w:rFonts w:ascii="Arial" w:eastAsiaTheme="majorEastAsia" w:hAnsi="Arial" w:cs="Arial"/>
        </w:rPr>
        <w:t xml:space="preserve"> </w:t>
      </w:r>
      <w:r w:rsidRPr="009C5B44">
        <w:rPr>
          <w:rFonts w:ascii="Arial" w:eastAsiaTheme="majorEastAsia" w:hAnsi="Arial" w:cs="Arial"/>
        </w:rPr>
        <w:t>поселений.</w:t>
      </w:r>
      <w:r>
        <w:rPr>
          <w:rFonts w:ascii="Arial" w:eastAsiaTheme="majorEastAsia" w:hAnsi="Arial" w:cs="Arial"/>
        </w:rPr>
        <w:t xml:space="preserve"> </w:t>
      </w:r>
      <w:r w:rsidRPr="009C5B44">
        <w:rPr>
          <w:rFonts w:ascii="Arial" w:eastAsiaTheme="majorEastAsia" w:hAnsi="Arial" w:cs="Arial"/>
        </w:rPr>
        <w:t>Актуализированная</w:t>
      </w:r>
      <w:r>
        <w:rPr>
          <w:rFonts w:ascii="Arial" w:eastAsiaTheme="majorEastAsia" w:hAnsi="Arial" w:cs="Arial"/>
        </w:rPr>
        <w:t xml:space="preserve"> </w:t>
      </w:r>
      <w:r w:rsidRPr="009C5B44">
        <w:rPr>
          <w:rFonts w:ascii="Arial" w:eastAsiaTheme="majorEastAsia" w:hAnsi="Arial" w:cs="Arial"/>
        </w:rPr>
        <w:t>редакция</w:t>
      </w:r>
      <w:r>
        <w:rPr>
          <w:rFonts w:ascii="Arial" w:eastAsiaTheme="majorEastAsia" w:hAnsi="Arial" w:cs="Arial"/>
        </w:rPr>
        <w:t xml:space="preserve"> </w:t>
      </w:r>
      <w:r w:rsidRPr="009C5B44">
        <w:rPr>
          <w:rFonts w:ascii="Arial" w:eastAsiaTheme="majorEastAsia" w:hAnsi="Arial" w:cs="Arial"/>
        </w:rPr>
        <w:t>СНиП</w:t>
      </w:r>
      <w:r>
        <w:rPr>
          <w:rFonts w:ascii="Arial" w:eastAsiaTheme="majorEastAsia" w:hAnsi="Arial" w:cs="Arial"/>
        </w:rPr>
        <w:t xml:space="preserve"> </w:t>
      </w:r>
      <w:r w:rsidRPr="009C5B44">
        <w:rPr>
          <w:rFonts w:ascii="Arial" w:eastAsiaTheme="majorEastAsia" w:hAnsi="Arial" w:cs="Arial"/>
        </w:rPr>
        <w:t>2.07.01-89».</w:t>
      </w:r>
    </w:p>
    <w:p w14:paraId="7902B2B1"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t>Проектирование</w:t>
      </w:r>
      <w:r>
        <w:rPr>
          <w:rFonts w:ascii="Arial" w:eastAsiaTheme="majorEastAsia" w:hAnsi="Arial" w:cs="Arial"/>
        </w:rPr>
        <w:t xml:space="preserve"> </w:t>
      </w:r>
      <w:r w:rsidRPr="009C5B44">
        <w:rPr>
          <w:rFonts w:ascii="Arial" w:eastAsiaTheme="majorEastAsia" w:hAnsi="Arial" w:cs="Arial"/>
        </w:rPr>
        <w:t>проездов</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подъездов</w:t>
      </w:r>
      <w:r>
        <w:rPr>
          <w:rFonts w:ascii="Arial" w:eastAsiaTheme="majorEastAsia" w:hAnsi="Arial" w:cs="Arial"/>
        </w:rPr>
        <w:t xml:space="preserve"> </w:t>
      </w:r>
      <w:r w:rsidRPr="009C5B44">
        <w:rPr>
          <w:rFonts w:ascii="Arial" w:eastAsiaTheme="majorEastAsia" w:hAnsi="Arial" w:cs="Arial"/>
        </w:rPr>
        <w:t>к</w:t>
      </w:r>
      <w:r>
        <w:rPr>
          <w:rFonts w:ascii="Arial" w:eastAsiaTheme="majorEastAsia" w:hAnsi="Arial" w:cs="Arial"/>
        </w:rPr>
        <w:t xml:space="preserve"> </w:t>
      </w:r>
      <w:r w:rsidRPr="009C5B44">
        <w:rPr>
          <w:rFonts w:ascii="Arial" w:eastAsiaTheme="majorEastAsia" w:hAnsi="Arial" w:cs="Arial"/>
        </w:rPr>
        <w:t>зданиям</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сооружениям</w:t>
      </w:r>
      <w:r>
        <w:rPr>
          <w:rFonts w:ascii="Arial" w:eastAsiaTheme="majorEastAsia" w:hAnsi="Arial" w:cs="Arial"/>
        </w:rPr>
        <w:t xml:space="preserve"> </w:t>
      </w:r>
      <w:r w:rsidRPr="009C5B44">
        <w:rPr>
          <w:rFonts w:ascii="Arial" w:eastAsiaTheme="majorEastAsia" w:hAnsi="Arial" w:cs="Arial"/>
        </w:rPr>
        <w:t>следует</w:t>
      </w:r>
      <w:r>
        <w:rPr>
          <w:rFonts w:ascii="Arial" w:eastAsiaTheme="majorEastAsia" w:hAnsi="Arial" w:cs="Arial"/>
        </w:rPr>
        <w:t xml:space="preserve"> </w:t>
      </w:r>
      <w:r w:rsidRPr="009C5B44">
        <w:rPr>
          <w:rFonts w:ascii="Arial" w:eastAsiaTheme="majorEastAsia" w:hAnsi="Arial" w:cs="Arial"/>
        </w:rPr>
        <w:t>осуществлять</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соответствии</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СП</w:t>
      </w:r>
      <w:r>
        <w:rPr>
          <w:rFonts w:ascii="Arial" w:eastAsiaTheme="majorEastAsia" w:hAnsi="Arial" w:cs="Arial"/>
        </w:rPr>
        <w:t xml:space="preserve"> </w:t>
      </w:r>
      <w:r w:rsidRPr="009C5B44">
        <w:rPr>
          <w:rFonts w:ascii="Arial" w:eastAsiaTheme="majorEastAsia" w:hAnsi="Arial" w:cs="Arial"/>
        </w:rPr>
        <w:t>4.13130.2013</w:t>
      </w:r>
      <w:r>
        <w:rPr>
          <w:rFonts w:ascii="Arial" w:eastAsiaTheme="majorEastAsia" w:hAnsi="Arial" w:cs="Arial"/>
        </w:rPr>
        <w:t xml:space="preserve"> </w:t>
      </w:r>
      <w:r w:rsidRPr="009C5B44">
        <w:rPr>
          <w:rFonts w:ascii="Arial" w:eastAsiaTheme="majorEastAsia" w:hAnsi="Arial" w:cs="Arial"/>
        </w:rPr>
        <w:t>«Системы</w:t>
      </w:r>
      <w:r>
        <w:rPr>
          <w:rFonts w:ascii="Arial" w:eastAsiaTheme="majorEastAsia" w:hAnsi="Arial" w:cs="Arial"/>
        </w:rPr>
        <w:t xml:space="preserve"> </w:t>
      </w:r>
      <w:r w:rsidRPr="009C5B44">
        <w:rPr>
          <w:rFonts w:ascii="Arial" w:eastAsiaTheme="majorEastAsia" w:hAnsi="Arial" w:cs="Arial"/>
        </w:rPr>
        <w:t>противопожарной</w:t>
      </w:r>
      <w:r>
        <w:rPr>
          <w:rFonts w:ascii="Arial" w:eastAsiaTheme="majorEastAsia" w:hAnsi="Arial" w:cs="Arial"/>
        </w:rPr>
        <w:t xml:space="preserve"> </w:t>
      </w:r>
      <w:r w:rsidRPr="009C5B44">
        <w:rPr>
          <w:rFonts w:ascii="Arial" w:eastAsiaTheme="majorEastAsia" w:hAnsi="Arial" w:cs="Arial"/>
        </w:rPr>
        <w:t>защиты.</w:t>
      </w:r>
      <w:r>
        <w:rPr>
          <w:rFonts w:ascii="Arial" w:eastAsiaTheme="majorEastAsia" w:hAnsi="Arial" w:cs="Arial"/>
        </w:rPr>
        <w:t xml:space="preserve"> </w:t>
      </w:r>
      <w:r w:rsidRPr="009C5B44">
        <w:rPr>
          <w:rFonts w:ascii="Arial" w:eastAsiaTheme="majorEastAsia" w:hAnsi="Arial" w:cs="Arial"/>
        </w:rPr>
        <w:t>Ограничение</w:t>
      </w:r>
      <w:r>
        <w:rPr>
          <w:rFonts w:ascii="Arial" w:eastAsiaTheme="majorEastAsia" w:hAnsi="Arial" w:cs="Arial"/>
        </w:rPr>
        <w:t xml:space="preserve"> </w:t>
      </w:r>
      <w:r w:rsidRPr="009C5B44">
        <w:rPr>
          <w:rFonts w:ascii="Arial" w:eastAsiaTheme="majorEastAsia" w:hAnsi="Arial" w:cs="Arial"/>
        </w:rPr>
        <w:t>распространения</w:t>
      </w:r>
      <w:r>
        <w:rPr>
          <w:rFonts w:ascii="Arial" w:eastAsiaTheme="majorEastAsia" w:hAnsi="Arial" w:cs="Arial"/>
        </w:rPr>
        <w:t xml:space="preserve"> </w:t>
      </w:r>
      <w:r w:rsidRPr="009C5B44">
        <w:rPr>
          <w:rFonts w:ascii="Arial" w:eastAsiaTheme="majorEastAsia" w:hAnsi="Arial" w:cs="Arial"/>
        </w:rPr>
        <w:t>пожара</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объектах</w:t>
      </w:r>
      <w:r>
        <w:rPr>
          <w:rFonts w:ascii="Arial" w:eastAsiaTheme="majorEastAsia" w:hAnsi="Arial" w:cs="Arial"/>
        </w:rPr>
        <w:t xml:space="preserve"> </w:t>
      </w:r>
      <w:r w:rsidRPr="009C5B44">
        <w:rPr>
          <w:rFonts w:ascii="Arial" w:eastAsiaTheme="majorEastAsia" w:hAnsi="Arial" w:cs="Arial"/>
        </w:rPr>
        <w:t>защиты.</w:t>
      </w:r>
      <w:r>
        <w:rPr>
          <w:rFonts w:ascii="Arial" w:eastAsiaTheme="majorEastAsia" w:hAnsi="Arial" w:cs="Arial"/>
        </w:rPr>
        <w:t xml:space="preserve"> </w:t>
      </w:r>
      <w:r w:rsidRPr="009C5B44">
        <w:rPr>
          <w:rFonts w:ascii="Arial" w:eastAsiaTheme="majorEastAsia" w:hAnsi="Arial" w:cs="Arial"/>
        </w:rPr>
        <w:t>Требования</w:t>
      </w:r>
      <w:r>
        <w:rPr>
          <w:rFonts w:ascii="Arial" w:eastAsiaTheme="majorEastAsia" w:hAnsi="Arial" w:cs="Arial"/>
        </w:rPr>
        <w:t xml:space="preserve"> </w:t>
      </w:r>
      <w:r w:rsidRPr="009C5B44">
        <w:rPr>
          <w:rFonts w:ascii="Arial" w:eastAsiaTheme="majorEastAsia" w:hAnsi="Arial" w:cs="Arial"/>
        </w:rPr>
        <w:t>к</w:t>
      </w:r>
      <w:r>
        <w:rPr>
          <w:rFonts w:ascii="Arial" w:eastAsiaTheme="majorEastAsia" w:hAnsi="Arial" w:cs="Arial"/>
        </w:rPr>
        <w:t xml:space="preserve"> </w:t>
      </w:r>
      <w:r w:rsidRPr="009C5B44">
        <w:rPr>
          <w:rFonts w:ascii="Arial" w:eastAsiaTheme="majorEastAsia" w:hAnsi="Arial" w:cs="Arial"/>
        </w:rPr>
        <w:t>объемно-планировочным</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конструктивным</w:t>
      </w:r>
      <w:r>
        <w:rPr>
          <w:rFonts w:ascii="Arial" w:eastAsiaTheme="majorEastAsia" w:hAnsi="Arial" w:cs="Arial"/>
        </w:rPr>
        <w:t xml:space="preserve"> </w:t>
      </w:r>
      <w:r w:rsidRPr="009C5B44">
        <w:rPr>
          <w:rFonts w:ascii="Arial" w:eastAsiaTheme="majorEastAsia" w:hAnsi="Arial" w:cs="Arial"/>
        </w:rPr>
        <w:t>решениям».</w:t>
      </w:r>
    </w:p>
    <w:p w14:paraId="778E2350" w14:textId="77777777" w:rsidR="009C5B44" w:rsidRPr="009C5B44" w:rsidRDefault="009C5B44" w:rsidP="009C5B44">
      <w:pPr>
        <w:ind w:firstLine="567"/>
        <w:jc w:val="both"/>
        <w:rPr>
          <w:rFonts w:ascii="Arial" w:eastAsiaTheme="majorEastAsia" w:hAnsi="Arial" w:cs="Arial"/>
        </w:rPr>
      </w:pPr>
      <w:r w:rsidRPr="009C5B44">
        <w:rPr>
          <w:rFonts w:ascii="Arial" w:eastAsiaTheme="majorEastAsia" w:hAnsi="Arial" w:cs="Arial"/>
        </w:rPr>
        <w:lastRenderedPageBreak/>
        <w:t>Организация</w:t>
      </w:r>
      <w:r>
        <w:rPr>
          <w:rFonts w:ascii="Arial" w:eastAsiaTheme="majorEastAsia" w:hAnsi="Arial" w:cs="Arial"/>
        </w:rPr>
        <w:t xml:space="preserve"> </w:t>
      </w:r>
      <w:r w:rsidRPr="009C5B44">
        <w:rPr>
          <w:rFonts w:ascii="Arial" w:eastAsiaTheme="majorEastAsia" w:hAnsi="Arial" w:cs="Arial"/>
        </w:rPr>
        <w:t>аллей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крупных</w:t>
      </w:r>
      <w:r>
        <w:rPr>
          <w:rFonts w:ascii="Arial" w:eastAsiaTheme="majorEastAsia" w:hAnsi="Arial" w:cs="Arial"/>
        </w:rPr>
        <w:t xml:space="preserve"> </w:t>
      </w:r>
      <w:r w:rsidRPr="009C5B44">
        <w:rPr>
          <w:rFonts w:ascii="Arial" w:eastAsiaTheme="majorEastAsia" w:hAnsi="Arial" w:cs="Arial"/>
        </w:rPr>
        <w:t>объектов</w:t>
      </w:r>
      <w:r>
        <w:rPr>
          <w:rFonts w:ascii="Arial" w:eastAsiaTheme="majorEastAsia" w:hAnsi="Arial" w:cs="Arial"/>
        </w:rPr>
        <w:t xml:space="preserve"> </w:t>
      </w:r>
      <w:r w:rsidRPr="009C5B44">
        <w:rPr>
          <w:rFonts w:ascii="Arial" w:eastAsiaTheme="majorEastAsia" w:hAnsi="Arial" w:cs="Arial"/>
        </w:rPr>
        <w:t>рекреации</w:t>
      </w:r>
      <w:r>
        <w:rPr>
          <w:rFonts w:ascii="Arial" w:eastAsiaTheme="majorEastAsia" w:hAnsi="Arial" w:cs="Arial"/>
        </w:rPr>
        <w:t xml:space="preserve"> </w:t>
      </w:r>
      <w:r w:rsidRPr="009C5B44">
        <w:rPr>
          <w:rFonts w:ascii="Arial" w:eastAsiaTheme="majorEastAsia" w:hAnsi="Arial" w:cs="Arial"/>
        </w:rPr>
        <w:t>принимается</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eastAsiaTheme="majorEastAsia" w:hAnsi="Arial" w:cs="Arial"/>
        </w:rPr>
        <w:t>соответствии</w:t>
      </w:r>
      <w:r>
        <w:rPr>
          <w:rFonts w:ascii="Arial" w:eastAsiaTheme="majorEastAsia" w:hAnsi="Arial" w:cs="Arial"/>
        </w:rPr>
        <w:t xml:space="preserve"> </w:t>
      </w:r>
      <w:r w:rsidRPr="009C5B44">
        <w:rPr>
          <w:rFonts w:ascii="Arial" w:eastAsiaTheme="majorEastAsia" w:hAnsi="Arial" w:cs="Arial"/>
        </w:rPr>
        <w:t>с</w:t>
      </w:r>
      <w:r>
        <w:rPr>
          <w:rFonts w:ascii="Arial" w:eastAsiaTheme="majorEastAsia" w:hAnsi="Arial" w:cs="Arial"/>
        </w:rPr>
        <w:t xml:space="preserve"> </w:t>
      </w:r>
      <w:r w:rsidRPr="009C5B44">
        <w:rPr>
          <w:rFonts w:ascii="Arial" w:eastAsiaTheme="majorEastAsia" w:hAnsi="Arial" w:cs="Arial"/>
        </w:rPr>
        <w:t>таблицей</w:t>
      </w:r>
      <w:r>
        <w:rPr>
          <w:rFonts w:ascii="Arial" w:eastAsiaTheme="majorEastAsia" w:hAnsi="Arial" w:cs="Arial"/>
        </w:rPr>
        <w:t xml:space="preserve"> </w:t>
      </w:r>
      <w:r w:rsidRPr="009C5B44">
        <w:rPr>
          <w:rFonts w:ascii="Arial" w:eastAsiaTheme="majorEastAsia" w:hAnsi="Arial" w:cs="Arial"/>
        </w:rPr>
        <w:t>10.</w:t>
      </w:r>
    </w:p>
    <w:p w14:paraId="22EDAD60" w14:textId="77777777" w:rsidR="009C5B44" w:rsidRPr="009736A7" w:rsidRDefault="009C5B44" w:rsidP="009C5B44">
      <w:pPr>
        <w:ind w:firstLine="567"/>
        <w:jc w:val="both"/>
        <w:rPr>
          <w:rFonts w:ascii="Arial" w:eastAsiaTheme="majorEastAsia" w:hAnsi="Arial" w:cs="Arial"/>
        </w:rPr>
      </w:pPr>
      <w:r w:rsidRPr="009736A7">
        <w:rPr>
          <w:rFonts w:ascii="Arial" w:eastAsiaTheme="majorEastAsia" w:hAnsi="Arial" w:cs="Arial"/>
        </w:rPr>
        <w:t>Таблица 10. Организация аллей и крупных объектов рекреации</w:t>
      </w:r>
    </w:p>
    <w:tbl>
      <w:tblPr>
        <w:tblW w:w="0" w:type="auto"/>
        <w:tblLook w:val="04A0" w:firstRow="1" w:lastRow="0" w:firstColumn="1" w:lastColumn="0" w:noHBand="0" w:noVBand="1"/>
      </w:tblPr>
      <w:tblGrid>
        <w:gridCol w:w="2546"/>
        <w:gridCol w:w="1104"/>
        <w:gridCol w:w="2473"/>
        <w:gridCol w:w="3091"/>
      </w:tblGrid>
      <w:tr w:rsidR="009C5B44" w:rsidRPr="009736A7" w14:paraId="0FE973CF" w14:textId="77777777" w:rsidTr="009C5B44">
        <w:tc>
          <w:tcPr>
            <w:tcW w:w="1668" w:type="dxa"/>
            <w:vAlign w:val="center"/>
          </w:tcPr>
          <w:p w14:paraId="1320F25A" w14:textId="77777777" w:rsidR="009C5B44" w:rsidRPr="009736A7" w:rsidRDefault="009C5B44" w:rsidP="009736A7">
            <w:pPr>
              <w:rPr>
                <w:rFonts w:ascii="Arial" w:hAnsi="Arial" w:cs="Arial"/>
              </w:rPr>
            </w:pPr>
            <w:r w:rsidRPr="009736A7">
              <w:rPr>
                <w:rFonts w:ascii="Arial" w:hAnsi="Arial" w:cs="Arial"/>
              </w:rPr>
              <w:t>Типы аллей и дорог</w:t>
            </w:r>
          </w:p>
        </w:tc>
        <w:tc>
          <w:tcPr>
            <w:tcW w:w="992" w:type="dxa"/>
            <w:vAlign w:val="center"/>
          </w:tcPr>
          <w:p w14:paraId="71FE1C31" w14:textId="77777777" w:rsidR="009C5B44" w:rsidRPr="009736A7" w:rsidRDefault="009C5B44" w:rsidP="009736A7">
            <w:pPr>
              <w:rPr>
                <w:rFonts w:ascii="Arial" w:hAnsi="Arial" w:cs="Arial"/>
              </w:rPr>
            </w:pPr>
            <w:r w:rsidRPr="009736A7">
              <w:rPr>
                <w:rFonts w:ascii="Arial" w:hAnsi="Arial" w:cs="Arial"/>
              </w:rPr>
              <w:t>Ширина (м)</w:t>
            </w:r>
          </w:p>
        </w:tc>
        <w:tc>
          <w:tcPr>
            <w:tcW w:w="2747" w:type="dxa"/>
            <w:vAlign w:val="center"/>
          </w:tcPr>
          <w:p w14:paraId="3C8C782A" w14:textId="77777777" w:rsidR="009C5B44" w:rsidRPr="009736A7" w:rsidRDefault="009C5B44" w:rsidP="009736A7">
            <w:pPr>
              <w:rPr>
                <w:rFonts w:ascii="Arial" w:hAnsi="Arial" w:cs="Arial"/>
              </w:rPr>
            </w:pPr>
            <w:r w:rsidRPr="009736A7">
              <w:rPr>
                <w:rFonts w:ascii="Arial" w:hAnsi="Arial" w:cs="Arial"/>
              </w:rPr>
              <w:t>Назначение</w:t>
            </w:r>
          </w:p>
        </w:tc>
        <w:tc>
          <w:tcPr>
            <w:tcW w:w="5049" w:type="dxa"/>
            <w:vAlign w:val="center"/>
          </w:tcPr>
          <w:p w14:paraId="73EAC08A" w14:textId="77777777" w:rsidR="009C5B44" w:rsidRPr="009736A7" w:rsidRDefault="009C5B44" w:rsidP="009736A7">
            <w:pPr>
              <w:rPr>
                <w:rFonts w:ascii="Arial" w:hAnsi="Arial" w:cs="Arial"/>
              </w:rPr>
            </w:pPr>
            <w:r w:rsidRPr="009736A7">
              <w:rPr>
                <w:rFonts w:ascii="Arial" w:hAnsi="Arial" w:cs="Arial"/>
              </w:rPr>
              <w:t>Рекомендации по благоустройству</w:t>
            </w:r>
          </w:p>
        </w:tc>
      </w:tr>
      <w:tr w:rsidR="009C5B44" w:rsidRPr="009736A7" w14:paraId="7F1B56CA" w14:textId="77777777" w:rsidTr="009C5B44">
        <w:tc>
          <w:tcPr>
            <w:tcW w:w="1668" w:type="dxa"/>
            <w:vAlign w:val="center"/>
          </w:tcPr>
          <w:p w14:paraId="0A0C817A" w14:textId="77777777" w:rsidR="009C5B44" w:rsidRPr="009736A7" w:rsidRDefault="009C5B44" w:rsidP="009736A7">
            <w:pPr>
              <w:rPr>
                <w:rFonts w:ascii="Arial" w:hAnsi="Arial" w:cs="Arial"/>
              </w:rPr>
            </w:pPr>
            <w:r w:rsidRPr="009736A7">
              <w:rPr>
                <w:rFonts w:ascii="Arial" w:hAnsi="Arial" w:cs="Arial"/>
              </w:rPr>
              <w:t>Основные пешеходные аллеи и дороги*</w:t>
            </w:r>
          </w:p>
        </w:tc>
        <w:tc>
          <w:tcPr>
            <w:tcW w:w="992" w:type="dxa"/>
            <w:vAlign w:val="center"/>
          </w:tcPr>
          <w:p w14:paraId="1CCFDE6B" w14:textId="77777777" w:rsidR="009C5B44" w:rsidRPr="009736A7" w:rsidRDefault="009C5B44" w:rsidP="009736A7">
            <w:pPr>
              <w:rPr>
                <w:rFonts w:ascii="Arial" w:hAnsi="Arial" w:cs="Arial"/>
              </w:rPr>
            </w:pPr>
            <w:r w:rsidRPr="009736A7">
              <w:rPr>
                <w:rFonts w:ascii="Arial" w:hAnsi="Arial" w:cs="Arial"/>
              </w:rPr>
              <w:t>6-9</w:t>
            </w:r>
          </w:p>
        </w:tc>
        <w:tc>
          <w:tcPr>
            <w:tcW w:w="2747" w:type="dxa"/>
          </w:tcPr>
          <w:p w14:paraId="6D947214" w14:textId="77777777" w:rsidR="009C5B44" w:rsidRPr="009736A7" w:rsidRDefault="009C5B44" w:rsidP="009736A7">
            <w:pPr>
              <w:rPr>
                <w:rFonts w:ascii="Arial" w:hAnsi="Arial" w:cs="Arial"/>
              </w:rPr>
            </w:pPr>
            <w:r w:rsidRPr="009736A7">
              <w:rPr>
                <w:rFonts w:ascii="Arial" w:hAnsi="Arial" w:cs="Arial"/>
              </w:rPr>
              <w:t>Интенсивное пешеходное движение (более 300 ч/час). Допускается проезд внутрипаркового транспорта. Соединяет функциональные зоны и участки между собой, те и другие с основными входами</w:t>
            </w:r>
          </w:p>
        </w:tc>
        <w:tc>
          <w:tcPr>
            <w:tcW w:w="5049" w:type="dxa"/>
          </w:tcPr>
          <w:p w14:paraId="72E966D8" w14:textId="77777777" w:rsidR="009C5B44" w:rsidRPr="009736A7" w:rsidRDefault="009C5B44" w:rsidP="009736A7">
            <w:pPr>
              <w:rPr>
                <w:rFonts w:ascii="Arial" w:hAnsi="Arial" w:cs="Arial"/>
              </w:rPr>
            </w:pPr>
            <w:r w:rsidRPr="009736A7">
              <w:rPr>
                <w:rFonts w:ascii="Arial" w:hAnsi="Arial" w:cs="Arial"/>
              </w:rPr>
              <w:t>Допускаются зеленые разделительные полосы шириной порядка 2 м, через каждые 25-30 м - проходы. Если аллея на берегу водоема, ее поперечный профиль может быть решен в разных уровнях, которые связаны откосами, стенками и лестницами. Покрытие: твердое (плитка, асфальтобетон) с обрамлением бортовым камнем. Обрезка ветвей на высоту 2,5 м.</w:t>
            </w:r>
          </w:p>
        </w:tc>
      </w:tr>
      <w:tr w:rsidR="009C5B44" w:rsidRPr="009736A7" w14:paraId="2BBEB722" w14:textId="77777777" w:rsidTr="009C5B44">
        <w:tc>
          <w:tcPr>
            <w:tcW w:w="1668" w:type="dxa"/>
            <w:vAlign w:val="center"/>
          </w:tcPr>
          <w:p w14:paraId="56DD79FE" w14:textId="77777777" w:rsidR="009C5B44" w:rsidRPr="009736A7" w:rsidRDefault="009C5B44" w:rsidP="009736A7">
            <w:pPr>
              <w:rPr>
                <w:rFonts w:ascii="Arial" w:hAnsi="Arial" w:cs="Arial"/>
              </w:rPr>
            </w:pPr>
            <w:r w:rsidRPr="009736A7">
              <w:rPr>
                <w:rFonts w:ascii="Arial" w:hAnsi="Arial" w:cs="Arial"/>
              </w:rPr>
              <w:t>Второстепенные аллеи и дороги*</w:t>
            </w:r>
          </w:p>
        </w:tc>
        <w:tc>
          <w:tcPr>
            <w:tcW w:w="992" w:type="dxa"/>
            <w:vAlign w:val="center"/>
          </w:tcPr>
          <w:p w14:paraId="099DF3CC" w14:textId="77777777" w:rsidR="009C5B44" w:rsidRPr="009736A7" w:rsidRDefault="009C5B44" w:rsidP="009736A7">
            <w:pPr>
              <w:rPr>
                <w:rFonts w:ascii="Arial" w:hAnsi="Arial" w:cs="Arial"/>
              </w:rPr>
            </w:pPr>
            <w:r w:rsidRPr="009736A7">
              <w:rPr>
                <w:rFonts w:ascii="Arial" w:hAnsi="Arial" w:cs="Arial"/>
              </w:rPr>
              <w:t>3-4,5</w:t>
            </w:r>
          </w:p>
        </w:tc>
        <w:tc>
          <w:tcPr>
            <w:tcW w:w="2747" w:type="dxa"/>
          </w:tcPr>
          <w:p w14:paraId="0B9E8984" w14:textId="77777777" w:rsidR="009C5B44" w:rsidRPr="009736A7" w:rsidRDefault="009C5B44" w:rsidP="009736A7">
            <w:pPr>
              <w:rPr>
                <w:rFonts w:ascii="Arial" w:hAnsi="Arial" w:cs="Arial"/>
              </w:rPr>
            </w:pPr>
            <w:r w:rsidRPr="009736A7">
              <w:rPr>
                <w:rFonts w:ascii="Arial" w:hAnsi="Arial" w:cs="Arial"/>
              </w:rPr>
              <w:t>Интенсивное пешеходное движение (до 300 ч/час). Допускается проезд эксплуатационного транспорта. Соединяют второстепенные входы и парковые объекты между собой.</w:t>
            </w:r>
          </w:p>
        </w:tc>
        <w:tc>
          <w:tcPr>
            <w:tcW w:w="5049" w:type="dxa"/>
          </w:tcPr>
          <w:p w14:paraId="5C0E4D77" w14:textId="77777777" w:rsidR="009C5B44" w:rsidRPr="009736A7" w:rsidRDefault="009C5B44" w:rsidP="009736A7">
            <w:pPr>
              <w:rPr>
                <w:rFonts w:ascii="Arial" w:hAnsi="Arial" w:cs="Arial"/>
              </w:rPr>
            </w:pPr>
            <w:r w:rsidRPr="009736A7">
              <w:rPr>
                <w:rFonts w:ascii="Arial" w:hAnsi="Arial" w:cs="Arial"/>
              </w:rPr>
              <w:t>Трассируются по живописным местам, могут иметь криволинейные очертания. Покрытие: твердое (плитка, асфальтобетон), щебеночное, обработанное вяжущими. Обрезка ветвей на высоту 2,0-2,5 м. Садовый борт, бордюры из цветов и трав, водоотводные лотки или др.</w:t>
            </w:r>
          </w:p>
        </w:tc>
      </w:tr>
      <w:tr w:rsidR="009C5B44" w:rsidRPr="009736A7" w14:paraId="06D14DDE" w14:textId="77777777" w:rsidTr="009C5B44">
        <w:tc>
          <w:tcPr>
            <w:tcW w:w="1668" w:type="dxa"/>
            <w:vAlign w:val="center"/>
          </w:tcPr>
          <w:p w14:paraId="4E845237" w14:textId="77777777" w:rsidR="009C5B44" w:rsidRPr="009736A7" w:rsidRDefault="009C5B44" w:rsidP="009736A7">
            <w:pPr>
              <w:rPr>
                <w:rFonts w:ascii="Arial" w:hAnsi="Arial" w:cs="Arial"/>
              </w:rPr>
            </w:pPr>
            <w:r w:rsidRPr="009736A7">
              <w:rPr>
                <w:rFonts w:ascii="Arial" w:hAnsi="Arial" w:cs="Arial"/>
              </w:rPr>
              <w:t>Дополнительные пешеходные дороги</w:t>
            </w:r>
          </w:p>
        </w:tc>
        <w:tc>
          <w:tcPr>
            <w:tcW w:w="992" w:type="dxa"/>
            <w:vAlign w:val="center"/>
          </w:tcPr>
          <w:p w14:paraId="4552F108" w14:textId="77777777" w:rsidR="009C5B44" w:rsidRPr="009736A7" w:rsidRDefault="009C5B44" w:rsidP="009736A7">
            <w:pPr>
              <w:rPr>
                <w:rFonts w:ascii="Arial" w:hAnsi="Arial" w:cs="Arial"/>
              </w:rPr>
            </w:pPr>
            <w:r w:rsidRPr="009736A7">
              <w:rPr>
                <w:rFonts w:ascii="Arial" w:hAnsi="Arial" w:cs="Arial"/>
              </w:rPr>
              <w:t>1,5-2,5</w:t>
            </w:r>
          </w:p>
        </w:tc>
        <w:tc>
          <w:tcPr>
            <w:tcW w:w="2747" w:type="dxa"/>
          </w:tcPr>
          <w:p w14:paraId="19F58CB6" w14:textId="77777777" w:rsidR="009C5B44" w:rsidRPr="009736A7" w:rsidRDefault="009C5B44" w:rsidP="009736A7">
            <w:pPr>
              <w:rPr>
                <w:rFonts w:ascii="Arial" w:hAnsi="Arial" w:cs="Arial"/>
              </w:rPr>
            </w:pPr>
            <w:r w:rsidRPr="009736A7">
              <w:rPr>
                <w:rFonts w:ascii="Arial" w:hAnsi="Arial" w:cs="Arial"/>
              </w:rPr>
              <w:t>Пешеходное движение малой интенсивности. Проезд транспорта не допускается. Подводят к отдельным парковым сооружениям.</w:t>
            </w:r>
          </w:p>
        </w:tc>
        <w:tc>
          <w:tcPr>
            <w:tcW w:w="5049" w:type="dxa"/>
          </w:tcPr>
          <w:p w14:paraId="7C23DC8F" w14:textId="77777777" w:rsidR="009C5B44" w:rsidRPr="009736A7" w:rsidRDefault="009C5B44" w:rsidP="009736A7">
            <w:pPr>
              <w:rPr>
                <w:rFonts w:ascii="Arial" w:hAnsi="Arial" w:cs="Arial"/>
              </w:rPr>
            </w:pPr>
            <w:r w:rsidRPr="009736A7">
              <w:rPr>
                <w:rFonts w:ascii="Arial" w:hAnsi="Arial" w:cs="Arial"/>
              </w:rPr>
              <w:t>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 промилле. Покрытие: плитка, грунтовое улучшенное</w:t>
            </w:r>
          </w:p>
        </w:tc>
      </w:tr>
      <w:tr w:rsidR="009C5B44" w:rsidRPr="009736A7" w14:paraId="48E2AFA1" w14:textId="77777777" w:rsidTr="009C5B44">
        <w:tc>
          <w:tcPr>
            <w:tcW w:w="1668" w:type="dxa"/>
            <w:vAlign w:val="center"/>
          </w:tcPr>
          <w:p w14:paraId="26A4F120" w14:textId="77777777" w:rsidR="009C5B44" w:rsidRPr="009736A7" w:rsidRDefault="009C5B44" w:rsidP="009736A7">
            <w:pPr>
              <w:rPr>
                <w:rFonts w:ascii="Arial" w:hAnsi="Arial" w:cs="Arial"/>
              </w:rPr>
            </w:pPr>
            <w:r w:rsidRPr="009736A7">
              <w:rPr>
                <w:rFonts w:ascii="Arial" w:hAnsi="Arial" w:cs="Arial"/>
              </w:rPr>
              <w:t>Тропы</w:t>
            </w:r>
          </w:p>
        </w:tc>
        <w:tc>
          <w:tcPr>
            <w:tcW w:w="992" w:type="dxa"/>
            <w:vAlign w:val="center"/>
          </w:tcPr>
          <w:p w14:paraId="20C32A4D" w14:textId="77777777" w:rsidR="009C5B44" w:rsidRPr="009736A7" w:rsidRDefault="009C5B44" w:rsidP="009736A7">
            <w:pPr>
              <w:rPr>
                <w:rFonts w:ascii="Arial" w:hAnsi="Arial" w:cs="Arial"/>
              </w:rPr>
            </w:pPr>
            <w:r w:rsidRPr="009736A7">
              <w:rPr>
                <w:rFonts w:ascii="Arial" w:hAnsi="Arial" w:cs="Arial"/>
              </w:rPr>
              <w:t>0,75-1,0</w:t>
            </w:r>
          </w:p>
        </w:tc>
        <w:tc>
          <w:tcPr>
            <w:tcW w:w="2747" w:type="dxa"/>
          </w:tcPr>
          <w:p w14:paraId="7A3A7EFF" w14:textId="77777777" w:rsidR="009C5B44" w:rsidRPr="009736A7" w:rsidRDefault="009C5B44" w:rsidP="009736A7">
            <w:pPr>
              <w:rPr>
                <w:rFonts w:ascii="Arial" w:hAnsi="Arial" w:cs="Arial"/>
              </w:rPr>
            </w:pPr>
            <w:r w:rsidRPr="009736A7">
              <w:rPr>
                <w:rFonts w:ascii="Arial" w:hAnsi="Arial" w:cs="Arial"/>
              </w:rPr>
              <w:t xml:space="preserve">Дополнительная прогулочная сеть с естественным </w:t>
            </w:r>
            <w:r w:rsidRPr="009736A7">
              <w:rPr>
                <w:rFonts w:ascii="Arial" w:hAnsi="Arial" w:cs="Arial"/>
              </w:rPr>
              <w:lastRenderedPageBreak/>
              <w:t>характером ландшафта</w:t>
            </w:r>
          </w:p>
          <w:p w14:paraId="3126F13A" w14:textId="77777777" w:rsidR="009C5B44" w:rsidRPr="009736A7" w:rsidRDefault="009C5B44" w:rsidP="009C5B44">
            <w:pPr>
              <w:ind w:firstLine="567"/>
              <w:rPr>
                <w:rFonts w:ascii="Arial" w:hAnsi="Arial" w:cs="Arial"/>
              </w:rPr>
            </w:pPr>
          </w:p>
        </w:tc>
        <w:tc>
          <w:tcPr>
            <w:tcW w:w="5049" w:type="dxa"/>
          </w:tcPr>
          <w:p w14:paraId="3E0109D3" w14:textId="77777777" w:rsidR="009C5B44" w:rsidRPr="009736A7" w:rsidRDefault="009C5B44" w:rsidP="009736A7">
            <w:pPr>
              <w:rPr>
                <w:rFonts w:ascii="Arial" w:hAnsi="Arial" w:cs="Arial"/>
              </w:rPr>
            </w:pPr>
            <w:r w:rsidRPr="009736A7">
              <w:rPr>
                <w:rFonts w:ascii="Arial" w:hAnsi="Arial" w:cs="Arial"/>
              </w:rPr>
              <w:lastRenderedPageBreak/>
              <w:t xml:space="preserve">Трассируется по крутым склонам, через чаши, </w:t>
            </w:r>
            <w:r w:rsidRPr="009736A7">
              <w:rPr>
                <w:rFonts w:ascii="Arial" w:hAnsi="Arial" w:cs="Arial"/>
              </w:rPr>
              <w:lastRenderedPageBreak/>
              <w:t>овраги, ручьи. Покрытие: грунтовое естественное.</w:t>
            </w:r>
          </w:p>
        </w:tc>
      </w:tr>
      <w:tr w:rsidR="009C5B44" w:rsidRPr="009736A7" w14:paraId="522B90F6" w14:textId="77777777" w:rsidTr="009C5B44">
        <w:tc>
          <w:tcPr>
            <w:tcW w:w="1668" w:type="dxa"/>
            <w:vAlign w:val="center"/>
          </w:tcPr>
          <w:p w14:paraId="3B78945F" w14:textId="77777777" w:rsidR="009C5B44" w:rsidRPr="009736A7" w:rsidRDefault="009C5B44" w:rsidP="009736A7">
            <w:pPr>
              <w:rPr>
                <w:rFonts w:ascii="Arial" w:hAnsi="Arial" w:cs="Arial"/>
              </w:rPr>
            </w:pPr>
            <w:r w:rsidRPr="009736A7">
              <w:rPr>
                <w:rFonts w:ascii="Arial" w:hAnsi="Arial" w:cs="Arial"/>
              </w:rPr>
              <w:lastRenderedPageBreak/>
              <w:t>Велосипедные дорожки</w:t>
            </w:r>
          </w:p>
        </w:tc>
        <w:tc>
          <w:tcPr>
            <w:tcW w:w="992" w:type="dxa"/>
            <w:vAlign w:val="center"/>
          </w:tcPr>
          <w:p w14:paraId="1BE0D509" w14:textId="77777777" w:rsidR="009C5B44" w:rsidRPr="009736A7" w:rsidRDefault="009C5B44" w:rsidP="009736A7">
            <w:pPr>
              <w:rPr>
                <w:rFonts w:ascii="Arial" w:hAnsi="Arial" w:cs="Arial"/>
              </w:rPr>
            </w:pPr>
            <w:r w:rsidRPr="009736A7">
              <w:rPr>
                <w:rFonts w:ascii="Arial" w:hAnsi="Arial" w:cs="Arial"/>
              </w:rPr>
              <w:t>1,5-2,25</w:t>
            </w:r>
          </w:p>
        </w:tc>
        <w:tc>
          <w:tcPr>
            <w:tcW w:w="2747" w:type="dxa"/>
          </w:tcPr>
          <w:p w14:paraId="1B59698D" w14:textId="77777777" w:rsidR="009C5B44" w:rsidRPr="009736A7" w:rsidRDefault="009C5B44" w:rsidP="009736A7">
            <w:pPr>
              <w:rPr>
                <w:rFonts w:ascii="Arial" w:hAnsi="Arial" w:cs="Arial"/>
              </w:rPr>
            </w:pPr>
            <w:r w:rsidRPr="009736A7">
              <w:rPr>
                <w:rFonts w:ascii="Arial" w:hAnsi="Arial" w:cs="Arial"/>
              </w:rPr>
              <w:t>Велосипедные прогулки</w:t>
            </w:r>
          </w:p>
        </w:tc>
        <w:tc>
          <w:tcPr>
            <w:tcW w:w="5049" w:type="dxa"/>
          </w:tcPr>
          <w:p w14:paraId="5033114D" w14:textId="77777777" w:rsidR="009C5B44" w:rsidRPr="009736A7" w:rsidRDefault="009C5B44" w:rsidP="009736A7">
            <w:pPr>
              <w:rPr>
                <w:rFonts w:ascii="Arial" w:hAnsi="Arial" w:cs="Arial"/>
              </w:rPr>
            </w:pPr>
            <w:r w:rsidRPr="009736A7">
              <w:rPr>
                <w:rFonts w:ascii="Arial" w:hAnsi="Arial" w:cs="Arial"/>
              </w:rPr>
              <w:t>Трассирование замкнутое (кольцевое, петельное, восьмерочное). Рекомендуется пункт техобслуживания. Покрытие твердое. Обрезка ветвей на высоту 2,5 м.</w:t>
            </w:r>
          </w:p>
        </w:tc>
      </w:tr>
      <w:tr w:rsidR="009C5B44" w:rsidRPr="009736A7" w14:paraId="2A7F9525" w14:textId="77777777" w:rsidTr="009C5B44">
        <w:tc>
          <w:tcPr>
            <w:tcW w:w="1668" w:type="dxa"/>
            <w:vAlign w:val="center"/>
          </w:tcPr>
          <w:p w14:paraId="6C650CF9" w14:textId="77777777" w:rsidR="009C5B44" w:rsidRPr="009736A7" w:rsidRDefault="009C5B44" w:rsidP="009736A7">
            <w:pPr>
              <w:rPr>
                <w:rFonts w:ascii="Arial" w:hAnsi="Arial" w:cs="Arial"/>
              </w:rPr>
            </w:pPr>
            <w:r w:rsidRPr="009736A7">
              <w:rPr>
                <w:rFonts w:ascii="Arial" w:hAnsi="Arial" w:cs="Arial"/>
              </w:rPr>
              <w:t>Дороги для конной езды</w:t>
            </w:r>
          </w:p>
        </w:tc>
        <w:tc>
          <w:tcPr>
            <w:tcW w:w="992" w:type="dxa"/>
            <w:vAlign w:val="center"/>
          </w:tcPr>
          <w:p w14:paraId="7BAFA3F7" w14:textId="77777777" w:rsidR="009C5B44" w:rsidRPr="009736A7" w:rsidRDefault="009C5B44" w:rsidP="009736A7">
            <w:pPr>
              <w:rPr>
                <w:rFonts w:ascii="Arial" w:hAnsi="Arial" w:cs="Arial"/>
              </w:rPr>
            </w:pPr>
            <w:r w:rsidRPr="009736A7">
              <w:rPr>
                <w:rFonts w:ascii="Arial" w:hAnsi="Arial" w:cs="Arial"/>
              </w:rPr>
              <w:t>4,0-6,0</w:t>
            </w:r>
          </w:p>
        </w:tc>
        <w:tc>
          <w:tcPr>
            <w:tcW w:w="2747" w:type="dxa"/>
          </w:tcPr>
          <w:p w14:paraId="1C323025" w14:textId="77777777" w:rsidR="009C5B44" w:rsidRPr="009736A7" w:rsidRDefault="009C5B44" w:rsidP="009736A7">
            <w:pPr>
              <w:rPr>
                <w:rFonts w:ascii="Arial" w:hAnsi="Arial" w:cs="Arial"/>
              </w:rPr>
            </w:pPr>
            <w:r w:rsidRPr="009736A7">
              <w:rPr>
                <w:rFonts w:ascii="Arial" w:hAnsi="Arial" w:cs="Arial"/>
              </w:rPr>
              <w:t>Прогулки верхом, в экипажах, санях. Допускается проезд эксплуатационного транспорта.</w:t>
            </w:r>
          </w:p>
        </w:tc>
        <w:tc>
          <w:tcPr>
            <w:tcW w:w="5049" w:type="dxa"/>
          </w:tcPr>
          <w:p w14:paraId="4C6DC732" w14:textId="77777777" w:rsidR="009C5B44" w:rsidRPr="009736A7" w:rsidRDefault="009C5B44" w:rsidP="009736A7">
            <w:pPr>
              <w:rPr>
                <w:rFonts w:ascii="Arial" w:hAnsi="Arial" w:cs="Arial"/>
              </w:rPr>
            </w:pPr>
            <w:r w:rsidRPr="009736A7">
              <w:rPr>
                <w:rFonts w:ascii="Arial" w:hAnsi="Arial" w:cs="Arial"/>
              </w:rPr>
              <w:t>Наибольшие продольные уклоны до 60 промилле. Обрезка ветвей на высоту 4 м. Покрытие: грунтовое улучшенное.</w:t>
            </w:r>
          </w:p>
        </w:tc>
      </w:tr>
      <w:tr w:rsidR="009C5B44" w:rsidRPr="009736A7" w14:paraId="2B023F3E" w14:textId="77777777" w:rsidTr="009C5B44">
        <w:tc>
          <w:tcPr>
            <w:tcW w:w="1668" w:type="dxa"/>
            <w:vAlign w:val="center"/>
          </w:tcPr>
          <w:p w14:paraId="7B8966F5" w14:textId="77777777" w:rsidR="009C5B44" w:rsidRPr="009736A7" w:rsidRDefault="009C5B44" w:rsidP="009C5B44">
            <w:pPr>
              <w:ind w:firstLine="567"/>
              <w:jc w:val="center"/>
              <w:rPr>
                <w:rFonts w:ascii="Arial" w:hAnsi="Arial" w:cs="Arial"/>
              </w:rPr>
            </w:pPr>
            <w:r w:rsidRPr="009736A7">
              <w:rPr>
                <w:rFonts w:ascii="Arial" w:hAnsi="Arial" w:cs="Arial"/>
              </w:rPr>
              <w:t>Автомобильная дорога (парквей)</w:t>
            </w:r>
          </w:p>
        </w:tc>
        <w:tc>
          <w:tcPr>
            <w:tcW w:w="992" w:type="dxa"/>
            <w:vAlign w:val="center"/>
          </w:tcPr>
          <w:p w14:paraId="613FBFE2" w14:textId="77777777" w:rsidR="009C5B44" w:rsidRPr="009736A7" w:rsidRDefault="009C5B44" w:rsidP="009736A7">
            <w:pPr>
              <w:rPr>
                <w:rFonts w:ascii="Arial" w:hAnsi="Arial" w:cs="Arial"/>
              </w:rPr>
            </w:pPr>
            <w:r w:rsidRPr="009736A7">
              <w:rPr>
                <w:rFonts w:ascii="Arial" w:hAnsi="Arial" w:cs="Arial"/>
              </w:rPr>
              <w:t>4,5-7,0</w:t>
            </w:r>
          </w:p>
        </w:tc>
        <w:tc>
          <w:tcPr>
            <w:tcW w:w="2747" w:type="dxa"/>
          </w:tcPr>
          <w:p w14:paraId="65B13D1B" w14:textId="77777777" w:rsidR="009C5B44" w:rsidRPr="009736A7" w:rsidRDefault="009C5B44" w:rsidP="009736A7">
            <w:pPr>
              <w:rPr>
                <w:rFonts w:ascii="Arial" w:hAnsi="Arial" w:cs="Arial"/>
              </w:rPr>
            </w:pPr>
            <w:r w:rsidRPr="009736A7">
              <w:rPr>
                <w:rFonts w:ascii="Arial" w:hAnsi="Arial" w:cs="Arial"/>
              </w:rPr>
              <w:t>Автомобильные прогулки и проезд внутрипаркового транспорта. Допускается проезд эксплуатационного транспорта.</w:t>
            </w:r>
          </w:p>
        </w:tc>
        <w:tc>
          <w:tcPr>
            <w:tcW w:w="5049" w:type="dxa"/>
          </w:tcPr>
          <w:p w14:paraId="5B822640" w14:textId="77777777" w:rsidR="009C5B44" w:rsidRPr="009736A7" w:rsidRDefault="009C5B44" w:rsidP="00C55406">
            <w:pPr>
              <w:pStyle w:val="ConsPlusNonformat"/>
              <w:widowControl/>
              <w:jc w:val="both"/>
              <w:rPr>
                <w:rFonts w:ascii="Arial" w:hAnsi="Arial" w:cs="Arial"/>
                <w:sz w:val="24"/>
                <w:szCs w:val="24"/>
              </w:rPr>
            </w:pPr>
            <w:r w:rsidRPr="009736A7">
              <w:rPr>
                <w:rFonts w:ascii="Arial" w:hAnsi="Arial" w:cs="Arial"/>
                <w:sz w:val="24"/>
                <w:szCs w:val="24"/>
              </w:rPr>
              <w:t>Трассируется по периферии лесопарка в стороне от пешеходных коммуникаций. Наибольший продольный уклон 70 промилле, макс. скорость - 40 км/час. Радиусы закруглений - не менее 15 м. Покрытие: асфальтобетон, щебеночное, гравийное, обработка вяжущими, бордюрный камень.</w:t>
            </w:r>
          </w:p>
        </w:tc>
      </w:tr>
      <w:tr w:rsidR="009C5B44" w:rsidRPr="009736A7" w14:paraId="09100F75" w14:textId="77777777" w:rsidTr="009C5B44">
        <w:tc>
          <w:tcPr>
            <w:tcW w:w="10456" w:type="dxa"/>
            <w:gridSpan w:val="4"/>
          </w:tcPr>
          <w:p w14:paraId="1040E6C6" w14:textId="77777777" w:rsidR="009C5B44" w:rsidRPr="009736A7" w:rsidRDefault="009C5B44" w:rsidP="009736A7">
            <w:pPr>
              <w:pStyle w:val="ConsPlusNonformat"/>
              <w:widowControl/>
              <w:jc w:val="both"/>
              <w:rPr>
                <w:rFonts w:ascii="Arial" w:hAnsi="Arial" w:cs="Arial"/>
                <w:sz w:val="24"/>
                <w:szCs w:val="24"/>
              </w:rPr>
            </w:pPr>
            <w:r w:rsidRPr="009736A7">
              <w:rPr>
                <w:rFonts w:ascii="Arial" w:hAnsi="Arial" w:cs="Arial"/>
                <w:sz w:val="24"/>
                <w:szCs w:val="24"/>
              </w:rPr>
              <w:t>Примечания: 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14:paraId="24E1E4B7" w14:textId="77777777" w:rsidR="009C5B44" w:rsidRPr="009736A7" w:rsidRDefault="009C5B44" w:rsidP="009736A7">
            <w:pPr>
              <w:pStyle w:val="ConsPlusNonformat"/>
              <w:widowControl/>
              <w:jc w:val="both"/>
              <w:rPr>
                <w:rFonts w:ascii="Arial" w:hAnsi="Arial" w:cs="Arial"/>
                <w:sz w:val="24"/>
                <w:szCs w:val="24"/>
              </w:rPr>
            </w:pPr>
            <w:r w:rsidRPr="009736A7">
              <w:rPr>
                <w:rFonts w:ascii="Arial" w:hAnsi="Arial" w:cs="Arial"/>
                <w:sz w:val="24"/>
                <w:szCs w:val="24"/>
              </w:rPr>
              <w:t>2. На типах аллей и дорог, помеченных знаком "*", допускается катание на роликовых досках, коньках, самокатах, помимо специально оборудованных территорий.</w:t>
            </w:r>
          </w:p>
        </w:tc>
      </w:tr>
    </w:tbl>
    <w:p w14:paraId="482DC037" w14:textId="77777777" w:rsidR="009C5B44" w:rsidRPr="009736A7" w:rsidRDefault="009C5B44" w:rsidP="009C5B44">
      <w:pPr>
        <w:autoSpaceDE w:val="0"/>
        <w:autoSpaceDN w:val="0"/>
        <w:adjustRightInd w:val="0"/>
        <w:ind w:firstLine="567"/>
        <w:jc w:val="both"/>
        <w:rPr>
          <w:rFonts w:ascii="Arial" w:eastAsiaTheme="minorHAnsi" w:hAnsi="Arial" w:cs="Arial"/>
          <w:lang w:eastAsia="en-US"/>
        </w:rPr>
      </w:pPr>
      <w:r w:rsidRPr="009736A7">
        <w:rPr>
          <w:rFonts w:ascii="Arial" w:eastAsiaTheme="minorHAnsi" w:hAnsi="Arial" w:cs="Arial"/>
          <w:lang w:eastAsia="en-US"/>
        </w:rPr>
        <w:t>Велотранспортная инфраструктура</w:t>
      </w:r>
    </w:p>
    <w:p w14:paraId="1E33C71D" w14:textId="77777777" w:rsidR="009C5B44" w:rsidRPr="009C5B44" w:rsidRDefault="009C5B44" w:rsidP="009C5B44">
      <w:pPr>
        <w:autoSpaceDE w:val="0"/>
        <w:autoSpaceDN w:val="0"/>
        <w:adjustRightInd w:val="0"/>
        <w:ind w:firstLine="567"/>
        <w:jc w:val="both"/>
        <w:rPr>
          <w:rFonts w:ascii="Arial" w:eastAsiaTheme="minorHAnsi" w:hAnsi="Arial" w:cs="Arial"/>
          <w:bCs/>
          <w:lang w:eastAsia="en-US"/>
        </w:rPr>
      </w:pPr>
      <w:r w:rsidRPr="009C5B44">
        <w:rPr>
          <w:rFonts w:ascii="Arial" w:eastAsiaTheme="minorHAnsi" w:hAnsi="Arial" w:cs="Arial"/>
          <w:lang w:eastAsia="en-US"/>
        </w:rPr>
        <w:t>Планируется</w:t>
      </w:r>
      <w:r>
        <w:rPr>
          <w:rFonts w:ascii="Arial" w:eastAsiaTheme="minorHAnsi" w:hAnsi="Arial" w:cs="Arial"/>
          <w:lang w:eastAsia="en-US"/>
        </w:rPr>
        <w:t xml:space="preserve"> </w:t>
      </w:r>
      <w:r w:rsidRPr="009C5B44">
        <w:rPr>
          <w:rFonts w:ascii="Arial" w:eastAsiaTheme="minorHAnsi" w:hAnsi="Arial" w:cs="Arial"/>
          <w:lang w:eastAsia="en-US"/>
        </w:rPr>
        <w:t>оборудование</w:t>
      </w:r>
      <w:r>
        <w:rPr>
          <w:rFonts w:ascii="Arial" w:eastAsiaTheme="minorHAnsi" w:hAnsi="Arial" w:cs="Arial"/>
          <w:lang w:eastAsia="en-US"/>
        </w:rPr>
        <w:t xml:space="preserve"> </w:t>
      </w:r>
      <w:r w:rsidRPr="009C5B44">
        <w:rPr>
          <w:rFonts w:ascii="Arial" w:eastAsiaTheme="minorHAnsi" w:hAnsi="Arial" w:cs="Arial"/>
          <w:lang w:eastAsia="en-US"/>
        </w:rPr>
        <w:t>территории</w:t>
      </w:r>
      <w:r>
        <w:rPr>
          <w:rFonts w:ascii="Arial" w:eastAsiaTheme="minorHAnsi" w:hAnsi="Arial" w:cs="Arial"/>
          <w:lang w:eastAsia="en-US"/>
        </w:rPr>
        <w:t xml:space="preserve"> </w:t>
      </w:r>
      <w:r w:rsidRPr="009C5B44">
        <w:rPr>
          <w:rFonts w:ascii="Arial" w:eastAsiaTheme="minorHAnsi" w:hAnsi="Arial" w:cs="Arial"/>
          <w:lang w:eastAsia="en-US"/>
        </w:rPr>
        <w:t>сетью</w:t>
      </w:r>
      <w:r>
        <w:rPr>
          <w:rFonts w:ascii="Arial" w:eastAsiaTheme="minorHAnsi" w:hAnsi="Arial" w:cs="Arial"/>
          <w:lang w:eastAsia="en-US"/>
        </w:rPr>
        <w:t xml:space="preserve"> </w:t>
      </w:r>
      <w:r w:rsidRPr="009C5B44">
        <w:rPr>
          <w:rFonts w:ascii="Arial" w:eastAsiaTheme="minorHAnsi" w:hAnsi="Arial" w:cs="Arial"/>
          <w:lang w:eastAsia="en-US"/>
        </w:rPr>
        <w:t>обособленных</w:t>
      </w:r>
      <w:r>
        <w:rPr>
          <w:rFonts w:ascii="Arial" w:eastAsiaTheme="minorHAnsi" w:hAnsi="Arial" w:cs="Arial"/>
          <w:lang w:eastAsia="en-US"/>
        </w:rPr>
        <w:t xml:space="preserve"> </w:t>
      </w:r>
      <w:r w:rsidRPr="009C5B44">
        <w:rPr>
          <w:rFonts w:ascii="Arial" w:eastAsiaTheme="minorHAnsi" w:hAnsi="Arial" w:cs="Arial"/>
          <w:lang w:eastAsia="en-US"/>
        </w:rPr>
        <w:t>велодорожек,</w:t>
      </w:r>
      <w:r>
        <w:rPr>
          <w:rFonts w:ascii="Arial" w:eastAsiaTheme="minorHAnsi" w:hAnsi="Arial" w:cs="Arial"/>
          <w:lang w:eastAsia="en-US"/>
        </w:rPr>
        <w:t xml:space="preserve"> </w:t>
      </w:r>
      <w:r w:rsidRPr="009C5B44">
        <w:rPr>
          <w:rFonts w:ascii="Arial" w:eastAsiaTheme="minorHAnsi" w:hAnsi="Arial" w:cs="Arial"/>
          <w:lang w:eastAsia="en-US"/>
        </w:rPr>
        <w:t>как</w:t>
      </w:r>
      <w:r>
        <w:rPr>
          <w:rFonts w:ascii="Arial" w:eastAsiaTheme="minorHAnsi" w:hAnsi="Arial" w:cs="Arial"/>
          <w:lang w:eastAsia="en-US"/>
        </w:rPr>
        <w:t xml:space="preserve"> </w:t>
      </w:r>
      <w:r w:rsidRPr="009C5B44">
        <w:rPr>
          <w:rFonts w:ascii="Arial" w:eastAsiaTheme="minorHAnsi" w:hAnsi="Arial" w:cs="Arial"/>
          <w:lang w:eastAsia="en-US"/>
        </w:rPr>
        <w:t>для</w:t>
      </w:r>
      <w:r>
        <w:rPr>
          <w:rFonts w:ascii="Arial" w:eastAsiaTheme="minorHAnsi" w:hAnsi="Arial" w:cs="Arial"/>
          <w:lang w:eastAsia="en-US"/>
        </w:rPr>
        <w:t xml:space="preserve"> </w:t>
      </w:r>
      <w:r w:rsidRPr="009C5B44">
        <w:rPr>
          <w:rFonts w:ascii="Arial" w:eastAsiaTheme="minorHAnsi" w:hAnsi="Arial" w:cs="Arial"/>
          <w:lang w:eastAsia="en-US"/>
        </w:rPr>
        <w:t>удобного</w:t>
      </w:r>
      <w:r>
        <w:rPr>
          <w:rFonts w:ascii="Arial" w:eastAsiaTheme="minorHAnsi" w:hAnsi="Arial" w:cs="Arial"/>
          <w:lang w:eastAsia="en-US"/>
        </w:rPr>
        <w:t xml:space="preserve"> </w:t>
      </w:r>
      <w:r w:rsidRPr="009C5B44">
        <w:rPr>
          <w:rFonts w:ascii="Arial" w:eastAsiaTheme="minorHAnsi" w:hAnsi="Arial" w:cs="Arial"/>
          <w:lang w:eastAsia="en-US"/>
        </w:rPr>
        <w:t>перемеще</w:t>
      </w:r>
      <w:r w:rsidRPr="009C5B44">
        <w:rPr>
          <w:rFonts w:ascii="Arial" w:eastAsiaTheme="minorHAnsi" w:hAnsi="Arial" w:cs="Arial"/>
          <w:lang w:eastAsia="en-US"/>
        </w:rPr>
        <w:softHyphen/>
        <w:t>ния</w:t>
      </w:r>
      <w:r>
        <w:rPr>
          <w:rFonts w:ascii="Arial" w:eastAsiaTheme="minorHAnsi" w:hAnsi="Arial" w:cs="Arial"/>
          <w:lang w:eastAsia="en-US"/>
        </w:rPr>
        <w:t xml:space="preserve"> </w:t>
      </w:r>
      <w:r w:rsidRPr="009C5B44">
        <w:rPr>
          <w:rFonts w:ascii="Arial" w:eastAsiaTheme="minorHAnsi" w:hAnsi="Arial" w:cs="Arial"/>
          <w:lang w:eastAsia="en-US"/>
        </w:rPr>
        <w:t>по</w:t>
      </w:r>
      <w:r>
        <w:rPr>
          <w:rFonts w:ascii="Arial" w:eastAsiaTheme="minorHAnsi" w:hAnsi="Arial" w:cs="Arial"/>
          <w:lang w:eastAsia="en-US"/>
        </w:rPr>
        <w:t xml:space="preserve"> </w:t>
      </w:r>
      <w:r w:rsidRPr="009C5B44">
        <w:rPr>
          <w:rFonts w:ascii="Arial" w:eastAsiaTheme="minorHAnsi" w:hAnsi="Arial" w:cs="Arial"/>
          <w:lang w:eastAsia="en-US"/>
        </w:rPr>
        <w:t>территории,</w:t>
      </w:r>
      <w:r>
        <w:rPr>
          <w:rFonts w:ascii="Arial" w:eastAsiaTheme="minorHAnsi" w:hAnsi="Arial" w:cs="Arial"/>
          <w:lang w:eastAsia="en-US"/>
        </w:rPr>
        <w:t xml:space="preserve"> </w:t>
      </w:r>
      <w:r w:rsidRPr="009C5B44">
        <w:rPr>
          <w:rFonts w:ascii="Arial" w:eastAsiaTheme="minorHAnsi" w:hAnsi="Arial" w:cs="Arial"/>
          <w:lang w:eastAsia="en-US"/>
        </w:rPr>
        <w:t>так</w:t>
      </w:r>
      <w:r>
        <w:rPr>
          <w:rFonts w:ascii="Arial" w:eastAsiaTheme="minorHAnsi" w:hAnsi="Arial" w:cs="Arial"/>
          <w:lang w:eastAsia="en-US"/>
        </w:rPr>
        <w:t xml:space="preserve"> </w:t>
      </w:r>
      <w:r w:rsidRPr="009C5B44">
        <w:rPr>
          <w:rFonts w:ascii="Arial" w:eastAsiaTheme="minorHAnsi" w:hAnsi="Arial" w:cs="Arial"/>
          <w:lang w:eastAsia="en-US"/>
        </w:rPr>
        <w:t>и</w:t>
      </w:r>
      <w:r>
        <w:rPr>
          <w:rFonts w:ascii="Arial" w:eastAsiaTheme="minorHAnsi" w:hAnsi="Arial" w:cs="Arial"/>
          <w:lang w:eastAsia="en-US"/>
        </w:rPr>
        <w:t xml:space="preserve"> </w:t>
      </w:r>
      <w:r w:rsidRPr="009C5B44">
        <w:rPr>
          <w:rFonts w:ascii="Arial" w:eastAsiaTheme="minorHAnsi" w:hAnsi="Arial" w:cs="Arial"/>
          <w:lang w:eastAsia="en-US"/>
        </w:rPr>
        <w:t>для</w:t>
      </w:r>
      <w:r>
        <w:rPr>
          <w:rFonts w:ascii="Arial" w:eastAsiaTheme="minorHAnsi" w:hAnsi="Arial" w:cs="Arial"/>
          <w:lang w:eastAsia="en-US"/>
        </w:rPr>
        <w:t xml:space="preserve"> </w:t>
      </w:r>
      <w:r w:rsidRPr="009C5B44">
        <w:rPr>
          <w:rFonts w:ascii="Arial" w:eastAsiaTheme="minorHAnsi" w:hAnsi="Arial" w:cs="Arial"/>
          <w:lang w:eastAsia="en-US"/>
        </w:rPr>
        <w:t>рекреационных</w:t>
      </w:r>
      <w:r>
        <w:rPr>
          <w:rFonts w:ascii="Arial" w:eastAsiaTheme="minorHAnsi" w:hAnsi="Arial" w:cs="Arial"/>
          <w:lang w:eastAsia="en-US"/>
        </w:rPr>
        <w:t xml:space="preserve"> </w:t>
      </w:r>
      <w:r w:rsidRPr="009C5B44">
        <w:rPr>
          <w:rFonts w:ascii="Arial" w:eastAsiaTheme="minorHAnsi" w:hAnsi="Arial" w:cs="Arial"/>
          <w:lang w:eastAsia="en-US"/>
        </w:rPr>
        <w:t>поездок.</w:t>
      </w:r>
      <w:r>
        <w:rPr>
          <w:rFonts w:ascii="Arial" w:eastAsiaTheme="minorHAnsi" w:hAnsi="Arial" w:cs="Arial"/>
          <w:lang w:eastAsia="en-US"/>
        </w:rPr>
        <w:t xml:space="preserve"> </w:t>
      </w:r>
      <w:r w:rsidRPr="009C5B44">
        <w:rPr>
          <w:rFonts w:ascii="Arial" w:eastAsiaTheme="minorHAnsi" w:hAnsi="Arial" w:cs="Arial"/>
          <w:bCs/>
          <w:lang w:eastAsia="en-US"/>
        </w:rPr>
        <w:t>Протяженность</w:t>
      </w:r>
      <w:r>
        <w:rPr>
          <w:rFonts w:ascii="Arial" w:eastAsiaTheme="minorHAnsi" w:hAnsi="Arial" w:cs="Arial"/>
          <w:bCs/>
          <w:lang w:eastAsia="en-US"/>
        </w:rPr>
        <w:t xml:space="preserve"> </w:t>
      </w:r>
      <w:r w:rsidRPr="009C5B44">
        <w:rPr>
          <w:rFonts w:ascii="Arial" w:eastAsiaTheme="minorHAnsi" w:hAnsi="Arial" w:cs="Arial"/>
          <w:bCs/>
          <w:lang w:eastAsia="en-US"/>
        </w:rPr>
        <w:t>велосипедных</w:t>
      </w:r>
      <w:r>
        <w:rPr>
          <w:rFonts w:ascii="Arial" w:eastAsiaTheme="minorHAnsi" w:hAnsi="Arial" w:cs="Arial"/>
          <w:bCs/>
          <w:lang w:eastAsia="en-US"/>
        </w:rPr>
        <w:t xml:space="preserve"> </w:t>
      </w:r>
      <w:r w:rsidRPr="009C5B44">
        <w:rPr>
          <w:rFonts w:ascii="Arial" w:eastAsiaTheme="minorHAnsi" w:hAnsi="Arial" w:cs="Arial"/>
          <w:bCs/>
          <w:lang w:eastAsia="en-US"/>
        </w:rPr>
        <w:t>дорог</w:t>
      </w:r>
      <w:r>
        <w:rPr>
          <w:rFonts w:ascii="Arial" w:eastAsiaTheme="minorHAnsi" w:hAnsi="Arial" w:cs="Arial"/>
          <w:bCs/>
          <w:lang w:eastAsia="en-US"/>
        </w:rPr>
        <w:t xml:space="preserve"> </w:t>
      </w:r>
      <w:r w:rsidRPr="009C5B44">
        <w:rPr>
          <w:rFonts w:ascii="Arial" w:eastAsiaTheme="minorHAnsi" w:hAnsi="Arial" w:cs="Arial"/>
          <w:bCs/>
          <w:lang w:eastAsia="en-US"/>
        </w:rPr>
        <w:t>на</w:t>
      </w:r>
      <w:r>
        <w:rPr>
          <w:rFonts w:ascii="Arial" w:eastAsiaTheme="minorHAnsi" w:hAnsi="Arial" w:cs="Arial"/>
          <w:bCs/>
          <w:lang w:eastAsia="en-US"/>
        </w:rPr>
        <w:t xml:space="preserve"> </w:t>
      </w:r>
      <w:r w:rsidRPr="009C5B44">
        <w:rPr>
          <w:rFonts w:ascii="Arial" w:eastAsiaTheme="minorHAnsi" w:hAnsi="Arial" w:cs="Arial"/>
          <w:bCs/>
          <w:lang w:eastAsia="en-US"/>
        </w:rPr>
        <w:t>территории</w:t>
      </w:r>
      <w:r>
        <w:rPr>
          <w:rFonts w:ascii="Arial" w:eastAsiaTheme="minorHAnsi" w:hAnsi="Arial" w:cs="Arial"/>
          <w:bCs/>
          <w:lang w:eastAsia="en-US"/>
        </w:rPr>
        <w:t xml:space="preserve"> </w:t>
      </w:r>
      <w:r w:rsidRPr="009C5B44">
        <w:rPr>
          <w:rFonts w:ascii="Arial" w:eastAsiaTheme="minorHAnsi" w:hAnsi="Arial" w:cs="Arial"/>
          <w:bCs/>
          <w:lang w:eastAsia="en-US"/>
        </w:rPr>
        <w:t>10</w:t>
      </w:r>
      <w:r>
        <w:rPr>
          <w:rFonts w:ascii="Arial" w:eastAsiaTheme="minorHAnsi" w:hAnsi="Arial" w:cs="Arial"/>
          <w:bCs/>
          <w:lang w:eastAsia="en-US"/>
        </w:rPr>
        <w:t xml:space="preserve"> </w:t>
      </w:r>
      <w:r w:rsidRPr="009C5B44">
        <w:rPr>
          <w:rFonts w:ascii="Arial" w:eastAsiaTheme="minorHAnsi" w:hAnsi="Arial" w:cs="Arial"/>
          <w:bCs/>
          <w:lang w:eastAsia="en-US"/>
        </w:rPr>
        <w:t>км.</w:t>
      </w:r>
    </w:p>
    <w:p w14:paraId="436A61CD" w14:textId="77777777" w:rsidR="009C5B44" w:rsidRPr="009736A7" w:rsidRDefault="009C5B44" w:rsidP="009C5B44">
      <w:pPr>
        <w:autoSpaceDE w:val="0"/>
        <w:autoSpaceDN w:val="0"/>
        <w:adjustRightInd w:val="0"/>
        <w:ind w:firstLine="567"/>
        <w:jc w:val="both"/>
        <w:rPr>
          <w:rFonts w:ascii="Arial" w:eastAsiaTheme="minorHAnsi" w:hAnsi="Arial" w:cs="Arial"/>
          <w:bCs/>
          <w:lang w:eastAsia="en-US"/>
        </w:rPr>
      </w:pPr>
      <w:r w:rsidRPr="009736A7">
        <w:rPr>
          <w:rFonts w:ascii="Arial" w:eastAsiaTheme="minorHAnsi" w:hAnsi="Arial" w:cs="Arial"/>
          <w:lang w:eastAsia="en-US"/>
        </w:rPr>
        <w:t>Парковочные места</w:t>
      </w:r>
    </w:p>
    <w:p w14:paraId="6336CD23" w14:textId="77777777" w:rsidR="009C5B44" w:rsidRPr="009C5B44" w:rsidRDefault="009C5B44" w:rsidP="009C5B44">
      <w:pPr>
        <w:autoSpaceDE w:val="0"/>
        <w:autoSpaceDN w:val="0"/>
        <w:adjustRightInd w:val="0"/>
        <w:ind w:firstLine="567"/>
        <w:jc w:val="both"/>
        <w:rPr>
          <w:rFonts w:ascii="Arial" w:eastAsiaTheme="majorEastAsia" w:hAnsi="Arial" w:cs="Arial"/>
        </w:rPr>
      </w:pPr>
      <w:r w:rsidRPr="009736A7">
        <w:rPr>
          <w:rFonts w:ascii="Arial" w:eastAsiaTheme="majorEastAsia" w:hAnsi="Arial" w:cs="Arial"/>
        </w:rPr>
        <w:t>Согласно приложению</w:t>
      </w:r>
      <w:r>
        <w:rPr>
          <w:rFonts w:ascii="Arial" w:eastAsiaTheme="majorEastAsia" w:hAnsi="Arial" w:cs="Arial"/>
        </w:rPr>
        <w:t xml:space="preserve"> </w:t>
      </w:r>
      <w:r w:rsidRPr="009C5B44">
        <w:rPr>
          <w:rFonts w:ascii="Arial" w:eastAsiaTheme="majorEastAsia" w:hAnsi="Arial" w:cs="Arial"/>
        </w:rPr>
        <w:t>Ж</w:t>
      </w:r>
      <w:r>
        <w:rPr>
          <w:rFonts w:ascii="Arial" w:eastAsiaTheme="majorEastAsia" w:hAnsi="Arial" w:cs="Arial"/>
        </w:rPr>
        <w:t xml:space="preserve"> </w:t>
      </w:r>
      <w:r w:rsidRPr="009C5B44">
        <w:rPr>
          <w:rFonts w:ascii="Arial" w:eastAsiaTheme="majorEastAsia" w:hAnsi="Arial" w:cs="Arial"/>
        </w:rPr>
        <w:t>СП</w:t>
      </w:r>
      <w:r>
        <w:rPr>
          <w:rFonts w:ascii="Arial" w:eastAsiaTheme="majorEastAsia" w:hAnsi="Arial" w:cs="Arial"/>
        </w:rPr>
        <w:t xml:space="preserve"> </w:t>
      </w:r>
      <w:r w:rsidRPr="009C5B44">
        <w:rPr>
          <w:rFonts w:ascii="Arial" w:eastAsiaTheme="majorEastAsia" w:hAnsi="Arial" w:cs="Arial"/>
        </w:rPr>
        <w:t>42.13330.2016</w:t>
      </w:r>
      <w:r>
        <w:rPr>
          <w:rFonts w:ascii="Arial" w:eastAsiaTheme="majorEastAsia" w:hAnsi="Arial" w:cs="Arial"/>
        </w:rPr>
        <w:t xml:space="preserve"> </w:t>
      </w:r>
      <w:r w:rsidRPr="009C5B44">
        <w:rPr>
          <w:rFonts w:ascii="Arial" w:eastAsiaTheme="majorEastAsia" w:hAnsi="Arial" w:cs="Arial"/>
        </w:rPr>
        <w:t>«Свод</w:t>
      </w:r>
      <w:r>
        <w:rPr>
          <w:rFonts w:ascii="Arial" w:eastAsiaTheme="majorEastAsia" w:hAnsi="Arial" w:cs="Arial"/>
        </w:rPr>
        <w:t xml:space="preserve"> </w:t>
      </w:r>
      <w:r w:rsidRPr="009C5B44">
        <w:rPr>
          <w:rFonts w:ascii="Arial" w:eastAsiaTheme="majorEastAsia" w:hAnsi="Arial" w:cs="Arial"/>
        </w:rPr>
        <w:t>правил.</w:t>
      </w:r>
      <w:r>
        <w:rPr>
          <w:rFonts w:ascii="Arial" w:eastAsiaTheme="majorEastAsia" w:hAnsi="Arial" w:cs="Arial"/>
        </w:rPr>
        <w:t xml:space="preserve"> </w:t>
      </w:r>
      <w:r w:rsidRPr="009C5B44">
        <w:rPr>
          <w:rFonts w:ascii="Arial" w:eastAsiaTheme="majorEastAsia" w:hAnsi="Arial" w:cs="Arial"/>
        </w:rPr>
        <w:t>Градостроительство.</w:t>
      </w:r>
      <w:r>
        <w:rPr>
          <w:rFonts w:ascii="Arial" w:eastAsiaTheme="majorEastAsia" w:hAnsi="Arial" w:cs="Arial"/>
        </w:rPr>
        <w:t xml:space="preserve"> </w:t>
      </w:r>
      <w:r w:rsidRPr="009C5B44">
        <w:rPr>
          <w:rFonts w:ascii="Arial" w:eastAsiaTheme="majorEastAsia" w:hAnsi="Arial" w:cs="Arial"/>
        </w:rPr>
        <w:t>Планировка</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застройка</w:t>
      </w:r>
      <w:r>
        <w:rPr>
          <w:rFonts w:ascii="Arial" w:eastAsiaTheme="majorEastAsia" w:hAnsi="Arial" w:cs="Arial"/>
        </w:rPr>
        <w:t xml:space="preserve"> </w:t>
      </w:r>
      <w:r w:rsidRPr="009C5B44">
        <w:rPr>
          <w:rFonts w:ascii="Arial" w:eastAsiaTheme="majorEastAsia" w:hAnsi="Arial" w:cs="Arial"/>
        </w:rPr>
        <w:t>городских</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сельских</w:t>
      </w:r>
      <w:r>
        <w:rPr>
          <w:rFonts w:ascii="Arial" w:eastAsiaTheme="majorEastAsia" w:hAnsi="Arial" w:cs="Arial"/>
        </w:rPr>
        <w:t xml:space="preserve"> </w:t>
      </w:r>
      <w:r w:rsidRPr="009C5B44">
        <w:rPr>
          <w:rFonts w:ascii="Arial" w:eastAsiaTheme="majorEastAsia" w:hAnsi="Arial" w:cs="Arial"/>
        </w:rPr>
        <w:t>поселений.</w:t>
      </w:r>
      <w:r>
        <w:rPr>
          <w:rFonts w:ascii="Arial" w:eastAsiaTheme="majorEastAsia" w:hAnsi="Arial" w:cs="Arial"/>
        </w:rPr>
        <w:t xml:space="preserve"> </w:t>
      </w:r>
      <w:r w:rsidRPr="009C5B44">
        <w:rPr>
          <w:rFonts w:ascii="Arial" w:eastAsiaTheme="majorEastAsia" w:hAnsi="Arial" w:cs="Arial"/>
        </w:rPr>
        <w:t>Актуализированная</w:t>
      </w:r>
      <w:r>
        <w:rPr>
          <w:rFonts w:ascii="Arial" w:eastAsiaTheme="majorEastAsia" w:hAnsi="Arial" w:cs="Arial"/>
        </w:rPr>
        <w:t xml:space="preserve"> </w:t>
      </w:r>
      <w:r w:rsidRPr="009C5B44">
        <w:rPr>
          <w:rFonts w:ascii="Arial" w:eastAsiaTheme="majorEastAsia" w:hAnsi="Arial" w:cs="Arial"/>
        </w:rPr>
        <w:t>редакция</w:t>
      </w:r>
      <w:r>
        <w:rPr>
          <w:rFonts w:ascii="Arial" w:eastAsiaTheme="majorEastAsia" w:hAnsi="Arial" w:cs="Arial"/>
        </w:rPr>
        <w:t xml:space="preserve"> </w:t>
      </w:r>
      <w:r w:rsidRPr="009C5B44">
        <w:rPr>
          <w:rFonts w:ascii="Arial" w:eastAsiaTheme="majorEastAsia" w:hAnsi="Arial" w:cs="Arial"/>
        </w:rPr>
        <w:t>СНиП</w:t>
      </w:r>
      <w:r>
        <w:rPr>
          <w:rFonts w:ascii="Arial" w:eastAsiaTheme="majorEastAsia" w:hAnsi="Arial" w:cs="Arial"/>
        </w:rPr>
        <w:t xml:space="preserve"> </w:t>
      </w:r>
      <w:r w:rsidRPr="009C5B44">
        <w:rPr>
          <w:rFonts w:ascii="Arial" w:eastAsiaTheme="majorEastAsia" w:hAnsi="Arial" w:cs="Arial"/>
        </w:rPr>
        <w:t>2.07.01-89*»</w:t>
      </w:r>
      <w:r>
        <w:rPr>
          <w:rFonts w:ascii="Arial" w:eastAsiaTheme="majorEastAsia" w:hAnsi="Arial" w:cs="Arial"/>
        </w:rPr>
        <w:t xml:space="preserve"> </w:t>
      </w:r>
      <w:r w:rsidRPr="009C5B44">
        <w:rPr>
          <w:rFonts w:ascii="Arial" w:eastAsiaTheme="majorEastAsia" w:hAnsi="Arial" w:cs="Arial"/>
        </w:rPr>
        <w:t>(ред.</w:t>
      </w:r>
      <w:r>
        <w:rPr>
          <w:rFonts w:ascii="Arial" w:eastAsiaTheme="majorEastAsia" w:hAnsi="Arial" w:cs="Arial"/>
        </w:rPr>
        <w:t xml:space="preserve"> </w:t>
      </w:r>
      <w:r w:rsidRPr="009C5B44">
        <w:rPr>
          <w:rFonts w:ascii="Arial" w:eastAsiaTheme="majorEastAsia" w:hAnsi="Arial" w:cs="Arial"/>
        </w:rPr>
        <w:t>от</w:t>
      </w:r>
      <w:r>
        <w:rPr>
          <w:rFonts w:ascii="Arial" w:eastAsiaTheme="majorEastAsia" w:hAnsi="Arial" w:cs="Arial"/>
        </w:rPr>
        <w:t xml:space="preserve"> </w:t>
      </w:r>
      <w:r w:rsidRPr="009C5B44">
        <w:rPr>
          <w:rFonts w:ascii="Arial" w:eastAsiaTheme="majorEastAsia" w:hAnsi="Arial" w:cs="Arial"/>
        </w:rPr>
        <w:t>31.05.2022)</w:t>
      </w:r>
      <w:r>
        <w:rPr>
          <w:rFonts w:ascii="Arial" w:eastAsiaTheme="majorEastAsia" w:hAnsi="Arial" w:cs="Arial"/>
        </w:rPr>
        <w:t xml:space="preserve"> </w:t>
      </w:r>
      <w:r w:rsidRPr="009C5B44">
        <w:rPr>
          <w:rFonts w:ascii="Arial" w:eastAsiaTheme="majorEastAsia" w:hAnsi="Arial" w:cs="Arial"/>
        </w:rPr>
        <w:t>норма</w:t>
      </w:r>
      <w:r>
        <w:rPr>
          <w:rFonts w:ascii="Arial" w:eastAsiaTheme="majorEastAsia" w:hAnsi="Arial" w:cs="Arial"/>
        </w:rPr>
        <w:t xml:space="preserve"> </w:t>
      </w:r>
      <w:r w:rsidRPr="009C5B44">
        <w:rPr>
          <w:rFonts w:ascii="Arial" w:eastAsiaTheme="majorEastAsia" w:hAnsi="Arial" w:cs="Arial"/>
        </w:rPr>
        <w:t>расчета</w:t>
      </w:r>
      <w:r>
        <w:rPr>
          <w:rFonts w:ascii="Arial" w:eastAsiaTheme="majorEastAsia" w:hAnsi="Arial" w:cs="Arial"/>
        </w:rPr>
        <w:t xml:space="preserve"> </w:t>
      </w:r>
      <w:r w:rsidRPr="009C5B44">
        <w:rPr>
          <w:rFonts w:ascii="Arial" w:eastAsiaTheme="majorEastAsia" w:hAnsi="Arial" w:cs="Arial"/>
        </w:rPr>
        <w:t>стоянок</w:t>
      </w:r>
      <w:r>
        <w:rPr>
          <w:rFonts w:ascii="Arial" w:eastAsiaTheme="majorEastAsia" w:hAnsi="Arial" w:cs="Arial"/>
        </w:rPr>
        <w:t xml:space="preserve"> </w:t>
      </w:r>
      <w:r w:rsidRPr="009C5B44">
        <w:rPr>
          <w:rFonts w:ascii="Arial" w:eastAsiaTheme="majorEastAsia" w:hAnsi="Arial" w:cs="Arial"/>
        </w:rPr>
        <w:t>автомобилей</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рекреационных</w:t>
      </w:r>
      <w:r>
        <w:rPr>
          <w:rFonts w:ascii="Arial" w:eastAsiaTheme="majorEastAsia" w:hAnsi="Arial" w:cs="Arial"/>
        </w:rPr>
        <w:t xml:space="preserve"> </w:t>
      </w:r>
      <w:r w:rsidRPr="009C5B44">
        <w:rPr>
          <w:rFonts w:ascii="Arial" w:eastAsiaTheme="majorEastAsia" w:hAnsi="Arial" w:cs="Arial"/>
        </w:rPr>
        <w:t>территорий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объектов</w:t>
      </w:r>
      <w:r>
        <w:rPr>
          <w:rFonts w:ascii="Arial" w:eastAsiaTheme="majorEastAsia" w:hAnsi="Arial" w:cs="Arial"/>
        </w:rPr>
        <w:t xml:space="preserve"> </w:t>
      </w:r>
      <w:r w:rsidRPr="009C5B44">
        <w:rPr>
          <w:rFonts w:ascii="Arial" w:eastAsiaTheme="majorEastAsia" w:hAnsi="Arial" w:cs="Arial"/>
        </w:rPr>
        <w:t>отдыха</w:t>
      </w:r>
      <w:r>
        <w:rPr>
          <w:rFonts w:ascii="Arial" w:eastAsiaTheme="majorEastAsia" w:hAnsi="Arial" w:cs="Arial"/>
        </w:rPr>
        <w:t xml:space="preserve"> </w:t>
      </w:r>
      <w:r w:rsidRPr="009C5B44">
        <w:rPr>
          <w:rFonts w:ascii="Arial" w:eastAsiaTheme="majorEastAsia" w:hAnsi="Arial" w:cs="Arial"/>
        </w:rPr>
        <w:t>принимается</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домов</w:t>
      </w:r>
      <w:r>
        <w:rPr>
          <w:rFonts w:ascii="Arial" w:eastAsiaTheme="majorEastAsia" w:hAnsi="Arial" w:cs="Arial"/>
        </w:rPr>
        <w:t xml:space="preserve"> </w:t>
      </w:r>
      <w:r w:rsidRPr="009C5B44">
        <w:rPr>
          <w:rFonts w:ascii="Arial" w:eastAsiaTheme="majorEastAsia" w:hAnsi="Arial" w:cs="Arial"/>
        </w:rPr>
        <w:t>отдыха</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санаториев;</w:t>
      </w:r>
      <w:r>
        <w:rPr>
          <w:rFonts w:ascii="Arial" w:eastAsiaTheme="majorEastAsia" w:hAnsi="Arial" w:cs="Arial"/>
        </w:rPr>
        <w:t xml:space="preserve"> </w:t>
      </w:r>
      <w:r w:rsidRPr="009C5B44">
        <w:rPr>
          <w:rFonts w:ascii="Arial" w:eastAsiaTheme="majorEastAsia" w:hAnsi="Arial" w:cs="Arial"/>
        </w:rPr>
        <w:t>санаториев-профилакториев,</w:t>
      </w:r>
      <w:r>
        <w:rPr>
          <w:rFonts w:ascii="Arial" w:eastAsiaTheme="majorEastAsia" w:hAnsi="Arial" w:cs="Arial"/>
        </w:rPr>
        <w:t xml:space="preserve"> </w:t>
      </w:r>
      <w:r w:rsidRPr="009C5B44">
        <w:rPr>
          <w:rFonts w:ascii="Arial" w:eastAsiaTheme="majorEastAsia" w:hAnsi="Arial" w:cs="Arial"/>
        </w:rPr>
        <w:t>баз</w:t>
      </w:r>
      <w:r>
        <w:rPr>
          <w:rFonts w:ascii="Arial" w:eastAsiaTheme="majorEastAsia" w:hAnsi="Arial" w:cs="Arial"/>
        </w:rPr>
        <w:t xml:space="preserve"> </w:t>
      </w:r>
      <w:r w:rsidRPr="009C5B44">
        <w:rPr>
          <w:rFonts w:ascii="Arial" w:eastAsiaTheme="majorEastAsia" w:hAnsi="Arial" w:cs="Arial"/>
        </w:rPr>
        <w:t>отдыха</w:t>
      </w:r>
      <w:r>
        <w:rPr>
          <w:rFonts w:ascii="Arial" w:eastAsiaTheme="majorEastAsia" w:hAnsi="Arial" w:cs="Arial"/>
        </w:rPr>
        <w:t xml:space="preserve"> </w:t>
      </w:r>
      <w:r w:rsidRPr="009C5B44">
        <w:rPr>
          <w:rFonts w:ascii="Arial" w:eastAsiaTheme="majorEastAsia" w:hAnsi="Arial" w:cs="Arial"/>
        </w:rPr>
        <w:t>предприятий</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туристских</w:t>
      </w:r>
      <w:r>
        <w:rPr>
          <w:rFonts w:ascii="Arial" w:eastAsiaTheme="majorEastAsia" w:hAnsi="Arial" w:cs="Arial"/>
        </w:rPr>
        <w:t xml:space="preserve"> </w:t>
      </w:r>
      <w:r w:rsidRPr="009C5B44">
        <w:rPr>
          <w:rFonts w:ascii="Arial" w:eastAsiaTheme="majorEastAsia" w:hAnsi="Arial" w:cs="Arial"/>
        </w:rPr>
        <w:t>баз</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100</w:t>
      </w:r>
      <w:r>
        <w:rPr>
          <w:rFonts w:ascii="Arial" w:eastAsiaTheme="majorEastAsia" w:hAnsi="Arial" w:cs="Arial"/>
        </w:rPr>
        <w:t xml:space="preserve"> </w:t>
      </w:r>
      <w:r w:rsidRPr="009C5B44">
        <w:rPr>
          <w:rFonts w:ascii="Arial" w:eastAsiaTheme="majorEastAsia" w:hAnsi="Arial" w:cs="Arial"/>
        </w:rPr>
        <w:t>отдыхающих</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обслуживающего</w:t>
      </w:r>
      <w:r>
        <w:rPr>
          <w:rFonts w:ascii="Arial" w:eastAsiaTheme="majorEastAsia" w:hAnsi="Arial" w:cs="Arial"/>
        </w:rPr>
        <w:t xml:space="preserve"> </w:t>
      </w:r>
      <w:r w:rsidRPr="009C5B44">
        <w:rPr>
          <w:rFonts w:ascii="Arial" w:eastAsiaTheme="majorEastAsia" w:hAnsi="Arial" w:cs="Arial"/>
        </w:rPr>
        <w:t>персонала</w:t>
      </w:r>
      <w:r>
        <w:rPr>
          <w:rFonts w:ascii="Arial" w:eastAsiaTheme="majorEastAsia" w:hAnsi="Arial" w:cs="Arial"/>
        </w:rPr>
        <w:t xml:space="preserve"> </w:t>
      </w:r>
      <w:r w:rsidRPr="009C5B44">
        <w:rPr>
          <w:rFonts w:ascii="Arial" w:eastAsiaTheme="majorEastAsia" w:hAnsi="Arial" w:cs="Arial"/>
        </w:rPr>
        <w:t>3-5</w:t>
      </w:r>
      <w:r>
        <w:rPr>
          <w:rFonts w:ascii="Arial" w:eastAsiaTheme="majorEastAsia" w:hAnsi="Arial" w:cs="Arial"/>
        </w:rPr>
        <w:t xml:space="preserve"> </w:t>
      </w:r>
      <w:r w:rsidRPr="009C5B44">
        <w:rPr>
          <w:rFonts w:ascii="Arial" w:eastAsiaTheme="majorEastAsia" w:hAnsi="Arial" w:cs="Arial"/>
        </w:rPr>
        <w:t>машино-мест.</w:t>
      </w:r>
    </w:p>
    <w:p w14:paraId="4868A57C" w14:textId="77777777" w:rsidR="009736A7" w:rsidRDefault="009C5B44" w:rsidP="009736A7">
      <w:pPr>
        <w:autoSpaceDE w:val="0"/>
        <w:autoSpaceDN w:val="0"/>
        <w:adjustRightInd w:val="0"/>
        <w:ind w:firstLine="567"/>
        <w:jc w:val="both"/>
        <w:rPr>
          <w:rFonts w:ascii="Arial" w:eastAsiaTheme="majorEastAsia" w:hAnsi="Arial" w:cs="Arial"/>
        </w:rPr>
      </w:pPr>
      <w:r w:rsidRPr="009C5B44">
        <w:rPr>
          <w:rFonts w:ascii="Arial" w:eastAsiaTheme="majorEastAsia" w:hAnsi="Arial" w:cs="Arial"/>
        </w:rPr>
        <w:t>Со</w:t>
      </w:r>
      <w:r>
        <w:rPr>
          <w:rFonts w:ascii="Arial" w:eastAsiaTheme="majorEastAsia" w:hAnsi="Arial" w:cs="Arial"/>
        </w:rPr>
        <w:t xml:space="preserve"> </w:t>
      </w:r>
      <w:r w:rsidRPr="009C5B44">
        <w:rPr>
          <w:rFonts w:ascii="Arial" w:eastAsiaTheme="majorEastAsia" w:hAnsi="Arial" w:cs="Arial"/>
        </w:rPr>
        <w:t>стороны</w:t>
      </w:r>
      <w:r>
        <w:rPr>
          <w:rFonts w:ascii="Arial" w:eastAsiaTheme="majorEastAsia" w:hAnsi="Arial" w:cs="Arial"/>
        </w:rPr>
        <w:t xml:space="preserve"> </w:t>
      </w:r>
      <w:r w:rsidRPr="009C5B44">
        <w:rPr>
          <w:rFonts w:ascii="Arial" w:eastAsiaTheme="majorEastAsia" w:hAnsi="Arial" w:cs="Arial"/>
        </w:rPr>
        <w:t>посёлка</w:t>
      </w:r>
      <w:r>
        <w:rPr>
          <w:rFonts w:ascii="Arial" w:eastAsiaTheme="majorEastAsia" w:hAnsi="Arial" w:cs="Arial"/>
        </w:rPr>
        <w:t xml:space="preserve"> </w:t>
      </w:r>
      <w:r w:rsidRPr="009C5B44">
        <w:rPr>
          <w:rFonts w:ascii="Arial" w:eastAsiaTheme="majorEastAsia" w:hAnsi="Arial" w:cs="Arial"/>
        </w:rPr>
        <w:t>Нарзанный</w:t>
      </w:r>
      <w:r>
        <w:rPr>
          <w:rFonts w:ascii="Arial" w:eastAsiaTheme="majorEastAsia" w:hAnsi="Arial" w:cs="Arial"/>
        </w:rPr>
        <w:t xml:space="preserve"> </w:t>
      </w:r>
      <w:r w:rsidRPr="009C5B44">
        <w:rPr>
          <w:rFonts w:ascii="Arial" w:eastAsiaTheme="majorEastAsia" w:hAnsi="Arial" w:cs="Arial"/>
        </w:rPr>
        <w:t>возле</w:t>
      </w:r>
      <w:r>
        <w:rPr>
          <w:rFonts w:ascii="Arial" w:eastAsiaTheme="majorEastAsia" w:hAnsi="Arial" w:cs="Arial"/>
        </w:rPr>
        <w:t xml:space="preserve"> </w:t>
      </w:r>
      <w:r w:rsidRPr="009C5B44">
        <w:rPr>
          <w:rFonts w:ascii="Arial" w:eastAsiaTheme="majorEastAsia" w:hAnsi="Arial" w:cs="Arial"/>
        </w:rPr>
        <w:t>въезда</w:t>
      </w:r>
      <w:r>
        <w:rPr>
          <w:rFonts w:ascii="Arial" w:eastAsiaTheme="majorEastAsia" w:hAnsi="Arial" w:cs="Arial"/>
        </w:rPr>
        <w:t xml:space="preserve"> </w:t>
      </w:r>
      <w:r w:rsidRPr="009C5B44">
        <w:rPr>
          <w:rFonts w:ascii="Arial" w:eastAsiaTheme="majorEastAsia" w:hAnsi="Arial" w:cs="Arial"/>
        </w:rPr>
        <w:t>расположена</w:t>
      </w:r>
      <w:r>
        <w:rPr>
          <w:rFonts w:ascii="Arial" w:eastAsiaTheme="majorEastAsia" w:hAnsi="Arial" w:cs="Arial"/>
        </w:rPr>
        <w:t xml:space="preserve"> </w:t>
      </w:r>
      <w:r w:rsidRPr="009C5B44">
        <w:rPr>
          <w:rFonts w:ascii="Arial" w:eastAsiaTheme="majorEastAsia" w:hAnsi="Arial" w:cs="Arial"/>
        </w:rPr>
        <w:t>одна</w:t>
      </w:r>
      <w:r>
        <w:rPr>
          <w:rFonts w:ascii="Arial" w:eastAsiaTheme="majorEastAsia" w:hAnsi="Arial" w:cs="Arial"/>
        </w:rPr>
        <w:t xml:space="preserve"> </w:t>
      </w:r>
      <w:r w:rsidRPr="009C5B44">
        <w:rPr>
          <w:rFonts w:ascii="Arial" w:eastAsiaTheme="majorEastAsia" w:hAnsi="Arial" w:cs="Arial"/>
        </w:rPr>
        <w:t>из</w:t>
      </w:r>
      <w:r>
        <w:rPr>
          <w:rFonts w:ascii="Arial" w:eastAsiaTheme="majorEastAsia" w:hAnsi="Arial" w:cs="Arial"/>
        </w:rPr>
        <w:t xml:space="preserve"> </w:t>
      </w:r>
      <w:r w:rsidRPr="009C5B44">
        <w:rPr>
          <w:rFonts w:ascii="Arial" w:eastAsiaTheme="majorEastAsia" w:hAnsi="Arial" w:cs="Arial"/>
        </w:rPr>
        <w:t>парковок</w:t>
      </w:r>
      <w:r>
        <w:rPr>
          <w:rFonts w:ascii="Arial" w:eastAsiaTheme="majorEastAsia" w:hAnsi="Arial" w:cs="Arial"/>
        </w:rPr>
        <w:t xml:space="preserve"> </w:t>
      </w:r>
      <w:r w:rsidRPr="009C5B44">
        <w:rPr>
          <w:rFonts w:ascii="Arial" w:eastAsiaTheme="majorEastAsia" w:hAnsi="Arial" w:cs="Arial"/>
        </w:rPr>
        <w:t>для</w:t>
      </w:r>
      <w:r>
        <w:rPr>
          <w:rFonts w:ascii="Arial" w:eastAsiaTheme="majorEastAsia" w:hAnsi="Arial" w:cs="Arial"/>
        </w:rPr>
        <w:t xml:space="preserve"> </w:t>
      </w:r>
      <w:r w:rsidRPr="009C5B44">
        <w:rPr>
          <w:rFonts w:ascii="Arial" w:eastAsiaTheme="majorEastAsia" w:hAnsi="Arial" w:cs="Arial"/>
        </w:rPr>
        <w:t>машин</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540</w:t>
      </w:r>
      <w:r>
        <w:rPr>
          <w:rFonts w:ascii="Arial" w:eastAsiaTheme="majorEastAsia" w:hAnsi="Arial" w:cs="Arial"/>
        </w:rPr>
        <w:t xml:space="preserve"> </w:t>
      </w:r>
      <w:r w:rsidRPr="009C5B44">
        <w:rPr>
          <w:rFonts w:ascii="Arial" w:eastAsiaTheme="majorEastAsia" w:hAnsi="Arial" w:cs="Arial"/>
        </w:rPr>
        <w:t>м/м,</w:t>
      </w:r>
      <w:r>
        <w:rPr>
          <w:rFonts w:ascii="Arial" w:eastAsiaTheme="majorEastAsia" w:hAnsi="Arial" w:cs="Arial"/>
        </w:rPr>
        <w:t xml:space="preserve"> </w:t>
      </w:r>
      <w:r w:rsidRPr="009C5B44">
        <w:rPr>
          <w:rFonts w:ascii="Arial" w:eastAsiaTheme="majorEastAsia" w:hAnsi="Arial" w:cs="Arial"/>
        </w:rPr>
        <w:t>две</w:t>
      </w:r>
      <w:r>
        <w:rPr>
          <w:rFonts w:ascii="Arial" w:eastAsiaTheme="majorEastAsia" w:hAnsi="Arial" w:cs="Arial"/>
        </w:rPr>
        <w:t xml:space="preserve"> </w:t>
      </w:r>
      <w:r w:rsidRPr="009C5B44">
        <w:rPr>
          <w:rFonts w:ascii="Arial" w:eastAsiaTheme="majorEastAsia" w:hAnsi="Arial" w:cs="Arial"/>
        </w:rPr>
        <w:t>другие</w:t>
      </w:r>
      <w:r>
        <w:rPr>
          <w:rFonts w:ascii="Arial" w:eastAsiaTheme="majorEastAsia" w:hAnsi="Arial" w:cs="Arial"/>
        </w:rPr>
        <w:t xml:space="preserve"> </w:t>
      </w:r>
      <w:r w:rsidRPr="009C5B44">
        <w:rPr>
          <w:rFonts w:ascii="Arial" w:eastAsiaTheme="majorEastAsia" w:hAnsi="Arial" w:cs="Arial"/>
        </w:rPr>
        <w:t>парковки</w:t>
      </w:r>
      <w:r>
        <w:rPr>
          <w:rFonts w:ascii="Arial" w:eastAsiaTheme="majorEastAsia" w:hAnsi="Arial" w:cs="Arial"/>
        </w:rPr>
        <w:t xml:space="preserve"> </w:t>
      </w:r>
      <w:r w:rsidRPr="009C5B44">
        <w:rPr>
          <w:rFonts w:ascii="Arial" w:eastAsiaTheme="majorEastAsia" w:hAnsi="Arial" w:cs="Arial"/>
        </w:rPr>
        <w:t>расположены</w:t>
      </w:r>
      <w:r>
        <w:rPr>
          <w:rFonts w:ascii="Arial" w:eastAsiaTheme="majorEastAsia" w:hAnsi="Arial" w:cs="Arial"/>
        </w:rPr>
        <w:t xml:space="preserve"> </w:t>
      </w:r>
      <w:r w:rsidRPr="009C5B44">
        <w:rPr>
          <w:rFonts w:ascii="Arial" w:eastAsiaTheme="majorEastAsia" w:hAnsi="Arial" w:cs="Arial"/>
        </w:rPr>
        <w:t>со</w:t>
      </w:r>
      <w:r>
        <w:rPr>
          <w:rFonts w:ascii="Arial" w:eastAsiaTheme="majorEastAsia" w:hAnsi="Arial" w:cs="Arial"/>
        </w:rPr>
        <w:t xml:space="preserve"> </w:t>
      </w:r>
      <w:r w:rsidRPr="009C5B44">
        <w:rPr>
          <w:rFonts w:ascii="Arial" w:eastAsiaTheme="majorEastAsia" w:hAnsi="Arial" w:cs="Arial"/>
        </w:rPr>
        <w:t>стороны</w:t>
      </w:r>
      <w:r>
        <w:rPr>
          <w:rFonts w:ascii="Arial" w:eastAsiaTheme="majorEastAsia" w:hAnsi="Arial" w:cs="Arial"/>
        </w:rPr>
        <w:t xml:space="preserve"> </w:t>
      </w:r>
      <w:r w:rsidRPr="009C5B44">
        <w:rPr>
          <w:rFonts w:ascii="Arial" w:eastAsiaTheme="majorEastAsia" w:hAnsi="Arial" w:cs="Arial"/>
        </w:rPr>
        <w:t>северного</w:t>
      </w:r>
      <w:r>
        <w:rPr>
          <w:rFonts w:ascii="Arial" w:eastAsiaTheme="majorEastAsia" w:hAnsi="Arial" w:cs="Arial"/>
        </w:rPr>
        <w:t xml:space="preserve"> </w:t>
      </w:r>
      <w:r w:rsidRPr="009C5B44">
        <w:rPr>
          <w:rFonts w:ascii="Arial" w:eastAsiaTheme="majorEastAsia" w:hAnsi="Arial" w:cs="Arial"/>
        </w:rPr>
        <w:lastRenderedPageBreak/>
        <w:t>въезда</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территорию</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240</w:t>
      </w:r>
      <w:r>
        <w:rPr>
          <w:rFonts w:ascii="Arial" w:eastAsiaTheme="majorEastAsia" w:hAnsi="Arial" w:cs="Arial"/>
        </w:rPr>
        <w:t xml:space="preserve"> </w:t>
      </w:r>
      <w:r w:rsidRPr="009C5B44">
        <w:rPr>
          <w:rFonts w:ascii="Arial" w:eastAsiaTheme="majorEastAsia" w:hAnsi="Arial" w:cs="Arial"/>
        </w:rPr>
        <w:t>м/м</w:t>
      </w:r>
      <w:r>
        <w:rPr>
          <w:rFonts w:ascii="Arial" w:eastAsiaTheme="majorEastAsia" w:hAnsi="Arial" w:cs="Arial"/>
        </w:rPr>
        <w:t xml:space="preserve"> </w:t>
      </w:r>
      <w:r w:rsidRPr="009C5B44">
        <w:rPr>
          <w:rFonts w:ascii="Arial" w:eastAsiaTheme="majorEastAsia" w:hAnsi="Arial" w:cs="Arial"/>
        </w:rPr>
        <w:t>возле</w:t>
      </w:r>
      <w:r>
        <w:rPr>
          <w:rFonts w:ascii="Arial" w:eastAsiaTheme="majorEastAsia" w:hAnsi="Arial" w:cs="Arial"/>
        </w:rPr>
        <w:t xml:space="preserve"> </w:t>
      </w:r>
      <w:r w:rsidRPr="009C5B44">
        <w:rPr>
          <w:rFonts w:ascii="Arial" w:eastAsiaTheme="majorEastAsia" w:hAnsi="Arial" w:cs="Arial"/>
        </w:rPr>
        <w:t>парка,</w:t>
      </w:r>
      <w:r>
        <w:rPr>
          <w:rFonts w:ascii="Arial" w:eastAsiaTheme="majorEastAsia" w:hAnsi="Arial" w:cs="Arial"/>
        </w:rPr>
        <w:t xml:space="preserve"> </w:t>
      </w:r>
      <w:r w:rsidRPr="009C5B44">
        <w:rPr>
          <w:rFonts w:ascii="Arial" w:eastAsiaTheme="majorEastAsia" w:hAnsi="Arial" w:cs="Arial"/>
        </w:rPr>
        <w:t>на</w:t>
      </w:r>
      <w:r>
        <w:rPr>
          <w:rFonts w:ascii="Arial" w:eastAsiaTheme="majorEastAsia" w:hAnsi="Arial" w:cs="Arial"/>
        </w:rPr>
        <w:t xml:space="preserve"> </w:t>
      </w:r>
      <w:r w:rsidRPr="009C5B44">
        <w:rPr>
          <w:rFonts w:ascii="Arial" w:eastAsiaTheme="majorEastAsia" w:hAnsi="Arial" w:cs="Arial"/>
        </w:rPr>
        <w:t>50</w:t>
      </w:r>
      <w:r>
        <w:rPr>
          <w:rFonts w:ascii="Arial" w:eastAsiaTheme="majorEastAsia" w:hAnsi="Arial" w:cs="Arial"/>
        </w:rPr>
        <w:t xml:space="preserve"> </w:t>
      </w:r>
      <w:r w:rsidRPr="009C5B44">
        <w:rPr>
          <w:rFonts w:ascii="Arial" w:eastAsiaTheme="majorEastAsia" w:hAnsi="Arial" w:cs="Arial"/>
        </w:rPr>
        <w:t>м/м</w:t>
      </w:r>
      <w:r>
        <w:rPr>
          <w:rFonts w:ascii="Arial" w:eastAsiaTheme="majorEastAsia" w:hAnsi="Arial" w:cs="Arial"/>
        </w:rPr>
        <w:t xml:space="preserve"> </w:t>
      </w:r>
      <w:r w:rsidRPr="009C5B44">
        <w:rPr>
          <w:rFonts w:ascii="Arial" w:eastAsiaTheme="majorEastAsia" w:hAnsi="Arial" w:cs="Arial"/>
        </w:rPr>
        <w:t>возле</w:t>
      </w:r>
      <w:r>
        <w:rPr>
          <w:rFonts w:ascii="Arial" w:eastAsiaTheme="majorEastAsia" w:hAnsi="Arial" w:cs="Arial"/>
        </w:rPr>
        <w:t xml:space="preserve"> </w:t>
      </w:r>
      <w:r w:rsidRPr="009C5B44">
        <w:rPr>
          <w:rFonts w:ascii="Arial" w:eastAsiaTheme="majorEastAsia" w:hAnsi="Arial" w:cs="Arial"/>
        </w:rPr>
        <w:t>верхней</w:t>
      </w:r>
      <w:r>
        <w:rPr>
          <w:rFonts w:ascii="Arial" w:eastAsiaTheme="majorEastAsia" w:hAnsi="Arial" w:cs="Arial"/>
        </w:rPr>
        <w:t xml:space="preserve"> </w:t>
      </w:r>
      <w:r w:rsidRPr="009C5B44">
        <w:rPr>
          <w:rFonts w:ascii="Arial" w:eastAsiaTheme="majorEastAsia" w:hAnsi="Arial" w:cs="Arial"/>
        </w:rPr>
        <w:t>станции</w:t>
      </w:r>
      <w:r>
        <w:rPr>
          <w:rFonts w:ascii="Arial" w:eastAsiaTheme="majorEastAsia" w:hAnsi="Arial" w:cs="Arial"/>
        </w:rPr>
        <w:t xml:space="preserve"> </w:t>
      </w:r>
      <w:r w:rsidRPr="009C5B44">
        <w:rPr>
          <w:rFonts w:ascii="Arial" w:eastAsiaTheme="majorEastAsia" w:hAnsi="Arial" w:cs="Arial"/>
        </w:rPr>
        <w:t>канатной</w:t>
      </w:r>
      <w:r>
        <w:rPr>
          <w:rFonts w:ascii="Arial" w:eastAsiaTheme="majorEastAsia" w:hAnsi="Arial" w:cs="Arial"/>
        </w:rPr>
        <w:t xml:space="preserve"> </w:t>
      </w:r>
      <w:r w:rsidRPr="009C5B44">
        <w:rPr>
          <w:rFonts w:ascii="Arial" w:eastAsiaTheme="majorEastAsia" w:hAnsi="Arial" w:cs="Arial"/>
        </w:rPr>
        <w:t>дороги.</w:t>
      </w:r>
      <w:bookmarkStart w:id="12" w:name="_Toc122168500"/>
    </w:p>
    <w:p w14:paraId="71A163DB" w14:textId="77777777" w:rsidR="009C5B44" w:rsidRPr="009736A7" w:rsidRDefault="009C5B44" w:rsidP="009736A7">
      <w:pPr>
        <w:autoSpaceDE w:val="0"/>
        <w:autoSpaceDN w:val="0"/>
        <w:adjustRightInd w:val="0"/>
        <w:ind w:firstLine="567"/>
        <w:jc w:val="both"/>
        <w:rPr>
          <w:rFonts w:ascii="Arial" w:eastAsiaTheme="majorEastAsia" w:hAnsi="Arial" w:cs="Arial"/>
          <w:b/>
          <w:shd w:val="clear" w:color="auto" w:fill="FFFFFF"/>
        </w:rPr>
      </w:pPr>
      <w:r w:rsidRPr="009736A7">
        <w:rPr>
          <w:rFonts w:ascii="Arial" w:eastAsiaTheme="majorEastAsia" w:hAnsi="Arial" w:cs="Arial"/>
        </w:rPr>
        <w:t>1.7 Характеристики необходимых для функционирования объектов капитального строительства и обеспечения жизнедеятельности граждан объектов социальной инфраструктуры, в том числе объектов, включенных в программы комплексного развития систем социальной инфраструктуры, необходимых для развития территории в границах элемента планировочной структуры</w:t>
      </w:r>
      <w:bookmarkEnd w:id="12"/>
      <w:r w:rsidR="009736A7">
        <w:rPr>
          <w:rFonts w:ascii="Arial" w:eastAsiaTheme="majorEastAsia" w:hAnsi="Arial" w:cs="Arial"/>
        </w:rPr>
        <w:t>.</w:t>
      </w:r>
    </w:p>
    <w:p w14:paraId="5780B248" w14:textId="77777777" w:rsidR="009736A7" w:rsidRDefault="009C5B44" w:rsidP="009736A7">
      <w:pPr>
        <w:ind w:firstLine="567"/>
        <w:jc w:val="both"/>
        <w:rPr>
          <w:rFonts w:ascii="Arial" w:eastAsiaTheme="majorEastAsia" w:hAnsi="Arial" w:cs="Arial"/>
        </w:rPr>
      </w:pPr>
      <w:r w:rsidRPr="009C5B44">
        <w:rPr>
          <w:rFonts w:ascii="Arial" w:eastAsiaTheme="majorEastAsia" w:hAnsi="Arial" w:cs="Arial"/>
        </w:rPr>
        <w:t>Территория</w:t>
      </w:r>
      <w:r>
        <w:rPr>
          <w:rFonts w:ascii="Arial" w:eastAsiaTheme="majorEastAsia" w:hAnsi="Arial" w:cs="Arial"/>
        </w:rPr>
        <w:t xml:space="preserve"> </w:t>
      </w:r>
      <w:r w:rsidRPr="009C5B44">
        <w:rPr>
          <w:rFonts w:ascii="Arial" w:eastAsiaTheme="majorEastAsia" w:hAnsi="Arial" w:cs="Arial"/>
        </w:rPr>
        <w:t>проектирования</w:t>
      </w:r>
      <w:r>
        <w:rPr>
          <w:rFonts w:ascii="Arial" w:eastAsiaTheme="majorEastAsia" w:hAnsi="Arial" w:cs="Arial"/>
        </w:rPr>
        <w:t xml:space="preserve"> </w:t>
      </w:r>
      <w:r w:rsidRPr="009C5B44">
        <w:rPr>
          <w:rFonts w:ascii="Arial" w:eastAsiaTheme="majorEastAsia" w:hAnsi="Arial" w:cs="Arial"/>
        </w:rPr>
        <w:t>расположена</w:t>
      </w:r>
      <w:r>
        <w:rPr>
          <w:rFonts w:ascii="Arial" w:eastAsiaTheme="majorEastAsia" w:hAnsi="Arial" w:cs="Arial"/>
        </w:rPr>
        <w:t xml:space="preserve"> </w:t>
      </w:r>
      <w:r w:rsidRPr="009C5B44">
        <w:rPr>
          <w:rFonts w:ascii="Arial" w:eastAsiaTheme="majorEastAsia" w:hAnsi="Arial" w:cs="Arial"/>
        </w:rPr>
        <w:t>в</w:t>
      </w:r>
      <w:r>
        <w:rPr>
          <w:rFonts w:ascii="Arial" w:eastAsiaTheme="majorEastAsia" w:hAnsi="Arial" w:cs="Arial"/>
        </w:rPr>
        <w:t xml:space="preserve"> </w:t>
      </w:r>
      <w:r w:rsidRPr="009C5B44">
        <w:rPr>
          <w:rFonts w:ascii="Arial" w:hAnsi="Arial" w:cs="Arial"/>
        </w:rPr>
        <w:t>зоне</w:t>
      </w:r>
      <w:r>
        <w:rPr>
          <w:rFonts w:ascii="Arial" w:hAnsi="Arial" w:cs="Arial"/>
        </w:rPr>
        <w:t xml:space="preserve"> </w:t>
      </w:r>
      <w:r w:rsidRPr="009C5B44">
        <w:rPr>
          <w:rFonts w:ascii="Arial" w:hAnsi="Arial" w:cs="Arial"/>
        </w:rPr>
        <w:t>рекреационного</w:t>
      </w:r>
      <w:r>
        <w:rPr>
          <w:rFonts w:ascii="Arial" w:hAnsi="Arial" w:cs="Arial"/>
        </w:rPr>
        <w:t xml:space="preserve"> </w:t>
      </w:r>
      <w:r w:rsidRPr="009C5B44">
        <w:rPr>
          <w:rFonts w:ascii="Arial" w:hAnsi="Arial" w:cs="Arial"/>
        </w:rPr>
        <w:t>назначения,</w:t>
      </w:r>
      <w:r>
        <w:rPr>
          <w:rFonts w:ascii="Arial" w:hAnsi="Arial" w:cs="Arial"/>
        </w:rPr>
        <w:t xml:space="preserve"> </w:t>
      </w:r>
      <w:r w:rsidRPr="009C5B44">
        <w:rPr>
          <w:rFonts w:ascii="Arial" w:hAnsi="Arial" w:cs="Arial"/>
        </w:rPr>
        <w:t>не</w:t>
      </w:r>
      <w:r>
        <w:rPr>
          <w:rFonts w:ascii="Arial" w:hAnsi="Arial" w:cs="Arial"/>
        </w:rPr>
        <w:t xml:space="preserve"> </w:t>
      </w:r>
      <w:r w:rsidRPr="009C5B44">
        <w:rPr>
          <w:rFonts w:ascii="Arial" w:hAnsi="Arial" w:cs="Arial"/>
        </w:rPr>
        <w:t>предполагающей</w:t>
      </w:r>
      <w:r>
        <w:rPr>
          <w:rFonts w:ascii="Arial" w:hAnsi="Arial" w:cs="Arial"/>
        </w:rPr>
        <w:t xml:space="preserve"> </w:t>
      </w:r>
      <w:r w:rsidRPr="009C5B44">
        <w:rPr>
          <w:rFonts w:ascii="Arial" w:hAnsi="Arial" w:cs="Arial"/>
        </w:rPr>
        <w:t>размещение</w:t>
      </w:r>
      <w:r>
        <w:rPr>
          <w:rFonts w:ascii="Arial" w:hAnsi="Arial" w:cs="Arial"/>
        </w:rPr>
        <w:t xml:space="preserve"> </w:t>
      </w:r>
      <w:r w:rsidRPr="009C5B44">
        <w:rPr>
          <w:rFonts w:ascii="Arial" w:hAnsi="Arial" w:cs="Arial"/>
        </w:rPr>
        <w:t>объектов</w:t>
      </w:r>
      <w:r>
        <w:rPr>
          <w:rFonts w:ascii="Arial" w:hAnsi="Arial" w:cs="Arial"/>
        </w:rPr>
        <w:t xml:space="preserve"> </w:t>
      </w:r>
      <w:r w:rsidRPr="009C5B44">
        <w:rPr>
          <w:rFonts w:ascii="Arial" w:hAnsi="Arial" w:cs="Arial"/>
        </w:rPr>
        <w:t>жилой</w:t>
      </w:r>
      <w:r>
        <w:rPr>
          <w:rFonts w:ascii="Arial" w:hAnsi="Arial" w:cs="Arial"/>
        </w:rPr>
        <w:t xml:space="preserve"> </w:t>
      </w:r>
      <w:r w:rsidRPr="009C5B44">
        <w:rPr>
          <w:rFonts w:ascii="Arial" w:hAnsi="Arial" w:cs="Arial"/>
        </w:rPr>
        <w:t>застройки,</w:t>
      </w:r>
      <w:r>
        <w:rPr>
          <w:rFonts w:ascii="Arial" w:hAnsi="Arial" w:cs="Arial"/>
        </w:rPr>
        <w:t xml:space="preserve"> </w:t>
      </w:r>
      <w:r w:rsidRPr="009C5B44">
        <w:rPr>
          <w:rFonts w:ascii="Arial" w:hAnsi="Arial" w:cs="Arial"/>
        </w:rPr>
        <w:t>таким</w:t>
      </w:r>
      <w:r>
        <w:rPr>
          <w:rFonts w:ascii="Arial" w:hAnsi="Arial" w:cs="Arial"/>
        </w:rPr>
        <w:t xml:space="preserve"> </w:t>
      </w:r>
      <w:r w:rsidRPr="009C5B44">
        <w:rPr>
          <w:rFonts w:ascii="Arial" w:hAnsi="Arial" w:cs="Arial"/>
        </w:rPr>
        <w:t>образом,</w:t>
      </w:r>
      <w:r>
        <w:rPr>
          <w:rFonts w:ascii="Arial" w:eastAsiaTheme="majorEastAsia" w:hAnsi="Arial" w:cs="Arial"/>
        </w:rPr>
        <w:t xml:space="preserve"> </w:t>
      </w:r>
      <w:r w:rsidRPr="009C5B44">
        <w:rPr>
          <w:rFonts w:ascii="Arial" w:eastAsiaTheme="majorEastAsia" w:hAnsi="Arial" w:cs="Arial"/>
        </w:rPr>
        <w:t>размещение</w:t>
      </w:r>
      <w:r>
        <w:rPr>
          <w:rFonts w:ascii="Arial" w:eastAsiaTheme="majorEastAsia" w:hAnsi="Arial" w:cs="Arial"/>
        </w:rPr>
        <w:t xml:space="preserve"> </w:t>
      </w:r>
      <w:r w:rsidRPr="009C5B44">
        <w:rPr>
          <w:rFonts w:ascii="Arial" w:eastAsiaTheme="majorEastAsia" w:hAnsi="Arial" w:cs="Arial"/>
        </w:rPr>
        <w:t>объектов</w:t>
      </w:r>
      <w:r>
        <w:rPr>
          <w:rFonts w:ascii="Arial" w:eastAsiaTheme="majorEastAsia" w:hAnsi="Arial" w:cs="Arial"/>
        </w:rPr>
        <w:t xml:space="preserve"> </w:t>
      </w:r>
      <w:r w:rsidRPr="009C5B44">
        <w:rPr>
          <w:rFonts w:ascii="Arial" w:eastAsiaTheme="majorEastAsia" w:hAnsi="Arial" w:cs="Arial"/>
        </w:rPr>
        <w:t>социальной</w:t>
      </w:r>
      <w:r>
        <w:rPr>
          <w:rFonts w:ascii="Arial" w:eastAsiaTheme="majorEastAsia" w:hAnsi="Arial" w:cs="Arial"/>
        </w:rPr>
        <w:t xml:space="preserve"> </w:t>
      </w:r>
      <w:r w:rsidRPr="009C5B44">
        <w:rPr>
          <w:rFonts w:ascii="Arial" w:eastAsiaTheme="majorEastAsia" w:hAnsi="Arial" w:cs="Arial"/>
        </w:rPr>
        <w:t>инфраструктуры</w:t>
      </w:r>
      <w:r>
        <w:rPr>
          <w:rFonts w:ascii="Arial" w:eastAsiaTheme="majorEastAsia" w:hAnsi="Arial" w:cs="Arial"/>
        </w:rPr>
        <w:t xml:space="preserve"> </w:t>
      </w:r>
      <w:r w:rsidRPr="009C5B44">
        <w:rPr>
          <w:rFonts w:ascii="Arial" w:eastAsiaTheme="majorEastAsia" w:hAnsi="Arial" w:cs="Arial"/>
        </w:rPr>
        <w:t>не</w:t>
      </w:r>
      <w:r>
        <w:rPr>
          <w:rFonts w:ascii="Arial" w:eastAsiaTheme="majorEastAsia" w:hAnsi="Arial" w:cs="Arial"/>
        </w:rPr>
        <w:t xml:space="preserve"> </w:t>
      </w:r>
      <w:bookmarkStart w:id="13" w:name="_Toc122168501"/>
      <w:r w:rsidR="009736A7">
        <w:rPr>
          <w:rFonts w:ascii="Arial" w:eastAsiaTheme="majorEastAsia" w:hAnsi="Arial" w:cs="Arial"/>
        </w:rPr>
        <w:t>предусмотрено.</w:t>
      </w:r>
    </w:p>
    <w:p w14:paraId="7F445961" w14:textId="77777777" w:rsidR="009C5B44" w:rsidRPr="009736A7" w:rsidRDefault="009C5B44" w:rsidP="009736A7">
      <w:pPr>
        <w:ind w:firstLine="567"/>
        <w:jc w:val="both"/>
        <w:rPr>
          <w:rFonts w:ascii="Arial" w:eastAsiaTheme="majorEastAsia" w:hAnsi="Arial" w:cs="Arial"/>
        </w:rPr>
      </w:pPr>
      <w:r w:rsidRPr="009736A7">
        <w:rPr>
          <w:rFonts w:ascii="Arial" w:eastAsiaTheme="majorEastAsia" w:hAnsi="Arial" w:cs="Arial"/>
        </w:rPr>
        <w:t>1.8 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информация о планируемых мероприятиях по обеспечению сохранения применительно к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13"/>
    </w:p>
    <w:p w14:paraId="7C25EDA6" w14:textId="77777777" w:rsidR="009C5B44" w:rsidRPr="009C5B44" w:rsidRDefault="009C5B44" w:rsidP="009C5B44">
      <w:pPr>
        <w:ind w:firstLine="567"/>
        <w:jc w:val="both"/>
        <w:textAlignment w:val="baseline"/>
        <w:rPr>
          <w:rFonts w:ascii="Arial" w:eastAsiaTheme="majorEastAsia" w:hAnsi="Arial" w:cs="Arial"/>
          <w:b/>
        </w:rPr>
      </w:pPr>
      <w:r w:rsidRPr="009C5B44">
        <w:rPr>
          <w:rFonts w:ascii="Arial" w:eastAsiaTheme="majorEastAsia" w:hAnsi="Arial" w:cs="Arial"/>
        </w:rPr>
        <w:t>Объект</w:t>
      </w:r>
      <w:r>
        <w:rPr>
          <w:rFonts w:ascii="Arial" w:eastAsiaTheme="majorEastAsia" w:hAnsi="Arial" w:cs="Arial"/>
        </w:rPr>
        <w:t xml:space="preserve"> </w:t>
      </w:r>
      <w:r w:rsidRPr="009C5B44">
        <w:rPr>
          <w:rFonts w:ascii="Arial" w:eastAsiaTheme="majorEastAsia" w:hAnsi="Arial" w:cs="Arial"/>
        </w:rPr>
        <w:t>регионального</w:t>
      </w:r>
      <w:r>
        <w:rPr>
          <w:rFonts w:ascii="Arial" w:eastAsiaTheme="majorEastAsia" w:hAnsi="Arial" w:cs="Arial"/>
        </w:rPr>
        <w:t xml:space="preserve"> </w:t>
      </w:r>
      <w:r w:rsidRPr="009C5B44">
        <w:rPr>
          <w:rFonts w:ascii="Arial" w:eastAsiaTheme="majorEastAsia" w:hAnsi="Arial" w:cs="Arial"/>
        </w:rPr>
        <w:t>значения:</w:t>
      </w:r>
      <w:r>
        <w:rPr>
          <w:rFonts w:ascii="Arial" w:eastAsiaTheme="majorEastAsia" w:hAnsi="Arial" w:cs="Arial"/>
        </w:rPr>
        <w:t xml:space="preserve"> </w:t>
      </w:r>
      <w:r w:rsidRPr="009C5B44">
        <w:rPr>
          <w:rFonts w:ascii="Arial" w:eastAsiaTheme="majorEastAsia" w:hAnsi="Arial" w:cs="Arial"/>
        </w:rPr>
        <w:t>ОЭЗ</w:t>
      </w:r>
      <w:r>
        <w:rPr>
          <w:rFonts w:ascii="Arial" w:eastAsiaTheme="majorEastAsia" w:hAnsi="Arial" w:cs="Arial"/>
        </w:rPr>
        <w:t xml:space="preserve"> </w:t>
      </w:r>
      <w:r w:rsidRPr="009C5B44">
        <w:rPr>
          <w:rFonts w:ascii="Arial" w:eastAsiaTheme="majorEastAsia" w:hAnsi="Arial" w:cs="Arial"/>
        </w:rPr>
        <w:t>туристско-рекреационного</w:t>
      </w:r>
      <w:r>
        <w:rPr>
          <w:rFonts w:ascii="Arial" w:eastAsiaTheme="majorEastAsia" w:hAnsi="Arial" w:cs="Arial"/>
        </w:rPr>
        <w:t xml:space="preserve"> </w:t>
      </w:r>
      <w:r w:rsidRPr="009C5B44">
        <w:rPr>
          <w:rFonts w:ascii="Arial" w:eastAsiaTheme="majorEastAsia" w:hAnsi="Arial" w:cs="Arial"/>
        </w:rPr>
        <w:t>назначения</w:t>
      </w:r>
      <w:r>
        <w:rPr>
          <w:rFonts w:ascii="Arial" w:eastAsiaTheme="majorEastAsia" w:hAnsi="Arial" w:cs="Arial"/>
        </w:rPr>
        <w:t xml:space="preserve"> </w:t>
      </w:r>
      <w:r w:rsidRPr="009C5B44">
        <w:rPr>
          <w:rFonts w:ascii="Arial" w:eastAsiaTheme="majorEastAsia" w:hAnsi="Arial" w:cs="Arial"/>
        </w:rPr>
        <w:t>-</w:t>
      </w:r>
      <w:r>
        <w:rPr>
          <w:rFonts w:ascii="Arial" w:hAnsi="Arial" w:cs="Arial"/>
        </w:rPr>
        <w:t xml:space="preserve"> </w:t>
      </w:r>
      <w:r w:rsidRPr="009C5B44">
        <w:rPr>
          <w:rFonts w:ascii="Arial" w:eastAsiaTheme="majorEastAsia" w:hAnsi="Arial" w:cs="Arial"/>
        </w:rPr>
        <w:t>сведения</w:t>
      </w:r>
      <w:r>
        <w:rPr>
          <w:rFonts w:ascii="Arial" w:eastAsiaTheme="majorEastAsia" w:hAnsi="Arial" w:cs="Arial"/>
        </w:rPr>
        <w:t xml:space="preserve"> </w:t>
      </w:r>
      <w:r w:rsidRPr="009C5B44">
        <w:rPr>
          <w:rFonts w:ascii="Arial" w:eastAsiaTheme="majorEastAsia" w:hAnsi="Arial" w:cs="Arial"/>
        </w:rPr>
        <w:t>о</w:t>
      </w:r>
      <w:r>
        <w:rPr>
          <w:rFonts w:ascii="Arial" w:eastAsiaTheme="majorEastAsia" w:hAnsi="Arial" w:cs="Arial"/>
        </w:rPr>
        <w:t xml:space="preserve"> </w:t>
      </w:r>
      <w:r w:rsidRPr="009C5B44">
        <w:rPr>
          <w:rFonts w:ascii="Arial" w:eastAsiaTheme="majorEastAsia" w:hAnsi="Arial" w:cs="Arial"/>
        </w:rPr>
        <w:t>плотности</w:t>
      </w:r>
      <w:r>
        <w:rPr>
          <w:rFonts w:ascii="Arial" w:eastAsiaTheme="majorEastAsia" w:hAnsi="Arial" w:cs="Arial"/>
        </w:rPr>
        <w:t xml:space="preserve"> </w:t>
      </w:r>
      <w:r w:rsidRPr="009C5B44">
        <w:rPr>
          <w:rFonts w:ascii="Arial" w:eastAsiaTheme="majorEastAsia" w:hAnsi="Arial" w:cs="Arial"/>
        </w:rPr>
        <w:t>и</w:t>
      </w:r>
      <w:r>
        <w:rPr>
          <w:rFonts w:ascii="Arial" w:eastAsiaTheme="majorEastAsia" w:hAnsi="Arial" w:cs="Arial"/>
        </w:rPr>
        <w:t xml:space="preserve"> </w:t>
      </w:r>
      <w:r w:rsidRPr="009C5B44">
        <w:rPr>
          <w:rFonts w:ascii="Arial" w:eastAsiaTheme="majorEastAsia" w:hAnsi="Arial" w:cs="Arial"/>
        </w:rPr>
        <w:t>параметрах</w:t>
      </w:r>
      <w:r>
        <w:rPr>
          <w:rFonts w:ascii="Arial" w:eastAsiaTheme="majorEastAsia" w:hAnsi="Arial" w:cs="Arial"/>
        </w:rPr>
        <w:t xml:space="preserve"> </w:t>
      </w:r>
      <w:r w:rsidRPr="009C5B44">
        <w:rPr>
          <w:rFonts w:ascii="Arial" w:eastAsiaTheme="majorEastAsia" w:hAnsi="Arial" w:cs="Arial"/>
        </w:rPr>
        <w:t>застройки</w:t>
      </w:r>
      <w:r>
        <w:rPr>
          <w:rFonts w:ascii="Arial" w:eastAsiaTheme="majorEastAsia" w:hAnsi="Arial" w:cs="Arial"/>
        </w:rPr>
        <w:t xml:space="preserve"> </w:t>
      </w:r>
      <w:r w:rsidRPr="009C5B44">
        <w:rPr>
          <w:rFonts w:ascii="Arial" w:eastAsiaTheme="majorEastAsia" w:hAnsi="Arial" w:cs="Arial"/>
        </w:rPr>
        <w:t>территории</w:t>
      </w:r>
      <w:r>
        <w:rPr>
          <w:rFonts w:ascii="Arial" w:eastAsiaTheme="majorEastAsia" w:hAnsi="Arial" w:cs="Arial"/>
        </w:rPr>
        <w:t xml:space="preserve"> </w:t>
      </w:r>
      <w:r w:rsidRPr="009C5B44">
        <w:rPr>
          <w:rFonts w:ascii="Arial" w:eastAsiaTheme="majorEastAsia" w:hAnsi="Arial" w:cs="Arial"/>
        </w:rPr>
        <w:t>уточняются</w:t>
      </w:r>
      <w:r>
        <w:rPr>
          <w:rFonts w:ascii="Arial" w:eastAsiaTheme="majorEastAsia" w:hAnsi="Arial" w:cs="Arial"/>
        </w:rPr>
        <w:t xml:space="preserve"> </w:t>
      </w:r>
      <w:r w:rsidRPr="009C5B44">
        <w:rPr>
          <w:rFonts w:ascii="Arial" w:eastAsiaTheme="majorEastAsia" w:hAnsi="Arial" w:cs="Arial"/>
        </w:rPr>
        <w:t>проектом.</w:t>
      </w:r>
    </w:p>
    <w:p w14:paraId="561AEC9E" w14:textId="77777777" w:rsidR="009C5B44" w:rsidRPr="005B5AE9" w:rsidRDefault="009C5B44" w:rsidP="005B5AE9">
      <w:pPr>
        <w:pStyle w:val="11"/>
      </w:pPr>
      <w:bookmarkStart w:id="14" w:name="_Toc122168502"/>
      <w:r w:rsidRPr="005B5AE9">
        <w:t xml:space="preserve">2. Положение </w:t>
      </w:r>
      <w:bookmarkEnd w:id="14"/>
      <w:r w:rsidRPr="005B5AE9">
        <w:t>об очередности планируемого развития территории», содержащие этапы проектирования, строительства, реконструкции объектов капитального строительства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sidR="005B5AE9">
        <w:t>.</w:t>
      </w:r>
    </w:p>
    <w:p w14:paraId="61F45837" w14:textId="77777777" w:rsidR="009C5B44" w:rsidRPr="009C5B44" w:rsidRDefault="009C5B44" w:rsidP="009C5B44">
      <w:pPr>
        <w:pStyle w:val="a5"/>
        <w:kinsoku w:val="0"/>
        <w:overflowPunct w:val="0"/>
        <w:ind w:firstLine="567"/>
        <w:jc w:val="both"/>
      </w:pPr>
      <w:r w:rsidRPr="009C5B44">
        <w:t>Развитие</w:t>
      </w:r>
      <w:r>
        <w:t xml:space="preserve"> </w:t>
      </w:r>
      <w:r w:rsidRPr="009C5B44">
        <w:t>проектируемой</w:t>
      </w:r>
      <w:r>
        <w:t xml:space="preserve"> </w:t>
      </w:r>
      <w:r w:rsidRPr="009C5B44">
        <w:t>территории</w:t>
      </w:r>
      <w:r>
        <w:t xml:space="preserve"> </w:t>
      </w:r>
      <w:r w:rsidRPr="009C5B44">
        <w:t>планируется</w:t>
      </w:r>
      <w:r>
        <w:t xml:space="preserve"> </w:t>
      </w:r>
      <w:r w:rsidRPr="009C5B44">
        <w:t>осуществлять</w:t>
      </w:r>
      <w:r>
        <w:t xml:space="preserve"> </w:t>
      </w:r>
      <w:r w:rsidRPr="009C5B44">
        <w:t>с</w:t>
      </w:r>
      <w:r>
        <w:t xml:space="preserve"> </w:t>
      </w:r>
      <w:r w:rsidRPr="009C5B44">
        <w:t>выделением</w:t>
      </w:r>
      <w:r>
        <w:t xml:space="preserve"> </w:t>
      </w:r>
      <w:r w:rsidRPr="009C5B44">
        <w:t>нескольких</w:t>
      </w:r>
      <w:r>
        <w:t xml:space="preserve"> </w:t>
      </w:r>
      <w:r w:rsidRPr="009C5B44">
        <w:t>очередей:</w:t>
      </w:r>
    </w:p>
    <w:p w14:paraId="75E9289E" w14:textId="77777777" w:rsidR="009C5B44" w:rsidRPr="005B5AE9" w:rsidRDefault="009C5B44" w:rsidP="009C5B44">
      <w:pPr>
        <w:pStyle w:val="a5"/>
        <w:kinsoku w:val="0"/>
        <w:overflowPunct w:val="0"/>
        <w:ind w:firstLine="567"/>
        <w:jc w:val="both"/>
      </w:pPr>
      <w:r w:rsidRPr="005B5AE9">
        <w:t>Этап 1:</w:t>
      </w:r>
    </w:p>
    <w:p w14:paraId="0CC83228" w14:textId="77777777" w:rsidR="009C5B44" w:rsidRPr="005B5AE9" w:rsidRDefault="009C5B44" w:rsidP="009C5B44">
      <w:pPr>
        <w:pStyle w:val="a5"/>
        <w:kinsoku w:val="0"/>
        <w:overflowPunct w:val="0"/>
        <w:ind w:firstLine="567"/>
        <w:jc w:val="both"/>
      </w:pPr>
      <w:r w:rsidRPr="005B5AE9">
        <w:t>Первая очередь – формирование улично-дорожной сети.</w:t>
      </w:r>
    </w:p>
    <w:p w14:paraId="7738ECA3" w14:textId="77777777" w:rsidR="009C5B44" w:rsidRPr="005B5AE9" w:rsidRDefault="009C5B44" w:rsidP="009C5B44">
      <w:pPr>
        <w:pStyle w:val="a5"/>
        <w:kinsoku w:val="0"/>
        <w:overflowPunct w:val="0"/>
        <w:ind w:firstLine="567"/>
        <w:jc w:val="both"/>
      </w:pPr>
      <w:r w:rsidRPr="005B5AE9">
        <w:t>Вторая очередь – формирование инженерной инфраструктуры.</w:t>
      </w:r>
    </w:p>
    <w:p w14:paraId="5DDB2DB0" w14:textId="77777777" w:rsidR="009C5B44" w:rsidRPr="005B5AE9" w:rsidRDefault="009C5B44" w:rsidP="009C5B44">
      <w:pPr>
        <w:pStyle w:val="a5"/>
        <w:kinsoku w:val="0"/>
        <w:overflowPunct w:val="0"/>
        <w:ind w:firstLine="567"/>
        <w:jc w:val="both"/>
      </w:pPr>
      <w:r w:rsidRPr="005B5AE9">
        <w:t>Третья очередь – размещение объектов санаторно-курортной и туристической инфраструктуры.</w:t>
      </w:r>
    </w:p>
    <w:p w14:paraId="3C74982C" w14:textId="77777777" w:rsidR="009C5B44" w:rsidRPr="005B5AE9" w:rsidRDefault="009C5B44" w:rsidP="009C5B44">
      <w:pPr>
        <w:pStyle w:val="a5"/>
        <w:kinsoku w:val="0"/>
        <w:overflowPunct w:val="0"/>
        <w:ind w:firstLine="567"/>
        <w:jc w:val="both"/>
      </w:pPr>
      <w:r w:rsidRPr="005B5AE9">
        <w:t>Этап 2:</w:t>
      </w:r>
    </w:p>
    <w:p w14:paraId="5FFEA4A7" w14:textId="77777777" w:rsidR="009C5B44" w:rsidRPr="005B5AE9" w:rsidRDefault="009C5B44" w:rsidP="009C5B44">
      <w:pPr>
        <w:pStyle w:val="a5"/>
        <w:kinsoku w:val="0"/>
        <w:overflowPunct w:val="0"/>
        <w:ind w:firstLine="567"/>
        <w:jc w:val="both"/>
      </w:pPr>
      <w:r w:rsidRPr="005B5AE9">
        <w:t>Первая очередь – формирование улично-дорожной сети.</w:t>
      </w:r>
    </w:p>
    <w:p w14:paraId="46FF7E3F" w14:textId="77777777" w:rsidR="009C5B44" w:rsidRPr="005B5AE9" w:rsidRDefault="009C5B44" w:rsidP="009C5B44">
      <w:pPr>
        <w:pStyle w:val="a5"/>
        <w:kinsoku w:val="0"/>
        <w:overflowPunct w:val="0"/>
        <w:ind w:firstLine="567"/>
        <w:jc w:val="both"/>
      </w:pPr>
      <w:r w:rsidRPr="005B5AE9">
        <w:t>Вторая очередь – формирование инженерной инфраструктуры.</w:t>
      </w:r>
    </w:p>
    <w:p w14:paraId="529B2016" w14:textId="77777777" w:rsidR="005B5AE9" w:rsidRPr="005B5AE9" w:rsidRDefault="009C5B44" w:rsidP="005B5AE9">
      <w:pPr>
        <w:pStyle w:val="a5"/>
        <w:kinsoku w:val="0"/>
        <w:overflowPunct w:val="0"/>
        <w:ind w:firstLine="567"/>
        <w:jc w:val="both"/>
      </w:pPr>
      <w:r w:rsidRPr="005B5AE9">
        <w:t xml:space="preserve">Третья очередь – размещение объектов санаторно-курортной и туристической </w:t>
      </w:r>
      <w:bookmarkStart w:id="15" w:name="_Toc122168503"/>
      <w:r w:rsidR="005B5AE9" w:rsidRPr="005B5AE9">
        <w:t>инфраструктуры.</w:t>
      </w:r>
    </w:p>
    <w:p w14:paraId="242AC6BB" w14:textId="77777777" w:rsidR="009C5B44" w:rsidRPr="005B5AE9" w:rsidRDefault="009C5B44" w:rsidP="005B5AE9">
      <w:pPr>
        <w:pStyle w:val="a5"/>
        <w:kinsoku w:val="0"/>
        <w:overflowPunct w:val="0"/>
        <w:ind w:firstLine="567"/>
        <w:jc w:val="both"/>
      </w:pPr>
      <w:r w:rsidRPr="005B5AE9">
        <w:rPr>
          <w:shd w:val="clear" w:color="auto" w:fill="FFFFFF"/>
        </w:rPr>
        <w:t>3. Красные линии</w:t>
      </w:r>
      <w:bookmarkEnd w:id="15"/>
    </w:p>
    <w:p w14:paraId="1816CC80" w14:textId="77777777" w:rsidR="009C5B44" w:rsidRPr="009C5B44" w:rsidRDefault="009C5B44" w:rsidP="009C5B44">
      <w:pPr>
        <w:ind w:firstLine="567"/>
        <w:jc w:val="both"/>
        <w:rPr>
          <w:rFonts w:ascii="Arial" w:eastAsiaTheme="minorEastAsia" w:hAnsi="Arial" w:cs="Arial"/>
        </w:rPr>
      </w:pPr>
      <w:r w:rsidRPr="009C5B44">
        <w:rPr>
          <w:rFonts w:ascii="Arial" w:eastAsiaTheme="minorEastAsia" w:hAnsi="Arial" w:cs="Arial"/>
        </w:rPr>
        <w:t>В</w:t>
      </w:r>
      <w:r>
        <w:rPr>
          <w:rFonts w:ascii="Arial" w:eastAsiaTheme="minorEastAsia" w:hAnsi="Arial" w:cs="Arial"/>
        </w:rPr>
        <w:t xml:space="preserve"> </w:t>
      </w:r>
      <w:r w:rsidRPr="009C5B44">
        <w:rPr>
          <w:rFonts w:ascii="Arial" w:eastAsiaTheme="minorEastAsia" w:hAnsi="Arial" w:cs="Arial"/>
        </w:rPr>
        <w:t>соответствии</w:t>
      </w:r>
      <w:r>
        <w:rPr>
          <w:rFonts w:ascii="Arial" w:eastAsiaTheme="minorEastAsia" w:hAnsi="Arial" w:cs="Arial"/>
        </w:rPr>
        <w:t xml:space="preserve"> </w:t>
      </w:r>
      <w:r w:rsidRPr="009C5B44">
        <w:rPr>
          <w:rFonts w:ascii="Arial" w:eastAsiaTheme="minorEastAsia" w:hAnsi="Arial" w:cs="Arial"/>
        </w:rPr>
        <w:t>с</w:t>
      </w:r>
      <w:r>
        <w:rPr>
          <w:rFonts w:ascii="Arial" w:eastAsiaTheme="minorEastAsia" w:hAnsi="Arial" w:cs="Arial"/>
        </w:rPr>
        <w:t xml:space="preserve"> </w:t>
      </w:r>
      <w:r w:rsidRPr="009C5B44">
        <w:rPr>
          <w:rFonts w:ascii="Arial" w:eastAsiaTheme="minorEastAsia" w:hAnsi="Arial" w:cs="Arial"/>
        </w:rPr>
        <w:t>ГрК</w:t>
      </w:r>
      <w:r>
        <w:rPr>
          <w:rFonts w:ascii="Arial" w:eastAsiaTheme="minorEastAsia" w:hAnsi="Arial" w:cs="Arial"/>
        </w:rPr>
        <w:t xml:space="preserve"> </w:t>
      </w:r>
      <w:r w:rsidRPr="009C5B44">
        <w:rPr>
          <w:rFonts w:ascii="Arial" w:eastAsiaTheme="minorEastAsia" w:hAnsi="Arial" w:cs="Arial"/>
        </w:rPr>
        <w:t>РФ</w:t>
      </w:r>
      <w:r>
        <w:rPr>
          <w:rFonts w:ascii="Arial" w:eastAsiaTheme="minorEastAsia" w:hAnsi="Arial" w:cs="Arial"/>
        </w:rPr>
        <w:t xml:space="preserve"> </w:t>
      </w:r>
      <w:r w:rsidRPr="009C5B44">
        <w:rPr>
          <w:rFonts w:ascii="Arial" w:eastAsiaTheme="minorEastAsia" w:hAnsi="Arial" w:cs="Arial"/>
        </w:rPr>
        <w:t>красные</w:t>
      </w:r>
      <w:r>
        <w:rPr>
          <w:rFonts w:ascii="Arial" w:eastAsiaTheme="minorEastAsia" w:hAnsi="Arial" w:cs="Arial"/>
        </w:rPr>
        <w:t xml:space="preserve"> </w:t>
      </w:r>
      <w:r w:rsidRPr="009C5B44">
        <w:rPr>
          <w:rFonts w:ascii="Arial" w:eastAsiaTheme="minorEastAsia" w:hAnsi="Arial" w:cs="Arial"/>
        </w:rPr>
        <w:t>линии</w:t>
      </w:r>
      <w:r>
        <w:rPr>
          <w:rFonts w:ascii="Arial" w:eastAsiaTheme="minorEastAsia" w:hAnsi="Arial" w:cs="Arial"/>
        </w:rPr>
        <w:t xml:space="preserve"> </w:t>
      </w:r>
      <w:r w:rsidRPr="009C5B44">
        <w:rPr>
          <w:rFonts w:ascii="Arial" w:eastAsiaTheme="minorEastAsia" w:hAnsi="Arial" w:cs="Arial"/>
        </w:rPr>
        <w:t>–</w:t>
      </w:r>
      <w:r>
        <w:rPr>
          <w:rFonts w:ascii="Arial" w:eastAsiaTheme="minorEastAsia" w:hAnsi="Arial" w:cs="Arial"/>
        </w:rPr>
        <w:t xml:space="preserve"> </w:t>
      </w:r>
      <w:r w:rsidRPr="009C5B44">
        <w:rPr>
          <w:rFonts w:ascii="Arial" w:eastAsiaTheme="minorEastAsia" w:hAnsi="Arial" w:cs="Arial"/>
        </w:rPr>
        <w:t>линии,</w:t>
      </w:r>
      <w:r>
        <w:rPr>
          <w:rFonts w:ascii="Arial" w:eastAsiaTheme="minorEastAsia" w:hAnsi="Arial" w:cs="Arial"/>
        </w:rPr>
        <w:t xml:space="preserve"> </w:t>
      </w:r>
      <w:r w:rsidRPr="009C5B44">
        <w:rPr>
          <w:rFonts w:ascii="Arial" w:eastAsiaTheme="minorEastAsia" w:hAnsi="Arial" w:cs="Arial"/>
        </w:rPr>
        <w:t>которые</w:t>
      </w:r>
      <w:r>
        <w:rPr>
          <w:rFonts w:ascii="Arial" w:eastAsiaTheme="minorEastAsia" w:hAnsi="Arial" w:cs="Arial"/>
        </w:rPr>
        <w:t xml:space="preserve"> </w:t>
      </w:r>
      <w:r w:rsidRPr="009C5B44">
        <w:rPr>
          <w:rFonts w:ascii="Arial" w:eastAsiaTheme="minorEastAsia" w:hAnsi="Arial" w:cs="Arial"/>
        </w:rPr>
        <w:t>обозначают</w:t>
      </w:r>
      <w:r>
        <w:rPr>
          <w:rFonts w:ascii="Arial" w:eastAsiaTheme="minorEastAsia" w:hAnsi="Arial" w:cs="Arial"/>
        </w:rPr>
        <w:t xml:space="preserve"> </w:t>
      </w:r>
      <w:r w:rsidRPr="009C5B44">
        <w:rPr>
          <w:rFonts w:ascii="Arial" w:eastAsiaTheme="minorEastAsia" w:hAnsi="Arial" w:cs="Arial"/>
        </w:rPr>
        <w:t>границы</w:t>
      </w:r>
      <w:r>
        <w:rPr>
          <w:rFonts w:ascii="Arial" w:eastAsiaTheme="minorEastAsia" w:hAnsi="Arial" w:cs="Arial"/>
        </w:rPr>
        <w:t xml:space="preserve"> </w:t>
      </w:r>
      <w:r w:rsidRPr="009C5B44">
        <w:rPr>
          <w:rFonts w:ascii="Arial" w:eastAsiaTheme="minorEastAsia" w:hAnsi="Arial" w:cs="Arial"/>
        </w:rPr>
        <w:t>территорий</w:t>
      </w:r>
      <w:r>
        <w:rPr>
          <w:rFonts w:ascii="Arial" w:eastAsiaTheme="minorEastAsia" w:hAnsi="Arial" w:cs="Arial"/>
        </w:rPr>
        <w:t xml:space="preserve"> </w:t>
      </w:r>
      <w:r w:rsidRPr="009C5B44">
        <w:rPr>
          <w:rFonts w:ascii="Arial" w:eastAsiaTheme="minorEastAsia" w:hAnsi="Arial" w:cs="Arial"/>
        </w:rPr>
        <w:t>общего</w:t>
      </w:r>
      <w:r>
        <w:rPr>
          <w:rFonts w:ascii="Arial" w:eastAsiaTheme="minorEastAsia" w:hAnsi="Arial" w:cs="Arial"/>
        </w:rPr>
        <w:t xml:space="preserve"> </w:t>
      </w:r>
      <w:r w:rsidRPr="009C5B44">
        <w:rPr>
          <w:rFonts w:ascii="Arial" w:eastAsiaTheme="minorEastAsia" w:hAnsi="Arial" w:cs="Arial"/>
        </w:rPr>
        <w:t>пользования</w:t>
      </w:r>
      <w:r>
        <w:rPr>
          <w:rFonts w:ascii="Arial" w:eastAsiaTheme="minorEastAsia" w:hAnsi="Arial" w:cs="Arial"/>
        </w:rPr>
        <w:t xml:space="preserve"> </w:t>
      </w:r>
      <w:r w:rsidRPr="009C5B44">
        <w:rPr>
          <w:rFonts w:ascii="Arial" w:eastAsiaTheme="minorEastAsia" w:hAnsi="Arial" w:cs="Arial"/>
        </w:rPr>
        <w:t>и</w:t>
      </w:r>
      <w:r>
        <w:rPr>
          <w:rFonts w:ascii="Arial" w:eastAsiaTheme="minorEastAsia" w:hAnsi="Arial" w:cs="Arial"/>
        </w:rPr>
        <w:t xml:space="preserve"> </w:t>
      </w:r>
      <w:r w:rsidRPr="009C5B44">
        <w:rPr>
          <w:rFonts w:ascii="Arial" w:eastAsiaTheme="minorEastAsia" w:hAnsi="Arial" w:cs="Arial"/>
        </w:rPr>
        <w:t>подлежат</w:t>
      </w:r>
      <w:r>
        <w:rPr>
          <w:rFonts w:ascii="Arial" w:eastAsiaTheme="minorEastAsia" w:hAnsi="Arial" w:cs="Arial"/>
        </w:rPr>
        <w:t xml:space="preserve"> </w:t>
      </w:r>
      <w:r w:rsidRPr="009C5B44">
        <w:rPr>
          <w:rFonts w:ascii="Arial" w:eastAsiaTheme="minorEastAsia" w:hAnsi="Arial" w:cs="Arial"/>
        </w:rPr>
        <w:t>установлению,</w:t>
      </w:r>
      <w:r>
        <w:rPr>
          <w:rFonts w:ascii="Arial" w:eastAsiaTheme="minorEastAsia" w:hAnsi="Arial" w:cs="Arial"/>
        </w:rPr>
        <w:t xml:space="preserve"> </w:t>
      </w:r>
      <w:r w:rsidRPr="009C5B44">
        <w:rPr>
          <w:rFonts w:ascii="Arial" w:eastAsiaTheme="minorEastAsia" w:hAnsi="Arial" w:cs="Arial"/>
        </w:rPr>
        <w:t>изменению</w:t>
      </w:r>
      <w:r>
        <w:rPr>
          <w:rFonts w:ascii="Arial" w:eastAsiaTheme="minorEastAsia" w:hAnsi="Arial" w:cs="Arial"/>
        </w:rPr>
        <w:t xml:space="preserve"> </w:t>
      </w:r>
      <w:r w:rsidRPr="009C5B44">
        <w:rPr>
          <w:rFonts w:ascii="Arial" w:eastAsiaTheme="minorEastAsia" w:hAnsi="Arial" w:cs="Arial"/>
        </w:rPr>
        <w:t>или</w:t>
      </w:r>
      <w:r>
        <w:rPr>
          <w:rFonts w:ascii="Arial" w:eastAsiaTheme="minorEastAsia" w:hAnsi="Arial" w:cs="Arial"/>
        </w:rPr>
        <w:t xml:space="preserve"> </w:t>
      </w:r>
      <w:r w:rsidRPr="009C5B44">
        <w:rPr>
          <w:rFonts w:ascii="Arial" w:eastAsiaTheme="minorEastAsia" w:hAnsi="Arial" w:cs="Arial"/>
        </w:rPr>
        <w:t>отмене</w:t>
      </w:r>
      <w:r>
        <w:rPr>
          <w:rFonts w:ascii="Arial" w:eastAsiaTheme="minorEastAsia" w:hAnsi="Arial" w:cs="Arial"/>
        </w:rPr>
        <w:t xml:space="preserve"> </w:t>
      </w:r>
      <w:r w:rsidRPr="009C5B44">
        <w:rPr>
          <w:rFonts w:ascii="Arial" w:eastAsiaTheme="minorEastAsia" w:hAnsi="Arial" w:cs="Arial"/>
        </w:rPr>
        <w:t>в</w:t>
      </w:r>
      <w:r>
        <w:rPr>
          <w:rFonts w:ascii="Arial" w:eastAsiaTheme="minorEastAsia" w:hAnsi="Arial" w:cs="Arial"/>
        </w:rPr>
        <w:t xml:space="preserve"> </w:t>
      </w:r>
      <w:r w:rsidRPr="009C5B44">
        <w:rPr>
          <w:rFonts w:ascii="Arial" w:eastAsiaTheme="minorEastAsia" w:hAnsi="Arial" w:cs="Arial"/>
        </w:rPr>
        <w:t>документации</w:t>
      </w:r>
      <w:r>
        <w:rPr>
          <w:rFonts w:ascii="Arial" w:eastAsiaTheme="minorEastAsia" w:hAnsi="Arial" w:cs="Arial"/>
        </w:rPr>
        <w:t xml:space="preserve"> </w:t>
      </w:r>
      <w:r w:rsidRPr="009C5B44">
        <w:rPr>
          <w:rFonts w:ascii="Arial" w:eastAsiaTheme="minorEastAsia" w:hAnsi="Arial" w:cs="Arial"/>
        </w:rPr>
        <w:t>по</w:t>
      </w:r>
      <w:r>
        <w:rPr>
          <w:rFonts w:ascii="Arial" w:eastAsiaTheme="minorEastAsia" w:hAnsi="Arial" w:cs="Arial"/>
        </w:rPr>
        <w:t xml:space="preserve"> </w:t>
      </w:r>
      <w:r w:rsidRPr="009C5B44">
        <w:rPr>
          <w:rFonts w:ascii="Arial" w:eastAsiaTheme="minorEastAsia" w:hAnsi="Arial" w:cs="Arial"/>
        </w:rPr>
        <w:t>планировке</w:t>
      </w:r>
      <w:r>
        <w:rPr>
          <w:rFonts w:ascii="Arial" w:eastAsiaTheme="minorEastAsia" w:hAnsi="Arial" w:cs="Arial"/>
        </w:rPr>
        <w:t xml:space="preserve"> </w:t>
      </w:r>
      <w:r w:rsidRPr="009C5B44">
        <w:rPr>
          <w:rFonts w:ascii="Arial" w:eastAsiaTheme="minorEastAsia" w:hAnsi="Arial" w:cs="Arial"/>
        </w:rPr>
        <w:t>территории.</w:t>
      </w:r>
    </w:p>
    <w:p w14:paraId="3DB018CD" w14:textId="77777777" w:rsidR="009C5B44" w:rsidRPr="009C5B44" w:rsidRDefault="009C5B44" w:rsidP="009C5B44">
      <w:pPr>
        <w:ind w:firstLine="567"/>
        <w:jc w:val="both"/>
        <w:rPr>
          <w:rFonts w:ascii="Arial" w:eastAsiaTheme="minorEastAsia" w:hAnsi="Arial" w:cs="Arial"/>
        </w:rPr>
      </w:pPr>
      <w:r w:rsidRPr="009C5B44">
        <w:rPr>
          <w:rFonts w:ascii="Arial" w:eastAsiaTheme="minorEastAsia" w:hAnsi="Arial" w:cs="Arial"/>
        </w:rPr>
        <w:t>Действующие,</w:t>
      </w:r>
      <w:r>
        <w:rPr>
          <w:rFonts w:ascii="Arial" w:eastAsiaTheme="minorEastAsia" w:hAnsi="Arial" w:cs="Arial"/>
        </w:rPr>
        <w:t xml:space="preserve"> </w:t>
      </w:r>
      <w:r w:rsidRPr="009C5B44">
        <w:rPr>
          <w:rFonts w:ascii="Arial" w:eastAsiaTheme="minorEastAsia" w:hAnsi="Arial" w:cs="Arial"/>
        </w:rPr>
        <w:t>отменяемые</w:t>
      </w:r>
      <w:r>
        <w:rPr>
          <w:rFonts w:ascii="Arial" w:eastAsiaTheme="minorEastAsia" w:hAnsi="Arial" w:cs="Arial"/>
        </w:rPr>
        <w:t xml:space="preserve"> </w:t>
      </w:r>
      <w:r w:rsidRPr="009C5B44">
        <w:rPr>
          <w:rFonts w:ascii="Arial" w:eastAsiaTheme="minorEastAsia" w:hAnsi="Arial" w:cs="Arial"/>
        </w:rPr>
        <w:t>красные</w:t>
      </w:r>
      <w:r>
        <w:rPr>
          <w:rFonts w:ascii="Arial" w:eastAsiaTheme="minorEastAsia" w:hAnsi="Arial" w:cs="Arial"/>
        </w:rPr>
        <w:t xml:space="preserve"> </w:t>
      </w:r>
      <w:r w:rsidRPr="009C5B44">
        <w:rPr>
          <w:rFonts w:ascii="Arial" w:eastAsiaTheme="minorEastAsia" w:hAnsi="Arial" w:cs="Arial"/>
        </w:rPr>
        <w:t>линии</w:t>
      </w:r>
      <w:r>
        <w:rPr>
          <w:rFonts w:ascii="Arial" w:eastAsiaTheme="minorEastAsia" w:hAnsi="Arial" w:cs="Arial"/>
        </w:rPr>
        <w:t xml:space="preserve"> </w:t>
      </w:r>
      <w:r w:rsidRPr="009C5B44">
        <w:rPr>
          <w:rFonts w:ascii="Arial" w:eastAsiaTheme="minorEastAsia" w:hAnsi="Arial" w:cs="Arial"/>
        </w:rPr>
        <w:t>в</w:t>
      </w:r>
      <w:r>
        <w:rPr>
          <w:rFonts w:ascii="Arial" w:eastAsiaTheme="minorEastAsia" w:hAnsi="Arial" w:cs="Arial"/>
        </w:rPr>
        <w:t xml:space="preserve"> </w:t>
      </w:r>
      <w:r w:rsidRPr="009C5B44">
        <w:rPr>
          <w:rFonts w:ascii="Arial" w:eastAsiaTheme="minorEastAsia" w:hAnsi="Arial" w:cs="Arial"/>
        </w:rPr>
        <w:t>границах</w:t>
      </w:r>
      <w:r>
        <w:rPr>
          <w:rFonts w:ascii="Arial" w:eastAsiaTheme="minorEastAsia" w:hAnsi="Arial" w:cs="Arial"/>
        </w:rPr>
        <w:t xml:space="preserve"> </w:t>
      </w:r>
      <w:r w:rsidRPr="009C5B44">
        <w:rPr>
          <w:rFonts w:ascii="Arial" w:eastAsiaTheme="minorEastAsia" w:hAnsi="Arial" w:cs="Arial"/>
        </w:rPr>
        <w:t>территории</w:t>
      </w:r>
      <w:r>
        <w:rPr>
          <w:rFonts w:ascii="Arial" w:eastAsiaTheme="minorEastAsia" w:hAnsi="Arial" w:cs="Arial"/>
        </w:rPr>
        <w:t xml:space="preserve"> </w:t>
      </w:r>
      <w:r w:rsidRPr="009C5B44">
        <w:rPr>
          <w:rFonts w:ascii="Arial" w:eastAsiaTheme="minorEastAsia" w:hAnsi="Arial" w:cs="Arial"/>
        </w:rPr>
        <w:t>проектирования</w:t>
      </w:r>
      <w:r>
        <w:rPr>
          <w:rFonts w:ascii="Arial" w:eastAsiaTheme="minorEastAsia" w:hAnsi="Arial" w:cs="Arial"/>
        </w:rPr>
        <w:t xml:space="preserve"> </w:t>
      </w:r>
      <w:r w:rsidRPr="009C5B44">
        <w:rPr>
          <w:rFonts w:ascii="Arial" w:eastAsiaTheme="minorEastAsia" w:hAnsi="Arial" w:cs="Arial"/>
        </w:rPr>
        <w:t>отсутствуют</w:t>
      </w:r>
      <w:r>
        <w:rPr>
          <w:rFonts w:ascii="Arial" w:eastAsiaTheme="minorEastAsia" w:hAnsi="Arial" w:cs="Arial"/>
        </w:rPr>
        <w:t xml:space="preserve"> </w:t>
      </w:r>
      <w:r w:rsidRPr="009C5B44">
        <w:rPr>
          <w:rFonts w:ascii="Arial" w:eastAsiaTheme="minorEastAsia" w:hAnsi="Arial" w:cs="Arial"/>
        </w:rPr>
        <w:t>согласно</w:t>
      </w:r>
      <w:r>
        <w:rPr>
          <w:rFonts w:ascii="Arial" w:eastAsiaTheme="minorEastAsia" w:hAnsi="Arial" w:cs="Arial"/>
        </w:rPr>
        <w:t xml:space="preserve"> </w:t>
      </w:r>
      <w:r w:rsidRPr="009C5B44">
        <w:rPr>
          <w:rFonts w:ascii="Arial" w:eastAsiaTheme="minorEastAsia" w:hAnsi="Arial" w:cs="Arial"/>
        </w:rPr>
        <w:t>данным</w:t>
      </w:r>
      <w:r>
        <w:rPr>
          <w:rFonts w:ascii="Arial" w:eastAsiaTheme="minorEastAsia" w:hAnsi="Arial" w:cs="Arial"/>
        </w:rPr>
        <w:t xml:space="preserve"> </w:t>
      </w:r>
      <w:r w:rsidRPr="009C5B44">
        <w:rPr>
          <w:rFonts w:ascii="Arial" w:eastAsiaTheme="minorEastAsia" w:hAnsi="Arial" w:cs="Arial"/>
        </w:rPr>
        <w:t>Управления</w:t>
      </w:r>
      <w:r>
        <w:rPr>
          <w:rFonts w:ascii="Arial" w:eastAsiaTheme="minorEastAsia" w:hAnsi="Arial" w:cs="Arial"/>
        </w:rPr>
        <w:t xml:space="preserve"> </w:t>
      </w:r>
      <w:r w:rsidRPr="009C5B44">
        <w:rPr>
          <w:rFonts w:ascii="Arial" w:eastAsiaTheme="minorEastAsia" w:hAnsi="Arial" w:cs="Arial"/>
        </w:rPr>
        <w:t>архитектуры</w:t>
      </w:r>
      <w:r>
        <w:rPr>
          <w:rFonts w:ascii="Arial" w:eastAsiaTheme="minorEastAsia" w:hAnsi="Arial" w:cs="Arial"/>
        </w:rPr>
        <w:t xml:space="preserve"> </w:t>
      </w:r>
      <w:r w:rsidRPr="009C5B44">
        <w:rPr>
          <w:rFonts w:ascii="Arial" w:eastAsiaTheme="minorEastAsia" w:hAnsi="Arial" w:cs="Arial"/>
        </w:rPr>
        <w:t>и</w:t>
      </w:r>
      <w:r>
        <w:rPr>
          <w:rFonts w:ascii="Arial" w:eastAsiaTheme="minorEastAsia" w:hAnsi="Arial" w:cs="Arial"/>
        </w:rPr>
        <w:t xml:space="preserve"> </w:t>
      </w:r>
      <w:r w:rsidRPr="009C5B44">
        <w:rPr>
          <w:rFonts w:ascii="Arial" w:eastAsiaTheme="minorEastAsia" w:hAnsi="Arial" w:cs="Arial"/>
        </w:rPr>
        <w:t>градостроительства</w:t>
      </w:r>
      <w:r>
        <w:rPr>
          <w:rFonts w:ascii="Arial" w:eastAsiaTheme="minorEastAsia" w:hAnsi="Arial" w:cs="Arial"/>
        </w:rPr>
        <w:t xml:space="preserve"> </w:t>
      </w:r>
      <w:r w:rsidRPr="009C5B44">
        <w:rPr>
          <w:rFonts w:ascii="Arial" w:eastAsiaTheme="minorEastAsia" w:hAnsi="Arial" w:cs="Arial"/>
        </w:rPr>
        <w:t>администрации</w:t>
      </w:r>
      <w:r>
        <w:rPr>
          <w:rFonts w:ascii="Arial" w:eastAsiaTheme="minorEastAsia" w:hAnsi="Arial" w:cs="Arial"/>
        </w:rPr>
        <w:t xml:space="preserve"> </w:t>
      </w:r>
      <w:r w:rsidRPr="009C5B44">
        <w:rPr>
          <w:rFonts w:ascii="Arial" w:eastAsiaTheme="minorEastAsia" w:hAnsi="Arial" w:cs="Arial"/>
        </w:rPr>
        <w:t>города-курорта</w:t>
      </w:r>
      <w:r>
        <w:rPr>
          <w:rFonts w:ascii="Arial" w:eastAsiaTheme="minorEastAsia" w:hAnsi="Arial" w:cs="Arial"/>
        </w:rPr>
        <w:t xml:space="preserve"> </w:t>
      </w:r>
      <w:r w:rsidRPr="009C5B44">
        <w:rPr>
          <w:rFonts w:ascii="Arial" w:eastAsiaTheme="minorEastAsia" w:hAnsi="Arial" w:cs="Arial"/>
        </w:rPr>
        <w:t>Кисловодска</w:t>
      </w:r>
      <w:r>
        <w:rPr>
          <w:rFonts w:ascii="Arial" w:eastAsiaTheme="minorEastAsia" w:hAnsi="Arial" w:cs="Arial"/>
        </w:rPr>
        <w:t xml:space="preserve"> </w:t>
      </w:r>
      <w:r w:rsidRPr="009C5B44">
        <w:rPr>
          <w:rFonts w:ascii="Arial" w:eastAsiaTheme="minorEastAsia" w:hAnsi="Arial" w:cs="Arial"/>
        </w:rPr>
        <w:t>Ставропольского</w:t>
      </w:r>
      <w:r>
        <w:rPr>
          <w:rFonts w:ascii="Arial" w:eastAsiaTheme="minorEastAsia" w:hAnsi="Arial" w:cs="Arial"/>
        </w:rPr>
        <w:t xml:space="preserve"> </w:t>
      </w:r>
      <w:r w:rsidRPr="009C5B44">
        <w:rPr>
          <w:rFonts w:ascii="Arial" w:eastAsiaTheme="minorEastAsia" w:hAnsi="Arial" w:cs="Arial"/>
        </w:rPr>
        <w:t>края</w:t>
      </w:r>
      <w:r>
        <w:rPr>
          <w:rFonts w:ascii="Arial" w:eastAsiaTheme="minorEastAsia" w:hAnsi="Arial" w:cs="Arial"/>
        </w:rPr>
        <w:t xml:space="preserve"> </w:t>
      </w:r>
      <w:r w:rsidRPr="009C5B44">
        <w:rPr>
          <w:rFonts w:ascii="Arial" w:eastAsiaTheme="minorEastAsia" w:hAnsi="Arial" w:cs="Arial"/>
        </w:rPr>
        <w:t>(письмо</w:t>
      </w:r>
      <w:r>
        <w:rPr>
          <w:rFonts w:ascii="Arial" w:eastAsiaTheme="minorEastAsia" w:hAnsi="Arial" w:cs="Arial"/>
        </w:rPr>
        <w:t xml:space="preserve"> </w:t>
      </w:r>
      <w:r w:rsidRPr="009C5B44">
        <w:rPr>
          <w:rFonts w:ascii="Arial" w:eastAsiaTheme="minorEastAsia" w:hAnsi="Arial" w:cs="Arial"/>
        </w:rPr>
        <w:t>№</w:t>
      </w:r>
      <w:r>
        <w:rPr>
          <w:rFonts w:ascii="Arial" w:eastAsiaTheme="minorEastAsia" w:hAnsi="Arial" w:cs="Arial"/>
        </w:rPr>
        <w:t xml:space="preserve"> </w:t>
      </w:r>
      <w:r w:rsidRPr="009C5B44">
        <w:rPr>
          <w:rFonts w:ascii="Arial" w:eastAsiaTheme="minorEastAsia" w:hAnsi="Arial" w:cs="Arial"/>
        </w:rPr>
        <w:t>938-02</w:t>
      </w:r>
      <w:r>
        <w:rPr>
          <w:rFonts w:ascii="Arial" w:eastAsiaTheme="minorEastAsia" w:hAnsi="Arial" w:cs="Arial"/>
        </w:rPr>
        <w:t xml:space="preserve"> </w:t>
      </w:r>
      <w:r w:rsidRPr="009C5B44">
        <w:rPr>
          <w:rFonts w:ascii="Arial" w:eastAsiaTheme="minorEastAsia" w:hAnsi="Arial" w:cs="Arial"/>
        </w:rPr>
        <w:t>от</w:t>
      </w:r>
      <w:r>
        <w:rPr>
          <w:rFonts w:ascii="Arial" w:eastAsiaTheme="minorEastAsia" w:hAnsi="Arial" w:cs="Arial"/>
        </w:rPr>
        <w:t xml:space="preserve"> </w:t>
      </w:r>
      <w:r w:rsidRPr="009C5B44">
        <w:rPr>
          <w:rFonts w:ascii="Arial" w:eastAsiaTheme="minorEastAsia" w:hAnsi="Arial" w:cs="Arial"/>
        </w:rPr>
        <w:t>03.11.2022г.).</w:t>
      </w:r>
      <w:r>
        <w:rPr>
          <w:rFonts w:ascii="Arial" w:eastAsiaTheme="minorEastAsia" w:hAnsi="Arial" w:cs="Arial"/>
        </w:rPr>
        <w:t xml:space="preserve"> </w:t>
      </w:r>
    </w:p>
    <w:p w14:paraId="27B44332" w14:textId="77777777" w:rsidR="009C5B44" w:rsidRPr="009C5B44" w:rsidRDefault="009C5B44" w:rsidP="009C5B44">
      <w:pPr>
        <w:ind w:firstLine="567"/>
        <w:jc w:val="both"/>
        <w:rPr>
          <w:rFonts w:ascii="Arial" w:eastAsiaTheme="minorEastAsia" w:hAnsi="Arial" w:cs="Arial"/>
        </w:rPr>
      </w:pPr>
      <w:r w:rsidRPr="009C5B44">
        <w:rPr>
          <w:rFonts w:ascii="Arial" w:eastAsiaTheme="minorEastAsia" w:hAnsi="Arial" w:cs="Arial"/>
        </w:rPr>
        <w:t>Устанавливаемые</w:t>
      </w:r>
      <w:r>
        <w:rPr>
          <w:rFonts w:ascii="Arial" w:eastAsiaTheme="minorEastAsia" w:hAnsi="Arial" w:cs="Arial"/>
        </w:rPr>
        <w:t xml:space="preserve"> </w:t>
      </w:r>
      <w:r w:rsidRPr="009C5B44">
        <w:rPr>
          <w:rFonts w:ascii="Arial" w:eastAsiaTheme="minorEastAsia" w:hAnsi="Arial" w:cs="Arial"/>
        </w:rPr>
        <w:t>красные</w:t>
      </w:r>
      <w:r>
        <w:rPr>
          <w:rFonts w:ascii="Arial" w:eastAsiaTheme="minorEastAsia" w:hAnsi="Arial" w:cs="Arial"/>
        </w:rPr>
        <w:t xml:space="preserve"> </w:t>
      </w:r>
      <w:r w:rsidRPr="009C5B44">
        <w:rPr>
          <w:rFonts w:ascii="Arial" w:eastAsiaTheme="minorEastAsia" w:hAnsi="Arial" w:cs="Arial"/>
        </w:rPr>
        <w:t>линии</w:t>
      </w:r>
      <w:r>
        <w:rPr>
          <w:rFonts w:ascii="Arial" w:eastAsiaTheme="minorEastAsia" w:hAnsi="Arial" w:cs="Arial"/>
        </w:rPr>
        <w:t xml:space="preserve"> </w:t>
      </w:r>
      <w:r w:rsidRPr="009C5B44">
        <w:rPr>
          <w:rFonts w:ascii="Arial" w:eastAsiaTheme="minorEastAsia" w:hAnsi="Arial" w:cs="Arial"/>
        </w:rPr>
        <w:t>разработаны</w:t>
      </w:r>
      <w:r>
        <w:rPr>
          <w:rFonts w:ascii="Arial" w:eastAsiaTheme="minorEastAsia" w:hAnsi="Arial" w:cs="Arial"/>
        </w:rPr>
        <w:t xml:space="preserve"> </w:t>
      </w:r>
      <w:r w:rsidRPr="009C5B44">
        <w:rPr>
          <w:rFonts w:ascii="Arial" w:eastAsiaTheme="minorEastAsia" w:hAnsi="Arial" w:cs="Arial"/>
        </w:rPr>
        <w:t>проектом</w:t>
      </w:r>
      <w:r>
        <w:rPr>
          <w:rFonts w:ascii="Arial" w:eastAsiaTheme="minorEastAsia" w:hAnsi="Arial" w:cs="Arial"/>
        </w:rPr>
        <w:t xml:space="preserve"> </w:t>
      </w:r>
      <w:r w:rsidRPr="009C5B44">
        <w:rPr>
          <w:rFonts w:ascii="Arial" w:eastAsiaTheme="minorEastAsia" w:hAnsi="Arial" w:cs="Arial"/>
        </w:rPr>
        <w:t>планировки</w:t>
      </w:r>
      <w:r>
        <w:rPr>
          <w:rFonts w:ascii="Arial" w:eastAsiaTheme="minorEastAsia" w:hAnsi="Arial" w:cs="Arial"/>
        </w:rPr>
        <w:t xml:space="preserve"> </w:t>
      </w:r>
      <w:r w:rsidRPr="009C5B44">
        <w:rPr>
          <w:rFonts w:ascii="Arial" w:eastAsiaTheme="minorEastAsia" w:hAnsi="Arial" w:cs="Arial"/>
        </w:rPr>
        <w:t>и</w:t>
      </w:r>
      <w:r>
        <w:rPr>
          <w:rFonts w:ascii="Arial" w:eastAsiaTheme="minorEastAsia" w:hAnsi="Arial" w:cs="Arial"/>
        </w:rPr>
        <w:t xml:space="preserve"> </w:t>
      </w:r>
      <w:r w:rsidRPr="009C5B44">
        <w:rPr>
          <w:rFonts w:ascii="Arial" w:eastAsiaTheme="minorEastAsia" w:hAnsi="Arial" w:cs="Arial"/>
        </w:rPr>
        <w:t>отражены</w:t>
      </w:r>
      <w:r>
        <w:rPr>
          <w:rFonts w:ascii="Arial" w:eastAsiaTheme="minorEastAsia" w:hAnsi="Arial" w:cs="Arial"/>
        </w:rPr>
        <w:t xml:space="preserve"> </w:t>
      </w:r>
      <w:r w:rsidRPr="009C5B44">
        <w:rPr>
          <w:rFonts w:ascii="Arial" w:eastAsiaTheme="minorEastAsia" w:hAnsi="Arial" w:cs="Arial"/>
        </w:rPr>
        <w:t>в</w:t>
      </w:r>
      <w:r>
        <w:rPr>
          <w:rFonts w:ascii="Arial" w:eastAsiaTheme="minorEastAsia" w:hAnsi="Arial" w:cs="Arial"/>
        </w:rPr>
        <w:t xml:space="preserve"> </w:t>
      </w:r>
      <w:r w:rsidRPr="009C5B44">
        <w:rPr>
          <w:rFonts w:ascii="Arial" w:eastAsiaTheme="minorEastAsia" w:hAnsi="Arial" w:cs="Arial"/>
        </w:rPr>
        <w:t>графической</w:t>
      </w:r>
      <w:r>
        <w:rPr>
          <w:rFonts w:ascii="Arial" w:eastAsiaTheme="minorEastAsia" w:hAnsi="Arial" w:cs="Arial"/>
        </w:rPr>
        <w:t xml:space="preserve"> </w:t>
      </w:r>
      <w:r w:rsidRPr="009C5B44">
        <w:rPr>
          <w:rFonts w:ascii="Arial" w:eastAsiaTheme="minorEastAsia" w:hAnsi="Arial" w:cs="Arial"/>
        </w:rPr>
        <w:t>части</w:t>
      </w:r>
      <w:r>
        <w:rPr>
          <w:rFonts w:ascii="Arial" w:eastAsiaTheme="minorEastAsia" w:hAnsi="Arial" w:cs="Arial"/>
        </w:rPr>
        <w:t xml:space="preserve"> </w:t>
      </w:r>
      <w:r w:rsidRPr="009C5B44">
        <w:rPr>
          <w:rFonts w:ascii="Arial" w:eastAsiaTheme="minorEastAsia" w:hAnsi="Arial" w:cs="Arial"/>
        </w:rPr>
        <w:t>на</w:t>
      </w:r>
      <w:r>
        <w:rPr>
          <w:rFonts w:ascii="Arial" w:eastAsiaTheme="minorEastAsia" w:hAnsi="Arial" w:cs="Arial"/>
        </w:rPr>
        <w:t xml:space="preserve"> </w:t>
      </w:r>
      <w:r w:rsidRPr="009C5B44">
        <w:rPr>
          <w:rFonts w:ascii="Arial" w:eastAsiaTheme="minorEastAsia" w:hAnsi="Arial" w:cs="Arial"/>
        </w:rPr>
        <w:t>«Чертеже</w:t>
      </w:r>
      <w:r>
        <w:rPr>
          <w:rFonts w:ascii="Arial" w:eastAsiaTheme="minorEastAsia" w:hAnsi="Arial" w:cs="Arial"/>
        </w:rPr>
        <w:t xml:space="preserve"> </w:t>
      </w:r>
      <w:r w:rsidRPr="009C5B44">
        <w:rPr>
          <w:rFonts w:ascii="Arial" w:eastAsiaTheme="minorEastAsia" w:hAnsi="Arial" w:cs="Arial"/>
        </w:rPr>
        <w:t>планировки</w:t>
      </w:r>
      <w:r>
        <w:rPr>
          <w:rFonts w:ascii="Arial" w:eastAsiaTheme="minorEastAsia" w:hAnsi="Arial" w:cs="Arial"/>
        </w:rPr>
        <w:t xml:space="preserve"> </w:t>
      </w:r>
      <w:r w:rsidRPr="009C5B44">
        <w:rPr>
          <w:rFonts w:ascii="Arial" w:eastAsiaTheme="minorEastAsia" w:hAnsi="Arial" w:cs="Arial"/>
        </w:rPr>
        <w:t>территории».</w:t>
      </w:r>
    </w:p>
    <w:p w14:paraId="49829D05" w14:textId="77777777" w:rsidR="009C5B44" w:rsidRPr="005B5AE9" w:rsidRDefault="009C5B44" w:rsidP="009C5B44">
      <w:pPr>
        <w:ind w:firstLine="567"/>
        <w:jc w:val="both"/>
        <w:rPr>
          <w:rFonts w:ascii="Arial" w:eastAsiaTheme="minorEastAsia" w:hAnsi="Arial" w:cs="Arial"/>
        </w:rPr>
      </w:pPr>
      <w:r w:rsidRPr="005B5AE9">
        <w:rPr>
          <w:rFonts w:ascii="Arial" w:hAnsi="Arial" w:cs="Arial"/>
        </w:rPr>
        <w:lastRenderedPageBreak/>
        <w:t xml:space="preserve">Таблица 11. </w:t>
      </w:r>
      <w:r w:rsidRPr="005B5AE9">
        <w:rPr>
          <w:rFonts w:ascii="Arial" w:eastAsiaTheme="minorEastAsia" w:hAnsi="Arial" w:cs="Arial"/>
        </w:rPr>
        <w:t>Ведомость координат поворотных точек проектируемых красных линий</w:t>
      </w:r>
    </w:p>
    <w:tbl>
      <w:tblPr>
        <w:tblW w:w="9356" w:type="dxa"/>
        <w:tblInd w:w="-8" w:type="dxa"/>
        <w:tblLayout w:type="fixed"/>
        <w:tblLook w:val="04A0" w:firstRow="1" w:lastRow="0" w:firstColumn="1" w:lastColumn="0" w:noHBand="0" w:noVBand="1"/>
      </w:tblPr>
      <w:tblGrid>
        <w:gridCol w:w="1985"/>
        <w:gridCol w:w="3685"/>
        <w:gridCol w:w="3686"/>
      </w:tblGrid>
      <w:tr w:rsidR="009C5B44" w:rsidRPr="009C5B44" w14:paraId="10BB3DF5" w14:textId="77777777" w:rsidTr="00ED777E">
        <w:trPr>
          <w:trHeight w:val="290"/>
        </w:trPr>
        <w:tc>
          <w:tcPr>
            <w:tcW w:w="198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2CEAA13" w14:textId="77777777" w:rsidR="009C5B44" w:rsidRPr="009C5B44" w:rsidRDefault="009C5B44" w:rsidP="005B5AE9">
            <w:pPr>
              <w:rPr>
                <w:rFonts w:ascii="Arial" w:hAnsi="Arial" w:cs="Arial"/>
                <w:bCs/>
              </w:rPr>
            </w:pPr>
            <w:r w:rsidRPr="009C5B44">
              <w:rPr>
                <w:rFonts w:ascii="Arial" w:hAnsi="Arial" w:cs="Arial"/>
                <w:bCs/>
              </w:rPr>
              <w:t>Обозначение</w:t>
            </w:r>
            <w:r>
              <w:rPr>
                <w:rFonts w:ascii="Arial" w:hAnsi="Arial" w:cs="Arial"/>
                <w:bCs/>
              </w:rPr>
              <w:t xml:space="preserve"> </w:t>
            </w:r>
            <w:r w:rsidRPr="009C5B44">
              <w:rPr>
                <w:rFonts w:ascii="Arial" w:hAnsi="Arial" w:cs="Arial"/>
                <w:bCs/>
              </w:rPr>
              <w:t>характерных</w:t>
            </w:r>
            <w:r>
              <w:rPr>
                <w:rFonts w:ascii="Arial" w:hAnsi="Arial" w:cs="Arial"/>
                <w:bCs/>
              </w:rPr>
              <w:t xml:space="preserve"> </w:t>
            </w:r>
            <w:r w:rsidRPr="009C5B44">
              <w:rPr>
                <w:rFonts w:ascii="Arial" w:hAnsi="Arial" w:cs="Arial"/>
                <w:bCs/>
              </w:rPr>
              <w:t>точек</w:t>
            </w:r>
            <w:r>
              <w:rPr>
                <w:rFonts w:ascii="Arial" w:hAnsi="Arial" w:cs="Arial"/>
                <w:bCs/>
              </w:rPr>
              <w:t xml:space="preserve"> </w:t>
            </w:r>
            <w:r w:rsidRPr="009C5B44">
              <w:rPr>
                <w:rFonts w:ascii="Arial" w:hAnsi="Arial" w:cs="Arial"/>
                <w:bCs/>
              </w:rPr>
              <w:t>границ</w:t>
            </w:r>
          </w:p>
        </w:tc>
        <w:tc>
          <w:tcPr>
            <w:tcW w:w="737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D5F6BE6" w14:textId="77777777" w:rsidR="009C5B44" w:rsidRPr="009C5B44" w:rsidRDefault="009C5B44" w:rsidP="009C5B44">
            <w:pPr>
              <w:ind w:firstLine="567"/>
              <w:jc w:val="center"/>
              <w:rPr>
                <w:rFonts w:ascii="Arial" w:hAnsi="Arial" w:cs="Arial"/>
                <w:bCs/>
              </w:rPr>
            </w:pPr>
            <w:r w:rsidRPr="009C5B44">
              <w:rPr>
                <w:rFonts w:ascii="Arial" w:hAnsi="Arial" w:cs="Arial"/>
                <w:bCs/>
              </w:rPr>
              <w:t>Координаты,</w:t>
            </w:r>
            <w:r>
              <w:rPr>
                <w:rFonts w:ascii="Arial" w:hAnsi="Arial" w:cs="Arial"/>
                <w:bCs/>
              </w:rPr>
              <w:t xml:space="preserve"> </w:t>
            </w:r>
            <w:r w:rsidRPr="009C5B44">
              <w:rPr>
                <w:rFonts w:ascii="Arial" w:hAnsi="Arial" w:cs="Arial"/>
                <w:bCs/>
              </w:rPr>
              <w:t>м</w:t>
            </w:r>
          </w:p>
        </w:tc>
      </w:tr>
      <w:tr w:rsidR="009C5B44" w:rsidRPr="009C5B44" w14:paraId="007D79B0" w14:textId="77777777" w:rsidTr="001625EA">
        <w:trPr>
          <w:trHeight w:val="290"/>
        </w:trPr>
        <w:tc>
          <w:tcPr>
            <w:tcW w:w="198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44ACF4" w14:textId="77777777" w:rsidR="009C5B44" w:rsidRPr="009C5B44" w:rsidRDefault="009C5B44" w:rsidP="009C5B44">
            <w:pPr>
              <w:ind w:firstLine="567"/>
              <w:jc w:val="cente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ABFB63" w14:textId="77777777" w:rsidR="009C5B44" w:rsidRPr="009C5B44" w:rsidRDefault="009C5B44" w:rsidP="009C5B44">
            <w:pPr>
              <w:ind w:firstLine="567"/>
              <w:jc w:val="center"/>
              <w:rPr>
                <w:rFonts w:ascii="Arial" w:hAnsi="Arial" w:cs="Arial"/>
                <w:bCs/>
              </w:rPr>
            </w:pPr>
            <w:r w:rsidRPr="009C5B44">
              <w:rPr>
                <w:rFonts w:ascii="Arial" w:hAnsi="Arial" w:cs="Arial"/>
                <w:bCs/>
              </w:rPr>
              <w:t>Х</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D7CA6C" w14:textId="77777777" w:rsidR="009C5B44" w:rsidRPr="009C5B44" w:rsidRDefault="009C5B44" w:rsidP="009C5B44">
            <w:pPr>
              <w:ind w:firstLine="567"/>
              <w:jc w:val="center"/>
              <w:rPr>
                <w:rFonts w:ascii="Arial" w:hAnsi="Arial" w:cs="Arial"/>
                <w:bCs/>
              </w:rPr>
            </w:pPr>
            <w:r w:rsidRPr="009C5B44">
              <w:rPr>
                <w:rFonts w:ascii="Arial" w:hAnsi="Arial" w:cs="Arial"/>
                <w:bCs/>
              </w:rPr>
              <w:t>Y</w:t>
            </w:r>
          </w:p>
        </w:tc>
      </w:tr>
      <w:tr w:rsidR="009C5B44" w:rsidRPr="009C5B44" w14:paraId="3EE9376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8B2105A" w14:textId="77777777" w:rsidR="009C5B44" w:rsidRPr="009C5B44" w:rsidRDefault="009C5B44" w:rsidP="005B5AE9">
            <w:pPr>
              <w:rPr>
                <w:rFonts w:ascii="Arial" w:hAnsi="Arial" w:cs="Arial"/>
                <w:bCs/>
              </w:rPr>
            </w:pPr>
            <w:r w:rsidRPr="009C5B44">
              <w:rPr>
                <w:rFonts w:ascii="Arial" w:hAnsi="Arial" w:cs="Arial"/>
                <w:bCs/>
              </w:rPr>
              <w:t>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22A4E7A" w14:textId="77777777" w:rsidR="009C5B44" w:rsidRPr="009C5B44" w:rsidRDefault="009C5B44" w:rsidP="009C5B44">
            <w:pPr>
              <w:ind w:firstLine="567"/>
              <w:jc w:val="center"/>
              <w:rPr>
                <w:rFonts w:ascii="Arial" w:hAnsi="Arial" w:cs="Arial"/>
                <w:bCs/>
              </w:rPr>
            </w:pPr>
            <w:r w:rsidRPr="009C5B44">
              <w:rPr>
                <w:rFonts w:ascii="Arial" w:hAnsi="Arial" w:cs="Arial"/>
                <w:bCs/>
              </w:rPr>
              <w:t>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C114DF9" w14:textId="77777777" w:rsidR="009C5B44" w:rsidRPr="009C5B44" w:rsidRDefault="009C5B44" w:rsidP="009C5B44">
            <w:pPr>
              <w:ind w:firstLine="567"/>
              <w:jc w:val="center"/>
              <w:rPr>
                <w:rFonts w:ascii="Arial" w:hAnsi="Arial" w:cs="Arial"/>
                <w:bCs/>
              </w:rPr>
            </w:pPr>
            <w:r w:rsidRPr="009C5B44">
              <w:rPr>
                <w:rFonts w:ascii="Arial" w:hAnsi="Arial" w:cs="Arial"/>
                <w:bCs/>
              </w:rPr>
              <w:t>3</w:t>
            </w:r>
          </w:p>
        </w:tc>
      </w:tr>
      <w:tr w:rsidR="009C5B44" w:rsidRPr="009C5B44" w14:paraId="6D0B7AD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3FE49B3" w14:textId="77777777" w:rsidR="009C5B44" w:rsidRPr="009C5B44" w:rsidRDefault="009C5B44" w:rsidP="005B5AE9">
            <w:pPr>
              <w:rPr>
                <w:rFonts w:ascii="Arial" w:hAnsi="Arial" w:cs="Arial"/>
                <w:bCs/>
              </w:rPr>
            </w:pPr>
            <w:r w:rsidRPr="009C5B44">
              <w:rPr>
                <w:rFonts w:ascii="Arial" w:hAnsi="Arial" w:cs="Arial"/>
                <w:bCs/>
              </w:rPr>
              <w:t>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D5E1A1E" w14:textId="77777777" w:rsidR="009C5B44" w:rsidRPr="009C5B44" w:rsidRDefault="009C5B44" w:rsidP="009C5B44">
            <w:pPr>
              <w:ind w:firstLine="567"/>
              <w:jc w:val="center"/>
              <w:rPr>
                <w:rFonts w:ascii="Arial" w:hAnsi="Arial" w:cs="Arial"/>
                <w:bCs/>
              </w:rPr>
            </w:pPr>
            <w:r w:rsidRPr="009C5B44">
              <w:rPr>
                <w:rFonts w:ascii="Arial" w:hAnsi="Arial" w:cs="Arial"/>
                <w:bCs/>
              </w:rPr>
              <w:t>345662,93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E1CAC51" w14:textId="77777777" w:rsidR="009C5B44" w:rsidRPr="009C5B44" w:rsidRDefault="009C5B44" w:rsidP="009C5B44">
            <w:pPr>
              <w:ind w:firstLine="567"/>
              <w:jc w:val="center"/>
              <w:rPr>
                <w:rFonts w:ascii="Arial" w:hAnsi="Arial" w:cs="Arial"/>
                <w:bCs/>
              </w:rPr>
            </w:pPr>
            <w:r w:rsidRPr="009C5B44">
              <w:rPr>
                <w:rFonts w:ascii="Arial" w:hAnsi="Arial" w:cs="Arial"/>
                <w:bCs/>
              </w:rPr>
              <w:t>1381858,85</w:t>
            </w:r>
          </w:p>
        </w:tc>
      </w:tr>
      <w:tr w:rsidR="009C5B44" w:rsidRPr="009C5B44" w14:paraId="68779FB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C7454A8" w14:textId="77777777" w:rsidR="009C5B44" w:rsidRPr="009C5B44" w:rsidRDefault="009C5B44" w:rsidP="005B5AE9">
            <w:pPr>
              <w:rPr>
                <w:rFonts w:ascii="Arial" w:hAnsi="Arial" w:cs="Arial"/>
                <w:bCs/>
              </w:rPr>
            </w:pPr>
            <w:r w:rsidRPr="009C5B44">
              <w:rPr>
                <w:rFonts w:ascii="Arial" w:hAnsi="Arial" w:cs="Arial"/>
                <w:bCs/>
              </w:rPr>
              <w:t>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5E0A70B" w14:textId="77777777" w:rsidR="009C5B44" w:rsidRPr="009C5B44" w:rsidRDefault="009C5B44" w:rsidP="009C5B44">
            <w:pPr>
              <w:ind w:firstLine="567"/>
              <w:jc w:val="center"/>
              <w:rPr>
                <w:rFonts w:ascii="Arial" w:hAnsi="Arial" w:cs="Arial"/>
                <w:bCs/>
              </w:rPr>
            </w:pPr>
            <w:r w:rsidRPr="009C5B44">
              <w:rPr>
                <w:rFonts w:ascii="Arial" w:hAnsi="Arial" w:cs="Arial"/>
                <w:bCs/>
              </w:rPr>
              <w:t>345745,66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6752E22" w14:textId="77777777" w:rsidR="009C5B44" w:rsidRPr="009C5B44" w:rsidRDefault="009C5B44" w:rsidP="009C5B44">
            <w:pPr>
              <w:ind w:firstLine="567"/>
              <w:jc w:val="center"/>
              <w:rPr>
                <w:rFonts w:ascii="Arial" w:hAnsi="Arial" w:cs="Arial"/>
                <w:bCs/>
              </w:rPr>
            </w:pPr>
            <w:r w:rsidRPr="009C5B44">
              <w:rPr>
                <w:rFonts w:ascii="Arial" w:hAnsi="Arial" w:cs="Arial"/>
                <w:bCs/>
              </w:rPr>
              <w:t>1381839,68</w:t>
            </w:r>
          </w:p>
        </w:tc>
      </w:tr>
      <w:tr w:rsidR="009C5B44" w:rsidRPr="009C5B44" w14:paraId="5851451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0376016" w14:textId="77777777" w:rsidR="009C5B44" w:rsidRPr="009C5B44" w:rsidRDefault="009C5B44" w:rsidP="005B5AE9">
            <w:pPr>
              <w:rPr>
                <w:rFonts w:ascii="Arial" w:hAnsi="Arial" w:cs="Arial"/>
                <w:bCs/>
              </w:rPr>
            </w:pPr>
            <w:r w:rsidRPr="009C5B44">
              <w:rPr>
                <w:rFonts w:ascii="Arial" w:hAnsi="Arial" w:cs="Arial"/>
                <w:bCs/>
              </w:rPr>
              <w:t>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76E0AB3" w14:textId="77777777" w:rsidR="009C5B44" w:rsidRPr="009C5B44" w:rsidRDefault="009C5B44" w:rsidP="009C5B44">
            <w:pPr>
              <w:ind w:firstLine="567"/>
              <w:jc w:val="center"/>
              <w:rPr>
                <w:rFonts w:ascii="Arial" w:hAnsi="Arial" w:cs="Arial"/>
                <w:bCs/>
              </w:rPr>
            </w:pPr>
            <w:r w:rsidRPr="009C5B44">
              <w:rPr>
                <w:rFonts w:ascii="Arial" w:hAnsi="Arial" w:cs="Arial"/>
                <w:bCs/>
              </w:rPr>
              <w:t>345822,25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39D65A5" w14:textId="77777777" w:rsidR="009C5B44" w:rsidRPr="009C5B44" w:rsidRDefault="009C5B44" w:rsidP="009C5B44">
            <w:pPr>
              <w:ind w:firstLine="567"/>
              <w:jc w:val="center"/>
              <w:rPr>
                <w:rFonts w:ascii="Arial" w:hAnsi="Arial" w:cs="Arial"/>
                <w:bCs/>
              </w:rPr>
            </w:pPr>
            <w:r w:rsidRPr="009C5B44">
              <w:rPr>
                <w:rFonts w:ascii="Arial" w:hAnsi="Arial" w:cs="Arial"/>
                <w:bCs/>
              </w:rPr>
              <w:t>1381807,35</w:t>
            </w:r>
          </w:p>
        </w:tc>
      </w:tr>
      <w:tr w:rsidR="009C5B44" w:rsidRPr="009C5B44" w14:paraId="44DD4B7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0D3FDD0" w14:textId="77777777" w:rsidR="009C5B44" w:rsidRPr="009C5B44" w:rsidRDefault="009C5B44" w:rsidP="005B5AE9">
            <w:pPr>
              <w:rPr>
                <w:rFonts w:ascii="Arial" w:hAnsi="Arial" w:cs="Arial"/>
                <w:bCs/>
              </w:rPr>
            </w:pPr>
            <w:r w:rsidRPr="009C5B44">
              <w:rPr>
                <w:rFonts w:ascii="Arial" w:hAnsi="Arial" w:cs="Arial"/>
                <w:bCs/>
              </w:rPr>
              <w:t>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FBCDD78" w14:textId="77777777" w:rsidR="009C5B44" w:rsidRPr="009C5B44" w:rsidRDefault="009C5B44" w:rsidP="009C5B44">
            <w:pPr>
              <w:ind w:firstLine="567"/>
              <w:jc w:val="center"/>
              <w:rPr>
                <w:rFonts w:ascii="Arial" w:hAnsi="Arial" w:cs="Arial"/>
                <w:bCs/>
              </w:rPr>
            </w:pPr>
            <w:r w:rsidRPr="009C5B44">
              <w:rPr>
                <w:rFonts w:ascii="Arial" w:hAnsi="Arial" w:cs="Arial"/>
                <w:bCs/>
              </w:rPr>
              <w:t>345886,44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B891452" w14:textId="77777777" w:rsidR="009C5B44" w:rsidRPr="009C5B44" w:rsidRDefault="009C5B44" w:rsidP="009C5B44">
            <w:pPr>
              <w:ind w:firstLine="567"/>
              <w:jc w:val="center"/>
              <w:rPr>
                <w:rFonts w:ascii="Arial" w:hAnsi="Arial" w:cs="Arial"/>
                <w:bCs/>
              </w:rPr>
            </w:pPr>
            <w:r w:rsidRPr="009C5B44">
              <w:rPr>
                <w:rFonts w:ascii="Arial" w:hAnsi="Arial" w:cs="Arial"/>
                <w:bCs/>
              </w:rPr>
              <w:t>1381733,66</w:t>
            </w:r>
          </w:p>
        </w:tc>
      </w:tr>
      <w:tr w:rsidR="009C5B44" w:rsidRPr="009C5B44" w14:paraId="0E2E3D4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8A48DC9" w14:textId="77777777" w:rsidR="009C5B44" w:rsidRPr="009C5B44" w:rsidRDefault="009C5B44" w:rsidP="005B5AE9">
            <w:pPr>
              <w:rPr>
                <w:rFonts w:ascii="Arial" w:hAnsi="Arial" w:cs="Arial"/>
                <w:bCs/>
              </w:rPr>
            </w:pPr>
            <w:r w:rsidRPr="009C5B44">
              <w:rPr>
                <w:rFonts w:ascii="Arial" w:hAnsi="Arial" w:cs="Arial"/>
                <w:bCs/>
              </w:rPr>
              <w:t>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BE04065" w14:textId="77777777" w:rsidR="009C5B44" w:rsidRPr="009C5B44" w:rsidRDefault="009C5B44" w:rsidP="009C5B44">
            <w:pPr>
              <w:ind w:firstLine="567"/>
              <w:jc w:val="center"/>
              <w:rPr>
                <w:rFonts w:ascii="Arial" w:hAnsi="Arial" w:cs="Arial"/>
                <w:bCs/>
              </w:rPr>
            </w:pPr>
            <w:r w:rsidRPr="009C5B44">
              <w:rPr>
                <w:rFonts w:ascii="Arial" w:hAnsi="Arial" w:cs="Arial"/>
                <w:bCs/>
              </w:rPr>
              <w:t>345903,51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5133D94" w14:textId="77777777" w:rsidR="009C5B44" w:rsidRPr="009C5B44" w:rsidRDefault="009C5B44" w:rsidP="009C5B44">
            <w:pPr>
              <w:ind w:firstLine="567"/>
              <w:jc w:val="center"/>
              <w:rPr>
                <w:rFonts w:ascii="Arial" w:hAnsi="Arial" w:cs="Arial"/>
                <w:bCs/>
              </w:rPr>
            </w:pPr>
            <w:r w:rsidRPr="009C5B44">
              <w:rPr>
                <w:rFonts w:ascii="Arial" w:hAnsi="Arial" w:cs="Arial"/>
                <w:bCs/>
              </w:rPr>
              <w:t>1381707,99</w:t>
            </w:r>
          </w:p>
        </w:tc>
      </w:tr>
      <w:tr w:rsidR="009C5B44" w:rsidRPr="009C5B44" w14:paraId="12A6879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EF14620" w14:textId="77777777" w:rsidR="009C5B44" w:rsidRPr="009C5B44" w:rsidRDefault="009C5B44" w:rsidP="005B5AE9">
            <w:pPr>
              <w:rPr>
                <w:rFonts w:ascii="Arial" w:hAnsi="Arial" w:cs="Arial"/>
                <w:bCs/>
              </w:rPr>
            </w:pPr>
            <w:r w:rsidRPr="009C5B44">
              <w:rPr>
                <w:rFonts w:ascii="Arial" w:hAnsi="Arial" w:cs="Arial"/>
                <w:bCs/>
              </w:rPr>
              <w:t>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91C0D19" w14:textId="77777777" w:rsidR="009C5B44" w:rsidRPr="009C5B44" w:rsidRDefault="009C5B44" w:rsidP="009C5B44">
            <w:pPr>
              <w:ind w:firstLine="567"/>
              <w:jc w:val="center"/>
              <w:rPr>
                <w:rFonts w:ascii="Arial" w:hAnsi="Arial" w:cs="Arial"/>
                <w:bCs/>
              </w:rPr>
            </w:pPr>
            <w:r w:rsidRPr="009C5B44">
              <w:rPr>
                <w:rFonts w:ascii="Arial" w:hAnsi="Arial" w:cs="Arial"/>
                <w:bCs/>
              </w:rPr>
              <w:t>345957,06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42F38E5" w14:textId="77777777" w:rsidR="009C5B44" w:rsidRPr="009C5B44" w:rsidRDefault="009C5B44" w:rsidP="009C5B44">
            <w:pPr>
              <w:ind w:firstLine="567"/>
              <w:jc w:val="center"/>
              <w:rPr>
                <w:rFonts w:ascii="Arial" w:hAnsi="Arial" w:cs="Arial"/>
                <w:bCs/>
              </w:rPr>
            </w:pPr>
            <w:r w:rsidRPr="009C5B44">
              <w:rPr>
                <w:rFonts w:ascii="Arial" w:hAnsi="Arial" w:cs="Arial"/>
                <w:bCs/>
              </w:rPr>
              <w:t>1381627,49</w:t>
            </w:r>
          </w:p>
        </w:tc>
      </w:tr>
      <w:tr w:rsidR="009C5B44" w:rsidRPr="009C5B44" w14:paraId="1250D1B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9ACF3B1" w14:textId="77777777" w:rsidR="009C5B44" w:rsidRPr="009C5B44" w:rsidRDefault="009C5B44" w:rsidP="005B5AE9">
            <w:pPr>
              <w:rPr>
                <w:rFonts w:ascii="Arial" w:hAnsi="Arial" w:cs="Arial"/>
                <w:bCs/>
              </w:rPr>
            </w:pPr>
            <w:r w:rsidRPr="009C5B44">
              <w:rPr>
                <w:rFonts w:ascii="Arial" w:hAnsi="Arial" w:cs="Arial"/>
                <w:bCs/>
              </w:rPr>
              <w:t>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B0D917D" w14:textId="77777777" w:rsidR="009C5B44" w:rsidRPr="009C5B44" w:rsidRDefault="009C5B44" w:rsidP="009C5B44">
            <w:pPr>
              <w:ind w:firstLine="567"/>
              <w:jc w:val="center"/>
              <w:rPr>
                <w:rFonts w:ascii="Arial" w:hAnsi="Arial" w:cs="Arial"/>
                <w:bCs/>
              </w:rPr>
            </w:pPr>
            <w:r w:rsidRPr="009C5B44">
              <w:rPr>
                <w:rFonts w:ascii="Arial" w:hAnsi="Arial" w:cs="Arial"/>
                <w:bCs/>
              </w:rPr>
              <w:t>346029,1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293271F" w14:textId="77777777" w:rsidR="009C5B44" w:rsidRPr="009C5B44" w:rsidRDefault="009C5B44" w:rsidP="009C5B44">
            <w:pPr>
              <w:ind w:firstLine="567"/>
              <w:jc w:val="center"/>
              <w:rPr>
                <w:rFonts w:ascii="Arial" w:hAnsi="Arial" w:cs="Arial"/>
                <w:bCs/>
              </w:rPr>
            </w:pPr>
            <w:r w:rsidRPr="009C5B44">
              <w:rPr>
                <w:rFonts w:ascii="Arial" w:hAnsi="Arial" w:cs="Arial"/>
                <w:bCs/>
              </w:rPr>
              <w:t>1381552,36</w:t>
            </w:r>
          </w:p>
        </w:tc>
      </w:tr>
      <w:tr w:rsidR="009C5B44" w:rsidRPr="009C5B44" w14:paraId="7B3CAE1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18B14B4" w14:textId="77777777" w:rsidR="009C5B44" w:rsidRPr="009C5B44" w:rsidRDefault="009C5B44" w:rsidP="005B5AE9">
            <w:pPr>
              <w:rPr>
                <w:rFonts w:ascii="Arial" w:hAnsi="Arial" w:cs="Arial"/>
                <w:bCs/>
              </w:rPr>
            </w:pPr>
            <w:r w:rsidRPr="009C5B44">
              <w:rPr>
                <w:rFonts w:ascii="Arial" w:hAnsi="Arial" w:cs="Arial"/>
                <w:bCs/>
              </w:rPr>
              <w:t>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FA61D74" w14:textId="77777777" w:rsidR="009C5B44" w:rsidRPr="009C5B44" w:rsidRDefault="009C5B44" w:rsidP="009C5B44">
            <w:pPr>
              <w:ind w:firstLine="567"/>
              <w:jc w:val="center"/>
              <w:rPr>
                <w:rFonts w:ascii="Arial" w:hAnsi="Arial" w:cs="Arial"/>
                <w:bCs/>
              </w:rPr>
            </w:pPr>
            <w:r w:rsidRPr="009C5B44">
              <w:rPr>
                <w:rFonts w:ascii="Arial" w:hAnsi="Arial" w:cs="Arial"/>
                <w:bCs/>
              </w:rPr>
              <w:t>346047,72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2C4995E" w14:textId="77777777" w:rsidR="009C5B44" w:rsidRPr="009C5B44" w:rsidRDefault="009C5B44" w:rsidP="009C5B44">
            <w:pPr>
              <w:ind w:firstLine="567"/>
              <w:jc w:val="center"/>
              <w:rPr>
                <w:rFonts w:ascii="Arial" w:hAnsi="Arial" w:cs="Arial"/>
                <w:bCs/>
              </w:rPr>
            </w:pPr>
            <w:r w:rsidRPr="009C5B44">
              <w:rPr>
                <w:rFonts w:ascii="Arial" w:hAnsi="Arial" w:cs="Arial"/>
                <w:bCs/>
              </w:rPr>
              <w:t>1381521,28</w:t>
            </w:r>
          </w:p>
        </w:tc>
      </w:tr>
      <w:tr w:rsidR="009C5B44" w:rsidRPr="009C5B44" w14:paraId="1192F3D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1F0C895" w14:textId="77777777" w:rsidR="009C5B44" w:rsidRPr="009C5B44" w:rsidRDefault="009C5B44" w:rsidP="005B5AE9">
            <w:pPr>
              <w:rPr>
                <w:rFonts w:ascii="Arial" w:hAnsi="Arial" w:cs="Arial"/>
                <w:bCs/>
              </w:rPr>
            </w:pPr>
            <w:r w:rsidRPr="009C5B44">
              <w:rPr>
                <w:rFonts w:ascii="Arial" w:hAnsi="Arial" w:cs="Arial"/>
                <w:bCs/>
              </w:rPr>
              <w:t>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D4BD691" w14:textId="77777777" w:rsidR="009C5B44" w:rsidRPr="009C5B44" w:rsidRDefault="009C5B44" w:rsidP="009C5B44">
            <w:pPr>
              <w:ind w:firstLine="567"/>
              <w:jc w:val="center"/>
              <w:rPr>
                <w:rFonts w:ascii="Arial" w:hAnsi="Arial" w:cs="Arial"/>
                <w:bCs/>
              </w:rPr>
            </w:pPr>
            <w:r w:rsidRPr="009C5B44">
              <w:rPr>
                <w:rFonts w:ascii="Arial" w:hAnsi="Arial" w:cs="Arial"/>
                <w:bCs/>
              </w:rPr>
              <w:t>346092,89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1735BBC" w14:textId="77777777" w:rsidR="009C5B44" w:rsidRPr="009C5B44" w:rsidRDefault="009C5B44" w:rsidP="009C5B44">
            <w:pPr>
              <w:ind w:firstLine="567"/>
              <w:jc w:val="center"/>
              <w:rPr>
                <w:rFonts w:ascii="Arial" w:hAnsi="Arial" w:cs="Arial"/>
                <w:bCs/>
              </w:rPr>
            </w:pPr>
            <w:r w:rsidRPr="009C5B44">
              <w:rPr>
                <w:rFonts w:ascii="Arial" w:hAnsi="Arial" w:cs="Arial"/>
                <w:bCs/>
              </w:rPr>
              <w:t>1381445,86</w:t>
            </w:r>
          </w:p>
        </w:tc>
      </w:tr>
      <w:tr w:rsidR="009C5B44" w:rsidRPr="009C5B44" w14:paraId="25D41D7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DA26ACF" w14:textId="77777777" w:rsidR="009C5B44" w:rsidRPr="009C5B44" w:rsidRDefault="009C5B44" w:rsidP="005B5AE9">
            <w:pPr>
              <w:rPr>
                <w:rFonts w:ascii="Arial" w:hAnsi="Arial" w:cs="Arial"/>
                <w:bCs/>
              </w:rPr>
            </w:pPr>
            <w:r w:rsidRPr="009C5B44">
              <w:rPr>
                <w:rFonts w:ascii="Arial" w:hAnsi="Arial" w:cs="Arial"/>
                <w:bCs/>
              </w:rPr>
              <w:t>10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AE854E6" w14:textId="77777777" w:rsidR="009C5B44" w:rsidRPr="009C5B44" w:rsidRDefault="009C5B44" w:rsidP="009C5B44">
            <w:pPr>
              <w:ind w:firstLine="567"/>
              <w:jc w:val="center"/>
              <w:rPr>
                <w:rFonts w:ascii="Arial" w:hAnsi="Arial" w:cs="Arial"/>
                <w:bCs/>
              </w:rPr>
            </w:pPr>
            <w:r w:rsidRPr="009C5B44">
              <w:rPr>
                <w:rFonts w:ascii="Arial" w:hAnsi="Arial" w:cs="Arial"/>
                <w:bCs/>
              </w:rPr>
              <w:t>345959,18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E0DE341" w14:textId="77777777" w:rsidR="009C5B44" w:rsidRPr="009C5B44" w:rsidRDefault="009C5B44" w:rsidP="009C5B44">
            <w:pPr>
              <w:ind w:firstLine="567"/>
              <w:jc w:val="center"/>
              <w:rPr>
                <w:rFonts w:ascii="Arial" w:hAnsi="Arial" w:cs="Arial"/>
                <w:bCs/>
              </w:rPr>
            </w:pPr>
            <w:r w:rsidRPr="009C5B44">
              <w:rPr>
                <w:rFonts w:ascii="Arial" w:hAnsi="Arial" w:cs="Arial"/>
                <w:bCs/>
              </w:rPr>
              <w:t>1381366,26</w:t>
            </w:r>
          </w:p>
        </w:tc>
      </w:tr>
      <w:tr w:rsidR="009C5B44" w:rsidRPr="009C5B44" w14:paraId="6DB9596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57A3005" w14:textId="77777777" w:rsidR="009C5B44" w:rsidRPr="009C5B44" w:rsidRDefault="009C5B44" w:rsidP="005B5AE9">
            <w:pPr>
              <w:rPr>
                <w:rFonts w:ascii="Arial" w:hAnsi="Arial" w:cs="Arial"/>
                <w:bCs/>
              </w:rPr>
            </w:pPr>
            <w:r w:rsidRPr="009C5B44">
              <w:rPr>
                <w:rFonts w:ascii="Arial" w:hAnsi="Arial" w:cs="Arial"/>
                <w:bCs/>
              </w:rPr>
              <w:t>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B9123F4" w14:textId="77777777" w:rsidR="009C5B44" w:rsidRPr="009C5B44" w:rsidRDefault="009C5B44" w:rsidP="009C5B44">
            <w:pPr>
              <w:ind w:firstLine="567"/>
              <w:jc w:val="center"/>
              <w:rPr>
                <w:rFonts w:ascii="Arial" w:hAnsi="Arial" w:cs="Arial"/>
                <w:bCs/>
              </w:rPr>
            </w:pPr>
            <w:r w:rsidRPr="009C5B44">
              <w:rPr>
                <w:rFonts w:ascii="Arial" w:hAnsi="Arial" w:cs="Arial"/>
                <w:bCs/>
              </w:rPr>
              <w:t>345882,81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A1D3650" w14:textId="77777777" w:rsidR="009C5B44" w:rsidRPr="009C5B44" w:rsidRDefault="009C5B44" w:rsidP="009C5B44">
            <w:pPr>
              <w:ind w:firstLine="567"/>
              <w:jc w:val="center"/>
              <w:rPr>
                <w:rFonts w:ascii="Arial" w:hAnsi="Arial" w:cs="Arial"/>
                <w:bCs/>
              </w:rPr>
            </w:pPr>
            <w:r w:rsidRPr="009C5B44">
              <w:rPr>
                <w:rFonts w:ascii="Arial" w:hAnsi="Arial" w:cs="Arial"/>
                <w:bCs/>
              </w:rPr>
              <w:t>1381417,57</w:t>
            </w:r>
          </w:p>
        </w:tc>
      </w:tr>
      <w:tr w:rsidR="009C5B44" w:rsidRPr="009C5B44" w14:paraId="78DA39A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AA7A30D" w14:textId="77777777" w:rsidR="009C5B44" w:rsidRPr="009C5B44" w:rsidRDefault="009C5B44" w:rsidP="005B5AE9">
            <w:pPr>
              <w:rPr>
                <w:rFonts w:ascii="Arial" w:hAnsi="Arial" w:cs="Arial"/>
                <w:bCs/>
              </w:rPr>
            </w:pPr>
            <w:r w:rsidRPr="009C5B44">
              <w:rPr>
                <w:rFonts w:ascii="Arial" w:hAnsi="Arial" w:cs="Arial"/>
                <w:bCs/>
              </w:rPr>
              <w:t>12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C271373" w14:textId="77777777" w:rsidR="009C5B44" w:rsidRPr="009C5B44" w:rsidRDefault="009C5B44" w:rsidP="009C5B44">
            <w:pPr>
              <w:ind w:firstLine="567"/>
              <w:jc w:val="center"/>
              <w:rPr>
                <w:rFonts w:ascii="Arial" w:hAnsi="Arial" w:cs="Arial"/>
                <w:bCs/>
              </w:rPr>
            </w:pPr>
            <w:r w:rsidRPr="009C5B44">
              <w:rPr>
                <w:rFonts w:ascii="Arial" w:hAnsi="Arial" w:cs="Arial"/>
                <w:bCs/>
              </w:rPr>
              <w:t>345857,85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221E1A4" w14:textId="77777777" w:rsidR="009C5B44" w:rsidRPr="009C5B44" w:rsidRDefault="009C5B44" w:rsidP="009C5B44">
            <w:pPr>
              <w:ind w:firstLine="567"/>
              <w:jc w:val="center"/>
              <w:rPr>
                <w:rFonts w:ascii="Arial" w:hAnsi="Arial" w:cs="Arial"/>
                <w:bCs/>
              </w:rPr>
            </w:pPr>
            <w:r w:rsidRPr="009C5B44">
              <w:rPr>
                <w:rFonts w:ascii="Arial" w:hAnsi="Arial" w:cs="Arial"/>
                <w:bCs/>
              </w:rPr>
              <w:t>1381434,34</w:t>
            </w:r>
          </w:p>
        </w:tc>
      </w:tr>
      <w:tr w:rsidR="009C5B44" w:rsidRPr="009C5B44" w14:paraId="4C332ED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6E1A24A" w14:textId="77777777" w:rsidR="009C5B44" w:rsidRPr="009C5B44" w:rsidRDefault="009C5B44" w:rsidP="005B5AE9">
            <w:pPr>
              <w:rPr>
                <w:rFonts w:ascii="Arial" w:hAnsi="Arial" w:cs="Arial"/>
                <w:bCs/>
              </w:rPr>
            </w:pPr>
            <w:r w:rsidRPr="009C5B44">
              <w:rPr>
                <w:rFonts w:ascii="Arial" w:hAnsi="Arial" w:cs="Arial"/>
                <w:bCs/>
              </w:rPr>
              <w:t>13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91BD1C3" w14:textId="77777777" w:rsidR="009C5B44" w:rsidRPr="009C5B44" w:rsidRDefault="009C5B44" w:rsidP="009C5B44">
            <w:pPr>
              <w:ind w:firstLine="567"/>
              <w:jc w:val="center"/>
              <w:rPr>
                <w:rFonts w:ascii="Arial" w:hAnsi="Arial" w:cs="Arial"/>
                <w:bCs/>
              </w:rPr>
            </w:pPr>
            <w:r w:rsidRPr="009C5B44">
              <w:rPr>
                <w:rFonts w:ascii="Arial" w:hAnsi="Arial" w:cs="Arial"/>
                <w:bCs/>
              </w:rPr>
              <w:t>345835,71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B4B20B9" w14:textId="77777777" w:rsidR="009C5B44" w:rsidRPr="009C5B44" w:rsidRDefault="009C5B44" w:rsidP="009C5B44">
            <w:pPr>
              <w:ind w:firstLine="567"/>
              <w:jc w:val="center"/>
              <w:rPr>
                <w:rFonts w:ascii="Arial" w:hAnsi="Arial" w:cs="Arial"/>
                <w:bCs/>
              </w:rPr>
            </w:pPr>
            <w:r w:rsidRPr="009C5B44">
              <w:rPr>
                <w:rFonts w:ascii="Arial" w:hAnsi="Arial" w:cs="Arial"/>
                <w:bCs/>
              </w:rPr>
              <w:t>1381452,79</w:t>
            </w:r>
          </w:p>
        </w:tc>
      </w:tr>
      <w:tr w:rsidR="009C5B44" w:rsidRPr="009C5B44" w14:paraId="03FBB2D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2992C46" w14:textId="77777777" w:rsidR="009C5B44" w:rsidRPr="009C5B44" w:rsidRDefault="009C5B44" w:rsidP="005B5AE9">
            <w:pPr>
              <w:rPr>
                <w:rFonts w:ascii="Arial" w:hAnsi="Arial" w:cs="Arial"/>
                <w:bCs/>
              </w:rPr>
            </w:pPr>
            <w:r w:rsidRPr="009C5B44">
              <w:rPr>
                <w:rFonts w:ascii="Arial" w:hAnsi="Arial" w:cs="Arial"/>
                <w:bCs/>
              </w:rPr>
              <w:t>14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944536C" w14:textId="77777777" w:rsidR="009C5B44" w:rsidRPr="009C5B44" w:rsidRDefault="009C5B44" w:rsidP="009C5B44">
            <w:pPr>
              <w:ind w:firstLine="567"/>
              <w:jc w:val="center"/>
              <w:rPr>
                <w:rFonts w:ascii="Arial" w:hAnsi="Arial" w:cs="Arial"/>
                <w:bCs/>
              </w:rPr>
            </w:pPr>
            <w:r w:rsidRPr="009C5B44">
              <w:rPr>
                <w:rFonts w:ascii="Arial" w:hAnsi="Arial" w:cs="Arial"/>
                <w:bCs/>
              </w:rPr>
              <w:t>345817,81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D410F7B" w14:textId="77777777" w:rsidR="009C5B44" w:rsidRPr="009C5B44" w:rsidRDefault="009C5B44" w:rsidP="009C5B44">
            <w:pPr>
              <w:ind w:firstLine="567"/>
              <w:jc w:val="center"/>
              <w:rPr>
                <w:rFonts w:ascii="Arial" w:hAnsi="Arial" w:cs="Arial"/>
                <w:bCs/>
              </w:rPr>
            </w:pPr>
            <w:r w:rsidRPr="009C5B44">
              <w:rPr>
                <w:rFonts w:ascii="Arial" w:hAnsi="Arial" w:cs="Arial"/>
                <w:bCs/>
              </w:rPr>
              <w:t>1381475,39</w:t>
            </w:r>
          </w:p>
        </w:tc>
      </w:tr>
      <w:tr w:rsidR="009C5B44" w:rsidRPr="009C5B44" w14:paraId="6C29BA4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A08645A" w14:textId="77777777" w:rsidR="009C5B44" w:rsidRPr="009C5B44" w:rsidRDefault="009C5B44" w:rsidP="005B5AE9">
            <w:pPr>
              <w:rPr>
                <w:rFonts w:ascii="Arial" w:hAnsi="Arial" w:cs="Arial"/>
                <w:bCs/>
              </w:rPr>
            </w:pPr>
            <w:r w:rsidRPr="009C5B44">
              <w:rPr>
                <w:rFonts w:ascii="Arial" w:hAnsi="Arial" w:cs="Arial"/>
                <w:bCs/>
              </w:rPr>
              <w:t>15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EFEBBC4" w14:textId="77777777" w:rsidR="009C5B44" w:rsidRPr="009C5B44" w:rsidRDefault="009C5B44" w:rsidP="009C5B44">
            <w:pPr>
              <w:ind w:firstLine="567"/>
              <w:jc w:val="center"/>
              <w:rPr>
                <w:rFonts w:ascii="Arial" w:hAnsi="Arial" w:cs="Arial"/>
                <w:bCs/>
              </w:rPr>
            </w:pPr>
            <w:r w:rsidRPr="009C5B44">
              <w:rPr>
                <w:rFonts w:ascii="Arial" w:hAnsi="Arial" w:cs="Arial"/>
                <w:bCs/>
              </w:rPr>
              <w:t>345761,73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D763DB2" w14:textId="77777777" w:rsidR="009C5B44" w:rsidRPr="009C5B44" w:rsidRDefault="009C5B44" w:rsidP="009C5B44">
            <w:pPr>
              <w:ind w:firstLine="567"/>
              <w:jc w:val="center"/>
              <w:rPr>
                <w:rFonts w:ascii="Arial" w:hAnsi="Arial" w:cs="Arial"/>
                <w:bCs/>
              </w:rPr>
            </w:pPr>
            <w:r w:rsidRPr="009C5B44">
              <w:rPr>
                <w:rFonts w:ascii="Arial" w:hAnsi="Arial" w:cs="Arial"/>
                <w:bCs/>
              </w:rPr>
              <w:t>1381566,2</w:t>
            </w:r>
          </w:p>
        </w:tc>
      </w:tr>
      <w:tr w:rsidR="009C5B44" w:rsidRPr="009C5B44" w14:paraId="28A55D3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7DCA6FD" w14:textId="77777777" w:rsidR="009C5B44" w:rsidRPr="009C5B44" w:rsidRDefault="009C5B44" w:rsidP="005B5AE9">
            <w:pPr>
              <w:rPr>
                <w:rFonts w:ascii="Arial" w:hAnsi="Arial" w:cs="Arial"/>
                <w:bCs/>
              </w:rPr>
            </w:pPr>
            <w:r w:rsidRPr="009C5B44">
              <w:rPr>
                <w:rFonts w:ascii="Arial" w:hAnsi="Arial" w:cs="Arial"/>
                <w:bCs/>
              </w:rPr>
              <w:t>16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FF065D" w14:textId="77777777" w:rsidR="009C5B44" w:rsidRPr="009C5B44" w:rsidRDefault="009C5B44" w:rsidP="009C5B44">
            <w:pPr>
              <w:ind w:firstLine="567"/>
              <w:jc w:val="center"/>
              <w:rPr>
                <w:rFonts w:ascii="Arial" w:hAnsi="Arial" w:cs="Arial"/>
                <w:bCs/>
              </w:rPr>
            </w:pPr>
            <w:r w:rsidRPr="009C5B44">
              <w:rPr>
                <w:rFonts w:ascii="Arial" w:hAnsi="Arial" w:cs="Arial"/>
                <w:bCs/>
              </w:rPr>
              <w:t>345714,13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0A3D815" w14:textId="77777777" w:rsidR="009C5B44" w:rsidRPr="009C5B44" w:rsidRDefault="009C5B44" w:rsidP="009C5B44">
            <w:pPr>
              <w:ind w:firstLine="567"/>
              <w:jc w:val="center"/>
              <w:rPr>
                <w:rFonts w:ascii="Arial" w:hAnsi="Arial" w:cs="Arial"/>
                <w:bCs/>
              </w:rPr>
            </w:pPr>
            <w:r w:rsidRPr="009C5B44">
              <w:rPr>
                <w:rFonts w:ascii="Arial" w:hAnsi="Arial" w:cs="Arial"/>
                <w:bCs/>
              </w:rPr>
              <w:t>1381643,27</w:t>
            </w:r>
          </w:p>
        </w:tc>
      </w:tr>
      <w:tr w:rsidR="009C5B44" w:rsidRPr="009C5B44" w14:paraId="5CD27A8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AF6F587" w14:textId="77777777" w:rsidR="009C5B44" w:rsidRPr="009C5B44" w:rsidRDefault="009C5B44" w:rsidP="005B5AE9">
            <w:pPr>
              <w:rPr>
                <w:rFonts w:ascii="Arial" w:hAnsi="Arial" w:cs="Arial"/>
                <w:bCs/>
              </w:rPr>
            </w:pPr>
            <w:r w:rsidRPr="009C5B44">
              <w:rPr>
                <w:rFonts w:ascii="Arial" w:hAnsi="Arial" w:cs="Arial"/>
                <w:bCs/>
              </w:rPr>
              <w:t>17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F3637DD" w14:textId="77777777" w:rsidR="009C5B44" w:rsidRPr="009C5B44" w:rsidRDefault="009C5B44" w:rsidP="009C5B44">
            <w:pPr>
              <w:ind w:firstLine="567"/>
              <w:jc w:val="center"/>
              <w:rPr>
                <w:rFonts w:ascii="Arial" w:hAnsi="Arial" w:cs="Arial"/>
                <w:bCs/>
              </w:rPr>
            </w:pPr>
            <w:r w:rsidRPr="009C5B44">
              <w:rPr>
                <w:rFonts w:ascii="Arial" w:hAnsi="Arial" w:cs="Arial"/>
                <w:bCs/>
              </w:rPr>
              <w:t>345697,19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E09E63C" w14:textId="77777777" w:rsidR="009C5B44" w:rsidRPr="009C5B44" w:rsidRDefault="009C5B44" w:rsidP="009C5B44">
            <w:pPr>
              <w:ind w:firstLine="567"/>
              <w:jc w:val="center"/>
              <w:rPr>
                <w:rFonts w:ascii="Arial" w:hAnsi="Arial" w:cs="Arial"/>
                <w:bCs/>
              </w:rPr>
            </w:pPr>
            <w:r w:rsidRPr="009C5B44">
              <w:rPr>
                <w:rFonts w:ascii="Arial" w:hAnsi="Arial" w:cs="Arial"/>
                <w:bCs/>
              </w:rPr>
              <w:t>1381667,26</w:t>
            </w:r>
          </w:p>
        </w:tc>
      </w:tr>
      <w:tr w:rsidR="009C5B44" w:rsidRPr="009C5B44" w14:paraId="1CC1362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1B3EBF5" w14:textId="77777777" w:rsidR="009C5B44" w:rsidRPr="009C5B44" w:rsidRDefault="009C5B44" w:rsidP="005B5AE9">
            <w:pPr>
              <w:rPr>
                <w:rFonts w:ascii="Arial" w:hAnsi="Arial" w:cs="Arial"/>
                <w:bCs/>
              </w:rPr>
            </w:pPr>
            <w:r w:rsidRPr="009C5B44">
              <w:rPr>
                <w:rFonts w:ascii="Arial" w:hAnsi="Arial" w:cs="Arial"/>
                <w:bCs/>
              </w:rPr>
              <w:t>18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E6FD817" w14:textId="77777777" w:rsidR="009C5B44" w:rsidRPr="009C5B44" w:rsidRDefault="009C5B44" w:rsidP="009C5B44">
            <w:pPr>
              <w:ind w:firstLine="567"/>
              <w:jc w:val="center"/>
              <w:rPr>
                <w:rFonts w:ascii="Arial" w:hAnsi="Arial" w:cs="Arial"/>
                <w:bCs/>
              </w:rPr>
            </w:pPr>
            <w:r w:rsidRPr="009C5B44">
              <w:rPr>
                <w:rFonts w:ascii="Arial" w:hAnsi="Arial" w:cs="Arial"/>
                <w:bCs/>
              </w:rPr>
              <w:t>345680,74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3C1CC23" w14:textId="77777777" w:rsidR="009C5B44" w:rsidRPr="009C5B44" w:rsidRDefault="009C5B44" w:rsidP="009C5B44">
            <w:pPr>
              <w:ind w:firstLine="567"/>
              <w:jc w:val="center"/>
              <w:rPr>
                <w:rFonts w:ascii="Arial" w:hAnsi="Arial" w:cs="Arial"/>
                <w:bCs/>
              </w:rPr>
            </w:pPr>
            <w:r w:rsidRPr="009C5B44">
              <w:rPr>
                <w:rFonts w:ascii="Arial" w:hAnsi="Arial" w:cs="Arial"/>
                <w:bCs/>
              </w:rPr>
              <w:t>1381685,71</w:t>
            </w:r>
          </w:p>
        </w:tc>
      </w:tr>
      <w:tr w:rsidR="009C5B44" w:rsidRPr="009C5B44" w14:paraId="0A27036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B465A8B" w14:textId="77777777" w:rsidR="009C5B44" w:rsidRPr="009C5B44" w:rsidRDefault="009C5B44" w:rsidP="005B5AE9">
            <w:pPr>
              <w:rPr>
                <w:rFonts w:ascii="Arial" w:hAnsi="Arial" w:cs="Arial"/>
                <w:bCs/>
              </w:rPr>
            </w:pPr>
            <w:r w:rsidRPr="009C5B44">
              <w:rPr>
                <w:rFonts w:ascii="Arial" w:hAnsi="Arial" w:cs="Arial"/>
                <w:bCs/>
              </w:rPr>
              <w:t>19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50C5613" w14:textId="77777777" w:rsidR="009C5B44" w:rsidRPr="009C5B44" w:rsidRDefault="009C5B44" w:rsidP="009C5B44">
            <w:pPr>
              <w:ind w:firstLine="567"/>
              <w:jc w:val="center"/>
              <w:rPr>
                <w:rFonts w:ascii="Arial" w:hAnsi="Arial" w:cs="Arial"/>
                <w:bCs/>
              </w:rPr>
            </w:pPr>
            <w:r w:rsidRPr="009C5B44">
              <w:rPr>
                <w:rFonts w:ascii="Arial" w:hAnsi="Arial" w:cs="Arial"/>
                <w:bCs/>
              </w:rPr>
              <w:t>345656,74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54EC6A2" w14:textId="77777777" w:rsidR="009C5B44" w:rsidRPr="009C5B44" w:rsidRDefault="009C5B44" w:rsidP="009C5B44">
            <w:pPr>
              <w:ind w:firstLine="567"/>
              <w:jc w:val="center"/>
              <w:rPr>
                <w:rFonts w:ascii="Arial" w:hAnsi="Arial" w:cs="Arial"/>
                <w:bCs/>
              </w:rPr>
            </w:pPr>
            <w:r w:rsidRPr="009C5B44">
              <w:rPr>
                <w:rFonts w:ascii="Arial" w:hAnsi="Arial" w:cs="Arial"/>
                <w:bCs/>
              </w:rPr>
              <w:t>1381706,94</w:t>
            </w:r>
          </w:p>
        </w:tc>
      </w:tr>
      <w:tr w:rsidR="009C5B44" w:rsidRPr="009C5B44" w14:paraId="7EE17B7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5B96181" w14:textId="77777777" w:rsidR="009C5B44" w:rsidRPr="009C5B44" w:rsidRDefault="009C5B44" w:rsidP="005B5AE9">
            <w:pPr>
              <w:rPr>
                <w:rFonts w:ascii="Arial" w:hAnsi="Arial" w:cs="Arial"/>
                <w:bCs/>
              </w:rPr>
            </w:pPr>
            <w:r w:rsidRPr="009C5B44">
              <w:rPr>
                <w:rFonts w:ascii="Arial" w:hAnsi="Arial" w:cs="Arial"/>
                <w:bCs/>
              </w:rPr>
              <w:t>20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3DE4D5C" w14:textId="77777777" w:rsidR="009C5B44" w:rsidRPr="009C5B44" w:rsidRDefault="009C5B44" w:rsidP="009C5B44">
            <w:pPr>
              <w:ind w:firstLine="567"/>
              <w:jc w:val="center"/>
              <w:rPr>
                <w:rFonts w:ascii="Arial" w:hAnsi="Arial" w:cs="Arial"/>
                <w:bCs/>
              </w:rPr>
            </w:pPr>
            <w:r w:rsidRPr="009C5B44">
              <w:rPr>
                <w:rFonts w:ascii="Arial" w:hAnsi="Arial" w:cs="Arial"/>
                <w:bCs/>
              </w:rPr>
              <w:t>345641,32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24A7E72" w14:textId="77777777" w:rsidR="009C5B44" w:rsidRPr="009C5B44" w:rsidRDefault="009C5B44" w:rsidP="009C5B44">
            <w:pPr>
              <w:ind w:firstLine="567"/>
              <w:jc w:val="center"/>
              <w:rPr>
                <w:rFonts w:ascii="Arial" w:hAnsi="Arial" w:cs="Arial"/>
                <w:bCs/>
              </w:rPr>
            </w:pPr>
            <w:r w:rsidRPr="009C5B44">
              <w:rPr>
                <w:rFonts w:ascii="Arial" w:hAnsi="Arial" w:cs="Arial"/>
                <w:bCs/>
              </w:rPr>
              <w:t>1381722,97</w:t>
            </w:r>
          </w:p>
        </w:tc>
      </w:tr>
      <w:tr w:rsidR="009C5B44" w:rsidRPr="009C5B44" w14:paraId="2F2ECAB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B4B1400" w14:textId="77777777" w:rsidR="009C5B44" w:rsidRPr="009C5B44" w:rsidRDefault="009C5B44" w:rsidP="005B5AE9">
            <w:pPr>
              <w:rPr>
                <w:rFonts w:ascii="Arial" w:hAnsi="Arial" w:cs="Arial"/>
                <w:bCs/>
              </w:rPr>
            </w:pPr>
            <w:r w:rsidRPr="009C5B44">
              <w:rPr>
                <w:rFonts w:ascii="Arial" w:hAnsi="Arial" w:cs="Arial"/>
                <w:bCs/>
              </w:rPr>
              <w:t>21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A4B0735" w14:textId="77777777" w:rsidR="009C5B44" w:rsidRPr="009C5B44" w:rsidRDefault="009C5B44" w:rsidP="009C5B44">
            <w:pPr>
              <w:ind w:firstLine="567"/>
              <w:jc w:val="center"/>
              <w:rPr>
                <w:rFonts w:ascii="Arial" w:hAnsi="Arial" w:cs="Arial"/>
                <w:bCs/>
              </w:rPr>
            </w:pPr>
            <w:r w:rsidRPr="009C5B44">
              <w:rPr>
                <w:rFonts w:ascii="Arial" w:hAnsi="Arial" w:cs="Arial"/>
                <w:bCs/>
              </w:rPr>
              <w:t>345634,6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B6079D6" w14:textId="77777777" w:rsidR="009C5B44" w:rsidRPr="009C5B44" w:rsidRDefault="009C5B44" w:rsidP="009C5B44">
            <w:pPr>
              <w:ind w:firstLine="567"/>
              <w:jc w:val="center"/>
              <w:rPr>
                <w:rFonts w:ascii="Arial" w:hAnsi="Arial" w:cs="Arial"/>
                <w:bCs/>
              </w:rPr>
            </w:pPr>
            <w:r w:rsidRPr="009C5B44">
              <w:rPr>
                <w:rFonts w:ascii="Arial" w:hAnsi="Arial" w:cs="Arial"/>
                <w:bCs/>
              </w:rPr>
              <w:t>1381734,47</w:t>
            </w:r>
          </w:p>
        </w:tc>
      </w:tr>
      <w:tr w:rsidR="009C5B44" w:rsidRPr="009C5B44" w14:paraId="479FF39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1232B91" w14:textId="77777777" w:rsidR="009C5B44" w:rsidRPr="009C5B44" w:rsidRDefault="009C5B44" w:rsidP="005B5AE9">
            <w:pPr>
              <w:rPr>
                <w:rFonts w:ascii="Arial" w:hAnsi="Arial" w:cs="Arial"/>
                <w:bCs/>
              </w:rPr>
            </w:pPr>
            <w:r w:rsidRPr="009C5B44">
              <w:rPr>
                <w:rFonts w:ascii="Arial" w:hAnsi="Arial" w:cs="Arial"/>
                <w:bCs/>
              </w:rPr>
              <w:t>22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D4B1ACA" w14:textId="77777777" w:rsidR="009C5B44" w:rsidRPr="009C5B44" w:rsidRDefault="009C5B44" w:rsidP="009C5B44">
            <w:pPr>
              <w:ind w:firstLine="567"/>
              <w:jc w:val="center"/>
              <w:rPr>
                <w:rFonts w:ascii="Arial" w:hAnsi="Arial" w:cs="Arial"/>
                <w:bCs/>
              </w:rPr>
            </w:pPr>
            <w:r w:rsidRPr="009C5B44">
              <w:rPr>
                <w:rFonts w:ascii="Arial" w:hAnsi="Arial" w:cs="Arial"/>
                <w:bCs/>
              </w:rPr>
              <w:t>345629,46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54F8B4E" w14:textId="77777777" w:rsidR="009C5B44" w:rsidRPr="009C5B44" w:rsidRDefault="009C5B44" w:rsidP="009C5B44">
            <w:pPr>
              <w:ind w:firstLine="567"/>
              <w:jc w:val="center"/>
              <w:rPr>
                <w:rFonts w:ascii="Arial" w:hAnsi="Arial" w:cs="Arial"/>
                <w:bCs/>
              </w:rPr>
            </w:pPr>
            <w:r w:rsidRPr="009C5B44">
              <w:rPr>
                <w:rFonts w:ascii="Arial" w:hAnsi="Arial" w:cs="Arial"/>
                <w:bCs/>
              </w:rPr>
              <w:t>1381749,08</w:t>
            </w:r>
          </w:p>
        </w:tc>
      </w:tr>
      <w:tr w:rsidR="009C5B44" w:rsidRPr="009C5B44" w14:paraId="7CDA9D2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E50FA44" w14:textId="77777777" w:rsidR="009C5B44" w:rsidRPr="009C5B44" w:rsidRDefault="009C5B44" w:rsidP="005B5AE9">
            <w:pPr>
              <w:rPr>
                <w:rFonts w:ascii="Arial" w:hAnsi="Arial" w:cs="Arial"/>
                <w:bCs/>
              </w:rPr>
            </w:pPr>
            <w:r w:rsidRPr="009C5B44">
              <w:rPr>
                <w:rFonts w:ascii="Arial" w:hAnsi="Arial" w:cs="Arial"/>
                <w:bCs/>
              </w:rPr>
              <w:t>23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39DD9B1" w14:textId="77777777" w:rsidR="009C5B44" w:rsidRPr="009C5B44" w:rsidRDefault="009C5B44" w:rsidP="009C5B44">
            <w:pPr>
              <w:ind w:firstLine="567"/>
              <w:jc w:val="center"/>
              <w:rPr>
                <w:rFonts w:ascii="Arial" w:hAnsi="Arial" w:cs="Arial"/>
                <w:bCs/>
              </w:rPr>
            </w:pPr>
            <w:r w:rsidRPr="009C5B44">
              <w:rPr>
                <w:rFonts w:ascii="Arial" w:hAnsi="Arial" w:cs="Arial"/>
                <w:bCs/>
              </w:rPr>
              <w:t>345626,8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9B55715" w14:textId="77777777" w:rsidR="009C5B44" w:rsidRPr="009C5B44" w:rsidRDefault="009C5B44" w:rsidP="009C5B44">
            <w:pPr>
              <w:ind w:firstLine="567"/>
              <w:jc w:val="center"/>
              <w:rPr>
                <w:rFonts w:ascii="Arial" w:hAnsi="Arial" w:cs="Arial"/>
                <w:bCs/>
              </w:rPr>
            </w:pPr>
            <w:r w:rsidRPr="009C5B44">
              <w:rPr>
                <w:rFonts w:ascii="Arial" w:hAnsi="Arial" w:cs="Arial"/>
                <w:bCs/>
              </w:rPr>
              <w:t>1381766,66</w:t>
            </w:r>
          </w:p>
        </w:tc>
      </w:tr>
      <w:tr w:rsidR="009C5B44" w:rsidRPr="009C5B44" w14:paraId="191DCFB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9CC3A9C" w14:textId="77777777" w:rsidR="009C5B44" w:rsidRPr="009C5B44" w:rsidRDefault="009C5B44" w:rsidP="005B5AE9">
            <w:pPr>
              <w:rPr>
                <w:rFonts w:ascii="Arial" w:hAnsi="Arial" w:cs="Arial"/>
                <w:bCs/>
              </w:rPr>
            </w:pPr>
            <w:r w:rsidRPr="009C5B44">
              <w:rPr>
                <w:rFonts w:ascii="Arial" w:hAnsi="Arial" w:cs="Arial"/>
                <w:bCs/>
              </w:rPr>
              <w:t>24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AF1514E" w14:textId="77777777" w:rsidR="009C5B44" w:rsidRPr="009C5B44" w:rsidRDefault="009C5B44" w:rsidP="009C5B44">
            <w:pPr>
              <w:ind w:firstLine="567"/>
              <w:jc w:val="center"/>
              <w:rPr>
                <w:rFonts w:ascii="Arial" w:hAnsi="Arial" w:cs="Arial"/>
                <w:bCs/>
              </w:rPr>
            </w:pPr>
            <w:r w:rsidRPr="009C5B44">
              <w:rPr>
                <w:rFonts w:ascii="Arial" w:hAnsi="Arial" w:cs="Arial"/>
                <w:bCs/>
              </w:rPr>
              <w:t>345621,44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6C906FB" w14:textId="77777777" w:rsidR="009C5B44" w:rsidRPr="009C5B44" w:rsidRDefault="009C5B44" w:rsidP="009C5B44">
            <w:pPr>
              <w:ind w:firstLine="567"/>
              <w:jc w:val="center"/>
              <w:rPr>
                <w:rFonts w:ascii="Arial" w:hAnsi="Arial" w:cs="Arial"/>
                <w:bCs/>
              </w:rPr>
            </w:pPr>
            <w:r w:rsidRPr="009C5B44">
              <w:rPr>
                <w:rFonts w:ascii="Arial" w:hAnsi="Arial" w:cs="Arial"/>
                <w:bCs/>
              </w:rPr>
              <w:t>1381790,22</w:t>
            </w:r>
          </w:p>
        </w:tc>
      </w:tr>
      <w:tr w:rsidR="009C5B44" w:rsidRPr="009C5B44" w14:paraId="08194B2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7B71F36" w14:textId="77777777" w:rsidR="009C5B44" w:rsidRPr="009C5B44" w:rsidRDefault="009C5B44" w:rsidP="005B5AE9">
            <w:pPr>
              <w:rPr>
                <w:rFonts w:ascii="Arial" w:hAnsi="Arial" w:cs="Arial"/>
                <w:bCs/>
              </w:rPr>
            </w:pPr>
            <w:r w:rsidRPr="009C5B44">
              <w:rPr>
                <w:rFonts w:ascii="Arial" w:hAnsi="Arial" w:cs="Arial"/>
                <w:bCs/>
              </w:rPr>
              <w:t>25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7353222" w14:textId="77777777" w:rsidR="009C5B44" w:rsidRPr="009C5B44" w:rsidRDefault="009C5B44" w:rsidP="009C5B44">
            <w:pPr>
              <w:ind w:firstLine="567"/>
              <w:jc w:val="center"/>
              <w:rPr>
                <w:rFonts w:ascii="Arial" w:hAnsi="Arial" w:cs="Arial"/>
                <w:bCs/>
              </w:rPr>
            </w:pPr>
            <w:r w:rsidRPr="009C5B44">
              <w:rPr>
                <w:rFonts w:ascii="Arial" w:hAnsi="Arial" w:cs="Arial"/>
                <w:bCs/>
              </w:rPr>
              <w:t>345613,26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ED12230" w14:textId="77777777" w:rsidR="009C5B44" w:rsidRPr="009C5B44" w:rsidRDefault="009C5B44" w:rsidP="009C5B44">
            <w:pPr>
              <w:ind w:firstLine="567"/>
              <w:jc w:val="center"/>
              <w:rPr>
                <w:rFonts w:ascii="Arial" w:hAnsi="Arial" w:cs="Arial"/>
                <w:bCs/>
              </w:rPr>
            </w:pPr>
            <w:r w:rsidRPr="009C5B44">
              <w:rPr>
                <w:rFonts w:ascii="Arial" w:hAnsi="Arial" w:cs="Arial"/>
                <w:bCs/>
              </w:rPr>
              <w:t>1381811,61</w:t>
            </w:r>
          </w:p>
        </w:tc>
      </w:tr>
      <w:tr w:rsidR="009C5B44" w:rsidRPr="009C5B44" w14:paraId="5FE9F2E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D63F399" w14:textId="77777777" w:rsidR="009C5B44" w:rsidRPr="009C5B44" w:rsidRDefault="009C5B44" w:rsidP="005B5AE9">
            <w:pPr>
              <w:rPr>
                <w:rFonts w:ascii="Arial" w:hAnsi="Arial" w:cs="Arial"/>
                <w:bCs/>
              </w:rPr>
            </w:pPr>
            <w:r w:rsidRPr="009C5B44">
              <w:rPr>
                <w:rFonts w:ascii="Arial" w:hAnsi="Arial" w:cs="Arial"/>
                <w:bCs/>
              </w:rPr>
              <w:t>26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8520C8" w14:textId="77777777" w:rsidR="009C5B44" w:rsidRPr="009C5B44" w:rsidRDefault="009C5B44" w:rsidP="009C5B44">
            <w:pPr>
              <w:ind w:firstLine="567"/>
              <w:jc w:val="center"/>
              <w:rPr>
                <w:rFonts w:ascii="Arial" w:hAnsi="Arial" w:cs="Arial"/>
                <w:bCs/>
              </w:rPr>
            </w:pPr>
            <w:r w:rsidRPr="009C5B44">
              <w:rPr>
                <w:rFonts w:ascii="Arial" w:hAnsi="Arial" w:cs="Arial"/>
                <w:bCs/>
              </w:rPr>
              <w:t>345604,91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4475739" w14:textId="77777777" w:rsidR="009C5B44" w:rsidRPr="009C5B44" w:rsidRDefault="009C5B44" w:rsidP="009C5B44">
            <w:pPr>
              <w:ind w:firstLine="567"/>
              <w:jc w:val="center"/>
              <w:rPr>
                <w:rFonts w:ascii="Arial" w:hAnsi="Arial" w:cs="Arial"/>
                <w:bCs/>
              </w:rPr>
            </w:pPr>
            <w:r w:rsidRPr="009C5B44">
              <w:rPr>
                <w:rFonts w:ascii="Arial" w:hAnsi="Arial" w:cs="Arial"/>
                <w:bCs/>
              </w:rPr>
              <w:t>1381827,34</w:t>
            </w:r>
          </w:p>
        </w:tc>
      </w:tr>
      <w:tr w:rsidR="009C5B44" w:rsidRPr="009C5B44" w14:paraId="0B8116B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D17A564" w14:textId="77777777" w:rsidR="009C5B44" w:rsidRPr="009C5B44" w:rsidRDefault="009C5B44" w:rsidP="005B5AE9">
            <w:pPr>
              <w:rPr>
                <w:rFonts w:ascii="Arial" w:hAnsi="Arial" w:cs="Arial"/>
                <w:bCs/>
              </w:rPr>
            </w:pPr>
            <w:r w:rsidRPr="009C5B44">
              <w:rPr>
                <w:rFonts w:ascii="Arial" w:hAnsi="Arial" w:cs="Arial"/>
                <w:bCs/>
              </w:rPr>
              <w:t>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F30A645" w14:textId="77777777" w:rsidR="009C5B44" w:rsidRPr="009C5B44" w:rsidRDefault="009C5B44" w:rsidP="009C5B44">
            <w:pPr>
              <w:ind w:firstLine="567"/>
              <w:jc w:val="center"/>
              <w:rPr>
                <w:rFonts w:ascii="Arial" w:hAnsi="Arial" w:cs="Arial"/>
                <w:bCs/>
              </w:rPr>
            </w:pPr>
            <w:r w:rsidRPr="009C5B44">
              <w:rPr>
                <w:rFonts w:ascii="Arial" w:hAnsi="Arial" w:cs="Arial"/>
                <w:bCs/>
              </w:rPr>
              <w:t>345662,93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867A712" w14:textId="77777777" w:rsidR="009C5B44" w:rsidRPr="009C5B44" w:rsidRDefault="009C5B44" w:rsidP="009C5B44">
            <w:pPr>
              <w:ind w:firstLine="567"/>
              <w:jc w:val="center"/>
              <w:rPr>
                <w:rFonts w:ascii="Arial" w:hAnsi="Arial" w:cs="Arial"/>
                <w:bCs/>
              </w:rPr>
            </w:pPr>
            <w:r w:rsidRPr="009C5B44">
              <w:rPr>
                <w:rFonts w:ascii="Arial" w:hAnsi="Arial" w:cs="Arial"/>
                <w:bCs/>
              </w:rPr>
              <w:t>1381858,85</w:t>
            </w:r>
          </w:p>
        </w:tc>
      </w:tr>
      <w:tr w:rsidR="009C5B44" w:rsidRPr="009C5B44" w14:paraId="6CCE9EE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2510E4B" w14:textId="77777777" w:rsidR="009C5B44" w:rsidRPr="009C5B44" w:rsidRDefault="009C5B44" w:rsidP="005B5AE9">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A9E4CB5"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5F1802B" w14:textId="77777777" w:rsidR="009C5B44" w:rsidRPr="009C5B44" w:rsidRDefault="009C5B44" w:rsidP="009C5B44">
            <w:pPr>
              <w:ind w:firstLine="567"/>
              <w:jc w:val="center"/>
              <w:rPr>
                <w:rFonts w:ascii="Arial" w:hAnsi="Arial" w:cs="Arial"/>
                <w:bCs/>
              </w:rPr>
            </w:pPr>
          </w:p>
        </w:tc>
      </w:tr>
      <w:tr w:rsidR="009C5B44" w:rsidRPr="009C5B44" w14:paraId="6936BD5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DB1EC7D" w14:textId="77777777" w:rsidR="009C5B44" w:rsidRPr="009C5B44" w:rsidRDefault="009C5B44" w:rsidP="005B5AE9">
            <w:pPr>
              <w:rPr>
                <w:rFonts w:ascii="Arial" w:hAnsi="Arial" w:cs="Arial"/>
                <w:bCs/>
              </w:rPr>
            </w:pPr>
            <w:r w:rsidRPr="009C5B44">
              <w:rPr>
                <w:rFonts w:ascii="Arial" w:hAnsi="Arial" w:cs="Arial"/>
                <w:bCs/>
              </w:rPr>
              <w:t>27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DCA4DA7" w14:textId="77777777" w:rsidR="009C5B44" w:rsidRPr="009C5B44" w:rsidRDefault="009C5B44" w:rsidP="009C5B44">
            <w:pPr>
              <w:ind w:firstLine="567"/>
              <w:jc w:val="center"/>
              <w:rPr>
                <w:rFonts w:ascii="Arial" w:hAnsi="Arial" w:cs="Arial"/>
                <w:bCs/>
              </w:rPr>
            </w:pPr>
            <w:r w:rsidRPr="009C5B44">
              <w:rPr>
                <w:rFonts w:ascii="Arial" w:hAnsi="Arial" w:cs="Arial"/>
                <w:bCs/>
              </w:rPr>
              <w:t>346440,53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511DC22" w14:textId="77777777" w:rsidR="009C5B44" w:rsidRPr="009C5B44" w:rsidRDefault="009C5B44" w:rsidP="009C5B44">
            <w:pPr>
              <w:ind w:firstLine="567"/>
              <w:jc w:val="center"/>
              <w:rPr>
                <w:rFonts w:ascii="Arial" w:hAnsi="Arial" w:cs="Arial"/>
                <w:bCs/>
              </w:rPr>
            </w:pPr>
            <w:r w:rsidRPr="009C5B44">
              <w:rPr>
                <w:rFonts w:ascii="Arial" w:hAnsi="Arial" w:cs="Arial"/>
                <w:bCs/>
              </w:rPr>
              <w:t>1382162,6</w:t>
            </w:r>
          </w:p>
        </w:tc>
      </w:tr>
      <w:tr w:rsidR="009C5B44" w:rsidRPr="009C5B44" w14:paraId="38F7CFF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40BC81D" w14:textId="77777777" w:rsidR="009C5B44" w:rsidRPr="009C5B44" w:rsidRDefault="009C5B44" w:rsidP="005B5AE9">
            <w:pPr>
              <w:rPr>
                <w:rFonts w:ascii="Arial" w:hAnsi="Arial" w:cs="Arial"/>
                <w:bCs/>
              </w:rPr>
            </w:pPr>
            <w:r w:rsidRPr="009C5B44">
              <w:rPr>
                <w:rFonts w:ascii="Arial" w:hAnsi="Arial" w:cs="Arial"/>
                <w:bCs/>
              </w:rPr>
              <w:t>28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309023D" w14:textId="77777777" w:rsidR="009C5B44" w:rsidRPr="009C5B44" w:rsidRDefault="009C5B44" w:rsidP="009C5B44">
            <w:pPr>
              <w:ind w:firstLine="567"/>
              <w:jc w:val="center"/>
              <w:rPr>
                <w:rFonts w:ascii="Arial" w:hAnsi="Arial" w:cs="Arial"/>
                <w:bCs/>
              </w:rPr>
            </w:pPr>
            <w:r w:rsidRPr="009C5B44">
              <w:rPr>
                <w:rFonts w:ascii="Arial" w:hAnsi="Arial" w:cs="Arial"/>
                <w:bCs/>
              </w:rPr>
              <w:t>346548,88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BA7A1D3" w14:textId="77777777" w:rsidR="009C5B44" w:rsidRPr="009C5B44" w:rsidRDefault="009C5B44" w:rsidP="009C5B44">
            <w:pPr>
              <w:ind w:firstLine="567"/>
              <w:jc w:val="center"/>
              <w:rPr>
                <w:rFonts w:ascii="Arial" w:hAnsi="Arial" w:cs="Arial"/>
                <w:bCs/>
              </w:rPr>
            </w:pPr>
            <w:r w:rsidRPr="009C5B44">
              <w:rPr>
                <w:rFonts w:ascii="Arial" w:hAnsi="Arial" w:cs="Arial"/>
                <w:bCs/>
              </w:rPr>
              <w:t>1382152,28</w:t>
            </w:r>
          </w:p>
        </w:tc>
      </w:tr>
      <w:tr w:rsidR="009C5B44" w:rsidRPr="009C5B44" w14:paraId="27442D5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5F1AC3C" w14:textId="77777777" w:rsidR="009C5B44" w:rsidRPr="009C5B44" w:rsidRDefault="009C5B44" w:rsidP="005B5AE9">
            <w:pPr>
              <w:rPr>
                <w:rFonts w:ascii="Arial" w:hAnsi="Arial" w:cs="Arial"/>
                <w:bCs/>
              </w:rPr>
            </w:pPr>
            <w:r w:rsidRPr="009C5B44">
              <w:rPr>
                <w:rFonts w:ascii="Arial" w:hAnsi="Arial" w:cs="Arial"/>
                <w:bCs/>
              </w:rPr>
              <w:t>29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36933DD" w14:textId="77777777" w:rsidR="009C5B44" w:rsidRPr="009C5B44" w:rsidRDefault="009C5B44" w:rsidP="009C5B44">
            <w:pPr>
              <w:ind w:firstLine="567"/>
              <w:jc w:val="center"/>
              <w:rPr>
                <w:rFonts w:ascii="Arial" w:hAnsi="Arial" w:cs="Arial"/>
                <w:bCs/>
              </w:rPr>
            </w:pPr>
            <w:r w:rsidRPr="009C5B44">
              <w:rPr>
                <w:rFonts w:ascii="Arial" w:hAnsi="Arial" w:cs="Arial"/>
                <w:bCs/>
              </w:rPr>
              <w:t>346601,04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5F79CB9" w14:textId="77777777" w:rsidR="009C5B44" w:rsidRPr="009C5B44" w:rsidRDefault="009C5B44" w:rsidP="009C5B44">
            <w:pPr>
              <w:ind w:firstLine="567"/>
              <w:jc w:val="center"/>
              <w:rPr>
                <w:rFonts w:ascii="Arial" w:hAnsi="Arial" w:cs="Arial"/>
                <w:bCs/>
              </w:rPr>
            </w:pPr>
            <w:r w:rsidRPr="009C5B44">
              <w:rPr>
                <w:rFonts w:ascii="Arial" w:hAnsi="Arial" w:cs="Arial"/>
                <w:bCs/>
              </w:rPr>
              <w:t>1382088,66</w:t>
            </w:r>
          </w:p>
        </w:tc>
      </w:tr>
      <w:tr w:rsidR="009C5B44" w:rsidRPr="009C5B44" w14:paraId="0FA5F04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D8D1F8C" w14:textId="77777777" w:rsidR="009C5B44" w:rsidRPr="009C5B44" w:rsidRDefault="009C5B44" w:rsidP="005B5AE9">
            <w:pPr>
              <w:rPr>
                <w:rFonts w:ascii="Arial" w:hAnsi="Arial" w:cs="Arial"/>
                <w:bCs/>
              </w:rPr>
            </w:pPr>
            <w:r w:rsidRPr="009C5B44">
              <w:rPr>
                <w:rFonts w:ascii="Arial" w:hAnsi="Arial" w:cs="Arial"/>
                <w:bCs/>
              </w:rPr>
              <w:t>30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A004B1A" w14:textId="77777777" w:rsidR="009C5B44" w:rsidRPr="009C5B44" w:rsidRDefault="009C5B44" w:rsidP="009C5B44">
            <w:pPr>
              <w:ind w:firstLine="567"/>
              <w:jc w:val="center"/>
              <w:rPr>
                <w:rFonts w:ascii="Arial" w:hAnsi="Arial" w:cs="Arial"/>
                <w:bCs/>
              </w:rPr>
            </w:pPr>
            <w:r w:rsidRPr="009C5B44">
              <w:rPr>
                <w:rFonts w:ascii="Arial" w:hAnsi="Arial" w:cs="Arial"/>
                <w:bCs/>
              </w:rPr>
              <w:t>346618,29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84DE70E" w14:textId="77777777" w:rsidR="009C5B44" w:rsidRPr="009C5B44" w:rsidRDefault="009C5B44" w:rsidP="009C5B44">
            <w:pPr>
              <w:ind w:firstLine="567"/>
              <w:jc w:val="center"/>
              <w:rPr>
                <w:rFonts w:ascii="Arial" w:hAnsi="Arial" w:cs="Arial"/>
                <w:bCs/>
              </w:rPr>
            </w:pPr>
            <w:r w:rsidRPr="009C5B44">
              <w:rPr>
                <w:rFonts w:ascii="Arial" w:hAnsi="Arial" w:cs="Arial"/>
                <w:bCs/>
              </w:rPr>
              <w:t>1382046,41</w:t>
            </w:r>
          </w:p>
        </w:tc>
      </w:tr>
      <w:tr w:rsidR="009C5B44" w:rsidRPr="009C5B44" w14:paraId="671CB55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BFFDF15" w14:textId="77777777" w:rsidR="009C5B44" w:rsidRPr="009C5B44" w:rsidRDefault="009C5B44" w:rsidP="005B5AE9">
            <w:pPr>
              <w:rPr>
                <w:rFonts w:ascii="Arial" w:hAnsi="Arial" w:cs="Arial"/>
                <w:bCs/>
              </w:rPr>
            </w:pPr>
            <w:r w:rsidRPr="009C5B44">
              <w:rPr>
                <w:rFonts w:ascii="Arial" w:hAnsi="Arial" w:cs="Arial"/>
                <w:bCs/>
              </w:rPr>
              <w:t>31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21E1C2B" w14:textId="77777777" w:rsidR="009C5B44" w:rsidRPr="009C5B44" w:rsidRDefault="009C5B44" w:rsidP="009C5B44">
            <w:pPr>
              <w:ind w:firstLine="567"/>
              <w:jc w:val="center"/>
              <w:rPr>
                <w:rFonts w:ascii="Arial" w:hAnsi="Arial" w:cs="Arial"/>
                <w:bCs/>
              </w:rPr>
            </w:pPr>
            <w:r w:rsidRPr="009C5B44">
              <w:rPr>
                <w:rFonts w:ascii="Arial" w:hAnsi="Arial" w:cs="Arial"/>
                <w:bCs/>
              </w:rPr>
              <w:t>346619,34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82B7B0E" w14:textId="77777777" w:rsidR="009C5B44" w:rsidRPr="009C5B44" w:rsidRDefault="009C5B44" w:rsidP="009C5B44">
            <w:pPr>
              <w:ind w:firstLine="567"/>
              <w:jc w:val="center"/>
              <w:rPr>
                <w:rFonts w:ascii="Arial" w:hAnsi="Arial" w:cs="Arial"/>
                <w:bCs/>
              </w:rPr>
            </w:pPr>
            <w:r w:rsidRPr="009C5B44">
              <w:rPr>
                <w:rFonts w:ascii="Arial" w:hAnsi="Arial" w:cs="Arial"/>
                <w:bCs/>
              </w:rPr>
              <w:t>1382024,58</w:t>
            </w:r>
          </w:p>
        </w:tc>
      </w:tr>
      <w:tr w:rsidR="009C5B44" w:rsidRPr="009C5B44" w14:paraId="74B4C0D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3655146" w14:textId="77777777" w:rsidR="009C5B44" w:rsidRPr="009C5B44" w:rsidRDefault="009C5B44" w:rsidP="005B5AE9">
            <w:pPr>
              <w:rPr>
                <w:rFonts w:ascii="Arial" w:hAnsi="Arial" w:cs="Arial"/>
                <w:bCs/>
              </w:rPr>
            </w:pPr>
            <w:r w:rsidRPr="009C5B44">
              <w:rPr>
                <w:rFonts w:ascii="Arial" w:hAnsi="Arial" w:cs="Arial"/>
                <w:bCs/>
              </w:rPr>
              <w:t>32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0EBCAA3" w14:textId="77777777" w:rsidR="009C5B44" w:rsidRPr="009C5B44" w:rsidRDefault="009C5B44" w:rsidP="009C5B44">
            <w:pPr>
              <w:ind w:firstLine="567"/>
              <w:jc w:val="center"/>
              <w:rPr>
                <w:rFonts w:ascii="Arial" w:hAnsi="Arial" w:cs="Arial"/>
                <w:bCs/>
              </w:rPr>
            </w:pPr>
            <w:r w:rsidRPr="009C5B44">
              <w:rPr>
                <w:rFonts w:ascii="Arial" w:hAnsi="Arial" w:cs="Arial"/>
                <w:bCs/>
              </w:rPr>
              <w:t>346608,78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0C9B1BF" w14:textId="77777777" w:rsidR="009C5B44" w:rsidRPr="009C5B44" w:rsidRDefault="009C5B44" w:rsidP="009C5B44">
            <w:pPr>
              <w:ind w:firstLine="567"/>
              <w:jc w:val="center"/>
              <w:rPr>
                <w:rFonts w:ascii="Arial" w:hAnsi="Arial" w:cs="Arial"/>
                <w:bCs/>
              </w:rPr>
            </w:pPr>
            <w:r w:rsidRPr="009C5B44">
              <w:rPr>
                <w:rFonts w:ascii="Arial" w:hAnsi="Arial" w:cs="Arial"/>
                <w:bCs/>
              </w:rPr>
              <w:t>1382008,73</w:t>
            </w:r>
          </w:p>
        </w:tc>
      </w:tr>
      <w:tr w:rsidR="009C5B44" w:rsidRPr="009C5B44" w14:paraId="773BBB6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5567A0D" w14:textId="77777777" w:rsidR="009C5B44" w:rsidRPr="009C5B44" w:rsidRDefault="009C5B44" w:rsidP="005B5AE9">
            <w:pPr>
              <w:rPr>
                <w:rFonts w:ascii="Arial" w:hAnsi="Arial" w:cs="Arial"/>
                <w:bCs/>
              </w:rPr>
            </w:pPr>
            <w:r w:rsidRPr="009C5B44">
              <w:rPr>
                <w:rFonts w:ascii="Arial" w:hAnsi="Arial" w:cs="Arial"/>
                <w:bCs/>
              </w:rPr>
              <w:t>33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1953A6F" w14:textId="77777777" w:rsidR="009C5B44" w:rsidRPr="009C5B44" w:rsidRDefault="009C5B44" w:rsidP="009C5B44">
            <w:pPr>
              <w:ind w:firstLine="567"/>
              <w:jc w:val="center"/>
              <w:rPr>
                <w:rFonts w:ascii="Arial" w:hAnsi="Arial" w:cs="Arial"/>
                <w:bCs/>
              </w:rPr>
            </w:pPr>
            <w:r w:rsidRPr="009C5B44">
              <w:rPr>
                <w:rFonts w:ascii="Arial" w:hAnsi="Arial" w:cs="Arial"/>
                <w:bCs/>
              </w:rPr>
              <w:t>346573,94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4EF9BE1" w14:textId="77777777" w:rsidR="009C5B44" w:rsidRPr="009C5B44" w:rsidRDefault="009C5B44" w:rsidP="009C5B44">
            <w:pPr>
              <w:ind w:firstLine="567"/>
              <w:jc w:val="center"/>
              <w:rPr>
                <w:rFonts w:ascii="Arial" w:hAnsi="Arial" w:cs="Arial"/>
                <w:bCs/>
              </w:rPr>
            </w:pPr>
            <w:r w:rsidRPr="009C5B44">
              <w:rPr>
                <w:rFonts w:ascii="Arial" w:hAnsi="Arial" w:cs="Arial"/>
                <w:bCs/>
              </w:rPr>
              <w:t>1382036,7</w:t>
            </w:r>
          </w:p>
        </w:tc>
      </w:tr>
      <w:tr w:rsidR="009C5B44" w:rsidRPr="009C5B44" w14:paraId="50FDC06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9919F95" w14:textId="77777777" w:rsidR="009C5B44" w:rsidRPr="009C5B44" w:rsidRDefault="009C5B44" w:rsidP="005B5AE9">
            <w:pPr>
              <w:rPr>
                <w:rFonts w:ascii="Arial" w:hAnsi="Arial" w:cs="Arial"/>
                <w:bCs/>
              </w:rPr>
            </w:pPr>
            <w:r w:rsidRPr="009C5B44">
              <w:rPr>
                <w:rFonts w:ascii="Arial" w:hAnsi="Arial" w:cs="Arial"/>
                <w:bCs/>
              </w:rPr>
              <w:t>34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2A3FB75" w14:textId="77777777" w:rsidR="009C5B44" w:rsidRPr="009C5B44" w:rsidRDefault="009C5B44" w:rsidP="009C5B44">
            <w:pPr>
              <w:ind w:firstLine="567"/>
              <w:jc w:val="center"/>
              <w:rPr>
                <w:rFonts w:ascii="Arial" w:hAnsi="Arial" w:cs="Arial"/>
                <w:bCs/>
              </w:rPr>
            </w:pPr>
            <w:r w:rsidRPr="009C5B44">
              <w:rPr>
                <w:rFonts w:ascii="Arial" w:hAnsi="Arial" w:cs="Arial"/>
                <w:bCs/>
              </w:rPr>
              <w:t>346543,45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7F299AA" w14:textId="77777777" w:rsidR="009C5B44" w:rsidRPr="009C5B44" w:rsidRDefault="009C5B44" w:rsidP="009C5B44">
            <w:pPr>
              <w:ind w:firstLine="567"/>
              <w:jc w:val="center"/>
              <w:rPr>
                <w:rFonts w:ascii="Arial" w:hAnsi="Arial" w:cs="Arial"/>
                <w:bCs/>
              </w:rPr>
            </w:pPr>
            <w:r w:rsidRPr="009C5B44">
              <w:rPr>
                <w:rFonts w:ascii="Arial" w:hAnsi="Arial" w:cs="Arial"/>
                <w:bCs/>
              </w:rPr>
              <w:t>1382015,2</w:t>
            </w:r>
          </w:p>
        </w:tc>
      </w:tr>
      <w:tr w:rsidR="009C5B44" w:rsidRPr="009C5B44" w14:paraId="3F11D4D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1CC4C93" w14:textId="77777777" w:rsidR="009C5B44" w:rsidRPr="009C5B44" w:rsidRDefault="009C5B44" w:rsidP="005B5AE9">
            <w:pPr>
              <w:rPr>
                <w:rFonts w:ascii="Arial" w:hAnsi="Arial" w:cs="Arial"/>
                <w:bCs/>
              </w:rPr>
            </w:pPr>
            <w:r w:rsidRPr="009C5B44">
              <w:rPr>
                <w:rFonts w:ascii="Arial" w:hAnsi="Arial" w:cs="Arial"/>
                <w:bCs/>
              </w:rPr>
              <w:t>35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5A26C9C" w14:textId="77777777" w:rsidR="009C5B44" w:rsidRPr="009C5B44" w:rsidRDefault="009C5B44" w:rsidP="009C5B44">
            <w:pPr>
              <w:ind w:firstLine="567"/>
              <w:jc w:val="center"/>
              <w:rPr>
                <w:rFonts w:ascii="Arial" w:hAnsi="Arial" w:cs="Arial"/>
                <w:bCs/>
              </w:rPr>
            </w:pPr>
            <w:r w:rsidRPr="009C5B44">
              <w:rPr>
                <w:rFonts w:ascii="Arial" w:hAnsi="Arial" w:cs="Arial"/>
                <w:bCs/>
              </w:rPr>
              <w:t>346528,9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32D61E8" w14:textId="77777777" w:rsidR="009C5B44" w:rsidRPr="009C5B44" w:rsidRDefault="009C5B44" w:rsidP="009C5B44">
            <w:pPr>
              <w:ind w:firstLine="567"/>
              <w:jc w:val="center"/>
              <w:rPr>
                <w:rFonts w:ascii="Arial" w:hAnsi="Arial" w:cs="Arial"/>
                <w:bCs/>
              </w:rPr>
            </w:pPr>
            <w:r w:rsidRPr="009C5B44">
              <w:rPr>
                <w:rFonts w:ascii="Arial" w:hAnsi="Arial" w:cs="Arial"/>
                <w:bCs/>
              </w:rPr>
              <w:t>1381986,21</w:t>
            </w:r>
          </w:p>
        </w:tc>
      </w:tr>
      <w:tr w:rsidR="009C5B44" w:rsidRPr="009C5B44" w14:paraId="7BAB010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A1E90CC" w14:textId="77777777" w:rsidR="009C5B44" w:rsidRPr="009C5B44" w:rsidRDefault="009C5B44" w:rsidP="005B5AE9">
            <w:pPr>
              <w:rPr>
                <w:rFonts w:ascii="Arial" w:hAnsi="Arial" w:cs="Arial"/>
                <w:bCs/>
              </w:rPr>
            </w:pPr>
            <w:r w:rsidRPr="009C5B44">
              <w:rPr>
                <w:rFonts w:ascii="Arial" w:hAnsi="Arial" w:cs="Arial"/>
                <w:bCs/>
              </w:rPr>
              <w:t>36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1A5BC65" w14:textId="77777777" w:rsidR="009C5B44" w:rsidRPr="009C5B44" w:rsidRDefault="009C5B44" w:rsidP="009C5B44">
            <w:pPr>
              <w:ind w:firstLine="567"/>
              <w:jc w:val="center"/>
              <w:rPr>
                <w:rFonts w:ascii="Arial" w:hAnsi="Arial" w:cs="Arial"/>
                <w:bCs/>
              </w:rPr>
            </w:pPr>
            <w:r w:rsidRPr="009C5B44">
              <w:rPr>
                <w:rFonts w:ascii="Arial" w:hAnsi="Arial" w:cs="Arial"/>
                <w:bCs/>
              </w:rPr>
              <w:t>346519,9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E396A2B" w14:textId="77777777" w:rsidR="009C5B44" w:rsidRPr="009C5B44" w:rsidRDefault="009C5B44" w:rsidP="009C5B44">
            <w:pPr>
              <w:ind w:firstLine="567"/>
              <w:jc w:val="center"/>
              <w:rPr>
                <w:rFonts w:ascii="Arial" w:hAnsi="Arial" w:cs="Arial"/>
                <w:bCs/>
              </w:rPr>
            </w:pPr>
            <w:r w:rsidRPr="009C5B44">
              <w:rPr>
                <w:rFonts w:ascii="Arial" w:hAnsi="Arial" w:cs="Arial"/>
                <w:bCs/>
              </w:rPr>
              <w:t>1381933,65</w:t>
            </w:r>
          </w:p>
        </w:tc>
      </w:tr>
      <w:tr w:rsidR="009C5B44" w:rsidRPr="009C5B44" w14:paraId="0B060E2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A52A0A3" w14:textId="77777777" w:rsidR="009C5B44" w:rsidRPr="009C5B44" w:rsidRDefault="009C5B44" w:rsidP="005B5AE9">
            <w:pPr>
              <w:rPr>
                <w:rFonts w:ascii="Arial" w:hAnsi="Arial" w:cs="Arial"/>
                <w:bCs/>
              </w:rPr>
            </w:pPr>
            <w:r w:rsidRPr="009C5B44">
              <w:rPr>
                <w:rFonts w:ascii="Arial" w:hAnsi="Arial" w:cs="Arial"/>
                <w:bCs/>
              </w:rPr>
              <w:t>37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EE9713E" w14:textId="77777777" w:rsidR="009C5B44" w:rsidRPr="009C5B44" w:rsidRDefault="009C5B44" w:rsidP="009C5B44">
            <w:pPr>
              <w:ind w:firstLine="567"/>
              <w:jc w:val="center"/>
              <w:rPr>
                <w:rFonts w:ascii="Arial" w:hAnsi="Arial" w:cs="Arial"/>
                <w:bCs/>
              </w:rPr>
            </w:pPr>
            <w:r w:rsidRPr="009C5B44">
              <w:rPr>
                <w:rFonts w:ascii="Arial" w:hAnsi="Arial" w:cs="Arial"/>
                <w:bCs/>
              </w:rPr>
              <w:t>346510,1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CAA442B" w14:textId="77777777" w:rsidR="009C5B44" w:rsidRPr="009C5B44" w:rsidRDefault="009C5B44" w:rsidP="009C5B44">
            <w:pPr>
              <w:ind w:firstLine="567"/>
              <w:jc w:val="center"/>
              <w:rPr>
                <w:rFonts w:ascii="Arial" w:hAnsi="Arial" w:cs="Arial"/>
                <w:bCs/>
              </w:rPr>
            </w:pPr>
            <w:r w:rsidRPr="009C5B44">
              <w:rPr>
                <w:rFonts w:ascii="Arial" w:hAnsi="Arial" w:cs="Arial"/>
                <w:bCs/>
              </w:rPr>
              <w:t>1381888,9</w:t>
            </w:r>
          </w:p>
        </w:tc>
      </w:tr>
      <w:tr w:rsidR="009C5B44" w:rsidRPr="009C5B44" w14:paraId="56E7535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2598A32" w14:textId="77777777" w:rsidR="009C5B44" w:rsidRPr="009C5B44" w:rsidRDefault="009C5B44" w:rsidP="005B5AE9">
            <w:pPr>
              <w:rPr>
                <w:rFonts w:ascii="Arial" w:hAnsi="Arial" w:cs="Arial"/>
                <w:bCs/>
              </w:rPr>
            </w:pPr>
            <w:r w:rsidRPr="009C5B44">
              <w:rPr>
                <w:rFonts w:ascii="Arial" w:hAnsi="Arial" w:cs="Arial"/>
                <w:bCs/>
              </w:rPr>
              <w:t>38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0175118" w14:textId="77777777" w:rsidR="009C5B44" w:rsidRPr="009C5B44" w:rsidRDefault="009C5B44" w:rsidP="009C5B44">
            <w:pPr>
              <w:ind w:firstLine="567"/>
              <w:jc w:val="center"/>
              <w:rPr>
                <w:rFonts w:ascii="Arial" w:hAnsi="Arial" w:cs="Arial"/>
                <w:bCs/>
              </w:rPr>
            </w:pPr>
            <w:r w:rsidRPr="009C5B44">
              <w:rPr>
                <w:rFonts w:ascii="Arial" w:hAnsi="Arial" w:cs="Arial"/>
                <w:bCs/>
              </w:rPr>
              <w:t>346403,23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98ED0A6" w14:textId="77777777" w:rsidR="009C5B44" w:rsidRPr="009C5B44" w:rsidRDefault="009C5B44" w:rsidP="009C5B44">
            <w:pPr>
              <w:ind w:firstLine="567"/>
              <w:jc w:val="center"/>
              <w:rPr>
                <w:rFonts w:ascii="Arial" w:hAnsi="Arial" w:cs="Arial"/>
                <w:bCs/>
              </w:rPr>
            </w:pPr>
            <w:r w:rsidRPr="009C5B44">
              <w:rPr>
                <w:rFonts w:ascii="Arial" w:hAnsi="Arial" w:cs="Arial"/>
                <w:bCs/>
              </w:rPr>
              <w:t>1381771,53</w:t>
            </w:r>
          </w:p>
        </w:tc>
      </w:tr>
      <w:tr w:rsidR="009C5B44" w:rsidRPr="009C5B44" w14:paraId="2064344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375CF36" w14:textId="77777777" w:rsidR="009C5B44" w:rsidRPr="009C5B44" w:rsidRDefault="009C5B44" w:rsidP="005B5AE9">
            <w:pPr>
              <w:rPr>
                <w:rFonts w:ascii="Arial" w:hAnsi="Arial" w:cs="Arial"/>
                <w:bCs/>
              </w:rPr>
            </w:pPr>
            <w:r w:rsidRPr="009C5B44">
              <w:rPr>
                <w:rFonts w:ascii="Arial" w:hAnsi="Arial" w:cs="Arial"/>
                <w:bCs/>
              </w:rPr>
              <w:t>39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99AF57A" w14:textId="77777777" w:rsidR="009C5B44" w:rsidRPr="009C5B44" w:rsidRDefault="009C5B44" w:rsidP="009C5B44">
            <w:pPr>
              <w:ind w:firstLine="567"/>
              <w:jc w:val="center"/>
              <w:rPr>
                <w:rFonts w:ascii="Arial" w:hAnsi="Arial" w:cs="Arial"/>
                <w:bCs/>
              </w:rPr>
            </w:pPr>
            <w:r w:rsidRPr="009C5B44">
              <w:rPr>
                <w:rFonts w:ascii="Arial" w:hAnsi="Arial" w:cs="Arial"/>
                <w:bCs/>
              </w:rPr>
              <w:t>346390,03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8C81F44" w14:textId="77777777" w:rsidR="009C5B44" w:rsidRPr="009C5B44" w:rsidRDefault="009C5B44" w:rsidP="009C5B44">
            <w:pPr>
              <w:ind w:firstLine="567"/>
              <w:jc w:val="center"/>
              <w:rPr>
                <w:rFonts w:ascii="Arial" w:hAnsi="Arial" w:cs="Arial"/>
                <w:bCs/>
              </w:rPr>
            </w:pPr>
            <w:r w:rsidRPr="009C5B44">
              <w:rPr>
                <w:rFonts w:ascii="Arial" w:hAnsi="Arial" w:cs="Arial"/>
                <w:bCs/>
              </w:rPr>
              <w:t>1381757,04</w:t>
            </w:r>
          </w:p>
        </w:tc>
      </w:tr>
      <w:tr w:rsidR="009C5B44" w:rsidRPr="009C5B44" w14:paraId="328F06D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F36EAC0" w14:textId="77777777" w:rsidR="009C5B44" w:rsidRPr="009C5B44" w:rsidRDefault="009C5B44" w:rsidP="005B5AE9">
            <w:pPr>
              <w:rPr>
                <w:rFonts w:ascii="Arial" w:hAnsi="Arial" w:cs="Arial"/>
                <w:bCs/>
              </w:rPr>
            </w:pPr>
            <w:r w:rsidRPr="009C5B44">
              <w:rPr>
                <w:rFonts w:ascii="Arial" w:hAnsi="Arial" w:cs="Arial"/>
                <w:bCs/>
              </w:rPr>
              <w:t>40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8D8A8DC" w14:textId="77777777" w:rsidR="009C5B44" w:rsidRPr="009C5B44" w:rsidRDefault="009C5B44" w:rsidP="009C5B44">
            <w:pPr>
              <w:ind w:firstLine="567"/>
              <w:jc w:val="center"/>
              <w:rPr>
                <w:rFonts w:ascii="Arial" w:hAnsi="Arial" w:cs="Arial"/>
                <w:bCs/>
              </w:rPr>
            </w:pPr>
            <w:r w:rsidRPr="009C5B44">
              <w:rPr>
                <w:rFonts w:ascii="Arial" w:hAnsi="Arial" w:cs="Arial"/>
                <w:bCs/>
              </w:rPr>
              <w:t>346363,05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AD2C2FB" w14:textId="77777777" w:rsidR="009C5B44" w:rsidRPr="009C5B44" w:rsidRDefault="009C5B44" w:rsidP="009C5B44">
            <w:pPr>
              <w:ind w:firstLine="567"/>
              <w:jc w:val="center"/>
              <w:rPr>
                <w:rFonts w:ascii="Arial" w:hAnsi="Arial" w:cs="Arial"/>
                <w:bCs/>
              </w:rPr>
            </w:pPr>
            <w:r w:rsidRPr="009C5B44">
              <w:rPr>
                <w:rFonts w:ascii="Arial" w:hAnsi="Arial" w:cs="Arial"/>
                <w:bCs/>
              </w:rPr>
              <w:t>1381755,78</w:t>
            </w:r>
          </w:p>
        </w:tc>
      </w:tr>
      <w:tr w:rsidR="009C5B44" w:rsidRPr="009C5B44" w14:paraId="2D2DEF6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405BF5E" w14:textId="77777777" w:rsidR="009C5B44" w:rsidRPr="009C5B44" w:rsidRDefault="009C5B44" w:rsidP="005B5AE9">
            <w:pPr>
              <w:rPr>
                <w:rFonts w:ascii="Arial" w:hAnsi="Arial" w:cs="Arial"/>
                <w:bCs/>
              </w:rPr>
            </w:pPr>
            <w:r w:rsidRPr="009C5B44">
              <w:rPr>
                <w:rFonts w:ascii="Arial" w:hAnsi="Arial" w:cs="Arial"/>
                <w:bCs/>
              </w:rPr>
              <w:lastRenderedPageBreak/>
              <w:t>41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B8B5682" w14:textId="77777777" w:rsidR="009C5B44" w:rsidRPr="009C5B44" w:rsidRDefault="009C5B44" w:rsidP="009C5B44">
            <w:pPr>
              <w:ind w:firstLine="567"/>
              <w:jc w:val="center"/>
              <w:rPr>
                <w:rFonts w:ascii="Arial" w:hAnsi="Arial" w:cs="Arial"/>
                <w:bCs/>
              </w:rPr>
            </w:pPr>
            <w:r w:rsidRPr="009C5B44">
              <w:rPr>
                <w:rFonts w:ascii="Arial" w:hAnsi="Arial" w:cs="Arial"/>
                <w:bCs/>
              </w:rPr>
              <w:t>346330,94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B829F82" w14:textId="77777777" w:rsidR="009C5B44" w:rsidRPr="009C5B44" w:rsidRDefault="009C5B44" w:rsidP="009C5B44">
            <w:pPr>
              <w:ind w:firstLine="567"/>
              <w:jc w:val="center"/>
              <w:rPr>
                <w:rFonts w:ascii="Arial" w:hAnsi="Arial" w:cs="Arial"/>
                <w:bCs/>
              </w:rPr>
            </w:pPr>
            <w:r w:rsidRPr="009C5B44">
              <w:rPr>
                <w:rFonts w:ascii="Arial" w:hAnsi="Arial" w:cs="Arial"/>
                <w:bCs/>
              </w:rPr>
              <w:t>1381778,33</w:t>
            </w:r>
          </w:p>
        </w:tc>
      </w:tr>
      <w:tr w:rsidR="009C5B44" w:rsidRPr="009C5B44" w14:paraId="221BFA3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6453C12" w14:textId="77777777" w:rsidR="009C5B44" w:rsidRPr="009C5B44" w:rsidRDefault="009C5B44" w:rsidP="005B5AE9">
            <w:pPr>
              <w:rPr>
                <w:rFonts w:ascii="Arial" w:hAnsi="Arial" w:cs="Arial"/>
                <w:bCs/>
              </w:rPr>
            </w:pPr>
            <w:r w:rsidRPr="009C5B44">
              <w:rPr>
                <w:rFonts w:ascii="Arial" w:hAnsi="Arial" w:cs="Arial"/>
                <w:bCs/>
              </w:rPr>
              <w:t>42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91E6498" w14:textId="77777777" w:rsidR="009C5B44" w:rsidRPr="009C5B44" w:rsidRDefault="009C5B44" w:rsidP="009C5B44">
            <w:pPr>
              <w:ind w:firstLine="567"/>
              <w:jc w:val="center"/>
              <w:rPr>
                <w:rFonts w:ascii="Arial" w:hAnsi="Arial" w:cs="Arial"/>
                <w:bCs/>
              </w:rPr>
            </w:pPr>
            <w:r w:rsidRPr="009C5B44">
              <w:rPr>
                <w:rFonts w:ascii="Arial" w:hAnsi="Arial" w:cs="Arial"/>
                <w:bCs/>
              </w:rPr>
              <w:t>346312,6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E05DDD4" w14:textId="77777777" w:rsidR="009C5B44" w:rsidRPr="009C5B44" w:rsidRDefault="009C5B44" w:rsidP="009C5B44">
            <w:pPr>
              <w:ind w:firstLine="567"/>
              <w:jc w:val="center"/>
              <w:rPr>
                <w:rFonts w:ascii="Arial" w:hAnsi="Arial" w:cs="Arial"/>
                <w:bCs/>
              </w:rPr>
            </w:pPr>
            <w:r w:rsidRPr="009C5B44">
              <w:rPr>
                <w:rFonts w:ascii="Arial" w:hAnsi="Arial" w:cs="Arial"/>
                <w:bCs/>
              </w:rPr>
              <w:t>1381822,39</w:t>
            </w:r>
          </w:p>
        </w:tc>
      </w:tr>
      <w:tr w:rsidR="009C5B44" w:rsidRPr="009C5B44" w14:paraId="7C33D2E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65ACE8C" w14:textId="77777777" w:rsidR="009C5B44" w:rsidRPr="009C5B44" w:rsidRDefault="009C5B44" w:rsidP="005B5AE9">
            <w:pPr>
              <w:rPr>
                <w:rFonts w:ascii="Arial" w:hAnsi="Arial" w:cs="Arial"/>
                <w:bCs/>
              </w:rPr>
            </w:pPr>
            <w:r w:rsidRPr="009C5B44">
              <w:rPr>
                <w:rFonts w:ascii="Arial" w:hAnsi="Arial" w:cs="Arial"/>
                <w:bCs/>
              </w:rPr>
              <w:t>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4B29E0A" w14:textId="77777777" w:rsidR="009C5B44" w:rsidRPr="009C5B44" w:rsidRDefault="009C5B44" w:rsidP="009C5B44">
            <w:pPr>
              <w:ind w:firstLine="567"/>
              <w:jc w:val="center"/>
              <w:rPr>
                <w:rFonts w:ascii="Arial" w:hAnsi="Arial" w:cs="Arial"/>
                <w:bCs/>
              </w:rPr>
            </w:pPr>
            <w:r w:rsidRPr="009C5B44">
              <w:rPr>
                <w:rFonts w:ascii="Arial" w:hAnsi="Arial" w:cs="Arial"/>
                <w:bCs/>
              </w:rPr>
              <w:t>346258,3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3659C8E" w14:textId="77777777" w:rsidR="009C5B44" w:rsidRPr="009C5B44" w:rsidRDefault="009C5B44" w:rsidP="009C5B44">
            <w:pPr>
              <w:ind w:firstLine="567"/>
              <w:jc w:val="center"/>
              <w:rPr>
                <w:rFonts w:ascii="Arial" w:hAnsi="Arial" w:cs="Arial"/>
                <w:bCs/>
              </w:rPr>
            </w:pPr>
            <w:r w:rsidRPr="009C5B44">
              <w:rPr>
                <w:rFonts w:ascii="Arial" w:hAnsi="Arial" w:cs="Arial"/>
                <w:bCs/>
              </w:rPr>
              <w:t>1381918,52</w:t>
            </w:r>
          </w:p>
        </w:tc>
      </w:tr>
      <w:tr w:rsidR="009C5B44" w:rsidRPr="009C5B44" w14:paraId="4C8C937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B2E76D4" w14:textId="77777777" w:rsidR="009C5B44" w:rsidRPr="009C5B44" w:rsidRDefault="009C5B44" w:rsidP="005B5AE9">
            <w:pPr>
              <w:rPr>
                <w:rFonts w:ascii="Arial" w:hAnsi="Arial" w:cs="Arial"/>
                <w:bCs/>
              </w:rPr>
            </w:pPr>
            <w:r w:rsidRPr="009C5B44">
              <w:rPr>
                <w:rFonts w:ascii="Arial" w:hAnsi="Arial" w:cs="Arial"/>
                <w:bCs/>
              </w:rPr>
              <w:t>44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091828C" w14:textId="77777777" w:rsidR="009C5B44" w:rsidRPr="009C5B44" w:rsidRDefault="009C5B44" w:rsidP="009C5B44">
            <w:pPr>
              <w:ind w:firstLine="567"/>
              <w:jc w:val="center"/>
              <w:rPr>
                <w:rFonts w:ascii="Arial" w:hAnsi="Arial" w:cs="Arial"/>
                <w:bCs/>
              </w:rPr>
            </w:pPr>
            <w:r w:rsidRPr="009C5B44">
              <w:rPr>
                <w:rFonts w:ascii="Arial" w:hAnsi="Arial" w:cs="Arial"/>
                <w:bCs/>
              </w:rPr>
              <w:t>346205,51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94A257B" w14:textId="77777777" w:rsidR="009C5B44" w:rsidRPr="009C5B44" w:rsidRDefault="009C5B44" w:rsidP="009C5B44">
            <w:pPr>
              <w:ind w:firstLine="567"/>
              <w:jc w:val="center"/>
              <w:rPr>
                <w:rFonts w:ascii="Arial" w:hAnsi="Arial" w:cs="Arial"/>
                <w:bCs/>
              </w:rPr>
            </w:pPr>
            <w:r w:rsidRPr="009C5B44">
              <w:rPr>
                <w:rFonts w:ascii="Arial" w:hAnsi="Arial" w:cs="Arial"/>
                <w:bCs/>
              </w:rPr>
              <w:t>1381968,07</w:t>
            </w:r>
          </w:p>
        </w:tc>
      </w:tr>
      <w:tr w:rsidR="009C5B44" w:rsidRPr="009C5B44" w14:paraId="1A714FA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801DD0D" w14:textId="77777777" w:rsidR="009C5B44" w:rsidRPr="009C5B44" w:rsidRDefault="009C5B44" w:rsidP="005B5AE9">
            <w:pPr>
              <w:rPr>
                <w:rFonts w:ascii="Arial" w:hAnsi="Arial" w:cs="Arial"/>
                <w:bCs/>
              </w:rPr>
            </w:pPr>
            <w:r w:rsidRPr="009C5B44">
              <w:rPr>
                <w:rFonts w:ascii="Arial" w:hAnsi="Arial" w:cs="Arial"/>
                <w:bCs/>
              </w:rPr>
              <w:t>45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A8A04A2" w14:textId="77777777" w:rsidR="009C5B44" w:rsidRPr="009C5B44" w:rsidRDefault="009C5B44" w:rsidP="009C5B44">
            <w:pPr>
              <w:ind w:firstLine="567"/>
              <w:jc w:val="center"/>
              <w:rPr>
                <w:rFonts w:ascii="Arial" w:hAnsi="Arial" w:cs="Arial"/>
                <w:bCs/>
              </w:rPr>
            </w:pPr>
            <w:r w:rsidRPr="009C5B44">
              <w:rPr>
                <w:rFonts w:ascii="Arial" w:hAnsi="Arial" w:cs="Arial"/>
                <w:bCs/>
              </w:rPr>
              <w:t>346170,35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BE06436" w14:textId="77777777" w:rsidR="009C5B44" w:rsidRPr="009C5B44" w:rsidRDefault="009C5B44" w:rsidP="009C5B44">
            <w:pPr>
              <w:ind w:firstLine="567"/>
              <w:jc w:val="center"/>
              <w:rPr>
                <w:rFonts w:ascii="Arial" w:hAnsi="Arial" w:cs="Arial"/>
                <w:bCs/>
              </w:rPr>
            </w:pPr>
            <w:r w:rsidRPr="009C5B44">
              <w:rPr>
                <w:rFonts w:ascii="Arial" w:hAnsi="Arial" w:cs="Arial"/>
                <w:bCs/>
              </w:rPr>
              <w:t>1381969,17</w:t>
            </w:r>
          </w:p>
        </w:tc>
      </w:tr>
      <w:tr w:rsidR="009C5B44" w:rsidRPr="009C5B44" w14:paraId="339ED09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80959AB" w14:textId="77777777" w:rsidR="009C5B44" w:rsidRPr="009C5B44" w:rsidRDefault="009C5B44" w:rsidP="005B5AE9">
            <w:pPr>
              <w:rPr>
                <w:rFonts w:ascii="Arial" w:hAnsi="Arial" w:cs="Arial"/>
                <w:bCs/>
              </w:rPr>
            </w:pPr>
            <w:r w:rsidRPr="009C5B44">
              <w:rPr>
                <w:rFonts w:ascii="Arial" w:hAnsi="Arial" w:cs="Arial"/>
                <w:bCs/>
              </w:rPr>
              <w:t>46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9C197BC" w14:textId="77777777" w:rsidR="009C5B44" w:rsidRPr="009C5B44" w:rsidRDefault="009C5B44" w:rsidP="009C5B44">
            <w:pPr>
              <w:ind w:firstLine="567"/>
              <w:jc w:val="center"/>
              <w:rPr>
                <w:rFonts w:ascii="Arial" w:hAnsi="Arial" w:cs="Arial"/>
                <w:bCs/>
              </w:rPr>
            </w:pPr>
            <w:r w:rsidRPr="009C5B44">
              <w:rPr>
                <w:rFonts w:ascii="Arial" w:hAnsi="Arial" w:cs="Arial"/>
                <w:bCs/>
              </w:rPr>
              <w:t>346149,54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2E7045A" w14:textId="77777777" w:rsidR="009C5B44" w:rsidRPr="009C5B44" w:rsidRDefault="009C5B44" w:rsidP="009C5B44">
            <w:pPr>
              <w:ind w:firstLine="567"/>
              <w:jc w:val="center"/>
              <w:rPr>
                <w:rFonts w:ascii="Arial" w:hAnsi="Arial" w:cs="Arial"/>
                <w:bCs/>
              </w:rPr>
            </w:pPr>
            <w:r w:rsidRPr="009C5B44">
              <w:rPr>
                <w:rFonts w:ascii="Arial" w:hAnsi="Arial" w:cs="Arial"/>
                <w:bCs/>
              </w:rPr>
              <w:t>1381951,17</w:t>
            </w:r>
          </w:p>
        </w:tc>
      </w:tr>
      <w:tr w:rsidR="009C5B44" w:rsidRPr="009C5B44" w14:paraId="2EFEAC2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EB590F7" w14:textId="77777777" w:rsidR="009C5B44" w:rsidRPr="009C5B44" w:rsidRDefault="009C5B44" w:rsidP="005B5AE9">
            <w:pPr>
              <w:rPr>
                <w:rFonts w:ascii="Arial" w:hAnsi="Arial" w:cs="Arial"/>
                <w:bCs/>
              </w:rPr>
            </w:pPr>
            <w:r w:rsidRPr="009C5B44">
              <w:rPr>
                <w:rFonts w:ascii="Arial" w:hAnsi="Arial" w:cs="Arial"/>
                <w:bCs/>
              </w:rPr>
              <w:t>47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6873895" w14:textId="77777777" w:rsidR="009C5B44" w:rsidRPr="009C5B44" w:rsidRDefault="009C5B44" w:rsidP="009C5B44">
            <w:pPr>
              <w:ind w:firstLine="567"/>
              <w:jc w:val="center"/>
              <w:rPr>
                <w:rFonts w:ascii="Arial" w:hAnsi="Arial" w:cs="Arial"/>
                <w:bCs/>
              </w:rPr>
            </w:pPr>
            <w:r w:rsidRPr="009C5B44">
              <w:rPr>
                <w:rFonts w:ascii="Arial" w:hAnsi="Arial" w:cs="Arial"/>
                <w:bCs/>
              </w:rPr>
              <w:t>346118,58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C9298D9" w14:textId="77777777" w:rsidR="009C5B44" w:rsidRPr="009C5B44" w:rsidRDefault="009C5B44" w:rsidP="009C5B44">
            <w:pPr>
              <w:ind w:firstLine="567"/>
              <w:jc w:val="center"/>
              <w:rPr>
                <w:rFonts w:ascii="Arial" w:hAnsi="Arial" w:cs="Arial"/>
                <w:bCs/>
              </w:rPr>
            </w:pPr>
            <w:r w:rsidRPr="009C5B44">
              <w:rPr>
                <w:rFonts w:ascii="Arial" w:hAnsi="Arial" w:cs="Arial"/>
                <w:bCs/>
              </w:rPr>
              <w:t>1381892,69</w:t>
            </w:r>
          </w:p>
        </w:tc>
      </w:tr>
      <w:tr w:rsidR="009C5B44" w:rsidRPr="009C5B44" w14:paraId="269DF80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B201109" w14:textId="77777777" w:rsidR="009C5B44" w:rsidRPr="009C5B44" w:rsidRDefault="009C5B44" w:rsidP="005B5AE9">
            <w:pPr>
              <w:rPr>
                <w:rFonts w:ascii="Arial" w:hAnsi="Arial" w:cs="Arial"/>
                <w:bCs/>
              </w:rPr>
            </w:pPr>
            <w:r w:rsidRPr="009C5B44">
              <w:rPr>
                <w:rFonts w:ascii="Arial" w:hAnsi="Arial" w:cs="Arial"/>
                <w:bCs/>
              </w:rPr>
              <w:t>48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83A8C8B" w14:textId="77777777" w:rsidR="009C5B44" w:rsidRPr="009C5B44" w:rsidRDefault="009C5B44" w:rsidP="009C5B44">
            <w:pPr>
              <w:ind w:firstLine="567"/>
              <w:jc w:val="center"/>
              <w:rPr>
                <w:rFonts w:ascii="Arial" w:hAnsi="Arial" w:cs="Arial"/>
                <w:bCs/>
              </w:rPr>
            </w:pPr>
            <w:r w:rsidRPr="009C5B44">
              <w:rPr>
                <w:rFonts w:ascii="Arial" w:hAnsi="Arial" w:cs="Arial"/>
                <w:bCs/>
              </w:rPr>
              <w:t>346097,98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92E7728" w14:textId="77777777" w:rsidR="009C5B44" w:rsidRPr="009C5B44" w:rsidRDefault="009C5B44" w:rsidP="009C5B44">
            <w:pPr>
              <w:ind w:firstLine="567"/>
              <w:jc w:val="center"/>
              <w:rPr>
                <w:rFonts w:ascii="Arial" w:hAnsi="Arial" w:cs="Arial"/>
                <w:bCs/>
              </w:rPr>
            </w:pPr>
            <w:r w:rsidRPr="009C5B44">
              <w:rPr>
                <w:rFonts w:ascii="Arial" w:hAnsi="Arial" w:cs="Arial"/>
                <w:bCs/>
              </w:rPr>
              <w:t>1381922,01</w:t>
            </w:r>
          </w:p>
        </w:tc>
      </w:tr>
      <w:tr w:rsidR="009C5B44" w:rsidRPr="009C5B44" w14:paraId="513A46A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540C464" w14:textId="77777777" w:rsidR="009C5B44" w:rsidRPr="009C5B44" w:rsidRDefault="009C5B44" w:rsidP="005B5AE9">
            <w:pPr>
              <w:rPr>
                <w:rFonts w:ascii="Arial" w:hAnsi="Arial" w:cs="Arial"/>
                <w:bCs/>
              </w:rPr>
            </w:pPr>
            <w:r w:rsidRPr="009C5B44">
              <w:rPr>
                <w:rFonts w:ascii="Arial" w:hAnsi="Arial" w:cs="Arial"/>
                <w:bCs/>
              </w:rPr>
              <w:t>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0BAEB5E" w14:textId="77777777" w:rsidR="009C5B44" w:rsidRPr="009C5B44" w:rsidRDefault="009C5B44" w:rsidP="009C5B44">
            <w:pPr>
              <w:ind w:firstLine="567"/>
              <w:jc w:val="center"/>
              <w:rPr>
                <w:rFonts w:ascii="Arial" w:hAnsi="Arial" w:cs="Arial"/>
                <w:bCs/>
              </w:rPr>
            </w:pPr>
            <w:r w:rsidRPr="009C5B44">
              <w:rPr>
                <w:rFonts w:ascii="Arial" w:hAnsi="Arial" w:cs="Arial"/>
                <w:bCs/>
              </w:rPr>
              <w:t>346089,18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DE47A72" w14:textId="77777777" w:rsidR="009C5B44" w:rsidRPr="009C5B44" w:rsidRDefault="009C5B44" w:rsidP="009C5B44">
            <w:pPr>
              <w:ind w:firstLine="567"/>
              <w:jc w:val="center"/>
              <w:rPr>
                <w:rFonts w:ascii="Arial" w:hAnsi="Arial" w:cs="Arial"/>
                <w:bCs/>
              </w:rPr>
            </w:pPr>
            <w:r w:rsidRPr="009C5B44">
              <w:rPr>
                <w:rFonts w:ascii="Arial" w:hAnsi="Arial" w:cs="Arial"/>
                <w:bCs/>
              </w:rPr>
              <w:t>1381976,13</w:t>
            </w:r>
          </w:p>
        </w:tc>
      </w:tr>
      <w:tr w:rsidR="009C5B44" w:rsidRPr="009C5B44" w14:paraId="1F014E5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3B522F9" w14:textId="77777777" w:rsidR="009C5B44" w:rsidRPr="009C5B44" w:rsidRDefault="009C5B44" w:rsidP="005B5AE9">
            <w:pPr>
              <w:rPr>
                <w:rFonts w:ascii="Arial" w:hAnsi="Arial" w:cs="Arial"/>
                <w:bCs/>
              </w:rPr>
            </w:pPr>
            <w:r w:rsidRPr="009C5B44">
              <w:rPr>
                <w:rFonts w:ascii="Arial" w:hAnsi="Arial" w:cs="Arial"/>
                <w:bCs/>
              </w:rPr>
              <w:t>50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70B8E0A" w14:textId="77777777" w:rsidR="009C5B44" w:rsidRPr="009C5B44" w:rsidRDefault="009C5B44" w:rsidP="009C5B44">
            <w:pPr>
              <w:ind w:firstLine="567"/>
              <w:jc w:val="center"/>
              <w:rPr>
                <w:rFonts w:ascii="Arial" w:hAnsi="Arial" w:cs="Arial"/>
                <w:bCs/>
              </w:rPr>
            </w:pPr>
            <w:r w:rsidRPr="009C5B44">
              <w:rPr>
                <w:rFonts w:ascii="Arial" w:hAnsi="Arial" w:cs="Arial"/>
                <w:bCs/>
              </w:rPr>
              <w:t>346066,06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154D878" w14:textId="77777777" w:rsidR="009C5B44" w:rsidRPr="009C5B44" w:rsidRDefault="009C5B44" w:rsidP="009C5B44">
            <w:pPr>
              <w:ind w:firstLine="567"/>
              <w:jc w:val="center"/>
              <w:rPr>
                <w:rFonts w:ascii="Arial" w:hAnsi="Arial" w:cs="Arial"/>
                <w:bCs/>
              </w:rPr>
            </w:pPr>
            <w:r w:rsidRPr="009C5B44">
              <w:rPr>
                <w:rFonts w:ascii="Arial" w:hAnsi="Arial" w:cs="Arial"/>
                <w:bCs/>
              </w:rPr>
              <w:t>1382118,35</w:t>
            </w:r>
          </w:p>
        </w:tc>
      </w:tr>
      <w:tr w:rsidR="009C5B44" w:rsidRPr="009C5B44" w14:paraId="137647C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026EB73" w14:textId="77777777" w:rsidR="009C5B44" w:rsidRPr="009C5B44" w:rsidRDefault="009C5B44" w:rsidP="005B5AE9">
            <w:pPr>
              <w:rPr>
                <w:rFonts w:ascii="Arial" w:hAnsi="Arial" w:cs="Arial"/>
                <w:bCs/>
              </w:rPr>
            </w:pPr>
            <w:r w:rsidRPr="009C5B44">
              <w:rPr>
                <w:rFonts w:ascii="Arial" w:hAnsi="Arial" w:cs="Arial"/>
                <w:bCs/>
              </w:rPr>
              <w:t>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02342B7" w14:textId="77777777" w:rsidR="009C5B44" w:rsidRPr="009C5B44" w:rsidRDefault="009C5B44" w:rsidP="009C5B44">
            <w:pPr>
              <w:ind w:firstLine="567"/>
              <w:jc w:val="center"/>
              <w:rPr>
                <w:rFonts w:ascii="Arial" w:hAnsi="Arial" w:cs="Arial"/>
                <w:bCs/>
              </w:rPr>
            </w:pPr>
            <w:r w:rsidRPr="009C5B44">
              <w:rPr>
                <w:rFonts w:ascii="Arial" w:hAnsi="Arial" w:cs="Arial"/>
                <w:bCs/>
              </w:rPr>
              <w:t>346114,1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3C33934" w14:textId="77777777" w:rsidR="009C5B44" w:rsidRPr="009C5B44" w:rsidRDefault="009C5B44" w:rsidP="009C5B44">
            <w:pPr>
              <w:ind w:firstLine="567"/>
              <w:jc w:val="center"/>
              <w:rPr>
                <w:rFonts w:ascii="Arial" w:hAnsi="Arial" w:cs="Arial"/>
                <w:bCs/>
              </w:rPr>
            </w:pPr>
            <w:r w:rsidRPr="009C5B44">
              <w:rPr>
                <w:rFonts w:ascii="Arial" w:hAnsi="Arial" w:cs="Arial"/>
                <w:bCs/>
              </w:rPr>
              <w:t>1382128,53</w:t>
            </w:r>
          </w:p>
        </w:tc>
      </w:tr>
      <w:tr w:rsidR="009C5B44" w:rsidRPr="009C5B44" w14:paraId="0823E4D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BAB4BA5" w14:textId="77777777" w:rsidR="009C5B44" w:rsidRPr="009C5B44" w:rsidRDefault="009C5B44" w:rsidP="005B5AE9">
            <w:pPr>
              <w:rPr>
                <w:rFonts w:ascii="Arial" w:hAnsi="Arial" w:cs="Arial"/>
                <w:bCs/>
              </w:rPr>
            </w:pPr>
            <w:r w:rsidRPr="009C5B44">
              <w:rPr>
                <w:rFonts w:ascii="Arial" w:hAnsi="Arial" w:cs="Arial"/>
                <w:bCs/>
              </w:rPr>
              <w:t>52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81C9F1" w14:textId="77777777" w:rsidR="009C5B44" w:rsidRPr="009C5B44" w:rsidRDefault="009C5B44" w:rsidP="009C5B44">
            <w:pPr>
              <w:ind w:firstLine="567"/>
              <w:jc w:val="center"/>
              <w:rPr>
                <w:rFonts w:ascii="Arial" w:hAnsi="Arial" w:cs="Arial"/>
                <w:bCs/>
              </w:rPr>
            </w:pPr>
            <w:r w:rsidRPr="009C5B44">
              <w:rPr>
                <w:rFonts w:ascii="Arial" w:hAnsi="Arial" w:cs="Arial"/>
                <w:bCs/>
              </w:rPr>
              <w:t>346130,7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F2CE397" w14:textId="77777777" w:rsidR="009C5B44" w:rsidRPr="009C5B44" w:rsidRDefault="009C5B44" w:rsidP="009C5B44">
            <w:pPr>
              <w:ind w:firstLine="567"/>
              <w:jc w:val="center"/>
              <w:rPr>
                <w:rFonts w:ascii="Arial" w:hAnsi="Arial" w:cs="Arial"/>
                <w:bCs/>
              </w:rPr>
            </w:pPr>
            <w:r w:rsidRPr="009C5B44">
              <w:rPr>
                <w:rFonts w:ascii="Arial" w:hAnsi="Arial" w:cs="Arial"/>
                <w:bCs/>
              </w:rPr>
              <w:t>1382130,48</w:t>
            </w:r>
          </w:p>
        </w:tc>
      </w:tr>
      <w:tr w:rsidR="009C5B44" w:rsidRPr="009C5B44" w14:paraId="071A8B8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40DA194" w14:textId="77777777" w:rsidR="009C5B44" w:rsidRPr="009C5B44" w:rsidRDefault="009C5B44" w:rsidP="005B5AE9">
            <w:pPr>
              <w:rPr>
                <w:rFonts w:ascii="Arial" w:hAnsi="Arial" w:cs="Arial"/>
                <w:bCs/>
              </w:rPr>
            </w:pPr>
            <w:r w:rsidRPr="009C5B44">
              <w:rPr>
                <w:rFonts w:ascii="Arial" w:hAnsi="Arial" w:cs="Arial"/>
                <w:bCs/>
              </w:rPr>
              <w:t>53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9FC966F" w14:textId="77777777" w:rsidR="009C5B44" w:rsidRPr="009C5B44" w:rsidRDefault="009C5B44" w:rsidP="009C5B44">
            <w:pPr>
              <w:ind w:firstLine="567"/>
              <w:jc w:val="center"/>
              <w:rPr>
                <w:rFonts w:ascii="Arial" w:hAnsi="Arial" w:cs="Arial"/>
                <w:bCs/>
              </w:rPr>
            </w:pPr>
            <w:r w:rsidRPr="009C5B44">
              <w:rPr>
                <w:rFonts w:ascii="Arial" w:hAnsi="Arial" w:cs="Arial"/>
                <w:bCs/>
              </w:rPr>
              <w:t>346147,9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A242133" w14:textId="77777777" w:rsidR="009C5B44" w:rsidRPr="009C5B44" w:rsidRDefault="009C5B44" w:rsidP="009C5B44">
            <w:pPr>
              <w:ind w:firstLine="567"/>
              <w:jc w:val="center"/>
              <w:rPr>
                <w:rFonts w:ascii="Arial" w:hAnsi="Arial" w:cs="Arial"/>
                <w:bCs/>
              </w:rPr>
            </w:pPr>
            <w:r w:rsidRPr="009C5B44">
              <w:rPr>
                <w:rFonts w:ascii="Arial" w:hAnsi="Arial" w:cs="Arial"/>
                <w:bCs/>
              </w:rPr>
              <w:t>1382130,27</w:t>
            </w:r>
          </w:p>
        </w:tc>
      </w:tr>
      <w:tr w:rsidR="009C5B44" w:rsidRPr="009C5B44" w14:paraId="170B902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0687AE3" w14:textId="77777777" w:rsidR="009C5B44" w:rsidRPr="009C5B44" w:rsidRDefault="009C5B44" w:rsidP="005B5AE9">
            <w:pPr>
              <w:rPr>
                <w:rFonts w:ascii="Arial" w:hAnsi="Arial" w:cs="Arial"/>
                <w:bCs/>
              </w:rPr>
            </w:pPr>
            <w:r w:rsidRPr="009C5B44">
              <w:rPr>
                <w:rFonts w:ascii="Arial" w:hAnsi="Arial" w:cs="Arial"/>
                <w:bCs/>
              </w:rPr>
              <w:t>54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33F280F" w14:textId="77777777" w:rsidR="009C5B44" w:rsidRPr="009C5B44" w:rsidRDefault="009C5B44" w:rsidP="009C5B44">
            <w:pPr>
              <w:ind w:firstLine="567"/>
              <w:jc w:val="center"/>
              <w:rPr>
                <w:rFonts w:ascii="Arial" w:hAnsi="Arial" w:cs="Arial"/>
                <w:bCs/>
              </w:rPr>
            </w:pPr>
            <w:r w:rsidRPr="009C5B44">
              <w:rPr>
                <w:rFonts w:ascii="Arial" w:hAnsi="Arial" w:cs="Arial"/>
                <w:bCs/>
              </w:rPr>
              <w:t>346161,78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8F0C03D" w14:textId="77777777" w:rsidR="009C5B44" w:rsidRPr="009C5B44" w:rsidRDefault="009C5B44" w:rsidP="009C5B44">
            <w:pPr>
              <w:ind w:firstLine="567"/>
              <w:jc w:val="center"/>
              <w:rPr>
                <w:rFonts w:ascii="Arial" w:hAnsi="Arial" w:cs="Arial"/>
                <w:bCs/>
              </w:rPr>
            </w:pPr>
            <w:r w:rsidRPr="009C5B44">
              <w:rPr>
                <w:rFonts w:ascii="Arial" w:hAnsi="Arial" w:cs="Arial"/>
                <w:bCs/>
              </w:rPr>
              <w:t>1382128,44</w:t>
            </w:r>
          </w:p>
        </w:tc>
      </w:tr>
      <w:tr w:rsidR="009C5B44" w:rsidRPr="009C5B44" w14:paraId="11D98EE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1A5A6D2" w14:textId="77777777" w:rsidR="009C5B44" w:rsidRPr="009C5B44" w:rsidRDefault="009C5B44" w:rsidP="005B5AE9">
            <w:pPr>
              <w:rPr>
                <w:rFonts w:ascii="Arial" w:hAnsi="Arial" w:cs="Arial"/>
                <w:bCs/>
              </w:rPr>
            </w:pPr>
            <w:r w:rsidRPr="009C5B44">
              <w:rPr>
                <w:rFonts w:ascii="Arial" w:hAnsi="Arial" w:cs="Arial"/>
                <w:bCs/>
              </w:rPr>
              <w:t>55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AFD95CA" w14:textId="77777777" w:rsidR="009C5B44" w:rsidRPr="009C5B44" w:rsidRDefault="009C5B44" w:rsidP="009C5B44">
            <w:pPr>
              <w:ind w:firstLine="567"/>
              <w:jc w:val="center"/>
              <w:rPr>
                <w:rFonts w:ascii="Arial" w:hAnsi="Arial" w:cs="Arial"/>
                <w:bCs/>
              </w:rPr>
            </w:pPr>
            <w:r w:rsidRPr="009C5B44">
              <w:rPr>
                <w:rFonts w:ascii="Arial" w:hAnsi="Arial" w:cs="Arial"/>
                <w:bCs/>
              </w:rPr>
              <w:t>346176,27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D683582" w14:textId="77777777" w:rsidR="009C5B44" w:rsidRPr="009C5B44" w:rsidRDefault="009C5B44" w:rsidP="009C5B44">
            <w:pPr>
              <w:ind w:firstLine="567"/>
              <w:jc w:val="center"/>
              <w:rPr>
                <w:rFonts w:ascii="Arial" w:hAnsi="Arial" w:cs="Arial"/>
                <w:bCs/>
              </w:rPr>
            </w:pPr>
            <w:r w:rsidRPr="009C5B44">
              <w:rPr>
                <w:rFonts w:ascii="Arial" w:hAnsi="Arial" w:cs="Arial"/>
                <w:bCs/>
              </w:rPr>
              <w:t>1382124,87</w:t>
            </w:r>
          </w:p>
        </w:tc>
      </w:tr>
      <w:tr w:rsidR="009C5B44" w:rsidRPr="009C5B44" w14:paraId="24A7E62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24AE843" w14:textId="77777777" w:rsidR="009C5B44" w:rsidRPr="009C5B44" w:rsidRDefault="009C5B44" w:rsidP="005B5AE9">
            <w:pPr>
              <w:rPr>
                <w:rFonts w:ascii="Arial" w:hAnsi="Arial" w:cs="Arial"/>
                <w:bCs/>
              </w:rPr>
            </w:pPr>
            <w:r w:rsidRPr="009C5B44">
              <w:rPr>
                <w:rFonts w:ascii="Arial" w:hAnsi="Arial" w:cs="Arial"/>
                <w:bCs/>
              </w:rPr>
              <w:t>56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EBD37B7" w14:textId="77777777" w:rsidR="009C5B44" w:rsidRPr="009C5B44" w:rsidRDefault="009C5B44" w:rsidP="009C5B44">
            <w:pPr>
              <w:ind w:firstLine="567"/>
              <w:jc w:val="center"/>
              <w:rPr>
                <w:rFonts w:ascii="Arial" w:hAnsi="Arial" w:cs="Arial"/>
                <w:bCs/>
              </w:rPr>
            </w:pPr>
            <w:r w:rsidRPr="009C5B44">
              <w:rPr>
                <w:rFonts w:ascii="Arial" w:hAnsi="Arial" w:cs="Arial"/>
                <w:bCs/>
              </w:rPr>
              <w:t>346191,85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C0F5E77" w14:textId="77777777" w:rsidR="009C5B44" w:rsidRPr="009C5B44" w:rsidRDefault="009C5B44" w:rsidP="009C5B44">
            <w:pPr>
              <w:ind w:firstLine="567"/>
              <w:jc w:val="center"/>
              <w:rPr>
                <w:rFonts w:ascii="Arial" w:hAnsi="Arial" w:cs="Arial"/>
                <w:bCs/>
              </w:rPr>
            </w:pPr>
            <w:r w:rsidRPr="009C5B44">
              <w:rPr>
                <w:rFonts w:ascii="Arial" w:hAnsi="Arial" w:cs="Arial"/>
                <w:bCs/>
              </w:rPr>
              <w:t>1382118,96</w:t>
            </w:r>
          </w:p>
        </w:tc>
      </w:tr>
      <w:tr w:rsidR="009C5B44" w:rsidRPr="009C5B44" w14:paraId="59DFA0B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83547CC" w14:textId="77777777" w:rsidR="009C5B44" w:rsidRPr="009C5B44" w:rsidRDefault="009C5B44" w:rsidP="005B5AE9">
            <w:pPr>
              <w:rPr>
                <w:rFonts w:ascii="Arial" w:hAnsi="Arial" w:cs="Arial"/>
                <w:bCs/>
              </w:rPr>
            </w:pPr>
            <w:r w:rsidRPr="009C5B44">
              <w:rPr>
                <w:rFonts w:ascii="Arial" w:hAnsi="Arial" w:cs="Arial"/>
                <w:bCs/>
              </w:rPr>
              <w:t>57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F1050F4" w14:textId="77777777" w:rsidR="009C5B44" w:rsidRPr="009C5B44" w:rsidRDefault="009C5B44" w:rsidP="009C5B44">
            <w:pPr>
              <w:ind w:firstLine="567"/>
              <w:jc w:val="center"/>
              <w:rPr>
                <w:rFonts w:ascii="Arial" w:hAnsi="Arial" w:cs="Arial"/>
                <w:bCs/>
              </w:rPr>
            </w:pPr>
            <w:r w:rsidRPr="009C5B44">
              <w:rPr>
                <w:rFonts w:ascii="Arial" w:hAnsi="Arial" w:cs="Arial"/>
                <w:bCs/>
              </w:rPr>
              <w:t>346206,28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FFE4D12" w14:textId="77777777" w:rsidR="009C5B44" w:rsidRPr="009C5B44" w:rsidRDefault="009C5B44" w:rsidP="009C5B44">
            <w:pPr>
              <w:ind w:firstLine="567"/>
              <w:jc w:val="center"/>
              <w:rPr>
                <w:rFonts w:ascii="Arial" w:hAnsi="Arial" w:cs="Arial"/>
                <w:bCs/>
              </w:rPr>
            </w:pPr>
            <w:r w:rsidRPr="009C5B44">
              <w:rPr>
                <w:rFonts w:ascii="Arial" w:hAnsi="Arial" w:cs="Arial"/>
                <w:bCs/>
              </w:rPr>
              <w:t>1382111,3</w:t>
            </w:r>
          </w:p>
        </w:tc>
      </w:tr>
      <w:tr w:rsidR="009C5B44" w:rsidRPr="009C5B44" w14:paraId="56730B5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325DCB4" w14:textId="77777777" w:rsidR="009C5B44" w:rsidRPr="009C5B44" w:rsidRDefault="009C5B44" w:rsidP="005B5AE9">
            <w:pPr>
              <w:rPr>
                <w:rFonts w:ascii="Arial" w:hAnsi="Arial" w:cs="Arial"/>
                <w:bCs/>
              </w:rPr>
            </w:pPr>
            <w:r w:rsidRPr="009C5B44">
              <w:rPr>
                <w:rFonts w:ascii="Arial" w:hAnsi="Arial" w:cs="Arial"/>
                <w:bCs/>
              </w:rPr>
              <w:t>58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90DD21" w14:textId="77777777" w:rsidR="009C5B44" w:rsidRPr="009C5B44" w:rsidRDefault="009C5B44" w:rsidP="009C5B44">
            <w:pPr>
              <w:ind w:firstLine="567"/>
              <w:jc w:val="center"/>
              <w:rPr>
                <w:rFonts w:ascii="Arial" w:hAnsi="Arial" w:cs="Arial"/>
                <w:bCs/>
              </w:rPr>
            </w:pPr>
            <w:r w:rsidRPr="009C5B44">
              <w:rPr>
                <w:rFonts w:ascii="Arial" w:hAnsi="Arial" w:cs="Arial"/>
                <w:bCs/>
              </w:rPr>
              <w:t>346288,65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67FF8A7" w14:textId="77777777" w:rsidR="009C5B44" w:rsidRPr="009C5B44" w:rsidRDefault="009C5B44" w:rsidP="009C5B44">
            <w:pPr>
              <w:ind w:firstLine="567"/>
              <w:jc w:val="center"/>
              <w:rPr>
                <w:rFonts w:ascii="Arial" w:hAnsi="Arial" w:cs="Arial"/>
                <w:bCs/>
              </w:rPr>
            </w:pPr>
            <w:r w:rsidRPr="009C5B44">
              <w:rPr>
                <w:rFonts w:ascii="Arial" w:hAnsi="Arial" w:cs="Arial"/>
                <w:bCs/>
              </w:rPr>
              <w:t>1382060,72</w:t>
            </w:r>
          </w:p>
        </w:tc>
      </w:tr>
      <w:tr w:rsidR="009C5B44" w:rsidRPr="009C5B44" w14:paraId="7720A87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685E471" w14:textId="77777777" w:rsidR="009C5B44" w:rsidRPr="009C5B44" w:rsidRDefault="009C5B44" w:rsidP="005B5AE9">
            <w:pPr>
              <w:rPr>
                <w:rFonts w:ascii="Arial" w:hAnsi="Arial" w:cs="Arial"/>
                <w:bCs/>
              </w:rPr>
            </w:pPr>
            <w:r w:rsidRPr="009C5B44">
              <w:rPr>
                <w:rFonts w:ascii="Arial" w:hAnsi="Arial" w:cs="Arial"/>
                <w:bCs/>
              </w:rPr>
              <w:t>59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9997781" w14:textId="77777777" w:rsidR="009C5B44" w:rsidRPr="009C5B44" w:rsidRDefault="009C5B44" w:rsidP="009C5B44">
            <w:pPr>
              <w:ind w:firstLine="567"/>
              <w:jc w:val="center"/>
              <w:rPr>
                <w:rFonts w:ascii="Arial" w:hAnsi="Arial" w:cs="Arial"/>
                <w:bCs/>
              </w:rPr>
            </w:pPr>
            <w:r w:rsidRPr="009C5B44">
              <w:rPr>
                <w:rFonts w:ascii="Arial" w:hAnsi="Arial" w:cs="Arial"/>
                <w:bCs/>
              </w:rPr>
              <w:t>346302,8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F8A4908" w14:textId="77777777" w:rsidR="009C5B44" w:rsidRPr="009C5B44" w:rsidRDefault="009C5B44" w:rsidP="009C5B44">
            <w:pPr>
              <w:ind w:firstLine="567"/>
              <w:jc w:val="center"/>
              <w:rPr>
                <w:rFonts w:ascii="Arial" w:hAnsi="Arial" w:cs="Arial"/>
                <w:bCs/>
              </w:rPr>
            </w:pPr>
            <w:r w:rsidRPr="009C5B44">
              <w:rPr>
                <w:rFonts w:ascii="Arial" w:hAnsi="Arial" w:cs="Arial"/>
                <w:bCs/>
              </w:rPr>
              <w:t>1382051,73</w:t>
            </w:r>
          </w:p>
        </w:tc>
      </w:tr>
      <w:tr w:rsidR="009C5B44" w:rsidRPr="009C5B44" w14:paraId="492D17B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AEB1706" w14:textId="77777777" w:rsidR="009C5B44" w:rsidRPr="009C5B44" w:rsidRDefault="009C5B44" w:rsidP="005B5AE9">
            <w:pPr>
              <w:rPr>
                <w:rFonts w:ascii="Arial" w:hAnsi="Arial" w:cs="Arial"/>
                <w:bCs/>
              </w:rPr>
            </w:pPr>
            <w:r w:rsidRPr="009C5B44">
              <w:rPr>
                <w:rFonts w:ascii="Arial" w:hAnsi="Arial" w:cs="Arial"/>
                <w:bCs/>
              </w:rPr>
              <w:t>60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7DF1386" w14:textId="77777777" w:rsidR="009C5B44" w:rsidRPr="009C5B44" w:rsidRDefault="009C5B44" w:rsidP="009C5B44">
            <w:pPr>
              <w:ind w:firstLine="567"/>
              <w:jc w:val="center"/>
              <w:rPr>
                <w:rFonts w:ascii="Arial" w:hAnsi="Arial" w:cs="Arial"/>
                <w:bCs/>
              </w:rPr>
            </w:pPr>
            <w:r w:rsidRPr="009C5B44">
              <w:rPr>
                <w:rFonts w:ascii="Arial" w:hAnsi="Arial" w:cs="Arial"/>
                <w:bCs/>
              </w:rPr>
              <w:t>346323,16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3FCED6B" w14:textId="77777777" w:rsidR="009C5B44" w:rsidRPr="009C5B44" w:rsidRDefault="009C5B44" w:rsidP="009C5B44">
            <w:pPr>
              <w:ind w:firstLine="567"/>
              <w:jc w:val="center"/>
              <w:rPr>
                <w:rFonts w:ascii="Arial" w:hAnsi="Arial" w:cs="Arial"/>
                <w:bCs/>
              </w:rPr>
            </w:pPr>
            <w:r w:rsidRPr="009C5B44">
              <w:rPr>
                <w:rFonts w:ascii="Arial" w:hAnsi="Arial" w:cs="Arial"/>
                <w:bCs/>
              </w:rPr>
              <w:t>1382039,97</w:t>
            </w:r>
          </w:p>
        </w:tc>
      </w:tr>
      <w:tr w:rsidR="009C5B44" w:rsidRPr="009C5B44" w14:paraId="0B5AFC9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1F4567F" w14:textId="77777777" w:rsidR="009C5B44" w:rsidRPr="009C5B44" w:rsidRDefault="009C5B44" w:rsidP="005B5AE9">
            <w:pPr>
              <w:rPr>
                <w:rFonts w:ascii="Arial" w:hAnsi="Arial" w:cs="Arial"/>
                <w:bCs/>
              </w:rPr>
            </w:pPr>
            <w:r w:rsidRPr="009C5B44">
              <w:rPr>
                <w:rFonts w:ascii="Arial" w:hAnsi="Arial" w:cs="Arial"/>
                <w:bCs/>
              </w:rPr>
              <w:t>61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5A71FBF" w14:textId="77777777" w:rsidR="009C5B44" w:rsidRPr="009C5B44" w:rsidRDefault="009C5B44" w:rsidP="009C5B44">
            <w:pPr>
              <w:ind w:firstLine="567"/>
              <w:jc w:val="center"/>
              <w:rPr>
                <w:rFonts w:ascii="Arial" w:hAnsi="Arial" w:cs="Arial"/>
                <w:bCs/>
              </w:rPr>
            </w:pPr>
            <w:r w:rsidRPr="009C5B44">
              <w:rPr>
                <w:rFonts w:ascii="Arial" w:hAnsi="Arial" w:cs="Arial"/>
                <w:bCs/>
              </w:rPr>
              <w:t>346343,51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779EBE2" w14:textId="77777777" w:rsidR="009C5B44" w:rsidRPr="009C5B44" w:rsidRDefault="009C5B44" w:rsidP="009C5B44">
            <w:pPr>
              <w:ind w:firstLine="567"/>
              <w:jc w:val="center"/>
              <w:rPr>
                <w:rFonts w:ascii="Arial" w:hAnsi="Arial" w:cs="Arial"/>
                <w:bCs/>
              </w:rPr>
            </w:pPr>
            <w:r w:rsidRPr="009C5B44">
              <w:rPr>
                <w:rFonts w:ascii="Arial" w:hAnsi="Arial" w:cs="Arial"/>
                <w:bCs/>
              </w:rPr>
              <w:t>1382028,22</w:t>
            </w:r>
          </w:p>
        </w:tc>
      </w:tr>
      <w:tr w:rsidR="009C5B44" w:rsidRPr="009C5B44" w14:paraId="5D64DE9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C981ABF" w14:textId="77777777" w:rsidR="009C5B44" w:rsidRPr="009C5B44" w:rsidRDefault="009C5B44" w:rsidP="005B5AE9">
            <w:pPr>
              <w:rPr>
                <w:rFonts w:ascii="Arial" w:hAnsi="Arial" w:cs="Arial"/>
                <w:bCs/>
              </w:rPr>
            </w:pPr>
            <w:r w:rsidRPr="009C5B44">
              <w:rPr>
                <w:rFonts w:ascii="Arial" w:hAnsi="Arial" w:cs="Arial"/>
                <w:bCs/>
              </w:rPr>
              <w:t>62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246E396" w14:textId="77777777" w:rsidR="009C5B44" w:rsidRPr="009C5B44" w:rsidRDefault="009C5B44" w:rsidP="009C5B44">
            <w:pPr>
              <w:ind w:firstLine="567"/>
              <w:jc w:val="center"/>
              <w:rPr>
                <w:rFonts w:ascii="Arial" w:hAnsi="Arial" w:cs="Arial"/>
                <w:bCs/>
              </w:rPr>
            </w:pPr>
            <w:r w:rsidRPr="009C5B44">
              <w:rPr>
                <w:rFonts w:ascii="Arial" w:hAnsi="Arial" w:cs="Arial"/>
                <w:bCs/>
              </w:rPr>
              <w:t>346355,57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495AEEE" w14:textId="77777777" w:rsidR="009C5B44" w:rsidRPr="009C5B44" w:rsidRDefault="009C5B44" w:rsidP="009C5B44">
            <w:pPr>
              <w:ind w:firstLine="567"/>
              <w:jc w:val="center"/>
              <w:rPr>
                <w:rFonts w:ascii="Arial" w:hAnsi="Arial" w:cs="Arial"/>
                <w:bCs/>
              </w:rPr>
            </w:pPr>
            <w:r w:rsidRPr="009C5B44">
              <w:rPr>
                <w:rFonts w:ascii="Arial" w:hAnsi="Arial" w:cs="Arial"/>
                <w:bCs/>
              </w:rPr>
              <w:t>1382022,88</w:t>
            </w:r>
          </w:p>
        </w:tc>
      </w:tr>
      <w:tr w:rsidR="009C5B44" w:rsidRPr="009C5B44" w14:paraId="16BCA82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1BB2F0E" w14:textId="77777777" w:rsidR="009C5B44" w:rsidRPr="009C5B44" w:rsidRDefault="009C5B44" w:rsidP="005B5AE9">
            <w:pPr>
              <w:rPr>
                <w:rFonts w:ascii="Arial" w:hAnsi="Arial" w:cs="Arial"/>
                <w:bCs/>
              </w:rPr>
            </w:pPr>
            <w:r w:rsidRPr="009C5B44">
              <w:rPr>
                <w:rFonts w:ascii="Arial" w:hAnsi="Arial" w:cs="Arial"/>
                <w:bCs/>
              </w:rPr>
              <w:t>63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508DF6A" w14:textId="77777777" w:rsidR="009C5B44" w:rsidRPr="009C5B44" w:rsidRDefault="009C5B44" w:rsidP="009C5B44">
            <w:pPr>
              <w:ind w:firstLine="567"/>
              <w:jc w:val="center"/>
              <w:rPr>
                <w:rFonts w:ascii="Arial" w:hAnsi="Arial" w:cs="Arial"/>
                <w:bCs/>
              </w:rPr>
            </w:pPr>
            <w:r w:rsidRPr="009C5B44">
              <w:rPr>
                <w:rFonts w:ascii="Arial" w:hAnsi="Arial" w:cs="Arial"/>
                <w:bCs/>
              </w:rPr>
              <w:t>346366,08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06FA93F" w14:textId="77777777" w:rsidR="009C5B44" w:rsidRPr="009C5B44" w:rsidRDefault="009C5B44" w:rsidP="009C5B44">
            <w:pPr>
              <w:ind w:firstLine="567"/>
              <w:jc w:val="center"/>
              <w:rPr>
                <w:rFonts w:ascii="Arial" w:hAnsi="Arial" w:cs="Arial"/>
                <w:bCs/>
              </w:rPr>
            </w:pPr>
            <w:r w:rsidRPr="009C5B44">
              <w:rPr>
                <w:rFonts w:ascii="Arial" w:hAnsi="Arial" w:cs="Arial"/>
                <w:bCs/>
              </w:rPr>
              <w:t>1382020,49</w:t>
            </w:r>
          </w:p>
        </w:tc>
      </w:tr>
      <w:tr w:rsidR="009C5B44" w:rsidRPr="009C5B44" w14:paraId="6FCDEA4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E8B954A" w14:textId="77777777" w:rsidR="009C5B44" w:rsidRPr="009C5B44" w:rsidRDefault="009C5B44" w:rsidP="005B5AE9">
            <w:pPr>
              <w:rPr>
                <w:rFonts w:ascii="Arial" w:hAnsi="Arial" w:cs="Arial"/>
                <w:bCs/>
              </w:rPr>
            </w:pPr>
            <w:r w:rsidRPr="009C5B44">
              <w:rPr>
                <w:rFonts w:ascii="Arial" w:hAnsi="Arial" w:cs="Arial"/>
                <w:bCs/>
              </w:rPr>
              <w:t>64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BEB2FC5" w14:textId="77777777" w:rsidR="009C5B44" w:rsidRPr="009C5B44" w:rsidRDefault="009C5B44" w:rsidP="009C5B44">
            <w:pPr>
              <w:ind w:firstLine="567"/>
              <w:jc w:val="center"/>
              <w:rPr>
                <w:rFonts w:ascii="Arial" w:hAnsi="Arial" w:cs="Arial"/>
                <w:bCs/>
              </w:rPr>
            </w:pPr>
            <w:r w:rsidRPr="009C5B44">
              <w:rPr>
                <w:rFonts w:ascii="Arial" w:hAnsi="Arial" w:cs="Arial"/>
                <w:bCs/>
              </w:rPr>
              <w:t>346378,75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8946404" w14:textId="77777777" w:rsidR="009C5B44" w:rsidRPr="009C5B44" w:rsidRDefault="009C5B44" w:rsidP="009C5B44">
            <w:pPr>
              <w:ind w:firstLine="567"/>
              <w:jc w:val="center"/>
              <w:rPr>
                <w:rFonts w:ascii="Arial" w:hAnsi="Arial" w:cs="Arial"/>
                <w:bCs/>
              </w:rPr>
            </w:pPr>
            <w:r w:rsidRPr="009C5B44">
              <w:rPr>
                <w:rFonts w:ascii="Arial" w:hAnsi="Arial" w:cs="Arial"/>
                <w:bCs/>
              </w:rPr>
              <w:t>1382020,06</w:t>
            </w:r>
          </w:p>
        </w:tc>
      </w:tr>
      <w:tr w:rsidR="009C5B44" w:rsidRPr="009C5B44" w14:paraId="55AB1B8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9A1BDAC" w14:textId="77777777" w:rsidR="009C5B44" w:rsidRPr="009C5B44" w:rsidRDefault="009C5B44" w:rsidP="005B5AE9">
            <w:pPr>
              <w:rPr>
                <w:rFonts w:ascii="Arial" w:hAnsi="Arial" w:cs="Arial"/>
                <w:bCs/>
              </w:rPr>
            </w:pPr>
            <w:r w:rsidRPr="009C5B44">
              <w:rPr>
                <w:rFonts w:ascii="Arial" w:hAnsi="Arial" w:cs="Arial"/>
                <w:bCs/>
              </w:rPr>
              <w:t>65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CF65084" w14:textId="77777777" w:rsidR="009C5B44" w:rsidRPr="009C5B44" w:rsidRDefault="009C5B44" w:rsidP="009C5B44">
            <w:pPr>
              <w:ind w:firstLine="567"/>
              <w:jc w:val="center"/>
              <w:rPr>
                <w:rFonts w:ascii="Arial" w:hAnsi="Arial" w:cs="Arial"/>
                <w:bCs/>
              </w:rPr>
            </w:pPr>
            <w:r w:rsidRPr="009C5B44">
              <w:rPr>
                <w:rFonts w:ascii="Arial" w:hAnsi="Arial" w:cs="Arial"/>
                <w:bCs/>
              </w:rPr>
              <w:t>346394,21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07BBA68" w14:textId="77777777" w:rsidR="009C5B44" w:rsidRPr="009C5B44" w:rsidRDefault="009C5B44" w:rsidP="009C5B44">
            <w:pPr>
              <w:ind w:firstLine="567"/>
              <w:jc w:val="center"/>
              <w:rPr>
                <w:rFonts w:ascii="Arial" w:hAnsi="Arial" w:cs="Arial"/>
                <w:bCs/>
              </w:rPr>
            </w:pPr>
            <w:r w:rsidRPr="009C5B44">
              <w:rPr>
                <w:rFonts w:ascii="Arial" w:hAnsi="Arial" w:cs="Arial"/>
                <w:bCs/>
              </w:rPr>
              <w:t>1382023,13</w:t>
            </w:r>
          </w:p>
        </w:tc>
      </w:tr>
      <w:tr w:rsidR="009C5B44" w:rsidRPr="009C5B44" w14:paraId="42A7006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04C95C4" w14:textId="77777777" w:rsidR="009C5B44" w:rsidRPr="009C5B44" w:rsidRDefault="009C5B44" w:rsidP="005B5AE9">
            <w:pPr>
              <w:rPr>
                <w:rFonts w:ascii="Arial" w:hAnsi="Arial" w:cs="Arial"/>
                <w:bCs/>
              </w:rPr>
            </w:pPr>
            <w:r w:rsidRPr="009C5B44">
              <w:rPr>
                <w:rFonts w:ascii="Arial" w:hAnsi="Arial" w:cs="Arial"/>
                <w:bCs/>
              </w:rPr>
              <w:t>66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1A33C1" w14:textId="77777777" w:rsidR="009C5B44" w:rsidRPr="009C5B44" w:rsidRDefault="009C5B44" w:rsidP="009C5B44">
            <w:pPr>
              <w:ind w:firstLine="567"/>
              <w:jc w:val="center"/>
              <w:rPr>
                <w:rFonts w:ascii="Arial" w:hAnsi="Arial" w:cs="Arial"/>
                <w:bCs/>
              </w:rPr>
            </w:pPr>
            <w:r w:rsidRPr="009C5B44">
              <w:rPr>
                <w:rFonts w:ascii="Arial" w:hAnsi="Arial" w:cs="Arial"/>
                <w:bCs/>
              </w:rPr>
              <w:t>346410,47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9404BC1" w14:textId="77777777" w:rsidR="009C5B44" w:rsidRPr="009C5B44" w:rsidRDefault="009C5B44" w:rsidP="009C5B44">
            <w:pPr>
              <w:ind w:firstLine="567"/>
              <w:jc w:val="center"/>
              <w:rPr>
                <w:rFonts w:ascii="Arial" w:hAnsi="Arial" w:cs="Arial"/>
                <w:bCs/>
              </w:rPr>
            </w:pPr>
            <w:r w:rsidRPr="009C5B44">
              <w:rPr>
                <w:rFonts w:ascii="Arial" w:hAnsi="Arial" w:cs="Arial"/>
                <w:bCs/>
              </w:rPr>
              <w:t>1382031,41</w:t>
            </w:r>
          </w:p>
        </w:tc>
      </w:tr>
      <w:tr w:rsidR="009C5B44" w:rsidRPr="009C5B44" w14:paraId="21DA346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BC67E34" w14:textId="77777777" w:rsidR="009C5B44" w:rsidRPr="009C5B44" w:rsidRDefault="009C5B44" w:rsidP="005B5AE9">
            <w:pPr>
              <w:rPr>
                <w:rFonts w:ascii="Arial" w:hAnsi="Arial" w:cs="Arial"/>
                <w:bCs/>
              </w:rPr>
            </w:pPr>
            <w:r w:rsidRPr="009C5B44">
              <w:rPr>
                <w:rFonts w:ascii="Arial" w:hAnsi="Arial" w:cs="Arial"/>
                <w:bCs/>
              </w:rPr>
              <w:t>67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8E45920" w14:textId="77777777" w:rsidR="009C5B44" w:rsidRPr="009C5B44" w:rsidRDefault="009C5B44" w:rsidP="009C5B44">
            <w:pPr>
              <w:ind w:firstLine="567"/>
              <w:jc w:val="center"/>
              <w:rPr>
                <w:rFonts w:ascii="Arial" w:hAnsi="Arial" w:cs="Arial"/>
                <w:bCs/>
              </w:rPr>
            </w:pPr>
            <w:r w:rsidRPr="009C5B44">
              <w:rPr>
                <w:rFonts w:ascii="Arial" w:hAnsi="Arial" w:cs="Arial"/>
                <w:bCs/>
              </w:rPr>
              <w:t>346421,29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B3BD7FF" w14:textId="77777777" w:rsidR="009C5B44" w:rsidRPr="009C5B44" w:rsidRDefault="009C5B44" w:rsidP="009C5B44">
            <w:pPr>
              <w:ind w:firstLine="567"/>
              <w:jc w:val="center"/>
              <w:rPr>
                <w:rFonts w:ascii="Arial" w:hAnsi="Arial" w:cs="Arial"/>
                <w:bCs/>
              </w:rPr>
            </w:pPr>
            <w:r w:rsidRPr="009C5B44">
              <w:rPr>
                <w:rFonts w:ascii="Arial" w:hAnsi="Arial" w:cs="Arial"/>
                <w:bCs/>
              </w:rPr>
              <w:t>1382041,22</w:t>
            </w:r>
          </w:p>
        </w:tc>
      </w:tr>
      <w:tr w:rsidR="009C5B44" w:rsidRPr="009C5B44" w14:paraId="3BF4003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B18C99A" w14:textId="77777777" w:rsidR="009C5B44" w:rsidRPr="009C5B44" w:rsidRDefault="009C5B44" w:rsidP="005B5AE9">
            <w:pPr>
              <w:rPr>
                <w:rFonts w:ascii="Arial" w:hAnsi="Arial" w:cs="Arial"/>
                <w:bCs/>
              </w:rPr>
            </w:pPr>
            <w:r w:rsidRPr="009C5B44">
              <w:rPr>
                <w:rFonts w:ascii="Arial" w:hAnsi="Arial" w:cs="Arial"/>
                <w:bCs/>
              </w:rPr>
              <w:t>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0FAFAA8" w14:textId="77777777" w:rsidR="009C5B44" w:rsidRPr="009C5B44" w:rsidRDefault="009C5B44" w:rsidP="009C5B44">
            <w:pPr>
              <w:ind w:firstLine="567"/>
              <w:jc w:val="center"/>
              <w:rPr>
                <w:rFonts w:ascii="Arial" w:hAnsi="Arial" w:cs="Arial"/>
                <w:bCs/>
              </w:rPr>
            </w:pPr>
            <w:r w:rsidRPr="009C5B44">
              <w:rPr>
                <w:rFonts w:ascii="Arial" w:hAnsi="Arial" w:cs="Arial"/>
                <w:bCs/>
              </w:rPr>
              <w:t>346428,2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76EAD1E" w14:textId="77777777" w:rsidR="009C5B44" w:rsidRPr="009C5B44" w:rsidRDefault="009C5B44" w:rsidP="009C5B44">
            <w:pPr>
              <w:ind w:firstLine="567"/>
              <w:jc w:val="center"/>
              <w:rPr>
                <w:rFonts w:ascii="Arial" w:hAnsi="Arial" w:cs="Arial"/>
                <w:bCs/>
              </w:rPr>
            </w:pPr>
            <w:r w:rsidRPr="009C5B44">
              <w:rPr>
                <w:rFonts w:ascii="Arial" w:hAnsi="Arial" w:cs="Arial"/>
                <w:bCs/>
              </w:rPr>
              <w:t>1382050,92</w:t>
            </w:r>
          </w:p>
        </w:tc>
      </w:tr>
      <w:tr w:rsidR="009C5B44" w:rsidRPr="009C5B44" w14:paraId="0387DE1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AB8E6D2" w14:textId="77777777" w:rsidR="009C5B44" w:rsidRPr="009C5B44" w:rsidRDefault="009C5B44" w:rsidP="005B5AE9">
            <w:pPr>
              <w:rPr>
                <w:rFonts w:ascii="Arial" w:hAnsi="Arial" w:cs="Arial"/>
                <w:bCs/>
              </w:rPr>
            </w:pPr>
            <w:r w:rsidRPr="009C5B44">
              <w:rPr>
                <w:rFonts w:ascii="Arial" w:hAnsi="Arial" w:cs="Arial"/>
                <w:bCs/>
              </w:rPr>
              <w:t>69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27BB98A" w14:textId="77777777" w:rsidR="009C5B44" w:rsidRPr="009C5B44" w:rsidRDefault="009C5B44" w:rsidP="009C5B44">
            <w:pPr>
              <w:ind w:firstLine="567"/>
              <w:jc w:val="center"/>
              <w:rPr>
                <w:rFonts w:ascii="Arial" w:hAnsi="Arial" w:cs="Arial"/>
                <w:bCs/>
              </w:rPr>
            </w:pPr>
            <w:r w:rsidRPr="009C5B44">
              <w:rPr>
                <w:rFonts w:ascii="Arial" w:hAnsi="Arial" w:cs="Arial"/>
                <w:bCs/>
              </w:rPr>
              <w:t>346436,67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F89C644" w14:textId="77777777" w:rsidR="009C5B44" w:rsidRPr="009C5B44" w:rsidRDefault="009C5B44" w:rsidP="009C5B44">
            <w:pPr>
              <w:ind w:firstLine="567"/>
              <w:jc w:val="center"/>
              <w:rPr>
                <w:rFonts w:ascii="Arial" w:hAnsi="Arial" w:cs="Arial"/>
                <w:bCs/>
              </w:rPr>
            </w:pPr>
            <w:r w:rsidRPr="009C5B44">
              <w:rPr>
                <w:rFonts w:ascii="Arial" w:hAnsi="Arial" w:cs="Arial"/>
                <w:bCs/>
              </w:rPr>
              <w:t>1382065,59</w:t>
            </w:r>
          </w:p>
        </w:tc>
      </w:tr>
      <w:tr w:rsidR="009C5B44" w:rsidRPr="009C5B44" w14:paraId="726D2BE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E600BD3" w14:textId="77777777" w:rsidR="009C5B44" w:rsidRPr="009C5B44" w:rsidRDefault="009C5B44" w:rsidP="005B5AE9">
            <w:pPr>
              <w:rPr>
                <w:rFonts w:ascii="Arial" w:hAnsi="Arial" w:cs="Arial"/>
                <w:bCs/>
              </w:rPr>
            </w:pPr>
            <w:r w:rsidRPr="009C5B44">
              <w:rPr>
                <w:rFonts w:ascii="Arial" w:hAnsi="Arial" w:cs="Arial"/>
                <w:bCs/>
              </w:rPr>
              <w:t>70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5B24D9C" w14:textId="77777777" w:rsidR="009C5B44" w:rsidRPr="009C5B44" w:rsidRDefault="009C5B44" w:rsidP="009C5B44">
            <w:pPr>
              <w:ind w:firstLine="567"/>
              <w:jc w:val="center"/>
              <w:rPr>
                <w:rFonts w:ascii="Arial" w:hAnsi="Arial" w:cs="Arial"/>
                <w:bCs/>
              </w:rPr>
            </w:pPr>
            <w:r w:rsidRPr="009C5B44">
              <w:rPr>
                <w:rFonts w:ascii="Arial" w:hAnsi="Arial" w:cs="Arial"/>
                <w:bCs/>
              </w:rPr>
              <w:t>346441,95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45816BC" w14:textId="77777777" w:rsidR="009C5B44" w:rsidRPr="009C5B44" w:rsidRDefault="009C5B44" w:rsidP="009C5B44">
            <w:pPr>
              <w:ind w:firstLine="567"/>
              <w:jc w:val="center"/>
              <w:rPr>
                <w:rFonts w:ascii="Arial" w:hAnsi="Arial" w:cs="Arial"/>
                <w:bCs/>
              </w:rPr>
            </w:pPr>
            <w:r w:rsidRPr="009C5B44">
              <w:rPr>
                <w:rFonts w:ascii="Arial" w:hAnsi="Arial" w:cs="Arial"/>
                <w:bCs/>
              </w:rPr>
              <w:t>1382077,44</w:t>
            </w:r>
          </w:p>
        </w:tc>
      </w:tr>
      <w:tr w:rsidR="009C5B44" w:rsidRPr="009C5B44" w14:paraId="7A5C878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13ADFDD" w14:textId="77777777" w:rsidR="009C5B44" w:rsidRPr="009C5B44" w:rsidRDefault="009C5B44" w:rsidP="005B5AE9">
            <w:pPr>
              <w:rPr>
                <w:rFonts w:ascii="Arial" w:hAnsi="Arial" w:cs="Arial"/>
                <w:bCs/>
              </w:rPr>
            </w:pPr>
            <w:r w:rsidRPr="009C5B44">
              <w:rPr>
                <w:rFonts w:ascii="Arial" w:hAnsi="Arial" w:cs="Arial"/>
                <w:bCs/>
              </w:rPr>
              <w:t>71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AAB071D" w14:textId="77777777" w:rsidR="009C5B44" w:rsidRPr="009C5B44" w:rsidRDefault="009C5B44" w:rsidP="009C5B44">
            <w:pPr>
              <w:ind w:firstLine="567"/>
              <w:jc w:val="center"/>
              <w:rPr>
                <w:rFonts w:ascii="Arial" w:hAnsi="Arial" w:cs="Arial"/>
                <w:bCs/>
              </w:rPr>
            </w:pPr>
            <w:r w:rsidRPr="009C5B44">
              <w:rPr>
                <w:rFonts w:ascii="Arial" w:hAnsi="Arial" w:cs="Arial"/>
                <w:bCs/>
              </w:rPr>
              <w:t>346443,73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E3CB79A" w14:textId="77777777" w:rsidR="009C5B44" w:rsidRPr="009C5B44" w:rsidRDefault="009C5B44" w:rsidP="009C5B44">
            <w:pPr>
              <w:ind w:firstLine="567"/>
              <w:jc w:val="center"/>
              <w:rPr>
                <w:rFonts w:ascii="Arial" w:hAnsi="Arial" w:cs="Arial"/>
                <w:bCs/>
              </w:rPr>
            </w:pPr>
            <w:r w:rsidRPr="009C5B44">
              <w:rPr>
                <w:rFonts w:ascii="Arial" w:hAnsi="Arial" w:cs="Arial"/>
                <w:bCs/>
              </w:rPr>
              <w:t>1382084,41</w:t>
            </w:r>
          </w:p>
        </w:tc>
      </w:tr>
      <w:tr w:rsidR="009C5B44" w:rsidRPr="009C5B44" w14:paraId="18BA612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AC743BE" w14:textId="77777777" w:rsidR="009C5B44" w:rsidRPr="009C5B44" w:rsidRDefault="009C5B44" w:rsidP="005B5AE9">
            <w:pPr>
              <w:rPr>
                <w:rFonts w:ascii="Arial" w:hAnsi="Arial" w:cs="Arial"/>
                <w:bCs/>
              </w:rPr>
            </w:pPr>
            <w:r w:rsidRPr="009C5B44">
              <w:rPr>
                <w:rFonts w:ascii="Arial" w:hAnsi="Arial" w:cs="Arial"/>
                <w:bCs/>
              </w:rPr>
              <w:t>72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97EAECE" w14:textId="77777777" w:rsidR="009C5B44" w:rsidRPr="009C5B44" w:rsidRDefault="009C5B44" w:rsidP="009C5B44">
            <w:pPr>
              <w:ind w:firstLine="567"/>
              <w:jc w:val="center"/>
              <w:rPr>
                <w:rFonts w:ascii="Arial" w:hAnsi="Arial" w:cs="Arial"/>
                <w:bCs/>
              </w:rPr>
            </w:pPr>
            <w:r w:rsidRPr="009C5B44">
              <w:rPr>
                <w:rFonts w:ascii="Arial" w:hAnsi="Arial" w:cs="Arial"/>
                <w:bCs/>
              </w:rPr>
              <w:t>346444,9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C050C6B" w14:textId="77777777" w:rsidR="009C5B44" w:rsidRPr="009C5B44" w:rsidRDefault="009C5B44" w:rsidP="009C5B44">
            <w:pPr>
              <w:ind w:firstLine="567"/>
              <w:jc w:val="center"/>
              <w:rPr>
                <w:rFonts w:ascii="Arial" w:hAnsi="Arial" w:cs="Arial"/>
                <w:bCs/>
              </w:rPr>
            </w:pPr>
            <w:r w:rsidRPr="009C5B44">
              <w:rPr>
                <w:rFonts w:ascii="Arial" w:hAnsi="Arial" w:cs="Arial"/>
                <w:bCs/>
              </w:rPr>
              <w:t>1382093,54</w:t>
            </w:r>
          </w:p>
        </w:tc>
      </w:tr>
      <w:tr w:rsidR="009C5B44" w:rsidRPr="009C5B44" w14:paraId="6DAC093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12EE260" w14:textId="77777777" w:rsidR="009C5B44" w:rsidRPr="009C5B44" w:rsidRDefault="009C5B44" w:rsidP="005B5AE9">
            <w:pPr>
              <w:rPr>
                <w:rFonts w:ascii="Arial" w:hAnsi="Arial" w:cs="Arial"/>
                <w:bCs/>
              </w:rPr>
            </w:pPr>
            <w:r w:rsidRPr="009C5B44">
              <w:rPr>
                <w:rFonts w:ascii="Arial" w:hAnsi="Arial" w:cs="Arial"/>
                <w:bCs/>
              </w:rPr>
              <w:t>27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EAF4D59" w14:textId="77777777" w:rsidR="009C5B44" w:rsidRPr="009C5B44" w:rsidRDefault="009C5B44" w:rsidP="009C5B44">
            <w:pPr>
              <w:ind w:firstLine="567"/>
              <w:jc w:val="center"/>
              <w:rPr>
                <w:rFonts w:ascii="Arial" w:hAnsi="Arial" w:cs="Arial"/>
                <w:bCs/>
              </w:rPr>
            </w:pPr>
            <w:r w:rsidRPr="009C5B44">
              <w:rPr>
                <w:rFonts w:ascii="Arial" w:hAnsi="Arial" w:cs="Arial"/>
                <w:bCs/>
              </w:rPr>
              <w:t>346440,53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6372C51" w14:textId="77777777" w:rsidR="009C5B44" w:rsidRPr="009C5B44" w:rsidRDefault="009C5B44" w:rsidP="009C5B44">
            <w:pPr>
              <w:ind w:firstLine="567"/>
              <w:jc w:val="center"/>
              <w:rPr>
                <w:rFonts w:ascii="Arial" w:hAnsi="Arial" w:cs="Arial"/>
                <w:bCs/>
              </w:rPr>
            </w:pPr>
            <w:r w:rsidRPr="009C5B44">
              <w:rPr>
                <w:rFonts w:ascii="Arial" w:hAnsi="Arial" w:cs="Arial"/>
                <w:bCs/>
              </w:rPr>
              <w:t>1382162,6</w:t>
            </w:r>
          </w:p>
        </w:tc>
      </w:tr>
      <w:tr w:rsidR="009C5B44" w:rsidRPr="009C5B44" w14:paraId="77A1A6A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BEABBD3" w14:textId="77777777" w:rsidR="009C5B44" w:rsidRPr="009C5B44" w:rsidRDefault="009C5B44" w:rsidP="005B5AE9">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734920C"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6D3D510" w14:textId="77777777" w:rsidR="009C5B44" w:rsidRPr="009C5B44" w:rsidRDefault="009C5B44" w:rsidP="009C5B44">
            <w:pPr>
              <w:ind w:firstLine="567"/>
              <w:jc w:val="center"/>
              <w:rPr>
                <w:rFonts w:ascii="Arial" w:hAnsi="Arial" w:cs="Arial"/>
                <w:bCs/>
              </w:rPr>
            </w:pPr>
          </w:p>
        </w:tc>
      </w:tr>
      <w:tr w:rsidR="009C5B44" w:rsidRPr="009C5B44" w14:paraId="521BC95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F82EDFF" w14:textId="77777777" w:rsidR="009C5B44" w:rsidRPr="009C5B44" w:rsidRDefault="009C5B44" w:rsidP="005B5AE9">
            <w:pPr>
              <w:rPr>
                <w:rFonts w:ascii="Arial" w:hAnsi="Arial" w:cs="Arial"/>
                <w:bCs/>
              </w:rPr>
            </w:pPr>
            <w:r w:rsidRPr="009C5B44">
              <w:rPr>
                <w:rFonts w:ascii="Arial" w:hAnsi="Arial" w:cs="Arial"/>
                <w:bCs/>
              </w:rPr>
              <w:t>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CF11266" w14:textId="77777777" w:rsidR="009C5B44" w:rsidRPr="009C5B44" w:rsidRDefault="009C5B44" w:rsidP="009C5B44">
            <w:pPr>
              <w:ind w:firstLine="567"/>
              <w:jc w:val="center"/>
              <w:rPr>
                <w:rFonts w:ascii="Arial" w:hAnsi="Arial" w:cs="Arial"/>
                <w:bCs/>
              </w:rPr>
            </w:pPr>
            <w:r w:rsidRPr="009C5B44">
              <w:rPr>
                <w:rFonts w:ascii="Arial" w:hAnsi="Arial" w:cs="Arial"/>
                <w:bCs/>
              </w:rPr>
              <w:t>346003,49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75BA6D3" w14:textId="77777777" w:rsidR="009C5B44" w:rsidRPr="009C5B44" w:rsidRDefault="009C5B44" w:rsidP="009C5B44">
            <w:pPr>
              <w:ind w:firstLine="567"/>
              <w:jc w:val="center"/>
              <w:rPr>
                <w:rFonts w:ascii="Arial" w:hAnsi="Arial" w:cs="Arial"/>
                <w:bCs/>
              </w:rPr>
            </w:pPr>
            <w:r w:rsidRPr="009C5B44">
              <w:rPr>
                <w:rFonts w:ascii="Arial" w:hAnsi="Arial" w:cs="Arial"/>
                <w:bCs/>
              </w:rPr>
              <w:t>1382272,72</w:t>
            </w:r>
          </w:p>
        </w:tc>
      </w:tr>
      <w:tr w:rsidR="009C5B44" w:rsidRPr="009C5B44" w14:paraId="307E059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F07DC89" w14:textId="77777777" w:rsidR="009C5B44" w:rsidRPr="009C5B44" w:rsidRDefault="009C5B44" w:rsidP="005B5AE9">
            <w:pPr>
              <w:rPr>
                <w:rFonts w:ascii="Arial" w:hAnsi="Arial" w:cs="Arial"/>
                <w:bCs/>
              </w:rPr>
            </w:pPr>
            <w:r w:rsidRPr="009C5B44">
              <w:rPr>
                <w:rFonts w:ascii="Arial" w:hAnsi="Arial" w:cs="Arial"/>
                <w:bCs/>
              </w:rPr>
              <w:t>74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BA423A6" w14:textId="77777777" w:rsidR="009C5B44" w:rsidRPr="009C5B44" w:rsidRDefault="009C5B44" w:rsidP="009C5B44">
            <w:pPr>
              <w:ind w:firstLine="567"/>
              <w:jc w:val="center"/>
              <w:rPr>
                <w:rFonts w:ascii="Arial" w:hAnsi="Arial" w:cs="Arial"/>
                <w:bCs/>
              </w:rPr>
            </w:pPr>
            <w:r w:rsidRPr="009C5B44">
              <w:rPr>
                <w:rFonts w:ascii="Arial" w:hAnsi="Arial" w:cs="Arial"/>
                <w:bCs/>
              </w:rPr>
              <w:t>346026,15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2F873C5" w14:textId="77777777" w:rsidR="009C5B44" w:rsidRPr="009C5B44" w:rsidRDefault="009C5B44" w:rsidP="009C5B44">
            <w:pPr>
              <w:ind w:firstLine="567"/>
              <w:jc w:val="center"/>
              <w:rPr>
                <w:rFonts w:ascii="Arial" w:hAnsi="Arial" w:cs="Arial"/>
                <w:bCs/>
              </w:rPr>
            </w:pPr>
            <w:r w:rsidRPr="009C5B44">
              <w:rPr>
                <w:rFonts w:ascii="Arial" w:hAnsi="Arial" w:cs="Arial"/>
                <w:bCs/>
              </w:rPr>
              <w:t>1382133,29</w:t>
            </w:r>
          </w:p>
        </w:tc>
      </w:tr>
      <w:tr w:rsidR="009C5B44" w:rsidRPr="009C5B44" w14:paraId="6297E5D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DA92E18" w14:textId="77777777" w:rsidR="009C5B44" w:rsidRPr="009C5B44" w:rsidRDefault="009C5B44" w:rsidP="005B5AE9">
            <w:pPr>
              <w:rPr>
                <w:rFonts w:ascii="Arial" w:hAnsi="Arial" w:cs="Arial"/>
                <w:bCs/>
              </w:rPr>
            </w:pPr>
            <w:r w:rsidRPr="009C5B44">
              <w:rPr>
                <w:rFonts w:ascii="Arial" w:hAnsi="Arial" w:cs="Arial"/>
                <w:bCs/>
              </w:rPr>
              <w:t>75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5A506C" w14:textId="77777777" w:rsidR="009C5B44" w:rsidRPr="009C5B44" w:rsidRDefault="009C5B44" w:rsidP="009C5B44">
            <w:pPr>
              <w:ind w:firstLine="567"/>
              <w:jc w:val="center"/>
              <w:rPr>
                <w:rFonts w:ascii="Arial" w:hAnsi="Arial" w:cs="Arial"/>
                <w:bCs/>
              </w:rPr>
            </w:pPr>
            <w:r w:rsidRPr="009C5B44">
              <w:rPr>
                <w:rFonts w:ascii="Arial" w:hAnsi="Arial" w:cs="Arial"/>
                <w:bCs/>
              </w:rPr>
              <w:t>346018,62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9CC02E5" w14:textId="77777777" w:rsidR="009C5B44" w:rsidRPr="009C5B44" w:rsidRDefault="009C5B44" w:rsidP="009C5B44">
            <w:pPr>
              <w:ind w:firstLine="567"/>
              <w:jc w:val="center"/>
              <w:rPr>
                <w:rFonts w:ascii="Arial" w:hAnsi="Arial" w:cs="Arial"/>
                <w:bCs/>
              </w:rPr>
            </w:pPr>
            <w:r w:rsidRPr="009C5B44">
              <w:rPr>
                <w:rFonts w:ascii="Arial" w:hAnsi="Arial" w:cs="Arial"/>
                <w:bCs/>
              </w:rPr>
              <w:t>1382133,09</w:t>
            </w:r>
          </w:p>
        </w:tc>
      </w:tr>
      <w:tr w:rsidR="009C5B44" w:rsidRPr="009C5B44" w14:paraId="6965C34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859D427" w14:textId="77777777" w:rsidR="009C5B44" w:rsidRPr="009C5B44" w:rsidRDefault="009C5B44" w:rsidP="005B5AE9">
            <w:pPr>
              <w:rPr>
                <w:rFonts w:ascii="Arial" w:hAnsi="Arial" w:cs="Arial"/>
                <w:bCs/>
              </w:rPr>
            </w:pPr>
            <w:r w:rsidRPr="009C5B44">
              <w:rPr>
                <w:rFonts w:ascii="Arial" w:hAnsi="Arial" w:cs="Arial"/>
                <w:bCs/>
              </w:rPr>
              <w:t>76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92CD4F4" w14:textId="77777777" w:rsidR="009C5B44" w:rsidRPr="009C5B44" w:rsidRDefault="009C5B44" w:rsidP="009C5B44">
            <w:pPr>
              <w:ind w:firstLine="567"/>
              <w:jc w:val="center"/>
              <w:rPr>
                <w:rFonts w:ascii="Arial" w:hAnsi="Arial" w:cs="Arial"/>
                <w:bCs/>
              </w:rPr>
            </w:pPr>
            <w:r w:rsidRPr="009C5B44">
              <w:rPr>
                <w:rFonts w:ascii="Arial" w:hAnsi="Arial" w:cs="Arial"/>
                <w:bCs/>
              </w:rPr>
              <w:t>346008,69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7F266FD" w14:textId="77777777" w:rsidR="009C5B44" w:rsidRPr="009C5B44" w:rsidRDefault="009C5B44" w:rsidP="009C5B44">
            <w:pPr>
              <w:ind w:firstLine="567"/>
              <w:jc w:val="center"/>
              <w:rPr>
                <w:rFonts w:ascii="Arial" w:hAnsi="Arial" w:cs="Arial"/>
                <w:bCs/>
              </w:rPr>
            </w:pPr>
            <w:r w:rsidRPr="009C5B44">
              <w:rPr>
                <w:rFonts w:ascii="Arial" w:hAnsi="Arial" w:cs="Arial"/>
                <w:bCs/>
              </w:rPr>
              <w:t>1382133,79</w:t>
            </w:r>
          </w:p>
        </w:tc>
      </w:tr>
      <w:tr w:rsidR="009C5B44" w:rsidRPr="009C5B44" w14:paraId="3C967C1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001BD63" w14:textId="77777777" w:rsidR="009C5B44" w:rsidRPr="009C5B44" w:rsidRDefault="009C5B44" w:rsidP="005B5AE9">
            <w:pPr>
              <w:rPr>
                <w:rFonts w:ascii="Arial" w:hAnsi="Arial" w:cs="Arial"/>
                <w:bCs/>
              </w:rPr>
            </w:pPr>
            <w:r w:rsidRPr="009C5B44">
              <w:rPr>
                <w:rFonts w:ascii="Arial" w:hAnsi="Arial" w:cs="Arial"/>
                <w:bCs/>
              </w:rPr>
              <w:t>77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DCB27B9" w14:textId="77777777" w:rsidR="009C5B44" w:rsidRPr="009C5B44" w:rsidRDefault="009C5B44" w:rsidP="009C5B44">
            <w:pPr>
              <w:ind w:firstLine="567"/>
              <w:jc w:val="center"/>
              <w:rPr>
                <w:rFonts w:ascii="Arial" w:hAnsi="Arial" w:cs="Arial"/>
                <w:bCs/>
              </w:rPr>
            </w:pPr>
            <w:r w:rsidRPr="009C5B44">
              <w:rPr>
                <w:rFonts w:ascii="Arial" w:hAnsi="Arial" w:cs="Arial"/>
                <w:bCs/>
              </w:rPr>
              <w:t>345996,73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5BFDD37" w14:textId="77777777" w:rsidR="009C5B44" w:rsidRPr="009C5B44" w:rsidRDefault="009C5B44" w:rsidP="009C5B44">
            <w:pPr>
              <w:ind w:firstLine="567"/>
              <w:jc w:val="center"/>
              <w:rPr>
                <w:rFonts w:ascii="Arial" w:hAnsi="Arial" w:cs="Arial"/>
                <w:bCs/>
              </w:rPr>
            </w:pPr>
            <w:r w:rsidRPr="009C5B44">
              <w:rPr>
                <w:rFonts w:ascii="Arial" w:hAnsi="Arial" w:cs="Arial"/>
                <w:bCs/>
              </w:rPr>
              <w:t>1382136,14</w:t>
            </w:r>
          </w:p>
        </w:tc>
      </w:tr>
      <w:tr w:rsidR="009C5B44" w:rsidRPr="009C5B44" w14:paraId="3802F25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4237AE2" w14:textId="77777777" w:rsidR="009C5B44" w:rsidRPr="009C5B44" w:rsidRDefault="009C5B44" w:rsidP="005B5AE9">
            <w:pPr>
              <w:rPr>
                <w:rFonts w:ascii="Arial" w:hAnsi="Arial" w:cs="Arial"/>
                <w:bCs/>
              </w:rPr>
            </w:pPr>
            <w:r w:rsidRPr="009C5B44">
              <w:rPr>
                <w:rFonts w:ascii="Arial" w:hAnsi="Arial" w:cs="Arial"/>
                <w:bCs/>
              </w:rPr>
              <w:t>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02E2BF6" w14:textId="77777777" w:rsidR="009C5B44" w:rsidRPr="009C5B44" w:rsidRDefault="009C5B44" w:rsidP="009C5B44">
            <w:pPr>
              <w:ind w:firstLine="567"/>
              <w:jc w:val="center"/>
              <w:rPr>
                <w:rFonts w:ascii="Arial" w:hAnsi="Arial" w:cs="Arial"/>
                <w:bCs/>
              </w:rPr>
            </w:pPr>
            <w:r w:rsidRPr="009C5B44">
              <w:rPr>
                <w:rFonts w:ascii="Arial" w:hAnsi="Arial" w:cs="Arial"/>
                <w:bCs/>
              </w:rPr>
              <w:t>345956,03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6593995" w14:textId="77777777" w:rsidR="009C5B44" w:rsidRPr="009C5B44" w:rsidRDefault="009C5B44" w:rsidP="009C5B44">
            <w:pPr>
              <w:ind w:firstLine="567"/>
              <w:jc w:val="center"/>
              <w:rPr>
                <w:rFonts w:ascii="Arial" w:hAnsi="Arial" w:cs="Arial"/>
                <w:bCs/>
              </w:rPr>
            </w:pPr>
            <w:r w:rsidRPr="009C5B44">
              <w:rPr>
                <w:rFonts w:ascii="Arial" w:hAnsi="Arial" w:cs="Arial"/>
                <w:bCs/>
              </w:rPr>
              <w:t>1382147,05</w:t>
            </w:r>
          </w:p>
        </w:tc>
      </w:tr>
      <w:tr w:rsidR="009C5B44" w:rsidRPr="009C5B44" w14:paraId="6DCDD9E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4175B40" w14:textId="77777777" w:rsidR="009C5B44" w:rsidRPr="009C5B44" w:rsidRDefault="009C5B44" w:rsidP="005B5AE9">
            <w:pPr>
              <w:rPr>
                <w:rFonts w:ascii="Arial" w:hAnsi="Arial" w:cs="Arial"/>
                <w:bCs/>
              </w:rPr>
            </w:pPr>
            <w:r w:rsidRPr="009C5B44">
              <w:rPr>
                <w:rFonts w:ascii="Arial" w:hAnsi="Arial" w:cs="Arial"/>
                <w:bCs/>
              </w:rPr>
              <w:t>79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F14A52D" w14:textId="77777777" w:rsidR="009C5B44" w:rsidRPr="009C5B44" w:rsidRDefault="009C5B44" w:rsidP="009C5B44">
            <w:pPr>
              <w:ind w:firstLine="567"/>
              <w:jc w:val="center"/>
              <w:rPr>
                <w:rFonts w:ascii="Arial" w:hAnsi="Arial" w:cs="Arial"/>
                <w:bCs/>
              </w:rPr>
            </w:pPr>
            <w:r w:rsidRPr="009C5B44">
              <w:rPr>
                <w:rFonts w:ascii="Arial" w:hAnsi="Arial" w:cs="Arial"/>
                <w:bCs/>
              </w:rPr>
              <w:t>345940,53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611A404" w14:textId="77777777" w:rsidR="009C5B44" w:rsidRPr="009C5B44" w:rsidRDefault="009C5B44" w:rsidP="009C5B44">
            <w:pPr>
              <w:ind w:firstLine="567"/>
              <w:jc w:val="center"/>
              <w:rPr>
                <w:rFonts w:ascii="Arial" w:hAnsi="Arial" w:cs="Arial"/>
                <w:bCs/>
              </w:rPr>
            </w:pPr>
            <w:r w:rsidRPr="009C5B44">
              <w:rPr>
                <w:rFonts w:ascii="Arial" w:hAnsi="Arial" w:cs="Arial"/>
                <w:bCs/>
              </w:rPr>
              <w:t>1382152,79</w:t>
            </w:r>
          </w:p>
        </w:tc>
      </w:tr>
      <w:tr w:rsidR="009C5B44" w:rsidRPr="009C5B44" w14:paraId="10999E5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D2CA84B" w14:textId="77777777" w:rsidR="009C5B44" w:rsidRPr="009C5B44" w:rsidRDefault="009C5B44" w:rsidP="005B5AE9">
            <w:pPr>
              <w:rPr>
                <w:rFonts w:ascii="Arial" w:hAnsi="Arial" w:cs="Arial"/>
                <w:bCs/>
              </w:rPr>
            </w:pPr>
            <w:r w:rsidRPr="009C5B44">
              <w:rPr>
                <w:rFonts w:ascii="Arial" w:hAnsi="Arial" w:cs="Arial"/>
                <w:bCs/>
              </w:rPr>
              <w:t>80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540FC06" w14:textId="77777777" w:rsidR="009C5B44" w:rsidRPr="009C5B44" w:rsidRDefault="009C5B44" w:rsidP="009C5B44">
            <w:pPr>
              <w:ind w:firstLine="567"/>
              <w:jc w:val="center"/>
              <w:rPr>
                <w:rFonts w:ascii="Arial" w:hAnsi="Arial" w:cs="Arial"/>
                <w:bCs/>
              </w:rPr>
            </w:pPr>
            <w:r w:rsidRPr="009C5B44">
              <w:rPr>
                <w:rFonts w:ascii="Arial" w:hAnsi="Arial" w:cs="Arial"/>
                <w:bCs/>
              </w:rPr>
              <w:t>345924,43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9111D31" w14:textId="77777777" w:rsidR="009C5B44" w:rsidRPr="009C5B44" w:rsidRDefault="009C5B44" w:rsidP="009C5B44">
            <w:pPr>
              <w:ind w:firstLine="567"/>
              <w:jc w:val="center"/>
              <w:rPr>
                <w:rFonts w:ascii="Arial" w:hAnsi="Arial" w:cs="Arial"/>
                <w:bCs/>
              </w:rPr>
            </w:pPr>
            <w:r w:rsidRPr="009C5B44">
              <w:rPr>
                <w:rFonts w:ascii="Arial" w:hAnsi="Arial" w:cs="Arial"/>
                <w:bCs/>
              </w:rPr>
              <w:t>1382162,7</w:t>
            </w:r>
          </w:p>
        </w:tc>
      </w:tr>
      <w:tr w:rsidR="009C5B44" w:rsidRPr="009C5B44" w14:paraId="44F2890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05B6822" w14:textId="77777777" w:rsidR="009C5B44" w:rsidRPr="009C5B44" w:rsidRDefault="009C5B44" w:rsidP="005B5AE9">
            <w:pPr>
              <w:rPr>
                <w:rFonts w:ascii="Arial" w:hAnsi="Arial" w:cs="Arial"/>
                <w:bCs/>
              </w:rPr>
            </w:pPr>
            <w:r w:rsidRPr="009C5B44">
              <w:rPr>
                <w:rFonts w:ascii="Arial" w:hAnsi="Arial" w:cs="Arial"/>
                <w:bCs/>
              </w:rPr>
              <w:t>81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DB6D0F7" w14:textId="77777777" w:rsidR="009C5B44" w:rsidRPr="009C5B44" w:rsidRDefault="009C5B44" w:rsidP="009C5B44">
            <w:pPr>
              <w:ind w:firstLine="567"/>
              <w:jc w:val="center"/>
              <w:rPr>
                <w:rFonts w:ascii="Arial" w:hAnsi="Arial" w:cs="Arial"/>
                <w:bCs/>
              </w:rPr>
            </w:pPr>
            <w:r w:rsidRPr="009C5B44">
              <w:rPr>
                <w:rFonts w:ascii="Arial" w:hAnsi="Arial" w:cs="Arial"/>
                <w:bCs/>
              </w:rPr>
              <w:t>345908,49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97B943B" w14:textId="77777777" w:rsidR="009C5B44" w:rsidRPr="009C5B44" w:rsidRDefault="009C5B44" w:rsidP="009C5B44">
            <w:pPr>
              <w:ind w:firstLine="567"/>
              <w:jc w:val="center"/>
              <w:rPr>
                <w:rFonts w:ascii="Arial" w:hAnsi="Arial" w:cs="Arial"/>
                <w:bCs/>
              </w:rPr>
            </w:pPr>
            <w:r w:rsidRPr="009C5B44">
              <w:rPr>
                <w:rFonts w:ascii="Arial" w:hAnsi="Arial" w:cs="Arial"/>
                <w:bCs/>
              </w:rPr>
              <w:t>1382178,53</w:t>
            </w:r>
          </w:p>
        </w:tc>
      </w:tr>
      <w:tr w:rsidR="009C5B44" w:rsidRPr="009C5B44" w14:paraId="2913504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780ADF6" w14:textId="77777777" w:rsidR="009C5B44" w:rsidRPr="009C5B44" w:rsidRDefault="009C5B44" w:rsidP="005B5AE9">
            <w:pPr>
              <w:rPr>
                <w:rFonts w:ascii="Arial" w:hAnsi="Arial" w:cs="Arial"/>
                <w:bCs/>
              </w:rPr>
            </w:pPr>
            <w:r w:rsidRPr="009C5B44">
              <w:rPr>
                <w:rFonts w:ascii="Arial" w:hAnsi="Arial" w:cs="Arial"/>
                <w:bCs/>
              </w:rPr>
              <w:t>82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9E81F9" w14:textId="77777777" w:rsidR="009C5B44" w:rsidRPr="009C5B44" w:rsidRDefault="009C5B44" w:rsidP="009C5B44">
            <w:pPr>
              <w:ind w:firstLine="567"/>
              <w:jc w:val="center"/>
              <w:rPr>
                <w:rFonts w:ascii="Arial" w:hAnsi="Arial" w:cs="Arial"/>
                <w:bCs/>
              </w:rPr>
            </w:pPr>
            <w:r w:rsidRPr="009C5B44">
              <w:rPr>
                <w:rFonts w:ascii="Arial" w:hAnsi="Arial" w:cs="Arial"/>
                <w:bCs/>
              </w:rPr>
              <w:t>345899,81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1ECEB7F" w14:textId="77777777" w:rsidR="009C5B44" w:rsidRPr="009C5B44" w:rsidRDefault="009C5B44" w:rsidP="009C5B44">
            <w:pPr>
              <w:ind w:firstLine="567"/>
              <w:jc w:val="center"/>
              <w:rPr>
                <w:rFonts w:ascii="Arial" w:hAnsi="Arial" w:cs="Arial"/>
                <w:bCs/>
              </w:rPr>
            </w:pPr>
            <w:r w:rsidRPr="009C5B44">
              <w:rPr>
                <w:rFonts w:ascii="Arial" w:hAnsi="Arial" w:cs="Arial"/>
                <w:bCs/>
              </w:rPr>
              <w:t>1382191,93</w:t>
            </w:r>
          </w:p>
        </w:tc>
      </w:tr>
      <w:tr w:rsidR="009C5B44" w:rsidRPr="009C5B44" w14:paraId="3FE8E04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4FAEE2F" w14:textId="77777777" w:rsidR="009C5B44" w:rsidRPr="009C5B44" w:rsidRDefault="009C5B44" w:rsidP="005B5AE9">
            <w:pPr>
              <w:rPr>
                <w:rFonts w:ascii="Arial" w:hAnsi="Arial" w:cs="Arial"/>
                <w:bCs/>
              </w:rPr>
            </w:pPr>
            <w:r w:rsidRPr="009C5B44">
              <w:rPr>
                <w:rFonts w:ascii="Arial" w:hAnsi="Arial" w:cs="Arial"/>
                <w:bCs/>
              </w:rPr>
              <w:t>83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99064BC" w14:textId="77777777" w:rsidR="009C5B44" w:rsidRPr="009C5B44" w:rsidRDefault="009C5B44" w:rsidP="009C5B44">
            <w:pPr>
              <w:ind w:firstLine="567"/>
              <w:jc w:val="center"/>
              <w:rPr>
                <w:rFonts w:ascii="Arial" w:hAnsi="Arial" w:cs="Arial"/>
                <w:bCs/>
              </w:rPr>
            </w:pPr>
            <w:r w:rsidRPr="009C5B44">
              <w:rPr>
                <w:rFonts w:ascii="Arial" w:hAnsi="Arial" w:cs="Arial"/>
                <w:bCs/>
              </w:rPr>
              <w:t>345894,78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37523BE" w14:textId="77777777" w:rsidR="009C5B44" w:rsidRPr="009C5B44" w:rsidRDefault="009C5B44" w:rsidP="009C5B44">
            <w:pPr>
              <w:ind w:firstLine="567"/>
              <w:jc w:val="center"/>
              <w:rPr>
                <w:rFonts w:ascii="Arial" w:hAnsi="Arial" w:cs="Arial"/>
                <w:bCs/>
              </w:rPr>
            </w:pPr>
            <w:r w:rsidRPr="009C5B44">
              <w:rPr>
                <w:rFonts w:ascii="Arial" w:hAnsi="Arial" w:cs="Arial"/>
                <w:bCs/>
              </w:rPr>
              <w:t>1382203,29</w:t>
            </w:r>
          </w:p>
        </w:tc>
      </w:tr>
      <w:tr w:rsidR="009C5B44" w:rsidRPr="009C5B44" w14:paraId="13FA5D5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3F0DCBB" w14:textId="77777777" w:rsidR="009C5B44" w:rsidRPr="009C5B44" w:rsidRDefault="009C5B44" w:rsidP="005B5AE9">
            <w:pPr>
              <w:rPr>
                <w:rFonts w:ascii="Arial" w:hAnsi="Arial" w:cs="Arial"/>
                <w:bCs/>
              </w:rPr>
            </w:pPr>
            <w:r w:rsidRPr="009C5B44">
              <w:rPr>
                <w:rFonts w:ascii="Arial" w:hAnsi="Arial" w:cs="Arial"/>
                <w:bCs/>
              </w:rPr>
              <w:t>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A50E314" w14:textId="77777777" w:rsidR="009C5B44" w:rsidRPr="009C5B44" w:rsidRDefault="009C5B44" w:rsidP="009C5B44">
            <w:pPr>
              <w:ind w:firstLine="567"/>
              <w:jc w:val="center"/>
              <w:rPr>
                <w:rFonts w:ascii="Arial" w:hAnsi="Arial" w:cs="Arial"/>
                <w:bCs/>
              </w:rPr>
            </w:pPr>
            <w:r w:rsidRPr="009C5B44">
              <w:rPr>
                <w:rFonts w:ascii="Arial" w:hAnsi="Arial" w:cs="Arial"/>
                <w:bCs/>
              </w:rPr>
              <w:t>345890,56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C243461" w14:textId="77777777" w:rsidR="009C5B44" w:rsidRPr="009C5B44" w:rsidRDefault="009C5B44" w:rsidP="009C5B44">
            <w:pPr>
              <w:ind w:firstLine="567"/>
              <w:jc w:val="center"/>
              <w:rPr>
                <w:rFonts w:ascii="Arial" w:hAnsi="Arial" w:cs="Arial"/>
                <w:bCs/>
              </w:rPr>
            </w:pPr>
            <w:r w:rsidRPr="009C5B44">
              <w:rPr>
                <w:rFonts w:ascii="Arial" w:hAnsi="Arial" w:cs="Arial"/>
                <w:bCs/>
              </w:rPr>
              <w:t>1382219,53</w:t>
            </w:r>
          </w:p>
        </w:tc>
      </w:tr>
      <w:tr w:rsidR="009C5B44" w:rsidRPr="009C5B44" w14:paraId="1F5B3E9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6DB5588" w14:textId="77777777" w:rsidR="009C5B44" w:rsidRPr="009C5B44" w:rsidRDefault="009C5B44" w:rsidP="005B5AE9">
            <w:pPr>
              <w:rPr>
                <w:rFonts w:ascii="Arial" w:hAnsi="Arial" w:cs="Arial"/>
                <w:bCs/>
              </w:rPr>
            </w:pPr>
            <w:r w:rsidRPr="009C5B44">
              <w:rPr>
                <w:rFonts w:ascii="Arial" w:hAnsi="Arial" w:cs="Arial"/>
                <w:bCs/>
              </w:rPr>
              <w:t>85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76CF91B" w14:textId="77777777" w:rsidR="009C5B44" w:rsidRPr="009C5B44" w:rsidRDefault="009C5B44" w:rsidP="009C5B44">
            <w:pPr>
              <w:ind w:firstLine="567"/>
              <w:jc w:val="center"/>
              <w:rPr>
                <w:rFonts w:ascii="Arial" w:hAnsi="Arial" w:cs="Arial"/>
                <w:bCs/>
              </w:rPr>
            </w:pPr>
            <w:r w:rsidRPr="009C5B44">
              <w:rPr>
                <w:rFonts w:ascii="Arial" w:hAnsi="Arial" w:cs="Arial"/>
                <w:bCs/>
              </w:rPr>
              <w:t>345885,04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A9D4B37" w14:textId="77777777" w:rsidR="009C5B44" w:rsidRPr="009C5B44" w:rsidRDefault="009C5B44" w:rsidP="009C5B44">
            <w:pPr>
              <w:ind w:firstLine="567"/>
              <w:jc w:val="center"/>
              <w:rPr>
                <w:rFonts w:ascii="Arial" w:hAnsi="Arial" w:cs="Arial"/>
                <w:bCs/>
              </w:rPr>
            </w:pPr>
            <w:r w:rsidRPr="009C5B44">
              <w:rPr>
                <w:rFonts w:ascii="Arial" w:hAnsi="Arial" w:cs="Arial"/>
                <w:bCs/>
              </w:rPr>
              <w:t>1382253,46</w:t>
            </w:r>
          </w:p>
        </w:tc>
      </w:tr>
      <w:tr w:rsidR="009C5B44" w:rsidRPr="009C5B44" w14:paraId="1024F1F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A7E11BD" w14:textId="77777777" w:rsidR="009C5B44" w:rsidRPr="009C5B44" w:rsidRDefault="009C5B44" w:rsidP="005B5AE9">
            <w:pPr>
              <w:rPr>
                <w:rFonts w:ascii="Arial" w:hAnsi="Arial" w:cs="Arial"/>
                <w:bCs/>
              </w:rPr>
            </w:pPr>
            <w:r w:rsidRPr="009C5B44">
              <w:rPr>
                <w:rFonts w:ascii="Arial" w:hAnsi="Arial" w:cs="Arial"/>
                <w:bCs/>
              </w:rPr>
              <w:lastRenderedPageBreak/>
              <w:t>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17B2713" w14:textId="77777777" w:rsidR="009C5B44" w:rsidRPr="009C5B44" w:rsidRDefault="009C5B44" w:rsidP="009C5B44">
            <w:pPr>
              <w:ind w:firstLine="567"/>
              <w:jc w:val="center"/>
              <w:rPr>
                <w:rFonts w:ascii="Arial" w:hAnsi="Arial" w:cs="Arial"/>
                <w:bCs/>
              </w:rPr>
            </w:pPr>
            <w:r w:rsidRPr="009C5B44">
              <w:rPr>
                <w:rFonts w:ascii="Arial" w:hAnsi="Arial" w:cs="Arial"/>
                <w:bCs/>
              </w:rPr>
              <w:t>346003,49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C96CC36" w14:textId="77777777" w:rsidR="009C5B44" w:rsidRPr="009C5B44" w:rsidRDefault="009C5B44" w:rsidP="009C5B44">
            <w:pPr>
              <w:ind w:firstLine="567"/>
              <w:jc w:val="center"/>
              <w:rPr>
                <w:rFonts w:ascii="Arial" w:hAnsi="Arial" w:cs="Arial"/>
                <w:bCs/>
              </w:rPr>
            </w:pPr>
            <w:r w:rsidRPr="009C5B44">
              <w:rPr>
                <w:rFonts w:ascii="Arial" w:hAnsi="Arial" w:cs="Arial"/>
                <w:bCs/>
              </w:rPr>
              <w:t>1382272,72</w:t>
            </w:r>
          </w:p>
        </w:tc>
      </w:tr>
      <w:tr w:rsidR="009C5B44" w:rsidRPr="009C5B44" w14:paraId="178F5D8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46322A3" w14:textId="77777777" w:rsidR="009C5B44" w:rsidRPr="009C5B44" w:rsidRDefault="009C5B44" w:rsidP="005B5AE9">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A34B0DE"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271EC9E" w14:textId="77777777" w:rsidR="009C5B44" w:rsidRPr="009C5B44" w:rsidRDefault="009C5B44" w:rsidP="009C5B44">
            <w:pPr>
              <w:ind w:firstLine="567"/>
              <w:jc w:val="center"/>
              <w:rPr>
                <w:rFonts w:ascii="Arial" w:hAnsi="Arial" w:cs="Arial"/>
                <w:bCs/>
              </w:rPr>
            </w:pPr>
          </w:p>
        </w:tc>
      </w:tr>
      <w:tr w:rsidR="009C5B44" w:rsidRPr="009C5B44" w14:paraId="5B9D692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2043F96" w14:textId="77777777" w:rsidR="009C5B44" w:rsidRPr="009C5B44" w:rsidRDefault="009C5B44" w:rsidP="005B5AE9">
            <w:pPr>
              <w:rPr>
                <w:rFonts w:ascii="Arial" w:hAnsi="Arial" w:cs="Arial"/>
                <w:bCs/>
              </w:rPr>
            </w:pPr>
            <w:r w:rsidRPr="009C5B44">
              <w:rPr>
                <w:rFonts w:ascii="Arial" w:hAnsi="Arial" w:cs="Arial"/>
                <w:bCs/>
              </w:rPr>
              <w:t>86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8085022" w14:textId="77777777" w:rsidR="009C5B44" w:rsidRPr="009C5B44" w:rsidRDefault="009C5B44" w:rsidP="009C5B44">
            <w:pPr>
              <w:ind w:firstLine="567"/>
              <w:jc w:val="center"/>
              <w:rPr>
                <w:rFonts w:ascii="Arial" w:hAnsi="Arial" w:cs="Arial"/>
                <w:bCs/>
              </w:rPr>
            </w:pPr>
            <w:r w:rsidRPr="009C5B44">
              <w:rPr>
                <w:rFonts w:ascii="Arial" w:hAnsi="Arial" w:cs="Arial"/>
                <w:bCs/>
              </w:rPr>
              <w:t>345978,62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1F6FEE4" w14:textId="77777777" w:rsidR="009C5B44" w:rsidRPr="009C5B44" w:rsidRDefault="009C5B44" w:rsidP="009C5B44">
            <w:pPr>
              <w:ind w:firstLine="567"/>
              <w:jc w:val="center"/>
              <w:rPr>
                <w:rFonts w:ascii="Arial" w:hAnsi="Arial" w:cs="Arial"/>
                <w:bCs/>
              </w:rPr>
            </w:pPr>
            <w:r w:rsidRPr="009C5B44">
              <w:rPr>
                <w:rFonts w:ascii="Arial" w:hAnsi="Arial" w:cs="Arial"/>
                <w:bCs/>
              </w:rPr>
              <w:t>1382425,71</w:t>
            </w:r>
          </w:p>
        </w:tc>
      </w:tr>
      <w:tr w:rsidR="009C5B44" w:rsidRPr="009C5B44" w14:paraId="715F787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0D83F28" w14:textId="77777777" w:rsidR="009C5B44" w:rsidRPr="009C5B44" w:rsidRDefault="009C5B44" w:rsidP="005B5AE9">
            <w:pPr>
              <w:rPr>
                <w:rFonts w:ascii="Arial" w:hAnsi="Arial" w:cs="Arial"/>
                <w:bCs/>
              </w:rPr>
            </w:pPr>
            <w:r w:rsidRPr="009C5B44">
              <w:rPr>
                <w:rFonts w:ascii="Arial" w:hAnsi="Arial" w:cs="Arial"/>
                <w:bCs/>
              </w:rPr>
              <w:t>87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2FBC5A3" w14:textId="77777777" w:rsidR="009C5B44" w:rsidRPr="009C5B44" w:rsidRDefault="009C5B44" w:rsidP="009C5B44">
            <w:pPr>
              <w:ind w:firstLine="567"/>
              <w:jc w:val="center"/>
              <w:rPr>
                <w:rFonts w:ascii="Arial" w:hAnsi="Arial" w:cs="Arial"/>
                <w:bCs/>
              </w:rPr>
            </w:pPr>
            <w:r w:rsidRPr="009C5B44">
              <w:rPr>
                <w:rFonts w:ascii="Arial" w:hAnsi="Arial" w:cs="Arial"/>
                <w:bCs/>
              </w:rPr>
              <w:t>346000,28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FD9CB77" w14:textId="77777777" w:rsidR="009C5B44" w:rsidRPr="009C5B44" w:rsidRDefault="009C5B44" w:rsidP="009C5B44">
            <w:pPr>
              <w:ind w:firstLine="567"/>
              <w:jc w:val="center"/>
              <w:rPr>
                <w:rFonts w:ascii="Arial" w:hAnsi="Arial" w:cs="Arial"/>
                <w:bCs/>
              </w:rPr>
            </w:pPr>
            <w:r w:rsidRPr="009C5B44">
              <w:rPr>
                <w:rFonts w:ascii="Arial" w:hAnsi="Arial" w:cs="Arial"/>
                <w:bCs/>
              </w:rPr>
              <w:t>1382292,46</w:t>
            </w:r>
          </w:p>
        </w:tc>
      </w:tr>
      <w:tr w:rsidR="009C5B44" w:rsidRPr="009C5B44" w14:paraId="1764A37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69E083B" w14:textId="77777777" w:rsidR="009C5B44" w:rsidRPr="009C5B44" w:rsidRDefault="009C5B44" w:rsidP="005B5AE9">
            <w:pPr>
              <w:rPr>
                <w:rFonts w:ascii="Arial" w:hAnsi="Arial" w:cs="Arial"/>
                <w:bCs/>
              </w:rPr>
            </w:pPr>
            <w:r w:rsidRPr="009C5B44">
              <w:rPr>
                <w:rFonts w:ascii="Arial" w:hAnsi="Arial" w:cs="Arial"/>
                <w:bCs/>
              </w:rPr>
              <w:t>88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7AEC1E3" w14:textId="77777777" w:rsidR="009C5B44" w:rsidRPr="009C5B44" w:rsidRDefault="009C5B44" w:rsidP="009C5B44">
            <w:pPr>
              <w:ind w:firstLine="567"/>
              <w:jc w:val="center"/>
              <w:rPr>
                <w:rFonts w:ascii="Arial" w:hAnsi="Arial" w:cs="Arial"/>
                <w:bCs/>
              </w:rPr>
            </w:pPr>
            <w:r w:rsidRPr="009C5B44">
              <w:rPr>
                <w:rFonts w:ascii="Arial" w:hAnsi="Arial" w:cs="Arial"/>
                <w:bCs/>
              </w:rPr>
              <w:t>345881,83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650DE14" w14:textId="77777777" w:rsidR="009C5B44" w:rsidRPr="009C5B44" w:rsidRDefault="009C5B44" w:rsidP="009C5B44">
            <w:pPr>
              <w:ind w:firstLine="567"/>
              <w:jc w:val="center"/>
              <w:rPr>
                <w:rFonts w:ascii="Arial" w:hAnsi="Arial" w:cs="Arial"/>
                <w:bCs/>
              </w:rPr>
            </w:pPr>
            <w:r w:rsidRPr="009C5B44">
              <w:rPr>
                <w:rFonts w:ascii="Arial" w:hAnsi="Arial" w:cs="Arial"/>
                <w:bCs/>
              </w:rPr>
              <w:t>1382273,2</w:t>
            </w:r>
          </w:p>
        </w:tc>
      </w:tr>
      <w:tr w:rsidR="009C5B44" w:rsidRPr="009C5B44" w14:paraId="301BF6B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ADF21C3" w14:textId="77777777" w:rsidR="009C5B44" w:rsidRPr="009C5B44" w:rsidRDefault="009C5B44" w:rsidP="005B5AE9">
            <w:pPr>
              <w:rPr>
                <w:rFonts w:ascii="Arial" w:hAnsi="Arial" w:cs="Arial"/>
                <w:bCs/>
              </w:rPr>
            </w:pPr>
            <w:r w:rsidRPr="009C5B44">
              <w:rPr>
                <w:rFonts w:ascii="Arial" w:hAnsi="Arial" w:cs="Arial"/>
                <w:bCs/>
              </w:rPr>
              <w:t>89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D1EE50C" w14:textId="77777777" w:rsidR="009C5B44" w:rsidRPr="009C5B44" w:rsidRDefault="009C5B44" w:rsidP="009C5B44">
            <w:pPr>
              <w:ind w:firstLine="567"/>
              <w:jc w:val="center"/>
              <w:rPr>
                <w:rFonts w:ascii="Arial" w:hAnsi="Arial" w:cs="Arial"/>
                <w:bCs/>
              </w:rPr>
            </w:pPr>
            <w:r w:rsidRPr="009C5B44">
              <w:rPr>
                <w:rFonts w:ascii="Arial" w:hAnsi="Arial" w:cs="Arial"/>
                <w:bCs/>
              </w:rPr>
              <w:t>345860,37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545C179" w14:textId="77777777" w:rsidR="009C5B44" w:rsidRPr="009C5B44" w:rsidRDefault="009C5B44" w:rsidP="009C5B44">
            <w:pPr>
              <w:ind w:firstLine="567"/>
              <w:jc w:val="center"/>
              <w:rPr>
                <w:rFonts w:ascii="Arial" w:hAnsi="Arial" w:cs="Arial"/>
                <w:bCs/>
              </w:rPr>
            </w:pPr>
            <w:r w:rsidRPr="009C5B44">
              <w:rPr>
                <w:rFonts w:ascii="Arial" w:hAnsi="Arial" w:cs="Arial"/>
                <w:bCs/>
              </w:rPr>
              <w:t>1382406,48</w:t>
            </w:r>
          </w:p>
        </w:tc>
      </w:tr>
      <w:tr w:rsidR="009C5B44" w:rsidRPr="009C5B44" w14:paraId="0CDFD85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BD436A0" w14:textId="77777777" w:rsidR="009C5B44" w:rsidRPr="009C5B44" w:rsidRDefault="009C5B44" w:rsidP="005B5AE9">
            <w:pPr>
              <w:rPr>
                <w:rFonts w:ascii="Arial" w:hAnsi="Arial" w:cs="Arial"/>
                <w:bCs/>
              </w:rPr>
            </w:pPr>
            <w:r w:rsidRPr="009C5B44">
              <w:rPr>
                <w:rFonts w:ascii="Arial" w:hAnsi="Arial" w:cs="Arial"/>
                <w:bCs/>
              </w:rPr>
              <w:t>86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7406CCB" w14:textId="77777777" w:rsidR="009C5B44" w:rsidRPr="009C5B44" w:rsidRDefault="009C5B44" w:rsidP="009C5B44">
            <w:pPr>
              <w:ind w:firstLine="567"/>
              <w:jc w:val="center"/>
              <w:rPr>
                <w:rFonts w:ascii="Arial" w:hAnsi="Arial" w:cs="Arial"/>
                <w:bCs/>
              </w:rPr>
            </w:pPr>
            <w:r w:rsidRPr="009C5B44">
              <w:rPr>
                <w:rFonts w:ascii="Arial" w:hAnsi="Arial" w:cs="Arial"/>
                <w:bCs/>
              </w:rPr>
              <w:t>345978,62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D9A8B53" w14:textId="77777777" w:rsidR="009C5B44" w:rsidRPr="009C5B44" w:rsidRDefault="009C5B44" w:rsidP="009C5B44">
            <w:pPr>
              <w:ind w:firstLine="567"/>
              <w:jc w:val="center"/>
              <w:rPr>
                <w:rFonts w:ascii="Arial" w:hAnsi="Arial" w:cs="Arial"/>
                <w:bCs/>
              </w:rPr>
            </w:pPr>
            <w:r w:rsidRPr="009C5B44">
              <w:rPr>
                <w:rFonts w:ascii="Arial" w:hAnsi="Arial" w:cs="Arial"/>
                <w:bCs/>
              </w:rPr>
              <w:t>1382425,71</w:t>
            </w:r>
          </w:p>
        </w:tc>
      </w:tr>
      <w:tr w:rsidR="009C5B44" w:rsidRPr="009C5B44" w14:paraId="6A7225B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27BCF70" w14:textId="77777777" w:rsidR="009C5B44" w:rsidRPr="009C5B44" w:rsidRDefault="009C5B44" w:rsidP="005B5AE9">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2D1ADE3"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108D222" w14:textId="77777777" w:rsidR="009C5B44" w:rsidRPr="009C5B44" w:rsidRDefault="009C5B44" w:rsidP="009C5B44">
            <w:pPr>
              <w:ind w:firstLine="567"/>
              <w:jc w:val="center"/>
              <w:rPr>
                <w:rFonts w:ascii="Arial" w:hAnsi="Arial" w:cs="Arial"/>
                <w:bCs/>
              </w:rPr>
            </w:pPr>
          </w:p>
        </w:tc>
      </w:tr>
      <w:tr w:rsidR="009C5B44" w:rsidRPr="009C5B44" w14:paraId="6FF2C70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81D9C45" w14:textId="77777777" w:rsidR="009C5B44" w:rsidRPr="009C5B44" w:rsidRDefault="009C5B44" w:rsidP="005B5AE9">
            <w:pPr>
              <w:rPr>
                <w:rFonts w:ascii="Arial" w:hAnsi="Arial" w:cs="Arial"/>
                <w:bCs/>
              </w:rPr>
            </w:pPr>
            <w:r w:rsidRPr="009C5B44">
              <w:rPr>
                <w:rFonts w:ascii="Arial" w:hAnsi="Arial" w:cs="Arial"/>
                <w:bCs/>
              </w:rPr>
              <w:t>90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300E525" w14:textId="77777777" w:rsidR="009C5B44" w:rsidRPr="009C5B44" w:rsidRDefault="009C5B44" w:rsidP="009C5B44">
            <w:pPr>
              <w:ind w:firstLine="567"/>
              <w:jc w:val="center"/>
              <w:rPr>
                <w:rFonts w:ascii="Arial" w:hAnsi="Arial" w:cs="Arial"/>
                <w:bCs/>
              </w:rPr>
            </w:pPr>
            <w:r w:rsidRPr="009C5B44">
              <w:rPr>
                <w:rFonts w:ascii="Arial" w:hAnsi="Arial" w:cs="Arial"/>
                <w:bCs/>
              </w:rPr>
              <w:t>346614,94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463B3BA" w14:textId="77777777" w:rsidR="009C5B44" w:rsidRPr="009C5B44" w:rsidRDefault="009C5B44" w:rsidP="009C5B44">
            <w:pPr>
              <w:ind w:firstLine="567"/>
              <w:jc w:val="center"/>
              <w:rPr>
                <w:rFonts w:ascii="Arial" w:hAnsi="Arial" w:cs="Arial"/>
                <w:bCs/>
              </w:rPr>
            </w:pPr>
            <w:r w:rsidRPr="009C5B44">
              <w:rPr>
                <w:rFonts w:ascii="Arial" w:hAnsi="Arial" w:cs="Arial"/>
                <w:bCs/>
              </w:rPr>
              <w:t>1382504,5</w:t>
            </w:r>
          </w:p>
        </w:tc>
      </w:tr>
      <w:tr w:rsidR="009C5B44" w:rsidRPr="009C5B44" w14:paraId="6E647FD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FC9426F" w14:textId="77777777" w:rsidR="009C5B44" w:rsidRPr="009C5B44" w:rsidRDefault="009C5B44" w:rsidP="005B5AE9">
            <w:pPr>
              <w:rPr>
                <w:rFonts w:ascii="Arial" w:hAnsi="Arial" w:cs="Arial"/>
                <w:bCs/>
              </w:rPr>
            </w:pPr>
            <w:r w:rsidRPr="009C5B44">
              <w:rPr>
                <w:rFonts w:ascii="Arial" w:hAnsi="Arial" w:cs="Arial"/>
                <w:bCs/>
              </w:rPr>
              <w:t>91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7068AD7" w14:textId="77777777" w:rsidR="009C5B44" w:rsidRPr="009C5B44" w:rsidRDefault="009C5B44" w:rsidP="009C5B44">
            <w:pPr>
              <w:ind w:firstLine="567"/>
              <w:jc w:val="center"/>
              <w:rPr>
                <w:rFonts w:ascii="Arial" w:hAnsi="Arial" w:cs="Arial"/>
                <w:bCs/>
              </w:rPr>
            </w:pPr>
            <w:r w:rsidRPr="009C5B44">
              <w:rPr>
                <w:rFonts w:ascii="Arial" w:hAnsi="Arial" w:cs="Arial"/>
                <w:bCs/>
              </w:rPr>
              <w:t>346622,84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109573C" w14:textId="77777777" w:rsidR="009C5B44" w:rsidRPr="009C5B44" w:rsidRDefault="009C5B44" w:rsidP="009C5B44">
            <w:pPr>
              <w:ind w:firstLine="567"/>
              <w:jc w:val="center"/>
              <w:rPr>
                <w:rFonts w:ascii="Arial" w:hAnsi="Arial" w:cs="Arial"/>
                <w:bCs/>
              </w:rPr>
            </w:pPr>
            <w:r w:rsidRPr="009C5B44">
              <w:rPr>
                <w:rFonts w:ascii="Arial" w:hAnsi="Arial" w:cs="Arial"/>
                <w:bCs/>
              </w:rPr>
              <w:t>1382480,18</w:t>
            </w:r>
          </w:p>
        </w:tc>
      </w:tr>
      <w:tr w:rsidR="009C5B44" w:rsidRPr="009C5B44" w14:paraId="03765F8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0889221" w14:textId="77777777" w:rsidR="009C5B44" w:rsidRPr="009C5B44" w:rsidRDefault="009C5B44" w:rsidP="005B5AE9">
            <w:pPr>
              <w:rPr>
                <w:rFonts w:ascii="Arial" w:hAnsi="Arial" w:cs="Arial"/>
                <w:bCs/>
              </w:rPr>
            </w:pPr>
            <w:r w:rsidRPr="009C5B44">
              <w:rPr>
                <w:rFonts w:ascii="Arial" w:hAnsi="Arial" w:cs="Arial"/>
                <w:bCs/>
              </w:rPr>
              <w:t>92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25AB2C3" w14:textId="77777777" w:rsidR="009C5B44" w:rsidRPr="009C5B44" w:rsidRDefault="009C5B44" w:rsidP="009C5B44">
            <w:pPr>
              <w:ind w:firstLine="567"/>
              <w:jc w:val="center"/>
              <w:rPr>
                <w:rFonts w:ascii="Arial" w:hAnsi="Arial" w:cs="Arial"/>
                <w:bCs/>
              </w:rPr>
            </w:pPr>
            <w:r w:rsidRPr="009C5B44">
              <w:rPr>
                <w:rFonts w:ascii="Arial" w:hAnsi="Arial" w:cs="Arial"/>
                <w:bCs/>
              </w:rPr>
              <w:t>346653,03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C88B436" w14:textId="77777777" w:rsidR="009C5B44" w:rsidRPr="009C5B44" w:rsidRDefault="009C5B44" w:rsidP="009C5B44">
            <w:pPr>
              <w:ind w:firstLine="567"/>
              <w:jc w:val="center"/>
              <w:rPr>
                <w:rFonts w:ascii="Arial" w:hAnsi="Arial" w:cs="Arial"/>
                <w:bCs/>
              </w:rPr>
            </w:pPr>
            <w:r w:rsidRPr="009C5B44">
              <w:rPr>
                <w:rFonts w:ascii="Arial" w:hAnsi="Arial" w:cs="Arial"/>
                <w:bCs/>
              </w:rPr>
              <w:t>1382417,48</w:t>
            </w:r>
          </w:p>
        </w:tc>
      </w:tr>
      <w:tr w:rsidR="009C5B44" w:rsidRPr="009C5B44" w14:paraId="69A5C18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F3A69D8" w14:textId="77777777" w:rsidR="009C5B44" w:rsidRPr="009C5B44" w:rsidRDefault="009C5B44" w:rsidP="005B5AE9">
            <w:pPr>
              <w:rPr>
                <w:rFonts w:ascii="Arial" w:hAnsi="Arial" w:cs="Arial"/>
                <w:bCs/>
              </w:rPr>
            </w:pPr>
            <w:r w:rsidRPr="009C5B44">
              <w:rPr>
                <w:rFonts w:ascii="Arial" w:hAnsi="Arial" w:cs="Arial"/>
                <w:bCs/>
              </w:rPr>
              <w:t>93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EFB7416" w14:textId="77777777" w:rsidR="009C5B44" w:rsidRPr="009C5B44" w:rsidRDefault="009C5B44" w:rsidP="009C5B44">
            <w:pPr>
              <w:ind w:firstLine="567"/>
              <w:jc w:val="center"/>
              <w:rPr>
                <w:rFonts w:ascii="Arial" w:hAnsi="Arial" w:cs="Arial"/>
                <w:bCs/>
              </w:rPr>
            </w:pPr>
            <w:r w:rsidRPr="009C5B44">
              <w:rPr>
                <w:rFonts w:ascii="Arial" w:hAnsi="Arial" w:cs="Arial"/>
                <w:bCs/>
              </w:rPr>
              <w:t>346680,64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FA14A21" w14:textId="77777777" w:rsidR="009C5B44" w:rsidRPr="009C5B44" w:rsidRDefault="009C5B44" w:rsidP="009C5B44">
            <w:pPr>
              <w:ind w:firstLine="567"/>
              <w:jc w:val="center"/>
              <w:rPr>
                <w:rFonts w:ascii="Arial" w:hAnsi="Arial" w:cs="Arial"/>
                <w:bCs/>
              </w:rPr>
            </w:pPr>
            <w:r w:rsidRPr="009C5B44">
              <w:rPr>
                <w:rFonts w:ascii="Arial" w:hAnsi="Arial" w:cs="Arial"/>
                <w:bCs/>
              </w:rPr>
              <w:t>1382347,39</w:t>
            </w:r>
          </w:p>
        </w:tc>
      </w:tr>
      <w:tr w:rsidR="009C5B44" w:rsidRPr="009C5B44" w14:paraId="63DD673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6FE6DD4" w14:textId="77777777" w:rsidR="009C5B44" w:rsidRPr="009C5B44" w:rsidRDefault="009C5B44" w:rsidP="005B5AE9">
            <w:pPr>
              <w:rPr>
                <w:rFonts w:ascii="Arial" w:hAnsi="Arial" w:cs="Arial"/>
                <w:bCs/>
              </w:rPr>
            </w:pPr>
            <w:r w:rsidRPr="009C5B44">
              <w:rPr>
                <w:rFonts w:ascii="Arial" w:hAnsi="Arial" w:cs="Arial"/>
                <w:bCs/>
              </w:rPr>
              <w:t>94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9C81550" w14:textId="77777777" w:rsidR="009C5B44" w:rsidRPr="009C5B44" w:rsidRDefault="009C5B44" w:rsidP="009C5B44">
            <w:pPr>
              <w:ind w:firstLine="567"/>
              <w:jc w:val="center"/>
              <w:rPr>
                <w:rFonts w:ascii="Arial" w:hAnsi="Arial" w:cs="Arial"/>
                <w:bCs/>
              </w:rPr>
            </w:pPr>
            <w:r w:rsidRPr="009C5B44">
              <w:rPr>
                <w:rFonts w:ascii="Arial" w:hAnsi="Arial" w:cs="Arial"/>
                <w:bCs/>
              </w:rPr>
              <w:t>346691,71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BE679D9" w14:textId="77777777" w:rsidR="009C5B44" w:rsidRPr="009C5B44" w:rsidRDefault="009C5B44" w:rsidP="009C5B44">
            <w:pPr>
              <w:ind w:firstLine="567"/>
              <w:jc w:val="center"/>
              <w:rPr>
                <w:rFonts w:ascii="Arial" w:hAnsi="Arial" w:cs="Arial"/>
                <w:bCs/>
              </w:rPr>
            </w:pPr>
            <w:r w:rsidRPr="009C5B44">
              <w:rPr>
                <w:rFonts w:ascii="Arial" w:hAnsi="Arial" w:cs="Arial"/>
                <w:bCs/>
              </w:rPr>
              <w:t>1382217,87</w:t>
            </w:r>
          </w:p>
        </w:tc>
      </w:tr>
      <w:tr w:rsidR="009C5B44" w:rsidRPr="009C5B44" w14:paraId="622B656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FCDFD67" w14:textId="77777777" w:rsidR="009C5B44" w:rsidRPr="009C5B44" w:rsidRDefault="009C5B44" w:rsidP="005B5AE9">
            <w:pPr>
              <w:rPr>
                <w:rFonts w:ascii="Arial" w:hAnsi="Arial" w:cs="Arial"/>
                <w:bCs/>
              </w:rPr>
            </w:pPr>
            <w:r w:rsidRPr="009C5B44">
              <w:rPr>
                <w:rFonts w:ascii="Arial" w:hAnsi="Arial" w:cs="Arial"/>
                <w:bCs/>
              </w:rPr>
              <w:t>95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C7F3062" w14:textId="77777777" w:rsidR="009C5B44" w:rsidRPr="009C5B44" w:rsidRDefault="009C5B44" w:rsidP="009C5B44">
            <w:pPr>
              <w:ind w:firstLine="567"/>
              <w:jc w:val="center"/>
              <w:rPr>
                <w:rFonts w:ascii="Arial" w:hAnsi="Arial" w:cs="Arial"/>
                <w:bCs/>
              </w:rPr>
            </w:pPr>
            <w:r w:rsidRPr="009C5B44">
              <w:rPr>
                <w:rFonts w:ascii="Arial" w:hAnsi="Arial" w:cs="Arial"/>
                <w:bCs/>
              </w:rPr>
              <w:t>346696,48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67002E2" w14:textId="77777777" w:rsidR="009C5B44" w:rsidRPr="009C5B44" w:rsidRDefault="009C5B44" w:rsidP="009C5B44">
            <w:pPr>
              <w:ind w:firstLine="567"/>
              <w:jc w:val="center"/>
              <w:rPr>
                <w:rFonts w:ascii="Arial" w:hAnsi="Arial" w:cs="Arial"/>
                <w:bCs/>
              </w:rPr>
            </w:pPr>
            <w:r w:rsidRPr="009C5B44">
              <w:rPr>
                <w:rFonts w:ascii="Arial" w:hAnsi="Arial" w:cs="Arial"/>
                <w:bCs/>
              </w:rPr>
              <w:t>1382174,43</w:t>
            </w:r>
          </w:p>
        </w:tc>
      </w:tr>
      <w:tr w:rsidR="009C5B44" w:rsidRPr="009C5B44" w14:paraId="3C57CCD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5DEF1D2" w14:textId="77777777" w:rsidR="009C5B44" w:rsidRPr="009C5B44" w:rsidRDefault="009C5B44" w:rsidP="005B5AE9">
            <w:pPr>
              <w:rPr>
                <w:rFonts w:ascii="Arial" w:hAnsi="Arial" w:cs="Arial"/>
                <w:bCs/>
              </w:rPr>
            </w:pPr>
            <w:r w:rsidRPr="009C5B44">
              <w:rPr>
                <w:rFonts w:ascii="Arial" w:hAnsi="Arial" w:cs="Arial"/>
                <w:bCs/>
              </w:rPr>
              <w:t>96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4EFDC5B" w14:textId="77777777" w:rsidR="009C5B44" w:rsidRPr="009C5B44" w:rsidRDefault="009C5B44" w:rsidP="009C5B44">
            <w:pPr>
              <w:ind w:firstLine="567"/>
              <w:jc w:val="center"/>
              <w:rPr>
                <w:rFonts w:ascii="Arial" w:hAnsi="Arial" w:cs="Arial"/>
                <w:bCs/>
              </w:rPr>
            </w:pPr>
            <w:r w:rsidRPr="009C5B44">
              <w:rPr>
                <w:rFonts w:ascii="Arial" w:hAnsi="Arial" w:cs="Arial"/>
                <w:bCs/>
              </w:rPr>
              <w:t>346661,58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0E56B72" w14:textId="77777777" w:rsidR="009C5B44" w:rsidRPr="009C5B44" w:rsidRDefault="009C5B44" w:rsidP="009C5B44">
            <w:pPr>
              <w:ind w:firstLine="567"/>
              <w:jc w:val="center"/>
              <w:rPr>
                <w:rFonts w:ascii="Arial" w:hAnsi="Arial" w:cs="Arial"/>
                <w:bCs/>
              </w:rPr>
            </w:pPr>
            <w:r w:rsidRPr="009C5B44">
              <w:rPr>
                <w:rFonts w:ascii="Arial" w:hAnsi="Arial" w:cs="Arial"/>
                <w:bCs/>
              </w:rPr>
              <w:t>1382132,3</w:t>
            </w:r>
          </w:p>
        </w:tc>
      </w:tr>
      <w:tr w:rsidR="009C5B44" w:rsidRPr="009C5B44" w14:paraId="3AAFDCC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F59C7BF" w14:textId="77777777" w:rsidR="009C5B44" w:rsidRPr="009C5B44" w:rsidRDefault="009C5B44" w:rsidP="005B5AE9">
            <w:pPr>
              <w:rPr>
                <w:rFonts w:ascii="Arial" w:hAnsi="Arial" w:cs="Arial"/>
                <w:bCs/>
              </w:rPr>
            </w:pPr>
            <w:r w:rsidRPr="009C5B44">
              <w:rPr>
                <w:rFonts w:ascii="Arial" w:hAnsi="Arial" w:cs="Arial"/>
                <w:bCs/>
              </w:rPr>
              <w:t>97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509EFE" w14:textId="77777777" w:rsidR="009C5B44" w:rsidRPr="009C5B44" w:rsidRDefault="009C5B44" w:rsidP="009C5B44">
            <w:pPr>
              <w:ind w:firstLine="567"/>
              <w:jc w:val="center"/>
              <w:rPr>
                <w:rFonts w:ascii="Arial" w:hAnsi="Arial" w:cs="Arial"/>
                <w:bCs/>
              </w:rPr>
            </w:pPr>
            <w:r w:rsidRPr="009C5B44">
              <w:rPr>
                <w:rFonts w:ascii="Arial" w:hAnsi="Arial" w:cs="Arial"/>
                <w:bCs/>
              </w:rPr>
              <w:t>346580,04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9F01704" w14:textId="77777777" w:rsidR="009C5B44" w:rsidRPr="009C5B44" w:rsidRDefault="009C5B44" w:rsidP="009C5B44">
            <w:pPr>
              <w:ind w:firstLine="567"/>
              <w:jc w:val="center"/>
              <w:rPr>
                <w:rFonts w:ascii="Arial" w:hAnsi="Arial" w:cs="Arial"/>
                <w:bCs/>
              </w:rPr>
            </w:pPr>
            <w:r w:rsidRPr="009C5B44">
              <w:rPr>
                <w:rFonts w:ascii="Arial" w:hAnsi="Arial" w:cs="Arial"/>
                <w:bCs/>
              </w:rPr>
              <w:t>1382197,12</w:t>
            </w:r>
          </w:p>
        </w:tc>
      </w:tr>
      <w:tr w:rsidR="009C5B44" w:rsidRPr="009C5B44" w14:paraId="3082736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7B4C2F7" w14:textId="77777777" w:rsidR="009C5B44" w:rsidRPr="009C5B44" w:rsidRDefault="009C5B44" w:rsidP="005B5AE9">
            <w:pPr>
              <w:rPr>
                <w:rFonts w:ascii="Arial" w:hAnsi="Arial" w:cs="Arial"/>
                <w:bCs/>
              </w:rPr>
            </w:pPr>
            <w:r w:rsidRPr="009C5B44">
              <w:rPr>
                <w:rFonts w:ascii="Arial" w:hAnsi="Arial" w:cs="Arial"/>
                <w:bCs/>
              </w:rPr>
              <w:t>98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CA831F5" w14:textId="77777777" w:rsidR="009C5B44" w:rsidRPr="009C5B44" w:rsidRDefault="009C5B44" w:rsidP="009C5B44">
            <w:pPr>
              <w:ind w:firstLine="567"/>
              <w:jc w:val="center"/>
              <w:rPr>
                <w:rFonts w:ascii="Arial" w:hAnsi="Arial" w:cs="Arial"/>
                <w:bCs/>
              </w:rPr>
            </w:pPr>
            <w:r w:rsidRPr="009C5B44">
              <w:rPr>
                <w:rFonts w:ascii="Arial" w:hAnsi="Arial" w:cs="Arial"/>
                <w:bCs/>
              </w:rPr>
              <w:t>346438,03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B914EA3" w14:textId="77777777" w:rsidR="009C5B44" w:rsidRPr="009C5B44" w:rsidRDefault="009C5B44" w:rsidP="009C5B44">
            <w:pPr>
              <w:ind w:firstLine="567"/>
              <w:jc w:val="center"/>
              <w:rPr>
                <w:rFonts w:ascii="Arial" w:hAnsi="Arial" w:cs="Arial"/>
                <w:bCs/>
              </w:rPr>
            </w:pPr>
            <w:r w:rsidRPr="009C5B44">
              <w:rPr>
                <w:rFonts w:ascii="Arial" w:hAnsi="Arial" w:cs="Arial"/>
                <w:bCs/>
              </w:rPr>
              <w:t>1382202,21</w:t>
            </w:r>
          </w:p>
        </w:tc>
      </w:tr>
      <w:tr w:rsidR="009C5B44" w:rsidRPr="009C5B44" w14:paraId="5B9367F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791BBAA" w14:textId="77777777" w:rsidR="009C5B44" w:rsidRPr="009C5B44" w:rsidRDefault="009C5B44" w:rsidP="005B5AE9">
            <w:pPr>
              <w:rPr>
                <w:rFonts w:ascii="Arial" w:hAnsi="Arial" w:cs="Arial"/>
                <w:bCs/>
              </w:rPr>
            </w:pPr>
            <w:r w:rsidRPr="009C5B44">
              <w:rPr>
                <w:rFonts w:ascii="Arial" w:hAnsi="Arial" w:cs="Arial"/>
                <w:bCs/>
              </w:rPr>
              <w:t>99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CD937A8" w14:textId="77777777" w:rsidR="009C5B44" w:rsidRPr="009C5B44" w:rsidRDefault="009C5B44" w:rsidP="009C5B44">
            <w:pPr>
              <w:ind w:firstLine="567"/>
              <w:jc w:val="center"/>
              <w:rPr>
                <w:rFonts w:ascii="Arial" w:hAnsi="Arial" w:cs="Arial"/>
                <w:bCs/>
              </w:rPr>
            </w:pPr>
            <w:r w:rsidRPr="009C5B44">
              <w:rPr>
                <w:rFonts w:ascii="Arial" w:hAnsi="Arial" w:cs="Arial"/>
                <w:bCs/>
              </w:rPr>
              <w:t>346437,49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4390C23" w14:textId="77777777" w:rsidR="009C5B44" w:rsidRPr="009C5B44" w:rsidRDefault="009C5B44" w:rsidP="009C5B44">
            <w:pPr>
              <w:ind w:firstLine="567"/>
              <w:jc w:val="center"/>
              <w:rPr>
                <w:rFonts w:ascii="Arial" w:hAnsi="Arial" w:cs="Arial"/>
                <w:bCs/>
              </w:rPr>
            </w:pPr>
            <w:r w:rsidRPr="009C5B44">
              <w:rPr>
                <w:rFonts w:ascii="Arial" w:hAnsi="Arial" w:cs="Arial"/>
                <w:bCs/>
              </w:rPr>
              <w:t>1382207,15</w:t>
            </w:r>
          </w:p>
        </w:tc>
      </w:tr>
      <w:tr w:rsidR="009C5B44" w:rsidRPr="009C5B44" w14:paraId="06CE42A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10852FC" w14:textId="77777777" w:rsidR="009C5B44" w:rsidRPr="009C5B44" w:rsidRDefault="009C5B44" w:rsidP="005B5AE9">
            <w:pPr>
              <w:rPr>
                <w:rFonts w:ascii="Arial" w:hAnsi="Arial" w:cs="Arial"/>
                <w:bCs/>
              </w:rPr>
            </w:pPr>
            <w:r w:rsidRPr="009C5B44">
              <w:rPr>
                <w:rFonts w:ascii="Arial" w:hAnsi="Arial" w:cs="Arial"/>
                <w:bCs/>
              </w:rPr>
              <w:t>100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76468BB" w14:textId="77777777" w:rsidR="009C5B44" w:rsidRPr="009C5B44" w:rsidRDefault="009C5B44" w:rsidP="009C5B44">
            <w:pPr>
              <w:ind w:firstLine="567"/>
              <w:jc w:val="center"/>
              <w:rPr>
                <w:rFonts w:ascii="Arial" w:hAnsi="Arial" w:cs="Arial"/>
                <w:bCs/>
              </w:rPr>
            </w:pPr>
            <w:r w:rsidRPr="009C5B44">
              <w:rPr>
                <w:rFonts w:ascii="Arial" w:hAnsi="Arial" w:cs="Arial"/>
                <w:bCs/>
              </w:rPr>
              <w:t>346436,75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212D04F" w14:textId="77777777" w:rsidR="009C5B44" w:rsidRPr="009C5B44" w:rsidRDefault="009C5B44" w:rsidP="009C5B44">
            <w:pPr>
              <w:ind w:firstLine="567"/>
              <w:jc w:val="center"/>
              <w:rPr>
                <w:rFonts w:ascii="Arial" w:hAnsi="Arial" w:cs="Arial"/>
                <w:bCs/>
              </w:rPr>
            </w:pPr>
            <w:r w:rsidRPr="009C5B44">
              <w:rPr>
                <w:rFonts w:ascii="Arial" w:hAnsi="Arial" w:cs="Arial"/>
                <w:bCs/>
              </w:rPr>
              <w:t>1382213,39</w:t>
            </w:r>
          </w:p>
        </w:tc>
      </w:tr>
      <w:tr w:rsidR="009C5B44" w:rsidRPr="009C5B44" w14:paraId="2A8613B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1DF3C2F" w14:textId="77777777" w:rsidR="009C5B44" w:rsidRPr="009C5B44" w:rsidRDefault="009C5B44" w:rsidP="005B5AE9">
            <w:pPr>
              <w:rPr>
                <w:rFonts w:ascii="Arial" w:hAnsi="Arial" w:cs="Arial"/>
                <w:bCs/>
              </w:rPr>
            </w:pPr>
            <w:r w:rsidRPr="009C5B44">
              <w:rPr>
                <w:rFonts w:ascii="Arial" w:hAnsi="Arial" w:cs="Arial"/>
                <w:bCs/>
              </w:rPr>
              <w:t>101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C14B02A" w14:textId="77777777" w:rsidR="009C5B44" w:rsidRPr="009C5B44" w:rsidRDefault="009C5B44" w:rsidP="009C5B44">
            <w:pPr>
              <w:ind w:firstLine="567"/>
              <w:jc w:val="center"/>
              <w:rPr>
                <w:rFonts w:ascii="Arial" w:hAnsi="Arial" w:cs="Arial"/>
                <w:bCs/>
              </w:rPr>
            </w:pPr>
            <w:r w:rsidRPr="009C5B44">
              <w:rPr>
                <w:rFonts w:ascii="Arial" w:hAnsi="Arial" w:cs="Arial"/>
                <w:bCs/>
              </w:rPr>
              <w:t>346435,27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0B713FA" w14:textId="77777777" w:rsidR="009C5B44" w:rsidRPr="009C5B44" w:rsidRDefault="009C5B44" w:rsidP="009C5B44">
            <w:pPr>
              <w:ind w:firstLine="567"/>
              <w:jc w:val="center"/>
              <w:rPr>
                <w:rFonts w:ascii="Arial" w:hAnsi="Arial" w:cs="Arial"/>
                <w:bCs/>
              </w:rPr>
            </w:pPr>
            <w:r w:rsidRPr="009C5B44">
              <w:rPr>
                <w:rFonts w:ascii="Arial" w:hAnsi="Arial" w:cs="Arial"/>
                <w:bCs/>
              </w:rPr>
              <w:t>1382220,78</w:t>
            </w:r>
          </w:p>
        </w:tc>
      </w:tr>
      <w:tr w:rsidR="009C5B44" w:rsidRPr="009C5B44" w14:paraId="0C5BCD6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4AE5E24" w14:textId="77777777" w:rsidR="009C5B44" w:rsidRPr="009C5B44" w:rsidRDefault="009C5B44" w:rsidP="005B5AE9">
            <w:pPr>
              <w:rPr>
                <w:rFonts w:ascii="Arial" w:hAnsi="Arial" w:cs="Arial"/>
                <w:bCs/>
              </w:rPr>
            </w:pPr>
            <w:r w:rsidRPr="009C5B44">
              <w:rPr>
                <w:rFonts w:ascii="Arial" w:hAnsi="Arial" w:cs="Arial"/>
                <w:bCs/>
              </w:rPr>
              <w:t>102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05E7A0C" w14:textId="77777777" w:rsidR="009C5B44" w:rsidRPr="009C5B44" w:rsidRDefault="009C5B44" w:rsidP="009C5B44">
            <w:pPr>
              <w:ind w:firstLine="567"/>
              <w:jc w:val="center"/>
              <w:rPr>
                <w:rFonts w:ascii="Arial" w:hAnsi="Arial" w:cs="Arial"/>
                <w:bCs/>
              </w:rPr>
            </w:pPr>
            <w:r w:rsidRPr="009C5B44">
              <w:rPr>
                <w:rFonts w:ascii="Arial" w:hAnsi="Arial" w:cs="Arial"/>
                <w:bCs/>
              </w:rPr>
              <w:t>346433,69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37CF8A6" w14:textId="77777777" w:rsidR="009C5B44" w:rsidRPr="009C5B44" w:rsidRDefault="009C5B44" w:rsidP="009C5B44">
            <w:pPr>
              <w:ind w:firstLine="567"/>
              <w:jc w:val="center"/>
              <w:rPr>
                <w:rFonts w:ascii="Arial" w:hAnsi="Arial" w:cs="Arial"/>
                <w:bCs/>
              </w:rPr>
            </w:pPr>
            <w:r w:rsidRPr="009C5B44">
              <w:rPr>
                <w:rFonts w:ascii="Arial" w:hAnsi="Arial" w:cs="Arial"/>
                <w:bCs/>
              </w:rPr>
              <w:t>1382226,77</w:t>
            </w:r>
          </w:p>
        </w:tc>
      </w:tr>
      <w:tr w:rsidR="009C5B44" w:rsidRPr="009C5B44" w14:paraId="5662C1A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8E48F43" w14:textId="77777777" w:rsidR="009C5B44" w:rsidRPr="009C5B44" w:rsidRDefault="009C5B44" w:rsidP="005B5AE9">
            <w:pPr>
              <w:rPr>
                <w:rFonts w:ascii="Arial" w:hAnsi="Arial" w:cs="Arial"/>
                <w:bCs/>
              </w:rPr>
            </w:pPr>
            <w:r w:rsidRPr="009C5B44">
              <w:rPr>
                <w:rFonts w:ascii="Arial" w:hAnsi="Arial" w:cs="Arial"/>
                <w:bCs/>
              </w:rPr>
              <w:t>103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358CDD0" w14:textId="77777777" w:rsidR="009C5B44" w:rsidRPr="009C5B44" w:rsidRDefault="009C5B44" w:rsidP="009C5B44">
            <w:pPr>
              <w:ind w:firstLine="567"/>
              <w:jc w:val="center"/>
              <w:rPr>
                <w:rFonts w:ascii="Arial" w:hAnsi="Arial" w:cs="Arial"/>
                <w:bCs/>
              </w:rPr>
            </w:pPr>
            <w:r w:rsidRPr="009C5B44">
              <w:rPr>
                <w:rFonts w:ascii="Arial" w:hAnsi="Arial" w:cs="Arial"/>
                <w:bCs/>
              </w:rPr>
              <w:t>346417,8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0DC818C" w14:textId="77777777" w:rsidR="009C5B44" w:rsidRPr="009C5B44" w:rsidRDefault="009C5B44" w:rsidP="009C5B44">
            <w:pPr>
              <w:ind w:firstLine="567"/>
              <w:jc w:val="center"/>
              <w:rPr>
                <w:rFonts w:ascii="Arial" w:hAnsi="Arial" w:cs="Arial"/>
                <w:bCs/>
              </w:rPr>
            </w:pPr>
            <w:r w:rsidRPr="009C5B44">
              <w:rPr>
                <w:rFonts w:ascii="Arial" w:hAnsi="Arial" w:cs="Arial"/>
                <w:bCs/>
              </w:rPr>
              <w:t>1382280,76</w:t>
            </w:r>
          </w:p>
        </w:tc>
      </w:tr>
      <w:tr w:rsidR="009C5B44" w:rsidRPr="009C5B44" w14:paraId="3819986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5AC3628" w14:textId="77777777" w:rsidR="009C5B44" w:rsidRPr="009C5B44" w:rsidRDefault="009C5B44" w:rsidP="005B5AE9">
            <w:pPr>
              <w:rPr>
                <w:rFonts w:ascii="Arial" w:hAnsi="Arial" w:cs="Arial"/>
                <w:bCs/>
              </w:rPr>
            </w:pPr>
            <w:r w:rsidRPr="009C5B44">
              <w:rPr>
                <w:rFonts w:ascii="Arial" w:hAnsi="Arial" w:cs="Arial"/>
                <w:bCs/>
              </w:rPr>
              <w:t>104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AA65420" w14:textId="77777777" w:rsidR="009C5B44" w:rsidRPr="009C5B44" w:rsidRDefault="009C5B44" w:rsidP="009C5B44">
            <w:pPr>
              <w:ind w:firstLine="567"/>
              <w:jc w:val="center"/>
              <w:rPr>
                <w:rFonts w:ascii="Arial" w:hAnsi="Arial" w:cs="Arial"/>
                <w:bCs/>
              </w:rPr>
            </w:pPr>
            <w:r w:rsidRPr="009C5B44">
              <w:rPr>
                <w:rFonts w:ascii="Arial" w:hAnsi="Arial" w:cs="Arial"/>
                <w:bCs/>
              </w:rPr>
              <w:t>346415,99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9F64749" w14:textId="77777777" w:rsidR="009C5B44" w:rsidRPr="009C5B44" w:rsidRDefault="009C5B44" w:rsidP="009C5B44">
            <w:pPr>
              <w:ind w:firstLine="567"/>
              <w:jc w:val="center"/>
              <w:rPr>
                <w:rFonts w:ascii="Arial" w:hAnsi="Arial" w:cs="Arial"/>
                <w:bCs/>
              </w:rPr>
            </w:pPr>
            <w:r w:rsidRPr="009C5B44">
              <w:rPr>
                <w:rFonts w:ascii="Arial" w:hAnsi="Arial" w:cs="Arial"/>
                <w:bCs/>
              </w:rPr>
              <w:t>1382286,36</w:t>
            </w:r>
          </w:p>
        </w:tc>
      </w:tr>
      <w:tr w:rsidR="009C5B44" w:rsidRPr="009C5B44" w14:paraId="4191C0F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8F996CB" w14:textId="77777777" w:rsidR="009C5B44" w:rsidRPr="009C5B44" w:rsidRDefault="009C5B44" w:rsidP="005B5AE9">
            <w:pPr>
              <w:rPr>
                <w:rFonts w:ascii="Arial" w:hAnsi="Arial" w:cs="Arial"/>
                <w:bCs/>
              </w:rPr>
            </w:pPr>
            <w:r w:rsidRPr="009C5B44">
              <w:rPr>
                <w:rFonts w:ascii="Arial" w:hAnsi="Arial" w:cs="Arial"/>
                <w:bCs/>
              </w:rPr>
              <w:t>105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A1AB3A1" w14:textId="77777777" w:rsidR="009C5B44" w:rsidRPr="009C5B44" w:rsidRDefault="009C5B44" w:rsidP="009C5B44">
            <w:pPr>
              <w:ind w:firstLine="567"/>
              <w:jc w:val="center"/>
              <w:rPr>
                <w:rFonts w:ascii="Arial" w:hAnsi="Arial" w:cs="Arial"/>
                <w:bCs/>
              </w:rPr>
            </w:pPr>
            <w:r w:rsidRPr="009C5B44">
              <w:rPr>
                <w:rFonts w:ascii="Arial" w:hAnsi="Arial" w:cs="Arial"/>
                <w:bCs/>
              </w:rPr>
              <w:t>346413,7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D69DEB5" w14:textId="77777777" w:rsidR="009C5B44" w:rsidRPr="009C5B44" w:rsidRDefault="009C5B44" w:rsidP="009C5B44">
            <w:pPr>
              <w:ind w:firstLine="567"/>
              <w:jc w:val="center"/>
              <w:rPr>
                <w:rFonts w:ascii="Arial" w:hAnsi="Arial" w:cs="Arial"/>
                <w:bCs/>
              </w:rPr>
            </w:pPr>
            <w:r w:rsidRPr="009C5B44">
              <w:rPr>
                <w:rFonts w:ascii="Arial" w:hAnsi="Arial" w:cs="Arial"/>
                <w:bCs/>
              </w:rPr>
              <w:t>1382292,31</w:t>
            </w:r>
          </w:p>
        </w:tc>
      </w:tr>
      <w:tr w:rsidR="009C5B44" w:rsidRPr="009C5B44" w14:paraId="440420F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FA38258" w14:textId="77777777" w:rsidR="009C5B44" w:rsidRPr="009C5B44" w:rsidRDefault="009C5B44" w:rsidP="005B5AE9">
            <w:pPr>
              <w:rPr>
                <w:rFonts w:ascii="Arial" w:hAnsi="Arial" w:cs="Arial"/>
                <w:bCs/>
              </w:rPr>
            </w:pPr>
            <w:r w:rsidRPr="009C5B44">
              <w:rPr>
                <w:rFonts w:ascii="Arial" w:hAnsi="Arial" w:cs="Arial"/>
                <w:bCs/>
              </w:rPr>
              <w:t>106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CC2491" w14:textId="77777777" w:rsidR="009C5B44" w:rsidRPr="009C5B44" w:rsidRDefault="009C5B44" w:rsidP="009C5B44">
            <w:pPr>
              <w:ind w:firstLine="567"/>
              <w:jc w:val="center"/>
              <w:rPr>
                <w:rFonts w:ascii="Arial" w:hAnsi="Arial" w:cs="Arial"/>
                <w:bCs/>
              </w:rPr>
            </w:pPr>
            <w:r w:rsidRPr="009C5B44">
              <w:rPr>
                <w:rFonts w:ascii="Arial" w:hAnsi="Arial" w:cs="Arial"/>
                <w:bCs/>
              </w:rPr>
              <w:t>346368,12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8A383CD" w14:textId="77777777" w:rsidR="009C5B44" w:rsidRPr="009C5B44" w:rsidRDefault="009C5B44" w:rsidP="009C5B44">
            <w:pPr>
              <w:ind w:firstLine="567"/>
              <w:jc w:val="center"/>
              <w:rPr>
                <w:rFonts w:ascii="Arial" w:hAnsi="Arial" w:cs="Arial"/>
                <w:bCs/>
              </w:rPr>
            </w:pPr>
            <w:r w:rsidRPr="009C5B44">
              <w:rPr>
                <w:rFonts w:ascii="Arial" w:hAnsi="Arial" w:cs="Arial"/>
                <w:bCs/>
              </w:rPr>
              <w:t>1382401,37</w:t>
            </w:r>
          </w:p>
        </w:tc>
      </w:tr>
      <w:tr w:rsidR="009C5B44" w:rsidRPr="009C5B44" w14:paraId="46A196C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D72A216" w14:textId="77777777" w:rsidR="009C5B44" w:rsidRPr="009C5B44" w:rsidRDefault="009C5B44" w:rsidP="005B5AE9">
            <w:pPr>
              <w:rPr>
                <w:rFonts w:ascii="Arial" w:hAnsi="Arial" w:cs="Arial"/>
                <w:bCs/>
              </w:rPr>
            </w:pPr>
            <w:r w:rsidRPr="009C5B44">
              <w:rPr>
                <w:rFonts w:ascii="Arial" w:hAnsi="Arial" w:cs="Arial"/>
                <w:bCs/>
              </w:rPr>
              <w:t>90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1C122D2" w14:textId="77777777" w:rsidR="009C5B44" w:rsidRPr="009C5B44" w:rsidRDefault="009C5B44" w:rsidP="009C5B44">
            <w:pPr>
              <w:ind w:firstLine="567"/>
              <w:jc w:val="center"/>
              <w:rPr>
                <w:rFonts w:ascii="Arial" w:hAnsi="Arial" w:cs="Arial"/>
                <w:bCs/>
              </w:rPr>
            </w:pPr>
            <w:r w:rsidRPr="009C5B44">
              <w:rPr>
                <w:rFonts w:ascii="Arial" w:hAnsi="Arial" w:cs="Arial"/>
                <w:bCs/>
              </w:rPr>
              <w:t>346614,94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961C3CE" w14:textId="77777777" w:rsidR="009C5B44" w:rsidRPr="009C5B44" w:rsidRDefault="009C5B44" w:rsidP="009C5B44">
            <w:pPr>
              <w:ind w:firstLine="567"/>
              <w:jc w:val="center"/>
              <w:rPr>
                <w:rFonts w:ascii="Arial" w:hAnsi="Arial" w:cs="Arial"/>
                <w:bCs/>
              </w:rPr>
            </w:pPr>
            <w:r w:rsidRPr="009C5B44">
              <w:rPr>
                <w:rFonts w:ascii="Arial" w:hAnsi="Arial" w:cs="Arial"/>
                <w:bCs/>
              </w:rPr>
              <w:t>1382504,5</w:t>
            </w:r>
          </w:p>
        </w:tc>
      </w:tr>
      <w:tr w:rsidR="009C5B44" w:rsidRPr="009C5B44" w14:paraId="44D921F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022C53C" w14:textId="77777777" w:rsidR="009C5B44" w:rsidRPr="009C5B44" w:rsidRDefault="009C5B44" w:rsidP="005B5AE9">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0F56052"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07CF53E" w14:textId="77777777" w:rsidR="009C5B44" w:rsidRPr="009C5B44" w:rsidRDefault="009C5B44" w:rsidP="009C5B44">
            <w:pPr>
              <w:ind w:firstLine="567"/>
              <w:jc w:val="center"/>
              <w:rPr>
                <w:rFonts w:ascii="Arial" w:hAnsi="Arial" w:cs="Arial"/>
                <w:bCs/>
              </w:rPr>
            </w:pPr>
          </w:p>
        </w:tc>
      </w:tr>
      <w:tr w:rsidR="009C5B44" w:rsidRPr="009C5B44" w14:paraId="1B7E5F0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8F9D847" w14:textId="77777777" w:rsidR="009C5B44" w:rsidRPr="009C5B44" w:rsidRDefault="009C5B44" w:rsidP="005B5AE9">
            <w:pPr>
              <w:rPr>
                <w:rFonts w:ascii="Arial" w:hAnsi="Arial" w:cs="Arial"/>
                <w:bCs/>
              </w:rPr>
            </w:pPr>
            <w:r w:rsidRPr="009C5B44">
              <w:rPr>
                <w:rFonts w:ascii="Arial" w:hAnsi="Arial" w:cs="Arial"/>
                <w:bCs/>
              </w:rPr>
              <w:t>107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3EAEED1" w14:textId="77777777" w:rsidR="009C5B44" w:rsidRPr="009C5B44" w:rsidRDefault="009C5B44" w:rsidP="009C5B44">
            <w:pPr>
              <w:ind w:firstLine="567"/>
              <w:jc w:val="center"/>
              <w:rPr>
                <w:rFonts w:ascii="Arial" w:hAnsi="Arial" w:cs="Arial"/>
                <w:bCs/>
              </w:rPr>
            </w:pPr>
            <w:r w:rsidRPr="009C5B44">
              <w:rPr>
                <w:rFonts w:ascii="Arial" w:hAnsi="Arial" w:cs="Arial"/>
                <w:bCs/>
              </w:rPr>
              <w:t>345881,46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6D8854A" w14:textId="77777777" w:rsidR="009C5B44" w:rsidRPr="009C5B44" w:rsidRDefault="009C5B44" w:rsidP="009C5B44">
            <w:pPr>
              <w:ind w:firstLine="567"/>
              <w:jc w:val="center"/>
              <w:rPr>
                <w:rFonts w:ascii="Arial" w:hAnsi="Arial" w:cs="Arial"/>
                <w:bCs/>
              </w:rPr>
            </w:pPr>
            <w:r w:rsidRPr="009C5B44">
              <w:rPr>
                <w:rFonts w:ascii="Arial" w:hAnsi="Arial" w:cs="Arial"/>
                <w:bCs/>
              </w:rPr>
              <w:t>1382578,2</w:t>
            </w:r>
          </w:p>
        </w:tc>
      </w:tr>
      <w:tr w:rsidR="009C5B44" w:rsidRPr="009C5B44" w14:paraId="6A22570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A101550" w14:textId="77777777" w:rsidR="009C5B44" w:rsidRPr="009C5B44" w:rsidRDefault="009C5B44" w:rsidP="005B5AE9">
            <w:pPr>
              <w:rPr>
                <w:rFonts w:ascii="Arial" w:hAnsi="Arial" w:cs="Arial"/>
                <w:bCs/>
              </w:rPr>
            </w:pPr>
            <w:r w:rsidRPr="009C5B44">
              <w:rPr>
                <w:rFonts w:ascii="Arial" w:hAnsi="Arial" w:cs="Arial"/>
                <w:bCs/>
              </w:rPr>
              <w:t>108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60E7761" w14:textId="77777777" w:rsidR="009C5B44" w:rsidRPr="009C5B44" w:rsidRDefault="009C5B44" w:rsidP="009C5B44">
            <w:pPr>
              <w:ind w:firstLine="567"/>
              <w:jc w:val="center"/>
              <w:rPr>
                <w:rFonts w:ascii="Arial" w:hAnsi="Arial" w:cs="Arial"/>
                <w:bCs/>
              </w:rPr>
            </w:pPr>
            <w:r w:rsidRPr="009C5B44">
              <w:rPr>
                <w:rFonts w:ascii="Arial" w:hAnsi="Arial" w:cs="Arial"/>
                <w:bCs/>
              </w:rPr>
              <w:t>345999,35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4068B7E" w14:textId="77777777" w:rsidR="009C5B44" w:rsidRPr="009C5B44" w:rsidRDefault="009C5B44" w:rsidP="009C5B44">
            <w:pPr>
              <w:ind w:firstLine="567"/>
              <w:jc w:val="center"/>
              <w:rPr>
                <w:rFonts w:ascii="Arial" w:hAnsi="Arial" w:cs="Arial"/>
                <w:bCs/>
              </w:rPr>
            </w:pPr>
            <w:r w:rsidRPr="009C5B44">
              <w:rPr>
                <w:rFonts w:ascii="Arial" w:hAnsi="Arial" w:cs="Arial"/>
                <w:bCs/>
              </w:rPr>
              <w:t>1382555,78</w:t>
            </w:r>
          </w:p>
        </w:tc>
      </w:tr>
      <w:tr w:rsidR="009C5B44" w:rsidRPr="009C5B44" w14:paraId="361A2CC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270D9B1" w14:textId="77777777" w:rsidR="009C5B44" w:rsidRPr="009C5B44" w:rsidRDefault="009C5B44" w:rsidP="005B5AE9">
            <w:pPr>
              <w:rPr>
                <w:rFonts w:ascii="Arial" w:hAnsi="Arial" w:cs="Arial"/>
                <w:bCs/>
              </w:rPr>
            </w:pPr>
            <w:r w:rsidRPr="009C5B44">
              <w:rPr>
                <w:rFonts w:ascii="Arial" w:hAnsi="Arial" w:cs="Arial"/>
                <w:bCs/>
              </w:rPr>
              <w:t>109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E5C3FB4" w14:textId="77777777" w:rsidR="009C5B44" w:rsidRPr="009C5B44" w:rsidRDefault="009C5B44" w:rsidP="009C5B44">
            <w:pPr>
              <w:ind w:firstLine="567"/>
              <w:jc w:val="center"/>
              <w:rPr>
                <w:rFonts w:ascii="Arial" w:hAnsi="Arial" w:cs="Arial"/>
                <w:bCs/>
              </w:rPr>
            </w:pPr>
            <w:r w:rsidRPr="009C5B44">
              <w:rPr>
                <w:rFonts w:ascii="Arial" w:hAnsi="Arial" w:cs="Arial"/>
                <w:bCs/>
              </w:rPr>
              <w:t>345978,9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404C584" w14:textId="77777777" w:rsidR="009C5B44" w:rsidRPr="009C5B44" w:rsidRDefault="009C5B44" w:rsidP="009C5B44">
            <w:pPr>
              <w:ind w:firstLine="567"/>
              <w:jc w:val="center"/>
              <w:rPr>
                <w:rFonts w:ascii="Arial" w:hAnsi="Arial" w:cs="Arial"/>
                <w:bCs/>
              </w:rPr>
            </w:pPr>
            <w:r w:rsidRPr="009C5B44">
              <w:rPr>
                <w:rFonts w:ascii="Arial" w:hAnsi="Arial" w:cs="Arial"/>
                <w:bCs/>
              </w:rPr>
              <w:t>1382446,01</w:t>
            </w:r>
          </w:p>
        </w:tc>
      </w:tr>
      <w:tr w:rsidR="009C5B44" w:rsidRPr="009C5B44" w14:paraId="0AC425E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53571C4" w14:textId="77777777" w:rsidR="009C5B44" w:rsidRPr="009C5B44" w:rsidRDefault="009C5B44" w:rsidP="005B5AE9">
            <w:pPr>
              <w:rPr>
                <w:rFonts w:ascii="Arial" w:hAnsi="Arial" w:cs="Arial"/>
                <w:bCs/>
              </w:rPr>
            </w:pPr>
            <w:r w:rsidRPr="009C5B44">
              <w:rPr>
                <w:rFonts w:ascii="Arial" w:hAnsi="Arial" w:cs="Arial"/>
                <w:bCs/>
              </w:rPr>
              <w:t>110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5A3603" w14:textId="77777777" w:rsidR="009C5B44" w:rsidRPr="009C5B44" w:rsidRDefault="009C5B44" w:rsidP="009C5B44">
            <w:pPr>
              <w:ind w:firstLine="567"/>
              <w:jc w:val="center"/>
              <w:rPr>
                <w:rFonts w:ascii="Arial" w:hAnsi="Arial" w:cs="Arial"/>
                <w:bCs/>
              </w:rPr>
            </w:pPr>
            <w:r w:rsidRPr="009C5B44">
              <w:rPr>
                <w:rFonts w:ascii="Arial" w:hAnsi="Arial" w:cs="Arial"/>
                <w:bCs/>
              </w:rPr>
              <w:t>345858,78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5D6C158" w14:textId="77777777" w:rsidR="009C5B44" w:rsidRPr="009C5B44" w:rsidRDefault="009C5B44" w:rsidP="009C5B44">
            <w:pPr>
              <w:ind w:firstLine="567"/>
              <w:jc w:val="center"/>
              <w:rPr>
                <w:rFonts w:ascii="Arial" w:hAnsi="Arial" w:cs="Arial"/>
                <w:bCs/>
              </w:rPr>
            </w:pPr>
            <w:r w:rsidRPr="009C5B44">
              <w:rPr>
                <w:rFonts w:ascii="Arial" w:hAnsi="Arial" w:cs="Arial"/>
                <w:bCs/>
              </w:rPr>
              <w:t>1382426,49</w:t>
            </w:r>
          </w:p>
        </w:tc>
      </w:tr>
      <w:tr w:rsidR="009C5B44" w:rsidRPr="009C5B44" w14:paraId="2FEB2E4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1EF266D" w14:textId="77777777" w:rsidR="009C5B44" w:rsidRPr="009C5B44" w:rsidRDefault="009C5B44" w:rsidP="005B5AE9">
            <w:pPr>
              <w:rPr>
                <w:rFonts w:ascii="Arial" w:hAnsi="Arial" w:cs="Arial"/>
                <w:bCs/>
              </w:rPr>
            </w:pPr>
            <w:r w:rsidRPr="009C5B44">
              <w:rPr>
                <w:rFonts w:ascii="Arial" w:hAnsi="Arial" w:cs="Arial"/>
                <w:bCs/>
              </w:rPr>
              <w:t>111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EA1E1B6" w14:textId="77777777" w:rsidR="009C5B44" w:rsidRPr="009C5B44" w:rsidRDefault="009C5B44" w:rsidP="009C5B44">
            <w:pPr>
              <w:ind w:firstLine="567"/>
              <w:jc w:val="center"/>
              <w:rPr>
                <w:rFonts w:ascii="Arial" w:hAnsi="Arial" w:cs="Arial"/>
                <w:bCs/>
              </w:rPr>
            </w:pPr>
            <w:r w:rsidRPr="009C5B44">
              <w:rPr>
                <w:rFonts w:ascii="Arial" w:hAnsi="Arial" w:cs="Arial"/>
                <w:bCs/>
              </w:rPr>
              <w:t>345859,29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35CF336" w14:textId="77777777" w:rsidR="009C5B44" w:rsidRPr="009C5B44" w:rsidRDefault="009C5B44" w:rsidP="009C5B44">
            <w:pPr>
              <w:ind w:firstLine="567"/>
              <w:jc w:val="center"/>
              <w:rPr>
                <w:rFonts w:ascii="Arial" w:hAnsi="Arial" w:cs="Arial"/>
                <w:bCs/>
              </w:rPr>
            </w:pPr>
            <w:r w:rsidRPr="009C5B44">
              <w:rPr>
                <w:rFonts w:ascii="Arial" w:hAnsi="Arial" w:cs="Arial"/>
                <w:bCs/>
              </w:rPr>
              <w:t>1382453,5</w:t>
            </w:r>
          </w:p>
        </w:tc>
      </w:tr>
      <w:tr w:rsidR="009C5B44" w:rsidRPr="009C5B44" w14:paraId="1EC4EEF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C5AC3C3" w14:textId="77777777" w:rsidR="009C5B44" w:rsidRPr="009C5B44" w:rsidRDefault="009C5B44" w:rsidP="005B5AE9">
            <w:pPr>
              <w:rPr>
                <w:rFonts w:ascii="Arial" w:hAnsi="Arial" w:cs="Arial"/>
                <w:bCs/>
              </w:rPr>
            </w:pPr>
            <w:r w:rsidRPr="009C5B44">
              <w:rPr>
                <w:rFonts w:ascii="Arial" w:hAnsi="Arial" w:cs="Arial"/>
                <w:bCs/>
              </w:rPr>
              <w:t>112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115009B" w14:textId="77777777" w:rsidR="009C5B44" w:rsidRPr="009C5B44" w:rsidRDefault="009C5B44" w:rsidP="009C5B44">
            <w:pPr>
              <w:ind w:firstLine="567"/>
              <w:jc w:val="center"/>
              <w:rPr>
                <w:rFonts w:ascii="Arial" w:hAnsi="Arial" w:cs="Arial"/>
                <w:bCs/>
              </w:rPr>
            </w:pPr>
            <w:r w:rsidRPr="009C5B44">
              <w:rPr>
                <w:rFonts w:ascii="Arial" w:hAnsi="Arial" w:cs="Arial"/>
                <w:bCs/>
              </w:rPr>
              <w:t>345862,84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DC52262" w14:textId="77777777" w:rsidR="009C5B44" w:rsidRPr="009C5B44" w:rsidRDefault="009C5B44" w:rsidP="009C5B44">
            <w:pPr>
              <w:ind w:firstLine="567"/>
              <w:jc w:val="center"/>
              <w:rPr>
                <w:rFonts w:ascii="Arial" w:hAnsi="Arial" w:cs="Arial"/>
                <w:bCs/>
              </w:rPr>
            </w:pPr>
            <w:r w:rsidRPr="009C5B44">
              <w:rPr>
                <w:rFonts w:ascii="Arial" w:hAnsi="Arial" w:cs="Arial"/>
                <w:bCs/>
              </w:rPr>
              <w:t>1382480,28</w:t>
            </w:r>
          </w:p>
        </w:tc>
      </w:tr>
      <w:tr w:rsidR="009C5B44" w:rsidRPr="009C5B44" w14:paraId="31F603C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410E3CF" w14:textId="77777777" w:rsidR="009C5B44" w:rsidRPr="009C5B44" w:rsidRDefault="009C5B44" w:rsidP="005B5AE9">
            <w:pPr>
              <w:rPr>
                <w:rFonts w:ascii="Arial" w:hAnsi="Arial" w:cs="Arial"/>
                <w:bCs/>
              </w:rPr>
            </w:pPr>
            <w:r w:rsidRPr="009C5B44">
              <w:rPr>
                <w:rFonts w:ascii="Arial" w:hAnsi="Arial" w:cs="Arial"/>
                <w:bCs/>
              </w:rPr>
              <w:t>107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70040C3" w14:textId="77777777" w:rsidR="009C5B44" w:rsidRPr="009C5B44" w:rsidRDefault="009C5B44" w:rsidP="009C5B44">
            <w:pPr>
              <w:ind w:firstLine="567"/>
              <w:jc w:val="center"/>
              <w:rPr>
                <w:rFonts w:ascii="Arial" w:hAnsi="Arial" w:cs="Arial"/>
                <w:bCs/>
              </w:rPr>
            </w:pPr>
            <w:r w:rsidRPr="009C5B44">
              <w:rPr>
                <w:rFonts w:ascii="Arial" w:hAnsi="Arial" w:cs="Arial"/>
                <w:bCs/>
              </w:rPr>
              <w:t>345881,46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FC13408" w14:textId="77777777" w:rsidR="009C5B44" w:rsidRPr="009C5B44" w:rsidRDefault="009C5B44" w:rsidP="009C5B44">
            <w:pPr>
              <w:ind w:firstLine="567"/>
              <w:jc w:val="center"/>
              <w:rPr>
                <w:rFonts w:ascii="Arial" w:hAnsi="Arial" w:cs="Arial"/>
                <w:bCs/>
              </w:rPr>
            </w:pPr>
            <w:r w:rsidRPr="009C5B44">
              <w:rPr>
                <w:rFonts w:ascii="Arial" w:hAnsi="Arial" w:cs="Arial"/>
                <w:bCs/>
              </w:rPr>
              <w:t>1382578,2</w:t>
            </w:r>
          </w:p>
        </w:tc>
      </w:tr>
      <w:tr w:rsidR="009C5B44" w:rsidRPr="009C5B44" w14:paraId="543CB38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5FBC049" w14:textId="77777777" w:rsidR="009C5B44" w:rsidRPr="009C5B44" w:rsidRDefault="009C5B44" w:rsidP="005B5AE9">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60C85F0"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97B24BA" w14:textId="77777777" w:rsidR="009C5B44" w:rsidRPr="009C5B44" w:rsidRDefault="009C5B44" w:rsidP="009C5B44">
            <w:pPr>
              <w:ind w:firstLine="567"/>
              <w:jc w:val="center"/>
              <w:rPr>
                <w:rFonts w:ascii="Arial" w:hAnsi="Arial" w:cs="Arial"/>
                <w:bCs/>
              </w:rPr>
            </w:pPr>
          </w:p>
        </w:tc>
      </w:tr>
      <w:tr w:rsidR="009C5B44" w:rsidRPr="009C5B44" w14:paraId="277B021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7C1536F" w14:textId="77777777" w:rsidR="009C5B44" w:rsidRPr="009C5B44" w:rsidRDefault="009C5B44" w:rsidP="005B5AE9">
            <w:pPr>
              <w:rPr>
                <w:rFonts w:ascii="Arial" w:hAnsi="Arial" w:cs="Arial"/>
                <w:bCs/>
              </w:rPr>
            </w:pPr>
            <w:r w:rsidRPr="009C5B44">
              <w:rPr>
                <w:rFonts w:ascii="Arial" w:hAnsi="Arial" w:cs="Arial"/>
                <w:bCs/>
              </w:rPr>
              <w:t>113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AAA50A" w14:textId="77777777" w:rsidR="009C5B44" w:rsidRPr="009C5B44" w:rsidRDefault="009C5B44" w:rsidP="009C5B44">
            <w:pPr>
              <w:ind w:firstLine="567"/>
              <w:jc w:val="center"/>
              <w:rPr>
                <w:rFonts w:ascii="Arial" w:hAnsi="Arial" w:cs="Arial"/>
                <w:bCs/>
              </w:rPr>
            </w:pPr>
            <w:r w:rsidRPr="009C5B44">
              <w:rPr>
                <w:rFonts w:ascii="Arial" w:hAnsi="Arial" w:cs="Arial"/>
                <w:bCs/>
              </w:rPr>
              <w:t>346103,61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38A30B2" w14:textId="77777777" w:rsidR="009C5B44" w:rsidRPr="009C5B44" w:rsidRDefault="009C5B44" w:rsidP="009C5B44">
            <w:pPr>
              <w:ind w:firstLine="567"/>
              <w:jc w:val="center"/>
              <w:rPr>
                <w:rFonts w:ascii="Arial" w:hAnsi="Arial" w:cs="Arial"/>
                <w:bCs/>
              </w:rPr>
            </w:pPr>
            <w:r w:rsidRPr="009C5B44">
              <w:rPr>
                <w:rFonts w:ascii="Arial" w:hAnsi="Arial" w:cs="Arial"/>
                <w:bCs/>
              </w:rPr>
              <w:t>1382648,95</w:t>
            </w:r>
          </w:p>
        </w:tc>
      </w:tr>
      <w:tr w:rsidR="009C5B44" w:rsidRPr="009C5B44" w14:paraId="00E7DB3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50D107E" w14:textId="77777777" w:rsidR="009C5B44" w:rsidRPr="009C5B44" w:rsidRDefault="009C5B44" w:rsidP="00ED777E">
            <w:pPr>
              <w:rPr>
                <w:rFonts w:ascii="Arial" w:hAnsi="Arial" w:cs="Arial"/>
                <w:bCs/>
              </w:rPr>
            </w:pPr>
            <w:r w:rsidRPr="009C5B44">
              <w:rPr>
                <w:rFonts w:ascii="Arial" w:hAnsi="Arial" w:cs="Arial"/>
                <w:bCs/>
              </w:rPr>
              <w:t>114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13E7236" w14:textId="77777777" w:rsidR="009C5B44" w:rsidRPr="009C5B44" w:rsidRDefault="009C5B44" w:rsidP="009C5B44">
            <w:pPr>
              <w:ind w:firstLine="567"/>
              <w:jc w:val="center"/>
              <w:rPr>
                <w:rFonts w:ascii="Arial" w:hAnsi="Arial" w:cs="Arial"/>
                <w:bCs/>
              </w:rPr>
            </w:pPr>
            <w:r w:rsidRPr="009C5B44">
              <w:rPr>
                <w:rFonts w:ascii="Arial" w:hAnsi="Arial" w:cs="Arial"/>
                <w:bCs/>
              </w:rPr>
              <w:t>346138,49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3B0638C" w14:textId="77777777" w:rsidR="009C5B44" w:rsidRPr="009C5B44" w:rsidRDefault="009C5B44" w:rsidP="009C5B44">
            <w:pPr>
              <w:ind w:firstLine="567"/>
              <w:jc w:val="center"/>
              <w:rPr>
                <w:rFonts w:ascii="Arial" w:hAnsi="Arial" w:cs="Arial"/>
                <w:bCs/>
              </w:rPr>
            </w:pPr>
            <w:r w:rsidRPr="009C5B44">
              <w:rPr>
                <w:rFonts w:ascii="Arial" w:hAnsi="Arial" w:cs="Arial"/>
                <w:bCs/>
              </w:rPr>
              <w:t>1382621,28</w:t>
            </w:r>
          </w:p>
        </w:tc>
      </w:tr>
      <w:tr w:rsidR="009C5B44" w:rsidRPr="009C5B44" w14:paraId="162C926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9D168ED" w14:textId="77777777" w:rsidR="009C5B44" w:rsidRPr="009C5B44" w:rsidRDefault="009C5B44" w:rsidP="005B5AE9">
            <w:pPr>
              <w:rPr>
                <w:rFonts w:ascii="Arial" w:hAnsi="Arial" w:cs="Arial"/>
                <w:bCs/>
              </w:rPr>
            </w:pPr>
            <w:r w:rsidRPr="009C5B44">
              <w:rPr>
                <w:rFonts w:ascii="Arial" w:hAnsi="Arial" w:cs="Arial"/>
                <w:bCs/>
              </w:rPr>
              <w:t>115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1B342C9" w14:textId="77777777" w:rsidR="009C5B44" w:rsidRPr="009C5B44" w:rsidRDefault="009C5B44" w:rsidP="009C5B44">
            <w:pPr>
              <w:ind w:firstLine="567"/>
              <w:jc w:val="center"/>
              <w:rPr>
                <w:rFonts w:ascii="Arial" w:hAnsi="Arial" w:cs="Arial"/>
                <w:bCs/>
              </w:rPr>
            </w:pPr>
            <w:r w:rsidRPr="009C5B44">
              <w:rPr>
                <w:rFonts w:ascii="Arial" w:hAnsi="Arial" w:cs="Arial"/>
                <w:bCs/>
              </w:rPr>
              <w:t>346173,22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515F388" w14:textId="77777777" w:rsidR="009C5B44" w:rsidRPr="009C5B44" w:rsidRDefault="009C5B44" w:rsidP="009C5B44">
            <w:pPr>
              <w:ind w:firstLine="567"/>
              <w:jc w:val="center"/>
              <w:rPr>
                <w:rFonts w:ascii="Arial" w:hAnsi="Arial" w:cs="Arial"/>
                <w:bCs/>
              </w:rPr>
            </w:pPr>
            <w:r w:rsidRPr="009C5B44">
              <w:rPr>
                <w:rFonts w:ascii="Arial" w:hAnsi="Arial" w:cs="Arial"/>
                <w:bCs/>
              </w:rPr>
              <w:t>1382460,3</w:t>
            </w:r>
          </w:p>
        </w:tc>
      </w:tr>
      <w:tr w:rsidR="009C5B44" w:rsidRPr="009C5B44" w14:paraId="0A27B4D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6FA60A0" w14:textId="77777777" w:rsidR="009C5B44" w:rsidRPr="009C5B44" w:rsidRDefault="009C5B44" w:rsidP="005B5AE9">
            <w:pPr>
              <w:rPr>
                <w:rFonts w:ascii="Arial" w:hAnsi="Arial" w:cs="Arial"/>
                <w:bCs/>
              </w:rPr>
            </w:pPr>
            <w:r w:rsidRPr="009C5B44">
              <w:rPr>
                <w:rFonts w:ascii="Arial" w:hAnsi="Arial" w:cs="Arial"/>
                <w:bCs/>
              </w:rPr>
              <w:t>116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59ABBA" w14:textId="77777777" w:rsidR="009C5B44" w:rsidRPr="009C5B44" w:rsidRDefault="009C5B44" w:rsidP="009C5B44">
            <w:pPr>
              <w:ind w:firstLine="567"/>
              <w:jc w:val="center"/>
              <w:rPr>
                <w:rFonts w:ascii="Arial" w:hAnsi="Arial" w:cs="Arial"/>
                <w:bCs/>
              </w:rPr>
            </w:pPr>
            <w:r w:rsidRPr="009C5B44">
              <w:rPr>
                <w:rFonts w:ascii="Arial" w:hAnsi="Arial" w:cs="Arial"/>
                <w:bCs/>
              </w:rPr>
              <w:t>346222,73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11DAAA1" w14:textId="77777777" w:rsidR="009C5B44" w:rsidRPr="009C5B44" w:rsidRDefault="009C5B44" w:rsidP="009C5B44">
            <w:pPr>
              <w:ind w:firstLine="567"/>
              <w:jc w:val="center"/>
              <w:rPr>
                <w:rFonts w:ascii="Arial" w:hAnsi="Arial" w:cs="Arial"/>
                <w:bCs/>
              </w:rPr>
            </w:pPr>
            <w:r w:rsidRPr="009C5B44">
              <w:rPr>
                <w:rFonts w:ascii="Arial" w:hAnsi="Arial" w:cs="Arial"/>
                <w:bCs/>
              </w:rPr>
              <w:t>1382343,34</w:t>
            </w:r>
          </w:p>
        </w:tc>
      </w:tr>
      <w:tr w:rsidR="009C5B44" w:rsidRPr="009C5B44" w14:paraId="6536BA6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051411F" w14:textId="77777777" w:rsidR="009C5B44" w:rsidRPr="009C5B44" w:rsidRDefault="009C5B44" w:rsidP="005B5AE9">
            <w:pPr>
              <w:rPr>
                <w:rFonts w:ascii="Arial" w:hAnsi="Arial" w:cs="Arial"/>
                <w:bCs/>
              </w:rPr>
            </w:pPr>
            <w:r w:rsidRPr="009C5B44">
              <w:rPr>
                <w:rFonts w:ascii="Arial" w:hAnsi="Arial" w:cs="Arial"/>
                <w:bCs/>
              </w:rPr>
              <w:t>117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83C11C3" w14:textId="77777777" w:rsidR="009C5B44" w:rsidRPr="009C5B44" w:rsidRDefault="009C5B44" w:rsidP="009C5B44">
            <w:pPr>
              <w:ind w:firstLine="567"/>
              <w:jc w:val="center"/>
              <w:rPr>
                <w:rFonts w:ascii="Arial" w:hAnsi="Arial" w:cs="Arial"/>
                <w:bCs/>
              </w:rPr>
            </w:pPr>
            <w:r w:rsidRPr="009C5B44">
              <w:rPr>
                <w:rFonts w:ascii="Arial" w:hAnsi="Arial" w:cs="Arial"/>
                <w:bCs/>
              </w:rPr>
              <w:t>346230,95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38234F6" w14:textId="77777777" w:rsidR="009C5B44" w:rsidRPr="009C5B44" w:rsidRDefault="009C5B44" w:rsidP="009C5B44">
            <w:pPr>
              <w:ind w:firstLine="567"/>
              <w:jc w:val="center"/>
              <w:rPr>
                <w:rFonts w:ascii="Arial" w:hAnsi="Arial" w:cs="Arial"/>
                <w:bCs/>
              </w:rPr>
            </w:pPr>
            <w:r w:rsidRPr="009C5B44">
              <w:rPr>
                <w:rFonts w:ascii="Arial" w:hAnsi="Arial" w:cs="Arial"/>
                <w:bCs/>
              </w:rPr>
              <w:t>1382329,93</w:t>
            </w:r>
          </w:p>
        </w:tc>
      </w:tr>
      <w:tr w:rsidR="009C5B44" w:rsidRPr="009C5B44" w14:paraId="7C2B616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F98DC33" w14:textId="77777777" w:rsidR="009C5B44" w:rsidRPr="009C5B44" w:rsidRDefault="009C5B44" w:rsidP="005B5AE9">
            <w:pPr>
              <w:rPr>
                <w:rFonts w:ascii="Arial" w:hAnsi="Arial" w:cs="Arial"/>
                <w:bCs/>
              </w:rPr>
            </w:pPr>
            <w:r w:rsidRPr="009C5B44">
              <w:rPr>
                <w:rFonts w:ascii="Arial" w:hAnsi="Arial" w:cs="Arial"/>
                <w:bCs/>
              </w:rPr>
              <w:t>118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6447CE0" w14:textId="77777777" w:rsidR="009C5B44" w:rsidRPr="009C5B44" w:rsidRDefault="009C5B44" w:rsidP="009C5B44">
            <w:pPr>
              <w:ind w:firstLine="567"/>
              <w:jc w:val="center"/>
              <w:rPr>
                <w:rFonts w:ascii="Arial" w:hAnsi="Arial" w:cs="Arial"/>
                <w:bCs/>
              </w:rPr>
            </w:pPr>
            <w:r w:rsidRPr="009C5B44">
              <w:rPr>
                <w:rFonts w:ascii="Arial" w:hAnsi="Arial" w:cs="Arial"/>
                <w:bCs/>
              </w:rPr>
              <w:t>346242,24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C776A07" w14:textId="77777777" w:rsidR="009C5B44" w:rsidRPr="009C5B44" w:rsidRDefault="009C5B44" w:rsidP="009C5B44">
            <w:pPr>
              <w:ind w:firstLine="567"/>
              <w:jc w:val="center"/>
              <w:rPr>
                <w:rFonts w:ascii="Arial" w:hAnsi="Arial" w:cs="Arial"/>
                <w:bCs/>
              </w:rPr>
            </w:pPr>
            <w:r w:rsidRPr="009C5B44">
              <w:rPr>
                <w:rFonts w:ascii="Arial" w:hAnsi="Arial" w:cs="Arial"/>
                <w:bCs/>
              </w:rPr>
              <w:t>1382311,52</w:t>
            </w:r>
          </w:p>
        </w:tc>
      </w:tr>
      <w:tr w:rsidR="009C5B44" w:rsidRPr="009C5B44" w14:paraId="69DC214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744F54D" w14:textId="77777777" w:rsidR="009C5B44" w:rsidRPr="009C5B44" w:rsidRDefault="009C5B44" w:rsidP="00ED777E">
            <w:pPr>
              <w:rPr>
                <w:rFonts w:ascii="Arial" w:hAnsi="Arial" w:cs="Arial"/>
                <w:bCs/>
              </w:rPr>
            </w:pPr>
            <w:r w:rsidRPr="009C5B44">
              <w:rPr>
                <w:rFonts w:ascii="Arial" w:hAnsi="Arial" w:cs="Arial"/>
                <w:bCs/>
              </w:rPr>
              <w:t>119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B836411" w14:textId="77777777" w:rsidR="009C5B44" w:rsidRPr="009C5B44" w:rsidRDefault="009C5B44" w:rsidP="009C5B44">
            <w:pPr>
              <w:ind w:firstLine="567"/>
              <w:jc w:val="center"/>
              <w:rPr>
                <w:rFonts w:ascii="Arial" w:hAnsi="Arial" w:cs="Arial"/>
                <w:bCs/>
              </w:rPr>
            </w:pPr>
            <w:r w:rsidRPr="009C5B44">
              <w:rPr>
                <w:rFonts w:ascii="Arial" w:hAnsi="Arial" w:cs="Arial"/>
                <w:bCs/>
              </w:rPr>
              <w:t>346288,75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AA29288" w14:textId="77777777" w:rsidR="009C5B44" w:rsidRPr="009C5B44" w:rsidRDefault="009C5B44" w:rsidP="009C5B44">
            <w:pPr>
              <w:ind w:firstLine="567"/>
              <w:jc w:val="center"/>
              <w:rPr>
                <w:rFonts w:ascii="Arial" w:hAnsi="Arial" w:cs="Arial"/>
                <w:bCs/>
              </w:rPr>
            </w:pPr>
            <w:r w:rsidRPr="009C5B44">
              <w:rPr>
                <w:rFonts w:ascii="Arial" w:hAnsi="Arial" w:cs="Arial"/>
                <w:bCs/>
              </w:rPr>
              <w:t>1382235,65</w:t>
            </w:r>
          </w:p>
        </w:tc>
      </w:tr>
      <w:tr w:rsidR="009C5B44" w:rsidRPr="009C5B44" w14:paraId="6ED15F0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CF591A3" w14:textId="77777777" w:rsidR="009C5B44" w:rsidRPr="009C5B44" w:rsidRDefault="009C5B44" w:rsidP="00ED777E">
            <w:pPr>
              <w:rPr>
                <w:rFonts w:ascii="Arial" w:hAnsi="Arial" w:cs="Arial"/>
                <w:bCs/>
              </w:rPr>
            </w:pPr>
            <w:r w:rsidRPr="009C5B44">
              <w:rPr>
                <w:rFonts w:ascii="Arial" w:hAnsi="Arial" w:cs="Arial"/>
                <w:bCs/>
              </w:rPr>
              <w:t>120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3E0E2D2" w14:textId="77777777" w:rsidR="009C5B44" w:rsidRPr="009C5B44" w:rsidRDefault="009C5B44" w:rsidP="009C5B44">
            <w:pPr>
              <w:ind w:firstLine="567"/>
              <w:jc w:val="center"/>
              <w:rPr>
                <w:rFonts w:ascii="Arial" w:hAnsi="Arial" w:cs="Arial"/>
                <w:bCs/>
              </w:rPr>
            </w:pPr>
            <w:r w:rsidRPr="009C5B44">
              <w:rPr>
                <w:rFonts w:ascii="Arial" w:hAnsi="Arial" w:cs="Arial"/>
                <w:bCs/>
              </w:rPr>
              <w:t>346310,83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56A6C80" w14:textId="77777777" w:rsidR="009C5B44" w:rsidRPr="009C5B44" w:rsidRDefault="009C5B44" w:rsidP="009C5B44">
            <w:pPr>
              <w:ind w:firstLine="567"/>
              <w:jc w:val="center"/>
              <w:rPr>
                <w:rFonts w:ascii="Arial" w:hAnsi="Arial" w:cs="Arial"/>
                <w:bCs/>
              </w:rPr>
            </w:pPr>
            <w:r w:rsidRPr="009C5B44">
              <w:rPr>
                <w:rFonts w:ascii="Arial" w:hAnsi="Arial" w:cs="Arial"/>
                <w:bCs/>
              </w:rPr>
              <w:t>1382224,15</w:t>
            </w:r>
          </w:p>
        </w:tc>
      </w:tr>
      <w:tr w:rsidR="009C5B44" w:rsidRPr="009C5B44" w14:paraId="3E474DB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136E13C" w14:textId="77777777" w:rsidR="009C5B44" w:rsidRPr="009C5B44" w:rsidRDefault="009C5B44" w:rsidP="00ED777E">
            <w:pPr>
              <w:rPr>
                <w:rFonts w:ascii="Arial" w:hAnsi="Arial" w:cs="Arial"/>
                <w:bCs/>
              </w:rPr>
            </w:pPr>
            <w:r w:rsidRPr="009C5B44">
              <w:rPr>
                <w:rFonts w:ascii="Arial" w:hAnsi="Arial" w:cs="Arial"/>
                <w:bCs/>
              </w:rPr>
              <w:t>121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16BB168" w14:textId="77777777" w:rsidR="009C5B44" w:rsidRPr="009C5B44" w:rsidRDefault="009C5B44" w:rsidP="009C5B44">
            <w:pPr>
              <w:ind w:firstLine="567"/>
              <w:jc w:val="center"/>
              <w:rPr>
                <w:rFonts w:ascii="Arial" w:hAnsi="Arial" w:cs="Arial"/>
                <w:bCs/>
              </w:rPr>
            </w:pPr>
            <w:r w:rsidRPr="009C5B44">
              <w:rPr>
                <w:rFonts w:ascii="Arial" w:hAnsi="Arial" w:cs="Arial"/>
                <w:bCs/>
              </w:rPr>
              <w:t>346410,81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B81D14C" w14:textId="77777777" w:rsidR="009C5B44" w:rsidRPr="009C5B44" w:rsidRDefault="009C5B44" w:rsidP="009C5B44">
            <w:pPr>
              <w:ind w:firstLine="567"/>
              <w:jc w:val="center"/>
              <w:rPr>
                <w:rFonts w:ascii="Arial" w:hAnsi="Arial" w:cs="Arial"/>
                <w:bCs/>
              </w:rPr>
            </w:pPr>
            <w:r w:rsidRPr="009C5B44">
              <w:rPr>
                <w:rFonts w:ascii="Arial" w:hAnsi="Arial" w:cs="Arial"/>
                <w:bCs/>
              </w:rPr>
              <w:t>1382172,03</w:t>
            </w:r>
          </w:p>
        </w:tc>
      </w:tr>
      <w:tr w:rsidR="009C5B44" w:rsidRPr="009C5B44" w14:paraId="22E71AC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07E32B0" w14:textId="77777777" w:rsidR="009C5B44" w:rsidRPr="009C5B44" w:rsidRDefault="009C5B44" w:rsidP="00ED777E">
            <w:pPr>
              <w:rPr>
                <w:rFonts w:ascii="Arial" w:hAnsi="Arial" w:cs="Arial"/>
                <w:bCs/>
              </w:rPr>
            </w:pPr>
            <w:r w:rsidRPr="009C5B44">
              <w:rPr>
                <w:rFonts w:ascii="Arial" w:hAnsi="Arial" w:cs="Arial"/>
                <w:bCs/>
              </w:rPr>
              <w:t>122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46B5A6A" w14:textId="77777777" w:rsidR="009C5B44" w:rsidRPr="009C5B44" w:rsidRDefault="009C5B44" w:rsidP="009C5B44">
            <w:pPr>
              <w:ind w:firstLine="567"/>
              <w:jc w:val="center"/>
              <w:rPr>
                <w:rFonts w:ascii="Arial" w:hAnsi="Arial" w:cs="Arial"/>
                <w:bCs/>
              </w:rPr>
            </w:pPr>
            <w:r w:rsidRPr="009C5B44">
              <w:rPr>
                <w:rFonts w:ascii="Arial" w:hAnsi="Arial" w:cs="Arial"/>
                <w:bCs/>
              </w:rPr>
              <w:t>346419,6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5784B21" w14:textId="77777777" w:rsidR="009C5B44" w:rsidRPr="009C5B44" w:rsidRDefault="009C5B44" w:rsidP="009C5B44">
            <w:pPr>
              <w:ind w:firstLine="567"/>
              <w:jc w:val="center"/>
              <w:rPr>
                <w:rFonts w:ascii="Arial" w:hAnsi="Arial" w:cs="Arial"/>
                <w:bCs/>
              </w:rPr>
            </w:pPr>
            <w:r w:rsidRPr="009C5B44">
              <w:rPr>
                <w:rFonts w:ascii="Arial" w:hAnsi="Arial" w:cs="Arial"/>
                <w:bCs/>
              </w:rPr>
              <w:t>1382168,83</w:t>
            </w:r>
          </w:p>
        </w:tc>
      </w:tr>
      <w:tr w:rsidR="009C5B44" w:rsidRPr="009C5B44" w14:paraId="3CA2A35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6FB7D25" w14:textId="77777777" w:rsidR="009C5B44" w:rsidRPr="009C5B44" w:rsidRDefault="009C5B44" w:rsidP="00ED777E">
            <w:pPr>
              <w:rPr>
                <w:rFonts w:ascii="Arial" w:hAnsi="Arial" w:cs="Arial"/>
                <w:bCs/>
              </w:rPr>
            </w:pPr>
            <w:r w:rsidRPr="009C5B44">
              <w:rPr>
                <w:rFonts w:ascii="Arial" w:hAnsi="Arial" w:cs="Arial"/>
                <w:bCs/>
              </w:rPr>
              <w:t>123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8FCAC0A" w14:textId="77777777" w:rsidR="009C5B44" w:rsidRPr="009C5B44" w:rsidRDefault="009C5B44" w:rsidP="009C5B44">
            <w:pPr>
              <w:ind w:firstLine="567"/>
              <w:jc w:val="center"/>
              <w:rPr>
                <w:rFonts w:ascii="Arial" w:hAnsi="Arial" w:cs="Arial"/>
                <w:bCs/>
              </w:rPr>
            </w:pPr>
            <w:r w:rsidRPr="009C5B44">
              <w:rPr>
                <w:rFonts w:ascii="Arial" w:hAnsi="Arial" w:cs="Arial"/>
                <w:bCs/>
              </w:rPr>
              <w:t>346424,36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060CCEF" w14:textId="77777777" w:rsidR="009C5B44" w:rsidRPr="009C5B44" w:rsidRDefault="009C5B44" w:rsidP="009C5B44">
            <w:pPr>
              <w:ind w:firstLine="567"/>
              <w:jc w:val="center"/>
              <w:rPr>
                <w:rFonts w:ascii="Arial" w:hAnsi="Arial" w:cs="Arial"/>
                <w:bCs/>
              </w:rPr>
            </w:pPr>
            <w:r w:rsidRPr="009C5B44">
              <w:rPr>
                <w:rFonts w:ascii="Arial" w:hAnsi="Arial" w:cs="Arial"/>
                <w:bCs/>
              </w:rPr>
              <w:t>1382093,52</w:t>
            </w:r>
          </w:p>
        </w:tc>
      </w:tr>
      <w:tr w:rsidR="009C5B44" w:rsidRPr="009C5B44" w14:paraId="077AA6B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6625658" w14:textId="77777777" w:rsidR="009C5B44" w:rsidRPr="009C5B44" w:rsidRDefault="009C5B44" w:rsidP="00ED777E">
            <w:pPr>
              <w:rPr>
                <w:rFonts w:ascii="Arial" w:hAnsi="Arial" w:cs="Arial"/>
                <w:bCs/>
              </w:rPr>
            </w:pPr>
            <w:r w:rsidRPr="009C5B44">
              <w:rPr>
                <w:rFonts w:ascii="Arial" w:hAnsi="Arial" w:cs="Arial"/>
                <w:bCs/>
              </w:rPr>
              <w:t>124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59737D9" w14:textId="77777777" w:rsidR="009C5B44" w:rsidRPr="009C5B44" w:rsidRDefault="009C5B44" w:rsidP="009C5B44">
            <w:pPr>
              <w:ind w:firstLine="567"/>
              <w:jc w:val="center"/>
              <w:rPr>
                <w:rFonts w:ascii="Arial" w:hAnsi="Arial" w:cs="Arial"/>
                <w:bCs/>
              </w:rPr>
            </w:pPr>
            <w:r w:rsidRPr="009C5B44">
              <w:rPr>
                <w:rFonts w:ascii="Arial" w:hAnsi="Arial" w:cs="Arial"/>
                <w:bCs/>
              </w:rPr>
              <w:t>346423,54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5465D6B" w14:textId="77777777" w:rsidR="009C5B44" w:rsidRPr="009C5B44" w:rsidRDefault="009C5B44" w:rsidP="009C5B44">
            <w:pPr>
              <w:ind w:firstLine="567"/>
              <w:jc w:val="center"/>
              <w:rPr>
                <w:rFonts w:ascii="Arial" w:hAnsi="Arial" w:cs="Arial"/>
                <w:bCs/>
              </w:rPr>
            </w:pPr>
            <w:r w:rsidRPr="009C5B44">
              <w:rPr>
                <w:rFonts w:ascii="Arial" w:hAnsi="Arial" w:cs="Arial"/>
                <w:bCs/>
              </w:rPr>
              <w:t>1382087,81</w:t>
            </w:r>
          </w:p>
        </w:tc>
      </w:tr>
      <w:tr w:rsidR="009C5B44" w:rsidRPr="009C5B44" w14:paraId="3C385A9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7599F75" w14:textId="77777777" w:rsidR="009C5B44" w:rsidRPr="009C5B44" w:rsidRDefault="009C5B44" w:rsidP="00ED777E">
            <w:pPr>
              <w:rPr>
                <w:rFonts w:ascii="Arial" w:hAnsi="Arial" w:cs="Arial"/>
                <w:bCs/>
              </w:rPr>
            </w:pPr>
            <w:r w:rsidRPr="009C5B44">
              <w:rPr>
                <w:rFonts w:ascii="Arial" w:hAnsi="Arial" w:cs="Arial"/>
                <w:bCs/>
              </w:rPr>
              <w:lastRenderedPageBreak/>
              <w:t>125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447061A" w14:textId="77777777" w:rsidR="009C5B44" w:rsidRPr="009C5B44" w:rsidRDefault="009C5B44" w:rsidP="009C5B44">
            <w:pPr>
              <w:ind w:firstLine="567"/>
              <w:jc w:val="center"/>
              <w:rPr>
                <w:rFonts w:ascii="Arial" w:hAnsi="Arial" w:cs="Arial"/>
                <w:bCs/>
              </w:rPr>
            </w:pPr>
            <w:r w:rsidRPr="009C5B44">
              <w:rPr>
                <w:rFonts w:ascii="Arial" w:hAnsi="Arial" w:cs="Arial"/>
                <w:bCs/>
              </w:rPr>
              <w:t>346421,87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3C1C893" w14:textId="77777777" w:rsidR="009C5B44" w:rsidRPr="009C5B44" w:rsidRDefault="009C5B44" w:rsidP="009C5B44">
            <w:pPr>
              <w:ind w:firstLine="567"/>
              <w:jc w:val="center"/>
              <w:rPr>
                <w:rFonts w:ascii="Arial" w:hAnsi="Arial" w:cs="Arial"/>
                <w:bCs/>
              </w:rPr>
            </w:pPr>
            <w:r w:rsidRPr="009C5B44">
              <w:rPr>
                <w:rFonts w:ascii="Arial" w:hAnsi="Arial" w:cs="Arial"/>
                <w:bCs/>
              </w:rPr>
              <w:t>1382082,1</w:t>
            </w:r>
          </w:p>
        </w:tc>
      </w:tr>
      <w:tr w:rsidR="009C5B44" w:rsidRPr="009C5B44" w14:paraId="7F082D6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8F711C4" w14:textId="77777777" w:rsidR="009C5B44" w:rsidRPr="009C5B44" w:rsidRDefault="009C5B44" w:rsidP="00ED777E">
            <w:pPr>
              <w:rPr>
                <w:rFonts w:ascii="Arial" w:hAnsi="Arial" w:cs="Arial"/>
                <w:bCs/>
              </w:rPr>
            </w:pPr>
            <w:r w:rsidRPr="009C5B44">
              <w:rPr>
                <w:rFonts w:ascii="Arial" w:hAnsi="Arial" w:cs="Arial"/>
                <w:bCs/>
              </w:rPr>
              <w:t>126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97162AC" w14:textId="77777777" w:rsidR="009C5B44" w:rsidRPr="009C5B44" w:rsidRDefault="009C5B44" w:rsidP="009C5B44">
            <w:pPr>
              <w:ind w:firstLine="567"/>
              <w:jc w:val="center"/>
              <w:rPr>
                <w:rFonts w:ascii="Arial" w:hAnsi="Arial" w:cs="Arial"/>
                <w:bCs/>
              </w:rPr>
            </w:pPr>
            <w:r w:rsidRPr="009C5B44">
              <w:rPr>
                <w:rFonts w:ascii="Arial" w:hAnsi="Arial" w:cs="Arial"/>
                <w:bCs/>
              </w:rPr>
              <w:t>346418,92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DE32B7D" w14:textId="77777777" w:rsidR="009C5B44" w:rsidRPr="009C5B44" w:rsidRDefault="009C5B44" w:rsidP="009C5B44">
            <w:pPr>
              <w:ind w:firstLine="567"/>
              <w:jc w:val="center"/>
              <w:rPr>
                <w:rFonts w:ascii="Arial" w:hAnsi="Arial" w:cs="Arial"/>
                <w:bCs/>
              </w:rPr>
            </w:pPr>
            <w:r w:rsidRPr="009C5B44">
              <w:rPr>
                <w:rFonts w:ascii="Arial" w:hAnsi="Arial" w:cs="Arial"/>
                <w:bCs/>
              </w:rPr>
              <w:t>1382075,84</w:t>
            </w:r>
          </w:p>
        </w:tc>
      </w:tr>
      <w:tr w:rsidR="009C5B44" w:rsidRPr="009C5B44" w14:paraId="5E29722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7C3B8B0" w14:textId="77777777" w:rsidR="009C5B44" w:rsidRPr="009C5B44" w:rsidRDefault="009C5B44" w:rsidP="00ED777E">
            <w:pPr>
              <w:rPr>
                <w:rFonts w:ascii="Arial" w:hAnsi="Arial" w:cs="Arial"/>
                <w:bCs/>
              </w:rPr>
            </w:pPr>
            <w:r w:rsidRPr="009C5B44">
              <w:rPr>
                <w:rFonts w:ascii="Arial" w:hAnsi="Arial" w:cs="Arial"/>
                <w:bCs/>
              </w:rPr>
              <w:t>127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A912F26" w14:textId="77777777" w:rsidR="009C5B44" w:rsidRPr="009C5B44" w:rsidRDefault="009C5B44" w:rsidP="009C5B44">
            <w:pPr>
              <w:ind w:firstLine="567"/>
              <w:jc w:val="center"/>
              <w:rPr>
                <w:rFonts w:ascii="Arial" w:hAnsi="Arial" w:cs="Arial"/>
                <w:bCs/>
              </w:rPr>
            </w:pPr>
            <w:r w:rsidRPr="009C5B44">
              <w:rPr>
                <w:rFonts w:ascii="Arial" w:hAnsi="Arial" w:cs="Arial"/>
                <w:bCs/>
              </w:rPr>
              <w:t>346415,91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ECA9E59" w14:textId="77777777" w:rsidR="009C5B44" w:rsidRPr="009C5B44" w:rsidRDefault="009C5B44" w:rsidP="009C5B44">
            <w:pPr>
              <w:ind w:firstLine="567"/>
              <w:jc w:val="center"/>
              <w:rPr>
                <w:rFonts w:ascii="Arial" w:hAnsi="Arial" w:cs="Arial"/>
                <w:bCs/>
              </w:rPr>
            </w:pPr>
            <w:r w:rsidRPr="009C5B44">
              <w:rPr>
                <w:rFonts w:ascii="Arial" w:hAnsi="Arial" w:cs="Arial"/>
                <w:bCs/>
              </w:rPr>
              <w:t>1382070,63</w:t>
            </w:r>
          </w:p>
        </w:tc>
      </w:tr>
      <w:tr w:rsidR="009C5B44" w:rsidRPr="009C5B44" w14:paraId="42FEF42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70C45DC" w14:textId="77777777" w:rsidR="009C5B44" w:rsidRPr="009C5B44" w:rsidRDefault="009C5B44" w:rsidP="00ED777E">
            <w:pPr>
              <w:rPr>
                <w:rFonts w:ascii="Arial" w:hAnsi="Arial" w:cs="Arial"/>
                <w:bCs/>
              </w:rPr>
            </w:pPr>
            <w:r w:rsidRPr="009C5B44">
              <w:rPr>
                <w:rFonts w:ascii="Arial" w:hAnsi="Arial" w:cs="Arial"/>
                <w:bCs/>
              </w:rPr>
              <w:t>128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CE0FC03" w14:textId="77777777" w:rsidR="009C5B44" w:rsidRPr="009C5B44" w:rsidRDefault="009C5B44" w:rsidP="009C5B44">
            <w:pPr>
              <w:ind w:firstLine="567"/>
              <w:jc w:val="center"/>
              <w:rPr>
                <w:rFonts w:ascii="Arial" w:hAnsi="Arial" w:cs="Arial"/>
                <w:bCs/>
              </w:rPr>
            </w:pPr>
            <w:r w:rsidRPr="009C5B44">
              <w:rPr>
                <w:rFonts w:ascii="Arial" w:hAnsi="Arial" w:cs="Arial"/>
                <w:bCs/>
              </w:rPr>
              <w:t>346409,15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E30D8EE" w14:textId="77777777" w:rsidR="009C5B44" w:rsidRPr="009C5B44" w:rsidRDefault="009C5B44" w:rsidP="009C5B44">
            <w:pPr>
              <w:ind w:firstLine="567"/>
              <w:jc w:val="center"/>
              <w:rPr>
                <w:rFonts w:ascii="Arial" w:hAnsi="Arial" w:cs="Arial"/>
                <w:bCs/>
              </w:rPr>
            </w:pPr>
            <w:r w:rsidRPr="009C5B44">
              <w:rPr>
                <w:rFonts w:ascii="Arial" w:hAnsi="Arial" w:cs="Arial"/>
                <w:bCs/>
              </w:rPr>
              <w:t>1382061,92</w:t>
            </w:r>
          </w:p>
        </w:tc>
      </w:tr>
      <w:tr w:rsidR="009C5B44" w:rsidRPr="009C5B44" w14:paraId="7FA7916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9E895BE" w14:textId="77777777" w:rsidR="009C5B44" w:rsidRPr="009C5B44" w:rsidRDefault="009C5B44" w:rsidP="00ED777E">
            <w:pPr>
              <w:rPr>
                <w:rFonts w:ascii="Arial" w:hAnsi="Arial" w:cs="Arial"/>
                <w:bCs/>
              </w:rPr>
            </w:pPr>
            <w:r w:rsidRPr="009C5B44">
              <w:rPr>
                <w:rFonts w:ascii="Arial" w:hAnsi="Arial" w:cs="Arial"/>
                <w:bCs/>
              </w:rPr>
              <w:t>129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AC5683F" w14:textId="77777777" w:rsidR="009C5B44" w:rsidRPr="009C5B44" w:rsidRDefault="009C5B44" w:rsidP="009C5B44">
            <w:pPr>
              <w:ind w:firstLine="567"/>
              <w:jc w:val="center"/>
              <w:rPr>
                <w:rFonts w:ascii="Arial" w:hAnsi="Arial" w:cs="Arial"/>
                <w:bCs/>
              </w:rPr>
            </w:pPr>
            <w:r w:rsidRPr="009C5B44">
              <w:rPr>
                <w:rFonts w:ascii="Arial" w:hAnsi="Arial" w:cs="Arial"/>
                <w:bCs/>
              </w:rPr>
              <w:t>346405,85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23D2B02" w14:textId="77777777" w:rsidR="009C5B44" w:rsidRPr="009C5B44" w:rsidRDefault="009C5B44" w:rsidP="009C5B44">
            <w:pPr>
              <w:ind w:firstLine="567"/>
              <w:jc w:val="center"/>
              <w:rPr>
                <w:rFonts w:ascii="Arial" w:hAnsi="Arial" w:cs="Arial"/>
                <w:bCs/>
              </w:rPr>
            </w:pPr>
            <w:r w:rsidRPr="009C5B44">
              <w:rPr>
                <w:rFonts w:ascii="Arial" w:hAnsi="Arial" w:cs="Arial"/>
                <w:bCs/>
              </w:rPr>
              <w:t>1382057,07</w:t>
            </w:r>
          </w:p>
        </w:tc>
      </w:tr>
      <w:tr w:rsidR="009C5B44" w:rsidRPr="009C5B44" w14:paraId="12D7CE9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A82775C" w14:textId="77777777" w:rsidR="009C5B44" w:rsidRPr="009C5B44" w:rsidRDefault="009C5B44" w:rsidP="00ED777E">
            <w:pPr>
              <w:rPr>
                <w:rFonts w:ascii="Arial" w:hAnsi="Arial" w:cs="Arial"/>
                <w:bCs/>
              </w:rPr>
            </w:pPr>
            <w:r w:rsidRPr="009C5B44">
              <w:rPr>
                <w:rFonts w:ascii="Arial" w:hAnsi="Arial" w:cs="Arial"/>
                <w:bCs/>
              </w:rPr>
              <w:t>130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A29EBE6" w14:textId="77777777" w:rsidR="009C5B44" w:rsidRPr="009C5B44" w:rsidRDefault="009C5B44" w:rsidP="009C5B44">
            <w:pPr>
              <w:ind w:firstLine="567"/>
              <w:jc w:val="center"/>
              <w:rPr>
                <w:rFonts w:ascii="Arial" w:hAnsi="Arial" w:cs="Arial"/>
                <w:bCs/>
              </w:rPr>
            </w:pPr>
            <w:r w:rsidRPr="009C5B44">
              <w:rPr>
                <w:rFonts w:ascii="Arial" w:hAnsi="Arial" w:cs="Arial"/>
                <w:bCs/>
              </w:rPr>
              <w:t>346401,09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54BAA7A" w14:textId="77777777" w:rsidR="009C5B44" w:rsidRPr="009C5B44" w:rsidRDefault="009C5B44" w:rsidP="009C5B44">
            <w:pPr>
              <w:ind w:firstLine="567"/>
              <w:jc w:val="center"/>
              <w:rPr>
                <w:rFonts w:ascii="Arial" w:hAnsi="Arial" w:cs="Arial"/>
                <w:bCs/>
              </w:rPr>
            </w:pPr>
            <w:r w:rsidRPr="009C5B44">
              <w:rPr>
                <w:rFonts w:ascii="Arial" w:hAnsi="Arial" w:cs="Arial"/>
                <w:bCs/>
              </w:rPr>
              <w:t>1382052,03</w:t>
            </w:r>
          </w:p>
        </w:tc>
      </w:tr>
      <w:tr w:rsidR="009C5B44" w:rsidRPr="009C5B44" w14:paraId="5C12A8D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C1CEFCF" w14:textId="77777777" w:rsidR="009C5B44" w:rsidRPr="009C5B44" w:rsidRDefault="009C5B44" w:rsidP="00ED777E">
            <w:pPr>
              <w:rPr>
                <w:rFonts w:ascii="Arial" w:hAnsi="Arial" w:cs="Arial"/>
                <w:bCs/>
              </w:rPr>
            </w:pPr>
            <w:r w:rsidRPr="009C5B44">
              <w:rPr>
                <w:rFonts w:ascii="Arial" w:hAnsi="Arial" w:cs="Arial"/>
                <w:bCs/>
              </w:rPr>
              <w:t>131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D28D58D" w14:textId="77777777" w:rsidR="009C5B44" w:rsidRPr="009C5B44" w:rsidRDefault="009C5B44" w:rsidP="009C5B44">
            <w:pPr>
              <w:ind w:firstLine="567"/>
              <w:jc w:val="center"/>
              <w:rPr>
                <w:rFonts w:ascii="Arial" w:hAnsi="Arial" w:cs="Arial"/>
                <w:bCs/>
              </w:rPr>
            </w:pPr>
            <w:r w:rsidRPr="009C5B44">
              <w:rPr>
                <w:rFonts w:ascii="Arial" w:hAnsi="Arial" w:cs="Arial"/>
                <w:bCs/>
              </w:rPr>
              <w:t>346392,5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2957E15" w14:textId="77777777" w:rsidR="009C5B44" w:rsidRPr="009C5B44" w:rsidRDefault="009C5B44" w:rsidP="009C5B44">
            <w:pPr>
              <w:ind w:firstLine="567"/>
              <w:jc w:val="center"/>
              <w:rPr>
                <w:rFonts w:ascii="Arial" w:hAnsi="Arial" w:cs="Arial"/>
                <w:bCs/>
              </w:rPr>
            </w:pPr>
            <w:r w:rsidRPr="009C5B44">
              <w:rPr>
                <w:rFonts w:ascii="Arial" w:hAnsi="Arial" w:cs="Arial"/>
                <w:bCs/>
              </w:rPr>
              <w:t>1382046,19</w:t>
            </w:r>
          </w:p>
        </w:tc>
      </w:tr>
      <w:tr w:rsidR="009C5B44" w:rsidRPr="009C5B44" w14:paraId="20196EB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2E44FAB" w14:textId="77777777" w:rsidR="009C5B44" w:rsidRPr="009C5B44" w:rsidRDefault="009C5B44" w:rsidP="00ED777E">
            <w:pPr>
              <w:rPr>
                <w:rFonts w:ascii="Arial" w:hAnsi="Arial" w:cs="Arial"/>
                <w:bCs/>
              </w:rPr>
            </w:pPr>
            <w:r w:rsidRPr="009C5B44">
              <w:rPr>
                <w:rFonts w:ascii="Arial" w:hAnsi="Arial" w:cs="Arial"/>
                <w:bCs/>
              </w:rPr>
              <w:t>132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BD12DDD" w14:textId="77777777" w:rsidR="009C5B44" w:rsidRPr="009C5B44" w:rsidRDefault="009C5B44" w:rsidP="009C5B44">
            <w:pPr>
              <w:ind w:firstLine="567"/>
              <w:jc w:val="center"/>
              <w:rPr>
                <w:rFonts w:ascii="Arial" w:hAnsi="Arial" w:cs="Arial"/>
                <w:bCs/>
              </w:rPr>
            </w:pPr>
            <w:r w:rsidRPr="009C5B44">
              <w:rPr>
                <w:rFonts w:ascii="Arial" w:hAnsi="Arial" w:cs="Arial"/>
                <w:bCs/>
              </w:rPr>
              <w:t>346384,86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2D9297D" w14:textId="77777777" w:rsidR="009C5B44" w:rsidRPr="009C5B44" w:rsidRDefault="009C5B44" w:rsidP="009C5B44">
            <w:pPr>
              <w:ind w:firstLine="567"/>
              <w:jc w:val="center"/>
              <w:rPr>
                <w:rFonts w:ascii="Arial" w:hAnsi="Arial" w:cs="Arial"/>
                <w:bCs/>
              </w:rPr>
            </w:pPr>
            <w:r w:rsidRPr="009C5B44">
              <w:rPr>
                <w:rFonts w:ascii="Arial" w:hAnsi="Arial" w:cs="Arial"/>
                <w:bCs/>
              </w:rPr>
              <w:t>1382043,28</w:t>
            </w:r>
          </w:p>
        </w:tc>
      </w:tr>
      <w:tr w:rsidR="009C5B44" w:rsidRPr="009C5B44" w14:paraId="008F4E4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AB90ED7" w14:textId="77777777" w:rsidR="009C5B44" w:rsidRPr="009C5B44" w:rsidRDefault="009C5B44" w:rsidP="00ED777E">
            <w:pPr>
              <w:rPr>
                <w:rFonts w:ascii="Arial" w:hAnsi="Arial" w:cs="Arial"/>
                <w:bCs/>
              </w:rPr>
            </w:pPr>
            <w:r w:rsidRPr="009C5B44">
              <w:rPr>
                <w:rFonts w:ascii="Arial" w:hAnsi="Arial" w:cs="Arial"/>
                <w:bCs/>
              </w:rPr>
              <w:t>133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87B15F5" w14:textId="77777777" w:rsidR="009C5B44" w:rsidRPr="009C5B44" w:rsidRDefault="009C5B44" w:rsidP="009C5B44">
            <w:pPr>
              <w:ind w:firstLine="567"/>
              <w:jc w:val="center"/>
              <w:rPr>
                <w:rFonts w:ascii="Arial" w:hAnsi="Arial" w:cs="Arial"/>
                <w:bCs/>
              </w:rPr>
            </w:pPr>
            <w:r w:rsidRPr="009C5B44">
              <w:rPr>
                <w:rFonts w:ascii="Arial" w:hAnsi="Arial" w:cs="Arial"/>
                <w:bCs/>
              </w:rPr>
              <w:t>346374,51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5065FA0" w14:textId="77777777" w:rsidR="009C5B44" w:rsidRPr="009C5B44" w:rsidRDefault="009C5B44" w:rsidP="009C5B44">
            <w:pPr>
              <w:ind w:firstLine="567"/>
              <w:jc w:val="center"/>
              <w:rPr>
                <w:rFonts w:ascii="Arial" w:hAnsi="Arial" w:cs="Arial"/>
                <w:bCs/>
              </w:rPr>
            </w:pPr>
            <w:r w:rsidRPr="009C5B44">
              <w:rPr>
                <w:rFonts w:ascii="Arial" w:hAnsi="Arial" w:cs="Arial"/>
                <w:bCs/>
              </w:rPr>
              <w:t>1382041,92</w:t>
            </w:r>
          </w:p>
        </w:tc>
      </w:tr>
      <w:tr w:rsidR="009C5B44" w:rsidRPr="009C5B44" w14:paraId="448F54A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4BAA268" w14:textId="77777777" w:rsidR="009C5B44" w:rsidRPr="009C5B44" w:rsidRDefault="009C5B44" w:rsidP="00ED777E">
            <w:pPr>
              <w:rPr>
                <w:rFonts w:ascii="Arial" w:hAnsi="Arial" w:cs="Arial"/>
                <w:bCs/>
              </w:rPr>
            </w:pPr>
            <w:r w:rsidRPr="009C5B44">
              <w:rPr>
                <w:rFonts w:ascii="Arial" w:hAnsi="Arial" w:cs="Arial"/>
                <w:bCs/>
              </w:rPr>
              <w:t>134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6F5347E" w14:textId="77777777" w:rsidR="009C5B44" w:rsidRPr="009C5B44" w:rsidRDefault="009C5B44" w:rsidP="009C5B44">
            <w:pPr>
              <w:ind w:firstLine="567"/>
              <w:jc w:val="center"/>
              <w:rPr>
                <w:rFonts w:ascii="Arial" w:hAnsi="Arial" w:cs="Arial"/>
                <w:bCs/>
              </w:rPr>
            </w:pPr>
            <w:r w:rsidRPr="009C5B44">
              <w:rPr>
                <w:rFonts w:ascii="Arial" w:hAnsi="Arial" w:cs="Arial"/>
                <w:bCs/>
              </w:rPr>
              <w:t>346365,37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7EB9A68" w14:textId="77777777" w:rsidR="009C5B44" w:rsidRPr="009C5B44" w:rsidRDefault="009C5B44" w:rsidP="009C5B44">
            <w:pPr>
              <w:ind w:firstLine="567"/>
              <w:jc w:val="center"/>
              <w:rPr>
                <w:rFonts w:ascii="Arial" w:hAnsi="Arial" w:cs="Arial"/>
                <w:bCs/>
              </w:rPr>
            </w:pPr>
            <w:r w:rsidRPr="009C5B44">
              <w:rPr>
                <w:rFonts w:ascii="Arial" w:hAnsi="Arial" w:cs="Arial"/>
                <w:bCs/>
              </w:rPr>
              <w:t>1382042,97</w:t>
            </w:r>
          </w:p>
        </w:tc>
      </w:tr>
      <w:tr w:rsidR="009C5B44" w:rsidRPr="009C5B44" w14:paraId="3A586FB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9AF98CF" w14:textId="77777777" w:rsidR="009C5B44" w:rsidRPr="009C5B44" w:rsidRDefault="009C5B44" w:rsidP="00ED777E">
            <w:pPr>
              <w:rPr>
                <w:rFonts w:ascii="Arial" w:hAnsi="Arial" w:cs="Arial"/>
                <w:bCs/>
              </w:rPr>
            </w:pPr>
            <w:r w:rsidRPr="009C5B44">
              <w:rPr>
                <w:rFonts w:ascii="Arial" w:hAnsi="Arial" w:cs="Arial"/>
                <w:bCs/>
              </w:rPr>
              <w:t>135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08606A0" w14:textId="77777777" w:rsidR="009C5B44" w:rsidRPr="009C5B44" w:rsidRDefault="009C5B44" w:rsidP="009C5B44">
            <w:pPr>
              <w:ind w:firstLine="567"/>
              <w:jc w:val="center"/>
              <w:rPr>
                <w:rFonts w:ascii="Arial" w:hAnsi="Arial" w:cs="Arial"/>
                <w:bCs/>
              </w:rPr>
            </w:pPr>
            <w:r w:rsidRPr="009C5B44">
              <w:rPr>
                <w:rFonts w:ascii="Arial" w:hAnsi="Arial" w:cs="Arial"/>
                <w:bCs/>
              </w:rPr>
              <w:t>346354,51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0B928A0" w14:textId="77777777" w:rsidR="009C5B44" w:rsidRPr="009C5B44" w:rsidRDefault="009C5B44" w:rsidP="009C5B44">
            <w:pPr>
              <w:ind w:firstLine="567"/>
              <w:jc w:val="center"/>
              <w:rPr>
                <w:rFonts w:ascii="Arial" w:hAnsi="Arial" w:cs="Arial"/>
                <w:bCs/>
              </w:rPr>
            </w:pPr>
            <w:r w:rsidRPr="009C5B44">
              <w:rPr>
                <w:rFonts w:ascii="Arial" w:hAnsi="Arial" w:cs="Arial"/>
                <w:bCs/>
              </w:rPr>
              <w:t>1382047,28</w:t>
            </w:r>
          </w:p>
        </w:tc>
      </w:tr>
      <w:tr w:rsidR="009C5B44" w:rsidRPr="009C5B44" w14:paraId="47B8BDA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DC3C242" w14:textId="77777777" w:rsidR="009C5B44" w:rsidRPr="009C5B44" w:rsidRDefault="009C5B44" w:rsidP="00ED777E">
            <w:pPr>
              <w:rPr>
                <w:rFonts w:ascii="Arial" w:hAnsi="Arial" w:cs="Arial"/>
                <w:bCs/>
              </w:rPr>
            </w:pPr>
            <w:r w:rsidRPr="009C5B44">
              <w:rPr>
                <w:rFonts w:ascii="Arial" w:hAnsi="Arial" w:cs="Arial"/>
                <w:bCs/>
              </w:rPr>
              <w:t>136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A004FF2" w14:textId="77777777" w:rsidR="009C5B44" w:rsidRPr="009C5B44" w:rsidRDefault="009C5B44" w:rsidP="009C5B44">
            <w:pPr>
              <w:ind w:firstLine="567"/>
              <w:jc w:val="center"/>
              <w:rPr>
                <w:rFonts w:ascii="Arial" w:hAnsi="Arial" w:cs="Arial"/>
                <w:bCs/>
              </w:rPr>
            </w:pPr>
            <w:r w:rsidRPr="009C5B44">
              <w:rPr>
                <w:rFonts w:ascii="Arial" w:hAnsi="Arial" w:cs="Arial"/>
                <w:bCs/>
              </w:rPr>
              <w:t>346322,4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907B508" w14:textId="77777777" w:rsidR="009C5B44" w:rsidRPr="009C5B44" w:rsidRDefault="009C5B44" w:rsidP="009C5B44">
            <w:pPr>
              <w:ind w:firstLine="567"/>
              <w:jc w:val="center"/>
              <w:rPr>
                <w:rFonts w:ascii="Arial" w:hAnsi="Arial" w:cs="Arial"/>
                <w:bCs/>
              </w:rPr>
            </w:pPr>
            <w:r w:rsidRPr="009C5B44">
              <w:rPr>
                <w:rFonts w:ascii="Arial" w:hAnsi="Arial" w:cs="Arial"/>
                <w:bCs/>
              </w:rPr>
              <w:t>1382065,81</w:t>
            </w:r>
          </w:p>
        </w:tc>
      </w:tr>
      <w:tr w:rsidR="009C5B44" w:rsidRPr="009C5B44" w14:paraId="7747404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54FE5DE" w14:textId="77777777" w:rsidR="009C5B44" w:rsidRPr="009C5B44" w:rsidRDefault="009C5B44" w:rsidP="00ED777E">
            <w:pPr>
              <w:rPr>
                <w:rFonts w:ascii="Arial" w:hAnsi="Arial" w:cs="Arial"/>
                <w:bCs/>
              </w:rPr>
            </w:pPr>
            <w:r w:rsidRPr="009C5B44">
              <w:rPr>
                <w:rFonts w:ascii="Arial" w:hAnsi="Arial" w:cs="Arial"/>
                <w:bCs/>
              </w:rPr>
              <w:t>137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322C59" w14:textId="77777777" w:rsidR="009C5B44" w:rsidRPr="009C5B44" w:rsidRDefault="009C5B44" w:rsidP="009C5B44">
            <w:pPr>
              <w:ind w:firstLine="567"/>
              <w:jc w:val="center"/>
              <w:rPr>
                <w:rFonts w:ascii="Arial" w:hAnsi="Arial" w:cs="Arial"/>
                <w:bCs/>
              </w:rPr>
            </w:pPr>
            <w:r w:rsidRPr="009C5B44">
              <w:rPr>
                <w:rFonts w:ascii="Arial" w:hAnsi="Arial" w:cs="Arial"/>
                <w:bCs/>
              </w:rPr>
              <w:t>346243,62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0DC1CBC" w14:textId="77777777" w:rsidR="009C5B44" w:rsidRPr="009C5B44" w:rsidRDefault="009C5B44" w:rsidP="009C5B44">
            <w:pPr>
              <w:ind w:firstLine="567"/>
              <w:jc w:val="center"/>
              <w:rPr>
                <w:rFonts w:ascii="Arial" w:hAnsi="Arial" w:cs="Arial"/>
                <w:bCs/>
              </w:rPr>
            </w:pPr>
            <w:r w:rsidRPr="009C5B44">
              <w:rPr>
                <w:rFonts w:ascii="Arial" w:hAnsi="Arial" w:cs="Arial"/>
                <w:bCs/>
              </w:rPr>
              <w:t>1382114,19</w:t>
            </w:r>
          </w:p>
        </w:tc>
      </w:tr>
      <w:tr w:rsidR="009C5B44" w:rsidRPr="009C5B44" w14:paraId="1785BCE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37A81F3" w14:textId="77777777" w:rsidR="009C5B44" w:rsidRPr="009C5B44" w:rsidRDefault="009C5B44" w:rsidP="00ED777E">
            <w:pPr>
              <w:rPr>
                <w:rFonts w:ascii="Arial" w:hAnsi="Arial" w:cs="Arial"/>
                <w:bCs/>
              </w:rPr>
            </w:pPr>
            <w:r w:rsidRPr="009C5B44">
              <w:rPr>
                <w:rFonts w:ascii="Arial" w:hAnsi="Arial" w:cs="Arial"/>
                <w:bCs/>
              </w:rPr>
              <w:t>138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DD7EEC5" w14:textId="77777777" w:rsidR="009C5B44" w:rsidRPr="009C5B44" w:rsidRDefault="009C5B44" w:rsidP="009C5B44">
            <w:pPr>
              <w:ind w:firstLine="567"/>
              <w:jc w:val="center"/>
              <w:rPr>
                <w:rFonts w:ascii="Arial" w:hAnsi="Arial" w:cs="Arial"/>
                <w:bCs/>
              </w:rPr>
            </w:pPr>
            <w:r w:rsidRPr="009C5B44">
              <w:rPr>
                <w:rFonts w:ascii="Arial" w:hAnsi="Arial" w:cs="Arial"/>
                <w:bCs/>
              </w:rPr>
              <w:t>346217,79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FEFA47B" w14:textId="77777777" w:rsidR="009C5B44" w:rsidRPr="009C5B44" w:rsidRDefault="009C5B44" w:rsidP="009C5B44">
            <w:pPr>
              <w:ind w:firstLine="567"/>
              <w:jc w:val="center"/>
              <w:rPr>
                <w:rFonts w:ascii="Arial" w:hAnsi="Arial" w:cs="Arial"/>
                <w:bCs/>
              </w:rPr>
            </w:pPr>
            <w:r w:rsidRPr="009C5B44">
              <w:rPr>
                <w:rFonts w:ascii="Arial" w:hAnsi="Arial" w:cs="Arial"/>
                <w:bCs/>
              </w:rPr>
              <w:t>1382130,04</w:t>
            </w:r>
          </w:p>
        </w:tc>
      </w:tr>
      <w:tr w:rsidR="009C5B44" w:rsidRPr="009C5B44" w14:paraId="26F447E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0ACC8EE" w14:textId="77777777" w:rsidR="009C5B44" w:rsidRPr="009C5B44" w:rsidRDefault="009C5B44" w:rsidP="00ED777E">
            <w:pPr>
              <w:rPr>
                <w:rFonts w:ascii="Arial" w:hAnsi="Arial" w:cs="Arial"/>
                <w:bCs/>
              </w:rPr>
            </w:pPr>
            <w:r w:rsidRPr="009C5B44">
              <w:rPr>
                <w:rFonts w:ascii="Arial" w:hAnsi="Arial" w:cs="Arial"/>
                <w:bCs/>
              </w:rPr>
              <w:t>139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FA51239" w14:textId="77777777" w:rsidR="009C5B44" w:rsidRPr="009C5B44" w:rsidRDefault="009C5B44" w:rsidP="009C5B44">
            <w:pPr>
              <w:ind w:firstLine="567"/>
              <w:jc w:val="center"/>
              <w:rPr>
                <w:rFonts w:ascii="Arial" w:hAnsi="Arial" w:cs="Arial"/>
                <w:bCs/>
              </w:rPr>
            </w:pPr>
            <w:r w:rsidRPr="009C5B44">
              <w:rPr>
                <w:rFonts w:ascii="Arial" w:hAnsi="Arial" w:cs="Arial"/>
                <w:bCs/>
              </w:rPr>
              <w:t>346203,82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AB904A6" w14:textId="77777777" w:rsidR="009C5B44" w:rsidRPr="009C5B44" w:rsidRDefault="009C5B44" w:rsidP="009C5B44">
            <w:pPr>
              <w:ind w:firstLine="567"/>
              <w:jc w:val="center"/>
              <w:rPr>
                <w:rFonts w:ascii="Arial" w:hAnsi="Arial" w:cs="Arial"/>
                <w:bCs/>
              </w:rPr>
            </w:pPr>
            <w:r w:rsidRPr="009C5B44">
              <w:rPr>
                <w:rFonts w:ascii="Arial" w:hAnsi="Arial" w:cs="Arial"/>
                <w:bCs/>
              </w:rPr>
              <w:t>1382137,65</w:t>
            </w:r>
          </w:p>
        </w:tc>
      </w:tr>
      <w:tr w:rsidR="009C5B44" w:rsidRPr="009C5B44" w14:paraId="66CC950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477E6B4" w14:textId="77777777" w:rsidR="009C5B44" w:rsidRPr="009C5B44" w:rsidRDefault="009C5B44" w:rsidP="00ED777E">
            <w:pPr>
              <w:rPr>
                <w:rFonts w:ascii="Arial" w:hAnsi="Arial" w:cs="Arial"/>
                <w:bCs/>
              </w:rPr>
            </w:pPr>
            <w:r w:rsidRPr="009C5B44">
              <w:rPr>
                <w:rFonts w:ascii="Arial" w:hAnsi="Arial" w:cs="Arial"/>
                <w:bCs/>
              </w:rPr>
              <w:t>140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DA4330" w14:textId="77777777" w:rsidR="009C5B44" w:rsidRPr="009C5B44" w:rsidRDefault="009C5B44" w:rsidP="009C5B44">
            <w:pPr>
              <w:ind w:firstLine="567"/>
              <w:jc w:val="center"/>
              <w:rPr>
                <w:rFonts w:ascii="Arial" w:hAnsi="Arial" w:cs="Arial"/>
                <w:bCs/>
              </w:rPr>
            </w:pPr>
            <w:r w:rsidRPr="009C5B44">
              <w:rPr>
                <w:rFonts w:ascii="Arial" w:hAnsi="Arial" w:cs="Arial"/>
                <w:bCs/>
              </w:rPr>
              <w:t>346187,08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E5039F6" w14:textId="77777777" w:rsidR="009C5B44" w:rsidRPr="009C5B44" w:rsidRDefault="009C5B44" w:rsidP="009C5B44">
            <w:pPr>
              <w:ind w:firstLine="567"/>
              <w:jc w:val="center"/>
              <w:rPr>
                <w:rFonts w:ascii="Arial" w:hAnsi="Arial" w:cs="Arial"/>
                <w:bCs/>
              </w:rPr>
            </w:pPr>
            <w:r w:rsidRPr="009C5B44">
              <w:rPr>
                <w:rFonts w:ascii="Arial" w:hAnsi="Arial" w:cs="Arial"/>
                <w:bCs/>
              </w:rPr>
              <w:t>1382144,48</w:t>
            </w:r>
          </w:p>
        </w:tc>
      </w:tr>
      <w:tr w:rsidR="009C5B44" w:rsidRPr="009C5B44" w14:paraId="024C791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17E9871" w14:textId="77777777" w:rsidR="009C5B44" w:rsidRPr="009C5B44" w:rsidRDefault="009C5B44" w:rsidP="00ED777E">
            <w:pPr>
              <w:rPr>
                <w:rFonts w:ascii="Arial" w:hAnsi="Arial" w:cs="Arial"/>
                <w:bCs/>
              </w:rPr>
            </w:pPr>
            <w:r w:rsidRPr="009C5B44">
              <w:rPr>
                <w:rFonts w:ascii="Arial" w:hAnsi="Arial" w:cs="Arial"/>
                <w:bCs/>
              </w:rPr>
              <w:t>141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0AB11E7" w14:textId="77777777" w:rsidR="009C5B44" w:rsidRPr="009C5B44" w:rsidRDefault="009C5B44" w:rsidP="009C5B44">
            <w:pPr>
              <w:ind w:firstLine="567"/>
              <w:jc w:val="center"/>
              <w:rPr>
                <w:rFonts w:ascii="Arial" w:hAnsi="Arial" w:cs="Arial"/>
                <w:bCs/>
              </w:rPr>
            </w:pPr>
            <w:r w:rsidRPr="009C5B44">
              <w:rPr>
                <w:rFonts w:ascii="Arial" w:hAnsi="Arial" w:cs="Arial"/>
                <w:bCs/>
              </w:rPr>
              <w:t>346175,65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DDA7F25" w14:textId="77777777" w:rsidR="009C5B44" w:rsidRPr="009C5B44" w:rsidRDefault="009C5B44" w:rsidP="009C5B44">
            <w:pPr>
              <w:ind w:firstLine="567"/>
              <w:jc w:val="center"/>
              <w:rPr>
                <w:rFonts w:ascii="Arial" w:hAnsi="Arial" w:cs="Arial"/>
                <w:bCs/>
              </w:rPr>
            </w:pPr>
            <w:r w:rsidRPr="009C5B44">
              <w:rPr>
                <w:rFonts w:ascii="Arial" w:hAnsi="Arial" w:cs="Arial"/>
                <w:bCs/>
              </w:rPr>
              <w:t>1382147,89</w:t>
            </w:r>
          </w:p>
        </w:tc>
      </w:tr>
      <w:tr w:rsidR="009C5B44" w:rsidRPr="009C5B44" w14:paraId="732828E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ACD898C" w14:textId="77777777" w:rsidR="009C5B44" w:rsidRPr="009C5B44" w:rsidRDefault="009C5B44" w:rsidP="00ED777E">
            <w:pPr>
              <w:rPr>
                <w:rFonts w:ascii="Arial" w:hAnsi="Arial" w:cs="Arial"/>
                <w:bCs/>
              </w:rPr>
            </w:pPr>
            <w:r w:rsidRPr="009C5B44">
              <w:rPr>
                <w:rFonts w:ascii="Arial" w:hAnsi="Arial" w:cs="Arial"/>
                <w:bCs/>
              </w:rPr>
              <w:t>142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A2289D1" w14:textId="77777777" w:rsidR="009C5B44" w:rsidRPr="009C5B44" w:rsidRDefault="009C5B44" w:rsidP="009C5B44">
            <w:pPr>
              <w:ind w:firstLine="567"/>
              <w:jc w:val="center"/>
              <w:rPr>
                <w:rFonts w:ascii="Arial" w:hAnsi="Arial" w:cs="Arial"/>
                <w:bCs/>
              </w:rPr>
            </w:pPr>
            <w:r w:rsidRPr="009C5B44">
              <w:rPr>
                <w:rFonts w:ascii="Arial" w:hAnsi="Arial" w:cs="Arial"/>
                <w:bCs/>
              </w:rPr>
              <w:t>346163,96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A0DEC1F" w14:textId="77777777" w:rsidR="009C5B44" w:rsidRPr="009C5B44" w:rsidRDefault="009C5B44" w:rsidP="009C5B44">
            <w:pPr>
              <w:ind w:firstLine="567"/>
              <w:jc w:val="center"/>
              <w:rPr>
                <w:rFonts w:ascii="Arial" w:hAnsi="Arial" w:cs="Arial"/>
                <w:bCs/>
              </w:rPr>
            </w:pPr>
            <w:r w:rsidRPr="009C5B44">
              <w:rPr>
                <w:rFonts w:ascii="Arial" w:hAnsi="Arial" w:cs="Arial"/>
                <w:bCs/>
              </w:rPr>
              <w:t>1382150,4</w:t>
            </w:r>
          </w:p>
        </w:tc>
      </w:tr>
      <w:tr w:rsidR="009C5B44" w:rsidRPr="009C5B44" w14:paraId="57CE002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6B5A58B" w14:textId="77777777" w:rsidR="009C5B44" w:rsidRPr="009C5B44" w:rsidRDefault="009C5B44" w:rsidP="00ED777E">
            <w:pPr>
              <w:rPr>
                <w:rFonts w:ascii="Arial" w:hAnsi="Arial" w:cs="Arial"/>
                <w:bCs/>
              </w:rPr>
            </w:pPr>
            <w:r w:rsidRPr="009C5B44">
              <w:rPr>
                <w:rFonts w:ascii="Arial" w:hAnsi="Arial" w:cs="Arial"/>
                <w:bCs/>
              </w:rPr>
              <w:t>143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19CA2EE" w14:textId="77777777" w:rsidR="009C5B44" w:rsidRPr="009C5B44" w:rsidRDefault="009C5B44" w:rsidP="009C5B44">
            <w:pPr>
              <w:ind w:firstLine="567"/>
              <w:jc w:val="center"/>
              <w:rPr>
                <w:rFonts w:ascii="Arial" w:hAnsi="Arial" w:cs="Arial"/>
                <w:bCs/>
              </w:rPr>
            </w:pPr>
            <w:r w:rsidRPr="009C5B44">
              <w:rPr>
                <w:rFonts w:ascii="Arial" w:hAnsi="Arial" w:cs="Arial"/>
                <w:bCs/>
              </w:rPr>
              <w:t>346152,09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12371B5" w14:textId="77777777" w:rsidR="009C5B44" w:rsidRPr="009C5B44" w:rsidRDefault="009C5B44" w:rsidP="009C5B44">
            <w:pPr>
              <w:ind w:firstLine="567"/>
              <w:jc w:val="center"/>
              <w:rPr>
                <w:rFonts w:ascii="Arial" w:hAnsi="Arial" w:cs="Arial"/>
                <w:bCs/>
              </w:rPr>
            </w:pPr>
            <w:r w:rsidRPr="009C5B44">
              <w:rPr>
                <w:rFonts w:ascii="Arial" w:hAnsi="Arial" w:cs="Arial"/>
                <w:bCs/>
              </w:rPr>
              <w:t>1382151,99</w:t>
            </w:r>
          </w:p>
        </w:tc>
      </w:tr>
      <w:tr w:rsidR="009C5B44" w:rsidRPr="009C5B44" w14:paraId="59267F0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4E89204" w14:textId="77777777" w:rsidR="009C5B44" w:rsidRPr="009C5B44" w:rsidRDefault="009C5B44" w:rsidP="00ED777E">
            <w:pPr>
              <w:rPr>
                <w:rFonts w:ascii="Arial" w:hAnsi="Arial" w:cs="Arial"/>
                <w:bCs/>
              </w:rPr>
            </w:pPr>
            <w:r w:rsidRPr="009C5B44">
              <w:rPr>
                <w:rFonts w:ascii="Arial" w:hAnsi="Arial" w:cs="Arial"/>
                <w:bCs/>
              </w:rPr>
              <w:t>144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9365F9F" w14:textId="77777777" w:rsidR="009C5B44" w:rsidRPr="009C5B44" w:rsidRDefault="009C5B44" w:rsidP="009C5B44">
            <w:pPr>
              <w:ind w:firstLine="567"/>
              <w:jc w:val="center"/>
              <w:rPr>
                <w:rFonts w:ascii="Arial" w:hAnsi="Arial" w:cs="Arial"/>
                <w:bCs/>
              </w:rPr>
            </w:pPr>
            <w:r w:rsidRPr="009C5B44">
              <w:rPr>
                <w:rFonts w:ascii="Arial" w:hAnsi="Arial" w:cs="Arial"/>
                <w:bCs/>
              </w:rPr>
              <w:t>346142,34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5FF2B21" w14:textId="77777777" w:rsidR="009C5B44" w:rsidRPr="009C5B44" w:rsidRDefault="009C5B44" w:rsidP="009C5B44">
            <w:pPr>
              <w:ind w:firstLine="567"/>
              <w:jc w:val="center"/>
              <w:rPr>
                <w:rFonts w:ascii="Arial" w:hAnsi="Arial" w:cs="Arial"/>
                <w:bCs/>
              </w:rPr>
            </w:pPr>
            <w:r w:rsidRPr="009C5B44">
              <w:rPr>
                <w:rFonts w:ascii="Arial" w:hAnsi="Arial" w:cs="Arial"/>
                <w:bCs/>
              </w:rPr>
              <w:t>1382152,6</w:t>
            </w:r>
          </w:p>
        </w:tc>
      </w:tr>
      <w:tr w:rsidR="009C5B44" w:rsidRPr="009C5B44" w14:paraId="031C479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4E535D8" w14:textId="77777777" w:rsidR="009C5B44" w:rsidRPr="009C5B44" w:rsidRDefault="009C5B44" w:rsidP="00ED777E">
            <w:pPr>
              <w:rPr>
                <w:rFonts w:ascii="Arial" w:hAnsi="Arial" w:cs="Arial"/>
                <w:bCs/>
              </w:rPr>
            </w:pPr>
            <w:r w:rsidRPr="009C5B44">
              <w:rPr>
                <w:rFonts w:ascii="Arial" w:hAnsi="Arial" w:cs="Arial"/>
                <w:bCs/>
              </w:rPr>
              <w:t>145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84F7FAD" w14:textId="77777777" w:rsidR="009C5B44" w:rsidRPr="009C5B44" w:rsidRDefault="009C5B44" w:rsidP="009C5B44">
            <w:pPr>
              <w:ind w:firstLine="567"/>
              <w:jc w:val="center"/>
              <w:rPr>
                <w:rFonts w:ascii="Arial" w:hAnsi="Arial" w:cs="Arial"/>
                <w:bCs/>
              </w:rPr>
            </w:pPr>
            <w:r w:rsidRPr="009C5B44">
              <w:rPr>
                <w:rFonts w:ascii="Arial" w:hAnsi="Arial" w:cs="Arial"/>
                <w:bCs/>
              </w:rPr>
              <w:t>346132,24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CE1F260" w14:textId="77777777" w:rsidR="009C5B44" w:rsidRPr="009C5B44" w:rsidRDefault="009C5B44" w:rsidP="009C5B44">
            <w:pPr>
              <w:ind w:firstLine="567"/>
              <w:jc w:val="center"/>
              <w:rPr>
                <w:rFonts w:ascii="Arial" w:hAnsi="Arial" w:cs="Arial"/>
                <w:bCs/>
              </w:rPr>
            </w:pPr>
            <w:r w:rsidRPr="009C5B44">
              <w:rPr>
                <w:rFonts w:ascii="Arial" w:hAnsi="Arial" w:cs="Arial"/>
                <w:bCs/>
              </w:rPr>
              <w:t>1382152,32</w:t>
            </w:r>
          </w:p>
        </w:tc>
      </w:tr>
      <w:tr w:rsidR="009C5B44" w:rsidRPr="009C5B44" w14:paraId="4022D6A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EF3F387" w14:textId="77777777" w:rsidR="009C5B44" w:rsidRPr="009C5B44" w:rsidRDefault="009C5B44" w:rsidP="00ED777E">
            <w:pPr>
              <w:rPr>
                <w:rFonts w:ascii="Arial" w:hAnsi="Arial" w:cs="Arial"/>
                <w:bCs/>
              </w:rPr>
            </w:pPr>
            <w:r w:rsidRPr="009C5B44">
              <w:rPr>
                <w:rFonts w:ascii="Arial" w:hAnsi="Arial" w:cs="Arial"/>
                <w:bCs/>
              </w:rPr>
              <w:t>146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FD2634E" w14:textId="77777777" w:rsidR="009C5B44" w:rsidRPr="009C5B44" w:rsidRDefault="009C5B44" w:rsidP="009C5B44">
            <w:pPr>
              <w:ind w:firstLine="567"/>
              <w:jc w:val="center"/>
              <w:rPr>
                <w:rFonts w:ascii="Arial" w:hAnsi="Arial" w:cs="Arial"/>
                <w:bCs/>
              </w:rPr>
            </w:pPr>
            <w:r w:rsidRPr="009C5B44">
              <w:rPr>
                <w:rFonts w:ascii="Arial" w:hAnsi="Arial" w:cs="Arial"/>
                <w:bCs/>
              </w:rPr>
              <w:t>346124,52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538690C" w14:textId="77777777" w:rsidR="009C5B44" w:rsidRPr="009C5B44" w:rsidRDefault="009C5B44" w:rsidP="009C5B44">
            <w:pPr>
              <w:ind w:firstLine="567"/>
              <w:jc w:val="center"/>
              <w:rPr>
                <w:rFonts w:ascii="Arial" w:hAnsi="Arial" w:cs="Arial"/>
                <w:bCs/>
              </w:rPr>
            </w:pPr>
            <w:r w:rsidRPr="009C5B44">
              <w:rPr>
                <w:rFonts w:ascii="Arial" w:hAnsi="Arial" w:cs="Arial"/>
                <w:bCs/>
              </w:rPr>
              <w:t>1382152,1</w:t>
            </w:r>
          </w:p>
        </w:tc>
      </w:tr>
      <w:tr w:rsidR="009C5B44" w:rsidRPr="009C5B44" w14:paraId="3A7E6FC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392016A" w14:textId="77777777" w:rsidR="009C5B44" w:rsidRPr="009C5B44" w:rsidRDefault="009C5B44" w:rsidP="00ED777E">
            <w:pPr>
              <w:rPr>
                <w:rFonts w:ascii="Arial" w:hAnsi="Arial" w:cs="Arial"/>
                <w:bCs/>
              </w:rPr>
            </w:pPr>
            <w:r w:rsidRPr="009C5B44">
              <w:rPr>
                <w:rFonts w:ascii="Arial" w:hAnsi="Arial" w:cs="Arial"/>
                <w:bCs/>
              </w:rPr>
              <w:t>147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34D0830" w14:textId="77777777" w:rsidR="009C5B44" w:rsidRPr="009C5B44" w:rsidRDefault="009C5B44" w:rsidP="009C5B44">
            <w:pPr>
              <w:ind w:firstLine="567"/>
              <w:jc w:val="center"/>
              <w:rPr>
                <w:rFonts w:ascii="Arial" w:hAnsi="Arial" w:cs="Arial"/>
                <w:bCs/>
              </w:rPr>
            </w:pPr>
            <w:r w:rsidRPr="009C5B44">
              <w:rPr>
                <w:rFonts w:ascii="Arial" w:hAnsi="Arial" w:cs="Arial"/>
                <w:bCs/>
              </w:rPr>
              <w:t>346112,51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D3FFA9F" w14:textId="77777777" w:rsidR="009C5B44" w:rsidRPr="009C5B44" w:rsidRDefault="009C5B44" w:rsidP="009C5B44">
            <w:pPr>
              <w:ind w:firstLine="567"/>
              <w:jc w:val="center"/>
              <w:rPr>
                <w:rFonts w:ascii="Arial" w:hAnsi="Arial" w:cs="Arial"/>
                <w:bCs/>
              </w:rPr>
            </w:pPr>
            <w:r w:rsidRPr="009C5B44">
              <w:rPr>
                <w:rFonts w:ascii="Arial" w:hAnsi="Arial" w:cs="Arial"/>
                <w:bCs/>
              </w:rPr>
              <w:t>1382150,58</w:t>
            </w:r>
          </w:p>
        </w:tc>
      </w:tr>
      <w:tr w:rsidR="009C5B44" w:rsidRPr="009C5B44" w14:paraId="009FEEA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F9383E8" w14:textId="77777777" w:rsidR="009C5B44" w:rsidRPr="009C5B44" w:rsidRDefault="009C5B44" w:rsidP="00ED777E">
            <w:pPr>
              <w:rPr>
                <w:rFonts w:ascii="Arial" w:hAnsi="Arial" w:cs="Arial"/>
                <w:bCs/>
              </w:rPr>
            </w:pPr>
            <w:r w:rsidRPr="009C5B44">
              <w:rPr>
                <w:rFonts w:ascii="Arial" w:hAnsi="Arial" w:cs="Arial"/>
                <w:bCs/>
              </w:rPr>
              <w:t>148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93827DB" w14:textId="77777777" w:rsidR="009C5B44" w:rsidRPr="009C5B44" w:rsidRDefault="009C5B44" w:rsidP="009C5B44">
            <w:pPr>
              <w:ind w:firstLine="567"/>
              <w:jc w:val="center"/>
              <w:rPr>
                <w:rFonts w:ascii="Arial" w:hAnsi="Arial" w:cs="Arial"/>
                <w:bCs/>
              </w:rPr>
            </w:pPr>
            <w:r w:rsidRPr="009C5B44">
              <w:rPr>
                <w:rFonts w:ascii="Arial" w:hAnsi="Arial" w:cs="Arial"/>
                <w:bCs/>
              </w:rPr>
              <w:t>346111,29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A5DEED2" w14:textId="77777777" w:rsidR="009C5B44" w:rsidRPr="009C5B44" w:rsidRDefault="009C5B44" w:rsidP="009C5B44">
            <w:pPr>
              <w:ind w:firstLine="567"/>
              <w:jc w:val="center"/>
              <w:rPr>
                <w:rFonts w:ascii="Arial" w:hAnsi="Arial" w:cs="Arial"/>
                <w:bCs/>
              </w:rPr>
            </w:pPr>
            <w:r w:rsidRPr="009C5B44">
              <w:rPr>
                <w:rFonts w:ascii="Arial" w:hAnsi="Arial" w:cs="Arial"/>
                <w:bCs/>
              </w:rPr>
              <w:t>1382150,63</w:t>
            </w:r>
          </w:p>
        </w:tc>
      </w:tr>
      <w:tr w:rsidR="009C5B44" w:rsidRPr="009C5B44" w14:paraId="6CE1F0A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292E944" w14:textId="77777777" w:rsidR="009C5B44" w:rsidRPr="009C5B44" w:rsidRDefault="009C5B44" w:rsidP="00ED777E">
            <w:pPr>
              <w:rPr>
                <w:rFonts w:ascii="Arial" w:hAnsi="Arial" w:cs="Arial"/>
                <w:bCs/>
              </w:rPr>
            </w:pPr>
            <w:r w:rsidRPr="009C5B44">
              <w:rPr>
                <w:rFonts w:ascii="Arial" w:hAnsi="Arial" w:cs="Arial"/>
                <w:bCs/>
              </w:rPr>
              <w:t>149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90B8775" w14:textId="77777777" w:rsidR="009C5B44" w:rsidRPr="009C5B44" w:rsidRDefault="009C5B44" w:rsidP="009C5B44">
            <w:pPr>
              <w:ind w:firstLine="567"/>
              <w:jc w:val="center"/>
              <w:rPr>
                <w:rFonts w:ascii="Arial" w:hAnsi="Arial" w:cs="Arial"/>
                <w:bCs/>
              </w:rPr>
            </w:pPr>
            <w:r w:rsidRPr="009C5B44">
              <w:rPr>
                <w:rFonts w:ascii="Arial" w:hAnsi="Arial" w:cs="Arial"/>
                <w:bCs/>
              </w:rPr>
              <w:t>346110,26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A5869DC" w14:textId="77777777" w:rsidR="009C5B44" w:rsidRPr="009C5B44" w:rsidRDefault="009C5B44" w:rsidP="009C5B44">
            <w:pPr>
              <w:ind w:firstLine="567"/>
              <w:jc w:val="center"/>
              <w:rPr>
                <w:rFonts w:ascii="Arial" w:hAnsi="Arial" w:cs="Arial"/>
                <w:bCs/>
              </w:rPr>
            </w:pPr>
            <w:r w:rsidRPr="009C5B44">
              <w:rPr>
                <w:rFonts w:ascii="Arial" w:hAnsi="Arial" w:cs="Arial"/>
                <w:bCs/>
              </w:rPr>
              <w:t>1382151,11</w:t>
            </w:r>
          </w:p>
        </w:tc>
      </w:tr>
      <w:tr w:rsidR="009C5B44" w:rsidRPr="009C5B44" w14:paraId="6FA9542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2DA2304" w14:textId="77777777" w:rsidR="009C5B44" w:rsidRPr="009C5B44" w:rsidRDefault="009C5B44" w:rsidP="00ED777E">
            <w:pPr>
              <w:rPr>
                <w:rFonts w:ascii="Arial" w:hAnsi="Arial" w:cs="Arial"/>
                <w:bCs/>
              </w:rPr>
            </w:pPr>
            <w:r w:rsidRPr="009C5B44">
              <w:rPr>
                <w:rFonts w:ascii="Arial" w:hAnsi="Arial" w:cs="Arial"/>
                <w:bCs/>
              </w:rPr>
              <w:t>150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57E1D1A" w14:textId="77777777" w:rsidR="009C5B44" w:rsidRPr="009C5B44" w:rsidRDefault="009C5B44" w:rsidP="009C5B44">
            <w:pPr>
              <w:ind w:firstLine="567"/>
              <w:jc w:val="center"/>
              <w:rPr>
                <w:rFonts w:ascii="Arial" w:hAnsi="Arial" w:cs="Arial"/>
                <w:bCs/>
              </w:rPr>
            </w:pPr>
            <w:r w:rsidRPr="009C5B44">
              <w:rPr>
                <w:rFonts w:ascii="Arial" w:hAnsi="Arial" w:cs="Arial"/>
                <w:bCs/>
              </w:rPr>
              <w:t>346109,49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22F67AF" w14:textId="77777777" w:rsidR="009C5B44" w:rsidRPr="009C5B44" w:rsidRDefault="009C5B44" w:rsidP="009C5B44">
            <w:pPr>
              <w:ind w:firstLine="567"/>
              <w:jc w:val="center"/>
              <w:rPr>
                <w:rFonts w:ascii="Arial" w:hAnsi="Arial" w:cs="Arial"/>
                <w:bCs/>
              </w:rPr>
            </w:pPr>
            <w:r w:rsidRPr="009C5B44">
              <w:rPr>
                <w:rFonts w:ascii="Arial" w:hAnsi="Arial" w:cs="Arial"/>
                <w:bCs/>
              </w:rPr>
              <w:t>1382151,93</w:t>
            </w:r>
          </w:p>
        </w:tc>
      </w:tr>
      <w:tr w:rsidR="009C5B44" w:rsidRPr="009C5B44" w14:paraId="002E137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E0E431F" w14:textId="77777777" w:rsidR="009C5B44" w:rsidRPr="009C5B44" w:rsidRDefault="009C5B44" w:rsidP="00ED777E">
            <w:pPr>
              <w:rPr>
                <w:rFonts w:ascii="Arial" w:hAnsi="Arial" w:cs="Arial"/>
                <w:bCs/>
              </w:rPr>
            </w:pPr>
            <w:r w:rsidRPr="009C5B44">
              <w:rPr>
                <w:rFonts w:ascii="Arial" w:hAnsi="Arial" w:cs="Arial"/>
                <w:bCs/>
              </w:rPr>
              <w:t>151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431DCD9" w14:textId="77777777" w:rsidR="009C5B44" w:rsidRPr="009C5B44" w:rsidRDefault="009C5B44" w:rsidP="009C5B44">
            <w:pPr>
              <w:ind w:firstLine="567"/>
              <w:jc w:val="center"/>
              <w:rPr>
                <w:rFonts w:ascii="Arial" w:hAnsi="Arial" w:cs="Arial"/>
                <w:bCs/>
              </w:rPr>
            </w:pPr>
            <w:r w:rsidRPr="009C5B44">
              <w:rPr>
                <w:rFonts w:ascii="Arial" w:hAnsi="Arial" w:cs="Arial"/>
                <w:bCs/>
              </w:rPr>
              <w:t>346109,05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7F2297A" w14:textId="77777777" w:rsidR="009C5B44" w:rsidRPr="009C5B44" w:rsidRDefault="009C5B44" w:rsidP="009C5B44">
            <w:pPr>
              <w:ind w:firstLine="567"/>
              <w:jc w:val="center"/>
              <w:rPr>
                <w:rFonts w:ascii="Arial" w:hAnsi="Arial" w:cs="Arial"/>
                <w:bCs/>
              </w:rPr>
            </w:pPr>
            <w:r w:rsidRPr="009C5B44">
              <w:rPr>
                <w:rFonts w:ascii="Arial" w:hAnsi="Arial" w:cs="Arial"/>
                <w:bCs/>
              </w:rPr>
              <w:t>1382153,06</w:t>
            </w:r>
          </w:p>
        </w:tc>
      </w:tr>
      <w:tr w:rsidR="009C5B44" w:rsidRPr="009C5B44" w14:paraId="5D9B12D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2ACEC5C" w14:textId="77777777" w:rsidR="009C5B44" w:rsidRPr="009C5B44" w:rsidRDefault="009C5B44" w:rsidP="00ED777E">
            <w:pPr>
              <w:rPr>
                <w:rFonts w:ascii="Arial" w:hAnsi="Arial" w:cs="Arial"/>
                <w:bCs/>
              </w:rPr>
            </w:pPr>
            <w:r w:rsidRPr="009C5B44">
              <w:rPr>
                <w:rFonts w:ascii="Arial" w:hAnsi="Arial" w:cs="Arial"/>
                <w:bCs/>
              </w:rPr>
              <w:t>152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EF44723" w14:textId="77777777" w:rsidR="009C5B44" w:rsidRPr="009C5B44" w:rsidRDefault="009C5B44" w:rsidP="009C5B44">
            <w:pPr>
              <w:ind w:firstLine="567"/>
              <w:jc w:val="center"/>
              <w:rPr>
                <w:rFonts w:ascii="Arial" w:hAnsi="Arial" w:cs="Arial"/>
                <w:bCs/>
              </w:rPr>
            </w:pPr>
            <w:r w:rsidRPr="009C5B44">
              <w:rPr>
                <w:rFonts w:ascii="Arial" w:hAnsi="Arial" w:cs="Arial"/>
                <w:bCs/>
              </w:rPr>
              <w:t>346087,39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C59D708" w14:textId="77777777" w:rsidR="009C5B44" w:rsidRPr="009C5B44" w:rsidRDefault="009C5B44" w:rsidP="009C5B44">
            <w:pPr>
              <w:ind w:firstLine="567"/>
              <w:jc w:val="center"/>
              <w:rPr>
                <w:rFonts w:ascii="Arial" w:hAnsi="Arial" w:cs="Arial"/>
                <w:bCs/>
              </w:rPr>
            </w:pPr>
            <w:r w:rsidRPr="009C5B44">
              <w:rPr>
                <w:rFonts w:ascii="Arial" w:hAnsi="Arial" w:cs="Arial"/>
                <w:bCs/>
              </w:rPr>
              <w:t>1382286,35</w:t>
            </w:r>
          </w:p>
        </w:tc>
      </w:tr>
      <w:tr w:rsidR="009C5B44" w:rsidRPr="009C5B44" w14:paraId="7F12E2A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12EA025" w14:textId="77777777" w:rsidR="009C5B44" w:rsidRPr="009C5B44" w:rsidRDefault="009C5B44" w:rsidP="00ED777E">
            <w:pPr>
              <w:rPr>
                <w:rFonts w:ascii="Arial" w:hAnsi="Arial" w:cs="Arial"/>
                <w:bCs/>
              </w:rPr>
            </w:pPr>
            <w:r w:rsidRPr="009C5B44">
              <w:rPr>
                <w:rFonts w:ascii="Arial" w:hAnsi="Arial" w:cs="Arial"/>
                <w:bCs/>
              </w:rPr>
              <w:t>153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4C25D59" w14:textId="77777777" w:rsidR="009C5B44" w:rsidRPr="009C5B44" w:rsidRDefault="009C5B44" w:rsidP="009C5B44">
            <w:pPr>
              <w:ind w:firstLine="567"/>
              <w:jc w:val="center"/>
              <w:rPr>
                <w:rFonts w:ascii="Arial" w:hAnsi="Arial" w:cs="Arial"/>
                <w:bCs/>
              </w:rPr>
            </w:pPr>
            <w:r w:rsidRPr="009C5B44">
              <w:rPr>
                <w:rFonts w:ascii="Arial" w:hAnsi="Arial" w:cs="Arial"/>
                <w:bCs/>
              </w:rPr>
              <w:t>346084,18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F83D1C1" w14:textId="77777777" w:rsidR="009C5B44" w:rsidRPr="009C5B44" w:rsidRDefault="009C5B44" w:rsidP="009C5B44">
            <w:pPr>
              <w:ind w:firstLine="567"/>
              <w:jc w:val="center"/>
              <w:rPr>
                <w:rFonts w:ascii="Arial" w:hAnsi="Arial" w:cs="Arial"/>
                <w:bCs/>
              </w:rPr>
            </w:pPr>
            <w:r w:rsidRPr="009C5B44">
              <w:rPr>
                <w:rFonts w:ascii="Arial" w:hAnsi="Arial" w:cs="Arial"/>
                <w:bCs/>
              </w:rPr>
              <w:t>1382306,08</w:t>
            </w:r>
          </w:p>
        </w:tc>
      </w:tr>
      <w:tr w:rsidR="009C5B44" w:rsidRPr="009C5B44" w14:paraId="0996E3D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28F19EF" w14:textId="77777777" w:rsidR="009C5B44" w:rsidRPr="009C5B44" w:rsidRDefault="009C5B44" w:rsidP="00ED777E">
            <w:pPr>
              <w:rPr>
                <w:rFonts w:ascii="Arial" w:hAnsi="Arial" w:cs="Arial"/>
                <w:bCs/>
              </w:rPr>
            </w:pPr>
            <w:r w:rsidRPr="009C5B44">
              <w:rPr>
                <w:rFonts w:ascii="Arial" w:hAnsi="Arial" w:cs="Arial"/>
                <w:bCs/>
              </w:rPr>
              <w:t>154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6E2AEE2" w14:textId="77777777" w:rsidR="009C5B44" w:rsidRPr="009C5B44" w:rsidRDefault="009C5B44" w:rsidP="009C5B44">
            <w:pPr>
              <w:ind w:firstLine="567"/>
              <w:jc w:val="center"/>
              <w:rPr>
                <w:rFonts w:ascii="Arial" w:hAnsi="Arial" w:cs="Arial"/>
                <w:bCs/>
              </w:rPr>
            </w:pPr>
            <w:r w:rsidRPr="009C5B44">
              <w:rPr>
                <w:rFonts w:ascii="Arial" w:hAnsi="Arial" w:cs="Arial"/>
                <w:bCs/>
              </w:rPr>
              <w:t>346063,28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15BCB67" w14:textId="77777777" w:rsidR="009C5B44" w:rsidRPr="009C5B44" w:rsidRDefault="009C5B44" w:rsidP="009C5B44">
            <w:pPr>
              <w:ind w:firstLine="567"/>
              <w:jc w:val="center"/>
              <w:rPr>
                <w:rFonts w:ascii="Arial" w:hAnsi="Arial" w:cs="Arial"/>
                <w:bCs/>
              </w:rPr>
            </w:pPr>
            <w:r w:rsidRPr="009C5B44">
              <w:rPr>
                <w:rFonts w:ascii="Arial" w:hAnsi="Arial" w:cs="Arial"/>
                <w:bCs/>
              </w:rPr>
              <w:t>1382434,68</w:t>
            </w:r>
          </w:p>
        </w:tc>
      </w:tr>
      <w:tr w:rsidR="009C5B44" w:rsidRPr="009C5B44" w14:paraId="7CDE9D3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CAF9C7F" w14:textId="77777777" w:rsidR="009C5B44" w:rsidRPr="009C5B44" w:rsidRDefault="009C5B44" w:rsidP="00ED777E">
            <w:pPr>
              <w:rPr>
                <w:rFonts w:ascii="Arial" w:hAnsi="Arial" w:cs="Arial"/>
                <w:bCs/>
              </w:rPr>
            </w:pPr>
            <w:r w:rsidRPr="009C5B44">
              <w:rPr>
                <w:rFonts w:ascii="Arial" w:hAnsi="Arial" w:cs="Arial"/>
                <w:bCs/>
              </w:rPr>
              <w:t>155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813BBD4" w14:textId="77777777" w:rsidR="009C5B44" w:rsidRPr="009C5B44" w:rsidRDefault="009C5B44" w:rsidP="009C5B44">
            <w:pPr>
              <w:ind w:firstLine="567"/>
              <w:jc w:val="center"/>
              <w:rPr>
                <w:rFonts w:ascii="Arial" w:hAnsi="Arial" w:cs="Arial"/>
                <w:bCs/>
              </w:rPr>
            </w:pPr>
            <w:r w:rsidRPr="009C5B44">
              <w:rPr>
                <w:rFonts w:ascii="Arial" w:hAnsi="Arial" w:cs="Arial"/>
                <w:bCs/>
              </w:rPr>
              <w:t>346062,38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819B26C" w14:textId="77777777" w:rsidR="009C5B44" w:rsidRPr="009C5B44" w:rsidRDefault="009C5B44" w:rsidP="009C5B44">
            <w:pPr>
              <w:ind w:firstLine="567"/>
              <w:jc w:val="center"/>
              <w:rPr>
                <w:rFonts w:ascii="Arial" w:hAnsi="Arial" w:cs="Arial"/>
                <w:bCs/>
              </w:rPr>
            </w:pPr>
            <w:r w:rsidRPr="009C5B44">
              <w:rPr>
                <w:rFonts w:ascii="Arial" w:hAnsi="Arial" w:cs="Arial"/>
                <w:bCs/>
              </w:rPr>
              <w:t>1382442,28</w:t>
            </w:r>
          </w:p>
        </w:tc>
      </w:tr>
      <w:tr w:rsidR="009C5B44" w:rsidRPr="009C5B44" w14:paraId="2D28695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3415757" w14:textId="77777777" w:rsidR="009C5B44" w:rsidRPr="009C5B44" w:rsidRDefault="009C5B44" w:rsidP="00ED777E">
            <w:pPr>
              <w:rPr>
                <w:rFonts w:ascii="Arial" w:hAnsi="Arial" w:cs="Arial"/>
                <w:bCs/>
              </w:rPr>
            </w:pPr>
            <w:r w:rsidRPr="009C5B44">
              <w:rPr>
                <w:rFonts w:ascii="Arial" w:hAnsi="Arial" w:cs="Arial"/>
                <w:bCs/>
              </w:rPr>
              <w:t>156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CC065DD" w14:textId="77777777" w:rsidR="009C5B44" w:rsidRPr="009C5B44" w:rsidRDefault="009C5B44" w:rsidP="009C5B44">
            <w:pPr>
              <w:ind w:firstLine="567"/>
              <w:jc w:val="center"/>
              <w:rPr>
                <w:rFonts w:ascii="Arial" w:hAnsi="Arial" w:cs="Arial"/>
                <w:bCs/>
              </w:rPr>
            </w:pPr>
            <w:r w:rsidRPr="009C5B44">
              <w:rPr>
                <w:rFonts w:ascii="Arial" w:hAnsi="Arial" w:cs="Arial"/>
                <w:bCs/>
              </w:rPr>
              <w:t>346062,2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C10D781" w14:textId="77777777" w:rsidR="009C5B44" w:rsidRPr="009C5B44" w:rsidRDefault="009C5B44" w:rsidP="009C5B44">
            <w:pPr>
              <w:ind w:firstLine="567"/>
              <w:jc w:val="center"/>
              <w:rPr>
                <w:rFonts w:ascii="Arial" w:hAnsi="Arial" w:cs="Arial"/>
                <w:bCs/>
              </w:rPr>
            </w:pPr>
            <w:r w:rsidRPr="009C5B44">
              <w:rPr>
                <w:rFonts w:ascii="Arial" w:hAnsi="Arial" w:cs="Arial"/>
                <w:bCs/>
              </w:rPr>
              <w:t>1382445,98</w:t>
            </w:r>
          </w:p>
        </w:tc>
      </w:tr>
      <w:tr w:rsidR="009C5B44" w:rsidRPr="009C5B44" w14:paraId="14CF539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25D5991" w14:textId="77777777" w:rsidR="009C5B44" w:rsidRPr="009C5B44" w:rsidRDefault="009C5B44" w:rsidP="00ED777E">
            <w:pPr>
              <w:rPr>
                <w:rFonts w:ascii="Arial" w:hAnsi="Arial" w:cs="Arial"/>
                <w:bCs/>
              </w:rPr>
            </w:pPr>
            <w:r w:rsidRPr="009C5B44">
              <w:rPr>
                <w:rFonts w:ascii="Arial" w:hAnsi="Arial" w:cs="Arial"/>
                <w:bCs/>
              </w:rPr>
              <w:t>157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241BCEF" w14:textId="77777777" w:rsidR="009C5B44" w:rsidRPr="009C5B44" w:rsidRDefault="009C5B44" w:rsidP="009C5B44">
            <w:pPr>
              <w:ind w:firstLine="567"/>
              <w:jc w:val="center"/>
              <w:rPr>
                <w:rFonts w:ascii="Arial" w:hAnsi="Arial" w:cs="Arial"/>
                <w:bCs/>
              </w:rPr>
            </w:pPr>
            <w:r w:rsidRPr="009C5B44">
              <w:rPr>
                <w:rFonts w:ascii="Arial" w:hAnsi="Arial" w:cs="Arial"/>
                <w:bCs/>
              </w:rPr>
              <w:t>346062,28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EF9EB94" w14:textId="77777777" w:rsidR="009C5B44" w:rsidRPr="009C5B44" w:rsidRDefault="009C5B44" w:rsidP="009C5B44">
            <w:pPr>
              <w:ind w:firstLine="567"/>
              <w:jc w:val="center"/>
              <w:rPr>
                <w:rFonts w:ascii="Arial" w:hAnsi="Arial" w:cs="Arial"/>
                <w:bCs/>
              </w:rPr>
            </w:pPr>
            <w:r w:rsidRPr="009C5B44">
              <w:rPr>
                <w:rFonts w:ascii="Arial" w:hAnsi="Arial" w:cs="Arial"/>
                <w:bCs/>
              </w:rPr>
              <w:t>1382452,67</w:t>
            </w:r>
          </w:p>
        </w:tc>
      </w:tr>
      <w:tr w:rsidR="009C5B44" w:rsidRPr="009C5B44" w14:paraId="253CA07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0C5FAD4" w14:textId="77777777" w:rsidR="009C5B44" w:rsidRPr="009C5B44" w:rsidRDefault="009C5B44" w:rsidP="00ED777E">
            <w:pPr>
              <w:rPr>
                <w:rFonts w:ascii="Arial" w:hAnsi="Arial" w:cs="Arial"/>
                <w:bCs/>
              </w:rPr>
            </w:pPr>
            <w:r w:rsidRPr="009C5B44">
              <w:rPr>
                <w:rFonts w:ascii="Arial" w:hAnsi="Arial" w:cs="Arial"/>
                <w:bCs/>
              </w:rPr>
              <w:t>158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6347B57" w14:textId="77777777" w:rsidR="009C5B44" w:rsidRPr="009C5B44" w:rsidRDefault="009C5B44" w:rsidP="009C5B44">
            <w:pPr>
              <w:ind w:firstLine="567"/>
              <w:jc w:val="center"/>
              <w:rPr>
                <w:rFonts w:ascii="Arial" w:hAnsi="Arial" w:cs="Arial"/>
                <w:bCs/>
              </w:rPr>
            </w:pPr>
            <w:r w:rsidRPr="009C5B44">
              <w:rPr>
                <w:rFonts w:ascii="Arial" w:hAnsi="Arial" w:cs="Arial"/>
                <w:bCs/>
              </w:rPr>
              <w:t>346062,73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66CC133" w14:textId="77777777" w:rsidR="009C5B44" w:rsidRPr="009C5B44" w:rsidRDefault="009C5B44" w:rsidP="009C5B44">
            <w:pPr>
              <w:ind w:firstLine="567"/>
              <w:jc w:val="center"/>
              <w:rPr>
                <w:rFonts w:ascii="Arial" w:hAnsi="Arial" w:cs="Arial"/>
                <w:bCs/>
              </w:rPr>
            </w:pPr>
            <w:r w:rsidRPr="009C5B44">
              <w:rPr>
                <w:rFonts w:ascii="Arial" w:hAnsi="Arial" w:cs="Arial"/>
                <w:bCs/>
              </w:rPr>
              <w:t>1382459,36</w:t>
            </w:r>
          </w:p>
        </w:tc>
      </w:tr>
      <w:tr w:rsidR="009C5B44" w:rsidRPr="009C5B44" w14:paraId="16CB2D8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1E4AE07" w14:textId="77777777" w:rsidR="009C5B44" w:rsidRPr="009C5B44" w:rsidRDefault="009C5B44" w:rsidP="00ED777E">
            <w:pPr>
              <w:rPr>
                <w:rFonts w:ascii="Arial" w:hAnsi="Arial" w:cs="Arial"/>
                <w:bCs/>
              </w:rPr>
            </w:pPr>
            <w:r w:rsidRPr="009C5B44">
              <w:rPr>
                <w:rFonts w:ascii="Arial" w:hAnsi="Arial" w:cs="Arial"/>
                <w:bCs/>
              </w:rPr>
              <w:t>159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CF5103E" w14:textId="77777777" w:rsidR="009C5B44" w:rsidRPr="009C5B44" w:rsidRDefault="009C5B44" w:rsidP="009C5B44">
            <w:pPr>
              <w:ind w:firstLine="567"/>
              <w:jc w:val="center"/>
              <w:rPr>
                <w:rFonts w:ascii="Arial" w:hAnsi="Arial" w:cs="Arial"/>
                <w:bCs/>
              </w:rPr>
            </w:pPr>
            <w:r w:rsidRPr="009C5B44">
              <w:rPr>
                <w:rFonts w:ascii="Arial" w:hAnsi="Arial" w:cs="Arial"/>
                <w:bCs/>
              </w:rPr>
              <w:t>346064,45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07D0239" w14:textId="77777777" w:rsidR="009C5B44" w:rsidRPr="009C5B44" w:rsidRDefault="009C5B44" w:rsidP="009C5B44">
            <w:pPr>
              <w:ind w:firstLine="567"/>
              <w:jc w:val="center"/>
              <w:rPr>
                <w:rFonts w:ascii="Arial" w:hAnsi="Arial" w:cs="Arial"/>
                <w:bCs/>
              </w:rPr>
            </w:pPr>
            <w:r w:rsidRPr="009C5B44">
              <w:rPr>
                <w:rFonts w:ascii="Arial" w:hAnsi="Arial" w:cs="Arial"/>
                <w:bCs/>
              </w:rPr>
              <w:t>1382469,88</w:t>
            </w:r>
          </w:p>
        </w:tc>
      </w:tr>
      <w:tr w:rsidR="009C5B44" w:rsidRPr="009C5B44" w14:paraId="5A9AD4C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B9E98AB" w14:textId="77777777" w:rsidR="009C5B44" w:rsidRPr="009C5B44" w:rsidRDefault="009C5B44" w:rsidP="00ED777E">
            <w:pPr>
              <w:rPr>
                <w:rFonts w:ascii="Arial" w:hAnsi="Arial" w:cs="Arial"/>
                <w:bCs/>
              </w:rPr>
            </w:pPr>
            <w:r w:rsidRPr="009C5B44">
              <w:rPr>
                <w:rFonts w:ascii="Arial" w:hAnsi="Arial" w:cs="Arial"/>
                <w:bCs/>
              </w:rPr>
              <w:t>160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E539EED" w14:textId="77777777" w:rsidR="009C5B44" w:rsidRPr="009C5B44" w:rsidRDefault="009C5B44" w:rsidP="009C5B44">
            <w:pPr>
              <w:ind w:firstLine="567"/>
              <w:jc w:val="center"/>
              <w:rPr>
                <w:rFonts w:ascii="Arial" w:hAnsi="Arial" w:cs="Arial"/>
                <w:bCs/>
              </w:rPr>
            </w:pPr>
            <w:r w:rsidRPr="009C5B44">
              <w:rPr>
                <w:rFonts w:ascii="Arial" w:hAnsi="Arial" w:cs="Arial"/>
                <w:bCs/>
              </w:rPr>
              <w:t>346093,82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904DCE3" w14:textId="77777777" w:rsidR="009C5B44" w:rsidRPr="009C5B44" w:rsidRDefault="009C5B44" w:rsidP="009C5B44">
            <w:pPr>
              <w:ind w:firstLine="567"/>
              <w:jc w:val="center"/>
              <w:rPr>
                <w:rFonts w:ascii="Arial" w:hAnsi="Arial" w:cs="Arial"/>
                <w:bCs/>
              </w:rPr>
            </w:pPr>
            <w:r w:rsidRPr="009C5B44">
              <w:rPr>
                <w:rFonts w:ascii="Arial" w:hAnsi="Arial" w:cs="Arial"/>
                <w:bCs/>
              </w:rPr>
              <w:t>1382624,33</w:t>
            </w:r>
          </w:p>
        </w:tc>
      </w:tr>
      <w:tr w:rsidR="009C5B44" w:rsidRPr="009C5B44" w14:paraId="40CEAD8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0E251E8" w14:textId="77777777" w:rsidR="009C5B44" w:rsidRPr="009C5B44" w:rsidRDefault="009C5B44" w:rsidP="00ED777E">
            <w:pPr>
              <w:rPr>
                <w:rFonts w:ascii="Arial" w:hAnsi="Arial" w:cs="Arial"/>
                <w:bCs/>
              </w:rPr>
            </w:pPr>
            <w:r w:rsidRPr="009C5B44">
              <w:rPr>
                <w:rFonts w:ascii="Arial" w:hAnsi="Arial" w:cs="Arial"/>
                <w:bCs/>
              </w:rPr>
              <w:t>161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56CE2D0" w14:textId="77777777" w:rsidR="009C5B44" w:rsidRPr="009C5B44" w:rsidRDefault="009C5B44" w:rsidP="009C5B44">
            <w:pPr>
              <w:ind w:firstLine="567"/>
              <w:jc w:val="center"/>
              <w:rPr>
                <w:rFonts w:ascii="Arial" w:hAnsi="Arial" w:cs="Arial"/>
                <w:bCs/>
              </w:rPr>
            </w:pPr>
            <w:r w:rsidRPr="009C5B44">
              <w:rPr>
                <w:rFonts w:ascii="Arial" w:hAnsi="Arial" w:cs="Arial"/>
                <w:bCs/>
              </w:rPr>
              <w:t>346095,09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D45FB83" w14:textId="77777777" w:rsidR="009C5B44" w:rsidRPr="009C5B44" w:rsidRDefault="009C5B44" w:rsidP="009C5B44">
            <w:pPr>
              <w:ind w:firstLine="567"/>
              <w:jc w:val="center"/>
              <w:rPr>
                <w:rFonts w:ascii="Arial" w:hAnsi="Arial" w:cs="Arial"/>
                <w:bCs/>
              </w:rPr>
            </w:pPr>
            <w:r w:rsidRPr="009C5B44">
              <w:rPr>
                <w:rFonts w:ascii="Arial" w:hAnsi="Arial" w:cs="Arial"/>
                <w:bCs/>
              </w:rPr>
              <w:t>1382629,82</w:t>
            </w:r>
          </w:p>
        </w:tc>
      </w:tr>
      <w:tr w:rsidR="009C5B44" w:rsidRPr="009C5B44" w14:paraId="70106A1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3E42C4C" w14:textId="77777777" w:rsidR="009C5B44" w:rsidRPr="009C5B44" w:rsidRDefault="009C5B44" w:rsidP="00ED777E">
            <w:pPr>
              <w:rPr>
                <w:rFonts w:ascii="Arial" w:hAnsi="Arial" w:cs="Arial"/>
                <w:bCs/>
              </w:rPr>
            </w:pPr>
            <w:r w:rsidRPr="009C5B44">
              <w:rPr>
                <w:rFonts w:ascii="Arial" w:hAnsi="Arial" w:cs="Arial"/>
                <w:bCs/>
              </w:rPr>
              <w:t>162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3843D0B" w14:textId="77777777" w:rsidR="009C5B44" w:rsidRPr="009C5B44" w:rsidRDefault="009C5B44" w:rsidP="009C5B44">
            <w:pPr>
              <w:ind w:firstLine="567"/>
              <w:jc w:val="center"/>
              <w:rPr>
                <w:rFonts w:ascii="Arial" w:hAnsi="Arial" w:cs="Arial"/>
                <w:bCs/>
              </w:rPr>
            </w:pPr>
            <w:r w:rsidRPr="009C5B44">
              <w:rPr>
                <w:rFonts w:ascii="Arial" w:hAnsi="Arial" w:cs="Arial"/>
                <w:bCs/>
              </w:rPr>
              <w:t>346096,92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326BC3E" w14:textId="77777777" w:rsidR="009C5B44" w:rsidRPr="009C5B44" w:rsidRDefault="009C5B44" w:rsidP="009C5B44">
            <w:pPr>
              <w:ind w:firstLine="567"/>
              <w:jc w:val="center"/>
              <w:rPr>
                <w:rFonts w:ascii="Arial" w:hAnsi="Arial" w:cs="Arial"/>
                <w:bCs/>
              </w:rPr>
            </w:pPr>
            <w:r w:rsidRPr="009C5B44">
              <w:rPr>
                <w:rFonts w:ascii="Arial" w:hAnsi="Arial" w:cs="Arial"/>
                <w:bCs/>
              </w:rPr>
              <w:t>1382635,5</w:t>
            </w:r>
          </w:p>
        </w:tc>
      </w:tr>
      <w:tr w:rsidR="009C5B44" w:rsidRPr="009C5B44" w14:paraId="5CDB9E8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0C1FC52" w14:textId="77777777" w:rsidR="009C5B44" w:rsidRPr="009C5B44" w:rsidRDefault="009C5B44" w:rsidP="00ED777E">
            <w:pPr>
              <w:rPr>
                <w:rFonts w:ascii="Arial" w:hAnsi="Arial" w:cs="Arial"/>
                <w:bCs/>
              </w:rPr>
            </w:pPr>
            <w:r w:rsidRPr="009C5B44">
              <w:rPr>
                <w:rFonts w:ascii="Arial" w:hAnsi="Arial" w:cs="Arial"/>
                <w:bCs/>
              </w:rPr>
              <w:t>163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CF9B03A" w14:textId="77777777" w:rsidR="009C5B44" w:rsidRPr="009C5B44" w:rsidRDefault="009C5B44" w:rsidP="009C5B44">
            <w:pPr>
              <w:ind w:firstLine="567"/>
              <w:jc w:val="center"/>
              <w:rPr>
                <w:rFonts w:ascii="Arial" w:hAnsi="Arial" w:cs="Arial"/>
                <w:bCs/>
              </w:rPr>
            </w:pPr>
            <w:r w:rsidRPr="009C5B44">
              <w:rPr>
                <w:rFonts w:ascii="Arial" w:hAnsi="Arial" w:cs="Arial"/>
                <w:bCs/>
              </w:rPr>
              <w:t>346100,08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1EA8420" w14:textId="77777777" w:rsidR="009C5B44" w:rsidRPr="009C5B44" w:rsidRDefault="009C5B44" w:rsidP="009C5B44">
            <w:pPr>
              <w:ind w:firstLine="567"/>
              <w:jc w:val="center"/>
              <w:rPr>
                <w:rFonts w:ascii="Arial" w:hAnsi="Arial" w:cs="Arial"/>
                <w:bCs/>
              </w:rPr>
            </w:pPr>
            <w:r w:rsidRPr="009C5B44">
              <w:rPr>
                <w:rFonts w:ascii="Arial" w:hAnsi="Arial" w:cs="Arial"/>
                <w:bCs/>
              </w:rPr>
              <w:t>1382642,77</w:t>
            </w:r>
          </w:p>
        </w:tc>
      </w:tr>
      <w:tr w:rsidR="009C5B44" w:rsidRPr="009C5B44" w14:paraId="1F778EE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05EB31B" w14:textId="77777777" w:rsidR="009C5B44" w:rsidRPr="009C5B44" w:rsidRDefault="009C5B44" w:rsidP="00ED777E">
            <w:pPr>
              <w:rPr>
                <w:rFonts w:ascii="Arial" w:hAnsi="Arial" w:cs="Arial"/>
                <w:bCs/>
              </w:rPr>
            </w:pPr>
            <w:r w:rsidRPr="009C5B44">
              <w:rPr>
                <w:rFonts w:ascii="Arial" w:hAnsi="Arial" w:cs="Arial"/>
                <w:bCs/>
              </w:rPr>
              <w:t>113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C0A06DF" w14:textId="77777777" w:rsidR="009C5B44" w:rsidRPr="009C5B44" w:rsidRDefault="009C5B44" w:rsidP="009C5B44">
            <w:pPr>
              <w:ind w:firstLine="567"/>
              <w:jc w:val="center"/>
              <w:rPr>
                <w:rFonts w:ascii="Arial" w:hAnsi="Arial" w:cs="Arial"/>
                <w:bCs/>
              </w:rPr>
            </w:pPr>
            <w:r w:rsidRPr="009C5B44">
              <w:rPr>
                <w:rFonts w:ascii="Arial" w:hAnsi="Arial" w:cs="Arial"/>
                <w:bCs/>
              </w:rPr>
              <w:t>346103,61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7B680CA" w14:textId="77777777" w:rsidR="009C5B44" w:rsidRPr="009C5B44" w:rsidRDefault="009C5B44" w:rsidP="009C5B44">
            <w:pPr>
              <w:ind w:firstLine="567"/>
              <w:jc w:val="center"/>
              <w:rPr>
                <w:rFonts w:ascii="Arial" w:hAnsi="Arial" w:cs="Arial"/>
                <w:bCs/>
              </w:rPr>
            </w:pPr>
            <w:r w:rsidRPr="009C5B44">
              <w:rPr>
                <w:rFonts w:ascii="Arial" w:hAnsi="Arial" w:cs="Arial"/>
                <w:bCs/>
              </w:rPr>
              <w:t>1382648,95</w:t>
            </w:r>
          </w:p>
        </w:tc>
      </w:tr>
      <w:tr w:rsidR="009C5B44" w:rsidRPr="009C5B44" w14:paraId="28B5D4C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8B17B92" w14:textId="77777777" w:rsidR="009C5B44" w:rsidRPr="009C5B44" w:rsidRDefault="009C5B44" w:rsidP="00ED777E">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BDE7976"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0E69384" w14:textId="77777777" w:rsidR="009C5B44" w:rsidRPr="009C5B44" w:rsidRDefault="009C5B44" w:rsidP="009C5B44">
            <w:pPr>
              <w:ind w:firstLine="567"/>
              <w:jc w:val="center"/>
              <w:rPr>
                <w:rFonts w:ascii="Arial" w:hAnsi="Arial" w:cs="Arial"/>
                <w:bCs/>
              </w:rPr>
            </w:pPr>
          </w:p>
        </w:tc>
      </w:tr>
      <w:tr w:rsidR="009C5B44" w:rsidRPr="009C5B44" w14:paraId="488D3D7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2B13F2B" w14:textId="77777777" w:rsidR="009C5B44" w:rsidRPr="009C5B44" w:rsidRDefault="009C5B44" w:rsidP="00ED777E">
            <w:pPr>
              <w:rPr>
                <w:rFonts w:ascii="Arial" w:hAnsi="Arial" w:cs="Arial"/>
                <w:bCs/>
              </w:rPr>
            </w:pPr>
            <w:r w:rsidRPr="009C5B44">
              <w:rPr>
                <w:rFonts w:ascii="Arial" w:hAnsi="Arial" w:cs="Arial"/>
                <w:bCs/>
              </w:rPr>
              <w:t>164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4D14EA4" w14:textId="77777777" w:rsidR="009C5B44" w:rsidRPr="009C5B44" w:rsidRDefault="009C5B44" w:rsidP="009C5B44">
            <w:pPr>
              <w:ind w:firstLine="567"/>
              <w:jc w:val="center"/>
              <w:rPr>
                <w:rFonts w:ascii="Arial" w:hAnsi="Arial" w:cs="Arial"/>
                <w:bCs/>
              </w:rPr>
            </w:pPr>
            <w:r w:rsidRPr="009C5B44">
              <w:rPr>
                <w:rFonts w:ascii="Arial" w:hAnsi="Arial" w:cs="Arial"/>
                <w:bCs/>
              </w:rPr>
              <w:t>345872,04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CC2CF08" w14:textId="77777777" w:rsidR="009C5B44" w:rsidRPr="009C5B44" w:rsidRDefault="009C5B44" w:rsidP="009C5B44">
            <w:pPr>
              <w:ind w:firstLine="567"/>
              <w:jc w:val="center"/>
              <w:rPr>
                <w:rFonts w:ascii="Arial" w:hAnsi="Arial" w:cs="Arial"/>
                <w:bCs/>
              </w:rPr>
            </w:pPr>
            <w:r w:rsidRPr="009C5B44">
              <w:rPr>
                <w:rFonts w:ascii="Arial" w:hAnsi="Arial" w:cs="Arial"/>
                <w:bCs/>
              </w:rPr>
              <w:t>1382682,33</w:t>
            </w:r>
          </w:p>
        </w:tc>
      </w:tr>
      <w:tr w:rsidR="009C5B44" w:rsidRPr="009C5B44" w14:paraId="28D4D58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D7D17F0" w14:textId="77777777" w:rsidR="009C5B44" w:rsidRPr="009C5B44" w:rsidRDefault="009C5B44" w:rsidP="00ED777E">
            <w:pPr>
              <w:rPr>
                <w:rFonts w:ascii="Arial" w:hAnsi="Arial" w:cs="Arial"/>
                <w:bCs/>
              </w:rPr>
            </w:pPr>
            <w:r w:rsidRPr="009C5B44">
              <w:rPr>
                <w:rFonts w:ascii="Arial" w:hAnsi="Arial" w:cs="Arial"/>
                <w:bCs/>
              </w:rPr>
              <w:t>165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30C341E" w14:textId="77777777" w:rsidR="009C5B44" w:rsidRPr="009C5B44" w:rsidRDefault="009C5B44" w:rsidP="009C5B44">
            <w:pPr>
              <w:ind w:firstLine="567"/>
              <w:jc w:val="center"/>
              <w:rPr>
                <w:rFonts w:ascii="Arial" w:hAnsi="Arial" w:cs="Arial"/>
                <w:bCs/>
              </w:rPr>
            </w:pPr>
            <w:r w:rsidRPr="009C5B44">
              <w:rPr>
                <w:rFonts w:ascii="Arial" w:hAnsi="Arial" w:cs="Arial"/>
                <w:bCs/>
              </w:rPr>
              <w:t>345874,86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6384C53" w14:textId="77777777" w:rsidR="009C5B44" w:rsidRPr="009C5B44" w:rsidRDefault="009C5B44" w:rsidP="009C5B44">
            <w:pPr>
              <w:ind w:firstLine="567"/>
              <w:jc w:val="center"/>
              <w:rPr>
                <w:rFonts w:ascii="Arial" w:hAnsi="Arial" w:cs="Arial"/>
                <w:bCs/>
              </w:rPr>
            </w:pPr>
            <w:r w:rsidRPr="009C5B44">
              <w:rPr>
                <w:rFonts w:ascii="Arial" w:hAnsi="Arial" w:cs="Arial"/>
                <w:bCs/>
              </w:rPr>
              <w:t>1382682,22</w:t>
            </w:r>
          </w:p>
        </w:tc>
      </w:tr>
      <w:tr w:rsidR="009C5B44" w:rsidRPr="009C5B44" w14:paraId="7B342FE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80FAF67" w14:textId="77777777" w:rsidR="009C5B44" w:rsidRPr="009C5B44" w:rsidRDefault="009C5B44" w:rsidP="00ED777E">
            <w:pPr>
              <w:rPr>
                <w:rFonts w:ascii="Arial" w:hAnsi="Arial" w:cs="Arial"/>
                <w:bCs/>
              </w:rPr>
            </w:pPr>
            <w:r w:rsidRPr="009C5B44">
              <w:rPr>
                <w:rFonts w:ascii="Arial" w:hAnsi="Arial" w:cs="Arial"/>
                <w:bCs/>
              </w:rPr>
              <w:t>166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CC8A75B" w14:textId="77777777" w:rsidR="009C5B44" w:rsidRPr="009C5B44" w:rsidRDefault="009C5B44" w:rsidP="009C5B44">
            <w:pPr>
              <w:ind w:firstLine="567"/>
              <w:jc w:val="center"/>
              <w:rPr>
                <w:rFonts w:ascii="Arial" w:hAnsi="Arial" w:cs="Arial"/>
                <w:bCs/>
              </w:rPr>
            </w:pPr>
            <w:r w:rsidRPr="009C5B44">
              <w:rPr>
                <w:rFonts w:ascii="Arial" w:hAnsi="Arial" w:cs="Arial"/>
                <w:bCs/>
              </w:rPr>
              <w:t>345877,36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8C93CF5" w14:textId="77777777" w:rsidR="009C5B44" w:rsidRPr="009C5B44" w:rsidRDefault="009C5B44" w:rsidP="009C5B44">
            <w:pPr>
              <w:ind w:firstLine="567"/>
              <w:jc w:val="center"/>
              <w:rPr>
                <w:rFonts w:ascii="Arial" w:hAnsi="Arial" w:cs="Arial"/>
                <w:bCs/>
              </w:rPr>
            </w:pPr>
            <w:r w:rsidRPr="009C5B44">
              <w:rPr>
                <w:rFonts w:ascii="Arial" w:hAnsi="Arial" w:cs="Arial"/>
                <w:bCs/>
              </w:rPr>
              <w:t>1382679,8</w:t>
            </w:r>
          </w:p>
        </w:tc>
      </w:tr>
      <w:tr w:rsidR="009C5B44" w:rsidRPr="009C5B44" w14:paraId="6203116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C1DE9BD" w14:textId="77777777" w:rsidR="009C5B44" w:rsidRPr="009C5B44" w:rsidRDefault="009C5B44" w:rsidP="00ED777E">
            <w:pPr>
              <w:rPr>
                <w:rFonts w:ascii="Arial" w:hAnsi="Arial" w:cs="Arial"/>
                <w:bCs/>
              </w:rPr>
            </w:pPr>
            <w:r w:rsidRPr="009C5B44">
              <w:rPr>
                <w:rFonts w:ascii="Arial" w:hAnsi="Arial" w:cs="Arial"/>
                <w:bCs/>
              </w:rPr>
              <w:t>167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29CBC38" w14:textId="77777777" w:rsidR="009C5B44" w:rsidRPr="009C5B44" w:rsidRDefault="009C5B44" w:rsidP="009C5B44">
            <w:pPr>
              <w:ind w:firstLine="567"/>
              <w:jc w:val="center"/>
              <w:rPr>
                <w:rFonts w:ascii="Arial" w:hAnsi="Arial" w:cs="Arial"/>
                <w:bCs/>
              </w:rPr>
            </w:pPr>
            <w:r w:rsidRPr="009C5B44">
              <w:rPr>
                <w:rFonts w:ascii="Arial" w:hAnsi="Arial" w:cs="Arial"/>
                <w:bCs/>
              </w:rPr>
              <w:t>345877,75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1ED91E7" w14:textId="77777777" w:rsidR="009C5B44" w:rsidRPr="009C5B44" w:rsidRDefault="009C5B44" w:rsidP="009C5B44">
            <w:pPr>
              <w:ind w:firstLine="567"/>
              <w:jc w:val="center"/>
              <w:rPr>
                <w:rFonts w:ascii="Arial" w:hAnsi="Arial" w:cs="Arial"/>
                <w:bCs/>
              </w:rPr>
            </w:pPr>
            <w:r w:rsidRPr="009C5B44">
              <w:rPr>
                <w:rFonts w:ascii="Arial" w:hAnsi="Arial" w:cs="Arial"/>
                <w:bCs/>
              </w:rPr>
              <w:t>1382676,46</w:t>
            </w:r>
          </w:p>
        </w:tc>
      </w:tr>
      <w:tr w:rsidR="009C5B44" w:rsidRPr="009C5B44" w14:paraId="63D651E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AC05984" w14:textId="77777777" w:rsidR="009C5B44" w:rsidRPr="009C5B44" w:rsidRDefault="009C5B44" w:rsidP="00ED777E">
            <w:pPr>
              <w:rPr>
                <w:rFonts w:ascii="Arial" w:hAnsi="Arial" w:cs="Arial"/>
                <w:bCs/>
              </w:rPr>
            </w:pPr>
            <w:r w:rsidRPr="009C5B44">
              <w:rPr>
                <w:rFonts w:ascii="Arial" w:hAnsi="Arial" w:cs="Arial"/>
                <w:bCs/>
              </w:rPr>
              <w:t>168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036EB68" w14:textId="77777777" w:rsidR="009C5B44" w:rsidRPr="009C5B44" w:rsidRDefault="009C5B44" w:rsidP="009C5B44">
            <w:pPr>
              <w:ind w:firstLine="567"/>
              <w:jc w:val="center"/>
              <w:rPr>
                <w:rFonts w:ascii="Arial" w:hAnsi="Arial" w:cs="Arial"/>
                <w:bCs/>
              </w:rPr>
            </w:pPr>
            <w:r w:rsidRPr="009C5B44">
              <w:rPr>
                <w:rFonts w:ascii="Arial" w:hAnsi="Arial" w:cs="Arial"/>
                <w:bCs/>
              </w:rPr>
              <w:t>345841,23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5F1AF13" w14:textId="77777777" w:rsidR="009C5B44" w:rsidRPr="009C5B44" w:rsidRDefault="009C5B44" w:rsidP="009C5B44">
            <w:pPr>
              <w:ind w:firstLine="567"/>
              <w:jc w:val="center"/>
              <w:rPr>
                <w:rFonts w:ascii="Arial" w:hAnsi="Arial" w:cs="Arial"/>
                <w:bCs/>
              </w:rPr>
            </w:pPr>
            <w:r w:rsidRPr="009C5B44">
              <w:rPr>
                <w:rFonts w:ascii="Arial" w:hAnsi="Arial" w:cs="Arial"/>
                <w:bCs/>
              </w:rPr>
              <w:t>1382484,39</w:t>
            </w:r>
          </w:p>
        </w:tc>
      </w:tr>
      <w:tr w:rsidR="009C5B44" w:rsidRPr="009C5B44" w14:paraId="70DAFAB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01006BF" w14:textId="77777777" w:rsidR="009C5B44" w:rsidRPr="009C5B44" w:rsidRDefault="009C5B44" w:rsidP="00ED777E">
            <w:pPr>
              <w:rPr>
                <w:rFonts w:ascii="Arial" w:hAnsi="Arial" w:cs="Arial"/>
                <w:bCs/>
              </w:rPr>
            </w:pPr>
            <w:r w:rsidRPr="009C5B44">
              <w:rPr>
                <w:rFonts w:ascii="Arial" w:hAnsi="Arial" w:cs="Arial"/>
                <w:bCs/>
              </w:rPr>
              <w:t>169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1DF9757" w14:textId="77777777" w:rsidR="009C5B44" w:rsidRPr="009C5B44" w:rsidRDefault="009C5B44" w:rsidP="009C5B44">
            <w:pPr>
              <w:ind w:firstLine="567"/>
              <w:jc w:val="center"/>
              <w:rPr>
                <w:rFonts w:ascii="Arial" w:hAnsi="Arial" w:cs="Arial"/>
                <w:bCs/>
              </w:rPr>
            </w:pPr>
            <w:r w:rsidRPr="009C5B44">
              <w:rPr>
                <w:rFonts w:ascii="Arial" w:hAnsi="Arial" w:cs="Arial"/>
                <w:bCs/>
              </w:rPr>
              <w:t>345837,71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9BDC929" w14:textId="77777777" w:rsidR="009C5B44" w:rsidRPr="009C5B44" w:rsidRDefault="009C5B44" w:rsidP="009C5B44">
            <w:pPr>
              <w:ind w:firstLine="567"/>
              <w:jc w:val="center"/>
              <w:rPr>
                <w:rFonts w:ascii="Arial" w:hAnsi="Arial" w:cs="Arial"/>
                <w:bCs/>
              </w:rPr>
            </w:pPr>
            <w:r w:rsidRPr="009C5B44">
              <w:rPr>
                <w:rFonts w:ascii="Arial" w:hAnsi="Arial" w:cs="Arial"/>
                <w:bCs/>
              </w:rPr>
              <w:t>1382459,4</w:t>
            </w:r>
          </w:p>
        </w:tc>
      </w:tr>
      <w:tr w:rsidR="009C5B44" w:rsidRPr="009C5B44" w14:paraId="184ADEB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BD2247E" w14:textId="77777777" w:rsidR="009C5B44" w:rsidRPr="009C5B44" w:rsidRDefault="009C5B44" w:rsidP="00ED777E">
            <w:pPr>
              <w:rPr>
                <w:rFonts w:ascii="Arial" w:hAnsi="Arial" w:cs="Arial"/>
                <w:bCs/>
              </w:rPr>
            </w:pPr>
            <w:r w:rsidRPr="009C5B44">
              <w:rPr>
                <w:rFonts w:ascii="Arial" w:hAnsi="Arial" w:cs="Arial"/>
                <w:bCs/>
              </w:rPr>
              <w:lastRenderedPageBreak/>
              <w:t>170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7CEA4C0" w14:textId="77777777" w:rsidR="009C5B44" w:rsidRPr="009C5B44" w:rsidRDefault="009C5B44" w:rsidP="009C5B44">
            <w:pPr>
              <w:ind w:firstLine="567"/>
              <w:jc w:val="center"/>
              <w:rPr>
                <w:rFonts w:ascii="Arial" w:hAnsi="Arial" w:cs="Arial"/>
                <w:bCs/>
              </w:rPr>
            </w:pPr>
            <w:r w:rsidRPr="009C5B44">
              <w:rPr>
                <w:rFonts w:ascii="Arial" w:hAnsi="Arial" w:cs="Arial"/>
                <w:bCs/>
              </w:rPr>
              <w:t>345836,61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D9355AE" w14:textId="77777777" w:rsidR="009C5B44" w:rsidRPr="009C5B44" w:rsidRDefault="009C5B44" w:rsidP="009C5B44">
            <w:pPr>
              <w:ind w:firstLine="567"/>
              <w:jc w:val="center"/>
              <w:rPr>
                <w:rFonts w:ascii="Arial" w:hAnsi="Arial" w:cs="Arial"/>
                <w:bCs/>
              </w:rPr>
            </w:pPr>
            <w:r w:rsidRPr="009C5B44">
              <w:rPr>
                <w:rFonts w:ascii="Arial" w:hAnsi="Arial" w:cs="Arial"/>
                <w:bCs/>
              </w:rPr>
              <w:t>1382435,44</w:t>
            </w:r>
          </w:p>
        </w:tc>
      </w:tr>
      <w:tr w:rsidR="009C5B44" w:rsidRPr="009C5B44" w14:paraId="5134D66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B4DBDC3" w14:textId="77777777" w:rsidR="009C5B44" w:rsidRPr="009C5B44" w:rsidRDefault="009C5B44" w:rsidP="00ED777E">
            <w:pPr>
              <w:rPr>
                <w:rFonts w:ascii="Arial" w:hAnsi="Arial" w:cs="Arial"/>
                <w:bCs/>
              </w:rPr>
            </w:pPr>
            <w:r w:rsidRPr="009C5B44">
              <w:rPr>
                <w:rFonts w:ascii="Arial" w:hAnsi="Arial" w:cs="Arial"/>
                <w:bCs/>
              </w:rPr>
              <w:t>171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075A1AE" w14:textId="77777777" w:rsidR="009C5B44" w:rsidRPr="009C5B44" w:rsidRDefault="009C5B44" w:rsidP="009C5B44">
            <w:pPr>
              <w:ind w:firstLine="567"/>
              <w:jc w:val="center"/>
              <w:rPr>
                <w:rFonts w:ascii="Arial" w:hAnsi="Arial" w:cs="Arial"/>
                <w:bCs/>
              </w:rPr>
            </w:pPr>
            <w:r w:rsidRPr="009C5B44">
              <w:rPr>
                <w:rFonts w:ascii="Arial" w:hAnsi="Arial" w:cs="Arial"/>
                <w:bCs/>
              </w:rPr>
              <w:t>345837,68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BC860C1" w14:textId="77777777" w:rsidR="009C5B44" w:rsidRPr="009C5B44" w:rsidRDefault="009C5B44" w:rsidP="009C5B44">
            <w:pPr>
              <w:ind w:firstLine="567"/>
              <w:jc w:val="center"/>
              <w:rPr>
                <w:rFonts w:ascii="Arial" w:hAnsi="Arial" w:cs="Arial"/>
                <w:bCs/>
              </w:rPr>
            </w:pPr>
            <w:r w:rsidRPr="009C5B44">
              <w:rPr>
                <w:rFonts w:ascii="Arial" w:hAnsi="Arial" w:cs="Arial"/>
                <w:bCs/>
              </w:rPr>
              <w:t>1382411,82</w:t>
            </w:r>
          </w:p>
        </w:tc>
      </w:tr>
      <w:tr w:rsidR="009C5B44" w:rsidRPr="009C5B44" w14:paraId="7AB3A6C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3131FC9" w14:textId="77777777" w:rsidR="009C5B44" w:rsidRPr="009C5B44" w:rsidRDefault="009C5B44" w:rsidP="00ED777E">
            <w:pPr>
              <w:rPr>
                <w:rFonts w:ascii="Arial" w:hAnsi="Arial" w:cs="Arial"/>
                <w:bCs/>
              </w:rPr>
            </w:pPr>
            <w:r w:rsidRPr="009C5B44">
              <w:rPr>
                <w:rFonts w:ascii="Arial" w:hAnsi="Arial" w:cs="Arial"/>
                <w:bCs/>
              </w:rPr>
              <w:t>172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FB75C74" w14:textId="77777777" w:rsidR="009C5B44" w:rsidRPr="009C5B44" w:rsidRDefault="009C5B44" w:rsidP="009C5B44">
            <w:pPr>
              <w:ind w:firstLine="567"/>
              <w:jc w:val="center"/>
              <w:rPr>
                <w:rFonts w:ascii="Arial" w:hAnsi="Arial" w:cs="Arial"/>
                <w:bCs/>
              </w:rPr>
            </w:pPr>
            <w:r w:rsidRPr="009C5B44">
              <w:rPr>
                <w:rFonts w:ascii="Arial" w:hAnsi="Arial" w:cs="Arial"/>
                <w:bCs/>
              </w:rPr>
              <w:t>345840,01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862A07C" w14:textId="77777777" w:rsidR="009C5B44" w:rsidRPr="009C5B44" w:rsidRDefault="009C5B44" w:rsidP="009C5B44">
            <w:pPr>
              <w:ind w:firstLine="567"/>
              <w:jc w:val="center"/>
              <w:rPr>
                <w:rFonts w:ascii="Arial" w:hAnsi="Arial" w:cs="Arial"/>
                <w:bCs/>
              </w:rPr>
            </w:pPr>
            <w:r w:rsidRPr="009C5B44">
              <w:rPr>
                <w:rFonts w:ascii="Arial" w:hAnsi="Arial" w:cs="Arial"/>
                <w:bCs/>
              </w:rPr>
              <w:t>1382393,41</w:t>
            </w:r>
          </w:p>
        </w:tc>
      </w:tr>
      <w:tr w:rsidR="009C5B44" w:rsidRPr="009C5B44" w14:paraId="5894B40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9126308" w14:textId="77777777" w:rsidR="009C5B44" w:rsidRPr="009C5B44" w:rsidRDefault="009C5B44" w:rsidP="00ED777E">
            <w:pPr>
              <w:rPr>
                <w:rFonts w:ascii="Arial" w:hAnsi="Arial" w:cs="Arial"/>
                <w:bCs/>
              </w:rPr>
            </w:pPr>
            <w:r w:rsidRPr="009C5B44">
              <w:rPr>
                <w:rFonts w:ascii="Arial" w:hAnsi="Arial" w:cs="Arial"/>
                <w:bCs/>
              </w:rPr>
              <w:t>173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16E070B" w14:textId="77777777" w:rsidR="009C5B44" w:rsidRPr="009C5B44" w:rsidRDefault="009C5B44" w:rsidP="009C5B44">
            <w:pPr>
              <w:ind w:firstLine="567"/>
              <w:jc w:val="center"/>
              <w:rPr>
                <w:rFonts w:ascii="Arial" w:hAnsi="Arial" w:cs="Arial"/>
                <w:bCs/>
              </w:rPr>
            </w:pPr>
            <w:r w:rsidRPr="009C5B44">
              <w:rPr>
                <w:rFonts w:ascii="Arial" w:hAnsi="Arial" w:cs="Arial"/>
                <w:bCs/>
              </w:rPr>
              <w:t>345844,57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511025E" w14:textId="77777777" w:rsidR="009C5B44" w:rsidRPr="009C5B44" w:rsidRDefault="009C5B44" w:rsidP="009C5B44">
            <w:pPr>
              <w:ind w:firstLine="567"/>
              <w:jc w:val="center"/>
              <w:rPr>
                <w:rFonts w:ascii="Arial" w:hAnsi="Arial" w:cs="Arial"/>
                <w:bCs/>
              </w:rPr>
            </w:pPr>
            <w:r w:rsidRPr="009C5B44">
              <w:rPr>
                <w:rFonts w:ascii="Arial" w:hAnsi="Arial" w:cs="Arial"/>
                <w:bCs/>
              </w:rPr>
              <w:t>1382365,35</w:t>
            </w:r>
          </w:p>
        </w:tc>
      </w:tr>
      <w:tr w:rsidR="009C5B44" w:rsidRPr="009C5B44" w14:paraId="30689CB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BCB4F40" w14:textId="77777777" w:rsidR="009C5B44" w:rsidRPr="009C5B44" w:rsidRDefault="009C5B44" w:rsidP="00ED777E">
            <w:pPr>
              <w:rPr>
                <w:rFonts w:ascii="Arial" w:hAnsi="Arial" w:cs="Arial"/>
                <w:bCs/>
              </w:rPr>
            </w:pPr>
            <w:r w:rsidRPr="009C5B44">
              <w:rPr>
                <w:rFonts w:ascii="Arial" w:hAnsi="Arial" w:cs="Arial"/>
                <w:bCs/>
              </w:rPr>
              <w:t>174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1AC3ADF" w14:textId="77777777" w:rsidR="009C5B44" w:rsidRPr="009C5B44" w:rsidRDefault="009C5B44" w:rsidP="009C5B44">
            <w:pPr>
              <w:ind w:firstLine="567"/>
              <w:jc w:val="center"/>
              <w:rPr>
                <w:rFonts w:ascii="Arial" w:hAnsi="Arial" w:cs="Arial"/>
                <w:bCs/>
              </w:rPr>
            </w:pPr>
            <w:r w:rsidRPr="009C5B44">
              <w:rPr>
                <w:rFonts w:ascii="Arial" w:hAnsi="Arial" w:cs="Arial"/>
                <w:bCs/>
              </w:rPr>
              <w:t>345866,7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75B30B6" w14:textId="77777777" w:rsidR="009C5B44" w:rsidRPr="009C5B44" w:rsidRDefault="009C5B44" w:rsidP="009C5B44">
            <w:pPr>
              <w:ind w:firstLine="567"/>
              <w:jc w:val="center"/>
              <w:rPr>
                <w:rFonts w:ascii="Arial" w:hAnsi="Arial" w:cs="Arial"/>
                <w:bCs/>
              </w:rPr>
            </w:pPr>
            <w:r w:rsidRPr="009C5B44">
              <w:rPr>
                <w:rFonts w:ascii="Arial" w:hAnsi="Arial" w:cs="Arial"/>
                <w:bCs/>
              </w:rPr>
              <w:t>1382229,16</w:t>
            </w:r>
          </w:p>
        </w:tc>
      </w:tr>
      <w:tr w:rsidR="009C5B44" w:rsidRPr="009C5B44" w14:paraId="0F8C6D9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85025B1" w14:textId="77777777" w:rsidR="009C5B44" w:rsidRPr="009C5B44" w:rsidRDefault="009C5B44" w:rsidP="00ED777E">
            <w:pPr>
              <w:rPr>
                <w:rFonts w:ascii="Arial" w:hAnsi="Arial" w:cs="Arial"/>
                <w:bCs/>
              </w:rPr>
            </w:pPr>
            <w:r w:rsidRPr="009C5B44">
              <w:rPr>
                <w:rFonts w:ascii="Arial" w:hAnsi="Arial" w:cs="Arial"/>
                <w:bCs/>
              </w:rPr>
              <w:t>175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5C2C6A6" w14:textId="77777777" w:rsidR="009C5B44" w:rsidRPr="009C5B44" w:rsidRDefault="009C5B44" w:rsidP="009C5B44">
            <w:pPr>
              <w:ind w:firstLine="567"/>
              <w:jc w:val="center"/>
              <w:rPr>
                <w:rFonts w:ascii="Arial" w:hAnsi="Arial" w:cs="Arial"/>
                <w:bCs/>
              </w:rPr>
            </w:pPr>
            <w:r w:rsidRPr="009C5B44">
              <w:rPr>
                <w:rFonts w:ascii="Arial" w:hAnsi="Arial" w:cs="Arial"/>
                <w:bCs/>
              </w:rPr>
              <w:t>345868,84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C4BB5DB" w14:textId="77777777" w:rsidR="009C5B44" w:rsidRPr="009C5B44" w:rsidRDefault="009C5B44" w:rsidP="009C5B44">
            <w:pPr>
              <w:ind w:firstLine="567"/>
              <w:jc w:val="center"/>
              <w:rPr>
                <w:rFonts w:ascii="Arial" w:hAnsi="Arial" w:cs="Arial"/>
                <w:bCs/>
              </w:rPr>
            </w:pPr>
            <w:r w:rsidRPr="009C5B44">
              <w:rPr>
                <w:rFonts w:ascii="Arial" w:hAnsi="Arial" w:cs="Arial"/>
                <w:bCs/>
              </w:rPr>
              <w:t>1382216</w:t>
            </w:r>
          </w:p>
        </w:tc>
      </w:tr>
      <w:tr w:rsidR="009C5B44" w:rsidRPr="009C5B44" w14:paraId="0B634DE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95554A9" w14:textId="77777777" w:rsidR="009C5B44" w:rsidRPr="009C5B44" w:rsidRDefault="009C5B44" w:rsidP="00ED777E">
            <w:pPr>
              <w:rPr>
                <w:rFonts w:ascii="Arial" w:hAnsi="Arial" w:cs="Arial"/>
                <w:bCs/>
              </w:rPr>
            </w:pPr>
            <w:r w:rsidRPr="009C5B44">
              <w:rPr>
                <w:rFonts w:ascii="Arial" w:hAnsi="Arial" w:cs="Arial"/>
                <w:bCs/>
              </w:rPr>
              <w:t>176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99D9535" w14:textId="77777777" w:rsidR="009C5B44" w:rsidRPr="009C5B44" w:rsidRDefault="009C5B44" w:rsidP="009C5B44">
            <w:pPr>
              <w:ind w:firstLine="567"/>
              <w:jc w:val="center"/>
              <w:rPr>
                <w:rFonts w:ascii="Arial" w:hAnsi="Arial" w:cs="Arial"/>
                <w:bCs/>
              </w:rPr>
            </w:pPr>
            <w:r w:rsidRPr="009C5B44">
              <w:rPr>
                <w:rFonts w:ascii="Arial" w:hAnsi="Arial" w:cs="Arial"/>
                <w:bCs/>
              </w:rPr>
              <w:t>345872,11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D720CD7" w14:textId="77777777" w:rsidR="009C5B44" w:rsidRPr="009C5B44" w:rsidRDefault="009C5B44" w:rsidP="009C5B44">
            <w:pPr>
              <w:ind w:firstLine="567"/>
              <w:jc w:val="center"/>
              <w:rPr>
                <w:rFonts w:ascii="Arial" w:hAnsi="Arial" w:cs="Arial"/>
                <w:bCs/>
              </w:rPr>
            </w:pPr>
            <w:r w:rsidRPr="009C5B44">
              <w:rPr>
                <w:rFonts w:ascii="Arial" w:hAnsi="Arial" w:cs="Arial"/>
                <w:bCs/>
              </w:rPr>
              <w:t>1382201,81</w:t>
            </w:r>
          </w:p>
        </w:tc>
      </w:tr>
      <w:tr w:rsidR="009C5B44" w:rsidRPr="009C5B44" w14:paraId="40183D3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BAF65EF" w14:textId="77777777" w:rsidR="009C5B44" w:rsidRPr="009C5B44" w:rsidRDefault="009C5B44" w:rsidP="00ED777E">
            <w:pPr>
              <w:rPr>
                <w:rFonts w:ascii="Arial" w:hAnsi="Arial" w:cs="Arial"/>
                <w:bCs/>
              </w:rPr>
            </w:pPr>
            <w:r w:rsidRPr="009C5B44">
              <w:rPr>
                <w:rFonts w:ascii="Arial" w:hAnsi="Arial" w:cs="Arial"/>
                <w:bCs/>
              </w:rPr>
              <w:t>177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2E680AE" w14:textId="77777777" w:rsidR="009C5B44" w:rsidRPr="009C5B44" w:rsidRDefault="009C5B44" w:rsidP="009C5B44">
            <w:pPr>
              <w:ind w:firstLine="567"/>
              <w:jc w:val="center"/>
              <w:rPr>
                <w:rFonts w:ascii="Arial" w:hAnsi="Arial" w:cs="Arial"/>
                <w:bCs/>
              </w:rPr>
            </w:pPr>
            <w:r w:rsidRPr="009C5B44">
              <w:rPr>
                <w:rFonts w:ascii="Arial" w:hAnsi="Arial" w:cs="Arial"/>
                <w:bCs/>
              </w:rPr>
              <w:t>345876,36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FE35A9E" w14:textId="77777777" w:rsidR="009C5B44" w:rsidRPr="009C5B44" w:rsidRDefault="009C5B44" w:rsidP="009C5B44">
            <w:pPr>
              <w:ind w:firstLine="567"/>
              <w:jc w:val="center"/>
              <w:rPr>
                <w:rFonts w:ascii="Arial" w:hAnsi="Arial" w:cs="Arial"/>
                <w:bCs/>
              </w:rPr>
            </w:pPr>
            <w:r w:rsidRPr="009C5B44">
              <w:rPr>
                <w:rFonts w:ascii="Arial" w:hAnsi="Arial" w:cs="Arial"/>
                <w:bCs/>
              </w:rPr>
              <w:t>1382190,06</w:t>
            </w:r>
          </w:p>
        </w:tc>
      </w:tr>
      <w:tr w:rsidR="009C5B44" w:rsidRPr="009C5B44" w14:paraId="1094EAC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CF103F9" w14:textId="77777777" w:rsidR="009C5B44" w:rsidRPr="009C5B44" w:rsidRDefault="009C5B44" w:rsidP="00ED777E">
            <w:pPr>
              <w:rPr>
                <w:rFonts w:ascii="Arial" w:hAnsi="Arial" w:cs="Arial"/>
                <w:bCs/>
              </w:rPr>
            </w:pPr>
            <w:r w:rsidRPr="009C5B44">
              <w:rPr>
                <w:rFonts w:ascii="Arial" w:hAnsi="Arial" w:cs="Arial"/>
                <w:bCs/>
              </w:rPr>
              <w:t>178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53272F9" w14:textId="77777777" w:rsidR="009C5B44" w:rsidRPr="009C5B44" w:rsidRDefault="009C5B44" w:rsidP="009C5B44">
            <w:pPr>
              <w:ind w:firstLine="567"/>
              <w:jc w:val="center"/>
              <w:rPr>
                <w:rFonts w:ascii="Arial" w:hAnsi="Arial" w:cs="Arial"/>
                <w:bCs/>
              </w:rPr>
            </w:pPr>
            <w:r w:rsidRPr="009C5B44">
              <w:rPr>
                <w:rFonts w:ascii="Arial" w:hAnsi="Arial" w:cs="Arial"/>
                <w:bCs/>
              </w:rPr>
              <w:t>345882,21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B719CB0" w14:textId="77777777" w:rsidR="009C5B44" w:rsidRPr="009C5B44" w:rsidRDefault="009C5B44" w:rsidP="009C5B44">
            <w:pPr>
              <w:ind w:firstLine="567"/>
              <w:jc w:val="center"/>
              <w:rPr>
                <w:rFonts w:ascii="Arial" w:hAnsi="Arial" w:cs="Arial"/>
                <w:bCs/>
              </w:rPr>
            </w:pPr>
            <w:r w:rsidRPr="009C5B44">
              <w:rPr>
                <w:rFonts w:ascii="Arial" w:hAnsi="Arial" w:cs="Arial"/>
                <w:bCs/>
              </w:rPr>
              <w:t>1382178,28</w:t>
            </w:r>
          </w:p>
        </w:tc>
      </w:tr>
      <w:tr w:rsidR="009C5B44" w:rsidRPr="009C5B44" w14:paraId="12CF54F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C006C4D" w14:textId="77777777" w:rsidR="009C5B44" w:rsidRPr="009C5B44" w:rsidRDefault="009C5B44" w:rsidP="00ED777E">
            <w:pPr>
              <w:rPr>
                <w:rFonts w:ascii="Arial" w:hAnsi="Arial" w:cs="Arial"/>
                <w:bCs/>
              </w:rPr>
            </w:pPr>
            <w:r w:rsidRPr="009C5B44">
              <w:rPr>
                <w:rFonts w:ascii="Arial" w:hAnsi="Arial" w:cs="Arial"/>
                <w:bCs/>
              </w:rPr>
              <w:t>179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74797CB" w14:textId="77777777" w:rsidR="009C5B44" w:rsidRPr="009C5B44" w:rsidRDefault="009C5B44" w:rsidP="009C5B44">
            <w:pPr>
              <w:ind w:firstLine="567"/>
              <w:jc w:val="center"/>
              <w:rPr>
                <w:rFonts w:ascii="Arial" w:hAnsi="Arial" w:cs="Arial"/>
                <w:bCs/>
              </w:rPr>
            </w:pPr>
            <w:r w:rsidRPr="009C5B44">
              <w:rPr>
                <w:rFonts w:ascii="Arial" w:hAnsi="Arial" w:cs="Arial"/>
                <w:bCs/>
              </w:rPr>
              <w:t>345890,68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0972E13" w14:textId="77777777" w:rsidR="009C5B44" w:rsidRPr="009C5B44" w:rsidRDefault="009C5B44" w:rsidP="009C5B44">
            <w:pPr>
              <w:ind w:firstLine="567"/>
              <w:jc w:val="center"/>
              <w:rPr>
                <w:rFonts w:ascii="Arial" w:hAnsi="Arial" w:cs="Arial"/>
                <w:bCs/>
              </w:rPr>
            </w:pPr>
            <w:r w:rsidRPr="009C5B44">
              <w:rPr>
                <w:rFonts w:ascii="Arial" w:hAnsi="Arial" w:cs="Arial"/>
                <w:bCs/>
              </w:rPr>
              <w:t>1382165,6</w:t>
            </w:r>
          </w:p>
        </w:tc>
      </w:tr>
      <w:tr w:rsidR="009C5B44" w:rsidRPr="009C5B44" w14:paraId="5FAF2A6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6FB34D7" w14:textId="77777777" w:rsidR="009C5B44" w:rsidRPr="009C5B44" w:rsidRDefault="009C5B44" w:rsidP="00ED777E">
            <w:pPr>
              <w:rPr>
                <w:rFonts w:ascii="Arial" w:hAnsi="Arial" w:cs="Arial"/>
                <w:bCs/>
              </w:rPr>
            </w:pPr>
            <w:r w:rsidRPr="009C5B44">
              <w:rPr>
                <w:rFonts w:ascii="Arial" w:hAnsi="Arial" w:cs="Arial"/>
                <w:bCs/>
              </w:rPr>
              <w:t>180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E26DCEB" w14:textId="77777777" w:rsidR="009C5B44" w:rsidRPr="009C5B44" w:rsidRDefault="009C5B44" w:rsidP="009C5B44">
            <w:pPr>
              <w:ind w:firstLine="567"/>
              <w:jc w:val="center"/>
              <w:rPr>
                <w:rFonts w:ascii="Arial" w:hAnsi="Arial" w:cs="Arial"/>
                <w:bCs/>
              </w:rPr>
            </w:pPr>
            <w:r w:rsidRPr="009C5B44">
              <w:rPr>
                <w:rFonts w:ascii="Arial" w:hAnsi="Arial" w:cs="Arial"/>
                <w:bCs/>
              </w:rPr>
              <w:t>345903,69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3F601C9" w14:textId="77777777" w:rsidR="009C5B44" w:rsidRPr="009C5B44" w:rsidRDefault="009C5B44" w:rsidP="009C5B44">
            <w:pPr>
              <w:ind w:firstLine="567"/>
              <w:jc w:val="center"/>
              <w:rPr>
                <w:rFonts w:ascii="Arial" w:hAnsi="Arial" w:cs="Arial"/>
                <w:bCs/>
              </w:rPr>
            </w:pPr>
            <w:r w:rsidRPr="009C5B44">
              <w:rPr>
                <w:rFonts w:ascii="Arial" w:hAnsi="Arial" w:cs="Arial"/>
                <w:bCs/>
              </w:rPr>
              <w:t>1382151,43</w:t>
            </w:r>
          </w:p>
        </w:tc>
      </w:tr>
      <w:tr w:rsidR="009C5B44" w:rsidRPr="009C5B44" w14:paraId="0F1CF94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DFA759A" w14:textId="77777777" w:rsidR="009C5B44" w:rsidRPr="009C5B44" w:rsidRDefault="009C5B44" w:rsidP="00ED777E">
            <w:pPr>
              <w:rPr>
                <w:rFonts w:ascii="Arial" w:hAnsi="Arial" w:cs="Arial"/>
                <w:bCs/>
              </w:rPr>
            </w:pPr>
            <w:r w:rsidRPr="009C5B44">
              <w:rPr>
                <w:rFonts w:ascii="Arial" w:hAnsi="Arial" w:cs="Arial"/>
                <w:bCs/>
              </w:rPr>
              <w:t>181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C7E7A05" w14:textId="77777777" w:rsidR="009C5B44" w:rsidRPr="009C5B44" w:rsidRDefault="009C5B44" w:rsidP="009C5B44">
            <w:pPr>
              <w:ind w:firstLine="567"/>
              <w:jc w:val="center"/>
              <w:rPr>
                <w:rFonts w:ascii="Arial" w:hAnsi="Arial" w:cs="Arial"/>
                <w:bCs/>
              </w:rPr>
            </w:pPr>
            <w:r w:rsidRPr="009C5B44">
              <w:rPr>
                <w:rFonts w:ascii="Arial" w:hAnsi="Arial" w:cs="Arial"/>
                <w:bCs/>
              </w:rPr>
              <w:t>345915,45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B1C134B" w14:textId="77777777" w:rsidR="009C5B44" w:rsidRPr="009C5B44" w:rsidRDefault="009C5B44" w:rsidP="009C5B44">
            <w:pPr>
              <w:ind w:firstLine="567"/>
              <w:jc w:val="center"/>
              <w:rPr>
                <w:rFonts w:ascii="Arial" w:hAnsi="Arial" w:cs="Arial"/>
                <w:bCs/>
              </w:rPr>
            </w:pPr>
            <w:r w:rsidRPr="009C5B44">
              <w:rPr>
                <w:rFonts w:ascii="Arial" w:hAnsi="Arial" w:cs="Arial"/>
                <w:bCs/>
              </w:rPr>
              <w:t>1382142,01</w:t>
            </w:r>
          </w:p>
        </w:tc>
      </w:tr>
      <w:tr w:rsidR="009C5B44" w:rsidRPr="009C5B44" w14:paraId="56C4C10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5946BF0" w14:textId="77777777" w:rsidR="009C5B44" w:rsidRPr="009C5B44" w:rsidRDefault="009C5B44" w:rsidP="00ED777E">
            <w:pPr>
              <w:rPr>
                <w:rFonts w:ascii="Arial" w:hAnsi="Arial" w:cs="Arial"/>
                <w:bCs/>
              </w:rPr>
            </w:pPr>
            <w:r w:rsidRPr="009C5B44">
              <w:rPr>
                <w:rFonts w:ascii="Arial" w:hAnsi="Arial" w:cs="Arial"/>
                <w:bCs/>
              </w:rPr>
              <w:t>182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9FDD126" w14:textId="77777777" w:rsidR="009C5B44" w:rsidRPr="009C5B44" w:rsidRDefault="009C5B44" w:rsidP="009C5B44">
            <w:pPr>
              <w:ind w:firstLine="567"/>
              <w:jc w:val="center"/>
              <w:rPr>
                <w:rFonts w:ascii="Arial" w:hAnsi="Arial" w:cs="Arial"/>
                <w:bCs/>
              </w:rPr>
            </w:pPr>
            <w:r w:rsidRPr="009C5B44">
              <w:rPr>
                <w:rFonts w:ascii="Arial" w:hAnsi="Arial" w:cs="Arial"/>
                <w:bCs/>
              </w:rPr>
              <w:t>345934,07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94D550D" w14:textId="77777777" w:rsidR="009C5B44" w:rsidRPr="009C5B44" w:rsidRDefault="009C5B44" w:rsidP="009C5B44">
            <w:pPr>
              <w:ind w:firstLine="567"/>
              <w:jc w:val="center"/>
              <w:rPr>
                <w:rFonts w:ascii="Arial" w:hAnsi="Arial" w:cs="Arial"/>
                <w:bCs/>
              </w:rPr>
            </w:pPr>
            <w:r w:rsidRPr="009C5B44">
              <w:rPr>
                <w:rFonts w:ascii="Arial" w:hAnsi="Arial" w:cs="Arial"/>
                <w:bCs/>
              </w:rPr>
              <w:t>1382131,55</w:t>
            </w:r>
          </w:p>
        </w:tc>
      </w:tr>
      <w:tr w:rsidR="009C5B44" w:rsidRPr="009C5B44" w14:paraId="4E15AD3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52E9D5C" w14:textId="77777777" w:rsidR="009C5B44" w:rsidRPr="009C5B44" w:rsidRDefault="009C5B44" w:rsidP="00ED777E">
            <w:pPr>
              <w:rPr>
                <w:rFonts w:ascii="Arial" w:hAnsi="Arial" w:cs="Arial"/>
                <w:bCs/>
              </w:rPr>
            </w:pPr>
            <w:r w:rsidRPr="009C5B44">
              <w:rPr>
                <w:rFonts w:ascii="Arial" w:hAnsi="Arial" w:cs="Arial"/>
                <w:bCs/>
              </w:rPr>
              <w:t>183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857AE81" w14:textId="77777777" w:rsidR="009C5B44" w:rsidRPr="009C5B44" w:rsidRDefault="009C5B44" w:rsidP="009C5B44">
            <w:pPr>
              <w:ind w:firstLine="567"/>
              <w:jc w:val="center"/>
              <w:rPr>
                <w:rFonts w:ascii="Arial" w:hAnsi="Arial" w:cs="Arial"/>
                <w:bCs/>
              </w:rPr>
            </w:pPr>
            <w:r w:rsidRPr="009C5B44">
              <w:rPr>
                <w:rFonts w:ascii="Arial" w:hAnsi="Arial" w:cs="Arial"/>
                <w:bCs/>
              </w:rPr>
              <w:t>345950,4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6CE9421" w14:textId="77777777" w:rsidR="009C5B44" w:rsidRPr="009C5B44" w:rsidRDefault="009C5B44" w:rsidP="009C5B44">
            <w:pPr>
              <w:ind w:firstLine="567"/>
              <w:jc w:val="center"/>
              <w:rPr>
                <w:rFonts w:ascii="Arial" w:hAnsi="Arial" w:cs="Arial"/>
                <w:bCs/>
              </w:rPr>
            </w:pPr>
            <w:r w:rsidRPr="009C5B44">
              <w:rPr>
                <w:rFonts w:ascii="Arial" w:hAnsi="Arial" w:cs="Arial"/>
                <w:bCs/>
              </w:rPr>
              <w:t>1382125,78</w:t>
            </w:r>
          </w:p>
        </w:tc>
      </w:tr>
      <w:tr w:rsidR="009C5B44" w:rsidRPr="009C5B44" w14:paraId="7796CF6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0A256FE" w14:textId="77777777" w:rsidR="009C5B44" w:rsidRPr="009C5B44" w:rsidRDefault="009C5B44" w:rsidP="00ED777E">
            <w:pPr>
              <w:rPr>
                <w:rFonts w:ascii="Arial" w:hAnsi="Arial" w:cs="Arial"/>
                <w:bCs/>
              </w:rPr>
            </w:pPr>
            <w:r w:rsidRPr="009C5B44">
              <w:rPr>
                <w:rFonts w:ascii="Arial" w:hAnsi="Arial" w:cs="Arial"/>
                <w:bCs/>
              </w:rPr>
              <w:t>184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EF02377" w14:textId="77777777" w:rsidR="009C5B44" w:rsidRPr="009C5B44" w:rsidRDefault="009C5B44" w:rsidP="009C5B44">
            <w:pPr>
              <w:ind w:firstLine="567"/>
              <w:jc w:val="center"/>
              <w:rPr>
                <w:rFonts w:ascii="Arial" w:hAnsi="Arial" w:cs="Arial"/>
                <w:bCs/>
              </w:rPr>
            </w:pPr>
            <w:r w:rsidRPr="009C5B44">
              <w:rPr>
                <w:rFonts w:ascii="Arial" w:hAnsi="Arial" w:cs="Arial"/>
                <w:bCs/>
              </w:rPr>
              <w:t>345991,04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D8D7A3A" w14:textId="77777777" w:rsidR="009C5B44" w:rsidRPr="009C5B44" w:rsidRDefault="009C5B44" w:rsidP="009C5B44">
            <w:pPr>
              <w:ind w:firstLine="567"/>
              <w:jc w:val="center"/>
              <w:rPr>
                <w:rFonts w:ascii="Arial" w:hAnsi="Arial" w:cs="Arial"/>
                <w:bCs/>
              </w:rPr>
            </w:pPr>
            <w:r w:rsidRPr="009C5B44">
              <w:rPr>
                <w:rFonts w:ascii="Arial" w:hAnsi="Arial" w:cs="Arial"/>
                <w:bCs/>
              </w:rPr>
              <w:t>1382114,89</w:t>
            </w:r>
          </w:p>
        </w:tc>
      </w:tr>
      <w:tr w:rsidR="009C5B44" w:rsidRPr="009C5B44" w14:paraId="1278AD3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FA03F98" w14:textId="77777777" w:rsidR="009C5B44" w:rsidRPr="009C5B44" w:rsidRDefault="009C5B44" w:rsidP="00ED777E">
            <w:pPr>
              <w:rPr>
                <w:rFonts w:ascii="Arial" w:hAnsi="Arial" w:cs="Arial"/>
                <w:bCs/>
              </w:rPr>
            </w:pPr>
            <w:r w:rsidRPr="009C5B44">
              <w:rPr>
                <w:rFonts w:ascii="Arial" w:hAnsi="Arial" w:cs="Arial"/>
                <w:bCs/>
              </w:rPr>
              <w:t>185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1B490A5" w14:textId="77777777" w:rsidR="009C5B44" w:rsidRPr="009C5B44" w:rsidRDefault="009C5B44" w:rsidP="009C5B44">
            <w:pPr>
              <w:ind w:firstLine="567"/>
              <w:jc w:val="center"/>
              <w:rPr>
                <w:rFonts w:ascii="Arial" w:hAnsi="Arial" w:cs="Arial"/>
                <w:bCs/>
              </w:rPr>
            </w:pPr>
            <w:r w:rsidRPr="009C5B44">
              <w:rPr>
                <w:rFonts w:ascii="Arial" w:hAnsi="Arial" w:cs="Arial"/>
                <w:bCs/>
              </w:rPr>
              <w:t>346001,68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71DEF78" w14:textId="77777777" w:rsidR="009C5B44" w:rsidRPr="009C5B44" w:rsidRDefault="009C5B44" w:rsidP="009C5B44">
            <w:pPr>
              <w:ind w:firstLine="567"/>
              <w:jc w:val="center"/>
              <w:rPr>
                <w:rFonts w:ascii="Arial" w:hAnsi="Arial" w:cs="Arial"/>
                <w:bCs/>
              </w:rPr>
            </w:pPr>
            <w:r w:rsidRPr="009C5B44">
              <w:rPr>
                <w:rFonts w:ascii="Arial" w:hAnsi="Arial" w:cs="Arial"/>
                <w:bCs/>
              </w:rPr>
              <w:t>1382112,59</w:t>
            </w:r>
          </w:p>
        </w:tc>
      </w:tr>
      <w:tr w:rsidR="009C5B44" w:rsidRPr="009C5B44" w14:paraId="163051F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A9A73B8" w14:textId="77777777" w:rsidR="009C5B44" w:rsidRPr="009C5B44" w:rsidRDefault="009C5B44" w:rsidP="00ED777E">
            <w:pPr>
              <w:rPr>
                <w:rFonts w:ascii="Arial" w:hAnsi="Arial" w:cs="Arial"/>
                <w:bCs/>
              </w:rPr>
            </w:pPr>
            <w:r w:rsidRPr="009C5B44">
              <w:rPr>
                <w:rFonts w:ascii="Arial" w:hAnsi="Arial" w:cs="Arial"/>
                <w:bCs/>
              </w:rPr>
              <w:t>186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2563807" w14:textId="77777777" w:rsidR="009C5B44" w:rsidRPr="009C5B44" w:rsidRDefault="009C5B44" w:rsidP="009C5B44">
            <w:pPr>
              <w:ind w:firstLine="567"/>
              <w:jc w:val="center"/>
              <w:rPr>
                <w:rFonts w:ascii="Arial" w:hAnsi="Arial" w:cs="Arial"/>
                <w:bCs/>
              </w:rPr>
            </w:pPr>
            <w:r w:rsidRPr="009C5B44">
              <w:rPr>
                <w:rFonts w:ascii="Arial" w:hAnsi="Arial" w:cs="Arial"/>
                <w:bCs/>
              </w:rPr>
              <w:t>346012,4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0B04ABF" w14:textId="77777777" w:rsidR="009C5B44" w:rsidRPr="009C5B44" w:rsidRDefault="009C5B44" w:rsidP="009C5B44">
            <w:pPr>
              <w:ind w:firstLine="567"/>
              <w:jc w:val="center"/>
              <w:rPr>
                <w:rFonts w:ascii="Arial" w:hAnsi="Arial" w:cs="Arial"/>
                <w:bCs/>
              </w:rPr>
            </w:pPr>
            <w:r w:rsidRPr="009C5B44">
              <w:rPr>
                <w:rFonts w:ascii="Arial" w:hAnsi="Arial" w:cs="Arial"/>
                <w:bCs/>
              </w:rPr>
              <w:t>1382111,71</w:t>
            </w:r>
          </w:p>
        </w:tc>
      </w:tr>
      <w:tr w:rsidR="009C5B44" w:rsidRPr="009C5B44" w14:paraId="70DACD4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6C421C7" w14:textId="77777777" w:rsidR="009C5B44" w:rsidRPr="009C5B44" w:rsidRDefault="009C5B44" w:rsidP="00ED777E">
            <w:pPr>
              <w:rPr>
                <w:rFonts w:ascii="Arial" w:hAnsi="Arial" w:cs="Arial"/>
                <w:bCs/>
              </w:rPr>
            </w:pPr>
            <w:r w:rsidRPr="009C5B44">
              <w:rPr>
                <w:rFonts w:ascii="Arial" w:hAnsi="Arial" w:cs="Arial"/>
                <w:bCs/>
              </w:rPr>
              <w:t>187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D50B4F9" w14:textId="77777777" w:rsidR="009C5B44" w:rsidRPr="009C5B44" w:rsidRDefault="009C5B44" w:rsidP="009C5B44">
            <w:pPr>
              <w:ind w:firstLine="567"/>
              <w:jc w:val="center"/>
              <w:rPr>
                <w:rFonts w:ascii="Arial" w:hAnsi="Arial" w:cs="Arial"/>
                <w:bCs/>
              </w:rPr>
            </w:pPr>
            <w:r w:rsidRPr="009C5B44">
              <w:rPr>
                <w:rFonts w:ascii="Arial" w:hAnsi="Arial" w:cs="Arial"/>
                <w:bCs/>
              </w:rPr>
              <w:t>346020,03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C3B7A97" w14:textId="77777777" w:rsidR="009C5B44" w:rsidRPr="009C5B44" w:rsidRDefault="009C5B44" w:rsidP="009C5B44">
            <w:pPr>
              <w:ind w:firstLine="567"/>
              <w:jc w:val="center"/>
              <w:rPr>
                <w:rFonts w:ascii="Arial" w:hAnsi="Arial" w:cs="Arial"/>
                <w:bCs/>
              </w:rPr>
            </w:pPr>
            <w:r w:rsidRPr="009C5B44">
              <w:rPr>
                <w:rFonts w:ascii="Arial" w:hAnsi="Arial" w:cs="Arial"/>
                <w:bCs/>
              </w:rPr>
              <w:t>1382111,08</w:t>
            </w:r>
          </w:p>
        </w:tc>
      </w:tr>
      <w:tr w:rsidR="009C5B44" w:rsidRPr="009C5B44" w14:paraId="7C2498C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502994E" w14:textId="77777777" w:rsidR="009C5B44" w:rsidRPr="009C5B44" w:rsidRDefault="009C5B44" w:rsidP="00ED777E">
            <w:pPr>
              <w:rPr>
                <w:rFonts w:ascii="Arial" w:hAnsi="Arial" w:cs="Arial"/>
                <w:bCs/>
              </w:rPr>
            </w:pPr>
            <w:r w:rsidRPr="009C5B44">
              <w:rPr>
                <w:rFonts w:ascii="Arial" w:hAnsi="Arial" w:cs="Arial"/>
                <w:bCs/>
              </w:rPr>
              <w:t>188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FBFFDE9" w14:textId="77777777" w:rsidR="009C5B44" w:rsidRPr="009C5B44" w:rsidRDefault="009C5B44" w:rsidP="009C5B44">
            <w:pPr>
              <w:ind w:firstLine="567"/>
              <w:jc w:val="center"/>
              <w:rPr>
                <w:rFonts w:ascii="Arial" w:hAnsi="Arial" w:cs="Arial"/>
                <w:bCs/>
              </w:rPr>
            </w:pPr>
            <w:r w:rsidRPr="009C5B44">
              <w:rPr>
                <w:rFonts w:ascii="Arial" w:hAnsi="Arial" w:cs="Arial"/>
                <w:bCs/>
              </w:rPr>
              <w:t>346031,62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37C8C71" w14:textId="77777777" w:rsidR="009C5B44" w:rsidRPr="009C5B44" w:rsidRDefault="009C5B44" w:rsidP="009C5B44">
            <w:pPr>
              <w:ind w:firstLine="567"/>
              <w:jc w:val="center"/>
              <w:rPr>
                <w:rFonts w:ascii="Arial" w:hAnsi="Arial" w:cs="Arial"/>
                <w:bCs/>
              </w:rPr>
            </w:pPr>
            <w:r w:rsidRPr="009C5B44">
              <w:rPr>
                <w:rFonts w:ascii="Arial" w:hAnsi="Arial" w:cs="Arial"/>
                <w:bCs/>
              </w:rPr>
              <w:t>1382112,02</w:t>
            </w:r>
          </w:p>
        </w:tc>
      </w:tr>
      <w:tr w:rsidR="009C5B44" w:rsidRPr="009C5B44" w14:paraId="754E5F0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304E574" w14:textId="77777777" w:rsidR="009C5B44" w:rsidRPr="009C5B44" w:rsidRDefault="009C5B44" w:rsidP="00ED777E">
            <w:pPr>
              <w:rPr>
                <w:rFonts w:ascii="Arial" w:hAnsi="Arial" w:cs="Arial"/>
                <w:bCs/>
              </w:rPr>
            </w:pPr>
            <w:r w:rsidRPr="009C5B44">
              <w:rPr>
                <w:rFonts w:ascii="Arial" w:hAnsi="Arial" w:cs="Arial"/>
                <w:bCs/>
              </w:rPr>
              <w:t>189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DE3559B" w14:textId="77777777" w:rsidR="009C5B44" w:rsidRPr="009C5B44" w:rsidRDefault="009C5B44" w:rsidP="009C5B44">
            <w:pPr>
              <w:ind w:firstLine="567"/>
              <w:jc w:val="center"/>
              <w:rPr>
                <w:rFonts w:ascii="Arial" w:hAnsi="Arial" w:cs="Arial"/>
                <w:bCs/>
              </w:rPr>
            </w:pPr>
            <w:r w:rsidRPr="009C5B44">
              <w:rPr>
                <w:rFonts w:ascii="Arial" w:hAnsi="Arial" w:cs="Arial"/>
                <w:bCs/>
              </w:rPr>
              <w:t>346038,11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557D334" w14:textId="77777777" w:rsidR="009C5B44" w:rsidRPr="009C5B44" w:rsidRDefault="009C5B44" w:rsidP="009C5B44">
            <w:pPr>
              <w:ind w:firstLine="567"/>
              <w:jc w:val="center"/>
              <w:rPr>
                <w:rFonts w:ascii="Arial" w:hAnsi="Arial" w:cs="Arial"/>
                <w:bCs/>
              </w:rPr>
            </w:pPr>
            <w:r w:rsidRPr="009C5B44">
              <w:rPr>
                <w:rFonts w:ascii="Arial" w:hAnsi="Arial" w:cs="Arial"/>
                <w:bCs/>
              </w:rPr>
              <w:t>1382112,55</w:t>
            </w:r>
          </w:p>
        </w:tc>
      </w:tr>
      <w:tr w:rsidR="009C5B44" w:rsidRPr="009C5B44" w14:paraId="70B16C9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AA1B53D" w14:textId="77777777" w:rsidR="009C5B44" w:rsidRPr="009C5B44" w:rsidRDefault="009C5B44" w:rsidP="00ED777E">
            <w:pPr>
              <w:rPr>
                <w:rFonts w:ascii="Arial" w:hAnsi="Arial" w:cs="Arial"/>
                <w:bCs/>
              </w:rPr>
            </w:pPr>
            <w:r w:rsidRPr="009C5B44">
              <w:rPr>
                <w:rFonts w:ascii="Arial" w:hAnsi="Arial" w:cs="Arial"/>
                <w:bCs/>
              </w:rPr>
              <w:t>190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8B2C97E" w14:textId="77777777" w:rsidR="009C5B44" w:rsidRPr="009C5B44" w:rsidRDefault="009C5B44" w:rsidP="009C5B44">
            <w:pPr>
              <w:ind w:firstLine="567"/>
              <w:jc w:val="center"/>
              <w:rPr>
                <w:rFonts w:ascii="Arial" w:hAnsi="Arial" w:cs="Arial"/>
                <w:bCs/>
              </w:rPr>
            </w:pPr>
            <w:r w:rsidRPr="009C5B44">
              <w:rPr>
                <w:rFonts w:ascii="Arial" w:hAnsi="Arial" w:cs="Arial"/>
                <w:bCs/>
              </w:rPr>
              <w:t>346043,25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DE8A291" w14:textId="77777777" w:rsidR="009C5B44" w:rsidRPr="009C5B44" w:rsidRDefault="009C5B44" w:rsidP="009C5B44">
            <w:pPr>
              <w:ind w:firstLine="567"/>
              <w:jc w:val="center"/>
              <w:rPr>
                <w:rFonts w:ascii="Arial" w:hAnsi="Arial" w:cs="Arial"/>
                <w:bCs/>
              </w:rPr>
            </w:pPr>
            <w:r w:rsidRPr="009C5B44">
              <w:rPr>
                <w:rFonts w:ascii="Arial" w:hAnsi="Arial" w:cs="Arial"/>
                <w:bCs/>
              </w:rPr>
              <w:t>1382113,51</w:t>
            </w:r>
          </w:p>
        </w:tc>
      </w:tr>
      <w:tr w:rsidR="009C5B44" w:rsidRPr="009C5B44" w14:paraId="4AD0C4D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19ED2FC" w14:textId="77777777" w:rsidR="009C5B44" w:rsidRPr="009C5B44" w:rsidRDefault="009C5B44" w:rsidP="00ED777E">
            <w:pPr>
              <w:rPr>
                <w:rFonts w:ascii="Arial" w:hAnsi="Arial" w:cs="Arial"/>
                <w:bCs/>
              </w:rPr>
            </w:pPr>
            <w:r w:rsidRPr="009C5B44">
              <w:rPr>
                <w:rFonts w:ascii="Arial" w:hAnsi="Arial" w:cs="Arial"/>
                <w:bCs/>
              </w:rPr>
              <w:t>191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511055C" w14:textId="77777777" w:rsidR="009C5B44" w:rsidRPr="009C5B44" w:rsidRDefault="009C5B44" w:rsidP="009C5B44">
            <w:pPr>
              <w:ind w:firstLine="567"/>
              <w:jc w:val="center"/>
              <w:rPr>
                <w:rFonts w:ascii="Arial" w:hAnsi="Arial" w:cs="Arial"/>
                <w:bCs/>
              </w:rPr>
            </w:pPr>
            <w:r w:rsidRPr="009C5B44">
              <w:rPr>
                <w:rFonts w:ascii="Arial" w:hAnsi="Arial" w:cs="Arial"/>
                <w:bCs/>
              </w:rPr>
              <w:t>346046,48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9075EE9" w14:textId="77777777" w:rsidR="009C5B44" w:rsidRPr="009C5B44" w:rsidRDefault="009C5B44" w:rsidP="009C5B44">
            <w:pPr>
              <w:ind w:firstLine="567"/>
              <w:jc w:val="center"/>
              <w:rPr>
                <w:rFonts w:ascii="Arial" w:hAnsi="Arial" w:cs="Arial"/>
                <w:bCs/>
              </w:rPr>
            </w:pPr>
            <w:r w:rsidRPr="009C5B44">
              <w:rPr>
                <w:rFonts w:ascii="Arial" w:hAnsi="Arial" w:cs="Arial"/>
                <w:bCs/>
              </w:rPr>
              <w:t>1382114,2</w:t>
            </w:r>
          </w:p>
        </w:tc>
      </w:tr>
      <w:tr w:rsidR="009C5B44" w:rsidRPr="009C5B44" w14:paraId="71554ED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61D69A4" w14:textId="77777777" w:rsidR="009C5B44" w:rsidRPr="009C5B44" w:rsidRDefault="009C5B44" w:rsidP="00ED777E">
            <w:pPr>
              <w:rPr>
                <w:rFonts w:ascii="Arial" w:hAnsi="Arial" w:cs="Arial"/>
                <w:bCs/>
              </w:rPr>
            </w:pPr>
            <w:r w:rsidRPr="009C5B44">
              <w:rPr>
                <w:rFonts w:ascii="Arial" w:hAnsi="Arial" w:cs="Arial"/>
                <w:bCs/>
              </w:rPr>
              <w:t>192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16A8F1E" w14:textId="77777777" w:rsidR="009C5B44" w:rsidRPr="009C5B44" w:rsidRDefault="009C5B44" w:rsidP="009C5B44">
            <w:pPr>
              <w:ind w:firstLine="567"/>
              <w:jc w:val="center"/>
              <w:rPr>
                <w:rFonts w:ascii="Arial" w:hAnsi="Arial" w:cs="Arial"/>
                <w:bCs/>
              </w:rPr>
            </w:pPr>
            <w:r w:rsidRPr="009C5B44">
              <w:rPr>
                <w:rFonts w:ascii="Arial" w:hAnsi="Arial" w:cs="Arial"/>
                <w:bCs/>
              </w:rPr>
              <w:t>346078,57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0016A3C" w14:textId="77777777" w:rsidR="009C5B44" w:rsidRPr="009C5B44" w:rsidRDefault="009C5B44" w:rsidP="009C5B44">
            <w:pPr>
              <w:ind w:firstLine="567"/>
              <w:jc w:val="center"/>
              <w:rPr>
                <w:rFonts w:ascii="Arial" w:hAnsi="Arial" w:cs="Arial"/>
                <w:bCs/>
              </w:rPr>
            </w:pPr>
            <w:r w:rsidRPr="009C5B44">
              <w:rPr>
                <w:rFonts w:ascii="Arial" w:hAnsi="Arial" w:cs="Arial"/>
                <w:bCs/>
              </w:rPr>
              <w:t>1381916,29</w:t>
            </w:r>
          </w:p>
        </w:tc>
      </w:tr>
      <w:tr w:rsidR="009C5B44" w:rsidRPr="009C5B44" w14:paraId="6E09A04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0BEA682" w14:textId="77777777" w:rsidR="009C5B44" w:rsidRPr="009C5B44" w:rsidRDefault="009C5B44" w:rsidP="00ED777E">
            <w:pPr>
              <w:rPr>
                <w:rFonts w:ascii="Arial" w:hAnsi="Arial" w:cs="Arial"/>
                <w:bCs/>
              </w:rPr>
            </w:pPr>
            <w:r w:rsidRPr="009C5B44">
              <w:rPr>
                <w:rFonts w:ascii="Arial" w:hAnsi="Arial" w:cs="Arial"/>
                <w:bCs/>
              </w:rPr>
              <w:t>193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D06B4BF" w14:textId="77777777" w:rsidR="009C5B44" w:rsidRPr="009C5B44" w:rsidRDefault="009C5B44" w:rsidP="009C5B44">
            <w:pPr>
              <w:ind w:firstLine="567"/>
              <w:jc w:val="center"/>
              <w:rPr>
                <w:rFonts w:ascii="Arial" w:hAnsi="Arial" w:cs="Arial"/>
                <w:bCs/>
              </w:rPr>
            </w:pPr>
            <w:r w:rsidRPr="009C5B44">
              <w:rPr>
                <w:rFonts w:ascii="Arial" w:hAnsi="Arial" w:cs="Arial"/>
                <w:bCs/>
              </w:rPr>
              <w:t>346118,02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550F666" w14:textId="77777777" w:rsidR="009C5B44" w:rsidRPr="009C5B44" w:rsidRDefault="009C5B44" w:rsidP="009C5B44">
            <w:pPr>
              <w:ind w:firstLine="567"/>
              <w:jc w:val="center"/>
              <w:rPr>
                <w:rFonts w:ascii="Arial" w:hAnsi="Arial" w:cs="Arial"/>
                <w:bCs/>
              </w:rPr>
            </w:pPr>
            <w:r w:rsidRPr="009C5B44">
              <w:rPr>
                <w:rFonts w:ascii="Arial" w:hAnsi="Arial" w:cs="Arial"/>
                <w:bCs/>
              </w:rPr>
              <w:t>1381832,53</w:t>
            </w:r>
          </w:p>
        </w:tc>
      </w:tr>
      <w:tr w:rsidR="009C5B44" w:rsidRPr="009C5B44" w14:paraId="1799AD2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2570CAE" w14:textId="77777777" w:rsidR="009C5B44" w:rsidRPr="009C5B44" w:rsidRDefault="009C5B44" w:rsidP="00ED777E">
            <w:pPr>
              <w:rPr>
                <w:rFonts w:ascii="Arial" w:hAnsi="Arial" w:cs="Arial"/>
                <w:bCs/>
              </w:rPr>
            </w:pPr>
            <w:r w:rsidRPr="009C5B44">
              <w:rPr>
                <w:rFonts w:ascii="Arial" w:hAnsi="Arial" w:cs="Arial"/>
                <w:bCs/>
              </w:rPr>
              <w:t>194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08E21F0" w14:textId="77777777" w:rsidR="009C5B44" w:rsidRPr="009C5B44" w:rsidRDefault="009C5B44" w:rsidP="009C5B44">
            <w:pPr>
              <w:ind w:firstLine="567"/>
              <w:jc w:val="center"/>
              <w:rPr>
                <w:rFonts w:ascii="Arial" w:hAnsi="Arial" w:cs="Arial"/>
                <w:bCs/>
              </w:rPr>
            </w:pPr>
            <w:r w:rsidRPr="009C5B44">
              <w:rPr>
                <w:rFonts w:ascii="Arial" w:hAnsi="Arial" w:cs="Arial"/>
                <w:bCs/>
              </w:rPr>
              <w:t>346176,28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7B8CCE8" w14:textId="77777777" w:rsidR="009C5B44" w:rsidRPr="009C5B44" w:rsidRDefault="009C5B44" w:rsidP="009C5B44">
            <w:pPr>
              <w:ind w:firstLine="567"/>
              <w:jc w:val="center"/>
              <w:rPr>
                <w:rFonts w:ascii="Arial" w:hAnsi="Arial" w:cs="Arial"/>
                <w:bCs/>
              </w:rPr>
            </w:pPr>
            <w:r w:rsidRPr="009C5B44">
              <w:rPr>
                <w:rFonts w:ascii="Arial" w:hAnsi="Arial" w:cs="Arial"/>
                <w:bCs/>
              </w:rPr>
              <w:t>1381678,4</w:t>
            </w:r>
          </w:p>
        </w:tc>
      </w:tr>
      <w:tr w:rsidR="009C5B44" w:rsidRPr="009C5B44" w14:paraId="7F66302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D94BF4E" w14:textId="77777777" w:rsidR="009C5B44" w:rsidRPr="009C5B44" w:rsidRDefault="009C5B44" w:rsidP="00ED777E">
            <w:pPr>
              <w:rPr>
                <w:rFonts w:ascii="Arial" w:hAnsi="Arial" w:cs="Arial"/>
                <w:bCs/>
              </w:rPr>
            </w:pPr>
            <w:r w:rsidRPr="009C5B44">
              <w:rPr>
                <w:rFonts w:ascii="Arial" w:hAnsi="Arial" w:cs="Arial"/>
                <w:bCs/>
              </w:rPr>
              <w:t>195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E7C0321" w14:textId="77777777" w:rsidR="009C5B44" w:rsidRPr="009C5B44" w:rsidRDefault="009C5B44" w:rsidP="009C5B44">
            <w:pPr>
              <w:ind w:firstLine="567"/>
              <w:jc w:val="center"/>
              <w:rPr>
                <w:rFonts w:ascii="Arial" w:hAnsi="Arial" w:cs="Arial"/>
                <w:bCs/>
              </w:rPr>
            </w:pPr>
            <w:r w:rsidRPr="009C5B44">
              <w:rPr>
                <w:rFonts w:ascii="Arial" w:hAnsi="Arial" w:cs="Arial"/>
                <w:bCs/>
              </w:rPr>
              <w:t>346114,16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690E321" w14:textId="77777777" w:rsidR="009C5B44" w:rsidRPr="009C5B44" w:rsidRDefault="009C5B44" w:rsidP="009C5B44">
            <w:pPr>
              <w:ind w:firstLine="567"/>
              <w:jc w:val="center"/>
              <w:rPr>
                <w:rFonts w:ascii="Arial" w:hAnsi="Arial" w:cs="Arial"/>
                <w:bCs/>
              </w:rPr>
            </w:pPr>
            <w:r w:rsidRPr="009C5B44">
              <w:rPr>
                <w:rFonts w:ascii="Arial" w:hAnsi="Arial" w:cs="Arial"/>
                <w:bCs/>
              </w:rPr>
              <w:t>1381627,65</w:t>
            </w:r>
          </w:p>
        </w:tc>
      </w:tr>
      <w:tr w:rsidR="009C5B44" w:rsidRPr="009C5B44" w14:paraId="680918C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E52D0E5" w14:textId="77777777" w:rsidR="009C5B44" w:rsidRPr="009C5B44" w:rsidRDefault="009C5B44" w:rsidP="00ED777E">
            <w:pPr>
              <w:rPr>
                <w:rFonts w:ascii="Arial" w:hAnsi="Arial" w:cs="Arial"/>
                <w:bCs/>
              </w:rPr>
            </w:pPr>
            <w:r w:rsidRPr="009C5B44">
              <w:rPr>
                <w:rFonts w:ascii="Arial" w:hAnsi="Arial" w:cs="Arial"/>
                <w:bCs/>
              </w:rPr>
              <w:t>196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A248AA1" w14:textId="77777777" w:rsidR="009C5B44" w:rsidRPr="009C5B44" w:rsidRDefault="009C5B44" w:rsidP="009C5B44">
            <w:pPr>
              <w:ind w:firstLine="567"/>
              <w:jc w:val="center"/>
              <w:rPr>
                <w:rFonts w:ascii="Arial" w:hAnsi="Arial" w:cs="Arial"/>
                <w:bCs/>
              </w:rPr>
            </w:pPr>
            <w:r w:rsidRPr="009C5B44">
              <w:rPr>
                <w:rFonts w:ascii="Arial" w:hAnsi="Arial" w:cs="Arial"/>
                <w:bCs/>
              </w:rPr>
              <w:t>346070,8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6E70720" w14:textId="77777777" w:rsidR="009C5B44" w:rsidRPr="009C5B44" w:rsidRDefault="009C5B44" w:rsidP="009C5B44">
            <w:pPr>
              <w:ind w:firstLine="567"/>
              <w:jc w:val="center"/>
              <w:rPr>
                <w:rFonts w:ascii="Arial" w:hAnsi="Arial" w:cs="Arial"/>
                <w:bCs/>
              </w:rPr>
            </w:pPr>
            <w:r w:rsidRPr="009C5B44">
              <w:rPr>
                <w:rFonts w:ascii="Arial" w:hAnsi="Arial" w:cs="Arial"/>
                <w:bCs/>
              </w:rPr>
              <w:t>1381681,75</w:t>
            </w:r>
          </w:p>
        </w:tc>
      </w:tr>
      <w:tr w:rsidR="009C5B44" w:rsidRPr="009C5B44" w14:paraId="062AE84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008BFC5" w14:textId="77777777" w:rsidR="009C5B44" w:rsidRPr="009C5B44" w:rsidRDefault="009C5B44" w:rsidP="00ED777E">
            <w:pPr>
              <w:rPr>
                <w:rFonts w:ascii="Arial" w:hAnsi="Arial" w:cs="Arial"/>
                <w:bCs/>
              </w:rPr>
            </w:pPr>
            <w:r w:rsidRPr="009C5B44">
              <w:rPr>
                <w:rFonts w:ascii="Arial" w:hAnsi="Arial" w:cs="Arial"/>
                <w:bCs/>
              </w:rPr>
              <w:t>197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AB1BFDC" w14:textId="77777777" w:rsidR="009C5B44" w:rsidRPr="009C5B44" w:rsidRDefault="009C5B44" w:rsidP="009C5B44">
            <w:pPr>
              <w:ind w:firstLine="567"/>
              <w:jc w:val="center"/>
              <w:rPr>
                <w:rFonts w:ascii="Arial" w:hAnsi="Arial" w:cs="Arial"/>
                <w:bCs/>
              </w:rPr>
            </w:pPr>
            <w:r w:rsidRPr="009C5B44">
              <w:rPr>
                <w:rFonts w:ascii="Arial" w:hAnsi="Arial" w:cs="Arial"/>
                <w:bCs/>
              </w:rPr>
              <w:t>346030,41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01A25DB" w14:textId="77777777" w:rsidR="009C5B44" w:rsidRPr="009C5B44" w:rsidRDefault="009C5B44" w:rsidP="009C5B44">
            <w:pPr>
              <w:ind w:firstLine="567"/>
              <w:jc w:val="center"/>
              <w:rPr>
                <w:rFonts w:ascii="Arial" w:hAnsi="Arial" w:cs="Arial"/>
                <w:bCs/>
              </w:rPr>
            </w:pPr>
            <w:r w:rsidRPr="009C5B44">
              <w:rPr>
                <w:rFonts w:ascii="Arial" w:hAnsi="Arial" w:cs="Arial"/>
                <w:bCs/>
              </w:rPr>
              <w:t>1381756,93</w:t>
            </w:r>
          </w:p>
        </w:tc>
      </w:tr>
      <w:tr w:rsidR="009C5B44" w:rsidRPr="009C5B44" w14:paraId="6C8D783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71CA0BD" w14:textId="77777777" w:rsidR="009C5B44" w:rsidRPr="009C5B44" w:rsidRDefault="009C5B44" w:rsidP="00ED777E">
            <w:pPr>
              <w:rPr>
                <w:rFonts w:ascii="Arial" w:hAnsi="Arial" w:cs="Arial"/>
                <w:bCs/>
              </w:rPr>
            </w:pPr>
            <w:r w:rsidRPr="009C5B44">
              <w:rPr>
                <w:rFonts w:ascii="Arial" w:hAnsi="Arial" w:cs="Arial"/>
                <w:bCs/>
              </w:rPr>
              <w:t>198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04F516E" w14:textId="77777777" w:rsidR="009C5B44" w:rsidRPr="009C5B44" w:rsidRDefault="009C5B44" w:rsidP="009C5B44">
            <w:pPr>
              <w:ind w:firstLine="567"/>
              <w:jc w:val="center"/>
              <w:rPr>
                <w:rFonts w:ascii="Arial" w:hAnsi="Arial" w:cs="Arial"/>
                <w:bCs/>
              </w:rPr>
            </w:pPr>
            <w:r w:rsidRPr="009C5B44">
              <w:rPr>
                <w:rFonts w:ascii="Arial" w:hAnsi="Arial" w:cs="Arial"/>
                <w:bCs/>
              </w:rPr>
              <w:t>345969,45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DF3C9B1" w14:textId="77777777" w:rsidR="009C5B44" w:rsidRPr="009C5B44" w:rsidRDefault="009C5B44" w:rsidP="009C5B44">
            <w:pPr>
              <w:ind w:firstLine="567"/>
              <w:jc w:val="center"/>
              <w:rPr>
                <w:rFonts w:ascii="Arial" w:hAnsi="Arial" w:cs="Arial"/>
                <w:bCs/>
              </w:rPr>
            </w:pPr>
            <w:r w:rsidRPr="009C5B44">
              <w:rPr>
                <w:rFonts w:ascii="Arial" w:hAnsi="Arial" w:cs="Arial"/>
                <w:bCs/>
              </w:rPr>
              <w:t>1381834,97</w:t>
            </w:r>
          </w:p>
        </w:tc>
      </w:tr>
      <w:tr w:rsidR="009C5B44" w:rsidRPr="009C5B44" w14:paraId="42724E1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A4AE6C7" w14:textId="77777777" w:rsidR="009C5B44" w:rsidRPr="009C5B44" w:rsidRDefault="009C5B44" w:rsidP="00ED777E">
            <w:pPr>
              <w:rPr>
                <w:rFonts w:ascii="Arial" w:hAnsi="Arial" w:cs="Arial"/>
                <w:bCs/>
              </w:rPr>
            </w:pPr>
            <w:r w:rsidRPr="009C5B44">
              <w:rPr>
                <w:rFonts w:ascii="Arial" w:hAnsi="Arial" w:cs="Arial"/>
                <w:bCs/>
              </w:rPr>
              <w:t>199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6840455" w14:textId="77777777" w:rsidR="009C5B44" w:rsidRPr="009C5B44" w:rsidRDefault="009C5B44" w:rsidP="009C5B44">
            <w:pPr>
              <w:ind w:firstLine="567"/>
              <w:jc w:val="center"/>
              <w:rPr>
                <w:rFonts w:ascii="Arial" w:hAnsi="Arial" w:cs="Arial"/>
                <w:bCs/>
              </w:rPr>
            </w:pPr>
            <w:r w:rsidRPr="009C5B44">
              <w:rPr>
                <w:rFonts w:ascii="Arial" w:hAnsi="Arial" w:cs="Arial"/>
                <w:bCs/>
              </w:rPr>
              <w:t>345961,68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1A718E1" w14:textId="77777777" w:rsidR="009C5B44" w:rsidRPr="009C5B44" w:rsidRDefault="009C5B44" w:rsidP="009C5B44">
            <w:pPr>
              <w:ind w:firstLine="567"/>
              <w:jc w:val="center"/>
              <w:rPr>
                <w:rFonts w:ascii="Arial" w:hAnsi="Arial" w:cs="Arial"/>
                <w:bCs/>
              </w:rPr>
            </w:pPr>
            <w:r w:rsidRPr="009C5B44">
              <w:rPr>
                <w:rFonts w:ascii="Arial" w:hAnsi="Arial" w:cs="Arial"/>
                <w:bCs/>
              </w:rPr>
              <w:t>1381870,63</w:t>
            </w:r>
          </w:p>
        </w:tc>
      </w:tr>
      <w:tr w:rsidR="009C5B44" w:rsidRPr="009C5B44" w14:paraId="456F66A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629FCAE" w14:textId="77777777" w:rsidR="009C5B44" w:rsidRPr="009C5B44" w:rsidRDefault="009C5B44" w:rsidP="00ED777E">
            <w:pPr>
              <w:rPr>
                <w:rFonts w:ascii="Arial" w:hAnsi="Arial" w:cs="Arial"/>
                <w:bCs/>
              </w:rPr>
            </w:pPr>
            <w:r w:rsidRPr="009C5B44">
              <w:rPr>
                <w:rFonts w:ascii="Arial" w:hAnsi="Arial" w:cs="Arial"/>
                <w:bCs/>
              </w:rPr>
              <w:t>200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3CF6785" w14:textId="77777777" w:rsidR="009C5B44" w:rsidRPr="009C5B44" w:rsidRDefault="009C5B44" w:rsidP="009C5B44">
            <w:pPr>
              <w:ind w:firstLine="567"/>
              <w:jc w:val="center"/>
              <w:rPr>
                <w:rFonts w:ascii="Arial" w:hAnsi="Arial" w:cs="Arial"/>
                <w:bCs/>
              </w:rPr>
            </w:pPr>
            <w:r w:rsidRPr="009C5B44">
              <w:rPr>
                <w:rFonts w:ascii="Arial" w:hAnsi="Arial" w:cs="Arial"/>
                <w:bCs/>
              </w:rPr>
              <w:t>345937,18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6C317A8" w14:textId="77777777" w:rsidR="009C5B44" w:rsidRPr="009C5B44" w:rsidRDefault="009C5B44" w:rsidP="009C5B44">
            <w:pPr>
              <w:ind w:firstLine="567"/>
              <w:jc w:val="center"/>
              <w:rPr>
                <w:rFonts w:ascii="Arial" w:hAnsi="Arial" w:cs="Arial"/>
                <w:bCs/>
              </w:rPr>
            </w:pPr>
            <w:r w:rsidRPr="009C5B44">
              <w:rPr>
                <w:rFonts w:ascii="Arial" w:hAnsi="Arial" w:cs="Arial"/>
                <w:bCs/>
              </w:rPr>
              <w:t>1381920,73</w:t>
            </w:r>
          </w:p>
        </w:tc>
      </w:tr>
      <w:tr w:rsidR="009C5B44" w:rsidRPr="009C5B44" w14:paraId="5C39C65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DC27168" w14:textId="77777777" w:rsidR="009C5B44" w:rsidRPr="009C5B44" w:rsidRDefault="009C5B44" w:rsidP="00ED777E">
            <w:pPr>
              <w:rPr>
                <w:rFonts w:ascii="Arial" w:hAnsi="Arial" w:cs="Arial"/>
                <w:bCs/>
              </w:rPr>
            </w:pPr>
            <w:r w:rsidRPr="009C5B44">
              <w:rPr>
                <w:rFonts w:ascii="Arial" w:hAnsi="Arial" w:cs="Arial"/>
                <w:bCs/>
              </w:rPr>
              <w:t>201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78580F8" w14:textId="77777777" w:rsidR="009C5B44" w:rsidRPr="009C5B44" w:rsidRDefault="009C5B44" w:rsidP="009C5B44">
            <w:pPr>
              <w:ind w:firstLine="567"/>
              <w:jc w:val="center"/>
              <w:rPr>
                <w:rFonts w:ascii="Arial" w:hAnsi="Arial" w:cs="Arial"/>
                <w:bCs/>
              </w:rPr>
            </w:pPr>
            <w:r w:rsidRPr="009C5B44">
              <w:rPr>
                <w:rFonts w:ascii="Arial" w:hAnsi="Arial" w:cs="Arial"/>
                <w:bCs/>
              </w:rPr>
              <w:t>345877,29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7B169EF" w14:textId="77777777" w:rsidR="009C5B44" w:rsidRPr="009C5B44" w:rsidRDefault="009C5B44" w:rsidP="009C5B44">
            <w:pPr>
              <w:ind w:firstLine="567"/>
              <w:jc w:val="center"/>
              <w:rPr>
                <w:rFonts w:ascii="Arial" w:hAnsi="Arial" w:cs="Arial"/>
                <w:bCs/>
              </w:rPr>
            </w:pPr>
            <w:r w:rsidRPr="009C5B44">
              <w:rPr>
                <w:rFonts w:ascii="Arial" w:hAnsi="Arial" w:cs="Arial"/>
                <w:bCs/>
              </w:rPr>
              <w:t>1381969,77</w:t>
            </w:r>
          </w:p>
        </w:tc>
      </w:tr>
      <w:tr w:rsidR="009C5B44" w:rsidRPr="009C5B44" w14:paraId="326BECB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F7C0E78" w14:textId="77777777" w:rsidR="009C5B44" w:rsidRPr="009C5B44" w:rsidRDefault="009C5B44" w:rsidP="00ED777E">
            <w:pPr>
              <w:rPr>
                <w:rFonts w:ascii="Arial" w:hAnsi="Arial" w:cs="Arial"/>
                <w:bCs/>
              </w:rPr>
            </w:pPr>
            <w:r w:rsidRPr="009C5B44">
              <w:rPr>
                <w:rFonts w:ascii="Arial" w:hAnsi="Arial" w:cs="Arial"/>
                <w:bCs/>
              </w:rPr>
              <w:t>202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543D0E8" w14:textId="77777777" w:rsidR="009C5B44" w:rsidRPr="009C5B44" w:rsidRDefault="009C5B44" w:rsidP="009C5B44">
            <w:pPr>
              <w:ind w:firstLine="567"/>
              <w:jc w:val="center"/>
              <w:rPr>
                <w:rFonts w:ascii="Arial" w:hAnsi="Arial" w:cs="Arial"/>
                <w:bCs/>
              </w:rPr>
            </w:pPr>
            <w:r w:rsidRPr="009C5B44">
              <w:rPr>
                <w:rFonts w:ascii="Arial" w:hAnsi="Arial" w:cs="Arial"/>
                <w:bCs/>
              </w:rPr>
              <w:t>345842,7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5B240C7" w14:textId="77777777" w:rsidR="009C5B44" w:rsidRPr="009C5B44" w:rsidRDefault="009C5B44" w:rsidP="009C5B44">
            <w:pPr>
              <w:ind w:firstLine="567"/>
              <w:jc w:val="center"/>
              <w:rPr>
                <w:rFonts w:ascii="Arial" w:hAnsi="Arial" w:cs="Arial"/>
                <w:bCs/>
              </w:rPr>
            </w:pPr>
            <w:r w:rsidRPr="009C5B44">
              <w:rPr>
                <w:rFonts w:ascii="Arial" w:hAnsi="Arial" w:cs="Arial"/>
                <w:bCs/>
              </w:rPr>
              <w:t>1381975,74</w:t>
            </w:r>
          </w:p>
        </w:tc>
      </w:tr>
      <w:tr w:rsidR="009C5B44" w:rsidRPr="009C5B44" w14:paraId="30BB5F4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165A4FC" w14:textId="77777777" w:rsidR="009C5B44" w:rsidRPr="009C5B44" w:rsidRDefault="009C5B44" w:rsidP="00ED777E">
            <w:pPr>
              <w:rPr>
                <w:rFonts w:ascii="Arial" w:hAnsi="Arial" w:cs="Arial"/>
                <w:bCs/>
              </w:rPr>
            </w:pPr>
            <w:r w:rsidRPr="009C5B44">
              <w:rPr>
                <w:rFonts w:ascii="Arial" w:hAnsi="Arial" w:cs="Arial"/>
                <w:bCs/>
              </w:rPr>
              <w:t>203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3775CB1" w14:textId="77777777" w:rsidR="009C5B44" w:rsidRPr="009C5B44" w:rsidRDefault="009C5B44" w:rsidP="009C5B44">
            <w:pPr>
              <w:ind w:firstLine="567"/>
              <w:jc w:val="center"/>
              <w:rPr>
                <w:rFonts w:ascii="Arial" w:hAnsi="Arial" w:cs="Arial"/>
                <w:bCs/>
              </w:rPr>
            </w:pPr>
            <w:r w:rsidRPr="009C5B44">
              <w:rPr>
                <w:rFonts w:ascii="Arial" w:hAnsi="Arial" w:cs="Arial"/>
                <w:bCs/>
              </w:rPr>
              <w:t>345768,95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52BE9F5" w14:textId="77777777" w:rsidR="009C5B44" w:rsidRPr="009C5B44" w:rsidRDefault="009C5B44" w:rsidP="009C5B44">
            <w:pPr>
              <w:ind w:firstLine="567"/>
              <w:jc w:val="center"/>
              <w:rPr>
                <w:rFonts w:ascii="Arial" w:hAnsi="Arial" w:cs="Arial"/>
                <w:bCs/>
              </w:rPr>
            </w:pPr>
            <w:r w:rsidRPr="009C5B44">
              <w:rPr>
                <w:rFonts w:ascii="Arial" w:hAnsi="Arial" w:cs="Arial"/>
                <w:bCs/>
              </w:rPr>
              <w:t>1381954,62</w:t>
            </w:r>
          </w:p>
        </w:tc>
      </w:tr>
      <w:tr w:rsidR="009C5B44" w:rsidRPr="009C5B44" w14:paraId="7446671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F4309A0" w14:textId="77777777" w:rsidR="009C5B44" w:rsidRPr="009C5B44" w:rsidRDefault="009C5B44" w:rsidP="00ED777E">
            <w:pPr>
              <w:rPr>
                <w:rFonts w:ascii="Arial" w:hAnsi="Arial" w:cs="Arial"/>
                <w:bCs/>
              </w:rPr>
            </w:pPr>
            <w:r w:rsidRPr="009C5B44">
              <w:rPr>
                <w:rFonts w:ascii="Arial" w:hAnsi="Arial" w:cs="Arial"/>
                <w:bCs/>
              </w:rPr>
              <w:t>204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9D50901" w14:textId="77777777" w:rsidR="009C5B44" w:rsidRPr="009C5B44" w:rsidRDefault="009C5B44" w:rsidP="009C5B44">
            <w:pPr>
              <w:ind w:firstLine="567"/>
              <w:jc w:val="center"/>
              <w:rPr>
                <w:rFonts w:ascii="Arial" w:hAnsi="Arial" w:cs="Arial"/>
                <w:bCs/>
              </w:rPr>
            </w:pPr>
            <w:r w:rsidRPr="009C5B44">
              <w:rPr>
                <w:rFonts w:ascii="Arial" w:hAnsi="Arial" w:cs="Arial"/>
                <w:bCs/>
              </w:rPr>
              <w:t>345742,87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CC748F3" w14:textId="77777777" w:rsidR="009C5B44" w:rsidRPr="009C5B44" w:rsidRDefault="009C5B44" w:rsidP="009C5B44">
            <w:pPr>
              <w:ind w:firstLine="567"/>
              <w:jc w:val="center"/>
              <w:rPr>
                <w:rFonts w:ascii="Arial" w:hAnsi="Arial" w:cs="Arial"/>
                <w:bCs/>
              </w:rPr>
            </w:pPr>
            <w:r w:rsidRPr="009C5B44">
              <w:rPr>
                <w:rFonts w:ascii="Arial" w:hAnsi="Arial" w:cs="Arial"/>
                <w:bCs/>
              </w:rPr>
              <w:t>1381975,97</w:t>
            </w:r>
          </w:p>
        </w:tc>
      </w:tr>
      <w:tr w:rsidR="009C5B44" w:rsidRPr="009C5B44" w14:paraId="7840B15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BEDF53C" w14:textId="77777777" w:rsidR="009C5B44" w:rsidRPr="009C5B44" w:rsidRDefault="009C5B44" w:rsidP="00ED777E">
            <w:pPr>
              <w:rPr>
                <w:rFonts w:ascii="Arial" w:hAnsi="Arial" w:cs="Arial"/>
                <w:bCs/>
              </w:rPr>
            </w:pPr>
            <w:r w:rsidRPr="009C5B44">
              <w:rPr>
                <w:rFonts w:ascii="Arial" w:hAnsi="Arial" w:cs="Arial"/>
                <w:bCs/>
              </w:rPr>
              <w:t>205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E5DFD5" w14:textId="77777777" w:rsidR="009C5B44" w:rsidRPr="009C5B44" w:rsidRDefault="009C5B44" w:rsidP="009C5B44">
            <w:pPr>
              <w:ind w:firstLine="567"/>
              <w:jc w:val="center"/>
              <w:rPr>
                <w:rFonts w:ascii="Arial" w:hAnsi="Arial" w:cs="Arial"/>
                <w:bCs/>
              </w:rPr>
            </w:pPr>
            <w:r w:rsidRPr="009C5B44">
              <w:rPr>
                <w:rFonts w:ascii="Arial" w:hAnsi="Arial" w:cs="Arial"/>
                <w:bCs/>
              </w:rPr>
              <w:t>345729,44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7C8AA79" w14:textId="77777777" w:rsidR="009C5B44" w:rsidRPr="009C5B44" w:rsidRDefault="009C5B44" w:rsidP="009C5B44">
            <w:pPr>
              <w:ind w:firstLine="567"/>
              <w:jc w:val="center"/>
              <w:rPr>
                <w:rFonts w:ascii="Arial" w:hAnsi="Arial" w:cs="Arial"/>
                <w:bCs/>
              </w:rPr>
            </w:pPr>
            <w:r w:rsidRPr="009C5B44">
              <w:rPr>
                <w:rFonts w:ascii="Arial" w:hAnsi="Arial" w:cs="Arial"/>
                <w:bCs/>
              </w:rPr>
              <w:t>1382012,43</w:t>
            </w:r>
          </w:p>
        </w:tc>
      </w:tr>
      <w:tr w:rsidR="009C5B44" w:rsidRPr="009C5B44" w14:paraId="2F8B472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4E0F940" w14:textId="77777777" w:rsidR="009C5B44" w:rsidRPr="009C5B44" w:rsidRDefault="009C5B44" w:rsidP="00ED777E">
            <w:pPr>
              <w:rPr>
                <w:rFonts w:ascii="Arial" w:hAnsi="Arial" w:cs="Arial"/>
                <w:bCs/>
              </w:rPr>
            </w:pPr>
            <w:r w:rsidRPr="009C5B44">
              <w:rPr>
                <w:rFonts w:ascii="Arial" w:hAnsi="Arial" w:cs="Arial"/>
                <w:bCs/>
              </w:rPr>
              <w:t>206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5C6FC92" w14:textId="77777777" w:rsidR="009C5B44" w:rsidRPr="009C5B44" w:rsidRDefault="009C5B44" w:rsidP="009C5B44">
            <w:pPr>
              <w:ind w:firstLine="567"/>
              <w:jc w:val="center"/>
              <w:rPr>
                <w:rFonts w:ascii="Arial" w:hAnsi="Arial" w:cs="Arial"/>
                <w:bCs/>
              </w:rPr>
            </w:pPr>
            <w:r w:rsidRPr="009C5B44">
              <w:rPr>
                <w:rFonts w:ascii="Arial" w:hAnsi="Arial" w:cs="Arial"/>
                <w:bCs/>
              </w:rPr>
              <w:t>345719,21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DD42B3A" w14:textId="77777777" w:rsidR="009C5B44" w:rsidRPr="009C5B44" w:rsidRDefault="009C5B44" w:rsidP="009C5B44">
            <w:pPr>
              <w:ind w:firstLine="567"/>
              <w:jc w:val="center"/>
              <w:rPr>
                <w:rFonts w:ascii="Arial" w:hAnsi="Arial" w:cs="Arial"/>
                <w:bCs/>
              </w:rPr>
            </w:pPr>
            <w:r w:rsidRPr="009C5B44">
              <w:rPr>
                <w:rFonts w:ascii="Arial" w:hAnsi="Arial" w:cs="Arial"/>
                <w:bCs/>
              </w:rPr>
              <w:t>1382088,34</w:t>
            </w:r>
          </w:p>
        </w:tc>
      </w:tr>
      <w:tr w:rsidR="009C5B44" w:rsidRPr="009C5B44" w14:paraId="11765ED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D34AEE2" w14:textId="77777777" w:rsidR="009C5B44" w:rsidRPr="009C5B44" w:rsidRDefault="009C5B44" w:rsidP="00ED777E">
            <w:pPr>
              <w:rPr>
                <w:rFonts w:ascii="Arial" w:hAnsi="Arial" w:cs="Arial"/>
                <w:bCs/>
              </w:rPr>
            </w:pPr>
            <w:r w:rsidRPr="009C5B44">
              <w:rPr>
                <w:rFonts w:ascii="Arial" w:hAnsi="Arial" w:cs="Arial"/>
                <w:bCs/>
              </w:rPr>
              <w:t>207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925CB2D" w14:textId="77777777" w:rsidR="009C5B44" w:rsidRPr="009C5B44" w:rsidRDefault="009C5B44" w:rsidP="009C5B44">
            <w:pPr>
              <w:ind w:firstLine="567"/>
              <w:jc w:val="center"/>
              <w:rPr>
                <w:rFonts w:ascii="Arial" w:hAnsi="Arial" w:cs="Arial"/>
                <w:bCs/>
              </w:rPr>
            </w:pPr>
            <w:r w:rsidRPr="009C5B44">
              <w:rPr>
                <w:rFonts w:ascii="Arial" w:hAnsi="Arial" w:cs="Arial"/>
                <w:bCs/>
              </w:rPr>
              <w:t>345721,76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9F0443A" w14:textId="77777777" w:rsidR="009C5B44" w:rsidRPr="009C5B44" w:rsidRDefault="009C5B44" w:rsidP="009C5B44">
            <w:pPr>
              <w:ind w:firstLine="567"/>
              <w:jc w:val="center"/>
              <w:rPr>
                <w:rFonts w:ascii="Arial" w:hAnsi="Arial" w:cs="Arial"/>
                <w:bCs/>
              </w:rPr>
            </w:pPr>
            <w:r w:rsidRPr="009C5B44">
              <w:rPr>
                <w:rFonts w:ascii="Arial" w:hAnsi="Arial" w:cs="Arial"/>
                <w:bCs/>
              </w:rPr>
              <w:t>1382127,08</w:t>
            </w:r>
          </w:p>
        </w:tc>
      </w:tr>
      <w:tr w:rsidR="009C5B44" w:rsidRPr="009C5B44" w14:paraId="29C01D5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520CB4D" w14:textId="77777777" w:rsidR="009C5B44" w:rsidRPr="009C5B44" w:rsidRDefault="009C5B44" w:rsidP="00ED777E">
            <w:pPr>
              <w:rPr>
                <w:rFonts w:ascii="Arial" w:hAnsi="Arial" w:cs="Arial"/>
                <w:bCs/>
              </w:rPr>
            </w:pPr>
            <w:r w:rsidRPr="009C5B44">
              <w:rPr>
                <w:rFonts w:ascii="Arial" w:hAnsi="Arial" w:cs="Arial"/>
                <w:bCs/>
              </w:rPr>
              <w:t>208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6240C1B" w14:textId="77777777" w:rsidR="009C5B44" w:rsidRPr="009C5B44" w:rsidRDefault="009C5B44" w:rsidP="009C5B44">
            <w:pPr>
              <w:ind w:firstLine="567"/>
              <w:jc w:val="center"/>
              <w:rPr>
                <w:rFonts w:ascii="Arial" w:hAnsi="Arial" w:cs="Arial"/>
                <w:bCs/>
              </w:rPr>
            </w:pPr>
            <w:r w:rsidRPr="009C5B44">
              <w:rPr>
                <w:rFonts w:ascii="Arial" w:hAnsi="Arial" w:cs="Arial"/>
                <w:bCs/>
              </w:rPr>
              <w:t>345722,84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FF15E6C" w14:textId="77777777" w:rsidR="009C5B44" w:rsidRPr="009C5B44" w:rsidRDefault="009C5B44" w:rsidP="009C5B44">
            <w:pPr>
              <w:ind w:firstLine="567"/>
              <w:jc w:val="center"/>
              <w:rPr>
                <w:rFonts w:ascii="Arial" w:hAnsi="Arial" w:cs="Arial"/>
                <w:bCs/>
              </w:rPr>
            </w:pPr>
            <w:r w:rsidRPr="009C5B44">
              <w:rPr>
                <w:rFonts w:ascii="Arial" w:hAnsi="Arial" w:cs="Arial"/>
                <w:bCs/>
              </w:rPr>
              <w:t>1382143,33</w:t>
            </w:r>
          </w:p>
        </w:tc>
      </w:tr>
      <w:tr w:rsidR="009C5B44" w:rsidRPr="009C5B44" w14:paraId="1A23FFC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A317C39" w14:textId="77777777" w:rsidR="009C5B44" w:rsidRPr="009C5B44" w:rsidRDefault="009C5B44" w:rsidP="00ED777E">
            <w:pPr>
              <w:rPr>
                <w:rFonts w:ascii="Arial" w:hAnsi="Arial" w:cs="Arial"/>
                <w:bCs/>
              </w:rPr>
            </w:pPr>
            <w:r w:rsidRPr="009C5B44">
              <w:rPr>
                <w:rFonts w:ascii="Arial" w:hAnsi="Arial" w:cs="Arial"/>
                <w:bCs/>
              </w:rPr>
              <w:t>209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77781B4" w14:textId="77777777" w:rsidR="009C5B44" w:rsidRPr="009C5B44" w:rsidRDefault="009C5B44" w:rsidP="009C5B44">
            <w:pPr>
              <w:ind w:firstLine="567"/>
              <w:jc w:val="center"/>
              <w:rPr>
                <w:rFonts w:ascii="Arial" w:hAnsi="Arial" w:cs="Arial"/>
                <w:bCs/>
              </w:rPr>
            </w:pPr>
            <w:r w:rsidRPr="009C5B44">
              <w:rPr>
                <w:rFonts w:ascii="Arial" w:hAnsi="Arial" w:cs="Arial"/>
                <w:bCs/>
              </w:rPr>
              <w:t>345711,7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EB7BEEA" w14:textId="77777777" w:rsidR="009C5B44" w:rsidRPr="009C5B44" w:rsidRDefault="009C5B44" w:rsidP="009C5B44">
            <w:pPr>
              <w:ind w:firstLine="567"/>
              <w:jc w:val="center"/>
              <w:rPr>
                <w:rFonts w:ascii="Arial" w:hAnsi="Arial" w:cs="Arial"/>
                <w:bCs/>
              </w:rPr>
            </w:pPr>
            <w:r w:rsidRPr="009C5B44">
              <w:rPr>
                <w:rFonts w:ascii="Arial" w:hAnsi="Arial" w:cs="Arial"/>
                <w:bCs/>
              </w:rPr>
              <w:t>1382179,65</w:t>
            </w:r>
          </w:p>
        </w:tc>
      </w:tr>
      <w:tr w:rsidR="009C5B44" w:rsidRPr="009C5B44" w14:paraId="7AD9096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2178CEA" w14:textId="77777777" w:rsidR="009C5B44" w:rsidRPr="009C5B44" w:rsidRDefault="009C5B44" w:rsidP="00ED777E">
            <w:pPr>
              <w:rPr>
                <w:rFonts w:ascii="Arial" w:hAnsi="Arial" w:cs="Arial"/>
                <w:bCs/>
              </w:rPr>
            </w:pPr>
            <w:r w:rsidRPr="009C5B44">
              <w:rPr>
                <w:rFonts w:ascii="Arial" w:hAnsi="Arial" w:cs="Arial"/>
                <w:bCs/>
              </w:rPr>
              <w:t>210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C85EC3D" w14:textId="77777777" w:rsidR="009C5B44" w:rsidRPr="009C5B44" w:rsidRDefault="009C5B44" w:rsidP="009C5B44">
            <w:pPr>
              <w:ind w:firstLine="567"/>
              <w:jc w:val="center"/>
              <w:rPr>
                <w:rFonts w:ascii="Arial" w:hAnsi="Arial" w:cs="Arial"/>
                <w:bCs/>
              </w:rPr>
            </w:pPr>
            <w:r w:rsidRPr="009C5B44">
              <w:rPr>
                <w:rFonts w:ascii="Arial" w:hAnsi="Arial" w:cs="Arial"/>
                <w:bCs/>
              </w:rPr>
              <w:t>345682,5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8C4A420" w14:textId="77777777" w:rsidR="009C5B44" w:rsidRPr="009C5B44" w:rsidRDefault="009C5B44" w:rsidP="009C5B44">
            <w:pPr>
              <w:ind w:firstLine="567"/>
              <w:jc w:val="center"/>
              <w:rPr>
                <w:rFonts w:ascii="Arial" w:hAnsi="Arial" w:cs="Arial"/>
                <w:bCs/>
              </w:rPr>
            </w:pPr>
            <w:r w:rsidRPr="009C5B44">
              <w:rPr>
                <w:rFonts w:ascii="Arial" w:hAnsi="Arial" w:cs="Arial"/>
                <w:bCs/>
              </w:rPr>
              <w:t>1382214,83</w:t>
            </w:r>
          </w:p>
        </w:tc>
      </w:tr>
      <w:tr w:rsidR="009C5B44" w:rsidRPr="009C5B44" w14:paraId="39B9201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34BCECC" w14:textId="77777777" w:rsidR="009C5B44" w:rsidRPr="009C5B44" w:rsidRDefault="009C5B44" w:rsidP="00ED777E">
            <w:pPr>
              <w:rPr>
                <w:rFonts w:ascii="Arial" w:hAnsi="Arial" w:cs="Arial"/>
                <w:bCs/>
              </w:rPr>
            </w:pPr>
            <w:r w:rsidRPr="009C5B44">
              <w:rPr>
                <w:rFonts w:ascii="Arial" w:hAnsi="Arial" w:cs="Arial"/>
                <w:bCs/>
              </w:rPr>
              <w:t>211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E496278" w14:textId="77777777" w:rsidR="009C5B44" w:rsidRPr="009C5B44" w:rsidRDefault="009C5B44" w:rsidP="009C5B44">
            <w:pPr>
              <w:ind w:firstLine="567"/>
              <w:jc w:val="center"/>
              <w:rPr>
                <w:rFonts w:ascii="Arial" w:hAnsi="Arial" w:cs="Arial"/>
                <w:bCs/>
              </w:rPr>
            </w:pPr>
            <w:r w:rsidRPr="009C5B44">
              <w:rPr>
                <w:rFonts w:ascii="Arial" w:hAnsi="Arial" w:cs="Arial"/>
                <w:bCs/>
              </w:rPr>
              <w:t>345647,97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05360E6" w14:textId="77777777" w:rsidR="009C5B44" w:rsidRPr="009C5B44" w:rsidRDefault="009C5B44" w:rsidP="009C5B44">
            <w:pPr>
              <w:ind w:firstLine="567"/>
              <w:jc w:val="center"/>
              <w:rPr>
                <w:rFonts w:ascii="Arial" w:hAnsi="Arial" w:cs="Arial"/>
                <w:bCs/>
              </w:rPr>
            </w:pPr>
            <w:r w:rsidRPr="009C5B44">
              <w:rPr>
                <w:rFonts w:ascii="Arial" w:hAnsi="Arial" w:cs="Arial"/>
                <w:bCs/>
              </w:rPr>
              <w:t>1382288,6</w:t>
            </w:r>
          </w:p>
        </w:tc>
      </w:tr>
      <w:tr w:rsidR="009C5B44" w:rsidRPr="009C5B44" w14:paraId="1F62EEE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E10BF3E" w14:textId="77777777" w:rsidR="009C5B44" w:rsidRPr="009C5B44" w:rsidRDefault="009C5B44" w:rsidP="00ED777E">
            <w:pPr>
              <w:rPr>
                <w:rFonts w:ascii="Arial" w:hAnsi="Arial" w:cs="Arial"/>
                <w:bCs/>
              </w:rPr>
            </w:pPr>
            <w:r w:rsidRPr="009C5B44">
              <w:rPr>
                <w:rFonts w:ascii="Arial" w:hAnsi="Arial" w:cs="Arial"/>
                <w:bCs/>
              </w:rPr>
              <w:t>212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385596F" w14:textId="77777777" w:rsidR="009C5B44" w:rsidRPr="009C5B44" w:rsidRDefault="009C5B44" w:rsidP="009C5B44">
            <w:pPr>
              <w:ind w:firstLine="567"/>
              <w:jc w:val="center"/>
              <w:rPr>
                <w:rFonts w:ascii="Arial" w:hAnsi="Arial" w:cs="Arial"/>
                <w:bCs/>
              </w:rPr>
            </w:pPr>
            <w:r w:rsidRPr="009C5B44">
              <w:rPr>
                <w:rFonts w:ascii="Arial" w:hAnsi="Arial" w:cs="Arial"/>
                <w:bCs/>
              </w:rPr>
              <w:t>345637,74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DC4BBBC" w14:textId="77777777" w:rsidR="009C5B44" w:rsidRPr="009C5B44" w:rsidRDefault="009C5B44" w:rsidP="009C5B44">
            <w:pPr>
              <w:ind w:firstLine="567"/>
              <w:jc w:val="center"/>
              <w:rPr>
                <w:rFonts w:ascii="Arial" w:hAnsi="Arial" w:cs="Arial"/>
                <w:bCs/>
              </w:rPr>
            </w:pPr>
            <w:r w:rsidRPr="009C5B44">
              <w:rPr>
                <w:rFonts w:ascii="Arial" w:hAnsi="Arial" w:cs="Arial"/>
                <w:bCs/>
              </w:rPr>
              <w:t>1382338,49</w:t>
            </w:r>
          </w:p>
        </w:tc>
      </w:tr>
      <w:tr w:rsidR="009C5B44" w:rsidRPr="009C5B44" w14:paraId="6879B1A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1747C1F" w14:textId="77777777" w:rsidR="009C5B44" w:rsidRPr="009C5B44" w:rsidRDefault="009C5B44" w:rsidP="00ED777E">
            <w:pPr>
              <w:rPr>
                <w:rFonts w:ascii="Arial" w:hAnsi="Arial" w:cs="Arial"/>
                <w:bCs/>
              </w:rPr>
            </w:pPr>
            <w:r w:rsidRPr="009C5B44">
              <w:rPr>
                <w:rFonts w:ascii="Arial" w:hAnsi="Arial" w:cs="Arial"/>
                <w:bCs/>
              </w:rPr>
              <w:t>213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CCA876E" w14:textId="77777777" w:rsidR="009C5B44" w:rsidRPr="009C5B44" w:rsidRDefault="009C5B44" w:rsidP="009C5B44">
            <w:pPr>
              <w:ind w:firstLine="567"/>
              <w:jc w:val="center"/>
              <w:rPr>
                <w:rFonts w:ascii="Arial" w:hAnsi="Arial" w:cs="Arial"/>
                <w:bCs/>
              </w:rPr>
            </w:pPr>
            <w:r w:rsidRPr="009C5B44">
              <w:rPr>
                <w:rFonts w:ascii="Arial" w:hAnsi="Arial" w:cs="Arial"/>
                <w:bCs/>
              </w:rPr>
              <w:t>345627,94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0BA5C74" w14:textId="77777777" w:rsidR="009C5B44" w:rsidRPr="009C5B44" w:rsidRDefault="009C5B44" w:rsidP="009C5B44">
            <w:pPr>
              <w:ind w:firstLine="567"/>
              <w:jc w:val="center"/>
              <w:rPr>
                <w:rFonts w:ascii="Arial" w:hAnsi="Arial" w:cs="Arial"/>
                <w:bCs/>
              </w:rPr>
            </w:pPr>
            <w:r w:rsidRPr="009C5B44">
              <w:rPr>
                <w:rFonts w:ascii="Arial" w:hAnsi="Arial" w:cs="Arial"/>
                <w:bCs/>
              </w:rPr>
              <w:t>1382451,07</w:t>
            </w:r>
          </w:p>
        </w:tc>
      </w:tr>
      <w:tr w:rsidR="009C5B44" w:rsidRPr="009C5B44" w14:paraId="3A28F64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FA0E92D" w14:textId="77777777" w:rsidR="009C5B44" w:rsidRPr="009C5B44" w:rsidRDefault="009C5B44" w:rsidP="00ED777E">
            <w:pPr>
              <w:rPr>
                <w:rFonts w:ascii="Arial" w:hAnsi="Arial" w:cs="Arial"/>
                <w:bCs/>
              </w:rPr>
            </w:pPr>
            <w:r w:rsidRPr="009C5B44">
              <w:rPr>
                <w:rFonts w:ascii="Arial" w:hAnsi="Arial" w:cs="Arial"/>
                <w:bCs/>
              </w:rPr>
              <w:t>214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B1E1BD7" w14:textId="77777777" w:rsidR="009C5B44" w:rsidRPr="009C5B44" w:rsidRDefault="009C5B44" w:rsidP="009C5B44">
            <w:pPr>
              <w:ind w:firstLine="567"/>
              <w:jc w:val="center"/>
              <w:rPr>
                <w:rFonts w:ascii="Arial" w:hAnsi="Arial" w:cs="Arial"/>
                <w:bCs/>
              </w:rPr>
            </w:pPr>
            <w:r w:rsidRPr="009C5B44">
              <w:rPr>
                <w:rFonts w:ascii="Arial" w:hAnsi="Arial" w:cs="Arial"/>
                <w:bCs/>
              </w:rPr>
              <w:t>345658,63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D1F05A9" w14:textId="77777777" w:rsidR="009C5B44" w:rsidRPr="009C5B44" w:rsidRDefault="009C5B44" w:rsidP="009C5B44">
            <w:pPr>
              <w:ind w:firstLine="567"/>
              <w:jc w:val="center"/>
              <w:rPr>
                <w:rFonts w:ascii="Arial" w:hAnsi="Arial" w:cs="Arial"/>
                <w:bCs/>
              </w:rPr>
            </w:pPr>
            <w:r w:rsidRPr="009C5B44">
              <w:rPr>
                <w:rFonts w:ascii="Arial" w:hAnsi="Arial" w:cs="Arial"/>
                <w:bCs/>
              </w:rPr>
              <w:t>1382514,69</w:t>
            </w:r>
          </w:p>
        </w:tc>
      </w:tr>
      <w:tr w:rsidR="009C5B44" w:rsidRPr="009C5B44" w14:paraId="60FCD4B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07D632D" w14:textId="77777777" w:rsidR="009C5B44" w:rsidRPr="009C5B44" w:rsidRDefault="009C5B44" w:rsidP="00ED777E">
            <w:pPr>
              <w:rPr>
                <w:rFonts w:ascii="Arial" w:hAnsi="Arial" w:cs="Arial"/>
                <w:bCs/>
              </w:rPr>
            </w:pPr>
            <w:r w:rsidRPr="009C5B44">
              <w:rPr>
                <w:rFonts w:ascii="Arial" w:hAnsi="Arial" w:cs="Arial"/>
                <w:bCs/>
              </w:rPr>
              <w:t>215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5529D92" w14:textId="77777777" w:rsidR="009C5B44" w:rsidRPr="009C5B44" w:rsidRDefault="009C5B44" w:rsidP="009C5B44">
            <w:pPr>
              <w:ind w:firstLine="567"/>
              <w:jc w:val="center"/>
              <w:rPr>
                <w:rFonts w:ascii="Arial" w:hAnsi="Arial" w:cs="Arial"/>
                <w:bCs/>
              </w:rPr>
            </w:pPr>
            <w:r w:rsidRPr="009C5B44">
              <w:rPr>
                <w:rFonts w:ascii="Arial" w:hAnsi="Arial" w:cs="Arial"/>
                <w:bCs/>
              </w:rPr>
              <w:t>345702,74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D73DD46" w14:textId="77777777" w:rsidR="009C5B44" w:rsidRPr="009C5B44" w:rsidRDefault="009C5B44" w:rsidP="009C5B44">
            <w:pPr>
              <w:ind w:firstLine="567"/>
              <w:jc w:val="center"/>
              <w:rPr>
                <w:rFonts w:ascii="Arial" w:hAnsi="Arial" w:cs="Arial"/>
                <w:bCs/>
              </w:rPr>
            </w:pPr>
            <w:r w:rsidRPr="009C5B44">
              <w:rPr>
                <w:rFonts w:ascii="Arial" w:hAnsi="Arial" w:cs="Arial"/>
                <w:bCs/>
              </w:rPr>
              <w:t>1382554,35</w:t>
            </w:r>
          </w:p>
        </w:tc>
      </w:tr>
      <w:tr w:rsidR="009C5B44" w:rsidRPr="009C5B44" w14:paraId="3948209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E796E49" w14:textId="77777777" w:rsidR="009C5B44" w:rsidRPr="009C5B44" w:rsidRDefault="009C5B44" w:rsidP="00ED777E">
            <w:pPr>
              <w:rPr>
                <w:rFonts w:ascii="Arial" w:hAnsi="Arial" w:cs="Arial"/>
                <w:bCs/>
              </w:rPr>
            </w:pPr>
            <w:r w:rsidRPr="009C5B44">
              <w:rPr>
                <w:rFonts w:ascii="Arial" w:hAnsi="Arial" w:cs="Arial"/>
                <w:bCs/>
              </w:rPr>
              <w:t>216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388BF62" w14:textId="77777777" w:rsidR="009C5B44" w:rsidRPr="009C5B44" w:rsidRDefault="009C5B44" w:rsidP="009C5B44">
            <w:pPr>
              <w:ind w:firstLine="567"/>
              <w:jc w:val="center"/>
              <w:rPr>
                <w:rFonts w:ascii="Arial" w:hAnsi="Arial" w:cs="Arial"/>
                <w:bCs/>
              </w:rPr>
            </w:pPr>
            <w:r w:rsidRPr="009C5B44">
              <w:rPr>
                <w:rFonts w:ascii="Arial" w:hAnsi="Arial" w:cs="Arial"/>
                <w:bCs/>
              </w:rPr>
              <w:t>345781,27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022FCC6" w14:textId="77777777" w:rsidR="009C5B44" w:rsidRPr="009C5B44" w:rsidRDefault="009C5B44" w:rsidP="009C5B44">
            <w:pPr>
              <w:ind w:firstLine="567"/>
              <w:jc w:val="center"/>
              <w:rPr>
                <w:rFonts w:ascii="Arial" w:hAnsi="Arial" w:cs="Arial"/>
                <w:bCs/>
              </w:rPr>
            </w:pPr>
            <w:r w:rsidRPr="009C5B44">
              <w:rPr>
                <w:rFonts w:ascii="Arial" w:hAnsi="Arial" w:cs="Arial"/>
                <w:bCs/>
              </w:rPr>
              <w:t>1382573,33</w:t>
            </w:r>
          </w:p>
        </w:tc>
      </w:tr>
      <w:tr w:rsidR="009C5B44" w:rsidRPr="009C5B44" w14:paraId="16D7A69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F17AAA2" w14:textId="77777777" w:rsidR="009C5B44" w:rsidRPr="009C5B44" w:rsidRDefault="009C5B44" w:rsidP="00ED777E">
            <w:pPr>
              <w:rPr>
                <w:rFonts w:ascii="Arial" w:hAnsi="Arial" w:cs="Arial"/>
                <w:bCs/>
              </w:rPr>
            </w:pPr>
            <w:r w:rsidRPr="009C5B44">
              <w:rPr>
                <w:rFonts w:ascii="Arial" w:hAnsi="Arial" w:cs="Arial"/>
                <w:bCs/>
              </w:rPr>
              <w:lastRenderedPageBreak/>
              <w:t>217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9F9D7E6" w14:textId="77777777" w:rsidR="009C5B44" w:rsidRPr="009C5B44" w:rsidRDefault="009C5B44" w:rsidP="009C5B44">
            <w:pPr>
              <w:ind w:firstLine="567"/>
              <w:jc w:val="center"/>
              <w:rPr>
                <w:rFonts w:ascii="Arial" w:hAnsi="Arial" w:cs="Arial"/>
                <w:bCs/>
              </w:rPr>
            </w:pPr>
            <w:r w:rsidRPr="009C5B44">
              <w:rPr>
                <w:rFonts w:ascii="Arial" w:hAnsi="Arial" w:cs="Arial"/>
                <w:bCs/>
              </w:rPr>
              <w:t>345815,38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0DC8499" w14:textId="77777777" w:rsidR="009C5B44" w:rsidRPr="009C5B44" w:rsidRDefault="009C5B44" w:rsidP="009C5B44">
            <w:pPr>
              <w:ind w:firstLine="567"/>
              <w:jc w:val="center"/>
              <w:rPr>
                <w:rFonts w:ascii="Arial" w:hAnsi="Arial" w:cs="Arial"/>
                <w:bCs/>
              </w:rPr>
            </w:pPr>
            <w:r w:rsidRPr="009C5B44">
              <w:rPr>
                <w:rFonts w:ascii="Arial" w:hAnsi="Arial" w:cs="Arial"/>
                <w:bCs/>
              </w:rPr>
              <w:t>1382582,6</w:t>
            </w:r>
          </w:p>
        </w:tc>
      </w:tr>
      <w:tr w:rsidR="009C5B44" w:rsidRPr="009C5B44" w14:paraId="23B2E54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A1ED3DB" w14:textId="77777777" w:rsidR="009C5B44" w:rsidRPr="009C5B44" w:rsidRDefault="009C5B44" w:rsidP="00ED777E">
            <w:pPr>
              <w:rPr>
                <w:rFonts w:ascii="Arial" w:hAnsi="Arial" w:cs="Arial"/>
                <w:bCs/>
              </w:rPr>
            </w:pPr>
            <w:r w:rsidRPr="009C5B44">
              <w:rPr>
                <w:rFonts w:ascii="Arial" w:hAnsi="Arial" w:cs="Arial"/>
                <w:bCs/>
              </w:rPr>
              <w:t>218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BB27311" w14:textId="77777777" w:rsidR="009C5B44" w:rsidRPr="009C5B44" w:rsidRDefault="009C5B44" w:rsidP="009C5B44">
            <w:pPr>
              <w:ind w:firstLine="567"/>
              <w:jc w:val="center"/>
              <w:rPr>
                <w:rFonts w:ascii="Arial" w:hAnsi="Arial" w:cs="Arial"/>
                <w:bCs/>
              </w:rPr>
            </w:pPr>
            <w:r w:rsidRPr="009C5B44">
              <w:rPr>
                <w:rFonts w:ascii="Arial" w:hAnsi="Arial" w:cs="Arial"/>
                <w:bCs/>
              </w:rPr>
              <w:t>345828,69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7F52C57" w14:textId="77777777" w:rsidR="009C5B44" w:rsidRPr="009C5B44" w:rsidRDefault="009C5B44" w:rsidP="009C5B44">
            <w:pPr>
              <w:ind w:firstLine="567"/>
              <w:jc w:val="center"/>
              <w:rPr>
                <w:rFonts w:ascii="Arial" w:hAnsi="Arial" w:cs="Arial"/>
                <w:bCs/>
              </w:rPr>
            </w:pPr>
            <w:r w:rsidRPr="009C5B44">
              <w:rPr>
                <w:rFonts w:ascii="Arial" w:hAnsi="Arial" w:cs="Arial"/>
                <w:bCs/>
              </w:rPr>
              <w:t>1382600,9</w:t>
            </w:r>
          </w:p>
        </w:tc>
      </w:tr>
      <w:tr w:rsidR="009C5B44" w:rsidRPr="009C5B44" w14:paraId="198537B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1132000" w14:textId="77777777" w:rsidR="009C5B44" w:rsidRPr="009C5B44" w:rsidRDefault="009C5B44" w:rsidP="00ED777E">
            <w:pPr>
              <w:rPr>
                <w:rFonts w:ascii="Arial" w:hAnsi="Arial" w:cs="Arial"/>
                <w:bCs/>
              </w:rPr>
            </w:pPr>
            <w:r w:rsidRPr="009C5B44">
              <w:rPr>
                <w:rFonts w:ascii="Arial" w:hAnsi="Arial" w:cs="Arial"/>
                <w:bCs/>
              </w:rPr>
              <w:t>219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5BF6ADA" w14:textId="77777777" w:rsidR="009C5B44" w:rsidRPr="009C5B44" w:rsidRDefault="009C5B44" w:rsidP="009C5B44">
            <w:pPr>
              <w:ind w:firstLine="567"/>
              <w:jc w:val="center"/>
              <w:rPr>
                <w:rFonts w:ascii="Arial" w:hAnsi="Arial" w:cs="Arial"/>
                <w:bCs/>
              </w:rPr>
            </w:pPr>
            <w:r w:rsidRPr="009C5B44">
              <w:rPr>
                <w:rFonts w:ascii="Arial" w:hAnsi="Arial" w:cs="Arial"/>
                <w:bCs/>
              </w:rPr>
              <w:t>345831,74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B7318A4" w14:textId="77777777" w:rsidR="009C5B44" w:rsidRPr="009C5B44" w:rsidRDefault="009C5B44" w:rsidP="009C5B44">
            <w:pPr>
              <w:ind w:firstLine="567"/>
              <w:jc w:val="center"/>
              <w:rPr>
                <w:rFonts w:ascii="Arial" w:hAnsi="Arial" w:cs="Arial"/>
                <w:bCs/>
              </w:rPr>
            </w:pPr>
            <w:r w:rsidRPr="009C5B44">
              <w:rPr>
                <w:rFonts w:ascii="Arial" w:hAnsi="Arial" w:cs="Arial"/>
                <w:bCs/>
              </w:rPr>
              <w:t>1382635,82</w:t>
            </w:r>
          </w:p>
        </w:tc>
      </w:tr>
      <w:tr w:rsidR="009C5B44" w:rsidRPr="009C5B44" w14:paraId="44432E1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6B6ABFD" w14:textId="77777777" w:rsidR="009C5B44" w:rsidRPr="009C5B44" w:rsidRDefault="009C5B44" w:rsidP="00ED777E">
            <w:pPr>
              <w:rPr>
                <w:rFonts w:ascii="Arial" w:hAnsi="Arial" w:cs="Arial"/>
                <w:bCs/>
              </w:rPr>
            </w:pPr>
            <w:r w:rsidRPr="009C5B44">
              <w:rPr>
                <w:rFonts w:ascii="Arial" w:hAnsi="Arial" w:cs="Arial"/>
                <w:bCs/>
              </w:rPr>
              <w:t>220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8F0DA35" w14:textId="77777777" w:rsidR="009C5B44" w:rsidRPr="009C5B44" w:rsidRDefault="009C5B44" w:rsidP="009C5B44">
            <w:pPr>
              <w:ind w:firstLine="567"/>
              <w:jc w:val="center"/>
              <w:rPr>
                <w:rFonts w:ascii="Arial" w:hAnsi="Arial" w:cs="Arial"/>
                <w:bCs/>
              </w:rPr>
            </w:pPr>
            <w:r w:rsidRPr="009C5B44">
              <w:rPr>
                <w:rFonts w:ascii="Arial" w:hAnsi="Arial" w:cs="Arial"/>
                <w:bCs/>
              </w:rPr>
              <w:t>345818,12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AF0002A" w14:textId="77777777" w:rsidR="009C5B44" w:rsidRPr="009C5B44" w:rsidRDefault="009C5B44" w:rsidP="009C5B44">
            <w:pPr>
              <w:ind w:firstLine="567"/>
              <w:jc w:val="center"/>
              <w:rPr>
                <w:rFonts w:ascii="Arial" w:hAnsi="Arial" w:cs="Arial"/>
                <w:bCs/>
              </w:rPr>
            </w:pPr>
            <w:r w:rsidRPr="009C5B44">
              <w:rPr>
                <w:rFonts w:ascii="Arial" w:hAnsi="Arial" w:cs="Arial"/>
                <w:bCs/>
              </w:rPr>
              <w:t>1382673,25</w:t>
            </w:r>
          </w:p>
        </w:tc>
      </w:tr>
      <w:tr w:rsidR="009C5B44" w:rsidRPr="009C5B44" w14:paraId="02179B6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04BF23C" w14:textId="77777777" w:rsidR="009C5B44" w:rsidRPr="009C5B44" w:rsidRDefault="009C5B44" w:rsidP="00ED777E">
            <w:pPr>
              <w:rPr>
                <w:rFonts w:ascii="Arial" w:hAnsi="Arial" w:cs="Arial"/>
                <w:bCs/>
              </w:rPr>
            </w:pPr>
            <w:r w:rsidRPr="009C5B44">
              <w:rPr>
                <w:rFonts w:ascii="Arial" w:hAnsi="Arial" w:cs="Arial"/>
                <w:bCs/>
              </w:rPr>
              <w:t>221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C98C562" w14:textId="77777777" w:rsidR="009C5B44" w:rsidRPr="009C5B44" w:rsidRDefault="009C5B44" w:rsidP="009C5B44">
            <w:pPr>
              <w:ind w:firstLine="567"/>
              <w:jc w:val="center"/>
              <w:rPr>
                <w:rFonts w:ascii="Arial" w:hAnsi="Arial" w:cs="Arial"/>
                <w:bCs/>
              </w:rPr>
            </w:pPr>
            <w:r w:rsidRPr="009C5B44">
              <w:rPr>
                <w:rFonts w:ascii="Arial" w:hAnsi="Arial" w:cs="Arial"/>
                <w:bCs/>
              </w:rPr>
              <w:t>345868,18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BD9156B" w14:textId="77777777" w:rsidR="009C5B44" w:rsidRPr="009C5B44" w:rsidRDefault="009C5B44" w:rsidP="009C5B44">
            <w:pPr>
              <w:ind w:firstLine="567"/>
              <w:jc w:val="center"/>
              <w:rPr>
                <w:rFonts w:ascii="Arial" w:hAnsi="Arial" w:cs="Arial"/>
                <w:bCs/>
              </w:rPr>
            </w:pPr>
            <w:r w:rsidRPr="009C5B44">
              <w:rPr>
                <w:rFonts w:ascii="Arial" w:hAnsi="Arial" w:cs="Arial"/>
                <w:bCs/>
              </w:rPr>
              <w:t>1382681,7</w:t>
            </w:r>
          </w:p>
        </w:tc>
      </w:tr>
      <w:tr w:rsidR="009C5B44" w:rsidRPr="009C5B44" w14:paraId="628DB16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EB105FF" w14:textId="77777777" w:rsidR="009C5B44" w:rsidRPr="009C5B44" w:rsidRDefault="009C5B44" w:rsidP="00ED777E">
            <w:pPr>
              <w:rPr>
                <w:rFonts w:ascii="Arial" w:hAnsi="Arial" w:cs="Arial"/>
                <w:bCs/>
              </w:rPr>
            </w:pPr>
            <w:r w:rsidRPr="009C5B44">
              <w:rPr>
                <w:rFonts w:ascii="Arial" w:hAnsi="Arial" w:cs="Arial"/>
                <w:bCs/>
              </w:rPr>
              <w:t>164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83FEA18" w14:textId="77777777" w:rsidR="009C5B44" w:rsidRPr="009C5B44" w:rsidRDefault="009C5B44" w:rsidP="009C5B44">
            <w:pPr>
              <w:ind w:firstLine="567"/>
              <w:jc w:val="center"/>
              <w:rPr>
                <w:rFonts w:ascii="Arial" w:hAnsi="Arial" w:cs="Arial"/>
                <w:bCs/>
              </w:rPr>
            </w:pPr>
            <w:r w:rsidRPr="009C5B44">
              <w:rPr>
                <w:rFonts w:ascii="Arial" w:hAnsi="Arial" w:cs="Arial"/>
                <w:bCs/>
              </w:rPr>
              <w:t>345872,04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7047F1F" w14:textId="77777777" w:rsidR="009C5B44" w:rsidRPr="009C5B44" w:rsidRDefault="009C5B44" w:rsidP="009C5B44">
            <w:pPr>
              <w:ind w:firstLine="567"/>
              <w:jc w:val="center"/>
              <w:rPr>
                <w:rFonts w:ascii="Arial" w:hAnsi="Arial" w:cs="Arial"/>
                <w:bCs/>
              </w:rPr>
            </w:pPr>
            <w:r w:rsidRPr="009C5B44">
              <w:rPr>
                <w:rFonts w:ascii="Arial" w:hAnsi="Arial" w:cs="Arial"/>
                <w:bCs/>
              </w:rPr>
              <w:t>1382682,33</w:t>
            </w:r>
          </w:p>
        </w:tc>
      </w:tr>
      <w:tr w:rsidR="009C5B44" w:rsidRPr="009C5B44" w14:paraId="1A9C9B1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0DAF6BB" w14:textId="77777777" w:rsidR="009C5B44" w:rsidRPr="009C5B44" w:rsidRDefault="009C5B44" w:rsidP="00ED777E">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B3866FC"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DD39F8C" w14:textId="77777777" w:rsidR="009C5B44" w:rsidRPr="009C5B44" w:rsidRDefault="009C5B44" w:rsidP="009C5B44">
            <w:pPr>
              <w:ind w:firstLine="567"/>
              <w:jc w:val="center"/>
              <w:rPr>
                <w:rFonts w:ascii="Arial" w:hAnsi="Arial" w:cs="Arial"/>
                <w:bCs/>
              </w:rPr>
            </w:pPr>
          </w:p>
        </w:tc>
      </w:tr>
      <w:tr w:rsidR="009C5B44" w:rsidRPr="009C5B44" w14:paraId="1D5B087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4F5D9E2" w14:textId="77777777" w:rsidR="009C5B44" w:rsidRPr="009C5B44" w:rsidRDefault="009C5B44" w:rsidP="00ED777E">
            <w:pPr>
              <w:rPr>
                <w:rFonts w:ascii="Arial" w:hAnsi="Arial" w:cs="Arial"/>
                <w:bCs/>
              </w:rPr>
            </w:pPr>
            <w:r w:rsidRPr="009C5B44">
              <w:rPr>
                <w:rFonts w:ascii="Arial" w:hAnsi="Arial" w:cs="Arial"/>
                <w:bCs/>
              </w:rPr>
              <w:t>222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6B46C7F" w14:textId="77777777" w:rsidR="009C5B44" w:rsidRPr="009C5B44" w:rsidRDefault="009C5B44" w:rsidP="009C5B44">
            <w:pPr>
              <w:ind w:firstLine="567"/>
              <w:jc w:val="center"/>
              <w:rPr>
                <w:rFonts w:ascii="Arial" w:hAnsi="Arial" w:cs="Arial"/>
                <w:bCs/>
              </w:rPr>
            </w:pPr>
            <w:r w:rsidRPr="009C5B44">
              <w:rPr>
                <w:rFonts w:ascii="Arial" w:hAnsi="Arial" w:cs="Arial"/>
                <w:bCs/>
              </w:rPr>
              <w:t>346009,31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2B32339" w14:textId="77777777" w:rsidR="009C5B44" w:rsidRPr="009C5B44" w:rsidRDefault="009C5B44" w:rsidP="009C5B44">
            <w:pPr>
              <w:ind w:firstLine="567"/>
              <w:jc w:val="center"/>
              <w:rPr>
                <w:rFonts w:ascii="Arial" w:hAnsi="Arial" w:cs="Arial"/>
                <w:bCs/>
              </w:rPr>
            </w:pPr>
            <w:r w:rsidRPr="009C5B44">
              <w:rPr>
                <w:rFonts w:ascii="Arial" w:hAnsi="Arial" w:cs="Arial"/>
                <w:bCs/>
              </w:rPr>
              <w:t>1382744,32</w:t>
            </w:r>
          </w:p>
        </w:tc>
      </w:tr>
      <w:tr w:rsidR="009C5B44" w:rsidRPr="009C5B44" w14:paraId="7D1498E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85F9C82" w14:textId="77777777" w:rsidR="009C5B44" w:rsidRPr="009C5B44" w:rsidRDefault="009C5B44" w:rsidP="00ED777E">
            <w:pPr>
              <w:rPr>
                <w:rFonts w:ascii="Arial" w:hAnsi="Arial" w:cs="Arial"/>
                <w:bCs/>
              </w:rPr>
            </w:pPr>
            <w:r w:rsidRPr="009C5B44">
              <w:rPr>
                <w:rFonts w:ascii="Arial" w:hAnsi="Arial" w:cs="Arial"/>
                <w:bCs/>
              </w:rPr>
              <w:t>223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7040FAE" w14:textId="77777777" w:rsidR="009C5B44" w:rsidRPr="009C5B44" w:rsidRDefault="009C5B44" w:rsidP="009C5B44">
            <w:pPr>
              <w:ind w:firstLine="567"/>
              <w:jc w:val="center"/>
              <w:rPr>
                <w:rFonts w:ascii="Arial" w:hAnsi="Arial" w:cs="Arial"/>
                <w:bCs/>
              </w:rPr>
            </w:pPr>
            <w:r w:rsidRPr="009C5B44">
              <w:rPr>
                <w:rFonts w:ascii="Arial" w:hAnsi="Arial" w:cs="Arial"/>
                <w:bCs/>
              </w:rPr>
              <w:t>346015,32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1DA41A2" w14:textId="77777777" w:rsidR="009C5B44" w:rsidRPr="009C5B44" w:rsidRDefault="009C5B44" w:rsidP="009C5B44">
            <w:pPr>
              <w:ind w:firstLine="567"/>
              <w:jc w:val="center"/>
              <w:rPr>
                <w:rFonts w:ascii="Arial" w:hAnsi="Arial" w:cs="Arial"/>
                <w:bCs/>
              </w:rPr>
            </w:pPr>
            <w:r w:rsidRPr="009C5B44">
              <w:rPr>
                <w:rFonts w:ascii="Arial" w:hAnsi="Arial" w:cs="Arial"/>
                <w:bCs/>
              </w:rPr>
              <w:t>1382743,93</w:t>
            </w:r>
          </w:p>
        </w:tc>
      </w:tr>
      <w:tr w:rsidR="009C5B44" w:rsidRPr="009C5B44" w14:paraId="74FEBAE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A3AA079" w14:textId="77777777" w:rsidR="009C5B44" w:rsidRPr="009C5B44" w:rsidRDefault="009C5B44" w:rsidP="00ED777E">
            <w:pPr>
              <w:rPr>
                <w:rFonts w:ascii="Arial" w:hAnsi="Arial" w:cs="Arial"/>
                <w:bCs/>
              </w:rPr>
            </w:pPr>
            <w:r w:rsidRPr="009C5B44">
              <w:rPr>
                <w:rFonts w:ascii="Arial" w:hAnsi="Arial" w:cs="Arial"/>
                <w:bCs/>
              </w:rPr>
              <w:t>224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62B119B" w14:textId="77777777" w:rsidR="009C5B44" w:rsidRPr="009C5B44" w:rsidRDefault="009C5B44" w:rsidP="009C5B44">
            <w:pPr>
              <w:ind w:firstLine="567"/>
              <w:jc w:val="center"/>
              <w:rPr>
                <w:rFonts w:ascii="Arial" w:hAnsi="Arial" w:cs="Arial"/>
                <w:bCs/>
              </w:rPr>
            </w:pPr>
            <w:r w:rsidRPr="009C5B44">
              <w:rPr>
                <w:rFonts w:ascii="Arial" w:hAnsi="Arial" w:cs="Arial"/>
                <w:bCs/>
              </w:rPr>
              <w:t>346021,59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D4F445E" w14:textId="77777777" w:rsidR="009C5B44" w:rsidRPr="009C5B44" w:rsidRDefault="009C5B44" w:rsidP="009C5B44">
            <w:pPr>
              <w:ind w:firstLine="567"/>
              <w:jc w:val="center"/>
              <w:rPr>
                <w:rFonts w:ascii="Arial" w:hAnsi="Arial" w:cs="Arial"/>
                <w:bCs/>
              </w:rPr>
            </w:pPr>
            <w:r w:rsidRPr="009C5B44">
              <w:rPr>
                <w:rFonts w:ascii="Arial" w:hAnsi="Arial" w:cs="Arial"/>
                <w:bCs/>
              </w:rPr>
              <w:t>1382741,39</w:t>
            </w:r>
          </w:p>
        </w:tc>
      </w:tr>
      <w:tr w:rsidR="009C5B44" w:rsidRPr="009C5B44" w14:paraId="3A974A0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B558B02" w14:textId="77777777" w:rsidR="009C5B44" w:rsidRPr="009C5B44" w:rsidRDefault="009C5B44" w:rsidP="00ED777E">
            <w:pPr>
              <w:rPr>
                <w:rFonts w:ascii="Arial" w:hAnsi="Arial" w:cs="Arial"/>
                <w:bCs/>
              </w:rPr>
            </w:pPr>
            <w:r w:rsidRPr="009C5B44">
              <w:rPr>
                <w:rFonts w:ascii="Arial" w:hAnsi="Arial" w:cs="Arial"/>
                <w:bCs/>
              </w:rPr>
              <w:t>225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BC2AA10" w14:textId="77777777" w:rsidR="009C5B44" w:rsidRPr="009C5B44" w:rsidRDefault="009C5B44" w:rsidP="009C5B44">
            <w:pPr>
              <w:ind w:firstLine="567"/>
              <w:jc w:val="center"/>
              <w:rPr>
                <w:rFonts w:ascii="Arial" w:hAnsi="Arial" w:cs="Arial"/>
                <w:bCs/>
              </w:rPr>
            </w:pPr>
            <w:r w:rsidRPr="009C5B44">
              <w:rPr>
                <w:rFonts w:ascii="Arial" w:hAnsi="Arial" w:cs="Arial"/>
                <w:bCs/>
              </w:rPr>
              <w:t>346027,31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602F5AB" w14:textId="77777777" w:rsidR="009C5B44" w:rsidRPr="009C5B44" w:rsidRDefault="009C5B44" w:rsidP="009C5B44">
            <w:pPr>
              <w:ind w:firstLine="567"/>
              <w:jc w:val="center"/>
              <w:rPr>
                <w:rFonts w:ascii="Arial" w:hAnsi="Arial" w:cs="Arial"/>
                <w:bCs/>
              </w:rPr>
            </w:pPr>
            <w:r w:rsidRPr="009C5B44">
              <w:rPr>
                <w:rFonts w:ascii="Arial" w:hAnsi="Arial" w:cs="Arial"/>
                <w:bCs/>
              </w:rPr>
              <w:t>1382736,05</w:t>
            </w:r>
          </w:p>
        </w:tc>
      </w:tr>
      <w:tr w:rsidR="009C5B44" w:rsidRPr="009C5B44" w14:paraId="69F34FA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8FFF57D" w14:textId="77777777" w:rsidR="009C5B44" w:rsidRPr="009C5B44" w:rsidRDefault="009C5B44" w:rsidP="00ED777E">
            <w:pPr>
              <w:rPr>
                <w:rFonts w:ascii="Arial" w:hAnsi="Arial" w:cs="Arial"/>
                <w:bCs/>
              </w:rPr>
            </w:pPr>
            <w:r w:rsidRPr="009C5B44">
              <w:rPr>
                <w:rFonts w:ascii="Arial" w:hAnsi="Arial" w:cs="Arial"/>
                <w:bCs/>
              </w:rPr>
              <w:t>226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E799B6B" w14:textId="77777777" w:rsidR="009C5B44" w:rsidRPr="009C5B44" w:rsidRDefault="009C5B44" w:rsidP="009C5B44">
            <w:pPr>
              <w:ind w:firstLine="567"/>
              <w:jc w:val="center"/>
              <w:rPr>
                <w:rFonts w:ascii="Arial" w:hAnsi="Arial" w:cs="Arial"/>
                <w:bCs/>
              </w:rPr>
            </w:pPr>
            <w:r w:rsidRPr="009C5B44">
              <w:rPr>
                <w:rFonts w:ascii="Arial" w:hAnsi="Arial" w:cs="Arial"/>
                <w:bCs/>
              </w:rPr>
              <w:t>346030,63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A4C3E00" w14:textId="77777777" w:rsidR="009C5B44" w:rsidRPr="009C5B44" w:rsidRDefault="009C5B44" w:rsidP="009C5B44">
            <w:pPr>
              <w:ind w:firstLine="567"/>
              <w:jc w:val="center"/>
              <w:rPr>
                <w:rFonts w:ascii="Arial" w:hAnsi="Arial" w:cs="Arial"/>
                <w:bCs/>
              </w:rPr>
            </w:pPr>
            <w:r w:rsidRPr="009C5B44">
              <w:rPr>
                <w:rFonts w:ascii="Arial" w:hAnsi="Arial" w:cs="Arial"/>
                <w:bCs/>
              </w:rPr>
              <w:t>1382728,49</w:t>
            </w:r>
          </w:p>
        </w:tc>
      </w:tr>
      <w:tr w:rsidR="009C5B44" w:rsidRPr="009C5B44" w14:paraId="023F568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643A8B6" w14:textId="77777777" w:rsidR="009C5B44" w:rsidRPr="009C5B44" w:rsidRDefault="009C5B44" w:rsidP="00ED777E">
            <w:pPr>
              <w:rPr>
                <w:rFonts w:ascii="Arial" w:hAnsi="Arial" w:cs="Arial"/>
                <w:bCs/>
              </w:rPr>
            </w:pPr>
            <w:r w:rsidRPr="009C5B44">
              <w:rPr>
                <w:rFonts w:ascii="Arial" w:hAnsi="Arial" w:cs="Arial"/>
                <w:bCs/>
              </w:rPr>
              <w:t>227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CAC2F4C" w14:textId="77777777" w:rsidR="009C5B44" w:rsidRPr="009C5B44" w:rsidRDefault="009C5B44" w:rsidP="009C5B44">
            <w:pPr>
              <w:ind w:firstLine="567"/>
              <w:jc w:val="center"/>
              <w:rPr>
                <w:rFonts w:ascii="Arial" w:hAnsi="Arial" w:cs="Arial"/>
                <w:bCs/>
              </w:rPr>
            </w:pPr>
            <w:r w:rsidRPr="009C5B44">
              <w:rPr>
                <w:rFonts w:ascii="Arial" w:hAnsi="Arial" w:cs="Arial"/>
                <w:bCs/>
              </w:rPr>
              <w:t>346030,7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49F6700" w14:textId="77777777" w:rsidR="009C5B44" w:rsidRPr="009C5B44" w:rsidRDefault="009C5B44" w:rsidP="009C5B44">
            <w:pPr>
              <w:ind w:firstLine="567"/>
              <w:jc w:val="center"/>
              <w:rPr>
                <w:rFonts w:ascii="Arial" w:hAnsi="Arial" w:cs="Arial"/>
                <w:bCs/>
              </w:rPr>
            </w:pPr>
            <w:r w:rsidRPr="009C5B44">
              <w:rPr>
                <w:rFonts w:ascii="Arial" w:hAnsi="Arial" w:cs="Arial"/>
                <w:bCs/>
              </w:rPr>
              <w:t>1382720,66</w:t>
            </w:r>
          </w:p>
        </w:tc>
      </w:tr>
      <w:tr w:rsidR="009C5B44" w:rsidRPr="009C5B44" w14:paraId="38C7069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2E71F41" w14:textId="77777777" w:rsidR="009C5B44" w:rsidRPr="009C5B44" w:rsidRDefault="009C5B44" w:rsidP="00ED777E">
            <w:pPr>
              <w:rPr>
                <w:rFonts w:ascii="Arial" w:hAnsi="Arial" w:cs="Arial"/>
                <w:bCs/>
              </w:rPr>
            </w:pPr>
            <w:r w:rsidRPr="009C5B44">
              <w:rPr>
                <w:rFonts w:ascii="Arial" w:hAnsi="Arial" w:cs="Arial"/>
                <w:bCs/>
              </w:rPr>
              <w:t>228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7A6F2E3" w14:textId="77777777" w:rsidR="009C5B44" w:rsidRPr="009C5B44" w:rsidRDefault="009C5B44" w:rsidP="009C5B44">
            <w:pPr>
              <w:ind w:firstLine="567"/>
              <w:jc w:val="center"/>
              <w:rPr>
                <w:rFonts w:ascii="Arial" w:hAnsi="Arial" w:cs="Arial"/>
                <w:bCs/>
              </w:rPr>
            </w:pPr>
            <w:r w:rsidRPr="009C5B44">
              <w:rPr>
                <w:rFonts w:ascii="Arial" w:hAnsi="Arial" w:cs="Arial"/>
                <w:bCs/>
              </w:rPr>
              <w:t>346003,08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AC092A8" w14:textId="77777777" w:rsidR="009C5B44" w:rsidRPr="009C5B44" w:rsidRDefault="009C5B44" w:rsidP="009C5B44">
            <w:pPr>
              <w:ind w:firstLine="567"/>
              <w:jc w:val="center"/>
              <w:rPr>
                <w:rFonts w:ascii="Arial" w:hAnsi="Arial" w:cs="Arial"/>
                <w:bCs/>
              </w:rPr>
            </w:pPr>
            <w:r w:rsidRPr="009C5B44">
              <w:rPr>
                <w:rFonts w:ascii="Arial" w:hAnsi="Arial" w:cs="Arial"/>
                <w:bCs/>
              </w:rPr>
              <w:t>1382575,43</w:t>
            </w:r>
          </w:p>
        </w:tc>
      </w:tr>
      <w:tr w:rsidR="009C5B44" w:rsidRPr="009C5B44" w14:paraId="79EF8C3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6553E67" w14:textId="77777777" w:rsidR="009C5B44" w:rsidRPr="009C5B44" w:rsidRDefault="009C5B44" w:rsidP="00ED777E">
            <w:pPr>
              <w:rPr>
                <w:rFonts w:ascii="Arial" w:hAnsi="Arial" w:cs="Arial"/>
                <w:bCs/>
              </w:rPr>
            </w:pPr>
            <w:r w:rsidRPr="009C5B44">
              <w:rPr>
                <w:rFonts w:ascii="Arial" w:hAnsi="Arial" w:cs="Arial"/>
                <w:bCs/>
              </w:rPr>
              <w:t>229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F47C3F1" w14:textId="77777777" w:rsidR="009C5B44" w:rsidRPr="009C5B44" w:rsidRDefault="009C5B44" w:rsidP="009C5B44">
            <w:pPr>
              <w:ind w:firstLine="567"/>
              <w:jc w:val="center"/>
              <w:rPr>
                <w:rFonts w:ascii="Arial" w:hAnsi="Arial" w:cs="Arial"/>
                <w:bCs/>
              </w:rPr>
            </w:pPr>
            <w:r w:rsidRPr="009C5B44">
              <w:rPr>
                <w:rFonts w:ascii="Arial" w:hAnsi="Arial" w:cs="Arial"/>
                <w:bCs/>
              </w:rPr>
              <w:t>345885,2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F34DC2E" w14:textId="77777777" w:rsidR="009C5B44" w:rsidRPr="009C5B44" w:rsidRDefault="009C5B44" w:rsidP="009C5B44">
            <w:pPr>
              <w:ind w:firstLine="567"/>
              <w:jc w:val="center"/>
              <w:rPr>
                <w:rFonts w:ascii="Arial" w:hAnsi="Arial" w:cs="Arial"/>
                <w:bCs/>
              </w:rPr>
            </w:pPr>
            <w:r w:rsidRPr="009C5B44">
              <w:rPr>
                <w:rFonts w:ascii="Arial" w:hAnsi="Arial" w:cs="Arial"/>
                <w:bCs/>
              </w:rPr>
              <w:t>1382597,84</w:t>
            </w:r>
          </w:p>
        </w:tc>
      </w:tr>
      <w:tr w:rsidR="009C5B44" w:rsidRPr="009C5B44" w14:paraId="5C91D82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5E28945" w14:textId="77777777" w:rsidR="009C5B44" w:rsidRPr="009C5B44" w:rsidRDefault="009C5B44" w:rsidP="00ED777E">
            <w:pPr>
              <w:rPr>
                <w:rFonts w:ascii="Arial" w:hAnsi="Arial" w:cs="Arial"/>
                <w:bCs/>
              </w:rPr>
            </w:pPr>
            <w:r w:rsidRPr="009C5B44">
              <w:rPr>
                <w:rFonts w:ascii="Arial" w:hAnsi="Arial" w:cs="Arial"/>
                <w:bCs/>
              </w:rPr>
              <w:t>230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B908F1" w14:textId="77777777" w:rsidR="009C5B44" w:rsidRPr="009C5B44" w:rsidRDefault="009C5B44" w:rsidP="009C5B44">
            <w:pPr>
              <w:ind w:firstLine="567"/>
              <w:jc w:val="center"/>
              <w:rPr>
                <w:rFonts w:ascii="Arial" w:hAnsi="Arial" w:cs="Arial"/>
                <w:bCs/>
              </w:rPr>
            </w:pPr>
            <w:r w:rsidRPr="009C5B44">
              <w:rPr>
                <w:rFonts w:ascii="Arial" w:hAnsi="Arial" w:cs="Arial"/>
                <w:bCs/>
              </w:rPr>
              <w:t>345894,87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B98B62D" w14:textId="77777777" w:rsidR="009C5B44" w:rsidRPr="009C5B44" w:rsidRDefault="009C5B44" w:rsidP="009C5B44">
            <w:pPr>
              <w:ind w:firstLine="567"/>
              <w:jc w:val="center"/>
              <w:rPr>
                <w:rFonts w:ascii="Arial" w:hAnsi="Arial" w:cs="Arial"/>
                <w:bCs/>
              </w:rPr>
            </w:pPr>
            <w:r w:rsidRPr="009C5B44">
              <w:rPr>
                <w:rFonts w:ascii="Arial" w:hAnsi="Arial" w:cs="Arial"/>
                <w:bCs/>
              </w:rPr>
              <w:t>1382648,71</w:t>
            </w:r>
          </w:p>
        </w:tc>
      </w:tr>
      <w:tr w:rsidR="009C5B44" w:rsidRPr="009C5B44" w14:paraId="6C34760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21D4686" w14:textId="77777777" w:rsidR="009C5B44" w:rsidRPr="009C5B44" w:rsidRDefault="009C5B44" w:rsidP="00ED777E">
            <w:pPr>
              <w:rPr>
                <w:rFonts w:ascii="Arial" w:hAnsi="Arial" w:cs="Arial"/>
                <w:bCs/>
              </w:rPr>
            </w:pPr>
            <w:r w:rsidRPr="009C5B44">
              <w:rPr>
                <w:rFonts w:ascii="Arial" w:hAnsi="Arial" w:cs="Arial"/>
                <w:bCs/>
              </w:rPr>
              <w:t>231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8276909" w14:textId="77777777" w:rsidR="009C5B44" w:rsidRPr="009C5B44" w:rsidRDefault="009C5B44" w:rsidP="009C5B44">
            <w:pPr>
              <w:ind w:firstLine="567"/>
              <w:jc w:val="center"/>
              <w:rPr>
                <w:rFonts w:ascii="Arial" w:hAnsi="Arial" w:cs="Arial"/>
                <w:bCs/>
              </w:rPr>
            </w:pPr>
            <w:r w:rsidRPr="009C5B44">
              <w:rPr>
                <w:rFonts w:ascii="Arial" w:hAnsi="Arial" w:cs="Arial"/>
                <w:bCs/>
              </w:rPr>
              <w:t>345897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AF53664" w14:textId="77777777" w:rsidR="009C5B44" w:rsidRPr="009C5B44" w:rsidRDefault="009C5B44" w:rsidP="009C5B44">
            <w:pPr>
              <w:ind w:firstLine="567"/>
              <w:jc w:val="center"/>
              <w:rPr>
                <w:rFonts w:ascii="Arial" w:hAnsi="Arial" w:cs="Arial"/>
                <w:bCs/>
              </w:rPr>
            </w:pPr>
            <w:r w:rsidRPr="009C5B44">
              <w:rPr>
                <w:rFonts w:ascii="Arial" w:hAnsi="Arial" w:cs="Arial"/>
                <w:bCs/>
              </w:rPr>
              <w:t>1382657,92</w:t>
            </w:r>
          </w:p>
        </w:tc>
      </w:tr>
      <w:tr w:rsidR="009C5B44" w:rsidRPr="009C5B44" w14:paraId="48BFE4E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3A14410" w14:textId="77777777" w:rsidR="009C5B44" w:rsidRPr="009C5B44" w:rsidRDefault="009C5B44" w:rsidP="00ED777E">
            <w:pPr>
              <w:rPr>
                <w:rFonts w:ascii="Arial" w:hAnsi="Arial" w:cs="Arial"/>
                <w:bCs/>
              </w:rPr>
            </w:pPr>
            <w:r w:rsidRPr="009C5B44">
              <w:rPr>
                <w:rFonts w:ascii="Arial" w:hAnsi="Arial" w:cs="Arial"/>
                <w:bCs/>
              </w:rPr>
              <w:t>232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CBCD8FA" w14:textId="77777777" w:rsidR="009C5B44" w:rsidRPr="009C5B44" w:rsidRDefault="009C5B44" w:rsidP="009C5B44">
            <w:pPr>
              <w:ind w:firstLine="567"/>
              <w:jc w:val="center"/>
              <w:rPr>
                <w:rFonts w:ascii="Arial" w:hAnsi="Arial" w:cs="Arial"/>
                <w:bCs/>
              </w:rPr>
            </w:pPr>
            <w:r w:rsidRPr="009C5B44">
              <w:rPr>
                <w:rFonts w:ascii="Arial" w:hAnsi="Arial" w:cs="Arial"/>
                <w:bCs/>
              </w:rPr>
              <w:t>345901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3DCCD62" w14:textId="77777777" w:rsidR="009C5B44" w:rsidRPr="009C5B44" w:rsidRDefault="009C5B44" w:rsidP="009C5B44">
            <w:pPr>
              <w:ind w:firstLine="567"/>
              <w:jc w:val="center"/>
              <w:rPr>
                <w:rFonts w:ascii="Arial" w:hAnsi="Arial" w:cs="Arial"/>
                <w:bCs/>
              </w:rPr>
            </w:pPr>
            <w:r w:rsidRPr="009C5B44">
              <w:rPr>
                <w:rFonts w:ascii="Arial" w:hAnsi="Arial" w:cs="Arial"/>
                <w:bCs/>
              </w:rPr>
              <w:t>1382669,98</w:t>
            </w:r>
          </w:p>
        </w:tc>
      </w:tr>
      <w:tr w:rsidR="009C5B44" w:rsidRPr="009C5B44" w14:paraId="31264C9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4BDEDAE" w14:textId="77777777" w:rsidR="009C5B44" w:rsidRPr="009C5B44" w:rsidRDefault="009C5B44" w:rsidP="00ED777E">
            <w:pPr>
              <w:rPr>
                <w:rFonts w:ascii="Arial" w:hAnsi="Arial" w:cs="Arial"/>
                <w:bCs/>
              </w:rPr>
            </w:pPr>
            <w:r w:rsidRPr="009C5B44">
              <w:rPr>
                <w:rFonts w:ascii="Arial" w:hAnsi="Arial" w:cs="Arial"/>
                <w:bCs/>
              </w:rPr>
              <w:t>233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553EBAE" w14:textId="77777777" w:rsidR="009C5B44" w:rsidRPr="009C5B44" w:rsidRDefault="009C5B44" w:rsidP="009C5B44">
            <w:pPr>
              <w:ind w:firstLine="567"/>
              <w:jc w:val="center"/>
              <w:rPr>
                <w:rFonts w:ascii="Arial" w:hAnsi="Arial" w:cs="Arial"/>
                <w:bCs/>
              </w:rPr>
            </w:pPr>
            <w:r w:rsidRPr="009C5B44">
              <w:rPr>
                <w:rFonts w:ascii="Arial" w:hAnsi="Arial" w:cs="Arial"/>
                <w:bCs/>
              </w:rPr>
              <w:t>345906,69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F851FEA" w14:textId="77777777" w:rsidR="009C5B44" w:rsidRPr="009C5B44" w:rsidRDefault="009C5B44" w:rsidP="009C5B44">
            <w:pPr>
              <w:ind w:firstLine="567"/>
              <w:jc w:val="center"/>
              <w:rPr>
                <w:rFonts w:ascii="Arial" w:hAnsi="Arial" w:cs="Arial"/>
                <w:bCs/>
              </w:rPr>
            </w:pPr>
            <w:r w:rsidRPr="009C5B44">
              <w:rPr>
                <w:rFonts w:ascii="Arial" w:hAnsi="Arial" w:cs="Arial"/>
                <w:bCs/>
              </w:rPr>
              <w:t>1382682,41</w:t>
            </w:r>
          </w:p>
        </w:tc>
      </w:tr>
      <w:tr w:rsidR="009C5B44" w:rsidRPr="009C5B44" w14:paraId="3D77495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5543A8F" w14:textId="77777777" w:rsidR="009C5B44" w:rsidRPr="009C5B44" w:rsidRDefault="009C5B44" w:rsidP="00ED777E">
            <w:pPr>
              <w:rPr>
                <w:rFonts w:ascii="Arial" w:hAnsi="Arial" w:cs="Arial"/>
                <w:bCs/>
              </w:rPr>
            </w:pPr>
            <w:r w:rsidRPr="009C5B44">
              <w:rPr>
                <w:rFonts w:ascii="Arial" w:hAnsi="Arial" w:cs="Arial"/>
                <w:bCs/>
              </w:rPr>
              <w:t>234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B57384C" w14:textId="77777777" w:rsidR="009C5B44" w:rsidRPr="009C5B44" w:rsidRDefault="009C5B44" w:rsidP="009C5B44">
            <w:pPr>
              <w:ind w:firstLine="567"/>
              <w:jc w:val="center"/>
              <w:rPr>
                <w:rFonts w:ascii="Arial" w:hAnsi="Arial" w:cs="Arial"/>
                <w:bCs/>
              </w:rPr>
            </w:pPr>
            <w:r w:rsidRPr="009C5B44">
              <w:rPr>
                <w:rFonts w:ascii="Arial" w:hAnsi="Arial" w:cs="Arial"/>
                <w:bCs/>
              </w:rPr>
              <w:t>345915,64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C1785DD" w14:textId="77777777" w:rsidR="009C5B44" w:rsidRPr="009C5B44" w:rsidRDefault="009C5B44" w:rsidP="009C5B44">
            <w:pPr>
              <w:ind w:firstLine="567"/>
              <w:jc w:val="center"/>
              <w:rPr>
                <w:rFonts w:ascii="Arial" w:hAnsi="Arial" w:cs="Arial"/>
                <w:bCs/>
              </w:rPr>
            </w:pPr>
            <w:r w:rsidRPr="009C5B44">
              <w:rPr>
                <w:rFonts w:ascii="Arial" w:hAnsi="Arial" w:cs="Arial"/>
                <w:bCs/>
              </w:rPr>
              <w:t>1382696,77</w:t>
            </w:r>
          </w:p>
        </w:tc>
      </w:tr>
      <w:tr w:rsidR="009C5B44" w:rsidRPr="009C5B44" w14:paraId="150567E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445C1E9" w14:textId="77777777" w:rsidR="009C5B44" w:rsidRPr="009C5B44" w:rsidRDefault="009C5B44" w:rsidP="00ED777E">
            <w:pPr>
              <w:rPr>
                <w:rFonts w:ascii="Arial" w:hAnsi="Arial" w:cs="Arial"/>
                <w:bCs/>
              </w:rPr>
            </w:pPr>
            <w:r w:rsidRPr="009C5B44">
              <w:rPr>
                <w:rFonts w:ascii="Arial" w:hAnsi="Arial" w:cs="Arial"/>
                <w:bCs/>
              </w:rPr>
              <w:t>235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32CD4AC" w14:textId="77777777" w:rsidR="009C5B44" w:rsidRPr="009C5B44" w:rsidRDefault="009C5B44" w:rsidP="009C5B44">
            <w:pPr>
              <w:ind w:firstLine="567"/>
              <w:jc w:val="center"/>
              <w:rPr>
                <w:rFonts w:ascii="Arial" w:hAnsi="Arial" w:cs="Arial"/>
                <w:bCs/>
              </w:rPr>
            </w:pPr>
            <w:r w:rsidRPr="009C5B44">
              <w:rPr>
                <w:rFonts w:ascii="Arial" w:hAnsi="Arial" w:cs="Arial"/>
                <w:bCs/>
              </w:rPr>
              <w:t>345925,54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9E799D6" w14:textId="77777777" w:rsidR="009C5B44" w:rsidRPr="009C5B44" w:rsidRDefault="009C5B44" w:rsidP="009C5B44">
            <w:pPr>
              <w:ind w:firstLine="567"/>
              <w:jc w:val="center"/>
              <w:rPr>
                <w:rFonts w:ascii="Arial" w:hAnsi="Arial" w:cs="Arial"/>
                <w:bCs/>
              </w:rPr>
            </w:pPr>
            <w:r w:rsidRPr="009C5B44">
              <w:rPr>
                <w:rFonts w:ascii="Arial" w:hAnsi="Arial" w:cs="Arial"/>
                <w:bCs/>
              </w:rPr>
              <w:t>1382708,71</w:t>
            </w:r>
          </w:p>
        </w:tc>
      </w:tr>
      <w:tr w:rsidR="009C5B44" w:rsidRPr="009C5B44" w14:paraId="50F972F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B70F05A" w14:textId="77777777" w:rsidR="009C5B44" w:rsidRPr="009C5B44" w:rsidRDefault="009C5B44" w:rsidP="00ED777E">
            <w:pPr>
              <w:rPr>
                <w:rFonts w:ascii="Arial" w:hAnsi="Arial" w:cs="Arial"/>
                <w:bCs/>
              </w:rPr>
            </w:pPr>
            <w:r w:rsidRPr="009C5B44">
              <w:rPr>
                <w:rFonts w:ascii="Arial" w:hAnsi="Arial" w:cs="Arial"/>
                <w:bCs/>
              </w:rPr>
              <w:t>236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C16CD6" w14:textId="77777777" w:rsidR="009C5B44" w:rsidRPr="009C5B44" w:rsidRDefault="009C5B44" w:rsidP="009C5B44">
            <w:pPr>
              <w:ind w:firstLine="567"/>
              <w:jc w:val="center"/>
              <w:rPr>
                <w:rFonts w:ascii="Arial" w:hAnsi="Arial" w:cs="Arial"/>
                <w:bCs/>
              </w:rPr>
            </w:pPr>
            <w:r w:rsidRPr="009C5B44">
              <w:rPr>
                <w:rFonts w:ascii="Arial" w:hAnsi="Arial" w:cs="Arial"/>
                <w:bCs/>
              </w:rPr>
              <w:t>345934,41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57913CD" w14:textId="77777777" w:rsidR="009C5B44" w:rsidRPr="009C5B44" w:rsidRDefault="009C5B44" w:rsidP="009C5B44">
            <w:pPr>
              <w:ind w:firstLine="567"/>
              <w:jc w:val="center"/>
              <w:rPr>
                <w:rFonts w:ascii="Arial" w:hAnsi="Arial" w:cs="Arial"/>
                <w:bCs/>
              </w:rPr>
            </w:pPr>
            <w:r w:rsidRPr="009C5B44">
              <w:rPr>
                <w:rFonts w:ascii="Arial" w:hAnsi="Arial" w:cs="Arial"/>
                <w:bCs/>
              </w:rPr>
              <w:t>1382717,19</w:t>
            </w:r>
          </w:p>
        </w:tc>
      </w:tr>
      <w:tr w:rsidR="009C5B44" w:rsidRPr="009C5B44" w14:paraId="3A6806A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CBB6EBB" w14:textId="77777777" w:rsidR="009C5B44" w:rsidRPr="009C5B44" w:rsidRDefault="009C5B44" w:rsidP="00ED777E">
            <w:pPr>
              <w:rPr>
                <w:rFonts w:ascii="Arial" w:hAnsi="Arial" w:cs="Arial"/>
                <w:bCs/>
              </w:rPr>
            </w:pPr>
            <w:r w:rsidRPr="009C5B44">
              <w:rPr>
                <w:rFonts w:ascii="Arial" w:hAnsi="Arial" w:cs="Arial"/>
                <w:bCs/>
              </w:rPr>
              <w:t>237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D93B3FC" w14:textId="77777777" w:rsidR="009C5B44" w:rsidRPr="009C5B44" w:rsidRDefault="009C5B44" w:rsidP="009C5B44">
            <w:pPr>
              <w:ind w:firstLine="567"/>
              <w:jc w:val="center"/>
              <w:rPr>
                <w:rFonts w:ascii="Arial" w:hAnsi="Arial" w:cs="Arial"/>
                <w:bCs/>
              </w:rPr>
            </w:pPr>
            <w:r w:rsidRPr="009C5B44">
              <w:rPr>
                <w:rFonts w:ascii="Arial" w:hAnsi="Arial" w:cs="Arial"/>
                <w:bCs/>
              </w:rPr>
              <w:t>345942,84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66C78ED" w14:textId="77777777" w:rsidR="009C5B44" w:rsidRPr="009C5B44" w:rsidRDefault="009C5B44" w:rsidP="009C5B44">
            <w:pPr>
              <w:ind w:firstLine="567"/>
              <w:jc w:val="center"/>
              <w:rPr>
                <w:rFonts w:ascii="Arial" w:hAnsi="Arial" w:cs="Arial"/>
                <w:bCs/>
              </w:rPr>
            </w:pPr>
            <w:r w:rsidRPr="009C5B44">
              <w:rPr>
                <w:rFonts w:ascii="Arial" w:hAnsi="Arial" w:cs="Arial"/>
                <w:bCs/>
              </w:rPr>
              <w:t>1382723,82</w:t>
            </w:r>
          </w:p>
        </w:tc>
      </w:tr>
      <w:tr w:rsidR="009C5B44" w:rsidRPr="009C5B44" w14:paraId="25DBE35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3D3CD2B" w14:textId="77777777" w:rsidR="009C5B44" w:rsidRPr="009C5B44" w:rsidRDefault="009C5B44" w:rsidP="00ED777E">
            <w:pPr>
              <w:rPr>
                <w:rFonts w:ascii="Arial" w:hAnsi="Arial" w:cs="Arial"/>
                <w:bCs/>
              </w:rPr>
            </w:pPr>
            <w:r w:rsidRPr="009C5B44">
              <w:rPr>
                <w:rFonts w:ascii="Arial" w:hAnsi="Arial" w:cs="Arial"/>
                <w:bCs/>
              </w:rPr>
              <w:t>238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F72D3AC" w14:textId="77777777" w:rsidR="009C5B44" w:rsidRPr="009C5B44" w:rsidRDefault="009C5B44" w:rsidP="009C5B44">
            <w:pPr>
              <w:ind w:firstLine="567"/>
              <w:jc w:val="center"/>
              <w:rPr>
                <w:rFonts w:ascii="Arial" w:hAnsi="Arial" w:cs="Arial"/>
                <w:bCs/>
              </w:rPr>
            </w:pPr>
            <w:r w:rsidRPr="009C5B44">
              <w:rPr>
                <w:rFonts w:ascii="Arial" w:hAnsi="Arial" w:cs="Arial"/>
                <w:bCs/>
              </w:rPr>
              <w:t>345951,17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32F3A49" w14:textId="77777777" w:rsidR="009C5B44" w:rsidRPr="009C5B44" w:rsidRDefault="009C5B44" w:rsidP="009C5B44">
            <w:pPr>
              <w:ind w:firstLine="567"/>
              <w:jc w:val="center"/>
              <w:rPr>
                <w:rFonts w:ascii="Arial" w:hAnsi="Arial" w:cs="Arial"/>
                <w:bCs/>
              </w:rPr>
            </w:pPr>
            <w:r w:rsidRPr="009C5B44">
              <w:rPr>
                <w:rFonts w:ascii="Arial" w:hAnsi="Arial" w:cs="Arial"/>
                <w:bCs/>
              </w:rPr>
              <w:t>1382729,29</w:t>
            </w:r>
          </w:p>
        </w:tc>
      </w:tr>
      <w:tr w:rsidR="009C5B44" w:rsidRPr="009C5B44" w14:paraId="407036D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FACDB10" w14:textId="77777777" w:rsidR="009C5B44" w:rsidRPr="009C5B44" w:rsidRDefault="009C5B44" w:rsidP="00ED777E">
            <w:pPr>
              <w:rPr>
                <w:rFonts w:ascii="Arial" w:hAnsi="Arial" w:cs="Arial"/>
                <w:bCs/>
              </w:rPr>
            </w:pPr>
            <w:r w:rsidRPr="009C5B44">
              <w:rPr>
                <w:rFonts w:ascii="Arial" w:hAnsi="Arial" w:cs="Arial"/>
                <w:bCs/>
              </w:rPr>
              <w:t>239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55CF4F1" w14:textId="77777777" w:rsidR="009C5B44" w:rsidRPr="009C5B44" w:rsidRDefault="009C5B44" w:rsidP="009C5B44">
            <w:pPr>
              <w:ind w:firstLine="567"/>
              <w:jc w:val="center"/>
              <w:rPr>
                <w:rFonts w:ascii="Arial" w:hAnsi="Arial" w:cs="Arial"/>
                <w:bCs/>
              </w:rPr>
            </w:pPr>
            <w:r w:rsidRPr="009C5B44">
              <w:rPr>
                <w:rFonts w:ascii="Arial" w:hAnsi="Arial" w:cs="Arial"/>
                <w:bCs/>
              </w:rPr>
              <w:t>345958,82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A2D8C67" w14:textId="77777777" w:rsidR="009C5B44" w:rsidRPr="009C5B44" w:rsidRDefault="009C5B44" w:rsidP="009C5B44">
            <w:pPr>
              <w:ind w:firstLine="567"/>
              <w:jc w:val="center"/>
              <w:rPr>
                <w:rFonts w:ascii="Arial" w:hAnsi="Arial" w:cs="Arial"/>
                <w:bCs/>
              </w:rPr>
            </w:pPr>
            <w:r w:rsidRPr="009C5B44">
              <w:rPr>
                <w:rFonts w:ascii="Arial" w:hAnsi="Arial" w:cs="Arial"/>
                <w:bCs/>
              </w:rPr>
              <w:t>1382733,49</w:t>
            </w:r>
          </w:p>
        </w:tc>
      </w:tr>
      <w:tr w:rsidR="009C5B44" w:rsidRPr="009C5B44" w14:paraId="705E9BB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BF5A869" w14:textId="77777777" w:rsidR="009C5B44" w:rsidRPr="009C5B44" w:rsidRDefault="009C5B44" w:rsidP="00ED777E">
            <w:pPr>
              <w:rPr>
                <w:rFonts w:ascii="Arial" w:hAnsi="Arial" w:cs="Arial"/>
                <w:bCs/>
              </w:rPr>
            </w:pPr>
            <w:r w:rsidRPr="009C5B44">
              <w:rPr>
                <w:rFonts w:ascii="Arial" w:hAnsi="Arial" w:cs="Arial"/>
                <w:bCs/>
              </w:rPr>
              <w:t>240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A4A7BBF" w14:textId="77777777" w:rsidR="009C5B44" w:rsidRPr="009C5B44" w:rsidRDefault="009C5B44" w:rsidP="009C5B44">
            <w:pPr>
              <w:ind w:firstLine="567"/>
              <w:jc w:val="center"/>
              <w:rPr>
                <w:rFonts w:ascii="Arial" w:hAnsi="Arial" w:cs="Arial"/>
                <w:bCs/>
              </w:rPr>
            </w:pPr>
            <w:r w:rsidRPr="009C5B44">
              <w:rPr>
                <w:rFonts w:ascii="Arial" w:hAnsi="Arial" w:cs="Arial"/>
                <w:bCs/>
              </w:rPr>
              <w:t>345968,55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679F952" w14:textId="77777777" w:rsidR="009C5B44" w:rsidRPr="009C5B44" w:rsidRDefault="009C5B44" w:rsidP="009C5B44">
            <w:pPr>
              <w:ind w:firstLine="567"/>
              <w:jc w:val="center"/>
              <w:rPr>
                <w:rFonts w:ascii="Arial" w:hAnsi="Arial" w:cs="Arial"/>
                <w:bCs/>
              </w:rPr>
            </w:pPr>
            <w:r w:rsidRPr="009C5B44">
              <w:rPr>
                <w:rFonts w:ascii="Arial" w:hAnsi="Arial" w:cs="Arial"/>
                <w:bCs/>
              </w:rPr>
              <w:t>1382737,69</w:t>
            </w:r>
          </w:p>
        </w:tc>
      </w:tr>
      <w:tr w:rsidR="009C5B44" w:rsidRPr="009C5B44" w14:paraId="67A3790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88804DB" w14:textId="77777777" w:rsidR="009C5B44" w:rsidRPr="009C5B44" w:rsidRDefault="009C5B44" w:rsidP="00ED777E">
            <w:pPr>
              <w:rPr>
                <w:rFonts w:ascii="Arial" w:hAnsi="Arial" w:cs="Arial"/>
                <w:bCs/>
              </w:rPr>
            </w:pPr>
            <w:r w:rsidRPr="009C5B44">
              <w:rPr>
                <w:rFonts w:ascii="Arial" w:hAnsi="Arial" w:cs="Arial"/>
                <w:bCs/>
              </w:rPr>
              <w:t>241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52F35E1" w14:textId="77777777" w:rsidR="009C5B44" w:rsidRPr="009C5B44" w:rsidRDefault="009C5B44" w:rsidP="009C5B44">
            <w:pPr>
              <w:ind w:firstLine="567"/>
              <w:jc w:val="center"/>
              <w:rPr>
                <w:rFonts w:ascii="Arial" w:hAnsi="Arial" w:cs="Arial"/>
                <w:bCs/>
              </w:rPr>
            </w:pPr>
            <w:r w:rsidRPr="009C5B44">
              <w:rPr>
                <w:rFonts w:ascii="Arial" w:hAnsi="Arial" w:cs="Arial"/>
                <w:bCs/>
              </w:rPr>
              <w:t>345979,78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F32B701" w14:textId="77777777" w:rsidR="009C5B44" w:rsidRPr="009C5B44" w:rsidRDefault="009C5B44" w:rsidP="009C5B44">
            <w:pPr>
              <w:ind w:firstLine="567"/>
              <w:jc w:val="center"/>
              <w:rPr>
                <w:rFonts w:ascii="Arial" w:hAnsi="Arial" w:cs="Arial"/>
                <w:bCs/>
              </w:rPr>
            </w:pPr>
            <w:r w:rsidRPr="009C5B44">
              <w:rPr>
                <w:rFonts w:ascii="Arial" w:hAnsi="Arial" w:cs="Arial"/>
                <w:bCs/>
              </w:rPr>
              <w:t>1382740,96</w:t>
            </w:r>
          </w:p>
        </w:tc>
      </w:tr>
      <w:tr w:rsidR="009C5B44" w:rsidRPr="009C5B44" w14:paraId="23A56A7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566EF51" w14:textId="77777777" w:rsidR="009C5B44" w:rsidRPr="009C5B44" w:rsidRDefault="009C5B44" w:rsidP="00ED777E">
            <w:pPr>
              <w:rPr>
                <w:rFonts w:ascii="Arial" w:hAnsi="Arial" w:cs="Arial"/>
                <w:bCs/>
              </w:rPr>
            </w:pPr>
            <w:r w:rsidRPr="009C5B44">
              <w:rPr>
                <w:rFonts w:ascii="Arial" w:hAnsi="Arial" w:cs="Arial"/>
                <w:bCs/>
              </w:rPr>
              <w:t>242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8F7ADDF" w14:textId="77777777" w:rsidR="009C5B44" w:rsidRPr="009C5B44" w:rsidRDefault="009C5B44" w:rsidP="009C5B44">
            <w:pPr>
              <w:ind w:firstLine="567"/>
              <w:jc w:val="center"/>
              <w:rPr>
                <w:rFonts w:ascii="Arial" w:hAnsi="Arial" w:cs="Arial"/>
                <w:bCs/>
              </w:rPr>
            </w:pPr>
            <w:r w:rsidRPr="009C5B44">
              <w:rPr>
                <w:rFonts w:ascii="Arial" w:hAnsi="Arial" w:cs="Arial"/>
                <w:bCs/>
              </w:rPr>
              <w:t>345991,43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0D62DBD" w14:textId="77777777" w:rsidR="009C5B44" w:rsidRPr="009C5B44" w:rsidRDefault="009C5B44" w:rsidP="009C5B44">
            <w:pPr>
              <w:ind w:firstLine="567"/>
              <w:jc w:val="center"/>
              <w:rPr>
                <w:rFonts w:ascii="Arial" w:hAnsi="Arial" w:cs="Arial"/>
                <w:bCs/>
              </w:rPr>
            </w:pPr>
            <w:r w:rsidRPr="009C5B44">
              <w:rPr>
                <w:rFonts w:ascii="Arial" w:hAnsi="Arial" w:cs="Arial"/>
                <w:bCs/>
              </w:rPr>
              <w:t>1382742,75</w:t>
            </w:r>
          </w:p>
        </w:tc>
      </w:tr>
      <w:tr w:rsidR="009C5B44" w:rsidRPr="009C5B44" w14:paraId="6A5D17F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BF19FDC" w14:textId="77777777" w:rsidR="009C5B44" w:rsidRPr="009C5B44" w:rsidRDefault="009C5B44" w:rsidP="00ED777E">
            <w:pPr>
              <w:rPr>
                <w:rFonts w:ascii="Arial" w:hAnsi="Arial" w:cs="Arial"/>
                <w:bCs/>
              </w:rPr>
            </w:pPr>
            <w:r w:rsidRPr="009C5B44">
              <w:rPr>
                <w:rFonts w:ascii="Arial" w:hAnsi="Arial" w:cs="Arial"/>
                <w:bCs/>
              </w:rPr>
              <w:t>222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F8E8BD9" w14:textId="77777777" w:rsidR="009C5B44" w:rsidRPr="009C5B44" w:rsidRDefault="009C5B44" w:rsidP="009C5B44">
            <w:pPr>
              <w:ind w:firstLine="567"/>
              <w:jc w:val="center"/>
              <w:rPr>
                <w:rFonts w:ascii="Arial" w:hAnsi="Arial" w:cs="Arial"/>
                <w:bCs/>
              </w:rPr>
            </w:pPr>
            <w:r w:rsidRPr="009C5B44">
              <w:rPr>
                <w:rFonts w:ascii="Arial" w:hAnsi="Arial" w:cs="Arial"/>
                <w:bCs/>
              </w:rPr>
              <w:t>346009,31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A97BDE7" w14:textId="77777777" w:rsidR="009C5B44" w:rsidRPr="009C5B44" w:rsidRDefault="009C5B44" w:rsidP="009C5B44">
            <w:pPr>
              <w:ind w:firstLine="567"/>
              <w:jc w:val="center"/>
              <w:rPr>
                <w:rFonts w:ascii="Arial" w:hAnsi="Arial" w:cs="Arial"/>
                <w:bCs/>
              </w:rPr>
            </w:pPr>
            <w:r w:rsidRPr="009C5B44">
              <w:rPr>
                <w:rFonts w:ascii="Arial" w:hAnsi="Arial" w:cs="Arial"/>
                <w:bCs/>
              </w:rPr>
              <w:t>1382744,32</w:t>
            </w:r>
          </w:p>
        </w:tc>
      </w:tr>
      <w:tr w:rsidR="009C5B44" w:rsidRPr="009C5B44" w14:paraId="1047ACF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06E3348" w14:textId="77777777" w:rsidR="009C5B44" w:rsidRPr="009C5B44" w:rsidRDefault="009C5B44" w:rsidP="00ED777E">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EB219FC"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19BC7AA" w14:textId="77777777" w:rsidR="009C5B44" w:rsidRPr="009C5B44" w:rsidRDefault="009C5B44" w:rsidP="009C5B44">
            <w:pPr>
              <w:ind w:firstLine="567"/>
              <w:jc w:val="center"/>
              <w:rPr>
                <w:rFonts w:ascii="Arial" w:hAnsi="Arial" w:cs="Arial"/>
                <w:bCs/>
              </w:rPr>
            </w:pPr>
          </w:p>
        </w:tc>
      </w:tr>
      <w:tr w:rsidR="009C5B44" w:rsidRPr="009C5B44" w14:paraId="2BDDDF7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8C40C6D" w14:textId="77777777" w:rsidR="009C5B44" w:rsidRPr="009C5B44" w:rsidRDefault="009C5B44" w:rsidP="00ED777E">
            <w:pPr>
              <w:rPr>
                <w:rFonts w:ascii="Arial" w:hAnsi="Arial" w:cs="Arial"/>
                <w:bCs/>
              </w:rPr>
            </w:pPr>
            <w:r w:rsidRPr="009C5B44">
              <w:rPr>
                <w:rFonts w:ascii="Arial" w:hAnsi="Arial" w:cs="Arial"/>
                <w:bCs/>
              </w:rPr>
              <w:t>243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41D7304" w14:textId="77777777" w:rsidR="009C5B44" w:rsidRPr="009C5B44" w:rsidRDefault="009C5B44" w:rsidP="009C5B44">
            <w:pPr>
              <w:ind w:firstLine="567"/>
              <w:jc w:val="center"/>
              <w:rPr>
                <w:rFonts w:ascii="Arial" w:hAnsi="Arial" w:cs="Arial"/>
                <w:bCs/>
              </w:rPr>
            </w:pPr>
            <w:r w:rsidRPr="009C5B44">
              <w:rPr>
                <w:rFonts w:ascii="Arial" w:hAnsi="Arial" w:cs="Arial"/>
                <w:bCs/>
              </w:rPr>
              <w:t>345862,04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8D20384" w14:textId="77777777" w:rsidR="009C5B44" w:rsidRPr="009C5B44" w:rsidRDefault="009C5B44" w:rsidP="009C5B44">
            <w:pPr>
              <w:ind w:firstLine="567"/>
              <w:jc w:val="center"/>
              <w:rPr>
                <w:rFonts w:ascii="Arial" w:hAnsi="Arial" w:cs="Arial"/>
                <w:bCs/>
              </w:rPr>
            </w:pPr>
            <w:r w:rsidRPr="009C5B44">
              <w:rPr>
                <w:rFonts w:ascii="Arial" w:hAnsi="Arial" w:cs="Arial"/>
                <w:bCs/>
              </w:rPr>
              <w:t>1382829,94</w:t>
            </w:r>
          </w:p>
        </w:tc>
      </w:tr>
      <w:tr w:rsidR="009C5B44" w:rsidRPr="009C5B44" w14:paraId="0C1603C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9D252C2" w14:textId="77777777" w:rsidR="009C5B44" w:rsidRPr="009C5B44" w:rsidRDefault="009C5B44" w:rsidP="00ED777E">
            <w:pPr>
              <w:rPr>
                <w:rFonts w:ascii="Arial" w:hAnsi="Arial" w:cs="Arial"/>
                <w:bCs/>
              </w:rPr>
            </w:pPr>
            <w:r w:rsidRPr="009C5B44">
              <w:rPr>
                <w:rFonts w:ascii="Arial" w:hAnsi="Arial" w:cs="Arial"/>
                <w:bCs/>
              </w:rPr>
              <w:t>244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4BDD2B7" w14:textId="77777777" w:rsidR="009C5B44" w:rsidRPr="009C5B44" w:rsidRDefault="009C5B44" w:rsidP="009C5B44">
            <w:pPr>
              <w:ind w:firstLine="567"/>
              <w:jc w:val="center"/>
              <w:rPr>
                <w:rFonts w:ascii="Arial" w:hAnsi="Arial" w:cs="Arial"/>
                <w:bCs/>
              </w:rPr>
            </w:pPr>
            <w:r w:rsidRPr="009C5B44">
              <w:rPr>
                <w:rFonts w:ascii="Arial" w:hAnsi="Arial" w:cs="Arial"/>
                <w:bCs/>
              </w:rPr>
              <w:t>345880,72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149823B" w14:textId="77777777" w:rsidR="009C5B44" w:rsidRPr="009C5B44" w:rsidRDefault="009C5B44" w:rsidP="009C5B44">
            <w:pPr>
              <w:ind w:firstLine="567"/>
              <w:jc w:val="center"/>
              <w:rPr>
                <w:rFonts w:ascii="Arial" w:hAnsi="Arial" w:cs="Arial"/>
                <w:bCs/>
              </w:rPr>
            </w:pPr>
            <w:r w:rsidRPr="009C5B44">
              <w:rPr>
                <w:rFonts w:ascii="Arial" w:hAnsi="Arial" w:cs="Arial"/>
                <w:bCs/>
              </w:rPr>
              <w:t>1382713,75</w:t>
            </w:r>
          </w:p>
        </w:tc>
      </w:tr>
      <w:tr w:rsidR="009C5B44" w:rsidRPr="009C5B44" w14:paraId="6315A68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39BA3D0" w14:textId="77777777" w:rsidR="009C5B44" w:rsidRPr="009C5B44" w:rsidRDefault="009C5B44" w:rsidP="00ED777E">
            <w:pPr>
              <w:rPr>
                <w:rFonts w:ascii="Arial" w:hAnsi="Arial" w:cs="Arial"/>
                <w:bCs/>
              </w:rPr>
            </w:pPr>
            <w:r w:rsidRPr="009C5B44">
              <w:rPr>
                <w:rFonts w:ascii="Arial" w:hAnsi="Arial" w:cs="Arial"/>
                <w:bCs/>
              </w:rPr>
              <w:t>245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4E83715" w14:textId="77777777" w:rsidR="009C5B44" w:rsidRPr="009C5B44" w:rsidRDefault="009C5B44" w:rsidP="009C5B44">
            <w:pPr>
              <w:ind w:firstLine="567"/>
              <w:jc w:val="center"/>
              <w:rPr>
                <w:rFonts w:ascii="Arial" w:hAnsi="Arial" w:cs="Arial"/>
                <w:bCs/>
              </w:rPr>
            </w:pPr>
            <w:r w:rsidRPr="009C5B44">
              <w:rPr>
                <w:rFonts w:ascii="Arial" w:hAnsi="Arial" w:cs="Arial"/>
                <w:bCs/>
              </w:rPr>
              <w:t>345878,43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B95F646" w14:textId="77777777" w:rsidR="009C5B44" w:rsidRPr="009C5B44" w:rsidRDefault="009C5B44" w:rsidP="009C5B44">
            <w:pPr>
              <w:ind w:firstLine="567"/>
              <w:jc w:val="center"/>
              <w:rPr>
                <w:rFonts w:ascii="Arial" w:hAnsi="Arial" w:cs="Arial"/>
                <w:bCs/>
              </w:rPr>
            </w:pPr>
            <w:r w:rsidRPr="009C5B44">
              <w:rPr>
                <w:rFonts w:ascii="Arial" w:hAnsi="Arial" w:cs="Arial"/>
                <w:bCs/>
              </w:rPr>
              <w:t>1382711,83</w:t>
            </w:r>
          </w:p>
        </w:tc>
      </w:tr>
      <w:tr w:rsidR="009C5B44" w:rsidRPr="009C5B44" w14:paraId="6A56535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0A1A337" w14:textId="77777777" w:rsidR="009C5B44" w:rsidRPr="009C5B44" w:rsidRDefault="009C5B44" w:rsidP="00ED777E">
            <w:pPr>
              <w:rPr>
                <w:rFonts w:ascii="Arial" w:hAnsi="Arial" w:cs="Arial"/>
                <w:bCs/>
              </w:rPr>
            </w:pPr>
            <w:r w:rsidRPr="009C5B44">
              <w:rPr>
                <w:rFonts w:ascii="Arial" w:hAnsi="Arial" w:cs="Arial"/>
                <w:bCs/>
              </w:rPr>
              <w:t>246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3FF5496" w14:textId="77777777" w:rsidR="009C5B44" w:rsidRPr="009C5B44" w:rsidRDefault="009C5B44" w:rsidP="009C5B44">
            <w:pPr>
              <w:ind w:firstLine="567"/>
              <w:jc w:val="center"/>
              <w:rPr>
                <w:rFonts w:ascii="Arial" w:hAnsi="Arial" w:cs="Arial"/>
                <w:bCs/>
              </w:rPr>
            </w:pPr>
            <w:r w:rsidRPr="009C5B44">
              <w:rPr>
                <w:rFonts w:ascii="Arial" w:hAnsi="Arial" w:cs="Arial"/>
                <w:bCs/>
              </w:rPr>
              <w:t>345876,2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55CF600" w14:textId="77777777" w:rsidR="009C5B44" w:rsidRPr="009C5B44" w:rsidRDefault="009C5B44" w:rsidP="009C5B44">
            <w:pPr>
              <w:ind w:firstLine="567"/>
              <w:jc w:val="center"/>
              <w:rPr>
                <w:rFonts w:ascii="Arial" w:hAnsi="Arial" w:cs="Arial"/>
                <w:bCs/>
              </w:rPr>
            </w:pPr>
            <w:r w:rsidRPr="009C5B44">
              <w:rPr>
                <w:rFonts w:ascii="Arial" w:hAnsi="Arial" w:cs="Arial"/>
                <w:bCs/>
              </w:rPr>
              <w:t>1382709,33</w:t>
            </w:r>
          </w:p>
        </w:tc>
      </w:tr>
      <w:tr w:rsidR="009C5B44" w:rsidRPr="009C5B44" w14:paraId="302426B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CC7F551" w14:textId="77777777" w:rsidR="009C5B44" w:rsidRPr="009C5B44" w:rsidRDefault="009C5B44" w:rsidP="00ED777E">
            <w:pPr>
              <w:rPr>
                <w:rFonts w:ascii="Arial" w:hAnsi="Arial" w:cs="Arial"/>
                <w:bCs/>
              </w:rPr>
            </w:pPr>
            <w:r w:rsidRPr="009C5B44">
              <w:rPr>
                <w:rFonts w:ascii="Arial" w:hAnsi="Arial" w:cs="Arial"/>
                <w:bCs/>
              </w:rPr>
              <w:t>247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E1AED8E" w14:textId="77777777" w:rsidR="009C5B44" w:rsidRPr="009C5B44" w:rsidRDefault="009C5B44" w:rsidP="009C5B44">
            <w:pPr>
              <w:ind w:firstLine="567"/>
              <w:jc w:val="center"/>
              <w:rPr>
                <w:rFonts w:ascii="Arial" w:hAnsi="Arial" w:cs="Arial"/>
                <w:bCs/>
              </w:rPr>
            </w:pPr>
            <w:r w:rsidRPr="009C5B44">
              <w:rPr>
                <w:rFonts w:ascii="Arial" w:hAnsi="Arial" w:cs="Arial"/>
                <w:bCs/>
              </w:rPr>
              <w:t>345874,08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A184538" w14:textId="77777777" w:rsidR="009C5B44" w:rsidRPr="009C5B44" w:rsidRDefault="009C5B44" w:rsidP="009C5B44">
            <w:pPr>
              <w:ind w:firstLine="567"/>
              <w:jc w:val="center"/>
              <w:rPr>
                <w:rFonts w:ascii="Arial" w:hAnsi="Arial" w:cs="Arial"/>
                <w:bCs/>
              </w:rPr>
            </w:pPr>
            <w:r w:rsidRPr="009C5B44">
              <w:rPr>
                <w:rFonts w:ascii="Arial" w:hAnsi="Arial" w:cs="Arial"/>
                <w:bCs/>
              </w:rPr>
              <w:t>1382705,96</w:t>
            </w:r>
          </w:p>
        </w:tc>
      </w:tr>
      <w:tr w:rsidR="009C5B44" w:rsidRPr="009C5B44" w14:paraId="73F171A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5EE5594" w14:textId="77777777" w:rsidR="009C5B44" w:rsidRPr="009C5B44" w:rsidRDefault="009C5B44" w:rsidP="00ED777E">
            <w:pPr>
              <w:rPr>
                <w:rFonts w:ascii="Arial" w:hAnsi="Arial" w:cs="Arial"/>
                <w:bCs/>
              </w:rPr>
            </w:pPr>
            <w:r w:rsidRPr="009C5B44">
              <w:rPr>
                <w:rFonts w:ascii="Arial" w:hAnsi="Arial" w:cs="Arial"/>
                <w:bCs/>
              </w:rPr>
              <w:t>248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3560ED1" w14:textId="77777777" w:rsidR="009C5B44" w:rsidRPr="009C5B44" w:rsidRDefault="009C5B44" w:rsidP="009C5B44">
            <w:pPr>
              <w:ind w:firstLine="567"/>
              <w:jc w:val="center"/>
              <w:rPr>
                <w:rFonts w:ascii="Arial" w:hAnsi="Arial" w:cs="Arial"/>
                <w:bCs/>
              </w:rPr>
            </w:pPr>
            <w:r w:rsidRPr="009C5B44">
              <w:rPr>
                <w:rFonts w:ascii="Arial" w:hAnsi="Arial" w:cs="Arial"/>
                <w:bCs/>
              </w:rPr>
              <w:t>345872,88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783521A" w14:textId="77777777" w:rsidR="009C5B44" w:rsidRPr="009C5B44" w:rsidRDefault="009C5B44" w:rsidP="009C5B44">
            <w:pPr>
              <w:ind w:firstLine="567"/>
              <w:jc w:val="center"/>
              <w:rPr>
                <w:rFonts w:ascii="Arial" w:hAnsi="Arial" w:cs="Arial"/>
                <w:bCs/>
              </w:rPr>
            </w:pPr>
            <w:r w:rsidRPr="009C5B44">
              <w:rPr>
                <w:rFonts w:ascii="Arial" w:hAnsi="Arial" w:cs="Arial"/>
                <w:bCs/>
              </w:rPr>
              <w:t>1382703,13</w:t>
            </w:r>
          </w:p>
        </w:tc>
      </w:tr>
      <w:tr w:rsidR="009C5B44" w:rsidRPr="009C5B44" w14:paraId="62BF2AF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0A30FEF" w14:textId="77777777" w:rsidR="009C5B44" w:rsidRPr="009C5B44" w:rsidRDefault="009C5B44" w:rsidP="00ED777E">
            <w:pPr>
              <w:rPr>
                <w:rFonts w:ascii="Arial" w:hAnsi="Arial" w:cs="Arial"/>
                <w:bCs/>
              </w:rPr>
            </w:pPr>
            <w:r w:rsidRPr="009C5B44">
              <w:rPr>
                <w:rFonts w:ascii="Arial" w:hAnsi="Arial" w:cs="Arial"/>
                <w:bCs/>
              </w:rPr>
              <w:t>249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AA6F0B4" w14:textId="77777777" w:rsidR="009C5B44" w:rsidRPr="009C5B44" w:rsidRDefault="009C5B44" w:rsidP="009C5B44">
            <w:pPr>
              <w:ind w:firstLine="567"/>
              <w:jc w:val="center"/>
              <w:rPr>
                <w:rFonts w:ascii="Arial" w:hAnsi="Arial" w:cs="Arial"/>
                <w:bCs/>
              </w:rPr>
            </w:pPr>
            <w:r w:rsidRPr="009C5B44">
              <w:rPr>
                <w:rFonts w:ascii="Arial" w:hAnsi="Arial" w:cs="Arial"/>
                <w:bCs/>
              </w:rPr>
              <w:t>345810,35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16D2206" w14:textId="77777777" w:rsidR="009C5B44" w:rsidRPr="009C5B44" w:rsidRDefault="009C5B44" w:rsidP="009C5B44">
            <w:pPr>
              <w:ind w:firstLine="567"/>
              <w:jc w:val="center"/>
              <w:rPr>
                <w:rFonts w:ascii="Arial" w:hAnsi="Arial" w:cs="Arial"/>
                <w:bCs/>
              </w:rPr>
            </w:pPr>
            <w:r w:rsidRPr="009C5B44">
              <w:rPr>
                <w:rFonts w:ascii="Arial" w:hAnsi="Arial" w:cs="Arial"/>
                <w:bCs/>
              </w:rPr>
              <w:t>1382692,27</w:t>
            </w:r>
          </w:p>
        </w:tc>
      </w:tr>
      <w:tr w:rsidR="009C5B44" w:rsidRPr="009C5B44" w14:paraId="36EEB12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ADFA642" w14:textId="77777777" w:rsidR="009C5B44" w:rsidRPr="009C5B44" w:rsidRDefault="009C5B44" w:rsidP="00ED777E">
            <w:pPr>
              <w:rPr>
                <w:rFonts w:ascii="Arial" w:hAnsi="Arial" w:cs="Arial"/>
                <w:bCs/>
              </w:rPr>
            </w:pPr>
            <w:r w:rsidRPr="009C5B44">
              <w:rPr>
                <w:rFonts w:ascii="Arial" w:hAnsi="Arial" w:cs="Arial"/>
                <w:bCs/>
              </w:rPr>
              <w:t>250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0FA2717" w14:textId="77777777" w:rsidR="009C5B44" w:rsidRPr="009C5B44" w:rsidRDefault="009C5B44" w:rsidP="009C5B44">
            <w:pPr>
              <w:ind w:firstLine="567"/>
              <w:jc w:val="center"/>
              <w:rPr>
                <w:rFonts w:ascii="Arial" w:hAnsi="Arial" w:cs="Arial"/>
                <w:bCs/>
              </w:rPr>
            </w:pPr>
            <w:r w:rsidRPr="009C5B44">
              <w:rPr>
                <w:rFonts w:ascii="Arial" w:hAnsi="Arial" w:cs="Arial"/>
                <w:bCs/>
              </w:rPr>
              <w:t>345802,86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7BA7386" w14:textId="77777777" w:rsidR="009C5B44" w:rsidRPr="009C5B44" w:rsidRDefault="009C5B44" w:rsidP="009C5B44">
            <w:pPr>
              <w:ind w:firstLine="567"/>
              <w:jc w:val="center"/>
              <w:rPr>
                <w:rFonts w:ascii="Arial" w:hAnsi="Arial" w:cs="Arial"/>
                <w:bCs/>
              </w:rPr>
            </w:pPr>
            <w:r w:rsidRPr="009C5B44">
              <w:rPr>
                <w:rFonts w:ascii="Arial" w:hAnsi="Arial" w:cs="Arial"/>
                <w:bCs/>
              </w:rPr>
              <w:t>1382708,1</w:t>
            </w:r>
          </w:p>
        </w:tc>
      </w:tr>
      <w:tr w:rsidR="009C5B44" w:rsidRPr="009C5B44" w14:paraId="6EF117B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E0FC87C" w14:textId="77777777" w:rsidR="009C5B44" w:rsidRPr="009C5B44" w:rsidRDefault="009C5B44" w:rsidP="00ED777E">
            <w:pPr>
              <w:rPr>
                <w:rFonts w:ascii="Arial" w:hAnsi="Arial" w:cs="Arial"/>
                <w:bCs/>
              </w:rPr>
            </w:pPr>
            <w:r w:rsidRPr="009C5B44">
              <w:rPr>
                <w:rFonts w:ascii="Arial" w:hAnsi="Arial" w:cs="Arial"/>
                <w:bCs/>
              </w:rPr>
              <w:t>251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E8B45A4" w14:textId="77777777" w:rsidR="009C5B44" w:rsidRPr="009C5B44" w:rsidRDefault="009C5B44" w:rsidP="009C5B44">
            <w:pPr>
              <w:ind w:firstLine="567"/>
              <w:jc w:val="center"/>
              <w:rPr>
                <w:rFonts w:ascii="Arial" w:hAnsi="Arial" w:cs="Arial"/>
                <w:bCs/>
              </w:rPr>
            </w:pPr>
            <w:r w:rsidRPr="009C5B44">
              <w:rPr>
                <w:rFonts w:ascii="Arial" w:hAnsi="Arial" w:cs="Arial"/>
                <w:bCs/>
              </w:rPr>
              <w:t>345790,29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FFB8382" w14:textId="77777777" w:rsidR="009C5B44" w:rsidRPr="009C5B44" w:rsidRDefault="009C5B44" w:rsidP="009C5B44">
            <w:pPr>
              <w:ind w:firstLine="567"/>
              <w:jc w:val="center"/>
              <w:rPr>
                <w:rFonts w:ascii="Arial" w:hAnsi="Arial" w:cs="Arial"/>
                <w:bCs/>
              </w:rPr>
            </w:pPr>
            <w:r w:rsidRPr="009C5B44">
              <w:rPr>
                <w:rFonts w:ascii="Arial" w:hAnsi="Arial" w:cs="Arial"/>
                <w:bCs/>
              </w:rPr>
              <w:t>1382725,68</w:t>
            </w:r>
          </w:p>
        </w:tc>
      </w:tr>
      <w:tr w:rsidR="009C5B44" w:rsidRPr="009C5B44" w14:paraId="51C961F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228EE9A" w14:textId="77777777" w:rsidR="009C5B44" w:rsidRPr="009C5B44" w:rsidRDefault="009C5B44" w:rsidP="00ED777E">
            <w:pPr>
              <w:rPr>
                <w:rFonts w:ascii="Arial" w:hAnsi="Arial" w:cs="Arial"/>
                <w:bCs/>
              </w:rPr>
            </w:pPr>
            <w:r w:rsidRPr="009C5B44">
              <w:rPr>
                <w:rFonts w:ascii="Arial" w:hAnsi="Arial" w:cs="Arial"/>
                <w:bCs/>
              </w:rPr>
              <w:t>252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756594B" w14:textId="77777777" w:rsidR="009C5B44" w:rsidRPr="009C5B44" w:rsidRDefault="009C5B44" w:rsidP="009C5B44">
            <w:pPr>
              <w:ind w:firstLine="567"/>
              <w:jc w:val="center"/>
              <w:rPr>
                <w:rFonts w:ascii="Arial" w:hAnsi="Arial" w:cs="Arial"/>
                <w:bCs/>
              </w:rPr>
            </w:pPr>
            <w:r w:rsidRPr="009C5B44">
              <w:rPr>
                <w:rFonts w:ascii="Arial" w:hAnsi="Arial" w:cs="Arial"/>
                <w:bCs/>
              </w:rPr>
              <w:t>345790,29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6AC79CB" w14:textId="77777777" w:rsidR="009C5B44" w:rsidRPr="009C5B44" w:rsidRDefault="009C5B44" w:rsidP="009C5B44">
            <w:pPr>
              <w:ind w:firstLine="567"/>
              <w:jc w:val="center"/>
              <w:rPr>
                <w:rFonts w:ascii="Arial" w:hAnsi="Arial" w:cs="Arial"/>
                <w:bCs/>
              </w:rPr>
            </w:pPr>
            <w:r w:rsidRPr="009C5B44">
              <w:rPr>
                <w:rFonts w:ascii="Arial" w:hAnsi="Arial" w:cs="Arial"/>
                <w:bCs/>
              </w:rPr>
              <w:t>1382734,53</w:t>
            </w:r>
          </w:p>
        </w:tc>
      </w:tr>
      <w:tr w:rsidR="009C5B44" w:rsidRPr="009C5B44" w14:paraId="2BB6517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5C15A37" w14:textId="77777777" w:rsidR="009C5B44" w:rsidRPr="009C5B44" w:rsidRDefault="009C5B44" w:rsidP="00ED777E">
            <w:pPr>
              <w:rPr>
                <w:rFonts w:ascii="Arial" w:hAnsi="Arial" w:cs="Arial"/>
                <w:bCs/>
              </w:rPr>
            </w:pPr>
            <w:r w:rsidRPr="009C5B44">
              <w:rPr>
                <w:rFonts w:ascii="Arial" w:hAnsi="Arial" w:cs="Arial"/>
                <w:bCs/>
              </w:rPr>
              <w:t>253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5AEBD01" w14:textId="77777777" w:rsidR="009C5B44" w:rsidRPr="009C5B44" w:rsidRDefault="009C5B44" w:rsidP="009C5B44">
            <w:pPr>
              <w:ind w:firstLine="567"/>
              <w:jc w:val="center"/>
              <w:rPr>
                <w:rFonts w:ascii="Arial" w:hAnsi="Arial" w:cs="Arial"/>
                <w:bCs/>
              </w:rPr>
            </w:pPr>
            <w:r w:rsidRPr="009C5B44">
              <w:rPr>
                <w:rFonts w:ascii="Arial" w:hAnsi="Arial" w:cs="Arial"/>
                <w:bCs/>
              </w:rPr>
              <w:t>345808,51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B95C514" w14:textId="77777777" w:rsidR="009C5B44" w:rsidRPr="009C5B44" w:rsidRDefault="009C5B44" w:rsidP="009C5B44">
            <w:pPr>
              <w:ind w:firstLine="567"/>
              <w:jc w:val="center"/>
              <w:rPr>
                <w:rFonts w:ascii="Arial" w:hAnsi="Arial" w:cs="Arial"/>
                <w:bCs/>
              </w:rPr>
            </w:pPr>
            <w:r w:rsidRPr="009C5B44">
              <w:rPr>
                <w:rFonts w:ascii="Arial" w:hAnsi="Arial" w:cs="Arial"/>
                <w:bCs/>
              </w:rPr>
              <w:t>1382771,18</w:t>
            </w:r>
          </w:p>
        </w:tc>
      </w:tr>
      <w:tr w:rsidR="009C5B44" w:rsidRPr="009C5B44" w14:paraId="091D035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C5FAA08" w14:textId="77777777" w:rsidR="009C5B44" w:rsidRPr="009C5B44" w:rsidRDefault="009C5B44" w:rsidP="00AA7E3A">
            <w:pPr>
              <w:rPr>
                <w:rFonts w:ascii="Arial" w:hAnsi="Arial" w:cs="Arial"/>
                <w:bCs/>
              </w:rPr>
            </w:pPr>
            <w:r w:rsidRPr="009C5B44">
              <w:rPr>
                <w:rFonts w:ascii="Arial" w:hAnsi="Arial" w:cs="Arial"/>
                <w:bCs/>
              </w:rPr>
              <w:t>254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D0AB50B" w14:textId="77777777" w:rsidR="009C5B44" w:rsidRPr="009C5B44" w:rsidRDefault="009C5B44" w:rsidP="009C5B44">
            <w:pPr>
              <w:ind w:firstLine="567"/>
              <w:jc w:val="center"/>
              <w:rPr>
                <w:rFonts w:ascii="Arial" w:hAnsi="Arial" w:cs="Arial"/>
                <w:bCs/>
              </w:rPr>
            </w:pPr>
            <w:r w:rsidRPr="009C5B44">
              <w:rPr>
                <w:rFonts w:ascii="Arial" w:hAnsi="Arial" w:cs="Arial"/>
                <w:bCs/>
              </w:rPr>
              <w:t>345847,41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ED0536B" w14:textId="77777777" w:rsidR="009C5B44" w:rsidRPr="009C5B44" w:rsidRDefault="009C5B44" w:rsidP="009C5B44">
            <w:pPr>
              <w:ind w:firstLine="567"/>
              <w:jc w:val="center"/>
              <w:rPr>
                <w:rFonts w:ascii="Arial" w:hAnsi="Arial" w:cs="Arial"/>
                <w:bCs/>
              </w:rPr>
            </w:pPr>
            <w:r w:rsidRPr="009C5B44">
              <w:rPr>
                <w:rFonts w:ascii="Arial" w:hAnsi="Arial" w:cs="Arial"/>
                <w:bCs/>
              </w:rPr>
              <w:t>1382826,09</w:t>
            </w:r>
          </w:p>
        </w:tc>
      </w:tr>
      <w:tr w:rsidR="009C5B44" w:rsidRPr="009C5B44" w14:paraId="2E49F3E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91607C8" w14:textId="77777777" w:rsidR="009C5B44" w:rsidRPr="009C5B44" w:rsidRDefault="009C5B44" w:rsidP="00AA7E3A">
            <w:pPr>
              <w:rPr>
                <w:rFonts w:ascii="Arial" w:hAnsi="Arial" w:cs="Arial"/>
                <w:bCs/>
              </w:rPr>
            </w:pPr>
            <w:r w:rsidRPr="009C5B44">
              <w:rPr>
                <w:rFonts w:ascii="Arial" w:hAnsi="Arial" w:cs="Arial"/>
                <w:bCs/>
              </w:rPr>
              <w:t>243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D356211" w14:textId="77777777" w:rsidR="009C5B44" w:rsidRPr="009C5B44" w:rsidRDefault="009C5B44" w:rsidP="009C5B44">
            <w:pPr>
              <w:ind w:firstLine="567"/>
              <w:jc w:val="center"/>
              <w:rPr>
                <w:rFonts w:ascii="Arial" w:hAnsi="Arial" w:cs="Arial"/>
                <w:bCs/>
              </w:rPr>
            </w:pPr>
            <w:r w:rsidRPr="009C5B44">
              <w:rPr>
                <w:rFonts w:ascii="Arial" w:hAnsi="Arial" w:cs="Arial"/>
                <w:bCs/>
              </w:rPr>
              <w:t>345862,04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3FFFAEC" w14:textId="77777777" w:rsidR="009C5B44" w:rsidRPr="009C5B44" w:rsidRDefault="009C5B44" w:rsidP="009C5B44">
            <w:pPr>
              <w:ind w:firstLine="567"/>
              <w:jc w:val="center"/>
              <w:rPr>
                <w:rFonts w:ascii="Arial" w:hAnsi="Arial" w:cs="Arial"/>
                <w:bCs/>
              </w:rPr>
            </w:pPr>
            <w:r w:rsidRPr="009C5B44">
              <w:rPr>
                <w:rFonts w:ascii="Arial" w:hAnsi="Arial" w:cs="Arial"/>
                <w:bCs/>
              </w:rPr>
              <w:t>1382829,94</w:t>
            </w:r>
          </w:p>
        </w:tc>
      </w:tr>
      <w:tr w:rsidR="009C5B44" w:rsidRPr="009C5B44" w14:paraId="7CED231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61F6373" w14:textId="77777777" w:rsidR="009C5B44" w:rsidRPr="009C5B44" w:rsidRDefault="009C5B44" w:rsidP="00AA7E3A">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D370DE4"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41CB8E0" w14:textId="77777777" w:rsidR="009C5B44" w:rsidRPr="009C5B44" w:rsidRDefault="009C5B44" w:rsidP="009C5B44">
            <w:pPr>
              <w:ind w:firstLine="567"/>
              <w:jc w:val="center"/>
              <w:rPr>
                <w:rFonts w:ascii="Arial" w:hAnsi="Arial" w:cs="Arial"/>
                <w:bCs/>
              </w:rPr>
            </w:pPr>
          </w:p>
        </w:tc>
      </w:tr>
      <w:tr w:rsidR="009C5B44" w:rsidRPr="009C5B44" w14:paraId="1130D03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0673E22" w14:textId="77777777" w:rsidR="009C5B44" w:rsidRPr="009C5B44" w:rsidRDefault="009C5B44" w:rsidP="00AA7E3A">
            <w:pPr>
              <w:rPr>
                <w:rFonts w:ascii="Arial" w:hAnsi="Arial" w:cs="Arial"/>
                <w:bCs/>
              </w:rPr>
            </w:pPr>
            <w:r w:rsidRPr="009C5B44">
              <w:rPr>
                <w:rFonts w:ascii="Arial" w:hAnsi="Arial" w:cs="Arial"/>
                <w:bCs/>
              </w:rPr>
              <w:t>255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3C77B0B" w14:textId="77777777" w:rsidR="009C5B44" w:rsidRPr="009C5B44" w:rsidRDefault="009C5B44" w:rsidP="009C5B44">
            <w:pPr>
              <w:ind w:firstLine="567"/>
              <w:jc w:val="center"/>
              <w:rPr>
                <w:rFonts w:ascii="Arial" w:hAnsi="Arial" w:cs="Arial"/>
                <w:bCs/>
              </w:rPr>
            </w:pPr>
            <w:r w:rsidRPr="009C5B44">
              <w:rPr>
                <w:rFonts w:ascii="Arial" w:hAnsi="Arial" w:cs="Arial"/>
                <w:bCs/>
              </w:rPr>
              <w:t>346648,7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6C7FC90" w14:textId="77777777" w:rsidR="009C5B44" w:rsidRPr="009C5B44" w:rsidRDefault="009C5B44" w:rsidP="009C5B44">
            <w:pPr>
              <w:ind w:firstLine="567"/>
              <w:jc w:val="center"/>
              <w:rPr>
                <w:rFonts w:ascii="Arial" w:hAnsi="Arial" w:cs="Arial"/>
                <w:bCs/>
              </w:rPr>
            </w:pPr>
            <w:r w:rsidRPr="009C5B44">
              <w:rPr>
                <w:rFonts w:ascii="Arial" w:hAnsi="Arial" w:cs="Arial"/>
                <w:bCs/>
              </w:rPr>
              <w:t>1382874,17</w:t>
            </w:r>
          </w:p>
        </w:tc>
      </w:tr>
      <w:tr w:rsidR="009C5B44" w:rsidRPr="009C5B44" w14:paraId="5E7F1AE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8AFC444" w14:textId="77777777" w:rsidR="009C5B44" w:rsidRPr="009C5B44" w:rsidRDefault="009C5B44" w:rsidP="00AA7E3A">
            <w:pPr>
              <w:rPr>
                <w:rFonts w:ascii="Arial" w:hAnsi="Arial" w:cs="Arial"/>
                <w:bCs/>
              </w:rPr>
            </w:pPr>
            <w:r w:rsidRPr="009C5B44">
              <w:rPr>
                <w:rFonts w:ascii="Arial" w:hAnsi="Arial" w:cs="Arial"/>
                <w:bCs/>
              </w:rPr>
              <w:t>256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A091DBA" w14:textId="77777777" w:rsidR="009C5B44" w:rsidRPr="009C5B44" w:rsidRDefault="009C5B44" w:rsidP="009C5B44">
            <w:pPr>
              <w:ind w:firstLine="567"/>
              <w:jc w:val="center"/>
              <w:rPr>
                <w:rFonts w:ascii="Arial" w:hAnsi="Arial" w:cs="Arial"/>
                <w:bCs/>
              </w:rPr>
            </w:pPr>
            <w:r w:rsidRPr="009C5B44">
              <w:rPr>
                <w:rFonts w:ascii="Arial" w:hAnsi="Arial" w:cs="Arial"/>
                <w:bCs/>
              </w:rPr>
              <w:t>346644,84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AC624D0" w14:textId="77777777" w:rsidR="009C5B44" w:rsidRPr="009C5B44" w:rsidRDefault="009C5B44" w:rsidP="009C5B44">
            <w:pPr>
              <w:ind w:firstLine="567"/>
              <w:jc w:val="center"/>
              <w:rPr>
                <w:rFonts w:ascii="Arial" w:hAnsi="Arial" w:cs="Arial"/>
                <w:bCs/>
              </w:rPr>
            </w:pPr>
            <w:r w:rsidRPr="009C5B44">
              <w:rPr>
                <w:rFonts w:ascii="Arial" w:hAnsi="Arial" w:cs="Arial"/>
                <w:bCs/>
              </w:rPr>
              <w:t>1382857,36</w:t>
            </w:r>
          </w:p>
        </w:tc>
      </w:tr>
      <w:tr w:rsidR="009C5B44" w:rsidRPr="009C5B44" w14:paraId="7641502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D37D381" w14:textId="77777777" w:rsidR="009C5B44" w:rsidRPr="009C5B44" w:rsidRDefault="009C5B44" w:rsidP="00AA7E3A">
            <w:pPr>
              <w:rPr>
                <w:rFonts w:ascii="Arial" w:hAnsi="Arial" w:cs="Arial"/>
                <w:bCs/>
              </w:rPr>
            </w:pPr>
            <w:r w:rsidRPr="009C5B44">
              <w:rPr>
                <w:rFonts w:ascii="Arial" w:hAnsi="Arial" w:cs="Arial"/>
                <w:bCs/>
              </w:rPr>
              <w:t>257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1B9CF8E" w14:textId="77777777" w:rsidR="009C5B44" w:rsidRPr="009C5B44" w:rsidRDefault="009C5B44" w:rsidP="009C5B44">
            <w:pPr>
              <w:ind w:firstLine="567"/>
              <w:jc w:val="center"/>
              <w:rPr>
                <w:rFonts w:ascii="Arial" w:hAnsi="Arial" w:cs="Arial"/>
                <w:bCs/>
              </w:rPr>
            </w:pPr>
            <w:r w:rsidRPr="009C5B44">
              <w:rPr>
                <w:rFonts w:ascii="Arial" w:hAnsi="Arial" w:cs="Arial"/>
                <w:bCs/>
              </w:rPr>
              <w:t>346661,71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05C76AC" w14:textId="77777777" w:rsidR="009C5B44" w:rsidRPr="009C5B44" w:rsidRDefault="009C5B44" w:rsidP="009C5B44">
            <w:pPr>
              <w:ind w:firstLine="567"/>
              <w:jc w:val="center"/>
              <w:rPr>
                <w:rFonts w:ascii="Arial" w:hAnsi="Arial" w:cs="Arial"/>
                <w:bCs/>
              </w:rPr>
            </w:pPr>
            <w:r w:rsidRPr="009C5B44">
              <w:rPr>
                <w:rFonts w:ascii="Arial" w:hAnsi="Arial" w:cs="Arial"/>
                <w:bCs/>
              </w:rPr>
              <w:t>1382781,33</w:t>
            </w:r>
          </w:p>
        </w:tc>
      </w:tr>
      <w:tr w:rsidR="009C5B44" w:rsidRPr="009C5B44" w14:paraId="0349052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2AD577E" w14:textId="77777777" w:rsidR="009C5B44" w:rsidRPr="009C5B44" w:rsidRDefault="009C5B44" w:rsidP="00AA7E3A">
            <w:pPr>
              <w:rPr>
                <w:rFonts w:ascii="Arial" w:hAnsi="Arial" w:cs="Arial"/>
                <w:bCs/>
              </w:rPr>
            </w:pPr>
            <w:r w:rsidRPr="009C5B44">
              <w:rPr>
                <w:rFonts w:ascii="Arial" w:hAnsi="Arial" w:cs="Arial"/>
                <w:bCs/>
              </w:rPr>
              <w:lastRenderedPageBreak/>
              <w:t>258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F0244C8" w14:textId="77777777" w:rsidR="009C5B44" w:rsidRPr="009C5B44" w:rsidRDefault="009C5B44" w:rsidP="009C5B44">
            <w:pPr>
              <w:ind w:firstLine="567"/>
              <w:jc w:val="center"/>
              <w:rPr>
                <w:rFonts w:ascii="Arial" w:hAnsi="Arial" w:cs="Arial"/>
                <w:bCs/>
              </w:rPr>
            </w:pPr>
            <w:r w:rsidRPr="009C5B44">
              <w:rPr>
                <w:rFonts w:ascii="Arial" w:hAnsi="Arial" w:cs="Arial"/>
                <w:bCs/>
              </w:rPr>
              <w:t>346658,18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515757C" w14:textId="77777777" w:rsidR="009C5B44" w:rsidRPr="009C5B44" w:rsidRDefault="009C5B44" w:rsidP="009C5B44">
            <w:pPr>
              <w:ind w:firstLine="567"/>
              <w:jc w:val="center"/>
              <w:rPr>
                <w:rFonts w:ascii="Arial" w:hAnsi="Arial" w:cs="Arial"/>
                <w:bCs/>
              </w:rPr>
            </w:pPr>
            <w:r w:rsidRPr="009C5B44">
              <w:rPr>
                <w:rFonts w:ascii="Arial" w:hAnsi="Arial" w:cs="Arial"/>
                <w:bCs/>
              </w:rPr>
              <w:t>1382748,23</w:t>
            </w:r>
          </w:p>
        </w:tc>
      </w:tr>
      <w:tr w:rsidR="009C5B44" w:rsidRPr="009C5B44" w14:paraId="3B25E11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3580469" w14:textId="77777777" w:rsidR="009C5B44" w:rsidRPr="009C5B44" w:rsidRDefault="009C5B44" w:rsidP="00AA7E3A">
            <w:pPr>
              <w:rPr>
                <w:rFonts w:ascii="Arial" w:hAnsi="Arial" w:cs="Arial"/>
                <w:bCs/>
              </w:rPr>
            </w:pPr>
            <w:r w:rsidRPr="009C5B44">
              <w:rPr>
                <w:rFonts w:ascii="Arial" w:hAnsi="Arial" w:cs="Arial"/>
                <w:bCs/>
              </w:rPr>
              <w:t>259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ADF60F" w14:textId="77777777" w:rsidR="009C5B44" w:rsidRPr="009C5B44" w:rsidRDefault="009C5B44" w:rsidP="009C5B44">
            <w:pPr>
              <w:ind w:firstLine="567"/>
              <w:jc w:val="center"/>
              <w:rPr>
                <w:rFonts w:ascii="Arial" w:hAnsi="Arial" w:cs="Arial"/>
                <w:bCs/>
              </w:rPr>
            </w:pPr>
            <w:r w:rsidRPr="009C5B44">
              <w:rPr>
                <w:rFonts w:ascii="Arial" w:hAnsi="Arial" w:cs="Arial"/>
                <w:bCs/>
              </w:rPr>
              <w:t>346675,18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6C5539F" w14:textId="77777777" w:rsidR="009C5B44" w:rsidRPr="009C5B44" w:rsidRDefault="009C5B44" w:rsidP="009C5B44">
            <w:pPr>
              <w:ind w:firstLine="567"/>
              <w:jc w:val="center"/>
              <w:rPr>
                <w:rFonts w:ascii="Arial" w:hAnsi="Arial" w:cs="Arial"/>
                <w:bCs/>
              </w:rPr>
            </w:pPr>
            <w:r w:rsidRPr="009C5B44">
              <w:rPr>
                <w:rFonts w:ascii="Arial" w:hAnsi="Arial" w:cs="Arial"/>
                <w:bCs/>
              </w:rPr>
              <w:t>1382700,54</w:t>
            </w:r>
          </w:p>
        </w:tc>
      </w:tr>
      <w:tr w:rsidR="009C5B44" w:rsidRPr="009C5B44" w14:paraId="3A71834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73A0B06" w14:textId="77777777" w:rsidR="009C5B44" w:rsidRPr="009C5B44" w:rsidRDefault="009C5B44" w:rsidP="00AA7E3A">
            <w:pPr>
              <w:rPr>
                <w:rFonts w:ascii="Arial" w:hAnsi="Arial" w:cs="Arial"/>
                <w:bCs/>
              </w:rPr>
            </w:pPr>
            <w:r w:rsidRPr="009C5B44">
              <w:rPr>
                <w:rFonts w:ascii="Arial" w:hAnsi="Arial" w:cs="Arial"/>
                <w:bCs/>
              </w:rPr>
              <w:t>260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8C5B7D3" w14:textId="77777777" w:rsidR="009C5B44" w:rsidRPr="009C5B44" w:rsidRDefault="009C5B44" w:rsidP="009C5B44">
            <w:pPr>
              <w:ind w:firstLine="567"/>
              <w:jc w:val="center"/>
              <w:rPr>
                <w:rFonts w:ascii="Arial" w:hAnsi="Arial" w:cs="Arial"/>
                <w:bCs/>
              </w:rPr>
            </w:pPr>
            <w:r w:rsidRPr="009C5B44">
              <w:rPr>
                <w:rFonts w:ascii="Arial" w:hAnsi="Arial" w:cs="Arial"/>
                <w:bCs/>
              </w:rPr>
              <w:t>346672,3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42A00E7" w14:textId="77777777" w:rsidR="009C5B44" w:rsidRPr="009C5B44" w:rsidRDefault="009C5B44" w:rsidP="009C5B44">
            <w:pPr>
              <w:ind w:firstLine="567"/>
              <w:jc w:val="center"/>
              <w:rPr>
                <w:rFonts w:ascii="Arial" w:hAnsi="Arial" w:cs="Arial"/>
                <w:bCs/>
              </w:rPr>
            </w:pPr>
            <w:r w:rsidRPr="009C5B44">
              <w:rPr>
                <w:rFonts w:ascii="Arial" w:hAnsi="Arial" w:cs="Arial"/>
                <w:bCs/>
              </w:rPr>
              <w:t>1382661,02</w:t>
            </w:r>
          </w:p>
        </w:tc>
      </w:tr>
      <w:tr w:rsidR="009C5B44" w:rsidRPr="009C5B44" w14:paraId="0427B10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FC6CB3C" w14:textId="77777777" w:rsidR="009C5B44" w:rsidRPr="009C5B44" w:rsidRDefault="009C5B44" w:rsidP="00AA7E3A">
            <w:pPr>
              <w:rPr>
                <w:rFonts w:ascii="Arial" w:hAnsi="Arial" w:cs="Arial"/>
                <w:bCs/>
              </w:rPr>
            </w:pPr>
            <w:r w:rsidRPr="009C5B44">
              <w:rPr>
                <w:rFonts w:ascii="Arial" w:hAnsi="Arial" w:cs="Arial"/>
                <w:bCs/>
              </w:rPr>
              <w:t>261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86F815A" w14:textId="77777777" w:rsidR="009C5B44" w:rsidRPr="009C5B44" w:rsidRDefault="009C5B44" w:rsidP="009C5B44">
            <w:pPr>
              <w:ind w:firstLine="567"/>
              <w:jc w:val="center"/>
              <w:rPr>
                <w:rFonts w:ascii="Arial" w:hAnsi="Arial" w:cs="Arial"/>
                <w:bCs/>
              </w:rPr>
            </w:pPr>
            <w:r w:rsidRPr="009C5B44">
              <w:rPr>
                <w:rFonts w:ascii="Arial" w:hAnsi="Arial" w:cs="Arial"/>
                <w:bCs/>
              </w:rPr>
              <w:t>346683,34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8C2619D" w14:textId="77777777" w:rsidR="009C5B44" w:rsidRPr="009C5B44" w:rsidRDefault="009C5B44" w:rsidP="009C5B44">
            <w:pPr>
              <w:ind w:firstLine="567"/>
              <w:jc w:val="center"/>
              <w:rPr>
                <w:rFonts w:ascii="Arial" w:hAnsi="Arial" w:cs="Arial"/>
                <w:bCs/>
              </w:rPr>
            </w:pPr>
            <w:r w:rsidRPr="009C5B44">
              <w:rPr>
                <w:rFonts w:ascii="Arial" w:hAnsi="Arial" w:cs="Arial"/>
                <w:bCs/>
              </w:rPr>
              <w:t>1382637,19</w:t>
            </w:r>
          </w:p>
        </w:tc>
      </w:tr>
      <w:tr w:rsidR="009C5B44" w:rsidRPr="009C5B44" w14:paraId="4208C80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1C04AF2" w14:textId="77777777" w:rsidR="009C5B44" w:rsidRPr="009C5B44" w:rsidRDefault="009C5B44" w:rsidP="00AA7E3A">
            <w:pPr>
              <w:rPr>
                <w:rFonts w:ascii="Arial" w:hAnsi="Arial" w:cs="Arial"/>
                <w:bCs/>
              </w:rPr>
            </w:pPr>
            <w:r w:rsidRPr="009C5B44">
              <w:rPr>
                <w:rFonts w:ascii="Arial" w:hAnsi="Arial" w:cs="Arial"/>
                <w:bCs/>
              </w:rPr>
              <w:t>262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907C5C2" w14:textId="77777777" w:rsidR="009C5B44" w:rsidRPr="009C5B44" w:rsidRDefault="009C5B44" w:rsidP="009C5B44">
            <w:pPr>
              <w:ind w:firstLine="567"/>
              <w:jc w:val="center"/>
              <w:rPr>
                <w:rFonts w:ascii="Arial" w:hAnsi="Arial" w:cs="Arial"/>
                <w:bCs/>
              </w:rPr>
            </w:pPr>
            <w:r w:rsidRPr="009C5B44">
              <w:rPr>
                <w:rFonts w:ascii="Arial" w:hAnsi="Arial" w:cs="Arial"/>
                <w:bCs/>
              </w:rPr>
              <w:t>346681,35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A3A84E3" w14:textId="77777777" w:rsidR="009C5B44" w:rsidRPr="009C5B44" w:rsidRDefault="009C5B44" w:rsidP="009C5B44">
            <w:pPr>
              <w:ind w:firstLine="567"/>
              <w:jc w:val="center"/>
              <w:rPr>
                <w:rFonts w:ascii="Arial" w:hAnsi="Arial" w:cs="Arial"/>
                <w:bCs/>
              </w:rPr>
            </w:pPr>
            <w:r w:rsidRPr="009C5B44">
              <w:rPr>
                <w:rFonts w:ascii="Arial" w:hAnsi="Arial" w:cs="Arial"/>
                <w:bCs/>
              </w:rPr>
              <w:t>1382588,6</w:t>
            </w:r>
          </w:p>
        </w:tc>
      </w:tr>
      <w:tr w:rsidR="009C5B44" w:rsidRPr="009C5B44" w14:paraId="4AD220D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5EEFDB9" w14:textId="77777777" w:rsidR="009C5B44" w:rsidRPr="009C5B44" w:rsidRDefault="009C5B44" w:rsidP="00AA7E3A">
            <w:pPr>
              <w:rPr>
                <w:rFonts w:ascii="Arial" w:hAnsi="Arial" w:cs="Arial"/>
                <w:bCs/>
              </w:rPr>
            </w:pPr>
            <w:r w:rsidRPr="009C5B44">
              <w:rPr>
                <w:rFonts w:ascii="Arial" w:hAnsi="Arial" w:cs="Arial"/>
                <w:bCs/>
              </w:rPr>
              <w:t>263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C889719" w14:textId="77777777" w:rsidR="009C5B44" w:rsidRPr="009C5B44" w:rsidRDefault="009C5B44" w:rsidP="009C5B44">
            <w:pPr>
              <w:ind w:firstLine="567"/>
              <w:jc w:val="center"/>
              <w:rPr>
                <w:rFonts w:ascii="Arial" w:hAnsi="Arial" w:cs="Arial"/>
                <w:bCs/>
              </w:rPr>
            </w:pPr>
            <w:r w:rsidRPr="009C5B44">
              <w:rPr>
                <w:rFonts w:ascii="Arial" w:hAnsi="Arial" w:cs="Arial"/>
                <w:bCs/>
              </w:rPr>
              <w:t>346681,35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F195B58" w14:textId="77777777" w:rsidR="009C5B44" w:rsidRPr="009C5B44" w:rsidRDefault="009C5B44" w:rsidP="009C5B44">
            <w:pPr>
              <w:ind w:firstLine="567"/>
              <w:jc w:val="center"/>
              <w:rPr>
                <w:rFonts w:ascii="Arial" w:hAnsi="Arial" w:cs="Arial"/>
                <w:bCs/>
              </w:rPr>
            </w:pPr>
            <w:r w:rsidRPr="009C5B44">
              <w:rPr>
                <w:rFonts w:ascii="Arial" w:hAnsi="Arial" w:cs="Arial"/>
                <w:bCs/>
              </w:rPr>
              <w:t>1382543,66</w:t>
            </w:r>
          </w:p>
        </w:tc>
      </w:tr>
      <w:tr w:rsidR="009C5B44" w:rsidRPr="009C5B44" w14:paraId="6C6FDD2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A422108" w14:textId="77777777" w:rsidR="009C5B44" w:rsidRPr="009C5B44" w:rsidRDefault="009C5B44" w:rsidP="00AA7E3A">
            <w:pPr>
              <w:rPr>
                <w:rFonts w:ascii="Arial" w:hAnsi="Arial" w:cs="Arial"/>
                <w:bCs/>
              </w:rPr>
            </w:pPr>
            <w:r w:rsidRPr="009C5B44">
              <w:rPr>
                <w:rFonts w:ascii="Arial" w:hAnsi="Arial" w:cs="Arial"/>
                <w:bCs/>
              </w:rPr>
              <w:t>264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5FA1CB3" w14:textId="77777777" w:rsidR="009C5B44" w:rsidRPr="009C5B44" w:rsidRDefault="009C5B44" w:rsidP="009C5B44">
            <w:pPr>
              <w:ind w:firstLine="567"/>
              <w:jc w:val="center"/>
              <w:rPr>
                <w:rFonts w:ascii="Arial" w:hAnsi="Arial" w:cs="Arial"/>
                <w:bCs/>
              </w:rPr>
            </w:pPr>
            <w:r w:rsidRPr="009C5B44">
              <w:rPr>
                <w:rFonts w:ascii="Arial" w:hAnsi="Arial" w:cs="Arial"/>
                <w:bCs/>
              </w:rPr>
              <w:t>346631,95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72BF556" w14:textId="77777777" w:rsidR="009C5B44" w:rsidRPr="009C5B44" w:rsidRDefault="009C5B44" w:rsidP="009C5B44">
            <w:pPr>
              <w:ind w:firstLine="567"/>
              <w:jc w:val="center"/>
              <w:rPr>
                <w:rFonts w:ascii="Arial" w:hAnsi="Arial" w:cs="Arial"/>
                <w:bCs/>
              </w:rPr>
            </w:pPr>
            <w:r w:rsidRPr="009C5B44">
              <w:rPr>
                <w:rFonts w:ascii="Arial" w:hAnsi="Arial" w:cs="Arial"/>
                <w:bCs/>
              </w:rPr>
              <w:t>1382543,66</w:t>
            </w:r>
          </w:p>
        </w:tc>
      </w:tr>
      <w:tr w:rsidR="009C5B44" w:rsidRPr="009C5B44" w14:paraId="15C51D6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A84E7C8" w14:textId="77777777" w:rsidR="009C5B44" w:rsidRPr="009C5B44" w:rsidRDefault="009C5B44" w:rsidP="00AA7E3A">
            <w:pPr>
              <w:rPr>
                <w:rFonts w:ascii="Arial" w:hAnsi="Arial" w:cs="Arial"/>
                <w:bCs/>
              </w:rPr>
            </w:pPr>
            <w:r w:rsidRPr="009C5B44">
              <w:rPr>
                <w:rFonts w:ascii="Arial" w:hAnsi="Arial" w:cs="Arial"/>
                <w:bCs/>
              </w:rPr>
              <w:t>265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7BCB4CD" w14:textId="77777777" w:rsidR="009C5B44" w:rsidRPr="009C5B44" w:rsidRDefault="009C5B44" w:rsidP="009C5B44">
            <w:pPr>
              <w:ind w:firstLine="567"/>
              <w:jc w:val="center"/>
              <w:rPr>
                <w:rFonts w:ascii="Arial" w:hAnsi="Arial" w:cs="Arial"/>
                <w:bCs/>
              </w:rPr>
            </w:pPr>
            <w:r w:rsidRPr="009C5B44">
              <w:rPr>
                <w:rFonts w:ascii="Arial" w:hAnsi="Arial" w:cs="Arial"/>
                <w:bCs/>
              </w:rPr>
              <w:t>346613,54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D7111D0" w14:textId="77777777" w:rsidR="009C5B44" w:rsidRPr="009C5B44" w:rsidRDefault="009C5B44" w:rsidP="009C5B44">
            <w:pPr>
              <w:ind w:firstLine="567"/>
              <w:jc w:val="center"/>
              <w:rPr>
                <w:rFonts w:ascii="Arial" w:hAnsi="Arial" w:cs="Arial"/>
                <w:bCs/>
              </w:rPr>
            </w:pPr>
            <w:r w:rsidRPr="009C5B44">
              <w:rPr>
                <w:rFonts w:ascii="Arial" w:hAnsi="Arial" w:cs="Arial"/>
                <w:bCs/>
              </w:rPr>
              <w:t>1382539,85</w:t>
            </w:r>
          </w:p>
        </w:tc>
      </w:tr>
      <w:tr w:rsidR="009C5B44" w:rsidRPr="009C5B44" w14:paraId="260E567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6068F4D" w14:textId="77777777" w:rsidR="009C5B44" w:rsidRPr="009C5B44" w:rsidRDefault="009C5B44" w:rsidP="00AA7E3A">
            <w:pPr>
              <w:rPr>
                <w:rFonts w:ascii="Arial" w:hAnsi="Arial" w:cs="Arial"/>
                <w:bCs/>
              </w:rPr>
            </w:pPr>
            <w:r w:rsidRPr="009C5B44">
              <w:rPr>
                <w:rFonts w:ascii="Arial" w:hAnsi="Arial" w:cs="Arial"/>
                <w:bCs/>
              </w:rPr>
              <w:t>266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4B4595D" w14:textId="77777777" w:rsidR="009C5B44" w:rsidRPr="009C5B44" w:rsidRDefault="009C5B44" w:rsidP="009C5B44">
            <w:pPr>
              <w:ind w:firstLine="567"/>
              <w:jc w:val="center"/>
              <w:rPr>
                <w:rFonts w:ascii="Arial" w:hAnsi="Arial" w:cs="Arial"/>
                <w:bCs/>
              </w:rPr>
            </w:pPr>
            <w:r w:rsidRPr="009C5B44">
              <w:rPr>
                <w:rFonts w:ascii="Arial" w:hAnsi="Arial" w:cs="Arial"/>
                <w:bCs/>
              </w:rPr>
              <w:t>346606,55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5D4F6D7" w14:textId="77777777" w:rsidR="009C5B44" w:rsidRPr="009C5B44" w:rsidRDefault="009C5B44" w:rsidP="009C5B44">
            <w:pPr>
              <w:ind w:firstLine="567"/>
              <w:jc w:val="center"/>
              <w:rPr>
                <w:rFonts w:ascii="Arial" w:hAnsi="Arial" w:cs="Arial"/>
                <w:bCs/>
              </w:rPr>
            </w:pPr>
            <w:r w:rsidRPr="009C5B44">
              <w:rPr>
                <w:rFonts w:ascii="Arial" w:hAnsi="Arial" w:cs="Arial"/>
                <w:bCs/>
              </w:rPr>
              <w:t>1382572,61</w:t>
            </w:r>
          </w:p>
        </w:tc>
      </w:tr>
      <w:tr w:rsidR="009C5B44" w:rsidRPr="009C5B44" w14:paraId="5ACA07C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F18148F" w14:textId="77777777" w:rsidR="009C5B44" w:rsidRPr="009C5B44" w:rsidRDefault="009C5B44" w:rsidP="00AA7E3A">
            <w:pPr>
              <w:rPr>
                <w:rFonts w:ascii="Arial" w:hAnsi="Arial" w:cs="Arial"/>
                <w:bCs/>
              </w:rPr>
            </w:pPr>
            <w:r w:rsidRPr="009C5B44">
              <w:rPr>
                <w:rFonts w:ascii="Arial" w:hAnsi="Arial" w:cs="Arial"/>
                <w:bCs/>
              </w:rPr>
              <w:t>267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9D9790F" w14:textId="77777777" w:rsidR="009C5B44" w:rsidRPr="009C5B44" w:rsidRDefault="009C5B44" w:rsidP="009C5B44">
            <w:pPr>
              <w:ind w:firstLine="567"/>
              <w:jc w:val="center"/>
              <w:rPr>
                <w:rFonts w:ascii="Arial" w:hAnsi="Arial" w:cs="Arial"/>
                <w:bCs/>
              </w:rPr>
            </w:pPr>
            <w:r w:rsidRPr="009C5B44">
              <w:rPr>
                <w:rFonts w:ascii="Arial" w:hAnsi="Arial" w:cs="Arial"/>
                <w:bCs/>
              </w:rPr>
              <w:t>346571,36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705F664" w14:textId="77777777" w:rsidR="009C5B44" w:rsidRPr="009C5B44" w:rsidRDefault="009C5B44" w:rsidP="009C5B44">
            <w:pPr>
              <w:ind w:firstLine="567"/>
              <w:jc w:val="center"/>
              <w:rPr>
                <w:rFonts w:ascii="Arial" w:hAnsi="Arial" w:cs="Arial"/>
                <w:bCs/>
              </w:rPr>
            </w:pPr>
            <w:r w:rsidRPr="009C5B44">
              <w:rPr>
                <w:rFonts w:ascii="Arial" w:hAnsi="Arial" w:cs="Arial"/>
                <w:bCs/>
              </w:rPr>
              <w:t>1382869,32</w:t>
            </w:r>
          </w:p>
        </w:tc>
      </w:tr>
      <w:tr w:rsidR="009C5B44" w:rsidRPr="009C5B44" w14:paraId="6954285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39A73DB" w14:textId="77777777" w:rsidR="009C5B44" w:rsidRPr="009C5B44" w:rsidRDefault="009C5B44" w:rsidP="00AA7E3A">
            <w:pPr>
              <w:rPr>
                <w:rFonts w:ascii="Arial" w:hAnsi="Arial" w:cs="Arial"/>
                <w:bCs/>
              </w:rPr>
            </w:pPr>
            <w:r w:rsidRPr="009C5B44">
              <w:rPr>
                <w:rFonts w:ascii="Arial" w:hAnsi="Arial" w:cs="Arial"/>
                <w:bCs/>
              </w:rPr>
              <w:t>255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75B625D" w14:textId="77777777" w:rsidR="009C5B44" w:rsidRPr="009C5B44" w:rsidRDefault="009C5B44" w:rsidP="009C5B44">
            <w:pPr>
              <w:ind w:firstLine="567"/>
              <w:jc w:val="center"/>
              <w:rPr>
                <w:rFonts w:ascii="Arial" w:hAnsi="Arial" w:cs="Arial"/>
                <w:bCs/>
              </w:rPr>
            </w:pPr>
            <w:r w:rsidRPr="009C5B44">
              <w:rPr>
                <w:rFonts w:ascii="Arial" w:hAnsi="Arial" w:cs="Arial"/>
                <w:bCs/>
              </w:rPr>
              <w:t>346648,7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7D96066" w14:textId="77777777" w:rsidR="009C5B44" w:rsidRPr="009C5B44" w:rsidRDefault="009C5B44" w:rsidP="009C5B44">
            <w:pPr>
              <w:ind w:firstLine="567"/>
              <w:jc w:val="center"/>
              <w:rPr>
                <w:rFonts w:ascii="Arial" w:hAnsi="Arial" w:cs="Arial"/>
                <w:bCs/>
              </w:rPr>
            </w:pPr>
            <w:r w:rsidRPr="009C5B44">
              <w:rPr>
                <w:rFonts w:ascii="Arial" w:hAnsi="Arial" w:cs="Arial"/>
                <w:bCs/>
              </w:rPr>
              <w:t>1382874,17</w:t>
            </w:r>
          </w:p>
        </w:tc>
      </w:tr>
      <w:tr w:rsidR="009C5B44" w:rsidRPr="009C5B44" w14:paraId="27A5C35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C9D1C46" w14:textId="77777777" w:rsidR="009C5B44" w:rsidRPr="009C5B44" w:rsidRDefault="009C5B44" w:rsidP="00AA7E3A">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25294E1"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526415A" w14:textId="77777777" w:rsidR="009C5B44" w:rsidRPr="009C5B44" w:rsidRDefault="009C5B44" w:rsidP="009C5B44">
            <w:pPr>
              <w:ind w:firstLine="567"/>
              <w:jc w:val="center"/>
              <w:rPr>
                <w:rFonts w:ascii="Arial" w:hAnsi="Arial" w:cs="Arial"/>
                <w:bCs/>
              </w:rPr>
            </w:pPr>
          </w:p>
        </w:tc>
      </w:tr>
      <w:tr w:rsidR="009C5B44" w:rsidRPr="009C5B44" w14:paraId="2B6F4E4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D44539A" w14:textId="77777777" w:rsidR="009C5B44" w:rsidRPr="009C5B44" w:rsidRDefault="009C5B44" w:rsidP="00AA7E3A">
            <w:pPr>
              <w:rPr>
                <w:rFonts w:ascii="Arial" w:hAnsi="Arial" w:cs="Arial"/>
                <w:bCs/>
              </w:rPr>
            </w:pPr>
            <w:r w:rsidRPr="009C5B44">
              <w:rPr>
                <w:rFonts w:ascii="Arial" w:hAnsi="Arial" w:cs="Arial"/>
                <w:bCs/>
              </w:rPr>
              <w:t>268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147F0BE" w14:textId="77777777" w:rsidR="009C5B44" w:rsidRPr="009C5B44" w:rsidRDefault="009C5B44" w:rsidP="009C5B44">
            <w:pPr>
              <w:ind w:firstLine="567"/>
              <w:jc w:val="center"/>
              <w:rPr>
                <w:rFonts w:ascii="Arial" w:hAnsi="Arial" w:cs="Arial"/>
                <w:bCs/>
              </w:rPr>
            </w:pPr>
            <w:r w:rsidRPr="009C5B44">
              <w:rPr>
                <w:rFonts w:ascii="Arial" w:hAnsi="Arial" w:cs="Arial"/>
                <w:bCs/>
              </w:rPr>
              <w:t>346381,61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FEB92E6" w14:textId="77777777" w:rsidR="009C5B44" w:rsidRPr="009C5B44" w:rsidRDefault="009C5B44" w:rsidP="009C5B44">
            <w:pPr>
              <w:ind w:firstLine="567"/>
              <w:jc w:val="center"/>
              <w:rPr>
                <w:rFonts w:ascii="Arial" w:hAnsi="Arial" w:cs="Arial"/>
                <w:bCs/>
              </w:rPr>
            </w:pPr>
            <w:r w:rsidRPr="009C5B44">
              <w:rPr>
                <w:rFonts w:ascii="Arial" w:hAnsi="Arial" w:cs="Arial"/>
                <w:bCs/>
              </w:rPr>
              <w:t>1382942,85</w:t>
            </w:r>
          </w:p>
        </w:tc>
      </w:tr>
      <w:tr w:rsidR="009C5B44" w:rsidRPr="009C5B44" w14:paraId="733055A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81AF9FE" w14:textId="77777777" w:rsidR="009C5B44" w:rsidRPr="009C5B44" w:rsidRDefault="009C5B44" w:rsidP="00AA7E3A">
            <w:pPr>
              <w:rPr>
                <w:rFonts w:ascii="Arial" w:hAnsi="Arial" w:cs="Arial"/>
                <w:bCs/>
              </w:rPr>
            </w:pPr>
            <w:r w:rsidRPr="009C5B44">
              <w:rPr>
                <w:rFonts w:ascii="Arial" w:hAnsi="Arial" w:cs="Arial"/>
                <w:bCs/>
              </w:rPr>
              <w:t>269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DF57D4E" w14:textId="77777777" w:rsidR="009C5B44" w:rsidRPr="009C5B44" w:rsidRDefault="009C5B44" w:rsidP="009C5B44">
            <w:pPr>
              <w:ind w:firstLine="567"/>
              <w:jc w:val="center"/>
              <w:rPr>
                <w:rFonts w:ascii="Arial" w:hAnsi="Arial" w:cs="Arial"/>
                <w:bCs/>
              </w:rPr>
            </w:pPr>
            <w:r w:rsidRPr="009C5B44">
              <w:rPr>
                <w:rFonts w:ascii="Arial" w:hAnsi="Arial" w:cs="Arial"/>
                <w:bCs/>
              </w:rPr>
              <w:t>346421,83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DD51916" w14:textId="77777777" w:rsidR="009C5B44" w:rsidRPr="009C5B44" w:rsidRDefault="009C5B44" w:rsidP="009C5B44">
            <w:pPr>
              <w:ind w:firstLine="567"/>
              <w:jc w:val="center"/>
              <w:rPr>
                <w:rFonts w:ascii="Arial" w:hAnsi="Arial" w:cs="Arial"/>
                <w:bCs/>
              </w:rPr>
            </w:pPr>
            <w:r w:rsidRPr="009C5B44">
              <w:rPr>
                <w:rFonts w:ascii="Arial" w:hAnsi="Arial" w:cs="Arial"/>
                <w:bCs/>
              </w:rPr>
              <w:t>1382855,26</w:t>
            </w:r>
          </w:p>
        </w:tc>
      </w:tr>
      <w:tr w:rsidR="009C5B44" w:rsidRPr="009C5B44" w14:paraId="05FFF1C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052E0D4" w14:textId="77777777" w:rsidR="009C5B44" w:rsidRPr="009C5B44" w:rsidRDefault="009C5B44" w:rsidP="00AA7E3A">
            <w:pPr>
              <w:rPr>
                <w:rFonts w:ascii="Arial" w:hAnsi="Arial" w:cs="Arial"/>
                <w:bCs/>
              </w:rPr>
            </w:pPr>
            <w:r w:rsidRPr="009C5B44">
              <w:rPr>
                <w:rFonts w:ascii="Arial" w:hAnsi="Arial" w:cs="Arial"/>
                <w:bCs/>
              </w:rPr>
              <w:t>270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687F3EB" w14:textId="77777777" w:rsidR="009C5B44" w:rsidRPr="009C5B44" w:rsidRDefault="009C5B44" w:rsidP="009C5B44">
            <w:pPr>
              <w:ind w:firstLine="567"/>
              <w:jc w:val="center"/>
              <w:rPr>
                <w:rFonts w:ascii="Arial" w:hAnsi="Arial" w:cs="Arial"/>
                <w:bCs/>
              </w:rPr>
            </w:pPr>
            <w:r w:rsidRPr="009C5B44">
              <w:rPr>
                <w:rFonts w:ascii="Arial" w:hAnsi="Arial" w:cs="Arial"/>
                <w:bCs/>
              </w:rPr>
              <w:t>346436,72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8A53C1D" w14:textId="77777777" w:rsidR="009C5B44" w:rsidRPr="009C5B44" w:rsidRDefault="009C5B44" w:rsidP="009C5B44">
            <w:pPr>
              <w:ind w:firstLine="567"/>
              <w:jc w:val="center"/>
              <w:rPr>
                <w:rFonts w:ascii="Arial" w:hAnsi="Arial" w:cs="Arial"/>
                <w:bCs/>
              </w:rPr>
            </w:pPr>
            <w:r w:rsidRPr="009C5B44">
              <w:rPr>
                <w:rFonts w:ascii="Arial" w:hAnsi="Arial" w:cs="Arial"/>
                <w:bCs/>
              </w:rPr>
              <w:t>1382819,22</w:t>
            </w:r>
          </w:p>
        </w:tc>
      </w:tr>
      <w:tr w:rsidR="009C5B44" w:rsidRPr="009C5B44" w14:paraId="281E451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6EB9046" w14:textId="77777777" w:rsidR="009C5B44" w:rsidRPr="009C5B44" w:rsidRDefault="009C5B44" w:rsidP="00AA7E3A">
            <w:pPr>
              <w:rPr>
                <w:rFonts w:ascii="Arial" w:hAnsi="Arial" w:cs="Arial"/>
                <w:bCs/>
              </w:rPr>
            </w:pPr>
            <w:r w:rsidRPr="009C5B44">
              <w:rPr>
                <w:rFonts w:ascii="Arial" w:hAnsi="Arial" w:cs="Arial"/>
                <w:bCs/>
              </w:rPr>
              <w:t>271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60AA89E" w14:textId="77777777" w:rsidR="009C5B44" w:rsidRPr="009C5B44" w:rsidRDefault="009C5B44" w:rsidP="009C5B44">
            <w:pPr>
              <w:ind w:firstLine="567"/>
              <w:jc w:val="center"/>
              <w:rPr>
                <w:rFonts w:ascii="Arial" w:hAnsi="Arial" w:cs="Arial"/>
                <w:bCs/>
              </w:rPr>
            </w:pPr>
            <w:r w:rsidRPr="009C5B44">
              <w:rPr>
                <w:rFonts w:ascii="Arial" w:hAnsi="Arial" w:cs="Arial"/>
                <w:bCs/>
              </w:rPr>
              <w:t>346495,72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1F39168" w14:textId="77777777" w:rsidR="009C5B44" w:rsidRPr="009C5B44" w:rsidRDefault="009C5B44" w:rsidP="009C5B44">
            <w:pPr>
              <w:ind w:firstLine="567"/>
              <w:jc w:val="center"/>
              <w:rPr>
                <w:rFonts w:ascii="Arial" w:hAnsi="Arial" w:cs="Arial"/>
                <w:bCs/>
              </w:rPr>
            </w:pPr>
            <w:r w:rsidRPr="009C5B44">
              <w:rPr>
                <w:rFonts w:ascii="Arial" w:hAnsi="Arial" w:cs="Arial"/>
                <w:bCs/>
              </w:rPr>
              <w:t>1382720,01</w:t>
            </w:r>
          </w:p>
        </w:tc>
      </w:tr>
      <w:tr w:rsidR="009C5B44" w:rsidRPr="009C5B44" w14:paraId="486040F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C4D0BAD" w14:textId="77777777" w:rsidR="009C5B44" w:rsidRPr="009C5B44" w:rsidRDefault="009C5B44" w:rsidP="00AA7E3A">
            <w:pPr>
              <w:rPr>
                <w:rFonts w:ascii="Arial" w:hAnsi="Arial" w:cs="Arial"/>
                <w:bCs/>
              </w:rPr>
            </w:pPr>
            <w:r w:rsidRPr="009C5B44">
              <w:rPr>
                <w:rFonts w:ascii="Arial" w:hAnsi="Arial" w:cs="Arial"/>
                <w:bCs/>
              </w:rPr>
              <w:t>272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2C5A58B" w14:textId="77777777" w:rsidR="009C5B44" w:rsidRPr="009C5B44" w:rsidRDefault="009C5B44" w:rsidP="009C5B44">
            <w:pPr>
              <w:ind w:firstLine="567"/>
              <w:jc w:val="center"/>
              <w:rPr>
                <w:rFonts w:ascii="Arial" w:hAnsi="Arial" w:cs="Arial"/>
                <w:bCs/>
              </w:rPr>
            </w:pPr>
            <w:r w:rsidRPr="009C5B44">
              <w:rPr>
                <w:rFonts w:ascii="Arial" w:hAnsi="Arial" w:cs="Arial"/>
                <w:bCs/>
              </w:rPr>
              <w:t>346569,09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36C9A18" w14:textId="77777777" w:rsidR="009C5B44" w:rsidRPr="009C5B44" w:rsidRDefault="009C5B44" w:rsidP="009C5B44">
            <w:pPr>
              <w:ind w:firstLine="567"/>
              <w:jc w:val="center"/>
              <w:rPr>
                <w:rFonts w:ascii="Arial" w:hAnsi="Arial" w:cs="Arial"/>
                <w:bCs/>
              </w:rPr>
            </w:pPr>
            <w:r w:rsidRPr="009C5B44">
              <w:rPr>
                <w:rFonts w:ascii="Arial" w:hAnsi="Arial" w:cs="Arial"/>
                <w:bCs/>
              </w:rPr>
              <w:t>1382644,9</w:t>
            </w:r>
          </w:p>
        </w:tc>
      </w:tr>
      <w:tr w:rsidR="009C5B44" w:rsidRPr="009C5B44" w14:paraId="746C542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FA9310D" w14:textId="77777777" w:rsidR="009C5B44" w:rsidRPr="009C5B44" w:rsidRDefault="009C5B44" w:rsidP="00AA7E3A">
            <w:pPr>
              <w:rPr>
                <w:rFonts w:ascii="Arial" w:hAnsi="Arial" w:cs="Arial"/>
                <w:bCs/>
              </w:rPr>
            </w:pPr>
            <w:r w:rsidRPr="009C5B44">
              <w:rPr>
                <w:rFonts w:ascii="Arial" w:hAnsi="Arial" w:cs="Arial"/>
                <w:bCs/>
              </w:rPr>
              <w:t>273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8CB9A17" w14:textId="77777777" w:rsidR="009C5B44" w:rsidRPr="009C5B44" w:rsidRDefault="009C5B44" w:rsidP="009C5B44">
            <w:pPr>
              <w:ind w:firstLine="567"/>
              <w:jc w:val="center"/>
              <w:rPr>
                <w:rFonts w:ascii="Arial" w:hAnsi="Arial" w:cs="Arial"/>
                <w:bCs/>
              </w:rPr>
            </w:pPr>
            <w:r w:rsidRPr="009C5B44">
              <w:rPr>
                <w:rFonts w:ascii="Arial" w:hAnsi="Arial" w:cs="Arial"/>
                <w:bCs/>
              </w:rPr>
              <w:t>346592,75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5E31A15" w14:textId="77777777" w:rsidR="009C5B44" w:rsidRPr="009C5B44" w:rsidRDefault="009C5B44" w:rsidP="009C5B44">
            <w:pPr>
              <w:ind w:firstLine="567"/>
              <w:jc w:val="center"/>
              <w:rPr>
                <w:rFonts w:ascii="Arial" w:hAnsi="Arial" w:cs="Arial"/>
                <w:bCs/>
              </w:rPr>
            </w:pPr>
            <w:r w:rsidRPr="009C5B44">
              <w:rPr>
                <w:rFonts w:ascii="Arial" w:hAnsi="Arial" w:cs="Arial"/>
                <w:bCs/>
              </w:rPr>
              <w:t>1382593,17</w:t>
            </w:r>
          </w:p>
        </w:tc>
      </w:tr>
      <w:tr w:rsidR="009C5B44" w:rsidRPr="009C5B44" w14:paraId="4824922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AE5ECD4" w14:textId="77777777" w:rsidR="009C5B44" w:rsidRPr="009C5B44" w:rsidRDefault="009C5B44" w:rsidP="00AA7E3A">
            <w:pPr>
              <w:rPr>
                <w:rFonts w:ascii="Arial" w:hAnsi="Arial" w:cs="Arial"/>
                <w:bCs/>
              </w:rPr>
            </w:pPr>
            <w:r w:rsidRPr="009C5B44">
              <w:rPr>
                <w:rFonts w:ascii="Arial" w:hAnsi="Arial" w:cs="Arial"/>
                <w:bCs/>
              </w:rPr>
              <w:t>274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1BB80EB" w14:textId="77777777" w:rsidR="009C5B44" w:rsidRPr="009C5B44" w:rsidRDefault="009C5B44" w:rsidP="009C5B44">
            <w:pPr>
              <w:ind w:firstLine="567"/>
              <w:jc w:val="center"/>
              <w:rPr>
                <w:rFonts w:ascii="Arial" w:hAnsi="Arial" w:cs="Arial"/>
                <w:bCs/>
              </w:rPr>
            </w:pPr>
            <w:r w:rsidRPr="009C5B44">
              <w:rPr>
                <w:rFonts w:ascii="Arial" w:hAnsi="Arial" w:cs="Arial"/>
                <w:bCs/>
              </w:rPr>
              <w:t>346600,19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14D939B" w14:textId="77777777" w:rsidR="009C5B44" w:rsidRPr="009C5B44" w:rsidRDefault="009C5B44" w:rsidP="009C5B44">
            <w:pPr>
              <w:ind w:firstLine="567"/>
              <w:jc w:val="center"/>
              <w:rPr>
                <w:rFonts w:ascii="Arial" w:hAnsi="Arial" w:cs="Arial"/>
                <w:bCs/>
              </w:rPr>
            </w:pPr>
            <w:r w:rsidRPr="009C5B44">
              <w:rPr>
                <w:rFonts w:ascii="Arial" w:hAnsi="Arial" w:cs="Arial"/>
                <w:bCs/>
              </w:rPr>
              <w:t>1382549,87</w:t>
            </w:r>
          </w:p>
        </w:tc>
      </w:tr>
      <w:tr w:rsidR="009C5B44" w:rsidRPr="009C5B44" w14:paraId="34E4096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E07AAEC" w14:textId="77777777" w:rsidR="009C5B44" w:rsidRPr="009C5B44" w:rsidRDefault="009C5B44" w:rsidP="00AA7E3A">
            <w:pPr>
              <w:rPr>
                <w:rFonts w:ascii="Arial" w:hAnsi="Arial" w:cs="Arial"/>
                <w:bCs/>
              </w:rPr>
            </w:pPr>
            <w:r w:rsidRPr="009C5B44">
              <w:rPr>
                <w:rFonts w:ascii="Arial" w:hAnsi="Arial" w:cs="Arial"/>
                <w:bCs/>
              </w:rPr>
              <w:t>275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73507E2" w14:textId="77777777" w:rsidR="009C5B44" w:rsidRPr="009C5B44" w:rsidRDefault="009C5B44" w:rsidP="009C5B44">
            <w:pPr>
              <w:ind w:firstLine="567"/>
              <w:jc w:val="center"/>
              <w:rPr>
                <w:rFonts w:ascii="Arial" w:hAnsi="Arial" w:cs="Arial"/>
                <w:bCs/>
              </w:rPr>
            </w:pPr>
            <w:r w:rsidRPr="009C5B44">
              <w:rPr>
                <w:rFonts w:ascii="Arial" w:hAnsi="Arial" w:cs="Arial"/>
                <w:bCs/>
              </w:rPr>
              <w:t>346604,08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87C555F" w14:textId="77777777" w:rsidR="009C5B44" w:rsidRPr="009C5B44" w:rsidRDefault="009C5B44" w:rsidP="009C5B44">
            <w:pPr>
              <w:ind w:firstLine="567"/>
              <w:jc w:val="center"/>
              <w:rPr>
                <w:rFonts w:ascii="Arial" w:hAnsi="Arial" w:cs="Arial"/>
                <w:bCs/>
              </w:rPr>
            </w:pPr>
            <w:r w:rsidRPr="009C5B44">
              <w:rPr>
                <w:rFonts w:ascii="Arial" w:hAnsi="Arial" w:cs="Arial"/>
                <w:bCs/>
              </w:rPr>
              <w:t>1382537,9</w:t>
            </w:r>
          </w:p>
        </w:tc>
      </w:tr>
      <w:tr w:rsidR="009C5B44" w:rsidRPr="009C5B44" w14:paraId="4CA1351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B49CA34" w14:textId="77777777" w:rsidR="009C5B44" w:rsidRPr="009C5B44" w:rsidRDefault="009C5B44" w:rsidP="00AA7E3A">
            <w:pPr>
              <w:rPr>
                <w:rFonts w:ascii="Arial" w:hAnsi="Arial" w:cs="Arial"/>
                <w:bCs/>
              </w:rPr>
            </w:pPr>
            <w:r w:rsidRPr="009C5B44">
              <w:rPr>
                <w:rFonts w:ascii="Arial" w:hAnsi="Arial" w:cs="Arial"/>
                <w:bCs/>
              </w:rPr>
              <w:t>276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8DEE430" w14:textId="77777777" w:rsidR="009C5B44" w:rsidRPr="009C5B44" w:rsidRDefault="009C5B44" w:rsidP="009C5B44">
            <w:pPr>
              <w:ind w:firstLine="567"/>
              <w:jc w:val="center"/>
              <w:rPr>
                <w:rFonts w:ascii="Arial" w:hAnsi="Arial" w:cs="Arial"/>
                <w:bCs/>
              </w:rPr>
            </w:pPr>
            <w:r w:rsidRPr="009C5B44">
              <w:rPr>
                <w:rFonts w:ascii="Arial" w:hAnsi="Arial" w:cs="Arial"/>
                <w:bCs/>
              </w:rPr>
              <w:t>346354,63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9E4E13A" w14:textId="77777777" w:rsidR="009C5B44" w:rsidRPr="009C5B44" w:rsidRDefault="009C5B44" w:rsidP="009C5B44">
            <w:pPr>
              <w:ind w:firstLine="567"/>
              <w:jc w:val="center"/>
              <w:rPr>
                <w:rFonts w:ascii="Arial" w:hAnsi="Arial" w:cs="Arial"/>
                <w:bCs/>
              </w:rPr>
            </w:pPr>
            <w:r w:rsidRPr="009C5B44">
              <w:rPr>
                <w:rFonts w:ascii="Arial" w:hAnsi="Arial" w:cs="Arial"/>
                <w:bCs/>
              </w:rPr>
              <w:t>1382433,66</w:t>
            </w:r>
          </w:p>
        </w:tc>
      </w:tr>
      <w:tr w:rsidR="009C5B44" w:rsidRPr="009C5B44" w14:paraId="5DDB994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F7F07C7" w14:textId="77777777" w:rsidR="009C5B44" w:rsidRPr="009C5B44" w:rsidRDefault="009C5B44" w:rsidP="00AA7E3A">
            <w:pPr>
              <w:rPr>
                <w:rFonts w:ascii="Arial" w:hAnsi="Arial" w:cs="Arial"/>
                <w:bCs/>
              </w:rPr>
            </w:pPr>
            <w:r w:rsidRPr="009C5B44">
              <w:rPr>
                <w:rFonts w:ascii="Arial" w:hAnsi="Arial" w:cs="Arial"/>
                <w:bCs/>
              </w:rPr>
              <w:t>277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75A3543" w14:textId="77777777" w:rsidR="009C5B44" w:rsidRPr="009C5B44" w:rsidRDefault="009C5B44" w:rsidP="009C5B44">
            <w:pPr>
              <w:ind w:firstLine="567"/>
              <w:jc w:val="center"/>
              <w:rPr>
                <w:rFonts w:ascii="Arial" w:hAnsi="Arial" w:cs="Arial"/>
                <w:bCs/>
              </w:rPr>
            </w:pPr>
            <w:r w:rsidRPr="009C5B44">
              <w:rPr>
                <w:rFonts w:ascii="Arial" w:hAnsi="Arial" w:cs="Arial"/>
                <w:bCs/>
              </w:rPr>
              <w:t>346340,49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ABA0842" w14:textId="77777777" w:rsidR="009C5B44" w:rsidRPr="009C5B44" w:rsidRDefault="009C5B44" w:rsidP="009C5B44">
            <w:pPr>
              <w:ind w:firstLine="567"/>
              <w:jc w:val="center"/>
              <w:rPr>
                <w:rFonts w:ascii="Arial" w:hAnsi="Arial" w:cs="Arial"/>
                <w:bCs/>
              </w:rPr>
            </w:pPr>
            <w:r w:rsidRPr="009C5B44">
              <w:rPr>
                <w:rFonts w:ascii="Arial" w:hAnsi="Arial" w:cs="Arial"/>
                <w:bCs/>
              </w:rPr>
              <w:t>1382467,5</w:t>
            </w:r>
          </w:p>
        </w:tc>
      </w:tr>
      <w:tr w:rsidR="009C5B44" w:rsidRPr="009C5B44" w14:paraId="081146B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C950A32" w14:textId="77777777" w:rsidR="009C5B44" w:rsidRPr="009C5B44" w:rsidRDefault="009C5B44" w:rsidP="00AA7E3A">
            <w:pPr>
              <w:rPr>
                <w:rFonts w:ascii="Arial" w:hAnsi="Arial" w:cs="Arial"/>
                <w:bCs/>
              </w:rPr>
            </w:pPr>
            <w:r w:rsidRPr="009C5B44">
              <w:rPr>
                <w:rFonts w:ascii="Arial" w:hAnsi="Arial" w:cs="Arial"/>
                <w:bCs/>
              </w:rPr>
              <w:t>278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CB4F73C" w14:textId="77777777" w:rsidR="009C5B44" w:rsidRPr="009C5B44" w:rsidRDefault="009C5B44" w:rsidP="009C5B44">
            <w:pPr>
              <w:ind w:firstLine="567"/>
              <w:jc w:val="center"/>
              <w:rPr>
                <w:rFonts w:ascii="Arial" w:hAnsi="Arial" w:cs="Arial"/>
                <w:bCs/>
              </w:rPr>
            </w:pPr>
            <w:r w:rsidRPr="009C5B44">
              <w:rPr>
                <w:rFonts w:ascii="Arial" w:hAnsi="Arial" w:cs="Arial"/>
                <w:bCs/>
              </w:rPr>
              <w:t>346337,42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57D6ED3" w14:textId="77777777" w:rsidR="009C5B44" w:rsidRPr="009C5B44" w:rsidRDefault="009C5B44" w:rsidP="009C5B44">
            <w:pPr>
              <w:ind w:firstLine="567"/>
              <w:jc w:val="center"/>
              <w:rPr>
                <w:rFonts w:ascii="Arial" w:hAnsi="Arial" w:cs="Arial"/>
                <w:bCs/>
              </w:rPr>
            </w:pPr>
            <w:r w:rsidRPr="009C5B44">
              <w:rPr>
                <w:rFonts w:ascii="Arial" w:hAnsi="Arial" w:cs="Arial"/>
                <w:bCs/>
              </w:rPr>
              <w:t>1382474,2</w:t>
            </w:r>
          </w:p>
        </w:tc>
      </w:tr>
      <w:tr w:rsidR="009C5B44" w:rsidRPr="009C5B44" w14:paraId="59257CA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9D24E1F" w14:textId="77777777" w:rsidR="009C5B44" w:rsidRPr="009C5B44" w:rsidRDefault="009C5B44" w:rsidP="00AA7E3A">
            <w:pPr>
              <w:rPr>
                <w:rFonts w:ascii="Arial" w:hAnsi="Arial" w:cs="Arial"/>
                <w:bCs/>
              </w:rPr>
            </w:pPr>
            <w:r w:rsidRPr="009C5B44">
              <w:rPr>
                <w:rFonts w:ascii="Arial" w:hAnsi="Arial" w:cs="Arial"/>
                <w:bCs/>
              </w:rPr>
              <w:t>279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40BAFDD" w14:textId="77777777" w:rsidR="009C5B44" w:rsidRPr="009C5B44" w:rsidRDefault="009C5B44" w:rsidP="009C5B44">
            <w:pPr>
              <w:ind w:firstLine="567"/>
              <w:jc w:val="center"/>
              <w:rPr>
                <w:rFonts w:ascii="Arial" w:hAnsi="Arial" w:cs="Arial"/>
                <w:bCs/>
              </w:rPr>
            </w:pPr>
            <w:r w:rsidRPr="009C5B44">
              <w:rPr>
                <w:rFonts w:ascii="Arial" w:hAnsi="Arial" w:cs="Arial"/>
                <w:bCs/>
              </w:rPr>
              <w:t>346333,92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F667864" w14:textId="77777777" w:rsidR="009C5B44" w:rsidRPr="009C5B44" w:rsidRDefault="009C5B44" w:rsidP="009C5B44">
            <w:pPr>
              <w:ind w:firstLine="567"/>
              <w:jc w:val="center"/>
              <w:rPr>
                <w:rFonts w:ascii="Arial" w:hAnsi="Arial" w:cs="Arial"/>
                <w:bCs/>
              </w:rPr>
            </w:pPr>
            <w:r w:rsidRPr="009C5B44">
              <w:rPr>
                <w:rFonts w:ascii="Arial" w:hAnsi="Arial" w:cs="Arial"/>
                <w:bCs/>
              </w:rPr>
              <w:t>1382480,69</w:t>
            </w:r>
          </w:p>
        </w:tc>
      </w:tr>
      <w:tr w:rsidR="009C5B44" w:rsidRPr="009C5B44" w14:paraId="5958EB0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E2B0056" w14:textId="77777777" w:rsidR="009C5B44" w:rsidRPr="009C5B44" w:rsidRDefault="009C5B44" w:rsidP="00AA7E3A">
            <w:pPr>
              <w:rPr>
                <w:rFonts w:ascii="Arial" w:hAnsi="Arial" w:cs="Arial"/>
                <w:bCs/>
              </w:rPr>
            </w:pPr>
            <w:r w:rsidRPr="009C5B44">
              <w:rPr>
                <w:rFonts w:ascii="Arial" w:hAnsi="Arial" w:cs="Arial"/>
                <w:bCs/>
              </w:rPr>
              <w:t>280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2B8A089" w14:textId="77777777" w:rsidR="009C5B44" w:rsidRPr="009C5B44" w:rsidRDefault="009C5B44" w:rsidP="009C5B44">
            <w:pPr>
              <w:ind w:firstLine="567"/>
              <w:jc w:val="center"/>
              <w:rPr>
                <w:rFonts w:ascii="Arial" w:hAnsi="Arial" w:cs="Arial"/>
                <w:bCs/>
              </w:rPr>
            </w:pPr>
            <w:r w:rsidRPr="009C5B44">
              <w:rPr>
                <w:rFonts w:ascii="Arial" w:hAnsi="Arial" w:cs="Arial"/>
                <w:bCs/>
              </w:rPr>
              <w:t>346303,53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FF37194" w14:textId="77777777" w:rsidR="009C5B44" w:rsidRPr="009C5B44" w:rsidRDefault="009C5B44" w:rsidP="009C5B44">
            <w:pPr>
              <w:ind w:firstLine="567"/>
              <w:jc w:val="center"/>
              <w:rPr>
                <w:rFonts w:ascii="Arial" w:hAnsi="Arial" w:cs="Arial"/>
                <w:bCs/>
              </w:rPr>
            </w:pPr>
            <w:r w:rsidRPr="009C5B44">
              <w:rPr>
                <w:rFonts w:ascii="Arial" w:hAnsi="Arial" w:cs="Arial"/>
                <w:bCs/>
              </w:rPr>
              <w:t>1382532,87</w:t>
            </w:r>
          </w:p>
        </w:tc>
      </w:tr>
      <w:tr w:rsidR="009C5B44" w:rsidRPr="009C5B44" w14:paraId="7385947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33CF7C2" w14:textId="77777777" w:rsidR="009C5B44" w:rsidRPr="009C5B44" w:rsidRDefault="009C5B44" w:rsidP="00AA7E3A">
            <w:pPr>
              <w:rPr>
                <w:rFonts w:ascii="Arial" w:hAnsi="Arial" w:cs="Arial"/>
                <w:bCs/>
              </w:rPr>
            </w:pPr>
            <w:r w:rsidRPr="009C5B44">
              <w:rPr>
                <w:rFonts w:ascii="Arial" w:hAnsi="Arial" w:cs="Arial"/>
                <w:bCs/>
              </w:rPr>
              <w:t>281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4F99842" w14:textId="77777777" w:rsidR="009C5B44" w:rsidRPr="009C5B44" w:rsidRDefault="009C5B44" w:rsidP="009C5B44">
            <w:pPr>
              <w:ind w:firstLine="567"/>
              <w:jc w:val="center"/>
              <w:rPr>
                <w:rFonts w:ascii="Arial" w:hAnsi="Arial" w:cs="Arial"/>
                <w:bCs/>
              </w:rPr>
            </w:pPr>
            <w:r w:rsidRPr="009C5B44">
              <w:rPr>
                <w:rFonts w:ascii="Arial" w:hAnsi="Arial" w:cs="Arial"/>
                <w:bCs/>
              </w:rPr>
              <w:t>346297,43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652DA18" w14:textId="77777777" w:rsidR="009C5B44" w:rsidRPr="009C5B44" w:rsidRDefault="009C5B44" w:rsidP="009C5B44">
            <w:pPr>
              <w:ind w:firstLine="567"/>
              <w:jc w:val="center"/>
              <w:rPr>
                <w:rFonts w:ascii="Arial" w:hAnsi="Arial" w:cs="Arial"/>
                <w:bCs/>
              </w:rPr>
            </w:pPr>
            <w:r w:rsidRPr="009C5B44">
              <w:rPr>
                <w:rFonts w:ascii="Arial" w:hAnsi="Arial" w:cs="Arial"/>
                <w:bCs/>
              </w:rPr>
              <w:t>1382542,17</w:t>
            </w:r>
          </w:p>
        </w:tc>
      </w:tr>
      <w:tr w:rsidR="009C5B44" w:rsidRPr="009C5B44" w14:paraId="5436BA0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69CCF6D" w14:textId="77777777" w:rsidR="009C5B44" w:rsidRPr="009C5B44" w:rsidRDefault="009C5B44" w:rsidP="00AA7E3A">
            <w:pPr>
              <w:rPr>
                <w:rFonts w:ascii="Arial" w:hAnsi="Arial" w:cs="Arial"/>
                <w:bCs/>
              </w:rPr>
            </w:pPr>
            <w:r w:rsidRPr="009C5B44">
              <w:rPr>
                <w:rFonts w:ascii="Arial" w:hAnsi="Arial" w:cs="Arial"/>
                <w:bCs/>
              </w:rPr>
              <w:t>282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8CE65BC" w14:textId="77777777" w:rsidR="009C5B44" w:rsidRPr="009C5B44" w:rsidRDefault="009C5B44" w:rsidP="009C5B44">
            <w:pPr>
              <w:ind w:firstLine="567"/>
              <w:jc w:val="center"/>
              <w:rPr>
                <w:rFonts w:ascii="Arial" w:hAnsi="Arial" w:cs="Arial"/>
                <w:bCs/>
              </w:rPr>
            </w:pPr>
            <w:r w:rsidRPr="009C5B44">
              <w:rPr>
                <w:rFonts w:ascii="Arial" w:hAnsi="Arial" w:cs="Arial"/>
                <w:bCs/>
              </w:rPr>
              <w:t>346292,4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121AEAC" w14:textId="77777777" w:rsidR="009C5B44" w:rsidRPr="009C5B44" w:rsidRDefault="009C5B44" w:rsidP="009C5B44">
            <w:pPr>
              <w:ind w:firstLine="567"/>
              <w:jc w:val="center"/>
              <w:rPr>
                <w:rFonts w:ascii="Arial" w:hAnsi="Arial" w:cs="Arial"/>
                <w:bCs/>
              </w:rPr>
            </w:pPr>
            <w:r w:rsidRPr="009C5B44">
              <w:rPr>
                <w:rFonts w:ascii="Arial" w:hAnsi="Arial" w:cs="Arial"/>
                <w:bCs/>
              </w:rPr>
              <w:t>1382548,67</w:t>
            </w:r>
          </w:p>
        </w:tc>
      </w:tr>
      <w:tr w:rsidR="009C5B44" w:rsidRPr="009C5B44" w14:paraId="63B6ABF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28A70B5" w14:textId="77777777" w:rsidR="009C5B44" w:rsidRPr="009C5B44" w:rsidRDefault="009C5B44" w:rsidP="00AA7E3A">
            <w:pPr>
              <w:rPr>
                <w:rFonts w:ascii="Arial" w:hAnsi="Arial" w:cs="Arial"/>
                <w:bCs/>
              </w:rPr>
            </w:pPr>
            <w:r w:rsidRPr="009C5B44">
              <w:rPr>
                <w:rFonts w:ascii="Arial" w:hAnsi="Arial" w:cs="Arial"/>
                <w:bCs/>
              </w:rPr>
              <w:t>283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412C060" w14:textId="77777777" w:rsidR="009C5B44" w:rsidRPr="009C5B44" w:rsidRDefault="009C5B44" w:rsidP="009C5B44">
            <w:pPr>
              <w:ind w:firstLine="567"/>
              <w:jc w:val="center"/>
              <w:rPr>
                <w:rFonts w:ascii="Arial" w:hAnsi="Arial" w:cs="Arial"/>
                <w:bCs/>
              </w:rPr>
            </w:pPr>
            <w:r w:rsidRPr="009C5B44">
              <w:rPr>
                <w:rFonts w:ascii="Arial" w:hAnsi="Arial" w:cs="Arial"/>
                <w:bCs/>
              </w:rPr>
              <w:t>346282,48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E6AD692" w14:textId="77777777" w:rsidR="009C5B44" w:rsidRPr="009C5B44" w:rsidRDefault="009C5B44" w:rsidP="009C5B44">
            <w:pPr>
              <w:ind w:firstLine="567"/>
              <w:jc w:val="center"/>
              <w:rPr>
                <w:rFonts w:ascii="Arial" w:hAnsi="Arial" w:cs="Arial"/>
                <w:bCs/>
              </w:rPr>
            </w:pPr>
            <w:r w:rsidRPr="009C5B44">
              <w:rPr>
                <w:rFonts w:ascii="Arial" w:hAnsi="Arial" w:cs="Arial"/>
                <w:bCs/>
              </w:rPr>
              <w:t>1382559,01</w:t>
            </w:r>
          </w:p>
        </w:tc>
      </w:tr>
      <w:tr w:rsidR="009C5B44" w:rsidRPr="009C5B44" w14:paraId="4359973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1F08948" w14:textId="77777777" w:rsidR="009C5B44" w:rsidRPr="009C5B44" w:rsidRDefault="009C5B44" w:rsidP="00AA7E3A">
            <w:pPr>
              <w:rPr>
                <w:rFonts w:ascii="Arial" w:hAnsi="Arial" w:cs="Arial"/>
                <w:bCs/>
              </w:rPr>
            </w:pPr>
            <w:r w:rsidRPr="009C5B44">
              <w:rPr>
                <w:rFonts w:ascii="Arial" w:hAnsi="Arial" w:cs="Arial"/>
                <w:bCs/>
              </w:rPr>
              <w:t>284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3CF8BD7" w14:textId="77777777" w:rsidR="009C5B44" w:rsidRPr="009C5B44" w:rsidRDefault="009C5B44" w:rsidP="009C5B44">
            <w:pPr>
              <w:ind w:firstLine="567"/>
              <w:jc w:val="center"/>
              <w:rPr>
                <w:rFonts w:ascii="Arial" w:hAnsi="Arial" w:cs="Arial"/>
                <w:bCs/>
              </w:rPr>
            </w:pPr>
            <w:r w:rsidRPr="009C5B44">
              <w:rPr>
                <w:rFonts w:ascii="Arial" w:hAnsi="Arial" w:cs="Arial"/>
                <w:bCs/>
              </w:rPr>
              <w:t>346228,03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C34742C" w14:textId="77777777" w:rsidR="009C5B44" w:rsidRPr="009C5B44" w:rsidRDefault="009C5B44" w:rsidP="009C5B44">
            <w:pPr>
              <w:ind w:firstLine="567"/>
              <w:jc w:val="center"/>
              <w:rPr>
                <w:rFonts w:ascii="Arial" w:hAnsi="Arial" w:cs="Arial"/>
                <w:bCs/>
              </w:rPr>
            </w:pPr>
            <w:r w:rsidRPr="009C5B44">
              <w:rPr>
                <w:rFonts w:ascii="Arial" w:hAnsi="Arial" w:cs="Arial"/>
                <w:bCs/>
              </w:rPr>
              <w:t>1382608,99</w:t>
            </w:r>
          </w:p>
        </w:tc>
      </w:tr>
      <w:tr w:rsidR="009C5B44" w:rsidRPr="009C5B44" w14:paraId="118F810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F0C2EDE" w14:textId="77777777" w:rsidR="009C5B44" w:rsidRPr="009C5B44" w:rsidRDefault="009C5B44" w:rsidP="00AA7E3A">
            <w:pPr>
              <w:rPr>
                <w:rFonts w:ascii="Arial" w:hAnsi="Arial" w:cs="Arial"/>
                <w:bCs/>
              </w:rPr>
            </w:pPr>
            <w:r w:rsidRPr="009C5B44">
              <w:rPr>
                <w:rFonts w:ascii="Arial" w:hAnsi="Arial" w:cs="Arial"/>
                <w:bCs/>
              </w:rPr>
              <w:t>285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16ED276" w14:textId="77777777" w:rsidR="009C5B44" w:rsidRPr="009C5B44" w:rsidRDefault="009C5B44" w:rsidP="009C5B44">
            <w:pPr>
              <w:ind w:firstLine="567"/>
              <w:jc w:val="center"/>
              <w:rPr>
                <w:rFonts w:ascii="Arial" w:hAnsi="Arial" w:cs="Arial"/>
                <w:bCs/>
              </w:rPr>
            </w:pPr>
            <w:r w:rsidRPr="009C5B44">
              <w:rPr>
                <w:rFonts w:ascii="Arial" w:hAnsi="Arial" w:cs="Arial"/>
                <w:bCs/>
              </w:rPr>
              <w:t>346218,11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38CF493" w14:textId="77777777" w:rsidR="009C5B44" w:rsidRPr="009C5B44" w:rsidRDefault="009C5B44" w:rsidP="009C5B44">
            <w:pPr>
              <w:ind w:firstLine="567"/>
              <w:jc w:val="center"/>
              <w:rPr>
                <w:rFonts w:ascii="Arial" w:hAnsi="Arial" w:cs="Arial"/>
                <w:bCs/>
              </w:rPr>
            </w:pPr>
            <w:r w:rsidRPr="009C5B44">
              <w:rPr>
                <w:rFonts w:ascii="Arial" w:hAnsi="Arial" w:cs="Arial"/>
                <w:bCs/>
              </w:rPr>
              <w:t>1382619,75</w:t>
            </w:r>
          </w:p>
        </w:tc>
      </w:tr>
      <w:tr w:rsidR="009C5B44" w:rsidRPr="009C5B44" w14:paraId="58ACEBA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9567470" w14:textId="77777777" w:rsidR="009C5B44" w:rsidRPr="009C5B44" w:rsidRDefault="009C5B44" w:rsidP="00AA7E3A">
            <w:pPr>
              <w:rPr>
                <w:rFonts w:ascii="Arial" w:hAnsi="Arial" w:cs="Arial"/>
                <w:bCs/>
              </w:rPr>
            </w:pPr>
            <w:r w:rsidRPr="009C5B44">
              <w:rPr>
                <w:rFonts w:ascii="Arial" w:hAnsi="Arial" w:cs="Arial"/>
                <w:bCs/>
              </w:rPr>
              <w:t>286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4BDC6AE" w14:textId="77777777" w:rsidR="009C5B44" w:rsidRPr="009C5B44" w:rsidRDefault="009C5B44" w:rsidP="009C5B44">
            <w:pPr>
              <w:ind w:firstLine="567"/>
              <w:jc w:val="center"/>
              <w:rPr>
                <w:rFonts w:ascii="Arial" w:hAnsi="Arial" w:cs="Arial"/>
                <w:bCs/>
              </w:rPr>
            </w:pPr>
            <w:r w:rsidRPr="009C5B44">
              <w:rPr>
                <w:rFonts w:ascii="Arial" w:hAnsi="Arial" w:cs="Arial"/>
                <w:bCs/>
              </w:rPr>
              <w:t>346197,06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F7BBA75" w14:textId="77777777" w:rsidR="009C5B44" w:rsidRPr="009C5B44" w:rsidRDefault="009C5B44" w:rsidP="009C5B44">
            <w:pPr>
              <w:ind w:firstLine="567"/>
              <w:jc w:val="center"/>
              <w:rPr>
                <w:rFonts w:ascii="Arial" w:hAnsi="Arial" w:cs="Arial"/>
                <w:bCs/>
              </w:rPr>
            </w:pPr>
            <w:r w:rsidRPr="009C5B44">
              <w:rPr>
                <w:rFonts w:ascii="Arial" w:hAnsi="Arial" w:cs="Arial"/>
                <w:bCs/>
              </w:rPr>
              <w:t>1382646,77</w:t>
            </w:r>
          </w:p>
        </w:tc>
      </w:tr>
      <w:tr w:rsidR="009C5B44" w:rsidRPr="009C5B44" w14:paraId="11F87B9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CD934A4" w14:textId="77777777" w:rsidR="009C5B44" w:rsidRPr="009C5B44" w:rsidRDefault="009C5B44" w:rsidP="00AA7E3A">
            <w:pPr>
              <w:rPr>
                <w:rFonts w:ascii="Arial" w:hAnsi="Arial" w:cs="Arial"/>
                <w:bCs/>
              </w:rPr>
            </w:pPr>
            <w:r w:rsidRPr="009C5B44">
              <w:rPr>
                <w:rFonts w:ascii="Arial" w:hAnsi="Arial" w:cs="Arial"/>
                <w:bCs/>
              </w:rPr>
              <w:t>287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3C562A7" w14:textId="77777777" w:rsidR="009C5B44" w:rsidRPr="009C5B44" w:rsidRDefault="009C5B44" w:rsidP="009C5B44">
            <w:pPr>
              <w:ind w:firstLine="567"/>
              <w:jc w:val="center"/>
              <w:rPr>
                <w:rFonts w:ascii="Arial" w:hAnsi="Arial" w:cs="Arial"/>
                <w:bCs/>
              </w:rPr>
            </w:pPr>
            <w:r w:rsidRPr="009C5B44">
              <w:rPr>
                <w:rFonts w:ascii="Arial" w:hAnsi="Arial" w:cs="Arial"/>
                <w:bCs/>
              </w:rPr>
              <w:t>346183,49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66669E0" w14:textId="77777777" w:rsidR="009C5B44" w:rsidRPr="009C5B44" w:rsidRDefault="009C5B44" w:rsidP="009C5B44">
            <w:pPr>
              <w:ind w:firstLine="567"/>
              <w:jc w:val="center"/>
              <w:rPr>
                <w:rFonts w:ascii="Arial" w:hAnsi="Arial" w:cs="Arial"/>
                <w:bCs/>
              </w:rPr>
            </w:pPr>
            <w:r w:rsidRPr="009C5B44">
              <w:rPr>
                <w:rFonts w:ascii="Arial" w:hAnsi="Arial" w:cs="Arial"/>
                <w:bCs/>
              </w:rPr>
              <w:t>1382664,19</w:t>
            </w:r>
          </w:p>
        </w:tc>
      </w:tr>
      <w:tr w:rsidR="009C5B44" w:rsidRPr="009C5B44" w14:paraId="79E0D22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4AAE339" w14:textId="77777777" w:rsidR="009C5B44" w:rsidRPr="009C5B44" w:rsidRDefault="009C5B44" w:rsidP="00AA7E3A">
            <w:pPr>
              <w:rPr>
                <w:rFonts w:ascii="Arial" w:hAnsi="Arial" w:cs="Arial"/>
                <w:bCs/>
              </w:rPr>
            </w:pPr>
            <w:r w:rsidRPr="009C5B44">
              <w:rPr>
                <w:rFonts w:ascii="Arial" w:hAnsi="Arial" w:cs="Arial"/>
                <w:bCs/>
              </w:rPr>
              <w:t>288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ADBA320" w14:textId="77777777" w:rsidR="009C5B44" w:rsidRPr="009C5B44" w:rsidRDefault="009C5B44" w:rsidP="009C5B44">
            <w:pPr>
              <w:ind w:firstLine="567"/>
              <w:jc w:val="center"/>
              <w:rPr>
                <w:rFonts w:ascii="Arial" w:hAnsi="Arial" w:cs="Arial"/>
                <w:bCs/>
              </w:rPr>
            </w:pPr>
            <w:r w:rsidRPr="009C5B44">
              <w:rPr>
                <w:rFonts w:ascii="Arial" w:hAnsi="Arial" w:cs="Arial"/>
                <w:bCs/>
              </w:rPr>
              <w:t>346164,38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70DDCEA" w14:textId="77777777" w:rsidR="009C5B44" w:rsidRPr="009C5B44" w:rsidRDefault="009C5B44" w:rsidP="009C5B44">
            <w:pPr>
              <w:ind w:firstLine="567"/>
              <w:jc w:val="center"/>
              <w:rPr>
                <w:rFonts w:ascii="Arial" w:hAnsi="Arial" w:cs="Arial"/>
                <w:bCs/>
              </w:rPr>
            </w:pPr>
            <w:r w:rsidRPr="009C5B44">
              <w:rPr>
                <w:rFonts w:ascii="Arial" w:hAnsi="Arial" w:cs="Arial"/>
                <w:bCs/>
              </w:rPr>
              <w:t>1382688,73</w:t>
            </w:r>
          </w:p>
        </w:tc>
      </w:tr>
      <w:tr w:rsidR="009C5B44" w:rsidRPr="009C5B44" w14:paraId="03A66EA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0E9FCA7" w14:textId="77777777" w:rsidR="009C5B44" w:rsidRPr="009C5B44" w:rsidRDefault="009C5B44" w:rsidP="00AA7E3A">
            <w:pPr>
              <w:rPr>
                <w:rFonts w:ascii="Arial" w:hAnsi="Arial" w:cs="Arial"/>
                <w:bCs/>
              </w:rPr>
            </w:pPr>
            <w:r w:rsidRPr="009C5B44">
              <w:rPr>
                <w:rFonts w:ascii="Arial" w:hAnsi="Arial" w:cs="Arial"/>
                <w:bCs/>
              </w:rPr>
              <w:t>289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B8E6337" w14:textId="77777777" w:rsidR="009C5B44" w:rsidRPr="009C5B44" w:rsidRDefault="009C5B44" w:rsidP="009C5B44">
            <w:pPr>
              <w:ind w:firstLine="567"/>
              <w:jc w:val="center"/>
              <w:rPr>
                <w:rFonts w:ascii="Arial" w:hAnsi="Arial" w:cs="Arial"/>
                <w:bCs/>
              </w:rPr>
            </w:pPr>
            <w:r w:rsidRPr="009C5B44">
              <w:rPr>
                <w:rFonts w:ascii="Arial" w:hAnsi="Arial" w:cs="Arial"/>
                <w:bCs/>
              </w:rPr>
              <w:t>346165,14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08118EF" w14:textId="77777777" w:rsidR="009C5B44" w:rsidRPr="009C5B44" w:rsidRDefault="009C5B44" w:rsidP="009C5B44">
            <w:pPr>
              <w:ind w:firstLine="567"/>
              <w:jc w:val="center"/>
              <w:rPr>
                <w:rFonts w:ascii="Arial" w:hAnsi="Arial" w:cs="Arial"/>
                <w:bCs/>
              </w:rPr>
            </w:pPr>
            <w:r w:rsidRPr="009C5B44">
              <w:rPr>
                <w:rFonts w:ascii="Arial" w:hAnsi="Arial" w:cs="Arial"/>
                <w:bCs/>
              </w:rPr>
              <w:t>1382692,24</w:t>
            </w:r>
          </w:p>
        </w:tc>
      </w:tr>
      <w:tr w:rsidR="009C5B44" w:rsidRPr="009C5B44" w14:paraId="4BA3DC8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2EFD0BD" w14:textId="77777777" w:rsidR="009C5B44" w:rsidRPr="009C5B44" w:rsidRDefault="009C5B44" w:rsidP="00AA7E3A">
            <w:pPr>
              <w:rPr>
                <w:rFonts w:ascii="Arial" w:hAnsi="Arial" w:cs="Arial"/>
                <w:bCs/>
              </w:rPr>
            </w:pPr>
            <w:r w:rsidRPr="009C5B44">
              <w:rPr>
                <w:rFonts w:ascii="Arial" w:hAnsi="Arial" w:cs="Arial"/>
                <w:bCs/>
              </w:rPr>
              <w:t>290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527B4DB" w14:textId="77777777" w:rsidR="009C5B44" w:rsidRPr="009C5B44" w:rsidRDefault="009C5B44" w:rsidP="009C5B44">
            <w:pPr>
              <w:ind w:firstLine="567"/>
              <w:jc w:val="center"/>
              <w:rPr>
                <w:rFonts w:ascii="Arial" w:hAnsi="Arial" w:cs="Arial"/>
                <w:bCs/>
              </w:rPr>
            </w:pPr>
            <w:r w:rsidRPr="009C5B44">
              <w:rPr>
                <w:rFonts w:ascii="Arial" w:hAnsi="Arial" w:cs="Arial"/>
                <w:bCs/>
              </w:rPr>
              <w:t>346165,12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F52195D" w14:textId="77777777" w:rsidR="009C5B44" w:rsidRPr="009C5B44" w:rsidRDefault="009C5B44" w:rsidP="009C5B44">
            <w:pPr>
              <w:ind w:firstLine="567"/>
              <w:jc w:val="center"/>
              <w:rPr>
                <w:rFonts w:ascii="Arial" w:hAnsi="Arial" w:cs="Arial"/>
                <w:bCs/>
              </w:rPr>
            </w:pPr>
            <w:r w:rsidRPr="009C5B44">
              <w:rPr>
                <w:rFonts w:ascii="Arial" w:hAnsi="Arial" w:cs="Arial"/>
                <w:bCs/>
              </w:rPr>
              <w:t>1382697,72</w:t>
            </w:r>
          </w:p>
        </w:tc>
      </w:tr>
      <w:tr w:rsidR="009C5B44" w:rsidRPr="009C5B44" w14:paraId="3A17E0F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84FF56A" w14:textId="77777777" w:rsidR="009C5B44" w:rsidRPr="009C5B44" w:rsidRDefault="009C5B44" w:rsidP="00AA7E3A">
            <w:pPr>
              <w:rPr>
                <w:rFonts w:ascii="Arial" w:hAnsi="Arial" w:cs="Arial"/>
                <w:bCs/>
              </w:rPr>
            </w:pPr>
            <w:r w:rsidRPr="009C5B44">
              <w:rPr>
                <w:rFonts w:ascii="Arial" w:hAnsi="Arial" w:cs="Arial"/>
                <w:bCs/>
              </w:rPr>
              <w:t>291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E86E38F" w14:textId="77777777" w:rsidR="009C5B44" w:rsidRPr="009C5B44" w:rsidRDefault="009C5B44" w:rsidP="009C5B44">
            <w:pPr>
              <w:ind w:firstLine="567"/>
              <w:jc w:val="center"/>
              <w:rPr>
                <w:rFonts w:ascii="Arial" w:hAnsi="Arial" w:cs="Arial"/>
                <w:bCs/>
              </w:rPr>
            </w:pPr>
            <w:r w:rsidRPr="009C5B44">
              <w:rPr>
                <w:rFonts w:ascii="Arial" w:hAnsi="Arial" w:cs="Arial"/>
                <w:bCs/>
              </w:rPr>
              <w:t>346163,22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7D4CF0B" w14:textId="77777777" w:rsidR="009C5B44" w:rsidRPr="009C5B44" w:rsidRDefault="009C5B44" w:rsidP="009C5B44">
            <w:pPr>
              <w:ind w:firstLine="567"/>
              <w:jc w:val="center"/>
              <w:rPr>
                <w:rFonts w:ascii="Arial" w:hAnsi="Arial" w:cs="Arial"/>
                <w:bCs/>
              </w:rPr>
            </w:pPr>
            <w:r w:rsidRPr="009C5B44">
              <w:rPr>
                <w:rFonts w:ascii="Arial" w:hAnsi="Arial" w:cs="Arial"/>
                <w:bCs/>
              </w:rPr>
              <w:t>1382704,09</w:t>
            </w:r>
          </w:p>
        </w:tc>
      </w:tr>
      <w:tr w:rsidR="009C5B44" w:rsidRPr="009C5B44" w14:paraId="62B3F4E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11F3DD3" w14:textId="77777777" w:rsidR="009C5B44" w:rsidRPr="009C5B44" w:rsidRDefault="009C5B44" w:rsidP="00AA7E3A">
            <w:pPr>
              <w:rPr>
                <w:rFonts w:ascii="Arial" w:hAnsi="Arial" w:cs="Arial"/>
                <w:bCs/>
              </w:rPr>
            </w:pPr>
            <w:r w:rsidRPr="009C5B44">
              <w:rPr>
                <w:rFonts w:ascii="Arial" w:hAnsi="Arial" w:cs="Arial"/>
                <w:bCs/>
              </w:rPr>
              <w:t>292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693A16A" w14:textId="77777777" w:rsidR="009C5B44" w:rsidRPr="009C5B44" w:rsidRDefault="009C5B44" w:rsidP="009C5B44">
            <w:pPr>
              <w:ind w:firstLine="567"/>
              <w:jc w:val="center"/>
              <w:rPr>
                <w:rFonts w:ascii="Arial" w:hAnsi="Arial" w:cs="Arial"/>
                <w:bCs/>
              </w:rPr>
            </w:pPr>
            <w:r w:rsidRPr="009C5B44">
              <w:rPr>
                <w:rFonts w:ascii="Arial" w:hAnsi="Arial" w:cs="Arial"/>
                <w:bCs/>
              </w:rPr>
              <w:t>346160,05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8A45093" w14:textId="77777777" w:rsidR="009C5B44" w:rsidRPr="009C5B44" w:rsidRDefault="009C5B44" w:rsidP="009C5B44">
            <w:pPr>
              <w:ind w:firstLine="567"/>
              <w:jc w:val="center"/>
              <w:rPr>
                <w:rFonts w:ascii="Arial" w:hAnsi="Arial" w:cs="Arial"/>
                <w:bCs/>
              </w:rPr>
            </w:pPr>
            <w:r w:rsidRPr="009C5B44">
              <w:rPr>
                <w:rFonts w:ascii="Arial" w:hAnsi="Arial" w:cs="Arial"/>
                <w:bCs/>
              </w:rPr>
              <w:t>1382708,87</w:t>
            </w:r>
          </w:p>
        </w:tc>
      </w:tr>
      <w:tr w:rsidR="009C5B44" w:rsidRPr="009C5B44" w14:paraId="76D56D7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CC782DC" w14:textId="77777777" w:rsidR="009C5B44" w:rsidRPr="009C5B44" w:rsidRDefault="009C5B44" w:rsidP="00AA7E3A">
            <w:pPr>
              <w:rPr>
                <w:rFonts w:ascii="Arial" w:hAnsi="Arial" w:cs="Arial"/>
                <w:bCs/>
              </w:rPr>
            </w:pPr>
            <w:r w:rsidRPr="009C5B44">
              <w:rPr>
                <w:rFonts w:ascii="Arial" w:hAnsi="Arial" w:cs="Arial"/>
                <w:bCs/>
              </w:rPr>
              <w:t>293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CF40131" w14:textId="77777777" w:rsidR="009C5B44" w:rsidRPr="009C5B44" w:rsidRDefault="009C5B44" w:rsidP="009C5B44">
            <w:pPr>
              <w:ind w:firstLine="567"/>
              <w:jc w:val="center"/>
              <w:rPr>
                <w:rFonts w:ascii="Arial" w:hAnsi="Arial" w:cs="Arial"/>
                <w:bCs/>
              </w:rPr>
            </w:pPr>
            <w:r w:rsidRPr="009C5B44">
              <w:rPr>
                <w:rFonts w:ascii="Arial" w:hAnsi="Arial" w:cs="Arial"/>
                <w:bCs/>
              </w:rPr>
              <w:t>346155,91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7DEBBBF" w14:textId="77777777" w:rsidR="009C5B44" w:rsidRPr="009C5B44" w:rsidRDefault="009C5B44" w:rsidP="009C5B44">
            <w:pPr>
              <w:ind w:firstLine="567"/>
              <w:jc w:val="center"/>
              <w:rPr>
                <w:rFonts w:ascii="Arial" w:hAnsi="Arial" w:cs="Arial"/>
                <w:bCs/>
              </w:rPr>
            </w:pPr>
            <w:r w:rsidRPr="009C5B44">
              <w:rPr>
                <w:rFonts w:ascii="Arial" w:hAnsi="Arial" w:cs="Arial"/>
                <w:bCs/>
              </w:rPr>
              <w:t>1382712,49</w:t>
            </w:r>
          </w:p>
        </w:tc>
      </w:tr>
      <w:tr w:rsidR="009C5B44" w:rsidRPr="009C5B44" w14:paraId="65BB7FB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4D581B0" w14:textId="77777777" w:rsidR="009C5B44" w:rsidRPr="009C5B44" w:rsidRDefault="009C5B44" w:rsidP="00AA7E3A">
            <w:pPr>
              <w:rPr>
                <w:rFonts w:ascii="Arial" w:hAnsi="Arial" w:cs="Arial"/>
                <w:bCs/>
              </w:rPr>
            </w:pPr>
            <w:r w:rsidRPr="009C5B44">
              <w:rPr>
                <w:rFonts w:ascii="Arial" w:hAnsi="Arial" w:cs="Arial"/>
                <w:bCs/>
              </w:rPr>
              <w:t>294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DDD28C3" w14:textId="77777777" w:rsidR="009C5B44" w:rsidRPr="009C5B44" w:rsidRDefault="009C5B44" w:rsidP="009C5B44">
            <w:pPr>
              <w:ind w:firstLine="567"/>
              <w:jc w:val="center"/>
              <w:rPr>
                <w:rFonts w:ascii="Arial" w:hAnsi="Arial" w:cs="Arial"/>
                <w:bCs/>
              </w:rPr>
            </w:pPr>
            <w:r w:rsidRPr="009C5B44">
              <w:rPr>
                <w:rFonts w:ascii="Arial" w:hAnsi="Arial" w:cs="Arial"/>
                <w:bCs/>
              </w:rPr>
              <w:t>346152,27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8718300" w14:textId="77777777" w:rsidR="009C5B44" w:rsidRPr="009C5B44" w:rsidRDefault="009C5B44" w:rsidP="009C5B44">
            <w:pPr>
              <w:ind w:firstLine="567"/>
              <w:jc w:val="center"/>
              <w:rPr>
                <w:rFonts w:ascii="Arial" w:hAnsi="Arial" w:cs="Arial"/>
                <w:bCs/>
              </w:rPr>
            </w:pPr>
            <w:r w:rsidRPr="009C5B44">
              <w:rPr>
                <w:rFonts w:ascii="Arial" w:hAnsi="Arial" w:cs="Arial"/>
                <w:bCs/>
              </w:rPr>
              <w:t>1382714,42</w:t>
            </w:r>
          </w:p>
        </w:tc>
      </w:tr>
      <w:tr w:rsidR="009C5B44" w:rsidRPr="009C5B44" w14:paraId="6E2959A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520C00A" w14:textId="77777777" w:rsidR="009C5B44" w:rsidRPr="009C5B44" w:rsidRDefault="009C5B44" w:rsidP="00AA7E3A">
            <w:pPr>
              <w:rPr>
                <w:rFonts w:ascii="Arial" w:hAnsi="Arial" w:cs="Arial"/>
                <w:bCs/>
              </w:rPr>
            </w:pPr>
            <w:r w:rsidRPr="009C5B44">
              <w:rPr>
                <w:rFonts w:ascii="Arial" w:hAnsi="Arial" w:cs="Arial"/>
                <w:bCs/>
              </w:rPr>
              <w:t>295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47430ED" w14:textId="77777777" w:rsidR="009C5B44" w:rsidRPr="009C5B44" w:rsidRDefault="009C5B44" w:rsidP="009C5B44">
            <w:pPr>
              <w:ind w:firstLine="567"/>
              <w:jc w:val="center"/>
              <w:rPr>
                <w:rFonts w:ascii="Arial" w:hAnsi="Arial" w:cs="Arial"/>
                <w:bCs/>
              </w:rPr>
            </w:pPr>
            <w:r w:rsidRPr="009C5B44">
              <w:rPr>
                <w:rFonts w:ascii="Arial" w:hAnsi="Arial" w:cs="Arial"/>
                <w:bCs/>
              </w:rPr>
              <w:t>346168,3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885C026" w14:textId="77777777" w:rsidR="009C5B44" w:rsidRPr="009C5B44" w:rsidRDefault="009C5B44" w:rsidP="009C5B44">
            <w:pPr>
              <w:ind w:firstLine="567"/>
              <w:jc w:val="center"/>
              <w:rPr>
                <w:rFonts w:ascii="Arial" w:hAnsi="Arial" w:cs="Arial"/>
                <w:bCs/>
              </w:rPr>
            </w:pPr>
            <w:r w:rsidRPr="009C5B44">
              <w:rPr>
                <w:rFonts w:ascii="Arial" w:hAnsi="Arial" w:cs="Arial"/>
                <w:bCs/>
              </w:rPr>
              <w:t>1382723,68</w:t>
            </w:r>
          </w:p>
        </w:tc>
      </w:tr>
      <w:tr w:rsidR="009C5B44" w:rsidRPr="009C5B44" w14:paraId="325E2F4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361526E" w14:textId="77777777" w:rsidR="009C5B44" w:rsidRPr="009C5B44" w:rsidRDefault="009C5B44" w:rsidP="00AA7E3A">
            <w:pPr>
              <w:rPr>
                <w:rFonts w:ascii="Arial" w:hAnsi="Arial" w:cs="Arial"/>
                <w:bCs/>
              </w:rPr>
            </w:pPr>
            <w:r w:rsidRPr="009C5B44">
              <w:rPr>
                <w:rFonts w:ascii="Arial" w:hAnsi="Arial" w:cs="Arial"/>
                <w:bCs/>
              </w:rPr>
              <w:t>296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7A41C0F" w14:textId="77777777" w:rsidR="009C5B44" w:rsidRPr="009C5B44" w:rsidRDefault="009C5B44" w:rsidP="009C5B44">
            <w:pPr>
              <w:ind w:firstLine="567"/>
              <w:jc w:val="center"/>
              <w:rPr>
                <w:rFonts w:ascii="Arial" w:hAnsi="Arial" w:cs="Arial"/>
                <w:bCs/>
              </w:rPr>
            </w:pPr>
            <w:r w:rsidRPr="009C5B44">
              <w:rPr>
                <w:rFonts w:ascii="Arial" w:hAnsi="Arial" w:cs="Arial"/>
                <w:bCs/>
              </w:rPr>
              <w:t>346182,48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DD5139C" w14:textId="77777777" w:rsidR="009C5B44" w:rsidRPr="009C5B44" w:rsidRDefault="009C5B44" w:rsidP="009C5B44">
            <w:pPr>
              <w:ind w:firstLine="567"/>
              <w:jc w:val="center"/>
              <w:rPr>
                <w:rFonts w:ascii="Arial" w:hAnsi="Arial" w:cs="Arial"/>
                <w:bCs/>
              </w:rPr>
            </w:pPr>
            <w:r w:rsidRPr="009C5B44">
              <w:rPr>
                <w:rFonts w:ascii="Arial" w:hAnsi="Arial" w:cs="Arial"/>
                <w:bCs/>
              </w:rPr>
              <w:t>1382727,29</w:t>
            </w:r>
          </w:p>
        </w:tc>
      </w:tr>
      <w:tr w:rsidR="009C5B44" w:rsidRPr="009C5B44" w14:paraId="1C242B8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2495877" w14:textId="77777777" w:rsidR="009C5B44" w:rsidRPr="009C5B44" w:rsidRDefault="009C5B44" w:rsidP="00AA7E3A">
            <w:pPr>
              <w:rPr>
                <w:rFonts w:ascii="Arial" w:hAnsi="Arial" w:cs="Arial"/>
                <w:bCs/>
              </w:rPr>
            </w:pPr>
            <w:r w:rsidRPr="009C5B44">
              <w:rPr>
                <w:rFonts w:ascii="Arial" w:hAnsi="Arial" w:cs="Arial"/>
                <w:bCs/>
              </w:rPr>
              <w:t>297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2D3AF9D" w14:textId="77777777" w:rsidR="009C5B44" w:rsidRPr="009C5B44" w:rsidRDefault="009C5B44" w:rsidP="009C5B44">
            <w:pPr>
              <w:ind w:firstLine="567"/>
              <w:jc w:val="center"/>
              <w:rPr>
                <w:rFonts w:ascii="Arial" w:hAnsi="Arial" w:cs="Arial"/>
                <w:bCs/>
              </w:rPr>
            </w:pPr>
            <w:r w:rsidRPr="009C5B44">
              <w:rPr>
                <w:rFonts w:ascii="Arial" w:hAnsi="Arial" w:cs="Arial"/>
                <w:bCs/>
              </w:rPr>
              <w:t>346201,69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E04E077" w14:textId="77777777" w:rsidR="009C5B44" w:rsidRPr="009C5B44" w:rsidRDefault="009C5B44" w:rsidP="009C5B44">
            <w:pPr>
              <w:ind w:firstLine="567"/>
              <w:jc w:val="center"/>
              <w:rPr>
                <w:rFonts w:ascii="Arial" w:hAnsi="Arial" w:cs="Arial"/>
                <w:bCs/>
              </w:rPr>
            </w:pPr>
            <w:r w:rsidRPr="009C5B44">
              <w:rPr>
                <w:rFonts w:ascii="Arial" w:hAnsi="Arial" w:cs="Arial"/>
                <w:bCs/>
              </w:rPr>
              <w:t>1382727,29</w:t>
            </w:r>
          </w:p>
        </w:tc>
      </w:tr>
      <w:tr w:rsidR="009C5B44" w:rsidRPr="009C5B44" w14:paraId="1120DAD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2A74625" w14:textId="77777777" w:rsidR="009C5B44" w:rsidRPr="009C5B44" w:rsidRDefault="009C5B44" w:rsidP="00AA7E3A">
            <w:pPr>
              <w:rPr>
                <w:rFonts w:ascii="Arial" w:hAnsi="Arial" w:cs="Arial"/>
                <w:bCs/>
              </w:rPr>
            </w:pPr>
            <w:r w:rsidRPr="009C5B44">
              <w:rPr>
                <w:rFonts w:ascii="Arial" w:hAnsi="Arial" w:cs="Arial"/>
                <w:bCs/>
              </w:rPr>
              <w:t>298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63ABA54" w14:textId="77777777" w:rsidR="009C5B44" w:rsidRPr="009C5B44" w:rsidRDefault="009C5B44" w:rsidP="009C5B44">
            <w:pPr>
              <w:ind w:firstLine="567"/>
              <w:jc w:val="center"/>
              <w:rPr>
                <w:rFonts w:ascii="Arial" w:hAnsi="Arial" w:cs="Arial"/>
                <w:bCs/>
              </w:rPr>
            </w:pPr>
            <w:r w:rsidRPr="009C5B44">
              <w:rPr>
                <w:rFonts w:ascii="Arial" w:hAnsi="Arial" w:cs="Arial"/>
                <w:bCs/>
              </w:rPr>
              <w:t>346224,61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60B0DE5" w14:textId="77777777" w:rsidR="009C5B44" w:rsidRPr="009C5B44" w:rsidRDefault="009C5B44" w:rsidP="009C5B44">
            <w:pPr>
              <w:ind w:firstLine="567"/>
              <w:jc w:val="center"/>
              <w:rPr>
                <w:rFonts w:ascii="Arial" w:hAnsi="Arial" w:cs="Arial"/>
                <w:bCs/>
              </w:rPr>
            </w:pPr>
            <w:r w:rsidRPr="009C5B44">
              <w:rPr>
                <w:rFonts w:ascii="Arial" w:hAnsi="Arial" w:cs="Arial"/>
                <w:bCs/>
              </w:rPr>
              <w:t>1382783,48</w:t>
            </w:r>
          </w:p>
        </w:tc>
      </w:tr>
      <w:tr w:rsidR="009C5B44" w:rsidRPr="009C5B44" w14:paraId="6DA636D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477487C" w14:textId="77777777" w:rsidR="009C5B44" w:rsidRPr="009C5B44" w:rsidRDefault="009C5B44" w:rsidP="00AA7E3A">
            <w:pPr>
              <w:rPr>
                <w:rFonts w:ascii="Arial" w:hAnsi="Arial" w:cs="Arial"/>
                <w:bCs/>
              </w:rPr>
            </w:pPr>
            <w:r w:rsidRPr="009C5B44">
              <w:rPr>
                <w:rFonts w:ascii="Arial" w:hAnsi="Arial" w:cs="Arial"/>
                <w:bCs/>
              </w:rPr>
              <w:t>299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F249E9A" w14:textId="77777777" w:rsidR="009C5B44" w:rsidRPr="009C5B44" w:rsidRDefault="009C5B44" w:rsidP="009C5B44">
            <w:pPr>
              <w:ind w:firstLine="567"/>
              <w:jc w:val="center"/>
              <w:rPr>
                <w:rFonts w:ascii="Arial" w:hAnsi="Arial" w:cs="Arial"/>
                <w:bCs/>
              </w:rPr>
            </w:pPr>
            <w:r w:rsidRPr="009C5B44">
              <w:rPr>
                <w:rFonts w:ascii="Arial" w:hAnsi="Arial" w:cs="Arial"/>
                <w:bCs/>
              </w:rPr>
              <w:t>346245,07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AE566D2" w14:textId="77777777" w:rsidR="009C5B44" w:rsidRPr="009C5B44" w:rsidRDefault="009C5B44" w:rsidP="009C5B44">
            <w:pPr>
              <w:ind w:firstLine="567"/>
              <w:jc w:val="center"/>
              <w:rPr>
                <w:rFonts w:ascii="Arial" w:hAnsi="Arial" w:cs="Arial"/>
                <w:bCs/>
              </w:rPr>
            </w:pPr>
            <w:r w:rsidRPr="009C5B44">
              <w:rPr>
                <w:rFonts w:ascii="Arial" w:hAnsi="Arial" w:cs="Arial"/>
                <w:bCs/>
              </w:rPr>
              <w:t>1382799,22</w:t>
            </w:r>
          </w:p>
        </w:tc>
      </w:tr>
      <w:tr w:rsidR="009C5B44" w:rsidRPr="009C5B44" w14:paraId="6C8CEE3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C92CAEC" w14:textId="77777777" w:rsidR="009C5B44" w:rsidRPr="009C5B44" w:rsidRDefault="009C5B44" w:rsidP="00AA7E3A">
            <w:pPr>
              <w:rPr>
                <w:rFonts w:ascii="Arial" w:hAnsi="Arial" w:cs="Arial"/>
                <w:bCs/>
              </w:rPr>
            </w:pPr>
            <w:r w:rsidRPr="009C5B44">
              <w:rPr>
                <w:rFonts w:ascii="Arial" w:hAnsi="Arial" w:cs="Arial"/>
                <w:bCs/>
              </w:rPr>
              <w:t>300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67F7A1A" w14:textId="77777777" w:rsidR="009C5B44" w:rsidRPr="009C5B44" w:rsidRDefault="009C5B44" w:rsidP="009C5B44">
            <w:pPr>
              <w:ind w:firstLine="567"/>
              <w:jc w:val="center"/>
              <w:rPr>
                <w:rFonts w:ascii="Arial" w:hAnsi="Arial" w:cs="Arial"/>
                <w:bCs/>
              </w:rPr>
            </w:pPr>
            <w:r w:rsidRPr="009C5B44">
              <w:rPr>
                <w:rFonts w:ascii="Arial" w:hAnsi="Arial" w:cs="Arial"/>
                <w:bCs/>
              </w:rPr>
              <w:t>346305,07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37C2465" w14:textId="77777777" w:rsidR="009C5B44" w:rsidRPr="009C5B44" w:rsidRDefault="009C5B44" w:rsidP="009C5B44">
            <w:pPr>
              <w:ind w:firstLine="567"/>
              <w:jc w:val="center"/>
              <w:rPr>
                <w:rFonts w:ascii="Arial" w:hAnsi="Arial" w:cs="Arial"/>
                <w:bCs/>
              </w:rPr>
            </w:pPr>
            <w:r w:rsidRPr="009C5B44">
              <w:rPr>
                <w:rFonts w:ascii="Arial" w:hAnsi="Arial" w:cs="Arial"/>
                <w:bCs/>
              </w:rPr>
              <w:t>1382810,92</w:t>
            </w:r>
          </w:p>
        </w:tc>
      </w:tr>
      <w:tr w:rsidR="009C5B44" w:rsidRPr="009C5B44" w14:paraId="3A67169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59B7E4E" w14:textId="77777777" w:rsidR="009C5B44" w:rsidRPr="009C5B44" w:rsidRDefault="009C5B44" w:rsidP="00AA7E3A">
            <w:pPr>
              <w:rPr>
                <w:rFonts w:ascii="Arial" w:hAnsi="Arial" w:cs="Arial"/>
                <w:bCs/>
              </w:rPr>
            </w:pPr>
            <w:r w:rsidRPr="009C5B44">
              <w:rPr>
                <w:rFonts w:ascii="Arial" w:hAnsi="Arial" w:cs="Arial"/>
                <w:bCs/>
              </w:rPr>
              <w:t>301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9497DBB" w14:textId="77777777" w:rsidR="009C5B44" w:rsidRPr="009C5B44" w:rsidRDefault="009C5B44" w:rsidP="009C5B44">
            <w:pPr>
              <w:ind w:firstLine="567"/>
              <w:jc w:val="center"/>
              <w:rPr>
                <w:rFonts w:ascii="Arial" w:hAnsi="Arial" w:cs="Arial"/>
                <w:bCs/>
              </w:rPr>
            </w:pPr>
            <w:r w:rsidRPr="009C5B44">
              <w:rPr>
                <w:rFonts w:ascii="Arial" w:hAnsi="Arial" w:cs="Arial"/>
                <w:bCs/>
              </w:rPr>
              <w:t>346345,33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3695177" w14:textId="77777777" w:rsidR="009C5B44" w:rsidRPr="009C5B44" w:rsidRDefault="009C5B44" w:rsidP="009C5B44">
            <w:pPr>
              <w:ind w:firstLine="567"/>
              <w:jc w:val="center"/>
              <w:rPr>
                <w:rFonts w:ascii="Arial" w:hAnsi="Arial" w:cs="Arial"/>
                <w:bCs/>
              </w:rPr>
            </w:pPr>
            <w:r w:rsidRPr="009C5B44">
              <w:rPr>
                <w:rFonts w:ascii="Arial" w:hAnsi="Arial" w:cs="Arial"/>
                <w:bCs/>
              </w:rPr>
              <w:t>1382846,13</w:t>
            </w:r>
          </w:p>
        </w:tc>
      </w:tr>
      <w:tr w:rsidR="009C5B44" w:rsidRPr="009C5B44" w14:paraId="22300D7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FDAD9A7" w14:textId="77777777" w:rsidR="009C5B44" w:rsidRPr="009C5B44" w:rsidRDefault="009C5B44" w:rsidP="00AA7E3A">
            <w:pPr>
              <w:rPr>
                <w:rFonts w:ascii="Arial" w:hAnsi="Arial" w:cs="Arial"/>
                <w:bCs/>
              </w:rPr>
            </w:pPr>
            <w:r w:rsidRPr="009C5B44">
              <w:rPr>
                <w:rFonts w:ascii="Arial" w:hAnsi="Arial" w:cs="Arial"/>
                <w:bCs/>
              </w:rPr>
              <w:t>302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9DCAEFD" w14:textId="77777777" w:rsidR="009C5B44" w:rsidRPr="009C5B44" w:rsidRDefault="009C5B44" w:rsidP="009C5B44">
            <w:pPr>
              <w:ind w:firstLine="567"/>
              <w:jc w:val="center"/>
              <w:rPr>
                <w:rFonts w:ascii="Arial" w:hAnsi="Arial" w:cs="Arial"/>
                <w:bCs/>
              </w:rPr>
            </w:pPr>
            <w:r w:rsidRPr="009C5B44">
              <w:rPr>
                <w:rFonts w:ascii="Arial" w:hAnsi="Arial" w:cs="Arial"/>
                <w:bCs/>
              </w:rPr>
              <w:t>346361,66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231F927" w14:textId="77777777" w:rsidR="009C5B44" w:rsidRPr="009C5B44" w:rsidRDefault="009C5B44" w:rsidP="009C5B44">
            <w:pPr>
              <w:ind w:firstLine="567"/>
              <w:jc w:val="center"/>
              <w:rPr>
                <w:rFonts w:ascii="Arial" w:hAnsi="Arial" w:cs="Arial"/>
                <w:bCs/>
              </w:rPr>
            </w:pPr>
            <w:r w:rsidRPr="009C5B44">
              <w:rPr>
                <w:rFonts w:ascii="Arial" w:hAnsi="Arial" w:cs="Arial"/>
                <w:bCs/>
              </w:rPr>
              <w:t>1382900,97</w:t>
            </w:r>
          </w:p>
        </w:tc>
      </w:tr>
      <w:tr w:rsidR="009C5B44" w:rsidRPr="009C5B44" w14:paraId="2657149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8811580" w14:textId="77777777" w:rsidR="009C5B44" w:rsidRPr="009C5B44" w:rsidRDefault="009C5B44" w:rsidP="00AA7E3A">
            <w:pPr>
              <w:rPr>
                <w:rFonts w:ascii="Arial" w:hAnsi="Arial" w:cs="Arial"/>
                <w:bCs/>
              </w:rPr>
            </w:pPr>
            <w:r w:rsidRPr="009C5B44">
              <w:rPr>
                <w:rFonts w:ascii="Arial" w:hAnsi="Arial" w:cs="Arial"/>
                <w:bCs/>
              </w:rPr>
              <w:lastRenderedPageBreak/>
              <w:t>303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B229ABA" w14:textId="77777777" w:rsidR="009C5B44" w:rsidRPr="009C5B44" w:rsidRDefault="009C5B44" w:rsidP="009C5B44">
            <w:pPr>
              <w:ind w:firstLine="567"/>
              <w:jc w:val="center"/>
              <w:rPr>
                <w:rFonts w:ascii="Arial" w:hAnsi="Arial" w:cs="Arial"/>
                <w:bCs/>
              </w:rPr>
            </w:pPr>
            <w:r w:rsidRPr="009C5B44">
              <w:rPr>
                <w:rFonts w:ascii="Arial" w:hAnsi="Arial" w:cs="Arial"/>
                <w:bCs/>
              </w:rPr>
              <w:t>346358,33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996B97E" w14:textId="77777777" w:rsidR="009C5B44" w:rsidRPr="009C5B44" w:rsidRDefault="009C5B44" w:rsidP="009C5B44">
            <w:pPr>
              <w:ind w:firstLine="567"/>
              <w:jc w:val="center"/>
              <w:rPr>
                <w:rFonts w:ascii="Arial" w:hAnsi="Arial" w:cs="Arial"/>
                <w:bCs/>
              </w:rPr>
            </w:pPr>
            <w:r w:rsidRPr="009C5B44">
              <w:rPr>
                <w:rFonts w:ascii="Arial" w:hAnsi="Arial" w:cs="Arial"/>
                <w:bCs/>
              </w:rPr>
              <w:t>1382936,13</w:t>
            </w:r>
          </w:p>
        </w:tc>
      </w:tr>
      <w:tr w:rsidR="009C5B44" w:rsidRPr="009C5B44" w14:paraId="7323CB0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5BD4AB4" w14:textId="77777777" w:rsidR="009C5B44" w:rsidRPr="009C5B44" w:rsidRDefault="009C5B44" w:rsidP="00AA7E3A">
            <w:pPr>
              <w:rPr>
                <w:rFonts w:ascii="Arial" w:hAnsi="Arial" w:cs="Arial"/>
                <w:bCs/>
              </w:rPr>
            </w:pPr>
            <w:r w:rsidRPr="009C5B44">
              <w:rPr>
                <w:rFonts w:ascii="Arial" w:hAnsi="Arial" w:cs="Arial"/>
                <w:bCs/>
              </w:rPr>
              <w:t>268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9E7CC87" w14:textId="77777777" w:rsidR="009C5B44" w:rsidRPr="009C5B44" w:rsidRDefault="009C5B44" w:rsidP="009C5B44">
            <w:pPr>
              <w:ind w:firstLine="567"/>
              <w:jc w:val="center"/>
              <w:rPr>
                <w:rFonts w:ascii="Arial" w:hAnsi="Arial" w:cs="Arial"/>
                <w:bCs/>
              </w:rPr>
            </w:pPr>
            <w:r w:rsidRPr="009C5B44">
              <w:rPr>
                <w:rFonts w:ascii="Arial" w:hAnsi="Arial" w:cs="Arial"/>
                <w:bCs/>
              </w:rPr>
              <w:t>346381,61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C9E6209" w14:textId="77777777" w:rsidR="009C5B44" w:rsidRPr="009C5B44" w:rsidRDefault="009C5B44" w:rsidP="009C5B44">
            <w:pPr>
              <w:ind w:firstLine="567"/>
              <w:jc w:val="center"/>
              <w:rPr>
                <w:rFonts w:ascii="Arial" w:hAnsi="Arial" w:cs="Arial"/>
                <w:bCs/>
              </w:rPr>
            </w:pPr>
            <w:r w:rsidRPr="009C5B44">
              <w:rPr>
                <w:rFonts w:ascii="Arial" w:hAnsi="Arial" w:cs="Arial"/>
                <w:bCs/>
              </w:rPr>
              <w:t>1382942,85</w:t>
            </w:r>
          </w:p>
        </w:tc>
      </w:tr>
      <w:tr w:rsidR="009C5B44" w:rsidRPr="009C5B44" w14:paraId="7C8A4C0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F300077" w14:textId="77777777" w:rsidR="009C5B44" w:rsidRPr="009C5B44" w:rsidRDefault="009C5B44" w:rsidP="00AA7E3A">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F8EAF12"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FDF1737" w14:textId="77777777" w:rsidR="009C5B44" w:rsidRPr="009C5B44" w:rsidRDefault="009C5B44" w:rsidP="009C5B44">
            <w:pPr>
              <w:ind w:firstLine="567"/>
              <w:jc w:val="center"/>
              <w:rPr>
                <w:rFonts w:ascii="Arial" w:hAnsi="Arial" w:cs="Arial"/>
                <w:bCs/>
              </w:rPr>
            </w:pPr>
          </w:p>
        </w:tc>
      </w:tr>
      <w:tr w:rsidR="009C5B44" w:rsidRPr="009C5B44" w14:paraId="0B5AC12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092B6F3" w14:textId="77777777" w:rsidR="009C5B44" w:rsidRPr="009C5B44" w:rsidRDefault="009C5B44" w:rsidP="00AA7E3A">
            <w:pPr>
              <w:rPr>
                <w:rFonts w:ascii="Arial" w:hAnsi="Arial" w:cs="Arial"/>
                <w:bCs/>
              </w:rPr>
            </w:pPr>
            <w:r w:rsidRPr="009C5B44">
              <w:rPr>
                <w:rFonts w:ascii="Arial" w:hAnsi="Arial" w:cs="Arial"/>
                <w:bCs/>
              </w:rPr>
              <w:t>304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7817A64" w14:textId="77777777" w:rsidR="009C5B44" w:rsidRPr="009C5B44" w:rsidRDefault="009C5B44" w:rsidP="009C5B44">
            <w:pPr>
              <w:ind w:firstLine="567"/>
              <w:jc w:val="center"/>
              <w:rPr>
                <w:rFonts w:ascii="Arial" w:hAnsi="Arial" w:cs="Arial"/>
                <w:bCs/>
              </w:rPr>
            </w:pPr>
            <w:r w:rsidRPr="009C5B44">
              <w:rPr>
                <w:rFonts w:ascii="Arial" w:hAnsi="Arial" w:cs="Arial"/>
                <w:bCs/>
              </w:rPr>
              <w:t>345988,84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D4140AB" w14:textId="77777777" w:rsidR="009C5B44" w:rsidRPr="009C5B44" w:rsidRDefault="009C5B44" w:rsidP="009C5B44">
            <w:pPr>
              <w:ind w:firstLine="567"/>
              <w:jc w:val="center"/>
              <w:rPr>
                <w:rFonts w:ascii="Arial" w:hAnsi="Arial" w:cs="Arial"/>
                <w:bCs/>
              </w:rPr>
            </w:pPr>
            <w:r w:rsidRPr="009C5B44">
              <w:rPr>
                <w:rFonts w:ascii="Arial" w:hAnsi="Arial" w:cs="Arial"/>
                <w:bCs/>
              </w:rPr>
              <w:t>1382967,98</w:t>
            </w:r>
          </w:p>
        </w:tc>
      </w:tr>
      <w:tr w:rsidR="009C5B44" w:rsidRPr="009C5B44" w14:paraId="2C48DDF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3B0D7A0" w14:textId="77777777" w:rsidR="009C5B44" w:rsidRPr="009C5B44" w:rsidRDefault="009C5B44" w:rsidP="00AA7E3A">
            <w:pPr>
              <w:rPr>
                <w:rFonts w:ascii="Arial" w:hAnsi="Arial" w:cs="Arial"/>
                <w:bCs/>
              </w:rPr>
            </w:pPr>
            <w:r w:rsidRPr="009C5B44">
              <w:rPr>
                <w:rFonts w:ascii="Arial" w:hAnsi="Arial" w:cs="Arial"/>
                <w:bCs/>
              </w:rPr>
              <w:t>305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24CE287" w14:textId="77777777" w:rsidR="009C5B44" w:rsidRPr="009C5B44" w:rsidRDefault="009C5B44" w:rsidP="009C5B44">
            <w:pPr>
              <w:ind w:firstLine="567"/>
              <w:jc w:val="center"/>
              <w:rPr>
                <w:rFonts w:ascii="Arial" w:hAnsi="Arial" w:cs="Arial"/>
                <w:bCs/>
              </w:rPr>
            </w:pPr>
            <w:r w:rsidRPr="009C5B44">
              <w:rPr>
                <w:rFonts w:ascii="Arial" w:hAnsi="Arial" w:cs="Arial"/>
                <w:bCs/>
              </w:rPr>
              <w:t>346035,08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A9B20DE" w14:textId="77777777" w:rsidR="009C5B44" w:rsidRPr="009C5B44" w:rsidRDefault="009C5B44" w:rsidP="009C5B44">
            <w:pPr>
              <w:ind w:firstLine="567"/>
              <w:jc w:val="center"/>
              <w:rPr>
                <w:rFonts w:ascii="Arial" w:hAnsi="Arial" w:cs="Arial"/>
                <w:bCs/>
              </w:rPr>
            </w:pPr>
            <w:r w:rsidRPr="009C5B44">
              <w:rPr>
                <w:rFonts w:ascii="Arial" w:hAnsi="Arial" w:cs="Arial"/>
                <w:bCs/>
              </w:rPr>
              <w:t>1382888,13</w:t>
            </w:r>
          </w:p>
        </w:tc>
      </w:tr>
      <w:tr w:rsidR="009C5B44" w:rsidRPr="009C5B44" w14:paraId="35A9DBE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277DCD8" w14:textId="77777777" w:rsidR="009C5B44" w:rsidRPr="009C5B44" w:rsidRDefault="009C5B44" w:rsidP="00AA7E3A">
            <w:pPr>
              <w:rPr>
                <w:rFonts w:ascii="Arial" w:hAnsi="Arial" w:cs="Arial"/>
                <w:bCs/>
              </w:rPr>
            </w:pPr>
            <w:r w:rsidRPr="009C5B44">
              <w:rPr>
                <w:rFonts w:ascii="Arial" w:hAnsi="Arial" w:cs="Arial"/>
                <w:bCs/>
              </w:rPr>
              <w:t>306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B5FFFF8" w14:textId="77777777" w:rsidR="009C5B44" w:rsidRPr="009C5B44" w:rsidRDefault="009C5B44" w:rsidP="009C5B44">
            <w:pPr>
              <w:ind w:firstLine="567"/>
              <w:jc w:val="center"/>
              <w:rPr>
                <w:rFonts w:ascii="Arial" w:hAnsi="Arial" w:cs="Arial"/>
                <w:bCs/>
              </w:rPr>
            </w:pPr>
            <w:r w:rsidRPr="009C5B44">
              <w:rPr>
                <w:rFonts w:ascii="Arial" w:hAnsi="Arial" w:cs="Arial"/>
                <w:bCs/>
              </w:rPr>
              <w:t>346049,7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CEB9B19" w14:textId="77777777" w:rsidR="009C5B44" w:rsidRPr="009C5B44" w:rsidRDefault="009C5B44" w:rsidP="009C5B44">
            <w:pPr>
              <w:ind w:firstLine="567"/>
              <w:jc w:val="center"/>
              <w:rPr>
                <w:rFonts w:ascii="Arial" w:hAnsi="Arial" w:cs="Arial"/>
                <w:bCs/>
              </w:rPr>
            </w:pPr>
            <w:r w:rsidRPr="009C5B44">
              <w:rPr>
                <w:rFonts w:ascii="Arial" w:hAnsi="Arial" w:cs="Arial"/>
                <w:bCs/>
              </w:rPr>
              <w:t>1382847,77</w:t>
            </w:r>
          </w:p>
        </w:tc>
      </w:tr>
      <w:tr w:rsidR="009C5B44" w:rsidRPr="009C5B44" w14:paraId="3B53FF5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0672F19" w14:textId="77777777" w:rsidR="009C5B44" w:rsidRPr="009C5B44" w:rsidRDefault="009C5B44" w:rsidP="00AA7E3A">
            <w:pPr>
              <w:rPr>
                <w:rFonts w:ascii="Arial" w:hAnsi="Arial" w:cs="Arial"/>
                <w:bCs/>
              </w:rPr>
            </w:pPr>
            <w:r w:rsidRPr="009C5B44">
              <w:rPr>
                <w:rFonts w:ascii="Arial" w:hAnsi="Arial" w:cs="Arial"/>
                <w:bCs/>
              </w:rPr>
              <w:t>307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186B2AB" w14:textId="77777777" w:rsidR="009C5B44" w:rsidRPr="009C5B44" w:rsidRDefault="009C5B44" w:rsidP="009C5B44">
            <w:pPr>
              <w:ind w:firstLine="567"/>
              <w:jc w:val="center"/>
              <w:rPr>
                <w:rFonts w:ascii="Arial" w:hAnsi="Arial" w:cs="Arial"/>
                <w:bCs/>
              </w:rPr>
            </w:pPr>
            <w:r w:rsidRPr="009C5B44">
              <w:rPr>
                <w:rFonts w:ascii="Arial" w:hAnsi="Arial" w:cs="Arial"/>
                <w:bCs/>
              </w:rPr>
              <w:t>346056,04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78102C4" w14:textId="77777777" w:rsidR="009C5B44" w:rsidRPr="009C5B44" w:rsidRDefault="009C5B44" w:rsidP="009C5B44">
            <w:pPr>
              <w:ind w:firstLine="567"/>
              <w:jc w:val="center"/>
              <w:rPr>
                <w:rFonts w:ascii="Arial" w:hAnsi="Arial" w:cs="Arial"/>
                <w:bCs/>
              </w:rPr>
            </w:pPr>
            <w:r w:rsidRPr="009C5B44">
              <w:rPr>
                <w:rFonts w:ascii="Arial" w:hAnsi="Arial" w:cs="Arial"/>
                <w:bCs/>
              </w:rPr>
              <w:t>1382800,33</w:t>
            </w:r>
          </w:p>
        </w:tc>
      </w:tr>
      <w:tr w:rsidR="009C5B44" w:rsidRPr="009C5B44" w14:paraId="0491203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0772976" w14:textId="77777777" w:rsidR="009C5B44" w:rsidRPr="009C5B44" w:rsidRDefault="009C5B44" w:rsidP="00AA7E3A">
            <w:pPr>
              <w:rPr>
                <w:rFonts w:ascii="Arial" w:hAnsi="Arial" w:cs="Arial"/>
                <w:bCs/>
              </w:rPr>
            </w:pPr>
            <w:r w:rsidRPr="009C5B44">
              <w:rPr>
                <w:rFonts w:ascii="Arial" w:hAnsi="Arial" w:cs="Arial"/>
                <w:bCs/>
              </w:rPr>
              <w:t>308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67E5595" w14:textId="77777777" w:rsidR="009C5B44" w:rsidRPr="009C5B44" w:rsidRDefault="009C5B44" w:rsidP="009C5B44">
            <w:pPr>
              <w:ind w:firstLine="567"/>
              <w:jc w:val="center"/>
              <w:rPr>
                <w:rFonts w:ascii="Arial" w:hAnsi="Arial" w:cs="Arial"/>
                <w:bCs/>
              </w:rPr>
            </w:pPr>
            <w:r w:rsidRPr="009C5B44">
              <w:rPr>
                <w:rFonts w:ascii="Arial" w:hAnsi="Arial" w:cs="Arial"/>
                <w:bCs/>
              </w:rPr>
              <w:t>346050,12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7A5F413" w14:textId="77777777" w:rsidR="009C5B44" w:rsidRPr="009C5B44" w:rsidRDefault="009C5B44" w:rsidP="009C5B44">
            <w:pPr>
              <w:ind w:firstLine="567"/>
              <w:jc w:val="center"/>
              <w:rPr>
                <w:rFonts w:ascii="Arial" w:hAnsi="Arial" w:cs="Arial"/>
                <w:bCs/>
              </w:rPr>
            </w:pPr>
            <w:r w:rsidRPr="009C5B44">
              <w:rPr>
                <w:rFonts w:ascii="Arial" w:hAnsi="Arial" w:cs="Arial"/>
                <w:bCs/>
              </w:rPr>
              <w:t>1382769,22</w:t>
            </w:r>
          </w:p>
        </w:tc>
      </w:tr>
      <w:tr w:rsidR="009C5B44" w:rsidRPr="009C5B44" w14:paraId="023E1D3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E8CE6D8" w14:textId="77777777" w:rsidR="009C5B44" w:rsidRPr="009C5B44" w:rsidRDefault="009C5B44" w:rsidP="00AA7E3A">
            <w:pPr>
              <w:rPr>
                <w:rFonts w:ascii="Arial" w:hAnsi="Arial" w:cs="Arial"/>
                <w:bCs/>
              </w:rPr>
            </w:pPr>
            <w:r w:rsidRPr="009C5B44">
              <w:rPr>
                <w:rFonts w:ascii="Arial" w:hAnsi="Arial" w:cs="Arial"/>
                <w:bCs/>
              </w:rPr>
              <w:t>309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80CDA7" w14:textId="77777777" w:rsidR="009C5B44" w:rsidRPr="009C5B44" w:rsidRDefault="009C5B44" w:rsidP="009C5B44">
            <w:pPr>
              <w:ind w:firstLine="567"/>
              <w:jc w:val="center"/>
              <w:rPr>
                <w:rFonts w:ascii="Arial" w:hAnsi="Arial" w:cs="Arial"/>
                <w:bCs/>
              </w:rPr>
            </w:pPr>
            <w:r w:rsidRPr="009C5B44">
              <w:rPr>
                <w:rFonts w:ascii="Arial" w:hAnsi="Arial" w:cs="Arial"/>
                <w:bCs/>
              </w:rPr>
              <w:t>346037,16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E5E49B2" w14:textId="77777777" w:rsidR="009C5B44" w:rsidRPr="009C5B44" w:rsidRDefault="009C5B44" w:rsidP="009C5B44">
            <w:pPr>
              <w:ind w:firstLine="567"/>
              <w:jc w:val="center"/>
              <w:rPr>
                <w:rFonts w:ascii="Arial" w:hAnsi="Arial" w:cs="Arial"/>
                <w:bCs/>
              </w:rPr>
            </w:pPr>
            <w:r w:rsidRPr="009C5B44">
              <w:rPr>
                <w:rFonts w:ascii="Arial" w:hAnsi="Arial" w:cs="Arial"/>
                <w:bCs/>
              </w:rPr>
              <w:t>1382768,84</w:t>
            </w:r>
          </w:p>
        </w:tc>
      </w:tr>
      <w:tr w:rsidR="009C5B44" w:rsidRPr="009C5B44" w14:paraId="5741ED9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3F28717" w14:textId="77777777" w:rsidR="009C5B44" w:rsidRPr="009C5B44" w:rsidRDefault="009C5B44" w:rsidP="00AA7E3A">
            <w:pPr>
              <w:rPr>
                <w:rFonts w:ascii="Arial" w:hAnsi="Arial" w:cs="Arial"/>
                <w:bCs/>
              </w:rPr>
            </w:pPr>
            <w:r w:rsidRPr="009C5B44">
              <w:rPr>
                <w:rFonts w:ascii="Arial" w:hAnsi="Arial" w:cs="Arial"/>
                <w:bCs/>
              </w:rPr>
              <w:t>310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A35503B" w14:textId="77777777" w:rsidR="009C5B44" w:rsidRPr="009C5B44" w:rsidRDefault="009C5B44" w:rsidP="009C5B44">
            <w:pPr>
              <w:ind w:firstLine="567"/>
              <w:jc w:val="center"/>
              <w:rPr>
                <w:rFonts w:ascii="Arial" w:hAnsi="Arial" w:cs="Arial"/>
                <w:bCs/>
              </w:rPr>
            </w:pPr>
            <w:r w:rsidRPr="009C5B44">
              <w:rPr>
                <w:rFonts w:ascii="Arial" w:hAnsi="Arial" w:cs="Arial"/>
                <w:bCs/>
              </w:rPr>
              <w:t>345989,51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A53ADDD" w14:textId="77777777" w:rsidR="009C5B44" w:rsidRPr="009C5B44" w:rsidRDefault="009C5B44" w:rsidP="009C5B44">
            <w:pPr>
              <w:ind w:firstLine="567"/>
              <w:jc w:val="center"/>
              <w:rPr>
                <w:rFonts w:ascii="Arial" w:hAnsi="Arial" w:cs="Arial"/>
                <w:bCs/>
              </w:rPr>
            </w:pPr>
            <w:r w:rsidRPr="009C5B44">
              <w:rPr>
                <w:rFonts w:ascii="Arial" w:hAnsi="Arial" w:cs="Arial"/>
                <w:bCs/>
              </w:rPr>
              <w:t>1382764,67</w:t>
            </w:r>
          </w:p>
        </w:tc>
      </w:tr>
      <w:tr w:rsidR="009C5B44" w:rsidRPr="009C5B44" w14:paraId="62F39A0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744D928" w14:textId="77777777" w:rsidR="009C5B44" w:rsidRPr="009C5B44" w:rsidRDefault="009C5B44" w:rsidP="00AA7E3A">
            <w:pPr>
              <w:rPr>
                <w:rFonts w:ascii="Arial" w:hAnsi="Arial" w:cs="Arial"/>
                <w:bCs/>
              </w:rPr>
            </w:pPr>
            <w:r w:rsidRPr="009C5B44">
              <w:rPr>
                <w:rFonts w:ascii="Arial" w:hAnsi="Arial" w:cs="Arial"/>
                <w:bCs/>
              </w:rPr>
              <w:t>311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74B8D73" w14:textId="77777777" w:rsidR="009C5B44" w:rsidRPr="009C5B44" w:rsidRDefault="009C5B44" w:rsidP="009C5B44">
            <w:pPr>
              <w:ind w:firstLine="567"/>
              <w:jc w:val="center"/>
              <w:rPr>
                <w:rFonts w:ascii="Arial" w:hAnsi="Arial" w:cs="Arial"/>
                <w:bCs/>
              </w:rPr>
            </w:pPr>
            <w:r w:rsidRPr="009C5B44">
              <w:rPr>
                <w:rFonts w:ascii="Arial" w:hAnsi="Arial" w:cs="Arial"/>
                <w:bCs/>
              </w:rPr>
              <w:t>345974,28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87E5E47" w14:textId="77777777" w:rsidR="009C5B44" w:rsidRPr="009C5B44" w:rsidRDefault="009C5B44" w:rsidP="009C5B44">
            <w:pPr>
              <w:ind w:firstLine="567"/>
              <w:jc w:val="center"/>
              <w:rPr>
                <w:rFonts w:ascii="Arial" w:hAnsi="Arial" w:cs="Arial"/>
                <w:bCs/>
              </w:rPr>
            </w:pPr>
            <w:r w:rsidRPr="009C5B44">
              <w:rPr>
                <w:rFonts w:ascii="Arial" w:hAnsi="Arial" w:cs="Arial"/>
                <w:bCs/>
              </w:rPr>
              <w:t>1382762,27</w:t>
            </w:r>
          </w:p>
        </w:tc>
      </w:tr>
      <w:tr w:rsidR="009C5B44" w:rsidRPr="009C5B44" w14:paraId="14E764B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6696014" w14:textId="77777777" w:rsidR="009C5B44" w:rsidRPr="009C5B44" w:rsidRDefault="009C5B44" w:rsidP="00AA7E3A">
            <w:pPr>
              <w:rPr>
                <w:rFonts w:ascii="Arial" w:hAnsi="Arial" w:cs="Arial"/>
                <w:bCs/>
              </w:rPr>
            </w:pPr>
            <w:r w:rsidRPr="009C5B44">
              <w:rPr>
                <w:rFonts w:ascii="Arial" w:hAnsi="Arial" w:cs="Arial"/>
                <w:bCs/>
              </w:rPr>
              <w:t>312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397AF11" w14:textId="77777777" w:rsidR="009C5B44" w:rsidRPr="009C5B44" w:rsidRDefault="009C5B44" w:rsidP="009C5B44">
            <w:pPr>
              <w:ind w:firstLine="567"/>
              <w:jc w:val="center"/>
              <w:rPr>
                <w:rFonts w:ascii="Arial" w:hAnsi="Arial" w:cs="Arial"/>
                <w:bCs/>
              </w:rPr>
            </w:pPr>
            <w:r w:rsidRPr="009C5B44">
              <w:rPr>
                <w:rFonts w:ascii="Arial" w:hAnsi="Arial" w:cs="Arial"/>
                <w:bCs/>
              </w:rPr>
              <w:t>345957,11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D23E3CF" w14:textId="77777777" w:rsidR="009C5B44" w:rsidRPr="009C5B44" w:rsidRDefault="009C5B44" w:rsidP="009C5B44">
            <w:pPr>
              <w:ind w:firstLine="567"/>
              <w:jc w:val="center"/>
              <w:rPr>
                <w:rFonts w:ascii="Arial" w:hAnsi="Arial" w:cs="Arial"/>
                <w:bCs/>
              </w:rPr>
            </w:pPr>
            <w:r w:rsidRPr="009C5B44">
              <w:rPr>
                <w:rFonts w:ascii="Arial" w:hAnsi="Arial" w:cs="Arial"/>
                <w:bCs/>
              </w:rPr>
              <w:t>1382756,85</w:t>
            </w:r>
          </w:p>
        </w:tc>
      </w:tr>
      <w:tr w:rsidR="009C5B44" w:rsidRPr="009C5B44" w14:paraId="1180C76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C0FF609" w14:textId="77777777" w:rsidR="009C5B44" w:rsidRPr="009C5B44" w:rsidRDefault="009C5B44" w:rsidP="00AA7E3A">
            <w:pPr>
              <w:rPr>
                <w:rFonts w:ascii="Arial" w:hAnsi="Arial" w:cs="Arial"/>
                <w:bCs/>
              </w:rPr>
            </w:pPr>
            <w:r w:rsidRPr="009C5B44">
              <w:rPr>
                <w:rFonts w:ascii="Arial" w:hAnsi="Arial" w:cs="Arial"/>
                <w:bCs/>
              </w:rPr>
              <w:t>313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B5E6F2A" w14:textId="77777777" w:rsidR="009C5B44" w:rsidRPr="009C5B44" w:rsidRDefault="009C5B44" w:rsidP="009C5B44">
            <w:pPr>
              <w:ind w:firstLine="567"/>
              <w:jc w:val="center"/>
              <w:rPr>
                <w:rFonts w:ascii="Arial" w:hAnsi="Arial" w:cs="Arial"/>
                <w:bCs/>
              </w:rPr>
            </w:pPr>
            <w:r w:rsidRPr="009C5B44">
              <w:rPr>
                <w:rFonts w:ascii="Arial" w:hAnsi="Arial" w:cs="Arial"/>
                <w:bCs/>
              </w:rPr>
              <w:t>345944,42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0DB8B6D" w14:textId="77777777" w:rsidR="009C5B44" w:rsidRPr="009C5B44" w:rsidRDefault="009C5B44" w:rsidP="009C5B44">
            <w:pPr>
              <w:ind w:firstLine="567"/>
              <w:jc w:val="center"/>
              <w:rPr>
                <w:rFonts w:ascii="Arial" w:hAnsi="Arial" w:cs="Arial"/>
                <w:bCs/>
              </w:rPr>
            </w:pPr>
            <w:r w:rsidRPr="009C5B44">
              <w:rPr>
                <w:rFonts w:ascii="Arial" w:hAnsi="Arial" w:cs="Arial"/>
                <w:bCs/>
              </w:rPr>
              <w:t>1382750,74</w:t>
            </w:r>
          </w:p>
        </w:tc>
      </w:tr>
      <w:tr w:rsidR="009C5B44" w:rsidRPr="009C5B44" w14:paraId="55C9EE0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46E054C" w14:textId="77777777" w:rsidR="009C5B44" w:rsidRPr="009C5B44" w:rsidRDefault="009C5B44" w:rsidP="00AA7E3A">
            <w:pPr>
              <w:rPr>
                <w:rFonts w:ascii="Arial" w:hAnsi="Arial" w:cs="Arial"/>
                <w:bCs/>
              </w:rPr>
            </w:pPr>
            <w:r w:rsidRPr="009C5B44">
              <w:rPr>
                <w:rFonts w:ascii="Arial" w:hAnsi="Arial" w:cs="Arial"/>
                <w:bCs/>
              </w:rPr>
              <w:t>314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BCDF067" w14:textId="77777777" w:rsidR="009C5B44" w:rsidRPr="009C5B44" w:rsidRDefault="009C5B44" w:rsidP="009C5B44">
            <w:pPr>
              <w:ind w:firstLine="567"/>
              <w:jc w:val="center"/>
              <w:rPr>
                <w:rFonts w:ascii="Arial" w:hAnsi="Arial" w:cs="Arial"/>
                <w:bCs/>
              </w:rPr>
            </w:pPr>
            <w:r w:rsidRPr="009C5B44">
              <w:rPr>
                <w:rFonts w:ascii="Arial" w:hAnsi="Arial" w:cs="Arial"/>
                <w:bCs/>
              </w:rPr>
              <w:t>345936,43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68C7750" w14:textId="77777777" w:rsidR="009C5B44" w:rsidRPr="009C5B44" w:rsidRDefault="009C5B44" w:rsidP="009C5B44">
            <w:pPr>
              <w:ind w:firstLine="567"/>
              <w:jc w:val="center"/>
              <w:rPr>
                <w:rFonts w:ascii="Arial" w:hAnsi="Arial" w:cs="Arial"/>
                <w:bCs/>
              </w:rPr>
            </w:pPr>
            <w:r w:rsidRPr="009C5B44">
              <w:rPr>
                <w:rFonts w:ascii="Arial" w:hAnsi="Arial" w:cs="Arial"/>
                <w:bCs/>
              </w:rPr>
              <w:t>1382745,3</w:t>
            </w:r>
          </w:p>
        </w:tc>
      </w:tr>
      <w:tr w:rsidR="009C5B44" w:rsidRPr="009C5B44" w14:paraId="68EDE38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EBCBA8A" w14:textId="77777777" w:rsidR="009C5B44" w:rsidRPr="009C5B44" w:rsidRDefault="009C5B44" w:rsidP="00AA7E3A">
            <w:pPr>
              <w:rPr>
                <w:rFonts w:ascii="Arial" w:hAnsi="Arial" w:cs="Arial"/>
                <w:bCs/>
              </w:rPr>
            </w:pPr>
            <w:r w:rsidRPr="009C5B44">
              <w:rPr>
                <w:rFonts w:ascii="Arial" w:hAnsi="Arial" w:cs="Arial"/>
                <w:bCs/>
              </w:rPr>
              <w:t>315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94D049D" w14:textId="77777777" w:rsidR="009C5B44" w:rsidRPr="009C5B44" w:rsidRDefault="009C5B44" w:rsidP="009C5B44">
            <w:pPr>
              <w:ind w:firstLine="567"/>
              <w:jc w:val="center"/>
              <w:rPr>
                <w:rFonts w:ascii="Arial" w:hAnsi="Arial" w:cs="Arial"/>
                <w:bCs/>
              </w:rPr>
            </w:pPr>
            <w:r w:rsidRPr="009C5B44">
              <w:rPr>
                <w:rFonts w:ascii="Arial" w:hAnsi="Arial" w:cs="Arial"/>
                <w:bCs/>
              </w:rPr>
              <w:t>345928,44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AB6FBFD" w14:textId="77777777" w:rsidR="009C5B44" w:rsidRPr="009C5B44" w:rsidRDefault="009C5B44" w:rsidP="009C5B44">
            <w:pPr>
              <w:ind w:firstLine="567"/>
              <w:jc w:val="center"/>
              <w:rPr>
                <w:rFonts w:ascii="Arial" w:hAnsi="Arial" w:cs="Arial"/>
                <w:bCs/>
              </w:rPr>
            </w:pPr>
            <w:r w:rsidRPr="009C5B44">
              <w:rPr>
                <w:rFonts w:ascii="Arial" w:hAnsi="Arial" w:cs="Arial"/>
                <w:bCs/>
              </w:rPr>
              <w:t>1382739,85</w:t>
            </w:r>
          </w:p>
        </w:tc>
      </w:tr>
      <w:tr w:rsidR="009C5B44" w:rsidRPr="009C5B44" w14:paraId="7DB7F58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93EFBAE" w14:textId="77777777" w:rsidR="009C5B44" w:rsidRPr="009C5B44" w:rsidRDefault="009C5B44" w:rsidP="00AA7E3A">
            <w:pPr>
              <w:rPr>
                <w:rFonts w:ascii="Arial" w:hAnsi="Arial" w:cs="Arial"/>
                <w:bCs/>
              </w:rPr>
            </w:pPr>
            <w:r w:rsidRPr="009C5B44">
              <w:rPr>
                <w:rFonts w:ascii="Arial" w:hAnsi="Arial" w:cs="Arial"/>
                <w:bCs/>
              </w:rPr>
              <w:t>316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049EDD2" w14:textId="77777777" w:rsidR="009C5B44" w:rsidRPr="009C5B44" w:rsidRDefault="009C5B44" w:rsidP="009C5B44">
            <w:pPr>
              <w:ind w:firstLine="567"/>
              <w:jc w:val="center"/>
              <w:rPr>
                <w:rFonts w:ascii="Arial" w:hAnsi="Arial" w:cs="Arial"/>
                <w:bCs/>
              </w:rPr>
            </w:pPr>
            <w:r w:rsidRPr="009C5B44">
              <w:rPr>
                <w:rFonts w:ascii="Arial" w:hAnsi="Arial" w:cs="Arial"/>
                <w:bCs/>
              </w:rPr>
              <w:t>345903,14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F356030" w14:textId="77777777" w:rsidR="009C5B44" w:rsidRPr="009C5B44" w:rsidRDefault="009C5B44" w:rsidP="009C5B44">
            <w:pPr>
              <w:ind w:firstLine="567"/>
              <w:jc w:val="center"/>
              <w:rPr>
                <w:rFonts w:ascii="Arial" w:hAnsi="Arial" w:cs="Arial"/>
                <w:bCs/>
              </w:rPr>
            </w:pPr>
            <w:r w:rsidRPr="009C5B44">
              <w:rPr>
                <w:rFonts w:ascii="Arial" w:hAnsi="Arial" w:cs="Arial"/>
                <w:bCs/>
              </w:rPr>
              <w:t>1382719,19</w:t>
            </w:r>
          </w:p>
        </w:tc>
      </w:tr>
      <w:tr w:rsidR="009C5B44" w:rsidRPr="009C5B44" w14:paraId="71DEA01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553A2C0" w14:textId="77777777" w:rsidR="009C5B44" w:rsidRPr="009C5B44" w:rsidRDefault="009C5B44" w:rsidP="00AA7E3A">
            <w:pPr>
              <w:rPr>
                <w:rFonts w:ascii="Arial" w:hAnsi="Arial" w:cs="Arial"/>
                <w:bCs/>
              </w:rPr>
            </w:pPr>
            <w:r w:rsidRPr="009C5B44">
              <w:rPr>
                <w:rFonts w:ascii="Arial" w:hAnsi="Arial" w:cs="Arial"/>
                <w:bCs/>
              </w:rPr>
              <w:t>317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4975DB7" w14:textId="77777777" w:rsidR="009C5B44" w:rsidRPr="009C5B44" w:rsidRDefault="009C5B44" w:rsidP="009C5B44">
            <w:pPr>
              <w:ind w:firstLine="567"/>
              <w:jc w:val="center"/>
              <w:rPr>
                <w:rFonts w:ascii="Arial" w:hAnsi="Arial" w:cs="Arial"/>
                <w:bCs/>
              </w:rPr>
            </w:pPr>
            <w:r w:rsidRPr="009C5B44">
              <w:rPr>
                <w:rFonts w:ascii="Arial" w:hAnsi="Arial" w:cs="Arial"/>
                <w:bCs/>
              </w:rPr>
              <w:t>345901,88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DF317A2" w14:textId="77777777" w:rsidR="009C5B44" w:rsidRPr="009C5B44" w:rsidRDefault="009C5B44" w:rsidP="009C5B44">
            <w:pPr>
              <w:ind w:firstLine="567"/>
              <w:jc w:val="center"/>
              <w:rPr>
                <w:rFonts w:ascii="Arial" w:hAnsi="Arial" w:cs="Arial"/>
                <w:bCs/>
              </w:rPr>
            </w:pPr>
            <w:r w:rsidRPr="009C5B44">
              <w:rPr>
                <w:rFonts w:ascii="Arial" w:hAnsi="Arial" w:cs="Arial"/>
                <w:bCs/>
              </w:rPr>
              <w:t>1382718,74</w:t>
            </w:r>
          </w:p>
        </w:tc>
      </w:tr>
      <w:tr w:rsidR="009C5B44" w:rsidRPr="009C5B44" w14:paraId="084718A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4B10833" w14:textId="77777777" w:rsidR="009C5B44" w:rsidRPr="009C5B44" w:rsidRDefault="009C5B44" w:rsidP="00AA7E3A">
            <w:pPr>
              <w:rPr>
                <w:rFonts w:ascii="Arial" w:hAnsi="Arial" w:cs="Arial"/>
                <w:bCs/>
              </w:rPr>
            </w:pPr>
            <w:r w:rsidRPr="009C5B44">
              <w:rPr>
                <w:rFonts w:ascii="Arial" w:hAnsi="Arial" w:cs="Arial"/>
                <w:bCs/>
              </w:rPr>
              <w:t>318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6943EA8" w14:textId="77777777" w:rsidR="009C5B44" w:rsidRPr="009C5B44" w:rsidRDefault="009C5B44" w:rsidP="009C5B44">
            <w:pPr>
              <w:ind w:firstLine="567"/>
              <w:jc w:val="center"/>
              <w:rPr>
                <w:rFonts w:ascii="Arial" w:hAnsi="Arial" w:cs="Arial"/>
                <w:bCs/>
              </w:rPr>
            </w:pPr>
            <w:r w:rsidRPr="009C5B44">
              <w:rPr>
                <w:rFonts w:ascii="Arial" w:hAnsi="Arial" w:cs="Arial"/>
                <w:bCs/>
              </w:rPr>
              <w:t>345900,54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0347A5D" w14:textId="77777777" w:rsidR="009C5B44" w:rsidRPr="009C5B44" w:rsidRDefault="009C5B44" w:rsidP="009C5B44">
            <w:pPr>
              <w:ind w:firstLine="567"/>
              <w:jc w:val="center"/>
              <w:rPr>
                <w:rFonts w:ascii="Arial" w:hAnsi="Arial" w:cs="Arial"/>
                <w:bCs/>
              </w:rPr>
            </w:pPr>
            <w:r w:rsidRPr="009C5B44">
              <w:rPr>
                <w:rFonts w:ascii="Arial" w:hAnsi="Arial" w:cs="Arial"/>
                <w:bCs/>
              </w:rPr>
              <w:t>1382719,26</w:t>
            </w:r>
          </w:p>
        </w:tc>
      </w:tr>
      <w:tr w:rsidR="009C5B44" w:rsidRPr="009C5B44" w14:paraId="395D959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A889FF9" w14:textId="77777777" w:rsidR="009C5B44" w:rsidRPr="009C5B44" w:rsidRDefault="009C5B44" w:rsidP="00AA7E3A">
            <w:pPr>
              <w:rPr>
                <w:rFonts w:ascii="Arial" w:hAnsi="Arial" w:cs="Arial"/>
                <w:bCs/>
              </w:rPr>
            </w:pPr>
            <w:r w:rsidRPr="009C5B44">
              <w:rPr>
                <w:rFonts w:ascii="Arial" w:hAnsi="Arial" w:cs="Arial"/>
                <w:bCs/>
              </w:rPr>
              <w:t>319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66DD1DF" w14:textId="77777777" w:rsidR="009C5B44" w:rsidRPr="009C5B44" w:rsidRDefault="009C5B44" w:rsidP="009C5B44">
            <w:pPr>
              <w:ind w:firstLine="567"/>
              <w:jc w:val="center"/>
              <w:rPr>
                <w:rFonts w:ascii="Arial" w:hAnsi="Arial" w:cs="Arial"/>
                <w:bCs/>
              </w:rPr>
            </w:pPr>
            <w:r w:rsidRPr="009C5B44">
              <w:rPr>
                <w:rFonts w:ascii="Arial" w:hAnsi="Arial" w:cs="Arial"/>
                <w:bCs/>
              </w:rPr>
              <w:t>345899,9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E193D9D" w14:textId="77777777" w:rsidR="009C5B44" w:rsidRPr="009C5B44" w:rsidRDefault="009C5B44" w:rsidP="009C5B44">
            <w:pPr>
              <w:ind w:firstLine="567"/>
              <w:jc w:val="center"/>
              <w:rPr>
                <w:rFonts w:ascii="Arial" w:hAnsi="Arial" w:cs="Arial"/>
                <w:bCs/>
              </w:rPr>
            </w:pPr>
            <w:r w:rsidRPr="009C5B44">
              <w:rPr>
                <w:rFonts w:ascii="Arial" w:hAnsi="Arial" w:cs="Arial"/>
                <w:bCs/>
              </w:rPr>
              <w:t>1382720,42</w:t>
            </w:r>
          </w:p>
        </w:tc>
      </w:tr>
      <w:tr w:rsidR="009C5B44" w:rsidRPr="009C5B44" w14:paraId="4E2E3C2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63F93DF" w14:textId="77777777" w:rsidR="009C5B44" w:rsidRPr="009C5B44" w:rsidRDefault="009C5B44" w:rsidP="00AA7E3A">
            <w:pPr>
              <w:rPr>
                <w:rFonts w:ascii="Arial" w:hAnsi="Arial" w:cs="Arial"/>
                <w:bCs/>
              </w:rPr>
            </w:pPr>
            <w:r w:rsidRPr="009C5B44">
              <w:rPr>
                <w:rFonts w:ascii="Arial" w:hAnsi="Arial" w:cs="Arial"/>
                <w:bCs/>
              </w:rPr>
              <w:t>320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018B4B1" w14:textId="77777777" w:rsidR="009C5B44" w:rsidRPr="009C5B44" w:rsidRDefault="009C5B44" w:rsidP="009C5B44">
            <w:pPr>
              <w:ind w:firstLine="567"/>
              <w:jc w:val="center"/>
              <w:rPr>
                <w:rFonts w:ascii="Arial" w:hAnsi="Arial" w:cs="Arial"/>
                <w:bCs/>
              </w:rPr>
            </w:pPr>
            <w:r w:rsidRPr="009C5B44">
              <w:rPr>
                <w:rFonts w:ascii="Arial" w:hAnsi="Arial" w:cs="Arial"/>
                <w:bCs/>
              </w:rPr>
              <w:t>345871,95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ED8CC9C" w14:textId="77777777" w:rsidR="009C5B44" w:rsidRPr="009C5B44" w:rsidRDefault="009C5B44" w:rsidP="009C5B44">
            <w:pPr>
              <w:ind w:firstLine="567"/>
              <w:jc w:val="center"/>
              <w:rPr>
                <w:rFonts w:ascii="Arial" w:hAnsi="Arial" w:cs="Arial"/>
                <w:bCs/>
              </w:rPr>
            </w:pPr>
            <w:r w:rsidRPr="009C5B44">
              <w:rPr>
                <w:rFonts w:ascii="Arial" w:hAnsi="Arial" w:cs="Arial"/>
                <w:bCs/>
              </w:rPr>
              <w:t>1382894,26</w:t>
            </w:r>
          </w:p>
        </w:tc>
      </w:tr>
      <w:tr w:rsidR="009C5B44" w:rsidRPr="009C5B44" w14:paraId="55AF82C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EC5DEC8" w14:textId="77777777" w:rsidR="009C5B44" w:rsidRPr="009C5B44" w:rsidRDefault="009C5B44" w:rsidP="00AA7E3A">
            <w:pPr>
              <w:rPr>
                <w:rFonts w:ascii="Arial" w:hAnsi="Arial" w:cs="Arial"/>
                <w:bCs/>
              </w:rPr>
            </w:pPr>
            <w:r w:rsidRPr="009C5B44">
              <w:rPr>
                <w:rFonts w:ascii="Arial" w:hAnsi="Arial" w:cs="Arial"/>
                <w:bCs/>
              </w:rPr>
              <w:t>321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8009737" w14:textId="77777777" w:rsidR="009C5B44" w:rsidRPr="009C5B44" w:rsidRDefault="009C5B44" w:rsidP="009C5B44">
            <w:pPr>
              <w:ind w:firstLine="567"/>
              <w:jc w:val="center"/>
              <w:rPr>
                <w:rFonts w:ascii="Arial" w:hAnsi="Arial" w:cs="Arial"/>
                <w:bCs/>
              </w:rPr>
            </w:pPr>
            <w:r w:rsidRPr="009C5B44">
              <w:rPr>
                <w:rFonts w:ascii="Arial" w:hAnsi="Arial" w:cs="Arial"/>
                <w:bCs/>
              </w:rPr>
              <w:t>345869,35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9B5FCC8" w14:textId="77777777" w:rsidR="009C5B44" w:rsidRPr="009C5B44" w:rsidRDefault="009C5B44" w:rsidP="009C5B44">
            <w:pPr>
              <w:ind w:firstLine="567"/>
              <w:jc w:val="center"/>
              <w:rPr>
                <w:rFonts w:ascii="Arial" w:hAnsi="Arial" w:cs="Arial"/>
                <w:bCs/>
              </w:rPr>
            </w:pPr>
            <w:r w:rsidRPr="009C5B44">
              <w:rPr>
                <w:rFonts w:ascii="Arial" w:hAnsi="Arial" w:cs="Arial"/>
                <w:bCs/>
              </w:rPr>
              <w:t>1382906,41</w:t>
            </w:r>
          </w:p>
        </w:tc>
      </w:tr>
      <w:tr w:rsidR="009C5B44" w:rsidRPr="009C5B44" w14:paraId="26490C2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938414A" w14:textId="77777777" w:rsidR="009C5B44" w:rsidRPr="009C5B44" w:rsidRDefault="009C5B44" w:rsidP="00AA7E3A">
            <w:pPr>
              <w:rPr>
                <w:rFonts w:ascii="Arial" w:hAnsi="Arial" w:cs="Arial"/>
                <w:bCs/>
              </w:rPr>
            </w:pPr>
            <w:r w:rsidRPr="009C5B44">
              <w:rPr>
                <w:rFonts w:ascii="Arial" w:hAnsi="Arial" w:cs="Arial"/>
                <w:bCs/>
              </w:rPr>
              <w:t>322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2D948B" w14:textId="77777777" w:rsidR="009C5B44" w:rsidRPr="009C5B44" w:rsidRDefault="009C5B44" w:rsidP="009C5B44">
            <w:pPr>
              <w:ind w:firstLine="567"/>
              <w:jc w:val="center"/>
              <w:rPr>
                <w:rFonts w:ascii="Arial" w:hAnsi="Arial" w:cs="Arial"/>
                <w:bCs/>
              </w:rPr>
            </w:pPr>
            <w:r w:rsidRPr="009C5B44">
              <w:rPr>
                <w:rFonts w:ascii="Arial" w:hAnsi="Arial" w:cs="Arial"/>
                <w:bCs/>
              </w:rPr>
              <w:t>345864,63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5A8581D" w14:textId="77777777" w:rsidR="009C5B44" w:rsidRPr="009C5B44" w:rsidRDefault="009C5B44" w:rsidP="009C5B44">
            <w:pPr>
              <w:ind w:firstLine="567"/>
              <w:jc w:val="center"/>
              <w:rPr>
                <w:rFonts w:ascii="Arial" w:hAnsi="Arial" w:cs="Arial"/>
                <w:bCs/>
              </w:rPr>
            </w:pPr>
            <w:r w:rsidRPr="009C5B44">
              <w:rPr>
                <w:rFonts w:ascii="Arial" w:hAnsi="Arial" w:cs="Arial"/>
                <w:bCs/>
              </w:rPr>
              <w:t>1382919,72</w:t>
            </w:r>
          </w:p>
        </w:tc>
      </w:tr>
      <w:tr w:rsidR="009C5B44" w:rsidRPr="009C5B44" w14:paraId="5EE97D5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B650AAA" w14:textId="77777777" w:rsidR="009C5B44" w:rsidRPr="009C5B44" w:rsidRDefault="009C5B44" w:rsidP="00AA7E3A">
            <w:pPr>
              <w:rPr>
                <w:rFonts w:ascii="Arial" w:hAnsi="Arial" w:cs="Arial"/>
                <w:bCs/>
              </w:rPr>
            </w:pPr>
            <w:r w:rsidRPr="009C5B44">
              <w:rPr>
                <w:rFonts w:ascii="Arial" w:hAnsi="Arial" w:cs="Arial"/>
                <w:bCs/>
              </w:rPr>
              <w:t>304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E570050" w14:textId="77777777" w:rsidR="009C5B44" w:rsidRPr="009C5B44" w:rsidRDefault="009C5B44" w:rsidP="009C5B44">
            <w:pPr>
              <w:ind w:firstLine="567"/>
              <w:jc w:val="center"/>
              <w:rPr>
                <w:rFonts w:ascii="Arial" w:hAnsi="Arial" w:cs="Arial"/>
                <w:bCs/>
              </w:rPr>
            </w:pPr>
            <w:r w:rsidRPr="009C5B44">
              <w:rPr>
                <w:rFonts w:ascii="Arial" w:hAnsi="Arial" w:cs="Arial"/>
                <w:bCs/>
              </w:rPr>
              <w:t>345988,84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AB3CDC2" w14:textId="77777777" w:rsidR="009C5B44" w:rsidRPr="009C5B44" w:rsidRDefault="009C5B44" w:rsidP="009C5B44">
            <w:pPr>
              <w:ind w:firstLine="567"/>
              <w:jc w:val="center"/>
              <w:rPr>
                <w:rFonts w:ascii="Arial" w:hAnsi="Arial" w:cs="Arial"/>
                <w:bCs/>
              </w:rPr>
            </w:pPr>
            <w:r w:rsidRPr="009C5B44">
              <w:rPr>
                <w:rFonts w:ascii="Arial" w:hAnsi="Arial" w:cs="Arial"/>
                <w:bCs/>
              </w:rPr>
              <w:t>1382967,98</w:t>
            </w:r>
          </w:p>
        </w:tc>
      </w:tr>
      <w:tr w:rsidR="009C5B44" w:rsidRPr="009C5B44" w14:paraId="3EF1AA4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E7B5C96" w14:textId="77777777" w:rsidR="009C5B44" w:rsidRPr="009C5B44" w:rsidRDefault="009C5B44" w:rsidP="00AA7E3A">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D9BAD60"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8570F44" w14:textId="77777777" w:rsidR="009C5B44" w:rsidRPr="009C5B44" w:rsidRDefault="009C5B44" w:rsidP="009C5B44">
            <w:pPr>
              <w:ind w:firstLine="567"/>
              <w:jc w:val="center"/>
              <w:rPr>
                <w:rFonts w:ascii="Arial" w:hAnsi="Arial" w:cs="Arial"/>
                <w:bCs/>
              </w:rPr>
            </w:pPr>
          </w:p>
        </w:tc>
      </w:tr>
      <w:tr w:rsidR="009C5B44" w:rsidRPr="009C5B44" w14:paraId="20F4F97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81E21F6" w14:textId="77777777" w:rsidR="009C5B44" w:rsidRPr="009C5B44" w:rsidRDefault="009C5B44" w:rsidP="00AA7E3A">
            <w:pPr>
              <w:rPr>
                <w:rFonts w:ascii="Arial" w:hAnsi="Arial" w:cs="Arial"/>
                <w:bCs/>
              </w:rPr>
            </w:pPr>
            <w:r w:rsidRPr="009C5B44">
              <w:rPr>
                <w:rFonts w:ascii="Arial" w:hAnsi="Arial" w:cs="Arial"/>
                <w:bCs/>
              </w:rPr>
              <w:t>323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709AEBD" w14:textId="77777777" w:rsidR="009C5B44" w:rsidRPr="009C5B44" w:rsidRDefault="009C5B44" w:rsidP="009C5B44">
            <w:pPr>
              <w:ind w:firstLine="567"/>
              <w:jc w:val="center"/>
              <w:rPr>
                <w:rFonts w:ascii="Arial" w:hAnsi="Arial" w:cs="Arial"/>
                <w:bCs/>
              </w:rPr>
            </w:pPr>
            <w:r w:rsidRPr="009C5B44">
              <w:rPr>
                <w:rFonts w:ascii="Arial" w:hAnsi="Arial" w:cs="Arial"/>
                <w:bCs/>
              </w:rPr>
              <w:t>348615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981505D" w14:textId="77777777" w:rsidR="009C5B44" w:rsidRPr="009C5B44" w:rsidRDefault="009C5B44" w:rsidP="009C5B44">
            <w:pPr>
              <w:ind w:firstLine="567"/>
              <w:jc w:val="center"/>
              <w:rPr>
                <w:rFonts w:ascii="Arial" w:hAnsi="Arial" w:cs="Arial"/>
                <w:bCs/>
              </w:rPr>
            </w:pPr>
            <w:r w:rsidRPr="009C5B44">
              <w:rPr>
                <w:rFonts w:ascii="Arial" w:hAnsi="Arial" w:cs="Arial"/>
                <w:bCs/>
              </w:rPr>
              <w:t>1382985,34</w:t>
            </w:r>
          </w:p>
        </w:tc>
      </w:tr>
      <w:tr w:rsidR="009C5B44" w:rsidRPr="009C5B44" w14:paraId="10D4A5E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11349D5" w14:textId="77777777" w:rsidR="009C5B44" w:rsidRPr="009C5B44" w:rsidRDefault="009C5B44" w:rsidP="00AA7E3A">
            <w:pPr>
              <w:rPr>
                <w:rFonts w:ascii="Arial" w:hAnsi="Arial" w:cs="Arial"/>
                <w:bCs/>
              </w:rPr>
            </w:pPr>
            <w:r w:rsidRPr="009C5B44">
              <w:rPr>
                <w:rFonts w:ascii="Arial" w:hAnsi="Arial" w:cs="Arial"/>
                <w:bCs/>
              </w:rPr>
              <w:t>324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C045709" w14:textId="77777777" w:rsidR="009C5B44" w:rsidRPr="009C5B44" w:rsidRDefault="009C5B44" w:rsidP="009C5B44">
            <w:pPr>
              <w:ind w:firstLine="567"/>
              <w:jc w:val="center"/>
              <w:rPr>
                <w:rFonts w:ascii="Arial" w:hAnsi="Arial" w:cs="Arial"/>
                <w:bCs/>
              </w:rPr>
            </w:pPr>
            <w:r w:rsidRPr="009C5B44">
              <w:rPr>
                <w:rFonts w:ascii="Arial" w:hAnsi="Arial" w:cs="Arial"/>
                <w:bCs/>
              </w:rPr>
              <w:t>348650,36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D8BA20E" w14:textId="77777777" w:rsidR="009C5B44" w:rsidRPr="009C5B44" w:rsidRDefault="009C5B44" w:rsidP="009C5B44">
            <w:pPr>
              <w:ind w:firstLine="567"/>
              <w:jc w:val="center"/>
              <w:rPr>
                <w:rFonts w:ascii="Arial" w:hAnsi="Arial" w:cs="Arial"/>
                <w:bCs/>
              </w:rPr>
            </w:pPr>
            <w:r w:rsidRPr="009C5B44">
              <w:rPr>
                <w:rFonts w:ascii="Arial" w:hAnsi="Arial" w:cs="Arial"/>
                <w:bCs/>
              </w:rPr>
              <w:t>1382979,42</w:t>
            </w:r>
          </w:p>
        </w:tc>
      </w:tr>
      <w:tr w:rsidR="009C5B44" w:rsidRPr="009C5B44" w14:paraId="4B4CA7F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8ECD526" w14:textId="77777777" w:rsidR="009C5B44" w:rsidRPr="009C5B44" w:rsidRDefault="009C5B44" w:rsidP="00AA7E3A">
            <w:pPr>
              <w:rPr>
                <w:rFonts w:ascii="Arial" w:hAnsi="Arial" w:cs="Arial"/>
                <w:bCs/>
              </w:rPr>
            </w:pPr>
            <w:r w:rsidRPr="009C5B44">
              <w:rPr>
                <w:rFonts w:ascii="Arial" w:hAnsi="Arial" w:cs="Arial"/>
                <w:bCs/>
              </w:rPr>
              <w:t>325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0B9EAEC" w14:textId="77777777" w:rsidR="009C5B44" w:rsidRPr="009C5B44" w:rsidRDefault="009C5B44" w:rsidP="009C5B44">
            <w:pPr>
              <w:ind w:firstLine="567"/>
              <w:jc w:val="center"/>
              <w:rPr>
                <w:rFonts w:ascii="Arial" w:hAnsi="Arial" w:cs="Arial"/>
                <w:bCs/>
              </w:rPr>
            </w:pPr>
            <w:r w:rsidRPr="009C5B44">
              <w:rPr>
                <w:rFonts w:ascii="Arial" w:hAnsi="Arial" w:cs="Arial"/>
                <w:bCs/>
              </w:rPr>
              <w:t>348689,84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7762A97" w14:textId="77777777" w:rsidR="009C5B44" w:rsidRPr="009C5B44" w:rsidRDefault="009C5B44" w:rsidP="009C5B44">
            <w:pPr>
              <w:ind w:firstLine="567"/>
              <w:jc w:val="center"/>
              <w:rPr>
                <w:rFonts w:ascii="Arial" w:hAnsi="Arial" w:cs="Arial"/>
                <w:bCs/>
              </w:rPr>
            </w:pPr>
            <w:r w:rsidRPr="009C5B44">
              <w:rPr>
                <w:rFonts w:ascii="Arial" w:hAnsi="Arial" w:cs="Arial"/>
                <w:bCs/>
              </w:rPr>
              <w:t>1382972</w:t>
            </w:r>
          </w:p>
        </w:tc>
      </w:tr>
      <w:tr w:rsidR="009C5B44" w:rsidRPr="009C5B44" w14:paraId="6D1CF0C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6D38E28" w14:textId="77777777" w:rsidR="009C5B44" w:rsidRPr="009C5B44" w:rsidRDefault="009C5B44" w:rsidP="00AA7E3A">
            <w:pPr>
              <w:rPr>
                <w:rFonts w:ascii="Arial" w:hAnsi="Arial" w:cs="Arial"/>
                <w:bCs/>
              </w:rPr>
            </w:pPr>
            <w:r w:rsidRPr="009C5B44">
              <w:rPr>
                <w:rFonts w:ascii="Arial" w:hAnsi="Arial" w:cs="Arial"/>
                <w:bCs/>
              </w:rPr>
              <w:t>326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D018AEC" w14:textId="77777777" w:rsidR="009C5B44" w:rsidRPr="009C5B44" w:rsidRDefault="009C5B44" w:rsidP="009C5B44">
            <w:pPr>
              <w:ind w:firstLine="567"/>
              <w:jc w:val="center"/>
              <w:rPr>
                <w:rFonts w:ascii="Arial" w:hAnsi="Arial" w:cs="Arial"/>
                <w:bCs/>
              </w:rPr>
            </w:pPr>
            <w:r w:rsidRPr="009C5B44">
              <w:rPr>
                <w:rFonts w:ascii="Arial" w:hAnsi="Arial" w:cs="Arial"/>
                <w:bCs/>
              </w:rPr>
              <w:t>348655,73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F3B32EA" w14:textId="77777777" w:rsidR="009C5B44" w:rsidRPr="009C5B44" w:rsidRDefault="009C5B44" w:rsidP="009C5B44">
            <w:pPr>
              <w:ind w:firstLine="567"/>
              <w:jc w:val="center"/>
              <w:rPr>
                <w:rFonts w:ascii="Arial" w:hAnsi="Arial" w:cs="Arial"/>
                <w:bCs/>
              </w:rPr>
            </w:pPr>
            <w:r w:rsidRPr="009C5B44">
              <w:rPr>
                <w:rFonts w:ascii="Arial" w:hAnsi="Arial" w:cs="Arial"/>
                <w:bCs/>
              </w:rPr>
              <w:t>1382965,14</w:t>
            </w:r>
          </w:p>
        </w:tc>
      </w:tr>
      <w:tr w:rsidR="009C5B44" w:rsidRPr="009C5B44" w14:paraId="4227644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A4EF8B7" w14:textId="77777777" w:rsidR="009C5B44" w:rsidRPr="009C5B44" w:rsidRDefault="009C5B44" w:rsidP="00AA7E3A">
            <w:pPr>
              <w:rPr>
                <w:rFonts w:ascii="Arial" w:hAnsi="Arial" w:cs="Arial"/>
                <w:bCs/>
              </w:rPr>
            </w:pPr>
            <w:r w:rsidRPr="009C5B44">
              <w:rPr>
                <w:rFonts w:ascii="Arial" w:hAnsi="Arial" w:cs="Arial"/>
                <w:bCs/>
              </w:rPr>
              <w:t>327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2A82AEC" w14:textId="77777777" w:rsidR="009C5B44" w:rsidRPr="009C5B44" w:rsidRDefault="009C5B44" w:rsidP="009C5B44">
            <w:pPr>
              <w:ind w:firstLine="567"/>
              <w:jc w:val="center"/>
              <w:rPr>
                <w:rFonts w:ascii="Arial" w:hAnsi="Arial" w:cs="Arial"/>
                <w:bCs/>
              </w:rPr>
            </w:pPr>
            <w:r w:rsidRPr="009C5B44">
              <w:rPr>
                <w:rFonts w:ascii="Arial" w:hAnsi="Arial" w:cs="Arial"/>
                <w:bCs/>
              </w:rPr>
              <w:t>348617,79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8835A2D" w14:textId="77777777" w:rsidR="009C5B44" w:rsidRPr="009C5B44" w:rsidRDefault="009C5B44" w:rsidP="009C5B44">
            <w:pPr>
              <w:ind w:firstLine="567"/>
              <w:jc w:val="center"/>
              <w:rPr>
                <w:rFonts w:ascii="Arial" w:hAnsi="Arial" w:cs="Arial"/>
                <w:bCs/>
              </w:rPr>
            </w:pPr>
            <w:r w:rsidRPr="009C5B44">
              <w:rPr>
                <w:rFonts w:ascii="Arial" w:hAnsi="Arial" w:cs="Arial"/>
                <w:bCs/>
              </w:rPr>
              <w:t>1382967,47</w:t>
            </w:r>
          </w:p>
        </w:tc>
      </w:tr>
      <w:tr w:rsidR="009C5B44" w:rsidRPr="009C5B44" w14:paraId="51E8D43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C3E381A" w14:textId="77777777" w:rsidR="009C5B44" w:rsidRPr="009C5B44" w:rsidRDefault="009C5B44" w:rsidP="00AA7E3A">
            <w:pPr>
              <w:rPr>
                <w:rFonts w:ascii="Arial" w:hAnsi="Arial" w:cs="Arial"/>
                <w:bCs/>
              </w:rPr>
            </w:pPr>
            <w:r w:rsidRPr="009C5B44">
              <w:rPr>
                <w:rFonts w:ascii="Arial" w:hAnsi="Arial" w:cs="Arial"/>
                <w:bCs/>
              </w:rPr>
              <w:t>328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9FB2E82" w14:textId="77777777" w:rsidR="009C5B44" w:rsidRPr="009C5B44" w:rsidRDefault="009C5B44" w:rsidP="009C5B44">
            <w:pPr>
              <w:ind w:firstLine="567"/>
              <w:jc w:val="center"/>
              <w:rPr>
                <w:rFonts w:ascii="Arial" w:hAnsi="Arial" w:cs="Arial"/>
                <w:bCs/>
              </w:rPr>
            </w:pPr>
            <w:r w:rsidRPr="009C5B44">
              <w:rPr>
                <w:rFonts w:ascii="Arial" w:hAnsi="Arial" w:cs="Arial"/>
                <w:bCs/>
              </w:rPr>
              <w:t>348578,24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434352D" w14:textId="77777777" w:rsidR="009C5B44" w:rsidRPr="009C5B44" w:rsidRDefault="009C5B44" w:rsidP="009C5B44">
            <w:pPr>
              <w:ind w:firstLine="567"/>
              <w:jc w:val="center"/>
              <w:rPr>
                <w:rFonts w:ascii="Arial" w:hAnsi="Arial" w:cs="Arial"/>
                <w:bCs/>
              </w:rPr>
            </w:pPr>
            <w:r w:rsidRPr="009C5B44">
              <w:rPr>
                <w:rFonts w:ascii="Arial" w:hAnsi="Arial" w:cs="Arial"/>
                <w:bCs/>
              </w:rPr>
              <w:t>1382951,04</w:t>
            </w:r>
          </w:p>
        </w:tc>
      </w:tr>
      <w:tr w:rsidR="009C5B44" w:rsidRPr="009C5B44" w14:paraId="375B486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C2320A4" w14:textId="77777777" w:rsidR="009C5B44" w:rsidRPr="009C5B44" w:rsidRDefault="009C5B44" w:rsidP="00AA7E3A">
            <w:pPr>
              <w:rPr>
                <w:rFonts w:ascii="Arial" w:hAnsi="Arial" w:cs="Arial"/>
                <w:bCs/>
              </w:rPr>
            </w:pPr>
            <w:r w:rsidRPr="009C5B44">
              <w:rPr>
                <w:rFonts w:ascii="Arial" w:hAnsi="Arial" w:cs="Arial"/>
                <w:bCs/>
              </w:rPr>
              <w:t>329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AA836C8" w14:textId="77777777" w:rsidR="009C5B44" w:rsidRPr="009C5B44" w:rsidRDefault="009C5B44" w:rsidP="009C5B44">
            <w:pPr>
              <w:ind w:firstLine="567"/>
              <w:jc w:val="center"/>
              <w:rPr>
                <w:rFonts w:ascii="Arial" w:hAnsi="Arial" w:cs="Arial"/>
                <w:bCs/>
              </w:rPr>
            </w:pPr>
            <w:r w:rsidRPr="009C5B44">
              <w:rPr>
                <w:rFonts w:ascii="Arial" w:hAnsi="Arial" w:cs="Arial"/>
                <w:bCs/>
              </w:rPr>
              <w:t>348541,02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24A4C3B" w14:textId="77777777" w:rsidR="009C5B44" w:rsidRPr="009C5B44" w:rsidRDefault="009C5B44" w:rsidP="009C5B44">
            <w:pPr>
              <w:ind w:firstLine="567"/>
              <w:jc w:val="center"/>
              <w:rPr>
                <w:rFonts w:ascii="Arial" w:hAnsi="Arial" w:cs="Arial"/>
                <w:bCs/>
              </w:rPr>
            </w:pPr>
            <w:r w:rsidRPr="009C5B44">
              <w:rPr>
                <w:rFonts w:ascii="Arial" w:hAnsi="Arial" w:cs="Arial"/>
                <w:bCs/>
              </w:rPr>
              <w:t>1382909,21</w:t>
            </w:r>
          </w:p>
        </w:tc>
      </w:tr>
      <w:tr w:rsidR="009C5B44" w:rsidRPr="009C5B44" w14:paraId="3ADEDFD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3F57082" w14:textId="77777777" w:rsidR="009C5B44" w:rsidRPr="009C5B44" w:rsidRDefault="009C5B44" w:rsidP="00AA7E3A">
            <w:pPr>
              <w:rPr>
                <w:rFonts w:ascii="Arial" w:hAnsi="Arial" w:cs="Arial"/>
                <w:bCs/>
              </w:rPr>
            </w:pPr>
            <w:r w:rsidRPr="009C5B44">
              <w:rPr>
                <w:rFonts w:ascii="Arial" w:hAnsi="Arial" w:cs="Arial"/>
                <w:bCs/>
              </w:rPr>
              <w:t>330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9EA03F1" w14:textId="77777777" w:rsidR="009C5B44" w:rsidRPr="009C5B44" w:rsidRDefault="009C5B44" w:rsidP="009C5B44">
            <w:pPr>
              <w:ind w:firstLine="567"/>
              <w:jc w:val="center"/>
              <w:rPr>
                <w:rFonts w:ascii="Arial" w:hAnsi="Arial" w:cs="Arial"/>
                <w:bCs/>
              </w:rPr>
            </w:pPr>
            <w:r w:rsidRPr="009C5B44">
              <w:rPr>
                <w:rFonts w:ascii="Arial" w:hAnsi="Arial" w:cs="Arial"/>
                <w:bCs/>
              </w:rPr>
              <w:t>348517,61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1A610C9" w14:textId="77777777" w:rsidR="009C5B44" w:rsidRPr="009C5B44" w:rsidRDefault="009C5B44" w:rsidP="009C5B44">
            <w:pPr>
              <w:ind w:firstLine="567"/>
              <w:jc w:val="center"/>
              <w:rPr>
                <w:rFonts w:ascii="Arial" w:hAnsi="Arial" w:cs="Arial"/>
                <w:bCs/>
              </w:rPr>
            </w:pPr>
            <w:r w:rsidRPr="009C5B44">
              <w:rPr>
                <w:rFonts w:ascii="Arial" w:hAnsi="Arial" w:cs="Arial"/>
                <w:bCs/>
              </w:rPr>
              <w:t>1382880,75</w:t>
            </w:r>
          </w:p>
        </w:tc>
      </w:tr>
      <w:tr w:rsidR="009C5B44" w:rsidRPr="009C5B44" w14:paraId="6F6914A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33EE9E5" w14:textId="77777777" w:rsidR="009C5B44" w:rsidRPr="009C5B44" w:rsidRDefault="009C5B44" w:rsidP="00AA7E3A">
            <w:pPr>
              <w:rPr>
                <w:rFonts w:ascii="Arial" w:hAnsi="Arial" w:cs="Arial"/>
                <w:bCs/>
              </w:rPr>
            </w:pPr>
            <w:r w:rsidRPr="009C5B44">
              <w:rPr>
                <w:rFonts w:ascii="Arial" w:hAnsi="Arial" w:cs="Arial"/>
                <w:bCs/>
              </w:rPr>
              <w:t>331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F9FAA0A" w14:textId="77777777" w:rsidR="009C5B44" w:rsidRPr="009C5B44" w:rsidRDefault="009C5B44" w:rsidP="009C5B44">
            <w:pPr>
              <w:ind w:firstLine="567"/>
              <w:jc w:val="center"/>
              <w:rPr>
                <w:rFonts w:ascii="Arial" w:hAnsi="Arial" w:cs="Arial"/>
                <w:bCs/>
              </w:rPr>
            </w:pPr>
            <w:r w:rsidRPr="009C5B44">
              <w:rPr>
                <w:rFonts w:ascii="Arial" w:hAnsi="Arial" w:cs="Arial"/>
                <w:bCs/>
              </w:rPr>
              <w:t>348509,86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B4B3625" w14:textId="77777777" w:rsidR="009C5B44" w:rsidRPr="009C5B44" w:rsidRDefault="009C5B44" w:rsidP="009C5B44">
            <w:pPr>
              <w:ind w:firstLine="567"/>
              <w:jc w:val="center"/>
              <w:rPr>
                <w:rFonts w:ascii="Arial" w:hAnsi="Arial" w:cs="Arial"/>
                <w:bCs/>
              </w:rPr>
            </w:pPr>
            <w:r w:rsidRPr="009C5B44">
              <w:rPr>
                <w:rFonts w:ascii="Arial" w:hAnsi="Arial" w:cs="Arial"/>
                <w:bCs/>
              </w:rPr>
              <w:t>1382870,34</w:t>
            </w:r>
          </w:p>
        </w:tc>
      </w:tr>
      <w:tr w:rsidR="009C5B44" w:rsidRPr="009C5B44" w14:paraId="00B1F5D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D4A94D3" w14:textId="77777777" w:rsidR="009C5B44" w:rsidRPr="009C5B44" w:rsidRDefault="009C5B44" w:rsidP="00AA7E3A">
            <w:pPr>
              <w:rPr>
                <w:rFonts w:ascii="Arial" w:hAnsi="Arial" w:cs="Arial"/>
                <w:bCs/>
              </w:rPr>
            </w:pPr>
            <w:r w:rsidRPr="009C5B44">
              <w:rPr>
                <w:rFonts w:ascii="Arial" w:hAnsi="Arial" w:cs="Arial"/>
                <w:bCs/>
              </w:rPr>
              <w:t>332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13C3F31" w14:textId="77777777" w:rsidR="009C5B44" w:rsidRPr="009C5B44" w:rsidRDefault="009C5B44" w:rsidP="009C5B44">
            <w:pPr>
              <w:ind w:firstLine="567"/>
              <w:jc w:val="center"/>
              <w:rPr>
                <w:rFonts w:ascii="Arial" w:hAnsi="Arial" w:cs="Arial"/>
                <w:bCs/>
              </w:rPr>
            </w:pPr>
            <w:r w:rsidRPr="009C5B44">
              <w:rPr>
                <w:rFonts w:ascii="Arial" w:hAnsi="Arial" w:cs="Arial"/>
                <w:bCs/>
              </w:rPr>
              <w:t>348507,07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F50FACB" w14:textId="77777777" w:rsidR="009C5B44" w:rsidRPr="009C5B44" w:rsidRDefault="009C5B44" w:rsidP="009C5B44">
            <w:pPr>
              <w:ind w:firstLine="567"/>
              <w:jc w:val="center"/>
              <w:rPr>
                <w:rFonts w:ascii="Arial" w:hAnsi="Arial" w:cs="Arial"/>
                <w:bCs/>
              </w:rPr>
            </w:pPr>
            <w:r w:rsidRPr="009C5B44">
              <w:rPr>
                <w:rFonts w:ascii="Arial" w:hAnsi="Arial" w:cs="Arial"/>
                <w:bCs/>
              </w:rPr>
              <w:t>1382860,93</w:t>
            </w:r>
          </w:p>
        </w:tc>
      </w:tr>
      <w:tr w:rsidR="009C5B44" w:rsidRPr="009C5B44" w14:paraId="01F4225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632215C" w14:textId="77777777" w:rsidR="009C5B44" w:rsidRPr="009C5B44" w:rsidRDefault="009C5B44" w:rsidP="00AA7E3A">
            <w:pPr>
              <w:rPr>
                <w:rFonts w:ascii="Arial" w:hAnsi="Arial" w:cs="Arial"/>
                <w:bCs/>
              </w:rPr>
            </w:pPr>
            <w:r w:rsidRPr="009C5B44">
              <w:rPr>
                <w:rFonts w:ascii="Arial" w:hAnsi="Arial" w:cs="Arial"/>
                <w:bCs/>
              </w:rPr>
              <w:t>333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C36ACDA" w14:textId="77777777" w:rsidR="009C5B44" w:rsidRPr="009C5B44" w:rsidRDefault="009C5B44" w:rsidP="009C5B44">
            <w:pPr>
              <w:ind w:firstLine="567"/>
              <w:jc w:val="center"/>
              <w:rPr>
                <w:rFonts w:ascii="Arial" w:hAnsi="Arial" w:cs="Arial"/>
                <w:bCs/>
              </w:rPr>
            </w:pPr>
            <w:r w:rsidRPr="009C5B44">
              <w:rPr>
                <w:rFonts w:ascii="Arial" w:hAnsi="Arial" w:cs="Arial"/>
                <w:bCs/>
              </w:rPr>
              <w:t>348507,41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891F1C0" w14:textId="77777777" w:rsidR="009C5B44" w:rsidRPr="009C5B44" w:rsidRDefault="009C5B44" w:rsidP="009C5B44">
            <w:pPr>
              <w:ind w:firstLine="567"/>
              <w:jc w:val="center"/>
              <w:rPr>
                <w:rFonts w:ascii="Arial" w:hAnsi="Arial" w:cs="Arial"/>
                <w:bCs/>
              </w:rPr>
            </w:pPr>
            <w:r w:rsidRPr="009C5B44">
              <w:rPr>
                <w:rFonts w:ascii="Arial" w:hAnsi="Arial" w:cs="Arial"/>
                <w:bCs/>
              </w:rPr>
              <w:t>1382852,07</w:t>
            </w:r>
          </w:p>
        </w:tc>
      </w:tr>
      <w:tr w:rsidR="009C5B44" w:rsidRPr="009C5B44" w14:paraId="745CADB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DD5A040" w14:textId="77777777" w:rsidR="009C5B44" w:rsidRPr="009C5B44" w:rsidRDefault="009C5B44" w:rsidP="00AA7E3A">
            <w:pPr>
              <w:rPr>
                <w:rFonts w:ascii="Arial" w:hAnsi="Arial" w:cs="Arial"/>
                <w:bCs/>
              </w:rPr>
            </w:pPr>
            <w:r w:rsidRPr="009C5B44">
              <w:rPr>
                <w:rFonts w:ascii="Arial" w:hAnsi="Arial" w:cs="Arial"/>
                <w:bCs/>
              </w:rPr>
              <w:t>334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7715F6A" w14:textId="77777777" w:rsidR="009C5B44" w:rsidRPr="009C5B44" w:rsidRDefault="009C5B44" w:rsidP="009C5B44">
            <w:pPr>
              <w:ind w:firstLine="567"/>
              <w:jc w:val="center"/>
              <w:rPr>
                <w:rFonts w:ascii="Arial" w:hAnsi="Arial" w:cs="Arial"/>
                <w:bCs/>
              </w:rPr>
            </w:pPr>
            <w:r w:rsidRPr="009C5B44">
              <w:rPr>
                <w:rFonts w:ascii="Arial" w:hAnsi="Arial" w:cs="Arial"/>
                <w:bCs/>
              </w:rPr>
              <w:t>348486,47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3663DC6" w14:textId="77777777" w:rsidR="009C5B44" w:rsidRPr="009C5B44" w:rsidRDefault="009C5B44" w:rsidP="009C5B44">
            <w:pPr>
              <w:ind w:firstLine="567"/>
              <w:jc w:val="center"/>
              <w:rPr>
                <w:rFonts w:ascii="Arial" w:hAnsi="Arial" w:cs="Arial"/>
                <w:bCs/>
              </w:rPr>
            </w:pPr>
            <w:r w:rsidRPr="009C5B44">
              <w:rPr>
                <w:rFonts w:ascii="Arial" w:hAnsi="Arial" w:cs="Arial"/>
                <w:bCs/>
              </w:rPr>
              <w:t>1382859,12</w:t>
            </w:r>
          </w:p>
        </w:tc>
      </w:tr>
      <w:tr w:rsidR="009C5B44" w:rsidRPr="009C5B44" w14:paraId="40A4795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2814F0D" w14:textId="77777777" w:rsidR="009C5B44" w:rsidRPr="009C5B44" w:rsidRDefault="009C5B44" w:rsidP="00AA7E3A">
            <w:pPr>
              <w:rPr>
                <w:rFonts w:ascii="Arial" w:hAnsi="Arial" w:cs="Arial"/>
                <w:bCs/>
              </w:rPr>
            </w:pPr>
            <w:r w:rsidRPr="009C5B44">
              <w:rPr>
                <w:rFonts w:ascii="Arial" w:hAnsi="Arial" w:cs="Arial"/>
                <w:bCs/>
              </w:rPr>
              <w:t>335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5C26C14" w14:textId="77777777" w:rsidR="009C5B44" w:rsidRPr="009C5B44" w:rsidRDefault="009C5B44" w:rsidP="009C5B44">
            <w:pPr>
              <w:ind w:firstLine="567"/>
              <w:jc w:val="center"/>
              <w:rPr>
                <w:rFonts w:ascii="Arial" w:hAnsi="Arial" w:cs="Arial"/>
                <w:bCs/>
              </w:rPr>
            </w:pPr>
            <w:r w:rsidRPr="009C5B44">
              <w:rPr>
                <w:rFonts w:ascii="Arial" w:hAnsi="Arial" w:cs="Arial"/>
                <w:bCs/>
              </w:rPr>
              <w:t>348462,82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EB92A9D" w14:textId="77777777" w:rsidR="009C5B44" w:rsidRPr="009C5B44" w:rsidRDefault="009C5B44" w:rsidP="009C5B44">
            <w:pPr>
              <w:ind w:firstLine="567"/>
              <w:jc w:val="center"/>
              <w:rPr>
                <w:rFonts w:ascii="Arial" w:hAnsi="Arial" w:cs="Arial"/>
                <w:bCs/>
              </w:rPr>
            </w:pPr>
            <w:r w:rsidRPr="009C5B44">
              <w:rPr>
                <w:rFonts w:ascii="Arial" w:hAnsi="Arial" w:cs="Arial"/>
                <w:bCs/>
              </w:rPr>
              <w:t>1382924,23</w:t>
            </w:r>
          </w:p>
        </w:tc>
      </w:tr>
      <w:tr w:rsidR="009C5B44" w:rsidRPr="009C5B44" w14:paraId="1833609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0D0C4B3" w14:textId="77777777" w:rsidR="009C5B44" w:rsidRPr="009C5B44" w:rsidRDefault="009C5B44" w:rsidP="00AA7E3A">
            <w:pPr>
              <w:rPr>
                <w:rFonts w:ascii="Arial" w:hAnsi="Arial" w:cs="Arial"/>
                <w:bCs/>
              </w:rPr>
            </w:pPr>
            <w:r w:rsidRPr="009C5B44">
              <w:rPr>
                <w:rFonts w:ascii="Arial" w:hAnsi="Arial" w:cs="Arial"/>
                <w:bCs/>
              </w:rPr>
              <w:t>336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416A752" w14:textId="77777777" w:rsidR="009C5B44" w:rsidRPr="009C5B44" w:rsidRDefault="009C5B44" w:rsidP="009C5B44">
            <w:pPr>
              <w:ind w:firstLine="567"/>
              <w:jc w:val="center"/>
              <w:rPr>
                <w:rFonts w:ascii="Arial" w:hAnsi="Arial" w:cs="Arial"/>
                <w:bCs/>
              </w:rPr>
            </w:pPr>
            <w:r w:rsidRPr="009C5B44">
              <w:rPr>
                <w:rFonts w:ascii="Arial" w:hAnsi="Arial" w:cs="Arial"/>
                <w:bCs/>
              </w:rPr>
              <w:t>348468,48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41DD9A5" w14:textId="77777777" w:rsidR="009C5B44" w:rsidRPr="009C5B44" w:rsidRDefault="009C5B44" w:rsidP="009C5B44">
            <w:pPr>
              <w:ind w:firstLine="567"/>
              <w:jc w:val="center"/>
              <w:rPr>
                <w:rFonts w:ascii="Arial" w:hAnsi="Arial" w:cs="Arial"/>
                <w:bCs/>
              </w:rPr>
            </w:pPr>
            <w:r w:rsidRPr="009C5B44">
              <w:rPr>
                <w:rFonts w:ascii="Arial" w:hAnsi="Arial" w:cs="Arial"/>
                <w:bCs/>
              </w:rPr>
              <w:t>1382958,08</w:t>
            </w:r>
          </w:p>
        </w:tc>
      </w:tr>
      <w:tr w:rsidR="009C5B44" w:rsidRPr="009C5B44" w14:paraId="7BF99ED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60E406E" w14:textId="77777777" w:rsidR="009C5B44" w:rsidRPr="009C5B44" w:rsidRDefault="009C5B44" w:rsidP="00AA7E3A">
            <w:pPr>
              <w:rPr>
                <w:rFonts w:ascii="Arial" w:hAnsi="Arial" w:cs="Arial"/>
                <w:bCs/>
              </w:rPr>
            </w:pPr>
            <w:r w:rsidRPr="009C5B44">
              <w:rPr>
                <w:rFonts w:ascii="Arial" w:hAnsi="Arial" w:cs="Arial"/>
                <w:bCs/>
              </w:rPr>
              <w:t>337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BCA63D2" w14:textId="77777777" w:rsidR="009C5B44" w:rsidRPr="009C5B44" w:rsidRDefault="009C5B44" w:rsidP="009C5B44">
            <w:pPr>
              <w:ind w:firstLine="567"/>
              <w:jc w:val="center"/>
              <w:rPr>
                <w:rFonts w:ascii="Arial" w:hAnsi="Arial" w:cs="Arial"/>
                <w:bCs/>
              </w:rPr>
            </w:pPr>
            <w:r w:rsidRPr="009C5B44">
              <w:rPr>
                <w:rFonts w:ascii="Arial" w:hAnsi="Arial" w:cs="Arial"/>
                <w:bCs/>
              </w:rPr>
              <w:t>348496,33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E646168" w14:textId="77777777" w:rsidR="009C5B44" w:rsidRPr="009C5B44" w:rsidRDefault="009C5B44" w:rsidP="009C5B44">
            <w:pPr>
              <w:ind w:firstLine="567"/>
              <w:jc w:val="center"/>
              <w:rPr>
                <w:rFonts w:ascii="Arial" w:hAnsi="Arial" w:cs="Arial"/>
                <w:bCs/>
              </w:rPr>
            </w:pPr>
            <w:r w:rsidRPr="009C5B44">
              <w:rPr>
                <w:rFonts w:ascii="Arial" w:hAnsi="Arial" w:cs="Arial"/>
                <w:bCs/>
              </w:rPr>
              <w:t>1382881,79</w:t>
            </w:r>
          </w:p>
        </w:tc>
      </w:tr>
      <w:tr w:rsidR="009C5B44" w:rsidRPr="009C5B44" w14:paraId="2FF03D6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24F393B" w14:textId="77777777" w:rsidR="009C5B44" w:rsidRPr="009C5B44" w:rsidRDefault="009C5B44" w:rsidP="00AA7E3A">
            <w:pPr>
              <w:rPr>
                <w:rFonts w:ascii="Arial" w:hAnsi="Arial" w:cs="Arial"/>
                <w:bCs/>
              </w:rPr>
            </w:pPr>
            <w:r w:rsidRPr="009C5B44">
              <w:rPr>
                <w:rFonts w:ascii="Arial" w:hAnsi="Arial" w:cs="Arial"/>
                <w:bCs/>
              </w:rPr>
              <w:t>338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4535CFC" w14:textId="77777777" w:rsidR="009C5B44" w:rsidRPr="009C5B44" w:rsidRDefault="009C5B44" w:rsidP="009C5B44">
            <w:pPr>
              <w:ind w:firstLine="567"/>
              <w:jc w:val="center"/>
              <w:rPr>
                <w:rFonts w:ascii="Arial" w:hAnsi="Arial" w:cs="Arial"/>
                <w:bCs/>
              </w:rPr>
            </w:pPr>
            <w:r w:rsidRPr="009C5B44">
              <w:rPr>
                <w:rFonts w:ascii="Arial" w:hAnsi="Arial" w:cs="Arial"/>
                <w:bCs/>
              </w:rPr>
              <w:t>348551,82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D22ED24" w14:textId="77777777" w:rsidR="009C5B44" w:rsidRPr="009C5B44" w:rsidRDefault="009C5B44" w:rsidP="009C5B44">
            <w:pPr>
              <w:ind w:firstLine="567"/>
              <w:jc w:val="center"/>
              <w:rPr>
                <w:rFonts w:ascii="Arial" w:hAnsi="Arial" w:cs="Arial"/>
                <w:bCs/>
              </w:rPr>
            </w:pPr>
            <w:r w:rsidRPr="009C5B44">
              <w:rPr>
                <w:rFonts w:ascii="Arial" w:hAnsi="Arial" w:cs="Arial"/>
                <w:bCs/>
              </w:rPr>
              <w:t>1382949,12</w:t>
            </w:r>
          </w:p>
        </w:tc>
      </w:tr>
      <w:tr w:rsidR="009C5B44" w:rsidRPr="009C5B44" w14:paraId="4761D1E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E7011D3" w14:textId="77777777" w:rsidR="009C5B44" w:rsidRPr="009C5B44" w:rsidRDefault="009C5B44" w:rsidP="00AA7E3A">
            <w:pPr>
              <w:rPr>
                <w:rFonts w:ascii="Arial" w:hAnsi="Arial" w:cs="Arial"/>
                <w:bCs/>
              </w:rPr>
            </w:pPr>
            <w:r w:rsidRPr="009C5B44">
              <w:rPr>
                <w:rFonts w:ascii="Arial" w:hAnsi="Arial" w:cs="Arial"/>
                <w:bCs/>
              </w:rPr>
              <w:t>339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C68A618" w14:textId="77777777" w:rsidR="009C5B44" w:rsidRPr="009C5B44" w:rsidRDefault="009C5B44" w:rsidP="009C5B44">
            <w:pPr>
              <w:ind w:firstLine="567"/>
              <w:jc w:val="center"/>
              <w:rPr>
                <w:rFonts w:ascii="Arial" w:hAnsi="Arial" w:cs="Arial"/>
                <w:bCs/>
              </w:rPr>
            </w:pPr>
            <w:r w:rsidRPr="009C5B44">
              <w:rPr>
                <w:rFonts w:ascii="Arial" w:hAnsi="Arial" w:cs="Arial"/>
                <w:bCs/>
              </w:rPr>
              <w:t>348568,84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5B8A368" w14:textId="77777777" w:rsidR="009C5B44" w:rsidRPr="009C5B44" w:rsidRDefault="009C5B44" w:rsidP="009C5B44">
            <w:pPr>
              <w:ind w:firstLine="567"/>
              <w:jc w:val="center"/>
              <w:rPr>
                <w:rFonts w:ascii="Arial" w:hAnsi="Arial" w:cs="Arial"/>
                <w:bCs/>
              </w:rPr>
            </w:pPr>
            <w:r w:rsidRPr="009C5B44">
              <w:rPr>
                <w:rFonts w:ascii="Arial" w:hAnsi="Arial" w:cs="Arial"/>
                <w:bCs/>
              </w:rPr>
              <w:t>1382965,61</w:t>
            </w:r>
          </w:p>
        </w:tc>
      </w:tr>
      <w:tr w:rsidR="009C5B44" w:rsidRPr="009C5B44" w14:paraId="36E9E2F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EBF68C3" w14:textId="77777777" w:rsidR="009C5B44" w:rsidRPr="009C5B44" w:rsidRDefault="009C5B44" w:rsidP="00AA7E3A">
            <w:pPr>
              <w:rPr>
                <w:rFonts w:ascii="Arial" w:hAnsi="Arial" w:cs="Arial"/>
                <w:bCs/>
              </w:rPr>
            </w:pPr>
            <w:r w:rsidRPr="009C5B44">
              <w:rPr>
                <w:rFonts w:ascii="Arial" w:hAnsi="Arial" w:cs="Arial"/>
                <w:bCs/>
              </w:rPr>
              <w:t>323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022B763" w14:textId="77777777" w:rsidR="009C5B44" w:rsidRPr="009C5B44" w:rsidRDefault="009C5B44" w:rsidP="009C5B44">
            <w:pPr>
              <w:ind w:firstLine="567"/>
              <w:jc w:val="center"/>
              <w:rPr>
                <w:rFonts w:ascii="Arial" w:hAnsi="Arial" w:cs="Arial"/>
                <w:bCs/>
              </w:rPr>
            </w:pPr>
            <w:r w:rsidRPr="009C5B44">
              <w:rPr>
                <w:rFonts w:ascii="Arial" w:hAnsi="Arial" w:cs="Arial"/>
                <w:bCs/>
              </w:rPr>
              <w:t>348615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EE233CC" w14:textId="77777777" w:rsidR="009C5B44" w:rsidRPr="009C5B44" w:rsidRDefault="009C5B44" w:rsidP="009C5B44">
            <w:pPr>
              <w:ind w:firstLine="567"/>
              <w:jc w:val="center"/>
              <w:rPr>
                <w:rFonts w:ascii="Arial" w:hAnsi="Arial" w:cs="Arial"/>
                <w:bCs/>
              </w:rPr>
            </w:pPr>
            <w:r w:rsidRPr="009C5B44">
              <w:rPr>
                <w:rFonts w:ascii="Arial" w:hAnsi="Arial" w:cs="Arial"/>
                <w:bCs/>
              </w:rPr>
              <w:t>1382985,34</w:t>
            </w:r>
          </w:p>
        </w:tc>
      </w:tr>
      <w:tr w:rsidR="009C5B44" w:rsidRPr="009C5B44" w14:paraId="32203A9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5B5E17F" w14:textId="77777777" w:rsidR="009C5B44" w:rsidRPr="009C5B44" w:rsidRDefault="009C5B44" w:rsidP="00AA7E3A">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D9899F4"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2571729" w14:textId="77777777" w:rsidR="009C5B44" w:rsidRPr="009C5B44" w:rsidRDefault="009C5B44" w:rsidP="009C5B44">
            <w:pPr>
              <w:ind w:firstLine="567"/>
              <w:jc w:val="center"/>
              <w:rPr>
                <w:rFonts w:ascii="Arial" w:hAnsi="Arial" w:cs="Arial"/>
                <w:bCs/>
              </w:rPr>
            </w:pPr>
          </w:p>
        </w:tc>
      </w:tr>
      <w:tr w:rsidR="009C5B44" w:rsidRPr="009C5B44" w14:paraId="00FA3BB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97388C5" w14:textId="77777777" w:rsidR="009C5B44" w:rsidRPr="009C5B44" w:rsidRDefault="009C5B44" w:rsidP="00AA7E3A">
            <w:pPr>
              <w:rPr>
                <w:rFonts w:ascii="Arial" w:hAnsi="Arial" w:cs="Arial"/>
                <w:bCs/>
              </w:rPr>
            </w:pPr>
            <w:r w:rsidRPr="009C5B44">
              <w:rPr>
                <w:rFonts w:ascii="Arial" w:hAnsi="Arial" w:cs="Arial"/>
                <w:bCs/>
              </w:rPr>
              <w:t>340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052BAF9" w14:textId="77777777" w:rsidR="009C5B44" w:rsidRPr="009C5B44" w:rsidRDefault="009C5B44" w:rsidP="009C5B44">
            <w:pPr>
              <w:ind w:firstLine="567"/>
              <w:jc w:val="center"/>
              <w:rPr>
                <w:rFonts w:ascii="Arial" w:hAnsi="Arial" w:cs="Arial"/>
                <w:bCs/>
              </w:rPr>
            </w:pPr>
            <w:r w:rsidRPr="009C5B44">
              <w:rPr>
                <w:rFonts w:ascii="Arial" w:hAnsi="Arial" w:cs="Arial"/>
                <w:bCs/>
              </w:rPr>
              <w:t>345780,59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0DB87ED" w14:textId="77777777" w:rsidR="009C5B44" w:rsidRPr="009C5B44" w:rsidRDefault="009C5B44" w:rsidP="009C5B44">
            <w:pPr>
              <w:ind w:firstLine="567"/>
              <w:jc w:val="center"/>
              <w:rPr>
                <w:rFonts w:ascii="Arial" w:hAnsi="Arial" w:cs="Arial"/>
                <w:bCs/>
              </w:rPr>
            </w:pPr>
            <w:r w:rsidRPr="009C5B44">
              <w:rPr>
                <w:rFonts w:ascii="Arial" w:hAnsi="Arial" w:cs="Arial"/>
                <w:bCs/>
              </w:rPr>
              <w:t>1383220,76</w:t>
            </w:r>
          </w:p>
        </w:tc>
      </w:tr>
      <w:tr w:rsidR="009C5B44" w:rsidRPr="009C5B44" w14:paraId="7BE4CF8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AD06D59" w14:textId="77777777" w:rsidR="009C5B44" w:rsidRPr="009C5B44" w:rsidRDefault="009C5B44" w:rsidP="00AA7E3A">
            <w:pPr>
              <w:rPr>
                <w:rFonts w:ascii="Arial" w:hAnsi="Arial" w:cs="Arial"/>
                <w:bCs/>
              </w:rPr>
            </w:pPr>
            <w:r w:rsidRPr="009C5B44">
              <w:rPr>
                <w:rFonts w:ascii="Arial" w:hAnsi="Arial" w:cs="Arial"/>
                <w:bCs/>
              </w:rPr>
              <w:t>341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8FFB40B" w14:textId="77777777" w:rsidR="009C5B44" w:rsidRPr="009C5B44" w:rsidRDefault="009C5B44" w:rsidP="009C5B44">
            <w:pPr>
              <w:ind w:firstLine="567"/>
              <w:jc w:val="center"/>
              <w:rPr>
                <w:rFonts w:ascii="Arial" w:hAnsi="Arial" w:cs="Arial"/>
                <w:bCs/>
              </w:rPr>
            </w:pPr>
            <w:r w:rsidRPr="009C5B44">
              <w:rPr>
                <w:rFonts w:ascii="Arial" w:hAnsi="Arial" w:cs="Arial"/>
                <w:bCs/>
              </w:rPr>
              <w:t>345786,64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4AAEA22" w14:textId="77777777" w:rsidR="009C5B44" w:rsidRPr="009C5B44" w:rsidRDefault="009C5B44" w:rsidP="009C5B44">
            <w:pPr>
              <w:ind w:firstLine="567"/>
              <w:jc w:val="center"/>
              <w:rPr>
                <w:rFonts w:ascii="Arial" w:hAnsi="Arial" w:cs="Arial"/>
                <w:bCs/>
              </w:rPr>
            </w:pPr>
            <w:r w:rsidRPr="009C5B44">
              <w:rPr>
                <w:rFonts w:ascii="Arial" w:hAnsi="Arial" w:cs="Arial"/>
                <w:bCs/>
              </w:rPr>
              <w:t>1383209,01</w:t>
            </w:r>
          </w:p>
        </w:tc>
      </w:tr>
      <w:tr w:rsidR="009C5B44" w:rsidRPr="009C5B44" w14:paraId="602A682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3FB2CB7" w14:textId="77777777" w:rsidR="009C5B44" w:rsidRPr="009C5B44" w:rsidRDefault="009C5B44" w:rsidP="00AA7E3A">
            <w:pPr>
              <w:rPr>
                <w:rFonts w:ascii="Arial" w:hAnsi="Arial" w:cs="Arial"/>
                <w:bCs/>
              </w:rPr>
            </w:pPr>
            <w:r w:rsidRPr="009C5B44">
              <w:rPr>
                <w:rFonts w:ascii="Arial" w:hAnsi="Arial" w:cs="Arial"/>
                <w:bCs/>
              </w:rPr>
              <w:t>342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5EF2FE4" w14:textId="77777777" w:rsidR="009C5B44" w:rsidRPr="009C5B44" w:rsidRDefault="009C5B44" w:rsidP="009C5B44">
            <w:pPr>
              <w:ind w:firstLine="567"/>
              <w:jc w:val="center"/>
              <w:rPr>
                <w:rFonts w:ascii="Arial" w:hAnsi="Arial" w:cs="Arial"/>
                <w:bCs/>
              </w:rPr>
            </w:pPr>
            <w:r w:rsidRPr="009C5B44">
              <w:rPr>
                <w:rFonts w:ascii="Arial" w:hAnsi="Arial" w:cs="Arial"/>
                <w:bCs/>
              </w:rPr>
              <w:t>345792,55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40CF546" w14:textId="77777777" w:rsidR="009C5B44" w:rsidRPr="009C5B44" w:rsidRDefault="009C5B44" w:rsidP="009C5B44">
            <w:pPr>
              <w:ind w:firstLine="567"/>
              <w:jc w:val="center"/>
              <w:rPr>
                <w:rFonts w:ascii="Arial" w:hAnsi="Arial" w:cs="Arial"/>
                <w:bCs/>
              </w:rPr>
            </w:pPr>
            <w:r w:rsidRPr="009C5B44">
              <w:rPr>
                <w:rFonts w:ascii="Arial" w:hAnsi="Arial" w:cs="Arial"/>
                <w:bCs/>
              </w:rPr>
              <w:t>1383190,79</w:t>
            </w:r>
          </w:p>
        </w:tc>
      </w:tr>
      <w:tr w:rsidR="009C5B44" w:rsidRPr="009C5B44" w14:paraId="4CBC7C4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5EA8552" w14:textId="77777777" w:rsidR="009C5B44" w:rsidRPr="009C5B44" w:rsidRDefault="009C5B44" w:rsidP="00AA7E3A">
            <w:pPr>
              <w:rPr>
                <w:rFonts w:ascii="Arial" w:hAnsi="Arial" w:cs="Arial"/>
                <w:bCs/>
              </w:rPr>
            </w:pPr>
            <w:r w:rsidRPr="009C5B44">
              <w:rPr>
                <w:rFonts w:ascii="Arial" w:hAnsi="Arial" w:cs="Arial"/>
                <w:bCs/>
              </w:rPr>
              <w:t>343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1097CDF" w14:textId="77777777" w:rsidR="009C5B44" w:rsidRPr="009C5B44" w:rsidRDefault="009C5B44" w:rsidP="009C5B44">
            <w:pPr>
              <w:ind w:firstLine="567"/>
              <w:jc w:val="center"/>
              <w:rPr>
                <w:rFonts w:ascii="Arial" w:hAnsi="Arial" w:cs="Arial"/>
                <w:bCs/>
              </w:rPr>
            </w:pPr>
            <w:r w:rsidRPr="009C5B44">
              <w:rPr>
                <w:rFonts w:ascii="Arial" w:hAnsi="Arial" w:cs="Arial"/>
                <w:bCs/>
              </w:rPr>
              <w:t>345794,78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40847F0" w14:textId="77777777" w:rsidR="009C5B44" w:rsidRPr="009C5B44" w:rsidRDefault="009C5B44" w:rsidP="009C5B44">
            <w:pPr>
              <w:ind w:firstLine="567"/>
              <w:jc w:val="center"/>
              <w:rPr>
                <w:rFonts w:ascii="Arial" w:hAnsi="Arial" w:cs="Arial"/>
                <w:bCs/>
              </w:rPr>
            </w:pPr>
            <w:r w:rsidRPr="009C5B44">
              <w:rPr>
                <w:rFonts w:ascii="Arial" w:hAnsi="Arial" w:cs="Arial"/>
                <w:bCs/>
              </w:rPr>
              <w:t>1383174,26</w:t>
            </w:r>
          </w:p>
        </w:tc>
      </w:tr>
      <w:tr w:rsidR="009C5B44" w:rsidRPr="009C5B44" w14:paraId="5B14ACD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5F7C10C" w14:textId="77777777" w:rsidR="009C5B44" w:rsidRPr="009C5B44" w:rsidRDefault="009C5B44" w:rsidP="00AA7E3A">
            <w:pPr>
              <w:rPr>
                <w:rFonts w:ascii="Arial" w:hAnsi="Arial" w:cs="Arial"/>
                <w:bCs/>
              </w:rPr>
            </w:pPr>
            <w:r w:rsidRPr="009C5B44">
              <w:rPr>
                <w:rFonts w:ascii="Arial" w:hAnsi="Arial" w:cs="Arial"/>
                <w:bCs/>
              </w:rPr>
              <w:lastRenderedPageBreak/>
              <w:t>344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CB5D7BB" w14:textId="77777777" w:rsidR="009C5B44" w:rsidRPr="009C5B44" w:rsidRDefault="009C5B44" w:rsidP="009C5B44">
            <w:pPr>
              <w:ind w:firstLine="567"/>
              <w:jc w:val="center"/>
              <w:rPr>
                <w:rFonts w:ascii="Arial" w:hAnsi="Arial" w:cs="Arial"/>
                <w:bCs/>
              </w:rPr>
            </w:pPr>
            <w:r w:rsidRPr="009C5B44">
              <w:rPr>
                <w:rFonts w:ascii="Arial" w:hAnsi="Arial" w:cs="Arial"/>
                <w:bCs/>
              </w:rPr>
              <w:t>345803,4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721E9D7" w14:textId="77777777" w:rsidR="009C5B44" w:rsidRPr="009C5B44" w:rsidRDefault="009C5B44" w:rsidP="009C5B44">
            <w:pPr>
              <w:ind w:firstLine="567"/>
              <w:jc w:val="center"/>
              <w:rPr>
                <w:rFonts w:ascii="Arial" w:hAnsi="Arial" w:cs="Arial"/>
                <w:bCs/>
              </w:rPr>
            </w:pPr>
            <w:r w:rsidRPr="009C5B44">
              <w:rPr>
                <w:rFonts w:ascii="Arial" w:hAnsi="Arial" w:cs="Arial"/>
                <w:bCs/>
              </w:rPr>
              <w:t>1383004,09</w:t>
            </w:r>
          </w:p>
        </w:tc>
      </w:tr>
      <w:tr w:rsidR="009C5B44" w:rsidRPr="009C5B44" w14:paraId="5A47757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337250C" w14:textId="77777777" w:rsidR="009C5B44" w:rsidRPr="009C5B44" w:rsidRDefault="009C5B44" w:rsidP="00AA7E3A">
            <w:pPr>
              <w:rPr>
                <w:rFonts w:ascii="Arial" w:hAnsi="Arial" w:cs="Arial"/>
                <w:bCs/>
              </w:rPr>
            </w:pPr>
            <w:r w:rsidRPr="009C5B44">
              <w:rPr>
                <w:rFonts w:ascii="Arial" w:hAnsi="Arial" w:cs="Arial"/>
                <w:bCs/>
              </w:rPr>
              <w:t>345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9503A5" w14:textId="77777777" w:rsidR="009C5B44" w:rsidRPr="009C5B44" w:rsidRDefault="009C5B44" w:rsidP="009C5B44">
            <w:pPr>
              <w:ind w:firstLine="567"/>
              <w:jc w:val="center"/>
              <w:rPr>
                <w:rFonts w:ascii="Arial" w:hAnsi="Arial" w:cs="Arial"/>
                <w:bCs/>
              </w:rPr>
            </w:pPr>
            <w:r w:rsidRPr="009C5B44">
              <w:rPr>
                <w:rFonts w:ascii="Arial" w:hAnsi="Arial" w:cs="Arial"/>
                <w:bCs/>
              </w:rPr>
              <w:t>345804,31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0B992F4" w14:textId="77777777" w:rsidR="009C5B44" w:rsidRPr="009C5B44" w:rsidRDefault="009C5B44" w:rsidP="009C5B44">
            <w:pPr>
              <w:ind w:firstLine="567"/>
              <w:jc w:val="center"/>
              <w:rPr>
                <w:rFonts w:ascii="Arial" w:hAnsi="Arial" w:cs="Arial"/>
                <w:bCs/>
              </w:rPr>
            </w:pPr>
            <w:r w:rsidRPr="009C5B44">
              <w:rPr>
                <w:rFonts w:ascii="Arial" w:hAnsi="Arial" w:cs="Arial"/>
                <w:bCs/>
              </w:rPr>
              <w:t>1382995,63</w:t>
            </w:r>
          </w:p>
        </w:tc>
      </w:tr>
      <w:tr w:rsidR="009C5B44" w:rsidRPr="009C5B44" w14:paraId="3F92EAE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271C2AE" w14:textId="77777777" w:rsidR="009C5B44" w:rsidRPr="009C5B44" w:rsidRDefault="009C5B44" w:rsidP="00AA7E3A">
            <w:pPr>
              <w:rPr>
                <w:rFonts w:ascii="Arial" w:hAnsi="Arial" w:cs="Arial"/>
                <w:bCs/>
              </w:rPr>
            </w:pPr>
            <w:r w:rsidRPr="009C5B44">
              <w:rPr>
                <w:rFonts w:ascii="Arial" w:hAnsi="Arial" w:cs="Arial"/>
                <w:bCs/>
              </w:rPr>
              <w:t>346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1463106" w14:textId="77777777" w:rsidR="009C5B44" w:rsidRPr="009C5B44" w:rsidRDefault="009C5B44" w:rsidP="009C5B44">
            <w:pPr>
              <w:ind w:firstLine="567"/>
              <w:jc w:val="center"/>
              <w:rPr>
                <w:rFonts w:ascii="Arial" w:hAnsi="Arial" w:cs="Arial"/>
                <w:bCs/>
              </w:rPr>
            </w:pPr>
            <w:r w:rsidRPr="009C5B44">
              <w:rPr>
                <w:rFonts w:ascii="Arial" w:hAnsi="Arial" w:cs="Arial"/>
                <w:bCs/>
              </w:rPr>
              <w:t>345806,42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CD3ACA4" w14:textId="77777777" w:rsidR="009C5B44" w:rsidRPr="009C5B44" w:rsidRDefault="009C5B44" w:rsidP="009C5B44">
            <w:pPr>
              <w:ind w:firstLine="567"/>
              <w:jc w:val="center"/>
              <w:rPr>
                <w:rFonts w:ascii="Arial" w:hAnsi="Arial" w:cs="Arial"/>
                <w:bCs/>
              </w:rPr>
            </w:pPr>
            <w:r w:rsidRPr="009C5B44">
              <w:rPr>
                <w:rFonts w:ascii="Arial" w:hAnsi="Arial" w:cs="Arial"/>
                <w:bCs/>
              </w:rPr>
              <w:t>1382984,98</w:t>
            </w:r>
          </w:p>
        </w:tc>
      </w:tr>
      <w:tr w:rsidR="009C5B44" w:rsidRPr="009C5B44" w14:paraId="129FD67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24AFCF6" w14:textId="77777777" w:rsidR="009C5B44" w:rsidRPr="009C5B44" w:rsidRDefault="009C5B44" w:rsidP="00AA7E3A">
            <w:pPr>
              <w:rPr>
                <w:rFonts w:ascii="Arial" w:hAnsi="Arial" w:cs="Arial"/>
                <w:bCs/>
              </w:rPr>
            </w:pPr>
            <w:r w:rsidRPr="009C5B44">
              <w:rPr>
                <w:rFonts w:ascii="Arial" w:hAnsi="Arial" w:cs="Arial"/>
                <w:bCs/>
              </w:rPr>
              <w:t>347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1D716B4" w14:textId="77777777" w:rsidR="009C5B44" w:rsidRPr="009C5B44" w:rsidRDefault="009C5B44" w:rsidP="009C5B44">
            <w:pPr>
              <w:ind w:firstLine="567"/>
              <w:jc w:val="center"/>
              <w:rPr>
                <w:rFonts w:ascii="Arial" w:hAnsi="Arial" w:cs="Arial"/>
                <w:bCs/>
              </w:rPr>
            </w:pPr>
            <w:r w:rsidRPr="009C5B44">
              <w:rPr>
                <w:rFonts w:ascii="Arial" w:hAnsi="Arial" w:cs="Arial"/>
                <w:bCs/>
              </w:rPr>
              <w:t>345808,23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38EA6C0" w14:textId="77777777" w:rsidR="009C5B44" w:rsidRPr="009C5B44" w:rsidRDefault="009C5B44" w:rsidP="009C5B44">
            <w:pPr>
              <w:ind w:firstLine="567"/>
              <w:jc w:val="center"/>
              <w:rPr>
                <w:rFonts w:ascii="Arial" w:hAnsi="Arial" w:cs="Arial"/>
                <w:bCs/>
              </w:rPr>
            </w:pPr>
            <w:r w:rsidRPr="009C5B44">
              <w:rPr>
                <w:rFonts w:ascii="Arial" w:hAnsi="Arial" w:cs="Arial"/>
                <w:bCs/>
              </w:rPr>
              <w:t>1382978,22</w:t>
            </w:r>
          </w:p>
        </w:tc>
      </w:tr>
      <w:tr w:rsidR="009C5B44" w:rsidRPr="009C5B44" w14:paraId="53B912F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8F2537E" w14:textId="77777777" w:rsidR="009C5B44" w:rsidRPr="009C5B44" w:rsidRDefault="009C5B44" w:rsidP="00AA7E3A">
            <w:pPr>
              <w:rPr>
                <w:rFonts w:ascii="Arial" w:hAnsi="Arial" w:cs="Arial"/>
                <w:bCs/>
              </w:rPr>
            </w:pPr>
            <w:r w:rsidRPr="009C5B44">
              <w:rPr>
                <w:rFonts w:ascii="Arial" w:hAnsi="Arial" w:cs="Arial"/>
                <w:bCs/>
              </w:rPr>
              <w:t>348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379C338" w14:textId="77777777" w:rsidR="009C5B44" w:rsidRPr="009C5B44" w:rsidRDefault="009C5B44" w:rsidP="009C5B44">
            <w:pPr>
              <w:ind w:firstLine="567"/>
              <w:jc w:val="center"/>
              <w:rPr>
                <w:rFonts w:ascii="Arial" w:hAnsi="Arial" w:cs="Arial"/>
                <w:bCs/>
              </w:rPr>
            </w:pPr>
            <w:r w:rsidRPr="009C5B44">
              <w:rPr>
                <w:rFonts w:ascii="Arial" w:hAnsi="Arial" w:cs="Arial"/>
                <w:bCs/>
              </w:rPr>
              <w:t>345812,48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14308E6" w14:textId="77777777" w:rsidR="009C5B44" w:rsidRPr="009C5B44" w:rsidRDefault="009C5B44" w:rsidP="009C5B44">
            <w:pPr>
              <w:ind w:firstLine="567"/>
              <w:jc w:val="center"/>
              <w:rPr>
                <w:rFonts w:ascii="Arial" w:hAnsi="Arial" w:cs="Arial"/>
                <w:bCs/>
              </w:rPr>
            </w:pPr>
            <w:r w:rsidRPr="009C5B44">
              <w:rPr>
                <w:rFonts w:ascii="Arial" w:hAnsi="Arial" w:cs="Arial"/>
                <w:bCs/>
              </w:rPr>
              <w:t>1382967,47</w:t>
            </w:r>
          </w:p>
        </w:tc>
      </w:tr>
      <w:tr w:rsidR="009C5B44" w:rsidRPr="009C5B44" w14:paraId="0F7438D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E190BB4" w14:textId="77777777" w:rsidR="009C5B44" w:rsidRPr="009C5B44" w:rsidRDefault="009C5B44" w:rsidP="00AA7E3A">
            <w:pPr>
              <w:rPr>
                <w:rFonts w:ascii="Arial" w:hAnsi="Arial" w:cs="Arial"/>
                <w:bCs/>
              </w:rPr>
            </w:pPr>
            <w:r w:rsidRPr="009C5B44">
              <w:rPr>
                <w:rFonts w:ascii="Arial" w:hAnsi="Arial" w:cs="Arial"/>
                <w:bCs/>
              </w:rPr>
              <w:t>349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1E2FC44" w14:textId="77777777" w:rsidR="009C5B44" w:rsidRPr="009C5B44" w:rsidRDefault="009C5B44" w:rsidP="009C5B44">
            <w:pPr>
              <w:ind w:firstLine="567"/>
              <w:jc w:val="center"/>
              <w:rPr>
                <w:rFonts w:ascii="Arial" w:hAnsi="Arial" w:cs="Arial"/>
                <w:bCs/>
              </w:rPr>
            </w:pPr>
            <w:r w:rsidRPr="009C5B44">
              <w:rPr>
                <w:rFonts w:ascii="Arial" w:hAnsi="Arial" w:cs="Arial"/>
                <w:bCs/>
              </w:rPr>
              <w:t>345820,34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BF48A8E" w14:textId="77777777" w:rsidR="009C5B44" w:rsidRPr="009C5B44" w:rsidRDefault="009C5B44" w:rsidP="009C5B44">
            <w:pPr>
              <w:ind w:firstLine="567"/>
              <w:jc w:val="center"/>
              <w:rPr>
                <w:rFonts w:ascii="Arial" w:hAnsi="Arial" w:cs="Arial"/>
                <w:bCs/>
              </w:rPr>
            </w:pPr>
            <w:r w:rsidRPr="009C5B44">
              <w:rPr>
                <w:rFonts w:ascii="Arial" w:hAnsi="Arial" w:cs="Arial"/>
                <w:bCs/>
              </w:rPr>
              <w:t>1382953,27</w:t>
            </w:r>
          </w:p>
        </w:tc>
      </w:tr>
      <w:tr w:rsidR="009C5B44" w:rsidRPr="009C5B44" w14:paraId="3AE996A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8B63080" w14:textId="77777777" w:rsidR="009C5B44" w:rsidRPr="009C5B44" w:rsidRDefault="009C5B44" w:rsidP="00AA7E3A">
            <w:pPr>
              <w:rPr>
                <w:rFonts w:ascii="Arial" w:hAnsi="Arial" w:cs="Arial"/>
                <w:bCs/>
              </w:rPr>
            </w:pPr>
            <w:r w:rsidRPr="009C5B44">
              <w:rPr>
                <w:rFonts w:ascii="Arial" w:hAnsi="Arial" w:cs="Arial"/>
                <w:bCs/>
              </w:rPr>
              <w:t>350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06FA3E0" w14:textId="77777777" w:rsidR="009C5B44" w:rsidRPr="009C5B44" w:rsidRDefault="009C5B44" w:rsidP="009C5B44">
            <w:pPr>
              <w:ind w:firstLine="567"/>
              <w:jc w:val="center"/>
              <w:rPr>
                <w:rFonts w:ascii="Arial" w:hAnsi="Arial" w:cs="Arial"/>
                <w:bCs/>
              </w:rPr>
            </w:pPr>
            <w:r w:rsidRPr="009C5B44">
              <w:rPr>
                <w:rFonts w:ascii="Arial" w:hAnsi="Arial" w:cs="Arial"/>
                <w:bCs/>
              </w:rPr>
              <w:t>345828,19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5EE8823" w14:textId="77777777" w:rsidR="009C5B44" w:rsidRPr="009C5B44" w:rsidRDefault="009C5B44" w:rsidP="009C5B44">
            <w:pPr>
              <w:ind w:firstLine="567"/>
              <w:jc w:val="center"/>
              <w:rPr>
                <w:rFonts w:ascii="Arial" w:hAnsi="Arial" w:cs="Arial"/>
                <w:bCs/>
              </w:rPr>
            </w:pPr>
            <w:r w:rsidRPr="009C5B44">
              <w:rPr>
                <w:rFonts w:ascii="Arial" w:hAnsi="Arial" w:cs="Arial"/>
                <w:bCs/>
              </w:rPr>
              <w:t>1382941,62</w:t>
            </w:r>
          </w:p>
        </w:tc>
      </w:tr>
      <w:tr w:rsidR="009C5B44" w:rsidRPr="009C5B44" w14:paraId="7063818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E459E92" w14:textId="77777777" w:rsidR="009C5B44" w:rsidRPr="009C5B44" w:rsidRDefault="009C5B44" w:rsidP="00AA7E3A">
            <w:pPr>
              <w:rPr>
                <w:rFonts w:ascii="Arial" w:hAnsi="Arial" w:cs="Arial"/>
                <w:bCs/>
              </w:rPr>
            </w:pPr>
            <w:r w:rsidRPr="009C5B44">
              <w:rPr>
                <w:rFonts w:ascii="Arial" w:hAnsi="Arial" w:cs="Arial"/>
                <w:bCs/>
              </w:rPr>
              <w:t>351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FE12453" w14:textId="77777777" w:rsidR="009C5B44" w:rsidRPr="009C5B44" w:rsidRDefault="009C5B44" w:rsidP="009C5B44">
            <w:pPr>
              <w:ind w:firstLine="567"/>
              <w:jc w:val="center"/>
              <w:rPr>
                <w:rFonts w:ascii="Arial" w:hAnsi="Arial" w:cs="Arial"/>
                <w:bCs/>
              </w:rPr>
            </w:pPr>
            <w:r w:rsidRPr="009C5B44">
              <w:rPr>
                <w:rFonts w:ascii="Arial" w:hAnsi="Arial" w:cs="Arial"/>
                <w:bCs/>
              </w:rPr>
              <w:t>345785,44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B3B6376" w14:textId="77777777" w:rsidR="009C5B44" w:rsidRPr="009C5B44" w:rsidRDefault="009C5B44" w:rsidP="009C5B44">
            <w:pPr>
              <w:ind w:firstLine="567"/>
              <w:jc w:val="center"/>
              <w:rPr>
                <w:rFonts w:ascii="Arial" w:hAnsi="Arial" w:cs="Arial"/>
                <w:bCs/>
              </w:rPr>
            </w:pPr>
            <w:r w:rsidRPr="009C5B44">
              <w:rPr>
                <w:rFonts w:ascii="Arial" w:hAnsi="Arial" w:cs="Arial"/>
                <w:bCs/>
              </w:rPr>
              <w:t>1382923,8</w:t>
            </w:r>
          </w:p>
        </w:tc>
      </w:tr>
      <w:tr w:rsidR="009C5B44" w:rsidRPr="009C5B44" w14:paraId="2EB2691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46C1153" w14:textId="77777777" w:rsidR="009C5B44" w:rsidRPr="009C5B44" w:rsidRDefault="009C5B44" w:rsidP="00AA7E3A">
            <w:pPr>
              <w:rPr>
                <w:rFonts w:ascii="Arial" w:hAnsi="Arial" w:cs="Arial"/>
                <w:bCs/>
              </w:rPr>
            </w:pPr>
            <w:r w:rsidRPr="009C5B44">
              <w:rPr>
                <w:rFonts w:ascii="Arial" w:hAnsi="Arial" w:cs="Arial"/>
                <w:bCs/>
              </w:rPr>
              <w:t>352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0E16084" w14:textId="77777777" w:rsidR="009C5B44" w:rsidRPr="009C5B44" w:rsidRDefault="009C5B44" w:rsidP="009C5B44">
            <w:pPr>
              <w:ind w:firstLine="567"/>
              <w:jc w:val="center"/>
              <w:rPr>
                <w:rFonts w:ascii="Arial" w:hAnsi="Arial" w:cs="Arial"/>
                <w:bCs/>
              </w:rPr>
            </w:pPr>
            <w:r w:rsidRPr="009C5B44">
              <w:rPr>
                <w:rFonts w:ascii="Arial" w:hAnsi="Arial" w:cs="Arial"/>
                <w:bCs/>
              </w:rPr>
              <w:t>345740,39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14066BE" w14:textId="77777777" w:rsidR="009C5B44" w:rsidRPr="009C5B44" w:rsidRDefault="009C5B44" w:rsidP="009C5B44">
            <w:pPr>
              <w:ind w:firstLine="567"/>
              <w:jc w:val="center"/>
              <w:rPr>
                <w:rFonts w:ascii="Arial" w:hAnsi="Arial" w:cs="Arial"/>
                <w:bCs/>
              </w:rPr>
            </w:pPr>
            <w:r w:rsidRPr="009C5B44">
              <w:rPr>
                <w:rFonts w:ascii="Arial" w:hAnsi="Arial" w:cs="Arial"/>
                <w:bCs/>
              </w:rPr>
              <w:t>1382891,02</w:t>
            </w:r>
          </w:p>
        </w:tc>
      </w:tr>
      <w:tr w:rsidR="009C5B44" w:rsidRPr="009C5B44" w14:paraId="202AD8B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D7701BC" w14:textId="77777777" w:rsidR="009C5B44" w:rsidRPr="009C5B44" w:rsidRDefault="009C5B44" w:rsidP="00AA7E3A">
            <w:pPr>
              <w:rPr>
                <w:rFonts w:ascii="Arial" w:hAnsi="Arial" w:cs="Arial"/>
                <w:bCs/>
              </w:rPr>
            </w:pPr>
            <w:r w:rsidRPr="009C5B44">
              <w:rPr>
                <w:rFonts w:ascii="Arial" w:hAnsi="Arial" w:cs="Arial"/>
                <w:bCs/>
              </w:rPr>
              <w:t>353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98A435E" w14:textId="77777777" w:rsidR="009C5B44" w:rsidRPr="009C5B44" w:rsidRDefault="009C5B44" w:rsidP="009C5B44">
            <w:pPr>
              <w:ind w:firstLine="567"/>
              <w:jc w:val="center"/>
              <w:rPr>
                <w:rFonts w:ascii="Arial" w:hAnsi="Arial" w:cs="Arial"/>
                <w:bCs/>
              </w:rPr>
            </w:pPr>
            <w:r w:rsidRPr="009C5B44">
              <w:rPr>
                <w:rFonts w:ascii="Arial" w:hAnsi="Arial" w:cs="Arial"/>
                <w:bCs/>
              </w:rPr>
              <w:t>345719,43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8473E39" w14:textId="77777777" w:rsidR="009C5B44" w:rsidRPr="009C5B44" w:rsidRDefault="009C5B44" w:rsidP="009C5B44">
            <w:pPr>
              <w:ind w:firstLine="567"/>
              <w:jc w:val="center"/>
              <w:rPr>
                <w:rFonts w:ascii="Arial" w:hAnsi="Arial" w:cs="Arial"/>
                <w:bCs/>
              </w:rPr>
            </w:pPr>
            <w:r w:rsidRPr="009C5B44">
              <w:rPr>
                <w:rFonts w:ascii="Arial" w:hAnsi="Arial" w:cs="Arial"/>
                <w:bCs/>
              </w:rPr>
              <w:t>1382852,72</w:t>
            </w:r>
          </w:p>
        </w:tc>
      </w:tr>
      <w:tr w:rsidR="009C5B44" w:rsidRPr="009C5B44" w14:paraId="35B3E55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6C8AD50" w14:textId="77777777" w:rsidR="009C5B44" w:rsidRPr="009C5B44" w:rsidRDefault="009C5B44" w:rsidP="00AA7E3A">
            <w:pPr>
              <w:rPr>
                <w:rFonts w:ascii="Arial" w:hAnsi="Arial" w:cs="Arial"/>
                <w:bCs/>
              </w:rPr>
            </w:pPr>
            <w:r w:rsidRPr="009C5B44">
              <w:rPr>
                <w:rFonts w:ascii="Arial" w:hAnsi="Arial" w:cs="Arial"/>
                <w:bCs/>
              </w:rPr>
              <w:t>354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BAD9ED1" w14:textId="77777777" w:rsidR="009C5B44" w:rsidRPr="009C5B44" w:rsidRDefault="009C5B44" w:rsidP="009C5B44">
            <w:pPr>
              <w:ind w:firstLine="567"/>
              <w:jc w:val="center"/>
              <w:rPr>
                <w:rFonts w:ascii="Arial" w:hAnsi="Arial" w:cs="Arial"/>
                <w:bCs/>
              </w:rPr>
            </w:pPr>
            <w:r w:rsidRPr="009C5B44">
              <w:rPr>
                <w:rFonts w:ascii="Arial" w:hAnsi="Arial" w:cs="Arial"/>
                <w:bCs/>
              </w:rPr>
              <w:t>345683,24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EB2A013" w14:textId="77777777" w:rsidR="009C5B44" w:rsidRPr="009C5B44" w:rsidRDefault="009C5B44" w:rsidP="009C5B44">
            <w:pPr>
              <w:ind w:firstLine="567"/>
              <w:jc w:val="center"/>
              <w:rPr>
                <w:rFonts w:ascii="Arial" w:hAnsi="Arial" w:cs="Arial"/>
                <w:bCs/>
              </w:rPr>
            </w:pPr>
            <w:r w:rsidRPr="009C5B44">
              <w:rPr>
                <w:rFonts w:ascii="Arial" w:hAnsi="Arial" w:cs="Arial"/>
                <w:bCs/>
              </w:rPr>
              <w:t>1382827,05</w:t>
            </w:r>
          </w:p>
        </w:tc>
      </w:tr>
      <w:tr w:rsidR="009C5B44" w:rsidRPr="009C5B44" w14:paraId="447E715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171749F" w14:textId="77777777" w:rsidR="009C5B44" w:rsidRPr="009C5B44" w:rsidRDefault="009C5B44" w:rsidP="00AA7E3A">
            <w:pPr>
              <w:rPr>
                <w:rFonts w:ascii="Arial" w:hAnsi="Arial" w:cs="Arial"/>
                <w:bCs/>
              </w:rPr>
            </w:pPr>
            <w:r w:rsidRPr="009C5B44">
              <w:rPr>
                <w:rFonts w:ascii="Arial" w:hAnsi="Arial" w:cs="Arial"/>
                <w:bCs/>
              </w:rPr>
              <w:t>355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893DEF1" w14:textId="77777777" w:rsidR="009C5B44" w:rsidRPr="009C5B44" w:rsidRDefault="009C5B44" w:rsidP="009C5B44">
            <w:pPr>
              <w:ind w:firstLine="567"/>
              <w:jc w:val="center"/>
              <w:rPr>
                <w:rFonts w:ascii="Arial" w:hAnsi="Arial" w:cs="Arial"/>
                <w:bCs/>
              </w:rPr>
            </w:pPr>
            <w:r w:rsidRPr="009C5B44">
              <w:rPr>
                <w:rFonts w:ascii="Arial" w:hAnsi="Arial" w:cs="Arial"/>
                <w:bCs/>
              </w:rPr>
              <w:t>345583,4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BDC7B99" w14:textId="77777777" w:rsidR="009C5B44" w:rsidRPr="009C5B44" w:rsidRDefault="009C5B44" w:rsidP="009C5B44">
            <w:pPr>
              <w:ind w:firstLine="567"/>
              <w:jc w:val="center"/>
              <w:rPr>
                <w:rFonts w:ascii="Arial" w:hAnsi="Arial" w:cs="Arial"/>
                <w:bCs/>
              </w:rPr>
            </w:pPr>
            <w:r w:rsidRPr="009C5B44">
              <w:rPr>
                <w:rFonts w:ascii="Arial" w:hAnsi="Arial" w:cs="Arial"/>
                <w:bCs/>
              </w:rPr>
              <w:t>1382798,81</w:t>
            </w:r>
          </w:p>
        </w:tc>
      </w:tr>
      <w:tr w:rsidR="009C5B44" w:rsidRPr="009C5B44" w14:paraId="4DFF3BC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1CE67B3" w14:textId="77777777" w:rsidR="009C5B44" w:rsidRPr="009C5B44" w:rsidRDefault="009C5B44" w:rsidP="00AA7E3A">
            <w:pPr>
              <w:rPr>
                <w:rFonts w:ascii="Arial" w:hAnsi="Arial" w:cs="Arial"/>
                <w:bCs/>
              </w:rPr>
            </w:pPr>
            <w:r w:rsidRPr="009C5B44">
              <w:rPr>
                <w:rFonts w:ascii="Arial" w:hAnsi="Arial" w:cs="Arial"/>
                <w:bCs/>
              </w:rPr>
              <w:t>356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66D231C" w14:textId="77777777" w:rsidR="009C5B44" w:rsidRPr="009C5B44" w:rsidRDefault="009C5B44" w:rsidP="009C5B44">
            <w:pPr>
              <w:ind w:firstLine="567"/>
              <w:jc w:val="center"/>
              <w:rPr>
                <w:rFonts w:ascii="Arial" w:hAnsi="Arial" w:cs="Arial"/>
                <w:bCs/>
              </w:rPr>
            </w:pPr>
            <w:r w:rsidRPr="009C5B44">
              <w:rPr>
                <w:rFonts w:ascii="Arial" w:hAnsi="Arial" w:cs="Arial"/>
                <w:bCs/>
              </w:rPr>
              <w:t>345547,19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3E89DEC" w14:textId="77777777" w:rsidR="009C5B44" w:rsidRPr="009C5B44" w:rsidRDefault="009C5B44" w:rsidP="009C5B44">
            <w:pPr>
              <w:ind w:firstLine="567"/>
              <w:jc w:val="center"/>
              <w:rPr>
                <w:rFonts w:ascii="Arial" w:hAnsi="Arial" w:cs="Arial"/>
                <w:bCs/>
              </w:rPr>
            </w:pPr>
            <w:r w:rsidRPr="009C5B44">
              <w:rPr>
                <w:rFonts w:ascii="Arial" w:hAnsi="Arial" w:cs="Arial"/>
                <w:bCs/>
              </w:rPr>
              <w:t>1382770,29</w:t>
            </w:r>
          </w:p>
        </w:tc>
      </w:tr>
      <w:tr w:rsidR="009C5B44" w:rsidRPr="009C5B44" w14:paraId="7C5D541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3A5215A" w14:textId="77777777" w:rsidR="009C5B44" w:rsidRPr="009C5B44" w:rsidRDefault="009C5B44" w:rsidP="00AA7E3A">
            <w:pPr>
              <w:rPr>
                <w:rFonts w:ascii="Arial" w:hAnsi="Arial" w:cs="Arial"/>
                <w:bCs/>
              </w:rPr>
            </w:pPr>
            <w:r w:rsidRPr="009C5B44">
              <w:rPr>
                <w:rFonts w:ascii="Arial" w:hAnsi="Arial" w:cs="Arial"/>
                <w:bCs/>
              </w:rPr>
              <w:t>357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0FD4E4B" w14:textId="77777777" w:rsidR="009C5B44" w:rsidRPr="009C5B44" w:rsidRDefault="009C5B44" w:rsidP="009C5B44">
            <w:pPr>
              <w:ind w:firstLine="567"/>
              <w:jc w:val="center"/>
              <w:rPr>
                <w:rFonts w:ascii="Arial" w:hAnsi="Arial" w:cs="Arial"/>
                <w:bCs/>
              </w:rPr>
            </w:pPr>
            <w:r w:rsidRPr="009C5B44">
              <w:rPr>
                <w:rFonts w:ascii="Arial" w:hAnsi="Arial" w:cs="Arial"/>
                <w:bCs/>
              </w:rPr>
              <w:t>345517,85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0B1497F" w14:textId="77777777" w:rsidR="009C5B44" w:rsidRPr="009C5B44" w:rsidRDefault="009C5B44" w:rsidP="009C5B44">
            <w:pPr>
              <w:ind w:firstLine="567"/>
              <w:jc w:val="center"/>
              <w:rPr>
                <w:rFonts w:ascii="Arial" w:hAnsi="Arial" w:cs="Arial"/>
                <w:bCs/>
              </w:rPr>
            </w:pPr>
            <w:r w:rsidRPr="009C5B44">
              <w:rPr>
                <w:rFonts w:ascii="Arial" w:hAnsi="Arial" w:cs="Arial"/>
                <w:bCs/>
              </w:rPr>
              <w:t>1382759,59</w:t>
            </w:r>
          </w:p>
        </w:tc>
      </w:tr>
      <w:tr w:rsidR="009C5B44" w:rsidRPr="009C5B44" w14:paraId="745541E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3700296" w14:textId="77777777" w:rsidR="009C5B44" w:rsidRPr="009C5B44" w:rsidRDefault="009C5B44" w:rsidP="00AA7E3A">
            <w:pPr>
              <w:rPr>
                <w:rFonts w:ascii="Arial" w:hAnsi="Arial" w:cs="Arial"/>
                <w:bCs/>
              </w:rPr>
            </w:pPr>
            <w:r w:rsidRPr="009C5B44">
              <w:rPr>
                <w:rFonts w:ascii="Arial" w:hAnsi="Arial" w:cs="Arial"/>
                <w:bCs/>
              </w:rPr>
              <w:t>358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B1FF8E8" w14:textId="77777777" w:rsidR="009C5B44" w:rsidRPr="009C5B44" w:rsidRDefault="009C5B44" w:rsidP="009C5B44">
            <w:pPr>
              <w:ind w:firstLine="567"/>
              <w:jc w:val="center"/>
              <w:rPr>
                <w:rFonts w:ascii="Arial" w:hAnsi="Arial" w:cs="Arial"/>
                <w:bCs/>
              </w:rPr>
            </w:pPr>
            <w:r w:rsidRPr="009C5B44">
              <w:rPr>
                <w:rFonts w:ascii="Arial" w:hAnsi="Arial" w:cs="Arial"/>
                <w:bCs/>
              </w:rPr>
              <w:t>345507,78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49C898A" w14:textId="77777777" w:rsidR="009C5B44" w:rsidRPr="009C5B44" w:rsidRDefault="009C5B44" w:rsidP="009C5B44">
            <w:pPr>
              <w:ind w:firstLine="567"/>
              <w:jc w:val="center"/>
              <w:rPr>
                <w:rFonts w:ascii="Arial" w:hAnsi="Arial" w:cs="Arial"/>
                <w:bCs/>
              </w:rPr>
            </w:pPr>
            <w:r w:rsidRPr="009C5B44">
              <w:rPr>
                <w:rFonts w:ascii="Arial" w:hAnsi="Arial" w:cs="Arial"/>
                <w:bCs/>
              </w:rPr>
              <w:t>1382773,09</w:t>
            </w:r>
          </w:p>
        </w:tc>
      </w:tr>
      <w:tr w:rsidR="009C5B44" w:rsidRPr="009C5B44" w14:paraId="6720A62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5CD5146" w14:textId="77777777" w:rsidR="009C5B44" w:rsidRPr="009C5B44" w:rsidRDefault="009C5B44" w:rsidP="00AA7E3A">
            <w:pPr>
              <w:rPr>
                <w:rFonts w:ascii="Arial" w:hAnsi="Arial" w:cs="Arial"/>
                <w:bCs/>
              </w:rPr>
            </w:pPr>
            <w:r w:rsidRPr="009C5B44">
              <w:rPr>
                <w:rFonts w:ascii="Arial" w:hAnsi="Arial" w:cs="Arial"/>
                <w:bCs/>
              </w:rPr>
              <w:t>359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0B399B6" w14:textId="77777777" w:rsidR="009C5B44" w:rsidRPr="009C5B44" w:rsidRDefault="009C5B44" w:rsidP="009C5B44">
            <w:pPr>
              <w:ind w:firstLine="567"/>
              <w:jc w:val="center"/>
              <w:rPr>
                <w:rFonts w:ascii="Arial" w:hAnsi="Arial" w:cs="Arial"/>
                <w:bCs/>
              </w:rPr>
            </w:pPr>
            <w:r w:rsidRPr="009C5B44">
              <w:rPr>
                <w:rFonts w:ascii="Arial" w:hAnsi="Arial" w:cs="Arial"/>
                <w:bCs/>
              </w:rPr>
              <w:t>345532,2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51CA631" w14:textId="77777777" w:rsidR="009C5B44" w:rsidRPr="009C5B44" w:rsidRDefault="009C5B44" w:rsidP="009C5B44">
            <w:pPr>
              <w:ind w:firstLine="567"/>
              <w:jc w:val="center"/>
              <w:rPr>
                <w:rFonts w:ascii="Arial" w:hAnsi="Arial" w:cs="Arial"/>
                <w:bCs/>
              </w:rPr>
            </w:pPr>
            <w:r w:rsidRPr="009C5B44">
              <w:rPr>
                <w:rFonts w:ascii="Arial" w:hAnsi="Arial" w:cs="Arial"/>
                <w:bCs/>
              </w:rPr>
              <w:t>1382815,73</w:t>
            </w:r>
          </w:p>
        </w:tc>
      </w:tr>
      <w:tr w:rsidR="009C5B44" w:rsidRPr="009C5B44" w14:paraId="5DF43B7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A9305D9" w14:textId="77777777" w:rsidR="009C5B44" w:rsidRPr="009C5B44" w:rsidRDefault="009C5B44" w:rsidP="00AA7E3A">
            <w:pPr>
              <w:rPr>
                <w:rFonts w:ascii="Arial" w:hAnsi="Arial" w:cs="Arial"/>
                <w:bCs/>
              </w:rPr>
            </w:pPr>
            <w:r w:rsidRPr="009C5B44">
              <w:rPr>
                <w:rFonts w:ascii="Arial" w:hAnsi="Arial" w:cs="Arial"/>
                <w:bCs/>
              </w:rPr>
              <w:t>360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5545450" w14:textId="77777777" w:rsidR="009C5B44" w:rsidRPr="009C5B44" w:rsidRDefault="009C5B44" w:rsidP="009C5B44">
            <w:pPr>
              <w:ind w:firstLine="567"/>
              <w:jc w:val="center"/>
              <w:rPr>
                <w:rFonts w:ascii="Arial" w:hAnsi="Arial" w:cs="Arial"/>
                <w:bCs/>
              </w:rPr>
            </w:pPr>
            <w:r w:rsidRPr="009C5B44">
              <w:rPr>
                <w:rFonts w:ascii="Arial" w:hAnsi="Arial" w:cs="Arial"/>
                <w:bCs/>
              </w:rPr>
              <w:t>345543,98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F334BEB" w14:textId="77777777" w:rsidR="009C5B44" w:rsidRPr="009C5B44" w:rsidRDefault="009C5B44" w:rsidP="009C5B44">
            <w:pPr>
              <w:ind w:firstLine="567"/>
              <w:jc w:val="center"/>
              <w:rPr>
                <w:rFonts w:ascii="Arial" w:hAnsi="Arial" w:cs="Arial"/>
                <w:bCs/>
              </w:rPr>
            </w:pPr>
            <w:r w:rsidRPr="009C5B44">
              <w:rPr>
                <w:rFonts w:ascii="Arial" w:hAnsi="Arial" w:cs="Arial"/>
                <w:bCs/>
              </w:rPr>
              <w:t>1382844,25</w:t>
            </w:r>
          </w:p>
        </w:tc>
      </w:tr>
      <w:tr w:rsidR="009C5B44" w:rsidRPr="009C5B44" w14:paraId="26C67B9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D99BD1C" w14:textId="77777777" w:rsidR="009C5B44" w:rsidRPr="009C5B44" w:rsidRDefault="009C5B44" w:rsidP="00AA7E3A">
            <w:pPr>
              <w:rPr>
                <w:rFonts w:ascii="Arial" w:hAnsi="Arial" w:cs="Arial"/>
                <w:bCs/>
              </w:rPr>
            </w:pPr>
            <w:r w:rsidRPr="009C5B44">
              <w:rPr>
                <w:rFonts w:ascii="Arial" w:hAnsi="Arial" w:cs="Arial"/>
                <w:bCs/>
              </w:rPr>
              <w:t>361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DF8D190" w14:textId="77777777" w:rsidR="009C5B44" w:rsidRPr="009C5B44" w:rsidRDefault="009C5B44" w:rsidP="009C5B44">
            <w:pPr>
              <w:ind w:firstLine="567"/>
              <w:jc w:val="center"/>
              <w:rPr>
                <w:rFonts w:ascii="Arial" w:hAnsi="Arial" w:cs="Arial"/>
                <w:bCs/>
              </w:rPr>
            </w:pPr>
            <w:r w:rsidRPr="009C5B44">
              <w:rPr>
                <w:rFonts w:ascii="Arial" w:hAnsi="Arial" w:cs="Arial"/>
                <w:bCs/>
              </w:rPr>
              <w:t>345576,55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D8C347E" w14:textId="77777777" w:rsidR="009C5B44" w:rsidRPr="009C5B44" w:rsidRDefault="009C5B44" w:rsidP="009C5B44">
            <w:pPr>
              <w:ind w:firstLine="567"/>
              <w:jc w:val="center"/>
              <w:rPr>
                <w:rFonts w:ascii="Arial" w:hAnsi="Arial" w:cs="Arial"/>
                <w:bCs/>
              </w:rPr>
            </w:pPr>
            <w:r w:rsidRPr="009C5B44">
              <w:rPr>
                <w:rFonts w:ascii="Arial" w:hAnsi="Arial" w:cs="Arial"/>
                <w:bCs/>
              </w:rPr>
              <w:t>1382895,74</w:t>
            </w:r>
          </w:p>
        </w:tc>
      </w:tr>
      <w:tr w:rsidR="009C5B44" w:rsidRPr="009C5B44" w14:paraId="38A0206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77F79EA" w14:textId="77777777" w:rsidR="009C5B44" w:rsidRPr="009C5B44" w:rsidRDefault="009C5B44" w:rsidP="00AA7E3A">
            <w:pPr>
              <w:rPr>
                <w:rFonts w:ascii="Arial" w:hAnsi="Arial" w:cs="Arial"/>
                <w:bCs/>
              </w:rPr>
            </w:pPr>
            <w:r w:rsidRPr="009C5B44">
              <w:rPr>
                <w:rFonts w:ascii="Arial" w:hAnsi="Arial" w:cs="Arial"/>
                <w:bCs/>
              </w:rPr>
              <w:t>362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074D2BC" w14:textId="77777777" w:rsidR="009C5B44" w:rsidRPr="009C5B44" w:rsidRDefault="009C5B44" w:rsidP="009C5B44">
            <w:pPr>
              <w:ind w:firstLine="567"/>
              <w:jc w:val="center"/>
              <w:rPr>
                <w:rFonts w:ascii="Arial" w:hAnsi="Arial" w:cs="Arial"/>
                <w:bCs/>
              </w:rPr>
            </w:pPr>
            <w:r w:rsidRPr="009C5B44">
              <w:rPr>
                <w:rFonts w:ascii="Arial" w:hAnsi="Arial" w:cs="Arial"/>
                <w:bCs/>
              </w:rPr>
              <w:t>345568,19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CC55022" w14:textId="77777777" w:rsidR="009C5B44" w:rsidRPr="009C5B44" w:rsidRDefault="009C5B44" w:rsidP="009C5B44">
            <w:pPr>
              <w:ind w:firstLine="567"/>
              <w:jc w:val="center"/>
              <w:rPr>
                <w:rFonts w:ascii="Arial" w:hAnsi="Arial" w:cs="Arial"/>
                <w:bCs/>
              </w:rPr>
            </w:pPr>
            <w:r w:rsidRPr="009C5B44">
              <w:rPr>
                <w:rFonts w:ascii="Arial" w:hAnsi="Arial" w:cs="Arial"/>
                <w:bCs/>
              </w:rPr>
              <w:t>1382916,04</w:t>
            </w:r>
          </w:p>
        </w:tc>
      </w:tr>
      <w:tr w:rsidR="009C5B44" w:rsidRPr="009C5B44" w14:paraId="2849398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2074F80" w14:textId="77777777" w:rsidR="009C5B44" w:rsidRPr="009C5B44" w:rsidRDefault="009C5B44" w:rsidP="00AA7E3A">
            <w:pPr>
              <w:rPr>
                <w:rFonts w:ascii="Arial" w:hAnsi="Arial" w:cs="Arial"/>
                <w:bCs/>
              </w:rPr>
            </w:pPr>
            <w:r w:rsidRPr="009C5B44">
              <w:rPr>
                <w:rFonts w:ascii="Arial" w:hAnsi="Arial" w:cs="Arial"/>
                <w:bCs/>
              </w:rPr>
              <w:t>363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D81E407" w14:textId="77777777" w:rsidR="009C5B44" w:rsidRPr="009C5B44" w:rsidRDefault="009C5B44" w:rsidP="009C5B44">
            <w:pPr>
              <w:ind w:firstLine="567"/>
              <w:jc w:val="center"/>
              <w:rPr>
                <w:rFonts w:ascii="Arial" w:hAnsi="Arial" w:cs="Arial"/>
                <w:bCs/>
              </w:rPr>
            </w:pPr>
            <w:r w:rsidRPr="009C5B44">
              <w:rPr>
                <w:rFonts w:ascii="Arial" w:hAnsi="Arial" w:cs="Arial"/>
                <w:bCs/>
              </w:rPr>
              <w:t>345564,39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B15A435" w14:textId="77777777" w:rsidR="009C5B44" w:rsidRPr="009C5B44" w:rsidRDefault="009C5B44" w:rsidP="009C5B44">
            <w:pPr>
              <w:ind w:firstLine="567"/>
              <w:jc w:val="center"/>
              <w:rPr>
                <w:rFonts w:ascii="Arial" w:hAnsi="Arial" w:cs="Arial"/>
                <w:bCs/>
              </w:rPr>
            </w:pPr>
            <w:r w:rsidRPr="009C5B44">
              <w:rPr>
                <w:rFonts w:ascii="Arial" w:hAnsi="Arial" w:cs="Arial"/>
                <w:bCs/>
              </w:rPr>
              <w:t>1382932,85</w:t>
            </w:r>
          </w:p>
        </w:tc>
      </w:tr>
      <w:tr w:rsidR="009C5B44" w:rsidRPr="009C5B44" w14:paraId="3FB81D6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C31CE2F" w14:textId="77777777" w:rsidR="009C5B44" w:rsidRPr="009C5B44" w:rsidRDefault="009C5B44" w:rsidP="00AA7E3A">
            <w:pPr>
              <w:rPr>
                <w:rFonts w:ascii="Arial" w:hAnsi="Arial" w:cs="Arial"/>
                <w:bCs/>
              </w:rPr>
            </w:pPr>
            <w:r w:rsidRPr="009C5B44">
              <w:rPr>
                <w:rFonts w:ascii="Arial" w:hAnsi="Arial" w:cs="Arial"/>
                <w:bCs/>
              </w:rPr>
              <w:t>364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DBFB37F" w14:textId="77777777" w:rsidR="009C5B44" w:rsidRPr="009C5B44" w:rsidRDefault="009C5B44" w:rsidP="009C5B44">
            <w:pPr>
              <w:ind w:firstLine="567"/>
              <w:jc w:val="center"/>
              <w:rPr>
                <w:rFonts w:ascii="Arial" w:hAnsi="Arial" w:cs="Arial"/>
                <w:bCs/>
              </w:rPr>
            </w:pPr>
            <w:r w:rsidRPr="009C5B44">
              <w:rPr>
                <w:rFonts w:ascii="Arial" w:hAnsi="Arial" w:cs="Arial"/>
                <w:bCs/>
              </w:rPr>
              <w:t>345587,05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E55E17B" w14:textId="77777777" w:rsidR="009C5B44" w:rsidRPr="009C5B44" w:rsidRDefault="009C5B44" w:rsidP="009C5B44">
            <w:pPr>
              <w:ind w:firstLine="567"/>
              <w:jc w:val="center"/>
              <w:rPr>
                <w:rFonts w:ascii="Arial" w:hAnsi="Arial" w:cs="Arial"/>
                <w:bCs/>
              </w:rPr>
            </w:pPr>
            <w:r w:rsidRPr="009C5B44">
              <w:rPr>
                <w:rFonts w:ascii="Arial" w:hAnsi="Arial" w:cs="Arial"/>
                <w:bCs/>
              </w:rPr>
              <w:t>1382954,94</w:t>
            </w:r>
          </w:p>
        </w:tc>
      </w:tr>
      <w:tr w:rsidR="009C5B44" w:rsidRPr="009C5B44" w14:paraId="7C8EBA3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54DAE40" w14:textId="77777777" w:rsidR="009C5B44" w:rsidRPr="009C5B44" w:rsidRDefault="009C5B44" w:rsidP="00AA7E3A">
            <w:pPr>
              <w:rPr>
                <w:rFonts w:ascii="Arial" w:hAnsi="Arial" w:cs="Arial"/>
                <w:bCs/>
              </w:rPr>
            </w:pPr>
            <w:r w:rsidRPr="009C5B44">
              <w:rPr>
                <w:rFonts w:ascii="Arial" w:hAnsi="Arial" w:cs="Arial"/>
                <w:bCs/>
              </w:rPr>
              <w:t>365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02283F2" w14:textId="77777777" w:rsidR="009C5B44" w:rsidRPr="009C5B44" w:rsidRDefault="009C5B44" w:rsidP="009C5B44">
            <w:pPr>
              <w:ind w:firstLine="567"/>
              <w:jc w:val="center"/>
              <w:rPr>
                <w:rFonts w:ascii="Arial" w:hAnsi="Arial" w:cs="Arial"/>
                <w:bCs/>
              </w:rPr>
            </w:pPr>
            <w:r w:rsidRPr="009C5B44">
              <w:rPr>
                <w:rFonts w:ascii="Arial" w:hAnsi="Arial" w:cs="Arial"/>
                <w:bCs/>
              </w:rPr>
              <w:t>345626,47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72CCBAF" w14:textId="77777777" w:rsidR="009C5B44" w:rsidRPr="009C5B44" w:rsidRDefault="009C5B44" w:rsidP="009C5B44">
            <w:pPr>
              <w:ind w:firstLine="567"/>
              <w:jc w:val="center"/>
              <w:rPr>
                <w:rFonts w:ascii="Arial" w:hAnsi="Arial" w:cs="Arial"/>
                <w:bCs/>
              </w:rPr>
            </w:pPr>
            <w:r w:rsidRPr="009C5B44">
              <w:rPr>
                <w:rFonts w:ascii="Arial" w:hAnsi="Arial" w:cs="Arial"/>
                <w:bCs/>
              </w:rPr>
              <w:t>1382971,42</w:t>
            </w:r>
          </w:p>
        </w:tc>
      </w:tr>
      <w:tr w:rsidR="009C5B44" w:rsidRPr="009C5B44" w14:paraId="4B2D6B1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A8A87F5" w14:textId="77777777" w:rsidR="009C5B44" w:rsidRPr="009C5B44" w:rsidRDefault="009C5B44" w:rsidP="00AA7E3A">
            <w:pPr>
              <w:rPr>
                <w:rFonts w:ascii="Arial" w:hAnsi="Arial" w:cs="Arial"/>
                <w:bCs/>
              </w:rPr>
            </w:pPr>
            <w:r w:rsidRPr="009C5B44">
              <w:rPr>
                <w:rFonts w:ascii="Arial" w:hAnsi="Arial" w:cs="Arial"/>
                <w:bCs/>
              </w:rPr>
              <w:t>366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F8E697D" w14:textId="77777777" w:rsidR="009C5B44" w:rsidRPr="009C5B44" w:rsidRDefault="009C5B44" w:rsidP="009C5B44">
            <w:pPr>
              <w:ind w:firstLine="567"/>
              <w:jc w:val="center"/>
              <w:rPr>
                <w:rFonts w:ascii="Arial" w:hAnsi="Arial" w:cs="Arial"/>
                <w:bCs/>
              </w:rPr>
            </w:pPr>
            <w:r w:rsidRPr="009C5B44">
              <w:rPr>
                <w:rFonts w:ascii="Arial" w:hAnsi="Arial" w:cs="Arial"/>
                <w:bCs/>
              </w:rPr>
              <w:t>345647,04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571D60D" w14:textId="77777777" w:rsidR="009C5B44" w:rsidRPr="009C5B44" w:rsidRDefault="009C5B44" w:rsidP="009C5B44">
            <w:pPr>
              <w:ind w:firstLine="567"/>
              <w:jc w:val="center"/>
              <w:rPr>
                <w:rFonts w:ascii="Arial" w:hAnsi="Arial" w:cs="Arial"/>
                <w:bCs/>
              </w:rPr>
            </w:pPr>
            <w:r w:rsidRPr="009C5B44">
              <w:rPr>
                <w:rFonts w:ascii="Arial" w:hAnsi="Arial" w:cs="Arial"/>
                <w:bCs/>
              </w:rPr>
              <w:t>1382993,6</w:t>
            </w:r>
          </w:p>
        </w:tc>
      </w:tr>
      <w:tr w:rsidR="009C5B44" w:rsidRPr="009C5B44" w14:paraId="0D61074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8723E4E" w14:textId="77777777" w:rsidR="009C5B44" w:rsidRPr="009C5B44" w:rsidRDefault="009C5B44" w:rsidP="00AA7E3A">
            <w:pPr>
              <w:rPr>
                <w:rFonts w:ascii="Arial" w:hAnsi="Arial" w:cs="Arial"/>
                <w:bCs/>
              </w:rPr>
            </w:pPr>
            <w:r w:rsidRPr="009C5B44">
              <w:rPr>
                <w:rFonts w:ascii="Arial" w:hAnsi="Arial" w:cs="Arial"/>
                <w:bCs/>
              </w:rPr>
              <w:t>367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1CCEDDC" w14:textId="77777777" w:rsidR="009C5B44" w:rsidRPr="009C5B44" w:rsidRDefault="009C5B44" w:rsidP="009C5B44">
            <w:pPr>
              <w:ind w:firstLine="567"/>
              <w:jc w:val="center"/>
              <w:rPr>
                <w:rFonts w:ascii="Arial" w:hAnsi="Arial" w:cs="Arial"/>
                <w:bCs/>
              </w:rPr>
            </w:pPr>
            <w:r w:rsidRPr="009C5B44">
              <w:rPr>
                <w:rFonts w:ascii="Arial" w:hAnsi="Arial" w:cs="Arial"/>
                <w:bCs/>
              </w:rPr>
              <w:t>345644,94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DCDDB40" w14:textId="77777777" w:rsidR="009C5B44" w:rsidRPr="009C5B44" w:rsidRDefault="009C5B44" w:rsidP="009C5B44">
            <w:pPr>
              <w:ind w:firstLine="567"/>
              <w:jc w:val="center"/>
              <w:rPr>
                <w:rFonts w:ascii="Arial" w:hAnsi="Arial" w:cs="Arial"/>
                <w:bCs/>
              </w:rPr>
            </w:pPr>
            <w:r w:rsidRPr="009C5B44">
              <w:rPr>
                <w:rFonts w:ascii="Arial" w:hAnsi="Arial" w:cs="Arial"/>
                <w:bCs/>
              </w:rPr>
              <w:t>1383027,63</w:t>
            </w:r>
          </w:p>
        </w:tc>
      </w:tr>
      <w:tr w:rsidR="009C5B44" w:rsidRPr="009C5B44" w14:paraId="498BB61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E6137AF" w14:textId="77777777" w:rsidR="009C5B44" w:rsidRPr="009C5B44" w:rsidRDefault="009C5B44" w:rsidP="00AA7E3A">
            <w:pPr>
              <w:rPr>
                <w:rFonts w:ascii="Arial" w:hAnsi="Arial" w:cs="Arial"/>
                <w:bCs/>
              </w:rPr>
            </w:pPr>
            <w:r w:rsidRPr="009C5B44">
              <w:rPr>
                <w:rFonts w:ascii="Arial" w:hAnsi="Arial" w:cs="Arial"/>
                <w:bCs/>
              </w:rPr>
              <w:t>368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2A22F4E" w14:textId="77777777" w:rsidR="009C5B44" w:rsidRPr="009C5B44" w:rsidRDefault="009C5B44" w:rsidP="009C5B44">
            <w:pPr>
              <w:ind w:firstLine="567"/>
              <w:jc w:val="center"/>
              <w:rPr>
                <w:rFonts w:ascii="Arial" w:hAnsi="Arial" w:cs="Arial"/>
                <w:bCs/>
              </w:rPr>
            </w:pPr>
            <w:r w:rsidRPr="009C5B44">
              <w:rPr>
                <w:rFonts w:ascii="Arial" w:hAnsi="Arial" w:cs="Arial"/>
                <w:bCs/>
              </w:rPr>
              <w:t>345633,26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2FDB168" w14:textId="77777777" w:rsidR="009C5B44" w:rsidRPr="009C5B44" w:rsidRDefault="009C5B44" w:rsidP="009C5B44">
            <w:pPr>
              <w:ind w:firstLine="567"/>
              <w:jc w:val="center"/>
              <w:rPr>
                <w:rFonts w:ascii="Arial" w:hAnsi="Arial" w:cs="Arial"/>
                <w:bCs/>
              </w:rPr>
            </w:pPr>
            <w:r w:rsidRPr="009C5B44">
              <w:rPr>
                <w:rFonts w:ascii="Arial" w:hAnsi="Arial" w:cs="Arial"/>
                <w:bCs/>
              </w:rPr>
              <w:t>1383051,48</w:t>
            </w:r>
          </w:p>
        </w:tc>
      </w:tr>
      <w:tr w:rsidR="009C5B44" w:rsidRPr="009C5B44" w14:paraId="6F04146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FD5DCB0" w14:textId="77777777" w:rsidR="009C5B44" w:rsidRPr="009C5B44" w:rsidRDefault="009C5B44" w:rsidP="00AA7E3A">
            <w:pPr>
              <w:rPr>
                <w:rFonts w:ascii="Arial" w:hAnsi="Arial" w:cs="Arial"/>
                <w:bCs/>
              </w:rPr>
            </w:pPr>
            <w:r w:rsidRPr="009C5B44">
              <w:rPr>
                <w:rFonts w:ascii="Arial" w:hAnsi="Arial" w:cs="Arial"/>
                <w:bCs/>
              </w:rPr>
              <w:t>369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A800C3B" w14:textId="77777777" w:rsidR="009C5B44" w:rsidRPr="009C5B44" w:rsidRDefault="009C5B44" w:rsidP="009C5B44">
            <w:pPr>
              <w:ind w:firstLine="567"/>
              <w:jc w:val="center"/>
              <w:rPr>
                <w:rFonts w:ascii="Arial" w:hAnsi="Arial" w:cs="Arial"/>
                <w:bCs/>
              </w:rPr>
            </w:pPr>
            <w:r w:rsidRPr="009C5B44">
              <w:rPr>
                <w:rFonts w:ascii="Arial" w:hAnsi="Arial" w:cs="Arial"/>
                <w:bCs/>
              </w:rPr>
              <w:t>345640,61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D61E111" w14:textId="77777777" w:rsidR="009C5B44" w:rsidRPr="009C5B44" w:rsidRDefault="009C5B44" w:rsidP="009C5B44">
            <w:pPr>
              <w:ind w:firstLine="567"/>
              <w:jc w:val="center"/>
              <w:rPr>
                <w:rFonts w:ascii="Arial" w:hAnsi="Arial" w:cs="Arial"/>
                <w:bCs/>
              </w:rPr>
            </w:pPr>
            <w:r w:rsidRPr="009C5B44">
              <w:rPr>
                <w:rFonts w:ascii="Arial" w:hAnsi="Arial" w:cs="Arial"/>
                <w:bCs/>
              </w:rPr>
              <w:t>1383092,35</w:t>
            </w:r>
          </w:p>
        </w:tc>
      </w:tr>
      <w:tr w:rsidR="009C5B44" w:rsidRPr="009C5B44" w14:paraId="110DDDE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A8F9B59" w14:textId="77777777" w:rsidR="009C5B44" w:rsidRPr="009C5B44" w:rsidRDefault="009C5B44" w:rsidP="00AA7E3A">
            <w:pPr>
              <w:rPr>
                <w:rFonts w:ascii="Arial" w:hAnsi="Arial" w:cs="Arial"/>
                <w:bCs/>
              </w:rPr>
            </w:pPr>
            <w:r w:rsidRPr="009C5B44">
              <w:rPr>
                <w:rFonts w:ascii="Arial" w:hAnsi="Arial" w:cs="Arial"/>
                <w:bCs/>
              </w:rPr>
              <w:t>370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2475669" w14:textId="77777777" w:rsidR="009C5B44" w:rsidRPr="009C5B44" w:rsidRDefault="009C5B44" w:rsidP="009C5B44">
            <w:pPr>
              <w:ind w:firstLine="567"/>
              <w:jc w:val="center"/>
              <w:rPr>
                <w:rFonts w:ascii="Arial" w:hAnsi="Arial" w:cs="Arial"/>
                <w:bCs/>
              </w:rPr>
            </w:pPr>
            <w:r w:rsidRPr="009C5B44">
              <w:rPr>
                <w:rFonts w:ascii="Arial" w:hAnsi="Arial" w:cs="Arial"/>
                <w:bCs/>
              </w:rPr>
              <w:t>345691,35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5CAD302" w14:textId="77777777" w:rsidR="009C5B44" w:rsidRPr="009C5B44" w:rsidRDefault="009C5B44" w:rsidP="009C5B44">
            <w:pPr>
              <w:ind w:firstLine="567"/>
              <w:jc w:val="center"/>
              <w:rPr>
                <w:rFonts w:ascii="Arial" w:hAnsi="Arial" w:cs="Arial"/>
                <w:bCs/>
              </w:rPr>
            </w:pPr>
            <w:r w:rsidRPr="009C5B44">
              <w:rPr>
                <w:rFonts w:ascii="Arial" w:hAnsi="Arial" w:cs="Arial"/>
                <w:bCs/>
              </w:rPr>
              <w:t>1383131,94</w:t>
            </w:r>
          </w:p>
        </w:tc>
      </w:tr>
      <w:tr w:rsidR="009C5B44" w:rsidRPr="009C5B44" w14:paraId="51E5DF8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C06A927" w14:textId="77777777" w:rsidR="009C5B44" w:rsidRPr="009C5B44" w:rsidRDefault="009C5B44" w:rsidP="00AA7E3A">
            <w:pPr>
              <w:rPr>
                <w:rFonts w:ascii="Arial" w:hAnsi="Arial" w:cs="Arial"/>
                <w:bCs/>
              </w:rPr>
            </w:pPr>
            <w:r w:rsidRPr="009C5B44">
              <w:rPr>
                <w:rFonts w:ascii="Arial" w:hAnsi="Arial" w:cs="Arial"/>
                <w:bCs/>
              </w:rPr>
              <w:t>371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942CE4" w14:textId="77777777" w:rsidR="009C5B44" w:rsidRPr="009C5B44" w:rsidRDefault="009C5B44" w:rsidP="009C5B44">
            <w:pPr>
              <w:ind w:firstLine="567"/>
              <w:jc w:val="center"/>
              <w:rPr>
                <w:rFonts w:ascii="Arial" w:hAnsi="Arial" w:cs="Arial"/>
                <w:bCs/>
              </w:rPr>
            </w:pPr>
            <w:r w:rsidRPr="009C5B44">
              <w:rPr>
                <w:rFonts w:ascii="Arial" w:hAnsi="Arial" w:cs="Arial"/>
                <w:bCs/>
              </w:rPr>
              <w:t>345705,63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D8AD3A2" w14:textId="77777777" w:rsidR="009C5B44" w:rsidRPr="009C5B44" w:rsidRDefault="009C5B44" w:rsidP="009C5B44">
            <w:pPr>
              <w:ind w:firstLine="567"/>
              <w:jc w:val="center"/>
              <w:rPr>
                <w:rFonts w:ascii="Arial" w:hAnsi="Arial" w:cs="Arial"/>
                <w:bCs/>
              </w:rPr>
            </w:pPr>
            <w:r w:rsidRPr="009C5B44">
              <w:rPr>
                <w:rFonts w:ascii="Arial" w:hAnsi="Arial" w:cs="Arial"/>
                <w:bCs/>
              </w:rPr>
              <w:t>1383158,67</w:t>
            </w:r>
          </w:p>
        </w:tc>
      </w:tr>
      <w:tr w:rsidR="009C5B44" w:rsidRPr="009C5B44" w14:paraId="15FC64B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ABCB9EB" w14:textId="77777777" w:rsidR="009C5B44" w:rsidRPr="009C5B44" w:rsidRDefault="009C5B44" w:rsidP="00AA7E3A">
            <w:pPr>
              <w:rPr>
                <w:rFonts w:ascii="Arial" w:hAnsi="Arial" w:cs="Arial"/>
                <w:bCs/>
              </w:rPr>
            </w:pPr>
            <w:r w:rsidRPr="009C5B44">
              <w:rPr>
                <w:rFonts w:ascii="Arial" w:hAnsi="Arial" w:cs="Arial"/>
                <w:bCs/>
              </w:rPr>
              <w:t>340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356CF3" w14:textId="77777777" w:rsidR="009C5B44" w:rsidRPr="009C5B44" w:rsidRDefault="009C5B44" w:rsidP="009C5B44">
            <w:pPr>
              <w:ind w:firstLine="567"/>
              <w:jc w:val="center"/>
              <w:rPr>
                <w:rFonts w:ascii="Arial" w:hAnsi="Arial" w:cs="Arial"/>
                <w:bCs/>
              </w:rPr>
            </w:pPr>
            <w:r w:rsidRPr="009C5B44">
              <w:rPr>
                <w:rFonts w:ascii="Arial" w:hAnsi="Arial" w:cs="Arial"/>
                <w:bCs/>
              </w:rPr>
              <w:t>345780,59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DA1746D" w14:textId="77777777" w:rsidR="009C5B44" w:rsidRPr="009C5B44" w:rsidRDefault="009C5B44" w:rsidP="009C5B44">
            <w:pPr>
              <w:ind w:firstLine="567"/>
              <w:jc w:val="center"/>
              <w:rPr>
                <w:rFonts w:ascii="Arial" w:hAnsi="Arial" w:cs="Arial"/>
                <w:bCs/>
              </w:rPr>
            </w:pPr>
            <w:r w:rsidRPr="009C5B44">
              <w:rPr>
                <w:rFonts w:ascii="Arial" w:hAnsi="Arial" w:cs="Arial"/>
                <w:bCs/>
              </w:rPr>
              <w:t>1383220,76</w:t>
            </w:r>
          </w:p>
        </w:tc>
      </w:tr>
      <w:tr w:rsidR="009C5B44" w:rsidRPr="009C5B44" w14:paraId="3A08D36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EB1C37D" w14:textId="77777777" w:rsidR="009C5B44" w:rsidRPr="009C5B44" w:rsidRDefault="009C5B44" w:rsidP="00AA7E3A">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4A54C8E"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476BBA0" w14:textId="77777777" w:rsidR="009C5B44" w:rsidRPr="009C5B44" w:rsidRDefault="009C5B44" w:rsidP="009C5B44">
            <w:pPr>
              <w:ind w:firstLine="567"/>
              <w:jc w:val="center"/>
              <w:rPr>
                <w:rFonts w:ascii="Arial" w:hAnsi="Arial" w:cs="Arial"/>
                <w:bCs/>
              </w:rPr>
            </w:pPr>
          </w:p>
        </w:tc>
      </w:tr>
      <w:tr w:rsidR="009C5B44" w:rsidRPr="009C5B44" w14:paraId="35E5193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FA1D314" w14:textId="77777777" w:rsidR="009C5B44" w:rsidRPr="009C5B44" w:rsidRDefault="009C5B44" w:rsidP="00AA7E3A">
            <w:pPr>
              <w:rPr>
                <w:rFonts w:ascii="Arial" w:hAnsi="Arial" w:cs="Arial"/>
                <w:bCs/>
              </w:rPr>
            </w:pPr>
            <w:r w:rsidRPr="009C5B44">
              <w:rPr>
                <w:rFonts w:ascii="Arial" w:hAnsi="Arial" w:cs="Arial"/>
                <w:bCs/>
              </w:rPr>
              <w:t>372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E2B91DC" w14:textId="77777777" w:rsidR="009C5B44" w:rsidRPr="009C5B44" w:rsidRDefault="009C5B44" w:rsidP="009C5B44">
            <w:pPr>
              <w:ind w:firstLine="567"/>
              <w:jc w:val="center"/>
              <w:rPr>
                <w:rFonts w:ascii="Arial" w:hAnsi="Arial" w:cs="Arial"/>
                <w:bCs/>
              </w:rPr>
            </w:pPr>
            <w:r w:rsidRPr="009C5B44">
              <w:rPr>
                <w:rFonts w:ascii="Arial" w:hAnsi="Arial" w:cs="Arial"/>
                <w:bCs/>
              </w:rPr>
              <w:t>345898,29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8879ED4" w14:textId="77777777" w:rsidR="009C5B44" w:rsidRPr="009C5B44" w:rsidRDefault="009C5B44" w:rsidP="009C5B44">
            <w:pPr>
              <w:ind w:firstLine="567"/>
              <w:jc w:val="center"/>
              <w:rPr>
                <w:rFonts w:ascii="Arial" w:hAnsi="Arial" w:cs="Arial"/>
                <w:bCs/>
              </w:rPr>
            </w:pPr>
            <w:r w:rsidRPr="009C5B44">
              <w:rPr>
                <w:rFonts w:ascii="Arial" w:hAnsi="Arial" w:cs="Arial"/>
                <w:bCs/>
              </w:rPr>
              <w:t>1383307,2</w:t>
            </w:r>
          </w:p>
        </w:tc>
      </w:tr>
      <w:tr w:rsidR="009C5B44" w:rsidRPr="009C5B44" w14:paraId="610636D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105F40E" w14:textId="77777777" w:rsidR="009C5B44" w:rsidRPr="009C5B44" w:rsidRDefault="009C5B44" w:rsidP="00AA7E3A">
            <w:pPr>
              <w:rPr>
                <w:rFonts w:ascii="Arial" w:hAnsi="Arial" w:cs="Arial"/>
                <w:bCs/>
              </w:rPr>
            </w:pPr>
            <w:r w:rsidRPr="009C5B44">
              <w:rPr>
                <w:rFonts w:ascii="Arial" w:hAnsi="Arial" w:cs="Arial"/>
                <w:bCs/>
              </w:rPr>
              <w:t>373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C708E15" w14:textId="77777777" w:rsidR="009C5B44" w:rsidRPr="009C5B44" w:rsidRDefault="009C5B44" w:rsidP="009C5B44">
            <w:pPr>
              <w:ind w:firstLine="567"/>
              <w:jc w:val="center"/>
              <w:rPr>
                <w:rFonts w:ascii="Arial" w:hAnsi="Arial" w:cs="Arial"/>
                <w:bCs/>
              </w:rPr>
            </w:pPr>
            <w:r w:rsidRPr="009C5B44">
              <w:rPr>
                <w:rFonts w:ascii="Arial" w:hAnsi="Arial" w:cs="Arial"/>
                <w:bCs/>
              </w:rPr>
              <w:t>345956,64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507A308" w14:textId="77777777" w:rsidR="009C5B44" w:rsidRPr="009C5B44" w:rsidRDefault="009C5B44" w:rsidP="009C5B44">
            <w:pPr>
              <w:ind w:firstLine="567"/>
              <w:jc w:val="center"/>
              <w:rPr>
                <w:rFonts w:ascii="Arial" w:hAnsi="Arial" w:cs="Arial"/>
                <w:bCs/>
              </w:rPr>
            </w:pPr>
            <w:r w:rsidRPr="009C5B44">
              <w:rPr>
                <w:rFonts w:ascii="Arial" w:hAnsi="Arial" w:cs="Arial"/>
                <w:bCs/>
              </w:rPr>
              <w:t>1383246,7</w:t>
            </w:r>
          </w:p>
        </w:tc>
      </w:tr>
      <w:tr w:rsidR="009C5B44" w:rsidRPr="009C5B44" w14:paraId="2702C32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6735E4D" w14:textId="77777777" w:rsidR="009C5B44" w:rsidRPr="009C5B44" w:rsidRDefault="009C5B44" w:rsidP="00AA7E3A">
            <w:pPr>
              <w:rPr>
                <w:rFonts w:ascii="Arial" w:hAnsi="Arial" w:cs="Arial"/>
                <w:bCs/>
              </w:rPr>
            </w:pPr>
            <w:r w:rsidRPr="009C5B44">
              <w:rPr>
                <w:rFonts w:ascii="Arial" w:hAnsi="Arial" w:cs="Arial"/>
                <w:bCs/>
              </w:rPr>
              <w:t>374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2F59BA5" w14:textId="77777777" w:rsidR="009C5B44" w:rsidRPr="009C5B44" w:rsidRDefault="009C5B44" w:rsidP="009C5B44">
            <w:pPr>
              <w:ind w:firstLine="567"/>
              <w:jc w:val="center"/>
              <w:rPr>
                <w:rFonts w:ascii="Arial" w:hAnsi="Arial" w:cs="Arial"/>
                <w:bCs/>
              </w:rPr>
            </w:pPr>
            <w:r w:rsidRPr="009C5B44">
              <w:rPr>
                <w:rFonts w:ascii="Arial" w:hAnsi="Arial" w:cs="Arial"/>
                <w:bCs/>
              </w:rPr>
              <w:t>346003,94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360E375" w14:textId="77777777" w:rsidR="009C5B44" w:rsidRPr="009C5B44" w:rsidRDefault="009C5B44" w:rsidP="009C5B44">
            <w:pPr>
              <w:ind w:firstLine="567"/>
              <w:jc w:val="center"/>
              <w:rPr>
                <w:rFonts w:ascii="Arial" w:hAnsi="Arial" w:cs="Arial"/>
                <w:bCs/>
              </w:rPr>
            </w:pPr>
            <w:r w:rsidRPr="009C5B44">
              <w:rPr>
                <w:rFonts w:ascii="Arial" w:hAnsi="Arial" w:cs="Arial"/>
                <w:bCs/>
              </w:rPr>
              <w:t>1383153,09</w:t>
            </w:r>
          </w:p>
        </w:tc>
      </w:tr>
      <w:tr w:rsidR="009C5B44" w:rsidRPr="009C5B44" w14:paraId="0C21225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005FCEC" w14:textId="77777777" w:rsidR="009C5B44" w:rsidRPr="009C5B44" w:rsidRDefault="009C5B44" w:rsidP="00AA7E3A">
            <w:pPr>
              <w:rPr>
                <w:rFonts w:ascii="Arial" w:hAnsi="Arial" w:cs="Arial"/>
                <w:bCs/>
              </w:rPr>
            </w:pPr>
            <w:r w:rsidRPr="009C5B44">
              <w:rPr>
                <w:rFonts w:ascii="Arial" w:hAnsi="Arial" w:cs="Arial"/>
                <w:bCs/>
              </w:rPr>
              <w:t>375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0C4BB54" w14:textId="77777777" w:rsidR="009C5B44" w:rsidRPr="009C5B44" w:rsidRDefault="009C5B44" w:rsidP="009C5B44">
            <w:pPr>
              <w:ind w:firstLine="567"/>
              <w:jc w:val="center"/>
              <w:rPr>
                <w:rFonts w:ascii="Arial" w:hAnsi="Arial" w:cs="Arial"/>
                <w:bCs/>
              </w:rPr>
            </w:pPr>
            <w:r w:rsidRPr="009C5B44">
              <w:rPr>
                <w:rFonts w:ascii="Arial" w:hAnsi="Arial" w:cs="Arial"/>
                <w:bCs/>
              </w:rPr>
              <w:t>346086,15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6537E4D" w14:textId="77777777" w:rsidR="009C5B44" w:rsidRPr="009C5B44" w:rsidRDefault="009C5B44" w:rsidP="009C5B44">
            <w:pPr>
              <w:ind w:firstLine="567"/>
              <w:jc w:val="center"/>
              <w:rPr>
                <w:rFonts w:ascii="Arial" w:hAnsi="Arial" w:cs="Arial"/>
                <w:bCs/>
              </w:rPr>
            </w:pPr>
            <w:r w:rsidRPr="009C5B44">
              <w:rPr>
                <w:rFonts w:ascii="Arial" w:hAnsi="Arial" w:cs="Arial"/>
                <w:bCs/>
              </w:rPr>
              <w:t>1383130,75</w:t>
            </w:r>
          </w:p>
        </w:tc>
      </w:tr>
      <w:tr w:rsidR="009C5B44" w:rsidRPr="009C5B44" w14:paraId="6A68E07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E2E6F2A" w14:textId="77777777" w:rsidR="009C5B44" w:rsidRPr="009C5B44" w:rsidRDefault="009C5B44" w:rsidP="00AA7E3A">
            <w:pPr>
              <w:rPr>
                <w:rFonts w:ascii="Arial" w:hAnsi="Arial" w:cs="Arial"/>
                <w:bCs/>
              </w:rPr>
            </w:pPr>
            <w:r w:rsidRPr="009C5B44">
              <w:rPr>
                <w:rFonts w:ascii="Arial" w:hAnsi="Arial" w:cs="Arial"/>
                <w:bCs/>
              </w:rPr>
              <w:t>376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6B9420" w14:textId="77777777" w:rsidR="009C5B44" w:rsidRPr="009C5B44" w:rsidRDefault="009C5B44" w:rsidP="009C5B44">
            <w:pPr>
              <w:ind w:firstLine="567"/>
              <w:jc w:val="center"/>
              <w:rPr>
                <w:rFonts w:ascii="Arial" w:hAnsi="Arial" w:cs="Arial"/>
                <w:bCs/>
              </w:rPr>
            </w:pPr>
            <w:r w:rsidRPr="009C5B44">
              <w:rPr>
                <w:rFonts w:ascii="Arial" w:hAnsi="Arial" w:cs="Arial"/>
                <w:bCs/>
              </w:rPr>
              <w:t>346164,5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81E3875" w14:textId="77777777" w:rsidR="009C5B44" w:rsidRPr="009C5B44" w:rsidRDefault="009C5B44" w:rsidP="009C5B44">
            <w:pPr>
              <w:ind w:firstLine="567"/>
              <w:jc w:val="center"/>
              <w:rPr>
                <w:rFonts w:ascii="Arial" w:hAnsi="Arial" w:cs="Arial"/>
                <w:bCs/>
              </w:rPr>
            </w:pPr>
            <w:r w:rsidRPr="009C5B44">
              <w:rPr>
                <w:rFonts w:ascii="Arial" w:hAnsi="Arial" w:cs="Arial"/>
                <w:bCs/>
              </w:rPr>
              <w:t>1383149,2</w:t>
            </w:r>
          </w:p>
        </w:tc>
      </w:tr>
      <w:tr w:rsidR="009C5B44" w:rsidRPr="009C5B44" w14:paraId="079A0F5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478B1D0" w14:textId="77777777" w:rsidR="009C5B44" w:rsidRPr="009C5B44" w:rsidRDefault="009C5B44" w:rsidP="00AA7E3A">
            <w:pPr>
              <w:rPr>
                <w:rFonts w:ascii="Arial" w:hAnsi="Arial" w:cs="Arial"/>
                <w:bCs/>
              </w:rPr>
            </w:pPr>
            <w:r w:rsidRPr="009C5B44">
              <w:rPr>
                <w:rFonts w:ascii="Arial" w:hAnsi="Arial" w:cs="Arial"/>
                <w:bCs/>
              </w:rPr>
              <w:t>377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4A5E51" w14:textId="77777777" w:rsidR="009C5B44" w:rsidRPr="009C5B44" w:rsidRDefault="009C5B44" w:rsidP="009C5B44">
            <w:pPr>
              <w:ind w:firstLine="567"/>
              <w:jc w:val="center"/>
              <w:rPr>
                <w:rFonts w:ascii="Arial" w:hAnsi="Arial" w:cs="Arial"/>
                <w:bCs/>
              </w:rPr>
            </w:pPr>
            <w:r w:rsidRPr="009C5B44">
              <w:rPr>
                <w:rFonts w:ascii="Arial" w:hAnsi="Arial" w:cs="Arial"/>
                <w:bCs/>
              </w:rPr>
              <w:t>346163,02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1111688" w14:textId="77777777" w:rsidR="009C5B44" w:rsidRPr="009C5B44" w:rsidRDefault="009C5B44" w:rsidP="009C5B44">
            <w:pPr>
              <w:ind w:firstLine="567"/>
              <w:jc w:val="center"/>
              <w:rPr>
                <w:rFonts w:ascii="Arial" w:hAnsi="Arial" w:cs="Arial"/>
                <w:bCs/>
              </w:rPr>
            </w:pPr>
            <w:r w:rsidRPr="009C5B44">
              <w:rPr>
                <w:rFonts w:ascii="Arial" w:hAnsi="Arial" w:cs="Arial"/>
                <w:bCs/>
              </w:rPr>
              <w:t>1383111,09</w:t>
            </w:r>
          </w:p>
        </w:tc>
      </w:tr>
      <w:tr w:rsidR="009C5B44" w:rsidRPr="009C5B44" w14:paraId="37A62B2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C4C1FDA" w14:textId="77777777" w:rsidR="009C5B44" w:rsidRPr="009C5B44" w:rsidRDefault="009C5B44" w:rsidP="00AA7E3A">
            <w:pPr>
              <w:rPr>
                <w:rFonts w:ascii="Arial" w:hAnsi="Arial" w:cs="Arial"/>
                <w:bCs/>
              </w:rPr>
            </w:pPr>
            <w:r w:rsidRPr="009C5B44">
              <w:rPr>
                <w:rFonts w:ascii="Arial" w:hAnsi="Arial" w:cs="Arial"/>
                <w:bCs/>
              </w:rPr>
              <w:t>378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F6ED4F5" w14:textId="77777777" w:rsidR="009C5B44" w:rsidRPr="009C5B44" w:rsidRDefault="009C5B44" w:rsidP="009C5B44">
            <w:pPr>
              <w:ind w:firstLine="567"/>
              <w:jc w:val="center"/>
              <w:rPr>
                <w:rFonts w:ascii="Arial" w:hAnsi="Arial" w:cs="Arial"/>
                <w:bCs/>
              </w:rPr>
            </w:pPr>
            <w:r w:rsidRPr="009C5B44">
              <w:rPr>
                <w:rFonts w:ascii="Arial" w:hAnsi="Arial" w:cs="Arial"/>
                <w:bCs/>
              </w:rPr>
              <w:t>346106,74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9ECAC98" w14:textId="77777777" w:rsidR="009C5B44" w:rsidRPr="009C5B44" w:rsidRDefault="009C5B44" w:rsidP="009C5B44">
            <w:pPr>
              <w:ind w:firstLine="567"/>
              <w:jc w:val="center"/>
              <w:rPr>
                <w:rFonts w:ascii="Arial" w:hAnsi="Arial" w:cs="Arial"/>
                <w:bCs/>
              </w:rPr>
            </w:pPr>
            <w:r w:rsidRPr="009C5B44">
              <w:rPr>
                <w:rFonts w:ascii="Arial" w:hAnsi="Arial" w:cs="Arial"/>
                <w:bCs/>
              </w:rPr>
              <w:t>1383062,48</w:t>
            </w:r>
          </w:p>
        </w:tc>
      </w:tr>
      <w:tr w:rsidR="009C5B44" w:rsidRPr="009C5B44" w14:paraId="54241A2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CD201CE" w14:textId="77777777" w:rsidR="009C5B44" w:rsidRPr="009C5B44" w:rsidRDefault="009C5B44" w:rsidP="00AA7E3A">
            <w:pPr>
              <w:rPr>
                <w:rFonts w:ascii="Arial" w:hAnsi="Arial" w:cs="Arial"/>
                <w:bCs/>
              </w:rPr>
            </w:pPr>
            <w:r w:rsidRPr="009C5B44">
              <w:rPr>
                <w:rFonts w:ascii="Arial" w:hAnsi="Arial" w:cs="Arial"/>
                <w:bCs/>
              </w:rPr>
              <w:t>379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F9C3419" w14:textId="77777777" w:rsidR="009C5B44" w:rsidRPr="009C5B44" w:rsidRDefault="009C5B44" w:rsidP="009C5B44">
            <w:pPr>
              <w:ind w:firstLine="567"/>
              <w:jc w:val="center"/>
              <w:rPr>
                <w:rFonts w:ascii="Arial" w:hAnsi="Arial" w:cs="Arial"/>
                <w:bCs/>
              </w:rPr>
            </w:pPr>
            <w:r w:rsidRPr="009C5B44">
              <w:rPr>
                <w:rFonts w:ascii="Arial" w:hAnsi="Arial" w:cs="Arial"/>
                <w:bCs/>
              </w:rPr>
              <w:t>345850,18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6876B17" w14:textId="77777777" w:rsidR="009C5B44" w:rsidRPr="009C5B44" w:rsidRDefault="009C5B44" w:rsidP="009C5B44">
            <w:pPr>
              <w:ind w:firstLine="567"/>
              <w:jc w:val="center"/>
              <w:rPr>
                <w:rFonts w:ascii="Arial" w:hAnsi="Arial" w:cs="Arial"/>
                <w:bCs/>
              </w:rPr>
            </w:pPr>
            <w:r w:rsidRPr="009C5B44">
              <w:rPr>
                <w:rFonts w:ascii="Arial" w:hAnsi="Arial" w:cs="Arial"/>
                <w:bCs/>
              </w:rPr>
              <w:t>1382944,79</w:t>
            </w:r>
          </w:p>
        </w:tc>
      </w:tr>
      <w:tr w:rsidR="009C5B44" w:rsidRPr="009C5B44" w14:paraId="2DDDB7C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80D6C32" w14:textId="77777777" w:rsidR="009C5B44" w:rsidRPr="009C5B44" w:rsidRDefault="009C5B44" w:rsidP="00AA7E3A">
            <w:pPr>
              <w:rPr>
                <w:rFonts w:ascii="Arial" w:hAnsi="Arial" w:cs="Arial"/>
                <w:bCs/>
              </w:rPr>
            </w:pPr>
            <w:r w:rsidRPr="009C5B44">
              <w:rPr>
                <w:rFonts w:ascii="Arial" w:hAnsi="Arial" w:cs="Arial"/>
                <w:bCs/>
              </w:rPr>
              <w:t>380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5FC7BF4" w14:textId="77777777" w:rsidR="009C5B44" w:rsidRPr="009C5B44" w:rsidRDefault="009C5B44" w:rsidP="009C5B44">
            <w:pPr>
              <w:ind w:firstLine="567"/>
              <w:jc w:val="center"/>
              <w:rPr>
                <w:rFonts w:ascii="Arial" w:hAnsi="Arial" w:cs="Arial"/>
                <w:bCs/>
              </w:rPr>
            </w:pPr>
            <w:r w:rsidRPr="009C5B44">
              <w:rPr>
                <w:rFonts w:ascii="Arial" w:hAnsi="Arial" w:cs="Arial"/>
                <w:bCs/>
              </w:rPr>
              <w:t>345836,93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22C058D" w14:textId="77777777" w:rsidR="009C5B44" w:rsidRPr="009C5B44" w:rsidRDefault="009C5B44" w:rsidP="009C5B44">
            <w:pPr>
              <w:ind w:firstLine="567"/>
              <w:jc w:val="center"/>
              <w:rPr>
                <w:rFonts w:ascii="Arial" w:hAnsi="Arial" w:cs="Arial"/>
                <w:bCs/>
              </w:rPr>
            </w:pPr>
            <w:r w:rsidRPr="009C5B44">
              <w:rPr>
                <w:rFonts w:ascii="Arial" w:hAnsi="Arial" w:cs="Arial"/>
                <w:bCs/>
              </w:rPr>
              <w:t>1382964,45</w:t>
            </w:r>
          </w:p>
        </w:tc>
      </w:tr>
      <w:tr w:rsidR="009C5B44" w:rsidRPr="009C5B44" w14:paraId="553E5AD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DDF5688" w14:textId="77777777" w:rsidR="009C5B44" w:rsidRPr="009C5B44" w:rsidRDefault="009C5B44" w:rsidP="00AA7E3A">
            <w:pPr>
              <w:rPr>
                <w:rFonts w:ascii="Arial" w:hAnsi="Arial" w:cs="Arial"/>
                <w:bCs/>
              </w:rPr>
            </w:pPr>
            <w:r w:rsidRPr="009C5B44">
              <w:rPr>
                <w:rFonts w:ascii="Arial" w:hAnsi="Arial" w:cs="Arial"/>
                <w:bCs/>
              </w:rPr>
              <w:t>381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C077D10" w14:textId="77777777" w:rsidR="009C5B44" w:rsidRPr="009C5B44" w:rsidRDefault="009C5B44" w:rsidP="009C5B44">
            <w:pPr>
              <w:ind w:firstLine="567"/>
              <w:jc w:val="center"/>
              <w:rPr>
                <w:rFonts w:ascii="Arial" w:hAnsi="Arial" w:cs="Arial"/>
                <w:bCs/>
              </w:rPr>
            </w:pPr>
            <w:r w:rsidRPr="009C5B44">
              <w:rPr>
                <w:rFonts w:ascii="Arial" w:hAnsi="Arial" w:cs="Arial"/>
                <w:bCs/>
              </w:rPr>
              <w:t>345834,25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655D0F6" w14:textId="77777777" w:rsidR="009C5B44" w:rsidRPr="009C5B44" w:rsidRDefault="009C5B44" w:rsidP="009C5B44">
            <w:pPr>
              <w:ind w:firstLine="567"/>
              <w:jc w:val="center"/>
              <w:rPr>
                <w:rFonts w:ascii="Arial" w:hAnsi="Arial" w:cs="Arial"/>
                <w:bCs/>
              </w:rPr>
            </w:pPr>
            <w:r w:rsidRPr="009C5B44">
              <w:rPr>
                <w:rFonts w:ascii="Arial" w:hAnsi="Arial" w:cs="Arial"/>
                <w:bCs/>
              </w:rPr>
              <w:t>1382968,71</w:t>
            </w:r>
          </w:p>
        </w:tc>
      </w:tr>
      <w:tr w:rsidR="009C5B44" w:rsidRPr="009C5B44" w14:paraId="0BDB7ED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42FAC1E" w14:textId="77777777" w:rsidR="009C5B44" w:rsidRPr="009C5B44" w:rsidRDefault="009C5B44" w:rsidP="00AA7E3A">
            <w:pPr>
              <w:rPr>
                <w:rFonts w:ascii="Arial" w:hAnsi="Arial" w:cs="Arial"/>
                <w:bCs/>
              </w:rPr>
            </w:pPr>
            <w:r w:rsidRPr="009C5B44">
              <w:rPr>
                <w:rFonts w:ascii="Arial" w:hAnsi="Arial" w:cs="Arial"/>
                <w:bCs/>
              </w:rPr>
              <w:t>382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3EAD5B6" w14:textId="77777777" w:rsidR="009C5B44" w:rsidRPr="009C5B44" w:rsidRDefault="009C5B44" w:rsidP="009C5B44">
            <w:pPr>
              <w:ind w:firstLine="567"/>
              <w:jc w:val="center"/>
              <w:rPr>
                <w:rFonts w:ascii="Arial" w:hAnsi="Arial" w:cs="Arial"/>
                <w:bCs/>
              </w:rPr>
            </w:pPr>
            <w:r w:rsidRPr="009C5B44">
              <w:rPr>
                <w:rFonts w:ascii="Arial" w:hAnsi="Arial" w:cs="Arial"/>
                <w:bCs/>
              </w:rPr>
              <w:t>345830,57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31586A7" w14:textId="77777777" w:rsidR="009C5B44" w:rsidRPr="009C5B44" w:rsidRDefault="009C5B44" w:rsidP="009C5B44">
            <w:pPr>
              <w:ind w:firstLine="567"/>
              <w:jc w:val="center"/>
              <w:rPr>
                <w:rFonts w:ascii="Arial" w:hAnsi="Arial" w:cs="Arial"/>
                <w:bCs/>
              </w:rPr>
            </w:pPr>
            <w:r w:rsidRPr="009C5B44">
              <w:rPr>
                <w:rFonts w:ascii="Arial" w:hAnsi="Arial" w:cs="Arial"/>
                <w:bCs/>
              </w:rPr>
              <w:t>1382975,78</w:t>
            </w:r>
          </w:p>
        </w:tc>
      </w:tr>
      <w:tr w:rsidR="009C5B44" w:rsidRPr="009C5B44" w14:paraId="7CDA20B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E9E1DED" w14:textId="77777777" w:rsidR="009C5B44" w:rsidRPr="009C5B44" w:rsidRDefault="009C5B44" w:rsidP="00AA7E3A">
            <w:pPr>
              <w:rPr>
                <w:rFonts w:ascii="Arial" w:hAnsi="Arial" w:cs="Arial"/>
                <w:bCs/>
              </w:rPr>
            </w:pPr>
            <w:r w:rsidRPr="009C5B44">
              <w:rPr>
                <w:rFonts w:ascii="Arial" w:hAnsi="Arial" w:cs="Arial"/>
                <w:bCs/>
              </w:rPr>
              <w:t>383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2EEF7CC" w14:textId="77777777" w:rsidR="009C5B44" w:rsidRPr="009C5B44" w:rsidRDefault="009C5B44" w:rsidP="009C5B44">
            <w:pPr>
              <w:ind w:firstLine="567"/>
              <w:jc w:val="center"/>
              <w:rPr>
                <w:rFonts w:ascii="Arial" w:hAnsi="Arial" w:cs="Arial"/>
                <w:bCs/>
              </w:rPr>
            </w:pPr>
            <w:r w:rsidRPr="009C5B44">
              <w:rPr>
                <w:rFonts w:ascii="Arial" w:hAnsi="Arial" w:cs="Arial"/>
                <w:bCs/>
              </w:rPr>
              <w:t>345827,58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4A519C2" w14:textId="77777777" w:rsidR="009C5B44" w:rsidRPr="009C5B44" w:rsidRDefault="009C5B44" w:rsidP="009C5B44">
            <w:pPr>
              <w:ind w:firstLine="567"/>
              <w:jc w:val="center"/>
              <w:rPr>
                <w:rFonts w:ascii="Arial" w:hAnsi="Arial" w:cs="Arial"/>
                <w:bCs/>
              </w:rPr>
            </w:pPr>
            <w:r w:rsidRPr="009C5B44">
              <w:rPr>
                <w:rFonts w:ascii="Arial" w:hAnsi="Arial" w:cs="Arial"/>
                <w:bCs/>
              </w:rPr>
              <w:t>1382983,27</w:t>
            </w:r>
          </w:p>
        </w:tc>
      </w:tr>
      <w:tr w:rsidR="009C5B44" w:rsidRPr="009C5B44" w14:paraId="7D9682B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725BC0F" w14:textId="77777777" w:rsidR="009C5B44" w:rsidRPr="009C5B44" w:rsidRDefault="009C5B44" w:rsidP="00AA7E3A">
            <w:pPr>
              <w:rPr>
                <w:rFonts w:ascii="Arial" w:hAnsi="Arial" w:cs="Arial"/>
                <w:bCs/>
              </w:rPr>
            </w:pPr>
            <w:r w:rsidRPr="009C5B44">
              <w:rPr>
                <w:rFonts w:ascii="Arial" w:hAnsi="Arial" w:cs="Arial"/>
                <w:bCs/>
              </w:rPr>
              <w:t>384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DAC7279" w14:textId="77777777" w:rsidR="009C5B44" w:rsidRPr="009C5B44" w:rsidRDefault="009C5B44" w:rsidP="009C5B44">
            <w:pPr>
              <w:ind w:firstLine="567"/>
              <w:jc w:val="center"/>
              <w:rPr>
                <w:rFonts w:ascii="Arial" w:hAnsi="Arial" w:cs="Arial"/>
                <w:bCs/>
              </w:rPr>
            </w:pPr>
            <w:r w:rsidRPr="009C5B44">
              <w:rPr>
                <w:rFonts w:ascii="Arial" w:hAnsi="Arial" w:cs="Arial"/>
                <w:bCs/>
              </w:rPr>
              <w:t>345825,11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BB082CB" w14:textId="77777777" w:rsidR="009C5B44" w:rsidRPr="009C5B44" w:rsidRDefault="009C5B44" w:rsidP="009C5B44">
            <w:pPr>
              <w:ind w:firstLine="567"/>
              <w:jc w:val="center"/>
              <w:rPr>
                <w:rFonts w:ascii="Arial" w:hAnsi="Arial" w:cs="Arial"/>
                <w:bCs/>
              </w:rPr>
            </w:pPr>
            <w:r w:rsidRPr="009C5B44">
              <w:rPr>
                <w:rFonts w:ascii="Arial" w:hAnsi="Arial" w:cs="Arial"/>
                <w:bCs/>
              </w:rPr>
              <w:t>1382992,09</w:t>
            </w:r>
          </w:p>
        </w:tc>
      </w:tr>
      <w:tr w:rsidR="009C5B44" w:rsidRPr="009C5B44" w14:paraId="19AB27A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22229BC" w14:textId="77777777" w:rsidR="009C5B44" w:rsidRPr="009C5B44" w:rsidRDefault="009C5B44" w:rsidP="00AA7E3A">
            <w:pPr>
              <w:rPr>
                <w:rFonts w:ascii="Arial" w:hAnsi="Arial" w:cs="Arial"/>
                <w:bCs/>
              </w:rPr>
            </w:pPr>
            <w:r w:rsidRPr="009C5B44">
              <w:rPr>
                <w:rFonts w:ascii="Arial" w:hAnsi="Arial" w:cs="Arial"/>
                <w:bCs/>
              </w:rPr>
              <w:t>385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3A7D70E" w14:textId="77777777" w:rsidR="009C5B44" w:rsidRPr="009C5B44" w:rsidRDefault="009C5B44" w:rsidP="009C5B44">
            <w:pPr>
              <w:ind w:firstLine="567"/>
              <w:jc w:val="center"/>
              <w:rPr>
                <w:rFonts w:ascii="Arial" w:hAnsi="Arial" w:cs="Arial"/>
                <w:bCs/>
              </w:rPr>
            </w:pPr>
            <w:r w:rsidRPr="009C5B44">
              <w:rPr>
                <w:rFonts w:ascii="Arial" w:hAnsi="Arial" w:cs="Arial"/>
                <w:bCs/>
              </w:rPr>
              <w:t>345823,89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8F2120C" w14:textId="77777777" w:rsidR="009C5B44" w:rsidRPr="009C5B44" w:rsidRDefault="009C5B44" w:rsidP="009C5B44">
            <w:pPr>
              <w:ind w:firstLine="567"/>
              <w:jc w:val="center"/>
              <w:rPr>
                <w:rFonts w:ascii="Arial" w:hAnsi="Arial" w:cs="Arial"/>
                <w:bCs/>
              </w:rPr>
            </w:pPr>
            <w:r w:rsidRPr="009C5B44">
              <w:rPr>
                <w:rFonts w:ascii="Arial" w:hAnsi="Arial" w:cs="Arial"/>
                <w:bCs/>
              </w:rPr>
              <w:t>1382999,19</w:t>
            </w:r>
          </w:p>
        </w:tc>
      </w:tr>
      <w:tr w:rsidR="009C5B44" w:rsidRPr="009C5B44" w14:paraId="69BB454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61D34F1" w14:textId="77777777" w:rsidR="009C5B44" w:rsidRPr="009C5B44" w:rsidRDefault="009C5B44" w:rsidP="00AA7E3A">
            <w:pPr>
              <w:rPr>
                <w:rFonts w:ascii="Arial" w:hAnsi="Arial" w:cs="Arial"/>
                <w:bCs/>
              </w:rPr>
            </w:pPr>
            <w:r w:rsidRPr="009C5B44">
              <w:rPr>
                <w:rFonts w:ascii="Arial" w:hAnsi="Arial" w:cs="Arial"/>
                <w:bCs/>
              </w:rPr>
              <w:t>386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984E462" w14:textId="77777777" w:rsidR="009C5B44" w:rsidRPr="009C5B44" w:rsidRDefault="009C5B44" w:rsidP="009C5B44">
            <w:pPr>
              <w:ind w:firstLine="567"/>
              <w:jc w:val="center"/>
              <w:rPr>
                <w:rFonts w:ascii="Arial" w:hAnsi="Arial" w:cs="Arial"/>
                <w:bCs/>
              </w:rPr>
            </w:pPr>
            <w:r w:rsidRPr="009C5B44">
              <w:rPr>
                <w:rFonts w:ascii="Arial" w:hAnsi="Arial" w:cs="Arial"/>
                <w:bCs/>
              </w:rPr>
              <w:t>345823,37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A3A4D7B" w14:textId="77777777" w:rsidR="009C5B44" w:rsidRPr="009C5B44" w:rsidRDefault="009C5B44" w:rsidP="009C5B44">
            <w:pPr>
              <w:ind w:firstLine="567"/>
              <w:jc w:val="center"/>
              <w:rPr>
                <w:rFonts w:ascii="Arial" w:hAnsi="Arial" w:cs="Arial"/>
                <w:bCs/>
              </w:rPr>
            </w:pPr>
            <w:r w:rsidRPr="009C5B44">
              <w:rPr>
                <w:rFonts w:ascii="Arial" w:hAnsi="Arial" w:cs="Arial"/>
                <w:bCs/>
              </w:rPr>
              <w:t>1383005,11</w:t>
            </w:r>
          </w:p>
        </w:tc>
      </w:tr>
      <w:tr w:rsidR="009C5B44" w:rsidRPr="009C5B44" w14:paraId="18BBC78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05D3CE2" w14:textId="77777777" w:rsidR="009C5B44" w:rsidRPr="009C5B44" w:rsidRDefault="009C5B44" w:rsidP="00AA7E3A">
            <w:pPr>
              <w:rPr>
                <w:rFonts w:ascii="Arial" w:hAnsi="Arial" w:cs="Arial"/>
                <w:bCs/>
              </w:rPr>
            </w:pPr>
            <w:r w:rsidRPr="009C5B44">
              <w:rPr>
                <w:rFonts w:ascii="Arial" w:hAnsi="Arial" w:cs="Arial"/>
                <w:bCs/>
              </w:rPr>
              <w:t>387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3F59B9F" w14:textId="77777777" w:rsidR="009C5B44" w:rsidRPr="009C5B44" w:rsidRDefault="009C5B44" w:rsidP="009C5B44">
            <w:pPr>
              <w:ind w:firstLine="567"/>
              <w:jc w:val="center"/>
              <w:rPr>
                <w:rFonts w:ascii="Arial" w:hAnsi="Arial" w:cs="Arial"/>
                <w:bCs/>
              </w:rPr>
            </w:pPr>
            <w:r w:rsidRPr="009C5B44">
              <w:rPr>
                <w:rFonts w:ascii="Arial" w:hAnsi="Arial" w:cs="Arial"/>
                <w:bCs/>
              </w:rPr>
              <w:t>345814,75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05FDD5C" w14:textId="77777777" w:rsidR="009C5B44" w:rsidRPr="009C5B44" w:rsidRDefault="009C5B44" w:rsidP="009C5B44">
            <w:pPr>
              <w:ind w:firstLine="567"/>
              <w:jc w:val="center"/>
              <w:rPr>
                <w:rFonts w:ascii="Arial" w:hAnsi="Arial" w:cs="Arial"/>
                <w:bCs/>
              </w:rPr>
            </w:pPr>
            <w:r w:rsidRPr="009C5B44">
              <w:rPr>
                <w:rFonts w:ascii="Arial" w:hAnsi="Arial" w:cs="Arial"/>
                <w:bCs/>
              </w:rPr>
              <w:t>1383175,27</w:t>
            </w:r>
          </w:p>
        </w:tc>
      </w:tr>
      <w:tr w:rsidR="009C5B44" w:rsidRPr="009C5B44" w14:paraId="2FD5CB7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6E31761" w14:textId="77777777" w:rsidR="009C5B44" w:rsidRPr="009C5B44" w:rsidRDefault="009C5B44" w:rsidP="00AA7E3A">
            <w:pPr>
              <w:rPr>
                <w:rFonts w:ascii="Arial" w:hAnsi="Arial" w:cs="Arial"/>
                <w:bCs/>
              </w:rPr>
            </w:pPr>
            <w:r w:rsidRPr="009C5B44">
              <w:rPr>
                <w:rFonts w:ascii="Arial" w:hAnsi="Arial" w:cs="Arial"/>
                <w:bCs/>
              </w:rPr>
              <w:t>388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104D60F" w14:textId="77777777" w:rsidR="009C5B44" w:rsidRPr="009C5B44" w:rsidRDefault="009C5B44" w:rsidP="009C5B44">
            <w:pPr>
              <w:ind w:firstLine="567"/>
              <w:jc w:val="center"/>
              <w:rPr>
                <w:rFonts w:ascii="Arial" w:hAnsi="Arial" w:cs="Arial"/>
                <w:bCs/>
              </w:rPr>
            </w:pPr>
            <w:r w:rsidRPr="009C5B44">
              <w:rPr>
                <w:rFonts w:ascii="Arial" w:hAnsi="Arial" w:cs="Arial"/>
                <w:bCs/>
              </w:rPr>
              <w:t>345813,78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194ADA1" w14:textId="77777777" w:rsidR="009C5B44" w:rsidRPr="009C5B44" w:rsidRDefault="009C5B44" w:rsidP="009C5B44">
            <w:pPr>
              <w:ind w:firstLine="567"/>
              <w:jc w:val="center"/>
              <w:rPr>
                <w:rFonts w:ascii="Arial" w:hAnsi="Arial" w:cs="Arial"/>
                <w:bCs/>
              </w:rPr>
            </w:pPr>
            <w:r w:rsidRPr="009C5B44">
              <w:rPr>
                <w:rFonts w:ascii="Arial" w:hAnsi="Arial" w:cs="Arial"/>
                <w:bCs/>
              </w:rPr>
              <w:t>1383185,56</w:t>
            </w:r>
          </w:p>
        </w:tc>
      </w:tr>
      <w:tr w:rsidR="009C5B44" w:rsidRPr="009C5B44" w14:paraId="2CB4F3B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7EB4845" w14:textId="77777777" w:rsidR="009C5B44" w:rsidRPr="009C5B44" w:rsidRDefault="009C5B44" w:rsidP="00AA7E3A">
            <w:pPr>
              <w:rPr>
                <w:rFonts w:ascii="Arial" w:hAnsi="Arial" w:cs="Arial"/>
                <w:bCs/>
              </w:rPr>
            </w:pPr>
            <w:r w:rsidRPr="009C5B44">
              <w:rPr>
                <w:rFonts w:ascii="Arial" w:hAnsi="Arial" w:cs="Arial"/>
                <w:bCs/>
              </w:rPr>
              <w:lastRenderedPageBreak/>
              <w:t>389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8404B74" w14:textId="77777777" w:rsidR="009C5B44" w:rsidRPr="009C5B44" w:rsidRDefault="009C5B44" w:rsidP="009C5B44">
            <w:pPr>
              <w:ind w:firstLine="567"/>
              <w:jc w:val="center"/>
              <w:rPr>
                <w:rFonts w:ascii="Arial" w:hAnsi="Arial" w:cs="Arial"/>
                <w:bCs/>
              </w:rPr>
            </w:pPr>
            <w:r w:rsidRPr="009C5B44">
              <w:rPr>
                <w:rFonts w:ascii="Arial" w:hAnsi="Arial" w:cs="Arial"/>
                <w:bCs/>
              </w:rPr>
              <w:t>345811,68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59B9521" w14:textId="77777777" w:rsidR="009C5B44" w:rsidRPr="009C5B44" w:rsidRDefault="009C5B44" w:rsidP="009C5B44">
            <w:pPr>
              <w:ind w:firstLine="567"/>
              <w:jc w:val="center"/>
              <w:rPr>
                <w:rFonts w:ascii="Arial" w:hAnsi="Arial" w:cs="Arial"/>
                <w:bCs/>
              </w:rPr>
            </w:pPr>
            <w:r w:rsidRPr="009C5B44">
              <w:rPr>
                <w:rFonts w:ascii="Arial" w:hAnsi="Arial" w:cs="Arial"/>
                <w:bCs/>
              </w:rPr>
              <w:t>1383196,85</w:t>
            </w:r>
          </w:p>
        </w:tc>
      </w:tr>
      <w:tr w:rsidR="009C5B44" w:rsidRPr="009C5B44" w14:paraId="31A059B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4F6C6CA" w14:textId="77777777" w:rsidR="009C5B44" w:rsidRPr="009C5B44" w:rsidRDefault="009C5B44" w:rsidP="00AA7E3A">
            <w:pPr>
              <w:rPr>
                <w:rFonts w:ascii="Arial" w:hAnsi="Arial" w:cs="Arial"/>
                <w:bCs/>
              </w:rPr>
            </w:pPr>
            <w:r w:rsidRPr="009C5B44">
              <w:rPr>
                <w:rFonts w:ascii="Arial" w:hAnsi="Arial" w:cs="Arial"/>
                <w:bCs/>
              </w:rPr>
              <w:t>390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A351144" w14:textId="77777777" w:rsidR="009C5B44" w:rsidRPr="009C5B44" w:rsidRDefault="009C5B44" w:rsidP="009C5B44">
            <w:pPr>
              <w:ind w:firstLine="567"/>
              <w:jc w:val="center"/>
              <w:rPr>
                <w:rFonts w:ascii="Arial" w:hAnsi="Arial" w:cs="Arial"/>
                <w:bCs/>
              </w:rPr>
            </w:pPr>
            <w:r w:rsidRPr="009C5B44">
              <w:rPr>
                <w:rFonts w:ascii="Arial" w:hAnsi="Arial" w:cs="Arial"/>
                <w:bCs/>
              </w:rPr>
              <w:t>345807,9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0E44E65" w14:textId="77777777" w:rsidR="009C5B44" w:rsidRPr="009C5B44" w:rsidRDefault="009C5B44" w:rsidP="009C5B44">
            <w:pPr>
              <w:ind w:firstLine="567"/>
              <w:jc w:val="center"/>
              <w:rPr>
                <w:rFonts w:ascii="Arial" w:hAnsi="Arial" w:cs="Arial"/>
                <w:bCs/>
              </w:rPr>
            </w:pPr>
            <w:r w:rsidRPr="009C5B44">
              <w:rPr>
                <w:rFonts w:ascii="Arial" w:hAnsi="Arial" w:cs="Arial"/>
                <w:bCs/>
              </w:rPr>
              <w:t>1383209,59</w:t>
            </w:r>
          </w:p>
        </w:tc>
      </w:tr>
      <w:tr w:rsidR="009C5B44" w:rsidRPr="009C5B44" w14:paraId="76C00B0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F9EF0A9" w14:textId="77777777" w:rsidR="009C5B44" w:rsidRPr="009C5B44" w:rsidRDefault="009C5B44" w:rsidP="00AA7E3A">
            <w:pPr>
              <w:rPr>
                <w:rFonts w:ascii="Arial" w:hAnsi="Arial" w:cs="Arial"/>
                <w:bCs/>
              </w:rPr>
            </w:pPr>
            <w:r w:rsidRPr="009C5B44">
              <w:rPr>
                <w:rFonts w:ascii="Arial" w:hAnsi="Arial" w:cs="Arial"/>
                <w:bCs/>
              </w:rPr>
              <w:t>391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F837729" w14:textId="77777777" w:rsidR="009C5B44" w:rsidRPr="009C5B44" w:rsidRDefault="009C5B44" w:rsidP="009C5B44">
            <w:pPr>
              <w:ind w:firstLine="567"/>
              <w:jc w:val="center"/>
              <w:rPr>
                <w:rFonts w:ascii="Arial" w:hAnsi="Arial" w:cs="Arial"/>
                <w:bCs/>
              </w:rPr>
            </w:pPr>
            <w:r w:rsidRPr="009C5B44">
              <w:rPr>
                <w:rFonts w:ascii="Arial" w:hAnsi="Arial" w:cs="Arial"/>
                <w:bCs/>
              </w:rPr>
              <w:t>345804,3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17F2BCC" w14:textId="77777777" w:rsidR="009C5B44" w:rsidRPr="009C5B44" w:rsidRDefault="009C5B44" w:rsidP="009C5B44">
            <w:pPr>
              <w:ind w:firstLine="567"/>
              <w:jc w:val="center"/>
              <w:rPr>
                <w:rFonts w:ascii="Arial" w:hAnsi="Arial" w:cs="Arial"/>
                <w:bCs/>
              </w:rPr>
            </w:pPr>
            <w:r w:rsidRPr="009C5B44">
              <w:rPr>
                <w:rFonts w:ascii="Arial" w:hAnsi="Arial" w:cs="Arial"/>
                <w:bCs/>
              </w:rPr>
              <w:t>1383218,52</w:t>
            </w:r>
          </w:p>
        </w:tc>
      </w:tr>
      <w:tr w:rsidR="009C5B44" w:rsidRPr="009C5B44" w14:paraId="6C4C455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073BDD2" w14:textId="77777777" w:rsidR="009C5B44" w:rsidRPr="009C5B44" w:rsidRDefault="009C5B44" w:rsidP="00AA7E3A">
            <w:pPr>
              <w:rPr>
                <w:rFonts w:ascii="Arial" w:hAnsi="Arial" w:cs="Arial"/>
                <w:bCs/>
              </w:rPr>
            </w:pPr>
            <w:r w:rsidRPr="009C5B44">
              <w:rPr>
                <w:rFonts w:ascii="Arial" w:hAnsi="Arial" w:cs="Arial"/>
                <w:bCs/>
              </w:rPr>
              <w:t>392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345F6A2" w14:textId="77777777" w:rsidR="009C5B44" w:rsidRPr="009C5B44" w:rsidRDefault="009C5B44" w:rsidP="009C5B44">
            <w:pPr>
              <w:ind w:firstLine="567"/>
              <w:jc w:val="center"/>
              <w:rPr>
                <w:rFonts w:ascii="Arial" w:hAnsi="Arial" w:cs="Arial"/>
                <w:bCs/>
              </w:rPr>
            </w:pPr>
            <w:r w:rsidRPr="009C5B44">
              <w:rPr>
                <w:rFonts w:ascii="Arial" w:hAnsi="Arial" w:cs="Arial"/>
                <w:bCs/>
              </w:rPr>
              <w:t>345800,38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E137A6C" w14:textId="77777777" w:rsidR="009C5B44" w:rsidRPr="009C5B44" w:rsidRDefault="009C5B44" w:rsidP="009C5B44">
            <w:pPr>
              <w:ind w:firstLine="567"/>
              <w:jc w:val="center"/>
              <w:rPr>
                <w:rFonts w:ascii="Arial" w:hAnsi="Arial" w:cs="Arial"/>
                <w:bCs/>
              </w:rPr>
            </w:pPr>
            <w:r w:rsidRPr="009C5B44">
              <w:rPr>
                <w:rFonts w:ascii="Arial" w:hAnsi="Arial" w:cs="Arial"/>
                <w:bCs/>
              </w:rPr>
              <w:t>1383226,42</w:t>
            </w:r>
          </w:p>
        </w:tc>
      </w:tr>
      <w:tr w:rsidR="009C5B44" w:rsidRPr="009C5B44" w14:paraId="74FB553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50D1F14" w14:textId="77777777" w:rsidR="009C5B44" w:rsidRPr="009C5B44" w:rsidRDefault="009C5B44" w:rsidP="00AA7E3A">
            <w:pPr>
              <w:rPr>
                <w:rFonts w:ascii="Arial" w:hAnsi="Arial" w:cs="Arial"/>
                <w:bCs/>
              </w:rPr>
            </w:pPr>
            <w:r w:rsidRPr="009C5B44">
              <w:rPr>
                <w:rFonts w:ascii="Arial" w:hAnsi="Arial" w:cs="Arial"/>
                <w:bCs/>
              </w:rPr>
              <w:t>393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36E2180" w14:textId="77777777" w:rsidR="009C5B44" w:rsidRPr="009C5B44" w:rsidRDefault="009C5B44" w:rsidP="009C5B44">
            <w:pPr>
              <w:ind w:firstLine="567"/>
              <w:jc w:val="center"/>
              <w:rPr>
                <w:rFonts w:ascii="Arial" w:hAnsi="Arial" w:cs="Arial"/>
                <w:bCs/>
              </w:rPr>
            </w:pPr>
            <w:r w:rsidRPr="009C5B44">
              <w:rPr>
                <w:rFonts w:ascii="Arial" w:hAnsi="Arial" w:cs="Arial"/>
                <w:bCs/>
              </w:rPr>
              <w:t>345796,27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308002B" w14:textId="77777777" w:rsidR="009C5B44" w:rsidRPr="009C5B44" w:rsidRDefault="009C5B44" w:rsidP="009C5B44">
            <w:pPr>
              <w:ind w:firstLine="567"/>
              <w:jc w:val="center"/>
              <w:rPr>
                <w:rFonts w:ascii="Arial" w:hAnsi="Arial" w:cs="Arial"/>
                <w:bCs/>
              </w:rPr>
            </w:pPr>
            <w:r w:rsidRPr="009C5B44">
              <w:rPr>
                <w:rFonts w:ascii="Arial" w:hAnsi="Arial" w:cs="Arial"/>
                <w:bCs/>
              </w:rPr>
              <w:t>1383233,43</w:t>
            </w:r>
          </w:p>
        </w:tc>
      </w:tr>
      <w:tr w:rsidR="009C5B44" w:rsidRPr="009C5B44" w14:paraId="5446C20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9006EB9" w14:textId="77777777" w:rsidR="009C5B44" w:rsidRPr="009C5B44" w:rsidRDefault="009C5B44" w:rsidP="00AA7E3A">
            <w:pPr>
              <w:rPr>
                <w:rFonts w:ascii="Arial" w:hAnsi="Arial" w:cs="Arial"/>
                <w:bCs/>
              </w:rPr>
            </w:pPr>
            <w:r w:rsidRPr="009C5B44">
              <w:rPr>
                <w:rFonts w:ascii="Arial" w:hAnsi="Arial" w:cs="Arial"/>
                <w:bCs/>
              </w:rPr>
              <w:t>394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0A4B04F" w14:textId="77777777" w:rsidR="009C5B44" w:rsidRPr="009C5B44" w:rsidRDefault="009C5B44" w:rsidP="009C5B44">
            <w:pPr>
              <w:ind w:firstLine="567"/>
              <w:jc w:val="center"/>
              <w:rPr>
                <w:rFonts w:ascii="Arial" w:hAnsi="Arial" w:cs="Arial"/>
                <w:bCs/>
              </w:rPr>
            </w:pPr>
            <w:r w:rsidRPr="009C5B44">
              <w:rPr>
                <w:rFonts w:ascii="Arial" w:hAnsi="Arial" w:cs="Arial"/>
                <w:bCs/>
              </w:rPr>
              <w:t>345875,08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90C9F43" w14:textId="77777777" w:rsidR="009C5B44" w:rsidRPr="009C5B44" w:rsidRDefault="009C5B44" w:rsidP="009C5B44">
            <w:pPr>
              <w:ind w:firstLine="567"/>
              <w:jc w:val="center"/>
              <w:rPr>
                <w:rFonts w:ascii="Arial" w:hAnsi="Arial" w:cs="Arial"/>
                <w:bCs/>
              </w:rPr>
            </w:pPr>
            <w:r w:rsidRPr="009C5B44">
              <w:rPr>
                <w:rFonts w:ascii="Arial" w:hAnsi="Arial" w:cs="Arial"/>
                <w:bCs/>
              </w:rPr>
              <w:t>1383294,66</w:t>
            </w:r>
          </w:p>
        </w:tc>
      </w:tr>
      <w:tr w:rsidR="009C5B44" w:rsidRPr="009C5B44" w14:paraId="6CF37B5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98D7316" w14:textId="77777777" w:rsidR="009C5B44" w:rsidRPr="009C5B44" w:rsidRDefault="009C5B44" w:rsidP="00AA7E3A">
            <w:pPr>
              <w:rPr>
                <w:rFonts w:ascii="Arial" w:hAnsi="Arial" w:cs="Arial"/>
                <w:bCs/>
              </w:rPr>
            </w:pPr>
            <w:r w:rsidRPr="009C5B44">
              <w:rPr>
                <w:rFonts w:ascii="Arial" w:hAnsi="Arial" w:cs="Arial"/>
                <w:bCs/>
              </w:rPr>
              <w:t>372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84DADA" w14:textId="77777777" w:rsidR="009C5B44" w:rsidRPr="009C5B44" w:rsidRDefault="009C5B44" w:rsidP="009C5B44">
            <w:pPr>
              <w:ind w:firstLine="567"/>
              <w:jc w:val="center"/>
              <w:rPr>
                <w:rFonts w:ascii="Arial" w:hAnsi="Arial" w:cs="Arial"/>
                <w:bCs/>
              </w:rPr>
            </w:pPr>
            <w:r w:rsidRPr="009C5B44">
              <w:rPr>
                <w:rFonts w:ascii="Arial" w:hAnsi="Arial" w:cs="Arial"/>
                <w:bCs/>
              </w:rPr>
              <w:t>345898,29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DCC9817" w14:textId="77777777" w:rsidR="009C5B44" w:rsidRPr="009C5B44" w:rsidRDefault="009C5B44" w:rsidP="009C5B44">
            <w:pPr>
              <w:ind w:firstLine="567"/>
              <w:jc w:val="center"/>
              <w:rPr>
                <w:rFonts w:ascii="Arial" w:hAnsi="Arial" w:cs="Arial"/>
                <w:bCs/>
              </w:rPr>
            </w:pPr>
            <w:r w:rsidRPr="009C5B44">
              <w:rPr>
                <w:rFonts w:ascii="Arial" w:hAnsi="Arial" w:cs="Arial"/>
                <w:bCs/>
              </w:rPr>
              <w:t>1383307,2</w:t>
            </w:r>
          </w:p>
        </w:tc>
      </w:tr>
      <w:tr w:rsidR="009C5B44" w:rsidRPr="009C5B44" w14:paraId="313AAC4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3D02A19" w14:textId="77777777" w:rsidR="009C5B44" w:rsidRPr="009C5B44" w:rsidRDefault="009C5B44" w:rsidP="00AA7E3A">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3EBEB67"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CB2C4F4" w14:textId="77777777" w:rsidR="009C5B44" w:rsidRPr="009C5B44" w:rsidRDefault="009C5B44" w:rsidP="009C5B44">
            <w:pPr>
              <w:ind w:firstLine="567"/>
              <w:jc w:val="center"/>
              <w:rPr>
                <w:rFonts w:ascii="Arial" w:hAnsi="Arial" w:cs="Arial"/>
                <w:bCs/>
              </w:rPr>
            </w:pPr>
          </w:p>
        </w:tc>
      </w:tr>
      <w:tr w:rsidR="009C5B44" w:rsidRPr="009C5B44" w14:paraId="3F6DFA0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2EF8E90" w14:textId="77777777" w:rsidR="009C5B44" w:rsidRPr="009C5B44" w:rsidRDefault="009C5B44" w:rsidP="00AA7E3A">
            <w:pPr>
              <w:rPr>
                <w:rFonts w:ascii="Arial" w:hAnsi="Arial" w:cs="Arial"/>
                <w:bCs/>
              </w:rPr>
            </w:pPr>
            <w:r w:rsidRPr="009C5B44">
              <w:rPr>
                <w:rFonts w:ascii="Arial" w:hAnsi="Arial" w:cs="Arial"/>
                <w:bCs/>
              </w:rPr>
              <w:t>395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B3CE655" w14:textId="77777777" w:rsidR="009C5B44" w:rsidRPr="009C5B44" w:rsidRDefault="009C5B44" w:rsidP="009C5B44">
            <w:pPr>
              <w:ind w:firstLine="567"/>
              <w:jc w:val="center"/>
              <w:rPr>
                <w:rFonts w:ascii="Arial" w:hAnsi="Arial" w:cs="Arial"/>
                <w:bCs/>
              </w:rPr>
            </w:pPr>
            <w:r w:rsidRPr="009C5B44">
              <w:rPr>
                <w:rFonts w:ascii="Arial" w:hAnsi="Arial" w:cs="Arial"/>
                <w:bCs/>
              </w:rPr>
              <w:t>345630,35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A5D114F" w14:textId="77777777" w:rsidR="009C5B44" w:rsidRPr="009C5B44" w:rsidRDefault="009C5B44" w:rsidP="009C5B44">
            <w:pPr>
              <w:ind w:firstLine="567"/>
              <w:jc w:val="center"/>
              <w:rPr>
                <w:rFonts w:ascii="Arial" w:hAnsi="Arial" w:cs="Arial"/>
                <w:bCs/>
              </w:rPr>
            </w:pPr>
            <w:r w:rsidRPr="009C5B44">
              <w:rPr>
                <w:rFonts w:ascii="Arial" w:hAnsi="Arial" w:cs="Arial"/>
                <w:bCs/>
              </w:rPr>
              <w:t>1383354,72</w:t>
            </w:r>
          </w:p>
        </w:tc>
      </w:tr>
      <w:tr w:rsidR="009C5B44" w:rsidRPr="009C5B44" w14:paraId="5A2B428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91D17A8" w14:textId="77777777" w:rsidR="009C5B44" w:rsidRPr="009C5B44" w:rsidRDefault="009C5B44" w:rsidP="00AA7E3A">
            <w:pPr>
              <w:rPr>
                <w:rFonts w:ascii="Arial" w:hAnsi="Arial" w:cs="Arial"/>
                <w:bCs/>
              </w:rPr>
            </w:pPr>
            <w:r w:rsidRPr="009C5B44">
              <w:rPr>
                <w:rFonts w:ascii="Arial" w:hAnsi="Arial" w:cs="Arial"/>
                <w:bCs/>
              </w:rPr>
              <w:t>396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C218EAD" w14:textId="77777777" w:rsidR="009C5B44" w:rsidRPr="009C5B44" w:rsidRDefault="009C5B44" w:rsidP="009C5B44">
            <w:pPr>
              <w:ind w:firstLine="567"/>
              <w:jc w:val="center"/>
              <w:rPr>
                <w:rFonts w:ascii="Arial" w:hAnsi="Arial" w:cs="Arial"/>
                <w:bCs/>
              </w:rPr>
            </w:pPr>
            <w:r w:rsidRPr="009C5B44">
              <w:rPr>
                <w:rFonts w:ascii="Arial" w:hAnsi="Arial" w:cs="Arial"/>
                <w:bCs/>
              </w:rPr>
              <w:t>345643,34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E6B6C6C" w14:textId="77777777" w:rsidR="009C5B44" w:rsidRPr="009C5B44" w:rsidRDefault="009C5B44" w:rsidP="009C5B44">
            <w:pPr>
              <w:ind w:firstLine="567"/>
              <w:jc w:val="center"/>
              <w:rPr>
                <w:rFonts w:ascii="Arial" w:hAnsi="Arial" w:cs="Arial"/>
                <w:bCs/>
              </w:rPr>
            </w:pPr>
            <w:r w:rsidRPr="009C5B44">
              <w:rPr>
                <w:rFonts w:ascii="Arial" w:hAnsi="Arial" w:cs="Arial"/>
                <w:bCs/>
              </w:rPr>
              <w:t>1383352,61</w:t>
            </w:r>
          </w:p>
        </w:tc>
      </w:tr>
      <w:tr w:rsidR="009C5B44" w:rsidRPr="009C5B44" w14:paraId="38F5BDA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8A3FFF9" w14:textId="77777777" w:rsidR="009C5B44" w:rsidRPr="009C5B44" w:rsidRDefault="009C5B44" w:rsidP="00AA7E3A">
            <w:pPr>
              <w:rPr>
                <w:rFonts w:ascii="Arial" w:hAnsi="Arial" w:cs="Arial"/>
                <w:bCs/>
              </w:rPr>
            </w:pPr>
            <w:r w:rsidRPr="009C5B44">
              <w:rPr>
                <w:rFonts w:ascii="Arial" w:hAnsi="Arial" w:cs="Arial"/>
                <w:bCs/>
              </w:rPr>
              <w:t>397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69FBF82" w14:textId="77777777" w:rsidR="009C5B44" w:rsidRPr="009C5B44" w:rsidRDefault="009C5B44" w:rsidP="009C5B44">
            <w:pPr>
              <w:ind w:firstLine="567"/>
              <w:jc w:val="center"/>
              <w:rPr>
                <w:rFonts w:ascii="Arial" w:hAnsi="Arial" w:cs="Arial"/>
                <w:bCs/>
              </w:rPr>
            </w:pPr>
            <w:r w:rsidRPr="009C5B44">
              <w:rPr>
                <w:rFonts w:ascii="Arial" w:hAnsi="Arial" w:cs="Arial"/>
                <w:bCs/>
              </w:rPr>
              <w:t>345657,31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982C614" w14:textId="77777777" w:rsidR="009C5B44" w:rsidRPr="009C5B44" w:rsidRDefault="009C5B44" w:rsidP="009C5B44">
            <w:pPr>
              <w:ind w:firstLine="567"/>
              <w:jc w:val="center"/>
              <w:rPr>
                <w:rFonts w:ascii="Arial" w:hAnsi="Arial" w:cs="Arial"/>
                <w:bCs/>
              </w:rPr>
            </w:pPr>
            <w:r w:rsidRPr="009C5B44">
              <w:rPr>
                <w:rFonts w:ascii="Arial" w:hAnsi="Arial" w:cs="Arial"/>
                <w:bCs/>
              </w:rPr>
              <w:t>1383348,29</w:t>
            </w:r>
          </w:p>
        </w:tc>
      </w:tr>
      <w:tr w:rsidR="009C5B44" w:rsidRPr="009C5B44" w14:paraId="39CDB83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679F8C7" w14:textId="77777777" w:rsidR="009C5B44" w:rsidRPr="009C5B44" w:rsidRDefault="009C5B44" w:rsidP="00AA7E3A">
            <w:pPr>
              <w:rPr>
                <w:rFonts w:ascii="Arial" w:hAnsi="Arial" w:cs="Arial"/>
                <w:bCs/>
              </w:rPr>
            </w:pPr>
            <w:r w:rsidRPr="009C5B44">
              <w:rPr>
                <w:rFonts w:ascii="Arial" w:hAnsi="Arial" w:cs="Arial"/>
                <w:bCs/>
              </w:rPr>
              <w:t>398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049B1D9" w14:textId="77777777" w:rsidR="009C5B44" w:rsidRPr="009C5B44" w:rsidRDefault="009C5B44" w:rsidP="009C5B44">
            <w:pPr>
              <w:ind w:firstLine="567"/>
              <w:jc w:val="center"/>
              <w:rPr>
                <w:rFonts w:ascii="Arial" w:hAnsi="Arial" w:cs="Arial"/>
                <w:bCs/>
              </w:rPr>
            </w:pPr>
            <w:r w:rsidRPr="009C5B44">
              <w:rPr>
                <w:rFonts w:ascii="Arial" w:hAnsi="Arial" w:cs="Arial"/>
                <w:bCs/>
              </w:rPr>
              <w:t>345668,98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638BD94" w14:textId="77777777" w:rsidR="009C5B44" w:rsidRPr="009C5B44" w:rsidRDefault="009C5B44" w:rsidP="009C5B44">
            <w:pPr>
              <w:ind w:firstLine="567"/>
              <w:jc w:val="center"/>
              <w:rPr>
                <w:rFonts w:ascii="Arial" w:hAnsi="Arial" w:cs="Arial"/>
                <w:bCs/>
              </w:rPr>
            </w:pPr>
            <w:r w:rsidRPr="009C5B44">
              <w:rPr>
                <w:rFonts w:ascii="Arial" w:hAnsi="Arial" w:cs="Arial"/>
                <w:bCs/>
              </w:rPr>
              <w:t>1383342,84</w:t>
            </w:r>
          </w:p>
        </w:tc>
      </w:tr>
      <w:tr w:rsidR="009C5B44" w:rsidRPr="009C5B44" w14:paraId="2045A9E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4222ECB" w14:textId="77777777" w:rsidR="009C5B44" w:rsidRPr="009C5B44" w:rsidRDefault="009C5B44" w:rsidP="00AA7E3A">
            <w:pPr>
              <w:rPr>
                <w:rFonts w:ascii="Arial" w:hAnsi="Arial" w:cs="Arial"/>
                <w:bCs/>
              </w:rPr>
            </w:pPr>
            <w:r w:rsidRPr="009C5B44">
              <w:rPr>
                <w:rFonts w:ascii="Arial" w:hAnsi="Arial" w:cs="Arial"/>
                <w:bCs/>
              </w:rPr>
              <w:t>399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E69D66C" w14:textId="77777777" w:rsidR="009C5B44" w:rsidRPr="009C5B44" w:rsidRDefault="009C5B44" w:rsidP="009C5B44">
            <w:pPr>
              <w:ind w:firstLine="567"/>
              <w:jc w:val="center"/>
              <w:rPr>
                <w:rFonts w:ascii="Arial" w:hAnsi="Arial" w:cs="Arial"/>
                <w:bCs/>
              </w:rPr>
            </w:pPr>
            <w:r w:rsidRPr="009C5B44">
              <w:rPr>
                <w:rFonts w:ascii="Arial" w:hAnsi="Arial" w:cs="Arial"/>
                <w:bCs/>
              </w:rPr>
              <w:t>345680,36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D53BB4F" w14:textId="77777777" w:rsidR="009C5B44" w:rsidRPr="009C5B44" w:rsidRDefault="009C5B44" w:rsidP="009C5B44">
            <w:pPr>
              <w:ind w:firstLine="567"/>
              <w:jc w:val="center"/>
              <w:rPr>
                <w:rFonts w:ascii="Arial" w:hAnsi="Arial" w:cs="Arial"/>
                <w:bCs/>
              </w:rPr>
            </w:pPr>
            <w:r w:rsidRPr="009C5B44">
              <w:rPr>
                <w:rFonts w:ascii="Arial" w:hAnsi="Arial" w:cs="Arial"/>
                <w:bCs/>
              </w:rPr>
              <w:t>1383335,56</w:t>
            </w:r>
          </w:p>
        </w:tc>
      </w:tr>
      <w:tr w:rsidR="009C5B44" w:rsidRPr="009C5B44" w14:paraId="35502D4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B92F0F6" w14:textId="77777777" w:rsidR="009C5B44" w:rsidRPr="009C5B44" w:rsidRDefault="009C5B44" w:rsidP="00AA7E3A">
            <w:pPr>
              <w:rPr>
                <w:rFonts w:ascii="Arial" w:hAnsi="Arial" w:cs="Arial"/>
                <w:bCs/>
              </w:rPr>
            </w:pPr>
            <w:r w:rsidRPr="009C5B44">
              <w:rPr>
                <w:rFonts w:ascii="Arial" w:hAnsi="Arial" w:cs="Arial"/>
                <w:bCs/>
              </w:rPr>
              <w:t>400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F32C723" w14:textId="77777777" w:rsidR="009C5B44" w:rsidRPr="009C5B44" w:rsidRDefault="009C5B44" w:rsidP="009C5B44">
            <w:pPr>
              <w:ind w:firstLine="567"/>
              <w:jc w:val="center"/>
              <w:rPr>
                <w:rFonts w:ascii="Arial" w:hAnsi="Arial" w:cs="Arial"/>
                <w:bCs/>
              </w:rPr>
            </w:pPr>
            <w:r w:rsidRPr="009C5B44">
              <w:rPr>
                <w:rFonts w:ascii="Arial" w:hAnsi="Arial" w:cs="Arial"/>
                <w:bCs/>
              </w:rPr>
              <w:t>345690,77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A0E6548" w14:textId="77777777" w:rsidR="009C5B44" w:rsidRPr="009C5B44" w:rsidRDefault="009C5B44" w:rsidP="009C5B44">
            <w:pPr>
              <w:ind w:firstLine="567"/>
              <w:jc w:val="center"/>
              <w:rPr>
                <w:rFonts w:ascii="Arial" w:hAnsi="Arial" w:cs="Arial"/>
                <w:bCs/>
              </w:rPr>
            </w:pPr>
            <w:r w:rsidRPr="009C5B44">
              <w:rPr>
                <w:rFonts w:ascii="Arial" w:hAnsi="Arial" w:cs="Arial"/>
                <w:bCs/>
              </w:rPr>
              <w:t>1383326,7</w:t>
            </w:r>
          </w:p>
        </w:tc>
      </w:tr>
      <w:tr w:rsidR="009C5B44" w:rsidRPr="009C5B44" w14:paraId="477E6A5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FE610DA" w14:textId="77777777" w:rsidR="009C5B44" w:rsidRPr="009C5B44" w:rsidRDefault="009C5B44" w:rsidP="00AA7E3A">
            <w:pPr>
              <w:rPr>
                <w:rFonts w:ascii="Arial" w:hAnsi="Arial" w:cs="Arial"/>
                <w:bCs/>
              </w:rPr>
            </w:pPr>
            <w:r w:rsidRPr="009C5B44">
              <w:rPr>
                <w:rFonts w:ascii="Arial" w:hAnsi="Arial" w:cs="Arial"/>
                <w:bCs/>
              </w:rPr>
              <w:t>401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821520A" w14:textId="77777777" w:rsidR="009C5B44" w:rsidRPr="009C5B44" w:rsidRDefault="009C5B44" w:rsidP="009C5B44">
            <w:pPr>
              <w:ind w:firstLine="567"/>
              <w:jc w:val="center"/>
              <w:rPr>
                <w:rFonts w:ascii="Arial" w:hAnsi="Arial" w:cs="Arial"/>
                <w:bCs/>
              </w:rPr>
            </w:pPr>
            <w:r w:rsidRPr="009C5B44">
              <w:rPr>
                <w:rFonts w:ascii="Arial" w:hAnsi="Arial" w:cs="Arial"/>
                <w:bCs/>
              </w:rPr>
              <w:t>345696,67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155111D" w14:textId="77777777" w:rsidR="009C5B44" w:rsidRPr="009C5B44" w:rsidRDefault="009C5B44" w:rsidP="009C5B44">
            <w:pPr>
              <w:ind w:firstLine="567"/>
              <w:jc w:val="center"/>
              <w:rPr>
                <w:rFonts w:ascii="Arial" w:hAnsi="Arial" w:cs="Arial"/>
                <w:bCs/>
              </w:rPr>
            </w:pPr>
            <w:r w:rsidRPr="009C5B44">
              <w:rPr>
                <w:rFonts w:ascii="Arial" w:hAnsi="Arial" w:cs="Arial"/>
                <w:bCs/>
              </w:rPr>
              <w:t>1383320,41</w:t>
            </w:r>
          </w:p>
        </w:tc>
      </w:tr>
      <w:tr w:rsidR="009C5B44" w:rsidRPr="009C5B44" w14:paraId="3A9A9FF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7C164AA" w14:textId="77777777" w:rsidR="009C5B44" w:rsidRPr="009C5B44" w:rsidRDefault="009C5B44" w:rsidP="00AA7E3A">
            <w:pPr>
              <w:rPr>
                <w:rFonts w:ascii="Arial" w:hAnsi="Arial" w:cs="Arial"/>
                <w:bCs/>
              </w:rPr>
            </w:pPr>
            <w:r w:rsidRPr="009C5B44">
              <w:rPr>
                <w:rFonts w:ascii="Arial" w:hAnsi="Arial" w:cs="Arial"/>
                <w:bCs/>
              </w:rPr>
              <w:t>402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13FB349" w14:textId="77777777" w:rsidR="009C5B44" w:rsidRPr="009C5B44" w:rsidRDefault="009C5B44" w:rsidP="009C5B44">
            <w:pPr>
              <w:ind w:firstLine="567"/>
              <w:jc w:val="center"/>
              <w:rPr>
                <w:rFonts w:ascii="Arial" w:hAnsi="Arial" w:cs="Arial"/>
                <w:bCs/>
              </w:rPr>
            </w:pPr>
            <w:r w:rsidRPr="009C5B44">
              <w:rPr>
                <w:rFonts w:ascii="Arial" w:hAnsi="Arial" w:cs="Arial"/>
                <w:bCs/>
              </w:rPr>
              <w:t>345758,49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3CDD614" w14:textId="77777777" w:rsidR="009C5B44" w:rsidRPr="009C5B44" w:rsidRDefault="009C5B44" w:rsidP="009C5B44">
            <w:pPr>
              <w:ind w:firstLine="567"/>
              <w:jc w:val="center"/>
              <w:rPr>
                <w:rFonts w:ascii="Arial" w:hAnsi="Arial" w:cs="Arial"/>
                <w:bCs/>
              </w:rPr>
            </w:pPr>
            <w:r w:rsidRPr="009C5B44">
              <w:rPr>
                <w:rFonts w:ascii="Arial" w:hAnsi="Arial" w:cs="Arial"/>
                <w:bCs/>
              </w:rPr>
              <w:t>1383248,61</w:t>
            </w:r>
          </w:p>
        </w:tc>
      </w:tr>
      <w:tr w:rsidR="009C5B44" w:rsidRPr="009C5B44" w14:paraId="35A51E7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8F6E94B" w14:textId="77777777" w:rsidR="009C5B44" w:rsidRPr="009C5B44" w:rsidRDefault="009C5B44" w:rsidP="00AA7E3A">
            <w:pPr>
              <w:rPr>
                <w:rFonts w:ascii="Arial" w:hAnsi="Arial" w:cs="Arial"/>
                <w:bCs/>
              </w:rPr>
            </w:pPr>
            <w:r w:rsidRPr="009C5B44">
              <w:rPr>
                <w:rFonts w:ascii="Arial" w:hAnsi="Arial" w:cs="Arial"/>
                <w:bCs/>
              </w:rPr>
              <w:t>403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360CF0C" w14:textId="77777777" w:rsidR="009C5B44" w:rsidRPr="009C5B44" w:rsidRDefault="009C5B44" w:rsidP="009C5B44">
            <w:pPr>
              <w:ind w:firstLine="567"/>
              <w:jc w:val="center"/>
              <w:rPr>
                <w:rFonts w:ascii="Arial" w:hAnsi="Arial" w:cs="Arial"/>
                <w:bCs/>
              </w:rPr>
            </w:pPr>
            <w:r w:rsidRPr="009C5B44">
              <w:rPr>
                <w:rFonts w:ascii="Arial" w:hAnsi="Arial" w:cs="Arial"/>
                <w:bCs/>
              </w:rPr>
              <w:t>345676,14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3F3A8F3" w14:textId="77777777" w:rsidR="009C5B44" w:rsidRPr="009C5B44" w:rsidRDefault="009C5B44" w:rsidP="009C5B44">
            <w:pPr>
              <w:ind w:firstLine="567"/>
              <w:jc w:val="center"/>
              <w:rPr>
                <w:rFonts w:ascii="Arial" w:hAnsi="Arial" w:cs="Arial"/>
                <w:bCs/>
              </w:rPr>
            </w:pPr>
            <w:r w:rsidRPr="009C5B44">
              <w:rPr>
                <w:rFonts w:ascii="Arial" w:hAnsi="Arial" w:cs="Arial"/>
                <w:bCs/>
              </w:rPr>
              <w:t>1383177,7</w:t>
            </w:r>
          </w:p>
        </w:tc>
      </w:tr>
      <w:tr w:rsidR="009C5B44" w:rsidRPr="009C5B44" w14:paraId="0C072D7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A8F5B55" w14:textId="77777777" w:rsidR="009C5B44" w:rsidRPr="009C5B44" w:rsidRDefault="009C5B44" w:rsidP="00AA7E3A">
            <w:pPr>
              <w:rPr>
                <w:rFonts w:ascii="Arial" w:hAnsi="Arial" w:cs="Arial"/>
                <w:bCs/>
              </w:rPr>
            </w:pPr>
            <w:r w:rsidRPr="009C5B44">
              <w:rPr>
                <w:rFonts w:ascii="Arial" w:hAnsi="Arial" w:cs="Arial"/>
                <w:bCs/>
              </w:rPr>
              <w:t>404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8AF8F05" w14:textId="77777777" w:rsidR="009C5B44" w:rsidRPr="009C5B44" w:rsidRDefault="009C5B44" w:rsidP="009C5B44">
            <w:pPr>
              <w:ind w:firstLine="567"/>
              <w:jc w:val="center"/>
              <w:rPr>
                <w:rFonts w:ascii="Arial" w:hAnsi="Arial" w:cs="Arial"/>
                <w:bCs/>
              </w:rPr>
            </w:pPr>
            <w:r w:rsidRPr="009C5B44">
              <w:rPr>
                <w:rFonts w:ascii="Arial" w:hAnsi="Arial" w:cs="Arial"/>
                <w:bCs/>
              </w:rPr>
              <w:t>345659,23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20E5CB3" w14:textId="77777777" w:rsidR="009C5B44" w:rsidRPr="009C5B44" w:rsidRDefault="009C5B44" w:rsidP="009C5B44">
            <w:pPr>
              <w:ind w:firstLine="567"/>
              <w:jc w:val="center"/>
              <w:rPr>
                <w:rFonts w:ascii="Arial" w:hAnsi="Arial" w:cs="Arial"/>
                <w:bCs/>
              </w:rPr>
            </w:pPr>
            <w:r w:rsidRPr="009C5B44">
              <w:rPr>
                <w:rFonts w:ascii="Arial" w:hAnsi="Arial" w:cs="Arial"/>
                <w:bCs/>
              </w:rPr>
              <w:t>1383194,33</w:t>
            </w:r>
          </w:p>
        </w:tc>
      </w:tr>
      <w:tr w:rsidR="009C5B44" w:rsidRPr="009C5B44" w14:paraId="46A8486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A684AC2" w14:textId="77777777" w:rsidR="009C5B44" w:rsidRPr="009C5B44" w:rsidRDefault="009C5B44" w:rsidP="00AA7E3A">
            <w:pPr>
              <w:rPr>
                <w:rFonts w:ascii="Arial" w:hAnsi="Arial" w:cs="Arial"/>
                <w:bCs/>
              </w:rPr>
            </w:pPr>
            <w:r w:rsidRPr="009C5B44">
              <w:rPr>
                <w:rFonts w:ascii="Arial" w:hAnsi="Arial" w:cs="Arial"/>
                <w:bCs/>
              </w:rPr>
              <w:t>405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E08B91C" w14:textId="77777777" w:rsidR="009C5B44" w:rsidRPr="009C5B44" w:rsidRDefault="009C5B44" w:rsidP="009C5B44">
            <w:pPr>
              <w:ind w:firstLine="567"/>
              <w:jc w:val="center"/>
              <w:rPr>
                <w:rFonts w:ascii="Arial" w:hAnsi="Arial" w:cs="Arial"/>
                <w:bCs/>
              </w:rPr>
            </w:pPr>
            <w:r w:rsidRPr="009C5B44">
              <w:rPr>
                <w:rFonts w:ascii="Arial" w:hAnsi="Arial" w:cs="Arial"/>
                <w:bCs/>
              </w:rPr>
              <w:t>345627,52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FB24FB3" w14:textId="77777777" w:rsidR="009C5B44" w:rsidRPr="009C5B44" w:rsidRDefault="009C5B44" w:rsidP="009C5B44">
            <w:pPr>
              <w:ind w:firstLine="567"/>
              <w:jc w:val="center"/>
              <w:rPr>
                <w:rFonts w:ascii="Arial" w:hAnsi="Arial" w:cs="Arial"/>
                <w:bCs/>
              </w:rPr>
            </w:pPr>
            <w:r w:rsidRPr="009C5B44">
              <w:rPr>
                <w:rFonts w:ascii="Arial" w:hAnsi="Arial" w:cs="Arial"/>
                <w:bCs/>
              </w:rPr>
              <w:t>1383245,14</w:t>
            </w:r>
          </w:p>
        </w:tc>
      </w:tr>
      <w:tr w:rsidR="009C5B44" w:rsidRPr="009C5B44" w14:paraId="2E75927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0EEE1CD" w14:textId="77777777" w:rsidR="009C5B44" w:rsidRPr="009C5B44" w:rsidRDefault="009C5B44" w:rsidP="00AA7E3A">
            <w:pPr>
              <w:rPr>
                <w:rFonts w:ascii="Arial" w:hAnsi="Arial" w:cs="Arial"/>
                <w:bCs/>
              </w:rPr>
            </w:pPr>
            <w:r w:rsidRPr="009C5B44">
              <w:rPr>
                <w:rFonts w:ascii="Arial" w:hAnsi="Arial" w:cs="Arial"/>
                <w:bCs/>
              </w:rPr>
              <w:t>406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7594067" w14:textId="77777777" w:rsidR="009C5B44" w:rsidRPr="009C5B44" w:rsidRDefault="009C5B44" w:rsidP="009C5B44">
            <w:pPr>
              <w:ind w:firstLine="567"/>
              <w:jc w:val="center"/>
              <w:rPr>
                <w:rFonts w:ascii="Arial" w:hAnsi="Arial" w:cs="Arial"/>
                <w:bCs/>
              </w:rPr>
            </w:pPr>
            <w:r w:rsidRPr="009C5B44">
              <w:rPr>
                <w:rFonts w:ascii="Arial" w:hAnsi="Arial" w:cs="Arial"/>
                <w:bCs/>
              </w:rPr>
              <w:t>345592,82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6087B79" w14:textId="77777777" w:rsidR="009C5B44" w:rsidRPr="009C5B44" w:rsidRDefault="009C5B44" w:rsidP="009C5B44">
            <w:pPr>
              <w:ind w:firstLine="567"/>
              <w:jc w:val="center"/>
              <w:rPr>
                <w:rFonts w:ascii="Arial" w:hAnsi="Arial" w:cs="Arial"/>
                <w:bCs/>
              </w:rPr>
            </w:pPr>
            <w:r w:rsidRPr="009C5B44">
              <w:rPr>
                <w:rFonts w:ascii="Arial" w:hAnsi="Arial" w:cs="Arial"/>
                <w:bCs/>
              </w:rPr>
              <w:t>1383257,56</w:t>
            </w:r>
          </w:p>
        </w:tc>
      </w:tr>
      <w:tr w:rsidR="009C5B44" w:rsidRPr="009C5B44" w14:paraId="5B6B685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F7FEFCF" w14:textId="77777777" w:rsidR="009C5B44" w:rsidRPr="009C5B44" w:rsidRDefault="009C5B44" w:rsidP="00AA7E3A">
            <w:pPr>
              <w:rPr>
                <w:rFonts w:ascii="Arial" w:hAnsi="Arial" w:cs="Arial"/>
                <w:bCs/>
              </w:rPr>
            </w:pPr>
            <w:r w:rsidRPr="009C5B44">
              <w:rPr>
                <w:rFonts w:ascii="Arial" w:hAnsi="Arial" w:cs="Arial"/>
                <w:bCs/>
              </w:rPr>
              <w:t>407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A1FD495" w14:textId="77777777" w:rsidR="009C5B44" w:rsidRPr="009C5B44" w:rsidRDefault="009C5B44" w:rsidP="009C5B44">
            <w:pPr>
              <w:ind w:firstLine="567"/>
              <w:jc w:val="center"/>
              <w:rPr>
                <w:rFonts w:ascii="Arial" w:hAnsi="Arial" w:cs="Arial"/>
                <w:bCs/>
              </w:rPr>
            </w:pPr>
            <w:r w:rsidRPr="009C5B44">
              <w:rPr>
                <w:rFonts w:ascii="Arial" w:hAnsi="Arial" w:cs="Arial"/>
                <w:bCs/>
              </w:rPr>
              <w:t>345545,21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22B1FAF" w14:textId="77777777" w:rsidR="009C5B44" w:rsidRPr="009C5B44" w:rsidRDefault="009C5B44" w:rsidP="009C5B44">
            <w:pPr>
              <w:ind w:firstLine="567"/>
              <w:jc w:val="center"/>
              <w:rPr>
                <w:rFonts w:ascii="Arial" w:hAnsi="Arial" w:cs="Arial"/>
                <w:bCs/>
              </w:rPr>
            </w:pPr>
            <w:r w:rsidRPr="009C5B44">
              <w:rPr>
                <w:rFonts w:ascii="Arial" w:hAnsi="Arial" w:cs="Arial"/>
                <w:bCs/>
              </w:rPr>
              <w:t>1383247,09</w:t>
            </w:r>
          </w:p>
        </w:tc>
      </w:tr>
      <w:tr w:rsidR="009C5B44" w:rsidRPr="009C5B44" w14:paraId="1523926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28DF345" w14:textId="77777777" w:rsidR="009C5B44" w:rsidRPr="009C5B44" w:rsidRDefault="009C5B44" w:rsidP="00AA7E3A">
            <w:pPr>
              <w:rPr>
                <w:rFonts w:ascii="Arial" w:hAnsi="Arial" w:cs="Arial"/>
                <w:bCs/>
              </w:rPr>
            </w:pPr>
            <w:r w:rsidRPr="009C5B44">
              <w:rPr>
                <w:rFonts w:ascii="Arial" w:hAnsi="Arial" w:cs="Arial"/>
                <w:bCs/>
              </w:rPr>
              <w:t>408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ABA83F8" w14:textId="77777777" w:rsidR="009C5B44" w:rsidRPr="009C5B44" w:rsidRDefault="009C5B44" w:rsidP="009C5B44">
            <w:pPr>
              <w:ind w:firstLine="567"/>
              <w:jc w:val="center"/>
              <w:rPr>
                <w:rFonts w:ascii="Arial" w:hAnsi="Arial" w:cs="Arial"/>
                <w:bCs/>
              </w:rPr>
            </w:pPr>
            <w:r w:rsidRPr="009C5B44">
              <w:rPr>
                <w:rFonts w:ascii="Arial" w:hAnsi="Arial" w:cs="Arial"/>
                <w:bCs/>
              </w:rPr>
              <w:t>345535,14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0659C22" w14:textId="77777777" w:rsidR="009C5B44" w:rsidRPr="009C5B44" w:rsidRDefault="009C5B44" w:rsidP="009C5B44">
            <w:pPr>
              <w:ind w:firstLine="567"/>
              <w:jc w:val="center"/>
              <w:rPr>
                <w:rFonts w:ascii="Arial" w:hAnsi="Arial" w:cs="Arial"/>
                <w:bCs/>
              </w:rPr>
            </w:pPr>
            <w:r w:rsidRPr="009C5B44">
              <w:rPr>
                <w:rFonts w:ascii="Arial" w:hAnsi="Arial" w:cs="Arial"/>
                <w:bCs/>
              </w:rPr>
              <w:t>1383238,52</w:t>
            </w:r>
          </w:p>
        </w:tc>
      </w:tr>
      <w:tr w:rsidR="009C5B44" w:rsidRPr="009C5B44" w14:paraId="1D0A16C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0B543C8" w14:textId="77777777" w:rsidR="009C5B44" w:rsidRPr="009C5B44" w:rsidRDefault="009C5B44" w:rsidP="00AA7E3A">
            <w:pPr>
              <w:rPr>
                <w:rFonts w:ascii="Arial" w:hAnsi="Arial" w:cs="Arial"/>
                <w:bCs/>
              </w:rPr>
            </w:pPr>
            <w:r w:rsidRPr="009C5B44">
              <w:rPr>
                <w:rFonts w:ascii="Arial" w:hAnsi="Arial" w:cs="Arial"/>
                <w:bCs/>
              </w:rPr>
              <w:t>409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4F5FD84" w14:textId="77777777" w:rsidR="009C5B44" w:rsidRPr="009C5B44" w:rsidRDefault="009C5B44" w:rsidP="009C5B44">
            <w:pPr>
              <w:ind w:firstLine="567"/>
              <w:jc w:val="center"/>
              <w:rPr>
                <w:rFonts w:ascii="Arial" w:hAnsi="Arial" w:cs="Arial"/>
                <w:bCs/>
              </w:rPr>
            </w:pPr>
            <w:r w:rsidRPr="009C5B44">
              <w:rPr>
                <w:rFonts w:ascii="Arial" w:hAnsi="Arial" w:cs="Arial"/>
                <w:bCs/>
              </w:rPr>
              <w:t>345535,14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C0B6AB9" w14:textId="77777777" w:rsidR="009C5B44" w:rsidRPr="009C5B44" w:rsidRDefault="009C5B44" w:rsidP="009C5B44">
            <w:pPr>
              <w:ind w:firstLine="567"/>
              <w:jc w:val="center"/>
              <w:rPr>
                <w:rFonts w:ascii="Arial" w:hAnsi="Arial" w:cs="Arial"/>
                <w:bCs/>
              </w:rPr>
            </w:pPr>
            <w:r w:rsidRPr="009C5B44">
              <w:rPr>
                <w:rFonts w:ascii="Arial" w:hAnsi="Arial" w:cs="Arial"/>
                <w:bCs/>
              </w:rPr>
              <w:t>1383209,8</w:t>
            </w:r>
          </w:p>
        </w:tc>
      </w:tr>
      <w:tr w:rsidR="009C5B44" w:rsidRPr="009C5B44" w14:paraId="43FAAB0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7185C0F" w14:textId="77777777" w:rsidR="009C5B44" w:rsidRPr="009C5B44" w:rsidRDefault="009C5B44" w:rsidP="00AA7E3A">
            <w:pPr>
              <w:rPr>
                <w:rFonts w:ascii="Arial" w:hAnsi="Arial" w:cs="Arial"/>
                <w:bCs/>
              </w:rPr>
            </w:pPr>
            <w:r w:rsidRPr="009C5B44">
              <w:rPr>
                <w:rFonts w:ascii="Arial" w:hAnsi="Arial" w:cs="Arial"/>
                <w:bCs/>
              </w:rPr>
              <w:t>410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C9072C7" w14:textId="77777777" w:rsidR="009C5B44" w:rsidRPr="009C5B44" w:rsidRDefault="009C5B44" w:rsidP="009C5B44">
            <w:pPr>
              <w:ind w:firstLine="567"/>
              <w:jc w:val="center"/>
              <w:rPr>
                <w:rFonts w:ascii="Arial" w:hAnsi="Arial" w:cs="Arial"/>
                <w:bCs/>
              </w:rPr>
            </w:pPr>
            <w:r w:rsidRPr="009C5B44">
              <w:rPr>
                <w:rFonts w:ascii="Arial" w:hAnsi="Arial" w:cs="Arial"/>
                <w:bCs/>
              </w:rPr>
              <w:t>345517,36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C90397F" w14:textId="77777777" w:rsidR="009C5B44" w:rsidRPr="009C5B44" w:rsidRDefault="009C5B44" w:rsidP="009C5B44">
            <w:pPr>
              <w:ind w:firstLine="567"/>
              <w:jc w:val="center"/>
              <w:rPr>
                <w:rFonts w:ascii="Arial" w:hAnsi="Arial" w:cs="Arial"/>
                <w:bCs/>
              </w:rPr>
            </w:pPr>
            <w:r w:rsidRPr="009C5B44">
              <w:rPr>
                <w:rFonts w:ascii="Arial" w:hAnsi="Arial" w:cs="Arial"/>
                <w:bCs/>
              </w:rPr>
              <w:t>1383190,51</w:t>
            </w:r>
          </w:p>
        </w:tc>
      </w:tr>
      <w:tr w:rsidR="009C5B44" w:rsidRPr="009C5B44" w14:paraId="329604E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28123E9" w14:textId="77777777" w:rsidR="009C5B44" w:rsidRPr="009C5B44" w:rsidRDefault="009C5B44" w:rsidP="00AA7E3A">
            <w:pPr>
              <w:rPr>
                <w:rFonts w:ascii="Arial" w:hAnsi="Arial" w:cs="Arial"/>
                <w:bCs/>
              </w:rPr>
            </w:pPr>
            <w:r w:rsidRPr="009C5B44">
              <w:rPr>
                <w:rFonts w:ascii="Arial" w:hAnsi="Arial" w:cs="Arial"/>
                <w:bCs/>
              </w:rPr>
              <w:t>411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F4B63BC" w14:textId="77777777" w:rsidR="009C5B44" w:rsidRPr="009C5B44" w:rsidRDefault="009C5B44" w:rsidP="009C5B44">
            <w:pPr>
              <w:ind w:firstLine="567"/>
              <w:jc w:val="center"/>
              <w:rPr>
                <w:rFonts w:ascii="Arial" w:hAnsi="Arial" w:cs="Arial"/>
                <w:bCs/>
              </w:rPr>
            </w:pPr>
            <w:r w:rsidRPr="009C5B44">
              <w:rPr>
                <w:rFonts w:ascii="Arial" w:hAnsi="Arial" w:cs="Arial"/>
                <w:bCs/>
              </w:rPr>
              <w:t>345482,86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A3DDEB7" w14:textId="77777777" w:rsidR="009C5B44" w:rsidRPr="009C5B44" w:rsidRDefault="009C5B44" w:rsidP="009C5B44">
            <w:pPr>
              <w:ind w:firstLine="567"/>
              <w:jc w:val="center"/>
              <w:rPr>
                <w:rFonts w:ascii="Arial" w:hAnsi="Arial" w:cs="Arial"/>
                <w:bCs/>
              </w:rPr>
            </w:pPr>
            <w:r w:rsidRPr="009C5B44">
              <w:rPr>
                <w:rFonts w:ascii="Arial" w:hAnsi="Arial" w:cs="Arial"/>
                <w:bCs/>
              </w:rPr>
              <w:t>1383175,73</w:t>
            </w:r>
          </w:p>
        </w:tc>
      </w:tr>
      <w:tr w:rsidR="009C5B44" w:rsidRPr="009C5B44" w14:paraId="236F7CF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046AD1E" w14:textId="77777777" w:rsidR="009C5B44" w:rsidRPr="009C5B44" w:rsidRDefault="009C5B44" w:rsidP="00AA7E3A">
            <w:pPr>
              <w:rPr>
                <w:rFonts w:ascii="Arial" w:hAnsi="Arial" w:cs="Arial"/>
                <w:bCs/>
              </w:rPr>
            </w:pPr>
            <w:r w:rsidRPr="009C5B44">
              <w:rPr>
                <w:rFonts w:ascii="Arial" w:hAnsi="Arial" w:cs="Arial"/>
                <w:bCs/>
              </w:rPr>
              <w:t>412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26C2F43" w14:textId="77777777" w:rsidR="009C5B44" w:rsidRPr="009C5B44" w:rsidRDefault="009C5B44" w:rsidP="009C5B44">
            <w:pPr>
              <w:ind w:firstLine="567"/>
              <w:jc w:val="center"/>
              <w:rPr>
                <w:rFonts w:ascii="Arial" w:hAnsi="Arial" w:cs="Arial"/>
                <w:bCs/>
              </w:rPr>
            </w:pPr>
            <w:r w:rsidRPr="009C5B44">
              <w:rPr>
                <w:rFonts w:ascii="Arial" w:hAnsi="Arial" w:cs="Arial"/>
                <w:bCs/>
              </w:rPr>
              <w:t>345468,51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B5E159A" w14:textId="77777777" w:rsidR="009C5B44" w:rsidRPr="009C5B44" w:rsidRDefault="009C5B44" w:rsidP="009C5B44">
            <w:pPr>
              <w:ind w:firstLine="567"/>
              <w:jc w:val="center"/>
              <w:rPr>
                <w:rFonts w:ascii="Arial" w:hAnsi="Arial" w:cs="Arial"/>
                <w:bCs/>
              </w:rPr>
            </w:pPr>
            <w:r w:rsidRPr="009C5B44">
              <w:rPr>
                <w:rFonts w:ascii="Arial" w:hAnsi="Arial" w:cs="Arial"/>
                <w:bCs/>
              </w:rPr>
              <w:t>1383149,78</w:t>
            </w:r>
          </w:p>
        </w:tc>
      </w:tr>
      <w:tr w:rsidR="009C5B44" w:rsidRPr="009C5B44" w14:paraId="5CF2861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719657A" w14:textId="77777777" w:rsidR="009C5B44" w:rsidRPr="009C5B44" w:rsidRDefault="009C5B44" w:rsidP="00AA7E3A">
            <w:pPr>
              <w:rPr>
                <w:rFonts w:ascii="Arial" w:hAnsi="Arial" w:cs="Arial"/>
                <w:bCs/>
              </w:rPr>
            </w:pPr>
            <w:r w:rsidRPr="009C5B44">
              <w:rPr>
                <w:rFonts w:ascii="Arial" w:hAnsi="Arial" w:cs="Arial"/>
                <w:bCs/>
              </w:rPr>
              <w:t>413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4569BB6" w14:textId="77777777" w:rsidR="009C5B44" w:rsidRPr="009C5B44" w:rsidRDefault="009C5B44" w:rsidP="009C5B44">
            <w:pPr>
              <w:ind w:firstLine="567"/>
              <w:jc w:val="center"/>
              <w:rPr>
                <w:rFonts w:ascii="Arial" w:hAnsi="Arial" w:cs="Arial"/>
                <w:bCs/>
              </w:rPr>
            </w:pPr>
            <w:r w:rsidRPr="009C5B44">
              <w:rPr>
                <w:rFonts w:ascii="Arial" w:hAnsi="Arial" w:cs="Arial"/>
                <w:bCs/>
              </w:rPr>
              <w:t>345462,72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9A07D45" w14:textId="77777777" w:rsidR="009C5B44" w:rsidRPr="009C5B44" w:rsidRDefault="009C5B44" w:rsidP="009C5B44">
            <w:pPr>
              <w:ind w:firstLine="567"/>
              <w:jc w:val="center"/>
              <w:rPr>
                <w:rFonts w:ascii="Arial" w:hAnsi="Arial" w:cs="Arial"/>
                <w:bCs/>
              </w:rPr>
            </w:pPr>
            <w:r w:rsidRPr="009C5B44">
              <w:rPr>
                <w:rFonts w:ascii="Arial" w:hAnsi="Arial" w:cs="Arial"/>
                <w:bCs/>
              </w:rPr>
              <w:t>1383105,19</w:t>
            </w:r>
          </w:p>
        </w:tc>
      </w:tr>
      <w:tr w:rsidR="009C5B44" w:rsidRPr="009C5B44" w14:paraId="397233B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F104D18" w14:textId="77777777" w:rsidR="009C5B44" w:rsidRPr="009C5B44" w:rsidRDefault="009C5B44" w:rsidP="00AA7E3A">
            <w:pPr>
              <w:rPr>
                <w:rFonts w:ascii="Arial" w:hAnsi="Arial" w:cs="Arial"/>
                <w:bCs/>
              </w:rPr>
            </w:pPr>
            <w:r w:rsidRPr="009C5B44">
              <w:rPr>
                <w:rFonts w:ascii="Arial" w:hAnsi="Arial" w:cs="Arial"/>
                <w:bCs/>
              </w:rPr>
              <w:t>414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F6A78E6" w14:textId="77777777" w:rsidR="009C5B44" w:rsidRPr="009C5B44" w:rsidRDefault="009C5B44" w:rsidP="009C5B44">
            <w:pPr>
              <w:ind w:firstLine="567"/>
              <w:jc w:val="center"/>
              <w:rPr>
                <w:rFonts w:ascii="Arial" w:hAnsi="Arial" w:cs="Arial"/>
                <w:bCs/>
              </w:rPr>
            </w:pPr>
            <w:r w:rsidRPr="009C5B44">
              <w:rPr>
                <w:rFonts w:ascii="Arial" w:hAnsi="Arial" w:cs="Arial"/>
                <w:bCs/>
              </w:rPr>
              <w:t>345449,66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2ACC79B" w14:textId="77777777" w:rsidR="009C5B44" w:rsidRPr="009C5B44" w:rsidRDefault="009C5B44" w:rsidP="009C5B44">
            <w:pPr>
              <w:ind w:firstLine="567"/>
              <w:jc w:val="center"/>
              <w:rPr>
                <w:rFonts w:ascii="Arial" w:hAnsi="Arial" w:cs="Arial"/>
                <w:bCs/>
              </w:rPr>
            </w:pPr>
            <w:r w:rsidRPr="009C5B44">
              <w:rPr>
                <w:rFonts w:ascii="Arial" w:hAnsi="Arial" w:cs="Arial"/>
                <w:bCs/>
              </w:rPr>
              <w:t>1383075,83</w:t>
            </w:r>
          </w:p>
        </w:tc>
      </w:tr>
      <w:tr w:rsidR="009C5B44" w:rsidRPr="009C5B44" w14:paraId="4CC5512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D35D17C" w14:textId="77777777" w:rsidR="009C5B44" w:rsidRPr="009C5B44" w:rsidRDefault="009C5B44" w:rsidP="00AA7E3A">
            <w:pPr>
              <w:rPr>
                <w:rFonts w:ascii="Arial" w:hAnsi="Arial" w:cs="Arial"/>
                <w:bCs/>
              </w:rPr>
            </w:pPr>
            <w:r w:rsidRPr="009C5B44">
              <w:rPr>
                <w:rFonts w:ascii="Arial" w:hAnsi="Arial" w:cs="Arial"/>
                <w:bCs/>
              </w:rPr>
              <w:t>415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4B27E21" w14:textId="77777777" w:rsidR="009C5B44" w:rsidRPr="009C5B44" w:rsidRDefault="009C5B44" w:rsidP="009C5B44">
            <w:pPr>
              <w:ind w:firstLine="567"/>
              <w:jc w:val="center"/>
              <w:rPr>
                <w:rFonts w:ascii="Arial" w:hAnsi="Arial" w:cs="Arial"/>
                <w:bCs/>
              </w:rPr>
            </w:pPr>
            <w:r w:rsidRPr="009C5B44">
              <w:rPr>
                <w:rFonts w:ascii="Arial" w:hAnsi="Arial" w:cs="Arial"/>
                <w:bCs/>
              </w:rPr>
              <w:t>345422,59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E9D8A0A" w14:textId="77777777" w:rsidR="009C5B44" w:rsidRPr="009C5B44" w:rsidRDefault="009C5B44" w:rsidP="009C5B44">
            <w:pPr>
              <w:ind w:firstLine="567"/>
              <w:jc w:val="center"/>
              <w:rPr>
                <w:rFonts w:ascii="Arial" w:hAnsi="Arial" w:cs="Arial"/>
                <w:bCs/>
              </w:rPr>
            </w:pPr>
            <w:r w:rsidRPr="009C5B44">
              <w:rPr>
                <w:rFonts w:ascii="Arial" w:hAnsi="Arial" w:cs="Arial"/>
                <w:bCs/>
              </w:rPr>
              <w:t>1383066,6</w:t>
            </w:r>
          </w:p>
        </w:tc>
      </w:tr>
      <w:tr w:rsidR="009C5B44" w:rsidRPr="009C5B44" w14:paraId="24E0780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8C68BB3" w14:textId="77777777" w:rsidR="009C5B44" w:rsidRPr="009C5B44" w:rsidRDefault="009C5B44" w:rsidP="00AA7E3A">
            <w:pPr>
              <w:rPr>
                <w:rFonts w:ascii="Arial" w:hAnsi="Arial" w:cs="Arial"/>
                <w:bCs/>
              </w:rPr>
            </w:pPr>
            <w:r w:rsidRPr="009C5B44">
              <w:rPr>
                <w:rFonts w:ascii="Arial" w:hAnsi="Arial" w:cs="Arial"/>
                <w:bCs/>
              </w:rPr>
              <w:t>416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3EA1FA8" w14:textId="77777777" w:rsidR="009C5B44" w:rsidRPr="009C5B44" w:rsidRDefault="009C5B44" w:rsidP="009C5B44">
            <w:pPr>
              <w:ind w:firstLine="567"/>
              <w:jc w:val="center"/>
              <w:rPr>
                <w:rFonts w:ascii="Arial" w:hAnsi="Arial" w:cs="Arial"/>
                <w:bCs/>
              </w:rPr>
            </w:pPr>
            <w:r w:rsidRPr="009C5B44">
              <w:rPr>
                <w:rFonts w:ascii="Arial" w:hAnsi="Arial" w:cs="Arial"/>
                <w:bCs/>
              </w:rPr>
              <w:t>345403,08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7CD2A66" w14:textId="77777777" w:rsidR="009C5B44" w:rsidRPr="009C5B44" w:rsidRDefault="009C5B44" w:rsidP="009C5B44">
            <w:pPr>
              <w:ind w:firstLine="567"/>
              <w:jc w:val="center"/>
              <w:rPr>
                <w:rFonts w:ascii="Arial" w:hAnsi="Arial" w:cs="Arial"/>
                <w:bCs/>
              </w:rPr>
            </w:pPr>
            <w:r w:rsidRPr="009C5B44">
              <w:rPr>
                <w:rFonts w:ascii="Arial" w:hAnsi="Arial" w:cs="Arial"/>
                <w:bCs/>
              </w:rPr>
              <w:t>1383050,09</w:t>
            </w:r>
          </w:p>
        </w:tc>
      </w:tr>
      <w:tr w:rsidR="009C5B44" w:rsidRPr="009C5B44" w14:paraId="257557C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26875E2" w14:textId="77777777" w:rsidR="009C5B44" w:rsidRPr="009C5B44" w:rsidRDefault="009C5B44" w:rsidP="00AA7E3A">
            <w:pPr>
              <w:rPr>
                <w:rFonts w:ascii="Arial" w:hAnsi="Arial" w:cs="Arial"/>
                <w:bCs/>
              </w:rPr>
            </w:pPr>
            <w:r w:rsidRPr="009C5B44">
              <w:rPr>
                <w:rFonts w:ascii="Arial" w:hAnsi="Arial" w:cs="Arial"/>
                <w:bCs/>
              </w:rPr>
              <w:t>417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C7F4FCC" w14:textId="77777777" w:rsidR="009C5B44" w:rsidRPr="009C5B44" w:rsidRDefault="009C5B44" w:rsidP="009C5B44">
            <w:pPr>
              <w:ind w:firstLine="567"/>
              <w:jc w:val="center"/>
              <w:rPr>
                <w:rFonts w:ascii="Arial" w:hAnsi="Arial" w:cs="Arial"/>
                <w:bCs/>
              </w:rPr>
            </w:pPr>
            <w:r w:rsidRPr="009C5B44">
              <w:rPr>
                <w:rFonts w:ascii="Arial" w:hAnsi="Arial" w:cs="Arial"/>
                <w:bCs/>
              </w:rPr>
              <w:t>345370,73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B24FFC8" w14:textId="77777777" w:rsidR="009C5B44" w:rsidRPr="009C5B44" w:rsidRDefault="009C5B44" w:rsidP="009C5B44">
            <w:pPr>
              <w:ind w:firstLine="567"/>
              <w:jc w:val="center"/>
              <w:rPr>
                <w:rFonts w:ascii="Arial" w:hAnsi="Arial" w:cs="Arial"/>
                <w:bCs/>
              </w:rPr>
            </w:pPr>
            <w:r w:rsidRPr="009C5B44">
              <w:rPr>
                <w:rFonts w:ascii="Arial" w:hAnsi="Arial" w:cs="Arial"/>
                <w:bCs/>
              </w:rPr>
              <w:t>1382978,29</w:t>
            </w:r>
          </w:p>
        </w:tc>
      </w:tr>
      <w:tr w:rsidR="009C5B44" w:rsidRPr="009C5B44" w14:paraId="077156E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1B42E27" w14:textId="77777777" w:rsidR="009C5B44" w:rsidRPr="009C5B44" w:rsidRDefault="009C5B44" w:rsidP="00AA7E3A">
            <w:pPr>
              <w:rPr>
                <w:rFonts w:ascii="Arial" w:hAnsi="Arial" w:cs="Arial"/>
                <w:bCs/>
              </w:rPr>
            </w:pPr>
            <w:r w:rsidRPr="009C5B44">
              <w:rPr>
                <w:rFonts w:ascii="Arial" w:hAnsi="Arial" w:cs="Arial"/>
                <w:bCs/>
              </w:rPr>
              <w:t>418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85B5A00" w14:textId="77777777" w:rsidR="009C5B44" w:rsidRPr="009C5B44" w:rsidRDefault="009C5B44" w:rsidP="009C5B44">
            <w:pPr>
              <w:ind w:firstLine="567"/>
              <w:jc w:val="center"/>
              <w:rPr>
                <w:rFonts w:ascii="Arial" w:hAnsi="Arial" w:cs="Arial"/>
                <w:bCs/>
              </w:rPr>
            </w:pPr>
            <w:r w:rsidRPr="009C5B44">
              <w:rPr>
                <w:rFonts w:ascii="Arial" w:hAnsi="Arial" w:cs="Arial"/>
                <w:bCs/>
              </w:rPr>
              <w:t>345360,24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3985E96" w14:textId="77777777" w:rsidR="009C5B44" w:rsidRPr="009C5B44" w:rsidRDefault="009C5B44" w:rsidP="009C5B44">
            <w:pPr>
              <w:ind w:firstLine="567"/>
              <w:jc w:val="center"/>
              <w:rPr>
                <w:rFonts w:ascii="Arial" w:hAnsi="Arial" w:cs="Arial"/>
                <w:bCs/>
              </w:rPr>
            </w:pPr>
            <w:r w:rsidRPr="009C5B44">
              <w:rPr>
                <w:rFonts w:ascii="Arial" w:hAnsi="Arial" w:cs="Arial"/>
                <w:bCs/>
              </w:rPr>
              <w:t>1382972,71</w:t>
            </w:r>
          </w:p>
        </w:tc>
      </w:tr>
      <w:tr w:rsidR="009C5B44" w:rsidRPr="009C5B44" w14:paraId="0A237390"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21F3DB9" w14:textId="77777777" w:rsidR="009C5B44" w:rsidRPr="009C5B44" w:rsidRDefault="009C5B44" w:rsidP="00AA7E3A">
            <w:pPr>
              <w:rPr>
                <w:rFonts w:ascii="Arial" w:hAnsi="Arial" w:cs="Arial"/>
                <w:bCs/>
              </w:rPr>
            </w:pPr>
            <w:r w:rsidRPr="009C5B44">
              <w:rPr>
                <w:rFonts w:ascii="Arial" w:hAnsi="Arial" w:cs="Arial"/>
                <w:bCs/>
              </w:rPr>
              <w:t>419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38FB455" w14:textId="77777777" w:rsidR="009C5B44" w:rsidRPr="009C5B44" w:rsidRDefault="009C5B44" w:rsidP="009C5B44">
            <w:pPr>
              <w:ind w:firstLine="567"/>
              <w:jc w:val="center"/>
              <w:rPr>
                <w:rFonts w:ascii="Arial" w:hAnsi="Arial" w:cs="Arial"/>
                <w:bCs/>
              </w:rPr>
            </w:pPr>
            <w:r w:rsidRPr="009C5B44">
              <w:rPr>
                <w:rFonts w:ascii="Arial" w:hAnsi="Arial" w:cs="Arial"/>
                <w:bCs/>
              </w:rPr>
              <w:t>345340,32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B05D75A" w14:textId="77777777" w:rsidR="009C5B44" w:rsidRPr="009C5B44" w:rsidRDefault="009C5B44" w:rsidP="009C5B44">
            <w:pPr>
              <w:ind w:firstLine="567"/>
              <w:jc w:val="center"/>
              <w:rPr>
                <w:rFonts w:ascii="Arial" w:hAnsi="Arial" w:cs="Arial"/>
                <w:bCs/>
              </w:rPr>
            </w:pPr>
            <w:r w:rsidRPr="009C5B44">
              <w:rPr>
                <w:rFonts w:ascii="Arial" w:hAnsi="Arial" w:cs="Arial"/>
                <w:bCs/>
              </w:rPr>
              <w:t>1383035,09</w:t>
            </w:r>
          </w:p>
        </w:tc>
      </w:tr>
      <w:tr w:rsidR="009C5B44" w:rsidRPr="009C5B44" w14:paraId="2A88D59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D1502F4" w14:textId="77777777" w:rsidR="009C5B44" w:rsidRPr="009C5B44" w:rsidRDefault="009C5B44" w:rsidP="00AA7E3A">
            <w:pPr>
              <w:rPr>
                <w:rFonts w:ascii="Arial" w:hAnsi="Arial" w:cs="Arial"/>
                <w:bCs/>
              </w:rPr>
            </w:pPr>
            <w:r w:rsidRPr="009C5B44">
              <w:rPr>
                <w:rFonts w:ascii="Arial" w:hAnsi="Arial" w:cs="Arial"/>
                <w:bCs/>
              </w:rPr>
              <w:t>420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A1F017C" w14:textId="77777777" w:rsidR="009C5B44" w:rsidRPr="009C5B44" w:rsidRDefault="009C5B44" w:rsidP="009C5B44">
            <w:pPr>
              <w:ind w:firstLine="567"/>
              <w:jc w:val="center"/>
              <w:rPr>
                <w:rFonts w:ascii="Arial" w:hAnsi="Arial" w:cs="Arial"/>
                <w:bCs/>
              </w:rPr>
            </w:pPr>
            <w:r w:rsidRPr="009C5B44">
              <w:rPr>
                <w:rFonts w:ascii="Arial" w:hAnsi="Arial" w:cs="Arial"/>
                <w:bCs/>
              </w:rPr>
              <w:t>345346,96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288F0C1" w14:textId="77777777" w:rsidR="009C5B44" w:rsidRPr="009C5B44" w:rsidRDefault="009C5B44" w:rsidP="009C5B44">
            <w:pPr>
              <w:ind w:firstLine="567"/>
              <w:jc w:val="center"/>
              <w:rPr>
                <w:rFonts w:ascii="Arial" w:hAnsi="Arial" w:cs="Arial"/>
                <w:bCs/>
              </w:rPr>
            </w:pPr>
            <w:r w:rsidRPr="009C5B44">
              <w:rPr>
                <w:rFonts w:ascii="Arial" w:hAnsi="Arial" w:cs="Arial"/>
                <w:bCs/>
              </w:rPr>
              <w:t>1383109,03</w:t>
            </w:r>
          </w:p>
        </w:tc>
      </w:tr>
      <w:tr w:rsidR="009C5B44" w:rsidRPr="009C5B44" w14:paraId="5E2ED77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E769B2E" w14:textId="77777777" w:rsidR="009C5B44" w:rsidRPr="009C5B44" w:rsidRDefault="009C5B44" w:rsidP="00AA7E3A">
            <w:pPr>
              <w:rPr>
                <w:rFonts w:ascii="Arial" w:hAnsi="Arial" w:cs="Arial"/>
                <w:bCs/>
              </w:rPr>
            </w:pPr>
            <w:r w:rsidRPr="009C5B44">
              <w:rPr>
                <w:rFonts w:ascii="Arial" w:hAnsi="Arial" w:cs="Arial"/>
                <w:bCs/>
              </w:rPr>
              <w:t>421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72C1CB0" w14:textId="77777777" w:rsidR="009C5B44" w:rsidRPr="009C5B44" w:rsidRDefault="009C5B44" w:rsidP="009C5B44">
            <w:pPr>
              <w:ind w:firstLine="567"/>
              <w:jc w:val="center"/>
              <w:rPr>
                <w:rFonts w:ascii="Arial" w:hAnsi="Arial" w:cs="Arial"/>
                <w:bCs/>
              </w:rPr>
            </w:pPr>
            <w:r w:rsidRPr="009C5B44">
              <w:rPr>
                <w:rFonts w:ascii="Arial" w:hAnsi="Arial" w:cs="Arial"/>
                <w:bCs/>
              </w:rPr>
              <w:t>345371,59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25551C5" w14:textId="77777777" w:rsidR="009C5B44" w:rsidRPr="009C5B44" w:rsidRDefault="009C5B44" w:rsidP="009C5B44">
            <w:pPr>
              <w:ind w:firstLine="567"/>
              <w:jc w:val="center"/>
              <w:rPr>
                <w:rFonts w:ascii="Arial" w:hAnsi="Arial" w:cs="Arial"/>
                <w:bCs/>
              </w:rPr>
            </w:pPr>
            <w:r w:rsidRPr="009C5B44">
              <w:rPr>
                <w:rFonts w:ascii="Arial" w:hAnsi="Arial" w:cs="Arial"/>
                <w:bCs/>
              </w:rPr>
              <w:t>1383125,97</w:t>
            </w:r>
          </w:p>
        </w:tc>
      </w:tr>
      <w:tr w:rsidR="009C5B44" w:rsidRPr="009C5B44" w14:paraId="2EC38A3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60DF050" w14:textId="77777777" w:rsidR="009C5B44" w:rsidRPr="009C5B44" w:rsidRDefault="009C5B44" w:rsidP="00AA7E3A">
            <w:pPr>
              <w:rPr>
                <w:rFonts w:ascii="Arial" w:hAnsi="Arial" w:cs="Arial"/>
                <w:bCs/>
              </w:rPr>
            </w:pPr>
            <w:r w:rsidRPr="009C5B44">
              <w:rPr>
                <w:rFonts w:ascii="Arial" w:hAnsi="Arial" w:cs="Arial"/>
                <w:bCs/>
              </w:rPr>
              <w:t>422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FC90A5A" w14:textId="77777777" w:rsidR="009C5B44" w:rsidRPr="009C5B44" w:rsidRDefault="009C5B44" w:rsidP="009C5B44">
            <w:pPr>
              <w:ind w:firstLine="567"/>
              <w:jc w:val="center"/>
              <w:rPr>
                <w:rFonts w:ascii="Arial" w:hAnsi="Arial" w:cs="Arial"/>
                <w:bCs/>
              </w:rPr>
            </w:pPr>
            <w:r w:rsidRPr="009C5B44">
              <w:rPr>
                <w:rFonts w:ascii="Arial" w:hAnsi="Arial" w:cs="Arial"/>
                <w:bCs/>
              </w:rPr>
              <w:t>345382,73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E9ED7A3" w14:textId="77777777" w:rsidR="009C5B44" w:rsidRPr="009C5B44" w:rsidRDefault="009C5B44" w:rsidP="009C5B44">
            <w:pPr>
              <w:ind w:firstLine="567"/>
              <w:jc w:val="center"/>
              <w:rPr>
                <w:rFonts w:ascii="Arial" w:hAnsi="Arial" w:cs="Arial"/>
                <w:bCs/>
              </w:rPr>
            </w:pPr>
            <w:r w:rsidRPr="009C5B44">
              <w:rPr>
                <w:rFonts w:ascii="Arial" w:hAnsi="Arial" w:cs="Arial"/>
                <w:bCs/>
              </w:rPr>
              <w:t>1383143,97</w:t>
            </w:r>
          </w:p>
        </w:tc>
      </w:tr>
      <w:tr w:rsidR="009C5B44" w:rsidRPr="009C5B44" w14:paraId="671A3C1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E9A3F84" w14:textId="77777777" w:rsidR="009C5B44" w:rsidRPr="009C5B44" w:rsidRDefault="009C5B44" w:rsidP="00AA7E3A">
            <w:pPr>
              <w:rPr>
                <w:rFonts w:ascii="Arial" w:hAnsi="Arial" w:cs="Arial"/>
                <w:bCs/>
              </w:rPr>
            </w:pPr>
            <w:r w:rsidRPr="009C5B44">
              <w:rPr>
                <w:rFonts w:ascii="Arial" w:hAnsi="Arial" w:cs="Arial"/>
                <w:bCs/>
              </w:rPr>
              <w:t>423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E837522" w14:textId="77777777" w:rsidR="009C5B44" w:rsidRPr="009C5B44" w:rsidRDefault="009C5B44" w:rsidP="009C5B44">
            <w:pPr>
              <w:ind w:firstLine="567"/>
              <w:jc w:val="center"/>
              <w:rPr>
                <w:rFonts w:ascii="Arial" w:hAnsi="Arial" w:cs="Arial"/>
                <w:bCs/>
              </w:rPr>
            </w:pPr>
            <w:r w:rsidRPr="009C5B44">
              <w:rPr>
                <w:rFonts w:ascii="Arial" w:hAnsi="Arial" w:cs="Arial"/>
                <w:bCs/>
              </w:rPr>
              <w:t>345382,73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4316C73" w14:textId="77777777" w:rsidR="009C5B44" w:rsidRPr="009C5B44" w:rsidRDefault="009C5B44" w:rsidP="009C5B44">
            <w:pPr>
              <w:ind w:firstLine="567"/>
              <w:jc w:val="center"/>
              <w:rPr>
                <w:rFonts w:ascii="Arial" w:hAnsi="Arial" w:cs="Arial"/>
                <w:bCs/>
              </w:rPr>
            </w:pPr>
            <w:r w:rsidRPr="009C5B44">
              <w:rPr>
                <w:rFonts w:ascii="Arial" w:hAnsi="Arial" w:cs="Arial"/>
                <w:bCs/>
              </w:rPr>
              <w:t>1383174,63</w:t>
            </w:r>
          </w:p>
        </w:tc>
      </w:tr>
      <w:tr w:rsidR="009C5B44" w:rsidRPr="009C5B44" w14:paraId="481BCF8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480F12F" w14:textId="77777777" w:rsidR="009C5B44" w:rsidRPr="009C5B44" w:rsidRDefault="009C5B44" w:rsidP="00AA7E3A">
            <w:pPr>
              <w:rPr>
                <w:rFonts w:ascii="Arial" w:hAnsi="Arial" w:cs="Arial"/>
                <w:bCs/>
              </w:rPr>
            </w:pPr>
            <w:r w:rsidRPr="009C5B44">
              <w:rPr>
                <w:rFonts w:ascii="Arial" w:hAnsi="Arial" w:cs="Arial"/>
                <w:bCs/>
              </w:rPr>
              <w:t>424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1B19150" w14:textId="77777777" w:rsidR="009C5B44" w:rsidRPr="009C5B44" w:rsidRDefault="009C5B44" w:rsidP="009C5B44">
            <w:pPr>
              <w:ind w:firstLine="567"/>
              <w:jc w:val="center"/>
              <w:rPr>
                <w:rFonts w:ascii="Arial" w:hAnsi="Arial" w:cs="Arial"/>
                <w:bCs/>
              </w:rPr>
            </w:pPr>
            <w:r w:rsidRPr="009C5B44">
              <w:rPr>
                <w:rFonts w:ascii="Arial" w:hAnsi="Arial" w:cs="Arial"/>
                <w:bCs/>
              </w:rPr>
              <w:t>345369,24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42059A4" w14:textId="77777777" w:rsidR="009C5B44" w:rsidRPr="009C5B44" w:rsidRDefault="009C5B44" w:rsidP="009C5B44">
            <w:pPr>
              <w:ind w:firstLine="567"/>
              <w:jc w:val="center"/>
              <w:rPr>
                <w:rFonts w:ascii="Arial" w:hAnsi="Arial" w:cs="Arial"/>
                <w:bCs/>
              </w:rPr>
            </w:pPr>
            <w:r w:rsidRPr="009C5B44">
              <w:rPr>
                <w:rFonts w:ascii="Arial" w:hAnsi="Arial" w:cs="Arial"/>
                <w:bCs/>
              </w:rPr>
              <w:t>1383208,7</w:t>
            </w:r>
          </w:p>
        </w:tc>
      </w:tr>
      <w:tr w:rsidR="009C5B44" w:rsidRPr="009C5B44" w14:paraId="3D0A4EB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DF55DE9" w14:textId="77777777" w:rsidR="009C5B44" w:rsidRPr="009C5B44" w:rsidRDefault="009C5B44" w:rsidP="00AA7E3A">
            <w:pPr>
              <w:rPr>
                <w:rFonts w:ascii="Arial" w:hAnsi="Arial" w:cs="Arial"/>
                <w:bCs/>
              </w:rPr>
            </w:pPr>
            <w:r w:rsidRPr="009C5B44">
              <w:rPr>
                <w:rFonts w:ascii="Arial" w:hAnsi="Arial" w:cs="Arial"/>
                <w:bCs/>
              </w:rPr>
              <w:t>425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92094C0" w14:textId="77777777" w:rsidR="009C5B44" w:rsidRPr="009C5B44" w:rsidRDefault="009C5B44" w:rsidP="009C5B44">
            <w:pPr>
              <w:ind w:firstLine="567"/>
              <w:jc w:val="center"/>
              <w:rPr>
                <w:rFonts w:ascii="Arial" w:hAnsi="Arial" w:cs="Arial"/>
                <w:bCs/>
              </w:rPr>
            </w:pPr>
            <w:r w:rsidRPr="009C5B44">
              <w:rPr>
                <w:rFonts w:ascii="Arial" w:hAnsi="Arial" w:cs="Arial"/>
                <w:bCs/>
              </w:rPr>
              <w:t>345365,59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1F7732C" w14:textId="77777777" w:rsidR="009C5B44" w:rsidRPr="009C5B44" w:rsidRDefault="009C5B44" w:rsidP="009C5B44">
            <w:pPr>
              <w:ind w:firstLine="567"/>
              <w:jc w:val="center"/>
              <w:rPr>
                <w:rFonts w:ascii="Arial" w:hAnsi="Arial" w:cs="Arial"/>
                <w:bCs/>
              </w:rPr>
            </w:pPr>
            <w:r w:rsidRPr="009C5B44">
              <w:rPr>
                <w:rFonts w:ascii="Arial" w:hAnsi="Arial" w:cs="Arial"/>
                <w:bCs/>
              </w:rPr>
              <w:t>1383259,51</w:t>
            </w:r>
          </w:p>
        </w:tc>
      </w:tr>
      <w:tr w:rsidR="009C5B44" w:rsidRPr="009C5B44" w14:paraId="712B8FE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F7A22A3" w14:textId="77777777" w:rsidR="009C5B44" w:rsidRPr="009C5B44" w:rsidRDefault="009C5B44" w:rsidP="00AA7E3A">
            <w:pPr>
              <w:rPr>
                <w:rFonts w:ascii="Arial" w:hAnsi="Arial" w:cs="Arial"/>
                <w:bCs/>
              </w:rPr>
            </w:pPr>
            <w:r w:rsidRPr="009C5B44">
              <w:rPr>
                <w:rFonts w:ascii="Arial" w:hAnsi="Arial" w:cs="Arial"/>
                <w:bCs/>
              </w:rPr>
              <w:t>426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B8F997D" w14:textId="77777777" w:rsidR="009C5B44" w:rsidRPr="009C5B44" w:rsidRDefault="009C5B44" w:rsidP="009C5B44">
            <w:pPr>
              <w:ind w:firstLine="567"/>
              <w:jc w:val="center"/>
              <w:rPr>
                <w:rFonts w:ascii="Arial" w:hAnsi="Arial" w:cs="Arial"/>
                <w:bCs/>
              </w:rPr>
            </w:pPr>
            <w:r w:rsidRPr="009C5B44">
              <w:rPr>
                <w:rFonts w:ascii="Arial" w:hAnsi="Arial" w:cs="Arial"/>
                <w:bCs/>
              </w:rPr>
              <w:t>345385,31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F0014D1" w14:textId="77777777" w:rsidR="009C5B44" w:rsidRPr="009C5B44" w:rsidRDefault="009C5B44" w:rsidP="009C5B44">
            <w:pPr>
              <w:ind w:firstLine="567"/>
              <w:jc w:val="center"/>
              <w:rPr>
                <w:rFonts w:ascii="Arial" w:hAnsi="Arial" w:cs="Arial"/>
                <w:bCs/>
              </w:rPr>
            </w:pPr>
            <w:r w:rsidRPr="009C5B44">
              <w:rPr>
                <w:rFonts w:ascii="Arial" w:hAnsi="Arial" w:cs="Arial"/>
                <w:bCs/>
              </w:rPr>
              <w:t>1383284,15</w:t>
            </w:r>
          </w:p>
        </w:tc>
      </w:tr>
      <w:tr w:rsidR="009C5B44" w:rsidRPr="009C5B44" w14:paraId="4311BCE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F3CAC65" w14:textId="77777777" w:rsidR="009C5B44" w:rsidRPr="009C5B44" w:rsidRDefault="009C5B44" w:rsidP="00AA7E3A">
            <w:pPr>
              <w:rPr>
                <w:rFonts w:ascii="Arial" w:hAnsi="Arial" w:cs="Arial"/>
                <w:bCs/>
              </w:rPr>
            </w:pPr>
            <w:r w:rsidRPr="009C5B44">
              <w:rPr>
                <w:rFonts w:ascii="Arial" w:hAnsi="Arial" w:cs="Arial"/>
                <w:bCs/>
              </w:rPr>
              <w:t>427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5AE74EF" w14:textId="77777777" w:rsidR="009C5B44" w:rsidRPr="009C5B44" w:rsidRDefault="009C5B44" w:rsidP="009C5B44">
            <w:pPr>
              <w:ind w:firstLine="567"/>
              <w:jc w:val="center"/>
              <w:rPr>
                <w:rFonts w:ascii="Arial" w:hAnsi="Arial" w:cs="Arial"/>
                <w:bCs/>
              </w:rPr>
            </w:pPr>
            <w:r w:rsidRPr="009C5B44">
              <w:rPr>
                <w:rFonts w:ascii="Arial" w:hAnsi="Arial" w:cs="Arial"/>
                <w:bCs/>
              </w:rPr>
              <w:t>345424,08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0C8D149" w14:textId="77777777" w:rsidR="009C5B44" w:rsidRPr="009C5B44" w:rsidRDefault="009C5B44" w:rsidP="009C5B44">
            <w:pPr>
              <w:ind w:firstLine="567"/>
              <w:jc w:val="center"/>
              <w:rPr>
                <w:rFonts w:ascii="Arial" w:hAnsi="Arial" w:cs="Arial"/>
                <w:bCs/>
              </w:rPr>
            </w:pPr>
            <w:r w:rsidRPr="009C5B44">
              <w:rPr>
                <w:rFonts w:ascii="Arial" w:hAnsi="Arial" w:cs="Arial"/>
                <w:bCs/>
              </w:rPr>
              <w:t>1383298,29</w:t>
            </w:r>
          </w:p>
        </w:tc>
      </w:tr>
      <w:tr w:rsidR="009C5B44" w:rsidRPr="009C5B44" w14:paraId="268F461D"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A88CC87" w14:textId="77777777" w:rsidR="009C5B44" w:rsidRPr="009C5B44" w:rsidRDefault="009C5B44" w:rsidP="00AA7E3A">
            <w:pPr>
              <w:rPr>
                <w:rFonts w:ascii="Arial" w:hAnsi="Arial" w:cs="Arial"/>
                <w:bCs/>
              </w:rPr>
            </w:pPr>
            <w:r w:rsidRPr="009C5B44">
              <w:rPr>
                <w:rFonts w:ascii="Arial" w:hAnsi="Arial" w:cs="Arial"/>
                <w:bCs/>
              </w:rPr>
              <w:t>428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D1B0C05" w14:textId="77777777" w:rsidR="009C5B44" w:rsidRPr="009C5B44" w:rsidRDefault="009C5B44" w:rsidP="009C5B44">
            <w:pPr>
              <w:ind w:firstLine="567"/>
              <w:jc w:val="center"/>
              <w:rPr>
                <w:rFonts w:ascii="Arial" w:hAnsi="Arial" w:cs="Arial"/>
                <w:bCs/>
              </w:rPr>
            </w:pPr>
            <w:r w:rsidRPr="009C5B44">
              <w:rPr>
                <w:rFonts w:ascii="Arial" w:hAnsi="Arial" w:cs="Arial"/>
                <w:bCs/>
              </w:rPr>
              <w:t>345458,72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1A8DF66" w14:textId="77777777" w:rsidR="009C5B44" w:rsidRPr="009C5B44" w:rsidRDefault="009C5B44" w:rsidP="009C5B44">
            <w:pPr>
              <w:ind w:firstLine="567"/>
              <w:jc w:val="center"/>
              <w:rPr>
                <w:rFonts w:ascii="Arial" w:hAnsi="Arial" w:cs="Arial"/>
                <w:bCs/>
              </w:rPr>
            </w:pPr>
            <w:r w:rsidRPr="009C5B44">
              <w:rPr>
                <w:rFonts w:ascii="Arial" w:hAnsi="Arial" w:cs="Arial"/>
                <w:bCs/>
              </w:rPr>
              <w:t>1383326,82</w:t>
            </w:r>
          </w:p>
        </w:tc>
      </w:tr>
      <w:tr w:rsidR="009C5B44" w:rsidRPr="009C5B44" w14:paraId="7CBB225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1819C40" w14:textId="77777777" w:rsidR="009C5B44" w:rsidRPr="009C5B44" w:rsidRDefault="009C5B44" w:rsidP="00AA7E3A">
            <w:pPr>
              <w:rPr>
                <w:rFonts w:ascii="Arial" w:hAnsi="Arial" w:cs="Arial"/>
                <w:bCs/>
              </w:rPr>
            </w:pPr>
            <w:r w:rsidRPr="009C5B44">
              <w:rPr>
                <w:rFonts w:ascii="Arial" w:hAnsi="Arial" w:cs="Arial"/>
                <w:bCs/>
              </w:rPr>
              <w:t>429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4543BA9" w14:textId="77777777" w:rsidR="009C5B44" w:rsidRPr="009C5B44" w:rsidRDefault="009C5B44" w:rsidP="009C5B44">
            <w:pPr>
              <w:ind w:firstLine="567"/>
              <w:jc w:val="center"/>
              <w:rPr>
                <w:rFonts w:ascii="Arial" w:hAnsi="Arial" w:cs="Arial"/>
                <w:bCs/>
              </w:rPr>
            </w:pPr>
            <w:r w:rsidRPr="009C5B44">
              <w:rPr>
                <w:rFonts w:ascii="Arial" w:hAnsi="Arial" w:cs="Arial"/>
                <w:bCs/>
              </w:rPr>
              <w:t>345461,78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E819843" w14:textId="77777777" w:rsidR="009C5B44" w:rsidRPr="009C5B44" w:rsidRDefault="009C5B44" w:rsidP="009C5B44">
            <w:pPr>
              <w:ind w:firstLine="567"/>
              <w:jc w:val="center"/>
              <w:rPr>
                <w:rFonts w:ascii="Arial" w:hAnsi="Arial" w:cs="Arial"/>
                <w:bCs/>
              </w:rPr>
            </w:pPr>
            <w:r w:rsidRPr="009C5B44">
              <w:rPr>
                <w:rFonts w:ascii="Arial" w:hAnsi="Arial" w:cs="Arial"/>
                <w:bCs/>
              </w:rPr>
              <w:t>1383337,28</w:t>
            </w:r>
          </w:p>
        </w:tc>
      </w:tr>
      <w:tr w:rsidR="009C5B44" w:rsidRPr="009C5B44" w14:paraId="3B44889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22097DB" w14:textId="77777777" w:rsidR="009C5B44" w:rsidRPr="009C5B44" w:rsidRDefault="009C5B44" w:rsidP="00AA7E3A">
            <w:pPr>
              <w:rPr>
                <w:rFonts w:ascii="Arial" w:hAnsi="Arial" w:cs="Arial"/>
                <w:bCs/>
              </w:rPr>
            </w:pPr>
            <w:r w:rsidRPr="009C5B44">
              <w:rPr>
                <w:rFonts w:ascii="Arial" w:hAnsi="Arial" w:cs="Arial"/>
                <w:bCs/>
              </w:rPr>
              <w:t>430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76E6DF9" w14:textId="77777777" w:rsidR="009C5B44" w:rsidRPr="009C5B44" w:rsidRDefault="009C5B44" w:rsidP="009C5B44">
            <w:pPr>
              <w:ind w:firstLine="567"/>
              <w:jc w:val="center"/>
              <w:rPr>
                <w:rFonts w:ascii="Arial" w:hAnsi="Arial" w:cs="Arial"/>
                <w:bCs/>
              </w:rPr>
            </w:pPr>
            <w:r w:rsidRPr="009C5B44">
              <w:rPr>
                <w:rFonts w:ascii="Arial" w:hAnsi="Arial" w:cs="Arial"/>
                <w:bCs/>
              </w:rPr>
              <w:t>345471,56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27DB2E3" w14:textId="77777777" w:rsidR="009C5B44" w:rsidRPr="009C5B44" w:rsidRDefault="009C5B44" w:rsidP="009C5B44">
            <w:pPr>
              <w:ind w:firstLine="567"/>
              <w:jc w:val="center"/>
              <w:rPr>
                <w:rFonts w:ascii="Arial" w:hAnsi="Arial" w:cs="Arial"/>
                <w:bCs/>
              </w:rPr>
            </w:pPr>
            <w:r w:rsidRPr="009C5B44">
              <w:rPr>
                <w:rFonts w:ascii="Arial" w:hAnsi="Arial" w:cs="Arial"/>
                <w:bCs/>
              </w:rPr>
              <w:t>1383338,68</w:t>
            </w:r>
          </w:p>
        </w:tc>
      </w:tr>
      <w:tr w:rsidR="009C5B44" w:rsidRPr="009C5B44" w14:paraId="316255D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F39697D" w14:textId="77777777" w:rsidR="009C5B44" w:rsidRPr="009C5B44" w:rsidRDefault="009C5B44" w:rsidP="00AA7E3A">
            <w:pPr>
              <w:rPr>
                <w:rFonts w:ascii="Arial" w:hAnsi="Arial" w:cs="Arial"/>
                <w:bCs/>
              </w:rPr>
            </w:pPr>
            <w:r w:rsidRPr="009C5B44">
              <w:rPr>
                <w:rFonts w:ascii="Arial" w:hAnsi="Arial" w:cs="Arial"/>
                <w:bCs/>
              </w:rPr>
              <w:t>431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890CFAD" w14:textId="77777777" w:rsidR="009C5B44" w:rsidRPr="009C5B44" w:rsidRDefault="009C5B44" w:rsidP="009C5B44">
            <w:pPr>
              <w:ind w:firstLine="567"/>
              <w:jc w:val="center"/>
              <w:rPr>
                <w:rFonts w:ascii="Arial" w:hAnsi="Arial" w:cs="Arial"/>
                <w:bCs/>
              </w:rPr>
            </w:pPr>
            <w:r w:rsidRPr="009C5B44">
              <w:rPr>
                <w:rFonts w:ascii="Arial" w:hAnsi="Arial" w:cs="Arial"/>
                <w:bCs/>
              </w:rPr>
              <w:t>345609,48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67C15F0" w14:textId="77777777" w:rsidR="009C5B44" w:rsidRPr="009C5B44" w:rsidRDefault="009C5B44" w:rsidP="009C5B44">
            <w:pPr>
              <w:ind w:firstLine="567"/>
              <w:jc w:val="center"/>
              <w:rPr>
                <w:rFonts w:ascii="Arial" w:hAnsi="Arial" w:cs="Arial"/>
                <w:bCs/>
              </w:rPr>
            </w:pPr>
            <w:r w:rsidRPr="009C5B44">
              <w:rPr>
                <w:rFonts w:ascii="Arial" w:hAnsi="Arial" w:cs="Arial"/>
                <w:bCs/>
              </w:rPr>
              <w:t>1383354,51</w:t>
            </w:r>
          </w:p>
        </w:tc>
      </w:tr>
      <w:tr w:rsidR="009C5B44" w:rsidRPr="009C5B44" w14:paraId="3DB7E4A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48478D8" w14:textId="77777777" w:rsidR="009C5B44" w:rsidRPr="009C5B44" w:rsidRDefault="009C5B44" w:rsidP="00AA7E3A">
            <w:pPr>
              <w:rPr>
                <w:rFonts w:ascii="Arial" w:hAnsi="Arial" w:cs="Arial"/>
                <w:bCs/>
              </w:rPr>
            </w:pPr>
            <w:r w:rsidRPr="009C5B44">
              <w:rPr>
                <w:rFonts w:ascii="Arial" w:hAnsi="Arial" w:cs="Arial"/>
                <w:bCs/>
              </w:rPr>
              <w:t>395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91CB87C" w14:textId="77777777" w:rsidR="009C5B44" w:rsidRPr="009C5B44" w:rsidRDefault="009C5B44" w:rsidP="009C5B44">
            <w:pPr>
              <w:ind w:firstLine="567"/>
              <w:jc w:val="center"/>
              <w:rPr>
                <w:rFonts w:ascii="Arial" w:hAnsi="Arial" w:cs="Arial"/>
                <w:bCs/>
              </w:rPr>
            </w:pPr>
            <w:r w:rsidRPr="009C5B44">
              <w:rPr>
                <w:rFonts w:ascii="Arial" w:hAnsi="Arial" w:cs="Arial"/>
                <w:bCs/>
              </w:rPr>
              <w:t>345630,35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DDE2180" w14:textId="77777777" w:rsidR="009C5B44" w:rsidRPr="009C5B44" w:rsidRDefault="009C5B44" w:rsidP="009C5B44">
            <w:pPr>
              <w:ind w:firstLine="567"/>
              <w:jc w:val="center"/>
              <w:rPr>
                <w:rFonts w:ascii="Arial" w:hAnsi="Arial" w:cs="Arial"/>
                <w:bCs/>
              </w:rPr>
            </w:pPr>
            <w:r w:rsidRPr="009C5B44">
              <w:rPr>
                <w:rFonts w:ascii="Arial" w:hAnsi="Arial" w:cs="Arial"/>
                <w:bCs/>
              </w:rPr>
              <w:t>1383354,72</w:t>
            </w:r>
          </w:p>
        </w:tc>
      </w:tr>
      <w:tr w:rsidR="009C5B44" w:rsidRPr="009C5B44" w14:paraId="4227DED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2CC64AA" w14:textId="77777777" w:rsidR="009C5B44" w:rsidRPr="009C5B44" w:rsidRDefault="009C5B44" w:rsidP="00AA7E3A">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3EA0DB"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BADB5E5" w14:textId="77777777" w:rsidR="009C5B44" w:rsidRPr="009C5B44" w:rsidRDefault="009C5B44" w:rsidP="009C5B44">
            <w:pPr>
              <w:ind w:firstLine="567"/>
              <w:jc w:val="center"/>
              <w:rPr>
                <w:rFonts w:ascii="Arial" w:hAnsi="Arial" w:cs="Arial"/>
                <w:bCs/>
              </w:rPr>
            </w:pPr>
          </w:p>
        </w:tc>
      </w:tr>
      <w:tr w:rsidR="009C5B44" w:rsidRPr="009C5B44" w14:paraId="694F284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E9CD758" w14:textId="77777777" w:rsidR="009C5B44" w:rsidRPr="009C5B44" w:rsidRDefault="009C5B44" w:rsidP="00AA7E3A">
            <w:pPr>
              <w:rPr>
                <w:rFonts w:ascii="Arial" w:hAnsi="Arial" w:cs="Arial"/>
                <w:bCs/>
              </w:rPr>
            </w:pPr>
            <w:r w:rsidRPr="009C5B44">
              <w:rPr>
                <w:rFonts w:ascii="Arial" w:hAnsi="Arial" w:cs="Arial"/>
                <w:bCs/>
              </w:rPr>
              <w:lastRenderedPageBreak/>
              <w:t>432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1FDFA66" w14:textId="77777777" w:rsidR="009C5B44" w:rsidRPr="009C5B44" w:rsidRDefault="009C5B44" w:rsidP="009C5B44">
            <w:pPr>
              <w:ind w:firstLine="567"/>
              <w:jc w:val="center"/>
              <w:rPr>
                <w:rFonts w:ascii="Arial" w:hAnsi="Arial" w:cs="Arial"/>
                <w:bCs/>
              </w:rPr>
            </w:pPr>
            <w:r w:rsidRPr="009C5B44">
              <w:rPr>
                <w:rFonts w:ascii="Arial" w:hAnsi="Arial" w:cs="Arial"/>
                <w:bCs/>
              </w:rPr>
              <w:t>345642,11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77BF411" w14:textId="77777777" w:rsidR="009C5B44" w:rsidRPr="009C5B44" w:rsidRDefault="009C5B44" w:rsidP="009C5B44">
            <w:pPr>
              <w:ind w:firstLine="567"/>
              <w:jc w:val="center"/>
              <w:rPr>
                <w:rFonts w:ascii="Arial" w:hAnsi="Arial" w:cs="Arial"/>
                <w:bCs/>
              </w:rPr>
            </w:pPr>
            <w:r w:rsidRPr="009C5B44">
              <w:rPr>
                <w:rFonts w:ascii="Arial" w:hAnsi="Arial" w:cs="Arial"/>
                <w:bCs/>
              </w:rPr>
              <w:t>1383543,72</w:t>
            </w:r>
          </w:p>
        </w:tc>
      </w:tr>
      <w:tr w:rsidR="009C5B44" w:rsidRPr="009C5B44" w14:paraId="0283495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CC958F4" w14:textId="77777777" w:rsidR="009C5B44" w:rsidRPr="009C5B44" w:rsidRDefault="009C5B44" w:rsidP="00AA7E3A">
            <w:pPr>
              <w:rPr>
                <w:rFonts w:ascii="Arial" w:hAnsi="Arial" w:cs="Arial"/>
                <w:bCs/>
              </w:rPr>
            </w:pPr>
            <w:r w:rsidRPr="009C5B44">
              <w:rPr>
                <w:rFonts w:ascii="Arial" w:hAnsi="Arial" w:cs="Arial"/>
                <w:bCs/>
              </w:rPr>
              <w:t>433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36659B6" w14:textId="77777777" w:rsidR="009C5B44" w:rsidRPr="009C5B44" w:rsidRDefault="009C5B44" w:rsidP="009C5B44">
            <w:pPr>
              <w:ind w:firstLine="567"/>
              <w:jc w:val="center"/>
              <w:rPr>
                <w:rFonts w:ascii="Arial" w:hAnsi="Arial" w:cs="Arial"/>
                <w:bCs/>
              </w:rPr>
            </w:pPr>
            <w:r w:rsidRPr="009C5B44">
              <w:rPr>
                <w:rFonts w:ascii="Arial" w:hAnsi="Arial" w:cs="Arial"/>
                <w:bCs/>
              </w:rPr>
              <w:t>345675,56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88C897D" w14:textId="77777777" w:rsidR="009C5B44" w:rsidRPr="009C5B44" w:rsidRDefault="009C5B44" w:rsidP="009C5B44">
            <w:pPr>
              <w:ind w:firstLine="567"/>
              <w:jc w:val="center"/>
              <w:rPr>
                <w:rFonts w:ascii="Arial" w:hAnsi="Arial" w:cs="Arial"/>
                <w:bCs/>
              </w:rPr>
            </w:pPr>
            <w:r w:rsidRPr="009C5B44">
              <w:rPr>
                <w:rFonts w:ascii="Arial" w:hAnsi="Arial" w:cs="Arial"/>
                <w:bCs/>
              </w:rPr>
              <w:t>1383515,08</w:t>
            </w:r>
          </w:p>
        </w:tc>
      </w:tr>
      <w:tr w:rsidR="009C5B44" w:rsidRPr="009C5B44" w14:paraId="1854DA5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1A07827" w14:textId="77777777" w:rsidR="009C5B44" w:rsidRPr="009C5B44" w:rsidRDefault="009C5B44" w:rsidP="00AA7E3A">
            <w:pPr>
              <w:rPr>
                <w:rFonts w:ascii="Arial" w:hAnsi="Arial" w:cs="Arial"/>
                <w:bCs/>
              </w:rPr>
            </w:pPr>
            <w:r w:rsidRPr="009C5B44">
              <w:rPr>
                <w:rFonts w:ascii="Arial" w:hAnsi="Arial" w:cs="Arial"/>
                <w:bCs/>
              </w:rPr>
              <w:t>434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42E2DD7" w14:textId="77777777" w:rsidR="009C5B44" w:rsidRPr="009C5B44" w:rsidRDefault="009C5B44" w:rsidP="009C5B44">
            <w:pPr>
              <w:ind w:firstLine="567"/>
              <w:jc w:val="center"/>
              <w:rPr>
                <w:rFonts w:ascii="Arial" w:hAnsi="Arial" w:cs="Arial"/>
                <w:bCs/>
              </w:rPr>
            </w:pPr>
            <w:r w:rsidRPr="009C5B44">
              <w:rPr>
                <w:rFonts w:ascii="Arial" w:hAnsi="Arial" w:cs="Arial"/>
                <w:bCs/>
              </w:rPr>
              <w:t>345821,85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AA14805" w14:textId="77777777" w:rsidR="009C5B44" w:rsidRPr="009C5B44" w:rsidRDefault="009C5B44" w:rsidP="009C5B44">
            <w:pPr>
              <w:ind w:firstLine="567"/>
              <w:jc w:val="center"/>
              <w:rPr>
                <w:rFonts w:ascii="Arial" w:hAnsi="Arial" w:cs="Arial"/>
                <w:bCs/>
              </w:rPr>
            </w:pPr>
            <w:r w:rsidRPr="009C5B44">
              <w:rPr>
                <w:rFonts w:ascii="Arial" w:hAnsi="Arial" w:cs="Arial"/>
                <w:bCs/>
              </w:rPr>
              <w:t>1383432,36</w:t>
            </w:r>
          </w:p>
        </w:tc>
      </w:tr>
      <w:tr w:rsidR="009C5B44" w:rsidRPr="009C5B44" w14:paraId="4AF17ED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A49F915" w14:textId="77777777" w:rsidR="009C5B44" w:rsidRPr="009C5B44" w:rsidRDefault="009C5B44" w:rsidP="00AA7E3A">
            <w:pPr>
              <w:rPr>
                <w:rFonts w:ascii="Arial" w:hAnsi="Arial" w:cs="Arial"/>
                <w:bCs/>
              </w:rPr>
            </w:pPr>
            <w:r w:rsidRPr="009C5B44">
              <w:rPr>
                <w:rFonts w:ascii="Arial" w:hAnsi="Arial" w:cs="Arial"/>
                <w:bCs/>
              </w:rPr>
              <w:t>435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2E53F31" w14:textId="77777777" w:rsidR="009C5B44" w:rsidRPr="009C5B44" w:rsidRDefault="009C5B44" w:rsidP="009C5B44">
            <w:pPr>
              <w:ind w:firstLine="567"/>
              <w:jc w:val="center"/>
              <w:rPr>
                <w:rFonts w:ascii="Arial" w:hAnsi="Arial" w:cs="Arial"/>
                <w:bCs/>
              </w:rPr>
            </w:pPr>
            <w:r w:rsidRPr="009C5B44">
              <w:rPr>
                <w:rFonts w:ascii="Arial" w:hAnsi="Arial" w:cs="Arial"/>
                <w:bCs/>
              </w:rPr>
              <w:t>345879,28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FB62D37" w14:textId="77777777" w:rsidR="009C5B44" w:rsidRPr="009C5B44" w:rsidRDefault="009C5B44" w:rsidP="009C5B44">
            <w:pPr>
              <w:ind w:firstLine="567"/>
              <w:jc w:val="center"/>
              <w:rPr>
                <w:rFonts w:ascii="Arial" w:hAnsi="Arial" w:cs="Arial"/>
                <w:bCs/>
              </w:rPr>
            </w:pPr>
            <w:r w:rsidRPr="009C5B44">
              <w:rPr>
                <w:rFonts w:ascii="Arial" w:hAnsi="Arial" w:cs="Arial"/>
                <w:bCs/>
              </w:rPr>
              <w:t>1383338,32</w:t>
            </w:r>
          </w:p>
        </w:tc>
      </w:tr>
      <w:tr w:rsidR="009C5B44" w:rsidRPr="009C5B44" w14:paraId="7E933A2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D9B81C7" w14:textId="77777777" w:rsidR="009C5B44" w:rsidRPr="009C5B44" w:rsidRDefault="009C5B44" w:rsidP="00AA7E3A">
            <w:pPr>
              <w:rPr>
                <w:rFonts w:ascii="Arial" w:hAnsi="Arial" w:cs="Arial"/>
                <w:bCs/>
              </w:rPr>
            </w:pPr>
            <w:r w:rsidRPr="009C5B44">
              <w:rPr>
                <w:rFonts w:ascii="Arial" w:hAnsi="Arial" w:cs="Arial"/>
                <w:bCs/>
              </w:rPr>
              <w:t>436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1CE8550" w14:textId="77777777" w:rsidR="009C5B44" w:rsidRPr="009C5B44" w:rsidRDefault="009C5B44" w:rsidP="009C5B44">
            <w:pPr>
              <w:ind w:firstLine="567"/>
              <w:jc w:val="center"/>
              <w:rPr>
                <w:rFonts w:ascii="Arial" w:hAnsi="Arial" w:cs="Arial"/>
                <w:bCs/>
              </w:rPr>
            </w:pPr>
            <w:r w:rsidRPr="009C5B44">
              <w:rPr>
                <w:rFonts w:ascii="Arial" w:hAnsi="Arial" w:cs="Arial"/>
                <w:bCs/>
              </w:rPr>
              <w:t>345773,65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ADD159F" w14:textId="77777777" w:rsidR="009C5B44" w:rsidRPr="009C5B44" w:rsidRDefault="009C5B44" w:rsidP="009C5B44">
            <w:pPr>
              <w:ind w:firstLine="567"/>
              <w:jc w:val="center"/>
              <w:rPr>
                <w:rFonts w:ascii="Arial" w:hAnsi="Arial" w:cs="Arial"/>
                <w:bCs/>
              </w:rPr>
            </w:pPr>
            <w:r w:rsidRPr="009C5B44">
              <w:rPr>
                <w:rFonts w:ascii="Arial" w:hAnsi="Arial" w:cs="Arial"/>
                <w:bCs/>
              </w:rPr>
              <w:t>1383261,66</w:t>
            </w:r>
          </w:p>
        </w:tc>
      </w:tr>
      <w:tr w:rsidR="009C5B44" w:rsidRPr="009C5B44" w14:paraId="283B0E7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12A7EEC" w14:textId="77777777" w:rsidR="009C5B44" w:rsidRPr="009C5B44" w:rsidRDefault="009C5B44" w:rsidP="00AA7E3A">
            <w:pPr>
              <w:rPr>
                <w:rFonts w:ascii="Arial" w:hAnsi="Arial" w:cs="Arial"/>
                <w:bCs/>
              </w:rPr>
            </w:pPr>
            <w:r w:rsidRPr="009C5B44">
              <w:rPr>
                <w:rFonts w:ascii="Arial" w:hAnsi="Arial" w:cs="Arial"/>
                <w:bCs/>
              </w:rPr>
              <w:t>437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5409B7" w14:textId="77777777" w:rsidR="009C5B44" w:rsidRPr="009C5B44" w:rsidRDefault="009C5B44" w:rsidP="009C5B44">
            <w:pPr>
              <w:ind w:firstLine="567"/>
              <w:jc w:val="center"/>
              <w:rPr>
                <w:rFonts w:ascii="Arial" w:hAnsi="Arial" w:cs="Arial"/>
                <w:bCs/>
              </w:rPr>
            </w:pPr>
            <w:r w:rsidRPr="009C5B44">
              <w:rPr>
                <w:rFonts w:ascii="Arial" w:hAnsi="Arial" w:cs="Arial"/>
                <w:bCs/>
              </w:rPr>
              <w:t>345711,83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1056D32" w14:textId="77777777" w:rsidR="009C5B44" w:rsidRPr="009C5B44" w:rsidRDefault="009C5B44" w:rsidP="009C5B44">
            <w:pPr>
              <w:ind w:firstLine="567"/>
              <w:jc w:val="center"/>
              <w:rPr>
                <w:rFonts w:ascii="Arial" w:hAnsi="Arial" w:cs="Arial"/>
                <w:bCs/>
              </w:rPr>
            </w:pPr>
            <w:r w:rsidRPr="009C5B44">
              <w:rPr>
                <w:rFonts w:ascii="Arial" w:hAnsi="Arial" w:cs="Arial"/>
                <w:bCs/>
              </w:rPr>
              <w:t>1383333,46</w:t>
            </w:r>
          </w:p>
        </w:tc>
      </w:tr>
      <w:tr w:rsidR="009C5B44" w:rsidRPr="009C5B44" w14:paraId="14FAD74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CA63235" w14:textId="77777777" w:rsidR="009C5B44" w:rsidRPr="009C5B44" w:rsidRDefault="009C5B44" w:rsidP="00AA7E3A">
            <w:pPr>
              <w:rPr>
                <w:rFonts w:ascii="Arial" w:hAnsi="Arial" w:cs="Arial"/>
                <w:bCs/>
              </w:rPr>
            </w:pPr>
            <w:r w:rsidRPr="009C5B44">
              <w:rPr>
                <w:rFonts w:ascii="Arial" w:hAnsi="Arial" w:cs="Arial"/>
                <w:bCs/>
              </w:rPr>
              <w:t>438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E112B1" w14:textId="77777777" w:rsidR="009C5B44" w:rsidRPr="009C5B44" w:rsidRDefault="009C5B44" w:rsidP="009C5B44">
            <w:pPr>
              <w:ind w:firstLine="567"/>
              <w:jc w:val="center"/>
              <w:rPr>
                <w:rFonts w:ascii="Arial" w:hAnsi="Arial" w:cs="Arial"/>
                <w:bCs/>
              </w:rPr>
            </w:pPr>
            <w:r w:rsidRPr="009C5B44">
              <w:rPr>
                <w:rFonts w:ascii="Arial" w:hAnsi="Arial" w:cs="Arial"/>
                <w:bCs/>
              </w:rPr>
              <w:t>345699,96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B96D874" w14:textId="77777777" w:rsidR="009C5B44" w:rsidRPr="009C5B44" w:rsidRDefault="009C5B44" w:rsidP="009C5B44">
            <w:pPr>
              <w:ind w:firstLine="567"/>
              <w:jc w:val="center"/>
              <w:rPr>
                <w:rFonts w:ascii="Arial" w:hAnsi="Arial" w:cs="Arial"/>
                <w:bCs/>
              </w:rPr>
            </w:pPr>
            <w:r w:rsidRPr="009C5B44">
              <w:rPr>
                <w:rFonts w:ascii="Arial" w:hAnsi="Arial" w:cs="Arial"/>
                <w:bCs/>
              </w:rPr>
              <w:t>1383345,43</w:t>
            </w:r>
          </w:p>
        </w:tc>
      </w:tr>
      <w:tr w:rsidR="009C5B44" w:rsidRPr="009C5B44" w14:paraId="5CD5DAA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6215917" w14:textId="77777777" w:rsidR="009C5B44" w:rsidRPr="009C5B44" w:rsidRDefault="009C5B44" w:rsidP="00AA7E3A">
            <w:pPr>
              <w:rPr>
                <w:rFonts w:ascii="Arial" w:hAnsi="Arial" w:cs="Arial"/>
                <w:bCs/>
              </w:rPr>
            </w:pPr>
            <w:r w:rsidRPr="009C5B44">
              <w:rPr>
                <w:rFonts w:ascii="Arial" w:hAnsi="Arial" w:cs="Arial"/>
                <w:bCs/>
              </w:rPr>
              <w:t>439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863BE30" w14:textId="77777777" w:rsidR="009C5B44" w:rsidRPr="009C5B44" w:rsidRDefault="009C5B44" w:rsidP="009C5B44">
            <w:pPr>
              <w:ind w:firstLine="567"/>
              <w:jc w:val="center"/>
              <w:rPr>
                <w:rFonts w:ascii="Arial" w:hAnsi="Arial" w:cs="Arial"/>
                <w:bCs/>
              </w:rPr>
            </w:pPr>
            <w:r w:rsidRPr="009C5B44">
              <w:rPr>
                <w:rFonts w:ascii="Arial" w:hAnsi="Arial" w:cs="Arial"/>
                <w:bCs/>
              </w:rPr>
              <w:t>345685,64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5843AF0" w14:textId="77777777" w:rsidR="009C5B44" w:rsidRPr="009C5B44" w:rsidRDefault="009C5B44" w:rsidP="009C5B44">
            <w:pPr>
              <w:ind w:firstLine="567"/>
              <w:jc w:val="center"/>
              <w:rPr>
                <w:rFonts w:ascii="Arial" w:hAnsi="Arial" w:cs="Arial"/>
                <w:bCs/>
              </w:rPr>
            </w:pPr>
            <w:r w:rsidRPr="009C5B44">
              <w:rPr>
                <w:rFonts w:ascii="Arial" w:hAnsi="Arial" w:cs="Arial"/>
                <w:bCs/>
              </w:rPr>
              <w:t>1383355,81</w:t>
            </w:r>
          </w:p>
        </w:tc>
      </w:tr>
      <w:tr w:rsidR="009C5B44" w:rsidRPr="009C5B44" w14:paraId="1F4C3F1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33163B4" w14:textId="77777777" w:rsidR="009C5B44" w:rsidRPr="009C5B44" w:rsidRDefault="009C5B44" w:rsidP="00AA7E3A">
            <w:pPr>
              <w:rPr>
                <w:rFonts w:ascii="Arial" w:hAnsi="Arial" w:cs="Arial"/>
                <w:bCs/>
              </w:rPr>
            </w:pPr>
            <w:r w:rsidRPr="009C5B44">
              <w:rPr>
                <w:rFonts w:ascii="Arial" w:hAnsi="Arial" w:cs="Arial"/>
                <w:bCs/>
              </w:rPr>
              <w:t>440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8CAA49D" w14:textId="77777777" w:rsidR="009C5B44" w:rsidRPr="009C5B44" w:rsidRDefault="009C5B44" w:rsidP="009C5B44">
            <w:pPr>
              <w:ind w:firstLine="567"/>
              <w:jc w:val="center"/>
              <w:rPr>
                <w:rFonts w:ascii="Arial" w:hAnsi="Arial" w:cs="Arial"/>
                <w:bCs/>
              </w:rPr>
            </w:pPr>
            <w:r w:rsidRPr="009C5B44">
              <w:rPr>
                <w:rFonts w:ascii="Arial" w:hAnsi="Arial" w:cs="Arial"/>
                <w:bCs/>
              </w:rPr>
              <w:t>345668,79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11A0C07" w14:textId="77777777" w:rsidR="009C5B44" w:rsidRPr="009C5B44" w:rsidRDefault="009C5B44" w:rsidP="009C5B44">
            <w:pPr>
              <w:ind w:firstLine="567"/>
              <w:jc w:val="center"/>
              <w:rPr>
                <w:rFonts w:ascii="Arial" w:hAnsi="Arial" w:cs="Arial"/>
                <w:bCs/>
              </w:rPr>
            </w:pPr>
            <w:r w:rsidRPr="009C5B44">
              <w:rPr>
                <w:rFonts w:ascii="Arial" w:hAnsi="Arial" w:cs="Arial"/>
                <w:bCs/>
              </w:rPr>
              <w:t>1383364,23</w:t>
            </w:r>
          </w:p>
        </w:tc>
      </w:tr>
      <w:tr w:rsidR="009C5B44" w:rsidRPr="009C5B44" w14:paraId="65E6EA7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B1D00F7" w14:textId="77777777" w:rsidR="009C5B44" w:rsidRPr="009C5B44" w:rsidRDefault="009C5B44" w:rsidP="00AA7E3A">
            <w:pPr>
              <w:rPr>
                <w:rFonts w:ascii="Arial" w:hAnsi="Arial" w:cs="Arial"/>
                <w:bCs/>
              </w:rPr>
            </w:pPr>
            <w:r w:rsidRPr="009C5B44">
              <w:rPr>
                <w:rFonts w:ascii="Arial" w:hAnsi="Arial" w:cs="Arial"/>
                <w:bCs/>
              </w:rPr>
              <w:t>441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2BAD2A2" w14:textId="77777777" w:rsidR="009C5B44" w:rsidRPr="009C5B44" w:rsidRDefault="009C5B44" w:rsidP="009C5B44">
            <w:pPr>
              <w:ind w:firstLine="567"/>
              <w:jc w:val="center"/>
              <w:rPr>
                <w:rFonts w:ascii="Arial" w:hAnsi="Arial" w:cs="Arial"/>
                <w:bCs/>
              </w:rPr>
            </w:pPr>
            <w:r w:rsidRPr="009C5B44">
              <w:rPr>
                <w:rFonts w:ascii="Arial" w:hAnsi="Arial" w:cs="Arial"/>
                <w:bCs/>
              </w:rPr>
              <w:t>345649,98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42F4E98" w14:textId="77777777" w:rsidR="009C5B44" w:rsidRPr="009C5B44" w:rsidRDefault="009C5B44" w:rsidP="009C5B44">
            <w:pPr>
              <w:ind w:firstLine="567"/>
              <w:jc w:val="center"/>
              <w:rPr>
                <w:rFonts w:ascii="Arial" w:hAnsi="Arial" w:cs="Arial"/>
                <w:bCs/>
              </w:rPr>
            </w:pPr>
            <w:r w:rsidRPr="009C5B44">
              <w:rPr>
                <w:rFonts w:ascii="Arial" w:hAnsi="Arial" w:cs="Arial"/>
                <w:bCs/>
              </w:rPr>
              <w:t>1383371,23</w:t>
            </w:r>
          </w:p>
        </w:tc>
      </w:tr>
      <w:tr w:rsidR="009C5B44" w:rsidRPr="009C5B44" w14:paraId="371DB4F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6BDE1D9" w14:textId="77777777" w:rsidR="009C5B44" w:rsidRPr="009C5B44" w:rsidRDefault="009C5B44" w:rsidP="00AA7E3A">
            <w:pPr>
              <w:rPr>
                <w:rFonts w:ascii="Arial" w:hAnsi="Arial" w:cs="Arial"/>
                <w:bCs/>
              </w:rPr>
            </w:pPr>
            <w:r w:rsidRPr="009C5B44">
              <w:rPr>
                <w:rFonts w:ascii="Arial" w:hAnsi="Arial" w:cs="Arial"/>
                <w:bCs/>
              </w:rPr>
              <w:t>442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D8E1D06" w14:textId="77777777" w:rsidR="009C5B44" w:rsidRPr="009C5B44" w:rsidRDefault="009C5B44" w:rsidP="009C5B44">
            <w:pPr>
              <w:ind w:firstLine="567"/>
              <w:jc w:val="center"/>
              <w:rPr>
                <w:rFonts w:ascii="Arial" w:hAnsi="Arial" w:cs="Arial"/>
                <w:bCs/>
              </w:rPr>
            </w:pPr>
            <w:r w:rsidRPr="009C5B44">
              <w:rPr>
                <w:rFonts w:ascii="Arial" w:hAnsi="Arial" w:cs="Arial"/>
                <w:bCs/>
              </w:rPr>
              <w:t>345628,96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FFC24D3" w14:textId="77777777" w:rsidR="009C5B44" w:rsidRPr="009C5B44" w:rsidRDefault="009C5B44" w:rsidP="009C5B44">
            <w:pPr>
              <w:ind w:firstLine="567"/>
              <w:jc w:val="center"/>
              <w:rPr>
                <w:rFonts w:ascii="Arial" w:hAnsi="Arial" w:cs="Arial"/>
                <w:bCs/>
              </w:rPr>
            </w:pPr>
            <w:r w:rsidRPr="009C5B44">
              <w:rPr>
                <w:rFonts w:ascii="Arial" w:hAnsi="Arial" w:cs="Arial"/>
                <w:bCs/>
              </w:rPr>
              <w:t>1383374,44</w:t>
            </w:r>
          </w:p>
        </w:tc>
      </w:tr>
      <w:tr w:rsidR="009C5B44" w:rsidRPr="009C5B44" w14:paraId="204D4F0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9B3C9B0" w14:textId="77777777" w:rsidR="009C5B44" w:rsidRPr="009C5B44" w:rsidRDefault="009C5B44" w:rsidP="00AA7E3A">
            <w:pPr>
              <w:rPr>
                <w:rFonts w:ascii="Arial" w:hAnsi="Arial" w:cs="Arial"/>
                <w:bCs/>
              </w:rPr>
            </w:pPr>
            <w:r w:rsidRPr="009C5B44">
              <w:rPr>
                <w:rFonts w:ascii="Arial" w:hAnsi="Arial" w:cs="Arial"/>
                <w:bCs/>
              </w:rPr>
              <w:t>443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14D1EA2" w14:textId="77777777" w:rsidR="009C5B44" w:rsidRPr="009C5B44" w:rsidRDefault="009C5B44" w:rsidP="009C5B44">
            <w:pPr>
              <w:ind w:firstLine="567"/>
              <w:jc w:val="center"/>
              <w:rPr>
                <w:rFonts w:ascii="Arial" w:hAnsi="Arial" w:cs="Arial"/>
                <w:bCs/>
              </w:rPr>
            </w:pPr>
            <w:r w:rsidRPr="009C5B44">
              <w:rPr>
                <w:rFonts w:ascii="Arial" w:hAnsi="Arial" w:cs="Arial"/>
                <w:bCs/>
              </w:rPr>
              <w:t>345607,2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69D0173" w14:textId="77777777" w:rsidR="009C5B44" w:rsidRPr="009C5B44" w:rsidRDefault="009C5B44" w:rsidP="009C5B44">
            <w:pPr>
              <w:ind w:firstLine="567"/>
              <w:jc w:val="center"/>
              <w:rPr>
                <w:rFonts w:ascii="Arial" w:hAnsi="Arial" w:cs="Arial"/>
                <w:bCs/>
              </w:rPr>
            </w:pPr>
            <w:r w:rsidRPr="009C5B44">
              <w:rPr>
                <w:rFonts w:ascii="Arial" w:hAnsi="Arial" w:cs="Arial"/>
                <w:bCs/>
              </w:rPr>
              <w:t>1383374,38</w:t>
            </w:r>
          </w:p>
        </w:tc>
      </w:tr>
      <w:tr w:rsidR="009C5B44" w:rsidRPr="009C5B44" w14:paraId="4EFCD76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0DD8680" w14:textId="77777777" w:rsidR="009C5B44" w:rsidRPr="009C5B44" w:rsidRDefault="009C5B44" w:rsidP="00AA7E3A">
            <w:pPr>
              <w:rPr>
                <w:rFonts w:ascii="Arial" w:hAnsi="Arial" w:cs="Arial"/>
                <w:bCs/>
              </w:rPr>
            </w:pPr>
            <w:r w:rsidRPr="009C5B44">
              <w:rPr>
                <w:rFonts w:ascii="Arial" w:hAnsi="Arial" w:cs="Arial"/>
                <w:bCs/>
              </w:rPr>
              <w:t>444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D7DB6DD" w14:textId="77777777" w:rsidR="009C5B44" w:rsidRPr="009C5B44" w:rsidRDefault="009C5B44" w:rsidP="009C5B44">
            <w:pPr>
              <w:ind w:firstLine="567"/>
              <w:jc w:val="center"/>
              <w:rPr>
                <w:rFonts w:ascii="Arial" w:hAnsi="Arial" w:cs="Arial"/>
                <w:bCs/>
              </w:rPr>
            </w:pPr>
            <w:r w:rsidRPr="009C5B44">
              <w:rPr>
                <w:rFonts w:ascii="Arial" w:hAnsi="Arial" w:cs="Arial"/>
                <w:bCs/>
              </w:rPr>
              <w:t>345551,31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ADD185F" w14:textId="77777777" w:rsidR="009C5B44" w:rsidRPr="009C5B44" w:rsidRDefault="009C5B44" w:rsidP="009C5B44">
            <w:pPr>
              <w:ind w:firstLine="567"/>
              <w:jc w:val="center"/>
              <w:rPr>
                <w:rFonts w:ascii="Arial" w:hAnsi="Arial" w:cs="Arial"/>
                <w:bCs/>
              </w:rPr>
            </w:pPr>
            <w:r w:rsidRPr="009C5B44">
              <w:rPr>
                <w:rFonts w:ascii="Arial" w:hAnsi="Arial" w:cs="Arial"/>
                <w:bCs/>
              </w:rPr>
              <w:t>1383367,97</w:t>
            </w:r>
          </w:p>
        </w:tc>
      </w:tr>
      <w:tr w:rsidR="009C5B44" w:rsidRPr="009C5B44" w14:paraId="5E04C7D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4E0F4B8" w14:textId="77777777" w:rsidR="009C5B44" w:rsidRPr="009C5B44" w:rsidRDefault="009C5B44" w:rsidP="00AA7E3A">
            <w:pPr>
              <w:rPr>
                <w:rFonts w:ascii="Arial" w:hAnsi="Arial" w:cs="Arial"/>
                <w:bCs/>
              </w:rPr>
            </w:pPr>
            <w:r w:rsidRPr="009C5B44">
              <w:rPr>
                <w:rFonts w:ascii="Arial" w:hAnsi="Arial" w:cs="Arial"/>
                <w:bCs/>
              </w:rPr>
              <w:t>445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519104F" w14:textId="77777777" w:rsidR="009C5B44" w:rsidRPr="009C5B44" w:rsidRDefault="009C5B44" w:rsidP="009C5B44">
            <w:pPr>
              <w:ind w:firstLine="567"/>
              <w:jc w:val="center"/>
              <w:rPr>
                <w:rFonts w:ascii="Arial" w:hAnsi="Arial" w:cs="Arial"/>
                <w:bCs/>
              </w:rPr>
            </w:pPr>
            <w:r w:rsidRPr="009C5B44">
              <w:rPr>
                <w:rFonts w:ascii="Arial" w:hAnsi="Arial" w:cs="Arial"/>
                <w:bCs/>
              </w:rPr>
              <w:t>345537,25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D937BE5" w14:textId="77777777" w:rsidR="009C5B44" w:rsidRPr="009C5B44" w:rsidRDefault="009C5B44" w:rsidP="009C5B44">
            <w:pPr>
              <w:ind w:firstLine="567"/>
              <w:jc w:val="center"/>
              <w:rPr>
                <w:rFonts w:ascii="Arial" w:hAnsi="Arial" w:cs="Arial"/>
                <w:bCs/>
              </w:rPr>
            </w:pPr>
            <w:r w:rsidRPr="009C5B44">
              <w:rPr>
                <w:rFonts w:ascii="Arial" w:hAnsi="Arial" w:cs="Arial"/>
                <w:bCs/>
              </w:rPr>
              <w:t>1383490,47</w:t>
            </w:r>
          </w:p>
        </w:tc>
      </w:tr>
      <w:tr w:rsidR="009C5B44" w:rsidRPr="009C5B44" w14:paraId="105CD84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872B600" w14:textId="77777777" w:rsidR="009C5B44" w:rsidRPr="009C5B44" w:rsidRDefault="009C5B44" w:rsidP="00AA7E3A">
            <w:pPr>
              <w:rPr>
                <w:rFonts w:ascii="Arial" w:hAnsi="Arial" w:cs="Arial"/>
                <w:bCs/>
              </w:rPr>
            </w:pPr>
            <w:r w:rsidRPr="009C5B44">
              <w:rPr>
                <w:rFonts w:ascii="Arial" w:hAnsi="Arial" w:cs="Arial"/>
                <w:bCs/>
              </w:rPr>
              <w:t>446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3BD21B9" w14:textId="77777777" w:rsidR="009C5B44" w:rsidRPr="009C5B44" w:rsidRDefault="009C5B44" w:rsidP="009C5B44">
            <w:pPr>
              <w:ind w:firstLine="567"/>
              <w:jc w:val="center"/>
              <w:rPr>
                <w:rFonts w:ascii="Arial" w:hAnsi="Arial" w:cs="Arial"/>
                <w:bCs/>
              </w:rPr>
            </w:pPr>
            <w:r w:rsidRPr="009C5B44">
              <w:rPr>
                <w:rFonts w:ascii="Arial" w:hAnsi="Arial" w:cs="Arial"/>
                <w:bCs/>
              </w:rPr>
              <w:t>345613,59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9C39CA2" w14:textId="77777777" w:rsidR="009C5B44" w:rsidRPr="009C5B44" w:rsidRDefault="009C5B44" w:rsidP="009C5B44">
            <w:pPr>
              <w:ind w:firstLine="567"/>
              <w:jc w:val="center"/>
              <w:rPr>
                <w:rFonts w:ascii="Arial" w:hAnsi="Arial" w:cs="Arial"/>
                <w:bCs/>
              </w:rPr>
            </w:pPr>
            <w:r w:rsidRPr="009C5B44">
              <w:rPr>
                <w:rFonts w:ascii="Arial" w:hAnsi="Arial" w:cs="Arial"/>
                <w:bCs/>
              </w:rPr>
              <w:t>1383538,93</w:t>
            </w:r>
          </w:p>
        </w:tc>
      </w:tr>
      <w:tr w:rsidR="009C5B44" w:rsidRPr="009C5B44" w14:paraId="5C75086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4E2FFED" w14:textId="77777777" w:rsidR="009C5B44" w:rsidRPr="009C5B44" w:rsidRDefault="009C5B44" w:rsidP="00AA7E3A">
            <w:pPr>
              <w:rPr>
                <w:rFonts w:ascii="Arial" w:hAnsi="Arial" w:cs="Arial"/>
                <w:bCs/>
              </w:rPr>
            </w:pPr>
            <w:r w:rsidRPr="009C5B44">
              <w:rPr>
                <w:rFonts w:ascii="Arial" w:hAnsi="Arial" w:cs="Arial"/>
                <w:bCs/>
              </w:rPr>
              <w:t>432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3810DE7" w14:textId="77777777" w:rsidR="009C5B44" w:rsidRPr="009C5B44" w:rsidRDefault="009C5B44" w:rsidP="009C5B44">
            <w:pPr>
              <w:ind w:firstLine="567"/>
              <w:jc w:val="center"/>
              <w:rPr>
                <w:rFonts w:ascii="Arial" w:hAnsi="Arial" w:cs="Arial"/>
                <w:bCs/>
              </w:rPr>
            </w:pPr>
            <w:r w:rsidRPr="009C5B44">
              <w:rPr>
                <w:rFonts w:ascii="Arial" w:hAnsi="Arial" w:cs="Arial"/>
                <w:bCs/>
              </w:rPr>
              <w:t>345642,11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8FF127D" w14:textId="77777777" w:rsidR="009C5B44" w:rsidRPr="009C5B44" w:rsidRDefault="009C5B44" w:rsidP="009C5B44">
            <w:pPr>
              <w:ind w:firstLine="567"/>
              <w:jc w:val="center"/>
              <w:rPr>
                <w:rFonts w:ascii="Arial" w:hAnsi="Arial" w:cs="Arial"/>
                <w:bCs/>
              </w:rPr>
            </w:pPr>
            <w:r w:rsidRPr="009C5B44">
              <w:rPr>
                <w:rFonts w:ascii="Arial" w:hAnsi="Arial" w:cs="Arial"/>
                <w:bCs/>
              </w:rPr>
              <w:t>1383543,72</w:t>
            </w:r>
          </w:p>
        </w:tc>
      </w:tr>
      <w:tr w:rsidR="009C5B44" w:rsidRPr="009C5B44" w14:paraId="5DE4FA6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0CFF35F" w14:textId="77777777" w:rsidR="009C5B44" w:rsidRPr="009C5B44" w:rsidRDefault="009C5B44" w:rsidP="00AA7E3A">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4B82D79"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8B54A01" w14:textId="77777777" w:rsidR="009C5B44" w:rsidRPr="009C5B44" w:rsidRDefault="009C5B44" w:rsidP="009C5B44">
            <w:pPr>
              <w:ind w:firstLine="567"/>
              <w:jc w:val="center"/>
              <w:rPr>
                <w:rFonts w:ascii="Arial" w:hAnsi="Arial" w:cs="Arial"/>
                <w:bCs/>
              </w:rPr>
            </w:pPr>
          </w:p>
        </w:tc>
      </w:tr>
      <w:tr w:rsidR="009C5B44" w:rsidRPr="009C5B44" w14:paraId="033C43D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4672CF1" w14:textId="77777777" w:rsidR="009C5B44" w:rsidRPr="009C5B44" w:rsidRDefault="009C5B44" w:rsidP="00AA7E3A">
            <w:pPr>
              <w:rPr>
                <w:rFonts w:ascii="Arial" w:hAnsi="Arial" w:cs="Arial"/>
                <w:bCs/>
              </w:rPr>
            </w:pPr>
            <w:r w:rsidRPr="009C5B44">
              <w:rPr>
                <w:rFonts w:ascii="Arial" w:hAnsi="Arial" w:cs="Arial"/>
                <w:bCs/>
              </w:rPr>
              <w:t>447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533E620" w14:textId="77777777" w:rsidR="009C5B44" w:rsidRPr="009C5B44" w:rsidRDefault="009C5B44" w:rsidP="009C5B44">
            <w:pPr>
              <w:ind w:firstLine="567"/>
              <w:jc w:val="center"/>
              <w:rPr>
                <w:rFonts w:ascii="Arial" w:hAnsi="Arial" w:cs="Arial"/>
                <w:bCs/>
              </w:rPr>
            </w:pPr>
            <w:r w:rsidRPr="009C5B44">
              <w:rPr>
                <w:rFonts w:ascii="Arial" w:hAnsi="Arial" w:cs="Arial"/>
                <w:bCs/>
              </w:rPr>
              <w:t>345361,47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3104BE4" w14:textId="77777777" w:rsidR="009C5B44" w:rsidRPr="009C5B44" w:rsidRDefault="009C5B44" w:rsidP="009C5B44">
            <w:pPr>
              <w:ind w:firstLine="567"/>
              <w:jc w:val="center"/>
              <w:rPr>
                <w:rFonts w:ascii="Arial" w:hAnsi="Arial" w:cs="Arial"/>
                <w:bCs/>
              </w:rPr>
            </w:pPr>
            <w:r w:rsidRPr="009C5B44">
              <w:rPr>
                <w:rFonts w:ascii="Arial" w:hAnsi="Arial" w:cs="Arial"/>
                <w:bCs/>
              </w:rPr>
              <w:t>1383771,6</w:t>
            </w:r>
          </w:p>
        </w:tc>
      </w:tr>
      <w:tr w:rsidR="009C5B44" w:rsidRPr="009C5B44" w14:paraId="6755815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A028889" w14:textId="77777777" w:rsidR="009C5B44" w:rsidRPr="009C5B44" w:rsidRDefault="009C5B44" w:rsidP="00AA7E3A">
            <w:pPr>
              <w:rPr>
                <w:rFonts w:ascii="Arial" w:hAnsi="Arial" w:cs="Arial"/>
                <w:bCs/>
              </w:rPr>
            </w:pPr>
            <w:r w:rsidRPr="009C5B44">
              <w:rPr>
                <w:rFonts w:ascii="Arial" w:hAnsi="Arial" w:cs="Arial"/>
                <w:bCs/>
              </w:rPr>
              <w:t>448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3CC0EC" w14:textId="77777777" w:rsidR="009C5B44" w:rsidRPr="009C5B44" w:rsidRDefault="009C5B44" w:rsidP="009C5B44">
            <w:pPr>
              <w:ind w:firstLine="567"/>
              <w:jc w:val="center"/>
              <w:rPr>
                <w:rFonts w:ascii="Arial" w:hAnsi="Arial" w:cs="Arial"/>
                <w:bCs/>
              </w:rPr>
            </w:pPr>
            <w:r w:rsidRPr="009C5B44">
              <w:rPr>
                <w:rFonts w:ascii="Arial" w:hAnsi="Arial" w:cs="Arial"/>
                <w:bCs/>
              </w:rPr>
              <w:t>345470,42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BC1DD59" w14:textId="77777777" w:rsidR="009C5B44" w:rsidRPr="009C5B44" w:rsidRDefault="009C5B44" w:rsidP="009C5B44">
            <w:pPr>
              <w:ind w:firstLine="567"/>
              <w:jc w:val="center"/>
              <w:rPr>
                <w:rFonts w:ascii="Arial" w:hAnsi="Arial" w:cs="Arial"/>
                <w:bCs/>
              </w:rPr>
            </w:pPr>
            <w:r w:rsidRPr="009C5B44">
              <w:rPr>
                <w:rFonts w:ascii="Arial" w:hAnsi="Arial" w:cs="Arial"/>
                <w:bCs/>
              </w:rPr>
              <w:t>1383736,99</w:t>
            </w:r>
          </w:p>
        </w:tc>
      </w:tr>
      <w:tr w:rsidR="009C5B44" w:rsidRPr="009C5B44" w14:paraId="0ED8A2D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64FB08F" w14:textId="77777777" w:rsidR="009C5B44" w:rsidRPr="009C5B44" w:rsidRDefault="009C5B44" w:rsidP="00AA7E3A">
            <w:pPr>
              <w:rPr>
                <w:rFonts w:ascii="Arial" w:hAnsi="Arial" w:cs="Arial"/>
                <w:bCs/>
              </w:rPr>
            </w:pPr>
            <w:r w:rsidRPr="009C5B44">
              <w:rPr>
                <w:rFonts w:ascii="Arial" w:hAnsi="Arial" w:cs="Arial"/>
                <w:bCs/>
              </w:rPr>
              <w:t>449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A354281" w14:textId="77777777" w:rsidR="009C5B44" w:rsidRPr="009C5B44" w:rsidRDefault="009C5B44" w:rsidP="009C5B44">
            <w:pPr>
              <w:ind w:firstLine="567"/>
              <w:jc w:val="center"/>
              <w:rPr>
                <w:rFonts w:ascii="Arial" w:hAnsi="Arial" w:cs="Arial"/>
                <w:bCs/>
              </w:rPr>
            </w:pPr>
            <w:r w:rsidRPr="009C5B44">
              <w:rPr>
                <w:rFonts w:ascii="Arial" w:hAnsi="Arial" w:cs="Arial"/>
                <w:bCs/>
              </w:rPr>
              <w:t>345463,99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8451F8F" w14:textId="77777777" w:rsidR="009C5B44" w:rsidRPr="009C5B44" w:rsidRDefault="009C5B44" w:rsidP="009C5B44">
            <w:pPr>
              <w:ind w:firstLine="567"/>
              <w:jc w:val="center"/>
              <w:rPr>
                <w:rFonts w:ascii="Arial" w:hAnsi="Arial" w:cs="Arial"/>
                <w:bCs/>
              </w:rPr>
            </w:pPr>
            <w:r w:rsidRPr="009C5B44">
              <w:rPr>
                <w:rFonts w:ascii="Arial" w:hAnsi="Arial" w:cs="Arial"/>
                <w:bCs/>
              </w:rPr>
              <w:t>1383711,57</w:t>
            </w:r>
          </w:p>
        </w:tc>
      </w:tr>
      <w:tr w:rsidR="009C5B44" w:rsidRPr="009C5B44" w14:paraId="5CE2F10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7EBEF8B" w14:textId="77777777" w:rsidR="009C5B44" w:rsidRPr="009C5B44" w:rsidRDefault="009C5B44" w:rsidP="00AA7E3A">
            <w:pPr>
              <w:rPr>
                <w:rFonts w:ascii="Arial" w:hAnsi="Arial" w:cs="Arial"/>
                <w:bCs/>
              </w:rPr>
            </w:pPr>
            <w:r w:rsidRPr="009C5B44">
              <w:rPr>
                <w:rFonts w:ascii="Arial" w:hAnsi="Arial" w:cs="Arial"/>
                <w:bCs/>
              </w:rPr>
              <w:t>450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1516E61" w14:textId="77777777" w:rsidR="009C5B44" w:rsidRPr="009C5B44" w:rsidRDefault="009C5B44" w:rsidP="009C5B44">
            <w:pPr>
              <w:ind w:firstLine="567"/>
              <w:jc w:val="center"/>
              <w:rPr>
                <w:rFonts w:ascii="Arial" w:hAnsi="Arial" w:cs="Arial"/>
                <w:bCs/>
              </w:rPr>
            </w:pPr>
            <w:r w:rsidRPr="009C5B44">
              <w:rPr>
                <w:rFonts w:ascii="Arial" w:hAnsi="Arial" w:cs="Arial"/>
                <w:bCs/>
              </w:rPr>
              <w:t>345460,46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C0452A2" w14:textId="77777777" w:rsidR="009C5B44" w:rsidRPr="009C5B44" w:rsidRDefault="009C5B44" w:rsidP="009C5B44">
            <w:pPr>
              <w:ind w:firstLine="567"/>
              <w:jc w:val="center"/>
              <w:rPr>
                <w:rFonts w:ascii="Arial" w:hAnsi="Arial" w:cs="Arial"/>
                <w:bCs/>
              </w:rPr>
            </w:pPr>
            <w:r w:rsidRPr="009C5B44">
              <w:rPr>
                <w:rFonts w:ascii="Arial" w:hAnsi="Arial" w:cs="Arial"/>
                <w:bCs/>
              </w:rPr>
              <w:t>1383683</w:t>
            </w:r>
          </w:p>
        </w:tc>
      </w:tr>
      <w:tr w:rsidR="009C5B44" w:rsidRPr="009C5B44" w14:paraId="3C0AA2A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946AEFC" w14:textId="77777777" w:rsidR="009C5B44" w:rsidRPr="009C5B44" w:rsidRDefault="009C5B44" w:rsidP="00AA7E3A">
            <w:pPr>
              <w:rPr>
                <w:rFonts w:ascii="Arial" w:hAnsi="Arial" w:cs="Arial"/>
                <w:bCs/>
              </w:rPr>
            </w:pPr>
            <w:r w:rsidRPr="009C5B44">
              <w:rPr>
                <w:rFonts w:ascii="Arial" w:hAnsi="Arial" w:cs="Arial"/>
                <w:bCs/>
              </w:rPr>
              <w:t>451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7B3A78D" w14:textId="77777777" w:rsidR="009C5B44" w:rsidRPr="009C5B44" w:rsidRDefault="009C5B44" w:rsidP="009C5B44">
            <w:pPr>
              <w:ind w:firstLine="567"/>
              <w:jc w:val="center"/>
              <w:rPr>
                <w:rFonts w:ascii="Arial" w:hAnsi="Arial" w:cs="Arial"/>
                <w:bCs/>
              </w:rPr>
            </w:pPr>
            <w:r w:rsidRPr="009C5B44">
              <w:rPr>
                <w:rFonts w:ascii="Arial" w:hAnsi="Arial" w:cs="Arial"/>
                <w:bCs/>
              </w:rPr>
              <w:t>345460,43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22FBA4B" w14:textId="77777777" w:rsidR="009C5B44" w:rsidRPr="009C5B44" w:rsidRDefault="009C5B44" w:rsidP="009C5B44">
            <w:pPr>
              <w:ind w:firstLine="567"/>
              <w:jc w:val="center"/>
              <w:rPr>
                <w:rFonts w:ascii="Arial" w:hAnsi="Arial" w:cs="Arial"/>
                <w:bCs/>
              </w:rPr>
            </w:pPr>
            <w:r w:rsidRPr="009C5B44">
              <w:rPr>
                <w:rFonts w:ascii="Arial" w:hAnsi="Arial" w:cs="Arial"/>
                <w:bCs/>
              </w:rPr>
              <w:t>1383658,23</w:t>
            </w:r>
          </w:p>
        </w:tc>
      </w:tr>
      <w:tr w:rsidR="009C5B44" w:rsidRPr="009C5B44" w14:paraId="72CAB9C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F0E4DC8" w14:textId="77777777" w:rsidR="009C5B44" w:rsidRPr="009C5B44" w:rsidRDefault="009C5B44" w:rsidP="00AA7E3A">
            <w:pPr>
              <w:rPr>
                <w:rFonts w:ascii="Arial" w:hAnsi="Arial" w:cs="Arial"/>
                <w:bCs/>
              </w:rPr>
            </w:pPr>
            <w:r w:rsidRPr="009C5B44">
              <w:rPr>
                <w:rFonts w:ascii="Arial" w:hAnsi="Arial" w:cs="Arial"/>
                <w:bCs/>
              </w:rPr>
              <w:t>452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2CAFA8C" w14:textId="77777777" w:rsidR="009C5B44" w:rsidRPr="009C5B44" w:rsidRDefault="009C5B44" w:rsidP="009C5B44">
            <w:pPr>
              <w:ind w:firstLine="567"/>
              <w:jc w:val="center"/>
              <w:rPr>
                <w:rFonts w:ascii="Arial" w:hAnsi="Arial" w:cs="Arial"/>
                <w:bCs/>
              </w:rPr>
            </w:pPr>
            <w:r w:rsidRPr="009C5B44">
              <w:rPr>
                <w:rFonts w:ascii="Arial" w:hAnsi="Arial" w:cs="Arial"/>
                <w:bCs/>
              </w:rPr>
              <w:t>345462,96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FFAC7AB" w14:textId="77777777" w:rsidR="009C5B44" w:rsidRPr="009C5B44" w:rsidRDefault="009C5B44" w:rsidP="009C5B44">
            <w:pPr>
              <w:ind w:firstLine="567"/>
              <w:jc w:val="center"/>
              <w:rPr>
                <w:rFonts w:ascii="Arial" w:hAnsi="Arial" w:cs="Arial"/>
                <w:bCs/>
              </w:rPr>
            </w:pPr>
            <w:r w:rsidRPr="009C5B44">
              <w:rPr>
                <w:rFonts w:ascii="Arial" w:hAnsi="Arial" w:cs="Arial"/>
                <w:bCs/>
              </w:rPr>
              <w:t>1383635,01</w:t>
            </w:r>
          </w:p>
        </w:tc>
      </w:tr>
      <w:tr w:rsidR="009C5B44" w:rsidRPr="009C5B44" w14:paraId="2987257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646964E" w14:textId="77777777" w:rsidR="009C5B44" w:rsidRPr="009C5B44" w:rsidRDefault="009C5B44" w:rsidP="00AA7E3A">
            <w:pPr>
              <w:rPr>
                <w:rFonts w:ascii="Arial" w:hAnsi="Arial" w:cs="Arial"/>
                <w:bCs/>
              </w:rPr>
            </w:pPr>
            <w:r w:rsidRPr="009C5B44">
              <w:rPr>
                <w:rFonts w:ascii="Arial" w:hAnsi="Arial" w:cs="Arial"/>
                <w:bCs/>
              </w:rPr>
              <w:t>453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D012E64" w14:textId="77777777" w:rsidR="009C5B44" w:rsidRPr="009C5B44" w:rsidRDefault="009C5B44" w:rsidP="009C5B44">
            <w:pPr>
              <w:ind w:firstLine="567"/>
              <w:jc w:val="center"/>
              <w:rPr>
                <w:rFonts w:ascii="Arial" w:hAnsi="Arial" w:cs="Arial"/>
                <w:bCs/>
              </w:rPr>
            </w:pPr>
            <w:r w:rsidRPr="009C5B44">
              <w:rPr>
                <w:rFonts w:ascii="Arial" w:hAnsi="Arial" w:cs="Arial"/>
                <w:bCs/>
              </w:rPr>
              <w:t>345467,49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15D7610" w14:textId="77777777" w:rsidR="009C5B44" w:rsidRPr="009C5B44" w:rsidRDefault="009C5B44" w:rsidP="009C5B44">
            <w:pPr>
              <w:ind w:firstLine="567"/>
              <w:jc w:val="center"/>
              <w:rPr>
                <w:rFonts w:ascii="Arial" w:hAnsi="Arial" w:cs="Arial"/>
                <w:bCs/>
              </w:rPr>
            </w:pPr>
            <w:r w:rsidRPr="009C5B44">
              <w:rPr>
                <w:rFonts w:ascii="Arial" w:hAnsi="Arial" w:cs="Arial"/>
                <w:bCs/>
              </w:rPr>
              <w:t>1383613,8</w:t>
            </w:r>
          </w:p>
        </w:tc>
      </w:tr>
      <w:tr w:rsidR="009C5B44" w:rsidRPr="009C5B44" w14:paraId="4995839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0B453F7" w14:textId="77777777" w:rsidR="009C5B44" w:rsidRPr="009C5B44" w:rsidRDefault="009C5B44" w:rsidP="00AA7E3A">
            <w:pPr>
              <w:rPr>
                <w:rFonts w:ascii="Arial" w:hAnsi="Arial" w:cs="Arial"/>
                <w:bCs/>
              </w:rPr>
            </w:pPr>
            <w:r w:rsidRPr="009C5B44">
              <w:rPr>
                <w:rFonts w:ascii="Arial" w:hAnsi="Arial" w:cs="Arial"/>
                <w:bCs/>
              </w:rPr>
              <w:t>454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106047E" w14:textId="77777777" w:rsidR="009C5B44" w:rsidRPr="009C5B44" w:rsidRDefault="009C5B44" w:rsidP="009C5B44">
            <w:pPr>
              <w:ind w:firstLine="567"/>
              <w:jc w:val="center"/>
              <w:rPr>
                <w:rFonts w:ascii="Arial" w:hAnsi="Arial" w:cs="Arial"/>
                <w:bCs/>
              </w:rPr>
            </w:pPr>
            <w:r w:rsidRPr="009C5B44">
              <w:rPr>
                <w:rFonts w:ascii="Arial" w:hAnsi="Arial" w:cs="Arial"/>
                <w:bCs/>
              </w:rPr>
              <w:t>345474,32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EE746D7" w14:textId="77777777" w:rsidR="009C5B44" w:rsidRPr="009C5B44" w:rsidRDefault="009C5B44" w:rsidP="009C5B44">
            <w:pPr>
              <w:ind w:firstLine="567"/>
              <w:jc w:val="center"/>
              <w:rPr>
                <w:rFonts w:ascii="Arial" w:hAnsi="Arial" w:cs="Arial"/>
                <w:bCs/>
              </w:rPr>
            </w:pPr>
            <w:r w:rsidRPr="009C5B44">
              <w:rPr>
                <w:rFonts w:ascii="Arial" w:hAnsi="Arial" w:cs="Arial"/>
                <w:bCs/>
              </w:rPr>
              <w:t>1383592,56</w:t>
            </w:r>
          </w:p>
        </w:tc>
      </w:tr>
      <w:tr w:rsidR="009C5B44" w:rsidRPr="009C5B44" w14:paraId="45E55A5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7E71241" w14:textId="77777777" w:rsidR="009C5B44" w:rsidRPr="009C5B44" w:rsidRDefault="009C5B44" w:rsidP="00AA7E3A">
            <w:pPr>
              <w:rPr>
                <w:rFonts w:ascii="Arial" w:hAnsi="Arial" w:cs="Arial"/>
                <w:bCs/>
              </w:rPr>
            </w:pPr>
            <w:r w:rsidRPr="009C5B44">
              <w:rPr>
                <w:rFonts w:ascii="Arial" w:hAnsi="Arial" w:cs="Arial"/>
                <w:bCs/>
              </w:rPr>
              <w:t>455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6B3F086" w14:textId="77777777" w:rsidR="009C5B44" w:rsidRPr="009C5B44" w:rsidRDefault="009C5B44" w:rsidP="009C5B44">
            <w:pPr>
              <w:ind w:firstLine="567"/>
              <w:jc w:val="center"/>
              <w:rPr>
                <w:rFonts w:ascii="Arial" w:hAnsi="Arial" w:cs="Arial"/>
                <w:bCs/>
              </w:rPr>
            </w:pPr>
            <w:r w:rsidRPr="009C5B44">
              <w:rPr>
                <w:rFonts w:ascii="Arial" w:hAnsi="Arial" w:cs="Arial"/>
                <w:bCs/>
              </w:rPr>
              <w:t>345480,26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01F2544" w14:textId="77777777" w:rsidR="009C5B44" w:rsidRPr="009C5B44" w:rsidRDefault="009C5B44" w:rsidP="009C5B44">
            <w:pPr>
              <w:ind w:firstLine="567"/>
              <w:jc w:val="center"/>
              <w:rPr>
                <w:rFonts w:ascii="Arial" w:hAnsi="Arial" w:cs="Arial"/>
                <w:bCs/>
              </w:rPr>
            </w:pPr>
            <w:r w:rsidRPr="009C5B44">
              <w:rPr>
                <w:rFonts w:ascii="Arial" w:hAnsi="Arial" w:cs="Arial"/>
                <w:bCs/>
              </w:rPr>
              <w:t>1383578,38</w:t>
            </w:r>
          </w:p>
        </w:tc>
      </w:tr>
      <w:tr w:rsidR="009C5B44" w:rsidRPr="009C5B44" w14:paraId="00BDD2B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AC7EE77" w14:textId="77777777" w:rsidR="009C5B44" w:rsidRPr="009C5B44" w:rsidRDefault="009C5B44" w:rsidP="00AA7E3A">
            <w:pPr>
              <w:rPr>
                <w:rFonts w:ascii="Arial" w:hAnsi="Arial" w:cs="Arial"/>
                <w:bCs/>
              </w:rPr>
            </w:pPr>
            <w:r w:rsidRPr="009C5B44">
              <w:rPr>
                <w:rFonts w:ascii="Arial" w:hAnsi="Arial" w:cs="Arial"/>
                <w:bCs/>
              </w:rPr>
              <w:t>456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313FCD6" w14:textId="77777777" w:rsidR="009C5B44" w:rsidRPr="009C5B44" w:rsidRDefault="009C5B44" w:rsidP="009C5B44">
            <w:pPr>
              <w:ind w:firstLine="567"/>
              <w:jc w:val="center"/>
              <w:rPr>
                <w:rFonts w:ascii="Arial" w:hAnsi="Arial" w:cs="Arial"/>
                <w:bCs/>
              </w:rPr>
            </w:pPr>
            <w:r w:rsidRPr="009C5B44">
              <w:rPr>
                <w:rFonts w:ascii="Arial" w:hAnsi="Arial" w:cs="Arial"/>
                <w:bCs/>
              </w:rPr>
              <w:t>345507,14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0D75AA9" w14:textId="77777777" w:rsidR="009C5B44" w:rsidRPr="009C5B44" w:rsidRDefault="009C5B44" w:rsidP="009C5B44">
            <w:pPr>
              <w:ind w:firstLine="567"/>
              <w:jc w:val="center"/>
              <w:rPr>
                <w:rFonts w:ascii="Arial" w:hAnsi="Arial" w:cs="Arial"/>
                <w:bCs/>
              </w:rPr>
            </w:pPr>
            <w:r w:rsidRPr="009C5B44">
              <w:rPr>
                <w:rFonts w:ascii="Arial" w:hAnsi="Arial" w:cs="Arial"/>
                <w:bCs/>
              </w:rPr>
              <w:t>1383519,98</w:t>
            </w:r>
          </w:p>
        </w:tc>
      </w:tr>
      <w:tr w:rsidR="009C5B44" w:rsidRPr="009C5B44" w14:paraId="7475703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D49C812" w14:textId="77777777" w:rsidR="009C5B44" w:rsidRPr="009C5B44" w:rsidRDefault="009C5B44" w:rsidP="00AA7E3A">
            <w:pPr>
              <w:rPr>
                <w:rFonts w:ascii="Arial" w:hAnsi="Arial" w:cs="Arial"/>
                <w:bCs/>
              </w:rPr>
            </w:pPr>
            <w:r w:rsidRPr="009C5B44">
              <w:rPr>
                <w:rFonts w:ascii="Arial" w:hAnsi="Arial" w:cs="Arial"/>
                <w:bCs/>
              </w:rPr>
              <w:t>457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28D0B3E" w14:textId="77777777" w:rsidR="009C5B44" w:rsidRPr="009C5B44" w:rsidRDefault="009C5B44" w:rsidP="009C5B44">
            <w:pPr>
              <w:ind w:firstLine="567"/>
              <w:jc w:val="center"/>
              <w:rPr>
                <w:rFonts w:ascii="Arial" w:hAnsi="Arial" w:cs="Arial"/>
                <w:bCs/>
              </w:rPr>
            </w:pPr>
            <w:r w:rsidRPr="009C5B44">
              <w:rPr>
                <w:rFonts w:ascii="Arial" w:hAnsi="Arial" w:cs="Arial"/>
                <w:bCs/>
              </w:rPr>
              <w:t>345479,1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7F53169" w14:textId="77777777" w:rsidR="009C5B44" w:rsidRPr="009C5B44" w:rsidRDefault="009C5B44" w:rsidP="009C5B44">
            <w:pPr>
              <w:ind w:firstLine="567"/>
              <w:jc w:val="center"/>
              <w:rPr>
                <w:rFonts w:ascii="Arial" w:hAnsi="Arial" w:cs="Arial"/>
                <w:bCs/>
              </w:rPr>
            </w:pPr>
            <w:r w:rsidRPr="009C5B44">
              <w:rPr>
                <w:rFonts w:ascii="Arial" w:hAnsi="Arial" w:cs="Arial"/>
                <w:bCs/>
              </w:rPr>
              <w:t>1383496,75</w:t>
            </w:r>
          </w:p>
        </w:tc>
      </w:tr>
      <w:tr w:rsidR="009C5B44" w:rsidRPr="009C5B44" w14:paraId="6FF8D4C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85FF854" w14:textId="77777777" w:rsidR="009C5B44" w:rsidRPr="009C5B44" w:rsidRDefault="009C5B44" w:rsidP="00AA7E3A">
            <w:pPr>
              <w:rPr>
                <w:rFonts w:ascii="Arial" w:hAnsi="Arial" w:cs="Arial"/>
                <w:bCs/>
              </w:rPr>
            </w:pPr>
            <w:r w:rsidRPr="009C5B44">
              <w:rPr>
                <w:rFonts w:ascii="Arial" w:hAnsi="Arial" w:cs="Arial"/>
                <w:bCs/>
              </w:rPr>
              <w:t>458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4C68774" w14:textId="77777777" w:rsidR="009C5B44" w:rsidRPr="009C5B44" w:rsidRDefault="009C5B44" w:rsidP="009C5B44">
            <w:pPr>
              <w:ind w:firstLine="567"/>
              <w:jc w:val="center"/>
              <w:rPr>
                <w:rFonts w:ascii="Arial" w:hAnsi="Arial" w:cs="Arial"/>
                <w:bCs/>
              </w:rPr>
            </w:pPr>
            <w:r w:rsidRPr="009C5B44">
              <w:rPr>
                <w:rFonts w:ascii="Arial" w:hAnsi="Arial" w:cs="Arial"/>
                <w:bCs/>
              </w:rPr>
              <w:t>345456,15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F475E47" w14:textId="77777777" w:rsidR="009C5B44" w:rsidRPr="009C5B44" w:rsidRDefault="009C5B44" w:rsidP="009C5B44">
            <w:pPr>
              <w:ind w:firstLine="567"/>
              <w:jc w:val="center"/>
              <w:rPr>
                <w:rFonts w:ascii="Arial" w:hAnsi="Arial" w:cs="Arial"/>
                <w:bCs/>
              </w:rPr>
            </w:pPr>
            <w:r w:rsidRPr="009C5B44">
              <w:rPr>
                <w:rFonts w:ascii="Arial" w:hAnsi="Arial" w:cs="Arial"/>
                <w:bCs/>
              </w:rPr>
              <w:t>1383418,79</w:t>
            </w:r>
          </w:p>
        </w:tc>
      </w:tr>
      <w:tr w:rsidR="009C5B44" w:rsidRPr="009C5B44" w14:paraId="7722B01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807FAC3" w14:textId="77777777" w:rsidR="009C5B44" w:rsidRPr="009C5B44" w:rsidRDefault="009C5B44" w:rsidP="00AA7E3A">
            <w:pPr>
              <w:rPr>
                <w:rFonts w:ascii="Arial" w:hAnsi="Arial" w:cs="Arial"/>
                <w:bCs/>
              </w:rPr>
            </w:pPr>
            <w:r w:rsidRPr="009C5B44">
              <w:rPr>
                <w:rFonts w:ascii="Arial" w:hAnsi="Arial" w:cs="Arial"/>
                <w:bCs/>
              </w:rPr>
              <w:t>459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52BD94B" w14:textId="77777777" w:rsidR="009C5B44" w:rsidRPr="009C5B44" w:rsidRDefault="009C5B44" w:rsidP="009C5B44">
            <w:pPr>
              <w:ind w:firstLine="567"/>
              <w:jc w:val="center"/>
              <w:rPr>
                <w:rFonts w:ascii="Arial" w:hAnsi="Arial" w:cs="Arial"/>
                <w:bCs/>
              </w:rPr>
            </w:pPr>
            <w:r w:rsidRPr="009C5B44">
              <w:rPr>
                <w:rFonts w:ascii="Arial" w:hAnsi="Arial" w:cs="Arial"/>
                <w:bCs/>
              </w:rPr>
              <w:t>345448,74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E3BCC8B" w14:textId="77777777" w:rsidR="009C5B44" w:rsidRPr="009C5B44" w:rsidRDefault="009C5B44" w:rsidP="009C5B44">
            <w:pPr>
              <w:ind w:firstLine="567"/>
              <w:jc w:val="center"/>
              <w:rPr>
                <w:rFonts w:ascii="Arial" w:hAnsi="Arial" w:cs="Arial"/>
                <w:bCs/>
              </w:rPr>
            </w:pPr>
            <w:r w:rsidRPr="009C5B44">
              <w:rPr>
                <w:rFonts w:ascii="Arial" w:hAnsi="Arial" w:cs="Arial"/>
                <w:bCs/>
              </w:rPr>
              <w:t>1383416,55</w:t>
            </w:r>
          </w:p>
        </w:tc>
      </w:tr>
      <w:tr w:rsidR="009C5B44" w:rsidRPr="009C5B44" w14:paraId="58FDA5E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8CB042F" w14:textId="77777777" w:rsidR="009C5B44" w:rsidRPr="009C5B44" w:rsidRDefault="009C5B44" w:rsidP="00AA7E3A">
            <w:pPr>
              <w:rPr>
                <w:rFonts w:ascii="Arial" w:hAnsi="Arial" w:cs="Arial"/>
                <w:bCs/>
              </w:rPr>
            </w:pPr>
            <w:r w:rsidRPr="009C5B44">
              <w:rPr>
                <w:rFonts w:ascii="Arial" w:hAnsi="Arial" w:cs="Arial"/>
                <w:bCs/>
              </w:rPr>
              <w:t>460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F6C22AA" w14:textId="77777777" w:rsidR="009C5B44" w:rsidRPr="009C5B44" w:rsidRDefault="009C5B44" w:rsidP="009C5B44">
            <w:pPr>
              <w:ind w:firstLine="567"/>
              <w:jc w:val="center"/>
              <w:rPr>
                <w:rFonts w:ascii="Arial" w:hAnsi="Arial" w:cs="Arial"/>
                <w:bCs/>
              </w:rPr>
            </w:pPr>
            <w:r w:rsidRPr="009C5B44">
              <w:rPr>
                <w:rFonts w:ascii="Arial" w:hAnsi="Arial" w:cs="Arial"/>
                <w:bCs/>
              </w:rPr>
              <w:t>345342,66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27AB850" w14:textId="77777777" w:rsidR="009C5B44" w:rsidRPr="009C5B44" w:rsidRDefault="009C5B44" w:rsidP="009C5B44">
            <w:pPr>
              <w:ind w:firstLine="567"/>
              <w:jc w:val="center"/>
              <w:rPr>
                <w:rFonts w:ascii="Arial" w:hAnsi="Arial" w:cs="Arial"/>
                <w:bCs/>
              </w:rPr>
            </w:pPr>
            <w:r w:rsidRPr="009C5B44">
              <w:rPr>
                <w:rFonts w:ascii="Arial" w:hAnsi="Arial" w:cs="Arial"/>
                <w:bCs/>
              </w:rPr>
              <w:t>1383404,07</w:t>
            </w:r>
          </w:p>
        </w:tc>
      </w:tr>
      <w:tr w:rsidR="009C5B44" w:rsidRPr="009C5B44" w14:paraId="35CA160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5D2B51D" w14:textId="77777777" w:rsidR="009C5B44" w:rsidRPr="009C5B44" w:rsidRDefault="009C5B44" w:rsidP="00AA7E3A">
            <w:pPr>
              <w:rPr>
                <w:rFonts w:ascii="Arial" w:hAnsi="Arial" w:cs="Arial"/>
                <w:bCs/>
              </w:rPr>
            </w:pPr>
            <w:r w:rsidRPr="009C5B44">
              <w:rPr>
                <w:rFonts w:ascii="Arial" w:hAnsi="Arial" w:cs="Arial"/>
                <w:bCs/>
              </w:rPr>
              <w:t>461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F7AC85D" w14:textId="77777777" w:rsidR="009C5B44" w:rsidRPr="009C5B44" w:rsidRDefault="009C5B44" w:rsidP="009C5B44">
            <w:pPr>
              <w:ind w:firstLine="567"/>
              <w:jc w:val="center"/>
              <w:rPr>
                <w:rFonts w:ascii="Arial" w:hAnsi="Arial" w:cs="Arial"/>
                <w:bCs/>
              </w:rPr>
            </w:pPr>
            <w:r w:rsidRPr="009C5B44">
              <w:rPr>
                <w:rFonts w:ascii="Arial" w:hAnsi="Arial" w:cs="Arial"/>
                <w:bCs/>
              </w:rPr>
              <w:t>345329,95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46585C8" w14:textId="77777777" w:rsidR="009C5B44" w:rsidRPr="009C5B44" w:rsidRDefault="009C5B44" w:rsidP="009C5B44">
            <w:pPr>
              <w:ind w:firstLine="567"/>
              <w:jc w:val="center"/>
              <w:rPr>
                <w:rFonts w:ascii="Arial" w:hAnsi="Arial" w:cs="Arial"/>
                <w:bCs/>
              </w:rPr>
            </w:pPr>
            <w:r w:rsidRPr="009C5B44">
              <w:rPr>
                <w:rFonts w:ascii="Arial" w:hAnsi="Arial" w:cs="Arial"/>
                <w:bCs/>
              </w:rPr>
              <w:t>1383422,3</w:t>
            </w:r>
          </w:p>
        </w:tc>
      </w:tr>
      <w:tr w:rsidR="009C5B44" w:rsidRPr="009C5B44" w14:paraId="4CEBF3F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4BB2817" w14:textId="77777777" w:rsidR="009C5B44" w:rsidRPr="009C5B44" w:rsidRDefault="009C5B44" w:rsidP="00AA7E3A">
            <w:pPr>
              <w:rPr>
                <w:rFonts w:ascii="Arial" w:hAnsi="Arial" w:cs="Arial"/>
                <w:bCs/>
              </w:rPr>
            </w:pPr>
            <w:r w:rsidRPr="009C5B44">
              <w:rPr>
                <w:rFonts w:ascii="Arial" w:hAnsi="Arial" w:cs="Arial"/>
                <w:bCs/>
              </w:rPr>
              <w:t>462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AFDBA45" w14:textId="77777777" w:rsidR="009C5B44" w:rsidRPr="009C5B44" w:rsidRDefault="009C5B44" w:rsidP="009C5B44">
            <w:pPr>
              <w:ind w:firstLine="567"/>
              <w:jc w:val="center"/>
              <w:rPr>
                <w:rFonts w:ascii="Arial" w:hAnsi="Arial" w:cs="Arial"/>
                <w:bCs/>
              </w:rPr>
            </w:pPr>
            <w:r w:rsidRPr="009C5B44">
              <w:rPr>
                <w:rFonts w:ascii="Arial" w:hAnsi="Arial" w:cs="Arial"/>
                <w:bCs/>
              </w:rPr>
              <w:t>345329,95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2DFC095" w14:textId="77777777" w:rsidR="009C5B44" w:rsidRPr="009C5B44" w:rsidRDefault="009C5B44" w:rsidP="009C5B44">
            <w:pPr>
              <w:ind w:firstLine="567"/>
              <w:jc w:val="center"/>
              <w:rPr>
                <w:rFonts w:ascii="Arial" w:hAnsi="Arial" w:cs="Arial"/>
                <w:bCs/>
              </w:rPr>
            </w:pPr>
            <w:r w:rsidRPr="009C5B44">
              <w:rPr>
                <w:rFonts w:ascii="Arial" w:hAnsi="Arial" w:cs="Arial"/>
                <w:bCs/>
              </w:rPr>
              <w:t>1383457,02</w:t>
            </w:r>
          </w:p>
        </w:tc>
      </w:tr>
      <w:tr w:rsidR="009C5B44" w:rsidRPr="009C5B44" w14:paraId="66F3ABAF"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2FB0A6C" w14:textId="77777777" w:rsidR="009C5B44" w:rsidRPr="009C5B44" w:rsidRDefault="009C5B44" w:rsidP="00AA7E3A">
            <w:pPr>
              <w:rPr>
                <w:rFonts w:ascii="Arial" w:hAnsi="Arial" w:cs="Arial"/>
                <w:bCs/>
              </w:rPr>
            </w:pPr>
            <w:r w:rsidRPr="009C5B44">
              <w:rPr>
                <w:rFonts w:ascii="Arial" w:hAnsi="Arial" w:cs="Arial"/>
                <w:bCs/>
              </w:rPr>
              <w:t>463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3CB93D9" w14:textId="77777777" w:rsidR="009C5B44" w:rsidRPr="009C5B44" w:rsidRDefault="009C5B44" w:rsidP="009C5B44">
            <w:pPr>
              <w:ind w:firstLine="567"/>
              <w:jc w:val="center"/>
              <w:rPr>
                <w:rFonts w:ascii="Arial" w:hAnsi="Arial" w:cs="Arial"/>
                <w:bCs/>
              </w:rPr>
            </w:pPr>
            <w:r w:rsidRPr="009C5B44">
              <w:rPr>
                <w:rFonts w:ascii="Arial" w:hAnsi="Arial" w:cs="Arial"/>
                <w:bCs/>
              </w:rPr>
              <w:t>345305,32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3F3B1AA" w14:textId="77777777" w:rsidR="009C5B44" w:rsidRPr="009C5B44" w:rsidRDefault="009C5B44" w:rsidP="009C5B44">
            <w:pPr>
              <w:ind w:firstLine="567"/>
              <w:jc w:val="center"/>
              <w:rPr>
                <w:rFonts w:ascii="Arial" w:hAnsi="Arial" w:cs="Arial"/>
                <w:bCs/>
              </w:rPr>
            </w:pPr>
            <w:r w:rsidRPr="009C5B44">
              <w:rPr>
                <w:rFonts w:ascii="Arial" w:hAnsi="Arial" w:cs="Arial"/>
                <w:bCs/>
              </w:rPr>
              <w:t>1383487,67</w:t>
            </w:r>
          </w:p>
        </w:tc>
      </w:tr>
      <w:tr w:rsidR="009C5B44" w:rsidRPr="009C5B44" w14:paraId="42C0CD6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D0E4C31" w14:textId="77777777" w:rsidR="009C5B44" w:rsidRPr="009C5B44" w:rsidRDefault="009C5B44" w:rsidP="00AA7E3A">
            <w:pPr>
              <w:rPr>
                <w:rFonts w:ascii="Arial" w:hAnsi="Arial" w:cs="Arial"/>
                <w:bCs/>
              </w:rPr>
            </w:pPr>
            <w:r w:rsidRPr="009C5B44">
              <w:rPr>
                <w:rFonts w:ascii="Arial" w:hAnsi="Arial" w:cs="Arial"/>
                <w:bCs/>
              </w:rPr>
              <w:t>464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88DB1B2" w14:textId="77777777" w:rsidR="009C5B44" w:rsidRPr="009C5B44" w:rsidRDefault="009C5B44" w:rsidP="009C5B44">
            <w:pPr>
              <w:ind w:firstLine="567"/>
              <w:jc w:val="center"/>
              <w:rPr>
                <w:rFonts w:ascii="Arial" w:hAnsi="Arial" w:cs="Arial"/>
                <w:bCs/>
              </w:rPr>
            </w:pPr>
            <w:r w:rsidRPr="009C5B44">
              <w:rPr>
                <w:rFonts w:ascii="Arial" w:hAnsi="Arial" w:cs="Arial"/>
                <w:bCs/>
              </w:rPr>
              <w:t>345290,11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EE6AE7E" w14:textId="77777777" w:rsidR="009C5B44" w:rsidRPr="009C5B44" w:rsidRDefault="009C5B44" w:rsidP="009C5B44">
            <w:pPr>
              <w:ind w:firstLine="567"/>
              <w:jc w:val="center"/>
              <w:rPr>
                <w:rFonts w:ascii="Arial" w:hAnsi="Arial" w:cs="Arial"/>
                <w:bCs/>
              </w:rPr>
            </w:pPr>
            <w:r w:rsidRPr="009C5B44">
              <w:rPr>
                <w:rFonts w:ascii="Arial" w:hAnsi="Arial" w:cs="Arial"/>
                <w:bCs/>
              </w:rPr>
              <w:t>1383533,34</w:t>
            </w:r>
          </w:p>
        </w:tc>
      </w:tr>
      <w:tr w:rsidR="009C5B44" w:rsidRPr="009C5B44" w14:paraId="79BF237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995842B" w14:textId="77777777" w:rsidR="009C5B44" w:rsidRPr="009C5B44" w:rsidRDefault="009C5B44" w:rsidP="00AA7E3A">
            <w:pPr>
              <w:rPr>
                <w:rFonts w:ascii="Arial" w:hAnsi="Arial" w:cs="Arial"/>
                <w:bCs/>
              </w:rPr>
            </w:pPr>
            <w:r w:rsidRPr="009C5B44">
              <w:rPr>
                <w:rFonts w:ascii="Arial" w:hAnsi="Arial" w:cs="Arial"/>
                <w:bCs/>
              </w:rPr>
              <w:t>465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7FC60F3" w14:textId="77777777" w:rsidR="009C5B44" w:rsidRPr="009C5B44" w:rsidRDefault="009C5B44" w:rsidP="009C5B44">
            <w:pPr>
              <w:ind w:firstLine="567"/>
              <w:jc w:val="center"/>
              <w:rPr>
                <w:rFonts w:ascii="Arial" w:hAnsi="Arial" w:cs="Arial"/>
                <w:bCs/>
              </w:rPr>
            </w:pPr>
            <w:r w:rsidRPr="009C5B44">
              <w:rPr>
                <w:rFonts w:ascii="Arial" w:hAnsi="Arial" w:cs="Arial"/>
                <w:bCs/>
              </w:rPr>
              <w:t>345305,75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82049E2" w14:textId="77777777" w:rsidR="009C5B44" w:rsidRPr="009C5B44" w:rsidRDefault="009C5B44" w:rsidP="009C5B44">
            <w:pPr>
              <w:ind w:firstLine="567"/>
              <w:jc w:val="center"/>
              <w:rPr>
                <w:rFonts w:ascii="Arial" w:hAnsi="Arial" w:cs="Arial"/>
                <w:bCs/>
              </w:rPr>
            </w:pPr>
            <w:r w:rsidRPr="009C5B44">
              <w:rPr>
                <w:rFonts w:ascii="Arial" w:hAnsi="Arial" w:cs="Arial"/>
                <w:bCs/>
              </w:rPr>
              <w:t>1383575,56</w:t>
            </w:r>
          </w:p>
        </w:tc>
      </w:tr>
      <w:tr w:rsidR="009C5B44" w:rsidRPr="009C5B44" w14:paraId="3488D0C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4C06732" w14:textId="77777777" w:rsidR="009C5B44" w:rsidRPr="009C5B44" w:rsidRDefault="009C5B44" w:rsidP="00AA7E3A">
            <w:pPr>
              <w:rPr>
                <w:rFonts w:ascii="Arial" w:hAnsi="Arial" w:cs="Arial"/>
                <w:bCs/>
              </w:rPr>
            </w:pPr>
            <w:r w:rsidRPr="009C5B44">
              <w:rPr>
                <w:rFonts w:ascii="Arial" w:hAnsi="Arial" w:cs="Arial"/>
                <w:bCs/>
              </w:rPr>
              <w:t>466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443B06C" w14:textId="77777777" w:rsidR="009C5B44" w:rsidRPr="009C5B44" w:rsidRDefault="009C5B44" w:rsidP="009C5B44">
            <w:pPr>
              <w:ind w:firstLine="567"/>
              <w:jc w:val="center"/>
              <w:rPr>
                <w:rFonts w:ascii="Arial" w:hAnsi="Arial" w:cs="Arial"/>
                <w:bCs/>
              </w:rPr>
            </w:pPr>
            <w:r w:rsidRPr="009C5B44">
              <w:rPr>
                <w:rFonts w:ascii="Arial" w:hAnsi="Arial" w:cs="Arial"/>
                <w:bCs/>
              </w:rPr>
              <w:t>345317,75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3D3EF1C" w14:textId="77777777" w:rsidR="009C5B44" w:rsidRPr="009C5B44" w:rsidRDefault="009C5B44" w:rsidP="009C5B44">
            <w:pPr>
              <w:ind w:firstLine="567"/>
              <w:jc w:val="center"/>
              <w:rPr>
                <w:rFonts w:ascii="Arial" w:hAnsi="Arial" w:cs="Arial"/>
                <w:bCs/>
              </w:rPr>
            </w:pPr>
            <w:r w:rsidRPr="009C5B44">
              <w:rPr>
                <w:rFonts w:ascii="Arial" w:hAnsi="Arial" w:cs="Arial"/>
                <w:bCs/>
              </w:rPr>
              <w:t>1383665,64</w:t>
            </w:r>
          </w:p>
        </w:tc>
      </w:tr>
      <w:tr w:rsidR="009C5B44" w:rsidRPr="009C5B44" w14:paraId="544F9CE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FBE2054" w14:textId="77777777" w:rsidR="009C5B44" w:rsidRPr="009C5B44" w:rsidRDefault="009C5B44" w:rsidP="00AA7E3A">
            <w:pPr>
              <w:rPr>
                <w:rFonts w:ascii="Arial" w:hAnsi="Arial" w:cs="Arial"/>
                <w:bCs/>
              </w:rPr>
            </w:pPr>
            <w:r w:rsidRPr="009C5B44">
              <w:rPr>
                <w:rFonts w:ascii="Arial" w:hAnsi="Arial" w:cs="Arial"/>
                <w:bCs/>
              </w:rPr>
              <w:t>467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BEB4601" w14:textId="77777777" w:rsidR="009C5B44" w:rsidRPr="009C5B44" w:rsidRDefault="009C5B44" w:rsidP="009C5B44">
            <w:pPr>
              <w:ind w:firstLine="567"/>
              <w:jc w:val="center"/>
              <w:rPr>
                <w:rFonts w:ascii="Arial" w:hAnsi="Arial" w:cs="Arial"/>
                <w:bCs/>
              </w:rPr>
            </w:pPr>
            <w:r w:rsidRPr="009C5B44">
              <w:rPr>
                <w:rFonts w:ascii="Arial" w:hAnsi="Arial" w:cs="Arial"/>
                <w:bCs/>
              </w:rPr>
              <w:t>345342,39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BE96835" w14:textId="77777777" w:rsidR="009C5B44" w:rsidRPr="009C5B44" w:rsidRDefault="009C5B44" w:rsidP="009C5B44">
            <w:pPr>
              <w:ind w:firstLine="567"/>
              <w:jc w:val="center"/>
              <w:rPr>
                <w:rFonts w:ascii="Arial" w:hAnsi="Arial" w:cs="Arial"/>
                <w:bCs/>
              </w:rPr>
            </w:pPr>
            <w:r w:rsidRPr="009C5B44">
              <w:rPr>
                <w:rFonts w:ascii="Arial" w:hAnsi="Arial" w:cs="Arial"/>
                <w:bCs/>
              </w:rPr>
              <w:t>1383760,17</w:t>
            </w:r>
          </w:p>
        </w:tc>
      </w:tr>
      <w:tr w:rsidR="009C5B44" w:rsidRPr="009C5B44" w14:paraId="0CC842B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D436074" w14:textId="77777777" w:rsidR="009C5B44" w:rsidRPr="009C5B44" w:rsidRDefault="009C5B44" w:rsidP="00AA7E3A">
            <w:pPr>
              <w:rPr>
                <w:rFonts w:ascii="Arial" w:hAnsi="Arial" w:cs="Arial"/>
                <w:bCs/>
              </w:rPr>
            </w:pPr>
            <w:r w:rsidRPr="009C5B44">
              <w:rPr>
                <w:rFonts w:ascii="Arial" w:hAnsi="Arial" w:cs="Arial"/>
                <w:bCs/>
              </w:rPr>
              <w:t>447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CD7F264" w14:textId="77777777" w:rsidR="009C5B44" w:rsidRPr="009C5B44" w:rsidRDefault="009C5B44" w:rsidP="009C5B44">
            <w:pPr>
              <w:ind w:firstLine="567"/>
              <w:jc w:val="center"/>
              <w:rPr>
                <w:rFonts w:ascii="Arial" w:hAnsi="Arial" w:cs="Arial"/>
                <w:bCs/>
              </w:rPr>
            </w:pPr>
            <w:r w:rsidRPr="009C5B44">
              <w:rPr>
                <w:rFonts w:ascii="Arial" w:hAnsi="Arial" w:cs="Arial"/>
                <w:bCs/>
              </w:rPr>
              <w:t>345361,47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37AE5A2" w14:textId="77777777" w:rsidR="009C5B44" w:rsidRPr="009C5B44" w:rsidRDefault="009C5B44" w:rsidP="009C5B44">
            <w:pPr>
              <w:ind w:firstLine="567"/>
              <w:jc w:val="center"/>
              <w:rPr>
                <w:rFonts w:ascii="Arial" w:hAnsi="Arial" w:cs="Arial"/>
                <w:bCs/>
              </w:rPr>
            </w:pPr>
            <w:r w:rsidRPr="009C5B44">
              <w:rPr>
                <w:rFonts w:ascii="Arial" w:hAnsi="Arial" w:cs="Arial"/>
                <w:bCs/>
              </w:rPr>
              <w:t>1383771,6</w:t>
            </w:r>
          </w:p>
        </w:tc>
      </w:tr>
      <w:tr w:rsidR="009C5B44" w:rsidRPr="009C5B44" w14:paraId="21B7D54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9B3DED6" w14:textId="77777777" w:rsidR="009C5B44" w:rsidRPr="009C5B44" w:rsidRDefault="009C5B44" w:rsidP="00AA7E3A">
            <w:pPr>
              <w:rPr>
                <w:rFonts w:ascii="Arial" w:hAnsi="Arial" w:cs="Arial"/>
                <w:bCs/>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478A3B8" w14:textId="77777777" w:rsidR="009C5B44" w:rsidRPr="009C5B44" w:rsidRDefault="009C5B44" w:rsidP="009C5B44">
            <w:pPr>
              <w:ind w:firstLine="567"/>
              <w:jc w:val="center"/>
              <w:rPr>
                <w:rFonts w:ascii="Arial" w:hAnsi="Arial" w:cs="Arial"/>
                <w:bCs/>
              </w:rPr>
            </w:pP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32D7395" w14:textId="77777777" w:rsidR="009C5B44" w:rsidRPr="009C5B44" w:rsidRDefault="009C5B44" w:rsidP="009C5B44">
            <w:pPr>
              <w:ind w:firstLine="567"/>
              <w:jc w:val="center"/>
              <w:rPr>
                <w:rFonts w:ascii="Arial" w:hAnsi="Arial" w:cs="Arial"/>
                <w:bCs/>
              </w:rPr>
            </w:pPr>
          </w:p>
        </w:tc>
      </w:tr>
      <w:tr w:rsidR="009C5B44" w:rsidRPr="009C5B44" w14:paraId="124F381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47DB679" w14:textId="77777777" w:rsidR="009C5B44" w:rsidRPr="009C5B44" w:rsidRDefault="009C5B44" w:rsidP="00AA7E3A">
            <w:pPr>
              <w:rPr>
                <w:rFonts w:ascii="Arial" w:hAnsi="Arial" w:cs="Arial"/>
                <w:bCs/>
              </w:rPr>
            </w:pPr>
            <w:r w:rsidRPr="009C5B44">
              <w:rPr>
                <w:rFonts w:ascii="Arial" w:hAnsi="Arial" w:cs="Arial"/>
                <w:bCs/>
              </w:rPr>
              <w:t>468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5CE03D9" w14:textId="77777777" w:rsidR="009C5B44" w:rsidRPr="009C5B44" w:rsidRDefault="009C5B44" w:rsidP="009C5B44">
            <w:pPr>
              <w:ind w:firstLine="567"/>
              <w:jc w:val="center"/>
              <w:rPr>
                <w:rFonts w:ascii="Arial" w:hAnsi="Arial" w:cs="Arial"/>
                <w:bCs/>
              </w:rPr>
            </w:pPr>
            <w:r w:rsidRPr="009C5B44">
              <w:rPr>
                <w:rFonts w:ascii="Arial" w:hAnsi="Arial" w:cs="Arial"/>
                <w:bCs/>
              </w:rPr>
              <w:t>345545,68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B763EAC" w14:textId="77777777" w:rsidR="009C5B44" w:rsidRPr="009C5B44" w:rsidRDefault="009C5B44" w:rsidP="009C5B44">
            <w:pPr>
              <w:ind w:firstLine="567"/>
              <w:jc w:val="center"/>
              <w:rPr>
                <w:rFonts w:ascii="Arial" w:hAnsi="Arial" w:cs="Arial"/>
                <w:bCs/>
              </w:rPr>
            </w:pPr>
            <w:r w:rsidRPr="009C5B44">
              <w:rPr>
                <w:rFonts w:ascii="Arial" w:hAnsi="Arial" w:cs="Arial"/>
                <w:bCs/>
              </w:rPr>
              <w:t>1384014,25</w:t>
            </w:r>
          </w:p>
        </w:tc>
      </w:tr>
      <w:tr w:rsidR="009C5B44" w:rsidRPr="009C5B44" w14:paraId="4A255FF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427512E" w14:textId="77777777" w:rsidR="009C5B44" w:rsidRPr="009C5B44" w:rsidRDefault="009C5B44" w:rsidP="00AA7E3A">
            <w:pPr>
              <w:rPr>
                <w:rFonts w:ascii="Arial" w:hAnsi="Arial" w:cs="Arial"/>
                <w:bCs/>
              </w:rPr>
            </w:pPr>
            <w:r w:rsidRPr="009C5B44">
              <w:rPr>
                <w:rFonts w:ascii="Arial" w:hAnsi="Arial" w:cs="Arial"/>
                <w:bCs/>
              </w:rPr>
              <w:t>469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361F320" w14:textId="77777777" w:rsidR="009C5B44" w:rsidRPr="009C5B44" w:rsidRDefault="009C5B44" w:rsidP="009C5B44">
            <w:pPr>
              <w:ind w:firstLine="567"/>
              <w:jc w:val="center"/>
              <w:rPr>
                <w:rFonts w:ascii="Arial" w:hAnsi="Arial" w:cs="Arial"/>
                <w:bCs/>
              </w:rPr>
            </w:pPr>
            <w:r w:rsidRPr="009C5B44">
              <w:rPr>
                <w:rFonts w:ascii="Arial" w:hAnsi="Arial" w:cs="Arial"/>
                <w:bCs/>
              </w:rPr>
              <w:t>345610,48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FB91348" w14:textId="77777777" w:rsidR="009C5B44" w:rsidRPr="009C5B44" w:rsidRDefault="009C5B44" w:rsidP="009C5B44">
            <w:pPr>
              <w:ind w:firstLine="567"/>
              <w:jc w:val="center"/>
              <w:rPr>
                <w:rFonts w:ascii="Arial" w:hAnsi="Arial" w:cs="Arial"/>
                <w:bCs/>
              </w:rPr>
            </w:pPr>
            <w:r w:rsidRPr="009C5B44">
              <w:rPr>
                <w:rFonts w:ascii="Arial" w:hAnsi="Arial" w:cs="Arial"/>
                <w:bCs/>
              </w:rPr>
              <w:t>1383994,24</w:t>
            </w:r>
          </w:p>
        </w:tc>
      </w:tr>
      <w:tr w:rsidR="009C5B44" w:rsidRPr="009C5B44" w14:paraId="2EA47C1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6E0348B" w14:textId="77777777" w:rsidR="009C5B44" w:rsidRPr="009C5B44" w:rsidRDefault="009C5B44" w:rsidP="00AA7E3A">
            <w:pPr>
              <w:rPr>
                <w:rFonts w:ascii="Arial" w:hAnsi="Arial" w:cs="Arial"/>
                <w:bCs/>
              </w:rPr>
            </w:pPr>
            <w:r w:rsidRPr="009C5B44">
              <w:rPr>
                <w:rFonts w:ascii="Arial" w:hAnsi="Arial" w:cs="Arial"/>
                <w:bCs/>
              </w:rPr>
              <w:t>470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24C84D9" w14:textId="77777777" w:rsidR="009C5B44" w:rsidRPr="009C5B44" w:rsidRDefault="009C5B44" w:rsidP="009C5B44">
            <w:pPr>
              <w:ind w:firstLine="567"/>
              <w:jc w:val="center"/>
              <w:rPr>
                <w:rFonts w:ascii="Arial" w:hAnsi="Arial" w:cs="Arial"/>
                <w:bCs/>
              </w:rPr>
            </w:pPr>
            <w:r w:rsidRPr="009C5B44">
              <w:rPr>
                <w:rFonts w:ascii="Arial" w:hAnsi="Arial" w:cs="Arial"/>
                <w:bCs/>
              </w:rPr>
              <w:t>345659,42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C915631" w14:textId="77777777" w:rsidR="009C5B44" w:rsidRPr="009C5B44" w:rsidRDefault="009C5B44" w:rsidP="009C5B44">
            <w:pPr>
              <w:ind w:firstLine="567"/>
              <w:jc w:val="center"/>
              <w:rPr>
                <w:rFonts w:ascii="Arial" w:hAnsi="Arial" w:cs="Arial"/>
                <w:bCs/>
              </w:rPr>
            </w:pPr>
            <w:r w:rsidRPr="009C5B44">
              <w:rPr>
                <w:rFonts w:ascii="Arial" w:hAnsi="Arial" w:cs="Arial"/>
                <w:bCs/>
              </w:rPr>
              <w:t>1383955,01</w:t>
            </w:r>
          </w:p>
        </w:tc>
      </w:tr>
      <w:tr w:rsidR="009C5B44" w:rsidRPr="009C5B44" w14:paraId="504CF6B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738E2C7" w14:textId="77777777" w:rsidR="009C5B44" w:rsidRPr="009C5B44" w:rsidRDefault="009C5B44" w:rsidP="00AA7E3A">
            <w:pPr>
              <w:rPr>
                <w:rFonts w:ascii="Arial" w:hAnsi="Arial" w:cs="Arial"/>
                <w:bCs/>
              </w:rPr>
            </w:pPr>
            <w:r w:rsidRPr="009C5B44">
              <w:rPr>
                <w:rFonts w:ascii="Arial" w:hAnsi="Arial" w:cs="Arial"/>
                <w:bCs/>
              </w:rPr>
              <w:t>471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C60F27D" w14:textId="77777777" w:rsidR="009C5B44" w:rsidRPr="009C5B44" w:rsidRDefault="009C5B44" w:rsidP="009C5B44">
            <w:pPr>
              <w:ind w:firstLine="567"/>
              <w:jc w:val="center"/>
              <w:rPr>
                <w:rFonts w:ascii="Arial" w:hAnsi="Arial" w:cs="Arial"/>
                <w:bCs/>
              </w:rPr>
            </w:pPr>
            <w:r w:rsidRPr="009C5B44">
              <w:rPr>
                <w:rFonts w:ascii="Arial" w:hAnsi="Arial" w:cs="Arial"/>
                <w:bCs/>
              </w:rPr>
              <w:t>345696,12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E438B8A" w14:textId="77777777" w:rsidR="009C5B44" w:rsidRPr="009C5B44" w:rsidRDefault="009C5B44" w:rsidP="009C5B44">
            <w:pPr>
              <w:ind w:firstLine="567"/>
              <w:jc w:val="center"/>
              <w:rPr>
                <w:rFonts w:ascii="Arial" w:hAnsi="Arial" w:cs="Arial"/>
                <w:bCs/>
              </w:rPr>
            </w:pPr>
            <w:r w:rsidRPr="009C5B44">
              <w:rPr>
                <w:rFonts w:ascii="Arial" w:hAnsi="Arial" w:cs="Arial"/>
                <w:bCs/>
              </w:rPr>
              <w:t>1383885,81</w:t>
            </w:r>
          </w:p>
        </w:tc>
      </w:tr>
      <w:tr w:rsidR="009C5B44" w:rsidRPr="009C5B44" w14:paraId="424E9FE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3A18C32" w14:textId="77777777" w:rsidR="009C5B44" w:rsidRPr="009C5B44" w:rsidRDefault="009C5B44" w:rsidP="00AA7E3A">
            <w:pPr>
              <w:rPr>
                <w:rFonts w:ascii="Arial" w:hAnsi="Arial" w:cs="Arial"/>
                <w:bCs/>
              </w:rPr>
            </w:pPr>
            <w:r w:rsidRPr="009C5B44">
              <w:rPr>
                <w:rFonts w:ascii="Arial" w:hAnsi="Arial" w:cs="Arial"/>
                <w:bCs/>
              </w:rPr>
              <w:t>472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78C191A" w14:textId="77777777" w:rsidR="009C5B44" w:rsidRPr="009C5B44" w:rsidRDefault="009C5B44" w:rsidP="009C5B44">
            <w:pPr>
              <w:ind w:firstLine="567"/>
              <w:jc w:val="center"/>
              <w:rPr>
                <w:rFonts w:ascii="Arial" w:hAnsi="Arial" w:cs="Arial"/>
                <w:bCs/>
              </w:rPr>
            </w:pPr>
            <w:r w:rsidRPr="009C5B44">
              <w:rPr>
                <w:rFonts w:ascii="Arial" w:hAnsi="Arial" w:cs="Arial"/>
                <w:bCs/>
              </w:rPr>
              <w:t>345717,54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4ABEA77" w14:textId="77777777" w:rsidR="009C5B44" w:rsidRPr="009C5B44" w:rsidRDefault="009C5B44" w:rsidP="009C5B44">
            <w:pPr>
              <w:ind w:firstLine="567"/>
              <w:jc w:val="center"/>
              <w:rPr>
                <w:rFonts w:ascii="Arial" w:hAnsi="Arial" w:cs="Arial"/>
                <w:bCs/>
              </w:rPr>
            </w:pPr>
            <w:r w:rsidRPr="009C5B44">
              <w:rPr>
                <w:rFonts w:ascii="Arial" w:hAnsi="Arial" w:cs="Arial"/>
                <w:bCs/>
              </w:rPr>
              <w:t>1383830,72</w:t>
            </w:r>
          </w:p>
        </w:tc>
      </w:tr>
      <w:tr w:rsidR="009C5B44" w:rsidRPr="009C5B44" w14:paraId="593074E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D598ED3" w14:textId="77777777" w:rsidR="009C5B44" w:rsidRPr="009C5B44" w:rsidRDefault="009C5B44" w:rsidP="00AA7E3A">
            <w:pPr>
              <w:rPr>
                <w:rFonts w:ascii="Arial" w:hAnsi="Arial" w:cs="Arial"/>
                <w:bCs/>
              </w:rPr>
            </w:pPr>
            <w:r w:rsidRPr="009C5B44">
              <w:rPr>
                <w:rFonts w:ascii="Arial" w:hAnsi="Arial" w:cs="Arial"/>
                <w:bCs/>
              </w:rPr>
              <w:t>473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FC9250B" w14:textId="77777777" w:rsidR="009C5B44" w:rsidRPr="009C5B44" w:rsidRDefault="009C5B44" w:rsidP="009C5B44">
            <w:pPr>
              <w:ind w:firstLine="567"/>
              <w:jc w:val="center"/>
              <w:rPr>
                <w:rFonts w:ascii="Arial" w:hAnsi="Arial" w:cs="Arial"/>
                <w:bCs/>
              </w:rPr>
            </w:pPr>
            <w:r w:rsidRPr="009C5B44">
              <w:rPr>
                <w:rFonts w:ascii="Arial" w:hAnsi="Arial" w:cs="Arial"/>
                <w:bCs/>
              </w:rPr>
              <w:t>345717,54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29F0284" w14:textId="77777777" w:rsidR="009C5B44" w:rsidRPr="009C5B44" w:rsidRDefault="009C5B44" w:rsidP="009C5B44">
            <w:pPr>
              <w:ind w:firstLine="567"/>
              <w:jc w:val="center"/>
              <w:rPr>
                <w:rFonts w:ascii="Arial" w:hAnsi="Arial" w:cs="Arial"/>
                <w:bCs/>
              </w:rPr>
            </w:pPr>
            <w:r w:rsidRPr="009C5B44">
              <w:rPr>
                <w:rFonts w:ascii="Arial" w:hAnsi="Arial" w:cs="Arial"/>
                <w:bCs/>
              </w:rPr>
              <w:t>1383796,21</w:t>
            </w:r>
          </w:p>
        </w:tc>
      </w:tr>
      <w:tr w:rsidR="009C5B44" w:rsidRPr="009C5B44" w14:paraId="7FB0617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301413F" w14:textId="77777777" w:rsidR="009C5B44" w:rsidRPr="009C5B44" w:rsidRDefault="009C5B44" w:rsidP="00AA7E3A">
            <w:pPr>
              <w:rPr>
                <w:rFonts w:ascii="Arial" w:hAnsi="Arial" w:cs="Arial"/>
                <w:bCs/>
              </w:rPr>
            </w:pPr>
            <w:r w:rsidRPr="009C5B44">
              <w:rPr>
                <w:rFonts w:ascii="Arial" w:hAnsi="Arial" w:cs="Arial"/>
                <w:bCs/>
              </w:rPr>
              <w:t>474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230CF60" w14:textId="77777777" w:rsidR="009C5B44" w:rsidRPr="009C5B44" w:rsidRDefault="009C5B44" w:rsidP="009C5B44">
            <w:pPr>
              <w:ind w:firstLine="567"/>
              <w:jc w:val="center"/>
              <w:rPr>
                <w:rFonts w:ascii="Arial" w:hAnsi="Arial" w:cs="Arial"/>
                <w:bCs/>
              </w:rPr>
            </w:pPr>
            <w:r w:rsidRPr="009C5B44">
              <w:rPr>
                <w:rFonts w:ascii="Arial" w:hAnsi="Arial" w:cs="Arial"/>
                <w:bCs/>
              </w:rPr>
              <w:t>345665,04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5906646" w14:textId="77777777" w:rsidR="009C5B44" w:rsidRPr="009C5B44" w:rsidRDefault="009C5B44" w:rsidP="009C5B44">
            <w:pPr>
              <w:ind w:firstLine="567"/>
              <w:jc w:val="center"/>
              <w:rPr>
                <w:rFonts w:ascii="Arial" w:hAnsi="Arial" w:cs="Arial"/>
                <w:bCs/>
              </w:rPr>
            </w:pPr>
            <w:r w:rsidRPr="009C5B44">
              <w:rPr>
                <w:rFonts w:ascii="Arial" w:hAnsi="Arial" w:cs="Arial"/>
                <w:bCs/>
              </w:rPr>
              <w:t>1383708,32</w:t>
            </w:r>
          </w:p>
        </w:tc>
      </w:tr>
      <w:tr w:rsidR="009C5B44" w:rsidRPr="009C5B44" w14:paraId="3771411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C974056" w14:textId="77777777" w:rsidR="009C5B44" w:rsidRPr="009C5B44" w:rsidRDefault="009C5B44" w:rsidP="00AA7E3A">
            <w:pPr>
              <w:rPr>
                <w:rFonts w:ascii="Arial" w:hAnsi="Arial" w:cs="Arial"/>
                <w:bCs/>
              </w:rPr>
            </w:pPr>
            <w:r w:rsidRPr="009C5B44">
              <w:rPr>
                <w:rFonts w:ascii="Arial" w:hAnsi="Arial" w:cs="Arial"/>
                <w:bCs/>
              </w:rPr>
              <w:lastRenderedPageBreak/>
              <w:t>475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18BE8B3" w14:textId="77777777" w:rsidR="009C5B44" w:rsidRPr="009C5B44" w:rsidRDefault="009C5B44" w:rsidP="009C5B44">
            <w:pPr>
              <w:ind w:firstLine="567"/>
              <w:jc w:val="center"/>
              <w:rPr>
                <w:rFonts w:ascii="Arial" w:hAnsi="Arial" w:cs="Arial"/>
                <w:bCs/>
              </w:rPr>
            </w:pPr>
            <w:r w:rsidRPr="009C5B44">
              <w:rPr>
                <w:rFonts w:ascii="Arial" w:hAnsi="Arial" w:cs="Arial"/>
                <w:bCs/>
              </w:rPr>
              <w:t>345616,67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F6B037B" w14:textId="77777777" w:rsidR="009C5B44" w:rsidRPr="009C5B44" w:rsidRDefault="009C5B44" w:rsidP="009C5B44">
            <w:pPr>
              <w:ind w:firstLine="567"/>
              <w:jc w:val="center"/>
              <w:rPr>
                <w:rFonts w:ascii="Arial" w:hAnsi="Arial" w:cs="Arial"/>
                <w:bCs/>
              </w:rPr>
            </w:pPr>
            <w:r w:rsidRPr="009C5B44">
              <w:rPr>
                <w:rFonts w:ascii="Arial" w:hAnsi="Arial" w:cs="Arial"/>
                <w:bCs/>
              </w:rPr>
              <w:t>1383660,96</w:t>
            </w:r>
          </w:p>
        </w:tc>
      </w:tr>
      <w:tr w:rsidR="009C5B44" w:rsidRPr="009C5B44" w14:paraId="41FCA54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EDB5DDC" w14:textId="77777777" w:rsidR="009C5B44" w:rsidRPr="009C5B44" w:rsidRDefault="009C5B44" w:rsidP="00AA7E3A">
            <w:pPr>
              <w:rPr>
                <w:rFonts w:ascii="Arial" w:hAnsi="Arial" w:cs="Arial"/>
                <w:bCs/>
              </w:rPr>
            </w:pPr>
            <w:r w:rsidRPr="009C5B44">
              <w:rPr>
                <w:rFonts w:ascii="Arial" w:hAnsi="Arial" w:cs="Arial"/>
                <w:bCs/>
              </w:rPr>
              <w:t>476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0AC8B7B" w14:textId="77777777" w:rsidR="009C5B44" w:rsidRPr="009C5B44" w:rsidRDefault="009C5B44" w:rsidP="009C5B44">
            <w:pPr>
              <w:ind w:firstLine="567"/>
              <w:jc w:val="center"/>
              <w:rPr>
                <w:rFonts w:ascii="Arial" w:hAnsi="Arial" w:cs="Arial"/>
                <w:bCs/>
              </w:rPr>
            </w:pPr>
            <w:r w:rsidRPr="009C5B44">
              <w:rPr>
                <w:rFonts w:ascii="Arial" w:hAnsi="Arial" w:cs="Arial"/>
                <w:bCs/>
              </w:rPr>
              <w:t>345608,2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66F96E5" w14:textId="77777777" w:rsidR="009C5B44" w:rsidRPr="009C5B44" w:rsidRDefault="009C5B44" w:rsidP="009C5B44">
            <w:pPr>
              <w:ind w:firstLine="567"/>
              <w:jc w:val="center"/>
              <w:rPr>
                <w:rFonts w:ascii="Arial" w:hAnsi="Arial" w:cs="Arial"/>
                <w:bCs/>
              </w:rPr>
            </w:pPr>
            <w:r w:rsidRPr="009C5B44">
              <w:rPr>
                <w:rFonts w:ascii="Arial" w:hAnsi="Arial" w:cs="Arial"/>
                <w:bCs/>
              </w:rPr>
              <w:t>1383608,95</w:t>
            </w:r>
          </w:p>
        </w:tc>
      </w:tr>
      <w:tr w:rsidR="009C5B44" w:rsidRPr="009C5B44" w14:paraId="413275C8"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45DB00C" w14:textId="77777777" w:rsidR="009C5B44" w:rsidRPr="009C5B44" w:rsidRDefault="009C5B44" w:rsidP="00AA7E3A">
            <w:pPr>
              <w:rPr>
                <w:rFonts w:ascii="Arial" w:hAnsi="Arial" w:cs="Arial"/>
                <w:bCs/>
              </w:rPr>
            </w:pPr>
            <w:r w:rsidRPr="009C5B44">
              <w:rPr>
                <w:rFonts w:ascii="Arial" w:hAnsi="Arial" w:cs="Arial"/>
                <w:bCs/>
              </w:rPr>
              <w:t>477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9377D9F" w14:textId="77777777" w:rsidR="009C5B44" w:rsidRPr="009C5B44" w:rsidRDefault="009C5B44" w:rsidP="009C5B44">
            <w:pPr>
              <w:ind w:firstLine="567"/>
              <w:jc w:val="center"/>
              <w:rPr>
                <w:rFonts w:ascii="Arial" w:hAnsi="Arial" w:cs="Arial"/>
                <w:bCs/>
              </w:rPr>
            </w:pPr>
            <w:r w:rsidRPr="009C5B44">
              <w:rPr>
                <w:rFonts w:ascii="Arial" w:hAnsi="Arial" w:cs="Arial"/>
                <w:bCs/>
              </w:rPr>
              <w:t>345614,3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0DB1E9F" w14:textId="77777777" w:rsidR="009C5B44" w:rsidRPr="009C5B44" w:rsidRDefault="009C5B44" w:rsidP="009C5B44">
            <w:pPr>
              <w:ind w:firstLine="567"/>
              <w:jc w:val="center"/>
              <w:rPr>
                <w:rFonts w:ascii="Arial" w:hAnsi="Arial" w:cs="Arial"/>
                <w:bCs/>
              </w:rPr>
            </w:pPr>
            <w:r w:rsidRPr="009C5B44">
              <w:rPr>
                <w:rFonts w:ascii="Arial" w:hAnsi="Arial" w:cs="Arial"/>
                <w:bCs/>
              </w:rPr>
              <w:t>1383584,33</w:t>
            </w:r>
          </w:p>
        </w:tc>
      </w:tr>
      <w:tr w:rsidR="009C5B44" w:rsidRPr="009C5B44" w14:paraId="1632F09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7DD4017" w14:textId="77777777" w:rsidR="009C5B44" w:rsidRPr="009C5B44" w:rsidRDefault="009C5B44" w:rsidP="00AA7E3A">
            <w:pPr>
              <w:rPr>
                <w:rFonts w:ascii="Arial" w:hAnsi="Arial" w:cs="Arial"/>
                <w:bCs/>
              </w:rPr>
            </w:pPr>
            <w:r w:rsidRPr="009C5B44">
              <w:rPr>
                <w:rFonts w:ascii="Arial" w:hAnsi="Arial" w:cs="Arial"/>
                <w:bCs/>
              </w:rPr>
              <w:t>478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DF0824F" w14:textId="77777777" w:rsidR="009C5B44" w:rsidRPr="009C5B44" w:rsidRDefault="009C5B44" w:rsidP="009C5B44">
            <w:pPr>
              <w:ind w:firstLine="567"/>
              <w:jc w:val="center"/>
              <w:rPr>
                <w:rFonts w:ascii="Arial" w:hAnsi="Arial" w:cs="Arial"/>
                <w:bCs/>
              </w:rPr>
            </w:pPr>
            <w:r w:rsidRPr="009C5B44">
              <w:rPr>
                <w:rFonts w:ascii="Arial" w:hAnsi="Arial" w:cs="Arial"/>
                <w:bCs/>
              </w:rPr>
              <w:t>345524,37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EC3BCE8" w14:textId="77777777" w:rsidR="009C5B44" w:rsidRPr="009C5B44" w:rsidRDefault="009C5B44" w:rsidP="009C5B44">
            <w:pPr>
              <w:ind w:firstLine="567"/>
              <w:jc w:val="center"/>
              <w:rPr>
                <w:rFonts w:ascii="Arial" w:hAnsi="Arial" w:cs="Arial"/>
                <w:bCs/>
              </w:rPr>
            </w:pPr>
            <w:r w:rsidRPr="009C5B44">
              <w:rPr>
                <w:rFonts w:ascii="Arial" w:hAnsi="Arial" w:cs="Arial"/>
                <w:bCs/>
              </w:rPr>
              <w:t>1383530,37</w:t>
            </w:r>
          </w:p>
        </w:tc>
      </w:tr>
      <w:tr w:rsidR="009C5B44" w:rsidRPr="009C5B44" w14:paraId="318044B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B43ADD0" w14:textId="77777777" w:rsidR="009C5B44" w:rsidRPr="009C5B44" w:rsidRDefault="009C5B44" w:rsidP="00AA7E3A">
            <w:pPr>
              <w:rPr>
                <w:rFonts w:ascii="Arial" w:hAnsi="Arial" w:cs="Arial"/>
                <w:bCs/>
              </w:rPr>
            </w:pPr>
            <w:r w:rsidRPr="009C5B44">
              <w:rPr>
                <w:rFonts w:ascii="Arial" w:hAnsi="Arial" w:cs="Arial"/>
                <w:bCs/>
              </w:rPr>
              <w:t>479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E6FD4D0" w14:textId="77777777" w:rsidR="009C5B44" w:rsidRPr="009C5B44" w:rsidRDefault="009C5B44" w:rsidP="009C5B44">
            <w:pPr>
              <w:ind w:firstLine="567"/>
              <w:jc w:val="center"/>
              <w:rPr>
                <w:rFonts w:ascii="Arial" w:hAnsi="Arial" w:cs="Arial"/>
                <w:bCs/>
              </w:rPr>
            </w:pPr>
            <w:r w:rsidRPr="009C5B44">
              <w:rPr>
                <w:rFonts w:ascii="Arial" w:hAnsi="Arial" w:cs="Arial"/>
                <w:bCs/>
              </w:rPr>
              <w:t>345498,42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343F7A6" w14:textId="77777777" w:rsidR="009C5B44" w:rsidRPr="009C5B44" w:rsidRDefault="009C5B44" w:rsidP="009C5B44">
            <w:pPr>
              <w:ind w:firstLine="567"/>
              <w:jc w:val="center"/>
              <w:rPr>
                <w:rFonts w:ascii="Arial" w:hAnsi="Arial" w:cs="Arial"/>
                <w:bCs/>
              </w:rPr>
            </w:pPr>
            <w:r w:rsidRPr="009C5B44">
              <w:rPr>
                <w:rFonts w:ascii="Arial" w:hAnsi="Arial" w:cs="Arial"/>
                <w:bCs/>
              </w:rPr>
              <w:t>1383586,74</w:t>
            </w:r>
          </w:p>
        </w:tc>
      </w:tr>
      <w:tr w:rsidR="009C5B44" w:rsidRPr="009C5B44" w14:paraId="2E965C8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0D9F1A9" w14:textId="77777777" w:rsidR="009C5B44" w:rsidRPr="009C5B44" w:rsidRDefault="009C5B44" w:rsidP="00AA7E3A">
            <w:pPr>
              <w:rPr>
                <w:rFonts w:ascii="Arial" w:hAnsi="Arial" w:cs="Arial"/>
                <w:bCs/>
              </w:rPr>
            </w:pPr>
            <w:r w:rsidRPr="009C5B44">
              <w:rPr>
                <w:rFonts w:ascii="Arial" w:hAnsi="Arial" w:cs="Arial"/>
                <w:bCs/>
              </w:rPr>
              <w:t>480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418A28E" w14:textId="77777777" w:rsidR="009C5B44" w:rsidRPr="009C5B44" w:rsidRDefault="009C5B44" w:rsidP="009C5B44">
            <w:pPr>
              <w:ind w:firstLine="567"/>
              <w:jc w:val="center"/>
              <w:rPr>
                <w:rFonts w:ascii="Arial" w:hAnsi="Arial" w:cs="Arial"/>
                <w:bCs/>
              </w:rPr>
            </w:pPr>
            <w:r w:rsidRPr="009C5B44">
              <w:rPr>
                <w:rFonts w:ascii="Arial" w:hAnsi="Arial" w:cs="Arial"/>
                <w:bCs/>
              </w:rPr>
              <w:t>345491,6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0210A57" w14:textId="77777777" w:rsidR="009C5B44" w:rsidRPr="009C5B44" w:rsidRDefault="009C5B44" w:rsidP="009C5B44">
            <w:pPr>
              <w:ind w:firstLine="567"/>
              <w:jc w:val="center"/>
              <w:rPr>
                <w:rFonts w:ascii="Arial" w:hAnsi="Arial" w:cs="Arial"/>
                <w:bCs/>
              </w:rPr>
            </w:pPr>
            <w:r w:rsidRPr="009C5B44">
              <w:rPr>
                <w:rFonts w:ascii="Arial" w:hAnsi="Arial" w:cs="Arial"/>
                <w:bCs/>
              </w:rPr>
              <w:t>1383603,51</w:t>
            </w:r>
          </w:p>
        </w:tc>
      </w:tr>
      <w:tr w:rsidR="009C5B44" w:rsidRPr="009C5B44" w14:paraId="2D1CC74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968BEB2" w14:textId="77777777" w:rsidR="009C5B44" w:rsidRPr="009C5B44" w:rsidRDefault="009C5B44" w:rsidP="00AA7E3A">
            <w:pPr>
              <w:rPr>
                <w:rFonts w:ascii="Arial" w:hAnsi="Arial" w:cs="Arial"/>
                <w:bCs/>
              </w:rPr>
            </w:pPr>
            <w:r w:rsidRPr="009C5B44">
              <w:rPr>
                <w:rFonts w:ascii="Arial" w:hAnsi="Arial" w:cs="Arial"/>
                <w:bCs/>
              </w:rPr>
              <w:t>481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268A515" w14:textId="77777777" w:rsidR="009C5B44" w:rsidRPr="009C5B44" w:rsidRDefault="009C5B44" w:rsidP="009C5B44">
            <w:pPr>
              <w:ind w:firstLine="567"/>
              <w:jc w:val="center"/>
              <w:rPr>
                <w:rFonts w:ascii="Arial" w:hAnsi="Arial" w:cs="Arial"/>
                <w:bCs/>
              </w:rPr>
            </w:pPr>
            <w:r w:rsidRPr="009C5B44">
              <w:rPr>
                <w:rFonts w:ascii="Arial" w:hAnsi="Arial" w:cs="Arial"/>
                <w:bCs/>
              </w:rPr>
              <w:t>345484,16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391D81E" w14:textId="77777777" w:rsidR="009C5B44" w:rsidRPr="009C5B44" w:rsidRDefault="009C5B44" w:rsidP="009C5B44">
            <w:pPr>
              <w:ind w:firstLine="567"/>
              <w:jc w:val="center"/>
              <w:rPr>
                <w:rFonts w:ascii="Arial" w:hAnsi="Arial" w:cs="Arial"/>
                <w:bCs/>
              </w:rPr>
            </w:pPr>
            <w:r w:rsidRPr="009C5B44">
              <w:rPr>
                <w:rFonts w:ascii="Arial" w:hAnsi="Arial" w:cs="Arial"/>
                <w:bCs/>
              </w:rPr>
              <w:t>1383630,27</w:t>
            </w:r>
          </w:p>
        </w:tc>
      </w:tr>
      <w:tr w:rsidR="009C5B44" w:rsidRPr="009C5B44" w14:paraId="77CCC38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41684A1" w14:textId="77777777" w:rsidR="009C5B44" w:rsidRPr="009C5B44" w:rsidRDefault="009C5B44" w:rsidP="001625EA">
            <w:pPr>
              <w:rPr>
                <w:rFonts w:ascii="Arial" w:hAnsi="Arial" w:cs="Arial"/>
                <w:bCs/>
              </w:rPr>
            </w:pPr>
            <w:r w:rsidRPr="009C5B44">
              <w:rPr>
                <w:rFonts w:ascii="Arial" w:hAnsi="Arial" w:cs="Arial"/>
                <w:bCs/>
              </w:rPr>
              <w:t>482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EEADC0C" w14:textId="77777777" w:rsidR="009C5B44" w:rsidRPr="009C5B44" w:rsidRDefault="009C5B44" w:rsidP="009C5B44">
            <w:pPr>
              <w:ind w:firstLine="567"/>
              <w:jc w:val="center"/>
              <w:rPr>
                <w:rFonts w:ascii="Arial" w:hAnsi="Arial" w:cs="Arial"/>
                <w:bCs/>
              </w:rPr>
            </w:pPr>
            <w:r w:rsidRPr="009C5B44">
              <w:rPr>
                <w:rFonts w:ascii="Arial" w:hAnsi="Arial" w:cs="Arial"/>
                <w:bCs/>
              </w:rPr>
              <w:t>345482,05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3087DBF" w14:textId="77777777" w:rsidR="009C5B44" w:rsidRPr="009C5B44" w:rsidRDefault="009C5B44" w:rsidP="009C5B44">
            <w:pPr>
              <w:ind w:firstLine="567"/>
              <w:jc w:val="center"/>
              <w:rPr>
                <w:rFonts w:ascii="Arial" w:hAnsi="Arial" w:cs="Arial"/>
                <w:bCs/>
              </w:rPr>
            </w:pPr>
            <w:r w:rsidRPr="009C5B44">
              <w:rPr>
                <w:rFonts w:ascii="Arial" w:hAnsi="Arial" w:cs="Arial"/>
                <w:bCs/>
              </w:rPr>
              <w:t>1383642,51</w:t>
            </w:r>
          </w:p>
        </w:tc>
      </w:tr>
      <w:tr w:rsidR="009C5B44" w:rsidRPr="009C5B44" w14:paraId="40FCCF3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57511C6" w14:textId="77777777" w:rsidR="009C5B44" w:rsidRPr="009C5B44" w:rsidRDefault="009C5B44" w:rsidP="001625EA">
            <w:pPr>
              <w:rPr>
                <w:rFonts w:ascii="Arial" w:hAnsi="Arial" w:cs="Arial"/>
                <w:bCs/>
              </w:rPr>
            </w:pPr>
            <w:r w:rsidRPr="009C5B44">
              <w:rPr>
                <w:rFonts w:ascii="Arial" w:hAnsi="Arial" w:cs="Arial"/>
                <w:bCs/>
              </w:rPr>
              <w:t>483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7377E51" w14:textId="77777777" w:rsidR="009C5B44" w:rsidRPr="009C5B44" w:rsidRDefault="009C5B44" w:rsidP="009C5B44">
            <w:pPr>
              <w:ind w:firstLine="567"/>
              <w:jc w:val="center"/>
              <w:rPr>
                <w:rFonts w:ascii="Arial" w:hAnsi="Arial" w:cs="Arial"/>
                <w:bCs/>
              </w:rPr>
            </w:pPr>
            <w:r w:rsidRPr="009C5B44">
              <w:rPr>
                <w:rFonts w:ascii="Arial" w:hAnsi="Arial" w:cs="Arial"/>
                <w:bCs/>
              </w:rPr>
              <w:t>345480,09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6F5DBC5" w14:textId="77777777" w:rsidR="009C5B44" w:rsidRPr="009C5B44" w:rsidRDefault="009C5B44" w:rsidP="009C5B44">
            <w:pPr>
              <w:ind w:firstLine="567"/>
              <w:jc w:val="center"/>
              <w:rPr>
                <w:rFonts w:ascii="Arial" w:hAnsi="Arial" w:cs="Arial"/>
                <w:bCs/>
              </w:rPr>
            </w:pPr>
            <w:r w:rsidRPr="009C5B44">
              <w:rPr>
                <w:rFonts w:ascii="Arial" w:hAnsi="Arial" w:cs="Arial"/>
                <w:bCs/>
              </w:rPr>
              <w:t>1383670,38</w:t>
            </w:r>
          </w:p>
        </w:tc>
      </w:tr>
      <w:tr w:rsidR="009C5B44" w:rsidRPr="009C5B44" w14:paraId="6E60D01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DA71341" w14:textId="77777777" w:rsidR="009C5B44" w:rsidRPr="009C5B44" w:rsidRDefault="009C5B44" w:rsidP="001625EA">
            <w:pPr>
              <w:rPr>
                <w:rFonts w:ascii="Arial" w:hAnsi="Arial" w:cs="Arial"/>
                <w:bCs/>
              </w:rPr>
            </w:pPr>
            <w:r w:rsidRPr="009C5B44">
              <w:rPr>
                <w:rFonts w:ascii="Arial" w:hAnsi="Arial" w:cs="Arial"/>
                <w:bCs/>
              </w:rPr>
              <w:t>484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D9A7204" w14:textId="77777777" w:rsidR="009C5B44" w:rsidRPr="009C5B44" w:rsidRDefault="009C5B44" w:rsidP="009C5B44">
            <w:pPr>
              <w:ind w:firstLine="567"/>
              <w:jc w:val="center"/>
              <w:rPr>
                <w:rFonts w:ascii="Arial" w:hAnsi="Arial" w:cs="Arial"/>
                <w:bCs/>
              </w:rPr>
            </w:pPr>
            <w:r w:rsidRPr="009C5B44">
              <w:rPr>
                <w:rFonts w:ascii="Arial" w:hAnsi="Arial" w:cs="Arial"/>
                <w:bCs/>
              </w:rPr>
              <w:t>345482,76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914CF48" w14:textId="77777777" w:rsidR="009C5B44" w:rsidRPr="009C5B44" w:rsidRDefault="009C5B44" w:rsidP="009C5B44">
            <w:pPr>
              <w:ind w:firstLine="567"/>
              <w:jc w:val="center"/>
              <w:rPr>
                <w:rFonts w:ascii="Arial" w:hAnsi="Arial" w:cs="Arial"/>
                <w:bCs/>
              </w:rPr>
            </w:pPr>
            <w:r w:rsidRPr="009C5B44">
              <w:rPr>
                <w:rFonts w:ascii="Arial" w:hAnsi="Arial" w:cs="Arial"/>
                <w:bCs/>
              </w:rPr>
              <w:t>1383702,91</w:t>
            </w:r>
          </w:p>
        </w:tc>
      </w:tr>
      <w:tr w:rsidR="009C5B44" w:rsidRPr="009C5B44" w14:paraId="7603DBB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31C5236" w14:textId="77777777" w:rsidR="009C5B44" w:rsidRPr="009C5B44" w:rsidRDefault="009C5B44" w:rsidP="001625EA">
            <w:pPr>
              <w:rPr>
                <w:rFonts w:ascii="Arial" w:hAnsi="Arial" w:cs="Arial"/>
                <w:bCs/>
              </w:rPr>
            </w:pPr>
            <w:r w:rsidRPr="009C5B44">
              <w:rPr>
                <w:rFonts w:ascii="Arial" w:hAnsi="Arial" w:cs="Arial"/>
                <w:bCs/>
              </w:rPr>
              <w:t>485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08A904C" w14:textId="77777777" w:rsidR="009C5B44" w:rsidRPr="009C5B44" w:rsidRDefault="009C5B44" w:rsidP="009C5B44">
            <w:pPr>
              <w:ind w:firstLine="567"/>
              <w:jc w:val="center"/>
              <w:rPr>
                <w:rFonts w:ascii="Arial" w:hAnsi="Arial" w:cs="Arial"/>
                <w:bCs/>
              </w:rPr>
            </w:pPr>
            <w:r w:rsidRPr="009C5B44">
              <w:rPr>
                <w:rFonts w:ascii="Arial" w:hAnsi="Arial" w:cs="Arial"/>
                <w:bCs/>
              </w:rPr>
              <w:t>345490,66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ECE93AB" w14:textId="77777777" w:rsidR="009C5B44" w:rsidRPr="009C5B44" w:rsidRDefault="009C5B44" w:rsidP="009C5B44">
            <w:pPr>
              <w:ind w:firstLine="567"/>
              <w:jc w:val="center"/>
              <w:rPr>
                <w:rFonts w:ascii="Arial" w:hAnsi="Arial" w:cs="Arial"/>
                <w:bCs/>
              </w:rPr>
            </w:pPr>
            <w:r w:rsidRPr="009C5B44">
              <w:rPr>
                <w:rFonts w:ascii="Arial" w:hAnsi="Arial" w:cs="Arial"/>
                <w:bCs/>
              </w:rPr>
              <w:t>1383734,51</w:t>
            </w:r>
          </w:p>
        </w:tc>
      </w:tr>
      <w:tr w:rsidR="009C5B44" w:rsidRPr="009C5B44" w14:paraId="62C70DB4"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D10D818" w14:textId="77777777" w:rsidR="009C5B44" w:rsidRPr="009C5B44" w:rsidRDefault="009C5B44" w:rsidP="001625EA">
            <w:pPr>
              <w:rPr>
                <w:rFonts w:ascii="Arial" w:hAnsi="Arial" w:cs="Arial"/>
                <w:bCs/>
              </w:rPr>
            </w:pPr>
            <w:r w:rsidRPr="009C5B44">
              <w:rPr>
                <w:rFonts w:ascii="Arial" w:hAnsi="Arial" w:cs="Arial"/>
                <w:bCs/>
              </w:rPr>
              <w:t>486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A3ED7AD" w14:textId="77777777" w:rsidR="009C5B44" w:rsidRPr="009C5B44" w:rsidRDefault="009C5B44" w:rsidP="009C5B44">
            <w:pPr>
              <w:ind w:firstLine="567"/>
              <w:jc w:val="center"/>
              <w:rPr>
                <w:rFonts w:ascii="Arial" w:hAnsi="Arial" w:cs="Arial"/>
                <w:bCs/>
              </w:rPr>
            </w:pPr>
            <w:r w:rsidRPr="009C5B44">
              <w:rPr>
                <w:rFonts w:ascii="Arial" w:hAnsi="Arial" w:cs="Arial"/>
                <w:bCs/>
              </w:rPr>
              <w:t>345501,2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7E4E236" w14:textId="77777777" w:rsidR="009C5B44" w:rsidRPr="009C5B44" w:rsidRDefault="009C5B44" w:rsidP="009C5B44">
            <w:pPr>
              <w:ind w:firstLine="567"/>
              <w:jc w:val="center"/>
              <w:rPr>
                <w:rFonts w:ascii="Arial" w:hAnsi="Arial" w:cs="Arial"/>
                <w:bCs/>
              </w:rPr>
            </w:pPr>
            <w:r w:rsidRPr="009C5B44">
              <w:rPr>
                <w:rFonts w:ascii="Arial" w:hAnsi="Arial" w:cs="Arial"/>
                <w:bCs/>
              </w:rPr>
              <w:t>1383759,8</w:t>
            </w:r>
          </w:p>
        </w:tc>
      </w:tr>
      <w:tr w:rsidR="009C5B44" w:rsidRPr="009C5B44" w14:paraId="4269F94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965954D" w14:textId="77777777" w:rsidR="009C5B44" w:rsidRPr="009C5B44" w:rsidRDefault="009C5B44" w:rsidP="001625EA">
            <w:pPr>
              <w:rPr>
                <w:rFonts w:ascii="Arial" w:hAnsi="Arial" w:cs="Arial"/>
                <w:bCs/>
              </w:rPr>
            </w:pPr>
            <w:r w:rsidRPr="009C5B44">
              <w:rPr>
                <w:rFonts w:ascii="Arial" w:hAnsi="Arial" w:cs="Arial"/>
                <w:bCs/>
              </w:rPr>
              <w:t>487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91D5576" w14:textId="77777777" w:rsidR="009C5B44" w:rsidRPr="009C5B44" w:rsidRDefault="009C5B44" w:rsidP="009C5B44">
            <w:pPr>
              <w:ind w:firstLine="567"/>
              <w:jc w:val="center"/>
              <w:rPr>
                <w:rFonts w:ascii="Arial" w:hAnsi="Arial" w:cs="Arial"/>
                <w:bCs/>
              </w:rPr>
            </w:pPr>
            <w:r w:rsidRPr="009C5B44">
              <w:rPr>
                <w:rFonts w:ascii="Arial" w:hAnsi="Arial" w:cs="Arial"/>
                <w:bCs/>
              </w:rPr>
              <w:t>345507,25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56442F9" w14:textId="77777777" w:rsidR="009C5B44" w:rsidRPr="009C5B44" w:rsidRDefault="009C5B44" w:rsidP="009C5B44">
            <w:pPr>
              <w:ind w:firstLine="567"/>
              <w:jc w:val="center"/>
              <w:rPr>
                <w:rFonts w:ascii="Arial" w:hAnsi="Arial" w:cs="Arial"/>
                <w:bCs/>
              </w:rPr>
            </w:pPr>
            <w:r w:rsidRPr="009C5B44">
              <w:rPr>
                <w:rFonts w:ascii="Arial" w:hAnsi="Arial" w:cs="Arial"/>
                <w:bCs/>
              </w:rPr>
              <w:t>1383771</w:t>
            </w:r>
          </w:p>
        </w:tc>
      </w:tr>
      <w:tr w:rsidR="009C5B44" w:rsidRPr="009C5B44" w14:paraId="00767ED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68D5383" w14:textId="77777777" w:rsidR="009C5B44" w:rsidRPr="009C5B44" w:rsidRDefault="009C5B44" w:rsidP="001625EA">
            <w:pPr>
              <w:rPr>
                <w:rFonts w:ascii="Arial" w:hAnsi="Arial" w:cs="Arial"/>
                <w:bCs/>
              </w:rPr>
            </w:pPr>
            <w:r w:rsidRPr="009C5B44">
              <w:rPr>
                <w:rFonts w:ascii="Arial" w:hAnsi="Arial" w:cs="Arial"/>
                <w:bCs/>
              </w:rPr>
              <w:t>488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6C9BB4F" w14:textId="77777777" w:rsidR="009C5B44" w:rsidRPr="009C5B44" w:rsidRDefault="009C5B44" w:rsidP="009C5B44">
            <w:pPr>
              <w:ind w:firstLine="567"/>
              <w:jc w:val="center"/>
              <w:rPr>
                <w:rFonts w:ascii="Arial" w:hAnsi="Arial" w:cs="Arial"/>
                <w:bCs/>
              </w:rPr>
            </w:pPr>
            <w:r w:rsidRPr="009C5B44">
              <w:rPr>
                <w:rFonts w:ascii="Arial" w:hAnsi="Arial" w:cs="Arial"/>
                <w:bCs/>
              </w:rPr>
              <w:t>345546,03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4237CC6" w14:textId="77777777" w:rsidR="009C5B44" w:rsidRPr="009C5B44" w:rsidRDefault="009C5B44" w:rsidP="009C5B44">
            <w:pPr>
              <w:ind w:firstLine="567"/>
              <w:jc w:val="center"/>
              <w:rPr>
                <w:rFonts w:ascii="Arial" w:hAnsi="Arial" w:cs="Arial"/>
                <w:bCs/>
              </w:rPr>
            </w:pPr>
            <w:r w:rsidRPr="009C5B44">
              <w:rPr>
                <w:rFonts w:ascii="Arial" w:hAnsi="Arial" w:cs="Arial"/>
                <w:bCs/>
              </w:rPr>
              <w:t>1383837,61</w:t>
            </w:r>
          </w:p>
        </w:tc>
      </w:tr>
      <w:tr w:rsidR="009C5B44" w:rsidRPr="009C5B44" w14:paraId="3DAA876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CEBC4F5" w14:textId="77777777" w:rsidR="009C5B44" w:rsidRPr="009C5B44" w:rsidRDefault="009C5B44" w:rsidP="001625EA">
            <w:pPr>
              <w:rPr>
                <w:rFonts w:ascii="Arial" w:hAnsi="Arial" w:cs="Arial"/>
                <w:bCs/>
              </w:rPr>
            </w:pPr>
            <w:r w:rsidRPr="009C5B44">
              <w:rPr>
                <w:rFonts w:ascii="Arial" w:hAnsi="Arial" w:cs="Arial"/>
                <w:bCs/>
              </w:rPr>
              <w:t>489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BEFCB36" w14:textId="77777777" w:rsidR="009C5B44" w:rsidRPr="009C5B44" w:rsidRDefault="009C5B44" w:rsidP="009C5B44">
            <w:pPr>
              <w:ind w:firstLine="567"/>
              <w:jc w:val="center"/>
              <w:rPr>
                <w:rFonts w:ascii="Arial" w:hAnsi="Arial" w:cs="Arial"/>
                <w:bCs/>
              </w:rPr>
            </w:pPr>
            <w:r w:rsidRPr="009C5B44">
              <w:rPr>
                <w:rFonts w:ascii="Arial" w:hAnsi="Arial" w:cs="Arial"/>
                <w:bCs/>
              </w:rPr>
              <w:t>345552,3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953C49D" w14:textId="77777777" w:rsidR="009C5B44" w:rsidRPr="009C5B44" w:rsidRDefault="009C5B44" w:rsidP="009C5B44">
            <w:pPr>
              <w:ind w:firstLine="567"/>
              <w:jc w:val="center"/>
              <w:rPr>
                <w:rFonts w:ascii="Arial" w:hAnsi="Arial" w:cs="Arial"/>
                <w:bCs/>
              </w:rPr>
            </w:pPr>
            <w:r w:rsidRPr="009C5B44">
              <w:rPr>
                <w:rFonts w:ascii="Arial" w:hAnsi="Arial" w:cs="Arial"/>
                <w:bCs/>
              </w:rPr>
              <w:t>1383838,71</w:t>
            </w:r>
          </w:p>
        </w:tc>
      </w:tr>
      <w:tr w:rsidR="009C5B44" w:rsidRPr="009C5B44" w14:paraId="7D668B2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218BE53" w14:textId="77777777" w:rsidR="009C5B44" w:rsidRPr="009C5B44" w:rsidRDefault="009C5B44" w:rsidP="001625EA">
            <w:pPr>
              <w:rPr>
                <w:rFonts w:ascii="Arial" w:hAnsi="Arial" w:cs="Arial"/>
                <w:bCs/>
              </w:rPr>
            </w:pPr>
            <w:r w:rsidRPr="009C5B44">
              <w:rPr>
                <w:rFonts w:ascii="Arial" w:hAnsi="Arial" w:cs="Arial"/>
                <w:bCs/>
              </w:rPr>
              <w:t>490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A4A5C6F" w14:textId="77777777" w:rsidR="009C5B44" w:rsidRPr="009C5B44" w:rsidRDefault="009C5B44" w:rsidP="009C5B44">
            <w:pPr>
              <w:ind w:firstLine="567"/>
              <w:jc w:val="center"/>
              <w:rPr>
                <w:rFonts w:ascii="Arial" w:hAnsi="Arial" w:cs="Arial"/>
                <w:bCs/>
              </w:rPr>
            </w:pPr>
            <w:r w:rsidRPr="009C5B44">
              <w:rPr>
                <w:rFonts w:ascii="Arial" w:hAnsi="Arial" w:cs="Arial"/>
                <w:bCs/>
              </w:rPr>
              <w:t>345557,89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1C8BF7A" w14:textId="77777777" w:rsidR="009C5B44" w:rsidRPr="009C5B44" w:rsidRDefault="009C5B44" w:rsidP="009C5B44">
            <w:pPr>
              <w:ind w:firstLine="567"/>
              <w:jc w:val="center"/>
              <w:rPr>
                <w:rFonts w:ascii="Arial" w:hAnsi="Arial" w:cs="Arial"/>
                <w:bCs/>
              </w:rPr>
            </w:pPr>
            <w:r w:rsidRPr="009C5B44">
              <w:rPr>
                <w:rFonts w:ascii="Arial" w:hAnsi="Arial" w:cs="Arial"/>
                <w:bCs/>
              </w:rPr>
              <w:t>1383841,77</w:t>
            </w:r>
          </w:p>
        </w:tc>
      </w:tr>
      <w:tr w:rsidR="009C5B44" w:rsidRPr="009C5B44" w14:paraId="410AA57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1F53D38" w14:textId="77777777" w:rsidR="009C5B44" w:rsidRPr="009C5B44" w:rsidRDefault="009C5B44" w:rsidP="001625EA">
            <w:pPr>
              <w:rPr>
                <w:rFonts w:ascii="Arial" w:hAnsi="Arial" w:cs="Arial"/>
                <w:bCs/>
              </w:rPr>
            </w:pPr>
            <w:r w:rsidRPr="009C5B44">
              <w:rPr>
                <w:rFonts w:ascii="Arial" w:hAnsi="Arial" w:cs="Arial"/>
                <w:bCs/>
              </w:rPr>
              <w:t>491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83A7679" w14:textId="77777777" w:rsidR="009C5B44" w:rsidRPr="009C5B44" w:rsidRDefault="009C5B44" w:rsidP="009C5B44">
            <w:pPr>
              <w:ind w:firstLine="567"/>
              <w:jc w:val="center"/>
              <w:rPr>
                <w:rFonts w:ascii="Arial" w:hAnsi="Arial" w:cs="Arial"/>
                <w:bCs/>
              </w:rPr>
            </w:pPr>
            <w:r w:rsidRPr="009C5B44">
              <w:rPr>
                <w:rFonts w:ascii="Arial" w:hAnsi="Arial" w:cs="Arial"/>
                <w:bCs/>
              </w:rPr>
              <w:t>345562,54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5DFAD5E" w14:textId="77777777" w:rsidR="009C5B44" w:rsidRPr="009C5B44" w:rsidRDefault="009C5B44" w:rsidP="009C5B44">
            <w:pPr>
              <w:ind w:firstLine="567"/>
              <w:jc w:val="center"/>
              <w:rPr>
                <w:rFonts w:ascii="Arial" w:hAnsi="Arial" w:cs="Arial"/>
                <w:bCs/>
              </w:rPr>
            </w:pPr>
            <w:r w:rsidRPr="009C5B44">
              <w:rPr>
                <w:rFonts w:ascii="Arial" w:hAnsi="Arial" w:cs="Arial"/>
                <w:bCs/>
              </w:rPr>
              <w:t>1383847,01</w:t>
            </w:r>
          </w:p>
        </w:tc>
      </w:tr>
      <w:tr w:rsidR="009C5B44" w:rsidRPr="009C5B44" w14:paraId="21516B5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07AE0E2" w14:textId="77777777" w:rsidR="009C5B44" w:rsidRPr="009C5B44" w:rsidRDefault="009C5B44" w:rsidP="001625EA">
            <w:pPr>
              <w:rPr>
                <w:rFonts w:ascii="Arial" w:hAnsi="Arial" w:cs="Arial"/>
                <w:bCs/>
              </w:rPr>
            </w:pPr>
            <w:r w:rsidRPr="009C5B44">
              <w:rPr>
                <w:rFonts w:ascii="Arial" w:hAnsi="Arial" w:cs="Arial"/>
                <w:bCs/>
              </w:rPr>
              <w:t>492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5121459" w14:textId="77777777" w:rsidR="009C5B44" w:rsidRPr="009C5B44" w:rsidRDefault="009C5B44" w:rsidP="009C5B44">
            <w:pPr>
              <w:ind w:firstLine="567"/>
              <w:jc w:val="center"/>
              <w:rPr>
                <w:rFonts w:ascii="Arial" w:hAnsi="Arial" w:cs="Arial"/>
                <w:bCs/>
              </w:rPr>
            </w:pPr>
            <w:r w:rsidRPr="009C5B44">
              <w:rPr>
                <w:rFonts w:ascii="Arial" w:hAnsi="Arial" w:cs="Arial"/>
                <w:bCs/>
              </w:rPr>
              <w:t>345565,05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1A3506D" w14:textId="77777777" w:rsidR="009C5B44" w:rsidRPr="009C5B44" w:rsidRDefault="009C5B44" w:rsidP="009C5B44">
            <w:pPr>
              <w:ind w:firstLine="567"/>
              <w:jc w:val="center"/>
              <w:rPr>
                <w:rFonts w:ascii="Arial" w:hAnsi="Arial" w:cs="Arial"/>
                <w:bCs/>
              </w:rPr>
            </w:pPr>
            <w:r w:rsidRPr="009C5B44">
              <w:rPr>
                <w:rFonts w:ascii="Arial" w:hAnsi="Arial" w:cs="Arial"/>
                <w:bCs/>
              </w:rPr>
              <w:t>1383853,66</w:t>
            </w:r>
          </w:p>
        </w:tc>
      </w:tr>
      <w:tr w:rsidR="009C5B44" w:rsidRPr="009C5B44" w14:paraId="59A877A5"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B8FF1A6" w14:textId="77777777" w:rsidR="009C5B44" w:rsidRPr="009C5B44" w:rsidRDefault="009C5B44" w:rsidP="001625EA">
            <w:pPr>
              <w:rPr>
                <w:rFonts w:ascii="Arial" w:hAnsi="Arial" w:cs="Arial"/>
                <w:bCs/>
              </w:rPr>
            </w:pPr>
            <w:r w:rsidRPr="009C5B44">
              <w:rPr>
                <w:rFonts w:ascii="Arial" w:hAnsi="Arial" w:cs="Arial"/>
                <w:bCs/>
              </w:rPr>
              <w:t>493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C364F9C" w14:textId="77777777" w:rsidR="009C5B44" w:rsidRPr="009C5B44" w:rsidRDefault="009C5B44" w:rsidP="009C5B44">
            <w:pPr>
              <w:ind w:firstLine="567"/>
              <w:jc w:val="center"/>
              <w:rPr>
                <w:rFonts w:ascii="Arial" w:hAnsi="Arial" w:cs="Arial"/>
                <w:bCs/>
              </w:rPr>
            </w:pPr>
            <w:r w:rsidRPr="009C5B44">
              <w:rPr>
                <w:rFonts w:ascii="Arial" w:hAnsi="Arial" w:cs="Arial"/>
                <w:bCs/>
              </w:rPr>
              <w:t>345565,27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A98F97F" w14:textId="77777777" w:rsidR="009C5B44" w:rsidRPr="009C5B44" w:rsidRDefault="009C5B44" w:rsidP="009C5B44">
            <w:pPr>
              <w:ind w:firstLine="567"/>
              <w:jc w:val="center"/>
              <w:rPr>
                <w:rFonts w:ascii="Arial" w:hAnsi="Arial" w:cs="Arial"/>
                <w:bCs/>
              </w:rPr>
            </w:pPr>
            <w:r w:rsidRPr="009C5B44">
              <w:rPr>
                <w:rFonts w:ascii="Arial" w:hAnsi="Arial" w:cs="Arial"/>
                <w:bCs/>
              </w:rPr>
              <w:t>1383859,03</w:t>
            </w:r>
          </w:p>
        </w:tc>
      </w:tr>
      <w:tr w:rsidR="009C5B44" w:rsidRPr="009C5B44" w14:paraId="273D03E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F02CE2F" w14:textId="77777777" w:rsidR="009C5B44" w:rsidRPr="009C5B44" w:rsidRDefault="009C5B44" w:rsidP="001625EA">
            <w:pPr>
              <w:rPr>
                <w:rFonts w:ascii="Arial" w:hAnsi="Arial" w:cs="Arial"/>
                <w:bCs/>
              </w:rPr>
            </w:pPr>
            <w:r w:rsidRPr="009C5B44">
              <w:rPr>
                <w:rFonts w:ascii="Arial" w:hAnsi="Arial" w:cs="Arial"/>
                <w:bCs/>
              </w:rPr>
              <w:t>494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9ACA15E" w14:textId="77777777" w:rsidR="009C5B44" w:rsidRPr="009C5B44" w:rsidRDefault="009C5B44" w:rsidP="009C5B44">
            <w:pPr>
              <w:ind w:firstLine="567"/>
              <w:jc w:val="center"/>
              <w:rPr>
                <w:rFonts w:ascii="Arial" w:hAnsi="Arial" w:cs="Arial"/>
                <w:bCs/>
              </w:rPr>
            </w:pPr>
            <w:r w:rsidRPr="009C5B44">
              <w:rPr>
                <w:rFonts w:ascii="Arial" w:hAnsi="Arial" w:cs="Arial"/>
                <w:bCs/>
              </w:rPr>
              <w:t>345564,11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EB740C8" w14:textId="77777777" w:rsidR="009C5B44" w:rsidRPr="009C5B44" w:rsidRDefault="009C5B44" w:rsidP="009C5B44">
            <w:pPr>
              <w:ind w:firstLine="567"/>
              <w:jc w:val="center"/>
              <w:rPr>
                <w:rFonts w:ascii="Arial" w:hAnsi="Arial" w:cs="Arial"/>
                <w:bCs/>
              </w:rPr>
            </w:pPr>
            <w:r w:rsidRPr="009C5B44">
              <w:rPr>
                <w:rFonts w:ascii="Arial" w:hAnsi="Arial" w:cs="Arial"/>
                <w:bCs/>
              </w:rPr>
              <w:t>1383863,98</w:t>
            </w:r>
          </w:p>
        </w:tc>
      </w:tr>
      <w:tr w:rsidR="009C5B44" w:rsidRPr="009C5B44" w14:paraId="2683342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ACADD06" w14:textId="77777777" w:rsidR="009C5B44" w:rsidRPr="009C5B44" w:rsidRDefault="009C5B44" w:rsidP="001625EA">
            <w:pPr>
              <w:rPr>
                <w:rFonts w:ascii="Arial" w:hAnsi="Arial" w:cs="Arial"/>
                <w:bCs/>
              </w:rPr>
            </w:pPr>
            <w:r w:rsidRPr="009C5B44">
              <w:rPr>
                <w:rFonts w:ascii="Arial" w:hAnsi="Arial" w:cs="Arial"/>
                <w:bCs/>
              </w:rPr>
              <w:t>495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38E2CEA" w14:textId="77777777" w:rsidR="009C5B44" w:rsidRPr="009C5B44" w:rsidRDefault="009C5B44" w:rsidP="009C5B44">
            <w:pPr>
              <w:ind w:firstLine="567"/>
              <w:jc w:val="center"/>
              <w:rPr>
                <w:rFonts w:ascii="Arial" w:hAnsi="Arial" w:cs="Arial"/>
                <w:bCs/>
              </w:rPr>
            </w:pPr>
            <w:r w:rsidRPr="009C5B44">
              <w:rPr>
                <w:rFonts w:ascii="Arial" w:hAnsi="Arial" w:cs="Arial"/>
                <w:bCs/>
              </w:rPr>
              <w:t>345561,51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05DB8B2" w14:textId="77777777" w:rsidR="009C5B44" w:rsidRPr="009C5B44" w:rsidRDefault="009C5B44" w:rsidP="009C5B44">
            <w:pPr>
              <w:ind w:firstLine="567"/>
              <w:jc w:val="center"/>
              <w:rPr>
                <w:rFonts w:ascii="Arial" w:hAnsi="Arial" w:cs="Arial"/>
                <w:bCs/>
              </w:rPr>
            </w:pPr>
            <w:r w:rsidRPr="009C5B44">
              <w:rPr>
                <w:rFonts w:ascii="Arial" w:hAnsi="Arial" w:cs="Arial"/>
                <w:bCs/>
              </w:rPr>
              <w:t>1383868,75</w:t>
            </w:r>
          </w:p>
        </w:tc>
      </w:tr>
      <w:tr w:rsidR="009C5B44" w:rsidRPr="009C5B44" w14:paraId="290E748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275359C" w14:textId="77777777" w:rsidR="009C5B44" w:rsidRPr="009C5B44" w:rsidRDefault="009C5B44" w:rsidP="001625EA">
            <w:pPr>
              <w:rPr>
                <w:rFonts w:ascii="Arial" w:hAnsi="Arial" w:cs="Arial"/>
                <w:bCs/>
              </w:rPr>
            </w:pPr>
            <w:r w:rsidRPr="009C5B44">
              <w:rPr>
                <w:rFonts w:ascii="Arial" w:hAnsi="Arial" w:cs="Arial"/>
                <w:bCs/>
              </w:rPr>
              <w:t>496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965752" w14:textId="77777777" w:rsidR="009C5B44" w:rsidRPr="009C5B44" w:rsidRDefault="009C5B44" w:rsidP="009C5B44">
            <w:pPr>
              <w:ind w:firstLine="567"/>
              <w:jc w:val="center"/>
              <w:rPr>
                <w:rFonts w:ascii="Arial" w:hAnsi="Arial" w:cs="Arial"/>
                <w:bCs/>
              </w:rPr>
            </w:pPr>
            <w:r w:rsidRPr="009C5B44">
              <w:rPr>
                <w:rFonts w:ascii="Arial" w:hAnsi="Arial" w:cs="Arial"/>
                <w:bCs/>
              </w:rPr>
              <w:t>345555,37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3A0C0B9" w14:textId="77777777" w:rsidR="009C5B44" w:rsidRPr="009C5B44" w:rsidRDefault="009C5B44" w:rsidP="009C5B44">
            <w:pPr>
              <w:ind w:firstLine="567"/>
              <w:jc w:val="center"/>
              <w:rPr>
                <w:rFonts w:ascii="Arial" w:hAnsi="Arial" w:cs="Arial"/>
                <w:bCs/>
              </w:rPr>
            </w:pPr>
            <w:r w:rsidRPr="009C5B44">
              <w:rPr>
                <w:rFonts w:ascii="Arial" w:hAnsi="Arial" w:cs="Arial"/>
                <w:bCs/>
              </w:rPr>
              <w:t>1383874,14</w:t>
            </w:r>
          </w:p>
        </w:tc>
      </w:tr>
      <w:tr w:rsidR="009C5B44" w:rsidRPr="009C5B44" w14:paraId="02C7FD7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A99AB39" w14:textId="77777777" w:rsidR="009C5B44" w:rsidRPr="009C5B44" w:rsidRDefault="009C5B44" w:rsidP="001625EA">
            <w:pPr>
              <w:rPr>
                <w:rFonts w:ascii="Arial" w:hAnsi="Arial" w:cs="Arial"/>
                <w:bCs/>
              </w:rPr>
            </w:pPr>
            <w:r w:rsidRPr="009C5B44">
              <w:rPr>
                <w:rFonts w:ascii="Arial" w:hAnsi="Arial" w:cs="Arial"/>
                <w:bCs/>
              </w:rPr>
              <w:t>497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44A826C" w14:textId="77777777" w:rsidR="009C5B44" w:rsidRPr="009C5B44" w:rsidRDefault="009C5B44" w:rsidP="009C5B44">
            <w:pPr>
              <w:ind w:firstLine="567"/>
              <w:jc w:val="center"/>
              <w:rPr>
                <w:rFonts w:ascii="Arial" w:hAnsi="Arial" w:cs="Arial"/>
                <w:bCs/>
              </w:rPr>
            </w:pPr>
            <w:r w:rsidRPr="009C5B44">
              <w:rPr>
                <w:rFonts w:ascii="Arial" w:hAnsi="Arial" w:cs="Arial"/>
                <w:bCs/>
              </w:rPr>
              <w:t>345545,86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97A4579" w14:textId="77777777" w:rsidR="009C5B44" w:rsidRPr="009C5B44" w:rsidRDefault="009C5B44" w:rsidP="009C5B44">
            <w:pPr>
              <w:ind w:firstLine="567"/>
              <w:jc w:val="center"/>
              <w:rPr>
                <w:rFonts w:ascii="Arial" w:hAnsi="Arial" w:cs="Arial"/>
                <w:bCs/>
              </w:rPr>
            </w:pPr>
            <w:r w:rsidRPr="009C5B44">
              <w:rPr>
                <w:rFonts w:ascii="Arial" w:hAnsi="Arial" w:cs="Arial"/>
                <w:bCs/>
              </w:rPr>
              <w:t>1383876,61</w:t>
            </w:r>
          </w:p>
        </w:tc>
      </w:tr>
      <w:tr w:rsidR="009C5B44" w:rsidRPr="009C5B44" w14:paraId="36F2D70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D527A4B" w14:textId="77777777" w:rsidR="009C5B44" w:rsidRPr="009C5B44" w:rsidRDefault="009C5B44" w:rsidP="001625EA">
            <w:pPr>
              <w:rPr>
                <w:rFonts w:ascii="Arial" w:hAnsi="Arial" w:cs="Arial"/>
                <w:bCs/>
              </w:rPr>
            </w:pPr>
            <w:r w:rsidRPr="009C5B44">
              <w:rPr>
                <w:rFonts w:ascii="Arial" w:hAnsi="Arial" w:cs="Arial"/>
                <w:bCs/>
              </w:rPr>
              <w:t>498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02A6976" w14:textId="77777777" w:rsidR="009C5B44" w:rsidRPr="009C5B44" w:rsidRDefault="009C5B44" w:rsidP="009C5B44">
            <w:pPr>
              <w:ind w:firstLine="567"/>
              <w:jc w:val="center"/>
              <w:rPr>
                <w:rFonts w:ascii="Arial" w:hAnsi="Arial" w:cs="Arial"/>
                <w:bCs/>
              </w:rPr>
            </w:pPr>
            <w:r w:rsidRPr="009C5B44">
              <w:rPr>
                <w:rFonts w:ascii="Arial" w:hAnsi="Arial" w:cs="Arial"/>
                <w:bCs/>
              </w:rPr>
              <w:t>345537,33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261CB906" w14:textId="77777777" w:rsidR="009C5B44" w:rsidRPr="009C5B44" w:rsidRDefault="009C5B44" w:rsidP="009C5B44">
            <w:pPr>
              <w:ind w:firstLine="567"/>
              <w:jc w:val="center"/>
              <w:rPr>
                <w:rFonts w:ascii="Arial" w:hAnsi="Arial" w:cs="Arial"/>
                <w:bCs/>
              </w:rPr>
            </w:pPr>
            <w:r w:rsidRPr="009C5B44">
              <w:rPr>
                <w:rFonts w:ascii="Arial" w:hAnsi="Arial" w:cs="Arial"/>
                <w:bCs/>
              </w:rPr>
              <w:t>1383874,65</w:t>
            </w:r>
          </w:p>
        </w:tc>
      </w:tr>
      <w:tr w:rsidR="009C5B44" w:rsidRPr="009C5B44" w14:paraId="7D12D72E"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D30C639" w14:textId="77777777" w:rsidR="009C5B44" w:rsidRPr="009C5B44" w:rsidRDefault="009C5B44" w:rsidP="001625EA">
            <w:pPr>
              <w:rPr>
                <w:rFonts w:ascii="Arial" w:hAnsi="Arial" w:cs="Arial"/>
                <w:bCs/>
              </w:rPr>
            </w:pPr>
            <w:r w:rsidRPr="009C5B44">
              <w:rPr>
                <w:rFonts w:ascii="Arial" w:hAnsi="Arial" w:cs="Arial"/>
                <w:bCs/>
              </w:rPr>
              <w:t>499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3312A88" w14:textId="77777777" w:rsidR="009C5B44" w:rsidRPr="009C5B44" w:rsidRDefault="009C5B44" w:rsidP="009C5B44">
            <w:pPr>
              <w:ind w:firstLine="567"/>
              <w:jc w:val="center"/>
              <w:rPr>
                <w:rFonts w:ascii="Arial" w:hAnsi="Arial" w:cs="Arial"/>
                <w:bCs/>
              </w:rPr>
            </w:pPr>
            <w:r w:rsidRPr="009C5B44">
              <w:rPr>
                <w:rFonts w:ascii="Arial" w:hAnsi="Arial" w:cs="Arial"/>
                <w:bCs/>
              </w:rPr>
              <w:t>345531,94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0399B97" w14:textId="77777777" w:rsidR="009C5B44" w:rsidRPr="009C5B44" w:rsidRDefault="009C5B44" w:rsidP="009C5B44">
            <w:pPr>
              <w:ind w:firstLine="567"/>
              <w:jc w:val="center"/>
              <w:rPr>
                <w:rFonts w:ascii="Arial" w:hAnsi="Arial" w:cs="Arial"/>
                <w:bCs/>
              </w:rPr>
            </w:pPr>
            <w:r w:rsidRPr="009C5B44">
              <w:rPr>
                <w:rFonts w:ascii="Arial" w:hAnsi="Arial" w:cs="Arial"/>
                <w:bCs/>
              </w:rPr>
              <w:t>1383870,77</w:t>
            </w:r>
          </w:p>
        </w:tc>
      </w:tr>
      <w:tr w:rsidR="009C5B44" w:rsidRPr="009C5B44" w14:paraId="10B5D939"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6D5EC0E" w14:textId="77777777" w:rsidR="009C5B44" w:rsidRPr="009C5B44" w:rsidRDefault="009C5B44" w:rsidP="001625EA">
            <w:pPr>
              <w:rPr>
                <w:rFonts w:ascii="Arial" w:hAnsi="Arial" w:cs="Arial"/>
                <w:bCs/>
              </w:rPr>
            </w:pPr>
            <w:r w:rsidRPr="009C5B44">
              <w:rPr>
                <w:rFonts w:ascii="Arial" w:hAnsi="Arial" w:cs="Arial"/>
                <w:bCs/>
              </w:rPr>
              <w:t>500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7CDC819" w14:textId="77777777" w:rsidR="009C5B44" w:rsidRPr="009C5B44" w:rsidRDefault="009C5B44" w:rsidP="009C5B44">
            <w:pPr>
              <w:ind w:firstLine="567"/>
              <w:jc w:val="center"/>
              <w:rPr>
                <w:rFonts w:ascii="Arial" w:hAnsi="Arial" w:cs="Arial"/>
                <w:bCs/>
              </w:rPr>
            </w:pPr>
            <w:r w:rsidRPr="009C5B44">
              <w:rPr>
                <w:rFonts w:ascii="Arial" w:hAnsi="Arial" w:cs="Arial"/>
                <w:bCs/>
              </w:rPr>
              <w:t>345527,82</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C826051" w14:textId="77777777" w:rsidR="009C5B44" w:rsidRPr="009C5B44" w:rsidRDefault="009C5B44" w:rsidP="009C5B44">
            <w:pPr>
              <w:ind w:firstLine="567"/>
              <w:jc w:val="center"/>
              <w:rPr>
                <w:rFonts w:ascii="Arial" w:hAnsi="Arial" w:cs="Arial"/>
                <w:bCs/>
              </w:rPr>
            </w:pPr>
            <w:r w:rsidRPr="009C5B44">
              <w:rPr>
                <w:rFonts w:ascii="Arial" w:hAnsi="Arial" w:cs="Arial"/>
                <w:bCs/>
              </w:rPr>
              <w:t>1383864,51</w:t>
            </w:r>
          </w:p>
        </w:tc>
      </w:tr>
      <w:tr w:rsidR="009C5B44" w:rsidRPr="009C5B44" w14:paraId="3566E14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B5B125C" w14:textId="77777777" w:rsidR="009C5B44" w:rsidRPr="009C5B44" w:rsidRDefault="009C5B44" w:rsidP="001625EA">
            <w:pPr>
              <w:rPr>
                <w:rFonts w:ascii="Arial" w:hAnsi="Arial" w:cs="Arial"/>
                <w:bCs/>
              </w:rPr>
            </w:pPr>
            <w:r w:rsidRPr="009C5B44">
              <w:rPr>
                <w:rFonts w:ascii="Arial" w:hAnsi="Arial" w:cs="Arial"/>
                <w:bCs/>
              </w:rPr>
              <w:t>501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FDC252B" w14:textId="77777777" w:rsidR="009C5B44" w:rsidRPr="009C5B44" w:rsidRDefault="009C5B44" w:rsidP="009C5B44">
            <w:pPr>
              <w:ind w:firstLine="567"/>
              <w:jc w:val="center"/>
              <w:rPr>
                <w:rFonts w:ascii="Arial" w:hAnsi="Arial" w:cs="Arial"/>
                <w:bCs/>
              </w:rPr>
            </w:pPr>
            <w:r w:rsidRPr="009C5B44">
              <w:rPr>
                <w:rFonts w:ascii="Arial" w:hAnsi="Arial" w:cs="Arial"/>
                <w:bCs/>
              </w:rPr>
              <w:t>345526,5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B8AC2FB" w14:textId="77777777" w:rsidR="009C5B44" w:rsidRPr="009C5B44" w:rsidRDefault="009C5B44" w:rsidP="009C5B44">
            <w:pPr>
              <w:ind w:firstLine="567"/>
              <w:jc w:val="center"/>
              <w:rPr>
                <w:rFonts w:ascii="Arial" w:hAnsi="Arial" w:cs="Arial"/>
                <w:bCs/>
              </w:rPr>
            </w:pPr>
            <w:r w:rsidRPr="009C5B44">
              <w:rPr>
                <w:rFonts w:ascii="Arial" w:hAnsi="Arial" w:cs="Arial"/>
                <w:bCs/>
              </w:rPr>
              <w:t>1383859,45</w:t>
            </w:r>
          </w:p>
        </w:tc>
      </w:tr>
      <w:tr w:rsidR="009C5B44" w:rsidRPr="009C5B44" w14:paraId="6827D31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6DDA003" w14:textId="77777777" w:rsidR="009C5B44" w:rsidRPr="009C5B44" w:rsidRDefault="009C5B44" w:rsidP="001625EA">
            <w:pPr>
              <w:rPr>
                <w:rFonts w:ascii="Arial" w:hAnsi="Arial" w:cs="Arial"/>
                <w:bCs/>
              </w:rPr>
            </w:pPr>
            <w:r w:rsidRPr="009C5B44">
              <w:rPr>
                <w:rFonts w:ascii="Arial" w:hAnsi="Arial" w:cs="Arial"/>
                <w:bCs/>
              </w:rPr>
              <w:t>502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F505B8C" w14:textId="77777777" w:rsidR="009C5B44" w:rsidRPr="009C5B44" w:rsidRDefault="009C5B44" w:rsidP="009C5B44">
            <w:pPr>
              <w:ind w:firstLine="567"/>
              <w:jc w:val="center"/>
              <w:rPr>
                <w:rFonts w:ascii="Arial" w:hAnsi="Arial" w:cs="Arial"/>
                <w:bCs/>
              </w:rPr>
            </w:pPr>
            <w:r w:rsidRPr="009C5B44">
              <w:rPr>
                <w:rFonts w:ascii="Arial" w:hAnsi="Arial" w:cs="Arial"/>
                <w:bCs/>
              </w:rPr>
              <w:t>345526,56</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8D4D624" w14:textId="77777777" w:rsidR="009C5B44" w:rsidRPr="009C5B44" w:rsidRDefault="009C5B44" w:rsidP="009C5B44">
            <w:pPr>
              <w:ind w:firstLine="567"/>
              <w:jc w:val="center"/>
              <w:rPr>
                <w:rFonts w:ascii="Arial" w:hAnsi="Arial" w:cs="Arial"/>
                <w:bCs/>
              </w:rPr>
            </w:pPr>
            <w:r w:rsidRPr="009C5B44">
              <w:rPr>
                <w:rFonts w:ascii="Arial" w:hAnsi="Arial" w:cs="Arial"/>
                <w:bCs/>
              </w:rPr>
              <w:t>1383854,29</w:t>
            </w:r>
          </w:p>
        </w:tc>
      </w:tr>
      <w:tr w:rsidR="009C5B44" w:rsidRPr="009C5B44" w14:paraId="6806E7A7"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ADA9D35" w14:textId="77777777" w:rsidR="009C5B44" w:rsidRPr="009C5B44" w:rsidRDefault="009C5B44" w:rsidP="001625EA">
            <w:pPr>
              <w:rPr>
                <w:rFonts w:ascii="Arial" w:hAnsi="Arial" w:cs="Arial"/>
                <w:bCs/>
              </w:rPr>
            </w:pPr>
            <w:r w:rsidRPr="009C5B44">
              <w:rPr>
                <w:rFonts w:ascii="Arial" w:hAnsi="Arial" w:cs="Arial"/>
                <w:bCs/>
              </w:rPr>
              <w:t>503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FCDD166" w14:textId="77777777" w:rsidR="009C5B44" w:rsidRPr="009C5B44" w:rsidRDefault="009C5B44" w:rsidP="009C5B44">
            <w:pPr>
              <w:ind w:firstLine="567"/>
              <w:jc w:val="center"/>
              <w:rPr>
                <w:rFonts w:ascii="Arial" w:hAnsi="Arial" w:cs="Arial"/>
                <w:bCs/>
              </w:rPr>
            </w:pPr>
            <w:r w:rsidRPr="009C5B44">
              <w:rPr>
                <w:rFonts w:ascii="Arial" w:hAnsi="Arial" w:cs="Arial"/>
                <w:bCs/>
              </w:rPr>
              <w:t>345528,77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5E6F30B" w14:textId="77777777" w:rsidR="009C5B44" w:rsidRPr="009C5B44" w:rsidRDefault="009C5B44" w:rsidP="009C5B44">
            <w:pPr>
              <w:ind w:firstLine="567"/>
              <w:jc w:val="center"/>
              <w:rPr>
                <w:rFonts w:ascii="Arial" w:hAnsi="Arial" w:cs="Arial"/>
                <w:bCs/>
              </w:rPr>
            </w:pPr>
            <w:r w:rsidRPr="009C5B44">
              <w:rPr>
                <w:rFonts w:ascii="Arial" w:hAnsi="Arial" w:cs="Arial"/>
                <w:bCs/>
              </w:rPr>
              <w:t>1383847,72</w:t>
            </w:r>
          </w:p>
        </w:tc>
      </w:tr>
      <w:tr w:rsidR="009C5B44" w:rsidRPr="009C5B44" w14:paraId="74D018E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BF1D8C4" w14:textId="77777777" w:rsidR="009C5B44" w:rsidRPr="009C5B44" w:rsidRDefault="009C5B44" w:rsidP="001625EA">
            <w:pPr>
              <w:rPr>
                <w:rFonts w:ascii="Arial" w:hAnsi="Arial" w:cs="Arial"/>
                <w:bCs/>
              </w:rPr>
            </w:pPr>
            <w:r w:rsidRPr="009C5B44">
              <w:rPr>
                <w:rFonts w:ascii="Arial" w:hAnsi="Arial" w:cs="Arial"/>
                <w:bCs/>
              </w:rPr>
              <w:t>504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815D502" w14:textId="77777777" w:rsidR="009C5B44" w:rsidRPr="009C5B44" w:rsidRDefault="009C5B44" w:rsidP="009C5B44">
            <w:pPr>
              <w:ind w:firstLine="567"/>
              <w:jc w:val="center"/>
              <w:rPr>
                <w:rFonts w:ascii="Arial" w:hAnsi="Arial" w:cs="Arial"/>
                <w:bCs/>
              </w:rPr>
            </w:pPr>
            <w:r w:rsidRPr="009C5B44">
              <w:rPr>
                <w:rFonts w:ascii="Arial" w:hAnsi="Arial" w:cs="Arial"/>
                <w:bCs/>
              </w:rPr>
              <w:t>345489,97</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89986AB" w14:textId="77777777" w:rsidR="009C5B44" w:rsidRPr="009C5B44" w:rsidRDefault="009C5B44" w:rsidP="009C5B44">
            <w:pPr>
              <w:ind w:firstLine="567"/>
              <w:jc w:val="center"/>
              <w:rPr>
                <w:rFonts w:ascii="Arial" w:hAnsi="Arial" w:cs="Arial"/>
                <w:bCs/>
              </w:rPr>
            </w:pPr>
            <w:r w:rsidRPr="009C5B44">
              <w:rPr>
                <w:rFonts w:ascii="Arial" w:hAnsi="Arial" w:cs="Arial"/>
                <w:bCs/>
              </w:rPr>
              <w:t>1383781,06</w:t>
            </w:r>
          </w:p>
        </w:tc>
      </w:tr>
      <w:tr w:rsidR="009C5B44" w:rsidRPr="009C5B44" w14:paraId="02191922"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E581408" w14:textId="77777777" w:rsidR="009C5B44" w:rsidRPr="009C5B44" w:rsidRDefault="009C5B44" w:rsidP="001625EA">
            <w:pPr>
              <w:rPr>
                <w:rFonts w:ascii="Arial" w:hAnsi="Arial" w:cs="Arial"/>
                <w:bCs/>
              </w:rPr>
            </w:pPr>
            <w:r w:rsidRPr="009C5B44">
              <w:rPr>
                <w:rFonts w:ascii="Arial" w:hAnsi="Arial" w:cs="Arial"/>
                <w:bCs/>
              </w:rPr>
              <w:t>505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4056713" w14:textId="77777777" w:rsidR="009C5B44" w:rsidRPr="009C5B44" w:rsidRDefault="009C5B44" w:rsidP="009C5B44">
            <w:pPr>
              <w:ind w:firstLine="567"/>
              <w:jc w:val="center"/>
              <w:rPr>
                <w:rFonts w:ascii="Arial" w:hAnsi="Arial" w:cs="Arial"/>
                <w:bCs/>
              </w:rPr>
            </w:pPr>
            <w:r w:rsidRPr="009C5B44">
              <w:rPr>
                <w:rFonts w:ascii="Arial" w:hAnsi="Arial" w:cs="Arial"/>
                <w:bCs/>
              </w:rPr>
              <w:t>345477,79</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E501A99" w14:textId="77777777" w:rsidR="009C5B44" w:rsidRPr="009C5B44" w:rsidRDefault="009C5B44" w:rsidP="009C5B44">
            <w:pPr>
              <w:ind w:firstLine="567"/>
              <w:jc w:val="center"/>
              <w:rPr>
                <w:rFonts w:ascii="Arial" w:hAnsi="Arial" w:cs="Arial"/>
                <w:bCs/>
              </w:rPr>
            </w:pPr>
            <w:r w:rsidRPr="009C5B44">
              <w:rPr>
                <w:rFonts w:ascii="Arial" w:hAnsi="Arial" w:cs="Arial"/>
                <w:bCs/>
              </w:rPr>
              <w:t>1383756,83</w:t>
            </w:r>
          </w:p>
        </w:tc>
      </w:tr>
      <w:tr w:rsidR="009C5B44" w:rsidRPr="009C5B44" w14:paraId="5B2E8421"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7E5CDA6" w14:textId="77777777" w:rsidR="009C5B44" w:rsidRPr="009C5B44" w:rsidRDefault="009C5B44" w:rsidP="001625EA">
            <w:pPr>
              <w:rPr>
                <w:rFonts w:ascii="Arial" w:hAnsi="Arial" w:cs="Arial"/>
                <w:bCs/>
              </w:rPr>
            </w:pPr>
            <w:r w:rsidRPr="009C5B44">
              <w:rPr>
                <w:rFonts w:ascii="Arial" w:hAnsi="Arial" w:cs="Arial"/>
                <w:bCs/>
              </w:rPr>
              <w:t>506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60F17CC" w14:textId="77777777" w:rsidR="009C5B44" w:rsidRPr="009C5B44" w:rsidRDefault="009C5B44" w:rsidP="009C5B44">
            <w:pPr>
              <w:ind w:firstLine="567"/>
              <w:jc w:val="center"/>
              <w:rPr>
                <w:rFonts w:ascii="Arial" w:hAnsi="Arial" w:cs="Arial"/>
                <w:bCs/>
              </w:rPr>
            </w:pPr>
            <w:r w:rsidRPr="009C5B44">
              <w:rPr>
                <w:rFonts w:ascii="Arial" w:hAnsi="Arial" w:cs="Arial"/>
                <w:bCs/>
              </w:rPr>
              <w:t>345375,55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6C10CA51" w14:textId="77777777" w:rsidR="009C5B44" w:rsidRPr="009C5B44" w:rsidRDefault="009C5B44" w:rsidP="009C5B44">
            <w:pPr>
              <w:ind w:firstLine="567"/>
              <w:jc w:val="center"/>
              <w:rPr>
                <w:rFonts w:ascii="Arial" w:hAnsi="Arial" w:cs="Arial"/>
                <w:bCs/>
              </w:rPr>
            </w:pPr>
            <w:r w:rsidRPr="009C5B44">
              <w:rPr>
                <w:rFonts w:ascii="Arial" w:hAnsi="Arial" w:cs="Arial"/>
                <w:bCs/>
              </w:rPr>
              <w:t>1383791,75</w:t>
            </w:r>
          </w:p>
        </w:tc>
      </w:tr>
      <w:tr w:rsidR="009C5B44" w:rsidRPr="009C5B44" w14:paraId="646EAAF6"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28FC5D3" w14:textId="77777777" w:rsidR="009C5B44" w:rsidRPr="009C5B44" w:rsidRDefault="009C5B44" w:rsidP="001625EA">
            <w:pPr>
              <w:rPr>
                <w:rFonts w:ascii="Arial" w:hAnsi="Arial" w:cs="Arial"/>
                <w:bCs/>
              </w:rPr>
            </w:pPr>
            <w:r w:rsidRPr="009C5B44">
              <w:rPr>
                <w:rFonts w:ascii="Arial" w:hAnsi="Arial" w:cs="Arial"/>
                <w:bCs/>
              </w:rPr>
              <w:t>507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0A4EF58" w14:textId="77777777" w:rsidR="009C5B44" w:rsidRPr="009C5B44" w:rsidRDefault="009C5B44" w:rsidP="009C5B44">
            <w:pPr>
              <w:ind w:firstLine="567"/>
              <w:jc w:val="center"/>
              <w:rPr>
                <w:rFonts w:ascii="Arial" w:hAnsi="Arial" w:cs="Arial"/>
                <w:bCs/>
              </w:rPr>
            </w:pPr>
            <w:r w:rsidRPr="009C5B44">
              <w:rPr>
                <w:rFonts w:ascii="Arial" w:hAnsi="Arial" w:cs="Arial"/>
                <w:bCs/>
              </w:rPr>
              <w:t>345359,81</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527EC594" w14:textId="77777777" w:rsidR="009C5B44" w:rsidRPr="009C5B44" w:rsidRDefault="009C5B44" w:rsidP="009C5B44">
            <w:pPr>
              <w:ind w:firstLine="567"/>
              <w:jc w:val="center"/>
              <w:rPr>
                <w:rFonts w:ascii="Arial" w:hAnsi="Arial" w:cs="Arial"/>
                <w:bCs/>
              </w:rPr>
            </w:pPr>
            <w:r w:rsidRPr="009C5B44">
              <w:rPr>
                <w:rFonts w:ascii="Arial" w:hAnsi="Arial" w:cs="Arial"/>
                <w:bCs/>
              </w:rPr>
              <w:t>1383817,37</w:t>
            </w:r>
          </w:p>
        </w:tc>
      </w:tr>
      <w:tr w:rsidR="009C5B44" w:rsidRPr="009C5B44" w14:paraId="576F4EA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4A18FC3" w14:textId="77777777" w:rsidR="009C5B44" w:rsidRPr="009C5B44" w:rsidRDefault="009C5B44" w:rsidP="001625EA">
            <w:pPr>
              <w:rPr>
                <w:rFonts w:ascii="Arial" w:hAnsi="Arial" w:cs="Arial"/>
                <w:bCs/>
              </w:rPr>
            </w:pPr>
            <w:r w:rsidRPr="009C5B44">
              <w:rPr>
                <w:rFonts w:ascii="Arial" w:hAnsi="Arial" w:cs="Arial"/>
                <w:bCs/>
              </w:rPr>
              <w:t>508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514F100" w14:textId="77777777" w:rsidR="009C5B44" w:rsidRPr="009C5B44" w:rsidRDefault="009C5B44" w:rsidP="009C5B44">
            <w:pPr>
              <w:ind w:firstLine="567"/>
              <w:jc w:val="center"/>
              <w:rPr>
                <w:rFonts w:ascii="Arial" w:hAnsi="Arial" w:cs="Arial"/>
                <w:bCs/>
              </w:rPr>
            </w:pPr>
            <w:r w:rsidRPr="009C5B44">
              <w:rPr>
                <w:rFonts w:ascii="Arial" w:hAnsi="Arial" w:cs="Arial"/>
                <w:bCs/>
              </w:rPr>
              <w:t>345337,43</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4F6E5993" w14:textId="77777777" w:rsidR="009C5B44" w:rsidRPr="009C5B44" w:rsidRDefault="009C5B44" w:rsidP="009C5B44">
            <w:pPr>
              <w:ind w:firstLine="567"/>
              <w:jc w:val="center"/>
              <w:rPr>
                <w:rFonts w:ascii="Arial" w:hAnsi="Arial" w:cs="Arial"/>
                <w:bCs/>
              </w:rPr>
            </w:pPr>
            <w:r w:rsidRPr="009C5B44">
              <w:rPr>
                <w:rFonts w:ascii="Arial" w:hAnsi="Arial" w:cs="Arial"/>
                <w:bCs/>
              </w:rPr>
              <w:t>1383869,64</w:t>
            </w:r>
          </w:p>
        </w:tc>
      </w:tr>
      <w:tr w:rsidR="009C5B44" w:rsidRPr="009C5B44" w14:paraId="6884CB9B"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429D008" w14:textId="77777777" w:rsidR="009C5B44" w:rsidRPr="009C5B44" w:rsidRDefault="009C5B44" w:rsidP="001625EA">
            <w:pPr>
              <w:rPr>
                <w:rFonts w:ascii="Arial" w:hAnsi="Arial" w:cs="Arial"/>
                <w:bCs/>
              </w:rPr>
            </w:pPr>
            <w:r w:rsidRPr="009C5B44">
              <w:rPr>
                <w:rFonts w:ascii="Arial" w:hAnsi="Arial" w:cs="Arial"/>
                <w:bCs/>
              </w:rPr>
              <w:t>509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31EC1E9" w14:textId="77777777" w:rsidR="009C5B44" w:rsidRPr="009C5B44" w:rsidRDefault="009C5B44" w:rsidP="009C5B44">
            <w:pPr>
              <w:ind w:firstLine="567"/>
              <w:jc w:val="center"/>
              <w:rPr>
                <w:rFonts w:ascii="Arial" w:hAnsi="Arial" w:cs="Arial"/>
                <w:bCs/>
              </w:rPr>
            </w:pPr>
            <w:r w:rsidRPr="009C5B44">
              <w:rPr>
                <w:rFonts w:ascii="Arial" w:hAnsi="Arial" w:cs="Arial"/>
                <w:bCs/>
              </w:rPr>
              <w:t>345350,68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E01DCEA" w14:textId="77777777" w:rsidR="009C5B44" w:rsidRPr="009C5B44" w:rsidRDefault="009C5B44" w:rsidP="009C5B44">
            <w:pPr>
              <w:ind w:firstLine="567"/>
              <w:jc w:val="center"/>
              <w:rPr>
                <w:rFonts w:ascii="Arial" w:hAnsi="Arial" w:cs="Arial"/>
                <w:bCs/>
              </w:rPr>
            </w:pPr>
            <w:r w:rsidRPr="009C5B44">
              <w:rPr>
                <w:rFonts w:ascii="Arial" w:hAnsi="Arial" w:cs="Arial"/>
                <w:bCs/>
              </w:rPr>
              <w:t>1383944,37</w:t>
            </w:r>
          </w:p>
        </w:tc>
      </w:tr>
      <w:tr w:rsidR="009C5B44" w:rsidRPr="009C5B44" w14:paraId="249AD383"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983E7E7" w14:textId="77777777" w:rsidR="009C5B44" w:rsidRPr="009C5B44" w:rsidRDefault="009C5B44" w:rsidP="001625EA">
            <w:pPr>
              <w:rPr>
                <w:rFonts w:ascii="Arial" w:hAnsi="Arial" w:cs="Arial"/>
                <w:bCs/>
              </w:rPr>
            </w:pPr>
            <w:r w:rsidRPr="009C5B44">
              <w:rPr>
                <w:rFonts w:ascii="Arial" w:hAnsi="Arial" w:cs="Arial"/>
                <w:bCs/>
              </w:rPr>
              <w:t>510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46466A7" w14:textId="77777777" w:rsidR="009C5B44" w:rsidRPr="009C5B44" w:rsidRDefault="009C5B44" w:rsidP="009C5B44">
            <w:pPr>
              <w:ind w:firstLine="567"/>
              <w:jc w:val="center"/>
              <w:rPr>
                <w:rFonts w:ascii="Arial" w:hAnsi="Arial" w:cs="Arial"/>
                <w:bCs/>
              </w:rPr>
            </w:pPr>
            <w:r w:rsidRPr="009C5B44">
              <w:rPr>
                <w:rFonts w:ascii="Arial" w:hAnsi="Arial" w:cs="Arial"/>
                <w:bCs/>
              </w:rPr>
              <w:t>345431,95</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7AC2F76C" w14:textId="77777777" w:rsidR="009C5B44" w:rsidRPr="009C5B44" w:rsidRDefault="009C5B44" w:rsidP="009C5B44">
            <w:pPr>
              <w:ind w:firstLine="567"/>
              <w:jc w:val="center"/>
              <w:rPr>
                <w:rFonts w:ascii="Arial" w:hAnsi="Arial" w:cs="Arial"/>
                <w:bCs/>
              </w:rPr>
            </w:pPr>
            <w:r w:rsidRPr="009C5B44">
              <w:rPr>
                <w:rFonts w:ascii="Arial" w:hAnsi="Arial" w:cs="Arial"/>
                <w:bCs/>
              </w:rPr>
              <w:t>1383956,82</w:t>
            </w:r>
          </w:p>
        </w:tc>
      </w:tr>
      <w:tr w:rsidR="009C5B44" w:rsidRPr="009C5B44" w14:paraId="742BA56C"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2B10402" w14:textId="77777777" w:rsidR="009C5B44" w:rsidRPr="009C5B44" w:rsidRDefault="009C5B44" w:rsidP="001625EA">
            <w:pPr>
              <w:rPr>
                <w:rFonts w:ascii="Arial" w:hAnsi="Arial" w:cs="Arial"/>
                <w:bCs/>
              </w:rPr>
            </w:pPr>
            <w:r w:rsidRPr="009C5B44">
              <w:rPr>
                <w:rFonts w:ascii="Arial" w:hAnsi="Arial" w:cs="Arial"/>
                <w:bCs/>
              </w:rPr>
              <w:t>511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BF39C24" w14:textId="77777777" w:rsidR="009C5B44" w:rsidRPr="009C5B44" w:rsidRDefault="009C5B44" w:rsidP="009C5B44">
            <w:pPr>
              <w:ind w:firstLine="567"/>
              <w:jc w:val="center"/>
              <w:rPr>
                <w:rFonts w:ascii="Arial" w:hAnsi="Arial" w:cs="Arial"/>
                <w:bCs/>
              </w:rPr>
            </w:pPr>
            <w:r w:rsidRPr="009C5B44">
              <w:rPr>
                <w:rFonts w:ascii="Arial" w:hAnsi="Arial" w:cs="Arial"/>
                <w:bCs/>
              </w:rPr>
              <w:t>345506,04</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BB9DBA3" w14:textId="77777777" w:rsidR="009C5B44" w:rsidRPr="009C5B44" w:rsidRDefault="009C5B44" w:rsidP="009C5B44">
            <w:pPr>
              <w:ind w:firstLine="567"/>
              <w:jc w:val="center"/>
              <w:rPr>
                <w:rFonts w:ascii="Arial" w:hAnsi="Arial" w:cs="Arial"/>
                <w:bCs/>
              </w:rPr>
            </w:pPr>
            <w:r w:rsidRPr="009C5B44">
              <w:rPr>
                <w:rFonts w:ascii="Arial" w:hAnsi="Arial" w:cs="Arial"/>
                <w:bCs/>
              </w:rPr>
              <w:t>1383998,01</w:t>
            </w:r>
          </w:p>
        </w:tc>
      </w:tr>
      <w:tr w:rsidR="009C5B44" w:rsidRPr="009C5B44" w14:paraId="54821D8A" w14:textId="77777777" w:rsidTr="001625EA">
        <w:trPr>
          <w:trHeight w:val="29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9761CB1" w14:textId="77777777" w:rsidR="009C5B44" w:rsidRPr="009C5B44" w:rsidRDefault="009C5B44" w:rsidP="001625EA">
            <w:pPr>
              <w:rPr>
                <w:rFonts w:ascii="Arial" w:hAnsi="Arial" w:cs="Arial"/>
                <w:bCs/>
              </w:rPr>
            </w:pPr>
            <w:r w:rsidRPr="009C5B44">
              <w:rPr>
                <w:rFonts w:ascii="Arial" w:hAnsi="Arial" w:cs="Arial"/>
                <w:bCs/>
              </w:rPr>
              <w:t>468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33780E6" w14:textId="77777777" w:rsidR="009C5B44" w:rsidRPr="009C5B44" w:rsidRDefault="009C5B44" w:rsidP="009C5B44">
            <w:pPr>
              <w:ind w:firstLine="567"/>
              <w:jc w:val="center"/>
              <w:rPr>
                <w:rFonts w:ascii="Arial" w:hAnsi="Arial" w:cs="Arial"/>
                <w:bCs/>
              </w:rPr>
            </w:pPr>
            <w:r w:rsidRPr="009C5B44">
              <w:rPr>
                <w:rFonts w:ascii="Arial" w:hAnsi="Arial" w:cs="Arial"/>
                <w:bCs/>
              </w:rPr>
              <w:t>345545,68</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1358E627" w14:textId="77777777" w:rsidR="009C5B44" w:rsidRPr="009C5B44" w:rsidRDefault="009C5B44" w:rsidP="009C5B44">
            <w:pPr>
              <w:ind w:firstLine="567"/>
              <w:jc w:val="center"/>
              <w:rPr>
                <w:rFonts w:ascii="Arial" w:hAnsi="Arial" w:cs="Arial"/>
                <w:bCs/>
              </w:rPr>
            </w:pPr>
            <w:r w:rsidRPr="009C5B44">
              <w:rPr>
                <w:rFonts w:ascii="Arial" w:hAnsi="Arial" w:cs="Arial"/>
                <w:bCs/>
              </w:rPr>
              <w:t>1384014,25</w:t>
            </w:r>
          </w:p>
        </w:tc>
      </w:tr>
    </w:tbl>
    <w:p w14:paraId="2B3FEE5E" w14:textId="77777777" w:rsidR="002E0A37" w:rsidRDefault="002E0A37" w:rsidP="008122F5">
      <w:pPr>
        <w:pStyle w:val="a5"/>
        <w:kinsoku w:val="0"/>
        <w:overflowPunct w:val="0"/>
        <w:jc w:val="center"/>
        <w:outlineLvl w:val="0"/>
      </w:pPr>
      <w:r w:rsidRPr="002E0A37">
        <w:rPr>
          <w:noProof/>
        </w:rPr>
        <w:lastRenderedPageBreak/>
        <w:drawing>
          <wp:inline distT="0" distB="0" distL="0" distR="0" wp14:anchorId="661EDD28" wp14:editId="7419A1BA">
            <wp:extent cx="5762625" cy="3716346"/>
            <wp:effectExtent l="0" t="0" r="0" b="0"/>
            <wp:docPr id="6" name="Рисунок 6" descr="\\192.168.100.102\общая папка уаиг 2022\Лобжанидзе\ППТ и ПМТ экономическая зона\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00.102\общая папка уаиг 2022\Лобжанидзе\ППТ и ПМТ экономическая зона\1.1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5653" cy="3724748"/>
                    </a:xfrm>
                    <a:prstGeom prst="rect">
                      <a:avLst/>
                    </a:prstGeom>
                    <a:noFill/>
                    <a:ln>
                      <a:noFill/>
                    </a:ln>
                  </pic:spPr>
                </pic:pic>
              </a:graphicData>
            </a:graphic>
          </wp:inline>
        </w:drawing>
      </w:r>
    </w:p>
    <w:p w14:paraId="4EA86098" w14:textId="77777777" w:rsidR="002E0A37" w:rsidRDefault="002E0A37" w:rsidP="009C5B44">
      <w:pPr>
        <w:pStyle w:val="a5"/>
        <w:kinsoku w:val="0"/>
        <w:overflowPunct w:val="0"/>
        <w:ind w:firstLine="567"/>
        <w:jc w:val="both"/>
        <w:outlineLvl w:val="0"/>
      </w:pPr>
    </w:p>
    <w:p w14:paraId="2C8E75E5" w14:textId="77777777" w:rsidR="002E0A37" w:rsidRDefault="002E0A37" w:rsidP="005D6969">
      <w:pPr>
        <w:pStyle w:val="a5"/>
        <w:kinsoku w:val="0"/>
        <w:overflowPunct w:val="0"/>
        <w:jc w:val="both"/>
        <w:outlineLvl w:val="0"/>
      </w:pPr>
      <w:r w:rsidRPr="002E0A37">
        <w:rPr>
          <w:noProof/>
        </w:rPr>
        <w:drawing>
          <wp:inline distT="0" distB="0" distL="0" distR="0" wp14:anchorId="1AF46252" wp14:editId="656C1275">
            <wp:extent cx="5915025" cy="4614545"/>
            <wp:effectExtent l="0" t="0" r="9525" b="0"/>
            <wp:docPr id="7" name="Рисунок 7" descr="\\192.168.100.102\общая папка уаиг 2022\Лобжанидзе\ППТ и ПМТ экономическая зона\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00.102\общая папка уаиг 2022\Лобжанидзе\ППТ и ПМТ экономическая зона\1.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9947" cy="4626186"/>
                    </a:xfrm>
                    <a:prstGeom prst="rect">
                      <a:avLst/>
                    </a:prstGeom>
                    <a:noFill/>
                    <a:ln>
                      <a:noFill/>
                    </a:ln>
                  </pic:spPr>
                </pic:pic>
              </a:graphicData>
            </a:graphic>
          </wp:inline>
        </w:drawing>
      </w:r>
    </w:p>
    <w:p w14:paraId="5288A9FB" w14:textId="77777777" w:rsidR="005D6969" w:rsidRDefault="005D6969" w:rsidP="000C490B">
      <w:pPr>
        <w:pStyle w:val="S0"/>
        <w:ind w:firstLine="0"/>
        <w:jc w:val="center"/>
        <w:rPr>
          <w:rFonts w:ascii="Arial" w:hAnsi="Arial" w:cs="Arial"/>
          <w:b/>
          <w:sz w:val="30"/>
          <w:szCs w:val="44"/>
          <w:lang w:val="ru-RU"/>
        </w:rPr>
      </w:pPr>
    </w:p>
    <w:p w14:paraId="54EFAF26" w14:textId="7E0CF7BB" w:rsidR="000C490B" w:rsidRPr="008A54F6" w:rsidRDefault="000C490B" w:rsidP="000C490B">
      <w:pPr>
        <w:pStyle w:val="S0"/>
        <w:ind w:firstLine="0"/>
        <w:jc w:val="center"/>
        <w:rPr>
          <w:rFonts w:ascii="Arial" w:hAnsi="Arial" w:cs="Arial"/>
          <w:b/>
          <w:sz w:val="30"/>
          <w:szCs w:val="44"/>
          <w:lang w:val="ru-RU"/>
        </w:rPr>
      </w:pPr>
      <w:r w:rsidRPr="008A54F6">
        <w:rPr>
          <w:rFonts w:ascii="Arial" w:hAnsi="Arial" w:cs="Arial"/>
          <w:b/>
          <w:sz w:val="30"/>
          <w:szCs w:val="44"/>
          <w:lang w:val="ru-RU"/>
        </w:rPr>
        <w:t>Том 2. Проект планировки территории. Материалы по обоснованию</w:t>
      </w:r>
    </w:p>
    <w:p w14:paraId="0A1F3A12" w14:textId="77777777" w:rsidR="00E279C3" w:rsidRPr="00E279C3" w:rsidRDefault="00E279C3" w:rsidP="000C490B">
      <w:pPr>
        <w:pStyle w:val="S0"/>
        <w:ind w:firstLine="0"/>
        <w:jc w:val="center"/>
        <w:rPr>
          <w:rFonts w:ascii="Cambria" w:hAnsi="Cambria" w:cs="Arial"/>
          <w:b/>
          <w:sz w:val="30"/>
          <w:szCs w:val="44"/>
          <w:lang w:val="ru-RU"/>
        </w:rPr>
      </w:pPr>
    </w:p>
    <w:p w14:paraId="6B038247" w14:textId="77777777" w:rsidR="00E279C3" w:rsidRPr="00E279C3" w:rsidRDefault="00E279C3" w:rsidP="00E279C3">
      <w:pPr>
        <w:pStyle w:val="a5"/>
        <w:tabs>
          <w:tab w:val="left" w:pos="1701"/>
        </w:tabs>
        <w:kinsoku w:val="0"/>
        <w:overflowPunct w:val="0"/>
        <w:ind w:firstLine="567"/>
        <w:jc w:val="both"/>
      </w:pPr>
      <w:bookmarkStart w:id="16" w:name="_Toc116394876"/>
      <w:r w:rsidRPr="00E279C3">
        <w:t>Проект планировки территории и проект межевания территории объекта: инвестиционная площадка в городском округе городе-курорте Кисловодске (ориентир - земельный участок с кадастровым номером 26:29:000000:15198, расположенный по адресу: Российская Федерация, Ставропольский край, город-курорт Кисловодск, район поселка Нарзанный, ущелье реки Ольховки) разрабатывается, в рамках Технического задания (Приложение 1) к муниципальному контракту № 0121200004722000957 от 31.10.2022 года, заключенным между Администрацией города-курорта Кисловодска в лице управления архитектуры и градостроительства администрации города-курорта Кисловодска и обществом с ограниченной ответственностью Проектный центр «Инвест-Проект» (ООО Проектный центр «Инвест-Проект»).</w:t>
      </w:r>
    </w:p>
    <w:p w14:paraId="00A9D169" w14:textId="77777777" w:rsidR="00E279C3" w:rsidRPr="00E279C3" w:rsidRDefault="00E279C3" w:rsidP="00E279C3">
      <w:pPr>
        <w:pStyle w:val="a5"/>
        <w:tabs>
          <w:tab w:val="left" w:pos="1701"/>
        </w:tabs>
        <w:kinsoku w:val="0"/>
        <w:overflowPunct w:val="0"/>
        <w:ind w:firstLine="567"/>
        <w:jc w:val="both"/>
      </w:pPr>
      <w:r w:rsidRPr="00E279C3">
        <w:t>Документация по планировке территории разработана на основании:</w:t>
      </w:r>
    </w:p>
    <w:p w14:paraId="0DD3671D" w14:textId="77777777" w:rsidR="00E279C3" w:rsidRPr="00E279C3" w:rsidRDefault="00E279C3" w:rsidP="00E279C3">
      <w:pPr>
        <w:pStyle w:val="a5"/>
        <w:tabs>
          <w:tab w:val="left" w:pos="1701"/>
        </w:tabs>
        <w:kinsoku w:val="0"/>
        <w:overflowPunct w:val="0"/>
        <w:ind w:firstLine="567"/>
        <w:jc w:val="both"/>
      </w:pPr>
      <w:r w:rsidRPr="00E279C3">
        <w:t>Федерального закона от 22 июля 2005 г. № 116-ФЗ «Об особых экономических зонах в Российской Федерации»;</w:t>
      </w:r>
    </w:p>
    <w:p w14:paraId="02277F55" w14:textId="77777777" w:rsidR="00E279C3" w:rsidRPr="00E279C3" w:rsidRDefault="00E279C3" w:rsidP="00E279C3">
      <w:pPr>
        <w:pStyle w:val="a5"/>
        <w:tabs>
          <w:tab w:val="left" w:pos="1701"/>
        </w:tabs>
        <w:kinsoku w:val="0"/>
        <w:overflowPunct w:val="0"/>
        <w:ind w:firstLine="567"/>
        <w:jc w:val="both"/>
      </w:pPr>
      <w:r w:rsidRPr="00E279C3">
        <w:t>Распоряжения Правительства Российской Федерации от 11 сентября 2021 г. № 2540-р «Об утверждении перечня мероприятий по комплексному развитию городов-курортов региона Кавказские Минеральные Воды до 2030 года»;</w:t>
      </w:r>
    </w:p>
    <w:p w14:paraId="404C9CE9" w14:textId="77777777" w:rsidR="00E279C3" w:rsidRPr="00E279C3" w:rsidRDefault="00E279C3" w:rsidP="00E279C3">
      <w:pPr>
        <w:pStyle w:val="a5"/>
        <w:tabs>
          <w:tab w:val="left" w:pos="1701"/>
        </w:tabs>
        <w:kinsoku w:val="0"/>
        <w:overflowPunct w:val="0"/>
        <w:ind w:firstLine="567"/>
        <w:jc w:val="both"/>
      </w:pPr>
      <w:r w:rsidRPr="00E279C3">
        <w:t>Постановления Правительства Российской Федерации от 26 апреля 2012 г. № 398 «Об утверждении критериев создания особой экономической зоны»;</w:t>
      </w:r>
    </w:p>
    <w:p w14:paraId="562C5B3E" w14:textId="77777777" w:rsidR="00E279C3" w:rsidRPr="00E279C3" w:rsidRDefault="00E279C3" w:rsidP="00E279C3">
      <w:pPr>
        <w:pStyle w:val="a5"/>
        <w:tabs>
          <w:tab w:val="left" w:pos="1701"/>
        </w:tabs>
        <w:kinsoku w:val="0"/>
        <w:overflowPunct w:val="0"/>
        <w:ind w:firstLine="567"/>
        <w:jc w:val="both"/>
      </w:pPr>
      <w:r w:rsidRPr="00E279C3">
        <w:t>Постановление администрации города-курорта Кисловодска от 29.08.2022 № 1073;</w:t>
      </w:r>
    </w:p>
    <w:p w14:paraId="7EB54258" w14:textId="77777777" w:rsidR="00E279C3" w:rsidRPr="00E279C3" w:rsidRDefault="00E279C3" w:rsidP="00E279C3">
      <w:pPr>
        <w:pStyle w:val="a5"/>
        <w:tabs>
          <w:tab w:val="left" w:pos="1701"/>
        </w:tabs>
        <w:kinsoku w:val="0"/>
        <w:overflowPunct w:val="0"/>
        <w:ind w:firstLine="567"/>
        <w:jc w:val="both"/>
      </w:pPr>
      <w:r w:rsidRPr="00E279C3">
        <w:t>В качестве исходных данных для разработки проектной документации на территорию использованы:</w:t>
      </w:r>
    </w:p>
    <w:p w14:paraId="0ABF2E98" w14:textId="77777777" w:rsidR="00E279C3" w:rsidRPr="00E279C3" w:rsidRDefault="00E279C3" w:rsidP="00E279C3">
      <w:pPr>
        <w:pStyle w:val="a5"/>
        <w:tabs>
          <w:tab w:val="left" w:pos="1701"/>
        </w:tabs>
        <w:kinsoku w:val="0"/>
        <w:overflowPunct w:val="0"/>
        <w:ind w:firstLine="567"/>
        <w:jc w:val="both"/>
      </w:pPr>
      <w:r w:rsidRPr="00E279C3">
        <w:t>Кадастровые паспорта земельных участков (выписки из государственного кадастра недвижимости), входящих в границы территории проектирования, и на смежные земельные участки.</w:t>
      </w:r>
    </w:p>
    <w:p w14:paraId="636B442D" w14:textId="77777777" w:rsidR="00E279C3" w:rsidRPr="00E279C3" w:rsidRDefault="00E279C3" w:rsidP="00E279C3">
      <w:pPr>
        <w:pStyle w:val="a5"/>
        <w:tabs>
          <w:tab w:val="left" w:pos="1701"/>
        </w:tabs>
        <w:kinsoku w:val="0"/>
        <w:overflowPunct w:val="0"/>
        <w:ind w:firstLine="567"/>
        <w:jc w:val="both"/>
      </w:pPr>
      <w:r w:rsidRPr="00E279C3">
        <w:t>Сведения из единого государственного реестра прав на недвижимое имущество и сделок с ним (ЕГРН) на земельные участки в границах территории проектирования и смежные земельные участки (или другие документы, подтверждающие право пользования земельными участками).</w:t>
      </w:r>
    </w:p>
    <w:p w14:paraId="25234CB7" w14:textId="77777777" w:rsidR="00E279C3" w:rsidRPr="00E279C3" w:rsidRDefault="00E279C3" w:rsidP="00E279C3">
      <w:pPr>
        <w:pStyle w:val="a5"/>
        <w:tabs>
          <w:tab w:val="left" w:pos="1701"/>
        </w:tabs>
        <w:kinsoku w:val="0"/>
        <w:overflowPunct w:val="0"/>
        <w:ind w:firstLine="567"/>
        <w:jc w:val="both"/>
      </w:pPr>
      <w:r w:rsidRPr="00E279C3">
        <w:t>Информация, запрошенная от ведомственных организаций: сведения по обеспеченности безопасности населения, санитарно-эпидемиологическому благополучию, охране окружающей среды, в том числе сведения о состоянии окружающей среды, ее компонентов, источниках негативного воздействия на окружающую среду.</w:t>
      </w:r>
    </w:p>
    <w:p w14:paraId="5642BE34" w14:textId="77777777" w:rsidR="00E279C3" w:rsidRPr="00E279C3" w:rsidRDefault="00E279C3" w:rsidP="00E279C3">
      <w:pPr>
        <w:pStyle w:val="a5"/>
        <w:tabs>
          <w:tab w:val="left" w:pos="1701"/>
        </w:tabs>
        <w:kinsoku w:val="0"/>
        <w:overflowPunct w:val="0"/>
        <w:ind w:firstLine="567"/>
        <w:jc w:val="both"/>
      </w:pPr>
      <w:r w:rsidRPr="00E279C3">
        <w:t xml:space="preserve">При разработке настоящего проекта планировки территории выполнены следующие виды инженерных изысканий: </w:t>
      </w:r>
    </w:p>
    <w:p w14:paraId="5987B3CB" w14:textId="77777777" w:rsidR="00E279C3" w:rsidRPr="00E279C3" w:rsidRDefault="00E279C3" w:rsidP="00E279C3">
      <w:pPr>
        <w:pStyle w:val="a5"/>
        <w:tabs>
          <w:tab w:val="left" w:pos="1701"/>
        </w:tabs>
        <w:kinsoku w:val="0"/>
        <w:overflowPunct w:val="0"/>
        <w:ind w:firstLine="567"/>
        <w:jc w:val="both"/>
      </w:pPr>
      <w:r w:rsidRPr="00E279C3">
        <w:sym w:font="Symbol" w:char="F02D"/>
      </w:r>
      <w:r w:rsidRPr="00E279C3">
        <w:t xml:space="preserve"> инженерно-геодезические; </w:t>
      </w:r>
    </w:p>
    <w:p w14:paraId="460969F5" w14:textId="77777777" w:rsidR="00E279C3" w:rsidRPr="00E279C3" w:rsidRDefault="00E279C3" w:rsidP="00E279C3">
      <w:pPr>
        <w:pStyle w:val="a5"/>
        <w:tabs>
          <w:tab w:val="left" w:pos="1701"/>
        </w:tabs>
        <w:kinsoku w:val="0"/>
        <w:overflowPunct w:val="0"/>
        <w:ind w:firstLine="567"/>
        <w:jc w:val="both"/>
      </w:pPr>
      <w:r w:rsidRPr="00E279C3">
        <w:sym w:font="Symbol" w:char="F02D"/>
      </w:r>
      <w:r w:rsidRPr="00E279C3">
        <w:t xml:space="preserve"> инженерно-геологические; </w:t>
      </w:r>
    </w:p>
    <w:p w14:paraId="7232B577" w14:textId="77777777" w:rsidR="00E279C3" w:rsidRPr="00E279C3" w:rsidRDefault="00E279C3" w:rsidP="00E279C3">
      <w:pPr>
        <w:pStyle w:val="a5"/>
        <w:tabs>
          <w:tab w:val="left" w:pos="1701"/>
        </w:tabs>
        <w:kinsoku w:val="0"/>
        <w:overflowPunct w:val="0"/>
        <w:ind w:firstLine="567"/>
        <w:jc w:val="both"/>
      </w:pPr>
      <w:r w:rsidRPr="00E279C3">
        <w:sym w:font="Symbol" w:char="F02D"/>
      </w:r>
      <w:r w:rsidRPr="00E279C3">
        <w:t xml:space="preserve"> инженерно-гидрометеорологические;</w:t>
      </w:r>
    </w:p>
    <w:p w14:paraId="1E6891CA" w14:textId="77777777" w:rsidR="00E279C3" w:rsidRPr="00E279C3" w:rsidRDefault="00E279C3" w:rsidP="00E279C3">
      <w:pPr>
        <w:pStyle w:val="a5"/>
        <w:tabs>
          <w:tab w:val="left" w:pos="1701"/>
        </w:tabs>
        <w:kinsoku w:val="0"/>
        <w:overflowPunct w:val="0"/>
        <w:ind w:firstLine="567"/>
        <w:jc w:val="both"/>
      </w:pPr>
      <w:r w:rsidRPr="00E279C3">
        <w:sym w:font="Symbol" w:char="F02D"/>
      </w:r>
      <w:r w:rsidRPr="00E279C3">
        <w:t xml:space="preserve"> инженерно-экологические. </w:t>
      </w:r>
    </w:p>
    <w:p w14:paraId="2CADBA17" w14:textId="77777777" w:rsidR="00E279C3" w:rsidRPr="00E279C3" w:rsidRDefault="00E279C3" w:rsidP="00E279C3">
      <w:pPr>
        <w:pStyle w:val="a5"/>
        <w:tabs>
          <w:tab w:val="left" w:pos="1701"/>
        </w:tabs>
        <w:kinsoku w:val="0"/>
        <w:overflowPunct w:val="0"/>
        <w:ind w:firstLine="567"/>
        <w:jc w:val="both"/>
      </w:pPr>
      <w:r w:rsidRPr="00E279C3">
        <w:t>Археологическая разведка.</w:t>
      </w:r>
    </w:p>
    <w:p w14:paraId="1FC8D7AE" w14:textId="77777777" w:rsidR="00E279C3" w:rsidRPr="00E279C3" w:rsidRDefault="00E279C3" w:rsidP="00E279C3">
      <w:pPr>
        <w:pStyle w:val="a5"/>
        <w:tabs>
          <w:tab w:val="left" w:pos="1701"/>
        </w:tabs>
        <w:kinsoku w:val="0"/>
        <w:overflowPunct w:val="0"/>
        <w:ind w:firstLine="567"/>
        <w:jc w:val="both"/>
      </w:pPr>
      <w:r w:rsidRPr="00E279C3">
        <w:t>Цели и задачи разработки проекта:</w:t>
      </w:r>
    </w:p>
    <w:p w14:paraId="7706E116" w14:textId="77777777" w:rsidR="00E279C3" w:rsidRPr="00E279C3" w:rsidRDefault="00E279C3" w:rsidP="00E279C3">
      <w:pPr>
        <w:pStyle w:val="a5"/>
        <w:tabs>
          <w:tab w:val="left" w:pos="1701"/>
        </w:tabs>
        <w:kinsoku w:val="0"/>
        <w:overflowPunct w:val="0"/>
        <w:ind w:firstLine="567"/>
        <w:jc w:val="both"/>
      </w:pPr>
      <w:r w:rsidRPr="00E279C3">
        <w:t>Выделение элементов планировочной структуры;</w:t>
      </w:r>
    </w:p>
    <w:p w14:paraId="5DF5EFA4" w14:textId="77777777" w:rsidR="00E279C3" w:rsidRPr="00E279C3" w:rsidRDefault="00E279C3" w:rsidP="00E279C3">
      <w:pPr>
        <w:pStyle w:val="a5"/>
        <w:tabs>
          <w:tab w:val="left" w:pos="1701"/>
        </w:tabs>
        <w:kinsoku w:val="0"/>
        <w:overflowPunct w:val="0"/>
        <w:ind w:firstLine="567"/>
        <w:jc w:val="both"/>
      </w:pPr>
      <w:r w:rsidRPr="00E279C3">
        <w:t>Установление границ территорий общего пользования, границ зон планируемого размещения объектов капитального строительства.</w:t>
      </w:r>
    </w:p>
    <w:p w14:paraId="3EF76116" w14:textId="77777777" w:rsidR="00E279C3" w:rsidRPr="00E279C3" w:rsidRDefault="00E279C3" w:rsidP="00E279C3">
      <w:pPr>
        <w:pStyle w:val="a5"/>
        <w:tabs>
          <w:tab w:val="left" w:pos="1701"/>
        </w:tabs>
        <w:kinsoku w:val="0"/>
        <w:overflowPunct w:val="0"/>
        <w:ind w:firstLine="567"/>
        <w:jc w:val="both"/>
      </w:pPr>
      <w:r w:rsidRPr="00E279C3">
        <w:t>Установление линий градостроительного регулирования: красных линий; границ технических зон инженерных коммуникаций и сооружений; границ линий застройки; границ объектов природного комплекса;</w:t>
      </w:r>
    </w:p>
    <w:p w14:paraId="33546228" w14:textId="77777777" w:rsidR="00E279C3" w:rsidRPr="00E279C3" w:rsidRDefault="00E279C3" w:rsidP="00E279C3">
      <w:pPr>
        <w:pStyle w:val="a5"/>
        <w:tabs>
          <w:tab w:val="left" w:pos="1701"/>
        </w:tabs>
        <w:kinsoku w:val="0"/>
        <w:overflowPunct w:val="0"/>
        <w:ind w:firstLine="567"/>
        <w:jc w:val="both"/>
      </w:pPr>
      <w:r w:rsidRPr="00E279C3">
        <w:t xml:space="preserve">Установление границ участков и зон планируемого размещения объектов капитального строительства (федерального, регионального значения), линейных </w:t>
      </w:r>
      <w:r w:rsidRPr="00E279C3">
        <w:lastRenderedPageBreak/>
        <w:t>объектов транспортной и инженерной инфраструктур;</w:t>
      </w:r>
    </w:p>
    <w:p w14:paraId="47467837" w14:textId="77777777" w:rsidR="00E279C3" w:rsidRPr="00E279C3" w:rsidRDefault="00E279C3" w:rsidP="00E279C3">
      <w:pPr>
        <w:pStyle w:val="a5"/>
        <w:tabs>
          <w:tab w:val="left" w:pos="1701"/>
        </w:tabs>
        <w:kinsoku w:val="0"/>
        <w:overflowPunct w:val="0"/>
        <w:ind w:firstLine="567"/>
        <w:jc w:val="both"/>
      </w:pPr>
      <w:r w:rsidRPr="00E279C3">
        <w:t>Установление характеристик объектов капитального строительства;</w:t>
      </w:r>
    </w:p>
    <w:p w14:paraId="757EAE18" w14:textId="77777777" w:rsidR="00E279C3" w:rsidRPr="00E279C3" w:rsidRDefault="00E279C3" w:rsidP="00E279C3">
      <w:pPr>
        <w:pStyle w:val="a5"/>
        <w:tabs>
          <w:tab w:val="left" w:pos="1701"/>
        </w:tabs>
        <w:kinsoku w:val="0"/>
        <w:overflowPunct w:val="0"/>
        <w:ind w:firstLine="567"/>
        <w:jc w:val="both"/>
      </w:pPr>
      <w:r w:rsidRPr="00E279C3">
        <w:t>Определение очередности (этапов) планируемого развития территории;</w:t>
      </w:r>
    </w:p>
    <w:p w14:paraId="17E9BFF0" w14:textId="77777777" w:rsidR="00E279C3" w:rsidRPr="00E279C3" w:rsidRDefault="00E279C3" w:rsidP="00E279C3">
      <w:pPr>
        <w:pStyle w:val="a5"/>
        <w:tabs>
          <w:tab w:val="left" w:pos="1701"/>
        </w:tabs>
        <w:kinsoku w:val="0"/>
        <w:overflowPunct w:val="0"/>
        <w:ind w:firstLine="567"/>
        <w:jc w:val="both"/>
      </w:pPr>
      <w:r w:rsidRPr="00E279C3">
        <w:t xml:space="preserve">Установление границ земельных участков, публичных сервитутов, определение земельных участков или частей земельных участков для изъятия и (или) резервирования для государственных или муниципальных нужд. </w:t>
      </w:r>
    </w:p>
    <w:p w14:paraId="7D751F58" w14:textId="77777777" w:rsidR="00E279C3" w:rsidRDefault="00E279C3" w:rsidP="00E279C3">
      <w:pPr>
        <w:pStyle w:val="a5"/>
        <w:tabs>
          <w:tab w:val="left" w:pos="1701"/>
        </w:tabs>
        <w:kinsoku w:val="0"/>
        <w:overflowPunct w:val="0"/>
        <w:ind w:firstLine="567"/>
        <w:jc w:val="both"/>
      </w:pPr>
      <w:r w:rsidRPr="00E279C3">
        <w:t>Отображение границ зон с особыми условиями использования территории.</w:t>
      </w:r>
      <w:bookmarkStart w:id="17" w:name="_Toc124431115"/>
      <w:bookmarkEnd w:id="16"/>
    </w:p>
    <w:p w14:paraId="114065E9" w14:textId="77777777" w:rsidR="00E279C3" w:rsidRPr="00E279C3" w:rsidRDefault="00E279C3" w:rsidP="00E279C3">
      <w:pPr>
        <w:pStyle w:val="a5"/>
        <w:tabs>
          <w:tab w:val="left" w:pos="1701"/>
        </w:tabs>
        <w:kinsoku w:val="0"/>
        <w:overflowPunct w:val="0"/>
        <w:ind w:firstLine="567"/>
        <w:jc w:val="both"/>
      </w:pPr>
      <w:r w:rsidRPr="00E279C3">
        <w:t>Перечень нормативных документов:</w:t>
      </w:r>
      <w:bookmarkEnd w:id="17"/>
    </w:p>
    <w:p w14:paraId="6E9267B2"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1. </w:t>
      </w:r>
      <w:r w:rsidRPr="00E279C3">
        <w:rPr>
          <w:rFonts w:ascii="Arial" w:hAnsi="Arial" w:cs="Arial"/>
        </w:rPr>
        <w:t>Земельный кодекс Российской Федерации.</w:t>
      </w:r>
    </w:p>
    <w:p w14:paraId="01A0FF85"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2. </w:t>
      </w:r>
      <w:r w:rsidRPr="00E279C3">
        <w:rPr>
          <w:rFonts w:ascii="Arial" w:hAnsi="Arial" w:cs="Arial"/>
        </w:rPr>
        <w:t>Лесной кодекс Российской Федерации.</w:t>
      </w:r>
    </w:p>
    <w:p w14:paraId="18773B81"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3. </w:t>
      </w:r>
      <w:r w:rsidRPr="00E279C3">
        <w:rPr>
          <w:rFonts w:ascii="Arial" w:hAnsi="Arial" w:cs="Arial"/>
        </w:rPr>
        <w:t>Водный кодекс Российской Федерации.</w:t>
      </w:r>
    </w:p>
    <w:p w14:paraId="31328175"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4. </w:t>
      </w:r>
      <w:r w:rsidRPr="00E279C3">
        <w:rPr>
          <w:rFonts w:ascii="Arial" w:hAnsi="Arial" w:cs="Arial"/>
        </w:rPr>
        <w:t>Воздушный кодекс Российской Федерации.</w:t>
      </w:r>
    </w:p>
    <w:p w14:paraId="799D3051"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5. </w:t>
      </w:r>
      <w:r w:rsidRPr="00E279C3">
        <w:rPr>
          <w:rFonts w:ascii="Arial" w:hAnsi="Arial" w:cs="Arial"/>
        </w:rPr>
        <w:t>Градостроительный кодекс Российской Федерации.</w:t>
      </w:r>
    </w:p>
    <w:p w14:paraId="1E538E93"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6. </w:t>
      </w:r>
      <w:r w:rsidRPr="00E279C3">
        <w:rPr>
          <w:rFonts w:ascii="Arial" w:hAnsi="Arial" w:cs="Arial"/>
        </w:rPr>
        <w:t>Федеральный закон от 29 декабря 2014 года № 473-ФЗ «О территориях опережающего социально-экономического развития в Российской Федерации».</w:t>
      </w:r>
    </w:p>
    <w:p w14:paraId="069151EE"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7. </w:t>
      </w:r>
      <w:r w:rsidRPr="00E279C3">
        <w:rPr>
          <w:rFonts w:ascii="Arial" w:hAnsi="Arial" w:cs="Arial"/>
        </w:rPr>
        <w:t>Федеральный закон от 22.07.2008 № 123-ФЗ «Технический регламент о требованиях пожарной безопасности».</w:t>
      </w:r>
    </w:p>
    <w:p w14:paraId="1000D79A"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8. </w:t>
      </w:r>
      <w:r w:rsidRPr="00E279C3">
        <w:rPr>
          <w:rFonts w:ascii="Arial" w:hAnsi="Arial" w:cs="Arial"/>
        </w:rPr>
        <w:t>Федеральный закон от 10.01.2002 № 7-ФЗ «Об охране окружающей среды».</w:t>
      </w:r>
    </w:p>
    <w:p w14:paraId="0B5BF502"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9. </w:t>
      </w:r>
      <w:r w:rsidRPr="00E279C3">
        <w:rPr>
          <w:rFonts w:ascii="Arial" w:hAnsi="Arial" w:cs="Arial"/>
        </w:rPr>
        <w:t>Федеральный закон от 14.03.1995 № 33-ФЗ «Об особо охраняемых природных территориях».</w:t>
      </w:r>
    </w:p>
    <w:p w14:paraId="61D2FAD5"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10. </w:t>
      </w:r>
      <w:r w:rsidRPr="00E279C3">
        <w:rPr>
          <w:rFonts w:ascii="Arial" w:hAnsi="Arial" w:cs="Arial"/>
        </w:rPr>
        <w:t>Федеральный закон от 26.06.2008 № 102-ФЗ «Об обеспечении единства измерений».</w:t>
      </w:r>
    </w:p>
    <w:p w14:paraId="75EDA48D"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11. </w:t>
      </w:r>
      <w:r w:rsidRPr="00E279C3">
        <w:rPr>
          <w:rFonts w:ascii="Arial" w:hAnsi="Arial" w:cs="Arial"/>
        </w:rPr>
        <w:t>Федеральный закон от 27.12.2002 № 184-ФЗ «О техническом регулировании».</w:t>
      </w:r>
    </w:p>
    <w:p w14:paraId="38CEB9FF"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12. </w:t>
      </w:r>
      <w:r w:rsidRPr="00E279C3">
        <w:rPr>
          <w:rFonts w:ascii="Arial" w:hAnsi="Arial" w:cs="Arial"/>
        </w:rPr>
        <w:t>Федеральный закон от 07.07.2003 № 126-ФЗ «О связи».</w:t>
      </w:r>
    </w:p>
    <w:p w14:paraId="6DC24061"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13. </w:t>
      </w:r>
      <w:r w:rsidRPr="00E279C3">
        <w:rPr>
          <w:rFonts w:ascii="Arial" w:hAnsi="Arial" w:cs="Arial"/>
        </w:rPr>
        <w:t>Федеральный закон от 04.05.1999 № 96-ФЗ «Об охране атмосферного воздуха».</w:t>
      </w:r>
    </w:p>
    <w:p w14:paraId="502CB3C9"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14. </w:t>
      </w:r>
      <w:r w:rsidRPr="00E279C3">
        <w:rPr>
          <w:rFonts w:ascii="Arial" w:hAnsi="Arial" w:cs="Arial"/>
        </w:rPr>
        <w:t>Федеральный закон от 21.12.1994 № 68-ФЗ «О защите населения и территорий от чрезвычайных ситуаций природного и техногенного характера».</w:t>
      </w:r>
    </w:p>
    <w:p w14:paraId="5DFA0B3F"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15. </w:t>
      </w:r>
      <w:r w:rsidRPr="00E279C3">
        <w:rPr>
          <w:rFonts w:ascii="Arial" w:hAnsi="Arial" w:cs="Arial"/>
        </w:rPr>
        <w:t>Федеральный закон от 21.12.1994 № 69-ФЗ «О пожарной безопасности».</w:t>
      </w:r>
    </w:p>
    <w:p w14:paraId="5C8E58EF"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16. </w:t>
      </w:r>
      <w:r w:rsidRPr="00E279C3">
        <w:rPr>
          <w:rFonts w:ascii="Arial" w:hAnsi="Arial" w:cs="Arial"/>
        </w:rPr>
        <w:t>Федеральный закон от 30.12.2009 № 384-ФЗ «Технический регламент о безопасности зданий и сооружений».</w:t>
      </w:r>
    </w:p>
    <w:p w14:paraId="5BF6BBFD"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17. </w:t>
      </w:r>
      <w:r w:rsidRPr="00E279C3">
        <w:rPr>
          <w:rFonts w:ascii="Arial" w:hAnsi="Arial" w:cs="Arial"/>
        </w:rPr>
        <w:t>Федеральный закон от 30.03.1999 № 52-ФЗ «О санитарно-эпидемиологическом благополучии населения».</w:t>
      </w:r>
    </w:p>
    <w:p w14:paraId="2396B9B8"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18. </w:t>
      </w:r>
      <w:r w:rsidRPr="00E279C3">
        <w:rPr>
          <w:rFonts w:ascii="Arial" w:hAnsi="Arial" w:cs="Arial"/>
        </w:rPr>
        <w:t>Федеральный закон от 24.07.2007 № 221-ФЗ «О кадастровой деятельности».</w:t>
      </w:r>
    </w:p>
    <w:p w14:paraId="685F9564"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19. </w:t>
      </w:r>
      <w:r w:rsidRPr="00E279C3">
        <w:rPr>
          <w:rFonts w:ascii="Arial" w:hAnsi="Arial" w:cs="Arial"/>
        </w:rPr>
        <w:t>Федеральный закон от 27.07.2010 № 190-ФЗ «О теплоснабжении».</w:t>
      </w:r>
    </w:p>
    <w:p w14:paraId="35F31D75"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20. </w:t>
      </w:r>
      <w:r w:rsidRPr="00E279C3">
        <w:rPr>
          <w:rFonts w:ascii="Arial" w:hAnsi="Arial" w:cs="Arial"/>
        </w:rPr>
        <w:t>Федеральный закон от 21.02.1992 № 2395-1 «О недрах».</w:t>
      </w:r>
    </w:p>
    <w:p w14:paraId="4ABDDC35"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21. </w:t>
      </w:r>
      <w:r w:rsidRPr="00E279C3">
        <w:rPr>
          <w:rFonts w:ascii="Arial" w:hAnsi="Arial" w:cs="Arial"/>
        </w:rPr>
        <w:t>Федеральный закон от 25.06.2002 № 73-ФЗ «Об объектах культурного наследия (памятниках истории и культуры) народов Российской Федерации».</w:t>
      </w:r>
    </w:p>
    <w:p w14:paraId="70B5BAC3"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22. </w:t>
      </w:r>
      <w:r w:rsidRPr="00E279C3">
        <w:rPr>
          <w:rFonts w:ascii="Arial" w:hAnsi="Arial" w:cs="Arial"/>
        </w:rPr>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06CABF0F"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23. </w:t>
      </w:r>
      <w:r w:rsidRPr="00E279C3">
        <w:rPr>
          <w:rFonts w:ascii="Arial" w:hAnsi="Arial" w:cs="Arial"/>
        </w:rPr>
        <w:t>Постановление П</w:t>
      </w:r>
      <w:r>
        <w:rPr>
          <w:rFonts w:ascii="Arial" w:hAnsi="Arial" w:cs="Arial"/>
        </w:rPr>
        <w:t>равительства РФ от 19.01.2006 № 20 «Об</w:t>
      </w:r>
      <w:r w:rsidRPr="00E279C3">
        <w:rPr>
          <w:rFonts w:ascii="Arial" w:hAnsi="Arial" w:cs="Arial"/>
        </w:rPr>
        <w:t>инженерных изысканиях для подготовки проектной документации, строительства, реконструкции объектов капитального строительства».</w:t>
      </w:r>
    </w:p>
    <w:p w14:paraId="2B104B70"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24. </w:t>
      </w:r>
      <w:r w:rsidRPr="00E279C3">
        <w:rPr>
          <w:rFonts w:ascii="Arial" w:hAnsi="Arial" w:cs="Arial"/>
        </w:rPr>
        <w:t xml:space="preserve">Постановление Правительства РФ 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w:t>
      </w:r>
      <w:r w:rsidRPr="00E279C3">
        <w:rPr>
          <w:rFonts w:ascii="Arial" w:hAnsi="Arial" w:cs="Arial"/>
        </w:rPr>
        <w:lastRenderedPageBreak/>
        <w:t>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p w14:paraId="2B2AC8E0"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25. </w:t>
      </w:r>
      <w:r w:rsidRPr="00E279C3">
        <w:rPr>
          <w:rFonts w:ascii="Arial" w:hAnsi="Arial" w:cs="Arial"/>
        </w:rPr>
        <w:t>Постановление Правительства Российской Федер</w:t>
      </w:r>
      <w:r>
        <w:rPr>
          <w:rFonts w:ascii="Arial" w:hAnsi="Arial" w:cs="Arial"/>
        </w:rPr>
        <w:t xml:space="preserve">ации от 8 июля 2022 г. №1229 </w:t>
      </w:r>
      <w:r w:rsidRPr="00E279C3">
        <w:rPr>
          <w:rFonts w:ascii="Arial" w:hAnsi="Arial" w:cs="Arial"/>
        </w:rPr>
        <w:t xml:space="preserve">"О внесении изменений в постановление </w:t>
      </w:r>
      <w:r>
        <w:rPr>
          <w:rFonts w:ascii="Arial" w:hAnsi="Arial" w:cs="Arial"/>
        </w:rPr>
        <w:t xml:space="preserve">Правительства </w:t>
      </w:r>
      <w:r w:rsidRPr="00E279C3">
        <w:rPr>
          <w:rFonts w:ascii="Arial" w:hAnsi="Arial" w:cs="Arial"/>
        </w:rPr>
        <w:t xml:space="preserve">Российской Федерации </w:t>
      </w:r>
      <w:r>
        <w:rPr>
          <w:rFonts w:ascii="Arial" w:hAnsi="Arial" w:cs="Arial"/>
        </w:rPr>
        <w:t>от</w:t>
      </w:r>
      <w:r w:rsidRPr="00E279C3">
        <w:rPr>
          <w:rFonts w:ascii="Arial" w:hAnsi="Arial" w:cs="Arial"/>
        </w:rPr>
        <w:t>6 февраля 2018 г. N 114".</w:t>
      </w:r>
    </w:p>
    <w:p w14:paraId="23691444"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26. </w:t>
      </w:r>
      <w:r w:rsidRPr="00E279C3">
        <w:rPr>
          <w:rFonts w:ascii="Arial" w:hAnsi="Arial" w:cs="Arial"/>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113B34D8"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27. </w:t>
      </w:r>
      <w:r w:rsidRPr="00E279C3">
        <w:rPr>
          <w:rFonts w:ascii="Arial" w:hAnsi="Arial" w:cs="Arial"/>
        </w:rPr>
        <w:t>СП 11-104-97 «Свод правил. Инженерно-геодезические изыскания для строительства».</w:t>
      </w:r>
    </w:p>
    <w:p w14:paraId="27670887"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28. </w:t>
      </w:r>
      <w:r w:rsidRPr="00E279C3">
        <w:rPr>
          <w:rFonts w:ascii="Arial" w:hAnsi="Arial" w:cs="Arial"/>
        </w:rPr>
        <w:t>СП 11-105-97 «Свод правил. Инженерно-геологические изыскания для строительства».</w:t>
      </w:r>
    </w:p>
    <w:p w14:paraId="36BEF684"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29. </w:t>
      </w:r>
      <w:r w:rsidRPr="00E279C3">
        <w:rPr>
          <w:rFonts w:ascii="Arial" w:hAnsi="Arial" w:cs="Arial"/>
        </w:rPr>
        <w:t>СП 11-103-97 «Свод правил. Инженерно-гидрометеорологические изыскания для строительства».</w:t>
      </w:r>
    </w:p>
    <w:p w14:paraId="5703E6C4"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30. </w:t>
      </w:r>
      <w:r w:rsidRPr="00E279C3">
        <w:rPr>
          <w:rFonts w:ascii="Arial" w:hAnsi="Arial" w:cs="Arial"/>
        </w:rPr>
        <w:t>СП 11-102-97 «Свод правил. Инженерно-экологические изыскания для строительства».</w:t>
      </w:r>
    </w:p>
    <w:p w14:paraId="4BB8CB9D"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31. СП </w:t>
      </w:r>
      <w:r w:rsidRPr="00E279C3">
        <w:rPr>
          <w:rFonts w:ascii="Arial" w:hAnsi="Arial" w:cs="Arial"/>
        </w:rPr>
        <w:t>18.13330.2019 «Свод правил. Производственные объекты. Планировочная организация земельного участка» (СНиП П-89-80* «Генеральные планы промышленных предприятий»).</w:t>
      </w:r>
    </w:p>
    <w:p w14:paraId="0B681AC8"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32. </w:t>
      </w:r>
      <w:r w:rsidRPr="00E279C3">
        <w:rPr>
          <w:rFonts w:ascii="Arial" w:hAnsi="Arial" w:cs="Arial"/>
        </w:rPr>
        <w:t>СП 31.13330.2021 «СНиП 2.04.02-84* Водоснабжение. Наружные сети и сооружения».</w:t>
      </w:r>
    </w:p>
    <w:p w14:paraId="33D82ED8"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bCs/>
          <w:shd w:val="clear" w:color="auto" w:fill="FFFFFF"/>
        </w:rPr>
        <w:t xml:space="preserve">33. </w:t>
      </w:r>
      <w:r w:rsidRPr="00E279C3">
        <w:rPr>
          <w:rFonts w:ascii="Arial" w:hAnsi="Arial" w:cs="Arial"/>
          <w:bCs/>
          <w:shd w:val="clear" w:color="auto" w:fill="FFFFFF"/>
        </w:rPr>
        <w:t>СП</w:t>
      </w:r>
      <w:r>
        <w:rPr>
          <w:rFonts w:ascii="Arial" w:hAnsi="Arial" w:cs="Arial"/>
          <w:shd w:val="clear" w:color="auto" w:fill="FFFFFF"/>
        </w:rPr>
        <w:t xml:space="preserve"> </w:t>
      </w:r>
      <w:r w:rsidRPr="00E279C3">
        <w:rPr>
          <w:rFonts w:ascii="Arial" w:hAnsi="Arial" w:cs="Arial"/>
          <w:bCs/>
          <w:shd w:val="clear" w:color="auto" w:fill="FFFFFF"/>
        </w:rPr>
        <w:t>32</w:t>
      </w:r>
      <w:r w:rsidRPr="00E279C3">
        <w:rPr>
          <w:rFonts w:ascii="Arial" w:hAnsi="Arial" w:cs="Arial"/>
          <w:shd w:val="clear" w:color="auto" w:fill="FFFFFF"/>
        </w:rPr>
        <w:t>.13330.2018 «СНиП 2.04.03-85 Канализация. Наружные сети и сооружения».</w:t>
      </w:r>
    </w:p>
    <w:p w14:paraId="0789D330"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shd w:val="clear" w:color="auto" w:fill="FFFFFF"/>
        </w:rPr>
        <w:t xml:space="preserve">34. </w:t>
      </w:r>
      <w:r w:rsidRPr="00E279C3">
        <w:rPr>
          <w:rFonts w:ascii="Arial" w:hAnsi="Arial" w:cs="Arial"/>
          <w:shd w:val="clear" w:color="auto" w:fill="FFFFFF"/>
        </w:rPr>
        <w:t>СП 34.13330.2021. «Свод правил. Автомобильные дороги. СНиП 2.05.02-85*».</w:t>
      </w:r>
    </w:p>
    <w:p w14:paraId="4D778D30"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bdr w:val="none" w:sz="0" w:space="0" w:color="auto" w:frame="1"/>
        </w:rPr>
        <w:t xml:space="preserve">35. </w:t>
      </w:r>
      <w:r w:rsidRPr="00E279C3">
        <w:rPr>
          <w:rFonts w:ascii="Arial" w:hAnsi="Arial" w:cs="Arial"/>
          <w:bdr w:val="none" w:sz="0" w:space="0" w:color="auto" w:frame="1"/>
        </w:rPr>
        <w:t>СП 37.13330.2012 «Свод правил. Промышленный транспорт. Актуализированная редакция СНиП 2.05.07-91*».</w:t>
      </w:r>
    </w:p>
    <w:p w14:paraId="7E703F7A"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36. СП </w:t>
      </w:r>
      <w:r w:rsidRPr="00E279C3">
        <w:rPr>
          <w:rFonts w:ascii="Arial" w:hAnsi="Arial" w:cs="Arial"/>
        </w:rPr>
        <w:t>42.13330.2016 «Свод правил. Градостроительство. Планировка и застройка городских и сельских поселений. Актуализированная редакция СНиП 2.07.01-89*» (ред. от 31.05.2022).</w:t>
      </w:r>
    </w:p>
    <w:p w14:paraId="334031BE" w14:textId="77777777" w:rsidR="00E279C3" w:rsidRPr="00E279C3" w:rsidRDefault="00E279C3" w:rsidP="00E279C3">
      <w:pPr>
        <w:pStyle w:val="formattext"/>
        <w:shd w:val="clear" w:color="auto" w:fill="FFFFFF"/>
        <w:autoSpaceDE/>
        <w:autoSpaceDN/>
        <w:adjustRightInd/>
        <w:spacing w:before="0" w:beforeAutospacing="0" w:after="0" w:afterAutospacing="0"/>
        <w:ind w:firstLine="567"/>
        <w:jc w:val="both"/>
        <w:textAlignment w:val="baseline"/>
        <w:rPr>
          <w:rFonts w:ascii="Arial" w:hAnsi="Arial" w:cs="Arial"/>
          <w:sz w:val="24"/>
          <w:szCs w:val="24"/>
        </w:rPr>
      </w:pPr>
      <w:r>
        <w:rPr>
          <w:rFonts w:ascii="Arial" w:hAnsi="Arial" w:cs="Arial"/>
          <w:sz w:val="24"/>
          <w:szCs w:val="24"/>
        </w:rPr>
        <w:t xml:space="preserve">37. </w:t>
      </w:r>
      <w:r w:rsidRPr="00E279C3">
        <w:rPr>
          <w:rFonts w:ascii="Arial" w:hAnsi="Arial" w:cs="Arial"/>
          <w:sz w:val="24"/>
          <w:szCs w:val="24"/>
        </w:rPr>
        <w:t xml:space="preserve">СП 44.13330.2011 «Свод правил. Административные и бытовые здания. Актуализированная редакция </w:t>
      </w:r>
      <w:hyperlink r:id="rId14" w:anchor="7D20K3" w:history="1">
        <w:r w:rsidRPr="00E279C3">
          <w:rPr>
            <w:rFonts w:ascii="Arial" w:hAnsi="Arial" w:cs="Arial"/>
            <w:sz w:val="24"/>
            <w:szCs w:val="24"/>
          </w:rPr>
          <w:t>СНиП 2.09.04-87</w:t>
        </w:r>
      </w:hyperlink>
      <w:r w:rsidRPr="00E279C3">
        <w:rPr>
          <w:rFonts w:ascii="Arial" w:hAnsi="Arial" w:cs="Arial"/>
          <w:sz w:val="24"/>
          <w:szCs w:val="24"/>
        </w:rPr>
        <w:t>».</w:t>
      </w:r>
    </w:p>
    <w:p w14:paraId="40C11AC5"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38. </w:t>
      </w:r>
      <w:r w:rsidRPr="00E279C3">
        <w:rPr>
          <w:rFonts w:ascii="Arial" w:hAnsi="Arial" w:cs="Arial"/>
        </w:rPr>
        <w:t>СП 47.13330.2016 «Инженерные изыскания для строительства. Основные положения. Актуализированная редакция СНиП 11-02-96».</w:t>
      </w:r>
    </w:p>
    <w:p w14:paraId="4B2CBBC0" w14:textId="77777777" w:rsidR="00E279C3" w:rsidRPr="00E279C3" w:rsidRDefault="00E279C3" w:rsidP="00E279C3">
      <w:pPr>
        <w:pStyle w:val="headertext"/>
        <w:shd w:val="clear" w:color="auto" w:fill="FFFFFF"/>
        <w:spacing w:before="0" w:beforeAutospacing="0" w:after="0" w:afterAutospacing="0"/>
        <w:ind w:firstLine="567"/>
        <w:jc w:val="both"/>
        <w:textAlignment w:val="baseline"/>
        <w:rPr>
          <w:rFonts w:ascii="Arial" w:hAnsi="Arial" w:cs="Arial"/>
          <w:sz w:val="24"/>
          <w:szCs w:val="24"/>
        </w:rPr>
      </w:pPr>
      <w:r>
        <w:rPr>
          <w:rFonts w:ascii="Arial" w:hAnsi="Arial" w:cs="Arial"/>
          <w:bCs/>
          <w:sz w:val="24"/>
          <w:szCs w:val="24"/>
        </w:rPr>
        <w:t xml:space="preserve">39. </w:t>
      </w:r>
      <w:r w:rsidRPr="00E279C3">
        <w:rPr>
          <w:rFonts w:ascii="Arial" w:hAnsi="Arial" w:cs="Arial"/>
          <w:bCs/>
          <w:sz w:val="24"/>
          <w:szCs w:val="24"/>
        </w:rPr>
        <w:t xml:space="preserve">СП 165.1325800.2014 «Свод правил. Инженерно-технические мероприятия по гражданской обороне. Актуализированная редакция </w:t>
      </w:r>
      <w:hyperlink r:id="rId15" w:history="1">
        <w:r w:rsidRPr="00E279C3">
          <w:rPr>
            <w:rStyle w:val="af1"/>
            <w:rFonts w:ascii="Arial" w:hAnsi="Arial" w:cs="Arial"/>
            <w:bCs/>
            <w:color w:val="auto"/>
            <w:sz w:val="24"/>
            <w:szCs w:val="24"/>
            <w:u w:val="none"/>
          </w:rPr>
          <w:t>СНиП 2.01.51-90</w:t>
        </w:r>
      </w:hyperlink>
      <w:r w:rsidRPr="00E279C3">
        <w:rPr>
          <w:rFonts w:ascii="Arial" w:hAnsi="Arial" w:cs="Arial"/>
          <w:bCs/>
          <w:sz w:val="24"/>
          <w:szCs w:val="24"/>
        </w:rPr>
        <w:t>».</w:t>
      </w:r>
    </w:p>
    <w:p w14:paraId="0E2B99D5"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shd w:val="clear" w:color="auto" w:fill="FFFFFF"/>
        </w:rPr>
        <w:t xml:space="preserve">40. </w:t>
      </w:r>
      <w:r w:rsidRPr="00E279C3">
        <w:rPr>
          <w:rFonts w:ascii="Arial" w:hAnsi="Arial" w:cs="Arial"/>
          <w:shd w:val="clear" w:color="auto" w:fill="FFFFFF"/>
        </w:rPr>
        <w:t>СП 104.13330.2016 «Свод правил. Инженерная защита территории от затопления и подтопления. Актуализированная редакция СНиП 2.06.15-85».</w:t>
      </w:r>
    </w:p>
    <w:p w14:paraId="39B93521"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41. </w:t>
      </w:r>
      <w:r w:rsidRPr="00E279C3">
        <w:rPr>
          <w:rFonts w:ascii="Arial" w:hAnsi="Arial" w:cs="Arial"/>
        </w:rPr>
        <w:t>СП</w:t>
      </w:r>
      <w:r>
        <w:rPr>
          <w:rFonts w:ascii="Arial" w:hAnsi="Arial" w:cs="Arial"/>
        </w:rPr>
        <w:t xml:space="preserve"> </w:t>
      </w:r>
      <w:r w:rsidRPr="00E279C3">
        <w:rPr>
          <w:rFonts w:ascii="Arial" w:hAnsi="Arial" w:cs="Arial"/>
        </w:rPr>
        <w:t>113.13330.2016 «СНиП 21-02-99 Стоянки автомобилей» (Приказ Минстроя России от 7 ноября 2016 г. № 776/пр).</w:t>
      </w:r>
    </w:p>
    <w:p w14:paraId="11380809"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shd w:val="clear" w:color="auto" w:fill="FFFFFF"/>
        </w:rPr>
        <w:t xml:space="preserve">42. </w:t>
      </w:r>
      <w:r w:rsidRPr="00E279C3">
        <w:rPr>
          <w:rFonts w:ascii="Arial" w:hAnsi="Arial" w:cs="Arial"/>
          <w:shd w:val="clear" w:color="auto" w:fill="FFFFFF"/>
        </w:rPr>
        <w:t xml:space="preserve">СП 116.13330.2012 Свод правил. </w:t>
      </w:r>
      <w:r w:rsidRPr="00E279C3">
        <w:rPr>
          <w:rFonts w:ascii="Arial" w:hAnsi="Arial" w:cs="Arial"/>
          <w:bCs/>
          <w:shd w:val="clear" w:color="auto" w:fill="FFFFFF"/>
        </w:rPr>
        <w:t>Инженерная защит</w:t>
      </w:r>
      <w:r w:rsidRPr="00E279C3">
        <w:rPr>
          <w:rFonts w:ascii="Arial" w:hAnsi="Arial" w:cs="Arial"/>
          <w:shd w:val="clear" w:color="auto" w:fill="FFFFFF"/>
        </w:rPr>
        <w:t xml:space="preserve">а территорий, зданий и сооружений от опасных геологических процессов. Актуализированная редакция </w:t>
      </w:r>
      <w:hyperlink r:id="rId16" w:history="1">
        <w:r w:rsidRPr="00E279C3">
          <w:rPr>
            <w:rFonts w:ascii="Arial" w:hAnsi="Arial" w:cs="Arial"/>
          </w:rPr>
          <w:t>СНиП 22-02-2003</w:t>
        </w:r>
      </w:hyperlink>
      <w:r w:rsidRPr="00E279C3">
        <w:rPr>
          <w:rFonts w:ascii="Arial" w:hAnsi="Arial" w:cs="Arial"/>
          <w:shd w:val="clear" w:color="auto" w:fill="FFFFFF"/>
        </w:rPr>
        <w:t>.</w:t>
      </w:r>
    </w:p>
    <w:p w14:paraId="2D98FAF7" w14:textId="77777777" w:rsidR="00E279C3" w:rsidRPr="00E279C3" w:rsidRDefault="00E279C3" w:rsidP="00E279C3">
      <w:pPr>
        <w:pStyle w:val="af8"/>
        <w:shd w:val="clear" w:color="auto" w:fill="FFFFFF"/>
        <w:autoSpaceDE w:val="0"/>
        <w:autoSpaceDN w:val="0"/>
        <w:adjustRightInd w:val="0"/>
        <w:ind w:left="0" w:firstLine="567"/>
        <w:jc w:val="both"/>
        <w:textAlignment w:val="baseline"/>
        <w:rPr>
          <w:rFonts w:ascii="Arial" w:hAnsi="Arial" w:cs="Arial"/>
        </w:rPr>
      </w:pPr>
      <w:r>
        <w:rPr>
          <w:rFonts w:ascii="Arial" w:hAnsi="Arial" w:cs="Arial"/>
        </w:rPr>
        <w:t xml:space="preserve">43. </w:t>
      </w:r>
      <w:r w:rsidRPr="00E279C3">
        <w:rPr>
          <w:rFonts w:ascii="Arial" w:hAnsi="Arial" w:cs="Arial"/>
        </w:rPr>
        <w:t xml:space="preserve">СП 139.13330.2012 «Свод правил. </w:t>
      </w:r>
      <w:r w:rsidRPr="00E279C3">
        <w:rPr>
          <w:rFonts w:ascii="Arial" w:hAnsi="Arial" w:cs="Arial"/>
          <w:bCs/>
        </w:rPr>
        <w:t xml:space="preserve">Здания и помещения с местами труда для </w:t>
      </w:r>
      <w:r w:rsidRPr="00E279C3">
        <w:rPr>
          <w:rFonts w:ascii="Arial" w:hAnsi="Arial" w:cs="Arial"/>
        </w:rPr>
        <w:t>инвалидов. Правила проектирования».</w:t>
      </w:r>
    </w:p>
    <w:p w14:paraId="60E0AA53" w14:textId="77777777" w:rsidR="00E279C3" w:rsidRPr="00E279C3" w:rsidRDefault="00E279C3" w:rsidP="00E279C3">
      <w:pPr>
        <w:pStyle w:val="af8"/>
        <w:shd w:val="clear" w:color="auto" w:fill="FFFFFF"/>
        <w:autoSpaceDE w:val="0"/>
        <w:autoSpaceDN w:val="0"/>
        <w:adjustRightInd w:val="0"/>
        <w:ind w:left="0" w:firstLine="567"/>
        <w:jc w:val="both"/>
        <w:textAlignment w:val="baseline"/>
        <w:rPr>
          <w:rFonts w:ascii="Arial" w:hAnsi="Arial" w:cs="Arial"/>
        </w:rPr>
      </w:pPr>
      <w:r>
        <w:rPr>
          <w:rFonts w:ascii="Arial" w:hAnsi="Arial" w:cs="Arial"/>
        </w:rPr>
        <w:t xml:space="preserve">44. </w:t>
      </w:r>
      <w:r w:rsidRPr="00E279C3">
        <w:rPr>
          <w:rFonts w:ascii="Arial" w:hAnsi="Arial" w:cs="Arial"/>
        </w:rPr>
        <w:t>СП 403.1325800.2018 «Свод правил. Территории производственного назначения. Правила проектирования благоустройства».</w:t>
      </w:r>
    </w:p>
    <w:p w14:paraId="25F30EC4" w14:textId="77777777" w:rsidR="00E279C3" w:rsidRPr="00E279C3" w:rsidRDefault="00E279C3" w:rsidP="00E279C3">
      <w:pPr>
        <w:pStyle w:val="af8"/>
        <w:ind w:left="0" w:firstLine="567"/>
        <w:jc w:val="both"/>
        <w:textAlignment w:val="baseline"/>
        <w:rPr>
          <w:rFonts w:ascii="Arial" w:hAnsi="Arial" w:cs="Arial"/>
          <w:b/>
        </w:rPr>
      </w:pPr>
      <w:r>
        <w:rPr>
          <w:rFonts w:ascii="Arial" w:hAnsi="Arial" w:cs="Arial"/>
        </w:rPr>
        <w:t xml:space="preserve">45. </w:t>
      </w:r>
      <w:r w:rsidRPr="00E279C3">
        <w:rPr>
          <w:rFonts w:ascii="Arial" w:hAnsi="Arial" w:cs="Arial"/>
        </w:rPr>
        <w:t>СанПиН 2.2.1/2.1.1.1200-03 «Санитарно-защитные зоны и санитарная классификация предприятий, сооружений и иных объектов».</w:t>
      </w:r>
    </w:p>
    <w:p w14:paraId="788A3C28"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lastRenderedPageBreak/>
        <w:t xml:space="preserve">46. </w:t>
      </w:r>
      <w:r w:rsidRPr="00E279C3">
        <w:rPr>
          <w:rFonts w:ascii="Arial" w:hAnsi="Arial" w:cs="Arial"/>
        </w:rPr>
        <w:t>СП 438.1325800.2019. «Свод правил. Инженерные изыскания при планировке территорий. Общие требования».</w:t>
      </w:r>
    </w:p>
    <w:p w14:paraId="6A32CB41"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47. </w:t>
      </w:r>
      <w:r w:rsidRPr="00E279C3">
        <w:rPr>
          <w:rFonts w:ascii="Arial" w:hAnsi="Arial" w:cs="Arial"/>
        </w:rPr>
        <w:t>Постановление Правительства Российской Федерации от 31.10.2009 № 879 «Об утверждении Положения о единицах величин, допускаемых к применению в Российской Федерации».</w:t>
      </w:r>
    </w:p>
    <w:p w14:paraId="39AC7F37"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48. </w:t>
      </w:r>
      <w:r w:rsidRPr="00E279C3">
        <w:rPr>
          <w:rFonts w:ascii="Arial" w:hAnsi="Arial" w:cs="Arial"/>
        </w:rPr>
        <w:t>Приказ Минстроя России от 25 апреля 2017 г. № 739/пр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14:paraId="29992B76"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49. </w:t>
      </w:r>
      <w:r w:rsidRPr="00E279C3">
        <w:rPr>
          <w:rFonts w:ascii="Arial" w:hAnsi="Arial" w:cs="Arial"/>
        </w:rPr>
        <w:t>Приказ Минстроя России от 25.04.2017 №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14:paraId="74251678"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50. </w:t>
      </w:r>
      <w:r w:rsidRPr="00E279C3">
        <w:rPr>
          <w:rFonts w:ascii="Arial" w:hAnsi="Arial" w:cs="Arial"/>
        </w:rPr>
        <w:t>Приказ федерального агентства по техническому регулированию и метрологии от 14 июля 2020 года № 1190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4DDBFA2C"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51. </w:t>
      </w:r>
      <w:r w:rsidRPr="00E279C3">
        <w:rPr>
          <w:rFonts w:ascii="Arial" w:hAnsi="Arial" w:cs="Arial"/>
        </w:rPr>
        <w:t>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14:paraId="0B193823"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52. </w:t>
      </w:r>
      <w:r w:rsidRPr="00E279C3">
        <w:rPr>
          <w:rFonts w:ascii="Arial" w:hAnsi="Arial" w:cs="Arial"/>
        </w:rPr>
        <w:t>СанПиН 2.2.1/2.1.1.1200-03 «Санитарно-защитные зоны и санитарная классификация предприятий, сооружений и иных объектов».</w:t>
      </w:r>
    </w:p>
    <w:p w14:paraId="618B5B7F"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53. </w:t>
      </w:r>
      <w:r w:rsidRPr="00E279C3">
        <w:rPr>
          <w:rFonts w:ascii="Arial" w:hAnsi="Arial" w:cs="Arial"/>
        </w:rPr>
        <w:t>РДС 30-201-98 Инструкция о порядке проектирования и установления красных линий в городах и других поселениях Российской Федерации.</w:t>
      </w:r>
    </w:p>
    <w:p w14:paraId="3A420D99"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54. </w:t>
      </w:r>
      <w:r w:rsidRPr="00E279C3">
        <w:rPr>
          <w:rFonts w:ascii="Arial" w:hAnsi="Arial" w:cs="Arial"/>
        </w:rPr>
        <w:t xml:space="preserve">Схема территориального планирования Ставропольского края, утвержденная Постановлением Правительства Ставропольского края от 5 апреля 2011 года № 116-п </w:t>
      </w:r>
      <w:r w:rsidRPr="00E279C3">
        <w:rPr>
          <w:rFonts w:ascii="Arial" w:hAnsi="Arial" w:cs="Arial"/>
          <w:shd w:val="clear" w:color="auto" w:fill="FFFFFF"/>
        </w:rPr>
        <w:t>(с изменениями на 5 апреля 2022 года).</w:t>
      </w:r>
    </w:p>
    <w:p w14:paraId="13108718"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55. </w:t>
      </w:r>
      <w:r w:rsidRPr="00E279C3">
        <w:rPr>
          <w:rFonts w:ascii="Arial" w:hAnsi="Arial" w:cs="Arial"/>
        </w:rPr>
        <w:t>Региональные нормативы градостроительного проектирования Ставропольского края, утвержденные Приказом Министерства строительства и архитектуры Ставропольского края от 10 октября 2022 года № 532.</w:t>
      </w:r>
    </w:p>
    <w:p w14:paraId="7C1B5565"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56. </w:t>
      </w:r>
      <w:r w:rsidRPr="00E279C3">
        <w:rPr>
          <w:rFonts w:ascii="Arial" w:hAnsi="Arial" w:cs="Arial"/>
        </w:rPr>
        <w:t>Стратегия социально-экономического развития города-курорта Кисловодска Ставропольского края до 2035 года утверждена Законом Ставропольского края от 12 февраля 2020 г. N 27-кз.</w:t>
      </w:r>
    </w:p>
    <w:p w14:paraId="3FA7EDF1"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57. </w:t>
      </w:r>
      <w:r w:rsidRPr="00E279C3">
        <w:rPr>
          <w:rFonts w:ascii="Arial" w:hAnsi="Arial" w:cs="Arial"/>
        </w:rPr>
        <w:t>Местные нормативы градостроительного проектирования муниципального образования города-курорта Кисловодска Ставропольского края, утвержденные Постановлением администрации города-курорта Кисловодска от 24.11.2022 № 1524.</w:t>
      </w:r>
    </w:p>
    <w:p w14:paraId="285FFFE8"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58. </w:t>
      </w:r>
      <w:r w:rsidRPr="00E279C3">
        <w:rPr>
          <w:rFonts w:ascii="Arial" w:hAnsi="Arial" w:cs="Arial"/>
        </w:rPr>
        <w:t>Генеральный план городского округа города-курорта Кисловодска Ставропольского края утвержденный Решением Думы города-курорта Кисловодска Ставропольского края от 28 июля 2021 года № 65-521.</w:t>
      </w:r>
    </w:p>
    <w:p w14:paraId="05E93A75"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59. </w:t>
      </w:r>
      <w:r w:rsidRPr="00E279C3">
        <w:rPr>
          <w:rFonts w:ascii="Arial" w:hAnsi="Arial" w:cs="Arial"/>
        </w:rPr>
        <w:t>Правила землепользования и застройки городского округа города-курорта Кисловодска Ставропольского края утвержденные Постановлением администрации города-курорта Кисловодска от 24 декабря 2021 г. №1425 (с</w:t>
      </w:r>
      <w:r>
        <w:rPr>
          <w:rFonts w:ascii="Arial" w:hAnsi="Arial" w:cs="Arial"/>
        </w:rPr>
        <w:t xml:space="preserve"> </w:t>
      </w:r>
      <w:r w:rsidRPr="00E279C3">
        <w:rPr>
          <w:rFonts w:ascii="Arial" w:hAnsi="Arial" w:cs="Arial"/>
        </w:rPr>
        <w:t>изменениями от 04.03.2022 № 248).</w:t>
      </w:r>
    </w:p>
    <w:p w14:paraId="5F743F71"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60. </w:t>
      </w:r>
      <w:r w:rsidRPr="00E279C3">
        <w:rPr>
          <w:rFonts w:ascii="Arial" w:hAnsi="Arial" w:cs="Arial"/>
        </w:rPr>
        <w:t>Программа развития инженерных коммунальных систем городского округа города-курорта Кисловодска.</w:t>
      </w:r>
    </w:p>
    <w:p w14:paraId="09B2C0F3"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61. </w:t>
      </w:r>
      <w:r w:rsidRPr="00E279C3">
        <w:rPr>
          <w:rFonts w:ascii="Arial" w:hAnsi="Arial" w:cs="Arial"/>
        </w:rPr>
        <w:t>Программа комплексного развития транспортной инфраструктуры городского округа города-курорта Кисловодска Ставропольского края на 2020-</w:t>
      </w:r>
      <w:r w:rsidRPr="00E279C3">
        <w:rPr>
          <w:rFonts w:ascii="Arial" w:hAnsi="Arial" w:cs="Arial"/>
        </w:rPr>
        <w:lastRenderedPageBreak/>
        <w:t xml:space="preserve">2029 годы утвержденного Думой города-курорта Кисловодска от </w:t>
      </w:r>
      <w:r>
        <w:rPr>
          <w:rFonts w:ascii="Arial" w:hAnsi="Arial" w:cs="Arial"/>
        </w:rPr>
        <w:t xml:space="preserve">29 </w:t>
      </w:r>
      <w:r w:rsidRPr="00E279C3">
        <w:rPr>
          <w:rFonts w:ascii="Arial" w:hAnsi="Arial" w:cs="Arial"/>
        </w:rPr>
        <w:t>июля 2020 № 69-520.</w:t>
      </w:r>
    </w:p>
    <w:p w14:paraId="29A0D729" w14:textId="77777777" w:rsidR="00E279C3" w:rsidRPr="00E279C3" w:rsidRDefault="00E279C3" w:rsidP="00E279C3">
      <w:pPr>
        <w:pStyle w:val="af8"/>
        <w:autoSpaceDE w:val="0"/>
        <w:autoSpaceDN w:val="0"/>
        <w:adjustRightInd w:val="0"/>
        <w:ind w:left="0" w:firstLine="567"/>
        <w:jc w:val="both"/>
        <w:rPr>
          <w:rFonts w:ascii="Arial" w:hAnsi="Arial" w:cs="Arial"/>
          <w:u w:val="single"/>
        </w:rPr>
      </w:pPr>
      <w:r>
        <w:rPr>
          <w:rFonts w:ascii="Arial" w:hAnsi="Arial" w:cs="Arial"/>
        </w:rPr>
        <w:t xml:space="preserve">62. </w:t>
      </w:r>
      <w:r w:rsidRPr="00E279C3">
        <w:rPr>
          <w:rFonts w:ascii="Arial" w:hAnsi="Arial" w:cs="Arial"/>
        </w:rPr>
        <w:t xml:space="preserve">Правила Благоустройства и обеспечения чистоты в городском </w:t>
      </w:r>
      <w:r w:rsidRPr="00E279C3">
        <w:rPr>
          <w:rFonts w:ascii="Arial" w:hAnsi="Arial" w:cs="Arial"/>
          <w:shd w:val="clear" w:color="auto" w:fill="FFFFFF"/>
        </w:rPr>
        <w:t xml:space="preserve">округе городе-курорте Кисловодске утвержденные </w:t>
      </w:r>
      <w:r w:rsidRPr="00E279C3">
        <w:rPr>
          <w:rFonts w:ascii="Arial" w:hAnsi="Arial" w:cs="Arial"/>
        </w:rPr>
        <w:t>решением Думы города-курорта Кисловодска от 25 мая 2012 № 90-412.</w:t>
      </w:r>
    </w:p>
    <w:p w14:paraId="1A6B122B" w14:textId="77777777" w:rsidR="00E279C3" w:rsidRPr="00E279C3" w:rsidRDefault="00E279C3" w:rsidP="00E279C3">
      <w:pPr>
        <w:pStyle w:val="af8"/>
        <w:autoSpaceDE w:val="0"/>
        <w:autoSpaceDN w:val="0"/>
        <w:adjustRightInd w:val="0"/>
        <w:ind w:left="0" w:firstLine="567"/>
        <w:jc w:val="both"/>
        <w:rPr>
          <w:rFonts w:ascii="Arial" w:hAnsi="Arial" w:cs="Arial"/>
        </w:rPr>
      </w:pPr>
      <w:r>
        <w:rPr>
          <w:rFonts w:ascii="Arial" w:hAnsi="Arial" w:cs="Arial"/>
        </w:rPr>
        <w:t xml:space="preserve">63. </w:t>
      </w:r>
      <w:r w:rsidRPr="00E279C3">
        <w:rPr>
          <w:rFonts w:ascii="Arial" w:hAnsi="Arial" w:cs="Arial"/>
        </w:rPr>
        <w:t>Материалы открытого доступа по территориальному планированию. Источник ФГИС ТП http://fgis.economy.gov.ru.</w:t>
      </w:r>
    </w:p>
    <w:p w14:paraId="18A4C009" w14:textId="77777777" w:rsidR="00E279C3" w:rsidRPr="00E279C3" w:rsidRDefault="00E279C3" w:rsidP="00E279C3">
      <w:pPr>
        <w:pStyle w:val="af8"/>
        <w:tabs>
          <w:tab w:val="left" w:pos="1134"/>
        </w:tabs>
        <w:autoSpaceDE w:val="0"/>
        <w:autoSpaceDN w:val="0"/>
        <w:adjustRightInd w:val="0"/>
        <w:ind w:left="0" w:firstLine="567"/>
        <w:jc w:val="both"/>
        <w:rPr>
          <w:rFonts w:ascii="Arial" w:hAnsi="Arial" w:cs="Arial"/>
        </w:rPr>
      </w:pPr>
      <w:r>
        <w:rPr>
          <w:rFonts w:ascii="Arial" w:hAnsi="Arial" w:cs="Arial"/>
        </w:rPr>
        <w:t xml:space="preserve">64. </w:t>
      </w:r>
      <w:r w:rsidRPr="00E279C3">
        <w:rPr>
          <w:rFonts w:ascii="Arial" w:hAnsi="Arial" w:cs="Arial"/>
        </w:rPr>
        <w:t>Материалы публичной кадастровой карты.</w:t>
      </w:r>
    </w:p>
    <w:p w14:paraId="0367C688" w14:textId="77777777" w:rsidR="000C1704" w:rsidRDefault="000C1704" w:rsidP="000C1704">
      <w:pPr>
        <w:ind w:firstLine="567"/>
        <w:jc w:val="both"/>
        <w:rPr>
          <w:rFonts w:ascii="Arial" w:eastAsiaTheme="minorEastAsia" w:hAnsi="Arial" w:cs="Arial"/>
        </w:rPr>
      </w:pPr>
      <w:r>
        <w:rPr>
          <w:rFonts w:ascii="Arial" w:eastAsiaTheme="minorEastAsia" w:hAnsi="Arial" w:cs="Arial"/>
        </w:rPr>
        <w:t>1 Ведомость координат поворотных точек проектируемых красных линий.</w:t>
      </w:r>
    </w:p>
    <w:p w14:paraId="3F37F7CB" w14:textId="77777777" w:rsidR="00302C38" w:rsidRPr="000C1704" w:rsidRDefault="00302C38" w:rsidP="000C1704">
      <w:pPr>
        <w:ind w:firstLine="567"/>
        <w:jc w:val="both"/>
        <w:rPr>
          <w:rFonts w:ascii="Arial" w:eastAsiaTheme="minorEastAsia" w:hAnsi="Arial" w:cs="Arial"/>
        </w:rPr>
      </w:pPr>
      <w:r w:rsidRPr="000C1704">
        <w:rPr>
          <w:rFonts w:ascii="Arial" w:eastAsiaTheme="minorEastAsia" w:hAnsi="Arial" w:cs="Arial"/>
        </w:rPr>
        <w:t>В соответствии с ГрК РФ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6129FCE9" w14:textId="77777777" w:rsidR="00302C38" w:rsidRPr="000C1704" w:rsidRDefault="00302C38" w:rsidP="000C1704">
      <w:pPr>
        <w:ind w:firstLine="567"/>
        <w:jc w:val="both"/>
        <w:rPr>
          <w:rFonts w:ascii="Arial" w:eastAsiaTheme="minorEastAsia" w:hAnsi="Arial" w:cs="Arial"/>
        </w:rPr>
      </w:pPr>
      <w:r w:rsidRPr="000C1704">
        <w:rPr>
          <w:rFonts w:ascii="Arial" w:eastAsiaTheme="minorEastAsia" w:hAnsi="Arial" w:cs="Arial"/>
        </w:rPr>
        <w:t>Красные линии разработаны проектом планировки и отражены в графической части на «Чертеже планировки территории», отображающем красные линии, границы существующих и планируемых элементов планировочной структуры и границы зон планируемого размещения объектов капитального строительства.</w:t>
      </w:r>
    </w:p>
    <w:p w14:paraId="22D87281" w14:textId="77777777" w:rsidR="00302C38" w:rsidRPr="000C1704" w:rsidRDefault="00302C38" w:rsidP="000C1704">
      <w:pPr>
        <w:ind w:firstLine="567"/>
        <w:jc w:val="both"/>
        <w:rPr>
          <w:rFonts w:ascii="Arial" w:hAnsi="Arial" w:cs="Arial"/>
        </w:rPr>
      </w:pPr>
      <w:r w:rsidRPr="000C1704">
        <w:rPr>
          <w:rFonts w:ascii="Arial" w:hAnsi="Arial" w:cs="Arial"/>
        </w:rPr>
        <w:t>Устанавливаемые красные линии разработаны проектом планировки и отражены в графической части на «Чертеже планировки территории».</w:t>
      </w:r>
    </w:p>
    <w:p w14:paraId="64AD7C01" w14:textId="77777777" w:rsidR="00302C38" w:rsidRPr="000C1704" w:rsidRDefault="00302C38" w:rsidP="000C1704">
      <w:pPr>
        <w:ind w:firstLine="567"/>
        <w:jc w:val="both"/>
        <w:rPr>
          <w:rFonts w:ascii="Arial" w:eastAsiaTheme="minorEastAsia" w:hAnsi="Arial" w:cs="Arial"/>
        </w:rPr>
      </w:pPr>
      <w:r w:rsidRPr="000C1704">
        <w:rPr>
          <w:rFonts w:ascii="Arial" w:hAnsi="Arial" w:cs="Arial"/>
        </w:rPr>
        <w:t xml:space="preserve">Таблица 1 – </w:t>
      </w:r>
      <w:r w:rsidRPr="000C1704">
        <w:rPr>
          <w:rFonts w:ascii="Arial" w:eastAsiaTheme="minorEastAsia" w:hAnsi="Arial" w:cs="Arial"/>
        </w:rPr>
        <w:t>Ведомость координат поворотных точек проектируемых красных линий</w:t>
      </w:r>
    </w:p>
    <w:tbl>
      <w:tblPr>
        <w:tblW w:w="9214" w:type="dxa"/>
        <w:tblInd w:w="-8" w:type="dxa"/>
        <w:tblLayout w:type="fixed"/>
        <w:tblLook w:val="04A0" w:firstRow="1" w:lastRow="0" w:firstColumn="1" w:lastColumn="0" w:noHBand="0" w:noVBand="1"/>
      </w:tblPr>
      <w:tblGrid>
        <w:gridCol w:w="2268"/>
        <w:gridCol w:w="3261"/>
        <w:gridCol w:w="3685"/>
      </w:tblGrid>
      <w:tr w:rsidR="00302C38" w:rsidRPr="000C1704" w14:paraId="4A0DD99B" w14:textId="77777777" w:rsidTr="000C1704">
        <w:trPr>
          <w:trHeight w:val="290"/>
        </w:trPr>
        <w:tc>
          <w:tcPr>
            <w:tcW w:w="226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E7B1497" w14:textId="77777777" w:rsidR="00302C38" w:rsidRPr="000C1704" w:rsidRDefault="00302C38" w:rsidP="000C1704">
            <w:pPr>
              <w:jc w:val="both"/>
              <w:rPr>
                <w:rFonts w:ascii="Arial" w:hAnsi="Arial" w:cs="Arial"/>
                <w:bCs/>
              </w:rPr>
            </w:pPr>
            <w:r w:rsidRPr="000C1704">
              <w:rPr>
                <w:rFonts w:ascii="Arial" w:hAnsi="Arial" w:cs="Arial"/>
                <w:bCs/>
              </w:rPr>
              <w:t>Обозначение характерных точек границ</w:t>
            </w:r>
          </w:p>
        </w:tc>
        <w:tc>
          <w:tcPr>
            <w:tcW w:w="6946"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2D1EA15" w14:textId="77777777" w:rsidR="00302C38" w:rsidRPr="000C1704" w:rsidRDefault="00302C38" w:rsidP="000C1704">
            <w:pPr>
              <w:ind w:firstLine="567"/>
              <w:jc w:val="both"/>
              <w:rPr>
                <w:rFonts w:ascii="Arial" w:hAnsi="Arial" w:cs="Arial"/>
                <w:bCs/>
              </w:rPr>
            </w:pPr>
            <w:r w:rsidRPr="000C1704">
              <w:rPr>
                <w:rFonts w:ascii="Arial" w:hAnsi="Arial" w:cs="Arial"/>
                <w:bCs/>
              </w:rPr>
              <w:t>Координаты, м</w:t>
            </w:r>
          </w:p>
        </w:tc>
      </w:tr>
      <w:tr w:rsidR="00302C38" w:rsidRPr="000C1704" w14:paraId="5B8C35CB" w14:textId="77777777" w:rsidTr="000C1704">
        <w:trPr>
          <w:trHeight w:val="290"/>
        </w:trPr>
        <w:tc>
          <w:tcPr>
            <w:tcW w:w="2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061EF13" w14:textId="77777777" w:rsidR="00302C38" w:rsidRPr="000C1704" w:rsidRDefault="00302C38" w:rsidP="000C1704">
            <w:pPr>
              <w:ind w:firstLine="567"/>
              <w:jc w:val="both"/>
              <w:rPr>
                <w:rFonts w:ascii="Arial" w:hAnsi="Arial" w:cs="Arial"/>
                <w:bCs/>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1D5544" w14:textId="77777777" w:rsidR="00302C38" w:rsidRPr="000C1704" w:rsidRDefault="00302C38" w:rsidP="000C1704">
            <w:pPr>
              <w:ind w:firstLine="567"/>
              <w:jc w:val="both"/>
              <w:rPr>
                <w:rFonts w:ascii="Arial" w:hAnsi="Arial" w:cs="Arial"/>
                <w:bCs/>
              </w:rPr>
            </w:pPr>
            <w:r w:rsidRPr="000C1704">
              <w:rPr>
                <w:rFonts w:ascii="Arial" w:hAnsi="Arial" w:cs="Arial"/>
                <w:bCs/>
              </w:rPr>
              <w:t>Х</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5CCF5F" w14:textId="77777777" w:rsidR="00302C38" w:rsidRPr="000C1704" w:rsidRDefault="00302C38" w:rsidP="000C1704">
            <w:pPr>
              <w:ind w:firstLine="567"/>
              <w:jc w:val="both"/>
              <w:rPr>
                <w:rFonts w:ascii="Arial" w:hAnsi="Arial" w:cs="Arial"/>
                <w:bCs/>
              </w:rPr>
            </w:pPr>
            <w:r w:rsidRPr="000C1704">
              <w:rPr>
                <w:rFonts w:ascii="Arial" w:hAnsi="Arial" w:cs="Arial"/>
                <w:bCs/>
              </w:rPr>
              <w:t>Y</w:t>
            </w:r>
          </w:p>
        </w:tc>
      </w:tr>
      <w:tr w:rsidR="00302C38" w:rsidRPr="000C1704" w14:paraId="55A3D3D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CF8951F" w14:textId="77777777" w:rsidR="00302C38" w:rsidRPr="000C1704" w:rsidRDefault="00302C38" w:rsidP="000C1704">
            <w:pPr>
              <w:ind w:firstLine="567"/>
              <w:jc w:val="both"/>
              <w:rPr>
                <w:rFonts w:ascii="Arial" w:hAnsi="Arial" w:cs="Arial"/>
              </w:rPr>
            </w:pPr>
            <w:r w:rsidRPr="000C1704">
              <w:rPr>
                <w:rFonts w:ascii="Arial" w:hAnsi="Arial" w:cs="Arial"/>
              </w:rPr>
              <w:t>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77DA113" w14:textId="77777777" w:rsidR="00302C38" w:rsidRPr="000C1704" w:rsidRDefault="00302C38" w:rsidP="000C1704">
            <w:pPr>
              <w:ind w:firstLine="567"/>
              <w:jc w:val="both"/>
              <w:rPr>
                <w:rFonts w:ascii="Arial" w:hAnsi="Arial" w:cs="Arial"/>
              </w:rPr>
            </w:pPr>
            <w:r w:rsidRPr="000C1704">
              <w:rPr>
                <w:rFonts w:ascii="Arial" w:hAnsi="Arial" w:cs="Arial"/>
              </w:rPr>
              <w:t>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9993571" w14:textId="77777777" w:rsidR="00302C38" w:rsidRPr="000C1704" w:rsidRDefault="00302C38" w:rsidP="000C1704">
            <w:pPr>
              <w:ind w:firstLine="567"/>
              <w:jc w:val="both"/>
              <w:rPr>
                <w:rFonts w:ascii="Arial" w:hAnsi="Arial" w:cs="Arial"/>
              </w:rPr>
            </w:pPr>
            <w:r w:rsidRPr="000C1704">
              <w:rPr>
                <w:rFonts w:ascii="Arial" w:hAnsi="Arial" w:cs="Arial"/>
              </w:rPr>
              <w:t>3</w:t>
            </w:r>
          </w:p>
        </w:tc>
      </w:tr>
      <w:tr w:rsidR="00302C38" w:rsidRPr="000C1704" w14:paraId="6EBC8CD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903BEBF" w14:textId="77777777" w:rsidR="00302C38" w:rsidRPr="000C1704" w:rsidRDefault="00302C38" w:rsidP="000C1704">
            <w:pPr>
              <w:ind w:firstLine="567"/>
              <w:jc w:val="both"/>
              <w:rPr>
                <w:rFonts w:ascii="Arial" w:hAnsi="Arial" w:cs="Arial"/>
              </w:rPr>
            </w:pPr>
            <w:r w:rsidRPr="000C1704">
              <w:rPr>
                <w:rFonts w:ascii="Arial" w:hAnsi="Arial" w:cs="Arial"/>
              </w:rPr>
              <w:t>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FB969B8" w14:textId="77777777" w:rsidR="00302C38" w:rsidRPr="000C1704" w:rsidRDefault="00302C38" w:rsidP="000C1704">
            <w:pPr>
              <w:ind w:firstLine="567"/>
              <w:jc w:val="both"/>
              <w:rPr>
                <w:rFonts w:ascii="Arial" w:hAnsi="Arial" w:cs="Arial"/>
              </w:rPr>
            </w:pPr>
            <w:r w:rsidRPr="000C1704">
              <w:rPr>
                <w:rFonts w:ascii="Arial" w:hAnsi="Arial" w:cs="Arial"/>
              </w:rPr>
              <w:t>345662,93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719AADC" w14:textId="77777777" w:rsidR="00302C38" w:rsidRPr="000C1704" w:rsidRDefault="00302C38" w:rsidP="000C1704">
            <w:pPr>
              <w:ind w:firstLine="567"/>
              <w:jc w:val="both"/>
              <w:rPr>
                <w:rFonts w:ascii="Arial" w:hAnsi="Arial" w:cs="Arial"/>
              </w:rPr>
            </w:pPr>
            <w:r w:rsidRPr="000C1704">
              <w:rPr>
                <w:rFonts w:ascii="Arial" w:hAnsi="Arial" w:cs="Arial"/>
              </w:rPr>
              <w:t>1381858,85</w:t>
            </w:r>
          </w:p>
        </w:tc>
      </w:tr>
      <w:tr w:rsidR="00302C38" w:rsidRPr="000C1704" w14:paraId="045BD3E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274FD69" w14:textId="77777777" w:rsidR="00302C38" w:rsidRPr="000C1704" w:rsidRDefault="00302C38" w:rsidP="000C1704">
            <w:pPr>
              <w:ind w:firstLine="567"/>
              <w:jc w:val="both"/>
              <w:rPr>
                <w:rFonts w:ascii="Arial" w:hAnsi="Arial" w:cs="Arial"/>
              </w:rPr>
            </w:pPr>
            <w:r w:rsidRPr="000C1704">
              <w:rPr>
                <w:rFonts w:ascii="Arial" w:hAnsi="Arial" w:cs="Arial"/>
              </w:rPr>
              <w:t>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D2A7A30" w14:textId="77777777" w:rsidR="00302C38" w:rsidRPr="000C1704" w:rsidRDefault="00302C38" w:rsidP="000C1704">
            <w:pPr>
              <w:ind w:firstLine="567"/>
              <w:jc w:val="both"/>
              <w:rPr>
                <w:rFonts w:ascii="Arial" w:hAnsi="Arial" w:cs="Arial"/>
              </w:rPr>
            </w:pPr>
            <w:r w:rsidRPr="000C1704">
              <w:rPr>
                <w:rFonts w:ascii="Arial" w:hAnsi="Arial" w:cs="Arial"/>
              </w:rPr>
              <w:t>345745,66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19E6380" w14:textId="77777777" w:rsidR="00302C38" w:rsidRPr="000C1704" w:rsidRDefault="00302C38" w:rsidP="000C1704">
            <w:pPr>
              <w:ind w:firstLine="567"/>
              <w:jc w:val="both"/>
              <w:rPr>
                <w:rFonts w:ascii="Arial" w:hAnsi="Arial" w:cs="Arial"/>
              </w:rPr>
            </w:pPr>
            <w:r w:rsidRPr="000C1704">
              <w:rPr>
                <w:rFonts w:ascii="Arial" w:hAnsi="Arial" w:cs="Arial"/>
              </w:rPr>
              <w:t>1381839,68</w:t>
            </w:r>
          </w:p>
        </w:tc>
      </w:tr>
      <w:tr w:rsidR="00302C38" w:rsidRPr="000C1704" w14:paraId="6D23D3B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1DC4949" w14:textId="77777777" w:rsidR="00302C38" w:rsidRPr="000C1704" w:rsidRDefault="00302C38" w:rsidP="000C1704">
            <w:pPr>
              <w:ind w:firstLine="567"/>
              <w:jc w:val="both"/>
              <w:rPr>
                <w:rFonts w:ascii="Arial" w:hAnsi="Arial" w:cs="Arial"/>
              </w:rPr>
            </w:pPr>
            <w:r w:rsidRPr="000C1704">
              <w:rPr>
                <w:rFonts w:ascii="Arial" w:hAnsi="Arial" w:cs="Arial"/>
              </w:rPr>
              <w:t>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AF45A9A" w14:textId="77777777" w:rsidR="00302C38" w:rsidRPr="000C1704" w:rsidRDefault="00302C38" w:rsidP="000C1704">
            <w:pPr>
              <w:ind w:firstLine="567"/>
              <w:jc w:val="both"/>
              <w:rPr>
                <w:rFonts w:ascii="Arial" w:hAnsi="Arial" w:cs="Arial"/>
              </w:rPr>
            </w:pPr>
            <w:r w:rsidRPr="000C1704">
              <w:rPr>
                <w:rFonts w:ascii="Arial" w:hAnsi="Arial" w:cs="Arial"/>
              </w:rPr>
              <w:t>345822,25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B447AB2" w14:textId="77777777" w:rsidR="00302C38" w:rsidRPr="000C1704" w:rsidRDefault="00302C38" w:rsidP="000C1704">
            <w:pPr>
              <w:ind w:firstLine="567"/>
              <w:jc w:val="both"/>
              <w:rPr>
                <w:rFonts w:ascii="Arial" w:hAnsi="Arial" w:cs="Arial"/>
              </w:rPr>
            </w:pPr>
            <w:r w:rsidRPr="000C1704">
              <w:rPr>
                <w:rFonts w:ascii="Arial" w:hAnsi="Arial" w:cs="Arial"/>
              </w:rPr>
              <w:t>1381807,35</w:t>
            </w:r>
          </w:p>
        </w:tc>
      </w:tr>
      <w:tr w:rsidR="00302C38" w:rsidRPr="000C1704" w14:paraId="43AAF35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27DA6D1" w14:textId="77777777" w:rsidR="00302C38" w:rsidRPr="000C1704" w:rsidRDefault="00302C38" w:rsidP="000C1704">
            <w:pPr>
              <w:ind w:firstLine="567"/>
              <w:jc w:val="both"/>
              <w:rPr>
                <w:rFonts w:ascii="Arial" w:hAnsi="Arial" w:cs="Arial"/>
              </w:rPr>
            </w:pPr>
            <w:r w:rsidRPr="000C1704">
              <w:rPr>
                <w:rFonts w:ascii="Arial" w:hAnsi="Arial" w:cs="Arial"/>
              </w:rPr>
              <w:t>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9754E4E" w14:textId="77777777" w:rsidR="00302C38" w:rsidRPr="000C1704" w:rsidRDefault="00302C38" w:rsidP="000C1704">
            <w:pPr>
              <w:ind w:firstLine="567"/>
              <w:jc w:val="both"/>
              <w:rPr>
                <w:rFonts w:ascii="Arial" w:hAnsi="Arial" w:cs="Arial"/>
              </w:rPr>
            </w:pPr>
            <w:r w:rsidRPr="000C1704">
              <w:rPr>
                <w:rFonts w:ascii="Arial" w:hAnsi="Arial" w:cs="Arial"/>
              </w:rPr>
              <w:t>345886,44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449F0E3" w14:textId="77777777" w:rsidR="00302C38" w:rsidRPr="000C1704" w:rsidRDefault="00302C38" w:rsidP="000C1704">
            <w:pPr>
              <w:ind w:firstLine="567"/>
              <w:jc w:val="both"/>
              <w:rPr>
                <w:rFonts w:ascii="Arial" w:hAnsi="Arial" w:cs="Arial"/>
              </w:rPr>
            </w:pPr>
            <w:r w:rsidRPr="000C1704">
              <w:rPr>
                <w:rFonts w:ascii="Arial" w:hAnsi="Arial" w:cs="Arial"/>
              </w:rPr>
              <w:t>1381733,66</w:t>
            </w:r>
          </w:p>
        </w:tc>
      </w:tr>
      <w:tr w:rsidR="00302C38" w:rsidRPr="000C1704" w14:paraId="204D818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045C691" w14:textId="77777777" w:rsidR="00302C38" w:rsidRPr="000C1704" w:rsidRDefault="00302C38" w:rsidP="000C1704">
            <w:pPr>
              <w:ind w:firstLine="567"/>
              <w:jc w:val="both"/>
              <w:rPr>
                <w:rFonts w:ascii="Arial" w:hAnsi="Arial" w:cs="Arial"/>
              </w:rPr>
            </w:pPr>
            <w:r w:rsidRPr="000C1704">
              <w:rPr>
                <w:rFonts w:ascii="Arial" w:hAnsi="Arial" w:cs="Arial"/>
              </w:rPr>
              <w:t>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FDF757A" w14:textId="77777777" w:rsidR="00302C38" w:rsidRPr="000C1704" w:rsidRDefault="00302C38" w:rsidP="000C1704">
            <w:pPr>
              <w:ind w:firstLine="567"/>
              <w:jc w:val="both"/>
              <w:rPr>
                <w:rFonts w:ascii="Arial" w:hAnsi="Arial" w:cs="Arial"/>
              </w:rPr>
            </w:pPr>
            <w:r w:rsidRPr="000C1704">
              <w:rPr>
                <w:rFonts w:ascii="Arial" w:hAnsi="Arial" w:cs="Arial"/>
              </w:rPr>
              <w:t>345903,51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AAAAA21" w14:textId="77777777" w:rsidR="00302C38" w:rsidRPr="000C1704" w:rsidRDefault="00302C38" w:rsidP="000C1704">
            <w:pPr>
              <w:ind w:firstLine="567"/>
              <w:jc w:val="both"/>
              <w:rPr>
                <w:rFonts w:ascii="Arial" w:hAnsi="Arial" w:cs="Arial"/>
              </w:rPr>
            </w:pPr>
            <w:r w:rsidRPr="000C1704">
              <w:rPr>
                <w:rFonts w:ascii="Arial" w:hAnsi="Arial" w:cs="Arial"/>
              </w:rPr>
              <w:t>1381707,99</w:t>
            </w:r>
          </w:p>
        </w:tc>
      </w:tr>
      <w:tr w:rsidR="00302C38" w:rsidRPr="000C1704" w14:paraId="792B6C4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86F64E5" w14:textId="77777777" w:rsidR="00302C38" w:rsidRPr="000C1704" w:rsidRDefault="00302C38" w:rsidP="000C1704">
            <w:pPr>
              <w:ind w:firstLine="567"/>
              <w:jc w:val="both"/>
              <w:rPr>
                <w:rFonts w:ascii="Arial" w:hAnsi="Arial" w:cs="Arial"/>
              </w:rPr>
            </w:pPr>
            <w:r w:rsidRPr="000C1704">
              <w:rPr>
                <w:rFonts w:ascii="Arial" w:hAnsi="Arial" w:cs="Arial"/>
              </w:rPr>
              <w:t>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47E9642" w14:textId="77777777" w:rsidR="00302C38" w:rsidRPr="000C1704" w:rsidRDefault="00302C38" w:rsidP="000C1704">
            <w:pPr>
              <w:ind w:firstLine="567"/>
              <w:jc w:val="both"/>
              <w:rPr>
                <w:rFonts w:ascii="Arial" w:hAnsi="Arial" w:cs="Arial"/>
              </w:rPr>
            </w:pPr>
            <w:r w:rsidRPr="000C1704">
              <w:rPr>
                <w:rFonts w:ascii="Arial" w:hAnsi="Arial" w:cs="Arial"/>
              </w:rPr>
              <w:t>345957,06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7573F7D" w14:textId="77777777" w:rsidR="00302C38" w:rsidRPr="000C1704" w:rsidRDefault="00302C38" w:rsidP="000C1704">
            <w:pPr>
              <w:ind w:firstLine="567"/>
              <w:jc w:val="both"/>
              <w:rPr>
                <w:rFonts w:ascii="Arial" w:hAnsi="Arial" w:cs="Arial"/>
              </w:rPr>
            </w:pPr>
            <w:r w:rsidRPr="000C1704">
              <w:rPr>
                <w:rFonts w:ascii="Arial" w:hAnsi="Arial" w:cs="Arial"/>
              </w:rPr>
              <w:t>1381627,49</w:t>
            </w:r>
          </w:p>
        </w:tc>
      </w:tr>
      <w:tr w:rsidR="00302C38" w:rsidRPr="000C1704" w14:paraId="6A3973B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1E5159E" w14:textId="77777777" w:rsidR="00302C38" w:rsidRPr="000C1704" w:rsidRDefault="00302C38" w:rsidP="000C1704">
            <w:pPr>
              <w:ind w:firstLine="567"/>
              <w:jc w:val="both"/>
              <w:rPr>
                <w:rFonts w:ascii="Arial" w:hAnsi="Arial" w:cs="Arial"/>
              </w:rPr>
            </w:pPr>
            <w:r w:rsidRPr="000C1704">
              <w:rPr>
                <w:rFonts w:ascii="Arial" w:hAnsi="Arial" w:cs="Arial"/>
              </w:rPr>
              <w:t>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C7B08C5" w14:textId="77777777" w:rsidR="00302C38" w:rsidRPr="000C1704" w:rsidRDefault="00302C38" w:rsidP="000C1704">
            <w:pPr>
              <w:ind w:firstLine="567"/>
              <w:jc w:val="both"/>
              <w:rPr>
                <w:rFonts w:ascii="Arial" w:hAnsi="Arial" w:cs="Arial"/>
              </w:rPr>
            </w:pPr>
            <w:r w:rsidRPr="000C1704">
              <w:rPr>
                <w:rFonts w:ascii="Arial" w:hAnsi="Arial" w:cs="Arial"/>
              </w:rPr>
              <w:t>346029,1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70C3426" w14:textId="77777777" w:rsidR="00302C38" w:rsidRPr="000C1704" w:rsidRDefault="00302C38" w:rsidP="000C1704">
            <w:pPr>
              <w:ind w:firstLine="567"/>
              <w:jc w:val="both"/>
              <w:rPr>
                <w:rFonts w:ascii="Arial" w:hAnsi="Arial" w:cs="Arial"/>
              </w:rPr>
            </w:pPr>
            <w:r w:rsidRPr="000C1704">
              <w:rPr>
                <w:rFonts w:ascii="Arial" w:hAnsi="Arial" w:cs="Arial"/>
              </w:rPr>
              <w:t>1381552,36</w:t>
            </w:r>
          </w:p>
        </w:tc>
      </w:tr>
      <w:tr w:rsidR="00302C38" w:rsidRPr="000C1704" w14:paraId="1A31457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91817A1" w14:textId="77777777" w:rsidR="00302C38" w:rsidRPr="000C1704" w:rsidRDefault="00302C38" w:rsidP="000C1704">
            <w:pPr>
              <w:ind w:firstLine="567"/>
              <w:jc w:val="both"/>
              <w:rPr>
                <w:rFonts w:ascii="Arial" w:hAnsi="Arial" w:cs="Arial"/>
              </w:rPr>
            </w:pPr>
            <w:r w:rsidRPr="000C1704">
              <w:rPr>
                <w:rFonts w:ascii="Arial" w:hAnsi="Arial" w:cs="Arial"/>
              </w:rPr>
              <w:t>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C4F5C85" w14:textId="77777777" w:rsidR="00302C38" w:rsidRPr="000C1704" w:rsidRDefault="00302C38" w:rsidP="000C1704">
            <w:pPr>
              <w:ind w:firstLine="567"/>
              <w:jc w:val="both"/>
              <w:rPr>
                <w:rFonts w:ascii="Arial" w:hAnsi="Arial" w:cs="Arial"/>
              </w:rPr>
            </w:pPr>
            <w:r w:rsidRPr="000C1704">
              <w:rPr>
                <w:rFonts w:ascii="Arial" w:hAnsi="Arial" w:cs="Arial"/>
              </w:rPr>
              <w:t>346047,72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B9D3CC6" w14:textId="77777777" w:rsidR="00302C38" w:rsidRPr="000C1704" w:rsidRDefault="00302C38" w:rsidP="000C1704">
            <w:pPr>
              <w:ind w:firstLine="567"/>
              <w:jc w:val="both"/>
              <w:rPr>
                <w:rFonts w:ascii="Arial" w:hAnsi="Arial" w:cs="Arial"/>
              </w:rPr>
            </w:pPr>
            <w:r w:rsidRPr="000C1704">
              <w:rPr>
                <w:rFonts w:ascii="Arial" w:hAnsi="Arial" w:cs="Arial"/>
              </w:rPr>
              <w:t>1381521,28</w:t>
            </w:r>
          </w:p>
        </w:tc>
      </w:tr>
      <w:tr w:rsidR="00302C38" w:rsidRPr="000C1704" w14:paraId="2E973AE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F435972" w14:textId="77777777" w:rsidR="00302C38" w:rsidRPr="000C1704" w:rsidRDefault="00302C38" w:rsidP="000C1704">
            <w:pPr>
              <w:ind w:firstLine="567"/>
              <w:jc w:val="both"/>
              <w:rPr>
                <w:rFonts w:ascii="Arial" w:hAnsi="Arial" w:cs="Arial"/>
              </w:rPr>
            </w:pPr>
            <w:r w:rsidRPr="000C1704">
              <w:rPr>
                <w:rFonts w:ascii="Arial" w:hAnsi="Arial" w:cs="Arial"/>
              </w:rPr>
              <w:t>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5CB5B7C" w14:textId="77777777" w:rsidR="00302C38" w:rsidRPr="000C1704" w:rsidRDefault="00302C38" w:rsidP="000C1704">
            <w:pPr>
              <w:ind w:firstLine="567"/>
              <w:jc w:val="both"/>
              <w:rPr>
                <w:rFonts w:ascii="Arial" w:hAnsi="Arial" w:cs="Arial"/>
              </w:rPr>
            </w:pPr>
            <w:r w:rsidRPr="000C1704">
              <w:rPr>
                <w:rFonts w:ascii="Arial" w:hAnsi="Arial" w:cs="Arial"/>
              </w:rPr>
              <w:t>346092,89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5815B44" w14:textId="77777777" w:rsidR="00302C38" w:rsidRPr="000C1704" w:rsidRDefault="00302C38" w:rsidP="000C1704">
            <w:pPr>
              <w:ind w:firstLine="567"/>
              <w:jc w:val="both"/>
              <w:rPr>
                <w:rFonts w:ascii="Arial" w:hAnsi="Arial" w:cs="Arial"/>
              </w:rPr>
            </w:pPr>
            <w:r w:rsidRPr="000C1704">
              <w:rPr>
                <w:rFonts w:ascii="Arial" w:hAnsi="Arial" w:cs="Arial"/>
              </w:rPr>
              <w:t>1381445,86</w:t>
            </w:r>
          </w:p>
        </w:tc>
      </w:tr>
      <w:tr w:rsidR="00302C38" w:rsidRPr="000C1704" w14:paraId="7973353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ABAE19D" w14:textId="77777777" w:rsidR="00302C38" w:rsidRPr="000C1704" w:rsidRDefault="00302C38" w:rsidP="000C1704">
            <w:pPr>
              <w:ind w:firstLine="567"/>
              <w:jc w:val="both"/>
              <w:rPr>
                <w:rFonts w:ascii="Arial" w:hAnsi="Arial" w:cs="Arial"/>
              </w:rPr>
            </w:pPr>
            <w:r w:rsidRPr="000C1704">
              <w:rPr>
                <w:rFonts w:ascii="Arial" w:hAnsi="Arial" w:cs="Arial"/>
              </w:rPr>
              <w:t>10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E6E4B5A" w14:textId="77777777" w:rsidR="00302C38" w:rsidRPr="000C1704" w:rsidRDefault="00302C38" w:rsidP="000C1704">
            <w:pPr>
              <w:ind w:firstLine="567"/>
              <w:jc w:val="both"/>
              <w:rPr>
                <w:rFonts w:ascii="Arial" w:hAnsi="Arial" w:cs="Arial"/>
              </w:rPr>
            </w:pPr>
            <w:r w:rsidRPr="000C1704">
              <w:rPr>
                <w:rFonts w:ascii="Arial" w:hAnsi="Arial" w:cs="Arial"/>
              </w:rPr>
              <w:t>345959,18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84DBDB3" w14:textId="77777777" w:rsidR="00302C38" w:rsidRPr="000C1704" w:rsidRDefault="00302C38" w:rsidP="000C1704">
            <w:pPr>
              <w:ind w:firstLine="567"/>
              <w:jc w:val="both"/>
              <w:rPr>
                <w:rFonts w:ascii="Arial" w:hAnsi="Arial" w:cs="Arial"/>
              </w:rPr>
            </w:pPr>
            <w:r w:rsidRPr="000C1704">
              <w:rPr>
                <w:rFonts w:ascii="Arial" w:hAnsi="Arial" w:cs="Arial"/>
              </w:rPr>
              <w:t>1381366,26</w:t>
            </w:r>
          </w:p>
        </w:tc>
      </w:tr>
      <w:tr w:rsidR="00302C38" w:rsidRPr="000C1704" w14:paraId="3C67C1F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3CCAFB5" w14:textId="77777777" w:rsidR="00302C38" w:rsidRPr="000C1704" w:rsidRDefault="00302C38" w:rsidP="000C1704">
            <w:pPr>
              <w:ind w:firstLine="567"/>
              <w:jc w:val="both"/>
              <w:rPr>
                <w:rFonts w:ascii="Arial" w:hAnsi="Arial" w:cs="Arial"/>
              </w:rPr>
            </w:pPr>
            <w:r w:rsidRPr="000C1704">
              <w:rPr>
                <w:rFonts w:ascii="Arial" w:hAnsi="Arial" w:cs="Arial"/>
              </w:rPr>
              <w:t>11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E7D85FF" w14:textId="77777777" w:rsidR="00302C38" w:rsidRPr="000C1704" w:rsidRDefault="00302C38" w:rsidP="000C1704">
            <w:pPr>
              <w:ind w:firstLine="567"/>
              <w:jc w:val="both"/>
              <w:rPr>
                <w:rFonts w:ascii="Arial" w:hAnsi="Arial" w:cs="Arial"/>
              </w:rPr>
            </w:pPr>
            <w:r w:rsidRPr="000C1704">
              <w:rPr>
                <w:rFonts w:ascii="Arial" w:hAnsi="Arial" w:cs="Arial"/>
              </w:rPr>
              <w:t>345882,81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08A8045" w14:textId="77777777" w:rsidR="00302C38" w:rsidRPr="000C1704" w:rsidRDefault="00302C38" w:rsidP="000C1704">
            <w:pPr>
              <w:ind w:firstLine="567"/>
              <w:jc w:val="both"/>
              <w:rPr>
                <w:rFonts w:ascii="Arial" w:hAnsi="Arial" w:cs="Arial"/>
              </w:rPr>
            </w:pPr>
            <w:r w:rsidRPr="000C1704">
              <w:rPr>
                <w:rFonts w:ascii="Arial" w:hAnsi="Arial" w:cs="Arial"/>
              </w:rPr>
              <w:t>1381417,57</w:t>
            </w:r>
          </w:p>
        </w:tc>
      </w:tr>
      <w:tr w:rsidR="00302C38" w:rsidRPr="000C1704" w14:paraId="616BC41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389E877" w14:textId="77777777" w:rsidR="00302C38" w:rsidRPr="000C1704" w:rsidRDefault="00302C38" w:rsidP="000C1704">
            <w:pPr>
              <w:ind w:firstLine="567"/>
              <w:jc w:val="both"/>
              <w:rPr>
                <w:rFonts w:ascii="Arial" w:hAnsi="Arial" w:cs="Arial"/>
              </w:rPr>
            </w:pPr>
            <w:r w:rsidRPr="000C1704">
              <w:rPr>
                <w:rFonts w:ascii="Arial" w:hAnsi="Arial" w:cs="Arial"/>
              </w:rPr>
              <w:t>12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CA80A1B" w14:textId="77777777" w:rsidR="00302C38" w:rsidRPr="000C1704" w:rsidRDefault="00302C38" w:rsidP="000C1704">
            <w:pPr>
              <w:ind w:firstLine="567"/>
              <w:jc w:val="both"/>
              <w:rPr>
                <w:rFonts w:ascii="Arial" w:hAnsi="Arial" w:cs="Arial"/>
              </w:rPr>
            </w:pPr>
            <w:r w:rsidRPr="000C1704">
              <w:rPr>
                <w:rFonts w:ascii="Arial" w:hAnsi="Arial" w:cs="Arial"/>
              </w:rPr>
              <w:t>345857,85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5985E70" w14:textId="77777777" w:rsidR="00302C38" w:rsidRPr="000C1704" w:rsidRDefault="00302C38" w:rsidP="000C1704">
            <w:pPr>
              <w:ind w:firstLine="567"/>
              <w:jc w:val="both"/>
              <w:rPr>
                <w:rFonts w:ascii="Arial" w:hAnsi="Arial" w:cs="Arial"/>
              </w:rPr>
            </w:pPr>
            <w:r w:rsidRPr="000C1704">
              <w:rPr>
                <w:rFonts w:ascii="Arial" w:hAnsi="Arial" w:cs="Arial"/>
              </w:rPr>
              <w:t>1381434,34</w:t>
            </w:r>
          </w:p>
        </w:tc>
      </w:tr>
      <w:tr w:rsidR="00302C38" w:rsidRPr="000C1704" w14:paraId="7C5572E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E4F1C57" w14:textId="77777777" w:rsidR="00302C38" w:rsidRPr="000C1704" w:rsidRDefault="00302C38" w:rsidP="000C1704">
            <w:pPr>
              <w:ind w:firstLine="567"/>
              <w:jc w:val="both"/>
              <w:rPr>
                <w:rFonts w:ascii="Arial" w:hAnsi="Arial" w:cs="Arial"/>
              </w:rPr>
            </w:pPr>
            <w:r w:rsidRPr="000C1704">
              <w:rPr>
                <w:rFonts w:ascii="Arial" w:hAnsi="Arial" w:cs="Arial"/>
              </w:rPr>
              <w:t>13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BFF4252" w14:textId="77777777" w:rsidR="00302C38" w:rsidRPr="000C1704" w:rsidRDefault="00302C38" w:rsidP="000C1704">
            <w:pPr>
              <w:ind w:firstLine="567"/>
              <w:jc w:val="both"/>
              <w:rPr>
                <w:rFonts w:ascii="Arial" w:hAnsi="Arial" w:cs="Arial"/>
              </w:rPr>
            </w:pPr>
            <w:r w:rsidRPr="000C1704">
              <w:rPr>
                <w:rFonts w:ascii="Arial" w:hAnsi="Arial" w:cs="Arial"/>
              </w:rPr>
              <w:t>345835,71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AA0226C" w14:textId="77777777" w:rsidR="00302C38" w:rsidRPr="000C1704" w:rsidRDefault="00302C38" w:rsidP="000C1704">
            <w:pPr>
              <w:ind w:firstLine="567"/>
              <w:jc w:val="both"/>
              <w:rPr>
                <w:rFonts w:ascii="Arial" w:hAnsi="Arial" w:cs="Arial"/>
              </w:rPr>
            </w:pPr>
            <w:r w:rsidRPr="000C1704">
              <w:rPr>
                <w:rFonts w:ascii="Arial" w:hAnsi="Arial" w:cs="Arial"/>
              </w:rPr>
              <w:t>1381452,79</w:t>
            </w:r>
          </w:p>
        </w:tc>
      </w:tr>
      <w:tr w:rsidR="00302C38" w:rsidRPr="000C1704" w14:paraId="15A1A2D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5252649" w14:textId="77777777" w:rsidR="00302C38" w:rsidRPr="000C1704" w:rsidRDefault="00302C38" w:rsidP="000C1704">
            <w:pPr>
              <w:ind w:firstLine="567"/>
              <w:jc w:val="both"/>
              <w:rPr>
                <w:rFonts w:ascii="Arial" w:hAnsi="Arial" w:cs="Arial"/>
              </w:rPr>
            </w:pPr>
            <w:r w:rsidRPr="000C1704">
              <w:rPr>
                <w:rFonts w:ascii="Arial" w:hAnsi="Arial" w:cs="Arial"/>
              </w:rPr>
              <w:t>14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D3AA4CC" w14:textId="77777777" w:rsidR="00302C38" w:rsidRPr="000C1704" w:rsidRDefault="00302C38" w:rsidP="000C1704">
            <w:pPr>
              <w:ind w:firstLine="567"/>
              <w:jc w:val="both"/>
              <w:rPr>
                <w:rFonts w:ascii="Arial" w:hAnsi="Arial" w:cs="Arial"/>
              </w:rPr>
            </w:pPr>
            <w:r w:rsidRPr="000C1704">
              <w:rPr>
                <w:rFonts w:ascii="Arial" w:hAnsi="Arial" w:cs="Arial"/>
              </w:rPr>
              <w:t>345817,81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DD0FDB3" w14:textId="77777777" w:rsidR="00302C38" w:rsidRPr="000C1704" w:rsidRDefault="00302C38" w:rsidP="000C1704">
            <w:pPr>
              <w:ind w:firstLine="567"/>
              <w:jc w:val="both"/>
              <w:rPr>
                <w:rFonts w:ascii="Arial" w:hAnsi="Arial" w:cs="Arial"/>
              </w:rPr>
            </w:pPr>
            <w:r w:rsidRPr="000C1704">
              <w:rPr>
                <w:rFonts w:ascii="Arial" w:hAnsi="Arial" w:cs="Arial"/>
              </w:rPr>
              <w:t>1381475,39</w:t>
            </w:r>
          </w:p>
        </w:tc>
      </w:tr>
      <w:tr w:rsidR="00302C38" w:rsidRPr="000C1704" w14:paraId="4203458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4F080F2" w14:textId="77777777" w:rsidR="00302C38" w:rsidRPr="000C1704" w:rsidRDefault="00302C38" w:rsidP="000C1704">
            <w:pPr>
              <w:ind w:firstLine="567"/>
              <w:jc w:val="both"/>
              <w:rPr>
                <w:rFonts w:ascii="Arial" w:hAnsi="Arial" w:cs="Arial"/>
              </w:rPr>
            </w:pPr>
            <w:r w:rsidRPr="000C1704">
              <w:rPr>
                <w:rFonts w:ascii="Arial" w:hAnsi="Arial" w:cs="Arial"/>
              </w:rPr>
              <w:t>15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98FAD43" w14:textId="77777777" w:rsidR="00302C38" w:rsidRPr="000C1704" w:rsidRDefault="00302C38" w:rsidP="000C1704">
            <w:pPr>
              <w:ind w:firstLine="567"/>
              <w:jc w:val="both"/>
              <w:rPr>
                <w:rFonts w:ascii="Arial" w:hAnsi="Arial" w:cs="Arial"/>
              </w:rPr>
            </w:pPr>
            <w:r w:rsidRPr="000C1704">
              <w:rPr>
                <w:rFonts w:ascii="Arial" w:hAnsi="Arial" w:cs="Arial"/>
              </w:rPr>
              <w:t>345761,73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7F6CC2B" w14:textId="77777777" w:rsidR="00302C38" w:rsidRPr="000C1704" w:rsidRDefault="00302C38" w:rsidP="000C1704">
            <w:pPr>
              <w:ind w:firstLine="567"/>
              <w:jc w:val="both"/>
              <w:rPr>
                <w:rFonts w:ascii="Arial" w:hAnsi="Arial" w:cs="Arial"/>
              </w:rPr>
            </w:pPr>
            <w:r w:rsidRPr="000C1704">
              <w:rPr>
                <w:rFonts w:ascii="Arial" w:hAnsi="Arial" w:cs="Arial"/>
              </w:rPr>
              <w:t>1381566,2</w:t>
            </w:r>
          </w:p>
        </w:tc>
      </w:tr>
      <w:tr w:rsidR="00302C38" w:rsidRPr="000C1704" w14:paraId="62DF25E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28EC620" w14:textId="77777777" w:rsidR="00302C38" w:rsidRPr="000C1704" w:rsidRDefault="00302C38" w:rsidP="000C1704">
            <w:pPr>
              <w:ind w:firstLine="567"/>
              <w:jc w:val="both"/>
              <w:rPr>
                <w:rFonts w:ascii="Arial" w:hAnsi="Arial" w:cs="Arial"/>
              </w:rPr>
            </w:pPr>
            <w:r w:rsidRPr="000C1704">
              <w:rPr>
                <w:rFonts w:ascii="Arial" w:hAnsi="Arial" w:cs="Arial"/>
              </w:rPr>
              <w:t>16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A53860E" w14:textId="77777777" w:rsidR="00302C38" w:rsidRPr="000C1704" w:rsidRDefault="00302C38" w:rsidP="000C1704">
            <w:pPr>
              <w:ind w:firstLine="567"/>
              <w:jc w:val="both"/>
              <w:rPr>
                <w:rFonts w:ascii="Arial" w:hAnsi="Arial" w:cs="Arial"/>
              </w:rPr>
            </w:pPr>
            <w:r w:rsidRPr="000C1704">
              <w:rPr>
                <w:rFonts w:ascii="Arial" w:hAnsi="Arial" w:cs="Arial"/>
              </w:rPr>
              <w:t>345714,13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14A850D" w14:textId="77777777" w:rsidR="00302C38" w:rsidRPr="000C1704" w:rsidRDefault="00302C38" w:rsidP="000C1704">
            <w:pPr>
              <w:ind w:firstLine="567"/>
              <w:jc w:val="both"/>
              <w:rPr>
                <w:rFonts w:ascii="Arial" w:hAnsi="Arial" w:cs="Arial"/>
              </w:rPr>
            </w:pPr>
            <w:r w:rsidRPr="000C1704">
              <w:rPr>
                <w:rFonts w:ascii="Arial" w:hAnsi="Arial" w:cs="Arial"/>
              </w:rPr>
              <w:t>1381643,27</w:t>
            </w:r>
          </w:p>
        </w:tc>
      </w:tr>
      <w:tr w:rsidR="00302C38" w:rsidRPr="000C1704" w14:paraId="771DC33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5BD00A2" w14:textId="77777777" w:rsidR="00302C38" w:rsidRPr="000C1704" w:rsidRDefault="00302C38" w:rsidP="000C1704">
            <w:pPr>
              <w:ind w:firstLine="567"/>
              <w:jc w:val="both"/>
              <w:rPr>
                <w:rFonts w:ascii="Arial" w:hAnsi="Arial" w:cs="Arial"/>
              </w:rPr>
            </w:pPr>
            <w:r w:rsidRPr="000C1704">
              <w:rPr>
                <w:rFonts w:ascii="Arial" w:hAnsi="Arial" w:cs="Arial"/>
              </w:rPr>
              <w:t>17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ECDFCCC" w14:textId="77777777" w:rsidR="00302C38" w:rsidRPr="000C1704" w:rsidRDefault="00302C38" w:rsidP="000C1704">
            <w:pPr>
              <w:ind w:firstLine="567"/>
              <w:jc w:val="both"/>
              <w:rPr>
                <w:rFonts w:ascii="Arial" w:hAnsi="Arial" w:cs="Arial"/>
              </w:rPr>
            </w:pPr>
            <w:r w:rsidRPr="000C1704">
              <w:rPr>
                <w:rFonts w:ascii="Arial" w:hAnsi="Arial" w:cs="Arial"/>
              </w:rPr>
              <w:t>345697,19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F6815EC" w14:textId="77777777" w:rsidR="00302C38" w:rsidRPr="000C1704" w:rsidRDefault="00302C38" w:rsidP="000C1704">
            <w:pPr>
              <w:ind w:firstLine="567"/>
              <w:jc w:val="both"/>
              <w:rPr>
                <w:rFonts w:ascii="Arial" w:hAnsi="Arial" w:cs="Arial"/>
              </w:rPr>
            </w:pPr>
            <w:r w:rsidRPr="000C1704">
              <w:rPr>
                <w:rFonts w:ascii="Arial" w:hAnsi="Arial" w:cs="Arial"/>
              </w:rPr>
              <w:t>1381667,26</w:t>
            </w:r>
          </w:p>
        </w:tc>
      </w:tr>
      <w:tr w:rsidR="00302C38" w:rsidRPr="000C1704" w14:paraId="12EBE97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BD715EF" w14:textId="77777777" w:rsidR="00302C38" w:rsidRPr="000C1704" w:rsidRDefault="00302C38" w:rsidP="000C1704">
            <w:pPr>
              <w:ind w:firstLine="567"/>
              <w:jc w:val="both"/>
              <w:rPr>
                <w:rFonts w:ascii="Arial" w:hAnsi="Arial" w:cs="Arial"/>
              </w:rPr>
            </w:pPr>
            <w:r w:rsidRPr="000C1704">
              <w:rPr>
                <w:rFonts w:ascii="Arial" w:hAnsi="Arial" w:cs="Arial"/>
              </w:rPr>
              <w:t>18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5713C88" w14:textId="77777777" w:rsidR="00302C38" w:rsidRPr="000C1704" w:rsidRDefault="00302C38" w:rsidP="000C1704">
            <w:pPr>
              <w:ind w:firstLine="567"/>
              <w:jc w:val="both"/>
              <w:rPr>
                <w:rFonts w:ascii="Arial" w:hAnsi="Arial" w:cs="Arial"/>
              </w:rPr>
            </w:pPr>
            <w:r w:rsidRPr="000C1704">
              <w:rPr>
                <w:rFonts w:ascii="Arial" w:hAnsi="Arial" w:cs="Arial"/>
              </w:rPr>
              <w:t>345680,74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42BE48E" w14:textId="77777777" w:rsidR="00302C38" w:rsidRPr="000C1704" w:rsidRDefault="00302C38" w:rsidP="000C1704">
            <w:pPr>
              <w:ind w:firstLine="567"/>
              <w:jc w:val="both"/>
              <w:rPr>
                <w:rFonts w:ascii="Arial" w:hAnsi="Arial" w:cs="Arial"/>
              </w:rPr>
            </w:pPr>
            <w:r w:rsidRPr="000C1704">
              <w:rPr>
                <w:rFonts w:ascii="Arial" w:hAnsi="Arial" w:cs="Arial"/>
              </w:rPr>
              <w:t>1381685,71</w:t>
            </w:r>
          </w:p>
        </w:tc>
      </w:tr>
      <w:tr w:rsidR="00302C38" w:rsidRPr="000C1704" w14:paraId="7A52CC8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F673CF5" w14:textId="77777777" w:rsidR="00302C38" w:rsidRPr="000C1704" w:rsidRDefault="00302C38" w:rsidP="000C1704">
            <w:pPr>
              <w:ind w:firstLine="567"/>
              <w:jc w:val="both"/>
              <w:rPr>
                <w:rFonts w:ascii="Arial" w:hAnsi="Arial" w:cs="Arial"/>
              </w:rPr>
            </w:pPr>
            <w:r w:rsidRPr="000C1704">
              <w:rPr>
                <w:rFonts w:ascii="Arial" w:hAnsi="Arial" w:cs="Arial"/>
              </w:rPr>
              <w:t>19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69A89F3" w14:textId="77777777" w:rsidR="00302C38" w:rsidRPr="000C1704" w:rsidRDefault="00302C38" w:rsidP="000C1704">
            <w:pPr>
              <w:ind w:firstLine="567"/>
              <w:jc w:val="both"/>
              <w:rPr>
                <w:rFonts w:ascii="Arial" w:hAnsi="Arial" w:cs="Arial"/>
              </w:rPr>
            </w:pPr>
            <w:r w:rsidRPr="000C1704">
              <w:rPr>
                <w:rFonts w:ascii="Arial" w:hAnsi="Arial" w:cs="Arial"/>
              </w:rPr>
              <w:t>345656,74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1AB0E5C" w14:textId="77777777" w:rsidR="00302C38" w:rsidRPr="000C1704" w:rsidRDefault="00302C38" w:rsidP="000C1704">
            <w:pPr>
              <w:ind w:firstLine="567"/>
              <w:jc w:val="both"/>
              <w:rPr>
                <w:rFonts w:ascii="Arial" w:hAnsi="Arial" w:cs="Arial"/>
              </w:rPr>
            </w:pPr>
            <w:r w:rsidRPr="000C1704">
              <w:rPr>
                <w:rFonts w:ascii="Arial" w:hAnsi="Arial" w:cs="Arial"/>
              </w:rPr>
              <w:t>1381706,94</w:t>
            </w:r>
          </w:p>
        </w:tc>
      </w:tr>
      <w:tr w:rsidR="00302C38" w:rsidRPr="000C1704" w14:paraId="6E06231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57CCFC6" w14:textId="77777777" w:rsidR="00302C38" w:rsidRPr="000C1704" w:rsidRDefault="00302C38" w:rsidP="000C1704">
            <w:pPr>
              <w:ind w:firstLine="567"/>
              <w:jc w:val="both"/>
              <w:rPr>
                <w:rFonts w:ascii="Arial" w:hAnsi="Arial" w:cs="Arial"/>
              </w:rPr>
            </w:pPr>
            <w:r w:rsidRPr="000C1704">
              <w:rPr>
                <w:rFonts w:ascii="Arial" w:hAnsi="Arial" w:cs="Arial"/>
              </w:rPr>
              <w:t>20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03BC775" w14:textId="77777777" w:rsidR="00302C38" w:rsidRPr="000C1704" w:rsidRDefault="00302C38" w:rsidP="000C1704">
            <w:pPr>
              <w:ind w:firstLine="567"/>
              <w:jc w:val="both"/>
              <w:rPr>
                <w:rFonts w:ascii="Arial" w:hAnsi="Arial" w:cs="Arial"/>
              </w:rPr>
            </w:pPr>
            <w:r w:rsidRPr="000C1704">
              <w:rPr>
                <w:rFonts w:ascii="Arial" w:hAnsi="Arial" w:cs="Arial"/>
              </w:rPr>
              <w:t>345641,32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05F95E5" w14:textId="77777777" w:rsidR="00302C38" w:rsidRPr="000C1704" w:rsidRDefault="00302C38" w:rsidP="000C1704">
            <w:pPr>
              <w:ind w:firstLine="567"/>
              <w:jc w:val="both"/>
              <w:rPr>
                <w:rFonts w:ascii="Arial" w:hAnsi="Arial" w:cs="Arial"/>
              </w:rPr>
            </w:pPr>
            <w:r w:rsidRPr="000C1704">
              <w:rPr>
                <w:rFonts w:ascii="Arial" w:hAnsi="Arial" w:cs="Arial"/>
              </w:rPr>
              <w:t>1381722,97</w:t>
            </w:r>
          </w:p>
        </w:tc>
      </w:tr>
      <w:tr w:rsidR="00302C38" w:rsidRPr="000C1704" w14:paraId="52D68CA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C7E2730" w14:textId="77777777" w:rsidR="00302C38" w:rsidRPr="000C1704" w:rsidRDefault="00302C38" w:rsidP="000C1704">
            <w:pPr>
              <w:ind w:firstLine="567"/>
              <w:jc w:val="both"/>
              <w:rPr>
                <w:rFonts w:ascii="Arial" w:hAnsi="Arial" w:cs="Arial"/>
              </w:rPr>
            </w:pPr>
            <w:r w:rsidRPr="000C1704">
              <w:rPr>
                <w:rFonts w:ascii="Arial" w:hAnsi="Arial" w:cs="Arial"/>
              </w:rPr>
              <w:t>21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EB25D3E" w14:textId="77777777" w:rsidR="00302C38" w:rsidRPr="000C1704" w:rsidRDefault="00302C38" w:rsidP="000C1704">
            <w:pPr>
              <w:ind w:firstLine="567"/>
              <w:jc w:val="both"/>
              <w:rPr>
                <w:rFonts w:ascii="Arial" w:hAnsi="Arial" w:cs="Arial"/>
              </w:rPr>
            </w:pPr>
            <w:r w:rsidRPr="000C1704">
              <w:rPr>
                <w:rFonts w:ascii="Arial" w:hAnsi="Arial" w:cs="Arial"/>
              </w:rPr>
              <w:t>345634,6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BAFD04A" w14:textId="77777777" w:rsidR="00302C38" w:rsidRPr="000C1704" w:rsidRDefault="00302C38" w:rsidP="000C1704">
            <w:pPr>
              <w:ind w:firstLine="567"/>
              <w:jc w:val="both"/>
              <w:rPr>
                <w:rFonts w:ascii="Arial" w:hAnsi="Arial" w:cs="Arial"/>
              </w:rPr>
            </w:pPr>
            <w:r w:rsidRPr="000C1704">
              <w:rPr>
                <w:rFonts w:ascii="Arial" w:hAnsi="Arial" w:cs="Arial"/>
              </w:rPr>
              <w:t>1381734,47</w:t>
            </w:r>
          </w:p>
        </w:tc>
      </w:tr>
      <w:tr w:rsidR="00302C38" w:rsidRPr="000C1704" w14:paraId="7F5C38C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BDE1678" w14:textId="77777777" w:rsidR="00302C38" w:rsidRPr="000C1704" w:rsidRDefault="00302C38" w:rsidP="000C1704">
            <w:pPr>
              <w:ind w:firstLine="567"/>
              <w:jc w:val="both"/>
              <w:rPr>
                <w:rFonts w:ascii="Arial" w:hAnsi="Arial" w:cs="Arial"/>
              </w:rPr>
            </w:pPr>
            <w:r w:rsidRPr="000C1704">
              <w:rPr>
                <w:rFonts w:ascii="Arial" w:hAnsi="Arial" w:cs="Arial"/>
              </w:rPr>
              <w:t>22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210B77C" w14:textId="77777777" w:rsidR="00302C38" w:rsidRPr="000C1704" w:rsidRDefault="00302C38" w:rsidP="000C1704">
            <w:pPr>
              <w:ind w:firstLine="567"/>
              <w:jc w:val="both"/>
              <w:rPr>
                <w:rFonts w:ascii="Arial" w:hAnsi="Arial" w:cs="Arial"/>
              </w:rPr>
            </w:pPr>
            <w:r w:rsidRPr="000C1704">
              <w:rPr>
                <w:rFonts w:ascii="Arial" w:hAnsi="Arial" w:cs="Arial"/>
              </w:rPr>
              <w:t>345629,46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65BEB3C" w14:textId="77777777" w:rsidR="00302C38" w:rsidRPr="000C1704" w:rsidRDefault="00302C38" w:rsidP="000C1704">
            <w:pPr>
              <w:ind w:firstLine="567"/>
              <w:jc w:val="both"/>
              <w:rPr>
                <w:rFonts w:ascii="Arial" w:hAnsi="Arial" w:cs="Arial"/>
              </w:rPr>
            </w:pPr>
            <w:r w:rsidRPr="000C1704">
              <w:rPr>
                <w:rFonts w:ascii="Arial" w:hAnsi="Arial" w:cs="Arial"/>
              </w:rPr>
              <w:t>1381749,08</w:t>
            </w:r>
          </w:p>
        </w:tc>
      </w:tr>
      <w:tr w:rsidR="00302C38" w:rsidRPr="000C1704" w14:paraId="50F74E5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FFC3924" w14:textId="77777777" w:rsidR="00302C38" w:rsidRPr="000C1704" w:rsidRDefault="00302C38" w:rsidP="000C1704">
            <w:pPr>
              <w:ind w:firstLine="567"/>
              <w:jc w:val="both"/>
              <w:rPr>
                <w:rFonts w:ascii="Arial" w:hAnsi="Arial" w:cs="Arial"/>
              </w:rPr>
            </w:pPr>
            <w:r w:rsidRPr="000C1704">
              <w:rPr>
                <w:rFonts w:ascii="Arial" w:hAnsi="Arial" w:cs="Arial"/>
              </w:rPr>
              <w:t>23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A28C8C2" w14:textId="77777777" w:rsidR="00302C38" w:rsidRPr="000C1704" w:rsidRDefault="00302C38" w:rsidP="000C1704">
            <w:pPr>
              <w:ind w:firstLine="567"/>
              <w:jc w:val="both"/>
              <w:rPr>
                <w:rFonts w:ascii="Arial" w:hAnsi="Arial" w:cs="Arial"/>
              </w:rPr>
            </w:pPr>
            <w:r w:rsidRPr="000C1704">
              <w:rPr>
                <w:rFonts w:ascii="Arial" w:hAnsi="Arial" w:cs="Arial"/>
              </w:rPr>
              <w:t>345626,8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9AA9A88" w14:textId="77777777" w:rsidR="00302C38" w:rsidRPr="000C1704" w:rsidRDefault="00302C38" w:rsidP="000C1704">
            <w:pPr>
              <w:ind w:firstLine="567"/>
              <w:jc w:val="both"/>
              <w:rPr>
                <w:rFonts w:ascii="Arial" w:hAnsi="Arial" w:cs="Arial"/>
              </w:rPr>
            </w:pPr>
            <w:r w:rsidRPr="000C1704">
              <w:rPr>
                <w:rFonts w:ascii="Arial" w:hAnsi="Arial" w:cs="Arial"/>
              </w:rPr>
              <w:t>1381766,66</w:t>
            </w:r>
          </w:p>
        </w:tc>
      </w:tr>
      <w:tr w:rsidR="00302C38" w:rsidRPr="000C1704" w14:paraId="4E68713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A862266" w14:textId="77777777" w:rsidR="00302C38" w:rsidRPr="000C1704" w:rsidRDefault="00302C38" w:rsidP="000C1704">
            <w:pPr>
              <w:ind w:firstLine="567"/>
              <w:jc w:val="both"/>
              <w:rPr>
                <w:rFonts w:ascii="Arial" w:hAnsi="Arial" w:cs="Arial"/>
              </w:rPr>
            </w:pPr>
            <w:r w:rsidRPr="000C1704">
              <w:rPr>
                <w:rFonts w:ascii="Arial" w:hAnsi="Arial" w:cs="Arial"/>
              </w:rPr>
              <w:t>24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6E26A03" w14:textId="77777777" w:rsidR="00302C38" w:rsidRPr="000C1704" w:rsidRDefault="00302C38" w:rsidP="000C1704">
            <w:pPr>
              <w:ind w:firstLine="567"/>
              <w:jc w:val="both"/>
              <w:rPr>
                <w:rFonts w:ascii="Arial" w:hAnsi="Arial" w:cs="Arial"/>
              </w:rPr>
            </w:pPr>
            <w:r w:rsidRPr="000C1704">
              <w:rPr>
                <w:rFonts w:ascii="Arial" w:hAnsi="Arial" w:cs="Arial"/>
              </w:rPr>
              <w:t>345621,44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709CF73" w14:textId="77777777" w:rsidR="00302C38" w:rsidRPr="000C1704" w:rsidRDefault="00302C38" w:rsidP="000C1704">
            <w:pPr>
              <w:ind w:firstLine="567"/>
              <w:jc w:val="both"/>
              <w:rPr>
                <w:rFonts w:ascii="Arial" w:hAnsi="Arial" w:cs="Arial"/>
              </w:rPr>
            </w:pPr>
            <w:r w:rsidRPr="000C1704">
              <w:rPr>
                <w:rFonts w:ascii="Arial" w:hAnsi="Arial" w:cs="Arial"/>
              </w:rPr>
              <w:t>1381790,22</w:t>
            </w:r>
          </w:p>
        </w:tc>
      </w:tr>
      <w:tr w:rsidR="00302C38" w:rsidRPr="000C1704" w14:paraId="574373E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7CCA10E" w14:textId="77777777" w:rsidR="00302C38" w:rsidRPr="000C1704" w:rsidRDefault="00302C38" w:rsidP="000C1704">
            <w:pPr>
              <w:ind w:firstLine="567"/>
              <w:jc w:val="both"/>
              <w:rPr>
                <w:rFonts w:ascii="Arial" w:hAnsi="Arial" w:cs="Arial"/>
              </w:rPr>
            </w:pPr>
            <w:r w:rsidRPr="000C1704">
              <w:rPr>
                <w:rFonts w:ascii="Arial" w:hAnsi="Arial" w:cs="Arial"/>
              </w:rPr>
              <w:lastRenderedPageBreak/>
              <w:t>25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04B478A" w14:textId="77777777" w:rsidR="00302C38" w:rsidRPr="000C1704" w:rsidRDefault="00302C38" w:rsidP="000C1704">
            <w:pPr>
              <w:ind w:firstLine="567"/>
              <w:jc w:val="both"/>
              <w:rPr>
                <w:rFonts w:ascii="Arial" w:hAnsi="Arial" w:cs="Arial"/>
              </w:rPr>
            </w:pPr>
            <w:r w:rsidRPr="000C1704">
              <w:rPr>
                <w:rFonts w:ascii="Arial" w:hAnsi="Arial" w:cs="Arial"/>
              </w:rPr>
              <w:t>345613,26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3044E7B" w14:textId="77777777" w:rsidR="00302C38" w:rsidRPr="000C1704" w:rsidRDefault="00302C38" w:rsidP="000C1704">
            <w:pPr>
              <w:ind w:firstLine="567"/>
              <w:jc w:val="both"/>
              <w:rPr>
                <w:rFonts w:ascii="Arial" w:hAnsi="Arial" w:cs="Arial"/>
              </w:rPr>
            </w:pPr>
            <w:r w:rsidRPr="000C1704">
              <w:rPr>
                <w:rFonts w:ascii="Arial" w:hAnsi="Arial" w:cs="Arial"/>
              </w:rPr>
              <w:t>1381811,61</w:t>
            </w:r>
          </w:p>
        </w:tc>
      </w:tr>
      <w:tr w:rsidR="00302C38" w:rsidRPr="000C1704" w14:paraId="3A02EF9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1C1B5F1" w14:textId="77777777" w:rsidR="00302C38" w:rsidRPr="000C1704" w:rsidRDefault="00302C38" w:rsidP="000C1704">
            <w:pPr>
              <w:ind w:firstLine="567"/>
              <w:jc w:val="both"/>
              <w:rPr>
                <w:rFonts w:ascii="Arial" w:hAnsi="Arial" w:cs="Arial"/>
              </w:rPr>
            </w:pPr>
            <w:r w:rsidRPr="000C1704">
              <w:rPr>
                <w:rFonts w:ascii="Arial" w:hAnsi="Arial" w:cs="Arial"/>
              </w:rPr>
              <w:t>26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F6DAD4E" w14:textId="77777777" w:rsidR="00302C38" w:rsidRPr="000C1704" w:rsidRDefault="00302C38" w:rsidP="000C1704">
            <w:pPr>
              <w:ind w:firstLine="567"/>
              <w:jc w:val="both"/>
              <w:rPr>
                <w:rFonts w:ascii="Arial" w:hAnsi="Arial" w:cs="Arial"/>
              </w:rPr>
            </w:pPr>
            <w:r w:rsidRPr="000C1704">
              <w:rPr>
                <w:rFonts w:ascii="Arial" w:hAnsi="Arial" w:cs="Arial"/>
              </w:rPr>
              <w:t>345604,91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D9E3923" w14:textId="77777777" w:rsidR="00302C38" w:rsidRPr="000C1704" w:rsidRDefault="00302C38" w:rsidP="000C1704">
            <w:pPr>
              <w:ind w:firstLine="567"/>
              <w:jc w:val="both"/>
              <w:rPr>
                <w:rFonts w:ascii="Arial" w:hAnsi="Arial" w:cs="Arial"/>
              </w:rPr>
            </w:pPr>
            <w:r w:rsidRPr="000C1704">
              <w:rPr>
                <w:rFonts w:ascii="Arial" w:hAnsi="Arial" w:cs="Arial"/>
              </w:rPr>
              <w:t>1381827,34</w:t>
            </w:r>
          </w:p>
        </w:tc>
      </w:tr>
      <w:tr w:rsidR="00302C38" w:rsidRPr="000C1704" w14:paraId="2A9C835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DAD979F" w14:textId="77777777" w:rsidR="00302C38" w:rsidRPr="000C1704" w:rsidRDefault="00302C38" w:rsidP="000C1704">
            <w:pPr>
              <w:ind w:firstLine="567"/>
              <w:jc w:val="both"/>
              <w:rPr>
                <w:rFonts w:ascii="Arial" w:hAnsi="Arial" w:cs="Arial"/>
              </w:rPr>
            </w:pPr>
            <w:r w:rsidRPr="000C1704">
              <w:rPr>
                <w:rFonts w:ascii="Arial" w:hAnsi="Arial" w:cs="Arial"/>
              </w:rPr>
              <w:t>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79E7199" w14:textId="77777777" w:rsidR="00302C38" w:rsidRPr="000C1704" w:rsidRDefault="00302C38" w:rsidP="000C1704">
            <w:pPr>
              <w:ind w:firstLine="567"/>
              <w:jc w:val="both"/>
              <w:rPr>
                <w:rFonts w:ascii="Arial" w:hAnsi="Arial" w:cs="Arial"/>
              </w:rPr>
            </w:pPr>
            <w:r w:rsidRPr="000C1704">
              <w:rPr>
                <w:rFonts w:ascii="Arial" w:hAnsi="Arial" w:cs="Arial"/>
              </w:rPr>
              <w:t>345662,93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478D553" w14:textId="77777777" w:rsidR="00302C38" w:rsidRPr="000C1704" w:rsidRDefault="00302C38" w:rsidP="000C1704">
            <w:pPr>
              <w:ind w:firstLine="567"/>
              <w:jc w:val="both"/>
              <w:rPr>
                <w:rFonts w:ascii="Arial" w:hAnsi="Arial" w:cs="Arial"/>
              </w:rPr>
            </w:pPr>
            <w:r w:rsidRPr="000C1704">
              <w:rPr>
                <w:rFonts w:ascii="Arial" w:hAnsi="Arial" w:cs="Arial"/>
              </w:rPr>
              <w:t>1381858,85</w:t>
            </w:r>
          </w:p>
        </w:tc>
      </w:tr>
      <w:tr w:rsidR="00302C38" w:rsidRPr="000C1704" w14:paraId="6F6B0FD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168085C"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F158425"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77B474D" w14:textId="77777777" w:rsidR="00302C38" w:rsidRPr="000C1704" w:rsidRDefault="00302C38" w:rsidP="000C1704">
            <w:pPr>
              <w:ind w:firstLine="567"/>
              <w:jc w:val="both"/>
              <w:rPr>
                <w:rFonts w:ascii="Arial" w:hAnsi="Arial" w:cs="Arial"/>
              </w:rPr>
            </w:pPr>
          </w:p>
        </w:tc>
      </w:tr>
      <w:tr w:rsidR="00302C38" w:rsidRPr="000C1704" w14:paraId="35790CE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94C88A5" w14:textId="77777777" w:rsidR="00302C38" w:rsidRPr="000C1704" w:rsidRDefault="00302C38" w:rsidP="000C1704">
            <w:pPr>
              <w:ind w:firstLine="567"/>
              <w:jc w:val="both"/>
              <w:rPr>
                <w:rFonts w:ascii="Arial" w:hAnsi="Arial" w:cs="Arial"/>
              </w:rPr>
            </w:pPr>
            <w:r w:rsidRPr="000C1704">
              <w:rPr>
                <w:rFonts w:ascii="Arial" w:hAnsi="Arial" w:cs="Arial"/>
              </w:rPr>
              <w:t>27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823096C" w14:textId="77777777" w:rsidR="00302C38" w:rsidRPr="000C1704" w:rsidRDefault="00302C38" w:rsidP="000C1704">
            <w:pPr>
              <w:ind w:firstLine="567"/>
              <w:jc w:val="both"/>
              <w:rPr>
                <w:rFonts w:ascii="Arial" w:hAnsi="Arial" w:cs="Arial"/>
              </w:rPr>
            </w:pPr>
            <w:r w:rsidRPr="000C1704">
              <w:rPr>
                <w:rFonts w:ascii="Arial" w:hAnsi="Arial" w:cs="Arial"/>
              </w:rPr>
              <w:t>346440,53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32D21DE" w14:textId="77777777" w:rsidR="00302C38" w:rsidRPr="000C1704" w:rsidRDefault="00302C38" w:rsidP="000C1704">
            <w:pPr>
              <w:ind w:firstLine="567"/>
              <w:jc w:val="both"/>
              <w:rPr>
                <w:rFonts w:ascii="Arial" w:hAnsi="Arial" w:cs="Arial"/>
              </w:rPr>
            </w:pPr>
            <w:r w:rsidRPr="000C1704">
              <w:rPr>
                <w:rFonts w:ascii="Arial" w:hAnsi="Arial" w:cs="Arial"/>
              </w:rPr>
              <w:t>1382162,6</w:t>
            </w:r>
          </w:p>
        </w:tc>
      </w:tr>
      <w:tr w:rsidR="00302C38" w:rsidRPr="000C1704" w14:paraId="5BE4BD8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FEFD54C" w14:textId="77777777" w:rsidR="00302C38" w:rsidRPr="000C1704" w:rsidRDefault="00302C38" w:rsidP="000C1704">
            <w:pPr>
              <w:ind w:firstLine="567"/>
              <w:jc w:val="both"/>
              <w:rPr>
                <w:rFonts w:ascii="Arial" w:hAnsi="Arial" w:cs="Arial"/>
              </w:rPr>
            </w:pPr>
            <w:r w:rsidRPr="000C1704">
              <w:rPr>
                <w:rFonts w:ascii="Arial" w:hAnsi="Arial" w:cs="Arial"/>
              </w:rPr>
              <w:t>28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ED6C257" w14:textId="77777777" w:rsidR="00302C38" w:rsidRPr="000C1704" w:rsidRDefault="00302C38" w:rsidP="000C1704">
            <w:pPr>
              <w:ind w:firstLine="567"/>
              <w:jc w:val="both"/>
              <w:rPr>
                <w:rFonts w:ascii="Arial" w:hAnsi="Arial" w:cs="Arial"/>
              </w:rPr>
            </w:pPr>
            <w:r w:rsidRPr="000C1704">
              <w:rPr>
                <w:rFonts w:ascii="Arial" w:hAnsi="Arial" w:cs="Arial"/>
              </w:rPr>
              <w:t>346548,88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FEA55A6" w14:textId="77777777" w:rsidR="00302C38" w:rsidRPr="000C1704" w:rsidRDefault="00302C38" w:rsidP="000C1704">
            <w:pPr>
              <w:ind w:firstLine="567"/>
              <w:jc w:val="both"/>
              <w:rPr>
                <w:rFonts w:ascii="Arial" w:hAnsi="Arial" w:cs="Arial"/>
              </w:rPr>
            </w:pPr>
            <w:r w:rsidRPr="000C1704">
              <w:rPr>
                <w:rFonts w:ascii="Arial" w:hAnsi="Arial" w:cs="Arial"/>
              </w:rPr>
              <w:t>1382152,28</w:t>
            </w:r>
          </w:p>
        </w:tc>
      </w:tr>
      <w:tr w:rsidR="00302C38" w:rsidRPr="000C1704" w14:paraId="7883617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14810E6" w14:textId="77777777" w:rsidR="00302C38" w:rsidRPr="000C1704" w:rsidRDefault="00302C38" w:rsidP="000C1704">
            <w:pPr>
              <w:ind w:firstLine="567"/>
              <w:jc w:val="both"/>
              <w:rPr>
                <w:rFonts w:ascii="Arial" w:hAnsi="Arial" w:cs="Arial"/>
              </w:rPr>
            </w:pPr>
            <w:r w:rsidRPr="000C1704">
              <w:rPr>
                <w:rFonts w:ascii="Arial" w:hAnsi="Arial" w:cs="Arial"/>
              </w:rPr>
              <w:t>29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4BD497A" w14:textId="77777777" w:rsidR="00302C38" w:rsidRPr="000C1704" w:rsidRDefault="00302C38" w:rsidP="000C1704">
            <w:pPr>
              <w:ind w:firstLine="567"/>
              <w:jc w:val="both"/>
              <w:rPr>
                <w:rFonts w:ascii="Arial" w:hAnsi="Arial" w:cs="Arial"/>
              </w:rPr>
            </w:pPr>
            <w:r w:rsidRPr="000C1704">
              <w:rPr>
                <w:rFonts w:ascii="Arial" w:hAnsi="Arial" w:cs="Arial"/>
              </w:rPr>
              <w:t>346601,04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CB8CC54" w14:textId="77777777" w:rsidR="00302C38" w:rsidRPr="000C1704" w:rsidRDefault="00302C38" w:rsidP="000C1704">
            <w:pPr>
              <w:ind w:firstLine="567"/>
              <w:jc w:val="both"/>
              <w:rPr>
                <w:rFonts w:ascii="Arial" w:hAnsi="Arial" w:cs="Arial"/>
              </w:rPr>
            </w:pPr>
            <w:r w:rsidRPr="000C1704">
              <w:rPr>
                <w:rFonts w:ascii="Arial" w:hAnsi="Arial" w:cs="Arial"/>
              </w:rPr>
              <w:t>1382088,66</w:t>
            </w:r>
          </w:p>
        </w:tc>
      </w:tr>
      <w:tr w:rsidR="00302C38" w:rsidRPr="000C1704" w14:paraId="3F3E1EB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3401AB4" w14:textId="77777777" w:rsidR="00302C38" w:rsidRPr="000C1704" w:rsidRDefault="00302C38" w:rsidP="000C1704">
            <w:pPr>
              <w:ind w:firstLine="567"/>
              <w:jc w:val="both"/>
              <w:rPr>
                <w:rFonts w:ascii="Arial" w:hAnsi="Arial" w:cs="Arial"/>
              </w:rPr>
            </w:pPr>
            <w:r w:rsidRPr="000C1704">
              <w:rPr>
                <w:rFonts w:ascii="Arial" w:hAnsi="Arial" w:cs="Arial"/>
              </w:rPr>
              <w:t>30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D4D5604" w14:textId="77777777" w:rsidR="00302C38" w:rsidRPr="000C1704" w:rsidRDefault="00302C38" w:rsidP="000C1704">
            <w:pPr>
              <w:ind w:firstLine="567"/>
              <w:jc w:val="both"/>
              <w:rPr>
                <w:rFonts w:ascii="Arial" w:hAnsi="Arial" w:cs="Arial"/>
              </w:rPr>
            </w:pPr>
            <w:r w:rsidRPr="000C1704">
              <w:rPr>
                <w:rFonts w:ascii="Arial" w:hAnsi="Arial" w:cs="Arial"/>
              </w:rPr>
              <w:t>346618,29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AE99D24" w14:textId="77777777" w:rsidR="00302C38" w:rsidRPr="000C1704" w:rsidRDefault="00302C38" w:rsidP="000C1704">
            <w:pPr>
              <w:ind w:firstLine="567"/>
              <w:jc w:val="both"/>
              <w:rPr>
                <w:rFonts w:ascii="Arial" w:hAnsi="Arial" w:cs="Arial"/>
              </w:rPr>
            </w:pPr>
            <w:r w:rsidRPr="000C1704">
              <w:rPr>
                <w:rFonts w:ascii="Arial" w:hAnsi="Arial" w:cs="Arial"/>
              </w:rPr>
              <w:t>1382046,41</w:t>
            </w:r>
          </w:p>
        </w:tc>
      </w:tr>
      <w:tr w:rsidR="00302C38" w:rsidRPr="000C1704" w14:paraId="0E6DDD9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D2CDB2C" w14:textId="77777777" w:rsidR="00302C38" w:rsidRPr="000C1704" w:rsidRDefault="00302C38" w:rsidP="000C1704">
            <w:pPr>
              <w:ind w:firstLine="567"/>
              <w:jc w:val="both"/>
              <w:rPr>
                <w:rFonts w:ascii="Arial" w:hAnsi="Arial" w:cs="Arial"/>
              </w:rPr>
            </w:pPr>
            <w:r w:rsidRPr="000C1704">
              <w:rPr>
                <w:rFonts w:ascii="Arial" w:hAnsi="Arial" w:cs="Arial"/>
              </w:rPr>
              <w:t>31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CE10385" w14:textId="77777777" w:rsidR="00302C38" w:rsidRPr="000C1704" w:rsidRDefault="00302C38" w:rsidP="000C1704">
            <w:pPr>
              <w:ind w:firstLine="567"/>
              <w:jc w:val="both"/>
              <w:rPr>
                <w:rFonts w:ascii="Arial" w:hAnsi="Arial" w:cs="Arial"/>
              </w:rPr>
            </w:pPr>
            <w:r w:rsidRPr="000C1704">
              <w:rPr>
                <w:rFonts w:ascii="Arial" w:hAnsi="Arial" w:cs="Arial"/>
              </w:rPr>
              <w:t>346619,34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F50EBAA" w14:textId="77777777" w:rsidR="00302C38" w:rsidRPr="000C1704" w:rsidRDefault="00302C38" w:rsidP="000C1704">
            <w:pPr>
              <w:ind w:firstLine="567"/>
              <w:jc w:val="both"/>
              <w:rPr>
                <w:rFonts w:ascii="Arial" w:hAnsi="Arial" w:cs="Arial"/>
              </w:rPr>
            </w:pPr>
            <w:r w:rsidRPr="000C1704">
              <w:rPr>
                <w:rFonts w:ascii="Arial" w:hAnsi="Arial" w:cs="Arial"/>
              </w:rPr>
              <w:t>1382024,58</w:t>
            </w:r>
          </w:p>
        </w:tc>
      </w:tr>
      <w:tr w:rsidR="00302C38" w:rsidRPr="000C1704" w14:paraId="624DE29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7DB5F19" w14:textId="77777777" w:rsidR="00302C38" w:rsidRPr="000C1704" w:rsidRDefault="00302C38" w:rsidP="000C1704">
            <w:pPr>
              <w:ind w:firstLine="567"/>
              <w:jc w:val="both"/>
              <w:rPr>
                <w:rFonts w:ascii="Arial" w:hAnsi="Arial" w:cs="Arial"/>
              </w:rPr>
            </w:pPr>
            <w:r w:rsidRPr="000C1704">
              <w:rPr>
                <w:rFonts w:ascii="Arial" w:hAnsi="Arial" w:cs="Arial"/>
              </w:rPr>
              <w:t>32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5DC091E" w14:textId="77777777" w:rsidR="00302C38" w:rsidRPr="000C1704" w:rsidRDefault="00302C38" w:rsidP="000C1704">
            <w:pPr>
              <w:ind w:firstLine="567"/>
              <w:jc w:val="both"/>
              <w:rPr>
                <w:rFonts w:ascii="Arial" w:hAnsi="Arial" w:cs="Arial"/>
              </w:rPr>
            </w:pPr>
            <w:r w:rsidRPr="000C1704">
              <w:rPr>
                <w:rFonts w:ascii="Arial" w:hAnsi="Arial" w:cs="Arial"/>
              </w:rPr>
              <w:t>346608,78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5567EDF" w14:textId="77777777" w:rsidR="00302C38" w:rsidRPr="000C1704" w:rsidRDefault="00302C38" w:rsidP="000C1704">
            <w:pPr>
              <w:ind w:firstLine="567"/>
              <w:jc w:val="both"/>
              <w:rPr>
                <w:rFonts w:ascii="Arial" w:hAnsi="Arial" w:cs="Arial"/>
              </w:rPr>
            </w:pPr>
            <w:r w:rsidRPr="000C1704">
              <w:rPr>
                <w:rFonts w:ascii="Arial" w:hAnsi="Arial" w:cs="Arial"/>
              </w:rPr>
              <w:t>1382008,73</w:t>
            </w:r>
          </w:p>
        </w:tc>
      </w:tr>
      <w:tr w:rsidR="00302C38" w:rsidRPr="000C1704" w14:paraId="19451B8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0FB8450" w14:textId="77777777" w:rsidR="00302C38" w:rsidRPr="000C1704" w:rsidRDefault="00302C38" w:rsidP="000C1704">
            <w:pPr>
              <w:ind w:firstLine="567"/>
              <w:jc w:val="both"/>
              <w:rPr>
                <w:rFonts w:ascii="Arial" w:hAnsi="Arial" w:cs="Arial"/>
              </w:rPr>
            </w:pPr>
            <w:r w:rsidRPr="000C1704">
              <w:rPr>
                <w:rFonts w:ascii="Arial" w:hAnsi="Arial" w:cs="Arial"/>
              </w:rPr>
              <w:t>33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C0FE4C1" w14:textId="77777777" w:rsidR="00302C38" w:rsidRPr="000C1704" w:rsidRDefault="00302C38" w:rsidP="000C1704">
            <w:pPr>
              <w:ind w:firstLine="567"/>
              <w:jc w:val="both"/>
              <w:rPr>
                <w:rFonts w:ascii="Arial" w:hAnsi="Arial" w:cs="Arial"/>
              </w:rPr>
            </w:pPr>
            <w:r w:rsidRPr="000C1704">
              <w:rPr>
                <w:rFonts w:ascii="Arial" w:hAnsi="Arial" w:cs="Arial"/>
              </w:rPr>
              <w:t>346573,94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8C784F8" w14:textId="77777777" w:rsidR="00302C38" w:rsidRPr="000C1704" w:rsidRDefault="00302C38" w:rsidP="000C1704">
            <w:pPr>
              <w:ind w:firstLine="567"/>
              <w:jc w:val="both"/>
              <w:rPr>
                <w:rFonts w:ascii="Arial" w:hAnsi="Arial" w:cs="Arial"/>
              </w:rPr>
            </w:pPr>
            <w:r w:rsidRPr="000C1704">
              <w:rPr>
                <w:rFonts w:ascii="Arial" w:hAnsi="Arial" w:cs="Arial"/>
              </w:rPr>
              <w:t>1382036,7</w:t>
            </w:r>
          </w:p>
        </w:tc>
      </w:tr>
      <w:tr w:rsidR="00302C38" w:rsidRPr="000C1704" w14:paraId="31CC1E8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B3DC038" w14:textId="77777777" w:rsidR="00302C38" w:rsidRPr="000C1704" w:rsidRDefault="00302C38" w:rsidP="000C1704">
            <w:pPr>
              <w:ind w:firstLine="567"/>
              <w:jc w:val="both"/>
              <w:rPr>
                <w:rFonts w:ascii="Arial" w:hAnsi="Arial" w:cs="Arial"/>
              </w:rPr>
            </w:pPr>
            <w:r w:rsidRPr="000C1704">
              <w:rPr>
                <w:rFonts w:ascii="Arial" w:hAnsi="Arial" w:cs="Arial"/>
              </w:rPr>
              <w:t>34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B03E455" w14:textId="77777777" w:rsidR="00302C38" w:rsidRPr="000C1704" w:rsidRDefault="00302C38" w:rsidP="000C1704">
            <w:pPr>
              <w:ind w:firstLine="567"/>
              <w:jc w:val="both"/>
              <w:rPr>
                <w:rFonts w:ascii="Arial" w:hAnsi="Arial" w:cs="Arial"/>
              </w:rPr>
            </w:pPr>
            <w:r w:rsidRPr="000C1704">
              <w:rPr>
                <w:rFonts w:ascii="Arial" w:hAnsi="Arial" w:cs="Arial"/>
              </w:rPr>
              <w:t>346543,45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F5B6F5D" w14:textId="77777777" w:rsidR="00302C38" w:rsidRPr="000C1704" w:rsidRDefault="00302C38" w:rsidP="000C1704">
            <w:pPr>
              <w:ind w:firstLine="567"/>
              <w:jc w:val="both"/>
              <w:rPr>
                <w:rFonts w:ascii="Arial" w:hAnsi="Arial" w:cs="Arial"/>
              </w:rPr>
            </w:pPr>
            <w:r w:rsidRPr="000C1704">
              <w:rPr>
                <w:rFonts w:ascii="Arial" w:hAnsi="Arial" w:cs="Arial"/>
              </w:rPr>
              <w:t>1382015,2</w:t>
            </w:r>
          </w:p>
        </w:tc>
      </w:tr>
      <w:tr w:rsidR="00302C38" w:rsidRPr="000C1704" w14:paraId="7136D54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EBAD48F" w14:textId="77777777" w:rsidR="00302C38" w:rsidRPr="000C1704" w:rsidRDefault="00302C38" w:rsidP="000C1704">
            <w:pPr>
              <w:ind w:firstLine="567"/>
              <w:jc w:val="both"/>
              <w:rPr>
                <w:rFonts w:ascii="Arial" w:hAnsi="Arial" w:cs="Arial"/>
              </w:rPr>
            </w:pPr>
            <w:r w:rsidRPr="000C1704">
              <w:rPr>
                <w:rFonts w:ascii="Arial" w:hAnsi="Arial" w:cs="Arial"/>
              </w:rPr>
              <w:t>35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0797DC4" w14:textId="77777777" w:rsidR="00302C38" w:rsidRPr="000C1704" w:rsidRDefault="00302C38" w:rsidP="000C1704">
            <w:pPr>
              <w:ind w:firstLine="567"/>
              <w:jc w:val="both"/>
              <w:rPr>
                <w:rFonts w:ascii="Arial" w:hAnsi="Arial" w:cs="Arial"/>
              </w:rPr>
            </w:pPr>
            <w:r w:rsidRPr="000C1704">
              <w:rPr>
                <w:rFonts w:ascii="Arial" w:hAnsi="Arial" w:cs="Arial"/>
              </w:rPr>
              <w:t>346528,9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FDA9FF2" w14:textId="77777777" w:rsidR="00302C38" w:rsidRPr="000C1704" w:rsidRDefault="00302C38" w:rsidP="000C1704">
            <w:pPr>
              <w:ind w:firstLine="567"/>
              <w:jc w:val="both"/>
              <w:rPr>
                <w:rFonts w:ascii="Arial" w:hAnsi="Arial" w:cs="Arial"/>
              </w:rPr>
            </w:pPr>
            <w:r w:rsidRPr="000C1704">
              <w:rPr>
                <w:rFonts w:ascii="Arial" w:hAnsi="Arial" w:cs="Arial"/>
              </w:rPr>
              <w:t>1381986,21</w:t>
            </w:r>
          </w:p>
        </w:tc>
      </w:tr>
      <w:tr w:rsidR="00302C38" w:rsidRPr="000C1704" w14:paraId="2B5525B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FA15192" w14:textId="77777777" w:rsidR="00302C38" w:rsidRPr="000C1704" w:rsidRDefault="00302C38" w:rsidP="000C1704">
            <w:pPr>
              <w:ind w:firstLine="567"/>
              <w:jc w:val="both"/>
              <w:rPr>
                <w:rFonts w:ascii="Arial" w:hAnsi="Arial" w:cs="Arial"/>
              </w:rPr>
            </w:pPr>
            <w:r w:rsidRPr="000C1704">
              <w:rPr>
                <w:rFonts w:ascii="Arial" w:hAnsi="Arial" w:cs="Arial"/>
              </w:rPr>
              <w:t>36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AC33836" w14:textId="77777777" w:rsidR="00302C38" w:rsidRPr="000C1704" w:rsidRDefault="00302C38" w:rsidP="000C1704">
            <w:pPr>
              <w:ind w:firstLine="567"/>
              <w:jc w:val="both"/>
              <w:rPr>
                <w:rFonts w:ascii="Arial" w:hAnsi="Arial" w:cs="Arial"/>
              </w:rPr>
            </w:pPr>
            <w:r w:rsidRPr="000C1704">
              <w:rPr>
                <w:rFonts w:ascii="Arial" w:hAnsi="Arial" w:cs="Arial"/>
              </w:rPr>
              <w:t>346519,9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E505838" w14:textId="77777777" w:rsidR="00302C38" w:rsidRPr="000C1704" w:rsidRDefault="00302C38" w:rsidP="000C1704">
            <w:pPr>
              <w:ind w:firstLine="567"/>
              <w:jc w:val="both"/>
              <w:rPr>
                <w:rFonts w:ascii="Arial" w:hAnsi="Arial" w:cs="Arial"/>
              </w:rPr>
            </w:pPr>
            <w:r w:rsidRPr="000C1704">
              <w:rPr>
                <w:rFonts w:ascii="Arial" w:hAnsi="Arial" w:cs="Arial"/>
              </w:rPr>
              <w:t>1381933,65</w:t>
            </w:r>
          </w:p>
        </w:tc>
      </w:tr>
      <w:tr w:rsidR="00302C38" w:rsidRPr="000C1704" w14:paraId="5CDC3EC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C941732" w14:textId="77777777" w:rsidR="00302C38" w:rsidRPr="000C1704" w:rsidRDefault="00302C38" w:rsidP="000C1704">
            <w:pPr>
              <w:ind w:firstLine="567"/>
              <w:jc w:val="both"/>
              <w:rPr>
                <w:rFonts w:ascii="Arial" w:hAnsi="Arial" w:cs="Arial"/>
              </w:rPr>
            </w:pPr>
            <w:r w:rsidRPr="000C1704">
              <w:rPr>
                <w:rFonts w:ascii="Arial" w:hAnsi="Arial" w:cs="Arial"/>
              </w:rPr>
              <w:t>37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84ACAD4" w14:textId="77777777" w:rsidR="00302C38" w:rsidRPr="000C1704" w:rsidRDefault="00302C38" w:rsidP="000C1704">
            <w:pPr>
              <w:ind w:firstLine="567"/>
              <w:jc w:val="both"/>
              <w:rPr>
                <w:rFonts w:ascii="Arial" w:hAnsi="Arial" w:cs="Arial"/>
              </w:rPr>
            </w:pPr>
            <w:r w:rsidRPr="000C1704">
              <w:rPr>
                <w:rFonts w:ascii="Arial" w:hAnsi="Arial" w:cs="Arial"/>
              </w:rPr>
              <w:t>346510,1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85415FC" w14:textId="77777777" w:rsidR="00302C38" w:rsidRPr="000C1704" w:rsidRDefault="00302C38" w:rsidP="000C1704">
            <w:pPr>
              <w:ind w:firstLine="567"/>
              <w:jc w:val="both"/>
              <w:rPr>
                <w:rFonts w:ascii="Arial" w:hAnsi="Arial" w:cs="Arial"/>
              </w:rPr>
            </w:pPr>
            <w:r w:rsidRPr="000C1704">
              <w:rPr>
                <w:rFonts w:ascii="Arial" w:hAnsi="Arial" w:cs="Arial"/>
              </w:rPr>
              <w:t>1381888,9</w:t>
            </w:r>
          </w:p>
        </w:tc>
      </w:tr>
      <w:tr w:rsidR="00302C38" w:rsidRPr="000C1704" w14:paraId="7441477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8608CFE" w14:textId="77777777" w:rsidR="00302C38" w:rsidRPr="000C1704" w:rsidRDefault="00302C38" w:rsidP="000C1704">
            <w:pPr>
              <w:ind w:firstLine="567"/>
              <w:jc w:val="both"/>
              <w:rPr>
                <w:rFonts w:ascii="Arial" w:hAnsi="Arial" w:cs="Arial"/>
              </w:rPr>
            </w:pPr>
            <w:r w:rsidRPr="000C1704">
              <w:rPr>
                <w:rFonts w:ascii="Arial" w:hAnsi="Arial" w:cs="Arial"/>
              </w:rPr>
              <w:t>38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B0DB10E" w14:textId="77777777" w:rsidR="00302C38" w:rsidRPr="000C1704" w:rsidRDefault="00302C38" w:rsidP="000C1704">
            <w:pPr>
              <w:ind w:firstLine="567"/>
              <w:jc w:val="both"/>
              <w:rPr>
                <w:rFonts w:ascii="Arial" w:hAnsi="Arial" w:cs="Arial"/>
              </w:rPr>
            </w:pPr>
            <w:r w:rsidRPr="000C1704">
              <w:rPr>
                <w:rFonts w:ascii="Arial" w:hAnsi="Arial" w:cs="Arial"/>
              </w:rPr>
              <w:t>346403,23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74E5C8C" w14:textId="77777777" w:rsidR="00302C38" w:rsidRPr="000C1704" w:rsidRDefault="00302C38" w:rsidP="000C1704">
            <w:pPr>
              <w:ind w:firstLine="567"/>
              <w:jc w:val="both"/>
              <w:rPr>
                <w:rFonts w:ascii="Arial" w:hAnsi="Arial" w:cs="Arial"/>
              </w:rPr>
            </w:pPr>
            <w:r w:rsidRPr="000C1704">
              <w:rPr>
                <w:rFonts w:ascii="Arial" w:hAnsi="Arial" w:cs="Arial"/>
              </w:rPr>
              <w:t>1381771,53</w:t>
            </w:r>
          </w:p>
        </w:tc>
      </w:tr>
      <w:tr w:rsidR="00302C38" w:rsidRPr="000C1704" w14:paraId="570DDD0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75E9910" w14:textId="77777777" w:rsidR="00302C38" w:rsidRPr="000C1704" w:rsidRDefault="00302C38" w:rsidP="000C1704">
            <w:pPr>
              <w:ind w:firstLine="567"/>
              <w:jc w:val="both"/>
              <w:rPr>
                <w:rFonts w:ascii="Arial" w:hAnsi="Arial" w:cs="Arial"/>
              </w:rPr>
            </w:pPr>
            <w:r w:rsidRPr="000C1704">
              <w:rPr>
                <w:rFonts w:ascii="Arial" w:hAnsi="Arial" w:cs="Arial"/>
              </w:rPr>
              <w:t>39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322BA93" w14:textId="77777777" w:rsidR="00302C38" w:rsidRPr="000C1704" w:rsidRDefault="00302C38" w:rsidP="000C1704">
            <w:pPr>
              <w:ind w:firstLine="567"/>
              <w:jc w:val="both"/>
              <w:rPr>
                <w:rFonts w:ascii="Arial" w:hAnsi="Arial" w:cs="Arial"/>
              </w:rPr>
            </w:pPr>
            <w:r w:rsidRPr="000C1704">
              <w:rPr>
                <w:rFonts w:ascii="Arial" w:hAnsi="Arial" w:cs="Arial"/>
              </w:rPr>
              <w:t>346390,03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65C8958" w14:textId="77777777" w:rsidR="00302C38" w:rsidRPr="000C1704" w:rsidRDefault="00302C38" w:rsidP="000C1704">
            <w:pPr>
              <w:ind w:firstLine="567"/>
              <w:jc w:val="both"/>
              <w:rPr>
                <w:rFonts w:ascii="Arial" w:hAnsi="Arial" w:cs="Arial"/>
              </w:rPr>
            </w:pPr>
            <w:r w:rsidRPr="000C1704">
              <w:rPr>
                <w:rFonts w:ascii="Arial" w:hAnsi="Arial" w:cs="Arial"/>
              </w:rPr>
              <w:t>1381757,04</w:t>
            </w:r>
          </w:p>
        </w:tc>
      </w:tr>
      <w:tr w:rsidR="00302C38" w:rsidRPr="000C1704" w14:paraId="58DB970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9E5D460" w14:textId="77777777" w:rsidR="00302C38" w:rsidRPr="000C1704" w:rsidRDefault="00302C38" w:rsidP="000C1704">
            <w:pPr>
              <w:ind w:firstLine="567"/>
              <w:jc w:val="both"/>
              <w:rPr>
                <w:rFonts w:ascii="Arial" w:hAnsi="Arial" w:cs="Arial"/>
              </w:rPr>
            </w:pPr>
            <w:r w:rsidRPr="000C1704">
              <w:rPr>
                <w:rFonts w:ascii="Arial" w:hAnsi="Arial" w:cs="Arial"/>
              </w:rPr>
              <w:t>40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1113780" w14:textId="77777777" w:rsidR="00302C38" w:rsidRPr="000C1704" w:rsidRDefault="00302C38" w:rsidP="000C1704">
            <w:pPr>
              <w:ind w:firstLine="567"/>
              <w:jc w:val="both"/>
              <w:rPr>
                <w:rFonts w:ascii="Arial" w:hAnsi="Arial" w:cs="Arial"/>
              </w:rPr>
            </w:pPr>
            <w:r w:rsidRPr="000C1704">
              <w:rPr>
                <w:rFonts w:ascii="Arial" w:hAnsi="Arial" w:cs="Arial"/>
              </w:rPr>
              <w:t>346363,05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C8AEE0F" w14:textId="77777777" w:rsidR="00302C38" w:rsidRPr="000C1704" w:rsidRDefault="00302C38" w:rsidP="000C1704">
            <w:pPr>
              <w:ind w:firstLine="567"/>
              <w:jc w:val="both"/>
              <w:rPr>
                <w:rFonts w:ascii="Arial" w:hAnsi="Arial" w:cs="Arial"/>
              </w:rPr>
            </w:pPr>
            <w:r w:rsidRPr="000C1704">
              <w:rPr>
                <w:rFonts w:ascii="Arial" w:hAnsi="Arial" w:cs="Arial"/>
              </w:rPr>
              <w:t>1381755,78</w:t>
            </w:r>
          </w:p>
        </w:tc>
      </w:tr>
      <w:tr w:rsidR="00302C38" w:rsidRPr="000C1704" w14:paraId="2B31B73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B3CEE3B" w14:textId="77777777" w:rsidR="00302C38" w:rsidRPr="000C1704" w:rsidRDefault="00302C38" w:rsidP="000C1704">
            <w:pPr>
              <w:ind w:firstLine="567"/>
              <w:jc w:val="both"/>
              <w:rPr>
                <w:rFonts w:ascii="Arial" w:hAnsi="Arial" w:cs="Arial"/>
              </w:rPr>
            </w:pPr>
            <w:r w:rsidRPr="000C1704">
              <w:rPr>
                <w:rFonts w:ascii="Arial" w:hAnsi="Arial" w:cs="Arial"/>
              </w:rPr>
              <w:t>41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B8C4AB6" w14:textId="77777777" w:rsidR="00302C38" w:rsidRPr="000C1704" w:rsidRDefault="00302C38" w:rsidP="000C1704">
            <w:pPr>
              <w:ind w:firstLine="567"/>
              <w:jc w:val="both"/>
              <w:rPr>
                <w:rFonts w:ascii="Arial" w:hAnsi="Arial" w:cs="Arial"/>
              </w:rPr>
            </w:pPr>
            <w:r w:rsidRPr="000C1704">
              <w:rPr>
                <w:rFonts w:ascii="Arial" w:hAnsi="Arial" w:cs="Arial"/>
              </w:rPr>
              <w:t>346330,94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01B1CEF" w14:textId="77777777" w:rsidR="00302C38" w:rsidRPr="000C1704" w:rsidRDefault="00302C38" w:rsidP="000C1704">
            <w:pPr>
              <w:ind w:firstLine="567"/>
              <w:jc w:val="both"/>
              <w:rPr>
                <w:rFonts w:ascii="Arial" w:hAnsi="Arial" w:cs="Arial"/>
              </w:rPr>
            </w:pPr>
            <w:r w:rsidRPr="000C1704">
              <w:rPr>
                <w:rFonts w:ascii="Arial" w:hAnsi="Arial" w:cs="Arial"/>
              </w:rPr>
              <w:t>1381778,33</w:t>
            </w:r>
          </w:p>
        </w:tc>
      </w:tr>
      <w:tr w:rsidR="00302C38" w:rsidRPr="000C1704" w14:paraId="6091098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D4DBFC0" w14:textId="77777777" w:rsidR="00302C38" w:rsidRPr="000C1704" w:rsidRDefault="00302C38" w:rsidP="000C1704">
            <w:pPr>
              <w:ind w:firstLine="567"/>
              <w:jc w:val="both"/>
              <w:rPr>
                <w:rFonts w:ascii="Arial" w:hAnsi="Arial" w:cs="Arial"/>
              </w:rPr>
            </w:pPr>
            <w:r w:rsidRPr="000C1704">
              <w:rPr>
                <w:rFonts w:ascii="Arial" w:hAnsi="Arial" w:cs="Arial"/>
              </w:rPr>
              <w:t>42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AC1EEA9" w14:textId="77777777" w:rsidR="00302C38" w:rsidRPr="000C1704" w:rsidRDefault="00302C38" w:rsidP="000C1704">
            <w:pPr>
              <w:ind w:firstLine="567"/>
              <w:jc w:val="both"/>
              <w:rPr>
                <w:rFonts w:ascii="Arial" w:hAnsi="Arial" w:cs="Arial"/>
              </w:rPr>
            </w:pPr>
            <w:r w:rsidRPr="000C1704">
              <w:rPr>
                <w:rFonts w:ascii="Arial" w:hAnsi="Arial" w:cs="Arial"/>
              </w:rPr>
              <w:t>346312,6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CED8EEE" w14:textId="77777777" w:rsidR="00302C38" w:rsidRPr="000C1704" w:rsidRDefault="00302C38" w:rsidP="000C1704">
            <w:pPr>
              <w:ind w:firstLine="567"/>
              <w:jc w:val="both"/>
              <w:rPr>
                <w:rFonts w:ascii="Arial" w:hAnsi="Arial" w:cs="Arial"/>
              </w:rPr>
            </w:pPr>
            <w:r w:rsidRPr="000C1704">
              <w:rPr>
                <w:rFonts w:ascii="Arial" w:hAnsi="Arial" w:cs="Arial"/>
              </w:rPr>
              <w:t>1381822,39</w:t>
            </w:r>
          </w:p>
        </w:tc>
      </w:tr>
      <w:tr w:rsidR="00302C38" w:rsidRPr="000C1704" w14:paraId="33C34FE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726EA9D" w14:textId="77777777" w:rsidR="00302C38" w:rsidRPr="000C1704" w:rsidRDefault="00302C38" w:rsidP="000C1704">
            <w:pPr>
              <w:ind w:firstLine="567"/>
              <w:jc w:val="both"/>
              <w:rPr>
                <w:rFonts w:ascii="Arial" w:hAnsi="Arial" w:cs="Arial"/>
              </w:rPr>
            </w:pPr>
            <w:r w:rsidRPr="000C1704">
              <w:rPr>
                <w:rFonts w:ascii="Arial" w:hAnsi="Arial" w:cs="Arial"/>
              </w:rPr>
              <w:t>43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B0364D2" w14:textId="77777777" w:rsidR="00302C38" w:rsidRPr="000C1704" w:rsidRDefault="00302C38" w:rsidP="000C1704">
            <w:pPr>
              <w:ind w:firstLine="567"/>
              <w:jc w:val="both"/>
              <w:rPr>
                <w:rFonts w:ascii="Arial" w:hAnsi="Arial" w:cs="Arial"/>
              </w:rPr>
            </w:pPr>
            <w:r w:rsidRPr="000C1704">
              <w:rPr>
                <w:rFonts w:ascii="Arial" w:hAnsi="Arial" w:cs="Arial"/>
              </w:rPr>
              <w:t>346258,3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C3FB9AE" w14:textId="77777777" w:rsidR="00302C38" w:rsidRPr="000C1704" w:rsidRDefault="00302C38" w:rsidP="000C1704">
            <w:pPr>
              <w:ind w:firstLine="567"/>
              <w:jc w:val="both"/>
              <w:rPr>
                <w:rFonts w:ascii="Arial" w:hAnsi="Arial" w:cs="Arial"/>
              </w:rPr>
            </w:pPr>
            <w:r w:rsidRPr="000C1704">
              <w:rPr>
                <w:rFonts w:ascii="Arial" w:hAnsi="Arial" w:cs="Arial"/>
              </w:rPr>
              <w:t>1381918,52</w:t>
            </w:r>
          </w:p>
        </w:tc>
      </w:tr>
      <w:tr w:rsidR="00302C38" w:rsidRPr="000C1704" w14:paraId="4145845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6DD4F52" w14:textId="77777777" w:rsidR="00302C38" w:rsidRPr="000C1704" w:rsidRDefault="00302C38" w:rsidP="000C1704">
            <w:pPr>
              <w:ind w:firstLine="567"/>
              <w:jc w:val="both"/>
              <w:rPr>
                <w:rFonts w:ascii="Arial" w:hAnsi="Arial" w:cs="Arial"/>
              </w:rPr>
            </w:pPr>
            <w:r w:rsidRPr="000C1704">
              <w:rPr>
                <w:rFonts w:ascii="Arial" w:hAnsi="Arial" w:cs="Arial"/>
              </w:rPr>
              <w:t>44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338E709" w14:textId="77777777" w:rsidR="00302C38" w:rsidRPr="000C1704" w:rsidRDefault="00302C38" w:rsidP="000C1704">
            <w:pPr>
              <w:ind w:firstLine="567"/>
              <w:jc w:val="both"/>
              <w:rPr>
                <w:rFonts w:ascii="Arial" w:hAnsi="Arial" w:cs="Arial"/>
              </w:rPr>
            </w:pPr>
            <w:r w:rsidRPr="000C1704">
              <w:rPr>
                <w:rFonts w:ascii="Arial" w:hAnsi="Arial" w:cs="Arial"/>
              </w:rPr>
              <w:t>346205,51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90433D6" w14:textId="77777777" w:rsidR="00302C38" w:rsidRPr="000C1704" w:rsidRDefault="00302C38" w:rsidP="000C1704">
            <w:pPr>
              <w:ind w:firstLine="567"/>
              <w:jc w:val="both"/>
              <w:rPr>
                <w:rFonts w:ascii="Arial" w:hAnsi="Arial" w:cs="Arial"/>
              </w:rPr>
            </w:pPr>
            <w:r w:rsidRPr="000C1704">
              <w:rPr>
                <w:rFonts w:ascii="Arial" w:hAnsi="Arial" w:cs="Arial"/>
              </w:rPr>
              <w:t>1381968,07</w:t>
            </w:r>
          </w:p>
        </w:tc>
      </w:tr>
      <w:tr w:rsidR="00302C38" w:rsidRPr="000C1704" w14:paraId="13282FC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2F2D127" w14:textId="77777777" w:rsidR="00302C38" w:rsidRPr="000C1704" w:rsidRDefault="00302C38" w:rsidP="000C1704">
            <w:pPr>
              <w:ind w:firstLine="567"/>
              <w:jc w:val="both"/>
              <w:rPr>
                <w:rFonts w:ascii="Arial" w:hAnsi="Arial" w:cs="Arial"/>
              </w:rPr>
            </w:pPr>
            <w:r w:rsidRPr="000C1704">
              <w:rPr>
                <w:rFonts w:ascii="Arial" w:hAnsi="Arial" w:cs="Arial"/>
              </w:rPr>
              <w:t>45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84E8CF3" w14:textId="77777777" w:rsidR="00302C38" w:rsidRPr="000C1704" w:rsidRDefault="00302C38" w:rsidP="000C1704">
            <w:pPr>
              <w:ind w:firstLine="567"/>
              <w:jc w:val="both"/>
              <w:rPr>
                <w:rFonts w:ascii="Arial" w:hAnsi="Arial" w:cs="Arial"/>
              </w:rPr>
            </w:pPr>
            <w:r w:rsidRPr="000C1704">
              <w:rPr>
                <w:rFonts w:ascii="Arial" w:hAnsi="Arial" w:cs="Arial"/>
              </w:rPr>
              <w:t>346170,35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8822091" w14:textId="77777777" w:rsidR="00302C38" w:rsidRPr="000C1704" w:rsidRDefault="00302C38" w:rsidP="000C1704">
            <w:pPr>
              <w:ind w:firstLine="567"/>
              <w:jc w:val="both"/>
              <w:rPr>
                <w:rFonts w:ascii="Arial" w:hAnsi="Arial" w:cs="Arial"/>
              </w:rPr>
            </w:pPr>
            <w:r w:rsidRPr="000C1704">
              <w:rPr>
                <w:rFonts w:ascii="Arial" w:hAnsi="Arial" w:cs="Arial"/>
              </w:rPr>
              <w:t>1381969,17</w:t>
            </w:r>
          </w:p>
        </w:tc>
      </w:tr>
      <w:tr w:rsidR="00302C38" w:rsidRPr="000C1704" w14:paraId="02334A3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7BE65C7" w14:textId="77777777" w:rsidR="00302C38" w:rsidRPr="000C1704" w:rsidRDefault="00302C38" w:rsidP="000C1704">
            <w:pPr>
              <w:ind w:firstLine="567"/>
              <w:jc w:val="both"/>
              <w:rPr>
                <w:rFonts w:ascii="Arial" w:hAnsi="Arial" w:cs="Arial"/>
              </w:rPr>
            </w:pPr>
            <w:r w:rsidRPr="000C1704">
              <w:rPr>
                <w:rFonts w:ascii="Arial" w:hAnsi="Arial" w:cs="Arial"/>
              </w:rPr>
              <w:t>46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E532D67" w14:textId="77777777" w:rsidR="00302C38" w:rsidRPr="000C1704" w:rsidRDefault="00302C38" w:rsidP="000C1704">
            <w:pPr>
              <w:ind w:firstLine="567"/>
              <w:jc w:val="both"/>
              <w:rPr>
                <w:rFonts w:ascii="Arial" w:hAnsi="Arial" w:cs="Arial"/>
              </w:rPr>
            </w:pPr>
            <w:r w:rsidRPr="000C1704">
              <w:rPr>
                <w:rFonts w:ascii="Arial" w:hAnsi="Arial" w:cs="Arial"/>
              </w:rPr>
              <w:t>346149,54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801A567" w14:textId="77777777" w:rsidR="00302C38" w:rsidRPr="000C1704" w:rsidRDefault="00302C38" w:rsidP="000C1704">
            <w:pPr>
              <w:ind w:firstLine="567"/>
              <w:jc w:val="both"/>
              <w:rPr>
                <w:rFonts w:ascii="Arial" w:hAnsi="Arial" w:cs="Arial"/>
              </w:rPr>
            </w:pPr>
            <w:r w:rsidRPr="000C1704">
              <w:rPr>
                <w:rFonts w:ascii="Arial" w:hAnsi="Arial" w:cs="Arial"/>
              </w:rPr>
              <w:t>1381951,17</w:t>
            </w:r>
          </w:p>
        </w:tc>
      </w:tr>
      <w:tr w:rsidR="00302C38" w:rsidRPr="000C1704" w14:paraId="291CBA7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4B30C1B" w14:textId="77777777" w:rsidR="00302C38" w:rsidRPr="000C1704" w:rsidRDefault="00302C38" w:rsidP="000C1704">
            <w:pPr>
              <w:ind w:firstLine="567"/>
              <w:jc w:val="both"/>
              <w:rPr>
                <w:rFonts w:ascii="Arial" w:hAnsi="Arial" w:cs="Arial"/>
              </w:rPr>
            </w:pPr>
            <w:r w:rsidRPr="000C1704">
              <w:rPr>
                <w:rFonts w:ascii="Arial" w:hAnsi="Arial" w:cs="Arial"/>
              </w:rPr>
              <w:t>47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3E41F68" w14:textId="77777777" w:rsidR="00302C38" w:rsidRPr="000C1704" w:rsidRDefault="00302C38" w:rsidP="000C1704">
            <w:pPr>
              <w:ind w:firstLine="567"/>
              <w:jc w:val="both"/>
              <w:rPr>
                <w:rFonts w:ascii="Arial" w:hAnsi="Arial" w:cs="Arial"/>
              </w:rPr>
            </w:pPr>
            <w:r w:rsidRPr="000C1704">
              <w:rPr>
                <w:rFonts w:ascii="Arial" w:hAnsi="Arial" w:cs="Arial"/>
              </w:rPr>
              <w:t>346118,58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195C113" w14:textId="77777777" w:rsidR="00302C38" w:rsidRPr="000C1704" w:rsidRDefault="00302C38" w:rsidP="000C1704">
            <w:pPr>
              <w:ind w:firstLine="567"/>
              <w:jc w:val="both"/>
              <w:rPr>
                <w:rFonts w:ascii="Arial" w:hAnsi="Arial" w:cs="Arial"/>
              </w:rPr>
            </w:pPr>
            <w:r w:rsidRPr="000C1704">
              <w:rPr>
                <w:rFonts w:ascii="Arial" w:hAnsi="Arial" w:cs="Arial"/>
              </w:rPr>
              <w:t>1381892,69</w:t>
            </w:r>
          </w:p>
        </w:tc>
      </w:tr>
      <w:tr w:rsidR="00302C38" w:rsidRPr="000C1704" w14:paraId="14C06E0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E2A226C" w14:textId="77777777" w:rsidR="00302C38" w:rsidRPr="000C1704" w:rsidRDefault="00302C38" w:rsidP="000C1704">
            <w:pPr>
              <w:ind w:firstLine="567"/>
              <w:jc w:val="both"/>
              <w:rPr>
                <w:rFonts w:ascii="Arial" w:hAnsi="Arial" w:cs="Arial"/>
              </w:rPr>
            </w:pPr>
            <w:r w:rsidRPr="000C1704">
              <w:rPr>
                <w:rFonts w:ascii="Arial" w:hAnsi="Arial" w:cs="Arial"/>
              </w:rPr>
              <w:t>48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177761B" w14:textId="77777777" w:rsidR="00302C38" w:rsidRPr="000C1704" w:rsidRDefault="00302C38" w:rsidP="000C1704">
            <w:pPr>
              <w:ind w:firstLine="567"/>
              <w:jc w:val="both"/>
              <w:rPr>
                <w:rFonts w:ascii="Arial" w:hAnsi="Arial" w:cs="Arial"/>
              </w:rPr>
            </w:pPr>
            <w:r w:rsidRPr="000C1704">
              <w:rPr>
                <w:rFonts w:ascii="Arial" w:hAnsi="Arial" w:cs="Arial"/>
              </w:rPr>
              <w:t>346097,98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EFAC0BA" w14:textId="77777777" w:rsidR="00302C38" w:rsidRPr="000C1704" w:rsidRDefault="00302C38" w:rsidP="000C1704">
            <w:pPr>
              <w:ind w:firstLine="567"/>
              <w:jc w:val="both"/>
              <w:rPr>
                <w:rFonts w:ascii="Arial" w:hAnsi="Arial" w:cs="Arial"/>
              </w:rPr>
            </w:pPr>
            <w:r w:rsidRPr="000C1704">
              <w:rPr>
                <w:rFonts w:ascii="Arial" w:hAnsi="Arial" w:cs="Arial"/>
              </w:rPr>
              <w:t>1381922,01</w:t>
            </w:r>
          </w:p>
        </w:tc>
      </w:tr>
      <w:tr w:rsidR="00302C38" w:rsidRPr="000C1704" w14:paraId="4C70CC5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549967A" w14:textId="77777777" w:rsidR="00302C38" w:rsidRPr="000C1704" w:rsidRDefault="00302C38" w:rsidP="000C1704">
            <w:pPr>
              <w:ind w:firstLine="567"/>
              <w:jc w:val="both"/>
              <w:rPr>
                <w:rFonts w:ascii="Arial" w:hAnsi="Arial" w:cs="Arial"/>
              </w:rPr>
            </w:pPr>
            <w:r w:rsidRPr="000C1704">
              <w:rPr>
                <w:rFonts w:ascii="Arial" w:hAnsi="Arial" w:cs="Arial"/>
              </w:rPr>
              <w:t>49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31E85EF" w14:textId="77777777" w:rsidR="00302C38" w:rsidRPr="000C1704" w:rsidRDefault="00302C38" w:rsidP="000C1704">
            <w:pPr>
              <w:ind w:firstLine="567"/>
              <w:jc w:val="both"/>
              <w:rPr>
                <w:rFonts w:ascii="Arial" w:hAnsi="Arial" w:cs="Arial"/>
              </w:rPr>
            </w:pPr>
            <w:r w:rsidRPr="000C1704">
              <w:rPr>
                <w:rFonts w:ascii="Arial" w:hAnsi="Arial" w:cs="Arial"/>
              </w:rPr>
              <w:t>346089,18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50503D5" w14:textId="77777777" w:rsidR="00302C38" w:rsidRPr="000C1704" w:rsidRDefault="00302C38" w:rsidP="000C1704">
            <w:pPr>
              <w:ind w:firstLine="567"/>
              <w:jc w:val="both"/>
              <w:rPr>
                <w:rFonts w:ascii="Arial" w:hAnsi="Arial" w:cs="Arial"/>
              </w:rPr>
            </w:pPr>
            <w:r w:rsidRPr="000C1704">
              <w:rPr>
                <w:rFonts w:ascii="Arial" w:hAnsi="Arial" w:cs="Arial"/>
              </w:rPr>
              <w:t>1381976,13</w:t>
            </w:r>
          </w:p>
        </w:tc>
      </w:tr>
      <w:tr w:rsidR="00302C38" w:rsidRPr="000C1704" w14:paraId="56E0463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E5BBD6F" w14:textId="77777777" w:rsidR="00302C38" w:rsidRPr="000C1704" w:rsidRDefault="00302C38" w:rsidP="000C1704">
            <w:pPr>
              <w:ind w:firstLine="567"/>
              <w:jc w:val="both"/>
              <w:rPr>
                <w:rFonts w:ascii="Arial" w:hAnsi="Arial" w:cs="Arial"/>
              </w:rPr>
            </w:pPr>
            <w:r w:rsidRPr="000C1704">
              <w:rPr>
                <w:rFonts w:ascii="Arial" w:hAnsi="Arial" w:cs="Arial"/>
              </w:rPr>
              <w:t>50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07F1C06" w14:textId="77777777" w:rsidR="00302C38" w:rsidRPr="000C1704" w:rsidRDefault="00302C38" w:rsidP="000C1704">
            <w:pPr>
              <w:ind w:firstLine="567"/>
              <w:jc w:val="both"/>
              <w:rPr>
                <w:rFonts w:ascii="Arial" w:hAnsi="Arial" w:cs="Arial"/>
              </w:rPr>
            </w:pPr>
            <w:r w:rsidRPr="000C1704">
              <w:rPr>
                <w:rFonts w:ascii="Arial" w:hAnsi="Arial" w:cs="Arial"/>
              </w:rPr>
              <w:t>346066,06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762DDB5" w14:textId="77777777" w:rsidR="00302C38" w:rsidRPr="000C1704" w:rsidRDefault="00302C38" w:rsidP="000C1704">
            <w:pPr>
              <w:ind w:firstLine="567"/>
              <w:jc w:val="both"/>
              <w:rPr>
                <w:rFonts w:ascii="Arial" w:hAnsi="Arial" w:cs="Arial"/>
              </w:rPr>
            </w:pPr>
            <w:r w:rsidRPr="000C1704">
              <w:rPr>
                <w:rFonts w:ascii="Arial" w:hAnsi="Arial" w:cs="Arial"/>
              </w:rPr>
              <w:t>1382118,35</w:t>
            </w:r>
          </w:p>
        </w:tc>
      </w:tr>
      <w:tr w:rsidR="00302C38" w:rsidRPr="000C1704" w14:paraId="6561167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4F18CAE" w14:textId="77777777" w:rsidR="00302C38" w:rsidRPr="000C1704" w:rsidRDefault="00302C38" w:rsidP="000C1704">
            <w:pPr>
              <w:ind w:firstLine="567"/>
              <w:jc w:val="both"/>
              <w:rPr>
                <w:rFonts w:ascii="Arial" w:hAnsi="Arial" w:cs="Arial"/>
              </w:rPr>
            </w:pPr>
            <w:r w:rsidRPr="000C1704">
              <w:rPr>
                <w:rFonts w:ascii="Arial" w:hAnsi="Arial" w:cs="Arial"/>
              </w:rPr>
              <w:t>51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1AEE8F7" w14:textId="77777777" w:rsidR="00302C38" w:rsidRPr="000C1704" w:rsidRDefault="00302C38" w:rsidP="000C1704">
            <w:pPr>
              <w:ind w:firstLine="567"/>
              <w:jc w:val="both"/>
              <w:rPr>
                <w:rFonts w:ascii="Arial" w:hAnsi="Arial" w:cs="Arial"/>
              </w:rPr>
            </w:pPr>
            <w:r w:rsidRPr="000C1704">
              <w:rPr>
                <w:rFonts w:ascii="Arial" w:hAnsi="Arial" w:cs="Arial"/>
              </w:rPr>
              <w:t>346114,1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E2C5260" w14:textId="77777777" w:rsidR="00302C38" w:rsidRPr="000C1704" w:rsidRDefault="00302C38" w:rsidP="000C1704">
            <w:pPr>
              <w:ind w:firstLine="567"/>
              <w:jc w:val="both"/>
              <w:rPr>
                <w:rFonts w:ascii="Arial" w:hAnsi="Arial" w:cs="Arial"/>
              </w:rPr>
            </w:pPr>
            <w:r w:rsidRPr="000C1704">
              <w:rPr>
                <w:rFonts w:ascii="Arial" w:hAnsi="Arial" w:cs="Arial"/>
              </w:rPr>
              <w:t>1382128,53</w:t>
            </w:r>
          </w:p>
        </w:tc>
      </w:tr>
      <w:tr w:rsidR="00302C38" w:rsidRPr="000C1704" w14:paraId="388F169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8A710FE" w14:textId="77777777" w:rsidR="00302C38" w:rsidRPr="000C1704" w:rsidRDefault="00302C38" w:rsidP="000C1704">
            <w:pPr>
              <w:ind w:firstLine="567"/>
              <w:jc w:val="both"/>
              <w:rPr>
                <w:rFonts w:ascii="Arial" w:hAnsi="Arial" w:cs="Arial"/>
              </w:rPr>
            </w:pPr>
            <w:r w:rsidRPr="000C1704">
              <w:rPr>
                <w:rFonts w:ascii="Arial" w:hAnsi="Arial" w:cs="Arial"/>
              </w:rPr>
              <w:t>52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C43CA99" w14:textId="77777777" w:rsidR="00302C38" w:rsidRPr="000C1704" w:rsidRDefault="00302C38" w:rsidP="000C1704">
            <w:pPr>
              <w:ind w:firstLine="567"/>
              <w:jc w:val="both"/>
              <w:rPr>
                <w:rFonts w:ascii="Arial" w:hAnsi="Arial" w:cs="Arial"/>
              </w:rPr>
            </w:pPr>
            <w:r w:rsidRPr="000C1704">
              <w:rPr>
                <w:rFonts w:ascii="Arial" w:hAnsi="Arial" w:cs="Arial"/>
              </w:rPr>
              <w:t>346130,7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FC01FC1" w14:textId="77777777" w:rsidR="00302C38" w:rsidRPr="000C1704" w:rsidRDefault="00302C38" w:rsidP="000C1704">
            <w:pPr>
              <w:ind w:firstLine="567"/>
              <w:jc w:val="both"/>
              <w:rPr>
                <w:rFonts w:ascii="Arial" w:hAnsi="Arial" w:cs="Arial"/>
              </w:rPr>
            </w:pPr>
            <w:r w:rsidRPr="000C1704">
              <w:rPr>
                <w:rFonts w:ascii="Arial" w:hAnsi="Arial" w:cs="Arial"/>
              </w:rPr>
              <w:t>1382130,48</w:t>
            </w:r>
          </w:p>
        </w:tc>
      </w:tr>
      <w:tr w:rsidR="00302C38" w:rsidRPr="000C1704" w14:paraId="0BDA374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46272D9" w14:textId="77777777" w:rsidR="00302C38" w:rsidRPr="000C1704" w:rsidRDefault="00302C38" w:rsidP="000C1704">
            <w:pPr>
              <w:ind w:firstLine="567"/>
              <w:jc w:val="both"/>
              <w:rPr>
                <w:rFonts w:ascii="Arial" w:hAnsi="Arial" w:cs="Arial"/>
              </w:rPr>
            </w:pPr>
            <w:r w:rsidRPr="000C1704">
              <w:rPr>
                <w:rFonts w:ascii="Arial" w:hAnsi="Arial" w:cs="Arial"/>
              </w:rPr>
              <w:t>53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FDCE06D" w14:textId="77777777" w:rsidR="00302C38" w:rsidRPr="000C1704" w:rsidRDefault="00302C38" w:rsidP="000C1704">
            <w:pPr>
              <w:ind w:firstLine="567"/>
              <w:jc w:val="both"/>
              <w:rPr>
                <w:rFonts w:ascii="Arial" w:hAnsi="Arial" w:cs="Arial"/>
              </w:rPr>
            </w:pPr>
            <w:r w:rsidRPr="000C1704">
              <w:rPr>
                <w:rFonts w:ascii="Arial" w:hAnsi="Arial" w:cs="Arial"/>
              </w:rPr>
              <w:t>346147,9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79A7729" w14:textId="77777777" w:rsidR="00302C38" w:rsidRPr="000C1704" w:rsidRDefault="00302C38" w:rsidP="000C1704">
            <w:pPr>
              <w:ind w:firstLine="567"/>
              <w:jc w:val="both"/>
              <w:rPr>
                <w:rFonts w:ascii="Arial" w:hAnsi="Arial" w:cs="Arial"/>
              </w:rPr>
            </w:pPr>
            <w:r w:rsidRPr="000C1704">
              <w:rPr>
                <w:rFonts w:ascii="Arial" w:hAnsi="Arial" w:cs="Arial"/>
              </w:rPr>
              <w:t>1382130,27</w:t>
            </w:r>
          </w:p>
        </w:tc>
      </w:tr>
      <w:tr w:rsidR="00302C38" w:rsidRPr="000C1704" w14:paraId="757C520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D86D73C" w14:textId="77777777" w:rsidR="00302C38" w:rsidRPr="000C1704" w:rsidRDefault="00302C38" w:rsidP="000C1704">
            <w:pPr>
              <w:ind w:firstLine="567"/>
              <w:jc w:val="both"/>
              <w:rPr>
                <w:rFonts w:ascii="Arial" w:hAnsi="Arial" w:cs="Arial"/>
              </w:rPr>
            </w:pPr>
            <w:r w:rsidRPr="000C1704">
              <w:rPr>
                <w:rFonts w:ascii="Arial" w:hAnsi="Arial" w:cs="Arial"/>
              </w:rPr>
              <w:t>54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8FC0717" w14:textId="77777777" w:rsidR="00302C38" w:rsidRPr="000C1704" w:rsidRDefault="00302C38" w:rsidP="000C1704">
            <w:pPr>
              <w:ind w:firstLine="567"/>
              <w:jc w:val="both"/>
              <w:rPr>
                <w:rFonts w:ascii="Arial" w:hAnsi="Arial" w:cs="Arial"/>
              </w:rPr>
            </w:pPr>
            <w:r w:rsidRPr="000C1704">
              <w:rPr>
                <w:rFonts w:ascii="Arial" w:hAnsi="Arial" w:cs="Arial"/>
              </w:rPr>
              <w:t>346161,78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7A8E596" w14:textId="77777777" w:rsidR="00302C38" w:rsidRPr="000C1704" w:rsidRDefault="00302C38" w:rsidP="000C1704">
            <w:pPr>
              <w:ind w:firstLine="567"/>
              <w:jc w:val="both"/>
              <w:rPr>
                <w:rFonts w:ascii="Arial" w:hAnsi="Arial" w:cs="Arial"/>
              </w:rPr>
            </w:pPr>
            <w:r w:rsidRPr="000C1704">
              <w:rPr>
                <w:rFonts w:ascii="Arial" w:hAnsi="Arial" w:cs="Arial"/>
              </w:rPr>
              <w:t>1382128,44</w:t>
            </w:r>
          </w:p>
        </w:tc>
      </w:tr>
      <w:tr w:rsidR="00302C38" w:rsidRPr="000C1704" w14:paraId="23A87E3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D62D824" w14:textId="77777777" w:rsidR="00302C38" w:rsidRPr="000C1704" w:rsidRDefault="00302C38" w:rsidP="000C1704">
            <w:pPr>
              <w:ind w:firstLine="567"/>
              <w:jc w:val="both"/>
              <w:rPr>
                <w:rFonts w:ascii="Arial" w:hAnsi="Arial" w:cs="Arial"/>
              </w:rPr>
            </w:pPr>
            <w:r w:rsidRPr="000C1704">
              <w:rPr>
                <w:rFonts w:ascii="Arial" w:hAnsi="Arial" w:cs="Arial"/>
              </w:rPr>
              <w:t>55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40AA696" w14:textId="77777777" w:rsidR="00302C38" w:rsidRPr="000C1704" w:rsidRDefault="00302C38" w:rsidP="000C1704">
            <w:pPr>
              <w:ind w:firstLine="567"/>
              <w:jc w:val="both"/>
              <w:rPr>
                <w:rFonts w:ascii="Arial" w:hAnsi="Arial" w:cs="Arial"/>
              </w:rPr>
            </w:pPr>
            <w:r w:rsidRPr="000C1704">
              <w:rPr>
                <w:rFonts w:ascii="Arial" w:hAnsi="Arial" w:cs="Arial"/>
              </w:rPr>
              <w:t>346176,27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7A5833C" w14:textId="77777777" w:rsidR="00302C38" w:rsidRPr="000C1704" w:rsidRDefault="00302C38" w:rsidP="000C1704">
            <w:pPr>
              <w:ind w:firstLine="567"/>
              <w:jc w:val="both"/>
              <w:rPr>
                <w:rFonts w:ascii="Arial" w:hAnsi="Arial" w:cs="Arial"/>
              </w:rPr>
            </w:pPr>
            <w:r w:rsidRPr="000C1704">
              <w:rPr>
                <w:rFonts w:ascii="Arial" w:hAnsi="Arial" w:cs="Arial"/>
              </w:rPr>
              <w:t>1382124,87</w:t>
            </w:r>
          </w:p>
        </w:tc>
      </w:tr>
      <w:tr w:rsidR="00302C38" w:rsidRPr="000C1704" w14:paraId="553583B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1FF1A11" w14:textId="77777777" w:rsidR="00302C38" w:rsidRPr="000C1704" w:rsidRDefault="00302C38" w:rsidP="000C1704">
            <w:pPr>
              <w:ind w:firstLine="567"/>
              <w:jc w:val="both"/>
              <w:rPr>
                <w:rFonts w:ascii="Arial" w:hAnsi="Arial" w:cs="Arial"/>
              </w:rPr>
            </w:pPr>
            <w:r w:rsidRPr="000C1704">
              <w:rPr>
                <w:rFonts w:ascii="Arial" w:hAnsi="Arial" w:cs="Arial"/>
              </w:rPr>
              <w:t>56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297AAFD" w14:textId="77777777" w:rsidR="00302C38" w:rsidRPr="000C1704" w:rsidRDefault="00302C38" w:rsidP="000C1704">
            <w:pPr>
              <w:ind w:firstLine="567"/>
              <w:jc w:val="both"/>
              <w:rPr>
                <w:rFonts w:ascii="Arial" w:hAnsi="Arial" w:cs="Arial"/>
              </w:rPr>
            </w:pPr>
            <w:r w:rsidRPr="000C1704">
              <w:rPr>
                <w:rFonts w:ascii="Arial" w:hAnsi="Arial" w:cs="Arial"/>
              </w:rPr>
              <w:t>346191,85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F8750DA" w14:textId="77777777" w:rsidR="00302C38" w:rsidRPr="000C1704" w:rsidRDefault="00302C38" w:rsidP="000C1704">
            <w:pPr>
              <w:ind w:firstLine="567"/>
              <w:jc w:val="both"/>
              <w:rPr>
                <w:rFonts w:ascii="Arial" w:hAnsi="Arial" w:cs="Arial"/>
              </w:rPr>
            </w:pPr>
            <w:r w:rsidRPr="000C1704">
              <w:rPr>
                <w:rFonts w:ascii="Arial" w:hAnsi="Arial" w:cs="Arial"/>
              </w:rPr>
              <w:t>1382118,96</w:t>
            </w:r>
          </w:p>
        </w:tc>
      </w:tr>
      <w:tr w:rsidR="00302C38" w:rsidRPr="000C1704" w14:paraId="370B7D8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10B60D3" w14:textId="77777777" w:rsidR="00302C38" w:rsidRPr="000C1704" w:rsidRDefault="00302C38" w:rsidP="000C1704">
            <w:pPr>
              <w:ind w:firstLine="567"/>
              <w:jc w:val="both"/>
              <w:rPr>
                <w:rFonts w:ascii="Arial" w:hAnsi="Arial" w:cs="Arial"/>
              </w:rPr>
            </w:pPr>
            <w:r w:rsidRPr="000C1704">
              <w:rPr>
                <w:rFonts w:ascii="Arial" w:hAnsi="Arial" w:cs="Arial"/>
              </w:rPr>
              <w:t>57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C8E217F" w14:textId="77777777" w:rsidR="00302C38" w:rsidRPr="000C1704" w:rsidRDefault="00302C38" w:rsidP="000C1704">
            <w:pPr>
              <w:ind w:firstLine="567"/>
              <w:jc w:val="both"/>
              <w:rPr>
                <w:rFonts w:ascii="Arial" w:hAnsi="Arial" w:cs="Arial"/>
              </w:rPr>
            </w:pPr>
            <w:r w:rsidRPr="000C1704">
              <w:rPr>
                <w:rFonts w:ascii="Arial" w:hAnsi="Arial" w:cs="Arial"/>
              </w:rPr>
              <w:t>346206,28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3A7CA5F" w14:textId="77777777" w:rsidR="00302C38" w:rsidRPr="000C1704" w:rsidRDefault="00302C38" w:rsidP="000C1704">
            <w:pPr>
              <w:ind w:firstLine="567"/>
              <w:jc w:val="both"/>
              <w:rPr>
                <w:rFonts w:ascii="Arial" w:hAnsi="Arial" w:cs="Arial"/>
              </w:rPr>
            </w:pPr>
            <w:r w:rsidRPr="000C1704">
              <w:rPr>
                <w:rFonts w:ascii="Arial" w:hAnsi="Arial" w:cs="Arial"/>
              </w:rPr>
              <w:t>1382111,3</w:t>
            </w:r>
          </w:p>
        </w:tc>
      </w:tr>
      <w:tr w:rsidR="00302C38" w:rsidRPr="000C1704" w14:paraId="64AE666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EDCAD6A" w14:textId="77777777" w:rsidR="00302C38" w:rsidRPr="000C1704" w:rsidRDefault="00302C38" w:rsidP="000C1704">
            <w:pPr>
              <w:ind w:firstLine="567"/>
              <w:jc w:val="both"/>
              <w:rPr>
                <w:rFonts w:ascii="Arial" w:hAnsi="Arial" w:cs="Arial"/>
              </w:rPr>
            </w:pPr>
            <w:r w:rsidRPr="000C1704">
              <w:rPr>
                <w:rFonts w:ascii="Arial" w:hAnsi="Arial" w:cs="Arial"/>
              </w:rPr>
              <w:t>58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2F5ACE1" w14:textId="77777777" w:rsidR="00302C38" w:rsidRPr="000C1704" w:rsidRDefault="00302C38" w:rsidP="000C1704">
            <w:pPr>
              <w:ind w:firstLine="567"/>
              <w:jc w:val="both"/>
              <w:rPr>
                <w:rFonts w:ascii="Arial" w:hAnsi="Arial" w:cs="Arial"/>
              </w:rPr>
            </w:pPr>
            <w:r w:rsidRPr="000C1704">
              <w:rPr>
                <w:rFonts w:ascii="Arial" w:hAnsi="Arial" w:cs="Arial"/>
              </w:rPr>
              <w:t>346288,65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5F5E066" w14:textId="77777777" w:rsidR="00302C38" w:rsidRPr="000C1704" w:rsidRDefault="00302C38" w:rsidP="000C1704">
            <w:pPr>
              <w:ind w:firstLine="567"/>
              <w:jc w:val="both"/>
              <w:rPr>
                <w:rFonts w:ascii="Arial" w:hAnsi="Arial" w:cs="Arial"/>
              </w:rPr>
            </w:pPr>
            <w:r w:rsidRPr="000C1704">
              <w:rPr>
                <w:rFonts w:ascii="Arial" w:hAnsi="Arial" w:cs="Arial"/>
              </w:rPr>
              <w:t>1382060,72</w:t>
            </w:r>
          </w:p>
        </w:tc>
      </w:tr>
      <w:tr w:rsidR="00302C38" w:rsidRPr="000C1704" w14:paraId="6E5BCCA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19C2503" w14:textId="77777777" w:rsidR="00302C38" w:rsidRPr="000C1704" w:rsidRDefault="00302C38" w:rsidP="000C1704">
            <w:pPr>
              <w:ind w:firstLine="567"/>
              <w:jc w:val="both"/>
              <w:rPr>
                <w:rFonts w:ascii="Arial" w:hAnsi="Arial" w:cs="Arial"/>
              </w:rPr>
            </w:pPr>
            <w:r w:rsidRPr="000C1704">
              <w:rPr>
                <w:rFonts w:ascii="Arial" w:hAnsi="Arial" w:cs="Arial"/>
              </w:rPr>
              <w:t>59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E44AD85" w14:textId="77777777" w:rsidR="00302C38" w:rsidRPr="000C1704" w:rsidRDefault="00302C38" w:rsidP="000C1704">
            <w:pPr>
              <w:ind w:firstLine="567"/>
              <w:jc w:val="both"/>
              <w:rPr>
                <w:rFonts w:ascii="Arial" w:hAnsi="Arial" w:cs="Arial"/>
              </w:rPr>
            </w:pPr>
            <w:r w:rsidRPr="000C1704">
              <w:rPr>
                <w:rFonts w:ascii="Arial" w:hAnsi="Arial" w:cs="Arial"/>
              </w:rPr>
              <w:t>346302,8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BC1A175" w14:textId="77777777" w:rsidR="00302C38" w:rsidRPr="000C1704" w:rsidRDefault="00302C38" w:rsidP="000C1704">
            <w:pPr>
              <w:ind w:firstLine="567"/>
              <w:jc w:val="both"/>
              <w:rPr>
                <w:rFonts w:ascii="Arial" w:hAnsi="Arial" w:cs="Arial"/>
              </w:rPr>
            </w:pPr>
            <w:r w:rsidRPr="000C1704">
              <w:rPr>
                <w:rFonts w:ascii="Arial" w:hAnsi="Arial" w:cs="Arial"/>
              </w:rPr>
              <w:t>1382051,73</w:t>
            </w:r>
          </w:p>
        </w:tc>
      </w:tr>
      <w:tr w:rsidR="00302C38" w:rsidRPr="000C1704" w14:paraId="0306FC8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2C844D8" w14:textId="77777777" w:rsidR="00302C38" w:rsidRPr="000C1704" w:rsidRDefault="00302C38" w:rsidP="000C1704">
            <w:pPr>
              <w:ind w:firstLine="567"/>
              <w:jc w:val="both"/>
              <w:rPr>
                <w:rFonts w:ascii="Arial" w:hAnsi="Arial" w:cs="Arial"/>
              </w:rPr>
            </w:pPr>
            <w:r w:rsidRPr="000C1704">
              <w:rPr>
                <w:rFonts w:ascii="Arial" w:hAnsi="Arial" w:cs="Arial"/>
              </w:rPr>
              <w:t>60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805E244" w14:textId="77777777" w:rsidR="00302C38" w:rsidRPr="000C1704" w:rsidRDefault="00302C38" w:rsidP="000C1704">
            <w:pPr>
              <w:ind w:firstLine="567"/>
              <w:jc w:val="both"/>
              <w:rPr>
                <w:rFonts w:ascii="Arial" w:hAnsi="Arial" w:cs="Arial"/>
              </w:rPr>
            </w:pPr>
            <w:r w:rsidRPr="000C1704">
              <w:rPr>
                <w:rFonts w:ascii="Arial" w:hAnsi="Arial" w:cs="Arial"/>
              </w:rPr>
              <w:t>346323,16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4C635B3" w14:textId="77777777" w:rsidR="00302C38" w:rsidRPr="000C1704" w:rsidRDefault="00302C38" w:rsidP="000C1704">
            <w:pPr>
              <w:ind w:firstLine="567"/>
              <w:jc w:val="both"/>
              <w:rPr>
                <w:rFonts w:ascii="Arial" w:hAnsi="Arial" w:cs="Arial"/>
              </w:rPr>
            </w:pPr>
            <w:r w:rsidRPr="000C1704">
              <w:rPr>
                <w:rFonts w:ascii="Arial" w:hAnsi="Arial" w:cs="Arial"/>
              </w:rPr>
              <w:t>1382039,97</w:t>
            </w:r>
          </w:p>
        </w:tc>
      </w:tr>
      <w:tr w:rsidR="00302C38" w:rsidRPr="000C1704" w14:paraId="74082F8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E1395F9" w14:textId="77777777" w:rsidR="00302C38" w:rsidRPr="000C1704" w:rsidRDefault="00302C38" w:rsidP="000C1704">
            <w:pPr>
              <w:ind w:firstLine="567"/>
              <w:jc w:val="both"/>
              <w:rPr>
                <w:rFonts w:ascii="Arial" w:hAnsi="Arial" w:cs="Arial"/>
              </w:rPr>
            </w:pPr>
            <w:r w:rsidRPr="000C1704">
              <w:rPr>
                <w:rFonts w:ascii="Arial" w:hAnsi="Arial" w:cs="Arial"/>
              </w:rPr>
              <w:t>61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06D48C1" w14:textId="77777777" w:rsidR="00302C38" w:rsidRPr="000C1704" w:rsidRDefault="00302C38" w:rsidP="000C1704">
            <w:pPr>
              <w:ind w:firstLine="567"/>
              <w:jc w:val="both"/>
              <w:rPr>
                <w:rFonts w:ascii="Arial" w:hAnsi="Arial" w:cs="Arial"/>
              </w:rPr>
            </w:pPr>
            <w:r w:rsidRPr="000C1704">
              <w:rPr>
                <w:rFonts w:ascii="Arial" w:hAnsi="Arial" w:cs="Arial"/>
              </w:rPr>
              <w:t>346343,51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B8CCFAE" w14:textId="77777777" w:rsidR="00302C38" w:rsidRPr="000C1704" w:rsidRDefault="00302C38" w:rsidP="000C1704">
            <w:pPr>
              <w:ind w:firstLine="567"/>
              <w:jc w:val="both"/>
              <w:rPr>
                <w:rFonts w:ascii="Arial" w:hAnsi="Arial" w:cs="Arial"/>
              </w:rPr>
            </w:pPr>
            <w:r w:rsidRPr="000C1704">
              <w:rPr>
                <w:rFonts w:ascii="Arial" w:hAnsi="Arial" w:cs="Arial"/>
              </w:rPr>
              <w:t>1382028,22</w:t>
            </w:r>
          </w:p>
        </w:tc>
      </w:tr>
      <w:tr w:rsidR="00302C38" w:rsidRPr="000C1704" w14:paraId="2A53237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915699F" w14:textId="77777777" w:rsidR="00302C38" w:rsidRPr="000C1704" w:rsidRDefault="00302C38" w:rsidP="000C1704">
            <w:pPr>
              <w:ind w:firstLine="567"/>
              <w:jc w:val="both"/>
              <w:rPr>
                <w:rFonts w:ascii="Arial" w:hAnsi="Arial" w:cs="Arial"/>
              </w:rPr>
            </w:pPr>
            <w:r w:rsidRPr="000C1704">
              <w:rPr>
                <w:rFonts w:ascii="Arial" w:hAnsi="Arial" w:cs="Arial"/>
              </w:rPr>
              <w:t>62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581EF86" w14:textId="77777777" w:rsidR="00302C38" w:rsidRPr="000C1704" w:rsidRDefault="00302C38" w:rsidP="000C1704">
            <w:pPr>
              <w:ind w:firstLine="567"/>
              <w:jc w:val="both"/>
              <w:rPr>
                <w:rFonts w:ascii="Arial" w:hAnsi="Arial" w:cs="Arial"/>
              </w:rPr>
            </w:pPr>
            <w:r w:rsidRPr="000C1704">
              <w:rPr>
                <w:rFonts w:ascii="Arial" w:hAnsi="Arial" w:cs="Arial"/>
              </w:rPr>
              <w:t>346355,57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4CEBDC6" w14:textId="77777777" w:rsidR="00302C38" w:rsidRPr="000C1704" w:rsidRDefault="00302C38" w:rsidP="000C1704">
            <w:pPr>
              <w:ind w:firstLine="567"/>
              <w:jc w:val="both"/>
              <w:rPr>
                <w:rFonts w:ascii="Arial" w:hAnsi="Arial" w:cs="Arial"/>
              </w:rPr>
            </w:pPr>
            <w:r w:rsidRPr="000C1704">
              <w:rPr>
                <w:rFonts w:ascii="Arial" w:hAnsi="Arial" w:cs="Arial"/>
              </w:rPr>
              <w:t>1382022,88</w:t>
            </w:r>
          </w:p>
        </w:tc>
      </w:tr>
      <w:tr w:rsidR="00302C38" w:rsidRPr="000C1704" w14:paraId="704FB7C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28400C4" w14:textId="77777777" w:rsidR="00302C38" w:rsidRPr="000C1704" w:rsidRDefault="00302C38" w:rsidP="000C1704">
            <w:pPr>
              <w:ind w:firstLine="567"/>
              <w:jc w:val="both"/>
              <w:rPr>
                <w:rFonts w:ascii="Arial" w:hAnsi="Arial" w:cs="Arial"/>
              </w:rPr>
            </w:pPr>
            <w:r w:rsidRPr="000C1704">
              <w:rPr>
                <w:rFonts w:ascii="Arial" w:hAnsi="Arial" w:cs="Arial"/>
              </w:rPr>
              <w:t>63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D1E4110" w14:textId="77777777" w:rsidR="00302C38" w:rsidRPr="000C1704" w:rsidRDefault="00302C38" w:rsidP="000C1704">
            <w:pPr>
              <w:ind w:firstLine="567"/>
              <w:jc w:val="both"/>
              <w:rPr>
                <w:rFonts w:ascii="Arial" w:hAnsi="Arial" w:cs="Arial"/>
              </w:rPr>
            </w:pPr>
            <w:r w:rsidRPr="000C1704">
              <w:rPr>
                <w:rFonts w:ascii="Arial" w:hAnsi="Arial" w:cs="Arial"/>
              </w:rPr>
              <w:t>346366,08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CB2BED4" w14:textId="77777777" w:rsidR="00302C38" w:rsidRPr="000C1704" w:rsidRDefault="00302C38" w:rsidP="000C1704">
            <w:pPr>
              <w:ind w:firstLine="567"/>
              <w:jc w:val="both"/>
              <w:rPr>
                <w:rFonts w:ascii="Arial" w:hAnsi="Arial" w:cs="Arial"/>
              </w:rPr>
            </w:pPr>
            <w:r w:rsidRPr="000C1704">
              <w:rPr>
                <w:rFonts w:ascii="Arial" w:hAnsi="Arial" w:cs="Arial"/>
              </w:rPr>
              <w:t>1382020,49</w:t>
            </w:r>
          </w:p>
        </w:tc>
      </w:tr>
      <w:tr w:rsidR="00302C38" w:rsidRPr="000C1704" w14:paraId="68C944B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D4B7683" w14:textId="77777777" w:rsidR="00302C38" w:rsidRPr="000C1704" w:rsidRDefault="00302C38" w:rsidP="000C1704">
            <w:pPr>
              <w:ind w:firstLine="567"/>
              <w:jc w:val="both"/>
              <w:rPr>
                <w:rFonts w:ascii="Arial" w:hAnsi="Arial" w:cs="Arial"/>
              </w:rPr>
            </w:pPr>
            <w:r w:rsidRPr="000C1704">
              <w:rPr>
                <w:rFonts w:ascii="Arial" w:hAnsi="Arial" w:cs="Arial"/>
              </w:rPr>
              <w:t>64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30E523D" w14:textId="77777777" w:rsidR="00302C38" w:rsidRPr="000C1704" w:rsidRDefault="00302C38" w:rsidP="000C1704">
            <w:pPr>
              <w:ind w:firstLine="567"/>
              <w:jc w:val="both"/>
              <w:rPr>
                <w:rFonts w:ascii="Arial" w:hAnsi="Arial" w:cs="Arial"/>
              </w:rPr>
            </w:pPr>
            <w:r w:rsidRPr="000C1704">
              <w:rPr>
                <w:rFonts w:ascii="Arial" w:hAnsi="Arial" w:cs="Arial"/>
              </w:rPr>
              <w:t>346378,75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775AF0D" w14:textId="77777777" w:rsidR="00302C38" w:rsidRPr="000C1704" w:rsidRDefault="00302C38" w:rsidP="000C1704">
            <w:pPr>
              <w:ind w:firstLine="567"/>
              <w:jc w:val="both"/>
              <w:rPr>
                <w:rFonts w:ascii="Arial" w:hAnsi="Arial" w:cs="Arial"/>
              </w:rPr>
            </w:pPr>
            <w:r w:rsidRPr="000C1704">
              <w:rPr>
                <w:rFonts w:ascii="Arial" w:hAnsi="Arial" w:cs="Arial"/>
              </w:rPr>
              <w:t>1382020,06</w:t>
            </w:r>
          </w:p>
        </w:tc>
      </w:tr>
      <w:tr w:rsidR="00302C38" w:rsidRPr="000C1704" w14:paraId="2741152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C5ED749" w14:textId="77777777" w:rsidR="00302C38" w:rsidRPr="000C1704" w:rsidRDefault="00302C38" w:rsidP="000C1704">
            <w:pPr>
              <w:ind w:firstLine="567"/>
              <w:jc w:val="both"/>
              <w:rPr>
                <w:rFonts w:ascii="Arial" w:hAnsi="Arial" w:cs="Arial"/>
              </w:rPr>
            </w:pPr>
            <w:r w:rsidRPr="000C1704">
              <w:rPr>
                <w:rFonts w:ascii="Arial" w:hAnsi="Arial" w:cs="Arial"/>
              </w:rPr>
              <w:t>65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D75D015" w14:textId="77777777" w:rsidR="00302C38" w:rsidRPr="000C1704" w:rsidRDefault="00302C38" w:rsidP="000C1704">
            <w:pPr>
              <w:ind w:firstLine="567"/>
              <w:jc w:val="both"/>
              <w:rPr>
                <w:rFonts w:ascii="Arial" w:hAnsi="Arial" w:cs="Arial"/>
              </w:rPr>
            </w:pPr>
            <w:r w:rsidRPr="000C1704">
              <w:rPr>
                <w:rFonts w:ascii="Arial" w:hAnsi="Arial" w:cs="Arial"/>
              </w:rPr>
              <w:t>346394,21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BBC70D3" w14:textId="77777777" w:rsidR="00302C38" w:rsidRPr="000C1704" w:rsidRDefault="00302C38" w:rsidP="000C1704">
            <w:pPr>
              <w:ind w:firstLine="567"/>
              <w:jc w:val="both"/>
              <w:rPr>
                <w:rFonts w:ascii="Arial" w:hAnsi="Arial" w:cs="Arial"/>
              </w:rPr>
            </w:pPr>
            <w:r w:rsidRPr="000C1704">
              <w:rPr>
                <w:rFonts w:ascii="Arial" w:hAnsi="Arial" w:cs="Arial"/>
              </w:rPr>
              <w:t>1382023,13</w:t>
            </w:r>
          </w:p>
        </w:tc>
      </w:tr>
      <w:tr w:rsidR="00302C38" w:rsidRPr="000C1704" w14:paraId="5478025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6D59CD1" w14:textId="77777777" w:rsidR="00302C38" w:rsidRPr="000C1704" w:rsidRDefault="00302C38" w:rsidP="000C1704">
            <w:pPr>
              <w:ind w:firstLine="567"/>
              <w:jc w:val="both"/>
              <w:rPr>
                <w:rFonts w:ascii="Arial" w:hAnsi="Arial" w:cs="Arial"/>
              </w:rPr>
            </w:pPr>
            <w:r w:rsidRPr="000C1704">
              <w:rPr>
                <w:rFonts w:ascii="Arial" w:hAnsi="Arial" w:cs="Arial"/>
              </w:rPr>
              <w:t>66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BEDA603" w14:textId="77777777" w:rsidR="00302C38" w:rsidRPr="000C1704" w:rsidRDefault="00302C38" w:rsidP="000C1704">
            <w:pPr>
              <w:ind w:firstLine="567"/>
              <w:jc w:val="both"/>
              <w:rPr>
                <w:rFonts w:ascii="Arial" w:hAnsi="Arial" w:cs="Arial"/>
              </w:rPr>
            </w:pPr>
            <w:r w:rsidRPr="000C1704">
              <w:rPr>
                <w:rFonts w:ascii="Arial" w:hAnsi="Arial" w:cs="Arial"/>
              </w:rPr>
              <w:t>346410,47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706A1BF" w14:textId="77777777" w:rsidR="00302C38" w:rsidRPr="000C1704" w:rsidRDefault="00302C38" w:rsidP="000C1704">
            <w:pPr>
              <w:ind w:firstLine="567"/>
              <w:jc w:val="both"/>
              <w:rPr>
                <w:rFonts w:ascii="Arial" w:hAnsi="Arial" w:cs="Arial"/>
              </w:rPr>
            </w:pPr>
            <w:r w:rsidRPr="000C1704">
              <w:rPr>
                <w:rFonts w:ascii="Arial" w:hAnsi="Arial" w:cs="Arial"/>
              </w:rPr>
              <w:t>1382031,41</w:t>
            </w:r>
          </w:p>
        </w:tc>
      </w:tr>
      <w:tr w:rsidR="00302C38" w:rsidRPr="000C1704" w14:paraId="63AA440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AFF8BDE" w14:textId="77777777" w:rsidR="00302C38" w:rsidRPr="000C1704" w:rsidRDefault="00302C38" w:rsidP="000C1704">
            <w:pPr>
              <w:ind w:firstLine="567"/>
              <w:jc w:val="both"/>
              <w:rPr>
                <w:rFonts w:ascii="Arial" w:hAnsi="Arial" w:cs="Arial"/>
              </w:rPr>
            </w:pPr>
            <w:r w:rsidRPr="000C1704">
              <w:rPr>
                <w:rFonts w:ascii="Arial" w:hAnsi="Arial" w:cs="Arial"/>
              </w:rPr>
              <w:t>67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8A59492" w14:textId="77777777" w:rsidR="00302C38" w:rsidRPr="000C1704" w:rsidRDefault="00302C38" w:rsidP="000C1704">
            <w:pPr>
              <w:ind w:firstLine="567"/>
              <w:jc w:val="both"/>
              <w:rPr>
                <w:rFonts w:ascii="Arial" w:hAnsi="Arial" w:cs="Arial"/>
              </w:rPr>
            </w:pPr>
            <w:r w:rsidRPr="000C1704">
              <w:rPr>
                <w:rFonts w:ascii="Arial" w:hAnsi="Arial" w:cs="Arial"/>
              </w:rPr>
              <w:t>346421,29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3418578" w14:textId="77777777" w:rsidR="00302C38" w:rsidRPr="000C1704" w:rsidRDefault="00302C38" w:rsidP="000C1704">
            <w:pPr>
              <w:ind w:firstLine="567"/>
              <w:jc w:val="both"/>
              <w:rPr>
                <w:rFonts w:ascii="Arial" w:hAnsi="Arial" w:cs="Arial"/>
              </w:rPr>
            </w:pPr>
            <w:r w:rsidRPr="000C1704">
              <w:rPr>
                <w:rFonts w:ascii="Arial" w:hAnsi="Arial" w:cs="Arial"/>
              </w:rPr>
              <w:t>1382041,22</w:t>
            </w:r>
          </w:p>
        </w:tc>
      </w:tr>
      <w:tr w:rsidR="00302C38" w:rsidRPr="000C1704" w14:paraId="1B40A71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600AEEA" w14:textId="77777777" w:rsidR="00302C38" w:rsidRPr="000C1704" w:rsidRDefault="00302C38" w:rsidP="000C1704">
            <w:pPr>
              <w:ind w:firstLine="567"/>
              <w:jc w:val="both"/>
              <w:rPr>
                <w:rFonts w:ascii="Arial" w:hAnsi="Arial" w:cs="Arial"/>
              </w:rPr>
            </w:pPr>
            <w:r w:rsidRPr="000C1704">
              <w:rPr>
                <w:rFonts w:ascii="Arial" w:hAnsi="Arial" w:cs="Arial"/>
              </w:rPr>
              <w:t>68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3430FD7" w14:textId="77777777" w:rsidR="00302C38" w:rsidRPr="000C1704" w:rsidRDefault="00302C38" w:rsidP="000C1704">
            <w:pPr>
              <w:ind w:firstLine="567"/>
              <w:jc w:val="both"/>
              <w:rPr>
                <w:rFonts w:ascii="Arial" w:hAnsi="Arial" w:cs="Arial"/>
              </w:rPr>
            </w:pPr>
            <w:r w:rsidRPr="000C1704">
              <w:rPr>
                <w:rFonts w:ascii="Arial" w:hAnsi="Arial" w:cs="Arial"/>
              </w:rPr>
              <w:t>346428,2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EC373DD" w14:textId="77777777" w:rsidR="00302C38" w:rsidRPr="000C1704" w:rsidRDefault="00302C38" w:rsidP="000C1704">
            <w:pPr>
              <w:ind w:firstLine="567"/>
              <w:jc w:val="both"/>
              <w:rPr>
                <w:rFonts w:ascii="Arial" w:hAnsi="Arial" w:cs="Arial"/>
              </w:rPr>
            </w:pPr>
            <w:r w:rsidRPr="000C1704">
              <w:rPr>
                <w:rFonts w:ascii="Arial" w:hAnsi="Arial" w:cs="Arial"/>
              </w:rPr>
              <w:t>1382050,92</w:t>
            </w:r>
          </w:p>
        </w:tc>
      </w:tr>
      <w:tr w:rsidR="00302C38" w:rsidRPr="000C1704" w14:paraId="11682A7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A5649D0" w14:textId="77777777" w:rsidR="00302C38" w:rsidRPr="000C1704" w:rsidRDefault="00302C38" w:rsidP="000C1704">
            <w:pPr>
              <w:ind w:firstLine="567"/>
              <w:jc w:val="both"/>
              <w:rPr>
                <w:rFonts w:ascii="Arial" w:hAnsi="Arial" w:cs="Arial"/>
              </w:rPr>
            </w:pPr>
            <w:r w:rsidRPr="000C1704">
              <w:rPr>
                <w:rFonts w:ascii="Arial" w:hAnsi="Arial" w:cs="Arial"/>
              </w:rPr>
              <w:t>69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B5A7618" w14:textId="77777777" w:rsidR="00302C38" w:rsidRPr="000C1704" w:rsidRDefault="00302C38" w:rsidP="000C1704">
            <w:pPr>
              <w:ind w:firstLine="567"/>
              <w:jc w:val="both"/>
              <w:rPr>
                <w:rFonts w:ascii="Arial" w:hAnsi="Arial" w:cs="Arial"/>
              </w:rPr>
            </w:pPr>
            <w:r w:rsidRPr="000C1704">
              <w:rPr>
                <w:rFonts w:ascii="Arial" w:hAnsi="Arial" w:cs="Arial"/>
              </w:rPr>
              <w:t>346436,67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8716623" w14:textId="77777777" w:rsidR="00302C38" w:rsidRPr="000C1704" w:rsidRDefault="00302C38" w:rsidP="000C1704">
            <w:pPr>
              <w:ind w:firstLine="567"/>
              <w:jc w:val="both"/>
              <w:rPr>
                <w:rFonts w:ascii="Arial" w:hAnsi="Arial" w:cs="Arial"/>
              </w:rPr>
            </w:pPr>
            <w:r w:rsidRPr="000C1704">
              <w:rPr>
                <w:rFonts w:ascii="Arial" w:hAnsi="Arial" w:cs="Arial"/>
              </w:rPr>
              <w:t>1382065,59</w:t>
            </w:r>
          </w:p>
        </w:tc>
      </w:tr>
      <w:tr w:rsidR="00302C38" w:rsidRPr="000C1704" w14:paraId="7F4AA9D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4316088" w14:textId="77777777" w:rsidR="00302C38" w:rsidRPr="000C1704" w:rsidRDefault="00302C38" w:rsidP="000C1704">
            <w:pPr>
              <w:ind w:firstLine="567"/>
              <w:jc w:val="both"/>
              <w:rPr>
                <w:rFonts w:ascii="Arial" w:hAnsi="Arial" w:cs="Arial"/>
              </w:rPr>
            </w:pPr>
            <w:r w:rsidRPr="000C1704">
              <w:rPr>
                <w:rFonts w:ascii="Arial" w:hAnsi="Arial" w:cs="Arial"/>
              </w:rPr>
              <w:lastRenderedPageBreak/>
              <w:t>70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5512AAE" w14:textId="77777777" w:rsidR="00302C38" w:rsidRPr="000C1704" w:rsidRDefault="00302C38" w:rsidP="000C1704">
            <w:pPr>
              <w:ind w:firstLine="567"/>
              <w:jc w:val="both"/>
              <w:rPr>
                <w:rFonts w:ascii="Arial" w:hAnsi="Arial" w:cs="Arial"/>
              </w:rPr>
            </w:pPr>
            <w:r w:rsidRPr="000C1704">
              <w:rPr>
                <w:rFonts w:ascii="Arial" w:hAnsi="Arial" w:cs="Arial"/>
              </w:rPr>
              <w:t>346441,95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5DF36EB" w14:textId="77777777" w:rsidR="00302C38" w:rsidRPr="000C1704" w:rsidRDefault="00302C38" w:rsidP="000C1704">
            <w:pPr>
              <w:ind w:firstLine="567"/>
              <w:jc w:val="both"/>
              <w:rPr>
                <w:rFonts w:ascii="Arial" w:hAnsi="Arial" w:cs="Arial"/>
              </w:rPr>
            </w:pPr>
            <w:r w:rsidRPr="000C1704">
              <w:rPr>
                <w:rFonts w:ascii="Arial" w:hAnsi="Arial" w:cs="Arial"/>
              </w:rPr>
              <w:t>1382077,44</w:t>
            </w:r>
          </w:p>
        </w:tc>
      </w:tr>
      <w:tr w:rsidR="00302C38" w:rsidRPr="000C1704" w14:paraId="29DF34D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E618599" w14:textId="77777777" w:rsidR="00302C38" w:rsidRPr="000C1704" w:rsidRDefault="00302C38" w:rsidP="000C1704">
            <w:pPr>
              <w:ind w:firstLine="567"/>
              <w:jc w:val="both"/>
              <w:rPr>
                <w:rFonts w:ascii="Arial" w:hAnsi="Arial" w:cs="Arial"/>
              </w:rPr>
            </w:pPr>
            <w:r w:rsidRPr="000C1704">
              <w:rPr>
                <w:rFonts w:ascii="Arial" w:hAnsi="Arial" w:cs="Arial"/>
              </w:rPr>
              <w:t>71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E4F344C" w14:textId="77777777" w:rsidR="00302C38" w:rsidRPr="000C1704" w:rsidRDefault="00302C38" w:rsidP="000C1704">
            <w:pPr>
              <w:ind w:firstLine="567"/>
              <w:jc w:val="both"/>
              <w:rPr>
                <w:rFonts w:ascii="Arial" w:hAnsi="Arial" w:cs="Arial"/>
              </w:rPr>
            </w:pPr>
            <w:r w:rsidRPr="000C1704">
              <w:rPr>
                <w:rFonts w:ascii="Arial" w:hAnsi="Arial" w:cs="Arial"/>
              </w:rPr>
              <w:t>346443,73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F9608E0" w14:textId="77777777" w:rsidR="00302C38" w:rsidRPr="000C1704" w:rsidRDefault="00302C38" w:rsidP="000C1704">
            <w:pPr>
              <w:ind w:firstLine="567"/>
              <w:jc w:val="both"/>
              <w:rPr>
                <w:rFonts w:ascii="Arial" w:hAnsi="Arial" w:cs="Arial"/>
              </w:rPr>
            </w:pPr>
            <w:r w:rsidRPr="000C1704">
              <w:rPr>
                <w:rFonts w:ascii="Arial" w:hAnsi="Arial" w:cs="Arial"/>
              </w:rPr>
              <w:t>1382084,41</w:t>
            </w:r>
          </w:p>
        </w:tc>
      </w:tr>
      <w:tr w:rsidR="00302C38" w:rsidRPr="000C1704" w14:paraId="580DA72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2FC0B07" w14:textId="77777777" w:rsidR="00302C38" w:rsidRPr="000C1704" w:rsidRDefault="00302C38" w:rsidP="000C1704">
            <w:pPr>
              <w:ind w:firstLine="567"/>
              <w:jc w:val="both"/>
              <w:rPr>
                <w:rFonts w:ascii="Arial" w:hAnsi="Arial" w:cs="Arial"/>
              </w:rPr>
            </w:pPr>
            <w:r w:rsidRPr="000C1704">
              <w:rPr>
                <w:rFonts w:ascii="Arial" w:hAnsi="Arial" w:cs="Arial"/>
              </w:rPr>
              <w:t>72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A3FF857" w14:textId="77777777" w:rsidR="00302C38" w:rsidRPr="000C1704" w:rsidRDefault="00302C38" w:rsidP="000C1704">
            <w:pPr>
              <w:ind w:firstLine="567"/>
              <w:jc w:val="both"/>
              <w:rPr>
                <w:rFonts w:ascii="Arial" w:hAnsi="Arial" w:cs="Arial"/>
              </w:rPr>
            </w:pPr>
            <w:r w:rsidRPr="000C1704">
              <w:rPr>
                <w:rFonts w:ascii="Arial" w:hAnsi="Arial" w:cs="Arial"/>
              </w:rPr>
              <w:t>346444,9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326F18F" w14:textId="77777777" w:rsidR="00302C38" w:rsidRPr="000C1704" w:rsidRDefault="00302C38" w:rsidP="000C1704">
            <w:pPr>
              <w:ind w:firstLine="567"/>
              <w:jc w:val="both"/>
              <w:rPr>
                <w:rFonts w:ascii="Arial" w:hAnsi="Arial" w:cs="Arial"/>
              </w:rPr>
            </w:pPr>
            <w:r w:rsidRPr="000C1704">
              <w:rPr>
                <w:rFonts w:ascii="Arial" w:hAnsi="Arial" w:cs="Arial"/>
              </w:rPr>
              <w:t>1382093,54</w:t>
            </w:r>
          </w:p>
        </w:tc>
      </w:tr>
      <w:tr w:rsidR="00302C38" w:rsidRPr="000C1704" w14:paraId="3DDBF5E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ED289D1" w14:textId="77777777" w:rsidR="00302C38" w:rsidRPr="000C1704" w:rsidRDefault="00302C38" w:rsidP="000C1704">
            <w:pPr>
              <w:ind w:firstLine="567"/>
              <w:jc w:val="both"/>
              <w:rPr>
                <w:rFonts w:ascii="Arial" w:hAnsi="Arial" w:cs="Arial"/>
              </w:rPr>
            </w:pPr>
            <w:r w:rsidRPr="000C1704">
              <w:rPr>
                <w:rFonts w:ascii="Arial" w:hAnsi="Arial" w:cs="Arial"/>
              </w:rPr>
              <w:t>27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DFDDA11" w14:textId="77777777" w:rsidR="00302C38" w:rsidRPr="000C1704" w:rsidRDefault="00302C38" w:rsidP="000C1704">
            <w:pPr>
              <w:ind w:firstLine="567"/>
              <w:jc w:val="both"/>
              <w:rPr>
                <w:rFonts w:ascii="Arial" w:hAnsi="Arial" w:cs="Arial"/>
              </w:rPr>
            </w:pPr>
            <w:r w:rsidRPr="000C1704">
              <w:rPr>
                <w:rFonts w:ascii="Arial" w:hAnsi="Arial" w:cs="Arial"/>
              </w:rPr>
              <w:t>346440,53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EA3680F" w14:textId="77777777" w:rsidR="00302C38" w:rsidRPr="000C1704" w:rsidRDefault="00302C38" w:rsidP="000C1704">
            <w:pPr>
              <w:ind w:firstLine="567"/>
              <w:jc w:val="both"/>
              <w:rPr>
                <w:rFonts w:ascii="Arial" w:hAnsi="Arial" w:cs="Arial"/>
              </w:rPr>
            </w:pPr>
            <w:r w:rsidRPr="000C1704">
              <w:rPr>
                <w:rFonts w:ascii="Arial" w:hAnsi="Arial" w:cs="Arial"/>
              </w:rPr>
              <w:t>1382162,6</w:t>
            </w:r>
          </w:p>
        </w:tc>
      </w:tr>
      <w:tr w:rsidR="00302C38" w:rsidRPr="000C1704" w14:paraId="75835C9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A7521FE"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AA5D1E9"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7299CF" w14:textId="77777777" w:rsidR="00302C38" w:rsidRPr="000C1704" w:rsidRDefault="00302C38" w:rsidP="000C1704">
            <w:pPr>
              <w:ind w:firstLine="567"/>
              <w:jc w:val="both"/>
              <w:rPr>
                <w:rFonts w:ascii="Arial" w:hAnsi="Arial" w:cs="Arial"/>
              </w:rPr>
            </w:pPr>
          </w:p>
        </w:tc>
      </w:tr>
      <w:tr w:rsidR="00302C38" w:rsidRPr="000C1704" w14:paraId="3E35284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B83BDC9" w14:textId="77777777" w:rsidR="00302C38" w:rsidRPr="000C1704" w:rsidRDefault="00302C38" w:rsidP="000C1704">
            <w:pPr>
              <w:ind w:firstLine="567"/>
              <w:jc w:val="both"/>
              <w:rPr>
                <w:rFonts w:ascii="Arial" w:hAnsi="Arial" w:cs="Arial"/>
              </w:rPr>
            </w:pPr>
            <w:r w:rsidRPr="000C1704">
              <w:rPr>
                <w:rFonts w:ascii="Arial" w:hAnsi="Arial" w:cs="Arial"/>
              </w:rPr>
              <w:t>73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8149307" w14:textId="77777777" w:rsidR="00302C38" w:rsidRPr="000C1704" w:rsidRDefault="00302C38" w:rsidP="000C1704">
            <w:pPr>
              <w:ind w:firstLine="567"/>
              <w:jc w:val="both"/>
              <w:rPr>
                <w:rFonts w:ascii="Arial" w:hAnsi="Arial" w:cs="Arial"/>
              </w:rPr>
            </w:pPr>
            <w:r w:rsidRPr="000C1704">
              <w:rPr>
                <w:rFonts w:ascii="Arial" w:hAnsi="Arial" w:cs="Arial"/>
              </w:rPr>
              <w:t>346003,49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8592033" w14:textId="77777777" w:rsidR="00302C38" w:rsidRPr="000C1704" w:rsidRDefault="00302C38" w:rsidP="000C1704">
            <w:pPr>
              <w:ind w:firstLine="567"/>
              <w:jc w:val="both"/>
              <w:rPr>
                <w:rFonts w:ascii="Arial" w:hAnsi="Arial" w:cs="Arial"/>
              </w:rPr>
            </w:pPr>
            <w:r w:rsidRPr="000C1704">
              <w:rPr>
                <w:rFonts w:ascii="Arial" w:hAnsi="Arial" w:cs="Arial"/>
              </w:rPr>
              <w:t>1382272,72</w:t>
            </w:r>
          </w:p>
        </w:tc>
      </w:tr>
      <w:tr w:rsidR="00302C38" w:rsidRPr="000C1704" w14:paraId="7E98F82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8563CC1" w14:textId="77777777" w:rsidR="00302C38" w:rsidRPr="000C1704" w:rsidRDefault="00302C38" w:rsidP="000C1704">
            <w:pPr>
              <w:ind w:firstLine="567"/>
              <w:jc w:val="both"/>
              <w:rPr>
                <w:rFonts w:ascii="Arial" w:hAnsi="Arial" w:cs="Arial"/>
              </w:rPr>
            </w:pPr>
            <w:r w:rsidRPr="000C1704">
              <w:rPr>
                <w:rFonts w:ascii="Arial" w:hAnsi="Arial" w:cs="Arial"/>
              </w:rPr>
              <w:t>74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F65643F" w14:textId="77777777" w:rsidR="00302C38" w:rsidRPr="000C1704" w:rsidRDefault="00302C38" w:rsidP="000C1704">
            <w:pPr>
              <w:ind w:firstLine="567"/>
              <w:jc w:val="both"/>
              <w:rPr>
                <w:rFonts w:ascii="Arial" w:hAnsi="Arial" w:cs="Arial"/>
              </w:rPr>
            </w:pPr>
            <w:r w:rsidRPr="000C1704">
              <w:rPr>
                <w:rFonts w:ascii="Arial" w:hAnsi="Arial" w:cs="Arial"/>
              </w:rPr>
              <w:t>346026,15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FC39E34" w14:textId="77777777" w:rsidR="00302C38" w:rsidRPr="000C1704" w:rsidRDefault="00302C38" w:rsidP="000C1704">
            <w:pPr>
              <w:ind w:firstLine="567"/>
              <w:jc w:val="both"/>
              <w:rPr>
                <w:rFonts w:ascii="Arial" w:hAnsi="Arial" w:cs="Arial"/>
              </w:rPr>
            </w:pPr>
            <w:r w:rsidRPr="000C1704">
              <w:rPr>
                <w:rFonts w:ascii="Arial" w:hAnsi="Arial" w:cs="Arial"/>
              </w:rPr>
              <w:t>1382133,29</w:t>
            </w:r>
          </w:p>
        </w:tc>
      </w:tr>
      <w:tr w:rsidR="00302C38" w:rsidRPr="000C1704" w14:paraId="3C337EA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D7499AE" w14:textId="77777777" w:rsidR="00302C38" w:rsidRPr="000C1704" w:rsidRDefault="00302C38" w:rsidP="000C1704">
            <w:pPr>
              <w:ind w:firstLine="567"/>
              <w:jc w:val="both"/>
              <w:rPr>
                <w:rFonts w:ascii="Arial" w:hAnsi="Arial" w:cs="Arial"/>
              </w:rPr>
            </w:pPr>
            <w:r w:rsidRPr="000C1704">
              <w:rPr>
                <w:rFonts w:ascii="Arial" w:hAnsi="Arial" w:cs="Arial"/>
              </w:rPr>
              <w:t>75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D3873F8" w14:textId="77777777" w:rsidR="00302C38" w:rsidRPr="000C1704" w:rsidRDefault="00302C38" w:rsidP="000C1704">
            <w:pPr>
              <w:ind w:firstLine="567"/>
              <w:jc w:val="both"/>
              <w:rPr>
                <w:rFonts w:ascii="Arial" w:hAnsi="Arial" w:cs="Arial"/>
              </w:rPr>
            </w:pPr>
            <w:r w:rsidRPr="000C1704">
              <w:rPr>
                <w:rFonts w:ascii="Arial" w:hAnsi="Arial" w:cs="Arial"/>
              </w:rPr>
              <w:t>346018,62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9C596B5" w14:textId="77777777" w:rsidR="00302C38" w:rsidRPr="000C1704" w:rsidRDefault="00302C38" w:rsidP="000C1704">
            <w:pPr>
              <w:ind w:firstLine="567"/>
              <w:jc w:val="both"/>
              <w:rPr>
                <w:rFonts w:ascii="Arial" w:hAnsi="Arial" w:cs="Arial"/>
              </w:rPr>
            </w:pPr>
            <w:r w:rsidRPr="000C1704">
              <w:rPr>
                <w:rFonts w:ascii="Arial" w:hAnsi="Arial" w:cs="Arial"/>
              </w:rPr>
              <w:t>1382133,09</w:t>
            </w:r>
          </w:p>
        </w:tc>
      </w:tr>
      <w:tr w:rsidR="00302C38" w:rsidRPr="000C1704" w14:paraId="69862E7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E8E07BC" w14:textId="77777777" w:rsidR="00302C38" w:rsidRPr="000C1704" w:rsidRDefault="00302C38" w:rsidP="000C1704">
            <w:pPr>
              <w:ind w:firstLine="567"/>
              <w:jc w:val="both"/>
              <w:rPr>
                <w:rFonts w:ascii="Arial" w:hAnsi="Arial" w:cs="Arial"/>
              </w:rPr>
            </w:pPr>
            <w:r w:rsidRPr="000C1704">
              <w:rPr>
                <w:rFonts w:ascii="Arial" w:hAnsi="Arial" w:cs="Arial"/>
              </w:rPr>
              <w:t>76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9CB8CF1" w14:textId="77777777" w:rsidR="00302C38" w:rsidRPr="000C1704" w:rsidRDefault="00302C38" w:rsidP="000C1704">
            <w:pPr>
              <w:ind w:firstLine="567"/>
              <w:jc w:val="both"/>
              <w:rPr>
                <w:rFonts w:ascii="Arial" w:hAnsi="Arial" w:cs="Arial"/>
              </w:rPr>
            </w:pPr>
            <w:r w:rsidRPr="000C1704">
              <w:rPr>
                <w:rFonts w:ascii="Arial" w:hAnsi="Arial" w:cs="Arial"/>
              </w:rPr>
              <w:t>346008,69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0EAC4A2" w14:textId="77777777" w:rsidR="00302C38" w:rsidRPr="000C1704" w:rsidRDefault="00302C38" w:rsidP="000C1704">
            <w:pPr>
              <w:ind w:firstLine="567"/>
              <w:jc w:val="both"/>
              <w:rPr>
                <w:rFonts w:ascii="Arial" w:hAnsi="Arial" w:cs="Arial"/>
              </w:rPr>
            </w:pPr>
            <w:r w:rsidRPr="000C1704">
              <w:rPr>
                <w:rFonts w:ascii="Arial" w:hAnsi="Arial" w:cs="Arial"/>
              </w:rPr>
              <w:t>1382133,79</w:t>
            </w:r>
          </w:p>
        </w:tc>
      </w:tr>
      <w:tr w:rsidR="00302C38" w:rsidRPr="000C1704" w14:paraId="25459C0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BB1DDED" w14:textId="77777777" w:rsidR="00302C38" w:rsidRPr="000C1704" w:rsidRDefault="00302C38" w:rsidP="000C1704">
            <w:pPr>
              <w:ind w:firstLine="567"/>
              <w:jc w:val="both"/>
              <w:rPr>
                <w:rFonts w:ascii="Arial" w:hAnsi="Arial" w:cs="Arial"/>
              </w:rPr>
            </w:pPr>
            <w:r w:rsidRPr="000C1704">
              <w:rPr>
                <w:rFonts w:ascii="Arial" w:hAnsi="Arial" w:cs="Arial"/>
              </w:rPr>
              <w:t>77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19BC49C" w14:textId="77777777" w:rsidR="00302C38" w:rsidRPr="000C1704" w:rsidRDefault="00302C38" w:rsidP="000C1704">
            <w:pPr>
              <w:ind w:firstLine="567"/>
              <w:jc w:val="both"/>
              <w:rPr>
                <w:rFonts w:ascii="Arial" w:hAnsi="Arial" w:cs="Arial"/>
              </w:rPr>
            </w:pPr>
            <w:r w:rsidRPr="000C1704">
              <w:rPr>
                <w:rFonts w:ascii="Arial" w:hAnsi="Arial" w:cs="Arial"/>
              </w:rPr>
              <w:t>345996,73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FD263A5" w14:textId="77777777" w:rsidR="00302C38" w:rsidRPr="000C1704" w:rsidRDefault="00302C38" w:rsidP="000C1704">
            <w:pPr>
              <w:ind w:firstLine="567"/>
              <w:jc w:val="both"/>
              <w:rPr>
                <w:rFonts w:ascii="Arial" w:hAnsi="Arial" w:cs="Arial"/>
              </w:rPr>
            </w:pPr>
            <w:r w:rsidRPr="000C1704">
              <w:rPr>
                <w:rFonts w:ascii="Arial" w:hAnsi="Arial" w:cs="Arial"/>
              </w:rPr>
              <w:t>1382136,14</w:t>
            </w:r>
          </w:p>
        </w:tc>
      </w:tr>
      <w:tr w:rsidR="00302C38" w:rsidRPr="000C1704" w14:paraId="7A7572C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A7F0E94" w14:textId="77777777" w:rsidR="00302C38" w:rsidRPr="000C1704" w:rsidRDefault="00302C38" w:rsidP="000C1704">
            <w:pPr>
              <w:ind w:firstLine="567"/>
              <w:jc w:val="both"/>
              <w:rPr>
                <w:rFonts w:ascii="Arial" w:hAnsi="Arial" w:cs="Arial"/>
              </w:rPr>
            </w:pPr>
            <w:r w:rsidRPr="000C1704">
              <w:rPr>
                <w:rFonts w:ascii="Arial" w:hAnsi="Arial" w:cs="Arial"/>
              </w:rPr>
              <w:t>78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75F4EC1" w14:textId="77777777" w:rsidR="00302C38" w:rsidRPr="000C1704" w:rsidRDefault="00302C38" w:rsidP="000C1704">
            <w:pPr>
              <w:ind w:firstLine="567"/>
              <w:jc w:val="both"/>
              <w:rPr>
                <w:rFonts w:ascii="Arial" w:hAnsi="Arial" w:cs="Arial"/>
              </w:rPr>
            </w:pPr>
            <w:r w:rsidRPr="000C1704">
              <w:rPr>
                <w:rFonts w:ascii="Arial" w:hAnsi="Arial" w:cs="Arial"/>
              </w:rPr>
              <w:t>345956,03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E5D4038" w14:textId="77777777" w:rsidR="00302C38" w:rsidRPr="000C1704" w:rsidRDefault="00302C38" w:rsidP="000C1704">
            <w:pPr>
              <w:ind w:firstLine="567"/>
              <w:jc w:val="both"/>
              <w:rPr>
                <w:rFonts w:ascii="Arial" w:hAnsi="Arial" w:cs="Arial"/>
              </w:rPr>
            </w:pPr>
            <w:r w:rsidRPr="000C1704">
              <w:rPr>
                <w:rFonts w:ascii="Arial" w:hAnsi="Arial" w:cs="Arial"/>
              </w:rPr>
              <w:t>1382147,05</w:t>
            </w:r>
          </w:p>
        </w:tc>
      </w:tr>
      <w:tr w:rsidR="00302C38" w:rsidRPr="000C1704" w14:paraId="12722FC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6C1B668" w14:textId="77777777" w:rsidR="00302C38" w:rsidRPr="000C1704" w:rsidRDefault="00302C38" w:rsidP="000C1704">
            <w:pPr>
              <w:ind w:firstLine="567"/>
              <w:jc w:val="both"/>
              <w:rPr>
                <w:rFonts w:ascii="Arial" w:hAnsi="Arial" w:cs="Arial"/>
              </w:rPr>
            </w:pPr>
            <w:r w:rsidRPr="000C1704">
              <w:rPr>
                <w:rFonts w:ascii="Arial" w:hAnsi="Arial" w:cs="Arial"/>
              </w:rPr>
              <w:t>79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07F738B" w14:textId="77777777" w:rsidR="00302C38" w:rsidRPr="000C1704" w:rsidRDefault="00302C38" w:rsidP="000C1704">
            <w:pPr>
              <w:ind w:firstLine="567"/>
              <w:jc w:val="both"/>
              <w:rPr>
                <w:rFonts w:ascii="Arial" w:hAnsi="Arial" w:cs="Arial"/>
              </w:rPr>
            </w:pPr>
            <w:r w:rsidRPr="000C1704">
              <w:rPr>
                <w:rFonts w:ascii="Arial" w:hAnsi="Arial" w:cs="Arial"/>
              </w:rPr>
              <w:t>345940,53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4808B70" w14:textId="77777777" w:rsidR="00302C38" w:rsidRPr="000C1704" w:rsidRDefault="00302C38" w:rsidP="000C1704">
            <w:pPr>
              <w:ind w:firstLine="567"/>
              <w:jc w:val="both"/>
              <w:rPr>
                <w:rFonts w:ascii="Arial" w:hAnsi="Arial" w:cs="Arial"/>
              </w:rPr>
            </w:pPr>
            <w:r w:rsidRPr="000C1704">
              <w:rPr>
                <w:rFonts w:ascii="Arial" w:hAnsi="Arial" w:cs="Arial"/>
              </w:rPr>
              <w:t>1382152,79</w:t>
            </w:r>
          </w:p>
        </w:tc>
      </w:tr>
      <w:tr w:rsidR="00302C38" w:rsidRPr="000C1704" w14:paraId="22BED70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19F3125" w14:textId="77777777" w:rsidR="00302C38" w:rsidRPr="000C1704" w:rsidRDefault="00302C38" w:rsidP="000C1704">
            <w:pPr>
              <w:ind w:firstLine="567"/>
              <w:jc w:val="both"/>
              <w:rPr>
                <w:rFonts w:ascii="Arial" w:hAnsi="Arial" w:cs="Arial"/>
              </w:rPr>
            </w:pPr>
            <w:r w:rsidRPr="000C1704">
              <w:rPr>
                <w:rFonts w:ascii="Arial" w:hAnsi="Arial" w:cs="Arial"/>
              </w:rPr>
              <w:t>80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32D2219" w14:textId="77777777" w:rsidR="00302C38" w:rsidRPr="000C1704" w:rsidRDefault="00302C38" w:rsidP="000C1704">
            <w:pPr>
              <w:ind w:firstLine="567"/>
              <w:jc w:val="both"/>
              <w:rPr>
                <w:rFonts w:ascii="Arial" w:hAnsi="Arial" w:cs="Arial"/>
              </w:rPr>
            </w:pPr>
            <w:r w:rsidRPr="000C1704">
              <w:rPr>
                <w:rFonts w:ascii="Arial" w:hAnsi="Arial" w:cs="Arial"/>
              </w:rPr>
              <w:t>345924,43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581E1C3" w14:textId="77777777" w:rsidR="00302C38" w:rsidRPr="000C1704" w:rsidRDefault="00302C38" w:rsidP="000C1704">
            <w:pPr>
              <w:ind w:firstLine="567"/>
              <w:jc w:val="both"/>
              <w:rPr>
                <w:rFonts w:ascii="Arial" w:hAnsi="Arial" w:cs="Arial"/>
              </w:rPr>
            </w:pPr>
            <w:r w:rsidRPr="000C1704">
              <w:rPr>
                <w:rFonts w:ascii="Arial" w:hAnsi="Arial" w:cs="Arial"/>
              </w:rPr>
              <w:t>1382162,7</w:t>
            </w:r>
          </w:p>
        </w:tc>
      </w:tr>
      <w:tr w:rsidR="00302C38" w:rsidRPr="000C1704" w14:paraId="69FD4FE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E4BCB36" w14:textId="77777777" w:rsidR="00302C38" w:rsidRPr="000C1704" w:rsidRDefault="00302C38" w:rsidP="000C1704">
            <w:pPr>
              <w:ind w:firstLine="567"/>
              <w:jc w:val="both"/>
              <w:rPr>
                <w:rFonts w:ascii="Arial" w:hAnsi="Arial" w:cs="Arial"/>
              </w:rPr>
            </w:pPr>
            <w:r w:rsidRPr="000C1704">
              <w:rPr>
                <w:rFonts w:ascii="Arial" w:hAnsi="Arial" w:cs="Arial"/>
              </w:rPr>
              <w:t>81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CBF9BC8" w14:textId="77777777" w:rsidR="00302C38" w:rsidRPr="000C1704" w:rsidRDefault="00302C38" w:rsidP="000C1704">
            <w:pPr>
              <w:ind w:firstLine="567"/>
              <w:jc w:val="both"/>
              <w:rPr>
                <w:rFonts w:ascii="Arial" w:hAnsi="Arial" w:cs="Arial"/>
              </w:rPr>
            </w:pPr>
            <w:r w:rsidRPr="000C1704">
              <w:rPr>
                <w:rFonts w:ascii="Arial" w:hAnsi="Arial" w:cs="Arial"/>
              </w:rPr>
              <w:t>345908,49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DC7EDDF" w14:textId="77777777" w:rsidR="00302C38" w:rsidRPr="000C1704" w:rsidRDefault="00302C38" w:rsidP="000C1704">
            <w:pPr>
              <w:ind w:firstLine="567"/>
              <w:jc w:val="both"/>
              <w:rPr>
                <w:rFonts w:ascii="Arial" w:hAnsi="Arial" w:cs="Arial"/>
              </w:rPr>
            </w:pPr>
            <w:r w:rsidRPr="000C1704">
              <w:rPr>
                <w:rFonts w:ascii="Arial" w:hAnsi="Arial" w:cs="Arial"/>
              </w:rPr>
              <w:t>1382178,53</w:t>
            </w:r>
          </w:p>
        </w:tc>
      </w:tr>
      <w:tr w:rsidR="00302C38" w:rsidRPr="000C1704" w14:paraId="6054290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5EF9DEC" w14:textId="77777777" w:rsidR="00302C38" w:rsidRPr="000C1704" w:rsidRDefault="00302C38" w:rsidP="000C1704">
            <w:pPr>
              <w:ind w:firstLine="567"/>
              <w:jc w:val="both"/>
              <w:rPr>
                <w:rFonts w:ascii="Arial" w:hAnsi="Arial" w:cs="Arial"/>
              </w:rPr>
            </w:pPr>
            <w:r w:rsidRPr="000C1704">
              <w:rPr>
                <w:rFonts w:ascii="Arial" w:hAnsi="Arial" w:cs="Arial"/>
              </w:rPr>
              <w:t>82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48A3F60" w14:textId="77777777" w:rsidR="00302C38" w:rsidRPr="000C1704" w:rsidRDefault="00302C38" w:rsidP="000C1704">
            <w:pPr>
              <w:ind w:firstLine="567"/>
              <w:jc w:val="both"/>
              <w:rPr>
                <w:rFonts w:ascii="Arial" w:hAnsi="Arial" w:cs="Arial"/>
              </w:rPr>
            </w:pPr>
            <w:r w:rsidRPr="000C1704">
              <w:rPr>
                <w:rFonts w:ascii="Arial" w:hAnsi="Arial" w:cs="Arial"/>
              </w:rPr>
              <w:t>345899,81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AE1B26" w14:textId="77777777" w:rsidR="00302C38" w:rsidRPr="000C1704" w:rsidRDefault="00302C38" w:rsidP="000C1704">
            <w:pPr>
              <w:ind w:firstLine="567"/>
              <w:jc w:val="both"/>
              <w:rPr>
                <w:rFonts w:ascii="Arial" w:hAnsi="Arial" w:cs="Arial"/>
              </w:rPr>
            </w:pPr>
            <w:r w:rsidRPr="000C1704">
              <w:rPr>
                <w:rFonts w:ascii="Arial" w:hAnsi="Arial" w:cs="Arial"/>
              </w:rPr>
              <w:t>1382191,93</w:t>
            </w:r>
          </w:p>
        </w:tc>
      </w:tr>
      <w:tr w:rsidR="00302C38" w:rsidRPr="000C1704" w14:paraId="30DDC44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7B7533B" w14:textId="77777777" w:rsidR="00302C38" w:rsidRPr="000C1704" w:rsidRDefault="00302C38" w:rsidP="000C1704">
            <w:pPr>
              <w:ind w:firstLine="567"/>
              <w:jc w:val="both"/>
              <w:rPr>
                <w:rFonts w:ascii="Arial" w:hAnsi="Arial" w:cs="Arial"/>
              </w:rPr>
            </w:pPr>
            <w:r w:rsidRPr="000C1704">
              <w:rPr>
                <w:rFonts w:ascii="Arial" w:hAnsi="Arial" w:cs="Arial"/>
              </w:rPr>
              <w:t>83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F00B5CE" w14:textId="77777777" w:rsidR="00302C38" w:rsidRPr="000C1704" w:rsidRDefault="00302C38" w:rsidP="000C1704">
            <w:pPr>
              <w:ind w:firstLine="567"/>
              <w:jc w:val="both"/>
              <w:rPr>
                <w:rFonts w:ascii="Arial" w:hAnsi="Arial" w:cs="Arial"/>
              </w:rPr>
            </w:pPr>
            <w:r w:rsidRPr="000C1704">
              <w:rPr>
                <w:rFonts w:ascii="Arial" w:hAnsi="Arial" w:cs="Arial"/>
              </w:rPr>
              <w:t>345894,78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94B8298" w14:textId="77777777" w:rsidR="00302C38" w:rsidRPr="000C1704" w:rsidRDefault="00302C38" w:rsidP="000C1704">
            <w:pPr>
              <w:ind w:firstLine="567"/>
              <w:jc w:val="both"/>
              <w:rPr>
                <w:rFonts w:ascii="Arial" w:hAnsi="Arial" w:cs="Arial"/>
              </w:rPr>
            </w:pPr>
            <w:r w:rsidRPr="000C1704">
              <w:rPr>
                <w:rFonts w:ascii="Arial" w:hAnsi="Arial" w:cs="Arial"/>
              </w:rPr>
              <w:t>1382203,29</w:t>
            </w:r>
          </w:p>
        </w:tc>
      </w:tr>
      <w:tr w:rsidR="00302C38" w:rsidRPr="000C1704" w14:paraId="3AF76EC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6BFC770" w14:textId="77777777" w:rsidR="00302C38" w:rsidRPr="000C1704" w:rsidRDefault="00302C38" w:rsidP="000C1704">
            <w:pPr>
              <w:ind w:firstLine="567"/>
              <w:jc w:val="both"/>
              <w:rPr>
                <w:rFonts w:ascii="Arial" w:hAnsi="Arial" w:cs="Arial"/>
              </w:rPr>
            </w:pPr>
            <w:r w:rsidRPr="000C1704">
              <w:rPr>
                <w:rFonts w:ascii="Arial" w:hAnsi="Arial" w:cs="Arial"/>
              </w:rPr>
              <w:t>84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652DFE4" w14:textId="77777777" w:rsidR="00302C38" w:rsidRPr="000C1704" w:rsidRDefault="00302C38" w:rsidP="000C1704">
            <w:pPr>
              <w:ind w:firstLine="567"/>
              <w:jc w:val="both"/>
              <w:rPr>
                <w:rFonts w:ascii="Arial" w:hAnsi="Arial" w:cs="Arial"/>
              </w:rPr>
            </w:pPr>
            <w:r w:rsidRPr="000C1704">
              <w:rPr>
                <w:rFonts w:ascii="Arial" w:hAnsi="Arial" w:cs="Arial"/>
              </w:rPr>
              <w:t>345890,56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463FD40" w14:textId="77777777" w:rsidR="00302C38" w:rsidRPr="000C1704" w:rsidRDefault="00302C38" w:rsidP="000C1704">
            <w:pPr>
              <w:ind w:firstLine="567"/>
              <w:jc w:val="both"/>
              <w:rPr>
                <w:rFonts w:ascii="Arial" w:hAnsi="Arial" w:cs="Arial"/>
              </w:rPr>
            </w:pPr>
            <w:r w:rsidRPr="000C1704">
              <w:rPr>
                <w:rFonts w:ascii="Arial" w:hAnsi="Arial" w:cs="Arial"/>
              </w:rPr>
              <w:t>1382219,53</w:t>
            </w:r>
          </w:p>
        </w:tc>
      </w:tr>
      <w:tr w:rsidR="00302C38" w:rsidRPr="000C1704" w14:paraId="68989E8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1615269" w14:textId="77777777" w:rsidR="00302C38" w:rsidRPr="000C1704" w:rsidRDefault="00302C38" w:rsidP="000C1704">
            <w:pPr>
              <w:ind w:firstLine="567"/>
              <w:jc w:val="both"/>
              <w:rPr>
                <w:rFonts w:ascii="Arial" w:hAnsi="Arial" w:cs="Arial"/>
              </w:rPr>
            </w:pPr>
            <w:r w:rsidRPr="000C1704">
              <w:rPr>
                <w:rFonts w:ascii="Arial" w:hAnsi="Arial" w:cs="Arial"/>
              </w:rPr>
              <w:t>85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DA34DA0" w14:textId="77777777" w:rsidR="00302C38" w:rsidRPr="000C1704" w:rsidRDefault="00302C38" w:rsidP="000C1704">
            <w:pPr>
              <w:ind w:firstLine="567"/>
              <w:jc w:val="both"/>
              <w:rPr>
                <w:rFonts w:ascii="Arial" w:hAnsi="Arial" w:cs="Arial"/>
              </w:rPr>
            </w:pPr>
            <w:r w:rsidRPr="000C1704">
              <w:rPr>
                <w:rFonts w:ascii="Arial" w:hAnsi="Arial" w:cs="Arial"/>
              </w:rPr>
              <w:t>345885,04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CE5D7E8" w14:textId="77777777" w:rsidR="00302C38" w:rsidRPr="000C1704" w:rsidRDefault="00302C38" w:rsidP="000C1704">
            <w:pPr>
              <w:ind w:firstLine="567"/>
              <w:jc w:val="both"/>
              <w:rPr>
                <w:rFonts w:ascii="Arial" w:hAnsi="Arial" w:cs="Arial"/>
              </w:rPr>
            </w:pPr>
            <w:r w:rsidRPr="000C1704">
              <w:rPr>
                <w:rFonts w:ascii="Arial" w:hAnsi="Arial" w:cs="Arial"/>
              </w:rPr>
              <w:t>1382253,46</w:t>
            </w:r>
          </w:p>
        </w:tc>
      </w:tr>
      <w:tr w:rsidR="00302C38" w:rsidRPr="000C1704" w14:paraId="61D4420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20639D8" w14:textId="77777777" w:rsidR="00302C38" w:rsidRPr="000C1704" w:rsidRDefault="00302C38" w:rsidP="000C1704">
            <w:pPr>
              <w:ind w:firstLine="567"/>
              <w:jc w:val="both"/>
              <w:rPr>
                <w:rFonts w:ascii="Arial" w:hAnsi="Arial" w:cs="Arial"/>
              </w:rPr>
            </w:pPr>
            <w:r w:rsidRPr="000C1704">
              <w:rPr>
                <w:rFonts w:ascii="Arial" w:hAnsi="Arial" w:cs="Arial"/>
              </w:rPr>
              <w:t>73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3E5F208" w14:textId="77777777" w:rsidR="00302C38" w:rsidRPr="000C1704" w:rsidRDefault="00302C38" w:rsidP="000C1704">
            <w:pPr>
              <w:ind w:firstLine="567"/>
              <w:jc w:val="both"/>
              <w:rPr>
                <w:rFonts w:ascii="Arial" w:hAnsi="Arial" w:cs="Arial"/>
              </w:rPr>
            </w:pPr>
            <w:r w:rsidRPr="000C1704">
              <w:rPr>
                <w:rFonts w:ascii="Arial" w:hAnsi="Arial" w:cs="Arial"/>
              </w:rPr>
              <w:t>346003,49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782D93A" w14:textId="77777777" w:rsidR="00302C38" w:rsidRPr="000C1704" w:rsidRDefault="00302C38" w:rsidP="000C1704">
            <w:pPr>
              <w:ind w:firstLine="567"/>
              <w:jc w:val="both"/>
              <w:rPr>
                <w:rFonts w:ascii="Arial" w:hAnsi="Arial" w:cs="Arial"/>
              </w:rPr>
            </w:pPr>
            <w:r w:rsidRPr="000C1704">
              <w:rPr>
                <w:rFonts w:ascii="Arial" w:hAnsi="Arial" w:cs="Arial"/>
              </w:rPr>
              <w:t>1382272,72</w:t>
            </w:r>
          </w:p>
        </w:tc>
      </w:tr>
      <w:tr w:rsidR="00302C38" w:rsidRPr="000C1704" w14:paraId="663DAEB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6F552EB"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C7AD571"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F5B223E" w14:textId="77777777" w:rsidR="00302C38" w:rsidRPr="000C1704" w:rsidRDefault="00302C38" w:rsidP="000C1704">
            <w:pPr>
              <w:ind w:firstLine="567"/>
              <w:jc w:val="both"/>
              <w:rPr>
                <w:rFonts w:ascii="Arial" w:hAnsi="Arial" w:cs="Arial"/>
              </w:rPr>
            </w:pPr>
          </w:p>
        </w:tc>
      </w:tr>
      <w:tr w:rsidR="00302C38" w:rsidRPr="000C1704" w14:paraId="3BBE84B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763940A" w14:textId="77777777" w:rsidR="00302C38" w:rsidRPr="000C1704" w:rsidRDefault="00302C38" w:rsidP="000C1704">
            <w:pPr>
              <w:ind w:firstLine="567"/>
              <w:jc w:val="both"/>
              <w:rPr>
                <w:rFonts w:ascii="Arial" w:hAnsi="Arial" w:cs="Arial"/>
              </w:rPr>
            </w:pPr>
            <w:r w:rsidRPr="000C1704">
              <w:rPr>
                <w:rFonts w:ascii="Arial" w:hAnsi="Arial" w:cs="Arial"/>
              </w:rPr>
              <w:t>86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233385E" w14:textId="77777777" w:rsidR="00302C38" w:rsidRPr="000C1704" w:rsidRDefault="00302C38" w:rsidP="000C1704">
            <w:pPr>
              <w:ind w:firstLine="567"/>
              <w:jc w:val="both"/>
              <w:rPr>
                <w:rFonts w:ascii="Arial" w:hAnsi="Arial" w:cs="Arial"/>
              </w:rPr>
            </w:pPr>
            <w:r w:rsidRPr="000C1704">
              <w:rPr>
                <w:rFonts w:ascii="Arial" w:hAnsi="Arial" w:cs="Arial"/>
              </w:rPr>
              <w:t>345978,62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2066E34" w14:textId="77777777" w:rsidR="00302C38" w:rsidRPr="000C1704" w:rsidRDefault="00302C38" w:rsidP="000C1704">
            <w:pPr>
              <w:ind w:firstLine="567"/>
              <w:jc w:val="both"/>
              <w:rPr>
                <w:rFonts w:ascii="Arial" w:hAnsi="Arial" w:cs="Arial"/>
              </w:rPr>
            </w:pPr>
            <w:r w:rsidRPr="000C1704">
              <w:rPr>
                <w:rFonts w:ascii="Arial" w:hAnsi="Arial" w:cs="Arial"/>
              </w:rPr>
              <w:t>1382425,71</w:t>
            </w:r>
          </w:p>
        </w:tc>
      </w:tr>
      <w:tr w:rsidR="00302C38" w:rsidRPr="000C1704" w14:paraId="375A87E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6F5AFA1" w14:textId="77777777" w:rsidR="00302C38" w:rsidRPr="000C1704" w:rsidRDefault="00302C38" w:rsidP="000C1704">
            <w:pPr>
              <w:ind w:firstLine="567"/>
              <w:jc w:val="both"/>
              <w:rPr>
                <w:rFonts w:ascii="Arial" w:hAnsi="Arial" w:cs="Arial"/>
              </w:rPr>
            </w:pPr>
            <w:r w:rsidRPr="000C1704">
              <w:rPr>
                <w:rFonts w:ascii="Arial" w:hAnsi="Arial" w:cs="Arial"/>
              </w:rPr>
              <w:t>87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A5F7CD7" w14:textId="77777777" w:rsidR="00302C38" w:rsidRPr="000C1704" w:rsidRDefault="00302C38" w:rsidP="000C1704">
            <w:pPr>
              <w:ind w:firstLine="567"/>
              <w:jc w:val="both"/>
              <w:rPr>
                <w:rFonts w:ascii="Arial" w:hAnsi="Arial" w:cs="Arial"/>
              </w:rPr>
            </w:pPr>
            <w:r w:rsidRPr="000C1704">
              <w:rPr>
                <w:rFonts w:ascii="Arial" w:hAnsi="Arial" w:cs="Arial"/>
              </w:rPr>
              <w:t>346000,28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C453DA3" w14:textId="77777777" w:rsidR="00302C38" w:rsidRPr="000C1704" w:rsidRDefault="00302C38" w:rsidP="000C1704">
            <w:pPr>
              <w:ind w:firstLine="567"/>
              <w:jc w:val="both"/>
              <w:rPr>
                <w:rFonts w:ascii="Arial" w:hAnsi="Arial" w:cs="Arial"/>
              </w:rPr>
            </w:pPr>
            <w:r w:rsidRPr="000C1704">
              <w:rPr>
                <w:rFonts w:ascii="Arial" w:hAnsi="Arial" w:cs="Arial"/>
              </w:rPr>
              <w:t>1382292,46</w:t>
            </w:r>
          </w:p>
        </w:tc>
      </w:tr>
      <w:tr w:rsidR="00302C38" w:rsidRPr="000C1704" w14:paraId="4C1743B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71BB1B5" w14:textId="77777777" w:rsidR="00302C38" w:rsidRPr="000C1704" w:rsidRDefault="00302C38" w:rsidP="000C1704">
            <w:pPr>
              <w:ind w:firstLine="567"/>
              <w:jc w:val="both"/>
              <w:rPr>
                <w:rFonts w:ascii="Arial" w:hAnsi="Arial" w:cs="Arial"/>
              </w:rPr>
            </w:pPr>
            <w:r w:rsidRPr="000C1704">
              <w:rPr>
                <w:rFonts w:ascii="Arial" w:hAnsi="Arial" w:cs="Arial"/>
              </w:rPr>
              <w:t>88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C7D46F7" w14:textId="77777777" w:rsidR="00302C38" w:rsidRPr="000C1704" w:rsidRDefault="00302C38" w:rsidP="000C1704">
            <w:pPr>
              <w:ind w:firstLine="567"/>
              <w:jc w:val="both"/>
              <w:rPr>
                <w:rFonts w:ascii="Arial" w:hAnsi="Arial" w:cs="Arial"/>
              </w:rPr>
            </w:pPr>
            <w:r w:rsidRPr="000C1704">
              <w:rPr>
                <w:rFonts w:ascii="Arial" w:hAnsi="Arial" w:cs="Arial"/>
              </w:rPr>
              <w:t>345881,83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D18663F" w14:textId="77777777" w:rsidR="00302C38" w:rsidRPr="000C1704" w:rsidRDefault="00302C38" w:rsidP="000C1704">
            <w:pPr>
              <w:ind w:firstLine="567"/>
              <w:jc w:val="both"/>
              <w:rPr>
                <w:rFonts w:ascii="Arial" w:hAnsi="Arial" w:cs="Arial"/>
              </w:rPr>
            </w:pPr>
            <w:r w:rsidRPr="000C1704">
              <w:rPr>
                <w:rFonts w:ascii="Arial" w:hAnsi="Arial" w:cs="Arial"/>
              </w:rPr>
              <w:t>1382273,2</w:t>
            </w:r>
          </w:p>
        </w:tc>
      </w:tr>
      <w:tr w:rsidR="00302C38" w:rsidRPr="000C1704" w14:paraId="486B053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38ECD74" w14:textId="77777777" w:rsidR="00302C38" w:rsidRPr="000C1704" w:rsidRDefault="00302C38" w:rsidP="000C1704">
            <w:pPr>
              <w:ind w:firstLine="567"/>
              <w:jc w:val="both"/>
              <w:rPr>
                <w:rFonts w:ascii="Arial" w:hAnsi="Arial" w:cs="Arial"/>
              </w:rPr>
            </w:pPr>
            <w:r w:rsidRPr="000C1704">
              <w:rPr>
                <w:rFonts w:ascii="Arial" w:hAnsi="Arial" w:cs="Arial"/>
              </w:rPr>
              <w:t>89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86CB788" w14:textId="77777777" w:rsidR="00302C38" w:rsidRPr="000C1704" w:rsidRDefault="00302C38" w:rsidP="000C1704">
            <w:pPr>
              <w:ind w:firstLine="567"/>
              <w:jc w:val="both"/>
              <w:rPr>
                <w:rFonts w:ascii="Arial" w:hAnsi="Arial" w:cs="Arial"/>
              </w:rPr>
            </w:pPr>
            <w:r w:rsidRPr="000C1704">
              <w:rPr>
                <w:rFonts w:ascii="Arial" w:hAnsi="Arial" w:cs="Arial"/>
              </w:rPr>
              <w:t>345860,37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DC98E75" w14:textId="77777777" w:rsidR="00302C38" w:rsidRPr="000C1704" w:rsidRDefault="00302C38" w:rsidP="000C1704">
            <w:pPr>
              <w:ind w:firstLine="567"/>
              <w:jc w:val="both"/>
              <w:rPr>
                <w:rFonts w:ascii="Arial" w:hAnsi="Arial" w:cs="Arial"/>
              </w:rPr>
            </w:pPr>
            <w:r w:rsidRPr="000C1704">
              <w:rPr>
                <w:rFonts w:ascii="Arial" w:hAnsi="Arial" w:cs="Arial"/>
              </w:rPr>
              <w:t>1382406,48</w:t>
            </w:r>
          </w:p>
        </w:tc>
      </w:tr>
      <w:tr w:rsidR="00302C38" w:rsidRPr="000C1704" w14:paraId="34A52A0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CB48365" w14:textId="77777777" w:rsidR="00302C38" w:rsidRPr="000C1704" w:rsidRDefault="00302C38" w:rsidP="000C1704">
            <w:pPr>
              <w:ind w:firstLine="567"/>
              <w:jc w:val="both"/>
              <w:rPr>
                <w:rFonts w:ascii="Arial" w:hAnsi="Arial" w:cs="Arial"/>
              </w:rPr>
            </w:pPr>
            <w:r w:rsidRPr="000C1704">
              <w:rPr>
                <w:rFonts w:ascii="Arial" w:hAnsi="Arial" w:cs="Arial"/>
              </w:rPr>
              <w:t>86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421A729" w14:textId="77777777" w:rsidR="00302C38" w:rsidRPr="000C1704" w:rsidRDefault="00302C38" w:rsidP="000C1704">
            <w:pPr>
              <w:ind w:firstLine="567"/>
              <w:jc w:val="both"/>
              <w:rPr>
                <w:rFonts w:ascii="Arial" w:hAnsi="Arial" w:cs="Arial"/>
              </w:rPr>
            </w:pPr>
            <w:r w:rsidRPr="000C1704">
              <w:rPr>
                <w:rFonts w:ascii="Arial" w:hAnsi="Arial" w:cs="Arial"/>
              </w:rPr>
              <w:t>345978,62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A16B832" w14:textId="77777777" w:rsidR="00302C38" w:rsidRPr="000C1704" w:rsidRDefault="00302C38" w:rsidP="000C1704">
            <w:pPr>
              <w:ind w:firstLine="567"/>
              <w:jc w:val="both"/>
              <w:rPr>
                <w:rFonts w:ascii="Arial" w:hAnsi="Arial" w:cs="Arial"/>
              </w:rPr>
            </w:pPr>
            <w:r w:rsidRPr="000C1704">
              <w:rPr>
                <w:rFonts w:ascii="Arial" w:hAnsi="Arial" w:cs="Arial"/>
              </w:rPr>
              <w:t>1382425,71</w:t>
            </w:r>
          </w:p>
        </w:tc>
      </w:tr>
      <w:tr w:rsidR="00302C38" w:rsidRPr="000C1704" w14:paraId="17DD98F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F497262"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FB5E367"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FE1E365" w14:textId="77777777" w:rsidR="00302C38" w:rsidRPr="000C1704" w:rsidRDefault="00302C38" w:rsidP="000C1704">
            <w:pPr>
              <w:ind w:firstLine="567"/>
              <w:jc w:val="both"/>
              <w:rPr>
                <w:rFonts w:ascii="Arial" w:hAnsi="Arial" w:cs="Arial"/>
              </w:rPr>
            </w:pPr>
          </w:p>
        </w:tc>
      </w:tr>
      <w:tr w:rsidR="00302C38" w:rsidRPr="000C1704" w14:paraId="200C4D6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B43397E" w14:textId="77777777" w:rsidR="00302C38" w:rsidRPr="000C1704" w:rsidRDefault="00302C38" w:rsidP="000C1704">
            <w:pPr>
              <w:ind w:firstLine="567"/>
              <w:jc w:val="both"/>
              <w:rPr>
                <w:rFonts w:ascii="Arial" w:hAnsi="Arial" w:cs="Arial"/>
              </w:rPr>
            </w:pPr>
            <w:r w:rsidRPr="000C1704">
              <w:rPr>
                <w:rFonts w:ascii="Arial" w:hAnsi="Arial" w:cs="Arial"/>
              </w:rPr>
              <w:t>90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D015BDB" w14:textId="77777777" w:rsidR="00302C38" w:rsidRPr="000C1704" w:rsidRDefault="00302C38" w:rsidP="000C1704">
            <w:pPr>
              <w:ind w:firstLine="567"/>
              <w:jc w:val="both"/>
              <w:rPr>
                <w:rFonts w:ascii="Arial" w:hAnsi="Arial" w:cs="Arial"/>
              </w:rPr>
            </w:pPr>
            <w:r w:rsidRPr="000C1704">
              <w:rPr>
                <w:rFonts w:ascii="Arial" w:hAnsi="Arial" w:cs="Arial"/>
              </w:rPr>
              <w:t>346614,94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82DCC88" w14:textId="77777777" w:rsidR="00302C38" w:rsidRPr="000C1704" w:rsidRDefault="00302C38" w:rsidP="000C1704">
            <w:pPr>
              <w:ind w:firstLine="567"/>
              <w:jc w:val="both"/>
              <w:rPr>
                <w:rFonts w:ascii="Arial" w:hAnsi="Arial" w:cs="Arial"/>
              </w:rPr>
            </w:pPr>
            <w:r w:rsidRPr="000C1704">
              <w:rPr>
                <w:rFonts w:ascii="Arial" w:hAnsi="Arial" w:cs="Arial"/>
              </w:rPr>
              <w:t>1382504,5</w:t>
            </w:r>
          </w:p>
        </w:tc>
      </w:tr>
      <w:tr w:rsidR="00302C38" w:rsidRPr="000C1704" w14:paraId="4C93ACC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3034E81" w14:textId="77777777" w:rsidR="00302C38" w:rsidRPr="000C1704" w:rsidRDefault="00302C38" w:rsidP="000C1704">
            <w:pPr>
              <w:ind w:firstLine="567"/>
              <w:jc w:val="both"/>
              <w:rPr>
                <w:rFonts w:ascii="Arial" w:hAnsi="Arial" w:cs="Arial"/>
              </w:rPr>
            </w:pPr>
            <w:r w:rsidRPr="000C1704">
              <w:rPr>
                <w:rFonts w:ascii="Arial" w:hAnsi="Arial" w:cs="Arial"/>
              </w:rPr>
              <w:t>91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0E760AA" w14:textId="77777777" w:rsidR="00302C38" w:rsidRPr="000C1704" w:rsidRDefault="00302C38" w:rsidP="000C1704">
            <w:pPr>
              <w:ind w:firstLine="567"/>
              <w:jc w:val="both"/>
              <w:rPr>
                <w:rFonts w:ascii="Arial" w:hAnsi="Arial" w:cs="Arial"/>
              </w:rPr>
            </w:pPr>
            <w:r w:rsidRPr="000C1704">
              <w:rPr>
                <w:rFonts w:ascii="Arial" w:hAnsi="Arial" w:cs="Arial"/>
              </w:rPr>
              <w:t>346622,84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7741D45" w14:textId="77777777" w:rsidR="00302C38" w:rsidRPr="000C1704" w:rsidRDefault="00302C38" w:rsidP="000C1704">
            <w:pPr>
              <w:ind w:firstLine="567"/>
              <w:jc w:val="both"/>
              <w:rPr>
                <w:rFonts w:ascii="Arial" w:hAnsi="Arial" w:cs="Arial"/>
              </w:rPr>
            </w:pPr>
            <w:r w:rsidRPr="000C1704">
              <w:rPr>
                <w:rFonts w:ascii="Arial" w:hAnsi="Arial" w:cs="Arial"/>
              </w:rPr>
              <w:t>1382480,18</w:t>
            </w:r>
          </w:p>
        </w:tc>
      </w:tr>
      <w:tr w:rsidR="00302C38" w:rsidRPr="000C1704" w14:paraId="7664228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858CD0C" w14:textId="77777777" w:rsidR="00302C38" w:rsidRPr="000C1704" w:rsidRDefault="00302C38" w:rsidP="000C1704">
            <w:pPr>
              <w:ind w:firstLine="567"/>
              <w:jc w:val="both"/>
              <w:rPr>
                <w:rFonts w:ascii="Arial" w:hAnsi="Arial" w:cs="Arial"/>
              </w:rPr>
            </w:pPr>
            <w:r w:rsidRPr="000C1704">
              <w:rPr>
                <w:rFonts w:ascii="Arial" w:hAnsi="Arial" w:cs="Arial"/>
              </w:rPr>
              <w:t>92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1BF3560" w14:textId="77777777" w:rsidR="00302C38" w:rsidRPr="000C1704" w:rsidRDefault="00302C38" w:rsidP="000C1704">
            <w:pPr>
              <w:ind w:firstLine="567"/>
              <w:jc w:val="both"/>
              <w:rPr>
                <w:rFonts w:ascii="Arial" w:hAnsi="Arial" w:cs="Arial"/>
              </w:rPr>
            </w:pPr>
            <w:r w:rsidRPr="000C1704">
              <w:rPr>
                <w:rFonts w:ascii="Arial" w:hAnsi="Arial" w:cs="Arial"/>
              </w:rPr>
              <w:t>346653,03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F6F92EA" w14:textId="77777777" w:rsidR="00302C38" w:rsidRPr="000C1704" w:rsidRDefault="00302C38" w:rsidP="000C1704">
            <w:pPr>
              <w:ind w:firstLine="567"/>
              <w:jc w:val="both"/>
              <w:rPr>
                <w:rFonts w:ascii="Arial" w:hAnsi="Arial" w:cs="Arial"/>
              </w:rPr>
            </w:pPr>
            <w:r w:rsidRPr="000C1704">
              <w:rPr>
                <w:rFonts w:ascii="Arial" w:hAnsi="Arial" w:cs="Arial"/>
              </w:rPr>
              <w:t>1382417,48</w:t>
            </w:r>
          </w:p>
        </w:tc>
      </w:tr>
      <w:tr w:rsidR="00302C38" w:rsidRPr="000C1704" w14:paraId="1BE94BE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A8E6BB0" w14:textId="77777777" w:rsidR="00302C38" w:rsidRPr="000C1704" w:rsidRDefault="00302C38" w:rsidP="000C1704">
            <w:pPr>
              <w:ind w:firstLine="567"/>
              <w:jc w:val="both"/>
              <w:rPr>
                <w:rFonts w:ascii="Arial" w:hAnsi="Arial" w:cs="Arial"/>
              </w:rPr>
            </w:pPr>
            <w:r w:rsidRPr="000C1704">
              <w:rPr>
                <w:rFonts w:ascii="Arial" w:hAnsi="Arial" w:cs="Arial"/>
              </w:rPr>
              <w:t>93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4C63181" w14:textId="77777777" w:rsidR="00302C38" w:rsidRPr="000C1704" w:rsidRDefault="00302C38" w:rsidP="000C1704">
            <w:pPr>
              <w:ind w:firstLine="567"/>
              <w:jc w:val="both"/>
              <w:rPr>
                <w:rFonts w:ascii="Arial" w:hAnsi="Arial" w:cs="Arial"/>
              </w:rPr>
            </w:pPr>
            <w:r w:rsidRPr="000C1704">
              <w:rPr>
                <w:rFonts w:ascii="Arial" w:hAnsi="Arial" w:cs="Arial"/>
              </w:rPr>
              <w:t>346680,64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65F15E" w14:textId="77777777" w:rsidR="00302C38" w:rsidRPr="000C1704" w:rsidRDefault="00302C38" w:rsidP="000C1704">
            <w:pPr>
              <w:ind w:firstLine="567"/>
              <w:jc w:val="both"/>
              <w:rPr>
                <w:rFonts w:ascii="Arial" w:hAnsi="Arial" w:cs="Arial"/>
              </w:rPr>
            </w:pPr>
            <w:r w:rsidRPr="000C1704">
              <w:rPr>
                <w:rFonts w:ascii="Arial" w:hAnsi="Arial" w:cs="Arial"/>
              </w:rPr>
              <w:t>1382347,39</w:t>
            </w:r>
          </w:p>
        </w:tc>
      </w:tr>
      <w:tr w:rsidR="00302C38" w:rsidRPr="000C1704" w14:paraId="7A4715F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011FC4B" w14:textId="77777777" w:rsidR="00302C38" w:rsidRPr="000C1704" w:rsidRDefault="00302C38" w:rsidP="000C1704">
            <w:pPr>
              <w:ind w:firstLine="567"/>
              <w:jc w:val="both"/>
              <w:rPr>
                <w:rFonts w:ascii="Arial" w:hAnsi="Arial" w:cs="Arial"/>
              </w:rPr>
            </w:pPr>
            <w:r w:rsidRPr="000C1704">
              <w:rPr>
                <w:rFonts w:ascii="Arial" w:hAnsi="Arial" w:cs="Arial"/>
              </w:rPr>
              <w:t>94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D08A123" w14:textId="77777777" w:rsidR="00302C38" w:rsidRPr="000C1704" w:rsidRDefault="00302C38" w:rsidP="000C1704">
            <w:pPr>
              <w:ind w:firstLine="567"/>
              <w:jc w:val="both"/>
              <w:rPr>
                <w:rFonts w:ascii="Arial" w:hAnsi="Arial" w:cs="Arial"/>
              </w:rPr>
            </w:pPr>
            <w:r w:rsidRPr="000C1704">
              <w:rPr>
                <w:rFonts w:ascii="Arial" w:hAnsi="Arial" w:cs="Arial"/>
              </w:rPr>
              <w:t>346691,71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F1A9807" w14:textId="77777777" w:rsidR="00302C38" w:rsidRPr="000C1704" w:rsidRDefault="00302C38" w:rsidP="000C1704">
            <w:pPr>
              <w:ind w:firstLine="567"/>
              <w:jc w:val="both"/>
              <w:rPr>
                <w:rFonts w:ascii="Arial" w:hAnsi="Arial" w:cs="Arial"/>
              </w:rPr>
            </w:pPr>
            <w:r w:rsidRPr="000C1704">
              <w:rPr>
                <w:rFonts w:ascii="Arial" w:hAnsi="Arial" w:cs="Arial"/>
              </w:rPr>
              <w:t>1382217,87</w:t>
            </w:r>
          </w:p>
        </w:tc>
      </w:tr>
      <w:tr w:rsidR="00302C38" w:rsidRPr="000C1704" w14:paraId="350C252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42375C3" w14:textId="77777777" w:rsidR="00302C38" w:rsidRPr="000C1704" w:rsidRDefault="00302C38" w:rsidP="000C1704">
            <w:pPr>
              <w:ind w:firstLine="567"/>
              <w:jc w:val="both"/>
              <w:rPr>
                <w:rFonts w:ascii="Arial" w:hAnsi="Arial" w:cs="Arial"/>
              </w:rPr>
            </w:pPr>
            <w:r w:rsidRPr="000C1704">
              <w:rPr>
                <w:rFonts w:ascii="Arial" w:hAnsi="Arial" w:cs="Arial"/>
              </w:rPr>
              <w:t>95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F696E37" w14:textId="77777777" w:rsidR="00302C38" w:rsidRPr="000C1704" w:rsidRDefault="00302C38" w:rsidP="000C1704">
            <w:pPr>
              <w:ind w:firstLine="567"/>
              <w:jc w:val="both"/>
              <w:rPr>
                <w:rFonts w:ascii="Arial" w:hAnsi="Arial" w:cs="Arial"/>
              </w:rPr>
            </w:pPr>
            <w:r w:rsidRPr="000C1704">
              <w:rPr>
                <w:rFonts w:ascii="Arial" w:hAnsi="Arial" w:cs="Arial"/>
              </w:rPr>
              <w:t>346696,48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AB60C8B" w14:textId="77777777" w:rsidR="00302C38" w:rsidRPr="000C1704" w:rsidRDefault="00302C38" w:rsidP="000C1704">
            <w:pPr>
              <w:ind w:firstLine="567"/>
              <w:jc w:val="both"/>
              <w:rPr>
                <w:rFonts w:ascii="Arial" w:hAnsi="Arial" w:cs="Arial"/>
              </w:rPr>
            </w:pPr>
            <w:r w:rsidRPr="000C1704">
              <w:rPr>
                <w:rFonts w:ascii="Arial" w:hAnsi="Arial" w:cs="Arial"/>
              </w:rPr>
              <w:t>1382174,43</w:t>
            </w:r>
          </w:p>
        </w:tc>
      </w:tr>
      <w:tr w:rsidR="00302C38" w:rsidRPr="000C1704" w14:paraId="154AD74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DFA68B1" w14:textId="77777777" w:rsidR="00302C38" w:rsidRPr="000C1704" w:rsidRDefault="00302C38" w:rsidP="000C1704">
            <w:pPr>
              <w:ind w:firstLine="567"/>
              <w:jc w:val="both"/>
              <w:rPr>
                <w:rFonts w:ascii="Arial" w:hAnsi="Arial" w:cs="Arial"/>
              </w:rPr>
            </w:pPr>
            <w:r w:rsidRPr="000C1704">
              <w:rPr>
                <w:rFonts w:ascii="Arial" w:hAnsi="Arial" w:cs="Arial"/>
              </w:rPr>
              <w:t>96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A8F1D1F" w14:textId="77777777" w:rsidR="00302C38" w:rsidRPr="000C1704" w:rsidRDefault="00302C38" w:rsidP="000C1704">
            <w:pPr>
              <w:ind w:firstLine="567"/>
              <w:jc w:val="both"/>
              <w:rPr>
                <w:rFonts w:ascii="Arial" w:hAnsi="Arial" w:cs="Arial"/>
              </w:rPr>
            </w:pPr>
            <w:r w:rsidRPr="000C1704">
              <w:rPr>
                <w:rFonts w:ascii="Arial" w:hAnsi="Arial" w:cs="Arial"/>
              </w:rPr>
              <w:t>346661,58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F5D31C2" w14:textId="77777777" w:rsidR="00302C38" w:rsidRPr="000C1704" w:rsidRDefault="00302C38" w:rsidP="000C1704">
            <w:pPr>
              <w:ind w:firstLine="567"/>
              <w:jc w:val="both"/>
              <w:rPr>
                <w:rFonts w:ascii="Arial" w:hAnsi="Arial" w:cs="Arial"/>
              </w:rPr>
            </w:pPr>
            <w:r w:rsidRPr="000C1704">
              <w:rPr>
                <w:rFonts w:ascii="Arial" w:hAnsi="Arial" w:cs="Arial"/>
              </w:rPr>
              <w:t>1382132,3</w:t>
            </w:r>
          </w:p>
        </w:tc>
      </w:tr>
      <w:tr w:rsidR="00302C38" w:rsidRPr="000C1704" w14:paraId="58D8944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331F65D" w14:textId="77777777" w:rsidR="00302C38" w:rsidRPr="000C1704" w:rsidRDefault="00302C38" w:rsidP="000C1704">
            <w:pPr>
              <w:ind w:firstLine="567"/>
              <w:jc w:val="both"/>
              <w:rPr>
                <w:rFonts w:ascii="Arial" w:hAnsi="Arial" w:cs="Arial"/>
              </w:rPr>
            </w:pPr>
            <w:r w:rsidRPr="000C1704">
              <w:rPr>
                <w:rFonts w:ascii="Arial" w:hAnsi="Arial" w:cs="Arial"/>
              </w:rPr>
              <w:t>97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EC54EBC" w14:textId="77777777" w:rsidR="00302C38" w:rsidRPr="000C1704" w:rsidRDefault="00302C38" w:rsidP="000C1704">
            <w:pPr>
              <w:ind w:firstLine="567"/>
              <w:jc w:val="both"/>
              <w:rPr>
                <w:rFonts w:ascii="Arial" w:hAnsi="Arial" w:cs="Arial"/>
              </w:rPr>
            </w:pPr>
            <w:r w:rsidRPr="000C1704">
              <w:rPr>
                <w:rFonts w:ascii="Arial" w:hAnsi="Arial" w:cs="Arial"/>
              </w:rPr>
              <w:t>346580,04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26A735D" w14:textId="77777777" w:rsidR="00302C38" w:rsidRPr="000C1704" w:rsidRDefault="00302C38" w:rsidP="000C1704">
            <w:pPr>
              <w:ind w:firstLine="567"/>
              <w:jc w:val="both"/>
              <w:rPr>
                <w:rFonts w:ascii="Arial" w:hAnsi="Arial" w:cs="Arial"/>
              </w:rPr>
            </w:pPr>
            <w:r w:rsidRPr="000C1704">
              <w:rPr>
                <w:rFonts w:ascii="Arial" w:hAnsi="Arial" w:cs="Arial"/>
              </w:rPr>
              <w:t>1382197,12</w:t>
            </w:r>
          </w:p>
        </w:tc>
      </w:tr>
      <w:tr w:rsidR="00302C38" w:rsidRPr="000C1704" w14:paraId="741BFA6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7BDF577" w14:textId="77777777" w:rsidR="00302C38" w:rsidRPr="000C1704" w:rsidRDefault="00302C38" w:rsidP="000C1704">
            <w:pPr>
              <w:ind w:firstLine="567"/>
              <w:jc w:val="both"/>
              <w:rPr>
                <w:rFonts w:ascii="Arial" w:hAnsi="Arial" w:cs="Arial"/>
              </w:rPr>
            </w:pPr>
            <w:r w:rsidRPr="000C1704">
              <w:rPr>
                <w:rFonts w:ascii="Arial" w:hAnsi="Arial" w:cs="Arial"/>
              </w:rPr>
              <w:t>98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D7E7F25" w14:textId="77777777" w:rsidR="00302C38" w:rsidRPr="000C1704" w:rsidRDefault="00302C38" w:rsidP="000C1704">
            <w:pPr>
              <w:ind w:firstLine="567"/>
              <w:jc w:val="both"/>
              <w:rPr>
                <w:rFonts w:ascii="Arial" w:hAnsi="Arial" w:cs="Arial"/>
              </w:rPr>
            </w:pPr>
            <w:r w:rsidRPr="000C1704">
              <w:rPr>
                <w:rFonts w:ascii="Arial" w:hAnsi="Arial" w:cs="Arial"/>
              </w:rPr>
              <w:t>346438,03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8E068AA" w14:textId="77777777" w:rsidR="00302C38" w:rsidRPr="000C1704" w:rsidRDefault="00302C38" w:rsidP="000C1704">
            <w:pPr>
              <w:ind w:firstLine="567"/>
              <w:jc w:val="both"/>
              <w:rPr>
                <w:rFonts w:ascii="Arial" w:hAnsi="Arial" w:cs="Arial"/>
              </w:rPr>
            </w:pPr>
            <w:r w:rsidRPr="000C1704">
              <w:rPr>
                <w:rFonts w:ascii="Arial" w:hAnsi="Arial" w:cs="Arial"/>
              </w:rPr>
              <w:t>1382202,21</w:t>
            </w:r>
          </w:p>
        </w:tc>
      </w:tr>
      <w:tr w:rsidR="00302C38" w:rsidRPr="000C1704" w14:paraId="47F5FEE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062278B" w14:textId="77777777" w:rsidR="00302C38" w:rsidRPr="000C1704" w:rsidRDefault="00302C38" w:rsidP="000C1704">
            <w:pPr>
              <w:ind w:firstLine="567"/>
              <w:jc w:val="both"/>
              <w:rPr>
                <w:rFonts w:ascii="Arial" w:hAnsi="Arial" w:cs="Arial"/>
              </w:rPr>
            </w:pPr>
            <w:r w:rsidRPr="000C1704">
              <w:rPr>
                <w:rFonts w:ascii="Arial" w:hAnsi="Arial" w:cs="Arial"/>
              </w:rPr>
              <w:t>99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093EF85" w14:textId="77777777" w:rsidR="00302C38" w:rsidRPr="000C1704" w:rsidRDefault="00302C38" w:rsidP="000C1704">
            <w:pPr>
              <w:ind w:firstLine="567"/>
              <w:jc w:val="both"/>
              <w:rPr>
                <w:rFonts w:ascii="Arial" w:hAnsi="Arial" w:cs="Arial"/>
              </w:rPr>
            </w:pPr>
            <w:r w:rsidRPr="000C1704">
              <w:rPr>
                <w:rFonts w:ascii="Arial" w:hAnsi="Arial" w:cs="Arial"/>
              </w:rPr>
              <w:t>346437,49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65863B5" w14:textId="77777777" w:rsidR="00302C38" w:rsidRPr="000C1704" w:rsidRDefault="00302C38" w:rsidP="000C1704">
            <w:pPr>
              <w:ind w:firstLine="567"/>
              <w:jc w:val="both"/>
              <w:rPr>
                <w:rFonts w:ascii="Arial" w:hAnsi="Arial" w:cs="Arial"/>
              </w:rPr>
            </w:pPr>
            <w:r w:rsidRPr="000C1704">
              <w:rPr>
                <w:rFonts w:ascii="Arial" w:hAnsi="Arial" w:cs="Arial"/>
              </w:rPr>
              <w:t>1382207,15</w:t>
            </w:r>
          </w:p>
        </w:tc>
      </w:tr>
      <w:tr w:rsidR="00302C38" w:rsidRPr="000C1704" w14:paraId="5D87814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340DBA7" w14:textId="77777777" w:rsidR="00302C38" w:rsidRPr="000C1704" w:rsidRDefault="00302C38" w:rsidP="000C1704">
            <w:pPr>
              <w:ind w:firstLine="567"/>
              <w:jc w:val="both"/>
              <w:rPr>
                <w:rFonts w:ascii="Arial" w:hAnsi="Arial" w:cs="Arial"/>
              </w:rPr>
            </w:pPr>
            <w:r w:rsidRPr="000C1704">
              <w:rPr>
                <w:rFonts w:ascii="Arial" w:hAnsi="Arial" w:cs="Arial"/>
              </w:rPr>
              <w:t>100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A37798D" w14:textId="77777777" w:rsidR="00302C38" w:rsidRPr="000C1704" w:rsidRDefault="00302C38" w:rsidP="000C1704">
            <w:pPr>
              <w:ind w:firstLine="567"/>
              <w:jc w:val="both"/>
              <w:rPr>
                <w:rFonts w:ascii="Arial" w:hAnsi="Arial" w:cs="Arial"/>
              </w:rPr>
            </w:pPr>
            <w:r w:rsidRPr="000C1704">
              <w:rPr>
                <w:rFonts w:ascii="Arial" w:hAnsi="Arial" w:cs="Arial"/>
              </w:rPr>
              <w:t>346436,75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D3ECE92" w14:textId="77777777" w:rsidR="00302C38" w:rsidRPr="000C1704" w:rsidRDefault="00302C38" w:rsidP="000C1704">
            <w:pPr>
              <w:ind w:firstLine="567"/>
              <w:jc w:val="both"/>
              <w:rPr>
                <w:rFonts w:ascii="Arial" w:hAnsi="Arial" w:cs="Arial"/>
              </w:rPr>
            </w:pPr>
            <w:r w:rsidRPr="000C1704">
              <w:rPr>
                <w:rFonts w:ascii="Arial" w:hAnsi="Arial" w:cs="Arial"/>
              </w:rPr>
              <w:t>1382213,39</w:t>
            </w:r>
          </w:p>
        </w:tc>
      </w:tr>
      <w:tr w:rsidR="00302C38" w:rsidRPr="000C1704" w14:paraId="493D20A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277F450" w14:textId="77777777" w:rsidR="00302C38" w:rsidRPr="000C1704" w:rsidRDefault="00302C38" w:rsidP="000C1704">
            <w:pPr>
              <w:ind w:firstLine="567"/>
              <w:jc w:val="both"/>
              <w:rPr>
                <w:rFonts w:ascii="Arial" w:hAnsi="Arial" w:cs="Arial"/>
              </w:rPr>
            </w:pPr>
            <w:r w:rsidRPr="000C1704">
              <w:rPr>
                <w:rFonts w:ascii="Arial" w:hAnsi="Arial" w:cs="Arial"/>
              </w:rPr>
              <w:t>101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EE46147" w14:textId="77777777" w:rsidR="00302C38" w:rsidRPr="000C1704" w:rsidRDefault="00302C38" w:rsidP="000C1704">
            <w:pPr>
              <w:ind w:firstLine="567"/>
              <w:jc w:val="both"/>
              <w:rPr>
                <w:rFonts w:ascii="Arial" w:hAnsi="Arial" w:cs="Arial"/>
              </w:rPr>
            </w:pPr>
            <w:r w:rsidRPr="000C1704">
              <w:rPr>
                <w:rFonts w:ascii="Arial" w:hAnsi="Arial" w:cs="Arial"/>
              </w:rPr>
              <w:t>346435,27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A74ADD1" w14:textId="77777777" w:rsidR="00302C38" w:rsidRPr="000C1704" w:rsidRDefault="00302C38" w:rsidP="000C1704">
            <w:pPr>
              <w:ind w:firstLine="567"/>
              <w:jc w:val="both"/>
              <w:rPr>
                <w:rFonts w:ascii="Arial" w:hAnsi="Arial" w:cs="Arial"/>
              </w:rPr>
            </w:pPr>
            <w:r w:rsidRPr="000C1704">
              <w:rPr>
                <w:rFonts w:ascii="Arial" w:hAnsi="Arial" w:cs="Arial"/>
              </w:rPr>
              <w:t>1382220,78</w:t>
            </w:r>
          </w:p>
        </w:tc>
      </w:tr>
      <w:tr w:rsidR="00302C38" w:rsidRPr="000C1704" w14:paraId="744903F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919F4C4" w14:textId="77777777" w:rsidR="00302C38" w:rsidRPr="000C1704" w:rsidRDefault="00302C38" w:rsidP="000C1704">
            <w:pPr>
              <w:ind w:firstLine="567"/>
              <w:jc w:val="both"/>
              <w:rPr>
                <w:rFonts w:ascii="Arial" w:hAnsi="Arial" w:cs="Arial"/>
              </w:rPr>
            </w:pPr>
            <w:r w:rsidRPr="000C1704">
              <w:rPr>
                <w:rFonts w:ascii="Arial" w:hAnsi="Arial" w:cs="Arial"/>
              </w:rPr>
              <w:t>102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3CFDE18" w14:textId="77777777" w:rsidR="00302C38" w:rsidRPr="000C1704" w:rsidRDefault="00302C38" w:rsidP="000C1704">
            <w:pPr>
              <w:ind w:firstLine="567"/>
              <w:jc w:val="both"/>
              <w:rPr>
                <w:rFonts w:ascii="Arial" w:hAnsi="Arial" w:cs="Arial"/>
              </w:rPr>
            </w:pPr>
            <w:r w:rsidRPr="000C1704">
              <w:rPr>
                <w:rFonts w:ascii="Arial" w:hAnsi="Arial" w:cs="Arial"/>
              </w:rPr>
              <w:t>346433,69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887FEDB" w14:textId="77777777" w:rsidR="00302C38" w:rsidRPr="000C1704" w:rsidRDefault="00302C38" w:rsidP="000C1704">
            <w:pPr>
              <w:ind w:firstLine="567"/>
              <w:jc w:val="both"/>
              <w:rPr>
                <w:rFonts w:ascii="Arial" w:hAnsi="Arial" w:cs="Arial"/>
              </w:rPr>
            </w:pPr>
            <w:r w:rsidRPr="000C1704">
              <w:rPr>
                <w:rFonts w:ascii="Arial" w:hAnsi="Arial" w:cs="Arial"/>
              </w:rPr>
              <w:t>1382226,77</w:t>
            </w:r>
          </w:p>
        </w:tc>
      </w:tr>
      <w:tr w:rsidR="00302C38" w:rsidRPr="000C1704" w14:paraId="211EE44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02A87A8" w14:textId="77777777" w:rsidR="00302C38" w:rsidRPr="000C1704" w:rsidRDefault="00302C38" w:rsidP="000C1704">
            <w:pPr>
              <w:ind w:firstLine="567"/>
              <w:jc w:val="both"/>
              <w:rPr>
                <w:rFonts w:ascii="Arial" w:hAnsi="Arial" w:cs="Arial"/>
              </w:rPr>
            </w:pPr>
            <w:r w:rsidRPr="000C1704">
              <w:rPr>
                <w:rFonts w:ascii="Arial" w:hAnsi="Arial" w:cs="Arial"/>
              </w:rPr>
              <w:t>103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AA2F8FE" w14:textId="77777777" w:rsidR="00302C38" w:rsidRPr="000C1704" w:rsidRDefault="00302C38" w:rsidP="000C1704">
            <w:pPr>
              <w:ind w:firstLine="567"/>
              <w:jc w:val="both"/>
              <w:rPr>
                <w:rFonts w:ascii="Arial" w:hAnsi="Arial" w:cs="Arial"/>
              </w:rPr>
            </w:pPr>
            <w:r w:rsidRPr="000C1704">
              <w:rPr>
                <w:rFonts w:ascii="Arial" w:hAnsi="Arial" w:cs="Arial"/>
              </w:rPr>
              <w:t>346417,8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93714A0" w14:textId="77777777" w:rsidR="00302C38" w:rsidRPr="000C1704" w:rsidRDefault="00302C38" w:rsidP="000C1704">
            <w:pPr>
              <w:ind w:firstLine="567"/>
              <w:jc w:val="both"/>
              <w:rPr>
                <w:rFonts w:ascii="Arial" w:hAnsi="Arial" w:cs="Arial"/>
              </w:rPr>
            </w:pPr>
            <w:r w:rsidRPr="000C1704">
              <w:rPr>
                <w:rFonts w:ascii="Arial" w:hAnsi="Arial" w:cs="Arial"/>
              </w:rPr>
              <w:t>1382280,76</w:t>
            </w:r>
          </w:p>
        </w:tc>
      </w:tr>
      <w:tr w:rsidR="00302C38" w:rsidRPr="000C1704" w14:paraId="7236C3B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927C9A3" w14:textId="77777777" w:rsidR="00302C38" w:rsidRPr="000C1704" w:rsidRDefault="00302C38" w:rsidP="000C1704">
            <w:pPr>
              <w:ind w:firstLine="567"/>
              <w:jc w:val="both"/>
              <w:rPr>
                <w:rFonts w:ascii="Arial" w:hAnsi="Arial" w:cs="Arial"/>
              </w:rPr>
            </w:pPr>
            <w:r w:rsidRPr="000C1704">
              <w:rPr>
                <w:rFonts w:ascii="Arial" w:hAnsi="Arial" w:cs="Arial"/>
              </w:rPr>
              <w:t>104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66F5040" w14:textId="77777777" w:rsidR="00302C38" w:rsidRPr="000C1704" w:rsidRDefault="00302C38" w:rsidP="000C1704">
            <w:pPr>
              <w:ind w:firstLine="567"/>
              <w:jc w:val="both"/>
              <w:rPr>
                <w:rFonts w:ascii="Arial" w:hAnsi="Arial" w:cs="Arial"/>
              </w:rPr>
            </w:pPr>
            <w:r w:rsidRPr="000C1704">
              <w:rPr>
                <w:rFonts w:ascii="Arial" w:hAnsi="Arial" w:cs="Arial"/>
              </w:rPr>
              <w:t>346415,99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7667F84" w14:textId="77777777" w:rsidR="00302C38" w:rsidRPr="000C1704" w:rsidRDefault="00302C38" w:rsidP="000C1704">
            <w:pPr>
              <w:ind w:firstLine="567"/>
              <w:jc w:val="both"/>
              <w:rPr>
                <w:rFonts w:ascii="Arial" w:hAnsi="Arial" w:cs="Arial"/>
              </w:rPr>
            </w:pPr>
            <w:r w:rsidRPr="000C1704">
              <w:rPr>
                <w:rFonts w:ascii="Arial" w:hAnsi="Arial" w:cs="Arial"/>
              </w:rPr>
              <w:t>1382286,36</w:t>
            </w:r>
          </w:p>
        </w:tc>
      </w:tr>
      <w:tr w:rsidR="00302C38" w:rsidRPr="000C1704" w14:paraId="124CDE4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A00333B" w14:textId="77777777" w:rsidR="00302C38" w:rsidRPr="000C1704" w:rsidRDefault="00302C38" w:rsidP="000C1704">
            <w:pPr>
              <w:ind w:firstLine="567"/>
              <w:jc w:val="both"/>
              <w:rPr>
                <w:rFonts w:ascii="Arial" w:hAnsi="Arial" w:cs="Arial"/>
              </w:rPr>
            </w:pPr>
            <w:r w:rsidRPr="000C1704">
              <w:rPr>
                <w:rFonts w:ascii="Arial" w:hAnsi="Arial" w:cs="Arial"/>
              </w:rPr>
              <w:t>105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4BA24CB" w14:textId="77777777" w:rsidR="00302C38" w:rsidRPr="000C1704" w:rsidRDefault="00302C38" w:rsidP="000C1704">
            <w:pPr>
              <w:ind w:firstLine="567"/>
              <w:jc w:val="both"/>
              <w:rPr>
                <w:rFonts w:ascii="Arial" w:hAnsi="Arial" w:cs="Arial"/>
              </w:rPr>
            </w:pPr>
            <w:r w:rsidRPr="000C1704">
              <w:rPr>
                <w:rFonts w:ascii="Arial" w:hAnsi="Arial" w:cs="Arial"/>
              </w:rPr>
              <w:t>346413,7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42248B9" w14:textId="77777777" w:rsidR="00302C38" w:rsidRPr="000C1704" w:rsidRDefault="00302C38" w:rsidP="000C1704">
            <w:pPr>
              <w:ind w:firstLine="567"/>
              <w:jc w:val="both"/>
              <w:rPr>
                <w:rFonts w:ascii="Arial" w:hAnsi="Arial" w:cs="Arial"/>
              </w:rPr>
            </w:pPr>
            <w:r w:rsidRPr="000C1704">
              <w:rPr>
                <w:rFonts w:ascii="Arial" w:hAnsi="Arial" w:cs="Arial"/>
              </w:rPr>
              <w:t>1382292,31</w:t>
            </w:r>
          </w:p>
        </w:tc>
      </w:tr>
      <w:tr w:rsidR="00302C38" w:rsidRPr="000C1704" w14:paraId="23063EE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9F79040" w14:textId="77777777" w:rsidR="00302C38" w:rsidRPr="000C1704" w:rsidRDefault="00302C38" w:rsidP="000C1704">
            <w:pPr>
              <w:ind w:firstLine="567"/>
              <w:jc w:val="both"/>
              <w:rPr>
                <w:rFonts w:ascii="Arial" w:hAnsi="Arial" w:cs="Arial"/>
              </w:rPr>
            </w:pPr>
            <w:r w:rsidRPr="000C1704">
              <w:rPr>
                <w:rFonts w:ascii="Arial" w:hAnsi="Arial" w:cs="Arial"/>
              </w:rPr>
              <w:t>106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965ADE9" w14:textId="77777777" w:rsidR="00302C38" w:rsidRPr="000C1704" w:rsidRDefault="00302C38" w:rsidP="000C1704">
            <w:pPr>
              <w:ind w:firstLine="567"/>
              <w:jc w:val="both"/>
              <w:rPr>
                <w:rFonts w:ascii="Arial" w:hAnsi="Arial" w:cs="Arial"/>
              </w:rPr>
            </w:pPr>
            <w:r w:rsidRPr="000C1704">
              <w:rPr>
                <w:rFonts w:ascii="Arial" w:hAnsi="Arial" w:cs="Arial"/>
              </w:rPr>
              <w:t>346368,12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CCD8222" w14:textId="77777777" w:rsidR="00302C38" w:rsidRPr="000C1704" w:rsidRDefault="00302C38" w:rsidP="000C1704">
            <w:pPr>
              <w:ind w:firstLine="567"/>
              <w:jc w:val="both"/>
              <w:rPr>
                <w:rFonts w:ascii="Arial" w:hAnsi="Arial" w:cs="Arial"/>
              </w:rPr>
            </w:pPr>
            <w:r w:rsidRPr="000C1704">
              <w:rPr>
                <w:rFonts w:ascii="Arial" w:hAnsi="Arial" w:cs="Arial"/>
              </w:rPr>
              <w:t>1382401,37</w:t>
            </w:r>
          </w:p>
        </w:tc>
      </w:tr>
      <w:tr w:rsidR="00302C38" w:rsidRPr="000C1704" w14:paraId="6724BC2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1A8C537" w14:textId="77777777" w:rsidR="00302C38" w:rsidRPr="000C1704" w:rsidRDefault="00302C38" w:rsidP="000C1704">
            <w:pPr>
              <w:ind w:firstLine="567"/>
              <w:jc w:val="both"/>
              <w:rPr>
                <w:rFonts w:ascii="Arial" w:hAnsi="Arial" w:cs="Arial"/>
              </w:rPr>
            </w:pPr>
            <w:r w:rsidRPr="000C1704">
              <w:rPr>
                <w:rFonts w:ascii="Arial" w:hAnsi="Arial" w:cs="Arial"/>
              </w:rPr>
              <w:t>90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2A2B4E3" w14:textId="77777777" w:rsidR="00302C38" w:rsidRPr="000C1704" w:rsidRDefault="00302C38" w:rsidP="000C1704">
            <w:pPr>
              <w:ind w:firstLine="567"/>
              <w:jc w:val="both"/>
              <w:rPr>
                <w:rFonts w:ascii="Arial" w:hAnsi="Arial" w:cs="Arial"/>
              </w:rPr>
            </w:pPr>
            <w:r w:rsidRPr="000C1704">
              <w:rPr>
                <w:rFonts w:ascii="Arial" w:hAnsi="Arial" w:cs="Arial"/>
              </w:rPr>
              <w:t>346614,94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7021D24" w14:textId="77777777" w:rsidR="00302C38" w:rsidRPr="000C1704" w:rsidRDefault="00302C38" w:rsidP="000C1704">
            <w:pPr>
              <w:ind w:firstLine="567"/>
              <w:jc w:val="both"/>
              <w:rPr>
                <w:rFonts w:ascii="Arial" w:hAnsi="Arial" w:cs="Arial"/>
              </w:rPr>
            </w:pPr>
            <w:r w:rsidRPr="000C1704">
              <w:rPr>
                <w:rFonts w:ascii="Arial" w:hAnsi="Arial" w:cs="Arial"/>
              </w:rPr>
              <w:t>1382504,5</w:t>
            </w:r>
          </w:p>
        </w:tc>
      </w:tr>
      <w:tr w:rsidR="00302C38" w:rsidRPr="000C1704" w14:paraId="008B2BE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7531F5B"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AE68ADA"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96987CB" w14:textId="77777777" w:rsidR="00302C38" w:rsidRPr="000C1704" w:rsidRDefault="00302C38" w:rsidP="000C1704">
            <w:pPr>
              <w:ind w:firstLine="567"/>
              <w:jc w:val="both"/>
              <w:rPr>
                <w:rFonts w:ascii="Arial" w:hAnsi="Arial" w:cs="Arial"/>
              </w:rPr>
            </w:pPr>
          </w:p>
        </w:tc>
      </w:tr>
      <w:tr w:rsidR="00302C38" w:rsidRPr="000C1704" w14:paraId="5F1EC44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61EDB88" w14:textId="77777777" w:rsidR="00302C38" w:rsidRPr="000C1704" w:rsidRDefault="00302C38" w:rsidP="000C1704">
            <w:pPr>
              <w:ind w:firstLine="567"/>
              <w:jc w:val="both"/>
              <w:rPr>
                <w:rFonts w:ascii="Arial" w:hAnsi="Arial" w:cs="Arial"/>
              </w:rPr>
            </w:pPr>
            <w:r w:rsidRPr="000C1704">
              <w:rPr>
                <w:rFonts w:ascii="Arial" w:hAnsi="Arial" w:cs="Arial"/>
              </w:rPr>
              <w:t>107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8D8E23A" w14:textId="77777777" w:rsidR="00302C38" w:rsidRPr="000C1704" w:rsidRDefault="00302C38" w:rsidP="000C1704">
            <w:pPr>
              <w:ind w:firstLine="567"/>
              <w:jc w:val="both"/>
              <w:rPr>
                <w:rFonts w:ascii="Arial" w:hAnsi="Arial" w:cs="Arial"/>
              </w:rPr>
            </w:pPr>
            <w:r w:rsidRPr="000C1704">
              <w:rPr>
                <w:rFonts w:ascii="Arial" w:hAnsi="Arial" w:cs="Arial"/>
              </w:rPr>
              <w:t>345881,46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36B86CA" w14:textId="77777777" w:rsidR="00302C38" w:rsidRPr="000C1704" w:rsidRDefault="00302C38" w:rsidP="000C1704">
            <w:pPr>
              <w:ind w:firstLine="567"/>
              <w:jc w:val="both"/>
              <w:rPr>
                <w:rFonts w:ascii="Arial" w:hAnsi="Arial" w:cs="Arial"/>
              </w:rPr>
            </w:pPr>
            <w:r w:rsidRPr="000C1704">
              <w:rPr>
                <w:rFonts w:ascii="Arial" w:hAnsi="Arial" w:cs="Arial"/>
              </w:rPr>
              <w:t>1382578,2</w:t>
            </w:r>
          </w:p>
        </w:tc>
      </w:tr>
      <w:tr w:rsidR="00302C38" w:rsidRPr="000C1704" w14:paraId="33E7AC5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A5DC4C5" w14:textId="77777777" w:rsidR="00302C38" w:rsidRPr="000C1704" w:rsidRDefault="00302C38" w:rsidP="000C1704">
            <w:pPr>
              <w:ind w:firstLine="567"/>
              <w:jc w:val="both"/>
              <w:rPr>
                <w:rFonts w:ascii="Arial" w:hAnsi="Arial" w:cs="Arial"/>
              </w:rPr>
            </w:pPr>
            <w:r w:rsidRPr="000C1704">
              <w:rPr>
                <w:rFonts w:ascii="Arial" w:hAnsi="Arial" w:cs="Arial"/>
              </w:rPr>
              <w:t>108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A528AA4" w14:textId="77777777" w:rsidR="00302C38" w:rsidRPr="000C1704" w:rsidRDefault="00302C38" w:rsidP="000C1704">
            <w:pPr>
              <w:ind w:firstLine="567"/>
              <w:jc w:val="both"/>
              <w:rPr>
                <w:rFonts w:ascii="Arial" w:hAnsi="Arial" w:cs="Arial"/>
              </w:rPr>
            </w:pPr>
            <w:r w:rsidRPr="000C1704">
              <w:rPr>
                <w:rFonts w:ascii="Arial" w:hAnsi="Arial" w:cs="Arial"/>
              </w:rPr>
              <w:t>345999,35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B9D7D96" w14:textId="77777777" w:rsidR="00302C38" w:rsidRPr="000C1704" w:rsidRDefault="00302C38" w:rsidP="000C1704">
            <w:pPr>
              <w:ind w:firstLine="567"/>
              <w:jc w:val="both"/>
              <w:rPr>
                <w:rFonts w:ascii="Arial" w:hAnsi="Arial" w:cs="Arial"/>
              </w:rPr>
            </w:pPr>
            <w:r w:rsidRPr="000C1704">
              <w:rPr>
                <w:rFonts w:ascii="Arial" w:hAnsi="Arial" w:cs="Arial"/>
              </w:rPr>
              <w:t>1382555,78</w:t>
            </w:r>
          </w:p>
        </w:tc>
      </w:tr>
      <w:tr w:rsidR="00302C38" w:rsidRPr="000C1704" w14:paraId="2A341B5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9CAB4E8" w14:textId="77777777" w:rsidR="00302C38" w:rsidRPr="000C1704" w:rsidRDefault="00302C38" w:rsidP="000C1704">
            <w:pPr>
              <w:ind w:firstLine="567"/>
              <w:jc w:val="both"/>
              <w:rPr>
                <w:rFonts w:ascii="Arial" w:hAnsi="Arial" w:cs="Arial"/>
              </w:rPr>
            </w:pPr>
            <w:r w:rsidRPr="000C1704">
              <w:rPr>
                <w:rFonts w:ascii="Arial" w:hAnsi="Arial" w:cs="Arial"/>
              </w:rPr>
              <w:lastRenderedPageBreak/>
              <w:t>109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08B106E" w14:textId="77777777" w:rsidR="00302C38" w:rsidRPr="000C1704" w:rsidRDefault="00302C38" w:rsidP="000C1704">
            <w:pPr>
              <w:ind w:firstLine="567"/>
              <w:jc w:val="both"/>
              <w:rPr>
                <w:rFonts w:ascii="Arial" w:hAnsi="Arial" w:cs="Arial"/>
              </w:rPr>
            </w:pPr>
            <w:r w:rsidRPr="000C1704">
              <w:rPr>
                <w:rFonts w:ascii="Arial" w:hAnsi="Arial" w:cs="Arial"/>
              </w:rPr>
              <w:t>345978,9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02383D" w14:textId="77777777" w:rsidR="00302C38" w:rsidRPr="000C1704" w:rsidRDefault="00302C38" w:rsidP="000C1704">
            <w:pPr>
              <w:ind w:firstLine="567"/>
              <w:jc w:val="both"/>
              <w:rPr>
                <w:rFonts w:ascii="Arial" w:hAnsi="Arial" w:cs="Arial"/>
              </w:rPr>
            </w:pPr>
            <w:r w:rsidRPr="000C1704">
              <w:rPr>
                <w:rFonts w:ascii="Arial" w:hAnsi="Arial" w:cs="Arial"/>
              </w:rPr>
              <w:t>1382446,01</w:t>
            </w:r>
          </w:p>
        </w:tc>
      </w:tr>
      <w:tr w:rsidR="00302C38" w:rsidRPr="000C1704" w14:paraId="5C26C73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C0954F0" w14:textId="77777777" w:rsidR="00302C38" w:rsidRPr="000C1704" w:rsidRDefault="00302C38" w:rsidP="000C1704">
            <w:pPr>
              <w:ind w:firstLine="567"/>
              <w:jc w:val="both"/>
              <w:rPr>
                <w:rFonts w:ascii="Arial" w:hAnsi="Arial" w:cs="Arial"/>
              </w:rPr>
            </w:pPr>
            <w:r w:rsidRPr="000C1704">
              <w:rPr>
                <w:rFonts w:ascii="Arial" w:hAnsi="Arial" w:cs="Arial"/>
              </w:rPr>
              <w:t>110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D0C497C" w14:textId="77777777" w:rsidR="00302C38" w:rsidRPr="000C1704" w:rsidRDefault="00302C38" w:rsidP="000C1704">
            <w:pPr>
              <w:ind w:firstLine="567"/>
              <w:jc w:val="both"/>
              <w:rPr>
                <w:rFonts w:ascii="Arial" w:hAnsi="Arial" w:cs="Arial"/>
              </w:rPr>
            </w:pPr>
            <w:r w:rsidRPr="000C1704">
              <w:rPr>
                <w:rFonts w:ascii="Arial" w:hAnsi="Arial" w:cs="Arial"/>
              </w:rPr>
              <w:t>345858,78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B6C1321" w14:textId="77777777" w:rsidR="00302C38" w:rsidRPr="000C1704" w:rsidRDefault="00302C38" w:rsidP="000C1704">
            <w:pPr>
              <w:ind w:firstLine="567"/>
              <w:jc w:val="both"/>
              <w:rPr>
                <w:rFonts w:ascii="Arial" w:hAnsi="Arial" w:cs="Arial"/>
              </w:rPr>
            </w:pPr>
            <w:r w:rsidRPr="000C1704">
              <w:rPr>
                <w:rFonts w:ascii="Arial" w:hAnsi="Arial" w:cs="Arial"/>
              </w:rPr>
              <w:t>1382426,49</w:t>
            </w:r>
          </w:p>
        </w:tc>
      </w:tr>
      <w:tr w:rsidR="00302C38" w:rsidRPr="000C1704" w14:paraId="1D446E2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6B51D83" w14:textId="77777777" w:rsidR="00302C38" w:rsidRPr="000C1704" w:rsidRDefault="00302C38" w:rsidP="000C1704">
            <w:pPr>
              <w:ind w:firstLine="567"/>
              <w:jc w:val="both"/>
              <w:rPr>
                <w:rFonts w:ascii="Arial" w:hAnsi="Arial" w:cs="Arial"/>
              </w:rPr>
            </w:pPr>
            <w:r w:rsidRPr="000C1704">
              <w:rPr>
                <w:rFonts w:ascii="Arial" w:hAnsi="Arial" w:cs="Arial"/>
              </w:rPr>
              <w:t>111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D39FB95" w14:textId="77777777" w:rsidR="00302C38" w:rsidRPr="000C1704" w:rsidRDefault="00302C38" w:rsidP="000C1704">
            <w:pPr>
              <w:ind w:firstLine="567"/>
              <w:jc w:val="both"/>
              <w:rPr>
                <w:rFonts w:ascii="Arial" w:hAnsi="Arial" w:cs="Arial"/>
              </w:rPr>
            </w:pPr>
            <w:r w:rsidRPr="000C1704">
              <w:rPr>
                <w:rFonts w:ascii="Arial" w:hAnsi="Arial" w:cs="Arial"/>
              </w:rPr>
              <w:t>345859,29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47590E5" w14:textId="77777777" w:rsidR="00302C38" w:rsidRPr="000C1704" w:rsidRDefault="00302C38" w:rsidP="000C1704">
            <w:pPr>
              <w:ind w:firstLine="567"/>
              <w:jc w:val="both"/>
              <w:rPr>
                <w:rFonts w:ascii="Arial" w:hAnsi="Arial" w:cs="Arial"/>
              </w:rPr>
            </w:pPr>
            <w:r w:rsidRPr="000C1704">
              <w:rPr>
                <w:rFonts w:ascii="Arial" w:hAnsi="Arial" w:cs="Arial"/>
              </w:rPr>
              <w:t>1382453,5</w:t>
            </w:r>
          </w:p>
        </w:tc>
      </w:tr>
      <w:tr w:rsidR="00302C38" w:rsidRPr="000C1704" w14:paraId="43AC44C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54249D2" w14:textId="77777777" w:rsidR="00302C38" w:rsidRPr="000C1704" w:rsidRDefault="00302C38" w:rsidP="000C1704">
            <w:pPr>
              <w:ind w:firstLine="567"/>
              <w:jc w:val="both"/>
              <w:rPr>
                <w:rFonts w:ascii="Arial" w:hAnsi="Arial" w:cs="Arial"/>
              </w:rPr>
            </w:pPr>
            <w:r w:rsidRPr="000C1704">
              <w:rPr>
                <w:rFonts w:ascii="Arial" w:hAnsi="Arial" w:cs="Arial"/>
              </w:rPr>
              <w:t>112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B16E8F6" w14:textId="77777777" w:rsidR="00302C38" w:rsidRPr="000C1704" w:rsidRDefault="00302C38" w:rsidP="000C1704">
            <w:pPr>
              <w:ind w:firstLine="567"/>
              <w:jc w:val="both"/>
              <w:rPr>
                <w:rFonts w:ascii="Arial" w:hAnsi="Arial" w:cs="Arial"/>
              </w:rPr>
            </w:pPr>
            <w:r w:rsidRPr="000C1704">
              <w:rPr>
                <w:rFonts w:ascii="Arial" w:hAnsi="Arial" w:cs="Arial"/>
              </w:rPr>
              <w:t>345862,84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8F3FFE1" w14:textId="77777777" w:rsidR="00302C38" w:rsidRPr="000C1704" w:rsidRDefault="00302C38" w:rsidP="000C1704">
            <w:pPr>
              <w:ind w:firstLine="567"/>
              <w:jc w:val="both"/>
              <w:rPr>
                <w:rFonts w:ascii="Arial" w:hAnsi="Arial" w:cs="Arial"/>
              </w:rPr>
            </w:pPr>
            <w:r w:rsidRPr="000C1704">
              <w:rPr>
                <w:rFonts w:ascii="Arial" w:hAnsi="Arial" w:cs="Arial"/>
              </w:rPr>
              <w:t>1382480,28</w:t>
            </w:r>
          </w:p>
        </w:tc>
      </w:tr>
      <w:tr w:rsidR="00302C38" w:rsidRPr="000C1704" w14:paraId="0094CF7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2D6C794" w14:textId="77777777" w:rsidR="00302C38" w:rsidRPr="000C1704" w:rsidRDefault="00302C38" w:rsidP="000C1704">
            <w:pPr>
              <w:ind w:firstLine="567"/>
              <w:jc w:val="both"/>
              <w:rPr>
                <w:rFonts w:ascii="Arial" w:hAnsi="Arial" w:cs="Arial"/>
              </w:rPr>
            </w:pPr>
            <w:r w:rsidRPr="000C1704">
              <w:rPr>
                <w:rFonts w:ascii="Arial" w:hAnsi="Arial" w:cs="Arial"/>
              </w:rPr>
              <w:t>107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4B35155" w14:textId="77777777" w:rsidR="00302C38" w:rsidRPr="000C1704" w:rsidRDefault="00302C38" w:rsidP="000C1704">
            <w:pPr>
              <w:ind w:firstLine="567"/>
              <w:jc w:val="both"/>
              <w:rPr>
                <w:rFonts w:ascii="Arial" w:hAnsi="Arial" w:cs="Arial"/>
              </w:rPr>
            </w:pPr>
            <w:r w:rsidRPr="000C1704">
              <w:rPr>
                <w:rFonts w:ascii="Arial" w:hAnsi="Arial" w:cs="Arial"/>
              </w:rPr>
              <w:t>345881,46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E43F82E" w14:textId="77777777" w:rsidR="00302C38" w:rsidRPr="000C1704" w:rsidRDefault="00302C38" w:rsidP="000C1704">
            <w:pPr>
              <w:ind w:firstLine="567"/>
              <w:jc w:val="both"/>
              <w:rPr>
                <w:rFonts w:ascii="Arial" w:hAnsi="Arial" w:cs="Arial"/>
              </w:rPr>
            </w:pPr>
            <w:r w:rsidRPr="000C1704">
              <w:rPr>
                <w:rFonts w:ascii="Arial" w:hAnsi="Arial" w:cs="Arial"/>
              </w:rPr>
              <w:t>1382578,2</w:t>
            </w:r>
          </w:p>
        </w:tc>
      </w:tr>
      <w:tr w:rsidR="00302C38" w:rsidRPr="000C1704" w14:paraId="585212F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7E69D2E"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528CEF9"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998DC8E" w14:textId="77777777" w:rsidR="00302C38" w:rsidRPr="000C1704" w:rsidRDefault="00302C38" w:rsidP="000C1704">
            <w:pPr>
              <w:ind w:firstLine="567"/>
              <w:jc w:val="both"/>
              <w:rPr>
                <w:rFonts w:ascii="Arial" w:hAnsi="Arial" w:cs="Arial"/>
              </w:rPr>
            </w:pPr>
          </w:p>
        </w:tc>
      </w:tr>
      <w:tr w:rsidR="00302C38" w:rsidRPr="000C1704" w14:paraId="455660F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FAE96B3" w14:textId="77777777" w:rsidR="00302C38" w:rsidRPr="000C1704" w:rsidRDefault="00302C38" w:rsidP="000C1704">
            <w:pPr>
              <w:ind w:firstLine="567"/>
              <w:jc w:val="both"/>
              <w:rPr>
                <w:rFonts w:ascii="Arial" w:hAnsi="Arial" w:cs="Arial"/>
              </w:rPr>
            </w:pPr>
            <w:r w:rsidRPr="000C1704">
              <w:rPr>
                <w:rFonts w:ascii="Arial" w:hAnsi="Arial" w:cs="Arial"/>
              </w:rPr>
              <w:t>113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7D82C5D" w14:textId="77777777" w:rsidR="00302C38" w:rsidRPr="000C1704" w:rsidRDefault="00302C38" w:rsidP="000C1704">
            <w:pPr>
              <w:ind w:firstLine="567"/>
              <w:jc w:val="both"/>
              <w:rPr>
                <w:rFonts w:ascii="Arial" w:hAnsi="Arial" w:cs="Arial"/>
              </w:rPr>
            </w:pPr>
            <w:r w:rsidRPr="000C1704">
              <w:rPr>
                <w:rFonts w:ascii="Arial" w:hAnsi="Arial" w:cs="Arial"/>
              </w:rPr>
              <w:t>346103,61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B2AD5BC" w14:textId="77777777" w:rsidR="00302C38" w:rsidRPr="000C1704" w:rsidRDefault="00302C38" w:rsidP="000C1704">
            <w:pPr>
              <w:ind w:firstLine="567"/>
              <w:jc w:val="both"/>
              <w:rPr>
                <w:rFonts w:ascii="Arial" w:hAnsi="Arial" w:cs="Arial"/>
              </w:rPr>
            </w:pPr>
            <w:r w:rsidRPr="000C1704">
              <w:rPr>
                <w:rFonts w:ascii="Arial" w:hAnsi="Arial" w:cs="Arial"/>
              </w:rPr>
              <w:t>1382648,95</w:t>
            </w:r>
          </w:p>
        </w:tc>
      </w:tr>
      <w:tr w:rsidR="00302C38" w:rsidRPr="000C1704" w14:paraId="1DB89B0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DD3C5FE" w14:textId="77777777" w:rsidR="00302C38" w:rsidRPr="000C1704" w:rsidRDefault="00302C38" w:rsidP="000C1704">
            <w:pPr>
              <w:ind w:firstLine="567"/>
              <w:jc w:val="both"/>
              <w:rPr>
                <w:rFonts w:ascii="Arial" w:hAnsi="Arial" w:cs="Arial"/>
              </w:rPr>
            </w:pPr>
            <w:r w:rsidRPr="000C1704">
              <w:rPr>
                <w:rFonts w:ascii="Arial" w:hAnsi="Arial" w:cs="Arial"/>
              </w:rPr>
              <w:t>114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05F7351" w14:textId="77777777" w:rsidR="00302C38" w:rsidRPr="000C1704" w:rsidRDefault="00302C38" w:rsidP="000C1704">
            <w:pPr>
              <w:ind w:firstLine="567"/>
              <w:jc w:val="both"/>
              <w:rPr>
                <w:rFonts w:ascii="Arial" w:hAnsi="Arial" w:cs="Arial"/>
              </w:rPr>
            </w:pPr>
            <w:r w:rsidRPr="000C1704">
              <w:rPr>
                <w:rFonts w:ascii="Arial" w:hAnsi="Arial" w:cs="Arial"/>
              </w:rPr>
              <w:t>346138,49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8D7E6A8" w14:textId="77777777" w:rsidR="00302C38" w:rsidRPr="000C1704" w:rsidRDefault="00302C38" w:rsidP="000C1704">
            <w:pPr>
              <w:ind w:firstLine="567"/>
              <w:jc w:val="both"/>
              <w:rPr>
                <w:rFonts w:ascii="Arial" w:hAnsi="Arial" w:cs="Arial"/>
              </w:rPr>
            </w:pPr>
            <w:r w:rsidRPr="000C1704">
              <w:rPr>
                <w:rFonts w:ascii="Arial" w:hAnsi="Arial" w:cs="Arial"/>
              </w:rPr>
              <w:t>1382621,28</w:t>
            </w:r>
          </w:p>
        </w:tc>
      </w:tr>
      <w:tr w:rsidR="00302C38" w:rsidRPr="000C1704" w14:paraId="3AD08E0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E1FB614" w14:textId="77777777" w:rsidR="00302C38" w:rsidRPr="000C1704" w:rsidRDefault="00302C38" w:rsidP="000C1704">
            <w:pPr>
              <w:ind w:firstLine="567"/>
              <w:jc w:val="both"/>
              <w:rPr>
                <w:rFonts w:ascii="Arial" w:hAnsi="Arial" w:cs="Arial"/>
              </w:rPr>
            </w:pPr>
            <w:r w:rsidRPr="000C1704">
              <w:rPr>
                <w:rFonts w:ascii="Arial" w:hAnsi="Arial" w:cs="Arial"/>
              </w:rPr>
              <w:t>115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198FE00" w14:textId="77777777" w:rsidR="00302C38" w:rsidRPr="000C1704" w:rsidRDefault="00302C38" w:rsidP="000C1704">
            <w:pPr>
              <w:ind w:firstLine="567"/>
              <w:jc w:val="both"/>
              <w:rPr>
                <w:rFonts w:ascii="Arial" w:hAnsi="Arial" w:cs="Arial"/>
              </w:rPr>
            </w:pPr>
            <w:r w:rsidRPr="000C1704">
              <w:rPr>
                <w:rFonts w:ascii="Arial" w:hAnsi="Arial" w:cs="Arial"/>
              </w:rPr>
              <w:t>346173,22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5550C95" w14:textId="77777777" w:rsidR="00302C38" w:rsidRPr="000C1704" w:rsidRDefault="00302C38" w:rsidP="000C1704">
            <w:pPr>
              <w:ind w:firstLine="567"/>
              <w:jc w:val="both"/>
              <w:rPr>
                <w:rFonts w:ascii="Arial" w:hAnsi="Arial" w:cs="Arial"/>
              </w:rPr>
            </w:pPr>
            <w:r w:rsidRPr="000C1704">
              <w:rPr>
                <w:rFonts w:ascii="Arial" w:hAnsi="Arial" w:cs="Arial"/>
              </w:rPr>
              <w:t>1382460,3</w:t>
            </w:r>
          </w:p>
        </w:tc>
      </w:tr>
      <w:tr w:rsidR="00302C38" w:rsidRPr="000C1704" w14:paraId="6D0807F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DE4F9C8" w14:textId="77777777" w:rsidR="00302C38" w:rsidRPr="000C1704" w:rsidRDefault="00302C38" w:rsidP="000C1704">
            <w:pPr>
              <w:ind w:firstLine="567"/>
              <w:jc w:val="both"/>
              <w:rPr>
                <w:rFonts w:ascii="Arial" w:hAnsi="Arial" w:cs="Arial"/>
              </w:rPr>
            </w:pPr>
            <w:r w:rsidRPr="000C1704">
              <w:rPr>
                <w:rFonts w:ascii="Arial" w:hAnsi="Arial" w:cs="Arial"/>
              </w:rPr>
              <w:t>116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44F4EB1" w14:textId="77777777" w:rsidR="00302C38" w:rsidRPr="000C1704" w:rsidRDefault="00302C38" w:rsidP="000C1704">
            <w:pPr>
              <w:ind w:firstLine="567"/>
              <w:jc w:val="both"/>
              <w:rPr>
                <w:rFonts w:ascii="Arial" w:hAnsi="Arial" w:cs="Arial"/>
              </w:rPr>
            </w:pPr>
            <w:r w:rsidRPr="000C1704">
              <w:rPr>
                <w:rFonts w:ascii="Arial" w:hAnsi="Arial" w:cs="Arial"/>
              </w:rPr>
              <w:t>346222,73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18A9877" w14:textId="77777777" w:rsidR="00302C38" w:rsidRPr="000C1704" w:rsidRDefault="00302C38" w:rsidP="000C1704">
            <w:pPr>
              <w:ind w:firstLine="567"/>
              <w:jc w:val="both"/>
              <w:rPr>
                <w:rFonts w:ascii="Arial" w:hAnsi="Arial" w:cs="Arial"/>
              </w:rPr>
            </w:pPr>
            <w:r w:rsidRPr="000C1704">
              <w:rPr>
                <w:rFonts w:ascii="Arial" w:hAnsi="Arial" w:cs="Arial"/>
              </w:rPr>
              <w:t>1382343,34</w:t>
            </w:r>
          </w:p>
        </w:tc>
      </w:tr>
      <w:tr w:rsidR="00302C38" w:rsidRPr="000C1704" w14:paraId="3FB08FA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8265696" w14:textId="77777777" w:rsidR="00302C38" w:rsidRPr="000C1704" w:rsidRDefault="00302C38" w:rsidP="000C1704">
            <w:pPr>
              <w:ind w:firstLine="567"/>
              <w:jc w:val="both"/>
              <w:rPr>
                <w:rFonts w:ascii="Arial" w:hAnsi="Arial" w:cs="Arial"/>
              </w:rPr>
            </w:pPr>
            <w:r w:rsidRPr="000C1704">
              <w:rPr>
                <w:rFonts w:ascii="Arial" w:hAnsi="Arial" w:cs="Arial"/>
              </w:rPr>
              <w:t>117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1D499D4" w14:textId="77777777" w:rsidR="00302C38" w:rsidRPr="000C1704" w:rsidRDefault="00302C38" w:rsidP="000C1704">
            <w:pPr>
              <w:ind w:firstLine="567"/>
              <w:jc w:val="both"/>
              <w:rPr>
                <w:rFonts w:ascii="Arial" w:hAnsi="Arial" w:cs="Arial"/>
              </w:rPr>
            </w:pPr>
            <w:r w:rsidRPr="000C1704">
              <w:rPr>
                <w:rFonts w:ascii="Arial" w:hAnsi="Arial" w:cs="Arial"/>
              </w:rPr>
              <w:t>346230,95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41E0B9E" w14:textId="77777777" w:rsidR="00302C38" w:rsidRPr="000C1704" w:rsidRDefault="00302C38" w:rsidP="000C1704">
            <w:pPr>
              <w:ind w:firstLine="567"/>
              <w:jc w:val="both"/>
              <w:rPr>
                <w:rFonts w:ascii="Arial" w:hAnsi="Arial" w:cs="Arial"/>
              </w:rPr>
            </w:pPr>
            <w:r w:rsidRPr="000C1704">
              <w:rPr>
                <w:rFonts w:ascii="Arial" w:hAnsi="Arial" w:cs="Arial"/>
              </w:rPr>
              <w:t>1382329,93</w:t>
            </w:r>
          </w:p>
        </w:tc>
      </w:tr>
      <w:tr w:rsidR="00302C38" w:rsidRPr="000C1704" w14:paraId="0A0AC23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384D39C" w14:textId="77777777" w:rsidR="00302C38" w:rsidRPr="000C1704" w:rsidRDefault="00302C38" w:rsidP="000C1704">
            <w:pPr>
              <w:ind w:firstLine="567"/>
              <w:jc w:val="both"/>
              <w:rPr>
                <w:rFonts w:ascii="Arial" w:hAnsi="Arial" w:cs="Arial"/>
              </w:rPr>
            </w:pPr>
            <w:r w:rsidRPr="000C1704">
              <w:rPr>
                <w:rFonts w:ascii="Arial" w:hAnsi="Arial" w:cs="Arial"/>
              </w:rPr>
              <w:t>118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9B6F9DD" w14:textId="77777777" w:rsidR="00302C38" w:rsidRPr="000C1704" w:rsidRDefault="00302C38" w:rsidP="000C1704">
            <w:pPr>
              <w:ind w:firstLine="567"/>
              <w:jc w:val="both"/>
              <w:rPr>
                <w:rFonts w:ascii="Arial" w:hAnsi="Arial" w:cs="Arial"/>
              </w:rPr>
            </w:pPr>
            <w:r w:rsidRPr="000C1704">
              <w:rPr>
                <w:rFonts w:ascii="Arial" w:hAnsi="Arial" w:cs="Arial"/>
              </w:rPr>
              <w:t>346242,24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B9C663C" w14:textId="77777777" w:rsidR="00302C38" w:rsidRPr="000C1704" w:rsidRDefault="00302C38" w:rsidP="000C1704">
            <w:pPr>
              <w:ind w:firstLine="567"/>
              <w:jc w:val="both"/>
              <w:rPr>
                <w:rFonts w:ascii="Arial" w:hAnsi="Arial" w:cs="Arial"/>
              </w:rPr>
            </w:pPr>
            <w:r w:rsidRPr="000C1704">
              <w:rPr>
                <w:rFonts w:ascii="Arial" w:hAnsi="Arial" w:cs="Arial"/>
              </w:rPr>
              <w:t>1382311,52</w:t>
            </w:r>
          </w:p>
        </w:tc>
      </w:tr>
      <w:tr w:rsidR="00302C38" w:rsidRPr="000C1704" w14:paraId="4450703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9C8CD0E" w14:textId="77777777" w:rsidR="00302C38" w:rsidRPr="000C1704" w:rsidRDefault="00302C38" w:rsidP="000C1704">
            <w:pPr>
              <w:ind w:firstLine="567"/>
              <w:jc w:val="both"/>
              <w:rPr>
                <w:rFonts w:ascii="Arial" w:hAnsi="Arial" w:cs="Arial"/>
              </w:rPr>
            </w:pPr>
            <w:r w:rsidRPr="000C1704">
              <w:rPr>
                <w:rFonts w:ascii="Arial" w:hAnsi="Arial" w:cs="Arial"/>
              </w:rPr>
              <w:t>119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76F8A93" w14:textId="77777777" w:rsidR="00302C38" w:rsidRPr="000C1704" w:rsidRDefault="00302C38" w:rsidP="000C1704">
            <w:pPr>
              <w:ind w:firstLine="567"/>
              <w:jc w:val="both"/>
              <w:rPr>
                <w:rFonts w:ascii="Arial" w:hAnsi="Arial" w:cs="Arial"/>
              </w:rPr>
            </w:pPr>
            <w:r w:rsidRPr="000C1704">
              <w:rPr>
                <w:rFonts w:ascii="Arial" w:hAnsi="Arial" w:cs="Arial"/>
              </w:rPr>
              <w:t>346288,75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D23DFE0" w14:textId="77777777" w:rsidR="00302C38" w:rsidRPr="000C1704" w:rsidRDefault="00302C38" w:rsidP="000C1704">
            <w:pPr>
              <w:ind w:firstLine="567"/>
              <w:jc w:val="both"/>
              <w:rPr>
                <w:rFonts w:ascii="Arial" w:hAnsi="Arial" w:cs="Arial"/>
              </w:rPr>
            </w:pPr>
            <w:r w:rsidRPr="000C1704">
              <w:rPr>
                <w:rFonts w:ascii="Arial" w:hAnsi="Arial" w:cs="Arial"/>
              </w:rPr>
              <w:t>1382235,65</w:t>
            </w:r>
          </w:p>
        </w:tc>
      </w:tr>
      <w:tr w:rsidR="00302C38" w:rsidRPr="000C1704" w14:paraId="7FAD218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CEEA229" w14:textId="77777777" w:rsidR="00302C38" w:rsidRPr="000C1704" w:rsidRDefault="00302C38" w:rsidP="000C1704">
            <w:pPr>
              <w:ind w:firstLine="567"/>
              <w:jc w:val="both"/>
              <w:rPr>
                <w:rFonts w:ascii="Arial" w:hAnsi="Arial" w:cs="Arial"/>
              </w:rPr>
            </w:pPr>
            <w:r w:rsidRPr="000C1704">
              <w:rPr>
                <w:rFonts w:ascii="Arial" w:hAnsi="Arial" w:cs="Arial"/>
              </w:rPr>
              <w:t>120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9CFDC1B" w14:textId="77777777" w:rsidR="00302C38" w:rsidRPr="000C1704" w:rsidRDefault="00302C38" w:rsidP="000C1704">
            <w:pPr>
              <w:ind w:firstLine="567"/>
              <w:jc w:val="both"/>
              <w:rPr>
                <w:rFonts w:ascii="Arial" w:hAnsi="Arial" w:cs="Arial"/>
              </w:rPr>
            </w:pPr>
            <w:r w:rsidRPr="000C1704">
              <w:rPr>
                <w:rFonts w:ascii="Arial" w:hAnsi="Arial" w:cs="Arial"/>
              </w:rPr>
              <w:t>346310,83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63BD026" w14:textId="77777777" w:rsidR="00302C38" w:rsidRPr="000C1704" w:rsidRDefault="00302C38" w:rsidP="000C1704">
            <w:pPr>
              <w:ind w:firstLine="567"/>
              <w:jc w:val="both"/>
              <w:rPr>
                <w:rFonts w:ascii="Arial" w:hAnsi="Arial" w:cs="Arial"/>
              </w:rPr>
            </w:pPr>
            <w:r w:rsidRPr="000C1704">
              <w:rPr>
                <w:rFonts w:ascii="Arial" w:hAnsi="Arial" w:cs="Arial"/>
              </w:rPr>
              <w:t>1382224,15</w:t>
            </w:r>
          </w:p>
        </w:tc>
      </w:tr>
      <w:tr w:rsidR="00302C38" w:rsidRPr="000C1704" w14:paraId="3BD0237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FED7066" w14:textId="77777777" w:rsidR="00302C38" w:rsidRPr="000C1704" w:rsidRDefault="00302C38" w:rsidP="000C1704">
            <w:pPr>
              <w:ind w:firstLine="567"/>
              <w:jc w:val="both"/>
              <w:rPr>
                <w:rFonts w:ascii="Arial" w:hAnsi="Arial" w:cs="Arial"/>
              </w:rPr>
            </w:pPr>
            <w:r w:rsidRPr="000C1704">
              <w:rPr>
                <w:rFonts w:ascii="Arial" w:hAnsi="Arial" w:cs="Arial"/>
              </w:rPr>
              <w:t>121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2FDBFDD" w14:textId="77777777" w:rsidR="00302C38" w:rsidRPr="000C1704" w:rsidRDefault="00302C38" w:rsidP="000C1704">
            <w:pPr>
              <w:ind w:firstLine="567"/>
              <w:jc w:val="both"/>
              <w:rPr>
                <w:rFonts w:ascii="Arial" w:hAnsi="Arial" w:cs="Arial"/>
              </w:rPr>
            </w:pPr>
            <w:r w:rsidRPr="000C1704">
              <w:rPr>
                <w:rFonts w:ascii="Arial" w:hAnsi="Arial" w:cs="Arial"/>
              </w:rPr>
              <w:t>346410,81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BB64DB7" w14:textId="77777777" w:rsidR="00302C38" w:rsidRPr="000C1704" w:rsidRDefault="00302C38" w:rsidP="000C1704">
            <w:pPr>
              <w:ind w:firstLine="567"/>
              <w:jc w:val="both"/>
              <w:rPr>
                <w:rFonts w:ascii="Arial" w:hAnsi="Arial" w:cs="Arial"/>
              </w:rPr>
            </w:pPr>
            <w:r w:rsidRPr="000C1704">
              <w:rPr>
                <w:rFonts w:ascii="Arial" w:hAnsi="Arial" w:cs="Arial"/>
              </w:rPr>
              <w:t>1382172,03</w:t>
            </w:r>
          </w:p>
        </w:tc>
      </w:tr>
      <w:tr w:rsidR="00302C38" w:rsidRPr="000C1704" w14:paraId="6059096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AECAE92" w14:textId="77777777" w:rsidR="00302C38" w:rsidRPr="000C1704" w:rsidRDefault="00302C38" w:rsidP="000C1704">
            <w:pPr>
              <w:ind w:firstLine="567"/>
              <w:jc w:val="both"/>
              <w:rPr>
                <w:rFonts w:ascii="Arial" w:hAnsi="Arial" w:cs="Arial"/>
              </w:rPr>
            </w:pPr>
            <w:r w:rsidRPr="000C1704">
              <w:rPr>
                <w:rFonts w:ascii="Arial" w:hAnsi="Arial" w:cs="Arial"/>
              </w:rPr>
              <w:t>122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4F1EEEF" w14:textId="77777777" w:rsidR="00302C38" w:rsidRPr="000C1704" w:rsidRDefault="00302C38" w:rsidP="000C1704">
            <w:pPr>
              <w:ind w:firstLine="567"/>
              <w:jc w:val="both"/>
              <w:rPr>
                <w:rFonts w:ascii="Arial" w:hAnsi="Arial" w:cs="Arial"/>
              </w:rPr>
            </w:pPr>
            <w:r w:rsidRPr="000C1704">
              <w:rPr>
                <w:rFonts w:ascii="Arial" w:hAnsi="Arial" w:cs="Arial"/>
              </w:rPr>
              <w:t>346419,6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067FCC5" w14:textId="77777777" w:rsidR="00302C38" w:rsidRPr="000C1704" w:rsidRDefault="00302C38" w:rsidP="000C1704">
            <w:pPr>
              <w:ind w:firstLine="567"/>
              <w:jc w:val="both"/>
              <w:rPr>
                <w:rFonts w:ascii="Arial" w:hAnsi="Arial" w:cs="Arial"/>
              </w:rPr>
            </w:pPr>
            <w:r w:rsidRPr="000C1704">
              <w:rPr>
                <w:rFonts w:ascii="Arial" w:hAnsi="Arial" w:cs="Arial"/>
              </w:rPr>
              <w:t>1382168,83</w:t>
            </w:r>
          </w:p>
        </w:tc>
      </w:tr>
      <w:tr w:rsidR="00302C38" w:rsidRPr="000C1704" w14:paraId="4F402A6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2C992CC" w14:textId="77777777" w:rsidR="00302C38" w:rsidRPr="000C1704" w:rsidRDefault="00302C38" w:rsidP="000C1704">
            <w:pPr>
              <w:ind w:firstLine="567"/>
              <w:jc w:val="both"/>
              <w:rPr>
                <w:rFonts w:ascii="Arial" w:hAnsi="Arial" w:cs="Arial"/>
              </w:rPr>
            </w:pPr>
            <w:r w:rsidRPr="000C1704">
              <w:rPr>
                <w:rFonts w:ascii="Arial" w:hAnsi="Arial" w:cs="Arial"/>
              </w:rPr>
              <w:t>123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A117DAB" w14:textId="77777777" w:rsidR="00302C38" w:rsidRPr="000C1704" w:rsidRDefault="00302C38" w:rsidP="000C1704">
            <w:pPr>
              <w:ind w:firstLine="567"/>
              <w:jc w:val="both"/>
              <w:rPr>
                <w:rFonts w:ascii="Arial" w:hAnsi="Arial" w:cs="Arial"/>
              </w:rPr>
            </w:pPr>
            <w:r w:rsidRPr="000C1704">
              <w:rPr>
                <w:rFonts w:ascii="Arial" w:hAnsi="Arial" w:cs="Arial"/>
              </w:rPr>
              <w:t>346424,36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C0ECFA1" w14:textId="77777777" w:rsidR="00302C38" w:rsidRPr="000C1704" w:rsidRDefault="00302C38" w:rsidP="000C1704">
            <w:pPr>
              <w:ind w:firstLine="567"/>
              <w:jc w:val="both"/>
              <w:rPr>
                <w:rFonts w:ascii="Arial" w:hAnsi="Arial" w:cs="Arial"/>
              </w:rPr>
            </w:pPr>
            <w:r w:rsidRPr="000C1704">
              <w:rPr>
                <w:rFonts w:ascii="Arial" w:hAnsi="Arial" w:cs="Arial"/>
              </w:rPr>
              <w:t>1382093,52</w:t>
            </w:r>
          </w:p>
        </w:tc>
      </w:tr>
      <w:tr w:rsidR="00302C38" w:rsidRPr="000C1704" w14:paraId="57FB0CA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BA7A63B" w14:textId="77777777" w:rsidR="00302C38" w:rsidRPr="000C1704" w:rsidRDefault="00302C38" w:rsidP="000C1704">
            <w:pPr>
              <w:ind w:firstLine="567"/>
              <w:jc w:val="both"/>
              <w:rPr>
                <w:rFonts w:ascii="Arial" w:hAnsi="Arial" w:cs="Arial"/>
              </w:rPr>
            </w:pPr>
            <w:r w:rsidRPr="000C1704">
              <w:rPr>
                <w:rFonts w:ascii="Arial" w:hAnsi="Arial" w:cs="Arial"/>
              </w:rPr>
              <w:t>124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9A10618" w14:textId="77777777" w:rsidR="00302C38" w:rsidRPr="000C1704" w:rsidRDefault="00302C38" w:rsidP="000C1704">
            <w:pPr>
              <w:ind w:firstLine="567"/>
              <w:jc w:val="both"/>
              <w:rPr>
                <w:rFonts w:ascii="Arial" w:hAnsi="Arial" w:cs="Arial"/>
              </w:rPr>
            </w:pPr>
            <w:r w:rsidRPr="000C1704">
              <w:rPr>
                <w:rFonts w:ascii="Arial" w:hAnsi="Arial" w:cs="Arial"/>
              </w:rPr>
              <w:t>346423,54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173867B" w14:textId="77777777" w:rsidR="00302C38" w:rsidRPr="000C1704" w:rsidRDefault="00302C38" w:rsidP="000C1704">
            <w:pPr>
              <w:ind w:firstLine="567"/>
              <w:jc w:val="both"/>
              <w:rPr>
                <w:rFonts w:ascii="Arial" w:hAnsi="Arial" w:cs="Arial"/>
              </w:rPr>
            </w:pPr>
            <w:r w:rsidRPr="000C1704">
              <w:rPr>
                <w:rFonts w:ascii="Arial" w:hAnsi="Arial" w:cs="Arial"/>
              </w:rPr>
              <w:t>1382087,81</w:t>
            </w:r>
          </w:p>
        </w:tc>
      </w:tr>
      <w:tr w:rsidR="00302C38" w:rsidRPr="000C1704" w14:paraId="347FA9F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5203E33" w14:textId="77777777" w:rsidR="00302C38" w:rsidRPr="000C1704" w:rsidRDefault="00302C38" w:rsidP="000C1704">
            <w:pPr>
              <w:ind w:firstLine="567"/>
              <w:jc w:val="both"/>
              <w:rPr>
                <w:rFonts w:ascii="Arial" w:hAnsi="Arial" w:cs="Arial"/>
              </w:rPr>
            </w:pPr>
            <w:r w:rsidRPr="000C1704">
              <w:rPr>
                <w:rFonts w:ascii="Arial" w:hAnsi="Arial" w:cs="Arial"/>
              </w:rPr>
              <w:t>125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0FF0FD4" w14:textId="77777777" w:rsidR="00302C38" w:rsidRPr="000C1704" w:rsidRDefault="00302C38" w:rsidP="000C1704">
            <w:pPr>
              <w:ind w:firstLine="567"/>
              <w:jc w:val="both"/>
              <w:rPr>
                <w:rFonts w:ascii="Arial" w:hAnsi="Arial" w:cs="Arial"/>
              </w:rPr>
            </w:pPr>
            <w:r w:rsidRPr="000C1704">
              <w:rPr>
                <w:rFonts w:ascii="Arial" w:hAnsi="Arial" w:cs="Arial"/>
              </w:rPr>
              <w:t>346421,87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40F2808" w14:textId="77777777" w:rsidR="00302C38" w:rsidRPr="000C1704" w:rsidRDefault="00302C38" w:rsidP="000C1704">
            <w:pPr>
              <w:ind w:firstLine="567"/>
              <w:jc w:val="both"/>
              <w:rPr>
                <w:rFonts w:ascii="Arial" w:hAnsi="Arial" w:cs="Arial"/>
              </w:rPr>
            </w:pPr>
            <w:r w:rsidRPr="000C1704">
              <w:rPr>
                <w:rFonts w:ascii="Arial" w:hAnsi="Arial" w:cs="Arial"/>
              </w:rPr>
              <w:t>1382082,1</w:t>
            </w:r>
          </w:p>
        </w:tc>
      </w:tr>
      <w:tr w:rsidR="00302C38" w:rsidRPr="000C1704" w14:paraId="0483AD1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0A7B076" w14:textId="77777777" w:rsidR="00302C38" w:rsidRPr="000C1704" w:rsidRDefault="00302C38" w:rsidP="000C1704">
            <w:pPr>
              <w:ind w:firstLine="567"/>
              <w:jc w:val="both"/>
              <w:rPr>
                <w:rFonts w:ascii="Arial" w:hAnsi="Arial" w:cs="Arial"/>
              </w:rPr>
            </w:pPr>
            <w:r w:rsidRPr="000C1704">
              <w:rPr>
                <w:rFonts w:ascii="Arial" w:hAnsi="Arial" w:cs="Arial"/>
              </w:rPr>
              <w:t>126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C2968E5" w14:textId="77777777" w:rsidR="00302C38" w:rsidRPr="000C1704" w:rsidRDefault="00302C38" w:rsidP="000C1704">
            <w:pPr>
              <w:ind w:firstLine="567"/>
              <w:jc w:val="both"/>
              <w:rPr>
                <w:rFonts w:ascii="Arial" w:hAnsi="Arial" w:cs="Arial"/>
              </w:rPr>
            </w:pPr>
            <w:r w:rsidRPr="000C1704">
              <w:rPr>
                <w:rFonts w:ascii="Arial" w:hAnsi="Arial" w:cs="Arial"/>
              </w:rPr>
              <w:t>346418,92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BAA04B7" w14:textId="77777777" w:rsidR="00302C38" w:rsidRPr="000C1704" w:rsidRDefault="00302C38" w:rsidP="000C1704">
            <w:pPr>
              <w:ind w:firstLine="567"/>
              <w:jc w:val="both"/>
              <w:rPr>
                <w:rFonts w:ascii="Arial" w:hAnsi="Arial" w:cs="Arial"/>
              </w:rPr>
            </w:pPr>
            <w:r w:rsidRPr="000C1704">
              <w:rPr>
                <w:rFonts w:ascii="Arial" w:hAnsi="Arial" w:cs="Arial"/>
              </w:rPr>
              <w:t>1382075,84</w:t>
            </w:r>
          </w:p>
        </w:tc>
      </w:tr>
      <w:tr w:rsidR="00302C38" w:rsidRPr="000C1704" w14:paraId="5DE1815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A92E45A" w14:textId="77777777" w:rsidR="00302C38" w:rsidRPr="000C1704" w:rsidRDefault="00302C38" w:rsidP="000C1704">
            <w:pPr>
              <w:ind w:firstLine="567"/>
              <w:jc w:val="both"/>
              <w:rPr>
                <w:rFonts w:ascii="Arial" w:hAnsi="Arial" w:cs="Arial"/>
              </w:rPr>
            </w:pPr>
            <w:r w:rsidRPr="000C1704">
              <w:rPr>
                <w:rFonts w:ascii="Arial" w:hAnsi="Arial" w:cs="Arial"/>
              </w:rPr>
              <w:t>127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04F2A9D" w14:textId="77777777" w:rsidR="00302C38" w:rsidRPr="000C1704" w:rsidRDefault="00302C38" w:rsidP="000C1704">
            <w:pPr>
              <w:ind w:firstLine="567"/>
              <w:jc w:val="both"/>
              <w:rPr>
                <w:rFonts w:ascii="Arial" w:hAnsi="Arial" w:cs="Arial"/>
              </w:rPr>
            </w:pPr>
            <w:r w:rsidRPr="000C1704">
              <w:rPr>
                <w:rFonts w:ascii="Arial" w:hAnsi="Arial" w:cs="Arial"/>
              </w:rPr>
              <w:t>346415,91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8227B4F" w14:textId="77777777" w:rsidR="00302C38" w:rsidRPr="000C1704" w:rsidRDefault="00302C38" w:rsidP="000C1704">
            <w:pPr>
              <w:ind w:firstLine="567"/>
              <w:jc w:val="both"/>
              <w:rPr>
                <w:rFonts w:ascii="Arial" w:hAnsi="Arial" w:cs="Arial"/>
              </w:rPr>
            </w:pPr>
            <w:r w:rsidRPr="000C1704">
              <w:rPr>
                <w:rFonts w:ascii="Arial" w:hAnsi="Arial" w:cs="Arial"/>
              </w:rPr>
              <w:t>1382070,63</w:t>
            </w:r>
          </w:p>
        </w:tc>
      </w:tr>
      <w:tr w:rsidR="00302C38" w:rsidRPr="000C1704" w14:paraId="3F9B66B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F2B76DE" w14:textId="77777777" w:rsidR="00302C38" w:rsidRPr="000C1704" w:rsidRDefault="00302C38" w:rsidP="000C1704">
            <w:pPr>
              <w:ind w:firstLine="567"/>
              <w:jc w:val="both"/>
              <w:rPr>
                <w:rFonts w:ascii="Arial" w:hAnsi="Arial" w:cs="Arial"/>
              </w:rPr>
            </w:pPr>
            <w:r w:rsidRPr="000C1704">
              <w:rPr>
                <w:rFonts w:ascii="Arial" w:hAnsi="Arial" w:cs="Arial"/>
              </w:rPr>
              <w:t>128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17BE616" w14:textId="77777777" w:rsidR="00302C38" w:rsidRPr="000C1704" w:rsidRDefault="00302C38" w:rsidP="000C1704">
            <w:pPr>
              <w:ind w:firstLine="567"/>
              <w:jc w:val="both"/>
              <w:rPr>
                <w:rFonts w:ascii="Arial" w:hAnsi="Arial" w:cs="Arial"/>
              </w:rPr>
            </w:pPr>
            <w:r w:rsidRPr="000C1704">
              <w:rPr>
                <w:rFonts w:ascii="Arial" w:hAnsi="Arial" w:cs="Arial"/>
              </w:rPr>
              <w:t>346409,15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9369FBF" w14:textId="77777777" w:rsidR="00302C38" w:rsidRPr="000C1704" w:rsidRDefault="00302C38" w:rsidP="000C1704">
            <w:pPr>
              <w:ind w:firstLine="567"/>
              <w:jc w:val="both"/>
              <w:rPr>
                <w:rFonts w:ascii="Arial" w:hAnsi="Arial" w:cs="Arial"/>
              </w:rPr>
            </w:pPr>
            <w:r w:rsidRPr="000C1704">
              <w:rPr>
                <w:rFonts w:ascii="Arial" w:hAnsi="Arial" w:cs="Arial"/>
              </w:rPr>
              <w:t>1382061,92</w:t>
            </w:r>
          </w:p>
        </w:tc>
      </w:tr>
      <w:tr w:rsidR="00302C38" w:rsidRPr="000C1704" w14:paraId="4C6172A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7C02590" w14:textId="77777777" w:rsidR="00302C38" w:rsidRPr="000C1704" w:rsidRDefault="00302C38" w:rsidP="000C1704">
            <w:pPr>
              <w:ind w:firstLine="567"/>
              <w:jc w:val="both"/>
              <w:rPr>
                <w:rFonts w:ascii="Arial" w:hAnsi="Arial" w:cs="Arial"/>
              </w:rPr>
            </w:pPr>
            <w:r w:rsidRPr="000C1704">
              <w:rPr>
                <w:rFonts w:ascii="Arial" w:hAnsi="Arial" w:cs="Arial"/>
              </w:rPr>
              <w:t>129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16DF029" w14:textId="77777777" w:rsidR="00302C38" w:rsidRPr="000C1704" w:rsidRDefault="00302C38" w:rsidP="000C1704">
            <w:pPr>
              <w:ind w:firstLine="567"/>
              <w:jc w:val="both"/>
              <w:rPr>
                <w:rFonts w:ascii="Arial" w:hAnsi="Arial" w:cs="Arial"/>
              </w:rPr>
            </w:pPr>
            <w:r w:rsidRPr="000C1704">
              <w:rPr>
                <w:rFonts w:ascii="Arial" w:hAnsi="Arial" w:cs="Arial"/>
              </w:rPr>
              <w:t>346405,85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1A32F7B" w14:textId="77777777" w:rsidR="00302C38" w:rsidRPr="000C1704" w:rsidRDefault="00302C38" w:rsidP="000C1704">
            <w:pPr>
              <w:ind w:firstLine="567"/>
              <w:jc w:val="both"/>
              <w:rPr>
                <w:rFonts w:ascii="Arial" w:hAnsi="Arial" w:cs="Arial"/>
              </w:rPr>
            </w:pPr>
            <w:r w:rsidRPr="000C1704">
              <w:rPr>
                <w:rFonts w:ascii="Arial" w:hAnsi="Arial" w:cs="Arial"/>
              </w:rPr>
              <w:t>1382057,07</w:t>
            </w:r>
          </w:p>
        </w:tc>
      </w:tr>
      <w:tr w:rsidR="00302C38" w:rsidRPr="000C1704" w14:paraId="6B86E61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1792D64" w14:textId="77777777" w:rsidR="00302C38" w:rsidRPr="000C1704" w:rsidRDefault="00302C38" w:rsidP="000C1704">
            <w:pPr>
              <w:ind w:firstLine="567"/>
              <w:jc w:val="both"/>
              <w:rPr>
                <w:rFonts w:ascii="Arial" w:hAnsi="Arial" w:cs="Arial"/>
              </w:rPr>
            </w:pPr>
            <w:r w:rsidRPr="000C1704">
              <w:rPr>
                <w:rFonts w:ascii="Arial" w:hAnsi="Arial" w:cs="Arial"/>
              </w:rPr>
              <w:t>130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0CF274D" w14:textId="77777777" w:rsidR="00302C38" w:rsidRPr="000C1704" w:rsidRDefault="00302C38" w:rsidP="000C1704">
            <w:pPr>
              <w:ind w:firstLine="567"/>
              <w:jc w:val="both"/>
              <w:rPr>
                <w:rFonts w:ascii="Arial" w:hAnsi="Arial" w:cs="Arial"/>
              </w:rPr>
            </w:pPr>
            <w:r w:rsidRPr="000C1704">
              <w:rPr>
                <w:rFonts w:ascii="Arial" w:hAnsi="Arial" w:cs="Arial"/>
              </w:rPr>
              <w:t>346401,09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62383E0" w14:textId="77777777" w:rsidR="00302C38" w:rsidRPr="000C1704" w:rsidRDefault="00302C38" w:rsidP="000C1704">
            <w:pPr>
              <w:ind w:firstLine="567"/>
              <w:jc w:val="both"/>
              <w:rPr>
                <w:rFonts w:ascii="Arial" w:hAnsi="Arial" w:cs="Arial"/>
              </w:rPr>
            </w:pPr>
            <w:r w:rsidRPr="000C1704">
              <w:rPr>
                <w:rFonts w:ascii="Arial" w:hAnsi="Arial" w:cs="Arial"/>
              </w:rPr>
              <w:t>1382052,03</w:t>
            </w:r>
          </w:p>
        </w:tc>
      </w:tr>
      <w:tr w:rsidR="00302C38" w:rsidRPr="000C1704" w14:paraId="7E7C2D1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136DA27" w14:textId="77777777" w:rsidR="00302C38" w:rsidRPr="000C1704" w:rsidRDefault="00302C38" w:rsidP="000C1704">
            <w:pPr>
              <w:ind w:firstLine="567"/>
              <w:jc w:val="both"/>
              <w:rPr>
                <w:rFonts w:ascii="Arial" w:hAnsi="Arial" w:cs="Arial"/>
              </w:rPr>
            </w:pPr>
            <w:r w:rsidRPr="000C1704">
              <w:rPr>
                <w:rFonts w:ascii="Arial" w:hAnsi="Arial" w:cs="Arial"/>
              </w:rPr>
              <w:t>131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05BC823" w14:textId="77777777" w:rsidR="00302C38" w:rsidRPr="000C1704" w:rsidRDefault="00302C38" w:rsidP="000C1704">
            <w:pPr>
              <w:ind w:firstLine="567"/>
              <w:jc w:val="both"/>
              <w:rPr>
                <w:rFonts w:ascii="Arial" w:hAnsi="Arial" w:cs="Arial"/>
              </w:rPr>
            </w:pPr>
            <w:r w:rsidRPr="000C1704">
              <w:rPr>
                <w:rFonts w:ascii="Arial" w:hAnsi="Arial" w:cs="Arial"/>
              </w:rPr>
              <w:t>346392,5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C19A281" w14:textId="77777777" w:rsidR="00302C38" w:rsidRPr="000C1704" w:rsidRDefault="00302C38" w:rsidP="000C1704">
            <w:pPr>
              <w:ind w:firstLine="567"/>
              <w:jc w:val="both"/>
              <w:rPr>
                <w:rFonts w:ascii="Arial" w:hAnsi="Arial" w:cs="Arial"/>
              </w:rPr>
            </w:pPr>
            <w:r w:rsidRPr="000C1704">
              <w:rPr>
                <w:rFonts w:ascii="Arial" w:hAnsi="Arial" w:cs="Arial"/>
              </w:rPr>
              <w:t>1382046,19</w:t>
            </w:r>
          </w:p>
        </w:tc>
      </w:tr>
      <w:tr w:rsidR="00302C38" w:rsidRPr="000C1704" w14:paraId="22864CF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CDBB448" w14:textId="77777777" w:rsidR="00302C38" w:rsidRPr="000C1704" w:rsidRDefault="00302C38" w:rsidP="000C1704">
            <w:pPr>
              <w:ind w:firstLine="567"/>
              <w:jc w:val="both"/>
              <w:rPr>
                <w:rFonts w:ascii="Arial" w:hAnsi="Arial" w:cs="Arial"/>
              </w:rPr>
            </w:pPr>
            <w:r w:rsidRPr="000C1704">
              <w:rPr>
                <w:rFonts w:ascii="Arial" w:hAnsi="Arial" w:cs="Arial"/>
              </w:rPr>
              <w:t>132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3A02D03" w14:textId="77777777" w:rsidR="00302C38" w:rsidRPr="000C1704" w:rsidRDefault="00302C38" w:rsidP="000C1704">
            <w:pPr>
              <w:ind w:firstLine="567"/>
              <w:jc w:val="both"/>
              <w:rPr>
                <w:rFonts w:ascii="Arial" w:hAnsi="Arial" w:cs="Arial"/>
              </w:rPr>
            </w:pPr>
            <w:r w:rsidRPr="000C1704">
              <w:rPr>
                <w:rFonts w:ascii="Arial" w:hAnsi="Arial" w:cs="Arial"/>
              </w:rPr>
              <w:t>346384,86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EB9380" w14:textId="77777777" w:rsidR="00302C38" w:rsidRPr="000C1704" w:rsidRDefault="00302C38" w:rsidP="000C1704">
            <w:pPr>
              <w:ind w:firstLine="567"/>
              <w:jc w:val="both"/>
              <w:rPr>
                <w:rFonts w:ascii="Arial" w:hAnsi="Arial" w:cs="Arial"/>
              </w:rPr>
            </w:pPr>
            <w:r w:rsidRPr="000C1704">
              <w:rPr>
                <w:rFonts w:ascii="Arial" w:hAnsi="Arial" w:cs="Arial"/>
              </w:rPr>
              <w:t>1382043,28</w:t>
            </w:r>
          </w:p>
        </w:tc>
      </w:tr>
      <w:tr w:rsidR="00302C38" w:rsidRPr="000C1704" w14:paraId="01500BC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542C9A5" w14:textId="77777777" w:rsidR="00302C38" w:rsidRPr="000C1704" w:rsidRDefault="00302C38" w:rsidP="000C1704">
            <w:pPr>
              <w:ind w:firstLine="567"/>
              <w:jc w:val="both"/>
              <w:rPr>
                <w:rFonts w:ascii="Arial" w:hAnsi="Arial" w:cs="Arial"/>
              </w:rPr>
            </w:pPr>
            <w:r w:rsidRPr="000C1704">
              <w:rPr>
                <w:rFonts w:ascii="Arial" w:hAnsi="Arial" w:cs="Arial"/>
              </w:rPr>
              <w:t>133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E3E6E5F" w14:textId="77777777" w:rsidR="00302C38" w:rsidRPr="000C1704" w:rsidRDefault="00302C38" w:rsidP="000C1704">
            <w:pPr>
              <w:ind w:firstLine="567"/>
              <w:jc w:val="both"/>
              <w:rPr>
                <w:rFonts w:ascii="Arial" w:hAnsi="Arial" w:cs="Arial"/>
              </w:rPr>
            </w:pPr>
            <w:r w:rsidRPr="000C1704">
              <w:rPr>
                <w:rFonts w:ascii="Arial" w:hAnsi="Arial" w:cs="Arial"/>
              </w:rPr>
              <w:t>346374,51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C1D0B86" w14:textId="77777777" w:rsidR="00302C38" w:rsidRPr="000C1704" w:rsidRDefault="00302C38" w:rsidP="000C1704">
            <w:pPr>
              <w:ind w:firstLine="567"/>
              <w:jc w:val="both"/>
              <w:rPr>
                <w:rFonts w:ascii="Arial" w:hAnsi="Arial" w:cs="Arial"/>
              </w:rPr>
            </w:pPr>
            <w:r w:rsidRPr="000C1704">
              <w:rPr>
                <w:rFonts w:ascii="Arial" w:hAnsi="Arial" w:cs="Arial"/>
              </w:rPr>
              <w:t>1382041,92</w:t>
            </w:r>
          </w:p>
        </w:tc>
      </w:tr>
      <w:tr w:rsidR="00302C38" w:rsidRPr="000C1704" w14:paraId="412098A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6E124D0" w14:textId="77777777" w:rsidR="00302C38" w:rsidRPr="000C1704" w:rsidRDefault="00302C38" w:rsidP="000C1704">
            <w:pPr>
              <w:ind w:firstLine="567"/>
              <w:jc w:val="both"/>
              <w:rPr>
                <w:rFonts w:ascii="Arial" w:hAnsi="Arial" w:cs="Arial"/>
              </w:rPr>
            </w:pPr>
            <w:r w:rsidRPr="000C1704">
              <w:rPr>
                <w:rFonts w:ascii="Arial" w:hAnsi="Arial" w:cs="Arial"/>
              </w:rPr>
              <w:t>134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64E3700" w14:textId="77777777" w:rsidR="00302C38" w:rsidRPr="000C1704" w:rsidRDefault="00302C38" w:rsidP="000C1704">
            <w:pPr>
              <w:ind w:firstLine="567"/>
              <w:jc w:val="both"/>
              <w:rPr>
                <w:rFonts w:ascii="Arial" w:hAnsi="Arial" w:cs="Arial"/>
              </w:rPr>
            </w:pPr>
            <w:r w:rsidRPr="000C1704">
              <w:rPr>
                <w:rFonts w:ascii="Arial" w:hAnsi="Arial" w:cs="Arial"/>
              </w:rPr>
              <w:t>346365,37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1A0CE8B" w14:textId="77777777" w:rsidR="00302C38" w:rsidRPr="000C1704" w:rsidRDefault="00302C38" w:rsidP="000C1704">
            <w:pPr>
              <w:ind w:firstLine="567"/>
              <w:jc w:val="both"/>
              <w:rPr>
                <w:rFonts w:ascii="Arial" w:hAnsi="Arial" w:cs="Arial"/>
              </w:rPr>
            </w:pPr>
            <w:r w:rsidRPr="000C1704">
              <w:rPr>
                <w:rFonts w:ascii="Arial" w:hAnsi="Arial" w:cs="Arial"/>
              </w:rPr>
              <w:t>1382042,97</w:t>
            </w:r>
          </w:p>
        </w:tc>
      </w:tr>
      <w:tr w:rsidR="00302C38" w:rsidRPr="000C1704" w14:paraId="31BB905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A8CA605" w14:textId="77777777" w:rsidR="00302C38" w:rsidRPr="000C1704" w:rsidRDefault="00302C38" w:rsidP="000C1704">
            <w:pPr>
              <w:ind w:firstLine="567"/>
              <w:jc w:val="both"/>
              <w:rPr>
                <w:rFonts w:ascii="Arial" w:hAnsi="Arial" w:cs="Arial"/>
              </w:rPr>
            </w:pPr>
            <w:r w:rsidRPr="000C1704">
              <w:rPr>
                <w:rFonts w:ascii="Arial" w:hAnsi="Arial" w:cs="Arial"/>
              </w:rPr>
              <w:t>135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0C9CA83" w14:textId="77777777" w:rsidR="00302C38" w:rsidRPr="000C1704" w:rsidRDefault="00302C38" w:rsidP="000C1704">
            <w:pPr>
              <w:ind w:firstLine="567"/>
              <w:jc w:val="both"/>
              <w:rPr>
                <w:rFonts w:ascii="Arial" w:hAnsi="Arial" w:cs="Arial"/>
              </w:rPr>
            </w:pPr>
            <w:r w:rsidRPr="000C1704">
              <w:rPr>
                <w:rFonts w:ascii="Arial" w:hAnsi="Arial" w:cs="Arial"/>
              </w:rPr>
              <w:t>346354,51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86ABC02" w14:textId="77777777" w:rsidR="00302C38" w:rsidRPr="000C1704" w:rsidRDefault="00302C38" w:rsidP="000C1704">
            <w:pPr>
              <w:ind w:firstLine="567"/>
              <w:jc w:val="both"/>
              <w:rPr>
                <w:rFonts w:ascii="Arial" w:hAnsi="Arial" w:cs="Arial"/>
              </w:rPr>
            </w:pPr>
            <w:r w:rsidRPr="000C1704">
              <w:rPr>
                <w:rFonts w:ascii="Arial" w:hAnsi="Arial" w:cs="Arial"/>
              </w:rPr>
              <w:t>1382047,28</w:t>
            </w:r>
          </w:p>
        </w:tc>
      </w:tr>
      <w:tr w:rsidR="00302C38" w:rsidRPr="000C1704" w14:paraId="1F832B9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39C2302" w14:textId="77777777" w:rsidR="00302C38" w:rsidRPr="000C1704" w:rsidRDefault="00302C38" w:rsidP="000C1704">
            <w:pPr>
              <w:ind w:firstLine="567"/>
              <w:jc w:val="both"/>
              <w:rPr>
                <w:rFonts w:ascii="Arial" w:hAnsi="Arial" w:cs="Arial"/>
              </w:rPr>
            </w:pPr>
            <w:r w:rsidRPr="000C1704">
              <w:rPr>
                <w:rFonts w:ascii="Arial" w:hAnsi="Arial" w:cs="Arial"/>
              </w:rPr>
              <w:t>136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7F7C451" w14:textId="77777777" w:rsidR="00302C38" w:rsidRPr="000C1704" w:rsidRDefault="00302C38" w:rsidP="000C1704">
            <w:pPr>
              <w:ind w:firstLine="567"/>
              <w:jc w:val="both"/>
              <w:rPr>
                <w:rFonts w:ascii="Arial" w:hAnsi="Arial" w:cs="Arial"/>
              </w:rPr>
            </w:pPr>
            <w:r w:rsidRPr="000C1704">
              <w:rPr>
                <w:rFonts w:ascii="Arial" w:hAnsi="Arial" w:cs="Arial"/>
              </w:rPr>
              <w:t>346322,4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73320EF" w14:textId="77777777" w:rsidR="00302C38" w:rsidRPr="000C1704" w:rsidRDefault="00302C38" w:rsidP="000C1704">
            <w:pPr>
              <w:ind w:firstLine="567"/>
              <w:jc w:val="both"/>
              <w:rPr>
                <w:rFonts w:ascii="Arial" w:hAnsi="Arial" w:cs="Arial"/>
              </w:rPr>
            </w:pPr>
            <w:r w:rsidRPr="000C1704">
              <w:rPr>
                <w:rFonts w:ascii="Arial" w:hAnsi="Arial" w:cs="Arial"/>
              </w:rPr>
              <w:t>1382065,81</w:t>
            </w:r>
          </w:p>
        </w:tc>
      </w:tr>
      <w:tr w:rsidR="00302C38" w:rsidRPr="000C1704" w14:paraId="0911875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62B431B" w14:textId="77777777" w:rsidR="00302C38" w:rsidRPr="000C1704" w:rsidRDefault="00302C38" w:rsidP="000C1704">
            <w:pPr>
              <w:ind w:firstLine="567"/>
              <w:jc w:val="both"/>
              <w:rPr>
                <w:rFonts w:ascii="Arial" w:hAnsi="Arial" w:cs="Arial"/>
              </w:rPr>
            </w:pPr>
            <w:r w:rsidRPr="000C1704">
              <w:rPr>
                <w:rFonts w:ascii="Arial" w:hAnsi="Arial" w:cs="Arial"/>
              </w:rPr>
              <w:t>137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4BA05BA" w14:textId="77777777" w:rsidR="00302C38" w:rsidRPr="000C1704" w:rsidRDefault="00302C38" w:rsidP="000C1704">
            <w:pPr>
              <w:ind w:firstLine="567"/>
              <w:jc w:val="both"/>
              <w:rPr>
                <w:rFonts w:ascii="Arial" w:hAnsi="Arial" w:cs="Arial"/>
              </w:rPr>
            </w:pPr>
            <w:r w:rsidRPr="000C1704">
              <w:rPr>
                <w:rFonts w:ascii="Arial" w:hAnsi="Arial" w:cs="Arial"/>
              </w:rPr>
              <w:t>346243,62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F7A7CC6" w14:textId="77777777" w:rsidR="00302C38" w:rsidRPr="000C1704" w:rsidRDefault="00302C38" w:rsidP="000C1704">
            <w:pPr>
              <w:ind w:firstLine="567"/>
              <w:jc w:val="both"/>
              <w:rPr>
                <w:rFonts w:ascii="Arial" w:hAnsi="Arial" w:cs="Arial"/>
              </w:rPr>
            </w:pPr>
            <w:r w:rsidRPr="000C1704">
              <w:rPr>
                <w:rFonts w:ascii="Arial" w:hAnsi="Arial" w:cs="Arial"/>
              </w:rPr>
              <w:t>1382114,19</w:t>
            </w:r>
          </w:p>
        </w:tc>
      </w:tr>
      <w:tr w:rsidR="00302C38" w:rsidRPr="000C1704" w14:paraId="131DAEB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0827638" w14:textId="77777777" w:rsidR="00302C38" w:rsidRPr="000C1704" w:rsidRDefault="00302C38" w:rsidP="000C1704">
            <w:pPr>
              <w:ind w:firstLine="567"/>
              <w:jc w:val="both"/>
              <w:rPr>
                <w:rFonts w:ascii="Arial" w:hAnsi="Arial" w:cs="Arial"/>
              </w:rPr>
            </w:pPr>
            <w:r w:rsidRPr="000C1704">
              <w:rPr>
                <w:rFonts w:ascii="Arial" w:hAnsi="Arial" w:cs="Arial"/>
              </w:rPr>
              <w:t>138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7FDF2C0" w14:textId="77777777" w:rsidR="00302C38" w:rsidRPr="000C1704" w:rsidRDefault="00302C38" w:rsidP="000C1704">
            <w:pPr>
              <w:ind w:firstLine="567"/>
              <w:jc w:val="both"/>
              <w:rPr>
                <w:rFonts w:ascii="Arial" w:hAnsi="Arial" w:cs="Arial"/>
              </w:rPr>
            </w:pPr>
            <w:r w:rsidRPr="000C1704">
              <w:rPr>
                <w:rFonts w:ascii="Arial" w:hAnsi="Arial" w:cs="Arial"/>
              </w:rPr>
              <w:t>346217,79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4567043" w14:textId="77777777" w:rsidR="00302C38" w:rsidRPr="000C1704" w:rsidRDefault="00302C38" w:rsidP="000C1704">
            <w:pPr>
              <w:ind w:firstLine="567"/>
              <w:jc w:val="both"/>
              <w:rPr>
                <w:rFonts w:ascii="Arial" w:hAnsi="Arial" w:cs="Arial"/>
              </w:rPr>
            </w:pPr>
            <w:r w:rsidRPr="000C1704">
              <w:rPr>
                <w:rFonts w:ascii="Arial" w:hAnsi="Arial" w:cs="Arial"/>
              </w:rPr>
              <w:t>1382130,04</w:t>
            </w:r>
          </w:p>
        </w:tc>
      </w:tr>
      <w:tr w:rsidR="00302C38" w:rsidRPr="000C1704" w14:paraId="7AEFBE5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4C57C7F" w14:textId="77777777" w:rsidR="00302C38" w:rsidRPr="000C1704" w:rsidRDefault="00302C38" w:rsidP="000C1704">
            <w:pPr>
              <w:ind w:firstLine="567"/>
              <w:jc w:val="both"/>
              <w:rPr>
                <w:rFonts w:ascii="Arial" w:hAnsi="Arial" w:cs="Arial"/>
              </w:rPr>
            </w:pPr>
            <w:r w:rsidRPr="000C1704">
              <w:rPr>
                <w:rFonts w:ascii="Arial" w:hAnsi="Arial" w:cs="Arial"/>
              </w:rPr>
              <w:t>139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7460D4B" w14:textId="77777777" w:rsidR="00302C38" w:rsidRPr="000C1704" w:rsidRDefault="00302C38" w:rsidP="000C1704">
            <w:pPr>
              <w:ind w:firstLine="567"/>
              <w:jc w:val="both"/>
              <w:rPr>
                <w:rFonts w:ascii="Arial" w:hAnsi="Arial" w:cs="Arial"/>
              </w:rPr>
            </w:pPr>
            <w:r w:rsidRPr="000C1704">
              <w:rPr>
                <w:rFonts w:ascii="Arial" w:hAnsi="Arial" w:cs="Arial"/>
              </w:rPr>
              <w:t>346203,82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78EB83" w14:textId="77777777" w:rsidR="00302C38" w:rsidRPr="000C1704" w:rsidRDefault="00302C38" w:rsidP="000C1704">
            <w:pPr>
              <w:ind w:firstLine="567"/>
              <w:jc w:val="both"/>
              <w:rPr>
                <w:rFonts w:ascii="Arial" w:hAnsi="Arial" w:cs="Arial"/>
              </w:rPr>
            </w:pPr>
            <w:r w:rsidRPr="000C1704">
              <w:rPr>
                <w:rFonts w:ascii="Arial" w:hAnsi="Arial" w:cs="Arial"/>
              </w:rPr>
              <w:t>1382137,65</w:t>
            </w:r>
          </w:p>
        </w:tc>
      </w:tr>
      <w:tr w:rsidR="00302C38" w:rsidRPr="000C1704" w14:paraId="0C72D30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A659021" w14:textId="77777777" w:rsidR="00302C38" w:rsidRPr="000C1704" w:rsidRDefault="00302C38" w:rsidP="000C1704">
            <w:pPr>
              <w:ind w:firstLine="567"/>
              <w:jc w:val="both"/>
              <w:rPr>
                <w:rFonts w:ascii="Arial" w:hAnsi="Arial" w:cs="Arial"/>
              </w:rPr>
            </w:pPr>
            <w:r w:rsidRPr="000C1704">
              <w:rPr>
                <w:rFonts w:ascii="Arial" w:hAnsi="Arial" w:cs="Arial"/>
              </w:rPr>
              <w:t>140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5572652" w14:textId="77777777" w:rsidR="00302C38" w:rsidRPr="000C1704" w:rsidRDefault="00302C38" w:rsidP="000C1704">
            <w:pPr>
              <w:ind w:firstLine="567"/>
              <w:jc w:val="both"/>
              <w:rPr>
                <w:rFonts w:ascii="Arial" w:hAnsi="Arial" w:cs="Arial"/>
              </w:rPr>
            </w:pPr>
            <w:r w:rsidRPr="000C1704">
              <w:rPr>
                <w:rFonts w:ascii="Arial" w:hAnsi="Arial" w:cs="Arial"/>
              </w:rPr>
              <w:t>346187,08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B65D394" w14:textId="77777777" w:rsidR="00302C38" w:rsidRPr="000C1704" w:rsidRDefault="00302C38" w:rsidP="000C1704">
            <w:pPr>
              <w:ind w:firstLine="567"/>
              <w:jc w:val="both"/>
              <w:rPr>
                <w:rFonts w:ascii="Arial" w:hAnsi="Arial" w:cs="Arial"/>
              </w:rPr>
            </w:pPr>
            <w:r w:rsidRPr="000C1704">
              <w:rPr>
                <w:rFonts w:ascii="Arial" w:hAnsi="Arial" w:cs="Arial"/>
              </w:rPr>
              <w:t>1382144,48</w:t>
            </w:r>
          </w:p>
        </w:tc>
      </w:tr>
      <w:tr w:rsidR="00302C38" w:rsidRPr="000C1704" w14:paraId="2FBA65D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C164334" w14:textId="77777777" w:rsidR="00302C38" w:rsidRPr="000C1704" w:rsidRDefault="00302C38" w:rsidP="000C1704">
            <w:pPr>
              <w:ind w:firstLine="567"/>
              <w:jc w:val="both"/>
              <w:rPr>
                <w:rFonts w:ascii="Arial" w:hAnsi="Arial" w:cs="Arial"/>
              </w:rPr>
            </w:pPr>
            <w:r w:rsidRPr="000C1704">
              <w:rPr>
                <w:rFonts w:ascii="Arial" w:hAnsi="Arial" w:cs="Arial"/>
              </w:rPr>
              <w:t>141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D1CFA4E" w14:textId="77777777" w:rsidR="00302C38" w:rsidRPr="000C1704" w:rsidRDefault="00302C38" w:rsidP="000C1704">
            <w:pPr>
              <w:ind w:firstLine="567"/>
              <w:jc w:val="both"/>
              <w:rPr>
                <w:rFonts w:ascii="Arial" w:hAnsi="Arial" w:cs="Arial"/>
              </w:rPr>
            </w:pPr>
            <w:r w:rsidRPr="000C1704">
              <w:rPr>
                <w:rFonts w:ascii="Arial" w:hAnsi="Arial" w:cs="Arial"/>
              </w:rPr>
              <w:t>346175,65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BBB6911" w14:textId="77777777" w:rsidR="00302C38" w:rsidRPr="000C1704" w:rsidRDefault="00302C38" w:rsidP="000C1704">
            <w:pPr>
              <w:ind w:firstLine="567"/>
              <w:jc w:val="both"/>
              <w:rPr>
                <w:rFonts w:ascii="Arial" w:hAnsi="Arial" w:cs="Arial"/>
              </w:rPr>
            </w:pPr>
            <w:r w:rsidRPr="000C1704">
              <w:rPr>
                <w:rFonts w:ascii="Arial" w:hAnsi="Arial" w:cs="Arial"/>
              </w:rPr>
              <w:t>1382147,89</w:t>
            </w:r>
          </w:p>
        </w:tc>
      </w:tr>
      <w:tr w:rsidR="00302C38" w:rsidRPr="000C1704" w14:paraId="106D21F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CE22A46" w14:textId="77777777" w:rsidR="00302C38" w:rsidRPr="000C1704" w:rsidRDefault="00302C38" w:rsidP="000C1704">
            <w:pPr>
              <w:ind w:firstLine="567"/>
              <w:jc w:val="both"/>
              <w:rPr>
                <w:rFonts w:ascii="Arial" w:hAnsi="Arial" w:cs="Arial"/>
              </w:rPr>
            </w:pPr>
            <w:r w:rsidRPr="000C1704">
              <w:rPr>
                <w:rFonts w:ascii="Arial" w:hAnsi="Arial" w:cs="Arial"/>
              </w:rPr>
              <w:t>142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B7C7D3F" w14:textId="77777777" w:rsidR="00302C38" w:rsidRPr="000C1704" w:rsidRDefault="00302C38" w:rsidP="000C1704">
            <w:pPr>
              <w:ind w:firstLine="567"/>
              <w:jc w:val="both"/>
              <w:rPr>
                <w:rFonts w:ascii="Arial" w:hAnsi="Arial" w:cs="Arial"/>
              </w:rPr>
            </w:pPr>
            <w:r w:rsidRPr="000C1704">
              <w:rPr>
                <w:rFonts w:ascii="Arial" w:hAnsi="Arial" w:cs="Arial"/>
              </w:rPr>
              <w:t>346163,96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1DDAE1B" w14:textId="77777777" w:rsidR="00302C38" w:rsidRPr="000C1704" w:rsidRDefault="00302C38" w:rsidP="000C1704">
            <w:pPr>
              <w:ind w:firstLine="567"/>
              <w:jc w:val="both"/>
              <w:rPr>
                <w:rFonts w:ascii="Arial" w:hAnsi="Arial" w:cs="Arial"/>
              </w:rPr>
            </w:pPr>
            <w:r w:rsidRPr="000C1704">
              <w:rPr>
                <w:rFonts w:ascii="Arial" w:hAnsi="Arial" w:cs="Arial"/>
              </w:rPr>
              <w:t>1382150,4</w:t>
            </w:r>
          </w:p>
        </w:tc>
      </w:tr>
      <w:tr w:rsidR="00302C38" w:rsidRPr="000C1704" w14:paraId="740E563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5BBF61D" w14:textId="77777777" w:rsidR="00302C38" w:rsidRPr="000C1704" w:rsidRDefault="00302C38" w:rsidP="000C1704">
            <w:pPr>
              <w:ind w:firstLine="567"/>
              <w:jc w:val="both"/>
              <w:rPr>
                <w:rFonts w:ascii="Arial" w:hAnsi="Arial" w:cs="Arial"/>
              </w:rPr>
            </w:pPr>
            <w:r w:rsidRPr="000C1704">
              <w:rPr>
                <w:rFonts w:ascii="Arial" w:hAnsi="Arial" w:cs="Arial"/>
              </w:rPr>
              <w:t>143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6DD8F06" w14:textId="77777777" w:rsidR="00302C38" w:rsidRPr="000C1704" w:rsidRDefault="00302C38" w:rsidP="000C1704">
            <w:pPr>
              <w:ind w:firstLine="567"/>
              <w:jc w:val="both"/>
              <w:rPr>
                <w:rFonts w:ascii="Arial" w:hAnsi="Arial" w:cs="Arial"/>
              </w:rPr>
            </w:pPr>
            <w:r w:rsidRPr="000C1704">
              <w:rPr>
                <w:rFonts w:ascii="Arial" w:hAnsi="Arial" w:cs="Arial"/>
              </w:rPr>
              <w:t>346152,09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CC4C6E1" w14:textId="77777777" w:rsidR="00302C38" w:rsidRPr="000C1704" w:rsidRDefault="00302C38" w:rsidP="000C1704">
            <w:pPr>
              <w:ind w:firstLine="567"/>
              <w:jc w:val="both"/>
              <w:rPr>
                <w:rFonts w:ascii="Arial" w:hAnsi="Arial" w:cs="Arial"/>
              </w:rPr>
            </w:pPr>
            <w:r w:rsidRPr="000C1704">
              <w:rPr>
                <w:rFonts w:ascii="Arial" w:hAnsi="Arial" w:cs="Arial"/>
              </w:rPr>
              <w:t>1382151,99</w:t>
            </w:r>
          </w:p>
        </w:tc>
      </w:tr>
      <w:tr w:rsidR="00302C38" w:rsidRPr="000C1704" w14:paraId="63BB72C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50E69D3" w14:textId="77777777" w:rsidR="00302C38" w:rsidRPr="000C1704" w:rsidRDefault="00302C38" w:rsidP="000C1704">
            <w:pPr>
              <w:ind w:firstLine="567"/>
              <w:jc w:val="both"/>
              <w:rPr>
                <w:rFonts w:ascii="Arial" w:hAnsi="Arial" w:cs="Arial"/>
              </w:rPr>
            </w:pPr>
            <w:r w:rsidRPr="000C1704">
              <w:rPr>
                <w:rFonts w:ascii="Arial" w:hAnsi="Arial" w:cs="Arial"/>
              </w:rPr>
              <w:t>144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4FEA894" w14:textId="77777777" w:rsidR="00302C38" w:rsidRPr="000C1704" w:rsidRDefault="00302C38" w:rsidP="000C1704">
            <w:pPr>
              <w:ind w:firstLine="567"/>
              <w:jc w:val="both"/>
              <w:rPr>
                <w:rFonts w:ascii="Arial" w:hAnsi="Arial" w:cs="Arial"/>
              </w:rPr>
            </w:pPr>
            <w:r w:rsidRPr="000C1704">
              <w:rPr>
                <w:rFonts w:ascii="Arial" w:hAnsi="Arial" w:cs="Arial"/>
              </w:rPr>
              <w:t>346142,34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896294E" w14:textId="77777777" w:rsidR="00302C38" w:rsidRPr="000C1704" w:rsidRDefault="00302C38" w:rsidP="000C1704">
            <w:pPr>
              <w:ind w:firstLine="567"/>
              <w:jc w:val="both"/>
              <w:rPr>
                <w:rFonts w:ascii="Arial" w:hAnsi="Arial" w:cs="Arial"/>
              </w:rPr>
            </w:pPr>
            <w:r w:rsidRPr="000C1704">
              <w:rPr>
                <w:rFonts w:ascii="Arial" w:hAnsi="Arial" w:cs="Arial"/>
              </w:rPr>
              <w:t>1382152,6</w:t>
            </w:r>
          </w:p>
        </w:tc>
      </w:tr>
      <w:tr w:rsidR="00302C38" w:rsidRPr="000C1704" w14:paraId="685D8F2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92EDCD0" w14:textId="77777777" w:rsidR="00302C38" w:rsidRPr="000C1704" w:rsidRDefault="00302C38" w:rsidP="000C1704">
            <w:pPr>
              <w:ind w:firstLine="567"/>
              <w:jc w:val="both"/>
              <w:rPr>
                <w:rFonts w:ascii="Arial" w:hAnsi="Arial" w:cs="Arial"/>
              </w:rPr>
            </w:pPr>
            <w:r w:rsidRPr="000C1704">
              <w:rPr>
                <w:rFonts w:ascii="Arial" w:hAnsi="Arial" w:cs="Arial"/>
              </w:rPr>
              <w:t>145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5D9EAF6" w14:textId="77777777" w:rsidR="00302C38" w:rsidRPr="000C1704" w:rsidRDefault="00302C38" w:rsidP="000C1704">
            <w:pPr>
              <w:ind w:firstLine="567"/>
              <w:jc w:val="both"/>
              <w:rPr>
                <w:rFonts w:ascii="Arial" w:hAnsi="Arial" w:cs="Arial"/>
              </w:rPr>
            </w:pPr>
            <w:r w:rsidRPr="000C1704">
              <w:rPr>
                <w:rFonts w:ascii="Arial" w:hAnsi="Arial" w:cs="Arial"/>
              </w:rPr>
              <w:t>346132,24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4179937" w14:textId="77777777" w:rsidR="00302C38" w:rsidRPr="000C1704" w:rsidRDefault="00302C38" w:rsidP="000C1704">
            <w:pPr>
              <w:ind w:firstLine="567"/>
              <w:jc w:val="both"/>
              <w:rPr>
                <w:rFonts w:ascii="Arial" w:hAnsi="Arial" w:cs="Arial"/>
              </w:rPr>
            </w:pPr>
            <w:r w:rsidRPr="000C1704">
              <w:rPr>
                <w:rFonts w:ascii="Arial" w:hAnsi="Arial" w:cs="Arial"/>
              </w:rPr>
              <w:t>1382152,32</w:t>
            </w:r>
          </w:p>
        </w:tc>
      </w:tr>
      <w:tr w:rsidR="00302C38" w:rsidRPr="000C1704" w14:paraId="77C9BE0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849792C" w14:textId="77777777" w:rsidR="00302C38" w:rsidRPr="000C1704" w:rsidRDefault="00302C38" w:rsidP="000C1704">
            <w:pPr>
              <w:ind w:firstLine="567"/>
              <w:jc w:val="both"/>
              <w:rPr>
                <w:rFonts w:ascii="Arial" w:hAnsi="Arial" w:cs="Arial"/>
              </w:rPr>
            </w:pPr>
            <w:r w:rsidRPr="000C1704">
              <w:rPr>
                <w:rFonts w:ascii="Arial" w:hAnsi="Arial" w:cs="Arial"/>
              </w:rPr>
              <w:t>146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5BA7B0D" w14:textId="77777777" w:rsidR="00302C38" w:rsidRPr="000C1704" w:rsidRDefault="00302C38" w:rsidP="000C1704">
            <w:pPr>
              <w:ind w:firstLine="567"/>
              <w:jc w:val="both"/>
              <w:rPr>
                <w:rFonts w:ascii="Arial" w:hAnsi="Arial" w:cs="Arial"/>
              </w:rPr>
            </w:pPr>
            <w:r w:rsidRPr="000C1704">
              <w:rPr>
                <w:rFonts w:ascii="Arial" w:hAnsi="Arial" w:cs="Arial"/>
              </w:rPr>
              <w:t>346124,52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E0F9B68" w14:textId="77777777" w:rsidR="00302C38" w:rsidRPr="000C1704" w:rsidRDefault="00302C38" w:rsidP="000C1704">
            <w:pPr>
              <w:ind w:firstLine="567"/>
              <w:jc w:val="both"/>
              <w:rPr>
                <w:rFonts w:ascii="Arial" w:hAnsi="Arial" w:cs="Arial"/>
              </w:rPr>
            </w:pPr>
            <w:r w:rsidRPr="000C1704">
              <w:rPr>
                <w:rFonts w:ascii="Arial" w:hAnsi="Arial" w:cs="Arial"/>
              </w:rPr>
              <w:t>1382152,1</w:t>
            </w:r>
          </w:p>
        </w:tc>
      </w:tr>
      <w:tr w:rsidR="00302C38" w:rsidRPr="000C1704" w14:paraId="4AA1005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18BAC79" w14:textId="77777777" w:rsidR="00302C38" w:rsidRPr="000C1704" w:rsidRDefault="00302C38" w:rsidP="000C1704">
            <w:pPr>
              <w:ind w:firstLine="567"/>
              <w:jc w:val="both"/>
              <w:rPr>
                <w:rFonts w:ascii="Arial" w:hAnsi="Arial" w:cs="Arial"/>
              </w:rPr>
            </w:pPr>
            <w:r w:rsidRPr="000C1704">
              <w:rPr>
                <w:rFonts w:ascii="Arial" w:hAnsi="Arial" w:cs="Arial"/>
              </w:rPr>
              <w:t>147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6644BBD" w14:textId="77777777" w:rsidR="00302C38" w:rsidRPr="000C1704" w:rsidRDefault="00302C38" w:rsidP="000C1704">
            <w:pPr>
              <w:ind w:firstLine="567"/>
              <w:jc w:val="both"/>
              <w:rPr>
                <w:rFonts w:ascii="Arial" w:hAnsi="Arial" w:cs="Arial"/>
              </w:rPr>
            </w:pPr>
            <w:r w:rsidRPr="000C1704">
              <w:rPr>
                <w:rFonts w:ascii="Arial" w:hAnsi="Arial" w:cs="Arial"/>
              </w:rPr>
              <w:t>346112,51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0BA6AD3" w14:textId="77777777" w:rsidR="00302C38" w:rsidRPr="000C1704" w:rsidRDefault="00302C38" w:rsidP="000C1704">
            <w:pPr>
              <w:ind w:firstLine="567"/>
              <w:jc w:val="both"/>
              <w:rPr>
                <w:rFonts w:ascii="Arial" w:hAnsi="Arial" w:cs="Arial"/>
              </w:rPr>
            </w:pPr>
            <w:r w:rsidRPr="000C1704">
              <w:rPr>
                <w:rFonts w:ascii="Arial" w:hAnsi="Arial" w:cs="Arial"/>
              </w:rPr>
              <w:t>1382150,58</w:t>
            </w:r>
          </w:p>
        </w:tc>
      </w:tr>
      <w:tr w:rsidR="00302C38" w:rsidRPr="000C1704" w14:paraId="364B205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D96BB5C" w14:textId="77777777" w:rsidR="00302C38" w:rsidRPr="000C1704" w:rsidRDefault="00302C38" w:rsidP="000C1704">
            <w:pPr>
              <w:ind w:firstLine="567"/>
              <w:jc w:val="both"/>
              <w:rPr>
                <w:rFonts w:ascii="Arial" w:hAnsi="Arial" w:cs="Arial"/>
              </w:rPr>
            </w:pPr>
            <w:r w:rsidRPr="000C1704">
              <w:rPr>
                <w:rFonts w:ascii="Arial" w:hAnsi="Arial" w:cs="Arial"/>
              </w:rPr>
              <w:t>148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A9E8347" w14:textId="77777777" w:rsidR="00302C38" w:rsidRPr="000C1704" w:rsidRDefault="00302C38" w:rsidP="000C1704">
            <w:pPr>
              <w:ind w:firstLine="567"/>
              <w:jc w:val="both"/>
              <w:rPr>
                <w:rFonts w:ascii="Arial" w:hAnsi="Arial" w:cs="Arial"/>
              </w:rPr>
            </w:pPr>
            <w:r w:rsidRPr="000C1704">
              <w:rPr>
                <w:rFonts w:ascii="Arial" w:hAnsi="Arial" w:cs="Arial"/>
              </w:rPr>
              <w:t>346111,29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E1EFFE0" w14:textId="77777777" w:rsidR="00302C38" w:rsidRPr="000C1704" w:rsidRDefault="00302C38" w:rsidP="000C1704">
            <w:pPr>
              <w:ind w:firstLine="567"/>
              <w:jc w:val="both"/>
              <w:rPr>
                <w:rFonts w:ascii="Arial" w:hAnsi="Arial" w:cs="Arial"/>
              </w:rPr>
            </w:pPr>
            <w:r w:rsidRPr="000C1704">
              <w:rPr>
                <w:rFonts w:ascii="Arial" w:hAnsi="Arial" w:cs="Arial"/>
              </w:rPr>
              <w:t>1382150,63</w:t>
            </w:r>
          </w:p>
        </w:tc>
      </w:tr>
      <w:tr w:rsidR="00302C38" w:rsidRPr="000C1704" w14:paraId="780AF21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B24C66D" w14:textId="77777777" w:rsidR="00302C38" w:rsidRPr="000C1704" w:rsidRDefault="00302C38" w:rsidP="000C1704">
            <w:pPr>
              <w:ind w:firstLine="567"/>
              <w:jc w:val="both"/>
              <w:rPr>
                <w:rFonts w:ascii="Arial" w:hAnsi="Arial" w:cs="Arial"/>
              </w:rPr>
            </w:pPr>
            <w:r w:rsidRPr="000C1704">
              <w:rPr>
                <w:rFonts w:ascii="Arial" w:hAnsi="Arial" w:cs="Arial"/>
              </w:rPr>
              <w:t>149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CDD4A78" w14:textId="77777777" w:rsidR="00302C38" w:rsidRPr="000C1704" w:rsidRDefault="00302C38" w:rsidP="000C1704">
            <w:pPr>
              <w:ind w:firstLine="567"/>
              <w:jc w:val="both"/>
              <w:rPr>
                <w:rFonts w:ascii="Arial" w:hAnsi="Arial" w:cs="Arial"/>
              </w:rPr>
            </w:pPr>
            <w:r w:rsidRPr="000C1704">
              <w:rPr>
                <w:rFonts w:ascii="Arial" w:hAnsi="Arial" w:cs="Arial"/>
              </w:rPr>
              <w:t>346110,26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07EB5A2" w14:textId="77777777" w:rsidR="00302C38" w:rsidRPr="000C1704" w:rsidRDefault="00302C38" w:rsidP="000C1704">
            <w:pPr>
              <w:ind w:firstLine="567"/>
              <w:jc w:val="both"/>
              <w:rPr>
                <w:rFonts w:ascii="Arial" w:hAnsi="Arial" w:cs="Arial"/>
              </w:rPr>
            </w:pPr>
            <w:r w:rsidRPr="000C1704">
              <w:rPr>
                <w:rFonts w:ascii="Arial" w:hAnsi="Arial" w:cs="Arial"/>
              </w:rPr>
              <w:t>1382151,11</w:t>
            </w:r>
          </w:p>
        </w:tc>
      </w:tr>
      <w:tr w:rsidR="00302C38" w:rsidRPr="000C1704" w14:paraId="42836EE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6F698A6" w14:textId="77777777" w:rsidR="00302C38" w:rsidRPr="000C1704" w:rsidRDefault="00302C38" w:rsidP="000C1704">
            <w:pPr>
              <w:ind w:firstLine="567"/>
              <w:jc w:val="both"/>
              <w:rPr>
                <w:rFonts w:ascii="Arial" w:hAnsi="Arial" w:cs="Arial"/>
              </w:rPr>
            </w:pPr>
            <w:r w:rsidRPr="000C1704">
              <w:rPr>
                <w:rFonts w:ascii="Arial" w:hAnsi="Arial" w:cs="Arial"/>
              </w:rPr>
              <w:t>150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D4B03FA" w14:textId="77777777" w:rsidR="00302C38" w:rsidRPr="000C1704" w:rsidRDefault="00302C38" w:rsidP="000C1704">
            <w:pPr>
              <w:ind w:firstLine="567"/>
              <w:jc w:val="both"/>
              <w:rPr>
                <w:rFonts w:ascii="Arial" w:hAnsi="Arial" w:cs="Arial"/>
              </w:rPr>
            </w:pPr>
            <w:r w:rsidRPr="000C1704">
              <w:rPr>
                <w:rFonts w:ascii="Arial" w:hAnsi="Arial" w:cs="Arial"/>
              </w:rPr>
              <w:t>346109,49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1E46855" w14:textId="77777777" w:rsidR="00302C38" w:rsidRPr="000C1704" w:rsidRDefault="00302C38" w:rsidP="000C1704">
            <w:pPr>
              <w:ind w:firstLine="567"/>
              <w:jc w:val="both"/>
              <w:rPr>
                <w:rFonts w:ascii="Arial" w:hAnsi="Arial" w:cs="Arial"/>
              </w:rPr>
            </w:pPr>
            <w:r w:rsidRPr="000C1704">
              <w:rPr>
                <w:rFonts w:ascii="Arial" w:hAnsi="Arial" w:cs="Arial"/>
              </w:rPr>
              <w:t>1382151,93</w:t>
            </w:r>
          </w:p>
        </w:tc>
      </w:tr>
      <w:tr w:rsidR="00302C38" w:rsidRPr="000C1704" w14:paraId="5366629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7426E95" w14:textId="77777777" w:rsidR="00302C38" w:rsidRPr="000C1704" w:rsidRDefault="00302C38" w:rsidP="000C1704">
            <w:pPr>
              <w:ind w:firstLine="567"/>
              <w:jc w:val="both"/>
              <w:rPr>
                <w:rFonts w:ascii="Arial" w:hAnsi="Arial" w:cs="Arial"/>
              </w:rPr>
            </w:pPr>
            <w:r w:rsidRPr="000C1704">
              <w:rPr>
                <w:rFonts w:ascii="Arial" w:hAnsi="Arial" w:cs="Arial"/>
              </w:rPr>
              <w:t>151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A991BB9" w14:textId="77777777" w:rsidR="00302C38" w:rsidRPr="000C1704" w:rsidRDefault="00302C38" w:rsidP="000C1704">
            <w:pPr>
              <w:ind w:firstLine="567"/>
              <w:jc w:val="both"/>
              <w:rPr>
                <w:rFonts w:ascii="Arial" w:hAnsi="Arial" w:cs="Arial"/>
              </w:rPr>
            </w:pPr>
            <w:r w:rsidRPr="000C1704">
              <w:rPr>
                <w:rFonts w:ascii="Arial" w:hAnsi="Arial" w:cs="Arial"/>
              </w:rPr>
              <w:t>346109,05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EC980FE" w14:textId="77777777" w:rsidR="00302C38" w:rsidRPr="000C1704" w:rsidRDefault="00302C38" w:rsidP="000C1704">
            <w:pPr>
              <w:ind w:firstLine="567"/>
              <w:jc w:val="both"/>
              <w:rPr>
                <w:rFonts w:ascii="Arial" w:hAnsi="Arial" w:cs="Arial"/>
              </w:rPr>
            </w:pPr>
            <w:r w:rsidRPr="000C1704">
              <w:rPr>
                <w:rFonts w:ascii="Arial" w:hAnsi="Arial" w:cs="Arial"/>
              </w:rPr>
              <w:t>1382153,06</w:t>
            </w:r>
          </w:p>
        </w:tc>
      </w:tr>
      <w:tr w:rsidR="00302C38" w:rsidRPr="000C1704" w14:paraId="5EEE7A7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9E23924" w14:textId="77777777" w:rsidR="00302C38" w:rsidRPr="000C1704" w:rsidRDefault="00302C38" w:rsidP="000C1704">
            <w:pPr>
              <w:ind w:firstLine="567"/>
              <w:jc w:val="both"/>
              <w:rPr>
                <w:rFonts w:ascii="Arial" w:hAnsi="Arial" w:cs="Arial"/>
              </w:rPr>
            </w:pPr>
            <w:r w:rsidRPr="000C1704">
              <w:rPr>
                <w:rFonts w:ascii="Arial" w:hAnsi="Arial" w:cs="Arial"/>
              </w:rPr>
              <w:t>152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6B6E994" w14:textId="77777777" w:rsidR="00302C38" w:rsidRPr="000C1704" w:rsidRDefault="00302C38" w:rsidP="000C1704">
            <w:pPr>
              <w:ind w:firstLine="567"/>
              <w:jc w:val="both"/>
              <w:rPr>
                <w:rFonts w:ascii="Arial" w:hAnsi="Arial" w:cs="Arial"/>
              </w:rPr>
            </w:pPr>
            <w:r w:rsidRPr="000C1704">
              <w:rPr>
                <w:rFonts w:ascii="Arial" w:hAnsi="Arial" w:cs="Arial"/>
              </w:rPr>
              <w:t>346087,39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2BA1E5" w14:textId="77777777" w:rsidR="00302C38" w:rsidRPr="000C1704" w:rsidRDefault="00302C38" w:rsidP="000C1704">
            <w:pPr>
              <w:ind w:firstLine="567"/>
              <w:jc w:val="both"/>
              <w:rPr>
                <w:rFonts w:ascii="Arial" w:hAnsi="Arial" w:cs="Arial"/>
              </w:rPr>
            </w:pPr>
            <w:r w:rsidRPr="000C1704">
              <w:rPr>
                <w:rFonts w:ascii="Arial" w:hAnsi="Arial" w:cs="Arial"/>
              </w:rPr>
              <w:t>1382286,35</w:t>
            </w:r>
          </w:p>
        </w:tc>
      </w:tr>
      <w:tr w:rsidR="00302C38" w:rsidRPr="000C1704" w14:paraId="6C38315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DDD5B35" w14:textId="77777777" w:rsidR="00302C38" w:rsidRPr="000C1704" w:rsidRDefault="00302C38" w:rsidP="000C1704">
            <w:pPr>
              <w:ind w:firstLine="567"/>
              <w:jc w:val="both"/>
              <w:rPr>
                <w:rFonts w:ascii="Arial" w:hAnsi="Arial" w:cs="Arial"/>
              </w:rPr>
            </w:pPr>
            <w:r w:rsidRPr="000C1704">
              <w:rPr>
                <w:rFonts w:ascii="Arial" w:hAnsi="Arial" w:cs="Arial"/>
              </w:rPr>
              <w:t>153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000FCA3" w14:textId="77777777" w:rsidR="00302C38" w:rsidRPr="000C1704" w:rsidRDefault="00302C38" w:rsidP="000C1704">
            <w:pPr>
              <w:ind w:firstLine="567"/>
              <w:jc w:val="both"/>
              <w:rPr>
                <w:rFonts w:ascii="Arial" w:hAnsi="Arial" w:cs="Arial"/>
              </w:rPr>
            </w:pPr>
            <w:r w:rsidRPr="000C1704">
              <w:rPr>
                <w:rFonts w:ascii="Arial" w:hAnsi="Arial" w:cs="Arial"/>
              </w:rPr>
              <w:t>346084,18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0E8C0C6" w14:textId="77777777" w:rsidR="00302C38" w:rsidRPr="000C1704" w:rsidRDefault="00302C38" w:rsidP="000C1704">
            <w:pPr>
              <w:ind w:firstLine="567"/>
              <w:jc w:val="both"/>
              <w:rPr>
                <w:rFonts w:ascii="Arial" w:hAnsi="Arial" w:cs="Arial"/>
              </w:rPr>
            </w:pPr>
            <w:r w:rsidRPr="000C1704">
              <w:rPr>
                <w:rFonts w:ascii="Arial" w:hAnsi="Arial" w:cs="Arial"/>
              </w:rPr>
              <w:t>1382306,08</w:t>
            </w:r>
          </w:p>
        </w:tc>
      </w:tr>
      <w:tr w:rsidR="00302C38" w:rsidRPr="000C1704" w14:paraId="0E3845B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2C8AB8B" w14:textId="77777777" w:rsidR="00302C38" w:rsidRPr="000C1704" w:rsidRDefault="00302C38" w:rsidP="000C1704">
            <w:pPr>
              <w:ind w:firstLine="567"/>
              <w:jc w:val="both"/>
              <w:rPr>
                <w:rFonts w:ascii="Arial" w:hAnsi="Arial" w:cs="Arial"/>
              </w:rPr>
            </w:pPr>
            <w:r w:rsidRPr="000C1704">
              <w:rPr>
                <w:rFonts w:ascii="Arial" w:hAnsi="Arial" w:cs="Arial"/>
              </w:rPr>
              <w:lastRenderedPageBreak/>
              <w:t>154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769D97A" w14:textId="77777777" w:rsidR="00302C38" w:rsidRPr="000C1704" w:rsidRDefault="00302C38" w:rsidP="000C1704">
            <w:pPr>
              <w:ind w:firstLine="567"/>
              <w:jc w:val="both"/>
              <w:rPr>
                <w:rFonts w:ascii="Arial" w:hAnsi="Arial" w:cs="Arial"/>
              </w:rPr>
            </w:pPr>
            <w:r w:rsidRPr="000C1704">
              <w:rPr>
                <w:rFonts w:ascii="Arial" w:hAnsi="Arial" w:cs="Arial"/>
              </w:rPr>
              <w:t>346063,28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2C8D8F7" w14:textId="77777777" w:rsidR="00302C38" w:rsidRPr="000C1704" w:rsidRDefault="00302C38" w:rsidP="000C1704">
            <w:pPr>
              <w:ind w:firstLine="567"/>
              <w:jc w:val="both"/>
              <w:rPr>
                <w:rFonts w:ascii="Arial" w:hAnsi="Arial" w:cs="Arial"/>
              </w:rPr>
            </w:pPr>
            <w:r w:rsidRPr="000C1704">
              <w:rPr>
                <w:rFonts w:ascii="Arial" w:hAnsi="Arial" w:cs="Arial"/>
              </w:rPr>
              <w:t>1382434,68</w:t>
            </w:r>
          </w:p>
        </w:tc>
      </w:tr>
      <w:tr w:rsidR="00302C38" w:rsidRPr="000C1704" w14:paraId="14CD8EA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FD62F21" w14:textId="77777777" w:rsidR="00302C38" w:rsidRPr="000C1704" w:rsidRDefault="00302C38" w:rsidP="000C1704">
            <w:pPr>
              <w:ind w:firstLine="567"/>
              <w:jc w:val="both"/>
              <w:rPr>
                <w:rFonts w:ascii="Arial" w:hAnsi="Arial" w:cs="Arial"/>
              </w:rPr>
            </w:pPr>
            <w:r w:rsidRPr="000C1704">
              <w:rPr>
                <w:rFonts w:ascii="Arial" w:hAnsi="Arial" w:cs="Arial"/>
              </w:rPr>
              <w:t>155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6DAD5AF" w14:textId="77777777" w:rsidR="00302C38" w:rsidRPr="000C1704" w:rsidRDefault="00302C38" w:rsidP="000C1704">
            <w:pPr>
              <w:ind w:firstLine="567"/>
              <w:jc w:val="both"/>
              <w:rPr>
                <w:rFonts w:ascii="Arial" w:hAnsi="Arial" w:cs="Arial"/>
              </w:rPr>
            </w:pPr>
            <w:r w:rsidRPr="000C1704">
              <w:rPr>
                <w:rFonts w:ascii="Arial" w:hAnsi="Arial" w:cs="Arial"/>
              </w:rPr>
              <w:t>346062,38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4448C77" w14:textId="77777777" w:rsidR="00302C38" w:rsidRPr="000C1704" w:rsidRDefault="00302C38" w:rsidP="000C1704">
            <w:pPr>
              <w:ind w:firstLine="567"/>
              <w:jc w:val="both"/>
              <w:rPr>
                <w:rFonts w:ascii="Arial" w:hAnsi="Arial" w:cs="Arial"/>
              </w:rPr>
            </w:pPr>
            <w:r w:rsidRPr="000C1704">
              <w:rPr>
                <w:rFonts w:ascii="Arial" w:hAnsi="Arial" w:cs="Arial"/>
              </w:rPr>
              <w:t>1382442,28</w:t>
            </w:r>
          </w:p>
        </w:tc>
      </w:tr>
      <w:tr w:rsidR="00302C38" w:rsidRPr="000C1704" w14:paraId="287F781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CE6FD01" w14:textId="77777777" w:rsidR="00302C38" w:rsidRPr="000C1704" w:rsidRDefault="00302C38" w:rsidP="000C1704">
            <w:pPr>
              <w:ind w:firstLine="567"/>
              <w:jc w:val="both"/>
              <w:rPr>
                <w:rFonts w:ascii="Arial" w:hAnsi="Arial" w:cs="Arial"/>
              </w:rPr>
            </w:pPr>
            <w:r w:rsidRPr="000C1704">
              <w:rPr>
                <w:rFonts w:ascii="Arial" w:hAnsi="Arial" w:cs="Arial"/>
              </w:rPr>
              <w:t>156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484E2C2" w14:textId="77777777" w:rsidR="00302C38" w:rsidRPr="000C1704" w:rsidRDefault="00302C38" w:rsidP="000C1704">
            <w:pPr>
              <w:ind w:firstLine="567"/>
              <w:jc w:val="both"/>
              <w:rPr>
                <w:rFonts w:ascii="Arial" w:hAnsi="Arial" w:cs="Arial"/>
              </w:rPr>
            </w:pPr>
            <w:r w:rsidRPr="000C1704">
              <w:rPr>
                <w:rFonts w:ascii="Arial" w:hAnsi="Arial" w:cs="Arial"/>
              </w:rPr>
              <w:t>346062,2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8FC0CAF" w14:textId="77777777" w:rsidR="00302C38" w:rsidRPr="000C1704" w:rsidRDefault="00302C38" w:rsidP="000C1704">
            <w:pPr>
              <w:ind w:firstLine="567"/>
              <w:jc w:val="both"/>
              <w:rPr>
                <w:rFonts w:ascii="Arial" w:hAnsi="Arial" w:cs="Arial"/>
              </w:rPr>
            </w:pPr>
            <w:r w:rsidRPr="000C1704">
              <w:rPr>
                <w:rFonts w:ascii="Arial" w:hAnsi="Arial" w:cs="Arial"/>
              </w:rPr>
              <w:t>1382445,98</w:t>
            </w:r>
          </w:p>
        </w:tc>
      </w:tr>
      <w:tr w:rsidR="00302C38" w:rsidRPr="000C1704" w14:paraId="0953810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D2F782E" w14:textId="77777777" w:rsidR="00302C38" w:rsidRPr="000C1704" w:rsidRDefault="00302C38" w:rsidP="000C1704">
            <w:pPr>
              <w:ind w:firstLine="567"/>
              <w:jc w:val="both"/>
              <w:rPr>
                <w:rFonts w:ascii="Arial" w:hAnsi="Arial" w:cs="Arial"/>
              </w:rPr>
            </w:pPr>
            <w:r w:rsidRPr="000C1704">
              <w:rPr>
                <w:rFonts w:ascii="Arial" w:hAnsi="Arial" w:cs="Arial"/>
              </w:rPr>
              <w:t>157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122446A" w14:textId="77777777" w:rsidR="00302C38" w:rsidRPr="000C1704" w:rsidRDefault="00302C38" w:rsidP="000C1704">
            <w:pPr>
              <w:ind w:firstLine="567"/>
              <w:jc w:val="both"/>
              <w:rPr>
                <w:rFonts w:ascii="Arial" w:hAnsi="Arial" w:cs="Arial"/>
              </w:rPr>
            </w:pPr>
            <w:r w:rsidRPr="000C1704">
              <w:rPr>
                <w:rFonts w:ascii="Arial" w:hAnsi="Arial" w:cs="Arial"/>
              </w:rPr>
              <w:t>346062,28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AA79030" w14:textId="77777777" w:rsidR="00302C38" w:rsidRPr="000C1704" w:rsidRDefault="00302C38" w:rsidP="000C1704">
            <w:pPr>
              <w:ind w:firstLine="567"/>
              <w:jc w:val="both"/>
              <w:rPr>
                <w:rFonts w:ascii="Arial" w:hAnsi="Arial" w:cs="Arial"/>
              </w:rPr>
            </w:pPr>
            <w:r w:rsidRPr="000C1704">
              <w:rPr>
                <w:rFonts w:ascii="Arial" w:hAnsi="Arial" w:cs="Arial"/>
              </w:rPr>
              <w:t>1382452,67</w:t>
            </w:r>
          </w:p>
        </w:tc>
      </w:tr>
      <w:tr w:rsidR="00302C38" w:rsidRPr="000C1704" w14:paraId="0B6FB6D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38A435C" w14:textId="77777777" w:rsidR="00302C38" w:rsidRPr="000C1704" w:rsidRDefault="00302C38" w:rsidP="000C1704">
            <w:pPr>
              <w:ind w:firstLine="567"/>
              <w:jc w:val="both"/>
              <w:rPr>
                <w:rFonts w:ascii="Arial" w:hAnsi="Arial" w:cs="Arial"/>
              </w:rPr>
            </w:pPr>
            <w:r w:rsidRPr="000C1704">
              <w:rPr>
                <w:rFonts w:ascii="Arial" w:hAnsi="Arial" w:cs="Arial"/>
              </w:rPr>
              <w:t>158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A46FB62" w14:textId="77777777" w:rsidR="00302C38" w:rsidRPr="000C1704" w:rsidRDefault="00302C38" w:rsidP="000C1704">
            <w:pPr>
              <w:ind w:firstLine="567"/>
              <w:jc w:val="both"/>
              <w:rPr>
                <w:rFonts w:ascii="Arial" w:hAnsi="Arial" w:cs="Arial"/>
              </w:rPr>
            </w:pPr>
            <w:r w:rsidRPr="000C1704">
              <w:rPr>
                <w:rFonts w:ascii="Arial" w:hAnsi="Arial" w:cs="Arial"/>
              </w:rPr>
              <w:t>346062,73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026CC13" w14:textId="77777777" w:rsidR="00302C38" w:rsidRPr="000C1704" w:rsidRDefault="00302C38" w:rsidP="000C1704">
            <w:pPr>
              <w:ind w:firstLine="567"/>
              <w:jc w:val="both"/>
              <w:rPr>
                <w:rFonts w:ascii="Arial" w:hAnsi="Arial" w:cs="Arial"/>
              </w:rPr>
            </w:pPr>
            <w:r w:rsidRPr="000C1704">
              <w:rPr>
                <w:rFonts w:ascii="Arial" w:hAnsi="Arial" w:cs="Arial"/>
              </w:rPr>
              <w:t>1382459,36</w:t>
            </w:r>
          </w:p>
        </w:tc>
      </w:tr>
      <w:tr w:rsidR="00302C38" w:rsidRPr="000C1704" w14:paraId="371E2B1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7C629F3" w14:textId="77777777" w:rsidR="00302C38" w:rsidRPr="000C1704" w:rsidRDefault="00302C38" w:rsidP="000C1704">
            <w:pPr>
              <w:ind w:firstLine="567"/>
              <w:jc w:val="both"/>
              <w:rPr>
                <w:rFonts w:ascii="Arial" w:hAnsi="Arial" w:cs="Arial"/>
              </w:rPr>
            </w:pPr>
            <w:r w:rsidRPr="000C1704">
              <w:rPr>
                <w:rFonts w:ascii="Arial" w:hAnsi="Arial" w:cs="Arial"/>
              </w:rPr>
              <w:t>159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84432EE" w14:textId="77777777" w:rsidR="00302C38" w:rsidRPr="000C1704" w:rsidRDefault="00302C38" w:rsidP="000C1704">
            <w:pPr>
              <w:ind w:firstLine="567"/>
              <w:jc w:val="both"/>
              <w:rPr>
                <w:rFonts w:ascii="Arial" w:hAnsi="Arial" w:cs="Arial"/>
              </w:rPr>
            </w:pPr>
            <w:r w:rsidRPr="000C1704">
              <w:rPr>
                <w:rFonts w:ascii="Arial" w:hAnsi="Arial" w:cs="Arial"/>
              </w:rPr>
              <w:t>346064,45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B62C4A2" w14:textId="77777777" w:rsidR="00302C38" w:rsidRPr="000C1704" w:rsidRDefault="00302C38" w:rsidP="000C1704">
            <w:pPr>
              <w:ind w:firstLine="567"/>
              <w:jc w:val="both"/>
              <w:rPr>
                <w:rFonts w:ascii="Arial" w:hAnsi="Arial" w:cs="Arial"/>
              </w:rPr>
            </w:pPr>
            <w:r w:rsidRPr="000C1704">
              <w:rPr>
                <w:rFonts w:ascii="Arial" w:hAnsi="Arial" w:cs="Arial"/>
              </w:rPr>
              <w:t>1382469,88</w:t>
            </w:r>
          </w:p>
        </w:tc>
      </w:tr>
      <w:tr w:rsidR="00302C38" w:rsidRPr="000C1704" w14:paraId="7C17C06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B6883C0" w14:textId="77777777" w:rsidR="00302C38" w:rsidRPr="000C1704" w:rsidRDefault="00302C38" w:rsidP="000C1704">
            <w:pPr>
              <w:ind w:firstLine="567"/>
              <w:jc w:val="both"/>
              <w:rPr>
                <w:rFonts w:ascii="Arial" w:hAnsi="Arial" w:cs="Arial"/>
              </w:rPr>
            </w:pPr>
            <w:r w:rsidRPr="000C1704">
              <w:rPr>
                <w:rFonts w:ascii="Arial" w:hAnsi="Arial" w:cs="Arial"/>
              </w:rPr>
              <w:t>160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3932788" w14:textId="77777777" w:rsidR="00302C38" w:rsidRPr="000C1704" w:rsidRDefault="00302C38" w:rsidP="000C1704">
            <w:pPr>
              <w:ind w:firstLine="567"/>
              <w:jc w:val="both"/>
              <w:rPr>
                <w:rFonts w:ascii="Arial" w:hAnsi="Arial" w:cs="Arial"/>
              </w:rPr>
            </w:pPr>
            <w:r w:rsidRPr="000C1704">
              <w:rPr>
                <w:rFonts w:ascii="Arial" w:hAnsi="Arial" w:cs="Arial"/>
              </w:rPr>
              <w:t>346093,82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F604A86" w14:textId="77777777" w:rsidR="00302C38" w:rsidRPr="000C1704" w:rsidRDefault="00302C38" w:rsidP="000C1704">
            <w:pPr>
              <w:ind w:firstLine="567"/>
              <w:jc w:val="both"/>
              <w:rPr>
                <w:rFonts w:ascii="Arial" w:hAnsi="Arial" w:cs="Arial"/>
              </w:rPr>
            </w:pPr>
            <w:r w:rsidRPr="000C1704">
              <w:rPr>
                <w:rFonts w:ascii="Arial" w:hAnsi="Arial" w:cs="Arial"/>
              </w:rPr>
              <w:t>1382624,33</w:t>
            </w:r>
          </w:p>
        </w:tc>
      </w:tr>
      <w:tr w:rsidR="00302C38" w:rsidRPr="000C1704" w14:paraId="2CFC97D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63D4BCB" w14:textId="77777777" w:rsidR="00302C38" w:rsidRPr="000C1704" w:rsidRDefault="00302C38" w:rsidP="000C1704">
            <w:pPr>
              <w:ind w:firstLine="567"/>
              <w:jc w:val="both"/>
              <w:rPr>
                <w:rFonts w:ascii="Arial" w:hAnsi="Arial" w:cs="Arial"/>
              </w:rPr>
            </w:pPr>
            <w:r w:rsidRPr="000C1704">
              <w:rPr>
                <w:rFonts w:ascii="Arial" w:hAnsi="Arial" w:cs="Arial"/>
              </w:rPr>
              <w:t>161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89187E1" w14:textId="77777777" w:rsidR="00302C38" w:rsidRPr="000C1704" w:rsidRDefault="00302C38" w:rsidP="000C1704">
            <w:pPr>
              <w:ind w:firstLine="567"/>
              <w:jc w:val="both"/>
              <w:rPr>
                <w:rFonts w:ascii="Arial" w:hAnsi="Arial" w:cs="Arial"/>
              </w:rPr>
            </w:pPr>
            <w:r w:rsidRPr="000C1704">
              <w:rPr>
                <w:rFonts w:ascii="Arial" w:hAnsi="Arial" w:cs="Arial"/>
              </w:rPr>
              <w:t>346095,09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216BA7A" w14:textId="77777777" w:rsidR="00302C38" w:rsidRPr="000C1704" w:rsidRDefault="00302C38" w:rsidP="000C1704">
            <w:pPr>
              <w:ind w:firstLine="567"/>
              <w:jc w:val="both"/>
              <w:rPr>
                <w:rFonts w:ascii="Arial" w:hAnsi="Arial" w:cs="Arial"/>
              </w:rPr>
            </w:pPr>
            <w:r w:rsidRPr="000C1704">
              <w:rPr>
                <w:rFonts w:ascii="Arial" w:hAnsi="Arial" w:cs="Arial"/>
              </w:rPr>
              <w:t>1382629,82</w:t>
            </w:r>
          </w:p>
        </w:tc>
      </w:tr>
      <w:tr w:rsidR="00302C38" w:rsidRPr="000C1704" w14:paraId="2F44C19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159CB73" w14:textId="77777777" w:rsidR="00302C38" w:rsidRPr="000C1704" w:rsidRDefault="00302C38" w:rsidP="000C1704">
            <w:pPr>
              <w:ind w:firstLine="567"/>
              <w:jc w:val="both"/>
              <w:rPr>
                <w:rFonts w:ascii="Arial" w:hAnsi="Arial" w:cs="Arial"/>
              </w:rPr>
            </w:pPr>
            <w:r w:rsidRPr="000C1704">
              <w:rPr>
                <w:rFonts w:ascii="Arial" w:hAnsi="Arial" w:cs="Arial"/>
              </w:rPr>
              <w:t>162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CDEEB66" w14:textId="77777777" w:rsidR="00302C38" w:rsidRPr="000C1704" w:rsidRDefault="00302C38" w:rsidP="000C1704">
            <w:pPr>
              <w:ind w:firstLine="567"/>
              <w:jc w:val="both"/>
              <w:rPr>
                <w:rFonts w:ascii="Arial" w:hAnsi="Arial" w:cs="Arial"/>
              </w:rPr>
            </w:pPr>
            <w:r w:rsidRPr="000C1704">
              <w:rPr>
                <w:rFonts w:ascii="Arial" w:hAnsi="Arial" w:cs="Arial"/>
              </w:rPr>
              <w:t>346096,92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EF95BD5" w14:textId="77777777" w:rsidR="00302C38" w:rsidRPr="000C1704" w:rsidRDefault="00302C38" w:rsidP="000C1704">
            <w:pPr>
              <w:ind w:firstLine="567"/>
              <w:jc w:val="both"/>
              <w:rPr>
                <w:rFonts w:ascii="Arial" w:hAnsi="Arial" w:cs="Arial"/>
              </w:rPr>
            </w:pPr>
            <w:r w:rsidRPr="000C1704">
              <w:rPr>
                <w:rFonts w:ascii="Arial" w:hAnsi="Arial" w:cs="Arial"/>
              </w:rPr>
              <w:t>1382635,5</w:t>
            </w:r>
          </w:p>
        </w:tc>
      </w:tr>
      <w:tr w:rsidR="00302C38" w:rsidRPr="000C1704" w14:paraId="59769D9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BC27A37" w14:textId="77777777" w:rsidR="00302C38" w:rsidRPr="000C1704" w:rsidRDefault="00302C38" w:rsidP="000C1704">
            <w:pPr>
              <w:ind w:firstLine="567"/>
              <w:jc w:val="both"/>
              <w:rPr>
                <w:rFonts w:ascii="Arial" w:hAnsi="Arial" w:cs="Arial"/>
              </w:rPr>
            </w:pPr>
            <w:r w:rsidRPr="000C1704">
              <w:rPr>
                <w:rFonts w:ascii="Arial" w:hAnsi="Arial" w:cs="Arial"/>
              </w:rPr>
              <w:t>163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ED78611" w14:textId="77777777" w:rsidR="00302C38" w:rsidRPr="000C1704" w:rsidRDefault="00302C38" w:rsidP="000C1704">
            <w:pPr>
              <w:ind w:firstLine="567"/>
              <w:jc w:val="both"/>
              <w:rPr>
                <w:rFonts w:ascii="Arial" w:hAnsi="Arial" w:cs="Arial"/>
              </w:rPr>
            </w:pPr>
            <w:r w:rsidRPr="000C1704">
              <w:rPr>
                <w:rFonts w:ascii="Arial" w:hAnsi="Arial" w:cs="Arial"/>
              </w:rPr>
              <w:t>346100,08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D3F1E34" w14:textId="77777777" w:rsidR="00302C38" w:rsidRPr="000C1704" w:rsidRDefault="00302C38" w:rsidP="000C1704">
            <w:pPr>
              <w:ind w:firstLine="567"/>
              <w:jc w:val="both"/>
              <w:rPr>
                <w:rFonts w:ascii="Arial" w:hAnsi="Arial" w:cs="Arial"/>
              </w:rPr>
            </w:pPr>
            <w:r w:rsidRPr="000C1704">
              <w:rPr>
                <w:rFonts w:ascii="Arial" w:hAnsi="Arial" w:cs="Arial"/>
              </w:rPr>
              <w:t>1382642,77</w:t>
            </w:r>
          </w:p>
        </w:tc>
      </w:tr>
      <w:tr w:rsidR="00302C38" w:rsidRPr="000C1704" w14:paraId="1F20CF5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6895904" w14:textId="77777777" w:rsidR="00302C38" w:rsidRPr="000C1704" w:rsidRDefault="00302C38" w:rsidP="000C1704">
            <w:pPr>
              <w:ind w:firstLine="567"/>
              <w:jc w:val="both"/>
              <w:rPr>
                <w:rFonts w:ascii="Arial" w:hAnsi="Arial" w:cs="Arial"/>
              </w:rPr>
            </w:pPr>
            <w:r w:rsidRPr="000C1704">
              <w:rPr>
                <w:rFonts w:ascii="Arial" w:hAnsi="Arial" w:cs="Arial"/>
              </w:rPr>
              <w:t>113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E28C525" w14:textId="77777777" w:rsidR="00302C38" w:rsidRPr="000C1704" w:rsidRDefault="00302C38" w:rsidP="000C1704">
            <w:pPr>
              <w:ind w:firstLine="567"/>
              <w:jc w:val="both"/>
              <w:rPr>
                <w:rFonts w:ascii="Arial" w:hAnsi="Arial" w:cs="Arial"/>
              </w:rPr>
            </w:pPr>
            <w:r w:rsidRPr="000C1704">
              <w:rPr>
                <w:rFonts w:ascii="Arial" w:hAnsi="Arial" w:cs="Arial"/>
              </w:rPr>
              <w:t>346103,61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D1FFC5A" w14:textId="77777777" w:rsidR="00302C38" w:rsidRPr="000C1704" w:rsidRDefault="00302C38" w:rsidP="000C1704">
            <w:pPr>
              <w:ind w:firstLine="567"/>
              <w:jc w:val="both"/>
              <w:rPr>
                <w:rFonts w:ascii="Arial" w:hAnsi="Arial" w:cs="Arial"/>
              </w:rPr>
            </w:pPr>
            <w:r w:rsidRPr="000C1704">
              <w:rPr>
                <w:rFonts w:ascii="Arial" w:hAnsi="Arial" w:cs="Arial"/>
              </w:rPr>
              <w:t>1382648,95</w:t>
            </w:r>
          </w:p>
        </w:tc>
      </w:tr>
      <w:tr w:rsidR="00302C38" w:rsidRPr="000C1704" w14:paraId="121B011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8BF948C"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8B2AB6D"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9677C5D" w14:textId="77777777" w:rsidR="00302C38" w:rsidRPr="000C1704" w:rsidRDefault="00302C38" w:rsidP="000C1704">
            <w:pPr>
              <w:ind w:firstLine="567"/>
              <w:jc w:val="both"/>
              <w:rPr>
                <w:rFonts w:ascii="Arial" w:hAnsi="Arial" w:cs="Arial"/>
              </w:rPr>
            </w:pPr>
          </w:p>
        </w:tc>
      </w:tr>
      <w:tr w:rsidR="00302C38" w:rsidRPr="000C1704" w14:paraId="3FE4588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10561DD" w14:textId="77777777" w:rsidR="00302C38" w:rsidRPr="000C1704" w:rsidRDefault="00302C38" w:rsidP="000C1704">
            <w:pPr>
              <w:ind w:firstLine="567"/>
              <w:jc w:val="both"/>
              <w:rPr>
                <w:rFonts w:ascii="Arial" w:hAnsi="Arial" w:cs="Arial"/>
              </w:rPr>
            </w:pPr>
            <w:r w:rsidRPr="000C1704">
              <w:rPr>
                <w:rFonts w:ascii="Arial" w:hAnsi="Arial" w:cs="Arial"/>
              </w:rPr>
              <w:t>164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6882FF4" w14:textId="77777777" w:rsidR="00302C38" w:rsidRPr="000C1704" w:rsidRDefault="00302C38" w:rsidP="000C1704">
            <w:pPr>
              <w:ind w:firstLine="567"/>
              <w:jc w:val="both"/>
              <w:rPr>
                <w:rFonts w:ascii="Arial" w:hAnsi="Arial" w:cs="Arial"/>
              </w:rPr>
            </w:pPr>
            <w:r w:rsidRPr="000C1704">
              <w:rPr>
                <w:rFonts w:ascii="Arial" w:hAnsi="Arial" w:cs="Arial"/>
              </w:rPr>
              <w:t>345872,04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1A48739" w14:textId="77777777" w:rsidR="00302C38" w:rsidRPr="000C1704" w:rsidRDefault="00302C38" w:rsidP="000C1704">
            <w:pPr>
              <w:ind w:firstLine="567"/>
              <w:jc w:val="both"/>
              <w:rPr>
                <w:rFonts w:ascii="Arial" w:hAnsi="Arial" w:cs="Arial"/>
              </w:rPr>
            </w:pPr>
            <w:r w:rsidRPr="000C1704">
              <w:rPr>
                <w:rFonts w:ascii="Arial" w:hAnsi="Arial" w:cs="Arial"/>
              </w:rPr>
              <w:t>1382682,33</w:t>
            </w:r>
          </w:p>
        </w:tc>
      </w:tr>
      <w:tr w:rsidR="00302C38" w:rsidRPr="000C1704" w14:paraId="17526DB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625A73C" w14:textId="77777777" w:rsidR="00302C38" w:rsidRPr="000C1704" w:rsidRDefault="00302C38" w:rsidP="000C1704">
            <w:pPr>
              <w:ind w:firstLine="567"/>
              <w:jc w:val="both"/>
              <w:rPr>
                <w:rFonts w:ascii="Arial" w:hAnsi="Arial" w:cs="Arial"/>
              </w:rPr>
            </w:pPr>
            <w:r w:rsidRPr="000C1704">
              <w:rPr>
                <w:rFonts w:ascii="Arial" w:hAnsi="Arial" w:cs="Arial"/>
              </w:rPr>
              <w:t>165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D8D815C" w14:textId="77777777" w:rsidR="00302C38" w:rsidRPr="000C1704" w:rsidRDefault="00302C38" w:rsidP="000C1704">
            <w:pPr>
              <w:ind w:firstLine="567"/>
              <w:jc w:val="both"/>
              <w:rPr>
                <w:rFonts w:ascii="Arial" w:hAnsi="Arial" w:cs="Arial"/>
              </w:rPr>
            </w:pPr>
            <w:r w:rsidRPr="000C1704">
              <w:rPr>
                <w:rFonts w:ascii="Arial" w:hAnsi="Arial" w:cs="Arial"/>
              </w:rPr>
              <w:t>345874,86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8A89B17" w14:textId="77777777" w:rsidR="00302C38" w:rsidRPr="000C1704" w:rsidRDefault="00302C38" w:rsidP="000C1704">
            <w:pPr>
              <w:ind w:firstLine="567"/>
              <w:jc w:val="both"/>
              <w:rPr>
                <w:rFonts w:ascii="Arial" w:hAnsi="Arial" w:cs="Arial"/>
              </w:rPr>
            </w:pPr>
            <w:r w:rsidRPr="000C1704">
              <w:rPr>
                <w:rFonts w:ascii="Arial" w:hAnsi="Arial" w:cs="Arial"/>
              </w:rPr>
              <w:t>1382682,22</w:t>
            </w:r>
          </w:p>
        </w:tc>
      </w:tr>
      <w:tr w:rsidR="00302C38" w:rsidRPr="000C1704" w14:paraId="5F17779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047CD56" w14:textId="77777777" w:rsidR="00302C38" w:rsidRPr="000C1704" w:rsidRDefault="00302C38" w:rsidP="000C1704">
            <w:pPr>
              <w:ind w:firstLine="567"/>
              <w:jc w:val="both"/>
              <w:rPr>
                <w:rFonts w:ascii="Arial" w:hAnsi="Arial" w:cs="Arial"/>
              </w:rPr>
            </w:pPr>
            <w:r w:rsidRPr="000C1704">
              <w:rPr>
                <w:rFonts w:ascii="Arial" w:hAnsi="Arial" w:cs="Arial"/>
              </w:rPr>
              <w:t>166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D9D3D7F" w14:textId="77777777" w:rsidR="00302C38" w:rsidRPr="000C1704" w:rsidRDefault="00302C38" w:rsidP="000C1704">
            <w:pPr>
              <w:ind w:firstLine="567"/>
              <w:jc w:val="both"/>
              <w:rPr>
                <w:rFonts w:ascii="Arial" w:hAnsi="Arial" w:cs="Arial"/>
              </w:rPr>
            </w:pPr>
            <w:r w:rsidRPr="000C1704">
              <w:rPr>
                <w:rFonts w:ascii="Arial" w:hAnsi="Arial" w:cs="Arial"/>
              </w:rPr>
              <w:t>345877,36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44D287F" w14:textId="77777777" w:rsidR="00302C38" w:rsidRPr="000C1704" w:rsidRDefault="00302C38" w:rsidP="000C1704">
            <w:pPr>
              <w:ind w:firstLine="567"/>
              <w:jc w:val="both"/>
              <w:rPr>
                <w:rFonts w:ascii="Arial" w:hAnsi="Arial" w:cs="Arial"/>
              </w:rPr>
            </w:pPr>
            <w:r w:rsidRPr="000C1704">
              <w:rPr>
                <w:rFonts w:ascii="Arial" w:hAnsi="Arial" w:cs="Arial"/>
              </w:rPr>
              <w:t>1382679,8</w:t>
            </w:r>
          </w:p>
        </w:tc>
      </w:tr>
      <w:tr w:rsidR="00302C38" w:rsidRPr="000C1704" w14:paraId="10AE86F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25495F5" w14:textId="77777777" w:rsidR="00302C38" w:rsidRPr="000C1704" w:rsidRDefault="00302C38" w:rsidP="000C1704">
            <w:pPr>
              <w:ind w:firstLine="567"/>
              <w:jc w:val="both"/>
              <w:rPr>
                <w:rFonts w:ascii="Arial" w:hAnsi="Arial" w:cs="Arial"/>
              </w:rPr>
            </w:pPr>
            <w:r w:rsidRPr="000C1704">
              <w:rPr>
                <w:rFonts w:ascii="Arial" w:hAnsi="Arial" w:cs="Arial"/>
              </w:rPr>
              <w:t>167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2099C44" w14:textId="77777777" w:rsidR="00302C38" w:rsidRPr="000C1704" w:rsidRDefault="00302C38" w:rsidP="000C1704">
            <w:pPr>
              <w:ind w:firstLine="567"/>
              <w:jc w:val="both"/>
              <w:rPr>
                <w:rFonts w:ascii="Arial" w:hAnsi="Arial" w:cs="Arial"/>
              </w:rPr>
            </w:pPr>
            <w:r w:rsidRPr="000C1704">
              <w:rPr>
                <w:rFonts w:ascii="Arial" w:hAnsi="Arial" w:cs="Arial"/>
              </w:rPr>
              <w:t>345877,75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5BCA262" w14:textId="77777777" w:rsidR="00302C38" w:rsidRPr="000C1704" w:rsidRDefault="00302C38" w:rsidP="000C1704">
            <w:pPr>
              <w:ind w:firstLine="567"/>
              <w:jc w:val="both"/>
              <w:rPr>
                <w:rFonts w:ascii="Arial" w:hAnsi="Arial" w:cs="Arial"/>
              </w:rPr>
            </w:pPr>
            <w:r w:rsidRPr="000C1704">
              <w:rPr>
                <w:rFonts w:ascii="Arial" w:hAnsi="Arial" w:cs="Arial"/>
              </w:rPr>
              <w:t>1382676,46</w:t>
            </w:r>
          </w:p>
        </w:tc>
      </w:tr>
      <w:tr w:rsidR="00302C38" w:rsidRPr="000C1704" w14:paraId="6D24B9D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27C3A6D" w14:textId="77777777" w:rsidR="00302C38" w:rsidRPr="000C1704" w:rsidRDefault="00302C38" w:rsidP="000C1704">
            <w:pPr>
              <w:ind w:firstLine="567"/>
              <w:jc w:val="both"/>
              <w:rPr>
                <w:rFonts w:ascii="Arial" w:hAnsi="Arial" w:cs="Arial"/>
              </w:rPr>
            </w:pPr>
            <w:r w:rsidRPr="000C1704">
              <w:rPr>
                <w:rFonts w:ascii="Arial" w:hAnsi="Arial" w:cs="Arial"/>
              </w:rPr>
              <w:t>168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2DA1DC5" w14:textId="77777777" w:rsidR="00302C38" w:rsidRPr="000C1704" w:rsidRDefault="00302C38" w:rsidP="000C1704">
            <w:pPr>
              <w:ind w:firstLine="567"/>
              <w:jc w:val="both"/>
              <w:rPr>
                <w:rFonts w:ascii="Arial" w:hAnsi="Arial" w:cs="Arial"/>
              </w:rPr>
            </w:pPr>
            <w:r w:rsidRPr="000C1704">
              <w:rPr>
                <w:rFonts w:ascii="Arial" w:hAnsi="Arial" w:cs="Arial"/>
              </w:rPr>
              <w:t>345841,23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4B4F4EB" w14:textId="77777777" w:rsidR="00302C38" w:rsidRPr="000C1704" w:rsidRDefault="00302C38" w:rsidP="000C1704">
            <w:pPr>
              <w:ind w:firstLine="567"/>
              <w:jc w:val="both"/>
              <w:rPr>
                <w:rFonts w:ascii="Arial" w:hAnsi="Arial" w:cs="Arial"/>
              </w:rPr>
            </w:pPr>
            <w:r w:rsidRPr="000C1704">
              <w:rPr>
                <w:rFonts w:ascii="Arial" w:hAnsi="Arial" w:cs="Arial"/>
              </w:rPr>
              <w:t>1382484,39</w:t>
            </w:r>
          </w:p>
        </w:tc>
      </w:tr>
      <w:tr w:rsidR="00302C38" w:rsidRPr="000C1704" w14:paraId="6CE922A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4FAE246" w14:textId="77777777" w:rsidR="00302C38" w:rsidRPr="000C1704" w:rsidRDefault="00302C38" w:rsidP="000C1704">
            <w:pPr>
              <w:ind w:firstLine="567"/>
              <w:jc w:val="both"/>
              <w:rPr>
                <w:rFonts w:ascii="Arial" w:hAnsi="Arial" w:cs="Arial"/>
              </w:rPr>
            </w:pPr>
            <w:r w:rsidRPr="000C1704">
              <w:rPr>
                <w:rFonts w:ascii="Arial" w:hAnsi="Arial" w:cs="Arial"/>
              </w:rPr>
              <w:t>169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7C7577F" w14:textId="77777777" w:rsidR="00302C38" w:rsidRPr="000C1704" w:rsidRDefault="00302C38" w:rsidP="000C1704">
            <w:pPr>
              <w:ind w:firstLine="567"/>
              <w:jc w:val="both"/>
              <w:rPr>
                <w:rFonts w:ascii="Arial" w:hAnsi="Arial" w:cs="Arial"/>
              </w:rPr>
            </w:pPr>
            <w:r w:rsidRPr="000C1704">
              <w:rPr>
                <w:rFonts w:ascii="Arial" w:hAnsi="Arial" w:cs="Arial"/>
              </w:rPr>
              <w:t>345837,71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574623A" w14:textId="77777777" w:rsidR="00302C38" w:rsidRPr="000C1704" w:rsidRDefault="00302C38" w:rsidP="000C1704">
            <w:pPr>
              <w:ind w:firstLine="567"/>
              <w:jc w:val="both"/>
              <w:rPr>
                <w:rFonts w:ascii="Arial" w:hAnsi="Arial" w:cs="Arial"/>
              </w:rPr>
            </w:pPr>
            <w:r w:rsidRPr="000C1704">
              <w:rPr>
                <w:rFonts w:ascii="Arial" w:hAnsi="Arial" w:cs="Arial"/>
              </w:rPr>
              <w:t>1382459,4</w:t>
            </w:r>
          </w:p>
        </w:tc>
      </w:tr>
      <w:tr w:rsidR="00302C38" w:rsidRPr="000C1704" w14:paraId="7B4BF2D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6E39432" w14:textId="77777777" w:rsidR="00302C38" w:rsidRPr="000C1704" w:rsidRDefault="00302C38" w:rsidP="000C1704">
            <w:pPr>
              <w:ind w:firstLine="567"/>
              <w:jc w:val="both"/>
              <w:rPr>
                <w:rFonts w:ascii="Arial" w:hAnsi="Arial" w:cs="Arial"/>
              </w:rPr>
            </w:pPr>
            <w:r w:rsidRPr="000C1704">
              <w:rPr>
                <w:rFonts w:ascii="Arial" w:hAnsi="Arial" w:cs="Arial"/>
              </w:rPr>
              <w:t>170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3B92419" w14:textId="77777777" w:rsidR="00302C38" w:rsidRPr="000C1704" w:rsidRDefault="00302C38" w:rsidP="000C1704">
            <w:pPr>
              <w:ind w:firstLine="567"/>
              <w:jc w:val="both"/>
              <w:rPr>
                <w:rFonts w:ascii="Arial" w:hAnsi="Arial" w:cs="Arial"/>
              </w:rPr>
            </w:pPr>
            <w:r w:rsidRPr="000C1704">
              <w:rPr>
                <w:rFonts w:ascii="Arial" w:hAnsi="Arial" w:cs="Arial"/>
              </w:rPr>
              <w:t>345836,61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0AA9612" w14:textId="77777777" w:rsidR="00302C38" w:rsidRPr="000C1704" w:rsidRDefault="00302C38" w:rsidP="000C1704">
            <w:pPr>
              <w:ind w:firstLine="567"/>
              <w:jc w:val="both"/>
              <w:rPr>
                <w:rFonts w:ascii="Arial" w:hAnsi="Arial" w:cs="Arial"/>
              </w:rPr>
            </w:pPr>
            <w:r w:rsidRPr="000C1704">
              <w:rPr>
                <w:rFonts w:ascii="Arial" w:hAnsi="Arial" w:cs="Arial"/>
              </w:rPr>
              <w:t>1382435,44</w:t>
            </w:r>
          </w:p>
        </w:tc>
      </w:tr>
      <w:tr w:rsidR="00302C38" w:rsidRPr="000C1704" w14:paraId="54EDA50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BB06585" w14:textId="77777777" w:rsidR="00302C38" w:rsidRPr="000C1704" w:rsidRDefault="00302C38" w:rsidP="000C1704">
            <w:pPr>
              <w:ind w:firstLine="567"/>
              <w:jc w:val="both"/>
              <w:rPr>
                <w:rFonts w:ascii="Arial" w:hAnsi="Arial" w:cs="Arial"/>
              </w:rPr>
            </w:pPr>
            <w:r w:rsidRPr="000C1704">
              <w:rPr>
                <w:rFonts w:ascii="Arial" w:hAnsi="Arial" w:cs="Arial"/>
              </w:rPr>
              <w:t>171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9336E5E" w14:textId="77777777" w:rsidR="00302C38" w:rsidRPr="000C1704" w:rsidRDefault="00302C38" w:rsidP="000C1704">
            <w:pPr>
              <w:ind w:firstLine="567"/>
              <w:jc w:val="both"/>
              <w:rPr>
                <w:rFonts w:ascii="Arial" w:hAnsi="Arial" w:cs="Arial"/>
              </w:rPr>
            </w:pPr>
            <w:r w:rsidRPr="000C1704">
              <w:rPr>
                <w:rFonts w:ascii="Arial" w:hAnsi="Arial" w:cs="Arial"/>
              </w:rPr>
              <w:t>345837,68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1DD7D4" w14:textId="77777777" w:rsidR="00302C38" w:rsidRPr="000C1704" w:rsidRDefault="00302C38" w:rsidP="000C1704">
            <w:pPr>
              <w:ind w:firstLine="567"/>
              <w:jc w:val="both"/>
              <w:rPr>
                <w:rFonts w:ascii="Arial" w:hAnsi="Arial" w:cs="Arial"/>
              </w:rPr>
            </w:pPr>
            <w:r w:rsidRPr="000C1704">
              <w:rPr>
                <w:rFonts w:ascii="Arial" w:hAnsi="Arial" w:cs="Arial"/>
              </w:rPr>
              <w:t>1382411,82</w:t>
            </w:r>
          </w:p>
        </w:tc>
      </w:tr>
      <w:tr w:rsidR="00302C38" w:rsidRPr="000C1704" w14:paraId="1A6646E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BE0BC2F" w14:textId="77777777" w:rsidR="00302C38" w:rsidRPr="000C1704" w:rsidRDefault="00302C38" w:rsidP="000C1704">
            <w:pPr>
              <w:ind w:firstLine="567"/>
              <w:jc w:val="both"/>
              <w:rPr>
                <w:rFonts w:ascii="Arial" w:hAnsi="Arial" w:cs="Arial"/>
              </w:rPr>
            </w:pPr>
            <w:r w:rsidRPr="000C1704">
              <w:rPr>
                <w:rFonts w:ascii="Arial" w:hAnsi="Arial" w:cs="Arial"/>
              </w:rPr>
              <w:t>172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7A02B38" w14:textId="77777777" w:rsidR="00302C38" w:rsidRPr="000C1704" w:rsidRDefault="00302C38" w:rsidP="000C1704">
            <w:pPr>
              <w:ind w:firstLine="567"/>
              <w:jc w:val="both"/>
              <w:rPr>
                <w:rFonts w:ascii="Arial" w:hAnsi="Arial" w:cs="Arial"/>
              </w:rPr>
            </w:pPr>
            <w:r w:rsidRPr="000C1704">
              <w:rPr>
                <w:rFonts w:ascii="Arial" w:hAnsi="Arial" w:cs="Arial"/>
              </w:rPr>
              <w:t>345840,01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6A6DC83" w14:textId="77777777" w:rsidR="00302C38" w:rsidRPr="000C1704" w:rsidRDefault="00302C38" w:rsidP="000C1704">
            <w:pPr>
              <w:ind w:firstLine="567"/>
              <w:jc w:val="both"/>
              <w:rPr>
                <w:rFonts w:ascii="Arial" w:hAnsi="Arial" w:cs="Arial"/>
              </w:rPr>
            </w:pPr>
            <w:r w:rsidRPr="000C1704">
              <w:rPr>
                <w:rFonts w:ascii="Arial" w:hAnsi="Arial" w:cs="Arial"/>
              </w:rPr>
              <w:t>1382393,41</w:t>
            </w:r>
          </w:p>
        </w:tc>
      </w:tr>
      <w:tr w:rsidR="00302C38" w:rsidRPr="000C1704" w14:paraId="199EE35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0BB30C2" w14:textId="77777777" w:rsidR="00302C38" w:rsidRPr="000C1704" w:rsidRDefault="00302C38" w:rsidP="000C1704">
            <w:pPr>
              <w:ind w:firstLine="567"/>
              <w:jc w:val="both"/>
              <w:rPr>
                <w:rFonts w:ascii="Arial" w:hAnsi="Arial" w:cs="Arial"/>
              </w:rPr>
            </w:pPr>
            <w:r w:rsidRPr="000C1704">
              <w:rPr>
                <w:rFonts w:ascii="Arial" w:hAnsi="Arial" w:cs="Arial"/>
              </w:rPr>
              <w:t>173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84A73B2" w14:textId="77777777" w:rsidR="00302C38" w:rsidRPr="000C1704" w:rsidRDefault="00302C38" w:rsidP="000C1704">
            <w:pPr>
              <w:ind w:firstLine="567"/>
              <w:jc w:val="both"/>
              <w:rPr>
                <w:rFonts w:ascii="Arial" w:hAnsi="Arial" w:cs="Arial"/>
              </w:rPr>
            </w:pPr>
            <w:r w:rsidRPr="000C1704">
              <w:rPr>
                <w:rFonts w:ascii="Arial" w:hAnsi="Arial" w:cs="Arial"/>
              </w:rPr>
              <w:t>345844,57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B4538C0" w14:textId="77777777" w:rsidR="00302C38" w:rsidRPr="000C1704" w:rsidRDefault="00302C38" w:rsidP="000C1704">
            <w:pPr>
              <w:ind w:firstLine="567"/>
              <w:jc w:val="both"/>
              <w:rPr>
                <w:rFonts w:ascii="Arial" w:hAnsi="Arial" w:cs="Arial"/>
              </w:rPr>
            </w:pPr>
            <w:r w:rsidRPr="000C1704">
              <w:rPr>
                <w:rFonts w:ascii="Arial" w:hAnsi="Arial" w:cs="Arial"/>
              </w:rPr>
              <w:t>1382365,35</w:t>
            </w:r>
          </w:p>
        </w:tc>
      </w:tr>
      <w:tr w:rsidR="00302C38" w:rsidRPr="000C1704" w14:paraId="6979EC3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F851071" w14:textId="77777777" w:rsidR="00302C38" w:rsidRPr="000C1704" w:rsidRDefault="00302C38" w:rsidP="000C1704">
            <w:pPr>
              <w:ind w:firstLine="567"/>
              <w:jc w:val="both"/>
              <w:rPr>
                <w:rFonts w:ascii="Arial" w:hAnsi="Arial" w:cs="Arial"/>
              </w:rPr>
            </w:pPr>
            <w:r w:rsidRPr="000C1704">
              <w:rPr>
                <w:rFonts w:ascii="Arial" w:hAnsi="Arial" w:cs="Arial"/>
              </w:rPr>
              <w:t>174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ED4BEF4" w14:textId="77777777" w:rsidR="00302C38" w:rsidRPr="000C1704" w:rsidRDefault="00302C38" w:rsidP="000C1704">
            <w:pPr>
              <w:ind w:firstLine="567"/>
              <w:jc w:val="both"/>
              <w:rPr>
                <w:rFonts w:ascii="Arial" w:hAnsi="Arial" w:cs="Arial"/>
              </w:rPr>
            </w:pPr>
            <w:r w:rsidRPr="000C1704">
              <w:rPr>
                <w:rFonts w:ascii="Arial" w:hAnsi="Arial" w:cs="Arial"/>
              </w:rPr>
              <w:t>345866,7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2AE72E1" w14:textId="77777777" w:rsidR="00302C38" w:rsidRPr="000C1704" w:rsidRDefault="00302C38" w:rsidP="000C1704">
            <w:pPr>
              <w:ind w:firstLine="567"/>
              <w:jc w:val="both"/>
              <w:rPr>
                <w:rFonts w:ascii="Arial" w:hAnsi="Arial" w:cs="Arial"/>
              </w:rPr>
            </w:pPr>
            <w:r w:rsidRPr="000C1704">
              <w:rPr>
                <w:rFonts w:ascii="Arial" w:hAnsi="Arial" w:cs="Arial"/>
              </w:rPr>
              <w:t>1382229,16</w:t>
            </w:r>
          </w:p>
        </w:tc>
      </w:tr>
      <w:tr w:rsidR="00302C38" w:rsidRPr="000C1704" w14:paraId="1ED6C7F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567E8F4" w14:textId="77777777" w:rsidR="00302C38" w:rsidRPr="000C1704" w:rsidRDefault="00302C38" w:rsidP="000C1704">
            <w:pPr>
              <w:ind w:firstLine="567"/>
              <w:jc w:val="both"/>
              <w:rPr>
                <w:rFonts w:ascii="Arial" w:hAnsi="Arial" w:cs="Arial"/>
              </w:rPr>
            </w:pPr>
            <w:r w:rsidRPr="000C1704">
              <w:rPr>
                <w:rFonts w:ascii="Arial" w:hAnsi="Arial" w:cs="Arial"/>
              </w:rPr>
              <w:t>175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E608C7D" w14:textId="77777777" w:rsidR="00302C38" w:rsidRPr="000C1704" w:rsidRDefault="00302C38" w:rsidP="000C1704">
            <w:pPr>
              <w:ind w:firstLine="567"/>
              <w:jc w:val="both"/>
              <w:rPr>
                <w:rFonts w:ascii="Arial" w:hAnsi="Arial" w:cs="Arial"/>
              </w:rPr>
            </w:pPr>
            <w:r w:rsidRPr="000C1704">
              <w:rPr>
                <w:rFonts w:ascii="Arial" w:hAnsi="Arial" w:cs="Arial"/>
              </w:rPr>
              <w:t>345868,84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8FA8BEC" w14:textId="77777777" w:rsidR="00302C38" w:rsidRPr="000C1704" w:rsidRDefault="00302C38" w:rsidP="000C1704">
            <w:pPr>
              <w:ind w:firstLine="567"/>
              <w:jc w:val="both"/>
              <w:rPr>
                <w:rFonts w:ascii="Arial" w:hAnsi="Arial" w:cs="Arial"/>
              </w:rPr>
            </w:pPr>
            <w:r w:rsidRPr="000C1704">
              <w:rPr>
                <w:rFonts w:ascii="Arial" w:hAnsi="Arial" w:cs="Arial"/>
              </w:rPr>
              <w:t>1382216</w:t>
            </w:r>
          </w:p>
        </w:tc>
      </w:tr>
      <w:tr w:rsidR="00302C38" w:rsidRPr="000C1704" w14:paraId="16B7AF5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0C1D912" w14:textId="77777777" w:rsidR="00302C38" w:rsidRPr="000C1704" w:rsidRDefault="00302C38" w:rsidP="000C1704">
            <w:pPr>
              <w:ind w:firstLine="567"/>
              <w:jc w:val="both"/>
              <w:rPr>
                <w:rFonts w:ascii="Arial" w:hAnsi="Arial" w:cs="Arial"/>
              </w:rPr>
            </w:pPr>
            <w:r w:rsidRPr="000C1704">
              <w:rPr>
                <w:rFonts w:ascii="Arial" w:hAnsi="Arial" w:cs="Arial"/>
              </w:rPr>
              <w:t>176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7B163EE" w14:textId="77777777" w:rsidR="00302C38" w:rsidRPr="000C1704" w:rsidRDefault="00302C38" w:rsidP="000C1704">
            <w:pPr>
              <w:ind w:firstLine="567"/>
              <w:jc w:val="both"/>
              <w:rPr>
                <w:rFonts w:ascii="Arial" w:hAnsi="Arial" w:cs="Arial"/>
              </w:rPr>
            </w:pPr>
            <w:r w:rsidRPr="000C1704">
              <w:rPr>
                <w:rFonts w:ascii="Arial" w:hAnsi="Arial" w:cs="Arial"/>
              </w:rPr>
              <w:t>345872,11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B535384" w14:textId="77777777" w:rsidR="00302C38" w:rsidRPr="000C1704" w:rsidRDefault="00302C38" w:rsidP="000C1704">
            <w:pPr>
              <w:ind w:firstLine="567"/>
              <w:jc w:val="both"/>
              <w:rPr>
                <w:rFonts w:ascii="Arial" w:hAnsi="Arial" w:cs="Arial"/>
              </w:rPr>
            </w:pPr>
            <w:r w:rsidRPr="000C1704">
              <w:rPr>
                <w:rFonts w:ascii="Arial" w:hAnsi="Arial" w:cs="Arial"/>
              </w:rPr>
              <w:t>1382201,81</w:t>
            </w:r>
          </w:p>
        </w:tc>
      </w:tr>
      <w:tr w:rsidR="00302C38" w:rsidRPr="000C1704" w14:paraId="576ADFF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FCD9164" w14:textId="77777777" w:rsidR="00302C38" w:rsidRPr="000C1704" w:rsidRDefault="00302C38" w:rsidP="000C1704">
            <w:pPr>
              <w:ind w:firstLine="567"/>
              <w:jc w:val="both"/>
              <w:rPr>
                <w:rFonts w:ascii="Arial" w:hAnsi="Arial" w:cs="Arial"/>
              </w:rPr>
            </w:pPr>
            <w:r w:rsidRPr="000C1704">
              <w:rPr>
                <w:rFonts w:ascii="Arial" w:hAnsi="Arial" w:cs="Arial"/>
              </w:rPr>
              <w:t>177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C4F7070" w14:textId="77777777" w:rsidR="00302C38" w:rsidRPr="000C1704" w:rsidRDefault="00302C38" w:rsidP="000C1704">
            <w:pPr>
              <w:ind w:firstLine="567"/>
              <w:jc w:val="both"/>
              <w:rPr>
                <w:rFonts w:ascii="Arial" w:hAnsi="Arial" w:cs="Arial"/>
              </w:rPr>
            </w:pPr>
            <w:r w:rsidRPr="000C1704">
              <w:rPr>
                <w:rFonts w:ascii="Arial" w:hAnsi="Arial" w:cs="Arial"/>
              </w:rPr>
              <w:t>345876,36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E993A9F" w14:textId="77777777" w:rsidR="00302C38" w:rsidRPr="000C1704" w:rsidRDefault="00302C38" w:rsidP="000C1704">
            <w:pPr>
              <w:ind w:firstLine="567"/>
              <w:jc w:val="both"/>
              <w:rPr>
                <w:rFonts w:ascii="Arial" w:hAnsi="Arial" w:cs="Arial"/>
              </w:rPr>
            </w:pPr>
            <w:r w:rsidRPr="000C1704">
              <w:rPr>
                <w:rFonts w:ascii="Arial" w:hAnsi="Arial" w:cs="Arial"/>
              </w:rPr>
              <w:t>1382190,06</w:t>
            </w:r>
          </w:p>
        </w:tc>
      </w:tr>
      <w:tr w:rsidR="00302C38" w:rsidRPr="000C1704" w14:paraId="5489710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A1F10D3" w14:textId="77777777" w:rsidR="00302C38" w:rsidRPr="000C1704" w:rsidRDefault="00302C38" w:rsidP="000C1704">
            <w:pPr>
              <w:ind w:firstLine="567"/>
              <w:jc w:val="both"/>
              <w:rPr>
                <w:rFonts w:ascii="Arial" w:hAnsi="Arial" w:cs="Arial"/>
              </w:rPr>
            </w:pPr>
            <w:r w:rsidRPr="000C1704">
              <w:rPr>
                <w:rFonts w:ascii="Arial" w:hAnsi="Arial" w:cs="Arial"/>
              </w:rPr>
              <w:t>178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4D53F6D" w14:textId="77777777" w:rsidR="00302C38" w:rsidRPr="000C1704" w:rsidRDefault="00302C38" w:rsidP="000C1704">
            <w:pPr>
              <w:ind w:firstLine="567"/>
              <w:jc w:val="both"/>
              <w:rPr>
                <w:rFonts w:ascii="Arial" w:hAnsi="Arial" w:cs="Arial"/>
              </w:rPr>
            </w:pPr>
            <w:r w:rsidRPr="000C1704">
              <w:rPr>
                <w:rFonts w:ascii="Arial" w:hAnsi="Arial" w:cs="Arial"/>
              </w:rPr>
              <w:t>345882,21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3EF0B19" w14:textId="77777777" w:rsidR="00302C38" w:rsidRPr="000C1704" w:rsidRDefault="00302C38" w:rsidP="000C1704">
            <w:pPr>
              <w:ind w:firstLine="567"/>
              <w:jc w:val="both"/>
              <w:rPr>
                <w:rFonts w:ascii="Arial" w:hAnsi="Arial" w:cs="Arial"/>
              </w:rPr>
            </w:pPr>
            <w:r w:rsidRPr="000C1704">
              <w:rPr>
                <w:rFonts w:ascii="Arial" w:hAnsi="Arial" w:cs="Arial"/>
              </w:rPr>
              <w:t>1382178,28</w:t>
            </w:r>
          </w:p>
        </w:tc>
      </w:tr>
      <w:tr w:rsidR="00302C38" w:rsidRPr="000C1704" w14:paraId="2434A9D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7C22D87" w14:textId="77777777" w:rsidR="00302C38" w:rsidRPr="000C1704" w:rsidRDefault="00302C38" w:rsidP="000C1704">
            <w:pPr>
              <w:ind w:firstLine="567"/>
              <w:jc w:val="both"/>
              <w:rPr>
                <w:rFonts w:ascii="Arial" w:hAnsi="Arial" w:cs="Arial"/>
              </w:rPr>
            </w:pPr>
            <w:r w:rsidRPr="000C1704">
              <w:rPr>
                <w:rFonts w:ascii="Arial" w:hAnsi="Arial" w:cs="Arial"/>
              </w:rPr>
              <w:t>179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F5963EB" w14:textId="77777777" w:rsidR="00302C38" w:rsidRPr="000C1704" w:rsidRDefault="00302C38" w:rsidP="000C1704">
            <w:pPr>
              <w:ind w:firstLine="567"/>
              <w:jc w:val="both"/>
              <w:rPr>
                <w:rFonts w:ascii="Arial" w:hAnsi="Arial" w:cs="Arial"/>
              </w:rPr>
            </w:pPr>
            <w:r w:rsidRPr="000C1704">
              <w:rPr>
                <w:rFonts w:ascii="Arial" w:hAnsi="Arial" w:cs="Arial"/>
              </w:rPr>
              <w:t>345890,68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35AF9FA" w14:textId="77777777" w:rsidR="00302C38" w:rsidRPr="000C1704" w:rsidRDefault="00302C38" w:rsidP="000C1704">
            <w:pPr>
              <w:ind w:firstLine="567"/>
              <w:jc w:val="both"/>
              <w:rPr>
                <w:rFonts w:ascii="Arial" w:hAnsi="Arial" w:cs="Arial"/>
              </w:rPr>
            </w:pPr>
            <w:r w:rsidRPr="000C1704">
              <w:rPr>
                <w:rFonts w:ascii="Arial" w:hAnsi="Arial" w:cs="Arial"/>
              </w:rPr>
              <w:t>1382165,6</w:t>
            </w:r>
          </w:p>
        </w:tc>
      </w:tr>
      <w:tr w:rsidR="00302C38" w:rsidRPr="000C1704" w14:paraId="31788EC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365460D" w14:textId="77777777" w:rsidR="00302C38" w:rsidRPr="000C1704" w:rsidRDefault="00302C38" w:rsidP="000C1704">
            <w:pPr>
              <w:ind w:firstLine="567"/>
              <w:jc w:val="both"/>
              <w:rPr>
                <w:rFonts w:ascii="Arial" w:hAnsi="Arial" w:cs="Arial"/>
              </w:rPr>
            </w:pPr>
            <w:r w:rsidRPr="000C1704">
              <w:rPr>
                <w:rFonts w:ascii="Arial" w:hAnsi="Arial" w:cs="Arial"/>
              </w:rPr>
              <w:t>180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F3D0E21" w14:textId="77777777" w:rsidR="00302C38" w:rsidRPr="000C1704" w:rsidRDefault="00302C38" w:rsidP="000C1704">
            <w:pPr>
              <w:ind w:firstLine="567"/>
              <w:jc w:val="both"/>
              <w:rPr>
                <w:rFonts w:ascii="Arial" w:hAnsi="Arial" w:cs="Arial"/>
              </w:rPr>
            </w:pPr>
            <w:r w:rsidRPr="000C1704">
              <w:rPr>
                <w:rFonts w:ascii="Arial" w:hAnsi="Arial" w:cs="Arial"/>
              </w:rPr>
              <w:t>345903,69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453E4AC" w14:textId="77777777" w:rsidR="00302C38" w:rsidRPr="000C1704" w:rsidRDefault="00302C38" w:rsidP="000C1704">
            <w:pPr>
              <w:ind w:firstLine="567"/>
              <w:jc w:val="both"/>
              <w:rPr>
                <w:rFonts w:ascii="Arial" w:hAnsi="Arial" w:cs="Arial"/>
              </w:rPr>
            </w:pPr>
            <w:r w:rsidRPr="000C1704">
              <w:rPr>
                <w:rFonts w:ascii="Arial" w:hAnsi="Arial" w:cs="Arial"/>
              </w:rPr>
              <w:t>1382151,43</w:t>
            </w:r>
          </w:p>
        </w:tc>
      </w:tr>
      <w:tr w:rsidR="00302C38" w:rsidRPr="000C1704" w14:paraId="1A27647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90A182B" w14:textId="77777777" w:rsidR="00302C38" w:rsidRPr="000C1704" w:rsidRDefault="00302C38" w:rsidP="000C1704">
            <w:pPr>
              <w:ind w:firstLine="567"/>
              <w:jc w:val="both"/>
              <w:rPr>
                <w:rFonts w:ascii="Arial" w:hAnsi="Arial" w:cs="Arial"/>
              </w:rPr>
            </w:pPr>
            <w:r w:rsidRPr="000C1704">
              <w:rPr>
                <w:rFonts w:ascii="Arial" w:hAnsi="Arial" w:cs="Arial"/>
              </w:rPr>
              <w:t>181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34E2C73" w14:textId="77777777" w:rsidR="00302C38" w:rsidRPr="000C1704" w:rsidRDefault="00302C38" w:rsidP="000C1704">
            <w:pPr>
              <w:ind w:firstLine="567"/>
              <w:jc w:val="both"/>
              <w:rPr>
                <w:rFonts w:ascii="Arial" w:hAnsi="Arial" w:cs="Arial"/>
              </w:rPr>
            </w:pPr>
            <w:r w:rsidRPr="000C1704">
              <w:rPr>
                <w:rFonts w:ascii="Arial" w:hAnsi="Arial" w:cs="Arial"/>
              </w:rPr>
              <w:t>345915,45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90BF0F3" w14:textId="77777777" w:rsidR="00302C38" w:rsidRPr="000C1704" w:rsidRDefault="00302C38" w:rsidP="000C1704">
            <w:pPr>
              <w:ind w:firstLine="567"/>
              <w:jc w:val="both"/>
              <w:rPr>
                <w:rFonts w:ascii="Arial" w:hAnsi="Arial" w:cs="Arial"/>
              </w:rPr>
            </w:pPr>
            <w:r w:rsidRPr="000C1704">
              <w:rPr>
                <w:rFonts w:ascii="Arial" w:hAnsi="Arial" w:cs="Arial"/>
              </w:rPr>
              <w:t>1382142,01</w:t>
            </w:r>
          </w:p>
        </w:tc>
      </w:tr>
      <w:tr w:rsidR="00302C38" w:rsidRPr="000C1704" w14:paraId="53B2591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445AF99" w14:textId="77777777" w:rsidR="00302C38" w:rsidRPr="000C1704" w:rsidRDefault="00302C38" w:rsidP="000C1704">
            <w:pPr>
              <w:ind w:firstLine="567"/>
              <w:jc w:val="both"/>
              <w:rPr>
                <w:rFonts w:ascii="Arial" w:hAnsi="Arial" w:cs="Arial"/>
              </w:rPr>
            </w:pPr>
            <w:r w:rsidRPr="000C1704">
              <w:rPr>
                <w:rFonts w:ascii="Arial" w:hAnsi="Arial" w:cs="Arial"/>
              </w:rPr>
              <w:t>182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06E6B48" w14:textId="77777777" w:rsidR="00302C38" w:rsidRPr="000C1704" w:rsidRDefault="00302C38" w:rsidP="000C1704">
            <w:pPr>
              <w:ind w:firstLine="567"/>
              <w:jc w:val="both"/>
              <w:rPr>
                <w:rFonts w:ascii="Arial" w:hAnsi="Arial" w:cs="Arial"/>
              </w:rPr>
            </w:pPr>
            <w:r w:rsidRPr="000C1704">
              <w:rPr>
                <w:rFonts w:ascii="Arial" w:hAnsi="Arial" w:cs="Arial"/>
              </w:rPr>
              <w:t>345934,07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71675D0" w14:textId="77777777" w:rsidR="00302C38" w:rsidRPr="000C1704" w:rsidRDefault="00302C38" w:rsidP="000C1704">
            <w:pPr>
              <w:ind w:firstLine="567"/>
              <w:jc w:val="both"/>
              <w:rPr>
                <w:rFonts w:ascii="Arial" w:hAnsi="Arial" w:cs="Arial"/>
              </w:rPr>
            </w:pPr>
            <w:r w:rsidRPr="000C1704">
              <w:rPr>
                <w:rFonts w:ascii="Arial" w:hAnsi="Arial" w:cs="Arial"/>
              </w:rPr>
              <w:t>1382131,55</w:t>
            </w:r>
          </w:p>
        </w:tc>
      </w:tr>
      <w:tr w:rsidR="00302C38" w:rsidRPr="000C1704" w14:paraId="476A7F8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C0FDD54" w14:textId="77777777" w:rsidR="00302C38" w:rsidRPr="000C1704" w:rsidRDefault="00302C38" w:rsidP="000C1704">
            <w:pPr>
              <w:ind w:firstLine="567"/>
              <w:jc w:val="both"/>
              <w:rPr>
                <w:rFonts w:ascii="Arial" w:hAnsi="Arial" w:cs="Arial"/>
              </w:rPr>
            </w:pPr>
            <w:r w:rsidRPr="000C1704">
              <w:rPr>
                <w:rFonts w:ascii="Arial" w:hAnsi="Arial" w:cs="Arial"/>
              </w:rPr>
              <w:t>183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7AADEE6" w14:textId="77777777" w:rsidR="00302C38" w:rsidRPr="000C1704" w:rsidRDefault="00302C38" w:rsidP="000C1704">
            <w:pPr>
              <w:ind w:firstLine="567"/>
              <w:jc w:val="both"/>
              <w:rPr>
                <w:rFonts w:ascii="Arial" w:hAnsi="Arial" w:cs="Arial"/>
              </w:rPr>
            </w:pPr>
            <w:r w:rsidRPr="000C1704">
              <w:rPr>
                <w:rFonts w:ascii="Arial" w:hAnsi="Arial" w:cs="Arial"/>
              </w:rPr>
              <w:t>345950,4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135C8F0" w14:textId="77777777" w:rsidR="00302C38" w:rsidRPr="000C1704" w:rsidRDefault="00302C38" w:rsidP="000C1704">
            <w:pPr>
              <w:ind w:firstLine="567"/>
              <w:jc w:val="both"/>
              <w:rPr>
                <w:rFonts w:ascii="Arial" w:hAnsi="Arial" w:cs="Arial"/>
              </w:rPr>
            </w:pPr>
            <w:r w:rsidRPr="000C1704">
              <w:rPr>
                <w:rFonts w:ascii="Arial" w:hAnsi="Arial" w:cs="Arial"/>
              </w:rPr>
              <w:t>1382125,78</w:t>
            </w:r>
          </w:p>
        </w:tc>
      </w:tr>
      <w:tr w:rsidR="00302C38" w:rsidRPr="000C1704" w14:paraId="51FC1F9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BABE7F6" w14:textId="77777777" w:rsidR="00302C38" w:rsidRPr="000C1704" w:rsidRDefault="00302C38" w:rsidP="000C1704">
            <w:pPr>
              <w:ind w:firstLine="567"/>
              <w:jc w:val="both"/>
              <w:rPr>
                <w:rFonts w:ascii="Arial" w:hAnsi="Arial" w:cs="Arial"/>
              </w:rPr>
            </w:pPr>
            <w:r w:rsidRPr="000C1704">
              <w:rPr>
                <w:rFonts w:ascii="Arial" w:hAnsi="Arial" w:cs="Arial"/>
              </w:rPr>
              <w:t>184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CEEBADB" w14:textId="77777777" w:rsidR="00302C38" w:rsidRPr="000C1704" w:rsidRDefault="00302C38" w:rsidP="000C1704">
            <w:pPr>
              <w:ind w:firstLine="567"/>
              <w:jc w:val="both"/>
              <w:rPr>
                <w:rFonts w:ascii="Arial" w:hAnsi="Arial" w:cs="Arial"/>
              </w:rPr>
            </w:pPr>
            <w:r w:rsidRPr="000C1704">
              <w:rPr>
                <w:rFonts w:ascii="Arial" w:hAnsi="Arial" w:cs="Arial"/>
              </w:rPr>
              <w:t>345991,04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D835261" w14:textId="77777777" w:rsidR="00302C38" w:rsidRPr="000C1704" w:rsidRDefault="00302C38" w:rsidP="000C1704">
            <w:pPr>
              <w:ind w:firstLine="567"/>
              <w:jc w:val="both"/>
              <w:rPr>
                <w:rFonts w:ascii="Arial" w:hAnsi="Arial" w:cs="Arial"/>
              </w:rPr>
            </w:pPr>
            <w:r w:rsidRPr="000C1704">
              <w:rPr>
                <w:rFonts w:ascii="Arial" w:hAnsi="Arial" w:cs="Arial"/>
              </w:rPr>
              <w:t>1382114,89</w:t>
            </w:r>
          </w:p>
        </w:tc>
      </w:tr>
      <w:tr w:rsidR="00302C38" w:rsidRPr="000C1704" w14:paraId="68C0B99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054C137" w14:textId="77777777" w:rsidR="00302C38" w:rsidRPr="000C1704" w:rsidRDefault="00302C38" w:rsidP="000C1704">
            <w:pPr>
              <w:ind w:firstLine="567"/>
              <w:jc w:val="both"/>
              <w:rPr>
                <w:rFonts w:ascii="Arial" w:hAnsi="Arial" w:cs="Arial"/>
              </w:rPr>
            </w:pPr>
            <w:r w:rsidRPr="000C1704">
              <w:rPr>
                <w:rFonts w:ascii="Arial" w:hAnsi="Arial" w:cs="Arial"/>
              </w:rPr>
              <w:t>185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E854142" w14:textId="77777777" w:rsidR="00302C38" w:rsidRPr="000C1704" w:rsidRDefault="00302C38" w:rsidP="000C1704">
            <w:pPr>
              <w:ind w:firstLine="567"/>
              <w:jc w:val="both"/>
              <w:rPr>
                <w:rFonts w:ascii="Arial" w:hAnsi="Arial" w:cs="Arial"/>
              </w:rPr>
            </w:pPr>
            <w:r w:rsidRPr="000C1704">
              <w:rPr>
                <w:rFonts w:ascii="Arial" w:hAnsi="Arial" w:cs="Arial"/>
              </w:rPr>
              <w:t>346001,68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925587E" w14:textId="77777777" w:rsidR="00302C38" w:rsidRPr="000C1704" w:rsidRDefault="00302C38" w:rsidP="000C1704">
            <w:pPr>
              <w:ind w:firstLine="567"/>
              <w:jc w:val="both"/>
              <w:rPr>
                <w:rFonts w:ascii="Arial" w:hAnsi="Arial" w:cs="Arial"/>
              </w:rPr>
            </w:pPr>
            <w:r w:rsidRPr="000C1704">
              <w:rPr>
                <w:rFonts w:ascii="Arial" w:hAnsi="Arial" w:cs="Arial"/>
              </w:rPr>
              <w:t>1382112,59</w:t>
            </w:r>
          </w:p>
        </w:tc>
      </w:tr>
      <w:tr w:rsidR="00302C38" w:rsidRPr="000C1704" w14:paraId="3A4E6A6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49D555C" w14:textId="77777777" w:rsidR="00302C38" w:rsidRPr="000C1704" w:rsidRDefault="00302C38" w:rsidP="000C1704">
            <w:pPr>
              <w:ind w:firstLine="567"/>
              <w:jc w:val="both"/>
              <w:rPr>
                <w:rFonts w:ascii="Arial" w:hAnsi="Arial" w:cs="Arial"/>
              </w:rPr>
            </w:pPr>
            <w:r w:rsidRPr="000C1704">
              <w:rPr>
                <w:rFonts w:ascii="Arial" w:hAnsi="Arial" w:cs="Arial"/>
              </w:rPr>
              <w:t>186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2E09365" w14:textId="77777777" w:rsidR="00302C38" w:rsidRPr="000C1704" w:rsidRDefault="00302C38" w:rsidP="000C1704">
            <w:pPr>
              <w:ind w:firstLine="567"/>
              <w:jc w:val="both"/>
              <w:rPr>
                <w:rFonts w:ascii="Arial" w:hAnsi="Arial" w:cs="Arial"/>
              </w:rPr>
            </w:pPr>
            <w:r w:rsidRPr="000C1704">
              <w:rPr>
                <w:rFonts w:ascii="Arial" w:hAnsi="Arial" w:cs="Arial"/>
              </w:rPr>
              <w:t>346012,4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C8375E3" w14:textId="77777777" w:rsidR="00302C38" w:rsidRPr="000C1704" w:rsidRDefault="00302C38" w:rsidP="000C1704">
            <w:pPr>
              <w:ind w:firstLine="567"/>
              <w:jc w:val="both"/>
              <w:rPr>
                <w:rFonts w:ascii="Arial" w:hAnsi="Arial" w:cs="Arial"/>
              </w:rPr>
            </w:pPr>
            <w:r w:rsidRPr="000C1704">
              <w:rPr>
                <w:rFonts w:ascii="Arial" w:hAnsi="Arial" w:cs="Arial"/>
              </w:rPr>
              <w:t>1382111,71</w:t>
            </w:r>
          </w:p>
        </w:tc>
      </w:tr>
      <w:tr w:rsidR="00302C38" w:rsidRPr="000C1704" w14:paraId="7867E1D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D5471DD" w14:textId="77777777" w:rsidR="00302C38" w:rsidRPr="000C1704" w:rsidRDefault="00302C38" w:rsidP="000C1704">
            <w:pPr>
              <w:ind w:firstLine="567"/>
              <w:jc w:val="both"/>
              <w:rPr>
                <w:rFonts w:ascii="Arial" w:hAnsi="Arial" w:cs="Arial"/>
              </w:rPr>
            </w:pPr>
            <w:r w:rsidRPr="000C1704">
              <w:rPr>
                <w:rFonts w:ascii="Arial" w:hAnsi="Arial" w:cs="Arial"/>
              </w:rPr>
              <w:t>187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BA12EEF" w14:textId="77777777" w:rsidR="00302C38" w:rsidRPr="000C1704" w:rsidRDefault="00302C38" w:rsidP="000C1704">
            <w:pPr>
              <w:ind w:firstLine="567"/>
              <w:jc w:val="both"/>
              <w:rPr>
                <w:rFonts w:ascii="Arial" w:hAnsi="Arial" w:cs="Arial"/>
              </w:rPr>
            </w:pPr>
            <w:r w:rsidRPr="000C1704">
              <w:rPr>
                <w:rFonts w:ascii="Arial" w:hAnsi="Arial" w:cs="Arial"/>
              </w:rPr>
              <w:t>346020,03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1926635" w14:textId="77777777" w:rsidR="00302C38" w:rsidRPr="000C1704" w:rsidRDefault="00302C38" w:rsidP="000C1704">
            <w:pPr>
              <w:ind w:firstLine="567"/>
              <w:jc w:val="both"/>
              <w:rPr>
                <w:rFonts w:ascii="Arial" w:hAnsi="Arial" w:cs="Arial"/>
              </w:rPr>
            </w:pPr>
            <w:r w:rsidRPr="000C1704">
              <w:rPr>
                <w:rFonts w:ascii="Arial" w:hAnsi="Arial" w:cs="Arial"/>
              </w:rPr>
              <w:t>1382111,08</w:t>
            </w:r>
          </w:p>
        </w:tc>
      </w:tr>
      <w:tr w:rsidR="00302C38" w:rsidRPr="000C1704" w14:paraId="1A3E0B5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4509042" w14:textId="77777777" w:rsidR="00302C38" w:rsidRPr="000C1704" w:rsidRDefault="00302C38" w:rsidP="000C1704">
            <w:pPr>
              <w:ind w:firstLine="567"/>
              <w:jc w:val="both"/>
              <w:rPr>
                <w:rFonts w:ascii="Arial" w:hAnsi="Arial" w:cs="Arial"/>
              </w:rPr>
            </w:pPr>
            <w:r w:rsidRPr="000C1704">
              <w:rPr>
                <w:rFonts w:ascii="Arial" w:hAnsi="Arial" w:cs="Arial"/>
              </w:rPr>
              <w:t>188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1BB1E00" w14:textId="77777777" w:rsidR="00302C38" w:rsidRPr="000C1704" w:rsidRDefault="00302C38" w:rsidP="000C1704">
            <w:pPr>
              <w:ind w:firstLine="567"/>
              <w:jc w:val="both"/>
              <w:rPr>
                <w:rFonts w:ascii="Arial" w:hAnsi="Arial" w:cs="Arial"/>
              </w:rPr>
            </w:pPr>
            <w:r w:rsidRPr="000C1704">
              <w:rPr>
                <w:rFonts w:ascii="Arial" w:hAnsi="Arial" w:cs="Arial"/>
              </w:rPr>
              <w:t>346031,62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27AC0A9" w14:textId="77777777" w:rsidR="00302C38" w:rsidRPr="000C1704" w:rsidRDefault="00302C38" w:rsidP="000C1704">
            <w:pPr>
              <w:ind w:firstLine="567"/>
              <w:jc w:val="both"/>
              <w:rPr>
                <w:rFonts w:ascii="Arial" w:hAnsi="Arial" w:cs="Arial"/>
              </w:rPr>
            </w:pPr>
            <w:r w:rsidRPr="000C1704">
              <w:rPr>
                <w:rFonts w:ascii="Arial" w:hAnsi="Arial" w:cs="Arial"/>
              </w:rPr>
              <w:t>1382112,02</w:t>
            </w:r>
          </w:p>
        </w:tc>
      </w:tr>
      <w:tr w:rsidR="00302C38" w:rsidRPr="000C1704" w14:paraId="4568532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946747A" w14:textId="77777777" w:rsidR="00302C38" w:rsidRPr="000C1704" w:rsidRDefault="00302C38" w:rsidP="000C1704">
            <w:pPr>
              <w:ind w:firstLine="567"/>
              <w:jc w:val="both"/>
              <w:rPr>
                <w:rFonts w:ascii="Arial" w:hAnsi="Arial" w:cs="Arial"/>
              </w:rPr>
            </w:pPr>
            <w:r w:rsidRPr="000C1704">
              <w:rPr>
                <w:rFonts w:ascii="Arial" w:hAnsi="Arial" w:cs="Arial"/>
              </w:rPr>
              <w:t>189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EEF6507" w14:textId="77777777" w:rsidR="00302C38" w:rsidRPr="000C1704" w:rsidRDefault="00302C38" w:rsidP="000C1704">
            <w:pPr>
              <w:ind w:firstLine="567"/>
              <w:jc w:val="both"/>
              <w:rPr>
                <w:rFonts w:ascii="Arial" w:hAnsi="Arial" w:cs="Arial"/>
              </w:rPr>
            </w:pPr>
            <w:r w:rsidRPr="000C1704">
              <w:rPr>
                <w:rFonts w:ascii="Arial" w:hAnsi="Arial" w:cs="Arial"/>
              </w:rPr>
              <w:t>346038,11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103AF49" w14:textId="77777777" w:rsidR="00302C38" w:rsidRPr="000C1704" w:rsidRDefault="00302C38" w:rsidP="000C1704">
            <w:pPr>
              <w:ind w:firstLine="567"/>
              <w:jc w:val="both"/>
              <w:rPr>
                <w:rFonts w:ascii="Arial" w:hAnsi="Arial" w:cs="Arial"/>
              </w:rPr>
            </w:pPr>
            <w:r w:rsidRPr="000C1704">
              <w:rPr>
                <w:rFonts w:ascii="Arial" w:hAnsi="Arial" w:cs="Arial"/>
              </w:rPr>
              <w:t>1382112,55</w:t>
            </w:r>
          </w:p>
        </w:tc>
      </w:tr>
      <w:tr w:rsidR="00302C38" w:rsidRPr="000C1704" w14:paraId="3C2620A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E4B75AE" w14:textId="77777777" w:rsidR="00302C38" w:rsidRPr="000C1704" w:rsidRDefault="00302C38" w:rsidP="000C1704">
            <w:pPr>
              <w:ind w:firstLine="567"/>
              <w:jc w:val="both"/>
              <w:rPr>
                <w:rFonts w:ascii="Arial" w:hAnsi="Arial" w:cs="Arial"/>
              </w:rPr>
            </w:pPr>
            <w:r w:rsidRPr="000C1704">
              <w:rPr>
                <w:rFonts w:ascii="Arial" w:hAnsi="Arial" w:cs="Arial"/>
              </w:rPr>
              <w:t>190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FEE84FA" w14:textId="77777777" w:rsidR="00302C38" w:rsidRPr="000C1704" w:rsidRDefault="00302C38" w:rsidP="000C1704">
            <w:pPr>
              <w:ind w:firstLine="567"/>
              <w:jc w:val="both"/>
              <w:rPr>
                <w:rFonts w:ascii="Arial" w:hAnsi="Arial" w:cs="Arial"/>
              </w:rPr>
            </w:pPr>
            <w:r w:rsidRPr="000C1704">
              <w:rPr>
                <w:rFonts w:ascii="Arial" w:hAnsi="Arial" w:cs="Arial"/>
              </w:rPr>
              <w:t>346043,25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C7052D2" w14:textId="77777777" w:rsidR="00302C38" w:rsidRPr="000C1704" w:rsidRDefault="00302C38" w:rsidP="000C1704">
            <w:pPr>
              <w:ind w:firstLine="567"/>
              <w:jc w:val="both"/>
              <w:rPr>
                <w:rFonts w:ascii="Arial" w:hAnsi="Arial" w:cs="Arial"/>
              </w:rPr>
            </w:pPr>
            <w:r w:rsidRPr="000C1704">
              <w:rPr>
                <w:rFonts w:ascii="Arial" w:hAnsi="Arial" w:cs="Arial"/>
              </w:rPr>
              <w:t>1382113,51</w:t>
            </w:r>
          </w:p>
        </w:tc>
      </w:tr>
      <w:tr w:rsidR="00302C38" w:rsidRPr="000C1704" w14:paraId="4B1506C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DBE67E7" w14:textId="77777777" w:rsidR="00302C38" w:rsidRPr="000C1704" w:rsidRDefault="00302C38" w:rsidP="000C1704">
            <w:pPr>
              <w:ind w:firstLine="567"/>
              <w:jc w:val="both"/>
              <w:rPr>
                <w:rFonts w:ascii="Arial" w:hAnsi="Arial" w:cs="Arial"/>
              </w:rPr>
            </w:pPr>
            <w:r w:rsidRPr="000C1704">
              <w:rPr>
                <w:rFonts w:ascii="Arial" w:hAnsi="Arial" w:cs="Arial"/>
              </w:rPr>
              <w:t>191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CA4D13A" w14:textId="77777777" w:rsidR="00302C38" w:rsidRPr="000C1704" w:rsidRDefault="00302C38" w:rsidP="000C1704">
            <w:pPr>
              <w:ind w:firstLine="567"/>
              <w:jc w:val="both"/>
              <w:rPr>
                <w:rFonts w:ascii="Arial" w:hAnsi="Arial" w:cs="Arial"/>
              </w:rPr>
            </w:pPr>
            <w:r w:rsidRPr="000C1704">
              <w:rPr>
                <w:rFonts w:ascii="Arial" w:hAnsi="Arial" w:cs="Arial"/>
              </w:rPr>
              <w:t>346046,48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9FB5C69" w14:textId="77777777" w:rsidR="00302C38" w:rsidRPr="000C1704" w:rsidRDefault="00302C38" w:rsidP="000C1704">
            <w:pPr>
              <w:ind w:firstLine="567"/>
              <w:jc w:val="both"/>
              <w:rPr>
                <w:rFonts w:ascii="Arial" w:hAnsi="Arial" w:cs="Arial"/>
              </w:rPr>
            </w:pPr>
            <w:r w:rsidRPr="000C1704">
              <w:rPr>
                <w:rFonts w:ascii="Arial" w:hAnsi="Arial" w:cs="Arial"/>
              </w:rPr>
              <w:t>1382114,2</w:t>
            </w:r>
          </w:p>
        </w:tc>
      </w:tr>
      <w:tr w:rsidR="00302C38" w:rsidRPr="000C1704" w14:paraId="65FD348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0B1E9F2" w14:textId="77777777" w:rsidR="00302C38" w:rsidRPr="000C1704" w:rsidRDefault="00302C38" w:rsidP="000C1704">
            <w:pPr>
              <w:ind w:firstLine="567"/>
              <w:jc w:val="both"/>
              <w:rPr>
                <w:rFonts w:ascii="Arial" w:hAnsi="Arial" w:cs="Arial"/>
              </w:rPr>
            </w:pPr>
            <w:r w:rsidRPr="000C1704">
              <w:rPr>
                <w:rFonts w:ascii="Arial" w:hAnsi="Arial" w:cs="Arial"/>
              </w:rPr>
              <w:t>192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468A0BC" w14:textId="77777777" w:rsidR="00302C38" w:rsidRPr="000C1704" w:rsidRDefault="00302C38" w:rsidP="000C1704">
            <w:pPr>
              <w:ind w:firstLine="567"/>
              <w:jc w:val="both"/>
              <w:rPr>
                <w:rFonts w:ascii="Arial" w:hAnsi="Arial" w:cs="Arial"/>
              </w:rPr>
            </w:pPr>
            <w:r w:rsidRPr="000C1704">
              <w:rPr>
                <w:rFonts w:ascii="Arial" w:hAnsi="Arial" w:cs="Arial"/>
              </w:rPr>
              <w:t>346078,57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CEB327F" w14:textId="77777777" w:rsidR="00302C38" w:rsidRPr="000C1704" w:rsidRDefault="00302C38" w:rsidP="000C1704">
            <w:pPr>
              <w:ind w:firstLine="567"/>
              <w:jc w:val="both"/>
              <w:rPr>
                <w:rFonts w:ascii="Arial" w:hAnsi="Arial" w:cs="Arial"/>
              </w:rPr>
            </w:pPr>
            <w:r w:rsidRPr="000C1704">
              <w:rPr>
                <w:rFonts w:ascii="Arial" w:hAnsi="Arial" w:cs="Arial"/>
              </w:rPr>
              <w:t>1381916,29</w:t>
            </w:r>
          </w:p>
        </w:tc>
      </w:tr>
      <w:tr w:rsidR="00302C38" w:rsidRPr="000C1704" w14:paraId="21E3CE6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DD46187" w14:textId="77777777" w:rsidR="00302C38" w:rsidRPr="000C1704" w:rsidRDefault="00302C38" w:rsidP="000C1704">
            <w:pPr>
              <w:ind w:firstLine="567"/>
              <w:jc w:val="both"/>
              <w:rPr>
                <w:rFonts w:ascii="Arial" w:hAnsi="Arial" w:cs="Arial"/>
              </w:rPr>
            </w:pPr>
            <w:r w:rsidRPr="000C1704">
              <w:rPr>
                <w:rFonts w:ascii="Arial" w:hAnsi="Arial" w:cs="Arial"/>
              </w:rPr>
              <w:t>193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7AE4D04" w14:textId="77777777" w:rsidR="00302C38" w:rsidRPr="000C1704" w:rsidRDefault="00302C38" w:rsidP="000C1704">
            <w:pPr>
              <w:ind w:firstLine="567"/>
              <w:jc w:val="both"/>
              <w:rPr>
                <w:rFonts w:ascii="Arial" w:hAnsi="Arial" w:cs="Arial"/>
              </w:rPr>
            </w:pPr>
            <w:r w:rsidRPr="000C1704">
              <w:rPr>
                <w:rFonts w:ascii="Arial" w:hAnsi="Arial" w:cs="Arial"/>
              </w:rPr>
              <w:t>346118,02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4CD452F" w14:textId="77777777" w:rsidR="00302C38" w:rsidRPr="000C1704" w:rsidRDefault="00302C38" w:rsidP="000C1704">
            <w:pPr>
              <w:ind w:firstLine="567"/>
              <w:jc w:val="both"/>
              <w:rPr>
                <w:rFonts w:ascii="Arial" w:hAnsi="Arial" w:cs="Arial"/>
              </w:rPr>
            </w:pPr>
            <w:r w:rsidRPr="000C1704">
              <w:rPr>
                <w:rFonts w:ascii="Arial" w:hAnsi="Arial" w:cs="Arial"/>
              </w:rPr>
              <w:t>1381832,53</w:t>
            </w:r>
          </w:p>
        </w:tc>
      </w:tr>
      <w:tr w:rsidR="00302C38" w:rsidRPr="000C1704" w14:paraId="0085DD4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B7307D6" w14:textId="77777777" w:rsidR="00302C38" w:rsidRPr="000C1704" w:rsidRDefault="00302C38" w:rsidP="000C1704">
            <w:pPr>
              <w:ind w:firstLine="567"/>
              <w:jc w:val="both"/>
              <w:rPr>
                <w:rFonts w:ascii="Arial" w:hAnsi="Arial" w:cs="Arial"/>
              </w:rPr>
            </w:pPr>
            <w:r w:rsidRPr="000C1704">
              <w:rPr>
                <w:rFonts w:ascii="Arial" w:hAnsi="Arial" w:cs="Arial"/>
              </w:rPr>
              <w:t>194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7006739" w14:textId="77777777" w:rsidR="00302C38" w:rsidRPr="000C1704" w:rsidRDefault="00302C38" w:rsidP="000C1704">
            <w:pPr>
              <w:ind w:firstLine="567"/>
              <w:jc w:val="both"/>
              <w:rPr>
                <w:rFonts w:ascii="Arial" w:hAnsi="Arial" w:cs="Arial"/>
              </w:rPr>
            </w:pPr>
            <w:r w:rsidRPr="000C1704">
              <w:rPr>
                <w:rFonts w:ascii="Arial" w:hAnsi="Arial" w:cs="Arial"/>
              </w:rPr>
              <w:t>346176,28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584BE4F" w14:textId="77777777" w:rsidR="00302C38" w:rsidRPr="000C1704" w:rsidRDefault="00302C38" w:rsidP="000C1704">
            <w:pPr>
              <w:ind w:firstLine="567"/>
              <w:jc w:val="both"/>
              <w:rPr>
                <w:rFonts w:ascii="Arial" w:hAnsi="Arial" w:cs="Arial"/>
              </w:rPr>
            </w:pPr>
            <w:r w:rsidRPr="000C1704">
              <w:rPr>
                <w:rFonts w:ascii="Arial" w:hAnsi="Arial" w:cs="Arial"/>
              </w:rPr>
              <w:t>1381678,4</w:t>
            </w:r>
          </w:p>
        </w:tc>
      </w:tr>
      <w:tr w:rsidR="00302C38" w:rsidRPr="000C1704" w14:paraId="44BC094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A86BAF2" w14:textId="77777777" w:rsidR="00302C38" w:rsidRPr="000C1704" w:rsidRDefault="00302C38" w:rsidP="000C1704">
            <w:pPr>
              <w:ind w:firstLine="567"/>
              <w:jc w:val="both"/>
              <w:rPr>
                <w:rFonts w:ascii="Arial" w:hAnsi="Arial" w:cs="Arial"/>
              </w:rPr>
            </w:pPr>
            <w:r w:rsidRPr="000C1704">
              <w:rPr>
                <w:rFonts w:ascii="Arial" w:hAnsi="Arial" w:cs="Arial"/>
              </w:rPr>
              <w:t>195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DBE9AB4" w14:textId="77777777" w:rsidR="00302C38" w:rsidRPr="000C1704" w:rsidRDefault="00302C38" w:rsidP="000C1704">
            <w:pPr>
              <w:ind w:firstLine="567"/>
              <w:jc w:val="both"/>
              <w:rPr>
                <w:rFonts w:ascii="Arial" w:hAnsi="Arial" w:cs="Arial"/>
              </w:rPr>
            </w:pPr>
            <w:r w:rsidRPr="000C1704">
              <w:rPr>
                <w:rFonts w:ascii="Arial" w:hAnsi="Arial" w:cs="Arial"/>
              </w:rPr>
              <w:t>346114,16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441A0A0" w14:textId="77777777" w:rsidR="00302C38" w:rsidRPr="000C1704" w:rsidRDefault="00302C38" w:rsidP="000C1704">
            <w:pPr>
              <w:ind w:firstLine="567"/>
              <w:jc w:val="both"/>
              <w:rPr>
                <w:rFonts w:ascii="Arial" w:hAnsi="Arial" w:cs="Arial"/>
              </w:rPr>
            </w:pPr>
            <w:r w:rsidRPr="000C1704">
              <w:rPr>
                <w:rFonts w:ascii="Arial" w:hAnsi="Arial" w:cs="Arial"/>
              </w:rPr>
              <w:t>1381627,65</w:t>
            </w:r>
          </w:p>
        </w:tc>
      </w:tr>
      <w:tr w:rsidR="00302C38" w:rsidRPr="000C1704" w14:paraId="1B6AECA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CBCE791" w14:textId="77777777" w:rsidR="00302C38" w:rsidRPr="000C1704" w:rsidRDefault="00302C38" w:rsidP="000C1704">
            <w:pPr>
              <w:ind w:firstLine="567"/>
              <w:jc w:val="both"/>
              <w:rPr>
                <w:rFonts w:ascii="Arial" w:hAnsi="Arial" w:cs="Arial"/>
              </w:rPr>
            </w:pPr>
            <w:r w:rsidRPr="000C1704">
              <w:rPr>
                <w:rFonts w:ascii="Arial" w:hAnsi="Arial" w:cs="Arial"/>
              </w:rPr>
              <w:t>196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60CB2C3" w14:textId="77777777" w:rsidR="00302C38" w:rsidRPr="000C1704" w:rsidRDefault="00302C38" w:rsidP="000C1704">
            <w:pPr>
              <w:ind w:firstLine="567"/>
              <w:jc w:val="both"/>
              <w:rPr>
                <w:rFonts w:ascii="Arial" w:hAnsi="Arial" w:cs="Arial"/>
              </w:rPr>
            </w:pPr>
            <w:r w:rsidRPr="000C1704">
              <w:rPr>
                <w:rFonts w:ascii="Arial" w:hAnsi="Arial" w:cs="Arial"/>
              </w:rPr>
              <w:t>346070,8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032E43D" w14:textId="77777777" w:rsidR="00302C38" w:rsidRPr="000C1704" w:rsidRDefault="00302C38" w:rsidP="000C1704">
            <w:pPr>
              <w:ind w:firstLine="567"/>
              <w:jc w:val="both"/>
              <w:rPr>
                <w:rFonts w:ascii="Arial" w:hAnsi="Arial" w:cs="Arial"/>
              </w:rPr>
            </w:pPr>
            <w:r w:rsidRPr="000C1704">
              <w:rPr>
                <w:rFonts w:ascii="Arial" w:hAnsi="Arial" w:cs="Arial"/>
              </w:rPr>
              <w:t>1381681,75</w:t>
            </w:r>
          </w:p>
        </w:tc>
      </w:tr>
      <w:tr w:rsidR="00302C38" w:rsidRPr="000C1704" w14:paraId="74B61FE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0066DA1" w14:textId="77777777" w:rsidR="00302C38" w:rsidRPr="000C1704" w:rsidRDefault="00302C38" w:rsidP="000C1704">
            <w:pPr>
              <w:ind w:firstLine="567"/>
              <w:jc w:val="both"/>
              <w:rPr>
                <w:rFonts w:ascii="Arial" w:hAnsi="Arial" w:cs="Arial"/>
              </w:rPr>
            </w:pPr>
            <w:r w:rsidRPr="000C1704">
              <w:rPr>
                <w:rFonts w:ascii="Arial" w:hAnsi="Arial" w:cs="Arial"/>
              </w:rPr>
              <w:t>197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1A8AFF3" w14:textId="77777777" w:rsidR="00302C38" w:rsidRPr="000C1704" w:rsidRDefault="00302C38" w:rsidP="000C1704">
            <w:pPr>
              <w:ind w:firstLine="567"/>
              <w:jc w:val="both"/>
              <w:rPr>
                <w:rFonts w:ascii="Arial" w:hAnsi="Arial" w:cs="Arial"/>
              </w:rPr>
            </w:pPr>
            <w:r w:rsidRPr="000C1704">
              <w:rPr>
                <w:rFonts w:ascii="Arial" w:hAnsi="Arial" w:cs="Arial"/>
              </w:rPr>
              <w:t>346030,41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F72DDDB" w14:textId="77777777" w:rsidR="00302C38" w:rsidRPr="000C1704" w:rsidRDefault="00302C38" w:rsidP="000C1704">
            <w:pPr>
              <w:ind w:firstLine="567"/>
              <w:jc w:val="both"/>
              <w:rPr>
                <w:rFonts w:ascii="Arial" w:hAnsi="Arial" w:cs="Arial"/>
              </w:rPr>
            </w:pPr>
            <w:r w:rsidRPr="000C1704">
              <w:rPr>
                <w:rFonts w:ascii="Arial" w:hAnsi="Arial" w:cs="Arial"/>
              </w:rPr>
              <w:t>1381756,93</w:t>
            </w:r>
          </w:p>
        </w:tc>
      </w:tr>
      <w:tr w:rsidR="00302C38" w:rsidRPr="000C1704" w14:paraId="6745133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9F3D398" w14:textId="77777777" w:rsidR="00302C38" w:rsidRPr="000C1704" w:rsidRDefault="00302C38" w:rsidP="000C1704">
            <w:pPr>
              <w:ind w:firstLine="567"/>
              <w:jc w:val="both"/>
              <w:rPr>
                <w:rFonts w:ascii="Arial" w:hAnsi="Arial" w:cs="Arial"/>
              </w:rPr>
            </w:pPr>
            <w:r w:rsidRPr="000C1704">
              <w:rPr>
                <w:rFonts w:ascii="Arial" w:hAnsi="Arial" w:cs="Arial"/>
              </w:rPr>
              <w:t>198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A091182" w14:textId="77777777" w:rsidR="00302C38" w:rsidRPr="000C1704" w:rsidRDefault="00302C38" w:rsidP="000C1704">
            <w:pPr>
              <w:ind w:firstLine="567"/>
              <w:jc w:val="both"/>
              <w:rPr>
                <w:rFonts w:ascii="Arial" w:hAnsi="Arial" w:cs="Arial"/>
              </w:rPr>
            </w:pPr>
            <w:r w:rsidRPr="000C1704">
              <w:rPr>
                <w:rFonts w:ascii="Arial" w:hAnsi="Arial" w:cs="Arial"/>
              </w:rPr>
              <w:t>345969,45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8F19744" w14:textId="77777777" w:rsidR="00302C38" w:rsidRPr="000C1704" w:rsidRDefault="00302C38" w:rsidP="000C1704">
            <w:pPr>
              <w:ind w:firstLine="567"/>
              <w:jc w:val="both"/>
              <w:rPr>
                <w:rFonts w:ascii="Arial" w:hAnsi="Arial" w:cs="Arial"/>
              </w:rPr>
            </w:pPr>
            <w:r w:rsidRPr="000C1704">
              <w:rPr>
                <w:rFonts w:ascii="Arial" w:hAnsi="Arial" w:cs="Arial"/>
              </w:rPr>
              <w:t>1381834,97</w:t>
            </w:r>
          </w:p>
        </w:tc>
      </w:tr>
      <w:tr w:rsidR="00302C38" w:rsidRPr="000C1704" w14:paraId="755C217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000485A" w14:textId="77777777" w:rsidR="00302C38" w:rsidRPr="000C1704" w:rsidRDefault="00302C38" w:rsidP="000C1704">
            <w:pPr>
              <w:ind w:firstLine="567"/>
              <w:jc w:val="both"/>
              <w:rPr>
                <w:rFonts w:ascii="Arial" w:hAnsi="Arial" w:cs="Arial"/>
              </w:rPr>
            </w:pPr>
            <w:r w:rsidRPr="000C1704">
              <w:rPr>
                <w:rFonts w:ascii="Arial" w:hAnsi="Arial" w:cs="Arial"/>
              </w:rPr>
              <w:lastRenderedPageBreak/>
              <w:t>199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5E49731" w14:textId="77777777" w:rsidR="00302C38" w:rsidRPr="000C1704" w:rsidRDefault="00302C38" w:rsidP="000C1704">
            <w:pPr>
              <w:ind w:firstLine="567"/>
              <w:jc w:val="both"/>
              <w:rPr>
                <w:rFonts w:ascii="Arial" w:hAnsi="Arial" w:cs="Arial"/>
              </w:rPr>
            </w:pPr>
            <w:r w:rsidRPr="000C1704">
              <w:rPr>
                <w:rFonts w:ascii="Arial" w:hAnsi="Arial" w:cs="Arial"/>
              </w:rPr>
              <w:t>345961,68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D88D4E5" w14:textId="77777777" w:rsidR="00302C38" w:rsidRPr="000C1704" w:rsidRDefault="00302C38" w:rsidP="000C1704">
            <w:pPr>
              <w:ind w:firstLine="567"/>
              <w:jc w:val="both"/>
              <w:rPr>
                <w:rFonts w:ascii="Arial" w:hAnsi="Arial" w:cs="Arial"/>
              </w:rPr>
            </w:pPr>
            <w:r w:rsidRPr="000C1704">
              <w:rPr>
                <w:rFonts w:ascii="Arial" w:hAnsi="Arial" w:cs="Arial"/>
              </w:rPr>
              <w:t>1381870,63</w:t>
            </w:r>
          </w:p>
        </w:tc>
      </w:tr>
      <w:tr w:rsidR="00302C38" w:rsidRPr="000C1704" w14:paraId="6B11105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A7CCEFC" w14:textId="77777777" w:rsidR="00302C38" w:rsidRPr="000C1704" w:rsidRDefault="00302C38" w:rsidP="000C1704">
            <w:pPr>
              <w:ind w:firstLine="567"/>
              <w:jc w:val="both"/>
              <w:rPr>
                <w:rFonts w:ascii="Arial" w:hAnsi="Arial" w:cs="Arial"/>
              </w:rPr>
            </w:pPr>
            <w:r w:rsidRPr="000C1704">
              <w:rPr>
                <w:rFonts w:ascii="Arial" w:hAnsi="Arial" w:cs="Arial"/>
              </w:rPr>
              <w:t>200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11D8405" w14:textId="77777777" w:rsidR="00302C38" w:rsidRPr="000C1704" w:rsidRDefault="00302C38" w:rsidP="000C1704">
            <w:pPr>
              <w:ind w:firstLine="567"/>
              <w:jc w:val="both"/>
              <w:rPr>
                <w:rFonts w:ascii="Arial" w:hAnsi="Arial" w:cs="Arial"/>
              </w:rPr>
            </w:pPr>
            <w:r w:rsidRPr="000C1704">
              <w:rPr>
                <w:rFonts w:ascii="Arial" w:hAnsi="Arial" w:cs="Arial"/>
              </w:rPr>
              <w:t>345937,18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45E91EC" w14:textId="77777777" w:rsidR="00302C38" w:rsidRPr="000C1704" w:rsidRDefault="00302C38" w:rsidP="000C1704">
            <w:pPr>
              <w:ind w:firstLine="567"/>
              <w:jc w:val="both"/>
              <w:rPr>
                <w:rFonts w:ascii="Arial" w:hAnsi="Arial" w:cs="Arial"/>
              </w:rPr>
            </w:pPr>
            <w:r w:rsidRPr="000C1704">
              <w:rPr>
                <w:rFonts w:ascii="Arial" w:hAnsi="Arial" w:cs="Arial"/>
              </w:rPr>
              <w:t>1381920,73</w:t>
            </w:r>
          </w:p>
        </w:tc>
      </w:tr>
      <w:tr w:rsidR="00302C38" w:rsidRPr="000C1704" w14:paraId="0974194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8AC61A0" w14:textId="77777777" w:rsidR="00302C38" w:rsidRPr="000C1704" w:rsidRDefault="00302C38" w:rsidP="000C1704">
            <w:pPr>
              <w:ind w:firstLine="567"/>
              <w:jc w:val="both"/>
              <w:rPr>
                <w:rFonts w:ascii="Arial" w:hAnsi="Arial" w:cs="Arial"/>
              </w:rPr>
            </w:pPr>
            <w:r w:rsidRPr="000C1704">
              <w:rPr>
                <w:rFonts w:ascii="Arial" w:hAnsi="Arial" w:cs="Arial"/>
              </w:rPr>
              <w:t>201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829FB62" w14:textId="77777777" w:rsidR="00302C38" w:rsidRPr="000C1704" w:rsidRDefault="00302C38" w:rsidP="000C1704">
            <w:pPr>
              <w:ind w:firstLine="567"/>
              <w:jc w:val="both"/>
              <w:rPr>
                <w:rFonts w:ascii="Arial" w:hAnsi="Arial" w:cs="Arial"/>
              </w:rPr>
            </w:pPr>
            <w:r w:rsidRPr="000C1704">
              <w:rPr>
                <w:rFonts w:ascii="Arial" w:hAnsi="Arial" w:cs="Arial"/>
              </w:rPr>
              <w:t>345877,29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D9DCAA6" w14:textId="77777777" w:rsidR="00302C38" w:rsidRPr="000C1704" w:rsidRDefault="00302C38" w:rsidP="000C1704">
            <w:pPr>
              <w:ind w:firstLine="567"/>
              <w:jc w:val="both"/>
              <w:rPr>
                <w:rFonts w:ascii="Arial" w:hAnsi="Arial" w:cs="Arial"/>
              </w:rPr>
            </w:pPr>
            <w:r w:rsidRPr="000C1704">
              <w:rPr>
                <w:rFonts w:ascii="Arial" w:hAnsi="Arial" w:cs="Arial"/>
              </w:rPr>
              <w:t>1381969,77</w:t>
            </w:r>
          </w:p>
        </w:tc>
      </w:tr>
      <w:tr w:rsidR="00302C38" w:rsidRPr="000C1704" w14:paraId="22B233E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5FB4E07" w14:textId="77777777" w:rsidR="00302C38" w:rsidRPr="000C1704" w:rsidRDefault="00302C38" w:rsidP="000C1704">
            <w:pPr>
              <w:ind w:firstLine="567"/>
              <w:jc w:val="both"/>
              <w:rPr>
                <w:rFonts w:ascii="Arial" w:hAnsi="Arial" w:cs="Arial"/>
              </w:rPr>
            </w:pPr>
            <w:r w:rsidRPr="000C1704">
              <w:rPr>
                <w:rFonts w:ascii="Arial" w:hAnsi="Arial" w:cs="Arial"/>
              </w:rPr>
              <w:t>202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4ED3F14" w14:textId="77777777" w:rsidR="00302C38" w:rsidRPr="000C1704" w:rsidRDefault="00302C38" w:rsidP="000C1704">
            <w:pPr>
              <w:ind w:firstLine="567"/>
              <w:jc w:val="both"/>
              <w:rPr>
                <w:rFonts w:ascii="Arial" w:hAnsi="Arial" w:cs="Arial"/>
              </w:rPr>
            </w:pPr>
            <w:r w:rsidRPr="000C1704">
              <w:rPr>
                <w:rFonts w:ascii="Arial" w:hAnsi="Arial" w:cs="Arial"/>
              </w:rPr>
              <w:t>345842,7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C99C89F" w14:textId="77777777" w:rsidR="00302C38" w:rsidRPr="000C1704" w:rsidRDefault="00302C38" w:rsidP="000C1704">
            <w:pPr>
              <w:ind w:firstLine="567"/>
              <w:jc w:val="both"/>
              <w:rPr>
                <w:rFonts w:ascii="Arial" w:hAnsi="Arial" w:cs="Arial"/>
              </w:rPr>
            </w:pPr>
            <w:r w:rsidRPr="000C1704">
              <w:rPr>
                <w:rFonts w:ascii="Arial" w:hAnsi="Arial" w:cs="Arial"/>
              </w:rPr>
              <w:t>1381975,74</w:t>
            </w:r>
          </w:p>
        </w:tc>
      </w:tr>
      <w:tr w:rsidR="00302C38" w:rsidRPr="000C1704" w14:paraId="7DE2935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97D40D1" w14:textId="77777777" w:rsidR="00302C38" w:rsidRPr="000C1704" w:rsidRDefault="00302C38" w:rsidP="000C1704">
            <w:pPr>
              <w:ind w:firstLine="567"/>
              <w:jc w:val="both"/>
              <w:rPr>
                <w:rFonts w:ascii="Arial" w:hAnsi="Arial" w:cs="Arial"/>
              </w:rPr>
            </w:pPr>
            <w:r w:rsidRPr="000C1704">
              <w:rPr>
                <w:rFonts w:ascii="Arial" w:hAnsi="Arial" w:cs="Arial"/>
              </w:rPr>
              <w:t>203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52C51FD" w14:textId="77777777" w:rsidR="00302C38" w:rsidRPr="000C1704" w:rsidRDefault="00302C38" w:rsidP="000C1704">
            <w:pPr>
              <w:ind w:firstLine="567"/>
              <w:jc w:val="both"/>
              <w:rPr>
                <w:rFonts w:ascii="Arial" w:hAnsi="Arial" w:cs="Arial"/>
              </w:rPr>
            </w:pPr>
            <w:r w:rsidRPr="000C1704">
              <w:rPr>
                <w:rFonts w:ascii="Arial" w:hAnsi="Arial" w:cs="Arial"/>
              </w:rPr>
              <w:t>345768,95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0523C5D" w14:textId="77777777" w:rsidR="00302C38" w:rsidRPr="000C1704" w:rsidRDefault="00302C38" w:rsidP="000C1704">
            <w:pPr>
              <w:ind w:firstLine="567"/>
              <w:jc w:val="both"/>
              <w:rPr>
                <w:rFonts w:ascii="Arial" w:hAnsi="Arial" w:cs="Arial"/>
              </w:rPr>
            </w:pPr>
            <w:r w:rsidRPr="000C1704">
              <w:rPr>
                <w:rFonts w:ascii="Arial" w:hAnsi="Arial" w:cs="Arial"/>
              </w:rPr>
              <w:t>1381954,62</w:t>
            </w:r>
          </w:p>
        </w:tc>
      </w:tr>
      <w:tr w:rsidR="00302C38" w:rsidRPr="000C1704" w14:paraId="4DAD792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83CB0AC" w14:textId="77777777" w:rsidR="00302C38" w:rsidRPr="000C1704" w:rsidRDefault="00302C38" w:rsidP="000C1704">
            <w:pPr>
              <w:ind w:firstLine="567"/>
              <w:jc w:val="both"/>
              <w:rPr>
                <w:rFonts w:ascii="Arial" w:hAnsi="Arial" w:cs="Arial"/>
              </w:rPr>
            </w:pPr>
            <w:r w:rsidRPr="000C1704">
              <w:rPr>
                <w:rFonts w:ascii="Arial" w:hAnsi="Arial" w:cs="Arial"/>
              </w:rPr>
              <w:t>204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B52BEC7" w14:textId="77777777" w:rsidR="00302C38" w:rsidRPr="000C1704" w:rsidRDefault="00302C38" w:rsidP="000C1704">
            <w:pPr>
              <w:ind w:firstLine="567"/>
              <w:jc w:val="both"/>
              <w:rPr>
                <w:rFonts w:ascii="Arial" w:hAnsi="Arial" w:cs="Arial"/>
              </w:rPr>
            </w:pPr>
            <w:r w:rsidRPr="000C1704">
              <w:rPr>
                <w:rFonts w:ascii="Arial" w:hAnsi="Arial" w:cs="Arial"/>
              </w:rPr>
              <w:t>345742,87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06DC1B8" w14:textId="77777777" w:rsidR="00302C38" w:rsidRPr="000C1704" w:rsidRDefault="00302C38" w:rsidP="000C1704">
            <w:pPr>
              <w:ind w:firstLine="567"/>
              <w:jc w:val="both"/>
              <w:rPr>
                <w:rFonts w:ascii="Arial" w:hAnsi="Arial" w:cs="Arial"/>
              </w:rPr>
            </w:pPr>
            <w:r w:rsidRPr="000C1704">
              <w:rPr>
                <w:rFonts w:ascii="Arial" w:hAnsi="Arial" w:cs="Arial"/>
              </w:rPr>
              <w:t>1381975,97</w:t>
            </w:r>
          </w:p>
        </w:tc>
      </w:tr>
      <w:tr w:rsidR="00302C38" w:rsidRPr="000C1704" w14:paraId="19ED330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30C8CD5" w14:textId="77777777" w:rsidR="00302C38" w:rsidRPr="000C1704" w:rsidRDefault="00302C38" w:rsidP="000C1704">
            <w:pPr>
              <w:ind w:firstLine="567"/>
              <w:jc w:val="both"/>
              <w:rPr>
                <w:rFonts w:ascii="Arial" w:hAnsi="Arial" w:cs="Arial"/>
              </w:rPr>
            </w:pPr>
            <w:r w:rsidRPr="000C1704">
              <w:rPr>
                <w:rFonts w:ascii="Arial" w:hAnsi="Arial" w:cs="Arial"/>
              </w:rPr>
              <w:t>205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3837070" w14:textId="77777777" w:rsidR="00302C38" w:rsidRPr="000C1704" w:rsidRDefault="00302C38" w:rsidP="000C1704">
            <w:pPr>
              <w:ind w:firstLine="567"/>
              <w:jc w:val="both"/>
              <w:rPr>
                <w:rFonts w:ascii="Arial" w:hAnsi="Arial" w:cs="Arial"/>
              </w:rPr>
            </w:pPr>
            <w:r w:rsidRPr="000C1704">
              <w:rPr>
                <w:rFonts w:ascii="Arial" w:hAnsi="Arial" w:cs="Arial"/>
              </w:rPr>
              <w:t>345729,44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47D6735" w14:textId="77777777" w:rsidR="00302C38" w:rsidRPr="000C1704" w:rsidRDefault="00302C38" w:rsidP="000C1704">
            <w:pPr>
              <w:ind w:firstLine="567"/>
              <w:jc w:val="both"/>
              <w:rPr>
                <w:rFonts w:ascii="Arial" w:hAnsi="Arial" w:cs="Arial"/>
              </w:rPr>
            </w:pPr>
            <w:r w:rsidRPr="000C1704">
              <w:rPr>
                <w:rFonts w:ascii="Arial" w:hAnsi="Arial" w:cs="Arial"/>
              </w:rPr>
              <w:t>1382012,43</w:t>
            </w:r>
          </w:p>
        </w:tc>
      </w:tr>
      <w:tr w:rsidR="00302C38" w:rsidRPr="000C1704" w14:paraId="3AFEA23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BCB2DB2" w14:textId="77777777" w:rsidR="00302C38" w:rsidRPr="000C1704" w:rsidRDefault="00302C38" w:rsidP="000C1704">
            <w:pPr>
              <w:ind w:firstLine="567"/>
              <w:jc w:val="both"/>
              <w:rPr>
                <w:rFonts w:ascii="Arial" w:hAnsi="Arial" w:cs="Arial"/>
              </w:rPr>
            </w:pPr>
            <w:r w:rsidRPr="000C1704">
              <w:rPr>
                <w:rFonts w:ascii="Arial" w:hAnsi="Arial" w:cs="Arial"/>
              </w:rPr>
              <w:t>206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CA4C832" w14:textId="77777777" w:rsidR="00302C38" w:rsidRPr="000C1704" w:rsidRDefault="00302C38" w:rsidP="000C1704">
            <w:pPr>
              <w:ind w:firstLine="567"/>
              <w:jc w:val="both"/>
              <w:rPr>
                <w:rFonts w:ascii="Arial" w:hAnsi="Arial" w:cs="Arial"/>
              </w:rPr>
            </w:pPr>
            <w:r w:rsidRPr="000C1704">
              <w:rPr>
                <w:rFonts w:ascii="Arial" w:hAnsi="Arial" w:cs="Arial"/>
              </w:rPr>
              <w:t>345719,21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8A131C1" w14:textId="77777777" w:rsidR="00302C38" w:rsidRPr="000C1704" w:rsidRDefault="00302C38" w:rsidP="000C1704">
            <w:pPr>
              <w:ind w:firstLine="567"/>
              <w:jc w:val="both"/>
              <w:rPr>
                <w:rFonts w:ascii="Arial" w:hAnsi="Arial" w:cs="Arial"/>
              </w:rPr>
            </w:pPr>
            <w:r w:rsidRPr="000C1704">
              <w:rPr>
                <w:rFonts w:ascii="Arial" w:hAnsi="Arial" w:cs="Arial"/>
              </w:rPr>
              <w:t>1382088,34</w:t>
            </w:r>
          </w:p>
        </w:tc>
      </w:tr>
      <w:tr w:rsidR="00302C38" w:rsidRPr="000C1704" w14:paraId="37F6132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5A2D1EE" w14:textId="77777777" w:rsidR="00302C38" w:rsidRPr="000C1704" w:rsidRDefault="00302C38" w:rsidP="000C1704">
            <w:pPr>
              <w:ind w:firstLine="567"/>
              <w:jc w:val="both"/>
              <w:rPr>
                <w:rFonts w:ascii="Arial" w:hAnsi="Arial" w:cs="Arial"/>
              </w:rPr>
            </w:pPr>
            <w:r w:rsidRPr="000C1704">
              <w:rPr>
                <w:rFonts w:ascii="Arial" w:hAnsi="Arial" w:cs="Arial"/>
              </w:rPr>
              <w:t>207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25C7425" w14:textId="77777777" w:rsidR="00302C38" w:rsidRPr="000C1704" w:rsidRDefault="00302C38" w:rsidP="000C1704">
            <w:pPr>
              <w:ind w:firstLine="567"/>
              <w:jc w:val="both"/>
              <w:rPr>
                <w:rFonts w:ascii="Arial" w:hAnsi="Arial" w:cs="Arial"/>
              </w:rPr>
            </w:pPr>
            <w:r w:rsidRPr="000C1704">
              <w:rPr>
                <w:rFonts w:ascii="Arial" w:hAnsi="Arial" w:cs="Arial"/>
              </w:rPr>
              <w:t>345721,76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FE0A3BC" w14:textId="77777777" w:rsidR="00302C38" w:rsidRPr="000C1704" w:rsidRDefault="00302C38" w:rsidP="000C1704">
            <w:pPr>
              <w:ind w:firstLine="567"/>
              <w:jc w:val="both"/>
              <w:rPr>
                <w:rFonts w:ascii="Arial" w:hAnsi="Arial" w:cs="Arial"/>
              </w:rPr>
            </w:pPr>
            <w:r w:rsidRPr="000C1704">
              <w:rPr>
                <w:rFonts w:ascii="Arial" w:hAnsi="Arial" w:cs="Arial"/>
              </w:rPr>
              <w:t>1382127,08</w:t>
            </w:r>
          </w:p>
        </w:tc>
      </w:tr>
      <w:tr w:rsidR="00302C38" w:rsidRPr="000C1704" w14:paraId="61010E8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64A81CE" w14:textId="77777777" w:rsidR="00302C38" w:rsidRPr="000C1704" w:rsidRDefault="00302C38" w:rsidP="000C1704">
            <w:pPr>
              <w:ind w:firstLine="567"/>
              <w:jc w:val="both"/>
              <w:rPr>
                <w:rFonts w:ascii="Arial" w:hAnsi="Arial" w:cs="Arial"/>
              </w:rPr>
            </w:pPr>
            <w:r w:rsidRPr="000C1704">
              <w:rPr>
                <w:rFonts w:ascii="Arial" w:hAnsi="Arial" w:cs="Arial"/>
              </w:rPr>
              <w:t>208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362C196" w14:textId="77777777" w:rsidR="00302C38" w:rsidRPr="000C1704" w:rsidRDefault="00302C38" w:rsidP="000C1704">
            <w:pPr>
              <w:ind w:firstLine="567"/>
              <w:jc w:val="both"/>
              <w:rPr>
                <w:rFonts w:ascii="Arial" w:hAnsi="Arial" w:cs="Arial"/>
              </w:rPr>
            </w:pPr>
            <w:r w:rsidRPr="000C1704">
              <w:rPr>
                <w:rFonts w:ascii="Arial" w:hAnsi="Arial" w:cs="Arial"/>
              </w:rPr>
              <w:t>345722,84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EA953D0" w14:textId="77777777" w:rsidR="00302C38" w:rsidRPr="000C1704" w:rsidRDefault="00302C38" w:rsidP="000C1704">
            <w:pPr>
              <w:ind w:firstLine="567"/>
              <w:jc w:val="both"/>
              <w:rPr>
                <w:rFonts w:ascii="Arial" w:hAnsi="Arial" w:cs="Arial"/>
              </w:rPr>
            </w:pPr>
            <w:r w:rsidRPr="000C1704">
              <w:rPr>
                <w:rFonts w:ascii="Arial" w:hAnsi="Arial" w:cs="Arial"/>
              </w:rPr>
              <w:t>1382143,33</w:t>
            </w:r>
          </w:p>
        </w:tc>
      </w:tr>
      <w:tr w:rsidR="00302C38" w:rsidRPr="000C1704" w14:paraId="5ED75F0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09650B2" w14:textId="77777777" w:rsidR="00302C38" w:rsidRPr="000C1704" w:rsidRDefault="00302C38" w:rsidP="000C1704">
            <w:pPr>
              <w:ind w:firstLine="567"/>
              <w:jc w:val="both"/>
              <w:rPr>
                <w:rFonts w:ascii="Arial" w:hAnsi="Arial" w:cs="Arial"/>
              </w:rPr>
            </w:pPr>
            <w:r w:rsidRPr="000C1704">
              <w:rPr>
                <w:rFonts w:ascii="Arial" w:hAnsi="Arial" w:cs="Arial"/>
              </w:rPr>
              <w:t>209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1A26A5F" w14:textId="77777777" w:rsidR="00302C38" w:rsidRPr="000C1704" w:rsidRDefault="00302C38" w:rsidP="000C1704">
            <w:pPr>
              <w:ind w:firstLine="567"/>
              <w:jc w:val="both"/>
              <w:rPr>
                <w:rFonts w:ascii="Arial" w:hAnsi="Arial" w:cs="Arial"/>
              </w:rPr>
            </w:pPr>
            <w:r w:rsidRPr="000C1704">
              <w:rPr>
                <w:rFonts w:ascii="Arial" w:hAnsi="Arial" w:cs="Arial"/>
              </w:rPr>
              <w:t>345711,7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ED790B5" w14:textId="77777777" w:rsidR="00302C38" w:rsidRPr="000C1704" w:rsidRDefault="00302C38" w:rsidP="000C1704">
            <w:pPr>
              <w:ind w:firstLine="567"/>
              <w:jc w:val="both"/>
              <w:rPr>
                <w:rFonts w:ascii="Arial" w:hAnsi="Arial" w:cs="Arial"/>
              </w:rPr>
            </w:pPr>
            <w:r w:rsidRPr="000C1704">
              <w:rPr>
                <w:rFonts w:ascii="Arial" w:hAnsi="Arial" w:cs="Arial"/>
              </w:rPr>
              <w:t>1382179,65</w:t>
            </w:r>
          </w:p>
        </w:tc>
      </w:tr>
      <w:tr w:rsidR="00302C38" w:rsidRPr="000C1704" w14:paraId="185ABB1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766A8E1" w14:textId="77777777" w:rsidR="00302C38" w:rsidRPr="000C1704" w:rsidRDefault="00302C38" w:rsidP="000C1704">
            <w:pPr>
              <w:ind w:firstLine="567"/>
              <w:jc w:val="both"/>
              <w:rPr>
                <w:rFonts w:ascii="Arial" w:hAnsi="Arial" w:cs="Arial"/>
              </w:rPr>
            </w:pPr>
            <w:r w:rsidRPr="000C1704">
              <w:rPr>
                <w:rFonts w:ascii="Arial" w:hAnsi="Arial" w:cs="Arial"/>
              </w:rPr>
              <w:t>210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8697ED5" w14:textId="77777777" w:rsidR="00302C38" w:rsidRPr="000C1704" w:rsidRDefault="00302C38" w:rsidP="000C1704">
            <w:pPr>
              <w:ind w:firstLine="567"/>
              <w:jc w:val="both"/>
              <w:rPr>
                <w:rFonts w:ascii="Arial" w:hAnsi="Arial" w:cs="Arial"/>
              </w:rPr>
            </w:pPr>
            <w:r w:rsidRPr="000C1704">
              <w:rPr>
                <w:rFonts w:ascii="Arial" w:hAnsi="Arial" w:cs="Arial"/>
              </w:rPr>
              <w:t>345682,5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233629B" w14:textId="77777777" w:rsidR="00302C38" w:rsidRPr="000C1704" w:rsidRDefault="00302C38" w:rsidP="000C1704">
            <w:pPr>
              <w:ind w:firstLine="567"/>
              <w:jc w:val="both"/>
              <w:rPr>
                <w:rFonts w:ascii="Arial" w:hAnsi="Arial" w:cs="Arial"/>
              </w:rPr>
            </w:pPr>
            <w:r w:rsidRPr="000C1704">
              <w:rPr>
                <w:rFonts w:ascii="Arial" w:hAnsi="Arial" w:cs="Arial"/>
              </w:rPr>
              <w:t>1382214,83</w:t>
            </w:r>
          </w:p>
        </w:tc>
      </w:tr>
      <w:tr w:rsidR="00302C38" w:rsidRPr="000C1704" w14:paraId="60E5104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BC9031A" w14:textId="77777777" w:rsidR="00302C38" w:rsidRPr="000C1704" w:rsidRDefault="00302C38" w:rsidP="000C1704">
            <w:pPr>
              <w:ind w:firstLine="567"/>
              <w:jc w:val="both"/>
              <w:rPr>
                <w:rFonts w:ascii="Arial" w:hAnsi="Arial" w:cs="Arial"/>
              </w:rPr>
            </w:pPr>
            <w:r w:rsidRPr="000C1704">
              <w:rPr>
                <w:rFonts w:ascii="Arial" w:hAnsi="Arial" w:cs="Arial"/>
              </w:rPr>
              <w:t>211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988E5CC" w14:textId="77777777" w:rsidR="00302C38" w:rsidRPr="000C1704" w:rsidRDefault="00302C38" w:rsidP="000C1704">
            <w:pPr>
              <w:ind w:firstLine="567"/>
              <w:jc w:val="both"/>
              <w:rPr>
                <w:rFonts w:ascii="Arial" w:hAnsi="Arial" w:cs="Arial"/>
              </w:rPr>
            </w:pPr>
            <w:r w:rsidRPr="000C1704">
              <w:rPr>
                <w:rFonts w:ascii="Arial" w:hAnsi="Arial" w:cs="Arial"/>
              </w:rPr>
              <w:t>345647,97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3E48592" w14:textId="77777777" w:rsidR="00302C38" w:rsidRPr="000C1704" w:rsidRDefault="00302C38" w:rsidP="000C1704">
            <w:pPr>
              <w:ind w:firstLine="567"/>
              <w:jc w:val="both"/>
              <w:rPr>
                <w:rFonts w:ascii="Arial" w:hAnsi="Arial" w:cs="Arial"/>
              </w:rPr>
            </w:pPr>
            <w:r w:rsidRPr="000C1704">
              <w:rPr>
                <w:rFonts w:ascii="Arial" w:hAnsi="Arial" w:cs="Arial"/>
              </w:rPr>
              <w:t>1382288,6</w:t>
            </w:r>
          </w:p>
        </w:tc>
      </w:tr>
      <w:tr w:rsidR="00302C38" w:rsidRPr="000C1704" w14:paraId="6ECC2B2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EAF20C8" w14:textId="77777777" w:rsidR="00302C38" w:rsidRPr="000C1704" w:rsidRDefault="00302C38" w:rsidP="000C1704">
            <w:pPr>
              <w:ind w:firstLine="567"/>
              <w:jc w:val="both"/>
              <w:rPr>
                <w:rFonts w:ascii="Arial" w:hAnsi="Arial" w:cs="Arial"/>
              </w:rPr>
            </w:pPr>
            <w:r w:rsidRPr="000C1704">
              <w:rPr>
                <w:rFonts w:ascii="Arial" w:hAnsi="Arial" w:cs="Arial"/>
              </w:rPr>
              <w:t>212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F896516" w14:textId="77777777" w:rsidR="00302C38" w:rsidRPr="000C1704" w:rsidRDefault="00302C38" w:rsidP="000C1704">
            <w:pPr>
              <w:ind w:firstLine="567"/>
              <w:jc w:val="both"/>
              <w:rPr>
                <w:rFonts w:ascii="Arial" w:hAnsi="Arial" w:cs="Arial"/>
              </w:rPr>
            </w:pPr>
            <w:r w:rsidRPr="000C1704">
              <w:rPr>
                <w:rFonts w:ascii="Arial" w:hAnsi="Arial" w:cs="Arial"/>
              </w:rPr>
              <w:t>345637,74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4F7BAF5" w14:textId="77777777" w:rsidR="00302C38" w:rsidRPr="000C1704" w:rsidRDefault="00302C38" w:rsidP="000C1704">
            <w:pPr>
              <w:ind w:firstLine="567"/>
              <w:jc w:val="both"/>
              <w:rPr>
                <w:rFonts w:ascii="Arial" w:hAnsi="Arial" w:cs="Arial"/>
              </w:rPr>
            </w:pPr>
            <w:r w:rsidRPr="000C1704">
              <w:rPr>
                <w:rFonts w:ascii="Arial" w:hAnsi="Arial" w:cs="Arial"/>
              </w:rPr>
              <w:t>1382338,49</w:t>
            </w:r>
          </w:p>
        </w:tc>
      </w:tr>
      <w:tr w:rsidR="00302C38" w:rsidRPr="000C1704" w14:paraId="0C0574E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9A09BCA" w14:textId="77777777" w:rsidR="00302C38" w:rsidRPr="000C1704" w:rsidRDefault="00302C38" w:rsidP="000C1704">
            <w:pPr>
              <w:ind w:firstLine="567"/>
              <w:jc w:val="both"/>
              <w:rPr>
                <w:rFonts w:ascii="Arial" w:hAnsi="Arial" w:cs="Arial"/>
              </w:rPr>
            </w:pPr>
            <w:r w:rsidRPr="000C1704">
              <w:rPr>
                <w:rFonts w:ascii="Arial" w:hAnsi="Arial" w:cs="Arial"/>
              </w:rPr>
              <w:t>213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1854A69" w14:textId="77777777" w:rsidR="00302C38" w:rsidRPr="000C1704" w:rsidRDefault="00302C38" w:rsidP="000C1704">
            <w:pPr>
              <w:ind w:firstLine="567"/>
              <w:jc w:val="both"/>
              <w:rPr>
                <w:rFonts w:ascii="Arial" w:hAnsi="Arial" w:cs="Arial"/>
              </w:rPr>
            </w:pPr>
            <w:r w:rsidRPr="000C1704">
              <w:rPr>
                <w:rFonts w:ascii="Arial" w:hAnsi="Arial" w:cs="Arial"/>
              </w:rPr>
              <w:t>345627,94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1845032" w14:textId="77777777" w:rsidR="00302C38" w:rsidRPr="000C1704" w:rsidRDefault="00302C38" w:rsidP="000C1704">
            <w:pPr>
              <w:ind w:firstLine="567"/>
              <w:jc w:val="both"/>
              <w:rPr>
                <w:rFonts w:ascii="Arial" w:hAnsi="Arial" w:cs="Arial"/>
              </w:rPr>
            </w:pPr>
            <w:r w:rsidRPr="000C1704">
              <w:rPr>
                <w:rFonts w:ascii="Arial" w:hAnsi="Arial" w:cs="Arial"/>
              </w:rPr>
              <w:t>1382451,07</w:t>
            </w:r>
          </w:p>
        </w:tc>
      </w:tr>
      <w:tr w:rsidR="00302C38" w:rsidRPr="000C1704" w14:paraId="2A4751F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86229CA" w14:textId="77777777" w:rsidR="00302C38" w:rsidRPr="000C1704" w:rsidRDefault="00302C38" w:rsidP="000C1704">
            <w:pPr>
              <w:ind w:firstLine="567"/>
              <w:jc w:val="both"/>
              <w:rPr>
                <w:rFonts w:ascii="Arial" w:hAnsi="Arial" w:cs="Arial"/>
              </w:rPr>
            </w:pPr>
            <w:r w:rsidRPr="000C1704">
              <w:rPr>
                <w:rFonts w:ascii="Arial" w:hAnsi="Arial" w:cs="Arial"/>
              </w:rPr>
              <w:t>214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8EA17DA" w14:textId="77777777" w:rsidR="00302C38" w:rsidRPr="000C1704" w:rsidRDefault="00302C38" w:rsidP="000C1704">
            <w:pPr>
              <w:ind w:firstLine="567"/>
              <w:jc w:val="both"/>
              <w:rPr>
                <w:rFonts w:ascii="Arial" w:hAnsi="Arial" w:cs="Arial"/>
              </w:rPr>
            </w:pPr>
            <w:r w:rsidRPr="000C1704">
              <w:rPr>
                <w:rFonts w:ascii="Arial" w:hAnsi="Arial" w:cs="Arial"/>
              </w:rPr>
              <w:t>345658,63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7A1EE7F" w14:textId="77777777" w:rsidR="00302C38" w:rsidRPr="000C1704" w:rsidRDefault="00302C38" w:rsidP="000C1704">
            <w:pPr>
              <w:ind w:firstLine="567"/>
              <w:jc w:val="both"/>
              <w:rPr>
                <w:rFonts w:ascii="Arial" w:hAnsi="Arial" w:cs="Arial"/>
              </w:rPr>
            </w:pPr>
            <w:r w:rsidRPr="000C1704">
              <w:rPr>
                <w:rFonts w:ascii="Arial" w:hAnsi="Arial" w:cs="Arial"/>
              </w:rPr>
              <w:t>1382514,69</w:t>
            </w:r>
          </w:p>
        </w:tc>
      </w:tr>
      <w:tr w:rsidR="00302C38" w:rsidRPr="000C1704" w14:paraId="32F56A4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D20EDD7" w14:textId="77777777" w:rsidR="00302C38" w:rsidRPr="000C1704" w:rsidRDefault="00302C38" w:rsidP="000C1704">
            <w:pPr>
              <w:ind w:firstLine="567"/>
              <w:jc w:val="both"/>
              <w:rPr>
                <w:rFonts w:ascii="Arial" w:hAnsi="Arial" w:cs="Arial"/>
              </w:rPr>
            </w:pPr>
            <w:r w:rsidRPr="000C1704">
              <w:rPr>
                <w:rFonts w:ascii="Arial" w:hAnsi="Arial" w:cs="Arial"/>
              </w:rPr>
              <w:t>215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3511AE9" w14:textId="77777777" w:rsidR="00302C38" w:rsidRPr="000C1704" w:rsidRDefault="00302C38" w:rsidP="000C1704">
            <w:pPr>
              <w:ind w:firstLine="567"/>
              <w:jc w:val="both"/>
              <w:rPr>
                <w:rFonts w:ascii="Arial" w:hAnsi="Arial" w:cs="Arial"/>
              </w:rPr>
            </w:pPr>
            <w:r w:rsidRPr="000C1704">
              <w:rPr>
                <w:rFonts w:ascii="Arial" w:hAnsi="Arial" w:cs="Arial"/>
              </w:rPr>
              <w:t>345702,74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9823344" w14:textId="77777777" w:rsidR="00302C38" w:rsidRPr="000C1704" w:rsidRDefault="00302C38" w:rsidP="000C1704">
            <w:pPr>
              <w:ind w:firstLine="567"/>
              <w:jc w:val="both"/>
              <w:rPr>
                <w:rFonts w:ascii="Arial" w:hAnsi="Arial" w:cs="Arial"/>
              </w:rPr>
            </w:pPr>
            <w:r w:rsidRPr="000C1704">
              <w:rPr>
                <w:rFonts w:ascii="Arial" w:hAnsi="Arial" w:cs="Arial"/>
              </w:rPr>
              <w:t>1382554,35</w:t>
            </w:r>
          </w:p>
        </w:tc>
      </w:tr>
      <w:tr w:rsidR="00302C38" w:rsidRPr="000C1704" w14:paraId="760638D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BFB16F0" w14:textId="77777777" w:rsidR="00302C38" w:rsidRPr="000C1704" w:rsidRDefault="00302C38" w:rsidP="000C1704">
            <w:pPr>
              <w:ind w:firstLine="567"/>
              <w:jc w:val="both"/>
              <w:rPr>
                <w:rFonts w:ascii="Arial" w:hAnsi="Arial" w:cs="Arial"/>
              </w:rPr>
            </w:pPr>
            <w:r w:rsidRPr="000C1704">
              <w:rPr>
                <w:rFonts w:ascii="Arial" w:hAnsi="Arial" w:cs="Arial"/>
              </w:rPr>
              <w:t>216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AABB34E" w14:textId="77777777" w:rsidR="00302C38" w:rsidRPr="000C1704" w:rsidRDefault="00302C38" w:rsidP="000C1704">
            <w:pPr>
              <w:ind w:firstLine="567"/>
              <w:jc w:val="both"/>
              <w:rPr>
                <w:rFonts w:ascii="Arial" w:hAnsi="Arial" w:cs="Arial"/>
              </w:rPr>
            </w:pPr>
            <w:r w:rsidRPr="000C1704">
              <w:rPr>
                <w:rFonts w:ascii="Arial" w:hAnsi="Arial" w:cs="Arial"/>
              </w:rPr>
              <w:t>345781,27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80A8110" w14:textId="77777777" w:rsidR="00302C38" w:rsidRPr="000C1704" w:rsidRDefault="00302C38" w:rsidP="000C1704">
            <w:pPr>
              <w:ind w:firstLine="567"/>
              <w:jc w:val="both"/>
              <w:rPr>
                <w:rFonts w:ascii="Arial" w:hAnsi="Arial" w:cs="Arial"/>
              </w:rPr>
            </w:pPr>
            <w:r w:rsidRPr="000C1704">
              <w:rPr>
                <w:rFonts w:ascii="Arial" w:hAnsi="Arial" w:cs="Arial"/>
              </w:rPr>
              <w:t>1382573,33</w:t>
            </w:r>
          </w:p>
        </w:tc>
      </w:tr>
      <w:tr w:rsidR="00302C38" w:rsidRPr="000C1704" w14:paraId="1A020A9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7BED3B6" w14:textId="77777777" w:rsidR="00302C38" w:rsidRPr="000C1704" w:rsidRDefault="00302C38" w:rsidP="000C1704">
            <w:pPr>
              <w:ind w:firstLine="567"/>
              <w:jc w:val="both"/>
              <w:rPr>
                <w:rFonts w:ascii="Arial" w:hAnsi="Arial" w:cs="Arial"/>
              </w:rPr>
            </w:pPr>
            <w:r w:rsidRPr="000C1704">
              <w:rPr>
                <w:rFonts w:ascii="Arial" w:hAnsi="Arial" w:cs="Arial"/>
              </w:rPr>
              <w:t>217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ECCDE09" w14:textId="77777777" w:rsidR="00302C38" w:rsidRPr="000C1704" w:rsidRDefault="00302C38" w:rsidP="000C1704">
            <w:pPr>
              <w:ind w:firstLine="567"/>
              <w:jc w:val="both"/>
              <w:rPr>
                <w:rFonts w:ascii="Arial" w:hAnsi="Arial" w:cs="Arial"/>
              </w:rPr>
            </w:pPr>
            <w:r w:rsidRPr="000C1704">
              <w:rPr>
                <w:rFonts w:ascii="Arial" w:hAnsi="Arial" w:cs="Arial"/>
              </w:rPr>
              <w:t>345815,38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46ECED8" w14:textId="77777777" w:rsidR="00302C38" w:rsidRPr="000C1704" w:rsidRDefault="00302C38" w:rsidP="000C1704">
            <w:pPr>
              <w:ind w:firstLine="567"/>
              <w:jc w:val="both"/>
              <w:rPr>
                <w:rFonts w:ascii="Arial" w:hAnsi="Arial" w:cs="Arial"/>
              </w:rPr>
            </w:pPr>
            <w:r w:rsidRPr="000C1704">
              <w:rPr>
                <w:rFonts w:ascii="Arial" w:hAnsi="Arial" w:cs="Arial"/>
              </w:rPr>
              <w:t>1382582,6</w:t>
            </w:r>
          </w:p>
        </w:tc>
      </w:tr>
      <w:tr w:rsidR="00302C38" w:rsidRPr="000C1704" w14:paraId="3DB9B5E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B5C04D6" w14:textId="77777777" w:rsidR="00302C38" w:rsidRPr="000C1704" w:rsidRDefault="00302C38" w:rsidP="000C1704">
            <w:pPr>
              <w:ind w:firstLine="567"/>
              <w:jc w:val="both"/>
              <w:rPr>
                <w:rFonts w:ascii="Arial" w:hAnsi="Arial" w:cs="Arial"/>
              </w:rPr>
            </w:pPr>
            <w:r w:rsidRPr="000C1704">
              <w:rPr>
                <w:rFonts w:ascii="Arial" w:hAnsi="Arial" w:cs="Arial"/>
              </w:rPr>
              <w:t>218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4326D5D" w14:textId="77777777" w:rsidR="00302C38" w:rsidRPr="000C1704" w:rsidRDefault="00302C38" w:rsidP="000C1704">
            <w:pPr>
              <w:ind w:firstLine="567"/>
              <w:jc w:val="both"/>
              <w:rPr>
                <w:rFonts w:ascii="Arial" w:hAnsi="Arial" w:cs="Arial"/>
              </w:rPr>
            </w:pPr>
            <w:r w:rsidRPr="000C1704">
              <w:rPr>
                <w:rFonts w:ascii="Arial" w:hAnsi="Arial" w:cs="Arial"/>
              </w:rPr>
              <w:t>345828,69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D9A9101" w14:textId="77777777" w:rsidR="00302C38" w:rsidRPr="000C1704" w:rsidRDefault="00302C38" w:rsidP="000C1704">
            <w:pPr>
              <w:ind w:firstLine="567"/>
              <w:jc w:val="both"/>
              <w:rPr>
                <w:rFonts w:ascii="Arial" w:hAnsi="Arial" w:cs="Arial"/>
              </w:rPr>
            </w:pPr>
            <w:r w:rsidRPr="000C1704">
              <w:rPr>
                <w:rFonts w:ascii="Arial" w:hAnsi="Arial" w:cs="Arial"/>
              </w:rPr>
              <w:t>1382600,9</w:t>
            </w:r>
          </w:p>
        </w:tc>
      </w:tr>
      <w:tr w:rsidR="00302C38" w:rsidRPr="000C1704" w14:paraId="5AFC38F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883E690" w14:textId="77777777" w:rsidR="00302C38" w:rsidRPr="000C1704" w:rsidRDefault="00302C38" w:rsidP="000C1704">
            <w:pPr>
              <w:ind w:firstLine="567"/>
              <w:jc w:val="both"/>
              <w:rPr>
                <w:rFonts w:ascii="Arial" w:hAnsi="Arial" w:cs="Arial"/>
              </w:rPr>
            </w:pPr>
            <w:r w:rsidRPr="000C1704">
              <w:rPr>
                <w:rFonts w:ascii="Arial" w:hAnsi="Arial" w:cs="Arial"/>
              </w:rPr>
              <w:t>219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730EA06" w14:textId="77777777" w:rsidR="00302C38" w:rsidRPr="000C1704" w:rsidRDefault="00302C38" w:rsidP="000C1704">
            <w:pPr>
              <w:ind w:firstLine="567"/>
              <w:jc w:val="both"/>
              <w:rPr>
                <w:rFonts w:ascii="Arial" w:hAnsi="Arial" w:cs="Arial"/>
              </w:rPr>
            </w:pPr>
            <w:r w:rsidRPr="000C1704">
              <w:rPr>
                <w:rFonts w:ascii="Arial" w:hAnsi="Arial" w:cs="Arial"/>
              </w:rPr>
              <w:t>345831,74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A8E9523" w14:textId="77777777" w:rsidR="00302C38" w:rsidRPr="000C1704" w:rsidRDefault="00302C38" w:rsidP="000C1704">
            <w:pPr>
              <w:ind w:firstLine="567"/>
              <w:jc w:val="both"/>
              <w:rPr>
                <w:rFonts w:ascii="Arial" w:hAnsi="Arial" w:cs="Arial"/>
              </w:rPr>
            </w:pPr>
            <w:r w:rsidRPr="000C1704">
              <w:rPr>
                <w:rFonts w:ascii="Arial" w:hAnsi="Arial" w:cs="Arial"/>
              </w:rPr>
              <w:t>1382635,82</w:t>
            </w:r>
          </w:p>
        </w:tc>
      </w:tr>
      <w:tr w:rsidR="00302C38" w:rsidRPr="000C1704" w14:paraId="7720B2A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921CF4C" w14:textId="77777777" w:rsidR="00302C38" w:rsidRPr="000C1704" w:rsidRDefault="00302C38" w:rsidP="000C1704">
            <w:pPr>
              <w:ind w:firstLine="567"/>
              <w:jc w:val="both"/>
              <w:rPr>
                <w:rFonts w:ascii="Arial" w:hAnsi="Arial" w:cs="Arial"/>
              </w:rPr>
            </w:pPr>
            <w:r w:rsidRPr="000C1704">
              <w:rPr>
                <w:rFonts w:ascii="Arial" w:hAnsi="Arial" w:cs="Arial"/>
              </w:rPr>
              <w:t>220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11A443E" w14:textId="77777777" w:rsidR="00302C38" w:rsidRPr="000C1704" w:rsidRDefault="00302C38" w:rsidP="000C1704">
            <w:pPr>
              <w:ind w:firstLine="567"/>
              <w:jc w:val="both"/>
              <w:rPr>
                <w:rFonts w:ascii="Arial" w:hAnsi="Arial" w:cs="Arial"/>
              </w:rPr>
            </w:pPr>
            <w:r w:rsidRPr="000C1704">
              <w:rPr>
                <w:rFonts w:ascii="Arial" w:hAnsi="Arial" w:cs="Arial"/>
              </w:rPr>
              <w:t>345818,12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7B8C9C1" w14:textId="77777777" w:rsidR="00302C38" w:rsidRPr="000C1704" w:rsidRDefault="00302C38" w:rsidP="000C1704">
            <w:pPr>
              <w:ind w:firstLine="567"/>
              <w:jc w:val="both"/>
              <w:rPr>
                <w:rFonts w:ascii="Arial" w:hAnsi="Arial" w:cs="Arial"/>
              </w:rPr>
            </w:pPr>
            <w:r w:rsidRPr="000C1704">
              <w:rPr>
                <w:rFonts w:ascii="Arial" w:hAnsi="Arial" w:cs="Arial"/>
              </w:rPr>
              <w:t>1382673,25</w:t>
            </w:r>
          </w:p>
        </w:tc>
      </w:tr>
      <w:tr w:rsidR="00302C38" w:rsidRPr="000C1704" w14:paraId="453E6C2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C736E37" w14:textId="77777777" w:rsidR="00302C38" w:rsidRPr="000C1704" w:rsidRDefault="00302C38" w:rsidP="000C1704">
            <w:pPr>
              <w:ind w:firstLine="567"/>
              <w:jc w:val="both"/>
              <w:rPr>
                <w:rFonts w:ascii="Arial" w:hAnsi="Arial" w:cs="Arial"/>
              </w:rPr>
            </w:pPr>
            <w:r w:rsidRPr="000C1704">
              <w:rPr>
                <w:rFonts w:ascii="Arial" w:hAnsi="Arial" w:cs="Arial"/>
              </w:rPr>
              <w:t>221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3580607" w14:textId="77777777" w:rsidR="00302C38" w:rsidRPr="000C1704" w:rsidRDefault="00302C38" w:rsidP="000C1704">
            <w:pPr>
              <w:ind w:firstLine="567"/>
              <w:jc w:val="both"/>
              <w:rPr>
                <w:rFonts w:ascii="Arial" w:hAnsi="Arial" w:cs="Arial"/>
              </w:rPr>
            </w:pPr>
            <w:r w:rsidRPr="000C1704">
              <w:rPr>
                <w:rFonts w:ascii="Arial" w:hAnsi="Arial" w:cs="Arial"/>
              </w:rPr>
              <w:t>345868,18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2EC1069" w14:textId="77777777" w:rsidR="00302C38" w:rsidRPr="000C1704" w:rsidRDefault="00302C38" w:rsidP="000C1704">
            <w:pPr>
              <w:ind w:firstLine="567"/>
              <w:jc w:val="both"/>
              <w:rPr>
                <w:rFonts w:ascii="Arial" w:hAnsi="Arial" w:cs="Arial"/>
              </w:rPr>
            </w:pPr>
            <w:r w:rsidRPr="000C1704">
              <w:rPr>
                <w:rFonts w:ascii="Arial" w:hAnsi="Arial" w:cs="Arial"/>
              </w:rPr>
              <w:t>1382681,7</w:t>
            </w:r>
          </w:p>
        </w:tc>
      </w:tr>
      <w:tr w:rsidR="00302C38" w:rsidRPr="000C1704" w14:paraId="4052F1B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6C6FB9E" w14:textId="77777777" w:rsidR="00302C38" w:rsidRPr="000C1704" w:rsidRDefault="00302C38" w:rsidP="000C1704">
            <w:pPr>
              <w:ind w:firstLine="567"/>
              <w:jc w:val="both"/>
              <w:rPr>
                <w:rFonts w:ascii="Arial" w:hAnsi="Arial" w:cs="Arial"/>
              </w:rPr>
            </w:pPr>
            <w:r w:rsidRPr="000C1704">
              <w:rPr>
                <w:rFonts w:ascii="Arial" w:hAnsi="Arial" w:cs="Arial"/>
              </w:rPr>
              <w:t>164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AAF96C5" w14:textId="77777777" w:rsidR="00302C38" w:rsidRPr="000C1704" w:rsidRDefault="00302C38" w:rsidP="000C1704">
            <w:pPr>
              <w:ind w:firstLine="567"/>
              <w:jc w:val="both"/>
              <w:rPr>
                <w:rFonts w:ascii="Arial" w:hAnsi="Arial" w:cs="Arial"/>
              </w:rPr>
            </w:pPr>
            <w:r w:rsidRPr="000C1704">
              <w:rPr>
                <w:rFonts w:ascii="Arial" w:hAnsi="Arial" w:cs="Arial"/>
              </w:rPr>
              <w:t>345872,04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D37CA26" w14:textId="77777777" w:rsidR="00302C38" w:rsidRPr="000C1704" w:rsidRDefault="00302C38" w:rsidP="000C1704">
            <w:pPr>
              <w:ind w:firstLine="567"/>
              <w:jc w:val="both"/>
              <w:rPr>
                <w:rFonts w:ascii="Arial" w:hAnsi="Arial" w:cs="Arial"/>
              </w:rPr>
            </w:pPr>
            <w:r w:rsidRPr="000C1704">
              <w:rPr>
                <w:rFonts w:ascii="Arial" w:hAnsi="Arial" w:cs="Arial"/>
              </w:rPr>
              <w:t>1382682,33</w:t>
            </w:r>
          </w:p>
        </w:tc>
      </w:tr>
      <w:tr w:rsidR="00302C38" w:rsidRPr="000C1704" w14:paraId="66B3235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90EDDA1"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A594A85"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E8CB2C6" w14:textId="77777777" w:rsidR="00302C38" w:rsidRPr="000C1704" w:rsidRDefault="00302C38" w:rsidP="000C1704">
            <w:pPr>
              <w:ind w:firstLine="567"/>
              <w:jc w:val="both"/>
              <w:rPr>
                <w:rFonts w:ascii="Arial" w:hAnsi="Arial" w:cs="Arial"/>
              </w:rPr>
            </w:pPr>
          </w:p>
        </w:tc>
      </w:tr>
      <w:tr w:rsidR="00302C38" w:rsidRPr="000C1704" w14:paraId="17AAF5B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15F3FB6" w14:textId="77777777" w:rsidR="00302C38" w:rsidRPr="000C1704" w:rsidRDefault="00302C38" w:rsidP="000C1704">
            <w:pPr>
              <w:ind w:firstLine="567"/>
              <w:jc w:val="both"/>
              <w:rPr>
                <w:rFonts w:ascii="Arial" w:hAnsi="Arial" w:cs="Arial"/>
              </w:rPr>
            </w:pPr>
            <w:r w:rsidRPr="000C1704">
              <w:rPr>
                <w:rFonts w:ascii="Arial" w:hAnsi="Arial" w:cs="Arial"/>
              </w:rPr>
              <w:t>222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E1BD5B3" w14:textId="77777777" w:rsidR="00302C38" w:rsidRPr="000C1704" w:rsidRDefault="00302C38" w:rsidP="000C1704">
            <w:pPr>
              <w:ind w:firstLine="567"/>
              <w:jc w:val="both"/>
              <w:rPr>
                <w:rFonts w:ascii="Arial" w:hAnsi="Arial" w:cs="Arial"/>
              </w:rPr>
            </w:pPr>
            <w:r w:rsidRPr="000C1704">
              <w:rPr>
                <w:rFonts w:ascii="Arial" w:hAnsi="Arial" w:cs="Arial"/>
              </w:rPr>
              <w:t>346009,31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CE210CA" w14:textId="77777777" w:rsidR="00302C38" w:rsidRPr="000C1704" w:rsidRDefault="00302C38" w:rsidP="000C1704">
            <w:pPr>
              <w:ind w:firstLine="567"/>
              <w:jc w:val="both"/>
              <w:rPr>
                <w:rFonts w:ascii="Arial" w:hAnsi="Arial" w:cs="Arial"/>
              </w:rPr>
            </w:pPr>
            <w:r w:rsidRPr="000C1704">
              <w:rPr>
                <w:rFonts w:ascii="Arial" w:hAnsi="Arial" w:cs="Arial"/>
              </w:rPr>
              <w:t>1382744,32</w:t>
            </w:r>
          </w:p>
        </w:tc>
      </w:tr>
      <w:tr w:rsidR="00302C38" w:rsidRPr="000C1704" w14:paraId="556ABC5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4A24421" w14:textId="77777777" w:rsidR="00302C38" w:rsidRPr="000C1704" w:rsidRDefault="00302C38" w:rsidP="000C1704">
            <w:pPr>
              <w:ind w:firstLine="567"/>
              <w:jc w:val="both"/>
              <w:rPr>
                <w:rFonts w:ascii="Arial" w:hAnsi="Arial" w:cs="Arial"/>
              </w:rPr>
            </w:pPr>
            <w:r w:rsidRPr="000C1704">
              <w:rPr>
                <w:rFonts w:ascii="Arial" w:hAnsi="Arial" w:cs="Arial"/>
              </w:rPr>
              <w:t>223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01C721E" w14:textId="77777777" w:rsidR="00302C38" w:rsidRPr="000C1704" w:rsidRDefault="00302C38" w:rsidP="000C1704">
            <w:pPr>
              <w:ind w:firstLine="567"/>
              <w:jc w:val="both"/>
              <w:rPr>
                <w:rFonts w:ascii="Arial" w:hAnsi="Arial" w:cs="Arial"/>
              </w:rPr>
            </w:pPr>
            <w:r w:rsidRPr="000C1704">
              <w:rPr>
                <w:rFonts w:ascii="Arial" w:hAnsi="Arial" w:cs="Arial"/>
              </w:rPr>
              <w:t>346015,32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E52B15B" w14:textId="77777777" w:rsidR="00302C38" w:rsidRPr="000C1704" w:rsidRDefault="00302C38" w:rsidP="000C1704">
            <w:pPr>
              <w:ind w:firstLine="567"/>
              <w:jc w:val="both"/>
              <w:rPr>
                <w:rFonts w:ascii="Arial" w:hAnsi="Arial" w:cs="Arial"/>
              </w:rPr>
            </w:pPr>
            <w:r w:rsidRPr="000C1704">
              <w:rPr>
                <w:rFonts w:ascii="Arial" w:hAnsi="Arial" w:cs="Arial"/>
              </w:rPr>
              <w:t>1382743,93</w:t>
            </w:r>
          </w:p>
        </w:tc>
      </w:tr>
      <w:tr w:rsidR="00302C38" w:rsidRPr="000C1704" w14:paraId="63C667A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AC805A2" w14:textId="77777777" w:rsidR="00302C38" w:rsidRPr="000C1704" w:rsidRDefault="00302C38" w:rsidP="000C1704">
            <w:pPr>
              <w:ind w:firstLine="567"/>
              <w:jc w:val="both"/>
              <w:rPr>
                <w:rFonts w:ascii="Arial" w:hAnsi="Arial" w:cs="Arial"/>
              </w:rPr>
            </w:pPr>
            <w:r w:rsidRPr="000C1704">
              <w:rPr>
                <w:rFonts w:ascii="Arial" w:hAnsi="Arial" w:cs="Arial"/>
              </w:rPr>
              <w:t>224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68D023F" w14:textId="77777777" w:rsidR="00302C38" w:rsidRPr="000C1704" w:rsidRDefault="00302C38" w:rsidP="000C1704">
            <w:pPr>
              <w:ind w:firstLine="567"/>
              <w:jc w:val="both"/>
              <w:rPr>
                <w:rFonts w:ascii="Arial" w:hAnsi="Arial" w:cs="Arial"/>
              </w:rPr>
            </w:pPr>
            <w:r w:rsidRPr="000C1704">
              <w:rPr>
                <w:rFonts w:ascii="Arial" w:hAnsi="Arial" w:cs="Arial"/>
              </w:rPr>
              <w:t>346021,59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A9C2864" w14:textId="77777777" w:rsidR="00302C38" w:rsidRPr="000C1704" w:rsidRDefault="00302C38" w:rsidP="000C1704">
            <w:pPr>
              <w:ind w:firstLine="567"/>
              <w:jc w:val="both"/>
              <w:rPr>
                <w:rFonts w:ascii="Arial" w:hAnsi="Arial" w:cs="Arial"/>
              </w:rPr>
            </w:pPr>
            <w:r w:rsidRPr="000C1704">
              <w:rPr>
                <w:rFonts w:ascii="Arial" w:hAnsi="Arial" w:cs="Arial"/>
              </w:rPr>
              <w:t>1382741,39</w:t>
            </w:r>
          </w:p>
        </w:tc>
      </w:tr>
      <w:tr w:rsidR="00302C38" w:rsidRPr="000C1704" w14:paraId="11D554B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D8478DE" w14:textId="77777777" w:rsidR="00302C38" w:rsidRPr="000C1704" w:rsidRDefault="00302C38" w:rsidP="000C1704">
            <w:pPr>
              <w:ind w:firstLine="567"/>
              <w:jc w:val="both"/>
              <w:rPr>
                <w:rFonts w:ascii="Arial" w:hAnsi="Arial" w:cs="Arial"/>
              </w:rPr>
            </w:pPr>
            <w:r w:rsidRPr="000C1704">
              <w:rPr>
                <w:rFonts w:ascii="Arial" w:hAnsi="Arial" w:cs="Arial"/>
              </w:rPr>
              <w:t>225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E1DC3BF" w14:textId="77777777" w:rsidR="00302C38" w:rsidRPr="000C1704" w:rsidRDefault="00302C38" w:rsidP="000C1704">
            <w:pPr>
              <w:ind w:firstLine="567"/>
              <w:jc w:val="both"/>
              <w:rPr>
                <w:rFonts w:ascii="Arial" w:hAnsi="Arial" w:cs="Arial"/>
              </w:rPr>
            </w:pPr>
            <w:r w:rsidRPr="000C1704">
              <w:rPr>
                <w:rFonts w:ascii="Arial" w:hAnsi="Arial" w:cs="Arial"/>
              </w:rPr>
              <w:t>346027,31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EB7432" w14:textId="77777777" w:rsidR="00302C38" w:rsidRPr="000C1704" w:rsidRDefault="00302C38" w:rsidP="000C1704">
            <w:pPr>
              <w:ind w:firstLine="567"/>
              <w:jc w:val="both"/>
              <w:rPr>
                <w:rFonts w:ascii="Arial" w:hAnsi="Arial" w:cs="Arial"/>
              </w:rPr>
            </w:pPr>
            <w:r w:rsidRPr="000C1704">
              <w:rPr>
                <w:rFonts w:ascii="Arial" w:hAnsi="Arial" w:cs="Arial"/>
              </w:rPr>
              <w:t>1382736,05</w:t>
            </w:r>
          </w:p>
        </w:tc>
      </w:tr>
      <w:tr w:rsidR="00302C38" w:rsidRPr="000C1704" w14:paraId="1BEA1D2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020C7CD" w14:textId="77777777" w:rsidR="00302C38" w:rsidRPr="000C1704" w:rsidRDefault="00302C38" w:rsidP="000C1704">
            <w:pPr>
              <w:ind w:firstLine="567"/>
              <w:jc w:val="both"/>
              <w:rPr>
                <w:rFonts w:ascii="Arial" w:hAnsi="Arial" w:cs="Arial"/>
              </w:rPr>
            </w:pPr>
            <w:r w:rsidRPr="000C1704">
              <w:rPr>
                <w:rFonts w:ascii="Arial" w:hAnsi="Arial" w:cs="Arial"/>
              </w:rPr>
              <w:t>226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49DE7F4" w14:textId="77777777" w:rsidR="00302C38" w:rsidRPr="000C1704" w:rsidRDefault="00302C38" w:rsidP="000C1704">
            <w:pPr>
              <w:ind w:firstLine="567"/>
              <w:jc w:val="both"/>
              <w:rPr>
                <w:rFonts w:ascii="Arial" w:hAnsi="Arial" w:cs="Arial"/>
              </w:rPr>
            </w:pPr>
            <w:r w:rsidRPr="000C1704">
              <w:rPr>
                <w:rFonts w:ascii="Arial" w:hAnsi="Arial" w:cs="Arial"/>
              </w:rPr>
              <w:t>346030,63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8D8455E" w14:textId="77777777" w:rsidR="00302C38" w:rsidRPr="000C1704" w:rsidRDefault="00302C38" w:rsidP="000C1704">
            <w:pPr>
              <w:ind w:firstLine="567"/>
              <w:jc w:val="both"/>
              <w:rPr>
                <w:rFonts w:ascii="Arial" w:hAnsi="Arial" w:cs="Arial"/>
              </w:rPr>
            </w:pPr>
            <w:r w:rsidRPr="000C1704">
              <w:rPr>
                <w:rFonts w:ascii="Arial" w:hAnsi="Arial" w:cs="Arial"/>
              </w:rPr>
              <w:t>1382728,49</w:t>
            </w:r>
          </w:p>
        </w:tc>
      </w:tr>
      <w:tr w:rsidR="00302C38" w:rsidRPr="000C1704" w14:paraId="26734AF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F6D8B07" w14:textId="77777777" w:rsidR="00302C38" w:rsidRPr="000C1704" w:rsidRDefault="00302C38" w:rsidP="000C1704">
            <w:pPr>
              <w:ind w:firstLine="567"/>
              <w:jc w:val="both"/>
              <w:rPr>
                <w:rFonts w:ascii="Arial" w:hAnsi="Arial" w:cs="Arial"/>
              </w:rPr>
            </w:pPr>
            <w:r w:rsidRPr="000C1704">
              <w:rPr>
                <w:rFonts w:ascii="Arial" w:hAnsi="Arial" w:cs="Arial"/>
              </w:rPr>
              <w:t>227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87B8348" w14:textId="77777777" w:rsidR="00302C38" w:rsidRPr="000C1704" w:rsidRDefault="00302C38" w:rsidP="000C1704">
            <w:pPr>
              <w:ind w:firstLine="567"/>
              <w:jc w:val="both"/>
              <w:rPr>
                <w:rFonts w:ascii="Arial" w:hAnsi="Arial" w:cs="Arial"/>
              </w:rPr>
            </w:pPr>
            <w:r w:rsidRPr="000C1704">
              <w:rPr>
                <w:rFonts w:ascii="Arial" w:hAnsi="Arial" w:cs="Arial"/>
              </w:rPr>
              <w:t>346030,7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5681ED3" w14:textId="77777777" w:rsidR="00302C38" w:rsidRPr="000C1704" w:rsidRDefault="00302C38" w:rsidP="000C1704">
            <w:pPr>
              <w:ind w:firstLine="567"/>
              <w:jc w:val="both"/>
              <w:rPr>
                <w:rFonts w:ascii="Arial" w:hAnsi="Arial" w:cs="Arial"/>
              </w:rPr>
            </w:pPr>
            <w:r w:rsidRPr="000C1704">
              <w:rPr>
                <w:rFonts w:ascii="Arial" w:hAnsi="Arial" w:cs="Arial"/>
              </w:rPr>
              <w:t>1382720,66</w:t>
            </w:r>
          </w:p>
        </w:tc>
      </w:tr>
      <w:tr w:rsidR="00302C38" w:rsidRPr="000C1704" w14:paraId="0C4D924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00E9B33" w14:textId="77777777" w:rsidR="00302C38" w:rsidRPr="000C1704" w:rsidRDefault="00302C38" w:rsidP="000C1704">
            <w:pPr>
              <w:ind w:firstLine="567"/>
              <w:jc w:val="both"/>
              <w:rPr>
                <w:rFonts w:ascii="Arial" w:hAnsi="Arial" w:cs="Arial"/>
              </w:rPr>
            </w:pPr>
            <w:r w:rsidRPr="000C1704">
              <w:rPr>
                <w:rFonts w:ascii="Arial" w:hAnsi="Arial" w:cs="Arial"/>
              </w:rPr>
              <w:t>228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B64CE57" w14:textId="77777777" w:rsidR="00302C38" w:rsidRPr="000C1704" w:rsidRDefault="00302C38" w:rsidP="000C1704">
            <w:pPr>
              <w:ind w:firstLine="567"/>
              <w:jc w:val="both"/>
              <w:rPr>
                <w:rFonts w:ascii="Arial" w:hAnsi="Arial" w:cs="Arial"/>
              </w:rPr>
            </w:pPr>
            <w:r w:rsidRPr="000C1704">
              <w:rPr>
                <w:rFonts w:ascii="Arial" w:hAnsi="Arial" w:cs="Arial"/>
              </w:rPr>
              <w:t>346003,08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54CBF24" w14:textId="77777777" w:rsidR="00302C38" w:rsidRPr="000C1704" w:rsidRDefault="00302C38" w:rsidP="000C1704">
            <w:pPr>
              <w:ind w:firstLine="567"/>
              <w:jc w:val="both"/>
              <w:rPr>
                <w:rFonts w:ascii="Arial" w:hAnsi="Arial" w:cs="Arial"/>
              </w:rPr>
            </w:pPr>
            <w:r w:rsidRPr="000C1704">
              <w:rPr>
                <w:rFonts w:ascii="Arial" w:hAnsi="Arial" w:cs="Arial"/>
              </w:rPr>
              <w:t>1382575,43</w:t>
            </w:r>
          </w:p>
        </w:tc>
      </w:tr>
      <w:tr w:rsidR="00302C38" w:rsidRPr="000C1704" w14:paraId="396B386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6F0C113" w14:textId="77777777" w:rsidR="00302C38" w:rsidRPr="000C1704" w:rsidRDefault="00302C38" w:rsidP="000C1704">
            <w:pPr>
              <w:ind w:firstLine="567"/>
              <w:jc w:val="both"/>
              <w:rPr>
                <w:rFonts w:ascii="Arial" w:hAnsi="Arial" w:cs="Arial"/>
              </w:rPr>
            </w:pPr>
            <w:r w:rsidRPr="000C1704">
              <w:rPr>
                <w:rFonts w:ascii="Arial" w:hAnsi="Arial" w:cs="Arial"/>
              </w:rPr>
              <w:t>229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D2BBA3D" w14:textId="77777777" w:rsidR="00302C38" w:rsidRPr="000C1704" w:rsidRDefault="00302C38" w:rsidP="000C1704">
            <w:pPr>
              <w:ind w:firstLine="567"/>
              <w:jc w:val="both"/>
              <w:rPr>
                <w:rFonts w:ascii="Arial" w:hAnsi="Arial" w:cs="Arial"/>
              </w:rPr>
            </w:pPr>
            <w:r w:rsidRPr="000C1704">
              <w:rPr>
                <w:rFonts w:ascii="Arial" w:hAnsi="Arial" w:cs="Arial"/>
              </w:rPr>
              <w:t>345885,2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19482D1" w14:textId="77777777" w:rsidR="00302C38" w:rsidRPr="000C1704" w:rsidRDefault="00302C38" w:rsidP="000C1704">
            <w:pPr>
              <w:ind w:firstLine="567"/>
              <w:jc w:val="both"/>
              <w:rPr>
                <w:rFonts w:ascii="Arial" w:hAnsi="Arial" w:cs="Arial"/>
              </w:rPr>
            </w:pPr>
            <w:r w:rsidRPr="000C1704">
              <w:rPr>
                <w:rFonts w:ascii="Arial" w:hAnsi="Arial" w:cs="Arial"/>
              </w:rPr>
              <w:t>1382597,84</w:t>
            </w:r>
          </w:p>
        </w:tc>
      </w:tr>
      <w:tr w:rsidR="00302C38" w:rsidRPr="000C1704" w14:paraId="6F6C8EB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160D01E" w14:textId="77777777" w:rsidR="00302C38" w:rsidRPr="000C1704" w:rsidRDefault="00302C38" w:rsidP="000C1704">
            <w:pPr>
              <w:ind w:firstLine="567"/>
              <w:jc w:val="both"/>
              <w:rPr>
                <w:rFonts w:ascii="Arial" w:hAnsi="Arial" w:cs="Arial"/>
              </w:rPr>
            </w:pPr>
            <w:r w:rsidRPr="000C1704">
              <w:rPr>
                <w:rFonts w:ascii="Arial" w:hAnsi="Arial" w:cs="Arial"/>
              </w:rPr>
              <w:t>230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A1CF360" w14:textId="77777777" w:rsidR="00302C38" w:rsidRPr="000C1704" w:rsidRDefault="00302C38" w:rsidP="000C1704">
            <w:pPr>
              <w:ind w:firstLine="567"/>
              <w:jc w:val="both"/>
              <w:rPr>
                <w:rFonts w:ascii="Arial" w:hAnsi="Arial" w:cs="Arial"/>
              </w:rPr>
            </w:pPr>
            <w:r w:rsidRPr="000C1704">
              <w:rPr>
                <w:rFonts w:ascii="Arial" w:hAnsi="Arial" w:cs="Arial"/>
              </w:rPr>
              <w:t>345894,87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3B199F8" w14:textId="77777777" w:rsidR="00302C38" w:rsidRPr="000C1704" w:rsidRDefault="00302C38" w:rsidP="000C1704">
            <w:pPr>
              <w:ind w:firstLine="567"/>
              <w:jc w:val="both"/>
              <w:rPr>
                <w:rFonts w:ascii="Arial" w:hAnsi="Arial" w:cs="Arial"/>
              </w:rPr>
            </w:pPr>
            <w:r w:rsidRPr="000C1704">
              <w:rPr>
                <w:rFonts w:ascii="Arial" w:hAnsi="Arial" w:cs="Arial"/>
              </w:rPr>
              <w:t>1382648,71</w:t>
            </w:r>
          </w:p>
        </w:tc>
      </w:tr>
      <w:tr w:rsidR="00302C38" w:rsidRPr="000C1704" w14:paraId="1DFFBC6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2ACEC16" w14:textId="77777777" w:rsidR="00302C38" w:rsidRPr="000C1704" w:rsidRDefault="00302C38" w:rsidP="000C1704">
            <w:pPr>
              <w:ind w:firstLine="567"/>
              <w:jc w:val="both"/>
              <w:rPr>
                <w:rFonts w:ascii="Arial" w:hAnsi="Arial" w:cs="Arial"/>
              </w:rPr>
            </w:pPr>
            <w:r w:rsidRPr="000C1704">
              <w:rPr>
                <w:rFonts w:ascii="Arial" w:hAnsi="Arial" w:cs="Arial"/>
              </w:rPr>
              <w:t>231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EE9D28C" w14:textId="77777777" w:rsidR="00302C38" w:rsidRPr="000C1704" w:rsidRDefault="00302C38" w:rsidP="000C1704">
            <w:pPr>
              <w:ind w:firstLine="567"/>
              <w:jc w:val="both"/>
              <w:rPr>
                <w:rFonts w:ascii="Arial" w:hAnsi="Arial" w:cs="Arial"/>
              </w:rPr>
            </w:pPr>
            <w:r w:rsidRPr="000C1704">
              <w:rPr>
                <w:rFonts w:ascii="Arial" w:hAnsi="Arial" w:cs="Arial"/>
              </w:rPr>
              <w:t>345897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B3F146F" w14:textId="77777777" w:rsidR="00302C38" w:rsidRPr="000C1704" w:rsidRDefault="00302C38" w:rsidP="000C1704">
            <w:pPr>
              <w:ind w:firstLine="567"/>
              <w:jc w:val="both"/>
              <w:rPr>
                <w:rFonts w:ascii="Arial" w:hAnsi="Arial" w:cs="Arial"/>
              </w:rPr>
            </w:pPr>
            <w:r w:rsidRPr="000C1704">
              <w:rPr>
                <w:rFonts w:ascii="Arial" w:hAnsi="Arial" w:cs="Arial"/>
              </w:rPr>
              <w:t>1382657,92</w:t>
            </w:r>
          </w:p>
        </w:tc>
      </w:tr>
      <w:tr w:rsidR="00302C38" w:rsidRPr="000C1704" w14:paraId="4349E66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6EC2365" w14:textId="77777777" w:rsidR="00302C38" w:rsidRPr="000C1704" w:rsidRDefault="00302C38" w:rsidP="000C1704">
            <w:pPr>
              <w:ind w:firstLine="567"/>
              <w:jc w:val="both"/>
              <w:rPr>
                <w:rFonts w:ascii="Arial" w:hAnsi="Arial" w:cs="Arial"/>
              </w:rPr>
            </w:pPr>
            <w:r w:rsidRPr="000C1704">
              <w:rPr>
                <w:rFonts w:ascii="Arial" w:hAnsi="Arial" w:cs="Arial"/>
              </w:rPr>
              <w:t>232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C16C151" w14:textId="77777777" w:rsidR="00302C38" w:rsidRPr="000C1704" w:rsidRDefault="00302C38" w:rsidP="000C1704">
            <w:pPr>
              <w:ind w:firstLine="567"/>
              <w:jc w:val="both"/>
              <w:rPr>
                <w:rFonts w:ascii="Arial" w:hAnsi="Arial" w:cs="Arial"/>
              </w:rPr>
            </w:pPr>
            <w:r w:rsidRPr="000C1704">
              <w:rPr>
                <w:rFonts w:ascii="Arial" w:hAnsi="Arial" w:cs="Arial"/>
              </w:rPr>
              <w:t>345901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003225B" w14:textId="77777777" w:rsidR="00302C38" w:rsidRPr="000C1704" w:rsidRDefault="00302C38" w:rsidP="000C1704">
            <w:pPr>
              <w:ind w:firstLine="567"/>
              <w:jc w:val="both"/>
              <w:rPr>
                <w:rFonts w:ascii="Arial" w:hAnsi="Arial" w:cs="Arial"/>
              </w:rPr>
            </w:pPr>
            <w:r w:rsidRPr="000C1704">
              <w:rPr>
                <w:rFonts w:ascii="Arial" w:hAnsi="Arial" w:cs="Arial"/>
              </w:rPr>
              <w:t>1382669,98</w:t>
            </w:r>
          </w:p>
        </w:tc>
      </w:tr>
      <w:tr w:rsidR="00302C38" w:rsidRPr="000C1704" w14:paraId="077A104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5190C9C" w14:textId="77777777" w:rsidR="00302C38" w:rsidRPr="000C1704" w:rsidRDefault="00302C38" w:rsidP="000C1704">
            <w:pPr>
              <w:ind w:firstLine="567"/>
              <w:jc w:val="both"/>
              <w:rPr>
                <w:rFonts w:ascii="Arial" w:hAnsi="Arial" w:cs="Arial"/>
              </w:rPr>
            </w:pPr>
            <w:r w:rsidRPr="000C1704">
              <w:rPr>
                <w:rFonts w:ascii="Arial" w:hAnsi="Arial" w:cs="Arial"/>
              </w:rPr>
              <w:t>233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D057492" w14:textId="77777777" w:rsidR="00302C38" w:rsidRPr="000C1704" w:rsidRDefault="00302C38" w:rsidP="000C1704">
            <w:pPr>
              <w:ind w:firstLine="567"/>
              <w:jc w:val="both"/>
              <w:rPr>
                <w:rFonts w:ascii="Arial" w:hAnsi="Arial" w:cs="Arial"/>
              </w:rPr>
            </w:pPr>
            <w:r w:rsidRPr="000C1704">
              <w:rPr>
                <w:rFonts w:ascii="Arial" w:hAnsi="Arial" w:cs="Arial"/>
              </w:rPr>
              <w:t>345906,69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555CBD9" w14:textId="77777777" w:rsidR="00302C38" w:rsidRPr="000C1704" w:rsidRDefault="00302C38" w:rsidP="000C1704">
            <w:pPr>
              <w:ind w:firstLine="567"/>
              <w:jc w:val="both"/>
              <w:rPr>
                <w:rFonts w:ascii="Arial" w:hAnsi="Arial" w:cs="Arial"/>
              </w:rPr>
            </w:pPr>
            <w:r w:rsidRPr="000C1704">
              <w:rPr>
                <w:rFonts w:ascii="Arial" w:hAnsi="Arial" w:cs="Arial"/>
              </w:rPr>
              <w:t>1382682,41</w:t>
            </w:r>
          </w:p>
        </w:tc>
      </w:tr>
      <w:tr w:rsidR="00302C38" w:rsidRPr="000C1704" w14:paraId="6605E4C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0CE984E" w14:textId="77777777" w:rsidR="00302C38" w:rsidRPr="000C1704" w:rsidRDefault="00302C38" w:rsidP="000C1704">
            <w:pPr>
              <w:ind w:firstLine="567"/>
              <w:jc w:val="both"/>
              <w:rPr>
                <w:rFonts w:ascii="Arial" w:hAnsi="Arial" w:cs="Arial"/>
              </w:rPr>
            </w:pPr>
            <w:r w:rsidRPr="000C1704">
              <w:rPr>
                <w:rFonts w:ascii="Arial" w:hAnsi="Arial" w:cs="Arial"/>
              </w:rPr>
              <w:t>234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0B5CA7E" w14:textId="77777777" w:rsidR="00302C38" w:rsidRPr="000C1704" w:rsidRDefault="00302C38" w:rsidP="000C1704">
            <w:pPr>
              <w:ind w:firstLine="567"/>
              <w:jc w:val="both"/>
              <w:rPr>
                <w:rFonts w:ascii="Arial" w:hAnsi="Arial" w:cs="Arial"/>
              </w:rPr>
            </w:pPr>
            <w:r w:rsidRPr="000C1704">
              <w:rPr>
                <w:rFonts w:ascii="Arial" w:hAnsi="Arial" w:cs="Arial"/>
              </w:rPr>
              <w:t>345915,64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9261BD1" w14:textId="77777777" w:rsidR="00302C38" w:rsidRPr="000C1704" w:rsidRDefault="00302C38" w:rsidP="000C1704">
            <w:pPr>
              <w:ind w:firstLine="567"/>
              <w:jc w:val="both"/>
              <w:rPr>
                <w:rFonts w:ascii="Arial" w:hAnsi="Arial" w:cs="Arial"/>
              </w:rPr>
            </w:pPr>
            <w:r w:rsidRPr="000C1704">
              <w:rPr>
                <w:rFonts w:ascii="Arial" w:hAnsi="Arial" w:cs="Arial"/>
              </w:rPr>
              <w:t>1382696,77</w:t>
            </w:r>
          </w:p>
        </w:tc>
      </w:tr>
      <w:tr w:rsidR="00302C38" w:rsidRPr="000C1704" w14:paraId="5784659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B27C8C5" w14:textId="77777777" w:rsidR="00302C38" w:rsidRPr="000C1704" w:rsidRDefault="00302C38" w:rsidP="000C1704">
            <w:pPr>
              <w:ind w:firstLine="567"/>
              <w:jc w:val="both"/>
              <w:rPr>
                <w:rFonts w:ascii="Arial" w:hAnsi="Arial" w:cs="Arial"/>
              </w:rPr>
            </w:pPr>
            <w:r w:rsidRPr="000C1704">
              <w:rPr>
                <w:rFonts w:ascii="Arial" w:hAnsi="Arial" w:cs="Arial"/>
              </w:rPr>
              <w:t>235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04DF2CE" w14:textId="77777777" w:rsidR="00302C38" w:rsidRPr="000C1704" w:rsidRDefault="00302C38" w:rsidP="000C1704">
            <w:pPr>
              <w:ind w:firstLine="567"/>
              <w:jc w:val="both"/>
              <w:rPr>
                <w:rFonts w:ascii="Arial" w:hAnsi="Arial" w:cs="Arial"/>
              </w:rPr>
            </w:pPr>
            <w:r w:rsidRPr="000C1704">
              <w:rPr>
                <w:rFonts w:ascii="Arial" w:hAnsi="Arial" w:cs="Arial"/>
              </w:rPr>
              <w:t>345925,54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9687605" w14:textId="77777777" w:rsidR="00302C38" w:rsidRPr="000C1704" w:rsidRDefault="00302C38" w:rsidP="000C1704">
            <w:pPr>
              <w:ind w:firstLine="567"/>
              <w:jc w:val="both"/>
              <w:rPr>
                <w:rFonts w:ascii="Arial" w:hAnsi="Arial" w:cs="Arial"/>
              </w:rPr>
            </w:pPr>
            <w:r w:rsidRPr="000C1704">
              <w:rPr>
                <w:rFonts w:ascii="Arial" w:hAnsi="Arial" w:cs="Arial"/>
              </w:rPr>
              <w:t>1382708,71</w:t>
            </w:r>
          </w:p>
        </w:tc>
      </w:tr>
      <w:tr w:rsidR="00302C38" w:rsidRPr="000C1704" w14:paraId="2B33D6E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D3A78E0" w14:textId="77777777" w:rsidR="00302C38" w:rsidRPr="000C1704" w:rsidRDefault="00302C38" w:rsidP="000C1704">
            <w:pPr>
              <w:ind w:firstLine="567"/>
              <w:jc w:val="both"/>
              <w:rPr>
                <w:rFonts w:ascii="Arial" w:hAnsi="Arial" w:cs="Arial"/>
              </w:rPr>
            </w:pPr>
            <w:r w:rsidRPr="000C1704">
              <w:rPr>
                <w:rFonts w:ascii="Arial" w:hAnsi="Arial" w:cs="Arial"/>
              </w:rPr>
              <w:t>236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73BD822" w14:textId="77777777" w:rsidR="00302C38" w:rsidRPr="000C1704" w:rsidRDefault="00302C38" w:rsidP="000C1704">
            <w:pPr>
              <w:ind w:firstLine="567"/>
              <w:jc w:val="both"/>
              <w:rPr>
                <w:rFonts w:ascii="Arial" w:hAnsi="Arial" w:cs="Arial"/>
              </w:rPr>
            </w:pPr>
            <w:r w:rsidRPr="000C1704">
              <w:rPr>
                <w:rFonts w:ascii="Arial" w:hAnsi="Arial" w:cs="Arial"/>
              </w:rPr>
              <w:t>345934,41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DDF5103" w14:textId="77777777" w:rsidR="00302C38" w:rsidRPr="000C1704" w:rsidRDefault="00302C38" w:rsidP="000C1704">
            <w:pPr>
              <w:ind w:firstLine="567"/>
              <w:jc w:val="both"/>
              <w:rPr>
                <w:rFonts w:ascii="Arial" w:hAnsi="Arial" w:cs="Arial"/>
              </w:rPr>
            </w:pPr>
            <w:r w:rsidRPr="000C1704">
              <w:rPr>
                <w:rFonts w:ascii="Arial" w:hAnsi="Arial" w:cs="Arial"/>
              </w:rPr>
              <w:t>1382717,19</w:t>
            </w:r>
          </w:p>
        </w:tc>
      </w:tr>
      <w:tr w:rsidR="00302C38" w:rsidRPr="000C1704" w14:paraId="45E1CFF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EC91F3B" w14:textId="77777777" w:rsidR="00302C38" w:rsidRPr="000C1704" w:rsidRDefault="00302C38" w:rsidP="000C1704">
            <w:pPr>
              <w:ind w:firstLine="567"/>
              <w:jc w:val="both"/>
              <w:rPr>
                <w:rFonts w:ascii="Arial" w:hAnsi="Arial" w:cs="Arial"/>
              </w:rPr>
            </w:pPr>
            <w:r w:rsidRPr="000C1704">
              <w:rPr>
                <w:rFonts w:ascii="Arial" w:hAnsi="Arial" w:cs="Arial"/>
              </w:rPr>
              <w:t>237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4C0122C" w14:textId="77777777" w:rsidR="00302C38" w:rsidRPr="000C1704" w:rsidRDefault="00302C38" w:rsidP="000C1704">
            <w:pPr>
              <w:ind w:firstLine="567"/>
              <w:jc w:val="both"/>
              <w:rPr>
                <w:rFonts w:ascii="Arial" w:hAnsi="Arial" w:cs="Arial"/>
              </w:rPr>
            </w:pPr>
            <w:r w:rsidRPr="000C1704">
              <w:rPr>
                <w:rFonts w:ascii="Arial" w:hAnsi="Arial" w:cs="Arial"/>
              </w:rPr>
              <w:t>345942,84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785DFA6" w14:textId="77777777" w:rsidR="00302C38" w:rsidRPr="000C1704" w:rsidRDefault="00302C38" w:rsidP="000C1704">
            <w:pPr>
              <w:ind w:firstLine="567"/>
              <w:jc w:val="both"/>
              <w:rPr>
                <w:rFonts w:ascii="Arial" w:hAnsi="Arial" w:cs="Arial"/>
              </w:rPr>
            </w:pPr>
            <w:r w:rsidRPr="000C1704">
              <w:rPr>
                <w:rFonts w:ascii="Arial" w:hAnsi="Arial" w:cs="Arial"/>
              </w:rPr>
              <w:t>1382723,82</w:t>
            </w:r>
          </w:p>
        </w:tc>
      </w:tr>
      <w:tr w:rsidR="00302C38" w:rsidRPr="000C1704" w14:paraId="2F8CDD8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2F385A8" w14:textId="77777777" w:rsidR="00302C38" w:rsidRPr="000C1704" w:rsidRDefault="00302C38" w:rsidP="000C1704">
            <w:pPr>
              <w:ind w:firstLine="567"/>
              <w:jc w:val="both"/>
              <w:rPr>
                <w:rFonts w:ascii="Arial" w:hAnsi="Arial" w:cs="Arial"/>
              </w:rPr>
            </w:pPr>
            <w:r w:rsidRPr="000C1704">
              <w:rPr>
                <w:rFonts w:ascii="Arial" w:hAnsi="Arial" w:cs="Arial"/>
              </w:rPr>
              <w:t>238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35B327B" w14:textId="77777777" w:rsidR="00302C38" w:rsidRPr="000C1704" w:rsidRDefault="00302C38" w:rsidP="000C1704">
            <w:pPr>
              <w:ind w:firstLine="567"/>
              <w:jc w:val="both"/>
              <w:rPr>
                <w:rFonts w:ascii="Arial" w:hAnsi="Arial" w:cs="Arial"/>
              </w:rPr>
            </w:pPr>
            <w:r w:rsidRPr="000C1704">
              <w:rPr>
                <w:rFonts w:ascii="Arial" w:hAnsi="Arial" w:cs="Arial"/>
              </w:rPr>
              <w:t>345951,17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CAC7838" w14:textId="77777777" w:rsidR="00302C38" w:rsidRPr="000C1704" w:rsidRDefault="00302C38" w:rsidP="000C1704">
            <w:pPr>
              <w:ind w:firstLine="567"/>
              <w:jc w:val="both"/>
              <w:rPr>
                <w:rFonts w:ascii="Arial" w:hAnsi="Arial" w:cs="Arial"/>
              </w:rPr>
            </w:pPr>
            <w:r w:rsidRPr="000C1704">
              <w:rPr>
                <w:rFonts w:ascii="Arial" w:hAnsi="Arial" w:cs="Arial"/>
              </w:rPr>
              <w:t>1382729,29</w:t>
            </w:r>
          </w:p>
        </w:tc>
      </w:tr>
      <w:tr w:rsidR="00302C38" w:rsidRPr="000C1704" w14:paraId="6EBAD66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A1B4E26" w14:textId="77777777" w:rsidR="00302C38" w:rsidRPr="000C1704" w:rsidRDefault="00302C38" w:rsidP="000C1704">
            <w:pPr>
              <w:ind w:firstLine="567"/>
              <w:jc w:val="both"/>
              <w:rPr>
                <w:rFonts w:ascii="Arial" w:hAnsi="Arial" w:cs="Arial"/>
              </w:rPr>
            </w:pPr>
            <w:r w:rsidRPr="000C1704">
              <w:rPr>
                <w:rFonts w:ascii="Arial" w:hAnsi="Arial" w:cs="Arial"/>
              </w:rPr>
              <w:t>239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491D3EF" w14:textId="77777777" w:rsidR="00302C38" w:rsidRPr="000C1704" w:rsidRDefault="00302C38" w:rsidP="000C1704">
            <w:pPr>
              <w:ind w:firstLine="567"/>
              <w:jc w:val="both"/>
              <w:rPr>
                <w:rFonts w:ascii="Arial" w:hAnsi="Arial" w:cs="Arial"/>
              </w:rPr>
            </w:pPr>
            <w:r w:rsidRPr="000C1704">
              <w:rPr>
                <w:rFonts w:ascii="Arial" w:hAnsi="Arial" w:cs="Arial"/>
              </w:rPr>
              <w:t>345958,82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97C4048" w14:textId="77777777" w:rsidR="00302C38" w:rsidRPr="000C1704" w:rsidRDefault="00302C38" w:rsidP="000C1704">
            <w:pPr>
              <w:ind w:firstLine="567"/>
              <w:jc w:val="both"/>
              <w:rPr>
                <w:rFonts w:ascii="Arial" w:hAnsi="Arial" w:cs="Arial"/>
              </w:rPr>
            </w:pPr>
            <w:r w:rsidRPr="000C1704">
              <w:rPr>
                <w:rFonts w:ascii="Arial" w:hAnsi="Arial" w:cs="Arial"/>
              </w:rPr>
              <w:t>1382733,49</w:t>
            </w:r>
          </w:p>
        </w:tc>
      </w:tr>
      <w:tr w:rsidR="00302C38" w:rsidRPr="000C1704" w14:paraId="5E922EF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0C136B8" w14:textId="77777777" w:rsidR="00302C38" w:rsidRPr="000C1704" w:rsidRDefault="00302C38" w:rsidP="000C1704">
            <w:pPr>
              <w:ind w:firstLine="567"/>
              <w:jc w:val="both"/>
              <w:rPr>
                <w:rFonts w:ascii="Arial" w:hAnsi="Arial" w:cs="Arial"/>
              </w:rPr>
            </w:pPr>
            <w:r w:rsidRPr="000C1704">
              <w:rPr>
                <w:rFonts w:ascii="Arial" w:hAnsi="Arial" w:cs="Arial"/>
              </w:rPr>
              <w:t>240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F5CF4F4" w14:textId="77777777" w:rsidR="00302C38" w:rsidRPr="000C1704" w:rsidRDefault="00302C38" w:rsidP="000C1704">
            <w:pPr>
              <w:ind w:firstLine="567"/>
              <w:jc w:val="both"/>
              <w:rPr>
                <w:rFonts w:ascii="Arial" w:hAnsi="Arial" w:cs="Arial"/>
              </w:rPr>
            </w:pPr>
            <w:r w:rsidRPr="000C1704">
              <w:rPr>
                <w:rFonts w:ascii="Arial" w:hAnsi="Arial" w:cs="Arial"/>
              </w:rPr>
              <w:t>345968,55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C2E12C1" w14:textId="77777777" w:rsidR="00302C38" w:rsidRPr="000C1704" w:rsidRDefault="00302C38" w:rsidP="000C1704">
            <w:pPr>
              <w:ind w:firstLine="567"/>
              <w:jc w:val="both"/>
              <w:rPr>
                <w:rFonts w:ascii="Arial" w:hAnsi="Arial" w:cs="Arial"/>
              </w:rPr>
            </w:pPr>
            <w:r w:rsidRPr="000C1704">
              <w:rPr>
                <w:rFonts w:ascii="Arial" w:hAnsi="Arial" w:cs="Arial"/>
              </w:rPr>
              <w:t>1382737,69</w:t>
            </w:r>
          </w:p>
        </w:tc>
      </w:tr>
      <w:tr w:rsidR="00302C38" w:rsidRPr="000C1704" w14:paraId="2800968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9214E38" w14:textId="77777777" w:rsidR="00302C38" w:rsidRPr="000C1704" w:rsidRDefault="00302C38" w:rsidP="000C1704">
            <w:pPr>
              <w:ind w:firstLine="567"/>
              <w:jc w:val="both"/>
              <w:rPr>
                <w:rFonts w:ascii="Arial" w:hAnsi="Arial" w:cs="Arial"/>
              </w:rPr>
            </w:pPr>
            <w:r w:rsidRPr="000C1704">
              <w:rPr>
                <w:rFonts w:ascii="Arial" w:hAnsi="Arial" w:cs="Arial"/>
              </w:rPr>
              <w:t>241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DC2778F" w14:textId="77777777" w:rsidR="00302C38" w:rsidRPr="000C1704" w:rsidRDefault="00302C38" w:rsidP="000C1704">
            <w:pPr>
              <w:ind w:firstLine="567"/>
              <w:jc w:val="both"/>
              <w:rPr>
                <w:rFonts w:ascii="Arial" w:hAnsi="Arial" w:cs="Arial"/>
              </w:rPr>
            </w:pPr>
            <w:r w:rsidRPr="000C1704">
              <w:rPr>
                <w:rFonts w:ascii="Arial" w:hAnsi="Arial" w:cs="Arial"/>
              </w:rPr>
              <w:t>345979,78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8719226" w14:textId="77777777" w:rsidR="00302C38" w:rsidRPr="000C1704" w:rsidRDefault="00302C38" w:rsidP="000C1704">
            <w:pPr>
              <w:ind w:firstLine="567"/>
              <w:jc w:val="both"/>
              <w:rPr>
                <w:rFonts w:ascii="Arial" w:hAnsi="Arial" w:cs="Arial"/>
              </w:rPr>
            </w:pPr>
            <w:r w:rsidRPr="000C1704">
              <w:rPr>
                <w:rFonts w:ascii="Arial" w:hAnsi="Arial" w:cs="Arial"/>
              </w:rPr>
              <w:t>1382740,96</w:t>
            </w:r>
          </w:p>
        </w:tc>
      </w:tr>
      <w:tr w:rsidR="00302C38" w:rsidRPr="000C1704" w14:paraId="53ADF5D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99C2B10" w14:textId="77777777" w:rsidR="00302C38" w:rsidRPr="000C1704" w:rsidRDefault="00302C38" w:rsidP="000C1704">
            <w:pPr>
              <w:ind w:firstLine="567"/>
              <w:jc w:val="both"/>
              <w:rPr>
                <w:rFonts w:ascii="Arial" w:hAnsi="Arial" w:cs="Arial"/>
              </w:rPr>
            </w:pPr>
            <w:r w:rsidRPr="000C1704">
              <w:rPr>
                <w:rFonts w:ascii="Arial" w:hAnsi="Arial" w:cs="Arial"/>
              </w:rPr>
              <w:t>242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72CD31D" w14:textId="77777777" w:rsidR="00302C38" w:rsidRPr="000C1704" w:rsidRDefault="00302C38" w:rsidP="000C1704">
            <w:pPr>
              <w:ind w:firstLine="567"/>
              <w:jc w:val="both"/>
              <w:rPr>
                <w:rFonts w:ascii="Arial" w:hAnsi="Arial" w:cs="Arial"/>
              </w:rPr>
            </w:pPr>
            <w:r w:rsidRPr="000C1704">
              <w:rPr>
                <w:rFonts w:ascii="Arial" w:hAnsi="Arial" w:cs="Arial"/>
              </w:rPr>
              <w:t>345991,43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DABD241" w14:textId="77777777" w:rsidR="00302C38" w:rsidRPr="000C1704" w:rsidRDefault="00302C38" w:rsidP="000C1704">
            <w:pPr>
              <w:ind w:firstLine="567"/>
              <w:jc w:val="both"/>
              <w:rPr>
                <w:rFonts w:ascii="Arial" w:hAnsi="Arial" w:cs="Arial"/>
              </w:rPr>
            </w:pPr>
            <w:r w:rsidRPr="000C1704">
              <w:rPr>
                <w:rFonts w:ascii="Arial" w:hAnsi="Arial" w:cs="Arial"/>
              </w:rPr>
              <w:t>1382742,75</w:t>
            </w:r>
          </w:p>
        </w:tc>
      </w:tr>
      <w:tr w:rsidR="00302C38" w:rsidRPr="000C1704" w14:paraId="3A63DEC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3BCCDA3" w14:textId="77777777" w:rsidR="00302C38" w:rsidRPr="000C1704" w:rsidRDefault="00302C38" w:rsidP="000C1704">
            <w:pPr>
              <w:ind w:firstLine="567"/>
              <w:jc w:val="both"/>
              <w:rPr>
                <w:rFonts w:ascii="Arial" w:hAnsi="Arial" w:cs="Arial"/>
              </w:rPr>
            </w:pPr>
            <w:r w:rsidRPr="000C1704">
              <w:rPr>
                <w:rFonts w:ascii="Arial" w:hAnsi="Arial" w:cs="Arial"/>
              </w:rPr>
              <w:t>222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D29B737" w14:textId="77777777" w:rsidR="00302C38" w:rsidRPr="000C1704" w:rsidRDefault="00302C38" w:rsidP="000C1704">
            <w:pPr>
              <w:ind w:firstLine="567"/>
              <w:jc w:val="both"/>
              <w:rPr>
                <w:rFonts w:ascii="Arial" w:hAnsi="Arial" w:cs="Arial"/>
              </w:rPr>
            </w:pPr>
            <w:r w:rsidRPr="000C1704">
              <w:rPr>
                <w:rFonts w:ascii="Arial" w:hAnsi="Arial" w:cs="Arial"/>
              </w:rPr>
              <w:t>346009,31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4667A05" w14:textId="77777777" w:rsidR="00302C38" w:rsidRPr="000C1704" w:rsidRDefault="00302C38" w:rsidP="000C1704">
            <w:pPr>
              <w:ind w:firstLine="567"/>
              <w:jc w:val="both"/>
              <w:rPr>
                <w:rFonts w:ascii="Arial" w:hAnsi="Arial" w:cs="Arial"/>
              </w:rPr>
            </w:pPr>
            <w:r w:rsidRPr="000C1704">
              <w:rPr>
                <w:rFonts w:ascii="Arial" w:hAnsi="Arial" w:cs="Arial"/>
              </w:rPr>
              <w:t>1382744,32</w:t>
            </w:r>
          </w:p>
        </w:tc>
      </w:tr>
      <w:tr w:rsidR="00302C38" w:rsidRPr="000C1704" w14:paraId="14A7976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465F3F3"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64C7695"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E6E3301" w14:textId="77777777" w:rsidR="00302C38" w:rsidRPr="000C1704" w:rsidRDefault="00302C38" w:rsidP="000C1704">
            <w:pPr>
              <w:ind w:firstLine="567"/>
              <w:jc w:val="both"/>
              <w:rPr>
                <w:rFonts w:ascii="Arial" w:hAnsi="Arial" w:cs="Arial"/>
              </w:rPr>
            </w:pPr>
          </w:p>
        </w:tc>
      </w:tr>
      <w:tr w:rsidR="00302C38" w:rsidRPr="000C1704" w14:paraId="600763C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C678BB3" w14:textId="77777777" w:rsidR="00302C38" w:rsidRPr="000C1704" w:rsidRDefault="00302C38" w:rsidP="000C1704">
            <w:pPr>
              <w:ind w:firstLine="567"/>
              <w:jc w:val="both"/>
              <w:rPr>
                <w:rFonts w:ascii="Arial" w:hAnsi="Arial" w:cs="Arial"/>
              </w:rPr>
            </w:pPr>
            <w:r w:rsidRPr="000C1704">
              <w:rPr>
                <w:rFonts w:ascii="Arial" w:hAnsi="Arial" w:cs="Arial"/>
              </w:rPr>
              <w:t>243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B6750F5" w14:textId="77777777" w:rsidR="00302C38" w:rsidRPr="000C1704" w:rsidRDefault="00302C38" w:rsidP="000C1704">
            <w:pPr>
              <w:ind w:firstLine="567"/>
              <w:jc w:val="both"/>
              <w:rPr>
                <w:rFonts w:ascii="Arial" w:hAnsi="Arial" w:cs="Arial"/>
              </w:rPr>
            </w:pPr>
            <w:r w:rsidRPr="000C1704">
              <w:rPr>
                <w:rFonts w:ascii="Arial" w:hAnsi="Arial" w:cs="Arial"/>
              </w:rPr>
              <w:t>345862,04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999574" w14:textId="77777777" w:rsidR="00302C38" w:rsidRPr="000C1704" w:rsidRDefault="00302C38" w:rsidP="000C1704">
            <w:pPr>
              <w:ind w:firstLine="567"/>
              <w:jc w:val="both"/>
              <w:rPr>
                <w:rFonts w:ascii="Arial" w:hAnsi="Arial" w:cs="Arial"/>
              </w:rPr>
            </w:pPr>
            <w:r w:rsidRPr="000C1704">
              <w:rPr>
                <w:rFonts w:ascii="Arial" w:hAnsi="Arial" w:cs="Arial"/>
              </w:rPr>
              <w:t>1382829,94</w:t>
            </w:r>
          </w:p>
        </w:tc>
      </w:tr>
      <w:tr w:rsidR="00302C38" w:rsidRPr="000C1704" w14:paraId="7CCCC33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68C6F17" w14:textId="77777777" w:rsidR="00302C38" w:rsidRPr="000C1704" w:rsidRDefault="00302C38" w:rsidP="000C1704">
            <w:pPr>
              <w:ind w:firstLine="567"/>
              <w:jc w:val="both"/>
              <w:rPr>
                <w:rFonts w:ascii="Arial" w:hAnsi="Arial" w:cs="Arial"/>
              </w:rPr>
            </w:pPr>
            <w:r w:rsidRPr="000C1704">
              <w:rPr>
                <w:rFonts w:ascii="Arial" w:hAnsi="Arial" w:cs="Arial"/>
              </w:rPr>
              <w:t>244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48E8100" w14:textId="77777777" w:rsidR="00302C38" w:rsidRPr="000C1704" w:rsidRDefault="00302C38" w:rsidP="000C1704">
            <w:pPr>
              <w:ind w:firstLine="567"/>
              <w:jc w:val="both"/>
              <w:rPr>
                <w:rFonts w:ascii="Arial" w:hAnsi="Arial" w:cs="Arial"/>
              </w:rPr>
            </w:pPr>
            <w:r w:rsidRPr="000C1704">
              <w:rPr>
                <w:rFonts w:ascii="Arial" w:hAnsi="Arial" w:cs="Arial"/>
              </w:rPr>
              <w:t>345880,72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9F7A6F5" w14:textId="77777777" w:rsidR="00302C38" w:rsidRPr="000C1704" w:rsidRDefault="00302C38" w:rsidP="000C1704">
            <w:pPr>
              <w:ind w:firstLine="567"/>
              <w:jc w:val="both"/>
              <w:rPr>
                <w:rFonts w:ascii="Arial" w:hAnsi="Arial" w:cs="Arial"/>
              </w:rPr>
            </w:pPr>
            <w:r w:rsidRPr="000C1704">
              <w:rPr>
                <w:rFonts w:ascii="Arial" w:hAnsi="Arial" w:cs="Arial"/>
              </w:rPr>
              <w:t>1382713,75</w:t>
            </w:r>
          </w:p>
        </w:tc>
      </w:tr>
      <w:tr w:rsidR="00302C38" w:rsidRPr="000C1704" w14:paraId="58AF1FC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66925DC" w14:textId="77777777" w:rsidR="00302C38" w:rsidRPr="000C1704" w:rsidRDefault="00302C38" w:rsidP="000C1704">
            <w:pPr>
              <w:ind w:firstLine="567"/>
              <w:jc w:val="both"/>
              <w:rPr>
                <w:rFonts w:ascii="Arial" w:hAnsi="Arial" w:cs="Arial"/>
              </w:rPr>
            </w:pPr>
            <w:r w:rsidRPr="000C1704">
              <w:rPr>
                <w:rFonts w:ascii="Arial" w:hAnsi="Arial" w:cs="Arial"/>
              </w:rPr>
              <w:t>245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ADE5AE4" w14:textId="77777777" w:rsidR="00302C38" w:rsidRPr="000C1704" w:rsidRDefault="00302C38" w:rsidP="000C1704">
            <w:pPr>
              <w:ind w:firstLine="567"/>
              <w:jc w:val="both"/>
              <w:rPr>
                <w:rFonts w:ascii="Arial" w:hAnsi="Arial" w:cs="Arial"/>
              </w:rPr>
            </w:pPr>
            <w:r w:rsidRPr="000C1704">
              <w:rPr>
                <w:rFonts w:ascii="Arial" w:hAnsi="Arial" w:cs="Arial"/>
              </w:rPr>
              <w:t>345878,43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F519ADE" w14:textId="77777777" w:rsidR="00302C38" w:rsidRPr="000C1704" w:rsidRDefault="00302C38" w:rsidP="000C1704">
            <w:pPr>
              <w:ind w:firstLine="567"/>
              <w:jc w:val="both"/>
              <w:rPr>
                <w:rFonts w:ascii="Arial" w:hAnsi="Arial" w:cs="Arial"/>
              </w:rPr>
            </w:pPr>
            <w:r w:rsidRPr="000C1704">
              <w:rPr>
                <w:rFonts w:ascii="Arial" w:hAnsi="Arial" w:cs="Arial"/>
              </w:rPr>
              <w:t>1382711,83</w:t>
            </w:r>
          </w:p>
        </w:tc>
      </w:tr>
      <w:tr w:rsidR="00302C38" w:rsidRPr="000C1704" w14:paraId="452EAF0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162C2B3" w14:textId="77777777" w:rsidR="00302C38" w:rsidRPr="000C1704" w:rsidRDefault="00302C38" w:rsidP="000C1704">
            <w:pPr>
              <w:ind w:firstLine="567"/>
              <w:jc w:val="both"/>
              <w:rPr>
                <w:rFonts w:ascii="Arial" w:hAnsi="Arial" w:cs="Arial"/>
              </w:rPr>
            </w:pPr>
            <w:r w:rsidRPr="000C1704">
              <w:rPr>
                <w:rFonts w:ascii="Arial" w:hAnsi="Arial" w:cs="Arial"/>
              </w:rPr>
              <w:t>246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4D429B6" w14:textId="77777777" w:rsidR="00302C38" w:rsidRPr="000C1704" w:rsidRDefault="00302C38" w:rsidP="000C1704">
            <w:pPr>
              <w:ind w:firstLine="567"/>
              <w:jc w:val="both"/>
              <w:rPr>
                <w:rFonts w:ascii="Arial" w:hAnsi="Arial" w:cs="Arial"/>
              </w:rPr>
            </w:pPr>
            <w:r w:rsidRPr="000C1704">
              <w:rPr>
                <w:rFonts w:ascii="Arial" w:hAnsi="Arial" w:cs="Arial"/>
              </w:rPr>
              <w:t>345876,2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A511F67" w14:textId="77777777" w:rsidR="00302C38" w:rsidRPr="000C1704" w:rsidRDefault="00302C38" w:rsidP="000C1704">
            <w:pPr>
              <w:ind w:firstLine="567"/>
              <w:jc w:val="both"/>
              <w:rPr>
                <w:rFonts w:ascii="Arial" w:hAnsi="Arial" w:cs="Arial"/>
              </w:rPr>
            </w:pPr>
            <w:r w:rsidRPr="000C1704">
              <w:rPr>
                <w:rFonts w:ascii="Arial" w:hAnsi="Arial" w:cs="Arial"/>
              </w:rPr>
              <w:t>1382709,33</w:t>
            </w:r>
          </w:p>
        </w:tc>
      </w:tr>
      <w:tr w:rsidR="00302C38" w:rsidRPr="000C1704" w14:paraId="3289B9C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AFD55A5" w14:textId="77777777" w:rsidR="00302C38" w:rsidRPr="000C1704" w:rsidRDefault="00302C38" w:rsidP="000C1704">
            <w:pPr>
              <w:ind w:firstLine="567"/>
              <w:jc w:val="both"/>
              <w:rPr>
                <w:rFonts w:ascii="Arial" w:hAnsi="Arial" w:cs="Arial"/>
              </w:rPr>
            </w:pPr>
            <w:r w:rsidRPr="000C1704">
              <w:rPr>
                <w:rFonts w:ascii="Arial" w:hAnsi="Arial" w:cs="Arial"/>
              </w:rPr>
              <w:t>247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3CB53F6" w14:textId="77777777" w:rsidR="00302C38" w:rsidRPr="000C1704" w:rsidRDefault="00302C38" w:rsidP="000C1704">
            <w:pPr>
              <w:ind w:firstLine="567"/>
              <w:jc w:val="both"/>
              <w:rPr>
                <w:rFonts w:ascii="Arial" w:hAnsi="Arial" w:cs="Arial"/>
              </w:rPr>
            </w:pPr>
            <w:r w:rsidRPr="000C1704">
              <w:rPr>
                <w:rFonts w:ascii="Arial" w:hAnsi="Arial" w:cs="Arial"/>
              </w:rPr>
              <w:t>345874,08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A60E6F9" w14:textId="77777777" w:rsidR="00302C38" w:rsidRPr="000C1704" w:rsidRDefault="00302C38" w:rsidP="000C1704">
            <w:pPr>
              <w:ind w:firstLine="567"/>
              <w:jc w:val="both"/>
              <w:rPr>
                <w:rFonts w:ascii="Arial" w:hAnsi="Arial" w:cs="Arial"/>
              </w:rPr>
            </w:pPr>
            <w:r w:rsidRPr="000C1704">
              <w:rPr>
                <w:rFonts w:ascii="Arial" w:hAnsi="Arial" w:cs="Arial"/>
              </w:rPr>
              <w:t>1382705,96</w:t>
            </w:r>
          </w:p>
        </w:tc>
      </w:tr>
      <w:tr w:rsidR="00302C38" w:rsidRPr="000C1704" w14:paraId="1FFB2C2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8A98AB1" w14:textId="77777777" w:rsidR="00302C38" w:rsidRPr="000C1704" w:rsidRDefault="00302C38" w:rsidP="000C1704">
            <w:pPr>
              <w:ind w:firstLine="567"/>
              <w:jc w:val="both"/>
              <w:rPr>
                <w:rFonts w:ascii="Arial" w:hAnsi="Arial" w:cs="Arial"/>
              </w:rPr>
            </w:pPr>
            <w:r w:rsidRPr="000C1704">
              <w:rPr>
                <w:rFonts w:ascii="Arial" w:hAnsi="Arial" w:cs="Arial"/>
              </w:rPr>
              <w:t>248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B3AA25C" w14:textId="77777777" w:rsidR="00302C38" w:rsidRPr="000C1704" w:rsidRDefault="00302C38" w:rsidP="000C1704">
            <w:pPr>
              <w:ind w:firstLine="567"/>
              <w:jc w:val="both"/>
              <w:rPr>
                <w:rFonts w:ascii="Arial" w:hAnsi="Arial" w:cs="Arial"/>
              </w:rPr>
            </w:pPr>
            <w:r w:rsidRPr="000C1704">
              <w:rPr>
                <w:rFonts w:ascii="Arial" w:hAnsi="Arial" w:cs="Arial"/>
              </w:rPr>
              <w:t>345872,88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3737924" w14:textId="77777777" w:rsidR="00302C38" w:rsidRPr="000C1704" w:rsidRDefault="00302C38" w:rsidP="000C1704">
            <w:pPr>
              <w:ind w:firstLine="567"/>
              <w:jc w:val="both"/>
              <w:rPr>
                <w:rFonts w:ascii="Arial" w:hAnsi="Arial" w:cs="Arial"/>
              </w:rPr>
            </w:pPr>
            <w:r w:rsidRPr="000C1704">
              <w:rPr>
                <w:rFonts w:ascii="Arial" w:hAnsi="Arial" w:cs="Arial"/>
              </w:rPr>
              <w:t>1382703,13</w:t>
            </w:r>
          </w:p>
        </w:tc>
      </w:tr>
      <w:tr w:rsidR="00302C38" w:rsidRPr="000C1704" w14:paraId="17D5D74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1D89D7F" w14:textId="77777777" w:rsidR="00302C38" w:rsidRPr="000C1704" w:rsidRDefault="00302C38" w:rsidP="000C1704">
            <w:pPr>
              <w:ind w:firstLine="567"/>
              <w:jc w:val="both"/>
              <w:rPr>
                <w:rFonts w:ascii="Arial" w:hAnsi="Arial" w:cs="Arial"/>
              </w:rPr>
            </w:pPr>
            <w:r w:rsidRPr="000C1704">
              <w:rPr>
                <w:rFonts w:ascii="Arial" w:hAnsi="Arial" w:cs="Arial"/>
              </w:rPr>
              <w:t>249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E1ECAC1" w14:textId="77777777" w:rsidR="00302C38" w:rsidRPr="000C1704" w:rsidRDefault="00302C38" w:rsidP="000C1704">
            <w:pPr>
              <w:ind w:firstLine="567"/>
              <w:jc w:val="both"/>
              <w:rPr>
                <w:rFonts w:ascii="Arial" w:hAnsi="Arial" w:cs="Arial"/>
              </w:rPr>
            </w:pPr>
            <w:r w:rsidRPr="000C1704">
              <w:rPr>
                <w:rFonts w:ascii="Arial" w:hAnsi="Arial" w:cs="Arial"/>
              </w:rPr>
              <w:t>345810,35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E55421B" w14:textId="77777777" w:rsidR="00302C38" w:rsidRPr="000C1704" w:rsidRDefault="00302C38" w:rsidP="000C1704">
            <w:pPr>
              <w:ind w:firstLine="567"/>
              <w:jc w:val="both"/>
              <w:rPr>
                <w:rFonts w:ascii="Arial" w:hAnsi="Arial" w:cs="Arial"/>
              </w:rPr>
            </w:pPr>
            <w:r w:rsidRPr="000C1704">
              <w:rPr>
                <w:rFonts w:ascii="Arial" w:hAnsi="Arial" w:cs="Arial"/>
              </w:rPr>
              <w:t>1382692,27</w:t>
            </w:r>
          </w:p>
        </w:tc>
      </w:tr>
      <w:tr w:rsidR="00302C38" w:rsidRPr="000C1704" w14:paraId="144D8CE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1AFC377" w14:textId="77777777" w:rsidR="00302C38" w:rsidRPr="000C1704" w:rsidRDefault="00302C38" w:rsidP="000C1704">
            <w:pPr>
              <w:ind w:firstLine="567"/>
              <w:jc w:val="both"/>
              <w:rPr>
                <w:rFonts w:ascii="Arial" w:hAnsi="Arial" w:cs="Arial"/>
              </w:rPr>
            </w:pPr>
            <w:r w:rsidRPr="000C1704">
              <w:rPr>
                <w:rFonts w:ascii="Arial" w:hAnsi="Arial" w:cs="Arial"/>
              </w:rPr>
              <w:t>250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EEA6074" w14:textId="77777777" w:rsidR="00302C38" w:rsidRPr="000C1704" w:rsidRDefault="00302C38" w:rsidP="000C1704">
            <w:pPr>
              <w:ind w:firstLine="567"/>
              <w:jc w:val="both"/>
              <w:rPr>
                <w:rFonts w:ascii="Arial" w:hAnsi="Arial" w:cs="Arial"/>
              </w:rPr>
            </w:pPr>
            <w:r w:rsidRPr="000C1704">
              <w:rPr>
                <w:rFonts w:ascii="Arial" w:hAnsi="Arial" w:cs="Arial"/>
              </w:rPr>
              <w:t>345802,86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0833323" w14:textId="77777777" w:rsidR="00302C38" w:rsidRPr="000C1704" w:rsidRDefault="00302C38" w:rsidP="000C1704">
            <w:pPr>
              <w:ind w:firstLine="567"/>
              <w:jc w:val="both"/>
              <w:rPr>
                <w:rFonts w:ascii="Arial" w:hAnsi="Arial" w:cs="Arial"/>
              </w:rPr>
            </w:pPr>
            <w:r w:rsidRPr="000C1704">
              <w:rPr>
                <w:rFonts w:ascii="Arial" w:hAnsi="Arial" w:cs="Arial"/>
              </w:rPr>
              <w:t>1382708,1</w:t>
            </w:r>
          </w:p>
        </w:tc>
      </w:tr>
      <w:tr w:rsidR="00302C38" w:rsidRPr="000C1704" w14:paraId="053438C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E231C75" w14:textId="77777777" w:rsidR="00302C38" w:rsidRPr="000C1704" w:rsidRDefault="00302C38" w:rsidP="000C1704">
            <w:pPr>
              <w:ind w:firstLine="567"/>
              <w:jc w:val="both"/>
              <w:rPr>
                <w:rFonts w:ascii="Arial" w:hAnsi="Arial" w:cs="Arial"/>
              </w:rPr>
            </w:pPr>
            <w:r w:rsidRPr="000C1704">
              <w:rPr>
                <w:rFonts w:ascii="Arial" w:hAnsi="Arial" w:cs="Arial"/>
              </w:rPr>
              <w:t>251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407AA98" w14:textId="77777777" w:rsidR="00302C38" w:rsidRPr="000C1704" w:rsidRDefault="00302C38" w:rsidP="000C1704">
            <w:pPr>
              <w:ind w:firstLine="567"/>
              <w:jc w:val="both"/>
              <w:rPr>
                <w:rFonts w:ascii="Arial" w:hAnsi="Arial" w:cs="Arial"/>
              </w:rPr>
            </w:pPr>
            <w:r w:rsidRPr="000C1704">
              <w:rPr>
                <w:rFonts w:ascii="Arial" w:hAnsi="Arial" w:cs="Arial"/>
              </w:rPr>
              <w:t>345790,29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52846E2" w14:textId="77777777" w:rsidR="00302C38" w:rsidRPr="000C1704" w:rsidRDefault="00302C38" w:rsidP="000C1704">
            <w:pPr>
              <w:ind w:firstLine="567"/>
              <w:jc w:val="both"/>
              <w:rPr>
                <w:rFonts w:ascii="Arial" w:hAnsi="Arial" w:cs="Arial"/>
              </w:rPr>
            </w:pPr>
            <w:r w:rsidRPr="000C1704">
              <w:rPr>
                <w:rFonts w:ascii="Arial" w:hAnsi="Arial" w:cs="Arial"/>
              </w:rPr>
              <w:t>1382725,68</w:t>
            </w:r>
          </w:p>
        </w:tc>
      </w:tr>
      <w:tr w:rsidR="00302C38" w:rsidRPr="000C1704" w14:paraId="297E691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F71DFC3" w14:textId="77777777" w:rsidR="00302C38" w:rsidRPr="000C1704" w:rsidRDefault="00302C38" w:rsidP="000C1704">
            <w:pPr>
              <w:ind w:firstLine="567"/>
              <w:jc w:val="both"/>
              <w:rPr>
                <w:rFonts w:ascii="Arial" w:hAnsi="Arial" w:cs="Arial"/>
              </w:rPr>
            </w:pPr>
            <w:r w:rsidRPr="000C1704">
              <w:rPr>
                <w:rFonts w:ascii="Arial" w:hAnsi="Arial" w:cs="Arial"/>
              </w:rPr>
              <w:t>252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EA216A8" w14:textId="77777777" w:rsidR="00302C38" w:rsidRPr="000C1704" w:rsidRDefault="00302C38" w:rsidP="000C1704">
            <w:pPr>
              <w:ind w:firstLine="567"/>
              <w:jc w:val="both"/>
              <w:rPr>
                <w:rFonts w:ascii="Arial" w:hAnsi="Arial" w:cs="Arial"/>
              </w:rPr>
            </w:pPr>
            <w:r w:rsidRPr="000C1704">
              <w:rPr>
                <w:rFonts w:ascii="Arial" w:hAnsi="Arial" w:cs="Arial"/>
              </w:rPr>
              <w:t>345790,29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B4BE433" w14:textId="77777777" w:rsidR="00302C38" w:rsidRPr="000C1704" w:rsidRDefault="00302C38" w:rsidP="000C1704">
            <w:pPr>
              <w:ind w:firstLine="567"/>
              <w:jc w:val="both"/>
              <w:rPr>
                <w:rFonts w:ascii="Arial" w:hAnsi="Arial" w:cs="Arial"/>
              </w:rPr>
            </w:pPr>
            <w:r w:rsidRPr="000C1704">
              <w:rPr>
                <w:rFonts w:ascii="Arial" w:hAnsi="Arial" w:cs="Arial"/>
              </w:rPr>
              <w:t>1382734,53</w:t>
            </w:r>
          </w:p>
        </w:tc>
      </w:tr>
      <w:tr w:rsidR="00302C38" w:rsidRPr="000C1704" w14:paraId="7D56A87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191AAC8" w14:textId="77777777" w:rsidR="00302C38" w:rsidRPr="000C1704" w:rsidRDefault="00302C38" w:rsidP="000C1704">
            <w:pPr>
              <w:ind w:firstLine="567"/>
              <w:jc w:val="both"/>
              <w:rPr>
                <w:rFonts w:ascii="Arial" w:hAnsi="Arial" w:cs="Arial"/>
              </w:rPr>
            </w:pPr>
            <w:r w:rsidRPr="000C1704">
              <w:rPr>
                <w:rFonts w:ascii="Arial" w:hAnsi="Arial" w:cs="Arial"/>
              </w:rPr>
              <w:t>253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C51B34A" w14:textId="77777777" w:rsidR="00302C38" w:rsidRPr="000C1704" w:rsidRDefault="00302C38" w:rsidP="000C1704">
            <w:pPr>
              <w:ind w:firstLine="567"/>
              <w:jc w:val="both"/>
              <w:rPr>
                <w:rFonts w:ascii="Arial" w:hAnsi="Arial" w:cs="Arial"/>
              </w:rPr>
            </w:pPr>
            <w:r w:rsidRPr="000C1704">
              <w:rPr>
                <w:rFonts w:ascii="Arial" w:hAnsi="Arial" w:cs="Arial"/>
              </w:rPr>
              <w:t>345808,51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55808CE" w14:textId="77777777" w:rsidR="00302C38" w:rsidRPr="000C1704" w:rsidRDefault="00302C38" w:rsidP="000C1704">
            <w:pPr>
              <w:ind w:firstLine="567"/>
              <w:jc w:val="both"/>
              <w:rPr>
                <w:rFonts w:ascii="Arial" w:hAnsi="Arial" w:cs="Arial"/>
              </w:rPr>
            </w:pPr>
            <w:r w:rsidRPr="000C1704">
              <w:rPr>
                <w:rFonts w:ascii="Arial" w:hAnsi="Arial" w:cs="Arial"/>
              </w:rPr>
              <w:t>1382771,18</w:t>
            </w:r>
          </w:p>
        </w:tc>
      </w:tr>
      <w:tr w:rsidR="00302C38" w:rsidRPr="000C1704" w14:paraId="00B7749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089D113" w14:textId="77777777" w:rsidR="00302C38" w:rsidRPr="000C1704" w:rsidRDefault="00302C38" w:rsidP="000C1704">
            <w:pPr>
              <w:ind w:firstLine="567"/>
              <w:jc w:val="both"/>
              <w:rPr>
                <w:rFonts w:ascii="Arial" w:hAnsi="Arial" w:cs="Arial"/>
              </w:rPr>
            </w:pPr>
            <w:r w:rsidRPr="000C1704">
              <w:rPr>
                <w:rFonts w:ascii="Arial" w:hAnsi="Arial" w:cs="Arial"/>
              </w:rPr>
              <w:t>254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226727C" w14:textId="77777777" w:rsidR="00302C38" w:rsidRPr="000C1704" w:rsidRDefault="00302C38" w:rsidP="000C1704">
            <w:pPr>
              <w:ind w:firstLine="567"/>
              <w:jc w:val="both"/>
              <w:rPr>
                <w:rFonts w:ascii="Arial" w:hAnsi="Arial" w:cs="Arial"/>
              </w:rPr>
            </w:pPr>
            <w:r w:rsidRPr="000C1704">
              <w:rPr>
                <w:rFonts w:ascii="Arial" w:hAnsi="Arial" w:cs="Arial"/>
              </w:rPr>
              <w:t>345847,41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802DBCF" w14:textId="77777777" w:rsidR="00302C38" w:rsidRPr="000C1704" w:rsidRDefault="00302C38" w:rsidP="000C1704">
            <w:pPr>
              <w:ind w:firstLine="567"/>
              <w:jc w:val="both"/>
              <w:rPr>
                <w:rFonts w:ascii="Arial" w:hAnsi="Arial" w:cs="Arial"/>
              </w:rPr>
            </w:pPr>
            <w:r w:rsidRPr="000C1704">
              <w:rPr>
                <w:rFonts w:ascii="Arial" w:hAnsi="Arial" w:cs="Arial"/>
              </w:rPr>
              <w:t>1382826,09</w:t>
            </w:r>
          </w:p>
        </w:tc>
      </w:tr>
      <w:tr w:rsidR="00302C38" w:rsidRPr="000C1704" w14:paraId="7BFD981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8FF5C0E" w14:textId="77777777" w:rsidR="00302C38" w:rsidRPr="000C1704" w:rsidRDefault="00302C38" w:rsidP="000C1704">
            <w:pPr>
              <w:ind w:firstLine="567"/>
              <w:jc w:val="both"/>
              <w:rPr>
                <w:rFonts w:ascii="Arial" w:hAnsi="Arial" w:cs="Arial"/>
              </w:rPr>
            </w:pPr>
            <w:r w:rsidRPr="000C1704">
              <w:rPr>
                <w:rFonts w:ascii="Arial" w:hAnsi="Arial" w:cs="Arial"/>
              </w:rPr>
              <w:t>243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77B5138" w14:textId="77777777" w:rsidR="00302C38" w:rsidRPr="000C1704" w:rsidRDefault="00302C38" w:rsidP="000C1704">
            <w:pPr>
              <w:ind w:firstLine="567"/>
              <w:jc w:val="both"/>
              <w:rPr>
                <w:rFonts w:ascii="Arial" w:hAnsi="Arial" w:cs="Arial"/>
              </w:rPr>
            </w:pPr>
            <w:r w:rsidRPr="000C1704">
              <w:rPr>
                <w:rFonts w:ascii="Arial" w:hAnsi="Arial" w:cs="Arial"/>
              </w:rPr>
              <w:t>345862,04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0E77EEF" w14:textId="77777777" w:rsidR="00302C38" w:rsidRPr="000C1704" w:rsidRDefault="00302C38" w:rsidP="000C1704">
            <w:pPr>
              <w:ind w:firstLine="567"/>
              <w:jc w:val="both"/>
              <w:rPr>
                <w:rFonts w:ascii="Arial" w:hAnsi="Arial" w:cs="Arial"/>
              </w:rPr>
            </w:pPr>
            <w:r w:rsidRPr="000C1704">
              <w:rPr>
                <w:rFonts w:ascii="Arial" w:hAnsi="Arial" w:cs="Arial"/>
              </w:rPr>
              <w:t>1382829,94</w:t>
            </w:r>
          </w:p>
        </w:tc>
      </w:tr>
      <w:tr w:rsidR="00302C38" w:rsidRPr="000C1704" w14:paraId="7E89316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AC16760"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8A7BBCB"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5DC467E" w14:textId="77777777" w:rsidR="00302C38" w:rsidRPr="000C1704" w:rsidRDefault="00302C38" w:rsidP="000C1704">
            <w:pPr>
              <w:ind w:firstLine="567"/>
              <w:jc w:val="both"/>
              <w:rPr>
                <w:rFonts w:ascii="Arial" w:hAnsi="Arial" w:cs="Arial"/>
              </w:rPr>
            </w:pPr>
          </w:p>
        </w:tc>
      </w:tr>
      <w:tr w:rsidR="00302C38" w:rsidRPr="000C1704" w14:paraId="6614A4E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0393041" w14:textId="77777777" w:rsidR="00302C38" w:rsidRPr="000C1704" w:rsidRDefault="00302C38" w:rsidP="000C1704">
            <w:pPr>
              <w:ind w:firstLine="567"/>
              <w:jc w:val="both"/>
              <w:rPr>
                <w:rFonts w:ascii="Arial" w:hAnsi="Arial" w:cs="Arial"/>
              </w:rPr>
            </w:pPr>
            <w:r w:rsidRPr="000C1704">
              <w:rPr>
                <w:rFonts w:ascii="Arial" w:hAnsi="Arial" w:cs="Arial"/>
              </w:rPr>
              <w:t>255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CFD26EC" w14:textId="77777777" w:rsidR="00302C38" w:rsidRPr="000C1704" w:rsidRDefault="00302C38" w:rsidP="000C1704">
            <w:pPr>
              <w:ind w:firstLine="567"/>
              <w:jc w:val="both"/>
              <w:rPr>
                <w:rFonts w:ascii="Arial" w:hAnsi="Arial" w:cs="Arial"/>
              </w:rPr>
            </w:pPr>
            <w:r w:rsidRPr="000C1704">
              <w:rPr>
                <w:rFonts w:ascii="Arial" w:hAnsi="Arial" w:cs="Arial"/>
              </w:rPr>
              <w:t>346648,7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6CB0891" w14:textId="77777777" w:rsidR="00302C38" w:rsidRPr="000C1704" w:rsidRDefault="00302C38" w:rsidP="000C1704">
            <w:pPr>
              <w:ind w:firstLine="567"/>
              <w:jc w:val="both"/>
              <w:rPr>
                <w:rFonts w:ascii="Arial" w:hAnsi="Arial" w:cs="Arial"/>
              </w:rPr>
            </w:pPr>
            <w:r w:rsidRPr="000C1704">
              <w:rPr>
                <w:rFonts w:ascii="Arial" w:hAnsi="Arial" w:cs="Arial"/>
              </w:rPr>
              <w:t>1382874,17</w:t>
            </w:r>
          </w:p>
        </w:tc>
      </w:tr>
      <w:tr w:rsidR="00302C38" w:rsidRPr="000C1704" w14:paraId="62E526C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1070012" w14:textId="77777777" w:rsidR="00302C38" w:rsidRPr="000C1704" w:rsidRDefault="00302C38" w:rsidP="000C1704">
            <w:pPr>
              <w:ind w:firstLine="567"/>
              <w:jc w:val="both"/>
              <w:rPr>
                <w:rFonts w:ascii="Arial" w:hAnsi="Arial" w:cs="Arial"/>
              </w:rPr>
            </w:pPr>
            <w:r w:rsidRPr="000C1704">
              <w:rPr>
                <w:rFonts w:ascii="Arial" w:hAnsi="Arial" w:cs="Arial"/>
              </w:rPr>
              <w:t>256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49A7753" w14:textId="77777777" w:rsidR="00302C38" w:rsidRPr="000C1704" w:rsidRDefault="00302C38" w:rsidP="000C1704">
            <w:pPr>
              <w:ind w:firstLine="567"/>
              <w:jc w:val="both"/>
              <w:rPr>
                <w:rFonts w:ascii="Arial" w:hAnsi="Arial" w:cs="Arial"/>
              </w:rPr>
            </w:pPr>
            <w:r w:rsidRPr="000C1704">
              <w:rPr>
                <w:rFonts w:ascii="Arial" w:hAnsi="Arial" w:cs="Arial"/>
              </w:rPr>
              <w:t>346644,84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4E07B3F" w14:textId="77777777" w:rsidR="00302C38" w:rsidRPr="000C1704" w:rsidRDefault="00302C38" w:rsidP="000C1704">
            <w:pPr>
              <w:ind w:firstLine="567"/>
              <w:jc w:val="both"/>
              <w:rPr>
                <w:rFonts w:ascii="Arial" w:hAnsi="Arial" w:cs="Arial"/>
              </w:rPr>
            </w:pPr>
            <w:r w:rsidRPr="000C1704">
              <w:rPr>
                <w:rFonts w:ascii="Arial" w:hAnsi="Arial" w:cs="Arial"/>
              </w:rPr>
              <w:t>1382857,36</w:t>
            </w:r>
          </w:p>
        </w:tc>
      </w:tr>
      <w:tr w:rsidR="00302C38" w:rsidRPr="000C1704" w14:paraId="1197A25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C0CB885" w14:textId="77777777" w:rsidR="00302C38" w:rsidRPr="000C1704" w:rsidRDefault="00302C38" w:rsidP="000C1704">
            <w:pPr>
              <w:ind w:firstLine="567"/>
              <w:jc w:val="both"/>
              <w:rPr>
                <w:rFonts w:ascii="Arial" w:hAnsi="Arial" w:cs="Arial"/>
              </w:rPr>
            </w:pPr>
            <w:r w:rsidRPr="000C1704">
              <w:rPr>
                <w:rFonts w:ascii="Arial" w:hAnsi="Arial" w:cs="Arial"/>
              </w:rPr>
              <w:t>257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F0F8A33" w14:textId="77777777" w:rsidR="00302C38" w:rsidRPr="000C1704" w:rsidRDefault="00302C38" w:rsidP="000C1704">
            <w:pPr>
              <w:ind w:firstLine="567"/>
              <w:jc w:val="both"/>
              <w:rPr>
                <w:rFonts w:ascii="Arial" w:hAnsi="Arial" w:cs="Arial"/>
              </w:rPr>
            </w:pPr>
            <w:r w:rsidRPr="000C1704">
              <w:rPr>
                <w:rFonts w:ascii="Arial" w:hAnsi="Arial" w:cs="Arial"/>
              </w:rPr>
              <w:t>346661,71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235B618" w14:textId="77777777" w:rsidR="00302C38" w:rsidRPr="000C1704" w:rsidRDefault="00302C38" w:rsidP="000C1704">
            <w:pPr>
              <w:ind w:firstLine="567"/>
              <w:jc w:val="both"/>
              <w:rPr>
                <w:rFonts w:ascii="Arial" w:hAnsi="Arial" w:cs="Arial"/>
              </w:rPr>
            </w:pPr>
            <w:r w:rsidRPr="000C1704">
              <w:rPr>
                <w:rFonts w:ascii="Arial" w:hAnsi="Arial" w:cs="Arial"/>
              </w:rPr>
              <w:t>1382781,33</w:t>
            </w:r>
          </w:p>
        </w:tc>
      </w:tr>
      <w:tr w:rsidR="00302C38" w:rsidRPr="000C1704" w14:paraId="5C824A5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13AD0FA" w14:textId="77777777" w:rsidR="00302C38" w:rsidRPr="000C1704" w:rsidRDefault="00302C38" w:rsidP="000C1704">
            <w:pPr>
              <w:ind w:firstLine="567"/>
              <w:jc w:val="both"/>
              <w:rPr>
                <w:rFonts w:ascii="Arial" w:hAnsi="Arial" w:cs="Arial"/>
              </w:rPr>
            </w:pPr>
            <w:r w:rsidRPr="000C1704">
              <w:rPr>
                <w:rFonts w:ascii="Arial" w:hAnsi="Arial" w:cs="Arial"/>
              </w:rPr>
              <w:t>258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86FA83D" w14:textId="77777777" w:rsidR="00302C38" w:rsidRPr="000C1704" w:rsidRDefault="00302C38" w:rsidP="000C1704">
            <w:pPr>
              <w:ind w:firstLine="567"/>
              <w:jc w:val="both"/>
              <w:rPr>
                <w:rFonts w:ascii="Arial" w:hAnsi="Arial" w:cs="Arial"/>
              </w:rPr>
            </w:pPr>
            <w:r w:rsidRPr="000C1704">
              <w:rPr>
                <w:rFonts w:ascii="Arial" w:hAnsi="Arial" w:cs="Arial"/>
              </w:rPr>
              <w:t>346658,18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E960672" w14:textId="77777777" w:rsidR="00302C38" w:rsidRPr="000C1704" w:rsidRDefault="00302C38" w:rsidP="000C1704">
            <w:pPr>
              <w:ind w:firstLine="567"/>
              <w:jc w:val="both"/>
              <w:rPr>
                <w:rFonts w:ascii="Arial" w:hAnsi="Arial" w:cs="Arial"/>
              </w:rPr>
            </w:pPr>
            <w:r w:rsidRPr="000C1704">
              <w:rPr>
                <w:rFonts w:ascii="Arial" w:hAnsi="Arial" w:cs="Arial"/>
              </w:rPr>
              <w:t>1382748,23</w:t>
            </w:r>
          </w:p>
        </w:tc>
      </w:tr>
      <w:tr w:rsidR="00302C38" w:rsidRPr="000C1704" w14:paraId="7A7A1C2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D6B8A82" w14:textId="77777777" w:rsidR="00302C38" w:rsidRPr="000C1704" w:rsidRDefault="00302C38" w:rsidP="000C1704">
            <w:pPr>
              <w:ind w:firstLine="567"/>
              <w:jc w:val="both"/>
              <w:rPr>
                <w:rFonts w:ascii="Arial" w:hAnsi="Arial" w:cs="Arial"/>
              </w:rPr>
            </w:pPr>
            <w:r w:rsidRPr="000C1704">
              <w:rPr>
                <w:rFonts w:ascii="Arial" w:hAnsi="Arial" w:cs="Arial"/>
              </w:rPr>
              <w:t>259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1AD63F5" w14:textId="77777777" w:rsidR="00302C38" w:rsidRPr="000C1704" w:rsidRDefault="00302C38" w:rsidP="000C1704">
            <w:pPr>
              <w:ind w:firstLine="567"/>
              <w:jc w:val="both"/>
              <w:rPr>
                <w:rFonts w:ascii="Arial" w:hAnsi="Arial" w:cs="Arial"/>
              </w:rPr>
            </w:pPr>
            <w:r w:rsidRPr="000C1704">
              <w:rPr>
                <w:rFonts w:ascii="Arial" w:hAnsi="Arial" w:cs="Arial"/>
              </w:rPr>
              <w:t>346675,18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3E099D4" w14:textId="77777777" w:rsidR="00302C38" w:rsidRPr="000C1704" w:rsidRDefault="00302C38" w:rsidP="000C1704">
            <w:pPr>
              <w:ind w:firstLine="567"/>
              <w:jc w:val="both"/>
              <w:rPr>
                <w:rFonts w:ascii="Arial" w:hAnsi="Arial" w:cs="Arial"/>
              </w:rPr>
            </w:pPr>
            <w:r w:rsidRPr="000C1704">
              <w:rPr>
                <w:rFonts w:ascii="Arial" w:hAnsi="Arial" w:cs="Arial"/>
              </w:rPr>
              <w:t>1382700,54</w:t>
            </w:r>
          </w:p>
        </w:tc>
      </w:tr>
      <w:tr w:rsidR="00302C38" w:rsidRPr="000C1704" w14:paraId="67D8BCA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997D319" w14:textId="77777777" w:rsidR="00302C38" w:rsidRPr="000C1704" w:rsidRDefault="00302C38" w:rsidP="000C1704">
            <w:pPr>
              <w:ind w:firstLine="567"/>
              <w:jc w:val="both"/>
              <w:rPr>
                <w:rFonts w:ascii="Arial" w:hAnsi="Arial" w:cs="Arial"/>
              </w:rPr>
            </w:pPr>
            <w:r w:rsidRPr="000C1704">
              <w:rPr>
                <w:rFonts w:ascii="Arial" w:hAnsi="Arial" w:cs="Arial"/>
              </w:rPr>
              <w:t>260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08A3D87" w14:textId="77777777" w:rsidR="00302C38" w:rsidRPr="000C1704" w:rsidRDefault="00302C38" w:rsidP="000C1704">
            <w:pPr>
              <w:ind w:firstLine="567"/>
              <w:jc w:val="both"/>
              <w:rPr>
                <w:rFonts w:ascii="Arial" w:hAnsi="Arial" w:cs="Arial"/>
              </w:rPr>
            </w:pPr>
            <w:r w:rsidRPr="000C1704">
              <w:rPr>
                <w:rFonts w:ascii="Arial" w:hAnsi="Arial" w:cs="Arial"/>
              </w:rPr>
              <w:t>346672,3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267168C" w14:textId="77777777" w:rsidR="00302C38" w:rsidRPr="000C1704" w:rsidRDefault="00302C38" w:rsidP="000C1704">
            <w:pPr>
              <w:ind w:firstLine="567"/>
              <w:jc w:val="both"/>
              <w:rPr>
                <w:rFonts w:ascii="Arial" w:hAnsi="Arial" w:cs="Arial"/>
              </w:rPr>
            </w:pPr>
            <w:r w:rsidRPr="000C1704">
              <w:rPr>
                <w:rFonts w:ascii="Arial" w:hAnsi="Arial" w:cs="Arial"/>
              </w:rPr>
              <w:t>1382661,02</w:t>
            </w:r>
          </w:p>
        </w:tc>
      </w:tr>
      <w:tr w:rsidR="00302C38" w:rsidRPr="000C1704" w14:paraId="00470CD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0CAD4BA" w14:textId="77777777" w:rsidR="00302C38" w:rsidRPr="000C1704" w:rsidRDefault="00302C38" w:rsidP="000C1704">
            <w:pPr>
              <w:ind w:firstLine="567"/>
              <w:jc w:val="both"/>
              <w:rPr>
                <w:rFonts w:ascii="Arial" w:hAnsi="Arial" w:cs="Arial"/>
              </w:rPr>
            </w:pPr>
            <w:r w:rsidRPr="000C1704">
              <w:rPr>
                <w:rFonts w:ascii="Arial" w:hAnsi="Arial" w:cs="Arial"/>
              </w:rPr>
              <w:t>261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04F8691" w14:textId="77777777" w:rsidR="00302C38" w:rsidRPr="000C1704" w:rsidRDefault="00302C38" w:rsidP="000C1704">
            <w:pPr>
              <w:ind w:firstLine="567"/>
              <w:jc w:val="both"/>
              <w:rPr>
                <w:rFonts w:ascii="Arial" w:hAnsi="Arial" w:cs="Arial"/>
              </w:rPr>
            </w:pPr>
            <w:r w:rsidRPr="000C1704">
              <w:rPr>
                <w:rFonts w:ascii="Arial" w:hAnsi="Arial" w:cs="Arial"/>
              </w:rPr>
              <w:t>346683,34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5EA157D" w14:textId="77777777" w:rsidR="00302C38" w:rsidRPr="000C1704" w:rsidRDefault="00302C38" w:rsidP="000C1704">
            <w:pPr>
              <w:ind w:firstLine="567"/>
              <w:jc w:val="both"/>
              <w:rPr>
                <w:rFonts w:ascii="Arial" w:hAnsi="Arial" w:cs="Arial"/>
              </w:rPr>
            </w:pPr>
            <w:r w:rsidRPr="000C1704">
              <w:rPr>
                <w:rFonts w:ascii="Arial" w:hAnsi="Arial" w:cs="Arial"/>
              </w:rPr>
              <w:t>1382637,19</w:t>
            </w:r>
          </w:p>
        </w:tc>
      </w:tr>
      <w:tr w:rsidR="00302C38" w:rsidRPr="000C1704" w14:paraId="7F924B5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0C4CA40" w14:textId="77777777" w:rsidR="00302C38" w:rsidRPr="000C1704" w:rsidRDefault="00302C38" w:rsidP="000C1704">
            <w:pPr>
              <w:ind w:firstLine="567"/>
              <w:jc w:val="both"/>
              <w:rPr>
                <w:rFonts w:ascii="Arial" w:hAnsi="Arial" w:cs="Arial"/>
              </w:rPr>
            </w:pPr>
            <w:r w:rsidRPr="000C1704">
              <w:rPr>
                <w:rFonts w:ascii="Arial" w:hAnsi="Arial" w:cs="Arial"/>
              </w:rPr>
              <w:t>262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88FE144" w14:textId="77777777" w:rsidR="00302C38" w:rsidRPr="000C1704" w:rsidRDefault="00302C38" w:rsidP="000C1704">
            <w:pPr>
              <w:ind w:firstLine="567"/>
              <w:jc w:val="both"/>
              <w:rPr>
                <w:rFonts w:ascii="Arial" w:hAnsi="Arial" w:cs="Arial"/>
              </w:rPr>
            </w:pPr>
            <w:r w:rsidRPr="000C1704">
              <w:rPr>
                <w:rFonts w:ascii="Arial" w:hAnsi="Arial" w:cs="Arial"/>
              </w:rPr>
              <w:t>346681,35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2C1CAEB" w14:textId="77777777" w:rsidR="00302C38" w:rsidRPr="000C1704" w:rsidRDefault="00302C38" w:rsidP="000C1704">
            <w:pPr>
              <w:ind w:firstLine="567"/>
              <w:jc w:val="both"/>
              <w:rPr>
                <w:rFonts w:ascii="Arial" w:hAnsi="Arial" w:cs="Arial"/>
              </w:rPr>
            </w:pPr>
            <w:r w:rsidRPr="000C1704">
              <w:rPr>
                <w:rFonts w:ascii="Arial" w:hAnsi="Arial" w:cs="Arial"/>
              </w:rPr>
              <w:t>1382588,6</w:t>
            </w:r>
          </w:p>
        </w:tc>
      </w:tr>
      <w:tr w:rsidR="00302C38" w:rsidRPr="000C1704" w14:paraId="5B4C5B6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A617518" w14:textId="77777777" w:rsidR="00302C38" w:rsidRPr="000C1704" w:rsidRDefault="00302C38" w:rsidP="000C1704">
            <w:pPr>
              <w:ind w:firstLine="567"/>
              <w:jc w:val="both"/>
              <w:rPr>
                <w:rFonts w:ascii="Arial" w:hAnsi="Arial" w:cs="Arial"/>
              </w:rPr>
            </w:pPr>
            <w:r w:rsidRPr="000C1704">
              <w:rPr>
                <w:rFonts w:ascii="Arial" w:hAnsi="Arial" w:cs="Arial"/>
              </w:rPr>
              <w:t>263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7D5D296" w14:textId="77777777" w:rsidR="00302C38" w:rsidRPr="000C1704" w:rsidRDefault="00302C38" w:rsidP="000C1704">
            <w:pPr>
              <w:ind w:firstLine="567"/>
              <w:jc w:val="both"/>
              <w:rPr>
                <w:rFonts w:ascii="Arial" w:hAnsi="Arial" w:cs="Arial"/>
              </w:rPr>
            </w:pPr>
            <w:r w:rsidRPr="000C1704">
              <w:rPr>
                <w:rFonts w:ascii="Arial" w:hAnsi="Arial" w:cs="Arial"/>
              </w:rPr>
              <w:t>346681,35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0FCBF86" w14:textId="77777777" w:rsidR="00302C38" w:rsidRPr="000C1704" w:rsidRDefault="00302C38" w:rsidP="000C1704">
            <w:pPr>
              <w:ind w:firstLine="567"/>
              <w:jc w:val="both"/>
              <w:rPr>
                <w:rFonts w:ascii="Arial" w:hAnsi="Arial" w:cs="Arial"/>
              </w:rPr>
            </w:pPr>
            <w:r w:rsidRPr="000C1704">
              <w:rPr>
                <w:rFonts w:ascii="Arial" w:hAnsi="Arial" w:cs="Arial"/>
              </w:rPr>
              <w:t>1382543,66</w:t>
            </w:r>
          </w:p>
        </w:tc>
      </w:tr>
      <w:tr w:rsidR="00302C38" w:rsidRPr="000C1704" w14:paraId="347E6BF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B5B9BEB" w14:textId="77777777" w:rsidR="00302C38" w:rsidRPr="000C1704" w:rsidRDefault="00302C38" w:rsidP="000C1704">
            <w:pPr>
              <w:ind w:firstLine="567"/>
              <w:jc w:val="both"/>
              <w:rPr>
                <w:rFonts w:ascii="Arial" w:hAnsi="Arial" w:cs="Arial"/>
              </w:rPr>
            </w:pPr>
            <w:r w:rsidRPr="000C1704">
              <w:rPr>
                <w:rFonts w:ascii="Arial" w:hAnsi="Arial" w:cs="Arial"/>
              </w:rPr>
              <w:t>264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47958DF" w14:textId="77777777" w:rsidR="00302C38" w:rsidRPr="000C1704" w:rsidRDefault="00302C38" w:rsidP="000C1704">
            <w:pPr>
              <w:ind w:firstLine="567"/>
              <w:jc w:val="both"/>
              <w:rPr>
                <w:rFonts w:ascii="Arial" w:hAnsi="Arial" w:cs="Arial"/>
              </w:rPr>
            </w:pPr>
            <w:r w:rsidRPr="000C1704">
              <w:rPr>
                <w:rFonts w:ascii="Arial" w:hAnsi="Arial" w:cs="Arial"/>
              </w:rPr>
              <w:t>346631,95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E5315F6" w14:textId="77777777" w:rsidR="00302C38" w:rsidRPr="000C1704" w:rsidRDefault="00302C38" w:rsidP="000C1704">
            <w:pPr>
              <w:ind w:firstLine="567"/>
              <w:jc w:val="both"/>
              <w:rPr>
                <w:rFonts w:ascii="Arial" w:hAnsi="Arial" w:cs="Arial"/>
              </w:rPr>
            </w:pPr>
            <w:r w:rsidRPr="000C1704">
              <w:rPr>
                <w:rFonts w:ascii="Arial" w:hAnsi="Arial" w:cs="Arial"/>
              </w:rPr>
              <w:t>1382543,66</w:t>
            </w:r>
          </w:p>
        </w:tc>
      </w:tr>
      <w:tr w:rsidR="00302C38" w:rsidRPr="000C1704" w14:paraId="3FF89E4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10198C8" w14:textId="77777777" w:rsidR="00302C38" w:rsidRPr="000C1704" w:rsidRDefault="00302C38" w:rsidP="000C1704">
            <w:pPr>
              <w:ind w:firstLine="567"/>
              <w:jc w:val="both"/>
              <w:rPr>
                <w:rFonts w:ascii="Arial" w:hAnsi="Arial" w:cs="Arial"/>
              </w:rPr>
            </w:pPr>
            <w:r w:rsidRPr="000C1704">
              <w:rPr>
                <w:rFonts w:ascii="Arial" w:hAnsi="Arial" w:cs="Arial"/>
              </w:rPr>
              <w:t>265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54F229F" w14:textId="77777777" w:rsidR="00302C38" w:rsidRPr="000C1704" w:rsidRDefault="00302C38" w:rsidP="000C1704">
            <w:pPr>
              <w:ind w:firstLine="567"/>
              <w:jc w:val="both"/>
              <w:rPr>
                <w:rFonts w:ascii="Arial" w:hAnsi="Arial" w:cs="Arial"/>
              </w:rPr>
            </w:pPr>
            <w:r w:rsidRPr="000C1704">
              <w:rPr>
                <w:rFonts w:ascii="Arial" w:hAnsi="Arial" w:cs="Arial"/>
              </w:rPr>
              <w:t>346613,54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7F0123E" w14:textId="77777777" w:rsidR="00302C38" w:rsidRPr="000C1704" w:rsidRDefault="00302C38" w:rsidP="000C1704">
            <w:pPr>
              <w:ind w:firstLine="567"/>
              <w:jc w:val="both"/>
              <w:rPr>
                <w:rFonts w:ascii="Arial" w:hAnsi="Arial" w:cs="Arial"/>
              </w:rPr>
            </w:pPr>
            <w:r w:rsidRPr="000C1704">
              <w:rPr>
                <w:rFonts w:ascii="Arial" w:hAnsi="Arial" w:cs="Arial"/>
              </w:rPr>
              <w:t>1382539,85</w:t>
            </w:r>
          </w:p>
        </w:tc>
      </w:tr>
      <w:tr w:rsidR="00302C38" w:rsidRPr="000C1704" w14:paraId="098D335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FDBF343" w14:textId="77777777" w:rsidR="00302C38" w:rsidRPr="000C1704" w:rsidRDefault="00302C38" w:rsidP="000C1704">
            <w:pPr>
              <w:ind w:firstLine="567"/>
              <w:jc w:val="both"/>
              <w:rPr>
                <w:rFonts w:ascii="Arial" w:hAnsi="Arial" w:cs="Arial"/>
              </w:rPr>
            </w:pPr>
            <w:r w:rsidRPr="000C1704">
              <w:rPr>
                <w:rFonts w:ascii="Arial" w:hAnsi="Arial" w:cs="Arial"/>
              </w:rPr>
              <w:t>266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4102E66" w14:textId="77777777" w:rsidR="00302C38" w:rsidRPr="000C1704" w:rsidRDefault="00302C38" w:rsidP="000C1704">
            <w:pPr>
              <w:ind w:firstLine="567"/>
              <w:jc w:val="both"/>
              <w:rPr>
                <w:rFonts w:ascii="Arial" w:hAnsi="Arial" w:cs="Arial"/>
              </w:rPr>
            </w:pPr>
            <w:r w:rsidRPr="000C1704">
              <w:rPr>
                <w:rFonts w:ascii="Arial" w:hAnsi="Arial" w:cs="Arial"/>
              </w:rPr>
              <w:t>346606,55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BD0EFD3" w14:textId="77777777" w:rsidR="00302C38" w:rsidRPr="000C1704" w:rsidRDefault="00302C38" w:rsidP="000C1704">
            <w:pPr>
              <w:ind w:firstLine="567"/>
              <w:jc w:val="both"/>
              <w:rPr>
                <w:rFonts w:ascii="Arial" w:hAnsi="Arial" w:cs="Arial"/>
              </w:rPr>
            </w:pPr>
            <w:r w:rsidRPr="000C1704">
              <w:rPr>
                <w:rFonts w:ascii="Arial" w:hAnsi="Arial" w:cs="Arial"/>
              </w:rPr>
              <w:t>1382572,61</w:t>
            </w:r>
          </w:p>
        </w:tc>
      </w:tr>
      <w:tr w:rsidR="00302C38" w:rsidRPr="000C1704" w14:paraId="6E7FBDB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8F85C18" w14:textId="77777777" w:rsidR="00302C38" w:rsidRPr="000C1704" w:rsidRDefault="00302C38" w:rsidP="000C1704">
            <w:pPr>
              <w:ind w:firstLine="567"/>
              <w:jc w:val="both"/>
              <w:rPr>
                <w:rFonts w:ascii="Arial" w:hAnsi="Arial" w:cs="Arial"/>
              </w:rPr>
            </w:pPr>
            <w:r w:rsidRPr="000C1704">
              <w:rPr>
                <w:rFonts w:ascii="Arial" w:hAnsi="Arial" w:cs="Arial"/>
              </w:rPr>
              <w:t>267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AF1A803" w14:textId="77777777" w:rsidR="00302C38" w:rsidRPr="000C1704" w:rsidRDefault="00302C38" w:rsidP="000C1704">
            <w:pPr>
              <w:ind w:firstLine="567"/>
              <w:jc w:val="both"/>
              <w:rPr>
                <w:rFonts w:ascii="Arial" w:hAnsi="Arial" w:cs="Arial"/>
              </w:rPr>
            </w:pPr>
            <w:r w:rsidRPr="000C1704">
              <w:rPr>
                <w:rFonts w:ascii="Arial" w:hAnsi="Arial" w:cs="Arial"/>
              </w:rPr>
              <w:t>346571,36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3C743C5" w14:textId="77777777" w:rsidR="00302C38" w:rsidRPr="000C1704" w:rsidRDefault="00302C38" w:rsidP="000C1704">
            <w:pPr>
              <w:ind w:firstLine="567"/>
              <w:jc w:val="both"/>
              <w:rPr>
                <w:rFonts w:ascii="Arial" w:hAnsi="Arial" w:cs="Arial"/>
              </w:rPr>
            </w:pPr>
            <w:r w:rsidRPr="000C1704">
              <w:rPr>
                <w:rFonts w:ascii="Arial" w:hAnsi="Arial" w:cs="Arial"/>
              </w:rPr>
              <w:t>1382869,32</w:t>
            </w:r>
          </w:p>
        </w:tc>
      </w:tr>
      <w:tr w:rsidR="00302C38" w:rsidRPr="000C1704" w14:paraId="038E83C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59F38C8" w14:textId="77777777" w:rsidR="00302C38" w:rsidRPr="000C1704" w:rsidRDefault="00302C38" w:rsidP="000C1704">
            <w:pPr>
              <w:ind w:firstLine="567"/>
              <w:jc w:val="both"/>
              <w:rPr>
                <w:rFonts w:ascii="Arial" w:hAnsi="Arial" w:cs="Arial"/>
              </w:rPr>
            </w:pPr>
            <w:r w:rsidRPr="000C1704">
              <w:rPr>
                <w:rFonts w:ascii="Arial" w:hAnsi="Arial" w:cs="Arial"/>
              </w:rPr>
              <w:t>255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85215D1" w14:textId="77777777" w:rsidR="00302C38" w:rsidRPr="000C1704" w:rsidRDefault="00302C38" w:rsidP="000C1704">
            <w:pPr>
              <w:ind w:firstLine="567"/>
              <w:jc w:val="both"/>
              <w:rPr>
                <w:rFonts w:ascii="Arial" w:hAnsi="Arial" w:cs="Arial"/>
              </w:rPr>
            </w:pPr>
            <w:r w:rsidRPr="000C1704">
              <w:rPr>
                <w:rFonts w:ascii="Arial" w:hAnsi="Arial" w:cs="Arial"/>
              </w:rPr>
              <w:t>346648,7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01BBF81" w14:textId="77777777" w:rsidR="00302C38" w:rsidRPr="000C1704" w:rsidRDefault="00302C38" w:rsidP="000C1704">
            <w:pPr>
              <w:ind w:firstLine="567"/>
              <w:jc w:val="both"/>
              <w:rPr>
                <w:rFonts w:ascii="Arial" w:hAnsi="Arial" w:cs="Arial"/>
              </w:rPr>
            </w:pPr>
            <w:r w:rsidRPr="000C1704">
              <w:rPr>
                <w:rFonts w:ascii="Arial" w:hAnsi="Arial" w:cs="Arial"/>
              </w:rPr>
              <w:t>1382874,17</w:t>
            </w:r>
          </w:p>
        </w:tc>
      </w:tr>
      <w:tr w:rsidR="00302C38" w:rsidRPr="000C1704" w14:paraId="03FC342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D61D01F"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C79E789"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BB46E66" w14:textId="77777777" w:rsidR="00302C38" w:rsidRPr="000C1704" w:rsidRDefault="00302C38" w:rsidP="000C1704">
            <w:pPr>
              <w:ind w:firstLine="567"/>
              <w:jc w:val="both"/>
              <w:rPr>
                <w:rFonts w:ascii="Arial" w:hAnsi="Arial" w:cs="Arial"/>
              </w:rPr>
            </w:pPr>
          </w:p>
        </w:tc>
      </w:tr>
      <w:tr w:rsidR="00302C38" w:rsidRPr="000C1704" w14:paraId="464D0EF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D6A2BDC" w14:textId="77777777" w:rsidR="00302C38" w:rsidRPr="000C1704" w:rsidRDefault="00302C38" w:rsidP="000C1704">
            <w:pPr>
              <w:ind w:firstLine="567"/>
              <w:jc w:val="both"/>
              <w:rPr>
                <w:rFonts w:ascii="Arial" w:hAnsi="Arial" w:cs="Arial"/>
              </w:rPr>
            </w:pPr>
            <w:r w:rsidRPr="000C1704">
              <w:rPr>
                <w:rFonts w:ascii="Arial" w:hAnsi="Arial" w:cs="Arial"/>
              </w:rPr>
              <w:t>268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D2199BF" w14:textId="77777777" w:rsidR="00302C38" w:rsidRPr="000C1704" w:rsidRDefault="00302C38" w:rsidP="000C1704">
            <w:pPr>
              <w:ind w:firstLine="567"/>
              <w:jc w:val="both"/>
              <w:rPr>
                <w:rFonts w:ascii="Arial" w:hAnsi="Arial" w:cs="Arial"/>
              </w:rPr>
            </w:pPr>
            <w:r w:rsidRPr="000C1704">
              <w:rPr>
                <w:rFonts w:ascii="Arial" w:hAnsi="Arial" w:cs="Arial"/>
              </w:rPr>
              <w:t>346381,61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D1413EC" w14:textId="77777777" w:rsidR="00302C38" w:rsidRPr="000C1704" w:rsidRDefault="00302C38" w:rsidP="000C1704">
            <w:pPr>
              <w:ind w:firstLine="567"/>
              <w:jc w:val="both"/>
              <w:rPr>
                <w:rFonts w:ascii="Arial" w:hAnsi="Arial" w:cs="Arial"/>
              </w:rPr>
            </w:pPr>
            <w:r w:rsidRPr="000C1704">
              <w:rPr>
                <w:rFonts w:ascii="Arial" w:hAnsi="Arial" w:cs="Arial"/>
              </w:rPr>
              <w:t>1382942,85</w:t>
            </w:r>
          </w:p>
        </w:tc>
      </w:tr>
      <w:tr w:rsidR="00302C38" w:rsidRPr="000C1704" w14:paraId="0DC86CF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544D9FA" w14:textId="77777777" w:rsidR="00302C38" w:rsidRPr="000C1704" w:rsidRDefault="00302C38" w:rsidP="000C1704">
            <w:pPr>
              <w:ind w:firstLine="567"/>
              <w:jc w:val="both"/>
              <w:rPr>
                <w:rFonts w:ascii="Arial" w:hAnsi="Arial" w:cs="Arial"/>
              </w:rPr>
            </w:pPr>
            <w:r w:rsidRPr="000C1704">
              <w:rPr>
                <w:rFonts w:ascii="Arial" w:hAnsi="Arial" w:cs="Arial"/>
              </w:rPr>
              <w:t>269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D6B0C0A" w14:textId="77777777" w:rsidR="00302C38" w:rsidRPr="000C1704" w:rsidRDefault="00302C38" w:rsidP="000C1704">
            <w:pPr>
              <w:ind w:firstLine="567"/>
              <w:jc w:val="both"/>
              <w:rPr>
                <w:rFonts w:ascii="Arial" w:hAnsi="Arial" w:cs="Arial"/>
              </w:rPr>
            </w:pPr>
            <w:r w:rsidRPr="000C1704">
              <w:rPr>
                <w:rFonts w:ascii="Arial" w:hAnsi="Arial" w:cs="Arial"/>
              </w:rPr>
              <w:t>346421,83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EB9824B" w14:textId="77777777" w:rsidR="00302C38" w:rsidRPr="000C1704" w:rsidRDefault="00302C38" w:rsidP="000C1704">
            <w:pPr>
              <w:ind w:firstLine="567"/>
              <w:jc w:val="both"/>
              <w:rPr>
                <w:rFonts w:ascii="Arial" w:hAnsi="Arial" w:cs="Arial"/>
              </w:rPr>
            </w:pPr>
            <w:r w:rsidRPr="000C1704">
              <w:rPr>
                <w:rFonts w:ascii="Arial" w:hAnsi="Arial" w:cs="Arial"/>
              </w:rPr>
              <w:t>1382855,26</w:t>
            </w:r>
          </w:p>
        </w:tc>
      </w:tr>
      <w:tr w:rsidR="00302C38" w:rsidRPr="000C1704" w14:paraId="58F750E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D08DA8E" w14:textId="77777777" w:rsidR="00302C38" w:rsidRPr="000C1704" w:rsidRDefault="00302C38" w:rsidP="000C1704">
            <w:pPr>
              <w:ind w:firstLine="567"/>
              <w:jc w:val="both"/>
              <w:rPr>
                <w:rFonts w:ascii="Arial" w:hAnsi="Arial" w:cs="Arial"/>
              </w:rPr>
            </w:pPr>
            <w:r w:rsidRPr="000C1704">
              <w:rPr>
                <w:rFonts w:ascii="Arial" w:hAnsi="Arial" w:cs="Arial"/>
              </w:rPr>
              <w:t>270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7B5547A" w14:textId="77777777" w:rsidR="00302C38" w:rsidRPr="000C1704" w:rsidRDefault="00302C38" w:rsidP="000C1704">
            <w:pPr>
              <w:ind w:firstLine="567"/>
              <w:jc w:val="both"/>
              <w:rPr>
                <w:rFonts w:ascii="Arial" w:hAnsi="Arial" w:cs="Arial"/>
              </w:rPr>
            </w:pPr>
            <w:r w:rsidRPr="000C1704">
              <w:rPr>
                <w:rFonts w:ascii="Arial" w:hAnsi="Arial" w:cs="Arial"/>
              </w:rPr>
              <w:t>346436,72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2768C76" w14:textId="77777777" w:rsidR="00302C38" w:rsidRPr="000C1704" w:rsidRDefault="00302C38" w:rsidP="000C1704">
            <w:pPr>
              <w:ind w:firstLine="567"/>
              <w:jc w:val="both"/>
              <w:rPr>
                <w:rFonts w:ascii="Arial" w:hAnsi="Arial" w:cs="Arial"/>
              </w:rPr>
            </w:pPr>
            <w:r w:rsidRPr="000C1704">
              <w:rPr>
                <w:rFonts w:ascii="Arial" w:hAnsi="Arial" w:cs="Arial"/>
              </w:rPr>
              <w:t>1382819,22</w:t>
            </w:r>
          </w:p>
        </w:tc>
      </w:tr>
      <w:tr w:rsidR="00302C38" w:rsidRPr="000C1704" w14:paraId="5F14400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2E86792" w14:textId="77777777" w:rsidR="00302C38" w:rsidRPr="000C1704" w:rsidRDefault="00302C38" w:rsidP="000C1704">
            <w:pPr>
              <w:ind w:firstLine="567"/>
              <w:jc w:val="both"/>
              <w:rPr>
                <w:rFonts w:ascii="Arial" w:hAnsi="Arial" w:cs="Arial"/>
              </w:rPr>
            </w:pPr>
            <w:r w:rsidRPr="000C1704">
              <w:rPr>
                <w:rFonts w:ascii="Arial" w:hAnsi="Arial" w:cs="Arial"/>
              </w:rPr>
              <w:t>271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8DA0CDA" w14:textId="77777777" w:rsidR="00302C38" w:rsidRPr="000C1704" w:rsidRDefault="00302C38" w:rsidP="000C1704">
            <w:pPr>
              <w:ind w:firstLine="567"/>
              <w:jc w:val="both"/>
              <w:rPr>
                <w:rFonts w:ascii="Arial" w:hAnsi="Arial" w:cs="Arial"/>
              </w:rPr>
            </w:pPr>
            <w:r w:rsidRPr="000C1704">
              <w:rPr>
                <w:rFonts w:ascii="Arial" w:hAnsi="Arial" w:cs="Arial"/>
              </w:rPr>
              <w:t>346495,72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02BE59A" w14:textId="77777777" w:rsidR="00302C38" w:rsidRPr="000C1704" w:rsidRDefault="00302C38" w:rsidP="000C1704">
            <w:pPr>
              <w:ind w:firstLine="567"/>
              <w:jc w:val="both"/>
              <w:rPr>
                <w:rFonts w:ascii="Arial" w:hAnsi="Arial" w:cs="Arial"/>
              </w:rPr>
            </w:pPr>
            <w:r w:rsidRPr="000C1704">
              <w:rPr>
                <w:rFonts w:ascii="Arial" w:hAnsi="Arial" w:cs="Arial"/>
              </w:rPr>
              <w:t>1382720,01</w:t>
            </w:r>
          </w:p>
        </w:tc>
      </w:tr>
      <w:tr w:rsidR="00302C38" w:rsidRPr="000C1704" w14:paraId="700627E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6EA1D59" w14:textId="77777777" w:rsidR="00302C38" w:rsidRPr="000C1704" w:rsidRDefault="00302C38" w:rsidP="000C1704">
            <w:pPr>
              <w:ind w:firstLine="567"/>
              <w:jc w:val="both"/>
              <w:rPr>
                <w:rFonts w:ascii="Arial" w:hAnsi="Arial" w:cs="Arial"/>
              </w:rPr>
            </w:pPr>
            <w:r w:rsidRPr="000C1704">
              <w:rPr>
                <w:rFonts w:ascii="Arial" w:hAnsi="Arial" w:cs="Arial"/>
              </w:rPr>
              <w:t>272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E74A503" w14:textId="77777777" w:rsidR="00302C38" w:rsidRPr="000C1704" w:rsidRDefault="00302C38" w:rsidP="000C1704">
            <w:pPr>
              <w:ind w:firstLine="567"/>
              <w:jc w:val="both"/>
              <w:rPr>
                <w:rFonts w:ascii="Arial" w:hAnsi="Arial" w:cs="Arial"/>
              </w:rPr>
            </w:pPr>
            <w:r w:rsidRPr="000C1704">
              <w:rPr>
                <w:rFonts w:ascii="Arial" w:hAnsi="Arial" w:cs="Arial"/>
              </w:rPr>
              <w:t>346569,09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BEB6172" w14:textId="77777777" w:rsidR="00302C38" w:rsidRPr="000C1704" w:rsidRDefault="00302C38" w:rsidP="000C1704">
            <w:pPr>
              <w:ind w:firstLine="567"/>
              <w:jc w:val="both"/>
              <w:rPr>
                <w:rFonts w:ascii="Arial" w:hAnsi="Arial" w:cs="Arial"/>
              </w:rPr>
            </w:pPr>
            <w:r w:rsidRPr="000C1704">
              <w:rPr>
                <w:rFonts w:ascii="Arial" w:hAnsi="Arial" w:cs="Arial"/>
              </w:rPr>
              <w:t>1382644,9</w:t>
            </w:r>
          </w:p>
        </w:tc>
      </w:tr>
      <w:tr w:rsidR="00302C38" w:rsidRPr="000C1704" w14:paraId="515BCB5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735D2C9" w14:textId="77777777" w:rsidR="00302C38" w:rsidRPr="000C1704" w:rsidRDefault="00302C38" w:rsidP="000C1704">
            <w:pPr>
              <w:ind w:firstLine="567"/>
              <w:jc w:val="both"/>
              <w:rPr>
                <w:rFonts w:ascii="Arial" w:hAnsi="Arial" w:cs="Arial"/>
              </w:rPr>
            </w:pPr>
            <w:r w:rsidRPr="000C1704">
              <w:rPr>
                <w:rFonts w:ascii="Arial" w:hAnsi="Arial" w:cs="Arial"/>
              </w:rPr>
              <w:t>273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6E44B41" w14:textId="77777777" w:rsidR="00302C38" w:rsidRPr="000C1704" w:rsidRDefault="00302C38" w:rsidP="000C1704">
            <w:pPr>
              <w:ind w:firstLine="567"/>
              <w:jc w:val="both"/>
              <w:rPr>
                <w:rFonts w:ascii="Arial" w:hAnsi="Arial" w:cs="Arial"/>
              </w:rPr>
            </w:pPr>
            <w:r w:rsidRPr="000C1704">
              <w:rPr>
                <w:rFonts w:ascii="Arial" w:hAnsi="Arial" w:cs="Arial"/>
              </w:rPr>
              <w:t>346592,75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F27B51D" w14:textId="77777777" w:rsidR="00302C38" w:rsidRPr="000C1704" w:rsidRDefault="00302C38" w:rsidP="000C1704">
            <w:pPr>
              <w:ind w:firstLine="567"/>
              <w:jc w:val="both"/>
              <w:rPr>
                <w:rFonts w:ascii="Arial" w:hAnsi="Arial" w:cs="Arial"/>
              </w:rPr>
            </w:pPr>
            <w:r w:rsidRPr="000C1704">
              <w:rPr>
                <w:rFonts w:ascii="Arial" w:hAnsi="Arial" w:cs="Arial"/>
              </w:rPr>
              <w:t>1382593,17</w:t>
            </w:r>
          </w:p>
        </w:tc>
      </w:tr>
      <w:tr w:rsidR="00302C38" w:rsidRPr="000C1704" w14:paraId="53D0610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995809B" w14:textId="77777777" w:rsidR="00302C38" w:rsidRPr="000C1704" w:rsidRDefault="00302C38" w:rsidP="000C1704">
            <w:pPr>
              <w:ind w:firstLine="567"/>
              <w:jc w:val="both"/>
              <w:rPr>
                <w:rFonts w:ascii="Arial" w:hAnsi="Arial" w:cs="Arial"/>
              </w:rPr>
            </w:pPr>
            <w:r w:rsidRPr="000C1704">
              <w:rPr>
                <w:rFonts w:ascii="Arial" w:hAnsi="Arial" w:cs="Arial"/>
              </w:rPr>
              <w:t>274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773A1A3" w14:textId="77777777" w:rsidR="00302C38" w:rsidRPr="000C1704" w:rsidRDefault="00302C38" w:rsidP="000C1704">
            <w:pPr>
              <w:ind w:firstLine="567"/>
              <w:jc w:val="both"/>
              <w:rPr>
                <w:rFonts w:ascii="Arial" w:hAnsi="Arial" w:cs="Arial"/>
              </w:rPr>
            </w:pPr>
            <w:r w:rsidRPr="000C1704">
              <w:rPr>
                <w:rFonts w:ascii="Arial" w:hAnsi="Arial" w:cs="Arial"/>
              </w:rPr>
              <w:t>346600,19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A0CB032" w14:textId="77777777" w:rsidR="00302C38" w:rsidRPr="000C1704" w:rsidRDefault="00302C38" w:rsidP="000C1704">
            <w:pPr>
              <w:ind w:firstLine="567"/>
              <w:jc w:val="both"/>
              <w:rPr>
                <w:rFonts w:ascii="Arial" w:hAnsi="Arial" w:cs="Arial"/>
              </w:rPr>
            </w:pPr>
            <w:r w:rsidRPr="000C1704">
              <w:rPr>
                <w:rFonts w:ascii="Arial" w:hAnsi="Arial" w:cs="Arial"/>
              </w:rPr>
              <w:t>1382549,87</w:t>
            </w:r>
          </w:p>
        </w:tc>
      </w:tr>
      <w:tr w:rsidR="00302C38" w:rsidRPr="000C1704" w14:paraId="1C1CCBF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C2734E9" w14:textId="77777777" w:rsidR="00302C38" w:rsidRPr="000C1704" w:rsidRDefault="00302C38" w:rsidP="000C1704">
            <w:pPr>
              <w:ind w:firstLine="567"/>
              <w:jc w:val="both"/>
              <w:rPr>
                <w:rFonts w:ascii="Arial" w:hAnsi="Arial" w:cs="Arial"/>
              </w:rPr>
            </w:pPr>
            <w:r w:rsidRPr="000C1704">
              <w:rPr>
                <w:rFonts w:ascii="Arial" w:hAnsi="Arial" w:cs="Arial"/>
              </w:rPr>
              <w:t>275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725DA04" w14:textId="77777777" w:rsidR="00302C38" w:rsidRPr="000C1704" w:rsidRDefault="00302C38" w:rsidP="000C1704">
            <w:pPr>
              <w:ind w:firstLine="567"/>
              <w:jc w:val="both"/>
              <w:rPr>
                <w:rFonts w:ascii="Arial" w:hAnsi="Arial" w:cs="Arial"/>
              </w:rPr>
            </w:pPr>
            <w:r w:rsidRPr="000C1704">
              <w:rPr>
                <w:rFonts w:ascii="Arial" w:hAnsi="Arial" w:cs="Arial"/>
              </w:rPr>
              <w:t>346604,08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229793C" w14:textId="77777777" w:rsidR="00302C38" w:rsidRPr="000C1704" w:rsidRDefault="00302C38" w:rsidP="000C1704">
            <w:pPr>
              <w:ind w:firstLine="567"/>
              <w:jc w:val="both"/>
              <w:rPr>
                <w:rFonts w:ascii="Arial" w:hAnsi="Arial" w:cs="Arial"/>
              </w:rPr>
            </w:pPr>
            <w:r w:rsidRPr="000C1704">
              <w:rPr>
                <w:rFonts w:ascii="Arial" w:hAnsi="Arial" w:cs="Arial"/>
              </w:rPr>
              <w:t>1382537,9</w:t>
            </w:r>
          </w:p>
        </w:tc>
      </w:tr>
      <w:tr w:rsidR="00302C38" w:rsidRPr="000C1704" w14:paraId="1C65627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7C97C0E" w14:textId="77777777" w:rsidR="00302C38" w:rsidRPr="000C1704" w:rsidRDefault="00302C38" w:rsidP="000C1704">
            <w:pPr>
              <w:ind w:firstLine="567"/>
              <w:jc w:val="both"/>
              <w:rPr>
                <w:rFonts w:ascii="Arial" w:hAnsi="Arial" w:cs="Arial"/>
              </w:rPr>
            </w:pPr>
            <w:r w:rsidRPr="000C1704">
              <w:rPr>
                <w:rFonts w:ascii="Arial" w:hAnsi="Arial" w:cs="Arial"/>
              </w:rPr>
              <w:t>276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7A8D6D7" w14:textId="77777777" w:rsidR="00302C38" w:rsidRPr="000C1704" w:rsidRDefault="00302C38" w:rsidP="000C1704">
            <w:pPr>
              <w:ind w:firstLine="567"/>
              <w:jc w:val="both"/>
              <w:rPr>
                <w:rFonts w:ascii="Arial" w:hAnsi="Arial" w:cs="Arial"/>
              </w:rPr>
            </w:pPr>
            <w:r w:rsidRPr="000C1704">
              <w:rPr>
                <w:rFonts w:ascii="Arial" w:hAnsi="Arial" w:cs="Arial"/>
              </w:rPr>
              <w:t>346354,63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346C0F6" w14:textId="77777777" w:rsidR="00302C38" w:rsidRPr="000C1704" w:rsidRDefault="00302C38" w:rsidP="000C1704">
            <w:pPr>
              <w:ind w:firstLine="567"/>
              <w:jc w:val="both"/>
              <w:rPr>
                <w:rFonts w:ascii="Arial" w:hAnsi="Arial" w:cs="Arial"/>
              </w:rPr>
            </w:pPr>
            <w:r w:rsidRPr="000C1704">
              <w:rPr>
                <w:rFonts w:ascii="Arial" w:hAnsi="Arial" w:cs="Arial"/>
              </w:rPr>
              <w:t>1382433,66</w:t>
            </w:r>
          </w:p>
        </w:tc>
      </w:tr>
      <w:tr w:rsidR="00302C38" w:rsidRPr="000C1704" w14:paraId="6F37EAC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87EC1BF" w14:textId="77777777" w:rsidR="00302C38" w:rsidRPr="000C1704" w:rsidRDefault="00302C38" w:rsidP="000C1704">
            <w:pPr>
              <w:ind w:firstLine="567"/>
              <w:jc w:val="both"/>
              <w:rPr>
                <w:rFonts w:ascii="Arial" w:hAnsi="Arial" w:cs="Arial"/>
              </w:rPr>
            </w:pPr>
            <w:r w:rsidRPr="000C1704">
              <w:rPr>
                <w:rFonts w:ascii="Arial" w:hAnsi="Arial" w:cs="Arial"/>
              </w:rPr>
              <w:t>277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1DBB2C6" w14:textId="77777777" w:rsidR="00302C38" w:rsidRPr="000C1704" w:rsidRDefault="00302C38" w:rsidP="000C1704">
            <w:pPr>
              <w:ind w:firstLine="567"/>
              <w:jc w:val="both"/>
              <w:rPr>
                <w:rFonts w:ascii="Arial" w:hAnsi="Arial" w:cs="Arial"/>
              </w:rPr>
            </w:pPr>
            <w:r w:rsidRPr="000C1704">
              <w:rPr>
                <w:rFonts w:ascii="Arial" w:hAnsi="Arial" w:cs="Arial"/>
              </w:rPr>
              <w:t>346340,49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4662F78" w14:textId="77777777" w:rsidR="00302C38" w:rsidRPr="000C1704" w:rsidRDefault="00302C38" w:rsidP="000C1704">
            <w:pPr>
              <w:ind w:firstLine="567"/>
              <w:jc w:val="both"/>
              <w:rPr>
                <w:rFonts w:ascii="Arial" w:hAnsi="Arial" w:cs="Arial"/>
              </w:rPr>
            </w:pPr>
            <w:r w:rsidRPr="000C1704">
              <w:rPr>
                <w:rFonts w:ascii="Arial" w:hAnsi="Arial" w:cs="Arial"/>
              </w:rPr>
              <w:t>1382467,5</w:t>
            </w:r>
          </w:p>
        </w:tc>
      </w:tr>
      <w:tr w:rsidR="00302C38" w:rsidRPr="000C1704" w14:paraId="549E38A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F35D7FD" w14:textId="77777777" w:rsidR="00302C38" w:rsidRPr="000C1704" w:rsidRDefault="00302C38" w:rsidP="000C1704">
            <w:pPr>
              <w:ind w:firstLine="567"/>
              <w:jc w:val="both"/>
              <w:rPr>
                <w:rFonts w:ascii="Arial" w:hAnsi="Arial" w:cs="Arial"/>
              </w:rPr>
            </w:pPr>
            <w:r w:rsidRPr="000C1704">
              <w:rPr>
                <w:rFonts w:ascii="Arial" w:hAnsi="Arial" w:cs="Arial"/>
              </w:rPr>
              <w:t>278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FABD1B6" w14:textId="77777777" w:rsidR="00302C38" w:rsidRPr="000C1704" w:rsidRDefault="00302C38" w:rsidP="000C1704">
            <w:pPr>
              <w:ind w:firstLine="567"/>
              <w:jc w:val="both"/>
              <w:rPr>
                <w:rFonts w:ascii="Arial" w:hAnsi="Arial" w:cs="Arial"/>
              </w:rPr>
            </w:pPr>
            <w:r w:rsidRPr="000C1704">
              <w:rPr>
                <w:rFonts w:ascii="Arial" w:hAnsi="Arial" w:cs="Arial"/>
              </w:rPr>
              <w:t>346337,42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D9913EC" w14:textId="77777777" w:rsidR="00302C38" w:rsidRPr="000C1704" w:rsidRDefault="00302C38" w:rsidP="000C1704">
            <w:pPr>
              <w:ind w:firstLine="567"/>
              <w:jc w:val="both"/>
              <w:rPr>
                <w:rFonts w:ascii="Arial" w:hAnsi="Arial" w:cs="Arial"/>
              </w:rPr>
            </w:pPr>
            <w:r w:rsidRPr="000C1704">
              <w:rPr>
                <w:rFonts w:ascii="Arial" w:hAnsi="Arial" w:cs="Arial"/>
              </w:rPr>
              <w:t>1382474,2</w:t>
            </w:r>
          </w:p>
        </w:tc>
      </w:tr>
      <w:tr w:rsidR="00302C38" w:rsidRPr="000C1704" w14:paraId="3A3D2E1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4F01211" w14:textId="77777777" w:rsidR="00302C38" w:rsidRPr="000C1704" w:rsidRDefault="00302C38" w:rsidP="000C1704">
            <w:pPr>
              <w:ind w:firstLine="567"/>
              <w:jc w:val="both"/>
              <w:rPr>
                <w:rFonts w:ascii="Arial" w:hAnsi="Arial" w:cs="Arial"/>
              </w:rPr>
            </w:pPr>
            <w:r w:rsidRPr="000C1704">
              <w:rPr>
                <w:rFonts w:ascii="Arial" w:hAnsi="Arial" w:cs="Arial"/>
              </w:rPr>
              <w:t>279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8F2073F" w14:textId="77777777" w:rsidR="00302C38" w:rsidRPr="000C1704" w:rsidRDefault="00302C38" w:rsidP="000C1704">
            <w:pPr>
              <w:ind w:firstLine="567"/>
              <w:jc w:val="both"/>
              <w:rPr>
                <w:rFonts w:ascii="Arial" w:hAnsi="Arial" w:cs="Arial"/>
              </w:rPr>
            </w:pPr>
            <w:r w:rsidRPr="000C1704">
              <w:rPr>
                <w:rFonts w:ascii="Arial" w:hAnsi="Arial" w:cs="Arial"/>
              </w:rPr>
              <w:t>346333,92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80CB309" w14:textId="77777777" w:rsidR="00302C38" w:rsidRPr="000C1704" w:rsidRDefault="00302C38" w:rsidP="000C1704">
            <w:pPr>
              <w:ind w:firstLine="567"/>
              <w:jc w:val="both"/>
              <w:rPr>
                <w:rFonts w:ascii="Arial" w:hAnsi="Arial" w:cs="Arial"/>
              </w:rPr>
            </w:pPr>
            <w:r w:rsidRPr="000C1704">
              <w:rPr>
                <w:rFonts w:ascii="Arial" w:hAnsi="Arial" w:cs="Arial"/>
              </w:rPr>
              <w:t>1382480,69</w:t>
            </w:r>
          </w:p>
        </w:tc>
      </w:tr>
      <w:tr w:rsidR="00302C38" w:rsidRPr="000C1704" w14:paraId="1BAB688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81F2A89" w14:textId="77777777" w:rsidR="00302C38" w:rsidRPr="000C1704" w:rsidRDefault="00302C38" w:rsidP="000C1704">
            <w:pPr>
              <w:ind w:firstLine="567"/>
              <w:jc w:val="both"/>
              <w:rPr>
                <w:rFonts w:ascii="Arial" w:hAnsi="Arial" w:cs="Arial"/>
              </w:rPr>
            </w:pPr>
            <w:r w:rsidRPr="000C1704">
              <w:rPr>
                <w:rFonts w:ascii="Arial" w:hAnsi="Arial" w:cs="Arial"/>
              </w:rPr>
              <w:t>280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EAFAA5A" w14:textId="77777777" w:rsidR="00302C38" w:rsidRPr="000C1704" w:rsidRDefault="00302C38" w:rsidP="000C1704">
            <w:pPr>
              <w:ind w:firstLine="567"/>
              <w:jc w:val="both"/>
              <w:rPr>
                <w:rFonts w:ascii="Arial" w:hAnsi="Arial" w:cs="Arial"/>
              </w:rPr>
            </w:pPr>
            <w:r w:rsidRPr="000C1704">
              <w:rPr>
                <w:rFonts w:ascii="Arial" w:hAnsi="Arial" w:cs="Arial"/>
              </w:rPr>
              <w:t>346303,53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4271DB4" w14:textId="77777777" w:rsidR="00302C38" w:rsidRPr="000C1704" w:rsidRDefault="00302C38" w:rsidP="000C1704">
            <w:pPr>
              <w:ind w:firstLine="567"/>
              <w:jc w:val="both"/>
              <w:rPr>
                <w:rFonts w:ascii="Arial" w:hAnsi="Arial" w:cs="Arial"/>
              </w:rPr>
            </w:pPr>
            <w:r w:rsidRPr="000C1704">
              <w:rPr>
                <w:rFonts w:ascii="Arial" w:hAnsi="Arial" w:cs="Arial"/>
              </w:rPr>
              <w:t>1382532,87</w:t>
            </w:r>
          </w:p>
        </w:tc>
      </w:tr>
      <w:tr w:rsidR="00302C38" w:rsidRPr="000C1704" w14:paraId="188CA09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9D57FF9" w14:textId="77777777" w:rsidR="00302C38" w:rsidRPr="000C1704" w:rsidRDefault="00302C38" w:rsidP="000C1704">
            <w:pPr>
              <w:ind w:firstLine="567"/>
              <w:jc w:val="both"/>
              <w:rPr>
                <w:rFonts w:ascii="Arial" w:hAnsi="Arial" w:cs="Arial"/>
              </w:rPr>
            </w:pPr>
            <w:r w:rsidRPr="000C1704">
              <w:rPr>
                <w:rFonts w:ascii="Arial" w:hAnsi="Arial" w:cs="Arial"/>
              </w:rPr>
              <w:t>281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E9B3C24" w14:textId="77777777" w:rsidR="00302C38" w:rsidRPr="000C1704" w:rsidRDefault="00302C38" w:rsidP="000C1704">
            <w:pPr>
              <w:ind w:firstLine="567"/>
              <w:jc w:val="both"/>
              <w:rPr>
                <w:rFonts w:ascii="Arial" w:hAnsi="Arial" w:cs="Arial"/>
              </w:rPr>
            </w:pPr>
            <w:r w:rsidRPr="000C1704">
              <w:rPr>
                <w:rFonts w:ascii="Arial" w:hAnsi="Arial" w:cs="Arial"/>
              </w:rPr>
              <w:t>346297,43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45EEBE6" w14:textId="77777777" w:rsidR="00302C38" w:rsidRPr="000C1704" w:rsidRDefault="00302C38" w:rsidP="000C1704">
            <w:pPr>
              <w:ind w:firstLine="567"/>
              <w:jc w:val="both"/>
              <w:rPr>
                <w:rFonts w:ascii="Arial" w:hAnsi="Arial" w:cs="Arial"/>
              </w:rPr>
            </w:pPr>
            <w:r w:rsidRPr="000C1704">
              <w:rPr>
                <w:rFonts w:ascii="Arial" w:hAnsi="Arial" w:cs="Arial"/>
              </w:rPr>
              <w:t>1382542,17</w:t>
            </w:r>
          </w:p>
        </w:tc>
      </w:tr>
      <w:tr w:rsidR="00302C38" w:rsidRPr="000C1704" w14:paraId="06B7714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5F95FA6" w14:textId="77777777" w:rsidR="00302C38" w:rsidRPr="000C1704" w:rsidRDefault="00302C38" w:rsidP="000C1704">
            <w:pPr>
              <w:ind w:firstLine="567"/>
              <w:jc w:val="both"/>
              <w:rPr>
                <w:rFonts w:ascii="Arial" w:hAnsi="Arial" w:cs="Arial"/>
              </w:rPr>
            </w:pPr>
            <w:r w:rsidRPr="000C1704">
              <w:rPr>
                <w:rFonts w:ascii="Arial" w:hAnsi="Arial" w:cs="Arial"/>
              </w:rPr>
              <w:t>282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AD7563F" w14:textId="77777777" w:rsidR="00302C38" w:rsidRPr="000C1704" w:rsidRDefault="00302C38" w:rsidP="000C1704">
            <w:pPr>
              <w:ind w:firstLine="567"/>
              <w:jc w:val="both"/>
              <w:rPr>
                <w:rFonts w:ascii="Arial" w:hAnsi="Arial" w:cs="Arial"/>
              </w:rPr>
            </w:pPr>
            <w:r w:rsidRPr="000C1704">
              <w:rPr>
                <w:rFonts w:ascii="Arial" w:hAnsi="Arial" w:cs="Arial"/>
              </w:rPr>
              <w:t>346292,4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2147ACB" w14:textId="77777777" w:rsidR="00302C38" w:rsidRPr="000C1704" w:rsidRDefault="00302C38" w:rsidP="000C1704">
            <w:pPr>
              <w:ind w:firstLine="567"/>
              <w:jc w:val="both"/>
              <w:rPr>
                <w:rFonts w:ascii="Arial" w:hAnsi="Arial" w:cs="Arial"/>
              </w:rPr>
            </w:pPr>
            <w:r w:rsidRPr="000C1704">
              <w:rPr>
                <w:rFonts w:ascii="Arial" w:hAnsi="Arial" w:cs="Arial"/>
              </w:rPr>
              <w:t>1382548,67</w:t>
            </w:r>
          </w:p>
        </w:tc>
      </w:tr>
      <w:tr w:rsidR="00302C38" w:rsidRPr="000C1704" w14:paraId="0CE6849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6824940" w14:textId="77777777" w:rsidR="00302C38" w:rsidRPr="000C1704" w:rsidRDefault="00302C38" w:rsidP="000C1704">
            <w:pPr>
              <w:ind w:firstLine="567"/>
              <w:jc w:val="both"/>
              <w:rPr>
                <w:rFonts w:ascii="Arial" w:hAnsi="Arial" w:cs="Arial"/>
              </w:rPr>
            </w:pPr>
            <w:r w:rsidRPr="000C1704">
              <w:rPr>
                <w:rFonts w:ascii="Arial" w:hAnsi="Arial" w:cs="Arial"/>
              </w:rPr>
              <w:t>283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F40F186" w14:textId="77777777" w:rsidR="00302C38" w:rsidRPr="000C1704" w:rsidRDefault="00302C38" w:rsidP="000C1704">
            <w:pPr>
              <w:ind w:firstLine="567"/>
              <w:jc w:val="both"/>
              <w:rPr>
                <w:rFonts w:ascii="Arial" w:hAnsi="Arial" w:cs="Arial"/>
              </w:rPr>
            </w:pPr>
            <w:r w:rsidRPr="000C1704">
              <w:rPr>
                <w:rFonts w:ascii="Arial" w:hAnsi="Arial" w:cs="Arial"/>
              </w:rPr>
              <w:t>346282,48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97E49EA" w14:textId="77777777" w:rsidR="00302C38" w:rsidRPr="000C1704" w:rsidRDefault="00302C38" w:rsidP="000C1704">
            <w:pPr>
              <w:ind w:firstLine="567"/>
              <w:jc w:val="both"/>
              <w:rPr>
                <w:rFonts w:ascii="Arial" w:hAnsi="Arial" w:cs="Arial"/>
              </w:rPr>
            </w:pPr>
            <w:r w:rsidRPr="000C1704">
              <w:rPr>
                <w:rFonts w:ascii="Arial" w:hAnsi="Arial" w:cs="Arial"/>
              </w:rPr>
              <w:t>1382559,01</w:t>
            </w:r>
          </w:p>
        </w:tc>
      </w:tr>
      <w:tr w:rsidR="00302C38" w:rsidRPr="000C1704" w14:paraId="4B1F0E1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279E5AF" w14:textId="77777777" w:rsidR="00302C38" w:rsidRPr="000C1704" w:rsidRDefault="00302C38" w:rsidP="000C1704">
            <w:pPr>
              <w:ind w:firstLine="567"/>
              <w:jc w:val="both"/>
              <w:rPr>
                <w:rFonts w:ascii="Arial" w:hAnsi="Arial" w:cs="Arial"/>
              </w:rPr>
            </w:pPr>
            <w:r w:rsidRPr="000C1704">
              <w:rPr>
                <w:rFonts w:ascii="Arial" w:hAnsi="Arial" w:cs="Arial"/>
              </w:rPr>
              <w:t>284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96D26F8" w14:textId="77777777" w:rsidR="00302C38" w:rsidRPr="000C1704" w:rsidRDefault="00302C38" w:rsidP="000C1704">
            <w:pPr>
              <w:ind w:firstLine="567"/>
              <w:jc w:val="both"/>
              <w:rPr>
                <w:rFonts w:ascii="Arial" w:hAnsi="Arial" w:cs="Arial"/>
              </w:rPr>
            </w:pPr>
            <w:r w:rsidRPr="000C1704">
              <w:rPr>
                <w:rFonts w:ascii="Arial" w:hAnsi="Arial" w:cs="Arial"/>
              </w:rPr>
              <w:t>346228,03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B7CBB03" w14:textId="77777777" w:rsidR="00302C38" w:rsidRPr="000C1704" w:rsidRDefault="00302C38" w:rsidP="000C1704">
            <w:pPr>
              <w:ind w:firstLine="567"/>
              <w:jc w:val="both"/>
              <w:rPr>
                <w:rFonts w:ascii="Arial" w:hAnsi="Arial" w:cs="Arial"/>
              </w:rPr>
            </w:pPr>
            <w:r w:rsidRPr="000C1704">
              <w:rPr>
                <w:rFonts w:ascii="Arial" w:hAnsi="Arial" w:cs="Arial"/>
              </w:rPr>
              <w:t>1382608,99</w:t>
            </w:r>
          </w:p>
        </w:tc>
      </w:tr>
      <w:tr w:rsidR="00302C38" w:rsidRPr="000C1704" w14:paraId="722E2BA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16BBA49" w14:textId="77777777" w:rsidR="00302C38" w:rsidRPr="000C1704" w:rsidRDefault="00302C38" w:rsidP="000C1704">
            <w:pPr>
              <w:ind w:firstLine="567"/>
              <w:jc w:val="both"/>
              <w:rPr>
                <w:rFonts w:ascii="Arial" w:hAnsi="Arial" w:cs="Arial"/>
              </w:rPr>
            </w:pPr>
            <w:r w:rsidRPr="000C1704">
              <w:rPr>
                <w:rFonts w:ascii="Arial" w:hAnsi="Arial" w:cs="Arial"/>
              </w:rPr>
              <w:lastRenderedPageBreak/>
              <w:t>285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CD62BA8" w14:textId="77777777" w:rsidR="00302C38" w:rsidRPr="000C1704" w:rsidRDefault="00302C38" w:rsidP="000C1704">
            <w:pPr>
              <w:ind w:firstLine="567"/>
              <w:jc w:val="both"/>
              <w:rPr>
                <w:rFonts w:ascii="Arial" w:hAnsi="Arial" w:cs="Arial"/>
              </w:rPr>
            </w:pPr>
            <w:r w:rsidRPr="000C1704">
              <w:rPr>
                <w:rFonts w:ascii="Arial" w:hAnsi="Arial" w:cs="Arial"/>
              </w:rPr>
              <w:t>346218,11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F559B28" w14:textId="77777777" w:rsidR="00302C38" w:rsidRPr="000C1704" w:rsidRDefault="00302C38" w:rsidP="000C1704">
            <w:pPr>
              <w:ind w:firstLine="567"/>
              <w:jc w:val="both"/>
              <w:rPr>
                <w:rFonts w:ascii="Arial" w:hAnsi="Arial" w:cs="Arial"/>
              </w:rPr>
            </w:pPr>
            <w:r w:rsidRPr="000C1704">
              <w:rPr>
                <w:rFonts w:ascii="Arial" w:hAnsi="Arial" w:cs="Arial"/>
              </w:rPr>
              <w:t>1382619,75</w:t>
            </w:r>
          </w:p>
        </w:tc>
      </w:tr>
      <w:tr w:rsidR="00302C38" w:rsidRPr="000C1704" w14:paraId="088FE7B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04E81C8" w14:textId="77777777" w:rsidR="00302C38" w:rsidRPr="000C1704" w:rsidRDefault="00302C38" w:rsidP="000C1704">
            <w:pPr>
              <w:ind w:firstLine="567"/>
              <w:jc w:val="both"/>
              <w:rPr>
                <w:rFonts w:ascii="Arial" w:hAnsi="Arial" w:cs="Arial"/>
              </w:rPr>
            </w:pPr>
            <w:r w:rsidRPr="000C1704">
              <w:rPr>
                <w:rFonts w:ascii="Arial" w:hAnsi="Arial" w:cs="Arial"/>
              </w:rPr>
              <w:t>286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ED5D244" w14:textId="77777777" w:rsidR="00302C38" w:rsidRPr="000C1704" w:rsidRDefault="00302C38" w:rsidP="000C1704">
            <w:pPr>
              <w:ind w:firstLine="567"/>
              <w:jc w:val="both"/>
              <w:rPr>
                <w:rFonts w:ascii="Arial" w:hAnsi="Arial" w:cs="Arial"/>
              </w:rPr>
            </w:pPr>
            <w:r w:rsidRPr="000C1704">
              <w:rPr>
                <w:rFonts w:ascii="Arial" w:hAnsi="Arial" w:cs="Arial"/>
              </w:rPr>
              <w:t>346197,06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BF030E0" w14:textId="77777777" w:rsidR="00302C38" w:rsidRPr="000C1704" w:rsidRDefault="00302C38" w:rsidP="000C1704">
            <w:pPr>
              <w:ind w:firstLine="567"/>
              <w:jc w:val="both"/>
              <w:rPr>
                <w:rFonts w:ascii="Arial" w:hAnsi="Arial" w:cs="Arial"/>
              </w:rPr>
            </w:pPr>
            <w:r w:rsidRPr="000C1704">
              <w:rPr>
                <w:rFonts w:ascii="Arial" w:hAnsi="Arial" w:cs="Arial"/>
              </w:rPr>
              <w:t>1382646,77</w:t>
            </w:r>
          </w:p>
        </w:tc>
      </w:tr>
      <w:tr w:rsidR="00302C38" w:rsidRPr="000C1704" w14:paraId="7C45E63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3B9A90F" w14:textId="77777777" w:rsidR="00302C38" w:rsidRPr="000C1704" w:rsidRDefault="00302C38" w:rsidP="000C1704">
            <w:pPr>
              <w:ind w:firstLine="567"/>
              <w:jc w:val="both"/>
              <w:rPr>
                <w:rFonts w:ascii="Arial" w:hAnsi="Arial" w:cs="Arial"/>
              </w:rPr>
            </w:pPr>
            <w:r w:rsidRPr="000C1704">
              <w:rPr>
                <w:rFonts w:ascii="Arial" w:hAnsi="Arial" w:cs="Arial"/>
              </w:rPr>
              <w:t>287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49759CC" w14:textId="77777777" w:rsidR="00302C38" w:rsidRPr="000C1704" w:rsidRDefault="00302C38" w:rsidP="000C1704">
            <w:pPr>
              <w:ind w:firstLine="567"/>
              <w:jc w:val="both"/>
              <w:rPr>
                <w:rFonts w:ascii="Arial" w:hAnsi="Arial" w:cs="Arial"/>
              </w:rPr>
            </w:pPr>
            <w:r w:rsidRPr="000C1704">
              <w:rPr>
                <w:rFonts w:ascii="Arial" w:hAnsi="Arial" w:cs="Arial"/>
              </w:rPr>
              <w:t>346183,49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D5CCD89" w14:textId="77777777" w:rsidR="00302C38" w:rsidRPr="000C1704" w:rsidRDefault="00302C38" w:rsidP="000C1704">
            <w:pPr>
              <w:ind w:firstLine="567"/>
              <w:jc w:val="both"/>
              <w:rPr>
                <w:rFonts w:ascii="Arial" w:hAnsi="Arial" w:cs="Arial"/>
              </w:rPr>
            </w:pPr>
            <w:r w:rsidRPr="000C1704">
              <w:rPr>
                <w:rFonts w:ascii="Arial" w:hAnsi="Arial" w:cs="Arial"/>
              </w:rPr>
              <w:t>1382664,19</w:t>
            </w:r>
          </w:p>
        </w:tc>
      </w:tr>
      <w:tr w:rsidR="00302C38" w:rsidRPr="000C1704" w14:paraId="63795C2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09DF04D" w14:textId="77777777" w:rsidR="00302C38" w:rsidRPr="000C1704" w:rsidRDefault="00302C38" w:rsidP="000C1704">
            <w:pPr>
              <w:ind w:firstLine="567"/>
              <w:jc w:val="both"/>
              <w:rPr>
                <w:rFonts w:ascii="Arial" w:hAnsi="Arial" w:cs="Arial"/>
              </w:rPr>
            </w:pPr>
            <w:r w:rsidRPr="000C1704">
              <w:rPr>
                <w:rFonts w:ascii="Arial" w:hAnsi="Arial" w:cs="Arial"/>
              </w:rPr>
              <w:t>288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6187A7C" w14:textId="77777777" w:rsidR="00302C38" w:rsidRPr="000C1704" w:rsidRDefault="00302C38" w:rsidP="000C1704">
            <w:pPr>
              <w:ind w:firstLine="567"/>
              <w:jc w:val="both"/>
              <w:rPr>
                <w:rFonts w:ascii="Arial" w:hAnsi="Arial" w:cs="Arial"/>
              </w:rPr>
            </w:pPr>
            <w:r w:rsidRPr="000C1704">
              <w:rPr>
                <w:rFonts w:ascii="Arial" w:hAnsi="Arial" w:cs="Arial"/>
              </w:rPr>
              <w:t>346164,38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41FCFF2" w14:textId="77777777" w:rsidR="00302C38" w:rsidRPr="000C1704" w:rsidRDefault="00302C38" w:rsidP="000C1704">
            <w:pPr>
              <w:ind w:firstLine="567"/>
              <w:jc w:val="both"/>
              <w:rPr>
                <w:rFonts w:ascii="Arial" w:hAnsi="Arial" w:cs="Arial"/>
              </w:rPr>
            </w:pPr>
            <w:r w:rsidRPr="000C1704">
              <w:rPr>
                <w:rFonts w:ascii="Arial" w:hAnsi="Arial" w:cs="Arial"/>
              </w:rPr>
              <w:t>1382688,73</w:t>
            </w:r>
          </w:p>
        </w:tc>
      </w:tr>
      <w:tr w:rsidR="00302C38" w:rsidRPr="000C1704" w14:paraId="25FCC35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1D0BA21" w14:textId="77777777" w:rsidR="00302C38" w:rsidRPr="000C1704" w:rsidRDefault="00302C38" w:rsidP="000C1704">
            <w:pPr>
              <w:ind w:firstLine="567"/>
              <w:jc w:val="both"/>
              <w:rPr>
                <w:rFonts w:ascii="Arial" w:hAnsi="Arial" w:cs="Arial"/>
              </w:rPr>
            </w:pPr>
            <w:r w:rsidRPr="000C1704">
              <w:rPr>
                <w:rFonts w:ascii="Arial" w:hAnsi="Arial" w:cs="Arial"/>
              </w:rPr>
              <w:t>289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F8150C9" w14:textId="77777777" w:rsidR="00302C38" w:rsidRPr="000C1704" w:rsidRDefault="00302C38" w:rsidP="000C1704">
            <w:pPr>
              <w:ind w:firstLine="567"/>
              <w:jc w:val="both"/>
              <w:rPr>
                <w:rFonts w:ascii="Arial" w:hAnsi="Arial" w:cs="Arial"/>
              </w:rPr>
            </w:pPr>
            <w:r w:rsidRPr="000C1704">
              <w:rPr>
                <w:rFonts w:ascii="Arial" w:hAnsi="Arial" w:cs="Arial"/>
              </w:rPr>
              <w:t>346165,14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F053631" w14:textId="77777777" w:rsidR="00302C38" w:rsidRPr="000C1704" w:rsidRDefault="00302C38" w:rsidP="000C1704">
            <w:pPr>
              <w:ind w:firstLine="567"/>
              <w:jc w:val="both"/>
              <w:rPr>
                <w:rFonts w:ascii="Arial" w:hAnsi="Arial" w:cs="Arial"/>
              </w:rPr>
            </w:pPr>
            <w:r w:rsidRPr="000C1704">
              <w:rPr>
                <w:rFonts w:ascii="Arial" w:hAnsi="Arial" w:cs="Arial"/>
              </w:rPr>
              <w:t>1382692,24</w:t>
            </w:r>
          </w:p>
        </w:tc>
      </w:tr>
      <w:tr w:rsidR="00302C38" w:rsidRPr="000C1704" w14:paraId="42BDB6F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CDF2D75" w14:textId="77777777" w:rsidR="00302C38" w:rsidRPr="000C1704" w:rsidRDefault="00302C38" w:rsidP="000C1704">
            <w:pPr>
              <w:ind w:firstLine="567"/>
              <w:jc w:val="both"/>
              <w:rPr>
                <w:rFonts w:ascii="Arial" w:hAnsi="Arial" w:cs="Arial"/>
              </w:rPr>
            </w:pPr>
            <w:r w:rsidRPr="000C1704">
              <w:rPr>
                <w:rFonts w:ascii="Arial" w:hAnsi="Arial" w:cs="Arial"/>
              </w:rPr>
              <w:t>290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8DFD292" w14:textId="77777777" w:rsidR="00302C38" w:rsidRPr="000C1704" w:rsidRDefault="00302C38" w:rsidP="000C1704">
            <w:pPr>
              <w:ind w:firstLine="567"/>
              <w:jc w:val="both"/>
              <w:rPr>
                <w:rFonts w:ascii="Arial" w:hAnsi="Arial" w:cs="Arial"/>
              </w:rPr>
            </w:pPr>
            <w:r w:rsidRPr="000C1704">
              <w:rPr>
                <w:rFonts w:ascii="Arial" w:hAnsi="Arial" w:cs="Arial"/>
              </w:rPr>
              <w:t>346165,12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D9E08A0" w14:textId="77777777" w:rsidR="00302C38" w:rsidRPr="000C1704" w:rsidRDefault="00302C38" w:rsidP="000C1704">
            <w:pPr>
              <w:ind w:firstLine="567"/>
              <w:jc w:val="both"/>
              <w:rPr>
                <w:rFonts w:ascii="Arial" w:hAnsi="Arial" w:cs="Arial"/>
              </w:rPr>
            </w:pPr>
            <w:r w:rsidRPr="000C1704">
              <w:rPr>
                <w:rFonts w:ascii="Arial" w:hAnsi="Arial" w:cs="Arial"/>
              </w:rPr>
              <w:t>1382697,72</w:t>
            </w:r>
          </w:p>
        </w:tc>
      </w:tr>
      <w:tr w:rsidR="00302C38" w:rsidRPr="000C1704" w14:paraId="5A22DD9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3202D12" w14:textId="77777777" w:rsidR="00302C38" w:rsidRPr="000C1704" w:rsidRDefault="00302C38" w:rsidP="000C1704">
            <w:pPr>
              <w:ind w:firstLine="567"/>
              <w:jc w:val="both"/>
              <w:rPr>
                <w:rFonts w:ascii="Arial" w:hAnsi="Arial" w:cs="Arial"/>
              </w:rPr>
            </w:pPr>
            <w:r w:rsidRPr="000C1704">
              <w:rPr>
                <w:rFonts w:ascii="Arial" w:hAnsi="Arial" w:cs="Arial"/>
              </w:rPr>
              <w:t>291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46DC623" w14:textId="77777777" w:rsidR="00302C38" w:rsidRPr="000C1704" w:rsidRDefault="00302C38" w:rsidP="000C1704">
            <w:pPr>
              <w:ind w:firstLine="567"/>
              <w:jc w:val="both"/>
              <w:rPr>
                <w:rFonts w:ascii="Arial" w:hAnsi="Arial" w:cs="Arial"/>
              </w:rPr>
            </w:pPr>
            <w:r w:rsidRPr="000C1704">
              <w:rPr>
                <w:rFonts w:ascii="Arial" w:hAnsi="Arial" w:cs="Arial"/>
              </w:rPr>
              <w:t>346163,22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56E1D8" w14:textId="77777777" w:rsidR="00302C38" w:rsidRPr="000C1704" w:rsidRDefault="00302C38" w:rsidP="000C1704">
            <w:pPr>
              <w:ind w:firstLine="567"/>
              <w:jc w:val="both"/>
              <w:rPr>
                <w:rFonts w:ascii="Arial" w:hAnsi="Arial" w:cs="Arial"/>
              </w:rPr>
            </w:pPr>
            <w:r w:rsidRPr="000C1704">
              <w:rPr>
                <w:rFonts w:ascii="Arial" w:hAnsi="Arial" w:cs="Arial"/>
              </w:rPr>
              <w:t>1382704,09</w:t>
            </w:r>
          </w:p>
        </w:tc>
      </w:tr>
      <w:tr w:rsidR="00302C38" w:rsidRPr="000C1704" w14:paraId="3DCD335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69CF643" w14:textId="77777777" w:rsidR="00302C38" w:rsidRPr="000C1704" w:rsidRDefault="00302C38" w:rsidP="000C1704">
            <w:pPr>
              <w:ind w:firstLine="567"/>
              <w:jc w:val="both"/>
              <w:rPr>
                <w:rFonts w:ascii="Arial" w:hAnsi="Arial" w:cs="Arial"/>
              </w:rPr>
            </w:pPr>
            <w:r w:rsidRPr="000C1704">
              <w:rPr>
                <w:rFonts w:ascii="Arial" w:hAnsi="Arial" w:cs="Arial"/>
              </w:rPr>
              <w:t>292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EA00F3A" w14:textId="77777777" w:rsidR="00302C38" w:rsidRPr="000C1704" w:rsidRDefault="00302C38" w:rsidP="000C1704">
            <w:pPr>
              <w:ind w:firstLine="567"/>
              <w:jc w:val="both"/>
              <w:rPr>
                <w:rFonts w:ascii="Arial" w:hAnsi="Arial" w:cs="Arial"/>
              </w:rPr>
            </w:pPr>
            <w:r w:rsidRPr="000C1704">
              <w:rPr>
                <w:rFonts w:ascii="Arial" w:hAnsi="Arial" w:cs="Arial"/>
              </w:rPr>
              <w:t>346160,05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D750852" w14:textId="77777777" w:rsidR="00302C38" w:rsidRPr="000C1704" w:rsidRDefault="00302C38" w:rsidP="000C1704">
            <w:pPr>
              <w:ind w:firstLine="567"/>
              <w:jc w:val="both"/>
              <w:rPr>
                <w:rFonts w:ascii="Arial" w:hAnsi="Arial" w:cs="Arial"/>
              </w:rPr>
            </w:pPr>
            <w:r w:rsidRPr="000C1704">
              <w:rPr>
                <w:rFonts w:ascii="Arial" w:hAnsi="Arial" w:cs="Arial"/>
              </w:rPr>
              <w:t>1382708,87</w:t>
            </w:r>
          </w:p>
        </w:tc>
      </w:tr>
      <w:tr w:rsidR="00302C38" w:rsidRPr="000C1704" w14:paraId="2D52C5E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4376CB2" w14:textId="77777777" w:rsidR="00302C38" w:rsidRPr="000C1704" w:rsidRDefault="00302C38" w:rsidP="000C1704">
            <w:pPr>
              <w:ind w:firstLine="567"/>
              <w:jc w:val="both"/>
              <w:rPr>
                <w:rFonts w:ascii="Arial" w:hAnsi="Arial" w:cs="Arial"/>
              </w:rPr>
            </w:pPr>
            <w:r w:rsidRPr="000C1704">
              <w:rPr>
                <w:rFonts w:ascii="Arial" w:hAnsi="Arial" w:cs="Arial"/>
              </w:rPr>
              <w:t>293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D51A534" w14:textId="77777777" w:rsidR="00302C38" w:rsidRPr="000C1704" w:rsidRDefault="00302C38" w:rsidP="000C1704">
            <w:pPr>
              <w:ind w:firstLine="567"/>
              <w:jc w:val="both"/>
              <w:rPr>
                <w:rFonts w:ascii="Arial" w:hAnsi="Arial" w:cs="Arial"/>
              </w:rPr>
            </w:pPr>
            <w:r w:rsidRPr="000C1704">
              <w:rPr>
                <w:rFonts w:ascii="Arial" w:hAnsi="Arial" w:cs="Arial"/>
              </w:rPr>
              <w:t>346155,91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03BB31B" w14:textId="77777777" w:rsidR="00302C38" w:rsidRPr="000C1704" w:rsidRDefault="00302C38" w:rsidP="000C1704">
            <w:pPr>
              <w:ind w:firstLine="567"/>
              <w:jc w:val="both"/>
              <w:rPr>
                <w:rFonts w:ascii="Arial" w:hAnsi="Arial" w:cs="Arial"/>
              </w:rPr>
            </w:pPr>
            <w:r w:rsidRPr="000C1704">
              <w:rPr>
                <w:rFonts w:ascii="Arial" w:hAnsi="Arial" w:cs="Arial"/>
              </w:rPr>
              <w:t>1382712,49</w:t>
            </w:r>
          </w:p>
        </w:tc>
      </w:tr>
      <w:tr w:rsidR="00302C38" w:rsidRPr="000C1704" w14:paraId="132B5A7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B7F50D6" w14:textId="77777777" w:rsidR="00302C38" w:rsidRPr="000C1704" w:rsidRDefault="00302C38" w:rsidP="000C1704">
            <w:pPr>
              <w:ind w:firstLine="567"/>
              <w:jc w:val="both"/>
              <w:rPr>
                <w:rFonts w:ascii="Arial" w:hAnsi="Arial" w:cs="Arial"/>
              </w:rPr>
            </w:pPr>
            <w:r w:rsidRPr="000C1704">
              <w:rPr>
                <w:rFonts w:ascii="Arial" w:hAnsi="Arial" w:cs="Arial"/>
              </w:rPr>
              <w:t>294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E4D0FBD" w14:textId="77777777" w:rsidR="00302C38" w:rsidRPr="000C1704" w:rsidRDefault="00302C38" w:rsidP="000C1704">
            <w:pPr>
              <w:ind w:firstLine="567"/>
              <w:jc w:val="both"/>
              <w:rPr>
                <w:rFonts w:ascii="Arial" w:hAnsi="Arial" w:cs="Arial"/>
              </w:rPr>
            </w:pPr>
            <w:r w:rsidRPr="000C1704">
              <w:rPr>
                <w:rFonts w:ascii="Arial" w:hAnsi="Arial" w:cs="Arial"/>
              </w:rPr>
              <w:t>346152,27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D619203" w14:textId="77777777" w:rsidR="00302C38" w:rsidRPr="000C1704" w:rsidRDefault="00302C38" w:rsidP="000C1704">
            <w:pPr>
              <w:ind w:firstLine="567"/>
              <w:jc w:val="both"/>
              <w:rPr>
                <w:rFonts w:ascii="Arial" w:hAnsi="Arial" w:cs="Arial"/>
              </w:rPr>
            </w:pPr>
            <w:r w:rsidRPr="000C1704">
              <w:rPr>
                <w:rFonts w:ascii="Arial" w:hAnsi="Arial" w:cs="Arial"/>
              </w:rPr>
              <w:t>1382714,42</w:t>
            </w:r>
          </w:p>
        </w:tc>
      </w:tr>
      <w:tr w:rsidR="00302C38" w:rsidRPr="000C1704" w14:paraId="12F79ED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139D40F" w14:textId="77777777" w:rsidR="00302C38" w:rsidRPr="000C1704" w:rsidRDefault="00302C38" w:rsidP="000C1704">
            <w:pPr>
              <w:ind w:firstLine="567"/>
              <w:jc w:val="both"/>
              <w:rPr>
                <w:rFonts w:ascii="Arial" w:hAnsi="Arial" w:cs="Arial"/>
              </w:rPr>
            </w:pPr>
            <w:r w:rsidRPr="000C1704">
              <w:rPr>
                <w:rFonts w:ascii="Arial" w:hAnsi="Arial" w:cs="Arial"/>
              </w:rPr>
              <w:t>295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288F49B" w14:textId="77777777" w:rsidR="00302C38" w:rsidRPr="000C1704" w:rsidRDefault="00302C38" w:rsidP="000C1704">
            <w:pPr>
              <w:ind w:firstLine="567"/>
              <w:jc w:val="both"/>
              <w:rPr>
                <w:rFonts w:ascii="Arial" w:hAnsi="Arial" w:cs="Arial"/>
              </w:rPr>
            </w:pPr>
            <w:r w:rsidRPr="000C1704">
              <w:rPr>
                <w:rFonts w:ascii="Arial" w:hAnsi="Arial" w:cs="Arial"/>
              </w:rPr>
              <w:t>346168,3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B1C97C7" w14:textId="77777777" w:rsidR="00302C38" w:rsidRPr="000C1704" w:rsidRDefault="00302C38" w:rsidP="000C1704">
            <w:pPr>
              <w:ind w:firstLine="567"/>
              <w:jc w:val="both"/>
              <w:rPr>
                <w:rFonts w:ascii="Arial" w:hAnsi="Arial" w:cs="Arial"/>
              </w:rPr>
            </w:pPr>
            <w:r w:rsidRPr="000C1704">
              <w:rPr>
                <w:rFonts w:ascii="Arial" w:hAnsi="Arial" w:cs="Arial"/>
              </w:rPr>
              <w:t>1382723,68</w:t>
            </w:r>
          </w:p>
        </w:tc>
      </w:tr>
      <w:tr w:rsidR="00302C38" w:rsidRPr="000C1704" w14:paraId="4C88BBD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095BC21" w14:textId="77777777" w:rsidR="00302C38" w:rsidRPr="000C1704" w:rsidRDefault="00302C38" w:rsidP="000C1704">
            <w:pPr>
              <w:ind w:firstLine="567"/>
              <w:jc w:val="both"/>
              <w:rPr>
                <w:rFonts w:ascii="Arial" w:hAnsi="Arial" w:cs="Arial"/>
              </w:rPr>
            </w:pPr>
            <w:r w:rsidRPr="000C1704">
              <w:rPr>
                <w:rFonts w:ascii="Arial" w:hAnsi="Arial" w:cs="Arial"/>
              </w:rPr>
              <w:t>296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B5F1AE6" w14:textId="77777777" w:rsidR="00302C38" w:rsidRPr="000C1704" w:rsidRDefault="00302C38" w:rsidP="000C1704">
            <w:pPr>
              <w:ind w:firstLine="567"/>
              <w:jc w:val="both"/>
              <w:rPr>
                <w:rFonts w:ascii="Arial" w:hAnsi="Arial" w:cs="Arial"/>
              </w:rPr>
            </w:pPr>
            <w:r w:rsidRPr="000C1704">
              <w:rPr>
                <w:rFonts w:ascii="Arial" w:hAnsi="Arial" w:cs="Arial"/>
              </w:rPr>
              <w:t>346182,48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A97CC63" w14:textId="77777777" w:rsidR="00302C38" w:rsidRPr="000C1704" w:rsidRDefault="00302C38" w:rsidP="000C1704">
            <w:pPr>
              <w:ind w:firstLine="567"/>
              <w:jc w:val="both"/>
              <w:rPr>
                <w:rFonts w:ascii="Arial" w:hAnsi="Arial" w:cs="Arial"/>
              </w:rPr>
            </w:pPr>
            <w:r w:rsidRPr="000C1704">
              <w:rPr>
                <w:rFonts w:ascii="Arial" w:hAnsi="Arial" w:cs="Arial"/>
              </w:rPr>
              <w:t>1382727,29</w:t>
            </w:r>
          </w:p>
        </w:tc>
      </w:tr>
      <w:tr w:rsidR="00302C38" w:rsidRPr="000C1704" w14:paraId="52EF624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49B2B0E" w14:textId="77777777" w:rsidR="00302C38" w:rsidRPr="000C1704" w:rsidRDefault="00302C38" w:rsidP="000C1704">
            <w:pPr>
              <w:ind w:firstLine="567"/>
              <w:jc w:val="both"/>
              <w:rPr>
                <w:rFonts w:ascii="Arial" w:hAnsi="Arial" w:cs="Arial"/>
              </w:rPr>
            </w:pPr>
            <w:r w:rsidRPr="000C1704">
              <w:rPr>
                <w:rFonts w:ascii="Arial" w:hAnsi="Arial" w:cs="Arial"/>
              </w:rPr>
              <w:t>297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FCF8CE8" w14:textId="77777777" w:rsidR="00302C38" w:rsidRPr="000C1704" w:rsidRDefault="00302C38" w:rsidP="000C1704">
            <w:pPr>
              <w:ind w:firstLine="567"/>
              <w:jc w:val="both"/>
              <w:rPr>
                <w:rFonts w:ascii="Arial" w:hAnsi="Arial" w:cs="Arial"/>
              </w:rPr>
            </w:pPr>
            <w:r w:rsidRPr="000C1704">
              <w:rPr>
                <w:rFonts w:ascii="Arial" w:hAnsi="Arial" w:cs="Arial"/>
              </w:rPr>
              <w:t>346201,69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85D6B70" w14:textId="77777777" w:rsidR="00302C38" w:rsidRPr="000C1704" w:rsidRDefault="00302C38" w:rsidP="000C1704">
            <w:pPr>
              <w:ind w:firstLine="567"/>
              <w:jc w:val="both"/>
              <w:rPr>
                <w:rFonts w:ascii="Arial" w:hAnsi="Arial" w:cs="Arial"/>
              </w:rPr>
            </w:pPr>
            <w:r w:rsidRPr="000C1704">
              <w:rPr>
                <w:rFonts w:ascii="Arial" w:hAnsi="Arial" w:cs="Arial"/>
              </w:rPr>
              <w:t>1382727,29</w:t>
            </w:r>
          </w:p>
        </w:tc>
      </w:tr>
      <w:tr w:rsidR="00302C38" w:rsidRPr="000C1704" w14:paraId="035B8E1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49A3FA5" w14:textId="77777777" w:rsidR="00302C38" w:rsidRPr="000C1704" w:rsidRDefault="00302C38" w:rsidP="000C1704">
            <w:pPr>
              <w:ind w:firstLine="567"/>
              <w:jc w:val="both"/>
              <w:rPr>
                <w:rFonts w:ascii="Arial" w:hAnsi="Arial" w:cs="Arial"/>
              </w:rPr>
            </w:pPr>
            <w:r w:rsidRPr="000C1704">
              <w:rPr>
                <w:rFonts w:ascii="Arial" w:hAnsi="Arial" w:cs="Arial"/>
              </w:rPr>
              <w:t>298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C886E76" w14:textId="77777777" w:rsidR="00302C38" w:rsidRPr="000C1704" w:rsidRDefault="00302C38" w:rsidP="000C1704">
            <w:pPr>
              <w:ind w:firstLine="567"/>
              <w:jc w:val="both"/>
              <w:rPr>
                <w:rFonts w:ascii="Arial" w:hAnsi="Arial" w:cs="Arial"/>
              </w:rPr>
            </w:pPr>
            <w:r w:rsidRPr="000C1704">
              <w:rPr>
                <w:rFonts w:ascii="Arial" w:hAnsi="Arial" w:cs="Arial"/>
              </w:rPr>
              <w:t>346224,61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90296AF" w14:textId="77777777" w:rsidR="00302C38" w:rsidRPr="000C1704" w:rsidRDefault="00302C38" w:rsidP="000C1704">
            <w:pPr>
              <w:ind w:firstLine="567"/>
              <w:jc w:val="both"/>
              <w:rPr>
                <w:rFonts w:ascii="Arial" w:hAnsi="Arial" w:cs="Arial"/>
              </w:rPr>
            </w:pPr>
            <w:r w:rsidRPr="000C1704">
              <w:rPr>
                <w:rFonts w:ascii="Arial" w:hAnsi="Arial" w:cs="Arial"/>
              </w:rPr>
              <w:t>1382783,48</w:t>
            </w:r>
          </w:p>
        </w:tc>
      </w:tr>
      <w:tr w:rsidR="00302C38" w:rsidRPr="000C1704" w14:paraId="6432A80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A67E6DE" w14:textId="77777777" w:rsidR="00302C38" w:rsidRPr="000C1704" w:rsidRDefault="00302C38" w:rsidP="000C1704">
            <w:pPr>
              <w:ind w:firstLine="567"/>
              <w:jc w:val="both"/>
              <w:rPr>
                <w:rFonts w:ascii="Arial" w:hAnsi="Arial" w:cs="Arial"/>
              </w:rPr>
            </w:pPr>
            <w:r w:rsidRPr="000C1704">
              <w:rPr>
                <w:rFonts w:ascii="Arial" w:hAnsi="Arial" w:cs="Arial"/>
              </w:rPr>
              <w:t>299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F10C7EA" w14:textId="77777777" w:rsidR="00302C38" w:rsidRPr="000C1704" w:rsidRDefault="00302C38" w:rsidP="000C1704">
            <w:pPr>
              <w:ind w:firstLine="567"/>
              <w:jc w:val="both"/>
              <w:rPr>
                <w:rFonts w:ascii="Arial" w:hAnsi="Arial" w:cs="Arial"/>
              </w:rPr>
            </w:pPr>
            <w:r w:rsidRPr="000C1704">
              <w:rPr>
                <w:rFonts w:ascii="Arial" w:hAnsi="Arial" w:cs="Arial"/>
              </w:rPr>
              <w:t>346245,07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1D219C0" w14:textId="77777777" w:rsidR="00302C38" w:rsidRPr="000C1704" w:rsidRDefault="00302C38" w:rsidP="000C1704">
            <w:pPr>
              <w:ind w:firstLine="567"/>
              <w:jc w:val="both"/>
              <w:rPr>
                <w:rFonts w:ascii="Arial" w:hAnsi="Arial" w:cs="Arial"/>
              </w:rPr>
            </w:pPr>
            <w:r w:rsidRPr="000C1704">
              <w:rPr>
                <w:rFonts w:ascii="Arial" w:hAnsi="Arial" w:cs="Arial"/>
              </w:rPr>
              <w:t>1382799,22</w:t>
            </w:r>
          </w:p>
        </w:tc>
      </w:tr>
      <w:tr w:rsidR="00302C38" w:rsidRPr="000C1704" w14:paraId="013528F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663EC42" w14:textId="77777777" w:rsidR="00302C38" w:rsidRPr="000C1704" w:rsidRDefault="00302C38" w:rsidP="000C1704">
            <w:pPr>
              <w:ind w:firstLine="567"/>
              <w:jc w:val="both"/>
              <w:rPr>
                <w:rFonts w:ascii="Arial" w:hAnsi="Arial" w:cs="Arial"/>
              </w:rPr>
            </w:pPr>
            <w:r w:rsidRPr="000C1704">
              <w:rPr>
                <w:rFonts w:ascii="Arial" w:hAnsi="Arial" w:cs="Arial"/>
              </w:rPr>
              <w:t>300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26B54CD" w14:textId="77777777" w:rsidR="00302C38" w:rsidRPr="000C1704" w:rsidRDefault="00302C38" w:rsidP="000C1704">
            <w:pPr>
              <w:ind w:firstLine="567"/>
              <w:jc w:val="both"/>
              <w:rPr>
                <w:rFonts w:ascii="Arial" w:hAnsi="Arial" w:cs="Arial"/>
              </w:rPr>
            </w:pPr>
            <w:r w:rsidRPr="000C1704">
              <w:rPr>
                <w:rFonts w:ascii="Arial" w:hAnsi="Arial" w:cs="Arial"/>
              </w:rPr>
              <w:t>346305,07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AA1187C" w14:textId="77777777" w:rsidR="00302C38" w:rsidRPr="000C1704" w:rsidRDefault="00302C38" w:rsidP="000C1704">
            <w:pPr>
              <w:ind w:firstLine="567"/>
              <w:jc w:val="both"/>
              <w:rPr>
                <w:rFonts w:ascii="Arial" w:hAnsi="Arial" w:cs="Arial"/>
              </w:rPr>
            </w:pPr>
            <w:r w:rsidRPr="000C1704">
              <w:rPr>
                <w:rFonts w:ascii="Arial" w:hAnsi="Arial" w:cs="Arial"/>
              </w:rPr>
              <w:t>1382810,92</w:t>
            </w:r>
          </w:p>
        </w:tc>
      </w:tr>
      <w:tr w:rsidR="00302C38" w:rsidRPr="000C1704" w14:paraId="50937D4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F722083" w14:textId="77777777" w:rsidR="00302C38" w:rsidRPr="000C1704" w:rsidRDefault="00302C38" w:rsidP="000C1704">
            <w:pPr>
              <w:ind w:firstLine="567"/>
              <w:jc w:val="both"/>
              <w:rPr>
                <w:rFonts w:ascii="Arial" w:hAnsi="Arial" w:cs="Arial"/>
              </w:rPr>
            </w:pPr>
            <w:r w:rsidRPr="000C1704">
              <w:rPr>
                <w:rFonts w:ascii="Arial" w:hAnsi="Arial" w:cs="Arial"/>
              </w:rPr>
              <w:t>301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856410C" w14:textId="77777777" w:rsidR="00302C38" w:rsidRPr="000C1704" w:rsidRDefault="00302C38" w:rsidP="000C1704">
            <w:pPr>
              <w:ind w:firstLine="567"/>
              <w:jc w:val="both"/>
              <w:rPr>
                <w:rFonts w:ascii="Arial" w:hAnsi="Arial" w:cs="Arial"/>
              </w:rPr>
            </w:pPr>
            <w:r w:rsidRPr="000C1704">
              <w:rPr>
                <w:rFonts w:ascii="Arial" w:hAnsi="Arial" w:cs="Arial"/>
              </w:rPr>
              <w:t>346345,33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00A2753" w14:textId="77777777" w:rsidR="00302C38" w:rsidRPr="000C1704" w:rsidRDefault="00302C38" w:rsidP="000C1704">
            <w:pPr>
              <w:ind w:firstLine="567"/>
              <w:jc w:val="both"/>
              <w:rPr>
                <w:rFonts w:ascii="Arial" w:hAnsi="Arial" w:cs="Arial"/>
              </w:rPr>
            </w:pPr>
            <w:r w:rsidRPr="000C1704">
              <w:rPr>
                <w:rFonts w:ascii="Arial" w:hAnsi="Arial" w:cs="Arial"/>
              </w:rPr>
              <w:t>1382846,13</w:t>
            </w:r>
          </w:p>
        </w:tc>
      </w:tr>
      <w:tr w:rsidR="00302C38" w:rsidRPr="000C1704" w14:paraId="11DF066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53B17BD" w14:textId="77777777" w:rsidR="00302C38" w:rsidRPr="000C1704" w:rsidRDefault="00302C38" w:rsidP="000C1704">
            <w:pPr>
              <w:ind w:firstLine="567"/>
              <w:jc w:val="both"/>
              <w:rPr>
                <w:rFonts w:ascii="Arial" w:hAnsi="Arial" w:cs="Arial"/>
              </w:rPr>
            </w:pPr>
            <w:r w:rsidRPr="000C1704">
              <w:rPr>
                <w:rFonts w:ascii="Arial" w:hAnsi="Arial" w:cs="Arial"/>
              </w:rPr>
              <w:t>302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70A97EA" w14:textId="77777777" w:rsidR="00302C38" w:rsidRPr="000C1704" w:rsidRDefault="00302C38" w:rsidP="000C1704">
            <w:pPr>
              <w:ind w:firstLine="567"/>
              <w:jc w:val="both"/>
              <w:rPr>
                <w:rFonts w:ascii="Arial" w:hAnsi="Arial" w:cs="Arial"/>
              </w:rPr>
            </w:pPr>
            <w:r w:rsidRPr="000C1704">
              <w:rPr>
                <w:rFonts w:ascii="Arial" w:hAnsi="Arial" w:cs="Arial"/>
              </w:rPr>
              <w:t>346361,66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C728EDA" w14:textId="77777777" w:rsidR="00302C38" w:rsidRPr="000C1704" w:rsidRDefault="00302C38" w:rsidP="000C1704">
            <w:pPr>
              <w:ind w:firstLine="567"/>
              <w:jc w:val="both"/>
              <w:rPr>
                <w:rFonts w:ascii="Arial" w:hAnsi="Arial" w:cs="Arial"/>
              </w:rPr>
            </w:pPr>
            <w:r w:rsidRPr="000C1704">
              <w:rPr>
                <w:rFonts w:ascii="Arial" w:hAnsi="Arial" w:cs="Arial"/>
              </w:rPr>
              <w:t>1382900,97</w:t>
            </w:r>
          </w:p>
        </w:tc>
      </w:tr>
      <w:tr w:rsidR="00302C38" w:rsidRPr="000C1704" w14:paraId="1A32A5A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4067D82" w14:textId="77777777" w:rsidR="00302C38" w:rsidRPr="000C1704" w:rsidRDefault="00302C38" w:rsidP="000C1704">
            <w:pPr>
              <w:ind w:firstLine="567"/>
              <w:jc w:val="both"/>
              <w:rPr>
                <w:rFonts w:ascii="Arial" w:hAnsi="Arial" w:cs="Arial"/>
              </w:rPr>
            </w:pPr>
            <w:r w:rsidRPr="000C1704">
              <w:rPr>
                <w:rFonts w:ascii="Arial" w:hAnsi="Arial" w:cs="Arial"/>
              </w:rPr>
              <w:t>303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809AC01" w14:textId="77777777" w:rsidR="00302C38" w:rsidRPr="000C1704" w:rsidRDefault="00302C38" w:rsidP="000C1704">
            <w:pPr>
              <w:ind w:firstLine="567"/>
              <w:jc w:val="both"/>
              <w:rPr>
                <w:rFonts w:ascii="Arial" w:hAnsi="Arial" w:cs="Arial"/>
              </w:rPr>
            </w:pPr>
            <w:r w:rsidRPr="000C1704">
              <w:rPr>
                <w:rFonts w:ascii="Arial" w:hAnsi="Arial" w:cs="Arial"/>
              </w:rPr>
              <w:t>346358,33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618A304" w14:textId="77777777" w:rsidR="00302C38" w:rsidRPr="000C1704" w:rsidRDefault="00302C38" w:rsidP="000C1704">
            <w:pPr>
              <w:ind w:firstLine="567"/>
              <w:jc w:val="both"/>
              <w:rPr>
                <w:rFonts w:ascii="Arial" w:hAnsi="Arial" w:cs="Arial"/>
              </w:rPr>
            </w:pPr>
            <w:r w:rsidRPr="000C1704">
              <w:rPr>
                <w:rFonts w:ascii="Arial" w:hAnsi="Arial" w:cs="Arial"/>
              </w:rPr>
              <w:t>1382936,13</w:t>
            </w:r>
          </w:p>
        </w:tc>
      </w:tr>
      <w:tr w:rsidR="00302C38" w:rsidRPr="000C1704" w14:paraId="42215A0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40998F0" w14:textId="77777777" w:rsidR="00302C38" w:rsidRPr="000C1704" w:rsidRDefault="00302C38" w:rsidP="000C1704">
            <w:pPr>
              <w:ind w:firstLine="567"/>
              <w:jc w:val="both"/>
              <w:rPr>
                <w:rFonts w:ascii="Arial" w:hAnsi="Arial" w:cs="Arial"/>
              </w:rPr>
            </w:pPr>
            <w:r w:rsidRPr="000C1704">
              <w:rPr>
                <w:rFonts w:ascii="Arial" w:hAnsi="Arial" w:cs="Arial"/>
              </w:rPr>
              <w:t>268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F3CFB8B" w14:textId="77777777" w:rsidR="00302C38" w:rsidRPr="000C1704" w:rsidRDefault="00302C38" w:rsidP="000C1704">
            <w:pPr>
              <w:ind w:firstLine="567"/>
              <w:jc w:val="both"/>
              <w:rPr>
                <w:rFonts w:ascii="Arial" w:hAnsi="Arial" w:cs="Arial"/>
              </w:rPr>
            </w:pPr>
            <w:r w:rsidRPr="000C1704">
              <w:rPr>
                <w:rFonts w:ascii="Arial" w:hAnsi="Arial" w:cs="Arial"/>
              </w:rPr>
              <w:t>346381,61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18ABA7F" w14:textId="77777777" w:rsidR="00302C38" w:rsidRPr="000C1704" w:rsidRDefault="00302C38" w:rsidP="000C1704">
            <w:pPr>
              <w:ind w:firstLine="567"/>
              <w:jc w:val="both"/>
              <w:rPr>
                <w:rFonts w:ascii="Arial" w:hAnsi="Arial" w:cs="Arial"/>
              </w:rPr>
            </w:pPr>
            <w:r w:rsidRPr="000C1704">
              <w:rPr>
                <w:rFonts w:ascii="Arial" w:hAnsi="Arial" w:cs="Arial"/>
              </w:rPr>
              <w:t>1382942,85</w:t>
            </w:r>
          </w:p>
        </w:tc>
      </w:tr>
      <w:tr w:rsidR="00302C38" w:rsidRPr="000C1704" w14:paraId="723FC76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4887C3E"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3131B75"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F11358B" w14:textId="77777777" w:rsidR="00302C38" w:rsidRPr="000C1704" w:rsidRDefault="00302C38" w:rsidP="000C1704">
            <w:pPr>
              <w:ind w:firstLine="567"/>
              <w:jc w:val="both"/>
              <w:rPr>
                <w:rFonts w:ascii="Arial" w:hAnsi="Arial" w:cs="Arial"/>
              </w:rPr>
            </w:pPr>
          </w:p>
        </w:tc>
      </w:tr>
      <w:tr w:rsidR="00302C38" w:rsidRPr="000C1704" w14:paraId="66F8501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3D16CD9" w14:textId="77777777" w:rsidR="00302C38" w:rsidRPr="000C1704" w:rsidRDefault="00302C38" w:rsidP="000C1704">
            <w:pPr>
              <w:ind w:firstLine="567"/>
              <w:jc w:val="both"/>
              <w:rPr>
                <w:rFonts w:ascii="Arial" w:hAnsi="Arial" w:cs="Arial"/>
              </w:rPr>
            </w:pPr>
            <w:r w:rsidRPr="000C1704">
              <w:rPr>
                <w:rFonts w:ascii="Arial" w:hAnsi="Arial" w:cs="Arial"/>
              </w:rPr>
              <w:t>304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4497DBF" w14:textId="77777777" w:rsidR="00302C38" w:rsidRPr="000C1704" w:rsidRDefault="00302C38" w:rsidP="000C1704">
            <w:pPr>
              <w:ind w:firstLine="567"/>
              <w:jc w:val="both"/>
              <w:rPr>
                <w:rFonts w:ascii="Arial" w:hAnsi="Arial" w:cs="Arial"/>
              </w:rPr>
            </w:pPr>
            <w:r w:rsidRPr="000C1704">
              <w:rPr>
                <w:rFonts w:ascii="Arial" w:hAnsi="Arial" w:cs="Arial"/>
              </w:rPr>
              <w:t>345988,84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269FC13" w14:textId="77777777" w:rsidR="00302C38" w:rsidRPr="000C1704" w:rsidRDefault="00302C38" w:rsidP="000C1704">
            <w:pPr>
              <w:ind w:firstLine="567"/>
              <w:jc w:val="both"/>
              <w:rPr>
                <w:rFonts w:ascii="Arial" w:hAnsi="Arial" w:cs="Arial"/>
              </w:rPr>
            </w:pPr>
            <w:r w:rsidRPr="000C1704">
              <w:rPr>
                <w:rFonts w:ascii="Arial" w:hAnsi="Arial" w:cs="Arial"/>
              </w:rPr>
              <w:t>1382967,98</w:t>
            </w:r>
          </w:p>
        </w:tc>
      </w:tr>
      <w:tr w:rsidR="00302C38" w:rsidRPr="000C1704" w14:paraId="1E0D77A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F26B2C4" w14:textId="77777777" w:rsidR="00302C38" w:rsidRPr="000C1704" w:rsidRDefault="00302C38" w:rsidP="000C1704">
            <w:pPr>
              <w:ind w:firstLine="567"/>
              <w:jc w:val="both"/>
              <w:rPr>
                <w:rFonts w:ascii="Arial" w:hAnsi="Arial" w:cs="Arial"/>
              </w:rPr>
            </w:pPr>
            <w:r w:rsidRPr="000C1704">
              <w:rPr>
                <w:rFonts w:ascii="Arial" w:hAnsi="Arial" w:cs="Arial"/>
              </w:rPr>
              <w:t>305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AA4EC8E" w14:textId="77777777" w:rsidR="00302C38" w:rsidRPr="000C1704" w:rsidRDefault="00302C38" w:rsidP="000C1704">
            <w:pPr>
              <w:ind w:firstLine="567"/>
              <w:jc w:val="both"/>
              <w:rPr>
                <w:rFonts w:ascii="Arial" w:hAnsi="Arial" w:cs="Arial"/>
              </w:rPr>
            </w:pPr>
            <w:r w:rsidRPr="000C1704">
              <w:rPr>
                <w:rFonts w:ascii="Arial" w:hAnsi="Arial" w:cs="Arial"/>
              </w:rPr>
              <w:t>346035,08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413FE3E" w14:textId="77777777" w:rsidR="00302C38" w:rsidRPr="000C1704" w:rsidRDefault="00302C38" w:rsidP="000C1704">
            <w:pPr>
              <w:ind w:firstLine="567"/>
              <w:jc w:val="both"/>
              <w:rPr>
                <w:rFonts w:ascii="Arial" w:hAnsi="Arial" w:cs="Arial"/>
              </w:rPr>
            </w:pPr>
            <w:r w:rsidRPr="000C1704">
              <w:rPr>
                <w:rFonts w:ascii="Arial" w:hAnsi="Arial" w:cs="Arial"/>
              </w:rPr>
              <w:t>1382888,13</w:t>
            </w:r>
          </w:p>
        </w:tc>
      </w:tr>
      <w:tr w:rsidR="00302C38" w:rsidRPr="000C1704" w14:paraId="566877E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5B30C92" w14:textId="77777777" w:rsidR="00302C38" w:rsidRPr="000C1704" w:rsidRDefault="00302C38" w:rsidP="000C1704">
            <w:pPr>
              <w:ind w:firstLine="567"/>
              <w:jc w:val="both"/>
              <w:rPr>
                <w:rFonts w:ascii="Arial" w:hAnsi="Arial" w:cs="Arial"/>
              </w:rPr>
            </w:pPr>
            <w:r w:rsidRPr="000C1704">
              <w:rPr>
                <w:rFonts w:ascii="Arial" w:hAnsi="Arial" w:cs="Arial"/>
              </w:rPr>
              <w:t>306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0F5EF8A" w14:textId="77777777" w:rsidR="00302C38" w:rsidRPr="000C1704" w:rsidRDefault="00302C38" w:rsidP="000C1704">
            <w:pPr>
              <w:ind w:firstLine="567"/>
              <w:jc w:val="both"/>
              <w:rPr>
                <w:rFonts w:ascii="Arial" w:hAnsi="Arial" w:cs="Arial"/>
              </w:rPr>
            </w:pPr>
            <w:r w:rsidRPr="000C1704">
              <w:rPr>
                <w:rFonts w:ascii="Arial" w:hAnsi="Arial" w:cs="Arial"/>
              </w:rPr>
              <w:t>346049,7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F36B4F" w14:textId="77777777" w:rsidR="00302C38" w:rsidRPr="000C1704" w:rsidRDefault="00302C38" w:rsidP="000C1704">
            <w:pPr>
              <w:ind w:firstLine="567"/>
              <w:jc w:val="both"/>
              <w:rPr>
                <w:rFonts w:ascii="Arial" w:hAnsi="Arial" w:cs="Arial"/>
              </w:rPr>
            </w:pPr>
            <w:r w:rsidRPr="000C1704">
              <w:rPr>
                <w:rFonts w:ascii="Arial" w:hAnsi="Arial" w:cs="Arial"/>
              </w:rPr>
              <w:t>1382847,77</w:t>
            </w:r>
          </w:p>
        </w:tc>
      </w:tr>
      <w:tr w:rsidR="00302C38" w:rsidRPr="000C1704" w14:paraId="3BC90EB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0CDFB8C" w14:textId="77777777" w:rsidR="00302C38" w:rsidRPr="000C1704" w:rsidRDefault="00302C38" w:rsidP="000C1704">
            <w:pPr>
              <w:ind w:firstLine="567"/>
              <w:jc w:val="both"/>
              <w:rPr>
                <w:rFonts w:ascii="Arial" w:hAnsi="Arial" w:cs="Arial"/>
              </w:rPr>
            </w:pPr>
            <w:r w:rsidRPr="000C1704">
              <w:rPr>
                <w:rFonts w:ascii="Arial" w:hAnsi="Arial" w:cs="Arial"/>
              </w:rPr>
              <w:t>307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937D6AA" w14:textId="77777777" w:rsidR="00302C38" w:rsidRPr="000C1704" w:rsidRDefault="00302C38" w:rsidP="000C1704">
            <w:pPr>
              <w:ind w:firstLine="567"/>
              <w:jc w:val="both"/>
              <w:rPr>
                <w:rFonts w:ascii="Arial" w:hAnsi="Arial" w:cs="Arial"/>
              </w:rPr>
            </w:pPr>
            <w:r w:rsidRPr="000C1704">
              <w:rPr>
                <w:rFonts w:ascii="Arial" w:hAnsi="Arial" w:cs="Arial"/>
              </w:rPr>
              <w:t>346056,04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E33296C" w14:textId="77777777" w:rsidR="00302C38" w:rsidRPr="000C1704" w:rsidRDefault="00302C38" w:rsidP="000C1704">
            <w:pPr>
              <w:ind w:firstLine="567"/>
              <w:jc w:val="both"/>
              <w:rPr>
                <w:rFonts w:ascii="Arial" w:hAnsi="Arial" w:cs="Arial"/>
              </w:rPr>
            </w:pPr>
            <w:r w:rsidRPr="000C1704">
              <w:rPr>
                <w:rFonts w:ascii="Arial" w:hAnsi="Arial" w:cs="Arial"/>
              </w:rPr>
              <w:t>1382800,33</w:t>
            </w:r>
          </w:p>
        </w:tc>
      </w:tr>
      <w:tr w:rsidR="00302C38" w:rsidRPr="000C1704" w14:paraId="28436E5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B476844" w14:textId="77777777" w:rsidR="00302C38" w:rsidRPr="000C1704" w:rsidRDefault="00302C38" w:rsidP="000C1704">
            <w:pPr>
              <w:ind w:firstLine="567"/>
              <w:jc w:val="both"/>
              <w:rPr>
                <w:rFonts w:ascii="Arial" w:hAnsi="Arial" w:cs="Arial"/>
              </w:rPr>
            </w:pPr>
            <w:r w:rsidRPr="000C1704">
              <w:rPr>
                <w:rFonts w:ascii="Arial" w:hAnsi="Arial" w:cs="Arial"/>
              </w:rPr>
              <w:t>308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D77B8FD" w14:textId="77777777" w:rsidR="00302C38" w:rsidRPr="000C1704" w:rsidRDefault="00302C38" w:rsidP="000C1704">
            <w:pPr>
              <w:ind w:firstLine="567"/>
              <w:jc w:val="both"/>
              <w:rPr>
                <w:rFonts w:ascii="Arial" w:hAnsi="Arial" w:cs="Arial"/>
              </w:rPr>
            </w:pPr>
            <w:r w:rsidRPr="000C1704">
              <w:rPr>
                <w:rFonts w:ascii="Arial" w:hAnsi="Arial" w:cs="Arial"/>
              </w:rPr>
              <w:t>346050,12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500BC45" w14:textId="77777777" w:rsidR="00302C38" w:rsidRPr="000C1704" w:rsidRDefault="00302C38" w:rsidP="000C1704">
            <w:pPr>
              <w:ind w:firstLine="567"/>
              <w:jc w:val="both"/>
              <w:rPr>
                <w:rFonts w:ascii="Arial" w:hAnsi="Arial" w:cs="Arial"/>
              </w:rPr>
            </w:pPr>
            <w:r w:rsidRPr="000C1704">
              <w:rPr>
                <w:rFonts w:ascii="Arial" w:hAnsi="Arial" w:cs="Arial"/>
              </w:rPr>
              <w:t>1382769,22</w:t>
            </w:r>
          </w:p>
        </w:tc>
      </w:tr>
      <w:tr w:rsidR="00302C38" w:rsidRPr="000C1704" w14:paraId="71CB6AA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DEDFB0B" w14:textId="77777777" w:rsidR="00302C38" w:rsidRPr="000C1704" w:rsidRDefault="00302C38" w:rsidP="000C1704">
            <w:pPr>
              <w:ind w:firstLine="567"/>
              <w:jc w:val="both"/>
              <w:rPr>
                <w:rFonts w:ascii="Arial" w:hAnsi="Arial" w:cs="Arial"/>
              </w:rPr>
            </w:pPr>
            <w:r w:rsidRPr="000C1704">
              <w:rPr>
                <w:rFonts w:ascii="Arial" w:hAnsi="Arial" w:cs="Arial"/>
              </w:rPr>
              <w:t>309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DC4A83D" w14:textId="77777777" w:rsidR="00302C38" w:rsidRPr="000C1704" w:rsidRDefault="00302C38" w:rsidP="000C1704">
            <w:pPr>
              <w:ind w:firstLine="567"/>
              <w:jc w:val="both"/>
              <w:rPr>
                <w:rFonts w:ascii="Arial" w:hAnsi="Arial" w:cs="Arial"/>
              </w:rPr>
            </w:pPr>
            <w:r w:rsidRPr="000C1704">
              <w:rPr>
                <w:rFonts w:ascii="Arial" w:hAnsi="Arial" w:cs="Arial"/>
              </w:rPr>
              <w:t>346037,16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C7724CC" w14:textId="77777777" w:rsidR="00302C38" w:rsidRPr="000C1704" w:rsidRDefault="00302C38" w:rsidP="000C1704">
            <w:pPr>
              <w:ind w:firstLine="567"/>
              <w:jc w:val="both"/>
              <w:rPr>
                <w:rFonts w:ascii="Arial" w:hAnsi="Arial" w:cs="Arial"/>
              </w:rPr>
            </w:pPr>
            <w:r w:rsidRPr="000C1704">
              <w:rPr>
                <w:rFonts w:ascii="Arial" w:hAnsi="Arial" w:cs="Arial"/>
              </w:rPr>
              <w:t>1382768,84</w:t>
            </w:r>
          </w:p>
        </w:tc>
      </w:tr>
      <w:tr w:rsidR="00302C38" w:rsidRPr="000C1704" w14:paraId="29F0701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3C803AE" w14:textId="77777777" w:rsidR="00302C38" w:rsidRPr="000C1704" w:rsidRDefault="00302C38" w:rsidP="000C1704">
            <w:pPr>
              <w:ind w:firstLine="567"/>
              <w:jc w:val="both"/>
              <w:rPr>
                <w:rFonts w:ascii="Arial" w:hAnsi="Arial" w:cs="Arial"/>
              </w:rPr>
            </w:pPr>
            <w:r w:rsidRPr="000C1704">
              <w:rPr>
                <w:rFonts w:ascii="Arial" w:hAnsi="Arial" w:cs="Arial"/>
              </w:rPr>
              <w:t>310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B41F0DE" w14:textId="77777777" w:rsidR="00302C38" w:rsidRPr="000C1704" w:rsidRDefault="00302C38" w:rsidP="000C1704">
            <w:pPr>
              <w:ind w:firstLine="567"/>
              <w:jc w:val="both"/>
              <w:rPr>
                <w:rFonts w:ascii="Arial" w:hAnsi="Arial" w:cs="Arial"/>
              </w:rPr>
            </w:pPr>
            <w:r w:rsidRPr="000C1704">
              <w:rPr>
                <w:rFonts w:ascii="Arial" w:hAnsi="Arial" w:cs="Arial"/>
              </w:rPr>
              <w:t>345989,51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BC25981" w14:textId="77777777" w:rsidR="00302C38" w:rsidRPr="000C1704" w:rsidRDefault="00302C38" w:rsidP="000C1704">
            <w:pPr>
              <w:ind w:firstLine="567"/>
              <w:jc w:val="both"/>
              <w:rPr>
                <w:rFonts w:ascii="Arial" w:hAnsi="Arial" w:cs="Arial"/>
              </w:rPr>
            </w:pPr>
            <w:r w:rsidRPr="000C1704">
              <w:rPr>
                <w:rFonts w:ascii="Arial" w:hAnsi="Arial" w:cs="Arial"/>
              </w:rPr>
              <w:t>1382764,67</w:t>
            </w:r>
          </w:p>
        </w:tc>
      </w:tr>
      <w:tr w:rsidR="00302C38" w:rsidRPr="000C1704" w14:paraId="0A90D5F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80843F3" w14:textId="77777777" w:rsidR="00302C38" w:rsidRPr="000C1704" w:rsidRDefault="00302C38" w:rsidP="000C1704">
            <w:pPr>
              <w:ind w:firstLine="567"/>
              <w:jc w:val="both"/>
              <w:rPr>
                <w:rFonts w:ascii="Arial" w:hAnsi="Arial" w:cs="Arial"/>
              </w:rPr>
            </w:pPr>
            <w:r w:rsidRPr="000C1704">
              <w:rPr>
                <w:rFonts w:ascii="Arial" w:hAnsi="Arial" w:cs="Arial"/>
              </w:rPr>
              <w:t>311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02379D9" w14:textId="77777777" w:rsidR="00302C38" w:rsidRPr="000C1704" w:rsidRDefault="00302C38" w:rsidP="000C1704">
            <w:pPr>
              <w:ind w:firstLine="567"/>
              <w:jc w:val="both"/>
              <w:rPr>
                <w:rFonts w:ascii="Arial" w:hAnsi="Arial" w:cs="Arial"/>
              </w:rPr>
            </w:pPr>
            <w:r w:rsidRPr="000C1704">
              <w:rPr>
                <w:rFonts w:ascii="Arial" w:hAnsi="Arial" w:cs="Arial"/>
              </w:rPr>
              <w:t>345974,28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C0658FE" w14:textId="77777777" w:rsidR="00302C38" w:rsidRPr="000C1704" w:rsidRDefault="00302C38" w:rsidP="000C1704">
            <w:pPr>
              <w:ind w:firstLine="567"/>
              <w:jc w:val="both"/>
              <w:rPr>
                <w:rFonts w:ascii="Arial" w:hAnsi="Arial" w:cs="Arial"/>
              </w:rPr>
            </w:pPr>
            <w:r w:rsidRPr="000C1704">
              <w:rPr>
                <w:rFonts w:ascii="Arial" w:hAnsi="Arial" w:cs="Arial"/>
              </w:rPr>
              <w:t>1382762,27</w:t>
            </w:r>
          </w:p>
        </w:tc>
      </w:tr>
      <w:tr w:rsidR="00302C38" w:rsidRPr="000C1704" w14:paraId="63F1297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16D9928" w14:textId="77777777" w:rsidR="00302C38" w:rsidRPr="000C1704" w:rsidRDefault="00302C38" w:rsidP="000C1704">
            <w:pPr>
              <w:ind w:firstLine="567"/>
              <w:jc w:val="both"/>
              <w:rPr>
                <w:rFonts w:ascii="Arial" w:hAnsi="Arial" w:cs="Arial"/>
              </w:rPr>
            </w:pPr>
            <w:r w:rsidRPr="000C1704">
              <w:rPr>
                <w:rFonts w:ascii="Arial" w:hAnsi="Arial" w:cs="Arial"/>
              </w:rPr>
              <w:t>312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4997C5C" w14:textId="77777777" w:rsidR="00302C38" w:rsidRPr="000C1704" w:rsidRDefault="00302C38" w:rsidP="000C1704">
            <w:pPr>
              <w:ind w:firstLine="567"/>
              <w:jc w:val="both"/>
              <w:rPr>
                <w:rFonts w:ascii="Arial" w:hAnsi="Arial" w:cs="Arial"/>
              </w:rPr>
            </w:pPr>
            <w:r w:rsidRPr="000C1704">
              <w:rPr>
                <w:rFonts w:ascii="Arial" w:hAnsi="Arial" w:cs="Arial"/>
              </w:rPr>
              <w:t>345957,11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F448D64" w14:textId="77777777" w:rsidR="00302C38" w:rsidRPr="000C1704" w:rsidRDefault="00302C38" w:rsidP="000C1704">
            <w:pPr>
              <w:ind w:firstLine="567"/>
              <w:jc w:val="both"/>
              <w:rPr>
                <w:rFonts w:ascii="Arial" w:hAnsi="Arial" w:cs="Arial"/>
              </w:rPr>
            </w:pPr>
            <w:r w:rsidRPr="000C1704">
              <w:rPr>
                <w:rFonts w:ascii="Arial" w:hAnsi="Arial" w:cs="Arial"/>
              </w:rPr>
              <w:t>1382756,85</w:t>
            </w:r>
          </w:p>
        </w:tc>
      </w:tr>
      <w:tr w:rsidR="00302C38" w:rsidRPr="000C1704" w14:paraId="4EA3485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5D0A8E7" w14:textId="77777777" w:rsidR="00302C38" w:rsidRPr="000C1704" w:rsidRDefault="00302C38" w:rsidP="000C1704">
            <w:pPr>
              <w:ind w:firstLine="567"/>
              <w:jc w:val="both"/>
              <w:rPr>
                <w:rFonts w:ascii="Arial" w:hAnsi="Arial" w:cs="Arial"/>
              </w:rPr>
            </w:pPr>
            <w:r w:rsidRPr="000C1704">
              <w:rPr>
                <w:rFonts w:ascii="Arial" w:hAnsi="Arial" w:cs="Arial"/>
              </w:rPr>
              <w:t>313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0EC6443" w14:textId="77777777" w:rsidR="00302C38" w:rsidRPr="000C1704" w:rsidRDefault="00302C38" w:rsidP="000C1704">
            <w:pPr>
              <w:ind w:firstLine="567"/>
              <w:jc w:val="both"/>
              <w:rPr>
                <w:rFonts w:ascii="Arial" w:hAnsi="Arial" w:cs="Arial"/>
              </w:rPr>
            </w:pPr>
            <w:r w:rsidRPr="000C1704">
              <w:rPr>
                <w:rFonts w:ascii="Arial" w:hAnsi="Arial" w:cs="Arial"/>
              </w:rPr>
              <w:t>345944,42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7CF169D" w14:textId="77777777" w:rsidR="00302C38" w:rsidRPr="000C1704" w:rsidRDefault="00302C38" w:rsidP="000C1704">
            <w:pPr>
              <w:ind w:firstLine="567"/>
              <w:jc w:val="both"/>
              <w:rPr>
                <w:rFonts w:ascii="Arial" w:hAnsi="Arial" w:cs="Arial"/>
              </w:rPr>
            </w:pPr>
            <w:r w:rsidRPr="000C1704">
              <w:rPr>
                <w:rFonts w:ascii="Arial" w:hAnsi="Arial" w:cs="Arial"/>
              </w:rPr>
              <w:t>1382750,74</w:t>
            </w:r>
          </w:p>
        </w:tc>
      </w:tr>
      <w:tr w:rsidR="00302C38" w:rsidRPr="000C1704" w14:paraId="0FC3A98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91A4FF9" w14:textId="77777777" w:rsidR="00302C38" w:rsidRPr="000C1704" w:rsidRDefault="00302C38" w:rsidP="000C1704">
            <w:pPr>
              <w:ind w:firstLine="567"/>
              <w:jc w:val="both"/>
              <w:rPr>
                <w:rFonts w:ascii="Arial" w:hAnsi="Arial" w:cs="Arial"/>
              </w:rPr>
            </w:pPr>
            <w:r w:rsidRPr="000C1704">
              <w:rPr>
                <w:rFonts w:ascii="Arial" w:hAnsi="Arial" w:cs="Arial"/>
              </w:rPr>
              <w:t>314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17AE9A9" w14:textId="77777777" w:rsidR="00302C38" w:rsidRPr="000C1704" w:rsidRDefault="00302C38" w:rsidP="000C1704">
            <w:pPr>
              <w:ind w:firstLine="567"/>
              <w:jc w:val="both"/>
              <w:rPr>
                <w:rFonts w:ascii="Arial" w:hAnsi="Arial" w:cs="Arial"/>
              </w:rPr>
            </w:pPr>
            <w:r w:rsidRPr="000C1704">
              <w:rPr>
                <w:rFonts w:ascii="Arial" w:hAnsi="Arial" w:cs="Arial"/>
              </w:rPr>
              <w:t>345936,43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362C8F1" w14:textId="77777777" w:rsidR="00302C38" w:rsidRPr="000C1704" w:rsidRDefault="00302C38" w:rsidP="000C1704">
            <w:pPr>
              <w:ind w:firstLine="567"/>
              <w:jc w:val="both"/>
              <w:rPr>
                <w:rFonts w:ascii="Arial" w:hAnsi="Arial" w:cs="Arial"/>
              </w:rPr>
            </w:pPr>
            <w:r w:rsidRPr="000C1704">
              <w:rPr>
                <w:rFonts w:ascii="Arial" w:hAnsi="Arial" w:cs="Arial"/>
              </w:rPr>
              <w:t>1382745,3</w:t>
            </w:r>
          </w:p>
        </w:tc>
      </w:tr>
      <w:tr w:rsidR="00302C38" w:rsidRPr="000C1704" w14:paraId="317C3E2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04A9F8A" w14:textId="77777777" w:rsidR="00302C38" w:rsidRPr="000C1704" w:rsidRDefault="00302C38" w:rsidP="000C1704">
            <w:pPr>
              <w:ind w:firstLine="567"/>
              <w:jc w:val="both"/>
              <w:rPr>
                <w:rFonts w:ascii="Arial" w:hAnsi="Arial" w:cs="Arial"/>
              </w:rPr>
            </w:pPr>
            <w:r w:rsidRPr="000C1704">
              <w:rPr>
                <w:rFonts w:ascii="Arial" w:hAnsi="Arial" w:cs="Arial"/>
              </w:rPr>
              <w:t>315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9D75DA1" w14:textId="77777777" w:rsidR="00302C38" w:rsidRPr="000C1704" w:rsidRDefault="00302C38" w:rsidP="000C1704">
            <w:pPr>
              <w:ind w:firstLine="567"/>
              <w:jc w:val="both"/>
              <w:rPr>
                <w:rFonts w:ascii="Arial" w:hAnsi="Arial" w:cs="Arial"/>
              </w:rPr>
            </w:pPr>
            <w:r w:rsidRPr="000C1704">
              <w:rPr>
                <w:rFonts w:ascii="Arial" w:hAnsi="Arial" w:cs="Arial"/>
              </w:rPr>
              <w:t>345928,44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62FC3ED" w14:textId="77777777" w:rsidR="00302C38" w:rsidRPr="000C1704" w:rsidRDefault="00302C38" w:rsidP="000C1704">
            <w:pPr>
              <w:ind w:firstLine="567"/>
              <w:jc w:val="both"/>
              <w:rPr>
                <w:rFonts w:ascii="Arial" w:hAnsi="Arial" w:cs="Arial"/>
              </w:rPr>
            </w:pPr>
            <w:r w:rsidRPr="000C1704">
              <w:rPr>
                <w:rFonts w:ascii="Arial" w:hAnsi="Arial" w:cs="Arial"/>
              </w:rPr>
              <w:t>1382739,85</w:t>
            </w:r>
          </w:p>
        </w:tc>
      </w:tr>
      <w:tr w:rsidR="00302C38" w:rsidRPr="000C1704" w14:paraId="454F910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6693CF5" w14:textId="77777777" w:rsidR="00302C38" w:rsidRPr="000C1704" w:rsidRDefault="00302C38" w:rsidP="000C1704">
            <w:pPr>
              <w:ind w:firstLine="567"/>
              <w:jc w:val="both"/>
              <w:rPr>
                <w:rFonts w:ascii="Arial" w:hAnsi="Arial" w:cs="Arial"/>
              </w:rPr>
            </w:pPr>
            <w:r w:rsidRPr="000C1704">
              <w:rPr>
                <w:rFonts w:ascii="Arial" w:hAnsi="Arial" w:cs="Arial"/>
              </w:rPr>
              <w:t>316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E542DDE" w14:textId="77777777" w:rsidR="00302C38" w:rsidRPr="000C1704" w:rsidRDefault="00302C38" w:rsidP="000C1704">
            <w:pPr>
              <w:ind w:firstLine="567"/>
              <w:jc w:val="both"/>
              <w:rPr>
                <w:rFonts w:ascii="Arial" w:hAnsi="Arial" w:cs="Arial"/>
              </w:rPr>
            </w:pPr>
            <w:r w:rsidRPr="000C1704">
              <w:rPr>
                <w:rFonts w:ascii="Arial" w:hAnsi="Arial" w:cs="Arial"/>
              </w:rPr>
              <w:t>345903,14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E704D3A" w14:textId="77777777" w:rsidR="00302C38" w:rsidRPr="000C1704" w:rsidRDefault="00302C38" w:rsidP="000C1704">
            <w:pPr>
              <w:ind w:firstLine="567"/>
              <w:jc w:val="both"/>
              <w:rPr>
                <w:rFonts w:ascii="Arial" w:hAnsi="Arial" w:cs="Arial"/>
              </w:rPr>
            </w:pPr>
            <w:r w:rsidRPr="000C1704">
              <w:rPr>
                <w:rFonts w:ascii="Arial" w:hAnsi="Arial" w:cs="Arial"/>
              </w:rPr>
              <w:t>1382719,19</w:t>
            </w:r>
          </w:p>
        </w:tc>
      </w:tr>
      <w:tr w:rsidR="00302C38" w:rsidRPr="000C1704" w14:paraId="05E4F88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87B5CB0" w14:textId="77777777" w:rsidR="00302C38" w:rsidRPr="000C1704" w:rsidRDefault="00302C38" w:rsidP="000C1704">
            <w:pPr>
              <w:ind w:firstLine="567"/>
              <w:jc w:val="both"/>
              <w:rPr>
                <w:rFonts w:ascii="Arial" w:hAnsi="Arial" w:cs="Arial"/>
              </w:rPr>
            </w:pPr>
            <w:r w:rsidRPr="000C1704">
              <w:rPr>
                <w:rFonts w:ascii="Arial" w:hAnsi="Arial" w:cs="Arial"/>
              </w:rPr>
              <w:t>317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F9F86AE" w14:textId="77777777" w:rsidR="00302C38" w:rsidRPr="000C1704" w:rsidRDefault="00302C38" w:rsidP="000C1704">
            <w:pPr>
              <w:ind w:firstLine="567"/>
              <w:jc w:val="both"/>
              <w:rPr>
                <w:rFonts w:ascii="Arial" w:hAnsi="Arial" w:cs="Arial"/>
              </w:rPr>
            </w:pPr>
            <w:r w:rsidRPr="000C1704">
              <w:rPr>
                <w:rFonts w:ascii="Arial" w:hAnsi="Arial" w:cs="Arial"/>
              </w:rPr>
              <w:t>345901,88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FEAAA3" w14:textId="77777777" w:rsidR="00302C38" w:rsidRPr="000C1704" w:rsidRDefault="00302C38" w:rsidP="000C1704">
            <w:pPr>
              <w:ind w:firstLine="567"/>
              <w:jc w:val="both"/>
              <w:rPr>
                <w:rFonts w:ascii="Arial" w:hAnsi="Arial" w:cs="Arial"/>
              </w:rPr>
            </w:pPr>
            <w:r w:rsidRPr="000C1704">
              <w:rPr>
                <w:rFonts w:ascii="Arial" w:hAnsi="Arial" w:cs="Arial"/>
              </w:rPr>
              <w:t>1382718,74</w:t>
            </w:r>
          </w:p>
        </w:tc>
      </w:tr>
      <w:tr w:rsidR="00302C38" w:rsidRPr="000C1704" w14:paraId="56DB689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C1DEC57" w14:textId="77777777" w:rsidR="00302C38" w:rsidRPr="000C1704" w:rsidRDefault="00302C38" w:rsidP="000C1704">
            <w:pPr>
              <w:ind w:firstLine="567"/>
              <w:jc w:val="both"/>
              <w:rPr>
                <w:rFonts w:ascii="Arial" w:hAnsi="Arial" w:cs="Arial"/>
              </w:rPr>
            </w:pPr>
            <w:r w:rsidRPr="000C1704">
              <w:rPr>
                <w:rFonts w:ascii="Arial" w:hAnsi="Arial" w:cs="Arial"/>
              </w:rPr>
              <w:t>318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3009507" w14:textId="77777777" w:rsidR="00302C38" w:rsidRPr="000C1704" w:rsidRDefault="00302C38" w:rsidP="000C1704">
            <w:pPr>
              <w:ind w:firstLine="567"/>
              <w:jc w:val="both"/>
              <w:rPr>
                <w:rFonts w:ascii="Arial" w:hAnsi="Arial" w:cs="Arial"/>
              </w:rPr>
            </w:pPr>
            <w:r w:rsidRPr="000C1704">
              <w:rPr>
                <w:rFonts w:ascii="Arial" w:hAnsi="Arial" w:cs="Arial"/>
              </w:rPr>
              <w:t>345900,54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8621C10" w14:textId="77777777" w:rsidR="00302C38" w:rsidRPr="000C1704" w:rsidRDefault="00302C38" w:rsidP="000C1704">
            <w:pPr>
              <w:ind w:firstLine="567"/>
              <w:jc w:val="both"/>
              <w:rPr>
                <w:rFonts w:ascii="Arial" w:hAnsi="Arial" w:cs="Arial"/>
              </w:rPr>
            </w:pPr>
            <w:r w:rsidRPr="000C1704">
              <w:rPr>
                <w:rFonts w:ascii="Arial" w:hAnsi="Arial" w:cs="Arial"/>
              </w:rPr>
              <w:t>1382719,26</w:t>
            </w:r>
          </w:p>
        </w:tc>
      </w:tr>
      <w:tr w:rsidR="00302C38" w:rsidRPr="000C1704" w14:paraId="3264E4F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A47DCA5" w14:textId="77777777" w:rsidR="00302C38" w:rsidRPr="000C1704" w:rsidRDefault="00302C38" w:rsidP="000C1704">
            <w:pPr>
              <w:ind w:firstLine="567"/>
              <w:jc w:val="both"/>
              <w:rPr>
                <w:rFonts w:ascii="Arial" w:hAnsi="Arial" w:cs="Arial"/>
              </w:rPr>
            </w:pPr>
            <w:r w:rsidRPr="000C1704">
              <w:rPr>
                <w:rFonts w:ascii="Arial" w:hAnsi="Arial" w:cs="Arial"/>
              </w:rPr>
              <w:t>319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1E8687A" w14:textId="77777777" w:rsidR="00302C38" w:rsidRPr="000C1704" w:rsidRDefault="00302C38" w:rsidP="000C1704">
            <w:pPr>
              <w:ind w:firstLine="567"/>
              <w:jc w:val="both"/>
              <w:rPr>
                <w:rFonts w:ascii="Arial" w:hAnsi="Arial" w:cs="Arial"/>
              </w:rPr>
            </w:pPr>
            <w:r w:rsidRPr="000C1704">
              <w:rPr>
                <w:rFonts w:ascii="Arial" w:hAnsi="Arial" w:cs="Arial"/>
              </w:rPr>
              <w:t>345899,9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BFCF58C" w14:textId="77777777" w:rsidR="00302C38" w:rsidRPr="000C1704" w:rsidRDefault="00302C38" w:rsidP="000C1704">
            <w:pPr>
              <w:ind w:firstLine="567"/>
              <w:jc w:val="both"/>
              <w:rPr>
                <w:rFonts w:ascii="Arial" w:hAnsi="Arial" w:cs="Arial"/>
              </w:rPr>
            </w:pPr>
            <w:r w:rsidRPr="000C1704">
              <w:rPr>
                <w:rFonts w:ascii="Arial" w:hAnsi="Arial" w:cs="Arial"/>
              </w:rPr>
              <w:t>1382720,42</w:t>
            </w:r>
          </w:p>
        </w:tc>
      </w:tr>
      <w:tr w:rsidR="00302C38" w:rsidRPr="000C1704" w14:paraId="79F9BA4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3B16B64" w14:textId="77777777" w:rsidR="00302C38" w:rsidRPr="000C1704" w:rsidRDefault="00302C38" w:rsidP="000C1704">
            <w:pPr>
              <w:ind w:firstLine="567"/>
              <w:jc w:val="both"/>
              <w:rPr>
                <w:rFonts w:ascii="Arial" w:hAnsi="Arial" w:cs="Arial"/>
              </w:rPr>
            </w:pPr>
            <w:r w:rsidRPr="000C1704">
              <w:rPr>
                <w:rFonts w:ascii="Arial" w:hAnsi="Arial" w:cs="Arial"/>
              </w:rPr>
              <w:t>320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871BEFC" w14:textId="77777777" w:rsidR="00302C38" w:rsidRPr="000C1704" w:rsidRDefault="00302C38" w:rsidP="000C1704">
            <w:pPr>
              <w:ind w:firstLine="567"/>
              <w:jc w:val="both"/>
              <w:rPr>
                <w:rFonts w:ascii="Arial" w:hAnsi="Arial" w:cs="Arial"/>
              </w:rPr>
            </w:pPr>
            <w:r w:rsidRPr="000C1704">
              <w:rPr>
                <w:rFonts w:ascii="Arial" w:hAnsi="Arial" w:cs="Arial"/>
              </w:rPr>
              <w:t>345871,95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EB8935A" w14:textId="77777777" w:rsidR="00302C38" w:rsidRPr="000C1704" w:rsidRDefault="00302C38" w:rsidP="000C1704">
            <w:pPr>
              <w:ind w:firstLine="567"/>
              <w:jc w:val="both"/>
              <w:rPr>
                <w:rFonts w:ascii="Arial" w:hAnsi="Arial" w:cs="Arial"/>
              </w:rPr>
            </w:pPr>
            <w:r w:rsidRPr="000C1704">
              <w:rPr>
                <w:rFonts w:ascii="Arial" w:hAnsi="Arial" w:cs="Arial"/>
              </w:rPr>
              <w:t>1382894,26</w:t>
            </w:r>
          </w:p>
        </w:tc>
      </w:tr>
      <w:tr w:rsidR="00302C38" w:rsidRPr="000C1704" w14:paraId="4F5F477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C6D6800" w14:textId="77777777" w:rsidR="00302C38" w:rsidRPr="000C1704" w:rsidRDefault="00302C38" w:rsidP="000C1704">
            <w:pPr>
              <w:ind w:firstLine="567"/>
              <w:jc w:val="both"/>
              <w:rPr>
                <w:rFonts w:ascii="Arial" w:hAnsi="Arial" w:cs="Arial"/>
              </w:rPr>
            </w:pPr>
            <w:r w:rsidRPr="000C1704">
              <w:rPr>
                <w:rFonts w:ascii="Arial" w:hAnsi="Arial" w:cs="Arial"/>
              </w:rPr>
              <w:t>321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C3BB938" w14:textId="77777777" w:rsidR="00302C38" w:rsidRPr="000C1704" w:rsidRDefault="00302C38" w:rsidP="000C1704">
            <w:pPr>
              <w:ind w:firstLine="567"/>
              <w:jc w:val="both"/>
              <w:rPr>
                <w:rFonts w:ascii="Arial" w:hAnsi="Arial" w:cs="Arial"/>
              </w:rPr>
            </w:pPr>
            <w:r w:rsidRPr="000C1704">
              <w:rPr>
                <w:rFonts w:ascii="Arial" w:hAnsi="Arial" w:cs="Arial"/>
              </w:rPr>
              <w:t>345869,35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A3D5E80" w14:textId="77777777" w:rsidR="00302C38" w:rsidRPr="000C1704" w:rsidRDefault="00302C38" w:rsidP="000C1704">
            <w:pPr>
              <w:ind w:firstLine="567"/>
              <w:jc w:val="both"/>
              <w:rPr>
                <w:rFonts w:ascii="Arial" w:hAnsi="Arial" w:cs="Arial"/>
              </w:rPr>
            </w:pPr>
            <w:r w:rsidRPr="000C1704">
              <w:rPr>
                <w:rFonts w:ascii="Arial" w:hAnsi="Arial" w:cs="Arial"/>
              </w:rPr>
              <w:t>1382906,41</w:t>
            </w:r>
          </w:p>
        </w:tc>
      </w:tr>
      <w:tr w:rsidR="00302C38" w:rsidRPr="000C1704" w14:paraId="0387F95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54485F5" w14:textId="77777777" w:rsidR="00302C38" w:rsidRPr="000C1704" w:rsidRDefault="00302C38" w:rsidP="000C1704">
            <w:pPr>
              <w:ind w:firstLine="567"/>
              <w:jc w:val="both"/>
              <w:rPr>
                <w:rFonts w:ascii="Arial" w:hAnsi="Arial" w:cs="Arial"/>
              </w:rPr>
            </w:pPr>
            <w:r w:rsidRPr="000C1704">
              <w:rPr>
                <w:rFonts w:ascii="Arial" w:hAnsi="Arial" w:cs="Arial"/>
              </w:rPr>
              <w:t>322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0D3BB8F" w14:textId="77777777" w:rsidR="00302C38" w:rsidRPr="000C1704" w:rsidRDefault="00302C38" w:rsidP="000C1704">
            <w:pPr>
              <w:ind w:firstLine="567"/>
              <w:jc w:val="both"/>
              <w:rPr>
                <w:rFonts w:ascii="Arial" w:hAnsi="Arial" w:cs="Arial"/>
              </w:rPr>
            </w:pPr>
            <w:r w:rsidRPr="000C1704">
              <w:rPr>
                <w:rFonts w:ascii="Arial" w:hAnsi="Arial" w:cs="Arial"/>
              </w:rPr>
              <w:t>345864,63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5CF0F3A" w14:textId="77777777" w:rsidR="00302C38" w:rsidRPr="000C1704" w:rsidRDefault="00302C38" w:rsidP="000C1704">
            <w:pPr>
              <w:ind w:firstLine="567"/>
              <w:jc w:val="both"/>
              <w:rPr>
                <w:rFonts w:ascii="Arial" w:hAnsi="Arial" w:cs="Arial"/>
              </w:rPr>
            </w:pPr>
            <w:r w:rsidRPr="000C1704">
              <w:rPr>
                <w:rFonts w:ascii="Arial" w:hAnsi="Arial" w:cs="Arial"/>
              </w:rPr>
              <w:t>1382919,72</w:t>
            </w:r>
          </w:p>
        </w:tc>
      </w:tr>
      <w:tr w:rsidR="00302C38" w:rsidRPr="000C1704" w14:paraId="276BF67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27558AC" w14:textId="77777777" w:rsidR="00302C38" w:rsidRPr="000C1704" w:rsidRDefault="00302C38" w:rsidP="000C1704">
            <w:pPr>
              <w:ind w:firstLine="567"/>
              <w:jc w:val="both"/>
              <w:rPr>
                <w:rFonts w:ascii="Arial" w:hAnsi="Arial" w:cs="Arial"/>
              </w:rPr>
            </w:pPr>
            <w:r w:rsidRPr="000C1704">
              <w:rPr>
                <w:rFonts w:ascii="Arial" w:hAnsi="Arial" w:cs="Arial"/>
              </w:rPr>
              <w:t>304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AD77EB3" w14:textId="77777777" w:rsidR="00302C38" w:rsidRPr="000C1704" w:rsidRDefault="00302C38" w:rsidP="000C1704">
            <w:pPr>
              <w:ind w:firstLine="567"/>
              <w:jc w:val="both"/>
              <w:rPr>
                <w:rFonts w:ascii="Arial" w:hAnsi="Arial" w:cs="Arial"/>
              </w:rPr>
            </w:pPr>
            <w:r w:rsidRPr="000C1704">
              <w:rPr>
                <w:rFonts w:ascii="Arial" w:hAnsi="Arial" w:cs="Arial"/>
              </w:rPr>
              <w:t>345988,84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824660D" w14:textId="77777777" w:rsidR="00302C38" w:rsidRPr="000C1704" w:rsidRDefault="00302C38" w:rsidP="000C1704">
            <w:pPr>
              <w:ind w:firstLine="567"/>
              <w:jc w:val="both"/>
              <w:rPr>
                <w:rFonts w:ascii="Arial" w:hAnsi="Arial" w:cs="Arial"/>
              </w:rPr>
            </w:pPr>
            <w:r w:rsidRPr="000C1704">
              <w:rPr>
                <w:rFonts w:ascii="Arial" w:hAnsi="Arial" w:cs="Arial"/>
              </w:rPr>
              <w:t>1382967,98</w:t>
            </w:r>
          </w:p>
        </w:tc>
      </w:tr>
      <w:tr w:rsidR="00302C38" w:rsidRPr="000C1704" w14:paraId="735CB37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3D9E7F2"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9A43723"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BE3F5E1" w14:textId="77777777" w:rsidR="00302C38" w:rsidRPr="000C1704" w:rsidRDefault="00302C38" w:rsidP="000C1704">
            <w:pPr>
              <w:ind w:firstLine="567"/>
              <w:jc w:val="both"/>
              <w:rPr>
                <w:rFonts w:ascii="Arial" w:hAnsi="Arial" w:cs="Arial"/>
              </w:rPr>
            </w:pPr>
          </w:p>
        </w:tc>
      </w:tr>
      <w:tr w:rsidR="00302C38" w:rsidRPr="000C1704" w14:paraId="5D11E2C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65DF0D0" w14:textId="77777777" w:rsidR="00302C38" w:rsidRPr="000C1704" w:rsidRDefault="00302C38" w:rsidP="000C1704">
            <w:pPr>
              <w:ind w:firstLine="567"/>
              <w:jc w:val="both"/>
              <w:rPr>
                <w:rFonts w:ascii="Arial" w:hAnsi="Arial" w:cs="Arial"/>
              </w:rPr>
            </w:pPr>
            <w:r w:rsidRPr="000C1704">
              <w:rPr>
                <w:rFonts w:ascii="Arial" w:hAnsi="Arial" w:cs="Arial"/>
              </w:rPr>
              <w:t>323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CEC3CE6" w14:textId="77777777" w:rsidR="00302C38" w:rsidRPr="000C1704" w:rsidRDefault="00302C38" w:rsidP="000C1704">
            <w:pPr>
              <w:ind w:firstLine="567"/>
              <w:jc w:val="both"/>
              <w:rPr>
                <w:rFonts w:ascii="Arial" w:hAnsi="Arial" w:cs="Arial"/>
              </w:rPr>
            </w:pPr>
            <w:r w:rsidRPr="000C1704">
              <w:rPr>
                <w:rFonts w:ascii="Arial" w:hAnsi="Arial" w:cs="Arial"/>
              </w:rPr>
              <w:t>348615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DE8F529" w14:textId="77777777" w:rsidR="00302C38" w:rsidRPr="000C1704" w:rsidRDefault="00302C38" w:rsidP="000C1704">
            <w:pPr>
              <w:ind w:firstLine="567"/>
              <w:jc w:val="both"/>
              <w:rPr>
                <w:rFonts w:ascii="Arial" w:hAnsi="Arial" w:cs="Arial"/>
              </w:rPr>
            </w:pPr>
            <w:r w:rsidRPr="000C1704">
              <w:rPr>
                <w:rFonts w:ascii="Arial" w:hAnsi="Arial" w:cs="Arial"/>
              </w:rPr>
              <w:t>1382985,34</w:t>
            </w:r>
          </w:p>
        </w:tc>
      </w:tr>
      <w:tr w:rsidR="00302C38" w:rsidRPr="000C1704" w14:paraId="50E5FEC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23712E4" w14:textId="77777777" w:rsidR="00302C38" w:rsidRPr="000C1704" w:rsidRDefault="00302C38" w:rsidP="000C1704">
            <w:pPr>
              <w:ind w:firstLine="567"/>
              <w:jc w:val="both"/>
              <w:rPr>
                <w:rFonts w:ascii="Arial" w:hAnsi="Arial" w:cs="Arial"/>
              </w:rPr>
            </w:pPr>
            <w:r w:rsidRPr="000C1704">
              <w:rPr>
                <w:rFonts w:ascii="Arial" w:hAnsi="Arial" w:cs="Arial"/>
              </w:rPr>
              <w:t>324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5DC79AF" w14:textId="77777777" w:rsidR="00302C38" w:rsidRPr="000C1704" w:rsidRDefault="00302C38" w:rsidP="000C1704">
            <w:pPr>
              <w:ind w:firstLine="567"/>
              <w:jc w:val="both"/>
              <w:rPr>
                <w:rFonts w:ascii="Arial" w:hAnsi="Arial" w:cs="Arial"/>
              </w:rPr>
            </w:pPr>
            <w:r w:rsidRPr="000C1704">
              <w:rPr>
                <w:rFonts w:ascii="Arial" w:hAnsi="Arial" w:cs="Arial"/>
              </w:rPr>
              <w:t>348650,36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6352C01" w14:textId="77777777" w:rsidR="00302C38" w:rsidRPr="000C1704" w:rsidRDefault="00302C38" w:rsidP="000C1704">
            <w:pPr>
              <w:ind w:firstLine="567"/>
              <w:jc w:val="both"/>
              <w:rPr>
                <w:rFonts w:ascii="Arial" w:hAnsi="Arial" w:cs="Arial"/>
              </w:rPr>
            </w:pPr>
            <w:r w:rsidRPr="000C1704">
              <w:rPr>
                <w:rFonts w:ascii="Arial" w:hAnsi="Arial" w:cs="Arial"/>
              </w:rPr>
              <w:t>1382979,42</w:t>
            </w:r>
          </w:p>
        </w:tc>
      </w:tr>
      <w:tr w:rsidR="00302C38" w:rsidRPr="000C1704" w14:paraId="166CBBD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26AE42B" w14:textId="77777777" w:rsidR="00302C38" w:rsidRPr="000C1704" w:rsidRDefault="00302C38" w:rsidP="000C1704">
            <w:pPr>
              <w:ind w:firstLine="567"/>
              <w:jc w:val="both"/>
              <w:rPr>
                <w:rFonts w:ascii="Arial" w:hAnsi="Arial" w:cs="Arial"/>
              </w:rPr>
            </w:pPr>
            <w:r w:rsidRPr="000C1704">
              <w:rPr>
                <w:rFonts w:ascii="Arial" w:hAnsi="Arial" w:cs="Arial"/>
              </w:rPr>
              <w:t>325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9C005FB" w14:textId="77777777" w:rsidR="00302C38" w:rsidRPr="000C1704" w:rsidRDefault="00302C38" w:rsidP="000C1704">
            <w:pPr>
              <w:ind w:firstLine="567"/>
              <w:jc w:val="both"/>
              <w:rPr>
                <w:rFonts w:ascii="Arial" w:hAnsi="Arial" w:cs="Arial"/>
              </w:rPr>
            </w:pPr>
            <w:r w:rsidRPr="000C1704">
              <w:rPr>
                <w:rFonts w:ascii="Arial" w:hAnsi="Arial" w:cs="Arial"/>
              </w:rPr>
              <w:t>348689,84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6B26F82" w14:textId="77777777" w:rsidR="00302C38" w:rsidRPr="000C1704" w:rsidRDefault="00302C38" w:rsidP="000C1704">
            <w:pPr>
              <w:ind w:firstLine="567"/>
              <w:jc w:val="both"/>
              <w:rPr>
                <w:rFonts w:ascii="Arial" w:hAnsi="Arial" w:cs="Arial"/>
              </w:rPr>
            </w:pPr>
            <w:r w:rsidRPr="000C1704">
              <w:rPr>
                <w:rFonts w:ascii="Arial" w:hAnsi="Arial" w:cs="Arial"/>
              </w:rPr>
              <w:t>1382972</w:t>
            </w:r>
          </w:p>
        </w:tc>
      </w:tr>
      <w:tr w:rsidR="00302C38" w:rsidRPr="000C1704" w14:paraId="1F2674F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46F43B4" w14:textId="77777777" w:rsidR="00302C38" w:rsidRPr="000C1704" w:rsidRDefault="00302C38" w:rsidP="000C1704">
            <w:pPr>
              <w:ind w:firstLine="567"/>
              <w:jc w:val="both"/>
              <w:rPr>
                <w:rFonts w:ascii="Arial" w:hAnsi="Arial" w:cs="Arial"/>
              </w:rPr>
            </w:pPr>
            <w:r w:rsidRPr="000C1704">
              <w:rPr>
                <w:rFonts w:ascii="Arial" w:hAnsi="Arial" w:cs="Arial"/>
              </w:rPr>
              <w:t>326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B85425C" w14:textId="77777777" w:rsidR="00302C38" w:rsidRPr="000C1704" w:rsidRDefault="00302C38" w:rsidP="000C1704">
            <w:pPr>
              <w:ind w:firstLine="567"/>
              <w:jc w:val="both"/>
              <w:rPr>
                <w:rFonts w:ascii="Arial" w:hAnsi="Arial" w:cs="Arial"/>
              </w:rPr>
            </w:pPr>
            <w:r w:rsidRPr="000C1704">
              <w:rPr>
                <w:rFonts w:ascii="Arial" w:hAnsi="Arial" w:cs="Arial"/>
              </w:rPr>
              <w:t>348655,73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24F8176" w14:textId="77777777" w:rsidR="00302C38" w:rsidRPr="000C1704" w:rsidRDefault="00302C38" w:rsidP="000C1704">
            <w:pPr>
              <w:ind w:firstLine="567"/>
              <w:jc w:val="both"/>
              <w:rPr>
                <w:rFonts w:ascii="Arial" w:hAnsi="Arial" w:cs="Arial"/>
              </w:rPr>
            </w:pPr>
            <w:r w:rsidRPr="000C1704">
              <w:rPr>
                <w:rFonts w:ascii="Arial" w:hAnsi="Arial" w:cs="Arial"/>
              </w:rPr>
              <w:t>1382965,14</w:t>
            </w:r>
          </w:p>
        </w:tc>
      </w:tr>
      <w:tr w:rsidR="00302C38" w:rsidRPr="000C1704" w14:paraId="52E4C9B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163080C" w14:textId="77777777" w:rsidR="00302C38" w:rsidRPr="000C1704" w:rsidRDefault="00302C38" w:rsidP="000C1704">
            <w:pPr>
              <w:ind w:firstLine="567"/>
              <w:jc w:val="both"/>
              <w:rPr>
                <w:rFonts w:ascii="Arial" w:hAnsi="Arial" w:cs="Arial"/>
              </w:rPr>
            </w:pPr>
            <w:r w:rsidRPr="000C1704">
              <w:rPr>
                <w:rFonts w:ascii="Arial" w:hAnsi="Arial" w:cs="Arial"/>
              </w:rPr>
              <w:t>327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F386AAE" w14:textId="77777777" w:rsidR="00302C38" w:rsidRPr="000C1704" w:rsidRDefault="00302C38" w:rsidP="000C1704">
            <w:pPr>
              <w:ind w:firstLine="567"/>
              <w:jc w:val="both"/>
              <w:rPr>
                <w:rFonts w:ascii="Arial" w:hAnsi="Arial" w:cs="Arial"/>
              </w:rPr>
            </w:pPr>
            <w:r w:rsidRPr="000C1704">
              <w:rPr>
                <w:rFonts w:ascii="Arial" w:hAnsi="Arial" w:cs="Arial"/>
              </w:rPr>
              <w:t>348617,79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261897F" w14:textId="77777777" w:rsidR="00302C38" w:rsidRPr="000C1704" w:rsidRDefault="00302C38" w:rsidP="000C1704">
            <w:pPr>
              <w:ind w:firstLine="567"/>
              <w:jc w:val="both"/>
              <w:rPr>
                <w:rFonts w:ascii="Arial" w:hAnsi="Arial" w:cs="Arial"/>
              </w:rPr>
            </w:pPr>
            <w:r w:rsidRPr="000C1704">
              <w:rPr>
                <w:rFonts w:ascii="Arial" w:hAnsi="Arial" w:cs="Arial"/>
              </w:rPr>
              <w:t>1382967,47</w:t>
            </w:r>
          </w:p>
        </w:tc>
      </w:tr>
      <w:tr w:rsidR="00302C38" w:rsidRPr="000C1704" w14:paraId="1BF5920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E1C5A7D" w14:textId="77777777" w:rsidR="00302C38" w:rsidRPr="000C1704" w:rsidRDefault="00302C38" w:rsidP="000C1704">
            <w:pPr>
              <w:ind w:firstLine="567"/>
              <w:jc w:val="both"/>
              <w:rPr>
                <w:rFonts w:ascii="Arial" w:hAnsi="Arial" w:cs="Arial"/>
              </w:rPr>
            </w:pPr>
            <w:r w:rsidRPr="000C1704">
              <w:rPr>
                <w:rFonts w:ascii="Arial" w:hAnsi="Arial" w:cs="Arial"/>
              </w:rPr>
              <w:lastRenderedPageBreak/>
              <w:t>328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0C8266F" w14:textId="77777777" w:rsidR="00302C38" w:rsidRPr="000C1704" w:rsidRDefault="00302C38" w:rsidP="000C1704">
            <w:pPr>
              <w:ind w:firstLine="567"/>
              <w:jc w:val="both"/>
              <w:rPr>
                <w:rFonts w:ascii="Arial" w:hAnsi="Arial" w:cs="Arial"/>
              </w:rPr>
            </w:pPr>
            <w:r w:rsidRPr="000C1704">
              <w:rPr>
                <w:rFonts w:ascii="Arial" w:hAnsi="Arial" w:cs="Arial"/>
              </w:rPr>
              <w:t>348578,24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9772C90" w14:textId="77777777" w:rsidR="00302C38" w:rsidRPr="000C1704" w:rsidRDefault="00302C38" w:rsidP="000C1704">
            <w:pPr>
              <w:ind w:firstLine="567"/>
              <w:jc w:val="both"/>
              <w:rPr>
                <w:rFonts w:ascii="Arial" w:hAnsi="Arial" w:cs="Arial"/>
              </w:rPr>
            </w:pPr>
            <w:r w:rsidRPr="000C1704">
              <w:rPr>
                <w:rFonts w:ascii="Arial" w:hAnsi="Arial" w:cs="Arial"/>
              </w:rPr>
              <w:t>1382951,04</w:t>
            </w:r>
          </w:p>
        </w:tc>
      </w:tr>
      <w:tr w:rsidR="00302C38" w:rsidRPr="000C1704" w14:paraId="780539D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6EF670A" w14:textId="77777777" w:rsidR="00302C38" w:rsidRPr="000C1704" w:rsidRDefault="00302C38" w:rsidP="000C1704">
            <w:pPr>
              <w:ind w:firstLine="567"/>
              <w:jc w:val="both"/>
              <w:rPr>
                <w:rFonts w:ascii="Arial" w:hAnsi="Arial" w:cs="Arial"/>
              </w:rPr>
            </w:pPr>
            <w:r w:rsidRPr="000C1704">
              <w:rPr>
                <w:rFonts w:ascii="Arial" w:hAnsi="Arial" w:cs="Arial"/>
              </w:rPr>
              <w:t>329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950BE55" w14:textId="77777777" w:rsidR="00302C38" w:rsidRPr="000C1704" w:rsidRDefault="00302C38" w:rsidP="000C1704">
            <w:pPr>
              <w:ind w:firstLine="567"/>
              <w:jc w:val="both"/>
              <w:rPr>
                <w:rFonts w:ascii="Arial" w:hAnsi="Arial" w:cs="Arial"/>
              </w:rPr>
            </w:pPr>
            <w:r w:rsidRPr="000C1704">
              <w:rPr>
                <w:rFonts w:ascii="Arial" w:hAnsi="Arial" w:cs="Arial"/>
              </w:rPr>
              <w:t>348541,02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9A2723C" w14:textId="77777777" w:rsidR="00302C38" w:rsidRPr="000C1704" w:rsidRDefault="00302C38" w:rsidP="000C1704">
            <w:pPr>
              <w:ind w:firstLine="567"/>
              <w:jc w:val="both"/>
              <w:rPr>
                <w:rFonts w:ascii="Arial" w:hAnsi="Arial" w:cs="Arial"/>
              </w:rPr>
            </w:pPr>
            <w:r w:rsidRPr="000C1704">
              <w:rPr>
                <w:rFonts w:ascii="Arial" w:hAnsi="Arial" w:cs="Arial"/>
              </w:rPr>
              <w:t>1382909,21</w:t>
            </w:r>
          </w:p>
        </w:tc>
      </w:tr>
      <w:tr w:rsidR="00302C38" w:rsidRPr="000C1704" w14:paraId="331FAF0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B88E955" w14:textId="77777777" w:rsidR="00302C38" w:rsidRPr="000C1704" w:rsidRDefault="00302C38" w:rsidP="000C1704">
            <w:pPr>
              <w:ind w:firstLine="567"/>
              <w:jc w:val="both"/>
              <w:rPr>
                <w:rFonts w:ascii="Arial" w:hAnsi="Arial" w:cs="Arial"/>
              </w:rPr>
            </w:pPr>
            <w:r w:rsidRPr="000C1704">
              <w:rPr>
                <w:rFonts w:ascii="Arial" w:hAnsi="Arial" w:cs="Arial"/>
              </w:rPr>
              <w:t>330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E6C6860" w14:textId="77777777" w:rsidR="00302C38" w:rsidRPr="000C1704" w:rsidRDefault="00302C38" w:rsidP="000C1704">
            <w:pPr>
              <w:ind w:firstLine="567"/>
              <w:jc w:val="both"/>
              <w:rPr>
                <w:rFonts w:ascii="Arial" w:hAnsi="Arial" w:cs="Arial"/>
              </w:rPr>
            </w:pPr>
            <w:r w:rsidRPr="000C1704">
              <w:rPr>
                <w:rFonts w:ascii="Arial" w:hAnsi="Arial" w:cs="Arial"/>
              </w:rPr>
              <w:t>348517,61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FED0683" w14:textId="77777777" w:rsidR="00302C38" w:rsidRPr="000C1704" w:rsidRDefault="00302C38" w:rsidP="000C1704">
            <w:pPr>
              <w:ind w:firstLine="567"/>
              <w:jc w:val="both"/>
              <w:rPr>
                <w:rFonts w:ascii="Arial" w:hAnsi="Arial" w:cs="Arial"/>
              </w:rPr>
            </w:pPr>
            <w:r w:rsidRPr="000C1704">
              <w:rPr>
                <w:rFonts w:ascii="Arial" w:hAnsi="Arial" w:cs="Arial"/>
              </w:rPr>
              <w:t>1382880,75</w:t>
            </w:r>
          </w:p>
        </w:tc>
      </w:tr>
      <w:tr w:rsidR="00302C38" w:rsidRPr="000C1704" w14:paraId="4037FC2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18B48EE" w14:textId="77777777" w:rsidR="00302C38" w:rsidRPr="000C1704" w:rsidRDefault="00302C38" w:rsidP="000C1704">
            <w:pPr>
              <w:ind w:firstLine="567"/>
              <w:jc w:val="both"/>
              <w:rPr>
                <w:rFonts w:ascii="Arial" w:hAnsi="Arial" w:cs="Arial"/>
              </w:rPr>
            </w:pPr>
            <w:r w:rsidRPr="000C1704">
              <w:rPr>
                <w:rFonts w:ascii="Arial" w:hAnsi="Arial" w:cs="Arial"/>
              </w:rPr>
              <w:t>331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779D00B" w14:textId="77777777" w:rsidR="00302C38" w:rsidRPr="000C1704" w:rsidRDefault="00302C38" w:rsidP="000C1704">
            <w:pPr>
              <w:ind w:firstLine="567"/>
              <w:jc w:val="both"/>
              <w:rPr>
                <w:rFonts w:ascii="Arial" w:hAnsi="Arial" w:cs="Arial"/>
              </w:rPr>
            </w:pPr>
            <w:r w:rsidRPr="000C1704">
              <w:rPr>
                <w:rFonts w:ascii="Arial" w:hAnsi="Arial" w:cs="Arial"/>
              </w:rPr>
              <w:t>348509,86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72EF9F4" w14:textId="77777777" w:rsidR="00302C38" w:rsidRPr="000C1704" w:rsidRDefault="00302C38" w:rsidP="000C1704">
            <w:pPr>
              <w:ind w:firstLine="567"/>
              <w:jc w:val="both"/>
              <w:rPr>
                <w:rFonts w:ascii="Arial" w:hAnsi="Arial" w:cs="Arial"/>
              </w:rPr>
            </w:pPr>
            <w:r w:rsidRPr="000C1704">
              <w:rPr>
                <w:rFonts w:ascii="Arial" w:hAnsi="Arial" w:cs="Arial"/>
              </w:rPr>
              <w:t>1382870,34</w:t>
            </w:r>
          </w:p>
        </w:tc>
      </w:tr>
      <w:tr w:rsidR="00302C38" w:rsidRPr="000C1704" w14:paraId="285E757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ED231D3" w14:textId="77777777" w:rsidR="00302C38" w:rsidRPr="000C1704" w:rsidRDefault="00302C38" w:rsidP="000C1704">
            <w:pPr>
              <w:ind w:firstLine="567"/>
              <w:jc w:val="both"/>
              <w:rPr>
                <w:rFonts w:ascii="Arial" w:hAnsi="Arial" w:cs="Arial"/>
              </w:rPr>
            </w:pPr>
            <w:r w:rsidRPr="000C1704">
              <w:rPr>
                <w:rFonts w:ascii="Arial" w:hAnsi="Arial" w:cs="Arial"/>
              </w:rPr>
              <w:t>332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0CE3F93" w14:textId="77777777" w:rsidR="00302C38" w:rsidRPr="000C1704" w:rsidRDefault="00302C38" w:rsidP="000C1704">
            <w:pPr>
              <w:ind w:firstLine="567"/>
              <w:jc w:val="both"/>
              <w:rPr>
                <w:rFonts w:ascii="Arial" w:hAnsi="Arial" w:cs="Arial"/>
              </w:rPr>
            </w:pPr>
            <w:r w:rsidRPr="000C1704">
              <w:rPr>
                <w:rFonts w:ascii="Arial" w:hAnsi="Arial" w:cs="Arial"/>
              </w:rPr>
              <w:t>348507,07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369AEAA" w14:textId="77777777" w:rsidR="00302C38" w:rsidRPr="000C1704" w:rsidRDefault="00302C38" w:rsidP="000C1704">
            <w:pPr>
              <w:ind w:firstLine="567"/>
              <w:jc w:val="both"/>
              <w:rPr>
                <w:rFonts w:ascii="Arial" w:hAnsi="Arial" w:cs="Arial"/>
              </w:rPr>
            </w:pPr>
            <w:r w:rsidRPr="000C1704">
              <w:rPr>
                <w:rFonts w:ascii="Arial" w:hAnsi="Arial" w:cs="Arial"/>
              </w:rPr>
              <w:t>1382860,93</w:t>
            </w:r>
          </w:p>
        </w:tc>
      </w:tr>
      <w:tr w:rsidR="00302C38" w:rsidRPr="000C1704" w14:paraId="7F7CE55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ACC470B" w14:textId="77777777" w:rsidR="00302C38" w:rsidRPr="000C1704" w:rsidRDefault="00302C38" w:rsidP="000C1704">
            <w:pPr>
              <w:ind w:firstLine="567"/>
              <w:jc w:val="both"/>
              <w:rPr>
                <w:rFonts w:ascii="Arial" w:hAnsi="Arial" w:cs="Arial"/>
              </w:rPr>
            </w:pPr>
            <w:r w:rsidRPr="000C1704">
              <w:rPr>
                <w:rFonts w:ascii="Arial" w:hAnsi="Arial" w:cs="Arial"/>
              </w:rPr>
              <w:t>333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9CE466B" w14:textId="77777777" w:rsidR="00302C38" w:rsidRPr="000C1704" w:rsidRDefault="00302C38" w:rsidP="000C1704">
            <w:pPr>
              <w:ind w:firstLine="567"/>
              <w:jc w:val="both"/>
              <w:rPr>
                <w:rFonts w:ascii="Arial" w:hAnsi="Arial" w:cs="Arial"/>
              </w:rPr>
            </w:pPr>
            <w:r w:rsidRPr="000C1704">
              <w:rPr>
                <w:rFonts w:ascii="Arial" w:hAnsi="Arial" w:cs="Arial"/>
              </w:rPr>
              <w:t>348507,41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9702D0C" w14:textId="77777777" w:rsidR="00302C38" w:rsidRPr="000C1704" w:rsidRDefault="00302C38" w:rsidP="000C1704">
            <w:pPr>
              <w:ind w:firstLine="567"/>
              <w:jc w:val="both"/>
              <w:rPr>
                <w:rFonts w:ascii="Arial" w:hAnsi="Arial" w:cs="Arial"/>
              </w:rPr>
            </w:pPr>
            <w:r w:rsidRPr="000C1704">
              <w:rPr>
                <w:rFonts w:ascii="Arial" w:hAnsi="Arial" w:cs="Arial"/>
              </w:rPr>
              <w:t>1382852,07</w:t>
            </w:r>
          </w:p>
        </w:tc>
      </w:tr>
      <w:tr w:rsidR="00302C38" w:rsidRPr="000C1704" w14:paraId="477537C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57765D0" w14:textId="77777777" w:rsidR="00302C38" w:rsidRPr="000C1704" w:rsidRDefault="00302C38" w:rsidP="000C1704">
            <w:pPr>
              <w:ind w:firstLine="567"/>
              <w:jc w:val="both"/>
              <w:rPr>
                <w:rFonts w:ascii="Arial" w:hAnsi="Arial" w:cs="Arial"/>
              </w:rPr>
            </w:pPr>
            <w:r w:rsidRPr="000C1704">
              <w:rPr>
                <w:rFonts w:ascii="Arial" w:hAnsi="Arial" w:cs="Arial"/>
              </w:rPr>
              <w:t>334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089DEB8" w14:textId="77777777" w:rsidR="00302C38" w:rsidRPr="000C1704" w:rsidRDefault="00302C38" w:rsidP="000C1704">
            <w:pPr>
              <w:ind w:firstLine="567"/>
              <w:jc w:val="both"/>
              <w:rPr>
                <w:rFonts w:ascii="Arial" w:hAnsi="Arial" w:cs="Arial"/>
              </w:rPr>
            </w:pPr>
            <w:r w:rsidRPr="000C1704">
              <w:rPr>
                <w:rFonts w:ascii="Arial" w:hAnsi="Arial" w:cs="Arial"/>
              </w:rPr>
              <w:t>348486,47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431D996" w14:textId="77777777" w:rsidR="00302C38" w:rsidRPr="000C1704" w:rsidRDefault="00302C38" w:rsidP="000C1704">
            <w:pPr>
              <w:ind w:firstLine="567"/>
              <w:jc w:val="both"/>
              <w:rPr>
                <w:rFonts w:ascii="Arial" w:hAnsi="Arial" w:cs="Arial"/>
              </w:rPr>
            </w:pPr>
            <w:r w:rsidRPr="000C1704">
              <w:rPr>
                <w:rFonts w:ascii="Arial" w:hAnsi="Arial" w:cs="Arial"/>
              </w:rPr>
              <w:t>1382859,12</w:t>
            </w:r>
          </w:p>
        </w:tc>
      </w:tr>
      <w:tr w:rsidR="00302C38" w:rsidRPr="000C1704" w14:paraId="5F9D6D3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6EA460D" w14:textId="77777777" w:rsidR="00302C38" w:rsidRPr="000C1704" w:rsidRDefault="00302C38" w:rsidP="000C1704">
            <w:pPr>
              <w:ind w:firstLine="567"/>
              <w:jc w:val="both"/>
              <w:rPr>
                <w:rFonts w:ascii="Arial" w:hAnsi="Arial" w:cs="Arial"/>
              </w:rPr>
            </w:pPr>
            <w:r w:rsidRPr="000C1704">
              <w:rPr>
                <w:rFonts w:ascii="Arial" w:hAnsi="Arial" w:cs="Arial"/>
              </w:rPr>
              <w:t>335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48E62BA" w14:textId="77777777" w:rsidR="00302C38" w:rsidRPr="000C1704" w:rsidRDefault="00302C38" w:rsidP="000C1704">
            <w:pPr>
              <w:ind w:firstLine="567"/>
              <w:jc w:val="both"/>
              <w:rPr>
                <w:rFonts w:ascii="Arial" w:hAnsi="Arial" w:cs="Arial"/>
              </w:rPr>
            </w:pPr>
            <w:r w:rsidRPr="000C1704">
              <w:rPr>
                <w:rFonts w:ascii="Arial" w:hAnsi="Arial" w:cs="Arial"/>
              </w:rPr>
              <w:t>348462,82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6E32BE" w14:textId="77777777" w:rsidR="00302C38" w:rsidRPr="000C1704" w:rsidRDefault="00302C38" w:rsidP="000C1704">
            <w:pPr>
              <w:ind w:firstLine="567"/>
              <w:jc w:val="both"/>
              <w:rPr>
                <w:rFonts w:ascii="Arial" w:hAnsi="Arial" w:cs="Arial"/>
              </w:rPr>
            </w:pPr>
            <w:r w:rsidRPr="000C1704">
              <w:rPr>
                <w:rFonts w:ascii="Arial" w:hAnsi="Arial" w:cs="Arial"/>
              </w:rPr>
              <w:t>1382924,23</w:t>
            </w:r>
          </w:p>
        </w:tc>
      </w:tr>
      <w:tr w:rsidR="00302C38" w:rsidRPr="000C1704" w14:paraId="65F4560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57336FD" w14:textId="77777777" w:rsidR="00302C38" w:rsidRPr="000C1704" w:rsidRDefault="00302C38" w:rsidP="000C1704">
            <w:pPr>
              <w:ind w:firstLine="567"/>
              <w:jc w:val="both"/>
              <w:rPr>
                <w:rFonts w:ascii="Arial" w:hAnsi="Arial" w:cs="Arial"/>
              </w:rPr>
            </w:pPr>
            <w:r w:rsidRPr="000C1704">
              <w:rPr>
                <w:rFonts w:ascii="Arial" w:hAnsi="Arial" w:cs="Arial"/>
              </w:rPr>
              <w:t>336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0114C3F" w14:textId="77777777" w:rsidR="00302C38" w:rsidRPr="000C1704" w:rsidRDefault="00302C38" w:rsidP="000C1704">
            <w:pPr>
              <w:ind w:firstLine="567"/>
              <w:jc w:val="both"/>
              <w:rPr>
                <w:rFonts w:ascii="Arial" w:hAnsi="Arial" w:cs="Arial"/>
              </w:rPr>
            </w:pPr>
            <w:r w:rsidRPr="000C1704">
              <w:rPr>
                <w:rFonts w:ascii="Arial" w:hAnsi="Arial" w:cs="Arial"/>
              </w:rPr>
              <w:t>348468,48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2A6D98A" w14:textId="77777777" w:rsidR="00302C38" w:rsidRPr="000C1704" w:rsidRDefault="00302C38" w:rsidP="000C1704">
            <w:pPr>
              <w:ind w:firstLine="567"/>
              <w:jc w:val="both"/>
              <w:rPr>
                <w:rFonts w:ascii="Arial" w:hAnsi="Arial" w:cs="Arial"/>
              </w:rPr>
            </w:pPr>
            <w:r w:rsidRPr="000C1704">
              <w:rPr>
                <w:rFonts w:ascii="Arial" w:hAnsi="Arial" w:cs="Arial"/>
              </w:rPr>
              <w:t>1382958,08</w:t>
            </w:r>
          </w:p>
        </w:tc>
      </w:tr>
      <w:tr w:rsidR="00302C38" w:rsidRPr="000C1704" w14:paraId="396E27B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9943A27" w14:textId="77777777" w:rsidR="00302C38" w:rsidRPr="000C1704" w:rsidRDefault="00302C38" w:rsidP="000C1704">
            <w:pPr>
              <w:ind w:firstLine="567"/>
              <w:jc w:val="both"/>
              <w:rPr>
                <w:rFonts w:ascii="Arial" w:hAnsi="Arial" w:cs="Arial"/>
              </w:rPr>
            </w:pPr>
            <w:r w:rsidRPr="000C1704">
              <w:rPr>
                <w:rFonts w:ascii="Arial" w:hAnsi="Arial" w:cs="Arial"/>
              </w:rPr>
              <w:t>337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687E98B" w14:textId="77777777" w:rsidR="00302C38" w:rsidRPr="000C1704" w:rsidRDefault="00302C38" w:rsidP="000C1704">
            <w:pPr>
              <w:ind w:firstLine="567"/>
              <w:jc w:val="both"/>
              <w:rPr>
                <w:rFonts w:ascii="Arial" w:hAnsi="Arial" w:cs="Arial"/>
              </w:rPr>
            </w:pPr>
            <w:r w:rsidRPr="000C1704">
              <w:rPr>
                <w:rFonts w:ascii="Arial" w:hAnsi="Arial" w:cs="Arial"/>
              </w:rPr>
              <w:t>348496,33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717719B" w14:textId="77777777" w:rsidR="00302C38" w:rsidRPr="000C1704" w:rsidRDefault="00302C38" w:rsidP="000C1704">
            <w:pPr>
              <w:ind w:firstLine="567"/>
              <w:jc w:val="both"/>
              <w:rPr>
                <w:rFonts w:ascii="Arial" w:hAnsi="Arial" w:cs="Arial"/>
              </w:rPr>
            </w:pPr>
            <w:r w:rsidRPr="000C1704">
              <w:rPr>
                <w:rFonts w:ascii="Arial" w:hAnsi="Arial" w:cs="Arial"/>
              </w:rPr>
              <w:t>1382881,79</w:t>
            </w:r>
          </w:p>
        </w:tc>
      </w:tr>
      <w:tr w:rsidR="00302C38" w:rsidRPr="000C1704" w14:paraId="619DB13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1F77518" w14:textId="77777777" w:rsidR="00302C38" w:rsidRPr="000C1704" w:rsidRDefault="00302C38" w:rsidP="000C1704">
            <w:pPr>
              <w:ind w:firstLine="567"/>
              <w:jc w:val="both"/>
              <w:rPr>
                <w:rFonts w:ascii="Arial" w:hAnsi="Arial" w:cs="Arial"/>
              </w:rPr>
            </w:pPr>
            <w:r w:rsidRPr="000C1704">
              <w:rPr>
                <w:rFonts w:ascii="Arial" w:hAnsi="Arial" w:cs="Arial"/>
              </w:rPr>
              <w:t>338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D540817" w14:textId="77777777" w:rsidR="00302C38" w:rsidRPr="000C1704" w:rsidRDefault="00302C38" w:rsidP="000C1704">
            <w:pPr>
              <w:ind w:firstLine="567"/>
              <w:jc w:val="both"/>
              <w:rPr>
                <w:rFonts w:ascii="Arial" w:hAnsi="Arial" w:cs="Arial"/>
              </w:rPr>
            </w:pPr>
            <w:r w:rsidRPr="000C1704">
              <w:rPr>
                <w:rFonts w:ascii="Arial" w:hAnsi="Arial" w:cs="Arial"/>
              </w:rPr>
              <w:t>348551,82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BC72330" w14:textId="77777777" w:rsidR="00302C38" w:rsidRPr="000C1704" w:rsidRDefault="00302C38" w:rsidP="000C1704">
            <w:pPr>
              <w:ind w:firstLine="567"/>
              <w:jc w:val="both"/>
              <w:rPr>
                <w:rFonts w:ascii="Arial" w:hAnsi="Arial" w:cs="Arial"/>
              </w:rPr>
            </w:pPr>
            <w:r w:rsidRPr="000C1704">
              <w:rPr>
                <w:rFonts w:ascii="Arial" w:hAnsi="Arial" w:cs="Arial"/>
              </w:rPr>
              <w:t>1382949,12</w:t>
            </w:r>
          </w:p>
        </w:tc>
      </w:tr>
      <w:tr w:rsidR="00302C38" w:rsidRPr="000C1704" w14:paraId="786D8B6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9A38CF3" w14:textId="77777777" w:rsidR="00302C38" w:rsidRPr="000C1704" w:rsidRDefault="00302C38" w:rsidP="000C1704">
            <w:pPr>
              <w:ind w:firstLine="567"/>
              <w:jc w:val="both"/>
              <w:rPr>
                <w:rFonts w:ascii="Arial" w:hAnsi="Arial" w:cs="Arial"/>
              </w:rPr>
            </w:pPr>
            <w:r w:rsidRPr="000C1704">
              <w:rPr>
                <w:rFonts w:ascii="Arial" w:hAnsi="Arial" w:cs="Arial"/>
              </w:rPr>
              <w:t>339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263328D" w14:textId="77777777" w:rsidR="00302C38" w:rsidRPr="000C1704" w:rsidRDefault="00302C38" w:rsidP="000C1704">
            <w:pPr>
              <w:ind w:firstLine="567"/>
              <w:jc w:val="both"/>
              <w:rPr>
                <w:rFonts w:ascii="Arial" w:hAnsi="Arial" w:cs="Arial"/>
              </w:rPr>
            </w:pPr>
            <w:r w:rsidRPr="000C1704">
              <w:rPr>
                <w:rFonts w:ascii="Arial" w:hAnsi="Arial" w:cs="Arial"/>
              </w:rPr>
              <w:t>348568,84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9710D6" w14:textId="77777777" w:rsidR="00302C38" w:rsidRPr="000C1704" w:rsidRDefault="00302C38" w:rsidP="000C1704">
            <w:pPr>
              <w:ind w:firstLine="567"/>
              <w:jc w:val="both"/>
              <w:rPr>
                <w:rFonts w:ascii="Arial" w:hAnsi="Arial" w:cs="Arial"/>
              </w:rPr>
            </w:pPr>
            <w:r w:rsidRPr="000C1704">
              <w:rPr>
                <w:rFonts w:ascii="Arial" w:hAnsi="Arial" w:cs="Arial"/>
              </w:rPr>
              <w:t>1382965,61</w:t>
            </w:r>
          </w:p>
        </w:tc>
      </w:tr>
      <w:tr w:rsidR="00302C38" w:rsidRPr="000C1704" w14:paraId="65F7708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D89C7F6" w14:textId="77777777" w:rsidR="00302C38" w:rsidRPr="000C1704" w:rsidRDefault="00302C38" w:rsidP="000C1704">
            <w:pPr>
              <w:ind w:firstLine="567"/>
              <w:jc w:val="both"/>
              <w:rPr>
                <w:rFonts w:ascii="Arial" w:hAnsi="Arial" w:cs="Arial"/>
              </w:rPr>
            </w:pPr>
            <w:r w:rsidRPr="000C1704">
              <w:rPr>
                <w:rFonts w:ascii="Arial" w:hAnsi="Arial" w:cs="Arial"/>
              </w:rPr>
              <w:t>323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9C8F52B" w14:textId="77777777" w:rsidR="00302C38" w:rsidRPr="000C1704" w:rsidRDefault="00302C38" w:rsidP="000C1704">
            <w:pPr>
              <w:ind w:firstLine="567"/>
              <w:jc w:val="both"/>
              <w:rPr>
                <w:rFonts w:ascii="Arial" w:hAnsi="Arial" w:cs="Arial"/>
              </w:rPr>
            </w:pPr>
            <w:r w:rsidRPr="000C1704">
              <w:rPr>
                <w:rFonts w:ascii="Arial" w:hAnsi="Arial" w:cs="Arial"/>
              </w:rPr>
              <w:t>348615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D72536E" w14:textId="77777777" w:rsidR="00302C38" w:rsidRPr="000C1704" w:rsidRDefault="00302C38" w:rsidP="000C1704">
            <w:pPr>
              <w:ind w:firstLine="567"/>
              <w:jc w:val="both"/>
              <w:rPr>
                <w:rFonts w:ascii="Arial" w:hAnsi="Arial" w:cs="Arial"/>
              </w:rPr>
            </w:pPr>
            <w:r w:rsidRPr="000C1704">
              <w:rPr>
                <w:rFonts w:ascii="Arial" w:hAnsi="Arial" w:cs="Arial"/>
              </w:rPr>
              <w:t>1382985,34</w:t>
            </w:r>
          </w:p>
        </w:tc>
      </w:tr>
      <w:tr w:rsidR="00302C38" w:rsidRPr="000C1704" w14:paraId="6BADB48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0A42B5A"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5200CC4"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996725B" w14:textId="77777777" w:rsidR="00302C38" w:rsidRPr="000C1704" w:rsidRDefault="00302C38" w:rsidP="000C1704">
            <w:pPr>
              <w:ind w:firstLine="567"/>
              <w:jc w:val="both"/>
              <w:rPr>
                <w:rFonts w:ascii="Arial" w:hAnsi="Arial" w:cs="Arial"/>
              </w:rPr>
            </w:pPr>
          </w:p>
        </w:tc>
      </w:tr>
      <w:tr w:rsidR="00302C38" w:rsidRPr="000C1704" w14:paraId="574BED4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1F42E23" w14:textId="77777777" w:rsidR="00302C38" w:rsidRPr="000C1704" w:rsidRDefault="00302C38" w:rsidP="000C1704">
            <w:pPr>
              <w:ind w:firstLine="567"/>
              <w:jc w:val="both"/>
              <w:rPr>
                <w:rFonts w:ascii="Arial" w:hAnsi="Arial" w:cs="Arial"/>
              </w:rPr>
            </w:pPr>
            <w:r w:rsidRPr="000C1704">
              <w:rPr>
                <w:rFonts w:ascii="Arial" w:hAnsi="Arial" w:cs="Arial"/>
              </w:rPr>
              <w:t>340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F9AAF16" w14:textId="77777777" w:rsidR="00302C38" w:rsidRPr="000C1704" w:rsidRDefault="00302C38" w:rsidP="000C1704">
            <w:pPr>
              <w:ind w:firstLine="567"/>
              <w:jc w:val="both"/>
              <w:rPr>
                <w:rFonts w:ascii="Arial" w:hAnsi="Arial" w:cs="Arial"/>
              </w:rPr>
            </w:pPr>
            <w:r w:rsidRPr="000C1704">
              <w:rPr>
                <w:rFonts w:ascii="Arial" w:hAnsi="Arial" w:cs="Arial"/>
              </w:rPr>
              <w:t>345780,59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C3BA594" w14:textId="77777777" w:rsidR="00302C38" w:rsidRPr="000C1704" w:rsidRDefault="00302C38" w:rsidP="000C1704">
            <w:pPr>
              <w:ind w:firstLine="567"/>
              <w:jc w:val="both"/>
              <w:rPr>
                <w:rFonts w:ascii="Arial" w:hAnsi="Arial" w:cs="Arial"/>
              </w:rPr>
            </w:pPr>
            <w:r w:rsidRPr="000C1704">
              <w:rPr>
                <w:rFonts w:ascii="Arial" w:hAnsi="Arial" w:cs="Arial"/>
              </w:rPr>
              <w:t>1383220,76</w:t>
            </w:r>
          </w:p>
        </w:tc>
      </w:tr>
      <w:tr w:rsidR="00302C38" w:rsidRPr="000C1704" w14:paraId="7661999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6DB1783" w14:textId="77777777" w:rsidR="00302C38" w:rsidRPr="000C1704" w:rsidRDefault="00302C38" w:rsidP="000C1704">
            <w:pPr>
              <w:ind w:firstLine="567"/>
              <w:jc w:val="both"/>
              <w:rPr>
                <w:rFonts w:ascii="Arial" w:hAnsi="Arial" w:cs="Arial"/>
              </w:rPr>
            </w:pPr>
            <w:r w:rsidRPr="000C1704">
              <w:rPr>
                <w:rFonts w:ascii="Arial" w:hAnsi="Arial" w:cs="Arial"/>
              </w:rPr>
              <w:t>341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E21B815" w14:textId="77777777" w:rsidR="00302C38" w:rsidRPr="000C1704" w:rsidRDefault="00302C38" w:rsidP="000C1704">
            <w:pPr>
              <w:ind w:firstLine="567"/>
              <w:jc w:val="both"/>
              <w:rPr>
                <w:rFonts w:ascii="Arial" w:hAnsi="Arial" w:cs="Arial"/>
              </w:rPr>
            </w:pPr>
            <w:r w:rsidRPr="000C1704">
              <w:rPr>
                <w:rFonts w:ascii="Arial" w:hAnsi="Arial" w:cs="Arial"/>
              </w:rPr>
              <w:t>345786,64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E9FE003" w14:textId="77777777" w:rsidR="00302C38" w:rsidRPr="000C1704" w:rsidRDefault="00302C38" w:rsidP="000C1704">
            <w:pPr>
              <w:ind w:firstLine="567"/>
              <w:jc w:val="both"/>
              <w:rPr>
                <w:rFonts w:ascii="Arial" w:hAnsi="Arial" w:cs="Arial"/>
              </w:rPr>
            </w:pPr>
            <w:r w:rsidRPr="000C1704">
              <w:rPr>
                <w:rFonts w:ascii="Arial" w:hAnsi="Arial" w:cs="Arial"/>
              </w:rPr>
              <w:t>1383209,01</w:t>
            </w:r>
          </w:p>
        </w:tc>
      </w:tr>
      <w:tr w:rsidR="00302C38" w:rsidRPr="000C1704" w14:paraId="494D31F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94E5980" w14:textId="77777777" w:rsidR="00302C38" w:rsidRPr="000C1704" w:rsidRDefault="00302C38" w:rsidP="000C1704">
            <w:pPr>
              <w:ind w:firstLine="567"/>
              <w:jc w:val="both"/>
              <w:rPr>
                <w:rFonts w:ascii="Arial" w:hAnsi="Arial" w:cs="Arial"/>
              </w:rPr>
            </w:pPr>
            <w:r w:rsidRPr="000C1704">
              <w:rPr>
                <w:rFonts w:ascii="Arial" w:hAnsi="Arial" w:cs="Arial"/>
              </w:rPr>
              <w:t>342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DCC51F3" w14:textId="77777777" w:rsidR="00302C38" w:rsidRPr="000C1704" w:rsidRDefault="00302C38" w:rsidP="000C1704">
            <w:pPr>
              <w:ind w:firstLine="567"/>
              <w:jc w:val="both"/>
              <w:rPr>
                <w:rFonts w:ascii="Arial" w:hAnsi="Arial" w:cs="Arial"/>
              </w:rPr>
            </w:pPr>
            <w:r w:rsidRPr="000C1704">
              <w:rPr>
                <w:rFonts w:ascii="Arial" w:hAnsi="Arial" w:cs="Arial"/>
              </w:rPr>
              <w:t>345792,55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270B7EF" w14:textId="77777777" w:rsidR="00302C38" w:rsidRPr="000C1704" w:rsidRDefault="00302C38" w:rsidP="000C1704">
            <w:pPr>
              <w:ind w:firstLine="567"/>
              <w:jc w:val="both"/>
              <w:rPr>
                <w:rFonts w:ascii="Arial" w:hAnsi="Arial" w:cs="Arial"/>
              </w:rPr>
            </w:pPr>
            <w:r w:rsidRPr="000C1704">
              <w:rPr>
                <w:rFonts w:ascii="Arial" w:hAnsi="Arial" w:cs="Arial"/>
              </w:rPr>
              <w:t>1383190,79</w:t>
            </w:r>
          </w:p>
        </w:tc>
      </w:tr>
      <w:tr w:rsidR="00302C38" w:rsidRPr="000C1704" w14:paraId="3BC16D0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1822739" w14:textId="77777777" w:rsidR="00302C38" w:rsidRPr="000C1704" w:rsidRDefault="00302C38" w:rsidP="000C1704">
            <w:pPr>
              <w:ind w:firstLine="567"/>
              <w:jc w:val="both"/>
              <w:rPr>
                <w:rFonts w:ascii="Arial" w:hAnsi="Arial" w:cs="Arial"/>
              </w:rPr>
            </w:pPr>
            <w:r w:rsidRPr="000C1704">
              <w:rPr>
                <w:rFonts w:ascii="Arial" w:hAnsi="Arial" w:cs="Arial"/>
              </w:rPr>
              <w:t>343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927776B" w14:textId="77777777" w:rsidR="00302C38" w:rsidRPr="000C1704" w:rsidRDefault="00302C38" w:rsidP="000C1704">
            <w:pPr>
              <w:ind w:firstLine="567"/>
              <w:jc w:val="both"/>
              <w:rPr>
                <w:rFonts w:ascii="Arial" w:hAnsi="Arial" w:cs="Arial"/>
              </w:rPr>
            </w:pPr>
            <w:r w:rsidRPr="000C1704">
              <w:rPr>
                <w:rFonts w:ascii="Arial" w:hAnsi="Arial" w:cs="Arial"/>
              </w:rPr>
              <w:t>345794,78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A1D292D" w14:textId="77777777" w:rsidR="00302C38" w:rsidRPr="000C1704" w:rsidRDefault="00302C38" w:rsidP="000C1704">
            <w:pPr>
              <w:ind w:firstLine="567"/>
              <w:jc w:val="both"/>
              <w:rPr>
                <w:rFonts w:ascii="Arial" w:hAnsi="Arial" w:cs="Arial"/>
              </w:rPr>
            </w:pPr>
            <w:r w:rsidRPr="000C1704">
              <w:rPr>
                <w:rFonts w:ascii="Arial" w:hAnsi="Arial" w:cs="Arial"/>
              </w:rPr>
              <w:t>1383174,26</w:t>
            </w:r>
          </w:p>
        </w:tc>
      </w:tr>
      <w:tr w:rsidR="00302C38" w:rsidRPr="000C1704" w14:paraId="68F41B2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67F880C" w14:textId="77777777" w:rsidR="00302C38" w:rsidRPr="000C1704" w:rsidRDefault="00302C38" w:rsidP="000C1704">
            <w:pPr>
              <w:ind w:firstLine="567"/>
              <w:jc w:val="both"/>
              <w:rPr>
                <w:rFonts w:ascii="Arial" w:hAnsi="Arial" w:cs="Arial"/>
              </w:rPr>
            </w:pPr>
            <w:r w:rsidRPr="000C1704">
              <w:rPr>
                <w:rFonts w:ascii="Arial" w:hAnsi="Arial" w:cs="Arial"/>
              </w:rPr>
              <w:t>344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592EF2D" w14:textId="77777777" w:rsidR="00302C38" w:rsidRPr="000C1704" w:rsidRDefault="00302C38" w:rsidP="000C1704">
            <w:pPr>
              <w:ind w:firstLine="567"/>
              <w:jc w:val="both"/>
              <w:rPr>
                <w:rFonts w:ascii="Arial" w:hAnsi="Arial" w:cs="Arial"/>
              </w:rPr>
            </w:pPr>
            <w:r w:rsidRPr="000C1704">
              <w:rPr>
                <w:rFonts w:ascii="Arial" w:hAnsi="Arial" w:cs="Arial"/>
              </w:rPr>
              <w:t>345803,4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0EE81BD" w14:textId="77777777" w:rsidR="00302C38" w:rsidRPr="000C1704" w:rsidRDefault="00302C38" w:rsidP="000C1704">
            <w:pPr>
              <w:ind w:firstLine="567"/>
              <w:jc w:val="both"/>
              <w:rPr>
                <w:rFonts w:ascii="Arial" w:hAnsi="Arial" w:cs="Arial"/>
              </w:rPr>
            </w:pPr>
            <w:r w:rsidRPr="000C1704">
              <w:rPr>
                <w:rFonts w:ascii="Arial" w:hAnsi="Arial" w:cs="Arial"/>
              </w:rPr>
              <w:t>1383004,09</w:t>
            </w:r>
          </w:p>
        </w:tc>
      </w:tr>
      <w:tr w:rsidR="00302C38" w:rsidRPr="000C1704" w14:paraId="0BABFB2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7C3A6A6" w14:textId="77777777" w:rsidR="00302C38" w:rsidRPr="000C1704" w:rsidRDefault="00302C38" w:rsidP="000C1704">
            <w:pPr>
              <w:ind w:firstLine="567"/>
              <w:jc w:val="both"/>
              <w:rPr>
                <w:rFonts w:ascii="Arial" w:hAnsi="Arial" w:cs="Arial"/>
              </w:rPr>
            </w:pPr>
            <w:r w:rsidRPr="000C1704">
              <w:rPr>
                <w:rFonts w:ascii="Arial" w:hAnsi="Arial" w:cs="Arial"/>
              </w:rPr>
              <w:t>345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7DD2092" w14:textId="77777777" w:rsidR="00302C38" w:rsidRPr="000C1704" w:rsidRDefault="00302C38" w:rsidP="000C1704">
            <w:pPr>
              <w:ind w:firstLine="567"/>
              <w:jc w:val="both"/>
              <w:rPr>
                <w:rFonts w:ascii="Arial" w:hAnsi="Arial" w:cs="Arial"/>
              </w:rPr>
            </w:pPr>
            <w:r w:rsidRPr="000C1704">
              <w:rPr>
                <w:rFonts w:ascii="Arial" w:hAnsi="Arial" w:cs="Arial"/>
              </w:rPr>
              <w:t>345804,31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9375B07" w14:textId="77777777" w:rsidR="00302C38" w:rsidRPr="000C1704" w:rsidRDefault="00302C38" w:rsidP="000C1704">
            <w:pPr>
              <w:ind w:firstLine="567"/>
              <w:jc w:val="both"/>
              <w:rPr>
                <w:rFonts w:ascii="Arial" w:hAnsi="Arial" w:cs="Arial"/>
              </w:rPr>
            </w:pPr>
            <w:r w:rsidRPr="000C1704">
              <w:rPr>
                <w:rFonts w:ascii="Arial" w:hAnsi="Arial" w:cs="Arial"/>
              </w:rPr>
              <w:t>1382995,63</w:t>
            </w:r>
          </w:p>
        </w:tc>
      </w:tr>
      <w:tr w:rsidR="00302C38" w:rsidRPr="000C1704" w14:paraId="6312D91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FCED850" w14:textId="77777777" w:rsidR="00302C38" w:rsidRPr="000C1704" w:rsidRDefault="00302C38" w:rsidP="000C1704">
            <w:pPr>
              <w:ind w:firstLine="567"/>
              <w:jc w:val="both"/>
              <w:rPr>
                <w:rFonts w:ascii="Arial" w:hAnsi="Arial" w:cs="Arial"/>
              </w:rPr>
            </w:pPr>
            <w:r w:rsidRPr="000C1704">
              <w:rPr>
                <w:rFonts w:ascii="Arial" w:hAnsi="Arial" w:cs="Arial"/>
              </w:rPr>
              <w:t>346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D4D6A67" w14:textId="77777777" w:rsidR="00302C38" w:rsidRPr="000C1704" w:rsidRDefault="00302C38" w:rsidP="000C1704">
            <w:pPr>
              <w:ind w:firstLine="567"/>
              <w:jc w:val="both"/>
              <w:rPr>
                <w:rFonts w:ascii="Arial" w:hAnsi="Arial" w:cs="Arial"/>
              </w:rPr>
            </w:pPr>
            <w:r w:rsidRPr="000C1704">
              <w:rPr>
                <w:rFonts w:ascii="Arial" w:hAnsi="Arial" w:cs="Arial"/>
              </w:rPr>
              <w:t>345806,42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DF7B621" w14:textId="77777777" w:rsidR="00302C38" w:rsidRPr="000C1704" w:rsidRDefault="00302C38" w:rsidP="000C1704">
            <w:pPr>
              <w:ind w:firstLine="567"/>
              <w:jc w:val="both"/>
              <w:rPr>
                <w:rFonts w:ascii="Arial" w:hAnsi="Arial" w:cs="Arial"/>
              </w:rPr>
            </w:pPr>
            <w:r w:rsidRPr="000C1704">
              <w:rPr>
                <w:rFonts w:ascii="Arial" w:hAnsi="Arial" w:cs="Arial"/>
              </w:rPr>
              <w:t>1382984,98</w:t>
            </w:r>
          </w:p>
        </w:tc>
      </w:tr>
      <w:tr w:rsidR="00302C38" w:rsidRPr="000C1704" w14:paraId="5D3DE57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5203886" w14:textId="77777777" w:rsidR="00302C38" w:rsidRPr="000C1704" w:rsidRDefault="00302C38" w:rsidP="000C1704">
            <w:pPr>
              <w:ind w:firstLine="567"/>
              <w:jc w:val="both"/>
              <w:rPr>
                <w:rFonts w:ascii="Arial" w:hAnsi="Arial" w:cs="Arial"/>
              </w:rPr>
            </w:pPr>
            <w:r w:rsidRPr="000C1704">
              <w:rPr>
                <w:rFonts w:ascii="Arial" w:hAnsi="Arial" w:cs="Arial"/>
              </w:rPr>
              <w:t>347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0256AB6" w14:textId="77777777" w:rsidR="00302C38" w:rsidRPr="000C1704" w:rsidRDefault="00302C38" w:rsidP="000C1704">
            <w:pPr>
              <w:ind w:firstLine="567"/>
              <w:jc w:val="both"/>
              <w:rPr>
                <w:rFonts w:ascii="Arial" w:hAnsi="Arial" w:cs="Arial"/>
              </w:rPr>
            </w:pPr>
            <w:r w:rsidRPr="000C1704">
              <w:rPr>
                <w:rFonts w:ascii="Arial" w:hAnsi="Arial" w:cs="Arial"/>
              </w:rPr>
              <w:t>345808,23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67B8F86" w14:textId="77777777" w:rsidR="00302C38" w:rsidRPr="000C1704" w:rsidRDefault="00302C38" w:rsidP="000C1704">
            <w:pPr>
              <w:ind w:firstLine="567"/>
              <w:jc w:val="both"/>
              <w:rPr>
                <w:rFonts w:ascii="Arial" w:hAnsi="Arial" w:cs="Arial"/>
              </w:rPr>
            </w:pPr>
            <w:r w:rsidRPr="000C1704">
              <w:rPr>
                <w:rFonts w:ascii="Arial" w:hAnsi="Arial" w:cs="Arial"/>
              </w:rPr>
              <w:t>1382978,22</w:t>
            </w:r>
          </w:p>
        </w:tc>
      </w:tr>
      <w:tr w:rsidR="00302C38" w:rsidRPr="000C1704" w14:paraId="700285D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A99D623" w14:textId="77777777" w:rsidR="00302C38" w:rsidRPr="000C1704" w:rsidRDefault="00302C38" w:rsidP="000C1704">
            <w:pPr>
              <w:ind w:firstLine="567"/>
              <w:jc w:val="both"/>
              <w:rPr>
                <w:rFonts w:ascii="Arial" w:hAnsi="Arial" w:cs="Arial"/>
              </w:rPr>
            </w:pPr>
            <w:r w:rsidRPr="000C1704">
              <w:rPr>
                <w:rFonts w:ascii="Arial" w:hAnsi="Arial" w:cs="Arial"/>
              </w:rPr>
              <w:t>348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AB8BB81" w14:textId="77777777" w:rsidR="00302C38" w:rsidRPr="000C1704" w:rsidRDefault="00302C38" w:rsidP="000C1704">
            <w:pPr>
              <w:ind w:firstLine="567"/>
              <w:jc w:val="both"/>
              <w:rPr>
                <w:rFonts w:ascii="Arial" w:hAnsi="Arial" w:cs="Arial"/>
              </w:rPr>
            </w:pPr>
            <w:r w:rsidRPr="000C1704">
              <w:rPr>
                <w:rFonts w:ascii="Arial" w:hAnsi="Arial" w:cs="Arial"/>
              </w:rPr>
              <w:t>345812,48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BFE25F2" w14:textId="77777777" w:rsidR="00302C38" w:rsidRPr="000C1704" w:rsidRDefault="00302C38" w:rsidP="000C1704">
            <w:pPr>
              <w:ind w:firstLine="567"/>
              <w:jc w:val="both"/>
              <w:rPr>
                <w:rFonts w:ascii="Arial" w:hAnsi="Arial" w:cs="Arial"/>
              </w:rPr>
            </w:pPr>
            <w:r w:rsidRPr="000C1704">
              <w:rPr>
                <w:rFonts w:ascii="Arial" w:hAnsi="Arial" w:cs="Arial"/>
              </w:rPr>
              <w:t>1382967,47</w:t>
            </w:r>
          </w:p>
        </w:tc>
      </w:tr>
      <w:tr w:rsidR="00302C38" w:rsidRPr="000C1704" w14:paraId="43FCCE3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BD5432D" w14:textId="77777777" w:rsidR="00302C38" w:rsidRPr="000C1704" w:rsidRDefault="00302C38" w:rsidP="000C1704">
            <w:pPr>
              <w:ind w:firstLine="567"/>
              <w:jc w:val="both"/>
              <w:rPr>
                <w:rFonts w:ascii="Arial" w:hAnsi="Arial" w:cs="Arial"/>
              </w:rPr>
            </w:pPr>
            <w:r w:rsidRPr="000C1704">
              <w:rPr>
                <w:rFonts w:ascii="Arial" w:hAnsi="Arial" w:cs="Arial"/>
              </w:rPr>
              <w:t>349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F7EE67F" w14:textId="77777777" w:rsidR="00302C38" w:rsidRPr="000C1704" w:rsidRDefault="00302C38" w:rsidP="000C1704">
            <w:pPr>
              <w:ind w:firstLine="567"/>
              <w:jc w:val="both"/>
              <w:rPr>
                <w:rFonts w:ascii="Arial" w:hAnsi="Arial" w:cs="Arial"/>
              </w:rPr>
            </w:pPr>
            <w:r w:rsidRPr="000C1704">
              <w:rPr>
                <w:rFonts w:ascii="Arial" w:hAnsi="Arial" w:cs="Arial"/>
              </w:rPr>
              <w:t>345820,34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25D651D" w14:textId="77777777" w:rsidR="00302C38" w:rsidRPr="000C1704" w:rsidRDefault="00302C38" w:rsidP="000C1704">
            <w:pPr>
              <w:ind w:firstLine="567"/>
              <w:jc w:val="both"/>
              <w:rPr>
                <w:rFonts w:ascii="Arial" w:hAnsi="Arial" w:cs="Arial"/>
              </w:rPr>
            </w:pPr>
            <w:r w:rsidRPr="000C1704">
              <w:rPr>
                <w:rFonts w:ascii="Arial" w:hAnsi="Arial" w:cs="Arial"/>
              </w:rPr>
              <w:t>1382953,27</w:t>
            </w:r>
          </w:p>
        </w:tc>
      </w:tr>
      <w:tr w:rsidR="00302C38" w:rsidRPr="000C1704" w14:paraId="3018522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4811004" w14:textId="77777777" w:rsidR="00302C38" w:rsidRPr="000C1704" w:rsidRDefault="00302C38" w:rsidP="000C1704">
            <w:pPr>
              <w:ind w:firstLine="567"/>
              <w:jc w:val="both"/>
              <w:rPr>
                <w:rFonts w:ascii="Arial" w:hAnsi="Arial" w:cs="Arial"/>
              </w:rPr>
            </w:pPr>
            <w:r w:rsidRPr="000C1704">
              <w:rPr>
                <w:rFonts w:ascii="Arial" w:hAnsi="Arial" w:cs="Arial"/>
              </w:rPr>
              <w:t>350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6504E14" w14:textId="77777777" w:rsidR="00302C38" w:rsidRPr="000C1704" w:rsidRDefault="00302C38" w:rsidP="000C1704">
            <w:pPr>
              <w:ind w:firstLine="567"/>
              <w:jc w:val="both"/>
              <w:rPr>
                <w:rFonts w:ascii="Arial" w:hAnsi="Arial" w:cs="Arial"/>
              </w:rPr>
            </w:pPr>
            <w:r w:rsidRPr="000C1704">
              <w:rPr>
                <w:rFonts w:ascii="Arial" w:hAnsi="Arial" w:cs="Arial"/>
              </w:rPr>
              <w:t>345828,19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1D0534D" w14:textId="77777777" w:rsidR="00302C38" w:rsidRPr="000C1704" w:rsidRDefault="00302C38" w:rsidP="000C1704">
            <w:pPr>
              <w:ind w:firstLine="567"/>
              <w:jc w:val="both"/>
              <w:rPr>
                <w:rFonts w:ascii="Arial" w:hAnsi="Arial" w:cs="Arial"/>
              </w:rPr>
            </w:pPr>
            <w:r w:rsidRPr="000C1704">
              <w:rPr>
                <w:rFonts w:ascii="Arial" w:hAnsi="Arial" w:cs="Arial"/>
              </w:rPr>
              <w:t>1382941,62</w:t>
            </w:r>
          </w:p>
        </w:tc>
      </w:tr>
      <w:tr w:rsidR="00302C38" w:rsidRPr="000C1704" w14:paraId="31AC4BF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0150102" w14:textId="77777777" w:rsidR="00302C38" w:rsidRPr="000C1704" w:rsidRDefault="00302C38" w:rsidP="000C1704">
            <w:pPr>
              <w:ind w:firstLine="567"/>
              <w:jc w:val="both"/>
              <w:rPr>
                <w:rFonts w:ascii="Arial" w:hAnsi="Arial" w:cs="Arial"/>
              </w:rPr>
            </w:pPr>
            <w:r w:rsidRPr="000C1704">
              <w:rPr>
                <w:rFonts w:ascii="Arial" w:hAnsi="Arial" w:cs="Arial"/>
              </w:rPr>
              <w:t>351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0D47BD9" w14:textId="77777777" w:rsidR="00302C38" w:rsidRPr="000C1704" w:rsidRDefault="00302C38" w:rsidP="000C1704">
            <w:pPr>
              <w:ind w:firstLine="567"/>
              <w:jc w:val="both"/>
              <w:rPr>
                <w:rFonts w:ascii="Arial" w:hAnsi="Arial" w:cs="Arial"/>
              </w:rPr>
            </w:pPr>
            <w:r w:rsidRPr="000C1704">
              <w:rPr>
                <w:rFonts w:ascii="Arial" w:hAnsi="Arial" w:cs="Arial"/>
              </w:rPr>
              <w:t>345785,44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2A010AB" w14:textId="77777777" w:rsidR="00302C38" w:rsidRPr="000C1704" w:rsidRDefault="00302C38" w:rsidP="000C1704">
            <w:pPr>
              <w:ind w:firstLine="567"/>
              <w:jc w:val="both"/>
              <w:rPr>
                <w:rFonts w:ascii="Arial" w:hAnsi="Arial" w:cs="Arial"/>
              </w:rPr>
            </w:pPr>
            <w:r w:rsidRPr="000C1704">
              <w:rPr>
                <w:rFonts w:ascii="Arial" w:hAnsi="Arial" w:cs="Arial"/>
              </w:rPr>
              <w:t>1382923,8</w:t>
            </w:r>
          </w:p>
        </w:tc>
      </w:tr>
      <w:tr w:rsidR="00302C38" w:rsidRPr="000C1704" w14:paraId="7C75617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9EBD08C" w14:textId="77777777" w:rsidR="00302C38" w:rsidRPr="000C1704" w:rsidRDefault="00302C38" w:rsidP="000C1704">
            <w:pPr>
              <w:ind w:firstLine="567"/>
              <w:jc w:val="both"/>
              <w:rPr>
                <w:rFonts w:ascii="Arial" w:hAnsi="Arial" w:cs="Arial"/>
              </w:rPr>
            </w:pPr>
            <w:r w:rsidRPr="000C1704">
              <w:rPr>
                <w:rFonts w:ascii="Arial" w:hAnsi="Arial" w:cs="Arial"/>
              </w:rPr>
              <w:t>352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6AC6812" w14:textId="77777777" w:rsidR="00302C38" w:rsidRPr="000C1704" w:rsidRDefault="00302C38" w:rsidP="000C1704">
            <w:pPr>
              <w:ind w:firstLine="567"/>
              <w:jc w:val="both"/>
              <w:rPr>
                <w:rFonts w:ascii="Arial" w:hAnsi="Arial" w:cs="Arial"/>
              </w:rPr>
            </w:pPr>
            <w:r w:rsidRPr="000C1704">
              <w:rPr>
                <w:rFonts w:ascii="Arial" w:hAnsi="Arial" w:cs="Arial"/>
              </w:rPr>
              <w:t>345740,39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F2152E1" w14:textId="77777777" w:rsidR="00302C38" w:rsidRPr="000C1704" w:rsidRDefault="00302C38" w:rsidP="000C1704">
            <w:pPr>
              <w:ind w:firstLine="567"/>
              <w:jc w:val="both"/>
              <w:rPr>
                <w:rFonts w:ascii="Arial" w:hAnsi="Arial" w:cs="Arial"/>
              </w:rPr>
            </w:pPr>
            <w:r w:rsidRPr="000C1704">
              <w:rPr>
                <w:rFonts w:ascii="Arial" w:hAnsi="Arial" w:cs="Arial"/>
              </w:rPr>
              <w:t>1382891,02</w:t>
            </w:r>
          </w:p>
        </w:tc>
      </w:tr>
      <w:tr w:rsidR="00302C38" w:rsidRPr="000C1704" w14:paraId="0A657E9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E2A2439" w14:textId="77777777" w:rsidR="00302C38" w:rsidRPr="000C1704" w:rsidRDefault="00302C38" w:rsidP="000C1704">
            <w:pPr>
              <w:ind w:firstLine="567"/>
              <w:jc w:val="both"/>
              <w:rPr>
                <w:rFonts w:ascii="Arial" w:hAnsi="Arial" w:cs="Arial"/>
              </w:rPr>
            </w:pPr>
            <w:r w:rsidRPr="000C1704">
              <w:rPr>
                <w:rFonts w:ascii="Arial" w:hAnsi="Arial" w:cs="Arial"/>
              </w:rPr>
              <w:t>353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1BC6583" w14:textId="77777777" w:rsidR="00302C38" w:rsidRPr="000C1704" w:rsidRDefault="00302C38" w:rsidP="000C1704">
            <w:pPr>
              <w:ind w:firstLine="567"/>
              <w:jc w:val="both"/>
              <w:rPr>
                <w:rFonts w:ascii="Arial" w:hAnsi="Arial" w:cs="Arial"/>
              </w:rPr>
            </w:pPr>
            <w:r w:rsidRPr="000C1704">
              <w:rPr>
                <w:rFonts w:ascii="Arial" w:hAnsi="Arial" w:cs="Arial"/>
              </w:rPr>
              <w:t>345719,43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38F4561" w14:textId="77777777" w:rsidR="00302C38" w:rsidRPr="000C1704" w:rsidRDefault="00302C38" w:rsidP="000C1704">
            <w:pPr>
              <w:ind w:firstLine="567"/>
              <w:jc w:val="both"/>
              <w:rPr>
                <w:rFonts w:ascii="Arial" w:hAnsi="Arial" w:cs="Arial"/>
              </w:rPr>
            </w:pPr>
            <w:r w:rsidRPr="000C1704">
              <w:rPr>
                <w:rFonts w:ascii="Arial" w:hAnsi="Arial" w:cs="Arial"/>
              </w:rPr>
              <w:t>1382852,72</w:t>
            </w:r>
          </w:p>
        </w:tc>
      </w:tr>
      <w:tr w:rsidR="00302C38" w:rsidRPr="000C1704" w14:paraId="7B54C68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2B562D4" w14:textId="77777777" w:rsidR="00302C38" w:rsidRPr="000C1704" w:rsidRDefault="00302C38" w:rsidP="000C1704">
            <w:pPr>
              <w:ind w:firstLine="567"/>
              <w:jc w:val="both"/>
              <w:rPr>
                <w:rFonts w:ascii="Arial" w:hAnsi="Arial" w:cs="Arial"/>
              </w:rPr>
            </w:pPr>
            <w:r w:rsidRPr="000C1704">
              <w:rPr>
                <w:rFonts w:ascii="Arial" w:hAnsi="Arial" w:cs="Arial"/>
              </w:rPr>
              <w:t>354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39D5D45" w14:textId="77777777" w:rsidR="00302C38" w:rsidRPr="000C1704" w:rsidRDefault="00302C38" w:rsidP="000C1704">
            <w:pPr>
              <w:ind w:firstLine="567"/>
              <w:jc w:val="both"/>
              <w:rPr>
                <w:rFonts w:ascii="Arial" w:hAnsi="Arial" w:cs="Arial"/>
              </w:rPr>
            </w:pPr>
            <w:r w:rsidRPr="000C1704">
              <w:rPr>
                <w:rFonts w:ascii="Arial" w:hAnsi="Arial" w:cs="Arial"/>
              </w:rPr>
              <w:t>345683,24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70FFC74" w14:textId="77777777" w:rsidR="00302C38" w:rsidRPr="000C1704" w:rsidRDefault="00302C38" w:rsidP="000C1704">
            <w:pPr>
              <w:ind w:firstLine="567"/>
              <w:jc w:val="both"/>
              <w:rPr>
                <w:rFonts w:ascii="Arial" w:hAnsi="Arial" w:cs="Arial"/>
              </w:rPr>
            </w:pPr>
            <w:r w:rsidRPr="000C1704">
              <w:rPr>
                <w:rFonts w:ascii="Arial" w:hAnsi="Arial" w:cs="Arial"/>
              </w:rPr>
              <w:t>1382827,05</w:t>
            </w:r>
          </w:p>
        </w:tc>
      </w:tr>
      <w:tr w:rsidR="00302C38" w:rsidRPr="000C1704" w14:paraId="623ADD5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E521C4F" w14:textId="77777777" w:rsidR="00302C38" w:rsidRPr="000C1704" w:rsidRDefault="00302C38" w:rsidP="000C1704">
            <w:pPr>
              <w:ind w:firstLine="567"/>
              <w:jc w:val="both"/>
              <w:rPr>
                <w:rFonts w:ascii="Arial" w:hAnsi="Arial" w:cs="Arial"/>
              </w:rPr>
            </w:pPr>
            <w:r w:rsidRPr="000C1704">
              <w:rPr>
                <w:rFonts w:ascii="Arial" w:hAnsi="Arial" w:cs="Arial"/>
              </w:rPr>
              <w:t>355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F15041A" w14:textId="77777777" w:rsidR="00302C38" w:rsidRPr="000C1704" w:rsidRDefault="00302C38" w:rsidP="000C1704">
            <w:pPr>
              <w:ind w:firstLine="567"/>
              <w:jc w:val="both"/>
              <w:rPr>
                <w:rFonts w:ascii="Arial" w:hAnsi="Arial" w:cs="Arial"/>
              </w:rPr>
            </w:pPr>
            <w:r w:rsidRPr="000C1704">
              <w:rPr>
                <w:rFonts w:ascii="Arial" w:hAnsi="Arial" w:cs="Arial"/>
              </w:rPr>
              <w:t>345583,4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44B2798" w14:textId="77777777" w:rsidR="00302C38" w:rsidRPr="000C1704" w:rsidRDefault="00302C38" w:rsidP="000C1704">
            <w:pPr>
              <w:ind w:firstLine="567"/>
              <w:jc w:val="both"/>
              <w:rPr>
                <w:rFonts w:ascii="Arial" w:hAnsi="Arial" w:cs="Arial"/>
              </w:rPr>
            </w:pPr>
            <w:r w:rsidRPr="000C1704">
              <w:rPr>
                <w:rFonts w:ascii="Arial" w:hAnsi="Arial" w:cs="Arial"/>
              </w:rPr>
              <w:t>1382798,81</w:t>
            </w:r>
          </w:p>
        </w:tc>
      </w:tr>
      <w:tr w:rsidR="00302C38" w:rsidRPr="000C1704" w14:paraId="66F1462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74B2F40" w14:textId="77777777" w:rsidR="00302C38" w:rsidRPr="000C1704" w:rsidRDefault="00302C38" w:rsidP="000C1704">
            <w:pPr>
              <w:ind w:firstLine="567"/>
              <w:jc w:val="both"/>
              <w:rPr>
                <w:rFonts w:ascii="Arial" w:hAnsi="Arial" w:cs="Arial"/>
              </w:rPr>
            </w:pPr>
            <w:r w:rsidRPr="000C1704">
              <w:rPr>
                <w:rFonts w:ascii="Arial" w:hAnsi="Arial" w:cs="Arial"/>
              </w:rPr>
              <w:t>356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A606464" w14:textId="77777777" w:rsidR="00302C38" w:rsidRPr="000C1704" w:rsidRDefault="00302C38" w:rsidP="000C1704">
            <w:pPr>
              <w:ind w:firstLine="567"/>
              <w:jc w:val="both"/>
              <w:rPr>
                <w:rFonts w:ascii="Arial" w:hAnsi="Arial" w:cs="Arial"/>
              </w:rPr>
            </w:pPr>
            <w:r w:rsidRPr="000C1704">
              <w:rPr>
                <w:rFonts w:ascii="Arial" w:hAnsi="Arial" w:cs="Arial"/>
              </w:rPr>
              <w:t>345547,19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F84EBC" w14:textId="77777777" w:rsidR="00302C38" w:rsidRPr="000C1704" w:rsidRDefault="00302C38" w:rsidP="000C1704">
            <w:pPr>
              <w:ind w:firstLine="567"/>
              <w:jc w:val="both"/>
              <w:rPr>
                <w:rFonts w:ascii="Arial" w:hAnsi="Arial" w:cs="Arial"/>
              </w:rPr>
            </w:pPr>
            <w:r w:rsidRPr="000C1704">
              <w:rPr>
                <w:rFonts w:ascii="Arial" w:hAnsi="Arial" w:cs="Arial"/>
              </w:rPr>
              <w:t>1382770,29</w:t>
            </w:r>
          </w:p>
        </w:tc>
      </w:tr>
      <w:tr w:rsidR="00302C38" w:rsidRPr="000C1704" w14:paraId="0F3C1D2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11E4247" w14:textId="77777777" w:rsidR="00302C38" w:rsidRPr="000C1704" w:rsidRDefault="00302C38" w:rsidP="000C1704">
            <w:pPr>
              <w:ind w:firstLine="567"/>
              <w:jc w:val="both"/>
              <w:rPr>
                <w:rFonts w:ascii="Arial" w:hAnsi="Arial" w:cs="Arial"/>
              </w:rPr>
            </w:pPr>
            <w:r w:rsidRPr="000C1704">
              <w:rPr>
                <w:rFonts w:ascii="Arial" w:hAnsi="Arial" w:cs="Arial"/>
              </w:rPr>
              <w:t>357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0E18965" w14:textId="77777777" w:rsidR="00302C38" w:rsidRPr="000C1704" w:rsidRDefault="00302C38" w:rsidP="000C1704">
            <w:pPr>
              <w:ind w:firstLine="567"/>
              <w:jc w:val="both"/>
              <w:rPr>
                <w:rFonts w:ascii="Arial" w:hAnsi="Arial" w:cs="Arial"/>
              </w:rPr>
            </w:pPr>
            <w:r w:rsidRPr="000C1704">
              <w:rPr>
                <w:rFonts w:ascii="Arial" w:hAnsi="Arial" w:cs="Arial"/>
              </w:rPr>
              <w:t>345517,85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76094E0" w14:textId="77777777" w:rsidR="00302C38" w:rsidRPr="000C1704" w:rsidRDefault="00302C38" w:rsidP="000C1704">
            <w:pPr>
              <w:ind w:firstLine="567"/>
              <w:jc w:val="both"/>
              <w:rPr>
                <w:rFonts w:ascii="Arial" w:hAnsi="Arial" w:cs="Arial"/>
              </w:rPr>
            </w:pPr>
            <w:r w:rsidRPr="000C1704">
              <w:rPr>
                <w:rFonts w:ascii="Arial" w:hAnsi="Arial" w:cs="Arial"/>
              </w:rPr>
              <w:t>1382759,59</w:t>
            </w:r>
          </w:p>
        </w:tc>
      </w:tr>
      <w:tr w:rsidR="00302C38" w:rsidRPr="000C1704" w14:paraId="346B3BA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03761D3" w14:textId="77777777" w:rsidR="00302C38" w:rsidRPr="000C1704" w:rsidRDefault="00302C38" w:rsidP="000C1704">
            <w:pPr>
              <w:ind w:firstLine="567"/>
              <w:jc w:val="both"/>
              <w:rPr>
                <w:rFonts w:ascii="Arial" w:hAnsi="Arial" w:cs="Arial"/>
              </w:rPr>
            </w:pPr>
            <w:r w:rsidRPr="000C1704">
              <w:rPr>
                <w:rFonts w:ascii="Arial" w:hAnsi="Arial" w:cs="Arial"/>
              </w:rPr>
              <w:t>358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7B08A69" w14:textId="77777777" w:rsidR="00302C38" w:rsidRPr="000C1704" w:rsidRDefault="00302C38" w:rsidP="000C1704">
            <w:pPr>
              <w:ind w:firstLine="567"/>
              <w:jc w:val="both"/>
              <w:rPr>
                <w:rFonts w:ascii="Arial" w:hAnsi="Arial" w:cs="Arial"/>
              </w:rPr>
            </w:pPr>
            <w:r w:rsidRPr="000C1704">
              <w:rPr>
                <w:rFonts w:ascii="Arial" w:hAnsi="Arial" w:cs="Arial"/>
              </w:rPr>
              <w:t>345507,78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ABA9ED0" w14:textId="77777777" w:rsidR="00302C38" w:rsidRPr="000C1704" w:rsidRDefault="00302C38" w:rsidP="000C1704">
            <w:pPr>
              <w:ind w:firstLine="567"/>
              <w:jc w:val="both"/>
              <w:rPr>
                <w:rFonts w:ascii="Arial" w:hAnsi="Arial" w:cs="Arial"/>
              </w:rPr>
            </w:pPr>
            <w:r w:rsidRPr="000C1704">
              <w:rPr>
                <w:rFonts w:ascii="Arial" w:hAnsi="Arial" w:cs="Arial"/>
              </w:rPr>
              <w:t>1382773,09</w:t>
            </w:r>
          </w:p>
        </w:tc>
      </w:tr>
      <w:tr w:rsidR="00302C38" w:rsidRPr="000C1704" w14:paraId="6E6588B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0DD1279" w14:textId="77777777" w:rsidR="00302C38" w:rsidRPr="000C1704" w:rsidRDefault="00302C38" w:rsidP="000C1704">
            <w:pPr>
              <w:ind w:firstLine="567"/>
              <w:jc w:val="both"/>
              <w:rPr>
                <w:rFonts w:ascii="Arial" w:hAnsi="Arial" w:cs="Arial"/>
              </w:rPr>
            </w:pPr>
            <w:r w:rsidRPr="000C1704">
              <w:rPr>
                <w:rFonts w:ascii="Arial" w:hAnsi="Arial" w:cs="Arial"/>
              </w:rPr>
              <w:t>359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C1A6F65" w14:textId="77777777" w:rsidR="00302C38" w:rsidRPr="000C1704" w:rsidRDefault="00302C38" w:rsidP="000C1704">
            <w:pPr>
              <w:ind w:firstLine="567"/>
              <w:jc w:val="both"/>
              <w:rPr>
                <w:rFonts w:ascii="Arial" w:hAnsi="Arial" w:cs="Arial"/>
              </w:rPr>
            </w:pPr>
            <w:r w:rsidRPr="000C1704">
              <w:rPr>
                <w:rFonts w:ascii="Arial" w:hAnsi="Arial" w:cs="Arial"/>
              </w:rPr>
              <w:t>345532,2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D303B72" w14:textId="77777777" w:rsidR="00302C38" w:rsidRPr="000C1704" w:rsidRDefault="00302C38" w:rsidP="000C1704">
            <w:pPr>
              <w:ind w:firstLine="567"/>
              <w:jc w:val="both"/>
              <w:rPr>
                <w:rFonts w:ascii="Arial" w:hAnsi="Arial" w:cs="Arial"/>
              </w:rPr>
            </w:pPr>
            <w:r w:rsidRPr="000C1704">
              <w:rPr>
                <w:rFonts w:ascii="Arial" w:hAnsi="Arial" w:cs="Arial"/>
              </w:rPr>
              <w:t>1382815,73</w:t>
            </w:r>
          </w:p>
        </w:tc>
      </w:tr>
      <w:tr w:rsidR="00302C38" w:rsidRPr="000C1704" w14:paraId="2DBE754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83B8C1B" w14:textId="77777777" w:rsidR="00302C38" w:rsidRPr="000C1704" w:rsidRDefault="00302C38" w:rsidP="000C1704">
            <w:pPr>
              <w:ind w:firstLine="567"/>
              <w:jc w:val="both"/>
              <w:rPr>
                <w:rFonts w:ascii="Arial" w:hAnsi="Arial" w:cs="Arial"/>
              </w:rPr>
            </w:pPr>
            <w:r w:rsidRPr="000C1704">
              <w:rPr>
                <w:rFonts w:ascii="Arial" w:hAnsi="Arial" w:cs="Arial"/>
              </w:rPr>
              <w:t>360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F7AD2BC" w14:textId="77777777" w:rsidR="00302C38" w:rsidRPr="000C1704" w:rsidRDefault="00302C38" w:rsidP="000C1704">
            <w:pPr>
              <w:ind w:firstLine="567"/>
              <w:jc w:val="both"/>
              <w:rPr>
                <w:rFonts w:ascii="Arial" w:hAnsi="Arial" w:cs="Arial"/>
              </w:rPr>
            </w:pPr>
            <w:r w:rsidRPr="000C1704">
              <w:rPr>
                <w:rFonts w:ascii="Arial" w:hAnsi="Arial" w:cs="Arial"/>
              </w:rPr>
              <w:t>345543,98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5F3317E" w14:textId="77777777" w:rsidR="00302C38" w:rsidRPr="000C1704" w:rsidRDefault="00302C38" w:rsidP="000C1704">
            <w:pPr>
              <w:ind w:firstLine="567"/>
              <w:jc w:val="both"/>
              <w:rPr>
                <w:rFonts w:ascii="Arial" w:hAnsi="Arial" w:cs="Arial"/>
              </w:rPr>
            </w:pPr>
            <w:r w:rsidRPr="000C1704">
              <w:rPr>
                <w:rFonts w:ascii="Arial" w:hAnsi="Arial" w:cs="Arial"/>
              </w:rPr>
              <w:t>1382844,25</w:t>
            </w:r>
          </w:p>
        </w:tc>
      </w:tr>
      <w:tr w:rsidR="00302C38" w:rsidRPr="000C1704" w14:paraId="0DE2D48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EA62212" w14:textId="77777777" w:rsidR="00302C38" w:rsidRPr="000C1704" w:rsidRDefault="00302C38" w:rsidP="000C1704">
            <w:pPr>
              <w:ind w:firstLine="567"/>
              <w:jc w:val="both"/>
              <w:rPr>
                <w:rFonts w:ascii="Arial" w:hAnsi="Arial" w:cs="Arial"/>
              </w:rPr>
            </w:pPr>
            <w:r w:rsidRPr="000C1704">
              <w:rPr>
                <w:rFonts w:ascii="Arial" w:hAnsi="Arial" w:cs="Arial"/>
              </w:rPr>
              <w:t>361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676015A" w14:textId="77777777" w:rsidR="00302C38" w:rsidRPr="000C1704" w:rsidRDefault="00302C38" w:rsidP="000C1704">
            <w:pPr>
              <w:ind w:firstLine="567"/>
              <w:jc w:val="both"/>
              <w:rPr>
                <w:rFonts w:ascii="Arial" w:hAnsi="Arial" w:cs="Arial"/>
              </w:rPr>
            </w:pPr>
            <w:r w:rsidRPr="000C1704">
              <w:rPr>
                <w:rFonts w:ascii="Arial" w:hAnsi="Arial" w:cs="Arial"/>
              </w:rPr>
              <w:t>345576,55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81EBA6E" w14:textId="77777777" w:rsidR="00302C38" w:rsidRPr="000C1704" w:rsidRDefault="00302C38" w:rsidP="000C1704">
            <w:pPr>
              <w:ind w:firstLine="567"/>
              <w:jc w:val="both"/>
              <w:rPr>
                <w:rFonts w:ascii="Arial" w:hAnsi="Arial" w:cs="Arial"/>
              </w:rPr>
            </w:pPr>
            <w:r w:rsidRPr="000C1704">
              <w:rPr>
                <w:rFonts w:ascii="Arial" w:hAnsi="Arial" w:cs="Arial"/>
              </w:rPr>
              <w:t>1382895,74</w:t>
            </w:r>
          </w:p>
        </w:tc>
      </w:tr>
      <w:tr w:rsidR="00302C38" w:rsidRPr="000C1704" w14:paraId="327ED23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200B661" w14:textId="77777777" w:rsidR="00302C38" w:rsidRPr="000C1704" w:rsidRDefault="00302C38" w:rsidP="000C1704">
            <w:pPr>
              <w:ind w:firstLine="567"/>
              <w:jc w:val="both"/>
              <w:rPr>
                <w:rFonts w:ascii="Arial" w:hAnsi="Arial" w:cs="Arial"/>
              </w:rPr>
            </w:pPr>
            <w:r w:rsidRPr="000C1704">
              <w:rPr>
                <w:rFonts w:ascii="Arial" w:hAnsi="Arial" w:cs="Arial"/>
              </w:rPr>
              <w:t>362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06197EF" w14:textId="77777777" w:rsidR="00302C38" w:rsidRPr="000C1704" w:rsidRDefault="00302C38" w:rsidP="000C1704">
            <w:pPr>
              <w:ind w:firstLine="567"/>
              <w:jc w:val="both"/>
              <w:rPr>
                <w:rFonts w:ascii="Arial" w:hAnsi="Arial" w:cs="Arial"/>
              </w:rPr>
            </w:pPr>
            <w:r w:rsidRPr="000C1704">
              <w:rPr>
                <w:rFonts w:ascii="Arial" w:hAnsi="Arial" w:cs="Arial"/>
              </w:rPr>
              <w:t>345568,19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B0E667E" w14:textId="77777777" w:rsidR="00302C38" w:rsidRPr="000C1704" w:rsidRDefault="00302C38" w:rsidP="000C1704">
            <w:pPr>
              <w:ind w:firstLine="567"/>
              <w:jc w:val="both"/>
              <w:rPr>
                <w:rFonts w:ascii="Arial" w:hAnsi="Arial" w:cs="Arial"/>
              </w:rPr>
            </w:pPr>
            <w:r w:rsidRPr="000C1704">
              <w:rPr>
                <w:rFonts w:ascii="Arial" w:hAnsi="Arial" w:cs="Arial"/>
              </w:rPr>
              <w:t>1382916,04</w:t>
            </w:r>
          </w:p>
        </w:tc>
      </w:tr>
      <w:tr w:rsidR="00302C38" w:rsidRPr="000C1704" w14:paraId="0A91F93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653FD38" w14:textId="77777777" w:rsidR="00302C38" w:rsidRPr="000C1704" w:rsidRDefault="00302C38" w:rsidP="000C1704">
            <w:pPr>
              <w:ind w:firstLine="567"/>
              <w:jc w:val="both"/>
              <w:rPr>
                <w:rFonts w:ascii="Arial" w:hAnsi="Arial" w:cs="Arial"/>
              </w:rPr>
            </w:pPr>
            <w:r w:rsidRPr="000C1704">
              <w:rPr>
                <w:rFonts w:ascii="Arial" w:hAnsi="Arial" w:cs="Arial"/>
              </w:rPr>
              <w:t>363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F263ABE" w14:textId="77777777" w:rsidR="00302C38" w:rsidRPr="000C1704" w:rsidRDefault="00302C38" w:rsidP="000C1704">
            <w:pPr>
              <w:ind w:firstLine="567"/>
              <w:jc w:val="both"/>
              <w:rPr>
                <w:rFonts w:ascii="Arial" w:hAnsi="Arial" w:cs="Arial"/>
              </w:rPr>
            </w:pPr>
            <w:r w:rsidRPr="000C1704">
              <w:rPr>
                <w:rFonts w:ascii="Arial" w:hAnsi="Arial" w:cs="Arial"/>
              </w:rPr>
              <w:t>345564,39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8A845FF" w14:textId="77777777" w:rsidR="00302C38" w:rsidRPr="000C1704" w:rsidRDefault="00302C38" w:rsidP="000C1704">
            <w:pPr>
              <w:ind w:firstLine="567"/>
              <w:jc w:val="both"/>
              <w:rPr>
                <w:rFonts w:ascii="Arial" w:hAnsi="Arial" w:cs="Arial"/>
              </w:rPr>
            </w:pPr>
            <w:r w:rsidRPr="000C1704">
              <w:rPr>
                <w:rFonts w:ascii="Arial" w:hAnsi="Arial" w:cs="Arial"/>
              </w:rPr>
              <w:t>1382932,85</w:t>
            </w:r>
          </w:p>
        </w:tc>
      </w:tr>
      <w:tr w:rsidR="00302C38" w:rsidRPr="000C1704" w14:paraId="01F5F42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D137C71" w14:textId="77777777" w:rsidR="00302C38" w:rsidRPr="000C1704" w:rsidRDefault="00302C38" w:rsidP="000C1704">
            <w:pPr>
              <w:ind w:firstLine="567"/>
              <w:jc w:val="both"/>
              <w:rPr>
                <w:rFonts w:ascii="Arial" w:hAnsi="Arial" w:cs="Arial"/>
              </w:rPr>
            </w:pPr>
            <w:r w:rsidRPr="000C1704">
              <w:rPr>
                <w:rFonts w:ascii="Arial" w:hAnsi="Arial" w:cs="Arial"/>
              </w:rPr>
              <w:t>364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F99C861" w14:textId="77777777" w:rsidR="00302C38" w:rsidRPr="000C1704" w:rsidRDefault="00302C38" w:rsidP="000C1704">
            <w:pPr>
              <w:ind w:firstLine="567"/>
              <w:jc w:val="both"/>
              <w:rPr>
                <w:rFonts w:ascii="Arial" w:hAnsi="Arial" w:cs="Arial"/>
              </w:rPr>
            </w:pPr>
            <w:r w:rsidRPr="000C1704">
              <w:rPr>
                <w:rFonts w:ascii="Arial" w:hAnsi="Arial" w:cs="Arial"/>
              </w:rPr>
              <w:t>345587,05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9A8F61A" w14:textId="77777777" w:rsidR="00302C38" w:rsidRPr="000C1704" w:rsidRDefault="00302C38" w:rsidP="000C1704">
            <w:pPr>
              <w:ind w:firstLine="567"/>
              <w:jc w:val="both"/>
              <w:rPr>
                <w:rFonts w:ascii="Arial" w:hAnsi="Arial" w:cs="Arial"/>
              </w:rPr>
            </w:pPr>
            <w:r w:rsidRPr="000C1704">
              <w:rPr>
                <w:rFonts w:ascii="Arial" w:hAnsi="Arial" w:cs="Arial"/>
              </w:rPr>
              <w:t>1382954,94</w:t>
            </w:r>
          </w:p>
        </w:tc>
      </w:tr>
      <w:tr w:rsidR="00302C38" w:rsidRPr="000C1704" w14:paraId="322F310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3A43231" w14:textId="77777777" w:rsidR="00302C38" w:rsidRPr="000C1704" w:rsidRDefault="00302C38" w:rsidP="000C1704">
            <w:pPr>
              <w:ind w:firstLine="567"/>
              <w:jc w:val="both"/>
              <w:rPr>
                <w:rFonts w:ascii="Arial" w:hAnsi="Arial" w:cs="Arial"/>
              </w:rPr>
            </w:pPr>
            <w:r w:rsidRPr="000C1704">
              <w:rPr>
                <w:rFonts w:ascii="Arial" w:hAnsi="Arial" w:cs="Arial"/>
              </w:rPr>
              <w:t>365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D265A38" w14:textId="77777777" w:rsidR="00302C38" w:rsidRPr="000C1704" w:rsidRDefault="00302C38" w:rsidP="000C1704">
            <w:pPr>
              <w:ind w:firstLine="567"/>
              <w:jc w:val="both"/>
              <w:rPr>
                <w:rFonts w:ascii="Arial" w:hAnsi="Arial" w:cs="Arial"/>
              </w:rPr>
            </w:pPr>
            <w:r w:rsidRPr="000C1704">
              <w:rPr>
                <w:rFonts w:ascii="Arial" w:hAnsi="Arial" w:cs="Arial"/>
              </w:rPr>
              <w:t>345626,47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35FEDB6" w14:textId="77777777" w:rsidR="00302C38" w:rsidRPr="000C1704" w:rsidRDefault="00302C38" w:rsidP="000C1704">
            <w:pPr>
              <w:ind w:firstLine="567"/>
              <w:jc w:val="both"/>
              <w:rPr>
                <w:rFonts w:ascii="Arial" w:hAnsi="Arial" w:cs="Arial"/>
              </w:rPr>
            </w:pPr>
            <w:r w:rsidRPr="000C1704">
              <w:rPr>
                <w:rFonts w:ascii="Arial" w:hAnsi="Arial" w:cs="Arial"/>
              </w:rPr>
              <w:t>1382971,42</w:t>
            </w:r>
          </w:p>
        </w:tc>
      </w:tr>
      <w:tr w:rsidR="00302C38" w:rsidRPr="000C1704" w14:paraId="6B53349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7782E62" w14:textId="77777777" w:rsidR="00302C38" w:rsidRPr="000C1704" w:rsidRDefault="00302C38" w:rsidP="000C1704">
            <w:pPr>
              <w:ind w:firstLine="567"/>
              <w:jc w:val="both"/>
              <w:rPr>
                <w:rFonts w:ascii="Arial" w:hAnsi="Arial" w:cs="Arial"/>
              </w:rPr>
            </w:pPr>
            <w:r w:rsidRPr="000C1704">
              <w:rPr>
                <w:rFonts w:ascii="Arial" w:hAnsi="Arial" w:cs="Arial"/>
              </w:rPr>
              <w:t>366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8984DD4" w14:textId="77777777" w:rsidR="00302C38" w:rsidRPr="000C1704" w:rsidRDefault="00302C38" w:rsidP="000C1704">
            <w:pPr>
              <w:ind w:firstLine="567"/>
              <w:jc w:val="both"/>
              <w:rPr>
                <w:rFonts w:ascii="Arial" w:hAnsi="Arial" w:cs="Arial"/>
              </w:rPr>
            </w:pPr>
            <w:r w:rsidRPr="000C1704">
              <w:rPr>
                <w:rFonts w:ascii="Arial" w:hAnsi="Arial" w:cs="Arial"/>
              </w:rPr>
              <w:t>345647,04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5EE8AE4" w14:textId="77777777" w:rsidR="00302C38" w:rsidRPr="000C1704" w:rsidRDefault="00302C38" w:rsidP="000C1704">
            <w:pPr>
              <w:ind w:firstLine="567"/>
              <w:jc w:val="both"/>
              <w:rPr>
                <w:rFonts w:ascii="Arial" w:hAnsi="Arial" w:cs="Arial"/>
              </w:rPr>
            </w:pPr>
            <w:r w:rsidRPr="000C1704">
              <w:rPr>
                <w:rFonts w:ascii="Arial" w:hAnsi="Arial" w:cs="Arial"/>
              </w:rPr>
              <w:t>1382993,6</w:t>
            </w:r>
          </w:p>
        </w:tc>
      </w:tr>
      <w:tr w:rsidR="00302C38" w:rsidRPr="000C1704" w14:paraId="378507C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215E7BC" w14:textId="77777777" w:rsidR="00302C38" w:rsidRPr="000C1704" w:rsidRDefault="00302C38" w:rsidP="000C1704">
            <w:pPr>
              <w:ind w:firstLine="567"/>
              <w:jc w:val="both"/>
              <w:rPr>
                <w:rFonts w:ascii="Arial" w:hAnsi="Arial" w:cs="Arial"/>
              </w:rPr>
            </w:pPr>
            <w:r w:rsidRPr="000C1704">
              <w:rPr>
                <w:rFonts w:ascii="Arial" w:hAnsi="Arial" w:cs="Arial"/>
              </w:rPr>
              <w:t>367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D6817CC" w14:textId="77777777" w:rsidR="00302C38" w:rsidRPr="000C1704" w:rsidRDefault="00302C38" w:rsidP="000C1704">
            <w:pPr>
              <w:ind w:firstLine="567"/>
              <w:jc w:val="both"/>
              <w:rPr>
                <w:rFonts w:ascii="Arial" w:hAnsi="Arial" w:cs="Arial"/>
              </w:rPr>
            </w:pPr>
            <w:r w:rsidRPr="000C1704">
              <w:rPr>
                <w:rFonts w:ascii="Arial" w:hAnsi="Arial" w:cs="Arial"/>
              </w:rPr>
              <w:t>345644,94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D65DABB" w14:textId="77777777" w:rsidR="00302C38" w:rsidRPr="000C1704" w:rsidRDefault="00302C38" w:rsidP="000C1704">
            <w:pPr>
              <w:ind w:firstLine="567"/>
              <w:jc w:val="both"/>
              <w:rPr>
                <w:rFonts w:ascii="Arial" w:hAnsi="Arial" w:cs="Arial"/>
              </w:rPr>
            </w:pPr>
            <w:r w:rsidRPr="000C1704">
              <w:rPr>
                <w:rFonts w:ascii="Arial" w:hAnsi="Arial" w:cs="Arial"/>
              </w:rPr>
              <w:t>1383027,63</w:t>
            </w:r>
          </w:p>
        </w:tc>
      </w:tr>
      <w:tr w:rsidR="00302C38" w:rsidRPr="000C1704" w14:paraId="384E974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5895BCE" w14:textId="77777777" w:rsidR="00302C38" w:rsidRPr="000C1704" w:rsidRDefault="00302C38" w:rsidP="000C1704">
            <w:pPr>
              <w:ind w:firstLine="567"/>
              <w:jc w:val="both"/>
              <w:rPr>
                <w:rFonts w:ascii="Arial" w:hAnsi="Arial" w:cs="Arial"/>
              </w:rPr>
            </w:pPr>
            <w:r w:rsidRPr="000C1704">
              <w:rPr>
                <w:rFonts w:ascii="Arial" w:hAnsi="Arial" w:cs="Arial"/>
              </w:rPr>
              <w:t>368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193ABE1" w14:textId="77777777" w:rsidR="00302C38" w:rsidRPr="000C1704" w:rsidRDefault="00302C38" w:rsidP="000C1704">
            <w:pPr>
              <w:ind w:firstLine="567"/>
              <w:jc w:val="both"/>
              <w:rPr>
                <w:rFonts w:ascii="Arial" w:hAnsi="Arial" w:cs="Arial"/>
              </w:rPr>
            </w:pPr>
            <w:r w:rsidRPr="000C1704">
              <w:rPr>
                <w:rFonts w:ascii="Arial" w:hAnsi="Arial" w:cs="Arial"/>
              </w:rPr>
              <w:t>345633,26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9359981" w14:textId="77777777" w:rsidR="00302C38" w:rsidRPr="000C1704" w:rsidRDefault="00302C38" w:rsidP="000C1704">
            <w:pPr>
              <w:ind w:firstLine="567"/>
              <w:jc w:val="both"/>
              <w:rPr>
                <w:rFonts w:ascii="Arial" w:hAnsi="Arial" w:cs="Arial"/>
              </w:rPr>
            </w:pPr>
            <w:r w:rsidRPr="000C1704">
              <w:rPr>
                <w:rFonts w:ascii="Arial" w:hAnsi="Arial" w:cs="Arial"/>
              </w:rPr>
              <w:t>1383051,48</w:t>
            </w:r>
          </w:p>
        </w:tc>
      </w:tr>
      <w:tr w:rsidR="00302C38" w:rsidRPr="000C1704" w14:paraId="10B1EAE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A0E1A41" w14:textId="77777777" w:rsidR="00302C38" w:rsidRPr="000C1704" w:rsidRDefault="00302C38" w:rsidP="000C1704">
            <w:pPr>
              <w:ind w:firstLine="567"/>
              <w:jc w:val="both"/>
              <w:rPr>
                <w:rFonts w:ascii="Arial" w:hAnsi="Arial" w:cs="Arial"/>
              </w:rPr>
            </w:pPr>
            <w:r w:rsidRPr="000C1704">
              <w:rPr>
                <w:rFonts w:ascii="Arial" w:hAnsi="Arial" w:cs="Arial"/>
              </w:rPr>
              <w:t>369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A120C39" w14:textId="77777777" w:rsidR="00302C38" w:rsidRPr="000C1704" w:rsidRDefault="00302C38" w:rsidP="000C1704">
            <w:pPr>
              <w:ind w:firstLine="567"/>
              <w:jc w:val="both"/>
              <w:rPr>
                <w:rFonts w:ascii="Arial" w:hAnsi="Arial" w:cs="Arial"/>
              </w:rPr>
            </w:pPr>
            <w:r w:rsidRPr="000C1704">
              <w:rPr>
                <w:rFonts w:ascii="Arial" w:hAnsi="Arial" w:cs="Arial"/>
              </w:rPr>
              <w:t>345640,61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16BD407" w14:textId="77777777" w:rsidR="00302C38" w:rsidRPr="000C1704" w:rsidRDefault="00302C38" w:rsidP="000C1704">
            <w:pPr>
              <w:ind w:firstLine="567"/>
              <w:jc w:val="both"/>
              <w:rPr>
                <w:rFonts w:ascii="Arial" w:hAnsi="Arial" w:cs="Arial"/>
              </w:rPr>
            </w:pPr>
            <w:r w:rsidRPr="000C1704">
              <w:rPr>
                <w:rFonts w:ascii="Arial" w:hAnsi="Arial" w:cs="Arial"/>
              </w:rPr>
              <w:t>1383092,35</w:t>
            </w:r>
          </w:p>
        </w:tc>
      </w:tr>
      <w:tr w:rsidR="00302C38" w:rsidRPr="000C1704" w14:paraId="3287FA4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48DA25F" w14:textId="77777777" w:rsidR="00302C38" w:rsidRPr="000C1704" w:rsidRDefault="00302C38" w:rsidP="000C1704">
            <w:pPr>
              <w:ind w:firstLine="567"/>
              <w:jc w:val="both"/>
              <w:rPr>
                <w:rFonts w:ascii="Arial" w:hAnsi="Arial" w:cs="Arial"/>
              </w:rPr>
            </w:pPr>
            <w:r w:rsidRPr="000C1704">
              <w:rPr>
                <w:rFonts w:ascii="Arial" w:hAnsi="Arial" w:cs="Arial"/>
              </w:rPr>
              <w:t>370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89AD30E" w14:textId="77777777" w:rsidR="00302C38" w:rsidRPr="000C1704" w:rsidRDefault="00302C38" w:rsidP="000C1704">
            <w:pPr>
              <w:ind w:firstLine="567"/>
              <w:jc w:val="both"/>
              <w:rPr>
                <w:rFonts w:ascii="Arial" w:hAnsi="Arial" w:cs="Arial"/>
              </w:rPr>
            </w:pPr>
            <w:r w:rsidRPr="000C1704">
              <w:rPr>
                <w:rFonts w:ascii="Arial" w:hAnsi="Arial" w:cs="Arial"/>
              </w:rPr>
              <w:t>345691,35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9F90F0" w14:textId="77777777" w:rsidR="00302C38" w:rsidRPr="000C1704" w:rsidRDefault="00302C38" w:rsidP="000C1704">
            <w:pPr>
              <w:ind w:firstLine="567"/>
              <w:jc w:val="both"/>
              <w:rPr>
                <w:rFonts w:ascii="Arial" w:hAnsi="Arial" w:cs="Arial"/>
              </w:rPr>
            </w:pPr>
            <w:r w:rsidRPr="000C1704">
              <w:rPr>
                <w:rFonts w:ascii="Arial" w:hAnsi="Arial" w:cs="Arial"/>
              </w:rPr>
              <w:t>1383131,94</w:t>
            </w:r>
          </w:p>
        </w:tc>
      </w:tr>
      <w:tr w:rsidR="00302C38" w:rsidRPr="000C1704" w14:paraId="104E24A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599BE14" w14:textId="77777777" w:rsidR="00302C38" w:rsidRPr="000C1704" w:rsidRDefault="00302C38" w:rsidP="000C1704">
            <w:pPr>
              <w:ind w:firstLine="567"/>
              <w:jc w:val="both"/>
              <w:rPr>
                <w:rFonts w:ascii="Arial" w:hAnsi="Arial" w:cs="Arial"/>
              </w:rPr>
            </w:pPr>
            <w:r w:rsidRPr="000C1704">
              <w:rPr>
                <w:rFonts w:ascii="Arial" w:hAnsi="Arial" w:cs="Arial"/>
              </w:rPr>
              <w:t>371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61DCCE6" w14:textId="77777777" w:rsidR="00302C38" w:rsidRPr="000C1704" w:rsidRDefault="00302C38" w:rsidP="000C1704">
            <w:pPr>
              <w:ind w:firstLine="567"/>
              <w:jc w:val="both"/>
              <w:rPr>
                <w:rFonts w:ascii="Arial" w:hAnsi="Arial" w:cs="Arial"/>
              </w:rPr>
            </w:pPr>
            <w:r w:rsidRPr="000C1704">
              <w:rPr>
                <w:rFonts w:ascii="Arial" w:hAnsi="Arial" w:cs="Arial"/>
              </w:rPr>
              <w:t>345705,63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04A5FE9" w14:textId="77777777" w:rsidR="00302C38" w:rsidRPr="000C1704" w:rsidRDefault="00302C38" w:rsidP="000C1704">
            <w:pPr>
              <w:ind w:firstLine="567"/>
              <w:jc w:val="both"/>
              <w:rPr>
                <w:rFonts w:ascii="Arial" w:hAnsi="Arial" w:cs="Arial"/>
              </w:rPr>
            </w:pPr>
            <w:r w:rsidRPr="000C1704">
              <w:rPr>
                <w:rFonts w:ascii="Arial" w:hAnsi="Arial" w:cs="Arial"/>
              </w:rPr>
              <w:t>1383158,67</w:t>
            </w:r>
          </w:p>
        </w:tc>
      </w:tr>
      <w:tr w:rsidR="00302C38" w:rsidRPr="000C1704" w14:paraId="32585C5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0E08DDC" w14:textId="77777777" w:rsidR="00302C38" w:rsidRPr="000C1704" w:rsidRDefault="00302C38" w:rsidP="000C1704">
            <w:pPr>
              <w:ind w:firstLine="567"/>
              <w:jc w:val="both"/>
              <w:rPr>
                <w:rFonts w:ascii="Arial" w:hAnsi="Arial" w:cs="Arial"/>
              </w:rPr>
            </w:pPr>
            <w:r w:rsidRPr="000C1704">
              <w:rPr>
                <w:rFonts w:ascii="Arial" w:hAnsi="Arial" w:cs="Arial"/>
              </w:rPr>
              <w:t>340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1AEE213" w14:textId="77777777" w:rsidR="00302C38" w:rsidRPr="000C1704" w:rsidRDefault="00302C38" w:rsidP="000C1704">
            <w:pPr>
              <w:ind w:firstLine="567"/>
              <w:jc w:val="both"/>
              <w:rPr>
                <w:rFonts w:ascii="Arial" w:hAnsi="Arial" w:cs="Arial"/>
              </w:rPr>
            </w:pPr>
            <w:r w:rsidRPr="000C1704">
              <w:rPr>
                <w:rFonts w:ascii="Arial" w:hAnsi="Arial" w:cs="Arial"/>
              </w:rPr>
              <w:t>345780,59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D23D2BD" w14:textId="77777777" w:rsidR="00302C38" w:rsidRPr="000C1704" w:rsidRDefault="00302C38" w:rsidP="000C1704">
            <w:pPr>
              <w:ind w:firstLine="567"/>
              <w:jc w:val="both"/>
              <w:rPr>
                <w:rFonts w:ascii="Arial" w:hAnsi="Arial" w:cs="Arial"/>
              </w:rPr>
            </w:pPr>
            <w:r w:rsidRPr="000C1704">
              <w:rPr>
                <w:rFonts w:ascii="Arial" w:hAnsi="Arial" w:cs="Arial"/>
              </w:rPr>
              <w:t>1383220,76</w:t>
            </w:r>
          </w:p>
        </w:tc>
      </w:tr>
      <w:tr w:rsidR="00302C38" w:rsidRPr="000C1704" w14:paraId="58F5086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2DBAB50"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047BB88"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AF23557" w14:textId="77777777" w:rsidR="00302C38" w:rsidRPr="000C1704" w:rsidRDefault="00302C38" w:rsidP="000C1704">
            <w:pPr>
              <w:ind w:firstLine="567"/>
              <w:jc w:val="both"/>
              <w:rPr>
                <w:rFonts w:ascii="Arial" w:hAnsi="Arial" w:cs="Arial"/>
              </w:rPr>
            </w:pPr>
          </w:p>
        </w:tc>
      </w:tr>
      <w:tr w:rsidR="00302C38" w:rsidRPr="000C1704" w14:paraId="2A6649E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B50EB74" w14:textId="77777777" w:rsidR="00302C38" w:rsidRPr="000C1704" w:rsidRDefault="00302C38" w:rsidP="000C1704">
            <w:pPr>
              <w:ind w:firstLine="567"/>
              <w:jc w:val="both"/>
              <w:rPr>
                <w:rFonts w:ascii="Arial" w:hAnsi="Arial" w:cs="Arial"/>
              </w:rPr>
            </w:pPr>
            <w:r w:rsidRPr="000C1704">
              <w:rPr>
                <w:rFonts w:ascii="Arial" w:hAnsi="Arial" w:cs="Arial"/>
              </w:rPr>
              <w:t>372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A65A145" w14:textId="77777777" w:rsidR="00302C38" w:rsidRPr="000C1704" w:rsidRDefault="00302C38" w:rsidP="000C1704">
            <w:pPr>
              <w:ind w:firstLine="567"/>
              <w:jc w:val="both"/>
              <w:rPr>
                <w:rFonts w:ascii="Arial" w:hAnsi="Arial" w:cs="Arial"/>
              </w:rPr>
            </w:pPr>
            <w:r w:rsidRPr="000C1704">
              <w:rPr>
                <w:rFonts w:ascii="Arial" w:hAnsi="Arial" w:cs="Arial"/>
              </w:rPr>
              <w:t>345898,29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7E8D5FE" w14:textId="77777777" w:rsidR="00302C38" w:rsidRPr="000C1704" w:rsidRDefault="00302C38" w:rsidP="000C1704">
            <w:pPr>
              <w:ind w:firstLine="567"/>
              <w:jc w:val="both"/>
              <w:rPr>
                <w:rFonts w:ascii="Arial" w:hAnsi="Arial" w:cs="Arial"/>
              </w:rPr>
            </w:pPr>
            <w:r w:rsidRPr="000C1704">
              <w:rPr>
                <w:rFonts w:ascii="Arial" w:hAnsi="Arial" w:cs="Arial"/>
              </w:rPr>
              <w:t>1383307,2</w:t>
            </w:r>
          </w:p>
        </w:tc>
      </w:tr>
      <w:tr w:rsidR="00302C38" w:rsidRPr="000C1704" w14:paraId="2622D67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12E6B47" w14:textId="77777777" w:rsidR="00302C38" w:rsidRPr="000C1704" w:rsidRDefault="00302C38" w:rsidP="000C1704">
            <w:pPr>
              <w:ind w:firstLine="567"/>
              <w:jc w:val="both"/>
              <w:rPr>
                <w:rFonts w:ascii="Arial" w:hAnsi="Arial" w:cs="Arial"/>
              </w:rPr>
            </w:pPr>
            <w:r w:rsidRPr="000C1704">
              <w:rPr>
                <w:rFonts w:ascii="Arial" w:hAnsi="Arial" w:cs="Arial"/>
              </w:rPr>
              <w:t>373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CD65164" w14:textId="77777777" w:rsidR="00302C38" w:rsidRPr="000C1704" w:rsidRDefault="00302C38" w:rsidP="000C1704">
            <w:pPr>
              <w:ind w:firstLine="567"/>
              <w:jc w:val="both"/>
              <w:rPr>
                <w:rFonts w:ascii="Arial" w:hAnsi="Arial" w:cs="Arial"/>
              </w:rPr>
            </w:pPr>
            <w:r w:rsidRPr="000C1704">
              <w:rPr>
                <w:rFonts w:ascii="Arial" w:hAnsi="Arial" w:cs="Arial"/>
              </w:rPr>
              <w:t>345956,64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4FD57ED" w14:textId="77777777" w:rsidR="00302C38" w:rsidRPr="000C1704" w:rsidRDefault="00302C38" w:rsidP="000C1704">
            <w:pPr>
              <w:ind w:firstLine="567"/>
              <w:jc w:val="both"/>
              <w:rPr>
                <w:rFonts w:ascii="Arial" w:hAnsi="Arial" w:cs="Arial"/>
              </w:rPr>
            </w:pPr>
            <w:r w:rsidRPr="000C1704">
              <w:rPr>
                <w:rFonts w:ascii="Arial" w:hAnsi="Arial" w:cs="Arial"/>
              </w:rPr>
              <w:t>1383246,7</w:t>
            </w:r>
          </w:p>
        </w:tc>
      </w:tr>
      <w:tr w:rsidR="00302C38" w:rsidRPr="000C1704" w14:paraId="02071CE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18A9C5A" w14:textId="77777777" w:rsidR="00302C38" w:rsidRPr="000C1704" w:rsidRDefault="00302C38" w:rsidP="000C1704">
            <w:pPr>
              <w:ind w:firstLine="567"/>
              <w:jc w:val="both"/>
              <w:rPr>
                <w:rFonts w:ascii="Arial" w:hAnsi="Arial" w:cs="Arial"/>
              </w:rPr>
            </w:pPr>
            <w:r w:rsidRPr="000C1704">
              <w:rPr>
                <w:rFonts w:ascii="Arial" w:hAnsi="Arial" w:cs="Arial"/>
              </w:rPr>
              <w:t>374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D9CEB9B" w14:textId="77777777" w:rsidR="00302C38" w:rsidRPr="000C1704" w:rsidRDefault="00302C38" w:rsidP="000C1704">
            <w:pPr>
              <w:ind w:firstLine="567"/>
              <w:jc w:val="both"/>
              <w:rPr>
                <w:rFonts w:ascii="Arial" w:hAnsi="Arial" w:cs="Arial"/>
              </w:rPr>
            </w:pPr>
            <w:r w:rsidRPr="000C1704">
              <w:rPr>
                <w:rFonts w:ascii="Arial" w:hAnsi="Arial" w:cs="Arial"/>
              </w:rPr>
              <w:t>346003,94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8077B03" w14:textId="77777777" w:rsidR="00302C38" w:rsidRPr="000C1704" w:rsidRDefault="00302C38" w:rsidP="000C1704">
            <w:pPr>
              <w:ind w:firstLine="567"/>
              <w:jc w:val="both"/>
              <w:rPr>
                <w:rFonts w:ascii="Arial" w:hAnsi="Arial" w:cs="Arial"/>
              </w:rPr>
            </w:pPr>
            <w:r w:rsidRPr="000C1704">
              <w:rPr>
                <w:rFonts w:ascii="Arial" w:hAnsi="Arial" w:cs="Arial"/>
              </w:rPr>
              <w:t>1383153,09</w:t>
            </w:r>
          </w:p>
        </w:tc>
      </w:tr>
      <w:tr w:rsidR="00302C38" w:rsidRPr="000C1704" w14:paraId="440960A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5EC723A" w14:textId="77777777" w:rsidR="00302C38" w:rsidRPr="000C1704" w:rsidRDefault="00302C38" w:rsidP="000C1704">
            <w:pPr>
              <w:ind w:firstLine="567"/>
              <w:jc w:val="both"/>
              <w:rPr>
                <w:rFonts w:ascii="Arial" w:hAnsi="Arial" w:cs="Arial"/>
              </w:rPr>
            </w:pPr>
            <w:r w:rsidRPr="000C1704">
              <w:rPr>
                <w:rFonts w:ascii="Arial" w:hAnsi="Arial" w:cs="Arial"/>
              </w:rPr>
              <w:t>375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AE710A3" w14:textId="77777777" w:rsidR="00302C38" w:rsidRPr="000C1704" w:rsidRDefault="00302C38" w:rsidP="000C1704">
            <w:pPr>
              <w:ind w:firstLine="567"/>
              <w:jc w:val="both"/>
              <w:rPr>
                <w:rFonts w:ascii="Arial" w:hAnsi="Arial" w:cs="Arial"/>
              </w:rPr>
            </w:pPr>
            <w:r w:rsidRPr="000C1704">
              <w:rPr>
                <w:rFonts w:ascii="Arial" w:hAnsi="Arial" w:cs="Arial"/>
              </w:rPr>
              <w:t>346086,15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D760778" w14:textId="77777777" w:rsidR="00302C38" w:rsidRPr="000C1704" w:rsidRDefault="00302C38" w:rsidP="000C1704">
            <w:pPr>
              <w:ind w:firstLine="567"/>
              <w:jc w:val="both"/>
              <w:rPr>
                <w:rFonts w:ascii="Arial" w:hAnsi="Arial" w:cs="Arial"/>
              </w:rPr>
            </w:pPr>
            <w:r w:rsidRPr="000C1704">
              <w:rPr>
                <w:rFonts w:ascii="Arial" w:hAnsi="Arial" w:cs="Arial"/>
              </w:rPr>
              <w:t>1383130,75</w:t>
            </w:r>
          </w:p>
        </w:tc>
      </w:tr>
      <w:tr w:rsidR="00302C38" w:rsidRPr="000C1704" w14:paraId="330B386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6CDF39C" w14:textId="77777777" w:rsidR="00302C38" w:rsidRPr="000C1704" w:rsidRDefault="00302C38" w:rsidP="000C1704">
            <w:pPr>
              <w:ind w:firstLine="567"/>
              <w:jc w:val="both"/>
              <w:rPr>
                <w:rFonts w:ascii="Arial" w:hAnsi="Arial" w:cs="Arial"/>
              </w:rPr>
            </w:pPr>
            <w:r w:rsidRPr="000C1704">
              <w:rPr>
                <w:rFonts w:ascii="Arial" w:hAnsi="Arial" w:cs="Arial"/>
              </w:rPr>
              <w:t>376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60774B3" w14:textId="77777777" w:rsidR="00302C38" w:rsidRPr="000C1704" w:rsidRDefault="00302C38" w:rsidP="000C1704">
            <w:pPr>
              <w:ind w:firstLine="567"/>
              <w:jc w:val="both"/>
              <w:rPr>
                <w:rFonts w:ascii="Arial" w:hAnsi="Arial" w:cs="Arial"/>
              </w:rPr>
            </w:pPr>
            <w:r w:rsidRPr="000C1704">
              <w:rPr>
                <w:rFonts w:ascii="Arial" w:hAnsi="Arial" w:cs="Arial"/>
              </w:rPr>
              <w:t>346164,5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714C661" w14:textId="77777777" w:rsidR="00302C38" w:rsidRPr="000C1704" w:rsidRDefault="00302C38" w:rsidP="000C1704">
            <w:pPr>
              <w:ind w:firstLine="567"/>
              <w:jc w:val="both"/>
              <w:rPr>
                <w:rFonts w:ascii="Arial" w:hAnsi="Arial" w:cs="Arial"/>
              </w:rPr>
            </w:pPr>
            <w:r w:rsidRPr="000C1704">
              <w:rPr>
                <w:rFonts w:ascii="Arial" w:hAnsi="Arial" w:cs="Arial"/>
              </w:rPr>
              <w:t>1383149,2</w:t>
            </w:r>
          </w:p>
        </w:tc>
      </w:tr>
      <w:tr w:rsidR="00302C38" w:rsidRPr="000C1704" w14:paraId="61FBC3B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080887C" w14:textId="77777777" w:rsidR="00302C38" w:rsidRPr="000C1704" w:rsidRDefault="00302C38" w:rsidP="000C1704">
            <w:pPr>
              <w:ind w:firstLine="567"/>
              <w:jc w:val="both"/>
              <w:rPr>
                <w:rFonts w:ascii="Arial" w:hAnsi="Arial" w:cs="Arial"/>
              </w:rPr>
            </w:pPr>
            <w:r w:rsidRPr="000C1704">
              <w:rPr>
                <w:rFonts w:ascii="Arial" w:hAnsi="Arial" w:cs="Arial"/>
              </w:rPr>
              <w:t>377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E00E38C" w14:textId="77777777" w:rsidR="00302C38" w:rsidRPr="000C1704" w:rsidRDefault="00302C38" w:rsidP="000C1704">
            <w:pPr>
              <w:ind w:firstLine="567"/>
              <w:jc w:val="both"/>
              <w:rPr>
                <w:rFonts w:ascii="Arial" w:hAnsi="Arial" w:cs="Arial"/>
              </w:rPr>
            </w:pPr>
            <w:r w:rsidRPr="000C1704">
              <w:rPr>
                <w:rFonts w:ascii="Arial" w:hAnsi="Arial" w:cs="Arial"/>
              </w:rPr>
              <w:t>346163,02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3265E48" w14:textId="77777777" w:rsidR="00302C38" w:rsidRPr="000C1704" w:rsidRDefault="00302C38" w:rsidP="000C1704">
            <w:pPr>
              <w:ind w:firstLine="567"/>
              <w:jc w:val="both"/>
              <w:rPr>
                <w:rFonts w:ascii="Arial" w:hAnsi="Arial" w:cs="Arial"/>
              </w:rPr>
            </w:pPr>
            <w:r w:rsidRPr="000C1704">
              <w:rPr>
                <w:rFonts w:ascii="Arial" w:hAnsi="Arial" w:cs="Arial"/>
              </w:rPr>
              <w:t>1383111,09</w:t>
            </w:r>
          </w:p>
        </w:tc>
      </w:tr>
      <w:tr w:rsidR="00302C38" w:rsidRPr="000C1704" w14:paraId="67C325E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28F982D" w14:textId="77777777" w:rsidR="00302C38" w:rsidRPr="000C1704" w:rsidRDefault="00302C38" w:rsidP="000C1704">
            <w:pPr>
              <w:ind w:firstLine="567"/>
              <w:jc w:val="both"/>
              <w:rPr>
                <w:rFonts w:ascii="Arial" w:hAnsi="Arial" w:cs="Arial"/>
              </w:rPr>
            </w:pPr>
            <w:r w:rsidRPr="000C1704">
              <w:rPr>
                <w:rFonts w:ascii="Arial" w:hAnsi="Arial" w:cs="Arial"/>
              </w:rPr>
              <w:t>378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9CDAA46" w14:textId="77777777" w:rsidR="00302C38" w:rsidRPr="000C1704" w:rsidRDefault="00302C38" w:rsidP="000C1704">
            <w:pPr>
              <w:ind w:firstLine="567"/>
              <w:jc w:val="both"/>
              <w:rPr>
                <w:rFonts w:ascii="Arial" w:hAnsi="Arial" w:cs="Arial"/>
              </w:rPr>
            </w:pPr>
            <w:r w:rsidRPr="000C1704">
              <w:rPr>
                <w:rFonts w:ascii="Arial" w:hAnsi="Arial" w:cs="Arial"/>
              </w:rPr>
              <w:t>346106,74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20A148C" w14:textId="77777777" w:rsidR="00302C38" w:rsidRPr="000C1704" w:rsidRDefault="00302C38" w:rsidP="000C1704">
            <w:pPr>
              <w:ind w:firstLine="567"/>
              <w:jc w:val="both"/>
              <w:rPr>
                <w:rFonts w:ascii="Arial" w:hAnsi="Arial" w:cs="Arial"/>
              </w:rPr>
            </w:pPr>
            <w:r w:rsidRPr="000C1704">
              <w:rPr>
                <w:rFonts w:ascii="Arial" w:hAnsi="Arial" w:cs="Arial"/>
              </w:rPr>
              <w:t>1383062,48</w:t>
            </w:r>
          </w:p>
        </w:tc>
      </w:tr>
      <w:tr w:rsidR="00302C38" w:rsidRPr="000C1704" w14:paraId="1BFF8EC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49145F0" w14:textId="77777777" w:rsidR="00302C38" w:rsidRPr="000C1704" w:rsidRDefault="00302C38" w:rsidP="000C1704">
            <w:pPr>
              <w:ind w:firstLine="567"/>
              <w:jc w:val="both"/>
              <w:rPr>
                <w:rFonts w:ascii="Arial" w:hAnsi="Arial" w:cs="Arial"/>
              </w:rPr>
            </w:pPr>
            <w:r w:rsidRPr="000C1704">
              <w:rPr>
                <w:rFonts w:ascii="Arial" w:hAnsi="Arial" w:cs="Arial"/>
              </w:rPr>
              <w:t>379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434E52D" w14:textId="77777777" w:rsidR="00302C38" w:rsidRPr="000C1704" w:rsidRDefault="00302C38" w:rsidP="000C1704">
            <w:pPr>
              <w:ind w:firstLine="567"/>
              <w:jc w:val="both"/>
              <w:rPr>
                <w:rFonts w:ascii="Arial" w:hAnsi="Arial" w:cs="Arial"/>
              </w:rPr>
            </w:pPr>
            <w:r w:rsidRPr="000C1704">
              <w:rPr>
                <w:rFonts w:ascii="Arial" w:hAnsi="Arial" w:cs="Arial"/>
              </w:rPr>
              <w:t>345850,18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C48B2C8" w14:textId="77777777" w:rsidR="00302C38" w:rsidRPr="000C1704" w:rsidRDefault="00302C38" w:rsidP="000C1704">
            <w:pPr>
              <w:ind w:firstLine="567"/>
              <w:jc w:val="both"/>
              <w:rPr>
                <w:rFonts w:ascii="Arial" w:hAnsi="Arial" w:cs="Arial"/>
              </w:rPr>
            </w:pPr>
            <w:r w:rsidRPr="000C1704">
              <w:rPr>
                <w:rFonts w:ascii="Arial" w:hAnsi="Arial" w:cs="Arial"/>
              </w:rPr>
              <w:t>1382944,79</w:t>
            </w:r>
          </w:p>
        </w:tc>
      </w:tr>
      <w:tr w:rsidR="00302C38" w:rsidRPr="000C1704" w14:paraId="4FAD516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6154641" w14:textId="77777777" w:rsidR="00302C38" w:rsidRPr="000C1704" w:rsidRDefault="00302C38" w:rsidP="000C1704">
            <w:pPr>
              <w:ind w:firstLine="567"/>
              <w:jc w:val="both"/>
              <w:rPr>
                <w:rFonts w:ascii="Arial" w:hAnsi="Arial" w:cs="Arial"/>
              </w:rPr>
            </w:pPr>
            <w:r w:rsidRPr="000C1704">
              <w:rPr>
                <w:rFonts w:ascii="Arial" w:hAnsi="Arial" w:cs="Arial"/>
              </w:rPr>
              <w:t>380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934FCE9" w14:textId="77777777" w:rsidR="00302C38" w:rsidRPr="000C1704" w:rsidRDefault="00302C38" w:rsidP="000C1704">
            <w:pPr>
              <w:ind w:firstLine="567"/>
              <w:jc w:val="both"/>
              <w:rPr>
                <w:rFonts w:ascii="Arial" w:hAnsi="Arial" w:cs="Arial"/>
              </w:rPr>
            </w:pPr>
            <w:r w:rsidRPr="000C1704">
              <w:rPr>
                <w:rFonts w:ascii="Arial" w:hAnsi="Arial" w:cs="Arial"/>
              </w:rPr>
              <w:t>345836,93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0D7538F" w14:textId="77777777" w:rsidR="00302C38" w:rsidRPr="000C1704" w:rsidRDefault="00302C38" w:rsidP="000C1704">
            <w:pPr>
              <w:ind w:firstLine="567"/>
              <w:jc w:val="both"/>
              <w:rPr>
                <w:rFonts w:ascii="Arial" w:hAnsi="Arial" w:cs="Arial"/>
              </w:rPr>
            </w:pPr>
            <w:r w:rsidRPr="000C1704">
              <w:rPr>
                <w:rFonts w:ascii="Arial" w:hAnsi="Arial" w:cs="Arial"/>
              </w:rPr>
              <w:t>1382964,45</w:t>
            </w:r>
          </w:p>
        </w:tc>
      </w:tr>
      <w:tr w:rsidR="00302C38" w:rsidRPr="000C1704" w14:paraId="7C753EF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7193FC0" w14:textId="77777777" w:rsidR="00302C38" w:rsidRPr="000C1704" w:rsidRDefault="00302C38" w:rsidP="000C1704">
            <w:pPr>
              <w:ind w:firstLine="567"/>
              <w:jc w:val="both"/>
              <w:rPr>
                <w:rFonts w:ascii="Arial" w:hAnsi="Arial" w:cs="Arial"/>
              </w:rPr>
            </w:pPr>
            <w:r w:rsidRPr="000C1704">
              <w:rPr>
                <w:rFonts w:ascii="Arial" w:hAnsi="Arial" w:cs="Arial"/>
              </w:rPr>
              <w:t>381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EAF8656" w14:textId="77777777" w:rsidR="00302C38" w:rsidRPr="000C1704" w:rsidRDefault="00302C38" w:rsidP="000C1704">
            <w:pPr>
              <w:ind w:firstLine="567"/>
              <w:jc w:val="both"/>
              <w:rPr>
                <w:rFonts w:ascii="Arial" w:hAnsi="Arial" w:cs="Arial"/>
              </w:rPr>
            </w:pPr>
            <w:r w:rsidRPr="000C1704">
              <w:rPr>
                <w:rFonts w:ascii="Arial" w:hAnsi="Arial" w:cs="Arial"/>
              </w:rPr>
              <w:t>345834,25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EC16610" w14:textId="77777777" w:rsidR="00302C38" w:rsidRPr="000C1704" w:rsidRDefault="00302C38" w:rsidP="000C1704">
            <w:pPr>
              <w:ind w:firstLine="567"/>
              <w:jc w:val="both"/>
              <w:rPr>
                <w:rFonts w:ascii="Arial" w:hAnsi="Arial" w:cs="Arial"/>
              </w:rPr>
            </w:pPr>
            <w:r w:rsidRPr="000C1704">
              <w:rPr>
                <w:rFonts w:ascii="Arial" w:hAnsi="Arial" w:cs="Arial"/>
              </w:rPr>
              <w:t>1382968,71</w:t>
            </w:r>
          </w:p>
        </w:tc>
      </w:tr>
      <w:tr w:rsidR="00302C38" w:rsidRPr="000C1704" w14:paraId="681ED4A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8FD6AB0" w14:textId="77777777" w:rsidR="00302C38" w:rsidRPr="000C1704" w:rsidRDefault="00302C38" w:rsidP="000C1704">
            <w:pPr>
              <w:ind w:firstLine="567"/>
              <w:jc w:val="both"/>
              <w:rPr>
                <w:rFonts w:ascii="Arial" w:hAnsi="Arial" w:cs="Arial"/>
              </w:rPr>
            </w:pPr>
            <w:r w:rsidRPr="000C1704">
              <w:rPr>
                <w:rFonts w:ascii="Arial" w:hAnsi="Arial" w:cs="Arial"/>
              </w:rPr>
              <w:t>382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CF2BD93" w14:textId="77777777" w:rsidR="00302C38" w:rsidRPr="000C1704" w:rsidRDefault="00302C38" w:rsidP="000C1704">
            <w:pPr>
              <w:ind w:firstLine="567"/>
              <w:jc w:val="both"/>
              <w:rPr>
                <w:rFonts w:ascii="Arial" w:hAnsi="Arial" w:cs="Arial"/>
              </w:rPr>
            </w:pPr>
            <w:r w:rsidRPr="000C1704">
              <w:rPr>
                <w:rFonts w:ascii="Arial" w:hAnsi="Arial" w:cs="Arial"/>
              </w:rPr>
              <w:t>345830,57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75F8FDD" w14:textId="77777777" w:rsidR="00302C38" w:rsidRPr="000C1704" w:rsidRDefault="00302C38" w:rsidP="000C1704">
            <w:pPr>
              <w:ind w:firstLine="567"/>
              <w:jc w:val="both"/>
              <w:rPr>
                <w:rFonts w:ascii="Arial" w:hAnsi="Arial" w:cs="Arial"/>
              </w:rPr>
            </w:pPr>
            <w:r w:rsidRPr="000C1704">
              <w:rPr>
                <w:rFonts w:ascii="Arial" w:hAnsi="Arial" w:cs="Arial"/>
              </w:rPr>
              <w:t>1382975,78</w:t>
            </w:r>
          </w:p>
        </w:tc>
      </w:tr>
      <w:tr w:rsidR="00302C38" w:rsidRPr="000C1704" w14:paraId="41AFD82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1D0A319" w14:textId="77777777" w:rsidR="00302C38" w:rsidRPr="000C1704" w:rsidRDefault="00302C38" w:rsidP="000C1704">
            <w:pPr>
              <w:ind w:firstLine="567"/>
              <w:jc w:val="both"/>
              <w:rPr>
                <w:rFonts w:ascii="Arial" w:hAnsi="Arial" w:cs="Arial"/>
              </w:rPr>
            </w:pPr>
            <w:r w:rsidRPr="000C1704">
              <w:rPr>
                <w:rFonts w:ascii="Arial" w:hAnsi="Arial" w:cs="Arial"/>
              </w:rPr>
              <w:t>383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C0DB1CD" w14:textId="77777777" w:rsidR="00302C38" w:rsidRPr="000C1704" w:rsidRDefault="00302C38" w:rsidP="000C1704">
            <w:pPr>
              <w:ind w:firstLine="567"/>
              <w:jc w:val="both"/>
              <w:rPr>
                <w:rFonts w:ascii="Arial" w:hAnsi="Arial" w:cs="Arial"/>
              </w:rPr>
            </w:pPr>
            <w:r w:rsidRPr="000C1704">
              <w:rPr>
                <w:rFonts w:ascii="Arial" w:hAnsi="Arial" w:cs="Arial"/>
              </w:rPr>
              <w:t>345827,58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46AD665" w14:textId="77777777" w:rsidR="00302C38" w:rsidRPr="000C1704" w:rsidRDefault="00302C38" w:rsidP="000C1704">
            <w:pPr>
              <w:ind w:firstLine="567"/>
              <w:jc w:val="both"/>
              <w:rPr>
                <w:rFonts w:ascii="Arial" w:hAnsi="Arial" w:cs="Arial"/>
              </w:rPr>
            </w:pPr>
            <w:r w:rsidRPr="000C1704">
              <w:rPr>
                <w:rFonts w:ascii="Arial" w:hAnsi="Arial" w:cs="Arial"/>
              </w:rPr>
              <w:t>1382983,27</w:t>
            </w:r>
          </w:p>
        </w:tc>
      </w:tr>
      <w:tr w:rsidR="00302C38" w:rsidRPr="000C1704" w14:paraId="0A9D3EE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2033226" w14:textId="77777777" w:rsidR="00302C38" w:rsidRPr="000C1704" w:rsidRDefault="00302C38" w:rsidP="000C1704">
            <w:pPr>
              <w:ind w:firstLine="567"/>
              <w:jc w:val="both"/>
              <w:rPr>
                <w:rFonts w:ascii="Arial" w:hAnsi="Arial" w:cs="Arial"/>
              </w:rPr>
            </w:pPr>
            <w:r w:rsidRPr="000C1704">
              <w:rPr>
                <w:rFonts w:ascii="Arial" w:hAnsi="Arial" w:cs="Arial"/>
              </w:rPr>
              <w:t>384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FA78C36" w14:textId="77777777" w:rsidR="00302C38" w:rsidRPr="000C1704" w:rsidRDefault="00302C38" w:rsidP="000C1704">
            <w:pPr>
              <w:ind w:firstLine="567"/>
              <w:jc w:val="both"/>
              <w:rPr>
                <w:rFonts w:ascii="Arial" w:hAnsi="Arial" w:cs="Arial"/>
              </w:rPr>
            </w:pPr>
            <w:r w:rsidRPr="000C1704">
              <w:rPr>
                <w:rFonts w:ascii="Arial" w:hAnsi="Arial" w:cs="Arial"/>
              </w:rPr>
              <w:t>345825,11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9BAB421" w14:textId="77777777" w:rsidR="00302C38" w:rsidRPr="000C1704" w:rsidRDefault="00302C38" w:rsidP="000C1704">
            <w:pPr>
              <w:ind w:firstLine="567"/>
              <w:jc w:val="both"/>
              <w:rPr>
                <w:rFonts w:ascii="Arial" w:hAnsi="Arial" w:cs="Arial"/>
              </w:rPr>
            </w:pPr>
            <w:r w:rsidRPr="000C1704">
              <w:rPr>
                <w:rFonts w:ascii="Arial" w:hAnsi="Arial" w:cs="Arial"/>
              </w:rPr>
              <w:t>1382992,09</w:t>
            </w:r>
          </w:p>
        </w:tc>
      </w:tr>
      <w:tr w:rsidR="00302C38" w:rsidRPr="000C1704" w14:paraId="01AFBFF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D826FB1" w14:textId="77777777" w:rsidR="00302C38" w:rsidRPr="000C1704" w:rsidRDefault="00302C38" w:rsidP="000C1704">
            <w:pPr>
              <w:ind w:firstLine="567"/>
              <w:jc w:val="both"/>
              <w:rPr>
                <w:rFonts w:ascii="Arial" w:hAnsi="Arial" w:cs="Arial"/>
              </w:rPr>
            </w:pPr>
            <w:r w:rsidRPr="000C1704">
              <w:rPr>
                <w:rFonts w:ascii="Arial" w:hAnsi="Arial" w:cs="Arial"/>
              </w:rPr>
              <w:t>385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003C25A" w14:textId="77777777" w:rsidR="00302C38" w:rsidRPr="000C1704" w:rsidRDefault="00302C38" w:rsidP="000C1704">
            <w:pPr>
              <w:ind w:firstLine="567"/>
              <w:jc w:val="both"/>
              <w:rPr>
                <w:rFonts w:ascii="Arial" w:hAnsi="Arial" w:cs="Arial"/>
              </w:rPr>
            </w:pPr>
            <w:r w:rsidRPr="000C1704">
              <w:rPr>
                <w:rFonts w:ascii="Arial" w:hAnsi="Arial" w:cs="Arial"/>
              </w:rPr>
              <w:t>345823,89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B43C37F" w14:textId="77777777" w:rsidR="00302C38" w:rsidRPr="000C1704" w:rsidRDefault="00302C38" w:rsidP="000C1704">
            <w:pPr>
              <w:ind w:firstLine="567"/>
              <w:jc w:val="both"/>
              <w:rPr>
                <w:rFonts w:ascii="Arial" w:hAnsi="Arial" w:cs="Arial"/>
              </w:rPr>
            </w:pPr>
            <w:r w:rsidRPr="000C1704">
              <w:rPr>
                <w:rFonts w:ascii="Arial" w:hAnsi="Arial" w:cs="Arial"/>
              </w:rPr>
              <w:t>1382999,19</w:t>
            </w:r>
          </w:p>
        </w:tc>
      </w:tr>
      <w:tr w:rsidR="00302C38" w:rsidRPr="000C1704" w14:paraId="2C579E6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E637477" w14:textId="77777777" w:rsidR="00302C38" w:rsidRPr="000C1704" w:rsidRDefault="00302C38" w:rsidP="000C1704">
            <w:pPr>
              <w:ind w:firstLine="567"/>
              <w:jc w:val="both"/>
              <w:rPr>
                <w:rFonts w:ascii="Arial" w:hAnsi="Arial" w:cs="Arial"/>
              </w:rPr>
            </w:pPr>
            <w:r w:rsidRPr="000C1704">
              <w:rPr>
                <w:rFonts w:ascii="Arial" w:hAnsi="Arial" w:cs="Arial"/>
              </w:rPr>
              <w:t>386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877D2FF" w14:textId="77777777" w:rsidR="00302C38" w:rsidRPr="000C1704" w:rsidRDefault="00302C38" w:rsidP="000C1704">
            <w:pPr>
              <w:ind w:firstLine="567"/>
              <w:jc w:val="both"/>
              <w:rPr>
                <w:rFonts w:ascii="Arial" w:hAnsi="Arial" w:cs="Arial"/>
              </w:rPr>
            </w:pPr>
            <w:r w:rsidRPr="000C1704">
              <w:rPr>
                <w:rFonts w:ascii="Arial" w:hAnsi="Arial" w:cs="Arial"/>
              </w:rPr>
              <w:t>345823,37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7E66259" w14:textId="77777777" w:rsidR="00302C38" w:rsidRPr="000C1704" w:rsidRDefault="00302C38" w:rsidP="000C1704">
            <w:pPr>
              <w:ind w:firstLine="567"/>
              <w:jc w:val="both"/>
              <w:rPr>
                <w:rFonts w:ascii="Arial" w:hAnsi="Arial" w:cs="Arial"/>
              </w:rPr>
            </w:pPr>
            <w:r w:rsidRPr="000C1704">
              <w:rPr>
                <w:rFonts w:ascii="Arial" w:hAnsi="Arial" w:cs="Arial"/>
              </w:rPr>
              <w:t>1383005,11</w:t>
            </w:r>
          </w:p>
        </w:tc>
      </w:tr>
      <w:tr w:rsidR="00302C38" w:rsidRPr="000C1704" w14:paraId="02ECC12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865172F" w14:textId="77777777" w:rsidR="00302C38" w:rsidRPr="000C1704" w:rsidRDefault="00302C38" w:rsidP="000C1704">
            <w:pPr>
              <w:ind w:firstLine="567"/>
              <w:jc w:val="both"/>
              <w:rPr>
                <w:rFonts w:ascii="Arial" w:hAnsi="Arial" w:cs="Arial"/>
              </w:rPr>
            </w:pPr>
            <w:r w:rsidRPr="000C1704">
              <w:rPr>
                <w:rFonts w:ascii="Arial" w:hAnsi="Arial" w:cs="Arial"/>
              </w:rPr>
              <w:t>387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9373547" w14:textId="77777777" w:rsidR="00302C38" w:rsidRPr="000C1704" w:rsidRDefault="00302C38" w:rsidP="000C1704">
            <w:pPr>
              <w:ind w:firstLine="567"/>
              <w:jc w:val="both"/>
              <w:rPr>
                <w:rFonts w:ascii="Arial" w:hAnsi="Arial" w:cs="Arial"/>
              </w:rPr>
            </w:pPr>
            <w:r w:rsidRPr="000C1704">
              <w:rPr>
                <w:rFonts w:ascii="Arial" w:hAnsi="Arial" w:cs="Arial"/>
              </w:rPr>
              <w:t>345814,75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603980A" w14:textId="77777777" w:rsidR="00302C38" w:rsidRPr="000C1704" w:rsidRDefault="00302C38" w:rsidP="000C1704">
            <w:pPr>
              <w:ind w:firstLine="567"/>
              <w:jc w:val="both"/>
              <w:rPr>
                <w:rFonts w:ascii="Arial" w:hAnsi="Arial" w:cs="Arial"/>
              </w:rPr>
            </w:pPr>
            <w:r w:rsidRPr="000C1704">
              <w:rPr>
                <w:rFonts w:ascii="Arial" w:hAnsi="Arial" w:cs="Arial"/>
              </w:rPr>
              <w:t>1383175,27</w:t>
            </w:r>
          </w:p>
        </w:tc>
      </w:tr>
      <w:tr w:rsidR="00302C38" w:rsidRPr="000C1704" w14:paraId="73F498A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FB9CE74" w14:textId="77777777" w:rsidR="00302C38" w:rsidRPr="000C1704" w:rsidRDefault="00302C38" w:rsidP="000C1704">
            <w:pPr>
              <w:ind w:firstLine="567"/>
              <w:jc w:val="both"/>
              <w:rPr>
                <w:rFonts w:ascii="Arial" w:hAnsi="Arial" w:cs="Arial"/>
              </w:rPr>
            </w:pPr>
            <w:r w:rsidRPr="000C1704">
              <w:rPr>
                <w:rFonts w:ascii="Arial" w:hAnsi="Arial" w:cs="Arial"/>
              </w:rPr>
              <w:t>388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6320C37" w14:textId="77777777" w:rsidR="00302C38" w:rsidRPr="000C1704" w:rsidRDefault="00302C38" w:rsidP="000C1704">
            <w:pPr>
              <w:ind w:firstLine="567"/>
              <w:jc w:val="both"/>
              <w:rPr>
                <w:rFonts w:ascii="Arial" w:hAnsi="Arial" w:cs="Arial"/>
              </w:rPr>
            </w:pPr>
            <w:r w:rsidRPr="000C1704">
              <w:rPr>
                <w:rFonts w:ascii="Arial" w:hAnsi="Arial" w:cs="Arial"/>
              </w:rPr>
              <w:t>345813,78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90B5CD0" w14:textId="77777777" w:rsidR="00302C38" w:rsidRPr="000C1704" w:rsidRDefault="00302C38" w:rsidP="000C1704">
            <w:pPr>
              <w:ind w:firstLine="567"/>
              <w:jc w:val="both"/>
              <w:rPr>
                <w:rFonts w:ascii="Arial" w:hAnsi="Arial" w:cs="Arial"/>
              </w:rPr>
            </w:pPr>
            <w:r w:rsidRPr="000C1704">
              <w:rPr>
                <w:rFonts w:ascii="Arial" w:hAnsi="Arial" w:cs="Arial"/>
              </w:rPr>
              <w:t>1383185,56</w:t>
            </w:r>
          </w:p>
        </w:tc>
      </w:tr>
      <w:tr w:rsidR="00302C38" w:rsidRPr="000C1704" w14:paraId="1AAAFDE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9918A54" w14:textId="77777777" w:rsidR="00302C38" w:rsidRPr="000C1704" w:rsidRDefault="00302C38" w:rsidP="000C1704">
            <w:pPr>
              <w:ind w:firstLine="567"/>
              <w:jc w:val="both"/>
              <w:rPr>
                <w:rFonts w:ascii="Arial" w:hAnsi="Arial" w:cs="Arial"/>
              </w:rPr>
            </w:pPr>
            <w:r w:rsidRPr="000C1704">
              <w:rPr>
                <w:rFonts w:ascii="Arial" w:hAnsi="Arial" w:cs="Arial"/>
              </w:rPr>
              <w:t>389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F74609B" w14:textId="77777777" w:rsidR="00302C38" w:rsidRPr="000C1704" w:rsidRDefault="00302C38" w:rsidP="000C1704">
            <w:pPr>
              <w:ind w:firstLine="567"/>
              <w:jc w:val="both"/>
              <w:rPr>
                <w:rFonts w:ascii="Arial" w:hAnsi="Arial" w:cs="Arial"/>
              </w:rPr>
            </w:pPr>
            <w:r w:rsidRPr="000C1704">
              <w:rPr>
                <w:rFonts w:ascii="Arial" w:hAnsi="Arial" w:cs="Arial"/>
              </w:rPr>
              <w:t>345811,68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EAAD49B" w14:textId="77777777" w:rsidR="00302C38" w:rsidRPr="000C1704" w:rsidRDefault="00302C38" w:rsidP="000C1704">
            <w:pPr>
              <w:ind w:firstLine="567"/>
              <w:jc w:val="both"/>
              <w:rPr>
                <w:rFonts w:ascii="Arial" w:hAnsi="Arial" w:cs="Arial"/>
              </w:rPr>
            </w:pPr>
            <w:r w:rsidRPr="000C1704">
              <w:rPr>
                <w:rFonts w:ascii="Arial" w:hAnsi="Arial" w:cs="Arial"/>
              </w:rPr>
              <w:t>1383196,85</w:t>
            </w:r>
          </w:p>
        </w:tc>
      </w:tr>
      <w:tr w:rsidR="00302C38" w:rsidRPr="000C1704" w14:paraId="5493DC9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CDC28BE" w14:textId="77777777" w:rsidR="00302C38" w:rsidRPr="000C1704" w:rsidRDefault="00302C38" w:rsidP="000C1704">
            <w:pPr>
              <w:ind w:firstLine="567"/>
              <w:jc w:val="both"/>
              <w:rPr>
                <w:rFonts w:ascii="Arial" w:hAnsi="Arial" w:cs="Arial"/>
              </w:rPr>
            </w:pPr>
            <w:r w:rsidRPr="000C1704">
              <w:rPr>
                <w:rFonts w:ascii="Arial" w:hAnsi="Arial" w:cs="Arial"/>
              </w:rPr>
              <w:t>390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513CAFB" w14:textId="77777777" w:rsidR="00302C38" w:rsidRPr="000C1704" w:rsidRDefault="00302C38" w:rsidP="000C1704">
            <w:pPr>
              <w:ind w:firstLine="567"/>
              <w:jc w:val="both"/>
              <w:rPr>
                <w:rFonts w:ascii="Arial" w:hAnsi="Arial" w:cs="Arial"/>
              </w:rPr>
            </w:pPr>
            <w:r w:rsidRPr="000C1704">
              <w:rPr>
                <w:rFonts w:ascii="Arial" w:hAnsi="Arial" w:cs="Arial"/>
              </w:rPr>
              <w:t>345807,9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35EBD60" w14:textId="77777777" w:rsidR="00302C38" w:rsidRPr="000C1704" w:rsidRDefault="00302C38" w:rsidP="000C1704">
            <w:pPr>
              <w:ind w:firstLine="567"/>
              <w:jc w:val="both"/>
              <w:rPr>
                <w:rFonts w:ascii="Arial" w:hAnsi="Arial" w:cs="Arial"/>
              </w:rPr>
            </w:pPr>
            <w:r w:rsidRPr="000C1704">
              <w:rPr>
                <w:rFonts w:ascii="Arial" w:hAnsi="Arial" w:cs="Arial"/>
              </w:rPr>
              <w:t>1383209,59</w:t>
            </w:r>
          </w:p>
        </w:tc>
      </w:tr>
      <w:tr w:rsidR="00302C38" w:rsidRPr="000C1704" w14:paraId="4038D71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781BEEE" w14:textId="77777777" w:rsidR="00302C38" w:rsidRPr="000C1704" w:rsidRDefault="00302C38" w:rsidP="000C1704">
            <w:pPr>
              <w:ind w:firstLine="567"/>
              <w:jc w:val="both"/>
              <w:rPr>
                <w:rFonts w:ascii="Arial" w:hAnsi="Arial" w:cs="Arial"/>
              </w:rPr>
            </w:pPr>
            <w:r w:rsidRPr="000C1704">
              <w:rPr>
                <w:rFonts w:ascii="Arial" w:hAnsi="Arial" w:cs="Arial"/>
              </w:rPr>
              <w:t>391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7868DE5" w14:textId="77777777" w:rsidR="00302C38" w:rsidRPr="000C1704" w:rsidRDefault="00302C38" w:rsidP="000C1704">
            <w:pPr>
              <w:ind w:firstLine="567"/>
              <w:jc w:val="both"/>
              <w:rPr>
                <w:rFonts w:ascii="Arial" w:hAnsi="Arial" w:cs="Arial"/>
              </w:rPr>
            </w:pPr>
            <w:r w:rsidRPr="000C1704">
              <w:rPr>
                <w:rFonts w:ascii="Arial" w:hAnsi="Arial" w:cs="Arial"/>
              </w:rPr>
              <w:t>345804,3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FFE776F" w14:textId="77777777" w:rsidR="00302C38" w:rsidRPr="000C1704" w:rsidRDefault="00302C38" w:rsidP="000C1704">
            <w:pPr>
              <w:ind w:firstLine="567"/>
              <w:jc w:val="both"/>
              <w:rPr>
                <w:rFonts w:ascii="Arial" w:hAnsi="Arial" w:cs="Arial"/>
              </w:rPr>
            </w:pPr>
            <w:r w:rsidRPr="000C1704">
              <w:rPr>
                <w:rFonts w:ascii="Arial" w:hAnsi="Arial" w:cs="Arial"/>
              </w:rPr>
              <w:t>1383218,52</w:t>
            </w:r>
          </w:p>
        </w:tc>
      </w:tr>
      <w:tr w:rsidR="00302C38" w:rsidRPr="000C1704" w14:paraId="523A212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FA020D6" w14:textId="77777777" w:rsidR="00302C38" w:rsidRPr="000C1704" w:rsidRDefault="00302C38" w:rsidP="000C1704">
            <w:pPr>
              <w:ind w:firstLine="567"/>
              <w:jc w:val="both"/>
              <w:rPr>
                <w:rFonts w:ascii="Arial" w:hAnsi="Arial" w:cs="Arial"/>
              </w:rPr>
            </w:pPr>
            <w:r w:rsidRPr="000C1704">
              <w:rPr>
                <w:rFonts w:ascii="Arial" w:hAnsi="Arial" w:cs="Arial"/>
              </w:rPr>
              <w:t>392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D189446" w14:textId="77777777" w:rsidR="00302C38" w:rsidRPr="000C1704" w:rsidRDefault="00302C38" w:rsidP="000C1704">
            <w:pPr>
              <w:ind w:firstLine="567"/>
              <w:jc w:val="both"/>
              <w:rPr>
                <w:rFonts w:ascii="Arial" w:hAnsi="Arial" w:cs="Arial"/>
              </w:rPr>
            </w:pPr>
            <w:r w:rsidRPr="000C1704">
              <w:rPr>
                <w:rFonts w:ascii="Arial" w:hAnsi="Arial" w:cs="Arial"/>
              </w:rPr>
              <w:t>345800,38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2FD15CC" w14:textId="77777777" w:rsidR="00302C38" w:rsidRPr="000C1704" w:rsidRDefault="00302C38" w:rsidP="000C1704">
            <w:pPr>
              <w:ind w:firstLine="567"/>
              <w:jc w:val="both"/>
              <w:rPr>
                <w:rFonts w:ascii="Arial" w:hAnsi="Arial" w:cs="Arial"/>
              </w:rPr>
            </w:pPr>
            <w:r w:rsidRPr="000C1704">
              <w:rPr>
                <w:rFonts w:ascii="Arial" w:hAnsi="Arial" w:cs="Arial"/>
              </w:rPr>
              <w:t>1383226,42</w:t>
            </w:r>
          </w:p>
        </w:tc>
      </w:tr>
      <w:tr w:rsidR="00302C38" w:rsidRPr="000C1704" w14:paraId="7A71CBD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B17B509" w14:textId="77777777" w:rsidR="00302C38" w:rsidRPr="000C1704" w:rsidRDefault="00302C38" w:rsidP="000C1704">
            <w:pPr>
              <w:ind w:firstLine="567"/>
              <w:jc w:val="both"/>
              <w:rPr>
                <w:rFonts w:ascii="Arial" w:hAnsi="Arial" w:cs="Arial"/>
              </w:rPr>
            </w:pPr>
            <w:r w:rsidRPr="000C1704">
              <w:rPr>
                <w:rFonts w:ascii="Arial" w:hAnsi="Arial" w:cs="Arial"/>
              </w:rPr>
              <w:t>393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788CD25" w14:textId="77777777" w:rsidR="00302C38" w:rsidRPr="000C1704" w:rsidRDefault="00302C38" w:rsidP="000C1704">
            <w:pPr>
              <w:ind w:firstLine="567"/>
              <w:jc w:val="both"/>
              <w:rPr>
                <w:rFonts w:ascii="Arial" w:hAnsi="Arial" w:cs="Arial"/>
              </w:rPr>
            </w:pPr>
            <w:r w:rsidRPr="000C1704">
              <w:rPr>
                <w:rFonts w:ascii="Arial" w:hAnsi="Arial" w:cs="Arial"/>
              </w:rPr>
              <w:t>345796,27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632EB18" w14:textId="77777777" w:rsidR="00302C38" w:rsidRPr="000C1704" w:rsidRDefault="00302C38" w:rsidP="000C1704">
            <w:pPr>
              <w:ind w:firstLine="567"/>
              <w:jc w:val="both"/>
              <w:rPr>
                <w:rFonts w:ascii="Arial" w:hAnsi="Arial" w:cs="Arial"/>
              </w:rPr>
            </w:pPr>
            <w:r w:rsidRPr="000C1704">
              <w:rPr>
                <w:rFonts w:ascii="Arial" w:hAnsi="Arial" w:cs="Arial"/>
              </w:rPr>
              <w:t>1383233,43</w:t>
            </w:r>
          </w:p>
        </w:tc>
      </w:tr>
      <w:tr w:rsidR="00302C38" w:rsidRPr="000C1704" w14:paraId="28C0B10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AA6B672" w14:textId="77777777" w:rsidR="00302C38" w:rsidRPr="000C1704" w:rsidRDefault="00302C38" w:rsidP="000C1704">
            <w:pPr>
              <w:ind w:firstLine="567"/>
              <w:jc w:val="both"/>
              <w:rPr>
                <w:rFonts w:ascii="Arial" w:hAnsi="Arial" w:cs="Arial"/>
              </w:rPr>
            </w:pPr>
            <w:r w:rsidRPr="000C1704">
              <w:rPr>
                <w:rFonts w:ascii="Arial" w:hAnsi="Arial" w:cs="Arial"/>
              </w:rPr>
              <w:t>394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8B2399C" w14:textId="77777777" w:rsidR="00302C38" w:rsidRPr="000C1704" w:rsidRDefault="00302C38" w:rsidP="000C1704">
            <w:pPr>
              <w:ind w:firstLine="567"/>
              <w:jc w:val="both"/>
              <w:rPr>
                <w:rFonts w:ascii="Arial" w:hAnsi="Arial" w:cs="Arial"/>
              </w:rPr>
            </w:pPr>
            <w:r w:rsidRPr="000C1704">
              <w:rPr>
                <w:rFonts w:ascii="Arial" w:hAnsi="Arial" w:cs="Arial"/>
              </w:rPr>
              <w:t>345875,08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858FBCD" w14:textId="77777777" w:rsidR="00302C38" w:rsidRPr="000C1704" w:rsidRDefault="00302C38" w:rsidP="000C1704">
            <w:pPr>
              <w:ind w:firstLine="567"/>
              <w:jc w:val="both"/>
              <w:rPr>
                <w:rFonts w:ascii="Arial" w:hAnsi="Arial" w:cs="Arial"/>
              </w:rPr>
            </w:pPr>
            <w:r w:rsidRPr="000C1704">
              <w:rPr>
                <w:rFonts w:ascii="Arial" w:hAnsi="Arial" w:cs="Arial"/>
              </w:rPr>
              <w:t>1383294,66</w:t>
            </w:r>
          </w:p>
        </w:tc>
      </w:tr>
      <w:tr w:rsidR="00302C38" w:rsidRPr="000C1704" w14:paraId="2722D8F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35527CD" w14:textId="77777777" w:rsidR="00302C38" w:rsidRPr="000C1704" w:rsidRDefault="00302C38" w:rsidP="000C1704">
            <w:pPr>
              <w:ind w:firstLine="567"/>
              <w:jc w:val="both"/>
              <w:rPr>
                <w:rFonts w:ascii="Arial" w:hAnsi="Arial" w:cs="Arial"/>
              </w:rPr>
            </w:pPr>
            <w:r w:rsidRPr="000C1704">
              <w:rPr>
                <w:rFonts w:ascii="Arial" w:hAnsi="Arial" w:cs="Arial"/>
              </w:rPr>
              <w:t>372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4E4A269" w14:textId="77777777" w:rsidR="00302C38" w:rsidRPr="000C1704" w:rsidRDefault="00302C38" w:rsidP="000C1704">
            <w:pPr>
              <w:ind w:firstLine="567"/>
              <w:jc w:val="both"/>
              <w:rPr>
                <w:rFonts w:ascii="Arial" w:hAnsi="Arial" w:cs="Arial"/>
              </w:rPr>
            </w:pPr>
            <w:r w:rsidRPr="000C1704">
              <w:rPr>
                <w:rFonts w:ascii="Arial" w:hAnsi="Arial" w:cs="Arial"/>
              </w:rPr>
              <w:t>345898,29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37862B" w14:textId="77777777" w:rsidR="00302C38" w:rsidRPr="000C1704" w:rsidRDefault="00302C38" w:rsidP="000C1704">
            <w:pPr>
              <w:ind w:firstLine="567"/>
              <w:jc w:val="both"/>
              <w:rPr>
                <w:rFonts w:ascii="Arial" w:hAnsi="Arial" w:cs="Arial"/>
              </w:rPr>
            </w:pPr>
            <w:r w:rsidRPr="000C1704">
              <w:rPr>
                <w:rFonts w:ascii="Arial" w:hAnsi="Arial" w:cs="Arial"/>
              </w:rPr>
              <w:t>1383307,2</w:t>
            </w:r>
          </w:p>
        </w:tc>
      </w:tr>
      <w:tr w:rsidR="00302C38" w:rsidRPr="000C1704" w14:paraId="21CA101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EE96DAA"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C211AFA"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D14CB59" w14:textId="77777777" w:rsidR="00302C38" w:rsidRPr="000C1704" w:rsidRDefault="00302C38" w:rsidP="000C1704">
            <w:pPr>
              <w:ind w:firstLine="567"/>
              <w:jc w:val="both"/>
              <w:rPr>
                <w:rFonts w:ascii="Arial" w:hAnsi="Arial" w:cs="Arial"/>
              </w:rPr>
            </w:pPr>
          </w:p>
        </w:tc>
      </w:tr>
      <w:tr w:rsidR="00302C38" w:rsidRPr="000C1704" w14:paraId="7555390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FD72408" w14:textId="77777777" w:rsidR="00302C38" w:rsidRPr="000C1704" w:rsidRDefault="00302C38" w:rsidP="000C1704">
            <w:pPr>
              <w:ind w:firstLine="567"/>
              <w:jc w:val="both"/>
              <w:rPr>
                <w:rFonts w:ascii="Arial" w:hAnsi="Arial" w:cs="Arial"/>
              </w:rPr>
            </w:pPr>
            <w:r w:rsidRPr="000C1704">
              <w:rPr>
                <w:rFonts w:ascii="Arial" w:hAnsi="Arial" w:cs="Arial"/>
              </w:rPr>
              <w:t>395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B8E2829" w14:textId="77777777" w:rsidR="00302C38" w:rsidRPr="000C1704" w:rsidRDefault="00302C38" w:rsidP="000C1704">
            <w:pPr>
              <w:ind w:firstLine="567"/>
              <w:jc w:val="both"/>
              <w:rPr>
                <w:rFonts w:ascii="Arial" w:hAnsi="Arial" w:cs="Arial"/>
              </w:rPr>
            </w:pPr>
            <w:r w:rsidRPr="000C1704">
              <w:rPr>
                <w:rFonts w:ascii="Arial" w:hAnsi="Arial" w:cs="Arial"/>
              </w:rPr>
              <w:t>345630,35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7A7A441" w14:textId="77777777" w:rsidR="00302C38" w:rsidRPr="000C1704" w:rsidRDefault="00302C38" w:rsidP="000C1704">
            <w:pPr>
              <w:ind w:firstLine="567"/>
              <w:jc w:val="both"/>
              <w:rPr>
                <w:rFonts w:ascii="Arial" w:hAnsi="Arial" w:cs="Arial"/>
              </w:rPr>
            </w:pPr>
            <w:r w:rsidRPr="000C1704">
              <w:rPr>
                <w:rFonts w:ascii="Arial" w:hAnsi="Arial" w:cs="Arial"/>
              </w:rPr>
              <w:t>1383354,72</w:t>
            </w:r>
          </w:p>
        </w:tc>
      </w:tr>
      <w:tr w:rsidR="00302C38" w:rsidRPr="000C1704" w14:paraId="55D7243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1791B67" w14:textId="77777777" w:rsidR="00302C38" w:rsidRPr="000C1704" w:rsidRDefault="00302C38" w:rsidP="000C1704">
            <w:pPr>
              <w:ind w:firstLine="567"/>
              <w:jc w:val="both"/>
              <w:rPr>
                <w:rFonts w:ascii="Arial" w:hAnsi="Arial" w:cs="Arial"/>
              </w:rPr>
            </w:pPr>
            <w:r w:rsidRPr="000C1704">
              <w:rPr>
                <w:rFonts w:ascii="Arial" w:hAnsi="Arial" w:cs="Arial"/>
              </w:rPr>
              <w:t>396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E1D2D3C" w14:textId="77777777" w:rsidR="00302C38" w:rsidRPr="000C1704" w:rsidRDefault="00302C38" w:rsidP="000C1704">
            <w:pPr>
              <w:ind w:firstLine="567"/>
              <w:jc w:val="both"/>
              <w:rPr>
                <w:rFonts w:ascii="Arial" w:hAnsi="Arial" w:cs="Arial"/>
              </w:rPr>
            </w:pPr>
            <w:r w:rsidRPr="000C1704">
              <w:rPr>
                <w:rFonts w:ascii="Arial" w:hAnsi="Arial" w:cs="Arial"/>
              </w:rPr>
              <w:t>345643,34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05D4970" w14:textId="77777777" w:rsidR="00302C38" w:rsidRPr="000C1704" w:rsidRDefault="00302C38" w:rsidP="000C1704">
            <w:pPr>
              <w:ind w:firstLine="567"/>
              <w:jc w:val="both"/>
              <w:rPr>
                <w:rFonts w:ascii="Arial" w:hAnsi="Arial" w:cs="Arial"/>
              </w:rPr>
            </w:pPr>
            <w:r w:rsidRPr="000C1704">
              <w:rPr>
                <w:rFonts w:ascii="Arial" w:hAnsi="Arial" w:cs="Arial"/>
              </w:rPr>
              <w:t>1383352,61</w:t>
            </w:r>
          </w:p>
        </w:tc>
      </w:tr>
      <w:tr w:rsidR="00302C38" w:rsidRPr="000C1704" w14:paraId="7E9DE0A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995BD68" w14:textId="77777777" w:rsidR="00302C38" w:rsidRPr="000C1704" w:rsidRDefault="00302C38" w:rsidP="000C1704">
            <w:pPr>
              <w:ind w:firstLine="567"/>
              <w:jc w:val="both"/>
              <w:rPr>
                <w:rFonts w:ascii="Arial" w:hAnsi="Arial" w:cs="Arial"/>
              </w:rPr>
            </w:pPr>
            <w:r w:rsidRPr="000C1704">
              <w:rPr>
                <w:rFonts w:ascii="Arial" w:hAnsi="Arial" w:cs="Arial"/>
              </w:rPr>
              <w:t>397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0900DAE" w14:textId="77777777" w:rsidR="00302C38" w:rsidRPr="000C1704" w:rsidRDefault="00302C38" w:rsidP="000C1704">
            <w:pPr>
              <w:ind w:firstLine="567"/>
              <w:jc w:val="both"/>
              <w:rPr>
                <w:rFonts w:ascii="Arial" w:hAnsi="Arial" w:cs="Arial"/>
              </w:rPr>
            </w:pPr>
            <w:r w:rsidRPr="000C1704">
              <w:rPr>
                <w:rFonts w:ascii="Arial" w:hAnsi="Arial" w:cs="Arial"/>
              </w:rPr>
              <w:t>345657,31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169B050" w14:textId="77777777" w:rsidR="00302C38" w:rsidRPr="000C1704" w:rsidRDefault="00302C38" w:rsidP="000C1704">
            <w:pPr>
              <w:ind w:firstLine="567"/>
              <w:jc w:val="both"/>
              <w:rPr>
                <w:rFonts w:ascii="Arial" w:hAnsi="Arial" w:cs="Arial"/>
              </w:rPr>
            </w:pPr>
            <w:r w:rsidRPr="000C1704">
              <w:rPr>
                <w:rFonts w:ascii="Arial" w:hAnsi="Arial" w:cs="Arial"/>
              </w:rPr>
              <w:t>1383348,29</w:t>
            </w:r>
          </w:p>
        </w:tc>
      </w:tr>
      <w:tr w:rsidR="00302C38" w:rsidRPr="000C1704" w14:paraId="4C3EC35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9C1312E" w14:textId="77777777" w:rsidR="00302C38" w:rsidRPr="000C1704" w:rsidRDefault="00302C38" w:rsidP="000C1704">
            <w:pPr>
              <w:ind w:firstLine="567"/>
              <w:jc w:val="both"/>
              <w:rPr>
                <w:rFonts w:ascii="Arial" w:hAnsi="Arial" w:cs="Arial"/>
              </w:rPr>
            </w:pPr>
            <w:r w:rsidRPr="000C1704">
              <w:rPr>
                <w:rFonts w:ascii="Arial" w:hAnsi="Arial" w:cs="Arial"/>
              </w:rPr>
              <w:t>398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3886D94" w14:textId="77777777" w:rsidR="00302C38" w:rsidRPr="000C1704" w:rsidRDefault="00302C38" w:rsidP="000C1704">
            <w:pPr>
              <w:ind w:firstLine="567"/>
              <w:jc w:val="both"/>
              <w:rPr>
                <w:rFonts w:ascii="Arial" w:hAnsi="Arial" w:cs="Arial"/>
              </w:rPr>
            </w:pPr>
            <w:r w:rsidRPr="000C1704">
              <w:rPr>
                <w:rFonts w:ascii="Arial" w:hAnsi="Arial" w:cs="Arial"/>
              </w:rPr>
              <w:t>345668,98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3E0A5A0" w14:textId="77777777" w:rsidR="00302C38" w:rsidRPr="000C1704" w:rsidRDefault="00302C38" w:rsidP="000C1704">
            <w:pPr>
              <w:ind w:firstLine="567"/>
              <w:jc w:val="both"/>
              <w:rPr>
                <w:rFonts w:ascii="Arial" w:hAnsi="Arial" w:cs="Arial"/>
              </w:rPr>
            </w:pPr>
            <w:r w:rsidRPr="000C1704">
              <w:rPr>
                <w:rFonts w:ascii="Arial" w:hAnsi="Arial" w:cs="Arial"/>
              </w:rPr>
              <w:t>1383342,84</w:t>
            </w:r>
          </w:p>
        </w:tc>
      </w:tr>
      <w:tr w:rsidR="00302C38" w:rsidRPr="000C1704" w14:paraId="515FFB3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ED7CC40" w14:textId="77777777" w:rsidR="00302C38" w:rsidRPr="000C1704" w:rsidRDefault="00302C38" w:rsidP="000C1704">
            <w:pPr>
              <w:ind w:firstLine="567"/>
              <w:jc w:val="both"/>
              <w:rPr>
                <w:rFonts w:ascii="Arial" w:hAnsi="Arial" w:cs="Arial"/>
              </w:rPr>
            </w:pPr>
            <w:r w:rsidRPr="000C1704">
              <w:rPr>
                <w:rFonts w:ascii="Arial" w:hAnsi="Arial" w:cs="Arial"/>
              </w:rPr>
              <w:t>399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7C37436" w14:textId="77777777" w:rsidR="00302C38" w:rsidRPr="000C1704" w:rsidRDefault="00302C38" w:rsidP="000C1704">
            <w:pPr>
              <w:ind w:firstLine="567"/>
              <w:jc w:val="both"/>
              <w:rPr>
                <w:rFonts w:ascii="Arial" w:hAnsi="Arial" w:cs="Arial"/>
              </w:rPr>
            </w:pPr>
            <w:r w:rsidRPr="000C1704">
              <w:rPr>
                <w:rFonts w:ascii="Arial" w:hAnsi="Arial" w:cs="Arial"/>
              </w:rPr>
              <w:t>345680,36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04E27F8" w14:textId="77777777" w:rsidR="00302C38" w:rsidRPr="000C1704" w:rsidRDefault="00302C38" w:rsidP="000C1704">
            <w:pPr>
              <w:ind w:firstLine="567"/>
              <w:jc w:val="both"/>
              <w:rPr>
                <w:rFonts w:ascii="Arial" w:hAnsi="Arial" w:cs="Arial"/>
              </w:rPr>
            </w:pPr>
            <w:r w:rsidRPr="000C1704">
              <w:rPr>
                <w:rFonts w:ascii="Arial" w:hAnsi="Arial" w:cs="Arial"/>
              </w:rPr>
              <w:t>1383335,56</w:t>
            </w:r>
          </w:p>
        </w:tc>
      </w:tr>
      <w:tr w:rsidR="00302C38" w:rsidRPr="000C1704" w14:paraId="5767B73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A35F1BB" w14:textId="77777777" w:rsidR="00302C38" w:rsidRPr="000C1704" w:rsidRDefault="00302C38" w:rsidP="000C1704">
            <w:pPr>
              <w:ind w:firstLine="567"/>
              <w:jc w:val="both"/>
              <w:rPr>
                <w:rFonts w:ascii="Arial" w:hAnsi="Arial" w:cs="Arial"/>
              </w:rPr>
            </w:pPr>
            <w:r w:rsidRPr="000C1704">
              <w:rPr>
                <w:rFonts w:ascii="Arial" w:hAnsi="Arial" w:cs="Arial"/>
              </w:rPr>
              <w:t>400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2877F5B" w14:textId="77777777" w:rsidR="00302C38" w:rsidRPr="000C1704" w:rsidRDefault="00302C38" w:rsidP="000C1704">
            <w:pPr>
              <w:ind w:firstLine="567"/>
              <w:jc w:val="both"/>
              <w:rPr>
                <w:rFonts w:ascii="Arial" w:hAnsi="Arial" w:cs="Arial"/>
              </w:rPr>
            </w:pPr>
            <w:r w:rsidRPr="000C1704">
              <w:rPr>
                <w:rFonts w:ascii="Arial" w:hAnsi="Arial" w:cs="Arial"/>
              </w:rPr>
              <w:t>345690,77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32D9988" w14:textId="77777777" w:rsidR="00302C38" w:rsidRPr="000C1704" w:rsidRDefault="00302C38" w:rsidP="000C1704">
            <w:pPr>
              <w:ind w:firstLine="567"/>
              <w:jc w:val="both"/>
              <w:rPr>
                <w:rFonts w:ascii="Arial" w:hAnsi="Arial" w:cs="Arial"/>
              </w:rPr>
            </w:pPr>
            <w:r w:rsidRPr="000C1704">
              <w:rPr>
                <w:rFonts w:ascii="Arial" w:hAnsi="Arial" w:cs="Arial"/>
              </w:rPr>
              <w:t>1383326,7</w:t>
            </w:r>
          </w:p>
        </w:tc>
      </w:tr>
      <w:tr w:rsidR="00302C38" w:rsidRPr="000C1704" w14:paraId="2A65ADE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0ECBDC1" w14:textId="77777777" w:rsidR="00302C38" w:rsidRPr="000C1704" w:rsidRDefault="00302C38" w:rsidP="000C1704">
            <w:pPr>
              <w:ind w:firstLine="567"/>
              <w:jc w:val="both"/>
              <w:rPr>
                <w:rFonts w:ascii="Arial" w:hAnsi="Arial" w:cs="Arial"/>
              </w:rPr>
            </w:pPr>
            <w:r w:rsidRPr="000C1704">
              <w:rPr>
                <w:rFonts w:ascii="Arial" w:hAnsi="Arial" w:cs="Arial"/>
              </w:rPr>
              <w:t>401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53869DB" w14:textId="77777777" w:rsidR="00302C38" w:rsidRPr="000C1704" w:rsidRDefault="00302C38" w:rsidP="000C1704">
            <w:pPr>
              <w:ind w:firstLine="567"/>
              <w:jc w:val="both"/>
              <w:rPr>
                <w:rFonts w:ascii="Arial" w:hAnsi="Arial" w:cs="Arial"/>
              </w:rPr>
            </w:pPr>
            <w:r w:rsidRPr="000C1704">
              <w:rPr>
                <w:rFonts w:ascii="Arial" w:hAnsi="Arial" w:cs="Arial"/>
              </w:rPr>
              <w:t>345696,67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041E11B" w14:textId="77777777" w:rsidR="00302C38" w:rsidRPr="000C1704" w:rsidRDefault="00302C38" w:rsidP="000C1704">
            <w:pPr>
              <w:ind w:firstLine="567"/>
              <w:jc w:val="both"/>
              <w:rPr>
                <w:rFonts w:ascii="Arial" w:hAnsi="Arial" w:cs="Arial"/>
              </w:rPr>
            </w:pPr>
            <w:r w:rsidRPr="000C1704">
              <w:rPr>
                <w:rFonts w:ascii="Arial" w:hAnsi="Arial" w:cs="Arial"/>
              </w:rPr>
              <w:t>1383320,41</w:t>
            </w:r>
          </w:p>
        </w:tc>
      </w:tr>
      <w:tr w:rsidR="00302C38" w:rsidRPr="000C1704" w14:paraId="3F0963C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9CCB8A8" w14:textId="77777777" w:rsidR="00302C38" w:rsidRPr="000C1704" w:rsidRDefault="00302C38" w:rsidP="000C1704">
            <w:pPr>
              <w:ind w:firstLine="567"/>
              <w:jc w:val="both"/>
              <w:rPr>
                <w:rFonts w:ascii="Arial" w:hAnsi="Arial" w:cs="Arial"/>
              </w:rPr>
            </w:pPr>
            <w:r w:rsidRPr="000C1704">
              <w:rPr>
                <w:rFonts w:ascii="Arial" w:hAnsi="Arial" w:cs="Arial"/>
              </w:rPr>
              <w:t>402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DD4BAAE" w14:textId="77777777" w:rsidR="00302C38" w:rsidRPr="000C1704" w:rsidRDefault="00302C38" w:rsidP="000C1704">
            <w:pPr>
              <w:ind w:firstLine="567"/>
              <w:jc w:val="both"/>
              <w:rPr>
                <w:rFonts w:ascii="Arial" w:hAnsi="Arial" w:cs="Arial"/>
              </w:rPr>
            </w:pPr>
            <w:r w:rsidRPr="000C1704">
              <w:rPr>
                <w:rFonts w:ascii="Arial" w:hAnsi="Arial" w:cs="Arial"/>
              </w:rPr>
              <w:t>345758,49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50A8126" w14:textId="77777777" w:rsidR="00302C38" w:rsidRPr="000C1704" w:rsidRDefault="00302C38" w:rsidP="000C1704">
            <w:pPr>
              <w:ind w:firstLine="567"/>
              <w:jc w:val="both"/>
              <w:rPr>
                <w:rFonts w:ascii="Arial" w:hAnsi="Arial" w:cs="Arial"/>
              </w:rPr>
            </w:pPr>
            <w:r w:rsidRPr="000C1704">
              <w:rPr>
                <w:rFonts w:ascii="Arial" w:hAnsi="Arial" w:cs="Arial"/>
              </w:rPr>
              <w:t>1383248,61</w:t>
            </w:r>
          </w:p>
        </w:tc>
      </w:tr>
      <w:tr w:rsidR="00302C38" w:rsidRPr="000C1704" w14:paraId="1066716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6457C04" w14:textId="77777777" w:rsidR="00302C38" w:rsidRPr="000C1704" w:rsidRDefault="00302C38" w:rsidP="000C1704">
            <w:pPr>
              <w:ind w:firstLine="567"/>
              <w:jc w:val="both"/>
              <w:rPr>
                <w:rFonts w:ascii="Arial" w:hAnsi="Arial" w:cs="Arial"/>
              </w:rPr>
            </w:pPr>
            <w:r w:rsidRPr="000C1704">
              <w:rPr>
                <w:rFonts w:ascii="Arial" w:hAnsi="Arial" w:cs="Arial"/>
              </w:rPr>
              <w:t>403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2B3A489" w14:textId="77777777" w:rsidR="00302C38" w:rsidRPr="000C1704" w:rsidRDefault="00302C38" w:rsidP="000C1704">
            <w:pPr>
              <w:ind w:firstLine="567"/>
              <w:jc w:val="both"/>
              <w:rPr>
                <w:rFonts w:ascii="Arial" w:hAnsi="Arial" w:cs="Arial"/>
              </w:rPr>
            </w:pPr>
            <w:r w:rsidRPr="000C1704">
              <w:rPr>
                <w:rFonts w:ascii="Arial" w:hAnsi="Arial" w:cs="Arial"/>
              </w:rPr>
              <w:t>345676,14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0BBD1A5" w14:textId="77777777" w:rsidR="00302C38" w:rsidRPr="000C1704" w:rsidRDefault="00302C38" w:rsidP="000C1704">
            <w:pPr>
              <w:ind w:firstLine="567"/>
              <w:jc w:val="both"/>
              <w:rPr>
                <w:rFonts w:ascii="Arial" w:hAnsi="Arial" w:cs="Arial"/>
              </w:rPr>
            </w:pPr>
            <w:r w:rsidRPr="000C1704">
              <w:rPr>
                <w:rFonts w:ascii="Arial" w:hAnsi="Arial" w:cs="Arial"/>
              </w:rPr>
              <w:t>1383177,7</w:t>
            </w:r>
          </w:p>
        </w:tc>
      </w:tr>
      <w:tr w:rsidR="00302C38" w:rsidRPr="000C1704" w14:paraId="3007735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51A04D7" w14:textId="77777777" w:rsidR="00302C38" w:rsidRPr="000C1704" w:rsidRDefault="00302C38" w:rsidP="000C1704">
            <w:pPr>
              <w:ind w:firstLine="567"/>
              <w:jc w:val="both"/>
              <w:rPr>
                <w:rFonts w:ascii="Arial" w:hAnsi="Arial" w:cs="Arial"/>
              </w:rPr>
            </w:pPr>
            <w:r w:rsidRPr="000C1704">
              <w:rPr>
                <w:rFonts w:ascii="Arial" w:hAnsi="Arial" w:cs="Arial"/>
              </w:rPr>
              <w:t>404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2388652" w14:textId="77777777" w:rsidR="00302C38" w:rsidRPr="000C1704" w:rsidRDefault="00302C38" w:rsidP="000C1704">
            <w:pPr>
              <w:ind w:firstLine="567"/>
              <w:jc w:val="both"/>
              <w:rPr>
                <w:rFonts w:ascii="Arial" w:hAnsi="Arial" w:cs="Arial"/>
              </w:rPr>
            </w:pPr>
            <w:r w:rsidRPr="000C1704">
              <w:rPr>
                <w:rFonts w:ascii="Arial" w:hAnsi="Arial" w:cs="Arial"/>
              </w:rPr>
              <w:t>345659,23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D85C5F1" w14:textId="77777777" w:rsidR="00302C38" w:rsidRPr="000C1704" w:rsidRDefault="00302C38" w:rsidP="000C1704">
            <w:pPr>
              <w:ind w:firstLine="567"/>
              <w:jc w:val="both"/>
              <w:rPr>
                <w:rFonts w:ascii="Arial" w:hAnsi="Arial" w:cs="Arial"/>
              </w:rPr>
            </w:pPr>
            <w:r w:rsidRPr="000C1704">
              <w:rPr>
                <w:rFonts w:ascii="Arial" w:hAnsi="Arial" w:cs="Arial"/>
              </w:rPr>
              <w:t>1383194,33</w:t>
            </w:r>
          </w:p>
        </w:tc>
      </w:tr>
      <w:tr w:rsidR="00302C38" w:rsidRPr="000C1704" w14:paraId="364E7DA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8E07A58" w14:textId="77777777" w:rsidR="00302C38" w:rsidRPr="000C1704" w:rsidRDefault="00302C38" w:rsidP="000C1704">
            <w:pPr>
              <w:ind w:firstLine="567"/>
              <w:jc w:val="both"/>
              <w:rPr>
                <w:rFonts w:ascii="Arial" w:hAnsi="Arial" w:cs="Arial"/>
              </w:rPr>
            </w:pPr>
            <w:r w:rsidRPr="000C1704">
              <w:rPr>
                <w:rFonts w:ascii="Arial" w:hAnsi="Arial" w:cs="Arial"/>
              </w:rPr>
              <w:t>405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6C23C1D" w14:textId="77777777" w:rsidR="00302C38" w:rsidRPr="000C1704" w:rsidRDefault="00302C38" w:rsidP="000C1704">
            <w:pPr>
              <w:ind w:firstLine="567"/>
              <w:jc w:val="both"/>
              <w:rPr>
                <w:rFonts w:ascii="Arial" w:hAnsi="Arial" w:cs="Arial"/>
              </w:rPr>
            </w:pPr>
            <w:r w:rsidRPr="000C1704">
              <w:rPr>
                <w:rFonts w:ascii="Arial" w:hAnsi="Arial" w:cs="Arial"/>
              </w:rPr>
              <w:t>345627,52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488FC94" w14:textId="77777777" w:rsidR="00302C38" w:rsidRPr="000C1704" w:rsidRDefault="00302C38" w:rsidP="000C1704">
            <w:pPr>
              <w:ind w:firstLine="567"/>
              <w:jc w:val="both"/>
              <w:rPr>
                <w:rFonts w:ascii="Arial" w:hAnsi="Arial" w:cs="Arial"/>
              </w:rPr>
            </w:pPr>
            <w:r w:rsidRPr="000C1704">
              <w:rPr>
                <w:rFonts w:ascii="Arial" w:hAnsi="Arial" w:cs="Arial"/>
              </w:rPr>
              <w:t>1383245,14</w:t>
            </w:r>
          </w:p>
        </w:tc>
      </w:tr>
      <w:tr w:rsidR="00302C38" w:rsidRPr="000C1704" w14:paraId="46A7AE3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C3738DF" w14:textId="77777777" w:rsidR="00302C38" w:rsidRPr="000C1704" w:rsidRDefault="00302C38" w:rsidP="000C1704">
            <w:pPr>
              <w:ind w:firstLine="567"/>
              <w:jc w:val="both"/>
              <w:rPr>
                <w:rFonts w:ascii="Arial" w:hAnsi="Arial" w:cs="Arial"/>
              </w:rPr>
            </w:pPr>
            <w:r w:rsidRPr="000C1704">
              <w:rPr>
                <w:rFonts w:ascii="Arial" w:hAnsi="Arial" w:cs="Arial"/>
              </w:rPr>
              <w:t>406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D8DAE9B" w14:textId="77777777" w:rsidR="00302C38" w:rsidRPr="000C1704" w:rsidRDefault="00302C38" w:rsidP="000C1704">
            <w:pPr>
              <w:ind w:firstLine="567"/>
              <w:jc w:val="both"/>
              <w:rPr>
                <w:rFonts w:ascii="Arial" w:hAnsi="Arial" w:cs="Arial"/>
              </w:rPr>
            </w:pPr>
            <w:r w:rsidRPr="000C1704">
              <w:rPr>
                <w:rFonts w:ascii="Arial" w:hAnsi="Arial" w:cs="Arial"/>
              </w:rPr>
              <w:t>345592,82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F706A37" w14:textId="77777777" w:rsidR="00302C38" w:rsidRPr="000C1704" w:rsidRDefault="00302C38" w:rsidP="000C1704">
            <w:pPr>
              <w:ind w:firstLine="567"/>
              <w:jc w:val="both"/>
              <w:rPr>
                <w:rFonts w:ascii="Arial" w:hAnsi="Arial" w:cs="Arial"/>
              </w:rPr>
            </w:pPr>
            <w:r w:rsidRPr="000C1704">
              <w:rPr>
                <w:rFonts w:ascii="Arial" w:hAnsi="Arial" w:cs="Arial"/>
              </w:rPr>
              <w:t>1383257,56</w:t>
            </w:r>
          </w:p>
        </w:tc>
      </w:tr>
      <w:tr w:rsidR="00302C38" w:rsidRPr="000C1704" w14:paraId="1F7D85B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9D2BBDC" w14:textId="77777777" w:rsidR="00302C38" w:rsidRPr="000C1704" w:rsidRDefault="00302C38" w:rsidP="000C1704">
            <w:pPr>
              <w:ind w:firstLine="567"/>
              <w:jc w:val="both"/>
              <w:rPr>
                <w:rFonts w:ascii="Arial" w:hAnsi="Arial" w:cs="Arial"/>
              </w:rPr>
            </w:pPr>
            <w:r w:rsidRPr="000C1704">
              <w:rPr>
                <w:rFonts w:ascii="Arial" w:hAnsi="Arial" w:cs="Arial"/>
              </w:rPr>
              <w:t>407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47DBEE4" w14:textId="77777777" w:rsidR="00302C38" w:rsidRPr="000C1704" w:rsidRDefault="00302C38" w:rsidP="000C1704">
            <w:pPr>
              <w:ind w:firstLine="567"/>
              <w:jc w:val="both"/>
              <w:rPr>
                <w:rFonts w:ascii="Arial" w:hAnsi="Arial" w:cs="Arial"/>
              </w:rPr>
            </w:pPr>
            <w:r w:rsidRPr="000C1704">
              <w:rPr>
                <w:rFonts w:ascii="Arial" w:hAnsi="Arial" w:cs="Arial"/>
              </w:rPr>
              <w:t>345545,21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710EDBF" w14:textId="77777777" w:rsidR="00302C38" w:rsidRPr="000C1704" w:rsidRDefault="00302C38" w:rsidP="000C1704">
            <w:pPr>
              <w:ind w:firstLine="567"/>
              <w:jc w:val="both"/>
              <w:rPr>
                <w:rFonts w:ascii="Arial" w:hAnsi="Arial" w:cs="Arial"/>
              </w:rPr>
            </w:pPr>
            <w:r w:rsidRPr="000C1704">
              <w:rPr>
                <w:rFonts w:ascii="Arial" w:hAnsi="Arial" w:cs="Arial"/>
              </w:rPr>
              <w:t>1383247,09</w:t>
            </w:r>
          </w:p>
        </w:tc>
      </w:tr>
      <w:tr w:rsidR="00302C38" w:rsidRPr="000C1704" w14:paraId="5D01876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D7F8257" w14:textId="77777777" w:rsidR="00302C38" w:rsidRPr="000C1704" w:rsidRDefault="00302C38" w:rsidP="000C1704">
            <w:pPr>
              <w:ind w:firstLine="567"/>
              <w:jc w:val="both"/>
              <w:rPr>
                <w:rFonts w:ascii="Arial" w:hAnsi="Arial" w:cs="Arial"/>
              </w:rPr>
            </w:pPr>
            <w:r w:rsidRPr="000C1704">
              <w:rPr>
                <w:rFonts w:ascii="Arial" w:hAnsi="Arial" w:cs="Arial"/>
              </w:rPr>
              <w:t>408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FB81AAD" w14:textId="77777777" w:rsidR="00302C38" w:rsidRPr="000C1704" w:rsidRDefault="00302C38" w:rsidP="000C1704">
            <w:pPr>
              <w:ind w:firstLine="567"/>
              <w:jc w:val="both"/>
              <w:rPr>
                <w:rFonts w:ascii="Arial" w:hAnsi="Arial" w:cs="Arial"/>
              </w:rPr>
            </w:pPr>
            <w:r w:rsidRPr="000C1704">
              <w:rPr>
                <w:rFonts w:ascii="Arial" w:hAnsi="Arial" w:cs="Arial"/>
              </w:rPr>
              <w:t>345535,14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4E414DF" w14:textId="77777777" w:rsidR="00302C38" w:rsidRPr="000C1704" w:rsidRDefault="00302C38" w:rsidP="000C1704">
            <w:pPr>
              <w:ind w:firstLine="567"/>
              <w:jc w:val="both"/>
              <w:rPr>
                <w:rFonts w:ascii="Arial" w:hAnsi="Arial" w:cs="Arial"/>
              </w:rPr>
            </w:pPr>
            <w:r w:rsidRPr="000C1704">
              <w:rPr>
                <w:rFonts w:ascii="Arial" w:hAnsi="Arial" w:cs="Arial"/>
              </w:rPr>
              <w:t>1383238,52</w:t>
            </w:r>
          </w:p>
        </w:tc>
      </w:tr>
      <w:tr w:rsidR="00302C38" w:rsidRPr="000C1704" w14:paraId="26F4C2A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EB54754" w14:textId="77777777" w:rsidR="00302C38" w:rsidRPr="000C1704" w:rsidRDefault="00302C38" w:rsidP="000C1704">
            <w:pPr>
              <w:ind w:firstLine="567"/>
              <w:jc w:val="both"/>
              <w:rPr>
                <w:rFonts w:ascii="Arial" w:hAnsi="Arial" w:cs="Arial"/>
              </w:rPr>
            </w:pPr>
            <w:r w:rsidRPr="000C1704">
              <w:rPr>
                <w:rFonts w:ascii="Arial" w:hAnsi="Arial" w:cs="Arial"/>
              </w:rPr>
              <w:t>409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B7E161E" w14:textId="77777777" w:rsidR="00302C38" w:rsidRPr="000C1704" w:rsidRDefault="00302C38" w:rsidP="000C1704">
            <w:pPr>
              <w:ind w:firstLine="567"/>
              <w:jc w:val="both"/>
              <w:rPr>
                <w:rFonts w:ascii="Arial" w:hAnsi="Arial" w:cs="Arial"/>
              </w:rPr>
            </w:pPr>
            <w:r w:rsidRPr="000C1704">
              <w:rPr>
                <w:rFonts w:ascii="Arial" w:hAnsi="Arial" w:cs="Arial"/>
              </w:rPr>
              <w:t>345535,14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F234402" w14:textId="77777777" w:rsidR="00302C38" w:rsidRPr="000C1704" w:rsidRDefault="00302C38" w:rsidP="000C1704">
            <w:pPr>
              <w:ind w:firstLine="567"/>
              <w:jc w:val="both"/>
              <w:rPr>
                <w:rFonts w:ascii="Arial" w:hAnsi="Arial" w:cs="Arial"/>
              </w:rPr>
            </w:pPr>
            <w:r w:rsidRPr="000C1704">
              <w:rPr>
                <w:rFonts w:ascii="Arial" w:hAnsi="Arial" w:cs="Arial"/>
              </w:rPr>
              <w:t>1383209,8</w:t>
            </w:r>
          </w:p>
        </w:tc>
      </w:tr>
      <w:tr w:rsidR="00302C38" w:rsidRPr="000C1704" w14:paraId="625EB75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6DCC79B" w14:textId="77777777" w:rsidR="00302C38" w:rsidRPr="000C1704" w:rsidRDefault="00302C38" w:rsidP="000C1704">
            <w:pPr>
              <w:ind w:firstLine="567"/>
              <w:jc w:val="both"/>
              <w:rPr>
                <w:rFonts w:ascii="Arial" w:hAnsi="Arial" w:cs="Arial"/>
              </w:rPr>
            </w:pPr>
            <w:r w:rsidRPr="000C1704">
              <w:rPr>
                <w:rFonts w:ascii="Arial" w:hAnsi="Arial" w:cs="Arial"/>
              </w:rPr>
              <w:t>410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EE2429A" w14:textId="77777777" w:rsidR="00302C38" w:rsidRPr="000C1704" w:rsidRDefault="00302C38" w:rsidP="000C1704">
            <w:pPr>
              <w:ind w:firstLine="567"/>
              <w:jc w:val="both"/>
              <w:rPr>
                <w:rFonts w:ascii="Arial" w:hAnsi="Arial" w:cs="Arial"/>
              </w:rPr>
            </w:pPr>
            <w:r w:rsidRPr="000C1704">
              <w:rPr>
                <w:rFonts w:ascii="Arial" w:hAnsi="Arial" w:cs="Arial"/>
              </w:rPr>
              <w:t>345517,36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921D7C0" w14:textId="77777777" w:rsidR="00302C38" w:rsidRPr="000C1704" w:rsidRDefault="00302C38" w:rsidP="000C1704">
            <w:pPr>
              <w:ind w:firstLine="567"/>
              <w:jc w:val="both"/>
              <w:rPr>
                <w:rFonts w:ascii="Arial" w:hAnsi="Arial" w:cs="Arial"/>
              </w:rPr>
            </w:pPr>
            <w:r w:rsidRPr="000C1704">
              <w:rPr>
                <w:rFonts w:ascii="Arial" w:hAnsi="Arial" w:cs="Arial"/>
              </w:rPr>
              <w:t>1383190,51</w:t>
            </w:r>
          </w:p>
        </w:tc>
      </w:tr>
      <w:tr w:rsidR="00302C38" w:rsidRPr="000C1704" w14:paraId="3619381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6AD6A16" w14:textId="77777777" w:rsidR="00302C38" w:rsidRPr="000C1704" w:rsidRDefault="00302C38" w:rsidP="000C1704">
            <w:pPr>
              <w:ind w:firstLine="567"/>
              <w:jc w:val="both"/>
              <w:rPr>
                <w:rFonts w:ascii="Arial" w:hAnsi="Arial" w:cs="Arial"/>
              </w:rPr>
            </w:pPr>
            <w:r w:rsidRPr="000C1704">
              <w:rPr>
                <w:rFonts w:ascii="Arial" w:hAnsi="Arial" w:cs="Arial"/>
              </w:rPr>
              <w:t>411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5CBBF23" w14:textId="77777777" w:rsidR="00302C38" w:rsidRPr="000C1704" w:rsidRDefault="00302C38" w:rsidP="000C1704">
            <w:pPr>
              <w:ind w:firstLine="567"/>
              <w:jc w:val="both"/>
              <w:rPr>
                <w:rFonts w:ascii="Arial" w:hAnsi="Arial" w:cs="Arial"/>
              </w:rPr>
            </w:pPr>
            <w:r w:rsidRPr="000C1704">
              <w:rPr>
                <w:rFonts w:ascii="Arial" w:hAnsi="Arial" w:cs="Arial"/>
              </w:rPr>
              <w:t>345482,86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4705FD5" w14:textId="77777777" w:rsidR="00302C38" w:rsidRPr="000C1704" w:rsidRDefault="00302C38" w:rsidP="000C1704">
            <w:pPr>
              <w:ind w:firstLine="567"/>
              <w:jc w:val="both"/>
              <w:rPr>
                <w:rFonts w:ascii="Arial" w:hAnsi="Arial" w:cs="Arial"/>
              </w:rPr>
            </w:pPr>
            <w:r w:rsidRPr="000C1704">
              <w:rPr>
                <w:rFonts w:ascii="Arial" w:hAnsi="Arial" w:cs="Arial"/>
              </w:rPr>
              <w:t>1383175,73</w:t>
            </w:r>
          </w:p>
        </w:tc>
      </w:tr>
      <w:tr w:rsidR="00302C38" w:rsidRPr="000C1704" w14:paraId="48F1F78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08A59D3" w14:textId="77777777" w:rsidR="00302C38" w:rsidRPr="000C1704" w:rsidRDefault="00302C38" w:rsidP="000C1704">
            <w:pPr>
              <w:ind w:firstLine="567"/>
              <w:jc w:val="both"/>
              <w:rPr>
                <w:rFonts w:ascii="Arial" w:hAnsi="Arial" w:cs="Arial"/>
              </w:rPr>
            </w:pPr>
            <w:r w:rsidRPr="000C1704">
              <w:rPr>
                <w:rFonts w:ascii="Arial" w:hAnsi="Arial" w:cs="Arial"/>
              </w:rPr>
              <w:t>412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6A4AA59" w14:textId="77777777" w:rsidR="00302C38" w:rsidRPr="000C1704" w:rsidRDefault="00302C38" w:rsidP="000C1704">
            <w:pPr>
              <w:ind w:firstLine="567"/>
              <w:jc w:val="both"/>
              <w:rPr>
                <w:rFonts w:ascii="Arial" w:hAnsi="Arial" w:cs="Arial"/>
              </w:rPr>
            </w:pPr>
            <w:r w:rsidRPr="000C1704">
              <w:rPr>
                <w:rFonts w:ascii="Arial" w:hAnsi="Arial" w:cs="Arial"/>
              </w:rPr>
              <w:t>345468,51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28091B" w14:textId="77777777" w:rsidR="00302C38" w:rsidRPr="000C1704" w:rsidRDefault="00302C38" w:rsidP="000C1704">
            <w:pPr>
              <w:ind w:firstLine="567"/>
              <w:jc w:val="both"/>
              <w:rPr>
                <w:rFonts w:ascii="Arial" w:hAnsi="Arial" w:cs="Arial"/>
              </w:rPr>
            </w:pPr>
            <w:r w:rsidRPr="000C1704">
              <w:rPr>
                <w:rFonts w:ascii="Arial" w:hAnsi="Arial" w:cs="Arial"/>
              </w:rPr>
              <w:t>1383149,78</w:t>
            </w:r>
          </w:p>
        </w:tc>
      </w:tr>
      <w:tr w:rsidR="00302C38" w:rsidRPr="000C1704" w14:paraId="2C74289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5B28C2E" w14:textId="77777777" w:rsidR="00302C38" w:rsidRPr="000C1704" w:rsidRDefault="00302C38" w:rsidP="000C1704">
            <w:pPr>
              <w:ind w:firstLine="567"/>
              <w:jc w:val="both"/>
              <w:rPr>
                <w:rFonts w:ascii="Arial" w:hAnsi="Arial" w:cs="Arial"/>
              </w:rPr>
            </w:pPr>
            <w:r w:rsidRPr="000C1704">
              <w:rPr>
                <w:rFonts w:ascii="Arial" w:hAnsi="Arial" w:cs="Arial"/>
              </w:rPr>
              <w:t>413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DB87DC7" w14:textId="77777777" w:rsidR="00302C38" w:rsidRPr="000C1704" w:rsidRDefault="00302C38" w:rsidP="000C1704">
            <w:pPr>
              <w:ind w:firstLine="567"/>
              <w:jc w:val="both"/>
              <w:rPr>
                <w:rFonts w:ascii="Arial" w:hAnsi="Arial" w:cs="Arial"/>
              </w:rPr>
            </w:pPr>
            <w:r w:rsidRPr="000C1704">
              <w:rPr>
                <w:rFonts w:ascii="Arial" w:hAnsi="Arial" w:cs="Arial"/>
              </w:rPr>
              <w:t>345462,72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9BE168F" w14:textId="77777777" w:rsidR="00302C38" w:rsidRPr="000C1704" w:rsidRDefault="00302C38" w:rsidP="000C1704">
            <w:pPr>
              <w:ind w:firstLine="567"/>
              <w:jc w:val="both"/>
              <w:rPr>
                <w:rFonts w:ascii="Arial" w:hAnsi="Arial" w:cs="Arial"/>
              </w:rPr>
            </w:pPr>
            <w:r w:rsidRPr="000C1704">
              <w:rPr>
                <w:rFonts w:ascii="Arial" w:hAnsi="Arial" w:cs="Arial"/>
              </w:rPr>
              <w:t>1383105,19</w:t>
            </w:r>
          </w:p>
        </w:tc>
      </w:tr>
      <w:tr w:rsidR="00302C38" w:rsidRPr="000C1704" w14:paraId="2890549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F451A7D" w14:textId="77777777" w:rsidR="00302C38" w:rsidRPr="000C1704" w:rsidRDefault="00302C38" w:rsidP="000C1704">
            <w:pPr>
              <w:ind w:firstLine="567"/>
              <w:jc w:val="both"/>
              <w:rPr>
                <w:rFonts w:ascii="Arial" w:hAnsi="Arial" w:cs="Arial"/>
              </w:rPr>
            </w:pPr>
            <w:r w:rsidRPr="000C1704">
              <w:rPr>
                <w:rFonts w:ascii="Arial" w:hAnsi="Arial" w:cs="Arial"/>
              </w:rPr>
              <w:t>414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916291F" w14:textId="77777777" w:rsidR="00302C38" w:rsidRPr="000C1704" w:rsidRDefault="00302C38" w:rsidP="000C1704">
            <w:pPr>
              <w:ind w:firstLine="567"/>
              <w:jc w:val="both"/>
              <w:rPr>
                <w:rFonts w:ascii="Arial" w:hAnsi="Arial" w:cs="Arial"/>
              </w:rPr>
            </w:pPr>
            <w:r w:rsidRPr="000C1704">
              <w:rPr>
                <w:rFonts w:ascii="Arial" w:hAnsi="Arial" w:cs="Arial"/>
              </w:rPr>
              <w:t>345449,66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34398C" w14:textId="77777777" w:rsidR="00302C38" w:rsidRPr="000C1704" w:rsidRDefault="00302C38" w:rsidP="000C1704">
            <w:pPr>
              <w:ind w:firstLine="567"/>
              <w:jc w:val="both"/>
              <w:rPr>
                <w:rFonts w:ascii="Arial" w:hAnsi="Arial" w:cs="Arial"/>
              </w:rPr>
            </w:pPr>
            <w:r w:rsidRPr="000C1704">
              <w:rPr>
                <w:rFonts w:ascii="Arial" w:hAnsi="Arial" w:cs="Arial"/>
              </w:rPr>
              <w:t>1383075,83</w:t>
            </w:r>
          </w:p>
        </w:tc>
      </w:tr>
      <w:tr w:rsidR="00302C38" w:rsidRPr="000C1704" w14:paraId="209842A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4096565" w14:textId="77777777" w:rsidR="00302C38" w:rsidRPr="000C1704" w:rsidRDefault="00302C38" w:rsidP="000C1704">
            <w:pPr>
              <w:ind w:firstLine="567"/>
              <w:jc w:val="both"/>
              <w:rPr>
                <w:rFonts w:ascii="Arial" w:hAnsi="Arial" w:cs="Arial"/>
              </w:rPr>
            </w:pPr>
            <w:r w:rsidRPr="000C1704">
              <w:rPr>
                <w:rFonts w:ascii="Arial" w:hAnsi="Arial" w:cs="Arial"/>
              </w:rPr>
              <w:t>415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783A3F1" w14:textId="77777777" w:rsidR="00302C38" w:rsidRPr="000C1704" w:rsidRDefault="00302C38" w:rsidP="000C1704">
            <w:pPr>
              <w:ind w:firstLine="567"/>
              <w:jc w:val="both"/>
              <w:rPr>
                <w:rFonts w:ascii="Arial" w:hAnsi="Arial" w:cs="Arial"/>
              </w:rPr>
            </w:pPr>
            <w:r w:rsidRPr="000C1704">
              <w:rPr>
                <w:rFonts w:ascii="Arial" w:hAnsi="Arial" w:cs="Arial"/>
              </w:rPr>
              <w:t>345422,59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0351CA2" w14:textId="77777777" w:rsidR="00302C38" w:rsidRPr="000C1704" w:rsidRDefault="00302C38" w:rsidP="000C1704">
            <w:pPr>
              <w:ind w:firstLine="567"/>
              <w:jc w:val="both"/>
              <w:rPr>
                <w:rFonts w:ascii="Arial" w:hAnsi="Arial" w:cs="Arial"/>
              </w:rPr>
            </w:pPr>
            <w:r w:rsidRPr="000C1704">
              <w:rPr>
                <w:rFonts w:ascii="Arial" w:hAnsi="Arial" w:cs="Arial"/>
              </w:rPr>
              <w:t>1383066,6</w:t>
            </w:r>
          </w:p>
        </w:tc>
      </w:tr>
      <w:tr w:rsidR="00302C38" w:rsidRPr="000C1704" w14:paraId="11F566C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C41C54E" w14:textId="77777777" w:rsidR="00302C38" w:rsidRPr="000C1704" w:rsidRDefault="00302C38" w:rsidP="000C1704">
            <w:pPr>
              <w:ind w:firstLine="567"/>
              <w:jc w:val="both"/>
              <w:rPr>
                <w:rFonts w:ascii="Arial" w:hAnsi="Arial" w:cs="Arial"/>
              </w:rPr>
            </w:pPr>
            <w:r w:rsidRPr="000C1704">
              <w:rPr>
                <w:rFonts w:ascii="Arial" w:hAnsi="Arial" w:cs="Arial"/>
              </w:rPr>
              <w:lastRenderedPageBreak/>
              <w:t>416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23B037F" w14:textId="77777777" w:rsidR="00302C38" w:rsidRPr="000C1704" w:rsidRDefault="00302C38" w:rsidP="000C1704">
            <w:pPr>
              <w:ind w:firstLine="567"/>
              <w:jc w:val="both"/>
              <w:rPr>
                <w:rFonts w:ascii="Arial" w:hAnsi="Arial" w:cs="Arial"/>
              </w:rPr>
            </w:pPr>
            <w:r w:rsidRPr="000C1704">
              <w:rPr>
                <w:rFonts w:ascii="Arial" w:hAnsi="Arial" w:cs="Arial"/>
              </w:rPr>
              <w:t>345403,08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D0207E3" w14:textId="77777777" w:rsidR="00302C38" w:rsidRPr="000C1704" w:rsidRDefault="00302C38" w:rsidP="000C1704">
            <w:pPr>
              <w:ind w:firstLine="567"/>
              <w:jc w:val="both"/>
              <w:rPr>
                <w:rFonts w:ascii="Arial" w:hAnsi="Arial" w:cs="Arial"/>
              </w:rPr>
            </w:pPr>
            <w:r w:rsidRPr="000C1704">
              <w:rPr>
                <w:rFonts w:ascii="Arial" w:hAnsi="Arial" w:cs="Arial"/>
              </w:rPr>
              <w:t>1383050,09</w:t>
            </w:r>
          </w:p>
        </w:tc>
      </w:tr>
      <w:tr w:rsidR="00302C38" w:rsidRPr="000C1704" w14:paraId="46710ED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E73EB69" w14:textId="77777777" w:rsidR="00302C38" w:rsidRPr="000C1704" w:rsidRDefault="00302C38" w:rsidP="000C1704">
            <w:pPr>
              <w:ind w:firstLine="567"/>
              <w:jc w:val="both"/>
              <w:rPr>
                <w:rFonts w:ascii="Arial" w:hAnsi="Arial" w:cs="Arial"/>
              </w:rPr>
            </w:pPr>
            <w:r w:rsidRPr="000C1704">
              <w:rPr>
                <w:rFonts w:ascii="Arial" w:hAnsi="Arial" w:cs="Arial"/>
              </w:rPr>
              <w:t>417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01AC0D6" w14:textId="77777777" w:rsidR="00302C38" w:rsidRPr="000C1704" w:rsidRDefault="00302C38" w:rsidP="000C1704">
            <w:pPr>
              <w:ind w:firstLine="567"/>
              <w:jc w:val="both"/>
              <w:rPr>
                <w:rFonts w:ascii="Arial" w:hAnsi="Arial" w:cs="Arial"/>
              </w:rPr>
            </w:pPr>
            <w:r w:rsidRPr="000C1704">
              <w:rPr>
                <w:rFonts w:ascii="Arial" w:hAnsi="Arial" w:cs="Arial"/>
              </w:rPr>
              <w:t>345370,73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D64933A" w14:textId="77777777" w:rsidR="00302C38" w:rsidRPr="000C1704" w:rsidRDefault="00302C38" w:rsidP="000C1704">
            <w:pPr>
              <w:ind w:firstLine="567"/>
              <w:jc w:val="both"/>
              <w:rPr>
                <w:rFonts w:ascii="Arial" w:hAnsi="Arial" w:cs="Arial"/>
              </w:rPr>
            </w:pPr>
            <w:r w:rsidRPr="000C1704">
              <w:rPr>
                <w:rFonts w:ascii="Arial" w:hAnsi="Arial" w:cs="Arial"/>
              </w:rPr>
              <w:t>1382978,29</w:t>
            </w:r>
          </w:p>
        </w:tc>
      </w:tr>
      <w:tr w:rsidR="00302C38" w:rsidRPr="000C1704" w14:paraId="1F4F998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A52D778" w14:textId="77777777" w:rsidR="00302C38" w:rsidRPr="000C1704" w:rsidRDefault="00302C38" w:rsidP="000C1704">
            <w:pPr>
              <w:ind w:firstLine="567"/>
              <w:jc w:val="both"/>
              <w:rPr>
                <w:rFonts w:ascii="Arial" w:hAnsi="Arial" w:cs="Arial"/>
              </w:rPr>
            </w:pPr>
            <w:r w:rsidRPr="000C1704">
              <w:rPr>
                <w:rFonts w:ascii="Arial" w:hAnsi="Arial" w:cs="Arial"/>
              </w:rPr>
              <w:t>418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7210B7B" w14:textId="77777777" w:rsidR="00302C38" w:rsidRPr="000C1704" w:rsidRDefault="00302C38" w:rsidP="000C1704">
            <w:pPr>
              <w:ind w:firstLine="567"/>
              <w:jc w:val="both"/>
              <w:rPr>
                <w:rFonts w:ascii="Arial" w:hAnsi="Arial" w:cs="Arial"/>
              </w:rPr>
            </w:pPr>
            <w:r w:rsidRPr="000C1704">
              <w:rPr>
                <w:rFonts w:ascii="Arial" w:hAnsi="Arial" w:cs="Arial"/>
              </w:rPr>
              <w:t>345360,24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9C25550" w14:textId="77777777" w:rsidR="00302C38" w:rsidRPr="000C1704" w:rsidRDefault="00302C38" w:rsidP="000C1704">
            <w:pPr>
              <w:ind w:firstLine="567"/>
              <w:jc w:val="both"/>
              <w:rPr>
                <w:rFonts w:ascii="Arial" w:hAnsi="Arial" w:cs="Arial"/>
              </w:rPr>
            </w:pPr>
            <w:r w:rsidRPr="000C1704">
              <w:rPr>
                <w:rFonts w:ascii="Arial" w:hAnsi="Arial" w:cs="Arial"/>
              </w:rPr>
              <w:t>1382972,71</w:t>
            </w:r>
          </w:p>
        </w:tc>
      </w:tr>
      <w:tr w:rsidR="00302C38" w:rsidRPr="000C1704" w14:paraId="5F52AAD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BC2BEF7" w14:textId="77777777" w:rsidR="00302C38" w:rsidRPr="000C1704" w:rsidRDefault="00302C38" w:rsidP="000C1704">
            <w:pPr>
              <w:ind w:firstLine="567"/>
              <w:jc w:val="both"/>
              <w:rPr>
                <w:rFonts w:ascii="Arial" w:hAnsi="Arial" w:cs="Arial"/>
              </w:rPr>
            </w:pPr>
            <w:r w:rsidRPr="000C1704">
              <w:rPr>
                <w:rFonts w:ascii="Arial" w:hAnsi="Arial" w:cs="Arial"/>
              </w:rPr>
              <w:t>419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924F688" w14:textId="77777777" w:rsidR="00302C38" w:rsidRPr="000C1704" w:rsidRDefault="00302C38" w:rsidP="000C1704">
            <w:pPr>
              <w:ind w:firstLine="567"/>
              <w:jc w:val="both"/>
              <w:rPr>
                <w:rFonts w:ascii="Arial" w:hAnsi="Arial" w:cs="Arial"/>
              </w:rPr>
            </w:pPr>
            <w:r w:rsidRPr="000C1704">
              <w:rPr>
                <w:rFonts w:ascii="Arial" w:hAnsi="Arial" w:cs="Arial"/>
              </w:rPr>
              <w:t>345340,32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A1268FD" w14:textId="77777777" w:rsidR="00302C38" w:rsidRPr="000C1704" w:rsidRDefault="00302C38" w:rsidP="000C1704">
            <w:pPr>
              <w:ind w:firstLine="567"/>
              <w:jc w:val="both"/>
              <w:rPr>
                <w:rFonts w:ascii="Arial" w:hAnsi="Arial" w:cs="Arial"/>
              </w:rPr>
            </w:pPr>
            <w:r w:rsidRPr="000C1704">
              <w:rPr>
                <w:rFonts w:ascii="Arial" w:hAnsi="Arial" w:cs="Arial"/>
              </w:rPr>
              <w:t>1383035,09</w:t>
            </w:r>
          </w:p>
        </w:tc>
      </w:tr>
      <w:tr w:rsidR="00302C38" w:rsidRPr="000C1704" w14:paraId="3FAFD40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17100C1" w14:textId="77777777" w:rsidR="00302C38" w:rsidRPr="000C1704" w:rsidRDefault="00302C38" w:rsidP="000C1704">
            <w:pPr>
              <w:ind w:firstLine="567"/>
              <w:jc w:val="both"/>
              <w:rPr>
                <w:rFonts w:ascii="Arial" w:hAnsi="Arial" w:cs="Arial"/>
              </w:rPr>
            </w:pPr>
            <w:r w:rsidRPr="000C1704">
              <w:rPr>
                <w:rFonts w:ascii="Arial" w:hAnsi="Arial" w:cs="Arial"/>
              </w:rPr>
              <w:t>420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736AF3F" w14:textId="77777777" w:rsidR="00302C38" w:rsidRPr="000C1704" w:rsidRDefault="00302C38" w:rsidP="000C1704">
            <w:pPr>
              <w:ind w:firstLine="567"/>
              <w:jc w:val="both"/>
              <w:rPr>
                <w:rFonts w:ascii="Arial" w:hAnsi="Arial" w:cs="Arial"/>
              </w:rPr>
            </w:pPr>
            <w:r w:rsidRPr="000C1704">
              <w:rPr>
                <w:rFonts w:ascii="Arial" w:hAnsi="Arial" w:cs="Arial"/>
              </w:rPr>
              <w:t>345346,96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7EDFA80" w14:textId="77777777" w:rsidR="00302C38" w:rsidRPr="000C1704" w:rsidRDefault="00302C38" w:rsidP="000C1704">
            <w:pPr>
              <w:ind w:firstLine="567"/>
              <w:jc w:val="both"/>
              <w:rPr>
                <w:rFonts w:ascii="Arial" w:hAnsi="Arial" w:cs="Arial"/>
              </w:rPr>
            </w:pPr>
            <w:r w:rsidRPr="000C1704">
              <w:rPr>
                <w:rFonts w:ascii="Arial" w:hAnsi="Arial" w:cs="Arial"/>
              </w:rPr>
              <w:t>1383109,03</w:t>
            </w:r>
          </w:p>
        </w:tc>
      </w:tr>
      <w:tr w:rsidR="00302C38" w:rsidRPr="000C1704" w14:paraId="5157E5B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7669824" w14:textId="77777777" w:rsidR="00302C38" w:rsidRPr="000C1704" w:rsidRDefault="00302C38" w:rsidP="000C1704">
            <w:pPr>
              <w:ind w:firstLine="567"/>
              <w:jc w:val="both"/>
              <w:rPr>
                <w:rFonts w:ascii="Arial" w:hAnsi="Arial" w:cs="Arial"/>
              </w:rPr>
            </w:pPr>
            <w:r w:rsidRPr="000C1704">
              <w:rPr>
                <w:rFonts w:ascii="Arial" w:hAnsi="Arial" w:cs="Arial"/>
              </w:rPr>
              <w:t>421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5E7775F" w14:textId="77777777" w:rsidR="00302C38" w:rsidRPr="000C1704" w:rsidRDefault="00302C38" w:rsidP="000C1704">
            <w:pPr>
              <w:ind w:firstLine="567"/>
              <w:jc w:val="both"/>
              <w:rPr>
                <w:rFonts w:ascii="Arial" w:hAnsi="Arial" w:cs="Arial"/>
              </w:rPr>
            </w:pPr>
            <w:r w:rsidRPr="000C1704">
              <w:rPr>
                <w:rFonts w:ascii="Arial" w:hAnsi="Arial" w:cs="Arial"/>
              </w:rPr>
              <w:t>345371,59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BDB2644" w14:textId="77777777" w:rsidR="00302C38" w:rsidRPr="000C1704" w:rsidRDefault="00302C38" w:rsidP="000C1704">
            <w:pPr>
              <w:ind w:firstLine="567"/>
              <w:jc w:val="both"/>
              <w:rPr>
                <w:rFonts w:ascii="Arial" w:hAnsi="Arial" w:cs="Arial"/>
              </w:rPr>
            </w:pPr>
            <w:r w:rsidRPr="000C1704">
              <w:rPr>
                <w:rFonts w:ascii="Arial" w:hAnsi="Arial" w:cs="Arial"/>
              </w:rPr>
              <w:t>1383125,97</w:t>
            </w:r>
          </w:p>
        </w:tc>
      </w:tr>
      <w:tr w:rsidR="00302C38" w:rsidRPr="000C1704" w14:paraId="51EC665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415077C" w14:textId="77777777" w:rsidR="00302C38" w:rsidRPr="000C1704" w:rsidRDefault="00302C38" w:rsidP="000C1704">
            <w:pPr>
              <w:ind w:firstLine="567"/>
              <w:jc w:val="both"/>
              <w:rPr>
                <w:rFonts w:ascii="Arial" w:hAnsi="Arial" w:cs="Arial"/>
              </w:rPr>
            </w:pPr>
            <w:r w:rsidRPr="000C1704">
              <w:rPr>
                <w:rFonts w:ascii="Arial" w:hAnsi="Arial" w:cs="Arial"/>
              </w:rPr>
              <w:t>422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5CCDDA4" w14:textId="77777777" w:rsidR="00302C38" w:rsidRPr="000C1704" w:rsidRDefault="00302C38" w:rsidP="000C1704">
            <w:pPr>
              <w:ind w:firstLine="567"/>
              <w:jc w:val="both"/>
              <w:rPr>
                <w:rFonts w:ascii="Arial" w:hAnsi="Arial" w:cs="Arial"/>
              </w:rPr>
            </w:pPr>
            <w:r w:rsidRPr="000C1704">
              <w:rPr>
                <w:rFonts w:ascii="Arial" w:hAnsi="Arial" w:cs="Arial"/>
              </w:rPr>
              <w:t>345382,73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F5F9BE5" w14:textId="77777777" w:rsidR="00302C38" w:rsidRPr="000C1704" w:rsidRDefault="00302C38" w:rsidP="000C1704">
            <w:pPr>
              <w:ind w:firstLine="567"/>
              <w:jc w:val="both"/>
              <w:rPr>
                <w:rFonts w:ascii="Arial" w:hAnsi="Arial" w:cs="Arial"/>
              </w:rPr>
            </w:pPr>
            <w:r w:rsidRPr="000C1704">
              <w:rPr>
                <w:rFonts w:ascii="Arial" w:hAnsi="Arial" w:cs="Arial"/>
              </w:rPr>
              <w:t>1383143,97</w:t>
            </w:r>
          </w:p>
        </w:tc>
      </w:tr>
      <w:tr w:rsidR="00302C38" w:rsidRPr="000C1704" w14:paraId="5D45A4E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51E5896" w14:textId="77777777" w:rsidR="00302C38" w:rsidRPr="000C1704" w:rsidRDefault="00302C38" w:rsidP="000C1704">
            <w:pPr>
              <w:ind w:firstLine="567"/>
              <w:jc w:val="both"/>
              <w:rPr>
                <w:rFonts w:ascii="Arial" w:hAnsi="Arial" w:cs="Arial"/>
              </w:rPr>
            </w:pPr>
            <w:r w:rsidRPr="000C1704">
              <w:rPr>
                <w:rFonts w:ascii="Arial" w:hAnsi="Arial" w:cs="Arial"/>
              </w:rPr>
              <w:t>423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8397BEA" w14:textId="77777777" w:rsidR="00302C38" w:rsidRPr="000C1704" w:rsidRDefault="00302C38" w:rsidP="000C1704">
            <w:pPr>
              <w:ind w:firstLine="567"/>
              <w:jc w:val="both"/>
              <w:rPr>
                <w:rFonts w:ascii="Arial" w:hAnsi="Arial" w:cs="Arial"/>
              </w:rPr>
            </w:pPr>
            <w:r w:rsidRPr="000C1704">
              <w:rPr>
                <w:rFonts w:ascii="Arial" w:hAnsi="Arial" w:cs="Arial"/>
              </w:rPr>
              <w:t>345382,73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0537894" w14:textId="77777777" w:rsidR="00302C38" w:rsidRPr="000C1704" w:rsidRDefault="00302C38" w:rsidP="000C1704">
            <w:pPr>
              <w:ind w:firstLine="567"/>
              <w:jc w:val="both"/>
              <w:rPr>
                <w:rFonts w:ascii="Arial" w:hAnsi="Arial" w:cs="Arial"/>
              </w:rPr>
            </w:pPr>
            <w:r w:rsidRPr="000C1704">
              <w:rPr>
                <w:rFonts w:ascii="Arial" w:hAnsi="Arial" w:cs="Arial"/>
              </w:rPr>
              <w:t>1383174,63</w:t>
            </w:r>
          </w:p>
        </w:tc>
      </w:tr>
      <w:tr w:rsidR="00302C38" w:rsidRPr="000C1704" w14:paraId="68DEB47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3D4E5CC" w14:textId="77777777" w:rsidR="00302C38" w:rsidRPr="000C1704" w:rsidRDefault="00302C38" w:rsidP="000C1704">
            <w:pPr>
              <w:ind w:firstLine="567"/>
              <w:jc w:val="both"/>
              <w:rPr>
                <w:rFonts w:ascii="Arial" w:hAnsi="Arial" w:cs="Arial"/>
              </w:rPr>
            </w:pPr>
            <w:r w:rsidRPr="000C1704">
              <w:rPr>
                <w:rFonts w:ascii="Arial" w:hAnsi="Arial" w:cs="Arial"/>
              </w:rPr>
              <w:t>424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980AAD0" w14:textId="77777777" w:rsidR="00302C38" w:rsidRPr="000C1704" w:rsidRDefault="00302C38" w:rsidP="000C1704">
            <w:pPr>
              <w:ind w:firstLine="567"/>
              <w:jc w:val="both"/>
              <w:rPr>
                <w:rFonts w:ascii="Arial" w:hAnsi="Arial" w:cs="Arial"/>
              </w:rPr>
            </w:pPr>
            <w:r w:rsidRPr="000C1704">
              <w:rPr>
                <w:rFonts w:ascii="Arial" w:hAnsi="Arial" w:cs="Arial"/>
              </w:rPr>
              <w:t>345369,24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825B006" w14:textId="77777777" w:rsidR="00302C38" w:rsidRPr="000C1704" w:rsidRDefault="00302C38" w:rsidP="000C1704">
            <w:pPr>
              <w:ind w:firstLine="567"/>
              <w:jc w:val="both"/>
              <w:rPr>
                <w:rFonts w:ascii="Arial" w:hAnsi="Arial" w:cs="Arial"/>
              </w:rPr>
            </w:pPr>
            <w:r w:rsidRPr="000C1704">
              <w:rPr>
                <w:rFonts w:ascii="Arial" w:hAnsi="Arial" w:cs="Arial"/>
              </w:rPr>
              <w:t>1383208,7</w:t>
            </w:r>
          </w:p>
        </w:tc>
      </w:tr>
      <w:tr w:rsidR="00302C38" w:rsidRPr="000C1704" w14:paraId="5925A8A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2BD19DC" w14:textId="77777777" w:rsidR="00302C38" w:rsidRPr="000C1704" w:rsidRDefault="00302C38" w:rsidP="000C1704">
            <w:pPr>
              <w:ind w:firstLine="567"/>
              <w:jc w:val="both"/>
              <w:rPr>
                <w:rFonts w:ascii="Arial" w:hAnsi="Arial" w:cs="Arial"/>
              </w:rPr>
            </w:pPr>
            <w:r w:rsidRPr="000C1704">
              <w:rPr>
                <w:rFonts w:ascii="Arial" w:hAnsi="Arial" w:cs="Arial"/>
              </w:rPr>
              <w:t>425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B95D959" w14:textId="77777777" w:rsidR="00302C38" w:rsidRPr="000C1704" w:rsidRDefault="00302C38" w:rsidP="000C1704">
            <w:pPr>
              <w:ind w:firstLine="567"/>
              <w:jc w:val="both"/>
              <w:rPr>
                <w:rFonts w:ascii="Arial" w:hAnsi="Arial" w:cs="Arial"/>
              </w:rPr>
            </w:pPr>
            <w:r w:rsidRPr="000C1704">
              <w:rPr>
                <w:rFonts w:ascii="Arial" w:hAnsi="Arial" w:cs="Arial"/>
              </w:rPr>
              <w:t>345365,59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EC00FA9" w14:textId="77777777" w:rsidR="00302C38" w:rsidRPr="000C1704" w:rsidRDefault="00302C38" w:rsidP="000C1704">
            <w:pPr>
              <w:ind w:firstLine="567"/>
              <w:jc w:val="both"/>
              <w:rPr>
                <w:rFonts w:ascii="Arial" w:hAnsi="Arial" w:cs="Arial"/>
              </w:rPr>
            </w:pPr>
            <w:r w:rsidRPr="000C1704">
              <w:rPr>
                <w:rFonts w:ascii="Arial" w:hAnsi="Arial" w:cs="Arial"/>
              </w:rPr>
              <w:t>1383259,51</w:t>
            </w:r>
          </w:p>
        </w:tc>
      </w:tr>
      <w:tr w:rsidR="00302C38" w:rsidRPr="000C1704" w14:paraId="3AAECD3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4C2E110" w14:textId="77777777" w:rsidR="00302C38" w:rsidRPr="000C1704" w:rsidRDefault="00302C38" w:rsidP="000C1704">
            <w:pPr>
              <w:ind w:firstLine="567"/>
              <w:jc w:val="both"/>
              <w:rPr>
                <w:rFonts w:ascii="Arial" w:hAnsi="Arial" w:cs="Arial"/>
              </w:rPr>
            </w:pPr>
            <w:r w:rsidRPr="000C1704">
              <w:rPr>
                <w:rFonts w:ascii="Arial" w:hAnsi="Arial" w:cs="Arial"/>
              </w:rPr>
              <w:t>426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340DB9C" w14:textId="77777777" w:rsidR="00302C38" w:rsidRPr="000C1704" w:rsidRDefault="00302C38" w:rsidP="000C1704">
            <w:pPr>
              <w:ind w:firstLine="567"/>
              <w:jc w:val="both"/>
              <w:rPr>
                <w:rFonts w:ascii="Arial" w:hAnsi="Arial" w:cs="Arial"/>
              </w:rPr>
            </w:pPr>
            <w:r w:rsidRPr="000C1704">
              <w:rPr>
                <w:rFonts w:ascii="Arial" w:hAnsi="Arial" w:cs="Arial"/>
              </w:rPr>
              <w:t>345385,31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A35BD60" w14:textId="77777777" w:rsidR="00302C38" w:rsidRPr="000C1704" w:rsidRDefault="00302C38" w:rsidP="000C1704">
            <w:pPr>
              <w:ind w:firstLine="567"/>
              <w:jc w:val="both"/>
              <w:rPr>
                <w:rFonts w:ascii="Arial" w:hAnsi="Arial" w:cs="Arial"/>
              </w:rPr>
            </w:pPr>
            <w:r w:rsidRPr="000C1704">
              <w:rPr>
                <w:rFonts w:ascii="Arial" w:hAnsi="Arial" w:cs="Arial"/>
              </w:rPr>
              <w:t>1383284,15</w:t>
            </w:r>
          </w:p>
        </w:tc>
      </w:tr>
      <w:tr w:rsidR="00302C38" w:rsidRPr="000C1704" w14:paraId="2A77607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F037971" w14:textId="77777777" w:rsidR="00302C38" w:rsidRPr="000C1704" w:rsidRDefault="00302C38" w:rsidP="000C1704">
            <w:pPr>
              <w:ind w:firstLine="567"/>
              <w:jc w:val="both"/>
              <w:rPr>
                <w:rFonts w:ascii="Arial" w:hAnsi="Arial" w:cs="Arial"/>
              </w:rPr>
            </w:pPr>
            <w:r w:rsidRPr="000C1704">
              <w:rPr>
                <w:rFonts w:ascii="Arial" w:hAnsi="Arial" w:cs="Arial"/>
              </w:rPr>
              <w:t>427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356C250" w14:textId="77777777" w:rsidR="00302C38" w:rsidRPr="000C1704" w:rsidRDefault="00302C38" w:rsidP="000C1704">
            <w:pPr>
              <w:ind w:firstLine="567"/>
              <w:jc w:val="both"/>
              <w:rPr>
                <w:rFonts w:ascii="Arial" w:hAnsi="Arial" w:cs="Arial"/>
              </w:rPr>
            </w:pPr>
            <w:r w:rsidRPr="000C1704">
              <w:rPr>
                <w:rFonts w:ascii="Arial" w:hAnsi="Arial" w:cs="Arial"/>
              </w:rPr>
              <w:t>345424,08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2693DDE" w14:textId="77777777" w:rsidR="00302C38" w:rsidRPr="000C1704" w:rsidRDefault="00302C38" w:rsidP="000C1704">
            <w:pPr>
              <w:ind w:firstLine="567"/>
              <w:jc w:val="both"/>
              <w:rPr>
                <w:rFonts w:ascii="Arial" w:hAnsi="Arial" w:cs="Arial"/>
              </w:rPr>
            </w:pPr>
            <w:r w:rsidRPr="000C1704">
              <w:rPr>
                <w:rFonts w:ascii="Arial" w:hAnsi="Arial" w:cs="Arial"/>
              </w:rPr>
              <w:t>1383298,29</w:t>
            </w:r>
          </w:p>
        </w:tc>
      </w:tr>
      <w:tr w:rsidR="00302C38" w:rsidRPr="000C1704" w14:paraId="4ED11CB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0BB8D04" w14:textId="77777777" w:rsidR="00302C38" w:rsidRPr="000C1704" w:rsidRDefault="00302C38" w:rsidP="000C1704">
            <w:pPr>
              <w:ind w:firstLine="567"/>
              <w:jc w:val="both"/>
              <w:rPr>
                <w:rFonts w:ascii="Arial" w:hAnsi="Arial" w:cs="Arial"/>
              </w:rPr>
            </w:pPr>
            <w:r w:rsidRPr="000C1704">
              <w:rPr>
                <w:rFonts w:ascii="Arial" w:hAnsi="Arial" w:cs="Arial"/>
              </w:rPr>
              <w:t>428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61DB49B" w14:textId="77777777" w:rsidR="00302C38" w:rsidRPr="000C1704" w:rsidRDefault="00302C38" w:rsidP="000C1704">
            <w:pPr>
              <w:ind w:firstLine="567"/>
              <w:jc w:val="both"/>
              <w:rPr>
                <w:rFonts w:ascii="Arial" w:hAnsi="Arial" w:cs="Arial"/>
              </w:rPr>
            </w:pPr>
            <w:r w:rsidRPr="000C1704">
              <w:rPr>
                <w:rFonts w:ascii="Arial" w:hAnsi="Arial" w:cs="Arial"/>
              </w:rPr>
              <w:t>345458,72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CA69C8F" w14:textId="77777777" w:rsidR="00302C38" w:rsidRPr="000C1704" w:rsidRDefault="00302C38" w:rsidP="000C1704">
            <w:pPr>
              <w:ind w:firstLine="567"/>
              <w:jc w:val="both"/>
              <w:rPr>
                <w:rFonts w:ascii="Arial" w:hAnsi="Arial" w:cs="Arial"/>
              </w:rPr>
            </w:pPr>
            <w:r w:rsidRPr="000C1704">
              <w:rPr>
                <w:rFonts w:ascii="Arial" w:hAnsi="Arial" w:cs="Arial"/>
              </w:rPr>
              <w:t>1383326,82</w:t>
            </w:r>
          </w:p>
        </w:tc>
      </w:tr>
      <w:tr w:rsidR="00302C38" w:rsidRPr="000C1704" w14:paraId="7F99444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746D784" w14:textId="77777777" w:rsidR="00302C38" w:rsidRPr="000C1704" w:rsidRDefault="00302C38" w:rsidP="000C1704">
            <w:pPr>
              <w:ind w:firstLine="567"/>
              <w:jc w:val="both"/>
              <w:rPr>
                <w:rFonts w:ascii="Arial" w:hAnsi="Arial" w:cs="Arial"/>
              </w:rPr>
            </w:pPr>
            <w:r w:rsidRPr="000C1704">
              <w:rPr>
                <w:rFonts w:ascii="Arial" w:hAnsi="Arial" w:cs="Arial"/>
              </w:rPr>
              <w:t>429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3C6D0A7" w14:textId="77777777" w:rsidR="00302C38" w:rsidRPr="000C1704" w:rsidRDefault="00302C38" w:rsidP="000C1704">
            <w:pPr>
              <w:ind w:firstLine="567"/>
              <w:jc w:val="both"/>
              <w:rPr>
                <w:rFonts w:ascii="Arial" w:hAnsi="Arial" w:cs="Arial"/>
              </w:rPr>
            </w:pPr>
            <w:r w:rsidRPr="000C1704">
              <w:rPr>
                <w:rFonts w:ascii="Arial" w:hAnsi="Arial" w:cs="Arial"/>
              </w:rPr>
              <w:t>345461,78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D3F4725" w14:textId="77777777" w:rsidR="00302C38" w:rsidRPr="000C1704" w:rsidRDefault="00302C38" w:rsidP="000C1704">
            <w:pPr>
              <w:ind w:firstLine="567"/>
              <w:jc w:val="both"/>
              <w:rPr>
                <w:rFonts w:ascii="Arial" w:hAnsi="Arial" w:cs="Arial"/>
              </w:rPr>
            </w:pPr>
            <w:r w:rsidRPr="000C1704">
              <w:rPr>
                <w:rFonts w:ascii="Arial" w:hAnsi="Arial" w:cs="Arial"/>
              </w:rPr>
              <w:t>1383337,28</w:t>
            </w:r>
          </w:p>
        </w:tc>
      </w:tr>
      <w:tr w:rsidR="00302C38" w:rsidRPr="000C1704" w14:paraId="3A715B4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5DD8973" w14:textId="77777777" w:rsidR="00302C38" w:rsidRPr="000C1704" w:rsidRDefault="00302C38" w:rsidP="000C1704">
            <w:pPr>
              <w:ind w:firstLine="567"/>
              <w:jc w:val="both"/>
              <w:rPr>
                <w:rFonts w:ascii="Arial" w:hAnsi="Arial" w:cs="Arial"/>
              </w:rPr>
            </w:pPr>
            <w:r w:rsidRPr="000C1704">
              <w:rPr>
                <w:rFonts w:ascii="Arial" w:hAnsi="Arial" w:cs="Arial"/>
              </w:rPr>
              <w:t>430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EEECE08" w14:textId="77777777" w:rsidR="00302C38" w:rsidRPr="000C1704" w:rsidRDefault="00302C38" w:rsidP="000C1704">
            <w:pPr>
              <w:ind w:firstLine="567"/>
              <w:jc w:val="both"/>
              <w:rPr>
                <w:rFonts w:ascii="Arial" w:hAnsi="Arial" w:cs="Arial"/>
              </w:rPr>
            </w:pPr>
            <w:r w:rsidRPr="000C1704">
              <w:rPr>
                <w:rFonts w:ascii="Arial" w:hAnsi="Arial" w:cs="Arial"/>
              </w:rPr>
              <w:t>345471,56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A62C6CB" w14:textId="77777777" w:rsidR="00302C38" w:rsidRPr="000C1704" w:rsidRDefault="00302C38" w:rsidP="000C1704">
            <w:pPr>
              <w:ind w:firstLine="567"/>
              <w:jc w:val="both"/>
              <w:rPr>
                <w:rFonts w:ascii="Arial" w:hAnsi="Arial" w:cs="Arial"/>
              </w:rPr>
            </w:pPr>
            <w:r w:rsidRPr="000C1704">
              <w:rPr>
                <w:rFonts w:ascii="Arial" w:hAnsi="Arial" w:cs="Arial"/>
              </w:rPr>
              <w:t>1383338,68</w:t>
            </w:r>
          </w:p>
        </w:tc>
      </w:tr>
      <w:tr w:rsidR="00302C38" w:rsidRPr="000C1704" w14:paraId="6C8AF7E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9C84EB3" w14:textId="77777777" w:rsidR="00302C38" w:rsidRPr="000C1704" w:rsidRDefault="00302C38" w:rsidP="000C1704">
            <w:pPr>
              <w:ind w:firstLine="567"/>
              <w:jc w:val="both"/>
              <w:rPr>
                <w:rFonts w:ascii="Arial" w:hAnsi="Arial" w:cs="Arial"/>
              </w:rPr>
            </w:pPr>
            <w:r w:rsidRPr="000C1704">
              <w:rPr>
                <w:rFonts w:ascii="Arial" w:hAnsi="Arial" w:cs="Arial"/>
              </w:rPr>
              <w:t>431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47FE593" w14:textId="77777777" w:rsidR="00302C38" w:rsidRPr="000C1704" w:rsidRDefault="00302C38" w:rsidP="000C1704">
            <w:pPr>
              <w:ind w:firstLine="567"/>
              <w:jc w:val="both"/>
              <w:rPr>
                <w:rFonts w:ascii="Arial" w:hAnsi="Arial" w:cs="Arial"/>
              </w:rPr>
            </w:pPr>
            <w:r w:rsidRPr="000C1704">
              <w:rPr>
                <w:rFonts w:ascii="Arial" w:hAnsi="Arial" w:cs="Arial"/>
              </w:rPr>
              <w:t>345609,48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996E2E3" w14:textId="77777777" w:rsidR="00302C38" w:rsidRPr="000C1704" w:rsidRDefault="00302C38" w:rsidP="000C1704">
            <w:pPr>
              <w:ind w:firstLine="567"/>
              <w:jc w:val="both"/>
              <w:rPr>
                <w:rFonts w:ascii="Arial" w:hAnsi="Arial" w:cs="Arial"/>
              </w:rPr>
            </w:pPr>
            <w:r w:rsidRPr="000C1704">
              <w:rPr>
                <w:rFonts w:ascii="Arial" w:hAnsi="Arial" w:cs="Arial"/>
              </w:rPr>
              <w:t>1383354,51</w:t>
            </w:r>
          </w:p>
        </w:tc>
      </w:tr>
      <w:tr w:rsidR="00302C38" w:rsidRPr="000C1704" w14:paraId="75929D6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A563AA8" w14:textId="77777777" w:rsidR="00302C38" w:rsidRPr="000C1704" w:rsidRDefault="00302C38" w:rsidP="000C1704">
            <w:pPr>
              <w:ind w:firstLine="567"/>
              <w:jc w:val="both"/>
              <w:rPr>
                <w:rFonts w:ascii="Arial" w:hAnsi="Arial" w:cs="Arial"/>
              </w:rPr>
            </w:pPr>
            <w:r w:rsidRPr="000C1704">
              <w:rPr>
                <w:rFonts w:ascii="Arial" w:hAnsi="Arial" w:cs="Arial"/>
              </w:rPr>
              <w:t>395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91506BD" w14:textId="77777777" w:rsidR="00302C38" w:rsidRPr="000C1704" w:rsidRDefault="00302C38" w:rsidP="000C1704">
            <w:pPr>
              <w:ind w:firstLine="567"/>
              <w:jc w:val="both"/>
              <w:rPr>
                <w:rFonts w:ascii="Arial" w:hAnsi="Arial" w:cs="Arial"/>
              </w:rPr>
            </w:pPr>
            <w:r w:rsidRPr="000C1704">
              <w:rPr>
                <w:rFonts w:ascii="Arial" w:hAnsi="Arial" w:cs="Arial"/>
              </w:rPr>
              <w:t>345630,35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6B053FB" w14:textId="77777777" w:rsidR="00302C38" w:rsidRPr="000C1704" w:rsidRDefault="00302C38" w:rsidP="000C1704">
            <w:pPr>
              <w:ind w:firstLine="567"/>
              <w:jc w:val="both"/>
              <w:rPr>
                <w:rFonts w:ascii="Arial" w:hAnsi="Arial" w:cs="Arial"/>
              </w:rPr>
            </w:pPr>
            <w:r w:rsidRPr="000C1704">
              <w:rPr>
                <w:rFonts w:ascii="Arial" w:hAnsi="Arial" w:cs="Arial"/>
              </w:rPr>
              <w:t>1383354,72</w:t>
            </w:r>
          </w:p>
        </w:tc>
      </w:tr>
      <w:tr w:rsidR="00302C38" w:rsidRPr="000C1704" w14:paraId="15E1D49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4AE1EE4"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6E3BE9B"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A143FD7" w14:textId="77777777" w:rsidR="00302C38" w:rsidRPr="000C1704" w:rsidRDefault="00302C38" w:rsidP="000C1704">
            <w:pPr>
              <w:ind w:firstLine="567"/>
              <w:jc w:val="both"/>
              <w:rPr>
                <w:rFonts w:ascii="Arial" w:hAnsi="Arial" w:cs="Arial"/>
              </w:rPr>
            </w:pPr>
          </w:p>
        </w:tc>
      </w:tr>
      <w:tr w:rsidR="00302C38" w:rsidRPr="000C1704" w14:paraId="7F2F36D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3A4F175" w14:textId="77777777" w:rsidR="00302C38" w:rsidRPr="000C1704" w:rsidRDefault="00302C38" w:rsidP="000C1704">
            <w:pPr>
              <w:ind w:firstLine="567"/>
              <w:jc w:val="both"/>
              <w:rPr>
                <w:rFonts w:ascii="Arial" w:hAnsi="Arial" w:cs="Arial"/>
              </w:rPr>
            </w:pPr>
            <w:r w:rsidRPr="000C1704">
              <w:rPr>
                <w:rFonts w:ascii="Arial" w:hAnsi="Arial" w:cs="Arial"/>
              </w:rPr>
              <w:t>432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9CFD81E" w14:textId="77777777" w:rsidR="00302C38" w:rsidRPr="000C1704" w:rsidRDefault="00302C38" w:rsidP="000C1704">
            <w:pPr>
              <w:ind w:firstLine="567"/>
              <w:jc w:val="both"/>
              <w:rPr>
                <w:rFonts w:ascii="Arial" w:hAnsi="Arial" w:cs="Arial"/>
              </w:rPr>
            </w:pPr>
            <w:r w:rsidRPr="000C1704">
              <w:rPr>
                <w:rFonts w:ascii="Arial" w:hAnsi="Arial" w:cs="Arial"/>
              </w:rPr>
              <w:t>345642,11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5A2BCBB" w14:textId="77777777" w:rsidR="00302C38" w:rsidRPr="000C1704" w:rsidRDefault="00302C38" w:rsidP="000C1704">
            <w:pPr>
              <w:ind w:firstLine="567"/>
              <w:jc w:val="both"/>
              <w:rPr>
                <w:rFonts w:ascii="Arial" w:hAnsi="Arial" w:cs="Arial"/>
              </w:rPr>
            </w:pPr>
            <w:r w:rsidRPr="000C1704">
              <w:rPr>
                <w:rFonts w:ascii="Arial" w:hAnsi="Arial" w:cs="Arial"/>
              </w:rPr>
              <w:t>1383543,72</w:t>
            </w:r>
          </w:p>
        </w:tc>
      </w:tr>
      <w:tr w:rsidR="00302C38" w:rsidRPr="000C1704" w14:paraId="22C2F20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1588989" w14:textId="77777777" w:rsidR="00302C38" w:rsidRPr="000C1704" w:rsidRDefault="00302C38" w:rsidP="000C1704">
            <w:pPr>
              <w:ind w:firstLine="567"/>
              <w:jc w:val="both"/>
              <w:rPr>
                <w:rFonts w:ascii="Arial" w:hAnsi="Arial" w:cs="Arial"/>
              </w:rPr>
            </w:pPr>
            <w:r w:rsidRPr="000C1704">
              <w:rPr>
                <w:rFonts w:ascii="Arial" w:hAnsi="Arial" w:cs="Arial"/>
              </w:rPr>
              <w:t>433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CA13119" w14:textId="77777777" w:rsidR="00302C38" w:rsidRPr="000C1704" w:rsidRDefault="00302C38" w:rsidP="000C1704">
            <w:pPr>
              <w:ind w:firstLine="567"/>
              <w:jc w:val="both"/>
              <w:rPr>
                <w:rFonts w:ascii="Arial" w:hAnsi="Arial" w:cs="Arial"/>
              </w:rPr>
            </w:pPr>
            <w:r w:rsidRPr="000C1704">
              <w:rPr>
                <w:rFonts w:ascii="Arial" w:hAnsi="Arial" w:cs="Arial"/>
              </w:rPr>
              <w:t>345675,56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EE56E3D" w14:textId="77777777" w:rsidR="00302C38" w:rsidRPr="000C1704" w:rsidRDefault="00302C38" w:rsidP="000C1704">
            <w:pPr>
              <w:ind w:firstLine="567"/>
              <w:jc w:val="both"/>
              <w:rPr>
                <w:rFonts w:ascii="Arial" w:hAnsi="Arial" w:cs="Arial"/>
              </w:rPr>
            </w:pPr>
            <w:r w:rsidRPr="000C1704">
              <w:rPr>
                <w:rFonts w:ascii="Arial" w:hAnsi="Arial" w:cs="Arial"/>
              </w:rPr>
              <w:t>1383515,08</w:t>
            </w:r>
          </w:p>
        </w:tc>
      </w:tr>
      <w:tr w:rsidR="00302C38" w:rsidRPr="000C1704" w14:paraId="4553A31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BCCB909" w14:textId="77777777" w:rsidR="00302C38" w:rsidRPr="000C1704" w:rsidRDefault="00302C38" w:rsidP="000C1704">
            <w:pPr>
              <w:ind w:firstLine="567"/>
              <w:jc w:val="both"/>
              <w:rPr>
                <w:rFonts w:ascii="Arial" w:hAnsi="Arial" w:cs="Arial"/>
              </w:rPr>
            </w:pPr>
            <w:r w:rsidRPr="000C1704">
              <w:rPr>
                <w:rFonts w:ascii="Arial" w:hAnsi="Arial" w:cs="Arial"/>
              </w:rPr>
              <w:t>434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7E35FB7" w14:textId="77777777" w:rsidR="00302C38" w:rsidRPr="000C1704" w:rsidRDefault="00302C38" w:rsidP="000C1704">
            <w:pPr>
              <w:ind w:firstLine="567"/>
              <w:jc w:val="both"/>
              <w:rPr>
                <w:rFonts w:ascii="Arial" w:hAnsi="Arial" w:cs="Arial"/>
              </w:rPr>
            </w:pPr>
            <w:r w:rsidRPr="000C1704">
              <w:rPr>
                <w:rFonts w:ascii="Arial" w:hAnsi="Arial" w:cs="Arial"/>
              </w:rPr>
              <w:t>345821,85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8DBDA55" w14:textId="77777777" w:rsidR="00302C38" w:rsidRPr="000C1704" w:rsidRDefault="00302C38" w:rsidP="000C1704">
            <w:pPr>
              <w:ind w:firstLine="567"/>
              <w:jc w:val="both"/>
              <w:rPr>
                <w:rFonts w:ascii="Arial" w:hAnsi="Arial" w:cs="Arial"/>
              </w:rPr>
            </w:pPr>
            <w:r w:rsidRPr="000C1704">
              <w:rPr>
                <w:rFonts w:ascii="Arial" w:hAnsi="Arial" w:cs="Arial"/>
              </w:rPr>
              <w:t>1383432,36</w:t>
            </w:r>
          </w:p>
        </w:tc>
      </w:tr>
      <w:tr w:rsidR="00302C38" w:rsidRPr="000C1704" w14:paraId="2316E1A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4A50D70" w14:textId="77777777" w:rsidR="00302C38" w:rsidRPr="000C1704" w:rsidRDefault="00302C38" w:rsidP="000C1704">
            <w:pPr>
              <w:ind w:firstLine="567"/>
              <w:jc w:val="both"/>
              <w:rPr>
                <w:rFonts w:ascii="Arial" w:hAnsi="Arial" w:cs="Arial"/>
              </w:rPr>
            </w:pPr>
            <w:r w:rsidRPr="000C1704">
              <w:rPr>
                <w:rFonts w:ascii="Arial" w:hAnsi="Arial" w:cs="Arial"/>
              </w:rPr>
              <w:t>435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B01583B" w14:textId="77777777" w:rsidR="00302C38" w:rsidRPr="000C1704" w:rsidRDefault="00302C38" w:rsidP="000C1704">
            <w:pPr>
              <w:ind w:firstLine="567"/>
              <w:jc w:val="both"/>
              <w:rPr>
                <w:rFonts w:ascii="Arial" w:hAnsi="Arial" w:cs="Arial"/>
              </w:rPr>
            </w:pPr>
            <w:r w:rsidRPr="000C1704">
              <w:rPr>
                <w:rFonts w:ascii="Arial" w:hAnsi="Arial" w:cs="Arial"/>
              </w:rPr>
              <w:t>345879,28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DA2A168" w14:textId="77777777" w:rsidR="00302C38" w:rsidRPr="000C1704" w:rsidRDefault="00302C38" w:rsidP="000C1704">
            <w:pPr>
              <w:ind w:firstLine="567"/>
              <w:jc w:val="both"/>
              <w:rPr>
                <w:rFonts w:ascii="Arial" w:hAnsi="Arial" w:cs="Arial"/>
              </w:rPr>
            </w:pPr>
            <w:r w:rsidRPr="000C1704">
              <w:rPr>
                <w:rFonts w:ascii="Arial" w:hAnsi="Arial" w:cs="Arial"/>
              </w:rPr>
              <w:t>1383338,32</w:t>
            </w:r>
          </w:p>
        </w:tc>
      </w:tr>
      <w:tr w:rsidR="00302C38" w:rsidRPr="000C1704" w14:paraId="02E4A1A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FDCB451" w14:textId="77777777" w:rsidR="00302C38" w:rsidRPr="000C1704" w:rsidRDefault="00302C38" w:rsidP="000C1704">
            <w:pPr>
              <w:ind w:firstLine="567"/>
              <w:jc w:val="both"/>
              <w:rPr>
                <w:rFonts w:ascii="Arial" w:hAnsi="Arial" w:cs="Arial"/>
              </w:rPr>
            </w:pPr>
            <w:r w:rsidRPr="000C1704">
              <w:rPr>
                <w:rFonts w:ascii="Arial" w:hAnsi="Arial" w:cs="Arial"/>
              </w:rPr>
              <w:t>436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0FE54AE" w14:textId="77777777" w:rsidR="00302C38" w:rsidRPr="000C1704" w:rsidRDefault="00302C38" w:rsidP="000C1704">
            <w:pPr>
              <w:ind w:firstLine="567"/>
              <w:jc w:val="both"/>
              <w:rPr>
                <w:rFonts w:ascii="Arial" w:hAnsi="Arial" w:cs="Arial"/>
              </w:rPr>
            </w:pPr>
            <w:r w:rsidRPr="000C1704">
              <w:rPr>
                <w:rFonts w:ascii="Arial" w:hAnsi="Arial" w:cs="Arial"/>
              </w:rPr>
              <w:t>345773,65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803551B" w14:textId="77777777" w:rsidR="00302C38" w:rsidRPr="000C1704" w:rsidRDefault="00302C38" w:rsidP="000C1704">
            <w:pPr>
              <w:ind w:firstLine="567"/>
              <w:jc w:val="both"/>
              <w:rPr>
                <w:rFonts w:ascii="Arial" w:hAnsi="Arial" w:cs="Arial"/>
              </w:rPr>
            </w:pPr>
            <w:r w:rsidRPr="000C1704">
              <w:rPr>
                <w:rFonts w:ascii="Arial" w:hAnsi="Arial" w:cs="Arial"/>
              </w:rPr>
              <w:t>1383261,66</w:t>
            </w:r>
          </w:p>
        </w:tc>
      </w:tr>
      <w:tr w:rsidR="00302C38" w:rsidRPr="000C1704" w14:paraId="79DA263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8199FDE" w14:textId="77777777" w:rsidR="00302C38" w:rsidRPr="000C1704" w:rsidRDefault="00302C38" w:rsidP="000C1704">
            <w:pPr>
              <w:ind w:firstLine="567"/>
              <w:jc w:val="both"/>
              <w:rPr>
                <w:rFonts w:ascii="Arial" w:hAnsi="Arial" w:cs="Arial"/>
              </w:rPr>
            </w:pPr>
            <w:r w:rsidRPr="000C1704">
              <w:rPr>
                <w:rFonts w:ascii="Arial" w:hAnsi="Arial" w:cs="Arial"/>
              </w:rPr>
              <w:t>437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A16BD3A" w14:textId="77777777" w:rsidR="00302C38" w:rsidRPr="000C1704" w:rsidRDefault="00302C38" w:rsidP="000C1704">
            <w:pPr>
              <w:ind w:firstLine="567"/>
              <w:jc w:val="both"/>
              <w:rPr>
                <w:rFonts w:ascii="Arial" w:hAnsi="Arial" w:cs="Arial"/>
              </w:rPr>
            </w:pPr>
            <w:r w:rsidRPr="000C1704">
              <w:rPr>
                <w:rFonts w:ascii="Arial" w:hAnsi="Arial" w:cs="Arial"/>
              </w:rPr>
              <w:t>345711,83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5661FAE" w14:textId="77777777" w:rsidR="00302C38" w:rsidRPr="000C1704" w:rsidRDefault="00302C38" w:rsidP="000C1704">
            <w:pPr>
              <w:ind w:firstLine="567"/>
              <w:jc w:val="both"/>
              <w:rPr>
                <w:rFonts w:ascii="Arial" w:hAnsi="Arial" w:cs="Arial"/>
              </w:rPr>
            </w:pPr>
            <w:r w:rsidRPr="000C1704">
              <w:rPr>
                <w:rFonts w:ascii="Arial" w:hAnsi="Arial" w:cs="Arial"/>
              </w:rPr>
              <w:t>1383333,46</w:t>
            </w:r>
          </w:p>
        </w:tc>
      </w:tr>
      <w:tr w:rsidR="00302C38" w:rsidRPr="000C1704" w14:paraId="2EE2F8D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0F9A556" w14:textId="77777777" w:rsidR="00302C38" w:rsidRPr="000C1704" w:rsidRDefault="00302C38" w:rsidP="000C1704">
            <w:pPr>
              <w:ind w:firstLine="567"/>
              <w:jc w:val="both"/>
              <w:rPr>
                <w:rFonts w:ascii="Arial" w:hAnsi="Arial" w:cs="Arial"/>
              </w:rPr>
            </w:pPr>
            <w:r w:rsidRPr="000C1704">
              <w:rPr>
                <w:rFonts w:ascii="Arial" w:hAnsi="Arial" w:cs="Arial"/>
              </w:rPr>
              <w:t>438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448B07B" w14:textId="77777777" w:rsidR="00302C38" w:rsidRPr="000C1704" w:rsidRDefault="00302C38" w:rsidP="000C1704">
            <w:pPr>
              <w:ind w:firstLine="567"/>
              <w:jc w:val="both"/>
              <w:rPr>
                <w:rFonts w:ascii="Arial" w:hAnsi="Arial" w:cs="Arial"/>
              </w:rPr>
            </w:pPr>
            <w:r w:rsidRPr="000C1704">
              <w:rPr>
                <w:rFonts w:ascii="Arial" w:hAnsi="Arial" w:cs="Arial"/>
              </w:rPr>
              <w:t>345699,96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3A7292A" w14:textId="77777777" w:rsidR="00302C38" w:rsidRPr="000C1704" w:rsidRDefault="00302C38" w:rsidP="000C1704">
            <w:pPr>
              <w:ind w:firstLine="567"/>
              <w:jc w:val="both"/>
              <w:rPr>
                <w:rFonts w:ascii="Arial" w:hAnsi="Arial" w:cs="Arial"/>
              </w:rPr>
            </w:pPr>
            <w:r w:rsidRPr="000C1704">
              <w:rPr>
                <w:rFonts w:ascii="Arial" w:hAnsi="Arial" w:cs="Arial"/>
              </w:rPr>
              <w:t>1383345,43</w:t>
            </w:r>
          </w:p>
        </w:tc>
      </w:tr>
      <w:tr w:rsidR="00302C38" w:rsidRPr="000C1704" w14:paraId="73DE1D3C"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472107F" w14:textId="77777777" w:rsidR="00302C38" w:rsidRPr="000C1704" w:rsidRDefault="00302C38" w:rsidP="000C1704">
            <w:pPr>
              <w:ind w:firstLine="567"/>
              <w:jc w:val="both"/>
              <w:rPr>
                <w:rFonts w:ascii="Arial" w:hAnsi="Arial" w:cs="Arial"/>
              </w:rPr>
            </w:pPr>
            <w:r w:rsidRPr="000C1704">
              <w:rPr>
                <w:rFonts w:ascii="Arial" w:hAnsi="Arial" w:cs="Arial"/>
              </w:rPr>
              <w:t>439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6EFCCA7" w14:textId="77777777" w:rsidR="00302C38" w:rsidRPr="000C1704" w:rsidRDefault="00302C38" w:rsidP="000C1704">
            <w:pPr>
              <w:ind w:firstLine="567"/>
              <w:jc w:val="both"/>
              <w:rPr>
                <w:rFonts w:ascii="Arial" w:hAnsi="Arial" w:cs="Arial"/>
              </w:rPr>
            </w:pPr>
            <w:r w:rsidRPr="000C1704">
              <w:rPr>
                <w:rFonts w:ascii="Arial" w:hAnsi="Arial" w:cs="Arial"/>
              </w:rPr>
              <w:t>345685,64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88AE774" w14:textId="77777777" w:rsidR="00302C38" w:rsidRPr="000C1704" w:rsidRDefault="00302C38" w:rsidP="000C1704">
            <w:pPr>
              <w:ind w:firstLine="567"/>
              <w:jc w:val="both"/>
              <w:rPr>
                <w:rFonts w:ascii="Arial" w:hAnsi="Arial" w:cs="Arial"/>
              </w:rPr>
            </w:pPr>
            <w:r w:rsidRPr="000C1704">
              <w:rPr>
                <w:rFonts w:ascii="Arial" w:hAnsi="Arial" w:cs="Arial"/>
              </w:rPr>
              <w:t>1383355,81</w:t>
            </w:r>
          </w:p>
        </w:tc>
      </w:tr>
      <w:tr w:rsidR="00302C38" w:rsidRPr="000C1704" w14:paraId="2193C0A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B148DAB" w14:textId="77777777" w:rsidR="00302C38" w:rsidRPr="000C1704" w:rsidRDefault="00302C38" w:rsidP="000C1704">
            <w:pPr>
              <w:ind w:firstLine="567"/>
              <w:jc w:val="both"/>
              <w:rPr>
                <w:rFonts w:ascii="Arial" w:hAnsi="Arial" w:cs="Arial"/>
              </w:rPr>
            </w:pPr>
            <w:r w:rsidRPr="000C1704">
              <w:rPr>
                <w:rFonts w:ascii="Arial" w:hAnsi="Arial" w:cs="Arial"/>
              </w:rPr>
              <w:t>440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E8BB129" w14:textId="77777777" w:rsidR="00302C38" w:rsidRPr="000C1704" w:rsidRDefault="00302C38" w:rsidP="000C1704">
            <w:pPr>
              <w:ind w:firstLine="567"/>
              <w:jc w:val="both"/>
              <w:rPr>
                <w:rFonts w:ascii="Arial" w:hAnsi="Arial" w:cs="Arial"/>
              </w:rPr>
            </w:pPr>
            <w:r w:rsidRPr="000C1704">
              <w:rPr>
                <w:rFonts w:ascii="Arial" w:hAnsi="Arial" w:cs="Arial"/>
              </w:rPr>
              <w:t>345668,79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0185C24" w14:textId="77777777" w:rsidR="00302C38" w:rsidRPr="000C1704" w:rsidRDefault="00302C38" w:rsidP="000C1704">
            <w:pPr>
              <w:ind w:firstLine="567"/>
              <w:jc w:val="both"/>
              <w:rPr>
                <w:rFonts w:ascii="Arial" w:hAnsi="Arial" w:cs="Arial"/>
              </w:rPr>
            </w:pPr>
            <w:r w:rsidRPr="000C1704">
              <w:rPr>
                <w:rFonts w:ascii="Arial" w:hAnsi="Arial" w:cs="Arial"/>
              </w:rPr>
              <w:t>1383364,23</w:t>
            </w:r>
          </w:p>
        </w:tc>
      </w:tr>
      <w:tr w:rsidR="00302C38" w:rsidRPr="000C1704" w14:paraId="50BB5E9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C52658A" w14:textId="77777777" w:rsidR="00302C38" w:rsidRPr="000C1704" w:rsidRDefault="00302C38" w:rsidP="000C1704">
            <w:pPr>
              <w:ind w:firstLine="567"/>
              <w:jc w:val="both"/>
              <w:rPr>
                <w:rFonts w:ascii="Arial" w:hAnsi="Arial" w:cs="Arial"/>
              </w:rPr>
            </w:pPr>
            <w:r w:rsidRPr="000C1704">
              <w:rPr>
                <w:rFonts w:ascii="Arial" w:hAnsi="Arial" w:cs="Arial"/>
              </w:rPr>
              <w:t>441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00E32AE" w14:textId="77777777" w:rsidR="00302C38" w:rsidRPr="000C1704" w:rsidRDefault="00302C38" w:rsidP="000C1704">
            <w:pPr>
              <w:ind w:firstLine="567"/>
              <w:jc w:val="both"/>
              <w:rPr>
                <w:rFonts w:ascii="Arial" w:hAnsi="Arial" w:cs="Arial"/>
              </w:rPr>
            </w:pPr>
            <w:r w:rsidRPr="000C1704">
              <w:rPr>
                <w:rFonts w:ascii="Arial" w:hAnsi="Arial" w:cs="Arial"/>
              </w:rPr>
              <w:t>345649,98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BBB04FD" w14:textId="77777777" w:rsidR="00302C38" w:rsidRPr="000C1704" w:rsidRDefault="00302C38" w:rsidP="000C1704">
            <w:pPr>
              <w:ind w:firstLine="567"/>
              <w:jc w:val="both"/>
              <w:rPr>
                <w:rFonts w:ascii="Arial" w:hAnsi="Arial" w:cs="Arial"/>
              </w:rPr>
            </w:pPr>
            <w:r w:rsidRPr="000C1704">
              <w:rPr>
                <w:rFonts w:ascii="Arial" w:hAnsi="Arial" w:cs="Arial"/>
              </w:rPr>
              <w:t>1383371,23</w:t>
            </w:r>
          </w:p>
        </w:tc>
      </w:tr>
      <w:tr w:rsidR="00302C38" w:rsidRPr="000C1704" w14:paraId="215B2BD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F278F82" w14:textId="77777777" w:rsidR="00302C38" w:rsidRPr="000C1704" w:rsidRDefault="00302C38" w:rsidP="000C1704">
            <w:pPr>
              <w:ind w:firstLine="567"/>
              <w:jc w:val="both"/>
              <w:rPr>
                <w:rFonts w:ascii="Arial" w:hAnsi="Arial" w:cs="Arial"/>
              </w:rPr>
            </w:pPr>
            <w:r w:rsidRPr="000C1704">
              <w:rPr>
                <w:rFonts w:ascii="Arial" w:hAnsi="Arial" w:cs="Arial"/>
              </w:rPr>
              <w:t>442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BB935DB" w14:textId="77777777" w:rsidR="00302C38" w:rsidRPr="000C1704" w:rsidRDefault="00302C38" w:rsidP="000C1704">
            <w:pPr>
              <w:ind w:firstLine="567"/>
              <w:jc w:val="both"/>
              <w:rPr>
                <w:rFonts w:ascii="Arial" w:hAnsi="Arial" w:cs="Arial"/>
              </w:rPr>
            </w:pPr>
            <w:r w:rsidRPr="000C1704">
              <w:rPr>
                <w:rFonts w:ascii="Arial" w:hAnsi="Arial" w:cs="Arial"/>
              </w:rPr>
              <w:t>345628,96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B540546" w14:textId="77777777" w:rsidR="00302C38" w:rsidRPr="000C1704" w:rsidRDefault="00302C38" w:rsidP="000C1704">
            <w:pPr>
              <w:ind w:firstLine="567"/>
              <w:jc w:val="both"/>
              <w:rPr>
                <w:rFonts w:ascii="Arial" w:hAnsi="Arial" w:cs="Arial"/>
              </w:rPr>
            </w:pPr>
            <w:r w:rsidRPr="000C1704">
              <w:rPr>
                <w:rFonts w:ascii="Arial" w:hAnsi="Arial" w:cs="Arial"/>
              </w:rPr>
              <w:t>1383374,44</w:t>
            </w:r>
          </w:p>
        </w:tc>
      </w:tr>
      <w:tr w:rsidR="00302C38" w:rsidRPr="000C1704" w14:paraId="6A3C53B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1AEAA88" w14:textId="77777777" w:rsidR="00302C38" w:rsidRPr="000C1704" w:rsidRDefault="00302C38" w:rsidP="000C1704">
            <w:pPr>
              <w:ind w:firstLine="567"/>
              <w:jc w:val="both"/>
              <w:rPr>
                <w:rFonts w:ascii="Arial" w:hAnsi="Arial" w:cs="Arial"/>
              </w:rPr>
            </w:pPr>
            <w:r w:rsidRPr="000C1704">
              <w:rPr>
                <w:rFonts w:ascii="Arial" w:hAnsi="Arial" w:cs="Arial"/>
              </w:rPr>
              <w:t>443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4D0F6CD" w14:textId="77777777" w:rsidR="00302C38" w:rsidRPr="000C1704" w:rsidRDefault="00302C38" w:rsidP="000C1704">
            <w:pPr>
              <w:ind w:firstLine="567"/>
              <w:jc w:val="both"/>
              <w:rPr>
                <w:rFonts w:ascii="Arial" w:hAnsi="Arial" w:cs="Arial"/>
              </w:rPr>
            </w:pPr>
            <w:r w:rsidRPr="000C1704">
              <w:rPr>
                <w:rFonts w:ascii="Arial" w:hAnsi="Arial" w:cs="Arial"/>
              </w:rPr>
              <w:t>345607,2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F98F6AE" w14:textId="77777777" w:rsidR="00302C38" w:rsidRPr="000C1704" w:rsidRDefault="00302C38" w:rsidP="000C1704">
            <w:pPr>
              <w:ind w:firstLine="567"/>
              <w:jc w:val="both"/>
              <w:rPr>
                <w:rFonts w:ascii="Arial" w:hAnsi="Arial" w:cs="Arial"/>
              </w:rPr>
            </w:pPr>
            <w:r w:rsidRPr="000C1704">
              <w:rPr>
                <w:rFonts w:ascii="Arial" w:hAnsi="Arial" w:cs="Arial"/>
              </w:rPr>
              <w:t>1383374,38</w:t>
            </w:r>
          </w:p>
        </w:tc>
      </w:tr>
      <w:tr w:rsidR="00302C38" w:rsidRPr="000C1704" w14:paraId="3EC1661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7657465" w14:textId="77777777" w:rsidR="00302C38" w:rsidRPr="000C1704" w:rsidRDefault="00302C38" w:rsidP="000C1704">
            <w:pPr>
              <w:ind w:firstLine="567"/>
              <w:jc w:val="both"/>
              <w:rPr>
                <w:rFonts w:ascii="Arial" w:hAnsi="Arial" w:cs="Arial"/>
              </w:rPr>
            </w:pPr>
            <w:r w:rsidRPr="000C1704">
              <w:rPr>
                <w:rFonts w:ascii="Arial" w:hAnsi="Arial" w:cs="Arial"/>
              </w:rPr>
              <w:t>444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A2F0E65" w14:textId="77777777" w:rsidR="00302C38" w:rsidRPr="000C1704" w:rsidRDefault="00302C38" w:rsidP="000C1704">
            <w:pPr>
              <w:ind w:firstLine="567"/>
              <w:jc w:val="both"/>
              <w:rPr>
                <w:rFonts w:ascii="Arial" w:hAnsi="Arial" w:cs="Arial"/>
              </w:rPr>
            </w:pPr>
            <w:r w:rsidRPr="000C1704">
              <w:rPr>
                <w:rFonts w:ascii="Arial" w:hAnsi="Arial" w:cs="Arial"/>
              </w:rPr>
              <w:t>345551,31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A48325F" w14:textId="77777777" w:rsidR="00302C38" w:rsidRPr="000C1704" w:rsidRDefault="00302C38" w:rsidP="000C1704">
            <w:pPr>
              <w:ind w:firstLine="567"/>
              <w:jc w:val="both"/>
              <w:rPr>
                <w:rFonts w:ascii="Arial" w:hAnsi="Arial" w:cs="Arial"/>
              </w:rPr>
            </w:pPr>
            <w:r w:rsidRPr="000C1704">
              <w:rPr>
                <w:rFonts w:ascii="Arial" w:hAnsi="Arial" w:cs="Arial"/>
              </w:rPr>
              <w:t>1383367,97</w:t>
            </w:r>
          </w:p>
        </w:tc>
      </w:tr>
      <w:tr w:rsidR="00302C38" w:rsidRPr="000C1704" w14:paraId="5532605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C774D44" w14:textId="77777777" w:rsidR="00302C38" w:rsidRPr="000C1704" w:rsidRDefault="00302C38" w:rsidP="000C1704">
            <w:pPr>
              <w:ind w:firstLine="567"/>
              <w:jc w:val="both"/>
              <w:rPr>
                <w:rFonts w:ascii="Arial" w:hAnsi="Arial" w:cs="Arial"/>
              </w:rPr>
            </w:pPr>
            <w:r w:rsidRPr="000C1704">
              <w:rPr>
                <w:rFonts w:ascii="Arial" w:hAnsi="Arial" w:cs="Arial"/>
              </w:rPr>
              <w:t>445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7DBDE4E" w14:textId="77777777" w:rsidR="00302C38" w:rsidRPr="000C1704" w:rsidRDefault="00302C38" w:rsidP="000C1704">
            <w:pPr>
              <w:ind w:firstLine="567"/>
              <w:jc w:val="both"/>
              <w:rPr>
                <w:rFonts w:ascii="Arial" w:hAnsi="Arial" w:cs="Arial"/>
              </w:rPr>
            </w:pPr>
            <w:r w:rsidRPr="000C1704">
              <w:rPr>
                <w:rFonts w:ascii="Arial" w:hAnsi="Arial" w:cs="Arial"/>
              </w:rPr>
              <w:t>345537,25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8EC1D72" w14:textId="77777777" w:rsidR="00302C38" w:rsidRPr="000C1704" w:rsidRDefault="00302C38" w:rsidP="000C1704">
            <w:pPr>
              <w:ind w:firstLine="567"/>
              <w:jc w:val="both"/>
              <w:rPr>
                <w:rFonts w:ascii="Arial" w:hAnsi="Arial" w:cs="Arial"/>
              </w:rPr>
            </w:pPr>
            <w:r w:rsidRPr="000C1704">
              <w:rPr>
                <w:rFonts w:ascii="Arial" w:hAnsi="Arial" w:cs="Arial"/>
              </w:rPr>
              <w:t>1383490,47</w:t>
            </w:r>
          </w:p>
        </w:tc>
      </w:tr>
      <w:tr w:rsidR="00302C38" w:rsidRPr="000C1704" w14:paraId="7B1E440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8A7308B" w14:textId="77777777" w:rsidR="00302C38" w:rsidRPr="000C1704" w:rsidRDefault="00302C38" w:rsidP="000C1704">
            <w:pPr>
              <w:ind w:firstLine="567"/>
              <w:jc w:val="both"/>
              <w:rPr>
                <w:rFonts w:ascii="Arial" w:hAnsi="Arial" w:cs="Arial"/>
              </w:rPr>
            </w:pPr>
            <w:r w:rsidRPr="000C1704">
              <w:rPr>
                <w:rFonts w:ascii="Arial" w:hAnsi="Arial" w:cs="Arial"/>
              </w:rPr>
              <w:t>446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0FE01CA" w14:textId="77777777" w:rsidR="00302C38" w:rsidRPr="000C1704" w:rsidRDefault="00302C38" w:rsidP="000C1704">
            <w:pPr>
              <w:ind w:firstLine="567"/>
              <w:jc w:val="both"/>
              <w:rPr>
                <w:rFonts w:ascii="Arial" w:hAnsi="Arial" w:cs="Arial"/>
              </w:rPr>
            </w:pPr>
            <w:r w:rsidRPr="000C1704">
              <w:rPr>
                <w:rFonts w:ascii="Arial" w:hAnsi="Arial" w:cs="Arial"/>
              </w:rPr>
              <w:t>345613,59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B976C2F" w14:textId="77777777" w:rsidR="00302C38" w:rsidRPr="000C1704" w:rsidRDefault="00302C38" w:rsidP="000C1704">
            <w:pPr>
              <w:ind w:firstLine="567"/>
              <w:jc w:val="both"/>
              <w:rPr>
                <w:rFonts w:ascii="Arial" w:hAnsi="Arial" w:cs="Arial"/>
              </w:rPr>
            </w:pPr>
            <w:r w:rsidRPr="000C1704">
              <w:rPr>
                <w:rFonts w:ascii="Arial" w:hAnsi="Arial" w:cs="Arial"/>
              </w:rPr>
              <w:t>1383538,93</w:t>
            </w:r>
          </w:p>
        </w:tc>
      </w:tr>
      <w:tr w:rsidR="00302C38" w:rsidRPr="000C1704" w14:paraId="585C4DA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325A606" w14:textId="77777777" w:rsidR="00302C38" w:rsidRPr="000C1704" w:rsidRDefault="00302C38" w:rsidP="000C1704">
            <w:pPr>
              <w:ind w:firstLine="567"/>
              <w:jc w:val="both"/>
              <w:rPr>
                <w:rFonts w:ascii="Arial" w:hAnsi="Arial" w:cs="Arial"/>
              </w:rPr>
            </w:pPr>
            <w:r w:rsidRPr="000C1704">
              <w:rPr>
                <w:rFonts w:ascii="Arial" w:hAnsi="Arial" w:cs="Arial"/>
              </w:rPr>
              <w:t>432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65F2565" w14:textId="77777777" w:rsidR="00302C38" w:rsidRPr="000C1704" w:rsidRDefault="00302C38" w:rsidP="000C1704">
            <w:pPr>
              <w:ind w:firstLine="567"/>
              <w:jc w:val="both"/>
              <w:rPr>
                <w:rFonts w:ascii="Arial" w:hAnsi="Arial" w:cs="Arial"/>
              </w:rPr>
            </w:pPr>
            <w:r w:rsidRPr="000C1704">
              <w:rPr>
                <w:rFonts w:ascii="Arial" w:hAnsi="Arial" w:cs="Arial"/>
              </w:rPr>
              <w:t>345642,11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B2A7F23" w14:textId="77777777" w:rsidR="00302C38" w:rsidRPr="000C1704" w:rsidRDefault="00302C38" w:rsidP="000C1704">
            <w:pPr>
              <w:ind w:firstLine="567"/>
              <w:jc w:val="both"/>
              <w:rPr>
                <w:rFonts w:ascii="Arial" w:hAnsi="Arial" w:cs="Arial"/>
              </w:rPr>
            </w:pPr>
            <w:r w:rsidRPr="000C1704">
              <w:rPr>
                <w:rFonts w:ascii="Arial" w:hAnsi="Arial" w:cs="Arial"/>
              </w:rPr>
              <w:t>1383543,72</w:t>
            </w:r>
          </w:p>
        </w:tc>
      </w:tr>
      <w:tr w:rsidR="00302C38" w:rsidRPr="000C1704" w14:paraId="2FAEF72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81D2909"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1BC1EC7"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8F59055" w14:textId="77777777" w:rsidR="00302C38" w:rsidRPr="000C1704" w:rsidRDefault="00302C38" w:rsidP="000C1704">
            <w:pPr>
              <w:ind w:firstLine="567"/>
              <w:jc w:val="both"/>
              <w:rPr>
                <w:rFonts w:ascii="Arial" w:hAnsi="Arial" w:cs="Arial"/>
              </w:rPr>
            </w:pPr>
          </w:p>
        </w:tc>
      </w:tr>
      <w:tr w:rsidR="00302C38" w:rsidRPr="000C1704" w14:paraId="0B8AF0C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64B7631" w14:textId="77777777" w:rsidR="00302C38" w:rsidRPr="000C1704" w:rsidRDefault="00302C38" w:rsidP="000C1704">
            <w:pPr>
              <w:ind w:firstLine="567"/>
              <w:jc w:val="both"/>
              <w:rPr>
                <w:rFonts w:ascii="Arial" w:hAnsi="Arial" w:cs="Arial"/>
              </w:rPr>
            </w:pPr>
            <w:r w:rsidRPr="000C1704">
              <w:rPr>
                <w:rFonts w:ascii="Arial" w:hAnsi="Arial" w:cs="Arial"/>
              </w:rPr>
              <w:t>447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8022165" w14:textId="77777777" w:rsidR="00302C38" w:rsidRPr="000C1704" w:rsidRDefault="00302C38" w:rsidP="000C1704">
            <w:pPr>
              <w:ind w:firstLine="567"/>
              <w:jc w:val="both"/>
              <w:rPr>
                <w:rFonts w:ascii="Arial" w:hAnsi="Arial" w:cs="Arial"/>
              </w:rPr>
            </w:pPr>
            <w:r w:rsidRPr="000C1704">
              <w:rPr>
                <w:rFonts w:ascii="Arial" w:hAnsi="Arial" w:cs="Arial"/>
              </w:rPr>
              <w:t>345361,47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4C8199B" w14:textId="77777777" w:rsidR="00302C38" w:rsidRPr="000C1704" w:rsidRDefault="00302C38" w:rsidP="000C1704">
            <w:pPr>
              <w:ind w:firstLine="567"/>
              <w:jc w:val="both"/>
              <w:rPr>
                <w:rFonts w:ascii="Arial" w:hAnsi="Arial" w:cs="Arial"/>
              </w:rPr>
            </w:pPr>
            <w:r w:rsidRPr="000C1704">
              <w:rPr>
                <w:rFonts w:ascii="Arial" w:hAnsi="Arial" w:cs="Arial"/>
              </w:rPr>
              <w:t>1383771,6</w:t>
            </w:r>
          </w:p>
        </w:tc>
      </w:tr>
      <w:tr w:rsidR="00302C38" w:rsidRPr="000C1704" w14:paraId="59C96B1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C44C9BA" w14:textId="77777777" w:rsidR="00302C38" w:rsidRPr="000C1704" w:rsidRDefault="00302C38" w:rsidP="000C1704">
            <w:pPr>
              <w:ind w:firstLine="567"/>
              <w:jc w:val="both"/>
              <w:rPr>
                <w:rFonts w:ascii="Arial" w:hAnsi="Arial" w:cs="Arial"/>
              </w:rPr>
            </w:pPr>
            <w:r w:rsidRPr="000C1704">
              <w:rPr>
                <w:rFonts w:ascii="Arial" w:hAnsi="Arial" w:cs="Arial"/>
              </w:rPr>
              <w:t>448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5FBDBEF" w14:textId="77777777" w:rsidR="00302C38" w:rsidRPr="000C1704" w:rsidRDefault="00302C38" w:rsidP="000C1704">
            <w:pPr>
              <w:ind w:firstLine="567"/>
              <w:jc w:val="both"/>
              <w:rPr>
                <w:rFonts w:ascii="Arial" w:hAnsi="Arial" w:cs="Arial"/>
              </w:rPr>
            </w:pPr>
            <w:r w:rsidRPr="000C1704">
              <w:rPr>
                <w:rFonts w:ascii="Arial" w:hAnsi="Arial" w:cs="Arial"/>
              </w:rPr>
              <w:t>345470,42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A3120F0" w14:textId="77777777" w:rsidR="00302C38" w:rsidRPr="000C1704" w:rsidRDefault="00302C38" w:rsidP="000C1704">
            <w:pPr>
              <w:ind w:firstLine="567"/>
              <w:jc w:val="both"/>
              <w:rPr>
                <w:rFonts w:ascii="Arial" w:hAnsi="Arial" w:cs="Arial"/>
              </w:rPr>
            </w:pPr>
            <w:r w:rsidRPr="000C1704">
              <w:rPr>
                <w:rFonts w:ascii="Arial" w:hAnsi="Arial" w:cs="Arial"/>
              </w:rPr>
              <w:t>1383736,99</w:t>
            </w:r>
          </w:p>
        </w:tc>
      </w:tr>
      <w:tr w:rsidR="00302C38" w:rsidRPr="000C1704" w14:paraId="3B00F05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F1ED56F" w14:textId="77777777" w:rsidR="00302C38" w:rsidRPr="000C1704" w:rsidRDefault="00302C38" w:rsidP="000C1704">
            <w:pPr>
              <w:ind w:firstLine="567"/>
              <w:jc w:val="both"/>
              <w:rPr>
                <w:rFonts w:ascii="Arial" w:hAnsi="Arial" w:cs="Arial"/>
              </w:rPr>
            </w:pPr>
            <w:r w:rsidRPr="000C1704">
              <w:rPr>
                <w:rFonts w:ascii="Arial" w:hAnsi="Arial" w:cs="Arial"/>
              </w:rPr>
              <w:t>449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CEEC901" w14:textId="77777777" w:rsidR="00302C38" w:rsidRPr="000C1704" w:rsidRDefault="00302C38" w:rsidP="000C1704">
            <w:pPr>
              <w:ind w:firstLine="567"/>
              <w:jc w:val="both"/>
              <w:rPr>
                <w:rFonts w:ascii="Arial" w:hAnsi="Arial" w:cs="Arial"/>
              </w:rPr>
            </w:pPr>
            <w:r w:rsidRPr="000C1704">
              <w:rPr>
                <w:rFonts w:ascii="Arial" w:hAnsi="Arial" w:cs="Arial"/>
              </w:rPr>
              <w:t>345463,99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FA228B7" w14:textId="77777777" w:rsidR="00302C38" w:rsidRPr="000C1704" w:rsidRDefault="00302C38" w:rsidP="000C1704">
            <w:pPr>
              <w:ind w:firstLine="567"/>
              <w:jc w:val="both"/>
              <w:rPr>
                <w:rFonts w:ascii="Arial" w:hAnsi="Arial" w:cs="Arial"/>
              </w:rPr>
            </w:pPr>
            <w:r w:rsidRPr="000C1704">
              <w:rPr>
                <w:rFonts w:ascii="Arial" w:hAnsi="Arial" w:cs="Arial"/>
              </w:rPr>
              <w:t>1383711,57</w:t>
            </w:r>
          </w:p>
        </w:tc>
      </w:tr>
      <w:tr w:rsidR="00302C38" w:rsidRPr="000C1704" w14:paraId="06C9FF6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E10F6D3" w14:textId="77777777" w:rsidR="00302C38" w:rsidRPr="000C1704" w:rsidRDefault="00302C38" w:rsidP="000C1704">
            <w:pPr>
              <w:ind w:firstLine="567"/>
              <w:jc w:val="both"/>
              <w:rPr>
                <w:rFonts w:ascii="Arial" w:hAnsi="Arial" w:cs="Arial"/>
              </w:rPr>
            </w:pPr>
            <w:r w:rsidRPr="000C1704">
              <w:rPr>
                <w:rFonts w:ascii="Arial" w:hAnsi="Arial" w:cs="Arial"/>
              </w:rPr>
              <w:t>450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BD9BF7D" w14:textId="77777777" w:rsidR="00302C38" w:rsidRPr="000C1704" w:rsidRDefault="00302C38" w:rsidP="000C1704">
            <w:pPr>
              <w:ind w:firstLine="567"/>
              <w:jc w:val="both"/>
              <w:rPr>
                <w:rFonts w:ascii="Arial" w:hAnsi="Arial" w:cs="Arial"/>
              </w:rPr>
            </w:pPr>
            <w:r w:rsidRPr="000C1704">
              <w:rPr>
                <w:rFonts w:ascii="Arial" w:hAnsi="Arial" w:cs="Arial"/>
              </w:rPr>
              <w:t>345460,46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B93F926" w14:textId="77777777" w:rsidR="00302C38" w:rsidRPr="000C1704" w:rsidRDefault="00302C38" w:rsidP="000C1704">
            <w:pPr>
              <w:ind w:firstLine="567"/>
              <w:jc w:val="both"/>
              <w:rPr>
                <w:rFonts w:ascii="Arial" w:hAnsi="Arial" w:cs="Arial"/>
              </w:rPr>
            </w:pPr>
            <w:r w:rsidRPr="000C1704">
              <w:rPr>
                <w:rFonts w:ascii="Arial" w:hAnsi="Arial" w:cs="Arial"/>
              </w:rPr>
              <w:t>1383683</w:t>
            </w:r>
          </w:p>
        </w:tc>
      </w:tr>
      <w:tr w:rsidR="00302C38" w:rsidRPr="000C1704" w14:paraId="5FF2EB2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E56ADD1" w14:textId="77777777" w:rsidR="00302C38" w:rsidRPr="000C1704" w:rsidRDefault="00302C38" w:rsidP="000C1704">
            <w:pPr>
              <w:ind w:firstLine="567"/>
              <w:jc w:val="both"/>
              <w:rPr>
                <w:rFonts w:ascii="Arial" w:hAnsi="Arial" w:cs="Arial"/>
              </w:rPr>
            </w:pPr>
            <w:r w:rsidRPr="000C1704">
              <w:rPr>
                <w:rFonts w:ascii="Arial" w:hAnsi="Arial" w:cs="Arial"/>
              </w:rPr>
              <w:t>451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E56D749" w14:textId="77777777" w:rsidR="00302C38" w:rsidRPr="000C1704" w:rsidRDefault="00302C38" w:rsidP="000C1704">
            <w:pPr>
              <w:ind w:firstLine="567"/>
              <w:jc w:val="both"/>
              <w:rPr>
                <w:rFonts w:ascii="Arial" w:hAnsi="Arial" w:cs="Arial"/>
              </w:rPr>
            </w:pPr>
            <w:r w:rsidRPr="000C1704">
              <w:rPr>
                <w:rFonts w:ascii="Arial" w:hAnsi="Arial" w:cs="Arial"/>
              </w:rPr>
              <w:t>345460,43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48DD360" w14:textId="77777777" w:rsidR="00302C38" w:rsidRPr="000C1704" w:rsidRDefault="00302C38" w:rsidP="000C1704">
            <w:pPr>
              <w:ind w:firstLine="567"/>
              <w:jc w:val="both"/>
              <w:rPr>
                <w:rFonts w:ascii="Arial" w:hAnsi="Arial" w:cs="Arial"/>
              </w:rPr>
            </w:pPr>
            <w:r w:rsidRPr="000C1704">
              <w:rPr>
                <w:rFonts w:ascii="Arial" w:hAnsi="Arial" w:cs="Arial"/>
              </w:rPr>
              <w:t>1383658,23</w:t>
            </w:r>
          </w:p>
        </w:tc>
      </w:tr>
      <w:tr w:rsidR="00302C38" w:rsidRPr="000C1704" w14:paraId="39D221A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533485A" w14:textId="77777777" w:rsidR="00302C38" w:rsidRPr="000C1704" w:rsidRDefault="00302C38" w:rsidP="000C1704">
            <w:pPr>
              <w:ind w:firstLine="567"/>
              <w:jc w:val="both"/>
              <w:rPr>
                <w:rFonts w:ascii="Arial" w:hAnsi="Arial" w:cs="Arial"/>
              </w:rPr>
            </w:pPr>
            <w:r w:rsidRPr="000C1704">
              <w:rPr>
                <w:rFonts w:ascii="Arial" w:hAnsi="Arial" w:cs="Arial"/>
              </w:rPr>
              <w:t>452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B6B65BC" w14:textId="77777777" w:rsidR="00302C38" w:rsidRPr="000C1704" w:rsidRDefault="00302C38" w:rsidP="000C1704">
            <w:pPr>
              <w:ind w:firstLine="567"/>
              <w:jc w:val="both"/>
              <w:rPr>
                <w:rFonts w:ascii="Arial" w:hAnsi="Arial" w:cs="Arial"/>
              </w:rPr>
            </w:pPr>
            <w:r w:rsidRPr="000C1704">
              <w:rPr>
                <w:rFonts w:ascii="Arial" w:hAnsi="Arial" w:cs="Arial"/>
              </w:rPr>
              <w:t>345462,96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2AAA41" w14:textId="77777777" w:rsidR="00302C38" w:rsidRPr="000C1704" w:rsidRDefault="00302C38" w:rsidP="000C1704">
            <w:pPr>
              <w:ind w:firstLine="567"/>
              <w:jc w:val="both"/>
              <w:rPr>
                <w:rFonts w:ascii="Arial" w:hAnsi="Arial" w:cs="Arial"/>
              </w:rPr>
            </w:pPr>
            <w:r w:rsidRPr="000C1704">
              <w:rPr>
                <w:rFonts w:ascii="Arial" w:hAnsi="Arial" w:cs="Arial"/>
              </w:rPr>
              <w:t>1383635,01</w:t>
            </w:r>
          </w:p>
        </w:tc>
      </w:tr>
      <w:tr w:rsidR="00302C38" w:rsidRPr="000C1704" w14:paraId="33EB3CE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D610929" w14:textId="77777777" w:rsidR="00302C38" w:rsidRPr="000C1704" w:rsidRDefault="00302C38" w:rsidP="000C1704">
            <w:pPr>
              <w:ind w:firstLine="567"/>
              <w:jc w:val="both"/>
              <w:rPr>
                <w:rFonts w:ascii="Arial" w:hAnsi="Arial" w:cs="Arial"/>
              </w:rPr>
            </w:pPr>
            <w:r w:rsidRPr="000C1704">
              <w:rPr>
                <w:rFonts w:ascii="Arial" w:hAnsi="Arial" w:cs="Arial"/>
              </w:rPr>
              <w:t>453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EA95B6A" w14:textId="77777777" w:rsidR="00302C38" w:rsidRPr="000C1704" w:rsidRDefault="00302C38" w:rsidP="000C1704">
            <w:pPr>
              <w:ind w:firstLine="567"/>
              <w:jc w:val="both"/>
              <w:rPr>
                <w:rFonts w:ascii="Arial" w:hAnsi="Arial" w:cs="Arial"/>
              </w:rPr>
            </w:pPr>
            <w:r w:rsidRPr="000C1704">
              <w:rPr>
                <w:rFonts w:ascii="Arial" w:hAnsi="Arial" w:cs="Arial"/>
              </w:rPr>
              <w:t>345467,49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224AC1A" w14:textId="77777777" w:rsidR="00302C38" w:rsidRPr="000C1704" w:rsidRDefault="00302C38" w:rsidP="000C1704">
            <w:pPr>
              <w:ind w:firstLine="567"/>
              <w:jc w:val="both"/>
              <w:rPr>
                <w:rFonts w:ascii="Arial" w:hAnsi="Arial" w:cs="Arial"/>
              </w:rPr>
            </w:pPr>
            <w:r w:rsidRPr="000C1704">
              <w:rPr>
                <w:rFonts w:ascii="Arial" w:hAnsi="Arial" w:cs="Arial"/>
              </w:rPr>
              <w:t>1383613,8</w:t>
            </w:r>
          </w:p>
        </w:tc>
      </w:tr>
      <w:tr w:rsidR="00302C38" w:rsidRPr="000C1704" w14:paraId="1FAC966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28D6E58" w14:textId="77777777" w:rsidR="00302C38" w:rsidRPr="000C1704" w:rsidRDefault="00302C38" w:rsidP="000C1704">
            <w:pPr>
              <w:ind w:firstLine="567"/>
              <w:jc w:val="both"/>
              <w:rPr>
                <w:rFonts w:ascii="Arial" w:hAnsi="Arial" w:cs="Arial"/>
              </w:rPr>
            </w:pPr>
            <w:r w:rsidRPr="000C1704">
              <w:rPr>
                <w:rFonts w:ascii="Arial" w:hAnsi="Arial" w:cs="Arial"/>
              </w:rPr>
              <w:t>454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6CF17C8" w14:textId="77777777" w:rsidR="00302C38" w:rsidRPr="000C1704" w:rsidRDefault="00302C38" w:rsidP="000C1704">
            <w:pPr>
              <w:ind w:firstLine="567"/>
              <w:jc w:val="both"/>
              <w:rPr>
                <w:rFonts w:ascii="Arial" w:hAnsi="Arial" w:cs="Arial"/>
              </w:rPr>
            </w:pPr>
            <w:r w:rsidRPr="000C1704">
              <w:rPr>
                <w:rFonts w:ascii="Arial" w:hAnsi="Arial" w:cs="Arial"/>
              </w:rPr>
              <w:t>345474,32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1D0507D" w14:textId="77777777" w:rsidR="00302C38" w:rsidRPr="000C1704" w:rsidRDefault="00302C38" w:rsidP="000C1704">
            <w:pPr>
              <w:ind w:firstLine="567"/>
              <w:jc w:val="both"/>
              <w:rPr>
                <w:rFonts w:ascii="Arial" w:hAnsi="Arial" w:cs="Arial"/>
              </w:rPr>
            </w:pPr>
            <w:r w:rsidRPr="000C1704">
              <w:rPr>
                <w:rFonts w:ascii="Arial" w:hAnsi="Arial" w:cs="Arial"/>
              </w:rPr>
              <w:t>1383592,56</w:t>
            </w:r>
          </w:p>
        </w:tc>
      </w:tr>
      <w:tr w:rsidR="00302C38" w:rsidRPr="000C1704" w14:paraId="1A5D64E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B133387" w14:textId="77777777" w:rsidR="00302C38" w:rsidRPr="000C1704" w:rsidRDefault="00302C38" w:rsidP="000C1704">
            <w:pPr>
              <w:ind w:firstLine="567"/>
              <w:jc w:val="both"/>
              <w:rPr>
                <w:rFonts w:ascii="Arial" w:hAnsi="Arial" w:cs="Arial"/>
              </w:rPr>
            </w:pPr>
            <w:r w:rsidRPr="000C1704">
              <w:rPr>
                <w:rFonts w:ascii="Arial" w:hAnsi="Arial" w:cs="Arial"/>
              </w:rPr>
              <w:t>455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AACA5C5" w14:textId="77777777" w:rsidR="00302C38" w:rsidRPr="000C1704" w:rsidRDefault="00302C38" w:rsidP="000C1704">
            <w:pPr>
              <w:ind w:firstLine="567"/>
              <w:jc w:val="both"/>
              <w:rPr>
                <w:rFonts w:ascii="Arial" w:hAnsi="Arial" w:cs="Arial"/>
              </w:rPr>
            </w:pPr>
            <w:r w:rsidRPr="000C1704">
              <w:rPr>
                <w:rFonts w:ascii="Arial" w:hAnsi="Arial" w:cs="Arial"/>
              </w:rPr>
              <w:t>345480,26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C606DB3" w14:textId="77777777" w:rsidR="00302C38" w:rsidRPr="000C1704" w:rsidRDefault="00302C38" w:rsidP="000C1704">
            <w:pPr>
              <w:ind w:firstLine="567"/>
              <w:jc w:val="both"/>
              <w:rPr>
                <w:rFonts w:ascii="Arial" w:hAnsi="Arial" w:cs="Arial"/>
              </w:rPr>
            </w:pPr>
            <w:r w:rsidRPr="000C1704">
              <w:rPr>
                <w:rFonts w:ascii="Arial" w:hAnsi="Arial" w:cs="Arial"/>
              </w:rPr>
              <w:t>1383578,38</w:t>
            </w:r>
          </w:p>
        </w:tc>
      </w:tr>
      <w:tr w:rsidR="00302C38" w:rsidRPr="000C1704" w14:paraId="63BF45E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BF431DC" w14:textId="77777777" w:rsidR="00302C38" w:rsidRPr="000C1704" w:rsidRDefault="00302C38" w:rsidP="000C1704">
            <w:pPr>
              <w:ind w:firstLine="567"/>
              <w:jc w:val="both"/>
              <w:rPr>
                <w:rFonts w:ascii="Arial" w:hAnsi="Arial" w:cs="Arial"/>
              </w:rPr>
            </w:pPr>
            <w:r w:rsidRPr="000C1704">
              <w:rPr>
                <w:rFonts w:ascii="Arial" w:hAnsi="Arial" w:cs="Arial"/>
              </w:rPr>
              <w:t>456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2296CC9" w14:textId="77777777" w:rsidR="00302C38" w:rsidRPr="000C1704" w:rsidRDefault="00302C38" w:rsidP="000C1704">
            <w:pPr>
              <w:ind w:firstLine="567"/>
              <w:jc w:val="both"/>
              <w:rPr>
                <w:rFonts w:ascii="Arial" w:hAnsi="Arial" w:cs="Arial"/>
              </w:rPr>
            </w:pPr>
            <w:r w:rsidRPr="000C1704">
              <w:rPr>
                <w:rFonts w:ascii="Arial" w:hAnsi="Arial" w:cs="Arial"/>
              </w:rPr>
              <w:t>345507,14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A3F26C5" w14:textId="77777777" w:rsidR="00302C38" w:rsidRPr="000C1704" w:rsidRDefault="00302C38" w:rsidP="000C1704">
            <w:pPr>
              <w:ind w:firstLine="567"/>
              <w:jc w:val="both"/>
              <w:rPr>
                <w:rFonts w:ascii="Arial" w:hAnsi="Arial" w:cs="Arial"/>
              </w:rPr>
            </w:pPr>
            <w:r w:rsidRPr="000C1704">
              <w:rPr>
                <w:rFonts w:ascii="Arial" w:hAnsi="Arial" w:cs="Arial"/>
              </w:rPr>
              <w:t>1383519,98</w:t>
            </w:r>
          </w:p>
        </w:tc>
      </w:tr>
      <w:tr w:rsidR="00302C38" w:rsidRPr="000C1704" w14:paraId="19B8F2A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BE9B650" w14:textId="77777777" w:rsidR="00302C38" w:rsidRPr="000C1704" w:rsidRDefault="00302C38" w:rsidP="000C1704">
            <w:pPr>
              <w:ind w:firstLine="567"/>
              <w:jc w:val="both"/>
              <w:rPr>
                <w:rFonts w:ascii="Arial" w:hAnsi="Arial" w:cs="Arial"/>
              </w:rPr>
            </w:pPr>
            <w:r w:rsidRPr="000C1704">
              <w:rPr>
                <w:rFonts w:ascii="Arial" w:hAnsi="Arial" w:cs="Arial"/>
              </w:rPr>
              <w:t>457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003FD86" w14:textId="77777777" w:rsidR="00302C38" w:rsidRPr="000C1704" w:rsidRDefault="00302C38" w:rsidP="000C1704">
            <w:pPr>
              <w:ind w:firstLine="567"/>
              <w:jc w:val="both"/>
              <w:rPr>
                <w:rFonts w:ascii="Arial" w:hAnsi="Arial" w:cs="Arial"/>
              </w:rPr>
            </w:pPr>
            <w:r w:rsidRPr="000C1704">
              <w:rPr>
                <w:rFonts w:ascii="Arial" w:hAnsi="Arial" w:cs="Arial"/>
              </w:rPr>
              <w:t>345479,1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421A4B9" w14:textId="77777777" w:rsidR="00302C38" w:rsidRPr="000C1704" w:rsidRDefault="00302C38" w:rsidP="000C1704">
            <w:pPr>
              <w:ind w:firstLine="567"/>
              <w:jc w:val="both"/>
              <w:rPr>
                <w:rFonts w:ascii="Arial" w:hAnsi="Arial" w:cs="Arial"/>
              </w:rPr>
            </w:pPr>
            <w:r w:rsidRPr="000C1704">
              <w:rPr>
                <w:rFonts w:ascii="Arial" w:hAnsi="Arial" w:cs="Arial"/>
              </w:rPr>
              <w:t>1383496,75</w:t>
            </w:r>
          </w:p>
        </w:tc>
      </w:tr>
      <w:tr w:rsidR="00302C38" w:rsidRPr="000C1704" w14:paraId="0D86F4A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742836E" w14:textId="77777777" w:rsidR="00302C38" w:rsidRPr="000C1704" w:rsidRDefault="00302C38" w:rsidP="000C1704">
            <w:pPr>
              <w:ind w:firstLine="567"/>
              <w:jc w:val="both"/>
              <w:rPr>
                <w:rFonts w:ascii="Arial" w:hAnsi="Arial" w:cs="Arial"/>
              </w:rPr>
            </w:pPr>
            <w:r w:rsidRPr="000C1704">
              <w:rPr>
                <w:rFonts w:ascii="Arial" w:hAnsi="Arial" w:cs="Arial"/>
              </w:rPr>
              <w:t>458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DB8EFB8" w14:textId="77777777" w:rsidR="00302C38" w:rsidRPr="000C1704" w:rsidRDefault="00302C38" w:rsidP="000C1704">
            <w:pPr>
              <w:ind w:firstLine="567"/>
              <w:jc w:val="both"/>
              <w:rPr>
                <w:rFonts w:ascii="Arial" w:hAnsi="Arial" w:cs="Arial"/>
              </w:rPr>
            </w:pPr>
            <w:r w:rsidRPr="000C1704">
              <w:rPr>
                <w:rFonts w:ascii="Arial" w:hAnsi="Arial" w:cs="Arial"/>
              </w:rPr>
              <w:t>345456,15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AD1611A" w14:textId="77777777" w:rsidR="00302C38" w:rsidRPr="000C1704" w:rsidRDefault="00302C38" w:rsidP="000C1704">
            <w:pPr>
              <w:ind w:firstLine="567"/>
              <w:jc w:val="both"/>
              <w:rPr>
                <w:rFonts w:ascii="Arial" w:hAnsi="Arial" w:cs="Arial"/>
              </w:rPr>
            </w:pPr>
            <w:r w:rsidRPr="000C1704">
              <w:rPr>
                <w:rFonts w:ascii="Arial" w:hAnsi="Arial" w:cs="Arial"/>
              </w:rPr>
              <w:t>1383418,79</w:t>
            </w:r>
          </w:p>
        </w:tc>
      </w:tr>
      <w:tr w:rsidR="00302C38" w:rsidRPr="000C1704" w14:paraId="5C93D5A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D641B63" w14:textId="77777777" w:rsidR="00302C38" w:rsidRPr="000C1704" w:rsidRDefault="00302C38" w:rsidP="000C1704">
            <w:pPr>
              <w:ind w:firstLine="567"/>
              <w:jc w:val="both"/>
              <w:rPr>
                <w:rFonts w:ascii="Arial" w:hAnsi="Arial" w:cs="Arial"/>
              </w:rPr>
            </w:pPr>
            <w:r w:rsidRPr="000C1704">
              <w:rPr>
                <w:rFonts w:ascii="Arial" w:hAnsi="Arial" w:cs="Arial"/>
              </w:rPr>
              <w:lastRenderedPageBreak/>
              <w:t>459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47B5657" w14:textId="77777777" w:rsidR="00302C38" w:rsidRPr="000C1704" w:rsidRDefault="00302C38" w:rsidP="000C1704">
            <w:pPr>
              <w:ind w:firstLine="567"/>
              <w:jc w:val="both"/>
              <w:rPr>
                <w:rFonts w:ascii="Arial" w:hAnsi="Arial" w:cs="Arial"/>
              </w:rPr>
            </w:pPr>
            <w:r w:rsidRPr="000C1704">
              <w:rPr>
                <w:rFonts w:ascii="Arial" w:hAnsi="Arial" w:cs="Arial"/>
              </w:rPr>
              <w:t>345448,74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AAC3C59" w14:textId="77777777" w:rsidR="00302C38" w:rsidRPr="000C1704" w:rsidRDefault="00302C38" w:rsidP="000C1704">
            <w:pPr>
              <w:ind w:firstLine="567"/>
              <w:jc w:val="both"/>
              <w:rPr>
                <w:rFonts w:ascii="Arial" w:hAnsi="Arial" w:cs="Arial"/>
              </w:rPr>
            </w:pPr>
            <w:r w:rsidRPr="000C1704">
              <w:rPr>
                <w:rFonts w:ascii="Arial" w:hAnsi="Arial" w:cs="Arial"/>
              </w:rPr>
              <w:t>1383416,55</w:t>
            </w:r>
          </w:p>
        </w:tc>
      </w:tr>
      <w:tr w:rsidR="00302C38" w:rsidRPr="000C1704" w14:paraId="2C2A76F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E787822" w14:textId="77777777" w:rsidR="00302C38" w:rsidRPr="000C1704" w:rsidRDefault="00302C38" w:rsidP="000C1704">
            <w:pPr>
              <w:ind w:firstLine="567"/>
              <w:jc w:val="both"/>
              <w:rPr>
                <w:rFonts w:ascii="Arial" w:hAnsi="Arial" w:cs="Arial"/>
              </w:rPr>
            </w:pPr>
            <w:r w:rsidRPr="000C1704">
              <w:rPr>
                <w:rFonts w:ascii="Arial" w:hAnsi="Arial" w:cs="Arial"/>
              </w:rPr>
              <w:t>460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EA56B9E" w14:textId="77777777" w:rsidR="00302C38" w:rsidRPr="000C1704" w:rsidRDefault="00302C38" w:rsidP="000C1704">
            <w:pPr>
              <w:ind w:firstLine="567"/>
              <w:jc w:val="both"/>
              <w:rPr>
                <w:rFonts w:ascii="Arial" w:hAnsi="Arial" w:cs="Arial"/>
              </w:rPr>
            </w:pPr>
            <w:r w:rsidRPr="000C1704">
              <w:rPr>
                <w:rFonts w:ascii="Arial" w:hAnsi="Arial" w:cs="Arial"/>
              </w:rPr>
              <w:t>345342,66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B1E803E" w14:textId="77777777" w:rsidR="00302C38" w:rsidRPr="000C1704" w:rsidRDefault="00302C38" w:rsidP="000C1704">
            <w:pPr>
              <w:ind w:firstLine="567"/>
              <w:jc w:val="both"/>
              <w:rPr>
                <w:rFonts w:ascii="Arial" w:hAnsi="Arial" w:cs="Arial"/>
              </w:rPr>
            </w:pPr>
            <w:r w:rsidRPr="000C1704">
              <w:rPr>
                <w:rFonts w:ascii="Arial" w:hAnsi="Arial" w:cs="Arial"/>
              </w:rPr>
              <w:t>1383404,07</w:t>
            </w:r>
          </w:p>
        </w:tc>
      </w:tr>
      <w:tr w:rsidR="00302C38" w:rsidRPr="000C1704" w14:paraId="18AAF7E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42263D3" w14:textId="77777777" w:rsidR="00302C38" w:rsidRPr="000C1704" w:rsidRDefault="00302C38" w:rsidP="000C1704">
            <w:pPr>
              <w:ind w:firstLine="567"/>
              <w:jc w:val="both"/>
              <w:rPr>
                <w:rFonts w:ascii="Arial" w:hAnsi="Arial" w:cs="Arial"/>
              </w:rPr>
            </w:pPr>
            <w:r w:rsidRPr="000C1704">
              <w:rPr>
                <w:rFonts w:ascii="Arial" w:hAnsi="Arial" w:cs="Arial"/>
              </w:rPr>
              <w:t>461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65C9926" w14:textId="77777777" w:rsidR="00302C38" w:rsidRPr="000C1704" w:rsidRDefault="00302C38" w:rsidP="000C1704">
            <w:pPr>
              <w:ind w:firstLine="567"/>
              <w:jc w:val="both"/>
              <w:rPr>
                <w:rFonts w:ascii="Arial" w:hAnsi="Arial" w:cs="Arial"/>
              </w:rPr>
            </w:pPr>
            <w:r w:rsidRPr="000C1704">
              <w:rPr>
                <w:rFonts w:ascii="Arial" w:hAnsi="Arial" w:cs="Arial"/>
              </w:rPr>
              <w:t>345329,95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96C3E9E" w14:textId="77777777" w:rsidR="00302C38" w:rsidRPr="000C1704" w:rsidRDefault="00302C38" w:rsidP="000C1704">
            <w:pPr>
              <w:ind w:firstLine="567"/>
              <w:jc w:val="both"/>
              <w:rPr>
                <w:rFonts w:ascii="Arial" w:hAnsi="Arial" w:cs="Arial"/>
              </w:rPr>
            </w:pPr>
            <w:r w:rsidRPr="000C1704">
              <w:rPr>
                <w:rFonts w:ascii="Arial" w:hAnsi="Arial" w:cs="Arial"/>
              </w:rPr>
              <w:t>1383422,3</w:t>
            </w:r>
          </w:p>
        </w:tc>
      </w:tr>
      <w:tr w:rsidR="00302C38" w:rsidRPr="000C1704" w14:paraId="335DE45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1F473B0" w14:textId="77777777" w:rsidR="00302C38" w:rsidRPr="000C1704" w:rsidRDefault="00302C38" w:rsidP="000C1704">
            <w:pPr>
              <w:ind w:firstLine="567"/>
              <w:jc w:val="both"/>
              <w:rPr>
                <w:rFonts w:ascii="Arial" w:hAnsi="Arial" w:cs="Arial"/>
              </w:rPr>
            </w:pPr>
            <w:r w:rsidRPr="000C1704">
              <w:rPr>
                <w:rFonts w:ascii="Arial" w:hAnsi="Arial" w:cs="Arial"/>
              </w:rPr>
              <w:t>462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A0717EE" w14:textId="77777777" w:rsidR="00302C38" w:rsidRPr="000C1704" w:rsidRDefault="00302C38" w:rsidP="000C1704">
            <w:pPr>
              <w:ind w:firstLine="567"/>
              <w:jc w:val="both"/>
              <w:rPr>
                <w:rFonts w:ascii="Arial" w:hAnsi="Arial" w:cs="Arial"/>
              </w:rPr>
            </w:pPr>
            <w:r w:rsidRPr="000C1704">
              <w:rPr>
                <w:rFonts w:ascii="Arial" w:hAnsi="Arial" w:cs="Arial"/>
              </w:rPr>
              <w:t>345329,95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D2DDC02" w14:textId="77777777" w:rsidR="00302C38" w:rsidRPr="000C1704" w:rsidRDefault="00302C38" w:rsidP="000C1704">
            <w:pPr>
              <w:ind w:firstLine="567"/>
              <w:jc w:val="both"/>
              <w:rPr>
                <w:rFonts w:ascii="Arial" w:hAnsi="Arial" w:cs="Arial"/>
              </w:rPr>
            </w:pPr>
            <w:r w:rsidRPr="000C1704">
              <w:rPr>
                <w:rFonts w:ascii="Arial" w:hAnsi="Arial" w:cs="Arial"/>
              </w:rPr>
              <w:t>1383457,02</w:t>
            </w:r>
          </w:p>
        </w:tc>
      </w:tr>
      <w:tr w:rsidR="00302C38" w:rsidRPr="000C1704" w14:paraId="2292BB6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40D8625" w14:textId="77777777" w:rsidR="00302C38" w:rsidRPr="000C1704" w:rsidRDefault="00302C38" w:rsidP="000C1704">
            <w:pPr>
              <w:ind w:firstLine="567"/>
              <w:jc w:val="both"/>
              <w:rPr>
                <w:rFonts w:ascii="Arial" w:hAnsi="Arial" w:cs="Arial"/>
              </w:rPr>
            </w:pPr>
            <w:r w:rsidRPr="000C1704">
              <w:rPr>
                <w:rFonts w:ascii="Arial" w:hAnsi="Arial" w:cs="Arial"/>
              </w:rPr>
              <w:t>463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5DFF730" w14:textId="77777777" w:rsidR="00302C38" w:rsidRPr="000C1704" w:rsidRDefault="00302C38" w:rsidP="000C1704">
            <w:pPr>
              <w:ind w:firstLine="567"/>
              <w:jc w:val="both"/>
              <w:rPr>
                <w:rFonts w:ascii="Arial" w:hAnsi="Arial" w:cs="Arial"/>
              </w:rPr>
            </w:pPr>
            <w:r w:rsidRPr="000C1704">
              <w:rPr>
                <w:rFonts w:ascii="Arial" w:hAnsi="Arial" w:cs="Arial"/>
              </w:rPr>
              <w:t>345305,32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C1A9352" w14:textId="77777777" w:rsidR="00302C38" w:rsidRPr="000C1704" w:rsidRDefault="00302C38" w:rsidP="000C1704">
            <w:pPr>
              <w:ind w:firstLine="567"/>
              <w:jc w:val="both"/>
              <w:rPr>
                <w:rFonts w:ascii="Arial" w:hAnsi="Arial" w:cs="Arial"/>
              </w:rPr>
            </w:pPr>
            <w:r w:rsidRPr="000C1704">
              <w:rPr>
                <w:rFonts w:ascii="Arial" w:hAnsi="Arial" w:cs="Arial"/>
              </w:rPr>
              <w:t>1383487,67</w:t>
            </w:r>
          </w:p>
        </w:tc>
      </w:tr>
      <w:tr w:rsidR="00302C38" w:rsidRPr="000C1704" w14:paraId="6E00508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22C601E" w14:textId="77777777" w:rsidR="00302C38" w:rsidRPr="000C1704" w:rsidRDefault="00302C38" w:rsidP="000C1704">
            <w:pPr>
              <w:ind w:firstLine="567"/>
              <w:jc w:val="both"/>
              <w:rPr>
                <w:rFonts w:ascii="Arial" w:hAnsi="Arial" w:cs="Arial"/>
              </w:rPr>
            </w:pPr>
            <w:r w:rsidRPr="000C1704">
              <w:rPr>
                <w:rFonts w:ascii="Arial" w:hAnsi="Arial" w:cs="Arial"/>
              </w:rPr>
              <w:t>464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B7048D9" w14:textId="77777777" w:rsidR="00302C38" w:rsidRPr="000C1704" w:rsidRDefault="00302C38" w:rsidP="000C1704">
            <w:pPr>
              <w:ind w:firstLine="567"/>
              <w:jc w:val="both"/>
              <w:rPr>
                <w:rFonts w:ascii="Arial" w:hAnsi="Arial" w:cs="Arial"/>
              </w:rPr>
            </w:pPr>
            <w:r w:rsidRPr="000C1704">
              <w:rPr>
                <w:rFonts w:ascii="Arial" w:hAnsi="Arial" w:cs="Arial"/>
              </w:rPr>
              <w:t>345290,11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DA780AE" w14:textId="77777777" w:rsidR="00302C38" w:rsidRPr="000C1704" w:rsidRDefault="00302C38" w:rsidP="000C1704">
            <w:pPr>
              <w:ind w:firstLine="567"/>
              <w:jc w:val="both"/>
              <w:rPr>
                <w:rFonts w:ascii="Arial" w:hAnsi="Arial" w:cs="Arial"/>
              </w:rPr>
            </w:pPr>
            <w:r w:rsidRPr="000C1704">
              <w:rPr>
                <w:rFonts w:ascii="Arial" w:hAnsi="Arial" w:cs="Arial"/>
              </w:rPr>
              <w:t>1383533,34</w:t>
            </w:r>
          </w:p>
        </w:tc>
      </w:tr>
      <w:tr w:rsidR="00302C38" w:rsidRPr="000C1704" w14:paraId="0B93739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D1D2EAC" w14:textId="77777777" w:rsidR="00302C38" w:rsidRPr="000C1704" w:rsidRDefault="00302C38" w:rsidP="000C1704">
            <w:pPr>
              <w:ind w:firstLine="567"/>
              <w:jc w:val="both"/>
              <w:rPr>
                <w:rFonts w:ascii="Arial" w:hAnsi="Arial" w:cs="Arial"/>
              </w:rPr>
            </w:pPr>
            <w:r w:rsidRPr="000C1704">
              <w:rPr>
                <w:rFonts w:ascii="Arial" w:hAnsi="Arial" w:cs="Arial"/>
              </w:rPr>
              <w:t>465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3942CD1" w14:textId="77777777" w:rsidR="00302C38" w:rsidRPr="000C1704" w:rsidRDefault="00302C38" w:rsidP="000C1704">
            <w:pPr>
              <w:ind w:firstLine="567"/>
              <w:jc w:val="both"/>
              <w:rPr>
                <w:rFonts w:ascii="Arial" w:hAnsi="Arial" w:cs="Arial"/>
              </w:rPr>
            </w:pPr>
            <w:r w:rsidRPr="000C1704">
              <w:rPr>
                <w:rFonts w:ascii="Arial" w:hAnsi="Arial" w:cs="Arial"/>
              </w:rPr>
              <w:t>345305,75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6880778" w14:textId="77777777" w:rsidR="00302C38" w:rsidRPr="000C1704" w:rsidRDefault="00302C38" w:rsidP="000C1704">
            <w:pPr>
              <w:ind w:firstLine="567"/>
              <w:jc w:val="both"/>
              <w:rPr>
                <w:rFonts w:ascii="Arial" w:hAnsi="Arial" w:cs="Arial"/>
              </w:rPr>
            </w:pPr>
            <w:r w:rsidRPr="000C1704">
              <w:rPr>
                <w:rFonts w:ascii="Arial" w:hAnsi="Arial" w:cs="Arial"/>
              </w:rPr>
              <w:t>1383575,56</w:t>
            </w:r>
          </w:p>
        </w:tc>
      </w:tr>
      <w:tr w:rsidR="00302C38" w:rsidRPr="000C1704" w14:paraId="2DAA10C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2C732E4" w14:textId="77777777" w:rsidR="00302C38" w:rsidRPr="000C1704" w:rsidRDefault="00302C38" w:rsidP="000C1704">
            <w:pPr>
              <w:ind w:firstLine="567"/>
              <w:jc w:val="both"/>
              <w:rPr>
                <w:rFonts w:ascii="Arial" w:hAnsi="Arial" w:cs="Arial"/>
              </w:rPr>
            </w:pPr>
            <w:r w:rsidRPr="000C1704">
              <w:rPr>
                <w:rFonts w:ascii="Arial" w:hAnsi="Arial" w:cs="Arial"/>
              </w:rPr>
              <w:t>466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EF81B0A" w14:textId="77777777" w:rsidR="00302C38" w:rsidRPr="000C1704" w:rsidRDefault="00302C38" w:rsidP="000C1704">
            <w:pPr>
              <w:ind w:firstLine="567"/>
              <w:jc w:val="both"/>
              <w:rPr>
                <w:rFonts w:ascii="Arial" w:hAnsi="Arial" w:cs="Arial"/>
              </w:rPr>
            </w:pPr>
            <w:r w:rsidRPr="000C1704">
              <w:rPr>
                <w:rFonts w:ascii="Arial" w:hAnsi="Arial" w:cs="Arial"/>
              </w:rPr>
              <w:t>345317,75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F3209AD" w14:textId="77777777" w:rsidR="00302C38" w:rsidRPr="000C1704" w:rsidRDefault="00302C38" w:rsidP="000C1704">
            <w:pPr>
              <w:ind w:firstLine="567"/>
              <w:jc w:val="both"/>
              <w:rPr>
                <w:rFonts w:ascii="Arial" w:hAnsi="Arial" w:cs="Arial"/>
              </w:rPr>
            </w:pPr>
            <w:r w:rsidRPr="000C1704">
              <w:rPr>
                <w:rFonts w:ascii="Arial" w:hAnsi="Arial" w:cs="Arial"/>
              </w:rPr>
              <w:t>1383665,64</w:t>
            </w:r>
          </w:p>
        </w:tc>
      </w:tr>
      <w:tr w:rsidR="00302C38" w:rsidRPr="000C1704" w14:paraId="6397BE5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052A7D0" w14:textId="77777777" w:rsidR="00302C38" w:rsidRPr="000C1704" w:rsidRDefault="00302C38" w:rsidP="000C1704">
            <w:pPr>
              <w:ind w:firstLine="567"/>
              <w:jc w:val="both"/>
              <w:rPr>
                <w:rFonts w:ascii="Arial" w:hAnsi="Arial" w:cs="Arial"/>
              </w:rPr>
            </w:pPr>
            <w:r w:rsidRPr="000C1704">
              <w:rPr>
                <w:rFonts w:ascii="Arial" w:hAnsi="Arial" w:cs="Arial"/>
              </w:rPr>
              <w:t>467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DFCCAA1" w14:textId="77777777" w:rsidR="00302C38" w:rsidRPr="000C1704" w:rsidRDefault="00302C38" w:rsidP="000C1704">
            <w:pPr>
              <w:ind w:firstLine="567"/>
              <w:jc w:val="both"/>
              <w:rPr>
                <w:rFonts w:ascii="Arial" w:hAnsi="Arial" w:cs="Arial"/>
              </w:rPr>
            </w:pPr>
            <w:r w:rsidRPr="000C1704">
              <w:rPr>
                <w:rFonts w:ascii="Arial" w:hAnsi="Arial" w:cs="Arial"/>
              </w:rPr>
              <w:t>345342,39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5F643E6" w14:textId="77777777" w:rsidR="00302C38" w:rsidRPr="000C1704" w:rsidRDefault="00302C38" w:rsidP="000C1704">
            <w:pPr>
              <w:ind w:firstLine="567"/>
              <w:jc w:val="both"/>
              <w:rPr>
                <w:rFonts w:ascii="Arial" w:hAnsi="Arial" w:cs="Arial"/>
              </w:rPr>
            </w:pPr>
            <w:r w:rsidRPr="000C1704">
              <w:rPr>
                <w:rFonts w:ascii="Arial" w:hAnsi="Arial" w:cs="Arial"/>
              </w:rPr>
              <w:t>1383760,17</w:t>
            </w:r>
          </w:p>
        </w:tc>
      </w:tr>
      <w:tr w:rsidR="00302C38" w:rsidRPr="000C1704" w14:paraId="411BEB4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F6E3678" w14:textId="77777777" w:rsidR="00302C38" w:rsidRPr="000C1704" w:rsidRDefault="00302C38" w:rsidP="000C1704">
            <w:pPr>
              <w:ind w:firstLine="567"/>
              <w:jc w:val="both"/>
              <w:rPr>
                <w:rFonts w:ascii="Arial" w:hAnsi="Arial" w:cs="Arial"/>
              </w:rPr>
            </w:pPr>
            <w:r w:rsidRPr="000C1704">
              <w:rPr>
                <w:rFonts w:ascii="Arial" w:hAnsi="Arial" w:cs="Arial"/>
              </w:rPr>
              <w:t>447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22C8723" w14:textId="77777777" w:rsidR="00302C38" w:rsidRPr="000C1704" w:rsidRDefault="00302C38" w:rsidP="000C1704">
            <w:pPr>
              <w:ind w:firstLine="567"/>
              <w:jc w:val="both"/>
              <w:rPr>
                <w:rFonts w:ascii="Arial" w:hAnsi="Arial" w:cs="Arial"/>
              </w:rPr>
            </w:pPr>
            <w:r w:rsidRPr="000C1704">
              <w:rPr>
                <w:rFonts w:ascii="Arial" w:hAnsi="Arial" w:cs="Arial"/>
              </w:rPr>
              <w:t>345361,47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14938FD" w14:textId="77777777" w:rsidR="00302C38" w:rsidRPr="000C1704" w:rsidRDefault="00302C38" w:rsidP="000C1704">
            <w:pPr>
              <w:ind w:firstLine="567"/>
              <w:jc w:val="both"/>
              <w:rPr>
                <w:rFonts w:ascii="Arial" w:hAnsi="Arial" w:cs="Arial"/>
              </w:rPr>
            </w:pPr>
            <w:r w:rsidRPr="000C1704">
              <w:rPr>
                <w:rFonts w:ascii="Arial" w:hAnsi="Arial" w:cs="Arial"/>
              </w:rPr>
              <w:t>1383771,6</w:t>
            </w:r>
          </w:p>
        </w:tc>
      </w:tr>
      <w:tr w:rsidR="00302C38" w:rsidRPr="000C1704" w14:paraId="2EF0E6C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71D9A18" w14:textId="77777777" w:rsidR="00302C38" w:rsidRPr="000C1704" w:rsidRDefault="00302C38" w:rsidP="000C1704">
            <w:pPr>
              <w:ind w:firstLine="567"/>
              <w:jc w:val="both"/>
              <w:rPr>
                <w:rFonts w:ascii="Arial" w:hAnsi="Arial" w:cs="Arial"/>
              </w:rPr>
            </w:pP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5AD775D" w14:textId="77777777" w:rsidR="00302C38" w:rsidRPr="000C1704" w:rsidRDefault="00302C38" w:rsidP="000C1704">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AC9132A" w14:textId="77777777" w:rsidR="00302C38" w:rsidRPr="000C1704" w:rsidRDefault="00302C38" w:rsidP="000C1704">
            <w:pPr>
              <w:ind w:firstLine="567"/>
              <w:jc w:val="both"/>
              <w:rPr>
                <w:rFonts w:ascii="Arial" w:hAnsi="Arial" w:cs="Arial"/>
              </w:rPr>
            </w:pPr>
          </w:p>
        </w:tc>
      </w:tr>
      <w:tr w:rsidR="00302C38" w:rsidRPr="000C1704" w14:paraId="71BD283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AD26D28" w14:textId="77777777" w:rsidR="00302C38" w:rsidRPr="000C1704" w:rsidRDefault="00302C38" w:rsidP="000C1704">
            <w:pPr>
              <w:ind w:firstLine="567"/>
              <w:jc w:val="both"/>
              <w:rPr>
                <w:rFonts w:ascii="Arial" w:hAnsi="Arial" w:cs="Arial"/>
              </w:rPr>
            </w:pPr>
            <w:r w:rsidRPr="000C1704">
              <w:rPr>
                <w:rFonts w:ascii="Arial" w:hAnsi="Arial" w:cs="Arial"/>
              </w:rPr>
              <w:t>468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5B283F4" w14:textId="77777777" w:rsidR="00302C38" w:rsidRPr="000C1704" w:rsidRDefault="00302C38" w:rsidP="000C1704">
            <w:pPr>
              <w:ind w:firstLine="567"/>
              <w:jc w:val="both"/>
              <w:rPr>
                <w:rFonts w:ascii="Arial" w:hAnsi="Arial" w:cs="Arial"/>
              </w:rPr>
            </w:pPr>
            <w:r w:rsidRPr="000C1704">
              <w:rPr>
                <w:rFonts w:ascii="Arial" w:hAnsi="Arial" w:cs="Arial"/>
              </w:rPr>
              <w:t>345545,68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C7CFB2F" w14:textId="77777777" w:rsidR="00302C38" w:rsidRPr="000C1704" w:rsidRDefault="00302C38" w:rsidP="000C1704">
            <w:pPr>
              <w:ind w:firstLine="567"/>
              <w:jc w:val="both"/>
              <w:rPr>
                <w:rFonts w:ascii="Arial" w:hAnsi="Arial" w:cs="Arial"/>
              </w:rPr>
            </w:pPr>
            <w:r w:rsidRPr="000C1704">
              <w:rPr>
                <w:rFonts w:ascii="Arial" w:hAnsi="Arial" w:cs="Arial"/>
              </w:rPr>
              <w:t>1384014,25</w:t>
            </w:r>
          </w:p>
        </w:tc>
      </w:tr>
      <w:tr w:rsidR="00302C38" w:rsidRPr="000C1704" w14:paraId="637F291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0BCC6A3" w14:textId="77777777" w:rsidR="00302C38" w:rsidRPr="000C1704" w:rsidRDefault="00302C38" w:rsidP="000C1704">
            <w:pPr>
              <w:ind w:firstLine="567"/>
              <w:jc w:val="both"/>
              <w:rPr>
                <w:rFonts w:ascii="Arial" w:hAnsi="Arial" w:cs="Arial"/>
              </w:rPr>
            </w:pPr>
            <w:r w:rsidRPr="000C1704">
              <w:rPr>
                <w:rFonts w:ascii="Arial" w:hAnsi="Arial" w:cs="Arial"/>
              </w:rPr>
              <w:t>469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51D0A0B" w14:textId="77777777" w:rsidR="00302C38" w:rsidRPr="000C1704" w:rsidRDefault="00302C38" w:rsidP="000C1704">
            <w:pPr>
              <w:ind w:firstLine="567"/>
              <w:jc w:val="both"/>
              <w:rPr>
                <w:rFonts w:ascii="Arial" w:hAnsi="Arial" w:cs="Arial"/>
              </w:rPr>
            </w:pPr>
            <w:r w:rsidRPr="000C1704">
              <w:rPr>
                <w:rFonts w:ascii="Arial" w:hAnsi="Arial" w:cs="Arial"/>
              </w:rPr>
              <w:t>345610,48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61735FE" w14:textId="77777777" w:rsidR="00302C38" w:rsidRPr="000C1704" w:rsidRDefault="00302C38" w:rsidP="000C1704">
            <w:pPr>
              <w:ind w:firstLine="567"/>
              <w:jc w:val="both"/>
              <w:rPr>
                <w:rFonts w:ascii="Arial" w:hAnsi="Arial" w:cs="Arial"/>
              </w:rPr>
            </w:pPr>
            <w:r w:rsidRPr="000C1704">
              <w:rPr>
                <w:rFonts w:ascii="Arial" w:hAnsi="Arial" w:cs="Arial"/>
              </w:rPr>
              <w:t>1383994,24</w:t>
            </w:r>
          </w:p>
        </w:tc>
      </w:tr>
      <w:tr w:rsidR="00302C38" w:rsidRPr="000C1704" w14:paraId="7CA8757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0582CB3" w14:textId="77777777" w:rsidR="00302C38" w:rsidRPr="000C1704" w:rsidRDefault="00302C38" w:rsidP="000C1704">
            <w:pPr>
              <w:ind w:firstLine="567"/>
              <w:jc w:val="both"/>
              <w:rPr>
                <w:rFonts w:ascii="Arial" w:hAnsi="Arial" w:cs="Arial"/>
              </w:rPr>
            </w:pPr>
            <w:r w:rsidRPr="000C1704">
              <w:rPr>
                <w:rFonts w:ascii="Arial" w:hAnsi="Arial" w:cs="Arial"/>
              </w:rPr>
              <w:t>470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1B7A498" w14:textId="77777777" w:rsidR="00302C38" w:rsidRPr="000C1704" w:rsidRDefault="00302C38" w:rsidP="000C1704">
            <w:pPr>
              <w:ind w:firstLine="567"/>
              <w:jc w:val="both"/>
              <w:rPr>
                <w:rFonts w:ascii="Arial" w:hAnsi="Arial" w:cs="Arial"/>
              </w:rPr>
            </w:pPr>
            <w:r w:rsidRPr="000C1704">
              <w:rPr>
                <w:rFonts w:ascii="Arial" w:hAnsi="Arial" w:cs="Arial"/>
              </w:rPr>
              <w:t>345659,42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D3245B1" w14:textId="77777777" w:rsidR="00302C38" w:rsidRPr="000C1704" w:rsidRDefault="00302C38" w:rsidP="000C1704">
            <w:pPr>
              <w:ind w:firstLine="567"/>
              <w:jc w:val="both"/>
              <w:rPr>
                <w:rFonts w:ascii="Arial" w:hAnsi="Arial" w:cs="Arial"/>
              </w:rPr>
            </w:pPr>
            <w:r w:rsidRPr="000C1704">
              <w:rPr>
                <w:rFonts w:ascii="Arial" w:hAnsi="Arial" w:cs="Arial"/>
              </w:rPr>
              <w:t>1383955,01</w:t>
            </w:r>
          </w:p>
        </w:tc>
      </w:tr>
      <w:tr w:rsidR="00302C38" w:rsidRPr="000C1704" w14:paraId="424EF47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5AFFC3F" w14:textId="77777777" w:rsidR="00302C38" w:rsidRPr="000C1704" w:rsidRDefault="00302C38" w:rsidP="000C1704">
            <w:pPr>
              <w:ind w:firstLine="567"/>
              <w:jc w:val="both"/>
              <w:rPr>
                <w:rFonts w:ascii="Arial" w:hAnsi="Arial" w:cs="Arial"/>
              </w:rPr>
            </w:pPr>
            <w:r w:rsidRPr="000C1704">
              <w:rPr>
                <w:rFonts w:ascii="Arial" w:hAnsi="Arial" w:cs="Arial"/>
              </w:rPr>
              <w:t>471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B6CF3CD" w14:textId="77777777" w:rsidR="00302C38" w:rsidRPr="000C1704" w:rsidRDefault="00302C38" w:rsidP="000C1704">
            <w:pPr>
              <w:ind w:firstLine="567"/>
              <w:jc w:val="both"/>
              <w:rPr>
                <w:rFonts w:ascii="Arial" w:hAnsi="Arial" w:cs="Arial"/>
              </w:rPr>
            </w:pPr>
            <w:r w:rsidRPr="000C1704">
              <w:rPr>
                <w:rFonts w:ascii="Arial" w:hAnsi="Arial" w:cs="Arial"/>
              </w:rPr>
              <w:t>345696,12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DD1BD11" w14:textId="77777777" w:rsidR="00302C38" w:rsidRPr="000C1704" w:rsidRDefault="00302C38" w:rsidP="000C1704">
            <w:pPr>
              <w:ind w:firstLine="567"/>
              <w:jc w:val="both"/>
              <w:rPr>
                <w:rFonts w:ascii="Arial" w:hAnsi="Arial" w:cs="Arial"/>
              </w:rPr>
            </w:pPr>
            <w:r w:rsidRPr="000C1704">
              <w:rPr>
                <w:rFonts w:ascii="Arial" w:hAnsi="Arial" w:cs="Arial"/>
              </w:rPr>
              <w:t>1383885,81</w:t>
            </w:r>
          </w:p>
        </w:tc>
      </w:tr>
      <w:tr w:rsidR="00302C38" w:rsidRPr="000C1704" w14:paraId="2A005C5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A064BE7" w14:textId="77777777" w:rsidR="00302C38" w:rsidRPr="000C1704" w:rsidRDefault="00302C38" w:rsidP="000C1704">
            <w:pPr>
              <w:ind w:firstLine="567"/>
              <w:jc w:val="both"/>
              <w:rPr>
                <w:rFonts w:ascii="Arial" w:hAnsi="Arial" w:cs="Arial"/>
              </w:rPr>
            </w:pPr>
            <w:r w:rsidRPr="000C1704">
              <w:rPr>
                <w:rFonts w:ascii="Arial" w:hAnsi="Arial" w:cs="Arial"/>
              </w:rPr>
              <w:t>472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E9ADDB9" w14:textId="77777777" w:rsidR="00302C38" w:rsidRPr="000C1704" w:rsidRDefault="00302C38" w:rsidP="000C1704">
            <w:pPr>
              <w:ind w:firstLine="567"/>
              <w:jc w:val="both"/>
              <w:rPr>
                <w:rFonts w:ascii="Arial" w:hAnsi="Arial" w:cs="Arial"/>
              </w:rPr>
            </w:pPr>
            <w:r w:rsidRPr="000C1704">
              <w:rPr>
                <w:rFonts w:ascii="Arial" w:hAnsi="Arial" w:cs="Arial"/>
              </w:rPr>
              <w:t>345717,54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638BEE6" w14:textId="77777777" w:rsidR="00302C38" w:rsidRPr="000C1704" w:rsidRDefault="00302C38" w:rsidP="000C1704">
            <w:pPr>
              <w:ind w:firstLine="567"/>
              <w:jc w:val="both"/>
              <w:rPr>
                <w:rFonts w:ascii="Arial" w:hAnsi="Arial" w:cs="Arial"/>
              </w:rPr>
            </w:pPr>
            <w:r w:rsidRPr="000C1704">
              <w:rPr>
                <w:rFonts w:ascii="Arial" w:hAnsi="Arial" w:cs="Arial"/>
              </w:rPr>
              <w:t>1383830,72</w:t>
            </w:r>
          </w:p>
        </w:tc>
      </w:tr>
      <w:tr w:rsidR="00302C38" w:rsidRPr="000C1704" w14:paraId="5A5FB16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AE346D3" w14:textId="77777777" w:rsidR="00302C38" w:rsidRPr="000C1704" w:rsidRDefault="00302C38" w:rsidP="000C1704">
            <w:pPr>
              <w:ind w:firstLine="567"/>
              <w:jc w:val="both"/>
              <w:rPr>
                <w:rFonts w:ascii="Arial" w:hAnsi="Arial" w:cs="Arial"/>
              </w:rPr>
            </w:pPr>
            <w:r w:rsidRPr="000C1704">
              <w:rPr>
                <w:rFonts w:ascii="Arial" w:hAnsi="Arial" w:cs="Arial"/>
              </w:rPr>
              <w:t>473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C2108F6" w14:textId="77777777" w:rsidR="00302C38" w:rsidRPr="000C1704" w:rsidRDefault="00302C38" w:rsidP="000C1704">
            <w:pPr>
              <w:ind w:firstLine="567"/>
              <w:jc w:val="both"/>
              <w:rPr>
                <w:rFonts w:ascii="Arial" w:hAnsi="Arial" w:cs="Arial"/>
              </w:rPr>
            </w:pPr>
            <w:r w:rsidRPr="000C1704">
              <w:rPr>
                <w:rFonts w:ascii="Arial" w:hAnsi="Arial" w:cs="Arial"/>
              </w:rPr>
              <w:t>345717,54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A618609" w14:textId="77777777" w:rsidR="00302C38" w:rsidRPr="000C1704" w:rsidRDefault="00302C38" w:rsidP="000C1704">
            <w:pPr>
              <w:ind w:firstLine="567"/>
              <w:jc w:val="both"/>
              <w:rPr>
                <w:rFonts w:ascii="Arial" w:hAnsi="Arial" w:cs="Arial"/>
              </w:rPr>
            </w:pPr>
            <w:r w:rsidRPr="000C1704">
              <w:rPr>
                <w:rFonts w:ascii="Arial" w:hAnsi="Arial" w:cs="Arial"/>
              </w:rPr>
              <w:t>1383796,21</w:t>
            </w:r>
          </w:p>
        </w:tc>
      </w:tr>
      <w:tr w:rsidR="00302C38" w:rsidRPr="000C1704" w14:paraId="4F75748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424B33A" w14:textId="77777777" w:rsidR="00302C38" w:rsidRPr="000C1704" w:rsidRDefault="00302C38" w:rsidP="000C1704">
            <w:pPr>
              <w:ind w:firstLine="567"/>
              <w:jc w:val="both"/>
              <w:rPr>
                <w:rFonts w:ascii="Arial" w:hAnsi="Arial" w:cs="Arial"/>
              </w:rPr>
            </w:pPr>
            <w:r w:rsidRPr="000C1704">
              <w:rPr>
                <w:rFonts w:ascii="Arial" w:hAnsi="Arial" w:cs="Arial"/>
              </w:rPr>
              <w:t>474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EFC7B82" w14:textId="77777777" w:rsidR="00302C38" w:rsidRPr="000C1704" w:rsidRDefault="00302C38" w:rsidP="000C1704">
            <w:pPr>
              <w:ind w:firstLine="567"/>
              <w:jc w:val="both"/>
              <w:rPr>
                <w:rFonts w:ascii="Arial" w:hAnsi="Arial" w:cs="Arial"/>
              </w:rPr>
            </w:pPr>
            <w:r w:rsidRPr="000C1704">
              <w:rPr>
                <w:rFonts w:ascii="Arial" w:hAnsi="Arial" w:cs="Arial"/>
              </w:rPr>
              <w:t>345665,04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71AEFFD" w14:textId="77777777" w:rsidR="00302C38" w:rsidRPr="000C1704" w:rsidRDefault="00302C38" w:rsidP="000C1704">
            <w:pPr>
              <w:ind w:firstLine="567"/>
              <w:jc w:val="both"/>
              <w:rPr>
                <w:rFonts w:ascii="Arial" w:hAnsi="Arial" w:cs="Arial"/>
              </w:rPr>
            </w:pPr>
            <w:r w:rsidRPr="000C1704">
              <w:rPr>
                <w:rFonts w:ascii="Arial" w:hAnsi="Arial" w:cs="Arial"/>
              </w:rPr>
              <w:t>1383708,32</w:t>
            </w:r>
          </w:p>
        </w:tc>
      </w:tr>
      <w:tr w:rsidR="00302C38" w:rsidRPr="000C1704" w14:paraId="31DB29D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8037086" w14:textId="77777777" w:rsidR="00302C38" w:rsidRPr="000C1704" w:rsidRDefault="00302C38" w:rsidP="000C1704">
            <w:pPr>
              <w:ind w:firstLine="567"/>
              <w:jc w:val="both"/>
              <w:rPr>
                <w:rFonts w:ascii="Arial" w:hAnsi="Arial" w:cs="Arial"/>
              </w:rPr>
            </w:pPr>
            <w:r w:rsidRPr="000C1704">
              <w:rPr>
                <w:rFonts w:ascii="Arial" w:hAnsi="Arial" w:cs="Arial"/>
              </w:rPr>
              <w:t>475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700A197" w14:textId="77777777" w:rsidR="00302C38" w:rsidRPr="000C1704" w:rsidRDefault="00302C38" w:rsidP="000C1704">
            <w:pPr>
              <w:ind w:firstLine="567"/>
              <w:jc w:val="both"/>
              <w:rPr>
                <w:rFonts w:ascii="Arial" w:hAnsi="Arial" w:cs="Arial"/>
              </w:rPr>
            </w:pPr>
            <w:r w:rsidRPr="000C1704">
              <w:rPr>
                <w:rFonts w:ascii="Arial" w:hAnsi="Arial" w:cs="Arial"/>
              </w:rPr>
              <w:t>345616,67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E4400B0" w14:textId="77777777" w:rsidR="00302C38" w:rsidRPr="000C1704" w:rsidRDefault="00302C38" w:rsidP="000C1704">
            <w:pPr>
              <w:ind w:firstLine="567"/>
              <w:jc w:val="both"/>
              <w:rPr>
                <w:rFonts w:ascii="Arial" w:hAnsi="Arial" w:cs="Arial"/>
              </w:rPr>
            </w:pPr>
            <w:r w:rsidRPr="000C1704">
              <w:rPr>
                <w:rFonts w:ascii="Arial" w:hAnsi="Arial" w:cs="Arial"/>
              </w:rPr>
              <w:t>1383660,96</w:t>
            </w:r>
          </w:p>
        </w:tc>
      </w:tr>
      <w:tr w:rsidR="00302C38" w:rsidRPr="000C1704" w14:paraId="491A599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FE01483" w14:textId="77777777" w:rsidR="00302C38" w:rsidRPr="000C1704" w:rsidRDefault="00302C38" w:rsidP="000C1704">
            <w:pPr>
              <w:ind w:firstLine="567"/>
              <w:jc w:val="both"/>
              <w:rPr>
                <w:rFonts w:ascii="Arial" w:hAnsi="Arial" w:cs="Arial"/>
              </w:rPr>
            </w:pPr>
            <w:r w:rsidRPr="000C1704">
              <w:rPr>
                <w:rFonts w:ascii="Arial" w:hAnsi="Arial" w:cs="Arial"/>
              </w:rPr>
              <w:t>476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27FBA69" w14:textId="77777777" w:rsidR="00302C38" w:rsidRPr="000C1704" w:rsidRDefault="00302C38" w:rsidP="000C1704">
            <w:pPr>
              <w:ind w:firstLine="567"/>
              <w:jc w:val="both"/>
              <w:rPr>
                <w:rFonts w:ascii="Arial" w:hAnsi="Arial" w:cs="Arial"/>
              </w:rPr>
            </w:pPr>
            <w:r w:rsidRPr="000C1704">
              <w:rPr>
                <w:rFonts w:ascii="Arial" w:hAnsi="Arial" w:cs="Arial"/>
              </w:rPr>
              <w:t>345608,2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91F194C" w14:textId="77777777" w:rsidR="00302C38" w:rsidRPr="000C1704" w:rsidRDefault="00302C38" w:rsidP="000C1704">
            <w:pPr>
              <w:ind w:firstLine="567"/>
              <w:jc w:val="both"/>
              <w:rPr>
                <w:rFonts w:ascii="Arial" w:hAnsi="Arial" w:cs="Arial"/>
              </w:rPr>
            </w:pPr>
            <w:r w:rsidRPr="000C1704">
              <w:rPr>
                <w:rFonts w:ascii="Arial" w:hAnsi="Arial" w:cs="Arial"/>
              </w:rPr>
              <w:t>1383608,95</w:t>
            </w:r>
          </w:p>
        </w:tc>
      </w:tr>
      <w:tr w:rsidR="00302C38" w:rsidRPr="000C1704" w14:paraId="2B8DCFA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2EAEB2B" w14:textId="77777777" w:rsidR="00302C38" w:rsidRPr="000C1704" w:rsidRDefault="00302C38" w:rsidP="000C1704">
            <w:pPr>
              <w:ind w:firstLine="567"/>
              <w:jc w:val="both"/>
              <w:rPr>
                <w:rFonts w:ascii="Arial" w:hAnsi="Arial" w:cs="Arial"/>
              </w:rPr>
            </w:pPr>
            <w:r w:rsidRPr="000C1704">
              <w:rPr>
                <w:rFonts w:ascii="Arial" w:hAnsi="Arial" w:cs="Arial"/>
              </w:rPr>
              <w:t>477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94C7BC7" w14:textId="77777777" w:rsidR="00302C38" w:rsidRPr="000C1704" w:rsidRDefault="00302C38" w:rsidP="000C1704">
            <w:pPr>
              <w:ind w:firstLine="567"/>
              <w:jc w:val="both"/>
              <w:rPr>
                <w:rFonts w:ascii="Arial" w:hAnsi="Arial" w:cs="Arial"/>
              </w:rPr>
            </w:pPr>
            <w:r w:rsidRPr="000C1704">
              <w:rPr>
                <w:rFonts w:ascii="Arial" w:hAnsi="Arial" w:cs="Arial"/>
              </w:rPr>
              <w:t>345614,3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635731B" w14:textId="77777777" w:rsidR="00302C38" w:rsidRPr="000C1704" w:rsidRDefault="00302C38" w:rsidP="000C1704">
            <w:pPr>
              <w:ind w:firstLine="567"/>
              <w:jc w:val="both"/>
              <w:rPr>
                <w:rFonts w:ascii="Arial" w:hAnsi="Arial" w:cs="Arial"/>
              </w:rPr>
            </w:pPr>
            <w:r w:rsidRPr="000C1704">
              <w:rPr>
                <w:rFonts w:ascii="Arial" w:hAnsi="Arial" w:cs="Arial"/>
              </w:rPr>
              <w:t>1383584,33</w:t>
            </w:r>
          </w:p>
        </w:tc>
      </w:tr>
      <w:tr w:rsidR="00302C38" w:rsidRPr="000C1704" w14:paraId="3E9DED8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A639194" w14:textId="77777777" w:rsidR="00302C38" w:rsidRPr="000C1704" w:rsidRDefault="00302C38" w:rsidP="000C1704">
            <w:pPr>
              <w:ind w:firstLine="567"/>
              <w:jc w:val="both"/>
              <w:rPr>
                <w:rFonts w:ascii="Arial" w:hAnsi="Arial" w:cs="Arial"/>
              </w:rPr>
            </w:pPr>
            <w:r w:rsidRPr="000C1704">
              <w:rPr>
                <w:rFonts w:ascii="Arial" w:hAnsi="Arial" w:cs="Arial"/>
              </w:rPr>
              <w:t>478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8D4D426" w14:textId="77777777" w:rsidR="00302C38" w:rsidRPr="000C1704" w:rsidRDefault="00302C38" w:rsidP="000C1704">
            <w:pPr>
              <w:ind w:firstLine="567"/>
              <w:jc w:val="both"/>
              <w:rPr>
                <w:rFonts w:ascii="Arial" w:hAnsi="Arial" w:cs="Arial"/>
              </w:rPr>
            </w:pPr>
            <w:r w:rsidRPr="000C1704">
              <w:rPr>
                <w:rFonts w:ascii="Arial" w:hAnsi="Arial" w:cs="Arial"/>
              </w:rPr>
              <w:t>345524,37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7DB9988" w14:textId="77777777" w:rsidR="00302C38" w:rsidRPr="000C1704" w:rsidRDefault="00302C38" w:rsidP="000C1704">
            <w:pPr>
              <w:ind w:firstLine="567"/>
              <w:jc w:val="both"/>
              <w:rPr>
                <w:rFonts w:ascii="Arial" w:hAnsi="Arial" w:cs="Arial"/>
              </w:rPr>
            </w:pPr>
            <w:r w:rsidRPr="000C1704">
              <w:rPr>
                <w:rFonts w:ascii="Arial" w:hAnsi="Arial" w:cs="Arial"/>
              </w:rPr>
              <w:t>1383530,37</w:t>
            </w:r>
          </w:p>
        </w:tc>
      </w:tr>
      <w:tr w:rsidR="00302C38" w:rsidRPr="000C1704" w14:paraId="73963CD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BAEC024" w14:textId="77777777" w:rsidR="00302C38" w:rsidRPr="000C1704" w:rsidRDefault="00302C38" w:rsidP="000C1704">
            <w:pPr>
              <w:ind w:firstLine="567"/>
              <w:jc w:val="both"/>
              <w:rPr>
                <w:rFonts w:ascii="Arial" w:hAnsi="Arial" w:cs="Arial"/>
              </w:rPr>
            </w:pPr>
            <w:r w:rsidRPr="000C1704">
              <w:rPr>
                <w:rFonts w:ascii="Arial" w:hAnsi="Arial" w:cs="Arial"/>
              </w:rPr>
              <w:t>479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A0E0C55" w14:textId="77777777" w:rsidR="00302C38" w:rsidRPr="000C1704" w:rsidRDefault="00302C38" w:rsidP="000C1704">
            <w:pPr>
              <w:ind w:firstLine="567"/>
              <w:jc w:val="both"/>
              <w:rPr>
                <w:rFonts w:ascii="Arial" w:hAnsi="Arial" w:cs="Arial"/>
              </w:rPr>
            </w:pPr>
            <w:r w:rsidRPr="000C1704">
              <w:rPr>
                <w:rFonts w:ascii="Arial" w:hAnsi="Arial" w:cs="Arial"/>
              </w:rPr>
              <w:t>345498,42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7FBD7E4" w14:textId="77777777" w:rsidR="00302C38" w:rsidRPr="000C1704" w:rsidRDefault="00302C38" w:rsidP="000C1704">
            <w:pPr>
              <w:ind w:firstLine="567"/>
              <w:jc w:val="both"/>
              <w:rPr>
                <w:rFonts w:ascii="Arial" w:hAnsi="Arial" w:cs="Arial"/>
              </w:rPr>
            </w:pPr>
            <w:r w:rsidRPr="000C1704">
              <w:rPr>
                <w:rFonts w:ascii="Arial" w:hAnsi="Arial" w:cs="Arial"/>
              </w:rPr>
              <w:t>1383586,74</w:t>
            </w:r>
          </w:p>
        </w:tc>
      </w:tr>
      <w:tr w:rsidR="00302C38" w:rsidRPr="000C1704" w14:paraId="382FA2E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5A7E27C" w14:textId="77777777" w:rsidR="00302C38" w:rsidRPr="000C1704" w:rsidRDefault="00302C38" w:rsidP="000C1704">
            <w:pPr>
              <w:ind w:firstLine="567"/>
              <w:jc w:val="both"/>
              <w:rPr>
                <w:rFonts w:ascii="Arial" w:hAnsi="Arial" w:cs="Arial"/>
              </w:rPr>
            </w:pPr>
            <w:r w:rsidRPr="000C1704">
              <w:rPr>
                <w:rFonts w:ascii="Arial" w:hAnsi="Arial" w:cs="Arial"/>
              </w:rPr>
              <w:t>480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4A890AD" w14:textId="77777777" w:rsidR="00302C38" w:rsidRPr="000C1704" w:rsidRDefault="00302C38" w:rsidP="000C1704">
            <w:pPr>
              <w:ind w:firstLine="567"/>
              <w:jc w:val="both"/>
              <w:rPr>
                <w:rFonts w:ascii="Arial" w:hAnsi="Arial" w:cs="Arial"/>
              </w:rPr>
            </w:pPr>
            <w:r w:rsidRPr="000C1704">
              <w:rPr>
                <w:rFonts w:ascii="Arial" w:hAnsi="Arial" w:cs="Arial"/>
              </w:rPr>
              <w:t>345491,6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1C330B1" w14:textId="77777777" w:rsidR="00302C38" w:rsidRPr="000C1704" w:rsidRDefault="00302C38" w:rsidP="000C1704">
            <w:pPr>
              <w:ind w:firstLine="567"/>
              <w:jc w:val="both"/>
              <w:rPr>
                <w:rFonts w:ascii="Arial" w:hAnsi="Arial" w:cs="Arial"/>
              </w:rPr>
            </w:pPr>
            <w:r w:rsidRPr="000C1704">
              <w:rPr>
                <w:rFonts w:ascii="Arial" w:hAnsi="Arial" w:cs="Arial"/>
              </w:rPr>
              <w:t>1383603,51</w:t>
            </w:r>
          </w:p>
        </w:tc>
      </w:tr>
      <w:tr w:rsidR="00302C38" w:rsidRPr="000C1704" w14:paraId="4D9091A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68894DE" w14:textId="77777777" w:rsidR="00302C38" w:rsidRPr="000C1704" w:rsidRDefault="00302C38" w:rsidP="000C1704">
            <w:pPr>
              <w:ind w:firstLine="567"/>
              <w:jc w:val="both"/>
              <w:rPr>
                <w:rFonts w:ascii="Arial" w:hAnsi="Arial" w:cs="Arial"/>
              </w:rPr>
            </w:pPr>
            <w:r w:rsidRPr="000C1704">
              <w:rPr>
                <w:rFonts w:ascii="Arial" w:hAnsi="Arial" w:cs="Arial"/>
              </w:rPr>
              <w:t>481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0C3CE2F" w14:textId="77777777" w:rsidR="00302C38" w:rsidRPr="000C1704" w:rsidRDefault="00302C38" w:rsidP="000C1704">
            <w:pPr>
              <w:ind w:firstLine="567"/>
              <w:jc w:val="both"/>
              <w:rPr>
                <w:rFonts w:ascii="Arial" w:hAnsi="Arial" w:cs="Arial"/>
              </w:rPr>
            </w:pPr>
            <w:r w:rsidRPr="000C1704">
              <w:rPr>
                <w:rFonts w:ascii="Arial" w:hAnsi="Arial" w:cs="Arial"/>
              </w:rPr>
              <w:t>345484,16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2C9AA21" w14:textId="77777777" w:rsidR="00302C38" w:rsidRPr="000C1704" w:rsidRDefault="00302C38" w:rsidP="000C1704">
            <w:pPr>
              <w:ind w:firstLine="567"/>
              <w:jc w:val="both"/>
              <w:rPr>
                <w:rFonts w:ascii="Arial" w:hAnsi="Arial" w:cs="Arial"/>
              </w:rPr>
            </w:pPr>
            <w:r w:rsidRPr="000C1704">
              <w:rPr>
                <w:rFonts w:ascii="Arial" w:hAnsi="Arial" w:cs="Arial"/>
              </w:rPr>
              <w:t>1383630,27</w:t>
            </w:r>
          </w:p>
        </w:tc>
      </w:tr>
      <w:tr w:rsidR="00302C38" w:rsidRPr="000C1704" w14:paraId="72F34C98"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E306918" w14:textId="77777777" w:rsidR="00302C38" w:rsidRPr="000C1704" w:rsidRDefault="00302C38" w:rsidP="000C1704">
            <w:pPr>
              <w:ind w:firstLine="567"/>
              <w:jc w:val="both"/>
              <w:rPr>
                <w:rFonts w:ascii="Arial" w:hAnsi="Arial" w:cs="Arial"/>
              </w:rPr>
            </w:pPr>
            <w:r w:rsidRPr="000C1704">
              <w:rPr>
                <w:rFonts w:ascii="Arial" w:hAnsi="Arial" w:cs="Arial"/>
              </w:rPr>
              <w:t>482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23C84C0" w14:textId="77777777" w:rsidR="00302C38" w:rsidRPr="000C1704" w:rsidRDefault="00302C38" w:rsidP="000C1704">
            <w:pPr>
              <w:ind w:firstLine="567"/>
              <w:jc w:val="both"/>
              <w:rPr>
                <w:rFonts w:ascii="Arial" w:hAnsi="Arial" w:cs="Arial"/>
              </w:rPr>
            </w:pPr>
            <w:r w:rsidRPr="000C1704">
              <w:rPr>
                <w:rFonts w:ascii="Arial" w:hAnsi="Arial" w:cs="Arial"/>
              </w:rPr>
              <w:t>345482,05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6BD9B15" w14:textId="77777777" w:rsidR="00302C38" w:rsidRPr="000C1704" w:rsidRDefault="00302C38" w:rsidP="000C1704">
            <w:pPr>
              <w:ind w:firstLine="567"/>
              <w:jc w:val="both"/>
              <w:rPr>
                <w:rFonts w:ascii="Arial" w:hAnsi="Arial" w:cs="Arial"/>
              </w:rPr>
            </w:pPr>
            <w:r w:rsidRPr="000C1704">
              <w:rPr>
                <w:rFonts w:ascii="Arial" w:hAnsi="Arial" w:cs="Arial"/>
              </w:rPr>
              <w:t>1383642,51</w:t>
            </w:r>
          </w:p>
        </w:tc>
      </w:tr>
      <w:tr w:rsidR="00302C38" w:rsidRPr="000C1704" w14:paraId="711DE83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ACE467F" w14:textId="77777777" w:rsidR="00302C38" w:rsidRPr="000C1704" w:rsidRDefault="00302C38" w:rsidP="000C1704">
            <w:pPr>
              <w:ind w:firstLine="567"/>
              <w:jc w:val="both"/>
              <w:rPr>
                <w:rFonts w:ascii="Arial" w:hAnsi="Arial" w:cs="Arial"/>
              </w:rPr>
            </w:pPr>
            <w:r w:rsidRPr="000C1704">
              <w:rPr>
                <w:rFonts w:ascii="Arial" w:hAnsi="Arial" w:cs="Arial"/>
              </w:rPr>
              <w:t>483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67369E6" w14:textId="77777777" w:rsidR="00302C38" w:rsidRPr="000C1704" w:rsidRDefault="00302C38" w:rsidP="000C1704">
            <w:pPr>
              <w:ind w:firstLine="567"/>
              <w:jc w:val="both"/>
              <w:rPr>
                <w:rFonts w:ascii="Arial" w:hAnsi="Arial" w:cs="Arial"/>
              </w:rPr>
            </w:pPr>
            <w:r w:rsidRPr="000C1704">
              <w:rPr>
                <w:rFonts w:ascii="Arial" w:hAnsi="Arial" w:cs="Arial"/>
              </w:rPr>
              <w:t>345480,09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4B28ED3" w14:textId="77777777" w:rsidR="00302C38" w:rsidRPr="000C1704" w:rsidRDefault="00302C38" w:rsidP="000C1704">
            <w:pPr>
              <w:ind w:firstLine="567"/>
              <w:jc w:val="both"/>
              <w:rPr>
                <w:rFonts w:ascii="Arial" w:hAnsi="Arial" w:cs="Arial"/>
              </w:rPr>
            </w:pPr>
            <w:r w:rsidRPr="000C1704">
              <w:rPr>
                <w:rFonts w:ascii="Arial" w:hAnsi="Arial" w:cs="Arial"/>
              </w:rPr>
              <w:t>1383670,38</w:t>
            </w:r>
          </w:p>
        </w:tc>
      </w:tr>
      <w:tr w:rsidR="00302C38" w:rsidRPr="000C1704" w14:paraId="23AB5A0D"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361EB88" w14:textId="77777777" w:rsidR="00302C38" w:rsidRPr="000C1704" w:rsidRDefault="00302C38" w:rsidP="000C1704">
            <w:pPr>
              <w:ind w:firstLine="567"/>
              <w:jc w:val="both"/>
              <w:rPr>
                <w:rFonts w:ascii="Arial" w:hAnsi="Arial" w:cs="Arial"/>
              </w:rPr>
            </w:pPr>
            <w:r w:rsidRPr="000C1704">
              <w:rPr>
                <w:rFonts w:ascii="Arial" w:hAnsi="Arial" w:cs="Arial"/>
              </w:rPr>
              <w:t>484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E9595BF" w14:textId="77777777" w:rsidR="00302C38" w:rsidRPr="000C1704" w:rsidRDefault="00302C38" w:rsidP="000C1704">
            <w:pPr>
              <w:ind w:firstLine="567"/>
              <w:jc w:val="both"/>
              <w:rPr>
                <w:rFonts w:ascii="Arial" w:hAnsi="Arial" w:cs="Arial"/>
              </w:rPr>
            </w:pPr>
            <w:r w:rsidRPr="000C1704">
              <w:rPr>
                <w:rFonts w:ascii="Arial" w:hAnsi="Arial" w:cs="Arial"/>
              </w:rPr>
              <w:t>345482,76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B9EBC51" w14:textId="77777777" w:rsidR="00302C38" w:rsidRPr="000C1704" w:rsidRDefault="00302C38" w:rsidP="000C1704">
            <w:pPr>
              <w:ind w:firstLine="567"/>
              <w:jc w:val="both"/>
              <w:rPr>
                <w:rFonts w:ascii="Arial" w:hAnsi="Arial" w:cs="Arial"/>
              </w:rPr>
            </w:pPr>
            <w:r w:rsidRPr="000C1704">
              <w:rPr>
                <w:rFonts w:ascii="Arial" w:hAnsi="Arial" w:cs="Arial"/>
              </w:rPr>
              <w:t>1383702,91</w:t>
            </w:r>
          </w:p>
        </w:tc>
      </w:tr>
      <w:tr w:rsidR="00302C38" w:rsidRPr="000C1704" w14:paraId="20E4CDBE"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FAA6A67" w14:textId="77777777" w:rsidR="00302C38" w:rsidRPr="000C1704" w:rsidRDefault="00302C38" w:rsidP="000C1704">
            <w:pPr>
              <w:ind w:firstLine="567"/>
              <w:jc w:val="both"/>
              <w:rPr>
                <w:rFonts w:ascii="Arial" w:hAnsi="Arial" w:cs="Arial"/>
              </w:rPr>
            </w:pPr>
            <w:r w:rsidRPr="000C1704">
              <w:rPr>
                <w:rFonts w:ascii="Arial" w:hAnsi="Arial" w:cs="Arial"/>
              </w:rPr>
              <w:t>485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7C0EEC6" w14:textId="77777777" w:rsidR="00302C38" w:rsidRPr="000C1704" w:rsidRDefault="00302C38" w:rsidP="000C1704">
            <w:pPr>
              <w:ind w:firstLine="567"/>
              <w:jc w:val="both"/>
              <w:rPr>
                <w:rFonts w:ascii="Arial" w:hAnsi="Arial" w:cs="Arial"/>
              </w:rPr>
            </w:pPr>
            <w:r w:rsidRPr="000C1704">
              <w:rPr>
                <w:rFonts w:ascii="Arial" w:hAnsi="Arial" w:cs="Arial"/>
              </w:rPr>
              <w:t>345490,66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F94F76C" w14:textId="77777777" w:rsidR="00302C38" w:rsidRPr="000C1704" w:rsidRDefault="00302C38" w:rsidP="000C1704">
            <w:pPr>
              <w:ind w:firstLine="567"/>
              <w:jc w:val="both"/>
              <w:rPr>
                <w:rFonts w:ascii="Arial" w:hAnsi="Arial" w:cs="Arial"/>
              </w:rPr>
            </w:pPr>
            <w:r w:rsidRPr="000C1704">
              <w:rPr>
                <w:rFonts w:ascii="Arial" w:hAnsi="Arial" w:cs="Arial"/>
              </w:rPr>
              <w:t>1383734,51</w:t>
            </w:r>
          </w:p>
        </w:tc>
      </w:tr>
      <w:tr w:rsidR="00302C38" w:rsidRPr="000C1704" w14:paraId="30E88DD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4B5ADE5" w14:textId="77777777" w:rsidR="00302C38" w:rsidRPr="000C1704" w:rsidRDefault="00302C38" w:rsidP="000C1704">
            <w:pPr>
              <w:ind w:firstLine="567"/>
              <w:jc w:val="both"/>
              <w:rPr>
                <w:rFonts w:ascii="Arial" w:hAnsi="Arial" w:cs="Arial"/>
              </w:rPr>
            </w:pPr>
            <w:r w:rsidRPr="000C1704">
              <w:rPr>
                <w:rFonts w:ascii="Arial" w:hAnsi="Arial" w:cs="Arial"/>
              </w:rPr>
              <w:t>486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8DCE2B0" w14:textId="77777777" w:rsidR="00302C38" w:rsidRPr="000C1704" w:rsidRDefault="00302C38" w:rsidP="000C1704">
            <w:pPr>
              <w:ind w:firstLine="567"/>
              <w:jc w:val="both"/>
              <w:rPr>
                <w:rFonts w:ascii="Arial" w:hAnsi="Arial" w:cs="Arial"/>
              </w:rPr>
            </w:pPr>
            <w:r w:rsidRPr="000C1704">
              <w:rPr>
                <w:rFonts w:ascii="Arial" w:hAnsi="Arial" w:cs="Arial"/>
              </w:rPr>
              <w:t>345501,2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CF15220" w14:textId="77777777" w:rsidR="00302C38" w:rsidRPr="000C1704" w:rsidRDefault="00302C38" w:rsidP="000C1704">
            <w:pPr>
              <w:ind w:firstLine="567"/>
              <w:jc w:val="both"/>
              <w:rPr>
                <w:rFonts w:ascii="Arial" w:hAnsi="Arial" w:cs="Arial"/>
              </w:rPr>
            </w:pPr>
            <w:r w:rsidRPr="000C1704">
              <w:rPr>
                <w:rFonts w:ascii="Arial" w:hAnsi="Arial" w:cs="Arial"/>
              </w:rPr>
              <w:t>1383759,8</w:t>
            </w:r>
          </w:p>
        </w:tc>
      </w:tr>
      <w:tr w:rsidR="00302C38" w:rsidRPr="000C1704" w14:paraId="61C4E84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4952586" w14:textId="77777777" w:rsidR="00302C38" w:rsidRPr="000C1704" w:rsidRDefault="00302C38" w:rsidP="000C1704">
            <w:pPr>
              <w:ind w:firstLine="567"/>
              <w:jc w:val="both"/>
              <w:rPr>
                <w:rFonts w:ascii="Arial" w:hAnsi="Arial" w:cs="Arial"/>
              </w:rPr>
            </w:pPr>
            <w:r w:rsidRPr="000C1704">
              <w:rPr>
                <w:rFonts w:ascii="Arial" w:hAnsi="Arial" w:cs="Arial"/>
              </w:rPr>
              <w:t>487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8CD7207" w14:textId="77777777" w:rsidR="00302C38" w:rsidRPr="000C1704" w:rsidRDefault="00302C38" w:rsidP="000C1704">
            <w:pPr>
              <w:ind w:firstLine="567"/>
              <w:jc w:val="both"/>
              <w:rPr>
                <w:rFonts w:ascii="Arial" w:hAnsi="Arial" w:cs="Arial"/>
              </w:rPr>
            </w:pPr>
            <w:r w:rsidRPr="000C1704">
              <w:rPr>
                <w:rFonts w:ascii="Arial" w:hAnsi="Arial" w:cs="Arial"/>
              </w:rPr>
              <w:t>345507,25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C9C430C" w14:textId="77777777" w:rsidR="00302C38" w:rsidRPr="000C1704" w:rsidRDefault="00302C38" w:rsidP="000C1704">
            <w:pPr>
              <w:ind w:firstLine="567"/>
              <w:jc w:val="both"/>
              <w:rPr>
                <w:rFonts w:ascii="Arial" w:hAnsi="Arial" w:cs="Arial"/>
              </w:rPr>
            </w:pPr>
            <w:r w:rsidRPr="000C1704">
              <w:rPr>
                <w:rFonts w:ascii="Arial" w:hAnsi="Arial" w:cs="Arial"/>
              </w:rPr>
              <w:t>1383771</w:t>
            </w:r>
          </w:p>
        </w:tc>
      </w:tr>
      <w:tr w:rsidR="00302C38" w:rsidRPr="000C1704" w14:paraId="029BD26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A106348" w14:textId="77777777" w:rsidR="00302C38" w:rsidRPr="000C1704" w:rsidRDefault="00302C38" w:rsidP="000C1704">
            <w:pPr>
              <w:ind w:firstLine="567"/>
              <w:jc w:val="both"/>
              <w:rPr>
                <w:rFonts w:ascii="Arial" w:hAnsi="Arial" w:cs="Arial"/>
              </w:rPr>
            </w:pPr>
            <w:r w:rsidRPr="000C1704">
              <w:rPr>
                <w:rFonts w:ascii="Arial" w:hAnsi="Arial" w:cs="Arial"/>
              </w:rPr>
              <w:t>488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1BD996C" w14:textId="77777777" w:rsidR="00302C38" w:rsidRPr="000C1704" w:rsidRDefault="00302C38" w:rsidP="000C1704">
            <w:pPr>
              <w:ind w:firstLine="567"/>
              <w:jc w:val="both"/>
              <w:rPr>
                <w:rFonts w:ascii="Arial" w:hAnsi="Arial" w:cs="Arial"/>
              </w:rPr>
            </w:pPr>
            <w:r w:rsidRPr="000C1704">
              <w:rPr>
                <w:rFonts w:ascii="Arial" w:hAnsi="Arial" w:cs="Arial"/>
              </w:rPr>
              <w:t>345546,03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1B39D07" w14:textId="77777777" w:rsidR="00302C38" w:rsidRPr="000C1704" w:rsidRDefault="00302C38" w:rsidP="000C1704">
            <w:pPr>
              <w:ind w:firstLine="567"/>
              <w:jc w:val="both"/>
              <w:rPr>
                <w:rFonts w:ascii="Arial" w:hAnsi="Arial" w:cs="Arial"/>
              </w:rPr>
            </w:pPr>
            <w:r w:rsidRPr="000C1704">
              <w:rPr>
                <w:rFonts w:ascii="Arial" w:hAnsi="Arial" w:cs="Arial"/>
              </w:rPr>
              <w:t>1383837,61</w:t>
            </w:r>
          </w:p>
        </w:tc>
      </w:tr>
      <w:tr w:rsidR="00302C38" w:rsidRPr="000C1704" w14:paraId="4A80103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EE2E653" w14:textId="77777777" w:rsidR="00302C38" w:rsidRPr="000C1704" w:rsidRDefault="00302C38" w:rsidP="000C1704">
            <w:pPr>
              <w:ind w:firstLine="567"/>
              <w:jc w:val="both"/>
              <w:rPr>
                <w:rFonts w:ascii="Arial" w:hAnsi="Arial" w:cs="Arial"/>
              </w:rPr>
            </w:pPr>
            <w:r w:rsidRPr="000C1704">
              <w:rPr>
                <w:rFonts w:ascii="Arial" w:hAnsi="Arial" w:cs="Arial"/>
              </w:rPr>
              <w:t>489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1AAC722" w14:textId="77777777" w:rsidR="00302C38" w:rsidRPr="000C1704" w:rsidRDefault="00302C38" w:rsidP="000C1704">
            <w:pPr>
              <w:ind w:firstLine="567"/>
              <w:jc w:val="both"/>
              <w:rPr>
                <w:rFonts w:ascii="Arial" w:hAnsi="Arial" w:cs="Arial"/>
              </w:rPr>
            </w:pPr>
            <w:r w:rsidRPr="000C1704">
              <w:rPr>
                <w:rFonts w:ascii="Arial" w:hAnsi="Arial" w:cs="Arial"/>
              </w:rPr>
              <w:t>345552,3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FA6510D" w14:textId="77777777" w:rsidR="00302C38" w:rsidRPr="000C1704" w:rsidRDefault="00302C38" w:rsidP="000C1704">
            <w:pPr>
              <w:ind w:firstLine="567"/>
              <w:jc w:val="both"/>
              <w:rPr>
                <w:rFonts w:ascii="Arial" w:hAnsi="Arial" w:cs="Arial"/>
              </w:rPr>
            </w:pPr>
            <w:r w:rsidRPr="000C1704">
              <w:rPr>
                <w:rFonts w:ascii="Arial" w:hAnsi="Arial" w:cs="Arial"/>
              </w:rPr>
              <w:t>1383838,71</w:t>
            </w:r>
          </w:p>
        </w:tc>
      </w:tr>
      <w:tr w:rsidR="00302C38" w:rsidRPr="000C1704" w14:paraId="395BD99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DFA6260" w14:textId="77777777" w:rsidR="00302C38" w:rsidRPr="000C1704" w:rsidRDefault="00302C38" w:rsidP="000C1704">
            <w:pPr>
              <w:ind w:firstLine="567"/>
              <w:jc w:val="both"/>
              <w:rPr>
                <w:rFonts w:ascii="Arial" w:hAnsi="Arial" w:cs="Arial"/>
              </w:rPr>
            </w:pPr>
            <w:r w:rsidRPr="000C1704">
              <w:rPr>
                <w:rFonts w:ascii="Arial" w:hAnsi="Arial" w:cs="Arial"/>
              </w:rPr>
              <w:t>490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99CBB49" w14:textId="77777777" w:rsidR="00302C38" w:rsidRPr="000C1704" w:rsidRDefault="00302C38" w:rsidP="000C1704">
            <w:pPr>
              <w:ind w:firstLine="567"/>
              <w:jc w:val="both"/>
              <w:rPr>
                <w:rFonts w:ascii="Arial" w:hAnsi="Arial" w:cs="Arial"/>
              </w:rPr>
            </w:pPr>
            <w:r w:rsidRPr="000C1704">
              <w:rPr>
                <w:rFonts w:ascii="Arial" w:hAnsi="Arial" w:cs="Arial"/>
              </w:rPr>
              <w:t>345557,89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CC9EB7D" w14:textId="77777777" w:rsidR="00302C38" w:rsidRPr="000C1704" w:rsidRDefault="00302C38" w:rsidP="000C1704">
            <w:pPr>
              <w:ind w:firstLine="567"/>
              <w:jc w:val="both"/>
              <w:rPr>
                <w:rFonts w:ascii="Arial" w:hAnsi="Arial" w:cs="Arial"/>
              </w:rPr>
            </w:pPr>
            <w:r w:rsidRPr="000C1704">
              <w:rPr>
                <w:rFonts w:ascii="Arial" w:hAnsi="Arial" w:cs="Arial"/>
              </w:rPr>
              <w:t>1383841,77</w:t>
            </w:r>
          </w:p>
        </w:tc>
      </w:tr>
      <w:tr w:rsidR="00302C38" w:rsidRPr="000C1704" w14:paraId="6400F79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3B6BAF7" w14:textId="77777777" w:rsidR="00302C38" w:rsidRPr="000C1704" w:rsidRDefault="00302C38" w:rsidP="000C1704">
            <w:pPr>
              <w:ind w:firstLine="567"/>
              <w:jc w:val="both"/>
              <w:rPr>
                <w:rFonts w:ascii="Arial" w:hAnsi="Arial" w:cs="Arial"/>
              </w:rPr>
            </w:pPr>
            <w:r w:rsidRPr="000C1704">
              <w:rPr>
                <w:rFonts w:ascii="Arial" w:hAnsi="Arial" w:cs="Arial"/>
              </w:rPr>
              <w:t>491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42F520C" w14:textId="77777777" w:rsidR="00302C38" w:rsidRPr="000C1704" w:rsidRDefault="00302C38" w:rsidP="000C1704">
            <w:pPr>
              <w:ind w:firstLine="567"/>
              <w:jc w:val="both"/>
              <w:rPr>
                <w:rFonts w:ascii="Arial" w:hAnsi="Arial" w:cs="Arial"/>
              </w:rPr>
            </w:pPr>
            <w:r w:rsidRPr="000C1704">
              <w:rPr>
                <w:rFonts w:ascii="Arial" w:hAnsi="Arial" w:cs="Arial"/>
              </w:rPr>
              <w:t>345562,54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6B78AB" w14:textId="77777777" w:rsidR="00302C38" w:rsidRPr="000C1704" w:rsidRDefault="00302C38" w:rsidP="000C1704">
            <w:pPr>
              <w:ind w:firstLine="567"/>
              <w:jc w:val="both"/>
              <w:rPr>
                <w:rFonts w:ascii="Arial" w:hAnsi="Arial" w:cs="Arial"/>
              </w:rPr>
            </w:pPr>
            <w:r w:rsidRPr="000C1704">
              <w:rPr>
                <w:rFonts w:ascii="Arial" w:hAnsi="Arial" w:cs="Arial"/>
              </w:rPr>
              <w:t>1383847,01</w:t>
            </w:r>
          </w:p>
        </w:tc>
      </w:tr>
      <w:tr w:rsidR="00302C38" w:rsidRPr="000C1704" w14:paraId="6005D0A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4270991" w14:textId="77777777" w:rsidR="00302C38" w:rsidRPr="000C1704" w:rsidRDefault="00302C38" w:rsidP="000C1704">
            <w:pPr>
              <w:ind w:firstLine="567"/>
              <w:jc w:val="both"/>
              <w:rPr>
                <w:rFonts w:ascii="Arial" w:hAnsi="Arial" w:cs="Arial"/>
              </w:rPr>
            </w:pPr>
            <w:r w:rsidRPr="000C1704">
              <w:rPr>
                <w:rFonts w:ascii="Arial" w:hAnsi="Arial" w:cs="Arial"/>
              </w:rPr>
              <w:t>492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8A6AB82" w14:textId="77777777" w:rsidR="00302C38" w:rsidRPr="000C1704" w:rsidRDefault="00302C38" w:rsidP="000C1704">
            <w:pPr>
              <w:ind w:firstLine="567"/>
              <w:jc w:val="both"/>
              <w:rPr>
                <w:rFonts w:ascii="Arial" w:hAnsi="Arial" w:cs="Arial"/>
              </w:rPr>
            </w:pPr>
            <w:r w:rsidRPr="000C1704">
              <w:rPr>
                <w:rFonts w:ascii="Arial" w:hAnsi="Arial" w:cs="Arial"/>
              </w:rPr>
              <w:t>345565,05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D0E7E07" w14:textId="77777777" w:rsidR="00302C38" w:rsidRPr="000C1704" w:rsidRDefault="00302C38" w:rsidP="000C1704">
            <w:pPr>
              <w:ind w:firstLine="567"/>
              <w:jc w:val="both"/>
              <w:rPr>
                <w:rFonts w:ascii="Arial" w:hAnsi="Arial" w:cs="Arial"/>
              </w:rPr>
            </w:pPr>
            <w:r w:rsidRPr="000C1704">
              <w:rPr>
                <w:rFonts w:ascii="Arial" w:hAnsi="Arial" w:cs="Arial"/>
              </w:rPr>
              <w:t>1383853,66</w:t>
            </w:r>
          </w:p>
        </w:tc>
      </w:tr>
      <w:tr w:rsidR="00302C38" w:rsidRPr="000C1704" w14:paraId="45F4F79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A223EC1" w14:textId="77777777" w:rsidR="00302C38" w:rsidRPr="000C1704" w:rsidRDefault="00302C38" w:rsidP="000C1704">
            <w:pPr>
              <w:ind w:firstLine="567"/>
              <w:jc w:val="both"/>
              <w:rPr>
                <w:rFonts w:ascii="Arial" w:hAnsi="Arial" w:cs="Arial"/>
              </w:rPr>
            </w:pPr>
            <w:r w:rsidRPr="000C1704">
              <w:rPr>
                <w:rFonts w:ascii="Arial" w:hAnsi="Arial" w:cs="Arial"/>
              </w:rPr>
              <w:t>493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ECE52C5" w14:textId="77777777" w:rsidR="00302C38" w:rsidRPr="000C1704" w:rsidRDefault="00302C38" w:rsidP="000C1704">
            <w:pPr>
              <w:ind w:firstLine="567"/>
              <w:jc w:val="both"/>
              <w:rPr>
                <w:rFonts w:ascii="Arial" w:hAnsi="Arial" w:cs="Arial"/>
              </w:rPr>
            </w:pPr>
            <w:r w:rsidRPr="000C1704">
              <w:rPr>
                <w:rFonts w:ascii="Arial" w:hAnsi="Arial" w:cs="Arial"/>
              </w:rPr>
              <w:t>345565,27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C4A358A" w14:textId="77777777" w:rsidR="00302C38" w:rsidRPr="000C1704" w:rsidRDefault="00302C38" w:rsidP="000C1704">
            <w:pPr>
              <w:ind w:firstLine="567"/>
              <w:jc w:val="both"/>
              <w:rPr>
                <w:rFonts w:ascii="Arial" w:hAnsi="Arial" w:cs="Arial"/>
              </w:rPr>
            </w:pPr>
            <w:r w:rsidRPr="000C1704">
              <w:rPr>
                <w:rFonts w:ascii="Arial" w:hAnsi="Arial" w:cs="Arial"/>
              </w:rPr>
              <w:t>1383859,03</w:t>
            </w:r>
          </w:p>
        </w:tc>
      </w:tr>
      <w:tr w:rsidR="00302C38" w:rsidRPr="000C1704" w14:paraId="4BC028B3"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1CAB9C3" w14:textId="77777777" w:rsidR="00302C38" w:rsidRPr="000C1704" w:rsidRDefault="00302C38" w:rsidP="000C1704">
            <w:pPr>
              <w:ind w:firstLine="567"/>
              <w:jc w:val="both"/>
              <w:rPr>
                <w:rFonts w:ascii="Arial" w:hAnsi="Arial" w:cs="Arial"/>
              </w:rPr>
            </w:pPr>
            <w:r w:rsidRPr="000C1704">
              <w:rPr>
                <w:rFonts w:ascii="Arial" w:hAnsi="Arial" w:cs="Arial"/>
              </w:rPr>
              <w:t>494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945553E" w14:textId="77777777" w:rsidR="00302C38" w:rsidRPr="000C1704" w:rsidRDefault="00302C38" w:rsidP="000C1704">
            <w:pPr>
              <w:ind w:firstLine="567"/>
              <w:jc w:val="both"/>
              <w:rPr>
                <w:rFonts w:ascii="Arial" w:hAnsi="Arial" w:cs="Arial"/>
              </w:rPr>
            </w:pPr>
            <w:r w:rsidRPr="000C1704">
              <w:rPr>
                <w:rFonts w:ascii="Arial" w:hAnsi="Arial" w:cs="Arial"/>
              </w:rPr>
              <w:t>345564,11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3E3F87A" w14:textId="77777777" w:rsidR="00302C38" w:rsidRPr="000C1704" w:rsidRDefault="00302C38" w:rsidP="000C1704">
            <w:pPr>
              <w:ind w:firstLine="567"/>
              <w:jc w:val="both"/>
              <w:rPr>
                <w:rFonts w:ascii="Arial" w:hAnsi="Arial" w:cs="Arial"/>
              </w:rPr>
            </w:pPr>
            <w:r w:rsidRPr="000C1704">
              <w:rPr>
                <w:rFonts w:ascii="Arial" w:hAnsi="Arial" w:cs="Arial"/>
              </w:rPr>
              <w:t>1383863,98</w:t>
            </w:r>
          </w:p>
        </w:tc>
      </w:tr>
      <w:tr w:rsidR="00302C38" w:rsidRPr="000C1704" w14:paraId="78E6443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5E646B4" w14:textId="77777777" w:rsidR="00302C38" w:rsidRPr="000C1704" w:rsidRDefault="00302C38" w:rsidP="000C1704">
            <w:pPr>
              <w:ind w:firstLine="567"/>
              <w:jc w:val="both"/>
              <w:rPr>
                <w:rFonts w:ascii="Arial" w:hAnsi="Arial" w:cs="Arial"/>
              </w:rPr>
            </w:pPr>
            <w:r w:rsidRPr="000C1704">
              <w:rPr>
                <w:rFonts w:ascii="Arial" w:hAnsi="Arial" w:cs="Arial"/>
              </w:rPr>
              <w:t>495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E331B8B" w14:textId="77777777" w:rsidR="00302C38" w:rsidRPr="000C1704" w:rsidRDefault="00302C38" w:rsidP="000C1704">
            <w:pPr>
              <w:ind w:firstLine="567"/>
              <w:jc w:val="both"/>
              <w:rPr>
                <w:rFonts w:ascii="Arial" w:hAnsi="Arial" w:cs="Arial"/>
              </w:rPr>
            </w:pPr>
            <w:r w:rsidRPr="000C1704">
              <w:rPr>
                <w:rFonts w:ascii="Arial" w:hAnsi="Arial" w:cs="Arial"/>
              </w:rPr>
              <w:t>345561,51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9B46728" w14:textId="77777777" w:rsidR="00302C38" w:rsidRPr="000C1704" w:rsidRDefault="00302C38" w:rsidP="000C1704">
            <w:pPr>
              <w:ind w:firstLine="567"/>
              <w:jc w:val="both"/>
              <w:rPr>
                <w:rFonts w:ascii="Arial" w:hAnsi="Arial" w:cs="Arial"/>
              </w:rPr>
            </w:pPr>
            <w:r w:rsidRPr="000C1704">
              <w:rPr>
                <w:rFonts w:ascii="Arial" w:hAnsi="Arial" w:cs="Arial"/>
              </w:rPr>
              <w:t>1383868,75</w:t>
            </w:r>
          </w:p>
        </w:tc>
      </w:tr>
      <w:tr w:rsidR="00302C38" w:rsidRPr="000C1704" w14:paraId="33FC333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4D303C3" w14:textId="77777777" w:rsidR="00302C38" w:rsidRPr="000C1704" w:rsidRDefault="00302C38" w:rsidP="000C1704">
            <w:pPr>
              <w:ind w:firstLine="567"/>
              <w:jc w:val="both"/>
              <w:rPr>
                <w:rFonts w:ascii="Arial" w:hAnsi="Arial" w:cs="Arial"/>
              </w:rPr>
            </w:pPr>
            <w:r w:rsidRPr="000C1704">
              <w:rPr>
                <w:rFonts w:ascii="Arial" w:hAnsi="Arial" w:cs="Arial"/>
              </w:rPr>
              <w:t>496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E442257" w14:textId="77777777" w:rsidR="00302C38" w:rsidRPr="000C1704" w:rsidRDefault="00302C38" w:rsidP="000C1704">
            <w:pPr>
              <w:ind w:firstLine="567"/>
              <w:jc w:val="both"/>
              <w:rPr>
                <w:rFonts w:ascii="Arial" w:hAnsi="Arial" w:cs="Arial"/>
              </w:rPr>
            </w:pPr>
            <w:r w:rsidRPr="000C1704">
              <w:rPr>
                <w:rFonts w:ascii="Arial" w:hAnsi="Arial" w:cs="Arial"/>
              </w:rPr>
              <w:t>345555,37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6E6168F" w14:textId="77777777" w:rsidR="00302C38" w:rsidRPr="000C1704" w:rsidRDefault="00302C38" w:rsidP="000C1704">
            <w:pPr>
              <w:ind w:firstLine="567"/>
              <w:jc w:val="both"/>
              <w:rPr>
                <w:rFonts w:ascii="Arial" w:hAnsi="Arial" w:cs="Arial"/>
              </w:rPr>
            </w:pPr>
            <w:r w:rsidRPr="000C1704">
              <w:rPr>
                <w:rFonts w:ascii="Arial" w:hAnsi="Arial" w:cs="Arial"/>
              </w:rPr>
              <w:t>1383874,14</w:t>
            </w:r>
          </w:p>
        </w:tc>
      </w:tr>
      <w:tr w:rsidR="00302C38" w:rsidRPr="000C1704" w14:paraId="33CFCAF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D454820" w14:textId="77777777" w:rsidR="00302C38" w:rsidRPr="000C1704" w:rsidRDefault="00302C38" w:rsidP="000C1704">
            <w:pPr>
              <w:ind w:firstLine="567"/>
              <w:jc w:val="both"/>
              <w:rPr>
                <w:rFonts w:ascii="Arial" w:hAnsi="Arial" w:cs="Arial"/>
              </w:rPr>
            </w:pPr>
            <w:r w:rsidRPr="000C1704">
              <w:rPr>
                <w:rFonts w:ascii="Arial" w:hAnsi="Arial" w:cs="Arial"/>
              </w:rPr>
              <w:t>497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5ECE598" w14:textId="77777777" w:rsidR="00302C38" w:rsidRPr="000C1704" w:rsidRDefault="00302C38" w:rsidP="000C1704">
            <w:pPr>
              <w:ind w:firstLine="567"/>
              <w:jc w:val="both"/>
              <w:rPr>
                <w:rFonts w:ascii="Arial" w:hAnsi="Arial" w:cs="Arial"/>
              </w:rPr>
            </w:pPr>
            <w:r w:rsidRPr="000C1704">
              <w:rPr>
                <w:rFonts w:ascii="Arial" w:hAnsi="Arial" w:cs="Arial"/>
              </w:rPr>
              <w:t>345545,86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C30B656" w14:textId="77777777" w:rsidR="00302C38" w:rsidRPr="000C1704" w:rsidRDefault="00302C38" w:rsidP="000C1704">
            <w:pPr>
              <w:ind w:firstLine="567"/>
              <w:jc w:val="both"/>
              <w:rPr>
                <w:rFonts w:ascii="Arial" w:hAnsi="Arial" w:cs="Arial"/>
              </w:rPr>
            </w:pPr>
            <w:r w:rsidRPr="000C1704">
              <w:rPr>
                <w:rFonts w:ascii="Arial" w:hAnsi="Arial" w:cs="Arial"/>
              </w:rPr>
              <w:t>1383876,61</w:t>
            </w:r>
          </w:p>
        </w:tc>
      </w:tr>
      <w:tr w:rsidR="00302C38" w:rsidRPr="000C1704" w14:paraId="6236BD82"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5AA821B" w14:textId="77777777" w:rsidR="00302C38" w:rsidRPr="000C1704" w:rsidRDefault="00302C38" w:rsidP="000C1704">
            <w:pPr>
              <w:ind w:firstLine="567"/>
              <w:jc w:val="both"/>
              <w:rPr>
                <w:rFonts w:ascii="Arial" w:hAnsi="Arial" w:cs="Arial"/>
              </w:rPr>
            </w:pPr>
            <w:r w:rsidRPr="000C1704">
              <w:rPr>
                <w:rFonts w:ascii="Arial" w:hAnsi="Arial" w:cs="Arial"/>
              </w:rPr>
              <w:t>498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94E22DF" w14:textId="77777777" w:rsidR="00302C38" w:rsidRPr="000C1704" w:rsidRDefault="00302C38" w:rsidP="000C1704">
            <w:pPr>
              <w:ind w:firstLine="567"/>
              <w:jc w:val="both"/>
              <w:rPr>
                <w:rFonts w:ascii="Arial" w:hAnsi="Arial" w:cs="Arial"/>
              </w:rPr>
            </w:pPr>
            <w:r w:rsidRPr="000C1704">
              <w:rPr>
                <w:rFonts w:ascii="Arial" w:hAnsi="Arial" w:cs="Arial"/>
              </w:rPr>
              <w:t>345537,33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59C8F6B" w14:textId="77777777" w:rsidR="00302C38" w:rsidRPr="000C1704" w:rsidRDefault="00302C38" w:rsidP="000C1704">
            <w:pPr>
              <w:ind w:firstLine="567"/>
              <w:jc w:val="both"/>
              <w:rPr>
                <w:rFonts w:ascii="Arial" w:hAnsi="Arial" w:cs="Arial"/>
              </w:rPr>
            </w:pPr>
            <w:r w:rsidRPr="000C1704">
              <w:rPr>
                <w:rFonts w:ascii="Arial" w:hAnsi="Arial" w:cs="Arial"/>
              </w:rPr>
              <w:t>1383874,65</w:t>
            </w:r>
          </w:p>
        </w:tc>
      </w:tr>
      <w:tr w:rsidR="00302C38" w:rsidRPr="000C1704" w14:paraId="23E5461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6911028F" w14:textId="77777777" w:rsidR="00302C38" w:rsidRPr="000C1704" w:rsidRDefault="00302C38" w:rsidP="000C1704">
            <w:pPr>
              <w:ind w:firstLine="567"/>
              <w:jc w:val="both"/>
              <w:rPr>
                <w:rFonts w:ascii="Arial" w:hAnsi="Arial" w:cs="Arial"/>
              </w:rPr>
            </w:pPr>
            <w:r w:rsidRPr="000C1704">
              <w:rPr>
                <w:rFonts w:ascii="Arial" w:hAnsi="Arial" w:cs="Arial"/>
              </w:rPr>
              <w:t>499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C9C1C16" w14:textId="77777777" w:rsidR="00302C38" w:rsidRPr="000C1704" w:rsidRDefault="00302C38" w:rsidP="000C1704">
            <w:pPr>
              <w:ind w:firstLine="567"/>
              <w:jc w:val="both"/>
              <w:rPr>
                <w:rFonts w:ascii="Arial" w:hAnsi="Arial" w:cs="Arial"/>
              </w:rPr>
            </w:pPr>
            <w:r w:rsidRPr="000C1704">
              <w:rPr>
                <w:rFonts w:ascii="Arial" w:hAnsi="Arial" w:cs="Arial"/>
              </w:rPr>
              <w:t>345531,94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BEE66AA" w14:textId="77777777" w:rsidR="00302C38" w:rsidRPr="000C1704" w:rsidRDefault="00302C38" w:rsidP="000C1704">
            <w:pPr>
              <w:ind w:firstLine="567"/>
              <w:jc w:val="both"/>
              <w:rPr>
                <w:rFonts w:ascii="Arial" w:hAnsi="Arial" w:cs="Arial"/>
              </w:rPr>
            </w:pPr>
            <w:r w:rsidRPr="000C1704">
              <w:rPr>
                <w:rFonts w:ascii="Arial" w:hAnsi="Arial" w:cs="Arial"/>
              </w:rPr>
              <w:t>1383870,77</w:t>
            </w:r>
          </w:p>
        </w:tc>
      </w:tr>
      <w:tr w:rsidR="00302C38" w:rsidRPr="000C1704" w14:paraId="0FE8CB31"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DBF0BB8" w14:textId="77777777" w:rsidR="00302C38" w:rsidRPr="000C1704" w:rsidRDefault="00302C38" w:rsidP="000C1704">
            <w:pPr>
              <w:ind w:firstLine="567"/>
              <w:jc w:val="both"/>
              <w:rPr>
                <w:rFonts w:ascii="Arial" w:hAnsi="Arial" w:cs="Arial"/>
              </w:rPr>
            </w:pPr>
            <w:r w:rsidRPr="000C1704">
              <w:rPr>
                <w:rFonts w:ascii="Arial" w:hAnsi="Arial" w:cs="Arial"/>
              </w:rPr>
              <w:t>500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5315522" w14:textId="77777777" w:rsidR="00302C38" w:rsidRPr="000C1704" w:rsidRDefault="00302C38" w:rsidP="000C1704">
            <w:pPr>
              <w:ind w:firstLine="567"/>
              <w:jc w:val="both"/>
              <w:rPr>
                <w:rFonts w:ascii="Arial" w:hAnsi="Arial" w:cs="Arial"/>
              </w:rPr>
            </w:pPr>
            <w:r w:rsidRPr="000C1704">
              <w:rPr>
                <w:rFonts w:ascii="Arial" w:hAnsi="Arial" w:cs="Arial"/>
              </w:rPr>
              <w:t>345527,82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09BB12D" w14:textId="77777777" w:rsidR="00302C38" w:rsidRPr="000C1704" w:rsidRDefault="00302C38" w:rsidP="000C1704">
            <w:pPr>
              <w:ind w:firstLine="567"/>
              <w:jc w:val="both"/>
              <w:rPr>
                <w:rFonts w:ascii="Arial" w:hAnsi="Arial" w:cs="Arial"/>
              </w:rPr>
            </w:pPr>
            <w:r w:rsidRPr="000C1704">
              <w:rPr>
                <w:rFonts w:ascii="Arial" w:hAnsi="Arial" w:cs="Arial"/>
              </w:rPr>
              <w:t>1383864,51</w:t>
            </w:r>
          </w:p>
        </w:tc>
      </w:tr>
      <w:tr w:rsidR="00302C38" w:rsidRPr="000C1704" w14:paraId="13AF8D97"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0C7C0FC" w14:textId="77777777" w:rsidR="00302C38" w:rsidRPr="000C1704" w:rsidRDefault="00302C38" w:rsidP="000C1704">
            <w:pPr>
              <w:ind w:firstLine="567"/>
              <w:jc w:val="both"/>
              <w:rPr>
                <w:rFonts w:ascii="Arial" w:hAnsi="Arial" w:cs="Arial"/>
              </w:rPr>
            </w:pPr>
            <w:r w:rsidRPr="000C1704">
              <w:rPr>
                <w:rFonts w:ascii="Arial" w:hAnsi="Arial" w:cs="Arial"/>
              </w:rPr>
              <w:t>501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A436780" w14:textId="77777777" w:rsidR="00302C38" w:rsidRPr="000C1704" w:rsidRDefault="00302C38" w:rsidP="000C1704">
            <w:pPr>
              <w:ind w:firstLine="567"/>
              <w:jc w:val="both"/>
              <w:rPr>
                <w:rFonts w:ascii="Arial" w:hAnsi="Arial" w:cs="Arial"/>
              </w:rPr>
            </w:pPr>
            <w:r w:rsidRPr="000C1704">
              <w:rPr>
                <w:rFonts w:ascii="Arial" w:hAnsi="Arial" w:cs="Arial"/>
              </w:rPr>
              <w:t>345526,5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6E67F54" w14:textId="77777777" w:rsidR="00302C38" w:rsidRPr="000C1704" w:rsidRDefault="00302C38" w:rsidP="000C1704">
            <w:pPr>
              <w:ind w:firstLine="567"/>
              <w:jc w:val="both"/>
              <w:rPr>
                <w:rFonts w:ascii="Arial" w:hAnsi="Arial" w:cs="Arial"/>
              </w:rPr>
            </w:pPr>
            <w:r w:rsidRPr="000C1704">
              <w:rPr>
                <w:rFonts w:ascii="Arial" w:hAnsi="Arial" w:cs="Arial"/>
              </w:rPr>
              <w:t>1383859,45</w:t>
            </w:r>
          </w:p>
        </w:tc>
      </w:tr>
      <w:tr w:rsidR="00302C38" w:rsidRPr="000C1704" w14:paraId="797471A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0D785B0" w14:textId="77777777" w:rsidR="00302C38" w:rsidRPr="000C1704" w:rsidRDefault="00302C38" w:rsidP="000C1704">
            <w:pPr>
              <w:ind w:firstLine="567"/>
              <w:jc w:val="both"/>
              <w:rPr>
                <w:rFonts w:ascii="Arial" w:hAnsi="Arial" w:cs="Arial"/>
              </w:rPr>
            </w:pPr>
            <w:r w:rsidRPr="000C1704">
              <w:rPr>
                <w:rFonts w:ascii="Arial" w:hAnsi="Arial" w:cs="Arial"/>
              </w:rPr>
              <w:t>502</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773094BD" w14:textId="77777777" w:rsidR="00302C38" w:rsidRPr="000C1704" w:rsidRDefault="00302C38" w:rsidP="000C1704">
            <w:pPr>
              <w:ind w:firstLine="567"/>
              <w:jc w:val="both"/>
              <w:rPr>
                <w:rFonts w:ascii="Arial" w:hAnsi="Arial" w:cs="Arial"/>
              </w:rPr>
            </w:pPr>
            <w:r w:rsidRPr="000C1704">
              <w:rPr>
                <w:rFonts w:ascii="Arial" w:hAnsi="Arial" w:cs="Arial"/>
              </w:rPr>
              <w:t>345526,56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DC714C4" w14:textId="77777777" w:rsidR="00302C38" w:rsidRPr="000C1704" w:rsidRDefault="00302C38" w:rsidP="000C1704">
            <w:pPr>
              <w:ind w:firstLine="567"/>
              <w:jc w:val="both"/>
              <w:rPr>
                <w:rFonts w:ascii="Arial" w:hAnsi="Arial" w:cs="Arial"/>
              </w:rPr>
            </w:pPr>
            <w:r w:rsidRPr="000C1704">
              <w:rPr>
                <w:rFonts w:ascii="Arial" w:hAnsi="Arial" w:cs="Arial"/>
              </w:rPr>
              <w:t>1383854,29</w:t>
            </w:r>
          </w:p>
        </w:tc>
      </w:tr>
      <w:tr w:rsidR="00302C38" w:rsidRPr="000C1704" w14:paraId="42AADC6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338F454" w14:textId="77777777" w:rsidR="00302C38" w:rsidRPr="000C1704" w:rsidRDefault="00302C38" w:rsidP="000C1704">
            <w:pPr>
              <w:ind w:firstLine="567"/>
              <w:jc w:val="both"/>
              <w:rPr>
                <w:rFonts w:ascii="Arial" w:hAnsi="Arial" w:cs="Arial"/>
              </w:rPr>
            </w:pPr>
            <w:r w:rsidRPr="000C1704">
              <w:rPr>
                <w:rFonts w:ascii="Arial" w:hAnsi="Arial" w:cs="Arial"/>
              </w:rPr>
              <w:t>503</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B01FA48" w14:textId="77777777" w:rsidR="00302C38" w:rsidRPr="000C1704" w:rsidRDefault="00302C38" w:rsidP="000C1704">
            <w:pPr>
              <w:ind w:firstLine="567"/>
              <w:jc w:val="both"/>
              <w:rPr>
                <w:rFonts w:ascii="Arial" w:hAnsi="Arial" w:cs="Arial"/>
              </w:rPr>
            </w:pPr>
            <w:r w:rsidRPr="000C1704">
              <w:rPr>
                <w:rFonts w:ascii="Arial" w:hAnsi="Arial" w:cs="Arial"/>
              </w:rPr>
              <w:t>345528,77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5EB65BD" w14:textId="77777777" w:rsidR="00302C38" w:rsidRPr="000C1704" w:rsidRDefault="00302C38" w:rsidP="000C1704">
            <w:pPr>
              <w:ind w:firstLine="567"/>
              <w:jc w:val="both"/>
              <w:rPr>
                <w:rFonts w:ascii="Arial" w:hAnsi="Arial" w:cs="Arial"/>
              </w:rPr>
            </w:pPr>
            <w:r w:rsidRPr="000C1704">
              <w:rPr>
                <w:rFonts w:ascii="Arial" w:hAnsi="Arial" w:cs="Arial"/>
              </w:rPr>
              <w:t>1383847,72</w:t>
            </w:r>
          </w:p>
        </w:tc>
      </w:tr>
      <w:tr w:rsidR="00302C38" w:rsidRPr="000C1704" w14:paraId="598505A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FD52B1D" w14:textId="77777777" w:rsidR="00302C38" w:rsidRPr="000C1704" w:rsidRDefault="00302C38" w:rsidP="000C1704">
            <w:pPr>
              <w:ind w:firstLine="567"/>
              <w:jc w:val="both"/>
              <w:rPr>
                <w:rFonts w:ascii="Arial" w:hAnsi="Arial" w:cs="Arial"/>
              </w:rPr>
            </w:pPr>
            <w:r w:rsidRPr="000C1704">
              <w:rPr>
                <w:rFonts w:ascii="Arial" w:hAnsi="Arial" w:cs="Arial"/>
              </w:rPr>
              <w:lastRenderedPageBreak/>
              <w:t>504</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FE3C204" w14:textId="77777777" w:rsidR="00302C38" w:rsidRPr="000C1704" w:rsidRDefault="00302C38" w:rsidP="000C1704">
            <w:pPr>
              <w:ind w:firstLine="567"/>
              <w:jc w:val="both"/>
              <w:rPr>
                <w:rFonts w:ascii="Arial" w:hAnsi="Arial" w:cs="Arial"/>
              </w:rPr>
            </w:pPr>
            <w:r w:rsidRPr="000C1704">
              <w:rPr>
                <w:rFonts w:ascii="Arial" w:hAnsi="Arial" w:cs="Arial"/>
              </w:rPr>
              <w:t>345489,97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F96DC0E" w14:textId="77777777" w:rsidR="00302C38" w:rsidRPr="000C1704" w:rsidRDefault="00302C38" w:rsidP="000C1704">
            <w:pPr>
              <w:ind w:firstLine="567"/>
              <w:jc w:val="both"/>
              <w:rPr>
                <w:rFonts w:ascii="Arial" w:hAnsi="Arial" w:cs="Arial"/>
              </w:rPr>
            </w:pPr>
            <w:r w:rsidRPr="000C1704">
              <w:rPr>
                <w:rFonts w:ascii="Arial" w:hAnsi="Arial" w:cs="Arial"/>
              </w:rPr>
              <w:t>1383781,06</w:t>
            </w:r>
          </w:p>
        </w:tc>
      </w:tr>
      <w:tr w:rsidR="00302C38" w:rsidRPr="000C1704" w14:paraId="1A729AF6"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F3718E8" w14:textId="77777777" w:rsidR="00302C38" w:rsidRPr="000C1704" w:rsidRDefault="00302C38" w:rsidP="000C1704">
            <w:pPr>
              <w:ind w:firstLine="567"/>
              <w:jc w:val="both"/>
              <w:rPr>
                <w:rFonts w:ascii="Arial" w:hAnsi="Arial" w:cs="Arial"/>
              </w:rPr>
            </w:pPr>
            <w:r w:rsidRPr="000C1704">
              <w:rPr>
                <w:rFonts w:ascii="Arial" w:hAnsi="Arial" w:cs="Arial"/>
              </w:rPr>
              <w:t>505</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5FC3676D" w14:textId="77777777" w:rsidR="00302C38" w:rsidRPr="000C1704" w:rsidRDefault="00302C38" w:rsidP="000C1704">
            <w:pPr>
              <w:ind w:firstLine="567"/>
              <w:jc w:val="both"/>
              <w:rPr>
                <w:rFonts w:ascii="Arial" w:hAnsi="Arial" w:cs="Arial"/>
              </w:rPr>
            </w:pPr>
            <w:r w:rsidRPr="000C1704">
              <w:rPr>
                <w:rFonts w:ascii="Arial" w:hAnsi="Arial" w:cs="Arial"/>
              </w:rPr>
              <w:t>345477,79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663B70F" w14:textId="77777777" w:rsidR="00302C38" w:rsidRPr="000C1704" w:rsidRDefault="00302C38" w:rsidP="000C1704">
            <w:pPr>
              <w:ind w:firstLine="567"/>
              <w:jc w:val="both"/>
              <w:rPr>
                <w:rFonts w:ascii="Arial" w:hAnsi="Arial" w:cs="Arial"/>
              </w:rPr>
            </w:pPr>
            <w:r w:rsidRPr="000C1704">
              <w:rPr>
                <w:rFonts w:ascii="Arial" w:hAnsi="Arial" w:cs="Arial"/>
              </w:rPr>
              <w:t>1383756,83</w:t>
            </w:r>
          </w:p>
        </w:tc>
      </w:tr>
      <w:tr w:rsidR="00302C38" w:rsidRPr="000C1704" w14:paraId="3DB404F4"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9AF810C" w14:textId="77777777" w:rsidR="00302C38" w:rsidRPr="000C1704" w:rsidRDefault="00302C38" w:rsidP="000C1704">
            <w:pPr>
              <w:ind w:firstLine="567"/>
              <w:jc w:val="both"/>
              <w:rPr>
                <w:rFonts w:ascii="Arial" w:hAnsi="Arial" w:cs="Arial"/>
              </w:rPr>
            </w:pPr>
            <w:r w:rsidRPr="000C1704">
              <w:rPr>
                <w:rFonts w:ascii="Arial" w:hAnsi="Arial" w:cs="Arial"/>
              </w:rPr>
              <w:t>506</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1CF66D3F" w14:textId="77777777" w:rsidR="00302C38" w:rsidRPr="000C1704" w:rsidRDefault="00302C38" w:rsidP="000C1704">
            <w:pPr>
              <w:ind w:firstLine="567"/>
              <w:jc w:val="both"/>
              <w:rPr>
                <w:rFonts w:ascii="Arial" w:hAnsi="Arial" w:cs="Arial"/>
              </w:rPr>
            </w:pPr>
            <w:r w:rsidRPr="000C1704">
              <w:rPr>
                <w:rFonts w:ascii="Arial" w:hAnsi="Arial" w:cs="Arial"/>
              </w:rPr>
              <w:t>345375,55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4C9D318" w14:textId="77777777" w:rsidR="00302C38" w:rsidRPr="000C1704" w:rsidRDefault="00302C38" w:rsidP="000C1704">
            <w:pPr>
              <w:ind w:firstLine="567"/>
              <w:jc w:val="both"/>
              <w:rPr>
                <w:rFonts w:ascii="Arial" w:hAnsi="Arial" w:cs="Arial"/>
              </w:rPr>
            </w:pPr>
            <w:r w:rsidRPr="000C1704">
              <w:rPr>
                <w:rFonts w:ascii="Arial" w:hAnsi="Arial" w:cs="Arial"/>
              </w:rPr>
              <w:t>1383791,75</w:t>
            </w:r>
          </w:p>
        </w:tc>
      </w:tr>
      <w:tr w:rsidR="00302C38" w:rsidRPr="000C1704" w14:paraId="393E5AF9"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E2ED830" w14:textId="77777777" w:rsidR="00302C38" w:rsidRPr="000C1704" w:rsidRDefault="00302C38" w:rsidP="000C1704">
            <w:pPr>
              <w:ind w:firstLine="567"/>
              <w:jc w:val="both"/>
              <w:rPr>
                <w:rFonts w:ascii="Arial" w:hAnsi="Arial" w:cs="Arial"/>
              </w:rPr>
            </w:pPr>
            <w:r w:rsidRPr="000C1704">
              <w:rPr>
                <w:rFonts w:ascii="Arial" w:hAnsi="Arial" w:cs="Arial"/>
              </w:rPr>
              <w:t>507</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6287139" w14:textId="77777777" w:rsidR="00302C38" w:rsidRPr="000C1704" w:rsidRDefault="00302C38" w:rsidP="000C1704">
            <w:pPr>
              <w:ind w:firstLine="567"/>
              <w:jc w:val="both"/>
              <w:rPr>
                <w:rFonts w:ascii="Arial" w:hAnsi="Arial" w:cs="Arial"/>
              </w:rPr>
            </w:pPr>
            <w:r w:rsidRPr="000C1704">
              <w:rPr>
                <w:rFonts w:ascii="Arial" w:hAnsi="Arial" w:cs="Arial"/>
              </w:rPr>
              <w:t>345359,81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88C4BA1" w14:textId="77777777" w:rsidR="00302C38" w:rsidRPr="000C1704" w:rsidRDefault="00302C38" w:rsidP="000C1704">
            <w:pPr>
              <w:ind w:firstLine="567"/>
              <w:jc w:val="both"/>
              <w:rPr>
                <w:rFonts w:ascii="Arial" w:hAnsi="Arial" w:cs="Arial"/>
              </w:rPr>
            </w:pPr>
            <w:r w:rsidRPr="000C1704">
              <w:rPr>
                <w:rFonts w:ascii="Arial" w:hAnsi="Arial" w:cs="Arial"/>
              </w:rPr>
              <w:t>1383817,37</w:t>
            </w:r>
          </w:p>
        </w:tc>
      </w:tr>
      <w:tr w:rsidR="00302C38" w:rsidRPr="000C1704" w14:paraId="39CBA4F5"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834C31F" w14:textId="77777777" w:rsidR="00302C38" w:rsidRPr="000C1704" w:rsidRDefault="00302C38" w:rsidP="000C1704">
            <w:pPr>
              <w:ind w:firstLine="567"/>
              <w:jc w:val="both"/>
              <w:rPr>
                <w:rFonts w:ascii="Arial" w:hAnsi="Arial" w:cs="Arial"/>
              </w:rPr>
            </w:pPr>
            <w:r w:rsidRPr="000C1704">
              <w:rPr>
                <w:rFonts w:ascii="Arial" w:hAnsi="Arial" w:cs="Arial"/>
              </w:rPr>
              <w:t>508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0B2E4CBD" w14:textId="77777777" w:rsidR="00302C38" w:rsidRPr="000C1704" w:rsidRDefault="00302C38" w:rsidP="000C1704">
            <w:pPr>
              <w:ind w:firstLine="567"/>
              <w:jc w:val="both"/>
              <w:rPr>
                <w:rFonts w:ascii="Arial" w:hAnsi="Arial" w:cs="Arial"/>
              </w:rPr>
            </w:pPr>
            <w:r w:rsidRPr="000C1704">
              <w:rPr>
                <w:rFonts w:ascii="Arial" w:hAnsi="Arial" w:cs="Arial"/>
              </w:rPr>
              <w:t>345337,43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A42A549" w14:textId="77777777" w:rsidR="00302C38" w:rsidRPr="000C1704" w:rsidRDefault="00302C38" w:rsidP="000C1704">
            <w:pPr>
              <w:ind w:firstLine="567"/>
              <w:jc w:val="both"/>
              <w:rPr>
                <w:rFonts w:ascii="Arial" w:hAnsi="Arial" w:cs="Arial"/>
              </w:rPr>
            </w:pPr>
            <w:r w:rsidRPr="000C1704">
              <w:rPr>
                <w:rFonts w:ascii="Arial" w:hAnsi="Arial" w:cs="Arial"/>
              </w:rPr>
              <w:t>1383869,64</w:t>
            </w:r>
          </w:p>
        </w:tc>
      </w:tr>
      <w:tr w:rsidR="00302C38" w:rsidRPr="000C1704" w14:paraId="43AEBD7A"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48410C3" w14:textId="77777777" w:rsidR="00302C38" w:rsidRPr="000C1704" w:rsidRDefault="00302C38" w:rsidP="000C1704">
            <w:pPr>
              <w:ind w:firstLine="567"/>
              <w:jc w:val="both"/>
              <w:rPr>
                <w:rFonts w:ascii="Arial" w:hAnsi="Arial" w:cs="Arial"/>
              </w:rPr>
            </w:pPr>
            <w:r w:rsidRPr="000C1704">
              <w:rPr>
                <w:rFonts w:ascii="Arial" w:hAnsi="Arial" w:cs="Arial"/>
              </w:rPr>
              <w:t>509</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6983E6CC" w14:textId="77777777" w:rsidR="00302C38" w:rsidRPr="000C1704" w:rsidRDefault="00302C38" w:rsidP="000C1704">
            <w:pPr>
              <w:ind w:firstLine="567"/>
              <w:jc w:val="both"/>
              <w:rPr>
                <w:rFonts w:ascii="Arial" w:hAnsi="Arial" w:cs="Arial"/>
              </w:rPr>
            </w:pPr>
            <w:r w:rsidRPr="000C1704">
              <w:rPr>
                <w:rFonts w:ascii="Arial" w:hAnsi="Arial" w:cs="Arial"/>
              </w:rPr>
              <w:t>345350,68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43A17C6" w14:textId="77777777" w:rsidR="00302C38" w:rsidRPr="000C1704" w:rsidRDefault="00302C38" w:rsidP="000C1704">
            <w:pPr>
              <w:ind w:firstLine="567"/>
              <w:jc w:val="both"/>
              <w:rPr>
                <w:rFonts w:ascii="Arial" w:hAnsi="Arial" w:cs="Arial"/>
              </w:rPr>
            </w:pPr>
            <w:r w:rsidRPr="000C1704">
              <w:rPr>
                <w:rFonts w:ascii="Arial" w:hAnsi="Arial" w:cs="Arial"/>
              </w:rPr>
              <w:t>1383944,37</w:t>
            </w:r>
          </w:p>
        </w:tc>
      </w:tr>
      <w:tr w:rsidR="00302C38" w:rsidRPr="000C1704" w14:paraId="7FBCD3BB"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1A7D427" w14:textId="77777777" w:rsidR="00302C38" w:rsidRPr="000C1704" w:rsidRDefault="00302C38" w:rsidP="000C1704">
            <w:pPr>
              <w:ind w:firstLine="567"/>
              <w:jc w:val="both"/>
              <w:rPr>
                <w:rFonts w:ascii="Arial" w:hAnsi="Arial" w:cs="Arial"/>
              </w:rPr>
            </w:pPr>
            <w:r w:rsidRPr="000C1704">
              <w:rPr>
                <w:rFonts w:ascii="Arial" w:hAnsi="Arial" w:cs="Arial"/>
              </w:rPr>
              <w:t>510</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3E82A60C" w14:textId="77777777" w:rsidR="00302C38" w:rsidRPr="000C1704" w:rsidRDefault="00302C38" w:rsidP="000C1704">
            <w:pPr>
              <w:ind w:firstLine="567"/>
              <w:jc w:val="both"/>
              <w:rPr>
                <w:rFonts w:ascii="Arial" w:hAnsi="Arial" w:cs="Arial"/>
              </w:rPr>
            </w:pPr>
            <w:r w:rsidRPr="000C1704">
              <w:rPr>
                <w:rFonts w:ascii="Arial" w:hAnsi="Arial" w:cs="Arial"/>
              </w:rPr>
              <w:t>345431,95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28F7F2" w14:textId="77777777" w:rsidR="00302C38" w:rsidRPr="000C1704" w:rsidRDefault="00302C38" w:rsidP="000C1704">
            <w:pPr>
              <w:ind w:firstLine="567"/>
              <w:jc w:val="both"/>
              <w:rPr>
                <w:rFonts w:ascii="Arial" w:hAnsi="Arial" w:cs="Arial"/>
              </w:rPr>
            </w:pPr>
            <w:r w:rsidRPr="000C1704">
              <w:rPr>
                <w:rFonts w:ascii="Arial" w:hAnsi="Arial" w:cs="Arial"/>
              </w:rPr>
              <w:t>1383956,82</w:t>
            </w:r>
          </w:p>
        </w:tc>
      </w:tr>
      <w:tr w:rsidR="00302C38" w:rsidRPr="000C1704" w14:paraId="2784F76F"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A139E74" w14:textId="77777777" w:rsidR="00302C38" w:rsidRPr="000C1704" w:rsidRDefault="00302C38" w:rsidP="000C1704">
            <w:pPr>
              <w:ind w:firstLine="567"/>
              <w:jc w:val="both"/>
              <w:rPr>
                <w:rFonts w:ascii="Arial" w:hAnsi="Arial" w:cs="Arial"/>
              </w:rPr>
            </w:pPr>
            <w:r w:rsidRPr="000C1704">
              <w:rPr>
                <w:rFonts w:ascii="Arial" w:hAnsi="Arial" w:cs="Arial"/>
              </w:rPr>
              <w:t>511</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2DB282D0" w14:textId="77777777" w:rsidR="00302C38" w:rsidRPr="000C1704" w:rsidRDefault="00302C38" w:rsidP="000C1704">
            <w:pPr>
              <w:ind w:firstLine="567"/>
              <w:jc w:val="both"/>
              <w:rPr>
                <w:rFonts w:ascii="Arial" w:hAnsi="Arial" w:cs="Arial"/>
              </w:rPr>
            </w:pPr>
            <w:r w:rsidRPr="000C1704">
              <w:rPr>
                <w:rFonts w:ascii="Arial" w:hAnsi="Arial" w:cs="Arial"/>
              </w:rPr>
              <w:t>345506,04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45121A8" w14:textId="77777777" w:rsidR="00302C38" w:rsidRPr="000C1704" w:rsidRDefault="00302C38" w:rsidP="000C1704">
            <w:pPr>
              <w:ind w:firstLine="567"/>
              <w:jc w:val="both"/>
              <w:rPr>
                <w:rFonts w:ascii="Arial" w:hAnsi="Arial" w:cs="Arial"/>
              </w:rPr>
            </w:pPr>
            <w:r w:rsidRPr="000C1704">
              <w:rPr>
                <w:rFonts w:ascii="Arial" w:hAnsi="Arial" w:cs="Arial"/>
              </w:rPr>
              <w:t>1383998,01</w:t>
            </w:r>
          </w:p>
        </w:tc>
      </w:tr>
      <w:tr w:rsidR="00302C38" w:rsidRPr="000C1704" w14:paraId="6F8F8980" w14:textId="77777777" w:rsidTr="000C1704">
        <w:trPr>
          <w:trHeight w:val="290"/>
        </w:trPr>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3152927" w14:textId="77777777" w:rsidR="00302C38" w:rsidRPr="000C1704" w:rsidRDefault="00302C38" w:rsidP="000C1704">
            <w:pPr>
              <w:ind w:firstLine="567"/>
              <w:jc w:val="both"/>
              <w:rPr>
                <w:rFonts w:ascii="Arial" w:hAnsi="Arial" w:cs="Arial"/>
              </w:rPr>
            </w:pPr>
            <w:r w:rsidRPr="000C1704">
              <w:rPr>
                <w:rFonts w:ascii="Arial" w:hAnsi="Arial" w:cs="Arial"/>
              </w:rPr>
              <w:t>468</w:t>
            </w:r>
          </w:p>
        </w:tc>
        <w:tc>
          <w:tcPr>
            <w:tcW w:w="3261" w:type="dxa"/>
            <w:tcBorders>
              <w:top w:val="single" w:sz="6" w:space="0" w:color="auto"/>
              <w:left w:val="single" w:sz="6" w:space="0" w:color="auto"/>
              <w:bottom w:val="single" w:sz="6" w:space="0" w:color="auto"/>
              <w:right w:val="single" w:sz="6" w:space="0" w:color="auto"/>
            </w:tcBorders>
            <w:shd w:val="clear" w:color="auto" w:fill="auto"/>
            <w:vAlign w:val="center"/>
          </w:tcPr>
          <w:p w14:paraId="4DD8901D" w14:textId="77777777" w:rsidR="00302C38" w:rsidRPr="000C1704" w:rsidRDefault="00302C38" w:rsidP="000C1704">
            <w:pPr>
              <w:ind w:firstLine="567"/>
              <w:jc w:val="both"/>
              <w:rPr>
                <w:rFonts w:ascii="Arial" w:hAnsi="Arial" w:cs="Arial"/>
              </w:rPr>
            </w:pPr>
            <w:r w:rsidRPr="000C1704">
              <w:rPr>
                <w:rFonts w:ascii="Arial" w:hAnsi="Arial" w:cs="Arial"/>
              </w:rPr>
              <w:t>345545,68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81D854D" w14:textId="77777777" w:rsidR="00302C38" w:rsidRPr="000C1704" w:rsidRDefault="00302C38" w:rsidP="000C1704">
            <w:pPr>
              <w:ind w:firstLine="567"/>
              <w:jc w:val="both"/>
              <w:rPr>
                <w:rFonts w:ascii="Arial" w:hAnsi="Arial" w:cs="Arial"/>
              </w:rPr>
            </w:pPr>
            <w:r w:rsidRPr="000C1704">
              <w:rPr>
                <w:rFonts w:ascii="Arial" w:hAnsi="Arial" w:cs="Arial"/>
              </w:rPr>
              <w:t>1384014,25</w:t>
            </w:r>
          </w:p>
        </w:tc>
      </w:tr>
    </w:tbl>
    <w:p w14:paraId="709AEBFB" w14:textId="77777777" w:rsidR="000C1704" w:rsidRDefault="000C1704" w:rsidP="000C1704">
      <w:pPr>
        <w:ind w:firstLine="567"/>
        <w:jc w:val="both"/>
        <w:rPr>
          <w:rFonts w:ascii="Arial" w:hAnsi="Arial" w:cs="Arial"/>
          <w:bCs/>
          <w:bdr w:val="none" w:sz="0" w:space="0" w:color="auto" w:frame="1"/>
          <w:shd w:val="clear" w:color="auto" w:fill="FFFFFF"/>
        </w:rPr>
      </w:pPr>
      <w:r>
        <w:rPr>
          <w:rFonts w:ascii="Arial" w:hAnsi="Arial" w:cs="Arial"/>
          <w:bCs/>
          <w:bdr w:val="none" w:sz="0" w:space="0" w:color="auto" w:frame="1"/>
          <w:shd w:val="clear" w:color="auto" w:fill="FFFFFF"/>
        </w:rPr>
        <w:t>2. Обоснование определения границ зон планируемого размещения объектов капитального строительства.</w:t>
      </w:r>
    </w:p>
    <w:p w14:paraId="025BFF63" w14:textId="77777777" w:rsidR="00302C38" w:rsidRPr="000C1704" w:rsidRDefault="00302C38" w:rsidP="000C1704">
      <w:pPr>
        <w:ind w:firstLine="567"/>
        <w:jc w:val="both"/>
        <w:rPr>
          <w:rFonts w:ascii="Arial" w:hAnsi="Arial" w:cs="Arial"/>
          <w:bCs/>
          <w:bdr w:val="none" w:sz="0" w:space="0" w:color="auto" w:frame="1"/>
          <w:shd w:val="clear" w:color="auto" w:fill="FFFFFF"/>
        </w:rPr>
      </w:pPr>
      <w:r w:rsidRPr="000C1704">
        <w:rPr>
          <w:rFonts w:ascii="Arial" w:hAnsi="Arial" w:cs="Arial"/>
          <w:bCs/>
          <w:bdr w:val="none" w:sz="0" w:space="0" w:color="auto" w:frame="1"/>
          <w:shd w:val="clear" w:color="auto" w:fill="FFFFFF"/>
        </w:rPr>
        <w:t>Согласно пункта 2 части 1 статьи 38, пункта 9 статьи 1 ГрК РФ минимальные отступы от границ земельных участков в целях определения мест допустимого размещения объектов капитального строительства (границы зон планируемого размещения ОКС), за пределами которых запрещено строительство зданий, строений, сооружений, устанавливаются г</w:t>
      </w:r>
      <w:r w:rsidR="000C1704">
        <w:rPr>
          <w:rFonts w:ascii="Arial" w:hAnsi="Arial" w:cs="Arial"/>
          <w:bCs/>
          <w:bdr w:val="none" w:sz="0" w:space="0" w:color="auto" w:frame="1"/>
          <w:shd w:val="clear" w:color="auto" w:fill="FFFFFF"/>
        </w:rPr>
        <w:t>радостроительными регламентами.</w:t>
      </w:r>
    </w:p>
    <w:p w14:paraId="1E612E8A" w14:textId="77777777" w:rsidR="00302C38" w:rsidRPr="000C1704" w:rsidRDefault="00302C38" w:rsidP="000C1704">
      <w:pPr>
        <w:ind w:firstLine="567"/>
        <w:jc w:val="both"/>
        <w:rPr>
          <w:rFonts w:ascii="Arial" w:hAnsi="Arial" w:cs="Arial"/>
          <w:bCs/>
          <w:bdr w:val="none" w:sz="0" w:space="0" w:color="auto" w:frame="1"/>
          <w:shd w:val="clear" w:color="auto" w:fill="FFFFFF"/>
        </w:rPr>
      </w:pPr>
      <w:r w:rsidRPr="000C1704">
        <w:rPr>
          <w:rFonts w:ascii="Arial" w:hAnsi="Arial" w:cs="Arial"/>
          <w:bCs/>
          <w:bdr w:val="none" w:sz="0" w:space="0" w:color="auto" w:frame="1"/>
          <w:shd w:val="clear" w:color="auto" w:fill="FFFFFF"/>
        </w:rPr>
        <w:t xml:space="preserve">Территория проектирования располагается в границах выделяемой Генеральным планом </w:t>
      </w:r>
      <w:r w:rsidRPr="000C1704">
        <w:rPr>
          <w:rFonts w:ascii="Arial" w:eastAsiaTheme="majorEastAsia" w:hAnsi="Arial" w:cs="Arial"/>
        </w:rPr>
        <w:t>городского округа</w:t>
      </w:r>
      <w:r w:rsidRPr="000C1704">
        <w:rPr>
          <w:rFonts w:ascii="Arial" w:hAnsi="Arial" w:cs="Arial"/>
        </w:rPr>
        <w:t xml:space="preserve"> </w:t>
      </w:r>
      <w:r w:rsidRPr="000C1704">
        <w:rPr>
          <w:rFonts w:ascii="Arial" w:eastAsiaTheme="majorEastAsia" w:hAnsi="Arial" w:cs="Arial"/>
        </w:rPr>
        <w:t>города-курорта Кисловодска Ставропольского края в функциональной зоне - зоне рекреационного назначения и планируемой особой экономической зоне – туристко-рекреационная особая экономическая зона.</w:t>
      </w:r>
    </w:p>
    <w:p w14:paraId="1143391B" w14:textId="77777777" w:rsidR="00302C38" w:rsidRPr="000C1704" w:rsidRDefault="00302C38" w:rsidP="000C1704">
      <w:pPr>
        <w:ind w:firstLine="567"/>
        <w:jc w:val="both"/>
        <w:rPr>
          <w:rFonts w:ascii="Arial" w:hAnsi="Arial" w:cs="Arial"/>
          <w:bCs/>
          <w:bdr w:val="none" w:sz="0" w:space="0" w:color="auto" w:frame="1"/>
          <w:shd w:val="clear" w:color="auto" w:fill="FFFFFF"/>
        </w:rPr>
      </w:pPr>
      <w:r w:rsidRPr="000C1704">
        <w:rPr>
          <w:rFonts w:ascii="Arial" w:hAnsi="Arial" w:cs="Arial"/>
          <w:bCs/>
          <w:bdr w:val="none" w:sz="0" w:space="0" w:color="auto" w:frame="1"/>
          <w:shd w:val="clear" w:color="auto" w:fill="FFFFFF"/>
        </w:rPr>
        <w:t>Согласно ч. 11 ст. 35 ГрК РФ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5AF28A89" w14:textId="77777777" w:rsidR="00302C38" w:rsidRPr="000C1704" w:rsidRDefault="00302C38" w:rsidP="000C1704">
      <w:pPr>
        <w:ind w:firstLine="567"/>
        <w:jc w:val="both"/>
        <w:rPr>
          <w:rFonts w:ascii="Arial" w:hAnsi="Arial" w:cs="Arial"/>
          <w:bCs/>
          <w:bdr w:val="none" w:sz="0" w:space="0" w:color="auto" w:frame="1"/>
          <w:shd w:val="clear" w:color="auto" w:fill="FFFFFF"/>
        </w:rPr>
      </w:pPr>
      <w:r w:rsidRPr="000C1704">
        <w:rPr>
          <w:rFonts w:ascii="Arial" w:hAnsi="Arial" w:cs="Arial"/>
          <w:bCs/>
          <w:bdr w:val="none" w:sz="0" w:space="0" w:color="auto" w:frame="1"/>
          <w:shd w:val="clear" w:color="auto" w:fill="FFFFFF"/>
        </w:rPr>
        <w:t>Территория проектирования создается с целью роста инвестиционной привлекательности и создания условий для развития туристско-рекреационного потенциала региона Кавказских Минеральных вод. На территории предлагается продолжение примыкающей природной экосистемы, созданной в рамках Кисловодского национального парка.</w:t>
      </w:r>
    </w:p>
    <w:p w14:paraId="25B99FC9" w14:textId="77777777" w:rsidR="00302C38" w:rsidRPr="000C1704" w:rsidRDefault="00302C38" w:rsidP="000C1704">
      <w:pPr>
        <w:ind w:firstLine="567"/>
        <w:jc w:val="both"/>
        <w:rPr>
          <w:rFonts w:ascii="Arial" w:hAnsi="Arial" w:cs="Arial"/>
          <w:bCs/>
          <w:bdr w:val="none" w:sz="0" w:space="0" w:color="auto" w:frame="1"/>
          <w:shd w:val="clear" w:color="auto" w:fill="FFFFFF"/>
        </w:rPr>
      </w:pPr>
      <w:r w:rsidRPr="000C1704">
        <w:rPr>
          <w:rFonts w:ascii="Arial" w:hAnsi="Arial" w:cs="Arial"/>
          <w:bCs/>
          <w:bdr w:val="none" w:sz="0" w:space="0" w:color="auto" w:frame="1"/>
          <w:shd w:val="clear" w:color="auto" w:fill="FFFFFF"/>
        </w:rPr>
        <w:t>В границы территории проектирования входят земельные участки с кадастровыми номерами: 26:29:00000:15198, 26:29:00000:2534/2, 26:29:180403:1, 26:29:180403:2, 26:29:180410:3, 26:29:180403:3, 26:29:180410:1. Территория проектирования свободна от застройки.</w:t>
      </w:r>
    </w:p>
    <w:p w14:paraId="5D3398B7" w14:textId="77777777" w:rsidR="00302C38" w:rsidRPr="000C1704" w:rsidRDefault="00302C38" w:rsidP="000C1704">
      <w:pPr>
        <w:ind w:firstLine="567"/>
        <w:jc w:val="both"/>
        <w:rPr>
          <w:rFonts w:ascii="Arial" w:hAnsi="Arial" w:cs="Arial"/>
          <w:bCs/>
          <w:bdr w:val="none" w:sz="0" w:space="0" w:color="auto" w:frame="1"/>
          <w:shd w:val="clear" w:color="auto" w:fill="FFFFFF"/>
        </w:rPr>
      </w:pPr>
      <w:r w:rsidRPr="000C1704">
        <w:rPr>
          <w:rFonts w:ascii="Arial" w:hAnsi="Arial" w:cs="Arial"/>
          <w:bCs/>
          <w:bdr w:val="none" w:sz="0" w:space="0" w:color="auto" w:frame="1"/>
          <w:shd w:val="clear" w:color="auto" w:fill="FFFFFF"/>
        </w:rPr>
        <w:t>Зоны планируемого размещения объектов капитального строительства сформированы исходя из границ кварталов территории проектирования совпадающими с красными линиями установленными проектом планировки территории,</w:t>
      </w:r>
    </w:p>
    <w:p w14:paraId="1F769540" w14:textId="77777777" w:rsidR="00302C38" w:rsidRPr="000C1704" w:rsidRDefault="00302C38" w:rsidP="000C1704">
      <w:pPr>
        <w:ind w:firstLine="567"/>
        <w:jc w:val="both"/>
        <w:rPr>
          <w:rFonts w:ascii="Arial" w:hAnsi="Arial" w:cs="Arial"/>
          <w:bCs/>
          <w:bdr w:val="none" w:sz="0" w:space="0" w:color="auto" w:frame="1"/>
          <w:shd w:val="clear" w:color="auto" w:fill="FFFFFF"/>
        </w:rPr>
      </w:pPr>
      <w:r w:rsidRPr="000C1704">
        <w:rPr>
          <w:rFonts w:ascii="Arial" w:hAnsi="Arial" w:cs="Arial"/>
          <w:bCs/>
          <w:bdr w:val="none" w:sz="0" w:space="0" w:color="auto" w:frame="1"/>
          <w:shd w:val="clear" w:color="auto" w:fill="FFFFFF"/>
        </w:rPr>
        <w:t>Границы зон планируемого размещения объектов капитального строительства определены исходя из предельных параметров застройки, утвержденными Правилами землепользования и застройки города-курорта Кисловодска от 24 декабря 2021 г. №1425</w:t>
      </w:r>
      <w:r w:rsidR="000C1704">
        <w:rPr>
          <w:rFonts w:ascii="Arial" w:hAnsi="Arial" w:cs="Arial"/>
          <w:bCs/>
          <w:bdr w:val="none" w:sz="0" w:space="0" w:color="auto" w:frame="1"/>
          <w:shd w:val="clear" w:color="auto" w:fill="FFFFFF"/>
        </w:rPr>
        <w:t xml:space="preserve"> (с изменениями от 01.08.2022 № </w:t>
      </w:r>
      <w:r w:rsidRPr="000C1704">
        <w:rPr>
          <w:rFonts w:ascii="Arial" w:hAnsi="Arial" w:cs="Arial"/>
          <w:bCs/>
          <w:bdr w:val="none" w:sz="0" w:space="0" w:color="auto" w:frame="1"/>
          <w:shd w:val="clear" w:color="auto" w:fill="FFFFFF"/>
        </w:rPr>
        <w:t>931).</w:t>
      </w:r>
    </w:p>
    <w:tbl>
      <w:tblPr>
        <w:tblStyle w:val="220"/>
        <w:tblW w:w="9325" w:type="dxa"/>
        <w:jc w:val="righ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3116"/>
        <w:gridCol w:w="2835"/>
        <w:gridCol w:w="3374"/>
      </w:tblGrid>
      <w:tr w:rsidR="00302C38" w:rsidRPr="000C1704" w14:paraId="6CFBA13F" w14:textId="77777777" w:rsidTr="000C1704">
        <w:trPr>
          <w:jc w:val="right"/>
        </w:trPr>
        <w:tc>
          <w:tcPr>
            <w:tcW w:w="3116" w:type="dxa"/>
          </w:tcPr>
          <w:p w14:paraId="234879E4" w14:textId="77777777" w:rsidR="00302C38" w:rsidRPr="000C1704" w:rsidRDefault="00302C38" w:rsidP="000C1704">
            <w:pPr>
              <w:ind w:firstLine="567"/>
              <w:jc w:val="both"/>
              <w:rPr>
                <w:rFonts w:ascii="Arial" w:hAnsi="Arial" w:cs="Arial"/>
              </w:rPr>
            </w:pPr>
            <w:r w:rsidRPr="000C1704">
              <w:rPr>
                <w:rFonts w:ascii="Arial" w:eastAsiaTheme="majorEastAsia" w:hAnsi="Arial" w:cs="Arial"/>
              </w:rPr>
              <w:br w:type="page"/>
            </w:r>
            <w:r w:rsidRPr="000C1704">
              <w:rPr>
                <w:rFonts w:ascii="Arial" w:eastAsia="Arial Unicode MS" w:hAnsi="Arial" w:cs="Arial"/>
                <w:bCs/>
                <w:bdr w:val="nil"/>
              </w:rPr>
              <w:t>Показатель</w:t>
            </w:r>
          </w:p>
        </w:tc>
        <w:tc>
          <w:tcPr>
            <w:tcW w:w="6209" w:type="dxa"/>
            <w:gridSpan w:val="2"/>
            <w:vAlign w:val="center"/>
          </w:tcPr>
          <w:p w14:paraId="2E78D7CD" w14:textId="77777777" w:rsidR="00302C38" w:rsidRPr="000C1704" w:rsidRDefault="00302C38" w:rsidP="000C1704">
            <w:pPr>
              <w:ind w:firstLine="567"/>
              <w:jc w:val="both"/>
              <w:rPr>
                <w:rFonts w:ascii="Arial" w:hAnsi="Arial" w:cs="Arial"/>
              </w:rPr>
            </w:pPr>
            <w:r w:rsidRPr="000C1704">
              <w:rPr>
                <w:rFonts w:ascii="Arial" w:eastAsia="Arial Unicode MS" w:hAnsi="Arial" w:cs="Arial"/>
                <w:bCs/>
                <w:bdr w:val="nil"/>
              </w:rPr>
              <w:t>Предельные параметры</w:t>
            </w:r>
          </w:p>
        </w:tc>
      </w:tr>
      <w:tr w:rsidR="00302C38" w:rsidRPr="000C1704" w14:paraId="71A6F47D" w14:textId="77777777" w:rsidTr="000C1704">
        <w:trPr>
          <w:jc w:val="right"/>
        </w:trPr>
        <w:tc>
          <w:tcPr>
            <w:tcW w:w="3116" w:type="dxa"/>
          </w:tcPr>
          <w:p w14:paraId="0C65DC8F" w14:textId="77777777" w:rsidR="00302C38" w:rsidRPr="000C1704" w:rsidRDefault="00302C38" w:rsidP="000C1704">
            <w:pPr>
              <w:ind w:firstLine="567"/>
              <w:jc w:val="both"/>
              <w:rPr>
                <w:rFonts w:ascii="Arial" w:hAnsi="Arial" w:cs="Arial"/>
              </w:rPr>
            </w:pPr>
          </w:p>
        </w:tc>
        <w:tc>
          <w:tcPr>
            <w:tcW w:w="2835" w:type="dxa"/>
            <w:vAlign w:val="center"/>
          </w:tcPr>
          <w:p w14:paraId="3ACB185D" w14:textId="77777777" w:rsidR="00302C38" w:rsidRPr="000C1704" w:rsidRDefault="00302C38" w:rsidP="000C1704">
            <w:pPr>
              <w:ind w:firstLine="567"/>
              <w:jc w:val="both"/>
              <w:rPr>
                <w:rFonts w:ascii="Arial" w:hAnsi="Arial" w:cs="Arial"/>
              </w:rPr>
            </w:pPr>
            <w:r w:rsidRPr="000C1704">
              <w:rPr>
                <w:rFonts w:ascii="Arial" w:hAnsi="Arial" w:cs="Arial"/>
              </w:rPr>
              <w:t>Р-1</w:t>
            </w:r>
          </w:p>
        </w:tc>
        <w:tc>
          <w:tcPr>
            <w:tcW w:w="3374" w:type="dxa"/>
            <w:vAlign w:val="center"/>
          </w:tcPr>
          <w:p w14:paraId="1C728D64" w14:textId="77777777" w:rsidR="00302C38" w:rsidRPr="000C1704" w:rsidRDefault="00302C38" w:rsidP="000C1704">
            <w:pPr>
              <w:ind w:firstLine="567"/>
              <w:jc w:val="both"/>
              <w:rPr>
                <w:rFonts w:ascii="Arial" w:hAnsi="Arial" w:cs="Arial"/>
              </w:rPr>
            </w:pPr>
            <w:r w:rsidRPr="000C1704">
              <w:rPr>
                <w:rFonts w:ascii="Arial" w:hAnsi="Arial" w:cs="Arial"/>
              </w:rPr>
              <w:t>Р-3</w:t>
            </w:r>
          </w:p>
        </w:tc>
      </w:tr>
      <w:tr w:rsidR="00302C38" w:rsidRPr="000C1704" w14:paraId="365BF3B6" w14:textId="77777777" w:rsidTr="000C1704">
        <w:trPr>
          <w:jc w:val="right"/>
        </w:trPr>
        <w:tc>
          <w:tcPr>
            <w:tcW w:w="9325" w:type="dxa"/>
            <w:gridSpan w:val="3"/>
            <w:vAlign w:val="center"/>
          </w:tcPr>
          <w:p w14:paraId="2CFE6456" w14:textId="77777777" w:rsidR="00302C38" w:rsidRPr="000C1704" w:rsidRDefault="00302C38" w:rsidP="000C1704">
            <w:pPr>
              <w:jc w:val="both"/>
              <w:rPr>
                <w:rFonts w:ascii="Arial" w:hAnsi="Arial" w:cs="Arial"/>
              </w:rPr>
            </w:pPr>
            <w:r w:rsidRPr="000C1704">
              <w:rPr>
                <w:rFonts w:ascii="Arial" w:hAnsi="Arial" w:cs="Arial"/>
                <w:spacing w:val="-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302C38" w:rsidRPr="000C1704" w14:paraId="56C62987" w14:textId="77777777" w:rsidTr="000C1704">
        <w:trPr>
          <w:jc w:val="right"/>
        </w:trPr>
        <w:tc>
          <w:tcPr>
            <w:tcW w:w="3116" w:type="dxa"/>
            <w:vAlign w:val="center"/>
          </w:tcPr>
          <w:p w14:paraId="00A15700" w14:textId="77777777" w:rsidR="00302C38" w:rsidRPr="000C1704" w:rsidRDefault="00302C38" w:rsidP="000C1704">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0C1704">
              <w:rPr>
                <w:rFonts w:ascii="Arial" w:hAnsi="Arial" w:cs="Arial"/>
                <w:spacing w:val="-4"/>
                <w:bdr w:val="nil"/>
              </w:rPr>
              <w:lastRenderedPageBreak/>
              <w:t>для общественно-деловой многофункциональной застройки</w:t>
            </w:r>
          </w:p>
        </w:tc>
        <w:tc>
          <w:tcPr>
            <w:tcW w:w="6209" w:type="dxa"/>
            <w:gridSpan w:val="2"/>
            <w:vAlign w:val="center"/>
          </w:tcPr>
          <w:p w14:paraId="48935239" w14:textId="77777777" w:rsidR="00302C38" w:rsidRPr="000C1704" w:rsidRDefault="00302C38" w:rsidP="000C1704">
            <w:pPr>
              <w:ind w:firstLine="567"/>
              <w:jc w:val="both"/>
              <w:rPr>
                <w:rFonts w:ascii="Arial" w:hAnsi="Arial" w:cs="Arial"/>
                <w:bdr w:val="nil"/>
              </w:rPr>
            </w:pPr>
            <w:r w:rsidRPr="000C1704">
              <w:rPr>
                <w:rFonts w:ascii="Arial" w:hAnsi="Arial" w:cs="Arial"/>
                <w:bdr w:val="nil"/>
              </w:rPr>
              <w:t>60%</w:t>
            </w:r>
          </w:p>
        </w:tc>
      </w:tr>
      <w:tr w:rsidR="00302C38" w:rsidRPr="000C1704" w14:paraId="54E9D005" w14:textId="77777777" w:rsidTr="000C1704">
        <w:trPr>
          <w:jc w:val="right"/>
        </w:trPr>
        <w:tc>
          <w:tcPr>
            <w:tcW w:w="3116" w:type="dxa"/>
            <w:vAlign w:val="center"/>
          </w:tcPr>
          <w:p w14:paraId="0B33F6AA" w14:textId="77777777" w:rsidR="00302C38" w:rsidRPr="000C1704" w:rsidRDefault="00302C38" w:rsidP="000C1704">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0C1704">
              <w:rPr>
                <w:rFonts w:ascii="Arial" w:hAnsi="Arial" w:cs="Arial"/>
                <w:spacing w:val="-4"/>
                <w:bdr w:val="nil"/>
              </w:rPr>
              <w:t>для специализированной общественной застройки (деловые, здравоохранительные, учебные, спортивные, культурно-информационные объекты)</w:t>
            </w:r>
          </w:p>
        </w:tc>
        <w:tc>
          <w:tcPr>
            <w:tcW w:w="6209" w:type="dxa"/>
            <w:gridSpan w:val="2"/>
            <w:vAlign w:val="center"/>
          </w:tcPr>
          <w:p w14:paraId="638A8A55" w14:textId="77777777" w:rsidR="00302C38" w:rsidRPr="000C1704" w:rsidRDefault="00302C38" w:rsidP="000C1704">
            <w:pPr>
              <w:ind w:firstLine="567"/>
              <w:jc w:val="both"/>
              <w:rPr>
                <w:rFonts w:ascii="Arial" w:hAnsi="Arial" w:cs="Arial"/>
                <w:bdr w:val="nil"/>
              </w:rPr>
            </w:pPr>
            <w:r w:rsidRPr="000C1704">
              <w:rPr>
                <w:rFonts w:ascii="Arial" w:hAnsi="Arial" w:cs="Arial"/>
                <w:bdr w:val="nil"/>
              </w:rPr>
              <w:t>60%</w:t>
            </w:r>
          </w:p>
        </w:tc>
      </w:tr>
      <w:tr w:rsidR="00302C38" w:rsidRPr="000C1704" w14:paraId="786B0640" w14:textId="77777777" w:rsidTr="000C1704">
        <w:trPr>
          <w:jc w:val="right"/>
        </w:trPr>
        <w:tc>
          <w:tcPr>
            <w:tcW w:w="3116" w:type="dxa"/>
            <w:tcBorders>
              <w:bottom w:val="single" w:sz="2" w:space="0" w:color="808080" w:themeColor="background1" w:themeShade="80"/>
            </w:tcBorders>
            <w:vAlign w:val="center"/>
          </w:tcPr>
          <w:p w14:paraId="28DE344C" w14:textId="77777777" w:rsidR="00302C38" w:rsidRPr="000C1704" w:rsidRDefault="00302C38" w:rsidP="000C1704">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0C1704">
              <w:rPr>
                <w:rFonts w:ascii="Arial" w:hAnsi="Arial" w:cs="Arial"/>
                <w:spacing w:val="-4"/>
                <w:bdr w:val="nil"/>
              </w:rPr>
              <w:t>в отношении иных видов разрешенного использования</w:t>
            </w:r>
          </w:p>
        </w:tc>
        <w:tc>
          <w:tcPr>
            <w:tcW w:w="6209" w:type="dxa"/>
            <w:gridSpan w:val="2"/>
            <w:tcBorders>
              <w:bottom w:val="single" w:sz="2" w:space="0" w:color="808080" w:themeColor="background1" w:themeShade="80"/>
              <w:right w:val="single" w:sz="4" w:space="0" w:color="auto"/>
            </w:tcBorders>
            <w:vAlign w:val="center"/>
          </w:tcPr>
          <w:p w14:paraId="6F891156" w14:textId="77777777" w:rsidR="00302C38" w:rsidRPr="000C1704" w:rsidRDefault="00302C38" w:rsidP="000C1704">
            <w:pPr>
              <w:ind w:firstLine="567"/>
              <w:jc w:val="both"/>
              <w:rPr>
                <w:rFonts w:ascii="Arial" w:hAnsi="Arial" w:cs="Arial"/>
                <w:bdr w:val="nil"/>
              </w:rPr>
            </w:pPr>
            <w:r w:rsidRPr="000C1704">
              <w:rPr>
                <w:rFonts w:ascii="Arial" w:hAnsi="Arial" w:cs="Arial"/>
                <w:bdr w:val="nil"/>
              </w:rPr>
              <w:t>не подлежит установлению</w:t>
            </w:r>
          </w:p>
        </w:tc>
      </w:tr>
      <w:tr w:rsidR="00302C38" w:rsidRPr="000C1704" w14:paraId="56B13F32" w14:textId="77777777" w:rsidTr="000C1704">
        <w:trPr>
          <w:jc w:val="right"/>
        </w:trPr>
        <w:tc>
          <w:tcPr>
            <w:tcW w:w="9325" w:type="dxa"/>
            <w:gridSpan w:val="3"/>
            <w:tcBorders>
              <w:right w:val="single" w:sz="4" w:space="0" w:color="auto"/>
            </w:tcBorders>
            <w:vAlign w:val="center"/>
          </w:tcPr>
          <w:p w14:paraId="3CDBC8C0" w14:textId="77777777" w:rsidR="00302C38" w:rsidRPr="000C1704" w:rsidRDefault="00302C38" w:rsidP="000C1704">
            <w:pPr>
              <w:jc w:val="both"/>
              <w:rPr>
                <w:rFonts w:ascii="Arial" w:hAnsi="Arial" w:cs="Arial"/>
              </w:rPr>
            </w:pPr>
            <w:r w:rsidRPr="000C1704">
              <w:rPr>
                <w:rFonts w:ascii="Arial" w:hAnsi="Arial" w:cs="Arial"/>
                <w:spacing w:val="-4"/>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02C38" w:rsidRPr="000C1704" w14:paraId="3ADF48A6" w14:textId="77777777" w:rsidTr="000C1704">
        <w:trPr>
          <w:jc w:val="right"/>
        </w:trPr>
        <w:tc>
          <w:tcPr>
            <w:tcW w:w="3116" w:type="dxa"/>
            <w:vAlign w:val="center"/>
          </w:tcPr>
          <w:p w14:paraId="68D24C02" w14:textId="77777777" w:rsidR="00302C38" w:rsidRPr="000C1704" w:rsidRDefault="00302C38" w:rsidP="000C1704">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0C1704">
              <w:rPr>
                <w:rFonts w:ascii="Arial" w:hAnsi="Arial" w:cs="Arial"/>
                <w:spacing w:val="-4"/>
                <w:bdr w:val="nil"/>
              </w:rPr>
              <w:t>для иных видов разрешенного использования земельных участков</w:t>
            </w:r>
          </w:p>
        </w:tc>
        <w:tc>
          <w:tcPr>
            <w:tcW w:w="2835" w:type="dxa"/>
            <w:tcBorders>
              <w:right w:val="single" w:sz="4" w:space="0" w:color="auto"/>
            </w:tcBorders>
            <w:vAlign w:val="center"/>
          </w:tcPr>
          <w:p w14:paraId="66BAE9AD" w14:textId="77777777" w:rsidR="00302C38" w:rsidRPr="000C1704" w:rsidRDefault="00302C38" w:rsidP="000C1704">
            <w:pPr>
              <w:ind w:firstLine="567"/>
              <w:jc w:val="both"/>
              <w:rPr>
                <w:rFonts w:ascii="Arial" w:hAnsi="Arial" w:cs="Arial"/>
                <w:bdr w:val="nil"/>
              </w:rPr>
            </w:pPr>
            <w:r w:rsidRPr="000C1704">
              <w:rPr>
                <w:rFonts w:ascii="Arial" w:hAnsi="Arial" w:cs="Arial"/>
                <w:bdr w:val="nil"/>
              </w:rPr>
              <w:t>-</w:t>
            </w:r>
          </w:p>
        </w:tc>
        <w:tc>
          <w:tcPr>
            <w:tcW w:w="3374" w:type="dxa"/>
            <w:tcBorders>
              <w:left w:val="single" w:sz="4" w:space="0" w:color="auto"/>
            </w:tcBorders>
            <w:vAlign w:val="center"/>
          </w:tcPr>
          <w:p w14:paraId="2BA382D7" w14:textId="77777777" w:rsidR="00302C38" w:rsidRPr="000C1704" w:rsidRDefault="00302C38" w:rsidP="000C1704">
            <w:pPr>
              <w:ind w:firstLine="567"/>
              <w:jc w:val="both"/>
              <w:rPr>
                <w:rFonts w:ascii="Arial" w:hAnsi="Arial" w:cs="Arial"/>
                <w:bdr w:val="nil"/>
              </w:rPr>
            </w:pPr>
            <w:r w:rsidRPr="000C1704">
              <w:rPr>
                <w:rFonts w:ascii="Arial" w:hAnsi="Arial" w:cs="Arial"/>
                <w:bdr w:val="nil"/>
              </w:rPr>
              <w:t>3,5 м</w:t>
            </w:r>
          </w:p>
        </w:tc>
      </w:tr>
      <w:tr w:rsidR="00302C38" w:rsidRPr="000C1704" w14:paraId="59ACA4B1" w14:textId="77777777" w:rsidTr="000C1704">
        <w:trPr>
          <w:jc w:val="right"/>
        </w:trPr>
        <w:tc>
          <w:tcPr>
            <w:tcW w:w="9325" w:type="dxa"/>
            <w:gridSpan w:val="3"/>
            <w:vAlign w:val="center"/>
          </w:tcPr>
          <w:p w14:paraId="22F2DA47" w14:textId="77777777" w:rsidR="00302C38" w:rsidRPr="000C1704" w:rsidRDefault="00302C38" w:rsidP="000C1704">
            <w:pPr>
              <w:pBdr>
                <w:top w:val="nil"/>
                <w:left w:val="nil"/>
                <w:bottom w:val="nil"/>
                <w:right w:val="nil"/>
                <w:between w:val="nil"/>
                <w:bar w:val="nil"/>
              </w:pBdr>
              <w:tabs>
                <w:tab w:val="left" w:pos="920"/>
                <w:tab w:val="right" w:pos="1267"/>
                <w:tab w:val="right" w:pos="1333"/>
              </w:tabs>
              <w:jc w:val="both"/>
              <w:rPr>
                <w:rFonts w:ascii="Arial" w:hAnsi="Arial" w:cs="Arial"/>
                <w:spacing w:val="-4"/>
                <w:bdr w:val="nil"/>
              </w:rPr>
            </w:pPr>
            <w:r w:rsidRPr="000C1704">
              <w:rPr>
                <w:rFonts w:ascii="Arial" w:hAnsi="Arial" w:cs="Arial"/>
                <w:spacing w:val="-4"/>
              </w:rPr>
              <w:t>Расстояние от красной линии до:</w:t>
            </w:r>
          </w:p>
        </w:tc>
      </w:tr>
      <w:tr w:rsidR="00302C38" w:rsidRPr="000C1704" w14:paraId="7E7F0C14" w14:textId="77777777" w:rsidTr="000C1704">
        <w:trPr>
          <w:jc w:val="right"/>
        </w:trPr>
        <w:tc>
          <w:tcPr>
            <w:tcW w:w="3116" w:type="dxa"/>
            <w:vAlign w:val="center"/>
          </w:tcPr>
          <w:p w14:paraId="4F36FE68" w14:textId="77777777" w:rsidR="00302C38" w:rsidRPr="000C1704" w:rsidRDefault="00302C38" w:rsidP="000C1704">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0C1704">
              <w:rPr>
                <w:rFonts w:ascii="Arial" w:hAnsi="Arial" w:cs="Arial"/>
                <w:spacing w:val="-4"/>
                <w:bdr w:val="nil"/>
              </w:rPr>
              <w:t>улиц</w:t>
            </w:r>
          </w:p>
        </w:tc>
        <w:tc>
          <w:tcPr>
            <w:tcW w:w="2835" w:type="dxa"/>
            <w:tcBorders>
              <w:right w:val="single" w:sz="4" w:space="0" w:color="auto"/>
            </w:tcBorders>
            <w:vAlign w:val="center"/>
          </w:tcPr>
          <w:p w14:paraId="0BCAA909" w14:textId="77777777" w:rsidR="00302C38" w:rsidRPr="000C1704" w:rsidRDefault="00302C38" w:rsidP="000C1704">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0C1704">
              <w:rPr>
                <w:rFonts w:ascii="Arial" w:hAnsi="Arial" w:cs="Arial"/>
                <w:spacing w:val="-4"/>
                <w:bdr w:val="nil"/>
              </w:rPr>
              <w:t>-</w:t>
            </w:r>
          </w:p>
        </w:tc>
        <w:tc>
          <w:tcPr>
            <w:tcW w:w="3374" w:type="dxa"/>
            <w:tcBorders>
              <w:left w:val="single" w:sz="4" w:space="0" w:color="auto"/>
            </w:tcBorders>
            <w:vAlign w:val="center"/>
          </w:tcPr>
          <w:p w14:paraId="78C37C28" w14:textId="77777777" w:rsidR="00302C38" w:rsidRPr="000C1704" w:rsidRDefault="00302C38" w:rsidP="000C1704">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0C1704">
              <w:rPr>
                <w:rFonts w:ascii="Arial" w:hAnsi="Arial" w:cs="Arial"/>
                <w:spacing w:val="-4"/>
                <w:bdr w:val="nil"/>
              </w:rPr>
              <w:t>не менее 5 м</w:t>
            </w:r>
          </w:p>
        </w:tc>
      </w:tr>
      <w:tr w:rsidR="00302C38" w:rsidRPr="000C1704" w14:paraId="41C274CA" w14:textId="77777777" w:rsidTr="000C1704">
        <w:trPr>
          <w:jc w:val="right"/>
        </w:trPr>
        <w:tc>
          <w:tcPr>
            <w:tcW w:w="3116" w:type="dxa"/>
            <w:vAlign w:val="center"/>
          </w:tcPr>
          <w:p w14:paraId="6AFF5DB7" w14:textId="77777777" w:rsidR="00302C38" w:rsidRPr="000C1704" w:rsidRDefault="00302C38" w:rsidP="000C1704">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0C1704">
              <w:rPr>
                <w:rFonts w:ascii="Arial" w:hAnsi="Arial" w:cs="Arial"/>
                <w:spacing w:val="-4"/>
                <w:bdr w:val="nil"/>
              </w:rPr>
              <w:t>проездов</w:t>
            </w:r>
          </w:p>
        </w:tc>
        <w:tc>
          <w:tcPr>
            <w:tcW w:w="2835" w:type="dxa"/>
            <w:tcBorders>
              <w:right w:val="single" w:sz="4" w:space="0" w:color="auto"/>
            </w:tcBorders>
            <w:vAlign w:val="center"/>
          </w:tcPr>
          <w:p w14:paraId="61BB1876" w14:textId="77777777" w:rsidR="00302C38" w:rsidRPr="000C1704" w:rsidRDefault="00302C38" w:rsidP="000C1704">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0C1704">
              <w:rPr>
                <w:rFonts w:ascii="Arial" w:hAnsi="Arial" w:cs="Arial"/>
                <w:spacing w:val="-4"/>
                <w:bdr w:val="nil"/>
              </w:rPr>
              <w:t>-</w:t>
            </w:r>
          </w:p>
        </w:tc>
        <w:tc>
          <w:tcPr>
            <w:tcW w:w="3374" w:type="dxa"/>
            <w:tcBorders>
              <w:left w:val="single" w:sz="4" w:space="0" w:color="auto"/>
            </w:tcBorders>
            <w:vAlign w:val="center"/>
          </w:tcPr>
          <w:p w14:paraId="61A63EC2" w14:textId="77777777" w:rsidR="00302C38" w:rsidRPr="000C1704" w:rsidRDefault="00302C38" w:rsidP="000C1704">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0C1704">
              <w:rPr>
                <w:rFonts w:ascii="Arial" w:hAnsi="Arial" w:cs="Arial"/>
                <w:spacing w:val="-4"/>
                <w:bdr w:val="nil"/>
              </w:rPr>
              <w:t>не менее 3 м</w:t>
            </w:r>
          </w:p>
        </w:tc>
      </w:tr>
    </w:tbl>
    <w:p w14:paraId="5C073AD4" w14:textId="77777777" w:rsidR="00302C38" w:rsidRPr="000C1704" w:rsidRDefault="00302C38" w:rsidP="000C1704">
      <w:pPr>
        <w:ind w:firstLine="567"/>
        <w:jc w:val="both"/>
        <w:rPr>
          <w:rFonts w:ascii="Arial" w:hAnsi="Arial" w:cs="Arial"/>
          <w:bCs/>
          <w:bdr w:val="none" w:sz="0" w:space="0" w:color="auto" w:frame="1"/>
          <w:shd w:val="clear" w:color="auto" w:fill="FFFFFF"/>
        </w:rPr>
      </w:pPr>
      <w:r w:rsidRPr="000C1704">
        <w:rPr>
          <w:rFonts w:ascii="Arial" w:hAnsi="Arial" w:cs="Arial"/>
          <w:bCs/>
          <w:bdr w:val="none" w:sz="0" w:space="0" w:color="auto" w:frame="1"/>
          <w:shd w:val="clear" w:color="auto" w:fill="FFFFFF"/>
        </w:rPr>
        <w:t>Отображение границ зон размещения объектов капитального строительства визуализировано на «Чертеже планировки территор</w:t>
      </w:r>
      <w:r w:rsidR="000C1704">
        <w:rPr>
          <w:rFonts w:ascii="Arial" w:hAnsi="Arial" w:cs="Arial"/>
          <w:bCs/>
          <w:bdr w:val="none" w:sz="0" w:space="0" w:color="auto" w:frame="1"/>
          <w:shd w:val="clear" w:color="auto" w:fill="FFFFFF"/>
        </w:rPr>
        <w:t>ии» в графической части Тома 1.</w:t>
      </w:r>
    </w:p>
    <w:p w14:paraId="1C68C1DE" w14:textId="77777777" w:rsidR="00302C38" w:rsidRPr="000C1704" w:rsidRDefault="00302C38" w:rsidP="000C1704">
      <w:pPr>
        <w:ind w:firstLine="567"/>
        <w:jc w:val="both"/>
        <w:rPr>
          <w:rFonts w:ascii="Arial" w:hAnsi="Arial" w:cs="Arial"/>
          <w:bCs/>
          <w:bdr w:val="none" w:sz="0" w:space="0" w:color="auto" w:frame="1"/>
          <w:shd w:val="clear" w:color="auto" w:fill="FFFFFF"/>
        </w:rPr>
      </w:pPr>
      <w:r w:rsidRPr="000C1704">
        <w:rPr>
          <w:rFonts w:ascii="Arial" w:hAnsi="Arial" w:cs="Arial"/>
          <w:bCs/>
          <w:bdr w:val="none" w:sz="0" w:space="0" w:color="auto" w:frame="1"/>
          <w:shd w:val="clear" w:color="auto" w:fill="FFFFFF"/>
        </w:rPr>
        <w:t xml:space="preserve">Требования к планировочным решениям застройки, в том числе требования к границам зон размещения объектов капитального строительства, установлены Федеральным законом от </w:t>
      </w:r>
      <w:r w:rsidR="001D7F2B">
        <w:rPr>
          <w:rFonts w:ascii="Arial" w:hAnsi="Arial" w:cs="Arial"/>
          <w:bCs/>
          <w:bdr w:val="none" w:sz="0" w:space="0" w:color="auto" w:frame="1"/>
          <w:shd w:val="clear" w:color="auto" w:fill="FFFFFF"/>
        </w:rPr>
        <w:t>22.07.2008 г. № 123-</w:t>
      </w:r>
      <w:r w:rsidRPr="000C1704">
        <w:rPr>
          <w:rFonts w:ascii="Arial" w:hAnsi="Arial" w:cs="Arial"/>
          <w:bCs/>
          <w:bdr w:val="none" w:sz="0" w:space="0" w:color="auto" w:frame="1"/>
          <w:shd w:val="clear" w:color="auto" w:fill="FFFFFF"/>
        </w:rPr>
        <w:t>ФЗ «Технический регламент о требованиях пожарной безопасности». Условия 123-ФЗ обязательные к соблюдению при определении границ объектов капитального строительства:</w:t>
      </w:r>
    </w:p>
    <w:p w14:paraId="79E215DF" w14:textId="77777777" w:rsidR="00302C38" w:rsidRPr="000C1704" w:rsidRDefault="00302C38" w:rsidP="000C1704">
      <w:pPr>
        <w:ind w:firstLine="567"/>
        <w:jc w:val="both"/>
        <w:rPr>
          <w:rFonts w:ascii="Arial" w:hAnsi="Arial" w:cs="Arial"/>
          <w:bCs/>
          <w:bdr w:val="none" w:sz="0" w:space="0" w:color="auto" w:frame="1"/>
          <w:shd w:val="clear" w:color="auto" w:fill="FFFFFF"/>
        </w:rPr>
      </w:pPr>
      <w:r w:rsidRPr="000C1704">
        <w:rPr>
          <w:rFonts w:ascii="Arial" w:hAnsi="Arial" w:cs="Arial"/>
          <w:bCs/>
          <w:bdr w:val="none" w:sz="0" w:space="0" w:color="auto" w:frame="1"/>
          <w:shd w:val="clear" w:color="auto" w:fill="FFFFFF"/>
        </w:rPr>
        <w:t xml:space="preserve">Противопожарные расстояния между зданиями, сооружениями должны обеспечивать нераспространение пожара на соседние здания, сооружения. </w:t>
      </w:r>
    </w:p>
    <w:p w14:paraId="716DFD00" w14:textId="77777777" w:rsidR="00302C38" w:rsidRPr="000C1704" w:rsidRDefault="00302C38" w:rsidP="000C1704">
      <w:pPr>
        <w:ind w:firstLine="567"/>
        <w:jc w:val="both"/>
        <w:rPr>
          <w:rFonts w:ascii="Arial" w:hAnsi="Arial" w:cs="Arial"/>
          <w:bCs/>
          <w:bdr w:val="none" w:sz="0" w:space="0" w:color="auto" w:frame="1"/>
          <w:shd w:val="clear" w:color="auto" w:fill="FFFFFF"/>
        </w:rPr>
      </w:pPr>
      <w:r w:rsidRPr="000C1704">
        <w:rPr>
          <w:rFonts w:ascii="Arial" w:hAnsi="Arial" w:cs="Arial"/>
          <w:bCs/>
          <w:bdr w:val="none" w:sz="0" w:space="0" w:color="auto" w:frame="1"/>
          <w:shd w:val="clear" w:color="auto" w:fill="FFFFFF"/>
        </w:rPr>
        <w:t>Противопожарные расстояния должны обеспечивать нераспространение пожара от лесных насаждений до зданий и сооружений.</w:t>
      </w:r>
    </w:p>
    <w:p w14:paraId="238FE5E8" w14:textId="77777777" w:rsidR="00302C38" w:rsidRPr="000C1704" w:rsidRDefault="00302C38" w:rsidP="000C1704">
      <w:pPr>
        <w:ind w:firstLine="567"/>
        <w:jc w:val="both"/>
        <w:rPr>
          <w:rFonts w:ascii="Arial" w:hAnsi="Arial" w:cs="Arial"/>
          <w:bCs/>
          <w:bdr w:val="none" w:sz="0" w:space="0" w:color="auto" w:frame="1"/>
          <w:shd w:val="clear" w:color="auto" w:fill="FFFFFF"/>
        </w:rPr>
      </w:pPr>
      <w:r w:rsidRPr="000C1704">
        <w:rPr>
          <w:rFonts w:ascii="Arial" w:hAnsi="Arial" w:cs="Arial"/>
          <w:bCs/>
          <w:bdr w:val="none" w:sz="0" w:space="0" w:color="auto" w:frame="1"/>
          <w:shd w:val="clear" w:color="auto" w:fill="FFFFFF"/>
        </w:rPr>
        <w:t>Расстояния между зданиями следует принимать на основе расчетов инсоляции и освещенности в соответствии с требованиями, по обеспечению экологической безопасности и охраны здоровья населения, а так же нормами освещенности, приведенными в СП 52.13330.2016 Свод правил «Естественное и искусственное освещение».</w:t>
      </w:r>
    </w:p>
    <w:p w14:paraId="6273C753" w14:textId="77777777" w:rsidR="00302C38" w:rsidRPr="000C1704" w:rsidRDefault="00302C38" w:rsidP="000C1704">
      <w:pPr>
        <w:ind w:firstLine="567"/>
        <w:jc w:val="both"/>
        <w:textAlignment w:val="baseline"/>
        <w:rPr>
          <w:rFonts w:ascii="Arial" w:eastAsiaTheme="majorEastAsia" w:hAnsi="Arial" w:cs="Arial"/>
        </w:rPr>
      </w:pPr>
      <w:r w:rsidRPr="000C1704">
        <w:rPr>
          <w:rFonts w:ascii="Arial" w:eastAsiaTheme="majorEastAsia" w:hAnsi="Arial" w:cs="Arial"/>
        </w:rPr>
        <w:t>Общественные зоны предназначены для размещения функционально-типологических групп зданий и помещений общественного назначения согласно приложению В СП 118.13330.2012 и с учетом требований, связанных с обеспечением жизнедеятельности граждан, в том числе доступностью МГН по СП 59.13330.2020 «Доступность зданий и сооружений для маломобильных групп населения. Актуализированная редакция СНиП 35-01-2001».</w:t>
      </w:r>
    </w:p>
    <w:p w14:paraId="0EB2B763" w14:textId="77777777" w:rsidR="00302C38" w:rsidRPr="000C1704" w:rsidRDefault="00302C38" w:rsidP="000C1704">
      <w:pPr>
        <w:ind w:firstLine="567"/>
        <w:jc w:val="both"/>
        <w:rPr>
          <w:rFonts w:ascii="Arial" w:hAnsi="Arial" w:cs="Arial"/>
          <w:bCs/>
          <w:bdr w:val="none" w:sz="0" w:space="0" w:color="auto" w:frame="1"/>
          <w:shd w:val="clear" w:color="auto" w:fill="FFFFFF"/>
        </w:rPr>
      </w:pPr>
      <w:r w:rsidRPr="000C1704">
        <w:rPr>
          <w:rFonts w:ascii="Arial" w:hAnsi="Arial" w:cs="Arial"/>
          <w:bCs/>
          <w:bdr w:val="none" w:sz="0" w:space="0" w:color="auto" w:frame="1"/>
          <w:shd w:val="clear" w:color="auto" w:fill="FFFFFF"/>
        </w:rPr>
        <w:t>Данные требования должны быть учтены при разработке документации следующих этапов проектирования.</w:t>
      </w:r>
    </w:p>
    <w:p w14:paraId="79320A95" w14:textId="77777777" w:rsidR="00302C38" w:rsidRPr="000C1704" w:rsidRDefault="00302C38" w:rsidP="000C1704">
      <w:pPr>
        <w:ind w:firstLine="567"/>
        <w:jc w:val="both"/>
        <w:rPr>
          <w:rFonts w:ascii="Arial" w:hAnsi="Arial" w:cs="Arial"/>
          <w:bCs/>
          <w:bdr w:val="none" w:sz="0" w:space="0" w:color="auto" w:frame="1"/>
          <w:shd w:val="clear" w:color="auto" w:fill="FFFFFF"/>
        </w:rPr>
      </w:pPr>
      <w:r w:rsidRPr="000C1704">
        <w:rPr>
          <w:rFonts w:ascii="Arial" w:hAnsi="Arial" w:cs="Arial"/>
          <w:bCs/>
          <w:bdr w:val="none" w:sz="0" w:space="0" w:color="auto" w:frame="1"/>
          <w:shd w:val="clear" w:color="auto" w:fill="FFFFFF"/>
        </w:rPr>
        <w:t xml:space="preserve">При определении границ зон планируемого размещении объектов капитального строительства на территории учитываются положения прочих </w:t>
      </w:r>
      <w:r w:rsidRPr="000C1704">
        <w:rPr>
          <w:rFonts w:ascii="Arial" w:hAnsi="Arial" w:cs="Arial"/>
          <w:bCs/>
          <w:bdr w:val="none" w:sz="0" w:space="0" w:color="auto" w:frame="1"/>
          <w:shd w:val="clear" w:color="auto" w:fill="FFFFFF"/>
        </w:rPr>
        <w:lastRenderedPageBreak/>
        <w:t>нормативно-правовых актов РФ, определяющих требования к планировочным решениям застройки территории, прилегающей к таким объектам.</w:t>
      </w:r>
    </w:p>
    <w:p w14:paraId="0FCCEA1F" w14:textId="77777777" w:rsidR="000C1704" w:rsidRDefault="00302C38" w:rsidP="000C1704">
      <w:pPr>
        <w:ind w:firstLine="567"/>
        <w:jc w:val="both"/>
        <w:rPr>
          <w:rFonts w:ascii="Arial" w:hAnsi="Arial" w:cs="Arial"/>
          <w:bCs/>
          <w:bdr w:val="none" w:sz="0" w:space="0" w:color="auto" w:frame="1"/>
          <w:shd w:val="clear" w:color="auto" w:fill="FFFFFF"/>
        </w:rPr>
      </w:pPr>
      <w:r w:rsidRPr="000C1704">
        <w:rPr>
          <w:rFonts w:ascii="Arial" w:hAnsi="Arial" w:cs="Arial"/>
          <w:bCs/>
          <w:bdr w:val="none" w:sz="0" w:space="0" w:color="auto" w:frame="1"/>
          <w:shd w:val="clear" w:color="auto" w:fill="FFFFFF"/>
        </w:rPr>
        <w:t>Представленная документация по планировке территории содержит в своем составе проект межевания территории, которым определяются границы образуемых земельных участков и виды их разрешенного использования в соответствии с установленными зонами в проекте планировки.</w:t>
      </w:r>
      <w:bookmarkStart w:id="18" w:name="_Toc124431118"/>
    </w:p>
    <w:p w14:paraId="433E61A2"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3. Обоснование соответствия планируемых параметров, местоположения и назначения. Анализ градостроительной ситуации. Размещение проектируемой территории в планировочной структуре городского округа. Описание транспортных связей территории</w:t>
      </w:r>
      <w:bookmarkEnd w:id="18"/>
      <w:r w:rsidR="000C1704">
        <w:rPr>
          <w:rFonts w:ascii="Arial" w:hAnsi="Arial" w:cs="Arial"/>
          <w:bdr w:val="none" w:sz="0" w:space="0" w:color="auto" w:frame="1"/>
        </w:rPr>
        <w:t>.</w:t>
      </w:r>
    </w:p>
    <w:p w14:paraId="4B344A6F"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В административном отношении территория проектирования расположена в Ставропольском крае, в границах городского округа город-курорт Кисловодск, в районе поселка Нарзанный в непосредственной близости к главным природным и культурным достопримечательностям Северного Кавказа.</w:t>
      </w:r>
    </w:p>
    <w:p w14:paraId="30186236"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Проектируемая территории развивается в соответствии с действующей градостроительной документацией города-курорта Кисловодск.</w:t>
      </w:r>
    </w:p>
    <w:p w14:paraId="327C7BF2"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Согласно Карте функциональных зон Генерального плана городского округа города-курорта Кисловодска Ставропольского края, проектируемая территория расположена в функциональной зоне - зоне рекреационного назначения, зоне озелененных территорий общего пользования и планируемой особой экономической зоне – туристко-рекреационной особой экономической</w:t>
      </w:r>
      <w:r w:rsidR="000C1704">
        <w:rPr>
          <w:rFonts w:ascii="Arial" w:hAnsi="Arial" w:cs="Arial"/>
          <w:bdr w:val="none" w:sz="0" w:space="0" w:color="auto" w:frame="1"/>
        </w:rPr>
        <w:t xml:space="preserve"> зоне.</w:t>
      </w:r>
    </w:p>
    <w:p w14:paraId="6CABD3F2"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На территории предлагается продолжение природной экосистемы, созданной в рамках Кисловодского национального парка. В границы территории проектирования входят земельные участки с кадастровыми номерами: 26:29:00000:15198, 26:29:00000:2534/2, 26:29:180403:1, 26:29:180403:2, 26:29:180410:3, 26:29:180403:3, 26:29:180410:1.</w:t>
      </w:r>
    </w:p>
    <w:p w14:paraId="16EECD5F"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Основа внешних связей городского округа города-курорта Кисловодска обусловлена автомобильными дорогами общего пользования – автомобильная дорога общего пользования федерального значения А-157 «Минеральные Воды (аэропорт) – Кисловодск», подходящая непоср</w:t>
      </w:r>
      <w:r w:rsidR="000C1704">
        <w:rPr>
          <w:rFonts w:ascii="Arial" w:hAnsi="Arial" w:cs="Arial"/>
          <w:bdr w:val="none" w:sz="0" w:space="0" w:color="auto" w:frame="1"/>
        </w:rPr>
        <w:t>едственно к городу Кисловодску.</w:t>
      </w:r>
    </w:p>
    <w:p w14:paraId="62498310"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Большая часть внешних транспортных связей по автомобильным дорогам общего пользования регионального или межмуниципального, местного значения обеспечивает проходящая по территории Ставропольского края автомобильная дорога общего пользования федерального значения Р-217 «Кавказ» автомобильная дорога М-4 «Дон» – Владикавказ – Грозный – Махачкала – граница с Азербайджанской Республикой».</w:t>
      </w:r>
    </w:p>
    <w:p w14:paraId="3935D694"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Автобусными маршрутами город-курорт связан с соседними городами, поселками и сельским поселениями Ставропольского края (в первую очередь, с поселениями агломерации КМВ), Краснодарского края, Карачаево-Черкесской Республики, Кабардино-Балкарской Республики и др. регионов России.</w:t>
      </w:r>
    </w:p>
    <w:p w14:paraId="6175B678"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Существование дальних и сверхдальних маршрутов автобусов общего пользования от Кисловодска (рейсы до Ростова-на-Дону, Москвы и др.) компенсирует менее доступный в ценовом отношении или менее регулярный авиационный и железнодорожный транспорт.</w:t>
      </w:r>
    </w:p>
    <w:p w14:paraId="7BE5F71A"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Количество автомобилей на учете составляет: всего 54109 ед., в т.ч. муниципальные – 181, индивидуальные – 45661, иные – 8267 ед. По уровню автомобилизации населения (более 380 авт./1000 чел.) Кисловодск опережает большинство городов Ставропольского края и всего Северно</w:t>
      </w:r>
      <w:r w:rsidR="000C1704">
        <w:rPr>
          <w:rFonts w:ascii="Arial" w:hAnsi="Arial" w:cs="Arial"/>
          <w:bdr w:val="none" w:sz="0" w:space="0" w:color="auto" w:frame="1"/>
        </w:rPr>
        <w:t>го Кавказа.</w:t>
      </w:r>
    </w:p>
    <w:p w14:paraId="404594A9"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Транспортная сеть города-курорта находится под воздействием больших внутригородских, пригородных и междугородних транспортных потоков (относительно масштабов города).</w:t>
      </w:r>
    </w:p>
    <w:p w14:paraId="4864E6BE"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lastRenderedPageBreak/>
        <w:t>Начертание транспортной сети города-курорта имеет сложную планировку. Центральная часть города-курорта Кисловодск характеризуется регулярной планировкой проспектов, улиц и других участков дорог. Окраины города-курорта (кроме северной) под влиянием предгорного рельефа характеризуются сложной планировкой улично-дорожной сети с множеством кривых участков с большими уклонами.</w:t>
      </w:r>
    </w:p>
    <w:p w14:paraId="61F4EE93"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Основу улично-дорожной сети (УДС) Кисловодска составляют улицы и проспекты: Победы, Мира, Гагарина, Азербайджанская, 40 лет Октября, Красивая; Ленина, Желябова (в курортной части города).</w:t>
      </w:r>
    </w:p>
    <w:p w14:paraId="0C71584B"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 xml:space="preserve">Техническое состояние автомобильных дорог общего пользования местного значения Кисловодска можно </w:t>
      </w:r>
      <w:r w:rsidR="001D7F2B">
        <w:rPr>
          <w:rFonts w:ascii="Arial" w:hAnsi="Arial" w:cs="Arial"/>
          <w:bdr w:val="none" w:sz="0" w:space="0" w:color="auto" w:frame="1"/>
        </w:rPr>
        <w:t>оценить,</w:t>
      </w:r>
      <w:r w:rsidR="000C1704">
        <w:rPr>
          <w:rFonts w:ascii="Arial" w:hAnsi="Arial" w:cs="Arial"/>
          <w:bdr w:val="none" w:sz="0" w:space="0" w:color="auto" w:frame="1"/>
        </w:rPr>
        <w:t xml:space="preserve"> как удовлетворительное.</w:t>
      </w:r>
    </w:p>
    <w:p w14:paraId="7354F562"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Все автомобильные дороги общего пользования местного значения имеют асфальтобетонное покрытие.</w:t>
      </w:r>
    </w:p>
    <w:p w14:paraId="1D569D06"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Кроме этого, территориальная разобщенность городского округа связана с прохождением железной дороги и долинами рек, которые расчленяют территорию в меридиональном плане, затрудняя сообщение между главными транспортными осями.</w:t>
      </w:r>
    </w:p>
    <w:p w14:paraId="1ED2C2BA"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Транспортно-обслуживающая инфраструктура Кисловодска представлена следующими объектами:</w:t>
      </w:r>
    </w:p>
    <w:p w14:paraId="1685215B" w14:textId="77777777" w:rsidR="000C1704" w:rsidRDefault="000C1704" w:rsidP="000C1704">
      <w:pPr>
        <w:ind w:firstLine="567"/>
        <w:jc w:val="both"/>
        <w:rPr>
          <w:rFonts w:ascii="Arial" w:hAnsi="Arial" w:cs="Arial"/>
          <w:bdr w:val="none" w:sz="0" w:space="0" w:color="auto" w:frame="1"/>
        </w:rPr>
      </w:pPr>
      <w:r>
        <w:rPr>
          <w:bdr w:val="none" w:sz="0" w:space="0" w:color="auto" w:frame="1"/>
        </w:rPr>
        <w:t xml:space="preserve">- </w:t>
      </w:r>
      <w:r w:rsidR="00302C38" w:rsidRPr="000C1704">
        <w:rPr>
          <w:rFonts w:ascii="Arial" w:hAnsi="Arial" w:cs="Arial"/>
          <w:bdr w:val="none" w:sz="0" w:space="0" w:color="auto" w:frame="1"/>
        </w:rPr>
        <w:t>путепроводы (2 ед.: при въезде в город-курорт со стороны г. Пятигорска и на улице Кирова);</w:t>
      </w:r>
    </w:p>
    <w:p w14:paraId="0C5D53FD" w14:textId="77777777" w:rsidR="000C1704" w:rsidRDefault="000C1704" w:rsidP="000C1704">
      <w:pPr>
        <w:ind w:firstLine="567"/>
        <w:jc w:val="both"/>
        <w:rPr>
          <w:rFonts w:ascii="Arial" w:hAnsi="Arial" w:cs="Arial"/>
          <w:bdr w:val="none" w:sz="0" w:space="0" w:color="auto" w:frame="1"/>
        </w:rPr>
      </w:pPr>
      <w:r>
        <w:rPr>
          <w:bdr w:val="none" w:sz="0" w:space="0" w:color="auto" w:frame="1"/>
        </w:rPr>
        <w:t xml:space="preserve">- </w:t>
      </w:r>
      <w:r w:rsidR="00302C38" w:rsidRPr="000C1704">
        <w:rPr>
          <w:rFonts w:ascii="Arial" w:hAnsi="Arial" w:cs="Arial"/>
          <w:bdr w:val="none" w:sz="0" w:space="0" w:color="auto" w:frame="1"/>
        </w:rPr>
        <w:t>наземные пешеходные переходы (69 ед.);</w:t>
      </w:r>
    </w:p>
    <w:p w14:paraId="736BBFAA" w14:textId="77777777" w:rsidR="000C1704" w:rsidRDefault="000C1704" w:rsidP="000C1704">
      <w:pPr>
        <w:ind w:firstLine="567"/>
        <w:jc w:val="both"/>
        <w:rPr>
          <w:rFonts w:ascii="Arial" w:hAnsi="Arial" w:cs="Arial"/>
          <w:bdr w:val="none" w:sz="0" w:space="0" w:color="auto" w:frame="1"/>
        </w:rPr>
      </w:pPr>
      <w:r>
        <w:rPr>
          <w:bdr w:val="none" w:sz="0" w:space="0" w:color="auto" w:frame="1"/>
        </w:rPr>
        <w:t xml:space="preserve">- </w:t>
      </w:r>
      <w:r w:rsidR="00302C38" w:rsidRPr="000C1704">
        <w:rPr>
          <w:rFonts w:ascii="Arial" w:hAnsi="Arial" w:cs="Arial"/>
          <w:bdr w:val="none" w:sz="0" w:space="0" w:color="auto" w:frame="1"/>
        </w:rPr>
        <w:t>подземные пешеходные переходы (5 ед.);</w:t>
      </w:r>
    </w:p>
    <w:p w14:paraId="07A4C3CA" w14:textId="77777777" w:rsidR="000C1704" w:rsidRDefault="000C1704" w:rsidP="000C1704">
      <w:pPr>
        <w:ind w:firstLine="567"/>
        <w:jc w:val="both"/>
        <w:rPr>
          <w:rFonts w:ascii="Arial" w:hAnsi="Arial" w:cs="Arial"/>
          <w:bdr w:val="none" w:sz="0" w:space="0" w:color="auto" w:frame="1"/>
        </w:rPr>
      </w:pPr>
      <w:r>
        <w:rPr>
          <w:bdr w:val="none" w:sz="0" w:space="0" w:color="auto" w:frame="1"/>
        </w:rPr>
        <w:t xml:space="preserve">- </w:t>
      </w:r>
      <w:r w:rsidR="00302C38" w:rsidRPr="000C1704">
        <w:rPr>
          <w:rFonts w:ascii="Arial" w:hAnsi="Arial" w:cs="Arial"/>
          <w:bdr w:val="none" w:sz="0" w:space="0" w:color="auto" w:frame="1"/>
        </w:rPr>
        <w:t>переезды с железной дорогой (3 ед.).</w:t>
      </w:r>
    </w:p>
    <w:p w14:paraId="56F7C691"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Уровень развития транспортно-обслуживающей инфраструктуры можно считать удовлетворительным.</w:t>
      </w:r>
    </w:p>
    <w:p w14:paraId="7A898CA0"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На расстоянии 60,1 км от территории проектирования находится город Минеральные Воды, на территории которого имеется международный аэропорт федерального значения – «Международный аэропорт Минеральные Воды имени М. Ю. Лермонтова» - крупнейший аэропорт Ставропольского края и Северо-Кавказского федерального округа, один из крупнейших на Юге России.</w:t>
      </w:r>
    </w:p>
    <w:p w14:paraId="09E4E22B"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На территории городского округа города-курорта Кисловодска представлены различные объекты транспортно-дорожного сервиса.</w:t>
      </w:r>
    </w:p>
    <w:p w14:paraId="2CC551D5"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В городе-курорте Кисловодске находится конечная (тупиковая) станция участка железной дороги «Минеральные Воды – Кисловодск» Минераловодской дистанции пути Северо-Кавказской железной дороги – филиала ОАО «РЖД» (в центральной части города), а также остановочный пункт «Минутка» (в северной части города). Участок двухпутный, электрифицированный, рассчитан на большие сезонные объемы сообщениями поездами дальнего следования и круглогодично – пригородными поездами.</w:t>
      </w:r>
    </w:p>
    <w:p w14:paraId="28E1136D"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Поездами дальнего следования город-курорт связан со многими крупными и крупнейшими городами Европейской и азиатской частей России (Москва, Санкт-Петербург, Ростов-на-Дону, Воронеж, Самара, Челябинск, Омск, Новосибирск, Красноярск и др.). Транспортные связи железными дорогами имеют ярко выраженную сезонность, обусловленную рекреационной специализацией города-курорта.</w:t>
      </w:r>
    </w:p>
    <w:p w14:paraId="5DB2F52B"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Пригородное сообщение железнодорожным транспортом связывает Кисловодск с городами-центрами агломерации Кавказских Минеральных Вод – Ессентуки, Пятигорск и Минеральные Воды. Частота пассажирского сообщения составляет не менее 22 пар поездов в сутки.</w:t>
      </w:r>
    </w:p>
    <w:p w14:paraId="357451C8"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 xml:space="preserve">В пределах Кисловодска и прилегающей территории района Кавказских Минеральных Вод выполняется большой объем работы пригородного </w:t>
      </w:r>
      <w:r w:rsidRPr="000C1704">
        <w:rPr>
          <w:rFonts w:ascii="Arial" w:hAnsi="Arial" w:cs="Arial"/>
          <w:bdr w:val="none" w:sz="0" w:space="0" w:color="auto" w:frame="1"/>
        </w:rPr>
        <w:lastRenderedPageBreak/>
        <w:t>железнодорожного транспорта. Так, в 2006-2015 г. в пригородном сообщении было отправлено пассажиров: по станции «Кисловодск» – 1,0-1,4 млн чел., по о.п. «Минутка» – около 250-280 тыс. чел., по о.п. «Подкумок» – 30,0-37,0 тыс. чел.</w:t>
      </w:r>
    </w:p>
    <w:p w14:paraId="4A72335B"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Грузовое сообщение по станции Кисловодск развито незначительно (не более 5 пар грузовых поездов в сутки). Общий объем грузоперевозок станции «Кисловодск» в 2006-2016</w:t>
      </w:r>
      <w:r w:rsidR="000C1704">
        <w:rPr>
          <w:rFonts w:ascii="Arial" w:hAnsi="Arial" w:cs="Arial"/>
          <w:bdr w:val="none" w:sz="0" w:space="0" w:color="auto" w:frame="1"/>
        </w:rPr>
        <w:t xml:space="preserve"> г. составил 30-47,0 тыс. тонн.</w:t>
      </w:r>
    </w:p>
    <w:p w14:paraId="1A2911C3"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Таким образом, железнодорожный транспорт на территории городского округа города-курорта Кисловодска играет две важнейшие функции: во-первых, обеспечивает его связи с дальними территориями России, во-вторых, играет связующую роль в качестве линейного элемента опорного каркаса агломерации Кавказских Минеральных Вод.</w:t>
      </w:r>
    </w:p>
    <w:p w14:paraId="349B284D"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Аэропорт находится западнее города Минеральные Воды на расстоянии 4 км. Имеется одна искусственная взлётно-посадочная полоса (ИВПП) 12/30 (магнитные курсы 117 и 297) класса А длиной 3900 и шириной 60 метров, построенная в 2006—2011 годах. В связи с вводом в эксплуатацию ИВПП-2 разрешено руление и взлёт ВС с низко расположенными двигателями (по РД M, B, 2) с 4 июля 2011 г. (NOTAM A2178/11 от 04.07.2011).</w:t>
      </w:r>
    </w:p>
    <w:p w14:paraId="3F65F03C"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Из других видов транспорта стоит отметить, что в восточной части города-курорта Кисловодска работает подвесная канатная дорога, связывающая олимпийский комплекс и видовые площадки с центральной частью города-курорта.Подвесная канатная дорога не имеет существенного транспортного значения, но обеспечивает развитие рекреации города-курорта.</w:t>
      </w:r>
    </w:p>
    <w:p w14:paraId="44BDF49B" w14:textId="77777777" w:rsid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На территории городского округа объекты трубопроводного транспорта (газопроводы и нефтепроводы) отсутствуют, за исключением минералопроводов, обеспечивающих поставку минеральной воды.</w:t>
      </w:r>
    </w:p>
    <w:p w14:paraId="465DAABC" w14:textId="77777777" w:rsidR="00302C38" w:rsidRPr="000C1704" w:rsidRDefault="00302C38" w:rsidP="000C1704">
      <w:pPr>
        <w:ind w:firstLine="567"/>
        <w:jc w:val="both"/>
        <w:rPr>
          <w:rFonts w:ascii="Arial" w:hAnsi="Arial" w:cs="Arial"/>
          <w:bdr w:val="none" w:sz="0" w:space="0" w:color="auto" w:frame="1"/>
        </w:rPr>
      </w:pPr>
      <w:r w:rsidRPr="000C1704">
        <w:rPr>
          <w:rFonts w:ascii="Arial" w:hAnsi="Arial" w:cs="Arial"/>
          <w:bdr w:val="none" w:sz="0" w:space="0" w:color="auto" w:frame="1"/>
        </w:rPr>
        <w:t>Территория проектирования не обеспечен</w:t>
      </w:r>
      <w:r w:rsidR="000C1704" w:rsidRPr="000C1704">
        <w:rPr>
          <w:bdr w:val="none" w:sz="0" w:space="0" w:color="auto" w:frame="1"/>
        </w:rPr>
        <w:t>а транспортной инфраструктурой.</w:t>
      </w:r>
    </w:p>
    <w:p w14:paraId="126BD2A1" w14:textId="77777777" w:rsidR="00302C38" w:rsidRPr="000C1704" w:rsidRDefault="00302C38" w:rsidP="000C1704">
      <w:pPr>
        <w:tabs>
          <w:tab w:val="left" w:pos="1276"/>
        </w:tabs>
        <w:ind w:firstLine="567"/>
        <w:jc w:val="both"/>
        <w:rPr>
          <w:rFonts w:ascii="Arial" w:hAnsi="Arial" w:cs="Arial"/>
          <w:bdr w:val="none" w:sz="0" w:space="0" w:color="auto" w:frame="1"/>
          <w:shd w:val="clear" w:color="auto" w:fill="FFFFFF"/>
        </w:rPr>
      </w:pPr>
      <w:r w:rsidRPr="000C1704">
        <w:rPr>
          <w:rFonts w:ascii="Arial" w:hAnsi="Arial" w:cs="Arial"/>
          <w:bdr w:val="none" w:sz="0" w:space="0" w:color="auto" w:frame="1"/>
          <w:shd w:val="clear" w:color="auto" w:fill="FFFFFF"/>
        </w:rPr>
        <w:t xml:space="preserve">Согласно информации предоставленной Министерством дорожного хозяйства и транспорта Ставропольского края (письмо 01-08.1/14972 от 17.11.2022) вблизи указного земельного участка региональные дороги отсутствуют. </w:t>
      </w:r>
    </w:p>
    <w:p w14:paraId="4D7C2648" w14:textId="77777777" w:rsidR="00302C38" w:rsidRPr="000C1704" w:rsidRDefault="00302C38" w:rsidP="000C1704">
      <w:pPr>
        <w:tabs>
          <w:tab w:val="left" w:pos="1276"/>
        </w:tabs>
        <w:ind w:firstLine="567"/>
        <w:jc w:val="both"/>
        <w:rPr>
          <w:rFonts w:ascii="Arial" w:hAnsi="Arial" w:cs="Arial"/>
          <w:bdr w:val="none" w:sz="0" w:space="0" w:color="auto" w:frame="1"/>
          <w:shd w:val="clear" w:color="auto" w:fill="FFFFFF"/>
        </w:rPr>
      </w:pPr>
      <w:r w:rsidRPr="000C1704">
        <w:rPr>
          <w:rFonts w:ascii="Arial" w:hAnsi="Arial" w:cs="Arial"/>
          <w:bdr w:val="none" w:sz="0" w:space="0" w:color="auto" w:frame="1"/>
          <w:shd w:val="clear" w:color="auto" w:fill="FFFFFF"/>
        </w:rPr>
        <w:t xml:space="preserve">Информация об описании автомобильных дорог общего пользования (близость к федеральным автомобильным дорогам, технические характеристики имеющихся автомобильных дорог, плотность автодорожной сети в регионе), обеспечивающих подъезд к предполагаемому объекту с южной (п. Нарзанный) и северной (ул. езд к предполагаемому объекту с южной (п. Нарзанный) и северной (ул. Кисловодская в направлении ГК Юг Спорт «Олимпийская») </w:t>
      </w:r>
      <w:r w:rsidR="000C1704">
        <w:rPr>
          <w:rFonts w:ascii="Arial" w:hAnsi="Arial" w:cs="Arial"/>
          <w:bdr w:val="none" w:sz="0" w:space="0" w:color="auto" w:frame="1"/>
          <w:shd w:val="clear" w:color="auto" w:fill="FFFFFF"/>
        </w:rPr>
        <w:t>сторон отсутствует.</w:t>
      </w:r>
    </w:p>
    <w:p w14:paraId="2ED5700C" w14:textId="77777777" w:rsidR="000C1704" w:rsidRDefault="00302C38" w:rsidP="000C1704">
      <w:pPr>
        <w:tabs>
          <w:tab w:val="left" w:pos="1276"/>
        </w:tabs>
        <w:ind w:firstLine="567"/>
        <w:jc w:val="both"/>
        <w:rPr>
          <w:rFonts w:ascii="Arial" w:hAnsi="Arial" w:cs="Arial"/>
          <w:bdr w:val="none" w:sz="0" w:space="0" w:color="auto" w:frame="1"/>
          <w:shd w:val="clear" w:color="auto" w:fill="FFFFFF"/>
        </w:rPr>
      </w:pPr>
      <w:r w:rsidRPr="000C1704">
        <w:rPr>
          <w:rFonts w:ascii="Arial" w:hAnsi="Arial" w:cs="Arial"/>
          <w:bdr w:val="none" w:sz="0" w:space="0" w:color="auto" w:frame="1"/>
          <w:shd w:val="clear" w:color="auto" w:fill="FFFFFF"/>
        </w:rPr>
        <w:t>Движение общественного транспорта к территории пр</w:t>
      </w:r>
      <w:bookmarkStart w:id="19" w:name="_Toc124431119"/>
      <w:r w:rsidR="000C1704">
        <w:rPr>
          <w:rFonts w:ascii="Arial" w:hAnsi="Arial" w:cs="Arial"/>
          <w:bdr w:val="none" w:sz="0" w:space="0" w:color="auto" w:frame="1"/>
          <w:shd w:val="clear" w:color="auto" w:fill="FFFFFF"/>
        </w:rPr>
        <w:t>оектирование не осуществляется.</w:t>
      </w:r>
    </w:p>
    <w:p w14:paraId="4D3858AC" w14:textId="77777777" w:rsidR="00302C38" w:rsidRPr="000C1704" w:rsidRDefault="00302C38" w:rsidP="000C1704">
      <w:pPr>
        <w:tabs>
          <w:tab w:val="left" w:pos="1276"/>
        </w:tabs>
        <w:ind w:firstLine="567"/>
        <w:jc w:val="both"/>
        <w:rPr>
          <w:rFonts w:ascii="Arial" w:hAnsi="Arial" w:cs="Arial"/>
          <w:bdr w:val="none" w:sz="0" w:space="0" w:color="auto" w:frame="1"/>
          <w:shd w:val="clear" w:color="auto" w:fill="FFFFFF"/>
        </w:rPr>
      </w:pPr>
      <w:r w:rsidRPr="000C1704">
        <w:rPr>
          <w:rFonts w:ascii="Arial" w:hAnsi="Arial" w:cs="Arial"/>
          <w:bdr w:val="none" w:sz="0" w:space="0" w:color="auto" w:frame="1"/>
        </w:rPr>
        <w:t>Описание климатических, геологических, гидрологических условий и рельефа</w:t>
      </w:r>
      <w:bookmarkEnd w:id="19"/>
    </w:p>
    <w:p w14:paraId="05AE8FEF" w14:textId="77777777" w:rsidR="00302C38" w:rsidRPr="000C1704" w:rsidRDefault="00302C38" w:rsidP="000C1704">
      <w:pPr>
        <w:ind w:firstLine="567"/>
        <w:jc w:val="both"/>
        <w:rPr>
          <w:rFonts w:ascii="Arial" w:hAnsi="Arial" w:cs="Arial"/>
        </w:rPr>
      </w:pPr>
      <w:r w:rsidRPr="000C1704">
        <w:rPr>
          <w:rFonts w:ascii="Arial" w:hAnsi="Arial" w:cs="Arial"/>
        </w:rPr>
        <w:t>В соответствии с Генеральным планом городского округа города-курорта Кисловодска район изысканий не подвержен риску возникновения чрезвычайных ситуаций природного и техногенного характера.</w:t>
      </w:r>
    </w:p>
    <w:p w14:paraId="14D48850" w14:textId="77777777" w:rsidR="00302C38" w:rsidRPr="000C1704" w:rsidRDefault="00302C38" w:rsidP="000C1704">
      <w:pPr>
        <w:ind w:firstLine="567"/>
        <w:jc w:val="both"/>
        <w:rPr>
          <w:rFonts w:ascii="Arial" w:hAnsi="Arial" w:cs="Arial"/>
        </w:rPr>
      </w:pPr>
      <w:bookmarkStart w:id="20" w:name="_Toc120547950"/>
      <w:bookmarkStart w:id="21" w:name="_Toc120548128"/>
      <w:bookmarkStart w:id="22" w:name="_Toc91236264"/>
      <w:r w:rsidRPr="000C1704">
        <w:rPr>
          <w:rFonts w:ascii="Arial" w:hAnsi="Arial" w:cs="Arial"/>
        </w:rPr>
        <w:t>Гидрометеорологическая изученность</w:t>
      </w:r>
      <w:bookmarkEnd w:id="20"/>
      <w:bookmarkEnd w:id="21"/>
    </w:p>
    <w:bookmarkEnd w:id="22"/>
    <w:p w14:paraId="387E194A" w14:textId="77777777" w:rsidR="00302C38" w:rsidRPr="000C1704" w:rsidRDefault="00302C38" w:rsidP="000C1704">
      <w:pPr>
        <w:ind w:firstLine="567"/>
        <w:jc w:val="both"/>
        <w:rPr>
          <w:rFonts w:ascii="Arial" w:hAnsi="Arial" w:cs="Arial"/>
        </w:rPr>
      </w:pPr>
      <w:r w:rsidRPr="000C1704">
        <w:rPr>
          <w:rFonts w:ascii="Arial" w:hAnsi="Arial" w:cs="Arial"/>
        </w:rPr>
        <w:t>Участок расположен в г. Кисловодск, Ставропольский край, ущелье реки Ольховки.</w:t>
      </w:r>
    </w:p>
    <w:p w14:paraId="589CF683" w14:textId="77777777" w:rsidR="00302C38" w:rsidRPr="000C1704" w:rsidRDefault="00302C38" w:rsidP="000C1704">
      <w:pPr>
        <w:ind w:firstLine="567"/>
        <w:jc w:val="both"/>
        <w:rPr>
          <w:rFonts w:ascii="Arial" w:hAnsi="Arial" w:cs="Arial"/>
        </w:rPr>
      </w:pPr>
      <w:r w:rsidRPr="000C1704">
        <w:rPr>
          <w:rFonts w:ascii="Arial" w:hAnsi="Arial" w:cs="Arial"/>
        </w:rPr>
        <w:t xml:space="preserve">В гидрологической изученности территории строительства, согласно (Приложение Д) СП 47.13330.2016, участок характеризуется как </w:t>
      </w:r>
      <w:r w:rsidR="000C1704">
        <w:rPr>
          <w:rFonts w:ascii="Arial" w:hAnsi="Arial" w:cs="Arial"/>
        </w:rPr>
        <w:t>- неизученный.</w:t>
      </w:r>
    </w:p>
    <w:p w14:paraId="18A9D622" w14:textId="77777777" w:rsidR="00302C38" w:rsidRPr="000C1704" w:rsidRDefault="00302C38" w:rsidP="000C1704">
      <w:pPr>
        <w:ind w:firstLine="567"/>
        <w:jc w:val="both"/>
        <w:rPr>
          <w:rFonts w:ascii="Arial" w:hAnsi="Arial" w:cs="Arial"/>
        </w:rPr>
      </w:pPr>
      <w:r w:rsidRPr="000C1704">
        <w:rPr>
          <w:rFonts w:ascii="Arial" w:hAnsi="Arial" w:cs="Arial"/>
        </w:rPr>
        <w:t>Ближайший гидрологический пост расположе</w:t>
      </w:r>
      <w:r w:rsidR="000C1704">
        <w:rPr>
          <w:rFonts w:ascii="Arial" w:hAnsi="Arial" w:cs="Arial"/>
        </w:rPr>
        <w:t xml:space="preserve">н в 7 км к северо-западу, на р. </w:t>
      </w:r>
      <w:r w:rsidRPr="000C1704">
        <w:rPr>
          <w:rFonts w:ascii="Arial" w:hAnsi="Arial" w:cs="Arial"/>
        </w:rPr>
        <w:t xml:space="preserve">Подкумок. </w:t>
      </w:r>
    </w:p>
    <w:p w14:paraId="4688A853" w14:textId="77777777" w:rsidR="00302C38" w:rsidRPr="000C1704" w:rsidRDefault="00302C38" w:rsidP="000C1704">
      <w:pPr>
        <w:ind w:firstLine="567"/>
        <w:jc w:val="both"/>
        <w:rPr>
          <w:rFonts w:ascii="Arial" w:hAnsi="Arial" w:cs="Arial"/>
        </w:rPr>
      </w:pPr>
      <w:r w:rsidRPr="000C1704">
        <w:rPr>
          <w:rFonts w:ascii="Arial" w:hAnsi="Arial" w:cs="Arial"/>
        </w:rPr>
        <w:t>Таблица 2 – Сведения о гидрологической изученности района работ</w:t>
      </w:r>
    </w:p>
    <w:tbl>
      <w:tblPr>
        <w:tblW w:w="509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
        <w:gridCol w:w="1424"/>
        <w:gridCol w:w="1436"/>
        <w:gridCol w:w="1436"/>
        <w:gridCol w:w="1267"/>
        <w:gridCol w:w="1097"/>
        <w:gridCol w:w="930"/>
        <w:gridCol w:w="1270"/>
      </w:tblGrid>
      <w:tr w:rsidR="00302C38" w:rsidRPr="000C1704" w14:paraId="190B16E7" w14:textId="77777777" w:rsidTr="008A54F6">
        <w:trPr>
          <w:cantSplit/>
          <w:trHeight w:val="391"/>
        </w:trPr>
        <w:tc>
          <w:tcPr>
            <w:tcW w:w="388" w:type="pct"/>
            <w:vMerge w:val="restart"/>
          </w:tcPr>
          <w:p w14:paraId="03AE470E" w14:textId="77777777" w:rsidR="00302C38" w:rsidRPr="000C1704" w:rsidRDefault="00302C38" w:rsidP="000C1704">
            <w:pPr>
              <w:jc w:val="both"/>
              <w:rPr>
                <w:rFonts w:ascii="Arial" w:hAnsi="Arial" w:cs="Arial"/>
              </w:rPr>
            </w:pPr>
            <w:r w:rsidRPr="000C1704">
              <w:rPr>
                <w:rFonts w:ascii="Arial" w:hAnsi="Arial" w:cs="Arial"/>
              </w:rPr>
              <w:lastRenderedPageBreak/>
              <w:t>№ п.п</w:t>
            </w:r>
          </w:p>
        </w:tc>
        <w:tc>
          <w:tcPr>
            <w:tcW w:w="649" w:type="pct"/>
            <w:vMerge w:val="restart"/>
            <w:vAlign w:val="center"/>
          </w:tcPr>
          <w:p w14:paraId="4FE8A1D4" w14:textId="77777777" w:rsidR="00302C38" w:rsidRPr="000C1704" w:rsidRDefault="00302C38" w:rsidP="000C1704">
            <w:pPr>
              <w:jc w:val="both"/>
              <w:rPr>
                <w:rFonts w:ascii="Arial" w:hAnsi="Arial" w:cs="Arial"/>
              </w:rPr>
            </w:pPr>
            <w:r w:rsidRPr="000C1704">
              <w:rPr>
                <w:rFonts w:ascii="Arial" w:hAnsi="Arial" w:cs="Arial"/>
              </w:rPr>
              <w:t>Река – пост</w:t>
            </w:r>
          </w:p>
        </w:tc>
        <w:tc>
          <w:tcPr>
            <w:tcW w:w="766" w:type="pct"/>
            <w:vMerge w:val="restart"/>
          </w:tcPr>
          <w:p w14:paraId="2A950F45" w14:textId="77777777" w:rsidR="00302C38" w:rsidRPr="000C1704" w:rsidRDefault="00302C38" w:rsidP="000C1704">
            <w:pPr>
              <w:jc w:val="both"/>
              <w:rPr>
                <w:rFonts w:ascii="Arial" w:hAnsi="Arial" w:cs="Arial"/>
              </w:rPr>
            </w:pPr>
            <w:r w:rsidRPr="000C1704">
              <w:rPr>
                <w:rFonts w:ascii="Arial" w:hAnsi="Arial" w:cs="Arial"/>
              </w:rPr>
              <w:t>Расстояние</w:t>
            </w:r>
          </w:p>
          <w:p w14:paraId="337787F5" w14:textId="77777777" w:rsidR="00302C38" w:rsidRPr="000C1704" w:rsidRDefault="00302C38" w:rsidP="000C1704">
            <w:pPr>
              <w:jc w:val="both"/>
              <w:rPr>
                <w:rFonts w:ascii="Arial" w:hAnsi="Arial" w:cs="Arial"/>
              </w:rPr>
            </w:pPr>
            <w:r w:rsidRPr="000C1704">
              <w:rPr>
                <w:rFonts w:ascii="Arial" w:hAnsi="Arial" w:cs="Arial"/>
              </w:rPr>
              <w:t>от истока, км</w:t>
            </w:r>
          </w:p>
        </w:tc>
        <w:tc>
          <w:tcPr>
            <w:tcW w:w="766" w:type="pct"/>
            <w:vMerge w:val="restart"/>
          </w:tcPr>
          <w:p w14:paraId="0BA79D32" w14:textId="77777777" w:rsidR="00302C38" w:rsidRPr="000C1704" w:rsidRDefault="00302C38" w:rsidP="000C1704">
            <w:pPr>
              <w:jc w:val="both"/>
              <w:rPr>
                <w:rFonts w:ascii="Arial" w:hAnsi="Arial" w:cs="Arial"/>
              </w:rPr>
            </w:pPr>
            <w:r w:rsidRPr="000C1704">
              <w:rPr>
                <w:rFonts w:ascii="Arial" w:hAnsi="Arial" w:cs="Arial"/>
              </w:rPr>
              <w:t>Расстояние</w:t>
            </w:r>
          </w:p>
          <w:p w14:paraId="38463CD0" w14:textId="77777777" w:rsidR="00302C38" w:rsidRPr="000C1704" w:rsidRDefault="00302C38" w:rsidP="000C1704">
            <w:pPr>
              <w:jc w:val="both"/>
              <w:rPr>
                <w:rFonts w:ascii="Arial" w:hAnsi="Arial" w:cs="Arial"/>
              </w:rPr>
            </w:pPr>
            <w:r w:rsidRPr="000C1704">
              <w:rPr>
                <w:rFonts w:ascii="Arial" w:hAnsi="Arial" w:cs="Arial"/>
              </w:rPr>
              <w:t>от устья, км</w:t>
            </w:r>
          </w:p>
        </w:tc>
        <w:tc>
          <w:tcPr>
            <w:tcW w:w="675" w:type="pct"/>
            <w:vMerge w:val="restart"/>
          </w:tcPr>
          <w:p w14:paraId="6DB1676D" w14:textId="77777777" w:rsidR="008A54F6" w:rsidRDefault="008A54F6" w:rsidP="000C1704">
            <w:pPr>
              <w:jc w:val="both"/>
              <w:rPr>
                <w:rFonts w:ascii="Arial" w:hAnsi="Arial" w:cs="Arial"/>
              </w:rPr>
            </w:pPr>
          </w:p>
          <w:p w14:paraId="7997D37F" w14:textId="41F1A0C4" w:rsidR="00302C38" w:rsidRPr="000C1704" w:rsidRDefault="00302C38" w:rsidP="000C1704">
            <w:pPr>
              <w:jc w:val="both"/>
              <w:rPr>
                <w:rFonts w:ascii="Arial" w:hAnsi="Arial" w:cs="Arial"/>
              </w:rPr>
            </w:pPr>
            <w:r w:rsidRPr="000C1704">
              <w:rPr>
                <w:rFonts w:ascii="Arial" w:hAnsi="Arial" w:cs="Arial"/>
              </w:rPr>
              <w:t xml:space="preserve">Площадь </w:t>
            </w:r>
          </w:p>
          <w:p w14:paraId="5099AA78" w14:textId="77777777" w:rsidR="00302C38" w:rsidRPr="000C1704" w:rsidRDefault="00302C38" w:rsidP="000C1704">
            <w:pPr>
              <w:jc w:val="both"/>
              <w:rPr>
                <w:rFonts w:ascii="Arial" w:hAnsi="Arial" w:cs="Arial"/>
              </w:rPr>
            </w:pPr>
            <w:r w:rsidRPr="000C1704">
              <w:rPr>
                <w:rFonts w:ascii="Arial" w:hAnsi="Arial" w:cs="Arial"/>
              </w:rPr>
              <w:t>водосбор, км2</w:t>
            </w:r>
          </w:p>
        </w:tc>
        <w:tc>
          <w:tcPr>
            <w:tcW w:w="585" w:type="pct"/>
            <w:vMerge w:val="restart"/>
          </w:tcPr>
          <w:p w14:paraId="322D96D6" w14:textId="77777777" w:rsidR="00302C38" w:rsidRPr="000C1704" w:rsidRDefault="00302C38" w:rsidP="000C1704">
            <w:pPr>
              <w:jc w:val="both"/>
              <w:rPr>
                <w:rFonts w:ascii="Arial" w:hAnsi="Arial" w:cs="Arial"/>
              </w:rPr>
            </w:pPr>
            <w:r w:rsidRPr="000C1704">
              <w:rPr>
                <w:rFonts w:ascii="Arial" w:hAnsi="Arial" w:cs="Arial"/>
              </w:rPr>
              <w:t>Отметка нуля поста, м</w:t>
            </w:r>
          </w:p>
        </w:tc>
        <w:tc>
          <w:tcPr>
            <w:tcW w:w="1172" w:type="pct"/>
            <w:gridSpan w:val="2"/>
          </w:tcPr>
          <w:p w14:paraId="135DE5D6" w14:textId="77777777" w:rsidR="008A54F6" w:rsidRDefault="008A54F6" w:rsidP="000C1704">
            <w:pPr>
              <w:jc w:val="both"/>
              <w:rPr>
                <w:rFonts w:ascii="Arial" w:hAnsi="Arial" w:cs="Arial"/>
              </w:rPr>
            </w:pPr>
          </w:p>
          <w:p w14:paraId="1A005009" w14:textId="3905175C" w:rsidR="00302C38" w:rsidRPr="000C1704" w:rsidRDefault="00302C38" w:rsidP="000C1704">
            <w:pPr>
              <w:jc w:val="both"/>
              <w:rPr>
                <w:rFonts w:ascii="Arial" w:hAnsi="Arial" w:cs="Arial"/>
              </w:rPr>
            </w:pPr>
            <w:r w:rsidRPr="000C1704">
              <w:rPr>
                <w:rFonts w:ascii="Arial" w:hAnsi="Arial" w:cs="Arial"/>
              </w:rPr>
              <w:t>Период действия</w:t>
            </w:r>
          </w:p>
        </w:tc>
      </w:tr>
      <w:tr w:rsidR="000C1704" w:rsidRPr="000C1704" w14:paraId="671978EE" w14:textId="77777777" w:rsidTr="008A54F6">
        <w:trPr>
          <w:cantSplit/>
          <w:trHeight w:val="397"/>
        </w:trPr>
        <w:tc>
          <w:tcPr>
            <w:tcW w:w="388" w:type="pct"/>
            <w:vMerge/>
          </w:tcPr>
          <w:p w14:paraId="597A6725" w14:textId="77777777" w:rsidR="00302C38" w:rsidRPr="000C1704" w:rsidRDefault="00302C38" w:rsidP="000C1704">
            <w:pPr>
              <w:ind w:firstLine="567"/>
              <w:jc w:val="both"/>
              <w:rPr>
                <w:rFonts w:ascii="Arial" w:hAnsi="Arial" w:cs="Arial"/>
              </w:rPr>
            </w:pPr>
          </w:p>
        </w:tc>
        <w:tc>
          <w:tcPr>
            <w:tcW w:w="649" w:type="pct"/>
            <w:vMerge/>
          </w:tcPr>
          <w:p w14:paraId="47D3DE5E" w14:textId="77777777" w:rsidR="00302C38" w:rsidRPr="000C1704" w:rsidRDefault="00302C38" w:rsidP="000C1704">
            <w:pPr>
              <w:ind w:firstLine="567"/>
              <w:jc w:val="both"/>
              <w:rPr>
                <w:rFonts w:ascii="Arial" w:hAnsi="Arial" w:cs="Arial"/>
              </w:rPr>
            </w:pPr>
          </w:p>
        </w:tc>
        <w:tc>
          <w:tcPr>
            <w:tcW w:w="766" w:type="pct"/>
            <w:vMerge/>
          </w:tcPr>
          <w:p w14:paraId="26069384" w14:textId="77777777" w:rsidR="00302C38" w:rsidRPr="000C1704" w:rsidRDefault="00302C38" w:rsidP="000C1704">
            <w:pPr>
              <w:ind w:firstLine="567"/>
              <w:jc w:val="both"/>
              <w:rPr>
                <w:rFonts w:ascii="Arial" w:hAnsi="Arial" w:cs="Arial"/>
              </w:rPr>
            </w:pPr>
          </w:p>
        </w:tc>
        <w:tc>
          <w:tcPr>
            <w:tcW w:w="766" w:type="pct"/>
            <w:vMerge/>
          </w:tcPr>
          <w:p w14:paraId="655600D9" w14:textId="77777777" w:rsidR="00302C38" w:rsidRPr="000C1704" w:rsidRDefault="00302C38" w:rsidP="000C1704">
            <w:pPr>
              <w:ind w:firstLine="567"/>
              <w:jc w:val="both"/>
              <w:rPr>
                <w:rFonts w:ascii="Arial" w:hAnsi="Arial" w:cs="Arial"/>
              </w:rPr>
            </w:pPr>
          </w:p>
        </w:tc>
        <w:tc>
          <w:tcPr>
            <w:tcW w:w="675" w:type="pct"/>
            <w:vMerge/>
          </w:tcPr>
          <w:p w14:paraId="2F6B7321" w14:textId="77777777" w:rsidR="00302C38" w:rsidRPr="000C1704" w:rsidRDefault="00302C38" w:rsidP="000C1704">
            <w:pPr>
              <w:ind w:firstLine="567"/>
              <w:jc w:val="both"/>
              <w:rPr>
                <w:rFonts w:ascii="Arial" w:hAnsi="Arial" w:cs="Arial"/>
              </w:rPr>
            </w:pPr>
          </w:p>
        </w:tc>
        <w:tc>
          <w:tcPr>
            <w:tcW w:w="585" w:type="pct"/>
            <w:vMerge/>
          </w:tcPr>
          <w:p w14:paraId="482C7ADA" w14:textId="77777777" w:rsidR="00302C38" w:rsidRPr="000C1704" w:rsidRDefault="00302C38" w:rsidP="000C1704">
            <w:pPr>
              <w:ind w:firstLine="567"/>
              <w:jc w:val="both"/>
              <w:rPr>
                <w:rFonts w:ascii="Arial" w:hAnsi="Arial" w:cs="Arial"/>
              </w:rPr>
            </w:pPr>
          </w:p>
        </w:tc>
        <w:tc>
          <w:tcPr>
            <w:tcW w:w="495" w:type="pct"/>
          </w:tcPr>
          <w:p w14:paraId="6D71CA12" w14:textId="77777777" w:rsidR="00302C38" w:rsidRPr="000C1704" w:rsidRDefault="00302C38" w:rsidP="000C1704">
            <w:pPr>
              <w:jc w:val="both"/>
              <w:rPr>
                <w:rFonts w:ascii="Arial" w:hAnsi="Arial" w:cs="Arial"/>
              </w:rPr>
            </w:pPr>
            <w:r w:rsidRPr="000C1704">
              <w:rPr>
                <w:rFonts w:ascii="Arial" w:hAnsi="Arial" w:cs="Arial"/>
              </w:rPr>
              <w:t>открыт</w:t>
            </w:r>
          </w:p>
        </w:tc>
        <w:tc>
          <w:tcPr>
            <w:tcW w:w="677" w:type="pct"/>
          </w:tcPr>
          <w:p w14:paraId="4161FC51" w14:textId="77777777" w:rsidR="00302C38" w:rsidRPr="000C1704" w:rsidRDefault="00302C38" w:rsidP="000C1704">
            <w:pPr>
              <w:jc w:val="both"/>
              <w:rPr>
                <w:rFonts w:ascii="Arial" w:hAnsi="Arial" w:cs="Arial"/>
              </w:rPr>
            </w:pPr>
            <w:r w:rsidRPr="000C1704">
              <w:rPr>
                <w:rFonts w:ascii="Arial" w:hAnsi="Arial" w:cs="Arial"/>
              </w:rPr>
              <w:t>закрыт</w:t>
            </w:r>
          </w:p>
        </w:tc>
      </w:tr>
      <w:tr w:rsidR="000C1704" w:rsidRPr="000C1704" w14:paraId="21E98AF2" w14:textId="77777777" w:rsidTr="008A54F6">
        <w:trPr>
          <w:cantSplit/>
          <w:trHeight w:val="573"/>
        </w:trPr>
        <w:tc>
          <w:tcPr>
            <w:tcW w:w="388" w:type="pct"/>
          </w:tcPr>
          <w:p w14:paraId="57412391" w14:textId="77777777" w:rsidR="00302C38" w:rsidRPr="000C1704" w:rsidRDefault="00302C38" w:rsidP="000C1704">
            <w:pPr>
              <w:jc w:val="both"/>
              <w:rPr>
                <w:rFonts w:ascii="Arial" w:hAnsi="Arial" w:cs="Arial"/>
              </w:rPr>
            </w:pPr>
            <w:r w:rsidRPr="000C1704">
              <w:rPr>
                <w:rFonts w:ascii="Arial" w:hAnsi="Arial" w:cs="Arial"/>
              </w:rPr>
              <w:t>1.</w:t>
            </w:r>
          </w:p>
        </w:tc>
        <w:tc>
          <w:tcPr>
            <w:tcW w:w="649" w:type="pct"/>
          </w:tcPr>
          <w:p w14:paraId="78FE5B19" w14:textId="77777777" w:rsidR="00302C38" w:rsidRPr="000C1704" w:rsidRDefault="00302C38" w:rsidP="000C1704">
            <w:pPr>
              <w:jc w:val="both"/>
              <w:rPr>
                <w:rFonts w:ascii="Arial" w:hAnsi="Arial" w:cs="Arial"/>
              </w:rPr>
            </w:pPr>
            <w:r w:rsidRPr="000C1704">
              <w:rPr>
                <w:rFonts w:ascii="Arial" w:hAnsi="Arial" w:cs="Arial"/>
              </w:rPr>
              <w:t xml:space="preserve">р. Подкумок - г. Кисловодск </w:t>
            </w:r>
          </w:p>
        </w:tc>
        <w:tc>
          <w:tcPr>
            <w:tcW w:w="766" w:type="pct"/>
            <w:vAlign w:val="center"/>
          </w:tcPr>
          <w:p w14:paraId="50F9BDB9" w14:textId="77777777" w:rsidR="00302C38" w:rsidRPr="000C1704" w:rsidRDefault="00302C38" w:rsidP="000C1704">
            <w:pPr>
              <w:jc w:val="both"/>
              <w:rPr>
                <w:rFonts w:ascii="Arial" w:hAnsi="Arial" w:cs="Arial"/>
              </w:rPr>
            </w:pPr>
            <w:r w:rsidRPr="000C1704">
              <w:rPr>
                <w:rFonts w:ascii="Arial" w:hAnsi="Arial" w:cs="Arial"/>
              </w:rPr>
              <w:t>60</w:t>
            </w:r>
          </w:p>
        </w:tc>
        <w:tc>
          <w:tcPr>
            <w:tcW w:w="766" w:type="pct"/>
            <w:vAlign w:val="center"/>
          </w:tcPr>
          <w:p w14:paraId="17F054ED" w14:textId="77777777" w:rsidR="00302C38" w:rsidRPr="000C1704" w:rsidRDefault="00302C38" w:rsidP="000C1704">
            <w:pPr>
              <w:jc w:val="both"/>
              <w:rPr>
                <w:rFonts w:ascii="Arial" w:hAnsi="Arial" w:cs="Arial"/>
              </w:rPr>
            </w:pPr>
            <w:r w:rsidRPr="000C1704">
              <w:rPr>
                <w:rFonts w:ascii="Arial" w:hAnsi="Arial" w:cs="Arial"/>
              </w:rPr>
              <w:t>100</w:t>
            </w:r>
          </w:p>
        </w:tc>
        <w:tc>
          <w:tcPr>
            <w:tcW w:w="675" w:type="pct"/>
            <w:vAlign w:val="center"/>
          </w:tcPr>
          <w:p w14:paraId="79F6BF18" w14:textId="77777777" w:rsidR="00302C38" w:rsidRPr="000C1704" w:rsidRDefault="00302C38" w:rsidP="000C1704">
            <w:pPr>
              <w:jc w:val="both"/>
              <w:rPr>
                <w:rFonts w:ascii="Arial" w:hAnsi="Arial" w:cs="Arial"/>
              </w:rPr>
            </w:pPr>
            <w:r w:rsidRPr="000C1704">
              <w:rPr>
                <w:rFonts w:ascii="Arial" w:hAnsi="Arial" w:cs="Arial"/>
              </w:rPr>
              <w:t>1010</w:t>
            </w:r>
          </w:p>
        </w:tc>
        <w:tc>
          <w:tcPr>
            <w:tcW w:w="585" w:type="pct"/>
            <w:vAlign w:val="center"/>
          </w:tcPr>
          <w:p w14:paraId="0A0DE200" w14:textId="77777777" w:rsidR="00302C38" w:rsidRPr="000C1704" w:rsidRDefault="00302C38" w:rsidP="000C1704">
            <w:pPr>
              <w:jc w:val="both"/>
              <w:rPr>
                <w:rFonts w:ascii="Arial" w:hAnsi="Arial" w:cs="Arial"/>
              </w:rPr>
            </w:pPr>
            <w:r w:rsidRPr="000C1704">
              <w:rPr>
                <w:rFonts w:ascii="Arial" w:hAnsi="Arial" w:cs="Arial"/>
              </w:rPr>
              <w:t>724,14</w:t>
            </w:r>
          </w:p>
        </w:tc>
        <w:tc>
          <w:tcPr>
            <w:tcW w:w="495" w:type="pct"/>
            <w:vAlign w:val="center"/>
          </w:tcPr>
          <w:p w14:paraId="51A3CB3A" w14:textId="77777777" w:rsidR="00302C38" w:rsidRPr="000C1704" w:rsidRDefault="00302C38" w:rsidP="000C1704">
            <w:pPr>
              <w:jc w:val="both"/>
              <w:rPr>
                <w:rFonts w:ascii="Arial" w:hAnsi="Arial" w:cs="Arial"/>
              </w:rPr>
            </w:pPr>
            <w:r w:rsidRPr="000C1704">
              <w:rPr>
                <w:rFonts w:ascii="Arial" w:hAnsi="Arial" w:cs="Arial"/>
              </w:rPr>
              <w:t>1935</w:t>
            </w:r>
          </w:p>
        </w:tc>
        <w:tc>
          <w:tcPr>
            <w:tcW w:w="677" w:type="pct"/>
            <w:vAlign w:val="center"/>
          </w:tcPr>
          <w:p w14:paraId="13B856E0" w14:textId="77777777" w:rsidR="00302C38" w:rsidRPr="000C1704" w:rsidRDefault="00302C38" w:rsidP="000C1704">
            <w:pPr>
              <w:jc w:val="both"/>
              <w:rPr>
                <w:rFonts w:ascii="Arial" w:hAnsi="Arial" w:cs="Arial"/>
              </w:rPr>
            </w:pPr>
            <w:r w:rsidRPr="000C1704">
              <w:rPr>
                <w:rFonts w:ascii="Arial" w:hAnsi="Arial" w:cs="Arial"/>
              </w:rPr>
              <w:t>действует</w:t>
            </w:r>
          </w:p>
        </w:tc>
      </w:tr>
    </w:tbl>
    <w:p w14:paraId="178428E7" w14:textId="77777777" w:rsidR="00302C38" w:rsidRPr="000C1704" w:rsidRDefault="00302C38" w:rsidP="000C1704">
      <w:pPr>
        <w:ind w:firstLine="567"/>
        <w:jc w:val="both"/>
        <w:rPr>
          <w:rFonts w:ascii="Arial" w:hAnsi="Arial" w:cs="Arial"/>
        </w:rPr>
      </w:pPr>
      <w:r w:rsidRPr="000C1704">
        <w:rPr>
          <w:rFonts w:ascii="Arial" w:hAnsi="Arial" w:cs="Arial"/>
        </w:rPr>
        <w:t>В метеорологической изученности территории стр</w:t>
      </w:r>
      <w:r w:rsidR="000C1704">
        <w:rPr>
          <w:rFonts w:ascii="Arial" w:hAnsi="Arial" w:cs="Arial"/>
        </w:rPr>
        <w:t xml:space="preserve">оительства, согласно приложения </w:t>
      </w:r>
      <w:r w:rsidRPr="000C1704">
        <w:rPr>
          <w:rFonts w:ascii="Arial" w:hAnsi="Arial" w:cs="Arial"/>
        </w:rPr>
        <w:t>Д СП</w:t>
      </w:r>
      <w:r w:rsidR="000C1704">
        <w:rPr>
          <w:rFonts w:ascii="Arial" w:hAnsi="Arial" w:cs="Arial"/>
        </w:rPr>
        <w:t xml:space="preserve"> </w:t>
      </w:r>
      <w:r w:rsidRPr="000C1704">
        <w:rPr>
          <w:rFonts w:ascii="Arial" w:hAnsi="Arial" w:cs="Arial"/>
        </w:rPr>
        <w:t>47.13330.2016, участок характеризуется как - изученный. Ближайшая метеоста</w:t>
      </w:r>
      <w:r w:rsidR="000C1704">
        <w:rPr>
          <w:rFonts w:ascii="Arial" w:hAnsi="Arial" w:cs="Arial"/>
        </w:rPr>
        <w:t>нция находятся в г. Кисловодск.</w:t>
      </w:r>
    </w:p>
    <w:p w14:paraId="4421E83B" w14:textId="77777777" w:rsidR="00302C38" w:rsidRPr="000C1704" w:rsidRDefault="00302C38" w:rsidP="000C1704">
      <w:pPr>
        <w:ind w:firstLine="567"/>
        <w:jc w:val="both"/>
        <w:rPr>
          <w:rFonts w:ascii="Arial" w:hAnsi="Arial" w:cs="Arial"/>
        </w:rPr>
      </w:pPr>
      <w:r w:rsidRPr="000C1704">
        <w:rPr>
          <w:rFonts w:ascii="Arial" w:hAnsi="Arial" w:cs="Arial"/>
        </w:rPr>
        <w:t>В Таблице 3 приведены сведения по имеющимся метеорологическим станциям в районе работ.</w:t>
      </w:r>
    </w:p>
    <w:p w14:paraId="63D6EFC1" w14:textId="77777777" w:rsidR="00302C38" w:rsidRPr="000C1704" w:rsidRDefault="00302C38" w:rsidP="000C1704">
      <w:pPr>
        <w:ind w:firstLine="567"/>
        <w:jc w:val="both"/>
        <w:rPr>
          <w:rFonts w:ascii="Arial" w:hAnsi="Arial" w:cs="Arial"/>
        </w:rPr>
      </w:pPr>
      <w:r w:rsidRPr="000C1704">
        <w:rPr>
          <w:rFonts w:ascii="Arial" w:hAnsi="Arial" w:cs="Arial"/>
        </w:rPr>
        <w:t>Таблица 3 – Метеорологическая изученность района изысканий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145"/>
        <w:gridCol w:w="1077"/>
        <w:gridCol w:w="1299"/>
        <w:gridCol w:w="1524"/>
        <w:gridCol w:w="1611"/>
        <w:gridCol w:w="1091"/>
      </w:tblGrid>
      <w:tr w:rsidR="00302C38" w:rsidRPr="000C1704" w14:paraId="27D658DE" w14:textId="77777777" w:rsidTr="003B12F7">
        <w:trPr>
          <w:trHeight w:val="359"/>
        </w:trPr>
        <w:tc>
          <w:tcPr>
            <w:tcW w:w="2308" w:type="dxa"/>
            <w:vMerge w:val="restart"/>
            <w:vAlign w:val="center"/>
          </w:tcPr>
          <w:p w14:paraId="47B8B487" w14:textId="77777777" w:rsidR="00302C38" w:rsidRPr="000C1704" w:rsidRDefault="00302C38" w:rsidP="000C1704">
            <w:pPr>
              <w:jc w:val="both"/>
              <w:rPr>
                <w:rFonts w:ascii="Arial" w:hAnsi="Arial" w:cs="Arial"/>
              </w:rPr>
            </w:pPr>
            <w:r w:rsidRPr="000C1704">
              <w:rPr>
                <w:rFonts w:ascii="Arial" w:hAnsi="Arial" w:cs="Arial"/>
              </w:rPr>
              <w:t>Станция, пост</w:t>
            </w:r>
          </w:p>
        </w:tc>
        <w:tc>
          <w:tcPr>
            <w:tcW w:w="1146" w:type="dxa"/>
            <w:vMerge w:val="restart"/>
            <w:vAlign w:val="center"/>
          </w:tcPr>
          <w:p w14:paraId="13F26AB9" w14:textId="77777777" w:rsidR="00302C38" w:rsidRPr="000C1704" w:rsidRDefault="00302C38" w:rsidP="000C1704">
            <w:pPr>
              <w:jc w:val="both"/>
              <w:rPr>
                <w:rFonts w:ascii="Arial" w:hAnsi="Arial" w:cs="Arial"/>
              </w:rPr>
            </w:pPr>
            <w:r w:rsidRPr="000C1704">
              <w:rPr>
                <w:rFonts w:ascii="Arial" w:hAnsi="Arial" w:cs="Arial"/>
              </w:rPr>
              <w:t>Высота</w:t>
            </w:r>
          </w:p>
          <w:p w14:paraId="55F50037" w14:textId="77777777" w:rsidR="00302C38" w:rsidRPr="000C1704" w:rsidRDefault="00302C38" w:rsidP="000C1704">
            <w:pPr>
              <w:jc w:val="both"/>
              <w:rPr>
                <w:rFonts w:ascii="Arial" w:hAnsi="Arial" w:cs="Arial"/>
              </w:rPr>
            </w:pPr>
            <w:r w:rsidRPr="000C1704">
              <w:rPr>
                <w:rFonts w:ascii="Arial" w:hAnsi="Arial" w:cs="Arial"/>
              </w:rPr>
              <w:t>над у.м., м</w:t>
            </w:r>
          </w:p>
        </w:tc>
        <w:tc>
          <w:tcPr>
            <w:tcW w:w="2651" w:type="dxa"/>
            <w:gridSpan w:val="2"/>
            <w:vAlign w:val="center"/>
          </w:tcPr>
          <w:p w14:paraId="331622FC" w14:textId="77777777" w:rsidR="00302C38" w:rsidRPr="000C1704" w:rsidRDefault="00302C38" w:rsidP="000C1704">
            <w:pPr>
              <w:jc w:val="both"/>
              <w:rPr>
                <w:rFonts w:ascii="Arial" w:hAnsi="Arial" w:cs="Arial"/>
              </w:rPr>
            </w:pPr>
            <w:r w:rsidRPr="000C1704">
              <w:rPr>
                <w:rFonts w:ascii="Arial" w:hAnsi="Arial" w:cs="Arial"/>
              </w:rPr>
              <w:t>Период наблюдений, годы</w:t>
            </w:r>
          </w:p>
        </w:tc>
        <w:tc>
          <w:tcPr>
            <w:tcW w:w="1509" w:type="dxa"/>
            <w:vMerge w:val="restart"/>
          </w:tcPr>
          <w:p w14:paraId="7348F1B0" w14:textId="77777777" w:rsidR="00302C38" w:rsidRPr="000C1704" w:rsidRDefault="00302C38" w:rsidP="000C1704">
            <w:pPr>
              <w:jc w:val="both"/>
              <w:rPr>
                <w:rFonts w:ascii="Arial" w:hAnsi="Arial" w:cs="Arial"/>
              </w:rPr>
            </w:pPr>
            <w:r w:rsidRPr="000C1704">
              <w:rPr>
                <w:rFonts w:ascii="Arial" w:hAnsi="Arial" w:cs="Arial"/>
              </w:rPr>
              <w:t>Координаты</w:t>
            </w:r>
          </w:p>
        </w:tc>
        <w:tc>
          <w:tcPr>
            <w:tcW w:w="1539" w:type="dxa"/>
            <w:vMerge w:val="restart"/>
          </w:tcPr>
          <w:p w14:paraId="506CEC77" w14:textId="77777777" w:rsidR="00302C38" w:rsidRPr="000C1704" w:rsidRDefault="00302C38" w:rsidP="000C1704">
            <w:pPr>
              <w:jc w:val="both"/>
              <w:rPr>
                <w:rFonts w:ascii="Arial" w:hAnsi="Arial" w:cs="Arial"/>
              </w:rPr>
            </w:pPr>
            <w:r w:rsidRPr="000C1704">
              <w:rPr>
                <w:rFonts w:ascii="Arial" w:hAnsi="Arial" w:cs="Arial"/>
              </w:rPr>
              <w:t>Удаленность от участка изысканий, км.</w:t>
            </w:r>
          </w:p>
        </w:tc>
        <w:tc>
          <w:tcPr>
            <w:tcW w:w="1045" w:type="dxa"/>
            <w:vMerge w:val="restart"/>
          </w:tcPr>
          <w:p w14:paraId="7DB8710F" w14:textId="77777777" w:rsidR="00302C38" w:rsidRPr="000C1704" w:rsidRDefault="00302C38" w:rsidP="000C1704">
            <w:pPr>
              <w:jc w:val="both"/>
              <w:rPr>
                <w:rFonts w:ascii="Arial" w:hAnsi="Arial" w:cs="Arial"/>
              </w:rPr>
            </w:pPr>
            <w:r w:rsidRPr="000C1704">
              <w:rPr>
                <w:rFonts w:ascii="Arial" w:hAnsi="Arial" w:cs="Arial"/>
              </w:rPr>
              <w:t xml:space="preserve">Направ-ление </w:t>
            </w:r>
          </w:p>
        </w:tc>
      </w:tr>
      <w:tr w:rsidR="000C1704" w:rsidRPr="000C1704" w14:paraId="6AAD5203" w14:textId="77777777" w:rsidTr="003B12F7">
        <w:trPr>
          <w:trHeight w:val="315"/>
        </w:trPr>
        <w:tc>
          <w:tcPr>
            <w:tcW w:w="2308" w:type="dxa"/>
            <w:vMerge/>
            <w:vAlign w:val="center"/>
          </w:tcPr>
          <w:p w14:paraId="651BFF68" w14:textId="77777777" w:rsidR="00302C38" w:rsidRPr="000C1704" w:rsidRDefault="00302C38" w:rsidP="000C1704">
            <w:pPr>
              <w:ind w:firstLine="567"/>
              <w:jc w:val="both"/>
              <w:rPr>
                <w:rFonts w:ascii="Arial" w:hAnsi="Arial" w:cs="Arial"/>
              </w:rPr>
            </w:pPr>
          </w:p>
        </w:tc>
        <w:tc>
          <w:tcPr>
            <w:tcW w:w="1146" w:type="dxa"/>
            <w:vMerge/>
            <w:vAlign w:val="center"/>
          </w:tcPr>
          <w:p w14:paraId="7E2232E9" w14:textId="77777777" w:rsidR="00302C38" w:rsidRPr="000C1704" w:rsidRDefault="00302C38" w:rsidP="000C1704">
            <w:pPr>
              <w:ind w:firstLine="567"/>
              <w:jc w:val="both"/>
              <w:rPr>
                <w:rFonts w:ascii="Arial" w:hAnsi="Arial" w:cs="Arial"/>
              </w:rPr>
            </w:pPr>
          </w:p>
        </w:tc>
        <w:tc>
          <w:tcPr>
            <w:tcW w:w="1341" w:type="dxa"/>
            <w:vAlign w:val="center"/>
          </w:tcPr>
          <w:p w14:paraId="010817B3" w14:textId="77777777" w:rsidR="00302C38" w:rsidRPr="000C1704" w:rsidRDefault="00302C38" w:rsidP="000C1704">
            <w:pPr>
              <w:jc w:val="both"/>
              <w:rPr>
                <w:rFonts w:ascii="Arial" w:hAnsi="Arial" w:cs="Arial"/>
              </w:rPr>
            </w:pPr>
            <w:r w:rsidRPr="000C1704">
              <w:rPr>
                <w:rFonts w:ascii="Arial" w:hAnsi="Arial" w:cs="Arial"/>
              </w:rPr>
              <w:t>открыта</w:t>
            </w:r>
          </w:p>
        </w:tc>
        <w:tc>
          <w:tcPr>
            <w:tcW w:w="1310" w:type="dxa"/>
            <w:vAlign w:val="center"/>
          </w:tcPr>
          <w:p w14:paraId="2E81D5AA" w14:textId="77777777" w:rsidR="00302C38" w:rsidRPr="000C1704" w:rsidRDefault="00302C38" w:rsidP="000C1704">
            <w:pPr>
              <w:jc w:val="both"/>
              <w:rPr>
                <w:rFonts w:ascii="Arial" w:hAnsi="Arial" w:cs="Arial"/>
              </w:rPr>
            </w:pPr>
            <w:r w:rsidRPr="000C1704">
              <w:rPr>
                <w:rFonts w:ascii="Arial" w:hAnsi="Arial" w:cs="Arial"/>
              </w:rPr>
              <w:t>закрыта</w:t>
            </w:r>
          </w:p>
        </w:tc>
        <w:tc>
          <w:tcPr>
            <w:tcW w:w="1509" w:type="dxa"/>
            <w:vMerge/>
          </w:tcPr>
          <w:p w14:paraId="45EEB7F8" w14:textId="77777777" w:rsidR="00302C38" w:rsidRPr="000C1704" w:rsidRDefault="00302C38" w:rsidP="000C1704">
            <w:pPr>
              <w:ind w:firstLine="567"/>
              <w:jc w:val="both"/>
              <w:rPr>
                <w:rFonts w:ascii="Arial" w:hAnsi="Arial" w:cs="Arial"/>
              </w:rPr>
            </w:pPr>
          </w:p>
        </w:tc>
        <w:tc>
          <w:tcPr>
            <w:tcW w:w="1539" w:type="dxa"/>
            <w:vMerge/>
          </w:tcPr>
          <w:p w14:paraId="721488EF" w14:textId="77777777" w:rsidR="00302C38" w:rsidRPr="000C1704" w:rsidRDefault="00302C38" w:rsidP="000C1704">
            <w:pPr>
              <w:ind w:firstLine="567"/>
              <w:jc w:val="both"/>
              <w:rPr>
                <w:rFonts w:ascii="Arial" w:hAnsi="Arial" w:cs="Arial"/>
              </w:rPr>
            </w:pPr>
          </w:p>
        </w:tc>
        <w:tc>
          <w:tcPr>
            <w:tcW w:w="1045" w:type="dxa"/>
            <w:vMerge/>
          </w:tcPr>
          <w:p w14:paraId="18D62745" w14:textId="77777777" w:rsidR="00302C38" w:rsidRPr="000C1704" w:rsidRDefault="00302C38" w:rsidP="000C1704">
            <w:pPr>
              <w:ind w:firstLine="567"/>
              <w:jc w:val="both"/>
              <w:rPr>
                <w:rFonts w:ascii="Arial" w:hAnsi="Arial" w:cs="Arial"/>
              </w:rPr>
            </w:pPr>
          </w:p>
        </w:tc>
      </w:tr>
      <w:tr w:rsidR="000C1704" w:rsidRPr="000C1704" w14:paraId="4661B3E3" w14:textId="77777777" w:rsidTr="003B12F7">
        <w:trPr>
          <w:trHeight w:val="340"/>
        </w:trPr>
        <w:tc>
          <w:tcPr>
            <w:tcW w:w="2308" w:type="dxa"/>
            <w:vAlign w:val="center"/>
          </w:tcPr>
          <w:p w14:paraId="16303607" w14:textId="77777777" w:rsidR="00302C38" w:rsidRPr="000C1704" w:rsidRDefault="00302C38" w:rsidP="000C1704">
            <w:pPr>
              <w:jc w:val="both"/>
              <w:rPr>
                <w:rFonts w:ascii="Arial" w:hAnsi="Arial" w:cs="Arial"/>
              </w:rPr>
            </w:pPr>
            <w:r w:rsidRPr="000C1704">
              <w:rPr>
                <w:rFonts w:ascii="Arial" w:hAnsi="Arial" w:cs="Arial"/>
              </w:rPr>
              <w:t>Кисловодск</w:t>
            </w:r>
          </w:p>
        </w:tc>
        <w:tc>
          <w:tcPr>
            <w:tcW w:w="1146" w:type="dxa"/>
            <w:vAlign w:val="center"/>
          </w:tcPr>
          <w:p w14:paraId="52956476" w14:textId="77777777" w:rsidR="00302C38" w:rsidRPr="000C1704" w:rsidRDefault="00302C38" w:rsidP="000C1704">
            <w:pPr>
              <w:ind w:firstLine="567"/>
              <w:jc w:val="both"/>
              <w:rPr>
                <w:rFonts w:ascii="Arial" w:hAnsi="Arial" w:cs="Arial"/>
              </w:rPr>
            </w:pPr>
            <w:r w:rsidRPr="000C1704">
              <w:rPr>
                <w:rFonts w:ascii="Arial" w:hAnsi="Arial" w:cs="Arial"/>
              </w:rPr>
              <w:t>943</w:t>
            </w:r>
          </w:p>
        </w:tc>
        <w:tc>
          <w:tcPr>
            <w:tcW w:w="1341" w:type="dxa"/>
            <w:vAlign w:val="center"/>
          </w:tcPr>
          <w:p w14:paraId="483BEC5E" w14:textId="77777777" w:rsidR="00302C38" w:rsidRPr="000C1704" w:rsidRDefault="00302C38" w:rsidP="000C1704">
            <w:pPr>
              <w:jc w:val="both"/>
              <w:rPr>
                <w:rFonts w:ascii="Arial" w:hAnsi="Arial" w:cs="Arial"/>
              </w:rPr>
            </w:pPr>
            <w:r w:rsidRPr="000C1704">
              <w:rPr>
                <w:rFonts w:ascii="Arial" w:hAnsi="Arial" w:cs="Arial"/>
              </w:rPr>
              <w:t>1850</w:t>
            </w:r>
          </w:p>
        </w:tc>
        <w:tc>
          <w:tcPr>
            <w:tcW w:w="1310" w:type="dxa"/>
            <w:vAlign w:val="center"/>
          </w:tcPr>
          <w:p w14:paraId="3DE7A266" w14:textId="77777777" w:rsidR="00302C38" w:rsidRPr="000C1704" w:rsidRDefault="00302C38" w:rsidP="000C1704">
            <w:pPr>
              <w:jc w:val="both"/>
              <w:rPr>
                <w:rFonts w:ascii="Arial" w:hAnsi="Arial" w:cs="Arial"/>
              </w:rPr>
            </w:pPr>
            <w:r w:rsidRPr="000C1704">
              <w:rPr>
                <w:rFonts w:ascii="Arial" w:hAnsi="Arial" w:cs="Arial"/>
              </w:rPr>
              <w:t>действует</w:t>
            </w:r>
          </w:p>
        </w:tc>
        <w:tc>
          <w:tcPr>
            <w:tcW w:w="1509" w:type="dxa"/>
            <w:vAlign w:val="center"/>
          </w:tcPr>
          <w:p w14:paraId="7A4DEB22" w14:textId="77777777" w:rsidR="00302C38" w:rsidRPr="000C1704" w:rsidRDefault="00302C38" w:rsidP="000C1704">
            <w:pPr>
              <w:jc w:val="both"/>
              <w:rPr>
                <w:rFonts w:ascii="Arial" w:hAnsi="Arial" w:cs="Arial"/>
              </w:rPr>
            </w:pPr>
            <w:r w:rsidRPr="000C1704">
              <w:rPr>
                <w:rFonts w:ascii="Arial" w:hAnsi="Arial" w:cs="Arial"/>
              </w:rPr>
              <w:t>43.90 с.ш. 42.72 в.д.</w:t>
            </w:r>
          </w:p>
        </w:tc>
        <w:tc>
          <w:tcPr>
            <w:tcW w:w="1539" w:type="dxa"/>
            <w:vAlign w:val="center"/>
          </w:tcPr>
          <w:p w14:paraId="1A426D84" w14:textId="77777777" w:rsidR="00302C38" w:rsidRPr="000C1704" w:rsidRDefault="00302C38" w:rsidP="000C1704">
            <w:pPr>
              <w:ind w:firstLine="567"/>
              <w:jc w:val="both"/>
              <w:rPr>
                <w:rFonts w:ascii="Arial" w:hAnsi="Arial" w:cs="Arial"/>
              </w:rPr>
            </w:pPr>
            <w:r w:rsidRPr="000C1704">
              <w:rPr>
                <w:rFonts w:ascii="Arial" w:hAnsi="Arial" w:cs="Arial"/>
              </w:rPr>
              <w:t>6</w:t>
            </w:r>
          </w:p>
        </w:tc>
        <w:tc>
          <w:tcPr>
            <w:tcW w:w="1045" w:type="dxa"/>
            <w:vAlign w:val="center"/>
          </w:tcPr>
          <w:p w14:paraId="017025AB" w14:textId="77777777" w:rsidR="00302C38" w:rsidRPr="000C1704" w:rsidRDefault="00302C38" w:rsidP="000C1704">
            <w:pPr>
              <w:jc w:val="both"/>
              <w:rPr>
                <w:rFonts w:ascii="Arial" w:hAnsi="Arial" w:cs="Arial"/>
              </w:rPr>
            </w:pPr>
            <w:r w:rsidRPr="000C1704">
              <w:rPr>
                <w:rFonts w:ascii="Arial" w:hAnsi="Arial" w:cs="Arial"/>
              </w:rPr>
              <w:t>северо-запад</w:t>
            </w:r>
          </w:p>
        </w:tc>
      </w:tr>
      <w:tr w:rsidR="000C1704" w:rsidRPr="000C1704" w14:paraId="35713DF9" w14:textId="77777777" w:rsidTr="003B12F7">
        <w:trPr>
          <w:trHeight w:val="340"/>
        </w:trPr>
        <w:tc>
          <w:tcPr>
            <w:tcW w:w="2308" w:type="dxa"/>
          </w:tcPr>
          <w:p w14:paraId="2D3EF019" w14:textId="77777777" w:rsidR="00302C38" w:rsidRPr="000C1704" w:rsidRDefault="00302C38" w:rsidP="000C1704">
            <w:pPr>
              <w:jc w:val="both"/>
              <w:rPr>
                <w:rFonts w:ascii="Arial" w:hAnsi="Arial" w:cs="Arial"/>
              </w:rPr>
            </w:pPr>
            <w:r w:rsidRPr="000C1704">
              <w:rPr>
                <w:rFonts w:ascii="Arial" w:hAnsi="Arial" w:cs="Arial"/>
              </w:rPr>
              <w:t>Георгиевск</w:t>
            </w:r>
          </w:p>
        </w:tc>
        <w:tc>
          <w:tcPr>
            <w:tcW w:w="1146" w:type="dxa"/>
          </w:tcPr>
          <w:p w14:paraId="628DABD9" w14:textId="77777777" w:rsidR="00302C38" w:rsidRPr="000C1704" w:rsidRDefault="00302C38" w:rsidP="000C1704">
            <w:pPr>
              <w:ind w:firstLine="567"/>
              <w:jc w:val="both"/>
              <w:rPr>
                <w:rFonts w:ascii="Arial" w:hAnsi="Arial" w:cs="Arial"/>
              </w:rPr>
            </w:pPr>
            <w:r w:rsidRPr="000C1704">
              <w:rPr>
                <w:rFonts w:ascii="Arial" w:hAnsi="Arial" w:cs="Arial"/>
              </w:rPr>
              <w:t>287</w:t>
            </w:r>
          </w:p>
        </w:tc>
        <w:tc>
          <w:tcPr>
            <w:tcW w:w="1341" w:type="dxa"/>
          </w:tcPr>
          <w:p w14:paraId="70068995" w14:textId="77777777" w:rsidR="00302C38" w:rsidRPr="000C1704" w:rsidRDefault="00302C38" w:rsidP="000C1704">
            <w:pPr>
              <w:jc w:val="both"/>
              <w:rPr>
                <w:rFonts w:ascii="Arial" w:hAnsi="Arial" w:cs="Arial"/>
              </w:rPr>
            </w:pPr>
            <w:r w:rsidRPr="000C1704">
              <w:rPr>
                <w:rFonts w:ascii="Arial" w:hAnsi="Arial" w:cs="Arial"/>
              </w:rPr>
              <w:t>1948</w:t>
            </w:r>
          </w:p>
        </w:tc>
        <w:tc>
          <w:tcPr>
            <w:tcW w:w="1310" w:type="dxa"/>
          </w:tcPr>
          <w:p w14:paraId="45D90C98" w14:textId="77777777" w:rsidR="00302C38" w:rsidRPr="000C1704" w:rsidRDefault="00302C38" w:rsidP="000C1704">
            <w:pPr>
              <w:jc w:val="both"/>
              <w:rPr>
                <w:rFonts w:ascii="Arial" w:hAnsi="Arial" w:cs="Arial"/>
              </w:rPr>
            </w:pPr>
            <w:r w:rsidRPr="000C1704">
              <w:rPr>
                <w:rFonts w:ascii="Arial" w:hAnsi="Arial" w:cs="Arial"/>
              </w:rPr>
              <w:t>действует</w:t>
            </w:r>
          </w:p>
        </w:tc>
        <w:tc>
          <w:tcPr>
            <w:tcW w:w="1509" w:type="dxa"/>
          </w:tcPr>
          <w:p w14:paraId="32C4F99D" w14:textId="77777777" w:rsidR="00302C38" w:rsidRPr="000C1704" w:rsidRDefault="00302C38" w:rsidP="000C1704">
            <w:pPr>
              <w:jc w:val="both"/>
              <w:rPr>
                <w:rFonts w:ascii="Arial" w:hAnsi="Arial" w:cs="Arial"/>
              </w:rPr>
            </w:pPr>
            <w:r w:rsidRPr="000C1704">
              <w:rPr>
                <w:rFonts w:ascii="Arial" w:hAnsi="Arial" w:cs="Arial"/>
              </w:rPr>
              <w:t>44.13 с.ш.</w:t>
            </w:r>
          </w:p>
          <w:p w14:paraId="49A8C012" w14:textId="77777777" w:rsidR="00302C38" w:rsidRPr="000C1704" w:rsidRDefault="00302C38" w:rsidP="000C1704">
            <w:pPr>
              <w:jc w:val="both"/>
              <w:rPr>
                <w:rFonts w:ascii="Arial" w:hAnsi="Arial" w:cs="Arial"/>
              </w:rPr>
            </w:pPr>
            <w:r w:rsidRPr="000C1704">
              <w:rPr>
                <w:rFonts w:ascii="Arial" w:hAnsi="Arial" w:cs="Arial"/>
              </w:rPr>
              <w:t>43.45 в.д.</w:t>
            </w:r>
          </w:p>
        </w:tc>
        <w:tc>
          <w:tcPr>
            <w:tcW w:w="1539" w:type="dxa"/>
            <w:vAlign w:val="center"/>
          </w:tcPr>
          <w:p w14:paraId="69DD49AE" w14:textId="77777777" w:rsidR="00302C38" w:rsidRPr="000C1704" w:rsidRDefault="00302C38" w:rsidP="000C1704">
            <w:pPr>
              <w:ind w:firstLine="567"/>
              <w:jc w:val="both"/>
              <w:rPr>
                <w:rFonts w:ascii="Arial" w:hAnsi="Arial" w:cs="Arial"/>
              </w:rPr>
            </w:pPr>
            <w:r w:rsidRPr="000C1704">
              <w:rPr>
                <w:rFonts w:ascii="Arial" w:hAnsi="Arial" w:cs="Arial"/>
              </w:rPr>
              <w:t>64</w:t>
            </w:r>
          </w:p>
        </w:tc>
        <w:tc>
          <w:tcPr>
            <w:tcW w:w="1045" w:type="dxa"/>
            <w:vAlign w:val="center"/>
          </w:tcPr>
          <w:p w14:paraId="69607B90" w14:textId="77777777" w:rsidR="00302C38" w:rsidRPr="000C1704" w:rsidRDefault="00302C38" w:rsidP="000C1704">
            <w:pPr>
              <w:jc w:val="both"/>
              <w:rPr>
                <w:rFonts w:ascii="Arial" w:hAnsi="Arial" w:cs="Arial"/>
              </w:rPr>
            </w:pPr>
            <w:r w:rsidRPr="000C1704">
              <w:rPr>
                <w:rFonts w:ascii="Arial" w:hAnsi="Arial" w:cs="Arial"/>
              </w:rPr>
              <w:t>северо-восток</w:t>
            </w:r>
          </w:p>
        </w:tc>
      </w:tr>
    </w:tbl>
    <w:p w14:paraId="54633A32" w14:textId="77777777" w:rsidR="00302C38" w:rsidRPr="000C1704" w:rsidRDefault="00302C38" w:rsidP="000C1704">
      <w:pPr>
        <w:ind w:firstLine="567"/>
        <w:jc w:val="both"/>
        <w:rPr>
          <w:rFonts w:ascii="Arial" w:hAnsi="Arial" w:cs="Arial"/>
        </w:rPr>
      </w:pPr>
      <w:r w:rsidRPr="000C1704">
        <w:rPr>
          <w:rFonts w:ascii="Arial" w:hAnsi="Arial" w:cs="Arial"/>
        </w:rPr>
        <w:t>Материалы наблюдений по метеостанции приведены по официальным справочным изданиям, архивным и фондовым материалам, издававшимся издательством Гидрометиздат в различные годы. Ранее в районе участка изысканий инженерно-гидрометеорологических изысканий не проводилось.</w:t>
      </w:r>
    </w:p>
    <w:p w14:paraId="7DBC679A" w14:textId="77777777" w:rsidR="00302C38" w:rsidRPr="000C1704" w:rsidRDefault="00302C38" w:rsidP="000C1704">
      <w:pPr>
        <w:ind w:firstLine="567"/>
        <w:jc w:val="both"/>
        <w:rPr>
          <w:rFonts w:ascii="Arial" w:hAnsi="Arial" w:cs="Arial"/>
        </w:rPr>
      </w:pPr>
      <w:bookmarkStart w:id="23" w:name="_Toc120548129"/>
      <w:r w:rsidRPr="000C1704">
        <w:rPr>
          <w:rFonts w:ascii="Arial" w:hAnsi="Arial" w:cs="Arial"/>
        </w:rPr>
        <w:t>Краткая физико-географическая характеристика района работ</w:t>
      </w:r>
      <w:bookmarkEnd w:id="23"/>
    </w:p>
    <w:p w14:paraId="3FDF7E2D" w14:textId="77777777" w:rsidR="00302C38" w:rsidRPr="000C1704" w:rsidRDefault="00302C38" w:rsidP="000C1704">
      <w:pPr>
        <w:ind w:firstLine="567"/>
        <w:jc w:val="both"/>
        <w:rPr>
          <w:rFonts w:ascii="Arial" w:hAnsi="Arial" w:cs="Arial"/>
        </w:rPr>
      </w:pPr>
      <w:r w:rsidRPr="000C1704">
        <w:rPr>
          <w:rFonts w:ascii="Arial" w:hAnsi="Arial" w:cs="Arial"/>
        </w:rPr>
        <w:t xml:space="preserve">В административном отношении территория проектируемого объекта находится в Ставропольском крае, город-курорт Кисловодск, район поселка Нарзанный, ущелье реки Ольховки. </w:t>
      </w:r>
    </w:p>
    <w:p w14:paraId="7BF8484E" w14:textId="77777777" w:rsidR="00302C38" w:rsidRPr="000C1704" w:rsidRDefault="00302C38" w:rsidP="000C1704">
      <w:pPr>
        <w:ind w:firstLine="567"/>
        <w:jc w:val="both"/>
        <w:rPr>
          <w:rFonts w:ascii="Arial" w:hAnsi="Arial" w:cs="Arial"/>
        </w:rPr>
      </w:pPr>
      <w:r w:rsidRPr="000C1704">
        <w:rPr>
          <w:rFonts w:ascii="Arial" w:hAnsi="Arial" w:cs="Arial"/>
        </w:rPr>
        <w:t>В геоморфологическом отношении участок расположен в северных предгорьях Большого Кавказа. Кисловодск находится на юге Ставропольского края, практически на границе с Карачаево-Черкесией и Кабардино-Балкарией, в 65 км от горы Эльбрус. Город расположен в небольшой долине, окружённой склонами Главного Кавказского хребта. Протяжённость долины с юго-востока на северо-запад составляет около 7 км. Участок работ расположен в ущелье реки Ольховки и представляет собой лес с густой растительностью. Абсолютные отметки на участке варьируют в пределах от 1054 до 1208 м БС. Гидрологическая сеть района изыс</w:t>
      </w:r>
      <w:r w:rsidR="004C13C1">
        <w:rPr>
          <w:rFonts w:ascii="Arial" w:hAnsi="Arial" w:cs="Arial"/>
        </w:rPr>
        <w:t>каний представлена р. Ольховка.</w:t>
      </w:r>
    </w:p>
    <w:p w14:paraId="7EFACEDE" w14:textId="77777777" w:rsidR="00302C38" w:rsidRPr="000C1704" w:rsidRDefault="00302C38" w:rsidP="000C1704">
      <w:pPr>
        <w:ind w:firstLine="567"/>
        <w:jc w:val="both"/>
        <w:rPr>
          <w:rFonts w:ascii="Arial" w:hAnsi="Arial" w:cs="Arial"/>
        </w:rPr>
      </w:pPr>
      <w:r w:rsidRPr="000C1704">
        <w:rPr>
          <w:rFonts w:ascii="Arial" w:hAnsi="Arial" w:cs="Arial"/>
        </w:rPr>
        <w:t>Опасные природные и техногенные процессы, влияющие на формирование рельефа, при обследовании участка изысканий не выявлены.</w:t>
      </w:r>
    </w:p>
    <w:p w14:paraId="76DF28A2" w14:textId="77777777" w:rsidR="00302C38" w:rsidRPr="000C1704" w:rsidRDefault="00302C38" w:rsidP="000C1704">
      <w:pPr>
        <w:ind w:firstLine="567"/>
        <w:jc w:val="both"/>
        <w:rPr>
          <w:rFonts w:ascii="Arial" w:hAnsi="Arial" w:cs="Arial"/>
        </w:rPr>
      </w:pPr>
      <w:bookmarkStart w:id="24" w:name="_Toc120548130"/>
      <w:r w:rsidRPr="000C1704">
        <w:rPr>
          <w:rFonts w:ascii="Arial" w:hAnsi="Arial" w:cs="Arial"/>
        </w:rPr>
        <w:t>Климатическая характеристика</w:t>
      </w:r>
      <w:bookmarkEnd w:id="24"/>
    </w:p>
    <w:p w14:paraId="6A26D725" w14:textId="77777777" w:rsidR="00302C38" w:rsidRPr="000C1704" w:rsidRDefault="00302C38" w:rsidP="000C1704">
      <w:pPr>
        <w:ind w:firstLine="567"/>
        <w:jc w:val="both"/>
        <w:rPr>
          <w:rFonts w:ascii="Arial" w:hAnsi="Arial" w:cs="Arial"/>
        </w:rPr>
      </w:pPr>
      <w:r w:rsidRPr="000C1704">
        <w:rPr>
          <w:rFonts w:ascii="Arial" w:hAnsi="Arial" w:cs="Arial"/>
        </w:rPr>
        <w:t>Согласно СП 131.13330.2020 участок работ расположен в районе III, подрайон IIIБ климатического районирования для строительства. По ГОСТ 16350-80 (районирование и статистические параметры климатических факторов для технических целей) климат рассматриваемого района определен как умеренно-континента</w:t>
      </w:r>
      <w:r w:rsidR="000C1704">
        <w:rPr>
          <w:rFonts w:ascii="Arial" w:hAnsi="Arial" w:cs="Arial"/>
        </w:rPr>
        <w:t xml:space="preserve">льный. Согласно приложению В СП </w:t>
      </w:r>
      <w:r w:rsidRPr="000C1704">
        <w:rPr>
          <w:rFonts w:ascii="Arial" w:hAnsi="Arial" w:cs="Arial"/>
        </w:rPr>
        <w:t>50.13330.2012 участок расположен в зоне, характеризуемой как нормальная.</w:t>
      </w:r>
    </w:p>
    <w:p w14:paraId="6F188FDD" w14:textId="77777777" w:rsidR="00302C38" w:rsidRPr="000C1704" w:rsidRDefault="004C13C1" w:rsidP="000C1704">
      <w:pPr>
        <w:ind w:firstLine="567"/>
        <w:jc w:val="both"/>
        <w:rPr>
          <w:rFonts w:ascii="Arial" w:hAnsi="Arial" w:cs="Arial"/>
        </w:rPr>
      </w:pPr>
      <w:r>
        <w:rPr>
          <w:rFonts w:ascii="Arial" w:hAnsi="Arial" w:cs="Arial"/>
        </w:rPr>
        <w:t xml:space="preserve">Климат </w:t>
      </w:r>
      <w:r w:rsidR="00302C38" w:rsidRPr="000C1704">
        <w:rPr>
          <w:rFonts w:ascii="Arial" w:hAnsi="Arial" w:cs="Arial"/>
        </w:rPr>
        <w:t xml:space="preserve">– умеренно-континентальный с большим количеством солнечных дней. По количеству солнечных дней Кисловодск не уступает лучшим курортам мира. В среднем за год количество ясных дней в Кисловодске составляет около </w:t>
      </w:r>
      <w:r w:rsidR="00302C38" w:rsidRPr="000C1704">
        <w:rPr>
          <w:rFonts w:ascii="Arial" w:hAnsi="Arial" w:cs="Arial"/>
        </w:rPr>
        <w:lastRenderedPageBreak/>
        <w:t>150. Кол</w:t>
      </w:r>
      <w:r>
        <w:rPr>
          <w:rFonts w:ascii="Arial" w:hAnsi="Arial" w:cs="Arial"/>
        </w:rPr>
        <w:t xml:space="preserve">ичество пасмурных дней невелико </w:t>
      </w:r>
      <w:r w:rsidR="00302C38" w:rsidRPr="000C1704">
        <w:rPr>
          <w:rFonts w:ascii="Arial" w:hAnsi="Arial" w:cs="Arial"/>
        </w:rPr>
        <w:t>– в среднем 61 день за год. Количество часов солнечного сияния в Кисловодске в среднем составляет около 2093 часа в год. Среднегодовая темпе</w:t>
      </w:r>
      <w:r>
        <w:rPr>
          <w:rFonts w:ascii="Arial" w:hAnsi="Arial" w:cs="Arial"/>
        </w:rPr>
        <w:t>ратура составляет около плюс 8 </w:t>
      </w:r>
      <w:r w:rsidR="00302C38" w:rsidRPr="000C1704">
        <w:rPr>
          <w:rFonts w:ascii="Arial" w:hAnsi="Arial" w:cs="Arial"/>
        </w:rPr>
        <w:t>C, что несколько ниже, чем на других курортах Кавказских Минеральных Вод. Среднегодовое количество осадков самое б</w:t>
      </w:r>
      <w:r>
        <w:rPr>
          <w:rFonts w:ascii="Arial" w:hAnsi="Arial" w:cs="Arial"/>
        </w:rPr>
        <w:t xml:space="preserve">ольшое среди курортов КавМинВод – 672 </w:t>
      </w:r>
      <w:r w:rsidR="00302C38" w:rsidRPr="000C1704">
        <w:rPr>
          <w:rFonts w:ascii="Arial" w:hAnsi="Arial" w:cs="Arial"/>
        </w:rPr>
        <w:t>мм, но при этом большая часть из них выпадает весной и в начале лета. Воздух в Кисловодске всегда чистый, преимущественно сухой и бодрящий. Кисловодск особо выделяется среди других курортов КавМинВод своей в основном тихой, без сильных ветров погодой и низкой влажностью в зимний период, которая колебле</w:t>
      </w:r>
      <w:r>
        <w:rPr>
          <w:rFonts w:ascii="Arial" w:hAnsi="Arial" w:cs="Arial"/>
        </w:rPr>
        <w:t>тся днём от 56 до 70</w:t>
      </w:r>
      <w:r w:rsidR="00302C38" w:rsidRPr="000C1704">
        <w:rPr>
          <w:rFonts w:ascii="Arial" w:hAnsi="Arial" w:cs="Arial"/>
        </w:rPr>
        <w:t>%. Город отличается постоянством атмосферного давления, к тому же давление воздуха в Кисловодске о</w:t>
      </w:r>
      <w:r>
        <w:rPr>
          <w:rFonts w:ascii="Arial" w:hAnsi="Arial" w:cs="Arial"/>
        </w:rPr>
        <w:t>тносительно низкое – 689 мм рт.</w:t>
      </w:r>
      <w:r w:rsidR="00302C38" w:rsidRPr="000C1704">
        <w:rPr>
          <w:rFonts w:ascii="Arial" w:hAnsi="Arial" w:cs="Arial"/>
        </w:rPr>
        <w:t>ст. (н</w:t>
      </w:r>
      <w:r>
        <w:rPr>
          <w:rFonts w:ascii="Arial" w:hAnsi="Arial" w:cs="Arial"/>
        </w:rPr>
        <w:t>ормальное давление – 760 мм рт.</w:t>
      </w:r>
      <w:r w:rsidR="00302C38" w:rsidRPr="000C1704">
        <w:rPr>
          <w:rFonts w:ascii="Arial" w:hAnsi="Arial" w:cs="Arial"/>
        </w:rPr>
        <w:t>ст.).</w:t>
      </w:r>
    </w:p>
    <w:p w14:paraId="1C5400EE" w14:textId="77777777" w:rsidR="00302C38" w:rsidRPr="000C1704" w:rsidRDefault="00302C38" w:rsidP="000C1704">
      <w:pPr>
        <w:ind w:firstLine="567"/>
        <w:jc w:val="both"/>
        <w:rPr>
          <w:rFonts w:ascii="Arial" w:hAnsi="Arial" w:cs="Arial"/>
        </w:rPr>
      </w:pPr>
      <w:r w:rsidRPr="000C1704">
        <w:rPr>
          <w:rFonts w:ascii="Arial" w:hAnsi="Arial" w:cs="Arial"/>
        </w:rPr>
        <w:t>Зима в Кисловодске умеренно мягкая, сухая, с неустойчивым снежным покровом, холода обычно наступают во второй половине ноября или даже позже. Снегопад обычно небольшой, хотя</w:t>
      </w:r>
      <w:r w:rsidR="004C13C1">
        <w:rPr>
          <w:rFonts w:ascii="Arial" w:hAnsi="Arial" w:cs="Arial"/>
        </w:rPr>
        <w:t xml:space="preserve"> выпавший снег может лежать 1,5</w:t>
      </w:r>
      <w:r w:rsidRPr="000C1704">
        <w:rPr>
          <w:rFonts w:ascii="Arial" w:hAnsi="Arial" w:cs="Arial"/>
        </w:rPr>
        <w:t>– 2 месяца. Самые холодные</w:t>
      </w:r>
      <w:r w:rsidR="004C13C1">
        <w:rPr>
          <w:rFonts w:ascii="Arial" w:hAnsi="Arial" w:cs="Arial"/>
        </w:rPr>
        <w:t xml:space="preserve"> дни бывают в январе (минус 3,0</w:t>
      </w:r>
      <w:r w:rsidRPr="000C1704">
        <w:rPr>
          <w:rFonts w:ascii="Arial" w:hAnsi="Arial" w:cs="Arial"/>
        </w:rPr>
        <w:t>C), но при вторжении воздушных масс арктического происхождения температура воздуха мо</w:t>
      </w:r>
      <w:r w:rsidR="004C13C1">
        <w:rPr>
          <w:rFonts w:ascii="Arial" w:hAnsi="Arial" w:cs="Arial"/>
        </w:rPr>
        <w:t>жет понизиться даже до минус 29</w:t>
      </w:r>
      <w:r w:rsidRPr="000C1704">
        <w:rPr>
          <w:rFonts w:ascii="Arial" w:hAnsi="Arial" w:cs="Arial"/>
        </w:rPr>
        <w:t>C,(что бывает крайне редко, примерно 1-2 раза в 10 лет) в то же время при оттепел</w:t>
      </w:r>
      <w:r w:rsidR="004C13C1">
        <w:rPr>
          <w:rFonts w:ascii="Arial" w:hAnsi="Arial" w:cs="Arial"/>
        </w:rPr>
        <w:t>ях бывает повышается до плюс 1824</w:t>
      </w:r>
      <w:r w:rsidRPr="000C1704">
        <w:rPr>
          <w:rFonts w:ascii="Arial" w:hAnsi="Arial" w:cs="Arial"/>
        </w:rPr>
        <w:t>C. Зимой много солнечных дней, в течение дня солнце светит не менее 4 часов (что при наличии снежного покрова и значительной высоты над уровнем моря требует защиты глаз и открытых участков кожи от ультр</w:t>
      </w:r>
      <w:r w:rsidR="004C13C1">
        <w:rPr>
          <w:rFonts w:ascii="Arial" w:hAnsi="Arial" w:cs="Arial"/>
        </w:rPr>
        <w:t>афиолетового излучения Солнца).</w:t>
      </w:r>
    </w:p>
    <w:p w14:paraId="5DB476D0" w14:textId="77777777" w:rsidR="00302C38" w:rsidRPr="000C1704" w:rsidRDefault="00302C38" w:rsidP="000C1704">
      <w:pPr>
        <w:ind w:firstLine="567"/>
        <w:jc w:val="both"/>
        <w:rPr>
          <w:rFonts w:ascii="Arial" w:hAnsi="Arial" w:cs="Arial"/>
        </w:rPr>
      </w:pPr>
      <w:r w:rsidRPr="000C1704">
        <w:rPr>
          <w:rFonts w:ascii="Arial" w:hAnsi="Arial" w:cs="Arial"/>
        </w:rPr>
        <w:t>Зимой часто отмечается </w:t>
      </w:r>
      <w:hyperlink r:id="rId17" w:tooltip="Штиль" w:history="1">
        <w:r w:rsidRPr="000C1704">
          <w:rPr>
            <w:rFonts w:ascii="Arial" w:hAnsi="Arial" w:cs="Arial"/>
          </w:rPr>
          <w:t>штиль</w:t>
        </w:r>
      </w:hyperlink>
      <w:r w:rsidRPr="000C1704">
        <w:rPr>
          <w:rFonts w:ascii="Arial" w:hAnsi="Arial" w:cs="Arial"/>
        </w:rPr>
        <w:t>. Сильные ветры бывают редко, хотя иногда может всю неделю дуть холодный и сильный (до 20 м/с) юго-восточный ветер. Это бывает в те периоды, когда на северо-востоке усиливается антициклон, а с юго-запада, со стороны Чёрного моря, идёт циклон, из-за большой разности давления и усиливается восточный и юго-восточный ветер. Со стороны Джинальского хребта он врывается в кисловодскую долину неожиданно и стихает так же резко. Зимой относительная влажность воздуха в среднем 72%.</w:t>
      </w:r>
    </w:p>
    <w:p w14:paraId="6F3EE6EC" w14:textId="77777777" w:rsidR="00302C38" w:rsidRPr="000C1704" w:rsidRDefault="00302C38" w:rsidP="000C1704">
      <w:pPr>
        <w:ind w:firstLine="567"/>
        <w:jc w:val="both"/>
        <w:rPr>
          <w:rFonts w:ascii="Arial" w:hAnsi="Arial" w:cs="Arial"/>
        </w:rPr>
      </w:pPr>
      <w:r w:rsidRPr="000C1704">
        <w:rPr>
          <w:rFonts w:ascii="Arial" w:hAnsi="Arial" w:cs="Arial"/>
        </w:rPr>
        <w:t>Весна наступает позже, чем на других курортах Кавказских Минеральных Вод, погода изменчива и ветрена, особенно в апреле, наблюдается смена д</w:t>
      </w:r>
      <w:r w:rsidR="004C13C1">
        <w:rPr>
          <w:rFonts w:ascii="Arial" w:hAnsi="Arial" w:cs="Arial"/>
        </w:rPr>
        <w:t xml:space="preserve">ождей снегопадом, тёплой погоды </w:t>
      </w:r>
      <w:r w:rsidRPr="000C1704">
        <w:rPr>
          <w:rFonts w:ascii="Arial" w:hAnsi="Arial" w:cs="Arial"/>
        </w:rPr>
        <w:t>— холодной. В марте часты возвраты холодов со снегопадами, хотя также случаются и вспышки почти летнего тепла. В апреле дождей становится больше, средняя температура растёт, наступает настоящая весна, погода всё ещё переменчива, количество пасмурных дней около 6 за месяц. В мае тепло, осадки в основном обильные, носят уже преимущественно грозовой характер.</w:t>
      </w:r>
    </w:p>
    <w:p w14:paraId="5B2DD203" w14:textId="77777777" w:rsidR="00302C38" w:rsidRPr="000C1704" w:rsidRDefault="00302C38" w:rsidP="000C1704">
      <w:pPr>
        <w:ind w:firstLine="567"/>
        <w:jc w:val="both"/>
        <w:rPr>
          <w:rFonts w:ascii="Arial" w:hAnsi="Arial" w:cs="Arial"/>
        </w:rPr>
      </w:pPr>
      <w:r w:rsidRPr="000C1704">
        <w:rPr>
          <w:rFonts w:ascii="Arial" w:hAnsi="Arial" w:cs="Arial"/>
        </w:rPr>
        <w:t>Лето в Кисловодске умеренно влажное, тёплое, продолжительное, почти никогда не бывает жарким, благодаря уникальным долинным горным ветрам вечером и ранним утром всегда прохладно, летом разница ночной и дневной темпе</w:t>
      </w:r>
      <w:r w:rsidR="004C13C1">
        <w:rPr>
          <w:rFonts w:ascii="Arial" w:hAnsi="Arial" w:cs="Arial"/>
        </w:rPr>
        <w:t>ратуры воздуха составляет 10-15</w:t>
      </w:r>
      <w:r w:rsidRPr="000C1704">
        <w:rPr>
          <w:rFonts w:ascii="Arial" w:hAnsi="Arial" w:cs="Arial"/>
        </w:rPr>
        <w:t xml:space="preserve">C, </w:t>
      </w:r>
      <w:r w:rsidR="004C13C1">
        <w:rPr>
          <w:rFonts w:ascii="Arial" w:hAnsi="Arial" w:cs="Arial"/>
        </w:rPr>
        <w:t>средняя температура июля – августа 18,4</w:t>
      </w:r>
      <w:r w:rsidRPr="000C1704">
        <w:rPr>
          <w:rFonts w:ascii="Arial" w:hAnsi="Arial" w:cs="Arial"/>
        </w:rPr>
        <w:t>C, дожди большей частью кратковременные, грозовые, с мая по июль довольно частые и обильные (в мае-июле максимальное количество осадков за месяц может доходить, хотя и</w:t>
      </w:r>
      <w:r w:rsidR="004C13C1">
        <w:rPr>
          <w:rFonts w:ascii="Arial" w:hAnsi="Arial" w:cs="Arial"/>
        </w:rPr>
        <w:t xml:space="preserve"> не часто, даже до 264—297 мм).</w:t>
      </w:r>
    </w:p>
    <w:p w14:paraId="07DE94AF" w14:textId="77777777" w:rsidR="00302C38" w:rsidRPr="000C1704" w:rsidRDefault="00302C38" w:rsidP="000C1704">
      <w:pPr>
        <w:ind w:firstLine="567"/>
        <w:jc w:val="both"/>
        <w:rPr>
          <w:rFonts w:ascii="Arial" w:hAnsi="Arial" w:cs="Arial"/>
        </w:rPr>
      </w:pPr>
      <w:r w:rsidRPr="000C1704">
        <w:rPr>
          <w:rFonts w:ascii="Arial" w:hAnsi="Arial" w:cs="Arial"/>
        </w:rPr>
        <w:t>Летом относительная влажность</w:t>
      </w:r>
      <w:r w:rsidR="004C13C1">
        <w:rPr>
          <w:rFonts w:ascii="Arial" w:hAnsi="Arial" w:cs="Arial"/>
        </w:rPr>
        <w:t xml:space="preserve"> воздуха в Кисловодске около 69</w:t>
      </w:r>
      <w:r w:rsidRPr="000C1704">
        <w:rPr>
          <w:rFonts w:ascii="Arial" w:hAnsi="Arial" w:cs="Arial"/>
        </w:rPr>
        <w:t>%. Грозы проходят бурно и обычно кратковременно. Довольно серьёзная буря в городе была 27 июля 2018 года, когда улицы превратились в бурлящие потоки, а шквалистый ветер кое где повалил деревья. К счастью, такие катаклизмы здесь бывают довольно редко, до 27.08.2018 схожее событие было летом 1976г., то есть более 40 лет назад.</w:t>
      </w:r>
    </w:p>
    <w:p w14:paraId="00FABE04" w14:textId="77777777" w:rsidR="00302C38" w:rsidRPr="000C1704" w:rsidRDefault="00302C38" w:rsidP="000C1704">
      <w:pPr>
        <w:ind w:firstLine="567"/>
        <w:jc w:val="both"/>
        <w:rPr>
          <w:rFonts w:ascii="Arial" w:hAnsi="Arial" w:cs="Arial"/>
        </w:rPr>
      </w:pPr>
      <w:r w:rsidRPr="000C1704">
        <w:rPr>
          <w:rFonts w:ascii="Arial" w:hAnsi="Arial" w:cs="Arial"/>
        </w:rPr>
        <w:t xml:space="preserve">Устойчивая «золотая осень» начинается с сентября. В октябре в Кисловодске всё ещё много тёплых солнечных дней, но начинает чувствоваться и </w:t>
      </w:r>
      <w:r w:rsidRPr="000C1704">
        <w:rPr>
          <w:rFonts w:ascii="Arial" w:hAnsi="Arial" w:cs="Arial"/>
        </w:rPr>
        <w:lastRenderedPageBreak/>
        <w:t>дыхание осени, особенно по ночам. Редко, в октябре уже может выпасть первый снег и тут же растаять, а может быть по-летнему тепло и сухо. Преимущественно солнечная и сухая погода держится обычно до конца октября. Осадков немного, в основном безветренно и солнечно.</w:t>
      </w:r>
    </w:p>
    <w:p w14:paraId="2E585B06" w14:textId="77777777" w:rsidR="00302C38" w:rsidRPr="000C1704" w:rsidRDefault="00302C38" w:rsidP="000C1704">
      <w:pPr>
        <w:ind w:firstLine="567"/>
        <w:jc w:val="both"/>
        <w:rPr>
          <w:rFonts w:ascii="Arial" w:hAnsi="Arial" w:cs="Arial"/>
        </w:rPr>
      </w:pPr>
      <w:r w:rsidRPr="000C1704">
        <w:rPr>
          <w:rFonts w:ascii="Arial" w:hAnsi="Arial" w:cs="Arial"/>
        </w:rPr>
        <w:t>В конце ноября начинаются ночные заморозки и может быть по-зимнему холодно, наступает предзимье. В основном же сред</w:t>
      </w:r>
      <w:r w:rsidR="004C13C1">
        <w:rPr>
          <w:rFonts w:ascii="Arial" w:hAnsi="Arial" w:cs="Arial"/>
        </w:rPr>
        <w:t>няя температура ноября плюс 24</w:t>
      </w:r>
      <w:r w:rsidRPr="000C1704">
        <w:rPr>
          <w:rFonts w:ascii="Arial" w:hAnsi="Arial" w:cs="Arial"/>
        </w:rPr>
        <w:t>C. В отношении туманов Кисловодск находится в лучших условиях в сравнении с другими курортами КМВ. Зимой в Кисловодске в среднем быв</w:t>
      </w:r>
      <w:r w:rsidR="004C13C1">
        <w:rPr>
          <w:rFonts w:ascii="Arial" w:hAnsi="Arial" w:cs="Arial"/>
        </w:rPr>
        <w:t xml:space="preserve">ает 20 дней с туманами, а летом </w:t>
      </w:r>
      <w:r w:rsidRPr="000C1704">
        <w:rPr>
          <w:rFonts w:ascii="Arial" w:hAnsi="Arial" w:cs="Arial"/>
        </w:rPr>
        <w:t>– 6 дней.</w:t>
      </w:r>
    </w:p>
    <w:p w14:paraId="0EA8B82C" w14:textId="77777777" w:rsidR="00302C38" w:rsidRPr="000C1704" w:rsidRDefault="00302C38" w:rsidP="000C1704">
      <w:pPr>
        <w:ind w:firstLine="567"/>
        <w:jc w:val="both"/>
        <w:rPr>
          <w:rFonts w:ascii="Arial" w:hAnsi="Arial" w:cs="Arial"/>
        </w:rPr>
      </w:pPr>
      <w:r w:rsidRPr="000C1704">
        <w:rPr>
          <w:rFonts w:ascii="Arial" w:hAnsi="Arial" w:cs="Arial"/>
        </w:rPr>
        <w:t>Грозы в Кисловодске особенно интенсивны. За год в среднем насчитывается 23 дня с грозой. Начинаются они обыкновенно с апреля, наиболее часты в июне и заканчиваются в октябре.</w:t>
      </w:r>
    </w:p>
    <w:p w14:paraId="79AE176E" w14:textId="77777777" w:rsidR="00302C38" w:rsidRPr="000C1704" w:rsidRDefault="00302C38" w:rsidP="000C1704">
      <w:pPr>
        <w:ind w:firstLine="567"/>
        <w:jc w:val="both"/>
        <w:rPr>
          <w:rFonts w:ascii="Arial" w:hAnsi="Arial" w:cs="Arial"/>
        </w:rPr>
      </w:pPr>
      <w:r w:rsidRPr="000C1704">
        <w:rPr>
          <w:rFonts w:ascii="Arial" w:hAnsi="Arial" w:cs="Arial"/>
        </w:rPr>
        <w:t>Для указания климатических параметров теплого и холодного периодов района изысканий в качестве опорной метеостанции, согласно СП 131.13330.2020, используется метеостанция, расположенная в г. Кисловодск.</w:t>
      </w:r>
    </w:p>
    <w:p w14:paraId="26C5DC4C" w14:textId="77777777" w:rsidR="00302C38" w:rsidRPr="000C1704" w:rsidRDefault="00302C38" w:rsidP="000C1704">
      <w:pPr>
        <w:ind w:firstLine="567"/>
        <w:jc w:val="both"/>
        <w:rPr>
          <w:rFonts w:ascii="Arial" w:hAnsi="Arial" w:cs="Arial"/>
        </w:rPr>
      </w:pPr>
      <w:r w:rsidRPr="000C1704">
        <w:rPr>
          <w:rFonts w:ascii="Arial" w:hAnsi="Arial" w:cs="Arial"/>
        </w:rPr>
        <w:t>Климатические параметры холодного периода года</w:t>
      </w:r>
    </w:p>
    <w:tbl>
      <w:tblPr>
        <w:tblW w:w="9338" w:type="dxa"/>
        <w:tblInd w:w="8" w:type="dxa"/>
        <w:tblLayout w:type="fixed"/>
        <w:tblCellMar>
          <w:left w:w="0" w:type="dxa"/>
          <w:right w:w="0" w:type="dxa"/>
        </w:tblCellMar>
        <w:tblLook w:val="0000" w:firstRow="0" w:lastRow="0" w:firstColumn="0" w:lastColumn="0" w:noHBand="0" w:noVBand="0"/>
      </w:tblPr>
      <w:tblGrid>
        <w:gridCol w:w="1338"/>
        <w:gridCol w:w="322"/>
        <w:gridCol w:w="43"/>
        <w:gridCol w:w="594"/>
        <w:gridCol w:w="919"/>
        <w:gridCol w:w="66"/>
        <w:gridCol w:w="38"/>
        <w:gridCol w:w="920"/>
        <w:gridCol w:w="384"/>
        <w:gridCol w:w="563"/>
        <w:gridCol w:w="39"/>
        <w:gridCol w:w="1191"/>
        <w:gridCol w:w="14"/>
        <w:gridCol w:w="234"/>
        <w:gridCol w:w="1375"/>
        <w:gridCol w:w="42"/>
        <w:gridCol w:w="1256"/>
      </w:tblGrid>
      <w:tr w:rsidR="00302C38" w:rsidRPr="000C1704" w14:paraId="0BFFD974" w14:textId="77777777" w:rsidTr="004C13C1">
        <w:tc>
          <w:tcPr>
            <w:tcW w:w="1338" w:type="dxa"/>
            <w:tcBorders>
              <w:top w:val="single" w:sz="8" w:space="0" w:color="auto"/>
              <w:left w:val="single" w:sz="8" w:space="0" w:color="auto"/>
              <w:bottom w:val="nil"/>
              <w:right w:val="single" w:sz="8" w:space="0" w:color="auto"/>
            </w:tcBorders>
          </w:tcPr>
          <w:p w14:paraId="0FA11F1D" w14:textId="77777777" w:rsidR="00302C38" w:rsidRPr="000C1704" w:rsidRDefault="00302C38" w:rsidP="004C13C1">
            <w:pPr>
              <w:jc w:val="both"/>
              <w:rPr>
                <w:rFonts w:ascii="Arial" w:hAnsi="Arial" w:cs="Arial"/>
              </w:rPr>
            </w:pPr>
            <w:r w:rsidRPr="000C1704">
              <w:rPr>
                <w:rFonts w:ascii="Arial" w:hAnsi="Arial" w:cs="Arial"/>
              </w:rPr>
              <w:t>Республика, край, область, пункт</w:t>
            </w:r>
          </w:p>
        </w:tc>
        <w:tc>
          <w:tcPr>
            <w:tcW w:w="1944" w:type="dxa"/>
            <w:gridSpan w:val="5"/>
            <w:tcBorders>
              <w:top w:val="single" w:sz="8" w:space="0" w:color="auto"/>
              <w:left w:val="nil"/>
              <w:bottom w:val="nil"/>
              <w:right w:val="nil"/>
            </w:tcBorders>
          </w:tcPr>
          <w:p w14:paraId="3333444C" w14:textId="77777777" w:rsidR="00302C38" w:rsidRPr="000C1704" w:rsidRDefault="00302C38" w:rsidP="004C13C1">
            <w:pPr>
              <w:jc w:val="both"/>
              <w:rPr>
                <w:rFonts w:ascii="Arial" w:hAnsi="Arial" w:cs="Arial"/>
              </w:rPr>
            </w:pPr>
            <w:r w:rsidRPr="000C1704">
              <w:rPr>
                <w:rFonts w:ascii="Arial" w:hAnsi="Arial" w:cs="Arial"/>
              </w:rPr>
              <w:t>Температура во</w:t>
            </w:r>
            <w:r w:rsidR="004C13C1">
              <w:rPr>
                <w:rFonts w:ascii="Arial" w:hAnsi="Arial" w:cs="Arial"/>
              </w:rPr>
              <w:t xml:space="preserve">здуха наиболее холодных суток, </w:t>
            </w:r>
            <w:r w:rsidRPr="000C1704">
              <w:rPr>
                <w:rFonts w:ascii="Arial" w:hAnsi="Arial" w:cs="Arial"/>
              </w:rPr>
              <w:t>С, обеспеченностью</w:t>
            </w:r>
          </w:p>
        </w:tc>
        <w:tc>
          <w:tcPr>
            <w:tcW w:w="1944" w:type="dxa"/>
            <w:gridSpan w:val="5"/>
            <w:tcBorders>
              <w:top w:val="single" w:sz="8" w:space="0" w:color="auto"/>
              <w:left w:val="single" w:sz="8" w:space="0" w:color="auto"/>
              <w:bottom w:val="nil"/>
              <w:right w:val="nil"/>
            </w:tcBorders>
          </w:tcPr>
          <w:p w14:paraId="50CFEA41" w14:textId="77777777" w:rsidR="00302C38" w:rsidRPr="000C1704" w:rsidRDefault="00302C38" w:rsidP="004C13C1">
            <w:pPr>
              <w:jc w:val="both"/>
              <w:rPr>
                <w:rFonts w:ascii="Arial" w:hAnsi="Arial" w:cs="Arial"/>
              </w:rPr>
            </w:pPr>
            <w:r w:rsidRPr="000C1704">
              <w:rPr>
                <w:rFonts w:ascii="Arial" w:hAnsi="Arial" w:cs="Arial"/>
              </w:rPr>
              <w:t>Температура воздуха наиболее холодной пятидневки, С, обеспеченностью</w:t>
            </w:r>
          </w:p>
        </w:tc>
        <w:tc>
          <w:tcPr>
            <w:tcW w:w="1439" w:type="dxa"/>
            <w:gridSpan w:val="3"/>
            <w:tcBorders>
              <w:top w:val="single" w:sz="8" w:space="0" w:color="auto"/>
              <w:left w:val="single" w:sz="8" w:space="0" w:color="auto"/>
              <w:bottom w:val="nil"/>
              <w:right w:val="single" w:sz="8" w:space="0" w:color="auto"/>
            </w:tcBorders>
          </w:tcPr>
          <w:p w14:paraId="535AA6DD" w14:textId="77777777" w:rsidR="00302C38" w:rsidRPr="000C1704" w:rsidRDefault="004C13C1" w:rsidP="004C13C1">
            <w:pPr>
              <w:jc w:val="both"/>
              <w:rPr>
                <w:rFonts w:ascii="Arial" w:hAnsi="Arial" w:cs="Arial"/>
              </w:rPr>
            </w:pPr>
            <w:r>
              <w:rPr>
                <w:rFonts w:ascii="Arial" w:hAnsi="Arial" w:cs="Arial"/>
              </w:rPr>
              <w:t xml:space="preserve">Температура воздуха, </w:t>
            </w:r>
            <w:r w:rsidR="00302C38" w:rsidRPr="000C1704">
              <w:rPr>
                <w:rFonts w:ascii="Arial" w:hAnsi="Arial" w:cs="Arial"/>
              </w:rPr>
              <w:t>С, обеспеченностью 0,94</w:t>
            </w:r>
          </w:p>
        </w:tc>
        <w:tc>
          <w:tcPr>
            <w:tcW w:w="1417" w:type="dxa"/>
            <w:gridSpan w:val="2"/>
            <w:tcBorders>
              <w:top w:val="single" w:sz="8" w:space="0" w:color="auto"/>
              <w:left w:val="nil"/>
              <w:bottom w:val="nil"/>
              <w:right w:val="single" w:sz="8" w:space="0" w:color="auto"/>
            </w:tcBorders>
          </w:tcPr>
          <w:p w14:paraId="57C051A9" w14:textId="77777777" w:rsidR="00302C38" w:rsidRPr="000C1704" w:rsidRDefault="00302C38" w:rsidP="004C13C1">
            <w:pPr>
              <w:jc w:val="both"/>
              <w:rPr>
                <w:rFonts w:ascii="Arial" w:hAnsi="Arial" w:cs="Arial"/>
              </w:rPr>
            </w:pPr>
            <w:r w:rsidRPr="000C1704">
              <w:rPr>
                <w:rFonts w:ascii="Arial" w:hAnsi="Arial" w:cs="Arial"/>
              </w:rPr>
              <w:t>Абсолютная минимальная температура воздуха, С</w:t>
            </w:r>
          </w:p>
        </w:tc>
        <w:tc>
          <w:tcPr>
            <w:tcW w:w="1256" w:type="dxa"/>
            <w:vMerge w:val="restart"/>
            <w:tcBorders>
              <w:top w:val="single" w:sz="8" w:space="0" w:color="auto"/>
              <w:left w:val="nil"/>
              <w:right w:val="single" w:sz="4" w:space="0" w:color="auto"/>
            </w:tcBorders>
          </w:tcPr>
          <w:p w14:paraId="0809B762" w14:textId="77777777" w:rsidR="00302C38" w:rsidRPr="000C1704" w:rsidRDefault="00302C38" w:rsidP="004C13C1">
            <w:pPr>
              <w:jc w:val="both"/>
              <w:rPr>
                <w:rFonts w:ascii="Arial" w:hAnsi="Arial" w:cs="Arial"/>
              </w:rPr>
            </w:pPr>
            <w:r w:rsidRPr="000C1704">
              <w:rPr>
                <w:rFonts w:ascii="Arial" w:hAnsi="Arial" w:cs="Arial"/>
              </w:rPr>
              <w:t>Средняя суточная амплитуда температуры воздуха наиболее холодного</w:t>
            </w:r>
          </w:p>
          <w:p w14:paraId="77CCEF28" w14:textId="77777777" w:rsidR="00302C38" w:rsidRPr="000C1704" w:rsidRDefault="00302C38" w:rsidP="004C13C1">
            <w:pPr>
              <w:jc w:val="both"/>
              <w:rPr>
                <w:rFonts w:ascii="Arial" w:hAnsi="Arial" w:cs="Arial"/>
              </w:rPr>
            </w:pPr>
            <w:r w:rsidRPr="000C1704">
              <w:rPr>
                <w:rFonts w:ascii="Arial" w:hAnsi="Arial" w:cs="Arial"/>
              </w:rPr>
              <w:t>месяца, С</w:t>
            </w:r>
          </w:p>
        </w:tc>
      </w:tr>
      <w:tr w:rsidR="00302C38" w:rsidRPr="000C1704" w14:paraId="2EF5EE7F" w14:textId="77777777" w:rsidTr="004C13C1">
        <w:tc>
          <w:tcPr>
            <w:tcW w:w="1338" w:type="dxa"/>
            <w:tcBorders>
              <w:top w:val="nil"/>
              <w:left w:val="single" w:sz="8" w:space="0" w:color="auto"/>
              <w:bottom w:val="nil"/>
              <w:right w:val="single" w:sz="8" w:space="0" w:color="auto"/>
            </w:tcBorders>
          </w:tcPr>
          <w:p w14:paraId="7145FDCC" w14:textId="77777777" w:rsidR="00302C38" w:rsidRPr="000C1704" w:rsidRDefault="00302C38" w:rsidP="000C1704">
            <w:pPr>
              <w:ind w:firstLine="567"/>
              <w:jc w:val="both"/>
              <w:rPr>
                <w:rFonts w:ascii="Arial" w:hAnsi="Arial" w:cs="Arial"/>
              </w:rPr>
            </w:pPr>
          </w:p>
        </w:tc>
        <w:tc>
          <w:tcPr>
            <w:tcW w:w="959" w:type="dxa"/>
            <w:gridSpan w:val="3"/>
            <w:tcBorders>
              <w:top w:val="single" w:sz="8" w:space="0" w:color="auto"/>
              <w:left w:val="nil"/>
              <w:bottom w:val="single" w:sz="4" w:space="0" w:color="auto"/>
              <w:right w:val="nil"/>
            </w:tcBorders>
          </w:tcPr>
          <w:p w14:paraId="25265FF7" w14:textId="77777777" w:rsidR="00302C38" w:rsidRPr="000C1704" w:rsidRDefault="00302C38" w:rsidP="004C13C1">
            <w:pPr>
              <w:jc w:val="both"/>
              <w:rPr>
                <w:rFonts w:ascii="Arial" w:hAnsi="Arial" w:cs="Arial"/>
              </w:rPr>
            </w:pPr>
            <w:r w:rsidRPr="000C1704">
              <w:rPr>
                <w:rFonts w:ascii="Arial" w:hAnsi="Arial" w:cs="Arial"/>
              </w:rPr>
              <w:t>0,98</w:t>
            </w:r>
          </w:p>
        </w:tc>
        <w:tc>
          <w:tcPr>
            <w:tcW w:w="985" w:type="dxa"/>
            <w:gridSpan w:val="2"/>
            <w:tcBorders>
              <w:top w:val="single" w:sz="8" w:space="0" w:color="auto"/>
              <w:left w:val="single" w:sz="8" w:space="0" w:color="auto"/>
              <w:bottom w:val="single" w:sz="4" w:space="0" w:color="auto"/>
              <w:right w:val="nil"/>
            </w:tcBorders>
          </w:tcPr>
          <w:p w14:paraId="4C3C4D16" w14:textId="77777777" w:rsidR="00302C38" w:rsidRPr="000C1704" w:rsidRDefault="00302C38" w:rsidP="004C13C1">
            <w:pPr>
              <w:jc w:val="both"/>
              <w:rPr>
                <w:rFonts w:ascii="Arial" w:hAnsi="Arial" w:cs="Arial"/>
              </w:rPr>
            </w:pPr>
            <w:r w:rsidRPr="000C1704">
              <w:rPr>
                <w:rFonts w:ascii="Arial" w:hAnsi="Arial" w:cs="Arial"/>
              </w:rPr>
              <w:t>0,92</w:t>
            </w:r>
          </w:p>
        </w:tc>
        <w:tc>
          <w:tcPr>
            <w:tcW w:w="958" w:type="dxa"/>
            <w:gridSpan w:val="2"/>
            <w:tcBorders>
              <w:top w:val="single" w:sz="8" w:space="0" w:color="auto"/>
              <w:left w:val="single" w:sz="8" w:space="0" w:color="auto"/>
              <w:bottom w:val="single" w:sz="4" w:space="0" w:color="auto"/>
              <w:right w:val="single" w:sz="8" w:space="0" w:color="auto"/>
            </w:tcBorders>
          </w:tcPr>
          <w:p w14:paraId="40663456" w14:textId="77777777" w:rsidR="00302C38" w:rsidRPr="000C1704" w:rsidRDefault="00302C38" w:rsidP="004C13C1">
            <w:pPr>
              <w:jc w:val="both"/>
              <w:rPr>
                <w:rFonts w:ascii="Arial" w:hAnsi="Arial" w:cs="Arial"/>
              </w:rPr>
            </w:pPr>
            <w:r w:rsidRPr="000C1704">
              <w:rPr>
                <w:rFonts w:ascii="Arial" w:hAnsi="Arial" w:cs="Arial"/>
              </w:rPr>
              <w:t>0,98</w:t>
            </w:r>
          </w:p>
        </w:tc>
        <w:tc>
          <w:tcPr>
            <w:tcW w:w="986" w:type="dxa"/>
            <w:gridSpan w:val="3"/>
            <w:tcBorders>
              <w:top w:val="single" w:sz="8" w:space="0" w:color="auto"/>
              <w:left w:val="nil"/>
              <w:bottom w:val="single" w:sz="4" w:space="0" w:color="auto"/>
              <w:right w:val="single" w:sz="8" w:space="0" w:color="auto"/>
            </w:tcBorders>
          </w:tcPr>
          <w:p w14:paraId="2BF29DF0" w14:textId="77777777" w:rsidR="00302C38" w:rsidRPr="000C1704" w:rsidRDefault="00302C38" w:rsidP="004C13C1">
            <w:pPr>
              <w:jc w:val="both"/>
              <w:rPr>
                <w:rFonts w:ascii="Arial" w:hAnsi="Arial" w:cs="Arial"/>
              </w:rPr>
            </w:pPr>
            <w:r w:rsidRPr="000C1704">
              <w:rPr>
                <w:rFonts w:ascii="Arial" w:hAnsi="Arial" w:cs="Arial"/>
              </w:rPr>
              <w:t>0,92</w:t>
            </w:r>
          </w:p>
        </w:tc>
        <w:tc>
          <w:tcPr>
            <w:tcW w:w="1439" w:type="dxa"/>
            <w:gridSpan w:val="3"/>
            <w:tcBorders>
              <w:bottom w:val="single" w:sz="4" w:space="0" w:color="auto"/>
            </w:tcBorders>
          </w:tcPr>
          <w:p w14:paraId="15A1B9BC" w14:textId="77777777" w:rsidR="00302C38" w:rsidRPr="000C1704" w:rsidRDefault="00302C38" w:rsidP="000C1704">
            <w:pPr>
              <w:ind w:firstLine="567"/>
              <w:jc w:val="both"/>
              <w:rPr>
                <w:rFonts w:ascii="Arial" w:hAnsi="Arial" w:cs="Arial"/>
              </w:rPr>
            </w:pPr>
          </w:p>
        </w:tc>
        <w:tc>
          <w:tcPr>
            <w:tcW w:w="1417" w:type="dxa"/>
            <w:gridSpan w:val="2"/>
            <w:tcBorders>
              <w:top w:val="nil"/>
              <w:left w:val="single" w:sz="8" w:space="0" w:color="auto"/>
              <w:bottom w:val="single" w:sz="4" w:space="0" w:color="auto"/>
              <w:right w:val="single" w:sz="8" w:space="0" w:color="auto"/>
            </w:tcBorders>
          </w:tcPr>
          <w:p w14:paraId="785F27F3" w14:textId="77777777" w:rsidR="00302C38" w:rsidRPr="000C1704" w:rsidRDefault="00302C38" w:rsidP="000C1704">
            <w:pPr>
              <w:ind w:firstLine="567"/>
              <w:jc w:val="both"/>
              <w:rPr>
                <w:rFonts w:ascii="Arial" w:hAnsi="Arial" w:cs="Arial"/>
              </w:rPr>
            </w:pPr>
          </w:p>
        </w:tc>
        <w:tc>
          <w:tcPr>
            <w:tcW w:w="1256" w:type="dxa"/>
            <w:vMerge/>
            <w:tcBorders>
              <w:right w:val="single" w:sz="4" w:space="0" w:color="auto"/>
            </w:tcBorders>
          </w:tcPr>
          <w:p w14:paraId="758CA07E" w14:textId="77777777" w:rsidR="00302C38" w:rsidRPr="000C1704" w:rsidRDefault="00302C38" w:rsidP="000C1704">
            <w:pPr>
              <w:ind w:firstLine="567"/>
              <w:jc w:val="both"/>
              <w:rPr>
                <w:rFonts w:ascii="Arial" w:hAnsi="Arial" w:cs="Arial"/>
              </w:rPr>
            </w:pPr>
          </w:p>
        </w:tc>
      </w:tr>
      <w:tr w:rsidR="00302C38" w:rsidRPr="000C1704" w14:paraId="15C8F5F1" w14:textId="77777777" w:rsidTr="004C13C1">
        <w:tc>
          <w:tcPr>
            <w:tcW w:w="1338" w:type="dxa"/>
            <w:tcBorders>
              <w:top w:val="single" w:sz="8" w:space="0" w:color="auto"/>
              <w:left w:val="single" w:sz="8" w:space="0" w:color="auto"/>
              <w:bottom w:val="single" w:sz="8" w:space="0" w:color="auto"/>
              <w:right w:val="single" w:sz="4" w:space="0" w:color="auto"/>
            </w:tcBorders>
          </w:tcPr>
          <w:p w14:paraId="2BCB4732" w14:textId="77777777" w:rsidR="00302C38" w:rsidRPr="000C1704" w:rsidRDefault="00302C38" w:rsidP="000C1704">
            <w:pPr>
              <w:ind w:firstLine="567"/>
              <w:jc w:val="both"/>
              <w:rPr>
                <w:rFonts w:ascii="Arial" w:hAnsi="Arial" w:cs="Arial"/>
              </w:rPr>
            </w:pPr>
            <w:r w:rsidRPr="000C1704">
              <w:rPr>
                <w:rFonts w:ascii="Arial" w:hAnsi="Arial" w:cs="Arial"/>
              </w:rPr>
              <w:t>1</w:t>
            </w:r>
          </w:p>
        </w:tc>
        <w:tc>
          <w:tcPr>
            <w:tcW w:w="959" w:type="dxa"/>
            <w:gridSpan w:val="3"/>
            <w:tcBorders>
              <w:top w:val="single" w:sz="4" w:space="0" w:color="auto"/>
              <w:left w:val="single" w:sz="4" w:space="0" w:color="auto"/>
              <w:bottom w:val="single" w:sz="4" w:space="0" w:color="auto"/>
              <w:right w:val="single" w:sz="4" w:space="0" w:color="auto"/>
            </w:tcBorders>
          </w:tcPr>
          <w:p w14:paraId="30770076" w14:textId="77777777" w:rsidR="00302C38" w:rsidRPr="000C1704" w:rsidRDefault="00302C38" w:rsidP="004C13C1">
            <w:pPr>
              <w:jc w:val="both"/>
              <w:rPr>
                <w:rFonts w:ascii="Arial" w:hAnsi="Arial" w:cs="Arial"/>
              </w:rPr>
            </w:pPr>
            <w:r w:rsidRPr="000C1704">
              <w:rPr>
                <w:rFonts w:ascii="Arial" w:hAnsi="Arial" w:cs="Arial"/>
              </w:rPr>
              <w:t>2</w:t>
            </w:r>
          </w:p>
        </w:tc>
        <w:tc>
          <w:tcPr>
            <w:tcW w:w="985" w:type="dxa"/>
            <w:gridSpan w:val="2"/>
            <w:tcBorders>
              <w:top w:val="single" w:sz="4" w:space="0" w:color="auto"/>
              <w:left w:val="single" w:sz="4" w:space="0" w:color="auto"/>
              <w:bottom w:val="single" w:sz="4" w:space="0" w:color="auto"/>
              <w:right w:val="single" w:sz="4" w:space="0" w:color="auto"/>
            </w:tcBorders>
          </w:tcPr>
          <w:p w14:paraId="60598AA7" w14:textId="77777777" w:rsidR="00302C38" w:rsidRPr="000C1704" w:rsidRDefault="00302C38" w:rsidP="004C13C1">
            <w:pPr>
              <w:jc w:val="both"/>
              <w:rPr>
                <w:rFonts w:ascii="Arial" w:hAnsi="Arial" w:cs="Arial"/>
              </w:rPr>
            </w:pPr>
            <w:r w:rsidRPr="000C1704">
              <w:rPr>
                <w:rFonts w:ascii="Arial" w:hAnsi="Arial" w:cs="Arial"/>
              </w:rPr>
              <w:t>3</w:t>
            </w:r>
          </w:p>
        </w:tc>
        <w:tc>
          <w:tcPr>
            <w:tcW w:w="958" w:type="dxa"/>
            <w:gridSpan w:val="2"/>
            <w:tcBorders>
              <w:top w:val="single" w:sz="4" w:space="0" w:color="auto"/>
              <w:left w:val="single" w:sz="4" w:space="0" w:color="auto"/>
              <w:bottom w:val="single" w:sz="4" w:space="0" w:color="auto"/>
              <w:right w:val="single" w:sz="4" w:space="0" w:color="auto"/>
            </w:tcBorders>
          </w:tcPr>
          <w:p w14:paraId="66291610" w14:textId="77777777" w:rsidR="00302C38" w:rsidRPr="000C1704" w:rsidRDefault="00302C38" w:rsidP="004C13C1">
            <w:pPr>
              <w:jc w:val="both"/>
              <w:rPr>
                <w:rFonts w:ascii="Arial" w:hAnsi="Arial" w:cs="Arial"/>
              </w:rPr>
            </w:pPr>
            <w:r w:rsidRPr="000C1704">
              <w:rPr>
                <w:rFonts w:ascii="Arial" w:hAnsi="Arial" w:cs="Arial"/>
              </w:rPr>
              <w:t>4</w:t>
            </w:r>
          </w:p>
        </w:tc>
        <w:tc>
          <w:tcPr>
            <w:tcW w:w="986" w:type="dxa"/>
            <w:gridSpan w:val="3"/>
            <w:tcBorders>
              <w:top w:val="single" w:sz="4" w:space="0" w:color="auto"/>
              <w:left w:val="single" w:sz="4" w:space="0" w:color="auto"/>
              <w:bottom w:val="single" w:sz="4" w:space="0" w:color="auto"/>
              <w:right w:val="single" w:sz="4" w:space="0" w:color="auto"/>
            </w:tcBorders>
          </w:tcPr>
          <w:p w14:paraId="51404525" w14:textId="77777777" w:rsidR="00302C38" w:rsidRPr="000C1704" w:rsidRDefault="00302C38" w:rsidP="004C13C1">
            <w:pPr>
              <w:jc w:val="both"/>
              <w:rPr>
                <w:rFonts w:ascii="Arial" w:hAnsi="Arial" w:cs="Arial"/>
              </w:rPr>
            </w:pPr>
            <w:r w:rsidRPr="000C1704">
              <w:rPr>
                <w:rFonts w:ascii="Arial" w:hAnsi="Arial" w:cs="Arial"/>
              </w:rPr>
              <w:t>5</w:t>
            </w:r>
          </w:p>
        </w:tc>
        <w:tc>
          <w:tcPr>
            <w:tcW w:w="1439" w:type="dxa"/>
            <w:gridSpan w:val="3"/>
            <w:tcBorders>
              <w:top w:val="single" w:sz="4" w:space="0" w:color="auto"/>
              <w:left w:val="single" w:sz="4" w:space="0" w:color="auto"/>
              <w:bottom w:val="single" w:sz="4" w:space="0" w:color="auto"/>
              <w:right w:val="single" w:sz="4" w:space="0" w:color="auto"/>
            </w:tcBorders>
          </w:tcPr>
          <w:p w14:paraId="29A97469" w14:textId="77777777" w:rsidR="00302C38" w:rsidRPr="000C1704" w:rsidRDefault="00302C38" w:rsidP="004C13C1">
            <w:pPr>
              <w:jc w:val="both"/>
              <w:rPr>
                <w:rFonts w:ascii="Arial" w:hAnsi="Arial" w:cs="Arial"/>
              </w:rPr>
            </w:pPr>
            <w:r w:rsidRPr="000C1704">
              <w:rPr>
                <w:rFonts w:ascii="Arial" w:hAnsi="Arial" w:cs="Arial"/>
              </w:rPr>
              <w:t>6</w:t>
            </w:r>
          </w:p>
        </w:tc>
        <w:tc>
          <w:tcPr>
            <w:tcW w:w="1417" w:type="dxa"/>
            <w:gridSpan w:val="2"/>
            <w:tcBorders>
              <w:top w:val="single" w:sz="4" w:space="0" w:color="auto"/>
              <w:left w:val="single" w:sz="4" w:space="0" w:color="auto"/>
              <w:bottom w:val="single" w:sz="4" w:space="0" w:color="auto"/>
              <w:right w:val="single" w:sz="4" w:space="0" w:color="auto"/>
            </w:tcBorders>
          </w:tcPr>
          <w:p w14:paraId="64E39D0F" w14:textId="77777777" w:rsidR="00302C38" w:rsidRPr="000C1704" w:rsidRDefault="00302C38" w:rsidP="004C13C1">
            <w:pPr>
              <w:jc w:val="both"/>
              <w:rPr>
                <w:rFonts w:ascii="Arial" w:hAnsi="Arial" w:cs="Arial"/>
              </w:rPr>
            </w:pPr>
            <w:r w:rsidRPr="000C1704">
              <w:rPr>
                <w:rFonts w:ascii="Arial" w:hAnsi="Arial" w:cs="Arial"/>
              </w:rPr>
              <w:t>7</w:t>
            </w:r>
          </w:p>
        </w:tc>
        <w:tc>
          <w:tcPr>
            <w:tcW w:w="1256" w:type="dxa"/>
            <w:tcBorders>
              <w:top w:val="single" w:sz="8" w:space="0" w:color="auto"/>
              <w:left w:val="single" w:sz="4" w:space="0" w:color="auto"/>
              <w:bottom w:val="single" w:sz="8" w:space="0" w:color="auto"/>
              <w:right w:val="single" w:sz="4" w:space="0" w:color="auto"/>
            </w:tcBorders>
          </w:tcPr>
          <w:p w14:paraId="0B0D3C24" w14:textId="77777777" w:rsidR="00302C38" w:rsidRPr="000C1704" w:rsidRDefault="00302C38" w:rsidP="004C13C1">
            <w:pPr>
              <w:jc w:val="both"/>
              <w:rPr>
                <w:rFonts w:ascii="Arial" w:hAnsi="Arial" w:cs="Arial"/>
              </w:rPr>
            </w:pPr>
            <w:r w:rsidRPr="000C1704">
              <w:rPr>
                <w:rFonts w:ascii="Arial" w:hAnsi="Arial" w:cs="Arial"/>
              </w:rPr>
              <w:t>8</w:t>
            </w:r>
          </w:p>
        </w:tc>
      </w:tr>
      <w:tr w:rsidR="00302C38" w:rsidRPr="000C1704" w14:paraId="72B58C4E" w14:textId="77777777" w:rsidTr="004C13C1">
        <w:tc>
          <w:tcPr>
            <w:tcW w:w="1338" w:type="dxa"/>
            <w:tcBorders>
              <w:top w:val="single" w:sz="8" w:space="0" w:color="auto"/>
              <w:left w:val="single" w:sz="8" w:space="0" w:color="auto"/>
              <w:bottom w:val="single" w:sz="8" w:space="0" w:color="auto"/>
              <w:right w:val="single" w:sz="8" w:space="0" w:color="auto"/>
            </w:tcBorders>
          </w:tcPr>
          <w:p w14:paraId="598FCF41" w14:textId="77777777" w:rsidR="00302C38" w:rsidRPr="000C1704" w:rsidRDefault="00302C38" w:rsidP="004C13C1">
            <w:pPr>
              <w:jc w:val="both"/>
              <w:rPr>
                <w:rFonts w:ascii="Arial" w:hAnsi="Arial" w:cs="Arial"/>
              </w:rPr>
            </w:pPr>
            <w:r w:rsidRPr="000C1704">
              <w:rPr>
                <w:rFonts w:ascii="Arial" w:hAnsi="Arial" w:cs="Arial"/>
              </w:rPr>
              <w:t>Кисловодск</w:t>
            </w:r>
          </w:p>
        </w:tc>
        <w:tc>
          <w:tcPr>
            <w:tcW w:w="959" w:type="dxa"/>
            <w:gridSpan w:val="3"/>
            <w:tcBorders>
              <w:top w:val="single" w:sz="4" w:space="0" w:color="auto"/>
              <w:left w:val="nil"/>
              <w:bottom w:val="single" w:sz="4" w:space="0" w:color="auto"/>
              <w:right w:val="nil"/>
            </w:tcBorders>
          </w:tcPr>
          <w:p w14:paraId="7D0ECCFF" w14:textId="77777777" w:rsidR="00302C38" w:rsidRPr="000C1704" w:rsidRDefault="00302C38" w:rsidP="004C13C1">
            <w:pPr>
              <w:jc w:val="both"/>
              <w:rPr>
                <w:rFonts w:ascii="Arial" w:hAnsi="Arial" w:cs="Arial"/>
              </w:rPr>
            </w:pPr>
            <w:r w:rsidRPr="000C1704">
              <w:rPr>
                <w:rFonts w:ascii="Arial" w:hAnsi="Arial" w:cs="Arial"/>
              </w:rPr>
              <w:t>-19</w:t>
            </w:r>
          </w:p>
        </w:tc>
        <w:tc>
          <w:tcPr>
            <w:tcW w:w="985" w:type="dxa"/>
            <w:gridSpan w:val="2"/>
            <w:tcBorders>
              <w:top w:val="single" w:sz="4" w:space="0" w:color="auto"/>
              <w:left w:val="single" w:sz="8" w:space="0" w:color="auto"/>
              <w:bottom w:val="single" w:sz="4" w:space="0" w:color="auto"/>
              <w:right w:val="nil"/>
            </w:tcBorders>
          </w:tcPr>
          <w:p w14:paraId="3BDB516A" w14:textId="77777777" w:rsidR="00302C38" w:rsidRPr="000C1704" w:rsidRDefault="00302C38" w:rsidP="004C13C1">
            <w:pPr>
              <w:jc w:val="both"/>
              <w:rPr>
                <w:rFonts w:ascii="Arial" w:hAnsi="Arial" w:cs="Arial"/>
              </w:rPr>
            </w:pPr>
            <w:r w:rsidRPr="000C1704">
              <w:rPr>
                <w:rFonts w:ascii="Arial" w:hAnsi="Arial" w:cs="Arial"/>
              </w:rPr>
              <w:t>-17</w:t>
            </w:r>
          </w:p>
        </w:tc>
        <w:tc>
          <w:tcPr>
            <w:tcW w:w="958" w:type="dxa"/>
            <w:gridSpan w:val="2"/>
            <w:tcBorders>
              <w:top w:val="single" w:sz="4" w:space="0" w:color="auto"/>
              <w:left w:val="single" w:sz="8" w:space="0" w:color="auto"/>
              <w:bottom w:val="single" w:sz="4" w:space="0" w:color="auto"/>
              <w:right w:val="single" w:sz="8" w:space="0" w:color="auto"/>
            </w:tcBorders>
          </w:tcPr>
          <w:p w14:paraId="67CF363B" w14:textId="77777777" w:rsidR="00302C38" w:rsidRPr="000C1704" w:rsidRDefault="00302C38" w:rsidP="004C13C1">
            <w:pPr>
              <w:jc w:val="both"/>
              <w:rPr>
                <w:rFonts w:ascii="Arial" w:hAnsi="Arial" w:cs="Arial"/>
              </w:rPr>
            </w:pPr>
            <w:r w:rsidRPr="000C1704">
              <w:rPr>
                <w:rFonts w:ascii="Arial" w:hAnsi="Arial" w:cs="Arial"/>
              </w:rPr>
              <w:t>-16</w:t>
            </w:r>
          </w:p>
        </w:tc>
        <w:tc>
          <w:tcPr>
            <w:tcW w:w="986" w:type="dxa"/>
            <w:gridSpan w:val="3"/>
            <w:tcBorders>
              <w:top w:val="single" w:sz="4" w:space="0" w:color="auto"/>
              <w:left w:val="nil"/>
              <w:bottom w:val="single" w:sz="4" w:space="0" w:color="auto"/>
              <w:right w:val="single" w:sz="8" w:space="0" w:color="auto"/>
            </w:tcBorders>
          </w:tcPr>
          <w:p w14:paraId="136076C3" w14:textId="77777777" w:rsidR="00302C38" w:rsidRPr="000C1704" w:rsidRDefault="00302C38" w:rsidP="004C13C1">
            <w:pPr>
              <w:jc w:val="both"/>
              <w:rPr>
                <w:rFonts w:ascii="Arial" w:hAnsi="Arial" w:cs="Arial"/>
              </w:rPr>
            </w:pPr>
            <w:r w:rsidRPr="000C1704">
              <w:rPr>
                <w:rFonts w:ascii="Arial" w:hAnsi="Arial" w:cs="Arial"/>
              </w:rPr>
              <w:t>-14</w:t>
            </w:r>
          </w:p>
        </w:tc>
        <w:tc>
          <w:tcPr>
            <w:tcW w:w="1439" w:type="dxa"/>
            <w:gridSpan w:val="3"/>
            <w:tcBorders>
              <w:top w:val="single" w:sz="4" w:space="0" w:color="auto"/>
              <w:left w:val="nil"/>
              <w:bottom w:val="single" w:sz="4" w:space="0" w:color="auto"/>
              <w:right w:val="nil"/>
            </w:tcBorders>
          </w:tcPr>
          <w:p w14:paraId="76B8DDF2" w14:textId="77777777" w:rsidR="00302C38" w:rsidRPr="000C1704" w:rsidRDefault="00302C38" w:rsidP="004C13C1">
            <w:pPr>
              <w:jc w:val="both"/>
              <w:rPr>
                <w:rFonts w:ascii="Arial" w:hAnsi="Arial" w:cs="Arial"/>
              </w:rPr>
            </w:pPr>
            <w:r w:rsidRPr="000C1704">
              <w:rPr>
                <w:rFonts w:ascii="Arial" w:hAnsi="Arial" w:cs="Arial"/>
              </w:rPr>
              <w:t>-7</w:t>
            </w:r>
          </w:p>
        </w:tc>
        <w:tc>
          <w:tcPr>
            <w:tcW w:w="1417" w:type="dxa"/>
            <w:gridSpan w:val="2"/>
            <w:tcBorders>
              <w:top w:val="single" w:sz="4" w:space="0" w:color="auto"/>
              <w:left w:val="single" w:sz="8" w:space="0" w:color="auto"/>
              <w:bottom w:val="single" w:sz="4" w:space="0" w:color="auto"/>
              <w:right w:val="single" w:sz="8" w:space="0" w:color="auto"/>
            </w:tcBorders>
          </w:tcPr>
          <w:p w14:paraId="2D277537" w14:textId="77777777" w:rsidR="00302C38" w:rsidRPr="000C1704" w:rsidRDefault="00302C38" w:rsidP="004C13C1">
            <w:pPr>
              <w:jc w:val="both"/>
              <w:rPr>
                <w:rFonts w:ascii="Arial" w:hAnsi="Arial" w:cs="Arial"/>
              </w:rPr>
            </w:pPr>
            <w:r w:rsidRPr="000C1704">
              <w:rPr>
                <w:rFonts w:ascii="Arial" w:hAnsi="Arial" w:cs="Arial"/>
              </w:rPr>
              <w:t>-29</w:t>
            </w:r>
          </w:p>
        </w:tc>
        <w:tc>
          <w:tcPr>
            <w:tcW w:w="1256" w:type="dxa"/>
            <w:tcBorders>
              <w:top w:val="single" w:sz="8" w:space="0" w:color="auto"/>
              <w:left w:val="nil"/>
              <w:bottom w:val="single" w:sz="8" w:space="0" w:color="auto"/>
              <w:right w:val="single" w:sz="4" w:space="0" w:color="auto"/>
            </w:tcBorders>
          </w:tcPr>
          <w:p w14:paraId="5DC892D3" w14:textId="77777777" w:rsidR="00302C38" w:rsidRPr="000C1704" w:rsidRDefault="00302C38" w:rsidP="004C13C1">
            <w:pPr>
              <w:jc w:val="both"/>
              <w:rPr>
                <w:rFonts w:ascii="Arial" w:hAnsi="Arial" w:cs="Arial"/>
              </w:rPr>
            </w:pPr>
            <w:r w:rsidRPr="000C1704">
              <w:rPr>
                <w:rFonts w:ascii="Arial" w:hAnsi="Arial" w:cs="Arial"/>
              </w:rPr>
              <w:t>9,9</w:t>
            </w:r>
          </w:p>
        </w:tc>
      </w:tr>
      <w:tr w:rsidR="00302C38" w:rsidRPr="000C1704" w14:paraId="27B9378F" w14:textId="77777777" w:rsidTr="004C13C1">
        <w:trPr>
          <w:trHeight w:val="510"/>
        </w:trPr>
        <w:tc>
          <w:tcPr>
            <w:tcW w:w="9338" w:type="dxa"/>
            <w:gridSpan w:val="17"/>
            <w:tcBorders>
              <w:top w:val="single" w:sz="4" w:space="0" w:color="auto"/>
              <w:left w:val="single" w:sz="4" w:space="0" w:color="auto"/>
              <w:right w:val="single" w:sz="4" w:space="0" w:color="auto"/>
            </w:tcBorders>
          </w:tcPr>
          <w:p w14:paraId="39D47C81" w14:textId="77777777" w:rsidR="00302C38" w:rsidRPr="000C1704" w:rsidRDefault="00302C38" w:rsidP="000C1704">
            <w:pPr>
              <w:ind w:firstLine="567"/>
              <w:jc w:val="both"/>
              <w:rPr>
                <w:rFonts w:ascii="Arial" w:hAnsi="Arial" w:cs="Arial"/>
              </w:rPr>
            </w:pPr>
            <w:r w:rsidRPr="000C1704">
              <w:rPr>
                <w:rFonts w:ascii="Arial" w:hAnsi="Arial" w:cs="Arial"/>
              </w:rPr>
              <w:t>Продолжительность, сут, и средняя температура воздуха, °С, периода со средней суточной температурой воздуха</w:t>
            </w:r>
          </w:p>
        </w:tc>
      </w:tr>
      <w:tr w:rsidR="00302C38" w:rsidRPr="000C1704" w14:paraId="0F48524E" w14:textId="77777777" w:rsidTr="004C13C1">
        <w:trPr>
          <w:trHeight w:val="327"/>
        </w:trPr>
        <w:tc>
          <w:tcPr>
            <w:tcW w:w="3216" w:type="dxa"/>
            <w:gridSpan w:val="5"/>
            <w:tcBorders>
              <w:top w:val="single" w:sz="4" w:space="0" w:color="auto"/>
              <w:left w:val="single" w:sz="4" w:space="0" w:color="auto"/>
              <w:right w:val="single" w:sz="4" w:space="0" w:color="auto"/>
            </w:tcBorders>
          </w:tcPr>
          <w:p w14:paraId="0795227F" w14:textId="77777777" w:rsidR="00302C38" w:rsidRPr="000C1704" w:rsidRDefault="00302C38" w:rsidP="000C1704">
            <w:pPr>
              <w:ind w:firstLine="567"/>
              <w:jc w:val="both"/>
              <w:rPr>
                <w:rFonts w:ascii="Arial" w:hAnsi="Arial" w:cs="Arial"/>
              </w:rPr>
            </w:pPr>
            <w:r w:rsidRPr="000C1704">
              <w:rPr>
                <w:rFonts w:ascii="Arial" w:hAnsi="Arial" w:cs="Arial"/>
              </w:rPr>
              <w:t>≤ 0oС</w:t>
            </w:r>
          </w:p>
        </w:tc>
        <w:tc>
          <w:tcPr>
            <w:tcW w:w="3215" w:type="dxa"/>
            <w:gridSpan w:val="8"/>
            <w:tcBorders>
              <w:top w:val="single" w:sz="4" w:space="0" w:color="auto"/>
              <w:left w:val="single" w:sz="4" w:space="0" w:color="auto"/>
              <w:right w:val="single" w:sz="4" w:space="0" w:color="auto"/>
            </w:tcBorders>
          </w:tcPr>
          <w:p w14:paraId="7F5928CA" w14:textId="77777777" w:rsidR="00302C38" w:rsidRPr="000C1704" w:rsidRDefault="00302C38" w:rsidP="000C1704">
            <w:pPr>
              <w:ind w:firstLine="567"/>
              <w:jc w:val="both"/>
              <w:rPr>
                <w:rFonts w:ascii="Arial" w:hAnsi="Arial" w:cs="Arial"/>
              </w:rPr>
            </w:pPr>
            <w:r w:rsidRPr="000C1704">
              <w:rPr>
                <w:rFonts w:ascii="Arial" w:hAnsi="Arial" w:cs="Arial"/>
              </w:rPr>
              <w:t>≤ 8oС</w:t>
            </w:r>
          </w:p>
        </w:tc>
        <w:tc>
          <w:tcPr>
            <w:tcW w:w="2907" w:type="dxa"/>
            <w:gridSpan w:val="4"/>
            <w:tcBorders>
              <w:top w:val="single" w:sz="4" w:space="0" w:color="auto"/>
              <w:left w:val="single" w:sz="4" w:space="0" w:color="auto"/>
              <w:right w:val="single" w:sz="4" w:space="0" w:color="auto"/>
            </w:tcBorders>
          </w:tcPr>
          <w:p w14:paraId="1A7ED89A" w14:textId="77777777" w:rsidR="00302C38" w:rsidRPr="000C1704" w:rsidRDefault="00302C38" w:rsidP="000C1704">
            <w:pPr>
              <w:ind w:firstLine="567"/>
              <w:jc w:val="both"/>
              <w:rPr>
                <w:rFonts w:ascii="Arial" w:hAnsi="Arial" w:cs="Arial"/>
              </w:rPr>
            </w:pPr>
            <w:r w:rsidRPr="000C1704">
              <w:rPr>
                <w:rFonts w:ascii="Arial" w:hAnsi="Arial" w:cs="Arial"/>
              </w:rPr>
              <w:t>≤10oС</w:t>
            </w:r>
          </w:p>
        </w:tc>
      </w:tr>
      <w:tr w:rsidR="00302C38" w:rsidRPr="000C1704" w14:paraId="4BE3ADA1" w14:textId="77777777" w:rsidTr="004C13C1">
        <w:trPr>
          <w:trHeight w:val="510"/>
        </w:trPr>
        <w:tc>
          <w:tcPr>
            <w:tcW w:w="1703" w:type="dxa"/>
            <w:gridSpan w:val="3"/>
            <w:tcBorders>
              <w:top w:val="single" w:sz="4" w:space="0" w:color="auto"/>
              <w:left w:val="single" w:sz="4" w:space="0" w:color="auto"/>
              <w:right w:val="single" w:sz="4" w:space="0" w:color="auto"/>
            </w:tcBorders>
          </w:tcPr>
          <w:p w14:paraId="648A4350" w14:textId="77777777" w:rsidR="00302C38" w:rsidRPr="000C1704" w:rsidRDefault="00302C38" w:rsidP="000C1704">
            <w:pPr>
              <w:ind w:firstLine="567"/>
              <w:jc w:val="both"/>
              <w:rPr>
                <w:rFonts w:ascii="Arial" w:hAnsi="Arial" w:cs="Arial"/>
              </w:rPr>
            </w:pPr>
            <w:r w:rsidRPr="000C1704">
              <w:rPr>
                <w:rFonts w:ascii="Arial" w:hAnsi="Arial" w:cs="Arial"/>
              </w:rPr>
              <w:t>продолжительность</w:t>
            </w:r>
          </w:p>
        </w:tc>
        <w:tc>
          <w:tcPr>
            <w:tcW w:w="1513" w:type="dxa"/>
            <w:gridSpan w:val="2"/>
            <w:tcBorders>
              <w:top w:val="single" w:sz="4" w:space="0" w:color="auto"/>
              <w:left w:val="single" w:sz="4" w:space="0" w:color="auto"/>
              <w:right w:val="single" w:sz="4" w:space="0" w:color="auto"/>
            </w:tcBorders>
          </w:tcPr>
          <w:p w14:paraId="2745511F" w14:textId="77777777" w:rsidR="00302C38" w:rsidRPr="000C1704" w:rsidRDefault="00302C38" w:rsidP="000C1704">
            <w:pPr>
              <w:ind w:firstLine="567"/>
              <w:jc w:val="both"/>
              <w:rPr>
                <w:rFonts w:ascii="Arial" w:hAnsi="Arial" w:cs="Arial"/>
              </w:rPr>
            </w:pPr>
            <w:r w:rsidRPr="000C1704">
              <w:rPr>
                <w:rFonts w:ascii="Arial" w:hAnsi="Arial" w:cs="Arial"/>
              </w:rPr>
              <w:t>средняя температура</w:t>
            </w:r>
          </w:p>
        </w:tc>
        <w:tc>
          <w:tcPr>
            <w:tcW w:w="1971" w:type="dxa"/>
            <w:gridSpan w:val="5"/>
            <w:tcBorders>
              <w:top w:val="single" w:sz="4" w:space="0" w:color="auto"/>
              <w:left w:val="single" w:sz="4" w:space="0" w:color="auto"/>
              <w:right w:val="single" w:sz="4" w:space="0" w:color="auto"/>
            </w:tcBorders>
          </w:tcPr>
          <w:p w14:paraId="2945CBCF" w14:textId="77777777" w:rsidR="00302C38" w:rsidRPr="000C1704" w:rsidRDefault="00302C38" w:rsidP="000C1704">
            <w:pPr>
              <w:ind w:firstLine="567"/>
              <w:jc w:val="both"/>
              <w:rPr>
                <w:rFonts w:ascii="Arial" w:hAnsi="Arial" w:cs="Arial"/>
              </w:rPr>
            </w:pPr>
            <w:r w:rsidRPr="000C1704">
              <w:rPr>
                <w:rFonts w:ascii="Arial" w:hAnsi="Arial" w:cs="Arial"/>
              </w:rPr>
              <w:t>продолжительность</w:t>
            </w:r>
          </w:p>
        </w:tc>
        <w:tc>
          <w:tcPr>
            <w:tcW w:w="1244" w:type="dxa"/>
            <w:gridSpan w:val="3"/>
            <w:tcBorders>
              <w:top w:val="single" w:sz="4" w:space="0" w:color="auto"/>
              <w:left w:val="single" w:sz="4" w:space="0" w:color="auto"/>
              <w:right w:val="single" w:sz="4" w:space="0" w:color="auto"/>
            </w:tcBorders>
          </w:tcPr>
          <w:p w14:paraId="75A88ADB" w14:textId="77777777" w:rsidR="00302C38" w:rsidRPr="000C1704" w:rsidRDefault="00302C38" w:rsidP="000C1704">
            <w:pPr>
              <w:ind w:firstLine="567"/>
              <w:jc w:val="both"/>
              <w:rPr>
                <w:rFonts w:ascii="Arial" w:hAnsi="Arial" w:cs="Arial"/>
              </w:rPr>
            </w:pPr>
            <w:r w:rsidRPr="000C1704">
              <w:rPr>
                <w:rFonts w:ascii="Arial" w:hAnsi="Arial" w:cs="Arial"/>
              </w:rPr>
              <w:t>средняя температура</w:t>
            </w:r>
          </w:p>
        </w:tc>
        <w:tc>
          <w:tcPr>
            <w:tcW w:w="1651" w:type="dxa"/>
            <w:gridSpan w:val="3"/>
            <w:tcBorders>
              <w:top w:val="single" w:sz="4" w:space="0" w:color="auto"/>
              <w:left w:val="single" w:sz="4" w:space="0" w:color="auto"/>
              <w:right w:val="single" w:sz="4" w:space="0" w:color="auto"/>
            </w:tcBorders>
          </w:tcPr>
          <w:p w14:paraId="5DE3D869" w14:textId="77777777" w:rsidR="00302C38" w:rsidRPr="000C1704" w:rsidRDefault="00302C38" w:rsidP="000C1704">
            <w:pPr>
              <w:ind w:firstLine="567"/>
              <w:jc w:val="both"/>
              <w:rPr>
                <w:rFonts w:ascii="Arial" w:hAnsi="Arial" w:cs="Arial"/>
              </w:rPr>
            </w:pPr>
            <w:r w:rsidRPr="000C1704">
              <w:rPr>
                <w:rFonts w:ascii="Arial" w:hAnsi="Arial" w:cs="Arial"/>
              </w:rPr>
              <w:t>продолжительность</w:t>
            </w:r>
          </w:p>
        </w:tc>
        <w:tc>
          <w:tcPr>
            <w:tcW w:w="1256" w:type="dxa"/>
            <w:tcBorders>
              <w:top w:val="single" w:sz="4" w:space="0" w:color="auto"/>
              <w:left w:val="single" w:sz="4" w:space="0" w:color="auto"/>
              <w:right w:val="single" w:sz="4" w:space="0" w:color="auto"/>
            </w:tcBorders>
          </w:tcPr>
          <w:p w14:paraId="08F220DF" w14:textId="77777777" w:rsidR="00302C38" w:rsidRPr="000C1704" w:rsidRDefault="00302C38" w:rsidP="000C1704">
            <w:pPr>
              <w:ind w:firstLine="567"/>
              <w:jc w:val="both"/>
              <w:rPr>
                <w:rFonts w:ascii="Arial" w:hAnsi="Arial" w:cs="Arial"/>
              </w:rPr>
            </w:pPr>
            <w:r w:rsidRPr="000C1704">
              <w:rPr>
                <w:rFonts w:ascii="Arial" w:hAnsi="Arial" w:cs="Arial"/>
              </w:rPr>
              <w:t>средняя температура</w:t>
            </w:r>
          </w:p>
        </w:tc>
      </w:tr>
      <w:tr w:rsidR="00302C38" w:rsidRPr="000C1704" w14:paraId="262064F7" w14:textId="77777777" w:rsidTr="004C13C1">
        <w:tc>
          <w:tcPr>
            <w:tcW w:w="1703" w:type="dxa"/>
            <w:gridSpan w:val="3"/>
            <w:tcBorders>
              <w:top w:val="single" w:sz="4" w:space="0" w:color="auto"/>
              <w:left w:val="single" w:sz="4" w:space="0" w:color="auto"/>
              <w:bottom w:val="single" w:sz="4" w:space="0" w:color="auto"/>
              <w:right w:val="single" w:sz="4" w:space="0" w:color="auto"/>
            </w:tcBorders>
          </w:tcPr>
          <w:p w14:paraId="7888D02D" w14:textId="77777777" w:rsidR="00302C38" w:rsidRPr="000C1704" w:rsidRDefault="00302C38" w:rsidP="000C1704">
            <w:pPr>
              <w:ind w:firstLine="567"/>
              <w:jc w:val="both"/>
              <w:rPr>
                <w:rFonts w:ascii="Arial" w:hAnsi="Arial" w:cs="Arial"/>
              </w:rPr>
            </w:pPr>
            <w:r w:rsidRPr="000C1704">
              <w:rPr>
                <w:rFonts w:ascii="Arial" w:hAnsi="Arial" w:cs="Arial"/>
              </w:rPr>
              <w:t>9</w:t>
            </w:r>
          </w:p>
        </w:tc>
        <w:tc>
          <w:tcPr>
            <w:tcW w:w="1513" w:type="dxa"/>
            <w:gridSpan w:val="2"/>
            <w:tcBorders>
              <w:top w:val="single" w:sz="4" w:space="0" w:color="auto"/>
              <w:left w:val="single" w:sz="4" w:space="0" w:color="auto"/>
              <w:bottom w:val="single" w:sz="4" w:space="0" w:color="auto"/>
              <w:right w:val="single" w:sz="4" w:space="0" w:color="auto"/>
            </w:tcBorders>
          </w:tcPr>
          <w:p w14:paraId="33A7549F" w14:textId="77777777" w:rsidR="00302C38" w:rsidRPr="000C1704" w:rsidRDefault="00302C38" w:rsidP="000C1704">
            <w:pPr>
              <w:ind w:firstLine="567"/>
              <w:jc w:val="both"/>
              <w:rPr>
                <w:rFonts w:ascii="Arial" w:hAnsi="Arial" w:cs="Arial"/>
              </w:rPr>
            </w:pPr>
            <w:r w:rsidRPr="000C1704">
              <w:rPr>
                <w:rFonts w:ascii="Arial" w:hAnsi="Arial" w:cs="Arial"/>
              </w:rPr>
              <w:t>10</w:t>
            </w:r>
          </w:p>
        </w:tc>
        <w:tc>
          <w:tcPr>
            <w:tcW w:w="1971" w:type="dxa"/>
            <w:gridSpan w:val="5"/>
            <w:tcBorders>
              <w:top w:val="single" w:sz="4" w:space="0" w:color="auto"/>
              <w:left w:val="single" w:sz="4" w:space="0" w:color="auto"/>
              <w:bottom w:val="single" w:sz="4" w:space="0" w:color="auto"/>
              <w:right w:val="single" w:sz="4" w:space="0" w:color="auto"/>
            </w:tcBorders>
          </w:tcPr>
          <w:p w14:paraId="35661E6C" w14:textId="77777777" w:rsidR="00302C38" w:rsidRPr="000C1704" w:rsidRDefault="00302C38" w:rsidP="000C1704">
            <w:pPr>
              <w:ind w:firstLine="567"/>
              <w:jc w:val="both"/>
              <w:rPr>
                <w:rFonts w:ascii="Arial" w:hAnsi="Arial" w:cs="Arial"/>
              </w:rPr>
            </w:pPr>
            <w:r w:rsidRPr="000C1704">
              <w:rPr>
                <w:rFonts w:ascii="Arial" w:hAnsi="Arial" w:cs="Arial"/>
              </w:rPr>
              <w:t>11</w:t>
            </w:r>
          </w:p>
        </w:tc>
        <w:tc>
          <w:tcPr>
            <w:tcW w:w="1244" w:type="dxa"/>
            <w:gridSpan w:val="3"/>
            <w:tcBorders>
              <w:top w:val="single" w:sz="4" w:space="0" w:color="auto"/>
              <w:left w:val="single" w:sz="4" w:space="0" w:color="auto"/>
              <w:bottom w:val="single" w:sz="4" w:space="0" w:color="auto"/>
              <w:right w:val="single" w:sz="4" w:space="0" w:color="auto"/>
            </w:tcBorders>
          </w:tcPr>
          <w:p w14:paraId="29A9D3BA" w14:textId="77777777" w:rsidR="00302C38" w:rsidRPr="000C1704" w:rsidRDefault="00302C38" w:rsidP="000C1704">
            <w:pPr>
              <w:ind w:firstLine="567"/>
              <w:jc w:val="both"/>
              <w:rPr>
                <w:rFonts w:ascii="Arial" w:hAnsi="Arial" w:cs="Arial"/>
              </w:rPr>
            </w:pPr>
            <w:r w:rsidRPr="000C1704">
              <w:rPr>
                <w:rFonts w:ascii="Arial" w:hAnsi="Arial" w:cs="Arial"/>
              </w:rPr>
              <w:t>12</w:t>
            </w:r>
          </w:p>
        </w:tc>
        <w:tc>
          <w:tcPr>
            <w:tcW w:w="1651" w:type="dxa"/>
            <w:gridSpan w:val="3"/>
            <w:tcBorders>
              <w:top w:val="single" w:sz="4" w:space="0" w:color="auto"/>
              <w:left w:val="single" w:sz="4" w:space="0" w:color="auto"/>
              <w:bottom w:val="single" w:sz="4" w:space="0" w:color="auto"/>
              <w:right w:val="single" w:sz="4" w:space="0" w:color="auto"/>
            </w:tcBorders>
          </w:tcPr>
          <w:p w14:paraId="732C4CC6" w14:textId="77777777" w:rsidR="00302C38" w:rsidRPr="000C1704" w:rsidRDefault="00302C38" w:rsidP="000C1704">
            <w:pPr>
              <w:ind w:firstLine="567"/>
              <w:jc w:val="both"/>
              <w:rPr>
                <w:rFonts w:ascii="Arial" w:hAnsi="Arial" w:cs="Arial"/>
              </w:rPr>
            </w:pPr>
            <w:r w:rsidRPr="000C1704">
              <w:rPr>
                <w:rFonts w:ascii="Arial" w:hAnsi="Arial" w:cs="Arial"/>
              </w:rPr>
              <w:t>13</w:t>
            </w:r>
          </w:p>
        </w:tc>
        <w:tc>
          <w:tcPr>
            <w:tcW w:w="1256" w:type="dxa"/>
            <w:tcBorders>
              <w:top w:val="single" w:sz="4" w:space="0" w:color="auto"/>
              <w:left w:val="single" w:sz="4" w:space="0" w:color="auto"/>
              <w:bottom w:val="single" w:sz="4" w:space="0" w:color="auto"/>
              <w:right w:val="single" w:sz="4" w:space="0" w:color="auto"/>
            </w:tcBorders>
          </w:tcPr>
          <w:p w14:paraId="058A4FB4" w14:textId="77777777" w:rsidR="00302C38" w:rsidRPr="000C1704" w:rsidRDefault="00302C38" w:rsidP="000C1704">
            <w:pPr>
              <w:ind w:firstLine="567"/>
              <w:jc w:val="both"/>
              <w:rPr>
                <w:rFonts w:ascii="Arial" w:hAnsi="Arial" w:cs="Arial"/>
              </w:rPr>
            </w:pPr>
            <w:r w:rsidRPr="000C1704">
              <w:rPr>
                <w:rFonts w:ascii="Arial" w:hAnsi="Arial" w:cs="Arial"/>
              </w:rPr>
              <w:t>14</w:t>
            </w:r>
          </w:p>
        </w:tc>
      </w:tr>
      <w:tr w:rsidR="00302C38" w:rsidRPr="000C1704" w14:paraId="65577B63" w14:textId="77777777" w:rsidTr="004C13C1">
        <w:tc>
          <w:tcPr>
            <w:tcW w:w="1703" w:type="dxa"/>
            <w:gridSpan w:val="3"/>
            <w:tcBorders>
              <w:top w:val="single" w:sz="4" w:space="0" w:color="auto"/>
              <w:left w:val="single" w:sz="4" w:space="0" w:color="auto"/>
              <w:bottom w:val="single" w:sz="4" w:space="0" w:color="auto"/>
              <w:right w:val="single" w:sz="4" w:space="0" w:color="auto"/>
            </w:tcBorders>
          </w:tcPr>
          <w:p w14:paraId="43CE1087" w14:textId="77777777" w:rsidR="00302C38" w:rsidRPr="000C1704" w:rsidRDefault="00302C38" w:rsidP="000C1704">
            <w:pPr>
              <w:ind w:firstLine="567"/>
              <w:jc w:val="both"/>
              <w:rPr>
                <w:rFonts w:ascii="Arial" w:hAnsi="Arial" w:cs="Arial"/>
              </w:rPr>
            </w:pPr>
            <w:r w:rsidRPr="000C1704">
              <w:rPr>
                <w:rFonts w:ascii="Arial" w:hAnsi="Arial" w:cs="Arial"/>
              </w:rPr>
              <w:t>92</w:t>
            </w:r>
          </w:p>
        </w:tc>
        <w:tc>
          <w:tcPr>
            <w:tcW w:w="1513" w:type="dxa"/>
            <w:gridSpan w:val="2"/>
            <w:tcBorders>
              <w:top w:val="single" w:sz="4" w:space="0" w:color="auto"/>
              <w:left w:val="single" w:sz="4" w:space="0" w:color="auto"/>
              <w:bottom w:val="single" w:sz="4" w:space="0" w:color="auto"/>
              <w:right w:val="single" w:sz="4" w:space="0" w:color="auto"/>
            </w:tcBorders>
          </w:tcPr>
          <w:p w14:paraId="535CD8BE" w14:textId="77777777" w:rsidR="00302C38" w:rsidRPr="000C1704" w:rsidRDefault="00302C38" w:rsidP="000C1704">
            <w:pPr>
              <w:ind w:firstLine="567"/>
              <w:jc w:val="both"/>
              <w:rPr>
                <w:rFonts w:ascii="Arial" w:hAnsi="Arial" w:cs="Arial"/>
              </w:rPr>
            </w:pPr>
            <w:r w:rsidRPr="000C1704">
              <w:rPr>
                <w:rFonts w:ascii="Arial" w:hAnsi="Arial" w:cs="Arial"/>
              </w:rPr>
              <w:t>-1,8</w:t>
            </w:r>
          </w:p>
        </w:tc>
        <w:tc>
          <w:tcPr>
            <w:tcW w:w="1971" w:type="dxa"/>
            <w:gridSpan w:val="5"/>
            <w:tcBorders>
              <w:top w:val="single" w:sz="4" w:space="0" w:color="auto"/>
              <w:left w:val="single" w:sz="4" w:space="0" w:color="auto"/>
              <w:bottom w:val="single" w:sz="4" w:space="0" w:color="auto"/>
              <w:right w:val="single" w:sz="4" w:space="0" w:color="auto"/>
            </w:tcBorders>
          </w:tcPr>
          <w:p w14:paraId="2BF3D8BA" w14:textId="77777777" w:rsidR="00302C38" w:rsidRPr="000C1704" w:rsidRDefault="00302C38" w:rsidP="000C1704">
            <w:pPr>
              <w:ind w:firstLine="567"/>
              <w:jc w:val="both"/>
              <w:rPr>
                <w:rFonts w:ascii="Arial" w:hAnsi="Arial" w:cs="Arial"/>
              </w:rPr>
            </w:pPr>
            <w:r w:rsidRPr="000C1704">
              <w:rPr>
                <w:rFonts w:ascii="Arial" w:hAnsi="Arial" w:cs="Arial"/>
              </w:rPr>
              <w:t>180</w:t>
            </w:r>
          </w:p>
        </w:tc>
        <w:tc>
          <w:tcPr>
            <w:tcW w:w="1244" w:type="dxa"/>
            <w:gridSpan w:val="3"/>
            <w:tcBorders>
              <w:top w:val="single" w:sz="4" w:space="0" w:color="auto"/>
              <w:left w:val="single" w:sz="4" w:space="0" w:color="auto"/>
              <w:bottom w:val="single" w:sz="4" w:space="0" w:color="auto"/>
              <w:right w:val="single" w:sz="4" w:space="0" w:color="auto"/>
            </w:tcBorders>
          </w:tcPr>
          <w:p w14:paraId="44CE1A08" w14:textId="77777777" w:rsidR="00302C38" w:rsidRPr="000C1704" w:rsidRDefault="00302C38" w:rsidP="000C1704">
            <w:pPr>
              <w:ind w:firstLine="567"/>
              <w:jc w:val="both"/>
              <w:rPr>
                <w:rFonts w:ascii="Arial" w:hAnsi="Arial" w:cs="Arial"/>
              </w:rPr>
            </w:pPr>
            <w:r w:rsidRPr="000C1704">
              <w:rPr>
                <w:rFonts w:ascii="Arial" w:hAnsi="Arial" w:cs="Arial"/>
              </w:rPr>
              <w:t>0,9</w:t>
            </w:r>
          </w:p>
        </w:tc>
        <w:tc>
          <w:tcPr>
            <w:tcW w:w="1651" w:type="dxa"/>
            <w:gridSpan w:val="3"/>
            <w:tcBorders>
              <w:top w:val="single" w:sz="4" w:space="0" w:color="auto"/>
              <w:left w:val="single" w:sz="4" w:space="0" w:color="auto"/>
              <w:bottom w:val="single" w:sz="4" w:space="0" w:color="auto"/>
              <w:right w:val="single" w:sz="4" w:space="0" w:color="auto"/>
            </w:tcBorders>
          </w:tcPr>
          <w:p w14:paraId="31C9832B" w14:textId="77777777" w:rsidR="00302C38" w:rsidRPr="000C1704" w:rsidRDefault="00302C38" w:rsidP="000C1704">
            <w:pPr>
              <w:ind w:firstLine="567"/>
              <w:jc w:val="both"/>
              <w:rPr>
                <w:rFonts w:ascii="Arial" w:hAnsi="Arial" w:cs="Arial"/>
              </w:rPr>
            </w:pPr>
            <w:r w:rsidRPr="000C1704">
              <w:rPr>
                <w:rFonts w:ascii="Arial" w:hAnsi="Arial" w:cs="Arial"/>
              </w:rPr>
              <w:t>202</w:t>
            </w:r>
          </w:p>
        </w:tc>
        <w:tc>
          <w:tcPr>
            <w:tcW w:w="1256" w:type="dxa"/>
            <w:tcBorders>
              <w:top w:val="single" w:sz="4" w:space="0" w:color="auto"/>
              <w:left w:val="single" w:sz="4" w:space="0" w:color="auto"/>
              <w:bottom w:val="single" w:sz="4" w:space="0" w:color="auto"/>
              <w:right w:val="single" w:sz="4" w:space="0" w:color="auto"/>
            </w:tcBorders>
          </w:tcPr>
          <w:p w14:paraId="1AB9CF6E" w14:textId="77777777" w:rsidR="00302C38" w:rsidRPr="000C1704" w:rsidRDefault="00302C38" w:rsidP="000C1704">
            <w:pPr>
              <w:ind w:firstLine="567"/>
              <w:jc w:val="both"/>
              <w:rPr>
                <w:rFonts w:ascii="Arial" w:hAnsi="Arial" w:cs="Arial"/>
              </w:rPr>
            </w:pPr>
            <w:r w:rsidRPr="000C1704">
              <w:rPr>
                <w:rFonts w:ascii="Arial" w:hAnsi="Arial" w:cs="Arial"/>
              </w:rPr>
              <w:t>1,8</w:t>
            </w:r>
          </w:p>
        </w:tc>
      </w:tr>
      <w:tr w:rsidR="00302C38" w:rsidRPr="000C1704" w14:paraId="702C1030" w14:textId="77777777" w:rsidTr="004C13C1">
        <w:trPr>
          <w:trHeight w:val="1534"/>
        </w:trPr>
        <w:tc>
          <w:tcPr>
            <w:tcW w:w="1660" w:type="dxa"/>
            <w:gridSpan w:val="2"/>
            <w:tcBorders>
              <w:top w:val="single" w:sz="4" w:space="0" w:color="auto"/>
              <w:left w:val="single" w:sz="4" w:space="0" w:color="auto"/>
              <w:right w:val="single" w:sz="4" w:space="0" w:color="auto"/>
            </w:tcBorders>
          </w:tcPr>
          <w:p w14:paraId="6825694B" w14:textId="77777777" w:rsidR="00302C38" w:rsidRPr="000C1704" w:rsidRDefault="00302C38" w:rsidP="004C13C1">
            <w:pPr>
              <w:jc w:val="both"/>
              <w:rPr>
                <w:rFonts w:ascii="Arial" w:hAnsi="Arial" w:cs="Arial"/>
              </w:rPr>
            </w:pPr>
            <w:r w:rsidRPr="000C1704">
              <w:rPr>
                <w:rFonts w:ascii="Arial" w:hAnsi="Arial" w:cs="Arial"/>
              </w:rPr>
              <w:t>Средняя месячная относительная влажность воздуха наиболее холодного месяца, %</w:t>
            </w:r>
          </w:p>
        </w:tc>
        <w:tc>
          <w:tcPr>
            <w:tcW w:w="1660" w:type="dxa"/>
            <w:gridSpan w:val="5"/>
            <w:tcBorders>
              <w:top w:val="single" w:sz="4" w:space="0" w:color="auto"/>
              <w:left w:val="single" w:sz="4" w:space="0" w:color="auto"/>
              <w:right w:val="single" w:sz="4" w:space="0" w:color="auto"/>
            </w:tcBorders>
          </w:tcPr>
          <w:p w14:paraId="7E454466" w14:textId="77777777" w:rsidR="00302C38" w:rsidRPr="000C1704" w:rsidRDefault="00302C38" w:rsidP="004C13C1">
            <w:pPr>
              <w:jc w:val="both"/>
              <w:rPr>
                <w:rFonts w:ascii="Arial" w:hAnsi="Arial" w:cs="Arial"/>
              </w:rPr>
            </w:pPr>
            <w:r w:rsidRPr="000C1704">
              <w:rPr>
                <w:rFonts w:ascii="Arial" w:hAnsi="Arial" w:cs="Arial"/>
              </w:rPr>
              <w:t>Средняя месячная относительная влажность воздуха в 15 ч. наиболее холодного месяца, %.</w:t>
            </w:r>
          </w:p>
        </w:tc>
        <w:tc>
          <w:tcPr>
            <w:tcW w:w="1304" w:type="dxa"/>
            <w:gridSpan w:val="2"/>
            <w:tcBorders>
              <w:top w:val="single" w:sz="4" w:space="0" w:color="auto"/>
              <w:left w:val="single" w:sz="4" w:space="0" w:color="auto"/>
              <w:right w:val="single" w:sz="4" w:space="0" w:color="auto"/>
            </w:tcBorders>
          </w:tcPr>
          <w:p w14:paraId="425DFB4F" w14:textId="77777777" w:rsidR="00302C38" w:rsidRPr="000C1704" w:rsidRDefault="00302C38" w:rsidP="004C13C1">
            <w:pPr>
              <w:jc w:val="both"/>
              <w:rPr>
                <w:rFonts w:ascii="Arial" w:hAnsi="Arial" w:cs="Arial"/>
              </w:rPr>
            </w:pPr>
            <w:r w:rsidRPr="000C1704">
              <w:rPr>
                <w:rFonts w:ascii="Arial" w:hAnsi="Arial" w:cs="Arial"/>
              </w:rPr>
              <w:t>Количество осадков за ноябрь-март, мм</w:t>
            </w:r>
          </w:p>
        </w:tc>
        <w:tc>
          <w:tcPr>
            <w:tcW w:w="1793" w:type="dxa"/>
            <w:gridSpan w:val="3"/>
            <w:tcBorders>
              <w:top w:val="single" w:sz="4" w:space="0" w:color="auto"/>
              <w:left w:val="single" w:sz="4" w:space="0" w:color="auto"/>
              <w:right w:val="single" w:sz="4" w:space="0" w:color="auto"/>
            </w:tcBorders>
          </w:tcPr>
          <w:p w14:paraId="2A7EE216" w14:textId="77777777" w:rsidR="00302C38" w:rsidRPr="000C1704" w:rsidRDefault="00302C38" w:rsidP="004C13C1">
            <w:pPr>
              <w:jc w:val="both"/>
              <w:rPr>
                <w:rFonts w:ascii="Arial" w:hAnsi="Arial" w:cs="Arial"/>
              </w:rPr>
            </w:pPr>
            <w:r w:rsidRPr="000C1704">
              <w:rPr>
                <w:rFonts w:ascii="Arial" w:hAnsi="Arial" w:cs="Arial"/>
              </w:rPr>
              <w:t>Преобладающее направление ветра за декабрь-февраль</w:t>
            </w:r>
          </w:p>
        </w:tc>
        <w:tc>
          <w:tcPr>
            <w:tcW w:w="1623" w:type="dxa"/>
            <w:gridSpan w:val="3"/>
            <w:tcBorders>
              <w:top w:val="single" w:sz="4" w:space="0" w:color="auto"/>
              <w:left w:val="single" w:sz="4" w:space="0" w:color="auto"/>
              <w:right w:val="single" w:sz="4" w:space="0" w:color="auto"/>
            </w:tcBorders>
          </w:tcPr>
          <w:p w14:paraId="60B43E68" w14:textId="77777777" w:rsidR="00302C38" w:rsidRPr="000C1704" w:rsidRDefault="00302C38" w:rsidP="004C13C1">
            <w:pPr>
              <w:jc w:val="both"/>
              <w:rPr>
                <w:rFonts w:ascii="Arial" w:hAnsi="Arial" w:cs="Arial"/>
              </w:rPr>
            </w:pPr>
            <w:r w:rsidRPr="000C1704">
              <w:rPr>
                <w:rFonts w:ascii="Arial" w:hAnsi="Arial" w:cs="Arial"/>
              </w:rPr>
              <w:t>Максимальная из средних скоростей ветра по румбам за январь, м/с</w:t>
            </w:r>
          </w:p>
        </w:tc>
        <w:tc>
          <w:tcPr>
            <w:tcW w:w="1298" w:type="dxa"/>
            <w:gridSpan w:val="2"/>
            <w:tcBorders>
              <w:top w:val="single" w:sz="4" w:space="0" w:color="auto"/>
              <w:left w:val="single" w:sz="4" w:space="0" w:color="auto"/>
              <w:right w:val="single" w:sz="4" w:space="0" w:color="auto"/>
            </w:tcBorders>
          </w:tcPr>
          <w:p w14:paraId="7DCB0281" w14:textId="77777777" w:rsidR="00302C38" w:rsidRPr="000C1704" w:rsidRDefault="00302C38" w:rsidP="004C13C1">
            <w:pPr>
              <w:jc w:val="both"/>
              <w:rPr>
                <w:rFonts w:ascii="Arial" w:hAnsi="Arial" w:cs="Arial"/>
              </w:rPr>
            </w:pPr>
            <w:r w:rsidRPr="000C1704">
              <w:rPr>
                <w:rFonts w:ascii="Arial" w:hAnsi="Arial" w:cs="Arial"/>
              </w:rPr>
              <w:t>Средняя скорость ветра, м/с, за период со средней суточной температ урой воздуха ≤ 8 oС</w:t>
            </w:r>
          </w:p>
        </w:tc>
      </w:tr>
      <w:tr w:rsidR="00302C38" w:rsidRPr="000C1704" w14:paraId="12C72E59" w14:textId="77777777" w:rsidTr="004C13C1">
        <w:tc>
          <w:tcPr>
            <w:tcW w:w="1660" w:type="dxa"/>
            <w:gridSpan w:val="2"/>
            <w:tcBorders>
              <w:top w:val="single" w:sz="4" w:space="0" w:color="auto"/>
              <w:left w:val="single" w:sz="4" w:space="0" w:color="auto"/>
              <w:bottom w:val="single" w:sz="4" w:space="0" w:color="auto"/>
              <w:right w:val="single" w:sz="4" w:space="0" w:color="auto"/>
            </w:tcBorders>
          </w:tcPr>
          <w:p w14:paraId="6575EF0E" w14:textId="77777777" w:rsidR="00302C38" w:rsidRPr="000C1704" w:rsidRDefault="00302C38" w:rsidP="000C1704">
            <w:pPr>
              <w:ind w:firstLine="567"/>
              <w:jc w:val="both"/>
              <w:rPr>
                <w:rFonts w:ascii="Arial" w:hAnsi="Arial" w:cs="Arial"/>
              </w:rPr>
            </w:pPr>
            <w:r w:rsidRPr="000C1704">
              <w:rPr>
                <w:rFonts w:ascii="Arial" w:hAnsi="Arial" w:cs="Arial"/>
              </w:rPr>
              <w:t>15</w:t>
            </w:r>
          </w:p>
        </w:tc>
        <w:tc>
          <w:tcPr>
            <w:tcW w:w="1660" w:type="dxa"/>
            <w:gridSpan w:val="5"/>
            <w:tcBorders>
              <w:top w:val="single" w:sz="4" w:space="0" w:color="auto"/>
              <w:left w:val="single" w:sz="4" w:space="0" w:color="auto"/>
              <w:bottom w:val="single" w:sz="4" w:space="0" w:color="auto"/>
              <w:right w:val="single" w:sz="4" w:space="0" w:color="auto"/>
            </w:tcBorders>
          </w:tcPr>
          <w:p w14:paraId="7860E265" w14:textId="77777777" w:rsidR="00302C38" w:rsidRPr="000C1704" w:rsidRDefault="00302C38" w:rsidP="000C1704">
            <w:pPr>
              <w:ind w:firstLine="567"/>
              <w:jc w:val="both"/>
              <w:rPr>
                <w:rFonts w:ascii="Arial" w:hAnsi="Arial" w:cs="Arial"/>
              </w:rPr>
            </w:pPr>
            <w:r w:rsidRPr="000C1704">
              <w:rPr>
                <w:rFonts w:ascii="Arial" w:hAnsi="Arial" w:cs="Arial"/>
              </w:rPr>
              <w:t>16</w:t>
            </w:r>
          </w:p>
        </w:tc>
        <w:tc>
          <w:tcPr>
            <w:tcW w:w="1304" w:type="dxa"/>
            <w:gridSpan w:val="2"/>
            <w:tcBorders>
              <w:top w:val="single" w:sz="4" w:space="0" w:color="auto"/>
              <w:left w:val="single" w:sz="4" w:space="0" w:color="auto"/>
              <w:bottom w:val="single" w:sz="4" w:space="0" w:color="auto"/>
              <w:right w:val="single" w:sz="4" w:space="0" w:color="auto"/>
            </w:tcBorders>
          </w:tcPr>
          <w:p w14:paraId="37DA35A0" w14:textId="77777777" w:rsidR="00302C38" w:rsidRPr="000C1704" w:rsidRDefault="00302C38" w:rsidP="000C1704">
            <w:pPr>
              <w:ind w:firstLine="567"/>
              <w:jc w:val="both"/>
              <w:rPr>
                <w:rFonts w:ascii="Arial" w:hAnsi="Arial" w:cs="Arial"/>
              </w:rPr>
            </w:pPr>
            <w:r w:rsidRPr="000C1704">
              <w:rPr>
                <w:rFonts w:ascii="Arial" w:hAnsi="Arial" w:cs="Arial"/>
              </w:rPr>
              <w:t>17</w:t>
            </w:r>
          </w:p>
        </w:tc>
        <w:tc>
          <w:tcPr>
            <w:tcW w:w="1793" w:type="dxa"/>
            <w:gridSpan w:val="3"/>
            <w:tcBorders>
              <w:top w:val="single" w:sz="4" w:space="0" w:color="auto"/>
              <w:left w:val="single" w:sz="4" w:space="0" w:color="auto"/>
              <w:bottom w:val="single" w:sz="4" w:space="0" w:color="auto"/>
              <w:right w:val="single" w:sz="4" w:space="0" w:color="auto"/>
            </w:tcBorders>
          </w:tcPr>
          <w:p w14:paraId="49481B8F" w14:textId="77777777" w:rsidR="00302C38" w:rsidRPr="000C1704" w:rsidRDefault="00302C38" w:rsidP="000C1704">
            <w:pPr>
              <w:ind w:firstLine="567"/>
              <w:jc w:val="both"/>
              <w:rPr>
                <w:rFonts w:ascii="Arial" w:hAnsi="Arial" w:cs="Arial"/>
              </w:rPr>
            </w:pPr>
            <w:r w:rsidRPr="000C1704">
              <w:rPr>
                <w:rFonts w:ascii="Arial" w:hAnsi="Arial" w:cs="Arial"/>
              </w:rPr>
              <w:t>18</w:t>
            </w:r>
          </w:p>
        </w:tc>
        <w:tc>
          <w:tcPr>
            <w:tcW w:w="1623" w:type="dxa"/>
            <w:gridSpan w:val="3"/>
            <w:tcBorders>
              <w:top w:val="single" w:sz="4" w:space="0" w:color="auto"/>
              <w:left w:val="single" w:sz="4" w:space="0" w:color="auto"/>
              <w:bottom w:val="single" w:sz="4" w:space="0" w:color="auto"/>
              <w:right w:val="single" w:sz="4" w:space="0" w:color="auto"/>
            </w:tcBorders>
          </w:tcPr>
          <w:p w14:paraId="6E560E05" w14:textId="77777777" w:rsidR="00302C38" w:rsidRPr="000C1704" w:rsidRDefault="00302C38" w:rsidP="000C1704">
            <w:pPr>
              <w:ind w:firstLine="567"/>
              <w:jc w:val="both"/>
              <w:rPr>
                <w:rFonts w:ascii="Arial" w:hAnsi="Arial" w:cs="Arial"/>
              </w:rPr>
            </w:pPr>
            <w:r w:rsidRPr="000C1704">
              <w:rPr>
                <w:rFonts w:ascii="Arial" w:hAnsi="Arial" w:cs="Arial"/>
              </w:rPr>
              <w:t>19</w:t>
            </w:r>
          </w:p>
        </w:tc>
        <w:tc>
          <w:tcPr>
            <w:tcW w:w="1298" w:type="dxa"/>
            <w:gridSpan w:val="2"/>
            <w:tcBorders>
              <w:top w:val="single" w:sz="4" w:space="0" w:color="auto"/>
              <w:left w:val="single" w:sz="4" w:space="0" w:color="auto"/>
              <w:bottom w:val="single" w:sz="4" w:space="0" w:color="auto"/>
              <w:right w:val="single" w:sz="4" w:space="0" w:color="auto"/>
            </w:tcBorders>
          </w:tcPr>
          <w:p w14:paraId="7664C42F" w14:textId="77777777" w:rsidR="00302C38" w:rsidRPr="000C1704" w:rsidRDefault="00302C38" w:rsidP="000C1704">
            <w:pPr>
              <w:ind w:firstLine="567"/>
              <w:jc w:val="both"/>
              <w:rPr>
                <w:rFonts w:ascii="Arial" w:hAnsi="Arial" w:cs="Arial"/>
              </w:rPr>
            </w:pPr>
            <w:r w:rsidRPr="000C1704">
              <w:rPr>
                <w:rFonts w:ascii="Arial" w:hAnsi="Arial" w:cs="Arial"/>
              </w:rPr>
              <w:t>20</w:t>
            </w:r>
          </w:p>
        </w:tc>
      </w:tr>
      <w:tr w:rsidR="00302C38" w:rsidRPr="000C1704" w14:paraId="1DDF6EB6" w14:textId="77777777" w:rsidTr="004C13C1">
        <w:tc>
          <w:tcPr>
            <w:tcW w:w="1660" w:type="dxa"/>
            <w:gridSpan w:val="2"/>
            <w:tcBorders>
              <w:top w:val="single" w:sz="4" w:space="0" w:color="auto"/>
              <w:left w:val="single" w:sz="4" w:space="0" w:color="auto"/>
              <w:bottom w:val="single" w:sz="4" w:space="0" w:color="auto"/>
              <w:right w:val="single" w:sz="4" w:space="0" w:color="auto"/>
            </w:tcBorders>
          </w:tcPr>
          <w:p w14:paraId="7E49B5C4" w14:textId="77777777" w:rsidR="00302C38" w:rsidRPr="000C1704" w:rsidRDefault="00302C38" w:rsidP="000C1704">
            <w:pPr>
              <w:ind w:firstLine="567"/>
              <w:jc w:val="both"/>
              <w:rPr>
                <w:rFonts w:ascii="Arial" w:hAnsi="Arial" w:cs="Arial"/>
              </w:rPr>
            </w:pPr>
            <w:r w:rsidRPr="000C1704">
              <w:rPr>
                <w:rFonts w:ascii="Arial" w:hAnsi="Arial" w:cs="Arial"/>
              </w:rPr>
              <w:t>70</w:t>
            </w:r>
          </w:p>
        </w:tc>
        <w:tc>
          <w:tcPr>
            <w:tcW w:w="1660" w:type="dxa"/>
            <w:gridSpan w:val="5"/>
            <w:tcBorders>
              <w:top w:val="single" w:sz="4" w:space="0" w:color="auto"/>
              <w:left w:val="single" w:sz="4" w:space="0" w:color="auto"/>
              <w:bottom w:val="single" w:sz="4" w:space="0" w:color="auto"/>
              <w:right w:val="single" w:sz="4" w:space="0" w:color="auto"/>
            </w:tcBorders>
          </w:tcPr>
          <w:p w14:paraId="6CCF0B33" w14:textId="77777777" w:rsidR="00302C38" w:rsidRPr="000C1704" w:rsidRDefault="00302C38" w:rsidP="000C1704">
            <w:pPr>
              <w:ind w:firstLine="567"/>
              <w:jc w:val="both"/>
              <w:rPr>
                <w:rFonts w:ascii="Arial" w:hAnsi="Arial" w:cs="Arial"/>
              </w:rPr>
            </w:pPr>
            <w:r w:rsidRPr="000C1704">
              <w:rPr>
                <w:rFonts w:ascii="Arial" w:hAnsi="Arial" w:cs="Arial"/>
              </w:rPr>
              <w:t>59</w:t>
            </w:r>
          </w:p>
        </w:tc>
        <w:tc>
          <w:tcPr>
            <w:tcW w:w="1304" w:type="dxa"/>
            <w:gridSpan w:val="2"/>
            <w:tcBorders>
              <w:top w:val="single" w:sz="4" w:space="0" w:color="auto"/>
              <w:left w:val="single" w:sz="4" w:space="0" w:color="auto"/>
              <w:bottom w:val="single" w:sz="4" w:space="0" w:color="auto"/>
              <w:right w:val="single" w:sz="4" w:space="0" w:color="auto"/>
            </w:tcBorders>
          </w:tcPr>
          <w:p w14:paraId="5DED8C0D" w14:textId="77777777" w:rsidR="00302C38" w:rsidRPr="000C1704" w:rsidRDefault="00302C38" w:rsidP="000C1704">
            <w:pPr>
              <w:ind w:firstLine="567"/>
              <w:jc w:val="both"/>
              <w:rPr>
                <w:rFonts w:ascii="Arial" w:hAnsi="Arial" w:cs="Arial"/>
              </w:rPr>
            </w:pPr>
            <w:r w:rsidRPr="000C1704">
              <w:rPr>
                <w:rFonts w:ascii="Arial" w:hAnsi="Arial" w:cs="Arial"/>
              </w:rPr>
              <w:t>114</w:t>
            </w:r>
          </w:p>
        </w:tc>
        <w:tc>
          <w:tcPr>
            <w:tcW w:w="1793" w:type="dxa"/>
            <w:gridSpan w:val="3"/>
            <w:tcBorders>
              <w:top w:val="single" w:sz="4" w:space="0" w:color="auto"/>
              <w:left w:val="single" w:sz="4" w:space="0" w:color="auto"/>
              <w:bottom w:val="single" w:sz="4" w:space="0" w:color="auto"/>
              <w:right w:val="single" w:sz="4" w:space="0" w:color="auto"/>
            </w:tcBorders>
          </w:tcPr>
          <w:p w14:paraId="7D22B78B" w14:textId="77777777" w:rsidR="00302C38" w:rsidRPr="000C1704" w:rsidRDefault="00302C38" w:rsidP="000C1704">
            <w:pPr>
              <w:ind w:firstLine="567"/>
              <w:jc w:val="both"/>
              <w:rPr>
                <w:rFonts w:ascii="Arial" w:hAnsi="Arial" w:cs="Arial"/>
              </w:rPr>
            </w:pPr>
            <w:r w:rsidRPr="000C1704">
              <w:rPr>
                <w:rFonts w:ascii="Arial" w:hAnsi="Arial" w:cs="Arial"/>
              </w:rPr>
              <w:t>Ю</w:t>
            </w:r>
          </w:p>
        </w:tc>
        <w:tc>
          <w:tcPr>
            <w:tcW w:w="1623" w:type="dxa"/>
            <w:gridSpan w:val="3"/>
            <w:tcBorders>
              <w:top w:val="single" w:sz="4" w:space="0" w:color="auto"/>
              <w:left w:val="single" w:sz="4" w:space="0" w:color="auto"/>
              <w:bottom w:val="single" w:sz="4" w:space="0" w:color="auto"/>
              <w:right w:val="single" w:sz="4" w:space="0" w:color="auto"/>
            </w:tcBorders>
          </w:tcPr>
          <w:p w14:paraId="37E8541F" w14:textId="77777777" w:rsidR="00302C38" w:rsidRPr="000C1704" w:rsidRDefault="00302C38" w:rsidP="000C1704">
            <w:pPr>
              <w:ind w:firstLine="567"/>
              <w:jc w:val="both"/>
              <w:rPr>
                <w:rFonts w:ascii="Arial" w:hAnsi="Arial" w:cs="Arial"/>
              </w:rPr>
            </w:pPr>
            <w:r w:rsidRPr="000C1704">
              <w:rPr>
                <w:rFonts w:ascii="Arial" w:hAnsi="Arial" w:cs="Arial"/>
              </w:rPr>
              <w:t>3,4</w:t>
            </w:r>
          </w:p>
        </w:tc>
        <w:tc>
          <w:tcPr>
            <w:tcW w:w="1298" w:type="dxa"/>
            <w:gridSpan w:val="2"/>
            <w:tcBorders>
              <w:top w:val="single" w:sz="4" w:space="0" w:color="auto"/>
              <w:left w:val="single" w:sz="4" w:space="0" w:color="auto"/>
              <w:bottom w:val="single" w:sz="4" w:space="0" w:color="auto"/>
              <w:right w:val="single" w:sz="4" w:space="0" w:color="auto"/>
            </w:tcBorders>
          </w:tcPr>
          <w:p w14:paraId="66EFF037" w14:textId="77777777" w:rsidR="00302C38" w:rsidRPr="000C1704" w:rsidRDefault="00302C38" w:rsidP="000C1704">
            <w:pPr>
              <w:ind w:firstLine="567"/>
              <w:jc w:val="both"/>
              <w:rPr>
                <w:rFonts w:ascii="Arial" w:hAnsi="Arial" w:cs="Arial"/>
              </w:rPr>
            </w:pPr>
            <w:r w:rsidRPr="000C1704">
              <w:rPr>
                <w:rFonts w:ascii="Arial" w:hAnsi="Arial" w:cs="Arial"/>
              </w:rPr>
              <w:t>1,5</w:t>
            </w:r>
          </w:p>
        </w:tc>
      </w:tr>
    </w:tbl>
    <w:p w14:paraId="1FA6F1D8" w14:textId="77777777" w:rsidR="00302C38" w:rsidRPr="000C1704" w:rsidRDefault="00302C38" w:rsidP="000C1704">
      <w:pPr>
        <w:ind w:firstLine="567"/>
        <w:jc w:val="both"/>
        <w:rPr>
          <w:rFonts w:ascii="Arial" w:hAnsi="Arial" w:cs="Arial"/>
        </w:rPr>
      </w:pPr>
      <w:r w:rsidRPr="000C1704">
        <w:rPr>
          <w:rFonts w:ascii="Arial" w:hAnsi="Arial" w:cs="Arial"/>
        </w:rPr>
        <w:t>Климатические</w:t>
      </w:r>
      <w:r w:rsidR="004C13C1">
        <w:rPr>
          <w:rFonts w:ascii="Arial" w:hAnsi="Arial" w:cs="Arial"/>
        </w:rPr>
        <w:t xml:space="preserve"> параметры теплого периода года</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255"/>
        <w:gridCol w:w="992"/>
        <w:gridCol w:w="992"/>
        <w:gridCol w:w="284"/>
        <w:gridCol w:w="1134"/>
        <w:gridCol w:w="142"/>
        <w:gridCol w:w="1134"/>
        <w:gridCol w:w="425"/>
        <w:gridCol w:w="1134"/>
        <w:gridCol w:w="283"/>
        <w:gridCol w:w="1163"/>
      </w:tblGrid>
      <w:tr w:rsidR="00302C38" w:rsidRPr="000C1704" w14:paraId="3EEAA11A" w14:textId="77777777" w:rsidTr="004C13C1">
        <w:tc>
          <w:tcPr>
            <w:tcW w:w="1305" w:type="dxa"/>
            <w:shd w:val="clear" w:color="auto" w:fill="auto"/>
          </w:tcPr>
          <w:p w14:paraId="6298A802" w14:textId="77777777" w:rsidR="00302C38" w:rsidRPr="000C1704" w:rsidRDefault="00302C38" w:rsidP="004C13C1">
            <w:pPr>
              <w:jc w:val="both"/>
              <w:rPr>
                <w:rFonts w:ascii="Arial" w:hAnsi="Arial" w:cs="Arial"/>
              </w:rPr>
            </w:pPr>
            <w:r w:rsidRPr="000C1704">
              <w:rPr>
                <w:rFonts w:ascii="Arial" w:hAnsi="Arial" w:cs="Arial"/>
              </w:rPr>
              <w:t xml:space="preserve">Республика, край, </w:t>
            </w:r>
            <w:r w:rsidRPr="000C1704">
              <w:rPr>
                <w:rFonts w:ascii="Arial" w:hAnsi="Arial" w:cs="Arial"/>
              </w:rPr>
              <w:lastRenderedPageBreak/>
              <w:t>область, пункт</w:t>
            </w:r>
          </w:p>
        </w:tc>
        <w:tc>
          <w:tcPr>
            <w:tcW w:w="1247" w:type="dxa"/>
            <w:gridSpan w:val="2"/>
            <w:shd w:val="clear" w:color="auto" w:fill="auto"/>
          </w:tcPr>
          <w:p w14:paraId="15724BF1" w14:textId="77777777" w:rsidR="00302C38" w:rsidRPr="000C1704" w:rsidRDefault="00302C38" w:rsidP="004C13C1">
            <w:pPr>
              <w:jc w:val="both"/>
              <w:rPr>
                <w:rFonts w:ascii="Arial" w:hAnsi="Arial" w:cs="Arial"/>
              </w:rPr>
            </w:pPr>
            <w:r w:rsidRPr="000C1704">
              <w:rPr>
                <w:rFonts w:ascii="Arial" w:hAnsi="Arial" w:cs="Arial"/>
              </w:rPr>
              <w:lastRenderedPageBreak/>
              <w:t xml:space="preserve">Барометрическое </w:t>
            </w:r>
            <w:r w:rsidRPr="000C1704">
              <w:rPr>
                <w:rFonts w:ascii="Arial" w:hAnsi="Arial" w:cs="Arial"/>
              </w:rPr>
              <w:lastRenderedPageBreak/>
              <w:t>давление, гПа</w:t>
            </w:r>
          </w:p>
        </w:tc>
        <w:tc>
          <w:tcPr>
            <w:tcW w:w="1276" w:type="dxa"/>
            <w:gridSpan w:val="2"/>
            <w:shd w:val="clear" w:color="auto" w:fill="auto"/>
          </w:tcPr>
          <w:p w14:paraId="5CD80FA7" w14:textId="77777777" w:rsidR="00302C38" w:rsidRPr="000C1704" w:rsidRDefault="00302C38" w:rsidP="004C13C1">
            <w:pPr>
              <w:jc w:val="both"/>
              <w:rPr>
                <w:rFonts w:ascii="Arial" w:hAnsi="Arial" w:cs="Arial"/>
              </w:rPr>
            </w:pPr>
            <w:r w:rsidRPr="000C1704">
              <w:rPr>
                <w:rFonts w:ascii="Arial" w:hAnsi="Arial" w:cs="Arial"/>
              </w:rPr>
              <w:lastRenderedPageBreak/>
              <w:t xml:space="preserve">Температура воздуха, </w:t>
            </w:r>
            <w:r w:rsidRPr="000C1704">
              <w:rPr>
                <w:rFonts w:ascii="Arial" w:hAnsi="Arial" w:cs="Arial"/>
              </w:rPr>
              <w:lastRenderedPageBreak/>
              <w:t>0С, обеспечнностью 0,95</w:t>
            </w:r>
          </w:p>
        </w:tc>
        <w:tc>
          <w:tcPr>
            <w:tcW w:w="1276" w:type="dxa"/>
            <w:gridSpan w:val="2"/>
            <w:shd w:val="clear" w:color="auto" w:fill="auto"/>
          </w:tcPr>
          <w:p w14:paraId="67DD4EDC" w14:textId="77777777" w:rsidR="00302C38" w:rsidRPr="000C1704" w:rsidRDefault="00302C38" w:rsidP="004C13C1">
            <w:pPr>
              <w:jc w:val="both"/>
              <w:rPr>
                <w:rFonts w:ascii="Arial" w:hAnsi="Arial" w:cs="Arial"/>
              </w:rPr>
            </w:pPr>
            <w:r w:rsidRPr="000C1704">
              <w:rPr>
                <w:rFonts w:ascii="Arial" w:hAnsi="Arial" w:cs="Arial"/>
              </w:rPr>
              <w:lastRenderedPageBreak/>
              <w:t xml:space="preserve">Температура воздуха, </w:t>
            </w:r>
            <w:r w:rsidRPr="000C1704">
              <w:rPr>
                <w:rFonts w:ascii="Arial" w:hAnsi="Arial" w:cs="Arial"/>
              </w:rPr>
              <w:lastRenderedPageBreak/>
              <w:t>0С, обеспечнностью 0,98</w:t>
            </w:r>
          </w:p>
        </w:tc>
        <w:tc>
          <w:tcPr>
            <w:tcW w:w="1559" w:type="dxa"/>
            <w:gridSpan w:val="2"/>
            <w:shd w:val="clear" w:color="auto" w:fill="auto"/>
          </w:tcPr>
          <w:p w14:paraId="30273BEB" w14:textId="77777777" w:rsidR="00302C38" w:rsidRPr="000C1704" w:rsidRDefault="00302C38" w:rsidP="004C13C1">
            <w:pPr>
              <w:jc w:val="both"/>
              <w:rPr>
                <w:rFonts w:ascii="Arial" w:hAnsi="Arial" w:cs="Arial"/>
              </w:rPr>
            </w:pPr>
            <w:r w:rsidRPr="000C1704">
              <w:rPr>
                <w:rFonts w:ascii="Arial" w:hAnsi="Arial" w:cs="Arial"/>
              </w:rPr>
              <w:lastRenderedPageBreak/>
              <w:t xml:space="preserve">Ср.max температура воздуха </w:t>
            </w:r>
            <w:r w:rsidRPr="000C1704">
              <w:rPr>
                <w:rFonts w:ascii="Arial" w:hAnsi="Arial" w:cs="Arial"/>
              </w:rPr>
              <w:lastRenderedPageBreak/>
              <w:t>наиболее теплого месяца, 0С</w:t>
            </w:r>
          </w:p>
        </w:tc>
        <w:tc>
          <w:tcPr>
            <w:tcW w:w="1134" w:type="dxa"/>
            <w:shd w:val="clear" w:color="auto" w:fill="auto"/>
          </w:tcPr>
          <w:p w14:paraId="6C3272B8" w14:textId="77777777" w:rsidR="00302C38" w:rsidRPr="000C1704" w:rsidRDefault="00302C38" w:rsidP="004C13C1">
            <w:pPr>
              <w:jc w:val="both"/>
              <w:rPr>
                <w:rFonts w:ascii="Arial" w:hAnsi="Arial" w:cs="Arial"/>
              </w:rPr>
            </w:pPr>
            <w:r w:rsidRPr="000C1704">
              <w:rPr>
                <w:rFonts w:ascii="Arial" w:hAnsi="Arial" w:cs="Arial"/>
              </w:rPr>
              <w:lastRenderedPageBreak/>
              <w:t>Абс.max темпер</w:t>
            </w:r>
            <w:r w:rsidRPr="000C1704">
              <w:rPr>
                <w:rFonts w:ascii="Arial" w:hAnsi="Arial" w:cs="Arial"/>
              </w:rPr>
              <w:lastRenderedPageBreak/>
              <w:t>атура воздуха, 0С</w:t>
            </w:r>
          </w:p>
        </w:tc>
        <w:tc>
          <w:tcPr>
            <w:tcW w:w="1446" w:type="dxa"/>
            <w:gridSpan w:val="2"/>
            <w:shd w:val="clear" w:color="auto" w:fill="auto"/>
          </w:tcPr>
          <w:p w14:paraId="66680091" w14:textId="77777777" w:rsidR="00302C38" w:rsidRPr="000C1704" w:rsidRDefault="00302C38" w:rsidP="004C13C1">
            <w:pPr>
              <w:jc w:val="both"/>
              <w:rPr>
                <w:rFonts w:ascii="Arial" w:hAnsi="Arial" w:cs="Arial"/>
              </w:rPr>
            </w:pPr>
            <w:r w:rsidRPr="000C1704">
              <w:rPr>
                <w:rFonts w:ascii="Arial" w:hAnsi="Arial" w:cs="Arial"/>
              </w:rPr>
              <w:lastRenderedPageBreak/>
              <w:t xml:space="preserve">Средняя суточная амплитуда </w:t>
            </w:r>
            <w:r w:rsidRPr="000C1704">
              <w:rPr>
                <w:rFonts w:ascii="Arial" w:hAnsi="Arial" w:cs="Arial"/>
              </w:rPr>
              <w:lastRenderedPageBreak/>
              <w:t>температуры воздуха наиболее теплого месяца, °С</w:t>
            </w:r>
          </w:p>
        </w:tc>
      </w:tr>
      <w:tr w:rsidR="00302C38" w:rsidRPr="000C1704" w14:paraId="64492D41" w14:textId="77777777" w:rsidTr="004C13C1">
        <w:trPr>
          <w:trHeight w:val="160"/>
        </w:trPr>
        <w:tc>
          <w:tcPr>
            <w:tcW w:w="1305" w:type="dxa"/>
            <w:shd w:val="clear" w:color="auto" w:fill="auto"/>
          </w:tcPr>
          <w:p w14:paraId="4A3347E6" w14:textId="77777777" w:rsidR="00302C38" w:rsidRPr="000C1704" w:rsidRDefault="00302C38" w:rsidP="000C1704">
            <w:pPr>
              <w:ind w:firstLine="567"/>
              <w:jc w:val="both"/>
              <w:rPr>
                <w:rFonts w:ascii="Arial" w:hAnsi="Arial" w:cs="Arial"/>
              </w:rPr>
            </w:pPr>
            <w:r w:rsidRPr="000C1704">
              <w:rPr>
                <w:rFonts w:ascii="Arial" w:hAnsi="Arial" w:cs="Arial"/>
              </w:rPr>
              <w:lastRenderedPageBreak/>
              <w:t>1</w:t>
            </w:r>
          </w:p>
        </w:tc>
        <w:tc>
          <w:tcPr>
            <w:tcW w:w="1247" w:type="dxa"/>
            <w:gridSpan w:val="2"/>
            <w:shd w:val="clear" w:color="auto" w:fill="auto"/>
          </w:tcPr>
          <w:p w14:paraId="2C5A1A26" w14:textId="77777777" w:rsidR="00302C38" w:rsidRPr="000C1704" w:rsidRDefault="00302C38" w:rsidP="000C1704">
            <w:pPr>
              <w:ind w:firstLine="567"/>
              <w:jc w:val="both"/>
              <w:rPr>
                <w:rFonts w:ascii="Arial" w:hAnsi="Arial" w:cs="Arial"/>
              </w:rPr>
            </w:pPr>
            <w:r w:rsidRPr="000C1704">
              <w:rPr>
                <w:rFonts w:ascii="Arial" w:hAnsi="Arial" w:cs="Arial"/>
              </w:rPr>
              <w:t>2</w:t>
            </w:r>
          </w:p>
        </w:tc>
        <w:tc>
          <w:tcPr>
            <w:tcW w:w="1276" w:type="dxa"/>
            <w:gridSpan w:val="2"/>
            <w:shd w:val="clear" w:color="auto" w:fill="auto"/>
          </w:tcPr>
          <w:p w14:paraId="17A9E43F" w14:textId="77777777" w:rsidR="00302C38" w:rsidRPr="000C1704" w:rsidRDefault="00302C38" w:rsidP="000C1704">
            <w:pPr>
              <w:ind w:firstLine="567"/>
              <w:jc w:val="both"/>
              <w:rPr>
                <w:rFonts w:ascii="Arial" w:hAnsi="Arial" w:cs="Arial"/>
              </w:rPr>
            </w:pPr>
            <w:r w:rsidRPr="000C1704">
              <w:rPr>
                <w:rFonts w:ascii="Arial" w:hAnsi="Arial" w:cs="Arial"/>
              </w:rPr>
              <w:t>3</w:t>
            </w:r>
          </w:p>
        </w:tc>
        <w:tc>
          <w:tcPr>
            <w:tcW w:w="1276" w:type="dxa"/>
            <w:gridSpan w:val="2"/>
            <w:shd w:val="clear" w:color="auto" w:fill="auto"/>
          </w:tcPr>
          <w:p w14:paraId="6BA60074" w14:textId="77777777" w:rsidR="00302C38" w:rsidRPr="000C1704" w:rsidRDefault="00302C38" w:rsidP="000C1704">
            <w:pPr>
              <w:ind w:firstLine="567"/>
              <w:jc w:val="both"/>
              <w:rPr>
                <w:rFonts w:ascii="Arial" w:hAnsi="Arial" w:cs="Arial"/>
              </w:rPr>
            </w:pPr>
            <w:r w:rsidRPr="000C1704">
              <w:rPr>
                <w:rFonts w:ascii="Arial" w:hAnsi="Arial" w:cs="Arial"/>
              </w:rPr>
              <w:t>4</w:t>
            </w:r>
          </w:p>
        </w:tc>
        <w:tc>
          <w:tcPr>
            <w:tcW w:w="1559" w:type="dxa"/>
            <w:gridSpan w:val="2"/>
            <w:shd w:val="clear" w:color="auto" w:fill="auto"/>
          </w:tcPr>
          <w:p w14:paraId="5A6C4B7D" w14:textId="77777777" w:rsidR="00302C38" w:rsidRPr="000C1704" w:rsidRDefault="00302C38" w:rsidP="000C1704">
            <w:pPr>
              <w:ind w:firstLine="567"/>
              <w:jc w:val="both"/>
              <w:rPr>
                <w:rFonts w:ascii="Arial" w:hAnsi="Arial" w:cs="Arial"/>
              </w:rPr>
            </w:pPr>
            <w:r w:rsidRPr="000C1704">
              <w:rPr>
                <w:rFonts w:ascii="Arial" w:hAnsi="Arial" w:cs="Arial"/>
              </w:rPr>
              <w:t>5</w:t>
            </w:r>
          </w:p>
        </w:tc>
        <w:tc>
          <w:tcPr>
            <w:tcW w:w="1134" w:type="dxa"/>
            <w:shd w:val="clear" w:color="auto" w:fill="auto"/>
          </w:tcPr>
          <w:p w14:paraId="0798E33D" w14:textId="77777777" w:rsidR="00302C38" w:rsidRPr="000C1704" w:rsidRDefault="00302C38" w:rsidP="000C1704">
            <w:pPr>
              <w:ind w:firstLine="567"/>
              <w:jc w:val="both"/>
              <w:rPr>
                <w:rFonts w:ascii="Arial" w:hAnsi="Arial" w:cs="Arial"/>
              </w:rPr>
            </w:pPr>
            <w:r w:rsidRPr="000C1704">
              <w:rPr>
                <w:rFonts w:ascii="Arial" w:hAnsi="Arial" w:cs="Arial"/>
              </w:rPr>
              <w:t>6</w:t>
            </w:r>
          </w:p>
        </w:tc>
        <w:tc>
          <w:tcPr>
            <w:tcW w:w="1446" w:type="dxa"/>
            <w:gridSpan w:val="2"/>
            <w:shd w:val="clear" w:color="auto" w:fill="auto"/>
          </w:tcPr>
          <w:p w14:paraId="0F52530F" w14:textId="77777777" w:rsidR="00302C38" w:rsidRPr="000C1704" w:rsidRDefault="00302C38" w:rsidP="000C1704">
            <w:pPr>
              <w:ind w:firstLine="567"/>
              <w:jc w:val="both"/>
              <w:rPr>
                <w:rFonts w:ascii="Arial" w:hAnsi="Arial" w:cs="Arial"/>
              </w:rPr>
            </w:pPr>
            <w:r w:rsidRPr="000C1704">
              <w:rPr>
                <w:rFonts w:ascii="Arial" w:hAnsi="Arial" w:cs="Arial"/>
              </w:rPr>
              <w:t>7</w:t>
            </w:r>
          </w:p>
        </w:tc>
      </w:tr>
      <w:tr w:rsidR="00302C38" w:rsidRPr="000C1704" w14:paraId="71E8A250" w14:textId="77777777" w:rsidTr="004C13C1">
        <w:trPr>
          <w:trHeight w:val="160"/>
        </w:trPr>
        <w:tc>
          <w:tcPr>
            <w:tcW w:w="1305" w:type="dxa"/>
            <w:shd w:val="clear" w:color="auto" w:fill="auto"/>
          </w:tcPr>
          <w:p w14:paraId="665A0967" w14:textId="77777777" w:rsidR="00302C38" w:rsidRPr="000C1704" w:rsidRDefault="00302C38" w:rsidP="004C13C1">
            <w:pPr>
              <w:jc w:val="both"/>
              <w:rPr>
                <w:rFonts w:ascii="Arial" w:hAnsi="Arial" w:cs="Arial"/>
              </w:rPr>
            </w:pPr>
            <w:r w:rsidRPr="000C1704">
              <w:rPr>
                <w:rFonts w:ascii="Arial" w:hAnsi="Arial" w:cs="Arial"/>
              </w:rPr>
              <w:t>Кисловодск</w:t>
            </w:r>
          </w:p>
        </w:tc>
        <w:tc>
          <w:tcPr>
            <w:tcW w:w="1247" w:type="dxa"/>
            <w:gridSpan w:val="2"/>
            <w:shd w:val="clear" w:color="auto" w:fill="auto"/>
          </w:tcPr>
          <w:p w14:paraId="272798C0" w14:textId="77777777" w:rsidR="00302C38" w:rsidRPr="000C1704" w:rsidRDefault="00302C38" w:rsidP="000C1704">
            <w:pPr>
              <w:ind w:firstLine="567"/>
              <w:jc w:val="both"/>
              <w:rPr>
                <w:rFonts w:ascii="Arial" w:hAnsi="Arial" w:cs="Arial"/>
              </w:rPr>
            </w:pPr>
            <w:r w:rsidRPr="000C1704">
              <w:rPr>
                <w:rFonts w:ascii="Arial" w:hAnsi="Arial" w:cs="Arial"/>
              </w:rPr>
              <w:t>909</w:t>
            </w:r>
          </w:p>
        </w:tc>
        <w:tc>
          <w:tcPr>
            <w:tcW w:w="1276" w:type="dxa"/>
            <w:gridSpan w:val="2"/>
            <w:shd w:val="clear" w:color="auto" w:fill="auto"/>
          </w:tcPr>
          <w:p w14:paraId="351BB98B" w14:textId="77777777" w:rsidR="00302C38" w:rsidRPr="000C1704" w:rsidRDefault="00302C38" w:rsidP="000C1704">
            <w:pPr>
              <w:ind w:firstLine="567"/>
              <w:jc w:val="both"/>
              <w:rPr>
                <w:rFonts w:ascii="Arial" w:hAnsi="Arial" w:cs="Arial"/>
              </w:rPr>
            </w:pPr>
            <w:r w:rsidRPr="000C1704">
              <w:rPr>
                <w:rFonts w:ascii="Arial" w:hAnsi="Arial" w:cs="Arial"/>
              </w:rPr>
              <w:t>20</w:t>
            </w:r>
          </w:p>
        </w:tc>
        <w:tc>
          <w:tcPr>
            <w:tcW w:w="1276" w:type="dxa"/>
            <w:gridSpan w:val="2"/>
            <w:shd w:val="clear" w:color="auto" w:fill="auto"/>
          </w:tcPr>
          <w:p w14:paraId="03A9E164" w14:textId="77777777" w:rsidR="00302C38" w:rsidRPr="000C1704" w:rsidRDefault="00302C38" w:rsidP="000C1704">
            <w:pPr>
              <w:ind w:firstLine="567"/>
              <w:jc w:val="both"/>
              <w:rPr>
                <w:rFonts w:ascii="Arial" w:hAnsi="Arial" w:cs="Arial"/>
              </w:rPr>
            </w:pPr>
            <w:r w:rsidRPr="000C1704">
              <w:rPr>
                <w:rFonts w:ascii="Arial" w:hAnsi="Arial" w:cs="Arial"/>
              </w:rPr>
              <w:t>26</w:t>
            </w:r>
          </w:p>
        </w:tc>
        <w:tc>
          <w:tcPr>
            <w:tcW w:w="1559" w:type="dxa"/>
            <w:gridSpan w:val="2"/>
            <w:shd w:val="clear" w:color="auto" w:fill="auto"/>
          </w:tcPr>
          <w:p w14:paraId="27386F47" w14:textId="77777777" w:rsidR="00302C38" w:rsidRPr="000C1704" w:rsidRDefault="00302C38" w:rsidP="000C1704">
            <w:pPr>
              <w:ind w:firstLine="567"/>
              <w:jc w:val="both"/>
              <w:rPr>
                <w:rFonts w:ascii="Arial" w:hAnsi="Arial" w:cs="Arial"/>
              </w:rPr>
            </w:pPr>
            <w:r w:rsidRPr="000C1704">
              <w:rPr>
                <w:rFonts w:ascii="Arial" w:hAnsi="Arial" w:cs="Arial"/>
              </w:rPr>
              <w:t>25,2</w:t>
            </w:r>
          </w:p>
        </w:tc>
        <w:tc>
          <w:tcPr>
            <w:tcW w:w="1134" w:type="dxa"/>
            <w:shd w:val="clear" w:color="auto" w:fill="auto"/>
          </w:tcPr>
          <w:p w14:paraId="3B11C83E" w14:textId="77777777" w:rsidR="00302C38" w:rsidRPr="000C1704" w:rsidRDefault="00302C38" w:rsidP="000C1704">
            <w:pPr>
              <w:ind w:firstLine="567"/>
              <w:jc w:val="both"/>
              <w:rPr>
                <w:rFonts w:ascii="Arial" w:hAnsi="Arial" w:cs="Arial"/>
              </w:rPr>
            </w:pPr>
            <w:r w:rsidRPr="000C1704">
              <w:rPr>
                <w:rFonts w:ascii="Arial" w:hAnsi="Arial" w:cs="Arial"/>
              </w:rPr>
              <w:t>37</w:t>
            </w:r>
          </w:p>
        </w:tc>
        <w:tc>
          <w:tcPr>
            <w:tcW w:w="1446" w:type="dxa"/>
            <w:gridSpan w:val="2"/>
            <w:shd w:val="clear" w:color="auto" w:fill="auto"/>
          </w:tcPr>
          <w:p w14:paraId="343BB702" w14:textId="77777777" w:rsidR="00302C38" w:rsidRPr="000C1704" w:rsidRDefault="00302C38" w:rsidP="000C1704">
            <w:pPr>
              <w:ind w:firstLine="567"/>
              <w:jc w:val="both"/>
              <w:rPr>
                <w:rFonts w:ascii="Arial" w:hAnsi="Arial" w:cs="Arial"/>
              </w:rPr>
            </w:pPr>
            <w:r w:rsidRPr="000C1704">
              <w:rPr>
                <w:rFonts w:ascii="Arial" w:hAnsi="Arial" w:cs="Arial"/>
              </w:rPr>
              <w:t>11,3</w:t>
            </w:r>
          </w:p>
        </w:tc>
      </w:tr>
      <w:tr w:rsidR="00302C38" w:rsidRPr="000C1704" w14:paraId="6BFDEE87" w14:textId="77777777" w:rsidTr="004C13C1">
        <w:tc>
          <w:tcPr>
            <w:tcW w:w="1560" w:type="dxa"/>
            <w:gridSpan w:val="2"/>
            <w:shd w:val="clear" w:color="auto" w:fill="auto"/>
          </w:tcPr>
          <w:p w14:paraId="04A7C80F" w14:textId="77777777" w:rsidR="00302C38" w:rsidRPr="000C1704" w:rsidRDefault="00302C38" w:rsidP="004C13C1">
            <w:pPr>
              <w:jc w:val="both"/>
              <w:rPr>
                <w:rFonts w:ascii="Arial" w:hAnsi="Arial" w:cs="Arial"/>
              </w:rPr>
            </w:pPr>
            <w:r w:rsidRPr="000C1704">
              <w:rPr>
                <w:rFonts w:ascii="Arial" w:hAnsi="Arial" w:cs="Arial"/>
              </w:rPr>
              <w:t>Средняя месячная относительная влажность наиболее теплого месяца, %</w:t>
            </w:r>
          </w:p>
        </w:tc>
        <w:tc>
          <w:tcPr>
            <w:tcW w:w="1984" w:type="dxa"/>
            <w:gridSpan w:val="2"/>
            <w:shd w:val="clear" w:color="auto" w:fill="auto"/>
          </w:tcPr>
          <w:p w14:paraId="33B297A1" w14:textId="77777777" w:rsidR="00302C38" w:rsidRPr="000C1704" w:rsidRDefault="00302C38" w:rsidP="004C13C1">
            <w:pPr>
              <w:jc w:val="both"/>
              <w:rPr>
                <w:rFonts w:ascii="Arial" w:hAnsi="Arial" w:cs="Arial"/>
              </w:rPr>
            </w:pPr>
            <w:r w:rsidRPr="000C1704">
              <w:rPr>
                <w:rFonts w:ascii="Arial" w:hAnsi="Arial" w:cs="Arial"/>
              </w:rPr>
              <w:t>Средняя месячная относительная влажность воздуха в мм 15ч</w:t>
            </w:r>
            <w:r w:rsidR="004C13C1">
              <w:rPr>
                <w:rFonts w:ascii="Arial" w:hAnsi="Arial" w:cs="Arial"/>
              </w:rPr>
              <w:t xml:space="preserve"> </w:t>
            </w:r>
            <w:r w:rsidRPr="000C1704">
              <w:rPr>
                <w:rFonts w:ascii="Arial" w:hAnsi="Arial" w:cs="Arial"/>
              </w:rPr>
              <w:t>наиболее теплого месяца, %</w:t>
            </w:r>
          </w:p>
        </w:tc>
        <w:tc>
          <w:tcPr>
            <w:tcW w:w="1418" w:type="dxa"/>
            <w:gridSpan w:val="2"/>
            <w:shd w:val="clear" w:color="auto" w:fill="auto"/>
          </w:tcPr>
          <w:p w14:paraId="656FCD75" w14:textId="77777777" w:rsidR="00302C38" w:rsidRPr="000C1704" w:rsidRDefault="00302C38" w:rsidP="004C13C1">
            <w:pPr>
              <w:jc w:val="both"/>
              <w:rPr>
                <w:rFonts w:ascii="Arial" w:hAnsi="Arial" w:cs="Arial"/>
              </w:rPr>
            </w:pPr>
            <w:r w:rsidRPr="000C1704">
              <w:rPr>
                <w:rFonts w:ascii="Arial" w:hAnsi="Arial" w:cs="Arial"/>
              </w:rPr>
              <w:t>Количество осадков за</w:t>
            </w:r>
            <w:r w:rsidR="004C13C1">
              <w:rPr>
                <w:rFonts w:ascii="Arial" w:hAnsi="Arial" w:cs="Arial"/>
              </w:rPr>
              <w:t xml:space="preserve"> </w:t>
            </w:r>
            <w:r w:rsidRPr="000C1704">
              <w:rPr>
                <w:rFonts w:ascii="Arial" w:hAnsi="Arial" w:cs="Arial"/>
              </w:rPr>
              <w:t>апрель-октябрь,</w:t>
            </w:r>
          </w:p>
        </w:tc>
        <w:tc>
          <w:tcPr>
            <w:tcW w:w="1276" w:type="dxa"/>
            <w:gridSpan w:val="2"/>
            <w:shd w:val="clear" w:color="auto" w:fill="auto"/>
          </w:tcPr>
          <w:p w14:paraId="0D29F6C5" w14:textId="77777777" w:rsidR="00302C38" w:rsidRPr="000C1704" w:rsidRDefault="00302C38" w:rsidP="004C13C1">
            <w:pPr>
              <w:jc w:val="both"/>
              <w:rPr>
                <w:rFonts w:ascii="Arial" w:hAnsi="Arial" w:cs="Arial"/>
              </w:rPr>
            </w:pPr>
            <w:r w:rsidRPr="000C1704">
              <w:rPr>
                <w:rFonts w:ascii="Arial" w:hAnsi="Arial" w:cs="Arial"/>
              </w:rPr>
              <w:t>Суточный максимум осадков, мм</w:t>
            </w:r>
          </w:p>
        </w:tc>
        <w:tc>
          <w:tcPr>
            <w:tcW w:w="1842" w:type="dxa"/>
            <w:gridSpan w:val="3"/>
            <w:shd w:val="clear" w:color="auto" w:fill="auto"/>
          </w:tcPr>
          <w:p w14:paraId="1DECA14F" w14:textId="77777777" w:rsidR="00302C38" w:rsidRPr="000C1704" w:rsidRDefault="00302C38" w:rsidP="004C13C1">
            <w:pPr>
              <w:jc w:val="both"/>
              <w:rPr>
                <w:rFonts w:ascii="Arial" w:hAnsi="Arial" w:cs="Arial"/>
              </w:rPr>
            </w:pPr>
            <w:r w:rsidRPr="000C1704">
              <w:rPr>
                <w:rFonts w:ascii="Arial" w:hAnsi="Arial" w:cs="Arial"/>
              </w:rPr>
              <w:t>Преобладающее</w:t>
            </w:r>
            <w:r w:rsidR="004C13C1">
              <w:rPr>
                <w:rFonts w:ascii="Arial" w:hAnsi="Arial" w:cs="Arial"/>
              </w:rPr>
              <w:t xml:space="preserve"> </w:t>
            </w:r>
            <w:r w:rsidRPr="000C1704">
              <w:rPr>
                <w:rFonts w:ascii="Arial" w:hAnsi="Arial" w:cs="Arial"/>
              </w:rPr>
              <w:t>направление ветра за июнь-август</w:t>
            </w:r>
          </w:p>
        </w:tc>
        <w:tc>
          <w:tcPr>
            <w:tcW w:w="1163" w:type="dxa"/>
            <w:shd w:val="clear" w:color="auto" w:fill="auto"/>
          </w:tcPr>
          <w:p w14:paraId="19F520F4" w14:textId="77777777" w:rsidR="00302C38" w:rsidRPr="000C1704" w:rsidRDefault="00302C38" w:rsidP="004C13C1">
            <w:pPr>
              <w:jc w:val="both"/>
              <w:rPr>
                <w:rFonts w:ascii="Arial" w:hAnsi="Arial" w:cs="Arial"/>
              </w:rPr>
            </w:pPr>
            <w:r w:rsidRPr="000C1704">
              <w:rPr>
                <w:rFonts w:ascii="Arial" w:hAnsi="Arial" w:cs="Arial"/>
              </w:rPr>
              <w:t>Минимальна</w:t>
            </w:r>
            <w:r w:rsidR="004C13C1">
              <w:rPr>
                <w:rFonts w:ascii="Arial" w:hAnsi="Arial" w:cs="Arial"/>
              </w:rPr>
              <w:t xml:space="preserve">я из средних скоростей ветра по </w:t>
            </w:r>
            <w:r w:rsidRPr="000C1704">
              <w:rPr>
                <w:rFonts w:ascii="Arial" w:hAnsi="Arial" w:cs="Arial"/>
              </w:rPr>
              <w:t>румбам за июль, м/с</w:t>
            </w:r>
          </w:p>
        </w:tc>
      </w:tr>
      <w:tr w:rsidR="00302C38" w:rsidRPr="000C1704" w14:paraId="76124D15" w14:textId="77777777" w:rsidTr="004C13C1">
        <w:trPr>
          <w:trHeight w:val="160"/>
        </w:trPr>
        <w:tc>
          <w:tcPr>
            <w:tcW w:w="1560" w:type="dxa"/>
            <w:gridSpan w:val="2"/>
            <w:shd w:val="clear" w:color="auto" w:fill="auto"/>
          </w:tcPr>
          <w:p w14:paraId="07B4B299" w14:textId="77777777" w:rsidR="00302C38" w:rsidRPr="000C1704" w:rsidRDefault="00302C38" w:rsidP="000C1704">
            <w:pPr>
              <w:ind w:firstLine="567"/>
              <w:jc w:val="both"/>
              <w:rPr>
                <w:rFonts w:ascii="Arial" w:hAnsi="Arial" w:cs="Arial"/>
              </w:rPr>
            </w:pPr>
            <w:r w:rsidRPr="000C1704">
              <w:rPr>
                <w:rFonts w:ascii="Arial" w:hAnsi="Arial" w:cs="Arial"/>
              </w:rPr>
              <w:t>8</w:t>
            </w:r>
          </w:p>
        </w:tc>
        <w:tc>
          <w:tcPr>
            <w:tcW w:w="1984" w:type="dxa"/>
            <w:gridSpan w:val="2"/>
            <w:shd w:val="clear" w:color="auto" w:fill="auto"/>
          </w:tcPr>
          <w:p w14:paraId="3A344D4E" w14:textId="77777777" w:rsidR="00302C38" w:rsidRPr="000C1704" w:rsidRDefault="00302C38" w:rsidP="000C1704">
            <w:pPr>
              <w:ind w:firstLine="567"/>
              <w:jc w:val="both"/>
              <w:rPr>
                <w:rFonts w:ascii="Arial" w:hAnsi="Arial" w:cs="Arial"/>
              </w:rPr>
            </w:pPr>
            <w:r w:rsidRPr="000C1704">
              <w:rPr>
                <w:rFonts w:ascii="Arial" w:hAnsi="Arial" w:cs="Arial"/>
              </w:rPr>
              <w:t>9</w:t>
            </w:r>
          </w:p>
        </w:tc>
        <w:tc>
          <w:tcPr>
            <w:tcW w:w="1418" w:type="dxa"/>
            <w:gridSpan w:val="2"/>
            <w:shd w:val="clear" w:color="auto" w:fill="auto"/>
          </w:tcPr>
          <w:p w14:paraId="03868C3F" w14:textId="77777777" w:rsidR="00302C38" w:rsidRPr="000C1704" w:rsidRDefault="00302C38" w:rsidP="000C1704">
            <w:pPr>
              <w:ind w:firstLine="567"/>
              <w:jc w:val="both"/>
              <w:rPr>
                <w:rFonts w:ascii="Arial" w:hAnsi="Arial" w:cs="Arial"/>
              </w:rPr>
            </w:pPr>
            <w:r w:rsidRPr="000C1704">
              <w:rPr>
                <w:rFonts w:ascii="Arial" w:hAnsi="Arial" w:cs="Arial"/>
              </w:rPr>
              <w:t>10</w:t>
            </w:r>
          </w:p>
        </w:tc>
        <w:tc>
          <w:tcPr>
            <w:tcW w:w="1276" w:type="dxa"/>
            <w:gridSpan w:val="2"/>
            <w:shd w:val="clear" w:color="auto" w:fill="auto"/>
          </w:tcPr>
          <w:p w14:paraId="5BBEF75F" w14:textId="77777777" w:rsidR="00302C38" w:rsidRPr="000C1704" w:rsidRDefault="00302C38" w:rsidP="000C1704">
            <w:pPr>
              <w:ind w:firstLine="567"/>
              <w:jc w:val="both"/>
              <w:rPr>
                <w:rFonts w:ascii="Arial" w:hAnsi="Arial" w:cs="Arial"/>
              </w:rPr>
            </w:pPr>
            <w:r w:rsidRPr="000C1704">
              <w:rPr>
                <w:rFonts w:ascii="Arial" w:hAnsi="Arial" w:cs="Arial"/>
              </w:rPr>
              <w:t>11</w:t>
            </w:r>
          </w:p>
        </w:tc>
        <w:tc>
          <w:tcPr>
            <w:tcW w:w="1842" w:type="dxa"/>
            <w:gridSpan w:val="3"/>
            <w:shd w:val="clear" w:color="auto" w:fill="auto"/>
          </w:tcPr>
          <w:p w14:paraId="4824D0FA" w14:textId="77777777" w:rsidR="00302C38" w:rsidRPr="000C1704" w:rsidRDefault="00302C38" w:rsidP="000C1704">
            <w:pPr>
              <w:ind w:firstLine="567"/>
              <w:jc w:val="both"/>
              <w:rPr>
                <w:rFonts w:ascii="Arial" w:hAnsi="Arial" w:cs="Arial"/>
              </w:rPr>
            </w:pPr>
            <w:r w:rsidRPr="000C1704">
              <w:rPr>
                <w:rFonts w:ascii="Arial" w:hAnsi="Arial" w:cs="Arial"/>
              </w:rPr>
              <w:t>12</w:t>
            </w:r>
          </w:p>
        </w:tc>
        <w:tc>
          <w:tcPr>
            <w:tcW w:w="1163" w:type="dxa"/>
            <w:shd w:val="clear" w:color="auto" w:fill="auto"/>
          </w:tcPr>
          <w:p w14:paraId="4771DC03" w14:textId="77777777" w:rsidR="00302C38" w:rsidRPr="000C1704" w:rsidRDefault="00302C38" w:rsidP="000C1704">
            <w:pPr>
              <w:ind w:firstLine="567"/>
              <w:jc w:val="both"/>
              <w:rPr>
                <w:rFonts w:ascii="Arial" w:hAnsi="Arial" w:cs="Arial"/>
              </w:rPr>
            </w:pPr>
            <w:r w:rsidRPr="000C1704">
              <w:rPr>
                <w:rFonts w:ascii="Arial" w:hAnsi="Arial" w:cs="Arial"/>
              </w:rPr>
              <w:t>13</w:t>
            </w:r>
          </w:p>
        </w:tc>
      </w:tr>
      <w:tr w:rsidR="00302C38" w:rsidRPr="000C1704" w14:paraId="5ABE4C72" w14:textId="77777777" w:rsidTr="004C13C1">
        <w:trPr>
          <w:trHeight w:val="160"/>
        </w:trPr>
        <w:tc>
          <w:tcPr>
            <w:tcW w:w="1560" w:type="dxa"/>
            <w:gridSpan w:val="2"/>
            <w:shd w:val="clear" w:color="auto" w:fill="auto"/>
          </w:tcPr>
          <w:p w14:paraId="37241158" w14:textId="77777777" w:rsidR="00302C38" w:rsidRPr="000C1704" w:rsidRDefault="00302C38" w:rsidP="000C1704">
            <w:pPr>
              <w:ind w:firstLine="567"/>
              <w:jc w:val="both"/>
              <w:rPr>
                <w:rFonts w:ascii="Arial" w:hAnsi="Arial" w:cs="Arial"/>
              </w:rPr>
            </w:pPr>
            <w:r w:rsidRPr="000C1704">
              <w:rPr>
                <w:rFonts w:ascii="Arial" w:hAnsi="Arial" w:cs="Arial"/>
              </w:rPr>
              <w:t>73</w:t>
            </w:r>
          </w:p>
        </w:tc>
        <w:tc>
          <w:tcPr>
            <w:tcW w:w="1984" w:type="dxa"/>
            <w:gridSpan w:val="2"/>
            <w:shd w:val="clear" w:color="auto" w:fill="auto"/>
          </w:tcPr>
          <w:p w14:paraId="7DBA3A67" w14:textId="77777777" w:rsidR="00302C38" w:rsidRPr="000C1704" w:rsidRDefault="00302C38" w:rsidP="000C1704">
            <w:pPr>
              <w:ind w:firstLine="567"/>
              <w:jc w:val="both"/>
              <w:rPr>
                <w:rFonts w:ascii="Arial" w:hAnsi="Arial" w:cs="Arial"/>
              </w:rPr>
            </w:pPr>
            <w:r w:rsidRPr="000C1704">
              <w:rPr>
                <w:rFonts w:ascii="Arial" w:hAnsi="Arial" w:cs="Arial"/>
              </w:rPr>
              <w:t>61</w:t>
            </w:r>
          </w:p>
        </w:tc>
        <w:tc>
          <w:tcPr>
            <w:tcW w:w="1418" w:type="dxa"/>
            <w:gridSpan w:val="2"/>
            <w:shd w:val="clear" w:color="auto" w:fill="auto"/>
          </w:tcPr>
          <w:p w14:paraId="6C5F6EA9" w14:textId="77777777" w:rsidR="00302C38" w:rsidRPr="000C1704" w:rsidRDefault="00302C38" w:rsidP="000C1704">
            <w:pPr>
              <w:ind w:firstLine="567"/>
              <w:jc w:val="both"/>
              <w:rPr>
                <w:rFonts w:ascii="Arial" w:hAnsi="Arial" w:cs="Arial"/>
              </w:rPr>
            </w:pPr>
            <w:r w:rsidRPr="000C1704">
              <w:rPr>
                <w:rFonts w:ascii="Arial" w:hAnsi="Arial" w:cs="Arial"/>
              </w:rPr>
              <w:t>557</w:t>
            </w:r>
          </w:p>
        </w:tc>
        <w:tc>
          <w:tcPr>
            <w:tcW w:w="1276" w:type="dxa"/>
            <w:gridSpan w:val="2"/>
            <w:shd w:val="clear" w:color="auto" w:fill="auto"/>
          </w:tcPr>
          <w:p w14:paraId="2425434E" w14:textId="77777777" w:rsidR="00302C38" w:rsidRPr="000C1704" w:rsidRDefault="00302C38" w:rsidP="000C1704">
            <w:pPr>
              <w:ind w:firstLine="567"/>
              <w:jc w:val="both"/>
              <w:rPr>
                <w:rFonts w:ascii="Arial" w:hAnsi="Arial" w:cs="Arial"/>
              </w:rPr>
            </w:pPr>
            <w:r w:rsidRPr="000C1704">
              <w:rPr>
                <w:rFonts w:ascii="Arial" w:hAnsi="Arial" w:cs="Arial"/>
              </w:rPr>
              <w:t>115</w:t>
            </w:r>
          </w:p>
        </w:tc>
        <w:tc>
          <w:tcPr>
            <w:tcW w:w="1842" w:type="dxa"/>
            <w:gridSpan w:val="3"/>
            <w:shd w:val="clear" w:color="auto" w:fill="auto"/>
          </w:tcPr>
          <w:p w14:paraId="4493CF31" w14:textId="77777777" w:rsidR="00302C38" w:rsidRPr="000C1704" w:rsidRDefault="00302C38" w:rsidP="000C1704">
            <w:pPr>
              <w:ind w:firstLine="567"/>
              <w:jc w:val="both"/>
              <w:rPr>
                <w:rFonts w:ascii="Arial" w:hAnsi="Arial" w:cs="Arial"/>
              </w:rPr>
            </w:pPr>
            <w:r w:rsidRPr="000C1704">
              <w:rPr>
                <w:rFonts w:ascii="Arial" w:hAnsi="Arial" w:cs="Arial"/>
              </w:rPr>
              <w:t>Ю</w:t>
            </w:r>
          </w:p>
        </w:tc>
        <w:tc>
          <w:tcPr>
            <w:tcW w:w="1163" w:type="dxa"/>
            <w:shd w:val="clear" w:color="auto" w:fill="auto"/>
          </w:tcPr>
          <w:p w14:paraId="75806C0E" w14:textId="77777777" w:rsidR="00302C38" w:rsidRPr="000C1704" w:rsidRDefault="00302C38" w:rsidP="000C1704">
            <w:pPr>
              <w:ind w:firstLine="567"/>
              <w:jc w:val="both"/>
              <w:rPr>
                <w:rFonts w:ascii="Arial" w:hAnsi="Arial" w:cs="Arial"/>
              </w:rPr>
            </w:pPr>
            <w:r w:rsidRPr="000C1704">
              <w:rPr>
                <w:rFonts w:ascii="Arial" w:hAnsi="Arial" w:cs="Arial"/>
              </w:rPr>
              <w:t>0,0</w:t>
            </w:r>
          </w:p>
        </w:tc>
      </w:tr>
    </w:tbl>
    <w:p w14:paraId="518798E4" w14:textId="77777777" w:rsidR="00302C38" w:rsidRPr="000C1704" w:rsidRDefault="00302C38" w:rsidP="000C1704">
      <w:pPr>
        <w:ind w:firstLine="567"/>
        <w:jc w:val="both"/>
        <w:rPr>
          <w:rFonts w:ascii="Arial" w:hAnsi="Arial" w:cs="Arial"/>
        </w:rPr>
      </w:pPr>
      <w:r w:rsidRPr="000C1704">
        <w:rPr>
          <w:rFonts w:ascii="Arial" w:hAnsi="Arial" w:cs="Arial"/>
        </w:rPr>
        <w:t>Средняя месячная температура воздуха, ºС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2"/>
        <w:gridCol w:w="556"/>
        <w:gridCol w:w="554"/>
        <w:gridCol w:w="556"/>
        <w:gridCol w:w="556"/>
        <w:gridCol w:w="549"/>
        <w:gridCol w:w="550"/>
        <w:gridCol w:w="549"/>
        <w:gridCol w:w="582"/>
        <w:gridCol w:w="550"/>
        <w:gridCol w:w="549"/>
        <w:gridCol w:w="549"/>
        <w:gridCol w:w="550"/>
        <w:gridCol w:w="922"/>
      </w:tblGrid>
      <w:tr w:rsidR="00302C38" w:rsidRPr="000C1704" w14:paraId="6DA5A85F" w14:textId="77777777" w:rsidTr="004C13C1">
        <w:trPr>
          <w:trHeight w:hRule="exact" w:val="769"/>
          <w:jc w:val="center"/>
        </w:trPr>
        <w:tc>
          <w:tcPr>
            <w:tcW w:w="887" w:type="pct"/>
            <w:vAlign w:val="center"/>
          </w:tcPr>
          <w:p w14:paraId="5A0136BF" w14:textId="77777777" w:rsidR="00302C38" w:rsidRPr="000C1704" w:rsidRDefault="00302C38" w:rsidP="004C13C1">
            <w:pPr>
              <w:jc w:val="both"/>
              <w:rPr>
                <w:rFonts w:ascii="Arial" w:hAnsi="Arial" w:cs="Arial"/>
              </w:rPr>
            </w:pPr>
            <w:r w:rsidRPr="000C1704">
              <w:rPr>
                <w:rFonts w:ascii="Arial" w:hAnsi="Arial" w:cs="Arial"/>
              </w:rPr>
              <w:t xml:space="preserve">Месяцы </w:t>
            </w:r>
          </w:p>
        </w:tc>
        <w:tc>
          <w:tcPr>
            <w:tcW w:w="302" w:type="pct"/>
            <w:vAlign w:val="center"/>
          </w:tcPr>
          <w:p w14:paraId="7B9E2802" w14:textId="77777777" w:rsidR="00302C38" w:rsidRPr="000C1704" w:rsidRDefault="00302C38" w:rsidP="000C1704">
            <w:pPr>
              <w:ind w:firstLine="567"/>
              <w:jc w:val="both"/>
              <w:rPr>
                <w:rFonts w:ascii="Arial" w:hAnsi="Arial" w:cs="Arial"/>
              </w:rPr>
            </w:pPr>
            <w:r w:rsidRPr="000C1704">
              <w:rPr>
                <w:rFonts w:ascii="Arial" w:hAnsi="Arial" w:cs="Arial"/>
              </w:rPr>
              <w:t>I</w:t>
            </w:r>
          </w:p>
        </w:tc>
        <w:tc>
          <w:tcPr>
            <w:tcW w:w="301" w:type="pct"/>
            <w:vAlign w:val="center"/>
          </w:tcPr>
          <w:p w14:paraId="7D71C0C5" w14:textId="77777777" w:rsidR="00302C38" w:rsidRPr="000C1704" w:rsidRDefault="00302C38" w:rsidP="000C1704">
            <w:pPr>
              <w:ind w:firstLine="567"/>
              <w:jc w:val="both"/>
              <w:rPr>
                <w:rFonts w:ascii="Arial" w:hAnsi="Arial" w:cs="Arial"/>
              </w:rPr>
            </w:pPr>
            <w:r w:rsidRPr="000C1704">
              <w:rPr>
                <w:rFonts w:ascii="Arial" w:hAnsi="Arial" w:cs="Arial"/>
              </w:rPr>
              <w:t>II</w:t>
            </w:r>
          </w:p>
        </w:tc>
        <w:tc>
          <w:tcPr>
            <w:tcW w:w="302" w:type="pct"/>
            <w:vAlign w:val="center"/>
          </w:tcPr>
          <w:p w14:paraId="0FFD4313" w14:textId="77777777" w:rsidR="00302C38" w:rsidRPr="000C1704" w:rsidRDefault="00302C38" w:rsidP="000C1704">
            <w:pPr>
              <w:ind w:firstLine="567"/>
              <w:jc w:val="both"/>
              <w:rPr>
                <w:rFonts w:ascii="Arial" w:hAnsi="Arial" w:cs="Arial"/>
              </w:rPr>
            </w:pPr>
            <w:r w:rsidRPr="000C1704">
              <w:rPr>
                <w:rFonts w:ascii="Arial" w:hAnsi="Arial" w:cs="Arial"/>
              </w:rPr>
              <w:t>III</w:t>
            </w:r>
          </w:p>
        </w:tc>
        <w:tc>
          <w:tcPr>
            <w:tcW w:w="302" w:type="pct"/>
            <w:vAlign w:val="center"/>
          </w:tcPr>
          <w:p w14:paraId="0202ECF9" w14:textId="77777777" w:rsidR="00302C38" w:rsidRPr="000C1704" w:rsidRDefault="00302C38" w:rsidP="000C1704">
            <w:pPr>
              <w:ind w:firstLine="567"/>
              <w:jc w:val="both"/>
              <w:rPr>
                <w:rFonts w:ascii="Arial" w:hAnsi="Arial" w:cs="Arial"/>
              </w:rPr>
            </w:pPr>
            <w:r w:rsidRPr="000C1704">
              <w:rPr>
                <w:rFonts w:ascii="Arial" w:hAnsi="Arial" w:cs="Arial"/>
              </w:rPr>
              <w:t>IV</w:t>
            </w:r>
          </w:p>
        </w:tc>
        <w:tc>
          <w:tcPr>
            <w:tcW w:w="298" w:type="pct"/>
            <w:vAlign w:val="center"/>
          </w:tcPr>
          <w:p w14:paraId="4549C15B" w14:textId="77777777" w:rsidR="00302C38" w:rsidRPr="000C1704" w:rsidRDefault="00302C38" w:rsidP="000C1704">
            <w:pPr>
              <w:ind w:firstLine="567"/>
              <w:jc w:val="both"/>
              <w:rPr>
                <w:rFonts w:ascii="Arial" w:hAnsi="Arial" w:cs="Arial"/>
              </w:rPr>
            </w:pPr>
            <w:r w:rsidRPr="000C1704">
              <w:rPr>
                <w:rFonts w:ascii="Arial" w:hAnsi="Arial" w:cs="Arial"/>
              </w:rPr>
              <w:t>V</w:t>
            </w:r>
          </w:p>
        </w:tc>
        <w:tc>
          <w:tcPr>
            <w:tcW w:w="299" w:type="pct"/>
            <w:vAlign w:val="center"/>
          </w:tcPr>
          <w:p w14:paraId="398BA30B" w14:textId="77777777" w:rsidR="00302C38" w:rsidRPr="000C1704" w:rsidRDefault="00302C38" w:rsidP="000C1704">
            <w:pPr>
              <w:ind w:firstLine="567"/>
              <w:jc w:val="both"/>
              <w:rPr>
                <w:rFonts w:ascii="Arial" w:hAnsi="Arial" w:cs="Arial"/>
              </w:rPr>
            </w:pPr>
            <w:r w:rsidRPr="000C1704">
              <w:rPr>
                <w:rFonts w:ascii="Arial" w:hAnsi="Arial" w:cs="Arial"/>
              </w:rPr>
              <w:t>VI</w:t>
            </w:r>
          </w:p>
        </w:tc>
        <w:tc>
          <w:tcPr>
            <w:tcW w:w="298" w:type="pct"/>
            <w:vAlign w:val="center"/>
          </w:tcPr>
          <w:p w14:paraId="3CFAA574" w14:textId="77777777" w:rsidR="00302C38" w:rsidRPr="000C1704" w:rsidRDefault="00302C38" w:rsidP="000C1704">
            <w:pPr>
              <w:ind w:firstLine="567"/>
              <w:jc w:val="both"/>
              <w:rPr>
                <w:rFonts w:ascii="Arial" w:hAnsi="Arial" w:cs="Arial"/>
              </w:rPr>
            </w:pPr>
            <w:r w:rsidRPr="000C1704">
              <w:rPr>
                <w:rFonts w:ascii="Arial" w:hAnsi="Arial" w:cs="Arial"/>
              </w:rPr>
              <w:t>VII</w:t>
            </w:r>
          </w:p>
        </w:tc>
        <w:tc>
          <w:tcPr>
            <w:tcW w:w="316" w:type="pct"/>
            <w:vAlign w:val="center"/>
          </w:tcPr>
          <w:p w14:paraId="76AA1F6A" w14:textId="77777777" w:rsidR="00302C38" w:rsidRPr="000C1704" w:rsidRDefault="00302C38" w:rsidP="000C1704">
            <w:pPr>
              <w:ind w:firstLine="567"/>
              <w:jc w:val="both"/>
              <w:rPr>
                <w:rFonts w:ascii="Arial" w:hAnsi="Arial" w:cs="Arial"/>
              </w:rPr>
            </w:pPr>
            <w:r w:rsidRPr="000C1704">
              <w:rPr>
                <w:rFonts w:ascii="Arial" w:hAnsi="Arial" w:cs="Arial"/>
              </w:rPr>
              <w:t>VIII</w:t>
            </w:r>
          </w:p>
        </w:tc>
        <w:tc>
          <w:tcPr>
            <w:tcW w:w="299" w:type="pct"/>
            <w:vAlign w:val="center"/>
          </w:tcPr>
          <w:p w14:paraId="77842243" w14:textId="77777777" w:rsidR="00302C38" w:rsidRPr="000C1704" w:rsidRDefault="00302C38" w:rsidP="000C1704">
            <w:pPr>
              <w:ind w:firstLine="567"/>
              <w:jc w:val="both"/>
              <w:rPr>
                <w:rFonts w:ascii="Arial" w:hAnsi="Arial" w:cs="Arial"/>
              </w:rPr>
            </w:pPr>
            <w:r w:rsidRPr="000C1704">
              <w:rPr>
                <w:rFonts w:ascii="Arial" w:hAnsi="Arial" w:cs="Arial"/>
              </w:rPr>
              <w:t>IX</w:t>
            </w:r>
          </w:p>
        </w:tc>
        <w:tc>
          <w:tcPr>
            <w:tcW w:w="298" w:type="pct"/>
            <w:vAlign w:val="center"/>
          </w:tcPr>
          <w:p w14:paraId="23234ED1" w14:textId="77777777" w:rsidR="00302C38" w:rsidRPr="000C1704" w:rsidRDefault="00302C38" w:rsidP="000C1704">
            <w:pPr>
              <w:ind w:firstLine="567"/>
              <w:jc w:val="both"/>
              <w:rPr>
                <w:rFonts w:ascii="Arial" w:hAnsi="Arial" w:cs="Arial"/>
              </w:rPr>
            </w:pPr>
            <w:r w:rsidRPr="000C1704">
              <w:rPr>
                <w:rFonts w:ascii="Arial" w:hAnsi="Arial" w:cs="Arial"/>
              </w:rPr>
              <w:t>X</w:t>
            </w:r>
          </w:p>
        </w:tc>
        <w:tc>
          <w:tcPr>
            <w:tcW w:w="298" w:type="pct"/>
            <w:vAlign w:val="center"/>
          </w:tcPr>
          <w:p w14:paraId="1C935FC0" w14:textId="77777777" w:rsidR="00302C38" w:rsidRPr="000C1704" w:rsidRDefault="00302C38" w:rsidP="000C1704">
            <w:pPr>
              <w:ind w:firstLine="567"/>
              <w:jc w:val="both"/>
              <w:rPr>
                <w:rFonts w:ascii="Arial" w:hAnsi="Arial" w:cs="Arial"/>
              </w:rPr>
            </w:pPr>
            <w:r w:rsidRPr="000C1704">
              <w:rPr>
                <w:rFonts w:ascii="Arial" w:hAnsi="Arial" w:cs="Arial"/>
              </w:rPr>
              <w:t>XI</w:t>
            </w:r>
          </w:p>
        </w:tc>
        <w:tc>
          <w:tcPr>
            <w:tcW w:w="299" w:type="pct"/>
            <w:vAlign w:val="center"/>
          </w:tcPr>
          <w:p w14:paraId="5CCD0896" w14:textId="77777777" w:rsidR="00302C38" w:rsidRPr="000C1704" w:rsidRDefault="00302C38" w:rsidP="000C1704">
            <w:pPr>
              <w:ind w:firstLine="567"/>
              <w:jc w:val="both"/>
              <w:rPr>
                <w:rFonts w:ascii="Arial" w:hAnsi="Arial" w:cs="Arial"/>
              </w:rPr>
            </w:pPr>
            <w:r w:rsidRPr="000C1704">
              <w:rPr>
                <w:rFonts w:ascii="Arial" w:hAnsi="Arial" w:cs="Arial"/>
              </w:rPr>
              <w:t>XII</w:t>
            </w:r>
          </w:p>
        </w:tc>
        <w:tc>
          <w:tcPr>
            <w:tcW w:w="499" w:type="pct"/>
            <w:vAlign w:val="center"/>
          </w:tcPr>
          <w:p w14:paraId="40CF5967" w14:textId="77777777" w:rsidR="00302C38" w:rsidRPr="000C1704" w:rsidRDefault="00302C38" w:rsidP="004C13C1">
            <w:pPr>
              <w:jc w:val="both"/>
              <w:rPr>
                <w:rFonts w:ascii="Arial" w:hAnsi="Arial" w:cs="Arial"/>
              </w:rPr>
            </w:pPr>
            <w:r w:rsidRPr="000C1704">
              <w:rPr>
                <w:rFonts w:ascii="Arial" w:hAnsi="Arial" w:cs="Arial"/>
              </w:rPr>
              <w:t>Год</w:t>
            </w:r>
          </w:p>
        </w:tc>
      </w:tr>
      <w:tr w:rsidR="00302C38" w:rsidRPr="000C1704" w14:paraId="37146002" w14:textId="77777777" w:rsidTr="004C13C1">
        <w:trPr>
          <w:cantSplit/>
          <w:trHeight w:hRule="exact" w:val="495"/>
          <w:jc w:val="center"/>
        </w:trPr>
        <w:tc>
          <w:tcPr>
            <w:tcW w:w="5000" w:type="pct"/>
            <w:gridSpan w:val="14"/>
            <w:vAlign w:val="center"/>
          </w:tcPr>
          <w:p w14:paraId="07392A31" w14:textId="77777777" w:rsidR="00302C38" w:rsidRPr="000C1704" w:rsidRDefault="00302C38" w:rsidP="000C1704">
            <w:pPr>
              <w:ind w:firstLine="567"/>
              <w:jc w:val="both"/>
              <w:rPr>
                <w:rFonts w:ascii="Arial" w:hAnsi="Arial" w:cs="Arial"/>
              </w:rPr>
            </w:pPr>
            <w:r w:rsidRPr="000C1704">
              <w:rPr>
                <w:rFonts w:ascii="Arial" w:hAnsi="Arial" w:cs="Arial"/>
              </w:rPr>
              <w:t>г.м.с. Кисловодск, период 1966 - 2018 гг.0С</w:t>
            </w:r>
          </w:p>
        </w:tc>
      </w:tr>
      <w:tr w:rsidR="00302C38" w:rsidRPr="000C1704" w14:paraId="08F06FDB" w14:textId="77777777" w:rsidTr="004C13C1">
        <w:trPr>
          <w:trHeight w:hRule="exact" w:val="585"/>
          <w:jc w:val="center"/>
        </w:trPr>
        <w:tc>
          <w:tcPr>
            <w:tcW w:w="887" w:type="pct"/>
            <w:vAlign w:val="center"/>
          </w:tcPr>
          <w:p w14:paraId="23B40E23" w14:textId="77777777" w:rsidR="00302C38" w:rsidRPr="000C1704" w:rsidRDefault="00302C38" w:rsidP="004C13C1">
            <w:pPr>
              <w:jc w:val="both"/>
              <w:rPr>
                <w:rFonts w:ascii="Arial" w:hAnsi="Arial" w:cs="Arial"/>
              </w:rPr>
            </w:pPr>
            <w:r w:rsidRPr="000C1704">
              <w:rPr>
                <w:rFonts w:ascii="Arial" w:hAnsi="Arial" w:cs="Arial"/>
              </w:rPr>
              <w:t>Средняя месячная</w:t>
            </w:r>
          </w:p>
          <w:p w14:paraId="4D8F0D49" w14:textId="77777777" w:rsidR="00302C38" w:rsidRPr="000C1704" w:rsidRDefault="00302C38" w:rsidP="000C1704">
            <w:pPr>
              <w:ind w:firstLine="567"/>
              <w:jc w:val="both"/>
              <w:rPr>
                <w:rFonts w:ascii="Arial" w:hAnsi="Arial" w:cs="Arial"/>
              </w:rPr>
            </w:pPr>
          </w:p>
          <w:p w14:paraId="03FD88AF" w14:textId="77777777" w:rsidR="00302C38" w:rsidRPr="000C1704" w:rsidRDefault="00302C38" w:rsidP="000C1704">
            <w:pPr>
              <w:ind w:firstLine="567"/>
              <w:jc w:val="both"/>
              <w:rPr>
                <w:rFonts w:ascii="Arial" w:hAnsi="Arial" w:cs="Arial"/>
              </w:rPr>
            </w:pPr>
          </w:p>
        </w:tc>
        <w:tc>
          <w:tcPr>
            <w:tcW w:w="302" w:type="pct"/>
          </w:tcPr>
          <w:p w14:paraId="307148EA" w14:textId="77777777" w:rsidR="00302C38" w:rsidRPr="000C1704" w:rsidRDefault="00302C38" w:rsidP="000C1704">
            <w:pPr>
              <w:ind w:firstLine="567"/>
              <w:jc w:val="both"/>
              <w:rPr>
                <w:rFonts w:ascii="Arial" w:hAnsi="Arial" w:cs="Arial"/>
              </w:rPr>
            </w:pPr>
            <w:r w:rsidRPr="000C1704">
              <w:rPr>
                <w:rFonts w:ascii="Arial" w:hAnsi="Arial" w:cs="Arial"/>
              </w:rPr>
              <w:t>-2,5</w:t>
            </w:r>
          </w:p>
        </w:tc>
        <w:tc>
          <w:tcPr>
            <w:tcW w:w="301" w:type="pct"/>
          </w:tcPr>
          <w:p w14:paraId="0506FA59" w14:textId="77777777" w:rsidR="00302C38" w:rsidRPr="000C1704" w:rsidRDefault="00302C38" w:rsidP="000C1704">
            <w:pPr>
              <w:ind w:firstLine="567"/>
              <w:jc w:val="both"/>
              <w:rPr>
                <w:rFonts w:ascii="Arial" w:hAnsi="Arial" w:cs="Arial"/>
              </w:rPr>
            </w:pPr>
            <w:r w:rsidRPr="000C1704">
              <w:rPr>
                <w:rFonts w:ascii="Arial" w:hAnsi="Arial" w:cs="Arial"/>
              </w:rPr>
              <w:t>-1,9</w:t>
            </w:r>
          </w:p>
        </w:tc>
        <w:tc>
          <w:tcPr>
            <w:tcW w:w="302" w:type="pct"/>
          </w:tcPr>
          <w:p w14:paraId="77BEEACA" w14:textId="77777777" w:rsidR="00302C38" w:rsidRPr="000C1704" w:rsidRDefault="00302C38" w:rsidP="000C1704">
            <w:pPr>
              <w:ind w:firstLine="567"/>
              <w:jc w:val="both"/>
              <w:rPr>
                <w:rFonts w:ascii="Arial" w:hAnsi="Arial" w:cs="Arial"/>
              </w:rPr>
            </w:pPr>
            <w:r w:rsidRPr="000C1704">
              <w:rPr>
                <w:rFonts w:ascii="Arial" w:hAnsi="Arial" w:cs="Arial"/>
              </w:rPr>
              <w:t>1,9</w:t>
            </w:r>
          </w:p>
        </w:tc>
        <w:tc>
          <w:tcPr>
            <w:tcW w:w="302" w:type="pct"/>
          </w:tcPr>
          <w:p w14:paraId="72424C01" w14:textId="77777777" w:rsidR="00302C38" w:rsidRPr="000C1704" w:rsidRDefault="00302C38" w:rsidP="000C1704">
            <w:pPr>
              <w:ind w:firstLine="567"/>
              <w:jc w:val="both"/>
              <w:rPr>
                <w:rFonts w:ascii="Arial" w:hAnsi="Arial" w:cs="Arial"/>
              </w:rPr>
            </w:pPr>
            <w:r w:rsidRPr="000C1704">
              <w:rPr>
                <w:rFonts w:ascii="Arial" w:hAnsi="Arial" w:cs="Arial"/>
              </w:rPr>
              <w:t>8,2</w:t>
            </w:r>
          </w:p>
        </w:tc>
        <w:tc>
          <w:tcPr>
            <w:tcW w:w="298" w:type="pct"/>
          </w:tcPr>
          <w:p w14:paraId="746AAFAE" w14:textId="77777777" w:rsidR="00302C38" w:rsidRPr="000C1704" w:rsidRDefault="00302C38" w:rsidP="000C1704">
            <w:pPr>
              <w:ind w:firstLine="567"/>
              <w:jc w:val="both"/>
              <w:rPr>
                <w:rFonts w:ascii="Arial" w:hAnsi="Arial" w:cs="Arial"/>
              </w:rPr>
            </w:pPr>
            <w:r w:rsidRPr="000C1704">
              <w:rPr>
                <w:rFonts w:ascii="Arial" w:hAnsi="Arial" w:cs="Arial"/>
              </w:rPr>
              <w:t>12,7</w:t>
            </w:r>
          </w:p>
        </w:tc>
        <w:tc>
          <w:tcPr>
            <w:tcW w:w="299" w:type="pct"/>
          </w:tcPr>
          <w:p w14:paraId="3BE2A703" w14:textId="77777777" w:rsidR="00302C38" w:rsidRPr="000C1704" w:rsidRDefault="00302C38" w:rsidP="000C1704">
            <w:pPr>
              <w:ind w:firstLine="567"/>
              <w:jc w:val="both"/>
              <w:rPr>
                <w:rFonts w:ascii="Arial" w:hAnsi="Arial" w:cs="Arial"/>
              </w:rPr>
            </w:pPr>
            <w:r w:rsidRPr="000C1704">
              <w:rPr>
                <w:rFonts w:ascii="Arial" w:hAnsi="Arial" w:cs="Arial"/>
              </w:rPr>
              <w:t>16,0</w:t>
            </w:r>
          </w:p>
        </w:tc>
        <w:tc>
          <w:tcPr>
            <w:tcW w:w="298" w:type="pct"/>
          </w:tcPr>
          <w:p w14:paraId="012E0139" w14:textId="77777777" w:rsidR="00302C38" w:rsidRPr="000C1704" w:rsidRDefault="00302C38" w:rsidP="000C1704">
            <w:pPr>
              <w:ind w:firstLine="567"/>
              <w:jc w:val="both"/>
              <w:rPr>
                <w:rFonts w:ascii="Arial" w:hAnsi="Arial" w:cs="Arial"/>
              </w:rPr>
            </w:pPr>
            <w:r w:rsidRPr="000C1704">
              <w:rPr>
                <w:rFonts w:ascii="Arial" w:hAnsi="Arial" w:cs="Arial"/>
              </w:rPr>
              <w:t>18,6</w:t>
            </w:r>
          </w:p>
        </w:tc>
        <w:tc>
          <w:tcPr>
            <w:tcW w:w="316" w:type="pct"/>
          </w:tcPr>
          <w:p w14:paraId="5CF1A718" w14:textId="77777777" w:rsidR="00302C38" w:rsidRPr="000C1704" w:rsidRDefault="00302C38" w:rsidP="000C1704">
            <w:pPr>
              <w:ind w:firstLine="567"/>
              <w:jc w:val="both"/>
              <w:rPr>
                <w:rFonts w:ascii="Arial" w:hAnsi="Arial" w:cs="Arial"/>
              </w:rPr>
            </w:pPr>
            <w:r w:rsidRPr="000C1704">
              <w:rPr>
                <w:rFonts w:ascii="Arial" w:hAnsi="Arial" w:cs="Arial"/>
              </w:rPr>
              <w:t>18,3</w:t>
            </w:r>
          </w:p>
        </w:tc>
        <w:tc>
          <w:tcPr>
            <w:tcW w:w="299" w:type="pct"/>
          </w:tcPr>
          <w:p w14:paraId="3DA4372F" w14:textId="77777777" w:rsidR="00302C38" w:rsidRPr="000C1704" w:rsidRDefault="00302C38" w:rsidP="000C1704">
            <w:pPr>
              <w:ind w:firstLine="567"/>
              <w:jc w:val="both"/>
              <w:rPr>
                <w:rFonts w:ascii="Arial" w:hAnsi="Arial" w:cs="Arial"/>
              </w:rPr>
            </w:pPr>
            <w:r w:rsidRPr="000C1704">
              <w:rPr>
                <w:rFonts w:ascii="Arial" w:hAnsi="Arial" w:cs="Arial"/>
              </w:rPr>
              <w:t>14,0</w:t>
            </w:r>
          </w:p>
        </w:tc>
        <w:tc>
          <w:tcPr>
            <w:tcW w:w="298" w:type="pct"/>
          </w:tcPr>
          <w:p w14:paraId="5FE5E7DB" w14:textId="77777777" w:rsidR="00302C38" w:rsidRPr="000C1704" w:rsidRDefault="00302C38" w:rsidP="000C1704">
            <w:pPr>
              <w:ind w:firstLine="567"/>
              <w:jc w:val="both"/>
              <w:rPr>
                <w:rFonts w:ascii="Arial" w:hAnsi="Arial" w:cs="Arial"/>
              </w:rPr>
            </w:pPr>
            <w:r w:rsidRPr="000C1704">
              <w:rPr>
                <w:rFonts w:ascii="Arial" w:hAnsi="Arial" w:cs="Arial"/>
              </w:rPr>
              <w:t>8,6</w:t>
            </w:r>
          </w:p>
        </w:tc>
        <w:tc>
          <w:tcPr>
            <w:tcW w:w="298" w:type="pct"/>
          </w:tcPr>
          <w:p w14:paraId="11FC97F9" w14:textId="77777777" w:rsidR="00302C38" w:rsidRPr="000C1704" w:rsidRDefault="00302C38" w:rsidP="000C1704">
            <w:pPr>
              <w:ind w:firstLine="567"/>
              <w:jc w:val="both"/>
              <w:rPr>
                <w:rFonts w:ascii="Arial" w:hAnsi="Arial" w:cs="Arial"/>
              </w:rPr>
            </w:pPr>
            <w:r w:rsidRPr="000C1704">
              <w:rPr>
                <w:rFonts w:ascii="Arial" w:hAnsi="Arial" w:cs="Arial"/>
              </w:rPr>
              <w:t>3,4</w:t>
            </w:r>
          </w:p>
        </w:tc>
        <w:tc>
          <w:tcPr>
            <w:tcW w:w="299" w:type="pct"/>
          </w:tcPr>
          <w:p w14:paraId="225EF603" w14:textId="77777777" w:rsidR="00302C38" w:rsidRPr="000C1704" w:rsidRDefault="00302C38" w:rsidP="000C1704">
            <w:pPr>
              <w:ind w:firstLine="567"/>
              <w:jc w:val="both"/>
              <w:rPr>
                <w:rFonts w:ascii="Arial" w:hAnsi="Arial" w:cs="Arial"/>
              </w:rPr>
            </w:pPr>
            <w:r w:rsidRPr="000C1704">
              <w:rPr>
                <w:rFonts w:ascii="Arial" w:hAnsi="Arial" w:cs="Arial"/>
              </w:rPr>
              <w:t>-0,7</w:t>
            </w:r>
          </w:p>
        </w:tc>
        <w:tc>
          <w:tcPr>
            <w:tcW w:w="499" w:type="pct"/>
          </w:tcPr>
          <w:p w14:paraId="3010A0AA" w14:textId="77777777" w:rsidR="00302C38" w:rsidRPr="000C1704" w:rsidRDefault="00302C38" w:rsidP="00D214FA">
            <w:pPr>
              <w:jc w:val="both"/>
              <w:rPr>
                <w:rFonts w:ascii="Arial" w:hAnsi="Arial" w:cs="Arial"/>
              </w:rPr>
            </w:pPr>
            <w:r w:rsidRPr="000C1704">
              <w:rPr>
                <w:rFonts w:ascii="Arial" w:hAnsi="Arial" w:cs="Arial"/>
              </w:rPr>
              <w:t>8,1</w:t>
            </w:r>
          </w:p>
        </w:tc>
      </w:tr>
    </w:tbl>
    <w:p w14:paraId="0AFFCCB9" w14:textId="77777777" w:rsidR="00302C38" w:rsidRPr="000C1704" w:rsidRDefault="00302C38" w:rsidP="000C1704">
      <w:pPr>
        <w:ind w:firstLine="567"/>
        <w:jc w:val="both"/>
        <w:rPr>
          <w:rFonts w:ascii="Arial" w:hAnsi="Arial" w:cs="Arial"/>
        </w:rPr>
      </w:pPr>
      <w:r w:rsidRPr="000C1704">
        <w:rPr>
          <w:rFonts w:ascii="Arial" w:hAnsi="Arial" w:cs="Arial"/>
        </w:rPr>
        <w:t xml:space="preserve">Средний минимум и максимум температуры воздуха, C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67"/>
        <w:gridCol w:w="567"/>
        <w:gridCol w:w="709"/>
        <w:gridCol w:w="708"/>
        <w:gridCol w:w="709"/>
        <w:gridCol w:w="709"/>
        <w:gridCol w:w="709"/>
        <w:gridCol w:w="567"/>
        <w:gridCol w:w="425"/>
        <w:gridCol w:w="567"/>
        <w:gridCol w:w="709"/>
        <w:gridCol w:w="425"/>
        <w:gridCol w:w="567"/>
        <w:gridCol w:w="709"/>
      </w:tblGrid>
      <w:tr w:rsidR="001D7F2B" w:rsidRPr="000C1704" w14:paraId="689CDC88" w14:textId="77777777" w:rsidTr="001D7F2B">
        <w:tc>
          <w:tcPr>
            <w:tcW w:w="851" w:type="dxa"/>
            <w:tcBorders>
              <w:top w:val="single" w:sz="4" w:space="0" w:color="auto"/>
              <w:left w:val="single" w:sz="4" w:space="0" w:color="auto"/>
              <w:bottom w:val="single" w:sz="4" w:space="0" w:color="auto"/>
              <w:right w:val="single" w:sz="4" w:space="0" w:color="auto"/>
            </w:tcBorders>
            <w:vAlign w:val="center"/>
            <w:hideMark/>
          </w:tcPr>
          <w:p w14:paraId="125D9679" w14:textId="77777777" w:rsidR="004C13C1" w:rsidRPr="000C1704" w:rsidRDefault="004C13C1" w:rsidP="004C13C1">
            <w:pPr>
              <w:jc w:val="both"/>
              <w:rPr>
                <w:rFonts w:ascii="Arial" w:hAnsi="Arial" w:cs="Arial"/>
              </w:rPr>
            </w:pPr>
            <w:r w:rsidRPr="000C1704">
              <w:rPr>
                <w:rFonts w:ascii="Arial" w:hAnsi="Arial" w:cs="Arial"/>
              </w:rPr>
              <w:t>Месяцы</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625B74" w14:textId="77777777" w:rsidR="004C13C1" w:rsidRPr="000C1704" w:rsidRDefault="004C13C1" w:rsidP="004C13C1">
            <w:pPr>
              <w:jc w:val="both"/>
              <w:rPr>
                <w:rFonts w:ascii="Arial" w:hAnsi="Arial" w:cs="Arial"/>
              </w:rPr>
            </w:pPr>
            <w:r w:rsidRPr="000C1704">
              <w:rPr>
                <w:rFonts w:ascii="Arial" w:hAnsi="Arial" w:cs="Arial"/>
              </w:rPr>
              <w:t>I</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5B2D28" w14:textId="77777777" w:rsidR="004C13C1" w:rsidRPr="000C1704" w:rsidRDefault="004C13C1" w:rsidP="004C13C1">
            <w:pPr>
              <w:jc w:val="both"/>
              <w:rPr>
                <w:rFonts w:ascii="Arial" w:hAnsi="Arial" w:cs="Arial"/>
              </w:rPr>
            </w:pPr>
            <w:r w:rsidRPr="000C1704">
              <w:rPr>
                <w:rFonts w:ascii="Arial" w:hAnsi="Arial" w:cs="Arial"/>
              </w:rPr>
              <w:t>II</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E04453" w14:textId="77777777" w:rsidR="004C13C1" w:rsidRPr="000C1704" w:rsidRDefault="004C13C1" w:rsidP="004C13C1">
            <w:pPr>
              <w:jc w:val="both"/>
              <w:rPr>
                <w:rFonts w:ascii="Arial" w:hAnsi="Arial" w:cs="Arial"/>
              </w:rPr>
            </w:pPr>
            <w:r w:rsidRPr="000C1704">
              <w:rPr>
                <w:rFonts w:ascii="Arial" w:hAnsi="Arial" w:cs="Arial"/>
              </w:rPr>
              <w:t>III</w:t>
            </w:r>
          </w:p>
        </w:tc>
        <w:tc>
          <w:tcPr>
            <w:tcW w:w="708" w:type="dxa"/>
            <w:tcBorders>
              <w:top w:val="single" w:sz="4" w:space="0" w:color="auto"/>
              <w:left w:val="single" w:sz="4" w:space="0" w:color="auto"/>
              <w:bottom w:val="single" w:sz="4" w:space="0" w:color="auto"/>
              <w:right w:val="single" w:sz="4" w:space="0" w:color="auto"/>
            </w:tcBorders>
            <w:vAlign w:val="center"/>
            <w:hideMark/>
          </w:tcPr>
          <w:p w14:paraId="59AA1A76" w14:textId="77777777" w:rsidR="004C13C1" w:rsidRPr="000C1704" w:rsidRDefault="004C13C1" w:rsidP="004C13C1">
            <w:pPr>
              <w:jc w:val="both"/>
              <w:rPr>
                <w:rFonts w:ascii="Arial" w:hAnsi="Arial" w:cs="Arial"/>
              </w:rPr>
            </w:pPr>
            <w:r w:rsidRPr="000C1704">
              <w:rPr>
                <w:rFonts w:ascii="Arial" w:hAnsi="Arial" w:cs="Arial"/>
              </w:rPr>
              <w:t>IV</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C619E0" w14:textId="77777777" w:rsidR="004C13C1" w:rsidRPr="000C1704" w:rsidRDefault="004C13C1" w:rsidP="004C13C1">
            <w:pPr>
              <w:jc w:val="both"/>
              <w:rPr>
                <w:rFonts w:ascii="Arial" w:hAnsi="Arial" w:cs="Arial"/>
              </w:rPr>
            </w:pPr>
            <w:r w:rsidRPr="000C1704">
              <w:rPr>
                <w:rFonts w:ascii="Arial" w:hAnsi="Arial" w:cs="Arial"/>
              </w:rPr>
              <w:t>V</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DB8DA0" w14:textId="77777777" w:rsidR="004C13C1" w:rsidRPr="000C1704" w:rsidRDefault="004C13C1" w:rsidP="004C13C1">
            <w:pPr>
              <w:jc w:val="both"/>
              <w:rPr>
                <w:rFonts w:ascii="Arial" w:hAnsi="Arial" w:cs="Arial"/>
              </w:rPr>
            </w:pPr>
            <w:r w:rsidRPr="000C1704">
              <w:rPr>
                <w:rFonts w:ascii="Arial" w:hAnsi="Arial" w:cs="Arial"/>
              </w:rPr>
              <w:t>VI</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D518A6" w14:textId="77777777" w:rsidR="004C13C1" w:rsidRPr="000C1704" w:rsidRDefault="004C13C1" w:rsidP="004C13C1">
            <w:pPr>
              <w:jc w:val="both"/>
              <w:rPr>
                <w:rFonts w:ascii="Arial" w:hAnsi="Arial" w:cs="Arial"/>
              </w:rPr>
            </w:pPr>
            <w:r w:rsidRPr="000C1704">
              <w:rPr>
                <w:rFonts w:ascii="Arial" w:hAnsi="Arial" w:cs="Arial"/>
              </w:rPr>
              <w:t>VII</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1F9D3B" w14:textId="77777777" w:rsidR="004C13C1" w:rsidRPr="000C1704" w:rsidRDefault="004C13C1" w:rsidP="001D7F2B">
            <w:pPr>
              <w:jc w:val="both"/>
              <w:rPr>
                <w:rFonts w:ascii="Arial" w:hAnsi="Arial" w:cs="Arial"/>
              </w:rPr>
            </w:pPr>
            <w:r w:rsidRPr="000C1704">
              <w:rPr>
                <w:rFonts w:ascii="Arial" w:hAnsi="Arial" w:cs="Arial"/>
              </w:rPr>
              <w:t>VIII</w:t>
            </w:r>
          </w:p>
        </w:tc>
        <w:tc>
          <w:tcPr>
            <w:tcW w:w="425" w:type="dxa"/>
            <w:tcBorders>
              <w:top w:val="single" w:sz="4" w:space="0" w:color="auto"/>
              <w:left w:val="single" w:sz="4" w:space="0" w:color="auto"/>
              <w:bottom w:val="single" w:sz="4" w:space="0" w:color="auto"/>
              <w:right w:val="single" w:sz="4" w:space="0" w:color="auto"/>
            </w:tcBorders>
          </w:tcPr>
          <w:p w14:paraId="31DF9CE7" w14:textId="77777777" w:rsidR="004C13C1" w:rsidRPr="000C1704" w:rsidRDefault="004C13C1" w:rsidP="001D7F2B">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A9313CC" w14:textId="77777777" w:rsidR="004C13C1" w:rsidRPr="000C1704" w:rsidRDefault="004C13C1" w:rsidP="001D7F2B">
            <w:pPr>
              <w:jc w:val="both"/>
              <w:rPr>
                <w:rFonts w:ascii="Arial" w:hAnsi="Arial" w:cs="Arial"/>
              </w:rPr>
            </w:pPr>
            <w:r w:rsidRPr="000C1704">
              <w:rPr>
                <w:rFonts w:ascii="Arial" w:hAnsi="Arial" w:cs="Arial"/>
              </w:rPr>
              <w:t>IX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6B56B2" w14:textId="77777777" w:rsidR="004C13C1" w:rsidRPr="000C1704" w:rsidRDefault="004C13C1" w:rsidP="001D7F2B">
            <w:pPr>
              <w:jc w:val="both"/>
              <w:rPr>
                <w:rFonts w:ascii="Arial" w:hAnsi="Arial" w:cs="Arial"/>
              </w:rPr>
            </w:pPr>
            <w:r w:rsidRPr="000C1704">
              <w:rPr>
                <w:rFonts w:ascii="Arial" w:hAnsi="Arial" w:cs="Arial"/>
              </w:rPr>
              <w:t>X</w:t>
            </w:r>
          </w:p>
        </w:tc>
        <w:tc>
          <w:tcPr>
            <w:tcW w:w="425" w:type="dxa"/>
            <w:tcBorders>
              <w:top w:val="single" w:sz="4" w:space="0" w:color="auto"/>
              <w:left w:val="single" w:sz="4" w:space="0" w:color="auto"/>
              <w:bottom w:val="single" w:sz="4" w:space="0" w:color="auto"/>
              <w:right w:val="single" w:sz="4" w:space="0" w:color="auto"/>
            </w:tcBorders>
            <w:vAlign w:val="center"/>
            <w:hideMark/>
          </w:tcPr>
          <w:p w14:paraId="5BE9BF7B" w14:textId="77777777" w:rsidR="004C13C1" w:rsidRPr="000C1704" w:rsidRDefault="004C13C1" w:rsidP="001D7F2B">
            <w:pPr>
              <w:jc w:val="both"/>
              <w:rPr>
                <w:rFonts w:ascii="Arial" w:hAnsi="Arial" w:cs="Arial"/>
              </w:rPr>
            </w:pPr>
            <w:r w:rsidRPr="000C1704">
              <w:rPr>
                <w:rFonts w:ascii="Arial" w:hAnsi="Arial" w:cs="Arial"/>
              </w:rPr>
              <w:t>XI</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63C333" w14:textId="77777777" w:rsidR="004C13C1" w:rsidRPr="000C1704" w:rsidRDefault="004C13C1" w:rsidP="001D7F2B">
            <w:pPr>
              <w:jc w:val="both"/>
              <w:rPr>
                <w:rFonts w:ascii="Arial" w:hAnsi="Arial" w:cs="Arial"/>
              </w:rPr>
            </w:pPr>
            <w:r w:rsidRPr="000C1704">
              <w:rPr>
                <w:rFonts w:ascii="Arial" w:hAnsi="Arial" w:cs="Arial"/>
              </w:rPr>
              <w:t>XII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445C7C" w14:textId="77777777" w:rsidR="004C13C1" w:rsidRPr="000C1704" w:rsidRDefault="004C13C1" w:rsidP="001D7F2B">
            <w:pPr>
              <w:jc w:val="both"/>
              <w:rPr>
                <w:rFonts w:ascii="Arial" w:hAnsi="Arial" w:cs="Arial"/>
              </w:rPr>
            </w:pPr>
            <w:r w:rsidRPr="000C1704">
              <w:rPr>
                <w:rFonts w:ascii="Arial" w:hAnsi="Arial" w:cs="Arial"/>
              </w:rPr>
              <w:t>год</w:t>
            </w:r>
          </w:p>
        </w:tc>
      </w:tr>
      <w:tr w:rsidR="004C13C1" w:rsidRPr="000C1704" w14:paraId="41E6BE7F" w14:textId="77777777" w:rsidTr="001D7F2B">
        <w:tc>
          <w:tcPr>
            <w:tcW w:w="851" w:type="dxa"/>
            <w:tcBorders>
              <w:top w:val="single" w:sz="4" w:space="0" w:color="auto"/>
              <w:left w:val="single" w:sz="4" w:space="0" w:color="auto"/>
              <w:bottom w:val="single" w:sz="4" w:space="0" w:color="auto"/>
              <w:right w:val="single" w:sz="4" w:space="0" w:color="auto"/>
            </w:tcBorders>
          </w:tcPr>
          <w:p w14:paraId="64C5454A" w14:textId="77777777" w:rsidR="004C13C1" w:rsidRPr="000C1704" w:rsidRDefault="004C13C1" w:rsidP="000C1704">
            <w:pPr>
              <w:ind w:firstLine="567"/>
              <w:jc w:val="both"/>
              <w:rPr>
                <w:rFonts w:ascii="Arial" w:hAnsi="Arial" w:cs="Arial"/>
              </w:rPr>
            </w:pPr>
          </w:p>
        </w:tc>
        <w:tc>
          <w:tcPr>
            <w:tcW w:w="8647" w:type="dxa"/>
            <w:gridSpan w:val="14"/>
            <w:tcBorders>
              <w:top w:val="single" w:sz="4" w:space="0" w:color="auto"/>
              <w:left w:val="single" w:sz="4" w:space="0" w:color="auto"/>
              <w:bottom w:val="single" w:sz="4" w:space="0" w:color="auto"/>
              <w:right w:val="single" w:sz="4" w:space="0" w:color="auto"/>
            </w:tcBorders>
            <w:vAlign w:val="center"/>
            <w:hideMark/>
          </w:tcPr>
          <w:p w14:paraId="7F0019B2" w14:textId="77777777" w:rsidR="004C13C1" w:rsidRPr="000C1704" w:rsidRDefault="004C13C1" w:rsidP="000C1704">
            <w:pPr>
              <w:ind w:firstLine="567"/>
              <w:jc w:val="both"/>
              <w:rPr>
                <w:rFonts w:ascii="Arial" w:hAnsi="Arial" w:cs="Arial"/>
              </w:rPr>
            </w:pPr>
            <w:r w:rsidRPr="000C1704">
              <w:rPr>
                <w:rFonts w:ascii="Arial" w:hAnsi="Arial" w:cs="Arial"/>
              </w:rPr>
              <w:t>г.м.с. Кисловодск, период наблюдения (1926 – 2006 гг) [4]</w:t>
            </w:r>
          </w:p>
        </w:tc>
      </w:tr>
      <w:tr w:rsidR="001D7F2B" w:rsidRPr="000C1704" w14:paraId="536B0898" w14:textId="77777777" w:rsidTr="001D7F2B">
        <w:tc>
          <w:tcPr>
            <w:tcW w:w="851" w:type="dxa"/>
            <w:tcBorders>
              <w:top w:val="single" w:sz="4" w:space="0" w:color="auto"/>
              <w:left w:val="single" w:sz="4" w:space="0" w:color="auto"/>
              <w:bottom w:val="single" w:sz="4" w:space="0" w:color="auto"/>
              <w:right w:val="single" w:sz="4" w:space="0" w:color="auto"/>
            </w:tcBorders>
            <w:vAlign w:val="center"/>
            <w:hideMark/>
          </w:tcPr>
          <w:p w14:paraId="4C26D94A" w14:textId="77777777" w:rsidR="004C13C1" w:rsidRPr="000C1704" w:rsidRDefault="004C13C1" w:rsidP="004C13C1">
            <w:pPr>
              <w:jc w:val="both"/>
              <w:rPr>
                <w:rFonts w:ascii="Arial" w:hAnsi="Arial" w:cs="Arial"/>
              </w:rPr>
            </w:pPr>
            <w:r w:rsidRPr="000C1704">
              <w:rPr>
                <w:rFonts w:ascii="Arial" w:hAnsi="Arial" w:cs="Arial"/>
              </w:rPr>
              <w:t>Средний min</w:t>
            </w:r>
          </w:p>
        </w:tc>
        <w:tc>
          <w:tcPr>
            <w:tcW w:w="567" w:type="dxa"/>
            <w:tcBorders>
              <w:top w:val="single" w:sz="4" w:space="0" w:color="auto"/>
              <w:left w:val="single" w:sz="4" w:space="0" w:color="auto"/>
              <w:bottom w:val="single" w:sz="4" w:space="0" w:color="auto"/>
              <w:right w:val="single" w:sz="4" w:space="0" w:color="auto"/>
            </w:tcBorders>
            <w:vAlign w:val="center"/>
          </w:tcPr>
          <w:p w14:paraId="096ACCD8" w14:textId="77777777" w:rsidR="004C13C1" w:rsidRPr="000C1704" w:rsidRDefault="004C13C1" w:rsidP="004C13C1">
            <w:pPr>
              <w:jc w:val="both"/>
              <w:rPr>
                <w:rFonts w:ascii="Arial" w:hAnsi="Arial" w:cs="Arial"/>
              </w:rPr>
            </w:pPr>
            <w:r w:rsidRPr="000C1704">
              <w:rPr>
                <w:rFonts w:ascii="Arial" w:hAnsi="Arial" w:cs="Arial"/>
              </w:rPr>
              <w:t>-6,7</w:t>
            </w:r>
          </w:p>
        </w:tc>
        <w:tc>
          <w:tcPr>
            <w:tcW w:w="567" w:type="dxa"/>
            <w:tcBorders>
              <w:top w:val="single" w:sz="4" w:space="0" w:color="auto"/>
              <w:left w:val="single" w:sz="4" w:space="0" w:color="auto"/>
              <w:bottom w:val="single" w:sz="4" w:space="0" w:color="auto"/>
              <w:right w:val="single" w:sz="4" w:space="0" w:color="auto"/>
            </w:tcBorders>
            <w:vAlign w:val="center"/>
          </w:tcPr>
          <w:p w14:paraId="61412F97" w14:textId="77777777" w:rsidR="004C13C1" w:rsidRPr="000C1704" w:rsidRDefault="004C13C1" w:rsidP="004C13C1">
            <w:pPr>
              <w:jc w:val="both"/>
              <w:rPr>
                <w:rFonts w:ascii="Arial" w:hAnsi="Arial" w:cs="Arial"/>
              </w:rPr>
            </w:pPr>
            <w:r w:rsidRPr="000C1704">
              <w:rPr>
                <w:rFonts w:ascii="Arial" w:hAnsi="Arial" w:cs="Arial"/>
              </w:rPr>
              <w:t>-6,5</w:t>
            </w:r>
          </w:p>
        </w:tc>
        <w:tc>
          <w:tcPr>
            <w:tcW w:w="709" w:type="dxa"/>
            <w:tcBorders>
              <w:top w:val="single" w:sz="4" w:space="0" w:color="auto"/>
              <w:left w:val="single" w:sz="4" w:space="0" w:color="auto"/>
              <w:bottom w:val="single" w:sz="4" w:space="0" w:color="auto"/>
              <w:right w:val="single" w:sz="4" w:space="0" w:color="auto"/>
            </w:tcBorders>
            <w:vAlign w:val="center"/>
          </w:tcPr>
          <w:p w14:paraId="1CCBABBE" w14:textId="77777777" w:rsidR="004C13C1" w:rsidRPr="000C1704" w:rsidRDefault="004C13C1" w:rsidP="004C13C1">
            <w:pPr>
              <w:jc w:val="both"/>
              <w:rPr>
                <w:rFonts w:ascii="Arial" w:hAnsi="Arial" w:cs="Arial"/>
              </w:rPr>
            </w:pPr>
            <w:r w:rsidRPr="000C1704">
              <w:rPr>
                <w:rFonts w:ascii="Arial" w:hAnsi="Arial" w:cs="Arial"/>
              </w:rPr>
              <w:t>-3,0</w:t>
            </w:r>
          </w:p>
        </w:tc>
        <w:tc>
          <w:tcPr>
            <w:tcW w:w="708" w:type="dxa"/>
            <w:tcBorders>
              <w:top w:val="single" w:sz="4" w:space="0" w:color="auto"/>
              <w:left w:val="single" w:sz="4" w:space="0" w:color="auto"/>
              <w:bottom w:val="single" w:sz="4" w:space="0" w:color="auto"/>
              <w:right w:val="single" w:sz="4" w:space="0" w:color="auto"/>
            </w:tcBorders>
            <w:vAlign w:val="center"/>
          </w:tcPr>
          <w:p w14:paraId="4C88637A" w14:textId="77777777" w:rsidR="004C13C1" w:rsidRPr="000C1704" w:rsidRDefault="004C13C1" w:rsidP="004C13C1">
            <w:pPr>
              <w:jc w:val="both"/>
              <w:rPr>
                <w:rFonts w:ascii="Arial" w:hAnsi="Arial" w:cs="Arial"/>
              </w:rPr>
            </w:pPr>
            <w:r w:rsidRPr="000C1704">
              <w:rPr>
                <w:rFonts w:ascii="Arial" w:hAnsi="Arial" w:cs="Arial"/>
              </w:rPr>
              <w:t>3,1</w:t>
            </w:r>
          </w:p>
        </w:tc>
        <w:tc>
          <w:tcPr>
            <w:tcW w:w="709" w:type="dxa"/>
            <w:tcBorders>
              <w:top w:val="single" w:sz="4" w:space="0" w:color="auto"/>
              <w:left w:val="single" w:sz="4" w:space="0" w:color="auto"/>
              <w:bottom w:val="single" w:sz="4" w:space="0" w:color="auto"/>
              <w:right w:val="single" w:sz="4" w:space="0" w:color="auto"/>
            </w:tcBorders>
            <w:vAlign w:val="center"/>
          </w:tcPr>
          <w:p w14:paraId="275D15CA" w14:textId="77777777" w:rsidR="004C13C1" w:rsidRPr="000C1704" w:rsidRDefault="004C13C1" w:rsidP="004C13C1">
            <w:pPr>
              <w:jc w:val="both"/>
              <w:rPr>
                <w:rFonts w:ascii="Arial" w:hAnsi="Arial" w:cs="Arial"/>
              </w:rPr>
            </w:pPr>
            <w:r w:rsidRPr="000C1704">
              <w:rPr>
                <w:rFonts w:ascii="Arial" w:hAnsi="Arial" w:cs="Arial"/>
              </w:rPr>
              <w:t>7,9</w:t>
            </w:r>
          </w:p>
        </w:tc>
        <w:tc>
          <w:tcPr>
            <w:tcW w:w="709" w:type="dxa"/>
            <w:tcBorders>
              <w:top w:val="single" w:sz="4" w:space="0" w:color="auto"/>
              <w:left w:val="single" w:sz="4" w:space="0" w:color="auto"/>
              <w:bottom w:val="single" w:sz="4" w:space="0" w:color="auto"/>
              <w:right w:val="single" w:sz="4" w:space="0" w:color="auto"/>
            </w:tcBorders>
            <w:vAlign w:val="center"/>
          </w:tcPr>
          <w:p w14:paraId="3919B163" w14:textId="77777777" w:rsidR="004C13C1" w:rsidRPr="000C1704" w:rsidRDefault="004C13C1" w:rsidP="004C13C1">
            <w:pPr>
              <w:jc w:val="both"/>
              <w:rPr>
                <w:rFonts w:ascii="Arial" w:hAnsi="Arial" w:cs="Arial"/>
              </w:rPr>
            </w:pPr>
            <w:r w:rsidRPr="000C1704">
              <w:rPr>
                <w:rFonts w:ascii="Arial" w:hAnsi="Arial" w:cs="Arial"/>
              </w:rPr>
              <w:t>11,0</w:t>
            </w:r>
          </w:p>
        </w:tc>
        <w:tc>
          <w:tcPr>
            <w:tcW w:w="709" w:type="dxa"/>
            <w:tcBorders>
              <w:top w:val="single" w:sz="4" w:space="0" w:color="auto"/>
              <w:left w:val="single" w:sz="4" w:space="0" w:color="auto"/>
              <w:bottom w:val="single" w:sz="4" w:space="0" w:color="auto"/>
              <w:right w:val="single" w:sz="4" w:space="0" w:color="auto"/>
            </w:tcBorders>
            <w:vAlign w:val="center"/>
          </w:tcPr>
          <w:p w14:paraId="29B6F5FD" w14:textId="77777777" w:rsidR="004C13C1" w:rsidRPr="000C1704" w:rsidRDefault="004C13C1" w:rsidP="004C13C1">
            <w:pPr>
              <w:jc w:val="both"/>
              <w:rPr>
                <w:rFonts w:ascii="Arial" w:hAnsi="Arial" w:cs="Arial"/>
              </w:rPr>
            </w:pPr>
            <w:r w:rsidRPr="000C1704">
              <w:rPr>
                <w:rFonts w:ascii="Arial" w:hAnsi="Arial" w:cs="Arial"/>
              </w:rPr>
              <w:t>13,6</w:t>
            </w:r>
          </w:p>
        </w:tc>
        <w:tc>
          <w:tcPr>
            <w:tcW w:w="567" w:type="dxa"/>
            <w:tcBorders>
              <w:top w:val="single" w:sz="4" w:space="0" w:color="auto"/>
              <w:left w:val="single" w:sz="4" w:space="0" w:color="auto"/>
              <w:bottom w:val="single" w:sz="4" w:space="0" w:color="auto"/>
              <w:right w:val="single" w:sz="4" w:space="0" w:color="auto"/>
            </w:tcBorders>
            <w:vAlign w:val="center"/>
          </w:tcPr>
          <w:p w14:paraId="6B07A846" w14:textId="77777777" w:rsidR="004C13C1" w:rsidRPr="000C1704" w:rsidRDefault="004C13C1" w:rsidP="001D7F2B">
            <w:pPr>
              <w:jc w:val="both"/>
              <w:rPr>
                <w:rFonts w:ascii="Arial" w:hAnsi="Arial" w:cs="Arial"/>
              </w:rPr>
            </w:pPr>
            <w:r w:rsidRPr="000C1704">
              <w:rPr>
                <w:rFonts w:ascii="Arial" w:hAnsi="Arial" w:cs="Arial"/>
              </w:rPr>
              <w:t>13,1</w:t>
            </w:r>
          </w:p>
        </w:tc>
        <w:tc>
          <w:tcPr>
            <w:tcW w:w="425" w:type="dxa"/>
            <w:tcBorders>
              <w:top w:val="single" w:sz="4" w:space="0" w:color="auto"/>
              <w:left w:val="single" w:sz="4" w:space="0" w:color="auto"/>
              <w:bottom w:val="single" w:sz="4" w:space="0" w:color="auto"/>
              <w:right w:val="single" w:sz="4" w:space="0" w:color="auto"/>
            </w:tcBorders>
          </w:tcPr>
          <w:p w14:paraId="1FCF7C91" w14:textId="77777777" w:rsidR="004C13C1" w:rsidRPr="000C1704" w:rsidRDefault="004C13C1" w:rsidP="001D7F2B">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75EA9952" w14:textId="77777777" w:rsidR="004C13C1" w:rsidRPr="000C1704" w:rsidRDefault="004C13C1" w:rsidP="001D7F2B">
            <w:pPr>
              <w:jc w:val="both"/>
              <w:rPr>
                <w:rFonts w:ascii="Arial" w:hAnsi="Arial" w:cs="Arial"/>
              </w:rPr>
            </w:pPr>
            <w:r w:rsidRPr="000C1704">
              <w:rPr>
                <w:rFonts w:ascii="Arial" w:hAnsi="Arial" w:cs="Arial"/>
              </w:rPr>
              <w:t>9,0</w:t>
            </w:r>
          </w:p>
        </w:tc>
        <w:tc>
          <w:tcPr>
            <w:tcW w:w="709" w:type="dxa"/>
            <w:tcBorders>
              <w:top w:val="single" w:sz="4" w:space="0" w:color="auto"/>
              <w:left w:val="single" w:sz="4" w:space="0" w:color="auto"/>
              <w:bottom w:val="single" w:sz="4" w:space="0" w:color="auto"/>
              <w:right w:val="single" w:sz="4" w:space="0" w:color="auto"/>
            </w:tcBorders>
            <w:vAlign w:val="center"/>
          </w:tcPr>
          <w:p w14:paraId="4408C60A" w14:textId="77777777" w:rsidR="004C13C1" w:rsidRPr="000C1704" w:rsidRDefault="004C13C1" w:rsidP="001D7F2B">
            <w:pPr>
              <w:jc w:val="both"/>
              <w:rPr>
                <w:rFonts w:ascii="Arial" w:hAnsi="Arial" w:cs="Arial"/>
              </w:rPr>
            </w:pPr>
            <w:r w:rsidRPr="000C1704">
              <w:rPr>
                <w:rFonts w:ascii="Arial" w:hAnsi="Arial" w:cs="Arial"/>
              </w:rPr>
              <w:t>3,7</w:t>
            </w:r>
          </w:p>
        </w:tc>
        <w:tc>
          <w:tcPr>
            <w:tcW w:w="425" w:type="dxa"/>
            <w:tcBorders>
              <w:top w:val="single" w:sz="4" w:space="0" w:color="auto"/>
              <w:left w:val="single" w:sz="4" w:space="0" w:color="auto"/>
              <w:bottom w:val="single" w:sz="4" w:space="0" w:color="auto"/>
              <w:right w:val="single" w:sz="4" w:space="0" w:color="auto"/>
            </w:tcBorders>
            <w:vAlign w:val="center"/>
          </w:tcPr>
          <w:p w14:paraId="1FA2532A" w14:textId="77777777" w:rsidR="004C13C1" w:rsidRPr="000C1704" w:rsidRDefault="004C13C1" w:rsidP="000C1704">
            <w:pPr>
              <w:ind w:firstLine="567"/>
              <w:jc w:val="both"/>
              <w:rPr>
                <w:rFonts w:ascii="Arial" w:hAnsi="Arial" w:cs="Arial"/>
              </w:rPr>
            </w:pPr>
            <w:r w:rsidRPr="000C1704">
              <w:rPr>
                <w:rFonts w:ascii="Arial" w:hAnsi="Arial" w:cs="Arial"/>
              </w:rPr>
              <w:t>-0,9</w:t>
            </w:r>
          </w:p>
        </w:tc>
        <w:tc>
          <w:tcPr>
            <w:tcW w:w="567" w:type="dxa"/>
            <w:tcBorders>
              <w:top w:val="single" w:sz="4" w:space="0" w:color="auto"/>
              <w:left w:val="single" w:sz="4" w:space="0" w:color="auto"/>
              <w:bottom w:val="single" w:sz="4" w:space="0" w:color="auto"/>
              <w:right w:val="single" w:sz="4" w:space="0" w:color="auto"/>
            </w:tcBorders>
            <w:vAlign w:val="center"/>
          </w:tcPr>
          <w:p w14:paraId="315D2A75" w14:textId="77777777" w:rsidR="004C13C1" w:rsidRPr="000C1704" w:rsidRDefault="004C13C1" w:rsidP="001D7F2B">
            <w:pPr>
              <w:jc w:val="both"/>
              <w:rPr>
                <w:rFonts w:ascii="Arial" w:hAnsi="Arial" w:cs="Arial"/>
              </w:rPr>
            </w:pPr>
            <w:r w:rsidRPr="000C1704">
              <w:rPr>
                <w:rFonts w:ascii="Arial" w:hAnsi="Arial" w:cs="Arial"/>
              </w:rPr>
              <w:t>-5,0</w:t>
            </w:r>
          </w:p>
        </w:tc>
        <w:tc>
          <w:tcPr>
            <w:tcW w:w="709" w:type="dxa"/>
            <w:tcBorders>
              <w:top w:val="single" w:sz="4" w:space="0" w:color="auto"/>
              <w:left w:val="single" w:sz="4" w:space="0" w:color="auto"/>
              <w:bottom w:val="single" w:sz="4" w:space="0" w:color="auto"/>
              <w:right w:val="single" w:sz="4" w:space="0" w:color="auto"/>
            </w:tcBorders>
            <w:vAlign w:val="center"/>
          </w:tcPr>
          <w:p w14:paraId="5E3286D2" w14:textId="77777777" w:rsidR="004C13C1" w:rsidRPr="000C1704" w:rsidRDefault="004C13C1" w:rsidP="001D7F2B">
            <w:pPr>
              <w:ind w:right="1065"/>
              <w:jc w:val="both"/>
              <w:rPr>
                <w:rFonts w:ascii="Arial" w:hAnsi="Arial" w:cs="Arial"/>
              </w:rPr>
            </w:pPr>
            <w:r w:rsidRPr="000C1704">
              <w:rPr>
                <w:rFonts w:ascii="Arial" w:hAnsi="Arial" w:cs="Arial"/>
              </w:rPr>
              <w:t>3,4</w:t>
            </w:r>
          </w:p>
        </w:tc>
      </w:tr>
      <w:tr w:rsidR="001D7F2B" w:rsidRPr="000C1704" w14:paraId="29C79874" w14:textId="77777777" w:rsidTr="001D7F2B">
        <w:tc>
          <w:tcPr>
            <w:tcW w:w="851" w:type="dxa"/>
            <w:tcBorders>
              <w:top w:val="single" w:sz="4" w:space="0" w:color="auto"/>
              <w:left w:val="single" w:sz="4" w:space="0" w:color="auto"/>
              <w:bottom w:val="single" w:sz="4" w:space="0" w:color="auto"/>
              <w:right w:val="single" w:sz="4" w:space="0" w:color="auto"/>
            </w:tcBorders>
            <w:vAlign w:val="center"/>
            <w:hideMark/>
          </w:tcPr>
          <w:p w14:paraId="4C35950C" w14:textId="77777777" w:rsidR="004C13C1" w:rsidRPr="000C1704" w:rsidRDefault="004C13C1" w:rsidP="004C13C1">
            <w:pPr>
              <w:jc w:val="both"/>
              <w:rPr>
                <w:rFonts w:ascii="Arial" w:hAnsi="Arial" w:cs="Arial"/>
              </w:rPr>
            </w:pPr>
            <w:r w:rsidRPr="000C1704">
              <w:rPr>
                <w:rFonts w:ascii="Arial" w:hAnsi="Arial" w:cs="Arial"/>
              </w:rPr>
              <w:t>Средний max</w:t>
            </w:r>
          </w:p>
        </w:tc>
        <w:tc>
          <w:tcPr>
            <w:tcW w:w="567" w:type="dxa"/>
            <w:tcBorders>
              <w:top w:val="single" w:sz="4" w:space="0" w:color="auto"/>
              <w:left w:val="single" w:sz="4" w:space="0" w:color="auto"/>
              <w:bottom w:val="single" w:sz="4" w:space="0" w:color="auto"/>
              <w:right w:val="single" w:sz="4" w:space="0" w:color="auto"/>
            </w:tcBorders>
            <w:vAlign w:val="center"/>
          </w:tcPr>
          <w:p w14:paraId="3EA3C16E" w14:textId="77777777" w:rsidR="004C13C1" w:rsidRPr="000C1704" w:rsidRDefault="004C13C1" w:rsidP="004C13C1">
            <w:pPr>
              <w:jc w:val="both"/>
              <w:rPr>
                <w:rFonts w:ascii="Arial" w:hAnsi="Arial" w:cs="Arial"/>
              </w:rPr>
            </w:pPr>
            <w:r w:rsidRPr="000C1704">
              <w:rPr>
                <w:rFonts w:ascii="Arial" w:hAnsi="Arial" w:cs="Arial"/>
              </w:rPr>
              <w:t>2,8</w:t>
            </w:r>
          </w:p>
        </w:tc>
        <w:tc>
          <w:tcPr>
            <w:tcW w:w="567" w:type="dxa"/>
            <w:tcBorders>
              <w:top w:val="single" w:sz="4" w:space="0" w:color="auto"/>
              <w:left w:val="single" w:sz="4" w:space="0" w:color="auto"/>
              <w:bottom w:val="single" w:sz="4" w:space="0" w:color="auto"/>
              <w:right w:val="single" w:sz="4" w:space="0" w:color="auto"/>
            </w:tcBorders>
            <w:vAlign w:val="center"/>
          </w:tcPr>
          <w:p w14:paraId="2B406B29" w14:textId="77777777" w:rsidR="004C13C1" w:rsidRPr="000C1704" w:rsidRDefault="004C13C1" w:rsidP="004C13C1">
            <w:pPr>
              <w:jc w:val="both"/>
              <w:rPr>
                <w:rFonts w:ascii="Arial" w:hAnsi="Arial" w:cs="Arial"/>
              </w:rPr>
            </w:pPr>
            <w:r w:rsidRPr="000C1704">
              <w:rPr>
                <w:rFonts w:ascii="Arial" w:hAnsi="Arial" w:cs="Arial"/>
              </w:rPr>
              <w:t>3,6</w:t>
            </w:r>
          </w:p>
        </w:tc>
        <w:tc>
          <w:tcPr>
            <w:tcW w:w="709" w:type="dxa"/>
            <w:tcBorders>
              <w:top w:val="single" w:sz="4" w:space="0" w:color="auto"/>
              <w:left w:val="single" w:sz="4" w:space="0" w:color="auto"/>
              <w:bottom w:val="single" w:sz="4" w:space="0" w:color="auto"/>
              <w:right w:val="single" w:sz="4" w:space="0" w:color="auto"/>
            </w:tcBorders>
            <w:vAlign w:val="center"/>
          </w:tcPr>
          <w:p w14:paraId="615BC156" w14:textId="77777777" w:rsidR="004C13C1" w:rsidRPr="000C1704" w:rsidRDefault="004C13C1" w:rsidP="004C13C1">
            <w:pPr>
              <w:jc w:val="both"/>
              <w:rPr>
                <w:rFonts w:ascii="Arial" w:hAnsi="Arial" w:cs="Arial"/>
              </w:rPr>
            </w:pPr>
            <w:r w:rsidRPr="000C1704">
              <w:rPr>
                <w:rFonts w:ascii="Arial" w:hAnsi="Arial" w:cs="Arial"/>
              </w:rPr>
              <w:t>7,4</w:t>
            </w:r>
          </w:p>
        </w:tc>
        <w:tc>
          <w:tcPr>
            <w:tcW w:w="708" w:type="dxa"/>
            <w:tcBorders>
              <w:top w:val="single" w:sz="4" w:space="0" w:color="auto"/>
              <w:left w:val="single" w:sz="4" w:space="0" w:color="auto"/>
              <w:bottom w:val="single" w:sz="4" w:space="0" w:color="auto"/>
              <w:right w:val="single" w:sz="4" w:space="0" w:color="auto"/>
            </w:tcBorders>
            <w:vAlign w:val="center"/>
          </w:tcPr>
          <w:p w14:paraId="1814D7FC" w14:textId="77777777" w:rsidR="004C13C1" w:rsidRPr="000C1704" w:rsidRDefault="004C13C1" w:rsidP="004C13C1">
            <w:pPr>
              <w:jc w:val="both"/>
              <w:rPr>
                <w:rFonts w:ascii="Arial" w:hAnsi="Arial" w:cs="Arial"/>
              </w:rPr>
            </w:pPr>
            <w:r w:rsidRPr="000C1704">
              <w:rPr>
                <w:rFonts w:ascii="Arial" w:hAnsi="Arial" w:cs="Arial"/>
              </w:rPr>
              <w:t>13,7</w:t>
            </w:r>
          </w:p>
        </w:tc>
        <w:tc>
          <w:tcPr>
            <w:tcW w:w="709" w:type="dxa"/>
            <w:tcBorders>
              <w:top w:val="single" w:sz="4" w:space="0" w:color="auto"/>
              <w:left w:val="single" w:sz="4" w:space="0" w:color="auto"/>
              <w:bottom w:val="single" w:sz="4" w:space="0" w:color="auto"/>
              <w:right w:val="single" w:sz="4" w:space="0" w:color="auto"/>
            </w:tcBorders>
            <w:vAlign w:val="center"/>
          </w:tcPr>
          <w:p w14:paraId="72AEACEB" w14:textId="77777777" w:rsidR="004C13C1" w:rsidRPr="000C1704" w:rsidRDefault="004C13C1" w:rsidP="004C13C1">
            <w:pPr>
              <w:jc w:val="both"/>
              <w:rPr>
                <w:rFonts w:ascii="Arial" w:hAnsi="Arial" w:cs="Arial"/>
              </w:rPr>
            </w:pPr>
            <w:r w:rsidRPr="000C1704">
              <w:rPr>
                <w:rFonts w:ascii="Arial" w:hAnsi="Arial" w:cs="Arial"/>
              </w:rPr>
              <w:t>18,4</w:t>
            </w:r>
          </w:p>
        </w:tc>
        <w:tc>
          <w:tcPr>
            <w:tcW w:w="709" w:type="dxa"/>
            <w:tcBorders>
              <w:top w:val="single" w:sz="4" w:space="0" w:color="auto"/>
              <w:left w:val="single" w:sz="4" w:space="0" w:color="auto"/>
              <w:bottom w:val="single" w:sz="4" w:space="0" w:color="auto"/>
              <w:right w:val="single" w:sz="4" w:space="0" w:color="auto"/>
            </w:tcBorders>
            <w:vAlign w:val="center"/>
          </w:tcPr>
          <w:p w14:paraId="322CB36D" w14:textId="77777777" w:rsidR="004C13C1" w:rsidRPr="000C1704" w:rsidRDefault="004C13C1" w:rsidP="004C13C1">
            <w:pPr>
              <w:jc w:val="both"/>
              <w:rPr>
                <w:rFonts w:ascii="Arial" w:hAnsi="Arial" w:cs="Arial"/>
              </w:rPr>
            </w:pPr>
            <w:r w:rsidRPr="000C1704">
              <w:rPr>
                <w:rFonts w:ascii="Arial" w:hAnsi="Arial" w:cs="Arial"/>
              </w:rPr>
              <w:t>21,6</w:t>
            </w:r>
          </w:p>
        </w:tc>
        <w:tc>
          <w:tcPr>
            <w:tcW w:w="709" w:type="dxa"/>
            <w:tcBorders>
              <w:top w:val="single" w:sz="4" w:space="0" w:color="auto"/>
              <w:left w:val="single" w:sz="4" w:space="0" w:color="auto"/>
              <w:bottom w:val="single" w:sz="4" w:space="0" w:color="auto"/>
              <w:right w:val="single" w:sz="4" w:space="0" w:color="auto"/>
            </w:tcBorders>
            <w:vAlign w:val="center"/>
          </w:tcPr>
          <w:p w14:paraId="77EC2068" w14:textId="77777777" w:rsidR="004C13C1" w:rsidRPr="000C1704" w:rsidRDefault="004C13C1" w:rsidP="004C13C1">
            <w:pPr>
              <w:jc w:val="both"/>
              <w:rPr>
                <w:rFonts w:ascii="Arial" w:hAnsi="Arial" w:cs="Arial"/>
              </w:rPr>
            </w:pPr>
            <w:r w:rsidRPr="000C1704">
              <w:rPr>
                <w:rFonts w:ascii="Arial" w:hAnsi="Arial" w:cs="Arial"/>
              </w:rPr>
              <w:t>24,2</w:t>
            </w:r>
          </w:p>
        </w:tc>
        <w:tc>
          <w:tcPr>
            <w:tcW w:w="567" w:type="dxa"/>
            <w:tcBorders>
              <w:top w:val="single" w:sz="4" w:space="0" w:color="auto"/>
              <w:left w:val="single" w:sz="4" w:space="0" w:color="auto"/>
              <w:bottom w:val="single" w:sz="4" w:space="0" w:color="auto"/>
              <w:right w:val="single" w:sz="4" w:space="0" w:color="auto"/>
            </w:tcBorders>
            <w:vAlign w:val="center"/>
          </w:tcPr>
          <w:p w14:paraId="38A41E62" w14:textId="77777777" w:rsidR="004C13C1" w:rsidRPr="000C1704" w:rsidRDefault="004C13C1" w:rsidP="001D7F2B">
            <w:pPr>
              <w:jc w:val="both"/>
              <w:rPr>
                <w:rFonts w:ascii="Arial" w:hAnsi="Arial" w:cs="Arial"/>
              </w:rPr>
            </w:pPr>
            <w:r w:rsidRPr="000C1704">
              <w:rPr>
                <w:rFonts w:ascii="Arial" w:hAnsi="Arial" w:cs="Arial"/>
              </w:rPr>
              <w:t>24,1</w:t>
            </w:r>
          </w:p>
        </w:tc>
        <w:tc>
          <w:tcPr>
            <w:tcW w:w="425" w:type="dxa"/>
            <w:tcBorders>
              <w:top w:val="single" w:sz="4" w:space="0" w:color="auto"/>
              <w:left w:val="single" w:sz="4" w:space="0" w:color="auto"/>
              <w:bottom w:val="single" w:sz="4" w:space="0" w:color="auto"/>
              <w:right w:val="single" w:sz="4" w:space="0" w:color="auto"/>
            </w:tcBorders>
          </w:tcPr>
          <w:p w14:paraId="0B2E5EF6" w14:textId="77777777" w:rsidR="004C13C1" w:rsidRPr="000C1704" w:rsidRDefault="004C13C1" w:rsidP="001D7F2B">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0CFDB02E" w14:textId="77777777" w:rsidR="004C13C1" w:rsidRPr="000C1704" w:rsidRDefault="004C13C1" w:rsidP="001D7F2B">
            <w:pPr>
              <w:jc w:val="both"/>
              <w:rPr>
                <w:rFonts w:ascii="Arial" w:hAnsi="Arial" w:cs="Arial"/>
              </w:rPr>
            </w:pPr>
            <w:r w:rsidRPr="000C1704">
              <w:rPr>
                <w:rFonts w:ascii="Arial" w:hAnsi="Arial" w:cs="Arial"/>
              </w:rPr>
              <w:t>19,9</w:t>
            </w:r>
          </w:p>
        </w:tc>
        <w:tc>
          <w:tcPr>
            <w:tcW w:w="709" w:type="dxa"/>
            <w:tcBorders>
              <w:top w:val="single" w:sz="4" w:space="0" w:color="auto"/>
              <w:left w:val="single" w:sz="4" w:space="0" w:color="auto"/>
              <w:bottom w:val="single" w:sz="4" w:space="0" w:color="auto"/>
              <w:right w:val="single" w:sz="4" w:space="0" w:color="auto"/>
            </w:tcBorders>
            <w:vAlign w:val="center"/>
          </w:tcPr>
          <w:p w14:paraId="7B5C79A6" w14:textId="77777777" w:rsidR="004C13C1" w:rsidRPr="000C1704" w:rsidRDefault="004C13C1" w:rsidP="001D7F2B">
            <w:pPr>
              <w:jc w:val="both"/>
              <w:rPr>
                <w:rFonts w:ascii="Arial" w:hAnsi="Arial" w:cs="Arial"/>
              </w:rPr>
            </w:pPr>
            <w:r w:rsidRPr="000C1704">
              <w:rPr>
                <w:rFonts w:ascii="Arial" w:hAnsi="Arial" w:cs="Arial"/>
              </w:rPr>
              <w:t>14,9</w:t>
            </w:r>
          </w:p>
        </w:tc>
        <w:tc>
          <w:tcPr>
            <w:tcW w:w="425" w:type="dxa"/>
            <w:tcBorders>
              <w:top w:val="single" w:sz="4" w:space="0" w:color="auto"/>
              <w:left w:val="single" w:sz="4" w:space="0" w:color="auto"/>
              <w:bottom w:val="single" w:sz="4" w:space="0" w:color="auto"/>
              <w:right w:val="single" w:sz="4" w:space="0" w:color="auto"/>
            </w:tcBorders>
            <w:vAlign w:val="center"/>
          </w:tcPr>
          <w:p w14:paraId="25B3C433" w14:textId="77777777" w:rsidR="004C13C1" w:rsidRPr="000C1704" w:rsidRDefault="004C13C1" w:rsidP="000C1704">
            <w:pPr>
              <w:ind w:firstLine="567"/>
              <w:jc w:val="both"/>
              <w:rPr>
                <w:rFonts w:ascii="Arial" w:hAnsi="Arial" w:cs="Arial"/>
              </w:rPr>
            </w:pPr>
            <w:r w:rsidRPr="000C1704">
              <w:rPr>
                <w:rFonts w:ascii="Arial" w:hAnsi="Arial" w:cs="Arial"/>
              </w:rPr>
              <w:t>9,2</w:t>
            </w:r>
          </w:p>
        </w:tc>
        <w:tc>
          <w:tcPr>
            <w:tcW w:w="567" w:type="dxa"/>
            <w:tcBorders>
              <w:top w:val="single" w:sz="4" w:space="0" w:color="auto"/>
              <w:left w:val="single" w:sz="4" w:space="0" w:color="auto"/>
              <w:bottom w:val="single" w:sz="4" w:space="0" w:color="auto"/>
              <w:right w:val="single" w:sz="4" w:space="0" w:color="auto"/>
            </w:tcBorders>
            <w:vAlign w:val="center"/>
          </w:tcPr>
          <w:p w14:paraId="7C7AABC5" w14:textId="77777777" w:rsidR="004C13C1" w:rsidRPr="000C1704" w:rsidRDefault="004C13C1" w:rsidP="001D7F2B">
            <w:pPr>
              <w:jc w:val="both"/>
              <w:rPr>
                <w:rFonts w:ascii="Arial" w:hAnsi="Arial" w:cs="Arial"/>
              </w:rPr>
            </w:pPr>
            <w:r w:rsidRPr="000C1704">
              <w:rPr>
                <w:rFonts w:ascii="Arial" w:hAnsi="Arial" w:cs="Arial"/>
              </w:rPr>
              <w:t>4,5</w:t>
            </w:r>
          </w:p>
        </w:tc>
        <w:tc>
          <w:tcPr>
            <w:tcW w:w="709" w:type="dxa"/>
            <w:tcBorders>
              <w:top w:val="single" w:sz="4" w:space="0" w:color="auto"/>
              <w:left w:val="single" w:sz="4" w:space="0" w:color="auto"/>
              <w:bottom w:val="single" w:sz="4" w:space="0" w:color="auto"/>
              <w:right w:val="single" w:sz="4" w:space="0" w:color="auto"/>
            </w:tcBorders>
            <w:vAlign w:val="center"/>
          </w:tcPr>
          <w:p w14:paraId="091C9D34" w14:textId="77777777" w:rsidR="004C13C1" w:rsidRPr="000C1704" w:rsidRDefault="004C13C1" w:rsidP="001D7F2B">
            <w:pPr>
              <w:jc w:val="both"/>
              <w:rPr>
                <w:rFonts w:ascii="Arial" w:hAnsi="Arial" w:cs="Arial"/>
              </w:rPr>
            </w:pPr>
            <w:r w:rsidRPr="000C1704">
              <w:rPr>
                <w:rFonts w:ascii="Arial" w:hAnsi="Arial" w:cs="Arial"/>
              </w:rPr>
              <w:t>13,8</w:t>
            </w:r>
          </w:p>
        </w:tc>
      </w:tr>
      <w:tr w:rsidR="004C13C1" w:rsidRPr="000C1704" w14:paraId="7345BEAA" w14:textId="77777777" w:rsidTr="001D7F2B">
        <w:tc>
          <w:tcPr>
            <w:tcW w:w="851" w:type="dxa"/>
            <w:tcBorders>
              <w:top w:val="single" w:sz="4" w:space="0" w:color="auto"/>
              <w:left w:val="single" w:sz="4" w:space="0" w:color="auto"/>
              <w:bottom w:val="single" w:sz="4" w:space="0" w:color="auto"/>
              <w:right w:val="single" w:sz="4" w:space="0" w:color="auto"/>
            </w:tcBorders>
          </w:tcPr>
          <w:p w14:paraId="69305555" w14:textId="77777777" w:rsidR="004C13C1" w:rsidRPr="000C1704" w:rsidRDefault="004C13C1" w:rsidP="000C1704">
            <w:pPr>
              <w:ind w:firstLine="567"/>
              <w:jc w:val="both"/>
              <w:rPr>
                <w:rFonts w:ascii="Arial" w:hAnsi="Arial" w:cs="Arial"/>
              </w:rPr>
            </w:pPr>
          </w:p>
        </w:tc>
        <w:tc>
          <w:tcPr>
            <w:tcW w:w="8647" w:type="dxa"/>
            <w:gridSpan w:val="14"/>
            <w:tcBorders>
              <w:top w:val="single" w:sz="4" w:space="0" w:color="auto"/>
              <w:left w:val="single" w:sz="4" w:space="0" w:color="auto"/>
              <w:bottom w:val="single" w:sz="4" w:space="0" w:color="auto"/>
              <w:right w:val="single" w:sz="4" w:space="0" w:color="auto"/>
            </w:tcBorders>
            <w:vAlign w:val="center"/>
          </w:tcPr>
          <w:p w14:paraId="7E468ABF" w14:textId="77777777" w:rsidR="004C13C1" w:rsidRPr="000C1704" w:rsidRDefault="004C13C1" w:rsidP="000C1704">
            <w:pPr>
              <w:ind w:firstLine="567"/>
              <w:jc w:val="both"/>
              <w:rPr>
                <w:rFonts w:ascii="Arial" w:hAnsi="Arial" w:cs="Arial"/>
              </w:rPr>
            </w:pPr>
            <w:r w:rsidRPr="000C1704">
              <w:rPr>
                <w:rFonts w:ascii="Arial" w:hAnsi="Arial" w:cs="Arial"/>
              </w:rPr>
              <w:t>г.м.с. Кисловодск, период наблюдения (2007 – 2021 гг) [14]</w:t>
            </w:r>
          </w:p>
        </w:tc>
      </w:tr>
      <w:tr w:rsidR="001D7F2B" w:rsidRPr="000C1704" w14:paraId="59A9A542" w14:textId="77777777" w:rsidTr="001D7F2B">
        <w:tc>
          <w:tcPr>
            <w:tcW w:w="851" w:type="dxa"/>
            <w:tcBorders>
              <w:top w:val="single" w:sz="4" w:space="0" w:color="auto"/>
              <w:left w:val="single" w:sz="4" w:space="0" w:color="auto"/>
              <w:bottom w:val="single" w:sz="4" w:space="0" w:color="auto"/>
              <w:right w:val="single" w:sz="4" w:space="0" w:color="auto"/>
            </w:tcBorders>
            <w:vAlign w:val="center"/>
          </w:tcPr>
          <w:p w14:paraId="55B07492" w14:textId="77777777" w:rsidR="004C13C1" w:rsidRPr="000C1704" w:rsidRDefault="004C13C1" w:rsidP="004C13C1">
            <w:pPr>
              <w:jc w:val="both"/>
              <w:rPr>
                <w:rFonts w:ascii="Arial" w:hAnsi="Arial" w:cs="Arial"/>
              </w:rPr>
            </w:pPr>
            <w:r w:rsidRPr="000C1704">
              <w:rPr>
                <w:rFonts w:ascii="Arial" w:hAnsi="Arial" w:cs="Arial"/>
              </w:rPr>
              <w:t>Средний min</w:t>
            </w:r>
          </w:p>
        </w:tc>
        <w:tc>
          <w:tcPr>
            <w:tcW w:w="567" w:type="dxa"/>
            <w:tcBorders>
              <w:top w:val="single" w:sz="4" w:space="0" w:color="auto"/>
              <w:left w:val="single" w:sz="4" w:space="0" w:color="auto"/>
              <w:bottom w:val="single" w:sz="4" w:space="0" w:color="auto"/>
              <w:right w:val="single" w:sz="4" w:space="0" w:color="auto"/>
            </w:tcBorders>
            <w:vAlign w:val="center"/>
          </w:tcPr>
          <w:p w14:paraId="6D74E5C5" w14:textId="77777777" w:rsidR="004C13C1" w:rsidRPr="000C1704" w:rsidRDefault="004C13C1" w:rsidP="004C13C1">
            <w:pPr>
              <w:jc w:val="both"/>
              <w:rPr>
                <w:rFonts w:ascii="Arial" w:hAnsi="Arial" w:cs="Arial"/>
              </w:rPr>
            </w:pPr>
            <w:r w:rsidRPr="000C1704">
              <w:rPr>
                <w:rFonts w:ascii="Arial" w:hAnsi="Arial" w:cs="Arial"/>
              </w:rPr>
              <w:t>-5,6</w:t>
            </w:r>
          </w:p>
        </w:tc>
        <w:tc>
          <w:tcPr>
            <w:tcW w:w="567" w:type="dxa"/>
            <w:tcBorders>
              <w:top w:val="single" w:sz="4" w:space="0" w:color="auto"/>
              <w:left w:val="single" w:sz="4" w:space="0" w:color="auto"/>
              <w:bottom w:val="single" w:sz="4" w:space="0" w:color="auto"/>
              <w:right w:val="single" w:sz="4" w:space="0" w:color="auto"/>
            </w:tcBorders>
            <w:vAlign w:val="center"/>
          </w:tcPr>
          <w:p w14:paraId="389FA383" w14:textId="77777777" w:rsidR="004C13C1" w:rsidRPr="000C1704" w:rsidRDefault="004C13C1" w:rsidP="004C13C1">
            <w:pPr>
              <w:jc w:val="both"/>
              <w:rPr>
                <w:rFonts w:ascii="Arial" w:hAnsi="Arial" w:cs="Arial"/>
              </w:rPr>
            </w:pPr>
            <w:r w:rsidRPr="000C1704">
              <w:rPr>
                <w:rFonts w:ascii="Arial" w:hAnsi="Arial" w:cs="Arial"/>
              </w:rPr>
              <w:t>-5,2</w:t>
            </w:r>
          </w:p>
        </w:tc>
        <w:tc>
          <w:tcPr>
            <w:tcW w:w="709" w:type="dxa"/>
            <w:tcBorders>
              <w:top w:val="single" w:sz="4" w:space="0" w:color="auto"/>
              <w:left w:val="single" w:sz="4" w:space="0" w:color="auto"/>
              <w:bottom w:val="single" w:sz="4" w:space="0" w:color="auto"/>
              <w:right w:val="single" w:sz="4" w:space="0" w:color="auto"/>
            </w:tcBorders>
            <w:vAlign w:val="center"/>
          </w:tcPr>
          <w:p w14:paraId="5F50B6A0" w14:textId="77777777" w:rsidR="004C13C1" w:rsidRPr="000C1704" w:rsidRDefault="004C13C1" w:rsidP="004C13C1">
            <w:pPr>
              <w:jc w:val="both"/>
              <w:rPr>
                <w:rFonts w:ascii="Arial" w:hAnsi="Arial" w:cs="Arial"/>
              </w:rPr>
            </w:pPr>
            <w:r w:rsidRPr="000C1704">
              <w:rPr>
                <w:rFonts w:ascii="Arial" w:hAnsi="Arial" w:cs="Arial"/>
              </w:rPr>
              <w:t>-1,6</w:t>
            </w:r>
          </w:p>
        </w:tc>
        <w:tc>
          <w:tcPr>
            <w:tcW w:w="708" w:type="dxa"/>
            <w:tcBorders>
              <w:top w:val="single" w:sz="4" w:space="0" w:color="auto"/>
              <w:left w:val="single" w:sz="4" w:space="0" w:color="auto"/>
              <w:bottom w:val="single" w:sz="4" w:space="0" w:color="auto"/>
              <w:right w:val="single" w:sz="4" w:space="0" w:color="auto"/>
            </w:tcBorders>
            <w:vAlign w:val="center"/>
          </w:tcPr>
          <w:p w14:paraId="367AF064" w14:textId="77777777" w:rsidR="004C13C1" w:rsidRPr="000C1704" w:rsidRDefault="004C13C1" w:rsidP="004C13C1">
            <w:pPr>
              <w:jc w:val="both"/>
              <w:rPr>
                <w:rFonts w:ascii="Arial" w:hAnsi="Arial" w:cs="Arial"/>
              </w:rPr>
            </w:pPr>
            <w:r w:rsidRPr="000C1704">
              <w:rPr>
                <w:rFonts w:ascii="Arial" w:hAnsi="Arial" w:cs="Arial"/>
              </w:rPr>
              <w:t>3,0</w:t>
            </w:r>
          </w:p>
        </w:tc>
        <w:tc>
          <w:tcPr>
            <w:tcW w:w="709" w:type="dxa"/>
            <w:tcBorders>
              <w:top w:val="single" w:sz="4" w:space="0" w:color="auto"/>
              <w:left w:val="single" w:sz="4" w:space="0" w:color="auto"/>
              <w:bottom w:val="single" w:sz="4" w:space="0" w:color="auto"/>
              <w:right w:val="single" w:sz="4" w:space="0" w:color="auto"/>
            </w:tcBorders>
            <w:vAlign w:val="center"/>
          </w:tcPr>
          <w:p w14:paraId="2565051F" w14:textId="77777777" w:rsidR="004C13C1" w:rsidRPr="000C1704" w:rsidRDefault="004C13C1" w:rsidP="004C13C1">
            <w:pPr>
              <w:jc w:val="both"/>
              <w:rPr>
                <w:rFonts w:ascii="Arial" w:hAnsi="Arial" w:cs="Arial"/>
              </w:rPr>
            </w:pPr>
            <w:r w:rsidRPr="000C1704">
              <w:rPr>
                <w:rFonts w:ascii="Arial" w:hAnsi="Arial" w:cs="Arial"/>
              </w:rPr>
              <w:t>8,2</w:t>
            </w:r>
          </w:p>
        </w:tc>
        <w:tc>
          <w:tcPr>
            <w:tcW w:w="709" w:type="dxa"/>
            <w:tcBorders>
              <w:top w:val="single" w:sz="4" w:space="0" w:color="auto"/>
              <w:left w:val="single" w:sz="4" w:space="0" w:color="auto"/>
              <w:bottom w:val="single" w:sz="4" w:space="0" w:color="auto"/>
              <w:right w:val="single" w:sz="4" w:space="0" w:color="auto"/>
            </w:tcBorders>
            <w:vAlign w:val="center"/>
          </w:tcPr>
          <w:p w14:paraId="2F82331B" w14:textId="77777777" w:rsidR="004C13C1" w:rsidRPr="000C1704" w:rsidRDefault="004C13C1" w:rsidP="004C13C1">
            <w:pPr>
              <w:jc w:val="both"/>
              <w:rPr>
                <w:rFonts w:ascii="Arial" w:hAnsi="Arial" w:cs="Arial"/>
              </w:rPr>
            </w:pPr>
            <w:r w:rsidRPr="000C1704">
              <w:rPr>
                <w:rFonts w:ascii="Arial" w:hAnsi="Arial" w:cs="Arial"/>
              </w:rPr>
              <w:t>11,8</w:t>
            </w:r>
          </w:p>
        </w:tc>
        <w:tc>
          <w:tcPr>
            <w:tcW w:w="709" w:type="dxa"/>
            <w:tcBorders>
              <w:top w:val="single" w:sz="4" w:space="0" w:color="auto"/>
              <w:left w:val="single" w:sz="4" w:space="0" w:color="auto"/>
              <w:bottom w:val="single" w:sz="4" w:space="0" w:color="auto"/>
              <w:right w:val="single" w:sz="4" w:space="0" w:color="auto"/>
            </w:tcBorders>
            <w:vAlign w:val="center"/>
          </w:tcPr>
          <w:p w14:paraId="30EF592B" w14:textId="77777777" w:rsidR="004C13C1" w:rsidRPr="000C1704" w:rsidRDefault="004C13C1" w:rsidP="004C13C1">
            <w:pPr>
              <w:jc w:val="both"/>
              <w:rPr>
                <w:rFonts w:ascii="Arial" w:hAnsi="Arial" w:cs="Arial"/>
              </w:rPr>
            </w:pPr>
            <w:r w:rsidRPr="000C1704">
              <w:rPr>
                <w:rFonts w:ascii="Arial" w:hAnsi="Arial" w:cs="Arial"/>
              </w:rPr>
              <w:t>14,1</w:t>
            </w:r>
          </w:p>
        </w:tc>
        <w:tc>
          <w:tcPr>
            <w:tcW w:w="567" w:type="dxa"/>
            <w:tcBorders>
              <w:top w:val="single" w:sz="4" w:space="0" w:color="auto"/>
              <w:left w:val="single" w:sz="4" w:space="0" w:color="auto"/>
              <w:bottom w:val="single" w:sz="4" w:space="0" w:color="auto"/>
              <w:right w:val="single" w:sz="4" w:space="0" w:color="auto"/>
            </w:tcBorders>
            <w:vAlign w:val="center"/>
          </w:tcPr>
          <w:p w14:paraId="693C8F99" w14:textId="77777777" w:rsidR="004C13C1" w:rsidRPr="000C1704" w:rsidRDefault="004C13C1" w:rsidP="001D7F2B">
            <w:pPr>
              <w:jc w:val="both"/>
              <w:rPr>
                <w:rFonts w:ascii="Arial" w:hAnsi="Arial" w:cs="Arial"/>
              </w:rPr>
            </w:pPr>
            <w:r w:rsidRPr="000C1704">
              <w:rPr>
                <w:rFonts w:ascii="Arial" w:hAnsi="Arial" w:cs="Arial"/>
              </w:rPr>
              <w:t>13,8</w:t>
            </w:r>
          </w:p>
        </w:tc>
        <w:tc>
          <w:tcPr>
            <w:tcW w:w="425" w:type="dxa"/>
            <w:tcBorders>
              <w:top w:val="single" w:sz="4" w:space="0" w:color="auto"/>
              <w:left w:val="single" w:sz="4" w:space="0" w:color="auto"/>
              <w:bottom w:val="single" w:sz="4" w:space="0" w:color="auto"/>
              <w:right w:val="single" w:sz="4" w:space="0" w:color="auto"/>
            </w:tcBorders>
          </w:tcPr>
          <w:p w14:paraId="535DDDA3" w14:textId="77777777" w:rsidR="004C13C1" w:rsidRPr="000C1704" w:rsidRDefault="004C13C1" w:rsidP="001D7F2B">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530C961F" w14:textId="77777777" w:rsidR="004C13C1" w:rsidRPr="000C1704" w:rsidRDefault="004C13C1" w:rsidP="001D7F2B">
            <w:pPr>
              <w:jc w:val="both"/>
              <w:rPr>
                <w:rFonts w:ascii="Arial" w:hAnsi="Arial" w:cs="Arial"/>
              </w:rPr>
            </w:pPr>
            <w:r w:rsidRPr="000C1704">
              <w:rPr>
                <w:rFonts w:ascii="Arial" w:hAnsi="Arial" w:cs="Arial"/>
              </w:rPr>
              <w:t>9,6</w:t>
            </w:r>
          </w:p>
        </w:tc>
        <w:tc>
          <w:tcPr>
            <w:tcW w:w="709" w:type="dxa"/>
            <w:tcBorders>
              <w:top w:val="single" w:sz="4" w:space="0" w:color="auto"/>
              <w:left w:val="single" w:sz="4" w:space="0" w:color="auto"/>
              <w:bottom w:val="single" w:sz="4" w:space="0" w:color="auto"/>
              <w:right w:val="single" w:sz="4" w:space="0" w:color="auto"/>
            </w:tcBorders>
            <w:vAlign w:val="center"/>
          </w:tcPr>
          <w:p w14:paraId="24E81049" w14:textId="77777777" w:rsidR="004C13C1" w:rsidRPr="000C1704" w:rsidRDefault="004C13C1" w:rsidP="001D7F2B">
            <w:pPr>
              <w:jc w:val="both"/>
              <w:rPr>
                <w:rFonts w:ascii="Arial" w:hAnsi="Arial" w:cs="Arial"/>
              </w:rPr>
            </w:pPr>
            <w:r w:rsidRPr="000C1704">
              <w:rPr>
                <w:rFonts w:ascii="Arial" w:hAnsi="Arial" w:cs="Arial"/>
              </w:rPr>
              <w:t>4,2</w:t>
            </w:r>
          </w:p>
        </w:tc>
        <w:tc>
          <w:tcPr>
            <w:tcW w:w="425" w:type="dxa"/>
            <w:tcBorders>
              <w:top w:val="single" w:sz="4" w:space="0" w:color="auto"/>
              <w:left w:val="single" w:sz="4" w:space="0" w:color="auto"/>
              <w:bottom w:val="single" w:sz="4" w:space="0" w:color="auto"/>
              <w:right w:val="single" w:sz="4" w:space="0" w:color="auto"/>
            </w:tcBorders>
            <w:vAlign w:val="center"/>
          </w:tcPr>
          <w:p w14:paraId="75C57F02" w14:textId="77777777" w:rsidR="004C13C1" w:rsidRPr="000C1704" w:rsidRDefault="004C13C1" w:rsidP="000C1704">
            <w:pPr>
              <w:ind w:firstLine="567"/>
              <w:jc w:val="both"/>
              <w:rPr>
                <w:rFonts w:ascii="Arial" w:hAnsi="Arial" w:cs="Arial"/>
              </w:rPr>
            </w:pPr>
            <w:r w:rsidRPr="000C1704">
              <w:rPr>
                <w:rFonts w:ascii="Arial" w:hAnsi="Arial" w:cs="Arial"/>
              </w:rPr>
              <w:t>-0,7</w:t>
            </w:r>
          </w:p>
        </w:tc>
        <w:tc>
          <w:tcPr>
            <w:tcW w:w="567" w:type="dxa"/>
            <w:tcBorders>
              <w:top w:val="single" w:sz="4" w:space="0" w:color="auto"/>
              <w:left w:val="single" w:sz="4" w:space="0" w:color="auto"/>
              <w:bottom w:val="single" w:sz="4" w:space="0" w:color="auto"/>
              <w:right w:val="single" w:sz="4" w:space="0" w:color="auto"/>
            </w:tcBorders>
            <w:vAlign w:val="center"/>
          </w:tcPr>
          <w:p w14:paraId="34A65C4C" w14:textId="77777777" w:rsidR="004C13C1" w:rsidRPr="000C1704" w:rsidRDefault="004C13C1" w:rsidP="001D7F2B">
            <w:pPr>
              <w:jc w:val="both"/>
              <w:rPr>
                <w:rFonts w:ascii="Arial" w:hAnsi="Arial" w:cs="Arial"/>
              </w:rPr>
            </w:pPr>
            <w:r w:rsidRPr="000C1704">
              <w:rPr>
                <w:rFonts w:ascii="Arial" w:hAnsi="Arial" w:cs="Arial"/>
              </w:rPr>
              <w:t>-3,7</w:t>
            </w:r>
          </w:p>
        </w:tc>
        <w:tc>
          <w:tcPr>
            <w:tcW w:w="709" w:type="dxa"/>
            <w:tcBorders>
              <w:top w:val="single" w:sz="4" w:space="0" w:color="auto"/>
              <w:left w:val="single" w:sz="4" w:space="0" w:color="auto"/>
              <w:bottom w:val="single" w:sz="4" w:space="0" w:color="auto"/>
              <w:right w:val="single" w:sz="4" w:space="0" w:color="auto"/>
            </w:tcBorders>
            <w:vAlign w:val="center"/>
          </w:tcPr>
          <w:p w14:paraId="6D2FB117" w14:textId="77777777" w:rsidR="004C13C1" w:rsidRPr="000C1704" w:rsidRDefault="004C13C1" w:rsidP="001D7F2B">
            <w:pPr>
              <w:jc w:val="both"/>
              <w:rPr>
                <w:rFonts w:ascii="Arial" w:hAnsi="Arial" w:cs="Arial"/>
              </w:rPr>
            </w:pPr>
            <w:r w:rsidRPr="000C1704">
              <w:rPr>
                <w:rFonts w:ascii="Arial" w:hAnsi="Arial" w:cs="Arial"/>
              </w:rPr>
              <w:t>4,8</w:t>
            </w:r>
          </w:p>
        </w:tc>
      </w:tr>
      <w:tr w:rsidR="001D7F2B" w:rsidRPr="000C1704" w14:paraId="76A4AD34" w14:textId="77777777" w:rsidTr="001D7F2B">
        <w:tc>
          <w:tcPr>
            <w:tcW w:w="851" w:type="dxa"/>
            <w:tcBorders>
              <w:top w:val="single" w:sz="4" w:space="0" w:color="auto"/>
              <w:left w:val="single" w:sz="4" w:space="0" w:color="auto"/>
              <w:bottom w:val="single" w:sz="4" w:space="0" w:color="auto"/>
              <w:right w:val="single" w:sz="4" w:space="0" w:color="auto"/>
            </w:tcBorders>
            <w:vAlign w:val="center"/>
          </w:tcPr>
          <w:p w14:paraId="5C35B003" w14:textId="77777777" w:rsidR="004C13C1" w:rsidRPr="000C1704" w:rsidRDefault="004C13C1" w:rsidP="004C13C1">
            <w:pPr>
              <w:jc w:val="both"/>
              <w:rPr>
                <w:rFonts w:ascii="Arial" w:hAnsi="Arial" w:cs="Arial"/>
              </w:rPr>
            </w:pPr>
            <w:r w:rsidRPr="000C1704">
              <w:rPr>
                <w:rFonts w:ascii="Arial" w:hAnsi="Arial" w:cs="Arial"/>
              </w:rPr>
              <w:t>Средний max</w:t>
            </w:r>
          </w:p>
        </w:tc>
        <w:tc>
          <w:tcPr>
            <w:tcW w:w="567" w:type="dxa"/>
            <w:tcBorders>
              <w:top w:val="single" w:sz="4" w:space="0" w:color="auto"/>
              <w:left w:val="single" w:sz="4" w:space="0" w:color="auto"/>
              <w:bottom w:val="single" w:sz="4" w:space="0" w:color="auto"/>
              <w:right w:val="single" w:sz="4" w:space="0" w:color="auto"/>
            </w:tcBorders>
            <w:vAlign w:val="center"/>
          </w:tcPr>
          <w:p w14:paraId="12AE5788" w14:textId="77777777" w:rsidR="004C13C1" w:rsidRPr="000C1704" w:rsidRDefault="004C13C1" w:rsidP="004C13C1">
            <w:pPr>
              <w:jc w:val="both"/>
              <w:rPr>
                <w:rFonts w:ascii="Arial" w:hAnsi="Arial" w:cs="Arial"/>
              </w:rPr>
            </w:pPr>
            <w:r w:rsidRPr="000C1704">
              <w:rPr>
                <w:rFonts w:ascii="Arial" w:hAnsi="Arial" w:cs="Arial"/>
              </w:rPr>
              <w:t>4,1</w:t>
            </w:r>
          </w:p>
        </w:tc>
        <w:tc>
          <w:tcPr>
            <w:tcW w:w="567" w:type="dxa"/>
            <w:tcBorders>
              <w:top w:val="single" w:sz="4" w:space="0" w:color="auto"/>
              <w:left w:val="single" w:sz="4" w:space="0" w:color="auto"/>
              <w:bottom w:val="single" w:sz="4" w:space="0" w:color="auto"/>
              <w:right w:val="single" w:sz="4" w:space="0" w:color="auto"/>
            </w:tcBorders>
            <w:vAlign w:val="center"/>
          </w:tcPr>
          <w:p w14:paraId="4560BA39" w14:textId="77777777" w:rsidR="004C13C1" w:rsidRPr="000C1704" w:rsidRDefault="004C13C1" w:rsidP="004C13C1">
            <w:pPr>
              <w:jc w:val="both"/>
              <w:rPr>
                <w:rFonts w:ascii="Arial" w:hAnsi="Arial" w:cs="Arial"/>
              </w:rPr>
            </w:pPr>
            <w:r w:rsidRPr="000C1704">
              <w:rPr>
                <w:rFonts w:ascii="Arial" w:hAnsi="Arial" w:cs="Arial"/>
              </w:rPr>
              <w:t>5,8</w:t>
            </w:r>
          </w:p>
        </w:tc>
        <w:tc>
          <w:tcPr>
            <w:tcW w:w="709" w:type="dxa"/>
            <w:tcBorders>
              <w:top w:val="single" w:sz="4" w:space="0" w:color="auto"/>
              <w:left w:val="single" w:sz="4" w:space="0" w:color="auto"/>
              <w:bottom w:val="single" w:sz="4" w:space="0" w:color="auto"/>
              <w:right w:val="single" w:sz="4" w:space="0" w:color="auto"/>
            </w:tcBorders>
            <w:vAlign w:val="center"/>
          </w:tcPr>
          <w:p w14:paraId="2AD4F0EE" w14:textId="77777777" w:rsidR="004C13C1" w:rsidRPr="000C1704" w:rsidRDefault="004C13C1" w:rsidP="004C13C1">
            <w:pPr>
              <w:jc w:val="both"/>
              <w:rPr>
                <w:rFonts w:ascii="Arial" w:hAnsi="Arial" w:cs="Arial"/>
              </w:rPr>
            </w:pPr>
            <w:r w:rsidRPr="000C1704">
              <w:rPr>
                <w:rFonts w:ascii="Arial" w:hAnsi="Arial" w:cs="Arial"/>
              </w:rPr>
              <w:t>9,2</w:t>
            </w:r>
          </w:p>
        </w:tc>
        <w:tc>
          <w:tcPr>
            <w:tcW w:w="708" w:type="dxa"/>
            <w:tcBorders>
              <w:top w:val="single" w:sz="4" w:space="0" w:color="auto"/>
              <w:left w:val="single" w:sz="4" w:space="0" w:color="auto"/>
              <w:bottom w:val="single" w:sz="4" w:space="0" w:color="auto"/>
              <w:right w:val="single" w:sz="4" w:space="0" w:color="auto"/>
            </w:tcBorders>
            <w:vAlign w:val="center"/>
          </w:tcPr>
          <w:p w14:paraId="462B943B" w14:textId="77777777" w:rsidR="004C13C1" w:rsidRPr="000C1704" w:rsidRDefault="004C13C1" w:rsidP="004C13C1">
            <w:pPr>
              <w:jc w:val="both"/>
              <w:rPr>
                <w:rFonts w:ascii="Arial" w:hAnsi="Arial" w:cs="Arial"/>
              </w:rPr>
            </w:pPr>
            <w:r w:rsidRPr="000C1704">
              <w:rPr>
                <w:rFonts w:ascii="Arial" w:hAnsi="Arial" w:cs="Arial"/>
              </w:rPr>
              <w:t>13,0</w:t>
            </w:r>
          </w:p>
        </w:tc>
        <w:tc>
          <w:tcPr>
            <w:tcW w:w="709" w:type="dxa"/>
            <w:tcBorders>
              <w:top w:val="single" w:sz="4" w:space="0" w:color="auto"/>
              <w:left w:val="single" w:sz="4" w:space="0" w:color="auto"/>
              <w:bottom w:val="single" w:sz="4" w:space="0" w:color="auto"/>
              <w:right w:val="single" w:sz="4" w:space="0" w:color="auto"/>
            </w:tcBorders>
            <w:vAlign w:val="center"/>
          </w:tcPr>
          <w:p w14:paraId="10E27700" w14:textId="77777777" w:rsidR="004C13C1" w:rsidRPr="000C1704" w:rsidRDefault="004C13C1" w:rsidP="004C13C1">
            <w:pPr>
              <w:jc w:val="both"/>
              <w:rPr>
                <w:rFonts w:ascii="Arial" w:hAnsi="Arial" w:cs="Arial"/>
              </w:rPr>
            </w:pPr>
            <w:r w:rsidRPr="000C1704">
              <w:rPr>
                <w:rFonts w:ascii="Arial" w:hAnsi="Arial" w:cs="Arial"/>
              </w:rPr>
              <w:t>18,2</w:t>
            </w:r>
          </w:p>
        </w:tc>
        <w:tc>
          <w:tcPr>
            <w:tcW w:w="709" w:type="dxa"/>
            <w:tcBorders>
              <w:top w:val="single" w:sz="4" w:space="0" w:color="auto"/>
              <w:left w:val="single" w:sz="4" w:space="0" w:color="auto"/>
              <w:bottom w:val="single" w:sz="4" w:space="0" w:color="auto"/>
              <w:right w:val="single" w:sz="4" w:space="0" w:color="auto"/>
            </w:tcBorders>
            <w:vAlign w:val="center"/>
          </w:tcPr>
          <w:p w14:paraId="5AFBED20" w14:textId="77777777" w:rsidR="004C13C1" w:rsidRPr="000C1704" w:rsidRDefault="004C13C1" w:rsidP="004C13C1">
            <w:pPr>
              <w:jc w:val="both"/>
              <w:rPr>
                <w:rFonts w:ascii="Arial" w:hAnsi="Arial" w:cs="Arial"/>
              </w:rPr>
            </w:pPr>
            <w:r w:rsidRPr="000C1704">
              <w:rPr>
                <w:rFonts w:ascii="Arial" w:hAnsi="Arial" w:cs="Arial"/>
              </w:rPr>
              <w:t>23,3</w:t>
            </w:r>
          </w:p>
        </w:tc>
        <w:tc>
          <w:tcPr>
            <w:tcW w:w="709" w:type="dxa"/>
            <w:tcBorders>
              <w:top w:val="single" w:sz="4" w:space="0" w:color="auto"/>
              <w:left w:val="single" w:sz="4" w:space="0" w:color="auto"/>
              <w:bottom w:val="single" w:sz="4" w:space="0" w:color="auto"/>
              <w:right w:val="single" w:sz="4" w:space="0" w:color="auto"/>
            </w:tcBorders>
            <w:vAlign w:val="center"/>
          </w:tcPr>
          <w:p w14:paraId="0DC4D253" w14:textId="77777777" w:rsidR="004C13C1" w:rsidRPr="000C1704" w:rsidRDefault="004C13C1" w:rsidP="004C13C1">
            <w:pPr>
              <w:jc w:val="both"/>
              <w:rPr>
                <w:rFonts w:ascii="Arial" w:hAnsi="Arial" w:cs="Arial"/>
              </w:rPr>
            </w:pPr>
            <w:r w:rsidRPr="000C1704">
              <w:rPr>
                <w:rFonts w:ascii="Arial" w:hAnsi="Arial" w:cs="Arial"/>
              </w:rPr>
              <w:t>25,9</w:t>
            </w:r>
          </w:p>
        </w:tc>
        <w:tc>
          <w:tcPr>
            <w:tcW w:w="567" w:type="dxa"/>
            <w:tcBorders>
              <w:top w:val="single" w:sz="4" w:space="0" w:color="auto"/>
              <w:left w:val="single" w:sz="4" w:space="0" w:color="auto"/>
              <w:bottom w:val="single" w:sz="4" w:space="0" w:color="auto"/>
              <w:right w:val="single" w:sz="4" w:space="0" w:color="auto"/>
            </w:tcBorders>
            <w:vAlign w:val="center"/>
          </w:tcPr>
          <w:p w14:paraId="52C56AA1" w14:textId="77777777" w:rsidR="004C13C1" w:rsidRPr="000C1704" w:rsidRDefault="004C13C1" w:rsidP="001D7F2B">
            <w:pPr>
              <w:jc w:val="both"/>
              <w:rPr>
                <w:rFonts w:ascii="Arial" w:hAnsi="Arial" w:cs="Arial"/>
              </w:rPr>
            </w:pPr>
            <w:r w:rsidRPr="000C1704">
              <w:rPr>
                <w:rFonts w:ascii="Arial" w:hAnsi="Arial" w:cs="Arial"/>
              </w:rPr>
              <w:t>26,0</w:t>
            </w:r>
          </w:p>
        </w:tc>
        <w:tc>
          <w:tcPr>
            <w:tcW w:w="425" w:type="dxa"/>
            <w:tcBorders>
              <w:top w:val="single" w:sz="4" w:space="0" w:color="auto"/>
              <w:left w:val="single" w:sz="4" w:space="0" w:color="auto"/>
              <w:bottom w:val="single" w:sz="4" w:space="0" w:color="auto"/>
              <w:right w:val="single" w:sz="4" w:space="0" w:color="auto"/>
            </w:tcBorders>
          </w:tcPr>
          <w:p w14:paraId="7A989054" w14:textId="77777777" w:rsidR="004C13C1" w:rsidRPr="000C1704" w:rsidRDefault="004C13C1" w:rsidP="001D7F2B">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49E5F1A8" w14:textId="77777777" w:rsidR="004C13C1" w:rsidRPr="000C1704" w:rsidRDefault="004C13C1" w:rsidP="001D7F2B">
            <w:pPr>
              <w:jc w:val="both"/>
              <w:rPr>
                <w:rFonts w:ascii="Arial" w:hAnsi="Arial" w:cs="Arial"/>
              </w:rPr>
            </w:pPr>
            <w:r w:rsidRPr="000C1704">
              <w:rPr>
                <w:rFonts w:ascii="Arial" w:hAnsi="Arial" w:cs="Arial"/>
              </w:rPr>
              <w:t>21,5</w:t>
            </w:r>
          </w:p>
        </w:tc>
        <w:tc>
          <w:tcPr>
            <w:tcW w:w="709" w:type="dxa"/>
            <w:tcBorders>
              <w:top w:val="single" w:sz="4" w:space="0" w:color="auto"/>
              <w:left w:val="single" w:sz="4" w:space="0" w:color="auto"/>
              <w:bottom w:val="single" w:sz="4" w:space="0" w:color="auto"/>
              <w:right w:val="single" w:sz="4" w:space="0" w:color="auto"/>
            </w:tcBorders>
            <w:vAlign w:val="center"/>
          </w:tcPr>
          <w:p w14:paraId="15749FB6" w14:textId="77777777" w:rsidR="004C13C1" w:rsidRPr="000C1704" w:rsidRDefault="004C13C1" w:rsidP="001D7F2B">
            <w:pPr>
              <w:jc w:val="both"/>
              <w:rPr>
                <w:rFonts w:ascii="Arial" w:hAnsi="Arial" w:cs="Arial"/>
              </w:rPr>
            </w:pPr>
            <w:r w:rsidRPr="000C1704">
              <w:rPr>
                <w:rFonts w:ascii="Arial" w:hAnsi="Arial" w:cs="Arial"/>
              </w:rPr>
              <w:t>16,0</w:t>
            </w:r>
          </w:p>
        </w:tc>
        <w:tc>
          <w:tcPr>
            <w:tcW w:w="425" w:type="dxa"/>
            <w:tcBorders>
              <w:top w:val="single" w:sz="4" w:space="0" w:color="auto"/>
              <w:left w:val="single" w:sz="4" w:space="0" w:color="auto"/>
              <w:bottom w:val="single" w:sz="4" w:space="0" w:color="auto"/>
              <w:right w:val="single" w:sz="4" w:space="0" w:color="auto"/>
            </w:tcBorders>
            <w:vAlign w:val="center"/>
          </w:tcPr>
          <w:p w14:paraId="361FCF40" w14:textId="77777777" w:rsidR="004C13C1" w:rsidRPr="000C1704" w:rsidRDefault="004C13C1" w:rsidP="000C1704">
            <w:pPr>
              <w:ind w:firstLine="567"/>
              <w:jc w:val="both"/>
              <w:rPr>
                <w:rFonts w:ascii="Arial" w:hAnsi="Arial" w:cs="Arial"/>
              </w:rPr>
            </w:pPr>
            <w:r w:rsidRPr="000C1704">
              <w:rPr>
                <w:rFonts w:ascii="Arial" w:hAnsi="Arial" w:cs="Arial"/>
              </w:rPr>
              <w:t>10,5</w:t>
            </w:r>
          </w:p>
        </w:tc>
        <w:tc>
          <w:tcPr>
            <w:tcW w:w="567" w:type="dxa"/>
            <w:tcBorders>
              <w:top w:val="single" w:sz="4" w:space="0" w:color="auto"/>
              <w:left w:val="single" w:sz="4" w:space="0" w:color="auto"/>
              <w:bottom w:val="single" w:sz="4" w:space="0" w:color="auto"/>
              <w:right w:val="single" w:sz="4" w:space="0" w:color="auto"/>
            </w:tcBorders>
            <w:vAlign w:val="center"/>
          </w:tcPr>
          <w:p w14:paraId="7D5EA4AF" w14:textId="77777777" w:rsidR="004C13C1" w:rsidRPr="000C1704" w:rsidRDefault="004C13C1" w:rsidP="001D7F2B">
            <w:pPr>
              <w:jc w:val="both"/>
              <w:rPr>
                <w:rFonts w:ascii="Arial" w:hAnsi="Arial" w:cs="Arial"/>
              </w:rPr>
            </w:pPr>
            <w:r w:rsidRPr="000C1704">
              <w:rPr>
                <w:rFonts w:ascii="Arial" w:hAnsi="Arial" w:cs="Arial"/>
              </w:rPr>
              <w:t>6,4</w:t>
            </w:r>
          </w:p>
        </w:tc>
        <w:tc>
          <w:tcPr>
            <w:tcW w:w="709" w:type="dxa"/>
            <w:tcBorders>
              <w:top w:val="single" w:sz="4" w:space="0" w:color="auto"/>
              <w:left w:val="single" w:sz="4" w:space="0" w:color="auto"/>
              <w:bottom w:val="single" w:sz="4" w:space="0" w:color="auto"/>
              <w:right w:val="single" w:sz="4" w:space="0" w:color="auto"/>
            </w:tcBorders>
            <w:vAlign w:val="center"/>
          </w:tcPr>
          <w:p w14:paraId="32E0D6FE" w14:textId="77777777" w:rsidR="004C13C1" w:rsidRPr="000C1704" w:rsidRDefault="004C13C1" w:rsidP="000C1704">
            <w:pPr>
              <w:ind w:firstLine="567"/>
              <w:jc w:val="both"/>
              <w:rPr>
                <w:rFonts w:ascii="Arial" w:hAnsi="Arial" w:cs="Arial"/>
              </w:rPr>
            </w:pPr>
            <w:r w:rsidRPr="000C1704">
              <w:rPr>
                <w:rFonts w:ascii="Arial" w:hAnsi="Arial" w:cs="Arial"/>
              </w:rPr>
              <w:t>20,8</w:t>
            </w:r>
          </w:p>
        </w:tc>
      </w:tr>
      <w:tr w:rsidR="004C13C1" w:rsidRPr="000C1704" w14:paraId="16ED39B3" w14:textId="77777777" w:rsidTr="001D7F2B">
        <w:tc>
          <w:tcPr>
            <w:tcW w:w="851" w:type="dxa"/>
            <w:tcBorders>
              <w:top w:val="single" w:sz="4" w:space="0" w:color="auto"/>
              <w:left w:val="single" w:sz="4" w:space="0" w:color="auto"/>
              <w:bottom w:val="single" w:sz="4" w:space="0" w:color="auto"/>
              <w:right w:val="single" w:sz="4" w:space="0" w:color="auto"/>
            </w:tcBorders>
          </w:tcPr>
          <w:p w14:paraId="2695A96A" w14:textId="77777777" w:rsidR="004C13C1" w:rsidRPr="000C1704" w:rsidRDefault="004C13C1" w:rsidP="000C1704">
            <w:pPr>
              <w:ind w:firstLine="567"/>
              <w:jc w:val="both"/>
              <w:rPr>
                <w:rFonts w:ascii="Arial" w:hAnsi="Arial" w:cs="Arial"/>
              </w:rPr>
            </w:pPr>
          </w:p>
        </w:tc>
        <w:tc>
          <w:tcPr>
            <w:tcW w:w="8647" w:type="dxa"/>
            <w:gridSpan w:val="14"/>
            <w:tcBorders>
              <w:top w:val="single" w:sz="4" w:space="0" w:color="auto"/>
              <w:left w:val="single" w:sz="4" w:space="0" w:color="auto"/>
              <w:bottom w:val="single" w:sz="4" w:space="0" w:color="auto"/>
              <w:right w:val="single" w:sz="4" w:space="0" w:color="auto"/>
            </w:tcBorders>
            <w:vAlign w:val="center"/>
          </w:tcPr>
          <w:p w14:paraId="5691155B" w14:textId="77777777" w:rsidR="004C13C1" w:rsidRPr="000C1704" w:rsidRDefault="004C13C1" w:rsidP="000C1704">
            <w:pPr>
              <w:ind w:firstLine="567"/>
              <w:jc w:val="both"/>
              <w:rPr>
                <w:rFonts w:ascii="Arial" w:hAnsi="Arial" w:cs="Arial"/>
              </w:rPr>
            </w:pPr>
            <w:r w:rsidRPr="000C1704">
              <w:rPr>
                <w:rFonts w:ascii="Arial" w:hAnsi="Arial" w:cs="Arial"/>
              </w:rPr>
              <w:t>г.м.с. Кисловодск, период наблюдения (1926 – 2006 гг; 2007-2021 гг)</w:t>
            </w:r>
          </w:p>
        </w:tc>
      </w:tr>
      <w:tr w:rsidR="001D7F2B" w:rsidRPr="000C1704" w14:paraId="67A7CA81" w14:textId="77777777" w:rsidTr="001D7F2B">
        <w:tc>
          <w:tcPr>
            <w:tcW w:w="851" w:type="dxa"/>
            <w:tcBorders>
              <w:top w:val="single" w:sz="4" w:space="0" w:color="auto"/>
              <w:left w:val="single" w:sz="4" w:space="0" w:color="auto"/>
              <w:bottom w:val="single" w:sz="4" w:space="0" w:color="auto"/>
              <w:right w:val="single" w:sz="4" w:space="0" w:color="auto"/>
            </w:tcBorders>
            <w:vAlign w:val="center"/>
          </w:tcPr>
          <w:p w14:paraId="25CB4240" w14:textId="77777777" w:rsidR="004C13C1" w:rsidRPr="000C1704" w:rsidRDefault="004C13C1" w:rsidP="004C13C1">
            <w:pPr>
              <w:jc w:val="both"/>
              <w:rPr>
                <w:rFonts w:ascii="Arial" w:hAnsi="Arial" w:cs="Arial"/>
              </w:rPr>
            </w:pPr>
            <w:r w:rsidRPr="000C1704">
              <w:rPr>
                <w:rFonts w:ascii="Arial" w:hAnsi="Arial" w:cs="Arial"/>
              </w:rPr>
              <w:t>Средний min</w:t>
            </w:r>
          </w:p>
        </w:tc>
        <w:tc>
          <w:tcPr>
            <w:tcW w:w="567" w:type="dxa"/>
            <w:tcBorders>
              <w:top w:val="single" w:sz="4" w:space="0" w:color="auto"/>
              <w:left w:val="single" w:sz="4" w:space="0" w:color="auto"/>
              <w:bottom w:val="single" w:sz="4" w:space="0" w:color="auto"/>
              <w:right w:val="single" w:sz="4" w:space="0" w:color="auto"/>
            </w:tcBorders>
            <w:vAlign w:val="center"/>
          </w:tcPr>
          <w:p w14:paraId="01B949E6" w14:textId="77777777" w:rsidR="004C13C1" w:rsidRPr="000C1704" w:rsidRDefault="004C13C1" w:rsidP="004C13C1">
            <w:pPr>
              <w:jc w:val="both"/>
              <w:rPr>
                <w:rFonts w:ascii="Arial" w:hAnsi="Arial" w:cs="Arial"/>
              </w:rPr>
            </w:pPr>
            <w:r w:rsidRPr="000C1704">
              <w:rPr>
                <w:rFonts w:ascii="Arial" w:hAnsi="Arial" w:cs="Arial"/>
              </w:rPr>
              <w:t>-6,2</w:t>
            </w:r>
          </w:p>
        </w:tc>
        <w:tc>
          <w:tcPr>
            <w:tcW w:w="567" w:type="dxa"/>
            <w:tcBorders>
              <w:top w:val="single" w:sz="4" w:space="0" w:color="auto"/>
              <w:left w:val="single" w:sz="4" w:space="0" w:color="auto"/>
              <w:bottom w:val="single" w:sz="4" w:space="0" w:color="auto"/>
              <w:right w:val="single" w:sz="4" w:space="0" w:color="auto"/>
            </w:tcBorders>
            <w:vAlign w:val="center"/>
          </w:tcPr>
          <w:p w14:paraId="3C54BC52" w14:textId="77777777" w:rsidR="004C13C1" w:rsidRPr="000C1704" w:rsidRDefault="004C13C1" w:rsidP="004C13C1">
            <w:pPr>
              <w:jc w:val="both"/>
              <w:rPr>
                <w:rFonts w:ascii="Arial" w:hAnsi="Arial" w:cs="Arial"/>
              </w:rPr>
            </w:pPr>
            <w:r w:rsidRPr="000C1704">
              <w:rPr>
                <w:rFonts w:ascii="Arial" w:hAnsi="Arial" w:cs="Arial"/>
              </w:rPr>
              <w:t>-5,9</w:t>
            </w:r>
          </w:p>
        </w:tc>
        <w:tc>
          <w:tcPr>
            <w:tcW w:w="709" w:type="dxa"/>
            <w:tcBorders>
              <w:top w:val="single" w:sz="4" w:space="0" w:color="auto"/>
              <w:left w:val="single" w:sz="4" w:space="0" w:color="auto"/>
              <w:bottom w:val="single" w:sz="4" w:space="0" w:color="auto"/>
              <w:right w:val="single" w:sz="4" w:space="0" w:color="auto"/>
            </w:tcBorders>
            <w:vAlign w:val="center"/>
          </w:tcPr>
          <w:p w14:paraId="19C95F60" w14:textId="77777777" w:rsidR="004C13C1" w:rsidRPr="000C1704" w:rsidRDefault="004C13C1" w:rsidP="004C13C1">
            <w:pPr>
              <w:jc w:val="both"/>
              <w:rPr>
                <w:rFonts w:ascii="Arial" w:hAnsi="Arial" w:cs="Arial"/>
              </w:rPr>
            </w:pPr>
            <w:r w:rsidRPr="000C1704">
              <w:rPr>
                <w:rFonts w:ascii="Arial" w:hAnsi="Arial" w:cs="Arial"/>
              </w:rPr>
              <w:t>-2,3</w:t>
            </w:r>
          </w:p>
        </w:tc>
        <w:tc>
          <w:tcPr>
            <w:tcW w:w="708" w:type="dxa"/>
            <w:tcBorders>
              <w:top w:val="single" w:sz="4" w:space="0" w:color="auto"/>
              <w:left w:val="single" w:sz="4" w:space="0" w:color="auto"/>
              <w:bottom w:val="single" w:sz="4" w:space="0" w:color="auto"/>
              <w:right w:val="single" w:sz="4" w:space="0" w:color="auto"/>
            </w:tcBorders>
            <w:vAlign w:val="center"/>
          </w:tcPr>
          <w:p w14:paraId="5D5C983A" w14:textId="77777777" w:rsidR="004C13C1" w:rsidRPr="000C1704" w:rsidRDefault="004C13C1" w:rsidP="004C13C1">
            <w:pPr>
              <w:jc w:val="both"/>
              <w:rPr>
                <w:rFonts w:ascii="Arial" w:hAnsi="Arial" w:cs="Arial"/>
              </w:rPr>
            </w:pPr>
            <w:r w:rsidRPr="000C1704">
              <w:rPr>
                <w:rFonts w:ascii="Arial" w:hAnsi="Arial" w:cs="Arial"/>
              </w:rPr>
              <w:t>3,1</w:t>
            </w:r>
          </w:p>
        </w:tc>
        <w:tc>
          <w:tcPr>
            <w:tcW w:w="709" w:type="dxa"/>
            <w:tcBorders>
              <w:top w:val="single" w:sz="4" w:space="0" w:color="auto"/>
              <w:left w:val="single" w:sz="4" w:space="0" w:color="auto"/>
              <w:bottom w:val="single" w:sz="4" w:space="0" w:color="auto"/>
              <w:right w:val="single" w:sz="4" w:space="0" w:color="auto"/>
            </w:tcBorders>
            <w:vAlign w:val="center"/>
          </w:tcPr>
          <w:p w14:paraId="4448C54F" w14:textId="77777777" w:rsidR="004C13C1" w:rsidRPr="000C1704" w:rsidRDefault="004C13C1" w:rsidP="004C13C1">
            <w:pPr>
              <w:jc w:val="both"/>
              <w:rPr>
                <w:rFonts w:ascii="Arial" w:hAnsi="Arial" w:cs="Arial"/>
              </w:rPr>
            </w:pPr>
            <w:r w:rsidRPr="000C1704">
              <w:rPr>
                <w:rFonts w:ascii="Arial" w:hAnsi="Arial" w:cs="Arial"/>
              </w:rPr>
              <w:t>8,1</w:t>
            </w:r>
          </w:p>
        </w:tc>
        <w:tc>
          <w:tcPr>
            <w:tcW w:w="709" w:type="dxa"/>
            <w:tcBorders>
              <w:top w:val="single" w:sz="4" w:space="0" w:color="auto"/>
              <w:left w:val="single" w:sz="4" w:space="0" w:color="auto"/>
              <w:bottom w:val="single" w:sz="4" w:space="0" w:color="auto"/>
              <w:right w:val="single" w:sz="4" w:space="0" w:color="auto"/>
            </w:tcBorders>
            <w:vAlign w:val="center"/>
          </w:tcPr>
          <w:p w14:paraId="36C6322E" w14:textId="77777777" w:rsidR="004C13C1" w:rsidRPr="000C1704" w:rsidRDefault="004C13C1" w:rsidP="004C13C1">
            <w:pPr>
              <w:jc w:val="both"/>
              <w:rPr>
                <w:rFonts w:ascii="Arial" w:hAnsi="Arial" w:cs="Arial"/>
              </w:rPr>
            </w:pPr>
            <w:r w:rsidRPr="000C1704">
              <w:rPr>
                <w:rFonts w:ascii="Arial" w:hAnsi="Arial" w:cs="Arial"/>
              </w:rPr>
              <w:t>11,4</w:t>
            </w:r>
          </w:p>
        </w:tc>
        <w:tc>
          <w:tcPr>
            <w:tcW w:w="709" w:type="dxa"/>
            <w:tcBorders>
              <w:top w:val="single" w:sz="4" w:space="0" w:color="auto"/>
              <w:left w:val="single" w:sz="4" w:space="0" w:color="auto"/>
              <w:bottom w:val="single" w:sz="4" w:space="0" w:color="auto"/>
              <w:right w:val="single" w:sz="4" w:space="0" w:color="auto"/>
            </w:tcBorders>
            <w:vAlign w:val="center"/>
          </w:tcPr>
          <w:p w14:paraId="6C7FD750" w14:textId="77777777" w:rsidR="004C13C1" w:rsidRPr="000C1704" w:rsidRDefault="004C13C1" w:rsidP="004C13C1">
            <w:pPr>
              <w:jc w:val="both"/>
              <w:rPr>
                <w:rFonts w:ascii="Arial" w:hAnsi="Arial" w:cs="Arial"/>
              </w:rPr>
            </w:pPr>
            <w:r w:rsidRPr="000C1704">
              <w:rPr>
                <w:rFonts w:ascii="Arial" w:hAnsi="Arial" w:cs="Arial"/>
              </w:rPr>
              <w:t>13,9</w:t>
            </w:r>
          </w:p>
        </w:tc>
        <w:tc>
          <w:tcPr>
            <w:tcW w:w="567" w:type="dxa"/>
            <w:tcBorders>
              <w:top w:val="single" w:sz="4" w:space="0" w:color="auto"/>
              <w:left w:val="single" w:sz="4" w:space="0" w:color="auto"/>
              <w:bottom w:val="single" w:sz="4" w:space="0" w:color="auto"/>
              <w:right w:val="single" w:sz="4" w:space="0" w:color="auto"/>
            </w:tcBorders>
            <w:vAlign w:val="center"/>
          </w:tcPr>
          <w:p w14:paraId="7F7418A3" w14:textId="77777777" w:rsidR="004C13C1" w:rsidRPr="000C1704" w:rsidRDefault="004C13C1" w:rsidP="001D7F2B">
            <w:pPr>
              <w:jc w:val="both"/>
              <w:rPr>
                <w:rFonts w:ascii="Arial" w:hAnsi="Arial" w:cs="Arial"/>
              </w:rPr>
            </w:pPr>
            <w:r w:rsidRPr="000C1704">
              <w:rPr>
                <w:rFonts w:ascii="Arial" w:hAnsi="Arial" w:cs="Arial"/>
              </w:rPr>
              <w:t>13,5</w:t>
            </w:r>
          </w:p>
        </w:tc>
        <w:tc>
          <w:tcPr>
            <w:tcW w:w="425" w:type="dxa"/>
            <w:tcBorders>
              <w:top w:val="single" w:sz="4" w:space="0" w:color="auto"/>
              <w:left w:val="single" w:sz="4" w:space="0" w:color="auto"/>
              <w:bottom w:val="single" w:sz="4" w:space="0" w:color="auto"/>
              <w:right w:val="single" w:sz="4" w:space="0" w:color="auto"/>
            </w:tcBorders>
          </w:tcPr>
          <w:p w14:paraId="23E219BB" w14:textId="77777777" w:rsidR="004C13C1" w:rsidRPr="000C1704" w:rsidRDefault="004C13C1" w:rsidP="001D7F2B">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3401DFCB" w14:textId="77777777" w:rsidR="004C13C1" w:rsidRPr="000C1704" w:rsidRDefault="004C13C1" w:rsidP="001D7F2B">
            <w:pPr>
              <w:jc w:val="both"/>
              <w:rPr>
                <w:rFonts w:ascii="Arial" w:hAnsi="Arial" w:cs="Arial"/>
              </w:rPr>
            </w:pPr>
            <w:r w:rsidRPr="000C1704">
              <w:rPr>
                <w:rFonts w:ascii="Arial" w:hAnsi="Arial" w:cs="Arial"/>
              </w:rPr>
              <w:t>9,3</w:t>
            </w:r>
          </w:p>
        </w:tc>
        <w:tc>
          <w:tcPr>
            <w:tcW w:w="709" w:type="dxa"/>
            <w:tcBorders>
              <w:top w:val="single" w:sz="4" w:space="0" w:color="auto"/>
              <w:left w:val="single" w:sz="4" w:space="0" w:color="auto"/>
              <w:bottom w:val="single" w:sz="4" w:space="0" w:color="auto"/>
              <w:right w:val="single" w:sz="4" w:space="0" w:color="auto"/>
            </w:tcBorders>
            <w:vAlign w:val="center"/>
          </w:tcPr>
          <w:p w14:paraId="46F345D0" w14:textId="77777777" w:rsidR="004C13C1" w:rsidRPr="000C1704" w:rsidRDefault="004C13C1" w:rsidP="001D7F2B">
            <w:pPr>
              <w:jc w:val="both"/>
              <w:rPr>
                <w:rFonts w:ascii="Arial" w:hAnsi="Arial" w:cs="Arial"/>
              </w:rPr>
            </w:pPr>
            <w:r w:rsidRPr="000C1704">
              <w:rPr>
                <w:rFonts w:ascii="Arial" w:hAnsi="Arial" w:cs="Arial"/>
              </w:rPr>
              <w:t>3,4</w:t>
            </w:r>
          </w:p>
        </w:tc>
        <w:tc>
          <w:tcPr>
            <w:tcW w:w="425" w:type="dxa"/>
            <w:tcBorders>
              <w:top w:val="single" w:sz="4" w:space="0" w:color="auto"/>
              <w:left w:val="single" w:sz="4" w:space="0" w:color="auto"/>
              <w:bottom w:val="single" w:sz="4" w:space="0" w:color="auto"/>
              <w:right w:val="single" w:sz="4" w:space="0" w:color="auto"/>
            </w:tcBorders>
            <w:vAlign w:val="center"/>
          </w:tcPr>
          <w:p w14:paraId="7DCA18F2" w14:textId="77777777" w:rsidR="004C13C1" w:rsidRPr="000C1704" w:rsidRDefault="004C13C1" w:rsidP="000C1704">
            <w:pPr>
              <w:ind w:firstLine="567"/>
              <w:jc w:val="both"/>
              <w:rPr>
                <w:rFonts w:ascii="Arial" w:hAnsi="Arial" w:cs="Arial"/>
              </w:rPr>
            </w:pPr>
            <w:r w:rsidRPr="000C1704">
              <w:rPr>
                <w:rFonts w:ascii="Arial" w:hAnsi="Arial" w:cs="Arial"/>
              </w:rPr>
              <w:t>-0,8</w:t>
            </w:r>
          </w:p>
        </w:tc>
        <w:tc>
          <w:tcPr>
            <w:tcW w:w="567" w:type="dxa"/>
            <w:tcBorders>
              <w:top w:val="single" w:sz="4" w:space="0" w:color="auto"/>
              <w:left w:val="single" w:sz="4" w:space="0" w:color="auto"/>
              <w:bottom w:val="single" w:sz="4" w:space="0" w:color="auto"/>
              <w:right w:val="single" w:sz="4" w:space="0" w:color="auto"/>
            </w:tcBorders>
            <w:vAlign w:val="center"/>
          </w:tcPr>
          <w:p w14:paraId="4D2BFAB1" w14:textId="77777777" w:rsidR="004C13C1" w:rsidRPr="000C1704" w:rsidRDefault="004C13C1" w:rsidP="000C1704">
            <w:pPr>
              <w:ind w:firstLine="567"/>
              <w:jc w:val="both"/>
              <w:rPr>
                <w:rFonts w:ascii="Arial" w:hAnsi="Arial" w:cs="Arial"/>
              </w:rPr>
            </w:pPr>
            <w:r w:rsidRPr="000C1704">
              <w:rPr>
                <w:rFonts w:ascii="Arial" w:hAnsi="Arial" w:cs="Arial"/>
              </w:rPr>
              <w:t>-4,4</w:t>
            </w:r>
          </w:p>
        </w:tc>
        <w:tc>
          <w:tcPr>
            <w:tcW w:w="709" w:type="dxa"/>
            <w:tcBorders>
              <w:top w:val="single" w:sz="4" w:space="0" w:color="auto"/>
              <w:left w:val="single" w:sz="4" w:space="0" w:color="auto"/>
              <w:bottom w:val="single" w:sz="4" w:space="0" w:color="auto"/>
              <w:right w:val="single" w:sz="4" w:space="0" w:color="auto"/>
            </w:tcBorders>
            <w:vAlign w:val="center"/>
          </w:tcPr>
          <w:p w14:paraId="2B3D3F07" w14:textId="77777777" w:rsidR="004C13C1" w:rsidRPr="000C1704" w:rsidRDefault="004C13C1" w:rsidP="001D7F2B">
            <w:pPr>
              <w:jc w:val="both"/>
              <w:rPr>
                <w:rFonts w:ascii="Arial" w:hAnsi="Arial" w:cs="Arial"/>
              </w:rPr>
            </w:pPr>
            <w:r w:rsidRPr="000C1704">
              <w:rPr>
                <w:rFonts w:ascii="Arial" w:hAnsi="Arial" w:cs="Arial"/>
              </w:rPr>
              <w:t>4,1</w:t>
            </w:r>
          </w:p>
        </w:tc>
      </w:tr>
      <w:tr w:rsidR="001D7F2B" w:rsidRPr="000C1704" w14:paraId="2C2F4641" w14:textId="77777777" w:rsidTr="001D7F2B">
        <w:tc>
          <w:tcPr>
            <w:tcW w:w="851" w:type="dxa"/>
            <w:tcBorders>
              <w:top w:val="single" w:sz="4" w:space="0" w:color="auto"/>
              <w:left w:val="single" w:sz="4" w:space="0" w:color="auto"/>
              <w:bottom w:val="single" w:sz="4" w:space="0" w:color="auto"/>
              <w:right w:val="single" w:sz="4" w:space="0" w:color="auto"/>
            </w:tcBorders>
            <w:vAlign w:val="center"/>
          </w:tcPr>
          <w:p w14:paraId="2B10A456" w14:textId="77777777" w:rsidR="004C13C1" w:rsidRPr="000C1704" w:rsidRDefault="004C13C1" w:rsidP="004C13C1">
            <w:pPr>
              <w:jc w:val="both"/>
              <w:rPr>
                <w:rFonts w:ascii="Arial" w:hAnsi="Arial" w:cs="Arial"/>
              </w:rPr>
            </w:pPr>
            <w:r w:rsidRPr="000C1704">
              <w:rPr>
                <w:rFonts w:ascii="Arial" w:hAnsi="Arial" w:cs="Arial"/>
              </w:rPr>
              <w:lastRenderedPageBreak/>
              <w:t>Средний max</w:t>
            </w:r>
          </w:p>
        </w:tc>
        <w:tc>
          <w:tcPr>
            <w:tcW w:w="567" w:type="dxa"/>
            <w:tcBorders>
              <w:top w:val="single" w:sz="4" w:space="0" w:color="auto"/>
              <w:left w:val="single" w:sz="4" w:space="0" w:color="auto"/>
              <w:bottom w:val="single" w:sz="4" w:space="0" w:color="auto"/>
              <w:right w:val="single" w:sz="4" w:space="0" w:color="auto"/>
            </w:tcBorders>
            <w:vAlign w:val="center"/>
          </w:tcPr>
          <w:p w14:paraId="387D392E" w14:textId="77777777" w:rsidR="004C13C1" w:rsidRPr="000C1704" w:rsidRDefault="004C13C1" w:rsidP="004C13C1">
            <w:pPr>
              <w:jc w:val="both"/>
              <w:rPr>
                <w:rFonts w:ascii="Arial" w:hAnsi="Arial" w:cs="Arial"/>
              </w:rPr>
            </w:pPr>
            <w:r w:rsidRPr="000C1704">
              <w:rPr>
                <w:rFonts w:ascii="Arial" w:hAnsi="Arial" w:cs="Arial"/>
              </w:rPr>
              <w:t>3,45</w:t>
            </w:r>
          </w:p>
        </w:tc>
        <w:tc>
          <w:tcPr>
            <w:tcW w:w="567" w:type="dxa"/>
            <w:tcBorders>
              <w:top w:val="single" w:sz="4" w:space="0" w:color="auto"/>
              <w:left w:val="single" w:sz="4" w:space="0" w:color="auto"/>
              <w:bottom w:val="single" w:sz="4" w:space="0" w:color="auto"/>
              <w:right w:val="single" w:sz="4" w:space="0" w:color="auto"/>
            </w:tcBorders>
            <w:vAlign w:val="center"/>
          </w:tcPr>
          <w:p w14:paraId="37076D8E" w14:textId="77777777" w:rsidR="004C13C1" w:rsidRPr="000C1704" w:rsidRDefault="004C13C1" w:rsidP="004C13C1">
            <w:pPr>
              <w:jc w:val="both"/>
              <w:rPr>
                <w:rFonts w:ascii="Arial" w:hAnsi="Arial" w:cs="Arial"/>
              </w:rPr>
            </w:pPr>
            <w:r w:rsidRPr="000C1704">
              <w:rPr>
                <w:rFonts w:ascii="Arial" w:hAnsi="Arial" w:cs="Arial"/>
              </w:rPr>
              <w:t>4,7</w:t>
            </w:r>
          </w:p>
        </w:tc>
        <w:tc>
          <w:tcPr>
            <w:tcW w:w="709" w:type="dxa"/>
            <w:tcBorders>
              <w:top w:val="single" w:sz="4" w:space="0" w:color="auto"/>
              <w:left w:val="single" w:sz="4" w:space="0" w:color="auto"/>
              <w:bottom w:val="single" w:sz="4" w:space="0" w:color="auto"/>
              <w:right w:val="single" w:sz="4" w:space="0" w:color="auto"/>
            </w:tcBorders>
            <w:vAlign w:val="center"/>
          </w:tcPr>
          <w:p w14:paraId="3302C43E" w14:textId="77777777" w:rsidR="004C13C1" w:rsidRPr="000C1704" w:rsidRDefault="004C13C1" w:rsidP="004C13C1">
            <w:pPr>
              <w:jc w:val="both"/>
              <w:rPr>
                <w:rFonts w:ascii="Arial" w:hAnsi="Arial" w:cs="Arial"/>
              </w:rPr>
            </w:pPr>
            <w:r w:rsidRPr="000C1704">
              <w:rPr>
                <w:rFonts w:ascii="Arial" w:hAnsi="Arial" w:cs="Arial"/>
              </w:rPr>
              <w:t>8,3</w:t>
            </w:r>
          </w:p>
        </w:tc>
        <w:tc>
          <w:tcPr>
            <w:tcW w:w="708" w:type="dxa"/>
            <w:tcBorders>
              <w:top w:val="single" w:sz="4" w:space="0" w:color="auto"/>
              <w:left w:val="single" w:sz="4" w:space="0" w:color="auto"/>
              <w:bottom w:val="single" w:sz="4" w:space="0" w:color="auto"/>
              <w:right w:val="single" w:sz="4" w:space="0" w:color="auto"/>
            </w:tcBorders>
            <w:vAlign w:val="center"/>
          </w:tcPr>
          <w:p w14:paraId="0C2F4855" w14:textId="77777777" w:rsidR="004C13C1" w:rsidRPr="000C1704" w:rsidRDefault="004C13C1" w:rsidP="004C13C1">
            <w:pPr>
              <w:jc w:val="both"/>
              <w:rPr>
                <w:rFonts w:ascii="Arial" w:hAnsi="Arial" w:cs="Arial"/>
              </w:rPr>
            </w:pPr>
            <w:r w:rsidRPr="000C1704">
              <w:rPr>
                <w:rFonts w:ascii="Arial" w:hAnsi="Arial" w:cs="Arial"/>
              </w:rPr>
              <w:t>13,4</w:t>
            </w:r>
          </w:p>
        </w:tc>
        <w:tc>
          <w:tcPr>
            <w:tcW w:w="709" w:type="dxa"/>
            <w:tcBorders>
              <w:top w:val="single" w:sz="4" w:space="0" w:color="auto"/>
              <w:left w:val="single" w:sz="4" w:space="0" w:color="auto"/>
              <w:bottom w:val="single" w:sz="4" w:space="0" w:color="auto"/>
              <w:right w:val="single" w:sz="4" w:space="0" w:color="auto"/>
            </w:tcBorders>
            <w:vAlign w:val="center"/>
          </w:tcPr>
          <w:p w14:paraId="0CF69523" w14:textId="77777777" w:rsidR="004C13C1" w:rsidRPr="000C1704" w:rsidRDefault="004C13C1" w:rsidP="004C13C1">
            <w:pPr>
              <w:jc w:val="both"/>
              <w:rPr>
                <w:rFonts w:ascii="Arial" w:hAnsi="Arial" w:cs="Arial"/>
              </w:rPr>
            </w:pPr>
            <w:r w:rsidRPr="000C1704">
              <w:rPr>
                <w:rFonts w:ascii="Arial" w:hAnsi="Arial" w:cs="Arial"/>
              </w:rPr>
              <w:t>18,3</w:t>
            </w:r>
          </w:p>
        </w:tc>
        <w:tc>
          <w:tcPr>
            <w:tcW w:w="709" w:type="dxa"/>
            <w:tcBorders>
              <w:top w:val="single" w:sz="4" w:space="0" w:color="auto"/>
              <w:left w:val="single" w:sz="4" w:space="0" w:color="auto"/>
              <w:bottom w:val="single" w:sz="4" w:space="0" w:color="auto"/>
              <w:right w:val="single" w:sz="4" w:space="0" w:color="auto"/>
            </w:tcBorders>
            <w:vAlign w:val="center"/>
          </w:tcPr>
          <w:p w14:paraId="6AC4124A" w14:textId="77777777" w:rsidR="004C13C1" w:rsidRPr="000C1704" w:rsidRDefault="004C13C1" w:rsidP="004C13C1">
            <w:pPr>
              <w:jc w:val="both"/>
              <w:rPr>
                <w:rFonts w:ascii="Arial" w:hAnsi="Arial" w:cs="Arial"/>
              </w:rPr>
            </w:pPr>
            <w:r w:rsidRPr="000C1704">
              <w:rPr>
                <w:rFonts w:ascii="Arial" w:hAnsi="Arial" w:cs="Arial"/>
              </w:rPr>
              <w:t>22,5</w:t>
            </w:r>
          </w:p>
        </w:tc>
        <w:tc>
          <w:tcPr>
            <w:tcW w:w="709" w:type="dxa"/>
            <w:tcBorders>
              <w:top w:val="single" w:sz="4" w:space="0" w:color="auto"/>
              <w:left w:val="single" w:sz="4" w:space="0" w:color="auto"/>
              <w:bottom w:val="single" w:sz="4" w:space="0" w:color="auto"/>
              <w:right w:val="single" w:sz="4" w:space="0" w:color="auto"/>
            </w:tcBorders>
            <w:vAlign w:val="center"/>
          </w:tcPr>
          <w:p w14:paraId="7EFE9205" w14:textId="77777777" w:rsidR="004C13C1" w:rsidRPr="000C1704" w:rsidRDefault="004C13C1" w:rsidP="004C13C1">
            <w:pPr>
              <w:jc w:val="both"/>
              <w:rPr>
                <w:rFonts w:ascii="Arial" w:hAnsi="Arial" w:cs="Arial"/>
              </w:rPr>
            </w:pPr>
            <w:r w:rsidRPr="000C1704">
              <w:rPr>
                <w:rFonts w:ascii="Arial" w:hAnsi="Arial" w:cs="Arial"/>
              </w:rPr>
              <w:t>25,1</w:t>
            </w:r>
          </w:p>
        </w:tc>
        <w:tc>
          <w:tcPr>
            <w:tcW w:w="567" w:type="dxa"/>
            <w:tcBorders>
              <w:top w:val="single" w:sz="4" w:space="0" w:color="auto"/>
              <w:left w:val="single" w:sz="4" w:space="0" w:color="auto"/>
              <w:bottom w:val="single" w:sz="4" w:space="0" w:color="auto"/>
              <w:right w:val="single" w:sz="4" w:space="0" w:color="auto"/>
            </w:tcBorders>
            <w:vAlign w:val="center"/>
          </w:tcPr>
          <w:p w14:paraId="0734D4AA" w14:textId="77777777" w:rsidR="004C13C1" w:rsidRPr="000C1704" w:rsidRDefault="004C13C1" w:rsidP="001D7F2B">
            <w:pPr>
              <w:jc w:val="both"/>
              <w:rPr>
                <w:rFonts w:ascii="Arial" w:hAnsi="Arial" w:cs="Arial"/>
              </w:rPr>
            </w:pPr>
            <w:r w:rsidRPr="000C1704">
              <w:rPr>
                <w:rFonts w:ascii="Arial" w:hAnsi="Arial" w:cs="Arial"/>
              </w:rPr>
              <w:t>25,1</w:t>
            </w:r>
          </w:p>
        </w:tc>
        <w:tc>
          <w:tcPr>
            <w:tcW w:w="425" w:type="dxa"/>
            <w:tcBorders>
              <w:top w:val="single" w:sz="4" w:space="0" w:color="auto"/>
              <w:left w:val="single" w:sz="4" w:space="0" w:color="auto"/>
              <w:bottom w:val="single" w:sz="4" w:space="0" w:color="auto"/>
              <w:right w:val="single" w:sz="4" w:space="0" w:color="auto"/>
            </w:tcBorders>
          </w:tcPr>
          <w:p w14:paraId="10CF2134" w14:textId="77777777" w:rsidR="004C13C1" w:rsidRPr="000C1704" w:rsidRDefault="004C13C1" w:rsidP="001D7F2B">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75397824" w14:textId="77777777" w:rsidR="004C13C1" w:rsidRPr="000C1704" w:rsidRDefault="004C13C1" w:rsidP="001D7F2B">
            <w:pPr>
              <w:jc w:val="both"/>
              <w:rPr>
                <w:rFonts w:ascii="Arial" w:hAnsi="Arial" w:cs="Arial"/>
              </w:rPr>
            </w:pPr>
            <w:r w:rsidRPr="000C1704">
              <w:rPr>
                <w:rFonts w:ascii="Arial" w:hAnsi="Arial" w:cs="Arial"/>
              </w:rPr>
              <w:t>20,7</w:t>
            </w:r>
          </w:p>
        </w:tc>
        <w:tc>
          <w:tcPr>
            <w:tcW w:w="709" w:type="dxa"/>
            <w:tcBorders>
              <w:top w:val="single" w:sz="4" w:space="0" w:color="auto"/>
              <w:left w:val="single" w:sz="4" w:space="0" w:color="auto"/>
              <w:bottom w:val="single" w:sz="4" w:space="0" w:color="auto"/>
              <w:right w:val="single" w:sz="4" w:space="0" w:color="auto"/>
            </w:tcBorders>
            <w:vAlign w:val="center"/>
          </w:tcPr>
          <w:p w14:paraId="38C2FC62" w14:textId="77777777" w:rsidR="004C13C1" w:rsidRPr="000C1704" w:rsidRDefault="004C13C1" w:rsidP="001D7F2B">
            <w:pPr>
              <w:jc w:val="both"/>
              <w:rPr>
                <w:rFonts w:ascii="Arial" w:hAnsi="Arial" w:cs="Arial"/>
              </w:rPr>
            </w:pPr>
            <w:r w:rsidRPr="000C1704">
              <w:rPr>
                <w:rFonts w:ascii="Arial" w:hAnsi="Arial" w:cs="Arial"/>
              </w:rPr>
              <w:t>15,5</w:t>
            </w:r>
          </w:p>
        </w:tc>
        <w:tc>
          <w:tcPr>
            <w:tcW w:w="425" w:type="dxa"/>
            <w:tcBorders>
              <w:top w:val="single" w:sz="4" w:space="0" w:color="auto"/>
              <w:left w:val="single" w:sz="4" w:space="0" w:color="auto"/>
              <w:bottom w:val="single" w:sz="4" w:space="0" w:color="auto"/>
              <w:right w:val="single" w:sz="4" w:space="0" w:color="auto"/>
            </w:tcBorders>
            <w:vAlign w:val="center"/>
          </w:tcPr>
          <w:p w14:paraId="2B590675" w14:textId="77777777" w:rsidR="004C13C1" w:rsidRPr="000C1704" w:rsidRDefault="004C13C1" w:rsidP="000C1704">
            <w:pPr>
              <w:ind w:firstLine="567"/>
              <w:jc w:val="both"/>
              <w:rPr>
                <w:rFonts w:ascii="Arial" w:hAnsi="Arial" w:cs="Arial"/>
              </w:rPr>
            </w:pPr>
            <w:r w:rsidRPr="000C1704">
              <w:rPr>
                <w:rFonts w:ascii="Arial" w:hAnsi="Arial" w:cs="Arial"/>
              </w:rPr>
              <w:t>9,9</w:t>
            </w:r>
          </w:p>
        </w:tc>
        <w:tc>
          <w:tcPr>
            <w:tcW w:w="567" w:type="dxa"/>
            <w:tcBorders>
              <w:top w:val="single" w:sz="4" w:space="0" w:color="auto"/>
              <w:left w:val="single" w:sz="4" w:space="0" w:color="auto"/>
              <w:bottom w:val="single" w:sz="4" w:space="0" w:color="auto"/>
              <w:right w:val="single" w:sz="4" w:space="0" w:color="auto"/>
            </w:tcBorders>
            <w:vAlign w:val="center"/>
          </w:tcPr>
          <w:p w14:paraId="11597B97" w14:textId="77777777" w:rsidR="004C13C1" w:rsidRPr="000C1704" w:rsidRDefault="004C13C1" w:rsidP="000C1704">
            <w:pPr>
              <w:ind w:firstLine="567"/>
              <w:jc w:val="both"/>
              <w:rPr>
                <w:rFonts w:ascii="Arial" w:hAnsi="Arial" w:cs="Arial"/>
              </w:rPr>
            </w:pPr>
            <w:r w:rsidRPr="000C1704">
              <w:rPr>
                <w:rFonts w:ascii="Arial" w:hAnsi="Arial" w:cs="Arial"/>
              </w:rPr>
              <w:t>5,5</w:t>
            </w:r>
          </w:p>
        </w:tc>
        <w:tc>
          <w:tcPr>
            <w:tcW w:w="709" w:type="dxa"/>
            <w:tcBorders>
              <w:top w:val="single" w:sz="4" w:space="0" w:color="auto"/>
              <w:left w:val="single" w:sz="4" w:space="0" w:color="auto"/>
              <w:bottom w:val="single" w:sz="4" w:space="0" w:color="auto"/>
              <w:right w:val="single" w:sz="4" w:space="0" w:color="auto"/>
            </w:tcBorders>
            <w:vAlign w:val="center"/>
          </w:tcPr>
          <w:p w14:paraId="30E71577" w14:textId="77777777" w:rsidR="004C13C1" w:rsidRPr="000C1704" w:rsidRDefault="004C13C1" w:rsidP="000C1704">
            <w:pPr>
              <w:ind w:firstLine="567"/>
              <w:jc w:val="both"/>
              <w:rPr>
                <w:rFonts w:ascii="Arial" w:hAnsi="Arial" w:cs="Arial"/>
              </w:rPr>
            </w:pPr>
            <w:r w:rsidRPr="000C1704">
              <w:rPr>
                <w:rFonts w:ascii="Arial" w:hAnsi="Arial" w:cs="Arial"/>
              </w:rPr>
              <w:t>14,3</w:t>
            </w:r>
          </w:p>
        </w:tc>
      </w:tr>
    </w:tbl>
    <w:p w14:paraId="2CA70527" w14:textId="77777777" w:rsidR="00302C38" w:rsidRPr="000C1704" w:rsidRDefault="00302C38" w:rsidP="000C1704">
      <w:pPr>
        <w:ind w:firstLine="567"/>
        <w:jc w:val="both"/>
        <w:rPr>
          <w:rFonts w:ascii="Arial" w:hAnsi="Arial" w:cs="Arial"/>
        </w:rPr>
      </w:pPr>
      <w:r w:rsidRPr="000C1704">
        <w:rPr>
          <w:rFonts w:ascii="Arial" w:hAnsi="Arial" w:cs="Arial"/>
        </w:rPr>
        <w:t>Абсолютный минимум температуры воздуха (</w:t>
      </w:r>
      <w:r w:rsidR="004C13C1">
        <w:rPr>
          <w:rFonts w:ascii="Arial" w:hAnsi="Arial" w:cs="Arial"/>
        </w:rPr>
        <w:t>C), МС Кисловодск</w:t>
      </w:r>
    </w:p>
    <w:tbl>
      <w:tblPr>
        <w:tblpPr w:leftFromText="180" w:rightFromText="180" w:vertAnchor="text" w:horzAnchor="margin" w:tblpX="-39" w:tblpY="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709"/>
        <w:gridCol w:w="709"/>
        <w:gridCol w:w="708"/>
        <w:gridCol w:w="709"/>
        <w:gridCol w:w="567"/>
        <w:gridCol w:w="709"/>
        <w:gridCol w:w="714"/>
        <w:gridCol w:w="628"/>
        <w:gridCol w:w="550"/>
        <w:gridCol w:w="518"/>
        <w:gridCol w:w="567"/>
        <w:gridCol w:w="567"/>
        <w:gridCol w:w="567"/>
      </w:tblGrid>
      <w:tr w:rsidR="00302C38" w:rsidRPr="000C1704" w14:paraId="1D47A58F" w14:textId="77777777" w:rsidTr="0050744B">
        <w:trPr>
          <w:trHeight w:val="421"/>
        </w:trPr>
        <w:tc>
          <w:tcPr>
            <w:tcW w:w="1271" w:type="dxa"/>
            <w:shd w:val="clear" w:color="auto" w:fill="auto"/>
            <w:vAlign w:val="center"/>
          </w:tcPr>
          <w:p w14:paraId="1E7D8555" w14:textId="77777777" w:rsidR="00302C38" w:rsidRPr="000C1704" w:rsidRDefault="00302C38" w:rsidP="00D214FA">
            <w:pPr>
              <w:jc w:val="both"/>
              <w:rPr>
                <w:rFonts w:ascii="Arial" w:hAnsi="Arial" w:cs="Arial"/>
              </w:rPr>
            </w:pPr>
            <w:r w:rsidRPr="000C1704">
              <w:rPr>
                <w:rFonts w:ascii="Arial" w:hAnsi="Arial" w:cs="Arial"/>
              </w:rPr>
              <w:t>Период наблюдений</w:t>
            </w:r>
          </w:p>
        </w:tc>
        <w:tc>
          <w:tcPr>
            <w:tcW w:w="709" w:type="dxa"/>
            <w:shd w:val="clear" w:color="auto" w:fill="auto"/>
            <w:vAlign w:val="center"/>
          </w:tcPr>
          <w:p w14:paraId="5070D163" w14:textId="77777777" w:rsidR="00302C38" w:rsidRPr="000C1704" w:rsidRDefault="00302C38" w:rsidP="00D214FA">
            <w:pPr>
              <w:jc w:val="both"/>
              <w:rPr>
                <w:rFonts w:ascii="Arial" w:hAnsi="Arial" w:cs="Arial"/>
              </w:rPr>
            </w:pPr>
            <w:r w:rsidRPr="000C1704">
              <w:rPr>
                <w:rFonts w:ascii="Arial" w:hAnsi="Arial" w:cs="Arial"/>
              </w:rPr>
              <w:t>I</w:t>
            </w:r>
          </w:p>
        </w:tc>
        <w:tc>
          <w:tcPr>
            <w:tcW w:w="709" w:type="dxa"/>
            <w:shd w:val="clear" w:color="auto" w:fill="auto"/>
            <w:vAlign w:val="center"/>
          </w:tcPr>
          <w:p w14:paraId="131DB60F" w14:textId="77777777" w:rsidR="00302C38" w:rsidRPr="000C1704" w:rsidRDefault="00302C38" w:rsidP="00D214FA">
            <w:pPr>
              <w:jc w:val="both"/>
              <w:rPr>
                <w:rFonts w:ascii="Arial" w:hAnsi="Arial" w:cs="Arial"/>
              </w:rPr>
            </w:pPr>
            <w:r w:rsidRPr="000C1704">
              <w:rPr>
                <w:rFonts w:ascii="Arial" w:hAnsi="Arial" w:cs="Arial"/>
              </w:rPr>
              <w:t>II</w:t>
            </w:r>
          </w:p>
        </w:tc>
        <w:tc>
          <w:tcPr>
            <w:tcW w:w="708" w:type="dxa"/>
            <w:shd w:val="clear" w:color="auto" w:fill="auto"/>
            <w:vAlign w:val="center"/>
          </w:tcPr>
          <w:p w14:paraId="75DE10EC" w14:textId="77777777" w:rsidR="00302C38" w:rsidRPr="000C1704" w:rsidRDefault="00302C38" w:rsidP="00D214FA">
            <w:pPr>
              <w:jc w:val="both"/>
              <w:rPr>
                <w:rFonts w:ascii="Arial" w:hAnsi="Arial" w:cs="Arial"/>
              </w:rPr>
            </w:pPr>
            <w:r w:rsidRPr="000C1704">
              <w:rPr>
                <w:rFonts w:ascii="Arial" w:hAnsi="Arial" w:cs="Arial"/>
              </w:rPr>
              <w:t>III</w:t>
            </w:r>
          </w:p>
        </w:tc>
        <w:tc>
          <w:tcPr>
            <w:tcW w:w="709" w:type="dxa"/>
            <w:shd w:val="clear" w:color="auto" w:fill="auto"/>
            <w:vAlign w:val="center"/>
          </w:tcPr>
          <w:p w14:paraId="633C25C5" w14:textId="77777777" w:rsidR="00302C38" w:rsidRPr="000C1704" w:rsidRDefault="00302C38" w:rsidP="00D214FA">
            <w:pPr>
              <w:jc w:val="both"/>
              <w:rPr>
                <w:rFonts w:ascii="Arial" w:hAnsi="Arial" w:cs="Arial"/>
              </w:rPr>
            </w:pPr>
            <w:r w:rsidRPr="000C1704">
              <w:rPr>
                <w:rFonts w:ascii="Arial" w:hAnsi="Arial" w:cs="Arial"/>
              </w:rPr>
              <w:t>IV</w:t>
            </w:r>
          </w:p>
        </w:tc>
        <w:tc>
          <w:tcPr>
            <w:tcW w:w="567" w:type="dxa"/>
            <w:shd w:val="clear" w:color="auto" w:fill="auto"/>
            <w:vAlign w:val="center"/>
          </w:tcPr>
          <w:p w14:paraId="1581D01C" w14:textId="77777777" w:rsidR="00302C38" w:rsidRPr="000C1704" w:rsidRDefault="00302C38" w:rsidP="00D214FA">
            <w:pPr>
              <w:jc w:val="both"/>
              <w:rPr>
                <w:rFonts w:ascii="Arial" w:hAnsi="Arial" w:cs="Arial"/>
              </w:rPr>
            </w:pPr>
            <w:r w:rsidRPr="000C1704">
              <w:rPr>
                <w:rFonts w:ascii="Arial" w:hAnsi="Arial" w:cs="Arial"/>
              </w:rPr>
              <w:t>V</w:t>
            </w:r>
          </w:p>
        </w:tc>
        <w:tc>
          <w:tcPr>
            <w:tcW w:w="709" w:type="dxa"/>
            <w:shd w:val="clear" w:color="auto" w:fill="auto"/>
            <w:vAlign w:val="center"/>
          </w:tcPr>
          <w:p w14:paraId="301977F9" w14:textId="77777777" w:rsidR="00302C38" w:rsidRPr="000C1704" w:rsidRDefault="00302C38" w:rsidP="00D214FA">
            <w:pPr>
              <w:jc w:val="both"/>
              <w:rPr>
                <w:rFonts w:ascii="Arial" w:hAnsi="Arial" w:cs="Arial"/>
              </w:rPr>
            </w:pPr>
            <w:r w:rsidRPr="000C1704">
              <w:rPr>
                <w:rFonts w:ascii="Arial" w:hAnsi="Arial" w:cs="Arial"/>
              </w:rPr>
              <w:t>VI</w:t>
            </w:r>
          </w:p>
        </w:tc>
        <w:tc>
          <w:tcPr>
            <w:tcW w:w="714" w:type="dxa"/>
            <w:shd w:val="clear" w:color="auto" w:fill="auto"/>
            <w:vAlign w:val="center"/>
          </w:tcPr>
          <w:p w14:paraId="5C1C4EF7" w14:textId="77777777" w:rsidR="00302C38" w:rsidRPr="000C1704" w:rsidRDefault="00302C38" w:rsidP="00D214FA">
            <w:pPr>
              <w:jc w:val="both"/>
              <w:rPr>
                <w:rFonts w:ascii="Arial" w:hAnsi="Arial" w:cs="Arial"/>
              </w:rPr>
            </w:pPr>
            <w:r w:rsidRPr="000C1704">
              <w:rPr>
                <w:rFonts w:ascii="Arial" w:hAnsi="Arial" w:cs="Arial"/>
              </w:rPr>
              <w:t>VII</w:t>
            </w:r>
          </w:p>
        </w:tc>
        <w:tc>
          <w:tcPr>
            <w:tcW w:w="628" w:type="dxa"/>
            <w:shd w:val="clear" w:color="auto" w:fill="auto"/>
            <w:vAlign w:val="center"/>
          </w:tcPr>
          <w:p w14:paraId="450E4CD2" w14:textId="77777777" w:rsidR="00302C38" w:rsidRPr="000C1704" w:rsidRDefault="00302C38" w:rsidP="00D214FA">
            <w:pPr>
              <w:jc w:val="both"/>
              <w:rPr>
                <w:rFonts w:ascii="Arial" w:hAnsi="Arial" w:cs="Arial"/>
              </w:rPr>
            </w:pPr>
            <w:r w:rsidRPr="000C1704">
              <w:rPr>
                <w:rFonts w:ascii="Arial" w:hAnsi="Arial" w:cs="Arial"/>
              </w:rPr>
              <w:t>VIII</w:t>
            </w:r>
          </w:p>
        </w:tc>
        <w:tc>
          <w:tcPr>
            <w:tcW w:w="550" w:type="dxa"/>
            <w:shd w:val="clear" w:color="auto" w:fill="auto"/>
            <w:vAlign w:val="center"/>
          </w:tcPr>
          <w:p w14:paraId="50A5EE21" w14:textId="77777777" w:rsidR="00302C38" w:rsidRPr="000C1704" w:rsidRDefault="00302C38" w:rsidP="00D214FA">
            <w:pPr>
              <w:jc w:val="both"/>
              <w:rPr>
                <w:rFonts w:ascii="Arial" w:hAnsi="Arial" w:cs="Arial"/>
              </w:rPr>
            </w:pPr>
            <w:r w:rsidRPr="000C1704">
              <w:rPr>
                <w:rFonts w:ascii="Arial" w:hAnsi="Arial" w:cs="Arial"/>
              </w:rPr>
              <w:t>IX</w:t>
            </w:r>
          </w:p>
        </w:tc>
        <w:tc>
          <w:tcPr>
            <w:tcW w:w="518" w:type="dxa"/>
            <w:shd w:val="clear" w:color="auto" w:fill="auto"/>
            <w:vAlign w:val="center"/>
          </w:tcPr>
          <w:p w14:paraId="08AD39AA" w14:textId="77777777" w:rsidR="00302C38" w:rsidRPr="000C1704" w:rsidRDefault="00302C38" w:rsidP="00D214FA">
            <w:pPr>
              <w:jc w:val="both"/>
              <w:rPr>
                <w:rFonts w:ascii="Arial" w:hAnsi="Arial" w:cs="Arial"/>
              </w:rPr>
            </w:pPr>
            <w:r w:rsidRPr="000C1704">
              <w:rPr>
                <w:rFonts w:ascii="Arial" w:hAnsi="Arial" w:cs="Arial"/>
              </w:rPr>
              <w:t>X</w:t>
            </w:r>
          </w:p>
        </w:tc>
        <w:tc>
          <w:tcPr>
            <w:tcW w:w="567" w:type="dxa"/>
            <w:shd w:val="clear" w:color="auto" w:fill="auto"/>
            <w:vAlign w:val="center"/>
          </w:tcPr>
          <w:p w14:paraId="7889E1C8" w14:textId="77777777" w:rsidR="00302C38" w:rsidRPr="000C1704" w:rsidRDefault="00302C38" w:rsidP="00D214FA">
            <w:pPr>
              <w:jc w:val="both"/>
              <w:rPr>
                <w:rFonts w:ascii="Arial" w:hAnsi="Arial" w:cs="Arial"/>
              </w:rPr>
            </w:pPr>
            <w:r w:rsidRPr="000C1704">
              <w:rPr>
                <w:rFonts w:ascii="Arial" w:hAnsi="Arial" w:cs="Arial"/>
              </w:rPr>
              <w:t>XI</w:t>
            </w:r>
          </w:p>
        </w:tc>
        <w:tc>
          <w:tcPr>
            <w:tcW w:w="567" w:type="dxa"/>
            <w:shd w:val="clear" w:color="auto" w:fill="auto"/>
            <w:vAlign w:val="center"/>
          </w:tcPr>
          <w:p w14:paraId="5CA7AA3E" w14:textId="77777777" w:rsidR="00302C38" w:rsidRPr="000C1704" w:rsidRDefault="00302C38" w:rsidP="00D214FA">
            <w:pPr>
              <w:jc w:val="both"/>
              <w:rPr>
                <w:rFonts w:ascii="Arial" w:hAnsi="Arial" w:cs="Arial"/>
              </w:rPr>
            </w:pPr>
            <w:r w:rsidRPr="000C1704">
              <w:rPr>
                <w:rFonts w:ascii="Arial" w:hAnsi="Arial" w:cs="Arial"/>
              </w:rPr>
              <w:t>XII</w:t>
            </w:r>
          </w:p>
        </w:tc>
        <w:tc>
          <w:tcPr>
            <w:tcW w:w="567" w:type="dxa"/>
            <w:shd w:val="clear" w:color="auto" w:fill="auto"/>
            <w:vAlign w:val="center"/>
          </w:tcPr>
          <w:p w14:paraId="273AFEA4" w14:textId="77777777" w:rsidR="00302C38" w:rsidRPr="000C1704" w:rsidRDefault="00302C38" w:rsidP="00D214FA">
            <w:pPr>
              <w:jc w:val="both"/>
              <w:rPr>
                <w:rFonts w:ascii="Arial" w:hAnsi="Arial" w:cs="Arial"/>
              </w:rPr>
            </w:pPr>
            <w:r w:rsidRPr="000C1704">
              <w:rPr>
                <w:rFonts w:ascii="Arial" w:hAnsi="Arial" w:cs="Arial"/>
              </w:rPr>
              <w:t>Год</w:t>
            </w:r>
          </w:p>
        </w:tc>
      </w:tr>
      <w:tr w:rsidR="00302C38" w:rsidRPr="000C1704" w14:paraId="5FAF7DB4" w14:textId="77777777" w:rsidTr="0050744B">
        <w:trPr>
          <w:trHeight w:val="354"/>
        </w:trPr>
        <w:tc>
          <w:tcPr>
            <w:tcW w:w="1271" w:type="dxa"/>
            <w:shd w:val="clear" w:color="auto" w:fill="auto"/>
            <w:vAlign w:val="center"/>
          </w:tcPr>
          <w:p w14:paraId="60A71977" w14:textId="77777777" w:rsidR="00302C38" w:rsidRPr="000C1704" w:rsidRDefault="00302C38" w:rsidP="00D214FA">
            <w:pPr>
              <w:jc w:val="both"/>
              <w:rPr>
                <w:rFonts w:ascii="Arial" w:hAnsi="Arial" w:cs="Arial"/>
              </w:rPr>
            </w:pPr>
            <w:r w:rsidRPr="000C1704">
              <w:rPr>
                <w:rFonts w:ascii="Arial" w:hAnsi="Arial" w:cs="Arial"/>
              </w:rPr>
              <w:t>1926-2006 гг. [4]</w:t>
            </w:r>
          </w:p>
        </w:tc>
        <w:tc>
          <w:tcPr>
            <w:tcW w:w="709" w:type="dxa"/>
            <w:shd w:val="clear" w:color="auto" w:fill="auto"/>
            <w:vAlign w:val="center"/>
          </w:tcPr>
          <w:p w14:paraId="0588E51E" w14:textId="77777777" w:rsidR="00302C38" w:rsidRPr="000C1704" w:rsidRDefault="00302C38" w:rsidP="00D214FA">
            <w:pPr>
              <w:jc w:val="both"/>
              <w:rPr>
                <w:rFonts w:ascii="Arial" w:hAnsi="Arial" w:cs="Arial"/>
              </w:rPr>
            </w:pPr>
            <w:r w:rsidRPr="000C1704">
              <w:rPr>
                <w:rFonts w:ascii="Arial" w:hAnsi="Arial" w:cs="Arial"/>
              </w:rPr>
              <w:t>-28,5</w:t>
            </w:r>
          </w:p>
        </w:tc>
        <w:tc>
          <w:tcPr>
            <w:tcW w:w="709" w:type="dxa"/>
            <w:shd w:val="clear" w:color="auto" w:fill="auto"/>
            <w:vAlign w:val="center"/>
          </w:tcPr>
          <w:p w14:paraId="6FCA5F2D" w14:textId="77777777" w:rsidR="00302C38" w:rsidRPr="000C1704" w:rsidRDefault="00302C38" w:rsidP="00D214FA">
            <w:pPr>
              <w:jc w:val="both"/>
              <w:rPr>
                <w:rFonts w:ascii="Arial" w:hAnsi="Arial" w:cs="Arial"/>
              </w:rPr>
            </w:pPr>
            <w:r w:rsidRPr="000C1704">
              <w:rPr>
                <w:rFonts w:ascii="Arial" w:hAnsi="Arial" w:cs="Arial"/>
              </w:rPr>
              <w:t>-26,2</w:t>
            </w:r>
          </w:p>
        </w:tc>
        <w:tc>
          <w:tcPr>
            <w:tcW w:w="708" w:type="dxa"/>
            <w:shd w:val="clear" w:color="auto" w:fill="auto"/>
            <w:vAlign w:val="center"/>
          </w:tcPr>
          <w:p w14:paraId="41B232CA" w14:textId="77777777" w:rsidR="00302C38" w:rsidRPr="000C1704" w:rsidRDefault="00302C38" w:rsidP="00D214FA">
            <w:pPr>
              <w:jc w:val="both"/>
              <w:rPr>
                <w:rFonts w:ascii="Arial" w:hAnsi="Arial" w:cs="Arial"/>
              </w:rPr>
            </w:pPr>
            <w:r w:rsidRPr="000C1704">
              <w:rPr>
                <w:rFonts w:ascii="Arial" w:hAnsi="Arial" w:cs="Arial"/>
              </w:rPr>
              <w:t>-18,2</w:t>
            </w:r>
          </w:p>
        </w:tc>
        <w:tc>
          <w:tcPr>
            <w:tcW w:w="709" w:type="dxa"/>
            <w:shd w:val="clear" w:color="auto" w:fill="auto"/>
            <w:vAlign w:val="center"/>
          </w:tcPr>
          <w:p w14:paraId="6C534985" w14:textId="77777777" w:rsidR="00302C38" w:rsidRPr="000C1704" w:rsidRDefault="00302C38" w:rsidP="00D214FA">
            <w:pPr>
              <w:jc w:val="both"/>
              <w:rPr>
                <w:rFonts w:ascii="Arial" w:hAnsi="Arial" w:cs="Arial"/>
              </w:rPr>
            </w:pPr>
            <w:r w:rsidRPr="000C1704">
              <w:rPr>
                <w:rFonts w:ascii="Arial" w:hAnsi="Arial" w:cs="Arial"/>
              </w:rPr>
              <w:t>-13,2</w:t>
            </w:r>
          </w:p>
        </w:tc>
        <w:tc>
          <w:tcPr>
            <w:tcW w:w="567" w:type="dxa"/>
            <w:shd w:val="clear" w:color="auto" w:fill="auto"/>
            <w:vAlign w:val="center"/>
          </w:tcPr>
          <w:p w14:paraId="523860DC" w14:textId="77777777" w:rsidR="00302C38" w:rsidRPr="000C1704" w:rsidRDefault="00302C38" w:rsidP="00D214FA">
            <w:pPr>
              <w:jc w:val="both"/>
              <w:rPr>
                <w:rFonts w:ascii="Arial" w:hAnsi="Arial" w:cs="Arial"/>
              </w:rPr>
            </w:pPr>
            <w:r w:rsidRPr="000C1704">
              <w:rPr>
                <w:rFonts w:ascii="Arial" w:hAnsi="Arial" w:cs="Arial"/>
              </w:rPr>
              <w:t>-3,3</w:t>
            </w:r>
          </w:p>
        </w:tc>
        <w:tc>
          <w:tcPr>
            <w:tcW w:w="709" w:type="dxa"/>
            <w:shd w:val="clear" w:color="auto" w:fill="auto"/>
            <w:vAlign w:val="center"/>
          </w:tcPr>
          <w:p w14:paraId="57E8C757" w14:textId="77777777" w:rsidR="00302C38" w:rsidRPr="000C1704" w:rsidRDefault="00302C38" w:rsidP="00D214FA">
            <w:pPr>
              <w:jc w:val="both"/>
              <w:rPr>
                <w:rFonts w:ascii="Arial" w:hAnsi="Arial" w:cs="Arial"/>
              </w:rPr>
            </w:pPr>
            <w:r w:rsidRPr="000C1704">
              <w:rPr>
                <w:rFonts w:ascii="Arial" w:hAnsi="Arial" w:cs="Arial"/>
              </w:rPr>
              <w:t>-0,4</w:t>
            </w:r>
          </w:p>
        </w:tc>
        <w:tc>
          <w:tcPr>
            <w:tcW w:w="714" w:type="dxa"/>
            <w:shd w:val="clear" w:color="auto" w:fill="auto"/>
            <w:vAlign w:val="center"/>
          </w:tcPr>
          <w:p w14:paraId="18343245" w14:textId="77777777" w:rsidR="00302C38" w:rsidRPr="000C1704" w:rsidRDefault="00302C38" w:rsidP="00D214FA">
            <w:pPr>
              <w:jc w:val="both"/>
              <w:rPr>
                <w:rFonts w:ascii="Arial" w:hAnsi="Arial" w:cs="Arial"/>
              </w:rPr>
            </w:pPr>
            <w:r w:rsidRPr="000C1704">
              <w:rPr>
                <w:rFonts w:ascii="Arial" w:hAnsi="Arial" w:cs="Arial"/>
              </w:rPr>
              <w:t>4,0</w:t>
            </w:r>
          </w:p>
        </w:tc>
        <w:tc>
          <w:tcPr>
            <w:tcW w:w="628" w:type="dxa"/>
            <w:shd w:val="clear" w:color="auto" w:fill="auto"/>
            <w:vAlign w:val="center"/>
          </w:tcPr>
          <w:p w14:paraId="2579367E" w14:textId="77777777" w:rsidR="00302C38" w:rsidRPr="000C1704" w:rsidRDefault="00302C38" w:rsidP="00D214FA">
            <w:pPr>
              <w:jc w:val="both"/>
              <w:rPr>
                <w:rFonts w:ascii="Arial" w:hAnsi="Arial" w:cs="Arial"/>
              </w:rPr>
            </w:pPr>
            <w:r w:rsidRPr="000C1704">
              <w:rPr>
                <w:rFonts w:ascii="Arial" w:hAnsi="Arial" w:cs="Arial"/>
              </w:rPr>
              <w:t>4,2</w:t>
            </w:r>
          </w:p>
        </w:tc>
        <w:tc>
          <w:tcPr>
            <w:tcW w:w="550" w:type="dxa"/>
            <w:shd w:val="clear" w:color="auto" w:fill="auto"/>
            <w:vAlign w:val="center"/>
          </w:tcPr>
          <w:p w14:paraId="362C46CE" w14:textId="77777777" w:rsidR="00302C38" w:rsidRPr="000C1704" w:rsidRDefault="00302C38" w:rsidP="00D214FA">
            <w:pPr>
              <w:jc w:val="both"/>
              <w:rPr>
                <w:rFonts w:ascii="Arial" w:hAnsi="Arial" w:cs="Arial"/>
              </w:rPr>
            </w:pPr>
            <w:r w:rsidRPr="000C1704">
              <w:rPr>
                <w:rFonts w:ascii="Arial" w:hAnsi="Arial" w:cs="Arial"/>
              </w:rPr>
              <w:t>-6,0</w:t>
            </w:r>
          </w:p>
        </w:tc>
        <w:tc>
          <w:tcPr>
            <w:tcW w:w="518" w:type="dxa"/>
            <w:shd w:val="clear" w:color="auto" w:fill="auto"/>
            <w:vAlign w:val="center"/>
          </w:tcPr>
          <w:p w14:paraId="5BA52E2B" w14:textId="77777777" w:rsidR="00302C38" w:rsidRPr="000C1704" w:rsidRDefault="00302C38" w:rsidP="00D214FA">
            <w:pPr>
              <w:ind w:firstLine="567"/>
              <w:jc w:val="both"/>
              <w:rPr>
                <w:rFonts w:ascii="Arial" w:hAnsi="Arial" w:cs="Arial"/>
              </w:rPr>
            </w:pPr>
            <w:r w:rsidRPr="000C1704">
              <w:rPr>
                <w:rFonts w:ascii="Arial" w:hAnsi="Arial" w:cs="Arial"/>
              </w:rPr>
              <w:t>-11,5</w:t>
            </w:r>
          </w:p>
        </w:tc>
        <w:tc>
          <w:tcPr>
            <w:tcW w:w="567" w:type="dxa"/>
            <w:shd w:val="clear" w:color="auto" w:fill="auto"/>
            <w:vAlign w:val="center"/>
          </w:tcPr>
          <w:p w14:paraId="6AE8FF96" w14:textId="77777777" w:rsidR="00302C38" w:rsidRPr="000C1704" w:rsidRDefault="00302C38" w:rsidP="00D214FA">
            <w:pPr>
              <w:jc w:val="both"/>
              <w:rPr>
                <w:rFonts w:ascii="Arial" w:hAnsi="Arial" w:cs="Arial"/>
              </w:rPr>
            </w:pPr>
            <w:r w:rsidRPr="000C1704">
              <w:rPr>
                <w:rFonts w:ascii="Arial" w:hAnsi="Arial" w:cs="Arial"/>
              </w:rPr>
              <w:t>-25,0</w:t>
            </w:r>
          </w:p>
        </w:tc>
        <w:tc>
          <w:tcPr>
            <w:tcW w:w="567" w:type="dxa"/>
            <w:shd w:val="clear" w:color="auto" w:fill="auto"/>
            <w:vAlign w:val="center"/>
          </w:tcPr>
          <w:p w14:paraId="07A200C7" w14:textId="77777777" w:rsidR="00302C38" w:rsidRPr="000C1704" w:rsidRDefault="00302C38" w:rsidP="00D214FA">
            <w:pPr>
              <w:jc w:val="both"/>
              <w:rPr>
                <w:rFonts w:ascii="Arial" w:hAnsi="Arial" w:cs="Arial"/>
              </w:rPr>
            </w:pPr>
            <w:r w:rsidRPr="000C1704">
              <w:rPr>
                <w:rFonts w:ascii="Arial" w:hAnsi="Arial" w:cs="Arial"/>
              </w:rPr>
              <w:t>-28,9</w:t>
            </w:r>
          </w:p>
        </w:tc>
        <w:tc>
          <w:tcPr>
            <w:tcW w:w="567" w:type="dxa"/>
            <w:shd w:val="clear" w:color="auto" w:fill="auto"/>
            <w:vAlign w:val="center"/>
          </w:tcPr>
          <w:p w14:paraId="6D047954" w14:textId="77777777" w:rsidR="00302C38" w:rsidRPr="000C1704" w:rsidRDefault="00302C38" w:rsidP="00D214FA">
            <w:pPr>
              <w:jc w:val="both"/>
              <w:rPr>
                <w:rFonts w:ascii="Arial" w:hAnsi="Arial" w:cs="Arial"/>
              </w:rPr>
            </w:pPr>
            <w:r w:rsidRPr="000C1704">
              <w:rPr>
                <w:rFonts w:ascii="Arial" w:hAnsi="Arial" w:cs="Arial"/>
              </w:rPr>
              <w:t>-28,9</w:t>
            </w:r>
          </w:p>
        </w:tc>
      </w:tr>
      <w:tr w:rsidR="00302C38" w:rsidRPr="000C1704" w14:paraId="26213716" w14:textId="77777777" w:rsidTr="0050744B">
        <w:trPr>
          <w:trHeight w:val="402"/>
        </w:trPr>
        <w:tc>
          <w:tcPr>
            <w:tcW w:w="1271" w:type="dxa"/>
            <w:shd w:val="clear" w:color="auto" w:fill="auto"/>
            <w:vAlign w:val="center"/>
          </w:tcPr>
          <w:p w14:paraId="6A765BB2" w14:textId="77777777" w:rsidR="00302C38" w:rsidRPr="000C1704" w:rsidRDefault="00302C38" w:rsidP="00D214FA">
            <w:pPr>
              <w:jc w:val="both"/>
              <w:rPr>
                <w:rFonts w:ascii="Arial" w:hAnsi="Arial" w:cs="Arial"/>
              </w:rPr>
            </w:pPr>
            <w:r w:rsidRPr="000C1704">
              <w:rPr>
                <w:rFonts w:ascii="Arial" w:hAnsi="Arial" w:cs="Arial"/>
              </w:rPr>
              <w:t>2007-2021 гг. [14]</w:t>
            </w:r>
          </w:p>
        </w:tc>
        <w:tc>
          <w:tcPr>
            <w:tcW w:w="709" w:type="dxa"/>
            <w:shd w:val="clear" w:color="auto" w:fill="auto"/>
            <w:vAlign w:val="center"/>
          </w:tcPr>
          <w:p w14:paraId="59A8BECA" w14:textId="77777777" w:rsidR="00302C38" w:rsidRPr="000C1704" w:rsidRDefault="00302C38" w:rsidP="00D214FA">
            <w:pPr>
              <w:jc w:val="both"/>
              <w:rPr>
                <w:rFonts w:ascii="Arial" w:hAnsi="Arial" w:cs="Arial"/>
              </w:rPr>
            </w:pPr>
            <w:r w:rsidRPr="000C1704">
              <w:rPr>
                <w:rFonts w:ascii="Arial" w:hAnsi="Arial" w:cs="Arial"/>
              </w:rPr>
              <w:t>-19,7</w:t>
            </w:r>
          </w:p>
        </w:tc>
        <w:tc>
          <w:tcPr>
            <w:tcW w:w="709" w:type="dxa"/>
            <w:shd w:val="clear" w:color="auto" w:fill="auto"/>
            <w:vAlign w:val="center"/>
          </w:tcPr>
          <w:p w14:paraId="39AC2047" w14:textId="77777777" w:rsidR="00302C38" w:rsidRPr="000C1704" w:rsidRDefault="00302C38" w:rsidP="00D214FA">
            <w:pPr>
              <w:jc w:val="both"/>
              <w:rPr>
                <w:rFonts w:ascii="Arial" w:hAnsi="Arial" w:cs="Arial"/>
              </w:rPr>
            </w:pPr>
            <w:r w:rsidRPr="000C1704">
              <w:rPr>
                <w:rFonts w:ascii="Arial" w:hAnsi="Arial" w:cs="Arial"/>
              </w:rPr>
              <w:t>-22,4</w:t>
            </w:r>
          </w:p>
        </w:tc>
        <w:tc>
          <w:tcPr>
            <w:tcW w:w="708" w:type="dxa"/>
            <w:shd w:val="clear" w:color="auto" w:fill="auto"/>
            <w:vAlign w:val="center"/>
          </w:tcPr>
          <w:p w14:paraId="1B5F15EB" w14:textId="77777777" w:rsidR="00302C38" w:rsidRPr="000C1704" w:rsidRDefault="00302C38" w:rsidP="00D214FA">
            <w:pPr>
              <w:jc w:val="both"/>
              <w:rPr>
                <w:rFonts w:ascii="Arial" w:hAnsi="Arial" w:cs="Arial"/>
              </w:rPr>
            </w:pPr>
            <w:r w:rsidRPr="000C1704">
              <w:rPr>
                <w:rFonts w:ascii="Arial" w:hAnsi="Arial" w:cs="Arial"/>
              </w:rPr>
              <w:t>-16,0</w:t>
            </w:r>
          </w:p>
        </w:tc>
        <w:tc>
          <w:tcPr>
            <w:tcW w:w="709" w:type="dxa"/>
            <w:shd w:val="clear" w:color="auto" w:fill="auto"/>
            <w:vAlign w:val="center"/>
          </w:tcPr>
          <w:p w14:paraId="29D88ED8" w14:textId="77777777" w:rsidR="00302C38" w:rsidRPr="000C1704" w:rsidRDefault="00302C38" w:rsidP="00D214FA">
            <w:pPr>
              <w:jc w:val="both"/>
              <w:rPr>
                <w:rFonts w:ascii="Arial" w:hAnsi="Arial" w:cs="Arial"/>
              </w:rPr>
            </w:pPr>
            <w:r w:rsidRPr="000C1704">
              <w:rPr>
                <w:rFonts w:ascii="Arial" w:hAnsi="Arial" w:cs="Arial"/>
              </w:rPr>
              <w:t>-8,1</w:t>
            </w:r>
          </w:p>
        </w:tc>
        <w:tc>
          <w:tcPr>
            <w:tcW w:w="567" w:type="dxa"/>
            <w:shd w:val="clear" w:color="auto" w:fill="auto"/>
            <w:vAlign w:val="center"/>
          </w:tcPr>
          <w:p w14:paraId="73ECD054" w14:textId="77777777" w:rsidR="00302C38" w:rsidRPr="000C1704" w:rsidRDefault="00302C38" w:rsidP="00D214FA">
            <w:pPr>
              <w:jc w:val="both"/>
              <w:rPr>
                <w:rFonts w:ascii="Arial" w:hAnsi="Arial" w:cs="Arial"/>
              </w:rPr>
            </w:pPr>
            <w:r w:rsidRPr="000C1704">
              <w:rPr>
                <w:rFonts w:ascii="Arial" w:hAnsi="Arial" w:cs="Arial"/>
              </w:rPr>
              <w:t>-0,8</w:t>
            </w:r>
          </w:p>
        </w:tc>
        <w:tc>
          <w:tcPr>
            <w:tcW w:w="709" w:type="dxa"/>
            <w:shd w:val="clear" w:color="auto" w:fill="auto"/>
            <w:vAlign w:val="center"/>
          </w:tcPr>
          <w:p w14:paraId="5F011AE1" w14:textId="77777777" w:rsidR="00302C38" w:rsidRPr="000C1704" w:rsidRDefault="00302C38" w:rsidP="00D214FA">
            <w:pPr>
              <w:jc w:val="both"/>
              <w:rPr>
                <w:rFonts w:ascii="Arial" w:hAnsi="Arial" w:cs="Arial"/>
              </w:rPr>
            </w:pPr>
            <w:r w:rsidRPr="000C1704">
              <w:rPr>
                <w:rFonts w:ascii="Arial" w:hAnsi="Arial" w:cs="Arial"/>
              </w:rPr>
              <w:t>4,5</w:t>
            </w:r>
          </w:p>
        </w:tc>
        <w:tc>
          <w:tcPr>
            <w:tcW w:w="714" w:type="dxa"/>
            <w:shd w:val="clear" w:color="auto" w:fill="auto"/>
            <w:vAlign w:val="center"/>
          </w:tcPr>
          <w:p w14:paraId="48710706" w14:textId="77777777" w:rsidR="00302C38" w:rsidRPr="000C1704" w:rsidRDefault="00302C38" w:rsidP="00D214FA">
            <w:pPr>
              <w:jc w:val="both"/>
              <w:rPr>
                <w:rFonts w:ascii="Arial" w:hAnsi="Arial" w:cs="Arial"/>
              </w:rPr>
            </w:pPr>
            <w:r w:rsidRPr="000C1704">
              <w:rPr>
                <w:rFonts w:ascii="Arial" w:hAnsi="Arial" w:cs="Arial"/>
              </w:rPr>
              <w:t>6,7</w:t>
            </w:r>
          </w:p>
        </w:tc>
        <w:tc>
          <w:tcPr>
            <w:tcW w:w="628" w:type="dxa"/>
            <w:shd w:val="clear" w:color="auto" w:fill="auto"/>
            <w:vAlign w:val="center"/>
          </w:tcPr>
          <w:p w14:paraId="3327507D" w14:textId="77777777" w:rsidR="00302C38" w:rsidRPr="000C1704" w:rsidRDefault="00302C38" w:rsidP="00D214FA">
            <w:pPr>
              <w:jc w:val="both"/>
              <w:rPr>
                <w:rFonts w:ascii="Arial" w:hAnsi="Arial" w:cs="Arial"/>
              </w:rPr>
            </w:pPr>
            <w:r w:rsidRPr="000C1704">
              <w:rPr>
                <w:rFonts w:ascii="Arial" w:hAnsi="Arial" w:cs="Arial"/>
              </w:rPr>
              <w:t>5,5</w:t>
            </w:r>
          </w:p>
        </w:tc>
        <w:tc>
          <w:tcPr>
            <w:tcW w:w="550" w:type="dxa"/>
            <w:shd w:val="clear" w:color="auto" w:fill="auto"/>
            <w:vAlign w:val="center"/>
          </w:tcPr>
          <w:p w14:paraId="0647A70D" w14:textId="77777777" w:rsidR="00302C38" w:rsidRPr="000C1704" w:rsidRDefault="00302C38" w:rsidP="00D214FA">
            <w:pPr>
              <w:jc w:val="both"/>
              <w:rPr>
                <w:rFonts w:ascii="Arial" w:hAnsi="Arial" w:cs="Arial"/>
              </w:rPr>
            </w:pPr>
            <w:r w:rsidRPr="000C1704">
              <w:rPr>
                <w:rFonts w:ascii="Arial" w:hAnsi="Arial" w:cs="Arial"/>
              </w:rPr>
              <w:t>-0,1</w:t>
            </w:r>
          </w:p>
        </w:tc>
        <w:tc>
          <w:tcPr>
            <w:tcW w:w="518" w:type="dxa"/>
            <w:shd w:val="clear" w:color="auto" w:fill="auto"/>
            <w:vAlign w:val="center"/>
          </w:tcPr>
          <w:p w14:paraId="05E056D2" w14:textId="77777777" w:rsidR="00302C38" w:rsidRPr="000C1704" w:rsidRDefault="00302C38" w:rsidP="00D214FA">
            <w:pPr>
              <w:ind w:firstLine="567"/>
              <w:jc w:val="both"/>
              <w:rPr>
                <w:rFonts w:ascii="Arial" w:hAnsi="Arial" w:cs="Arial"/>
              </w:rPr>
            </w:pPr>
            <w:r w:rsidRPr="000C1704">
              <w:rPr>
                <w:rFonts w:ascii="Arial" w:hAnsi="Arial" w:cs="Arial"/>
              </w:rPr>
              <w:t>-7,2</w:t>
            </w:r>
          </w:p>
        </w:tc>
        <w:tc>
          <w:tcPr>
            <w:tcW w:w="567" w:type="dxa"/>
            <w:shd w:val="clear" w:color="auto" w:fill="auto"/>
            <w:vAlign w:val="center"/>
          </w:tcPr>
          <w:p w14:paraId="0A6F7981" w14:textId="77777777" w:rsidR="00302C38" w:rsidRPr="000C1704" w:rsidRDefault="00302C38" w:rsidP="00D214FA">
            <w:pPr>
              <w:ind w:firstLine="567"/>
              <w:jc w:val="both"/>
              <w:rPr>
                <w:rFonts w:ascii="Arial" w:hAnsi="Arial" w:cs="Arial"/>
              </w:rPr>
            </w:pPr>
            <w:r w:rsidRPr="000C1704">
              <w:rPr>
                <w:rFonts w:ascii="Arial" w:hAnsi="Arial" w:cs="Arial"/>
              </w:rPr>
              <w:t>-16,5</w:t>
            </w:r>
          </w:p>
        </w:tc>
        <w:tc>
          <w:tcPr>
            <w:tcW w:w="567" w:type="dxa"/>
            <w:shd w:val="clear" w:color="auto" w:fill="auto"/>
            <w:vAlign w:val="center"/>
          </w:tcPr>
          <w:p w14:paraId="7194FAB7" w14:textId="77777777" w:rsidR="00302C38" w:rsidRPr="000C1704" w:rsidRDefault="00302C38" w:rsidP="00D214FA">
            <w:pPr>
              <w:ind w:firstLine="567"/>
              <w:jc w:val="both"/>
              <w:rPr>
                <w:rFonts w:ascii="Arial" w:hAnsi="Arial" w:cs="Arial"/>
              </w:rPr>
            </w:pPr>
            <w:r w:rsidRPr="000C1704">
              <w:rPr>
                <w:rFonts w:ascii="Arial" w:hAnsi="Arial" w:cs="Arial"/>
              </w:rPr>
              <w:t>-17,6</w:t>
            </w:r>
          </w:p>
        </w:tc>
        <w:tc>
          <w:tcPr>
            <w:tcW w:w="567" w:type="dxa"/>
            <w:shd w:val="clear" w:color="auto" w:fill="auto"/>
            <w:vAlign w:val="center"/>
          </w:tcPr>
          <w:p w14:paraId="7B6328CD" w14:textId="77777777" w:rsidR="00302C38" w:rsidRPr="000C1704" w:rsidRDefault="00302C38" w:rsidP="00D214FA">
            <w:pPr>
              <w:jc w:val="both"/>
              <w:rPr>
                <w:rFonts w:ascii="Arial" w:hAnsi="Arial" w:cs="Arial"/>
              </w:rPr>
            </w:pPr>
            <w:r w:rsidRPr="000C1704">
              <w:rPr>
                <w:rFonts w:ascii="Arial" w:hAnsi="Arial" w:cs="Arial"/>
              </w:rPr>
              <w:t>-22,4</w:t>
            </w:r>
          </w:p>
        </w:tc>
      </w:tr>
      <w:tr w:rsidR="00302C38" w:rsidRPr="000C1704" w14:paraId="793B130F" w14:textId="77777777" w:rsidTr="0050744B">
        <w:trPr>
          <w:trHeight w:val="20"/>
        </w:trPr>
        <w:tc>
          <w:tcPr>
            <w:tcW w:w="1271" w:type="dxa"/>
            <w:shd w:val="clear" w:color="auto" w:fill="auto"/>
            <w:vAlign w:val="center"/>
          </w:tcPr>
          <w:p w14:paraId="634B0F25" w14:textId="77777777" w:rsidR="00302C38" w:rsidRPr="000C1704" w:rsidRDefault="00D214FA" w:rsidP="00D214FA">
            <w:pPr>
              <w:jc w:val="both"/>
              <w:rPr>
                <w:rFonts w:ascii="Arial" w:hAnsi="Arial" w:cs="Arial"/>
              </w:rPr>
            </w:pPr>
            <w:r>
              <w:rPr>
                <w:rFonts w:ascii="Arial" w:hAnsi="Arial" w:cs="Arial"/>
              </w:rPr>
              <w:t>1926-2006 гг.,</w:t>
            </w:r>
          </w:p>
          <w:p w14:paraId="5190FB92" w14:textId="77777777" w:rsidR="00302C38" w:rsidRPr="000C1704" w:rsidRDefault="00302C38" w:rsidP="00D214FA">
            <w:pPr>
              <w:jc w:val="both"/>
              <w:rPr>
                <w:rFonts w:ascii="Arial" w:hAnsi="Arial" w:cs="Arial"/>
              </w:rPr>
            </w:pPr>
            <w:r w:rsidRPr="000C1704">
              <w:rPr>
                <w:rFonts w:ascii="Arial" w:hAnsi="Arial" w:cs="Arial"/>
              </w:rPr>
              <w:t>2007-2021 гг</w:t>
            </w:r>
          </w:p>
        </w:tc>
        <w:tc>
          <w:tcPr>
            <w:tcW w:w="709" w:type="dxa"/>
            <w:shd w:val="clear" w:color="auto" w:fill="auto"/>
            <w:vAlign w:val="center"/>
          </w:tcPr>
          <w:p w14:paraId="420FF6EA" w14:textId="77777777" w:rsidR="00302C38" w:rsidRPr="000C1704" w:rsidRDefault="00302C38" w:rsidP="00D214FA">
            <w:pPr>
              <w:jc w:val="both"/>
              <w:rPr>
                <w:rFonts w:ascii="Arial" w:hAnsi="Arial" w:cs="Arial"/>
              </w:rPr>
            </w:pPr>
            <w:r w:rsidRPr="000C1704">
              <w:rPr>
                <w:rFonts w:ascii="Arial" w:hAnsi="Arial" w:cs="Arial"/>
              </w:rPr>
              <w:t>-28,5</w:t>
            </w:r>
          </w:p>
        </w:tc>
        <w:tc>
          <w:tcPr>
            <w:tcW w:w="709" w:type="dxa"/>
            <w:shd w:val="clear" w:color="auto" w:fill="auto"/>
            <w:vAlign w:val="center"/>
          </w:tcPr>
          <w:p w14:paraId="798057E7" w14:textId="77777777" w:rsidR="00302C38" w:rsidRPr="000C1704" w:rsidRDefault="00302C38" w:rsidP="00D214FA">
            <w:pPr>
              <w:jc w:val="both"/>
              <w:rPr>
                <w:rFonts w:ascii="Arial" w:hAnsi="Arial" w:cs="Arial"/>
              </w:rPr>
            </w:pPr>
            <w:r w:rsidRPr="000C1704">
              <w:rPr>
                <w:rFonts w:ascii="Arial" w:hAnsi="Arial" w:cs="Arial"/>
              </w:rPr>
              <w:t>-26,2</w:t>
            </w:r>
          </w:p>
        </w:tc>
        <w:tc>
          <w:tcPr>
            <w:tcW w:w="708" w:type="dxa"/>
            <w:shd w:val="clear" w:color="auto" w:fill="auto"/>
            <w:vAlign w:val="center"/>
          </w:tcPr>
          <w:p w14:paraId="4BB94482" w14:textId="77777777" w:rsidR="00302C38" w:rsidRPr="000C1704" w:rsidRDefault="00302C38" w:rsidP="00D214FA">
            <w:pPr>
              <w:jc w:val="both"/>
              <w:rPr>
                <w:rFonts w:ascii="Arial" w:hAnsi="Arial" w:cs="Arial"/>
              </w:rPr>
            </w:pPr>
            <w:r w:rsidRPr="000C1704">
              <w:rPr>
                <w:rFonts w:ascii="Arial" w:hAnsi="Arial" w:cs="Arial"/>
              </w:rPr>
              <w:t>-18,2</w:t>
            </w:r>
          </w:p>
        </w:tc>
        <w:tc>
          <w:tcPr>
            <w:tcW w:w="709" w:type="dxa"/>
            <w:shd w:val="clear" w:color="auto" w:fill="auto"/>
            <w:vAlign w:val="center"/>
          </w:tcPr>
          <w:p w14:paraId="1D86185A" w14:textId="77777777" w:rsidR="00302C38" w:rsidRPr="000C1704" w:rsidRDefault="00302C38" w:rsidP="00D214FA">
            <w:pPr>
              <w:jc w:val="both"/>
              <w:rPr>
                <w:rFonts w:ascii="Arial" w:hAnsi="Arial" w:cs="Arial"/>
              </w:rPr>
            </w:pPr>
            <w:r w:rsidRPr="000C1704">
              <w:rPr>
                <w:rFonts w:ascii="Arial" w:hAnsi="Arial" w:cs="Arial"/>
              </w:rPr>
              <w:t>-13,2</w:t>
            </w:r>
          </w:p>
        </w:tc>
        <w:tc>
          <w:tcPr>
            <w:tcW w:w="567" w:type="dxa"/>
            <w:shd w:val="clear" w:color="auto" w:fill="auto"/>
            <w:vAlign w:val="center"/>
          </w:tcPr>
          <w:p w14:paraId="3C610877" w14:textId="77777777" w:rsidR="00302C38" w:rsidRPr="000C1704" w:rsidRDefault="00302C38" w:rsidP="00D214FA">
            <w:pPr>
              <w:jc w:val="both"/>
              <w:rPr>
                <w:rFonts w:ascii="Arial" w:hAnsi="Arial" w:cs="Arial"/>
              </w:rPr>
            </w:pPr>
            <w:r w:rsidRPr="000C1704">
              <w:rPr>
                <w:rFonts w:ascii="Arial" w:hAnsi="Arial" w:cs="Arial"/>
              </w:rPr>
              <w:t>-3,3</w:t>
            </w:r>
          </w:p>
        </w:tc>
        <w:tc>
          <w:tcPr>
            <w:tcW w:w="709" w:type="dxa"/>
            <w:shd w:val="clear" w:color="auto" w:fill="auto"/>
            <w:vAlign w:val="center"/>
          </w:tcPr>
          <w:p w14:paraId="718E99EA" w14:textId="77777777" w:rsidR="00302C38" w:rsidRPr="000C1704" w:rsidRDefault="00302C38" w:rsidP="00D214FA">
            <w:pPr>
              <w:jc w:val="both"/>
              <w:rPr>
                <w:rFonts w:ascii="Arial" w:hAnsi="Arial" w:cs="Arial"/>
              </w:rPr>
            </w:pPr>
            <w:r w:rsidRPr="000C1704">
              <w:rPr>
                <w:rFonts w:ascii="Arial" w:hAnsi="Arial" w:cs="Arial"/>
              </w:rPr>
              <w:t>-0,4</w:t>
            </w:r>
          </w:p>
        </w:tc>
        <w:tc>
          <w:tcPr>
            <w:tcW w:w="714" w:type="dxa"/>
            <w:shd w:val="clear" w:color="auto" w:fill="auto"/>
            <w:vAlign w:val="center"/>
          </w:tcPr>
          <w:p w14:paraId="06B39A4D" w14:textId="77777777" w:rsidR="00302C38" w:rsidRPr="000C1704" w:rsidRDefault="00302C38" w:rsidP="00D214FA">
            <w:pPr>
              <w:jc w:val="both"/>
              <w:rPr>
                <w:rFonts w:ascii="Arial" w:hAnsi="Arial" w:cs="Arial"/>
              </w:rPr>
            </w:pPr>
            <w:r w:rsidRPr="000C1704">
              <w:rPr>
                <w:rFonts w:ascii="Arial" w:hAnsi="Arial" w:cs="Arial"/>
              </w:rPr>
              <w:t>4,0</w:t>
            </w:r>
          </w:p>
        </w:tc>
        <w:tc>
          <w:tcPr>
            <w:tcW w:w="628" w:type="dxa"/>
            <w:shd w:val="clear" w:color="auto" w:fill="auto"/>
            <w:vAlign w:val="center"/>
          </w:tcPr>
          <w:p w14:paraId="33332BDA" w14:textId="77777777" w:rsidR="00302C38" w:rsidRPr="000C1704" w:rsidRDefault="00302C38" w:rsidP="00D214FA">
            <w:pPr>
              <w:jc w:val="both"/>
              <w:rPr>
                <w:rFonts w:ascii="Arial" w:hAnsi="Arial" w:cs="Arial"/>
              </w:rPr>
            </w:pPr>
            <w:r w:rsidRPr="000C1704">
              <w:rPr>
                <w:rFonts w:ascii="Arial" w:hAnsi="Arial" w:cs="Arial"/>
              </w:rPr>
              <w:t>4,2</w:t>
            </w:r>
          </w:p>
        </w:tc>
        <w:tc>
          <w:tcPr>
            <w:tcW w:w="550" w:type="dxa"/>
            <w:shd w:val="clear" w:color="auto" w:fill="auto"/>
            <w:vAlign w:val="center"/>
          </w:tcPr>
          <w:p w14:paraId="4D2626A8" w14:textId="77777777" w:rsidR="00302C38" w:rsidRPr="000C1704" w:rsidRDefault="00302C38" w:rsidP="00D214FA">
            <w:pPr>
              <w:jc w:val="both"/>
              <w:rPr>
                <w:rFonts w:ascii="Arial" w:hAnsi="Arial" w:cs="Arial"/>
              </w:rPr>
            </w:pPr>
            <w:r w:rsidRPr="000C1704">
              <w:rPr>
                <w:rFonts w:ascii="Arial" w:hAnsi="Arial" w:cs="Arial"/>
              </w:rPr>
              <w:t>-6,0</w:t>
            </w:r>
          </w:p>
        </w:tc>
        <w:tc>
          <w:tcPr>
            <w:tcW w:w="518" w:type="dxa"/>
            <w:shd w:val="clear" w:color="auto" w:fill="auto"/>
            <w:vAlign w:val="center"/>
          </w:tcPr>
          <w:p w14:paraId="4BA5DA6A" w14:textId="77777777" w:rsidR="00302C38" w:rsidRPr="000C1704" w:rsidRDefault="00302C38" w:rsidP="00D214FA">
            <w:pPr>
              <w:ind w:firstLine="567"/>
              <w:jc w:val="both"/>
              <w:rPr>
                <w:rFonts w:ascii="Arial" w:hAnsi="Arial" w:cs="Arial"/>
              </w:rPr>
            </w:pPr>
            <w:r w:rsidRPr="000C1704">
              <w:rPr>
                <w:rFonts w:ascii="Arial" w:hAnsi="Arial" w:cs="Arial"/>
              </w:rPr>
              <w:t>-11,5</w:t>
            </w:r>
          </w:p>
        </w:tc>
        <w:tc>
          <w:tcPr>
            <w:tcW w:w="567" w:type="dxa"/>
            <w:shd w:val="clear" w:color="auto" w:fill="auto"/>
            <w:vAlign w:val="center"/>
          </w:tcPr>
          <w:p w14:paraId="34B8F71D" w14:textId="77777777" w:rsidR="00302C38" w:rsidRPr="000C1704" w:rsidRDefault="00302C38" w:rsidP="00D214FA">
            <w:pPr>
              <w:ind w:firstLine="567"/>
              <w:jc w:val="both"/>
              <w:rPr>
                <w:rFonts w:ascii="Arial" w:hAnsi="Arial" w:cs="Arial"/>
              </w:rPr>
            </w:pPr>
            <w:r w:rsidRPr="000C1704">
              <w:rPr>
                <w:rFonts w:ascii="Arial" w:hAnsi="Arial" w:cs="Arial"/>
              </w:rPr>
              <w:t>-25,0</w:t>
            </w:r>
          </w:p>
        </w:tc>
        <w:tc>
          <w:tcPr>
            <w:tcW w:w="567" w:type="dxa"/>
            <w:shd w:val="clear" w:color="auto" w:fill="auto"/>
            <w:vAlign w:val="center"/>
          </w:tcPr>
          <w:p w14:paraId="36ECEEE0" w14:textId="77777777" w:rsidR="00302C38" w:rsidRPr="000C1704" w:rsidRDefault="00302C38" w:rsidP="00D214FA">
            <w:pPr>
              <w:ind w:firstLine="567"/>
              <w:jc w:val="both"/>
              <w:rPr>
                <w:rFonts w:ascii="Arial" w:hAnsi="Arial" w:cs="Arial"/>
              </w:rPr>
            </w:pPr>
            <w:r w:rsidRPr="000C1704">
              <w:rPr>
                <w:rFonts w:ascii="Arial" w:hAnsi="Arial" w:cs="Arial"/>
              </w:rPr>
              <w:t>-28,9</w:t>
            </w:r>
          </w:p>
        </w:tc>
        <w:tc>
          <w:tcPr>
            <w:tcW w:w="567" w:type="dxa"/>
            <w:shd w:val="clear" w:color="auto" w:fill="auto"/>
            <w:vAlign w:val="center"/>
          </w:tcPr>
          <w:p w14:paraId="3A94CAF6" w14:textId="77777777" w:rsidR="00302C38" w:rsidRPr="000C1704" w:rsidRDefault="00302C38" w:rsidP="00D214FA">
            <w:pPr>
              <w:jc w:val="both"/>
              <w:rPr>
                <w:rFonts w:ascii="Arial" w:hAnsi="Arial" w:cs="Arial"/>
              </w:rPr>
            </w:pPr>
            <w:r w:rsidRPr="000C1704">
              <w:rPr>
                <w:rFonts w:ascii="Arial" w:hAnsi="Arial" w:cs="Arial"/>
              </w:rPr>
              <w:t>-28,9</w:t>
            </w:r>
          </w:p>
        </w:tc>
      </w:tr>
    </w:tbl>
    <w:p w14:paraId="6A572287" w14:textId="77777777" w:rsidR="00302C38" w:rsidRPr="000C1704" w:rsidRDefault="00302C38" w:rsidP="000C1704">
      <w:pPr>
        <w:ind w:firstLine="567"/>
        <w:jc w:val="both"/>
        <w:rPr>
          <w:rFonts w:ascii="Arial" w:hAnsi="Arial" w:cs="Arial"/>
        </w:rPr>
      </w:pPr>
      <w:r w:rsidRPr="000C1704">
        <w:rPr>
          <w:rFonts w:ascii="Arial" w:hAnsi="Arial" w:cs="Arial"/>
        </w:rPr>
        <w:t xml:space="preserve">Абсолютный максимум температуры воздуха (C), МС Кисловодск </w:t>
      </w:r>
    </w:p>
    <w:tbl>
      <w:tblPr>
        <w:tblW w:w="566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5"/>
        <w:gridCol w:w="562"/>
        <w:gridCol w:w="697"/>
        <w:gridCol w:w="699"/>
        <w:gridCol w:w="697"/>
        <w:gridCol w:w="699"/>
        <w:gridCol w:w="697"/>
        <w:gridCol w:w="697"/>
        <w:gridCol w:w="699"/>
        <w:gridCol w:w="697"/>
        <w:gridCol w:w="559"/>
        <w:gridCol w:w="557"/>
        <w:gridCol w:w="559"/>
        <w:gridCol w:w="682"/>
        <w:gridCol w:w="580"/>
        <w:gridCol w:w="236"/>
      </w:tblGrid>
      <w:tr w:rsidR="0050744B" w:rsidRPr="000C1704" w14:paraId="0575BEA5" w14:textId="77777777" w:rsidTr="0050744B">
        <w:trPr>
          <w:trHeight w:val="420"/>
        </w:trPr>
        <w:tc>
          <w:tcPr>
            <w:tcW w:w="535" w:type="pct"/>
            <w:shd w:val="clear" w:color="auto" w:fill="auto"/>
            <w:vAlign w:val="center"/>
          </w:tcPr>
          <w:p w14:paraId="2BD48D74" w14:textId="77777777" w:rsidR="00302C38" w:rsidRPr="000C1704" w:rsidRDefault="00302C38" w:rsidP="004C13C1">
            <w:pPr>
              <w:jc w:val="both"/>
              <w:rPr>
                <w:rFonts w:ascii="Arial" w:hAnsi="Arial" w:cs="Arial"/>
              </w:rPr>
            </w:pPr>
            <w:r w:rsidRPr="000C1704">
              <w:rPr>
                <w:rFonts w:ascii="Arial" w:hAnsi="Arial" w:cs="Arial"/>
              </w:rPr>
              <w:t>Период наблюдений</w:t>
            </w:r>
          </w:p>
        </w:tc>
        <w:tc>
          <w:tcPr>
            <w:tcW w:w="270" w:type="pct"/>
            <w:shd w:val="clear" w:color="auto" w:fill="auto"/>
            <w:vAlign w:val="center"/>
          </w:tcPr>
          <w:p w14:paraId="14437103" w14:textId="77777777" w:rsidR="00302C38" w:rsidRPr="000C1704" w:rsidRDefault="00302C38" w:rsidP="004C13C1">
            <w:pPr>
              <w:jc w:val="both"/>
              <w:rPr>
                <w:rFonts w:ascii="Arial" w:hAnsi="Arial" w:cs="Arial"/>
              </w:rPr>
            </w:pPr>
            <w:r w:rsidRPr="000C1704">
              <w:rPr>
                <w:rFonts w:ascii="Arial" w:hAnsi="Arial" w:cs="Arial"/>
              </w:rPr>
              <w:t>I</w:t>
            </w:r>
          </w:p>
        </w:tc>
        <w:tc>
          <w:tcPr>
            <w:tcW w:w="334" w:type="pct"/>
            <w:shd w:val="clear" w:color="auto" w:fill="auto"/>
            <w:vAlign w:val="center"/>
          </w:tcPr>
          <w:p w14:paraId="7A5339B5" w14:textId="77777777" w:rsidR="00302C38" w:rsidRPr="000C1704" w:rsidRDefault="00302C38" w:rsidP="004C13C1">
            <w:pPr>
              <w:jc w:val="both"/>
              <w:rPr>
                <w:rFonts w:ascii="Arial" w:hAnsi="Arial" w:cs="Arial"/>
              </w:rPr>
            </w:pPr>
            <w:r w:rsidRPr="000C1704">
              <w:rPr>
                <w:rFonts w:ascii="Arial" w:hAnsi="Arial" w:cs="Arial"/>
              </w:rPr>
              <w:t>II</w:t>
            </w:r>
          </w:p>
        </w:tc>
        <w:tc>
          <w:tcPr>
            <w:tcW w:w="335" w:type="pct"/>
            <w:shd w:val="clear" w:color="auto" w:fill="auto"/>
            <w:vAlign w:val="center"/>
          </w:tcPr>
          <w:p w14:paraId="65D9C8BE" w14:textId="77777777" w:rsidR="00302C38" w:rsidRPr="000C1704" w:rsidRDefault="00302C38" w:rsidP="004C13C1">
            <w:pPr>
              <w:jc w:val="both"/>
              <w:rPr>
                <w:rFonts w:ascii="Arial" w:hAnsi="Arial" w:cs="Arial"/>
              </w:rPr>
            </w:pPr>
            <w:r w:rsidRPr="000C1704">
              <w:rPr>
                <w:rFonts w:ascii="Arial" w:hAnsi="Arial" w:cs="Arial"/>
              </w:rPr>
              <w:t>III</w:t>
            </w:r>
          </w:p>
        </w:tc>
        <w:tc>
          <w:tcPr>
            <w:tcW w:w="334" w:type="pct"/>
            <w:shd w:val="clear" w:color="auto" w:fill="auto"/>
            <w:vAlign w:val="center"/>
          </w:tcPr>
          <w:p w14:paraId="6EF701C1" w14:textId="77777777" w:rsidR="00302C38" w:rsidRPr="000C1704" w:rsidRDefault="00302C38" w:rsidP="004C13C1">
            <w:pPr>
              <w:jc w:val="both"/>
              <w:rPr>
                <w:rFonts w:ascii="Arial" w:hAnsi="Arial" w:cs="Arial"/>
              </w:rPr>
            </w:pPr>
            <w:r w:rsidRPr="000C1704">
              <w:rPr>
                <w:rFonts w:ascii="Arial" w:hAnsi="Arial" w:cs="Arial"/>
              </w:rPr>
              <w:t>IV</w:t>
            </w:r>
          </w:p>
        </w:tc>
        <w:tc>
          <w:tcPr>
            <w:tcW w:w="335" w:type="pct"/>
            <w:shd w:val="clear" w:color="auto" w:fill="auto"/>
            <w:vAlign w:val="center"/>
          </w:tcPr>
          <w:p w14:paraId="150B3610" w14:textId="77777777" w:rsidR="00302C38" w:rsidRPr="000C1704" w:rsidRDefault="00302C38" w:rsidP="004C13C1">
            <w:pPr>
              <w:jc w:val="both"/>
              <w:rPr>
                <w:rFonts w:ascii="Arial" w:hAnsi="Arial" w:cs="Arial"/>
              </w:rPr>
            </w:pPr>
            <w:r w:rsidRPr="000C1704">
              <w:rPr>
                <w:rFonts w:ascii="Arial" w:hAnsi="Arial" w:cs="Arial"/>
              </w:rPr>
              <w:t>V</w:t>
            </w:r>
          </w:p>
        </w:tc>
        <w:tc>
          <w:tcPr>
            <w:tcW w:w="334" w:type="pct"/>
            <w:shd w:val="clear" w:color="auto" w:fill="auto"/>
            <w:vAlign w:val="center"/>
          </w:tcPr>
          <w:p w14:paraId="6A25BB7B" w14:textId="77777777" w:rsidR="00302C38" w:rsidRPr="000C1704" w:rsidRDefault="00302C38" w:rsidP="004C13C1">
            <w:pPr>
              <w:jc w:val="both"/>
              <w:rPr>
                <w:rFonts w:ascii="Arial" w:hAnsi="Arial" w:cs="Arial"/>
              </w:rPr>
            </w:pPr>
            <w:r w:rsidRPr="000C1704">
              <w:rPr>
                <w:rFonts w:ascii="Arial" w:hAnsi="Arial" w:cs="Arial"/>
              </w:rPr>
              <w:t>VI</w:t>
            </w:r>
          </w:p>
        </w:tc>
        <w:tc>
          <w:tcPr>
            <w:tcW w:w="334" w:type="pct"/>
            <w:shd w:val="clear" w:color="auto" w:fill="auto"/>
            <w:vAlign w:val="center"/>
          </w:tcPr>
          <w:p w14:paraId="44965C50" w14:textId="77777777" w:rsidR="00302C38" w:rsidRPr="000C1704" w:rsidRDefault="00302C38" w:rsidP="004C13C1">
            <w:pPr>
              <w:jc w:val="both"/>
              <w:rPr>
                <w:rFonts w:ascii="Arial" w:hAnsi="Arial" w:cs="Arial"/>
              </w:rPr>
            </w:pPr>
            <w:r w:rsidRPr="000C1704">
              <w:rPr>
                <w:rFonts w:ascii="Arial" w:hAnsi="Arial" w:cs="Arial"/>
              </w:rPr>
              <w:t>VII</w:t>
            </w:r>
          </w:p>
        </w:tc>
        <w:tc>
          <w:tcPr>
            <w:tcW w:w="335" w:type="pct"/>
            <w:shd w:val="clear" w:color="auto" w:fill="auto"/>
            <w:vAlign w:val="center"/>
          </w:tcPr>
          <w:p w14:paraId="576041DA" w14:textId="77777777" w:rsidR="00302C38" w:rsidRPr="000C1704" w:rsidRDefault="00302C38" w:rsidP="004C13C1">
            <w:pPr>
              <w:jc w:val="both"/>
              <w:rPr>
                <w:rFonts w:ascii="Arial" w:hAnsi="Arial" w:cs="Arial"/>
              </w:rPr>
            </w:pPr>
            <w:r w:rsidRPr="000C1704">
              <w:rPr>
                <w:rFonts w:ascii="Arial" w:hAnsi="Arial" w:cs="Arial"/>
              </w:rPr>
              <w:t>VIII</w:t>
            </w:r>
          </w:p>
        </w:tc>
        <w:tc>
          <w:tcPr>
            <w:tcW w:w="334" w:type="pct"/>
            <w:shd w:val="clear" w:color="auto" w:fill="auto"/>
            <w:vAlign w:val="center"/>
          </w:tcPr>
          <w:p w14:paraId="22CB2B67" w14:textId="77777777" w:rsidR="00302C38" w:rsidRPr="000C1704" w:rsidRDefault="00302C38" w:rsidP="004C13C1">
            <w:pPr>
              <w:jc w:val="both"/>
              <w:rPr>
                <w:rFonts w:ascii="Arial" w:hAnsi="Arial" w:cs="Arial"/>
              </w:rPr>
            </w:pPr>
            <w:r w:rsidRPr="000C1704">
              <w:rPr>
                <w:rFonts w:ascii="Arial" w:hAnsi="Arial" w:cs="Arial"/>
              </w:rPr>
              <w:t>IX</w:t>
            </w:r>
          </w:p>
        </w:tc>
        <w:tc>
          <w:tcPr>
            <w:tcW w:w="268" w:type="pct"/>
            <w:shd w:val="clear" w:color="auto" w:fill="auto"/>
            <w:vAlign w:val="center"/>
          </w:tcPr>
          <w:p w14:paraId="674CD4C6" w14:textId="77777777" w:rsidR="00302C38" w:rsidRPr="000C1704" w:rsidRDefault="00302C38" w:rsidP="004C13C1">
            <w:pPr>
              <w:jc w:val="both"/>
              <w:rPr>
                <w:rFonts w:ascii="Arial" w:hAnsi="Arial" w:cs="Arial"/>
              </w:rPr>
            </w:pPr>
            <w:r w:rsidRPr="000C1704">
              <w:rPr>
                <w:rFonts w:ascii="Arial" w:hAnsi="Arial" w:cs="Arial"/>
              </w:rPr>
              <w:t>X</w:t>
            </w:r>
          </w:p>
        </w:tc>
        <w:tc>
          <w:tcPr>
            <w:tcW w:w="267" w:type="pct"/>
            <w:shd w:val="clear" w:color="auto" w:fill="auto"/>
            <w:vAlign w:val="center"/>
          </w:tcPr>
          <w:p w14:paraId="098B9F47" w14:textId="77777777" w:rsidR="00302C38" w:rsidRPr="000C1704" w:rsidRDefault="00302C38" w:rsidP="004C13C1">
            <w:pPr>
              <w:jc w:val="both"/>
              <w:rPr>
                <w:rFonts w:ascii="Arial" w:hAnsi="Arial" w:cs="Arial"/>
              </w:rPr>
            </w:pPr>
            <w:r w:rsidRPr="000C1704">
              <w:rPr>
                <w:rFonts w:ascii="Arial" w:hAnsi="Arial" w:cs="Arial"/>
              </w:rPr>
              <w:t>XI</w:t>
            </w:r>
          </w:p>
        </w:tc>
        <w:tc>
          <w:tcPr>
            <w:tcW w:w="873" w:type="pct"/>
            <w:gridSpan w:val="3"/>
            <w:shd w:val="clear" w:color="auto" w:fill="auto"/>
            <w:vAlign w:val="center"/>
          </w:tcPr>
          <w:p w14:paraId="4C6A171F" w14:textId="77777777" w:rsidR="00302C38" w:rsidRPr="000C1704" w:rsidRDefault="00302C38" w:rsidP="0050744B">
            <w:pPr>
              <w:jc w:val="both"/>
              <w:rPr>
                <w:rFonts w:ascii="Arial" w:hAnsi="Arial" w:cs="Arial"/>
              </w:rPr>
            </w:pPr>
            <w:r w:rsidRPr="000C1704">
              <w:rPr>
                <w:rFonts w:ascii="Arial" w:hAnsi="Arial" w:cs="Arial"/>
              </w:rPr>
              <w:t>XII</w:t>
            </w:r>
          </w:p>
        </w:tc>
        <w:tc>
          <w:tcPr>
            <w:tcW w:w="112" w:type="pct"/>
            <w:shd w:val="clear" w:color="auto" w:fill="auto"/>
            <w:vAlign w:val="center"/>
          </w:tcPr>
          <w:p w14:paraId="1D05E02C" w14:textId="77777777" w:rsidR="00302C38" w:rsidRPr="000C1704" w:rsidRDefault="00302C38" w:rsidP="000C1704">
            <w:pPr>
              <w:ind w:firstLine="567"/>
              <w:jc w:val="both"/>
              <w:rPr>
                <w:rFonts w:ascii="Arial" w:hAnsi="Arial" w:cs="Arial"/>
              </w:rPr>
            </w:pPr>
            <w:r w:rsidRPr="000C1704">
              <w:rPr>
                <w:rFonts w:ascii="Arial" w:hAnsi="Arial" w:cs="Arial"/>
              </w:rPr>
              <w:t>год</w:t>
            </w:r>
          </w:p>
        </w:tc>
      </w:tr>
      <w:tr w:rsidR="0050744B" w:rsidRPr="000C1704" w14:paraId="141D5B56" w14:textId="77777777" w:rsidTr="0050744B">
        <w:trPr>
          <w:gridAfter w:val="2"/>
          <w:wAfter w:w="390" w:type="pct"/>
          <w:trHeight w:val="425"/>
        </w:trPr>
        <w:tc>
          <w:tcPr>
            <w:tcW w:w="535" w:type="pct"/>
            <w:shd w:val="clear" w:color="auto" w:fill="auto"/>
            <w:vAlign w:val="center"/>
          </w:tcPr>
          <w:p w14:paraId="111F7E6F" w14:textId="77777777" w:rsidR="00302C38" w:rsidRPr="000C1704" w:rsidRDefault="00302C38" w:rsidP="004C13C1">
            <w:pPr>
              <w:jc w:val="both"/>
              <w:rPr>
                <w:rFonts w:ascii="Arial" w:hAnsi="Arial" w:cs="Arial"/>
              </w:rPr>
            </w:pPr>
            <w:r w:rsidRPr="000C1704">
              <w:rPr>
                <w:rFonts w:ascii="Arial" w:hAnsi="Arial" w:cs="Arial"/>
              </w:rPr>
              <w:t>1926-2006 гг. [4]</w:t>
            </w:r>
          </w:p>
        </w:tc>
        <w:tc>
          <w:tcPr>
            <w:tcW w:w="270" w:type="pct"/>
            <w:shd w:val="clear" w:color="auto" w:fill="auto"/>
            <w:vAlign w:val="center"/>
          </w:tcPr>
          <w:p w14:paraId="00422E89" w14:textId="77777777" w:rsidR="00302C38" w:rsidRPr="000C1704" w:rsidRDefault="00302C38" w:rsidP="004C13C1">
            <w:pPr>
              <w:jc w:val="both"/>
              <w:rPr>
                <w:rFonts w:ascii="Arial" w:hAnsi="Arial" w:cs="Arial"/>
              </w:rPr>
            </w:pPr>
            <w:r w:rsidRPr="000C1704">
              <w:rPr>
                <w:rFonts w:ascii="Arial" w:hAnsi="Arial" w:cs="Arial"/>
              </w:rPr>
              <w:t>18,5</w:t>
            </w:r>
          </w:p>
        </w:tc>
        <w:tc>
          <w:tcPr>
            <w:tcW w:w="334" w:type="pct"/>
            <w:shd w:val="clear" w:color="auto" w:fill="auto"/>
            <w:vAlign w:val="center"/>
          </w:tcPr>
          <w:p w14:paraId="05FFF8D1" w14:textId="77777777" w:rsidR="00302C38" w:rsidRPr="000C1704" w:rsidRDefault="00302C38" w:rsidP="004C13C1">
            <w:pPr>
              <w:jc w:val="both"/>
              <w:rPr>
                <w:rFonts w:ascii="Arial" w:hAnsi="Arial" w:cs="Arial"/>
              </w:rPr>
            </w:pPr>
            <w:r w:rsidRPr="000C1704">
              <w:rPr>
                <w:rFonts w:ascii="Arial" w:hAnsi="Arial" w:cs="Arial"/>
              </w:rPr>
              <w:t>20,9</w:t>
            </w:r>
          </w:p>
        </w:tc>
        <w:tc>
          <w:tcPr>
            <w:tcW w:w="335" w:type="pct"/>
            <w:shd w:val="clear" w:color="auto" w:fill="auto"/>
            <w:vAlign w:val="center"/>
          </w:tcPr>
          <w:p w14:paraId="47F9227F" w14:textId="77777777" w:rsidR="00302C38" w:rsidRPr="000C1704" w:rsidRDefault="00302C38" w:rsidP="004C13C1">
            <w:pPr>
              <w:jc w:val="both"/>
              <w:rPr>
                <w:rFonts w:ascii="Arial" w:hAnsi="Arial" w:cs="Arial"/>
              </w:rPr>
            </w:pPr>
            <w:r w:rsidRPr="000C1704">
              <w:rPr>
                <w:rFonts w:ascii="Arial" w:hAnsi="Arial" w:cs="Arial"/>
              </w:rPr>
              <w:t>27,7</w:t>
            </w:r>
          </w:p>
        </w:tc>
        <w:tc>
          <w:tcPr>
            <w:tcW w:w="334" w:type="pct"/>
            <w:shd w:val="clear" w:color="auto" w:fill="auto"/>
            <w:vAlign w:val="center"/>
          </w:tcPr>
          <w:p w14:paraId="3BAD4FAB" w14:textId="77777777" w:rsidR="00302C38" w:rsidRPr="000C1704" w:rsidRDefault="00302C38" w:rsidP="004C13C1">
            <w:pPr>
              <w:jc w:val="both"/>
              <w:rPr>
                <w:rFonts w:ascii="Arial" w:hAnsi="Arial" w:cs="Arial"/>
              </w:rPr>
            </w:pPr>
            <w:r w:rsidRPr="000C1704">
              <w:rPr>
                <w:rFonts w:ascii="Arial" w:hAnsi="Arial" w:cs="Arial"/>
              </w:rPr>
              <w:t>32,3</w:t>
            </w:r>
          </w:p>
        </w:tc>
        <w:tc>
          <w:tcPr>
            <w:tcW w:w="335" w:type="pct"/>
            <w:shd w:val="clear" w:color="auto" w:fill="auto"/>
            <w:vAlign w:val="center"/>
          </w:tcPr>
          <w:p w14:paraId="02D62B8A" w14:textId="77777777" w:rsidR="00302C38" w:rsidRPr="000C1704" w:rsidRDefault="00302C38" w:rsidP="004C13C1">
            <w:pPr>
              <w:jc w:val="both"/>
              <w:rPr>
                <w:rFonts w:ascii="Arial" w:hAnsi="Arial" w:cs="Arial"/>
              </w:rPr>
            </w:pPr>
            <w:r w:rsidRPr="000C1704">
              <w:rPr>
                <w:rFonts w:ascii="Arial" w:hAnsi="Arial" w:cs="Arial"/>
              </w:rPr>
              <w:t>31,5</w:t>
            </w:r>
          </w:p>
        </w:tc>
        <w:tc>
          <w:tcPr>
            <w:tcW w:w="334" w:type="pct"/>
            <w:shd w:val="clear" w:color="auto" w:fill="auto"/>
            <w:vAlign w:val="center"/>
          </w:tcPr>
          <w:p w14:paraId="6D510D7E" w14:textId="77777777" w:rsidR="00302C38" w:rsidRPr="000C1704" w:rsidRDefault="00302C38" w:rsidP="004C13C1">
            <w:pPr>
              <w:jc w:val="both"/>
              <w:rPr>
                <w:rFonts w:ascii="Arial" w:hAnsi="Arial" w:cs="Arial"/>
              </w:rPr>
            </w:pPr>
            <w:r w:rsidRPr="000C1704">
              <w:rPr>
                <w:rFonts w:ascii="Arial" w:hAnsi="Arial" w:cs="Arial"/>
              </w:rPr>
              <w:t>35,2</w:t>
            </w:r>
          </w:p>
        </w:tc>
        <w:tc>
          <w:tcPr>
            <w:tcW w:w="334" w:type="pct"/>
            <w:shd w:val="clear" w:color="auto" w:fill="auto"/>
            <w:vAlign w:val="center"/>
          </w:tcPr>
          <w:p w14:paraId="597F9C1A" w14:textId="77777777" w:rsidR="00302C38" w:rsidRPr="000C1704" w:rsidRDefault="00302C38" w:rsidP="004C13C1">
            <w:pPr>
              <w:jc w:val="both"/>
              <w:rPr>
                <w:rFonts w:ascii="Arial" w:hAnsi="Arial" w:cs="Arial"/>
              </w:rPr>
            </w:pPr>
            <w:r w:rsidRPr="000C1704">
              <w:rPr>
                <w:rFonts w:ascii="Arial" w:hAnsi="Arial" w:cs="Arial"/>
              </w:rPr>
              <w:t>36,0</w:t>
            </w:r>
          </w:p>
        </w:tc>
        <w:tc>
          <w:tcPr>
            <w:tcW w:w="335" w:type="pct"/>
            <w:shd w:val="clear" w:color="auto" w:fill="auto"/>
            <w:vAlign w:val="center"/>
          </w:tcPr>
          <w:p w14:paraId="0F946FA2" w14:textId="77777777" w:rsidR="00302C38" w:rsidRPr="000C1704" w:rsidRDefault="00302C38" w:rsidP="004C13C1">
            <w:pPr>
              <w:jc w:val="both"/>
              <w:rPr>
                <w:rFonts w:ascii="Arial" w:hAnsi="Arial" w:cs="Arial"/>
              </w:rPr>
            </w:pPr>
            <w:r w:rsidRPr="000C1704">
              <w:rPr>
                <w:rFonts w:ascii="Arial" w:hAnsi="Arial" w:cs="Arial"/>
              </w:rPr>
              <w:t>36,4</w:t>
            </w:r>
          </w:p>
        </w:tc>
        <w:tc>
          <w:tcPr>
            <w:tcW w:w="334" w:type="pct"/>
            <w:shd w:val="clear" w:color="auto" w:fill="auto"/>
            <w:vAlign w:val="center"/>
          </w:tcPr>
          <w:p w14:paraId="4C8B59B1" w14:textId="77777777" w:rsidR="00302C38" w:rsidRPr="000C1704" w:rsidRDefault="00302C38" w:rsidP="004C13C1">
            <w:pPr>
              <w:jc w:val="both"/>
              <w:rPr>
                <w:rFonts w:ascii="Arial" w:hAnsi="Arial" w:cs="Arial"/>
              </w:rPr>
            </w:pPr>
            <w:r w:rsidRPr="000C1704">
              <w:rPr>
                <w:rFonts w:ascii="Arial" w:hAnsi="Arial" w:cs="Arial"/>
              </w:rPr>
              <w:t>35,9</w:t>
            </w:r>
          </w:p>
        </w:tc>
        <w:tc>
          <w:tcPr>
            <w:tcW w:w="268" w:type="pct"/>
            <w:shd w:val="clear" w:color="auto" w:fill="auto"/>
            <w:vAlign w:val="center"/>
          </w:tcPr>
          <w:p w14:paraId="18FCABDA" w14:textId="77777777" w:rsidR="00302C38" w:rsidRPr="000C1704" w:rsidRDefault="00302C38" w:rsidP="004C13C1">
            <w:pPr>
              <w:jc w:val="both"/>
              <w:rPr>
                <w:rFonts w:ascii="Arial" w:hAnsi="Arial" w:cs="Arial"/>
              </w:rPr>
            </w:pPr>
            <w:r w:rsidRPr="000C1704">
              <w:rPr>
                <w:rFonts w:ascii="Arial" w:hAnsi="Arial" w:cs="Arial"/>
              </w:rPr>
              <w:t>31,0</w:t>
            </w:r>
          </w:p>
        </w:tc>
        <w:tc>
          <w:tcPr>
            <w:tcW w:w="267" w:type="pct"/>
            <w:shd w:val="clear" w:color="auto" w:fill="auto"/>
            <w:vAlign w:val="center"/>
          </w:tcPr>
          <w:p w14:paraId="305987CA" w14:textId="77777777" w:rsidR="00302C38" w:rsidRPr="000C1704" w:rsidRDefault="00302C38" w:rsidP="004C13C1">
            <w:pPr>
              <w:jc w:val="both"/>
              <w:rPr>
                <w:rFonts w:ascii="Arial" w:hAnsi="Arial" w:cs="Arial"/>
              </w:rPr>
            </w:pPr>
            <w:r w:rsidRPr="000C1704">
              <w:rPr>
                <w:rFonts w:ascii="Arial" w:hAnsi="Arial" w:cs="Arial"/>
              </w:rPr>
              <w:t>26,3</w:t>
            </w:r>
          </w:p>
        </w:tc>
        <w:tc>
          <w:tcPr>
            <w:tcW w:w="268" w:type="pct"/>
            <w:shd w:val="clear" w:color="auto" w:fill="auto"/>
            <w:vAlign w:val="center"/>
          </w:tcPr>
          <w:p w14:paraId="75BB0FB2" w14:textId="77777777" w:rsidR="00302C38" w:rsidRPr="000C1704" w:rsidRDefault="00302C38" w:rsidP="0050744B">
            <w:pPr>
              <w:jc w:val="both"/>
              <w:rPr>
                <w:rFonts w:ascii="Arial" w:hAnsi="Arial" w:cs="Arial"/>
              </w:rPr>
            </w:pPr>
            <w:r w:rsidRPr="000C1704">
              <w:rPr>
                <w:rFonts w:ascii="Arial" w:hAnsi="Arial" w:cs="Arial"/>
              </w:rPr>
              <w:t>24,4</w:t>
            </w:r>
          </w:p>
        </w:tc>
        <w:tc>
          <w:tcPr>
            <w:tcW w:w="327" w:type="pct"/>
            <w:shd w:val="clear" w:color="auto" w:fill="auto"/>
            <w:vAlign w:val="center"/>
          </w:tcPr>
          <w:p w14:paraId="24560C2A" w14:textId="77777777" w:rsidR="00302C38" w:rsidRPr="000C1704" w:rsidRDefault="00302C38" w:rsidP="000C1704">
            <w:pPr>
              <w:ind w:firstLine="567"/>
              <w:jc w:val="both"/>
              <w:rPr>
                <w:rFonts w:ascii="Arial" w:hAnsi="Arial" w:cs="Arial"/>
              </w:rPr>
            </w:pPr>
            <w:r w:rsidRPr="000C1704">
              <w:rPr>
                <w:rFonts w:ascii="Arial" w:hAnsi="Arial" w:cs="Arial"/>
              </w:rPr>
              <w:t>36,4</w:t>
            </w:r>
          </w:p>
        </w:tc>
      </w:tr>
      <w:tr w:rsidR="0050744B" w:rsidRPr="000C1704" w14:paraId="2ED9073B" w14:textId="77777777" w:rsidTr="0050744B">
        <w:trPr>
          <w:gridAfter w:val="2"/>
          <w:wAfter w:w="390" w:type="pct"/>
          <w:trHeight w:val="418"/>
        </w:trPr>
        <w:tc>
          <w:tcPr>
            <w:tcW w:w="535" w:type="pct"/>
            <w:shd w:val="clear" w:color="auto" w:fill="auto"/>
            <w:vAlign w:val="center"/>
          </w:tcPr>
          <w:p w14:paraId="4545AEEF" w14:textId="77777777" w:rsidR="00302C38" w:rsidRPr="000C1704" w:rsidRDefault="00302C38" w:rsidP="004C13C1">
            <w:pPr>
              <w:jc w:val="both"/>
              <w:rPr>
                <w:rFonts w:ascii="Arial" w:hAnsi="Arial" w:cs="Arial"/>
              </w:rPr>
            </w:pPr>
            <w:r w:rsidRPr="000C1704">
              <w:rPr>
                <w:rFonts w:ascii="Arial" w:hAnsi="Arial" w:cs="Arial"/>
              </w:rPr>
              <w:t>2007-2021 гг. [14]</w:t>
            </w:r>
          </w:p>
        </w:tc>
        <w:tc>
          <w:tcPr>
            <w:tcW w:w="270" w:type="pct"/>
            <w:shd w:val="clear" w:color="auto" w:fill="auto"/>
            <w:vAlign w:val="center"/>
          </w:tcPr>
          <w:p w14:paraId="1D54E59C" w14:textId="77777777" w:rsidR="00302C38" w:rsidRPr="000C1704" w:rsidRDefault="00302C38" w:rsidP="004C13C1">
            <w:pPr>
              <w:jc w:val="both"/>
              <w:rPr>
                <w:rFonts w:ascii="Arial" w:hAnsi="Arial" w:cs="Arial"/>
              </w:rPr>
            </w:pPr>
            <w:r w:rsidRPr="000C1704">
              <w:rPr>
                <w:rFonts w:ascii="Arial" w:hAnsi="Arial" w:cs="Arial"/>
              </w:rPr>
              <w:t>17,1</w:t>
            </w:r>
          </w:p>
        </w:tc>
        <w:tc>
          <w:tcPr>
            <w:tcW w:w="334" w:type="pct"/>
            <w:shd w:val="clear" w:color="auto" w:fill="auto"/>
            <w:vAlign w:val="center"/>
          </w:tcPr>
          <w:p w14:paraId="5CF962E5" w14:textId="77777777" w:rsidR="00302C38" w:rsidRPr="000C1704" w:rsidRDefault="00302C38" w:rsidP="004C13C1">
            <w:pPr>
              <w:jc w:val="both"/>
              <w:rPr>
                <w:rFonts w:ascii="Arial" w:hAnsi="Arial" w:cs="Arial"/>
              </w:rPr>
            </w:pPr>
            <w:r w:rsidRPr="000C1704">
              <w:rPr>
                <w:rFonts w:ascii="Arial" w:hAnsi="Arial" w:cs="Arial"/>
              </w:rPr>
              <w:t>20,7</w:t>
            </w:r>
          </w:p>
        </w:tc>
        <w:tc>
          <w:tcPr>
            <w:tcW w:w="335" w:type="pct"/>
            <w:shd w:val="clear" w:color="auto" w:fill="auto"/>
            <w:vAlign w:val="center"/>
          </w:tcPr>
          <w:p w14:paraId="6653C122" w14:textId="77777777" w:rsidR="00302C38" w:rsidRPr="000C1704" w:rsidRDefault="00302C38" w:rsidP="004C13C1">
            <w:pPr>
              <w:jc w:val="both"/>
              <w:rPr>
                <w:rFonts w:ascii="Arial" w:hAnsi="Arial" w:cs="Arial"/>
              </w:rPr>
            </w:pPr>
            <w:r w:rsidRPr="000C1704">
              <w:rPr>
                <w:rFonts w:ascii="Arial" w:hAnsi="Arial" w:cs="Arial"/>
              </w:rPr>
              <w:t>26,8</w:t>
            </w:r>
          </w:p>
        </w:tc>
        <w:tc>
          <w:tcPr>
            <w:tcW w:w="334" w:type="pct"/>
            <w:shd w:val="clear" w:color="auto" w:fill="auto"/>
            <w:vAlign w:val="center"/>
          </w:tcPr>
          <w:p w14:paraId="36251C4E" w14:textId="77777777" w:rsidR="00302C38" w:rsidRPr="000C1704" w:rsidRDefault="00302C38" w:rsidP="004C13C1">
            <w:pPr>
              <w:jc w:val="both"/>
              <w:rPr>
                <w:rFonts w:ascii="Arial" w:hAnsi="Arial" w:cs="Arial"/>
              </w:rPr>
            </w:pPr>
            <w:r w:rsidRPr="000C1704">
              <w:rPr>
                <w:rFonts w:ascii="Arial" w:hAnsi="Arial" w:cs="Arial"/>
              </w:rPr>
              <w:t>29,0</w:t>
            </w:r>
          </w:p>
        </w:tc>
        <w:tc>
          <w:tcPr>
            <w:tcW w:w="335" w:type="pct"/>
            <w:shd w:val="clear" w:color="auto" w:fill="auto"/>
            <w:vAlign w:val="center"/>
          </w:tcPr>
          <w:p w14:paraId="48BBA5D7" w14:textId="77777777" w:rsidR="00302C38" w:rsidRPr="000C1704" w:rsidRDefault="00302C38" w:rsidP="004C13C1">
            <w:pPr>
              <w:jc w:val="both"/>
              <w:rPr>
                <w:rFonts w:ascii="Arial" w:hAnsi="Arial" w:cs="Arial"/>
              </w:rPr>
            </w:pPr>
            <w:r w:rsidRPr="000C1704">
              <w:rPr>
                <w:rFonts w:ascii="Arial" w:hAnsi="Arial" w:cs="Arial"/>
              </w:rPr>
              <w:t>34,2</w:t>
            </w:r>
          </w:p>
        </w:tc>
        <w:tc>
          <w:tcPr>
            <w:tcW w:w="334" w:type="pct"/>
            <w:shd w:val="clear" w:color="auto" w:fill="auto"/>
            <w:vAlign w:val="center"/>
          </w:tcPr>
          <w:p w14:paraId="61D60A36" w14:textId="77777777" w:rsidR="00302C38" w:rsidRPr="000C1704" w:rsidRDefault="00302C38" w:rsidP="004C13C1">
            <w:pPr>
              <w:jc w:val="both"/>
              <w:rPr>
                <w:rFonts w:ascii="Arial" w:hAnsi="Arial" w:cs="Arial"/>
              </w:rPr>
            </w:pPr>
            <w:r w:rsidRPr="000C1704">
              <w:rPr>
                <w:rFonts w:ascii="Arial" w:hAnsi="Arial" w:cs="Arial"/>
              </w:rPr>
              <w:t>31,3</w:t>
            </w:r>
          </w:p>
        </w:tc>
        <w:tc>
          <w:tcPr>
            <w:tcW w:w="334" w:type="pct"/>
            <w:shd w:val="clear" w:color="auto" w:fill="auto"/>
            <w:vAlign w:val="center"/>
          </w:tcPr>
          <w:p w14:paraId="6B52A30A" w14:textId="77777777" w:rsidR="00302C38" w:rsidRPr="000C1704" w:rsidRDefault="00302C38" w:rsidP="004C13C1">
            <w:pPr>
              <w:jc w:val="both"/>
              <w:rPr>
                <w:rFonts w:ascii="Arial" w:hAnsi="Arial" w:cs="Arial"/>
              </w:rPr>
            </w:pPr>
            <w:r w:rsidRPr="000C1704">
              <w:rPr>
                <w:rFonts w:ascii="Arial" w:hAnsi="Arial" w:cs="Arial"/>
              </w:rPr>
              <w:t>35,9</w:t>
            </w:r>
          </w:p>
        </w:tc>
        <w:tc>
          <w:tcPr>
            <w:tcW w:w="335" w:type="pct"/>
            <w:shd w:val="clear" w:color="auto" w:fill="auto"/>
            <w:vAlign w:val="center"/>
          </w:tcPr>
          <w:p w14:paraId="5C45A646" w14:textId="77777777" w:rsidR="00302C38" w:rsidRPr="000C1704" w:rsidRDefault="00302C38" w:rsidP="004C13C1">
            <w:pPr>
              <w:jc w:val="both"/>
              <w:rPr>
                <w:rFonts w:ascii="Arial" w:hAnsi="Arial" w:cs="Arial"/>
              </w:rPr>
            </w:pPr>
            <w:r w:rsidRPr="000C1704">
              <w:rPr>
                <w:rFonts w:ascii="Arial" w:hAnsi="Arial" w:cs="Arial"/>
              </w:rPr>
              <w:t>35,6</w:t>
            </w:r>
          </w:p>
        </w:tc>
        <w:tc>
          <w:tcPr>
            <w:tcW w:w="334" w:type="pct"/>
            <w:shd w:val="clear" w:color="auto" w:fill="auto"/>
            <w:vAlign w:val="center"/>
          </w:tcPr>
          <w:p w14:paraId="7708BE24" w14:textId="77777777" w:rsidR="00302C38" w:rsidRPr="000C1704" w:rsidRDefault="00302C38" w:rsidP="004C13C1">
            <w:pPr>
              <w:jc w:val="both"/>
              <w:rPr>
                <w:rFonts w:ascii="Arial" w:hAnsi="Arial" w:cs="Arial"/>
              </w:rPr>
            </w:pPr>
            <w:r w:rsidRPr="000C1704">
              <w:rPr>
                <w:rFonts w:ascii="Arial" w:hAnsi="Arial" w:cs="Arial"/>
              </w:rPr>
              <w:t>36,0</w:t>
            </w:r>
          </w:p>
        </w:tc>
        <w:tc>
          <w:tcPr>
            <w:tcW w:w="268" w:type="pct"/>
            <w:shd w:val="clear" w:color="auto" w:fill="auto"/>
            <w:vAlign w:val="center"/>
          </w:tcPr>
          <w:p w14:paraId="25736ECE" w14:textId="77777777" w:rsidR="00302C38" w:rsidRPr="000C1704" w:rsidRDefault="00302C38" w:rsidP="004C13C1">
            <w:pPr>
              <w:jc w:val="both"/>
              <w:rPr>
                <w:rFonts w:ascii="Arial" w:hAnsi="Arial" w:cs="Arial"/>
              </w:rPr>
            </w:pPr>
            <w:r w:rsidRPr="000C1704">
              <w:rPr>
                <w:rFonts w:ascii="Arial" w:hAnsi="Arial" w:cs="Arial"/>
              </w:rPr>
              <w:t>30,3</w:t>
            </w:r>
          </w:p>
        </w:tc>
        <w:tc>
          <w:tcPr>
            <w:tcW w:w="267" w:type="pct"/>
            <w:shd w:val="clear" w:color="auto" w:fill="auto"/>
            <w:vAlign w:val="center"/>
          </w:tcPr>
          <w:p w14:paraId="586E94E6" w14:textId="77777777" w:rsidR="00302C38" w:rsidRPr="000C1704" w:rsidRDefault="00302C38" w:rsidP="004C13C1">
            <w:pPr>
              <w:jc w:val="both"/>
              <w:rPr>
                <w:rFonts w:ascii="Arial" w:hAnsi="Arial" w:cs="Arial"/>
              </w:rPr>
            </w:pPr>
            <w:r w:rsidRPr="000C1704">
              <w:rPr>
                <w:rFonts w:ascii="Arial" w:hAnsi="Arial" w:cs="Arial"/>
              </w:rPr>
              <w:t>24,8</w:t>
            </w:r>
          </w:p>
        </w:tc>
        <w:tc>
          <w:tcPr>
            <w:tcW w:w="268" w:type="pct"/>
            <w:shd w:val="clear" w:color="auto" w:fill="auto"/>
            <w:vAlign w:val="center"/>
          </w:tcPr>
          <w:p w14:paraId="25532102" w14:textId="77777777" w:rsidR="00302C38" w:rsidRPr="000C1704" w:rsidRDefault="00302C38" w:rsidP="0050744B">
            <w:pPr>
              <w:jc w:val="both"/>
              <w:rPr>
                <w:rFonts w:ascii="Arial" w:hAnsi="Arial" w:cs="Arial"/>
              </w:rPr>
            </w:pPr>
            <w:r w:rsidRPr="000C1704">
              <w:rPr>
                <w:rFonts w:ascii="Arial" w:hAnsi="Arial" w:cs="Arial"/>
              </w:rPr>
              <w:t>22,1</w:t>
            </w:r>
          </w:p>
        </w:tc>
        <w:tc>
          <w:tcPr>
            <w:tcW w:w="327" w:type="pct"/>
            <w:shd w:val="clear" w:color="auto" w:fill="auto"/>
            <w:vAlign w:val="center"/>
          </w:tcPr>
          <w:p w14:paraId="01262152" w14:textId="77777777" w:rsidR="00302C38" w:rsidRPr="000C1704" w:rsidRDefault="00302C38" w:rsidP="000C1704">
            <w:pPr>
              <w:ind w:firstLine="567"/>
              <w:jc w:val="both"/>
              <w:rPr>
                <w:rFonts w:ascii="Arial" w:hAnsi="Arial" w:cs="Arial"/>
              </w:rPr>
            </w:pPr>
            <w:r w:rsidRPr="000C1704">
              <w:rPr>
                <w:rFonts w:ascii="Arial" w:hAnsi="Arial" w:cs="Arial"/>
              </w:rPr>
              <w:t>36,0</w:t>
            </w:r>
          </w:p>
        </w:tc>
      </w:tr>
      <w:tr w:rsidR="0050744B" w:rsidRPr="000C1704" w14:paraId="1B7F6FE3" w14:textId="77777777" w:rsidTr="0050744B">
        <w:trPr>
          <w:gridAfter w:val="2"/>
          <w:wAfter w:w="390" w:type="pct"/>
        </w:trPr>
        <w:tc>
          <w:tcPr>
            <w:tcW w:w="535" w:type="pct"/>
            <w:shd w:val="clear" w:color="auto" w:fill="auto"/>
            <w:vAlign w:val="center"/>
          </w:tcPr>
          <w:p w14:paraId="026B961C" w14:textId="77777777" w:rsidR="008A54F6" w:rsidRDefault="00302C38" w:rsidP="008A54F6">
            <w:pPr>
              <w:jc w:val="both"/>
              <w:rPr>
                <w:rFonts w:ascii="Arial" w:hAnsi="Arial" w:cs="Arial"/>
              </w:rPr>
            </w:pPr>
            <w:r w:rsidRPr="000C1704">
              <w:rPr>
                <w:rFonts w:ascii="Arial" w:hAnsi="Arial" w:cs="Arial"/>
              </w:rPr>
              <w:t>1926-2006 гг.,</w:t>
            </w:r>
          </w:p>
          <w:p w14:paraId="6146DAD9" w14:textId="27B268CF" w:rsidR="00302C38" w:rsidRPr="000C1704" w:rsidRDefault="00302C38" w:rsidP="008A54F6">
            <w:pPr>
              <w:jc w:val="both"/>
              <w:rPr>
                <w:rFonts w:ascii="Arial" w:hAnsi="Arial" w:cs="Arial"/>
              </w:rPr>
            </w:pPr>
            <w:r w:rsidRPr="000C1704">
              <w:rPr>
                <w:rFonts w:ascii="Arial" w:hAnsi="Arial" w:cs="Arial"/>
              </w:rPr>
              <w:t>2007-2021 гг.</w:t>
            </w:r>
          </w:p>
        </w:tc>
        <w:tc>
          <w:tcPr>
            <w:tcW w:w="270" w:type="pct"/>
            <w:shd w:val="clear" w:color="auto" w:fill="auto"/>
            <w:vAlign w:val="center"/>
          </w:tcPr>
          <w:p w14:paraId="7646AE1D" w14:textId="77777777" w:rsidR="00302C38" w:rsidRPr="000C1704" w:rsidRDefault="00302C38" w:rsidP="004C13C1">
            <w:pPr>
              <w:jc w:val="both"/>
              <w:rPr>
                <w:rFonts w:ascii="Arial" w:hAnsi="Arial" w:cs="Arial"/>
              </w:rPr>
            </w:pPr>
            <w:r w:rsidRPr="000C1704">
              <w:rPr>
                <w:rFonts w:ascii="Arial" w:hAnsi="Arial" w:cs="Arial"/>
              </w:rPr>
              <w:t>18,5</w:t>
            </w:r>
          </w:p>
        </w:tc>
        <w:tc>
          <w:tcPr>
            <w:tcW w:w="334" w:type="pct"/>
            <w:shd w:val="clear" w:color="auto" w:fill="auto"/>
            <w:vAlign w:val="center"/>
          </w:tcPr>
          <w:p w14:paraId="10929556" w14:textId="77777777" w:rsidR="00302C38" w:rsidRPr="000C1704" w:rsidRDefault="00302C38" w:rsidP="004C13C1">
            <w:pPr>
              <w:jc w:val="both"/>
              <w:rPr>
                <w:rFonts w:ascii="Arial" w:hAnsi="Arial" w:cs="Arial"/>
              </w:rPr>
            </w:pPr>
            <w:r w:rsidRPr="000C1704">
              <w:rPr>
                <w:rFonts w:ascii="Arial" w:hAnsi="Arial" w:cs="Arial"/>
              </w:rPr>
              <w:t>20,9</w:t>
            </w:r>
          </w:p>
        </w:tc>
        <w:tc>
          <w:tcPr>
            <w:tcW w:w="335" w:type="pct"/>
            <w:shd w:val="clear" w:color="auto" w:fill="auto"/>
            <w:vAlign w:val="center"/>
          </w:tcPr>
          <w:p w14:paraId="6277AF06" w14:textId="77777777" w:rsidR="00302C38" w:rsidRPr="000C1704" w:rsidRDefault="00302C38" w:rsidP="004C13C1">
            <w:pPr>
              <w:jc w:val="both"/>
              <w:rPr>
                <w:rFonts w:ascii="Arial" w:hAnsi="Arial" w:cs="Arial"/>
              </w:rPr>
            </w:pPr>
            <w:r w:rsidRPr="000C1704">
              <w:rPr>
                <w:rFonts w:ascii="Arial" w:hAnsi="Arial" w:cs="Arial"/>
              </w:rPr>
              <w:t>27,7</w:t>
            </w:r>
          </w:p>
        </w:tc>
        <w:tc>
          <w:tcPr>
            <w:tcW w:w="334" w:type="pct"/>
            <w:shd w:val="clear" w:color="auto" w:fill="auto"/>
            <w:vAlign w:val="center"/>
          </w:tcPr>
          <w:p w14:paraId="24826E85" w14:textId="77777777" w:rsidR="00302C38" w:rsidRPr="000C1704" w:rsidRDefault="00302C38" w:rsidP="004C13C1">
            <w:pPr>
              <w:jc w:val="both"/>
              <w:rPr>
                <w:rFonts w:ascii="Arial" w:hAnsi="Arial" w:cs="Arial"/>
              </w:rPr>
            </w:pPr>
            <w:r w:rsidRPr="000C1704">
              <w:rPr>
                <w:rFonts w:ascii="Arial" w:hAnsi="Arial" w:cs="Arial"/>
              </w:rPr>
              <w:t>32,3</w:t>
            </w:r>
          </w:p>
        </w:tc>
        <w:tc>
          <w:tcPr>
            <w:tcW w:w="335" w:type="pct"/>
            <w:shd w:val="clear" w:color="auto" w:fill="auto"/>
            <w:vAlign w:val="center"/>
          </w:tcPr>
          <w:p w14:paraId="3AD6A907" w14:textId="77777777" w:rsidR="00302C38" w:rsidRPr="000C1704" w:rsidRDefault="00302C38" w:rsidP="004C13C1">
            <w:pPr>
              <w:jc w:val="both"/>
              <w:rPr>
                <w:rFonts w:ascii="Arial" w:hAnsi="Arial" w:cs="Arial"/>
              </w:rPr>
            </w:pPr>
            <w:r w:rsidRPr="000C1704">
              <w:rPr>
                <w:rFonts w:ascii="Arial" w:hAnsi="Arial" w:cs="Arial"/>
              </w:rPr>
              <w:t>34,2</w:t>
            </w:r>
          </w:p>
        </w:tc>
        <w:tc>
          <w:tcPr>
            <w:tcW w:w="334" w:type="pct"/>
            <w:shd w:val="clear" w:color="auto" w:fill="auto"/>
            <w:vAlign w:val="center"/>
          </w:tcPr>
          <w:p w14:paraId="581F3AAC" w14:textId="77777777" w:rsidR="00302C38" w:rsidRPr="000C1704" w:rsidRDefault="00302C38" w:rsidP="004C13C1">
            <w:pPr>
              <w:jc w:val="both"/>
              <w:rPr>
                <w:rFonts w:ascii="Arial" w:hAnsi="Arial" w:cs="Arial"/>
              </w:rPr>
            </w:pPr>
            <w:r w:rsidRPr="000C1704">
              <w:rPr>
                <w:rFonts w:ascii="Arial" w:hAnsi="Arial" w:cs="Arial"/>
              </w:rPr>
              <w:t>35,2</w:t>
            </w:r>
          </w:p>
        </w:tc>
        <w:tc>
          <w:tcPr>
            <w:tcW w:w="334" w:type="pct"/>
            <w:shd w:val="clear" w:color="auto" w:fill="auto"/>
            <w:vAlign w:val="center"/>
          </w:tcPr>
          <w:p w14:paraId="411ABD1D" w14:textId="77777777" w:rsidR="00302C38" w:rsidRPr="000C1704" w:rsidRDefault="00302C38" w:rsidP="004C13C1">
            <w:pPr>
              <w:jc w:val="both"/>
              <w:rPr>
                <w:rFonts w:ascii="Arial" w:hAnsi="Arial" w:cs="Arial"/>
              </w:rPr>
            </w:pPr>
            <w:r w:rsidRPr="000C1704">
              <w:rPr>
                <w:rFonts w:ascii="Arial" w:hAnsi="Arial" w:cs="Arial"/>
              </w:rPr>
              <w:t>36,0</w:t>
            </w:r>
          </w:p>
        </w:tc>
        <w:tc>
          <w:tcPr>
            <w:tcW w:w="335" w:type="pct"/>
            <w:shd w:val="clear" w:color="auto" w:fill="auto"/>
            <w:vAlign w:val="center"/>
          </w:tcPr>
          <w:p w14:paraId="39D5D934" w14:textId="77777777" w:rsidR="00302C38" w:rsidRPr="000C1704" w:rsidRDefault="00302C38" w:rsidP="004C13C1">
            <w:pPr>
              <w:jc w:val="both"/>
              <w:rPr>
                <w:rFonts w:ascii="Arial" w:hAnsi="Arial" w:cs="Arial"/>
              </w:rPr>
            </w:pPr>
            <w:r w:rsidRPr="000C1704">
              <w:rPr>
                <w:rFonts w:ascii="Arial" w:hAnsi="Arial" w:cs="Arial"/>
              </w:rPr>
              <w:t>36,4</w:t>
            </w:r>
          </w:p>
        </w:tc>
        <w:tc>
          <w:tcPr>
            <w:tcW w:w="334" w:type="pct"/>
            <w:shd w:val="clear" w:color="auto" w:fill="auto"/>
            <w:vAlign w:val="center"/>
          </w:tcPr>
          <w:p w14:paraId="5BFA674C" w14:textId="77777777" w:rsidR="00302C38" w:rsidRPr="000C1704" w:rsidRDefault="00302C38" w:rsidP="004C13C1">
            <w:pPr>
              <w:jc w:val="both"/>
              <w:rPr>
                <w:rFonts w:ascii="Arial" w:hAnsi="Arial" w:cs="Arial"/>
              </w:rPr>
            </w:pPr>
            <w:r w:rsidRPr="000C1704">
              <w:rPr>
                <w:rFonts w:ascii="Arial" w:hAnsi="Arial" w:cs="Arial"/>
              </w:rPr>
              <w:t>36,0</w:t>
            </w:r>
          </w:p>
        </w:tc>
        <w:tc>
          <w:tcPr>
            <w:tcW w:w="268" w:type="pct"/>
            <w:shd w:val="clear" w:color="auto" w:fill="auto"/>
            <w:vAlign w:val="center"/>
          </w:tcPr>
          <w:p w14:paraId="3059AC6C" w14:textId="77777777" w:rsidR="00302C38" w:rsidRPr="000C1704" w:rsidRDefault="00302C38" w:rsidP="004C13C1">
            <w:pPr>
              <w:jc w:val="both"/>
              <w:rPr>
                <w:rFonts w:ascii="Arial" w:hAnsi="Arial" w:cs="Arial"/>
              </w:rPr>
            </w:pPr>
            <w:r w:rsidRPr="000C1704">
              <w:rPr>
                <w:rFonts w:ascii="Arial" w:hAnsi="Arial" w:cs="Arial"/>
              </w:rPr>
              <w:t>31,0</w:t>
            </w:r>
          </w:p>
        </w:tc>
        <w:tc>
          <w:tcPr>
            <w:tcW w:w="267" w:type="pct"/>
            <w:shd w:val="clear" w:color="auto" w:fill="auto"/>
            <w:vAlign w:val="center"/>
          </w:tcPr>
          <w:p w14:paraId="7B386E97" w14:textId="77777777" w:rsidR="00302C38" w:rsidRPr="000C1704" w:rsidRDefault="00302C38" w:rsidP="004C13C1">
            <w:pPr>
              <w:jc w:val="both"/>
              <w:rPr>
                <w:rFonts w:ascii="Arial" w:hAnsi="Arial" w:cs="Arial"/>
              </w:rPr>
            </w:pPr>
            <w:r w:rsidRPr="000C1704">
              <w:rPr>
                <w:rFonts w:ascii="Arial" w:hAnsi="Arial" w:cs="Arial"/>
              </w:rPr>
              <w:t>26,3</w:t>
            </w:r>
          </w:p>
        </w:tc>
        <w:tc>
          <w:tcPr>
            <w:tcW w:w="268" w:type="pct"/>
            <w:shd w:val="clear" w:color="auto" w:fill="auto"/>
            <w:vAlign w:val="center"/>
          </w:tcPr>
          <w:p w14:paraId="3EF7A25F" w14:textId="77777777" w:rsidR="00302C38" w:rsidRPr="000C1704" w:rsidRDefault="00302C38" w:rsidP="0050744B">
            <w:pPr>
              <w:jc w:val="both"/>
              <w:rPr>
                <w:rFonts w:ascii="Arial" w:hAnsi="Arial" w:cs="Arial"/>
              </w:rPr>
            </w:pPr>
            <w:r w:rsidRPr="000C1704">
              <w:rPr>
                <w:rFonts w:ascii="Arial" w:hAnsi="Arial" w:cs="Arial"/>
              </w:rPr>
              <w:t>24,4</w:t>
            </w:r>
          </w:p>
        </w:tc>
        <w:tc>
          <w:tcPr>
            <w:tcW w:w="327" w:type="pct"/>
            <w:shd w:val="clear" w:color="auto" w:fill="auto"/>
            <w:vAlign w:val="center"/>
          </w:tcPr>
          <w:p w14:paraId="3D1CF8BE" w14:textId="77777777" w:rsidR="00302C38" w:rsidRPr="000C1704" w:rsidRDefault="00302C38" w:rsidP="000C1704">
            <w:pPr>
              <w:ind w:firstLine="567"/>
              <w:jc w:val="both"/>
              <w:rPr>
                <w:rFonts w:ascii="Arial" w:hAnsi="Arial" w:cs="Arial"/>
              </w:rPr>
            </w:pPr>
            <w:r w:rsidRPr="000C1704">
              <w:rPr>
                <w:rFonts w:ascii="Arial" w:hAnsi="Arial" w:cs="Arial"/>
              </w:rPr>
              <w:t>36,4</w:t>
            </w:r>
          </w:p>
        </w:tc>
      </w:tr>
    </w:tbl>
    <w:p w14:paraId="02F4094C" w14:textId="77777777" w:rsidR="00302C38" w:rsidRPr="000C1704" w:rsidRDefault="00302C38" w:rsidP="000C1704">
      <w:pPr>
        <w:ind w:firstLine="567"/>
        <w:jc w:val="both"/>
        <w:rPr>
          <w:rFonts w:ascii="Arial" w:hAnsi="Arial" w:cs="Arial"/>
        </w:rPr>
      </w:pPr>
      <w:r w:rsidRPr="000C1704">
        <w:rPr>
          <w:rFonts w:ascii="Arial" w:hAnsi="Arial" w:cs="Arial"/>
        </w:rPr>
        <w:t>В таблице приведены средние за многолетний период даты перехода температуры воздуха через заданные значения, рассчитанные по среднемесячным значениям температуры воздуха по наблюдениям на МС Кисловодск. Расчет выполнен методом восстановления средних суточных значений температуры воздуха по средним месячным, основанный на применении рядов Фурье по данным табл</w:t>
      </w:r>
      <w:r w:rsidR="004C13C1">
        <w:rPr>
          <w:rFonts w:ascii="Arial" w:hAnsi="Arial" w:cs="Arial"/>
        </w:rPr>
        <w:t>ицы 3 за период 1966 - 2018 гг.</w:t>
      </w:r>
    </w:p>
    <w:p w14:paraId="67155411" w14:textId="77777777" w:rsidR="00302C38" w:rsidRPr="000C1704" w:rsidRDefault="00302C38" w:rsidP="000C1704">
      <w:pPr>
        <w:ind w:firstLine="567"/>
        <w:jc w:val="both"/>
        <w:rPr>
          <w:rFonts w:ascii="Arial" w:hAnsi="Arial" w:cs="Arial"/>
        </w:rPr>
      </w:pPr>
      <w:r w:rsidRPr="000C1704">
        <w:rPr>
          <w:rFonts w:ascii="Arial" w:hAnsi="Arial" w:cs="Arial"/>
        </w:rPr>
        <w:t>Даты наступления средних суточных температур воздуха выше и ниже определенных пределов и число дней с температурой, превышающей эти пределы.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129"/>
        <w:gridCol w:w="1013"/>
        <w:gridCol w:w="1096"/>
        <w:gridCol w:w="1243"/>
        <w:gridCol w:w="1050"/>
      </w:tblGrid>
      <w:tr w:rsidR="00302C38" w:rsidRPr="000C1704" w14:paraId="1A382AA2" w14:textId="77777777" w:rsidTr="003B12F7">
        <w:tc>
          <w:tcPr>
            <w:tcW w:w="2406" w:type="pct"/>
            <w:vMerge w:val="restart"/>
            <w:shd w:val="clear" w:color="auto" w:fill="auto"/>
            <w:vAlign w:val="center"/>
          </w:tcPr>
          <w:p w14:paraId="3846F781" w14:textId="77777777" w:rsidR="00302C38" w:rsidRPr="000C1704" w:rsidRDefault="00302C38" w:rsidP="000C1704">
            <w:pPr>
              <w:ind w:firstLine="567"/>
              <w:jc w:val="both"/>
              <w:rPr>
                <w:rFonts w:ascii="Arial" w:hAnsi="Arial" w:cs="Arial"/>
              </w:rPr>
            </w:pPr>
            <w:r w:rsidRPr="000C1704">
              <w:rPr>
                <w:rFonts w:ascii="Arial" w:hAnsi="Arial" w:cs="Arial"/>
              </w:rPr>
              <w:t>Характеристика</w:t>
            </w:r>
          </w:p>
        </w:tc>
        <w:tc>
          <w:tcPr>
            <w:tcW w:w="2594" w:type="pct"/>
            <w:gridSpan w:val="5"/>
            <w:shd w:val="clear" w:color="auto" w:fill="auto"/>
            <w:vAlign w:val="center"/>
          </w:tcPr>
          <w:p w14:paraId="1591ECDA" w14:textId="77777777" w:rsidR="00302C38" w:rsidRPr="000C1704" w:rsidRDefault="00302C38" w:rsidP="000C1704">
            <w:pPr>
              <w:ind w:firstLine="567"/>
              <w:jc w:val="both"/>
              <w:rPr>
                <w:rFonts w:ascii="Arial" w:hAnsi="Arial" w:cs="Arial"/>
              </w:rPr>
            </w:pPr>
            <w:r w:rsidRPr="000C1704">
              <w:rPr>
                <w:rFonts w:ascii="Arial" w:hAnsi="Arial" w:cs="Arial"/>
              </w:rPr>
              <w:t xml:space="preserve">Температура воздуха, </w:t>
            </w:r>
            <w:r w:rsidRPr="000C1704">
              <w:rPr>
                <w:rFonts w:ascii="Arial" w:hAnsi="Arial" w:cs="Arial"/>
                <w:vertAlign w:val="superscript"/>
              </w:rPr>
              <w:t>о</w:t>
            </w:r>
            <w:r w:rsidRPr="000C1704">
              <w:rPr>
                <w:rFonts w:ascii="Arial" w:hAnsi="Arial" w:cs="Arial"/>
              </w:rPr>
              <w:t>С</w:t>
            </w:r>
          </w:p>
        </w:tc>
      </w:tr>
      <w:tr w:rsidR="00302C38" w:rsidRPr="000C1704" w14:paraId="109ED4A9" w14:textId="77777777" w:rsidTr="003B12F7">
        <w:tc>
          <w:tcPr>
            <w:tcW w:w="2406" w:type="pct"/>
            <w:vMerge/>
            <w:shd w:val="clear" w:color="auto" w:fill="auto"/>
            <w:vAlign w:val="center"/>
          </w:tcPr>
          <w:p w14:paraId="77C84E9B" w14:textId="77777777" w:rsidR="00302C38" w:rsidRPr="000C1704" w:rsidRDefault="00302C38" w:rsidP="000C1704">
            <w:pPr>
              <w:ind w:firstLine="567"/>
              <w:jc w:val="both"/>
              <w:rPr>
                <w:rFonts w:ascii="Arial" w:hAnsi="Arial" w:cs="Arial"/>
              </w:rPr>
            </w:pPr>
          </w:p>
        </w:tc>
        <w:tc>
          <w:tcPr>
            <w:tcW w:w="561" w:type="pct"/>
            <w:shd w:val="clear" w:color="auto" w:fill="auto"/>
            <w:vAlign w:val="center"/>
          </w:tcPr>
          <w:p w14:paraId="5A7C94A1" w14:textId="77777777" w:rsidR="00302C38" w:rsidRPr="000C1704" w:rsidRDefault="00302C38" w:rsidP="000C1704">
            <w:pPr>
              <w:ind w:firstLine="567"/>
              <w:jc w:val="both"/>
              <w:rPr>
                <w:rFonts w:ascii="Arial" w:hAnsi="Arial" w:cs="Arial"/>
              </w:rPr>
            </w:pPr>
            <w:r w:rsidRPr="000C1704">
              <w:rPr>
                <w:rFonts w:ascii="Arial" w:hAnsi="Arial" w:cs="Arial"/>
              </w:rPr>
              <w:t>0</w:t>
            </w:r>
          </w:p>
        </w:tc>
        <w:tc>
          <w:tcPr>
            <w:tcW w:w="509" w:type="pct"/>
            <w:shd w:val="clear" w:color="auto" w:fill="auto"/>
            <w:vAlign w:val="center"/>
          </w:tcPr>
          <w:p w14:paraId="785EDC4C" w14:textId="77777777" w:rsidR="00302C38" w:rsidRPr="000C1704" w:rsidRDefault="00302C38" w:rsidP="000C1704">
            <w:pPr>
              <w:ind w:firstLine="567"/>
              <w:jc w:val="both"/>
              <w:rPr>
                <w:rFonts w:ascii="Arial" w:hAnsi="Arial" w:cs="Arial"/>
              </w:rPr>
            </w:pPr>
            <w:r w:rsidRPr="000C1704">
              <w:rPr>
                <w:rFonts w:ascii="Arial" w:hAnsi="Arial" w:cs="Arial"/>
              </w:rPr>
              <w:t>5</w:t>
            </w:r>
          </w:p>
        </w:tc>
        <w:tc>
          <w:tcPr>
            <w:tcW w:w="565" w:type="pct"/>
            <w:shd w:val="clear" w:color="auto" w:fill="auto"/>
            <w:vAlign w:val="center"/>
          </w:tcPr>
          <w:p w14:paraId="6A363A74" w14:textId="77777777" w:rsidR="00302C38" w:rsidRPr="000C1704" w:rsidRDefault="00302C38" w:rsidP="000C1704">
            <w:pPr>
              <w:ind w:firstLine="567"/>
              <w:jc w:val="both"/>
              <w:rPr>
                <w:rFonts w:ascii="Arial" w:hAnsi="Arial" w:cs="Arial"/>
              </w:rPr>
            </w:pPr>
            <w:r w:rsidRPr="000C1704">
              <w:rPr>
                <w:rFonts w:ascii="Arial" w:hAnsi="Arial" w:cs="Arial"/>
              </w:rPr>
              <w:t>10</w:t>
            </w:r>
          </w:p>
        </w:tc>
        <w:tc>
          <w:tcPr>
            <w:tcW w:w="619" w:type="pct"/>
            <w:shd w:val="clear" w:color="auto" w:fill="auto"/>
            <w:vAlign w:val="center"/>
          </w:tcPr>
          <w:p w14:paraId="3D6D753E" w14:textId="77777777" w:rsidR="00302C38" w:rsidRPr="000C1704" w:rsidRDefault="00302C38" w:rsidP="000C1704">
            <w:pPr>
              <w:ind w:firstLine="567"/>
              <w:jc w:val="both"/>
              <w:rPr>
                <w:rFonts w:ascii="Arial" w:hAnsi="Arial" w:cs="Arial"/>
              </w:rPr>
            </w:pPr>
            <w:r w:rsidRPr="000C1704">
              <w:rPr>
                <w:rFonts w:ascii="Arial" w:hAnsi="Arial" w:cs="Arial"/>
              </w:rPr>
              <w:t>15</w:t>
            </w:r>
          </w:p>
        </w:tc>
        <w:tc>
          <w:tcPr>
            <w:tcW w:w="340" w:type="pct"/>
          </w:tcPr>
          <w:p w14:paraId="2B37A417" w14:textId="77777777" w:rsidR="00302C38" w:rsidRPr="000C1704" w:rsidRDefault="00302C38" w:rsidP="000C1704">
            <w:pPr>
              <w:ind w:firstLine="567"/>
              <w:jc w:val="both"/>
              <w:rPr>
                <w:rFonts w:ascii="Arial" w:hAnsi="Arial" w:cs="Arial"/>
              </w:rPr>
            </w:pPr>
            <w:r w:rsidRPr="000C1704">
              <w:rPr>
                <w:rFonts w:ascii="Arial" w:hAnsi="Arial" w:cs="Arial"/>
              </w:rPr>
              <w:t>20</w:t>
            </w:r>
          </w:p>
        </w:tc>
      </w:tr>
      <w:tr w:rsidR="00302C38" w:rsidRPr="000C1704" w14:paraId="7EA8404B" w14:textId="77777777" w:rsidTr="003B12F7">
        <w:tc>
          <w:tcPr>
            <w:tcW w:w="2406" w:type="pct"/>
            <w:shd w:val="clear" w:color="auto" w:fill="auto"/>
            <w:vAlign w:val="center"/>
          </w:tcPr>
          <w:p w14:paraId="385103C1" w14:textId="77777777" w:rsidR="00302C38" w:rsidRPr="000C1704" w:rsidRDefault="00302C38" w:rsidP="008A54F6">
            <w:pPr>
              <w:jc w:val="both"/>
              <w:rPr>
                <w:rFonts w:ascii="Arial" w:hAnsi="Arial" w:cs="Arial"/>
              </w:rPr>
            </w:pPr>
            <w:r w:rsidRPr="000C1704">
              <w:rPr>
                <w:rFonts w:ascii="Arial" w:hAnsi="Arial" w:cs="Arial"/>
              </w:rPr>
              <w:t>Дата перехода температуры воздуха через заданное значение сенью</w:t>
            </w:r>
          </w:p>
        </w:tc>
        <w:tc>
          <w:tcPr>
            <w:tcW w:w="561" w:type="pct"/>
            <w:shd w:val="clear" w:color="auto" w:fill="auto"/>
            <w:vAlign w:val="center"/>
          </w:tcPr>
          <w:p w14:paraId="1709CAF9" w14:textId="77777777" w:rsidR="00302C38" w:rsidRPr="000C1704" w:rsidRDefault="00302C38" w:rsidP="008A54F6">
            <w:pPr>
              <w:jc w:val="both"/>
              <w:rPr>
                <w:rFonts w:ascii="Arial" w:hAnsi="Arial" w:cs="Arial"/>
              </w:rPr>
            </w:pPr>
            <w:r w:rsidRPr="000C1704">
              <w:rPr>
                <w:rFonts w:ascii="Arial" w:hAnsi="Arial" w:cs="Arial"/>
              </w:rPr>
              <w:t>8</w:t>
            </w:r>
          </w:p>
          <w:p w14:paraId="6DBC6D59" w14:textId="77777777" w:rsidR="00302C38" w:rsidRPr="000C1704" w:rsidRDefault="00302C38" w:rsidP="008A54F6">
            <w:pPr>
              <w:jc w:val="both"/>
              <w:rPr>
                <w:rFonts w:ascii="Arial" w:hAnsi="Arial" w:cs="Arial"/>
              </w:rPr>
            </w:pPr>
            <w:r w:rsidRPr="000C1704">
              <w:rPr>
                <w:rFonts w:ascii="Arial" w:hAnsi="Arial" w:cs="Arial"/>
              </w:rPr>
              <w:t>декабря</w:t>
            </w:r>
          </w:p>
        </w:tc>
        <w:tc>
          <w:tcPr>
            <w:tcW w:w="509" w:type="pct"/>
            <w:shd w:val="clear" w:color="auto" w:fill="auto"/>
            <w:vAlign w:val="center"/>
          </w:tcPr>
          <w:p w14:paraId="70BBE6B1" w14:textId="77777777" w:rsidR="00302C38" w:rsidRPr="000C1704" w:rsidRDefault="00302C38" w:rsidP="008A54F6">
            <w:pPr>
              <w:jc w:val="both"/>
              <w:rPr>
                <w:rFonts w:ascii="Arial" w:hAnsi="Arial" w:cs="Arial"/>
              </w:rPr>
            </w:pPr>
            <w:r w:rsidRPr="000C1704">
              <w:rPr>
                <w:rFonts w:ascii="Arial" w:hAnsi="Arial" w:cs="Arial"/>
              </w:rPr>
              <w:t>9</w:t>
            </w:r>
          </w:p>
          <w:p w14:paraId="738DFBC6" w14:textId="77777777" w:rsidR="00302C38" w:rsidRPr="000C1704" w:rsidRDefault="00302C38" w:rsidP="008A54F6">
            <w:pPr>
              <w:jc w:val="both"/>
              <w:rPr>
                <w:rFonts w:ascii="Arial" w:hAnsi="Arial" w:cs="Arial"/>
              </w:rPr>
            </w:pPr>
            <w:r w:rsidRPr="000C1704">
              <w:rPr>
                <w:rFonts w:ascii="Arial" w:hAnsi="Arial" w:cs="Arial"/>
              </w:rPr>
              <w:t>ноября</w:t>
            </w:r>
          </w:p>
        </w:tc>
        <w:tc>
          <w:tcPr>
            <w:tcW w:w="565" w:type="pct"/>
            <w:shd w:val="clear" w:color="auto" w:fill="auto"/>
            <w:vAlign w:val="center"/>
          </w:tcPr>
          <w:p w14:paraId="2900D54A" w14:textId="77777777" w:rsidR="00302C38" w:rsidRPr="000C1704" w:rsidRDefault="00302C38" w:rsidP="000C1704">
            <w:pPr>
              <w:ind w:firstLine="567"/>
              <w:jc w:val="both"/>
              <w:rPr>
                <w:rFonts w:ascii="Arial" w:hAnsi="Arial" w:cs="Arial"/>
              </w:rPr>
            </w:pPr>
            <w:r w:rsidRPr="000C1704">
              <w:rPr>
                <w:rFonts w:ascii="Arial" w:hAnsi="Arial" w:cs="Arial"/>
              </w:rPr>
              <w:t>7</w:t>
            </w:r>
          </w:p>
          <w:p w14:paraId="20034330" w14:textId="77777777" w:rsidR="00302C38" w:rsidRPr="000C1704" w:rsidRDefault="00302C38" w:rsidP="008A54F6">
            <w:pPr>
              <w:jc w:val="both"/>
              <w:rPr>
                <w:rFonts w:ascii="Arial" w:hAnsi="Arial" w:cs="Arial"/>
              </w:rPr>
            </w:pPr>
            <w:r w:rsidRPr="000C1704">
              <w:rPr>
                <w:rFonts w:ascii="Arial" w:hAnsi="Arial" w:cs="Arial"/>
              </w:rPr>
              <w:t>октября</w:t>
            </w:r>
          </w:p>
        </w:tc>
        <w:tc>
          <w:tcPr>
            <w:tcW w:w="619" w:type="pct"/>
            <w:shd w:val="clear" w:color="auto" w:fill="auto"/>
            <w:vAlign w:val="center"/>
          </w:tcPr>
          <w:p w14:paraId="383550F8" w14:textId="77777777" w:rsidR="00302C38" w:rsidRPr="000C1704" w:rsidRDefault="00302C38" w:rsidP="008A54F6">
            <w:pPr>
              <w:jc w:val="both"/>
              <w:rPr>
                <w:rFonts w:ascii="Arial" w:hAnsi="Arial" w:cs="Arial"/>
              </w:rPr>
            </w:pPr>
            <w:r w:rsidRPr="000C1704">
              <w:rPr>
                <w:rFonts w:ascii="Arial" w:hAnsi="Arial" w:cs="Arial"/>
              </w:rPr>
              <w:t>10</w:t>
            </w:r>
          </w:p>
          <w:p w14:paraId="70700D56" w14:textId="77777777" w:rsidR="00302C38" w:rsidRPr="000C1704" w:rsidRDefault="00302C38" w:rsidP="008A54F6">
            <w:pPr>
              <w:jc w:val="both"/>
              <w:rPr>
                <w:rFonts w:ascii="Arial" w:hAnsi="Arial" w:cs="Arial"/>
              </w:rPr>
            </w:pPr>
            <w:r w:rsidRPr="000C1704">
              <w:rPr>
                <w:rFonts w:ascii="Arial" w:hAnsi="Arial" w:cs="Arial"/>
              </w:rPr>
              <w:t>сентября</w:t>
            </w:r>
          </w:p>
        </w:tc>
        <w:tc>
          <w:tcPr>
            <w:tcW w:w="340" w:type="pct"/>
          </w:tcPr>
          <w:p w14:paraId="15BC94E1" w14:textId="77777777" w:rsidR="00302C38" w:rsidRPr="000C1704" w:rsidRDefault="00302C38" w:rsidP="000C1704">
            <w:pPr>
              <w:ind w:firstLine="567"/>
              <w:jc w:val="both"/>
              <w:rPr>
                <w:rFonts w:ascii="Arial" w:hAnsi="Arial" w:cs="Arial"/>
              </w:rPr>
            </w:pPr>
            <w:r w:rsidRPr="000C1704">
              <w:rPr>
                <w:rFonts w:ascii="Arial" w:hAnsi="Arial" w:cs="Arial"/>
              </w:rPr>
              <w:t>-</w:t>
            </w:r>
          </w:p>
        </w:tc>
      </w:tr>
      <w:tr w:rsidR="00302C38" w:rsidRPr="000C1704" w14:paraId="19E9919B" w14:textId="77777777" w:rsidTr="003B12F7">
        <w:tc>
          <w:tcPr>
            <w:tcW w:w="2406" w:type="pct"/>
            <w:shd w:val="clear" w:color="auto" w:fill="auto"/>
            <w:vAlign w:val="center"/>
          </w:tcPr>
          <w:p w14:paraId="17B7852B" w14:textId="77777777" w:rsidR="00302C38" w:rsidRPr="000C1704" w:rsidRDefault="00302C38" w:rsidP="008A54F6">
            <w:pPr>
              <w:jc w:val="both"/>
              <w:rPr>
                <w:rFonts w:ascii="Arial" w:hAnsi="Arial" w:cs="Arial"/>
              </w:rPr>
            </w:pPr>
            <w:r w:rsidRPr="000C1704">
              <w:rPr>
                <w:rFonts w:ascii="Arial" w:hAnsi="Arial" w:cs="Arial"/>
              </w:rPr>
              <w:t>Дата перехода температуры воздуха через заданное значение весной</w:t>
            </w:r>
          </w:p>
        </w:tc>
        <w:tc>
          <w:tcPr>
            <w:tcW w:w="561" w:type="pct"/>
            <w:shd w:val="clear" w:color="auto" w:fill="auto"/>
            <w:vAlign w:val="center"/>
          </w:tcPr>
          <w:p w14:paraId="767C8947" w14:textId="77777777" w:rsidR="00302C38" w:rsidRPr="000C1704" w:rsidRDefault="00302C38" w:rsidP="008A54F6">
            <w:pPr>
              <w:jc w:val="both"/>
              <w:rPr>
                <w:rFonts w:ascii="Arial" w:hAnsi="Arial" w:cs="Arial"/>
              </w:rPr>
            </w:pPr>
            <w:r w:rsidRPr="000C1704">
              <w:rPr>
                <w:rFonts w:ascii="Arial" w:hAnsi="Arial" w:cs="Arial"/>
              </w:rPr>
              <w:t>3</w:t>
            </w:r>
          </w:p>
          <w:p w14:paraId="22AB4DA6" w14:textId="77777777" w:rsidR="00302C38" w:rsidRPr="000C1704" w:rsidRDefault="00302C38" w:rsidP="008A54F6">
            <w:pPr>
              <w:jc w:val="both"/>
              <w:rPr>
                <w:rFonts w:ascii="Arial" w:hAnsi="Arial" w:cs="Arial"/>
              </w:rPr>
            </w:pPr>
            <w:r w:rsidRPr="000C1704">
              <w:rPr>
                <w:rFonts w:ascii="Arial" w:hAnsi="Arial" w:cs="Arial"/>
              </w:rPr>
              <w:t>марта</w:t>
            </w:r>
          </w:p>
        </w:tc>
        <w:tc>
          <w:tcPr>
            <w:tcW w:w="509" w:type="pct"/>
            <w:shd w:val="clear" w:color="auto" w:fill="auto"/>
            <w:vAlign w:val="center"/>
          </w:tcPr>
          <w:p w14:paraId="20CE9FAA" w14:textId="77777777" w:rsidR="00302C38" w:rsidRPr="000C1704" w:rsidRDefault="00302C38" w:rsidP="008A54F6">
            <w:pPr>
              <w:jc w:val="both"/>
              <w:rPr>
                <w:rFonts w:ascii="Arial" w:hAnsi="Arial" w:cs="Arial"/>
              </w:rPr>
            </w:pPr>
            <w:r w:rsidRPr="000C1704">
              <w:rPr>
                <w:rFonts w:ascii="Arial" w:hAnsi="Arial" w:cs="Arial"/>
              </w:rPr>
              <w:t>25</w:t>
            </w:r>
          </w:p>
          <w:p w14:paraId="31D005BD" w14:textId="77777777" w:rsidR="00302C38" w:rsidRPr="000C1704" w:rsidRDefault="00302C38" w:rsidP="008A54F6">
            <w:pPr>
              <w:jc w:val="both"/>
              <w:rPr>
                <w:rFonts w:ascii="Arial" w:hAnsi="Arial" w:cs="Arial"/>
              </w:rPr>
            </w:pPr>
            <w:r w:rsidRPr="000C1704">
              <w:rPr>
                <w:rFonts w:ascii="Arial" w:hAnsi="Arial" w:cs="Arial"/>
              </w:rPr>
              <w:t>марта</w:t>
            </w:r>
          </w:p>
        </w:tc>
        <w:tc>
          <w:tcPr>
            <w:tcW w:w="565" w:type="pct"/>
            <w:shd w:val="clear" w:color="auto" w:fill="auto"/>
            <w:vAlign w:val="center"/>
          </w:tcPr>
          <w:p w14:paraId="1478FA5B" w14:textId="77777777" w:rsidR="00302C38" w:rsidRPr="000C1704" w:rsidRDefault="00302C38" w:rsidP="008A54F6">
            <w:pPr>
              <w:jc w:val="both"/>
              <w:rPr>
                <w:rFonts w:ascii="Arial" w:hAnsi="Arial" w:cs="Arial"/>
              </w:rPr>
            </w:pPr>
            <w:r w:rsidRPr="000C1704">
              <w:rPr>
                <w:rFonts w:ascii="Arial" w:hAnsi="Arial" w:cs="Arial"/>
              </w:rPr>
              <w:t>14</w:t>
            </w:r>
          </w:p>
          <w:p w14:paraId="00292E9C" w14:textId="77777777" w:rsidR="00302C38" w:rsidRPr="000C1704" w:rsidRDefault="00302C38" w:rsidP="008A54F6">
            <w:pPr>
              <w:jc w:val="both"/>
              <w:rPr>
                <w:rFonts w:ascii="Arial" w:hAnsi="Arial" w:cs="Arial"/>
              </w:rPr>
            </w:pPr>
            <w:r w:rsidRPr="000C1704">
              <w:rPr>
                <w:rFonts w:ascii="Arial" w:hAnsi="Arial" w:cs="Arial"/>
              </w:rPr>
              <w:t>апреля</w:t>
            </w:r>
          </w:p>
        </w:tc>
        <w:tc>
          <w:tcPr>
            <w:tcW w:w="619" w:type="pct"/>
            <w:shd w:val="clear" w:color="auto" w:fill="auto"/>
            <w:vAlign w:val="center"/>
          </w:tcPr>
          <w:p w14:paraId="46EDB6F7" w14:textId="77777777" w:rsidR="00302C38" w:rsidRPr="000C1704" w:rsidRDefault="00302C38" w:rsidP="008A54F6">
            <w:pPr>
              <w:jc w:val="both"/>
              <w:rPr>
                <w:rFonts w:ascii="Arial" w:hAnsi="Arial" w:cs="Arial"/>
              </w:rPr>
            </w:pPr>
            <w:r w:rsidRPr="000C1704">
              <w:rPr>
                <w:rFonts w:ascii="Arial" w:hAnsi="Arial" w:cs="Arial"/>
              </w:rPr>
              <w:t>5</w:t>
            </w:r>
          </w:p>
          <w:p w14:paraId="28910696" w14:textId="77777777" w:rsidR="00302C38" w:rsidRPr="000C1704" w:rsidRDefault="00302C38" w:rsidP="008A54F6">
            <w:pPr>
              <w:jc w:val="both"/>
              <w:rPr>
                <w:rFonts w:ascii="Arial" w:hAnsi="Arial" w:cs="Arial"/>
              </w:rPr>
            </w:pPr>
            <w:r w:rsidRPr="000C1704">
              <w:rPr>
                <w:rFonts w:ascii="Arial" w:hAnsi="Arial" w:cs="Arial"/>
              </w:rPr>
              <w:t>июня</w:t>
            </w:r>
          </w:p>
        </w:tc>
        <w:tc>
          <w:tcPr>
            <w:tcW w:w="340" w:type="pct"/>
          </w:tcPr>
          <w:p w14:paraId="5EB67D16" w14:textId="77777777" w:rsidR="00302C38" w:rsidRPr="000C1704" w:rsidRDefault="00302C38" w:rsidP="000C1704">
            <w:pPr>
              <w:ind w:firstLine="567"/>
              <w:jc w:val="both"/>
              <w:rPr>
                <w:rFonts w:ascii="Arial" w:hAnsi="Arial" w:cs="Arial"/>
              </w:rPr>
            </w:pPr>
            <w:r w:rsidRPr="000C1704">
              <w:rPr>
                <w:rFonts w:ascii="Arial" w:hAnsi="Arial" w:cs="Arial"/>
              </w:rPr>
              <w:t>-</w:t>
            </w:r>
          </w:p>
        </w:tc>
      </w:tr>
      <w:tr w:rsidR="00302C38" w:rsidRPr="000C1704" w14:paraId="6DF37DE7" w14:textId="77777777" w:rsidTr="003B12F7">
        <w:tc>
          <w:tcPr>
            <w:tcW w:w="2406" w:type="pct"/>
            <w:shd w:val="clear" w:color="auto" w:fill="auto"/>
            <w:vAlign w:val="center"/>
          </w:tcPr>
          <w:p w14:paraId="3083AE44" w14:textId="77777777" w:rsidR="00302C38" w:rsidRPr="000C1704" w:rsidRDefault="00302C38" w:rsidP="008A54F6">
            <w:pPr>
              <w:jc w:val="both"/>
              <w:rPr>
                <w:rFonts w:ascii="Arial" w:hAnsi="Arial" w:cs="Arial"/>
              </w:rPr>
            </w:pPr>
            <w:r w:rsidRPr="000C1704">
              <w:rPr>
                <w:rFonts w:ascii="Arial" w:hAnsi="Arial" w:cs="Arial"/>
              </w:rPr>
              <w:t>Продолжительность периода с температурой воздуха выше заданного значения</w:t>
            </w:r>
          </w:p>
        </w:tc>
        <w:tc>
          <w:tcPr>
            <w:tcW w:w="561" w:type="pct"/>
            <w:shd w:val="clear" w:color="auto" w:fill="auto"/>
            <w:vAlign w:val="center"/>
          </w:tcPr>
          <w:p w14:paraId="46C14111" w14:textId="77777777" w:rsidR="00302C38" w:rsidRPr="000C1704" w:rsidRDefault="00302C38" w:rsidP="008A54F6">
            <w:pPr>
              <w:jc w:val="both"/>
              <w:rPr>
                <w:rFonts w:ascii="Arial" w:hAnsi="Arial" w:cs="Arial"/>
              </w:rPr>
            </w:pPr>
            <w:r w:rsidRPr="000C1704">
              <w:rPr>
                <w:rFonts w:ascii="Arial" w:hAnsi="Arial" w:cs="Arial"/>
              </w:rPr>
              <w:t>281</w:t>
            </w:r>
          </w:p>
        </w:tc>
        <w:tc>
          <w:tcPr>
            <w:tcW w:w="509" w:type="pct"/>
            <w:shd w:val="clear" w:color="auto" w:fill="auto"/>
            <w:vAlign w:val="center"/>
          </w:tcPr>
          <w:p w14:paraId="7EEA0542" w14:textId="77777777" w:rsidR="00302C38" w:rsidRPr="000C1704" w:rsidRDefault="00302C38" w:rsidP="008A54F6">
            <w:pPr>
              <w:jc w:val="both"/>
              <w:rPr>
                <w:rFonts w:ascii="Arial" w:hAnsi="Arial" w:cs="Arial"/>
              </w:rPr>
            </w:pPr>
            <w:r w:rsidRPr="000C1704">
              <w:rPr>
                <w:rFonts w:ascii="Arial" w:hAnsi="Arial" w:cs="Arial"/>
              </w:rPr>
              <w:t>229</w:t>
            </w:r>
          </w:p>
        </w:tc>
        <w:tc>
          <w:tcPr>
            <w:tcW w:w="565" w:type="pct"/>
            <w:shd w:val="clear" w:color="auto" w:fill="auto"/>
            <w:vAlign w:val="center"/>
          </w:tcPr>
          <w:p w14:paraId="72D8BE3E" w14:textId="77777777" w:rsidR="00302C38" w:rsidRPr="000C1704" w:rsidRDefault="00302C38" w:rsidP="008A54F6">
            <w:pPr>
              <w:jc w:val="both"/>
              <w:rPr>
                <w:rFonts w:ascii="Arial" w:hAnsi="Arial" w:cs="Arial"/>
              </w:rPr>
            </w:pPr>
            <w:r w:rsidRPr="000C1704">
              <w:rPr>
                <w:rFonts w:ascii="Arial" w:hAnsi="Arial" w:cs="Arial"/>
              </w:rPr>
              <w:t>176</w:t>
            </w:r>
          </w:p>
        </w:tc>
        <w:tc>
          <w:tcPr>
            <w:tcW w:w="619" w:type="pct"/>
            <w:shd w:val="clear" w:color="auto" w:fill="auto"/>
            <w:vAlign w:val="center"/>
          </w:tcPr>
          <w:p w14:paraId="000747BD" w14:textId="77777777" w:rsidR="00302C38" w:rsidRPr="000C1704" w:rsidRDefault="00302C38" w:rsidP="008A54F6">
            <w:pPr>
              <w:jc w:val="both"/>
              <w:rPr>
                <w:rFonts w:ascii="Arial" w:hAnsi="Arial" w:cs="Arial"/>
              </w:rPr>
            </w:pPr>
            <w:r w:rsidRPr="000C1704">
              <w:rPr>
                <w:rFonts w:ascii="Arial" w:hAnsi="Arial" w:cs="Arial"/>
              </w:rPr>
              <w:t>97</w:t>
            </w:r>
          </w:p>
        </w:tc>
        <w:tc>
          <w:tcPr>
            <w:tcW w:w="340" w:type="pct"/>
            <w:vAlign w:val="center"/>
          </w:tcPr>
          <w:p w14:paraId="3257D0D6" w14:textId="77777777" w:rsidR="00302C38" w:rsidRPr="000C1704" w:rsidRDefault="00302C38" w:rsidP="000C1704">
            <w:pPr>
              <w:ind w:firstLine="567"/>
              <w:jc w:val="both"/>
              <w:rPr>
                <w:rFonts w:ascii="Arial" w:hAnsi="Arial" w:cs="Arial"/>
              </w:rPr>
            </w:pPr>
            <w:r w:rsidRPr="000C1704">
              <w:rPr>
                <w:rFonts w:ascii="Arial" w:hAnsi="Arial" w:cs="Arial"/>
              </w:rPr>
              <w:t>-</w:t>
            </w:r>
          </w:p>
        </w:tc>
      </w:tr>
      <w:tr w:rsidR="00302C38" w:rsidRPr="000C1704" w14:paraId="09991B44" w14:textId="77777777" w:rsidTr="003B12F7">
        <w:tc>
          <w:tcPr>
            <w:tcW w:w="2406" w:type="pct"/>
            <w:shd w:val="clear" w:color="auto" w:fill="auto"/>
            <w:vAlign w:val="center"/>
          </w:tcPr>
          <w:p w14:paraId="3131FE6E" w14:textId="77777777" w:rsidR="00302C38" w:rsidRPr="000C1704" w:rsidRDefault="00302C38" w:rsidP="008A54F6">
            <w:pPr>
              <w:jc w:val="both"/>
              <w:rPr>
                <w:rFonts w:ascii="Arial" w:hAnsi="Arial" w:cs="Arial"/>
              </w:rPr>
            </w:pPr>
            <w:r w:rsidRPr="000C1704">
              <w:rPr>
                <w:rFonts w:ascii="Arial" w:hAnsi="Arial" w:cs="Arial"/>
              </w:rPr>
              <w:lastRenderedPageBreak/>
              <w:t>Продолжительность периода с температурой ниже заданного значения</w:t>
            </w:r>
          </w:p>
        </w:tc>
        <w:tc>
          <w:tcPr>
            <w:tcW w:w="561" w:type="pct"/>
            <w:shd w:val="clear" w:color="auto" w:fill="auto"/>
            <w:vAlign w:val="center"/>
          </w:tcPr>
          <w:p w14:paraId="65FA9102" w14:textId="77777777" w:rsidR="00302C38" w:rsidRPr="000C1704" w:rsidRDefault="00302C38" w:rsidP="008A54F6">
            <w:pPr>
              <w:jc w:val="both"/>
              <w:rPr>
                <w:rFonts w:ascii="Arial" w:hAnsi="Arial" w:cs="Arial"/>
              </w:rPr>
            </w:pPr>
            <w:r w:rsidRPr="000C1704">
              <w:rPr>
                <w:rFonts w:ascii="Arial" w:hAnsi="Arial" w:cs="Arial"/>
              </w:rPr>
              <w:t>84</w:t>
            </w:r>
          </w:p>
        </w:tc>
        <w:tc>
          <w:tcPr>
            <w:tcW w:w="509" w:type="pct"/>
            <w:shd w:val="clear" w:color="auto" w:fill="auto"/>
            <w:vAlign w:val="center"/>
          </w:tcPr>
          <w:p w14:paraId="5899EBC4" w14:textId="77777777" w:rsidR="00302C38" w:rsidRPr="000C1704" w:rsidRDefault="00302C38" w:rsidP="008A54F6">
            <w:pPr>
              <w:jc w:val="both"/>
              <w:rPr>
                <w:rFonts w:ascii="Arial" w:hAnsi="Arial" w:cs="Arial"/>
              </w:rPr>
            </w:pPr>
            <w:r w:rsidRPr="000C1704">
              <w:rPr>
                <w:rFonts w:ascii="Arial" w:hAnsi="Arial" w:cs="Arial"/>
              </w:rPr>
              <w:t>136</w:t>
            </w:r>
          </w:p>
        </w:tc>
        <w:tc>
          <w:tcPr>
            <w:tcW w:w="565" w:type="pct"/>
            <w:shd w:val="clear" w:color="auto" w:fill="auto"/>
            <w:vAlign w:val="center"/>
          </w:tcPr>
          <w:p w14:paraId="23F6A994" w14:textId="77777777" w:rsidR="00302C38" w:rsidRPr="000C1704" w:rsidRDefault="00302C38" w:rsidP="008A54F6">
            <w:pPr>
              <w:jc w:val="both"/>
              <w:rPr>
                <w:rFonts w:ascii="Arial" w:hAnsi="Arial" w:cs="Arial"/>
              </w:rPr>
            </w:pPr>
            <w:r w:rsidRPr="000C1704">
              <w:rPr>
                <w:rFonts w:ascii="Arial" w:hAnsi="Arial" w:cs="Arial"/>
              </w:rPr>
              <w:t>189</w:t>
            </w:r>
          </w:p>
        </w:tc>
        <w:tc>
          <w:tcPr>
            <w:tcW w:w="619" w:type="pct"/>
            <w:shd w:val="clear" w:color="auto" w:fill="auto"/>
            <w:vAlign w:val="center"/>
          </w:tcPr>
          <w:p w14:paraId="48D45168" w14:textId="77777777" w:rsidR="00302C38" w:rsidRPr="000C1704" w:rsidRDefault="00302C38" w:rsidP="008A54F6">
            <w:pPr>
              <w:jc w:val="both"/>
              <w:rPr>
                <w:rFonts w:ascii="Arial" w:hAnsi="Arial" w:cs="Arial"/>
              </w:rPr>
            </w:pPr>
            <w:r w:rsidRPr="000C1704">
              <w:rPr>
                <w:rFonts w:ascii="Arial" w:hAnsi="Arial" w:cs="Arial"/>
              </w:rPr>
              <w:t>268</w:t>
            </w:r>
          </w:p>
        </w:tc>
        <w:tc>
          <w:tcPr>
            <w:tcW w:w="340" w:type="pct"/>
            <w:vAlign w:val="center"/>
          </w:tcPr>
          <w:p w14:paraId="1443D6EE" w14:textId="77777777" w:rsidR="00302C38" w:rsidRPr="000C1704" w:rsidRDefault="00302C38" w:rsidP="000C1704">
            <w:pPr>
              <w:ind w:firstLine="567"/>
              <w:jc w:val="both"/>
              <w:rPr>
                <w:rFonts w:ascii="Arial" w:hAnsi="Arial" w:cs="Arial"/>
              </w:rPr>
            </w:pPr>
            <w:r w:rsidRPr="000C1704">
              <w:rPr>
                <w:rFonts w:ascii="Arial" w:hAnsi="Arial" w:cs="Arial"/>
              </w:rPr>
              <w:t>-</w:t>
            </w:r>
          </w:p>
        </w:tc>
      </w:tr>
    </w:tbl>
    <w:p w14:paraId="51B7B906" w14:textId="77777777" w:rsidR="00302C38" w:rsidRPr="000C1704" w:rsidRDefault="00302C38" w:rsidP="000C1704">
      <w:pPr>
        <w:ind w:firstLine="567"/>
        <w:jc w:val="both"/>
        <w:rPr>
          <w:rFonts w:ascii="Arial" w:hAnsi="Arial" w:cs="Arial"/>
        </w:rPr>
      </w:pPr>
      <w:r w:rsidRPr="000C1704">
        <w:rPr>
          <w:rFonts w:ascii="Arial" w:hAnsi="Arial" w:cs="Arial"/>
        </w:rPr>
        <w:t>Согласно СП 20.13330.2016 по нормативному значению минимальной температуры воздуха участок расположен в районе между минус 25</w:t>
      </w:r>
      <w:r w:rsidR="00DF5215">
        <w:rPr>
          <w:rFonts w:ascii="Arial" w:hAnsi="Arial" w:cs="Arial"/>
        </w:rPr>
        <w:t xml:space="preserve"> </w:t>
      </w:r>
      <w:r w:rsidRPr="000C1704">
        <w:rPr>
          <w:rFonts w:ascii="Arial" w:hAnsi="Arial" w:cs="Arial"/>
        </w:rPr>
        <w:t>C и минус 30C; по нормативному значению максимальной температуры воздуха участок расположен в районе между 36 C и 38C.</w:t>
      </w:r>
    </w:p>
    <w:p w14:paraId="1041F34C" w14:textId="77777777" w:rsidR="00302C38" w:rsidRPr="000C1704" w:rsidRDefault="00302C38" w:rsidP="000C1704">
      <w:pPr>
        <w:ind w:firstLine="567"/>
        <w:jc w:val="both"/>
        <w:rPr>
          <w:rFonts w:ascii="Arial" w:hAnsi="Arial" w:cs="Arial"/>
        </w:rPr>
      </w:pPr>
      <w:r w:rsidRPr="000C1704">
        <w:rPr>
          <w:rFonts w:ascii="Arial" w:hAnsi="Arial" w:cs="Arial"/>
        </w:rPr>
        <w:t>Согласно СП 131.13330.2020 Приложение 1 участок относится к территории со средним за год числом дней с переходом температуры воздуха через 0°С равным 70.</w:t>
      </w:r>
    </w:p>
    <w:p w14:paraId="4D1F7576" w14:textId="77777777" w:rsidR="00302C38" w:rsidRPr="000C1704" w:rsidRDefault="00302C38" w:rsidP="000C1704">
      <w:pPr>
        <w:ind w:firstLine="567"/>
        <w:jc w:val="both"/>
        <w:rPr>
          <w:rFonts w:ascii="Arial" w:hAnsi="Arial" w:cs="Arial"/>
        </w:rPr>
      </w:pPr>
      <w:r w:rsidRPr="000C1704">
        <w:rPr>
          <w:rFonts w:ascii="Arial" w:hAnsi="Arial" w:cs="Arial"/>
        </w:rPr>
        <w:t xml:space="preserve">Среднемесячное и годовое количество осадков (мм), Кисловодск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542"/>
        <w:gridCol w:w="542"/>
        <w:gridCol w:w="542"/>
        <w:gridCol w:w="542"/>
        <w:gridCol w:w="595"/>
        <w:gridCol w:w="595"/>
        <w:gridCol w:w="553"/>
        <w:gridCol w:w="579"/>
        <w:gridCol w:w="542"/>
        <w:gridCol w:w="542"/>
        <w:gridCol w:w="542"/>
        <w:gridCol w:w="553"/>
        <w:gridCol w:w="595"/>
        <w:gridCol w:w="665"/>
        <w:gridCol w:w="596"/>
      </w:tblGrid>
      <w:tr w:rsidR="00302C38" w:rsidRPr="000C1704" w14:paraId="521D9134" w14:textId="77777777" w:rsidTr="003B12F7">
        <w:tc>
          <w:tcPr>
            <w:tcW w:w="717" w:type="pct"/>
            <w:shd w:val="clear" w:color="auto" w:fill="auto"/>
            <w:vAlign w:val="center"/>
          </w:tcPr>
          <w:p w14:paraId="4AEA1B50" w14:textId="77777777" w:rsidR="00302C38" w:rsidRPr="000C1704" w:rsidRDefault="00302C38" w:rsidP="00DF5215">
            <w:pPr>
              <w:jc w:val="both"/>
              <w:rPr>
                <w:rFonts w:ascii="Arial" w:hAnsi="Arial" w:cs="Arial"/>
              </w:rPr>
            </w:pPr>
            <w:r w:rsidRPr="000C1704">
              <w:rPr>
                <w:rFonts w:ascii="Arial" w:hAnsi="Arial" w:cs="Arial"/>
              </w:rPr>
              <w:t xml:space="preserve">Период </w:t>
            </w:r>
          </w:p>
        </w:tc>
        <w:tc>
          <w:tcPr>
            <w:tcW w:w="226" w:type="pct"/>
            <w:shd w:val="clear" w:color="auto" w:fill="auto"/>
            <w:vAlign w:val="center"/>
          </w:tcPr>
          <w:p w14:paraId="1226B80A" w14:textId="77777777" w:rsidR="00302C38" w:rsidRPr="000C1704" w:rsidRDefault="00302C38" w:rsidP="000C1704">
            <w:pPr>
              <w:ind w:firstLine="567"/>
              <w:jc w:val="both"/>
              <w:rPr>
                <w:rFonts w:ascii="Arial" w:hAnsi="Arial" w:cs="Arial"/>
              </w:rPr>
            </w:pPr>
            <w:r w:rsidRPr="000C1704">
              <w:rPr>
                <w:rFonts w:ascii="Arial" w:hAnsi="Arial" w:cs="Arial"/>
              </w:rPr>
              <w:t>I</w:t>
            </w:r>
          </w:p>
        </w:tc>
        <w:tc>
          <w:tcPr>
            <w:tcW w:w="226" w:type="pct"/>
            <w:shd w:val="clear" w:color="auto" w:fill="auto"/>
            <w:vAlign w:val="center"/>
          </w:tcPr>
          <w:p w14:paraId="726F014A" w14:textId="77777777" w:rsidR="00302C38" w:rsidRPr="000C1704" w:rsidRDefault="00302C38" w:rsidP="000C1704">
            <w:pPr>
              <w:ind w:firstLine="567"/>
              <w:jc w:val="both"/>
              <w:rPr>
                <w:rFonts w:ascii="Arial" w:hAnsi="Arial" w:cs="Arial"/>
              </w:rPr>
            </w:pPr>
            <w:r w:rsidRPr="000C1704">
              <w:rPr>
                <w:rFonts w:ascii="Arial" w:hAnsi="Arial" w:cs="Arial"/>
              </w:rPr>
              <w:t>II</w:t>
            </w:r>
          </w:p>
        </w:tc>
        <w:tc>
          <w:tcPr>
            <w:tcW w:w="226" w:type="pct"/>
            <w:shd w:val="clear" w:color="auto" w:fill="auto"/>
            <w:vAlign w:val="center"/>
          </w:tcPr>
          <w:p w14:paraId="279173CA" w14:textId="77777777" w:rsidR="00302C38" w:rsidRPr="000C1704" w:rsidRDefault="00302C38" w:rsidP="000C1704">
            <w:pPr>
              <w:ind w:firstLine="567"/>
              <w:jc w:val="both"/>
              <w:rPr>
                <w:rFonts w:ascii="Arial" w:hAnsi="Arial" w:cs="Arial"/>
              </w:rPr>
            </w:pPr>
            <w:r w:rsidRPr="000C1704">
              <w:rPr>
                <w:rFonts w:ascii="Arial" w:hAnsi="Arial" w:cs="Arial"/>
              </w:rPr>
              <w:t>III</w:t>
            </w:r>
          </w:p>
        </w:tc>
        <w:tc>
          <w:tcPr>
            <w:tcW w:w="226" w:type="pct"/>
            <w:shd w:val="clear" w:color="auto" w:fill="auto"/>
            <w:vAlign w:val="center"/>
          </w:tcPr>
          <w:p w14:paraId="1213C242" w14:textId="77777777" w:rsidR="00302C38" w:rsidRPr="000C1704" w:rsidRDefault="00302C38" w:rsidP="000C1704">
            <w:pPr>
              <w:ind w:firstLine="567"/>
              <w:jc w:val="both"/>
              <w:rPr>
                <w:rFonts w:ascii="Arial" w:hAnsi="Arial" w:cs="Arial"/>
              </w:rPr>
            </w:pPr>
            <w:r w:rsidRPr="000C1704">
              <w:rPr>
                <w:rFonts w:ascii="Arial" w:hAnsi="Arial" w:cs="Arial"/>
              </w:rPr>
              <w:t>IV</w:t>
            </w:r>
          </w:p>
        </w:tc>
        <w:tc>
          <w:tcPr>
            <w:tcW w:w="285" w:type="pct"/>
            <w:shd w:val="clear" w:color="auto" w:fill="auto"/>
            <w:vAlign w:val="center"/>
          </w:tcPr>
          <w:p w14:paraId="1B102875" w14:textId="77777777" w:rsidR="00302C38" w:rsidRPr="000C1704" w:rsidRDefault="00302C38" w:rsidP="000C1704">
            <w:pPr>
              <w:ind w:firstLine="567"/>
              <w:jc w:val="both"/>
              <w:rPr>
                <w:rFonts w:ascii="Arial" w:hAnsi="Arial" w:cs="Arial"/>
              </w:rPr>
            </w:pPr>
            <w:r w:rsidRPr="000C1704">
              <w:rPr>
                <w:rFonts w:ascii="Arial" w:hAnsi="Arial" w:cs="Arial"/>
              </w:rPr>
              <w:t>V</w:t>
            </w:r>
          </w:p>
        </w:tc>
        <w:tc>
          <w:tcPr>
            <w:tcW w:w="285" w:type="pct"/>
            <w:shd w:val="clear" w:color="auto" w:fill="auto"/>
            <w:vAlign w:val="center"/>
          </w:tcPr>
          <w:p w14:paraId="55ECD91C" w14:textId="77777777" w:rsidR="00302C38" w:rsidRPr="000C1704" w:rsidRDefault="00302C38" w:rsidP="000C1704">
            <w:pPr>
              <w:ind w:firstLine="567"/>
              <w:jc w:val="both"/>
              <w:rPr>
                <w:rFonts w:ascii="Arial" w:hAnsi="Arial" w:cs="Arial"/>
              </w:rPr>
            </w:pPr>
            <w:r w:rsidRPr="000C1704">
              <w:rPr>
                <w:rFonts w:ascii="Arial" w:hAnsi="Arial" w:cs="Arial"/>
              </w:rPr>
              <w:t>VI</w:t>
            </w:r>
          </w:p>
        </w:tc>
        <w:tc>
          <w:tcPr>
            <w:tcW w:w="242" w:type="pct"/>
            <w:shd w:val="clear" w:color="auto" w:fill="auto"/>
            <w:vAlign w:val="center"/>
          </w:tcPr>
          <w:p w14:paraId="7A51E162" w14:textId="77777777" w:rsidR="00302C38" w:rsidRPr="000C1704" w:rsidRDefault="00302C38" w:rsidP="000C1704">
            <w:pPr>
              <w:ind w:firstLine="567"/>
              <w:jc w:val="both"/>
              <w:rPr>
                <w:rFonts w:ascii="Arial" w:hAnsi="Arial" w:cs="Arial"/>
              </w:rPr>
            </w:pPr>
            <w:r w:rsidRPr="000C1704">
              <w:rPr>
                <w:rFonts w:ascii="Arial" w:hAnsi="Arial" w:cs="Arial"/>
              </w:rPr>
              <w:t>VII</w:t>
            </w:r>
          </w:p>
        </w:tc>
        <w:tc>
          <w:tcPr>
            <w:tcW w:w="276" w:type="pct"/>
            <w:shd w:val="clear" w:color="auto" w:fill="auto"/>
            <w:vAlign w:val="center"/>
          </w:tcPr>
          <w:p w14:paraId="3240611E" w14:textId="77777777" w:rsidR="00302C38" w:rsidRPr="000C1704" w:rsidRDefault="00302C38" w:rsidP="000C1704">
            <w:pPr>
              <w:ind w:firstLine="567"/>
              <w:jc w:val="both"/>
              <w:rPr>
                <w:rFonts w:ascii="Arial" w:hAnsi="Arial" w:cs="Arial"/>
              </w:rPr>
            </w:pPr>
            <w:r w:rsidRPr="000C1704">
              <w:rPr>
                <w:rFonts w:ascii="Arial" w:hAnsi="Arial" w:cs="Arial"/>
              </w:rPr>
              <w:t>VIII</w:t>
            </w:r>
          </w:p>
        </w:tc>
        <w:tc>
          <w:tcPr>
            <w:tcW w:w="226" w:type="pct"/>
            <w:shd w:val="clear" w:color="auto" w:fill="auto"/>
            <w:vAlign w:val="center"/>
          </w:tcPr>
          <w:p w14:paraId="6ADA80C1" w14:textId="77777777" w:rsidR="00302C38" w:rsidRPr="000C1704" w:rsidRDefault="00302C38" w:rsidP="000C1704">
            <w:pPr>
              <w:ind w:firstLine="567"/>
              <w:jc w:val="both"/>
              <w:rPr>
                <w:rFonts w:ascii="Arial" w:hAnsi="Arial" w:cs="Arial"/>
              </w:rPr>
            </w:pPr>
            <w:r w:rsidRPr="000C1704">
              <w:rPr>
                <w:rFonts w:ascii="Arial" w:hAnsi="Arial" w:cs="Arial"/>
              </w:rPr>
              <w:t>IX</w:t>
            </w:r>
          </w:p>
        </w:tc>
        <w:tc>
          <w:tcPr>
            <w:tcW w:w="226" w:type="pct"/>
            <w:shd w:val="clear" w:color="auto" w:fill="auto"/>
            <w:vAlign w:val="center"/>
          </w:tcPr>
          <w:p w14:paraId="5B8A698B" w14:textId="77777777" w:rsidR="00302C38" w:rsidRPr="000C1704" w:rsidRDefault="00302C38" w:rsidP="000C1704">
            <w:pPr>
              <w:ind w:firstLine="567"/>
              <w:jc w:val="both"/>
              <w:rPr>
                <w:rFonts w:ascii="Arial" w:hAnsi="Arial" w:cs="Arial"/>
              </w:rPr>
            </w:pPr>
            <w:r w:rsidRPr="000C1704">
              <w:rPr>
                <w:rFonts w:ascii="Arial" w:hAnsi="Arial" w:cs="Arial"/>
              </w:rPr>
              <w:t>X</w:t>
            </w:r>
          </w:p>
        </w:tc>
        <w:tc>
          <w:tcPr>
            <w:tcW w:w="226" w:type="pct"/>
            <w:shd w:val="clear" w:color="auto" w:fill="auto"/>
            <w:vAlign w:val="center"/>
          </w:tcPr>
          <w:p w14:paraId="67FFD608" w14:textId="77777777" w:rsidR="00302C38" w:rsidRPr="000C1704" w:rsidRDefault="00302C38" w:rsidP="000C1704">
            <w:pPr>
              <w:ind w:firstLine="567"/>
              <w:jc w:val="both"/>
              <w:rPr>
                <w:rFonts w:ascii="Arial" w:hAnsi="Arial" w:cs="Arial"/>
              </w:rPr>
            </w:pPr>
            <w:r w:rsidRPr="000C1704">
              <w:rPr>
                <w:rFonts w:ascii="Arial" w:hAnsi="Arial" w:cs="Arial"/>
              </w:rPr>
              <w:t>XI</w:t>
            </w:r>
          </w:p>
        </w:tc>
        <w:tc>
          <w:tcPr>
            <w:tcW w:w="238" w:type="pct"/>
            <w:shd w:val="clear" w:color="auto" w:fill="auto"/>
            <w:vAlign w:val="center"/>
          </w:tcPr>
          <w:p w14:paraId="5CC2D742" w14:textId="77777777" w:rsidR="00302C38" w:rsidRPr="000C1704" w:rsidRDefault="00302C38" w:rsidP="000C1704">
            <w:pPr>
              <w:ind w:firstLine="567"/>
              <w:jc w:val="both"/>
              <w:rPr>
                <w:rFonts w:ascii="Arial" w:hAnsi="Arial" w:cs="Arial"/>
              </w:rPr>
            </w:pPr>
            <w:r w:rsidRPr="000C1704">
              <w:rPr>
                <w:rFonts w:ascii="Arial" w:hAnsi="Arial" w:cs="Arial"/>
              </w:rPr>
              <w:t>XII</w:t>
            </w:r>
          </w:p>
        </w:tc>
        <w:tc>
          <w:tcPr>
            <w:tcW w:w="484" w:type="pct"/>
            <w:vAlign w:val="center"/>
          </w:tcPr>
          <w:p w14:paraId="39C8DD76" w14:textId="77777777" w:rsidR="00302C38" w:rsidRPr="000C1704" w:rsidRDefault="00302C38" w:rsidP="00DF5215">
            <w:pPr>
              <w:jc w:val="both"/>
              <w:rPr>
                <w:rFonts w:ascii="Arial" w:hAnsi="Arial" w:cs="Arial"/>
              </w:rPr>
            </w:pPr>
            <w:r w:rsidRPr="000C1704">
              <w:rPr>
                <w:rFonts w:ascii="Arial" w:hAnsi="Arial" w:cs="Arial"/>
              </w:rPr>
              <w:t>Теплый</w:t>
            </w:r>
          </w:p>
          <w:p w14:paraId="69E4D394" w14:textId="77777777" w:rsidR="00302C38" w:rsidRPr="000C1704" w:rsidRDefault="00302C38" w:rsidP="00DF5215">
            <w:pPr>
              <w:jc w:val="both"/>
              <w:rPr>
                <w:rFonts w:ascii="Arial" w:hAnsi="Arial" w:cs="Arial"/>
              </w:rPr>
            </w:pPr>
            <w:r w:rsidRPr="000C1704">
              <w:rPr>
                <w:rFonts w:ascii="Arial" w:hAnsi="Arial" w:cs="Arial"/>
              </w:rPr>
              <w:t>период</w:t>
            </w:r>
          </w:p>
        </w:tc>
        <w:tc>
          <w:tcPr>
            <w:tcW w:w="603" w:type="pct"/>
            <w:vAlign w:val="center"/>
          </w:tcPr>
          <w:p w14:paraId="0A95BB32" w14:textId="77777777" w:rsidR="00302C38" w:rsidRPr="000C1704" w:rsidRDefault="00302C38" w:rsidP="00DF5215">
            <w:pPr>
              <w:jc w:val="both"/>
              <w:rPr>
                <w:rFonts w:ascii="Arial" w:hAnsi="Arial" w:cs="Arial"/>
              </w:rPr>
            </w:pPr>
            <w:r w:rsidRPr="000C1704">
              <w:rPr>
                <w:rFonts w:ascii="Arial" w:hAnsi="Arial" w:cs="Arial"/>
              </w:rPr>
              <w:t>Холодный период</w:t>
            </w:r>
          </w:p>
        </w:tc>
        <w:tc>
          <w:tcPr>
            <w:tcW w:w="285" w:type="pct"/>
            <w:shd w:val="clear" w:color="auto" w:fill="auto"/>
            <w:vAlign w:val="center"/>
          </w:tcPr>
          <w:p w14:paraId="2D3B2C41" w14:textId="77777777" w:rsidR="00302C38" w:rsidRPr="000C1704" w:rsidRDefault="00302C38" w:rsidP="000C1704">
            <w:pPr>
              <w:ind w:firstLine="567"/>
              <w:jc w:val="both"/>
              <w:rPr>
                <w:rFonts w:ascii="Arial" w:hAnsi="Arial" w:cs="Arial"/>
              </w:rPr>
            </w:pPr>
            <w:r w:rsidRPr="000C1704">
              <w:rPr>
                <w:rFonts w:ascii="Arial" w:hAnsi="Arial" w:cs="Arial"/>
              </w:rPr>
              <w:t>Год</w:t>
            </w:r>
          </w:p>
        </w:tc>
      </w:tr>
      <w:tr w:rsidR="00302C38" w:rsidRPr="000C1704" w14:paraId="0CD623CF" w14:textId="77777777" w:rsidTr="003B12F7">
        <w:tc>
          <w:tcPr>
            <w:tcW w:w="717" w:type="pct"/>
            <w:shd w:val="clear" w:color="auto" w:fill="auto"/>
            <w:vAlign w:val="center"/>
          </w:tcPr>
          <w:p w14:paraId="53585EB1" w14:textId="77777777" w:rsidR="00302C38" w:rsidRPr="000C1704" w:rsidRDefault="00302C38" w:rsidP="000C1704">
            <w:pPr>
              <w:ind w:firstLine="567"/>
              <w:jc w:val="both"/>
              <w:rPr>
                <w:rFonts w:ascii="Arial" w:hAnsi="Arial" w:cs="Arial"/>
              </w:rPr>
            </w:pPr>
            <w:r w:rsidRPr="000C1704">
              <w:rPr>
                <w:rFonts w:ascii="Arial" w:hAnsi="Arial" w:cs="Arial"/>
              </w:rPr>
              <w:t xml:space="preserve">1926-2006 </w:t>
            </w:r>
          </w:p>
        </w:tc>
        <w:tc>
          <w:tcPr>
            <w:tcW w:w="226" w:type="pct"/>
            <w:shd w:val="clear" w:color="auto" w:fill="auto"/>
            <w:vAlign w:val="center"/>
          </w:tcPr>
          <w:p w14:paraId="00358E3C" w14:textId="77777777" w:rsidR="00302C38" w:rsidRPr="000C1704" w:rsidRDefault="00302C38" w:rsidP="000C1704">
            <w:pPr>
              <w:ind w:firstLine="567"/>
              <w:jc w:val="both"/>
              <w:rPr>
                <w:rFonts w:ascii="Arial" w:hAnsi="Arial" w:cs="Arial"/>
              </w:rPr>
            </w:pPr>
            <w:r w:rsidRPr="000C1704">
              <w:rPr>
                <w:rFonts w:ascii="Arial" w:hAnsi="Arial" w:cs="Arial"/>
              </w:rPr>
              <w:t>15</w:t>
            </w:r>
          </w:p>
        </w:tc>
        <w:tc>
          <w:tcPr>
            <w:tcW w:w="226" w:type="pct"/>
            <w:shd w:val="clear" w:color="auto" w:fill="auto"/>
            <w:vAlign w:val="center"/>
          </w:tcPr>
          <w:p w14:paraId="219E56C9" w14:textId="77777777" w:rsidR="00302C38" w:rsidRPr="000C1704" w:rsidRDefault="00302C38" w:rsidP="000C1704">
            <w:pPr>
              <w:ind w:firstLine="567"/>
              <w:jc w:val="both"/>
              <w:rPr>
                <w:rFonts w:ascii="Arial" w:hAnsi="Arial" w:cs="Arial"/>
              </w:rPr>
            </w:pPr>
            <w:r w:rsidRPr="000C1704">
              <w:rPr>
                <w:rFonts w:ascii="Arial" w:hAnsi="Arial" w:cs="Arial"/>
              </w:rPr>
              <w:t>16</w:t>
            </w:r>
          </w:p>
        </w:tc>
        <w:tc>
          <w:tcPr>
            <w:tcW w:w="226" w:type="pct"/>
            <w:shd w:val="clear" w:color="auto" w:fill="auto"/>
            <w:vAlign w:val="center"/>
          </w:tcPr>
          <w:p w14:paraId="52741F55" w14:textId="77777777" w:rsidR="00302C38" w:rsidRPr="000C1704" w:rsidRDefault="00302C38" w:rsidP="000C1704">
            <w:pPr>
              <w:ind w:firstLine="567"/>
              <w:jc w:val="both"/>
              <w:rPr>
                <w:rFonts w:ascii="Arial" w:hAnsi="Arial" w:cs="Arial"/>
              </w:rPr>
            </w:pPr>
            <w:r w:rsidRPr="000C1704">
              <w:rPr>
                <w:rFonts w:ascii="Arial" w:hAnsi="Arial" w:cs="Arial"/>
              </w:rPr>
              <w:t>24</w:t>
            </w:r>
          </w:p>
        </w:tc>
        <w:tc>
          <w:tcPr>
            <w:tcW w:w="226" w:type="pct"/>
            <w:shd w:val="clear" w:color="auto" w:fill="auto"/>
            <w:vAlign w:val="center"/>
          </w:tcPr>
          <w:p w14:paraId="4BE2DE96" w14:textId="77777777" w:rsidR="00302C38" w:rsidRPr="000C1704" w:rsidRDefault="00302C38" w:rsidP="000C1704">
            <w:pPr>
              <w:ind w:firstLine="567"/>
              <w:jc w:val="both"/>
              <w:rPr>
                <w:rFonts w:ascii="Arial" w:hAnsi="Arial" w:cs="Arial"/>
              </w:rPr>
            </w:pPr>
            <w:r w:rsidRPr="000C1704">
              <w:rPr>
                <w:rFonts w:ascii="Arial" w:hAnsi="Arial" w:cs="Arial"/>
              </w:rPr>
              <w:t>58</w:t>
            </w:r>
          </w:p>
        </w:tc>
        <w:tc>
          <w:tcPr>
            <w:tcW w:w="285" w:type="pct"/>
            <w:shd w:val="clear" w:color="auto" w:fill="auto"/>
            <w:vAlign w:val="center"/>
          </w:tcPr>
          <w:p w14:paraId="5982111C" w14:textId="77777777" w:rsidR="00302C38" w:rsidRPr="000C1704" w:rsidRDefault="00302C38" w:rsidP="000C1704">
            <w:pPr>
              <w:ind w:firstLine="567"/>
              <w:jc w:val="both"/>
              <w:rPr>
                <w:rFonts w:ascii="Arial" w:hAnsi="Arial" w:cs="Arial"/>
              </w:rPr>
            </w:pPr>
            <w:r w:rsidRPr="000C1704">
              <w:rPr>
                <w:rFonts w:ascii="Arial" w:hAnsi="Arial" w:cs="Arial"/>
              </w:rPr>
              <w:t>93</w:t>
            </w:r>
          </w:p>
        </w:tc>
        <w:tc>
          <w:tcPr>
            <w:tcW w:w="285" w:type="pct"/>
            <w:shd w:val="clear" w:color="auto" w:fill="auto"/>
            <w:vAlign w:val="center"/>
          </w:tcPr>
          <w:p w14:paraId="6DD7393C" w14:textId="77777777" w:rsidR="00302C38" w:rsidRPr="000C1704" w:rsidRDefault="00302C38" w:rsidP="000C1704">
            <w:pPr>
              <w:ind w:firstLine="567"/>
              <w:jc w:val="both"/>
              <w:rPr>
                <w:rFonts w:ascii="Arial" w:hAnsi="Arial" w:cs="Arial"/>
              </w:rPr>
            </w:pPr>
            <w:r w:rsidRPr="000C1704">
              <w:rPr>
                <w:rFonts w:ascii="Arial" w:hAnsi="Arial" w:cs="Arial"/>
              </w:rPr>
              <w:t>120</w:t>
            </w:r>
          </w:p>
        </w:tc>
        <w:tc>
          <w:tcPr>
            <w:tcW w:w="242" w:type="pct"/>
            <w:shd w:val="clear" w:color="auto" w:fill="auto"/>
            <w:vAlign w:val="center"/>
          </w:tcPr>
          <w:p w14:paraId="74BB995F" w14:textId="77777777" w:rsidR="00302C38" w:rsidRPr="000C1704" w:rsidRDefault="00302C38" w:rsidP="000C1704">
            <w:pPr>
              <w:ind w:firstLine="567"/>
              <w:jc w:val="both"/>
              <w:rPr>
                <w:rFonts w:ascii="Arial" w:hAnsi="Arial" w:cs="Arial"/>
              </w:rPr>
            </w:pPr>
            <w:r w:rsidRPr="000C1704">
              <w:rPr>
                <w:rFonts w:ascii="Arial" w:hAnsi="Arial" w:cs="Arial"/>
              </w:rPr>
              <w:t>97</w:t>
            </w:r>
          </w:p>
        </w:tc>
        <w:tc>
          <w:tcPr>
            <w:tcW w:w="276" w:type="pct"/>
            <w:shd w:val="clear" w:color="auto" w:fill="auto"/>
            <w:vAlign w:val="center"/>
          </w:tcPr>
          <w:p w14:paraId="5BF7C4FA" w14:textId="77777777" w:rsidR="00302C38" w:rsidRPr="000C1704" w:rsidRDefault="00302C38" w:rsidP="000C1704">
            <w:pPr>
              <w:ind w:firstLine="567"/>
              <w:jc w:val="both"/>
              <w:rPr>
                <w:rFonts w:ascii="Arial" w:hAnsi="Arial" w:cs="Arial"/>
              </w:rPr>
            </w:pPr>
            <w:r w:rsidRPr="000C1704">
              <w:rPr>
                <w:rFonts w:ascii="Arial" w:hAnsi="Arial" w:cs="Arial"/>
              </w:rPr>
              <w:t>83</w:t>
            </w:r>
          </w:p>
        </w:tc>
        <w:tc>
          <w:tcPr>
            <w:tcW w:w="226" w:type="pct"/>
            <w:shd w:val="clear" w:color="auto" w:fill="auto"/>
            <w:vAlign w:val="center"/>
          </w:tcPr>
          <w:p w14:paraId="4B4C8136" w14:textId="77777777" w:rsidR="00302C38" w:rsidRPr="000C1704" w:rsidRDefault="00302C38" w:rsidP="000C1704">
            <w:pPr>
              <w:ind w:firstLine="567"/>
              <w:jc w:val="both"/>
              <w:rPr>
                <w:rFonts w:ascii="Arial" w:hAnsi="Arial" w:cs="Arial"/>
              </w:rPr>
            </w:pPr>
            <w:r w:rsidRPr="000C1704">
              <w:rPr>
                <w:rFonts w:ascii="Arial" w:hAnsi="Arial" w:cs="Arial"/>
              </w:rPr>
              <w:t>52</w:t>
            </w:r>
          </w:p>
        </w:tc>
        <w:tc>
          <w:tcPr>
            <w:tcW w:w="226" w:type="pct"/>
            <w:shd w:val="clear" w:color="auto" w:fill="auto"/>
            <w:vAlign w:val="center"/>
          </w:tcPr>
          <w:p w14:paraId="5105DF04" w14:textId="77777777" w:rsidR="00302C38" w:rsidRPr="000C1704" w:rsidRDefault="00302C38" w:rsidP="000C1704">
            <w:pPr>
              <w:ind w:firstLine="567"/>
              <w:jc w:val="both"/>
              <w:rPr>
                <w:rFonts w:ascii="Arial" w:hAnsi="Arial" w:cs="Arial"/>
              </w:rPr>
            </w:pPr>
            <w:r w:rsidRPr="000C1704">
              <w:rPr>
                <w:rFonts w:ascii="Arial" w:hAnsi="Arial" w:cs="Arial"/>
              </w:rPr>
              <w:t>33</w:t>
            </w:r>
          </w:p>
        </w:tc>
        <w:tc>
          <w:tcPr>
            <w:tcW w:w="226" w:type="pct"/>
            <w:shd w:val="clear" w:color="auto" w:fill="auto"/>
            <w:vAlign w:val="center"/>
          </w:tcPr>
          <w:p w14:paraId="69497398" w14:textId="77777777" w:rsidR="00302C38" w:rsidRPr="000C1704" w:rsidRDefault="00302C38" w:rsidP="000C1704">
            <w:pPr>
              <w:ind w:firstLine="567"/>
              <w:jc w:val="both"/>
              <w:rPr>
                <w:rFonts w:ascii="Arial" w:hAnsi="Arial" w:cs="Arial"/>
              </w:rPr>
            </w:pPr>
            <w:r w:rsidRPr="000C1704">
              <w:rPr>
                <w:rFonts w:ascii="Arial" w:hAnsi="Arial" w:cs="Arial"/>
              </w:rPr>
              <w:t>24</w:t>
            </w:r>
          </w:p>
        </w:tc>
        <w:tc>
          <w:tcPr>
            <w:tcW w:w="238" w:type="pct"/>
            <w:shd w:val="clear" w:color="auto" w:fill="auto"/>
            <w:vAlign w:val="center"/>
          </w:tcPr>
          <w:p w14:paraId="41E47193" w14:textId="77777777" w:rsidR="00302C38" w:rsidRPr="000C1704" w:rsidRDefault="00302C38" w:rsidP="000C1704">
            <w:pPr>
              <w:ind w:firstLine="567"/>
              <w:jc w:val="both"/>
              <w:rPr>
                <w:rFonts w:ascii="Arial" w:hAnsi="Arial" w:cs="Arial"/>
              </w:rPr>
            </w:pPr>
            <w:r w:rsidRPr="000C1704">
              <w:rPr>
                <w:rFonts w:ascii="Arial" w:hAnsi="Arial" w:cs="Arial"/>
              </w:rPr>
              <w:t>22</w:t>
            </w:r>
          </w:p>
        </w:tc>
        <w:tc>
          <w:tcPr>
            <w:tcW w:w="484" w:type="pct"/>
            <w:vAlign w:val="center"/>
          </w:tcPr>
          <w:p w14:paraId="73E5E8B2" w14:textId="77777777" w:rsidR="00302C38" w:rsidRPr="000C1704" w:rsidRDefault="00302C38" w:rsidP="000C1704">
            <w:pPr>
              <w:ind w:firstLine="567"/>
              <w:jc w:val="both"/>
              <w:rPr>
                <w:rFonts w:ascii="Arial" w:hAnsi="Arial" w:cs="Arial"/>
              </w:rPr>
            </w:pPr>
            <w:r w:rsidRPr="000C1704">
              <w:rPr>
                <w:rFonts w:ascii="Arial" w:hAnsi="Arial" w:cs="Arial"/>
              </w:rPr>
              <w:t>536</w:t>
            </w:r>
          </w:p>
        </w:tc>
        <w:tc>
          <w:tcPr>
            <w:tcW w:w="603" w:type="pct"/>
            <w:vAlign w:val="center"/>
          </w:tcPr>
          <w:p w14:paraId="561CDBC4" w14:textId="77777777" w:rsidR="00302C38" w:rsidRPr="000C1704" w:rsidRDefault="00302C38" w:rsidP="000C1704">
            <w:pPr>
              <w:ind w:firstLine="567"/>
              <w:jc w:val="both"/>
              <w:rPr>
                <w:rFonts w:ascii="Arial" w:hAnsi="Arial" w:cs="Arial"/>
              </w:rPr>
            </w:pPr>
            <w:r w:rsidRPr="000C1704">
              <w:rPr>
                <w:rFonts w:ascii="Arial" w:hAnsi="Arial" w:cs="Arial"/>
              </w:rPr>
              <w:t>101</w:t>
            </w:r>
          </w:p>
        </w:tc>
        <w:tc>
          <w:tcPr>
            <w:tcW w:w="285" w:type="pct"/>
            <w:shd w:val="clear" w:color="auto" w:fill="auto"/>
            <w:vAlign w:val="center"/>
          </w:tcPr>
          <w:p w14:paraId="2C27C5A5" w14:textId="77777777" w:rsidR="00302C38" w:rsidRPr="000C1704" w:rsidRDefault="00302C38" w:rsidP="000C1704">
            <w:pPr>
              <w:ind w:firstLine="567"/>
              <w:jc w:val="both"/>
              <w:rPr>
                <w:rFonts w:ascii="Arial" w:hAnsi="Arial" w:cs="Arial"/>
              </w:rPr>
            </w:pPr>
            <w:r w:rsidRPr="000C1704">
              <w:rPr>
                <w:rFonts w:ascii="Arial" w:hAnsi="Arial" w:cs="Arial"/>
              </w:rPr>
              <w:t>637</w:t>
            </w:r>
          </w:p>
        </w:tc>
      </w:tr>
      <w:tr w:rsidR="00302C38" w:rsidRPr="000C1704" w14:paraId="06003DD1" w14:textId="77777777" w:rsidTr="003B12F7">
        <w:tc>
          <w:tcPr>
            <w:tcW w:w="717" w:type="pct"/>
            <w:shd w:val="clear" w:color="auto" w:fill="auto"/>
            <w:vAlign w:val="center"/>
          </w:tcPr>
          <w:p w14:paraId="0E288003" w14:textId="77777777" w:rsidR="00302C38" w:rsidRPr="000C1704" w:rsidRDefault="00302C38" w:rsidP="000C1704">
            <w:pPr>
              <w:ind w:firstLine="567"/>
              <w:jc w:val="both"/>
              <w:rPr>
                <w:rFonts w:ascii="Arial" w:hAnsi="Arial" w:cs="Arial"/>
              </w:rPr>
            </w:pPr>
            <w:r w:rsidRPr="000C1704">
              <w:rPr>
                <w:rFonts w:ascii="Arial" w:hAnsi="Arial" w:cs="Arial"/>
              </w:rPr>
              <w:t xml:space="preserve">2007-2021 </w:t>
            </w:r>
          </w:p>
        </w:tc>
        <w:tc>
          <w:tcPr>
            <w:tcW w:w="226" w:type="pct"/>
            <w:shd w:val="clear" w:color="auto" w:fill="auto"/>
            <w:vAlign w:val="center"/>
          </w:tcPr>
          <w:p w14:paraId="42C3B554" w14:textId="77777777" w:rsidR="00302C38" w:rsidRPr="000C1704" w:rsidRDefault="00302C38" w:rsidP="000C1704">
            <w:pPr>
              <w:ind w:firstLine="567"/>
              <w:jc w:val="both"/>
              <w:rPr>
                <w:rFonts w:ascii="Arial" w:hAnsi="Arial" w:cs="Arial"/>
              </w:rPr>
            </w:pPr>
            <w:r w:rsidRPr="000C1704">
              <w:rPr>
                <w:rFonts w:ascii="Arial" w:hAnsi="Arial" w:cs="Arial"/>
              </w:rPr>
              <w:t>21</w:t>
            </w:r>
          </w:p>
        </w:tc>
        <w:tc>
          <w:tcPr>
            <w:tcW w:w="226" w:type="pct"/>
            <w:shd w:val="clear" w:color="auto" w:fill="auto"/>
            <w:vAlign w:val="center"/>
          </w:tcPr>
          <w:p w14:paraId="691020DE" w14:textId="77777777" w:rsidR="00302C38" w:rsidRPr="000C1704" w:rsidRDefault="00302C38" w:rsidP="000C1704">
            <w:pPr>
              <w:ind w:firstLine="567"/>
              <w:jc w:val="both"/>
              <w:rPr>
                <w:rFonts w:ascii="Arial" w:hAnsi="Arial" w:cs="Arial"/>
              </w:rPr>
            </w:pPr>
            <w:r w:rsidRPr="000C1704">
              <w:rPr>
                <w:rFonts w:ascii="Arial" w:hAnsi="Arial" w:cs="Arial"/>
              </w:rPr>
              <w:t>17</w:t>
            </w:r>
          </w:p>
        </w:tc>
        <w:tc>
          <w:tcPr>
            <w:tcW w:w="226" w:type="pct"/>
            <w:shd w:val="clear" w:color="auto" w:fill="auto"/>
            <w:vAlign w:val="center"/>
          </w:tcPr>
          <w:p w14:paraId="2AC9DE2F" w14:textId="77777777" w:rsidR="00302C38" w:rsidRPr="000C1704" w:rsidRDefault="00302C38" w:rsidP="000C1704">
            <w:pPr>
              <w:ind w:firstLine="567"/>
              <w:jc w:val="both"/>
              <w:rPr>
                <w:rFonts w:ascii="Arial" w:hAnsi="Arial" w:cs="Arial"/>
              </w:rPr>
            </w:pPr>
            <w:r w:rsidRPr="000C1704">
              <w:rPr>
                <w:rFonts w:ascii="Arial" w:hAnsi="Arial" w:cs="Arial"/>
              </w:rPr>
              <w:t>45</w:t>
            </w:r>
          </w:p>
        </w:tc>
        <w:tc>
          <w:tcPr>
            <w:tcW w:w="226" w:type="pct"/>
            <w:shd w:val="clear" w:color="auto" w:fill="auto"/>
            <w:vAlign w:val="center"/>
          </w:tcPr>
          <w:p w14:paraId="1D5D7C61" w14:textId="77777777" w:rsidR="00302C38" w:rsidRPr="000C1704" w:rsidRDefault="00302C38" w:rsidP="000C1704">
            <w:pPr>
              <w:ind w:firstLine="567"/>
              <w:jc w:val="both"/>
              <w:rPr>
                <w:rFonts w:ascii="Arial" w:hAnsi="Arial" w:cs="Arial"/>
              </w:rPr>
            </w:pPr>
            <w:r w:rsidRPr="000C1704">
              <w:rPr>
                <w:rFonts w:ascii="Arial" w:hAnsi="Arial" w:cs="Arial"/>
              </w:rPr>
              <w:t>53</w:t>
            </w:r>
          </w:p>
        </w:tc>
        <w:tc>
          <w:tcPr>
            <w:tcW w:w="285" w:type="pct"/>
            <w:shd w:val="clear" w:color="auto" w:fill="auto"/>
            <w:vAlign w:val="center"/>
          </w:tcPr>
          <w:p w14:paraId="26795DC5" w14:textId="77777777" w:rsidR="00302C38" w:rsidRPr="000C1704" w:rsidRDefault="00302C38" w:rsidP="000C1704">
            <w:pPr>
              <w:ind w:firstLine="567"/>
              <w:jc w:val="both"/>
              <w:rPr>
                <w:rFonts w:ascii="Arial" w:hAnsi="Arial" w:cs="Arial"/>
              </w:rPr>
            </w:pPr>
            <w:r w:rsidRPr="000C1704">
              <w:rPr>
                <w:rFonts w:ascii="Arial" w:hAnsi="Arial" w:cs="Arial"/>
              </w:rPr>
              <w:t>126</w:t>
            </w:r>
          </w:p>
        </w:tc>
        <w:tc>
          <w:tcPr>
            <w:tcW w:w="285" w:type="pct"/>
            <w:shd w:val="clear" w:color="auto" w:fill="auto"/>
            <w:vAlign w:val="center"/>
          </w:tcPr>
          <w:p w14:paraId="190F21D0" w14:textId="77777777" w:rsidR="00302C38" w:rsidRPr="000C1704" w:rsidRDefault="00302C38" w:rsidP="000C1704">
            <w:pPr>
              <w:ind w:firstLine="567"/>
              <w:jc w:val="both"/>
              <w:rPr>
                <w:rFonts w:ascii="Arial" w:hAnsi="Arial" w:cs="Arial"/>
              </w:rPr>
            </w:pPr>
            <w:r w:rsidRPr="000C1704">
              <w:rPr>
                <w:rFonts w:ascii="Arial" w:hAnsi="Arial" w:cs="Arial"/>
              </w:rPr>
              <w:t>129</w:t>
            </w:r>
          </w:p>
        </w:tc>
        <w:tc>
          <w:tcPr>
            <w:tcW w:w="242" w:type="pct"/>
            <w:shd w:val="clear" w:color="auto" w:fill="auto"/>
            <w:vAlign w:val="center"/>
          </w:tcPr>
          <w:p w14:paraId="7490FAD5" w14:textId="77777777" w:rsidR="00302C38" w:rsidRPr="000C1704" w:rsidRDefault="00302C38" w:rsidP="000C1704">
            <w:pPr>
              <w:ind w:firstLine="567"/>
              <w:jc w:val="both"/>
              <w:rPr>
                <w:rFonts w:ascii="Arial" w:hAnsi="Arial" w:cs="Arial"/>
              </w:rPr>
            </w:pPr>
            <w:r w:rsidRPr="000C1704">
              <w:rPr>
                <w:rFonts w:ascii="Arial" w:hAnsi="Arial" w:cs="Arial"/>
              </w:rPr>
              <w:t>95</w:t>
            </w:r>
          </w:p>
        </w:tc>
        <w:tc>
          <w:tcPr>
            <w:tcW w:w="276" w:type="pct"/>
            <w:shd w:val="clear" w:color="auto" w:fill="auto"/>
            <w:vAlign w:val="center"/>
          </w:tcPr>
          <w:p w14:paraId="78F3A826" w14:textId="77777777" w:rsidR="00302C38" w:rsidRPr="000C1704" w:rsidRDefault="00302C38" w:rsidP="000C1704">
            <w:pPr>
              <w:ind w:firstLine="567"/>
              <w:jc w:val="both"/>
              <w:rPr>
                <w:rFonts w:ascii="Arial" w:hAnsi="Arial" w:cs="Arial"/>
              </w:rPr>
            </w:pPr>
            <w:r w:rsidRPr="000C1704">
              <w:rPr>
                <w:rFonts w:ascii="Arial" w:hAnsi="Arial" w:cs="Arial"/>
              </w:rPr>
              <w:t>53</w:t>
            </w:r>
          </w:p>
        </w:tc>
        <w:tc>
          <w:tcPr>
            <w:tcW w:w="226" w:type="pct"/>
            <w:shd w:val="clear" w:color="auto" w:fill="auto"/>
            <w:vAlign w:val="center"/>
          </w:tcPr>
          <w:p w14:paraId="3686B3DD" w14:textId="77777777" w:rsidR="00302C38" w:rsidRPr="000C1704" w:rsidRDefault="00302C38" w:rsidP="000C1704">
            <w:pPr>
              <w:ind w:firstLine="567"/>
              <w:jc w:val="both"/>
              <w:rPr>
                <w:rFonts w:ascii="Arial" w:hAnsi="Arial" w:cs="Arial"/>
              </w:rPr>
            </w:pPr>
            <w:r w:rsidRPr="000C1704">
              <w:rPr>
                <w:rFonts w:ascii="Arial" w:hAnsi="Arial" w:cs="Arial"/>
              </w:rPr>
              <w:t>57</w:t>
            </w:r>
          </w:p>
        </w:tc>
        <w:tc>
          <w:tcPr>
            <w:tcW w:w="226" w:type="pct"/>
            <w:shd w:val="clear" w:color="auto" w:fill="auto"/>
            <w:vAlign w:val="center"/>
          </w:tcPr>
          <w:p w14:paraId="68AEFB13" w14:textId="77777777" w:rsidR="00302C38" w:rsidRPr="000C1704" w:rsidRDefault="00302C38" w:rsidP="000C1704">
            <w:pPr>
              <w:ind w:firstLine="567"/>
              <w:jc w:val="both"/>
              <w:rPr>
                <w:rFonts w:ascii="Arial" w:hAnsi="Arial" w:cs="Arial"/>
              </w:rPr>
            </w:pPr>
            <w:r w:rsidRPr="000C1704">
              <w:rPr>
                <w:rFonts w:ascii="Arial" w:hAnsi="Arial" w:cs="Arial"/>
              </w:rPr>
              <w:t>34</w:t>
            </w:r>
          </w:p>
        </w:tc>
        <w:tc>
          <w:tcPr>
            <w:tcW w:w="226" w:type="pct"/>
            <w:shd w:val="clear" w:color="auto" w:fill="auto"/>
            <w:vAlign w:val="center"/>
          </w:tcPr>
          <w:p w14:paraId="1BE30748" w14:textId="77777777" w:rsidR="00302C38" w:rsidRPr="000C1704" w:rsidRDefault="00302C38" w:rsidP="000C1704">
            <w:pPr>
              <w:ind w:firstLine="567"/>
              <w:jc w:val="both"/>
              <w:rPr>
                <w:rFonts w:ascii="Arial" w:hAnsi="Arial" w:cs="Arial"/>
              </w:rPr>
            </w:pPr>
            <w:r w:rsidRPr="000C1704">
              <w:rPr>
                <w:rFonts w:ascii="Arial" w:hAnsi="Arial" w:cs="Arial"/>
              </w:rPr>
              <w:t>24</w:t>
            </w:r>
          </w:p>
        </w:tc>
        <w:tc>
          <w:tcPr>
            <w:tcW w:w="238" w:type="pct"/>
            <w:shd w:val="clear" w:color="auto" w:fill="auto"/>
            <w:vAlign w:val="center"/>
          </w:tcPr>
          <w:p w14:paraId="6F9B26E7" w14:textId="77777777" w:rsidR="00302C38" w:rsidRPr="000C1704" w:rsidRDefault="00302C38" w:rsidP="000C1704">
            <w:pPr>
              <w:ind w:firstLine="567"/>
              <w:jc w:val="both"/>
              <w:rPr>
                <w:rFonts w:ascii="Arial" w:hAnsi="Arial" w:cs="Arial"/>
              </w:rPr>
            </w:pPr>
            <w:r w:rsidRPr="000C1704">
              <w:rPr>
                <w:rFonts w:ascii="Arial" w:hAnsi="Arial" w:cs="Arial"/>
              </w:rPr>
              <w:t>21</w:t>
            </w:r>
          </w:p>
        </w:tc>
        <w:tc>
          <w:tcPr>
            <w:tcW w:w="484" w:type="pct"/>
            <w:vAlign w:val="center"/>
          </w:tcPr>
          <w:p w14:paraId="2E304C47" w14:textId="77777777" w:rsidR="00302C38" w:rsidRPr="000C1704" w:rsidRDefault="00302C38" w:rsidP="000C1704">
            <w:pPr>
              <w:ind w:firstLine="567"/>
              <w:jc w:val="both"/>
              <w:rPr>
                <w:rFonts w:ascii="Arial" w:hAnsi="Arial" w:cs="Arial"/>
              </w:rPr>
            </w:pPr>
            <w:r w:rsidRPr="000C1704">
              <w:rPr>
                <w:rFonts w:ascii="Arial" w:hAnsi="Arial" w:cs="Arial"/>
              </w:rPr>
              <w:t>547</w:t>
            </w:r>
          </w:p>
        </w:tc>
        <w:tc>
          <w:tcPr>
            <w:tcW w:w="603" w:type="pct"/>
            <w:vAlign w:val="center"/>
          </w:tcPr>
          <w:p w14:paraId="0DEB0A0D" w14:textId="77777777" w:rsidR="00302C38" w:rsidRPr="000C1704" w:rsidRDefault="00302C38" w:rsidP="000C1704">
            <w:pPr>
              <w:ind w:firstLine="567"/>
              <w:jc w:val="both"/>
              <w:rPr>
                <w:rFonts w:ascii="Arial" w:hAnsi="Arial" w:cs="Arial"/>
              </w:rPr>
            </w:pPr>
            <w:r w:rsidRPr="000C1704">
              <w:rPr>
                <w:rFonts w:ascii="Arial" w:hAnsi="Arial" w:cs="Arial"/>
              </w:rPr>
              <w:t>128</w:t>
            </w:r>
          </w:p>
        </w:tc>
        <w:tc>
          <w:tcPr>
            <w:tcW w:w="285" w:type="pct"/>
            <w:shd w:val="clear" w:color="auto" w:fill="auto"/>
            <w:vAlign w:val="center"/>
          </w:tcPr>
          <w:p w14:paraId="0CED486D" w14:textId="77777777" w:rsidR="00302C38" w:rsidRPr="000C1704" w:rsidRDefault="00302C38" w:rsidP="000C1704">
            <w:pPr>
              <w:ind w:firstLine="567"/>
              <w:jc w:val="both"/>
              <w:rPr>
                <w:rFonts w:ascii="Arial" w:hAnsi="Arial" w:cs="Arial"/>
              </w:rPr>
            </w:pPr>
            <w:r w:rsidRPr="000C1704">
              <w:rPr>
                <w:rFonts w:ascii="Arial" w:hAnsi="Arial" w:cs="Arial"/>
              </w:rPr>
              <w:t>675</w:t>
            </w:r>
          </w:p>
        </w:tc>
      </w:tr>
      <w:tr w:rsidR="00302C38" w:rsidRPr="000C1704" w14:paraId="4D6C3DCB" w14:textId="77777777" w:rsidTr="003B12F7">
        <w:tc>
          <w:tcPr>
            <w:tcW w:w="717" w:type="pct"/>
            <w:shd w:val="clear" w:color="auto" w:fill="auto"/>
            <w:vAlign w:val="center"/>
          </w:tcPr>
          <w:p w14:paraId="52502197" w14:textId="77777777" w:rsidR="00302C38" w:rsidRPr="000C1704" w:rsidRDefault="00302C38" w:rsidP="000C1704">
            <w:pPr>
              <w:ind w:firstLine="567"/>
              <w:jc w:val="both"/>
              <w:rPr>
                <w:rFonts w:ascii="Arial" w:hAnsi="Arial" w:cs="Arial"/>
              </w:rPr>
            </w:pPr>
            <w:r w:rsidRPr="000C1704">
              <w:rPr>
                <w:rFonts w:ascii="Arial" w:hAnsi="Arial" w:cs="Arial"/>
              </w:rPr>
              <w:t>1926-2006., 2007-2021.</w:t>
            </w:r>
          </w:p>
        </w:tc>
        <w:tc>
          <w:tcPr>
            <w:tcW w:w="226" w:type="pct"/>
            <w:shd w:val="clear" w:color="auto" w:fill="auto"/>
            <w:vAlign w:val="center"/>
          </w:tcPr>
          <w:p w14:paraId="67256D34" w14:textId="77777777" w:rsidR="00302C38" w:rsidRPr="000C1704" w:rsidRDefault="00302C38" w:rsidP="000C1704">
            <w:pPr>
              <w:ind w:firstLine="567"/>
              <w:jc w:val="both"/>
              <w:rPr>
                <w:rFonts w:ascii="Arial" w:hAnsi="Arial" w:cs="Arial"/>
              </w:rPr>
            </w:pPr>
            <w:r w:rsidRPr="000C1704">
              <w:rPr>
                <w:rFonts w:ascii="Arial" w:hAnsi="Arial" w:cs="Arial"/>
              </w:rPr>
              <w:t>18</w:t>
            </w:r>
          </w:p>
        </w:tc>
        <w:tc>
          <w:tcPr>
            <w:tcW w:w="226" w:type="pct"/>
            <w:shd w:val="clear" w:color="auto" w:fill="auto"/>
            <w:vAlign w:val="center"/>
          </w:tcPr>
          <w:p w14:paraId="21DB4B72" w14:textId="77777777" w:rsidR="00302C38" w:rsidRPr="000C1704" w:rsidRDefault="00302C38" w:rsidP="000C1704">
            <w:pPr>
              <w:ind w:firstLine="567"/>
              <w:jc w:val="both"/>
              <w:rPr>
                <w:rFonts w:ascii="Arial" w:hAnsi="Arial" w:cs="Arial"/>
              </w:rPr>
            </w:pPr>
            <w:r w:rsidRPr="000C1704">
              <w:rPr>
                <w:rFonts w:ascii="Arial" w:hAnsi="Arial" w:cs="Arial"/>
              </w:rPr>
              <w:t>17</w:t>
            </w:r>
          </w:p>
        </w:tc>
        <w:tc>
          <w:tcPr>
            <w:tcW w:w="226" w:type="pct"/>
            <w:shd w:val="clear" w:color="auto" w:fill="auto"/>
            <w:vAlign w:val="center"/>
          </w:tcPr>
          <w:p w14:paraId="74EA08F0" w14:textId="77777777" w:rsidR="00302C38" w:rsidRPr="000C1704" w:rsidRDefault="00302C38" w:rsidP="000C1704">
            <w:pPr>
              <w:ind w:firstLine="567"/>
              <w:jc w:val="both"/>
              <w:rPr>
                <w:rFonts w:ascii="Arial" w:hAnsi="Arial" w:cs="Arial"/>
              </w:rPr>
            </w:pPr>
            <w:r w:rsidRPr="000C1704">
              <w:rPr>
                <w:rFonts w:ascii="Arial" w:hAnsi="Arial" w:cs="Arial"/>
              </w:rPr>
              <w:t>35</w:t>
            </w:r>
          </w:p>
        </w:tc>
        <w:tc>
          <w:tcPr>
            <w:tcW w:w="226" w:type="pct"/>
            <w:shd w:val="clear" w:color="auto" w:fill="auto"/>
            <w:vAlign w:val="center"/>
          </w:tcPr>
          <w:p w14:paraId="5165C5B0" w14:textId="77777777" w:rsidR="00302C38" w:rsidRPr="000C1704" w:rsidRDefault="00302C38" w:rsidP="000C1704">
            <w:pPr>
              <w:ind w:firstLine="567"/>
              <w:jc w:val="both"/>
              <w:rPr>
                <w:rFonts w:ascii="Arial" w:hAnsi="Arial" w:cs="Arial"/>
              </w:rPr>
            </w:pPr>
            <w:r w:rsidRPr="000C1704">
              <w:rPr>
                <w:rFonts w:ascii="Arial" w:hAnsi="Arial" w:cs="Arial"/>
              </w:rPr>
              <w:t>56</w:t>
            </w:r>
          </w:p>
        </w:tc>
        <w:tc>
          <w:tcPr>
            <w:tcW w:w="285" w:type="pct"/>
            <w:shd w:val="clear" w:color="auto" w:fill="auto"/>
            <w:vAlign w:val="center"/>
          </w:tcPr>
          <w:p w14:paraId="485DDD5C" w14:textId="77777777" w:rsidR="00302C38" w:rsidRPr="000C1704" w:rsidRDefault="00302C38" w:rsidP="000C1704">
            <w:pPr>
              <w:ind w:firstLine="567"/>
              <w:jc w:val="both"/>
              <w:rPr>
                <w:rFonts w:ascii="Arial" w:hAnsi="Arial" w:cs="Arial"/>
              </w:rPr>
            </w:pPr>
            <w:r w:rsidRPr="000C1704">
              <w:rPr>
                <w:rFonts w:ascii="Arial" w:hAnsi="Arial" w:cs="Arial"/>
              </w:rPr>
              <w:t>110</w:t>
            </w:r>
          </w:p>
        </w:tc>
        <w:tc>
          <w:tcPr>
            <w:tcW w:w="285" w:type="pct"/>
            <w:shd w:val="clear" w:color="auto" w:fill="auto"/>
            <w:vAlign w:val="center"/>
          </w:tcPr>
          <w:p w14:paraId="5401E5E4" w14:textId="77777777" w:rsidR="00302C38" w:rsidRPr="000C1704" w:rsidRDefault="00302C38" w:rsidP="000C1704">
            <w:pPr>
              <w:ind w:firstLine="567"/>
              <w:jc w:val="both"/>
              <w:rPr>
                <w:rFonts w:ascii="Arial" w:hAnsi="Arial" w:cs="Arial"/>
              </w:rPr>
            </w:pPr>
            <w:r w:rsidRPr="000C1704">
              <w:rPr>
                <w:rFonts w:ascii="Arial" w:hAnsi="Arial" w:cs="Arial"/>
              </w:rPr>
              <w:t>125</w:t>
            </w:r>
          </w:p>
        </w:tc>
        <w:tc>
          <w:tcPr>
            <w:tcW w:w="242" w:type="pct"/>
            <w:shd w:val="clear" w:color="auto" w:fill="auto"/>
            <w:vAlign w:val="center"/>
          </w:tcPr>
          <w:p w14:paraId="67DD4301" w14:textId="77777777" w:rsidR="00302C38" w:rsidRPr="000C1704" w:rsidRDefault="00302C38" w:rsidP="000C1704">
            <w:pPr>
              <w:ind w:firstLine="567"/>
              <w:jc w:val="both"/>
              <w:rPr>
                <w:rFonts w:ascii="Arial" w:hAnsi="Arial" w:cs="Arial"/>
              </w:rPr>
            </w:pPr>
            <w:r w:rsidRPr="000C1704">
              <w:rPr>
                <w:rFonts w:ascii="Arial" w:hAnsi="Arial" w:cs="Arial"/>
              </w:rPr>
              <w:t>96</w:t>
            </w:r>
          </w:p>
        </w:tc>
        <w:tc>
          <w:tcPr>
            <w:tcW w:w="276" w:type="pct"/>
            <w:shd w:val="clear" w:color="auto" w:fill="auto"/>
            <w:vAlign w:val="center"/>
          </w:tcPr>
          <w:p w14:paraId="2E605BC6" w14:textId="77777777" w:rsidR="00302C38" w:rsidRPr="000C1704" w:rsidRDefault="00302C38" w:rsidP="000C1704">
            <w:pPr>
              <w:ind w:firstLine="567"/>
              <w:jc w:val="both"/>
              <w:rPr>
                <w:rFonts w:ascii="Arial" w:hAnsi="Arial" w:cs="Arial"/>
              </w:rPr>
            </w:pPr>
            <w:r w:rsidRPr="000C1704">
              <w:rPr>
                <w:rFonts w:ascii="Arial" w:hAnsi="Arial" w:cs="Arial"/>
              </w:rPr>
              <w:t>68</w:t>
            </w:r>
          </w:p>
        </w:tc>
        <w:tc>
          <w:tcPr>
            <w:tcW w:w="226" w:type="pct"/>
            <w:shd w:val="clear" w:color="auto" w:fill="auto"/>
            <w:vAlign w:val="center"/>
          </w:tcPr>
          <w:p w14:paraId="41AD8FAC" w14:textId="77777777" w:rsidR="00302C38" w:rsidRPr="000C1704" w:rsidRDefault="00302C38" w:rsidP="000C1704">
            <w:pPr>
              <w:ind w:firstLine="567"/>
              <w:jc w:val="both"/>
              <w:rPr>
                <w:rFonts w:ascii="Arial" w:hAnsi="Arial" w:cs="Arial"/>
              </w:rPr>
            </w:pPr>
            <w:r w:rsidRPr="000C1704">
              <w:rPr>
                <w:rFonts w:ascii="Arial" w:hAnsi="Arial" w:cs="Arial"/>
              </w:rPr>
              <w:t>55</w:t>
            </w:r>
          </w:p>
        </w:tc>
        <w:tc>
          <w:tcPr>
            <w:tcW w:w="226" w:type="pct"/>
            <w:shd w:val="clear" w:color="auto" w:fill="auto"/>
            <w:vAlign w:val="center"/>
          </w:tcPr>
          <w:p w14:paraId="3A6DA408" w14:textId="77777777" w:rsidR="00302C38" w:rsidRPr="000C1704" w:rsidRDefault="00302C38" w:rsidP="000C1704">
            <w:pPr>
              <w:ind w:firstLine="567"/>
              <w:jc w:val="both"/>
              <w:rPr>
                <w:rFonts w:ascii="Arial" w:hAnsi="Arial" w:cs="Arial"/>
              </w:rPr>
            </w:pPr>
            <w:r w:rsidRPr="000C1704">
              <w:rPr>
                <w:rFonts w:ascii="Arial" w:hAnsi="Arial" w:cs="Arial"/>
              </w:rPr>
              <w:t>34</w:t>
            </w:r>
          </w:p>
        </w:tc>
        <w:tc>
          <w:tcPr>
            <w:tcW w:w="226" w:type="pct"/>
            <w:shd w:val="clear" w:color="auto" w:fill="auto"/>
            <w:vAlign w:val="center"/>
          </w:tcPr>
          <w:p w14:paraId="1B3AABFD" w14:textId="77777777" w:rsidR="00302C38" w:rsidRPr="000C1704" w:rsidRDefault="00302C38" w:rsidP="000C1704">
            <w:pPr>
              <w:ind w:firstLine="567"/>
              <w:jc w:val="both"/>
              <w:rPr>
                <w:rFonts w:ascii="Arial" w:hAnsi="Arial" w:cs="Arial"/>
              </w:rPr>
            </w:pPr>
            <w:r w:rsidRPr="000C1704">
              <w:rPr>
                <w:rFonts w:ascii="Arial" w:hAnsi="Arial" w:cs="Arial"/>
              </w:rPr>
              <w:t>24</w:t>
            </w:r>
          </w:p>
        </w:tc>
        <w:tc>
          <w:tcPr>
            <w:tcW w:w="238" w:type="pct"/>
            <w:shd w:val="clear" w:color="auto" w:fill="auto"/>
            <w:vAlign w:val="center"/>
          </w:tcPr>
          <w:p w14:paraId="34E4BDA9" w14:textId="77777777" w:rsidR="00302C38" w:rsidRPr="000C1704" w:rsidRDefault="00302C38" w:rsidP="000C1704">
            <w:pPr>
              <w:ind w:firstLine="567"/>
              <w:jc w:val="both"/>
              <w:rPr>
                <w:rFonts w:ascii="Arial" w:hAnsi="Arial" w:cs="Arial"/>
              </w:rPr>
            </w:pPr>
            <w:r w:rsidRPr="000C1704">
              <w:rPr>
                <w:rFonts w:ascii="Arial" w:hAnsi="Arial" w:cs="Arial"/>
              </w:rPr>
              <w:t>22</w:t>
            </w:r>
          </w:p>
        </w:tc>
        <w:tc>
          <w:tcPr>
            <w:tcW w:w="484" w:type="pct"/>
            <w:vAlign w:val="center"/>
          </w:tcPr>
          <w:p w14:paraId="464CD170" w14:textId="77777777" w:rsidR="00302C38" w:rsidRPr="000C1704" w:rsidRDefault="00302C38" w:rsidP="000C1704">
            <w:pPr>
              <w:ind w:firstLine="567"/>
              <w:jc w:val="both"/>
              <w:rPr>
                <w:rFonts w:ascii="Arial" w:hAnsi="Arial" w:cs="Arial"/>
              </w:rPr>
            </w:pPr>
            <w:r w:rsidRPr="000C1704">
              <w:rPr>
                <w:rFonts w:ascii="Arial" w:hAnsi="Arial" w:cs="Arial"/>
              </w:rPr>
              <w:t>544</w:t>
            </w:r>
          </w:p>
        </w:tc>
        <w:tc>
          <w:tcPr>
            <w:tcW w:w="603" w:type="pct"/>
            <w:vAlign w:val="center"/>
          </w:tcPr>
          <w:p w14:paraId="0C0B95C0" w14:textId="77777777" w:rsidR="00302C38" w:rsidRPr="000C1704" w:rsidRDefault="00302C38" w:rsidP="000C1704">
            <w:pPr>
              <w:ind w:firstLine="567"/>
              <w:jc w:val="both"/>
              <w:rPr>
                <w:rFonts w:ascii="Arial" w:hAnsi="Arial" w:cs="Arial"/>
              </w:rPr>
            </w:pPr>
            <w:r w:rsidRPr="000C1704">
              <w:rPr>
                <w:rFonts w:ascii="Arial" w:hAnsi="Arial" w:cs="Arial"/>
              </w:rPr>
              <w:t>116</w:t>
            </w:r>
          </w:p>
        </w:tc>
        <w:tc>
          <w:tcPr>
            <w:tcW w:w="285" w:type="pct"/>
            <w:shd w:val="clear" w:color="auto" w:fill="auto"/>
            <w:vAlign w:val="center"/>
          </w:tcPr>
          <w:p w14:paraId="337C94FB" w14:textId="77777777" w:rsidR="00302C38" w:rsidRPr="000C1704" w:rsidRDefault="00302C38" w:rsidP="000C1704">
            <w:pPr>
              <w:ind w:firstLine="567"/>
              <w:jc w:val="both"/>
              <w:rPr>
                <w:rFonts w:ascii="Arial" w:hAnsi="Arial" w:cs="Arial"/>
              </w:rPr>
            </w:pPr>
            <w:r w:rsidRPr="000C1704">
              <w:rPr>
                <w:rFonts w:ascii="Arial" w:hAnsi="Arial" w:cs="Arial"/>
              </w:rPr>
              <w:t>660</w:t>
            </w:r>
          </w:p>
        </w:tc>
      </w:tr>
    </w:tbl>
    <w:p w14:paraId="4C8B8211" w14:textId="77777777" w:rsidR="00302C38" w:rsidRPr="000C1704" w:rsidRDefault="00302C38" w:rsidP="000C1704">
      <w:pPr>
        <w:ind w:firstLine="567"/>
        <w:jc w:val="both"/>
        <w:rPr>
          <w:rFonts w:ascii="Arial" w:hAnsi="Arial" w:cs="Arial"/>
        </w:rPr>
      </w:pPr>
      <w:r w:rsidRPr="000C1704">
        <w:rPr>
          <w:rFonts w:ascii="Arial" w:hAnsi="Arial" w:cs="Arial"/>
        </w:rPr>
        <w:t>Суточный максимум осадков, по данным наблюдений метеостан</w:t>
      </w:r>
      <w:r w:rsidR="00DF5215">
        <w:rPr>
          <w:rFonts w:ascii="Arial" w:hAnsi="Arial" w:cs="Arial"/>
        </w:rPr>
        <w:t xml:space="preserve">ции Кисловодск, составил: 125,9 </w:t>
      </w:r>
      <w:r w:rsidRPr="000C1704">
        <w:rPr>
          <w:rFonts w:ascii="Arial" w:hAnsi="Arial" w:cs="Arial"/>
        </w:rPr>
        <w:t>мм (20.06.2002 г.).</w:t>
      </w:r>
    </w:p>
    <w:p w14:paraId="1F09A08B" w14:textId="77777777" w:rsidR="00302C38" w:rsidRPr="000C1704" w:rsidRDefault="00302C38" w:rsidP="000C1704">
      <w:pPr>
        <w:ind w:firstLine="567"/>
        <w:jc w:val="both"/>
        <w:rPr>
          <w:rFonts w:ascii="Arial" w:hAnsi="Arial" w:cs="Arial"/>
        </w:rPr>
      </w:pPr>
      <w:r w:rsidRPr="000C1704">
        <w:rPr>
          <w:rFonts w:ascii="Arial" w:hAnsi="Arial" w:cs="Arial"/>
        </w:rPr>
        <w:t>Абсолютный годовой максимум осадков: 1006мм.(2002 г.).</w:t>
      </w:r>
    </w:p>
    <w:p w14:paraId="4F60AA38" w14:textId="77777777" w:rsidR="00302C38" w:rsidRPr="000C1704" w:rsidRDefault="00302C38" w:rsidP="000C1704">
      <w:pPr>
        <w:ind w:firstLine="567"/>
        <w:jc w:val="both"/>
        <w:rPr>
          <w:rFonts w:ascii="Arial" w:hAnsi="Arial" w:cs="Arial"/>
        </w:rPr>
      </w:pPr>
      <w:r w:rsidRPr="000C1704">
        <w:rPr>
          <w:rFonts w:ascii="Arial" w:hAnsi="Arial" w:cs="Arial"/>
        </w:rPr>
        <w:t>Абсолютный годовой минимум осадков: 441мм. (1994 г.).</w:t>
      </w:r>
    </w:p>
    <w:p w14:paraId="4A6F0940" w14:textId="77777777" w:rsidR="00302C38" w:rsidRPr="000C1704" w:rsidRDefault="00302C38" w:rsidP="000C1704">
      <w:pPr>
        <w:ind w:firstLine="567"/>
        <w:jc w:val="both"/>
        <w:rPr>
          <w:rFonts w:ascii="Arial" w:hAnsi="Arial" w:cs="Arial"/>
        </w:rPr>
      </w:pPr>
      <w:r w:rsidRPr="000C1704">
        <w:rPr>
          <w:rFonts w:ascii="Arial" w:hAnsi="Arial" w:cs="Arial"/>
        </w:rPr>
        <w:t>Среднее число дней с различным количеством осадков по МС Кисловодск, (1886-2014).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036"/>
        <w:gridCol w:w="1036"/>
        <w:gridCol w:w="971"/>
        <w:gridCol w:w="971"/>
        <w:gridCol w:w="971"/>
        <w:gridCol w:w="971"/>
        <w:gridCol w:w="970"/>
        <w:gridCol w:w="970"/>
      </w:tblGrid>
      <w:tr w:rsidR="00302C38" w:rsidRPr="000C1704" w14:paraId="5A0A0F86" w14:textId="77777777" w:rsidTr="008A54F6">
        <w:tc>
          <w:tcPr>
            <w:tcW w:w="1315" w:type="dxa"/>
            <w:vMerge w:val="restart"/>
            <w:shd w:val="clear" w:color="auto" w:fill="auto"/>
          </w:tcPr>
          <w:p w14:paraId="6777718B" w14:textId="77777777" w:rsidR="00302C38" w:rsidRPr="000C1704" w:rsidRDefault="00302C38" w:rsidP="000C1704">
            <w:pPr>
              <w:ind w:firstLine="567"/>
              <w:jc w:val="both"/>
              <w:rPr>
                <w:rFonts w:ascii="Arial" w:hAnsi="Arial" w:cs="Arial"/>
              </w:rPr>
            </w:pPr>
          </w:p>
          <w:p w14:paraId="6C4BDD0D" w14:textId="77777777" w:rsidR="00302C38" w:rsidRPr="000C1704" w:rsidRDefault="00302C38" w:rsidP="00DF5215">
            <w:pPr>
              <w:jc w:val="both"/>
              <w:rPr>
                <w:rFonts w:ascii="Arial" w:hAnsi="Arial" w:cs="Arial"/>
              </w:rPr>
            </w:pPr>
            <w:r w:rsidRPr="000C1704">
              <w:rPr>
                <w:rFonts w:ascii="Arial" w:hAnsi="Arial" w:cs="Arial"/>
              </w:rPr>
              <w:t>Месяц</w:t>
            </w:r>
          </w:p>
          <w:p w14:paraId="356C29B8" w14:textId="77777777" w:rsidR="00302C38" w:rsidRPr="000C1704" w:rsidRDefault="00302C38" w:rsidP="000C1704">
            <w:pPr>
              <w:ind w:firstLine="567"/>
              <w:jc w:val="both"/>
              <w:rPr>
                <w:rFonts w:ascii="Arial" w:hAnsi="Arial" w:cs="Arial"/>
              </w:rPr>
            </w:pPr>
          </w:p>
        </w:tc>
        <w:tc>
          <w:tcPr>
            <w:tcW w:w="8029" w:type="dxa"/>
            <w:gridSpan w:val="8"/>
            <w:shd w:val="clear" w:color="auto" w:fill="auto"/>
          </w:tcPr>
          <w:p w14:paraId="11894433" w14:textId="77777777" w:rsidR="00302C38" w:rsidRPr="000C1704" w:rsidRDefault="00302C38" w:rsidP="000C1704">
            <w:pPr>
              <w:ind w:firstLine="567"/>
              <w:jc w:val="both"/>
              <w:rPr>
                <w:rFonts w:ascii="Arial" w:hAnsi="Arial" w:cs="Arial"/>
              </w:rPr>
            </w:pPr>
            <w:r w:rsidRPr="000C1704">
              <w:rPr>
                <w:rFonts w:ascii="Arial" w:hAnsi="Arial" w:cs="Arial"/>
              </w:rPr>
              <w:t>Количество осадков, мм</w:t>
            </w:r>
          </w:p>
        </w:tc>
      </w:tr>
      <w:tr w:rsidR="00302C38" w:rsidRPr="000C1704" w14:paraId="7599DEB7" w14:textId="77777777" w:rsidTr="008A54F6">
        <w:tc>
          <w:tcPr>
            <w:tcW w:w="1315" w:type="dxa"/>
            <w:vMerge/>
            <w:shd w:val="clear" w:color="auto" w:fill="auto"/>
          </w:tcPr>
          <w:p w14:paraId="4F026DF5" w14:textId="77777777" w:rsidR="00302C38" w:rsidRPr="000C1704" w:rsidRDefault="00302C38" w:rsidP="000C1704">
            <w:pPr>
              <w:ind w:firstLine="567"/>
              <w:jc w:val="both"/>
              <w:rPr>
                <w:rFonts w:ascii="Arial" w:hAnsi="Arial" w:cs="Arial"/>
              </w:rPr>
            </w:pPr>
          </w:p>
        </w:tc>
        <w:tc>
          <w:tcPr>
            <w:tcW w:w="1045" w:type="dxa"/>
            <w:shd w:val="clear" w:color="auto" w:fill="auto"/>
          </w:tcPr>
          <w:p w14:paraId="2B412786" w14:textId="77777777" w:rsidR="00302C38" w:rsidRPr="000C1704" w:rsidRDefault="00302C38" w:rsidP="00DF5215">
            <w:pPr>
              <w:jc w:val="both"/>
              <w:rPr>
                <w:rFonts w:ascii="Arial" w:hAnsi="Arial" w:cs="Arial"/>
              </w:rPr>
            </w:pPr>
            <w:r w:rsidRPr="000C1704">
              <w:rPr>
                <w:rFonts w:ascii="Arial" w:hAnsi="Arial" w:cs="Arial"/>
              </w:rPr>
              <w:t>=0,0</w:t>
            </w:r>
          </w:p>
        </w:tc>
        <w:tc>
          <w:tcPr>
            <w:tcW w:w="1046" w:type="dxa"/>
            <w:shd w:val="clear" w:color="auto" w:fill="auto"/>
          </w:tcPr>
          <w:p w14:paraId="7D95F925" w14:textId="77777777" w:rsidR="00302C38" w:rsidRPr="000C1704" w:rsidRDefault="00302C38" w:rsidP="00DF5215">
            <w:pPr>
              <w:jc w:val="both"/>
              <w:rPr>
                <w:rFonts w:ascii="Arial" w:hAnsi="Arial" w:cs="Arial"/>
              </w:rPr>
            </w:pPr>
            <w:r w:rsidRPr="000C1704">
              <w:rPr>
                <w:rFonts w:ascii="Arial" w:hAnsi="Arial" w:cs="Arial"/>
              </w:rPr>
              <w:t>≥0,1</w:t>
            </w:r>
          </w:p>
        </w:tc>
        <w:tc>
          <w:tcPr>
            <w:tcW w:w="990" w:type="dxa"/>
            <w:shd w:val="clear" w:color="auto" w:fill="auto"/>
          </w:tcPr>
          <w:p w14:paraId="7D840CDB" w14:textId="77777777" w:rsidR="00302C38" w:rsidRPr="000C1704" w:rsidRDefault="00302C38" w:rsidP="00DF5215">
            <w:pPr>
              <w:jc w:val="both"/>
              <w:rPr>
                <w:rFonts w:ascii="Arial" w:hAnsi="Arial" w:cs="Arial"/>
              </w:rPr>
            </w:pPr>
            <w:r w:rsidRPr="000C1704">
              <w:rPr>
                <w:rFonts w:ascii="Arial" w:hAnsi="Arial" w:cs="Arial"/>
              </w:rPr>
              <w:t>≥0,5</w:t>
            </w:r>
          </w:p>
        </w:tc>
        <w:tc>
          <w:tcPr>
            <w:tcW w:w="990" w:type="dxa"/>
            <w:shd w:val="clear" w:color="auto" w:fill="auto"/>
          </w:tcPr>
          <w:p w14:paraId="4DEE16AF" w14:textId="77777777" w:rsidR="00302C38" w:rsidRPr="000C1704" w:rsidRDefault="00302C38" w:rsidP="00DF5215">
            <w:pPr>
              <w:jc w:val="both"/>
              <w:rPr>
                <w:rFonts w:ascii="Arial" w:hAnsi="Arial" w:cs="Arial"/>
              </w:rPr>
            </w:pPr>
            <w:r w:rsidRPr="000C1704">
              <w:rPr>
                <w:rFonts w:ascii="Arial" w:hAnsi="Arial" w:cs="Arial"/>
              </w:rPr>
              <w:t>≥1,0</w:t>
            </w:r>
          </w:p>
        </w:tc>
        <w:tc>
          <w:tcPr>
            <w:tcW w:w="990" w:type="dxa"/>
            <w:shd w:val="clear" w:color="auto" w:fill="auto"/>
          </w:tcPr>
          <w:p w14:paraId="41E90B6B" w14:textId="77777777" w:rsidR="00302C38" w:rsidRPr="000C1704" w:rsidRDefault="00302C38" w:rsidP="00DF5215">
            <w:pPr>
              <w:jc w:val="both"/>
              <w:rPr>
                <w:rFonts w:ascii="Arial" w:hAnsi="Arial" w:cs="Arial"/>
              </w:rPr>
            </w:pPr>
            <w:r w:rsidRPr="000C1704">
              <w:rPr>
                <w:rFonts w:ascii="Arial" w:hAnsi="Arial" w:cs="Arial"/>
              </w:rPr>
              <w:t>≥5,0</w:t>
            </w:r>
          </w:p>
        </w:tc>
        <w:tc>
          <w:tcPr>
            <w:tcW w:w="990" w:type="dxa"/>
            <w:shd w:val="clear" w:color="auto" w:fill="auto"/>
          </w:tcPr>
          <w:p w14:paraId="2467EB87" w14:textId="77777777" w:rsidR="00302C38" w:rsidRPr="000C1704" w:rsidRDefault="00302C38" w:rsidP="00DF5215">
            <w:pPr>
              <w:jc w:val="both"/>
              <w:rPr>
                <w:rFonts w:ascii="Arial" w:hAnsi="Arial" w:cs="Arial"/>
              </w:rPr>
            </w:pPr>
            <w:r w:rsidRPr="000C1704">
              <w:rPr>
                <w:rFonts w:ascii="Arial" w:hAnsi="Arial" w:cs="Arial"/>
              </w:rPr>
              <w:t>≥10,0</w:t>
            </w:r>
          </w:p>
        </w:tc>
        <w:tc>
          <w:tcPr>
            <w:tcW w:w="989" w:type="dxa"/>
            <w:shd w:val="clear" w:color="auto" w:fill="auto"/>
          </w:tcPr>
          <w:p w14:paraId="41C363D9" w14:textId="77777777" w:rsidR="00302C38" w:rsidRPr="000C1704" w:rsidRDefault="00302C38" w:rsidP="00DF5215">
            <w:pPr>
              <w:jc w:val="both"/>
              <w:rPr>
                <w:rFonts w:ascii="Arial" w:hAnsi="Arial" w:cs="Arial"/>
              </w:rPr>
            </w:pPr>
            <w:r w:rsidRPr="000C1704">
              <w:rPr>
                <w:rFonts w:ascii="Arial" w:hAnsi="Arial" w:cs="Arial"/>
              </w:rPr>
              <w:t>≥20,0</w:t>
            </w:r>
          </w:p>
        </w:tc>
        <w:tc>
          <w:tcPr>
            <w:tcW w:w="989" w:type="dxa"/>
            <w:shd w:val="clear" w:color="auto" w:fill="auto"/>
          </w:tcPr>
          <w:p w14:paraId="7FDA5272" w14:textId="77777777" w:rsidR="00302C38" w:rsidRPr="000C1704" w:rsidRDefault="00302C38" w:rsidP="00DF5215">
            <w:pPr>
              <w:jc w:val="both"/>
              <w:rPr>
                <w:rFonts w:ascii="Arial" w:hAnsi="Arial" w:cs="Arial"/>
              </w:rPr>
            </w:pPr>
            <w:r w:rsidRPr="000C1704">
              <w:rPr>
                <w:rFonts w:ascii="Arial" w:hAnsi="Arial" w:cs="Arial"/>
              </w:rPr>
              <w:t>≥30,0</w:t>
            </w:r>
          </w:p>
        </w:tc>
      </w:tr>
      <w:tr w:rsidR="00302C38" w:rsidRPr="000C1704" w14:paraId="48EFD30B" w14:textId="77777777" w:rsidTr="008A54F6">
        <w:tc>
          <w:tcPr>
            <w:tcW w:w="1315" w:type="dxa"/>
            <w:shd w:val="clear" w:color="auto" w:fill="auto"/>
          </w:tcPr>
          <w:p w14:paraId="2B0203B3" w14:textId="77777777" w:rsidR="00302C38" w:rsidRPr="000C1704" w:rsidRDefault="00302C38" w:rsidP="00DF5215">
            <w:pPr>
              <w:jc w:val="both"/>
              <w:rPr>
                <w:rFonts w:ascii="Arial" w:hAnsi="Arial" w:cs="Arial"/>
              </w:rPr>
            </w:pPr>
            <w:r w:rsidRPr="000C1704">
              <w:rPr>
                <w:rFonts w:ascii="Arial" w:hAnsi="Arial" w:cs="Arial"/>
              </w:rPr>
              <w:t>январь</w:t>
            </w:r>
          </w:p>
        </w:tc>
        <w:tc>
          <w:tcPr>
            <w:tcW w:w="1045" w:type="dxa"/>
            <w:shd w:val="clear" w:color="auto" w:fill="auto"/>
          </w:tcPr>
          <w:p w14:paraId="0754AF31" w14:textId="77777777" w:rsidR="00302C38" w:rsidRPr="000C1704" w:rsidRDefault="00302C38" w:rsidP="00DF5215">
            <w:pPr>
              <w:jc w:val="both"/>
              <w:rPr>
                <w:rFonts w:ascii="Arial" w:hAnsi="Arial" w:cs="Arial"/>
              </w:rPr>
            </w:pPr>
            <w:r w:rsidRPr="000C1704">
              <w:rPr>
                <w:rFonts w:ascii="Arial" w:hAnsi="Arial" w:cs="Arial"/>
              </w:rPr>
              <w:t>21.24</w:t>
            </w:r>
          </w:p>
        </w:tc>
        <w:tc>
          <w:tcPr>
            <w:tcW w:w="1046" w:type="dxa"/>
            <w:shd w:val="clear" w:color="auto" w:fill="auto"/>
          </w:tcPr>
          <w:p w14:paraId="56D19103" w14:textId="77777777" w:rsidR="00302C38" w:rsidRPr="000C1704" w:rsidRDefault="00302C38" w:rsidP="00DF5215">
            <w:pPr>
              <w:jc w:val="both"/>
              <w:rPr>
                <w:rFonts w:ascii="Arial" w:hAnsi="Arial" w:cs="Arial"/>
              </w:rPr>
            </w:pPr>
            <w:r w:rsidRPr="000C1704">
              <w:rPr>
                <w:rFonts w:ascii="Arial" w:hAnsi="Arial" w:cs="Arial"/>
              </w:rPr>
              <w:t>6.15</w:t>
            </w:r>
          </w:p>
        </w:tc>
        <w:tc>
          <w:tcPr>
            <w:tcW w:w="990" w:type="dxa"/>
            <w:shd w:val="clear" w:color="auto" w:fill="auto"/>
          </w:tcPr>
          <w:p w14:paraId="40B5125B" w14:textId="77777777" w:rsidR="00302C38" w:rsidRPr="000C1704" w:rsidRDefault="00302C38" w:rsidP="00DF5215">
            <w:pPr>
              <w:jc w:val="both"/>
              <w:rPr>
                <w:rFonts w:ascii="Arial" w:hAnsi="Arial" w:cs="Arial"/>
              </w:rPr>
            </w:pPr>
            <w:r w:rsidRPr="000C1704">
              <w:rPr>
                <w:rFonts w:ascii="Arial" w:hAnsi="Arial" w:cs="Arial"/>
              </w:rPr>
              <w:t>4.50</w:t>
            </w:r>
          </w:p>
        </w:tc>
        <w:tc>
          <w:tcPr>
            <w:tcW w:w="990" w:type="dxa"/>
            <w:shd w:val="clear" w:color="auto" w:fill="auto"/>
          </w:tcPr>
          <w:p w14:paraId="7D8E06F8" w14:textId="77777777" w:rsidR="00302C38" w:rsidRPr="000C1704" w:rsidRDefault="00302C38" w:rsidP="00DF5215">
            <w:pPr>
              <w:jc w:val="both"/>
              <w:rPr>
                <w:rFonts w:ascii="Arial" w:hAnsi="Arial" w:cs="Arial"/>
              </w:rPr>
            </w:pPr>
            <w:r w:rsidRPr="000C1704">
              <w:rPr>
                <w:rFonts w:ascii="Arial" w:hAnsi="Arial" w:cs="Arial"/>
              </w:rPr>
              <w:t>3.31</w:t>
            </w:r>
          </w:p>
        </w:tc>
        <w:tc>
          <w:tcPr>
            <w:tcW w:w="990" w:type="dxa"/>
            <w:shd w:val="clear" w:color="auto" w:fill="auto"/>
          </w:tcPr>
          <w:p w14:paraId="4CAE5719" w14:textId="77777777" w:rsidR="00302C38" w:rsidRPr="000C1704" w:rsidRDefault="00302C38" w:rsidP="00DF5215">
            <w:pPr>
              <w:jc w:val="both"/>
              <w:rPr>
                <w:rFonts w:ascii="Arial" w:hAnsi="Arial" w:cs="Arial"/>
              </w:rPr>
            </w:pPr>
            <w:r w:rsidRPr="000C1704">
              <w:rPr>
                <w:rFonts w:ascii="Arial" w:hAnsi="Arial" w:cs="Arial"/>
              </w:rPr>
              <w:t>0.64</w:t>
            </w:r>
          </w:p>
        </w:tc>
        <w:tc>
          <w:tcPr>
            <w:tcW w:w="990" w:type="dxa"/>
            <w:shd w:val="clear" w:color="auto" w:fill="auto"/>
          </w:tcPr>
          <w:p w14:paraId="57502F6D" w14:textId="77777777" w:rsidR="00302C38" w:rsidRPr="000C1704" w:rsidRDefault="00302C38" w:rsidP="00DF5215">
            <w:pPr>
              <w:jc w:val="both"/>
              <w:rPr>
                <w:rFonts w:ascii="Arial" w:hAnsi="Arial" w:cs="Arial"/>
              </w:rPr>
            </w:pPr>
            <w:r w:rsidRPr="000C1704">
              <w:rPr>
                <w:rFonts w:ascii="Arial" w:hAnsi="Arial" w:cs="Arial"/>
              </w:rPr>
              <w:t>0.10</w:t>
            </w:r>
          </w:p>
        </w:tc>
        <w:tc>
          <w:tcPr>
            <w:tcW w:w="989" w:type="dxa"/>
            <w:shd w:val="clear" w:color="auto" w:fill="auto"/>
          </w:tcPr>
          <w:p w14:paraId="3A383E2B" w14:textId="77777777" w:rsidR="00302C38" w:rsidRPr="000C1704" w:rsidRDefault="00302C38" w:rsidP="00DF5215">
            <w:pPr>
              <w:jc w:val="both"/>
              <w:rPr>
                <w:rFonts w:ascii="Arial" w:hAnsi="Arial" w:cs="Arial"/>
              </w:rPr>
            </w:pPr>
            <w:r w:rsidRPr="000C1704">
              <w:rPr>
                <w:rFonts w:ascii="Arial" w:hAnsi="Arial" w:cs="Arial"/>
              </w:rPr>
              <w:t>0.0</w:t>
            </w:r>
          </w:p>
        </w:tc>
        <w:tc>
          <w:tcPr>
            <w:tcW w:w="989" w:type="dxa"/>
            <w:shd w:val="clear" w:color="auto" w:fill="auto"/>
          </w:tcPr>
          <w:p w14:paraId="1AB5BBBC" w14:textId="77777777" w:rsidR="00302C38" w:rsidRPr="000C1704" w:rsidRDefault="00302C38" w:rsidP="00DF5215">
            <w:pPr>
              <w:jc w:val="both"/>
              <w:rPr>
                <w:rFonts w:ascii="Arial" w:hAnsi="Arial" w:cs="Arial"/>
              </w:rPr>
            </w:pPr>
            <w:r w:rsidRPr="000C1704">
              <w:rPr>
                <w:rFonts w:ascii="Arial" w:hAnsi="Arial" w:cs="Arial"/>
              </w:rPr>
              <w:t>0.0</w:t>
            </w:r>
          </w:p>
        </w:tc>
      </w:tr>
      <w:tr w:rsidR="00302C38" w:rsidRPr="000C1704" w14:paraId="7C3104F7" w14:textId="77777777" w:rsidTr="008A54F6">
        <w:tc>
          <w:tcPr>
            <w:tcW w:w="1315" w:type="dxa"/>
            <w:shd w:val="clear" w:color="auto" w:fill="auto"/>
          </w:tcPr>
          <w:p w14:paraId="33802C3B" w14:textId="77777777" w:rsidR="00302C38" w:rsidRPr="000C1704" w:rsidRDefault="00302C38" w:rsidP="00DF5215">
            <w:pPr>
              <w:jc w:val="both"/>
              <w:rPr>
                <w:rFonts w:ascii="Arial" w:hAnsi="Arial" w:cs="Arial"/>
              </w:rPr>
            </w:pPr>
            <w:r w:rsidRPr="000C1704">
              <w:rPr>
                <w:rFonts w:ascii="Arial" w:hAnsi="Arial" w:cs="Arial"/>
              </w:rPr>
              <w:t>февраль</w:t>
            </w:r>
          </w:p>
        </w:tc>
        <w:tc>
          <w:tcPr>
            <w:tcW w:w="1045" w:type="dxa"/>
            <w:shd w:val="clear" w:color="auto" w:fill="auto"/>
          </w:tcPr>
          <w:p w14:paraId="572DA81A" w14:textId="77777777" w:rsidR="00302C38" w:rsidRPr="000C1704" w:rsidRDefault="00302C38" w:rsidP="00DF5215">
            <w:pPr>
              <w:jc w:val="both"/>
              <w:rPr>
                <w:rFonts w:ascii="Arial" w:hAnsi="Arial" w:cs="Arial"/>
              </w:rPr>
            </w:pPr>
            <w:r w:rsidRPr="000C1704">
              <w:rPr>
                <w:rFonts w:ascii="Arial" w:hAnsi="Arial" w:cs="Arial"/>
              </w:rPr>
              <w:t>19.45</w:t>
            </w:r>
          </w:p>
        </w:tc>
        <w:tc>
          <w:tcPr>
            <w:tcW w:w="1046" w:type="dxa"/>
            <w:shd w:val="clear" w:color="auto" w:fill="auto"/>
          </w:tcPr>
          <w:p w14:paraId="0D96D107" w14:textId="77777777" w:rsidR="00302C38" w:rsidRPr="000C1704" w:rsidRDefault="00302C38" w:rsidP="00DF5215">
            <w:pPr>
              <w:jc w:val="both"/>
              <w:rPr>
                <w:rFonts w:ascii="Arial" w:hAnsi="Arial" w:cs="Arial"/>
              </w:rPr>
            </w:pPr>
            <w:r w:rsidRPr="000C1704">
              <w:rPr>
                <w:rFonts w:ascii="Arial" w:hAnsi="Arial" w:cs="Arial"/>
              </w:rPr>
              <w:t>5.98</w:t>
            </w:r>
          </w:p>
        </w:tc>
        <w:tc>
          <w:tcPr>
            <w:tcW w:w="990" w:type="dxa"/>
            <w:shd w:val="clear" w:color="auto" w:fill="auto"/>
          </w:tcPr>
          <w:p w14:paraId="6DDDBC60" w14:textId="77777777" w:rsidR="00302C38" w:rsidRPr="000C1704" w:rsidRDefault="00302C38" w:rsidP="00DF5215">
            <w:pPr>
              <w:jc w:val="both"/>
              <w:rPr>
                <w:rFonts w:ascii="Arial" w:hAnsi="Arial" w:cs="Arial"/>
              </w:rPr>
            </w:pPr>
            <w:r w:rsidRPr="000C1704">
              <w:rPr>
                <w:rFonts w:ascii="Arial" w:hAnsi="Arial" w:cs="Arial"/>
              </w:rPr>
              <w:t>4.38</w:t>
            </w:r>
          </w:p>
        </w:tc>
        <w:tc>
          <w:tcPr>
            <w:tcW w:w="990" w:type="dxa"/>
            <w:shd w:val="clear" w:color="auto" w:fill="auto"/>
          </w:tcPr>
          <w:p w14:paraId="6E90AFF9" w14:textId="77777777" w:rsidR="00302C38" w:rsidRPr="000C1704" w:rsidRDefault="00302C38" w:rsidP="00DF5215">
            <w:pPr>
              <w:jc w:val="both"/>
              <w:rPr>
                <w:rFonts w:ascii="Arial" w:hAnsi="Arial" w:cs="Arial"/>
              </w:rPr>
            </w:pPr>
            <w:r w:rsidRPr="000C1704">
              <w:rPr>
                <w:rFonts w:ascii="Arial" w:hAnsi="Arial" w:cs="Arial"/>
              </w:rPr>
              <w:t>3.42</w:t>
            </w:r>
          </w:p>
        </w:tc>
        <w:tc>
          <w:tcPr>
            <w:tcW w:w="990" w:type="dxa"/>
            <w:shd w:val="clear" w:color="auto" w:fill="auto"/>
          </w:tcPr>
          <w:p w14:paraId="3FBBE276" w14:textId="77777777" w:rsidR="00302C38" w:rsidRPr="000C1704" w:rsidRDefault="00302C38" w:rsidP="00DF5215">
            <w:pPr>
              <w:jc w:val="both"/>
              <w:rPr>
                <w:rFonts w:ascii="Arial" w:hAnsi="Arial" w:cs="Arial"/>
              </w:rPr>
            </w:pPr>
            <w:r w:rsidRPr="000C1704">
              <w:rPr>
                <w:rFonts w:ascii="Arial" w:hAnsi="Arial" w:cs="Arial"/>
              </w:rPr>
              <w:t>0.8</w:t>
            </w:r>
          </w:p>
        </w:tc>
        <w:tc>
          <w:tcPr>
            <w:tcW w:w="990" w:type="dxa"/>
            <w:shd w:val="clear" w:color="auto" w:fill="auto"/>
          </w:tcPr>
          <w:p w14:paraId="25EB9E36" w14:textId="77777777" w:rsidR="00302C38" w:rsidRPr="000C1704" w:rsidRDefault="00302C38" w:rsidP="00DF5215">
            <w:pPr>
              <w:jc w:val="both"/>
              <w:rPr>
                <w:rFonts w:ascii="Arial" w:hAnsi="Arial" w:cs="Arial"/>
              </w:rPr>
            </w:pPr>
            <w:r w:rsidRPr="000C1704">
              <w:rPr>
                <w:rFonts w:ascii="Arial" w:hAnsi="Arial" w:cs="Arial"/>
              </w:rPr>
              <w:t>0.12</w:t>
            </w:r>
          </w:p>
        </w:tc>
        <w:tc>
          <w:tcPr>
            <w:tcW w:w="989" w:type="dxa"/>
            <w:shd w:val="clear" w:color="auto" w:fill="auto"/>
          </w:tcPr>
          <w:p w14:paraId="5B21532F" w14:textId="77777777" w:rsidR="00302C38" w:rsidRPr="000C1704" w:rsidRDefault="00302C38" w:rsidP="00DF5215">
            <w:pPr>
              <w:jc w:val="both"/>
              <w:rPr>
                <w:rFonts w:ascii="Arial" w:hAnsi="Arial" w:cs="Arial"/>
              </w:rPr>
            </w:pPr>
            <w:r w:rsidRPr="000C1704">
              <w:rPr>
                <w:rFonts w:ascii="Arial" w:hAnsi="Arial" w:cs="Arial"/>
              </w:rPr>
              <w:t>0.01</w:t>
            </w:r>
          </w:p>
        </w:tc>
        <w:tc>
          <w:tcPr>
            <w:tcW w:w="989" w:type="dxa"/>
            <w:shd w:val="clear" w:color="auto" w:fill="auto"/>
          </w:tcPr>
          <w:p w14:paraId="28811C8D" w14:textId="77777777" w:rsidR="00302C38" w:rsidRPr="000C1704" w:rsidRDefault="00302C38" w:rsidP="00DF5215">
            <w:pPr>
              <w:jc w:val="both"/>
              <w:rPr>
                <w:rFonts w:ascii="Arial" w:hAnsi="Arial" w:cs="Arial"/>
              </w:rPr>
            </w:pPr>
            <w:r w:rsidRPr="000C1704">
              <w:rPr>
                <w:rFonts w:ascii="Arial" w:hAnsi="Arial" w:cs="Arial"/>
              </w:rPr>
              <w:t>0.0</w:t>
            </w:r>
          </w:p>
        </w:tc>
      </w:tr>
      <w:tr w:rsidR="00302C38" w:rsidRPr="000C1704" w14:paraId="4D89E166" w14:textId="77777777" w:rsidTr="008A54F6">
        <w:tc>
          <w:tcPr>
            <w:tcW w:w="1315" w:type="dxa"/>
            <w:shd w:val="clear" w:color="auto" w:fill="auto"/>
          </w:tcPr>
          <w:p w14:paraId="7F987D53" w14:textId="77777777" w:rsidR="00302C38" w:rsidRPr="000C1704" w:rsidRDefault="00302C38" w:rsidP="00DF5215">
            <w:pPr>
              <w:jc w:val="both"/>
              <w:rPr>
                <w:rFonts w:ascii="Arial" w:hAnsi="Arial" w:cs="Arial"/>
              </w:rPr>
            </w:pPr>
            <w:r w:rsidRPr="000C1704">
              <w:rPr>
                <w:rFonts w:ascii="Arial" w:hAnsi="Arial" w:cs="Arial"/>
              </w:rPr>
              <w:t>март</w:t>
            </w:r>
          </w:p>
        </w:tc>
        <w:tc>
          <w:tcPr>
            <w:tcW w:w="1045" w:type="dxa"/>
            <w:shd w:val="clear" w:color="auto" w:fill="auto"/>
          </w:tcPr>
          <w:p w14:paraId="180CD443" w14:textId="77777777" w:rsidR="00302C38" w:rsidRPr="000C1704" w:rsidRDefault="00302C38" w:rsidP="00DF5215">
            <w:pPr>
              <w:jc w:val="both"/>
              <w:rPr>
                <w:rFonts w:ascii="Arial" w:hAnsi="Arial" w:cs="Arial"/>
              </w:rPr>
            </w:pPr>
            <w:r w:rsidRPr="000C1704">
              <w:rPr>
                <w:rFonts w:ascii="Arial" w:hAnsi="Arial" w:cs="Arial"/>
              </w:rPr>
              <w:t>19.36</w:t>
            </w:r>
          </w:p>
        </w:tc>
        <w:tc>
          <w:tcPr>
            <w:tcW w:w="1046" w:type="dxa"/>
            <w:shd w:val="clear" w:color="auto" w:fill="auto"/>
          </w:tcPr>
          <w:p w14:paraId="3F37D29A" w14:textId="77777777" w:rsidR="00302C38" w:rsidRPr="000C1704" w:rsidRDefault="00302C38" w:rsidP="00DF5215">
            <w:pPr>
              <w:jc w:val="both"/>
              <w:rPr>
                <w:rFonts w:ascii="Arial" w:hAnsi="Arial" w:cs="Arial"/>
              </w:rPr>
            </w:pPr>
            <w:r w:rsidRPr="000C1704">
              <w:rPr>
                <w:rFonts w:ascii="Arial" w:hAnsi="Arial" w:cs="Arial"/>
              </w:rPr>
              <w:t>8.27</w:t>
            </w:r>
          </w:p>
        </w:tc>
        <w:tc>
          <w:tcPr>
            <w:tcW w:w="990" w:type="dxa"/>
            <w:shd w:val="clear" w:color="auto" w:fill="auto"/>
          </w:tcPr>
          <w:p w14:paraId="5B9723A1" w14:textId="77777777" w:rsidR="00302C38" w:rsidRPr="000C1704" w:rsidRDefault="00302C38" w:rsidP="00DF5215">
            <w:pPr>
              <w:jc w:val="both"/>
              <w:rPr>
                <w:rFonts w:ascii="Arial" w:hAnsi="Arial" w:cs="Arial"/>
              </w:rPr>
            </w:pPr>
            <w:r w:rsidRPr="000C1704">
              <w:rPr>
                <w:rFonts w:ascii="Arial" w:hAnsi="Arial" w:cs="Arial"/>
              </w:rPr>
              <w:t>6.48</w:t>
            </w:r>
          </w:p>
        </w:tc>
        <w:tc>
          <w:tcPr>
            <w:tcW w:w="990" w:type="dxa"/>
            <w:shd w:val="clear" w:color="auto" w:fill="auto"/>
          </w:tcPr>
          <w:p w14:paraId="503EAE7B" w14:textId="77777777" w:rsidR="00302C38" w:rsidRPr="000C1704" w:rsidRDefault="00302C38" w:rsidP="00DF5215">
            <w:pPr>
              <w:jc w:val="both"/>
              <w:rPr>
                <w:rFonts w:ascii="Arial" w:hAnsi="Arial" w:cs="Arial"/>
              </w:rPr>
            </w:pPr>
            <w:r w:rsidRPr="000C1704">
              <w:rPr>
                <w:rFonts w:ascii="Arial" w:hAnsi="Arial" w:cs="Arial"/>
              </w:rPr>
              <w:t>5.10</w:t>
            </w:r>
          </w:p>
        </w:tc>
        <w:tc>
          <w:tcPr>
            <w:tcW w:w="990" w:type="dxa"/>
            <w:shd w:val="clear" w:color="auto" w:fill="auto"/>
          </w:tcPr>
          <w:p w14:paraId="0FB87A1B" w14:textId="77777777" w:rsidR="00302C38" w:rsidRPr="000C1704" w:rsidRDefault="00302C38" w:rsidP="00DF5215">
            <w:pPr>
              <w:jc w:val="both"/>
              <w:rPr>
                <w:rFonts w:ascii="Arial" w:hAnsi="Arial" w:cs="Arial"/>
              </w:rPr>
            </w:pPr>
            <w:r w:rsidRPr="000C1704">
              <w:rPr>
                <w:rFonts w:ascii="Arial" w:hAnsi="Arial" w:cs="Arial"/>
              </w:rPr>
              <w:t>1.59</w:t>
            </w:r>
          </w:p>
        </w:tc>
        <w:tc>
          <w:tcPr>
            <w:tcW w:w="990" w:type="dxa"/>
            <w:shd w:val="clear" w:color="auto" w:fill="auto"/>
          </w:tcPr>
          <w:p w14:paraId="333113FC" w14:textId="77777777" w:rsidR="00302C38" w:rsidRPr="000C1704" w:rsidRDefault="00302C38" w:rsidP="00DF5215">
            <w:pPr>
              <w:jc w:val="both"/>
              <w:rPr>
                <w:rFonts w:ascii="Arial" w:hAnsi="Arial" w:cs="Arial"/>
              </w:rPr>
            </w:pPr>
            <w:r w:rsidRPr="000C1704">
              <w:rPr>
                <w:rFonts w:ascii="Arial" w:hAnsi="Arial" w:cs="Arial"/>
              </w:rPr>
              <w:t>0.4</w:t>
            </w:r>
          </w:p>
        </w:tc>
        <w:tc>
          <w:tcPr>
            <w:tcW w:w="989" w:type="dxa"/>
            <w:shd w:val="clear" w:color="auto" w:fill="auto"/>
          </w:tcPr>
          <w:p w14:paraId="7CD86A88" w14:textId="77777777" w:rsidR="00302C38" w:rsidRPr="000C1704" w:rsidRDefault="00302C38" w:rsidP="00DF5215">
            <w:pPr>
              <w:jc w:val="both"/>
              <w:rPr>
                <w:rFonts w:ascii="Arial" w:hAnsi="Arial" w:cs="Arial"/>
              </w:rPr>
            </w:pPr>
            <w:r w:rsidRPr="000C1704">
              <w:rPr>
                <w:rFonts w:ascii="Arial" w:hAnsi="Arial" w:cs="Arial"/>
              </w:rPr>
              <w:t>0.01</w:t>
            </w:r>
          </w:p>
        </w:tc>
        <w:tc>
          <w:tcPr>
            <w:tcW w:w="989" w:type="dxa"/>
            <w:shd w:val="clear" w:color="auto" w:fill="auto"/>
          </w:tcPr>
          <w:p w14:paraId="157BE842" w14:textId="77777777" w:rsidR="00302C38" w:rsidRPr="000C1704" w:rsidRDefault="00302C38" w:rsidP="00DF5215">
            <w:pPr>
              <w:jc w:val="both"/>
              <w:rPr>
                <w:rFonts w:ascii="Arial" w:hAnsi="Arial" w:cs="Arial"/>
              </w:rPr>
            </w:pPr>
            <w:r w:rsidRPr="000C1704">
              <w:rPr>
                <w:rFonts w:ascii="Arial" w:hAnsi="Arial" w:cs="Arial"/>
              </w:rPr>
              <w:t>0.0</w:t>
            </w:r>
          </w:p>
        </w:tc>
      </w:tr>
      <w:tr w:rsidR="00302C38" w:rsidRPr="000C1704" w14:paraId="10445DEF" w14:textId="77777777" w:rsidTr="008A54F6">
        <w:tc>
          <w:tcPr>
            <w:tcW w:w="1315" w:type="dxa"/>
            <w:shd w:val="clear" w:color="auto" w:fill="auto"/>
          </w:tcPr>
          <w:p w14:paraId="3D98F373" w14:textId="77777777" w:rsidR="00302C38" w:rsidRPr="000C1704" w:rsidRDefault="00302C38" w:rsidP="00DF5215">
            <w:pPr>
              <w:jc w:val="both"/>
              <w:rPr>
                <w:rFonts w:ascii="Arial" w:hAnsi="Arial" w:cs="Arial"/>
              </w:rPr>
            </w:pPr>
            <w:r w:rsidRPr="000C1704">
              <w:rPr>
                <w:rFonts w:ascii="Arial" w:hAnsi="Arial" w:cs="Arial"/>
              </w:rPr>
              <w:t>апрель</w:t>
            </w:r>
          </w:p>
        </w:tc>
        <w:tc>
          <w:tcPr>
            <w:tcW w:w="1045" w:type="dxa"/>
            <w:shd w:val="clear" w:color="auto" w:fill="auto"/>
          </w:tcPr>
          <w:p w14:paraId="2FC0641C" w14:textId="77777777" w:rsidR="00302C38" w:rsidRPr="000C1704" w:rsidRDefault="00302C38" w:rsidP="00DF5215">
            <w:pPr>
              <w:jc w:val="both"/>
              <w:rPr>
                <w:rFonts w:ascii="Arial" w:hAnsi="Arial" w:cs="Arial"/>
              </w:rPr>
            </w:pPr>
            <w:r w:rsidRPr="000C1704">
              <w:rPr>
                <w:rFonts w:ascii="Arial" w:hAnsi="Arial" w:cs="Arial"/>
              </w:rPr>
              <w:t>16.44</w:t>
            </w:r>
          </w:p>
        </w:tc>
        <w:tc>
          <w:tcPr>
            <w:tcW w:w="1046" w:type="dxa"/>
            <w:shd w:val="clear" w:color="auto" w:fill="auto"/>
          </w:tcPr>
          <w:p w14:paraId="02CD5E24" w14:textId="77777777" w:rsidR="00302C38" w:rsidRPr="000C1704" w:rsidRDefault="00302C38" w:rsidP="00DF5215">
            <w:pPr>
              <w:jc w:val="both"/>
              <w:rPr>
                <w:rFonts w:ascii="Arial" w:hAnsi="Arial" w:cs="Arial"/>
              </w:rPr>
            </w:pPr>
            <w:r w:rsidRPr="000C1704">
              <w:rPr>
                <w:rFonts w:ascii="Arial" w:hAnsi="Arial" w:cs="Arial"/>
              </w:rPr>
              <w:t>10.51</w:t>
            </w:r>
          </w:p>
        </w:tc>
        <w:tc>
          <w:tcPr>
            <w:tcW w:w="990" w:type="dxa"/>
            <w:shd w:val="clear" w:color="auto" w:fill="auto"/>
          </w:tcPr>
          <w:p w14:paraId="1BA147FF" w14:textId="77777777" w:rsidR="00302C38" w:rsidRPr="000C1704" w:rsidRDefault="00302C38" w:rsidP="00DF5215">
            <w:pPr>
              <w:jc w:val="both"/>
              <w:rPr>
                <w:rFonts w:ascii="Arial" w:hAnsi="Arial" w:cs="Arial"/>
              </w:rPr>
            </w:pPr>
            <w:r w:rsidRPr="000C1704">
              <w:rPr>
                <w:rFonts w:ascii="Arial" w:hAnsi="Arial" w:cs="Arial"/>
              </w:rPr>
              <w:t>8.93</w:t>
            </w:r>
          </w:p>
        </w:tc>
        <w:tc>
          <w:tcPr>
            <w:tcW w:w="990" w:type="dxa"/>
            <w:shd w:val="clear" w:color="auto" w:fill="auto"/>
          </w:tcPr>
          <w:p w14:paraId="1553CEF8" w14:textId="77777777" w:rsidR="00302C38" w:rsidRPr="000C1704" w:rsidRDefault="00302C38" w:rsidP="00DF5215">
            <w:pPr>
              <w:jc w:val="both"/>
              <w:rPr>
                <w:rFonts w:ascii="Arial" w:hAnsi="Arial" w:cs="Arial"/>
              </w:rPr>
            </w:pPr>
            <w:r w:rsidRPr="000C1704">
              <w:rPr>
                <w:rFonts w:ascii="Arial" w:hAnsi="Arial" w:cs="Arial"/>
              </w:rPr>
              <w:t>7.45</w:t>
            </w:r>
          </w:p>
        </w:tc>
        <w:tc>
          <w:tcPr>
            <w:tcW w:w="990" w:type="dxa"/>
            <w:shd w:val="clear" w:color="auto" w:fill="auto"/>
          </w:tcPr>
          <w:p w14:paraId="4B37B598" w14:textId="77777777" w:rsidR="00302C38" w:rsidRPr="000C1704" w:rsidRDefault="00302C38" w:rsidP="00DF5215">
            <w:pPr>
              <w:jc w:val="both"/>
              <w:rPr>
                <w:rFonts w:ascii="Arial" w:hAnsi="Arial" w:cs="Arial"/>
              </w:rPr>
            </w:pPr>
            <w:r w:rsidRPr="000C1704">
              <w:rPr>
                <w:rFonts w:ascii="Arial" w:hAnsi="Arial" w:cs="Arial"/>
              </w:rPr>
              <w:t>3.11</w:t>
            </w:r>
          </w:p>
        </w:tc>
        <w:tc>
          <w:tcPr>
            <w:tcW w:w="990" w:type="dxa"/>
            <w:shd w:val="clear" w:color="auto" w:fill="auto"/>
          </w:tcPr>
          <w:p w14:paraId="333E5638" w14:textId="77777777" w:rsidR="00302C38" w:rsidRPr="000C1704" w:rsidRDefault="00302C38" w:rsidP="00DF5215">
            <w:pPr>
              <w:jc w:val="both"/>
              <w:rPr>
                <w:rFonts w:ascii="Arial" w:hAnsi="Arial" w:cs="Arial"/>
              </w:rPr>
            </w:pPr>
            <w:r w:rsidRPr="000C1704">
              <w:rPr>
                <w:rFonts w:ascii="Arial" w:hAnsi="Arial" w:cs="Arial"/>
              </w:rPr>
              <w:t>1.28</w:t>
            </w:r>
          </w:p>
        </w:tc>
        <w:tc>
          <w:tcPr>
            <w:tcW w:w="989" w:type="dxa"/>
            <w:shd w:val="clear" w:color="auto" w:fill="auto"/>
          </w:tcPr>
          <w:p w14:paraId="797E7F8D" w14:textId="77777777" w:rsidR="00302C38" w:rsidRPr="000C1704" w:rsidRDefault="00302C38" w:rsidP="00DF5215">
            <w:pPr>
              <w:jc w:val="both"/>
              <w:rPr>
                <w:rFonts w:ascii="Arial" w:hAnsi="Arial" w:cs="Arial"/>
              </w:rPr>
            </w:pPr>
            <w:r w:rsidRPr="000C1704">
              <w:rPr>
                <w:rFonts w:ascii="Arial" w:hAnsi="Arial" w:cs="Arial"/>
              </w:rPr>
              <w:t>0.22</w:t>
            </w:r>
          </w:p>
        </w:tc>
        <w:tc>
          <w:tcPr>
            <w:tcW w:w="989" w:type="dxa"/>
            <w:shd w:val="clear" w:color="auto" w:fill="auto"/>
          </w:tcPr>
          <w:p w14:paraId="04F042EE" w14:textId="77777777" w:rsidR="00302C38" w:rsidRPr="000C1704" w:rsidRDefault="00302C38" w:rsidP="00DF5215">
            <w:pPr>
              <w:jc w:val="both"/>
              <w:rPr>
                <w:rFonts w:ascii="Arial" w:hAnsi="Arial" w:cs="Arial"/>
              </w:rPr>
            </w:pPr>
            <w:r w:rsidRPr="000C1704">
              <w:rPr>
                <w:rFonts w:ascii="Arial" w:hAnsi="Arial" w:cs="Arial"/>
              </w:rPr>
              <w:t>0.06</w:t>
            </w:r>
          </w:p>
        </w:tc>
      </w:tr>
      <w:tr w:rsidR="00302C38" w:rsidRPr="000C1704" w14:paraId="7F3DFBC7" w14:textId="77777777" w:rsidTr="008A54F6">
        <w:tc>
          <w:tcPr>
            <w:tcW w:w="1315" w:type="dxa"/>
            <w:shd w:val="clear" w:color="auto" w:fill="auto"/>
          </w:tcPr>
          <w:p w14:paraId="29D45984" w14:textId="77777777" w:rsidR="00302C38" w:rsidRPr="000C1704" w:rsidRDefault="00302C38" w:rsidP="00DF5215">
            <w:pPr>
              <w:jc w:val="both"/>
              <w:rPr>
                <w:rFonts w:ascii="Arial" w:hAnsi="Arial" w:cs="Arial"/>
              </w:rPr>
            </w:pPr>
            <w:r w:rsidRPr="000C1704">
              <w:rPr>
                <w:rFonts w:ascii="Arial" w:hAnsi="Arial" w:cs="Arial"/>
              </w:rPr>
              <w:t xml:space="preserve">Май </w:t>
            </w:r>
          </w:p>
        </w:tc>
        <w:tc>
          <w:tcPr>
            <w:tcW w:w="1045" w:type="dxa"/>
            <w:shd w:val="clear" w:color="auto" w:fill="auto"/>
          </w:tcPr>
          <w:p w14:paraId="527ADF90" w14:textId="77777777" w:rsidR="00302C38" w:rsidRPr="000C1704" w:rsidRDefault="00302C38" w:rsidP="00DF5215">
            <w:pPr>
              <w:jc w:val="both"/>
              <w:rPr>
                <w:rFonts w:ascii="Arial" w:hAnsi="Arial" w:cs="Arial"/>
              </w:rPr>
            </w:pPr>
            <w:r w:rsidRPr="000C1704">
              <w:rPr>
                <w:rFonts w:ascii="Arial" w:hAnsi="Arial" w:cs="Arial"/>
              </w:rPr>
              <w:t>14.01</w:t>
            </w:r>
          </w:p>
        </w:tc>
        <w:tc>
          <w:tcPr>
            <w:tcW w:w="1046" w:type="dxa"/>
            <w:shd w:val="clear" w:color="auto" w:fill="auto"/>
          </w:tcPr>
          <w:p w14:paraId="4EDF8382" w14:textId="77777777" w:rsidR="00302C38" w:rsidRPr="000C1704" w:rsidRDefault="00302C38" w:rsidP="00DF5215">
            <w:pPr>
              <w:jc w:val="both"/>
              <w:rPr>
                <w:rFonts w:ascii="Arial" w:hAnsi="Arial" w:cs="Arial"/>
              </w:rPr>
            </w:pPr>
            <w:r w:rsidRPr="000C1704">
              <w:rPr>
                <w:rFonts w:ascii="Arial" w:hAnsi="Arial" w:cs="Arial"/>
              </w:rPr>
              <w:t>13.61</w:t>
            </w:r>
          </w:p>
        </w:tc>
        <w:tc>
          <w:tcPr>
            <w:tcW w:w="990" w:type="dxa"/>
            <w:shd w:val="clear" w:color="auto" w:fill="auto"/>
          </w:tcPr>
          <w:p w14:paraId="6FC4F727" w14:textId="77777777" w:rsidR="00302C38" w:rsidRPr="000C1704" w:rsidRDefault="00302C38" w:rsidP="00DF5215">
            <w:pPr>
              <w:jc w:val="both"/>
              <w:rPr>
                <w:rFonts w:ascii="Arial" w:hAnsi="Arial" w:cs="Arial"/>
              </w:rPr>
            </w:pPr>
            <w:r w:rsidRPr="000C1704">
              <w:rPr>
                <w:rFonts w:ascii="Arial" w:hAnsi="Arial" w:cs="Arial"/>
              </w:rPr>
              <w:t>11.95</w:t>
            </w:r>
          </w:p>
        </w:tc>
        <w:tc>
          <w:tcPr>
            <w:tcW w:w="990" w:type="dxa"/>
            <w:shd w:val="clear" w:color="auto" w:fill="auto"/>
          </w:tcPr>
          <w:p w14:paraId="724A86B4" w14:textId="77777777" w:rsidR="00302C38" w:rsidRPr="000C1704" w:rsidRDefault="00302C38" w:rsidP="00DF5215">
            <w:pPr>
              <w:jc w:val="both"/>
              <w:rPr>
                <w:rFonts w:ascii="Arial" w:hAnsi="Arial" w:cs="Arial"/>
              </w:rPr>
            </w:pPr>
            <w:r w:rsidRPr="000C1704">
              <w:rPr>
                <w:rFonts w:ascii="Arial" w:hAnsi="Arial" w:cs="Arial"/>
              </w:rPr>
              <w:t>10.47</w:t>
            </w:r>
          </w:p>
        </w:tc>
        <w:tc>
          <w:tcPr>
            <w:tcW w:w="990" w:type="dxa"/>
            <w:shd w:val="clear" w:color="auto" w:fill="auto"/>
          </w:tcPr>
          <w:p w14:paraId="301EAB31" w14:textId="77777777" w:rsidR="00302C38" w:rsidRPr="000C1704" w:rsidRDefault="00302C38" w:rsidP="00DF5215">
            <w:pPr>
              <w:jc w:val="both"/>
              <w:rPr>
                <w:rFonts w:ascii="Arial" w:hAnsi="Arial" w:cs="Arial"/>
              </w:rPr>
            </w:pPr>
            <w:r w:rsidRPr="000C1704">
              <w:rPr>
                <w:rFonts w:ascii="Arial" w:hAnsi="Arial" w:cs="Arial"/>
              </w:rPr>
              <w:t>5.40</w:t>
            </w:r>
          </w:p>
        </w:tc>
        <w:tc>
          <w:tcPr>
            <w:tcW w:w="990" w:type="dxa"/>
            <w:shd w:val="clear" w:color="auto" w:fill="auto"/>
          </w:tcPr>
          <w:p w14:paraId="239A3DC3" w14:textId="77777777" w:rsidR="00302C38" w:rsidRPr="000C1704" w:rsidRDefault="00302C38" w:rsidP="00DF5215">
            <w:pPr>
              <w:jc w:val="both"/>
              <w:rPr>
                <w:rFonts w:ascii="Arial" w:hAnsi="Arial" w:cs="Arial"/>
              </w:rPr>
            </w:pPr>
            <w:r w:rsidRPr="000C1704">
              <w:rPr>
                <w:rFonts w:ascii="Arial" w:hAnsi="Arial" w:cs="Arial"/>
              </w:rPr>
              <w:t>2.81</w:t>
            </w:r>
          </w:p>
        </w:tc>
        <w:tc>
          <w:tcPr>
            <w:tcW w:w="989" w:type="dxa"/>
            <w:shd w:val="clear" w:color="auto" w:fill="auto"/>
          </w:tcPr>
          <w:p w14:paraId="6F4015D6" w14:textId="77777777" w:rsidR="00302C38" w:rsidRPr="000C1704" w:rsidRDefault="00302C38" w:rsidP="00DF5215">
            <w:pPr>
              <w:jc w:val="both"/>
              <w:rPr>
                <w:rFonts w:ascii="Arial" w:hAnsi="Arial" w:cs="Arial"/>
              </w:rPr>
            </w:pPr>
            <w:r w:rsidRPr="000C1704">
              <w:rPr>
                <w:rFonts w:ascii="Arial" w:hAnsi="Arial" w:cs="Arial"/>
              </w:rPr>
              <w:t>0.81</w:t>
            </w:r>
          </w:p>
        </w:tc>
        <w:tc>
          <w:tcPr>
            <w:tcW w:w="989" w:type="dxa"/>
            <w:shd w:val="clear" w:color="auto" w:fill="auto"/>
          </w:tcPr>
          <w:p w14:paraId="0892B532" w14:textId="77777777" w:rsidR="00302C38" w:rsidRPr="000C1704" w:rsidRDefault="00302C38" w:rsidP="00DF5215">
            <w:pPr>
              <w:jc w:val="both"/>
              <w:rPr>
                <w:rFonts w:ascii="Arial" w:hAnsi="Arial" w:cs="Arial"/>
              </w:rPr>
            </w:pPr>
            <w:r w:rsidRPr="000C1704">
              <w:rPr>
                <w:rFonts w:ascii="Arial" w:hAnsi="Arial" w:cs="Arial"/>
              </w:rPr>
              <w:t>0.25</w:t>
            </w:r>
          </w:p>
        </w:tc>
      </w:tr>
      <w:tr w:rsidR="00302C38" w:rsidRPr="000C1704" w14:paraId="1E9C29C3" w14:textId="77777777" w:rsidTr="008A54F6">
        <w:tc>
          <w:tcPr>
            <w:tcW w:w="1315" w:type="dxa"/>
            <w:shd w:val="clear" w:color="auto" w:fill="auto"/>
          </w:tcPr>
          <w:p w14:paraId="07F0FF7A" w14:textId="77777777" w:rsidR="00302C38" w:rsidRPr="000C1704" w:rsidRDefault="00302C38" w:rsidP="00DF5215">
            <w:pPr>
              <w:jc w:val="both"/>
              <w:rPr>
                <w:rFonts w:ascii="Arial" w:hAnsi="Arial" w:cs="Arial"/>
              </w:rPr>
            </w:pPr>
            <w:r w:rsidRPr="000C1704">
              <w:rPr>
                <w:rFonts w:ascii="Arial" w:hAnsi="Arial" w:cs="Arial"/>
              </w:rPr>
              <w:t>июнь</w:t>
            </w:r>
          </w:p>
        </w:tc>
        <w:tc>
          <w:tcPr>
            <w:tcW w:w="1045" w:type="dxa"/>
            <w:shd w:val="clear" w:color="auto" w:fill="auto"/>
          </w:tcPr>
          <w:p w14:paraId="43859A4D" w14:textId="77777777" w:rsidR="00302C38" w:rsidRPr="000C1704" w:rsidRDefault="00302C38" w:rsidP="00DF5215">
            <w:pPr>
              <w:jc w:val="both"/>
              <w:rPr>
                <w:rFonts w:ascii="Arial" w:hAnsi="Arial" w:cs="Arial"/>
              </w:rPr>
            </w:pPr>
            <w:r w:rsidRPr="000C1704">
              <w:rPr>
                <w:rFonts w:ascii="Arial" w:hAnsi="Arial" w:cs="Arial"/>
              </w:rPr>
              <w:t>13.03</w:t>
            </w:r>
          </w:p>
        </w:tc>
        <w:tc>
          <w:tcPr>
            <w:tcW w:w="1046" w:type="dxa"/>
            <w:shd w:val="clear" w:color="auto" w:fill="auto"/>
          </w:tcPr>
          <w:p w14:paraId="777D518A" w14:textId="77777777" w:rsidR="00302C38" w:rsidRPr="000C1704" w:rsidRDefault="00302C38" w:rsidP="00DF5215">
            <w:pPr>
              <w:jc w:val="both"/>
              <w:rPr>
                <w:rFonts w:ascii="Arial" w:hAnsi="Arial" w:cs="Arial"/>
              </w:rPr>
            </w:pPr>
            <w:r w:rsidRPr="000C1704">
              <w:rPr>
                <w:rFonts w:ascii="Arial" w:hAnsi="Arial" w:cs="Arial"/>
              </w:rPr>
              <w:t>14.15</w:t>
            </w:r>
          </w:p>
        </w:tc>
        <w:tc>
          <w:tcPr>
            <w:tcW w:w="990" w:type="dxa"/>
            <w:shd w:val="clear" w:color="auto" w:fill="auto"/>
          </w:tcPr>
          <w:p w14:paraId="1DAE059C" w14:textId="77777777" w:rsidR="00302C38" w:rsidRPr="000C1704" w:rsidRDefault="00302C38" w:rsidP="00DF5215">
            <w:pPr>
              <w:jc w:val="both"/>
              <w:rPr>
                <w:rFonts w:ascii="Arial" w:hAnsi="Arial" w:cs="Arial"/>
              </w:rPr>
            </w:pPr>
            <w:r w:rsidRPr="000C1704">
              <w:rPr>
                <w:rFonts w:ascii="Arial" w:hAnsi="Arial" w:cs="Arial"/>
              </w:rPr>
              <w:t>12.48</w:t>
            </w:r>
          </w:p>
        </w:tc>
        <w:tc>
          <w:tcPr>
            <w:tcW w:w="990" w:type="dxa"/>
            <w:shd w:val="clear" w:color="auto" w:fill="auto"/>
          </w:tcPr>
          <w:p w14:paraId="3819E97F" w14:textId="77777777" w:rsidR="00302C38" w:rsidRPr="000C1704" w:rsidRDefault="00302C38" w:rsidP="00DF5215">
            <w:pPr>
              <w:jc w:val="both"/>
              <w:rPr>
                <w:rFonts w:ascii="Arial" w:hAnsi="Arial" w:cs="Arial"/>
              </w:rPr>
            </w:pPr>
            <w:r w:rsidRPr="000C1704">
              <w:rPr>
                <w:rFonts w:ascii="Arial" w:hAnsi="Arial" w:cs="Arial"/>
              </w:rPr>
              <w:t>11.06</w:t>
            </w:r>
          </w:p>
        </w:tc>
        <w:tc>
          <w:tcPr>
            <w:tcW w:w="990" w:type="dxa"/>
            <w:shd w:val="clear" w:color="auto" w:fill="auto"/>
          </w:tcPr>
          <w:p w14:paraId="551F6CFA" w14:textId="77777777" w:rsidR="00302C38" w:rsidRPr="000C1704" w:rsidRDefault="00302C38" w:rsidP="00DF5215">
            <w:pPr>
              <w:jc w:val="both"/>
              <w:rPr>
                <w:rFonts w:ascii="Arial" w:hAnsi="Arial" w:cs="Arial"/>
              </w:rPr>
            </w:pPr>
            <w:r w:rsidRPr="000C1704">
              <w:rPr>
                <w:rFonts w:ascii="Arial" w:hAnsi="Arial" w:cs="Arial"/>
              </w:rPr>
              <w:t>6.09</w:t>
            </w:r>
          </w:p>
        </w:tc>
        <w:tc>
          <w:tcPr>
            <w:tcW w:w="990" w:type="dxa"/>
            <w:shd w:val="clear" w:color="auto" w:fill="auto"/>
          </w:tcPr>
          <w:p w14:paraId="31A4835F" w14:textId="77777777" w:rsidR="00302C38" w:rsidRPr="000C1704" w:rsidRDefault="00302C38" w:rsidP="00DF5215">
            <w:pPr>
              <w:jc w:val="both"/>
              <w:rPr>
                <w:rFonts w:ascii="Arial" w:hAnsi="Arial" w:cs="Arial"/>
              </w:rPr>
            </w:pPr>
            <w:r w:rsidRPr="000C1704">
              <w:rPr>
                <w:rFonts w:ascii="Arial" w:hAnsi="Arial" w:cs="Arial"/>
              </w:rPr>
              <w:t>3.47</w:t>
            </w:r>
          </w:p>
        </w:tc>
        <w:tc>
          <w:tcPr>
            <w:tcW w:w="989" w:type="dxa"/>
            <w:shd w:val="clear" w:color="auto" w:fill="auto"/>
          </w:tcPr>
          <w:p w14:paraId="0F50911B" w14:textId="77777777" w:rsidR="00302C38" w:rsidRPr="000C1704" w:rsidRDefault="00302C38" w:rsidP="00DF5215">
            <w:pPr>
              <w:jc w:val="both"/>
              <w:rPr>
                <w:rFonts w:ascii="Arial" w:hAnsi="Arial" w:cs="Arial"/>
              </w:rPr>
            </w:pPr>
            <w:r w:rsidRPr="000C1704">
              <w:rPr>
                <w:rFonts w:ascii="Arial" w:hAnsi="Arial" w:cs="Arial"/>
              </w:rPr>
              <w:t>1.13</w:t>
            </w:r>
          </w:p>
        </w:tc>
        <w:tc>
          <w:tcPr>
            <w:tcW w:w="989" w:type="dxa"/>
            <w:shd w:val="clear" w:color="auto" w:fill="auto"/>
          </w:tcPr>
          <w:p w14:paraId="20DB7820" w14:textId="77777777" w:rsidR="00302C38" w:rsidRPr="000C1704" w:rsidRDefault="00302C38" w:rsidP="00DF5215">
            <w:pPr>
              <w:jc w:val="both"/>
              <w:rPr>
                <w:rFonts w:ascii="Arial" w:hAnsi="Arial" w:cs="Arial"/>
              </w:rPr>
            </w:pPr>
            <w:r w:rsidRPr="000C1704">
              <w:rPr>
                <w:rFonts w:ascii="Arial" w:hAnsi="Arial" w:cs="Arial"/>
              </w:rPr>
              <w:t>0.47</w:t>
            </w:r>
          </w:p>
        </w:tc>
      </w:tr>
      <w:tr w:rsidR="00302C38" w:rsidRPr="000C1704" w14:paraId="713E6EEB" w14:textId="77777777" w:rsidTr="008A54F6">
        <w:tc>
          <w:tcPr>
            <w:tcW w:w="1315" w:type="dxa"/>
            <w:shd w:val="clear" w:color="auto" w:fill="auto"/>
          </w:tcPr>
          <w:p w14:paraId="67FAD1EA" w14:textId="77777777" w:rsidR="00302C38" w:rsidRPr="000C1704" w:rsidRDefault="00302C38" w:rsidP="00DF5215">
            <w:pPr>
              <w:jc w:val="both"/>
              <w:rPr>
                <w:rFonts w:ascii="Arial" w:hAnsi="Arial" w:cs="Arial"/>
              </w:rPr>
            </w:pPr>
            <w:r w:rsidRPr="000C1704">
              <w:rPr>
                <w:rFonts w:ascii="Arial" w:hAnsi="Arial" w:cs="Arial"/>
              </w:rPr>
              <w:t>июль</w:t>
            </w:r>
          </w:p>
        </w:tc>
        <w:tc>
          <w:tcPr>
            <w:tcW w:w="1045" w:type="dxa"/>
            <w:shd w:val="clear" w:color="auto" w:fill="auto"/>
          </w:tcPr>
          <w:p w14:paraId="1C53E111" w14:textId="77777777" w:rsidR="00302C38" w:rsidRPr="000C1704" w:rsidRDefault="00302C38" w:rsidP="00DF5215">
            <w:pPr>
              <w:jc w:val="both"/>
              <w:rPr>
                <w:rFonts w:ascii="Arial" w:hAnsi="Arial" w:cs="Arial"/>
              </w:rPr>
            </w:pPr>
            <w:r w:rsidRPr="000C1704">
              <w:rPr>
                <w:rFonts w:ascii="Arial" w:hAnsi="Arial" w:cs="Arial"/>
              </w:rPr>
              <w:t>15.84</w:t>
            </w:r>
          </w:p>
        </w:tc>
        <w:tc>
          <w:tcPr>
            <w:tcW w:w="1046" w:type="dxa"/>
            <w:shd w:val="clear" w:color="auto" w:fill="auto"/>
          </w:tcPr>
          <w:p w14:paraId="58EE0198" w14:textId="77777777" w:rsidR="00302C38" w:rsidRPr="000C1704" w:rsidRDefault="00302C38" w:rsidP="00DF5215">
            <w:pPr>
              <w:jc w:val="both"/>
              <w:rPr>
                <w:rFonts w:ascii="Arial" w:hAnsi="Arial" w:cs="Arial"/>
              </w:rPr>
            </w:pPr>
            <w:r w:rsidRPr="000C1704">
              <w:rPr>
                <w:rFonts w:ascii="Arial" w:hAnsi="Arial" w:cs="Arial"/>
              </w:rPr>
              <w:t>12.03</w:t>
            </w:r>
          </w:p>
        </w:tc>
        <w:tc>
          <w:tcPr>
            <w:tcW w:w="990" w:type="dxa"/>
            <w:shd w:val="clear" w:color="auto" w:fill="auto"/>
          </w:tcPr>
          <w:p w14:paraId="3DC01BCE" w14:textId="77777777" w:rsidR="00302C38" w:rsidRPr="000C1704" w:rsidRDefault="00302C38" w:rsidP="00DF5215">
            <w:pPr>
              <w:jc w:val="both"/>
              <w:rPr>
                <w:rFonts w:ascii="Arial" w:hAnsi="Arial" w:cs="Arial"/>
              </w:rPr>
            </w:pPr>
            <w:r w:rsidRPr="000C1704">
              <w:rPr>
                <w:rFonts w:ascii="Arial" w:hAnsi="Arial" w:cs="Arial"/>
              </w:rPr>
              <w:t>10.65</w:t>
            </w:r>
          </w:p>
        </w:tc>
        <w:tc>
          <w:tcPr>
            <w:tcW w:w="990" w:type="dxa"/>
            <w:shd w:val="clear" w:color="auto" w:fill="auto"/>
          </w:tcPr>
          <w:p w14:paraId="0DF783C8" w14:textId="77777777" w:rsidR="00302C38" w:rsidRPr="000C1704" w:rsidRDefault="00302C38" w:rsidP="00DF5215">
            <w:pPr>
              <w:jc w:val="both"/>
              <w:rPr>
                <w:rFonts w:ascii="Arial" w:hAnsi="Arial" w:cs="Arial"/>
              </w:rPr>
            </w:pPr>
            <w:r w:rsidRPr="000C1704">
              <w:rPr>
                <w:rFonts w:ascii="Arial" w:hAnsi="Arial" w:cs="Arial"/>
              </w:rPr>
              <w:t>9.30</w:t>
            </w:r>
          </w:p>
        </w:tc>
        <w:tc>
          <w:tcPr>
            <w:tcW w:w="990" w:type="dxa"/>
            <w:shd w:val="clear" w:color="auto" w:fill="auto"/>
          </w:tcPr>
          <w:p w14:paraId="6B87503E" w14:textId="77777777" w:rsidR="00302C38" w:rsidRPr="000C1704" w:rsidRDefault="00302C38" w:rsidP="00DF5215">
            <w:pPr>
              <w:jc w:val="both"/>
              <w:rPr>
                <w:rFonts w:ascii="Arial" w:hAnsi="Arial" w:cs="Arial"/>
              </w:rPr>
            </w:pPr>
            <w:r w:rsidRPr="000C1704">
              <w:rPr>
                <w:rFonts w:ascii="Arial" w:hAnsi="Arial" w:cs="Arial"/>
              </w:rPr>
              <w:t>5.18</w:t>
            </w:r>
          </w:p>
        </w:tc>
        <w:tc>
          <w:tcPr>
            <w:tcW w:w="990" w:type="dxa"/>
            <w:shd w:val="clear" w:color="auto" w:fill="auto"/>
          </w:tcPr>
          <w:p w14:paraId="411E4A64" w14:textId="77777777" w:rsidR="00302C38" w:rsidRPr="000C1704" w:rsidRDefault="00302C38" w:rsidP="00DF5215">
            <w:pPr>
              <w:jc w:val="both"/>
              <w:rPr>
                <w:rFonts w:ascii="Arial" w:hAnsi="Arial" w:cs="Arial"/>
              </w:rPr>
            </w:pPr>
            <w:r w:rsidRPr="000C1704">
              <w:rPr>
                <w:rFonts w:ascii="Arial" w:hAnsi="Arial" w:cs="Arial"/>
              </w:rPr>
              <w:t>3.08</w:t>
            </w:r>
          </w:p>
        </w:tc>
        <w:tc>
          <w:tcPr>
            <w:tcW w:w="989" w:type="dxa"/>
            <w:shd w:val="clear" w:color="auto" w:fill="auto"/>
          </w:tcPr>
          <w:p w14:paraId="4218BF83" w14:textId="77777777" w:rsidR="00302C38" w:rsidRPr="000C1704" w:rsidRDefault="00302C38" w:rsidP="00DF5215">
            <w:pPr>
              <w:jc w:val="both"/>
              <w:rPr>
                <w:rFonts w:ascii="Arial" w:hAnsi="Arial" w:cs="Arial"/>
              </w:rPr>
            </w:pPr>
            <w:r w:rsidRPr="000C1704">
              <w:rPr>
                <w:rFonts w:ascii="Arial" w:hAnsi="Arial" w:cs="Arial"/>
              </w:rPr>
              <w:t>0.98</w:t>
            </w:r>
          </w:p>
        </w:tc>
        <w:tc>
          <w:tcPr>
            <w:tcW w:w="989" w:type="dxa"/>
            <w:shd w:val="clear" w:color="auto" w:fill="auto"/>
          </w:tcPr>
          <w:p w14:paraId="4A77CE9E" w14:textId="77777777" w:rsidR="00302C38" w:rsidRPr="000C1704" w:rsidRDefault="00302C38" w:rsidP="00DF5215">
            <w:pPr>
              <w:jc w:val="both"/>
              <w:rPr>
                <w:rFonts w:ascii="Arial" w:hAnsi="Arial" w:cs="Arial"/>
              </w:rPr>
            </w:pPr>
            <w:r w:rsidRPr="000C1704">
              <w:rPr>
                <w:rFonts w:ascii="Arial" w:hAnsi="Arial" w:cs="Arial"/>
              </w:rPr>
              <w:t>0.40</w:t>
            </w:r>
          </w:p>
        </w:tc>
      </w:tr>
      <w:tr w:rsidR="00302C38" w:rsidRPr="000C1704" w14:paraId="66E2B864" w14:textId="77777777" w:rsidTr="008A54F6">
        <w:tc>
          <w:tcPr>
            <w:tcW w:w="1315" w:type="dxa"/>
            <w:shd w:val="clear" w:color="auto" w:fill="auto"/>
          </w:tcPr>
          <w:p w14:paraId="03322051" w14:textId="77777777" w:rsidR="00302C38" w:rsidRPr="000C1704" w:rsidRDefault="00302C38" w:rsidP="00DF5215">
            <w:pPr>
              <w:jc w:val="both"/>
              <w:rPr>
                <w:rFonts w:ascii="Arial" w:hAnsi="Arial" w:cs="Arial"/>
              </w:rPr>
            </w:pPr>
            <w:r w:rsidRPr="000C1704">
              <w:rPr>
                <w:rFonts w:ascii="Arial" w:hAnsi="Arial" w:cs="Arial"/>
              </w:rPr>
              <w:lastRenderedPageBreak/>
              <w:t>август</w:t>
            </w:r>
          </w:p>
        </w:tc>
        <w:tc>
          <w:tcPr>
            <w:tcW w:w="1045" w:type="dxa"/>
            <w:shd w:val="clear" w:color="auto" w:fill="auto"/>
          </w:tcPr>
          <w:p w14:paraId="350E691E" w14:textId="77777777" w:rsidR="00302C38" w:rsidRPr="000C1704" w:rsidRDefault="00302C38" w:rsidP="00DF5215">
            <w:pPr>
              <w:jc w:val="both"/>
              <w:rPr>
                <w:rFonts w:ascii="Arial" w:hAnsi="Arial" w:cs="Arial"/>
              </w:rPr>
            </w:pPr>
            <w:r w:rsidRPr="000C1704">
              <w:rPr>
                <w:rFonts w:ascii="Arial" w:hAnsi="Arial" w:cs="Arial"/>
              </w:rPr>
              <w:t>17.41</w:t>
            </w:r>
          </w:p>
        </w:tc>
        <w:tc>
          <w:tcPr>
            <w:tcW w:w="1046" w:type="dxa"/>
            <w:shd w:val="clear" w:color="auto" w:fill="auto"/>
          </w:tcPr>
          <w:p w14:paraId="04E36564" w14:textId="77777777" w:rsidR="00302C38" w:rsidRPr="000C1704" w:rsidRDefault="00302C38" w:rsidP="00DF5215">
            <w:pPr>
              <w:jc w:val="both"/>
              <w:rPr>
                <w:rFonts w:ascii="Arial" w:hAnsi="Arial" w:cs="Arial"/>
              </w:rPr>
            </w:pPr>
            <w:r w:rsidRPr="000C1704">
              <w:rPr>
                <w:rFonts w:ascii="Arial" w:hAnsi="Arial" w:cs="Arial"/>
              </w:rPr>
              <w:t>9.99</w:t>
            </w:r>
          </w:p>
        </w:tc>
        <w:tc>
          <w:tcPr>
            <w:tcW w:w="990" w:type="dxa"/>
            <w:shd w:val="clear" w:color="auto" w:fill="auto"/>
          </w:tcPr>
          <w:p w14:paraId="22B56E5E" w14:textId="77777777" w:rsidR="00302C38" w:rsidRPr="000C1704" w:rsidRDefault="00302C38" w:rsidP="00DF5215">
            <w:pPr>
              <w:jc w:val="both"/>
              <w:rPr>
                <w:rFonts w:ascii="Arial" w:hAnsi="Arial" w:cs="Arial"/>
              </w:rPr>
            </w:pPr>
            <w:r w:rsidRPr="000C1704">
              <w:rPr>
                <w:rFonts w:ascii="Arial" w:hAnsi="Arial" w:cs="Arial"/>
              </w:rPr>
              <w:t>8.84</w:t>
            </w:r>
          </w:p>
        </w:tc>
        <w:tc>
          <w:tcPr>
            <w:tcW w:w="990" w:type="dxa"/>
            <w:shd w:val="clear" w:color="auto" w:fill="auto"/>
          </w:tcPr>
          <w:p w14:paraId="2557D91A" w14:textId="77777777" w:rsidR="00302C38" w:rsidRPr="000C1704" w:rsidRDefault="00302C38" w:rsidP="00DF5215">
            <w:pPr>
              <w:jc w:val="both"/>
              <w:rPr>
                <w:rFonts w:ascii="Arial" w:hAnsi="Arial" w:cs="Arial"/>
              </w:rPr>
            </w:pPr>
            <w:r w:rsidRPr="000C1704">
              <w:rPr>
                <w:rFonts w:ascii="Arial" w:hAnsi="Arial" w:cs="Arial"/>
              </w:rPr>
              <w:t>7.66</w:t>
            </w:r>
          </w:p>
        </w:tc>
        <w:tc>
          <w:tcPr>
            <w:tcW w:w="990" w:type="dxa"/>
            <w:shd w:val="clear" w:color="auto" w:fill="auto"/>
          </w:tcPr>
          <w:p w14:paraId="363082D4" w14:textId="77777777" w:rsidR="00302C38" w:rsidRPr="000C1704" w:rsidRDefault="00302C38" w:rsidP="00DF5215">
            <w:pPr>
              <w:jc w:val="both"/>
              <w:rPr>
                <w:rFonts w:ascii="Arial" w:hAnsi="Arial" w:cs="Arial"/>
              </w:rPr>
            </w:pPr>
            <w:r w:rsidRPr="000C1704">
              <w:rPr>
                <w:rFonts w:ascii="Arial" w:hAnsi="Arial" w:cs="Arial"/>
              </w:rPr>
              <w:t>3.81</w:t>
            </w:r>
          </w:p>
        </w:tc>
        <w:tc>
          <w:tcPr>
            <w:tcW w:w="990" w:type="dxa"/>
            <w:shd w:val="clear" w:color="auto" w:fill="auto"/>
          </w:tcPr>
          <w:p w14:paraId="7E17C452" w14:textId="77777777" w:rsidR="00302C38" w:rsidRPr="000C1704" w:rsidRDefault="00302C38" w:rsidP="00DF5215">
            <w:pPr>
              <w:jc w:val="both"/>
              <w:rPr>
                <w:rFonts w:ascii="Arial" w:hAnsi="Arial" w:cs="Arial"/>
              </w:rPr>
            </w:pPr>
            <w:r w:rsidRPr="000C1704">
              <w:rPr>
                <w:rFonts w:ascii="Arial" w:hAnsi="Arial" w:cs="Arial"/>
              </w:rPr>
              <w:t>2.07</w:t>
            </w:r>
          </w:p>
        </w:tc>
        <w:tc>
          <w:tcPr>
            <w:tcW w:w="989" w:type="dxa"/>
            <w:shd w:val="clear" w:color="auto" w:fill="auto"/>
          </w:tcPr>
          <w:p w14:paraId="70D37EAA" w14:textId="77777777" w:rsidR="00302C38" w:rsidRPr="000C1704" w:rsidRDefault="00302C38" w:rsidP="00DF5215">
            <w:pPr>
              <w:jc w:val="both"/>
              <w:rPr>
                <w:rFonts w:ascii="Arial" w:hAnsi="Arial" w:cs="Arial"/>
              </w:rPr>
            </w:pPr>
            <w:r w:rsidRPr="000C1704">
              <w:rPr>
                <w:rFonts w:ascii="Arial" w:hAnsi="Arial" w:cs="Arial"/>
              </w:rPr>
              <w:t>0.79</w:t>
            </w:r>
          </w:p>
        </w:tc>
        <w:tc>
          <w:tcPr>
            <w:tcW w:w="989" w:type="dxa"/>
            <w:shd w:val="clear" w:color="auto" w:fill="auto"/>
          </w:tcPr>
          <w:p w14:paraId="7CAF29C7" w14:textId="77777777" w:rsidR="00302C38" w:rsidRPr="000C1704" w:rsidRDefault="00302C38" w:rsidP="00DF5215">
            <w:pPr>
              <w:jc w:val="both"/>
              <w:rPr>
                <w:rFonts w:ascii="Arial" w:hAnsi="Arial" w:cs="Arial"/>
              </w:rPr>
            </w:pPr>
            <w:r w:rsidRPr="000C1704">
              <w:rPr>
                <w:rFonts w:ascii="Arial" w:hAnsi="Arial" w:cs="Arial"/>
              </w:rPr>
              <w:t>0.25</w:t>
            </w:r>
          </w:p>
        </w:tc>
      </w:tr>
      <w:tr w:rsidR="00302C38" w:rsidRPr="000C1704" w14:paraId="0112B3E3" w14:textId="77777777" w:rsidTr="008A54F6">
        <w:tc>
          <w:tcPr>
            <w:tcW w:w="1315" w:type="dxa"/>
            <w:shd w:val="clear" w:color="auto" w:fill="auto"/>
          </w:tcPr>
          <w:p w14:paraId="22C8D355" w14:textId="77777777" w:rsidR="00302C38" w:rsidRPr="000C1704" w:rsidRDefault="00302C38" w:rsidP="00DF5215">
            <w:pPr>
              <w:jc w:val="both"/>
              <w:rPr>
                <w:rFonts w:ascii="Arial" w:hAnsi="Arial" w:cs="Arial"/>
              </w:rPr>
            </w:pPr>
            <w:r w:rsidRPr="000C1704">
              <w:rPr>
                <w:rFonts w:ascii="Arial" w:hAnsi="Arial" w:cs="Arial"/>
              </w:rPr>
              <w:t>сентябрь</w:t>
            </w:r>
          </w:p>
        </w:tc>
        <w:tc>
          <w:tcPr>
            <w:tcW w:w="1045" w:type="dxa"/>
            <w:shd w:val="clear" w:color="auto" w:fill="auto"/>
          </w:tcPr>
          <w:p w14:paraId="0D603927" w14:textId="77777777" w:rsidR="00302C38" w:rsidRPr="000C1704" w:rsidRDefault="00302C38" w:rsidP="00DF5215">
            <w:pPr>
              <w:jc w:val="both"/>
              <w:rPr>
                <w:rFonts w:ascii="Arial" w:hAnsi="Arial" w:cs="Arial"/>
              </w:rPr>
            </w:pPr>
            <w:r w:rsidRPr="000C1704">
              <w:rPr>
                <w:rFonts w:ascii="Arial" w:hAnsi="Arial" w:cs="Arial"/>
              </w:rPr>
              <w:t>17.50</w:t>
            </w:r>
          </w:p>
        </w:tc>
        <w:tc>
          <w:tcPr>
            <w:tcW w:w="1046" w:type="dxa"/>
            <w:shd w:val="clear" w:color="auto" w:fill="auto"/>
          </w:tcPr>
          <w:p w14:paraId="3F7D3568" w14:textId="77777777" w:rsidR="00302C38" w:rsidRPr="000C1704" w:rsidRDefault="00302C38" w:rsidP="00DF5215">
            <w:pPr>
              <w:jc w:val="both"/>
              <w:rPr>
                <w:rFonts w:ascii="Arial" w:hAnsi="Arial" w:cs="Arial"/>
              </w:rPr>
            </w:pPr>
            <w:r w:rsidRPr="000C1704">
              <w:rPr>
                <w:rFonts w:ascii="Arial" w:hAnsi="Arial" w:cs="Arial"/>
              </w:rPr>
              <w:t>9.46</w:t>
            </w:r>
          </w:p>
        </w:tc>
        <w:tc>
          <w:tcPr>
            <w:tcW w:w="990" w:type="dxa"/>
            <w:shd w:val="clear" w:color="auto" w:fill="auto"/>
          </w:tcPr>
          <w:p w14:paraId="41769F03" w14:textId="77777777" w:rsidR="00302C38" w:rsidRPr="000C1704" w:rsidRDefault="00302C38" w:rsidP="00DF5215">
            <w:pPr>
              <w:jc w:val="both"/>
              <w:rPr>
                <w:rFonts w:ascii="Arial" w:hAnsi="Arial" w:cs="Arial"/>
              </w:rPr>
            </w:pPr>
            <w:r w:rsidRPr="000C1704">
              <w:rPr>
                <w:rFonts w:ascii="Arial" w:hAnsi="Arial" w:cs="Arial"/>
              </w:rPr>
              <w:t>8.0</w:t>
            </w:r>
          </w:p>
        </w:tc>
        <w:tc>
          <w:tcPr>
            <w:tcW w:w="990" w:type="dxa"/>
            <w:shd w:val="clear" w:color="auto" w:fill="auto"/>
          </w:tcPr>
          <w:p w14:paraId="7EBF13D2" w14:textId="77777777" w:rsidR="00302C38" w:rsidRPr="000C1704" w:rsidRDefault="00302C38" w:rsidP="00DF5215">
            <w:pPr>
              <w:jc w:val="both"/>
              <w:rPr>
                <w:rFonts w:ascii="Arial" w:hAnsi="Arial" w:cs="Arial"/>
              </w:rPr>
            </w:pPr>
            <w:r w:rsidRPr="000C1704">
              <w:rPr>
                <w:rFonts w:ascii="Arial" w:hAnsi="Arial" w:cs="Arial"/>
              </w:rPr>
              <w:t>6.74</w:t>
            </w:r>
          </w:p>
        </w:tc>
        <w:tc>
          <w:tcPr>
            <w:tcW w:w="990" w:type="dxa"/>
            <w:shd w:val="clear" w:color="auto" w:fill="auto"/>
          </w:tcPr>
          <w:p w14:paraId="03686869" w14:textId="77777777" w:rsidR="00302C38" w:rsidRPr="000C1704" w:rsidRDefault="00302C38" w:rsidP="00DF5215">
            <w:pPr>
              <w:jc w:val="both"/>
              <w:rPr>
                <w:rFonts w:ascii="Arial" w:hAnsi="Arial" w:cs="Arial"/>
              </w:rPr>
            </w:pPr>
            <w:r w:rsidRPr="000C1704">
              <w:rPr>
                <w:rFonts w:ascii="Arial" w:hAnsi="Arial" w:cs="Arial"/>
              </w:rPr>
              <w:t>3.26</w:t>
            </w:r>
          </w:p>
        </w:tc>
        <w:tc>
          <w:tcPr>
            <w:tcW w:w="990" w:type="dxa"/>
            <w:shd w:val="clear" w:color="auto" w:fill="auto"/>
          </w:tcPr>
          <w:p w14:paraId="577A4734" w14:textId="77777777" w:rsidR="00302C38" w:rsidRPr="000C1704" w:rsidRDefault="00302C38" w:rsidP="00DF5215">
            <w:pPr>
              <w:jc w:val="both"/>
              <w:rPr>
                <w:rFonts w:ascii="Arial" w:hAnsi="Arial" w:cs="Arial"/>
              </w:rPr>
            </w:pPr>
            <w:r w:rsidRPr="000C1704">
              <w:rPr>
                <w:rFonts w:ascii="Arial" w:hAnsi="Arial" w:cs="Arial"/>
              </w:rPr>
              <w:t>1.64</w:t>
            </w:r>
          </w:p>
        </w:tc>
        <w:tc>
          <w:tcPr>
            <w:tcW w:w="989" w:type="dxa"/>
            <w:shd w:val="clear" w:color="auto" w:fill="auto"/>
          </w:tcPr>
          <w:p w14:paraId="090A858A" w14:textId="77777777" w:rsidR="00302C38" w:rsidRPr="000C1704" w:rsidRDefault="00302C38" w:rsidP="00DF5215">
            <w:pPr>
              <w:jc w:val="both"/>
              <w:rPr>
                <w:rFonts w:ascii="Arial" w:hAnsi="Arial" w:cs="Arial"/>
              </w:rPr>
            </w:pPr>
            <w:r w:rsidRPr="000C1704">
              <w:rPr>
                <w:rFonts w:ascii="Arial" w:hAnsi="Arial" w:cs="Arial"/>
              </w:rPr>
              <w:t>0.42</w:t>
            </w:r>
          </w:p>
        </w:tc>
        <w:tc>
          <w:tcPr>
            <w:tcW w:w="989" w:type="dxa"/>
            <w:shd w:val="clear" w:color="auto" w:fill="auto"/>
          </w:tcPr>
          <w:p w14:paraId="73B1A4F8" w14:textId="77777777" w:rsidR="00302C38" w:rsidRPr="000C1704" w:rsidRDefault="00302C38" w:rsidP="00DF5215">
            <w:pPr>
              <w:jc w:val="both"/>
              <w:rPr>
                <w:rFonts w:ascii="Arial" w:hAnsi="Arial" w:cs="Arial"/>
              </w:rPr>
            </w:pPr>
            <w:r w:rsidRPr="000C1704">
              <w:rPr>
                <w:rFonts w:ascii="Arial" w:hAnsi="Arial" w:cs="Arial"/>
              </w:rPr>
              <w:t>0.12</w:t>
            </w:r>
          </w:p>
        </w:tc>
      </w:tr>
      <w:tr w:rsidR="00302C38" w:rsidRPr="000C1704" w14:paraId="7116AFA3" w14:textId="77777777" w:rsidTr="008A54F6">
        <w:tc>
          <w:tcPr>
            <w:tcW w:w="1315" w:type="dxa"/>
            <w:shd w:val="clear" w:color="auto" w:fill="auto"/>
          </w:tcPr>
          <w:p w14:paraId="458BAD42" w14:textId="77777777" w:rsidR="00302C38" w:rsidRPr="000C1704" w:rsidRDefault="00302C38" w:rsidP="00DF5215">
            <w:pPr>
              <w:jc w:val="both"/>
              <w:rPr>
                <w:rFonts w:ascii="Arial" w:hAnsi="Arial" w:cs="Arial"/>
              </w:rPr>
            </w:pPr>
            <w:r w:rsidRPr="000C1704">
              <w:rPr>
                <w:rFonts w:ascii="Arial" w:hAnsi="Arial" w:cs="Arial"/>
              </w:rPr>
              <w:t>октябрь</w:t>
            </w:r>
          </w:p>
        </w:tc>
        <w:tc>
          <w:tcPr>
            <w:tcW w:w="1045" w:type="dxa"/>
            <w:shd w:val="clear" w:color="auto" w:fill="auto"/>
          </w:tcPr>
          <w:p w14:paraId="1A8293BF" w14:textId="77777777" w:rsidR="00302C38" w:rsidRPr="000C1704" w:rsidRDefault="00302C38" w:rsidP="00DF5215">
            <w:pPr>
              <w:jc w:val="both"/>
              <w:rPr>
                <w:rFonts w:ascii="Arial" w:hAnsi="Arial" w:cs="Arial"/>
              </w:rPr>
            </w:pPr>
            <w:r w:rsidRPr="000C1704">
              <w:rPr>
                <w:rFonts w:ascii="Arial" w:hAnsi="Arial" w:cs="Arial"/>
              </w:rPr>
              <w:t>20.29</w:t>
            </w:r>
          </w:p>
        </w:tc>
        <w:tc>
          <w:tcPr>
            <w:tcW w:w="1046" w:type="dxa"/>
            <w:shd w:val="clear" w:color="auto" w:fill="auto"/>
          </w:tcPr>
          <w:p w14:paraId="1E6AD25E" w14:textId="77777777" w:rsidR="00302C38" w:rsidRPr="000C1704" w:rsidRDefault="00302C38" w:rsidP="00DF5215">
            <w:pPr>
              <w:jc w:val="both"/>
              <w:rPr>
                <w:rFonts w:ascii="Arial" w:hAnsi="Arial" w:cs="Arial"/>
              </w:rPr>
            </w:pPr>
            <w:r w:rsidRPr="000C1704">
              <w:rPr>
                <w:rFonts w:ascii="Arial" w:hAnsi="Arial" w:cs="Arial"/>
              </w:rPr>
              <w:t>7.59</w:t>
            </w:r>
          </w:p>
        </w:tc>
        <w:tc>
          <w:tcPr>
            <w:tcW w:w="990" w:type="dxa"/>
            <w:shd w:val="clear" w:color="auto" w:fill="auto"/>
          </w:tcPr>
          <w:p w14:paraId="03151AAC" w14:textId="77777777" w:rsidR="00302C38" w:rsidRPr="000C1704" w:rsidRDefault="00302C38" w:rsidP="00DF5215">
            <w:pPr>
              <w:jc w:val="both"/>
              <w:rPr>
                <w:rFonts w:ascii="Arial" w:hAnsi="Arial" w:cs="Arial"/>
              </w:rPr>
            </w:pPr>
            <w:r w:rsidRPr="000C1704">
              <w:rPr>
                <w:rFonts w:ascii="Arial" w:hAnsi="Arial" w:cs="Arial"/>
              </w:rPr>
              <w:t>6.33</w:t>
            </w:r>
          </w:p>
        </w:tc>
        <w:tc>
          <w:tcPr>
            <w:tcW w:w="990" w:type="dxa"/>
            <w:shd w:val="clear" w:color="auto" w:fill="auto"/>
          </w:tcPr>
          <w:p w14:paraId="5BACE6A4" w14:textId="77777777" w:rsidR="00302C38" w:rsidRPr="000C1704" w:rsidRDefault="00302C38" w:rsidP="00DF5215">
            <w:pPr>
              <w:jc w:val="both"/>
              <w:rPr>
                <w:rFonts w:ascii="Arial" w:hAnsi="Arial" w:cs="Arial"/>
              </w:rPr>
            </w:pPr>
            <w:r w:rsidRPr="000C1704">
              <w:rPr>
                <w:rFonts w:ascii="Arial" w:hAnsi="Arial" w:cs="Arial"/>
              </w:rPr>
              <w:t>5.33</w:t>
            </w:r>
          </w:p>
        </w:tc>
        <w:tc>
          <w:tcPr>
            <w:tcW w:w="990" w:type="dxa"/>
            <w:shd w:val="clear" w:color="auto" w:fill="auto"/>
          </w:tcPr>
          <w:p w14:paraId="1318F73A" w14:textId="77777777" w:rsidR="00302C38" w:rsidRPr="000C1704" w:rsidRDefault="00302C38" w:rsidP="00DF5215">
            <w:pPr>
              <w:jc w:val="both"/>
              <w:rPr>
                <w:rFonts w:ascii="Arial" w:hAnsi="Arial" w:cs="Arial"/>
              </w:rPr>
            </w:pPr>
            <w:r w:rsidRPr="000C1704">
              <w:rPr>
                <w:rFonts w:ascii="Arial" w:hAnsi="Arial" w:cs="Arial"/>
              </w:rPr>
              <w:t>2.20</w:t>
            </w:r>
          </w:p>
        </w:tc>
        <w:tc>
          <w:tcPr>
            <w:tcW w:w="990" w:type="dxa"/>
            <w:shd w:val="clear" w:color="auto" w:fill="auto"/>
          </w:tcPr>
          <w:p w14:paraId="3FD127CA" w14:textId="77777777" w:rsidR="00302C38" w:rsidRPr="000C1704" w:rsidRDefault="00302C38" w:rsidP="00DF5215">
            <w:pPr>
              <w:jc w:val="both"/>
              <w:rPr>
                <w:rFonts w:ascii="Arial" w:hAnsi="Arial" w:cs="Arial"/>
              </w:rPr>
            </w:pPr>
            <w:r w:rsidRPr="000C1704">
              <w:rPr>
                <w:rFonts w:ascii="Arial" w:hAnsi="Arial" w:cs="Arial"/>
              </w:rPr>
              <w:t>0.85</w:t>
            </w:r>
          </w:p>
        </w:tc>
        <w:tc>
          <w:tcPr>
            <w:tcW w:w="989" w:type="dxa"/>
            <w:shd w:val="clear" w:color="auto" w:fill="auto"/>
          </w:tcPr>
          <w:p w14:paraId="55F0414E" w14:textId="77777777" w:rsidR="00302C38" w:rsidRPr="000C1704" w:rsidRDefault="00302C38" w:rsidP="00DF5215">
            <w:pPr>
              <w:jc w:val="both"/>
              <w:rPr>
                <w:rFonts w:ascii="Arial" w:hAnsi="Arial" w:cs="Arial"/>
              </w:rPr>
            </w:pPr>
            <w:r w:rsidRPr="000C1704">
              <w:rPr>
                <w:rFonts w:ascii="Arial" w:hAnsi="Arial" w:cs="Arial"/>
              </w:rPr>
              <w:t>0.09</w:t>
            </w:r>
          </w:p>
        </w:tc>
        <w:tc>
          <w:tcPr>
            <w:tcW w:w="989" w:type="dxa"/>
            <w:shd w:val="clear" w:color="auto" w:fill="auto"/>
          </w:tcPr>
          <w:p w14:paraId="7D062DC4" w14:textId="77777777" w:rsidR="00302C38" w:rsidRPr="000C1704" w:rsidRDefault="00302C38" w:rsidP="00DF5215">
            <w:pPr>
              <w:jc w:val="both"/>
              <w:rPr>
                <w:rFonts w:ascii="Arial" w:hAnsi="Arial" w:cs="Arial"/>
              </w:rPr>
            </w:pPr>
            <w:r w:rsidRPr="000C1704">
              <w:rPr>
                <w:rFonts w:ascii="Arial" w:hAnsi="Arial" w:cs="Arial"/>
              </w:rPr>
              <w:t>0.01</w:t>
            </w:r>
          </w:p>
        </w:tc>
      </w:tr>
      <w:tr w:rsidR="00302C38" w:rsidRPr="000C1704" w14:paraId="1EAE8678" w14:textId="77777777" w:rsidTr="008A54F6">
        <w:tc>
          <w:tcPr>
            <w:tcW w:w="1315" w:type="dxa"/>
            <w:shd w:val="clear" w:color="auto" w:fill="auto"/>
          </w:tcPr>
          <w:p w14:paraId="0E5CEEBD" w14:textId="77777777" w:rsidR="00302C38" w:rsidRPr="000C1704" w:rsidRDefault="00302C38" w:rsidP="00DF5215">
            <w:pPr>
              <w:jc w:val="both"/>
              <w:rPr>
                <w:rFonts w:ascii="Arial" w:hAnsi="Arial" w:cs="Arial"/>
              </w:rPr>
            </w:pPr>
            <w:r w:rsidRPr="000C1704">
              <w:rPr>
                <w:rFonts w:ascii="Arial" w:hAnsi="Arial" w:cs="Arial"/>
              </w:rPr>
              <w:t>ноябрь</w:t>
            </w:r>
          </w:p>
        </w:tc>
        <w:tc>
          <w:tcPr>
            <w:tcW w:w="1045" w:type="dxa"/>
            <w:shd w:val="clear" w:color="auto" w:fill="auto"/>
          </w:tcPr>
          <w:p w14:paraId="1E3F7924" w14:textId="77777777" w:rsidR="00302C38" w:rsidRPr="000C1704" w:rsidRDefault="00302C38" w:rsidP="00DF5215">
            <w:pPr>
              <w:jc w:val="both"/>
              <w:rPr>
                <w:rFonts w:ascii="Arial" w:hAnsi="Arial" w:cs="Arial"/>
              </w:rPr>
            </w:pPr>
            <w:r w:rsidRPr="000C1704">
              <w:rPr>
                <w:rFonts w:ascii="Arial" w:hAnsi="Arial" w:cs="Arial"/>
              </w:rPr>
              <w:t>20.40</w:t>
            </w:r>
          </w:p>
        </w:tc>
        <w:tc>
          <w:tcPr>
            <w:tcW w:w="1046" w:type="dxa"/>
            <w:shd w:val="clear" w:color="auto" w:fill="auto"/>
          </w:tcPr>
          <w:p w14:paraId="04172190" w14:textId="77777777" w:rsidR="00302C38" w:rsidRPr="000C1704" w:rsidRDefault="00302C38" w:rsidP="00DF5215">
            <w:pPr>
              <w:jc w:val="both"/>
              <w:rPr>
                <w:rFonts w:ascii="Arial" w:hAnsi="Arial" w:cs="Arial"/>
              </w:rPr>
            </w:pPr>
            <w:r w:rsidRPr="000C1704">
              <w:rPr>
                <w:rFonts w:ascii="Arial" w:hAnsi="Arial" w:cs="Arial"/>
              </w:rPr>
              <w:t>6.34</w:t>
            </w:r>
          </w:p>
        </w:tc>
        <w:tc>
          <w:tcPr>
            <w:tcW w:w="990" w:type="dxa"/>
            <w:shd w:val="clear" w:color="auto" w:fill="auto"/>
          </w:tcPr>
          <w:p w14:paraId="066F4FBB" w14:textId="77777777" w:rsidR="00302C38" w:rsidRPr="000C1704" w:rsidRDefault="00302C38" w:rsidP="00DF5215">
            <w:pPr>
              <w:jc w:val="both"/>
              <w:rPr>
                <w:rFonts w:ascii="Arial" w:hAnsi="Arial" w:cs="Arial"/>
              </w:rPr>
            </w:pPr>
            <w:r w:rsidRPr="000C1704">
              <w:rPr>
                <w:rFonts w:ascii="Arial" w:hAnsi="Arial" w:cs="Arial"/>
              </w:rPr>
              <w:t>5.05</w:t>
            </w:r>
          </w:p>
        </w:tc>
        <w:tc>
          <w:tcPr>
            <w:tcW w:w="990" w:type="dxa"/>
            <w:shd w:val="clear" w:color="auto" w:fill="auto"/>
          </w:tcPr>
          <w:p w14:paraId="7752782C" w14:textId="77777777" w:rsidR="00302C38" w:rsidRPr="000C1704" w:rsidRDefault="00302C38" w:rsidP="00DF5215">
            <w:pPr>
              <w:jc w:val="both"/>
              <w:rPr>
                <w:rFonts w:ascii="Arial" w:hAnsi="Arial" w:cs="Arial"/>
              </w:rPr>
            </w:pPr>
            <w:r w:rsidRPr="000C1704">
              <w:rPr>
                <w:rFonts w:ascii="Arial" w:hAnsi="Arial" w:cs="Arial"/>
              </w:rPr>
              <w:t>4.05</w:t>
            </w:r>
          </w:p>
        </w:tc>
        <w:tc>
          <w:tcPr>
            <w:tcW w:w="990" w:type="dxa"/>
            <w:shd w:val="clear" w:color="auto" w:fill="auto"/>
          </w:tcPr>
          <w:p w14:paraId="31D91583" w14:textId="77777777" w:rsidR="00302C38" w:rsidRPr="000C1704" w:rsidRDefault="00302C38" w:rsidP="00DF5215">
            <w:pPr>
              <w:jc w:val="both"/>
              <w:rPr>
                <w:rFonts w:ascii="Arial" w:hAnsi="Arial" w:cs="Arial"/>
              </w:rPr>
            </w:pPr>
            <w:r w:rsidRPr="000C1704">
              <w:rPr>
                <w:rFonts w:ascii="Arial" w:hAnsi="Arial" w:cs="Arial"/>
              </w:rPr>
              <w:t>1.36</w:t>
            </w:r>
          </w:p>
        </w:tc>
        <w:tc>
          <w:tcPr>
            <w:tcW w:w="990" w:type="dxa"/>
            <w:shd w:val="clear" w:color="auto" w:fill="auto"/>
          </w:tcPr>
          <w:p w14:paraId="701B2139" w14:textId="77777777" w:rsidR="00302C38" w:rsidRPr="000C1704" w:rsidRDefault="00302C38" w:rsidP="00DF5215">
            <w:pPr>
              <w:jc w:val="both"/>
              <w:rPr>
                <w:rFonts w:ascii="Arial" w:hAnsi="Arial" w:cs="Arial"/>
              </w:rPr>
            </w:pPr>
            <w:r w:rsidRPr="000C1704">
              <w:rPr>
                <w:rFonts w:ascii="Arial" w:hAnsi="Arial" w:cs="Arial"/>
              </w:rPr>
              <w:t>0.48</w:t>
            </w:r>
          </w:p>
        </w:tc>
        <w:tc>
          <w:tcPr>
            <w:tcW w:w="989" w:type="dxa"/>
            <w:shd w:val="clear" w:color="auto" w:fill="auto"/>
          </w:tcPr>
          <w:p w14:paraId="5BD6715B" w14:textId="77777777" w:rsidR="00302C38" w:rsidRPr="000C1704" w:rsidRDefault="00302C38" w:rsidP="00DF5215">
            <w:pPr>
              <w:jc w:val="both"/>
              <w:rPr>
                <w:rFonts w:ascii="Arial" w:hAnsi="Arial" w:cs="Arial"/>
              </w:rPr>
            </w:pPr>
            <w:r w:rsidRPr="000C1704">
              <w:rPr>
                <w:rFonts w:ascii="Arial" w:hAnsi="Arial" w:cs="Arial"/>
              </w:rPr>
              <w:t>0.04</w:t>
            </w:r>
          </w:p>
        </w:tc>
        <w:tc>
          <w:tcPr>
            <w:tcW w:w="989" w:type="dxa"/>
            <w:shd w:val="clear" w:color="auto" w:fill="auto"/>
          </w:tcPr>
          <w:p w14:paraId="4CC78E65" w14:textId="77777777" w:rsidR="00302C38" w:rsidRPr="000C1704" w:rsidRDefault="00302C38" w:rsidP="00DF5215">
            <w:pPr>
              <w:jc w:val="both"/>
              <w:rPr>
                <w:rFonts w:ascii="Arial" w:hAnsi="Arial" w:cs="Arial"/>
              </w:rPr>
            </w:pPr>
            <w:r w:rsidRPr="000C1704">
              <w:rPr>
                <w:rFonts w:ascii="Arial" w:hAnsi="Arial" w:cs="Arial"/>
              </w:rPr>
              <w:t>0.0</w:t>
            </w:r>
          </w:p>
        </w:tc>
      </w:tr>
      <w:tr w:rsidR="00302C38" w:rsidRPr="000C1704" w14:paraId="33DE42C9" w14:textId="77777777" w:rsidTr="008A54F6">
        <w:tc>
          <w:tcPr>
            <w:tcW w:w="1315" w:type="dxa"/>
            <w:shd w:val="clear" w:color="auto" w:fill="auto"/>
          </w:tcPr>
          <w:p w14:paraId="286971E7" w14:textId="77777777" w:rsidR="00302C38" w:rsidRPr="000C1704" w:rsidRDefault="00302C38" w:rsidP="00DF5215">
            <w:pPr>
              <w:jc w:val="both"/>
              <w:rPr>
                <w:rFonts w:ascii="Arial" w:hAnsi="Arial" w:cs="Arial"/>
              </w:rPr>
            </w:pPr>
            <w:r w:rsidRPr="000C1704">
              <w:rPr>
                <w:rFonts w:ascii="Arial" w:hAnsi="Arial" w:cs="Arial"/>
              </w:rPr>
              <w:t>декабрь</w:t>
            </w:r>
          </w:p>
        </w:tc>
        <w:tc>
          <w:tcPr>
            <w:tcW w:w="1045" w:type="dxa"/>
            <w:shd w:val="clear" w:color="auto" w:fill="auto"/>
          </w:tcPr>
          <w:p w14:paraId="70436941" w14:textId="77777777" w:rsidR="00302C38" w:rsidRPr="000C1704" w:rsidRDefault="00302C38" w:rsidP="00DF5215">
            <w:pPr>
              <w:jc w:val="both"/>
              <w:rPr>
                <w:rFonts w:ascii="Arial" w:hAnsi="Arial" w:cs="Arial"/>
              </w:rPr>
            </w:pPr>
            <w:r w:rsidRPr="000C1704">
              <w:rPr>
                <w:rFonts w:ascii="Arial" w:hAnsi="Arial" w:cs="Arial"/>
              </w:rPr>
              <w:t>21.68</w:t>
            </w:r>
          </w:p>
        </w:tc>
        <w:tc>
          <w:tcPr>
            <w:tcW w:w="1046" w:type="dxa"/>
            <w:shd w:val="clear" w:color="auto" w:fill="auto"/>
          </w:tcPr>
          <w:p w14:paraId="6529E79C" w14:textId="77777777" w:rsidR="00302C38" w:rsidRPr="000C1704" w:rsidRDefault="00302C38" w:rsidP="00DF5215">
            <w:pPr>
              <w:jc w:val="both"/>
              <w:rPr>
                <w:rFonts w:ascii="Arial" w:hAnsi="Arial" w:cs="Arial"/>
              </w:rPr>
            </w:pPr>
            <w:r w:rsidRPr="000C1704">
              <w:rPr>
                <w:rFonts w:ascii="Arial" w:hAnsi="Arial" w:cs="Arial"/>
              </w:rPr>
              <w:t>6.19</w:t>
            </w:r>
          </w:p>
        </w:tc>
        <w:tc>
          <w:tcPr>
            <w:tcW w:w="990" w:type="dxa"/>
            <w:shd w:val="clear" w:color="auto" w:fill="auto"/>
          </w:tcPr>
          <w:p w14:paraId="13A73566" w14:textId="77777777" w:rsidR="00302C38" w:rsidRPr="000C1704" w:rsidRDefault="00302C38" w:rsidP="00DF5215">
            <w:pPr>
              <w:jc w:val="both"/>
              <w:rPr>
                <w:rFonts w:ascii="Arial" w:hAnsi="Arial" w:cs="Arial"/>
              </w:rPr>
            </w:pPr>
            <w:r w:rsidRPr="000C1704">
              <w:rPr>
                <w:rFonts w:ascii="Arial" w:hAnsi="Arial" w:cs="Arial"/>
              </w:rPr>
              <w:t>4.67</w:t>
            </w:r>
          </w:p>
        </w:tc>
        <w:tc>
          <w:tcPr>
            <w:tcW w:w="990" w:type="dxa"/>
            <w:shd w:val="clear" w:color="auto" w:fill="auto"/>
          </w:tcPr>
          <w:p w14:paraId="10B848D9" w14:textId="77777777" w:rsidR="00302C38" w:rsidRPr="000C1704" w:rsidRDefault="00302C38" w:rsidP="00DF5215">
            <w:pPr>
              <w:jc w:val="both"/>
              <w:rPr>
                <w:rFonts w:ascii="Arial" w:hAnsi="Arial" w:cs="Arial"/>
              </w:rPr>
            </w:pPr>
            <w:r w:rsidRPr="000C1704">
              <w:rPr>
                <w:rFonts w:ascii="Arial" w:hAnsi="Arial" w:cs="Arial"/>
              </w:rPr>
              <w:t>3.80</w:t>
            </w:r>
          </w:p>
        </w:tc>
        <w:tc>
          <w:tcPr>
            <w:tcW w:w="990" w:type="dxa"/>
            <w:shd w:val="clear" w:color="auto" w:fill="auto"/>
          </w:tcPr>
          <w:p w14:paraId="08CF688E" w14:textId="77777777" w:rsidR="00302C38" w:rsidRPr="000C1704" w:rsidRDefault="00302C38" w:rsidP="00DF5215">
            <w:pPr>
              <w:jc w:val="both"/>
              <w:rPr>
                <w:rFonts w:ascii="Arial" w:hAnsi="Arial" w:cs="Arial"/>
              </w:rPr>
            </w:pPr>
            <w:r w:rsidRPr="000C1704">
              <w:rPr>
                <w:rFonts w:ascii="Arial" w:hAnsi="Arial" w:cs="Arial"/>
              </w:rPr>
              <w:t>1.09</w:t>
            </w:r>
          </w:p>
        </w:tc>
        <w:tc>
          <w:tcPr>
            <w:tcW w:w="990" w:type="dxa"/>
            <w:shd w:val="clear" w:color="auto" w:fill="auto"/>
          </w:tcPr>
          <w:p w14:paraId="17EABA26" w14:textId="77777777" w:rsidR="00302C38" w:rsidRPr="000C1704" w:rsidRDefault="00302C38" w:rsidP="00DF5215">
            <w:pPr>
              <w:jc w:val="both"/>
              <w:rPr>
                <w:rFonts w:ascii="Arial" w:hAnsi="Arial" w:cs="Arial"/>
              </w:rPr>
            </w:pPr>
            <w:r w:rsidRPr="000C1704">
              <w:rPr>
                <w:rFonts w:ascii="Arial" w:hAnsi="Arial" w:cs="Arial"/>
              </w:rPr>
              <w:t>0.29</w:t>
            </w:r>
          </w:p>
        </w:tc>
        <w:tc>
          <w:tcPr>
            <w:tcW w:w="989" w:type="dxa"/>
            <w:shd w:val="clear" w:color="auto" w:fill="auto"/>
          </w:tcPr>
          <w:p w14:paraId="22F3FDE0" w14:textId="77777777" w:rsidR="00302C38" w:rsidRPr="000C1704" w:rsidRDefault="00302C38" w:rsidP="00DF5215">
            <w:pPr>
              <w:jc w:val="both"/>
              <w:rPr>
                <w:rFonts w:ascii="Arial" w:hAnsi="Arial" w:cs="Arial"/>
              </w:rPr>
            </w:pPr>
            <w:r w:rsidRPr="000C1704">
              <w:rPr>
                <w:rFonts w:ascii="Arial" w:hAnsi="Arial" w:cs="Arial"/>
              </w:rPr>
              <w:t>0.01</w:t>
            </w:r>
          </w:p>
        </w:tc>
        <w:tc>
          <w:tcPr>
            <w:tcW w:w="989" w:type="dxa"/>
            <w:shd w:val="clear" w:color="auto" w:fill="auto"/>
          </w:tcPr>
          <w:p w14:paraId="055F4B74" w14:textId="77777777" w:rsidR="00302C38" w:rsidRPr="000C1704" w:rsidRDefault="00302C38" w:rsidP="00DF5215">
            <w:pPr>
              <w:jc w:val="both"/>
              <w:rPr>
                <w:rFonts w:ascii="Arial" w:hAnsi="Arial" w:cs="Arial"/>
              </w:rPr>
            </w:pPr>
            <w:r w:rsidRPr="000C1704">
              <w:rPr>
                <w:rFonts w:ascii="Arial" w:hAnsi="Arial" w:cs="Arial"/>
              </w:rPr>
              <w:t>0.0</w:t>
            </w:r>
          </w:p>
        </w:tc>
      </w:tr>
      <w:tr w:rsidR="00302C38" w:rsidRPr="000C1704" w14:paraId="3CE9BE79" w14:textId="77777777" w:rsidTr="008A54F6">
        <w:tc>
          <w:tcPr>
            <w:tcW w:w="1315" w:type="dxa"/>
            <w:shd w:val="clear" w:color="auto" w:fill="auto"/>
          </w:tcPr>
          <w:p w14:paraId="70B4E1D9" w14:textId="77777777" w:rsidR="00302C38" w:rsidRPr="000C1704" w:rsidRDefault="00302C38" w:rsidP="00DF5215">
            <w:pPr>
              <w:jc w:val="both"/>
              <w:rPr>
                <w:rFonts w:ascii="Arial" w:hAnsi="Arial" w:cs="Arial"/>
              </w:rPr>
            </w:pPr>
            <w:r w:rsidRPr="000C1704">
              <w:rPr>
                <w:rFonts w:ascii="Arial" w:hAnsi="Arial" w:cs="Arial"/>
              </w:rPr>
              <w:t>год</w:t>
            </w:r>
          </w:p>
        </w:tc>
        <w:tc>
          <w:tcPr>
            <w:tcW w:w="1045" w:type="dxa"/>
            <w:shd w:val="clear" w:color="auto" w:fill="auto"/>
          </w:tcPr>
          <w:p w14:paraId="664930F3" w14:textId="77777777" w:rsidR="00302C38" w:rsidRPr="000C1704" w:rsidRDefault="00302C38" w:rsidP="00DF5215">
            <w:pPr>
              <w:jc w:val="both"/>
              <w:rPr>
                <w:rFonts w:ascii="Arial" w:hAnsi="Arial" w:cs="Arial"/>
              </w:rPr>
            </w:pPr>
            <w:r w:rsidRPr="000C1704">
              <w:rPr>
                <w:rFonts w:ascii="Arial" w:hAnsi="Arial" w:cs="Arial"/>
              </w:rPr>
              <w:t>216.66</w:t>
            </w:r>
          </w:p>
        </w:tc>
        <w:tc>
          <w:tcPr>
            <w:tcW w:w="1046" w:type="dxa"/>
            <w:shd w:val="clear" w:color="auto" w:fill="auto"/>
          </w:tcPr>
          <w:p w14:paraId="20E7C281" w14:textId="77777777" w:rsidR="00302C38" w:rsidRPr="000C1704" w:rsidRDefault="00302C38" w:rsidP="00DF5215">
            <w:pPr>
              <w:jc w:val="both"/>
              <w:rPr>
                <w:rFonts w:ascii="Arial" w:hAnsi="Arial" w:cs="Arial"/>
              </w:rPr>
            </w:pPr>
            <w:r w:rsidRPr="000C1704">
              <w:rPr>
                <w:rFonts w:ascii="Arial" w:hAnsi="Arial" w:cs="Arial"/>
              </w:rPr>
              <w:t>110.27</w:t>
            </w:r>
          </w:p>
        </w:tc>
        <w:tc>
          <w:tcPr>
            <w:tcW w:w="990" w:type="dxa"/>
            <w:shd w:val="clear" w:color="auto" w:fill="auto"/>
          </w:tcPr>
          <w:p w14:paraId="761D9BBD" w14:textId="77777777" w:rsidR="00302C38" w:rsidRPr="000C1704" w:rsidRDefault="00302C38" w:rsidP="00DF5215">
            <w:pPr>
              <w:jc w:val="both"/>
              <w:rPr>
                <w:rFonts w:ascii="Arial" w:hAnsi="Arial" w:cs="Arial"/>
              </w:rPr>
            </w:pPr>
            <w:r w:rsidRPr="000C1704">
              <w:rPr>
                <w:rFonts w:ascii="Arial" w:hAnsi="Arial" w:cs="Arial"/>
              </w:rPr>
              <w:t>92.27</w:t>
            </w:r>
          </w:p>
        </w:tc>
        <w:tc>
          <w:tcPr>
            <w:tcW w:w="990" w:type="dxa"/>
            <w:shd w:val="clear" w:color="auto" w:fill="auto"/>
          </w:tcPr>
          <w:p w14:paraId="68EC896F" w14:textId="77777777" w:rsidR="00302C38" w:rsidRPr="000C1704" w:rsidRDefault="00302C38" w:rsidP="00DF5215">
            <w:pPr>
              <w:jc w:val="both"/>
              <w:rPr>
                <w:rFonts w:ascii="Arial" w:hAnsi="Arial" w:cs="Arial"/>
              </w:rPr>
            </w:pPr>
            <w:r w:rsidRPr="000C1704">
              <w:rPr>
                <w:rFonts w:ascii="Arial" w:hAnsi="Arial" w:cs="Arial"/>
              </w:rPr>
              <w:t>77.68</w:t>
            </w:r>
          </w:p>
        </w:tc>
        <w:tc>
          <w:tcPr>
            <w:tcW w:w="990" w:type="dxa"/>
            <w:shd w:val="clear" w:color="auto" w:fill="auto"/>
          </w:tcPr>
          <w:p w14:paraId="55615731" w14:textId="77777777" w:rsidR="00302C38" w:rsidRPr="000C1704" w:rsidRDefault="00302C38" w:rsidP="00DF5215">
            <w:pPr>
              <w:jc w:val="both"/>
              <w:rPr>
                <w:rFonts w:ascii="Arial" w:hAnsi="Arial" w:cs="Arial"/>
              </w:rPr>
            </w:pPr>
            <w:r w:rsidRPr="000C1704">
              <w:rPr>
                <w:rFonts w:ascii="Arial" w:hAnsi="Arial" w:cs="Arial"/>
              </w:rPr>
              <w:t>34.53</w:t>
            </w:r>
          </w:p>
        </w:tc>
        <w:tc>
          <w:tcPr>
            <w:tcW w:w="990" w:type="dxa"/>
            <w:shd w:val="clear" w:color="auto" w:fill="auto"/>
          </w:tcPr>
          <w:p w14:paraId="125AD3E9" w14:textId="77777777" w:rsidR="00302C38" w:rsidRPr="000C1704" w:rsidRDefault="00302C38" w:rsidP="00DF5215">
            <w:pPr>
              <w:jc w:val="both"/>
              <w:rPr>
                <w:rFonts w:ascii="Arial" w:hAnsi="Arial" w:cs="Arial"/>
              </w:rPr>
            </w:pPr>
            <w:r w:rsidRPr="000C1704">
              <w:rPr>
                <w:rFonts w:ascii="Arial" w:hAnsi="Arial" w:cs="Arial"/>
              </w:rPr>
              <w:t>16.60</w:t>
            </w:r>
          </w:p>
        </w:tc>
        <w:tc>
          <w:tcPr>
            <w:tcW w:w="989" w:type="dxa"/>
            <w:shd w:val="clear" w:color="auto" w:fill="auto"/>
          </w:tcPr>
          <w:p w14:paraId="418054B5" w14:textId="77777777" w:rsidR="00302C38" w:rsidRPr="000C1704" w:rsidRDefault="00302C38" w:rsidP="00DF5215">
            <w:pPr>
              <w:jc w:val="both"/>
              <w:rPr>
                <w:rFonts w:ascii="Arial" w:hAnsi="Arial" w:cs="Arial"/>
              </w:rPr>
            </w:pPr>
            <w:r w:rsidRPr="000C1704">
              <w:rPr>
                <w:rFonts w:ascii="Arial" w:hAnsi="Arial" w:cs="Arial"/>
              </w:rPr>
              <w:t>4.50</w:t>
            </w:r>
          </w:p>
        </w:tc>
        <w:tc>
          <w:tcPr>
            <w:tcW w:w="989" w:type="dxa"/>
            <w:shd w:val="clear" w:color="auto" w:fill="auto"/>
          </w:tcPr>
          <w:p w14:paraId="733E6D08" w14:textId="77777777" w:rsidR="00302C38" w:rsidRPr="000C1704" w:rsidRDefault="00302C38" w:rsidP="00DF5215">
            <w:pPr>
              <w:jc w:val="both"/>
              <w:rPr>
                <w:rFonts w:ascii="Arial" w:hAnsi="Arial" w:cs="Arial"/>
              </w:rPr>
            </w:pPr>
            <w:r w:rsidRPr="000C1704">
              <w:rPr>
                <w:rFonts w:ascii="Arial" w:hAnsi="Arial" w:cs="Arial"/>
              </w:rPr>
              <w:t>1.55</w:t>
            </w:r>
          </w:p>
        </w:tc>
      </w:tr>
    </w:tbl>
    <w:p w14:paraId="33EE12A1" w14:textId="77777777" w:rsidR="00302C38" w:rsidRPr="000C1704" w:rsidRDefault="00302C38" w:rsidP="000C1704">
      <w:pPr>
        <w:ind w:firstLine="567"/>
        <w:jc w:val="both"/>
        <w:rPr>
          <w:rFonts w:ascii="Arial" w:hAnsi="Arial" w:cs="Arial"/>
        </w:rPr>
      </w:pPr>
      <w:r w:rsidRPr="000C1704">
        <w:rPr>
          <w:rFonts w:ascii="Arial" w:hAnsi="Arial" w:cs="Arial"/>
        </w:rPr>
        <w:t>Расчетный суточный максимум осадков различной обеспеченности, (1886-2014).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276"/>
        <w:gridCol w:w="1147"/>
        <w:gridCol w:w="1276"/>
        <w:gridCol w:w="1132"/>
        <w:gridCol w:w="1307"/>
        <w:gridCol w:w="1312"/>
      </w:tblGrid>
      <w:tr w:rsidR="00302C38" w:rsidRPr="000C1704" w14:paraId="58A7C152" w14:textId="77777777" w:rsidTr="003B12F7">
        <w:tc>
          <w:tcPr>
            <w:tcW w:w="953" w:type="pct"/>
            <w:vMerge w:val="restart"/>
            <w:shd w:val="clear" w:color="auto" w:fill="auto"/>
          </w:tcPr>
          <w:p w14:paraId="4F4D7D22" w14:textId="77777777" w:rsidR="00302C38" w:rsidRPr="000C1704" w:rsidRDefault="00302C38" w:rsidP="00DF5215">
            <w:pPr>
              <w:jc w:val="both"/>
              <w:rPr>
                <w:rFonts w:ascii="Arial" w:hAnsi="Arial" w:cs="Arial"/>
              </w:rPr>
            </w:pPr>
            <w:r w:rsidRPr="000C1704">
              <w:rPr>
                <w:rFonts w:ascii="Arial" w:hAnsi="Arial" w:cs="Arial"/>
              </w:rPr>
              <w:t>Название станции</w:t>
            </w:r>
          </w:p>
        </w:tc>
        <w:tc>
          <w:tcPr>
            <w:tcW w:w="4047" w:type="pct"/>
            <w:gridSpan w:val="6"/>
            <w:shd w:val="clear" w:color="auto" w:fill="auto"/>
          </w:tcPr>
          <w:p w14:paraId="6AC6689A" w14:textId="77777777" w:rsidR="00302C38" w:rsidRPr="000C1704" w:rsidRDefault="00302C38" w:rsidP="000C1704">
            <w:pPr>
              <w:ind w:firstLine="567"/>
              <w:jc w:val="both"/>
              <w:rPr>
                <w:rFonts w:ascii="Arial" w:hAnsi="Arial" w:cs="Arial"/>
              </w:rPr>
            </w:pPr>
            <w:r w:rsidRPr="000C1704">
              <w:rPr>
                <w:rFonts w:ascii="Arial" w:hAnsi="Arial" w:cs="Arial"/>
              </w:rPr>
              <w:t>Обеспеченность (%)</w:t>
            </w:r>
          </w:p>
        </w:tc>
      </w:tr>
      <w:tr w:rsidR="00302C38" w:rsidRPr="000C1704" w14:paraId="1BFF0384" w14:textId="77777777" w:rsidTr="003B12F7">
        <w:tc>
          <w:tcPr>
            <w:tcW w:w="953" w:type="pct"/>
            <w:vMerge/>
            <w:shd w:val="clear" w:color="auto" w:fill="auto"/>
          </w:tcPr>
          <w:p w14:paraId="36B05DDA" w14:textId="77777777" w:rsidR="00302C38" w:rsidRPr="000C1704" w:rsidRDefault="00302C38" w:rsidP="000C1704">
            <w:pPr>
              <w:ind w:firstLine="567"/>
              <w:jc w:val="both"/>
              <w:rPr>
                <w:rFonts w:ascii="Arial" w:hAnsi="Arial" w:cs="Arial"/>
              </w:rPr>
            </w:pPr>
          </w:p>
        </w:tc>
        <w:tc>
          <w:tcPr>
            <w:tcW w:w="693" w:type="pct"/>
            <w:shd w:val="clear" w:color="auto" w:fill="auto"/>
          </w:tcPr>
          <w:p w14:paraId="270D3FBA" w14:textId="77777777" w:rsidR="00302C38" w:rsidRPr="000C1704" w:rsidRDefault="00302C38" w:rsidP="00DF5215">
            <w:pPr>
              <w:jc w:val="both"/>
              <w:rPr>
                <w:rFonts w:ascii="Arial" w:hAnsi="Arial" w:cs="Arial"/>
              </w:rPr>
            </w:pPr>
            <w:r w:rsidRPr="000C1704">
              <w:rPr>
                <w:rFonts w:ascii="Arial" w:hAnsi="Arial" w:cs="Arial"/>
              </w:rPr>
              <w:t>63</w:t>
            </w:r>
          </w:p>
        </w:tc>
        <w:tc>
          <w:tcPr>
            <w:tcW w:w="623" w:type="pct"/>
            <w:shd w:val="clear" w:color="auto" w:fill="auto"/>
          </w:tcPr>
          <w:p w14:paraId="425279A5" w14:textId="77777777" w:rsidR="00302C38" w:rsidRPr="000C1704" w:rsidRDefault="00302C38" w:rsidP="00DF5215">
            <w:pPr>
              <w:jc w:val="both"/>
              <w:rPr>
                <w:rFonts w:ascii="Arial" w:hAnsi="Arial" w:cs="Arial"/>
              </w:rPr>
            </w:pPr>
            <w:r w:rsidRPr="000C1704">
              <w:rPr>
                <w:rFonts w:ascii="Arial" w:hAnsi="Arial" w:cs="Arial"/>
              </w:rPr>
              <w:t>20</w:t>
            </w:r>
          </w:p>
        </w:tc>
        <w:tc>
          <w:tcPr>
            <w:tcW w:w="693" w:type="pct"/>
            <w:shd w:val="clear" w:color="auto" w:fill="auto"/>
          </w:tcPr>
          <w:p w14:paraId="711175D2" w14:textId="77777777" w:rsidR="00302C38" w:rsidRPr="000C1704" w:rsidRDefault="00302C38" w:rsidP="00DF5215">
            <w:pPr>
              <w:jc w:val="both"/>
              <w:rPr>
                <w:rFonts w:ascii="Arial" w:hAnsi="Arial" w:cs="Arial"/>
              </w:rPr>
            </w:pPr>
            <w:r w:rsidRPr="000C1704">
              <w:rPr>
                <w:rFonts w:ascii="Arial" w:hAnsi="Arial" w:cs="Arial"/>
              </w:rPr>
              <w:t>10</w:t>
            </w:r>
          </w:p>
        </w:tc>
        <w:tc>
          <w:tcPr>
            <w:tcW w:w="615" w:type="pct"/>
            <w:shd w:val="clear" w:color="auto" w:fill="auto"/>
          </w:tcPr>
          <w:p w14:paraId="45E1F30C" w14:textId="77777777" w:rsidR="00302C38" w:rsidRPr="000C1704" w:rsidRDefault="00302C38" w:rsidP="00DF5215">
            <w:pPr>
              <w:jc w:val="both"/>
              <w:rPr>
                <w:rFonts w:ascii="Arial" w:hAnsi="Arial" w:cs="Arial"/>
              </w:rPr>
            </w:pPr>
            <w:r w:rsidRPr="000C1704">
              <w:rPr>
                <w:rFonts w:ascii="Arial" w:hAnsi="Arial" w:cs="Arial"/>
              </w:rPr>
              <w:t>5</w:t>
            </w:r>
          </w:p>
        </w:tc>
        <w:tc>
          <w:tcPr>
            <w:tcW w:w="710" w:type="pct"/>
            <w:shd w:val="clear" w:color="auto" w:fill="auto"/>
          </w:tcPr>
          <w:p w14:paraId="0835F3A5" w14:textId="77777777" w:rsidR="00302C38" w:rsidRPr="000C1704" w:rsidRDefault="00302C38" w:rsidP="00DF5215">
            <w:pPr>
              <w:jc w:val="both"/>
              <w:rPr>
                <w:rFonts w:ascii="Arial" w:hAnsi="Arial" w:cs="Arial"/>
              </w:rPr>
            </w:pPr>
            <w:r w:rsidRPr="000C1704">
              <w:rPr>
                <w:rFonts w:ascii="Arial" w:hAnsi="Arial" w:cs="Arial"/>
              </w:rPr>
              <w:t>2</w:t>
            </w:r>
          </w:p>
        </w:tc>
        <w:tc>
          <w:tcPr>
            <w:tcW w:w="713" w:type="pct"/>
            <w:shd w:val="clear" w:color="auto" w:fill="auto"/>
          </w:tcPr>
          <w:p w14:paraId="18D0C414" w14:textId="77777777" w:rsidR="00302C38" w:rsidRPr="000C1704" w:rsidRDefault="00302C38" w:rsidP="00DF5215">
            <w:pPr>
              <w:jc w:val="both"/>
              <w:rPr>
                <w:rFonts w:ascii="Arial" w:hAnsi="Arial" w:cs="Arial"/>
              </w:rPr>
            </w:pPr>
            <w:r w:rsidRPr="000C1704">
              <w:rPr>
                <w:rFonts w:ascii="Arial" w:hAnsi="Arial" w:cs="Arial"/>
              </w:rPr>
              <w:t>1</w:t>
            </w:r>
          </w:p>
        </w:tc>
      </w:tr>
      <w:tr w:rsidR="00302C38" w:rsidRPr="000C1704" w14:paraId="64E35CA7" w14:textId="77777777" w:rsidTr="003B12F7">
        <w:tc>
          <w:tcPr>
            <w:tcW w:w="953" w:type="pct"/>
            <w:shd w:val="clear" w:color="auto" w:fill="auto"/>
          </w:tcPr>
          <w:p w14:paraId="2136A709" w14:textId="77777777" w:rsidR="00302C38" w:rsidRPr="000C1704" w:rsidRDefault="00302C38" w:rsidP="00DF5215">
            <w:pPr>
              <w:jc w:val="both"/>
              <w:rPr>
                <w:rFonts w:ascii="Arial" w:hAnsi="Arial" w:cs="Arial"/>
              </w:rPr>
            </w:pPr>
            <w:r w:rsidRPr="000C1704">
              <w:rPr>
                <w:rFonts w:ascii="Arial" w:hAnsi="Arial" w:cs="Arial"/>
              </w:rPr>
              <w:t xml:space="preserve">МС Кисловодск </w:t>
            </w:r>
          </w:p>
        </w:tc>
        <w:tc>
          <w:tcPr>
            <w:tcW w:w="693" w:type="pct"/>
            <w:shd w:val="clear" w:color="auto" w:fill="auto"/>
          </w:tcPr>
          <w:p w14:paraId="48B2D411" w14:textId="77777777" w:rsidR="00302C38" w:rsidRPr="000C1704" w:rsidRDefault="00302C38" w:rsidP="00DF5215">
            <w:pPr>
              <w:jc w:val="both"/>
              <w:rPr>
                <w:rFonts w:ascii="Arial" w:hAnsi="Arial" w:cs="Arial"/>
              </w:rPr>
            </w:pPr>
            <w:r w:rsidRPr="000C1704">
              <w:rPr>
                <w:rFonts w:ascii="Arial" w:hAnsi="Arial" w:cs="Arial"/>
              </w:rPr>
              <w:t>40,3</w:t>
            </w:r>
          </w:p>
        </w:tc>
        <w:tc>
          <w:tcPr>
            <w:tcW w:w="623" w:type="pct"/>
            <w:shd w:val="clear" w:color="auto" w:fill="auto"/>
          </w:tcPr>
          <w:p w14:paraId="0F7E7B2D" w14:textId="77777777" w:rsidR="00302C38" w:rsidRPr="000C1704" w:rsidRDefault="00302C38" w:rsidP="00DF5215">
            <w:pPr>
              <w:jc w:val="both"/>
              <w:rPr>
                <w:rFonts w:ascii="Arial" w:hAnsi="Arial" w:cs="Arial"/>
              </w:rPr>
            </w:pPr>
            <w:r w:rsidRPr="000C1704">
              <w:rPr>
                <w:rFonts w:ascii="Arial" w:hAnsi="Arial" w:cs="Arial"/>
              </w:rPr>
              <w:t>49,9</w:t>
            </w:r>
          </w:p>
        </w:tc>
        <w:tc>
          <w:tcPr>
            <w:tcW w:w="693" w:type="pct"/>
            <w:shd w:val="clear" w:color="auto" w:fill="auto"/>
          </w:tcPr>
          <w:p w14:paraId="02482F83" w14:textId="77777777" w:rsidR="00302C38" w:rsidRPr="000C1704" w:rsidRDefault="00302C38" w:rsidP="00DF5215">
            <w:pPr>
              <w:jc w:val="both"/>
              <w:rPr>
                <w:rFonts w:ascii="Arial" w:hAnsi="Arial" w:cs="Arial"/>
              </w:rPr>
            </w:pPr>
            <w:r w:rsidRPr="000C1704">
              <w:rPr>
                <w:rFonts w:ascii="Arial" w:hAnsi="Arial" w:cs="Arial"/>
              </w:rPr>
              <w:t>62,1</w:t>
            </w:r>
          </w:p>
        </w:tc>
        <w:tc>
          <w:tcPr>
            <w:tcW w:w="615" w:type="pct"/>
            <w:shd w:val="clear" w:color="auto" w:fill="auto"/>
          </w:tcPr>
          <w:p w14:paraId="265376FA" w14:textId="77777777" w:rsidR="00302C38" w:rsidRPr="000C1704" w:rsidRDefault="00302C38" w:rsidP="00DF5215">
            <w:pPr>
              <w:jc w:val="both"/>
              <w:rPr>
                <w:rFonts w:ascii="Arial" w:hAnsi="Arial" w:cs="Arial"/>
              </w:rPr>
            </w:pPr>
            <w:r w:rsidRPr="000C1704">
              <w:rPr>
                <w:rFonts w:ascii="Arial" w:hAnsi="Arial" w:cs="Arial"/>
              </w:rPr>
              <w:t>76,6</w:t>
            </w:r>
          </w:p>
        </w:tc>
        <w:tc>
          <w:tcPr>
            <w:tcW w:w="710" w:type="pct"/>
            <w:shd w:val="clear" w:color="auto" w:fill="auto"/>
          </w:tcPr>
          <w:p w14:paraId="6B082C1D" w14:textId="77777777" w:rsidR="00302C38" w:rsidRPr="000C1704" w:rsidRDefault="00302C38" w:rsidP="00DF5215">
            <w:pPr>
              <w:jc w:val="both"/>
              <w:rPr>
                <w:rFonts w:ascii="Arial" w:hAnsi="Arial" w:cs="Arial"/>
              </w:rPr>
            </w:pPr>
            <w:r w:rsidRPr="000C1704">
              <w:rPr>
                <w:rFonts w:ascii="Arial" w:hAnsi="Arial" w:cs="Arial"/>
              </w:rPr>
              <w:t>100,5</w:t>
            </w:r>
          </w:p>
        </w:tc>
        <w:tc>
          <w:tcPr>
            <w:tcW w:w="713" w:type="pct"/>
            <w:shd w:val="clear" w:color="auto" w:fill="auto"/>
          </w:tcPr>
          <w:p w14:paraId="33913678" w14:textId="77777777" w:rsidR="00302C38" w:rsidRPr="000C1704" w:rsidRDefault="00302C38" w:rsidP="00DF5215">
            <w:pPr>
              <w:jc w:val="both"/>
              <w:rPr>
                <w:rFonts w:ascii="Arial" w:hAnsi="Arial" w:cs="Arial"/>
              </w:rPr>
            </w:pPr>
            <w:r w:rsidRPr="000C1704">
              <w:rPr>
                <w:rFonts w:ascii="Arial" w:hAnsi="Arial" w:cs="Arial"/>
              </w:rPr>
              <w:t>123,2</w:t>
            </w:r>
          </w:p>
        </w:tc>
      </w:tr>
    </w:tbl>
    <w:p w14:paraId="4FD66344" w14:textId="77777777" w:rsidR="00302C38" w:rsidRPr="000C1704" w:rsidRDefault="00302C38" w:rsidP="000C1704">
      <w:pPr>
        <w:ind w:firstLine="567"/>
        <w:jc w:val="both"/>
        <w:rPr>
          <w:rFonts w:ascii="Arial" w:hAnsi="Arial" w:cs="Arial"/>
        </w:rPr>
      </w:pPr>
      <w:r w:rsidRPr="000C1704">
        <w:rPr>
          <w:rFonts w:ascii="Arial" w:hAnsi="Arial" w:cs="Arial"/>
        </w:rPr>
        <w:t xml:space="preserve">Средняя месячная и годовая относительная влажность воздуха (%), г.м.с. Кисловодск </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6"/>
        <w:gridCol w:w="527"/>
        <w:gridCol w:w="527"/>
        <w:gridCol w:w="527"/>
        <w:gridCol w:w="526"/>
        <w:gridCol w:w="526"/>
        <w:gridCol w:w="526"/>
        <w:gridCol w:w="526"/>
        <w:gridCol w:w="568"/>
        <w:gridCol w:w="489"/>
        <w:gridCol w:w="614"/>
        <w:gridCol w:w="484"/>
        <w:gridCol w:w="542"/>
        <w:gridCol w:w="765"/>
      </w:tblGrid>
      <w:tr w:rsidR="00302C38" w:rsidRPr="000C1704" w14:paraId="0F00490B" w14:textId="77777777" w:rsidTr="003B12F7">
        <w:trPr>
          <w:trHeight w:hRule="exact" w:val="597"/>
          <w:jc w:val="center"/>
        </w:trPr>
        <w:tc>
          <w:tcPr>
            <w:tcW w:w="1111" w:type="pct"/>
            <w:vAlign w:val="center"/>
          </w:tcPr>
          <w:p w14:paraId="6EAAF720" w14:textId="77777777" w:rsidR="00302C38" w:rsidRPr="000C1704" w:rsidRDefault="00302C38" w:rsidP="00DF5215">
            <w:pPr>
              <w:jc w:val="both"/>
              <w:rPr>
                <w:rFonts w:ascii="Arial" w:hAnsi="Arial" w:cs="Arial"/>
              </w:rPr>
            </w:pPr>
            <w:r w:rsidRPr="000C1704">
              <w:rPr>
                <w:rFonts w:ascii="Arial" w:hAnsi="Arial" w:cs="Arial"/>
              </w:rPr>
              <w:t>Период наблюдений</w:t>
            </w:r>
          </w:p>
        </w:tc>
        <w:tc>
          <w:tcPr>
            <w:tcW w:w="286" w:type="pct"/>
            <w:vAlign w:val="center"/>
          </w:tcPr>
          <w:p w14:paraId="2FD7809C" w14:textId="77777777" w:rsidR="00302C38" w:rsidRPr="000C1704" w:rsidRDefault="00302C38" w:rsidP="00DF5215">
            <w:pPr>
              <w:jc w:val="both"/>
              <w:rPr>
                <w:rFonts w:ascii="Arial" w:hAnsi="Arial" w:cs="Arial"/>
              </w:rPr>
            </w:pPr>
            <w:r w:rsidRPr="000C1704">
              <w:rPr>
                <w:rFonts w:ascii="Arial" w:hAnsi="Arial" w:cs="Arial"/>
              </w:rPr>
              <w:t>I</w:t>
            </w:r>
          </w:p>
        </w:tc>
        <w:tc>
          <w:tcPr>
            <w:tcW w:w="286" w:type="pct"/>
            <w:vAlign w:val="center"/>
          </w:tcPr>
          <w:p w14:paraId="796DAF6B" w14:textId="77777777" w:rsidR="00302C38" w:rsidRPr="000C1704" w:rsidRDefault="00302C38" w:rsidP="000C1704">
            <w:pPr>
              <w:ind w:firstLine="567"/>
              <w:jc w:val="both"/>
              <w:rPr>
                <w:rFonts w:ascii="Arial" w:hAnsi="Arial" w:cs="Arial"/>
              </w:rPr>
            </w:pPr>
            <w:r w:rsidRPr="000C1704">
              <w:rPr>
                <w:rFonts w:ascii="Arial" w:hAnsi="Arial" w:cs="Arial"/>
              </w:rPr>
              <w:t>II</w:t>
            </w:r>
          </w:p>
        </w:tc>
        <w:tc>
          <w:tcPr>
            <w:tcW w:w="286" w:type="pct"/>
            <w:vAlign w:val="center"/>
          </w:tcPr>
          <w:p w14:paraId="7FEF9866" w14:textId="77777777" w:rsidR="00302C38" w:rsidRPr="000C1704" w:rsidRDefault="00302C38" w:rsidP="000C1704">
            <w:pPr>
              <w:ind w:firstLine="567"/>
              <w:jc w:val="both"/>
              <w:rPr>
                <w:rFonts w:ascii="Arial" w:hAnsi="Arial" w:cs="Arial"/>
              </w:rPr>
            </w:pPr>
            <w:r w:rsidRPr="000C1704">
              <w:rPr>
                <w:rFonts w:ascii="Arial" w:hAnsi="Arial" w:cs="Arial"/>
              </w:rPr>
              <w:t>III</w:t>
            </w:r>
          </w:p>
        </w:tc>
        <w:tc>
          <w:tcPr>
            <w:tcW w:w="286" w:type="pct"/>
            <w:vAlign w:val="center"/>
          </w:tcPr>
          <w:p w14:paraId="25B67D10" w14:textId="77777777" w:rsidR="00302C38" w:rsidRPr="000C1704" w:rsidRDefault="00302C38" w:rsidP="000C1704">
            <w:pPr>
              <w:ind w:firstLine="567"/>
              <w:jc w:val="both"/>
              <w:rPr>
                <w:rFonts w:ascii="Arial" w:hAnsi="Arial" w:cs="Arial"/>
              </w:rPr>
            </w:pPr>
            <w:r w:rsidRPr="000C1704">
              <w:rPr>
                <w:rFonts w:ascii="Arial" w:hAnsi="Arial" w:cs="Arial"/>
              </w:rPr>
              <w:t>IV</w:t>
            </w:r>
          </w:p>
        </w:tc>
        <w:tc>
          <w:tcPr>
            <w:tcW w:w="286" w:type="pct"/>
            <w:vAlign w:val="center"/>
          </w:tcPr>
          <w:p w14:paraId="64E899F7" w14:textId="77777777" w:rsidR="00302C38" w:rsidRPr="000C1704" w:rsidRDefault="00302C38" w:rsidP="000C1704">
            <w:pPr>
              <w:ind w:firstLine="567"/>
              <w:jc w:val="both"/>
              <w:rPr>
                <w:rFonts w:ascii="Arial" w:hAnsi="Arial" w:cs="Arial"/>
              </w:rPr>
            </w:pPr>
            <w:r w:rsidRPr="000C1704">
              <w:rPr>
                <w:rFonts w:ascii="Arial" w:hAnsi="Arial" w:cs="Arial"/>
              </w:rPr>
              <w:t>V</w:t>
            </w:r>
          </w:p>
        </w:tc>
        <w:tc>
          <w:tcPr>
            <w:tcW w:w="286" w:type="pct"/>
            <w:vAlign w:val="center"/>
          </w:tcPr>
          <w:p w14:paraId="4A6779B0" w14:textId="77777777" w:rsidR="00302C38" w:rsidRPr="000C1704" w:rsidRDefault="00302C38" w:rsidP="000C1704">
            <w:pPr>
              <w:ind w:firstLine="567"/>
              <w:jc w:val="both"/>
              <w:rPr>
                <w:rFonts w:ascii="Arial" w:hAnsi="Arial" w:cs="Arial"/>
              </w:rPr>
            </w:pPr>
            <w:r w:rsidRPr="000C1704">
              <w:rPr>
                <w:rFonts w:ascii="Arial" w:hAnsi="Arial" w:cs="Arial"/>
              </w:rPr>
              <w:t>VI</w:t>
            </w:r>
          </w:p>
        </w:tc>
        <w:tc>
          <w:tcPr>
            <w:tcW w:w="286" w:type="pct"/>
            <w:vAlign w:val="center"/>
          </w:tcPr>
          <w:p w14:paraId="7EB4306C" w14:textId="77777777" w:rsidR="00302C38" w:rsidRPr="000C1704" w:rsidRDefault="00302C38" w:rsidP="000C1704">
            <w:pPr>
              <w:ind w:firstLine="567"/>
              <w:jc w:val="both"/>
              <w:rPr>
                <w:rFonts w:ascii="Arial" w:hAnsi="Arial" w:cs="Arial"/>
              </w:rPr>
            </w:pPr>
            <w:r w:rsidRPr="000C1704">
              <w:rPr>
                <w:rFonts w:ascii="Arial" w:hAnsi="Arial" w:cs="Arial"/>
              </w:rPr>
              <w:t>VII</w:t>
            </w:r>
          </w:p>
        </w:tc>
        <w:tc>
          <w:tcPr>
            <w:tcW w:w="309" w:type="pct"/>
            <w:vAlign w:val="center"/>
          </w:tcPr>
          <w:p w14:paraId="61B2971E" w14:textId="77777777" w:rsidR="00302C38" w:rsidRPr="000C1704" w:rsidRDefault="00302C38" w:rsidP="000C1704">
            <w:pPr>
              <w:ind w:firstLine="567"/>
              <w:jc w:val="both"/>
              <w:rPr>
                <w:rFonts w:ascii="Arial" w:hAnsi="Arial" w:cs="Arial"/>
              </w:rPr>
            </w:pPr>
            <w:r w:rsidRPr="000C1704">
              <w:rPr>
                <w:rFonts w:ascii="Arial" w:hAnsi="Arial" w:cs="Arial"/>
              </w:rPr>
              <w:t>VIII</w:t>
            </w:r>
          </w:p>
        </w:tc>
        <w:tc>
          <w:tcPr>
            <w:tcW w:w="266" w:type="pct"/>
            <w:vAlign w:val="center"/>
          </w:tcPr>
          <w:p w14:paraId="1B5C4BB8" w14:textId="77777777" w:rsidR="00302C38" w:rsidRPr="000C1704" w:rsidRDefault="00302C38" w:rsidP="000C1704">
            <w:pPr>
              <w:ind w:firstLine="567"/>
              <w:jc w:val="both"/>
              <w:rPr>
                <w:rFonts w:ascii="Arial" w:hAnsi="Arial" w:cs="Arial"/>
              </w:rPr>
            </w:pPr>
            <w:r w:rsidRPr="000C1704">
              <w:rPr>
                <w:rFonts w:ascii="Arial" w:hAnsi="Arial" w:cs="Arial"/>
              </w:rPr>
              <w:t>IX</w:t>
            </w:r>
          </w:p>
        </w:tc>
        <w:tc>
          <w:tcPr>
            <w:tcW w:w="334" w:type="pct"/>
            <w:vAlign w:val="center"/>
          </w:tcPr>
          <w:p w14:paraId="3ED181F3" w14:textId="77777777" w:rsidR="00302C38" w:rsidRPr="000C1704" w:rsidRDefault="00302C38" w:rsidP="000C1704">
            <w:pPr>
              <w:ind w:firstLine="567"/>
              <w:jc w:val="both"/>
              <w:rPr>
                <w:rFonts w:ascii="Arial" w:hAnsi="Arial" w:cs="Arial"/>
              </w:rPr>
            </w:pPr>
            <w:r w:rsidRPr="000C1704">
              <w:rPr>
                <w:rFonts w:ascii="Arial" w:hAnsi="Arial" w:cs="Arial"/>
              </w:rPr>
              <w:t>X</w:t>
            </w:r>
          </w:p>
        </w:tc>
        <w:tc>
          <w:tcPr>
            <w:tcW w:w="263" w:type="pct"/>
            <w:vAlign w:val="center"/>
          </w:tcPr>
          <w:p w14:paraId="06731249" w14:textId="77777777" w:rsidR="00302C38" w:rsidRPr="000C1704" w:rsidRDefault="00302C38" w:rsidP="000C1704">
            <w:pPr>
              <w:ind w:firstLine="567"/>
              <w:jc w:val="both"/>
              <w:rPr>
                <w:rFonts w:ascii="Arial" w:hAnsi="Arial" w:cs="Arial"/>
              </w:rPr>
            </w:pPr>
            <w:r w:rsidRPr="000C1704">
              <w:rPr>
                <w:rFonts w:ascii="Arial" w:hAnsi="Arial" w:cs="Arial"/>
              </w:rPr>
              <w:t>XI</w:t>
            </w:r>
          </w:p>
        </w:tc>
        <w:tc>
          <w:tcPr>
            <w:tcW w:w="295" w:type="pct"/>
            <w:vAlign w:val="center"/>
          </w:tcPr>
          <w:p w14:paraId="0791272E" w14:textId="77777777" w:rsidR="00302C38" w:rsidRPr="000C1704" w:rsidRDefault="00302C38" w:rsidP="000C1704">
            <w:pPr>
              <w:ind w:firstLine="567"/>
              <w:jc w:val="both"/>
              <w:rPr>
                <w:rFonts w:ascii="Arial" w:hAnsi="Arial" w:cs="Arial"/>
              </w:rPr>
            </w:pPr>
            <w:r w:rsidRPr="000C1704">
              <w:rPr>
                <w:rFonts w:ascii="Arial" w:hAnsi="Arial" w:cs="Arial"/>
              </w:rPr>
              <w:t>XII</w:t>
            </w:r>
          </w:p>
        </w:tc>
        <w:tc>
          <w:tcPr>
            <w:tcW w:w="416" w:type="pct"/>
            <w:vAlign w:val="center"/>
          </w:tcPr>
          <w:p w14:paraId="6698CD13" w14:textId="77777777" w:rsidR="00302C38" w:rsidRPr="000C1704" w:rsidRDefault="00302C38" w:rsidP="00DF5215">
            <w:pPr>
              <w:jc w:val="both"/>
              <w:rPr>
                <w:rFonts w:ascii="Arial" w:hAnsi="Arial" w:cs="Arial"/>
              </w:rPr>
            </w:pPr>
            <w:r w:rsidRPr="000C1704">
              <w:rPr>
                <w:rFonts w:ascii="Arial" w:hAnsi="Arial" w:cs="Arial"/>
              </w:rPr>
              <w:t>Год</w:t>
            </w:r>
          </w:p>
        </w:tc>
      </w:tr>
      <w:tr w:rsidR="00302C38" w:rsidRPr="000C1704" w14:paraId="453B403A" w14:textId="77777777" w:rsidTr="003B12F7">
        <w:trPr>
          <w:trHeight w:hRule="exact" w:val="654"/>
          <w:jc w:val="center"/>
        </w:trPr>
        <w:tc>
          <w:tcPr>
            <w:tcW w:w="1111" w:type="pct"/>
            <w:vAlign w:val="center"/>
          </w:tcPr>
          <w:p w14:paraId="18FED722" w14:textId="77777777" w:rsidR="00302C38" w:rsidRPr="000C1704" w:rsidRDefault="00302C38" w:rsidP="00DF5215">
            <w:pPr>
              <w:jc w:val="both"/>
              <w:rPr>
                <w:rFonts w:ascii="Arial" w:hAnsi="Arial" w:cs="Arial"/>
              </w:rPr>
            </w:pPr>
            <w:r w:rsidRPr="000C1704">
              <w:rPr>
                <w:rFonts w:ascii="Arial" w:hAnsi="Arial" w:cs="Arial"/>
              </w:rPr>
              <w:t>1966-2006 гг. [4]</w:t>
            </w:r>
          </w:p>
        </w:tc>
        <w:tc>
          <w:tcPr>
            <w:tcW w:w="286" w:type="pct"/>
            <w:vAlign w:val="center"/>
          </w:tcPr>
          <w:p w14:paraId="038FE64F" w14:textId="77777777" w:rsidR="00302C38" w:rsidRPr="000C1704" w:rsidRDefault="00302C38" w:rsidP="00DF5215">
            <w:pPr>
              <w:jc w:val="both"/>
              <w:rPr>
                <w:rFonts w:ascii="Arial" w:hAnsi="Arial" w:cs="Arial"/>
              </w:rPr>
            </w:pPr>
            <w:r w:rsidRPr="000C1704">
              <w:rPr>
                <w:rFonts w:ascii="Arial" w:hAnsi="Arial" w:cs="Arial"/>
              </w:rPr>
              <w:t>69</w:t>
            </w:r>
          </w:p>
        </w:tc>
        <w:tc>
          <w:tcPr>
            <w:tcW w:w="286" w:type="pct"/>
            <w:vAlign w:val="center"/>
          </w:tcPr>
          <w:p w14:paraId="42830598" w14:textId="77777777" w:rsidR="00302C38" w:rsidRPr="000C1704" w:rsidRDefault="00302C38" w:rsidP="00DF5215">
            <w:pPr>
              <w:jc w:val="both"/>
              <w:rPr>
                <w:rFonts w:ascii="Arial" w:hAnsi="Arial" w:cs="Arial"/>
              </w:rPr>
            </w:pPr>
            <w:r w:rsidRPr="000C1704">
              <w:rPr>
                <w:rFonts w:ascii="Arial" w:hAnsi="Arial" w:cs="Arial"/>
              </w:rPr>
              <w:t>69</w:t>
            </w:r>
          </w:p>
        </w:tc>
        <w:tc>
          <w:tcPr>
            <w:tcW w:w="286" w:type="pct"/>
            <w:vAlign w:val="center"/>
          </w:tcPr>
          <w:p w14:paraId="377A6818" w14:textId="77777777" w:rsidR="00302C38" w:rsidRPr="000C1704" w:rsidRDefault="00302C38" w:rsidP="00DF5215">
            <w:pPr>
              <w:jc w:val="both"/>
              <w:rPr>
                <w:rFonts w:ascii="Arial" w:hAnsi="Arial" w:cs="Arial"/>
              </w:rPr>
            </w:pPr>
            <w:r w:rsidRPr="000C1704">
              <w:rPr>
                <w:rFonts w:ascii="Arial" w:hAnsi="Arial" w:cs="Arial"/>
              </w:rPr>
              <w:t>71</w:t>
            </w:r>
          </w:p>
        </w:tc>
        <w:tc>
          <w:tcPr>
            <w:tcW w:w="286" w:type="pct"/>
            <w:vAlign w:val="center"/>
          </w:tcPr>
          <w:p w14:paraId="6DF82C52" w14:textId="77777777" w:rsidR="00302C38" w:rsidRPr="000C1704" w:rsidRDefault="00302C38" w:rsidP="00DF5215">
            <w:pPr>
              <w:jc w:val="both"/>
              <w:rPr>
                <w:rFonts w:ascii="Arial" w:hAnsi="Arial" w:cs="Arial"/>
              </w:rPr>
            </w:pPr>
            <w:r w:rsidRPr="000C1704">
              <w:rPr>
                <w:rFonts w:ascii="Arial" w:hAnsi="Arial" w:cs="Arial"/>
              </w:rPr>
              <w:t>69</w:t>
            </w:r>
          </w:p>
        </w:tc>
        <w:tc>
          <w:tcPr>
            <w:tcW w:w="286" w:type="pct"/>
            <w:vAlign w:val="center"/>
          </w:tcPr>
          <w:p w14:paraId="64C92A31" w14:textId="77777777" w:rsidR="00302C38" w:rsidRPr="000C1704" w:rsidRDefault="00302C38" w:rsidP="00DF5215">
            <w:pPr>
              <w:jc w:val="both"/>
              <w:rPr>
                <w:rFonts w:ascii="Arial" w:hAnsi="Arial" w:cs="Arial"/>
              </w:rPr>
            </w:pPr>
            <w:r w:rsidRPr="000C1704">
              <w:rPr>
                <w:rFonts w:ascii="Arial" w:hAnsi="Arial" w:cs="Arial"/>
              </w:rPr>
              <w:t>71</w:t>
            </w:r>
          </w:p>
        </w:tc>
        <w:tc>
          <w:tcPr>
            <w:tcW w:w="286" w:type="pct"/>
            <w:vAlign w:val="center"/>
          </w:tcPr>
          <w:p w14:paraId="146482EE" w14:textId="77777777" w:rsidR="00302C38" w:rsidRPr="000C1704" w:rsidRDefault="00302C38" w:rsidP="00DF5215">
            <w:pPr>
              <w:jc w:val="both"/>
              <w:rPr>
                <w:rFonts w:ascii="Arial" w:hAnsi="Arial" w:cs="Arial"/>
              </w:rPr>
            </w:pPr>
            <w:r w:rsidRPr="000C1704">
              <w:rPr>
                <w:rFonts w:ascii="Arial" w:hAnsi="Arial" w:cs="Arial"/>
              </w:rPr>
              <w:t>73</w:t>
            </w:r>
          </w:p>
        </w:tc>
        <w:tc>
          <w:tcPr>
            <w:tcW w:w="286" w:type="pct"/>
            <w:vAlign w:val="center"/>
          </w:tcPr>
          <w:p w14:paraId="6EFF91DD" w14:textId="77777777" w:rsidR="00302C38" w:rsidRPr="000C1704" w:rsidRDefault="00302C38" w:rsidP="00DF5215">
            <w:pPr>
              <w:jc w:val="both"/>
              <w:rPr>
                <w:rFonts w:ascii="Arial" w:hAnsi="Arial" w:cs="Arial"/>
              </w:rPr>
            </w:pPr>
            <w:r w:rsidRPr="000C1704">
              <w:rPr>
                <w:rFonts w:ascii="Arial" w:hAnsi="Arial" w:cs="Arial"/>
              </w:rPr>
              <w:t>72</w:t>
            </w:r>
          </w:p>
        </w:tc>
        <w:tc>
          <w:tcPr>
            <w:tcW w:w="309" w:type="pct"/>
            <w:vAlign w:val="center"/>
          </w:tcPr>
          <w:p w14:paraId="5D8BCE55" w14:textId="77777777" w:rsidR="00302C38" w:rsidRPr="000C1704" w:rsidRDefault="00302C38" w:rsidP="00DF5215">
            <w:pPr>
              <w:jc w:val="both"/>
              <w:rPr>
                <w:rFonts w:ascii="Arial" w:hAnsi="Arial" w:cs="Arial"/>
              </w:rPr>
            </w:pPr>
            <w:r w:rsidRPr="000C1704">
              <w:rPr>
                <w:rFonts w:ascii="Arial" w:hAnsi="Arial" w:cs="Arial"/>
              </w:rPr>
              <w:t>72</w:t>
            </w:r>
          </w:p>
        </w:tc>
        <w:tc>
          <w:tcPr>
            <w:tcW w:w="266" w:type="pct"/>
            <w:vAlign w:val="center"/>
          </w:tcPr>
          <w:p w14:paraId="5777873E" w14:textId="77777777" w:rsidR="00302C38" w:rsidRPr="000C1704" w:rsidRDefault="00302C38" w:rsidP="00DF5215">
            <w:pPr>
              <w:jc w:val="both"/>
              <w:rPr>
                <w:rFonts w:ascii="Arial" w:hAnsi="Arial" w:cs="Arial"/>
              </w:rPr>
            </w:pPr>
            <w:r w:rsidRPr="000C1704">
              <w:rPr>
                <w:rFonts w:ascii="Arial" w:hAnsi="Arial" w:cs="Arial"/>
              </w:rPr>
              <w:t>75</w:t>
            </w:r>
          </w:p>
        </w:tc>
        <w:tc>
          <w:tcPr>
            <w:tcW w:w="334" w:type="pct"/>
            <w:vAlign w:val="center"/>
          </w:tcPr>
          <w:p w14:paraId="1F8C32BD" w14:textId="77777777" w:rsidR="00302C38" w:rsidRPr="000C1704" w:rsidRDefault="00302C38" w:rsidP="00DF5215">
            <w:pPr>
              <w:jc w:val="both"/>
              <w:rPr>
                <w:rFonts w:ascii="Arial" w:hAnsi="Arial" w:cs="Arial"/>
              </w:rPr>
            </w:pPr>
            <w:r w:rsidRPr="000C1704">
              <w:rPr>
                <w:rFonts w:ascii="Arial" w:hAnsi="Arial" w:cs="Arial"/>
              </w:rPr>
              <w:t>73</w:t>
            </w:r>
          </w:p>
        </w:tc>
        <w:tc>
          <w:tcPr>
            <w:tcW w:w="263" w:type="pct"/>
            <w:vAlign w:val="center"/>
          </w:tcPr>
          <w:p w14:paraId="60832EA3" w14:textId="77777777" w:rsidR="00302C38" w:rsidRPr="000C1704" w:rsidRDefault="00302C38" w:rsidP="00DF5215">
            <w:pPr>
              <w:jc w:val="both"/>
              <w:rPr>
                <w:rFonts w:ascii="Arial" w:hAnsi="Arial" w:cs="Arial"/>
              </w:rPr>
            </w:pPr>
            <w:r w:rsidRPr="000C1704">
              <w:rPr>
                <w:rFonts w:ascii="Arial" w:hAnsi="Arial" w:cs="Arial"/>
              </w:rPr>
              <w:t>71</w:t>
            </w:r>
          </w:p>
        </w:tc>
        <w:tc>
          <w:tcPr>
            <w:tcW w:w="295" w:type="pct"/>
            <w:vAlign w:val="center"/>
          </w:tcPr>
          <w:p w14:paraId="23A102FA" w14:textId="77777777" w:rsidR="00302C38" w:rsidRPr="000C1704" w:rsidRDefault="00302C38" w:rsidP="00DF5215">
            <w:pPr>
              <w:jc w:val="both"/>
              <w:rPr>
                <w:rFonts w:ascii="Arial" w:hAnsi="Arial" w:cs="Arial"/>
              </w:rPr>
            </w:pPr>
            <w:r w:rsidRPr="000C1704">
              <w:rPr>
                <w:rFonts w:ascii="Arial" w:hAnsi="Arial" w:cs="Arial"/>
              </w:rPr>
              <w:t>70</w:t>
            </w:r>
          </w:p>
        </w:tc>
        <w:tc>
          <w:tcPr>
            <w:tcW w:w="416" w:type="pct"/>
            <w:vAlign w:val="center"/>
          </w:tcPr>
          <w:p w14:paraId="72FBE98A" w14:textId="77777777" w:rsidR="00302C38" w:rsidRPr="000C1704" w:rsidRDefault="00302C38" w:rsidP="00DF5215">
            <w:pPr>
              <w:jc w:val="both"/>
              <w:rPr>
                <w:rFonts w:ascii="Arial" w:hAnsi="Arial" w:cs="Arial"/>
              </w:rPr>
            </w:pPr>
            <w:r w:rsidRPr="000C1704">
              <w:rPr>
                <w:rFonts w:ascii="Arial" w:hAnsi="Arial" w:cs="Arial"/>
              </w:rPr>
              <w:t>71</w:t>
            </w:r>
          </w:p>
        </w:tc>
      </w:tr>
      <w:tr w:rsidR="00302C38" w:rsidRPr="000C1704" w14:paraId="37230DB4" w14:textId="77777777" w:rsidTr="003B12F7">
        <w:trPr>
          <w:trHeight w:hRule="exact" w:val="654"/>
          <w:jc w:val="center"/>
        </w:trPr>
        <w:tc>
          <w:tcPr>
            <w:tcW w:w="1111" w:type="pct"/>
            <w:vAlign w:val="center"/>
          </w:tcPr>
          <w:p w14:paraId="0D1BDCE5" w14:textId="77777777" w:rsidR="00302C38" w:rsidRPr="000C1704" w:rsidRDefault="00302C38" w:rsidP="00DF5215">
            <w:pPr>
              <w:jc w:val="both"/>
              <w:rPr>
                <w:rFonts w:ascii="Arial" w:hAnsi="Arial" w:cs="Arial"/>
              </w:rPr>
            </w:pPr>
            <w:r w:rsidRPr="000C1704">
              <w:rPr>
                <w:rFonts w:ascii="Arial" w:hAnsi="Arial" w:cs="Arial"/>
              </w:rPr>
              <w:t>2007-2021 гг. [14]</w:t>
            </w:r>
          </w:p>
        </w:tc>
        <w:tc>
          <w:tcPr>
            <w:tcW w:w="286" w:type="pct"/>
            <w:vAlign w:val="center"/>
          </w:tcPr>
          <w:p w14:paraId="00F5FF48" w14:textId="77777777" w:rsidR="00302C38" w:rsidRPr="000C1704" w:rsidRDefault="00302C38" w:rsidP="00DF5215">
            <w:pPr>
              <w:jc w:val="both"/>
              <w:rPr>
                <w:rFonts w:ascii="Arial" w:hAnsi="Arial" w:cs="Arial"/>
              </w:rPr>
            </w:pPr>
            <w:r w:rsidRPr="000C1704">
              <w:rPr>
                <w:rFonts w:ascii="Arial" w:hAnsi="Arial" w:cs="Arial"/>
              </w:rPr>
              <w:t>70,7</w:t>
            </w:r>
          </w:p>
        </w:tc>
        <w:tc>
          <w:tcPr>
            <w:tcW w:w="286" w:type="pct"/>
            <w:vAlign w:val="center"/>
          </w:tcPr>
          <w:p w14:paraId="784F2892" w14:textId="77777777" w:rsidR="00302C38" w:rsidRPr="000C1704" w:rsidRDefault="00302C38" w:rsidP="00DF5215">
            <w:pPr>
              <w:jc w:val="both"/>
              <w:rPr>
                <w:rFonts w:ascii="Arial" w:hAnsi="Arial" w:cs="Arial"/>
              </w:rPr>
            </w:pPr>
            <w:r w:rsidRPr="000C1704">
              <w:rPr>
                <w:rFonts w:ascii="Arial" w:hAnsi="Arial" w:cs="Arial"/>
              </w:rPr>
              <w:t>69</w:t>
            </w:r>
          </w:p>
        </w:tc>
        <w:tc>
          <w:tcPr>
            <w:tcW w:w="286" w:type="pct"/>
            <w:vAlign w:val="center"/>
          </w:tcPr>
          <w:p w14:paraId="0FD46AD2" w14:textId="77777777" w:rsidR="00302C38" w:rsidRPr="000C1704" w:rsidRDefault="00302C38" w:rsidP="00DF5215">
            <w:pPr>
              <w:jc w:val="both"/>
              <w:rPr>
                <w:rFonts w:ascii="Arial" w:hAnsi="Arial" w:cs="Arial"/>
              </w:rPr>
            </w:pPr>
            <w:r w:rsidRPr="000C1704">
              <w:rPr>
                <w:rFonts w:ascii="Arial" w:hAnsi="Arial" w:cs="Arial"/>
              </w:rPr>
              <w:t>71</w:t>
            </w:r>
          </w:p>
        </w:tc>
        <w:tc>
          <w:tcPr>
            <w:tcW w:w="286" w:type="pct"/>
            <w:vAlign w:val="center"/>
          </w:tcPr>
          <w:p w14:paraId="6312AA04" w14:textId="77777777" w:rsidR="00302C38" w:rsidRPr="000C1704" w:rsidRDefault="00302C38" w:rsidP="00DF5215">
            <w:pPr>
              <w:jc w:val="both"/>
              <w:rPr>
                <w:rFonts w:ascii="Arial" w:hAnsi="Arial" w:cs="Arial"/>
              </w:rPr>
            </w:pPr>
            <w:r w:rsidRPr="000C1704">
              <w:rPr>
                <w:rFonts w:ascii="Arial" w:hAnsi="Arial" w:cs="Arial"/>
              </w:rPr>
              <w:t>69</w:t>
            </w:r>
          </w:p>
        </w:tc>
        <w:tc>
          <w:tcPr>
            <w:tcW w:w="286" w:type="pct"/>
            <w:vAlign w:val="center"/>
          </w:tcPr>
          <w:p w14:paraId="5E115057" w14:textId="77777777" w:rsidR="00302C38" w:rsidRPr="000C1704" w:rsidRDefault="00302C38" w:rsidP="00DF5215">
            <w:pPr>
              <w:jc w:val="both"/>
              <w:rPr>
                <w:rFonts w:ascii="Arial" w:hAnsi="Arial" w:cs="Arial"/>
              </w:rPr>
            </w:pPr>
            <w:r w:rsidRPr="000C1704">
              <w:rPr>
                <w:rFonts w:ascii="Arial" w:hAnsi="Arial" w:cs="Arial"/>
              </w:rPr>
              <w:t>71</w:t>
            </w:r>
          </w:p>
        </w:tc>
        <w:tc>
          <w:tcPr>
            <w:tcW w:w="286" w:type="pct"/>
            <w:vAlign w:val="center"/>
          </w:tcPr>
          <w:p w14:paraId="5944013B" w14:textId="77777777" w:rsidR="00302C38" w:rsidRPr="000C1704" w:rsidRDefault="00302C38" w:rsidP="00DF5215">
            <w:pPr>
              <w:jc w:val="both"/>
              <w:rPr>
                <w:rFonts w:ascii="Arial" w:hAnsi="Arial" w:cs="Arial"/>
              </w:rPr>
            </w:pPr>
            <w:r w:rsidRPr="000C1704">
              <w:rPr>
                <w:rFonts w:ascii="Arial" w:hAnsi="Arial" w:cs="Arial"/>
              </w:rPr>
              <w:t>75</w:t>
            </w:r>
          </w:p>
        </w:tc>
        <w:tc>
          <w:tcPr>
            <w:tcW w:w="286" w:type="pct"/>
            <w:vAlign w:val="center"/>
          </w:tcPr>
          <w:p w14:paraId="20F0164B" w14:textId="77777777" w:rsidR="00302C38" w:rsidRPr="000C1704" w:rsidRDefault="00302C38" w:rsidP="00DF5215">
            <w:pPr>
              <w:jc w:val="both"/>
              <w:rPr>
                <w:rFonts w:ascii="Arial" w:hAnsi="Arial" w:cs="Arial"/>
              </w:rPr>
            </w:pPr>
            <w:r w:rsidRPr="000C1704">
              <w:rPr>
                <w:rFonts w:ascii="Arial" w:hAnsi="Arial" w:cs="Arial"/>
              </w:rPr>
              <w:t>71</w:t>
            </w:r>
          </w:p>
        </w:tc>
        <w:tc>
          <w:tcPr>
            <w:tcW w:w="309" w:type="pct"/>
            <w:vAlign w:val="center"/>
          </w:tcPr>
          <w:p w14:paraId="3593F744" w14:textId="77777777" w:rsidR="00302C38" w:rsidRPr="000C1704" w:rsidRDefault="00302C38" w:rsidP="00DF5215">
            <w:pPr>
              <w:jc w:val="both"/>
              <w:rPr>
                <w:rFonts w:ascii="Arial" w:hAnsi="Arial" w:cs="Arial"/>
              </w:rPr>
            </w:pPr>
            <w:r w:rsidRPr="000C1704">
              <w:rPr>
                <w:rFonts w:ascii="Arial" w:hAnsi="Arial" w:cs="Arial"/>
              </w:rPr>
              <w:t>69</w:t>
            </w:r>
          </w:p>
        </w:tc>
        <w:tc>
          <w:tcPr>
            <w:tcW w:w="266" w:type="pct"/>
            <w:vAlign w:val="center"/>
          </w:tcPr>
          <w:p w14:paraId="0881B224" w14:textId="77777777" w:rsidR="00302C38" w:rsidRPr="000C1704" w:rsidRDefault="00302C38" w:rsidP="00DF5215">
            <w:pPr>
              <w:jc w:val="both"/>
              <w:rPr>
                <w:rFonts w:ascii="Arial" w:hAnsi="Arial" w:cs="Arial"/>
              </w:rPr>
            </w:pPr>
            <w:r w:rsidRPr="000C1704">
              <w:rPr>
                <w:rFonts w:ascii="Arial" w:hAnsi="Arial" w:cs="Arial"/>
              </w:rPr>
              <w:t>74</w:t>
            </w:r>
          </w:p>
        </w:tc>
        <w:tc>
          <w:tcPr>
            <w:tcW w:w="334" w:type="pct"/>
            <w:vAlign w:val="center"/>
          </w:tcPr>
          <w:p w14:paraId="729BB8A9" w14:textId="77777777" w:rsidR="00302C38" w:rsidRPr="000C1704" w:rsidRDefault="00302C38" w:rsidP="00DF5215">
            <w:pPr>
              <w:jc w:val="both"/>
              <w:rPr>
                <w:rFonts w:ascii="Arial" w:hAnsi="Arial" w:cs="Arial"/>
              </w:rPr>
            </w:pPr>
            <w:r w:rsidRPr="000C1704">
              <w:rPr>
                <w:rFonts w:ascii="Arial" w:hAnsi="Arial" w:cs="Arial"/>
              </w:rPr>
              <w:t>74</w:t>
            </w:r>
          </w:p>
        </w:tc>
        <w:tc>
          <w:tcPr>
            <w:tcW w:w="263" w:type="pct"/>
            <w:vAlign w:val="center"/>
          </w:tcPr>
          <w:p w14:paraId="5B082454" w14:textId="77777777" w:rsidR="00302C38" w:rsidRPr="000C1704" w:rsidRDefault="00302C38" w:rsidP="00DF5215">
            <w:pPr>
              <w:jc w:val="both"/>
              <w:rPr>
                <w:rFonts w:ascii="Arial" w:hAnsi="Arial" w:cs="Arial"/>
              </w:rPr>
            </w:pPr>
            <w:r w:rsidRPr="000C1704">
              <w:rPr>
                <w:rFonts w:ascii="Arial" w:hAnsi="Arial" w:cs="Arial"/>
              </w:rPr>
              <w:t>70</w:t>
            </w:r>
          </w:p>
        </w:tc>
        <w:tc>
          <w:tcPr>
            <w:tcW w:w="295" w:type="pct"/>
            <w:vAlign w:val="center"/>
          </w:tcPr>
          <w:p w14:paraId="62668AF2" w14:textId="77777777" w:rsidR="00302C38" w:rsidRPr="000C1704" w:rsidRDefault="00302C38" w:rsidP="00DF5215">
            <w:pPr>
              <w:jc w:val="both"/>
              <w:rPr>
                <w:rFonts w:ascii="Arial" w:hAnsi="Arial" w:cs="Arial"/>
              </w:rPr>
            </w:pPr>
            <w:r w:rsidRPr="000C1704">
              <w:rPr>
                <w:rFonts w:ascii="Arial" w:hAnsi="Arial" w:cs="Arial"/>
              </w:rPr>
              <w:t>69</w:t>
            </w:r>
          </w:p>
        </w:tc>
        <w:tc>
          <w:tcPr>
            <w:tcW w:w="416" w:type="pct"/>
            <w:vAlign w:val="center"/>
          </w:tcPr>
          <w:p w14:paraId="12ED5D5A" w14:textId="77777777" w:rsidR="00302C38" w:rsidRPr="000C1704" w:rsidRDefault="00302C38" w:rsidP="00DF5215">
            <w:pPr>
              <w:jc w:val="both"/>
              <w:rPr>
                <w:rFonts w:ascii="Arial" w:hAnsi="Arial" w:cs="Arial"/>
              </w:rPr>
            </w:pPr>
            <w:r w:rsidRPr="000C1704">
              <w:rPr>
                <w:rFonts w:ascii="Arial" w:hAnsi="Arial" w:cs="Arial"/>
              </w:rPr>
              <w:t>71</w:t>
            </w:r>
          </w:p>
        </w:tc>
      </w:tr>
      <w:tr w:rsidR="00302C38" w:rsidRPr="000C1704" w14:paraId="17D5D78D" w14:textId="77777777" w:rsidTr="003B12F7">
        <w:trPr>
          <w:trHeight w:hRule="exact" w:val="876"/>
          <w:jc w:val="center"/>
        </w:trPr>
        <w:tc>
          <w:tcPr>
            <w:tcW w:w="1111" w:type="pct"/>
            <w:vAlign w:val="center"/>
          </w:tcPr>
          <w:p w14:paraId="56D17B38" w14:textId="77777777" w:rsidR="00302C38" w:rsidRPr="000C1704" w:rsidRDefault="00302C38" w:rsidP="00DF5215">
            <w:pPr>
              <w:jc w:val="both"/>
              <w:rPr>
                <w:rFonts w:ascii="Arial" w:hAnsi="Arial" w:cs="Arial"/>
              </w:rPr>
            </w:pPr>
            <w:r w:rsidRPr="000C1704">
              <w:rPr>
                <w:rFonts w:ascii="Arial" w:hAnsi="Arial" w:cs="Arial"/>
              </w:rPr>
              <w:t xml:space="preserve">1966-2006 гг., </w:t>
            </w:r>
          </w:p>
          <w:p w14:paraId="3D710276" w14:textId="77777777" w:rsidR="00302C38" w:rsidRPr="000C1704" w:rsidRDefault="00302C38" w:rsidP="00DF5215">
            <w:pPr>
              <w:jc w:val="both"/>
              <w:rPr>
                <w:rFonts w:ascii="Arial" w:hAnsi="Arial" w:cs="Arial"/>
              </w:rPr>
            </w:pPr>
            <w:r w:rsidRPr="000C1704">
              <w:rPr>
                <w:rFonts w:ascii="Arial" w:hAnsi="Arial" w:cs="Arial"/>
              </w:rPr>
              <w:t>2007-2021 гг.</w:t>
            </w:r>
          </w:p>
        </w:tc>
        <w:tc>
          <w:tcPr>
            <w:tcW w:w="286" w:type="pct"/>
            <w:vAlign w:val="center"/>
          </w:tcPr>
          <w:p w14:paraId="33785105" w14:textId="77777777" w:rsidR="00302C38" w:rsidRPr="000C1704" w:rsidRDefault="00302C38" w:rsidP="00DF5215">
            <w:pPr>
              <w:jc w:val="both"/>
              <w:rPr>
                <w:rFonts w:ascii="Arial" w:hAnsi="Arial" w:cs="Arial"/>
              </w:rPr>
            </w:pPr>
            <w:r w:rsidRPr="000C1704">
              <w:rPr>
                <w:rFonts w:ascii="Arial" w:hAnsi="Arial" w:cs="Arial"/>
              </w:rPr>
              <w:t>70</w:t>
            </w:r>
          </w:p>
        </w:tc>
        <w:tc>
          <w:tcPr>
            <w:tcW w:w="286" w:type="pct"/>
            <w:vAlign w:val="center"/>
          </w:tcPr>
          <w:p w14:paraId="29C8F2BA" w14:textId="77777777" w:rsidR="00302C38" w:rsidRPr="000C1704" w:rsidRDefault="00302C38" w:rsidP="00DF5215">
            <w:pPr>
              <w:jc w:val="both"/>
              <w:rPr>
                <w:rFonts w:ascii="Arial" w:hAnsi="Arial" w:cs="Arial"/>
              </w:rPr>
            </w:pPr>
            <w:r w:rsidRPr="000C1704">
              <w:rPr>
                <w:rFonts w:ascii="Arial" w:hAnsi="Arial" w:cs="Arial"/>
              </w:rPr>
              <w:t>69</w:t>
            </w:r>
          </w:p>
        </w:tc>
        <w:tc>
          <w:tcPr>
            <w:tcW w:w="286" w:type="pct"/>
            <w:vAlign w:val="center"/>
          </w:tcPr>
          <w:p w14:paraId="1D148F1B" w14:textId="77777777" w:rsidR="00302C38" w:rsidRPr="000C1704" w:rsidRDefault="00302C38" w:rsidP="00DF5215">
            <w:pPr>
              <w:jc w:val="both"/>
              <w:rPr>
                <w:rFonts w:ascii="Arial" w:hAnsi="Arial" w:cs="Arial"/>
              </w:rPr>
            </w:pPr>
            <w:r w:rsidRPr="000C1704">
              <w:rPr>
                <w:rFonts w:ascii="Arial" w:hAnsi="Arial" w:cs="Arial"/>
              </w:rPr>
              <w:t>71</w:t>
            </w:r>
          </w:p>
        </w:tc>
        <w:tc>
          <w:tcPr>
            <w:tcW w:w="286" w:type="pct"/>
            <w:vAlign w:val="center"/>
          </w:tcPr>
          <w:p w14:paraId="38C2C7DD" w14:textId="77777777" w:rsidR="00302C38" w:rsidRPr="000C1704" w:rsidRDefault="00302C38" w:rsidP="00DF5215">
            <w:pPr>
              <w:jc w:val="both"/>
              <w:rPr>
                <w:rFonts w:ascii="Arial" w:hAnsi="Arial" w:cs="Arial"/>
              </w:rPr>
            </w:pPr>
            <w:r w:rsidRPr="000C1704">
              <w:rPr>
                <w:rFonts w:ascii="Arial" w:hAnsi="Arial" w:cs="Arial"/>
              </w:rPr>
              <w:t>69</w:t>
            </w:r>
          </w:p>
        </w:tc>
        <w:tc>
          <w:tcPr>
            <w:tcW w:w="286" w:type="pct"/>
            <w:vAlign w:val="center"/>
          </w:tcPr>
          <w:p w14:paraId="237A46F3" w14:textId="77777777" w:rsidR="00302C38" w:rsidRPr="000C1704" w:rsidRDefault="00302C38" w:rsidP="00DF5215">
            <w:pPr>
              <w:jc w:val="both"/>
              <w:rPr>
                <w:rFonts w:ascii="Arial" w:hAnsi="Arial" w:cs="Arial"/>
              </w:rPr>
            </w:pPr>
            <w:r w:rsidRPr="000C1704">
              <w:rPr>
                <w:rFonts w:ascii="Arial" w:hAnsi="Arial" w:cs="Arial"/>
              </w:rPr>
              <w:t>71</w:t>
            </w:r>
          </w:p>
        </w:tc>
        <w:tc>
          <w:tcPr>
            <w:tcW w:w="286" w:type="pct"/>
            <w:vAlign w:val="center"/>
          </w:tcPr>
          <w:p w14:paraId="25008DB4" w14:textId="77777777" w:rsidR="00302C38" w:rsidRPr="000C1704" w:rsidRDefault="00302C38" w:rsidP="00DF5215">
            <w:pPr>
              <w:jc w:val="both"/>
              <w:rPr>
                <w:rFonts w:ascii="Arial" w:hAnsi="Arial" w:cs="Arial"/>
              </w:rPr>
            </w:pPr>
            <w:r w:rsidRPr="000C1704">
              <w:rPr>
                <w:rFonts w:ascii="Arial" w:hAnsi="Arial" w:cs="Arial"/>
              </w:rPr>
              <w:t>74</w:t>
            </w:r>
          </w:p>
        </w:tc>
        <w:tc>
          <w:tcPr>
            <w:tcW w:w="286" w:type="pct"/>
            <w:vAlign w:val="center"/>
          </w:tcPr>
          <w:p w14:paraId="2148F96D" w14:textId="77777777" w:rsidR="00302C38" w:rsidRPr="000C1704" w:rsidRDefault="00302C38" w:rsidP="00DF5215">
            <w:pPr>
              <w:jc w:val="both"/>
              <w:rPr>
                <w:rFonts w:ascii="Arial" w:hAnsi="Arial" w:cs="Arial"/>
              </w:rPr>
            </w:pPr>
            <w:r w:rsidRPr="000C1704">
              <w:rPr>
                <w:rFonts w:ascii="Arial" w:hAnsi="Arial" w:cs="Arial"/>
              </w:rPr>
              <w:t>72</w:t>
            </w:r>
          </w:p>
        </w:tc>
        <w:tc>
          <w:tcPr>
            <w:tcW w:w="309" w:type="pct"/>
            <w:vAlign w:val="center"/>
          </w:tcPr>
          <w:p w14:paraId="07958592" w14:textId="77777777" w:rsidR="00302C38" w:rsidRPr="000C1704" w:rsidRDefault="00302C38" w:rsidP="00DF5215">
            <w:pPr>
              <w:jc w:val="both"/>
              <w:rPr>
                <w:rFonts w:ascii="Arial" w:hAnsi="Arial" w:cs="Arial"/>
              </w:rPr>
            </w:pPr>
            <w:r w:rsidRPr="000C1704">
              <w:rPr>
                <w:rFonts w:ascii="Arial" w:hAnsi="Arial" w:cs="Arial"/>
              </w:rPr>
              <w:t>71</w:t>
            </w:r>
          </w:p>
        </w:tc>
        <w:tc>
          <w:tcPr>
            <w:tcW w:w="266" w:type="pct"/>
            <w:vAlign w:val="center"/>
          </w:tcPr>
          <w:p w14:paraId="0E31E3A5" w14:textId="77777777" w:rsidR="00302C38" w:rsidRPr="000C1704" w:rsidRDefault="00302C38" w:rsidP="00DF5215">
            <w:pPr>
              <w:jc w:val="both"/>
              <w:rPr>
                <w:rFonts w:ascii="Arial" w:hAnsi="Arial" w:cs="Arial"/>
              </w:rPr>
            </w:pPr>
            <w:r w:rsidRPr="000C1704">
              <w:rPr>
                <w:rFonts w:ascii="Arial" w:hAnsi="Arial" w:cs="Arial"/>
              </w:rPr>
              <w:t>75</w:t>
            </w:r>
          </w:p>
        </w:tc>
        <w:tc>
          <w:tcPr>
            <w:tcW w:w="334" w:type="pct"/>
            <w:vAlign w:val="center"/>
          </w:tcPr>
          <w:p w14:paraId="2AF6EDDC" w14:textId="77777777" w:rsidR="00302C38" w:rsidRPr="000C1704" w:rsidRDefault="00302C38" w:rsidP="00DF5215">
            <w:pPr>
              <w:jc w:val="both"/>
              <w:rPr>
                <w:rFonts w:ascii="Arial" w:hAnsi="Arial" w:cs="Arial"/>
              </w:rPr>
            </w:pPr>
            <w:r w:rsidRPr="000C1704">
              <w:rPr>
                <w:rFonts w:ascii="Arial" w:hAnsi="Arial" w:cs="Arial"/>
              </w:rPr>
              <w:t>74</w:t>
            </w:r>
          </w:p>
        </w:tc>
        <w:tc>
          <w:tcPr>
            <w:tcW w:w="263" w:type="pct"/>
            <w:vAlign w:val="center"/>
          </w:tcPr>
          <w:p w14:paraId="5E0FDE3F" w14:textId="77777777" w:rsidR="00302C38" w:rsidRPr="000C1704" w:rsidRDefault="00302C38" w:rsidP="00DF5215">
            <w:pPr>
              <w:jc w:val="both"/>
              <w:rPr>
                <w:rFonts w:ascii="Arial" w:hAnsi="Arial" w:cs="Arial"/>
              </w:rPr>
            </w:pPr>
            <w:r w:rsidRPr="000C1704">
              <w:rPr>
                <w:rFonts w:ascii="Arial" w:hAnsi="Arial" w:cs="Arial"/>
              </w:rPr>
              <w:t>71</w:t>
            </w:r>
          </w:p>
        </w:tc>
        <w:tc>
          <w:tcPr>
            <w:tcW w:w="295" w:type="pct"/>
            <w:vAlign w:val="center"/>
          </w:tcPr>
          <w:p w14:paraId="21CE021C" w14:textId="77777777" w:rsidR="00302C38" w:rsidRPr="000C1704" w:rsidRDefault="00302C38" w:rsidP="00DF5215">
            <w:pPr>
              <w:jc w:val="both"/>
              <w:rPr>
                <w:rFonts w:ascii="Arial" w:hAnsi="Arial" w:cs="Arial"/>
              </w:rPr>
            </w:pPr>
            <w:r w:rsidRPr="000C1704">
              <w:rPr>
                <w:rFonts w:ascii="Arial" w:hAnsi="Arial" w:cs="Arial"/>
              </w:rPr>
              <w:t>70</w:t>
            </w:r>
          </w:p>
        </w:tc>
        <w:tc>
          <w:tcPr>
            <w:tcW w:w="416" w:type="pct"/>
            <w:vAlign w:val="center"/>
          </w:tcPr>
          <w:p w14:paraId="7733C33C" w14:textId="77777777" w:rsidR="00302C38" w:rsidRPr="000C1704" w:rsidRDefault="00302C38" w:rsidP="00DF5215">
            <w:pPr>
              <w:jc w:val="both"/>
              <w:rPr>
                <w:rFonts w:ascii="Arial" w:hAnsi="Arial" w:cs="Arial"/>
              </w:rPr>
            </w:pPr>
            <w:r w:rsidRPr="000C1704">
              <w:rPr>
                <w:rFonts w:ascii="Arial" w:hAnsi="Arial" w:cs="Arial"/>
              </w:rPr>
              <w:t>71</w:t>
            </w:r>
          </w:p>
        </w:tc>
      </w:tr>
    </w:tbl>
    <w:p w14:paraId="01BAEE5B" w14:textId="77777777" w:rsidR="00302C38" w:rsidRPr="000C1704" w:rsidRDefault="00302C38" w:rsidP="000C1704">
      <w:pPr>
        <w:ind w:firstLine="567"/>
        <w:jc w:val="both"/>
        <w:rPr>
          <w:rFonts w:ascii="Arial" w:hAnsi="Arial" w:cs="Arial"/>
        </w:rPr>
      </w:pPr>
      <w:r w:rsidRPr="000C1704">
        <w:rPr>
          <w:rFonts w:ascii="Arial" w:hAnsi="Arial" w:cs="Arial"/>
        </w:rPr>
        <w:t>Средняя месячная и годовая скорость ветра скорость ветра, м/с г.м.с. Кисловодск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745"/>
        <w:gridCol w:w="601"/>
        <w:gridCol w:w="601"/>
        <w:gridCol w:w="601"/>
        <w:gridCol w:w="601"/>
        <w:gridCol w:w="601"/>
        <w:gridCol w:w="601"/>
        <w:gridCol w:w="601"/>
        <w:gridCol w:w="613"/>
        <w:gridCol w:w="601"/>
        <w:gridCol w:w="601"/>
        <w:gridCol w:w="601"/>
        <w:gridCol w:w="601"/>
        <w:gridCol w:w="613"/>
      </w:tblGrid>
      <w:tr w:rsidR="00302C38" w:rsidRPr="000C1704" w14:paraId="468F5AE7" w14:textId="77777777" w:rsidTr="00A66C72">
        <w:tc>
          <w:tcPr>
            <w:tcW w:w="846" w:type="dxa"/>
            <w:shd w:val="clear" w:color="auto" w:fill="auto"/>
          </w:tcPr>
          <w:p w14:paraId="7B56BA06" w14:textId="77777777" w:rsidR="00302C38" w:rsidRPr="000C1704" w:rsidRDefault="00302C38" w:rsidP="00DF5215">
            <w:pPr>
              <w:jc w:val="both"/>
              <w:rPr>
                <w:rFonts w:ascii="Arial" w:hAnsi="Arial" w:cs="Arial"/>
              </w:rPr>
            </w:pPr>
            <w:r w:rsidRPr="000C1704">
              <w:rPr>
                <w:rFonts w:ascii="Arial" w:hAnsi="Arial" w:cs="Arial"/>
              </w:rPr>
              <w:t>Станция</w:t>
            </w:r>
          </w:p>
        </w:tc>
        <w:tc>
          <w:tcPr>
            <w:tcW w:w="521" w:type="dxa"/>
            <w:shd w:val="clear" w:color="auto" w:fill="auto"/>
          </w:tcPr>
          <w:p w14:paraId="492B7563" w14:textId="77777777" w:rsidR="00302C38" w:rsidRPr="000C1704" w:rsidRDefault="00302C38" w:rsidP="00DF5215">
            <w:pPr>
              <w:jc w:val="both"/>
              <w:rPr>
                <w:rFonts w:ascii="Arial" w:hAnsi="Arial" w:cs="Arial"/>
              </w:rPr>
            </w:pPr>
            <w:r w:rsidRPr="000C1704">
              <w:rPr>
                <w:rFonts w:ascii="Arial" w:hAnsi="Arial" w:cs="Arial"/>
              </w:rPr>
              <w:t>Высота флюгера,м</w:t>
            </w:r>
          </w:p>
        </w:tc>
        <w:tc>
          <w:tcPr>
            <w:tcW w:w="601" w:type="dxa"/>
            <w:shd w:val="clear" w:color="auto" w:fill="auto"/>
          </w:tcPr>
          <w:p w14:paraId="23433574" w14:textId="77777777" w:rsidR="00302C38" w:rsidRPr="000C1704" w:rsidRDefault="00302C38" w:rsidP="000C1704">
            <w:pPr>
              <w:ind w:firstLine="567"/>
              <w:jc w:val="both"/>
              <w:rPr>
                <w:rFonts w:ascii="Arial" w:hAnsi="Arial" w:cs="Arial"/>
              </w:rPr>
            </w:pPr>
            <w:r w:rsidRPr="000C1704">
              <w:rPr>
                <w:rFonts w:ascii="Arial" w:hAnsi="Arial" w:cs="Arial"/>
              </w:rPr>
              <w:t>I</w:t>
            </w:r>
          </w:p>
        </w:tc>
        <w:tc>
          <w:tcPr>
            <w:tcW w:w="601" w:type="dxa"/>
            <w:shd w:val="clear" w:color="auto" w:fill="auto"/>
          </w:tcPr>
          <w:p w14:paraId="6466587D" w14:textId="77777777" w:rsidR="00302C38" w:rsidRPr="000C1704" w:rsidRDefault="00302C38" w:rsidP="000C1704">
            <w:pPr>
              <w:ind w:firstLine="567"/>
              <w:jc w:val="both"/>
              <w:rPr>
                <w:rFonts w:ascii="Arial" w:hAnsi="Arial" w:cs="Arial"/>
              </w:rPr>
            </w:pPr>
            <w:r w:rsidRPr="000C1704">
              <w:rPr>
                <w:rFonts w:ascii="Arial" w:hAnsi="Arial" w:cs="Arial"/>
              </w:rPr>
              <w:t>II</w:t>
            </w:r>
          </w:p>
        </w:tc>
        <w:tc>
          <w:tcPr>
            <w:tcW w:w="601" w:type="dxa"/>
            <w:shd w:val="clear" w:color="auto" w:fill="auto"/>
          </w:tcPr>
          <w:p w14:paraId="455D99D6" w14:textId="77777777" w:rsidR="00302C38" w:rsidRPr="000C1704" w:rsidRDefault="00302C38" w:rsidP="000C1704">
            <w:pPr>
              <w:ind w:firstLine="567"/>
              <w:jc w:val="both"/>
              <w:rPr>
                <w:rFonts w:ascii="Arial" w:hAnsi="Arial" w:cs="Arial"/>
              </w:rPr>
            </w:pPr>
            <w:r w:rsidRPr="000C1704">
              <w:rPr>
                <w:rFonts w:ascii="Arial" w:hAnsi="Arial" w:cs="Arial"/>
              </w:rPr>
              <w:t>III</w:t>
            </w:r>
          </w:p>
        </w:tc>
        <w:tc>
          <w:tcPr>
            <w:tcW w:w="601" w:type="dxa"/>
            <w:shd w:val="clear" w:color="auto" w:fill="auto"/>
          </w:tcPr>
          <w:p w14:paraId="32E38C32" w14:textId="77777777" w:rsidR="00302C38" w:rsidRPr="000C1704" w:rsidRDefault="00302C38" w:rsidP="000C1704">
            <w:pPr>
              <w:ind w:firstLine="567"/>
              <w:jc w:val="both"/>
              <w:rPr>
                <w:rFonts w:ascii="Arial" w:hAnsi="Arial" w:cs="Arial"/>
              </w:rPr>
            </w:pPr>
            <w:r w:rsidRPr="000C1704">
              <w:rPr>
                <w:rFonts w:ascii="Arial" w:hAnsi="Arial" w:cs="Arial"/>
              </w:rPr>
              <w:t>IV</w:t>
            </w:r>
          </w:p>
        </w:tc>
        <w:tc>
          <w:tcPr>
            <w:tcW w:w="601" w:type="dxa"/>
            <w:shd w:val="clear" w:color="auto" w:fill="auto"/>
          </w:tcPr>
          <w:p w14:paraId="5E8631C1" w14:textId="77777777" w:rsidR="00302C38" w:rsidRPr="000C1704" w:rsidRDefault="00302C38" w:rsidP="000C1704">
            <w:pPr>
              <w:ind w:firstLine="567"/>
              <w:jc w:val="both"/>
              <w:rPr>
                <w:rFonts w:ascii="Arial" w:hAnsi="Arial" w:cs="Arial"/>
              </w:rPr>
            </w:pPr>
            <w:r w:rsidRPr="000C1704">
              <w:rPr>
                <w:rFonts w:ascii="Arial" w:hAnsi="Arial" w:cs="Arial"/>
              </w:rPr>
              <w:t>V</w:t>
            </w:r>
          </w:p>
        </w:tc>
        <w:tc>
          <w:tcPr>
            <w:tcW w:w="601" w:type="dxa"/>
            <w:shd w:val="clear" w:color="auto" w:fill="auto"/>
          </w:tcPr>
          <w:p w14:paraId="5D2F9FEA" w14:textId="77777777" w:rsidR="00302C38" w:rsidRPr="000C1704" w:rsidRDefault="00302C38" w:rsidP="000C1704">
            <w:pPr>
              <w:ind w:firstLine="567"/>
              <w:jc w:val="both"/>
              <w:rPr>
                <w:rFonts w:ascii="Arial" w:hAnsi="Arial" w:cs="Arial"/>
              </w:rPr>
            </w:pPr>
            <w:r w:rsidRPr="000C1704">
              <w:rPr>
                <w:rFonts w:ascii="Arial" w:hAnsi="Arial" w:cs="Arial"/>
              </w:rPr>
              <w:t>VI</w:t>
            </w:r>
          </w:p>
        </w:tc>
        <w:tc>
          <w:tcPr>
            <w:tcW w:w="601" w:type="dxa"/>
            <w:shd w:val="clear" w:color="auto" w:fill="auto"/>
          </w:tcPr>
          <w:p w14:paraId="0716B5F1" w14:textId="77777777" w:rsidR="00302C38" w:rsidRPr="000C1704" w:rsidRDefault="00302C38" w:rsidP="000C1704">
            <w:pPr>
              <w:ind w:firstLine="567"/>
              <w:jc w:val="both"/>
              <w:rPr>
                <w:rFonts w:ascii="Arial" w:hAnsi="Arial" w:cs="Arial"/>
              </w:rPr>
            </w:pPr>
            <w:r w:rsidRPr="000C1704">
              <w:rPr>
                <w:rFonts w:ascii="Arial" w:hAnsi="Arial" w:cs="Arial"/>
              </w:rPr>
              <w:t>VII</w:t>
            </w:r>
          </w:p>
        </w:tc>
        <w:tc>
          <w:tcPr>
            <w:tcW w:w="613" w:type="dxa"/>
            <w:shd w:val="clear" w:color="auto" w:fill="auto"/>
          </w:tcPr>
          <w:p w14:paraId="0D4EA18A" w14:textId="77777777" w:rsidR="00302C38" w:rsidRPr="000C1704" w:rsidRDefault="00302C38" w:rsidP="000C1704">
            <w:pPr>
              <w:ind w:firstLine="567"/>
              <w:jc w:val="both"/>
              <w:rPr>
                <w:rFonts w:ascii="Arial" w:hAnsi="Arial" w:cs="Arial"/>
              </w:rPr>
            </w:pPr>
            <w:r w:rsidRPr="000C1704">
              <w:rPr>
                <w:rFonts w:ascii="Arial" w:hAnsi="Arial" w:cs="Arial"/>
              </w:rPr>
              <w:t>VIII</w:t>
            </w:r>
          </w:p>
        </w:tc>
        <w:tc>
          <w:tcPr>
            <w:tcW w:w="601" w:type="dxa"/>
            <w:shd w:val="clear" w:color="auto" w:fill="auto"/>
          </w:tcPr>
          <w:p w14:paraId="1C97ED72" w14:textId="77777777" w:rsidR="00302C38" w:rsidRPr="000C1704" w:rsidRDefault="00302C38" w:rsidP="000C1704">
            <w:pPr>
              <w:ind w:firstLine="567"/>
              <w:jc w:val="both"/>
              <w:rPr>
                <w:rFonts w:ascii="Arial" w:hAnsi="Arial" w:cs="Arial"/>
              </w:rPr>
            </w:pPr>
            <w:r w:rsidRPr="000C1704">
              <w:rPr>
                <w:rFonts w:ascii="Arial" w:hAnsi="Arial" w:cs="Arial"/>
              </w:rPr>
              <w:t>IX</w:t>
            </w:r>
          </w:p>
        </w:tc>
        <w:tc>
          <w:tcPr>
            <w:tcW w:w="601" w:type="dxa"/>
            <w:shd w:val="clear" w:color="auto" w:fill="auto"/>
          </w:tcPr>
          <w:p w14:paraId="0B7CFEBE" w14:textId="77777777" w:rsidR="00302C38" w:rsidRPr="000C1704" w:rsidRDefault="00302C38" w:rsidP="000C1704">
            <w:pPr>
              <w:ind w:firstLine="567"/>
              <w:jc w:val="both"/>
              <w:rPr>
                <w:rFonts w:ascii="Arial" w:hAnsi="Arial" w:cs="Arial"/>
              </w:rPr>
            </w:pPr>
            <w:r w:rsidRPr="000C1704">
              <w:rPr>
                <w:rFonts w:ascii="Arial" w:hAnsi="Arial" w:cs="Arial"/>
              </w:rPr>
              <w:t>X</w:t>
            </w:r>
          </w:p>
        </w:tc>
        <w:tc>
          <w:tcPr>
            <w:tcW w:w="601" w:type="dxa"/>
            <w:shd w:val="clear" w:color="auto" w:fill="auto"/>
          </w:tcPr>
          <w:p w14:paraId="554567B5" w14:textId="77777777" w:rsidR="00302C38" w:rsidRPr="000C1704" w:rsidRDefault="00302C38" w:rsidP="000C1704">
            <w:pPr>
              <w:ind w:firstLine="567"/>
              <w:jc w:val="both"/>
              <w:rPr>
                <w:rFonts w:ascii="Arial" w:hAnsi="Arial" w:cs="Arial"/>
              </w:rPr>
            </w:pPr>
            <w:r w:rsidRPr="000C1704">
              <w:rPr>
                <w:rFonts w:ascii="Arial" w:hAnsi="Arial" w:cs="Arial"/>
              </w:rPr>
              <w:t>XI</w:t>
            </w:r>
          </w:p>
        </w:tc>
        <w:tc>
          <w:tcPr>
            <w:tcW w:w="601" w:type="dxa"/>
            <w:shd w:val="clear" w:color="auto" w:fill="auto"/>
          </w:tcPr>
          <w:p w14:paraId="62A87CCB" w14:textId="77777777" w:rsidR="00302C38" w:rsidRPr="000C1704" w:rsidRDefault="00302C38" w:rsidP="000C1704">
            <w:pPr>
              <w:ind w:firstLine="567"/>
              <w:jc w:val="both"/>
              <w:rPr>
                <w:rFonts w:ascii="Arial" w:hAnsi="Arial" w:cs="Arial"/>
              </w:rPr>
            </w:pPr>
            <w:r w:rsidRPr="000C1704">
              <w:rPr>
                <w:rFonts w:ascii="Arial" w:hAnsi="Arial" w:cs="Arial"/>
              </w:rPr>
              <w:t>XII</w:t>
            </w:r>
          </w:p>
        </w:tc>
        <w:tc>
          <w:tcPr>
            <w:tcW w:w="613" w:type="dxa"/>
            <w:shd w:val="clear" w:color="auto" w:fill="auto"/>
          </w:tcPr>
          <w:p w14:paraId="74C8631E" w14:textId="77777777" w:rsidR="00302C38" w:rsidRPr="000C1704" w:rsidRDefault="00302C38" w:rsidP="000C1704">
            <w:pPr>
              <w:ind w:firstLine="567"/>
              <w:jc w:val="both"/>
              <w:rPr>
                <w:rFonts w:ascii="Arial" w:hAnsi="Arial" w:cs="Arial"/>
              </w:rPr>
            </w:pPr>
            <w:r w:rsidRPr="000C1704">
              <w:rPr>
                <w:rFonts w:ascii="Arial" w:hAnsi="Arial" w:cs="Arial"/>
              </w:rPr>
              <w:t>год</w:t>
            </w:r>
          </w:p>
        </w:tc>
      </w:tr>
      <w:tr w:rsidR="00302C38" w:rsidRPr="000C1704" w14:paraId="1517DA0B" w14:textId="77777777" w:rsidTr="00A66C72">
        <w:tc>
          <w:tcPr>
            <w:tcW w:w="846" w:type="dxa"/>
            <w:shd w:val="clear" w:color="auto" w:fill="auto"/>
            <w:vAlign w:val="center"/>
          </w:tcPr>
          <w:p w14:paraId="049F2411" w14:textId="77777777" w:rsidR="00302C38" w:rsidRPr="000C1704" w:rsidRDefault="00302C38" w:rsidP="00DF5215">
            <w:pPr>
              <w:jc w:val="both"/>
              <w:rPr>
                <w:rFonts w:ascii="Arial" w:hAnsi="Arial" w:cs="Arial"/>
              </w:rPr>
            </w:pPr>
            <w:r w:rsidRPr="000C1704">
              <w:rPr>
                <w:rFonts w:ascii="Arial" w:hAnsi="Arial" w:cs="Arial"/>
              </w:rPr>
              <w:t>1966-2012 гг. [16]</w:t>
            </w:r>
          </w:p>
        </w:tc>
        <w:tc>
          <w:tcPr>
            <w:tcW w:w="521" w:type="dxa"/>
            <w:shd w:val="clear" w:color="auto" w:fill="auto"/>
          </w:tcPr>
          <w:p w14:paraId="683752FA" w14:textId="77777777" w:rsidR="00302C38" w:rsidRPr="000C1704" w:rsidRDefault="00302C38" w:rsidP="00DF5215">
            <w:pPr>
              <w:jc w:val="both"/>
              <w:rPr>
                <w:rFonts w:ascii="Arial" w:hAnsi="Arial" w:cs="Arial"/>
              </w:rPr>
            </w:pPr>
            <w:r w:rsidRPr="000C1704">
              <w:rPr>
                <w:rFonts w:ascii="Arial" w:hAnsi="Arial" w:cs="Arial"/>
              </w:rPr>
              <w:t>11</w:t>
            </w:r>
          </w:p>
        </w:tc>
        <w:tc>
          <w:tcPr>
            <w:tcW w:w="601" w:type="dxa"/>
            <w:shd w:val="clear" w:color="auto" w:fill="auto"/>
          </w:tcPr>
          <w:p w14:paraId="2D772081" w14:textId="77777777" w:rsidR="00302C38" w:rsidRPr="000C1704" w:rsidRDefault="00302C38" w:rsidP="00DF5215">
            <w:pPr>
              <w:jc w:val="both"/>
              <w:rPr>
                <w:rFonts w:ascii="Arial" w:hAnsi="Arial" w:cs="Arial"/>
              </w:rPr>
            </w:pPr>
            <w:r w:rsidRPr="000C1704">
              <w:rPr>
                <w:rFonts w:ascii="Arial" w:hAnsi="Arial" w:cs="Arial"/>
              </w:rPr>
              <w:t>1,4</w:t>
            </w:r>
          </w:p>
        </w:tc>
        <w:tc>
          <w:tcPr>
            <w:tcW w:w="601" w:type="dxa"/>
            <w:shd w:val="clear" w:color="auto" w:fill="auto"/>
          </w:tcPr>
          <w:p w14:paraId="4E26CCFA" w14:textId="77777777" w:rsidR="00302C38" w:rsidRPr="000C1704" w:rsidRDefault="00302C38" w:rsidP="00DF5215">
            <w:pPr>
              <w:jc w:val="both"/>
              <w:rPr>
                <w:rFonts w:ascii="Arial" w:hAnsi="Arial" w:cs="Arial"/>
              </w:rPr>
            </w:pPr>
            <w:r w:rsidRPr="000C1704">
              <w:rPr>
                <w:rFonts w:ascii="Arial" w:hAnsi="Arial" w:cs="Arial"/>
              </w:rPr>
              <w:t>1,7</w:t>
            </w:r>
          </w:p>
        </w:tc>
        <w:tc>
          <w:tcPr>
            <w:tcW w:w="601" w:type="dxa"/>
            <w:shd w:val="clear" w:color="auto" w:fill="auto"/>
          </w:tcPr>
          <w:p w14:paraId="4192840A" w14:textId="77777777" w:rsidR="00302C38" w:rsidRPr="000C1704" w:rsidRDefault="00302C38" w:rsidP="00DF5215">
            <w:pPr>
              <w:jc w:val="both"/>
              <w:rPr>
                <w:rFonts w:ascii="Arial" w:hAnsi="Arial" w:cs="Arial"/>
              </w:rPr>
            </w:pPr>
            <w:r w:rsidRPr="000C1704">
              <w:rPr>
                <w:rFonts w:ascii="Arial" w:hAnsi="Arial" w:cs="Arial"/>
              </w:rPr>
              <w:t>1,8</w:t>
            </w:r>
          </w:p>
        </w:tc>
        <w:tc>
          <w:tcPr>
            <w:tcW w:w="601" w:type="dxa"/>
            <w:shd w:val="clear" w:color="auto" w:fill="auto"/>
          </w:tcPr>
          <w:p w14:paraId="2CE038B8" w14:textId="77777777" w:rsidR="00302C38" w:rsidRPr="000C1704" w:rsidRDefault="00302C38" w:rsidP="00DF5215">
            <w:pPr>
              <w:jc w:val="both"/>
              <w:rPr>
                <w:rFonts w:ascii="Arial" w:hAnsi="Arial" w:cs="Arial"/>
              </w:rPr>
            </w:pPr>
            <w:r w:rsidRPr="000C1704">
              <w:rPr>
                <w:rFonts w:ascii="Arial" w:hAnsi="Arial" w:cs="Arial"/>
              </w:rPr>
              <w:t>2,0</w:t>
            </w:r>
          </w:p>
        </w:tc>
        <w:tc>
          <w:tcPr>
            <w:tcW w:w="601" w:type="dxa"/>
            <w:shd w:val="clear" w:color="auto" w:fill="auto"/>
          </w:tcPr>
          <w:p w14:paraId="30ECB074" w14:textId="77777777" w:rsidR="00302C38" w:rsidRPr="000C1704" w:rsidRDefault="00302C38" w:rsidP="00DF5215">
            <w:pPr>
              <w:jc w:val="both"/>
              <w:rPr>
                <w:rFonts w:ascii="Arial" w:hAnsi="Arial" w:cs="Arial"/>
              </w:rPr>
            </w:pPr>
            <w:r w:rsidRPr="000C1704">
              <w:rPr>
                <w:rFonts w:ascii="Arial" w:hAnsi="Arial" w:cs="Arial"/>
              </w:rPr>
              <w:t>1,8</w:t>
            </w:r>
          </w:p>
        </w:tc>
        <w:tc>
          <w:tcPr>
            <w:tcW w:w="601" w:type="dxa"/>
            <w:shd w:val="clear" w:color="auto" w:fill="auto"/>
          </w:tcPr>
          <w:p w14:paraId="033A222B" w14:textId="77777777" w:rsidR="00302C38" w:rsidRPr="000C1704" w:rsidRDefault="00302C38" w:rsidP="00DF5215">
            <w:pPr>
              <w:jc w:val="both"/>
              <w:rPr>
                <w:rFonts w:ascii="Arial" w:hAnsi="Arial" w:cs="Arial"/>
              </w:rPr>
            </w:pPr>
            <w:r w:rsidRPr="000C1704">
              <w:rPr>
                <w:rFonts w:ascii="Arial" w:hAnsi="Arial" w:cs="Arial"/>
              </w:rPr>
              <w:t>1,6</w:t>
            </w:r>
          </w:p>
        </w:tc>
        <w:tc>
          <w:tcPr>
            <w:tcW w:w="601" w:type="dxa"/>
            <w:shd w:val="clear" w:color="auto" w:fill="auto"/>
          </w:tcPr>
          <w:p w14:paraId="683D7ECC" w14:textId="77777777" w:rsidR="00302C38" w:rsidRPr="000C1704" w:rsidRDefault="00302C38" w:rsidP="00DF5215">
            <w:pPr>
              <w:jc w:val="both"/>
              <w:rPr>
                <w:rFonts w:ascii="Arial" w:hAnsi="Arial" w:cs="Arial"/>
              </w:rPr>
            </w:pPr>
            <w:r w:rsidRPr="000C1704">
              <w:rPr>
                <w:rFonts w:ascii="Arial" w:hAnsi="Arial" w:cs="Arial"/>
              </w:rPr>
              <w:t>1,6</w:t>
            </w:r>
          </w:p>
        </w:tc>
        <w:tc>
          <w:tcPr>
            <w:tcW w:w="613" w:type="dxa"/>
            <w:shd w:val="clear" w:color="auto" w:fill="auto"/>
          </w:tcPr>
          <w:p w14:paraId="1A363447" w14:textId="77777777" w:rsidR="00302C38" w:rsidRPr="000C1704" w:rsidRDefault="00302C38" w:rsidP="00DF5215">
            <w:pPr>
              <w:jc w:val="both"/>
              <w:rPr>
                <w:rFonts w:ascii="Arial" w:hAnsi="Arial" w:cs="Arial"/>
              </w:rPr>
            </w:pPr>
            <w:r w:rsidRPr="000C1704">
              <w:rPr>
                <w:rFonts w:ascii="Arial" w:hAnsi="Arial" w:cs="Arial"/>
              </w:rPr>
              <w:t>1,6</w:t>
            </w:r>
          </w:p>
        </w:tc>
        <w:tc>
          <w:tcPr>
            <w:tcW w:w="601" w:type="dxa"/>
            <w:shd w:val="clear" w:color="auto" w:fill="auto"/>
          </w:tcPr>
          <w:p w14:paraId="2C803BF2" w14:textId="77777777" w:rsidR="00302C38" w:rsidRPr="000C1704" w:rsidRDefault="00302C38" w:rsidP="00DF5215">
            <w:pPr>
              <w:jc w:val="both"/>
              <w:rPr>
                <w:rFonts w:ascii="Arial" w:hAnsi="Arial" w:cs="Arial"/>
              </w:rPr>
            </w:pPr>
            <w:r w:rsidRPr="000C1704">
              <w:rPr>
                <w:rFonts w:ascii="Arial" w:hAnsi="Arial" w:cs="Arial"/>
              </w:rPr>
              <w:t>1,6</w:t>
            </w:r>
          </w:p>
        </w:tc>
        <w:tc>
          <w:tcPr>
            <w:tcW w:w="601" w:type="dxa"/>
            <w:shd w:val="clear" w:color="auto" w:fill="auto"/>
          </w:tcPr>
          <w:p w14:paraId="4E887693" w14:textId="77777777" w:rsidR="00302C38" w:rsidRPr="000C1704" w:rsidRDefault="00302C38" w:rsidP="00DF5215">
            <w:pPr>
              <w:jc w:val="both"/>
              <w:rPr>
                <w:rFonts w:ascii="Arial" w:hAnsi="Arial" w:cs="Arial"/>
              </w:rPr>
            </w:pPr>
            <w:r w:rsidRPr="000C1704">
              <w:rPr>
                <w:rFonts w:ascii="Arial" w:hAnsi="Arial" w:cs="Arial"/>
              </w:rPr>
              <w:t>1,5</w:t>
            </w:r>
          </w:p>
        </w:tc>
        <w:tc>
          <w:tcPr>
            <w:tcW w:w="601" w:type="dxa"/>
            <w:shd w:val="clear" w:color="auto" w:fill="auto"/>
          </w:tcPr>
          <w:p w14:paraId="6439C010" w14:textId="77777777" w:rsidR="00302C38" w:rsidRPr="000C1704" w:rsidRDefault="00302C38" w:rsidP="00DF5215">
            <w:pPr>
              <w:jc w:val="both"/>
              <w:rPr>
                <w:rFonts w:ascii="Arial" w:hAnsi="Arial" w:cs="Arial"/>
              </w:rPr>
            </w:pPr>
            <w:r w:rsidRPr="000C1704">
              <w:rPr>
                <w:rFonts w:ascii="Arial" w:hAnsi="Arial" w:cs="Arial"/>
              </w:rPr>
              <w:t>1,4</w:t>
            </w:r>
          </w:p>
        </w:tc>
        <w:tc>
          <w:tcPr>
            <w:tcW w:w="601" w:type="dxa"/>
            <w:shd w:val="clear" w:color="auto" w:fill="auto"/>
          </w:tcPr>
          <w:p w14:paraId="168A1DC7" w14:textId="77777777" w:rsidR="00302C38" w:rsidRPr="000C1704" w:rsidRDefault="00302C38" w:rsidP="00DF5215">
            <w:pPr>
              <w:jc w:val="both"/>
              <w:rPr>
                <w:rFonts w:ascii="Arial" w:hAnsi="Arial" w:cs="Arial"/>
              </w:rPr>
            </w:pPr>
            <w:r w:rsidRPr="000C1704">
              <w:rPr>
                <w:rFonts w:ascii="Arial" w:hAnsi="Arial" w:cs="Arial"/>
              </w:rPr>
              <w:t>1,3</w:t>
            </w:r>
          </w:p>
        </w:tc>
        <w:tc>
          <w:tcPr>
            <w:tcW w:w="613" w:type="dxa"/>
            <w:shd w:val="clear" w:color="auto" w:fill="auto"/>
          </w:tcPr>
          <w:p w14:paraId="4BA5075A" w14:textId="77777777" w:rsidR="00302C38" w:rsidRPr="000C1704" w:rsidRDefault="00302C38" w:rsidP="00DF5215">
            <w:pPr>
              <w:jc w:val="both"/>
              <w:rPr>
                <w:rFonts w:ascii="Arial" w:hAnsi="Arial" w:cs="Arial"/>
              </w:rPr>
            </w:pPr>
            <w:r w:rsidRPr="000C1704">
              <w:rPr>
                <w:rFonts w:ascii="Arial" w:hAnsi="Arial" w:cs="Arial"/>
              </w:rPr>
              <w:t>1,6</w:t>
            </w:r>
          </w:p>
        </w:tc>
      </w:tr>
      <w:tr w:rsidR="00302C38" w:rsidRPr="000C1704" w14:paraId="60A2F8EF" w14:textId="77777777" w:rsidTr="00A66C72">
        <w:tc>
          <w:tcPr>
            <w:tcW w:w="846" w:type="dxa"/>
            <w:shd w:val="clear" w:color="auto" w:fill="auto"/>
            <w:vAlign w:val="center"/>
          </w:tcPr>
          <w:p w14:paraId="4F14A360" w14:textId="77777777" w:rsidR="00302C38" w:rsidRPr="000C1704" w:rsidRDefault="00302C38" w:rsidP="00DF5215">
            <w:pPr>
              <w:jc w:val="both"/>
              <w:rPr>
                <w:rFonts w:ascii="Arial" w:hAnsi="Arial" w:cs="Arial"/>
              </w:rPr>
            </w:pPr>
            <w:r w:rsidRPr="000C1704">
              <w:rPr>
                <w:rFonts w:ascii="Arial" w:hAnsi="Arial" w:cs="Arial"/>
              </w:rPr>
              <w:t>2013-2021 гг. [14]</w:t>
            </w:r>
          </w:p>
        </w:tc>
        <w:tc>
          <w:tcPr>
            <w:tcW w:w="521" w:type="dxa"/>
            <w:shd w:val="clear" w:color="auto" w:fill="auto"/>
          </w:tcPr>
          <w:p w14:paraId="65CC695F" w14:textId="77777777" w:rsidR="00302C38" w:rsidRPr="000C1704" w:rsidRDefault="00302C38" w:rsidP="00DF5215">
            <w:pPr>
              <w:jc w:val="both"/>
              <w:rPr>
                <w:rFonts w:ascii="Arial" w:hAnsi="Arial" w:cs="Arial"/>
              </w:rPr>
            </w:pPr>
            <w:r w:rsidRPr="000C1704">
              <w:rPr>
                <w:rFonts w:ascii="Arial" w:hAnsi="Arial" w:cs="Arial"/>
              </w:rPr>
              <w:t>11</w:t>
            </w:r>
          </w:p>
        </w:tc>
        <w:tc>
          <w:tcPr>
            <w:tcW w:w="601" w:type="dxa"/>
            <w:shd w:val="clear" w:color="auto" w:fill="auto"/>
          </w:tcPr>
          <w:p w14:paraId="6DF356FF" w14:textId="77777777" w:rsidR="00302C38" w:rsidRPr="000C1704" w:rsidRDefault="00302C38" w:rsidP="000C1704">
            <w:pPr>
              <w:ind w:firstLine="567"/>
              <w:jc w:val="both"/>
              <w:rPr>
                <w:rFonts w:ascii="Arial" w:hAnsi="Arial" w:cs="Arial"/>
              </w:rPr>
            </w:pPr>
            <w:r w:rsidRPr="000C1704">
              <w:rPr>
                <w:rFonts w:ascii="Arial" w:hAnsi="Arial" w:cs="Arial"/>
              </w:rPr>
              <w:t>1,4</w:t>
            </w:r>
          </w:p>
        </w:tc>
        <w:tc>
          <w:tcPr>
            <w:tcW w:w="601" w:type="dxa"/>
            <w:shd w:val="clear" w:color="auto" w:fill="auto"/>
          </w:tcPr>
          <w:p w14:paraId="2B5D6DA6" w14:textId="77777777" w:rsidR="00302C38" w:rsidRPr="000C1704" w:rsidRDefault="00302C38" w:rsidP="000C1704">
            <w:pPr>
              <w:ind w:firstLine="567"/>
              <w:jc w:val="both"/>
              <w:rPr>
                <w:rFonts w:ascii="Arial" w:hAnsi="Arial" w:cs="Arial"/>
              </w:rPr>
            </w:pPr>
            <w:r w:rsidRPr="000C1704">
              <w:rPr>
                <w:rFonts w:ascii="Arial" w:hAnsi="Arial" w:cs="Arial"/>
              </w:rPr>
              <w:t>1,6</w:t>
            </w:r>
          </w:p>
        </w:tc>
        <w:tc>
          <w:tcPr>
            <w:tcW w:w="601" w:type="dxa"/>
            <w:shd w:val="clear" w:color="auto" w:fill="auto"/>
          </w:tcPr>
          <w:p w14:paraId="3A443A45" w14:textId="77777777" w:rsidR="00302C38" w:rsidRPr="000C1704" w:rsidRDefault="00302C38" w:rsidP="000C1704">
            <w:pPr>
              <w:ind w:firstLine="567"/>
              <w:jc w:val="both"/>
              <w:rPr>
                <w:rFonts w:ascii="Arial" w:hAnsi="Arial" w:cs="Arial"/>
              </w:rPr>
            </w:pPr>
            <w:r w:rsidRPr="000C1704">
              <w:rPr>
                <w:rFonts w:ascii="Arial" w:hAnsi="Arial" w:cs="Arial"/>
              </w:rPr>
              <w:t>1,6</w:t>
            </w:r>
          </w:p>
        </w:tc>
        <w:tc>
          <w:tcPr>
            <w:tcW w:w="601" w:type="dxa"/>
            <w:shd w:val="clear" w:color="auto" w:fill="auto"/>
          </w:tcPr>
          <w:p w14:paraId="667C2F0C" w14:textId="77777777" w:rsidR="00302C38" w:rsidRPr="000C1704" w:rsidRDefault="00302C38" w:rsidP="000C1704">
            <w:pPr>
              <w:ind w:firstLine="567"/>
              <w:jc w:val="both"/>
              <w:rPr>
                <w:rFonts w:ascii="Arial" w:hAnsi="Arial" w:cs="Arial"/>
              </w:rPr>
            </w:pPr>
            <w:r w:rsidRPr="000C1704">
              <w:rPr>
                <w:rFonts w:ascii="Arial" w:hAnsi="Arial" w:cs="Arial"/>
              </w:rPr>
              <w:t>2,5</w:t>
            </w:r>
          </w:p>
        </w:tc>
        <w:tc>
          <w:tcPr>
            <w:tcW w:w="601" w:type="dxa"/>
            <w:shd w:val="clear" w:color="auto" w:fill="auto"/>
          </w:tcPr>
          <w:p w14:paraId="4525D239" w14:textId="77777777" w:rsidR="00302C38" w:rsidRPr="000C1704" w:rsidRDefault="00302C38" w:rsidP="000C1704">
            <w:pPr>
              <w:ind w:firstLine="567"/>
              <w:jc w:val="both"/>
              <w:rPr>
                <w:rFonts w:ascii="Arial" w:hAnsi="Arial" w:cs="Arial"/>
              </w:rPr>
            </w:pPr>
            <w:r w:rsidRPr="000C1704">
              <w:rPr>
                <w:rFonts w:ascii="Arial" w:hAnsi="Arial" w:cs="Arial"/>
              </w:rPr>
              <w:t>2,0</w:t>
            </w:r>
          </w:p>
        </w:tc>
        <w:tc>
          <w:tcPr>
            <w:tcW w:w="601" w:type="dxa"/>
            <w:shd w:val="clear" w:color="auto" w:fill="auto"/>
          </w:tcPr>
          <w:p w14:paraId="56FEC001" w14:textId="77777777" w:rsidR="00302C38" w:rsidRPr="000C1704" w:rsidRDefault="00302C38" w:rsidP="000C1704">
            <w:pPr>
              <w:ind w:firstLine="567"/>
              <w:jc w:val="both"/>
              <w:rPr>
                <w:rFonts w:ascii="Arial" w:hAnsi="Arial" w:cs="Arial"/>
              </w:rPr>
            </w:pPr>
            <w:r w:rsidRPr="000C1704">
              <w:rPr>
                <w:rFonts w:ascii="Arial" w:hAnsi="Arial" w:cs="Arial"/>
              </w:rPr>
              <w:t>1,4</w:t>
            </w:r>
          </w:p>
        </w:tc>
        <w:tc>
          <w:tcPr>
            <w:tcW w:w="601" w:type="dxa"/>
            <w:shd w:val="clear" w:color="auto" w:fill="auto"/>
          </w:tcPr>
          <w:p w14:paraId="0618C467" w14:textId="77777777" w:rsidR="00302C38" w:rsidRPr="000C1704" w:rsidRDefault="00302C38" w:rsidP="000C1704">
            <w:pPr>
              <w:ind w:firstLine="567"/>
              <w:jc w:val="both"/>
              <w:rPr>
                <w:rFonts w:ascii="Arial" w:hAnsi="Arial" w:cs="Arial"/>
              </w:rPr>
            </w:pPr>
            <w:r w:rsidRPr="000C1704">
              <w:rPr>
                <w:rFonts w:ascii="Arial" w:hAnsi="Arial" w:cs="Arial"/>
              </w:rPr>
              <w:t>1,6</w:t>
            </w:r>
          </w:p>
        </w:tc>
        <w:tc>
          <w:tcPr>
            <w:tcW w:w="613" w:type="dxa"/>
            <w:shd w:val="clear" w:color="auto" w:fill="auto"/>
          </w:tcPr>
          <w:p w14:paraId="7F335551" w14:textId="77777777" w:rsidR="00302C38" w:rsidRPr="000C1704" w:rsidRDefault="00302C38" w:rsidP="000C1704">
            <w:pPr>
              <w:ind w:firstLine="567"/>
              <w:jc w:val="both"/>
              <w:rPr>
                <w:rFonts w:ascii="Arial" w:hAnsi="Arial" w:cs="Arial"/>
              </w:rPr>
            </w:pPr>
            <w:r w:rsidRPr="000C1704">
              <w:rPr>
                <w:rFonts w:ascii="Arial" w:hAnsi="Arial" w:cs="Arial"/>
              </w:rPr>
              <w:t>1,7</w:t>
            </w:r>
          </w:p>
        </w:tc>
        <w:tc>
          <w:tcPr>
            <w:tcW w:w="601" w:type="dxa"/>
            <w:shd w:val="clear" w:color="auto" w:fill="auto"/>
          </w:tcPr>
          <w:p w14:paraId="6F5D0394" w14:textId="77777777" w:rsidR="00302C38" w:rsidRPr="000C1704" w:rsidRDefault="00302C38" w:rsidP="000C1704">
            <w:pPr>
              <w:ind w:firstLine="567"/>
              <w:jc w:val="both"/>
              <w:rPr>
                <w:rFonts w:ascii="Arial" w:hAnsi="Arial" w:cs="Arial"/>
              </w:rPr>
            </w:pPr>
            <w:r w:rsidRPr="000C1704">
              <w:rPr>
                <w:rFonts w:ascii="Arial" w:hAnsi="Arial" w:cs="Arial"/>
              </w:rPr>
              <w:t>1,5</w:t>
            </w:r>
          </w:p>
        </w:tc>
        <w:tc>
          <w:tcPr>
            <w:tcW w:w="601" w:type="dxa"/>
            <w:shd w:val="clear" w:color="auto" w:fill="auto"/>
          </w:tcPr>
          <w:p w14:paraId="5E5F280B" w14:textId="77777777" w:rsidR="00302C38" w:rsidRPr="000C1704" w:rsidRDefault="00302C38" w:rsidP="000C1704">
            <w:pPr>
              <w:ind w:firstLine="567"/>
              <w:jc w:val="both"/>
              <w:rPr>
                <w:rFonts w:ascii="Arial" w:hAnsi="Arial" w:cs="Arial"/>
              </w:rPr>
            </w:pPr>
            <w:r w:rsidRPr="000C1704">
              <w:rPr>
                <w:rFonts w:ascii="Arial" w:hAnsi="Arial" w:cs="Arial"/>
              </w:rPr>
              <w:t>1,5</w:t>
            </w:r>
          </w:p>
        </w:tc>
        <w:tc>
          <w:tcPr>
            <w:tcW w:w="601" w:type="dxa"/>
            <w:shd w:val="clear" w:color="auto" w:fill="auto"/>
          </w:tcPr>
          <w:p w14:paraId="039021C4" w14:textId="77777777" w:rsidR="00302C38" w:rsidRPr="000C1704" w:rsidRDefault="00302C38" w:rsidP="000C1704">
            <w:pPr>
              <w:ind w:firstLine="567"/>
              <w:jc w:val="both"/>
              <w:rPr>
                <w:rFonts w:ascii="Arial" w:hAnsi="Arial" w:cs="Arial"/>
              </w:rPr>
            </w:pPr>
            <w:r w:rsidRPr="000C1704">
              <w:rPr>
                <w:rFonts w:ascii="Arial" w:hAnsi="Arial" w:cs="Arial"/>
              </w:rPr>
              <w:t>1,4</w:t>
            </w:r>
          </w:p>
        </w:tc>
        <w:tc>
          <w:tcPr>
            <w:tcW w:w="601" w:type="dxa"/>
            <w:shd w:val="clear" w:color="auto" w:fill="auto"/>
          </w:tcPr>
          <w:p w14:paraId="4B6C01AB" w14:textId="77777777" w:rsidR="00302C38" w:rsidRPr="000C1704" w:rsidRDefault="00302C38" w:rsidP="000C1704">
            <w:pPr>
              <w:ind w:firstLine="567"/>
              <w:jc w:val="both"/>
              <w:rPr>
                <w:rFonts w:ascii="Arial" w:hAnsi="Arial" w:cs="Arial"/>
              </w:rPr>
            </w:pPr>
            <w:r w:rsidRPr="000C1704">
              <w:rPr>
                <w:rFonts w:ascii="Arial" w:hAnsi="Arial" w:cs="Arial"/>
              </w:rPr>
              <w:t>1,4</w:t>
            </w:r>
          </w:p>
        </w:tc>
        <w:tc>
          <w:tcPr>
            <w:tcW w:w="613" w:type="dxa"/>
            <w:shd w:val="clear" w:color="auto" w:fill="auto"/>
          </w:tcPr>
          <w:p w14:paraId="0988D012" w14:textId="77777777" w:rsidR="00302C38" w:rsidRPr="000C1704" w:rsidRDefault="00302C38" w:rsidP="000C1704">
            <w:pPr>
              <w:ind w:firstLine="567"/>
              <w:jc w:val="both"/>
              <w:rPr>
                <w:rFonts w:ascii="Arial" w:hAnsi="Arial" w:cs="Arial"/>
              </w:rPr>
            </w:pPr>
            <w:r w:rsidRPr="000C1704">
              <w:rPr>
                <w:rFonts w:ascii="Arial" w:hAnsi="Arial" w:cs="Arial"/>
              </w:rPr>
              <w:t>1,6</w:t>
            </w:r>
          </w:p>
        </w:tc>
      </w:tr>
      <w:tr w:rsidR="00302C38" w:rsidRPr="000C1704" w14:paraId="2D4F507E" w14:textId="77777777" w:rsidTr="00A66C72">
        <w:tc>
          <w:tcPr>
            <w:tcW w:w="846" w:type="dxa"/>
            <w:shd w:val="clear" w:color="auto" w:fill="auto"/>
            <w:vAlign w:val="center"/>
          </w:tcPr>
          <w:p w14:paraId="6734E414" w14:textId="77777777" w:rsidR="00302C38" w:rsidRPr="000C1704" w:rsidRDefault="00302C38" w:rsidP="00DF5215">
            <w:pPr>
              <w:jc w:val="both"/>
              <w:rPr>
                <w:rFonts w:ascii="Arial" w:hAnsi="Arial" w:cs="Arial"/>
              </w:rPr>
            </w:pPr>
            <w:r w:rsidRPr="000C1704">
              <w:rPr>
                <w:rFonts w:ascii="Arial" w:hAnsi="Arial" w:cs="Arial"/>
              </w:rPr>
              <w:t xml:space="preserve">1966-2012 гг., </w:t>
            </w:r>
          </w:p>
          <w:p w14:paraId="731ECBBF" w14:textId="77777777" w:rsidR="00302C38" w:rsidRPr="000C1704" w:rsidRDefault="00302C38" w:rsidP="00DF5215">
            <w:pPr>
              <w:jc w:val="both"/>
              <w:rPr>
                <w:rFonts w:ascii="Arial" w:hAnsi="Arial" w:cs="Arial"/>
              </w:rPr>
            </w:pPr>
            <w:r w:rsidRPr="000C1704">
              <w:rPr>
                <w:rFonts w:ascii="Arial" w:hAnsi="Arial" w:cs="Arial"/>
              </w:rPr>
              <w:t>2013-202</w:t>
            </w:r>
            <w:r w:rsidRPr="000C1704">
              <w:rPr>
                <w:rFonts w:ascii="Arial" w:hAnsi="Arial" w:cs="Arial"/>
              </w:rPr>
              <w:lastRenderedPageBreak/>
              <w:t>1 гг.</w:t>
            </w:r>
          </w:p>
        </w:tc>
        <w:tc>
          <w:tcPr>
            <w:tcW w:w="521" w:type="dxa"/>
            <w:shd w:val="clear" w:color="auto" w:fill="auto"/>
          </w:tcPr>
          <w:p w14:paraId="7F7B6195" w14:textId="77777777" w:rsidR="00302C38" w:rsidRPr="000C1704" w:rsidRDefault="00302C38" w:rsidP="00DF5215">
            <w:pPr>
              <w:jc w:val="both"/>
              <w:rPr>
                <w:rFonts w:ascii="Arial" w:hAnsi="Arial" w:cs="Arial"/>
              </w:rPr>
            </w:pPr>
            <w:r w:rsidRPr="000C1704">
              <w:rPr>
                <w:rFonts w:ascii="Arial" w:hAnsi="Arial" w:cs="Arial"/>
              </w:rPr>
              <w:lastRenderedPageBreak/>
              <w:t>11</w:t>
            </w:r>
          </w:p>
        </w:tc>
        <w:tc>
          <w:tcPr>
            <w:tcW w:w="601" w:type="dxa"/>
            <w:shd w:val="clear" w:color="auto" w:fill="auto"/>
          </w:tcPr>
          <w:p w14:paraId="3B5B936E" w14:textId="77777777" w:rsidR="00302C38" w:rsidRPr="000C1704" w:rsidRDefault="00302C38" w:rsidP="000C1704">
            <w:pPr>
              <w:ind w:firstLine="567"/>
              <w:jc w:val="both"/>
              <w:rPr>
                <w:rFonts w:ascii="Arial" w:hAnsi="Arial" w:cs="Arial"/>
              </w:rPr>
            </w:pPr>
            <w:r w:rsidRPr="000C1704">
              <w:rPr>
                <w:rFonts w:ascii="Arial" w:hAnsi="Arial" w:cs="Arial"/>
              </w:rPr>
              <w:t>1,4</w:t>
            </w:r>
          </w:p>
        </w:tc>
        <w:tc>
          <w:tcPr>
            <w:tcW w:w="601" w:type="dxa"/>
            <w:shd w:val="clear" w:color="auto" w:fill="auto"/>
          </w:tcPr>
          <w:p w14:paraId="4333B801" w14:textId="77777777" w:rsidR="00302C38" w:rsidRPr="000C1704" w:rsidRDefault="00302C38" w:rsidP="000C1704">
            <w:pPr>
              <w:ind w:firstLine="567"/>
              <w:jc w:val="both"/>
              <w:rPr>
                <w:rFonts w:ascii="Arial" w:hAnsi="Arial" w:cs="Arial"/>
              </w:rPr>
            </w:pPr>
            <w:r w:rsidRPr="000C1704">
              <w:rPr>
                <w:rFonts w:ascii="Arial" w:hAnsi="Arial" w:cs="Arial"/>
              </w:rPr>
              <w:t>1,7</w:t>
            </w:r>
          </w:p>
        </w:tc>
        <w:tc>
          <w:tcPr>
            <w:tcW w:w="601" w:type="dxa"/>
            <w:shd w:val="clear" w:color="auto" w:fill="auto"/>
          </w:tcPr>
          <w:p w14:paraId="3226DE6C" w14:textId="77777777" w:rsidR="00302C38" w:rsidRPr="000C1704" w:rsidRDefault="00302C38" w:rsidP="000C1704">
            <w:pPr>
              <w:ind w:firstLine="567"/>
              <w:jc w:val="both"/>
              <w:rPr>
                <w:rFonts w:ascii="Arial" w:hAnsi="Arial" w:cs="Arial"/>
              </w:rPr>
            </w:pPr>
            <w:r w:rsidRPr="000C1704">
              <w:rPr>
                <w:rFonts w:ascii="Arial" w:hAnsi="Arial" w:cs="Arial"/>
              </w:rPr>
              <w:t>1,7</w:t>
            </w:r>
          </w:p>
        </w:tc>
        <w:tc>
          <w:tcPr>
            <w:tcW w:w="601" w:type="dxa"/>
            <w:shd w:val="clear" w:color="auto" w:fill="auto"/>
          </w:tcPr>
          <w:p w14:paraId="182FA9D5" w14:textId="77777777" w:rsidR="00302C38" w:rsidRPr="000C1704" w:rsidRDefault="00302C38" w:rsidP="000C1704">
            <w:pPr>
              <w:ind w:firstLine="567"/>
              <w:jc w:val="both"/>
              <w:rPr>
                <w:rFonts w:ascii="Arial" w:hAnsi="Arial" w:cs="Arial"/>
              </w:rPr>
            </w:pPr>
            <w:r w:rsidRPr="000C1704">
              <w:rPr>
                <w:rFonts w:ascii="Arial" w:hAnsi="Arial" w:cs="Arial"/>
              </w:rPr>
              <w:t>2,3</w:t>
            </w:r>
          </w:p>
        </w:tc>
        <w:tc>
          <w:tcPr>
            <w:tcW w:w="601" w:type="dxa"/>
            <w:shd w:val="clear" w:color="auto" w:fill="auto"/>
          </w:tcPr>
          <w:p w14:paraId="779306A0" w14:textId="77777777" w:rsidR="00302C38" w:rsidRPr="000C1704" w:rsidRDefault="00302C38" w:rsidP="000C1704">
            <w:pPr>
              <w:ind w:firstLine="567"/>
              <w:jc w:val="both"/>
              <w:rPr>
                <w:rFonts w:ascii="Arial" w:hAnsi="Arial" w:cs="Arial"/>
              </w:rPr>
            </w:pPr>
            <w:r w:rsidRPr="000C1704">
              <w:rPr>
                <w:rFonts w:ascii="Arial" w:hAnsi="Arial" w:cs="Arial"/>
              </w:rPr>
              <w:t>1,9</w:t>
            </w:r>
          </w:p>
        </w:tc>
        <w:tc>
          <w:tcPr>
            <w:tcW w:w="601" w:type="dxa"/>
            <w:shd w:val="clear" w:color="auto" w:fill="auto"/>
          </w:tcPr>
          <w:p w14:paraId="5E721572" w14:textId="77777777" w:rsidR="00302C38" w:rsidRPr="000C1704" w:rsidRDefault="00302C38" w:rsidP="000C1704">
            <w:pPr>
              <w:ind w:firstLine="567"/>
              <w:jc w:val="both"/>
              <w:rPr>
                <w:rFonts w:ascii="Arial" w:hAnsi="Arial" w:cs="Arial"/>
              </w:rPr>
            </w:pPr>
            <w:r w:rsidRPr="000C1704">
              <w:rPr>
                <w:rFonts w:ascii="Arial" w:hAnsi="Arial" w:cs="Arial"/>
              </w:rPr>
              <w:t>1,5</w:t>
            </w:r>
          </w:p>
        </w:tc>
        <w:tc>
          <w:tcPr>
            <w:tcW w:w="601" w:type="dxa"/>
            <w:shd w:val="clear" w:color="auto" w:fill="auto"/>
          </w:tcPr>
          <w:p w14:paraId="59AD90DA" w14:textId="77777777" w:rsidR="00302C38" w:rsidRPr="000C1704" w:rsidRDefault="00302C38" w:rsidP="000C1704">
            <w:pPr>
              <w:ind w:firstLine="567"/>
              <w:jc w:val="both"/>
              <w:rPr>
                <w:rFonts w:ascii="Arial" w:hAnsi="Arial" w:cs="Arial"/>
              </w:rPr>
            </w:pPr>
            <w:r w:rsidRPr="000C1704">
              <w:rPr>
                <w:rFonts w:ascii="Arial" w:hAnsi="Arial" w:cs="Arial"/>
              </w:rPr>
              <w:t>1,6</w:t>
            </w:r>
          </w:p>
        </w:tc>
        <w:tc>
          <w:tcPr>
            <w:tcW w:w="613" w:type="dxa"/>
            <w:shd w:val="clear" w:color="auto" w:fill="auto"/>
          </w:tcPr>
          <w:p w14:paraId="729ADE3F" w14:textId="77777777" w:rsidR="00302C38" w:rsidRPr="000C1704" w:rsidRDefault="00302C38" w:rsidP="000C1704">
            <w:pPr>
              <w:ind w:firstLine="567"/>
              <w:jc w:val="both"/>
              <w:rPr>
                <w:rFonts w:ascii="Arial" w:hAnsi="Arial" w:cs="Arial"/>
              </w:rPr>
            </w:pPr>
            <w:r w:rsidRPr="000C1704">
              <w:rPr>
                <w:rFonts w:ascii="Arial" w:hAnsi="Arial" w:cs="Arial"/>
              </w:rPr>
              <w:t>1,7</w:t>
            </w:r>
          </w:p>
        </w:tc>
        <w:tc>
          <w:tcPr>
            <w:tcW w:w="601" w:type="dxa"/>
            <w:shd w:val="clear" w:color="auto" w:fill="auto"/>
          </w:tcPr>
          <w:p w14:paraId="3A4D1C09" w14:textId="77777777" w:rsidR="00302C38" w:rsidRPr="000C1704" w:rsidRDefault="00302C38" w:rsidP="000C1704">
            <w:pPr>
              <w:ind w:firstLine="567"/>
              <w:jc w:val="both"/>
              <w:rPr>
                <w:rFonts w:ascii="Arial" w:hAnsi="Arial" w:cs="Arial"/>
              </w:rPr>
            </w:pPr>
            <w:r w:rsidRPr="000C1704">
              <w:rPr>
                <w:rFonts w:ascii="Arial" w:hAnsi="Arial" w:cs="Arial"/>
              </w:rPr>
              <w:t>1,6</w:t>
            </w:r>
          </w:p>
        </w:tc>
        <w:tc>
          <w:tcPr>
            <w:tcW w:w="601" w:type="dxa"/>
            <w:shd w:val="clear" w:color="auto" w:fill="auto"/>
          </w:tcPr>
          <w:p w14:paraId="3B395691" w14:textId="77777777" w:rsidR="00302C38" w:rsidRPr="000C1704" w:rsidRDefault="00302C38" w:rsidP="000C1704">
            <w:pPr>
              <w:ind w:firstLine="567"/>
              <w:jc w:val="both"/>
              <w:rPr>
                <w:rFonts w:ascii="Arial" w:hAnsi="Arial" w:cs="Arial"/>
              </w:rPr>
            </w:pPr>
            <w:r w:rsidRPr="000C1704">
              <w:rPr>
                <w:rFonts w:ascii="Arial" w:hAnsi="Arial" w:cs="Arial"/>
              </w:rPr>
              <w:t>1,5</w:t>
            </w:r>
          </w:p>
        </w:tc>
        <w:tc>
          <w:tcPr>
            <w:tcW w:w="601" w:type="dxa"/>
            <w:shd w:val="clear" w:color="auto" w:fill="auto"/>
          </w:tcPr>
          <w:p w14:paraId="21BAD597" w14:textId="77777777" w:rsidR="00302C38" w:rsidRPr="000C1704" w:rsidRDefault="00302C38" w:rsidP="000C1704">
            <w:pPr>
              <w:ind w:firstLine="567"/>
              <w:jc w:val="both"/>
              <w:rPr>
                <w:rFonts w:ascii="Arial" w:hAnsi="Arial" w:cs="Arial"/>
              </w:rPr>
            </w:pPr>
            <w:r w:rsidRPr="000C1704">
              <w:rPr>
                <w:rFonts w:ascii="Arial" w:hAnsi="Arial" w:cs="Arial"/>
              </w:rPr>
              <w:t>1,4</w:t>
            </w:r>
          </w:p>
        </w:tc>
        <w:tc>
          <w:tcPr>
            <w:tcW w:w="601" w:type="dxa"/>
            <w:shd w:val="clear" w:color="auto" w:fill="auto"/>
          </w:tcPr>
          <w:p w14:paraId="17A0BE53" w14:textId="77777777" w:rsidR="00302C38" w:rsidRPr="000C1704" w:rsidRDefault="00302C38" w:rsidP="000C1704">
            <w:pPr>
              <w:ind w:firstLine="567"/>
              <w:jc w:val="both"/>
              <w:rPr>
                <w:rFonts w:ascii="Arial" w:hAnsi="Arial" w:cs="Arial"/>
              </w:rPr>
            </w:pPr>
            <w:r w:rsidRPr="000C1704">
              <w:rPr>
                <w:rFonts w:ascii="Arial" w:hAnsi="Arial" w:cs="Arial"/>
              </w:rPr>
              <w:t>1,4</w:t>
            </w:r>
          </w:p>
        </w:tc>
        <w:tc>
          <w:tcPr>
            <w:tcW w:w="613" w:type="dxa"/>
            <w:shd w:val="clear" w:color="auto" w:fill="auto"/>
          </w:tcPr>
          <w:p w14:paraId="0CB24009" w14:textId="77777777" w:rsidR="00302C38" w:rsidRPr="000C1704" w:rsidRDefault="00302C38" w:rsidP="000C1704">
            <w:pPr>
              <w:ind w:firstLine="567"/>
              <w:jc w:val="both"/>
              <w:rPr>
                <w:rFonts w:ascii="Arial" w:hAnsi="Arial" w:cs="Arial"/>
              </w:rPr>
            </w:pPr>
            <w:r w:rsidRPr="000C1704">
              <w:rPr>
                <w:rFonts w:ascii="Arial" w:hAnsi="Arial" w:cs="Arial"/>
              </w:rPr>
              <w:t>1,6</w:t>
            </w:r>
          </w:p>
        </w:tc>
      </w:tr>
    </w:tbl>
    <w:p w14:paraId="56CFC697" w14:textId="77777777" w:rsidR="00302C38" w:rsidRPr="000C1704" w:rsidRDefault="00302C38" w:rsidP="000C1704">
      <w:pPr>
        <w:ind w:firstLine="567"/>
        <w:jc w:val="both"/>
        <w:rPr>
          <w:rFonts w:ascii="Arial" w:hAnsi="Arial" w:cs="Arial"/>
        </w:rPr>
      </w:pPr>
      <w:r w:rsidRPr="000C1704">
        <w:rPr>
          <w:rFonts w:ascii="Arial" w:hAnsi="Arial" w:cs="Arial"/>
        </w:rPr>
        <w:t>Повторяемость направлений ветра и штилей, г.м.с. Кисловодск, (1966-2012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835"/>
        <w:gridCol w:w="809"/>
        <w:gridCol w:w="837"/>
        <w:gridCol w:w="863"/>
        <w:gridCol w:w="846"/>
        <w:gridCol w:w="831"/>
        <w:gridCol w:w="788"/>
        <w:gridCol w:w="850"/>
        <w:gridCol w:w="986"/>
      </w:tblGrid>
      <w:tr w:rsidR="00302C38" w:rsidRPr="000C1704" w14:paraId="58F316E4" w14:textId="77777777" w:rsidTr="003B12F7">
        <w:tc>
          <w:tcPr>
            <w:tcW w:w="1684" w:type="dxa"/>
            <w:vMerge w:val="restart"/>
            <w:shd w:val="clear" w:color="auto" w:fill="auto"/>
            <w:vAlign w:val="center"/>
          </w:tcPr>
          <w:p w14:paraId="7C02805E" w14:textId="77777777" w:rsidR="00302C38" w:rsidRPr="000C1704" w:rsidRDefault="00302C38" w:rsidP="00EA057F">
            <w:pPr>
              <w:jc w:val="both"/>
              <w:rPr>
                <w:rFonts w:ascii="Arial" w:hAnsi="Arial" w:cs="Arial"/>
              </w:rPr>
            </w:pPr>
            <w:r w:rsidRPr="000C1704">
              <w:rPr>
                <w:rFonts w:ascii="Arial" w:hAnsi="Arial" w:cs="Arial"/>
              </w:rPr>
              <w:t>Месяц</w:t>
            </w:r>
          </w:p>
        </w:tc>
        <w:tc>
          <w:tcPr>
            <w:tcW w:w="7172" w:type="dxa"/>
            <w:gridSpan w:val="8"/>
            <w:shd w:val="clear" w:color="auto" w:fill="auto"/>
            <w:vAlign w:val="center"/>
          </w:tcPr>
          <w:p w14:paraId="07039D79" w14:textId="77777777" w:rsidR="00302C38" w:rsidRPr="000C1704" w:rsidRDefault="00302C38" w:rsidP="000C1704">
            <w:pPr>
              <w:ind w:firstLine="567"/>
              <w:jc w:val="both"/>
              <w:rPr>
                <w:rFonts w:ascii="Arial" w:hAnsi="Arial" w:cs="Arial"/>
              </w:rPr>
            </w:pPr>
            <w:r w:rsidRPr="000C1704">
              <w:rPr>
                <w:rFonts w:ascii="Arial" w:hAnsi="Arial" w:cs="Arial"/>
              </w:rPr>
              <w:t>Направление ветра</w:t>
            </w:r>
          </w:p>
        </w:tc>
        <w:tc>
          <w:tcPr>
            <w:tcW w:w="999" w:type="dxa"/>
            <w:vMerge w:val="restart"/>
            <w:shd w:val="clear" w:color="auto" w:fill="auto"/>
            <w:vAlign w:val="center"/>
          </w:tcPr>
          <w:p w14:paraId="30BCE03B" w14:textId="77777777" w:rsidR="00302C38" w:rsidRPr="000C1704" w:rsidRDefault="00302C38" w:rsidP="00EA057F">
            <w:pPr>
              <w:jc w:val="both"/>
              <w:rPr>
                <w:rFonts w:ascii="Arial" w:hAnsi="Arial" w:cs="Arial"/>
              </w:rPr>
            </w:pPr>
            <w:r w:rsidRPr="000C1704">
              <w:rPr>
                <w:rFonts w:ascii="Arial" w:hAnsi="Arial" w:cs="Arial"/>
              </w:rPr>
              <w:t>Штиль</w:t>
            </w:r>
          </w:p>
        </w:tc>
      </w:tr>
      <w:tr w:rsidR="00EA057F" w:rsidRPr="000C1704" w14:paraId="2B631AD2" w14:textId="77777777" w:rsidTr="003B12F7">
        <w:tc>
          <w:tcPr>
            <w:tcW w:w="1684" w:type="dxa"/>
            <w:vMerge/>
            <w:shd w:val="clear" w:color="auto" w:fill="auto"/>
            <w:vAlign w:val="center"/>
          </w:tcPr>
          <w:p w14:paraId="00C21268" w14:textId="77777777" w:rsidR="00302C38" w:rsidRPr="000C1704" w:rsidRDefault="00302C38" w:rsidP="000C1704">
            <w:pPr>
              <w:ind w:firstLine="567"/>
              <w:jc w:val="both"/>
              <w:rPr>
                <w:rFonts w:ascii="Arial" w:hAnsi="Arial" w:cs="Arial"/>
              </w:rPr>
            </w:pPr>
          </w:p>
        </w:tc>
        <w:tc>
          <w:tcPr>
            <w:tcW w:w="886" w:type="dxa"/>
            <w:shd w:val="clear" w:color="auto" w:fill="auto"/>
            <w:vAlign w:val="center"/>
          </w:tcPr>
          <w:p w14:paraId="3048D0A3" w14:textId="77777777" w:rsidR="00302C38" w:rsidRPr="000C1704" w:rsidRDefault="00302C38" w:rsidP="00EA057F">
            <w:pPr>
              <w:jc w:val="both"/>
              <w:rPr>
                <w:rFonts w:ascii="Arial" w:hAnsi="Arial" w:cs="Arial"/>
              </w:rPr>
            </w:pPr>
            <w:r w:rsidRPr="000C1704">
              <w:rPr>
                <w:rFonts w:ascii="Arial" w:hAnsi="Arial" w:cs="Arial"/>
              </w:rPr>
              <w:t>С</w:t>
            </w:r>
          </w:p>
        </w:tc>
        <w:tc>
          <w:tcPr>
            <w:tcW w:w="896" w:type="dxa"/>
            <w:shd w:val="clear" w:color="auto" w:fill="auto"/>
            <w:vAlign w:val="center"/>
          </w:tcPr>
          <w:p w14:paraId="7478C12C" w14:textId="77777777" w:rsidR="00302C38" w:rsidRPr="000C1704" w:rsidRDefault="00302C38" w:rsidP="00EA057F">
            <w:pPr>
              <w:jc w:val="both"/>
              <w:rPr>
                <w:rFonts w:ascii="Arial" w:hAnsi="Arial" w:cs="Arial"/>
              </w:rPr>
            </w:pPr>
            <w:r w:rsidRPr="000C1704">
              <w:rPr>
                <w:rFonts w:ascii="Arial" w:hAnsi="Arial" w:cs="Arial"/>
              </w:rPr>
              <w:t>СВ</w:t>
            </w:r>
          </w:p>
        </w:tc>
        <w:tc>
          <w:tcPr>
            <w:tcW w:w="888" w:type="dxa"/>
            <w:shd w:val="clear" w:color="auto" w:fill="auto"/>
            <w:vAlign w:val="center"/>
          </w:tcPr>
          <w:p w14:paraId="5797B705" w14:textId="77777777" w:rsidR="00302C38" w:rsidRPr="000C1704" w:rsidRDefault="00302C38" w:rsidP="00EA057F">
            <w:pPr>
              <w:jc w:val="both"/>
              <w:rPr>
                <w:rFonts w:ascii="Arial" w:hAnsi="Arial" w:cs="Arial"/>
              </w:rPr>
            </w:pPr>
            <w:r w:rsidRPr="000C1704">
              <w:rPr>
                <w:rFonts w:ascii="Arial" w:hAnsi="Arial" w:cs="Arial"/>
              </w:rPr>
              <w:t>В</w:t>
            </w:r>
          </w:p>
        </w:tc>
        <w:tc>
          <w:tcPr>
            <w:tcW w:w="923" w:type="dxa"/>
            <w:shd w:val="clear" w:color="auto" w:fill="auto"/>
            <w:vAlign w:val="center"/>
          </w:tcPr>
          <w:p w14:paraId="725530FA" w14:textId="77777777" w:rsidR="00302C38" w:rsidRPr="000C1704" w:rsidRDefault="00302C38" w:rsidP="00EA057F">
            <w:pPr>
              <w:jc w:val="both"/>
              <w:rPr>
                <w:rFonts w:ascii="Arial" w:hAnsi="Arial" w:cs="Arial"/>
              </w:rPr>
            </w:pPr>
            <w:r w:rsidRPr="000C1704">
              <w:rPr>
                <w:rFonts w:ascii="Arial" w:hAnsi="Arial" w:cs="Arial"/>
              </w:rPr>
              <w:t>ЮВ</w:t>
            </w:r>
          </w:p>
        </w:tc>
        <w:tc>
          <w:tcPr>
            <w:tcW w:w="900" w:type="dxa"/>
            <w:shd w:val="clear" w:color="auto" w:fill="auto"/>
            <w:vAlign w:val="center"/>
          </w:tcPr>
          <w:p w14:paraId="4944D1D1" w14:textId="77777777" w:rsidR="00302C38" w:rsidRPr="000C1704" w:rsidRDefault="00302C38" w:rsidP="00EA057F">
            <w:pPr>
              <w:jc w:val="both"/>
              <w:rPr>
                <w:rFonts w:ascii="Arial" w:hAnsi="Arial" w:cs="Arial"/>
              </w:rPr>
            </w:pPr>
            <w:r w:rsidRPr="000C1704">
              <w:rPr>
                <w:rFonts w:ascii="Arial" w:hAnsi="Arial" w:cs="Arial"/>
              </w:rPr>
              <w:t>Ю</w:t>
            </w:r>
          </w:p>
        </w:tc>
        <w:tc>
          <w:tcPr>
            <w:tcW w:w="907" w:type="dxa"/>
            <w:shd w:val="clear" w:color="auto" w:fill="auto"/>
            <w:vAlign w:val="center"/>
          </w:tcPr>
          <w:p w14:paraId="70322773" w14:textId="77777777" w:rsidR="00302C38" w:rsidRPr="000C1704" w:rsidRDefault="00302C38" w:rsidP="00EA057F">
            <w:pPr>
              <w:jc w:val="both"/>
              <w:rPr>
                <w:rFonts w:ascii="Arial" w:hAnsi="Arial" w:cs="Arial"/>
              </w:rPr>
            </w:pPr>
            <w:r w:rsidRPr="000C1704">
              <w:rPr>
                <w:rFonts w:ascii="Arial" w:hAnsi="Arial" w:cs="Arial"/>
              </w:rPr>
              <w:t>ЮЗ</w:t>
            </w:r>
          </w:p>
        </w:tc>
        <w:tc>
          <w:tcPr>
            <w:tcW w:w="867" w:type="dxa"/>
            <w:shd w:val="clear" w:color="auto" w:fill="auto"/>
            <w:vAlign w:val="center"/>
          </w:tcPr>
          <w:p w14:paraId="4F204F87" w14:textId="77777777" w:rsidR="00302C38" w:rsidRPr="000C1704" w:rsidRDefault="00302C38" w:rsidP="00EA057F">
            <w:pPr>
              <w:jc w:val="both"/>
              <w:rPr>
                <w:rFonts w:ascii="Arial" w:hAnsi="Arial" w:cs="Arial"/>
              </w:rPr>
            </w:pPr>
            <w:r w:rsidRPr="000C1704">
              <w:rPr>
                <w:rFonts w:ascii="Arial" w:hAnsi="Arial" w:cs="Arial"/>
              </w:rPr>
              <w:t>З</w:t>
            </w:r>
          </w:p>
        </w:tc>
        <w:tc>
          <w:tcPr>
            <w:tcW w:w="905" w:type="dxa"/>
            <w:shd w:val="clear" w:color="auto" w:fill="auto"/>
            <w:vAlign w:val="center"/>
          </w:tcPr>
          <w:p w14:paraId="2597C57C" w14:textId="77777777" w:rsidR="00302C38" w:rsidRPr="000C1704" w:rsidRDefault="00302C38" w:rsidP="00EA057F">
            <w:pPr>
              <w:jc w:val="both"/>
              <w:rPr>
                <w:rFonts w:ascii="Arial" w:hAnsi="Arial" w:cs="Arial"/>
              </w:rPr>
            </w:pPr>
            <w:r w:rsidRPr="000C1704">
              <w:rPr>
                <w:rFonts w:ascii="Arial" w:hAnsi="Arial" w:cs="Arial"/>
              </w:rPr>
              <w:t>СЗ</w:t>
            </w:r>
          </w:p>
        </w:tc>
        <w:tc>
          <w:tcPr>
            <w:tcW w:w="999" w:type="dxa"/>
            <w:vMerge/>
            <w:shd w:val="clear" w:color="auto" w:fill="auto"/>
            <w:vAlign w:val="center"/>
          </w:tcPr>
          <w:p w14:paraId="4A7FFEE9" w14:textId="77777777" w:rsidR="00302C38" w:rsidRPr="000C1704" w:rsidRDefault="00302C38" w:rsidP="000C1704">
            <w:pPr>
              <w:ind w:firstLine="567"/>
              <w:jc w:val="both"/>
              <w:rPr>
                <w:rFonts w:ascii="Arial" w:hAnsi="Arial" w:cs="Arial"/>
              </w:rPr>
            </w:pPr>
          </w:p>
        </w:tc>
      </w:tr>
      <w:tr w:rsidR="00EA057F" w:rsidRPr="000C1704" w14:paraId="29AF94BC" w14:textId="77777777" w:rsidTr="003B12F7">
        <w:tc>
          <w:tcPr>
            <w:tcW w:w="1684" w:type="dxa"/>
            <w:shd w:val="clear" w:color="auto" w:fill="auto"/>
            <w:vAlign w:val="center"/>
          </w:tcPr>
          <w:p w14:paraId="1408AC87" w14:textId="77777777" w:rsidR="00302C38" w:rsidRPr="000C1704" w:rsidRDefault="00302C38" w:rsidP="00EA057F">
            <w:pPr>
              <w:jc w:val="both"/>
              <w:rPr>
                <w:rFonts w:ascii="Arial" w:hAnsi="Arial" w:cs="Arial"/>
              </w:rPr>
            </w:pPr>
            <w:r w:rsidRPr="000C1704">
              <w:rPr>
                <w:rFonts w:ascii="Arial" w:hAnsi="Arial" w:cs="Arial"/>
              </w:rPr>
              <w:t>I</w:t>
            </w:r>
          </w:p>
        </w:tc>
        <w:tc>
          <w:tcPr>
            <w:tcW w:w="886" w:type="dxa"/>
            <w:shd w:val="clear" w:color="auto" w:fill="auto"/>
            <w:vAlign w:val="center"/>
          </w:tcPr>
          <w:p w14:paraId="2BCF8066" w14:textId="77777777" w:rsidR="00302C38" w:rsidRPr="000C1704" w:rsidRDefault="00302C38" w:rsidP="00EA057F">
            <w:pPr>
              <w:jc w:val="both"/>
              <w:rPr>
                <w:rFonts w:ascii="Arial" w:hAnsi="Arial" w:cs="Arial"/>
              </w:rPr>
            </w:pPr>
            <w:r w:rsidRPr="000C1704">
              <w:rPr>
                <w:rFonts w:ascii="Arial" w:hAnsi="Arial" w:cs="Arial"/>
              </w:rPr>
              <w:t>12.7</w:t>
            </w:r>
          </w:p>
        </w:tc>
        <w:tc>
          <w:tcPr>
            <w:tcW w:w="896" w:type="dxa"/>
            <w:shd w:val="clear" w:color="auto" w:fill="auto"/>
            <w:vAlign w:val="center"/>
          </w:tcPr>
          <w:p w14:paraId="527D9C39" w14:textId="77777777" w:rsidR="00302C38" w:rsidRPr="000C1704" w:rsidRDefault="00302C38" w:rsidP="00EA057F">
            <w:pPr>
              <w:jc w:val="both"/>
              <w:rPr>
                <w:rFonts w:ascii="Arial" w:hAnsi="Arial" w:cs="Arial"/>
              </w:rPr>
            </w:pPr>
            <w:r w:rsidRPr="000C1704">
              <w:rPr>
                <w:rFonts w:ascii="Arial" w:hAnsi="Arial" w:cs="Arial"/>
              </w:rPr>
              <w:t>2.7</w:t>
            </w:r>
          </w:p>
        </w:tc>
        <w:tc>
          <w:tcPr>
            <w:tcW w:w="888" w:type="dxa"/>
            <w:shd w:val="clear" w:color="auto" w:fill="auto"/>
            <w:vAlign w:val="center"/>
          </w:tcPr>
          <w:p w14:paraId="37DF2860" w14:textId="77777777" w:rsidR="00302C38" w:rsidRPr="000C1704" w:rsidRDefault="00302C38" w:rsidP="00EA057F">
            <w:pPr>
              <w:jc w:val="both"/>
              <w:rPr>
                <w:rFonts w:ascii="Arial" w:hAnsi="Arial" w:cs="Arial"/>
              </w:rPr>
            </w:pPr>
            <w:r w:rsidRPr="000C1704">
              <w:rPr>
                <w:rFonts w:ascii="Arial" w:hAnsi="Arial" w:cs="Arial"/>
              </w:rPr>
              <w:t>2.5</w:t>
            </w:r>
          </w:p>
        </w:tc>
        <w:tc>
          <w:tcPr>
            <w:tcW w:w="923" w:type="dxa"/>
            <w:shd w:val="clear" w:color="auto" w:fill="auto"/>
            <w:vAlign w:val="center"/>
          </w:tcPr>
          <w:p w14:paraId="071CB369" w14:textId="77777777" w:rsidR="00302C38" w:rsidRPr="000C1704" w:rsidRDefault="00302C38" w:rsidP="00EA057F">
            <w:pPr>
              <w:jc w:val="both"/>
              <w:rPr>
                <w:rFonts w:ascii="Arial" w:hAnsi="Arial" w:cs="Arial"/>
              </w:rPr>
            </w:pPr>
            <w:r w:rsidRPr="000C1704">
              <w:rPr>
                <w:rFonts w:ascii="Arial" w:hAnsi="Arial" w:cs="Arial"/>
              </w:rPr>
              <w:t>11.3</w:t>
            </w:r>
          </w:p>
        </w:tc>
        <w:tc>
          <w:tcPr>
            <w:tcW w:w="900" w:type="dxa"/>
            <w:shd w:val="clear" w:color="auto" w:fill="auto"/>
            <w:vAlign w:val="center"/>
          </w:tcPr>
          <w:p w14:paraId="731B7006" w14:textId="77777777" w:rsidR="00302C38" w:rsidRPr="000C1704" w:rsidRDefault="00302C38" w:rsidP="00EA057F">
            <w:pPr>
              <w:jc w:val="both"/>
              <w:rPr>
                <w:rFonts w:ascii="Arial" w:hAnsi="Arial" w:cs="Arial"/>
              </w:rPr>
            </w:pPr>
            <w:r w:rsidRPr="000C1704">
              <w:rPr>
                <w:rFonts w:ascii="Arial" w:hAnsi="Arial" w:cs="Arial"/>
              </w:rPr>
              <w:t>46.2</w:t>
            </w:r>
          </w:p>
        </w:tc>
        <w:tc>
          <w:tcPr>
            <w:tcW w:w="907" w:type="dxa"/>
            <w:shd w:val="clear" w:color="auto" w:fill="auto"/>
            <w:vAlign w:val="center"/>
          </w:tcPr>
          <w:p w14:paraId="7EA58ED0" w14:textId="77777777" w:rsidR="00302C38" w:rsidRPr="000C1704" w:rsidRDefault="00302C38" w:rsidP="00EA057F">
            <w:pPr>
              <w:jc w:val="both"/>
              <w:rPr>
                <w:rFonts w:ascii="Arial" w:hAnsi="Arial" w:cs="Arial"/>
              </w:rPr>
            </w:pPr>
            <w:r w:rsidRPr="000C1704">
              <w:rPr>
                <w:rFonts w:ascii="Arial" w:hAnsi="Arial" w:cs="Arial"/>
              </w:rPr>
              <w:t>5.3</w:t>
            </w:r>
          </w:p>
        </w:tc>
        <w:tc>
          <w:tcPr>
            <w:tcW w:w="867" w:type="dxa"/>
            <w:shd w:val="clear" w:color="auto" w:fill="auto"/>
            <w:vAlign w:val="center"/>
          </w:tcPr>
          <w:p w14:paraId="3064AC7D" w14:textId="77777777" w:rsidR="00302C38" w:rsidRPr="000C1704" w:rsidRDefault="00302C38" w:rsidP="00EA057F">
            <w:pPr>
              <w:jc w:val="both"/>
              <w:rPr>
                <w:rFonts w:ascii="Arial" w:hAnsi="Arial" w:cs="Arial"/>
              </w:rPr>
            </w:pPr>
            <w:r w:rsidRPr="000C1704">
              <w:rPr>
                <w:rFonts w:ascii="Arial" w:hAnsi="Arial" w:cs="Arial"/>
              </w:rPr>
              <w:t>8.8</w:t>
            </w:r>
          </w:p>
        </w:tc>
        <w:tc>
          <w:tcPr>
            <w:tcW w:w="905" w:type="dxa"/>
            <w:shd w:val="clear" w:color="auto" w:fill="auto"/>
            <w:vAlign w:val="center"/>
          </w:tcPr>
          <w:p w14:paraId="2139F2AE" w14:textId="77777777" w:rsidR="00302C38" w:rsidRPr="000C1704" w:rsidRDefault="00302C38" w:rsidP="00EA057F">
            <w:pPr>
              <w:jc w:val="both"/>
              <w:rPr>
                <w:rFonts w:ascii="Arial" w:hAnsi="Arial" w:cs="Arial"/>
              </w:rPr>
            </w:pPr>
            <w:r w:rsidRPr="000C1704">
              <w:rPr>
                <w:rFonts w:ascii="Arial" w:hAnsi="Arial" w:cs="Arial"/>
              </w:rPr>
              <w:t>10.6</w:t>
            </w:r>
          </w:p>
        </w:tc>
        <w:tc>
          <w:tcPr>
            <w:tcW w:w="999" w:type="dxa"/>
            <w:shd w:val="clear" w:color="auto" w:fill="auto"/>
            <w:vAlign w:val="center"/>
          </w:tcPr>
          <w:p w14:paraId="471FCAB0" w14:textId="77777777" w:rsidR="00302C38" w:rsidRPr="000C1704" w:rsidRDefault="00302C38" w:rsidP="00EA057F">
            <w:pPr>
              <w:jc w:val="both"/>
              <w:rPr>
                <w:rFonts w:ascii="Arial" w:hAnsi="Arial" w:cs="Arial"/>
              </w:rPr>
            </w:pPr>
            <w:r w:rsidRPr="000C1704">
              <w:rPr>
                <w:rFonts w:ascii="Arial" w:hAnsi="Arial" w:cs="Arial"/>
              </w:rPr>
              <w:t>31.5</w:t>
            </w:r>
          </w:p>
        </w:tc>
      </w:tr>
      <w:tr w:rsidR="00EA057F" w:rsidRPr="000C1704" w14:paraId="15B2505E" w14:textId="77777777" w:rsidTr="003B12F7">
        <w:tc>
          <w:tcPr>
            <w:tcW w:w="1684" w:type="dxa"/>
            <w:shd w:val="clear" w:color="auto" w:fill="auto"/>
            <w:vAlign w:val="center"/>
          </w:tcPr>
          <w:p w14:paraId="4FE9BF1F" w14:textId="77777777" w:rsidR="00302C38" w:rsidRPr="000C1704" w:rsidRDefault="00302C38" w:rsidP="00EA057F">
            <w:pPr>
              <w:jc w:val="both"/>
              <w:rPr>
                <w:rFonts w:ascii="Arial" w:hAnsi="Arial" w:cs="Arial"/>
              </w:rPr>
            </w:pPr>
            <w:r w:rsidRPr="000C1704">
              <w:rPr>
                <w:rFonts w:ascii="Arial" w:hAnsi="Arial" w:cs="Arial"/>
              </w:rPr>
              <w:t>II</w:t>
            </w:r>
          </w:p>
        </w:tc>
        <w:tc>
          <w:tcPr>
            <w:tcW w:w="886" w:type="dxa"/>
            <w:shd w:val="clear" w:color="auto" w:fill="auto"/>
            <w:vAlign w:val="center"/>
          </w:tcPr>
          <w:p w14:paraId="5555E566" w14:textId="77777777" w:rsidR="00302C38" w:rsidRPr="000C1704" w:rsidRDefault="00302C38" w:rsidP="00EA057F">
            <w:pPr>
              <w:jc w:val="both"/>
              <w:rPr>
                <w:rFonts w:ascii="Arial" w:hAnsi="Arial" w:cs="Arial"/>
              </w:rPr>
            </w:pPr>
            <w:r w:rsidRPr="000C1704">
              <w:rPr>
                <w:rFonts w:ascii="Arial" w:hAnsi="Arial" w:cs="Arial"/>
              </w:rPr>
              <w:t>13.9</w:t>
            </w:r>
          </w:p>
        </w:tc>
        <w:tc>
          <w:tcPr>
            <w:tcW w:w="896" w:type="dxa"/>
            <w:shd w:val="clear" w:color="auto" w:fill="auto"/>
            <w:vAlign w:val="center"/>
          </w:tcPr>
          <w:p w14:paraId="5B4E4B6D" w14:textId="77777777" w:rsidR="00302C38" w:rsidRPr="000C1704" w:rsidRDefault="00302C38" w:rsidP="00EA057F">
            <w:pPr>
              <w:jc w:val="both"/>
              <w:rPr>
                <w:rFonts w:ascii="Arial" w:hAnsi="Arial" w:cs="Arial"/>
              </w:rPr>
            </w:pPr>
            <w:r w:rsidRPr="000C1704">
              <w:rPr>
                <w:rFonts w:ascii="Arial" w:hAnsi="Arial" w:cs="Arial"/>
              </w:rPr>
              <w:t>2.9</w:t>
            </w:r>
          </w:p>
        </w:tc>
        <w:tc>
          <w:tcPr>
            <w:tcW w:w="888" w:type="dxa"/>
            <w:shd w:val="clear" w:color="auto" w:fill="auto"/>
            <w:vAlign w:val="center"/>
          </w:tcPr>
          <w:p w14:paraId="65B0787A" w14:textId="77777777" w:rsidR="00302C38" w:rsidRPr="000C1704" w:rsidRDefault="00302C38" w:rsidP="00EA057F">
            <w:pPr>
              <w:jc w:val="both"/>
              <w:rPr>
                <w:rFonts w:ascii="Arial" w:hAnsi="Arial" w:cs="Arial"/>
              </w:rPr>
            </w:pPr>
            <w:r w:rsidRPr="000C1704">
              <w:rPr>
                <w:rFonts w:ascii="Arial" w:hAnsi="Arial" w:cs="Arial"/>
              </w:rPr>
              <w:t>3.2</w:t>
            </w:r>
          </w:p>
        </w:tc>
        <w:tc>
          <w:tcPr>
            <w:tcW w:w="923" w:type="dxa"/>
            <w:shd w:val="clear" w:color="auto" w:fill="auto"/>
            <w:vAlign w:val="center"/>
          </w:tcPr>
          <w:p w14:paraId="3E0ABF08" w14:textId="77777777" w:rsidR="00302C38" w:rsidRPr="000C1704" w:rsidRDefault="00302C38" w:rsidP="00EA057F">
            <w:pPr>
              <w:jc w:val="both"/>
              <w:rPr>
                <w:rFonts w:ascii="Arial" w:hAnsi="Arial" w:cs="Arial"/>
              </w:rPr>
            </w:pPr>
            <w:r w:rsidRPr="000C1704">
              <w:rPr>
                <w:rFonts w:ascii="Arial" w:hAnsi="Arial" w:cs="Arial"/>
              </w:rPr>
              <w:t>13.8</w:t>
            </w:r>
          </w:p>
        </w:tc>
        <w:tc>
          <w:tcPr>
            <w:tcW w:w="900" w:type="dxa"/>
            <w:shd w:val="clear" w:color="auto" w:fill="auto"/>
            <w:vAlign w:val="center"/>
          </w:tcPr>
          <w:p w14:paraId="3D4F6029" w14:textId="77777777" w:rsidR="00302C38" w:rsidRPr="000C1704" w:rsidRDefault="00302C38" w:rsidP="00EA057F">
            <w:pPr>
              <w:jc w:val="both"/>
              <w:rPr>
                <w:rFonts w:ascii="Arial" w:hAnsi="Arial" w:cs="Arial"/>
              </w:rPr>
            </w:pPr>
            <w:r w:rsidRPr="000C1704">
              <w:rPr>
                <w:rFonts w:ascii="Arial" w:hAnsi="Arial" w:cs="Arial"/>
              </w:rPr>
              <w:t>41.6</w:t>
            </w:r>
          </w:p>
        </w:tc>
        <w:tc>
          <w:tcPr>
            <w:tcW w:w="907" w:type="dxa"/>
            <w:shd w:val="clear" w:color="auto" w:fill="auto"/>
            <w:vAlign w:val="center"/>
          </w:tcPr>
          <w:p w14:paraId="2928DEF6" w14:textId="77777777" w:rsidR="00302C38" w:rsidRPr="000C1704" w:rsidRDefault="00302C38" w:rsidP="00EA057F">
            <w:pPr>
              <w:jc w:val="both"/>
              <w:rPr>
                <w:rFonts w:ascii="Arial" w:hAnsi="Arial" w:cs="Arial"/>
              </w:rPr>
            </w:pPr>
            <w:r w:rsidRPr="000C1704">
              <w:rPr>
                <w:rFonts w:ascii="Arial" w:hAnsi="Arial" w:cs="Arial"/>
              </w:rPr>
              <w:t>4.8</w:t>
            </w:r>
          </w:p>
        </w:tc>
        <w:tc>
          <w:tcPr>
            <w:tcW w:w="867" w:type="dxa"/>
            <w:shd w:val="clear" w:color="auto" w:fill="auto"/>
            <w:vAlign w:val="center"/>
          </w:tcPr>
          <w:p w14:paraId="1FFE4395" w14:textId="77777777" w:rsidR="00302C38" w:rsidRPr="000C1704" w:rsidRDefault="00302C38" w:rsidP="00EA057F">
            <w:pPr>
              <w:jc w:val="both"/>
              <w:rPr>
                <w:rFonts w:ascii="Arial" w:hAnsi="Arial" w:cs="Arial"/>
              </w:rPr>
            </w:pPr>
            <w:r w:rsidRPr="000C1704">
              <w:rPr>
                <w:rFonts w:ascii="Arial" w:hAnsi="Arial" w:cs="Arial"/>
              </w:rPr>
              <w:t>8.5</w:t>
            </w:r>
          </w:p>
        </w:tc>
        <w:tc>
          <w:tcPr>
            <w:tcW w:w="905" w:type="dxa"/>
            <w:shd w:val="clear" w:color="auto" w:fill="auto"/>
            <w:vAlign w:val="center"/>
          </w:tcPr>
          <w:p w14:paraId="78737827" w14:textId="77777777" w:rsidR="00302C38" w:rsidRPr="000C1704" w:rsidRDefault="00302C38" w:rsidP="00EA057F">
            <w:pPr>
              <w:jc w:val="both"/>
              <w:rPr>
                <w:rFonts w:ascii="Arial" w:hAnsi="Arial" w:cs="Arial"/>
              </w:rPr>
            </w:pPr>
            <w:r w:rsidRPr="000C1704">
              <w:rPr>
                <w:rFonts w:ascii="Arial" w:hAnsi="Arial" w:cs="Arial"/>
              </w:rPr>
              <w:t>11.3</w:t>
            </w:r>
          </w:p>
        </w:tc>
        <w:tc>
          <w:tcPr>
            <w:tcW w:w="999" w:type="dxa"/>
            <w:shd w:val="clear" w:color="auto" w:fill="auto"/>
            <w:vAlign w:val="center"/>
          </w:tcPr>
          <w:p w14:paraId="00D565E2" w14:textId="77777777" w:rsidR="00302C38" w:rsidRPr="000C1704" w:rsidRDefault="00302C38" w:rsidP="00EA057F">
            <w:pPr>
              <w:jc w:val="both"/>
              <w:rPr>
                <w:rFonts w:ascii="Arial" w:hAnsi="Arial" w:cs="Arial"/>
              </w:rPr>
            </w:pPr>
            <w:r w:rsidRPr="000C1704">
              <w:rPr>
                <w:rFonts w:ascii="Arial" w:hAnsi="Arial" w:cs="Arial"/>
              </w:rPr>
              <w:t>28.4</w:t>
            </w:r>
          </w:p>
        </w:tc>
      </w:tr>
      <w:tr w:rsidR="00EA057F" w:rsidRPr="000C1704" w14:paraId="686B57B2" w14:textId="77777777" w:rsidTr="003B12F7">
        <w:tc>
          <w:tcPr>
            <w:tcW w:w="1684" w:type="dxa"/>
            <w:shd w:val="clear" w:color="auto" w:fill="auto"/>
            <w:vAlign w:val="center"/>
          </w:tcPr>
          <w:p w14:paraId="74C1E1A4" w14:textId="77777777" w:rsidR="00302C38" w:rsidRPr="000C1704" w:rsidRDefault="00302C38" w:rsidP="00EA057F">
            <w:pPr>
              <w:jc w:val="both"/>
              <w:rPr>
                <w:rFonts w:ascii="Arial" w:hAnsi="Arial" w:cs="Arial"/>
              </w:rPr>
            </w:pPr>
            <w:r w:rsidRPr="000C1704">
              <w:rPr>
                <w:rFonts w:ascii="Arial" w:hAnsi="Arial" w:cs="Arial"/>
              </w:rPr>
              <w:t>III</w:t>
            </w:r>
          </w:p>
        </w:tc>
        <w:tc>
          <w:tcPr>
            <w:tcW w:w="886" w:type="dxa"/>
            <w:shd w:val="clear" w:color="auto" w:fill="auto"/>
            <w:vAlign w:val="center"/>
          </w:tcPr>
          <w:p w14:paraId="4CFA3E76" w14:textId="77777777" w:rsidR="00302C38" w:rsidRPr="000C1704" w:rsidRDefault="00302C38" w:rsidP="00EA057F">
            <w:pPr>
              <w:jc w:val="both"/>
              <w:rPr>
                <w:rFonts w:ascii="Arial" w:hAnsi="Arial" w:cs="Arial"/>
              </w:rPr>
            </w:pPr>
            <w:r w:rsidRPr="000C1704">
              <w:rPr>
                <w:rFonts w:ascii="Arial" w:hAnsi="Arial" w:cs="Arial"/>
              </w:rPr>
              <w:t>20.1</w:t>
            </w:r>
          </w:p>
        </w:tc>
        <w:tc>
          <w:tcPr>
            <w:tcW w:w="896" w:type="dxa"/>
            <w:shd w:val="clear" w:color="auto" w:fill="auto"/>
            <w:vAlign w:val="center"/>
          </w:tcPr>
          <w:p w14:paraId="373B0A10" w14:textId="77777777" w:rsidR="00302C38" w:rsidRPr="000C1704" w:rsidRDefault="00302C38" w:rsidP="00EA057F">
            <w:pPr>
              <w:jc w:val="both"/>
              <w:rPr>
                <w:rFonts w:ascii="Arial" w:hAnsi="Arial" w:cs="Arial"/>
              </w:rPr>
            </w:pPr>
            <w:r w:rsidRPr="000C1704">
              <w:rPr>
                <w:rFonts w:ascii="Arial" w:hAnsi="Arial" w:cs="Arial"/>
              </w:rPr>
              <w:t>4.9</w:t>
            </w:r>
          </w:p>
        </w:tc>
        <w:tc>
          <w:tcPr>
            <w:tcW w:w="888" w:type="dxa"/>
            <w:shd w:val="clear" w:color="auto" w:fill="auto"/>
            <w:vAlign w:val="center"/>
          </w:tcPr>
          <w:p w14:paraId="6EFDCF71" w14:textId="77777777" w:rsidR="00302C38" w:rsidRPr="000C1704" w:rsidRDefault="00302C38" w:rsidP="00EA057F">
            <w:pPr>
              <w:jc w:val="both"/>
              <w:rPr>
                <w:rFonts w:ascii="Arial" w:hAnsi="Arial" w:cs="Arial"/>
              </w:rPr>
            </w:pPr>
            <w:r w:rsidRPr="000C1704">
              <w:rPr>
                <w:rFonts w:ascii="Arial" w:hAnsi="Arial" w:cs="Arial"/>
              </w:rPr>
              <w:t>5.2</w:t>
            </w:r>
          </w:p>
        </w:tc>
        <w:tc>
          <w:tcPr>
            <w:tcW w:w="923" w:type="dxa"/>
            <w:shd w:val="clear" w:color="auto" w:fill="auto"/>
            <w:vAlign w:val="center"/>
          </w:tcPr>
          <w:p w14:paraId="1A0C14C5" w14:textId="77777777" w:rsidR="00302C38" w:rsidRPr="000C1704" w:rsidRDefault="00302C38" w:rsidP="00EA057F">
            <w:pPr>
              <w:jc w:val="both"/>
              <w:rPr>
                <w:rFonts w:ascii="Arial" w:hAnsi="Arial" w:cs="Arial"/>
              </w:rPr>
            </w:pPr>
            <w:r w:rsidRPr="000C1704">
              <w:rPr>
                <w:rFonts w:ascii="Arial" w:hAnsi="Arial" w:cs="Arial"/>
              </w:rPr>
              <w:t>16.9</w:t>
            </w:r>
          </w:p>
        </w:tc>
        <w:tc>
          <w:tcPr>
            <w:tcW w:w="900" w:type="dxa"/>
            <w:shd w:val="clear" w:color="auto" w:fill="auto"/>
            <w:vAlign w:val="center"/>
          </w:tcPr>
          <w:p w14:paraId="5C8580A3" w14:textId="77777777" w:rsidR="00302C38" w:rsidRPr="000C1704" w:rsidRDefault="00302C38" w:rsidP="00EA057F">
            <w:pPr>
              <w:jc w:val="both"/>
              <w:rPr>
                <w:rFonts w:ascii="Arial" w:hAnsi="Arial" w:cs="Arial"/>
              </w:rPr>
            </w:pPr>
            <w:r w:rsidRPr="000C1704">
              <w:rPr>
                <w:rFonts w:ascii="Arial" w:hAnsi="Arial" w:cs="Arial"/>
              </w:rPr>
              <w:t>31.9</w:t>
            </w:r>
          </w:p>
        </w:tc>
        <w:tc>
          <w:tcPr>
            <w:tcW w:w="907" w:type="dxa"/>
            <w:shd w:val="clear" w:color="auto" w:fill="auto"/>
            <w:vAlign w:val="center"/>
          </w:tcPr>
          <w:p w14:paraId="08A4DA77" w14:textId="77777777" w:rsidR="00302C38" w:rsidRPr="000C1704" w:rsidRDefault="00302C38" w:rsidP="00EA057F">
            <w:pPr>
              <w:jc w:val="both"/>
              <w:rPr>
                <w:rFonts w:ascii="Arial" w:hAnsi="Arial" w:cs="Arial"/>
              </w:rPr>
            </w:pPr>
            <w:r w:rsidRPr="000C1704">
              <w:rPr>
                <w:rFonts w:ascii="Arial" w:hAnsi="Arial" w:cs="Arial"/>
              </w:rPr>
              <w:t>3.8</w:t>
            </w:r>
          </w:p>
        </w:tc>
        <w:tc>
          <w:tcPr>
            <w:tcW w:w="867" w:type="dxa"/>
            <w:shd w:val="clear" w:color="auto" w:fill="auto"/>
            <w:vAlign w:val="center"/>
          </w:tcPr>
          <w:p w14:paraId="375DB443" w14:textId="77777777" w:rsidR="00302C38" w:rsidRPr="000C1704" w:rsidRDefault="00302C38" w:rsidP="00EA057F">
            <w:pPr>
              <w:jc w:val="both"/>
              <w:rPr>
                <w:rFonts w:ascii="Arial" w:hAnsi="Arial" w:cs="Arial"/>
              </w:rPr>
            </w:pPr>
            <w:r w:rsidRPr="000C1704">
              <w:rPr>
                <w:rFonts w:ascii="Arial" w:hAnsi="Arial" w:cs="Arial"/>
              </w:rPr>
              <w:t>6.9</w:t>
            </w:r>
          </w:p>
        </w:tc>
        <w:tc>
          <w:tcPr>
            <w:tcW w:w="905" w:type="dxa"/>
            <w:shd w:val="clear" w:color="auto" w:fill="auto"/>
            <w:vAlign w:val="center"/>
          </w:tcPr>
          <w:p w14:paraId="20D94E8D" w14:textId="77777777" w:rsidR="00302C38" w:rsidRPr="000C1704" w:rsidRDefault="00302C38" w:rsidP="00EA057F">
            <w:pPr>
              <w:jc w:val="both"/>
              <w:rPr>
                <w:rFonts w:ascii="Arial" w:hAnsi="Arial" w:cs="Arial"/>
              </w:rPr>
            </w:pPr>
            <w:r w:rsidRPr="000C1704">
              <w:rPr>
                <w:rFonts w:ascii="Arial" w:hAnsi="Arial" w:cs="Arial"/>
              </w:rPr>
              <w:t>10.3</w:t>
            </w:r>
          </w:p>
        </w:tc>
        <w:tc>
          <w:tcPr>
            <w:tcW w:w="999" w:type="dxa"/>
            <w:shd w:val="clear" w:color="auto" w:fill="auto"/>
            <w:vAlign w:val="center"/>
          </w:tcPr>
          <w:p w14:paraId="4BA73364" w14:textId="77777777" w:rsidR="00302C38" w:rsidRPr="000C1704" w:rsidRDefault="00302C38" w:rsidP="00EA057F">
            <w:pPr>
              <w:jc w:val="both"/>
              <w:rPr>
                <w:rFonts w:ascii="Arial" w:hAnsi="Arial" w:cs="Arial"/>
              </w:rPr>
            </w:pPr>
            <w:r w:rsidRPr="000C1704">
              <w:rPr>
                <w:rFonts w:ascii="Arial" w:hAnsi="Arial" w:cs="Arial"/>
              </w:rPr>
              <w:t>25.7</w:t>
            </w:r>
          </w:p>
        </w:tc>
      </w:tr>
      <w:tr w:rsidR="00EA057F" w:rsidRPr="000C1704" w14:paraId="2A4B6583" w14:textId="77777777" w:rsidTr="003B12F7">
        <w:tc>
          <w:tcPr>
            <w:tcW w:w="1684" w:type="dxa"/>
            <w:shd w:val="clear" w:color="auto" w:fill="auto"/>
            <w:vAlign w:val="center"/>
          </w:tcPr>
          <w:p w14:paraId="791035BB" w14:textId="77777777" w:rsidR="00302C38" w:rsidRPr="000C1704" w:rsidRDefault="00302C38" w:rsidP="00EA057F">
            <w:pPr>
              <w:jc w:val="both"/>
              <w:rPr>
                <w:rFonts w:ascii="Arial" w:hAnsi="Arial" w:cs="Arial"/>
              </w:rPr>
            </w:pPr>
            <w:r w:rsidRPr="000C1704">
              <w:rPr>
                <w:rFonts w:ascii="Arial" w:hAnsi="Arial" w:cs="Arial"/>
              </w:rPr>
              <w:t>IV</w:t>
            </w:r>
          </w:p>
        </w:tc>
        <w:tc>
          <w:tcPr>
            <w:tcW w:w="886" w:type="dxa"/>
            <w:shd w:val="clear" w:color="auto" w:fill="auto"/>
            <w:vAlign w:val="center"/>
          </w:tcPr>
          <w:p w14:paraId="7DEA409D" w14:textId="77777777" w:rsidR="00302C38" w:rsidRPr="000C1704" w:rsidRDefault="00302C38" w:rsidP="00EA057F">
            <w:pPr>
              <w:jc w:val="both"/>
              <w:rPr>
                <w:rFonts w:ascii="Arial" w:hAnsi="Arial" w:cs="Arial"/>
              </w:rPr>
            </w:pPr>
            <w:r w:rsidRPr="000C1704">
              <w:rPr>
                <w:rFonts w:ascii="Arial" w:hAnsi="Arial" w:cs="Arial"/>
              </w:rPr>
              <w:t>15.8</w:t>
            </w:r>
          </w:p>
        </w:tc>
        <w:tc>
          <w:tcPr>
            <w:tcW w:w="896" w:type="dxa"/>
            <w:shd w:val="clear" w:color="auto" w:fill="auto"/>
            <w:vAlign w:val="center"/>
          </w:tcPr>
          <w:p w14:paraId="1EBDC6A4" w14:textId="77777777" w:rsidR="00302C38" w:rsidRPr="000C1704" w:rsidRDefault="00302C38" w:rsidP="00EA057F">
            <w:pPr>
              <w:jc w:val="both"/>
              <w:rPr>
                <w:rFonts w:ascii="Arial" w:hAnsi="Arial" w:cs="Arial"/>
              </w:rPr>
            </w:pPr>
            <w:r w:rsidRPr="000C1704">
              <w:rPr>
                <w:rFonts w:ascii="Arial" w:hAnsi="Arial" w:cs="Arial"/>
              </w:rPr>
              <w:t>6.3</w:t>
            </w:r>
          </w:p>
        </w:tc>
        <w:tc>
          <w:tcPr>
            <w:tcW w:w="888" w:type="dxa"/>
            <w:shd w:val="clear" w:color="auto" w:fill="auto"/>
            <w:vAlign w:val="center"/>
          </w:tcPr>
          <w:p w14:paraId="717A41F0" w14:textId="77777777" w:rsidR="00302C38" w:rsidRPr="000C1704" w:rsidRDefault="00302C38" w:rsidP="00EA057F">
            <w:pPr>
              <w:jc w:val="both"/>
              <w:rPr>
                <w:rFonts w:ascii="Arial" w:hAnsi="Arial" w:cs="Arial"/>
              </w:rPr>
            </w:pPr>
            <w:r w:rsidRPr="000C1704">
              <w:rPr>
                <w:rFonts w:ascii="Arial" w:hAnsi="Arial" w:cs="Arial"/>
              </w:rPr>
              <w:t>8.1</w:t>
            </w:r>
          </w:p>
        </w:tc>
        <w:tc>
          <w:tcPr>
            <w:tcW w:w="923" w:type="dxa"/>
            <w:shd w:val="clear" w:color="auto" w:fill="auto"/>
            <w:vAlign w:val="center"/>
          </w:tcPr>
          <w:p w14:paraId="7A409583" w14:textId="77777777" w:rsidR="00302C38" w:rsidRPr="000C1704" w:rsidRDefault="00302C38" w:rsidP="00EA057F">
            <w:pPr>
              <w:jc w:val="both"/>
              <w:rPr>
                <w:rFonts w:ascii="Arial" w:hAnsi="Arial" w:cs="Arial"/>
              </w:rPr>
            </w:pPr>
            <w:r w:rsidRPr="000C1704">
              <w:rPr>
                <w:rFonts w:ascii="Arial" w:hAnsi="Arial" w:cs="Arial"/>
              </w:rPr>
              <w:t>19.3</w:t>
            </w:r>
          </w:p>
        </w:tc>
        <w:tc>
          <w:tcPr>
            <w:tcW w:w="900" w:type="dxa"/>
            <w:shd w:val="clear" w:color="auto" w:fill="auto"/>
            <w:vAlign w:val="center"/>
          </w:tcPr>
          <w:p w14:paraId="1AB4B036" w14:textId="77777777" w:rsidR="00302C38" w:rsidRPr="000C1704" w:rsidRDefault="00302C38" w:rsidP="00EA057F">
            <w:pPr>
              <w:jc w:val="both"/>
              <w:rPr>
                <w:rFonts w:ascii="Arial" w:hAnsi="Arial" w:cs="Arial"/>
              </w:rPr>
            </w:pPr>
            <w:r w:rsidRPr="000C1704">
              <w:rPr>
                <w:rFonts w:ascii="Arial" w:hAnsi="Arial" w:cs="Arial"/>
              </w:rPr>
              <w:t>34.2</w:t>
            </w:r>
          </w:p>
        </w:tc>
        <w:tc>
          <w:tcPr>
            <w:tcW w:w="907" w:type="dxa"/>
            <w:shd w:val="clear" w:color="auto" w:fill="auto"/>
            <w:vAlign w:val="center"/>
          </w:tcPr>
          <w:p w14:paraId="20D8D791" w14:textId="77777777" w:rsidR="00302C38" w:rsidRPr="000C1704" w:rsidRDefault="00302C38" w:rsidP="00EA057F">
            <w:pPr>
              <w:jc w:val="both"/>
              <w:rPr>
                <w:rFonts w:ascii="Arial" w:hAnsi="Arial" w:cs="Arial"/>
              </w:rPr>
            </w:pPr>
            <w:r w:rsidRPr="000C1704">
              <w:rPr>
                <w:rFonts w:ascii="Arial" w:hAnsi="Arial" w:cs="Arial"/>
              </w:rPr>
              <w:t>3.2</w:t>
            </w:r>
          </w:p>
        </w:tc>
        <w:tc>
          <w:tcPr>
            <w:tcW w:w="867" w:type="dxa"/>
            <w:shd w:val="clear" w:color="auto" w:fill="auto"/>
            <w:vAlign w:val="center"/>
          </w:tcPr>
          <w:p w14:paraId="39D2A83F" w14:textId="77777777" w:rsidR="00302C38" w:rsidRPr="000C1704" w:rsidRDefault="00302C38" w:rsidP="00EA057F">
            <w:pPr>
              <w:jc w:val="both"/>
              <w:rPr>
                <w:rFonts w:ascii="Arial" w:hAnsi="Arial" w:cs="Arial"/>
              </w:rPr>
            </w:pPr>
            <w:r w:rsidRPr="000C1704">
              <w:rPr>
                <w:rFonts w:ascii="Arial" w:hAnsi="Arial" w:cs="Arial"/>
              </w:rPr>
              <w:t>5.7</w:t>
            </w:r>
          </w:p>
        </w:tc>
        <w:tc>
          <w:tcPr>
            <w:tcW w:w="905" w:type="dxa"/>
            <w:shd w:val="clear" w:color="auto" w:fill="auto"/>
            <w:vAlign w:val="center"/>
          </w:tcPr>
          <w:p w14:paraId="618D592B" w14:textId="77777777" w:rsidR="00302C38" w:rsidRPr="000C1704" w:rsidRDefault="00302C38" w:rsidP="00EA057F">
            <w:pPr>
              <w:jc w:val="both"/>
              <w:rPr>
                <w:rFonts w:ascii="Arial" w:hAnsi="Arial" w:cs="Arial"/>
              </w:rPr>
            </w:pPr>
            <w:r w:rsidRPr="000C1704">
              <w:rPr>
                <w:rFonts w:ascii="Arial" w:hAnsi="Arial" w:cs="Arial"/>
              </w:rPr>
              <w:t>7.5</w:t>
            </w:r>
          </w:p>
        </w:tc>
        <w:tc>
          <w:tcPr>
            <w:tcW w:w="999" w:type="dxa"/>
            <w:shd w:val="clear" w:color="auto" w:fill="auto"/>
            <w:vAlign w:val="center"/>
          </w:tcPr>
          <w:p w14:paraId="06A2B020" w14:textId="77777777" w:rsidR="00302C38" w:rsidRPr="000C1704" w:rsidRDefault="00302C38" w:rsidP="00EA057F">
            <w:pPr>
              <w:jc w:val="both"/>
              <w:rPr>
                <w:rFonts w:ascii="Arial" w:hAnsi="Arial" w:cs="Arial"/>
              </w:rPr>
            </w:pPr>
            <w:r w:rsidRPr="000C1704">
              <w:rPr>
                <w:rFonts w:ascii="Arial" w:hAnsi="Arial" w:cs="Arial"/>
              </w:rPr>
              <w:t>22.3</w:t>
            </w:r>
          </w:p>
        </w:tc>
      </w:tr>
      <w:tr w:rsidR="00EA057F" w:rsidRPr="000C1704" w14:paraId="2BFA8780" w14:textId="77777777" w:rsidTr="003B12F7">
        <w:tc>
          <w:tcPr>
            <w:tcW w:w="1684" w:type="dxa"/>
            <w:shd w:val="clear" w:color="auto" w:fill="auto"/>
            <w:vAlign w:val="center"/>
          </w:tcPr>
          <w:p w14:paraId="29821AAC" w14:textId="77777777" w:rsidR="00302C38" w:rsidRPr="000C1704" w:rsidRDefault="00302C38" w:rsidP="00EA057F">
            <w:pPr>
              <w:jc w:val="both"/>
              <w:rPr>
                <w:rFonts w:ascii="Arial" w:hAnsi="Arial" w:cs="Arial"/>
              </w:rPr>
            </w:pPr>
            <w:r w:rsidRPr="000C1704">
              <w:rPr>
                <w:rFonts w:ascii="Arial" w:hAnsi="Arial" w:cs="Arial"/>
              </w:rPr>
              <w:t>V</w:t>
            </w:r>
          </w:p>
        </w:tc>
        <w:tc>
          <w:tcPr>
            <w:tcW w:w="886" w:type="dxa"/>
            <w:shd w:val="clear" w:color="auto" w:fill="auto"/>
            <w:vAlign w:val="center"/>
          </w:tcPr>
          <w:p w14:paraId="7F460848" w14:textId="77777777" w:rsidR="00302C38" w:rsidRPr="000C1704" w:rsidRDefault="00302C38" w:rsidP="00EA057F">
            <w:pPr>
              <w:jc w:val="both"/>
              <w:rPr>
                <w:rFonts w:ascii="Arial" w:hAnsi="Arial" w:cs="Arial"/>
              </w:rPr>
            </w:pPr>
            <w:r w:rsidRPr="000C1704">
              <w:rPr>
                <w:rFonts w:ascii="Arial" w:hAnsi="Arial" w:cs="Arial"/>
              </w:rPr>
              <w:t>13.3</w:t>
            </w:r>
          </w:p>
        </w:tc>
        <w:tc>
          <w:tcPr>
            <w:tcW w:w="896" w:type="dxa"/>
            <w:shd w:val="clear" w:color="auto" w:fill="auto"/>
            <w:vAlign w:val="center"/>
          </w:tcPr>
          <w:p w14:paraId="3CB89D28" w14:textId="77777777" w:rsidR="00302C38" w:rsidRPr="000C1704" w:rsidRDefault="00302C38" w:rsidP="00EA057F">
            <w:pPr>
              <w:jc w:val="both"/>
              <w:rPr>
                <w:rFonts w:ascii="Arial" w:hAnsi="Arial" w:cs="Arial"/>
              </w:rPr>
            </w:pPr>
            <w:r w:rsidRPr="000C1704">
              <w:rPr>
                <w:rFonts w:ascii="Arial" w:hAnsi="Arial" w:cs="Arial"/>
              </w:rPr>
              <w:t>6.2</w:t>
            </w:r>
          </w:p>
        </w:tc>
        <w:tc>
          <w:tcPr>
            <w:tcW w:w="888" w:type="dxa"/>
            <w:shd w:val="clear" w:color="auto" w:fill="auto"/>
            <w:vAlign w:val="center"/>
          </w:tcPr>
          <w:p w14:paraId="1171C9B2" w14:textId="77777777" w:rsidR="00302C38" w:rsidRPr="000C1704" w:rsidRDefault="00302C38" w:rsidP="00EA057F">
            <w:pPr>
              <w:jc w:val="both"/>
              <w:rPr>
                <w:rFonts w:ascii="Arial" w:hAnsi="Arial" w:cs="Arial"/>
              </w:rPr>
            </w:pPr>
            <w:r w:rsidRPr="000C1704">
              <w:rPr>
                <w:rFonts w:ascii="Arial" w:hAnsi="Arial" w:cs="Arial"/>
              </w:rPr>
              <w:t>10.3</w:t>
            </w:r>
          </w:p>
        </w:tc>
        <w:tc>
          <w:tcPr>
            <w:tcW w:w="923" w:type="dxa"/>
            <w:shd w:val="clear" w:color="auto" w:fill="auto"/>
            <w:vAlign w:val="center"/>
          </w:tcPr>
          <w:p w14:paraId="5553740D" w14:textId="77777777" w:rsidR="00302C38" w:rsidRPr="000C1704" w:rsidRDefault="00302C38" w:rsidP="00EA057F">
            <w:pPr>
              <w:jc w:val="both"/>
              <w:rPr>
                <w:rFonts w:ascii="Arial" w:hAnsi="Arial" w:cs="Arial"/>
              </w:rPr>
            </w:pPr>
            <w:r w:rsidRPr="000C1704">
              <w:rPr>
                <w:rFonts w:ascii="Arial" w:hAnsi="Arial" w:cs="Arial"/>
              </w:rPr>
              <w:t>18.7</w:t>
            </w:r>
          </w:p>
        </w:tc>
        <w:tc>
          <w:tcPr>
            <w:tcW w:w="900" w:type="dxa"/>
            <w:shd w:val="clear" w:color="auto" w:fill="auto"/>
            <w:vAlign w:val="center"/>
          </w:tcPr>
          <w:p w14:paraId="7D97EE03" w14:textId="77777777" w:rsidR="00302C38" w:rsidRPr="000C1704" w:rsidRDefault="00302C38" w:rsidP="00EA057F">
            <w:pPr>
              <w:jc w:val="both"/>
              <w:rPr>
                <w:rFonts w:ascii="Arial" w:hAnsi="Arial" w:cs="Arial"/>
              </w:rPr>
            </w:pPr>
            <w:r w:rsidRPr="000C1704">
              <w:rPr>
                <w:rFonts w:ascii="Arial" w:hAnsi="Arial" w:cs="Arial"/>
              </w:rPr>
              <w:t>37.1</w:t>
            </w:r>
          </w:p>
        </w:tc>
        <w:tc>
          <w:tcPr>
            <w:tcW w:w="907" w:type="dxa"/>
            <w:shd w:val="clear" w:color="auto" w:fill="auto"/>
            <w:vAlign w:val="center"/>
          </w:tcPr>
          <w:p w14:paraId="4892DA62" w14:textId="77777777" w:rsidR="00302C38" w:rsidRPr="000C1704" w:rsidRDefault="00302C38" w:rsidP="00EA057F">
            <w:pPr>
              <w:jc w:val="both"/>
              <w:rPr>
                <w:rFonts w:ascii="Arial" w:hAnsi="Arial" w:cs="Arial"/>
              </w:rPr>
            </w:pPr>
            <w:r w:rsidRPr="000C1704">
              <w:rPr>
                <w:rFonts w:ascii="Arial" w:hAnsi="Arial" w:cs="Arial"/>
              </w:rPr>
              <w:t>2.9</w:t>
            </w:r>
          </w:p>
        </w:tc>
        <w:tc>
          <w:tcPr>
            <w:tcW w:w="867" w:type="dxa"/>
            <w:shd w:val="clear" w:color="auto" w:fill="auto"/>
            <w:vAlign w:val="center"/>
          </w:tcPr>
          <w:p w14:paraId="44D0ADA7" w14:textId="77777777" w:rsidR="00302C38" w:rsidRPr="000C1704" w:rsidRDefault="00302C38" w:rsidP="00EA057F">
            <w:pPr>
              <w:jc w:val="both"/>
              <w:rPr>
                <w:rFonts w:ascii="Arial" w:hAnsi="Arial" w:cs="Arial"/>
              </w:rPr>
            </w:pPr>
            <w:r w:rsidRPr="000C1704">
              <w:rPr>
                <w:rFonts w:ascii="Arial" w:hAnsi="Arial" w:cs="Arial"/>
              </w:rPr>
              <w:t>5.3</w:t>
            </w:r>
          </w:p>
        </w:tc>
        <w:tc>
          <w:tcPr>
            <w:tcW w:w="905" w:type="dxa"/>
            <w:shd w:val="clear" w:color="auto" w:fill="auto"/>
            <w:vAlign w:val="center"/>
          </w:tcPr>
          <w:p w14:paraId="14A2C786" w14:textId="77777777" w:rsidR="00302C38" w:rsidRPr="000C1704" w:rsidRDefault="00302C38" w:rsidP="00EA057F">
            <w:pPr>
              <w:jc w:val="both"/>
              <w:rPr>
                <w:rFonts w:ascii="Arial" w:hAnsi="Arial" w:cs="Arial"/>
              </w:rPr>
            </w:pPr>
            <w:r w:rsidRPr="000C1704">
              <w:rPr>
                <w:rFonts w:ascii="Arial" w:hAnsi="Arial" w:cs="Arial"/>
              </w:rPr>
              <w:t>6.1</w:t>
            </w:r>
          </w:p>
        </w:tc>
        <w:tc>
          <w:tcPr>
            <w:tcW w:w="999" w:type="dxa"/>
            <w:shd w:val="clear" w:color="auto" w:fill="auto"/>
            <w:vAlign w:val="center"/>
          </w:tcPr>
          <w:p w14:paraId="43CD09B7" w14:textId="77777777" w:rsidR="00302C38" w:rsidRPr="000C1704" w:rsidRDefault="00302C38" w:rsidP="00EA057F">
            <w:pPr>
              <w:jc w:val="both"/>
              <w:rPr>
                <w:rFonts w:ascii="Arial" w:hAnsi="Arial" w:cs="Arial"/>
              </w:rPr>
            </w:pPr>
            <w:r w:rsidRPr="000C1704">
              <w:rPr>
                <w:rFonts w:ascii="Arial" w:hAnsi="Arial" w:cs="Arial"/>
              </w:rPr>
              <w:t>24.1</w:t>
            </w:r>
          </w:p>
        </w:tc>
      </w:tr>
      <w:tr w:rsidR="00EA057F" w:rsidRPr="000C1704" w14:paraId="5535D8E4" w14:textId="77777777" w:rsidTr="003B12F7">
        <w:tc>
          <w:tcPr>
            <w:tcW w:w="1684" w:type="dxa"/>
            <w:shd w:val="clear" w:color="auto" w:fill="auto"/>
            <w:vAlign w:val="center"/>
          </w:tcPr>
          <w:p w14:paraId="452D010E" w14:textId="77777777" w:rsidR="00302C38" w:rsidRPr="000C1704" w:rsidRDefault="00302C38" w:rsidP="00EA057F">
            <w:pPr>
              <w:jc w:val="both"/>
              <w:rPr>
                <w:rFonts w:ascii="Arial" w:hAnsi="Arial" w:cs="Arial"/>
              </w:rPr>
            </w:pPr>
            <w:r w:rsidRPr="000C1704">
              <w:rPr>
                <w:rFonts w:ascii="Arial" w:hAnsi="Arial" w:cs="Arial"/>
              </w:rPr>
              <w:t>VI</w:t>
            </w:r>
          </w:p>
        </w:tc>
        <w:tc>
          <w:tcPr>
            <w:tcW w:w="886" w:type="dxa"/>
            <w:shd w:val="clear" w:color="auto" w:fill="auto"/>
            <w:vAlign w:val="center"/>
          </w:tcPr>
          <w:p w14:paraId="6A8E61D5" w14:textId="77777777" w:rsidR="00302C38" w:rsidRPr="000C1704" w:rsidRDefault="00302C38" w:rsidP="00EA057F">
            <w:pPr>
              <w:jc w:val="both"/>
              <w:rPr>
                <w:rFonts w:ascii="Arial" w:hAnsi="Arial" w:cs="Arial"/>
              </w:rPr>
            </w:pPr>
            <w:r w:rsidRPr="000C1704">
              <w:rPr>
                <w:rFonts w:ascii="Arial" w:hAnsi="Arial" w:cs="Arial"/>
              </w:rPr>
              <w:t>13.9</w:t>
            </w:r>
          </w:p>
        </w:tc>
        <w:tc>
          <w:tcPr>
            <w:tcW w:w="896" w:type="dxa"/>
            <w:shd w:val="clear" w:color="auto" w:fill="auto"/>
            <w:vAlign w:val="center"/>
          </w:tcPr>
          <w:p w14:paraId="734C09DC" w14:textId="77777777" w:rsidR="00302C38" w:rsidRPr="000C1704" w:rsidRDefault="00302C38" w:rsidP="00EA057F">
            <w:pPr>
              <w:jc w:val="both"/>
              <w:rPr>
                <w:rFonts w:ascii="Arial" w:hAnsi="Arial" w:cs="Arial"/>
              </w:rPr>
            </w:pPr>
            <w:r w:rsidRPr="000C1704">
              <w:rPr>
                <w:rFonts w:ascii="Arial" w:hAnsi="Arial" w:cs="Arial"/>
              </w:rPr>
              <w:t>6.1</w:t>
            </w:r>
          </w:p>
        </w:tc>
        <w:tc>
          <w:tcPr>
            <w:tcW w:w="888" w:type="dxa"/>
            <w:shd w:val="clear" w:color="auto" w:fill="auto"/>
            <w:vAlign w:val="center"/>
          </w:tcPr>
          <w:p w14:paraId="472322D3" w14:textId="77777777" w:rsidR="00302C38" w:rsidRPr="000C1704" w:rsidRDefault="00302C38" w:rsidP="00EA057F">
            <w:pPr>
              <w:jc w:val="both"/>
              <w:rPr>
                <w:rFonts w:ascii="Arial" w:hAnsi="Arial" w:cs="Arial"/>
              </w:rPr>
            </w:pPr>
            <w:r w:rsidRPr="000C1704">
              <w:rPr>
                <w:rFonts w:ascii="Arial" w:hAnsi="Arial" w:cs="Arial"/>
              </w:rPr>
              <w:t>8.4</w:t>
            </w:r>
          </w:p>
        </w:tc>
        <w:tc>
          <w:tcPr>
            <w:tcW w:w="923" w:type="dxa"/>
            <w:shd w:val="clear" w:color="auto" w:fill="auto"/>
            <w:vAlign w:val="center"/>
          </w:tcPr>
          <w:p w14:paraId="29FBD3B1" w14:textId="77777777" w:rsidR="00302C38" w:rsidRPr="000C1704" w:rsidRDefault="00302C38" w:rsidP="00EA057F">
            <w:pPr>
              <w:jc w:val="both"/>
              <w:rPr>
                <w:rFonts w:ascii="Arial" w:hAnsi="Arial" w:cs="Arial"/>
              </w:rPr>
            </w:pPr>
            <w:r w:rsidRPr="000C1704">
              <w:rPr>
                <w:rFonts w:ascii="Arial" w:hAnsi="Arial" w:cs="Arial"/>
              </w:rPr>
              <w:t>15.7</w:t>
            </w:r>
          </w:p>
        </w:tc>
        <w:tc>
          <w:tcPr>
            <w:tcW w:w="900" w:type="dxa"/>
            <w:shd w:val="clear" w:color="auto" w:fill="auto"/>
            <w:vAlign w:val="center"/>
          </w:tcPr>
          <w:p w14:paraId="3CF4FB60" w14:textId="77777777" w:rsidR="00302C38" w:rsidRPr="000C1704" w:rsidRDefault="00302C38" w:rsidP="00EA057F">
            <w:pPr>
              <w:jc w:val="both"/>
              <w:rPr>
                <w:rFonts w:ascii="Arial" w:hAnsi="Arial" w:cs="Arial"/>
              </w:rPr>
            </w:pPr>
            <w:r w:rsidRPr="000C1704">
              <w:rPr>
                <w:rFonts w:ascii="Arial" w:hAnsi="Arial" w:cs="Arial"/>
              </w:rPr>
              <w:t>40.1</w:t>
            </w:r>
          </w:p>
        </w:tc>
        <w:tc>
          <w:tcPr>
            <w:tcW w:w="907" w:type="dxa"/>
            <w:shd w:val="clear" w:color="auto" w:fill="auto"/>
            <w:vAlign w:val="center"/>
          </w:tcPr>
          <w:p w14:paraId="1D5C760E" w14:textId="77777777" w:rsidR="00302C38" w:rsidRPr="000C1704" w:rsidRDefault="00302C38" w:rsidP="00EA057F">
            <w:pPr>
              <w:jc w:val="both"/>
              <w:rPr>
                <w:rFonts w:ascii="Arial" w:hAnsi="Arial" w:cs="Arial"/>
              </w:rPr>
            </w:pPr>
            <w:r w:rsidRPr="000C1704">
              <w:rPr>
                <w:rFonts w:ascii="Arial" w:hAnsi="Arial" w:cs="Arial"/>
              </w:rPr>
              <w:t>3.6</w:t>
            </w:r>
          </w:p>
        </w:tc>
        <w:tc>
          <w:tcPr>
            <w:tcW w:w="867" w:type="dxa"/>
            <w:shd w:val="clear" w:color="auto" w:fill="auto"/>
            <w:vAlign w:val="center"/>
          </w:tcPr>
          <w:p w14:paraId="7F29CB4D" w14:textId="77777777" w:rsidR="00302C38" w:rsidRPr="000C1704" w:rsidRDefault="00302C38" w:rsidP="00EA057F">
            <w:pPr>
              <w:jc w:val="both"/>
              <w:rPr>
                <w:rFonts w:ascii="Arial" w:hAnsi="Arial" w:cs="Arial"/>
              </w:rPr>
            </w:pPr>
            <w:r w:rsidRPr="000C1704">
              <w:rPr>
                <w:rFonts w:ascii="Arial" w:hAnsi="Arial" w:cs="Arial"/>
              </w:rPr>
              <w:t>6.4</w:t>
            </w:r>
          </w:p>
        </w:tc>
        <w:tc>
          <w:tcPr>
            <w:tcW w:w="905" w:type="dxa"/>
            <w:shd w:val="clear" w:color="auto" w:fill="auto"/>
            <w:vAlign w:val="center"/>
          </w:tcPr>
          <w:p w14:paraId="01694F79" w14:textId="77777777" w:rsidR="00302C38" w:rsidRPr="000C1704" w:rsidRDefault="00302C38" w:rsidP="00EA057F">
            <w:pPr>
              <w:jc w:val="both"/>
              <w:rPr>
                <w:rFonts w:ascii="Arial" w:hAnsi="Arial" w:cs="Arial"/>
              </w:rPr>
            </w:pPr>
            <w:r w:rsidRPr="000C1704">
              <w:rPr>
                <w:rFonts w:ascii="Arial" w:hAnsi="Arial" w:cs="Arial"/>
              </w:rPr>
              <w:t>5.8</w:t>
            </w:r>
          </w:p>
        </w:tc>
        <w:tc>
          <w:tcPr>
            <w:tcW w:w="999" w:type="dxa"/>
            <w:shd w:val="clear" w:color="auto" w:fill="auto"/>
            <w:vAlign w:val="center"/>
          </w:tcPr>
          <w:p w14:paraId="401A8A3B" w14:textId="77777777" w:rsidR="00302C38" w:rsidRPr="000C1704" w:rsidRDefault="00302C38" w:rsidP="00EA057F">
            <w:pPr>
              <w:jc w:val="both"/>
              <w:rPr>
                <w:rFonts w:ascii="Arial" w:hAnsi="Arial" w:cs="Arial"/>
              </w:rPr>
            </w:pPr>
            <w:r w:rsidRPr="000C1704">
              <w:rPr>
                <w:rFonts w:ascii="Arial" w:hAnsi="Arial" w:cs="Arial"/>
              </w:rPr>
              <w:t>27.2</w:t>
            </w:r>
          </w:p>
        </w:tc>
      </w:tr>
      <w:tr w:rsidR="00EA057F" w:rsidRPr="000C1704" w14:paraId="5F01F347" w14:textId="77777777" w:rsidTr="003B12F7">
        <w:tc>
          <w:tcPr>
            <w:tcW w:w="1684" w:type="dxa"/>
            <w:shd w:val="clear" w:color="auto" w:fill="auto"/>
            <w:vAlign w:val="center"/>
          </w:tcPr>
          <w:p w14:paraId="0DCE97DF" w14:textId="77777777" w:rsidR="00302C38" w:rsidRPr="000C1704" w:rsidRDefault="00302C38" w:rsidP="00EA057F">
            <w:pPr>
              <w:jc w:val="both"/>
              <w:rPr>
                <w:rFonts w:ascii="Arial" w:hAnsi="Arial" w:cs="Arial"/>
              </w:rPr>
            </w:pPr>
            <w:r w:rsidRPr="000C1704">
              <w:rPr>
                <w:rFonts w:ascii="Arial" w:hAnsi="Arial" w:cs="Arial"/>
              </w:rPr>
              <w:t>VII</w:t>
            </w:r>
          </w:p>
        </w:tc>
        <w:tc>
          <w:tcPr>
            <w:tcW w:w="886" w:type="dxa"/>
            <w:shd w:val="clear" w:color="auto" w:fill="auto"/>
            <w:vAlign w:val="center"/>
          </w:tcPr>
          <w:p w14:paraId="49A4EED9" w14:textId="77777777" w:rsidR="00302C38" w:rsidRPr="000C1704" w:rsidRDefault="00302C38" w:rsidP="00EA057F">
            <w:pPr>
              <w:jc w:val="both"/>
              <w:rPr>
                <w:rFonts w:ascii="Arial" w:hAnsi="Arial" w:cs="Arial"/>
              </w:rPr>
            </w:pPr>
            <w:r w:rsidRPr="000C1704">
              <w:rPr>
                <w:rFonts w:ascii="Arial" w:hAnsi="Arial" w:cs="Arial"/>
              </w:rPr>
              <w:t>11.3</w:t>
            </w:r>
          </w:p>
        </w:tc>
        <w:tc>
          <w:tcPr>
            <w:tcW w:w="896" w:type="dxa"/>
            <w:shd w:val="clear" w:color="auto" w:fill="auto"/>
            <w:vAlign w:val="center"/>
          </w:tcPr>
          <w:p w14:paraId="576BD472" w14:textId="77777777" w:rsidR="00302C38" w:rsidRPr="000C1704" w:rsidRDefault="00302C38" w:rsidP="00EA057F">
            <w:pPr>
              <w:jc w:val="both"/>
              <w:rPr>
                <w:rFonts w:ascii="Arial" w:hAnsi="Arial" w:cs="Arial"/>
              </w:rPr>
            </w:pPr>
            <w:r w:rsidRPr="000C1704">
              <w:rPr>
                <w:rFonts w:ascii="Arial" w:hAnsi="Arial" w:cs="Arial"/>
              </w:rPr>
              <w:t>5.1</w:t>
            </w:r>
          </w:p>
        </w:tc>
        <w:tc>
          <w:tcPr>
            <w:tcW w:w="888" w:type="dxa"/>
            <w:shd w:val="clear" w:color="auto" w:fill="auto"/>
            <w:vAlign w:val="center"/>
          </w:tcPr>
          <w:p w14:paraId="5EC1FC8B" w14:textId="77777777" w:rsidR="00302C38" w:rsidRPr="000C1704" w:rsidRDefault="00302C38" w:rsidP="00EA057F">
            <w:pPr>
              <w:jc w:val="both"/>
              <w:rPr>
                <w:rFonts w:ascii="Arial" w:hAnsi="Arial" w:cs="Arial"/>
              </w:rPr>
            </w:pPr>
            <w:r w:rsidRPr="000C1704">
              <w:rPr>
                <w:rFonts w:ascii="Arial" w:hAnsi="Arial" w:cs="Arial"/>
              </w:rPr>
              <w:t>9.7</w:t>
            </w:r>
          </w:p>
        </w:tc>
        <w:tc>
          <w:tcPr>
            <w:tcW w:w="923" w:type="dxa"/>
            <w:shd w:val="clear" w:color="auto" w:fill="auto"/>
            <w:vAlign w:val="center"/>
          </w:tcPr>
          <w:p w14:paraId="5302463F" w14:textId="77777777" w:rsidR="00302C38" w:rsidRPr="000C1704" w:rsidRDefault="00302C38" w:rsidP="00EA057F">
            <w:pPr>
              <w:jc w:val="both"/>
              <w:rPr>
                <w:rFonts w:ascii="Arial" w:hAnsi="Arial" w:cs="Arial"/>
              </w:rPr>
            </w:pPr>
            <w:r w:rsidRPr="000C1704">
              <w:rPr>
                <w:rFonts w:ascii="Arial" w:hAnsi="Arial" w:cs="Arial"/>
              </w:rPr>
              <w:t>16.9</w:t>
            </w:r>
          </w:p>
        </w:tc>
        <w:tc>
          <w:tcPr>
            <w:tcW w:w="900" w:type="dxa"/>
            <w:shd w:val="clear" w:color="auto" w:fill="auto"/>
            <w:vAlign w:val="center"/>
          </w:tcPr>
          <w:p w14:paraId="194DD25B" w14:textId="77777777" w:rsidR="00302C38" w:rsidRPr="000C1704" w:rsidRDefault="00302C38" w:rsidP="00EA057F">
            <w:pPr>
              <w:jc w:val="both"/>
              <w:rPr>
                <w:rFonts w:ascii="Arial" w:hAnsi="Arial" w:cs="Arial"/>
              </w:rPr>
            </w:pPr>
            <w:r w:rsidRPr="000C1704">
              <w:rPr>
                <w:rFonts w:ascii="Arial" w:hAnsi="Arial" w:cs="Arial"/>
              </w:rPr>
              <w:t>43.9</w:t>
            </w:r>
          </w:p>
        </w:tc>
        <w:tc>
          <w:tcPr>
            <w:tcW w:w="907" w:type="dxa"/>
            <w:shd w:val="clear" w:color="auto" w:fill="auto"/>
            <w:vAlign w:val="center"/>
          </w:tcPr>
          <w:p w14:paraId="598B9D03" w14:textId="77777777" w:rsidR="00302C38" w:rsidRPr="000C1704" w:rsidRDefault="00302C38" w:rsidP="00EA057F">
            <w:pPr>
              <w:jc w:val="both"/>
              <w:rPr>
                <w:rFonts w:ascii="Arial" w:hAnsi="Arial" w:cs="Arial"/>
              </w:rPr>
            </w:pPr>
            <w:r w:rsidRPr="000C1704">
              <w:rPr>
                <w:rFonts w:ascii="Arial" w:hAnsi="Arial" w:cs="Arial"/>
              </w:rPr>
              <w:t>3.6</w:t>
            </w:r>
          </w:p>
        </w:tc>
        <w:tc>
          <w:tcPr>
            <w:tcW w:w="867" w:type="dxa"/>
            <w:shd w:val="clear" w:color="auto" w:fill="auto"/>
            <w:vAlign w:val="center"/>
          </w:tcPr>
          <w:p w14:paraId="5C135F85" w14:textId="77777777" w:rsidR="00302C38" w:rsidRPr="000C1704" w:rsidRDefault="00302C38" w:rsidP="00EA057F">
            <w:pPr>
              <w:jc w:val="both"/>
              <w:rPr>
                <w:rFonts w:ascii="Arial" w:hAnsi="Arial" w:cs="Arial"/>
              </w:rPr>
            </w:pPr>
            <w:r w:rsidRPr="000C1704">
              <w:rPr>
                <w:rFonts w:ascii="Arial" w:hAnsi="Arial" w:cs="Arial"/>
              </w:rPr>
              <w:t>5.2</w:t>
            </w:r>
          </w:p>
        </w:tc>
        <w:tc>
          <w:tcPr>
            <w:tcW w:w="905" w:type="dxa"/>
            <w:shd w:val="clear" w:color="auto" w:fill="auto"/>
            <w:vAlign w:val="center"/>
          </w:tcPr>
          <w:p w14:paraId="6E444C94" w14:textId="77777777" w:rsidR="00302C38" w:rsidRPr="000C1704" w:rsidRDefault="00302C38" w:rsidP="00EA057F">
            <w:pPr>
              <w:jc w:val="both"/>
              <w:rPr>
                <w:rFonts w:ascii="Arial" w:hAnsi="Arial" w:cs="Arial"/>
              </w:rPr>
            </w:pPr>
            <w:r w:rsidRPr="000C1704">
              <w:rPr>
                <w:rFonts w:ascii="Arial" w:hAnsi="Arial" w:cs="Arial"/>
              </w:rPr>
              <w:t>4.3</w:t>
            </w:r>
          </w:p>
        </w:tc>
        <w:tc>
          <w:tcPr>
            <w:tcW w:w="999" w:type="dxa"/>
            <w:shd w:val="clear" w:color="auto" w:fill="auto"/>
            <w:vAlign w:val="center"/>
          </w:tcPr>
          <w:p w14:paraId="4D3AACBF" w14:textId="77777777" w:rsidR="00302C38" w:rsidRPr="000C1704" w:rsidRDefault="00302C38" w:rsidP="00EA057F">
            <w:pPr>
              <w:jc w:val="both"/>
              <w:rPr>
                <w:rFonts w:ascii="Arial" w:hAnsi="Arial" w:cs="Arial"/>
              </w:rPr>
            </w:pPr>
            <w:r w:rsidRPr="000C1704">
              <w:rPr>
                <w:rFonts w:ascii="Arial" w:hAnsi="Arial" w:cs="Arial"/>
              </w:rPr>
              <w:t>28.3</w:t>
            </w:r>
          </w:p>
        </w:tc>
      </w:tr>
      <w:tr w:rsidR="00EA057F" w:rsidRPr="000C1704" w14:paraId="635876C4" w14:textId="77777777" w:rsidTr="003B12F7">
        <w:tc>
          <w:tcPr>
            <w:tcW w:w="1684" w:type="dxa"/>
            <w:shd w:val="clear" w:color="auto" w:fill="auto"/>
            <w:vAlign w:val="center"/>
          </w:tcPr>
          <w:p w14:paraId="68DEC71A" w14:textId="77777777" w:rsidR="00302C38" w:rsidRPr="000C1704" w:rsidRDefault="00302C38" w:rsidP="00EA057F">
            <w:pPr>
              <w:jc w:val="both"/>
              <w:rPr>
                <w:rFonts w:ascii="Arial" w:hAnsi="Arial" w:cs="Arial"/>
              </w:rPr>
            </w:pPr>
            <w:r w:rsidRPr="000C1704">
              <w:rPr>
                <w:rFonts w:ascii="Arial" w:hAnsi="Arial" w:cs="Arial"/>
              </w:rPr>
              <w:t>VIII</w:t>
            </w:r>
          </w:p>
        </w:tc>
        <w:tc>
          <w:tcPr>
            <w:tcW w:w="886" w:type="dxa"/>
            <w:shd w:val="clear" w:color="auto" w:fill="auto"/>
            <w:vAlign w:val="center"/>
          </w:tcPr>
          <w:p w14:paraId="45892841" w14:textId="77777777" w:rsidR="00302C38" w:rsidRPr="000C1704" w:rsidRDefault="00302C38" w:rsidP="00EA057F">
            <w:pPr>
              <w:jc w:val="both"/>
              <w:rPr>
                <w:rFonts w:ascii="Arial" w:hAnsi="Arial" w:cs="Arial"/>
              </w:rPr>
            </w:pPr>
            <w:r w:rsidRPr="000C1704">
              <w:rPr>
                <w:rFonts w:ascii="Arial" w:hAnsi="Arial" w:cs="Arial"/>
              </w:rPr>
              <w:t>10.4</w:t>
            </w:r>
          </w:p>
        </w:tc>
        <w:tc>
          <w:tcPr>
            <w:tcW w:w="896" w:type="dxa"/>
            <w:shd w:val="clear" w:color="auto" w:fill="auto"/>
            <w:vAlign w:val="center"/>
          </w:tcPr>
          <w:p w14:paraId="39DA3076" w14:textId="77777777" w:rsidR="00302C38" w:rsidRPr="000C1704" w:rsidRDefault="00302C38" w:rsidP="00EA057F">
            <w:pPr>
              <w:jc w:val="both"/>
              <w:rPr>
                <w:rFonts w:ascii="Arial" w:hAnsi="Arial" w:cs="Arial"/>
              </w:rPr>
            </w:pPr>
            <w:r w:rsidRPr="000C1704">
              <w:rPr>
                <w:rFonts w:ascii="Arial" w:hAnsi="Arial" w:cs="Arial"/>
              </w:rPr>
              <w:t>5.4</w:t>
            </w:r>
          </w:p>
        </w:tc>
        <w:tc>
          <w:tcPr>
            <w:tcW w:w="888" w:type="dxa"/>
            <w:shd w:val="clear" w:color="auto" w:fill="auto"/>
            <w:vAlign w:val="center"/>
          </w:tcPr>
          <w:p w14:paraId="0281F976" w14:textId="77777777" w:rsidR="00302C38" w:rsidRPr="000C1704" w:rsidRDefault="00302C38" w:rsidP="00EA057F">
            <w:pPr>
              <w:jc w:val="both"/>
              <w:rPr>
                <w:rFonts w:ascii="Arial" w:hAnsi="Arial" w:cs="Arial"/>
              </w:rPr>
            </w:pPr>
            <w:r w:rsidRPr="000C1704">
              <w:rPr>
                <w:rFonts w:ascii="Arial" w:hAnsi="Arial" w:cs="Arial"/>
              </w:rPr>
              <w:t>9.9</w:t>
            </w:r>
          </w:p>
        </w:tc>
        <w:tc>
          <w:tcPr>
            <w:tcW w:w="923" w:type="dxa"/>
            <w:shd w:val="clear" w:color="auto" w:fill="auto"/>
            <w:vAlign w:val="center"/>
          </w:tcPr>
          <w:p w14:paraId="4F4BC822" w14:textId="77777777" w:rsidR="00302C38" w:rsidRPr="000C1704" w:rsidRDefault="00302C38" w:rsidP="00EA057F">
            <w:pPr>
              <w:jc w:val="both"/>
              <w:rPr>
                <w:rFonts w:ascii="Arial" w:hAnsi="Arial" w:cs="Arial"/>
              </w:rPr>
            </w:pPr>
            <w:r w:rsidRPr="000C1704">
              <w:rPr>
                <w:rFonts w:ascii="Arial" w:hAnsi="Arial" w:cs="Arial"/>
              </w:rPr>
              <w:t>17.8</w:t>
            </w:r>
          </w:p>
        </w:tc>
        <w:tc>
          <w:tcPr>
            <w:tcW w:w="900" w:type="dxa"/>
            <w:shd w:val="clear" w:color="auto" w:fill="auto"/>
            <w:vAlign w:val="center"/>
          </w:tcPr>
          <w:p w14:paraId="294996E6" w14:textId="77777777" w:rsidR="00302C38" w:rsidRPr="000C1704" w:rsidRDefault="00302C38" w:rsidP="00EA057F">
            <w:pPr>
              <w:jc w:val="both"/>
              <w:rPr>
                <w:rFonts w:ascii="Arial" w:hAnsi="Arial" w:cs="Arial"/>
              </w:rPr>
            </w:pPr>
            <w:r w:rsidRPr="000C1704">
              <w:rPr>
                <w:rFonts w:ascii="Arial" w:hAnsi="Arial" w:cs="Arial"/>
              </w:rPr>
              <w:t>44.5</w:t>
            </w:r>
          </w:p>
        </w:tc>
        <w:tc>
          <w:tcPr>
            <w:tcW w:w="907" w:type="dxa"/>
            <w:shd w:val="clear" w:color="auto" w:fill="auto"/>
            <w:vAlign w:val="center"/>
          </w:tcPr>
          <w:p w14:paraId="072EB82B" w14:textId="77777777" w:rsidR="00302C38" w:rsidRPr="000C1704" w:rsidRDefault="00302C38" w:rsidP="00EA057F">
            <w:pPr>
              <w:jc w:val="both"/>
              <w:rPr>
                <w:rFonts w:ascii="Arial" w:hAnsi="Arial" w:cs="Arial"/>
              </w:rPr>
            </w:pPr>
            <w:r w:rsidRPr="000C1704">
              <w:rPr>
                <w:rFonts w:ascii="Arial" w:hAnsi="Arial" w:cs="Arial"/>
              </w:rPr>
              <w:t>3.0</w:t>
            </w:r>
          </w:p>
        </w:tc>
        <w:tc>
          <w:tcPr>
            <w:tcW w:w="867" w:type="dxa"/>
            <w:shd w:val="clear" w:color="auto" w:fill="auto"/>
            <w:vAlign w:val="center"/>
          </w:tcPr>
          <w:p w14:paraId="265C0F75" w14:textId="77777777" w:rsidR="00302C38" w:rsidRPr="000C1704" w:rsidRDefault="00302C38" w:rsidP="00EA057F">
            <w:pPr>
              <w:jc w:val="both"/>
              <w:rPr>
                <w:rFonts w:ascii="Arial" w:hAnsi="Arial" w:cs="Arial"/>
              </w:rPr>
            </w:pPr>
            <w:r w:rsidRPr="000C1704">
              <w:rPr>
                <w:rFonts w:ascii="Arial" w:hAnsi="Arial" w:cs="Arial"/>
              </w:rPr>
              <w:t>4.7</w:t>
            </w:r>
          </w:p>
        </w:tc>
        <w:tc>
          <w:tcPr>
            <w:tcW w:w="905" w:type="dxa"/>
            <w:shd w:val="clear" w:color="auto" w:fill="auto"/>
            <w:vAlign w:val="center"/>
          </w:tcPr>
          <w:p w14:paraId="34C9BA12" w14:textId="77777777" w:rsidR="00302C38" w:rsidRPr="000C1704" w:rsidRDefault="00302C38" w:rsidP="00EA057F">
            <w:pPr>
              <w:jc w:val="both"/>
              <w:rPr>
                <w:rFonts w:ascii="Arial" w:hAnsi="Arial" w:cs="Arial"/>
              </w:rPr>
            </w:pPr>
            <w:r w:rsidRPr="000C1704">
              <w:rPr>
                <w:rFonts w:ascii="Arial" w:hAnsi="Arial" w:cs="Arial"/>
              </w:rPr>
              <w:t>4.3</w:t>
            </w:r>
          </w:p>
        </w:tc>
        <w:tc>
          <w:tcPr>
            <w:tcW w:w="999" w:type="dxa"/>
            <w:shd w:val="clear" w:color="auto" w:fill="auto"/>
            <w:vAlign w:val="center"/>
          </w:tcPr>
          <w:p w14:paraId="39F411B7" w14:textId="77777777" w:rsidR="00302C38" w:rsidRPr="000C1704" w:rsidRDefault="00302C38" w:rsidP="00EA057F">
            <w:pPr>
              <w:jc w:val="both"/>
              <w:rPr>
                <w:rFonts w:ascii="Arial" w:hAnsi="Arial" w:cs="Arial"/>
              </w:rPr>
            </w:pPr>
            <w:r w:rsidRPr="000C1704">
              <w:rPr>
                <w:rFonts w:ascii="Arial" w:hAnsi="Arial" w:cs="Arial"/>
              </w:rPr>
              <w:t>26.3</w:t>
            </w:r>
          </w:p>
        </w:tc>
      </w:tr>
      <w:tr w:rsidR="00EA057F" w:rsidRPr="000C1704" w14:paraId="29B517DC" w14:textId="77777777" w:rsidTr="003B12F7">
        <w:tc>
          <w:tcPr>
            <w:tcW w:w="1684" w:type="dxa"/>
            <w:shd w:val="clear" w:color="auto" w:fill="auto"/>
            <w:vAlign w:val="center"/>
          </w:tcPr>
          <w:p w14:paraId="53D11C83" w14:textId="77777777" w:rsidR="00302C38" w:rsidRPr="000C1704" w:rsidRDefault="00302C38" w:rsidP="00EA057F">
            <w:pPr>
              <w:jc w:val="both"/>
              <w:rPr>
                <w:rFonts w:ascii="Arial" w:hAnsi="Arial" w:cs="Arial"/>
              </w:rPr>
            </w:pPr>
            <w:r w:rsidRPr="000C1704">
              <w:rPr>
                <w:rFonts w:ascii="Arial" w:hAnsi="Arial" w:cs="Arial"/>
              </w:rPr>
              <w:t>IX</w:t>
            </w:r>
          </w:p>
        </w:tc>
        <w:tc>
          <w:tcPr>
            <w:tcW w:w="886" w:type="dxa"/>
            <w:shd w:val="clear" w:color="auto" w:fill="auto"/>
            <w:vAlign w:val="center"/>
          </w:tcPr>
          <w:p w14:paraId="183FA93B" w14:textId="77777777" w:rsidR="00302C38" w:rsidRPr="000C1704" w:rsidRDefault="00302C38" w:rsidP="00EA057F">
            <w:pPr>
              <w:jc w:val="both"/>
              <w:rPr>
                <w:rFonts w:ascii="Arial" w:hAnsi="Arial" w:cs="Arial"/>
              </w:rPr>
            </w:pPr>
            <w:r w:rsidRPr="000C1704">
              <w:rPr>
                <w:rFonts w:ascii="Arial" w:hAnsi="Arial" w:cs="Arial"/>
              </w:rPr>
              <w:t>13.0</w:t>
            </w:r>
          </w:p>
        </w:tc>
        <w:tc>
          <w:tcPr>
            <w:tcW w:w="896" w:type="dxa"/>
            <w:shd w:val="clear" w:color="auto" w:fill="auto"/>
            <w:vAlign w:val="center"/>
          </w:tcPr>
          <w:p w14:paraId="5D4BF587" w14:textId="77777777" w:rsidR="00302C38" w:rsidRPr="000C1704" w:rsidRDefault="00302C38" w:rsidP="00EA057F">
            <w:pPr>
              <w:jc w:val="both"/>
              <w:rPr>
                <w:rFonts w:ascii="Arial" w:hAnsi="Arial" w:cs="Arial"/>
              </w:rPr>
            </w:pPr>
            <w:r w:rsidRPr="000C1704">
              <w:rPr>
                <w:rFonts w:ascii="Arial" w:hAnsi="Arial" w:cs="Arial"/>
              </w:rPr>
              <w:t>4.9</w:t>
            </w:r>
          </w:p>
        </w:tc>
        <w:tc>
          <w:tcPr>
            <w:tcW w:w="888" w:type="dxa"/>
            <w:shd w:val="clear" w:color="auto" w:fill="auto"/>
            <w:vAlign w:val="center"/>
          </w:tcPr>
          <w:p w14:paraId="4617259E" w14:textId="77777777" w:rsidR="00302C38" w:rsidRPr="000C1704" w:rsidRDefault="00302C38" w:rsidP="00EA057F">
            <w:pPr>
              <w:jc w:val="both"/>
              <w:rPr>
                <w:rFonts w:ascii="Arial" w:hAnsi="Arial" w:cs="Arial"/>
              </w:rPr>
            </w:pPr>
            <w:r w:rsidRPr="000C1704">
              <w:rPr>
                <w:rFonts w:ascii="Arial" w:hAnsi="Arial" w:cs="Arial"/>
              </w:rPr>
              <w:t>7.3</w:t>
            </w:r>
          </w:p>
        </w:tc>
        <w:tc>
          <w:tcPr>
            <w:tcW w:w="923" w:type="dxa"/>
            <w:shd w:val="clear" w:color="auto" w:fill="auto"/>
            <w:vAlign w:val="center"/>
          </w:tcPr>
          <w:p w14:paraId="010AF59E" w14:textId="77777777" w:rsidR="00302C38" w:rsidRPr="000C1704" w:rsidRDefault="00302C38" w:rsidP="00EA057F">
            <w:pPr>
              <w:jc w:val="both"/>
              <w:rPr>
                <w:rFonts w:ascii="Arial" w:hAnsi="Arial" w:cs="Arial"/>
              </w:rPr>
            </w:pPr>
            <w:r w:rsidRPr="000C1704">
              <w:rPr>
                <w:rFonts w:ascii="Arial" w:hAnsi="Arial" w:cs="Arial"/>
              </w:rPr>
              <w:t>18.8</w:t>
            </w:r>
          </w:p>
        </w:tc>
        <w:tc>
          <w:tcPr>
            <w:tcW w:w="900" w:type="dxa"/>
            <w:shd w:val="clear" w:color="auto" w:fill="auto"/>
            <w:vAlign w:val="center"/>
          </w:tcPr>
          <w:p w14:paraId="1C7D725C" w14:textId="77777777" w:rsidR="00302C38" w:rsidRPr="000C1704" w:rsidRDefault="00302C38" w:rsidP="00EA057F">
            <w:pPr>
              <w:jc w:val="both"/>
              <w:rPr>
                <w:rFonts w:ascii="Arial" w:hAnsi="Arial" w:cs="Arial"/>
              </w:rPr>
            </w:pPr>
            <w:r w:rsidRPr="000C1704">
              <w:rPr>
                <w:rFonts w:ascii="Arial" w:hAnsi="Arial" w:cs="Arial"/>
              </w:rPr>
              <w:t>40.7</w:t>
            </w:r>
          </w:p>
        </w:tc>
        <w:tc>
          <w:tcPr>
            <w:tcW w:w="907" w:type="dxa"/>
            <w:shd w:val="clear" w:color="auto" w:fill="auto"/>
            <w:vAlign w:val="center"/>
          </w:tcPr>
          <w:p w14:paraId="13990399" w14:textId="77777777" w:rsidR="00302C38" w:rsidRPr="000C1704" w:rsidRDefault="00302C38" w:rsidP="00EA057F">
            <w:pPr>
              <w:jc w:val="both"/>
              <w:rPr>
                <w:rFonts w:ascii="Arial" w:hAnsi="Arial" w:cs="Arial"/>
              </w:rPr>
            </w:pPr>
            <w:r w:rsidRPr="000C1704">
              <w:rPr>
                <w:rFonts w:ascii="Arial" w:hAnsi="Arial" w:cs="Arial"/>
              </w:rPr>
              <w:t>3.5</w:t>
            </w:r>
          </w:p>
        </w:tc>
        <w:tc>
          <w:tcPr>
            <w:tcW w:w="867" w:type="dxa"/>
            <w:shd w:val="clear" w:color="auto" w:fill="auto"/>
            <w:vAlign w:val="center"/>
          </w:tcPr>
          <w:p w14:paraId="702BD132" w14:textId="77777777" w:rsidR="00302C38" w:rsidRPr="000C1704" w:rsidRDefault="00302C38" w:rsidP="00EA057F">
            <w:pPr>
              <w:jc w:val="both"/>
              <w:rPr>
                <w:rFonts w:ascii="Arial" w:hAnsi="Arial" w:cs="Arial"/>
              </w:rPr>
            </w:pPr>
            <w:r w:rsidRPr="000C1704">
              <w:rPr>
                <w:rFonts w:ascii="Arial" w:hAnsi="Arial" w:cs="Arial"/>
              </w:rPr>
              <w:t>5.3</w:t>
            </w:r>
          </w:p>
        </w:tc>
        <w:tc>
          <w:tcPr>
            <w:tcW w:w="905" w:type="dxa"/>
            <w:shd w:val="clear" w:color="auto" w:fill="auto"/>
            <w:vAlign w:val="center"/>
          </w:tcPr>
          <w:p w14:paraId="5C054DBB" w14:textId="77777777" w:rsidR="00302C38" w:rsidRPr="000C1704" w:rsidRDefault="00302C38" w:rsidP="00EA057F">
            <w:pPr>
              <w:jc w:val="both"/>
              <w:rPr>
                <w:rFonts w:ascii="Arial" w:hAnsi="Arial" w:cs="Arial"/>
              </w:rPr>
            </w:pPr>
            <w:r w:rsidRPr="000C1704">
              <w:rPr>
                <w:rFonts w:ascii="Arial" w:hAnsi="Arial" w:cs="Arial"/>
              </w:rPr>
              <w:t>6.4</w:t>
            </w:r>
          </w:p>
        </w:tc>
        <w:tc>
          <w:tcPr>
            <w:tcW w:w="999" w:type="dxa"/>
            <w:shd w:val="clear" w:color="auto" w:fill="auto"/>
            <w:vAlign w:val="center"/>
          </w:tcPr>
          <w:p w14:paraId="5283EA01" w14:textId="77777777" w:rsidR="00302C38" w:rsidRPr="000C1704" w:rsidRDefault="00302C38" w:rsidP="00EA057F">
            <w:pPr>
              <w:jc w:val="both"/>
              <w:rPr>
                <w:rFonts w:ascii="Arial" w:hAnsi="Arial" w:cs="Arial"/>
              </w:rPr>
            </w:pPr>
            <w:r w:rsidRPr="000C1704">
              <w:rPr>
                <w:rFonts w:ascii="Arial" w:hAnsi="Arial" w:cs="Arial"/>
              </w:rPr>
              <w:t>30.0</w:t>
            </w:r>
          </w:p>
        </w:tc>
      </w:tr>
      <w:tr w:rsidR="00EA057F" w:rsidRPr="000C1704" w14:paraId="3BF6AD6E" w14:textId="77777777" w:rsidTr="003B12F7">
        <w:tc>
          <w:tcPr>
            <w:tcW w:w="1684" w:type="dxa"/>
            <w:shd w:val="clear" w:color="auto" w:fill="auto"/>
            <w:vAlign w:val="center"/>
          </w:tcPr>
          <w:p w14:paraId="23611130" w14:textId="77777777" w:rsidR="00302C38" w:rsidRPr="000C1704" w:rsidRDefault="00302C38" w:rsidP="00EA057F">
            <w:pPr>
              <w:jc w:val="both"/>
              <w:rPr>
                <w:rFonts w:ascii="Arial" w:hAnsi="Arial" w:cs="Arial"/>
              </w:rPr>
            </w:pPr>
            <w:r w:rsidRPr="000C1704">
              <w:rPr>
                <w:rFonts w:ascii="Arial" w:hAnsi="Arial" w:cs="Arial"/>
              </w:rPr>
              <w:t>X</w:t>
            </w:r>
          </w:p>
        </w:tc>
        <w:tc>
          <w:tcPr>
            <w:tcW w:w="886" w:type="dxa"/>
            <w:shd w:val="clear" w:color="auto" w:fill="auto"/>
            <w:vAlign w:val="center"/>
          </w:tcPr>
          <w:p w14:paraId="5DDD361A" w14:textId="77777777" w:rsidR="00302C38" w:rsidRPr="000C1704" w:rsidRDefault="00302C38" w:rsidP="00EA057F">
            <w:pPr>
              <w:jc w:val="both"/>
              <w:rPr>
                <w:rFonts w:ascii="Arial" w:hAnsi="Arial" w:cs="Arial"/>
              </w:rPr>
            </w:pPr>
            <w:r w:rsidRPr="000C1704">
              <w:rPr>
                <w:rFonts w:ascii="Arial" w:hAnsi="Arial" w:cs="Arial"/>
              </w:rPr>
              <w:t>15.1</w:t>
            </w:r>
          </w:p>
        </w:tc>
        <w:tc>
          <w:tcPr>
            <w:tcW w:w="896" w:type="dxa"/>
            <w:shd w:val="clear" w:color="auto" w:fill="auto"/>
            <w:vAlign w:val="center"/>
          </w:tcPr>
          <w:p w14:paraId="0A717138" w14:textId="77777777" w:rsidR="00302C38" w:rsidRPr="000C1704" w:rsidRDefault="00302C38" w:rsidP="00EA057F">
            <w:pPr>
              <w:jc w:val="both"/>
              <w:rPr>
                <w:rFonts w:ascii="Arial" w:hAnsi="Arial" w:cs="Arial"/>
              </w:rPr>
            </w:pPr>
            <w:r w:rsidRPr="000C1704">
              <w:rPr>
                <w:rFonts w:ascii="Arial" w:hAnsi="Arial" w:cs="Arial"/>
              </w:rPr>
              <w:t>4.3</w:t>
            </w:r>
          </w:p>
        </w:tc>
        <w:tc>
          <w:tcPr>
            <w:tcW w:w="888" w:type="dxa"/>
            <w:shd w:val="clear" w:color="auto" w:fill="auto"/>
            <w:vAlign w:val="center"/>
          </w:tcPr>
          <w:p w14:paraId="3D1128CB" w14:textId="77777777" w:rsidR="00302C38" w:rsidRPr="000C1704" w:rsidRDefault="00302C38" w:rsidP="00EA057F">
            <w:pPr>
              <w:jc w:val="both"/>
              <w:rPr>
                <w:rFonts w:ascii="Arial" w:hAnsi="Arial" w:cs="Arial"/>
              </w:rPr>
            </w:pPr>
            <w:r w:rsidRPr="000C1704">
              <w:rPr>
                <w:rFonts w:ascii="Arial" w:hAnsi="Arial" w:cs="Arial"/>
              </w:rPr>
              <w:t>4.8</w:t>
            </w:r>
          </w:p>
        </w:tc>
        <w:tc>
          <w:tcPr>
            <w:tcW w:w="923" w:type="dxa"/>
            <w:shd w:val="clear" w:color="auto" w:fill="auto"/>
            <w:vAlign w:val="center"/>
          </w:tcPr>
          <w:p w14:paraId="5656B71B" w14:textId="77777777" w:rsidR="00302C38" w:rsidRPr="000C1704" w:rsidRDefault="00302C38" w:rsidP="00EA057F">
            <w:pPr>
              <w:jc w:val="both"/>
              <w:rPr>
                <w:rFonts w:ascii="Arial" w:hAnsi="Arial" w:cs="Arial"/>
              </w:rPr>
            </w:pPr>
            <w:r w:rsidRPr="000C1704">
              <w:rPr>
                <w:rFonts w:ascii="Arial" w:hAnsi="Arial" w:cs="Arial"/>
              </w:rPr>
              <w:t>15.7</w:t>
            </w:r>
          </w:p>
        </w:tc>
        <w:tc>
          <w:tcPr>
            <w:tcW w:w="900" w:type="dxa"/>
            <w:shd w:val="clear" w:color="auto" w:fill="auto"/>
            <w:vAlign w:val="center"/>
          </w:tcPr>
          <w:p w14:paraId="57BB6BF6" w14:textId="77777777" w:rsidR="00302C38" w:rsidRPr="000C1704" w:rsidRDefault="00302C38" w:rsidP="00EA057F">
            <w:pPr>
              <w:jc w:val="both"/>
              <w:rPr>
                <w:rFonts w:ascii="Arial" w:hAnsi="Arial" w:cs="Arial"/>
              </w:rPr>
            </w:pPr>
            <w:r w:rsidRPr="000C1704">
              <w:rPr>
                <w:rFonts w:ascii="Arial" w:hAnsi="Arial" w:cs="Arial"/>
              </w:rPr>
              <w:t>41.3</w:t>
            </w:r>
          </w:p>
        </w:tc>
        <w:tc>
          <w:tcPr>
            <w:tcW w:w="907" w:type="dxa"/>
            <w:shd w:val="clear" w:color="auto" w:fill="auto"/>
            <w:vAlign w:val="center"/>
          </w:tcPr>
          <w:p w14:paraId="4C299E73" w14:textId="77777777" w:rsidR="00302C38" w:rsidRPr="000C1704" w:rsidRDefault="00302C38" w:rsidP="00EA057F">
            <w:pPr>
              <w:jc w:val="both"/>
              <w:rPr>
                <w:rFonts w:ascii="Arial" w:hAnsi="Arial" w:cs="Arial"/>
              </w:rPr>
            </w:pPr>
            <w:r w:rsidRPr="000C1704">
              <w:rPr>
                <w:rFonts w:ascii="Arial" w:hAnsi="Arial" w:cs="Arial"/>
              </w:rPr>
              <w:t>3.3</w:t>
            </w:r>
          </w:p>
        </w:tc>
        <w:tc>
          <w:tcPr>
            <w:tcW w:w="867" w:type="dxa"/>
            <w:shd w:val="clear" w:color="auto" w:fill="auto"/>
            <w:vAlign w:val="center"/>
          </w:tcPr>
          <w:p w14:paraId="73B072B2" w14:textId="77777777" w:rsidR="00302C38" w:rsidRPr="000C1704" w:rsidRDefault="00302C38" w:rsidP="00EA057F">
            <w:pPr>
              <w:jc w:val="both"/>
              <w:rPr>
                <w:rFonts w:ascii="Arial" w:hAnsi="Arial" w:cs="Arial"/>
              </w:rPr>
            </w:pPr>
            <w:r w:rsidRPr="000C1704">
              <w:rPr>
                <w:rFonts w:ascii="Arial" w:hAnsi="Arial" w:cs="Arial"/>
              </w:rPr>
              <w:t>7.5</w:t>
            </w:r>
          </w:p>
        </w:tc>
        <w:tc>
          <w:tcPr>
            <w:tcW w:w="905" w:type="dxa"/>
            <w:shd w:val="clear" w:color="auto" w:fill="auto"/>
            <w:vAlign w:val="center"/>
          </w:tcPr>
          <w:p w14:paraId="532D1D76" w14:textId="77777777" w:rsidR="00302C38" w:rsidRPr="000C1704" w:rsidRDefault="00302C38" w:rsidP="00EA057F">
            <w:pPr>
              <w:jc w:val="both"/>
              <w:rPr>
                <w:rFonts w:ascii="Arial" w:hAnsi="Arial" w:cs="Arial"/>
              </w:rPr>
            </w:pPr>
            <w:r w:rsidRPr="000C1704">
              <w:rPr>
                <w:rFonts w:ascii="Arial" w:hAnsi="Arial" w:cs="Arial"/>
              </w:rPr>
              <w:t>7.9</w:t>
            </w:r>
          </w:p>
        </w:tc>
        <w:tc>
          <w:tcPr>
            <w:tcW w:w="999" w:type="dxa"/>
            <w:shd w:val="clear" w:color="auto" w:fill="auto"/>
            <w:vAlign w:val="center"/>
          </w:tcPr>
          <w:p w14:paraId="04D00905" w14:textId="77777777" w:rsidR="00302C38" w:rsidRPr="000C1704" w:rsidRDefault="00302C38" w:rsidP="00EA057F">
            <w:pPr>
              <w:jc w:val="both"/>
              <w:rPr>
                <w:rFonts w:ascii="Arial" w:hAnsi="Arial" w:cs="Arial"/>
              </w:rPr>
            </w:pPr>
            <w:r w:rsidRPr="000C1704">
              <w:rPr>
                <w:rFonts w:ascii="Arial" w:hAnsi="Arial" w:cs="Arial"/>
              </w:rPr>
              <w:t>31.5</w:t>
            </w:r>
          </w:p>
        </w:tc>
      </w:tr>
      <w:tr w:rsidR="00EA057F" w:rsidRPr="000C1704" w14:paraId="7F4ED7CD" w14:textId="77777777" w:rsidTr="003B12F7">
        <w:tc>
          <w:tcPr>
            <w:tcW w:w="1684" w:type="dxa"/>
            <w:shd w:val="clear" w:color="auto" w:fill="auto"/>
            <w:vAlign w:val="center"/>
          </w:tcPr>
          <w:p w14:paraId="016819AD" w14:textId="77777777" w:rsidR="00302C38" w:rsidRPr="000C1704" w:rsidRDefault="00302C38" w:rsidP="00EA057F">
            <w:pPr>
              <w:jc w:val="both"/>
              <w:rPr>
                <w:rFonts w:ascii="Arial" w:hAnsi="Arial" w:cs="Arial"/>
              </w:rPr>
            </w:pPr>
            <w:r w:rsidRPr="000C1704">
              <w:rPr>
                <w:rFonts w:ascii="Arial" w:hAnsi="Arial" w:cs="Arial"/>
              </w:rPr>
              <w:t>XI</w:t>
            </w:r>
          </w:p>
        </w:tc>
        <w:tc>
          <w:tcPr>
            <w:tcW w:w="886" w:type="dxa"/>
            <w:shd w:val="clear" w:color="auto" w:fill="auto"/>
            <w:vAlign w:val="center"/>
          </w:tcPr>
          <w:p w14:paraId="11ADA49E" w14:textId="77777777" w:rsidR="00302C38" w:rsidRPr="000C1704" w:rsidRDefault="00302C38" w:rsidP="00EA057F">
            <w:pPr>
              <w:jc w:val="both"/>
              <w:rPr>
                <w:rFonts w:ascii="Arial" w:hAnsi="Arial" w:cs="Arial"/>
              </w:rPr>
            </w:pPr>
            <w:r w:rsidRPr="000C1704">
              <w:rPr>
                <w:rFonts w:ascii="Arial" w:hAnsi="Arial" w:cs="Arial"/>
              </w:rPr>
              <w:t>13.7</w:t>
            </w:r>
          </w:p>
        </w:tc>
        <w:tc>
          <w:tcPr>
            <w:tcW w:w="896" w:type="dxa"/>
            <w:shd w:val="clear" w:color="auto" w:fill="auto"/>
            <w:vAlign w:val="center"/>
          </w:tcPr>
          <w:p w14:paraId="4D90FFAA" w14:textId="77777777" w:rsidR="00302C38" w:rsidRPr="000C1704" w:rsidRDefault="00302C38" w:rsidP="00EA057F">
            <w:pPr>
              <w:jc w:val="both"/>
              <w:rPr>
                <w:rFonts w:ascii="Arial" w:hAnsi="Arial" w:cs="Arial"/>
              </w:rPr>
            </w:pPr>
            <w:r w:rsidRPr="000C1704">
              <w:rPr>
                <w:rFonts w:ascii="Arial" w:hAnsi="Arial" w:cs="Arial"/>
              </w:rPr>
              <w:t>3.4</w:t>
            </w:r>
          </w:p>
        </w:tc>
        <w:tc>
          <w:tcPr>
            <w:tcW w:w="888" w:type="dxa"/>
            <w:shd w:val="clear" w:color="auto" w:fill="auto"/>
            <w:vAlign w:val="center"/>
          </w:tcPr>
          <w:p w14:paraId="4EACFFED" w14:textId="77777777" w:rsidR="00302C38" w:rsidRPr="000C1704" w:rsidRDefault="00302C38" w:rsidP="00EA057F">
            <w:pPr>
              <w:jc w:val="both"/>
              <w:rPr>
                <w:rFonts w:ascii="Arial" w:hAnsi="Arial" w:cs="Arial"/>
              </w:rPr>
            </w:pPr>
            <w:r w:rsidRPr="000C1704">
              <w:rPr>
                <w:rFonts w:ascii="Arial" w:hAnsi="Arial" w:cs="Arial"/>
              </w:rPr>
              <w:t>3.6</w:t>
            </w:r>
          </w:p>
        </w:tc>
        <w:tc>
          <w:tcPr>
            <w:tcW w:w="923" w:type="dxa"/>
            <w:shd w:val="clear" w:color="auto" w:fill="auto"/>
            <w:vAlign w:val="center"/>
          </w:tcPr>
          <w:p w14:paraId="5DE2FD1D" w14:textId="77777777" w:rsidR="00302C38" w:rsidRPr="000C1704" w:rsidRDefault="00302C38" w:rsidP="00EA057F">
            <w:pPr>
              <w:jc w:val="both"/>
              <w:rPr>
                <w:rFonts w:ascii="Arial" w:hAnsi="Arial" w:cs="Arial"/>
              </w:rPr>
            </w:pPr>
            <w:r w:rsidRPr="000C1704">
              <w:rPr>
                <w:rFonts w:ascii="Arial" w:hAnsi="Arial" w:cs="Arial"/>
              </w:rPr>
              <w:t>12.9</w:t>
            </w:r>
          </w:p>
        </w:tc>
        <w:tc>
          <w:tcPr>
            <w:tcW w:w="900" w:type="dxa"/>
            <w:shd w:val="clear" w:color="auto" w:fill="auto"/>
            <w:vAlign w:val="center"/>
          </w:tcPr>
          <w:p w14:paraId="68152F74" w14:textId="77777777" w:rsidR="00302C38" w:rsidRPr="000C1704" w:rsidRDefault="00302C38" w:rsidP="00EA057F">
            <w:pPr>
              <w:jc w:val="both"/>
              <w:rPr>
                <w:rFonts w:ascii="Arial" w:hAnsi="Arial" w:cs="Arial"/>
              </w:rPr>
            </w:pPr>
            <w:r w:rsidRPr="000C1704">
              <w:rPr>
                <w:rFonts w:ascii="Arial" w:hAnsi="Arial" w:cs="Arial"/>
              </w:rPr>
              <w:t>45.1</w:t>
            </w:r>
          </w:p>
        </w:tc>
        <w:tc>
          <w:tcPr>
            <w:tcW w:w="907" w:type="dxa"/>
            <w:shd w:val="clear" w:color="auto" w:fill="auto"/>
            <w:vAlign w:val="center"/>
          </w:tcPr>
          <w:p w14:paraId="0FCA60E4" w14:textId="77777777" w:rsidR="00302C38" w:rsidRPr="000C1704" w:rsidRDefault="00302C38" w:rsidP="00EA057F">
            <w:pPr>
              <w:jc w:val="both"/>
              <w:rPr>
                <w:rFonts w:ascii="Arial" w:hAnsi="Arial" w:cs="Arial"/>
              </w:rPr>
            </w:pPr>
            <w:r w:rsidRPr="000C1704">
              <w:rPr>
                <w:rFonts w:ascii="Arial" w:hAnsi="Arial" w:cs="Arial"/>
              </w:rPr>
              <w:t>4.3</w:t>
            </w:r>
          </w:p>
        </w:tc>
        <w:tc>
          <w:tcPr>
            <w:tcW w:w="867" w:type="dxa"/>
            <w:shd w:val="clear" w:color="auto" w:fill="auto"/>
            <w:vAlign w:val="center"/>
          </w:tcPr>
          <w:p w14:paraId="61F3C5F2" w14:textId="77777777" w:rsidR="00302C38" w:rsidRPr="000C1704" w:rsidRDefault="00302C38" w:rsidP="00EA057F">
            <w:pPr>
              <w:jc w:val="both"/>
              <w:rPr>
                <w:rFonts w:ascii="Arial" w:hAnsi="Arial" w:cs="Arial"/>
              </w:rPr>
            </w:pPr>
            <w:r w:rsidRPr="000C1704">
              <w:rPr>
                <w:rFonts w:ascii="Arial" w:hAnsi="Arial" w:cs="Arial"/>
              </w:rPr>
              <w:t>7.5</w:t>
            </w:r>
          </w:p>
        </w:tc>
        <w:tc>
          <w:tcPr>
            <w:tcW w:w="905" w:type="dxa"/>
            <w:shd w:val="clear" w:color="auto" w:fill="auto"/>
            <w:vAlign w:val="center"/>
          </w:tcPr>
          <w:p w14:paraId="5FFDBAD1" w14:textId="77777777" w:rsidR="00302C38" w:rsidRPr="000C1704" w:rsidRDefault="00302C38" w:rsidP="00EA057F">
            <w:pPr>
              <w:jc w:val="both"/>
              <w:rPr>
                <w:rFonts w:ascii="Arial" w:hAnsi="Arial" w:cs="Arial"/>
              </w:rPr>
            </w:pPr>
            <w:r w:rsidRPr="000C1704">
              <w:rPr>
                <w:rFonts w:ascii="Arial" w:hAnsi="Arial" w:cs="Arial"/>
              </w:rPr>
              <w:t>9.6</w:t>
            </w:r>
          </w:p>
        </w:tc>
        <w:tc>
          <w:tcPr>
            <w:tcW w:w="999" w:type="dxa"/>
            <w:shd w:val="clear" w:color="auto" w:fill="auto"/>
            <w:vAlign w:val="center"/>
          </w:tcPr>
          <w:p w14:paraId="23F4BEF7" w14:textId="77777777" w:rsidR="00302C38" w:rsidRPr="000C1704" w:rsidRDefault="00302C38" w:rsidP="00EA057F">
            <w:pPr>
              <w:jc w:val="both"/>
              <w:rPr>
                <w:rFonts w:ascii="Arial" w:hAnsi="Arial" w:cs="Arial"/>
              </w:rPr>
            </w:pPr>
            <w:r w:rsidRPr="000C1704">
              <w:rPr>
                <w:rFonts w:ascii="Arial" w:hAnsi="Arial" w:cs="Arial"/>
              </w:rPr>
              <w:t>32.4</w:t>
            </w:r>
          </w:p>
        </w:tc>
      </w:tr>
      <w:tr w:rsidR="00EA057F" w:rsidRPr="000C1704" w14:paraId="6A0A1B30" w14:textId="77777777" w:rsidTr="003B12F7">
        <w:tc>
          <w:tcPr>
            <w:tcW w:w="1684" w:type="dxa"/>
            <w:shd w:val="clear" w:color="auto" w:fill="auto"/>
            <w:vAlign w:val="center"/>
          </w:tcPr>
          <w:p w14:paraId="0EB9DE05" w14:textId="77777777" w:rsidR="00302C38" w:rsidRPr="000C1704" w:rsidRDefault="00302C38" w:rsidP="00EA057F">
            <w:pPr>
              <w:jc w:val="both"/>
              <w:rPr>
                <w:rFonts w:ascii="Arial" w:hAnsi="Arial" w:cs="Arial"/>
              </w:rPr>
            </w:pPr>
            <w:r w:rsidRPr="000C1704">
              <w:rPr>
                <w:rFonts w:ascii="Arial" w:hAnsi="Arial" w:cs="Arial"/>
              </w:rPr>
              <w:t>XII</w:t>
            </w:r>
          </w:p>
        </w:tc>
        <w:tc>
          <w:tcPr>
            <w:tcW w:w="886" w:type="dxa"/>
            <w:shd w:val="clear" w:color="auto" w:fill="auto"/>
            <w:vAlign w:val="center"/>
          </w:tcPr>
          <w:p w14:paraId="0B8713C0" w14:textId="77777777" w:rsidR="00302C38" w:rsidRPr="000C1704" w:rsidRDefault="00302C38" w:rsidP="00EA057F">
            <w:pPr>
              <w:jc w:val="both"/>
              <w:rPr>
                <w:rFonts w:ascii="Arial" w:hAnsi="Arial" w:cs="Arial"/>
              </w:rPr>
            </w:pPr>
            <w:r w:rsidRPr="000C1704">
              <w:rPr>
                <w:rFonts w:ascii="Arial" w:hAnsi="Arial" w:cs="Arial"/>
              </w:rPr>
              <w:t>11.7</w:t>
            </w:r>
          </w:p>
        </w:tc>
        <w:tc>
          <w:tcPr>
            <w:tcW w:w="896" w:type="dxa"/>
            <w:shd w:val="clear" w:color="auto" w:fill="auto"/>
            <w:vAlign w:val="center"/>
          </w:tcPr>
          <w:p w14:paraId="580D6D7D" w14:textId="77777777" w:rsidR="00302C38" w:rsidRPr="000C1704" w:rsidRDefault="00302C38" w:rsidP="00EA057F">
            <w:pPr>
              <w:jc w:val="both"/>
              <w:rPr>
                <w:rFonts w:ascii="Arial" w:hAnsi="Arial" w:cs="Arial"/>
              </w:rPr>
            </w:pPr>
            <w:r w:rsidRPr="000C1704">
              <w:rPr>
                <w:rFonts w:ascii="Arial" w:hAnsi="Arial" w:cs="Arial"/>
              </w:rPr>
              <w:t>2.6</w:t>
            </w:r>
          </w:p>
        </w:tc>
        <w:tc>
          <w:tcPr>
            <w:tcW w:w="888" w:type="dxa"/>
            <w:shd w:val="clear" w:color="auto" w:fill="auto"/>
            <w:vAlign w:val="center"/>
          </w:tcPr>
          <w:p w14:paraId="162E2BDB" w14:textId="77777777" w:rsidR="00302C38" w:rsidRPr="000C1704" w:rsidRDefault="00302C38" w:rsidP="00EA057F">
            <w:pPr>
              <w:jc w:val="both"/>
              <w:rPr>
                <w:rFonts w:ascii="Arial" w:hAnsi="Arial" w:cs="Arial"/>
              </w:rPr>
            </w:pPr>
            <w:r w:rsidRPr="000C1704">
              <w:rPr>
                <w:rFonts w:ascii="Arial" w:hAnsi="Arial" w:cs="Arial"/>
              </w:rPr>
              <w:t>2.6</w:t>
            </w:r>
          </w:p>
        </w:tc>
        <w:tc>
          <w:tcPr>
            <w:tcW w:w="923" w:type="dxa"/>
            <w:shd w:val="clear" w:color="auto" w:fill="auto"/>
            <w:vAlign w:val="center"/>
          </w:tcPr>
          <w:p w14:paraId="04552310" w14:textId="77777777" w:rsidR="00302C38" w:rsidRPr="000C1704" w:rsidRDefault="00302C38" w:rsidP="00EA057F">
            <w:pPr>
              <w:jc w:val="both"/>
              <w:rPr>
                <w:rFonts w:ascii="Arial" w:hAnsi="Arial" w:cs="Arial"/>
              </w:rPr>
            </w:pPr>
            <w:r w:rsidRPr="000C1704">
              <w:rPr>
                <w:rFonts w:ascii="Arial" w:hAnsi="Arial" w:cs="Arial"/>
              </w:rPr>
              <w:t>10.2</w:t>
            </w:r>
          </w:p>
        </w:tc>
        <w:tc>
          <w:tcPr>
            <w:tcW w:w="900" w:type="dxa"/>
            <w:shd w:val="clear" w:color="auto" w:fill="auto"/>
            <w:vAlign w:val="center"/>
          </w:tcPr>
          <w:p w14:paraId="512EE09F" w14:textId="77777777" w:rsidR="00302C38" w:rsidRPr="000C1704" w:rsidRDefault="00302C38" w:rsidP="00EA057F">
            <w:pPr>
              <w:jc w:val="both"/>
              <w:rPr>
                <w:rFonts w:ascii="Arial" w:hAnsi="Arial" w:cs="Arial"/>
              </w:rPr>
            </w:pPr>
            <w:r w:rsidRPr="000C1704">
              <w:rPr>
                <w:rFonts w:ascii="Arial" w:hAnsi="Arial" w:cs="Arial"/>
              </w:rPr>
              <w:t>49.6</w:t>
            </w:r>
          </w:p>
        </w:tc>
        <w:tc>
          <w:tcPr>
            <w:tcW w:w="907" w:type="dxa"/>
            <w:shd w:val="clear" w:color="auto" w:fill="auto"/>
            <w:vAlign w:val="center"/>
          </w:tcPr>
          <w:p w14:paraId="0E6C1C5D" w14:textId="77777777" w:rsidR="00302C38" w:rsidRPr="000C1704" w:rsidRDefault="00302C38" w:rsidP="00EA057F">
            <w:pPr>
              <w:jc w:val="both"/>
              <w:rPr>
                <w:rFonts w:ascii="Arial" w:hAnsi="Arial" w:cs="Arial"/>
              </w:rPr>
            </w:pPr>
            <w:r w:rsidRPr="000C1704">
              <w:rPr>
                <w:rFonts w:ascii="Arial" w:hAnsi="Arial" w:cs="Arial"/>
              </w:rPr>
              <w:t>5.7</w:t>
            </w:r>
          </w:p>
        </w:tc>
        <w:tc>
          <w:tcPr>
            <w:tcW w:w="867" w:type="dxa"/>
            <w:shd w:val="clear" w:color="auto" w:fill="auto"/>
            <w:vAlign w:val="center"/>
          </w:tcPr>
          <w:p w14:paraId="6488E523" w14:textId="77777777" w:rsidR="00302C38" w:rsidRPr="000C1704" w:rsidRDefault="00302C38" w:rsidP="00EA057F">
            <w:pPr>
              <w:jc w:val="both"/>
              <w:rPr>
                <w:rFonts w:ascii="Arial" w:hAnsi="Arial" w:cs="Arial"/>
              </w:rPr>
            </w:pPr>
            <w:r w:rsidRPr="000C1704">
              <w:rPr>
                <w:rFonts w:ascii="Arial" w:hAnsi="Arial" w:cs="Arial"/>
              </w:rPr>
              <w:t>8.0</w:t>
            </w:r>
          </w:p>
        </w:tc>
        <w:tc>
          <w:tcPr>
            <w:tcW w:w="905" w:type="dxa"/>
            <w:shd w:val="clear" w:color="auto" w:fill="auto"/>
            <w:vAlign w:val="center"/>
          </w:tcPr>
          <w:p w14:paraId="72CB693F" w14:textId="77777777" w:rsidR="00302C38" w:rsidRPr="000C1704" w:rsidRDefault="00302C38" w:rsidP="00EA057F">
            <w:pPr>
              <w:jc w:val="both"/>
              <w:rPr>
                <w:rFonts w:ascii="Arial" w:hAnsi="Arial" w:cs="Arial"/>
              </w:rPr>
            </w:pPr>
            <w:r w:rsidRPr="000C1704">
              <w:rPr>
                <w:rFonts w:ascii="Arial" w:hAnsi="Arial" w:cs="Arial"/>
              </w:rPr>
              <w:t>9.5</w:t>
            </w:r>
          </w:p>
        </w:tc>
        <w:tc>
          <w:tcPr>
            <w:tcW w:w="999" w:type="dxa"/>
            <w:shd w:val="clear" w:color="auto" w:fill="auto"/>
            <w:vAlign w:val="center"/>
          </w:tcPr>
          <w:p w14:paraId="0091878F" w14:textId="77777777" w:rsidR="00302C38" w:rsidRPr="000C1704" w:rsidRDefault="00302C38" w:rsidP="00EA057F">
            <w:pPr>
              <w:jc w:val="both"/>
              <w:rPr>
                <w:rFonts w:ascii="Arial" w:hAnsi="Arial" w:cs="Arial"/>
              </w:rPr>
            </w:pPr>
            <w:r w:rsidRPr="000C1704">
              <w:rPr>
                <w:rFonts w:ascii="Arial" w:hAnsi="Arial" w:cs="Arial"/>
              </w:rPr>
              <w:t>33.7</w:t>
            </w:r>
          </w:p>
        </w:tc>
      </w:tr>
      <w:tr w:rsidR="00EA057F" w:rsidRPr="000C1704" w14:paraId="428F2BDF" w14:textId="77777777" w:rsidTr="003B12F7">
        <w:tc>
          <w:tcPr>
            <w:tcW w:w="1684" w:type="dxa"/>
            <w:shd w:val="clear" w:color="auto" w:fill="auto"/>
            <w:vAlign w:val="center"/>
          </w:tcPr>
          <w:p w14:paraId="20C20105" w14:textId="77777777" w:rsidR="00302C38" w:rsidRPr="000C1704" w:rsidRDefault="00302C38" w:rsidP="00EA057F">
            <w:pPr>
              <w:jc w:val="both"/>
              <w:rPr>
                <w:rFonts w:ascii="Arial" w:hAnsi="Arial" w:cs="Arial"/>
              </w:rPr>
            </w:pPr>
            <w:r w:rsidRPr="000C1704">
              <w:rPr>
                <w:rFonts w:ascii="Arial" w:hAnsi="Arial" w:cs="Arial"/>
              </w:rPr>
              <w:t>Средняя годовая</w:t>
            </w:r>
          </w:p>
        </w:tc>
        <w:tc>
          <w:tcPr>
            <w:tcW w:w="886" w:type="dxa"/>
            <w:shd w:val="clear" w:color="auto" w:fill="auto"/>
            <w:vAlign w:val="center"/>
          </w:tcPr>
          <w:p w14:paraId="4DADD011" w14:textId="77777777" w:rsidR="00302C38" w:rsidRPr="000C1704" w:rsidRDefault="00302C38" w:rsidP="00EA057F">
            <w:pPr>
              <w:jc w:val="both"/>
              <w:rPr>
                <w:rFonts w:ascii="Arial" w:hAnsi="Arial" w:cs="Arial"/>
              </w:rPr>
            </w:pPr>
            <w:r w:rsidRPr="000C1704">
              <w:rPr>
                <w:rFonts w:ascii="Arial" w:hAnsi="Arial" w:cs="Arial"/>
              </w:rPr>
              <w:t>13.7</w:t>
            </w:r>
          </w:p>
        </w:tc>
        <w:tc>
          <w:tcPr>
            <w:tcW w:w="896" w:type="dxa"/>
            <w:shd w:val="clear" w:color="auto" w:fill="auto"/>
            <w:vAlign w:val="center"/>
          </w:tcPr>
          <w:p w14:paraId="2013FF4F" w14:textId="77777777" w:rsidR="00302C38" w:rsidRPr="000C1704" w:rsidRDefault="00302C38" w:rsidP="00EA057F">
            <w:pPr>
              <w:jc w:val="both"/>
              <w:rPr>
                <w:rFonts w:ascii="Arial" w:hAnsi="Arial" w:cs="Arial"/>
              </w:rPr>
            </w:pPr>
            <w:r w:rsidRPr="000C1704">
              <w:rPr>
                <w:rFonts w:ascii="Arial" w:hAnsi="Arial" w:cs="Arial"/>
              </w:rPr>
              <w:t>4.6</w:t>
            </w:r>
          </w:p>
        </w:tc>
        <w:tc>
          <w:tcPr>
            <w:tcW w:w="888" w:type="dxa"/>
            <w:shd w:val="clear" w:color="auto" w:fill="auto"/>
            <w:vAlign w:val="center"/>
          </w:tcPr>
          <w:p w14:paraId="3A363917" w14:textId="77777777" w:rsidR="00302C38" w:rsidRPr="000C1704" w:rsidRDefault="00302C38" w:rsidP="00EA057F">
            <w:pPr>
              <w:jc w:val="both"/>
              <w:rPr>
                <w:rFonts w:ascii="Arial" w:hAnsi="Arial" w:cs="Arial"/>
              </w:rPr>
            </w:pPr>
            <w:r w:rsidRPr="000C1704">
              <w:rPr>
                <w:rFonts w:ascii="Arial" w:hAnsi="Arial" w:cs="Arial"/>
              </w:rPr>
              <w:t>6.3</w:t>
            </w:r>
          </w:p>
        </w:tc>
        <w:tc>
          <w:tcPr>
            <w:tcW w:w="923" w:type="dxa"/>
            <w:shd w:val="clear" w:color="auto" w:fill="auto"/>
            <w:vAlign w:val="center"/>
          </w:tcPr>
          <w:p w14:paraId="4D38F475" w14:textId="77777777" w:rsidR="00302C38" w:rsidRPr="000C1704" w:rsidRDefault="00302C38" w:rsidP="00EA057F">
            <w:pPr>
              <w:jc w:val="both"/>
              <w:rPr>
                <w:rFonts w:ascii="Arial" w:hAnsi="Arial" w:cs="Arial"/>
              </w:rPr>
            </w:pPr>
            <w:r w:rsidRPr="000C1704">
              <w:rPr>
                <w:rFonts w:ascii="Arial" w:hAnsi="Arial" w:cs="Arial"/>
              </w:rPr>
              <w:t>15.7</w:t>
            </w:r>
          </w:p>
        </w:tc>
        <w:tc>
          <w:tcPr>
            <w:tcW w:w="900" w:type="dxa"/>
            <w:shd w:val="clear" w:color="auto" w:fill="auto"/>
            <w:vAlign w:val="center"/>
          </w:tcPr>
          <w:p w14:paraId="1D0702D3" w14:textId="77777777" w:rsidR="00302C38" w:rsidRPr="000C1704" w:rsidRDefault="00302C38" w:rsidP="00EA057F">
            <w:pPr>
              <w:jc w:val="both"/>
              <w:rPr>
                <w:rFonts w:ascii="Arial" w:hAnsi="Arial" w:cs="Arial"/>
              </w:rPr>
            </w:pPr>
            <w:r w:rsidRPr="000C1704">
              <w:rPr>
                <w:rFonts w:ascii="Arial" w:hAnsi="Arial" w:cs="Arial"/>
              </w:rPr>
              <w:t>41.4</w:t>
            </w:r>
          </w:p>
        </w:tc>
        <w:tc>
          <w:tcPr>
            <w:tcW w:w="907" w:type="dxa"/>
            <w:shd w:val="clear" w:color="auto" w:fill="auto"/>
            <w:vAlign w:val="center"/>
          </w:tcPr>
          <w:p w14:paraId="310415B8" w14:textId="77777777" w:rsidR="00302C38" w:rsidRPr="000C1704" w:rsidRDefault="00302C38" w:rsidP="00EA057F">
            <w:pPr>
              <w:jc w:val="both"/>
              <w:rPr>
                <w:rFonts w:ascii="Arial" w:hAnsi="Arial" w:cs="Arial"/>
              </w:rPr>
            </w:pPr>
            <w:r w:rsidRPr="000C1704">
              <w:rPr>
                <w:rFonts w:ascii="Arial" w:hAnsi="Arial" w:cs="Arial"/>
              </w:rPr>
              <w:t>3.9</w:t>
            </w:r>
          </w:p>
        </w:tc>
        <w:tc>
          <w:tcPr>
            <w:tcW w:w="867" w:type="dxa"/>
            <w:shd w:val="clear" w:color="auto" w:fill="auto"/>
            <w:vAlign w:val="center"/>
          </w:tcPr>
          <w:p w14:paraId="04C20F1C" w14:textId="77777777" w:rsidR="00302C38" w:rsidRPr="000C1704" w:rsidRDefault="00302C38" w:rsidP="00EA057F">
            <w:pPr>
              <w:jc w:val="both"/>
              <w:rPr>
                <w:rFonts w:ascii="Arial" w:hAnsi="Arial" w:cs="Arial"/>
              </w:rPr>
            </w:pPr>
            <w:r w:rsidRPr="000C1704">
              <w:rPr>
                <w:rFonts w:ascii="Arial" w:hAnsi="Arial" w:cs="Arial"/>
              </w:rPr>
              <w:t>6.7</w:t>
            </w:r>
          </w:p>
        </w:tc>
        <w:tc>
          <w:tcPr>
            <w:tcW w:w="905" w:type="dxa"/>
            <w:shd w:val="clear" w:color="auto" w:fill="auto"/>
            <w:vAlign w:val="center"/>
          </w:tcPr>
          <w:p w14:paraId="23CA61CA" w14:textId="77777777" w:rsidR="00302C38" w:rsidRPr="000C1704" w:rsidRDefault="00302C38" w:rsidP="00EA057F">
            <w:pPr>
              <w:jc w:val="both"/>
              <w:rPr>
                <w:rFonts w:ascii="Arial" w:hAnsi="Arial" w:cs="Arial"/>
              </w:rPr>
            </w:pPr>
            <w:r w:rsidRPr="000C1704">
              <w:rPr>
                <w:rFonts w:ascii="Arial" w:hAnsi="Arial" w:cs="Arial"/>
              </w:rPr>
              <w:t>7.8</w:t>
            </w:r>
          </w:p>
        </w:tc>
        <w:tc>
          <w:tcPr>
            <w:tcW w:w="999" w:type="dxa"/>
            <w:shd w:val="clear" w:color="auto" w:fill="auto"/>
            <w:vAlign w:val="center"/>
          </w:tcPr>
          <w:p w14:paraId="26165A33" w14:textId="77777777" w:rsidR="00302C38" w:rsidRPr="000C1704" w:rsidRDefault="00302C38" w:rsidP="00EA057F">
            <w:pPr>
              <w:jc w:val="both"/>
              <w:rPr>
                <w:rFonts w:ascii="Arial" w:hAnsi="Arial" w:cs="Arial"/>
              </w:rPr>
            </w:pPr>
            <w:r w:rsidRPr="000C1704">
              <w:rPr>
                <w:rFonts w:ascii="Arial" w:hAnsi="Arial" w:cs="Arial"/>
              </w:rPr>
              <w:t>28.5</w:t>
            </w:r>
          </w:p>
        </w:tc>
      </w:tr>
    </w:tbl>
    <w:p w14:paraId="0992DF95" w14:textId="77777777" w:rsidR="00302C38" w:rsidRPr="000C1704" w:rsidRDefault="00302C38" w:rsidP="000C1704">
      <w:pPr>
        <w:ind w:firstLine="567"/>
        <w:jc w:val="both"/>
        <w:rPr>
          <w:rFonts w:ascii="Arial" w:hAnsi="Arial" w:cs="Arial"/>
        </w:rPr>
      </w:pPr>
      <w:r w:rsidRPr="000C1704">
        <w:rPr>
          <w:rFonts w:ascii="Arial" w:hAnsi="Arial" w:cs="Arial"/>
        </w:rPr>
        <w:t>Согласно СП 131.13330.2020 по МС Кисловодск, преобладающее направление ветра в хо</w:t>
      </w:r>
      <w:r w:rsidR="00EA057F">
        <w:rPr>
          <w:rFonts w:ascii="Arial" w:hAnsi="Arial" w:cs="Arial"/>
        </w:rPr>
        <w:t>лодный и теплый период – южное.</w:t>
      </w:r>
    </w:p>
    <w:p w14:paraId="62981B3D" w14:textId="77777777" w:rsidR="00302C38" w:rsidRPr="000C1704" w:rsidRDefault="00302C38" w:rsidP="000C1704">
      <w:pPr>
        <w:ind w:firstLine="567"/>
        <w:jc w:val="both"/>
        <w:rPr>
          <w:rFonts w:ascii="Arial" w:hAnsi="Arial" w:cs="Arial"/>
        </w:rPr>
      </w:pPr>
      <w:r w:rsidRPr="000C1704">
        <w:rPr>
          <w:rFonts w:ascii="Arial" w:hAnsi="Arial" w:cs="Arial"/>
        </w:rPr>
        <w:t>Скорость ветра, повторяемость превышения которой по многолетним данным составляет 5% - 7 м/с.</w:t>
      </w:r>
    </w:p>
    <w:p w14:paraId="0059D146" w14:textId="77777777" w:rsidR="00302C38" w:rsidRPr="000C1704" w:rsidRDefault="00302C38" w:rsidP="000C1704">
      <w:pPr>
        <w:ind w:firstLine="567"/>
        <w:jc w:val="both"/>
        <w:rPr>
          <w:rFonts w:ascii="Arial" w:hAnsi="Arial" w:cs="Arial"/>
        </w:rPr>
      </w:pPr>
      <w:r w:rsidRPr="000C1704">
        <w:rPr>
          <w:rFonts w:ascii="Arial" w:hAnsi="Arial" w:cs="Arial"/>
        </w:rPr>
        <w:t>Наибольшие скорости ветра различной вероятности при порыве (м/с), (1966 -2012).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607"/>
        <w:gridCol w:w="893"/>
        <w:gridCol w:w="994"/>
        <w:gridCol w:w="880"/>
        <w:gridCol w:w="1018"/>
        <w:gridCol w:w="1022"/>
        <w:gridCol w:w="1020"/>
        <w:gridCol w:w="1016"/>
      </w:tblGrid>
      <w:tr w:rsidR="00302C38" w:rsidRPr="000C1704" w14:paraId="33142687" w14:textId="77777777" w:rsidTr="003B12F7">
        <w:tc>
          <w:tcPr>
            <w:tcW w:w="953" w:type="pct"/>
            <w:vMerge w:val="restart"/>
            <w:shd w:val="clear" w:color="auto" w:fill="auto"/>
          </w:tcPr>
          <w:p w14:paraId="10BE234E" w14:textId="77777777" w:rsidR="00302C38" w:rsidRPr="000C1704" w:rsidRDefault="00302C38" w:rsidP="00EA057F">
            <w:pPr>
              <w:jc w:val="both"/>
              <w:rPr>
                <w:rFonts w:ascii="Arial" w:hAnsi="Arial" w:cs="Arial"/>
              </w:rPr>
            </w:pPr>
            <w:r w:rsidRPr="000C1704">
              <w:rPr>
                <w:rFonts w:ascii="Arial" w:hAnsi="Arial" w:cs="Arial"/>
              </w:rPr>
              <w:t>Название станции</w:t>
            </w:r>
          </w:p>
        </w:tc>
        <w:tc>
          <w:tcPr>
            <w:tcW w:w="4047" w:type="pct"/>
            <w:gridSpan w:val="8"/>
            <w:shd w:val="clear" w:color="auto" w:fill="auto"/>
          </w:tcPr>
          <w:p w14:paraId="695D15A4" w14:textId="77777777" w:rsidR="00302C38" w:rsidRPr="000C1704" w:rsidRDefault="00302C38" w:rsidP="000C1704">
            <w:pPr>
              <w:ind w:firstLine="567"/>
              <w:jc w:val="both"/>
              <w:rPr>
                <w:rFonts w:ascii="Arial" w:hAnsi="Arial" w:cs="Arial"/>
              </w:rPr>
            </w:pPr>
            <w:r w:rsidRPr="000C1704">
              <w:rPr>
                <w:rFonts w:ascii="Arial" w:hAnsi="Arial" w:cs="Arial"/>
              </w:rPr>
              <w:t>Скорость ветра (с порывом), возможна один раз за</w:t>
            </w:r>
          </w:p>
        </w:tc>
      </w:tr>
      <w:tr w:rsidR="00302C38" w:rsidRPr="000C1704" w14:paraId="53D4D691" w14:textId="77777777" w:rsidTr="003B12F7">
        <w:tc>
          <w:tcPr>
            <w:tcW w:w="953" w:type="pct"/>
            <w:vMerge/>
            <w:shd w:val="clear" w:color="auto" w:fill="auto"/>
          </w:tcPr>
          <w:p w14:paraId="2716CEF4" w14:textId="77777777" w:rsidR="00302C38" w:rsidRPr="000C1704" w:rsidRDefault="00302C38" w:rsidP="000C1704">
            <w:pPr>
              <w:ind w:firstLine="567"/>
              <w:jc w:val="both"/>
              <w:rPr>
                <w:rFonts w:ascii="Arial" w:hAnsi="Arial" w:cs="Arial"/>
              </w:rPr>
            </w:pPr>
          </w:p>
        </w:tc>
        <w:tc>
          <w:tcPr>
            <w:tcW w:w="330" w:type="pct"/>
            <w:shd w:val="clear" w:color="auto" w:fill="auto"/>
          </w:tcPr>
          <w:p w14:paraId="310E2C2D" w14:textId="77777777" w:rsidR="00302C38" w:rsidRPr="000C1704" w:rsidRDefault="00302C38" w:rsidP="00EA057F">
            <w:pPr>
              <w:jc w:val="both"/>
              <w:rPr>
                <w:rFonts w:ascii="Arial" w:hAnsi="Arial" w:cs="Arial"/>
              </w:rPr>
            </w:pPr>
            <w:r w:rsidRPr="000C1704">
              <w:rPr>
                <w:rFonts w:ascii="Arial" w:hAnsi="Arial" w:cs="Arial"/>
              </w:rPr>
              <w:t>год</w:t>
            </w:r>
          </w:p>
        </w:tc>
        <w:tc>
          <w:tcPr>
            <w:tcW w:w="485" w:type="pct"/>
            <w:shd w:val="clear" w:color="auto" w:fill="auto"/>
          </w:tcPr>
          <w:p w14:paraId="07C18368" w14:textId="77777777" w:rsidR="00302C38" w:rsidRPr="000C1704" w:rsidRDefault="00302C38" w:rsidP="00EA057F">
            <w:pPr>
              <w:jc w:val="both"/>
              <w:rPr>
                <w:rFonts w:ascii="Arial" w:hAnsi="Arial" w:cs="Arial"/>
              </w:rPr>
            </w:pPr>
            <w:r w:rsidRPr="000C1704">
              <w:rPr>
                <w:rFonts w:ascii="Arial" w:hAnsi="Arial" w:cs="Arial"/>
              </w:rPr>
              <w:t>2 года</w:t>
            </w:r>
          </w:p>
        </w:tc>
        <w:tc>
          <w:tcPr>
            <w:tcW w:w="540" w:type="pct"/>
            <w:shd w:val="clear" w:color="auto" w:fill="auto"/>
          </w:tcPr>
          <w:p w14:paraId="25DAE415" w14:textId="77777777" w:rsidR="00302C38" w:rsidRPr="000C1704" w:rsidRDefault="00302C38" w:rsidP="00EA057F">
            <w:pPr>
              <w:jc w:val="both"/>
              <w:rPr>
                <w:rFonts w:ascii="Arial" w:hAnsi="Arial" w:cs="Arial"/>
              </w:rPr>
            </w:pPr>
            <w:r w:rsidRPr="000C1704">
              <w:rPr>
                <w:rFonts w:ascii="Arial" w:hAnsi="Arial" w:cs="Arial"/>
              </w:rPr>
              <w:t>5 лет</w:t>
            </w:r>
          </w:p>
        </w:tc>
        <w:tc>
          <w:tcPr>
            <w:tcW w:w="478" w:type="pct"/>
            <w:shd w:val="clear" w:color="auto" w:fill="auto"/>
          </w:tcPr>
          <w:p w14:paraId="596CAF0D" w14:textId="77777777" w:rsidR="00302C38" w:rsidRPr="000C1704" w:rsidRDefault="00302C38" w:rsidP="00EA057F">
            <w:pPr>
              <w:jc w:val="both"/>
              <w:rPr>
                <w:rFonts w:ascii="Arial" w:hAnsi="Arial" w:cs="Arial"/>
              </w:rPr>
            </w:pPr>
            <w:r w:rsidRPr="000C1704">
              <w:rPr>
                <w:rFonts w:ascii="Arial" w:hAnsi="Arial" w:cs="Arial"/>
              </w:rPr>
              <w:t>10 лет</w:t>
            </w:r>
          </w:p>
        </w:tc>
        <w:tc>
          <w:tcPr>
            <w:tcW w:w="553" w:type="pct"/>
            <w:shd w:val="clear" w:color="auto" w:fill="auto"/>
          </w:tcPr>
          <w:p w14:paraId="3984731E" w14:textId="77777777" w:rsidR="00302C38" w:rsidRPr="000C1704" w:rsidRDefault="00302C38" w:rsidP="00EA057F">
            <w:pPr>
              <w:jc w:val="both"/>
              <w:rPr>
                <w:rFonts w:ascii="Arial" w:hAnsi="Arial" w:cs="Arial"/>
              </w:rPr>
            </w:pPr>
            <w:r w:rsidRPr="000C1704">
              <w:rPr>
                <w:rFonts w:ascii="Arial" w:hAnsi="Arial" w:cs="Arial"/>
              </w:rPr>
              <w:t>15 лет</w:t>
            </w:r>
          </w:p>
        </w:tc>
        <w:tc>
          <w:tcPr>
            <w:tcW w:w="555" w:type="pct"/>
            <w:shd w:val="clear" w:color="auto" w:fill="auto"/>
          </w:tcPr>
          <w:p w14:paraId="2941273B" w14:textId="77777777" w:rsidR="00302C38" w:rsidRPr="000C1704" w:rsidRDefault="00302C38" w:rsidP="00EA057F">
            <w:pPr>
              <w:jc w:val="both"/>
              <w:rPr>
                <w:rFonts w:ascii="Arial" w:hAnsi="Arial" w:cs="Arial"/>
              </w:rPr>
            </w:pPr>
            <w:r w:rsidRPr="000C1704">
              <w:rPr>
                <w:rFonts w:ascii="Arial" w:hAnsi="Arial" w:cs="Arial"/>
              </w:rPr>
              <w:t>20 лет</w:t>
            </w:r>
          </w:p>
        </w:tc>
        <w:tc>
          <w:tcPr>
            <w:tcW w:w="554" w:type="pct"/>
            <w:shd w:val="clear" w:color="auto" w:fill="auto"/>
          </w:tcPr>
          <w:p w14:paraId="438ADA66" w14:textId="77777777" w:rsidR="00302C38" w:rsidRPr="000C1704" w:rsidRDefault="00302C38" w:rsidP="00EA057F">
            <w:pPr>
              <w:jc w:val="both"/>
              <w:rPr>
                <w:rFonts w:ascii="Arial" w:hAnsi="Arial" w:cs="Arial"/>
              </w:rPr>
            </w:pPr>
            <w:r w:rsidRPr="000C1704">
              <w:rPr>
                <w:rFonts w:ascii="Arial" w:hAnsi="Arial" w:cs="Arial"/>
              </w:rPr>
              <w:t>25 лет</w:t>
            </w:r>
          </w:p>
        </w:tc>
        <w:tc>
          <w:tcPr>
            <w:tcW w:w="552" w:type="pct"/>
            <w:shd w:val="clear" w:color="auto" w:fill="auto"/>
          </w:tcPr>
          <w:p w14:paraId="40E95E56" w14:textId="77777777" w:rsidR="00302C38" w:rsidRPr="000C1704" w:rsidRDefault="00302C38" w:rsidP="00EA057F">
            <w:pPr>
              <w:jc w:val="both"/>
              <w:rPr>
                <w:rFonts w:ascii="Arial" w:hAnsi="Arial" w:cs="Arial"/>
              </w:rPr>
            </w:pPr>
            <w:r w:rsidRPr="000C1704">
              <w:rPr>
                <w:rFonts w:ascii="Arial" w:hAnsi="Arial" w:cs="Arial"/>
              </w:rPr>
              <w:t>50 лет</w:t>
            </w:r>
          </w:p>
        </w:tc>
      </w:tr>
      <w:tr w:rsidR="00302C38" w:rsidRPr="000C1704" w14:paraId="177A4D6D" w14:textId="77777777" w:rsidTr="003B12F7">
        <w:tc>
          <w:tcPr>
            <w:tcW w:w="953" w:type="pct"/>
            <w:shd w:val="clear" w:color="auto" w:fill="auto"/>
          </w:tcPr>
          <w:p w14:paraId="273863E6" w14:textId="77777777" w:rsidR="00302C38" w:rsidRPr="000C1704" w:rsidRDefault="00302C38" w:rsidP="00EA057F">
            <w:pPr>
              <w:jc w:val="both"/>
              <w:rPr>
                <w:rFonts w:ascii="Arial" w:hAnsi="Arial" w:cs="Arial"/>
              </w:rPr>
            </w:pPr>
            <w:r w:rsidRPr="000C1704">
              <w:rPr>
                <w:rFonts w:ascii="Arial" w:hAnsi="Arial" w:cs="Arial"/>
              </w:rPr>
              <w:t xml:space="preserve">МС Кисловодск </w:t>
            </w:r>
          </w:p>
        </w:tc>
        <w:tc>
          <w:tcPr>
            <w:tcW w:w="330" w:type="pct"/>
            <w:shd w:val="clear" w:color="auto" w:fill="auto"/>
          </w:tcPr>
          <w:p w14:paraId="395D459F" w14:textId="77777777" w:rsidR="00302C38" w:rsidRPr="000C1704" w:rsidRDefault="00302C38" w:rsidP="00EA057F">
            <w:pPr>
              <w:jc w:val="both"/>
              <w:rPr>
                <w:rFonts w:ascii="Arial" w:hAnsi="Arial" w:cs="Arial"/>
              </w:rPr>
            </w:pPr>
            <w:r w:rsidRPr="000C1704">
              <w:rPr>
                <w:rFonts w:ascii="Arial" w:hAnsi="Arial" w:cs="Arial"/>
              </w:rPr>
              <w:t>15</w:t>
            </w:r>
          </w:p>
        </w:tc>
        <w:tc>
          <w:tcPr>
            <w:tcW w:w="485" w:type="pct"/>
            <w:shd w:val="clear" w:color="auto" w:fill="auto"/>
          </w:tcPr>
          <w:p w14:paraId="4A44C126" w14:textId="77777777" w:rsidR="00302C38" w:rsidRPr="000C1704" w:rsidRDefault="00302C38" w:rsidP="00EA057F">
            <w:pPr>
              <w:jc w:val="both"/>
              <w:rPr>
                <w:rFonts w:ascii="Arial" w:hAnsi="Arial" w:cs="Arial"/>
              </w:rPr>
            </w:pPr>
            <w:r w:rsidRPr="000C1704">
              <w:rPr>
                <w:rFonts w:ascii="Arial" w:hAnsi="Arial" w:cs="Arial"/>
              </w:rPr>
              <w:t>22</w:t>
            </w:r>
          </w:p>
        </w:tc>
        <w:tc>
          <w:tcPr>
            <w:tcW w:w="540" w:type="pct"/>
            <w:shd w:val="clear" w:color="auto" w:fill="auto"/>
          </w:tcPr>
          <w:p w14:paraId="4AB2A738" w14:textId="77777777" w:rsidR="00302C38" w:rsidRPr="000C1704" w:rsidRDefault="00302C38" w:rsidP="00EA057F">
            <w:pPr>
              <w:jc w:val="both"/>
              <w:rPr>
                <w:rFonts w:ascii="Arial" w:hAnsi="Arial" w:cs="Arial"/>
              </w:rPr>
            </w:pPr>
            <w:r w:rsidRPr="000C1704">
              <w:rPr>
                <w:rFonts w:ascii="Arial" w:hAnsi="Arial" w:cs="Arial"/>
              </w:rPr>
              <w:t>25</w:t>
            </w:r>
          </w:p>
        </w:tc>
        <w:tc>
          <w:tcPr>
            <w:tcW w:w="478" w:type="pct"/>
            <w:shd w:val="clear" w:color="auto" w:fill="auto"/>
          </w:tcPr>
          <w:p w14:paraId="42C5F612" w14:textId="77777777" w:rsidR="00302C38" w:rsidRPr="000C1704" w:rsidRDefault="00302C38" w:rsidP="00EA057F">
            <w:pPr>
              <w:jc w:val="both"/>
              <w:rPr>
                <w:rFonts w:ascii="Arial" w:hAnsi="Arial" w:cs="Arial"/>
              </w:rPr>
            </w:pPr>
            <w:r w:rsidRPr="000C1704">
              <w:rPr>
                <w:rFonts w:ascii="Arial" w:hAnsi="Arial" w:cs="Arial"/>
              </w:rPr>
              <w:t>28</w:t>
            </w:r>
          </w:p>
        </w:tc>
        <w:tc>
          <w:tcPr>
            <w:tcW w:w="553" w:type="pct"/>
            <w:shd w:val="clear" w:color="auto" w:fill="auto"/>
          </w:tcPr>
          <w:p w14:paraId="3F7DEB81" w14:textId="77777777" w:rsidR="00302C38" w:rsidRPr="000C1704" w:rsidRDefault="00302C38" w:rsidP="00EA057F">
            <w:pPr>
              <w:jc w:val="both"/>
              <w:rPr>
                <w:rFonts w:ascii="Arial" w:hAnsi="Arial" w:cs="Arial"/>
              </w:rPr>
            </w:pPr>
            <w:r w:rsidRPr="000C1704">
              <w:rPr>
                <w:rFonts w:ascii="Arial" w:hAnsi="Arial" w:cs="Arial"/>
              </w:rPr>
              <w:t>30</w:t>
            </w:r>
          </w:p>
        </w:tc>
        <w:tc>
          <w:tcPr>
            <w:tcW w:w="555" w:type="pct"/>
            <w:shd w:val="clear" w:color="auto" w:fill="auto"/>
          </w:tcPr>
          <w:p w14:paraId="5CC07AF8" w14:textId="77777777" w:rsidR="00302C38" w:rsidRPr="000C1704" w:rsidRDefault="00302C38" w:rsidP="00EA057F">
            <w:pPr>
              <w:jc w:val="both"/>
              <w:rPr>
                <w:rFonts w:ascii="Arial" w:hAnsi="Arial" w:cs="Arial"/>
              </w:rPr>
            </w:pPr>
            <w:r w:rsidRPr="000C1704">
              <w:rPr>
                <w:rFonts w:ascii="Arial" w:hAnsi="Arial" w:cs="Arial"/>
              </w:rPr>
              <w:t>31</w:t>
            </w:r>
          </w:p>
        </w:tc>
        <w:tc>
          <w:tcPr>
            <w:tcW w:w="554" w:type="pct"/>
            <w:shd w:val="clear" w:color="auto" w:fill="auto"/>
          </w:tcPr>
          <w:p w14:paraId="5F3A6464" w14:textId="77777777" w:rsidR="00302C38" w:rsidRPr="000C1704" w:rsidRDefault="00302C38" w:rsidP="00EA057F">
            <w:pPr>
              <w:jc w:val="both"/>
              <w:rPr>
                <w:rFonts w:ascii="Arial" w:hAnsi="Arial" w:cs="Arial"/>
              </w:rPr>
            </w:pPr>
            <w:r w:rsidRPr="000C1704">
              <w:rPr>
                <w:rFonts w:ascii="Arial" w:hAnsi="Arial" w:cs="Arial"/>
              </w:rPr>
              <w:t>32</w:t>
            </w:r>
          </w:p>
        </w:tc>
        <w:tc>
          <w:tcPr>
            <w:tcW w:w="552" w:type="pct"/>
            <w:shd w:val="clear" w:color="auto" w:fill="auto"/>
          </w:tcPr>
          <w:p w14:paraId="5E2A4A89" w14:textId="77777777" w:rsidR="00302C38" w:rsidRPr="000C1704" w:rsidRDefault="00302C38" w:rsidP="00EA057F">
            <w:pPr>
              <w:jc w:val="both"/>
              <w:rPr>
                <w:rFonts w:ascii="Arial" w:hAnsi="Arial" w:cs="Arial"/>
              </w:rPr>
            </w:pPr>
            <w:r w:rsidRPr="000C1704">
              <w:rPr>
                <w:rFonts w:ascii="Arial" w:hAnsi="Arial" w:cs="Arial"/>
              </w:rPr>
              <w:t>35</w:t>
            </w:r>
          </w:p>
        </w:tc>
      </w:tr>
    </w:tbl>
    <w:p w14:paraId="49F91867" w14:textId="77777777" w:rsidR="00302C38" w:rsidRPr="000C1704" w:rsidRDefault="00302C38" w:rsidP="000C1704">
      <w:pPr>
        <w:ind w:firstLine="567"/>
        <w:jc w:val="both"/>
        <w:rPr>
          <w:rFonts w:ascii="Arial" w:hAnsi="Arial" w:cs="Arial"/>
        </w:rPr>
      </w:pPr>
      <w:r w:rsidRPr="000C1704">
        <w:rPr>
          <w:rFonts w:ascii="Arial" w:hAnsi="Arial" w:cs="Arial"/>
        </w:rPr>
        <w:t>Абсолютный максимум скорости ветра: 35 м/с. (1971-2021).</w:t>
      </w:r>
    </w:p>
    <w:p w14:paraId="7429FE08" w14:textId="77777777" w:rsidR="00302C38" w:rsidRPr="000C1704" w:rsidRDefault="00302C38" w:rsidP="000C1704">
      <w:pPr>
        <w:ind w:firstLine="567"/>
        <w:jc w:val="both"/>
        <w:rPr>
          <w:rFonts w:ascii="Arial" w:hAnsi="Arial" w:cs="Arial"/>
        </w:rPr>
      </w:pPr>
      <w:r w:rsidRPr="000C1704">
        <w:rPr>
          <w:rFonts w:ascii="Arial" w:hAnsi="Arial" w:cs="Arial"/>
        </w:rPr>
        <w:t>Согласно СП 20.13330.2016 район относится к IV ветровому району и нормативное значение ветрового давления принимается равным 0,48 кПа.</w:t>
      </w:r>
    </w:p>
    <w:p w14:paraId="0A037837" w14:textId="2EF99A70" w:rsidR="00302C38" w:rsidRPr="000C1704" w:rsidRDefault="00302C38" w:rsidP="000C1704">
      <w:pPr>
        <w:ind w:firstLine="567"/>
        <w:jc w:val="both"/>
        <w:rPr>
          <w:rFonts w:ascii="Arial" w:hAnsi="Arial" w:cs="Arial"/>
        </w:rPr>
      </w:pPr>
      <w:r w:rsidRPr="000C1704">
        <w:rPr>
          <w:rFonts w:ascii="Arial" w:hAnsi="Arial" w:cs="Arial"/>
        </w:rPr>
        <w:t>Среднемесячная и годовая температура поверхности почвы,C</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8"/>
        <w:gridCol w:w="1381"/>
        <w:gridCol w:w="567"/>
        <w:gridCol w:w="425"/>
        <w:gridCol w:w="567"/>
        <w:gridCol w:w="567"/>
        <w:gridCol w:w="567"/>
        <w:gridCol w:w="567"/>
        <w:gridCol w:w="567"/>
        <w:gridCol w:w="709"/>
        <w:gridCol w:w="567"/>
        <w:gridCol w:w="567"/>
        <w:gridCol w:w="425"/>
        <w:gridCol w:w="425"/>
        <w:gridCol w:w="491"/>
      </w:tblGrid>
      <w:tr w:rsidR="00A66C72" w:rsidRPr="000C1704" w14:paraId="64AE6082" w14:textId="77777777" w:rsidTr="00A66C72">
        <w:tc>
          <w:tcPr>
            <w:tcW w:w="1308" w:type="dxa"/>
            <w:shd w:val="clear" w:color="auto" w:fill="auto"/>
          </w:tcPr>
          <w:p w14:paraId="42277A79" w14:textId="77777777" w:rsidR="00302C38" w:rsidRPr="000C1704" w:rsidRDefault="00302C38" w:rsidP="00EA057F">
            <w:pPr>
              <w:jc w:val="both"/>
              <w:rPr>
                <w:rFonts w:ascii="Arial" w:hAnsi="Arial" w:cs="Arial"/>
              </w:rPr>
            </w:pPr>
            <w:r w:rsidRPr="000C1704">
              <w:rPr>
                <w:rFonts w:ascii="Arial" w:hAnsi="Arial" w:cs="Arial"/>
              </w:rPr>
              <w:t>Станция</w:t>
            </w:r>
          </w:p>
        </w:tc>
        <w:tc>
          <w:tcPr>
            <w:tcW w:w="1381" w:type="dxa"/>
            <w:shd w:val="clear" w:color="auto" w:fill="auto"/>
          </w:tcPr>
          <w:p w14:paraId="7F92390A" w14:textId="77777777" w:rsidR="00302C38" w:rsidRPr="000C1704" w:rsidRDefault="00302C38" w:rsidP="00EA057F">
            <w:pPr>
              <w:jc w:val="both"/>
              <w:rPr>
                <w:rFonts w:ascii="Arial" w:hAnsi="Arial" w:cs="Arial"/>
              </w:rPr>
            </w:pPr>
            <w:r w:rsidRPr="000C1704">
              <w:rPr>
                <w:rFonts w:ascii="Arial" w:hAnsi="Arial" w:cs="Arial"/>
              </w:rPr>
              <w:t>Тип почвы</w:t>
            </w:r>
          </w:p>
        </w:tc>
        <w:tc>
          <w:tcPr>
            <w:tcW w:w="567" w:type="dxa"/>
            <w:shd w:val="clear" w:color="auto" w:fill="auto"/>
          </w:tcPr>
          <w:p w14:paraId="27A3209B" w14:textId="77777777" w:rsidR="00302C38" w:rsidRPr="000C1704" w:rsidRDefault="00302C38" w:rsidP="00A66C72">
            <w:pPr>
              <w:jc w:val="both"/>
              <w:rPr>
                <w:rFonts w:ascii="Arial" w:hAnsi="Arial" w:cs="Arial"/>
              </w:rPr>
            </w:pPr>
            <w:r w:rsidRPr="000C1704">
              <w:rPr>
                <w:rFonts w:ascii="Arial" w:hAnsi="Arial" w:cs="Arial"/>
              </w:rPr>
              <w:t>I</w:t>
            </w:r>
          </w:p>
        </w:tc>
        <w:tc>
          <w:tcPr>
            <w:tcW w:w="425" w:type="dxa"/>
            <w:shd w:val="clear" w:color="auto" w:fill="auto"/>
          </w:tcPr>
          <w:p w14:paraId="3826AA68" w14:textId="77777777" w:rsidR="00302C38" w:rsidRPr="000C1704" w:rsidRDefault="00302C38" w:rsidP="000C1704">
            <w:pPr>
              <w:ind w:firstLine="567"/>
              <w:jc w:val="both"/>
              <w:rPr>
                <w:rFonts w:ascii="Arial" w:hAnsi="Arial" w:cs="Arial"/>
              </w:rPr>
            </w:pPr>
            <w:r w:rsidRPr="000C1704">
              <w:rPr>
                <w:rFonts w:ascii="Arial" w:hAnsi="Arial" w:cs="Arial"/>
              </w:rPr>
              <w:t>II</w:t>
            </w:r>
          </w:p>
        </w:tc>
        <w:tc>
          <w:tcPr>
            <w:tcW w:w="567" w:type="dxa"/>
            <w:shd w:val="clear" w:color="auto" w:fill="auto"/>
          </w:tcPr>
          <w:p w14:paraId="3E64384A" w14:textId="77777777" w:rsidR="00302C38" w:rsidRPr="000C1704" w:rsidRDefault="00302C38" w:rsidP="00A66C72">
            <w:pPr>
              <w:jc w:val="both"/>
              <w:rPr>
                <w:rFonts w:ascii="Arial" w:hAnsi="Arial" w:cs="Arial"/>
              </w:rPr>
            </w:pPr>
            <w:r w:rsidRPr="000C1704">
              <w:rPr>
                <w:rFonts w:ascii="Arial" w:hAnsi="Arial" w:cs="Arial"/>
              </w:rPr>
              <w:t>III</w:t>
            </w:r>
          </w:p>
        </w:tc>
        <w:tc>
          <w:tcPr>
            <w:tcW w:w="567" w:type="dxa"/>
            <w:shd w:val="clear" w:color="auto" w:fill="auto"/>
          </w:tcPr>
          <w:p w14:paraId="25D046ED" w14:textId="77777777" w:rsidR="00302C38" w:rsidRPr="000C1704" w:rsidRDefault="00302C38" w:rsidP="00A66C72">
            <w:pPr>
              <w:jc w:val="both"/>
              <w:rPr>
                <w:rFonts w:ascii="Arial" w:hAnsi="Arial" w:cs="Arial"/>
              </w:rPr>
            </w:pPr>
            <w:r w:rsidRPr="000C1704">
              <w:rPr>
                <w:rFonts w:ascii="Arial" w:hAnsi="Arial" w:cs="Arial"/>
              </w:rPr>
              <w:t>IV</w:t>
            </w:r>
          </w:p>
        </w:tc>
        <w:tc>
          <w:tcPr>
            <w:tcW w:w="567" w:type="dxa"/>
            <w:shd w:val="clear" w:color="auto" w:fill="auto"/>
          </w:tcPr>
          <w:p w14:paraId="423DB5FC" w14:textId="77777777" w:rsidR="00302C38" w:rsidRPr="000C1704" w:rsidRDefault="00302C38" w:rsidP="00A66C72">
            <w:pPr>
              <w:jc w:val="both"/>
              <w:rPr>
                <w:rFonts w:ascii="Arial" w:hAnsi="Arial" w:cs="Arial"/>
              </w:rPr>
            </w:pPr>
            <w:r w:rsidRPr="000C1704">
              <w:rPr>
                <w:rFonts w:ascii="Arial" w:hAnsi="Arial" w:cs="Arial"/>
              </w:rPr>
              <w:t>V</w:t>
            </w:r>
          </w:p>
        </w:tc>
        <w:tc>
          <w:tcPr>
            <w:tcW w:w="567" w:type="dxa"/>
            <w:shd w:val="clear" w:color="auto" w:fill="auto"/>
          </w:tcPr>
          <w:p w14:paraId="547B4DC0" w14:textId="77777777" w:rsidR="00302C38" w:rsidRPr="000C1704" w:rsidRDefault="00302C38" w:rsidP="00A66C72">
            <w:pPr>
              <w:jc w:val="both"/>
              <w:rPr>
                <w:rFonts w:ascii="Arial" w:hAnsi="Arial" w:cs="Arial"/>
              </w:rPr>
            </w:pPr>
            <w:r w:rsidRPr="000C1704">
              <w:rPr>
                <w:rFonts w:ascii="Arial" w:hAnsi="Arial" w:cs="Arial"/>
              </w:rPr>
              <w:t>VI</w:t>
            </w:r>
          </w:p>
        </w:tc>
        <w:tc>
          <w:tcPr>
            <w:tcW w:w="567" w:type="dxa"/>
            <w:shd w:val="clear" w:color="auto" w:fill="auto"/>
          </w:tcPr>
          <w:p w14:paraId="1962AA5A" w14:textId="77777777" w:rsidR="00302C38" w:rsidRPr="000C1704" w:rsidRDefault="00302C38" w:rsidP="00A66C72">
            <w:pPr>
              <w:jc w:val="both"/>
              <w:rPr>
                <w:rFonts w:ascii="Arial" w:hAnsi="Arial" w:cs="Arial"/>
              </w:rPr>
            </w:pPr>
            <w:r w:rsidRPr="000C1704">
              <w:rPr>
                <w:rFonts w:ascii="Arial" w:hAnsi="Arial" w:cs="Arial"/>
              </w:rPr>
              <w:t>VII</w:t>
            </w:r>
          </w:p>
        </w:tc>
        <w:tc>
          <w:tcPr>
            <w:tcW w:w="709" w:type="dxa"/>
            <w:shd w:val="clear" w:color="auto" w:fill="auto"/>
          </w:tcPr>
          <w:p w14:paraId="792DEBE0" w14:textId="77777777" w:rsidR="00302C38" w:rsidRPr="000C1704" w:rsidRDefault="00302C38" w:rsidP="00A66C72">
            <w:pPr>
              <w:jc w:val="both"/>
              <w:rPr>
                <w:rFonts w:ascii="Arial" w:hAnsi="Arial" w:cs="Arial"/>
              </w:rPr>
            </w:pPr>
            <w:r w:rsidRPr="000C1704">
              <w:rPr>
                <w:rFonts w:ascii="Arial" w:hAnsi="Arial" w:cs="Arial"/>
              </w:rPr>
              <w:t>VIII</w:t>
            </w:r>
          </w:p>
        </w:tc>
        <w:tc>
          <w:tcPr>
            <w:tcW w:w="567" w:type="dxa"/>
            <w:shd w:val="clear" w:color="auto" w:fill="auto"/>
          </w:tcPr>
          <w:p w14:paraId="71BEDE84" w14:textId="77777777" w:rsidR="00302C38" w:rsidRPr="000C1704" w:rsidRDefault="00302C38" w:rsidP="00A66C72">
            <w:pPr>
              <w:jc w:val="both"/>
              <w:rPr>
                <w:rFonts w:ascii="Arial" w:hAnsi="Arial" w:cs="Arial"/>
              </w:rPr>
            </w:pPr>
            <w:r w:rsidRPr="000C1704">
              <w:rPr>
                <w:rFonts w:ascii="Arial" w:hAnsi="Arial" w:cs="Arial"/>
              </w:rPr>
              <w:t>IX</w:t>
            </w:r>
          </w:p>
        </w:tc>
        <w:tc>
          <w:tcPr>
            <w:tcW w:w="567" w:type="dxa"/>
            <w:shd w:val="clear" w:color="auto" w:fill="auto"/>
          </w:tcPr>
          <w:p w14:paraId="426B6EC1" w14:textId="77777777" w:rsidR="00302C38" w:rsidRPr="000C1704" w:rsidRDefault="00302C38" w:rsidP="00A66C72">
            <w:pPr>
              <w:jc w:val="both"/>
              <w:rPr>
                <w:rFonts w:ascii="Arial" w:hAnsi="Arial" w:cs="Arial"/>
              </w:rPr>
            </w:pPr>
            <w:r w:rsidRPr="000C1704">
              <w:rPr>
                <w:rFonts w:ascii="Arial" w:hAnsi="Arial" w:cs="Arial"/>
              </w:rPr>
              <w:t>X</w:t>
            </w:r>
          </w:p>
        </w:tc>
        <w:tc>
          <w:tcPr>
            <w:tcW w:w="425" w:type="dxa"/>
            <w:shd w:val="clear" w:color="auto" w:fill="auto"/>
          </w:tcPr>
          <w:p w14:paraId="2E84C53F" w14:textId="77777777" w:rsidR="00302C38" w:rsidRPr="000C1704" w:rsidRDefault="00302C38" w:rsidP="00A66C72">
            <w:pPr>
              <w:jc w:val="both"/>
              <w:rPr>
                <w:rFonts w:ascii="Arial" w:hAnsi="Arial" w:cs="Arial"/>
              </w:rPr>
            </w:pPr>
            <w:r w:rsidRPr="000C1704">
              <w:rPr>
                <w:rFonts w:ascii="Arial" w:hAnsi="Arial" w:cs="Arial"/>
              </w:rPr>
              <w:t>XI</w:t>
            </w:r>
          </w:p>
        </w:tc>
        <w:tc>
          <w:tcPr>
            <w:tcW w:w="425" w:type="dxa"/>
            <w:shd w:val="clear" w:color="auto" w:fill="auto"/>
          </w:tcPr>
          <w:p w14:paraId="368FC147" w14:textId="77777777" w:rsidR="00302C38" w:rsidRPr="000C1704" w:rsidRDefault="00302C38" w:rsidP="00A66C72">
            <w:pPr>
              <w:jc w:val="both"/>
              <w:rPr>
                <w:rFonts w:ascii="Arial" w:hAnsi="Arial" w:cs="Arial"/>
              </w:rPr>
            </w:pPr>
            <w:r w:rsidRPr="000C1704">
              <w:rPr>
                <w:rFonts w:ascii="Arial" w:hAnsi="Arial" w:cs="Arial"/>
              </w:rPr>
              <w:t>XII</w:t>
            </w:r>
          </w:p>
        </w:tc>
        <w:tc>
          <w:tcPr>
            <w:tcW w:w="491" w:type="dxa"/>
            <w:shd w:val="clear" w:color="auto" w:fill="auto"/>
          </w:tcPr>
          <w:p w14:paraId="43F68DE5" w14:textId="7904AB98" w:rsidR="00302C38" w:rsidRPr="000C1704" w:rsidRDefault="00A66C72" w:rsidP="00A66C72">
            <w:pPr>
              <w:jc w:val="both"/>
              <w:rPr>
                <w:rFonts w:ascii="Arial" w:hAnsi="Arial" w:cs="Arial"/>
              </w:rPr>
            </w:pPr>
            <w:r>
              <w:rPr>
                <w:rFonts w:ascii="Arial" w:hAnsi="Arial" w:cs="Arial"/>
              </w:rPr>
              <w:t>г</w:t>
            </w:r>
            <w:r w:rsidR="00302C38" w:rsidRPr="000C1704">
              <w:rPr>
                <w:rFonts w:ascii="Arial" w:hAnsi="Arial" w:cs="Arial"/>
              </w:rPr>
              <w:t>од</w:t>
            </w:r>
          </w:p>
        </w:tc>
      </w:tr>
      <w:tr w:rsidR="00A66C72" w:rsidRPr="000C1704" w14:paraId="60823956" w14:textId="77777777" w:rsidTr="00A66C72">
        <w:tc>
          <w:tcPr>
            <w:tcW w:w="1308" w:type="dxa"/>
            <w:shd w:val="clear" w:color="auto" w:fill="auto"/>
          </w:tcPr>
          <w:p w14:paraId="10B93EA9" w14:textId="77777777" w:rsidR="00302C38" w:rsidRPr="000C1704" w:rsidRDefault="00302C38" w:rsidP="00EA057F">
            <w:pPr>
              <w:jc w:val="both"/>
              <w:rPr>
                <w:rFonts w:ascii="Arial" w:hAnsi="Arial" w:cs="Arial"/>
              </w:rPr>
            </w:pPr>
            <w:r w:rsidRPr="000C1704">
              <w:rPr>
                <w:rFonts w:ascii="Arial" w:hAnsi="Arial" w:cs="Arial"/>
              </w:rPr>
              <w:t>Кисловодск</w:t>
            </w:r>
          </w:p>
        </w:tc>
        <w:tc>
          <w:tcPr>
            <w:tcW w:w="1381" w:type="dxa"/>
            <w:shd w:val="clear" w:color="auto" w:fill="auto"/>
          </w:tcPr>
          <w:p w14:paraId="2DA58E4C" w14:textId="77777777" w:rsidR="00302C38" w:rsidRPr="000C1704" w:rsidRDefault="00302C38" w:rsidP="00EA057F">
            <w:pPr>
              <w:jc w:val="both"/>
              <w:rPr>
                <w:rFonts w:ascii="Arial" w:hAnsi="Arial" w:cs="Arial"/>
              </w:rPr>
            </w:pPr>
            <w:r w:rsidRPr="000C1704">
              <w:rPr>
                <w:rFonts w:ascii="Arial" w:hAnsi="Arial" w:cs="Arial"/>
              </w:rPr>
              <w:t>Чернозем предкавказский тяжелосуглинистый</w:t>
            </w:r>
          </w:p>
        </w:tc>
        <w:tc>
          <w:tcPr>
            <w:tcW w:w="567" w:type="dxa"/>
            <w:shd w:val="clear" w:color="auto" w:fill="auto"/>
          </w:tcPr>
          <w:p w14:paraId="4350B63A" w14:textId="77777777" w:rsidR="00302C38" w:rsidRPr="000C1704" w:rsidRDefault="00302C38" w:rsidP="000C1704">
            <w:pPr>
              <w:ind w:firstLine="567"/>
              <w:jc w:val="both"/>
              <w:rPr>
                <w:rFonts w:ascii="Arial" w:hAnsi="Arial" w:cs="Arial"/>
              </w:rPr>
            </w:pPr>
          </w:p>
          <w:p w14:paraId="0A6BA6E4" w14:textId="77777777" w:rsidR="00302C38" w:rsidRPr="000C1704" w:rsidRDefault="00302C38" w:rsidP="00A66C72">
            <w:pPr>
              <w:jc w:val="both"/>
              <w:rPr>
                <w:rFonts w:ascii="Arial" w:hAnsi="Arial" w:cs="Arial"/>
              </w:rPr>
            </w:pPr>
            <w:r w:rsidRPr="000C1704">
              <w:rPr>
                <w:rFonts w:ascii="Arial" w:hAnsi="Arial" w:cs="Arial"/>
              </w:rPr>
              <w:t>-4</w:t>
            </w:r>
          </w:p>
        </w:tc>
        <w:tc>
          <w:tcPr>
            <w:tcW w:w="425" w:type="dxa"/>
            <w:shd w:val="clear" w:color="auto" w:fill="auto"/>
          </w:tcPr>
          <w:p w14:paraId="5EEE27CE" w14:textId="77777777" w:rsidR="00302C38" w:rsidRPr="000C1704" w:rsidRDefault="00302C38" w:rsidP="00A66C72">
            <w:pPr>
              <w:jc w:val="both"/>
              <w:rPr>
                <w:rFonts w:ascii="Arial" w:hAnsi="Arial" w:cs="Arial"/>
              </w:rPr>
            </w:pPr>
          </w:p>
          <w:p w14:paraId="717A05C4" w14:textId="77777777" w:rsidR="00302C38" w:rsidRPr="000C1704" w:rsidRDefault="00302C38" w:rsidP="000C1704">
            <w:pPr>
              <w:ind w:firstLine="567"/>
              <w:jc w:val="both"/>
              <w:rPr>
                <w:rFonts w:ascii="Arial" w:hAnsi="Arial" w:cs="Arial"/>
              </w:rPr>
            </w:pPr>
            <w:r w:rsidRPr="000C1704">
              <w:rPr>
                <w:rFonts w:ascii="Arial" w:hAnsi="Arial" w:cs="Arial"/>
              </w:rPr>
              <w:t>-3</w:t>
            </w:r>
          </w:p>
        </w:tc>
        <w:tc>
          <w:tcPr>
            <w:tcW w:w="567" w:type="dxa"/>
            <w:shd w:val="clear" w:color="auto" w:fill="auto"/>
          </w:tcPr>
          <w:p w14:paraId="713C1AAC" w14:textId="77777777" w:rsidR="00302C38" w:rsidRPr="000C1704" w:rsidRDefault="00302C38" w:rsidP="000C1704">
            <w:pPr>
              <w:ind w:firstLine="567"/>
              <w:jc w:val="both"/>
              <w:rPr>
                <w:rFonts w:ascii="Arial" w:hAnsi="Arial" w:cs="Arial"/>
              </w:rPr>
            </w:pPr>
          </w:p>
          <w:p w14:paraId="29D83D09" w14:textId="77777777" w:rsidR="00302C38" w:rsidRPr="000C1704" w:rsidRDefault="00302C38" w:rsidP="00A66C72">
            <w:pPr>
              <w:jc w:val="both"/>
              <w:rPr>
                <w:rFonts w:ascii="Arial" w:hAnsi="Arial" w:cs="Arial"/>
              </w:rPr>
            </w:pPr>
            <w:r w:rsidRPr="000C1704">
              <w:rPr>
                <w:rFonts w:ascii="Arial" w:hAnsi="Arial" w:cs="Arial"/>
              </w:rPr>
              <w:t>2</w:t>
            </w:r>
          </w:p>
        </w:tc>
        <w:tc>
          <w:tcPr>
            <w:tcW w:w="567" w:type="dxa"/>
            <w:shd w:val="clear" w:color="auto" w:fill="auto"/>
          </w:tcPr>
          <w:p w14:paraId="67AA422E" w14:textId="77777777" w:rsidR="00302C38" w:rsidRPr="000C1704" w:rsidRDefault="00302C38" w:rsidP="000C1704">
            <w:pPr>
              <w:ind w:firstLine="567"/>
              <w:jc w:val="both"/>
              <w:rPr>
                <w:rFonts w:ascii="Arial" w:hAnsi="Arial" w:cs="Arial"/>
              </w:rPr>
            </w:pPr>
          </w:p>
          <w:p w14:paraId="09B9DC98" w14:textId="77777777" w:rsidR="00302C38" w:rsidRPr="000C1704" w:rsidRDefault="00302C38" w:rsidP="00A66C72">
            <w:pPr>
              <w:jc w:val="both"/>
              <w:rPr>
                <w:rFonts w:ascii="Arial" w:hAnsi="Arial" w:cs="Arial"/>
              </w:rPr>
            </w:pPr>
            <w:r w:rsidRPr="000C1704">
              <w:rPr>
                <w:rFonts w:ascii="Arial" w:hAnsi="Arial" w:cs="Arial"/>
              </w:rPr>
              <w:t>11</w:t>
            </w:r>
          </w:p>
        </w:tc>
        <w:tc>
          <w:tcPr>
            <w:tcW w:w="567" w:type="dxa"/>
            <w:shd w:val="clear" w:color="auto" w:fill="auto"/>
          </w:tcPr>
          <w:p w14:paraId="3A506CB0" w14:textId="77777777" w:rsidR="00302C38" w:rsidRPr="000C1704" w:rsidRDefault="00302C38" w:rsidP="00A66C72">
            <w:pPr>
              <w:jc w:val="both"/>
              <w:rPr>
                <w:rFonts w:ascii="Arial" w:hAnsi="Arial" w:cs="Arial"/>
              </w:rPr>
            </w:pPr>
          </w:p>
          <w:p w14:paraId="3A6681FE" w14:textId="77777777" w:rsidR="00302C38" w:rsidRPr="000C1704" w:rsidRDefault="00302C38" w:rsidP="00A66C72">
            <w:pPr>
              <w:jc w:val="both"/>
              <w:rPr>
                <w:rFonts w:ascii="Arial" w:hAnsi="Arial" w:cs="Arial"/>
              </w:rPr>
            </w:pPr>
            <w:r w:rsidRPr="000C1704">
              <w:rPr>
                <w:rFonts w:ascii="Arial" w:hAnsi="Arial" w:cs="Arial"/>
              </w:rPr>
              <w:t>18</w:t>
            </w:r>
          </w:p>
        </w:tc>
        <w:tc>
          <w:tcPr>
            <w:tcW w:w="567" w:type="dxa"/>
            <w:shd w:val="clear" w:color="auto" w:fill="auto"/>
          </w:tcPr>
          <w:p w14:paraId="0995AFE3" w14:textId="77777777" w:rsidR="00302C38" w:rsidRPr="000C1704" w:rsidRDefault="00302C38" w:rsidP="000C1704">
            <w:pPr>
              <w:ind w:firstLine="567"/>
              <w:jc w:val="both"/>
              <w:rPr>
                <w:rFonts w:ascii="Arial" w:hAnsi="Arial" w:cs="Arial"/>
              </w:rPr>
            </w:pPr>
          </w:p>
          <w:p w14:paraId="4E895D4C" w14:textId="77777777" w:rsidR="00302C38" w:rsidRPr="000C1704" w:rsidRDefault="00302C38" w:rsidP="00A66C72">
            <w:pPr>
              <w:jc w:val="both"/>
              <w:rPr>
                <w:rFonts w:ascii="Arial" w:hAnsi="Arial" w:cs="Arial"/>
              </w:rPr>
            </w:pPr>
            <w:r w:rsidRPr="000C1704">
              <w:rPr>
                <w:rFonts w:ascii="Arial" w:hAnsi="Arial" w:cs="Arial"/>
              </w:rPr>
              <w:t>23</w:t>
            </w:r>
          </w:p>
        </w:tc>
        <w:tc>
          <w:tcPr>
            <w:tcW w:w="567" w:type="dxa"/>
            <w:shd w:val="clear" w:color="auto" w:fill="auto"/>
          </w:tcPr>
          <w:p w14:paraId="06CD118B" w14:textId="77777777" w:rsidR="00302C38" w:rsidRPr="000C1704" w:rsidRDefault="00302C38" w:rsidP="00A66C72">
            <w:pPr>
              <w:jc w:val="both"/>
              <w:rPr>
                <w:rFonts w:ascii="Arial" w:hAnsi="Arial" w:cs="Arial"/>
              </w:rPr>
            </w:pPr>
          </w:p>
          <w:p w14:paraId="0426A850" w14:textId="77777777" w:rsidR="00302C38" w:rsidRPr="000C1704" w:rsidRDefault="00302C38" w:rsidP="00A66C72">
            <w:pPr>
              <w:jc w:val="both"/>
              <w:rPr>
                <w:rFonts w:ascii="Arial" w:hAnsi="Arial" w:cs="Arial"/>
              </w:rPr>
            </w:pPr>
            <w:r w:rsidRPr="000C1704">
              <w:rPr>
                <w:rFonts w:ascii="Arial" w:hAnsi="Arial" w:cs="Arial"/>
              </w:rPr>
              <w:t>26</w:t>
            </w:r>
          </w:p>
        </w:tc>
        <w:tc>
          <w:tcPr>
            <w:tcW w:w="709" w:type="dxa"/>
            <w:shd w:val="clear" w:color="auto" w:fill="auto"/>
          </w:tcPr>
          <w:p w14:paraId="5A13BBFC" w14:textId="77777777" w:rsidR="00302C38" w:rsidRPr="000C1704" w:rsidRDefault="00302C38" w:rsidP="000C1704">
            <w:pPr>
              <w:ind w:firstLine="567"/>
              <w:jc w:val="both"/>
              <w:rPr>
                <w:rFonts w:ascii="Arial" w:hAnsi="Arial" w:cs="Arial"/>
              </w:rPr>
            </w:pPr>
          </w:p>
          <w:p w14:paraId="421F91DB" w14:textId="77777777" w:rsidR="00302C38" w:rsidRPr="000C1704" w:rsidRDefault="00302C38" w:rsidP="00A66C72">
            <w:pPr>
              <w:jc w:val="both"/>
              <w:rPr>
                <w:rFonts w:ascii="Arial" w:hAnsi="Arial" w:cs="Arial"/>
              </w:rPr>
            </w:pPr>
            <w:r w:rsidRPr="000C1704">
              <w:rPr>
                <w:rFonts w:ascii="Arial" w:hAnsi="Arial" w:cs="Arial"/>
              </w:rPr>
              <w:t>25</w:t>
            </w:r>
          </w:p>
        </w:tc>
        <w:tc>
          <w:tcPr>
            <w:tcW w:w="567" w:type="dxa"/>
            <w:shd w:val="clear" w:color="auto" w:fill="auto"/>
          </w:tcPr>
          <w:p w14:paraId="502B5A32" w14:textId="77777777" w:rsidR="00302C38" w:rsidRPr="000C1704" w:rsidRDefault="00302C38" w:rsidP="00A66C72">
            <w:pPr>
              <w:jc w:val="both"/>
              <w:rPr>
                <w:rFonts w:ascii="Arial" w:hAnsi="Arial" w:cs="Arial"/>
              </w:rPr>
            </w:pPr>
          </w:p>
          <w:p w14:paraId="2A300FA0" w14:textId="77777777" w:rsidR="00302C38" w:rsidRPr="000C1704" w:rsidRDefault="00302C38" w:rsidP="00A66C72">
            <w:pPr>
              <w:jc w:val="both"/>
              <w:rPr>
                <w:rFonts w:ascii="Arial" w:hAnsi="Arial" w:cs="Arial"/>
              </w:rPr>
            </w:pPr>
            <w:r w:rsidRPr="000C1704">
              <w:rPr>
                <w:rFonts w:ascii="Arial" w:hAnsi="Arial" w:cs="Arial"/>
              </w:rPr>
              <w:t>18</w:t>
            </w:r>
          </w:p>
        </w:tc>
        <w:tc>
          <w:tcPr>
            <w:tcW w:w="567" w:type="dxa"/>
            <w:shd w:val="clear" w:color="auto" w:fill="auto"/>
          </w:tcPr>
          <w:p w14:paraId="10D43057" w14:textId="77777777" w:rsidR="00302C38" w:rsidRPr="000C1704" w:rsidRDefault="00302C38" w:rsidP="00A66C72">
            <w:pPr>
              <w:jc w:val="both"/>
              <w:rPr>
                <w:rFonts w:ascii="Arial" w:hAnsi="Arial" w:cs="Arial"/>
              </w:rPr>
            </w:pPr>
          </w:p>
          <w:p w14:paraId="374F2A76" w14:textId="77777777" w:rsidR="00302C38" w:rsidRPr="000C1704" w:rsidRDefault="00302C38" w:rsidP="00A66C72">
            <w:pPr>
              <w:jc w:val="both"/>
              <w:rPr>
                <w:rFonts w:ascii="Arial" w:hAnsi="Arial" w:cs="Arial"/>
              </w:rPr>
            </w:pPr>
            <w:r w:rsidRPr="000C1704">
              <w:rPr>
                <w:rFonts w:ascii="Arial" w:hAnsi="Arial" w:cs="Arial"/>
              </w:rPr>
              <w:t>10</w:t>
            </w:r>
          </w:p>
        </w:tc>
        <w:tc>
          <w:tcPr>
            <w:tcW w:w="425" w:type="dxa"/>
            <w:shd w:val="clear" w:color="auto" w:fill="auto"/>
          </w:tcPr>
          <w:p w14:paraId="2F51F931" w14:textId="6584A358" w:rsidR="00302C38" w:rsidRPr="000C1704" w:rsidRDefault="00302C38" w:rsidP="00A66C72">
            <w:pPr>
              <w:jc w:val="both"/>
              <w:rPr>
                <w:rFonts w:ascii="Arial" w:hAnsi="Arial" w:cs="Arial"/>
              </w:rPr>
            </w:pPr>
            <w:r w:rsidRPr="000C1704">
              <w:rPr>
                <w:rFonts w:ascii="Arial" w:hAnsi="Arial" w:cs="Arial"/>
              </w:rPr>
              <w:t>3</w:t>
            </w:r>
          </w:p>
        </w:tc>
        <w:tc>
          <w:tcPr>
            <w:tcW w:w="425" w:type="dxa"/>
            <w:shd w:val="clear" w:color="auto" w:fill="auto"/>
          </w:tcPr>
          <w:p w14:paraId="76D18E0F" w14:textId="77777777" w:rsidR="00302C38" w:rsidRPr="000C1704" w:rsidRDefault="00302C38" w:rsidP="000C1704">
            <w:pPr>
              <w:ind w:firstLine="567"/>
              <w:jc w:val="both"/>
              <w:rPr>
                <w:rFonts w:ascii="Arial" w:hAnsi="Arial" w:cs="Arial"/>
              </w:rPr>
            </w:pPr>
          </w:p>
          <w:p w14:paraId="6043DDAB" w14:textId="77777777" w:rsidR="00302C38" w:rsidRPr="000C1704" w:rsidRDefault="00302C38" w:rsidP="000C1704">
            <w:pPr>
              <w:ind w:firstLine="567"/>
              <w:jc w:val="both"/>
              <w:rPr>
                <w:rFonts w:ascii="Arial" w:hAnsi="Arial" w:cs="Arial"/>
              </w:rPr>
            </w:pPr>
            <w:r w:rsidRPr="000C1704">
              <w:rPr>
                <w:rFonts w:ascii="Arial" w:hAnsi="Arial" w:cs="Arial"/>
              </w:rPr>
              <w:t>-2</w:t>
            </w:r>
          </w:p>
        </w:tc>
        <w:tc>
          <w:tcPr>
            <w:tcW w:w="491" w:type="dxa"/>
            <w:shd w:val="clear" w:color="auto" w:fill="auto"/>
          </w:tcPr>
          <w:p w14:paraId="41E09A0A" w14:textId="09FE4196" w:rsidR="00302C38" w:rsidRPr="000C1704" w:rsidRDefault="00302C38" w:rsidP="00A66C72">
            <w:pPr>
              <w:jc w:val="both"/>
              <w:rPr>
                <w:rFonts w:ascii="Arial" w:hAnsi="Arial" w:cs="Arial"/>
              </w:rPr>
            </w:pPr>
            <w:r w:rsidRPr="000C1704">
              <w:rPr>
                <w:rFonts w:ascii="Arial" w:hAnsi="Arial" w:cs="Arial"/>
              </w:rPr>
              <w:t>1</w:t>
            </w:r>
          </w:p>
        </w:tc>
      </w:tr>
    </w:tbl>
    <w:p w14:paraId="7EDE91EC" w14:textId="77777777" w:rsidR="00302C38" w:rsidRPr="000C1704" w:rsidRDefault="00302C38" w:rsidP="000C1704">
      <w:pPr>
        <w:ind w:firstLine="567"/>
        <w:jc w:val="both"/>
        <w:rPr>
          <w:rFonts w:ascii="Arial" w:hAnsi="Arial" w:cs="Arial"/>
        </w:rPr>
      </w:pPr>
      <w:r w:rsidRPr="000C1704">
        <w:rPr>
          <w:rFonts w:ascii="Arial" w:hAnsi="Arial" w:cs="Arial"/>
        </w:rPr>
        <w:t>Глубина промерзания почвы.</w:t>
      </w:r>
    </w:p>
    <w:p w14:paraId="3B910A56" w14:textId="77777777" w:rsidR="00302C38" w:rsidRPr="000C1704" w:rsidRDefault="00302C38" w:rsidP="000C1704">
      <w:pPr>
        <w:ind w:firstLine="567"/>
        <w:jc w:val="both"/>
        <w:rPr>
          <w:rFonts w:ascii="Arial" w:hAnsi="Arial" w:cs="Arial"/>
        </w:rPr>
      </w:pPr>
      <w:r w:rsidRPr="000C1704">
        <w:rPr>
          <w:rFonts w:ascii="Arial" w:hAnsi="Arial" w:cs="Arial"/>
        </w:rPr>
        <w:t>Глубина промерзания земли – важная характеристика любого грунта, определяющая его поведение при отрицательных температурах.</w:t>
      </w:r>
    </w:p>
    <w:p w14:paraId="46466BF8" w14:textId="77777777" w:rsidR="00302C38" w:rsidRPr="000C1704" w:rsidRDefault="00302C38" w:rsidP="000C1704">
      <w:pPr>
        <w:ind w:firstLine="567"/>
        <w:jc w:val="both"/>
        <w:rPr>
          <w:rFonts w:ascii="Arial" w:hAnsi="Arial" w:cs="Arial"/>
        </w:rPr>
      </w:pPr>
      <w:r w:rsidRPr="000C1704">
        <w:rPr>
          <w:rFonts w:ascii="Arial" w:hAnsi="Arial" w:cs="Arial"/>
        </w:rPr>
        <w:t>Нормативная глубина промерзания, это глубина промерзания на расчищенном от снега участке.</w:t>
      </w:r>
    </w:p>
    <w:p w14:paraId="16A8E40F" w14:textId="77777777" w:rsidR="00302C38" w:rsidRPr="000C1704" w:rsidRDefault="00302C38" w:rsidP="000C1704">
      <w:pPr>
        <w:ind w:firstLine="567"/>
        <w:jc w:val="both"/>
        <w:rPr>
          <w:rFonts w:ascii="Arial" w:hAnsi="Arial" w:cs="Arial"/>
        </w:rPr>
      </w:pPr>
      <w:r w:rsidRPr="000C1704">
        <w:rPr>
          <w:rFonts w:ascii="Arial" w:hAnsi="Arial" w:cs="Arial"/>
        </w:rPr>
        <w:t>Нормативная глубина сезонного промерзания грунта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2485"/>
        <w:gridCol w:w="2483"/>
        <w:gridCol w:w="2199"/>
      </w:tblGrid>
      <w:tr w:rsidR="00302C38" w:rsidRPr="000C1704" w14:paraId="09CD7BDE" w14:textId="77777777" w:rsidTr="00EA057F">
        <w:tc>
          <w:tcPr>
            <w:tcW w:w="1787" w:type="dxa"/>
            <w:shd w:val="clear" w:color="auto" w:fill="auto"/>
          </w:tcPr>
          <w:p w14:paraId="6841DA8E" w14:textId="77777777" w:rsidR="00302C38" w:rsidRPr="000C1704" w:rsidRDefault="00302C38" w:rsidP="00EA057F">
            <w:pPr>
              <w:jc w:val="both"/>
              <w:rPr>
                <w:rFonts w:ascii="Arial" w:hAnsi="Arial" w:cs="Arial"/>
              </w:rPr>
            </w:pPr>
            <w:r w:rsidRPr="000C1704">
              <w:rPr>
                <w:rFonts w:ascii="Arial" w:hAnsi="Arial" w:cs="Arial"/>
              </w:rPr>
              <w:t>Населенный пункт</w:t>
            </w:r>
          </w:p>
        </w:tc>
        <w:tc>
          <w:tcPr>
            <w:tcW w:w="2494" w:type="dxa"/>
            <w:shd w:val="clear" w:color="auto" w:fill="auto"/>
          </w:tcPr>
          <w:p w14:paraId="416A61E3" w14:textId="77777777" w:rsidR="00302C38" w:rsidRPr="000C1704" w:rsidRDefault="00302C38" w:rsidP="00EA057F">
            <w:pPr>
              <w:jc w:val="both"/>
              <w:rPr>
                <w:rFonts w:ascii="Arial" w:hAnsi="Arial" w:cs="Arial"/>
              </w:rPr>
            </w:pPr>
            <w:r w:rsidRPr="000C1704">
              <w:rPr>
                <w:rFonts w:ascii="Arial" w:hAnsi="Arial" w:cs="Arial"/>
              </w:rPr>
              <w:t>вид грунта</w:t>
            </w:r>
          </w:p>
        </w:tc>
        <w:tc>
          <w:tcPr>
            <w:tcW w:w="2572" w:type="dxa"/>
            <w:shd w:val="clear" w:color="auto" w:fill="auto"/>
          </w:tcPr>
          <w:p w14:paraId="293A1550" w14:textId="77777777" w:rsidR="00302C38" w:rsidRPr="000C1704" w:rsidRDefault="00302C38" w:rsidP="00EA057F">
            <w:pPr>
              <w:jc w:val="both"/>
              <w:rPr>
                <w:rFonts w:ascii="Arial" w:hAnsi="Arial" w:cs="Arial"/>
              </w:rPr>
            </w:pPr>
            <w:r w:rsidRPr="000C1704">
              <w:rPr>
                <w:rFonts w:ascii="Arial" w:hAnsi="Arial" w:cs="Arial"/>
              </w:rPr>
              <w:t>Нормативная глубина сезонного промерзания грунта</w:t>
            </w:r>
          </w:p>
        </w:tc>
        <w:tc>
          <w:tcPr>
            <w:tcW w:w="2241" w:type="dxa"/>
            <w:shd w:val="clear" w:color="auto" w:fill="auto"/>
          </w:tcPr>
          <w:p w14:paraId="34505B5B" w14:textId="77777777" w:rsidR="00302C38" w:rsidRPr="000C1704" w:rsidRDefault="00302C38" w:rsidP="00EA057F">
            <w:pPr>
              <w:jc w:val="both"/>
              <w:rPr>
                <w:rFonts w:ascii="Arial" w:hAnsi="Arial" w:cs="Arial"/>
              </w:rPr>
            </w:pPr>
            <w:r w:rsidRPr="000C1704">
              <w:rPr>
                <w:rFonts w:ascii="Arial" w:hAnsi="Arial" w:cs="Arial"/>
              </w:rPr>
              <w:t>Персональная для всех групп грунтов</w:t>
            </w:r>
          </w:p>
        </w:tc>
      </w:tr>
      <w:tr w:rsidR="00302C38" w:rsidRPr="000C1704" w14:paraId="5A4132C5" w14:textId="77777777" w:rsidTr="00EA057F">
        <w:tc>
          <w:tcPr>
            <w:tcW w:w="1787" w:type="dxa"/>
            <w:vMerge w:val="restart"/>
            <w:shd w:val="clear" w:color="auto" w:fill="auto"/>
          </w:tcPr>
          <w:p w14:paraId="2B15A3E7" w14:textId="77777777" w:rsidR="00302C38" w:rsidRPr="000C1704" w:rsidRDefault="00302C38" w:rsidP="00EA057F">
            <w:pPr>
              <w:jc w:val="both"/>
              <w:rPr>
                <w:rFonts w:ascii="Arial" w:hAnsi="Arial" w:cs="Arial"/>
              </w:rPr>
            </w:pPr>
            <w:r w:rsidRPr="000C1704">
              <w:rPr>
                <w:rFonts w:ascii="Arial" w:hAnsi="Arial" w:cs="Arial"/>
              </w:rPr>
              <w:lastRenderedPageBreak/>
              <w:t>Минеральные Воды</w:t>
            </w:r>
          </w:p>
        </w:tc>
        <w:tc>
          <w:tcPr>
            <w:tcW w:w="2494" w:type="dxa"/>
            <w:shd w:val="clear" w:color="auto" w:fill="auto"/>
          </w:tcPr>
          <w:p w14:paraId="783DADDB" w14:textId="77777777" w:rsidR="00302C38" w:rsidRPr="000C1704" w:rsidRDefault="00302C38" w:rsidP="00EA057F">
            <w:pPr>
              <w:jc w:val="both"/>
              <w:rPr>
                <w:rFonts w:ascii="Arial" w:hAnsi="Arial" w:cs="Arial"/>
              </w:rPr>
            </w:pPr>
            <w:r w:rsidRPr="000C1704">
              <w:rPr>
                <w:rFonts w:ascii="Arial" w:hAnsi="Arial" w:cs="Arial"/>
              </w:rPr>
              <w:t>Суглинки и глина</w:t>
            </w:r>
          </w:p>
        </w:tc>
        <w:tc>
          <w:tcPr>
            <w:tcW w:w="2572" w:type="dxa"/>
            <w:shd w:val="clear" w:color="auto" w:fill="auto"/>
          </w:tcPr>
          <w:p w14:paraId="71439BB3" w14:textId="77777777" w:rsidR="00302C38" w:rsidRPr="000C1704" w:rsidRDefault="00302C38" w:rsidP="000C1704">
            <w:pPr>
              <w:ind w:firstLine="567"/>
              <w:jc w:val="both"/>
              <w:rPr>
                <w:rFonts w:ascii="Arial" w:hAnsi="Arial" w:cs="Arial"/>
              </w:rPr>
            </w:pPr>
            <w:r w:rsidRPr="000C1704">
              <w:rPr>
                <w:rFonts w:ascii="Arial" w:hAnsi="Arial" w:cs="Arial"/>
              </w:rPr>
              <w:t>0,52</w:t>
            </w:r>
          </w:p>
        </w:tc>
        <w:tc>
          <w:tcPr>
            <w:tcW w:w="2241" w:type="dxa"/>
            <w:shd w:val="clear" w:color="auto" w:fill="auto"/>
          </w:tcPr>
          <w:p w14:paraId="49B906A8" w14:textId="77777777" w:rsidR="00302C38" w:rsidRPr="000C1704" w:rsidRDefault="00302C38" w:rsidP="000C1704">
            <w:pPr>
              <w:ind w:firstLine="567"/>
              <w:jc w:val="both"/>
              <w:rPr>
                <w:rFonts w:ascii="Arial" w:hAnsi="Arial" w:cs="Arial"/>
              </w:rPr>
            </w:pPr>
            <w:r w:rsidRPr="000C1704">
              <w:rPr>
                <w:rFonts w:ascii="Arial" w:hAnsi="Arial" w:cs="Arial"/>
              </w:rPr>
              <w:t>0,23</w:t>
            </w:r>
          </w:p>
        </w:tc>
      </w:tr>
      <w:tr w:rsidR="00302C38" w:rsidRPr="000C1704" w14:paraId="71F05A12" w14:textId="77777777" w:rsidTr="00EA057F">
        <w:tc>
          <w:tcPr>
            <w:tcW w:w="1787" w:type="dxa"/>
            <w:vMerge/>
            <w:shd w:val="clear" w:color="auto" w:fill="auto"/>
          </w:tcPr>
          <w:p w14:paraId="1245A44F" w14:textId="77777777" w:rsidR="00302C38" w:rsidRPr="000C1704" w:rsidRDefault="00302C38" w:rsidP="000C1704">
            <w:pPr>
              <w:ind w:firstLine="567"/>
              <w:jc w:val="both"/>
              <w:rPr>
                <w:rFonts w:ascii="Arial" w:hAnsi="Arial" w:cs="Arial"/>
              </w:rPr>
            </w:pPr>
          </w:p>
        </w:tc>
        <w:tc>
          <w:tcPr>
            <w:tcW w:w="2494" w:type="dxa"/>
            <w:shd w:val="clear" w:color="auto" w:fill="auto"/>
          </w:tcPr>
          <w:p w14:paraId="14BD1E07" w14:textId="77777777" w:rsidR="00302C38" w:rsidRPr="000C1704" w:rsidRDefault="00302C38" w:rsidP="00EA057F">
            <w:pPr>
              <w:jc w:val="both"/>
              <w:rPr>
                <w:rFonts w:ascii="Arial" w:hAnsi="Arial" w:cs="Arial"/>
              </w:rPr>
            </w:pPr>
            <w:r w:rsidRPr="000C1704">
              <w:rPr>
                <w:rFonts w:ascii="Arial" w:hAnsi="Arial" w:cs="Arial"/>
              </w:rPr>
              <w:t>Супесь, пески и пылеватые</w:t>
            </w:r>
          </w:p>
        </w:tc>
        <w:tc>
          <w:tcPr>
            <w:tcW w:w="2572" w:type="dxa"/>
            <w:shd w:val="clear" w:color="auto" w:fill="auto"/>
          </w:tcPr>
          <w:p w14:paraId="3635B647" w14:textId="77777777" w:rsidR="00302C38" w:rsidRPr="000C1704" w:rsidRDefault="00302C38" w:rsidP="000C1704">
            <w:pPr>
              <w:ind w:firstLine="567"/>
              <w:jc w:val="both"/>
              <w:rPr>
                <w:rFonts w:ascii="Arial" w:hAnsi="Arial" w:cs="Arial"/>
              </w:rPr>
            </w:pPr>
            <w:r w:rsidRPr="000C1704">
              <w:rPr>
                <w:rFonts w:ascii="Arial" w:hAnsi="Arial" w:cs="Arial"/>
              </w:rPr>
              <w:t>0,63</w:t>
            </w:r>
          </w:p>
        </w:tc>
        <w:tc>
          <w:tcPr>
            <w:tcW w:w="2241" w:type="dxa"/>
            <w:shd w:val="clear" w:color="auto" w:fill="auto"/>
          </w:tcPr>
          <w:p w14:paraId="459EA36D" w14:textId="77777777" w:rsidR="00302C38" w:rsidRPr="000C1704" w:rsidRDefault="00302C38" w:rsidP="000C1704">
            <w:pPr>
              <w:ind w:firstLine="567"/>
              <w:jc w:val="both"/>
              <w:rPr>
                <w:rFonts w:ascii="Arial" w:hAnsi="Arial" w:cs="Arial"/>
              </w:rPr>
            </w:pPr>
            <w:r w:rsidRPr="000C1704">
              <w:rPr>
                <w:rFonts w:ascii="Arial" w:hAnsi="Arial" w:cs="Arial"/>
              </w:rPr>
              <w:t>0,28</w:t>
            </w:r>
          </w:p>
        </w:tc>
      </w:tr>
      <w:tr w:rsidR="00302C38" w:rsidRPr="000C1704" w14:paraId="4DA83B68" w14:textId="77777777" w:rsidTr="00EA057F">
        <w:tc>
          <w:tcPr>
            <w:tcW w:w="1787" w:type="dxa"/>
            <w:vMerge/>
            <w:shd w:val="clear" w:color="auto" w:fill="auto"/>
          </w:tcPr>
          <w:p w14:paraId="2CBC5DB3" w14:textId="77777777" w:rsidR="00302C38" w:rsidRPr="000C1704" w:rsidRDefault="00302C38" w:rsidP="000C1704">
            <w:pPr>
              <w:ind w:firstLine="567"/>
              <w:jc w:val="both"/>
              <w:rPr>
                <w:rFonts w:ascii="Arial" w:hAnsi="Arial" w:cs="Arial"/>
              </w:rPr>
            </w:pPr>
          </w:p>
        </w:tc>
        <w:tc>
          <w:tcPr>
            <w:tcW w:w="2494" w:type="dxa"/>
            <w:shd w:val="clear" w:color="auto" w:fill="auto"/>
          </w:tcPr>
          <w:p w14:paraId="51636AED" w14:textId="77777777" w:rsidR="00302C38" w:rsidRPr="000C1704" w:rsidRDefault="00302C38" w:rsidP="00EA057F">
            <w:pPr>
              <w:jc w:val="both"/>
              <w:rPr>
                <w:rFonts w:ascii="Arial" w:hAnsi="Arial" w:cs="Arial"/>
              </w:rPr>
            </w:pPr>
            <w:r w:rsidRPr="000C1704">
              <w:rPr>
                <w:rFonts w:ascii="Arial" w:hAnsi="Arial" w:cs="Arial"/>
              </w:rPr>
              <w:t>Пески гривелистые, крупные и средней крупности</w:t>
            </w:r>
          </w:p>
        </w:tc>
        <w:tc>
          <w:tcPr>
            <w:tcW w:w="2572" w:type="dxa"/>
            <w:shd w:val="clear" w:color="auto" w:fill="auto"/>
          </w:tcPr>
          <w:p w14:paraId="6E09EA33" w14:textId="77777777" w:rsidR="00302C38" w:rsidRPr="000C1704" w:rsidRDefault="00302C38" w:rsidP="000C1704">
            <w:pPr>
              <w:ind w:firstLine="567"/>
              <w:jc w:val="both"/>
              <w:rPr>
                <w:rFonts w:ascii="Arial" w:hAnsi="Arial" w:cs="Arial"/>
              </w:rPr>
            </w:pPr>
            <w:r w:rsidRPr="000C1704">
              <w:rPr>
                <w:rFonts w:ascii="Arial" w:hAnsi="Arial" w:cs="Arial"/>
              </w:rPr>
              <w:t>0,68</w:t>
            </w:r>
          </w:p>
        </w:tc>
        <w:tc>
          <w:tcPr>
            <w:tcW w:w="2241" w:type="dxa"/>
            <w:shd w:val="clear" w:color="auto" w:fill="auto"/>
          </w:tcPr>
          <w:p w14:paraId="0D6A9A25" w14:textId="77777777" w:rsidR="00302C38" w:rsidRPr="000C1704" w:rsidRDefault="00302C38" w:rsidP="000C1704">
            <w:pPr>
              <w:ind w:firstLine="567"/>
              <w:jc w:val="both"/>
              <w:rPr>
                <w:rFonts w:ascii="Arial" w:hAnsi="Arial" w:cs="Arial"/>
              </w:rPr>
            </w:pPr>
            <w:r w:rsidRPr="000C1704">
              <w:rPr>
                <w:rFonts w:ascii="Arial" w:hAnsi="Arial" w:cs="Arial"/>
              </w:rPr>
              <w:t>0,30</w:t>
            </w:r>
          </w:p>
        </w:tc>
      </w:tr>
      <w:tr w:rsidR="00302C38" w:rsidRPr="000C1704" w14:paraId="48A46977" w14:textId="77777777" w:rsidTr="00EA057F">
        <w:tc>
          <w:tcPr>
            <w:tcW w:w="1787" w:type="dxa"/>
            <w:vMerge/>
            <w:shd w:val="clear" w:color="auto" w:fill="auto"/>
          </w:tcPr>
          <w:p w14:paraId="49FBE6F0" w14:textId="77777777" w:rsidR="00302C38" w:rsidRPr="000C1704" w:rsidRDefault="00302C38" w:rsidP="000C1704">
            <w:pPr>
              <w:ind w:firstLine="567"/>
              <w:jc w:val="both"/>
              <w:rPr>
                <w:rFonts w:ascii="Arial" w:hAnsi="Arial" w:cs="Arial"/>
              </w:rPr>
            </w:pPr>
          </w:p>
        </w:tc>
        <w:tc>
          <w:tcPr>
            <w:tcW w:w="2494" w:type="dxa"/>
            <w:shd w:val="clear" w:color="auto" w:fill="auto"/>
          </w:tcPr>
          <w:p w14:paraId="5FD75D14" w14:textId="77777777" w:rsidR="00302C38" w:rsidRPr="000C1704" w:rsidRDefault="00302C38" w:rsidP="00EA057F">
            <w:pPr>
              <w:jc w:val="both"/>
              <w:rPr>
                <w:rFonts w:ascii="Arial" w:hAnsi="Arial" w:cs="Arial"/>
              </w:rPr>
            </w:pPr>
            <w:r w:rsidRPr="000C1704">
              <w:rPr>
                <w:rFonts w:ascii="Arial" w:hAnsi="Arial" w:cs="Arial"/>
              </w:rPr>
              <w:t>Крупнообломочные грунты</w:t>
            </w:r>
          </w:p>
        </w:tc>
        <w:tc>
          <w:tcPr>
            <w:tcW w:w="2572" w:type="dxa"/>
            <w:shd w:val="clear" w:color="auto" w:fill="auto"/>
          </w:tcPr>
          <w:p w14:paraId="641AA493" w14:textId="77777777" w:rsidR="00302C38" w:rsidRPr="000C1704" w:rsidRDefault="00302C38" w:rsidP="000C1704">
            <w:pPr>
              <w:ind w:firstLine="567"/>
              <w:jc w:val="both"/>
              <w:rPr>
                <w:rFonts w:ascii="Arial" w:hAnsi="Arial" w:cs="Arial"/>
              </w:rPr>
            </w:pPr>
            <w:r w:rsidRPr="000C1704">
              <w:rPr>
                <w:rFonts w:ascii="Arial" w:hAnsi="Arial" w:cs="Arial"/>
              </w:rPr>
              <w:t>0,77</w:t>
            </w:r>
          </w:p>
        </w:tc>
        <w:tc>
          <w:tcPr>
            <w:tcW w:w="2241" w:type="dxa"/>
            <w:shd w:val="clear" w:color="auto" w:fill="auto"/>
          </w:tcPr>
          <w:p w14:paraId="6D289336" w14:textId="77777777" w:rsidR="00302C38" w:rsidRPr="000C1704" w:rsidRDefault="00302C38" w:rsidP="000C1704">
            <w:pPr>
              <w:ind w:firstLine="567"/>
              <w:jc w:val="both"/>
              <w:rPr>
                <w:rFonts w:ascii="Arial" w:hAnsi="Arial" w:cs="Arial"/>
              </w:rPr>
            </w:pPr>
            <w:r w:rsidRPr="000C1704">
              <w:rPr>
                <w:rFonts w:ascii="Arial" w:hAnsi="Arial" w:cs="Arial"/>
              </w:rPr>
              <w:t>0,34</w:t>
            </w:r>
          </w:p>
        </w:tc>
      </w:tr>
    </w:tbl>
    <w:p w14:paraId="666ED4F7" w14:textId="77777777" w:rsidR="00302C38" w:rsidRPr="000C1704" w:rsidRDefault="00302C38" w:rsidP="000C1704">
      <w:pPr>
        <w:ind w:firstLine="567"/>
        <w:jc w:val="both"/>
        <w:rPr>
          <w:rFonts w:ascii="Arial" w:hAnsi="Arial" w:cs="Arial"/>
        </w:rPr>
      </w:pPr>
      <w:r w:rsidRPr="000C1704">
        <w:rPr>
          <w:rFonts w:ascii="Arial" w:hAnsi="Arial" w:cs="Arial"/>
        </w:rPr>
        <w:t>Согласно п. 5.5.3. СП 22.13330.2016 нормативную глубину сезонного промерзания грунта dfn, м, при отсутствии данных многолетних наблюдений следует определять на основе теплотехнических расчетов.</w:t>
      </w:r>
    </w:p>
    <w:p w14:paraId="44ED06A9" w14:textId="77777777" w:rsidR="00302C38" w:rsidRPr="000C1704" w:rsidRDefault="00302C38" w:rsidP="000C1704">
      <w:pPr>
        <w:ind w:firstLine="567"/>
        <w:jc w:val="both"/>
        <w:rPr>
          <w:rFonts w:ascii="Arial" w:hAnsi="Arial" w:cs="Arial"/>
        </w:rPr>
      </w:pPr>
      <w:r w:rsidRPr="000C1704">
        <w:rPr>
          <w:rFonts w:ascii="Arial" w:hAnsi="Arial" w:cs="Arial"/>
        </w:rPr>
        <w:t>Для районов, где глубина промерзания не превышает 2,5 м, ее нормативное значение допускается определять по формуле: dfn=d0*√Mt, где Mt-безразмерный коэффициент, численно равный сумме абсолютных значений среднемесячных отрицательных температур за зиму в данном районе. По данным наблюдений МС «Кисловодск» среднемесячная отрицательная температу</w:t>
      </w:r>
      <w:r w:rsidR="00EA057F">
        <w:rPr>
          <w:rFonts w:ascii="Arial" w:hAnsi="Arial" w:cs="Arial"/>
        </w:rPr>
        <w:t>ра: январь -2,5 С, февраль -1,9 С, декабрь -0,7</w:t>
      </w:r>
      <w:r w:rsidRPr="000C1704">
        <w:rPr>
          <w:rFonts w:ascii="Arial" w:hAnsi="Arial" w:cs="Arial"/>
        </w:rPr>
        <w:t>С. Итого 5,1; квадратный корень из этого числа составит √Mt = 2,26.</w:t>
      </w:r>
    </w:p>
    <w:p w14:paraId="54254FB2" w14:textId="77777777" w:rsidR="00302C38" w:rsidRPr="000C1704" w:rsidRDefault="00302C38" w:rsidP="000C1704">
      <w:pPr>
        <w:ind w:firstLine="567"/>
        <w:jc w:val="both"/>
        <w:rPr>
          <w:rFonts w:ascii="Arial" w:hAnsi="Arial" w:cs="Arial"/>
        </w:rPr>
      </w:pPr>
      <w:r w:rsidRPr="000C1704">
        <w:rPr>
          <w:rFonts w:ascii="Arial" w:hAnsi="Arial" w:cs="Arial"/>
        </w:rPr>
        <w:t>d0 – величина принимаемая равной, (м), для почвы характерной для площадки изысканий, суглинки и глина, коэффициент составит 0,23.</w:t>
      </w:r>
    </w:p>
    <w:p w14:paraId="366F3263" w14:textId="77777777" w:rsidR="00302C38" w:rsidRPr="000C1704" w:rsidRDefault="00302C38" w:rsidP="000C1704">
      <w:pPr>
        <w:ind w:firstLine="567"/>
        <w:jc w:val="both"/>
        <w:rPr>
          <w:rFonts w:ascii="Arial" w:hAnsi="Arial" w:cs="Arial"/>
        </w:rPr>
      </w:pPr>
      <w:r w:rsidRPr="000C1704">
        <w:rPr>
          <w:rFonts w:ascii="Arial" w:hAnsi="Arial" w:cs="Arial"/>
        </w:rPr>
        <w:t>Итого получаем нормативную глубину промерзания для площадки изысканий dfn=2,26*0,23=0,52м.</w:t>
      </w:r>
    </w:p>
    <w:p w14:paraId="62ECC7D2" w14:textId="77777777" w:rsidR="00302C38" w:rsidRPr="000C1704" w:rsidRDefault="00302C38" w:rsidP="000C1704">
      <w:pPr>
        <w:ind w:firstLine="567"/>
        <w:jc w:val="both"/>
        <w:rPr>
          <w:rFonts w:ascii="Arial" w:hAnsi="Arial" w:cs="Arial"/>
        </w:rPr>
      </w:pPr>
      <w:r w:rsidRPr="000C1704">
        <w:rPr>
          <w:rFonts w:ascii="Arial" w:hAnsi="Arial" w:cs="Arial"/>
        </w:rPr>
        <w:t>Наибольшая глубина промерзания, согласно МС Георгиевск, которая расположена в 64 км к северо-востоку от участка изысканий, составила 79см. (в аномально холодную зиму 1971-1972гг). Эту величину рекомендуется принять и для участка изысканий.</w:t>
      </w:r>
    </w:p>
    <w:p w14:paraId="30BAA48C" w14:textId="77777777" w:rsidR="00302C38" w:rsidRPr="000C1704" w:rsidRDefault="00302C38" w:rsidP="000C1704">
      <w:pPr>
        <w:ind w:firstLine="567"/>
        <w:jc w:val="both"/>
        <w:rPr>
          <w:rFonts w:ascii="Arial" w:hAnsi="Arial" w:cs="Arial"/>
        </w:rPr>
      </w:pPr>
      <w:r w:rsidRPr="000C1704">
        <w:rPr>
          <w:rFonts w:ascii="Arial" w:hAnsi="Arial" w:cs="Arial"/>
        </w:rPr>
        <w:t>Даты появления и схода снежного покрова, образования и разрушения устойчивого снежного покрова.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14"/>
        <w:gridCol w:w="1863"/>
        <w:gridCol w:w="1847"/>
        <w:gridCol w:w="1783"/>
      </w:tblGrid>
      <w:tr w:rsidR="00302C38" w:rsidRPr="000C1704" w14:paraId="53537C31" w14:textId="77777777" w:rsidTr="003B12F7">
        <w:tc>
          <w:tcPr>
            <w:tcW w:w="1914" w:type="dxa"/>
            <w:vAlign w:val="center"/>
          </w:tcPr>
          <w:p w14:paraId="03475FDC" w14:textId="77777777" w:rsidR="00302C38" w:rsidRPr="000C1704" w:rsidRDefault="00302C38" w:rsidP="00EA057F">
            <w:pPr>
              <w:jc w:val="both"/>
              <w:rPr>
                <w:rFonts w:ascii="Arial" w:hAnsi="Arial" w:cs="Arial"/>
              </w:rPr>
            </w:pPr>
            <w:r w:rsidRPr="000C1704">
              <w:rPr>
                <w:rFonts w:ascii="Arial" w:hAnsi="Arial" w:cs="Arial"/>
              </w:rPr>
              <w:t>Число дней со снежным покровом</w:t>
            </w:r>
          </w:p>
        </w:tc>
        <w:tc>
          <w:tcPr>
            <w:tcW w:w="1914" w:type="dxa"/>
            <w:vAlign w:val="center"/>
          </w:tcPr>
          <w:p w14:paraId="64353BF5" w14:textId="77777777" w:rsidR="00302C38" w:rsidRPr="000C1704" w:rsidRDefault="00302C38" w:rsidP="00EA057F">
            <w:pPr>
              <w:jc w:val="both"/>
              <w:rPr>
                <w:rFonts w:ascii="Arial" w:hAnsi="Arial" w:cs="Arial"/>
              </w:rPr>
            </w:pPr>
            <w:r w:rsidRPr="000C1704">
              <w:rPr>
                <w:rFonts w:ascii="Arial" w:hAnsi="Arial" w:cs="Arial"/>
              </w:rPr>
              <w:t>Дата появления снежного покрова</w:t>
            </w:r>
          </w:p>
        </w:tc>
        <w:tc>
          <w:tcPr>
            <w:tcW w:w="1914" w:type="dxa"/>
            <w:vAlign w:val="center"/>
          </w:tcPr>
          <w:p w14:paraId="694A1952" w14:textId="77777777" w:rsidR="00302C38" w:rsidRPr="000C1704" w:rsidRDefault="00302C38" w:rsidP="00EA057F">
            <w:pPr>
              <w:jc w:val="both"/>
              <w:rPr>
                <w:rFonts w:ascii="Arial" w:hAnsi="Arial" w:cs="Arial"/>
              </w:rPr>
            </w:pPr>
            <w:r w:rsidRPr="000C1704">
              <w:rPr>
                <w:rFonts w:ascii="Arial" w:hAnsi="Arial" w:cs="Arial"/>
              </w:rPr>
              <w:t>Дата образования устойчивого снежного покрова</w:t>
            </w:r>
          </w:p>
        </w:tc>
        <w:tc>
          <w:tcPr>
            <w:tcW w:w="1914" w:type="dxa"/>
            <w:vAlign w:val="center"/>
          </w:tcPr>
          <w:p w14:paraId="5ABA3E2C" w14:textId="77777777" w:rsidR="00302C38" w:rsidRPr="000C1704" w:rsidRDefault="00302C38" w:rsidP="00EA057F">
            <w:pPr>
              <w:jc w:val="both"/>
              <w:rPr>
                <w:rFonts w:ascii="Arial" w:hAnsi="Arial" w:cs="Arial"/>
              </w:rPr>
            </w:pPr>
            <w:r w:rsidRPr="000C1704">
              <w:rPr>
                <w:rFonts w:ascii="Arial" w:hAnsi="Arial" w:cs="Arial"/>
              </w:rPr>
              <w:t>Дата разрушения устойчивого снежного покрова</w:t>
            </w:r>
          </w:p>
        </w:tc>
        <w:tc>
          <w:tcPr>
            <w:tcW w:w="1914" w:type="dxa"/>
            <w:vAlign w:val="center"/>
          </w:tcPr>
          <w:p w14:paraId="35F00097" w14:textId="77777777" w:rsidR="00302C38" w:rsidRPr="000C1704" w:rsidRDefault="00302C38" w:rsidP="00EA057F">
            <w:pPr>
              <w:jc w:val="both"/>
              <w:rPr>
                <w:rFonts w:ascii="Arial" w:hAnsi="Arial" w:cs="Arial"/>
              </w:rPr>
            </w:pPr>
            <w:r w:rsidRPr="000C1704">
              <w:rPr>
                <w:rFonts w:ascii="Arial" w:hAnsi="Arial" w:cs="Arial"/>
              </w:rPr>
              <w:t>Дата схода снежного покрова</w:t>
            </w:r>
          </w:p>
        </w:tc>
      </w:tr>
      <w:tr w:rsidR="00302C38" w:rsidRPr="000C1704" w14:paraId="6F0A87F7" w14:textId="77777777" w:rsidTr="003B12F7">
        <w:tc>
          <w:tcPr>
            <w:tcW w:w="1914" w:type="dxa"/>
            <w:vAlign w:val="center"/>
          </w:tcPr>
          <w:p w14:paraId="44D04DC0" w14:textId="77777777" w:rsidR="00302C38" w:rsidRPr="000C1704" w:rsidRDefault="00302C38" w:rsidP="000C1704">
            <w:pPr>
              <w:ind w:firstLine="567"/>
              <w:jc w:val="both"/>
              <w:rPr>
                <w:rFonts w:ascii="Arial" w:hAnsi="Arial" w:cs="Arial"/>
              </w:rPr>
            </w:pPr>
            <w:r w:rsidRPr="000C1704">
              <w:rPr>
                <w:rFonts w:ascii="Arial" w:hAnsi="Arial" w:cs="Arial"/>
              </w:rPr>
              <w:t>67</w:t>
            </w:r>
          </w:p>
        </w:tc>
        <w:tc>
          <w:tcPr>
            <w:tcW w:w="1914" w:type="dxa"/>
            <w:vAlign w:val="center"/>
          </w:tcPr>
          <w:p w14:paraId="06439273" w14:textId="77777777" w:rsidR="00302C38" w:rsidRPr="000C1704" w:rsidRDefault="00302C38" w:rsidP="00EA057F">
            <w:pPr>
              <w:jc w:val="both"/>
              <w:rPr>
                <w:rFonts w:ascii="Arial" w:hAnsi="Arial" w:cs="Arial"/>
              </w:rPr>
            </w:pPr>
            <w:r w:rsidRPr="000C1704">
              <w:rPr>
                <w:rFonts w:ascii="Arial" w:hAnsi="Arial" w:cs="Arial"/>
              </w:rPr>
              <w:t xml:space="preserve">01.10 </w:t>
            </w:r>
          </w:p>
          <w:p w14:paraId="6955F521" w14:textId="77777777" w:rsidR="00302C38" w:rsidRPr="000C1704" w:rsidRDefault="00302C38" w:rsidP="00EA057F">
            <w:pPr>
              <w:jc w:val="both"/>
              <w:rPr>
                <w:rFonts w:ascii="Arial" w:hAnsi="Arial" w:cs="Arial"/>
              </w:rPr>
            </w:pPr>
            <w:r w:rsidRPr="000C1704">
              <w:rPr>
                <w:rFonts w:ascii="Arial" w:hAnsi="Arial" w:cs="Arial"/>
              </w:rPr>
              <w:t>(18.09 – 27.12)</w:t>
            </w:r>
          </w:p>
        </w:tc>
        <w:tc>
          <w:tcPr>
            <w:tcW w:w="1914" w:type="dxa"/>
            <w:vAlign w:val="center"/>
          </w:tcPr>
          <w:p w14:paraId="21A9EB66" w14:textId="77777777" w:rsidR="00302C38" w:rsidRPr="000C1704" w:rsidRDefault="00302C38" w:rsidP="00EA057F">
            <w:pPr>
              <w:jc w:val="both"/>
              <w:rPr>
                <w:rFonts w:ascii="Arial" w:hAnsi="Arial" w:cs="Arial"/>
              </w:rPr>
            </w:pPr>
            <w:r w:rsidRPr="000C1704">
              <w:rPr>
                <w:rFonts w:ascii="Arial" w:hAnsi="Arial" w:cs="Arial"/>
              </w:rPr>
              <w:t>12.11</w:t>
            </w:r>
          </w:p>
          <w:p w14:paraId="0EB87DED" w14:textId="77777777" w:rsidR="00302C38" w:rsidRPr="000C1704" w:rsidRDefault="00302C38" w:rsidP="000C1704">
            <w:pPr>
              <w:ind w:firstLine="567"/>
              <w:jc w:val="both"/>
              <w:rPr>
                <w:rFonts w:ascii="Arial" w:hAnsi="Arial" w:cs="Arial"/>
              </w:rPr>
            </w:pPr>
            <w:r w:rsidRPr="000C1704">
              <w:rPr>
                <w:rFonts w:ascii="Arial" w:hAnsi="Arial" w:cs="Arial"/>
              </w:rPr>
              <w:t>(23.12)</w:t>
            </w:r>
          </w:p>
        </w:tc>
        <w:tc>
          <w:tcPr>
            <w:tcW w:w="1914" w:type="dxa"/>
            <w:vAlign w:val="center"/>
          </w:tcPr>
          <w:p w14:paraId="56C3A6B7" w14:textId="77777777" w:rsidR="00302C38" w:rsidRPr="000C1704" w:rsidRDefault="00302C38" w:rsidP="00EA057F">
            <w:pPr>
              <w:jc w:val="both"/>
              <w:rPr>
                <w:rFonts w:ascii="Arial" w:hAnsi="Arial" w:cs="Arial"/>
              </w:rPr>
            </w:pPr>
            <w:r w:rsidRPr="000C1704">
              <w:rPr>
                <w:rFonts w:ascii="Arial" w:hAnsi="Arial" w:cs="Arial"/>
              </w:rPr>
              <w:t xml:space="preserve">- </w:t>
            </w:r>
          </w:p>
          <w:p w14:paraId="2ADFAE79" w14:textId="77777777" w:rsidR="00302C38" w:rsidRPr="000C1704" w:rsidRDefault="00302C38" w:rsidP="00EA057F">
            <w:pPr>
              <w:jc w:val="both"/>
              <w:rPr>
                <w:rFonts w:ascii="Arial" w:hAnsi="Arial" w:cs="Arial"/>
              </w:rPr>
            </w:pPr>
            <w:r w:rsidRPr="000C1704">
              <w:rPr>
                <w:rFonts w:ascii="Arial" w:hAnsi="Arial" w:cs="Arial"/>
              </w:rPr>
              <w:t>( 27.02 – 01.04)</w:t>
            </w:r>
          </w:p>
        </w:tc>
        <w:tc>
          <w:tcPr>
            <w:tcW w:w="1914" w:type="dxa"/>
            <w:vAlign w:val="center"/>
          </w:tcPr>
          <w:p w14:paraId="62351253" w14:textId="77777777" w:rsidR="00302C38" w:rsidRPr="000C1704" w:rsidRDefault="00302C38" w:rsidP="00EA057F">
            <w:pPr>
              <w:jc w:val="both"/>
              <w:rPr>
                <w:rFonts w:ascii="Arial" w:hAnsi="Arial" w:cs="Arial"/>
              </w:rPr>
            </w:pPr>
            <w:r w:rsidRPr="000C1704">
              <w:rPr>
                <w:rFonts w:ascii="Arial" w:hAnsi="Arial" w:cs="Arial"/>
              </w:rPr>
              <w:t xml:space="preserve">08.02 </w:t>
            </w:r>
          </w:p>
          <w:p w14:paraId="290CE71A" w14:textId="77777777" w:rsidR="00302C38" w:rsidRPr="000C1704" w:rsidRDefault="00302C38" w:rsidP="00EA057F">
            <w:pPr>
              <w:jc w:val="both"/>
              <w:rPr>
                <w:rFonts w:ascii="Arial" w:hAnsi="Arial" w:cs="Arial"/>
              </w:rPr>
            </w:pPr>
            <w:r w:rsidRPr="000C1704">
              <w:rPr>
                <w:rFonts w:ascii="Arial" w:hAnsi="Arial" w:cs="Arial"/>
              </w:rPr>
              <w:t>(27.03 – 25.04)</w:t>
            </w:r>
          </w:p>
        </w:tc>
      </w:tr>
    </w:tbl>
    <w:p w14:paraId="020EFF6D" w14:textId="77777777" w:rsidR="00302C38" w:rsidRPr="000C1704" w:rsidRDefault="00302C38" w:rsidP="000C1704">
      <w:pPr>
        <w:ind w:firstLine="567"/>
        <w:jc w:val="both"/>
        <w:rPr>
          <w:rFonts w:ascii="Arial" w:hAnsi="Arial" w:cs="Arial"/>
        </w:rPr>
      </w:pPr>
      <w:r w:rsidRPr="000C1704">
        <w:rPr>
          <w:rFonts w:ascii="Arial" w:hAnsi="Arial" w:cs="Arial"/>
        </w:rPr>
        <w:t>Средняя высота снежного покрова по снегосъемкам на последний день декады</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67"/>
        <w:gridCol w:w="567"/>
        <w:gridCol w:w="709"/>
        <w:gridCol w:w="567"/>
        <w:gridCol w:w="708"/>
        <w:gridCol w:w="567"/>
        <w:gridCol w:w="567"/>
        <w:gridCol w:w="567"/>
        <w:gridCol w:w="709"/>
        <w:gridCol w:w="1276"/>
        <w:gridCol w:w="850"/>
        <w:gridCol w:w="709"/>
      </w:tblGrid>
      <w:tr w:rsidR="00302C38" w:rsidRPr="000C1704" w14:paraId="40585BBC" w14:textId="77777777" w:rsidTr="00A66C72">
        <w:tc>
          <w:tcPr>
            <w:tcW w:w="738" w:type="dxa"/>
            <w:vMerge w:val="restart"/>
            <w:shd w:val="clear" w:color="auto" w:fill="auto"/>
          </w:tcPr>
          <w:p w14:paraId="1469B345" w14:textId="77777777" w:rsidR="00302C38" w:rsidRPr="000C1704" w:rsidRDefault="00302C38" w:rsidP="00EA057F">
            <w:pPr>
              <w:jc w:val="both"/>
              <w:rPr>
                <w:rFonts w:ascii="Arial" w:hAnsi="Arial" w:cs="Arial"/>
              </w:rPr>
            </w:pPr>
            <w:r w:rsidRPr="000C1704">
              <w:rPr>
                <w:rFonts w:ascii="Arial" w:hAnsi="Arial" w:cs="Arial"/>
              </w:rPr>
              <w:t>Участок</w:t>
            </w:r>
          </w:p>
        </w:tc>
        <w:tc>
          <w:tcPr>
            <w:tcW w:w="1843" w:type="dxa"/>
            <w:gridSpan w:val="3"/>
            <w:shd w:val="clear" w:color="auto" w:fill="auto"/>
          </w:tcPr>
          <w:p w14:paraId="360F1A2A" w14:textId="77777777" w:rsidR="00302C38" w:rsidRPr="000C1704" w:rsidRDefault="00302C38" w:rsidP="000C1704">
            <w:pPr>
              <w:ind w:firstLine="567"/>
              <w:jc w:val="both"/>
              <w:rPr>
                <w:rFonts w:ascii="Arial" w:hAnsi="Arial" w:cs="Arial"/>
              </w:rPr>
            </w:pPr>
            <w:r w:rsidRPr="000C1704">
              <w:rPr>
                <w:rFonts w:ascii="Arial" w:hAnsi="Arial" w:cs="Arial"/>
              </w:rPr>
              <w:t>Декабрь</w:t>
            </w:r>
          </w:p>
        </w:tc>
        <w:tc>
          <w:tcPr>
            <w:tcW w:w="1842" w:type="dxa"/>
            <w:gridSpan w:val="3"/>
            <w:shd w:val="clear" w:color="auto" w:fill="auto"/>
          </w:tcPr>
          <w:p w14:paraId="7C6B7B4C" w14:textId="77777777" w:rsidR="00302C38" w:rsidRPr="000C1704" w:rsidRDefault="00302C38" w:rsidP="000C1704">
            <w:pPr>
              <w:ind w:firstLine="567"/>
              <w:jc w:val="both"/>
              <w:rPr>
                <w:rFonts w:ascii="Arial" w:hAnsi="Arial" w:cs="Arial"/>
              </w:rPr>
            </w:pPr>
            <w:r w:rsidRPr="000C1704">
              <w:rPr>
                <w:rFonts w:ascii="Arial" w:hAnsi="Arial" w:cs="Arial"/>
              </w:rPr>
              <w:t>Январь</w:t>
            </w:r>
          </w:p>
        </w:tc>
        <w:tc>
          <w:tcPr>
            <w:tcW w:w="1843" w:type="dxa"/>
            <w:gridSpan w:val="3"/>
            <w:shd w:val="clear" w:color="auto" w:fill="auto"/>
          </w:tcPr>
          <w:p w14:paraId="4265FBBC" w14:textId="77777777" w:rsidR="00302C38" w:rsidRPr="000C1704" w:rsidRDefault="00302C38" w:rsidP="000C1704">
            <w:pPr>
              <w:ind w:firstLine="567"/>
              <w:jc w:val="both"/>
              <w:rPr>
                <w:rFonts w:ascii="Arial" w:hAnsi="Arial" w:cs="Arial"/>
              </w:rPr>
            </w:pPr>
            <w:r w:rsidRPr="000C1704">
              <w:rPr>
                <w:rFonts w:ascii="Arial" w:hAnsi="Arial" w:cs="Arial"/>
              </w:rPr>
              <w:t>Февраль</w:t>
            </w:r>
          </w:p>
        </w:tc>
        <w:tc>
          <w:tcPr>
            <w:tcW w:w="2835" w:type="dxa"/>
            <w:gridSpan w:val="3"/>
            <w:shd w:val="clear" w:color="auto" w:fill="auto"/>
          </w:tcPr>
          <w:p w14:paraId="5D772F24" w14:textId="77777777" w:rsidR="00302C38" w:rsidRPr="000C1704" w:rsidRDefault="00302C38" w:rsidP="000C1704">
            <w:pPr>
              <w:ind w:firstLine="567"/>
              <w:jc w:val="both"/>
              <w:rPr>
                <w:rFonts w:ascii="Arial" w:hAnsi="Arial" w:cs="Arial"/>
              </w:rPr>
            </w:pPr>
            <w:r w:rsidRPr="000C1704">
              <w:rPr>
                <w:rFonts w:ascii="Arial" w:hAnsi="Arial" w:cs="Arial"/>
              </w:rPr>
              <w:t>Наибольшие</w:t>
            </w:r>
          </w:p>
        </w:tc>
      </w:tr>
      <w:tr w:rsidR="00302C38" w:rsidRPr="000C1704" w14:paraId="286B286C" w14:textId="77777777" w:rsidTr="00A66C72">
        <w:tc>
          <w:tcPr>
            <w:tcW w:w="738" w:type="dxa"/>
            <w:vMerge/>
            <w:shd w:val="clear" w:color="auto" w:fill="auto"/>
          </w:tcPr>
          <w:p w14:paraId="18C4051B" w14:textId="77777777" w:rsidR="00302C38" w:rsidRPr="000C1704" w:rsidRDefault="00302C38" w:rsidP="000C1704">
            <w:pPr>
              <w:ind w:firstLine="567"/>
              <w:jc w:val="both"/>
              <w:rPr>
                <w:rFonts w:ascii="Arial" w:hAnsi="Arial" w:cs="Arial"/>
              </w:rPr>
            </w:pPr>
          </w:p>
        </w:tc>
        <w:tc>
          <w:tcPr>
            <w:tcW w:w="567" w:type="dxa"/>
            <w:shd w:val="clear" w:color="auto" w:fill="auto"/>
          </w:tcPr>
          <w:p w14:paraId="33048D10" w14:textId="77777777" w:rsidR="00302C38" w:rsidRPr="000C1704" w:rsidRDefault="00302C38" w:rsidP="00EA057F">
            <w:pPr>
              <w:jc w:val="both"/>
              <w:rPr>
                <w:rFonts w:ascii="Arial" w:hAnsi="Arial" w:cs="Arial"/>
              </w:rPr>
            </w:pPr>
            <w:r w:rsidRPr="000C1704">
              <w:rPr>
                <w:rFonts w:ascii="Arial" w:hAnsi="Arial" w:cs="Arial"/>
              </w:rPr>
              <w:t>1</w:t>
            </w:r>
          </w:p>
        </w:tc>
        <w:tc>
          <w:tcPr>
            <w:tcW w:w="567" w:type="dxa"/>
            <w:shd w:val="clear" w:color="auto" w:fill="auto"/>
          </w:tcPr>
          <w:p w14:paraId="50A477C0" w14:textId="77777777" w:rsidR="00302C38" w:rsidRPr="000C1704" w:rsidRDefault="00302C38" w:rsidP="00EA057F">
            <w:pPr>
              <w:jc w:val="both"/>
              <w:rPr>
                <w:rFonts w:ascii="Arial" w:hAnsi="Arial" w:cs="Arial"/>
              </w:rPr>
            </w:pPr>
            <w:r w:rsidRPr="000C1704">
              <w:rPr>
                <w:rFonts w:ascii="Arial" w:hAnsi="Arial" w:cs="Arial"/>
              </w:rPr>
              <w:t>2</w:t>
            </w:r>
          </w:p>
        </w:tc>
        <w:tc>
          <w:tcPr>
            <w:tcW w:w="709" w:type="dxa"/>
            <w:shd w:val="clear" w:color="auto" w:fill="auto"/>
          </w:tcPr>
          <w:p w14:paraId="5092F1E4" w14:textId="77777777" w:rsidR="00302C38" w:rsidRPr="000C1704" w:rsidRDefault="00302C38" w:rsidP="00EA057F">
            <w:pPr>
              <w:jc w:val="both"/>
              <w:rPr>
                <w:rFonts w:ascii="Arial" w:hAnsi="Arial" w:cs="Arial"/>
              </w:rPr>
            </w:pPr>
            <w:r w:rsidRPr="000C1704">
              <w:rPr>
                <w:rFonts w:ascii="Arial" w:hAnsi="Arial" w:cs="Arial"/>
              </w:rPr>
              <w:t>3</w:t>
            </w:r>
          </w:p>
        </w:tc>
        <w:tc>
          <w:tcPr>
            <w:tcW w:w="567" w:type="dxa"/>
            <w:shd w:val="clear" w:color="auto" w:fill="auto"/>
          </w:tcPr>
          <w:p w14:paraId="30569C4F" w14:textId="77777777" w:rsidR="00302C38" w:rsidRPr="000C1704" w:rsidRDefault="00302C38" w:rsidP="00EA057F">
            <w:pPr>
              <w:jc w:val="both"/>
              <w:rPr>
                <w:rFonts w:ascii="Arial" w:hAnsi="Arial" w:cs="Arial"/>
              </w:rPr>
            </w:pPr>
            <w:r w:rsidRPr="000C1704">
              <w:rPr>
                <w:rFonts w:ascii="Arial" w:hAnsi="Arial" w:cs="Arial"/>
              </w:rPr>
              <w:t>1</w:t>
            </w:r>
          </w:p>
        </w:tc>
        <w:tc>
          <w:tcPr>
            <w:tcW w:w="708" w:type="dxa"/>
            <w:shd w:val="clear" w:color="auto" w:fill="auto"/>
          </w:tcPr>
          <w:p w14:paraId="05B74C6F" w14:textId="77777777" w:rsidR="00302C38" w:rsidRPr="000C1704" w:rsidRDefault="00302C38" w:rsidP="00EA057F">
            <w:pPr>
              <w:jc w:val="both"/>
              <w:rPr>
                <w:rFonts w:ascii="Arial" w:hAnsi="Arial" w:cs="Arial"/>
              </w:rPr>
            </w:pPr>
            <w:r w:rsidRPr="000C1704">
              <w:rPr>
                <w:rFonts w:ascii="Arial" w:hAnsi="Arial" w:cs="Arial"/>
              </w:rPr>
              <w:t>2</w:t>
            </w:r>
          </w:p>
        </w:tc>
        <w:tc>
          <w:tcPr>
            <w:tcW w:w="567" w:type="dxa"/>
            <w:shd w:val="clear" w:color="auto" w:fill="auto"/>
          </w:tcPr>
          <w:p w14:paraId="63FBE79C" w14:textId="77777777" w:rsidR="00302C38" w:rsidRPr="000C1704" w:rsidRDefault="00302C38" w:rsidP="00EA057F">
            <w:pPr>
              <w:jc w:val="both"/>
              <w:rPr>
                <w:rFonts w:ascii="Arial" w:hAnsi="Arial" w:cs="Arial"/>
              </w:rPr>
            </w:pPr>
            <w:r w:rsidRPr="000C1704">
              <w:rPr>
                <w:rFonts w:ascii="Arial" w:hAnsi="Arial" w:cs="Arial"/>
              </w:rPr>
              <w:t>3</w:t>
            </w:r>
          </w:p>
        </w:tc>
        <w:tc>
          <w:tcPr>
            <w:tcW w:w="567" w:type="dxa"/>
            <w:shd w:val="clear" w:color="auto" w:fill="auto"/>
          </w:tcPr>
          <w:p w14:paraId="51F128BB" w14:textId="77777777" w:rsidR="00302C38" w:rsidRPr="000C1704" w:rsidRDefault="00302C38" w:rsidP="00EA057F">
            <w:pPr>
              <w:jc w:val="both"/>
              <w:rPr>
                <w:rFonts w:ascii="Arial" w:hAnsi="Arial" w:cs="Arial"/>
              </w:rPr>
            </w:pPr>
            <w:r w:rsidRPr="000C1704">
              <w:rPr>
                <w:rFonts w:ascii="Arial" w:hAnsi="Arial" w:cs="Arial"/>
              </w:rPr>
              <w:t>1</w:t>
            </w:r>
          </w:p>
        </w:tc>
        <w:tc>
          <w:tcPr>
            <w:tcW w:w="567" w:type="dxa"/>
            <w:shd w:val="clear" w:color="auto" w:fill="auto"/>
          </w:tcPr>
          <w:p w14:paraId="2BB47EB4" w14:textId="77777777" w:rsidR="00302C38" w:rsidRPr="000C1704" w:rsidRDefault="00302C38" w:rsidP="00EA057F">
            <w:pPr>
              <w:jc w:val="both"/>
              <w:rPr>
                <w:rFonts w:ascii="Arial" w:hAnsi="Arial" w:cs="Arial"/>
              </w:rPr>
            </w:pPr>
            <w:r w:rsidRPr="000C1704">
              <w:rPr>
                <w:rFonts w:ascii="Arial" w:hAnsi="Arial" w:cs="Arial"/>
              </w:rPr>
              <w:t>2</w:t>
            </w:r>
          </w:p>
        </w:tc>
        <w:tc>
          <w:tcPr>
            <w:tcW w:w="709" w:type="dxa"/>
            <w:shd w:val="clear" w:color="auto" w:fill="auto"/>
          </w:tcPr>
          <w:p w14:paraId="466D8107" w14:textId="77777777" w:rsidR="00302C38" w:rsidRPr="000C1704" w:rsidRDefault="00302C38" w:rsidP="00EA057F">
            <w:pPr>
              <w:jc w:val="both"/>
              <w:rPr>
                <w:rFonts w:ascii="Arial" w:hAnsi="Arial" w:cs="Arial"/>
              </w:rPr>
            </w:pPr>
            <w:r w:rsidRPr="000C1704">
              <w:rPr>
                <w:rFonts w:ascii="Arial" w:hAnsi="Arial" w:cs="Arial"/>
              </w:rPr>
              <w:t>3</w:t>
            </w:r>
          </w:p>
        </w:tc>
        <w:tc>
          <w:tcPr>
            <w:tcW w:w="1276" w:type="dxa"/>
            <w:shd w:val="clear" w:color="auto" w:fill="auto"/>
          </w:tcPr>
          <w:p w14:paraId="71FBC7E0" w14:textId="77777777" w:rsidR="00302C38" w:rsidRPr="000C1704" w:rsidRDefault="00302C38" w:rsidP="00EA057F">
            <w:pPr>
              <w:jc w:val="both"/>
              <w:rPr>
                <w:rFonts w:ascii="Arial" w:hAnsi="Arial" w:cs="Arial"/>
              </w:rPr>
            </w:pPr>
            <w:r w:rsidRPr="000C1704">
              <w:rPr>
                <w:rFonts w:ascii="Arial" w:hAnsi="Arial" w:cs="Arial"/>
              </w:rPr>
              <w:t>Средняя</w:t>
            </w:r>
          </w:p>
        </w:tc>
        <w:tc>
          <w:tcPr>
            <w:tcW w:w="850" w:type="dxa"/>
            <w:tcBorders>
              <w:bottom w:val="single" w:sz="4" w:space="0" w:color="auto"/>
            </w:tcBorders>
            <w:shd w:val="clear" w:color="auto" w:fill="auto"/>
          </w:tcPr>
          <w:p w14:paraId="632FD083" w14:textId="77777777" w:rsidR="00302C38" w:rsidRPr="000C1704" w:rsidRDefault="00302C38" w:rsidP="00EA057F">
            <w:pPr>
              <w:jc w:val="both"/>
              <w:rPr>
                <w:rFonts w:ascii="Arial" w:hAnsi="Arial" w:cs="Arial"/>
              </w:rPr>
            </w:pPr>
            <w:r w:rsidRPr="000C1704">
              <w:rPr>
                <w:rFonts w:ascii="Arial" w:hAnsi="Arial" w:cs="Arial"/>
              </w:rPr>
              <w:t>Макс</w:t>
            </w:r>
          </w:p>
        </w:tc>
        <w:tc>
          <w:tcPr>
            <w:tcW w:w="709" w:type="dxa"/>
            <w:tcBorders>
              <w:bottom w:val="single" w:sz="4" w:space="0" w:color="auto"/>
            </w:tcBorders>
            <w:shd w:val="clear" w:color="auto" w:fill="auto"/>
          </w:tcPr>
          <w:p w14:paraId="3C5F2069" w14:textId="77777777" w:rsidR="00302C38" w:rsidRPr="000C1704" w:rsidRDefault="00302C38" w:rsidP="00EA057F">
            <w:pPr>
              <w:jc w:val="both"/>
              <w:rPr>
                <w:rFonts w:ascii="Arial" w:hAnsi="Arial" w:cs="Arial"/>
              </w:rPr>
            </w:pPr>
            <w:r w:rsidRPr="000C1704">
              <w:rPr>
                <w:rFonts w:ascii="Arial" w:hAnsi="Arial" w:cs="Arial"/>
              </w:rPr>
              <w:t>Мин</w:t>
            </w:r>
          </w:p>
        </w:tc>
      </w:tr>
      <w:tr w:rsidR="00302C38" w:rsidRPr="000C1704" w14:paraId="5C3174D2" w14:textId="77777777" w:rsidTr="00A66C72">
        <w:tc>
          <w:tcPr>
            <w:tcW w:w="738" w:type="dxa"/>
            <w:vMerge/>
            <w:shd w:val="clear" w:color="auto" w:fill="auto"/>
          </w:tcPr>
          <w:p w14:paraId="31FA8DA1" w14:textId="77777777" w:rsidR="00302C38" w:rsidRPr="000C1704" w:rsidRDefault="00302C38" w:rsidP="000C1704">
            <w:pPr>
              <w:ind w:firstLine="567"/>
              <w:jc w:val="both"/>
              <w:rPr>
                <w:rFonts w:ascii="Arial" w:hAnsi="Arial" w:cs="Arial"/>
              </w:rPr>
            </w:pPr>
          </w:p>
        </w:tc>
        <w:tc>
          <w:tcPr>
            <w:tcW w:w="8363" w:type="dxa"/>
            <w:gridSpan w:val="12"/>
            <w:shd w:val="clear" w:color="auto" w:fill="auto"/>
          </w:tcPr>
          <w:p w14:paraId="74181D85" w14:textId="77777777" w:rsidR="00302C38" w:rsidRPr="000C1704" w:rsidRDefault="00302C38" w:rsidP="000C1704">
            <w:pPr>
              <w:ind w:firstLine="567"/>
              <w:jc w:val="both"/>
              <w:rPr>
                <w:rFonts w:ascii="Arial" w:hAnsi="Arial" w:cs="Arial"/>
              </w:rPr>
            </w:pPr>
            <w:r w:rsidRPr="000C1704">
              <w:rPr>
                <w:rFonts w:ascii="Arial" w:hAnsi="Arial" w:cs="Arial"/>
              </w:rPr>
              <w:t>Кисловодск</w:t>
            </w:r>
          </w:p>
        </w:tc>
      </w:tr>
      <w:tr w:rsidR="00302C38" w:rsidRPr="000C1704" w14:paraId="01C66C55" w14:textId="77777777" w:rsidTr="00A66C72">
        <w:tc>
          <w:tcPr>
            <w:tcW w:w="738" w:type="dxa"/>
            <w:shd w:val="clear" w:color="auto" w:fill="auto"/>
          </w:tcPr>
          <w:p w14:paraId="705B7FB7" w14:textId="77777777" w:rsidR="00302C38" w:rsidRPr="000C1704" w:rsidRDefault="00302C38" w:rsidP="00EA057F">
            <w:pPr>
              <w:jc w:val="both"/>
              <w:rPr>
                <w:rFonts w:ascii="Arial" w:hAnsi="Arial" w:cs="Arial"/>
              </w:rPr>
            </w:pPr>
            <w:r w:rsidRPr="000C1704">
              <w:rPr>
                <w:rFonts w:ascii="Arial" w:hAnsi="Arial" w:cs="Arial"/>
              </w:rPr>
              <w:t>Поле</w:t>
            </w:r>
          </w:p>
        </w:tc>
        <w:tc>
          <w:tcPr>
            <w:tcW w:w="567" w:type="dxa"/>
            <w:shd w:val="clear" w:color="auto" w:fill="auto"/>
          </w:tcPr>
          <w:p w14:paraId="013F911C" w14:textId="77777777" w:rsidR="00302C38" w:rsidRPr="000C1704" w:rsidRDefault="00302C38" w:rsidP="00EA057F">
            <w:pPr>
              <w:jc w:val="both"/>
              <w:rPr>
                <w:rFonts w:ascii="Arial" w:hAnsi="Arial" w:cs="Arial"/>
              </w:rPr>
            </w:pPr>
            <w:r w:rsidRPr="000C1704">
              <w:rPr>
                <w:rFonts w:ascii="Arial" w:hAnsi="Arial" w:cs="Arial"/>
              </w:rPr>
              <w:t>4</w:t>
            </w:r>
          </w:p>
        </w:tc>
        <w:tc>
          <w:tcPr>
            <w:tcW w:w="567" w:type="dxa"/>
            <w:shd w:val="clear" w:color="auto" w:fill="auto"/>
          </w:tcPr>
          <w:p w14:paraId="7EAE9BEF" w14:textId="77777777" w:rsidR="00302C38" w:rsidRPr="000C1704" w:rsidRDefault="00302C38" w:rsidP="00EA057F">
            <w:pPr>
              <w:jc w:val="both"/>
              <w:rPr>
                <w:rFonts w:ascii="Arial" w:hAnsi="Arial" w:cs="Arial"/>
              </w:rPr>
            </w:pPr>
            <w:r w:rsidRPr="000C1704">
              <w:rPr>
                <w:rFonts w:ascii="Arial" w:hAnsi="Arial" w:cs="Arial"/>
              </w:rPr>
              <w:t>4</w:t>
            </w:r>
          </w:p>
        </w:tc>
        <w:tc>
          <w:tcPr>
            <w:tcW w:w="709" w:type="dxa"/>
            <w:shd w:val="clear" w:color="auto" w:fill="auto"/>
          </w:tcPr>
          <w:p w14:paraId="0BA12BF2" w14:textId="77777777" w:rsidR="00302C38" w:rsidRPr="000C1704" w:rsidRDefault="00302C38" w:rsidP="00EA057F">
            <w:pPr>
              <w:jc w:val="both"/>
              <w:rPr>
                <w:rFonts w:ascii="Arial" w:hAnsi="Arial" w:cs="Arial"/>
              </w:rPr>
            </w:pPr>
            <w:r w:rsidRPr="000C1704">
              <w:rPr>
                <w:rFonts w:ascii="Arial" w:hAnsi="Arial" w:cs="Arial"/>
              </w:rPr>
              <w:t>6</w:t>
            </w:r>
          </w:p>
        </w:tc>
        <w:tc>
          <w:tcPr>
            <w:tcW w:w="567" w:type="dxa"/>
            <w:shd w:val="clear" w:color="auto" w:fill="auto"/>
          </w:tcPr>
          <w:p w14:paraId="411F9531" w14:textId="77777777" w:rsidR="00302C38" w:rsidRPr="000C1704" w:rsidRDefault="00302C38" w:rsidP="00EA057F">
            <w:pPr>
              <w:jc w:val="both"/>
              <w:rPr>
                <w:rFonts w:ascii="Arial" w:hAnsi="Arial" w:cs="Arial"/>
              </w:rPr>
            </w:pPr>
            <w:r w:rsidRPr="000C1704">
              <w:rPr>
                <w:rFonts w:ascii="Arial" w:hAnsi="Arial" w:cs="Arial"/>
              </w:rPr>
              <w:t>9</w:t>
            </w:r>
          </w:p>
        </w:tc>
        <w:tc>
          <w:tcPr>
            <w:tcW w:w="708" w:type="dxa"/>
            <w:shd w:val="clear" w:color="auto" w:fill="auto"/>
          </w:tcPr>
          <w:p w14:paraId="73AB4E11" w14:textId="77777777" w:rsidR="00302C38" w:rsidRPr="000C1704" w:rsidRDefault="00302C38" w:rsidP="00EA057F">
            <w:pPr>
              <w:jc w:val="both"/>
              <w:rPr>
                <w:rFonts w:ascii="Arial" w:hAnsi="Arial" w:cs="Arial"/>
              </w:rPr>
            </w:pPr>
            <w:r w:rsidRPr="000C1704">
              <w:rPr>
                <w:rFonts w:ascii="Arial" w:hAnsi="Arial" w:cs="Arial"/>
              </w:rPr>
              <w:t>8</w:t>
            </w:r>
          </w:p>
        </w:tc>
        <w:tc>
          <w:tcPr>
            <w:tcW w:w="567" w:type="dxa"/>
            <w:shd w:val="clear" w:color="auto" w:fill="auto"/>
          </w:tcPr>
          <w:p w14:paraId="0DDED724" w14:textId="77777777" w:rsidR="00302C38" w:rsidRPr="000C1704" w:rsidRDefault="00302C38" w:rsidP="00EA057F">
            <w:pPr>
              <w:jc w:val="both"/>
              <w:rPr>
                <w:rFonts w:ascii="Arial" w:hAnsi="Arial" w:cs="Arial"/>
              </w:rPr>
            </w:pPr>
            <w:r w:rsidRPr="000C1704">
              <w:rPr>
                <w:rFonts w:ascii="Arial" w:hAnsi="Arial" w:cs="Arial"/>
              </w:rPr>
              <w:t>8</w:t>
            </w:r>
          </w:p>
        </w:tc>
        <w:tc>
          <w:tcPr>
            <w:tcW w:w="567" w:type="dxa"/>
            <w:shd w:val="clear" w:color="auto" w:fill="auto"/>
          </w:tcPr>
          <w:p w14:paraId="38F04862" w14:textId="77777777" w:rsidR="00302C38" w:rsidRPr="000C1704" w:rsidRDefault="00302C38" w:rsidP="00EA057F">
            <w:pPr>
              <w:jc w:val="both"/>
              <w:rPr>
                <w:rFonts w:ascii="Arial" w:hAnsi="Arial" w:cs="Arial"/>
              </w:rPr>
            </w:pPr>
            <w:r w:rsidRPr="000C1704">
              <w:rPr>
                <w:rFonts w:ascii="Arial" w:hAnsi="Arial" w:cs="Arial"/>
              </w:rPr>
              <w:t>7</w:t>
            </w:r>
          </w:p>
        </w:tc>
        <w:tc>
          <w:tcPr>
            <w:tcW w:w="567" w:type="dxa"/>
            <w:shd w:val="clear" w:color="auto" w:fill="auto"/>
          </w:tcPr>
          <w:p w14:paraId="7515BC4D" w14:textId="77777777" w:rsidR="00302C38" w:rsidRPr="000C1704" w:rsidRDefault="00302C38" w:rsidP="00EA057F">
            <w:pPr>
              <w:jc w:val="both"/>
              <w:rPr>
                <w:rFonts w:ascii="Arial" w:hAnsi="Arial" w:cs="Arial"/>
              </w:rPr>
            </w:pPr>
            <w:r w:rsidRPr="000C1704">
              <w:rPr>
                <w:rFonts w:ascii="Arial" w:hAnsi="Arial" w:cs="Arial"/>
              </w:rPr>
              <w:t>6</w:t>
            </w:r>
          </w:p>
        </w:tc>
        <w:tc>
          <w:tcPr>
            <w:tcW w:w="709" w:type="dxa"/>
            <w:shd w:val="clear" w:color="auto" w:fill="auto"/>
          </w:tcPr>
          <w:p w14:paraId="5DE5DAF8" w14:textId="77777777" w:rsidR="00302C38" w:rsidRPr="000C1704" w:rsidRDefault="00302C38" w:rsidP="00EA057F">
            <w:pPr>
              <w:jc w:val="both"/>
              <w:rPr>
                <w:rFonts w:ascii="Arial" w:hAnsi="Arial" w:cs="Arial"/>
              </w:rPr>
            </w:pPr>
            <w:r w:rsidRPr="000C1704">
              <w:rPr>
                <w:rFonts w:ascii="Arial" w:hAnsi="Arial" w:cs="Arial"/>
              </w:rPr>
              <w:t>6</w:t>
            </w:r>
          </w:p>
        </w:tc>
        <w:tc>
          <w:tcPr>
            <w:tcW w:w="1276" w:type="dxa"/>
            <w:shd w:val="clear" w:color="auto" w:fill="auto"/>
          </w:tcPr>
          <w:p w14:paraId="560E45D1" w14:textId="77777777" w:rsidR="00302C38" w:rsidRPr="000C1704" w:rsidRDefault="00302C38" w:rsidP="00EA057F">
            <w:pPr>
              <w:jc w:val="both"/>
              <w:rPr>
                <w:rFonts w:ascii="Arial" w:hAnsi="Arial" w:cs="Arial"/>
              </w:rPr>
            </w:pPr>
            <w:r w:rsidRPr="000C1704">
              <w:rPr>
                <w:rFonts w:ascii="Arial" w:hAnsi="Arial" w:cs="Arial"/>
              </w:rPr>
              <w:t>15</w:t>
            </w:r>
          </w:p>
        </w:tc>
        <w:tc>
          <w:tcPr>
            <w:tcW w:w="850" w:type="dxa"/>
            <w:shd w:val="clear" w:color="auto" w:fill="auto"/>
          </w:tcPr>
          <w:p w14:paraId="7C994813" w14:textId="77777777" w:rsidR="00302C38" w:rsidRPr="000C1704" w:rsidRDefault="00302C38" w:rsidP="00EA057F">
            <w:pPr>
              <w:jc w:val="both"/>
              <w:rPr>
                <w:rFonts w:ascii="Arial" w:hAnsi="Arial" w:cs="Arial"/>
              </w:rPr>
            </w:pPr>
            <w:r w:rsidRPr="000C1704">
              <w:rPr>
                <w:rFonts w:ascii="Arial" w:hAnsi="Arial" w:cs="Arial"/>
              </w:rPr>
              <w:t>30</w:t>
            </w:r>
          </w:p>
        </w:tc>
        <w:tc>
          <w:tcPr>
            <w:tcW w:w="709" w:type="dxa"/>
            <w:tcBorders>
              <w:top w:val="single" w:sz="4" w:space="0" w:color="auto"/>
            </w:tcBorders>
            <w:shd w:val="clear" w:color="auto" w:fill="auto"/>
          </w:tcPr>
          <w:p w14:paraId="1F6F0959" w14:textId="77777777" w:rsidR="00302C38" w:rsidRPr="000C1704" w:rsidRDefault="00302C38" w:rsidP="00EA057F">
            <w:pPr>
              <w:jc w:val="both"/>
              <w:rPr>
                <w:rFonts w:ascii="Arial" w:hAnsi="Arial" w:cs="Arial"/>
              </w:rPr>
            </w:pPr>
            <w:r w:rsidRPr="000C1704">
              <w:rPr>
                <w:rFonts w:ascii="Arial" w:hAnsi="Arial" w:cs="Arial"/>
              </w:rPr>
              <w:t>6</w:t>
            </w:r>
          </w:p>
        </w:tc>
      </w:tr>
    </w:tbl>
    <w:p w14:paraId="3436B9EB" w14:textId="77777777" w:rsidR="00302C38" w:rsidRPr="000C1704" w:rsidRDefault="00302C38" w:rsidP="000C1704">
      <w:pPr>
        <w:ind w:firstLine="567"/>
        <w:jc w:val="both"/>
        <w:rPr>
          <w:rFonts w:ascii="Arial" w:hAnsi="Arial" w:cs="Arial"/>
        </w:rPr>
      </w:pPr>
      <w:r w:rsidRPr="000C1704">
        <w:rPr>
          <w:rFonts w:ascii="Arial" w:hAnsi="Arial" w:cs="Arial"/>
        </w:rPr>
        <w:t>Согласно (Приложение К) СП 20.13330.2016 нормативное значение веса снегового покрова для г. Кисловодск составляет 0,65 кН/м2.</w:t>
      </w:r>
    </w:p>
    <w:p w14:paraId="32873953" w14:textId="77777777" w:rsidR="00302C38" w:rsidRPr="00EA057F" w:rsidRDefault="00302C38" w:rsidP="000C1704">
      <w:pPr>
        <w:ind w:firstLine="567"/>
        <w:jc w:val="both"/>
        <w:rPr>
          <w:rFonts w:ascii="Arial" w:hAnsi="Arial" w:cs="Arial"/>
        </w:rPr>
      </w:pPr>
      <w:r w:rsidRPr="00EA057F">
        <w:rPr>
          <w:rFonts w:ascii="Arial" w:hAnsi="Arial" w:cs="Arial"/>
        </w:rPr>
        <w:t>Гололедная нагрузка</w:t>
      </w:r>
    </w:p>
    <w:p w14:paraId="08AF048A" w14:textId="77777777" w:rsidR="00302C38" w:rsidRPr="000C1704" w:rsidRDefault="00302C38" w:rsidP="000C1704">
      <w:pPr>
        <w:ind w:firstLine="567"/>
        <w:jc w:val="both"/>
        <w:rPr>
          <w:rFonts w:ascii="Arial" w:hAnsi="Arial" w:cs="Arial"/>
        </w:rPr>
      </w:pPr>
      <w:r w:rsidRPr="00EA057F">
        <w:rPr>
          <w:rFonts w:ascii="Arial" w:hAnsi="Arial" w:cs="Arial"/>
        </w:rPr>
        <w:t>На проводах и конструкциях</w:t>
      </w:r>
      <w:r w:rsidRPr="000C1704">
        <w:rPr>
          <w:rFonts w:ascii="Arial" w:hAnsi="Arial" w:cs="Arial"/>
        </w:rPr>
        <w:t xml:space="preserve"> контактной сети отложение гололедных образований наблюдается обычно при неустойчивой погоде, когда оттепель сменяется похолоданием, в туманную погоду или при выпадении переохлажденного дождя.</w:t>
      </w:r>
    </w:p>
    <w:p w14:paraId="3D4DDE60" w14:textId="77777777" w:rsidR="00302C38" w:rsidRPr="000C1704" w:rsidRDefault="00302C38" w:rsidP="000C1704">
      <w:pPr>
        <w:ind w:firstLine="567"/>
        <w:jc w:val="both"/>
        <w:rPr>
          <w:rFonts w:ascii="Arial" w:hAnsi="Arial" w:cs="Arial"/>
        </w:rPr>
      </w:pPr>
      <w:r w:rsidRPr="000C1704">
        <w:rPr>
          <w:rFonts w:ascii="Arial" w:hAnsi="Arial" w:cs="Arial"/>
        </w:rPr>
        <w:t xml:space="preserve">Нормативное значение гололедной нагрузки, Па, для вентилируемых фасадов зданий и других элементов следует определять по формуле: P=bkmpq, </w:t>
      </w:r>
      <w:r w:rsidRPr="000C1704">
        <w:rPr>
          <w:rFonts w:ascii="Arial" w:hAnsi="Arial" w:cs="Arial"/>
        </w:rPr>
        <w:lastRenderedPageBreak/>
        <w:t>где b-толщина стенки гололеда, мм (превышаемая один раз в 5 лет), на элементах кругового сечения диаметром 10мм над поверхностью земли. Согласно СП 20.13330.2016 по карте климатического районирования по толщине стенки гололеда участок изысканий относится к III гололедному району, и нормативная толщина стенки гололёда принимается равной 10мм. Среднее число дней с гололёдом 30, наибольшее 59.</w:t>
      </w:r>
    </w:p>
    <w:p w14:paraId="6F58E436" w14:textId="77777777" w:rsidR="00302C38" w:rsidRPr="000C1704" w:rsidRDefault="00302C38" w:rsidP="000C1704">
      <w:pPr>
        <w:ind w:firstLine="567"/>
        <w:jc w:val="both"/>
        <w:rPr>
          <w:rFonts w:ascii="Arial" w:hAnsi="Arial" w:cs="Arial"/>
        </w:rPr>
      </w:pPr>
      <w:r w:rsidRPr="000C1704">
        <w:rPr>
          <w:rFonts w:ascii="Arial" w:hAnsi="Arial" w:cs="Arial"/>
        </w:rPr>
        <w:t>Среднее и наибольшее число дней с обледенением (по визуальным наблюдениям) г.м.с. Кисловодск (1977-2005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722"/>
        <w:gridCol w:w="761"/>
        <w:gridCol w:w="759"/>
        <w:gridCol w:w="761"/>
        <w:gridCol w:w="690"/>
        <w:gridCol w:w="759"/>
        <w:gridCol w:w="759"/>
        <w:gridCol w:w="807"/>
        <w:gridCol w:w="701"/>
        <w:gridCol w:w="787"/>
      </w:tblGrid>
      <w:tr w:rsidR="00EA057F" w:rsidRPr="000C1704" w14:paraId="2B87B8D4" w14:textId="77777777" w:rsidTr="003B12F7">
        <w:tc>
          <w:tcPr>
            <w:tcW w:w="1645" w:type="dxa"/>
            <w:shd w:val="clear" w:color="auto" w:fill="auto"/>
          </w:tcPr>
          <w:p w14:paraId="4037D591" w14:textId="77777777" w:rsidR="00302C38" w:rsidRPr="000C1704" w:rsidRDefault="00302C38" w:rsidP="00EA057F">
            <w:pPr>
              <w:jc w:val="both"/>
              <w:rPr>
                <w:rFonts w:ascii="Arial" w:hAnsi="Arial" w:cs="Arial"/>
              </w:rPr>
            </w:pPr>
            <w:r w:rsidRPr="000C1704">
              <w:rPr>
                <w:rFonts w:ascii="Arial" w:hAnsi="Arial" w:cs="Arial"/>
              </w:rPr>
              <w:t>Вид явления</w:t>
            </w:r>
          </w:p>
        </w:tc>
        <w:tc>
          <w:tcPr>
            <w:tcW w:w="807" w:type="dxa"/>
            <w:shd w:val="clear" w:color="auto" w:fill="auto"/>
          </w:tcPr>
          <w:p w14:paraId="3908EF85" w14:textId="77777777" w:rsidR="00302C38" w:rsidRPr="000C1704" w:rsidRDefault="00302C38" w:rsidP="00EA057F">
            <w:pPr>
              <w:jc w:val="both"/>
              <w:rPr>
                <w:rFonts w:ascii="Arial" w:hAnsi="Arial" w:cs="Arial"/>
              </w:rPr>
            </w:pPr>
            <w:r w:rsidRPr="000C1704">
              <w:rPr>
                <w:rFonts w:ascii="Arial" w:hAnsi="Arial" w:cs="Arial"/>
              </w:rPr>
              <w:t>IX</w:t>
            </w:r>
          </w:p>
        </w:tc>
        <w:tc>
          <w:tcPr>
            <w:tcW w:w="826" w:type="dxa"/>
            <w:shd w:val="clear" w:color="auto" w:fill="auto"/>
          </w:tcPr>
          <w:p w14:paraId="26D9A4F9" w14:textId="77777777" w:rsidR="00302C38" w:rsidRPr="000C1704" w:rsidRDefault="00302C38" w:rsidP="00EA057F">
            <w:pPr>
              <w:jc w:val="both"/>
              <w:rPr>
                <w:rFonts w:ascii="Arial" w:hAnsi="Arial" w:cs="Arial"/>
              </w:rPr>
            </w:pPr>
            <w:r w:rsidRPr="000C1704">
              <w:rPr>
                <w:rFonts w:ascii="Arial" w:hAnsi="Arial" w:cs="Arial"/>
              </w:rPr>
              <w:t>X</w:t>
            </w:r>
          </w:p>
        </w:tc>
        <w:tc>
          <w:tcPr>
            <w:tcW w:w="824" w:type="dxa"/>
            <w:shd w:val="clear" w:color="auto" w:fill="auto"/>
          </w:tcPr>
          <w:p w14:paraId="069AAE44" w14:textId="77777777" w:rsidR="00302C38" w:rsidRPr="000C1704" w:rsidRDefault="00302C38" w:rsidP="00EA057F">
            <w:pPr>
              <w:jc w:val="both"/>
              <w:rPr>
                <w:rFonts w:ascii="Arial" w:hAnsi="Arial" w:cs="Arial"/>
              </w:rPr>
            </w:pPr>
            <w:r w:rsidRPr="000C1704">
              <w:rPr>
                <w:rFonts w:ascii="Arial" w:hAnsi="Arial" w:cs="Arial"/>
              </w:rPr>
              <w:t>XI</w:t>
            </w:r>
          </w:p>
        </w:tc>
        <w:tc>
          <w:tcPr>
            <w:tcW w:w="826" w:type="dxa"/>
            <w:shd w:val="clear" w:color="auto" w:fill="auto"/>
          </w:tcPr>
          <w:p w14:paraId="771C16F4" w14:textId="77777777" w:rsidR="00302C38" w:rsidRPr="000C1704" w:rsidRDefault="00302C38" w:rsidP="00EA057F">
            <w:pPr>
              <w:jc w:val="both"/>
              <w:rPr>
                <w:rFonts w:ascii="Arial" w:hAnsi="Arial" w:cs="Arial"/>
              </w:rPr>
            </w:pPr>
            <w:r w:rsidRPr="000C1704">
              <w:rPr>
                <w:rFonts w:ascii="Arial" w:hAnsi="Arial" w:cs="Arial"/>
              </w:rPr>
              <w:t>XII</w:t>
            </w:r>
          </w:p>
        </w:tc>
        <w:tc>
          <w:tcPr>
            <w:tcW w:w="795" w:type="dxa"/>
            <w:shd w:val="clear" w:color="auto" w:fill="auto"/>
          </w:tcPr>
          <w:p w14:paraId="0BA98DF3" w14:textId="77777777" w:rsidR="00302C38" w:rsidRPr="000C1704" w:rsidRDefault="00302C38" w:rsidP="00EA057F">
            <w:pPr>
              <w:jc w:val="both"/>
              <w:rPr>
                <w:rFonts w:ascii="Arial" w:hAnsi="Arial" w:cs="Arial"/>
              </w:rPr>
            </w:pPr>
            <w:r w:rsidRPr="000C1704">
              <w:rPr>
                <w:rFonts w:ascii="Arial" w:hAnsi="Arial" w:cs="Arial"/>
              </w:rPr>
              <w:t>I</w:t>
            </w:r>
          </w:p>
        </w:tc>
        <w:tc>
          <w:tcPr>
            <w:tcW w:w="824" w:type="dxa"/>
            <w:shd w:val="clear" w:color="auto" w:fill="auto"/>
          </w:tcPr>
          <w:p w14:paraId="02B747C6" w14:textId="77777777" w:rsidR="00302C38" w:rsidRPr="000C1704" w:rsidRDefault="00302C38" w:rsidP="00EA057F">
            <w:pPr>
              <w:jc w:val="both"/>
              <w:rPr>
                <w:rFonts w:ascii="Arial" w:hAnsi="Arial" w:cs="Arial"/>
              </w:rPr>
            </w:pPr>
            <w:r w:rsidRPr="000C1704">
              <w:rPr>
                <w:rFonts w:ascii="Arial" w:hAnsi="Arial" w:cs="Arial"/>
              </w:rPr>
              <w:t>II</w:t>
            </w:r>
          </w:p>
        </w:tc>
        <w:tc>
          <w:tcPr>
            <w:tcW w:w="824" w:type="dxa"/>
            <w:shd w:val="clear" w:color="auto" w:fill="auto"/>
          </w:tcPr>
          <w:p w14:paraId="4C4915A6" w14:textId="77777777" w:rsidR="00302C38" w:rsidRPr="000C1704" w:rsidRDefault="00302C38" w:rsidP="00EA057F">
            <w:pPr>
              <w:jc w:val="both"/>
              <w:rPr>
                <w:rFonts w:ascii="Arial" w:hAnsi="Arial" w:cs="Arial"/>
              </w:rPr>
            </w:pPr>
            <w:r w:rsidRPr="000C1704">
              <w:rPr>
                <w:rFonts w:ascii="Arial" w:hAnsi="Arial" w:cs="Arial"/>
              </w:rPr>
              <w:t>III</w:t>
            </w:r>
          </w:p>
        </w:tc>
        <w:tc>
          <w:tcPr>
            <w:tcW w:w="845" w:type="dxa"/>
            <w:shd w:val="clear" w:color="auto" w:fill="auto"/>
          </w:tcPr>
          <w:p w14:paraId="2AD06D48" w14:textId="77777777" w:rsidR="00302C38" w:rsidRPr="000C1704" w:rsidRDefault="00302C38" w:rsidP="00EA057F">
            <w:pPr>
              <w:jc w:val="both"/>
              <w:rPr>
                <w:rFonts w:ascii="Arial" w:hAnsi="Arial" w:cs="Arial"/>
              </w:rPr>
            </w:pPr>
            <w:r w:rsidRPr="000C1704">
              <w:rPr>
                <w:rFonts w:ascii="Arial" w:hAnsi="Arial" w:cs="Arial"/>
              </w:rPr>
              <w:t>IV</w:t>
            </w:r>
          </w:p>
        </w:tc>
        <w:tc>
          <w:tcPr>
            <w:tcW w:w="801" w:type="dxa"/>
            <w:shd w:val="clear" w:color="auto" w:fill="auto"/>
          </w:tcPr>
          <w:p w14:paraId="18FD23D2" w14:textId="77777777" w:rsidR="00302C38" w:rsidRPr="000C1704" w:rsidRDefault="00302C38" w:rsidP="00EA057F">
            <w:pPr>
              <w:jc w:val="both"/>
              <w:rPr>
                <w:rFonts w:ascii="Arial" w:hAnsi="Arial" w:cs="Arial"/>
              </w:rPr>
            </w:pPr>
            <w:r w:rsidRPr="000C1704">
              <w:rPr>
                <w:rFonts w:ascii="Arial" w:hAnsi="Arial" w:cs="Arial"/>
              </w:rPr>
              <w:t>V</w:t>
            </w:r>
          </w:p>
        </w:tc>
        <w:tc>
          <w:tcPr>
            <w:tcW w:w="838" w:type="dxa"/>
            <w:shd w:val="clear" w:color="auto" w:fill="auto"/>
          </w:tcPr>
          <w:p w14:paraId="4253FFC3" w14:textId="77777777" w:rsidR="00302C38" w:rsidRPr="000C1704" w:rsidRDefault="00302C38" w:rsidP="00EA057F">
            <w:pPr>
              <w:jc w:val="both"/>
              <w:rPr>
                <w:rFonts w:ascii="Arial" w:hAnsi="Arial" w:cs="Arial"/>
              </w:rPr>
            </w:pPr>
            <w:r w:rsidRPr="000C1704">
              <w:rPr>
                <w:rFonts w:ascii="Arial" w:hAnsi="Arial" w:cs="Arial"/>
              </w:rPr>
              <w:t>Год</w:t>
            </w:r>
          </w:p>
        </w:tc>
      </w:tr>
      <w:tr w:rsidR="00302C38" w:rsidRPr="000C1704" w14:paraId="3EE307E6" w14:textId="77777777" w:rsidTr="003B12F7">
        <w:tc>
          <w:tcPr>
            <w:tcW w:w="9855" w:type="dxa"/>
            <w:gridSpan w:val="11"/>
            <w:shd w:val="clear" w:color="auto" w:fill="auto"/>
          </w:tcPr>
          <w:p w14:paraId="10CA6074" w14:textId="77777777" w:rsidR="00302C38" w:rsidRPr="000C1704" w:rsidRDefault="00302C38" w:rsidP="000C1704">
            <w:pPr>
              <w:ind w:firstLine="567"/>
              <w:jc w:val="both"/>
              <w:rPr>
                <w:rFonts w:ascii="Arial" w:hAnsi="Arial" w:cs="Arial"/>
              </w:rPr>
            </w:pPr>
            <w:r w:rsidRPr="000C1704">
              <w:rPr>
                <w:rFonts w:ascii="Arial" w:hAnsi="Arial" w:cs="Arial"/>
              </w:rPr>
              <w:t>Среднее число дней</w:t>
            </w:r>
          </w:p>
        </w:tc>
      </w:tr>
      <w:tr w:rsidR="00EA057F" w:rsidRPr="000C1704" w14:paraId="15E795B6" w14:textId="77777777" w:rsidTr="003B12F7">
        <w:tc>
          <w:tcPr>
            <w:tcW w:w="1645" w:type="dxa"/>
            <w:shd w:val="clear" w:color="auto" w:fill="auto"/>
          </w:tcPr>
          <w:p w14:paraId="26B2E084" w14:textId="77777777" w:rsidR="00302C38" w:rsidRPr="000C1704" w:rsidRDefault="00302C38" w:rsidP="00EA057F">
            <w:pPr>
              <w:jc w:val="both"/>
              <w:rPr>
                <w:rFonts w:ascii="Arial" w:hAnsi="Arial" w:cs="Arial"/>
              </w:rPr>
            </w:pPr>
            <w:r w:rsidRPr="000C1704">
              <w:rPr>
                <w:rFonts w:ascii="Arial" w:hAnsi="Arial" w:cs="Arial"/>
              </w:rPr>
              <w:t>Гололёд</w:t>
            </w:r>
          </w:p>
        </w:tc>
        <w:tc>
          <w:tcPr>
            <w:tcW w:w="807" w:type="dxa"/>
            <w:shd w:val="clear" w:color="auto" w:fill="auto"/>
          </w:tcPr>
          <w:p w14:paraId="375BF940" w14:textId="77777777" w:rsidR="00302C38" w:rsidRPr="000C1704" w:rsidRDefault="00302C38" w:rsidP="00EA057F">
            <w:pPr>
              <w:jc w:val="both"/>
              <w:rPr>
                <w:rFonts w:ascii="Arial" w:hAnsi="Arial" w:cs="Arial"/>
              </w:rPr>
            </w:pPr>
            <w:r w:rsidRPr="000C1704">
              <w:rPr>
                <w:rFonts w:ascii="Arial" w:hAnsi="Arial" w:cs="Arial"/>
              </w:rPr>
              <w:t>-</w:t>
            </w:r>
          </w:p>
        </w:tc>
        <w:tc>
          <w:tcPr>
            <w:tcW w:w="826" w:type="dxa"/>
            <w:shd w:val="clear" w:color="auto" w:fill="auto"/>
          </w:tcPr>
          <w:p w14:paraId="5E75E929" w14:textId="77777777" w:rsidR="00302C38" w:rsidRPr="000C1704" w:rsidRDefault="00302C38" w:rsidP="00EA057F">
            <w:pPr>
              <w:jc w:val="both"/>
              <w:rPr>
                <w:rFonts w:ascii="Arial" w:hAnsi="Arial" w:cs="Arial"/>
              </w:rPr>
            </w:pPr>
            <w:r w:rsidRPr="000C1704">
              <w:rPr>
                <w:rFonts w:ascii="Arial" w:hAnsi="Arial" w:cs="Arial"/>
              </w:rPr>
              <w:t>0,4</w:t>
            </w:r>
          </w:p>
        </w:tc>
        <w:tc>
          <w:tcPr>
            <w:tcW w:w="824" w:type="dxa"/>
            <w:shd w:val="clear" w:color="auto" w:fill="auto"/>
          </w:tcPr>
          <w:p w14:paraId="6C7EACB9" w14:textId="77777777" w:rsidR="00302C38" w:rsidRPr="000C1704" w:rsidRDefault="00302C38" w:rsidP="00EA057F">
            <w:pPr>
              <w:jc w:val="both"/>
              <w:rPr>
                <w:rFonts w:ascii="Arial" w:hAnsi="Arial" w:cs="Arial"/>
              </w:rPr>
            </w:pPr>
            <w:r w:rsidRPr="000C1704">
              <w:rPr>
                <w:rFonts w:ascii="Arial" w:hAnsi="Arial" w:cs="Arial"/>
              </w:rPr>
              <w:t>1</w:t>
            </w:r>
          </w:p>
        </w:tc>
        <w:tc>
          <w:tcPr>
            <w:tcW w:w="826" w:type="dxa"/>
            <w:shd w:val="clear" w:color="auto" w:fill="auto"/>
          </w:tcPr>
          <w:p w14:paraId="52B52573" w14:textId="77777777" w:rsidR="00302C38" w:rsidRPr="000C1704" w:rsidRDefault="00302C38" w:rsidP="00EA057F">
            <w:pPr>
              <w:jc w:val="both"/>
              <w:rPr>
                <w:rFonts w:ascii="Arial" w:hAnsi="Arial" w:cs="Arial"/>
              </w:rPr>
            </w:pPr>
            <w:r w:rsidRPr="000C1704">
              <w:rPr>
                <w:rFonts w:ascii="Arial" w:hAnsi="Arial" w:cs="Arial"/>
              </w:rPr>
              <w:t>1</w:t>
            </w:r>
          </w:p>
        </w:tc>
        <w:tc>
          <w:tcPr>
            <w:tcW w:w="795" w:type="dxa"/>
            <w:shd w:val="clear" w:color="auto" w:fill="auto"/>
          </w:tcPr>
          <w:p w14:paraId="0A6A8A84" w14:textId="77777777" w:rsidR="00302C38" w:rsidRPr="000C1704" w:rsidRDefault="00302C38" w:rsidP="00EA057F">
            <w:pPr>
              <w:jc w:val="both"/>
              <w:rPr>
                <w:rFonts w:ascii="Arial" w:hAnsi="Arial" w:cs="Arial"/>
              </w:rPr>
            </w:pPr>
            <w:r w:rsidRPr="000C1704">
              <w:rPr>
                <w:rFonts w:ascii="Arial" w:hAnsi="Arial" w:cs="Arial"/>
              </w:rPr>
              <w:t>1</w:t>
            </w:r>
          </w:p>
        </w:tc>
        <w:tc>
          <w:tcPr>
            <w:tcW w:w="824" w:type="dxa"/>
            <w:shd w:val="clear" w:color="auto" w:fill="auto"/>
          </w:tcPr>
          <w:p w14:paraId="3450A659" w14:textId="77777777" w:rsidR="00302C38" w:rsidRPr="000C1704" w:rsidRDefault="00302C38" w:rsidP="00EA057F">
            <w:pPr>
              <w:jc w:val="both"/>
              <w:rPr>
                <w:rFonts w:ascii="Arial" w:hAnsi="Arial" w:cs="Arial"/>
              </w:rPr>
            </w:pPr>
            <w:r w:rsidRPr="000C1704">
              <w:rPr>
                <w:rFonts w:ascii="Arial" w:hAnsi="Arial" w:cs="Arial"/>
              </w:rPr>
              <w:t>0,8</w:t>
            </w:r>
          </w:p>
        </w:tc>
        <w:tc>
          <w:tcPr>
            <w:tcW w:w="824" w:type="dxa"/>
            <w:shd w:val="clear" w:color="auto" w:fill="auto"/>
          </w:tcPr>
          <w:p w14:paraId="150A673F" w14:textId="77777777" w:rsidR="00302C38" w:rsidRPr="000C1704" w:rsidRDefault="00302C38" w:rsidP="00EA057F">
            <w:pPr>
              <w:jc w:val="both"/>
              <w:rPr>
                <w:rFonts w:ascii="Arial" w:hAnsi="Arial" w:cs="Arial"/>
              </w:rPr>
            </w:pPr>
            <w:r w:rsidRPr="000C1704">
              <w:rPr>
                <w:rFonts w:ascii="Arial" w:hAnsi="Arial" w:cs="Arial"/>
              </w:rPr>
              <w:t>0,5</w:t>
            </w:r>
          </w:p>
        </w:tc>
        <w:tc>
          <w:tcPr>
            <w:tcW w:w="845" w:type="dxa"/>
            <w:shd w:val="clear" w:color="auto" w:fill="auto"/>
          </w:tcPr>
          <w:p w14:paraId="4B27973B" w14:textId="77777777" w:rsidR="00302C38" w:rsidRPr="000C1704" w:rsidRDefault="00302C38" w:rsidP="00EA057F">
            <w:pPr>
              <w:jc w:val="both"/>
              <w:rPr>
                <w:rFonts w:ascii="Arial" w:hAnsi="Arial" w:cs="Arial"/>
              </w:rPr>
            </w:pPr>
            <w:r w:rsidRPr="000C1704">
              <w:rPr>
                <w:rFonts w:ascii="Arial" w:hAnsi="Arial" w:cs="Arial"/>
              </w:rPr>
              <w:t>0,1</w:t>
            </w:r>
          </w:p>
        </w:tc>
        <w:tc>
          <w:tcPr>
            <w:tcW w:w="801" w:type="dxa"/>
            <w:shd w:val="clear" w:color="auto" w:fill="auto"/>
          </w:tcPr>
          <w:p w14:paraId="48E186E1" w14:textId="77777777" w:rsidR="00302C38" w:rsidRPr="000C1704" w:rsidRDefault="00302C38" w:rsidP="00EA057F">
            <w:pPr>
              <w:jc w:val="both"/>
              <w:rPr>
                <w:rFonts w:ascii="Arial" w:hAnsi="Arial" w:cs="Arial"/>
              </w:rPr>
            </w:pPr>
            <w:r w:rsidRPr="000C1704">
              <w:rPr>
                <w:rFonts w:ascii="Arial" w:hAnsi="Arial" w:cs="Arial"/>
              </w:rPr>
              <w:t>-</w:t>
            </w:r>
          </w:p>
        </w:tc>
        <w:tc>
          <w:tcPr>
            <w:tcW w:w="838" w:type="dxa"/>
            <w:shd w:val="clear" w:color="auto" w:fill="auto"/>
          </w:tcPr>
          <w:p w14:paraId="0F00346B" w14:textId="77777777" w:rsidR="00302C38" w:rsidRPr="000C1704" w:rsidRDefault="00302C38" w:rsidP="00EA057F">
            <w:pPr>
              <w:jc w:val="both"/>
              <w:rPr>
                <w:rFonts w:ascii="Arial" w:hAnsi="Arial" w:cs="Arial"/>
              </w:rPr>
            </w:pPr>
            <w:r w:rsidRPr="000C1704">
              <w:rPr>
                <w:rFonts w:ascii="Arial" w:hAnsi="Arial" w:cs="Arial"/>
              </w:rPr>
              <w:t>5</w:t>
            </w:r>
          </w:p>
        </w:tc>
      </w:tr>
      <w:tr w:rsidR="00EA057F" w:rsidRPr="000C1704" w14:paraId="06DAFD2E" w14:textId="77777777" w:rsidTr="003B12F7">
        <w:tc>
          <w:tcPr>
            <w:tcW w:w="1645" w:type="dxa"/>
            <w:shd w:val="clear" w:color="auto" w:fill="auto"/>
          </w:tcPr>
          <w:p w14:paraId="70671A5E" w14:textId="77777777" w:rsidR="00302C38" w:rsidRPr="000C1704" w:rsidRDefault="00302C38" w:rsidP="00EA057F">
            <w:pPr>
              <w:jc w:val="both"/>
              <w:rPr>
                <w:rFonts w:ascii="Arial" w:hAnsi="Arial" w:cs="Arial"/>
              </w:rPr>
            </w:pPr>
            <w:r w:rsidRPr="000C1704">
              <w:rPr>
                <w:rFonts w:ascii="Arial" w:hAnsi="Arial" w:cs="Arial"/>
              </w:rPr>
              <w:t>Изморозь</w:t>
            </w:r>
          </w:p>
        </w:tc>
        <w:tc>
          <w:tcPr>
            <w:tcW w:w="807" w:type="dxa"/>
            <w:shd w:val="clear" w:color="auto" w:fill="auto"/>
          </w:tcPr>
          <w:p w14:paraId="3E6B6B47" w14:textId="77777777" w:rsidR="00302C38" w:rsidRPr="000C1704" w:rsidRDefault="00302C38" w:rsidP="00EA057F">
            <w:pPr>
              <w:jc w:val="both"/>
              <w:rPr>
                <w:rFonts w:ascii="Arial" w:hAnsi="Arial" w:cs="Arial"/>
              </w:rPr>
            </w:pPr>
            <w:r w:rsidRPr="000C1704">
              <w:rPr>
                <w:rFonts w:ascii="Arial" w:hAnsi="Arial" w:cs="Arial"/>
              </w:rPr>
              <w:t>-</w:t>
            </w:r>
          </w:p>
        </w:tc>
        <w:tc>
          <w:tcPr>
            <w:tcW w:w="826" w:type="dxa"/>
            <w:shd w:val="clear" w:color="auto" w:fill="auto"/>
          </w:tcPr>
          <w:p w14:paraId="39FF689F" w14:textId="77777777" w:rsidR="00302C38" w:rsidRPr="000C1704" w:rsidRDefault="00302C38" w:rsidP="00EA057F">
            <w:pPr>
              <w:jc w:val="both"/>
              <w:rPr>
                <w:rFonts w:ascii="Arial" w:hAnsi="Arial" w:cs="Arial"/>
              </w:rPr>
            </w:pPr>
            <w:r w:rsidRPr="000C1704">
              <w:rPr>
                <w:rFonts w:ascii="Arial" w:hAnsi="Arial" w:cs="Arial"/>
              </w:rPr>
              <w:t>-</w:t>
            </w:r>
          </w:p>
        </w:tc>
        <w:tc>
          <w:tcPr>
            <w:tcW w:w="824" w:type="dxa"/>
            <w:shd w:val="clear" w:color="auto" w:fill="auto"/>
          </w:tcPr>
          <w:p w14:paraId="165D6FD6" w14:textId="77777777" w:rsidR="00302C38" w:rsidRPr="000C1704" w:rsidRDefault="00302C38" w:rsidP="00EA057F">
            <w:pPr>
              <w:jc w:val="both"/>
              <w:rPr>
                <w:rFonts w:ascii="Arial" w:hAnsi="Arial" w:cs="Arial"/>
              </w:rPr>
            </w:pPr>
            <w:r w:rsidRPr="000C1704">
              <w:rPr>
                <w:rFonts w:ascii="Arial" w:hAnsi="Arial" w:cs="Arial"/>
              </w:rPr>
              <w:t>0,4</w:t>
            </w:r>
          </w:p>
        </w:tc>
        <w:tc>
          <w:tcPr>
            <w:tcW w:w="826" w:type="dxa"/>
            <w:shd w:val="clear" w:color="auto" w:fill="auto"/>
          </w:tcPr>
          <w:p w14:paraId="19981094" w14:textId="77777777" w:rsidR="00302C38" w:rsidRPr="000C1704" w:rsidRDefault="00302C38" w:rsidP="00EA057F">
            <w:pPr>
              <w:jc w:val="both"/>
              <w:rPr>
                <w:rFonts w:ascii="Arial" w:hAnsi="Arial" w:cs="Arial"/>
              </w:rPr>
            </w:pPr>
            <w:r w:rsidRPr="000C1704">
              <w:rPr>
                <w:rFonts w:ascii="Arial" w:hAnsi="Arial" w:cs="Arial"/>
              </w:rPr>
              <w:t>0,9</w:t>
            </w:r>
          </w:p>
        </w:tc>
        <w:tc>
          <w:tcPr>
            <w:tcW w:w="795" w:type="dxa"/>
            <w:shd w:val="clear" w:color="auto" w:fill="auto"/>
          </w:tcPr>
          <w:p w14:paraId="79C0BB34" w14:textId="77777777" w:rsidR="00302C38" w:rsidRPr="000C1704" w:rsidRDefault="00302C38" w:rsidP="00EA057F">
            <w:pPr>
              <w:jc w:val="both"/>
              <w:rPr>
                <w:rFonts w:ascii="Arial" w:hAnsi="Arial" w:cs="Arial"/>
              </w:rPr>
            </w:pPr>
            <w:r w:rsidRPr="000C1704">
              <w:rPr>
                <w:rFonts w:ascii="Arial" w:hAnsi="Arial" w:cs="Arial"/>
              </w:rPr>
              <w:t>1</w:t>
            </w:r>
          </w:p>
        </w:tc>
        <w:tc>
          <w:tcPr>
            <w:tcW w:w="824" w:type="dxa"/>
            <w:shd w:val="clear" w:color="auto" w:fill="auto"/>
          </w:tcPr>
          <w:p w14:paraId="71DAB7FE" w14:textId="77777777" w:rsidR="00302C38" w:rsidRPr="000C1704" w:rsidRDefault="00302C38" w:rsidP="00EA057F">
            <w:pPr>
              <w:jc w:val="both"/>
              <w:rPr>
                <w:rFonts w:ascii="Arial" w:hAnsi="Arial" w:cs="Arial"/>
              </w:rPr>
            </w:pPr>
            <w:r w:rsidRPr="000C1704">
              <w:rPr>
                <w:rFonts w:ascii="Arial" w:hAnsi="Arial" w:cs="Arial"/>
              </w:rPr>
              <w:t>0,2</w:t>
            </w:r>
          </w:p>
        </w:tc>
        <w:tc>
          <w:tcPr>
            <w:tcW w:w="824" w:type="dxa"/>
            <w:shd w:val="clear" w:color="auto" w:fill="auto"/>
          </w:tcPr>
          <w:p w14:paraId="6ED18016" w14:textId="77777777" w:rsidR="00302C38" w:rsidRPr="000C1704" w:rsidRDefault="00302C38" w:rsidP="00EA057F">
            <w:pPr>
              <w:jc w:val="both"/>
              <w:rPr>
                <w:rFonts w:ascii="Arial" w:hAnsi="Arial" w:cs="Arial"/>
              </w:rPr>
            </w:pPr>
            <w:r w:rsidRPr="000C1704">
              <w:rPr>
                <w:rFonts w:ascii="Arial" w:hAnsi="Arial" w:cs="Arial"/>
              </w:rPr>
              <w:t>0,5</w:t>
            </w:r>
          </w:p>
        </w:tc>
        <w:tc>
          <w:tcPr>
            <w:tcW w:w="845" w:type="dxa"/>
            <w:shd w:val="clear" w:color="auto" w:fill="auto"/>
          </w:tcPr>
          <w:p w14:paraId="762BACB9" w14:textId="77777777" w:rsidR="00302C38" w:rsidRPr="000C1704" w:rsidRDefault="00302C38" w:rsidP="00EA057F">
            <w:pPr>
              <w:jc w:val="both"/>
              <w:rPr>
                <w:rFonts w:ascii="Arial" w:hAnsi="Arial" w:cs="Arial"/>
              </w:rPr>
            </w:pPr>
            <w:r w:rsidRPr="000C1704">
              <w:rPr>
                <w:rFonts w:ascii="Arial" w:hAnsi="Arial" w:cs="Arial"/>
              </w:rPr>
              <w:t>0,03</w:t>
            </w:r>
          </w:p>
        </w:tc>
        <w:tc>
          <w:tcPr>
            <w:tcW w:w="801" w:type="dxa"/>
            <w:shd w:val="clear" w:color="auto" w:fill="auto"/>
          </w:tcPr>
          <w:p w14:paraId="048E223B" w14:textId="77777777" w:rsidR="00302C38" w:rsidRPr="000C1704" w:rsidRDefault="00302C38" w:rsidP="00EA057F">
            <w:pPr>
              <w:jc w:val="both"/>
              <w:rPr>
                <w:rFonts w:ascii="Arial" w:hAnsi="Arial" w:cs="Arial"/>
              </w:rPr>
            </w:pPr>
            <w:r w:rsidRPr="000C1704">
              <w:rPr>
                <w:rFonts w:ascii="Arial" w:hAnsi="Arial" w:cs="Arial"/>
              </w:rPr>
              <w:t>-</w:t>
            </w:r>
          </w:p>
        </w:tc>
        <w:tc>
          <w:tcPr>
            <w:tcW w:w="838" w:type="dxa"/>
            <w:shd w:val="clear" w:color="auto" w:fill="auto"/>
          </w:tcPr>
          <w:p w14:paraId="5BC3EFFF" w14:textId="77777777" w:rsidR="00302C38" w:rsidRPr="000C1704" w:rsidRDefault="00302C38" w:rsidP="00EA057F">
            <w:pPr>
              <w:jc w:val="both"/>
              <w:rPr>
                <w:rFonts w:ascii="Arial" w:hAnsi="Arial" w:cs="Arial"/>
              </w:rPr>
            </w:pPr>
            <w:r w:rsidRPr="000C1704">
              <w:rPr>
                <w:rFonts w:ascii="Arial" w:hAnsi="Arial" w:cs="Arial"/>
              </w:rPr>
              <w:t>3</w:t>
            </w:r>
          </w:p>
        </w:tc>
      </w:tr>
      <w:tr w:rsidR="00EA057F" w:rsidRPr="000C1704" w14:paraId="5D39D708" w14:textId="77777777" w:rsidTr="003B12F7">
        <w:tc>
          <w:tcPr>
            <w:tcW w:w="1645" w:type="dxa"/>
            <w:shd w:val="clear" w:color="auto" w:fill="auto"/>
          </w:tcPr>
          <w:p w14:paraId="1A2F84A3" w14:textId="77777777" w:rsidR="00302C38" w:rsidRPr="000C1704" w:rsidRDefault="00302C38" w:rsidP="00EA057F">
            <w:pPr>
              <w:jc w:val="both"/>
              <w:rPr>
                <w:rFonts w:ascii="Arial" w:hAnsi="Arial" w:cs="Arial"/>
              </w:rPr>
            </w:pPr>
            <w:r w:rsidRPr="000C1704">
              <w:rPr>
                <w:rFonts w:ascii="Arial" w:hAnsi="Arial" w:cs="Arial"/>
              </w:rPr>
              <w:t>Все виды обледенения</w:t>
            </w:r>
          </w:p>
        </w:tc>
        <w:tc>
          <w:tcPr>
            <w:tcW w:w="807" w:type="dxa"/>
            <w:shd w:val="clear" w:color="auto" w:fill="auto"/>
          </w:tcPr>
          <w:p w14:paraId="2C001A29" w14:textId="77777777" w:rsidR="00302C38" w:rsidRPr="000C1704" w:rsidRDefault="00302C38" w:rsidP="00EA057F">
            <w:pPr>
              <w:jc w:val="both"/>
              <w:rPr>
                <w:rFonts w:ascii="Arial" w:hAnsi="Arial" w:cs="Arial"/>
              </w:rPr>
            </w:pPr>
            <w:r w:rsidRPr="000C1704">
              <w:rPr>
                <w:rFonts w:ascii="Arial" w:hAnsi="Arial" w:cs="Arial"/>
              </w:rPr>
              <w:t>-</w:t>
            </w:r>
          </w:p>
        </w:tc>
        <w:tc>
          <w:tcPr>
            <w:tcW w:w="826" w:type="dxa"/>
            <w:shd w:val="clear" w:color="auto" w:fill="auto"/>
          </w:tcPr>
          <w:p w14:paraId="1AF87289" w14:textId="77777777" w:rsidR="00302C38" w:rsidRPr="000C1704" w:rsidRDefault="00302C38" w:rsidP="00EA057F">
            <w:pPr>
              <w:jc w:val="both"/>
              <w:rPr>
                <w:rFonts w:ascii="Arial" w:hAnsi="Arial" w:cs="Arial"/>
              </w:rPr>
            </w:pPr>
            <w:r w:rsidRPr="000C1704">
              <w:rPr>
                <w:rFonts w:ascii="Arial" w:hAnsi="Arial" w:cs="Arial"/>
              </w:rPr>
              <w:t>0,4</w:t>
            </w:r>
          </w:p>
        </w:tc>
        <w:tc>
          <w:tcPr>
            <w:tcW w:w="824" w:type="dxa"/>
            <w:shd w:val="clear" w:color="auto" w:fill="auto"/>
          </w:tcPr>
          <w:p w14:paraId="484EAADD" w14:textId="77777777" w:rsidR="00302C38" w:rsidRPr="000C1704" w:rsidRDefault="00302C38" w:rsidP="00EA057F">
            <w:pPr>
              <w:jc w:val="both"/>
              <w:rPr>
                <w:rFonts w:ascii="Arial" w:hAnsi="Arial" w:cs="Arial"/>
              </w:rPr>
            </w:pPr>
            <w:r w:rsidRPr="000C1704">
              <w:rPr>
                <w:rFonts w:ascii="Arial" w:hAnsi="Arial" w:cs="Arial"/>
              </w:rPr>
              <w:t>1</w:t>
            </w:r>
          </w:p>
        </w:tc>
        <w:tc>
          <w:tcPr>
            <w:tcW w:w="826" w:type="dxa"/>
            <w:shd w:val="clear" w:color="auto" w:fill="auto"/>
          </w:tcPr>
          <w:p w14:paraId="0CFDC9DD" w14:textId="77777777" w:rsidR="00302C38" w:rsidRPr="000C1704" w:rsidRDefault="00302C38" w:rsidP="00EA057F">
            <w:pPr>
              <w:jc w:val="both"/>
              <w:rPr>
                <w:rFonts w:ascii="Arial" w:hAnsi="Arial" w:cs="Arial"/>
              </w:rPr>
            </w:pPr>
            <w:r w:rsidRPr="000C1704">
              <w:rPr>
                <w:rFonts w:ascii="Arial" w:hAnsi="Arial" w:cs="Arial"/>
              </w:rPr>
              <w:t>2</w:t>
            </w:r>
          </w:p>
        </w:tc>
        <w:tc>
          <w:tcPr>
            <w:tcW w:w="795" w:type="dxa"/>
            <w:shd w:val="clear" w:color="auto" w:fill="auto"/>
          </w:tcPr>
          <w:p w14:paraId="7F35D423" w14:textId="77777777" w:rsidR="00302C38" w:rsidRPr="000C1704" w:rsidRDefault="00302C38" w:rsidP="00EA057F">
            <w:pPr>
              <w:jc w:val="both"/>
              <w:rPr>
                <w:rFonts w:ascii="Arial" w:hAnsi="Arial" w:cs="Arial"/>
              </w:rPr>
            </w:pPr>
            <w:r w:rsidRPr="000C1704">
              <w:rPr>
                <w:rFonts w:ascii="Arial" w:hAnsi="Arial" w:cs="Arial"/>
              </w:rPr>
              <w:t>2</w:t>
            </w:r>
          </w:p>
        </w:tc>
        <w:tc>
          <w:tcPr>
            <w:tcW w:w="824" w:type="dxa"/>
            <w:shd w:val="clear" w:color="auto" w:fill="auto"/>
          </w:tcPr>
          <w:p w14:paraId="4F182D0A" w14:textId="77777777" w:rsidR="00302C38" w:rsidRPr="000C1704" w:rsidRDefault="00302C38" w:rsidP="00EA057F">
            <w:pPr>
              <w:jc w:val="both"/>
              <w:rPr>
                <w:rFonts w:ascii="Arial" w:hAnsi="Arial" w:cs="Arial"/>
              </w:rPr>
            </w:pPr>
            <w:r w:rsidRPr="000C1704">
              <w:rPr>
                <w:rFonts w:ascii="Arial" w:hAnsi="Arial" w:cs="Arial"/>
              </w:rPr>
              <w:t>1</w:t>
            </w:r>
          </w:p>
        </w:tc>
        <w:tc>
          <w:tcPr>
            <w:tcW w:w="824" w:type="dxa"/>
            <w:shd w:val="clear" w:color="auto" w:fill="auto"/>
          </w:tcPr>
          <w:p w14:paraId="6D84A8E1" w14:textId="77777777" w:rsidR="00302C38" w:rsidRPr="000C1704" w:rsidRDefault="00302C38" w:rsidP="00EA057F">
            <w:pPr>
              <w:jc w:val="both"/>
              <w:rPr>
                <w:rFonts w:ascii="Arial" w:hAnsi="Arial" w:cs="Arial"/>
              </w:rPr>
            </w:pPr>
            <w:r w:rsidRPr="000C1704">
              <w:rPr>
                <w:rFonts w:ascii="Arial" w:hAnsi="Arial" w:cs="Arial"/>
              </w:rPr>
              <w:t>1</w:t>
            </w:r>
          </w:p>
        </w:tc>
        <w:tc>
          <w:tcPr>
            <w:tcW w:w="845" w:type="dxa"/>
            <w:shd w:val="clear" w:color="auto" w:fill="auto"/>
          </w:tcPr>
          <w:p w14:paraId="154FAE2F" w14:textId="77777777" w:rsidR="00302C38" w:rsidRPr="000C1704" w:rsidRDefault="00302C38" w:rsidP="00EA057F">
            <w:pPr>
              <w:jc w:val="both"/>
              <w:rPr>
                <w:rFonts w:ascii="Arial" w:hAnsi="Arial" w:cs="Arial"/>
              </w:rPr>
            </w:pPr>
            <w:r w:rsidRPr="000C1704">
              <w:rPr>
                <w:rFonts w:ascii="Arial" w:hAnsi="Arial" w:cs="Arial"/>
              </w:rPr>
              <w:t>0,2</w:t>
            </w:r>
          </w:p>
        </w:tc>
        <w:tc>
          <w:tcPr>
            <w:tcW w:w="801" w:type="dxa"/>
            <w:shd w:val="clear" w:color="auto" w:fill="auto"/>
          </w:tcPr>
          <w:p w14:paraId="2CDA1106" w14:textId="77777777" w:rsidR="00302C38" w:rsidRPr="000C1704" w:rsidRDefault="00302C38" w:rsidP="00EA057F">
            <w:pPr>
              <w:jc w:val="both"/>
              <w:rPr>
                <w:rFonts w:ascii="Arial" w:hAnsi="Arial" w:cs="Arial"/>
              </w:rPr>
            </w:pPr>
            <w:r w:rsidRPr="000C1704">
              <w:rPr>
                <w:rFonts w:ascii="Arial" w:hAnsi="Arial" w:cs="Arial"/>
              </w:rPr>
              <w:t>-</w:t>
            </w:r>
          </w:p>
        </w:tc>
        <w:tc>
          <w:tcPr>
            <w:tcW w:w="838" w:type="dxa"/>
            <w:shd w:val="clear" w:color="auto" w:fill="auto"/>
          </w:tcPr>
          <w:p w14:paraId="44CBE5C0" w14:textId="77777777" w:rsidR="00302C38" w:rsidRPr="000C1704" w:rsidRDefault="00302C38" w:rsidP="00EA057F">
            <w:pPr>
              <w:jc w:val="both"/>
              <w:rPr>
                <w:rFonts w:ascii="Arial" w:hAnsi="Arial" w:cs="Arial"/>
              </w:rPr>
            </w:pPr>
            <w:r w:rsidRPr="000C1704">
              <w:rPr>
                <w:rFonts w:ascii="Arial" w:hAnsi="Arial" w:cs="Arial"/>
              </w:rPr>
              <w:t>8</w:t>
            </w:r>
          </w:p>
        </w:tc>
      </w:tr>
      <w:tr w:rsidR="00302C38" w:rsidRPr="000C1704" w14:paraId="56896107" w14:textId="77777777" w:rsidTr="003B12F7">
        <w:tc>
          <w:tcPr>
            <w:tcW w:w="9855" w:type="dxa"/>
            <w:gridSpan w:val="11"/>
            <w:shd w:val="clear" w:color="auto" w:fill="auto"/>
          </w:tcPr>
          <w:p w14:paraId="0EFB3769" w14:textId="77777777" w:rsidR="00302C38" w:rsidRPr="000C1704" w:rsidRDefault="00302C38" w:rsidP="000C1704">
            <w:pPr>
              <w:ind w:firstLine="567"/>
              <w:jc w:val="both"/>
              <w:rPr>
                <w:rFonts w:ascii="Arial" w:hAnsi="Arial" w:cs="Arial"/>
              </w:rPr>
            </w:pPr>
            <w:r w:rsidRPr="000C1704">
              <w:rPr>
                <w:rFonts w:ascii="Arial" w:hAnsi="Arial" w:cs="Arial"/>
              </w:rPr>
              <w:t>Наибольшее число дней</w:t>
            </w:r>
          </w:p>
        </w:tc>
      </w:tr>
      <w:tr w:rsidR="00EA057F" w:rsidRPr="000C1704" w14:paraId="49058320" w14:textId="77777777" w:rsidTr="003B12F7">
        <w:tc>
          <w:tcPr>
            <w:tcW w:w="1645" w:type="dxa"/>
            <w:shd w:val="clear" w:color="auto" w:fill="auto"/>
          </w:tcPr>
          <w:p w14:paraId="6F5C37FC" w14:textId="77777777" w:rsidR="00302C38" w:rsidRPr="000C1704" w:rsidRDefault="00302C38" w:rsidP="00EA057F">
            <w:pPr>
              <w:jc w:val="both"/>
              <w:rPr>
                <w:rFonts w:ascii="Arial" w:hAnsi="Arial" w:cs="Arial"/>
              </w:rPr>
            </w:pPr>
            <w:r w:rsidRPr="000C1704">
              <w:rPr>
                <w:rFonts w:ascii="Arial" w:hAnsi="Arial" w:cs="Arial"/>
              </w:rPr>
              <w:t>Гололёд</w:t>
            </w:r>
          </w:p>
        </w:tc>
        <w:tc>
          <w:tcPr>
            <w:tcW w:w="807" w:type="dxa"/>
            <w:shd w:val="clear" w:color="auto" w:fill="auto"/>
          </w:tcPr>
          <w:p w14:paraId="3FDCB4B6" w14:textId="77777777" w:rsidR="00302C38" w:rsidRPr="000C1704" w:rsidRDefault="00302C38" w:rsidP="00EA057F">
            <w:pPr>
              <w:jc w:val="both"/>
              <w:rPr>
                <w:rFonts w:ascii="Arial" w:hAnsi="Arial" w:cs="Arial"/>
              </w:rPr>
            </w:pPr>
            <w:r w:rsidRPr="000C1704">
              <w:rPr>
                <w:rFonts w:ascii="Arial" w:hAnsi="Arial" w:cs="Arial"/>
              </w:rPr>
              <w:t>-</w:t>
            </w:r>
          </w:p>
        </w:tc>
        <w:tc>
          <w:tcPr>
            <w:tcW w:w="826" w:type="dxa"/>
            <w:shd w:val="clear" w:color="auto" w:fill="auto"/>
          </w:tcPr>
          <w:p w14:paraId="110D6ED4" w14:textId="77777777" w:rsidR="00302C38" w:rsidRPr="000C1704" w:rsidRDefault="00302C38" w:rsidP="00EA057F">
            <w:pPr>
              <w:jc w:val="both"/>
              <w:rPr>
                <w:rFonts w:ascii="Arial" w:hAnsi="Arial" w:cs="Arial"/>
              </w:rPr>
            </w:pPr>
            <w:r w:rsidRPr="000C1704">
              <w:rPr>
                <w:rFonts w:ascii="Arial" w:hAnsi="Arial" w:cs="Arial"/>
              </w:rPr>
              <w:t>4</w:t>
            </w:r>
          </w:p>
        </w:tc>
        <w:tc>
          <w:tcPr>
            <w:tcW w:w="824" w:type="dxa"/>
            <w:shd w:val="clear" w:color="auto" w:fill="auto"/>
          </w:tcPr>
          <w:p w14:paraId="4B618425" w14:textId="77777777" w:rsidR="00302C38" w:rsidRPr="000C1704" w:rsidRDefault="00302C38" w:rsidP="00EA057F">
            <w:pPr>
              <w:jc w:val="both"/>
              <w:rPr>
                <w:rFonts w:ascii="Arial" w:hAnsi="Arial" w:cs="Arial"/>
              </w:rPr>
            </w:pPr>
            <w:r w:rsidRPr="000C1704">
              <w:rPr>
                <w:rFonts w:ascii="Arial" w:hAnsi="Arial" w:cs="Arial"/>
              </w:rPr>
              <w:t>3</w:t>
            </w:r>
          </w:p>
        </w:tc>
        <w:tc>
          <w:tcPr>
            <w:tcW w:w="826" w:type="dxa"/>
            <w:shd w:val="clear" w:color="auto" w:fill="auto"/>
          </w:tcPr>
          <w:p w14:paraId="77176411" w14:textId="77777777" w:rsidR="00302C38" w:rsidRPr="000C1704" w:rsidRDefault="00302C38" w:rsidP="00EA057F">
            <w:pPr>
              <w:jc w:val="both"/>
              <w:rPr>
                <w:rFonts w:ascii="Arial" w:hAnsi="Arial" w:cs="Arial"/>
              </w:rPr>
            </w:pPr>
            <w:r w:rsidRPr="000C1704">
              <w:rPr>
                <w:rFonts w:ascii="Arial" w:hAnsi="Arial" w:cs="Arial"/>
              </w:rPr>
              <w:t>7</w:t>
            </w:r>
          </w:p>
        </w:tc>
        <w:tc>
          <w:tcPr>
            <w:tcW w:w="795" w:type="dxa"/>
            <w:shd w:val="clear" w:color="auto" w:fill="auto"/>
          </w:tcPr>
          <w:p w14:paraId="5766DE34" w14:textId="77777777" w:rsidR="00302C38" w:rsidRPr="000C1704" w:rsidRDefault="00302C38" w:rsidP="00EA057F">
            <w:pPr>
              <w:jc w:val="both"/>
              <w:rPr>
                <w:rFonts w:ascii="Arial" w:hAnsi="Arial" w:cs="Arial"/>
              </w:rPr>
            </w:pPr>
            <w:r w:rsidRPr="000C1704">
              <w:rPr>
                <w:rFonts w:ascii="Arial" w:hAnsi="Arial" w:cs="Arial"/>
              </w:rPr>
              <w:t>5</w:t>
            </w:r>
          </w:p>
        </w:tc>
        <w:tc>
          <w:tcPr>
            <w:tcW w:w="824" w:type="dxa"/>
            <w:shd w:val="clear" w:color="auto" w:fill="auto"/>
          </w:tcPr>
          <w:p w14:paraId="20675ED0" w14:textId="77777777" w:rsidR="00302C38" w:rsidRPr="000C1704" w:rsidRDefault="00302C38" w:rsidP="00EA057F">
            <w:pPr>
              <w:jc w:val="both"/>
              <w:rPr>
                <w:rFonts w:ascii="Arial" w:hAnsi="Arial" w:cs="Arial"/>
              </w:rPr>
            </w:pPr>
            <w:r w:rsidRPr="000C1704">
              <w:rPr>
                <w:rFonts w:ascii="Arial" w:hAnsi="Arial" w:cs="Arial"/>
              </w:rPr>
              <w:t>6</w:t>
            </w:r>
          </w:p>
        </w:tc>
        <w:tc>
          <w:tcPr>
            <w:tcW w:w="824" w:type="dxa"/>
            <w:shd w:val="clear" w:color="auto" w:fill="auto"/>
          </w:tcPr>
          <w:p w14:paraId="38AD16F2" w14:textId="77777777" w:rsidR="00302C38" w:rsidRPr="000C1704" w:rsidRDefault="00302C38" w:rsidP="00EA057F">
            <w:pPr>
              <w:jc w:val="both"/>
              <w:rPr>
                <w:rFonts w:ascii="Arial" w:hAnsi="Arial" w:cs="Arial"/>
              </w:rPr>
            </w:pPr>
            <w:r w:rsidRPr="000C1704">
              <w:rPr>
                <w:rFonts w:ascii="Arial" w:hAnsi="Arial" w:cs="Arial"/>
              </w:rPr>
              <w:t>3</w:t>
            </w:r>
          </w:p>
        </w:tc>
        <w:tc>
          <w:tcPr>
            <w:tcW w:w="845" w:type="dxa"/>
            <w:shd w:val="clear" w:color="auto" w:fill="auto"/>
          </w:tcPr>
          <w:p w14:paraId="63562365" w14:textId="77777777" w:rsidR="00302C38" w:rsidRPr="000C1704" w:rsidRDefault="00302C38" w:rsidP="00EA057F">
            <w:pPr>
              <w:jc w:val="both"/>
              <w:rPr>
                <w:rFonts w:ascii="Arial" w:hAnsi="Arial" w:cs="Arial"/>
              </w:rPr>
            </w:pPr>
            <w:r w:rsidRPr="000C1704">
              <w:rPr>
                <w:rFonts w:ascii="Arial" w:hAnsi="Arial" w:cs="Arial"/>
              </w:rPr>
              <w:t>2</w:t>
            </w:r>
          </w:p>
        </w:tc>
        <w:tc>
          <w:tcPr>
            <w:tcW w:w="801" w:type="dxa"/>
            <w:shd w:val="clear" w:color="auto" w:fill="auto"/>
          </w:tcPr>
          <w:p w14:paraId="7A98BF97" w14:textId="77777777" w:rsidR="00302C38" w:rsidRPr="000C1704" w:rsidRDefault="00302C38" w:rsidP="00EA057F">
            <w:pPr>
              <w:jc w:val="both"/>
              <w:rPr>
                <w:rFonts w:ascii="Arial" w:hAnsi="Arial" w:cs="Arial"/>
              </w:rPr>
            </w:pPr>
            <w:r w:rsidRPr="000C1704">
              <w:rPr>
                <w:rFonts w:ascii="Arial" w:hAnsi="Arial" w:cs="Arial"/>
              </w:rPr>
              <w:t>-</w:t>
            </w:r>
          </w:p>
        </w:tc>
        <w:tc>
          <w:tcPr>
            <w:tcW w:w="838" w:type="dxa"/>
            <w:shd w:val="clear" w:color="auto" w:fill="auto"/>
          </w:tcPr>
          <w:p w14:paraId="50FB0542" w14:textId="77777777" w:rsidR="00302C38" w:rsidRPr="000C1704" w:rsidRDefault="00302C38" w:rsidP="00EA057F">
            <w:pPr>
              <w:jc w:val="both"/>
              <w:rPr>
                <w:rFonts w:ascii="Arial" w:hAnsi="Arial" w:cs="Arial"/>
              </w:rPr>
            </w:pPr>
            <w:r w:rsidRPr="000C1704">
              <w:rPr>
                <w:rFonts w:ascii="Arial" w:hAnsi="Arial" w:cs="Arial"/>
              </w:rPr>
              <w:t>19</w:t>
            </w:r>
          </w:p>
        </w:tc>
      </w:tr>
      <w:tr w:rsidR="00EA057F" w:rsidRPr="000C1704" w14:paraId="21E7D205" w14:textId="77777777" w:rsidTr="003B12F7">
        <w:tc>
          <w:tcPr>
            <w:tcW w:w="1645" w:type="dxa"/>
            <w:shd w:val="clear" w:color="auto" w:fill="auto"/>
          </w:tcPr>
          <w:p w14:paraId="73844DC5" w14:textId="77777777" w:rsidR="00302C38" w:rsidRPr="000C1704" w:rsidRDefault="00302C38" w:rsidP="00EA057F">
            <w:pPr>
              <w:jc w:val="both"/>
              <w:rPr>
                <w:rFonts w:ascii="Arial" w:hAnsi="Arial" w:cs="Arial"/>
              </w:rPr>
            </w:pPr>
            <w:r w:rsidRPr="000C1704">
              <w:rPr>
                <w:rFonts w:ascii="Arial" w:hAnsi="Arial" w:cs="Arial"/>
              </w:rPr>
              <w:t>Изморозь</w:t>
            </w:r>
          </w:p>
        </w:tc>
        <w:tc>
          <w:tcPr>
            <w:tcW w:w="807" w:type="dxa"/>
            <w:shd w:val="clear" w:color="auto" w:fill="auto"/>
          </w:tcPr>
          <w:p w14:paraId="35A87507" w14:textId="77777777" w:rsidR="00302C38" w:rsidRPr="000C1704" w:rsidRDefault="00302C38" w:rsidP="00EA057F">
            <w:pPr>
              <w:jc w:val="both"/>
              <w:rPr>
                <w:rFonts w:ascii="Arial" w:hAnsi="Arial" w:cs="Arial"/>
              </w:rPr>
            </w:pPr>
            <w:r w:rsidRPr="000C1704">
              <w:rPr>
                <w:rFonts w:ascii="Arial" w:hAnsi="Arial" w:cs="Arial"/>
              </w:rPr>
              <w:t>-</w:t>
            </w:r>
          </w:p>
        </w:tc>
        <w:tc>
          <w:tcPr>
            <w:tcW w:w="826" w:type="dxa"/>
            <w:shd w:val="clear" w:color="auto" w:fill="auto"/>
          </w:tcPr>
          <w:p w14:paraId="1A9E6E21" w14:textId="77777777" w:rsidR="00302C38" w:rsidRPr="000C1704" w:rsidRDefault="00302C38" w:rsidP="00EA057F">
            <w:pPr>
              <w:jc w:val="both"/>
              <w:rPr>
                <w:rFonts w:ascii="Arial" w:hAnsi="Arial" w:cs="Arial"/>
              </w:rPr>
            </w:pPr>
            <w:r w:rsidRPr="000C1704">
              <w:rPr>
                <w:rFonts w:ascii="Arial" w:hAnsi="Arial" w:cs="Arial"/>
              </w:rPr>
              <w:t>-</w:t>
            </w:r>
          </w:p>
        </w:tc>
        <w:tc>
          <w:tcPr>
            <w:tcW w:w="824" w:type="dxa"/>
            <w:shd w:val="clear" w:color="auto" w:fill="auto"/>
          </w:tcPr>
          <w:p w14:paraId="4AF3A0A2" w14:textId="77777777" w:rsidR="00302C38" w:rsidRPr="000C1704" w:rsidRDefault="00302C38" w:rsidP="00EA057F">
            <w:pPr>
              <w:jc w:val="both"/>
              <w:rPr>
                <w:rFonts w:ascii="Arial" w:hAnsi="Arial" w:cs="Arial"/>
              </w:rPr>
            </w:pPr>
            <w:r w:rsidRPr="000C1704">
              <w:rPr>
                <w:rFonts w:ascii="Arial" w:hAnsi="Arial" w:cs="Arial"/>
              </w:rPr>
              <w:t>5</w:t>
            </w:r>
          </w:p>
        </w:tc>
        <w:tc>
          <w:tcPr>
            <w:tcW w:w="826" w:type="dxa"/>
            <w:shd w:val="clear" w:color="auto" w:fill="auto"/>
          </w:tcPr>
          <w:p w14:paraId="7F664CFA" w14:textId="77777777" w:rsidR="00302C38" w:rsidRPr="000C1704" w:rsidRDefault="00302C38" w:rsidP="00EA057F">
            <w:pPr>
              <w:jc w:val="both"/>
              <w:rPr>
                <w:rFonts w:ascii="Arial" w:hAnsi="Arial" w:cs="Arial"/>
              </w:rPr>
            </w:pPr>
            <w:r w:rsidRPr="000C1704">
              <w:rPr>
                <w:rFonts w:ascii="Arial" w:hAnsi="Arial" w:cs="Arial"/>
              </w:rPr>
              <w:t>5</w:t>
            </w:r>
          </w:p>
        </w:tc>
        <w:tc>
          <w:tcPr>
            <w:tcW w:w="795" w:type="dxa"/>
            <w:shd w:val="clear" w:color="auto" w:fill="auto"/>
          </w:tcPr>
          <w:p w14:paraId="12A402C4" w14:textId="77777777" w:rsidR="00302C38" w:rsidRPr="000C1704" w:rsidRDefault="00302C38" w:rsidP="00EA057F">
            <w:pPr>
              <w:jc w:val="both"/>
              <w:rPr>
                <w:rFonts w:ascii="Arial" w:hAnsi="Arial" w:cs="Arial"/>
              </w:rPr>
            </w:pPr>
            <w:r w:rsidRPr="000C1704">
              <w:rPr>
                <w:rFonts w:ascii="Arial" w:hAnsi="Arial" w:cs="Arial"/>
              </w:rPr>
              <w:t>7</w:t>
            </w:r>
          </w:p>
        </w:tc>
        <w:tc>
          <w:tcPr>
            <w:tcW w:w="824" w:type="dxa"/>
            <w:shd w:val="clear" w:color="auto" w:fill="auto"/>
          </w:tcPr>
          <w:p w14:paraId="390ADB11" w14:textId="77777777" w:rsidR="00302C38" w:rsidRPr="000C1704" w:rsidRDefault="00302C38" w:rsidP="00EA057F">
            <w:pPr>
              <w:jc w:val="both"/>
              <w:rPr>
                <w:rFonts w:ascii="Arial" w:hAnsi="Arial" w:cs="Arial"/>
              </w:rPr>
            </w:pPr>
            <w:r w:rsidRPr="000C1704">
              <w:rPr>
                <w:rFonts w:ascii="Arial" w:hAnsi="Arial" w:cs="Arial"/>
              </w:rPr>
              <w:t>3</w:t>
            </w:r>
          </w:p>
        </w:tc>
        <w:tc>
          <w:tcPr>
            <w:tcW w:w="824" w:type="dxa"/>
            <w:shd w:val="clear" w:color="auto" w:fill="auto"/>
          </w:tcPr>
          <w:p w14:paraId="7082E80D" w14:textId="77777777" w:rsidR="00302C38" w:rsidRPr="000C1704" w:rsidRDefault="00302C38" w:rsidP="00EA057F">
            <w:pPr>
              <w:jc w:val="both"/>
              <w:rPr>
                <w:rFonts w:ascii="Arial" w:hAnsi="Arial" w:cs="Arial"/>
              </w:rPr>
            </w:pPr>
            <w:r w:rsidRPr="000C1704">
              <w:rPr>
                <w:rFonts w:ascii="Arial" w:hAnsi="Arial" w:cs="Arial"/>
              </w:rPr>
              <w:t>2</w:t>
            </w:r>
          </w:p>
        </w:tc>
        <w:tc>
          <w:tcPr>
            <w:tcW w:w="845" w:type="dxa"/>
            <w:shd w:val="clear" w:color="auto" w:fill="auto"/>
          </w:tcPr>
          <w:p w14:paraId="690D227F" w14:textId="77777777" w:rsidR="00302C38" w:rsidRPr="000C1704" w:rsidRDefault="00302C38" w:rsidP="00EA057F">
            <w:pPr>
              <w:jc w:val="both"/>
              <w:rPr>
                <w:rFonts w:ascii="Arial" w:hAnsi="Arial" w:cs="Arial"/>
              </w:rPr>
            </w:pPr>
            <w:r w:rsidRPr="000C1704">
              <w:rPr>
                <w:rFonts w:ascii="Arial" w:hAnsi="Arial" w:cs="Arial"/>
              </w:rPr>
              <w:t>1</w:t>
            </w:r>
          </w:p>
        </w:tc>
        <w:tc>
          <w:tcPr>
            <w:tcW w:w="801" w:type="dxa"/>
            <w:shd w:val="clear" w:color="auto" w:fill="auto"/>
          </w:tcPr>
          <w:p w14:paraId="37F15201" w14:textId="77777777" w:rsidR="00302C38" w:rsidRPr="000C1704" w:rsidRDefault="00302C38" w:rsidP="00EA057F">
            <w:pPr>
              <w:jc w:val="both"/>
              <w:rPr>
                <w:rFonts w:ascii="Arial" w:hAnsi="Arial" w:cs="Arial"/>
              </w:rPr>
            </w:pPr>
            <w:r w:rsidRPr="000C1704">
              <w:rPr>
                <w:rFonts w:ascii="Arial" w:hAnsi="Arial" w:cs="Arial"/>
              </w:rPr>
              <w:t>-</w:t>
            </w:r>
          </w:p>
        </w:tc>
        <w:tc>
          <w:tcPr>
            <w:tcW w:w="838" w:type="dxa"/>
            <w:shd w:val="clear" w:color="auto" w:fill="auto"/>
          </w:tcPr>
          <w:p w14:paraId="3FE3D178" w14:textId="77777777" w:rsidR="00302C38" w:rsidRPr="000C1704" w:rsidRDefault="00302C38" w:rsidP="00EA057F">
            <w:pPr>
              <w:jc w:val="both"/>
              <w:rPr>
                <w:rFonts w:ascii="Arial" w:hAnsi="Arial" w:cs="Arial"/>
              </w:rPr>
            </w:pPr>
            <w:r w:rsidRPr="000C1704">
              <w:rPr>
                <w:rFonts w:ascii="Arial" w:hAnsi="Arial" w:cs="Arial"/>
              </w:rPr>
              <w:t>11</w:t>
            </w:r>
          </w:p>
        </w:tc>
      </w:tr>
      <w:tr w:rsidR="00EA057F" w:rsidRPr="000C1704" w14:paraId="3B003F84" w14:textId="77777777" w:rsidTr="003B12F7">
        <w:tc>
          <w:tcPr>
            <w:tcW w:w="1645" w:type="dxa"/>
            <w:shd w:val="clear" w:color="auto" w:fill="auto"/>
          </w:tcPr>
          <w:p w14:paraId="5570D318" w14:textId="77777777" w:rsidR="00302C38" w:rsidRPr="000C1704" w:rsidRDefault="00302C38" w:rsidP="00EA057F">
            <w:pPr>
              <w:jc w:val="both"/>
              <w:rPr>
                <w:rFonts w:ascii="Arial" w:hAnsi="Arial" w:cs="Arial"/>
              </w:rPr>
            </w:pPr>
            <w:r w:rsidRPr="000C1704">
              <w:rPr>
                <w:rFonts w:ascii="Arial" w:hAnsi="Arial" w:cs="Arial"/>
              </w:rPr>
              <w:t>Все виды обледенения</w:t>
            </w:r>
          </w:p>
        </w:tc>
        <w:tc>
          <w:tcPr>
            <w:tcW w:w="807" w:type="dxa"/>
            <w:shd w:val="clear" w:color="auto" w:fill="auto"/>
          </w:tcPr>
          <w:p w14:paraId="645F3248" w14:textId="77777777" w:rsidR="00302C38" w:rsidRPr="000C1704" w:rsidRDefault="00302C38" w:rsidP="00EA057F">
            <w:pPr>
              <w:jc w:val="both"/>
              <w:rPr>
                <w:rFonts w:ascii="Arial" w:hAnsi="Arial" w:cs="Arial"/>
              </w:rPr>
            </w:pPr>
            <w:r w:rsidRPr="000C1704">
              <w:rPr>
                <w:rFonts w:ascii="Arial" w:hAnsi="Arial" w:cs="Arial"/>
              </w:rPr>
              <w:t>-</w:t>
            </w:r>
          </w:p>
        </w:tc>
        <w:tc>
          <w:tcPr>
            <w:tcW w:w="826" w:type="dxa"/>
            <w:shd w:val="clear" w:color="auto" w:fill="auto"/>
          </w:tcPr>
          <w:p w14:paraId="3318E9F2" w14:textId="77777777" w:rsidR="00302C38" w:rsidRPr="000C1704" w:rsidRDefault="00302C38" w:rsidP="00EA057F">
            <w:pPr>
              <w:jc w:val="both"/>
              <w:rPr>
                <w:rFonts w:ascii="Arial" w:hAnsi="Arial" w:cs="Arial"/>
              </w:rPr>
            </w:pPr>
            <w:r w:rsidRPr="000C1704">
              <w:rPr>
                <w:rFonts w:ascii="Arial" w:hAnsi="Arial" w:cs="Arial"/>
              </w:rPr>
              <w:t>4</w:t>
            </w:r>
          </w:p>
        </w:tc>
        <w:tc>
          <w:tcPr>
            <w:tcW w:w="824" w:type="dxa"/>
            <w:shd w:val="clear" w:color="auto" w:fill="auto"/>
          </w:tcPr>
          <w:p w14:paraId="5DD3B112" w14:textId="77777777" w:rsidR="00302C38" w:rsidRPr="000C1704" w:rsidRDefault="00302C38" w:rsidP="00EA057F">
            <w:pPr>
              <w:jc w:val="both"/>
              <w:rPr>
                <w:rFonts w:ascii="Arial" w:hAnsi="Arial" w:cs="Arial"/>
              </w:rPr>
            </w:pPr>
            <w:r w:rsidRPr="000C1704">
              <w:rPr>
                <w:rFonts w:ascii="Arial" w:hAnsi="Arial" w:cs="Arial"/>
              </w:rPr>
              <w:t>8</w:t>
            </w:r>
          </w:p>
        </w:tc>
        <w:tc>
          <w:tcPr>
            <w:tcW w:w="826" w:type="dxa"/>
            <w:shd w:val="clear" w:color="auto" w:fill="auto"/>
          </w:tcPr>
          <w:p w14:paraId="1D3CD64F" w14:textId="77777777" w:rsidR="00302C38" w:rsidRPr="000C1704" w:rsidRDefault="00302C38" w:rsidP="00EA057F">
            <w:pPr>
              <w:jc w:val="both"/>
              <w:rPr>
                <w:rFonts w:ascii="Arial" w:hAnsi="Arial" w:cs="Arial"/>
              </w:rPr>
            </w:pPr>
            <w:r w:rsidRPr="000C1704">
              <w:rPr>
                <w:rFonts w:ascii="Arial" w:hAnsi="Arial" w:cs="Arial"/>
              </w:rPr>
              <w:t>7</w:t>
            </w:r>
          </w:p>
        </w:tc>
        <w:tc>
          <w:tcPr>
            <w:tcW w:w="795" w:type="dxa"/>
            <w:shd w:val="clear" w:color="auto" w:fill="auto"/>
          </w:tcPr>
          <w:p w14:paraId="41F65536" w14:textId="77777777" w:rsidR="00302C38" w:rsidRPr="000C1704" w:rsidRDefault="00302C38" w:rsidP="00EA057F">
            <w:pPr>
              <w:jc w:val="both"/>
              <w:rPr>
                <w:rFonts w:ascii="Arial" w:hAnsi="Arial" w:cs="Arial"/>
              </w:rPr>
            </w:pPr>
            <w:r w:rsidRPr="000C1704">
              <w:rPr>
                <w:rFonts w:ascii="Arial" w:hAnsi="Arial" w:cs="Arial"/>
              </w:rPr>
              <w:t>7</w:t>
            </w:r>
          </w:p>
        </w:tc>
        <w:tc>
          <w:tcPr>
            <w:tcW w:w="824" w:type="dxa"/>
            <w:shd w:val="clear" w:color="auto" w:fill="auto"/>
          </w:tcPr>
          <w:p w14:paraId="222FE185" w14:textId="77777777" w:rsidR="00302C38" w:rsidRPr="000C1704" w:rsidRDefault="00302C38" w:rsidP="00EA057F">
            <w:pPr>
              <w:jc w:val="both"/>
              <w:rPr>
                <w:rFonts w:ascii="Arial" w:hAnsi="Arial" w:cs="Arial"/>
              </w:rPr>
            </w:pPr>
            <w:r w:rsidRPr="000C1704">
              <w:rPr>
                <w:rFonts w:ascii="Arial" w:hAnsi="Arial" w:cs="Arial"/>
              </w:rPr>
              <w:t>6</w:t>
            </w:r>
          </w:p>
        </w:tc>
        <w:tc>
          <w:tcPr>
            <w:tcW w:w="824" w:type="dxa"/>
            <w:shd w:val="clear" w:color="auto" w:fill="auto"/>
          </w:tcPr>
          <w:p w14:paraId="21EB6A2F" w14:textId="77777777" w:rsidR="00302C38" w:rsidRPr="000C1704" w:rsidRDefault="00302C38" w:rsidP="00EA057F">
            <w:pPr>
              <w:jc w:val="both"/>
              <w:rPr>
                <w:rFonts w:ascii="Arial" w:hAnsi="Arial" w:cs="Arial"/>
              </w:rPr>
            </w:pPr>
            <w:r w:rsidRPr="000C1704">
              <w:rPr>
                <w:rFonts w:ascii="Arial" w:hAnsi="Arial" w:cs="Arial"/>
              </w:rPr>
              <w:t>4</w:t>
            </w:r>
          </w:p>
        </w:tc>
        <w:tc>
          <w:tcPr>
            <w:tcW w:w="845" w:type="dxa"/>
            <w:shd w:val="clear" w:color="auto" w:fill="auto"/>
          </w:tcPr>
          <w:p w14:paraId="5F554FC2" w14:textId="77777777" w:rsidR="00302C38" w:rsidRPr="000C1704" w:rsidRDefault="00302C38" w:rsidP="00EA057F">
            <w:pPr>
              <w:jc w:val="both"/>
              <w:rPr>
                <w:rFonts w:ascii="Arial" w:hAnsi="Arial" w:cs="Arial"/>
              </w:rPr>
            </w:pPr>
            <w:r w:rsidRPr="000C1704">
              <w:rPr>
                <w:rFonts w:ascii="Arial" w:hAnsi="Arial" w:cs="Arial"/>
              </w:rPr>
              <w:t>2</w:t>
            </w:r>
          </w:p>
        </w:tc>
        <w:tc>
          <w:tcPr>
            <w:tcW w:w="801" w:type="dxa"/>
            <w:shd w:val="clear" w:color="auto" w:fill="auto"/>
          </w:tcPr>
          <w:p w14:paraId="66E1B8A4" w14:textId="77777777" w:rsidR="00302C38" w:rsidRPr="000C1704" w:rsidRDefault="00302C38" w:rsidP="00EA057F">
            <w:pPr>
              <w:jc w:val="both"/>
              <w:rPr>
                <w:rFonts w:ascii="Arial" w:hAnsi="Arial" w:cs="Arial"/>
              </w:rPr>
            </w:pPr>
            <w:r w:rsidRPr="000C1704">
              <w:rPr>
                <w:rFonts w:ascii="Arial" w:hAnsi="Arial" w:cs="Arial"/>
              </w:rPr>
              <w:t>-</w:t>
            </w:r>
          </w:p>
        </w:tc>
        <w:tc>
          <w:tcPr>
            <w:tcW w:w="838" w:type="dxa"/>
            <w:shd w:val="clear" w:color="auto" w:fill="auto"/>
          </w:tcPr>
          <w:p w14:paraId="7C754C62" w14:textId="77777777" w:rsidR="00302C38" w:rsidRPr="000C1704" w:rsidRDefault="00302C38" w:rsidP="00EA057F">
            <w:pPr>
              <w:jc w:val="both"/>
              <w:rPr>
                <w:rFonts w:ascii="Arial" w:hAnsi="Arial" w:cs="Arial"/>
              </w:rPr>
            </w:pPr>
            <w:r w:rsidRPr="000C1704">
              <w:rPr>
                <w:rFonts w:ascii="Arial" w:hAnsi="Arial" w:cs="Arial"/>
              </w:rPr>
              <w:t>22</w:t>
            </w:r>
          </w:p>
        </w:tc>
      </w:tr>
    </w:tbl>
    <w:p w14:paraId="139184CC" w14:textId="77777777" w:rsidR="00302C38" w:rsidRPr="000C1704" w:rsidRDefault="00302C38" w:rsidP="000C1704">
      <w:pPr>
        <w:ind w:firstLine="567"/>
        <w:jc w:val="both"/>
        <w:rPr>
          <w:rFonts w:ascii="Arial" w:hAnsi="Arial" w:cs="Arial"/>
        </w:rPr>
      </w:pPr>
      <w:r w:rsidRPr="000C1704">
        <w:rPr>
          <w:rFonts w:ascii="Arial" w:hAnsi="Arial" w:cs="Arial"/>
        </w:rPr>
        <w:t>Максимальный диаметр гололеда за 1971-2020 – 8 мм, 01.1975, 10.1976, 12.1976, при этом толщина стенки гололеда – 8,39 мм.</w:t>
      </w:r>
    </w:p>
    <w:p w14:paraId="50A0316B" w14:textId="77777777" w:rsidR="00302C38" w:rsidRPr="000C1704" w:rsidRDefault="00302C38" w:rsidP="000C1704">
      <w:pPr>
        <w:ind w:firstLine="567"/>
        <w:jc w:val="both"/>
        <w:rPr>
          <w:rFonts w:ascii="Arial" w:hAnsi="Arial" w:cs="Arial"/>
        </w:rPr>
      </w:pPr>
      <w:r w:rsidRPr="000C1704">
        <w:rPr>
          <w:rFonts w:ascii="Arial" w:hAnsi="Arial" w:cs="Arial"/>
        </w:rPr>
        <w:t xml:space="preserve">Среднее и наибольшее число дней с различными атмосферными явлениями г.м.с. Кисловодск (1977-2005 гг.)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567"/>
        <w:gridCol w:w="709"/>
        <w:gridCol w:w="708"/>
        <w:gridCol w:w="567"/>
        <w:gridCol w:w="851"/>
        <w:gridCol w:w="709"/>
        <w:gridCol w:w="708"/>
        <w:gridCol w:w="709"/>
        <w:gridCol w:w="594"/>
        <w:gridCol w:w="584"/>
        <w:gridCol w:w="550"/>
        <w:gridCol w:w="532"/>
        <w:gridCol w:w="433"/>
      </w:tblGrid>
      <w:tr w:rsidR="00302C38" w:rsidRPr="000C1704" w14:paraId="733B3248" w14:textId="77777777" w:rsidTr="00375448">
        <w:tc>
          <w:tcPr>
            <w:tcW w:w="1418" w:type="dxa"/>
            <w:shd w:val="clear" w:color="auto" w:fill="auto"/>
          </w:tcPr>
          <w:p w14:paraId="2C94AF43" w14:textId="77777777" w:rsidR="00302C38" w:rsidRPr="000C1704" w:rsidRDefault="00302C38" w:rsidP="00EA057F">
            <w:pPr>
              <w:jc w:val="both"/>
              <w:rPr>
                <w:rFonts w:ascii="Arial" w:hAnsi="Arial" w:cs="Arial"/>
              </w:rPr>
            </w:pPr>
            <w:r w:rsidRPr="000C1704">
              <w:rPr>
                <w:rFonts w:ascii="Arial" w:hAnsi="Arial" w:cs="Arial"/>
              </w:rPr>
              <w:t>Явление</w:t>
            </w:r>
          </w:p>
        </w:tc>
        <w:tc>
          <w:tcPr>
            <w:tcW w:w="567" w:type="dxa"/>
            <w:shd w:val="clear" w:color="auto" w:fill="auto"/>
          </w:tcPr>
          <w:p w14:paraId="5F146B90" w14:textId="77777777" w:rsidR="00302C38" w:rsidRPr="000C1704" w:rsidRDefault="00302C38" w:rsidP="00EA057F">
            <w:pPr>
              <w:jc w:val="both"/>
              <w:rPr>
                <w:rFonts w:ascii="Arial" w:hAnsi="Arial" w:cs="Arial"/>
              </w:rPr>
            </w:pPr>
            <w:r w:rsidRPr="000C1704">
              <w:rPr>
                <w:rFonts w:ascii="Arial" w:hAnsi="Arial" w:cs="Arial"/>
              </w:rPr>
              <w:t>I</w:t>
            </w:r>
          </w:p>
        </w:tc>
        <w:tc>
          <w:tcPr>
            <w:tcW w:w="709" w:type="dxa"/>
            <w:shd w:val="clear" w:color="auto" w:fill="auto"/>
          </w:tcPr>
          <w:p w14:paraId="2D6F656E" w14:textId="77777777" w:rsidR="00302C38" w:rsidRPr="000C1704" w:rsidRDefault="00302C38" w:rsidP="00EA057F">
            <w:pPr>
              <w:jc w:val="both"/>
              <w:rPr>
                <w:rFonts w:ascii="Arial" w:hAnsi="Arial" w:cs="Arial"/>
              </w:rPr>
            </w:pPr>
            <w:r w:rsidRPr="000C1704">
              <w:rPr>
                <w:rFonts w:ascii="Arial" w:hAnsi="Arial" w:cs="Arial"/>
              </w:rPr>
              <w:t>II</w:t>
            </w:r>
          </w:p>
        </w:tc>
        <w:tc>
          <w:tcPr>
            <w:tcW w:w="708" w:type="dxa"/>
            <w:shd w:val="clear" w:color="auto" w:fill="auto"/>
          </w:tcPr>
          <w:p w14:paraId="2592F8F1" w14:textId="77777777" w:rsidR="00302C38" w:rsidRPr="000C1704" w:rsidRDefault="00302C38" w:rsidP="00EA057F">
            <w:pPr>
              <w:jc w:val="both"/>
              <w:rPr>
                <w:rFonts w:ascii="Arial" w:hAnsi="Arial" w:cs="Arial"/>
              </w:rPr>
            </w:pPr>
            <w:r w:rsidRPr="000C1704">
              <w:rPr>
                <w:rFonts w:ascii="Arial" w:hAnsi="Arial" w:cs="Arial"/>
              </w:rPr>
              <w:t>III</w:t>
            </w:r>
          </w:p>
        </w:tc>
        <w:tc>
          <w:tcPr>
            <w:tcW w:w="567" w:type="dxa"/>
            <w:shd w:val="clear" w:color="auto" w:fill="auto"/>
          </w:tcPr>
          <w:p w14:paraId="1264F013" w14:textId="77777777" w:rsidR="00302C38" w:rsidRPr="000C1704" w:rsidRDefault="00302C38" w:rsidP="00EA057F">
            <w:pPr>
              <w:jc w:val="both"/>
              <w:rPr>
                <w:rFonts w:ascii="Arial" w:hAnsi="Arial" w:cs="Arial"/>
              </w:rPr>
            </w:pPr>
            <w:r w:rsidRPr="000C1704">
              <w:rPr>
                <w:rFonts w:ascii="Arial" w:hAnsi="Arial" w:cs="Arial"/>
              </w:rPr>
              <w:t>IV</w:t>
            </w:r>
          </w:p>
        </w:tc>
        <w:tc>
          <w:tcPr>
            <w:tcW w:w="851" w:type="dxa"/>
            <w:shd w:val="clear" w:color="auto" w:fill="auto"/>
          </w:tcPr>
          <w:p w14:paraId="455AB70F" w14:textId="77777777" w:rsidR="00302C38" w:rsidRPr="000C1704" w:rsidRDefault="00302C38" w:rsidP="00EA057F">
            <w:pPr>
              <w:jc w:val="both"/>
              <w:rPr>
                <w:rFonts w:ascii="Arial" w:hAnsi="Arial" w:cs="Arial"/>
              </w:rPr>
            </w:pPr>
            <w:r w:rsidRPr="000C1704">
              <w:rPr>
                <w:rFonts w:ascii="Arial" w:hAnsi="Arial" w:cs="Arial"/>
              </w:rPr>
              <w:t>V</w:t>
            </w:r>
          </w:p>
        </w:tc>
        <w:tc>
          <w:tcPr>
            <w:tcW w:w="709" w:type="dxa"/>
            <w:shd w:val="clear" w:color="auto" w:fill="auto"/>
          </w:tcPr>
          <w:p w14:paraId="442D9018" w14:textId="77777777" w:rsidR="00302C38" w:rsidRPr="000C1704" w:rsidRDefault="00302C38" w:rsidP="00EA057F">
            <w:pPr>
              <w:jc w:val="both"/>
              <w:rPr>
                <w:rFonts w:ascii="Arial" w:hAnsi="Arial" w:cs="Arial"/>
              </w:rPr>
            </w:pPr>
            <w:r w:rsidRPr="000C1704">
              <w:rPr>
                <w:rFonts w:ascii="Arial" w:hAnsi="Arial" w:cs="Arial"/>
              </w:rPr>
              <w:t>VI</w:t>
            </w:r>
          </w:p>
        </w:tc>
        <w:tc>
          <w:tcPr>
            <w:tcW w:w="708" w:type="dxa"/>
            <w:shd w:val="clear" w:color="auto" w:fill="auto"/>
          </w:tcPr>
          <w:p w14:paraId="22FDB3CD" w14:textId="77777777" w:rsidR="00302C38" w:rsidRPr="000C1704" w:rsidRDefault="00302C38" w:rsidP="00EA057F">
            <w:pPr>
              <w:jc w:val="both"/>
              <w:rPr>
                <w:rFonts w:ascii="Arial" w:hAnsi="Arial" w:cs="Arial"/>
              </w:rPr>
            </w:pPr>
            <w:r w:rsidRPr="000C1704">
              <w:rPr>
                <w:rFonts w:ascii="Arial" w:hAnsi="Arial" w:cs="Arial"/>
              </w:rPr>
              <w:t>VII</w:t>
            </w:r>
          </w:p>
        </w:tc>
        <w:tc>
          <w:tcPr>
            <w:tcW w:w="709" w:type="dxa"/>
            <w:shd w:val="clear" w:color="auto" w:fill="auto"/>
          </w:tcPr>
          <w:p w14:paraId="79E77318" w14:textId="77777777" w:rsidR="00302C38" w:rsidRPr="000C1704" w:rsidRDefault="00302C38" w:rsidP="00EA057F">
            <w:pPr>
              <w:jc w:val="both"/>
              <w:rPr>
                <w:rFonts w:ascii="Arial" w:hAnsi="Arial" w:cs="Arial"/>
              </w:rPr>
            </w:pPr>
            <w:r w:rsidRPr="000C1704">
              <w:rPr>
                <w:rFonts w:ascii="Arial" w:hAnsi="Arial" w:cs="Arial"/>
              </w:rPr>
              <w:t>VIII</w:t>
            </w:r>
          </w:p>
        </w:tc>
        <w:tc>
          <w:tcPr>
            <w:tcW w:w="594" w:type="dxa"/>
            <w:shd w:val="clear" w:color="auto" w:fill="auto"/>
          </w:tcPr>
          <w:p w14:paraId="3F3765B1" w14:textId="77777777" w:rsidR="00302C38" w:rsidRPr="000C1704" w:rsidRDefault="00302C38" w:rsidP="00EA057F">
            <w:pPr>
              <w:jc w:val="both"/>
              <w:rPr>
                <w:rFonts w:ascii="Arial" w:hAnsi="Arial" w:cs="Arial"/>
              </w:rPr>
            </w:pPr>
            <w:r w:rsidRPr="000C1704">
              <w:rPr>
                <w:rFonts w:ascii="Arial" w:hAnsi="Arial" w:cs="Arial"/>
              </w:rPr>
              <w:t>IX</w:t>
            </w:r>
          </w:p>
        </w:tc>
        <w:tc>
          <w:tcPr>
            <w:tcW w:w="584" w:type="dxa"/>
            <w:shd w:val="clear" w:color="auto" w:fill="auto"/>
          </w:tcPr>
          <w:p w14:paraId="4B450873" w14:textId="77777777" w:rsidR="00302C38" w:rsidRPr="000C1704" w:rsidRDefault="00302C38" w:rsidP="00EA057F">
            <w:pPr>
              <w:jc w:val="both"/>
              <w:rPr>
                <w:rFonts w:ascii="Arial" w:hAnsi="Arial" w:cs="Arial"/>
              </w:rPr>
            </w:pPr>
            <w:r w:rsidRPr="000C1704">
              <w:rPr>
                <w:rFonts w:ascii="Arial" w:hAnsi="Arial" w:cs="Arial"/>
              </w:rPr>
              <w:t>X</w:t>
            </w:r>
          </w:p>
        </w:tc>
        <w:tc>
          <w:tcPr>
            <w:tcW w:w="550" w:type="dxa"/>
            <w:shd w:val="clear" w:color="auto" w:fill="auto"/>
          </w:tcPr>
          <w:p w14:paraId="3261F2C1" w14:textId="77777777" w:rsidR="00302C38" w:rsidRPr="000C1704" w:rsidRDefault="00302C38" w:rsidP="00EA057F">
            <w:pPr>
              <w:jc w:val="both"/>
              <w:rPr>
                <w:rFonts w:ascii="Arial" w:hAnsi="Arial" w:cs="Arial"/>
              </w:rPr>
            </w:pPr>
            <w:r w:rsidRPr="000C1704">
              <w:rPr>
                <w:rFonts w:ascii="Arial" w:hAnsi="Arial" w:cs="Arial"/>
              </w:rPr>
              <w:t>XI</w:t>
            </w:r>
          </w:p>
        </w:tc>
        <w:tc>
          <w:tcPr>
            <w:tcW w:w="532" w:type="dxa"/>
            <w:shd w:val="clear" w:color="auto" w:fill="auto"/>
          </w:tcPr>
          <w:p w14:paraId="72AA9AD2" w14:textId="77777777" w:rsidR="00302C38" w:rsidRPr="000C1704" w:rsidRDefault="00302C38" w:rsidP="00EA057F">
            <w:pPr>
              <w:jc w:val="both"/>
              <w:rPr>
                <w:rFonts w:ascii="Arial" w:hAnsi="Arial" w:cs="Arial"/>
              </w:rPr>
            </w:pPr>
            <w:r w:rsidRPr="000C1704">
              <w:rPr>
                <w:rFonts w:ascii="Arial" w:hAnsi="Arial" w:cs="Arial"/>
              </w:rPr>
              <w:t>XII</w:t>
            </w:r>
          </w:p>
        </w:tc>
        <w:tc>
          <w:tcPr>
            <w:tcW w:w="433" w:type="dxa"/>
            <w:shd w:val="clear" w:color="auto" w:fill="auto"/>
          </w:tcPr>
          <w:p w14:paraId="160259C9" w14:textId="77777777" w:rsidR="00302C38" w:rsidRPr="000C1704" w:rsidRDefault="00302C38" w:rsidP="00EA057F">
            <w:pPr>
              <w:jc w:val="both"/>
              <w:rPr>
                <w:rFonts w:ascii="Arial" w:hAnsi="Arial" w:cs="Arial"/>
              </w:rPr>
            </w:pPr>
            <w:r w:rsidRPr="000C1704">
              <w:rPr>
                <w:rFonts w:ascii="Arial" w:hAnsi="Arial" w:cs="Arial"/>
              </w:rPr>
              <w:t>Год</w:t>
            </w:r>
          </w:p>
        </w:tc>
      </w:tr>
      <w:tr w:rsidR="00302C38" w:rsidRPr="000C1704" w14:paraId="75CBE2FE" w14:textId="77777777" w:rsidTr="00375448">
        <w:tc>
          <w:tcPr>
            <w:tcW w:w="9639" w:type="dxa"/>
            <w:gridSpan w:val="14"/>
            <w:shd w:val="clear" w:color="auto" w:fill="auto"/>
          </w:tcPr>
          <w:p w14:paraId="4104F230" w14:textId="77777777" w:rsidR="00302C38" w:rsidRPr="000C1704" w:rsidRDefault="00302C38" w:rsidP="00EA057F">
            <w:pPr>
              <w:jc w:val="both"/>
              <w:rPr>
                <w:rFonts w:ascii="Arial" w:hAnsi="Arial" w:cs="Arial"/>
              </w:rPr>
            </w:pPr>
            <w:r w:rsidRPr="000C1704">
              <w:rPr>
                <w:rFonts w:ascii="Arial" w:hAnsi="Arial" w:cs="Arial"/>
              </w:rPr>
              <w:t>Туман</w:t>
            </w:r>
          </w:p>
        </w:tc>
      </w:tr>
      <w:tr w:rsidR="00302C38" w:rsidRPr="000C1704" w14:paraId="0957216A" w14:textId="77777777" w:rsidTr="00375448">
        <w:tc>
          <w:tcPr>
            <w:tcW w:w="1418" w:type="dxa"/>
            <w:shd w:val="clear" w:color="auto" w:fill="auto"/>
          </w:tcPr>
          <w:p w14:paraId="29D01606" w14:textId="77777777" w:rsidR="00302C38" w:rsidRPr="000C1704" w:rsidRDefault="00302C38" w:rsidP="00EA057F">
            <w:pPr>
              <w:jc w:val="both"/>
              <w:rPr>
                <w:rFonts w:ascii="Arial" w:hAnsi="Arial" w:cs="Arial"/>
              </w:rPr>
            </w:pPr>
            <w:r w:rsidRPr="000C1704">
              <w:rPr>
                <w:rFonts w:ascii="Arial" w:hAnsi="Arial" w:cs="Arial"/>
              </w:rPr>
              <w:t>Среднее</w:t>
            </w:r>
          </w:p>
        </w:tc>
        <w:tc>
          <w:tcPr>
            <w:tcW w:w="567" w:type="dxa"/>
            <w:shd w:val="clear" w:color="auto" w:fill="auto"/>
          </w:tcPr>
          <w:p w14:paraId="2EE99F73" w14:textId="77777777" w:rsidR="00302C38" w:rsidRPr="000C1704" w:rsidRDefault="00302C38" w:rsidP="00EA057F">
            <w:pPr>
              <w:jc w:val="both"/>
              <w:rPr>
                <w:rFonts w:ascii="Arial" w:hAnsi="Arial" w:cs="Arial"/>
              </w:rPr>
            </w:pPr>
            <w:r w:rsidRPr="000C1704">
              <w:rPr>
                <w:rFonts w:ascii="Arial" w:hAnsi="Arial" w:cs="Arial"/>
              </w:rPr>
              <w:t>5</w:t>
            </w:r>
          </w:p>
        </w:tc>
        <w:tc>
          <w:tcPr>
            <w:tcW w:w="709" w:type="dxa"/>
            <w:shd w:val="clear" w:color="auto" w:fill="auto"/>
          </w:tcPr>
          <w:p w14:paraId="5396CC41" w14:textId="77777777" w:rsidR="00302C38" w:rsidRPr="000C1704" w:rsidRDefault="00302C38" w:rsidP="00EA057F">
            <w:pPr>
              <w:jc w:val="both"/>
              <w:rPr>
                <w:rFonts w:ascii="Arial" w:hAnsi="Arial" w:cs="Arial"/>
              </w:rPr>
            </w:pPr>
            <w:r w:rsidRPr="000C1704">
              <w:rPr>
                <w:rFonts w:ascii="Arial" w:hAnsi="Arial" w:cs="Arial"/>
              </w:rPr>
              <w:t>3</w:t>
            </w:r>
          </w:p>
        </w:tc>
        <w:tc>
          <w:tcPr>
            <w:tcW w:w="708" w:type="dxa"/>
            <w:shd w:val="clear" w:color="auto" w:fill="auto"/>
          </w:tcPr>
          <w:p w14:paraId="5B26AC68" w14:textId="77777777" w:rsidR="00302C38" w:rsidRPr="000C1704" w:rsidRDefault="00302C38" w:rsidP="00EA057F">
            <w:pPr>
              <w:jc w:val="both"/>
              <w:rPr>
                <w:rFonts w:ascii="Arial" w:hAnsi="Arial" w:cs="Arial"/>
              </w:rPr>
            </w:pPr>
            <w:r w:rsidRPr="000C1704">
              <w:rPr>
                <w:rFonts w:ascii="Arial" w:hAnsi="Arial" w:cs="Arial"/>
              </w:rPr>
              <w:t>4</w:t>
            </w:r>
          </w:p>
        </w:tc>
        <w:tc>
          <w:tcPr>
            <w:tcW w:w="567" w:type="dxa"/>
            <w:shd w:val="clear" w:color="auto" w:fill="auto"/>
          </w:tcPr>
          <w:p w14:paraId="75B106F7" w14:textId="77777777" w:rsidR="00302C38" w:rsidRPr="000C1704" w:rsidRDefault="00302C38" w:rsidP="00EA057F">
            <w:pPr>
              <w:jc w:val="both"/>
              <w:rPr>
                <w:rFonts w:ascii="Arial" w:hAnsi="Arial" w:cs="Arial"/>
              </w:rPr>
            </w:pPr>
            <w:r w:rsidRPr="000C1704">
              <w:rPr>
                <w:rFonts w:ascii="Arial" w:hAnsi="Arial" w:cs="Arial"/>
              </w:rPr>
              <w:t>2</w:t>
            </w:r>
          </w:p>
        </w:tc>
        <w:tc>
          <w:tcPr>
            <w:tcW w:w="851" w:type="dxa"/>
            <w:shd w:val="clear" w:color="auto" w:fill="auto"/>
          </w:tcPr>
          <w:p w14:paraId="2365353B" w14:textId="77777777" w:rsidR="00302C38" w:rsidRPr="000C1704" w:rsidRDefault="00302C38" w:rsidP="00EA057F">
            <w:pPr>
              <w:jc w:val="both"/>
              <w:rPr>
                <w:rFonts w:ascii="Arial" w:hAnsi="Arial" w:cs="Arial"/>
              </w:rPr>
            </w:pPr>
            <w:r w:rsidRPr="000C1704">
              <w:rPr>
                <w:rFonts w:ascii="Arial" w:hAnsi="Arial" w:cs="Arial"/>
              </w:rPr>
              <w:t>1</w:t>
            </w:r>
          </w:p>
        </w:tc>
        <w:tc>
          <w:tcPr>
            <w:tcW w:w="709" w:type="dxa"/>
            <w:shd w:val="clear" w:color="auto" w:fill="auto"/>
          </w:tcPr>
          <w:p w14:paraId="7CB7E9E1" w14:textId="77777777" w:rsidR="00302C38" w:rsidRPr="000C1704" w:rsidRDefault="00302C38" w:rsidP="00EA057F">
            <w:pPr>
              <w:jc w:val="both"/>
              <w:rPr>
                <w:rFonts w:ascii="Arial" w:hAnsi="Arial" w:cs="Arial"/>
              </w:rPr>
            </w:pPr>
            <w:r w:rsidRPr="000C1704">
              <w:rPr>
                <w:rFonts w:ascii="Arial" w:hAnsi="Arial" w:cs="Arial"/>
              </w:rPr>
              <w:t>1</w:t>
            </w:r>
          </w:p>
        </w:tc>
        <w:tc>
          <w:tcPr>
            <w:tcW w:w="708" w:type="dxa"/>
            <w:shd w:val="clear" w:color="auto" w:fill="auto"/>
          </w:tcPr>
          <w:p w14:paraId="36944796" w14:textId="77777777" w:rsidR="00302C38" w:rsidRPr="000C1704" w:rsidRDefault="00302C38" w:rsidP="00EA057F">
            <w:pPr>
              <w:jc w:val="both"/>
              <w:rPr>
                <w:rFonts w:ascii="Arial" w:hAnsi="Arial" w:cs="Arial"/>
              </w:rPr>
            </w:pPr>
            <w:r w:rsidRPr="000C1704">
              <w:rPr>
                <w:rFonts w:ascii="Arial" w:hAnsi="Arial" w:cs="Arial"/>
              </w:rPr>
              <w:t>0,8</w:t>
            </w:r>
          </w:p>
        </w:tc>
        <w:tc>
          <w:tcPr>
            <w:tcW w:w="709" w:type="dxa"/>
            <w:shd w:val="clear" w:color="auto" w:fill="auto"/>
          </w:tcPr>
          <w:p w14:paraId="718B203A" w14:textId="77777777" w:rsidR="00302C38" w:rsidRPr="000C1704" w:rsidRDefault="00302C38" w:rsidP="00EA057F">
            <w:pPr>
              <w:jc w:val="both"/>
              <w:rPr>
                <w:rFonts w:ascii="Arial" w:hAnsi="Arial" w:cs="Arial"/>
              </w:rPr>
            </w:pPr>
            <w:r w:rsidRPr="000C1704">
              <w:rPr>
                <w:rFonts w:ascii="Arial" w:hAnsi="Arial" w:cs="Arial"/>
              </w:rPr>
              <w:t>1</w:t>
            </w:r>
          </w:p>
        </w:tc>
        <w:tc>
          <w:tcPr>
            <w:tcW w:w="594" w:type="dxa"/>
            <w:shd w:val="clear" w:color="auto" w:fill="auto"/>
          </w:tcPr>
          <w:p w14:paraId="01605001" w14:textId="77777777" w:rsidR="00302C38" w:rsidRPr="000C1704" w:rsidRDefault="00302C38" w:rsidP="00EA057F">
            <w:pPr>
              <w:jc w:val="both"/>
              <w:rPr>
                <w:rFonts w:ascii="Arial" w:hAnsi="Arial" w:cs="Arial"/>
              </w:rPr>
            </w:pPr>
            <w:r w:rsidRPr="000C1704">
              <w:rPr>
                <w:rFonts w:ascii="Arial" w:hAnsi="Arial" w:cs="Arial"/>
              </w:rPr>
              <w:t>2</w:t>
            </w:r>
          </w:p>
        </w:tc>
        <w:tc>
          <w:tcPr>
            <w:tcW w:w="584" w:type="dxa"/>
            <w:shd w:val="clear" w:color="auto" w:fill="auto"/>
          </w:tcPr>
          <w:p w14:paraId="66E9DE73" w14:textId="77777777" w:rsidR="00302C38" w:rsidRPr="000C1704" w:rsidRDefault="00302C38" w:rsidP="00EA057F">
            <w:pPr>
              <w:jc w:val="both"/>
              <w:rPr>
                <w:rFonts w:ascii="Arial" w:hAnsi="Arial" w:cs="Arial"/>
              </w:rPr>
            </w:pPr>
            <w:r w:rsidRPr="000C1704">
              <w:rPr>
                <w:rFonts w:ascii="Arial" w:hAnsi="Arial" w:cs="Arial"/>
              </w:rPr>
              <w:t>4</w:t>
            </w:r>
          </w:p>
        </w:tc>
        <w:tc>
          <w:tcPr>
            <w:tcW w:w="550" w:type="dxa"/>
            <w:shd w:val="clear" w:color="auto" w:fill="auto"/>
          </w:tcPr>
          <w:p w14:paraId="3507C270" w14:textId="77777777" w:rsidR="00302C38" w:rsidRPr="000C1704" w:rsidRDefault="00302C38" w:rsidP="00EA057F">
            <w:pPr>
              <w:jc w:val="both"/>
              <w:rPr>
                <w:rFonts w:ascii="Arial" w:hAnsi="Arial" w:cs="Arial"/>
              </w:rPr>
            </w:pPr>
            <w:r w:rsidRPr="000C1704">
              <w:rPr>
                <w:rFonts w:ascii="Arial" w:hAnsi="Arial" w:cs="Arial"/>
              </w:rPr>
              <w:t>6</w:t>
            </w:r>
          </w:p>
        </w:tc>
        <w:tc>
          <w:tcPr>
            <w:tcW w:w="532" w:type="dxa"/>
            <w:shd w:val="clear" w:color="auto" w:fill="auto"/>
          </w:tcPr>
          <w:p w14:paraId="05BB0DC5" w14:textId="77777777" w:rsidR="00302C38" w:rsidRPr="000C1704" w:rsidRDefault="00302C38" w:rsidP="00EA057F">
            <w:pPr>
              <w:jc w:val="both"/>
              <w:rPr>
                <w:rFonts w:ascii="Arial" w:hAnsi="Arial" w:cs="Arial"/>
              </w:rPr>
            </w:pPr>
            <w:r w:rsidRPr="000C1704">
              <w:rPr>
                <w:rFonts w:ascii="Arial" w:hAnsi="Arial" w:cs="Arial"/>
              </w:rPr>
              <w:t>5</w:t>
            </w:r>
          </w:p>
        </w:tc>
        <w:tc>
          <w:tcPr>
            <w:tcW w:w="433" w:type="dxa"/>
            <w:shd w:val="clear" w:color="auto" w:fill="auto"/>
          </w:tcPr>
          <w:p w14:paraId="740BF230" w14:textId="77777777" w:rsidR="00302C38" w:rsidRPr="000C1704" w:rsidRDefault="00302C38" w:rsidP="00EA057F">
            <w:pPr>
              <w:jc w:val="both"/>
              <w:rPr>
                <w:rFonts w:ascii="Arial" w:hAnsi="Arial" w:cs="Arial"/>
              </w:rPr>
            </w:pPr>
            <w:r w:rsidRPr="000C1704">
              <w:rPr>
                <w:rFonts w:ascii="Arial" w:hAnsi="Arial" w:cs="Arial"/>
              </w:rPr>
              <w:t>35</w:t>
            </w:r>
          </w:p>
        </w:tc>
      </w:tr>
      <w:tr w:rsidR="00302C38" w:rsidRPr="000C1704" w14:paraId="3C315C88" w14:textId="77777777" w:rsidTr="00375448">
        <w:tc>
          <w:tcPr>
            <w:tcW w:w="1418" w:type="dxa"/>
            <w:shd w:val="clear" w:color="auto" w:fill="auto"/>
          </w:tcPr>
          <w:p w14:paraId="6EA98A4A" w14:textId="77777777" w:rsidR="00302C38" w:rsidRPr="000C1704" w:rsidRDefault="00302C38" w:rsidP="00EA057F">
            <w:pPr>
              <w:jc w:val="both"/>
              <w:rPr>
                <w:rFonts w:ascii="Arial" w:hAnsi="Arial" w:cs="Arial"/>
              </w:rPr>
            </w:pPr>
            <w:r w:rsidRPr="000C1704">
              <w:rPr>
                <w:rFonts w:ascii="Arial" w:hAnsi="Arial" w:cs="Arial"/>
              </w:rPr>
              <w:t>Наибольшее</w:t>
            </w:r>
          </w:p>
        </w:tc>
        <w:tc>
          <w:tcPr>
            <w:tcW w:w="567" w:type="dxa"/>
            <w:shd w:val="clear" w:color="auto" w:fill="auto"/>
          </w:tcPr>
          <w:p w14:paraId="792B2E38" w14:textId="77777777" w:rsidR="00302C38" w:rsidRPr="000C1704" w:rsidRDefault="00302C38" w:rsidP="00EA057F">
            <w:pPr>
              <w:jc w:val="both"/>
              <w:rPr>
                <w:rFonts w:ascii="Arial" w:hAnsi="Arial" w:cs="Arial"/>
              </w:rPr>
            </w:pPr>
            <w:r w:rsidRPr="000C1704">
              <w:rPr>
                <w:rFonts w:ascii="Arial" w:hAnsi="Arial" w:cs="Arial"/>
              </w:rPr>
              <w:t>11</w:t>
            </w:r>
          </w:p>
        </w:tc>
        <w:tc>
          <w:tcPr>
            <w:tcW w:w="709" w:type="dxa"/>
            <w:shd w:val="clear" w:color="auto" w:fill="auto"/>
          </w:tcPr>
          <w:p w14:paraId="08990592" w14:textId="77777777" w:rsidR="00302C38" w:rsidRPr="000C1704" w:rsidRDefault="00302C38" w:rsidP="00EA057F">
            <w:pPr>
              <w:jc w:val="both"/>
              <w:rPr>
                <w:rFonts w:ascii="Arial" w:hAnsi="Arial" w:cs="Arial"/>
              </w:rPr>
            </w:pPr>
            <w:r w:rsidRPr="000C1704">
              <w:rPr>
                <w:rFonts w:ascii="Arial" w:hAnsi="Arial" w:cs="Arial"/>
              </w:rPr>
              <w:t>9</w:t>
            </w:r>
          </w:p>
        </w:tc>
        <w:tc>
          <w:tcPr>
            <w:tcW w:w="708" w:type="dxa"/>
            <w:shd w:val="clear" w:color="auto" w:fill="auto"/>
          </w:tcPr>
          <w:p w14:paraId="717762D1" w14:textId="77777777" w:rsidR="00302C38" w:rsidRPr="000C1704" w:rsidRDefault="00302C38" w:rsidP="00EA057F">
            <w:pPr>
              <w:jc w:val="both"/>
              <w:rPr>
                <w:rFonts w:ascii="Arial" w:hAnsi="Arial" w:cs="Arial"/>
              </w:rPr>
            </w:pPr>
            <w:r w:rsidRPr="000C1704">
              <w:rPr>
                <w:rFonts w:ascii="Arial" w:hAnsi="Arial" w:cs="Arial"/>
              </w:rPr>
              <w:t>12</w:t>
            </w:r>
          </w:p>
        </w:tc>
        <w:tc>
          <w:tcPr>
            <w:tcW w:w="567" w:type="dxa"/>
            <w:shd w:val="clear" w:color="auto" w:fill="auto"/>
          </w:tcPr>
          <w:p w14:paraId="0C16CF49" w14:textId="77777777" w:rsidR="00302C38" w:rsidRPr="000C1704" w:rsidRDefault="00302C38" w:rsidP="00EA057F">
            <w:pPr>
              <w:jc w:val="both"/>
              <w:rPr>
                <w:rFonts w:ascii="Arial" w:hAnsi="Arial" w:cs="Arial"/>
              </w:rPr>
            </w:pPr>
            <w:r w:rsidRPr="000C1704">
              <w:rPr>
                <w:rFonts w:ascii="Arial" w:hAnsi="Arial" w:cs="Arial"/>
              </w:rPr>
              <w:t>6</w:t>
            </w:r>
          </w:p>
        </w:tc>
        <w:tc>
          <w:tcPr>
            <w:tcW w:w="851" w:type="dxa"/>
            <w:shd w:val="clear" w:color="auto" w:fill="auto"/>
          </w:tcPr>
          <w:p w14:paraId="621AD199" w14:textId="77777777" w:rsidR="00302C38" w:rsidRPr="000C1704" w:rsidRDefault="00302C38" w:rsidP="00EA057F">
            <w:pPr>
              <w:jc w:val="both"/>
              <w:rPr>
                <w:rFonts w:ascii="Arial" w:hAnsi="Arial" w:cs="Arial"/>
              </w:rPr>
            </w:pPr>
            <w:r w:rsidRPr="000C1704">
              <w:rPr>
                <w:rFonts w:ascii="Arial" w:hAnsi="Arial" w:cs="Arial"/>
              </w:rPr>
              <w:t>4</w:t>
            </w:r>
          </w:p>
        </w:tc>
        <w:tc>
          <w:tcPr>
            <w:tcW w:w="709" w:type="dxa"/>
            <w:shd w:val="clear" w:color="auto" w:fill="auto"/>
          </w:tcPr>
          <w:p w14:paraId="39E7CF9F" w14:textId="77777777" w:rsidR="00302C38" w:rsidRPr="000C1704" w:rsidRDefault="00302C38" w:rsidP="00EA057F">
            <w:pPr>
              <w:jc w:val="both"/>
              <w:rPr>
                <w:rFonts w:ascii="Arial" w:hAnsi="Arial" w:cs="Arial"/>
              </w:rPr>
            </w:pPr>
            <w:r w:rsidRPr="000C1704">
              <w:rPr>
                <w:rFonts w:ascii="Arial" w:hAnsi="Arial" w:cs="Arial"/>
              </w:rPr>
              <w:t>5</w:t>
            </w:r>
          </w:p>
        </w:tc>
        <w:tc>
          <w:tcPr>
            <w:tcW w:w="708" w:type="dxa"/>
            <w:shd w:val="clear" w:color="auto" w:fill="auto"/>
          </w:tcPr>
          <w:p w14:paraId="0D14D5F7" w14:textId="77777777" w:rsidR="00302C38" w:rsidRPr="000C1704" w:rsidRDefault="00302C38" w:rsidP="00EA057F">
            <w:pPr>
              <w:jc w:val="both"/>
              <w:rPr>
                <w:rFonts w:ascii="Arial" w:hAnsi="Arial" w:cs="Arial"/>
              </w:rPr>
            </w:pPr>
            <w:r w:rsidRPr="000C1704">
              <w:rPr>
                <w:rFonts w:ascii="Arial" w:hAnsi="Arial" w:cs="Arial"/>
              </w:rPr>
              <w:t>4</w:t>
            </w:r>
          </w:p>
        </w:tc>
        <w:tc>
          <w:tcPr>
            <w:tcW w:w="709" w:type="dxa"/>
            <w:shd w:val="clear" w:color="auto" w:fill="auto"/>
          </w:tcPr>
          <w:p w14:paraId="736117FB" w14:textId="77777777" w:rsidR="00302C38" w:rsidRPr="000C1704" w:rsidRDefault="00302C38" w:rsidP="00EA057F">
            <w:pPr>
              <w:jc w:val="both"/>
              <w:rPr>
                <w:rFonts w:ascii="Arial" w:hAnsi="Arial" w:cs="Arial"/>
              </w:rPr>
            </w:pPr>
            <w:r w:rsidRPr="000C1704">
              <w:rPr>
                <w:rFonts w:ascii="Arial" w:hAnsi="Arial" w:cs="Arial"/>
              </w:rPr>
              <w:t>5</w:t>
            </w:r>
          </w:p>
        </w:tc>
        <w:tc>
          <w:tcPr>
            <w:tcW w:w="594" w:type="dxa"/>
            <w:shd w:val="clear" w:color="auto" w:fill="auto"/>
          </w:tcPr>
          <w:p w14:paraId="6EE1DB50" w14:textId="77777777" w:rsidR="00302C38" w:rsidRPr="000C1704" w:rsidRDefault="00302C38" w:rsidP="00EA057F">
            <w:pPr>
              <w:jc w:val="both"/>
              <w:rPr>
                <w:rFonts w:ascii="Arial" w:hAnsi="Arial" w:cs="Arial"/>
              </w:rPr>
            </w:pPr>
            <w:r w:rsidRPr="000C1704">
              <w:rPr>
                <w:rFonts w:ascii="Arial" w:hAnsi="Arial" w:cs="Arial"/>
              </w:rPr>
              <w:t>6</w:t>
            </w:r>
          </w:p>
        </w:tc>
        <w:tc>
          <w:tcPr>
            <w:tcW w:w="584" w:type="dxa"/>
            <w:shd w:val="clear" w:color="auto" w:fill="auto"/>
          </w:tcPr>
          <w:p w14:paraId="69A771E3" w14:textId="77777777" w:rsidR="00302C38" w:rsidRPr="000C1704" w:rsidRDefault="00302C38" w:rsidP="00EA057F">
            <w:pPr>
              <w:jc w:val="both"/>
              <w:rPr>
                <w:rFonts w:ascii="Arial" w:hAnsi="Arial" w:cs="Arial"/>
              </w:rPr>
            </w:pPr>
            <w:r w:rsidRPr="000C1704">
              <w:rPr>
                <w:rFonts w:ascii="Arial" w:hAnsi="Arial" w:cs="Arial"/>
              </w:rPr>
              <w:t>9</w:t>
            </w:r>
          </w:p>
        </w:tc>
        <w:tc>
          <w:tcPr>
            <w:tcW w:w="550" w:type="dxa"/>
            <w:shd w:val="clear" w:color="auto" w:fill="auto"/>
          </w:tcPr>
          <w:p w14:paraId="57C90BF9" w14:textId="77777777" w:rsidR="00302C38" w:rsidRPr="000C1704" w:rsidRDefault="00302C38" w:rsidP="00EA057F">
            <w:pPr>
              <w:jc w:val="both"/>
              <w:rPr>
                <w:rFonts w:ascii="Arial" w:hAnsi="Arial" w:cs="Arial"/>
              </w:rPr>
            </w:pPr>
            <w:r w:rsidRPr="000C1704">
              <w:rPr>
                <w:rFonts w:ascii="Arial" w:hAnsi="Arial" w:cs="Arial"/>
              </w:rPr>
              <w:t>12</w:t>
            </w:r>
          </w:p>
        </w:tc>
        <w:tc>
          <w:tcPr>
            <w:tcW w:w="532" w:type="dxa"/>
            <w:shd w:val="clear" w:color="auto" w:fill="auto"/>
          </w:tcPr>
          <w:p w14:paraId="56DD289F" w14:textId="77777777" w:rsidR="00302C38" w:rsidRPr="000C1704" w:rsidRDefault="00302C38" w:rsidP="00EA057F">
            <w:pPr>
              <w:jc w:val="both"/>
              <w:rPr>
                <w:rFonts w:ascii="Arial" w:hAnsi="Arial" w:cs="Arial"/>
              </w:rPr>
            </w:pPr>
            <w:r w:rsidRPr="000C1704">
              <w:rPr>
                <w:rFonts w:ascii="Arial" w:hAnsi="Arial" w:cs="Arial"/>
              </w:rPr>
              <w:t>12</w:t>
            </w:r>
          </w:p>
        </w:tc>
        <w:tc>
          <w:tcPr>
            <w:tcW w:w="433" w:type="dxa"/>
            <w:shd w:val="clear" w:color="auto" w:fill="auto"/>
          </w:tcPr>
          <w:p w14:paraId="7D6C3B71" w14:textId="77777777" w:rsidR="00302C38" w:rsidRPr="000C1704" w:rsidRDefault="00302C38" w:rsidP="00EA057F">
            <w:pPr>
              <w:jc w:val="both"/>
              <w:rPr>
                <w:rFonts w:ascii="Arial" w:hAnsi="Arial" w:cs="Arial"/>
              </w:rPr>
            </w:pPr>
            <w:r w:rsidRPr="000C1704">
              <w:rPr>
                <w:rFonts w:ascii="Arial" w:hAnsi="Arial" w:cs="Arial"/>
              </w:rPr>
              <w:t>63</w:t>
            </w:r>
          </w:p>
        </w:tc>
      </w:tr>
      <w:tr w:rsidR="00302C38" w:rsidRPr="000C1704" w14:paraId="161F5F43" w14:textId="77777777" w:rsidTr="00375448">
        <w:tc>
          <w:tcPr>
            <w:tcW w:w="1418" w:type="dxa"/>
            <w:shd w:val="clear" w:color="auto" w:fill="auto"/>
          </w:tcPr>
          <w:p w14:paraId="4CB79842" w14:textId="77777777" w:rsidR="00302C38" w:rsidRPr="000C1704" w:rsidRDefault="00302C38" w:rsidP="00EA057F">
            <w:pPr>
              <w:jc w:val="both"/>
              <w:rPr>
                <w:rFonts w:ascii="Arial" w:hAnsi="Arial" w:cs="Arial"/>
              </w:rPr>
            </w:pPr>
            <w:r w:rsidRPr="000C1704">
              <w:rPr>
                <w:rFonts w:ascii="Arial" w:hAnsi="Arial" w:cs="Arial"/>
              </w:rPr>
              <w:t>Ср. продолжи-тельность,ч</w:t>
            </w:r>
          </w:p>
        </w:tc>
        <w:tc>
          <w:tcPr>
            <w:tcW w:w="567" w:type="dxa"/>
            <w:shd w:val="clear" w:color="auto" w:fill="auto"/>
          </w:tcPr>
          <w:p w14:paraId="3A59076D" w14:textId="77777777" w:rsidR="00302C38" w:rsidRPr="000C1704" w:rsidRDefault="00302C38" w:rsidP="00EA057F">
            <w:pPr>
              <w:jc w:val="both"/>
              <w:rPr>
                <w:rFonts w:ascii="Arial" w:hAnsi="Arial" w:cs="Arial"/>
              </w:rPr>
            </w:pPr>
            <w:r w:rsidRPr="000C1704">
              <w:rPr>
                <w:rFonts w:ascii="Arial" w:hAnsi="Arial" w:cs="Arial"/>
              </w:rPr>
              <w:t>22</w:t>
            </w:r>
          </w:p>
        </w:tc>
        <w:tc>
          <w:tcPr>
            <w:tcW w:w="709" w:type="dxa"/>
            <w:shd w:val="clear" w:color="auto" w:fill="auto"/>
          </w:tcPr>
          <w:p w14:paraId="047EA636" w14:textId="77777777" w:rsidR="00302C38" w:rsidRPr="000C1704" w:rsidRDefault="00302C38" w:rsidP="00EA057F">
            <w:pPr>
              <w:jc w:val="both"/>
              <w:rPr>
                <w:rFonts w:ascii="Arial" w:hAnsi="Arial" w:cs="Arial"/>
              </w:rPr>
            </w:pPr>
            <w:r w:rsidRPr="000C1704">
              <w:rPr>
                <w:rFonts w:ascii="Arial" w:hAnsi="Arial" w:cs="Arial"/>
              </w:rPr>
              <w:t>11</w:t>
            </w:r>
          </w:p>
        </w:tc>
        <w:tc>
          <w:tcPr>
            <w:tcW w:w="708" w:type="dxa"/>
            <w:shd w:val="clear" w:color="auto" w:fill="auto"/>
          </w:tcPr>
          <w:p w14:paraId="09BB0F48" w14:textId="77777777" w:rsidR="00302C38" w:rsidRPr="000C1704" w:rsidRDefault="00302C38" w:rsidP="00EA057F">
            <w:pPr>
              <w:jc w:val="both"/>
              <w:rPr>
                <w:rFonts w:ascii="Arial" w:hAnsi="Arial" w:cs="Arial"/>
              </w:rPr>
            </w:pPr>
            <w:r w:rsidRPr="000C1704">
              <w:rPr>
                <w:rFonts w:ascii="Arial" w:hAnsi="Arial" w:cs="Arial"/>
              </w:rPr>
              <w:t>19</w:t>
            </w:r>
          </w:p>
        </w:tc>
        <w:tc>
          <w:tcPr>
            <w:tcW w:w="567" w:type="dxa"/>
            <w:shd w:val="clear" w:color="auto" w:fill="auto"/>
          </w:tcPr>
          <w:p w14:paraId="6845F055" w14:textId="77777777" w:rsidR="00302C38" w:rsidRPr="000C1704" w:rsidRDefault="00302C38" w:rsidP="00EA057F">
            <w:pPr>
              <w:jc w:val="both"/>
              <w:rPr>
                <w:rFonts w:ascii="Arial" w:hAnsi="Arial" w:cs="Arial"/>
              </w:rPr>
            </w:pPr>
            <w:r w:rsidRPr="000C1704">
              <w:rPr>
                <w:rFonts w:ascii="Arial" w:hAnsi="Arial" w:cs="Arial"/>
              </w:rPr>
              <w:t>8</w:t>
            </w:r>
          </w:p>
        </w:tc>
        <w:tc>
          <w:tcPr>
            <w:tcW w:w="851" w:type="dxa"/>
            <w:shd w:val="clear" w:color="auto" w:fill="auto"/>
          </w:tcPr>
          <w:p w14:paraId="5E21C90A" w14:textId="77777777" w:rsidR="00302C38" w:rsidRPr="000C1704" w:rsidRDefault="00302C38" w:rsidP="00EA057F">
            <w:pPr>
              <w:jc w:val="both"/>
              <w:rPr>
                <w:rFonts w:ascii="Arial" w:hAnsi="Arial" w:cs="Arial"/>
              </w:rPr>
            </w:pPr>
            <w:r w:rsidRPr="000C1704">
              <w:rPr>
                <w:rFonts w:ascii="Arial" w:hAnsi="Arial" w:cs="Arial"/>
              </w:rPr>
              <w:t>5</w:t>
            </w:r>
          </w:p>
        </w:tc>
        <w:tc>
          <w:tcPr>
            <w:tcW w:w="709" w:type="dxa"/>
            <w:shd w:val="clear" w:color="auto" w:fill="auto"/>
          </w:tcPr>
          <w:p w14:paraId="512A6E81" w14:textId="77777777" w:rsidR="00302C38" w:rsidRPr="000C1704" w:rsidRDefault="00302C38" w:rsidP="00EA057F">
            <w:pPr>
              <w:jc w:val="both"/>
              <w:rPr>
                <w:rFonts w:ascii="Arial" w:hAnsi="Arial" w:cs="Arial"/>
              </w:rPr>
            </w:pPr>
            <w:r w:rsidRPr="000C1704">
              <w:rPr>
                <w:rFonts w:ascii="Arial" w:hAnsi="Arial" w:cs="Arial"/>
              </w:rPr>
              <w:t>3</w:t>
            </w:r>
          </w:p>
        </w:tc>
        <w:tc>
          <w:tcPr>
            <w:tcW w:w="708" w:type="dxa"/>
            <w:shd w:val="clear" w:color="auto" w:fill="auto"/>
          </w:tcPr>
          <w:p w14:paraId="63DE3DF4" w14:textId="77777777" w:rsidR="00302C38" w:rsidRPr="000C1704" w:rsidRDefault="00302C38" w:rsidP="00EA057F">
            <w:pPr>
              <w:jc w:val="both"/>
              <w:rPr>
                <w:rFonts w:ascii="Arial" w:hAnsi="Arial" w:cs="Arial"/>
              </w:rPr>
            </w:pPr>
            <w:r w:rsidRPr="000C1704">
              <w:rPr>
                <w:rFonts w:ascii="Arial" w:hAnsi="Arial" w:cs="Arial"/>
              </w:rPr>
              <w:t>2</w:t>
            </w:r>
          </w:p>
        </w:tc>
        <w:tc>
          <w:tcPr>
            <w:tcW w:w="709" w:type="dxa"/>
            <w:shd w:val="clear" w:color="auto" w:fill="auto"/>
          </w:tcPr>
          <w:p w14:paraId="5FFB937A" w14:textId="77777777" w:rsidR="00302C38" w:rsidRPr="000C1704" w:rsidRDefault="00302C38" w:rsidP="00EA057F">
            <w:pPr>
              <w:jc w:val="both"/>
              <w:rPr>
                <w:rFonts w:ascii="Arial" w:hAnsi="Arial" w:cs="Arial"/>
              </w:rPr>
            </w:pPr>
            <w:r w:rsidRPr="000C1704">
              <w:rPr>
                <w:rFonts w:ascii="Arial" w:hAnsi="Arial" w:cs="Arial"/>
              </w:rPr>
              <w:t>3</w:t>
            </w:r>
          </w:p>
        </w:tc>
        <w:tc>
          <w:tcPr>
            <w:tcW w:w="594" w:type="dxa"/>
            <w:shd w:val="clear" w:color="auto" w:fill="auto"/>
          </w:tcPr>
          <w:p w14:paraId="5155A75B" w14:textId="77777777" w:rsidR="00302C38" w:rsidRPr="000C1704" w:rsidRDefault="00302C38" w:rsidP="00EA057F">
            <w:pPr>
              <w:jc w:val="both"/>
              <w:rPr>
                <w:rFonts w:ascii="Arial" w:hAnsi="Arial" w:cs="Arial"/>
              </w:rPr>
            </w:pPr>
            <w:r w:rsidRPr="000C1704">
              <w:rPr>
                <w:rFonts w:ascii="Arial" w:hAnsi="Arial" w:cs="Arial"/>
              </w:rPr>
              <w:t>9</w:t>
            </w:r>
          </w:p>
        </w:tc>
        <w:tc>
          <w:tcPr>
            <w:tcW w:w="584" w:type="dxa"/>
            <w:shd w:val="clear" w:color="auto" w:fill="auto"/>
          </w:tcPr>
          <w:p w14:paraId="5E022772" w14:textId="77777777" w:rsidR="00302C38" w:rsidRPr="000C1704" w:rsidRDefault="00302C38" w:rsidP="00EA057F">
            <w:pPr>
              <w:jc w:val="both"/>
              <w:rPr>
                <w:rFonts w:ascii="Arial" w:hAnsi="Arial" w:cs="Arial"/>
              </w:rPr>
            </w:pPr>
            <w:r w:rsidRPr="000C1704">
              <w:rPr>
                <w:rFonts w:ascii="Arial" w:hAnsi="Arial" w:cs="Arial"/>
              </w:rPr>
              <w:t>18</w:t>
            </w:r>
          </w:p>
        </w:tc>
        <w:tc>
          <w:tcPr>
            <w:tcW w:w="550" w:type="dxa"/>
            <w:shd w:val="clear" w:color="auto" w:fill="auto"/>
          </w:tcPr>
          <w:p w14:paraId="13B03501" w14:textId="77777777" w:rsidR="00302C38" w:rsidRPr="000C1704" w:rsidRDefault="00302C38" w:rsidP="00EA057F">
            <w:pPr>
              <w:jc w:val="both"/>
              <w:rPr>
                <w:rFonts w:ascii="Arial" w:hAnsi="Arial" w:cs="Arial"/>
              </w:rPr>
            </w:pPr>
            <w:r w:rsidRPr="000C1704">
              <w:rPr>
                <w:rFonts w:ascii="Arial" w:hAnsi="Arial" w:cs="Arial"/>
              </w:rPr>
              <w:t>26</w:t>
            </w:r>
          </w:p>
        </w:tc>
        <w:tc>
          <w:tcPr>
            <w:tcW w:w="532" w:type="dxa"/>
            <w:shd w:val="clear" w:color="auto" w:fill="auto"/>
          </w:tcPr>
          <w:p w14:paraId="69EE331D" w14:textId="77777777" w:rsidR="00302C38" w:rsidRPr="000C1704" w:rsidRDefault="00302C38" w:rsidP="00EA057F">
            <w:pPr>
              <w:jc w:val="both"/>
              <w:rPr>
                <w:rFonts w:ascii="Arial" w:hAnsi="Arial" w:cs="Arial"/>
              </w:rPr>
            </w:pPr>
            <w:r w:rsidRPr="000C1704">
              <w:rPr>
                <w:rFonts w:ascii="Arial" w:hAnsi="Arial" w:cs="Arial"/>
              </w:rPr>
              <w:t>23</w:t>
            </w:r>
          </w:p>
        </w:tc>
        <w:tc>
          <w:tcPr>
            <w:tcW w:w="433" w:type="dxa"/>
            <w:shd w:val="clear" w:color="auto" w:fill="auto"/>
          </w:tcPr>
          <w:p w14:paraId="722BD1DF" w14:textId="77777777" w:rsidR="00302C38" w:rsidRPr="000C1704" w:rsidRDefault="00302C38" w:rsidP="00EA057F">
            <w:pPr>
              <w:jc w:val="both"/>
              <w:rPr>
                <w:rFonts w:ascii="Arial" w:hAnsi="Arial" w:cs="Arial"/>
              </w:rPr>
            </w:pPr>
            <w:r w:rsidRPr="000C1704">
              <w:rPr>
                <w:rFonts w:ascii="Arial" w:hAnsi="Arial" w:cs="Arial"/>
              </w:rPr>
              <w:t>151</w:t>
            </w:r>
          </w:p>
        </w:tc>
      </w:tr>
      <w:tr w:rsidR="00302C38" w:rsidRPr="000C1704" w14:paraId="3A782CA7" w14:textId="77777777" w:rsidTr="00375448">
        <w:tc>
          <w:tcPr>
            <w:tcW w:w="9639" w:type="dxa"/>
            <w:gridSpan w:val="14"/>
            <w:shd w:val="clear" w:color="auto" w:fill="auto"/>
          </w:tcPr>
          <w:p w14:paraId="4C963B92" w14:textId="77777777" w:rsidR="00302C38" w:rsidRPr="000C1704" w:rsidRDefault="00302C38" w:rsidP="00EA057F">
            <w:pPr>
              <w:jc w:val="both"/>
              <w:rPr>
                <w:rFonts w:ascii="Arial" w:hAnsi="Arial" w:cs="Arial"/>
              </w:rPr>
            </w:pPr>
            <w:r w:rsidRPr="000C1704">
              <w:rPr>
                <w:rFonts w:ascii="Arial" w:hAnsi="Arial" w:cs="Arial"/>
              </w:rPr>
              <w:t>Гроза</w:t>
            </w:r>
          </w:p>
        </w:tc>
      </w:tr>
      <w:tr w:rsidR="00302C38" w:rsidRPr="000C1704" w14:paraId="01E5925A" w14:textId="77777777" w:rsidTr="00375448">
        <w:tc>
          <w:tcPr>
            <w:tcW w:w="1418" w:type="dxa"/>
            <w:shd w:val="clear" w:color="auto" w:fill="auto"/>
          </w:tcPr>
          <w:p w14:paraId="2F55C9A0" w14:textId="77777777" w:rsidR="00302C38" w:rsidRPr="000C1704" w:rsidRDefault="00302C38" w:rsidP="00EA057F">
            <w:pPr>
              <w:jc w:val="both"/>
              <w:rPr>
                <w:rFonts w:ascii="Arial" w:hAnsi="Arial" w:cs="Arial"/>
              </w:rPr>
            </w:pPr>
            <w:r w:rsidRPr="000C1704">
              <w:rPr>
                <w:rFonts w:ascii="Arial" w:hAnsi="Arial" w:cs="Arial"/>
              </w:rPr>
              <w:t>Средняя</w:t>
            </w:r>
          </w:p>
        </w:tc>
        <w:tc>
          <w:tcPr>
            <w:tcW w:w="567" w:type="dxa"/>
            <w:shd w:val="clear" w:color="auto" w:fill="auto"/>
          </w:tcPr>
          <w:p w14:paraId="0924D97E" w14:textId="77777777" w:rsidR="00302C38" w:rsidRPr="000C1704" w:rsidRDefault="00302C38" w:rsidP="00EA057F">
            <w:pPr>
              <w:jc w:val="both"/>
              <w:rPr>
                <w:rFonts w:ascii="Arial" w:hAnsi="Arial" w:cs="Arial"/>
              </w:rPr>
            </w:pPr>
            <w:r w:rsidRPr="000C1704">
              <w:rPr>
                <w:rFonts w:ascii="Arial" w:hAnsi="Arial" w:cs="Arial"/>
              </w:rPr>
              <w:t>-</w:t>
            </w:r>
          </w:p>
        </w:tc>
        <w:tc>
          <w:tcPr>
            <w:tcW w:w="709" w:type="dxa"/>
            <w:shd w:val="clear" w:color="auto" w:fill="auto"/>
          </w:tcPr>
          <w:p w14:paraId="65B86C7F" w14:textId="77777777" w:rsidR="00302C38" w:rsidRPr="000C1704" w:rsidRDefault="00302C38" w:rsidP="00EA057F">
            <w:pPr>
              <w:jc w:val="both"/>
              <w:rPr>
                <w:rFonts w:ascii="Arial" w:hAnsi="Arial" w:cs="Arial"/>
              </w:rPr>
            </w:pPr>
            <w:r w:rsidRPr="000C1704">
              <w:rPr>
                <w:rFonts w:ascii="Arial" w:hAnsi="Arial" w:cs="Arial"/>
              </w:rPr>
              <w:t>0,03</w:t>
            </w:r>
          </w:p>
        </w:tc>
        <w:tc>
          <w:tcPr>
            <w:tcW w:w="708" w:type="dxa"/>
            <w:shd w:val="clear" w:color="auto" w:fill="auto"/>
          </w:tcPr>
          <w:p w14:paraId="6F27270A" w14:textId="77777777" w:rsidR="00302C38" w:rsidRPr="000C1704" w:rsidRDefault="00302C38" w:rsidP="00EA057F">
            <w:pPr>
              <w:jc w:val="both"/>
              <w:rPr>
                <w:rFonts w:ascii="Arial" w:hAnsi="Arial" w:cs="Arial"/>
              </w:rPr>
            </w:pPr>
            <w:r w:rsidRPr="000C1704">
              <w:rPr>
                <w:rFonts w:ascii="Arial" w:hAnsi="Arial" w:cs="Arial"/>
              </w:rPr>
              <w:t>0,2</w:t>
            </w:r>
          </w:p>
        </w:tc>
        <w:tc>
          <w:tcPr>
            <w:tcW w:w="567" w:type="dxa"/>
            <w:shd w:val="clear" w:color="auto" w:fill="auto"/>
          </w:tcPr>
          <w:p w14:paraId="4C11A1D8" w14:textId="77777777" w:rsidR="00302C38" w:rsidRPr="000C1704" w:rsidRDefault="00302C38" w:rsidP="00EA057F">
            <w:pPr>
              <w:jc w:val="both"/>
              <w:rPr>
                <w:rFonts w:ascii="Arial" w:hAnsi="Arial" w:cs="Arial"/>
              </w:rPr>
            </w:pPr>
            <w:r w:rsidRPr="000C1704">
              <w:rPr>
                <w:rFonts w:ascii="Arial" w:hAnsi="Arial" w:cs="Arial"/>
              </w:rPr>
              <w:t>3</w:t>
            </w:r>
          </w:p>
        </w:tc>
        <w:tc>
          <w:tcPr>
            <w:tcW w:w="851" w:type="dxa"/>
            <w:shd w:val="clear" w:color="auto" w:fill="auto"/>
          </w:tcPr>
          <w:p w14:paraId="5B7AB502" w14:textId="77777777" w:rsidR="00302C38" w:rsidRPr="000C1704" w:rsidRDefault="00302C38" w:rsidP="00EA057F">
            <w:pPr>
              <w:jc w:val="both"/>
              <w:rPr>
                <w:rFonts w:ascii="Arial" w:hAnsi="Arial" w:cs="Arial"/>
              </w:rPr>
            </w:pPr>
            <w:r w:rsidRPr="000C1704">
              <w:rPr>
                <w:rFonts w:ascii="Arial" w:hAnsi="Arial" w:cs="Arial"/>
              </w:rPr>
              <w:t>8</w:t>
            </w:r>
          </w:p>
        </w:tc>
        <w:tc>
          <w:tcPr>
            <w:tcW w:w="709" w:type="dxa"/>
            <w:shd w:val="clear" w:color="auto" w:fill="auto"/>
          </w:tcPr>
          <w:p w14:paraId="0D7EE9E4" w14:textId="77777777" w:rsidR="00302C38" w:rsidRPr="000C1704" w:rsidRDefault="00302C38" w:rsidP="00EA057F">
            <w:pPr>
              <w:jc w:val="both"/>
              <w:rPr>
                <w:rFonts w:ascii="Arial" w:hAnsi="Arial" w:cs="Arial"/>
              </w:rPr>
            </w:pPr>
            <w:r w:rsidRPr="000C1704">
              <w:rPr>
                <w:rFonts w:ascii="Arial" w:hAnsi="Arial" w:cs="Arial"/>
              </w:rPr>
              <w:t>11</w:t>
            </w:r>
          </w:p>
        </w:tc>
        <w:tc>
          <w:tcPr>
            <w:tcW w:w="708" w:type="dxa"/>
            <w:shd w:val="clear" w:color="auto" w:fill="auto"/>
          </w:tcPr>
          <w:p w14:paraId="58DF9356" w14:textId="77777777" w:rsidR="00302C38" w:rsidRPr="000C1704" w:rsidRDefault="00302C38" w:rsidP="00EA057F">
            <w:pPr>
              <w:jc w:val="both"/>
              <w:rPr>
                <w:rFonts w:ascii="Arial" w:hAnsi="Arial" w:cs="Arial"/>
              </w:rPr>
            </w:pPr>
            <w:r w:rsidRPr="000C1704">
              <w:rPr>
                <w:rFonts w:ascii="Arial" w:hAnsi="Arial" w:cs="Arial"/>
              </w:rPr>
              <w:t>10</w:t>
            </w:r>
          </w:p>
        </w:tc>
        <w:tc>
          <w:tcPr>
            <w:tcW w:w="709" w:type="dxa"/>
            <w:shd w:val="clear" w:color="auto" w:fill="auto"/>
          </w:tcPr>
          <w:p w14:paraId="14243D56" w14:textId="77777777" w:rsidR="00302C38" w:rsidRPr="000C1704" w:rsidRDefault="00302C38" w:rsidP="00EA057F">
            <w:pPr>
              <w:jc w:val="both"/>
              <w:rPr>
                <w:rFonts w:ascii="Arial" w:hAnsi="Arial" w:cs="Arial"/>
              </w:rPr>
            </w:pPr>
            <w:r w:rsidRPr="000C1704">
              <w:rPr>
                <w:rFonts w:ascii="Arial" w:hAnsi="Arial" w:cs="Arial"/>
              </w:rPr>
              <w:t>9</w:t>
            </w:r>
          </w:p>
        </w:tc>
        <w:tc>
          <w:tcPr>
            <w:tcW w:w="594" w:type="dxa"/>
            <w:shd w:val="clear" w:color="auto" w:fill="auto"/>
          </w:tcPr>
          <w:p w14:paraId="4D51BFB8" w14:textId="77777777" w:rsidR="00302C38" w:rsidRPr="000C1704" w:rsidRDefault="00302C38" w:rsidP="00EA057F">
            <w:pPr>
              <w:jc w:val="both"/>
              <w:rPr>
                <w:rFonts w:ascii="Arial" w:hAnsi="Arial" w:cs="Arial"/>
              </w:rPr>
            </w:pPr>
            <w:r w:rsidRPr="000C1704">
              <w:rPr>
                <w:rFonts w:ascii="Arial" w:hAnsi="Arial" w:cs="Arial"/>
              </w:rPr>
              <w:t>4</w:t>
            </w:r>
          </w:p>
        </w:tc>
        <w:tc>
          <w:tcPr>
            <w:tcW w:w="584" w:type="dxa"/>
            <w:shd w:val="clear" w:color="auto" w:fill="auto"/>
          </w:tcPr>
          <w:p w14:paraId="5434C784" w14:textId="77777777" w:rsidR="00302C38" w:rsidRPr="000C1704" w:rsidRDefault="00302C38" w:rsidP="00EA057F">
            <w:pPr>
              <w:jc w:val="both"/>
              <w:rPr>
                <w:rFonts w:ascii="Arial" w:hAnsi="Arial" w:cs="Arial"/>
              </w:rPr>
            </w:pPr>
            <w:r w:rsidRPr="000C1704">
              <w:rPr>
                <w:rFonts w:ascii="Arial" w:hAnsi="Arial" w:cs="Arial"/>
              </w:rPr>
              <w:t>0,4</w:t>
            </w:r>
          </w:p>
        </w:tc>
        <w:tc>
          <w:tcPr>
            <w:tcW w:w="550" w:type="dxa"/>
            <w:shd w:val="clear" w:color="auto" w:fill="auto"/>
          </w:tcPr>
          <w:p w14:paraId="07D6EC59" w14:textId="77777777" w:rsidR="00302C38" w:rsidRPr="000C1704" w:rsidRDefault="00302C38" w:rsidP="00EA057F">
            <w:pPr>
              <w:jc w:val="both"/>
              <w:rPr>
                <w:rFonts w:ascii="Arial" w:hAnsi="Arial" w:cs="Arial"/>
              </w:rPr>
            </w:pPr>
            <w:r w:rsidRPr="000C1704">
              <w:rPr>
                <w:rFonts w:ascii="Arial" w:hAnsi="Arial" w:cs="Arial"/>
              </w:rPr>
              <w:t>0,03</w:t>
            </w:r>
          </w:p>
        </w:tc>
        <w:tc>
          <w:tcPr>
            <w:tcW w:w="532" w:type="dxa"/>
            <w:shd w:val="clear" w:color="auto" w:fill="auto"/>
          </w:tcPr>
          <w:p w14:paraId="5B35BA31" w14:textId="77777777" w:rsidR="00302C38" w:rsidRPr="000C1704" w:rsidRDefault="00302C38" w:rsidP="00EA057F">
            <w:pPr>
              <w:jc w:val="both"/>
              <w:rPr>
                <w:rFonts w:ascii="Arial" w:hAnsi="Arial" w:cs="Arial"/>
              </w:rPr>
            </w:pPr>
            <w:r w:rsidRPr="000C1704">
              <w:rPr>
                <w:rFonts w:ascii="Arial" w:hAnsi="Arial" w:cs="Arial"/>
              </w:rPr>
              <w:t>0,03</w:t>
            </w:r>
          </w:p>
        </w:tc>
        <w:tc>
          <w:tcPr>
            <w:tcW w:w="433" w:type="dxa"/>
            <w:shd w:val="clear" w:color="auto" w:fill="auto"/>
          </w:tcPr>
          <w:p w14:paraId="3734DBEB" w14:textId="77777777" w:rsidR="00302C38" w:rsidRPr="000C1704" w:rsidRDefault="00302C38" w:rsidP="00EA057F">
            <w:pPr>
              <w:jc w:val="both"/>
              <w:rPr>
                <w:rFonts w:ascii="Arial" w:hAnsi="Arial" w:cs="Arial"/>
              </w:rPr>
            </w:pPr>
            <w:r w:rsidRPr="000C1704">
              <w:rPr>
                <w:rFonts w:ascii="Arial" w:hAnsi="Arial" w:cs="Arial"/>
              </w:rPr>
              <w:t>44</w:t>
            </w:r>
          </w:p>
        </w:tc>
      </w:tr>
      <w:tr w:rsidR="00302C38" w:rsidRPr="000C1704" w14:paraId="4B8261CA" w14:textId="77777777" w:rsidTr="00375448">
        <w:tc>
          <w:tcPr>
            <w:tcW w:w="1418" w:type="dxa"/>
            <w:shd w:val="clear" w:color="auto" w:fill="auto"/>
          </w:tcPr>
          <w:p w14:paraId="5F2C4136" w14:textId="77777777" w:rsidR="00302C38" w:rsidRPr="000C1704" w:rsidRDefault="00302C38" w:rsidP="00EA057F">
            <w:pPr>
              <w:jc w:val="both"/>
              <w:rPr>
                <w:rFonts w:ascii="Arial" w:hAnsi="Arial" w:cs="Arial"/>
              </w:rPr>
            </w:pPr>
            <w:r w:rsidRPr="000C1704">
              <w:rPr>
                <w:rFonts w:ascii="Arial" w:hAnsi="Arial" w:cs="Arial"/>
              </w:rPr>
              <w:t>Наибольшее</w:t>
            </w:r>
          </w:p>
        </w:tc>
        <w:tc>
          <w:tcPr>
            <w:tcW w:w="567" w:type="dxa"/>
            <w:shd w:val="clear" w:color="auto" w:fill="auto"/>
          </w:tcPr>
          <w:p w14:paraId="3FCEAF81" w14:textId="77777777" w:rsidR="00302C38" w:rsidRPr="000C1704" w:rsidRDefault="00302C38" w:rsidP="00EA057F">
            <w:pPr>
              <w:jc w:val="both"/>
              <w:rPr>
                <w:rFonts w:ascii="Arial" w:hAnsi="Arial" w:cs="Arial"/>
              </w:rPr>
            </w:pPr>
            <w:r w:rsidRPr="000C1704">
              <w:rPr>
                <w:rFonts w:ascii="Arial" w:hAnsi="Arial" w:cs="Arial"/>
              </w:rPr>
              <w:t>-</w:t>
            </w:r>
          </w:p>
        </w:tc>
        <w:tc>
          <w:tcPr>
            <w:tcW w:w="709" w:type="dxa"/>
            <w:shd w:val="clear" w:color="auto" w:fill="auto"/>
          </w:tcPr>
          <w:p w14:paraId="772FAE25" w14:textId="77777777" w:rsidR="00302C38" w:rsidRPr="000C1704" w:rsidRDefault="00302C38" w:rsidP="00EA057F">
            <w:pPr>
              <w:jc w:val="both"/>
              <w:rPr>
                <w:rFonts w:ascii="Arial" w:hAnsi="Arial" w:cs="Arial"/>
              </w:rPr>
            </w:pPr>
            <w:r w:rsidRPr="000C1704">
              <w:rPr>
                <w:rFonts w:ascii="Arial" w:hAnsi="Arial" w:cs="Arial"/>
              </w:rPr>
              <w:t>1</w:t>
            </w:r>
          </w:p>
        </w:tc>
        <w:tc>
          <w:tcPr>
            <w:tcW w:w="708" w:type="dxa"/>
            <w:shd w:val="clear" w:color="auto" w:fill="auto"/>
          </w:tcPr>
          <w:p w14:paraId="7B38A9D0" w14:textId="77777777" w:rsidR="00302C38" w:rsidRPr="000C1704" w:rsidRDefault="00302C38" w:rsidP="00EA057F">
            <w:pPr>
              <w:jc w:val="both"/>
              <w:rPr>
                <w:rFonts w:ascii="Arial" w:hAnsi="Arial" w:cs="Arial"/>
              </w:rPr>
            </w:pPr>
            <w:r w:rsidRPr="000C1704">
              <w:rPr>
                <w:rFonts w:ascii="Arial" w:hAnsi="Arial" w:cs="Arial"/>
              </w:rPr>
              <w:t>2</w:t>
            </w:r>
          </w:p>
        </w:tc>
        <w:tc>
          <w:tcPr>
            <w:tcW w:w="567" w:type="dxa"/>
            <w:shd w:val="clear" w:color="auto" w:fill="auto"/>
          </w:tcPr>
          <w:p w14:paraId="47D791D0" w14:textId="77777777" w:rsidR="00302C38" w:rsidRPr="000C1704" w:rsidRDefault="00302C38" w:rsidP="00EA057F">
            <w:pPr>
              <w:jc w:val="both"/>
              <w:rPr>
                <w:rFonts w:ascii="Arial" w:hAnsi="Arial" w:cs="Arial"/>
              </w:rPr>
            </w:pPr>
            <w:r w:rsidRPr="000C1704">
              <w:rPr>
                <w:rFonts w:ascii="Arial" w:hAnsi="Arial" w:cs="Arial"/>
              </w:rPr>
              <w:t>8</w:t>
            </w:r>
          </w:p>
        </w:tc>
        <w:tc>
          <w:tcPr>
            <w:tcW w:w="851" w:type="dxa"/>
            <w:shd w:val="clear" w:color="auto" w:fill="auto"/>
          </w:tcPr>
          <w:p w14:paraId="3401BF24" w14:textId="77777777" w:rsidR="00302C38" w:rsidRPr="00EA057F" w:rsidRDefault="00302C38" w:rsidP="00EA057F">
            <w:pPr>
              <w:jc w:val="both"/>
              <w:rPr>
                <w:rFonts w:ascii="Arial" w:hAnsi="Arial" w:cs="Arial"/>
              </w:rPr>
            </w:pPr>
            <w:r w:rsidRPr="00EA057F">
              <w:rPr>
                <w:rFonts w:ascii="Arial" w:hAnsi="Arial" w:cs="Arial"/>
              </w:rPr>
              <w:t>13</w:t>
            </w:r>
          </w:p>
        </w:tc>
        <w:tc>
          <w:tcPr>
            <w:tcW w:w="709" w:type="dxa"/>
            <w:shd w:val="clear" w:color="auto" w:fill="auto"/>
          </w:tcPr>
          <w:p w14:paraId="420E951B" w14:textId="77777777" w:rsidR="00302C38" w:rsidRPr="000C1704" w:rsidRDefault="00302C38" w:rsidP="00EA057F">
            <w:pPr>
              <w:jc w:val="both"/>
              <w:rPr>
                <w:rFonts w:ascii="Arial" w:hAnsi="Arial" w:cs="Arial"/>
              </w:rPr>
            </w:pPr>
            <w:r w:rsidRPr="000C1704">
              <w:rPr>
                <w:rFonts w:ascii="Arial" w:hAnsi="Arial" w:cs="Arial"/>
              </w:rPr>
              <w:t>19</w:t>
            </w:r>
          </w:p>
        </w:tc>
        <w:tc>
          <w:tcPr>
            <w:tcW w:w="708" w:type="dxa"/>
            <w:shd w:val="clear" w:color="auto" w:fill="auto"/>
          </w:tcPr>
          <w:p w14:paraId="447AFC28" w14:textId="77777777" w:rsidR="00302C38" w:rsidRPr="000C1704" w:rsidRDefault="00302C38" w:rsidP="00EA057F">
            <w:pPr>
              <w:jc w:val="both"/>
              <w:rPr>
                <w:rFonts w:ascii="Arial" w:hAnsi="Arial" w:cs="Arial"/>
              </w:rPr>
            </w:pPr>
            <w:r w:rsidRPr="000C1704">
              <w:rPr>
                <w:rFonts w:ascii="Arial" w:hAnsi="Arial" w:cs="Arial"/>
              </w:rPr>
              <w:t>20</w:t>
            </w:r>
          </w:p>
        </w:tc>
        <w:tc>
          <w:tcPr>
            <w:tcW w:w="709" w:type="dxa"/>
            <w:shd w:val="clear" w:color="auto" w:fill="auto"/>
          </w:tcPr>
          <w:p w14:paraId="3D287215" w14:textId="77777777" w:rsidR="00302C38" w:rsidRPr="000C1704" w:rsidRDefault="00302C38" w:rsidP="00EA057F">
            <w:pPr>
              <w:jc w:val="both"/>
              <w:rPr>
                <w:rFonts w:ascii="Arial" w:hAnsi="Arial" w:cs="Arial"/>
              </w:rPr>
            </w:pPr>
            <w:r w:rsidRPr="000C1704">
              <w:rPr>
                <w:rFonts w:ascii="Arial" w:hAnsi="Arial" w:cs="Arial"/>
              </w:rPr>
              <w:t>17</w:t>
            </w:r>
          </w:p>
        </w:tc>
        <w:tc>
          <w:tcPr>
            <w:tcW w:w="594" w:type="dxa"/>
            <w:shd w:val="clear" w:color="auto" w:fill="auto"/>
          </w:tcPr>
          <w:p w14:paraId="53AD6A84" w14:textId="77777777" w:rsidR="00302C38" w:rsidRPr="000C1704" w:rsidRDefault="00302C38" w:rsidP="00EA057F">
            <w:pPr>
              <w:jc w:val="both"/>
              <w:rPr>
                <w:rFonts w:ascii="Arial" w:hAnsi="Arial" w:cs="Arial"/>
              </w:rPr>
            </w:pPr>
            <w:r w:rsidRPr="000C1704">
              <w:rPr>
                <w:rFonts w:ascii="Arial" w:hAnsi="Arial" w:cs="Arial"/>
              </w:rPr>
              <w:t>9</w:t>
            </w:r>
          </w:p>
        </w:tc>
        <w:tc>
          <w:tcPr>
            <w:tcW w:w="584" w:type="dxa"/>
            <w:shd w:val="clear" w:color="auto" w:fill="auto"/>
          </w:tcPr>
          <w:p w14:paraId="3EDC3075" w14:textId="77777777" w:rsidR="00302C38" w:rsidRPr="000C1704" w:rsidRDefault="00302C38" w:rsidP="00EA057F">
            <w:pPr>
              <w:jc w:val="both"/>
              <w:rPr>
                <w:rFonts w:ascii="Arial" w:hAnsi="Arial" w:cs="Arial"/>
              </w:rPr>
            </w:pPr>
            <w:r w:rsidRPr="000C1704">
              <w:rPr>
                <w:rFonts w:ascii="Arial" w:hAnsi="Arial" w:cs="Arial"/>
              </w:rPr>
              <w:t>2</w:t>
            </w:r>
          </w:p>
        </w:tc>
        <w:tc>
          <w:tcPr>
            <w:tcW w:w="550" w:type="dxa"/>
            <w:shd w:val="clear" w:color="auto" w:fill="auto"/>
          </w:tcPr>
          <w:p w14:paraId="203BBE90" w14:textId="77777777" w:rsidR="00302C38" w:rsidRPr="000C1704" w:rsidRDefault="00302C38" w:rsidP="00EA057F">
            <w:pPr>
              <w:jc w:val="both"/>
              <w:rPr>
                <w:rFonts w:ascii="Arial" w:hAnsi="Arial" w:cs="Arial"/>
              </w:rPr>
            </w:pPr>
            <w:r w:rsidRPr="000C1704">
              <w:rPr>
                <w:rFonts w:ascii="Arial" w:hAnsi="Arial" w:cs="Arial"/>
              </w:rPr>
              <w:t>1</w:t>
            </w:r>
          </w:p>
        </w:tc>
        <w:tc>
          <w:tcPr>
            <w:tcW w:w="532" w:type="dxa"/>
            <w:shd w:val="clear" w:color="auto" w:fill="auto"/>
          </w:tcPr>
          <w:p w14:paraId="2F0A6DC9" w14:textId="77777777" w:rsidR="00302C38" w:rsidRPr="000C1704" w:rsidRDefault="00302C38" w:rsidP="00EA057F">
            <w:pPr>
              <w:jc w:val="both"/>
              <w:rPr>
                <w:rFonts w:ascii="Arial" w:hAnsi="Arial" w:cs="Arial"/>
              </w:rPr>
            </w:pPr>
            <w:r w:rsidRPr="000C1704">
              <w:rPr>
                <w:rFonts w:ascii="Arial" w:hAnsi="Arial" w:cs="Arial"/>
              </w:rPr>
              <w:t>1</w:t>
            </w:r>
          </w:p>
        </w:tc>
        <w:tc>
          <w:tcPr>
            <w:tcW w:w="433" w:type="dxa"/>
            <w:shd w:val="clear" w:color="auto" w:fill="auto"/>
          </w:tcPr>
          <w:p w14:paraId="3E2278D5" w14:textId="77777777" w:rsidR="00302C38" w:rsidRPr="000C1704" w:rsidRDefault="00302C38" w:rsidP="00EA057F">
            <w:pPr>
              <w:jc w:val="both"/>
              <w:rPr>
                <w:rFonts w:ascii="Arial" w:hAnsi="Arial" w:cs="Arial"/>
              </w:rPr>
            </w:pPr>
            <w:r w:rsidRPr="000C1704">
              <w:rPr>
                <w:rFonts w:ascii="Arial" w:hAnsi="Arial" w:cs="Arial"/>
              </w:rPr>
              <w:t>59</w:t>
            </w:r>
          </w:p>
        </w:tc>
      </w:tr>
      <w:tr w:rsidR="00302C38" w:rsidRPr="000C1704" w14:paraId="45F0EC08" w14:textId="77777777" w:rsidTr="00375448">
        <w:tc>
          <w:tcPr>
            <w:tcW w:w="1418" w:type="dxa"/>
            <w:shd w:val="clear" w:color="auto" w:fill="auto"/>
          </w:tcPr>
          <w:p w14:paraId="63EE5720" w14:textId="77777777" w:rsidR="00302C38" w:rsidRPr="000C1704" w:rsidRDefault="00302C38" w:rsidP="00EA057F">
            <w:pPr>
              <w:jc w:val="both"/>
              <w:rPr>
                <w:rFonts w:ascii="Arial" w:hAnsi="Arial" w:cs="Arial"/>
              </w:rPr>
            </w:pPr>
            <w:r w:rsidRPr="000C1704">
              <w:rPr>
                <w:rFonts w:ascii="Arial" w:hAnsi="Arial" w:cs="Arial"/>
              </w:rPr>
              <w:t>Ср. продолжи-тельность,ч</w:t>
            </w:r>
          </w:p>
        </w:tc>
        <w:tc>
          <w:tcPr>
            <w:tcW w:w="567" w:type="dxa"/>
            <w:shd w:val="clear" w:color="auto" w:fill="auto"/>
          </w:tcPr>
          <w:p w14:paraId="4991512C" w14:textId="77777777" w:rsidR="00302C38" w:rsidRPr="000C1704" w:rsidRDefault="00302C38" w:rsidP="00EA057F">
            <w:pPr>
              <w:jc w:val="both"/>
              <w:rPr>
                <w:rFonts w:ascii="Arial" w:hAnsi="Arial" w:cs="Arial"/>
              </w:rPr>
            </w:pPr>
            <w:r w:rsidRPr="000C1704">
              <w:rPr>
                <w:rFonts w:ascii="Arial" w:hAnsi="Arial" w:cs="Arial"/>
              </w:rPr>
              <w:t>-</w:t>
            </w:r>
          </w:p>
        </w:tc>
        <w:tc>
          <w:tcPr>
            <w:tcW w:w="709" w:type="dxa"/>
            <w:shd w:val="clear" w:color="auto" w:fill="auto"/>
          </w:tcPr>
          <w:p w14:paraId="66E3EA10" w14:textId="77777777" w:rsidR="00302C38" w:rsidRPr="000C1704" w:rsidRDefault="00302C38" w:rsidP="00EA057F">
            <w:pPr>
              <w:jc w:val="both"/>
              <w:rPr>
                <w:rFonts w:ascii="Arial" w:hAnsi="Arial" w:cs="Arial"/>
              </w:rPr>
            </w:pPr>
            <w:r w:rsidRPr="000C1704">
              <w:rPr>
                <w:rFonts w:ascii="Arial" w:hAnsi="Arial" w:cs="Arial"/>
              </w:rPr>
              <w:t>-</w:t>
            </w:r>
          </w:p>
        </w:tc>
        <w:tc>
          <w:tcPr>
            <w:tcW w:w="708" w:type="dxa"/>
            <w:shd w:val="clear" w:color="auto" w:fill="auto"/>
          </w:tcPr>
          <w:p w14:paraId="509742ED" w14:textId="77777777" w:rsidR="00302C38" w:rsidRPr="000C1704" w:rsidRDefault="00302C38" w:rsidP="00EA057F">
            <w:pPr>
              <w:jc w:val="both"/>
              <w:rPr>
                <w:rFonts w:ascii="Arial" w:hAnsi="Arial" w:cs="Arial"/>
              </w:rPr>
            </w:pPr>
            <w:r w:rsidRPr="000C1704">
              <w:rPr>
                <w:rFonts w:ascii="Arial" w:hAnsi="Arial" w:cs="Arial"/>
              </w:rPr>
              <w:t>0,17</w:t>
            </w:r>
          </w:p>
        </w:tc>
        <w:tc>
          <w:tcPr>
            <w:tcW w:w="567" w:type="dxa"/>
            <w:shd w:val="clear" w:color="auto" w:fill="auto"/>
          </w:tcPr>
          <w:p w14:paraId="55EF5324" w14:textId="77777777" w:rsidR="00302C38" w:rsidRPr="000C1704" w:rsidRDefault="00302C38" w:rsidP="00EA057F">
            <w:pPr>
              <w:jc w:val="both"/>
              <w:rPr>
                <w:rFonts w:ascii="Arial" w:hAnsi="Arial" w:cs="Arial"/>
              </w:rPr>
            </w:pPr>
            <w:r w:rsidRPr="000C1704">
              <w:rPr>
                <w:rFonts w:ascii="Arial" w:hAnsi="Arial" w:cs="Arial"/>
              </w:rPr>
              <w:t>4,0</w:t>
            </w:r>
          </w:p>
        </w:tc>
        <w:tc>
          <w:tcPr>
            <w:tcW w:w="851" w:type="dxa"/>
            <w:shd w:val="clear" w:color="auto" w:fill="auto"/>
          </w:tcPr>
          <w:p w14:paraId="59556C23" w14:textId="77777777" w:rsidR="00302C38" w:rsidRPr="000C1704" w:rsidRDefault="00302C38" w:rsidP="00EA057F">
            <w:pPr>
              <w:jc w:val="both"/>
              <w:rPr>
                <w:rFonts w:ascii="Arial" w:hAnsi="Arial" w:cs="Arial"/>
              </w:rPr>
            </w:pPr>
            <w:r w:rsidRPr="000C1704">
              <w:rPr>
                <w:rFonts w:ascii="Arial" w:hAnsi="Arial" w:cs="Arial"/>
              </w:rPr>
              <w:t>14,17</w:t>
            </w:r>
          </w:p>
        </w:tc>
        <w:tc>
          <w:tcPr>
            <w:tcW w:w="709" w:type="dxa"/>
            <w:shd w:val="clear" w:color="auto" w:fill="auto"/>
          </w:tcPr>
          <w:p w14:paraId="3D224F4F" w14:textId="77777777" w:rsidR="00302C38" w:rsidRPr="000C1704" w:rsidRDefault="00302C38" w:rsidP="00EA057F">
            <w:pPr>
              <w:jc w:val="both"/>
              <w:rPr>
                <w:rFonts w:ascii="Arial" w:hAnsi="Arial" w:cs="Arial"/>
              </w:rPr>
            </w:pPr>
            <w:r w:rsidRPr="000C1704">
              <w:rPr>
                <w:rFonts w:ascii="Arial" w:hAnsi="Arial" w:cs="Arial"/>
              </w:rPr>
              <w:t>25,50</w:t>
            </w:r>
          </w:p>
        </w:tc>
        <w:tc>
          <w:tcPr>
            <w:tcW w:w="708" w:type="dxa"/>
            <w:shd w:val="clear" w:color="auto" w:fill="auto"/>
          </w:tcPr>
          <w:p w14:paraId="6849664F" w14:textId="77777777" w:rsidR="00302C38" w:rsidRPr="000C1704" w:rsidRDefault="00302C38" w:rsidP="00EA057F">
            <w:pPr>
              <w:jc w:val="both"/>
              <w:rPr>
                <w:rFonts w:ascii="Arial" w:hAnsi="Arial" w:cs="Arial"/>
              </w:rPr>
            </w:pPr>
            <w:r w:rsidRPr="000C1704">
              <w:rPr>
                <w:rFonts w:ascii="Arial" w:hAnsi="Arial" w:cs="Arial"/>
              </w:rPr>
              <w:t>19,4</w:t>
            </w:r>
          </w:p>
        </w:tc>
        <w:tc>
          <w:tcPr>
            <w:tcW w:w="709" w:type="dxa"/>
            <w:shd w:val="clear" w:color="auto" w:fill="auto"/>
          </w:tcPr>
          <w:p w14:paraId="62E6D205" w14:textId="77777777" w:rsidR="00302C38" w:rsidRPr="000C1704" w:rsidRDefault="00302C38" w:rsidP="00EA057F">
            <w:pPr>
              <w:jc w:val="both"/>
              <w:rPr>
                <w:rFonts w:ascii="Arial" w:hAnsi="Arial" w:cs="Arial"/>
              </w:rPr>
            </w:pPr>
            <w:r w:rsidRPr="000C1704">
              <w:rPr>
                <w:rFonts w:ascii="Arial" w:hAnsi="Arial" w:cs="Arial"/>
              </w:rPr>
              <w:t>19,75</w:t>
            </w:r>
          </w:p>
        </w:tc>
        <w:tc>
          <w:tcPr>
            <w:tcW w:w="594" w:type="dxa"/>
            <w:shd w:val="clear" w:color="auto" w:fill="auto"/>
          </w:tcPr>
          <w:p w14:paraId="4C13E42E" w14:textId="77777777" w:rsidR="00302C38" w:rsidRPr="000C1704" w:rsidRDefault="00302C38" w:rsidP="00EA057F">
            <w:pPr>
              <w:jc w:val="both"/>
              <w:rPr>
                <w:rFonts w:ascii="Arial" w:hAnsi="Arial" w:cs="Arial"/>
              </w:rPr>
            </w:pPr>
            <w:r w:rsidRPr="000C1704">
              <w:rPr>
                <w:rFonts w:ascii="Arial" w:hAnsi="Arial" w:cs="Arial"/>
              </w:rPr>
              <w:t>7,67</w:t>
            </w:r>
          </w:p>
        </w:tc>
        <w:tc>
          <w:tcPr>
            <w:tcW w:w="584" w:type="dxa"/>
            <w:shd w:val="clear" w:color="auto" w:fill="auto"/>
          </w:tcPr>
          <w:p w14:paraId="322594CD" w14:textId="77777777" w:rsidR="00302C38" w:rsidRPr="000C1704" w:rsidRDefault="00302C38" w:rsidP="00EA057F">
            <w:pPr>
              <w:jc w:val="both"/>
              <w:rPr>
                <w:rFonts w:ascii="Arial" w:hAnsi="Arial" w:cs="Arial"/>
              </w:rPr>
            </w:pPr>
            <w:r w:rsidRPr="000C1704">
              <w:rPr>
                <w:rFonts w:ascii="Arial" w:hAnsi="Arial" w:cs="Arial"/>
              </w:rPr>
              <w:t>0,46</w:t>
            </w:r>
          </w:p>
        </w:tc>
        <w:tc>
          <w:tcPr>
            <w:tcW w:w="550" w:type="dxa"/>
            <w:shd w:val="clear" w:color="auto" w:fill="auto"/>
          </w:tcPr>
          <w:p w14:paraId="66CA3903" w14:textId="77777777" w:rsidR="00302C38" w:rsidRPr="000C1704" w:rsidRDefault="00302C38" w:rsidP="00EA057F">
            <w:pPr>
              <w:jc w:val="both"/>
              <w:rPr>
                <w:rFonts w:ascii="Arial" w:hAnsi="Arial" w:cs="Arial"/>
              </w:rPr>
            </w:pPr>
            <w:r w:rsidRPr="000C1704">
              <w:rPr>
                <w:rFonts w:ascii="Arial" w:hAnsi="Arial" w:cs="Arial"/>
              </w:rPr>
              <w:t>-</w:t>
            </w:r>
          </w:p>
        </w:tc>
        <w:tc>
          <w:tcPr>
            <w:tcW w:w="532" w:type="dxa"/>
            <w:shd w:val="clear" w:color="auto" w:fill="auto"/>
          </w:tcPr>
          <w:p w14:paraId="76FA1F4C" w14:textId="77777777" w:rsidR="00302C38" w:rsidRPr="000C1704" w:rsidRDefault="00302C38" w:rsidP="00EA057F">
            <w:pPr>
              <w:jc w:val="both"/>
              <w:rPr>
                <w:rFonts w:ascii="Arial" w:hAnsi="Arial" w:cs="Arial"/>
              </w:rPr>
            </w:pPr>
            <w:r w:rsidRPr="000C1704">
              <w:rPr>
                <w:rFonts w:ascii="Arial" w:hAnsi="Arial" w:cs="Arial"/>
              </w:rPr>
              <w:t>-</w:t>
            </w:r>
          </w:p>
        </w:tc>
        <w:tc>
          <w:tcPr>
            <w:tcW w:w="433" w:type="dxa"/>
            <w:shd w:val="clear" w:color="auto" w:fill="auto"/>
          </w:tcPr>
          <w:p w14:paraId="748FA66F" w14:textId="77777777" w:rsidR="00302C38" w:rsidRPr="000C1704" w:rsidRDefault="00302C38" w:rsidP="00EA057F">
            <w:pPr>
              <w:jc w:val="both"/>
              <w:rPr>
                <w:rFonts w:ascii="Arial" w:hAnsi="Arial" w:cs="Arial"/>
              </w:rPr>
            </w:pPr>
            <w:r w:rsidRPr="000C1704">
              <w:rPr>
                <w:rFonts w:ascii="Arial" w:hAnsi="Arial" w:cs="Arial"/>
              </w:rPr>
              <w:t>91,1</w:t>
            </w:r>
          </w:p>
        </w:tc>
      </w:tr>
      <w:tr w:rsidR="00302C38" w:rsidRPr="000C1704" w14:paraId="60D0204D" w14:textId="77777777" w:rsidTr="00375448">
        <w:tc>
          <w:tcPr>
            <w:tcW w:w="9639" w:type="dxa"/>
            <w:gridSpan w:val="14"/>
            <w:shd w:val="clear" w:color="auto" w:fill="auto"/>
          </w:tcPr>
          <w:p w14:paraId="469BC48D" w14:textId="77777777" w:rsidR="00302C38" w:rsidRPr="000C1704" w:rsidRDefault="00302C38" w:rsidP="00EA057F">
            <w:pPr>
              <w:jc w:val="both"/>
              <w:rPr>
                <w:rFonts w:ascii="Arial" w:hAnsi="Arial" w:cs="Arial"/>
              </w:rPr>
            </w:pPr>
            <w:r w:rsidRPr="000C1704">
              <w:rPr>
                <w:rFonts w:ascii="Arial" w:hAnsi="Arial" w:cs="Arial"/>
              </w:rPr>
              <w:t>Метель</w:t>
            </w:r>
          </w:p>
        </w:tc>
      </w:tr>
      <w:tr w:rsidR="00302C38" w:rsidRPr="000C1704" w14:paraId="276CF0E4" w14:textId="77777777" w:rsidTr="00375448">
        <w:tc>
          <w:tcPr>
            <w:tcW w:w="1418" w:type="dxa"/>
            <w:shd w:val="clear" w:color="auto" w:fill="auto"/>
          </w:tcPr>
          <w:p w14:paraId="2B7403F7" w14:textId="77777777" w:rsidR="00302C38" w:rsidRPr="000C1704" w:rsidRDefault="00302C38" w:rsidP="00EA057F">
            <w:pPr>
              <w:jc w:val="both"/>
              <w:rPr>
                <w:rFonts w:ascii="Arial" w:hAnsi="Arial" w:cs="Arial"/>
              </w:rPr>
            </w:pPr>
            <w:r w:rsidRPr="000C1704">
              <w:rPr>
                <w:rFonts w:ascii="Arial" w:hAnsi="Arial" w:cs="Arial"/>
              </w:rPr>
              <w:t>Средняя</w:t>
            </w:r>
          </w:p>
        </w:tc>
        <w:tc>
          <w:tcPr>
            <w:tcW w:w="567" w:type="dxa"/>
            <w:shd w:val="clear" w:color="auto" w:fill="auto"/>
          </w:tcPr>
          <w:p w14:paraId="1CC8D3FA" w14:textId="77777777" w:rsidR="00302C38" w:rsidRPr="000C1704" w:rsidRDefault="00302C38" w:rsidP="00EA057F">
            <w:pPr>
              <w:jc w:val="both"/>
              <w:rPr>
                <w:rFonts w:ascii="Arial" w:hAnsi="Arial" w:cs="Arial"/>
              </w:rPr>
            </w:pPr>
            <w:r w:rsidRPr="000C1704">
              <w:rPr>
                <w:rFonts w:ascii="Arial" w:hAnsi="Arial" w:cs="Arial"/>
              </w:rPr>
              <w:t>0,4</w:t>
            </w:r>
          </w:p>
        </w:tc>
        <w:tc>
          <w:tcPr>
            <w:tcW w:w="709" w:type="dxa"/>
            <w:shd w:val="clear" w:color="auto" w:fill="auto"/>
          </w:tcPr>
          <w:p w14:paraId="5F78EEF7" w14:textId="77777777" w:rsidR="00302C38" w:rsidRPr="000C1704" w:rsidRDefault="00302C38" w:rsidP="00EA057F">
            <w:pPr>
              <w:jc w:val="both"/>
              <w:rPr>
                <w:rFonts w:ascii="Arial" w:hAnsi="Arial" w:cs="Arial"/>
              </w:rPr>
            </w:pPr>
            <w:r w:rsidRPr="000C1704">
              <w:rPr>
                <w:rFonts w:ascii="Arial" w:hAnsi="Arial" w:cs="Arial"/>
              </w:rPr>
              <w:t>0,3</w:t>
            </w:r>
          </w:p>
        </w:tc>
        <w:tc>
          <w:tcPr>
            <w:tcW w:w="708" w:type="dxa"/>
            <w:shd w:val="clear" w:color="auto" w:fill="auto"/>
          </w:tcPr>
          <w:p w14:paraId="3D746F12" w14:textId="77777777" w:rsidR="00302C38" w:rsidRPr="000C1704" w:rsidRDefault="00302C38" w:rsidP="00EA057F">
            <w:pPr>
              <w:jc w:val="both"/>
              <w:rPr>
                <w:rFonts w:ascii="Arial" w:hAnsi="Arial" w:cs="Arial"/>
              </w:rPr>
            </w:pPr>
            <w:r w:rsidRPr="000C1704">
              <w:rPr>
                <w:rFonts w:ascii="Arial" w:hAnsi="Arial" w:cs="Arial"/>
              </w:rPr>
              <w:t>0,07</w:t>
            </w:r>
          </w:p>
        </w:tc>
        <w:tc>
          <w:tcPr>
            <w:tcW w:w="567" w:type="dxa"/>
            <w:shd w:val="clear" w:color="auto" w:fill="auto"/>
          </w:tcPr>
          <w:p w14:paraId="36D5CA40" w14:textId="77777777" w:rsidR="00302C38" w:rsidRPr="000C1704" w:rsidRDefault="00302C38" w:rsidP="00EA057F">
            <w:pPr>
              <w:jc w:val="both"/>
              <w:rPr>
                <w:rFonts w:ascii="Arial" w:hAnsi="Arial" w:cs="Arial"/>
              </w:rPr>
            </w:pPr>
            <w:r w:rsidRPr="000C1704">
              <w:rPr>
                <w:rFonts w:ascii="Arial" w:hAnsi="Arial" w:cs="Arial"/>
              </w:rPr>
              <w:t>0,03</w:t>
            </w:r>
          </w:p>
        </w:tc>
        <w:tc>
          <w:tcPr>
            <w:tcW w:w="851" w:type="dxa"/>
            <w:shd w:val="clear" w:color="auto" w:fill="auto"/>
          </w:tcPr>
          <w:p w14:paraId="42BCC261" w14:textId="77777777" w:rsidR="00302C38" w:rsidRPr="000C1704" w:rsidRDefault="00302C38" w:rsidP="00375448">
            <w:pPr>
              <w:jc w:val="both"/>
              <w:rPr>
                <w:rFonts w:ascii="Arial" w:hAnsi="Arial" w:cs="Arial"/>
              </w:rPr>
            </w:pPr>
            <w:r w:rsidRPr="000C1704">
              <w:rPr>
                <w:rFonts w:ascii="Arial" w:hAnsi="Arial" w:cs="Arial"/>
              </w:rPr>
              <w:t>-</w:t>
            </w:r>
          </w:p>
        </w:tc>
        <w:tc>
          <w:tcPr>
            <w:tcW w:w="709" w:type="dxa"/>
            <w:shd w:val="clear" w:color="auto" w:fill="auto"/>
          </w:tcPr>
          <w:p w14:paraId="5E79E7DE" w14:textId="77777777" w:rsidR="00302C38" w:rsidRPr="000C1704" w:rsidRDefault="00302C38" w:rsidP="00375448">
            <w:pPr>
              <w:jc w:val="both"/>
              <w:rPr>
                <w:rFonts w:ascii="Arial" w:hAnsi="Arial" w:cs="Arial"/>
              </w:rPr>
            </w:pPr>
            <w:r w:rsidRPr="000C1704">
              <w:rPr>
                <w:rFonts w:ascii="Arial" w:hAnsi="Arial" w:cs="Arial"/>
              </w:rPr>
              <w:t>-</w:t>
            </w:r>
          </w:p>
        </w:tc>
        <w:tc>
          <w:tcPr>
            <w:tcW w:w="708" w:type="dxa"/>
            <w:shd w:val="clear" w:color="auto" w:fill="auto"/>
          </w:tcPr>
          <w:p w14:paraId="05C10752" w14:textId="77777777" w:rsidR="00302C38" w:rsidRPr="000C1704" w:rsidRDefault="00302C38" w:rsidP="00375448">
            <w:pPr>
              <w:jc w:val="both"/>
              <w:rPr>
                <w:rFonts w:ascii="Arial" w:hAnsi="Arial" w:cs="Arial"/>
              </w:rPr>
            </w:pPr>
            <w:r w:rsidRPr="000C1704">
              <w:rPr>
                <w:rFonts w:ascii="Arial" w:hAnsi="Arial" w:cs="Arial"/>
              </w:rPr>
              <w:t>-</w:t>
            </w:r>
          </w:p>
        </w:tc>
        <w:tc>
          <w:tcPr>
            <w:tcW w:w="709" w:type="dxa"/>
            <w:shd w:val="clear" w:color="auto" w:fill="auto"/>
          </w:tcPr>
          <w:p w14:paraId="594275D5" w14:textId="77777777" w:rsidR="00302C38" w:rsidRPr="000C1704" w:rsidRDefault="00302C38" w:rsidP="00375448">
            <w:pPr>
              <w:jc w:val="both"/>
              <w:rPr>
                <w:rFonts w:ascii="Arial" w:hAnsi="Arial" w:cs="Arial"/>
              </w:rPr>
            </w:pPr>
            <w:r w:rsidRPr="000C1704">
              <w:rPr>
                <w:rFonts w:ascii="Arial" w:hAnsi="Arial" w:cs="Arial"/>
              </w:rPr>
              <w:t>-</w:t>
            </w:r>
          </w:p>
        </w:tc>
        <w:tc>
          <w:tcPr>
            <w:tcW w:w="594" w:type="dxa"/>
            <w:shd w:val="clear" w:color="auto" w:fill="auto"/>
          </w:tcPr>
          <w:p w14:paraId="65AF4A30" w14:textId="77777777" w:rsidR="00302C38" w:rsidRPr="000C1704" w:rsidRDefault="00302C38" w:rsidP="00375448">
            <w:pPr>
              <w:jc w:val="both"/>
              <w:rPr>
                <w:rFonts w:ascii="Arial" w:hAnsi="Arial" w:cs="Arial"/>
              </w:rPr>
            </w:pPr>
            <w:r w:rsidRPr="000C1704">
              <w:rPr>
                <w:rFonts w:ascii="Arial" w:hAnsi="Arial" w:cs="Arial"/>
              </w:rPr>
              <w:t>-</w:t>
            </w:r>
          </w:p>
        </w:tc>
        <w:tc>
          <w:tcPr>
            <w:tcW w:w="584" w:type="dxa"/>
            <w:shd w:val="clear" w:color="auto" w:fill="auto"/>
          </w:tcPr>
          <w:p w14:paraId="10BDFD2A" w14:textId="77777777" w:rsidR="00302C38" w:rsidRPr="000C1704" w:rsidRDefault="00302C38" w:rsidP="00375448">
            <w:pPr>
              <w:jc w:val="both"/>
              <w:rPr>
                <w:rFonts w:ascii="Arial" w:hAnsi="Arial" w:cs="Arial"/>
              </w:rPr>
            </w:pPr>
            <w:r w:rsidRPr="000C1704">
              <w:rPr>
                <w:rFonts w:ascii="Arial" w:hAnsi="Arial" w:cs="Arial"/>
              </w:rPr>
              <w:t>-</w:t>
            </w:r>
          </w:p>
        </w:tc>
        <w:tc>
          <w:tcPr>
            <w:tcW w:w="550" w:type="dxa"/>
            <w:shd w:val="clear" w:color="auto" w:fill="auto"/>
          </w:tcPr>
          <w:p w14:paraId="63A5F30C" w14:textId="77777777" w:rsidR="00302C38" w:rsidRPr="000C1704" w:rsidRDefault="00302C38" w:rsidP="00375448">
            <w:pPr>
              <w:jc w:val="both"/>
              <w:rPr>
                <w:rFonts w:ascii="Arial" w:hAnsi="Arial" w:cs="Arial"/>
              </w:rPr>
            </w:pPr>
            <w:r w:rsidRPr="000C1704">
              <w:rPr>
                <w:rFonts w:ascii="Arial" w:hAnsi="Arial" w:cs="Arial"/>
              </w:rPr>
              <w:t>0,1</w:t>
            </w:r>
          </w:p>
        </w:tc>
        <w:tc>
          <w:tcPr>
            <w:tcW w:w="532" w:type="dxa"/>
            <w:shd w:val="clear" w:color="auto" w:fill="auto"/>
          </w:tcPr>
          <w:p w14:paraId="7069F570" w14:textId="77777777" w:rsidR="00302C38" w:rsidRPr="000C1704" w:rsidRDefault="00302C38" w:rsidP="00375448">
            <w:pPr>
              <w:jc w:val="both"/>
              <w:rPr>
                <w:rFonts w:ascii="Arial" w:hAnsi="Arial" w:cs="Arial"/>
              </w:rPr>
            </w:pPr>
            <w:r w:rsidRPr="000C1704">
              <w:rPr>
                <w:rFonts w:ascii="Arial" w:hAnsi="Arial" w:cs="Arial"/>
              </w:rPr>
              <w:t>0,3</w:t>
            </w:r>
          </w:p>
        </w:tc>
        <w:tc>
          <w:tcPr>
            <w:tcW w:w="433" w:type="dxa"/>
            <w:shd w:val="clear" w:color="auto" w:fill="auto"/>
          </w:tcPr>
          <w:p w14:paraId="2BF9C0FA" w14:textId="77777777" w:rsidR="00302C38" w:rsidRPr="000C1704" w:rsidRDefault="00302C38" w:rsidP="00375448">
            <w:pPr>
              <w:jc w:val="both"/>
              <w:rPr>
                <w:rFonts w:ascii="Arial" w:hAnsi="Arial" w:cs="Arial"/>
              </w:rPr>
            </w:pPr>
            <w:r w:rsidRPr="000C1704">
              <w:rPr>
                <w:rFonts w:ascii="Arial" w:hAnsi="Arial" w:cs="Arial"/>
              </w:rPr>
              <w:t>1</w:t>
            </w:r>
          </w:p>
        </w:tc>
      </w:tr>
      <w:tr w:rsidR="00302C38" w:rsidRPr="000C1704" w14:paraId="7B052E5A" w14:textId="77777777" w:rsidTr="00375448">
        <w:tc>
          <w:tcPr>
            <w:tcW w:w="1418" w:type="dxa"/>
            <w:shd w:val="clear" w:color="auto" w:fill="auto"/>
          </w:tcPr>
          <w:p w14:paraId="19622BE7" w14:textId="77777777" w:rsidR="00302C38" w:rsidRPr="000C1704" w:rsidRDefault="00302C38" w:rsidP="00EA057F">
            <w:pPr>
              <w:jc w:val="both"/>
              <w:rPr>
                <w:rFonts w:ascii="Arial" w:hAnsi="Arial" w:cs="Arial"/>
              </w:rPr>
            </w:pPr>
            <w:r w:rsidRPr="000C1704">
              <w:rPr>
                <w:rFonts w:ascii="Arial" w:hAnsi="Arial" w:cs="Arial"/>
              </w:rPr>
              <w:t>Наибольшее</w:t>
            </w:r>
          </w:p>
        </w:tc>
        <w:tc>
          <w:tcPr>
            <w:tcW w:w="567" w:type="dxa"/>
            <w:shd w:val="clear" w:color="auto" w:fill="auto"/>
          </w:tcPr>
          <w:p w14:paraId="663B04EC" w14:textId="77777777" w:rsidR="00302C38" w:rsidRPr="000C1704" w:rsidRDefault="00302C38" w:rsidP="00EA057F">
            <w:pPr>
              <w:jc w:val="both"/>
              <w:rPr>
                <w:rFonts w:ascii="Arial" w:hAnsi="Arial" w:cs="Arial"/>
              </w:rPr>
            </w:pPr>
            <w:r w:rsidRPr="000C1704">
              <w:rPr>
                <w:rFonts w:ascii="Arial" w:hAnsi="Arial" w:cs="Arial"/>
              </w:rPr>
              <w:t>3</w:t>
            </w:r>
          </w:p>
        </w:tc>
        <w:tc>
          <w:tcPr>
            <w:tcW w:w="709" w:type="dxa"/>
            <w:shd w:val="clear" w:color="auto" w:fill="auto"/>
          </w:tcPr>
          <w:p w14:paraId="0138C0EF" w14:textId="77777777" w:rsidR="00302C38" w:rsidRPr="000C1704" w:rsidRDefault="00302C38" w:rsidP="00EA057F">
            <w:pPr>
              <w:jc w:val="both"/>
              <w:rPr>
                <w:rFonts w:ascii="Arial" w:hAnsi="Arial" w:cs="Arial"/>
              </w:rPr>
            </w:pPr>
            <w:r w:rsidRPr="000C1704">
              <w:rPr>
                <w:rFonts w:ascii="Arial" w:hAnsi="Arial" w:cs="Arial"/>
              </w:rPr>
              <w:t>3</w:t>
            </w:r>
          </w:p>
        </w:tc>
        <w:tc>
          <w:tcPr>
            <w:tcW w:w="708" w:type="dxa"/>
            <w:shd w:val="clear" w:color="auto" w:fill="auto"/>
          </w:tcPr>
          <w:p w14:paraId="794E3337" w14:textId="77777777" w:rsidR="00302C38" w:rsidRPr="000C1704" w:rsidRDefault="00302C38" w:rsidP="00EA057F">
            <w:pPr>
              <w:jc w:val="both"/>
              <w:rPr>
                <w:rFonts w:ascii="Arial" w:hAnsi="Arial" w:cs="Arial"/>
              </w:rPr>
            </w:pPr>
            <w:r w:rsidRPr="000C1704">
              <w:rPr>
                <w:rFonts w:ascii="Arial" w:hAnsi="Arial" w:cs="Arial"/>
              </w:rPr>
              <w:t>1</w:t>
            </w:r>
          </w:p>
        </w:tc>
        <w:tc>
          <w:tcPr>
            <w:tcW w:w="567" w:type="dxa"/>
            <w:shd w:val="clear" w:color="auto" w:fill="auto"/>
          </w:tcPr>
          <w:p w14:paraId="480FAD22" w14:textId="77777777" w:rsidR="00302C38" w:rsidRPr="000C1704" w:rsidRDefault="00302C38" w:rsidP="000C1704">
            <w:pPr>
              <w:ind w:firstLine="567"/>
              <w:jc w:val="both"/>
              <w:rPr>
                <w:rFonts w:ascii="Arial" w:hAnsi="Arial" w:cs="Arial"/>
              </w:rPr>
            </w:pPr>
            <w:r w:rsidRPr="000C1704">
              <w:rPr>
                <w:rFonts w:ascii="Arial" w:hAnsi="Arial" w:cs="Arial"/>
              </w:rPr>
              <w:t>1</w:t>
            </w:r>
          </w:p>
        </w:tc>
        <w:tc>
          <w:tcPr>
            <w:tcW w:w="851" w:type="dxa"/>
            <w:shd w:val="clear" w:color="auto" w:fill="auto"/>
          </w:tcPr>
          <w:p w14:paraId="1C71C2CD" w14:textId="77777777" w:rsidR="00302C38" w:rsidRPr="000C1704" w:rsidRDefault="00302C38" w:rsidP="00375448">
            <w:pPr>
              <w:jc w:val="both"/>
              <w:rPr>
                <w:rFonts w:ascii="Arial" w:hAnsi="Arial" w:cs="Arial"/>
              </w:rPr>
            </w:pPr>
            <w:r w:rsidRPr="000C1704">
              <w:rPr>
                <w:rFonts w:ascii="Arial" w:hAnsi="Arial" w:cs="Arial"/>
              </w:rPr>
              <w:t>-</w:t>
            </w:r>
          </w:p>
        </w:tc>
        <w:tc>
          <w:tcPr>
            <w:tcW w:w="709" w:type="dxa"/>
            <w:shd w:val="clear" w:color="auto" w:fill="auto"/>
          </w:tcPr>
          <w:p w14:paraId="534AF6F5" w14:textId="77777777" w:rsidR="00302C38" w:rsidRPr="000C1704" w:rsidRDefault="00302C38" w:rsidP="00375448">
            <w:pPr>
              <w:jc w:val="both"/>
              <w:rPr>
                <w:rFonts w:ascii="Arial" w:hAnsi="Arial" w:cs="Arial"/>
              </w:rPr>
            </w:pPr>
            <w:r w:rsidRPr="000C1704">
              <w:rPr>
                <w:rFonts w:ascii="Arial" w:hAnsi="Arial" w:cs="Arial"/>
              </w:rPr>
              <w:t>-</w:t>
            </w:r>
          </w:p>
        </w:tc>
        <w:tc>
          <w:tcPr>
            <w:tcW w:w="708" w:type="dxa"/>
            <w:shd w:val="clear" w:color="auto" w:fill="auto"/>
          </w:tcPr>
          <w:p w14:paraId="7DF0EF97" w14:textId="77777777" w:rsidR="00302C38" w:rsidRPr="000C1704" w:rsidRDefault="00302C38" w:rsidP="00375448">
            <w:pPr>
              <w:jc w:val="both"/>
              <w:rPr>
                <w:rFonts w:ascii="Arial" w:hAnsi="Arial" w:cs="Arial"/>
              </w:rPr>
            </w:pPr>
            <w:r w:rsidRPr="000C1704">
              <w:rPr>
                <w:rFonts w:ascii="Arial" w:hAnsi="Arial" w:cs="Arial"/>
              </w:rPr>
              <w:t>-</w:t>
            </w:r>
          </w:p>
        </w:tc>
        <w:tc>
          <w:tcPr>
            <w:tcW w:w="709" w:type="dxa"/>
            <w:shd w:val="clear" w:color="auto" w:fill="auto"/>
          </w:tcPr>
          <w:p w14:paraId="1F2464DA" w14:textId="77777777" w:rsidR="00302C38" w:rsidRPr="000C1704" w:rsidRDefault="00302C38" w:rsidP="00375448">
            <w:pPr>
              <w:jc w:val="both"/>
              <w:rPr>
                <w:rFonts w:ascii="Arial" w:hAnsi="Arial" w:cs="Arial"/>
              </w:rPr>
            </w:pPr>
            <w:r w:rsidRPr="000C1704">
              <w:rPr>
                <w:rFonts w:ascii="Arial" w:hAnsi="Arial" w:cs="Arial"/>
              </w:rPr>
              <w:t>-</w:t>
            </w:r>
          </w:p>
        </w:tc>
        <w:tc>
          <w:tcPr>
            <w:tcW w:w="594" w:type="dxa"/>
            <w:shd w:val="clear" w:color="auto" w:fill="auto"/>
          </w:tcPr>
          <w:p w14:paraId="523DAF60" w14:textId="77777777" w:rsidR="00302C38" w:rsidRPr="000C1704" w:rsidRDefault="00302C38" w:rsidP="00375448">
            <w:pPr>
              <w:jc w:val="both"/>
              <w:rPr>
                <w:rFonts w:ascii="Arial" w:hAnsi="Arial" w:cs="Arial"/>
              </w:rPr>
            </w:pPr>
            <w:r w:rsidRPr="000C1704">
              <w:rPr>
                <w:rFonts w:ascii="Arial" w:hAnsi="Arial" w:cs="Arial"/>
              </w:rPr>
              <w:t>-</w:t>
            </w:r>
          </w:p>
        </w:tc>
        <w:tc>
          <w:tcPr>
            <w:tcW w:w="584" w:type="dxa"/>
            <w:shd w:val="clear" w:color="auto" w:fill="auto"/>
          </w:tcPr>
          <w:p w14:paraId="237DC7D9" w14:textId="77777777" w:rsidR="00302C38" w:rsidRPr="000C1704" w:rsidRDefault="00302C38" w:rsidP="00375448">
            <w:pPr>
              <w:jc w:val="both"/>
              <w:rPr>
                <w:rFonts w:ascii="Arial" w:hAnsi="Arial" w:cs="Arial"/>
              </w:rPr>
            </w:pPr>
            <w:r w:rsidRPr="000C1704">
              <w:rPr>
                <w:rFonts w:ascii="Arial" w:hAnsi="Arial" w:cs="Arial"/>
              </w:rPr>
              <w:t>-</w:t>
            </w:r>
          </w:p>
        </w:tc>
        <w:tc>
          <w:tcPr>
            <w:tcW w:w="550" w:type="dxa"/>
            <w:shd w:val="clear" w:color="auto" w:fill="auto"/>
          </w:tcPr>
          <w:p w14:paraId="2B689EBC" w14:textId="77777777" w:rsidR="00302C38" w:rsidRPr="000C1704" w:rsidRDefault="00302C38" w:rsidP="00375448">
            <w:pPr>
              <w:jc w:val="both"/>
              <w:rPr>
                <w:rFonts w:ascii="Arial" w:hAnsi="Arial" w:cs="Arial"/>
              </w:rPr>
            </w:pPr>
            <w:r w:rsidRPr="000C1704">
              <w:rPr>
                <w:rFonts w:ascii="Arial" w:hAnsi="Arial" w:cs="Arial"/>
              </w:rPr>
              <w:t>2</w:t>
            </w:r>
          </w:p>
        </w:tc>
        <w:tc>
          <w:tcPr>
            <w:tcW w:w="532" w:type="dxa"/>
            <w:shd w:val="clear" w:color="auto" w:fill="auto"/>
          </w:tcPr>
          <w:p w14:paraId="679E5009" w14:textId="77777777" w:rsidR="00302C38" w:rsidRPr="000C1704" w:rsidRDefault="00302C38" w:rsidP="00375448">
            <w:pPr>
              <w:jc w:val="both"/>
              <w:rPr>
                <w:rFonts w:ascii="Arial" w:hAnsi="Arial" w:cs="Arial"/>
              </w:rPr>
            </w:pPr>
            <w:r w:rsidRPr="000C1704">
              <w:rPr>
                <w:rFonts w:ascii="Arial" w:hAnsi="Arial" w:cs="Arial"/>
              </w:rPr>
              <w:t>2</w:t>
            </w:r>
          </w:p>
        </w:tc>
        <w:tc>
          <w:tcPr>
            <w:tcW w:w="433" w:type="dxa"/>
            <w:shd w:val="clear" w:color="auto" w:fill="auto"/>
          </w:tcPr>
          <w:p w14:paraId="3F715CE2" w14:textId="77777777" w:rsidR="00302C38" w:rsidRPr="000C1704" w:rsidRDefault="00302C38" w:rsidP="00375448">
            <w:pPr>
              <w:jc w:val="both"/>
              <w:rPr>
                <w:rFonts w:ascii="Arial" w:hAnsi="Arial" w:cs="Arial"/>
              </w:rPr>
            </w:pPr>
            <w:r w:rsidRPr="000C1704">
              <w:rPr>
                <w:rFonts w:ascii="Arial" w:hAnsi="Arial" w:cs="Arial"/>
              </w:rPr>
              <w:t>5</w:t>
            </w:r>
          </w:p>
        </w:tc>
      </w:tr>
      <w:tr w:rsidR="00302C38" w:rsidRPr="000C1704" w14:paraId="5B3EC7B0" w14:textId="77777777" w:rsidTr="00375448">
        <w:tc>
          <w:tcPr>
            <w:tcW w:w="1418" w:type="dxa"/>
            <w:shd w:val="clear" w:color="auto" w:fill="auto"/>
          </w:tcPr>
          <w:p w14:paraId="10D03440" w14:textId="77777777" w:rsidR="00302C38" w:rsidRPr="000C1704" w:rsidRDefault="00302C38" w:rsidP="00EA057F">
            <w:pPr>
              <w:jc w:val="both"/>
              <w:rPr>
                <w:rFonts w:ascii="Arial" w:hAnsi="Arial" w:cs="Arial"/>
              </w:rPr>
            </w:pPr>
            <w:r w:rsidRPr="000C1704">
              <w:rPr>
                <w:rFonts w:ascii="Arial" w:hAnsi="Arial" w:cs="Arial"/>
              </w:rPr>
              <w:t>Ср. продолжи-</w:t>
            </w:r>
            <w:r w:rsidRPr="000C1704">
              <w:rPr>
                <w:rFonts w:ascii="Arial" w:hAnsi="Arial" w:cs="Arial"/>
              </w:rPr>
              <w:lastRenderedPageBreak/>
              <w:t>тельность, ч</w:t>
            </w:r>
          </w:p>
        </w:tc>
        <w:tc>
          <w:tcPr>
            <w:tcW w:w="567" w:type="dxa"/>
            <w:shd w:val="clear" w:color="auto" w:fill="auto"/>
          </w:tcPr>
          <w:p w14:paraId="1E7130FA" w14:textId="77777777" w:rsidR="00302C38" w:rsidRPr="000C1704" w:rsidRDefault="00302C38" w:rsidP="00EA057F">
            <w:pPr>
              <w:jc w:val="both"/>
              <w:rPr>
                <w:rFonts w:ascii="Arial" w:hAnsi="Arial" w:cs="Arial"/>
              </w:rPr>
            </w:pPr>
            <w:r w:rsidRPr="000C1704">
              <w:rPr>
                <w:rFonts w:ascii="Arial" w:hAnsi="Arial" w:cs="Arial"/>
              </w:rPr>
              <w:lastRenderedPageBreak/>
              <w:t>0,8</w:t>
            </w:r>
          </w:p>
        </w:tc>
        <w:tc>
          <w:tcPr>
            <w:tcW w:w="709" w:type="dxa"/>
            <w:shd w:val="clear" w:color="auto" w:fill="auto"/>
          </w:tcPr>
          <w:p w14:paraId="7770A35C" w14:textId="77777777" w:rsidR="00302C38" w:rsidRPr="000C1704" w:rsidRDefault="00302C38" w:rsidP="00EA057F">
            <w:pPr>
              <w:jc w:val="both"/>
              <w:rPr>
                <w:rFonts w:ascii="Arial" w:hAnsi="Arial" w:cs="Arial"/>
              </w:rPr>
            </w:pPr>
            <w:r w:rsidRPr="000C1704">
              <w:rPr>
                <w:rFonts w:ascii="Arial" w:hAnsi="Arial" w:cs="Arial"/>
              </w:rPr>
              <w:t>1</w:t>
            </w:r>
          </w:p>
        </w:tc>
        <w:tc>
          <w:tcPr>
            <w:tcW w:w="708" w:type="dxa"/>
            <w:shd w:val="clear" w:color="auto" w:fill="auto"/>
          </w:tcPr>
          <w:p w14:paraId="3737F7A2" w14:textId="77777777" w:rsidR="00302C38" w:rsidRPr="000C1704" w:rsidRDefault="00302C38" w:rsidP="00EA057F">
            <w:pPr>
              <w:jc w:val="both"/>
              <w:rPr>
                <w:rFonts w:ascii="Arial" w:hAnsi="Arial" w:cs="Arial"/>
              </w:rPr>
            </w:pPr>
            <w:r w:rsidRPr="000C1704">
              <w:rPr>
                <w:rFonts w:ascii="Arial" w:hAnsi="Arial" w:cs="Arial"/>
              </w:rPr>
              <w:t>0,4</w:t>
            </w:r>
          </w:p>
        </w:tc>
        <w:tc>
          <w:tcPr>
            <w:tcW w:w="567" w:type="dxa"/>
            <w:shd w:val="clear" w:color="auto" w:fill="auto"/>
          </w:tcPr>
          <w:p w14:paraId="7923DB63" w14:textId="77777777" w:rsidR="00302C38" w:rsidRPr="000C1704" w:rsidRDefault="00302C38" w:rsidP="00375448">
            <w:pPr>
              <w:jc w:val="both"/>
              <w:rPr>
                <w:rFonts w:ascii="Arial" w:hAnsi="Arial" w:cs="Arial"/>
              </w:rPr>
            </w:pPr>
            <w:r w:rsidRPr="000C1704">
              <w:rPr>
                <w:rFonts w:ascii="Arial" w:hAnsi="Arial" w:cs="Arial"/>
              </w:rPr>
              <w:t>0,03</w:t>
            </w:r>
          </w:p>
        </w:tc>
        <w:tc>
          <w:tcPr>
            <w:tcW w:w="851" w:type="dxa"/>
            <w:shd w:val="clear" w:color="auto" w:fill="auto"/>
          </w:tcPr>
          <w:p w14:paraId="6FA4677D" w14:textId="77777777" w:rsidR="00302C38" w:rsidRPr="000C1704" w:rsidRDefault="00302C38" w:rsidP="00375448">
            <w:pPr>
              <w:jc w:val="both"/>
              <w:rPr>
                <w:rFonts w:ascii="Arial" w:hAnsi="Arial" w:cs="Arial"/>
              </w:rPr>
            </w:pPr>
            <w:r w:rsidRPr="000C1704">
              <w:rPr>
                <w:rFonts w:ascii="Arial" w:hAnsi="Arial" w:cs="Arial"/>
              </w:rPr>
              <w:t>-</w:t>
            </w:r>
          </w:p>
        </w:tc>
        <w:tc>
          <w:tcPr>
            <w:tcW w:w="709" w:type="dxa"/>
            <w:shd w:val="clear" w:color="auto" w:fill="auto"/>
          </w:tcPr>
          <w:p w14:paraId="11231070" w14:textId="77777777" w:rsidR="00302C38" w:rsidRPr="000C1704" w:rsidRDefault="00302C38" w:rsidP="00375448">
            <w:pPr>
              <w:jc w:val="both"/>
              <w:rPr>
                <w:rFonts w:ascii="Arial" w:hAnsi="Arial" w:cs="Arial"/>
              </w:rPr>
            </w:pPr>
            <w:r w:rsidRPr="000C1704">
              <w:rPr>
                <w:rFonts w:ascii="Arial" w:hAnsi="Arial" w:cs="Arial"/>
              </w:rPr>
              <w:t>-</w:t>
            </w:r>
          </w:p>
        </w:tc>
        <w:tc>
          <w:tcPr>
            <w:tcW w:w="708" w:type="dxa"/>
            <w:shd w:val="clear" w:color="auto" w:fill="auto"/>
          </w:tcPr>
          <w:p w14:paraId="093A4D11" w14:textId="77777777" w:rsidR="00302C38" w:rsidRPr="000C1704" w:rsidRDefault="00302C38" w:rsidP="00375448">
            <w:pPr>
              <w:jc w:val="both"/>
              <w:rPr>
                <w:rFonts w:ascii="Arial" w:hAnsi="Arial" w:cs="Arial"/>
              </w:rPr>
            </w:pPr>
            <w:r w:rsidRPr="000C1704">
              <w:rPr>
                <w:rFonts w:ascii="Arial" w:hAnsi="Arial" w:cs="Arial"/>
              </w:rPr>
              <w:t>-</w:t>
            </w:r>
          </w:p>
        </w:tc>
        <w:tc>
          <w:tcPr>
            <w:tcW w:w="709" w:type="dxa"/>
            <w:shd w:val="clear" w:color="auto" w:fill="auto"/>
          </w:tcPr>
          <w:p w14:paraId="1CAB3761" w14:textId="77777777" w:rsidR="00302C38" w:rsidRPr="000C1704" w:rsidRDefault="00302C38" w:rsidP="00375448">
            <w:pPr>
              <w:jc w:val="both"/>
              <w:rPr>
                <w:rFonts w:ascii="Arial" w:hAnsi="Arial" w:cs="Arial"/>
              </w:rPr>
            </w:pPr>
            <w:r w:rsidRPr="000C1704">
              <w:rPr>
                <w:rFonts w:ascii="Arial" w:hAnsi="Arial" w:cs="Arial"/>
              </w:rPr>
              <w:t>-</w:t>
            </w:r>
          </w:p>
        </w:tc>
        <w:tc>
          <w:tcPr>
            <w:tcW w:w="594" w:type="dxa"/>
            <w:shd w:val="clear" w:color="auto" w:fill="auto"/>
          </w:tcPr>
          <w:p w14:paraId="6F785289" w14:textId="77777777" w:rsidR="00302C38" w:rsidRPr="000C1704" w:rsidRDefault="00302C38" w:rsidP="00375448">
            <w:pPr>
              <w:jc w:val="both"/>
              <w:rPr>
                <w:rFonts w:ascii="Arial" w:hAnsi="Arial" w:cs="Arial"/>
              </w:rPr>
            </w:pPr>
            <w:r w:rsidRPr="000C1704">
              <w:rPr>
                <w:rFonts w:ascii="Arial" w:hAnsi="Arial" w:cs="Arial"/>
              </w:rPr>
              <w:t>-</w:t>
            </w:r>
          </w:p>
        </w:tc>
        <w:tc>
          <w:tcPr>
            <w:tcW w:w="584" w:type="dxa"/>
            <w:shd w:val="clear" w:color="auto" w:fill="auto"/>
          </w:tcPr>
          <w:p w14:paraId="76034ADA" w14:textId="77777777" w:rsidR="00302C38" w:rsidRPr="000C1704" w:rsidRDefault="00302C38" w:rsidP="00375448">
            <w:pPr>
              <w:jc w:val="both"/>
              <w:rPr>
                <w:rFonts w:ascii="Arial" w:hAnsi="Arial" w:cs="Arial"/>
              </w:rPr>
            </w:pPr>
            <w:r w:rsidRPr="000C1704">
              <w:rPr>
                <w:rFonts w:ascii="Arial" w:hAnsi="Arial" w:cs="Arial"/>
              </w:rPr>
              <w:t>-</w:t>
            </w:r>
          </w:p>
        </w:tc>
        <w:tc>
          <w:tcPr>
            <w:tcW w:w="550" w:type="dxa"/>
            <w:shd w:val="clear" w:color="auto" w:fill="auto"/>
          </w:tcPr>
          <w:p w14:paraId="775B7B69" w14:textId="77777777" w:rsidR="00302C38" w:rsidRPr="000C1704" w:rsidRDefault="00302C38" w:rsidP="00375448">
            <w:pPr>
              <w:jc w:val="both"/>
              <w:rPr>
                <w:rFonts w:ascii="Arial" w:hAnsi="Arial" w:cs="Arial"/>
              </w:rPr>
            </w:pPr>
            <w:r w:rsidRPr="000C1704">
              <w:rPr>
                <w:rFonts w:ascii="Arial" w:hAnsi="Arial" w:cs="Arial"/>
              </w:rPr>
              <w:t>1</w:t>
            </w:r>
          </w:p>
        </w:tc>
        <w:tc>
          <w:tcPr>
            <w:tcW w:w="532" w:type="dxa"/>
            <w:shd w:val="clear" w:color="auto" w:fill="auto"/>
          </w:tcPr>
          <w:p w14:paraId="0B9A72D8" w14:textId="77777777" w:rsidR="00302C38" w:rsidRPr="000C1704" w:rsidRDefault="00302C38" w:rsidP="00375448">
            <w:pPr>
              <w:jc w:val="both"/>
              <w:rPr>
                <w:rFonts w:ascii="Arial" w:hAnsi="Arial" w:cs="Arial"/>
              </w:rPr>
            </w:pPr>
            <w:r w:rsidRPr="000C1704">
              <w:rPr>
                <w:rFonts w:ascii="Arial" w:hAnsi="Arial" w:cs="Arial"/>
              </w:rPr>
              <w:t>0,7</w:t>
            </w:r>
          </w:p>
        </w:tc>
        <w:tc>
          <w:tcPr>
            <w:tcW w:w="433" w:type="dxa"/>
            <w:shd w:val="clear" w:color="auto" w:fill="auto"/>
          </w:tcPr>
          <w:p w14:paraId="3F347A26" w14:textId="77777777" w:rsidR="00302C38" w:rsidRPr="000C1704" w:rsidRDefault="00302C38" w:rsidP="00375448">
            <w:pPr>
              <w:jc w:val="both"/>
              <w:rPr>
                <w:rFonts w:ascii="Arial" w:hAnsi="Arial" w:cs="Arial"/>
              </w:rPr>
            </w:pPr>
            <w:r w:rsidRPr="000C1704">
              <w:rPr>
                <w:rFonts w:ascii="Arial" w:hAnsi="Arial" w:cs="Arial"/>
              </w:rPr>
              <w:t>4</w:t>
            </w:r>
          </w:p>
        </w:tc>
      </w:tr>
      <w:tr w:rsidR="00302C38" w:rsidRPr="000C1704" w14:paraId="44573276" w14:textId="77777777" w:rsidTr="00375448">
        <w:tc>
          <w:tcPr>
            <w:tcW w:w="9639" w:type="dxa"/>
            <w:gridSpan w:val="14"/>
            <w:shd w:val="clear" w:color="auto" w:fill="auto"/>
          </w:tcPr>
          <w:p w14:paraId="127F9A82" w14:textId="77777777" w:rsidR="00302C38" w:rsidRPr="000C1704" w:rsidRDefault="00302C38" w:rsidP="000C1704">
            <w:pPr>
              <w:ind w:firstLine="567"/>
              <w:jc w:val="both"/>
              <w:rPr>
                <w:rFonts w:ascii="Arial" w:hAnsi="Arial" w:cs="Arial"/>
              </w:rPr>
            </w:pPr>
            <w:r w:rsidRPr="000C1704">
              <w:rPr>
                <w:rFonts w:ascii="Arial" w:hAnsi="Arial" w:cs="Arial"/>
              </w:rPr>
              <w:t>Град</w:t>
            </w:r>
          </w:p>
        </w:tc>
      </w:tr>
      <w:tr w:rsidR="00302C38" w:rsidRPr="000C1704" w14:paraId="59C8D681" w14:textId="77777777" w:rsidTr="00375448">
        <w:tc>
          <w:tcPr>
            <w:tcW w:w="1418" w:type="dxa"/>
            <w:shd w:val="clear" w:color="auto" w:fill="auto"/>
          </w:tcPr>
          <w:p w14:paraId="6037AC69" w14:textId="77777777" w:rsidR="00302C38" w:rsidRPr="000C1704" w:rsidRDefault="00302C38" w:rsidP="00375448">
            <w:pPr>
              <w:jc w:val="both"/>
              <w:rPr>
                <w:rFonts w:ascii="Arial" w:hAnsi="Arial" w:cs="Arial"/>
              </w:rPr>
            </w:pPr>
            <w:r w:rsidRPr="000C1704">
              <w:rPr>
                <w:rFonts w:ascii="Arial" w:hAnsi="Arial" w:cs="Arial"/>
              </w:rPr>
              <w:t>Средняя</w:t>
            </w:r>
          </w:p>
        </w:tc>
        <w:tc>
          <w:tcPr>
            <w:tcW w:w="567" w:type="dxa"/>
            <w:shd w:val="clear" w:color="auto" w:fill="auto"/>
          </w:tcPr>
          <w:p w14:paraId="52DE264A" w14:textId="77777777" w:rsidR="00302C38" w:rsidRPr="000C1704" w:rsidRDefault="00302C38" w:rsidP="00375448">
            <w:pPr>
              <w:jc w:val="both"/>
              <w:rPr>
                <w:rFonts w:ascii="Arial" w:hAnsi="Arial" w:cs="Arial"/>
              </w:rPr>
            </w:pPr>
            <w:r w:rsidRPr="000C1704">
              <w:rPr>
                <w:rFonts w:ascii="Arial" w:hAnsi="Arial" w:cs="Arial"/>
              </w:rPr>
              <w:t>-</w:t>
            </w:r>
          </w:p>
        </w:tc>
        <w:tc>
          <w:tcPr>
            <w:tcW w:w="709" w:type="dxa"/>
            <w:shd w:val="clear" w:color="auto" w:fill="auto"/>
          </w:tcPr>
          <w:p w14:paraId="2F6FBF2C" w14:textId="77777777" w:rsidR="00302C38" w:rsidRPr="000C1704" w:rsidRDefault="00302C38" w:rsidP="00375448">
            <w:pPr>
              <w:jc w:val="both"/>
              <w:rPr>
                <w:rFonts w:ascii="Arial" w:hAnsi="Arial" w:cs="Arial"/>
              </w:rPr>
            </w:pPr>
            <w:r w:rsidRPr="000C1704">
              <w:rPr>
                <w:rFonts w:ascii="Arial" w:hAnsi="Arial" w:cs="Arial"/>
              </w:rPr>
              <w:t>-</w:t>
            </w:r>
          </w:p>
        </w:tc>
        <w:tc>
          <w:tcPr>
            <w:tcW w:w="708" w:type="dxa"/>
            <w:shd w:val="clear" w:color="auto" w:fill="auto"/>
          </w:tcPr>
          <w:p w14:paraId="6D05D01A" w14:textId="77777777" w:rsidR="00302C38" w:rsidRPr="000C1704" w:rsidRDefault="00302C38" w:rsidP="00375448">
            <w:pPr>
              <w:jc w:val="both"/>
              <w:rPr>
                <w:rFonts w:ascii="Arial" w:hAnsi="Arial" w:cs="Arial"/>
              </w:rPr>
            </w:pPr>
            <w:r w:rsidRPr="000C1704">
              <w:rPr>
                <w:rFonts w:ascii="Arial" w:hAnsi="Arial" w:cs="Arial"/>
              </w:rPr>
              <w:t>0,03</w:t>
            </w:r>
          </w:p>
        </w:tc>
        <w:tc>
          <w:tcPr>
            <w:tcW w:w="567" w:type="dxa"/>
            <w:shd w:val="clear" w:color="auto" w:fill="auto"/>
          </w:tcPr>
          <w:p w14:paraId="130D5C7A" w14:textId="77777777" w:rsidR="00302C38" w:rsidRPr="000C1704" w:rsidRDefault="00302C38" w:rsidP="00375448">
            <w:pPr>
              <w:jc w:val="both"/>
              <w:rPr>
                <w:rFonts w:ascii="Arial" w:hAnsi="Arial" w:cs="Arial"/>
              </w:rPr>
            </w:pPr>
            <w:r w:rsidRPr="000C1704">
              <w:rPr>
                <w:rFonts w:ascii="Arial" w:hAnsi="Arial" w:cs="Arial"/>
              </w:rPr>
              <w:t>0,3</w:t>
            </w:r>
          </w:p>
        </w:tc>
        <w:tc>
          <w:tcPr>
            <w:tcW w:w="851" w:type="dxa"/>
            <w:shd w:val="clear" w:color="auto" w:fill="auto"/>
          </w:tcPr>
          <w:p w14:paraId="02A15E82" w14:textId="77777777" w:rsidR="00302C38" w:rsidRPr="000C1704" w:rsidRDefault="00302C38" w:rsidP="00375448">
            <w:pPr>
              <w:jc w:val="both"/>
              <w:rPr>
                <w:rFonts w:ascii="Arial" w:hAnsi="Arial" w:cs="Arial"/>
              </w:rPr>
            </w:pPr>
            <w:r w:rsidRPr="000C1704">
              <w:rPr>
                <w:rFonts w:ascii="Arial" w:hAnsi="Arial" w:cs="Arial"/>
              </w:rPr>
              <w:t>0,7</w:t>
            </w:r>
          </w:p>
        </w:tc>
        <w:tc>
          <w:tcPr>
            <w:tcW w:w="709" w:type="dxa"/>
            <w:shd w:val="clear" w:color="auto" w:fill="auto"/>
          </w:tcPr>
          <w:p w14:paraId="03B35ED2" w14:textId="77777777" w:rsidR="00302C38" w:rsidRPr="000C1704" w:rsidRDefault="00302C38" w:rsidP="00375448">
            <w:pPr>
              <w:jc w:val="both"/>
              <w:rPr>
                <w:rFonts w:ascii="Arial" w:hAnsi="Arial" w:cs="Arial"/>
              </w:rPr>
            </w:pPr>
            <w:r w:rsidRPr="000C1704">
              <w:rPr>
                <w:rFonts w:ascii="Arial" w:hAnsi="Arial" w:cs="Arial"/>
              </w:rPr>
              <w:t>0,8</w:t>
            </w:r>
          </w:p>
        </w:tc>
        <w:tc>
          <w:tcPr>
            <w:tcW w:w="708" w:type="dxa"/>
            <w:shd w:val="clear" w:color="auto" w:fill="auto"/>
          </w:tcPr>
          <w:p w14:paraId="13495D9C" w14:textId="77777777" w:rsidR="00302C38" w:rsidRPr="000C1704" w:rsidRDefault="00302C38" w:rsidP="00375448">
            <w:pPr>
              <w:jc w:val="both"/>
              <w:rPr>
                <w:rFonts w:ascii="Arial" w:hAnsi="Arial" w:cs="Arial"/>
              </w:rPr>
            </w:pPr>
            <w:r w:rsidRPr="000C1704">
              <w:rPr>
                <w:rFonts w:ascii="Arial" w:hAnsi="Arial" w:cs="Arial"/>
              </w:rPr>
              <w:t>0,3</w:t>
            </w:r>
          </w:p>
        </w:tc>
        <w:tc>
          <w:tcPr>
            <w:tcW w:w="709" w:type="dxa"/>
            <w:shd w:val="clear" w:color="auto" w:fill="auto"/>
          </w:tcPr>
          <w:p w14:paraId="0098E070" w14:textId="77777777" w:rsidR="00302C38" w:rsidRPr="000C1704" w:rsidRDefault="00302C38" w:rsidP="00375448">
            <w:pPr>
              <w:jc w:val="both"/>
              <w:rPr>
                <w:rFonts w:ascii="Arial" w:hAnsi="Arial" w:cs="Arial"/>
              </w:rPr>
            </w:pPr>
            <w:r w:rsidRPr="000C1704">
              <w:rPr>
                <w:rFonts w:ascii="Arial" w:hAnsi="Arial" w:cs="Arial"/>
              </w:rPr>
              <w:t>0,3</w:t>
            </w:r>
          </w:p>
        </w:tc>
        <w:tc>
          <w:tcPr>
            <w:tcW w:w="594" w:type="dxa"/>
            <w:shd w:val="clear" w:color="auto" w:fill="auto"/>
          </w:tcPr>
          <w:p w14:paraId="03E6EAD1" w14:textId="77777777" w:rsidR="00302C38" w:rsidRPr="000C1704" w:rsidRDefault="00302C38" w:rsidP="00375448">
            <w:pPr>
              <w:jc w:val="both"/>
              <w:rPr>
                <w:rFonts w:ascii="Arial" w:hAnsi="Arial" w:cs="Arial"/>
              </w:rPr>
            </w:pPr>
            <w:r w:rsidRPr="000C1704">
              <w:rPr>
                <w:rFonts w:ascii="Arial" w:hAnsi="Arial" w:cs="Arial"/>
              </w:rPr>
              <w:t>0,1</w:t>
            </w:r>
          </w:p>
        </w:tc>
        <w:tc>
          <w:tcPr>
            <w:tcW w:w="584" w:type="dxa"/>
            <w:shd w:val="clear" w:color="auto" w:fill="auto"/>
          </w:tcPr>
          <w:p w14:paraId="4CCAFFA6" w14:textId="77777777" w:rsidR="00302C38" w:rsidRPr="000C1704" w:rsidRDefault="00302C38" w:rsidP="00375448">
            <w:pPr>
              <w:jc w:val="both"/>
              <w:rPr>
                <w:rFonts w:ascii="Arial" w:hAnsi="Arial" w:cs="Arial"/>
              </w:rPr>
            </w:pPr>
            <w:r w:rsidRPr="000C1704">
              <w:rPr>
                <w:rFonts w:ascii="Arial" w:hAnsi="Arial" w:cs="Arial"/>
              </w:rPr>
              <w:t>-</w:t>
            </w:r>
          </w:p>
        </w:tc>
        <w:tc>
          <w:tcPr>
            <w:tcW w:w="550" w:type="dxa"/>
            <w:shd w:val="clear" w:color="auto" w:fill="auto"/>
          </w:tcPr>
          <w:p w14:paraId="22BE54F9" w14:textId="77777777" w:rsidR="00302C38" w:rsidRPr="000C1704" w:rsidRDefault="00302C38" w:rsidP="00375448">
            <w:pPr>
              <w:jc w:val="both"/>
              <w:rPr>
                <w:rFonts w:ascii="Arial" w:hAnsi="Arial" w:cs="Arial"/>
              </w:rPr>
            </w:pPr>
            <w:r w:rsidRPr="000C1704">
              <w:rPr>
                <w:rFonts w:ascii="Arial" w:hAnsi="Arial" w:cs="Arial"/>
              </w:rPr>
              <w:t>-</w:t>
            </w:r>
          </w:p>
        </w:tc>
        <w:tc>
          <w:tcPr>
            <w:tcW w:w="532" w:type="dxa"/>
            <w:shd w:val="clear" w:color="auto" w:fill="auto"/>
          </w:tcPr>
          <w:p w14:paraId="7ACEA633" w14:textId="77777777" w:rsidR="00302C38" w:rsidRPr="000C1704" w:rsidRDefault="00302C38" w:rsidP="00375448">
            <w:pPr>
              <w:jc w:val="both"/>
              <w:rPr>
                <w:rFonts w:ascii="Arial" w:hAnsi="Arial" w:cs="Arial"/>
              </w:rPr>
            </w:pPr>
            <w:r w:rsidRPr="000C1704">
              <w:rPr>
                <w:rFonts w:ascii="Arial" w:hAnsi="Arial" w:cs="Arial"/>
              </w:rPr>
              <w:t>-</w:t>
            </w:r>
          </w:p>
        </w:tc>
        <w:tc>
          <w:tcPr>
            <w:tcW w:w="433" w:type="dxa"/>
            <w:shd w:val="clear" w:color="auto" w:fill="auto"/>
          </w:tcPr>
          <w:p w14:paraId="64CAF93F" w14:textId="77777777" w:rsidR="00302C38" w:rsidRPr="000C1704" w:rsidRDefault="00302C38" w:rsidP="00375448">
            <w:pPr>
              <w:jc w:val="both"/>
              <w:rPr>
                <w:rFonts w:ascii="Arial" w:hAnsi="Arial" w:cs="Arial"/>
              </w:rPr>
            </w:pPr>
            <w:r w:rsidRPr="000C1704">
              <w:rPr>
                <w:rFonts w:ascii="Arial" w:hAnsi="Arial" w:cs="Arial"/>
              </w:rPr>
              <w:t>3</w:t>
            </w:r>
          </w:p>
        </w:tc>
      </w:tr>
      <w:tr w:rsidR="00302C38" w:rsidRPr="000C1704" w14:paraId="1FEA0725" w14:textId="77777777" w:rsidTr="00375448">
        <w:tc>
          <w:tcPr>
            <w:tcW w:w="1418" w:type="dxa"/>
            <w:shd w:val="clear" w:color="auto" w:fill="auto"/>
          </w:tcPr>
          <w:p w14:paraId="08D9ECEE" w14:textId="77777777" w:rsidR="00302C38" w:rsidRPr="000C1704" w:rsidRDefault="00302C38" w:rsidP="00375448">
            <w:pPr>
              <w:jc w:val="both"/>
              <w:rPr>
                <w:rFonts w:ascii="Arial" w:hAnsi="Arial" w:cs="Arial"/>
              </w:rPr>
            </w:pPr>
            <w:r w:rsidRPr="000C1704">
              <w:rPr>
                <w:rFonts w:ascii="Arial" w:hAnsi="Arial" w:cs="Arial"/>
              </w:rPr>
              <w:t>Наибольшее</w:t>
            </w:r>
          </w:p>
        </w:tc>
        <w:tc>
          <w:tcPr>
            <w:tcW w:w="567" w:type="dxa"/>
            <w:shd w:val="clear" w:color="auto" w:fill="auto"/>
          </w:tcPr>
          <w:p w14:paraId="2B6326AD" w14:textId="77777777" w:rsidR="00302C38" w:rsidRPr="000C1704" w:rsidRDefault="00302C38" w:rsidP="00375448">
            <w:pPr>
              <w:jc w:val="both"/>
              <w:rPr>
                <w:rFonts w:ascii="Arial" w:hAnsi="Arial" w:cs="Arial"/>
              </w:rPr>
            </w:pPr>
            <w:r w:rsidRPr="000C1704">
              <w:rPr>
                <w:rFonts w:ascii="Arial" w:hAnsi="Arial" w:cs="Arial"/>
              </w:rPr>
              <w:t>-</w:t>
            </w:r>
          </w:p>
        </w:tc>
        <w:tc>
          <w:tcPr>
            <w:tcW w:w="709" w:type="dxa"/>
            <w:shd w:val="clear" w:color="auto" w:fill="auto"/>
          </w:tcPr>
          <w:p w14:paraId="15CF87E0" w14:textId="77777777" w:rsidR="00302C38" w:rsidRPr="000C1704" w:rsidRDefault="00302C38" w:rsidP="00375448">
            <w:pPr>
              <w:jc w:val="both"/>
              <w:rPr>
                <w:rFonts w:ascii="Arial" w:hAnsi="Arial" w:cs="Arial"/>
              </w:rPr>
            </w:pPr>
            <w:r w:rsidRPr="000C1704">
              <w:rPr>
                <w:rFonts w:ascii="Arial" w:hAnsi="Arial" w:cs="Arial"/>
              </w:rPr>
              <w:t>-</w:t>
            </w:r>
          </w:p>
        </w:tc>
        <w:tc>
          <w:tcPr>
            <w:tcW w:w="708" w:type="dxa"/>
            <w:shd w:val="clear" w:color="auto" w:fill="auto"/>
          </w:tcPr>
          <w:p w14:paraId="559C6BB9" w14:textId="77777777" w:rsidR="00302C38" w:rsidRPr="000C1704" w:rsidRDefault="00302C38" w:rsidP="00375448">
            <w:pPr>
              <w:jc w:val="both"/>
              <w:rPr>
                <w:rFonts w:ascii="Arial" w:hAnsi="Arial" w:cs="Arial"/>
              </w:rPr>
            </w:pPr>
            <w:r w:rsidRPr="000C1704">
              <w:rPr>
                <w:rFonts w:ascii="Arial" w:hAnsi="Arial" w:cs="Arial"/>
              </w:rPr>
              <w:t>1</w:t>
            </w:r>
          </w:p>
        </w:tc>
        <w:tc>
          <w:tcPr>
            <w:tcW w:w="567" w:type="dxa"/>
            <w:shd w:val="clear" w:color="auto" w:fill="auto"/>
          </w:tcPr>
          <w:p w14:paraId="6CDD7FC1" w14:textId="77777777" w:rsidR="00302C38" w:rsidRPr="000C1704" w:rsidRDefault="00302C38" w:rsidP="00375448">
            <w:pPr>
              <w:jc w:val="both"/>
              <w:rPr>
                <w:rFonts w:ascii="Arial" w:hAnsi="Arial" w:cs="Arial"/>
              </w:rPr>
            </w:pPr>
            <w:r w:rsidRPr="000C1704">
              <w:rPr>
                <w:rFonts w:ascii="Arial" w:hAnsi="Arial" w:cs="Arial"/>
              </w:rPr>
              <w:t>1</w:t>
            </w:r>
          </w:p>
        </w:tc>
        <w:tc>
          <w:tcPr>
            <w:tcW w:w="851" w:type="dxa"/>
            <w:shd w:val="clear" w:color="auto" w:fill="auto"/>
          </w:tcPr>
          <w:p w14:paraId="087B105E" w14:textId="77777777" w:rsidR="00302C38" w:rsidRPr="000C1704" w:rsidRDefault="00302C38" w:rsidP="00375448">
            <w:pPr>
              <w:jc w:val="both"/>
              <w:rPr>
                <w:rFonts w:ascii="Arial" w:hAnsi="Arial" w:cs="Arial"/>
              </w:rPr>
            </w:pPr>
            <w:r w:rsidRPr="000C1704">
              <w:rPr>
                <w:rFonts w:ascii="Arial" w:hAnsi="Arial" w:cs="Arial"/>
              </w:rPr>
              <w:t>3</w:t>
            </w:r>
          </w:p>
        </w:tc>
        <w:tc>
          <w:tcPr>
            <w:tcW w:w="709" w:type="dxa"/>
            <w:shd w:val="clear" w:color="auto" w:fill="auto"/>
          </w:tcPr>
          <w:p w14:paraId="742FA65C" w14:textId="77777777" w:rsidR="00302C38" w:rsidRPr="000C1704" w:rsidRDefault="00302C38" w:rsidP="00375448">
            <w:pPr>
              <w:jc w:val="both"/>
              <w:rPr>
                <w:rFonts w:ascii="Arial" w:hAnsi="Arial" w:cs="Arial"/>
              </w:rPr>
            </w:pPr>
            <w:r w:rsidRPr="000C1704">
              <w:rPr>
                <w:rFonts w:ascii="Arial" w:hAnsi="Arial" w:cs="Arial"/>
              </w:rPr>
              <w:t>2</w:t>
            </w:r>
          </w:p>
        </w:tc>
        <w:tc>
          <w:tcPr>
            <w:tcW w:w="708" w:type="dxa"/>
            <w:shd w:val="clear" w:color="auto" w:fill="auto"/>
          </w:tcPr>
          <w:p w14:paraId="630E0ACF" w14:textId="77777777" w:rsidR="00302C38" w:rsidRPr="000C1704" w:rsidRDefault="00302C38" w:rsidP="00375448">
            <w:pPr>
              <w:jc w:val="both"/>
              <w:rPr>
                <w:rFonts w:ascii="Arial" w:hAnsi="Arial" w:cs="Arial"/>
              </w:rPr>
            </w:pPr>
            <w:r w:rsidRPr="000C1704">
              <w:rPr>
                <w:rFonts w:ascii="Arial" w:hAnsi="Arial" w:cs="Arial"/>
              </w:rPr>
              <w:t>2</w:t>
            </w:r>
          </w:p>
        </w:tc>
        <w:tc>
          <w:tcPr>
            <w:tcW w:w="709" w:type="dxa"/>
            <w:shd w:val="clear" w:color="auto" w:fill="auto"/>
          </w:tcPr>
          <w:p w14:paraId="2CC19CEA" w14:textId="77777777" w:rsidR="00302C38" w:rsidRPr="000C1704" w:rsidRDefault="00302C38" w:rsidP="00375448">
            <w:pPr>
              <w:jc w:val="both"/>
              <w:rPr>
                <w:rFonts w:ascii="Arial" w:hAnsi="Arial" w:cs="Arial"/>
              </w:rPr>
            </w:pPr>
            <w:r w:rsidRPr="000C1704">
              <w:rPr>
                <w:rFonts w:ascii="Arial" w:hAnsi="Arial" w:cs="Arial"/>
              </w:rPr>
              <w:t>2</w:t>
            </w:r>
          </w:p>
        </w:tc>
        <w:tc>
          <w:tcPr>
            <w:tcW w:w="594" w:type="dxa"/>
            <w:shd w:val="clear" w:color="auto" w:fill="auto"/>
          </w:tcPr>
          <w:p w14:paraId="1AAD7E33" w14:textId="77777777" w:rsidR="00302C38" w:rsidRPr="000C1704" w:rsidRDefault="00302C38" w:rsidP="00375448">
            <w:pPr>
              <w:jc w:val="both"/>
              <w:rPr>
                <w:rFonts w:ascii="Arial" w:hAnsi="Arial" w:cs="Arial"/>
              </w:rPr>
            </w:pPr>
            <w:r w:rsidRPr="000C1704">
              <w:rPr>
                <w:rFonts w:ascii="Arial" w:hAnsi="Arial" w:cs="Arial"/>
              </w:rPr>
              <w:t>2</w:t>
            </w:r>
          </w:p>
        </w:tc>
        <w:tc>
          <w:tcPr>
            <w:tcW w:w="584" w:type="dxa"/>
            <w:shd w:val="clear" w:color="auto" w:fill="auto"/>
          </w:tcPr>
          <w:p w14:paraId="0CCF1F0E" w14:textId="77777777" w:rsidR="00302C38" w:rsidRPr="000C1704" w:rsidRDefault="00302C38" w:rsidP="00375448">
            <w:pPr>
              <w:jc w:val="both"/>
              <w:rPr>
                <w:rFonts w:ascii="Arial" w:hAnsi="Arial" w:cs="Arial"/>
              </w:rPr>
            </w:pPr>
            <w:r w:rsidRPr="000C1704">
              <w:rPr>
                <w:rFonts w:ascii="Arial" w:hAnsi="Arial" w:cs="Arial"/>
              </w:rPr>
              <w:t>-</w:t>
            </w:r>
          </w:p>
        </w:tc>
        <w:tc>
          <w:tcPr>
            <w:tcW w:w="550" w:type="dxa"/>
            <w:shd w:val="clear" w:color="auto" w:fill="auto"/>
          </w:tcPr>
          <w:p w14:paraId="00E71C3B" w14:textId="77777777" w:rsidR="00302C38" w:rsidRPr="000C1704" w:rsidRDefault="00302C38" w:rsidP="00375448">
            <w:pPr>
              <w:jc w:val="both"/>
              <w:rPr>
                <w:rFonts w:ascii="Arial" w:hAnsi="Arial" w:cs="Arial"/>
              </w:rPr>
            </w:pPr>
            <w:r w:rsidRPr="000C1704">
              <w:rPr>
                <w:rFonts w:ascii="Arial" w:hAnsi="Arial" w:cs="Arial"/>
              </w:rPr>
              <w:t>-</w:t>
            </w:r>
          </w:p>
        </w:tc>
        <w:tc>
          <w:tcPr>
            <w:tcW w:w="532" w:type="dxa"/>
            <w:shd w:val="clear" w:color="auto" w:fill="auto"/>
          </w:tcPr>
          <w:p w14:paraId="3D32A321" w14:textId="77777777" w:rsidR="00302C38" w:rsidRPr="000C1704" w:rsidRDefault="00302C38" w:rsidP="00375448">
            <w:pPr>
              <w:jc w:val="both"/>
              <w:rPr>
                <w:rFonts w:ascii="Arial" w:hAnsi="Arial" w:cs="Arial"/>
              </w:rPr>
            </w:pPr>
            <w:r w:rsidRPr="000C1704">
              <w:rPr>
                <w:rFonts w:ascii="Arial" w:hAnsi="Arial" w:cs="Arial"/>
              </w:rPr>
              <w:t>-</w:t>
            </w:r>
          </w:p>
        </w:tc>
        <w:tc>
          <w:tcPr>
            <w:tcW w:w="433" w:type="dxa"/>
            <w:shd w:val="clear" w:color="auto" w:fill="auto"/>
          </w:tcPr>
          <w:p w14:paraId="5AA8FC75" w14:textId="77777777" w:rsidR="00302C38" w:rsidRPr="000C1704" w:rsidRDefault="00302C38" w:rsidP="00375448">
            <w:pPr>
              <w:jc w:val="both"/>
              <w:rPr>
                <w:rFonts w:ascii="Arial" w:hAnsi="Arial" w:cs="Arial"/>
              </w:rPr>
            </w:pPr>
            <w:r w:rsidRPr="000C1704">
              <w:rPr>
                <w:rFonts w:ascii="Arial" w:hAnsi="Arial" w:cs="Arial"/>
              </w:rPr>
              <w:t>8</w:t>
            </w:r>
          </w:p>
        </w:tc>
      </w:tr>
    </w:tbl>
    <w:p w14:paraId="7020ECD5" w14:textId="77777777" w:rsidR="00302C38" w:rsidRPr="000C1704" w:rsidRDefault="00302C38" w:rsidP="000C1704">
      <w:pPr>
        <w:ind w:firstLine="567"/>
        <w:jc w:val="both"/>
        <w:rPr>
          <w:rFonts w:ascii="Arial" w:hAnsi="Arial" w:cs="Arial"/>
        </w:rPr>
      </w:pPr>
      <w:r w:rsidRPr="000C1704">
        <w:rPr>
          <w:rFonts w:ascii="Arial" w:hAnsi="Arial" w:cs="Arial"/>
        </w:rPr>
        <w:t>Согласно п. 2.5.38 ПУЭ 7-е издание и карте районирования территории РФ по среднегодовой продолжительности гроз участок изысканий относится к району от 60 до 80 часов с грозой в году.</w:t>
      </w:r>
      <w:bookmarkStart w:id="25" w:name="_Toc89263618"/>
    </w:p>
    <w:p w14:paraId="3A2A91C7" w14:textId="77777777" w:rsidR="00302C38" w:rsidRPr="00375448" w:rsidRDefault="00302C38" w:rsidP="000C1704">
      <w:pPr>
        <w:ind w:firstLine="567"/>
        <w:jc w:val="both"/>
        <w:rPr>
          <w:rFonts w:ascii="Arial" w:hAnsi="Arial" w:cs="Arial"/>
        </w:rPr>
      </w:pPr>
      <w:bookmarkStart w:id="26" w:name="_Toc120548131"/>
      <w:r w:rsidRPr="00375448">
        <w:rPr>
          <w:rFonts w:ascii="Arial" w:hAnsi="Arial" w:cs="Arial"/>
        </w:rPr>
        <w:t xml:space="preserve"> </w:t>
      </w:r>
      <w:bookmarkEnd w:id="25"/>
      <w:r w:rsidRPr="00375448">
        <w:rPr>
          <w:rFonts w:ascii="Arial" w:hAnsi="Arial" w:cs="Arial"/>
        </w:rPr>
        <w:t>Характеристика гидрологического режима водных объектов суши</w:t>
      </w:r>
      <w:bookmarkEnd w:id="26"/>
    </w:p>
    <w:p w14:paraId="0E275670" w14:textId="77777777" w:rsidR="00302C38" w:rsidRPr="00375448" w:rsidRDefault="00302C38" w:rsidP="000C1704">
      <w:pPr>
        <w:ind w:firstLine="567"/>
        <w:jc w:val="both"/>
        <w:rPr>
          <w:rFonts w:ascii="Arial" w:hAnsi="Arial" w:cs="Arial"/>
        </w:rPr>
      </w:pPr>
      <w:r w:rsidRPr="00375448">
        <w:rPr>
          <w:rFonts w:ascii="Arial" w:hAnsi="Arial" w:cs="Arial"/>
        </w:rPr>
        <w:t xml:space="preserve">Гидрологическая сеть района изысканий представлена р. Ольховка. </w:t>
      </w:r>
    </w:p>
    <w:p w14:paraId="162BC3AF" w14:textId="77777777" w:rsidR="00302C38" w:rsidRPr="000C1704" w:rsidRDefault="00302C38" w:rsidP="000C1704">
      <w:pPr>
        <w:ind w:firstLine="567"/>
        <w:jc w:val="both"/>
        <w:rPr>
          <w:rFonts w:ascii="Arial" w:hAnsi="Arial" w:cs="Arial"/>
        </w:rPr>
      </w:pPr>
      <w:r w:rsidRPr="00375448">
        <w:rPr>
          <w:rFonts w:ascii="Arial" w:hAnsi="Arial" w:cs="Arial"/>
        </w:rPr>
        <w:t>Ольхо́вка - река в России, протекает по территории Предгорного</w:t>
      </w:r>
      <w:r w:rsidRPr="000C1704">
        <w:rPr>
          <w:rFonts w:ascii="Arial" w:hAnsi="Arial" w:cs="Arial"/>
        </w:rPr>
        <w:t xml:space="preserve"> района и города Кисловодска Ставропольского края. Правый приток Берёзовой (бассейн Кумы). Речка Ольховка родникового происхождения, она берет свое начало в 17 километрах от Кисловодска. Длина реки - 22 км. Площадь водосборного бассейна – 172 км².</w:t>
      </w:r>
    </w:p>
    <w:p w14:paraId="27FEBE82" w14:textId="77777777" w:rsidR="00302C38" w:rsidRPr="000C1704" w:rsidRDefault="00302C38" w:rsidP="000C1704">
      <w:pPr>
        <w:ind w:firstLine="567"/>
        <w:jc w:val="both"/>
        <w:rPr>
          <w:rFonts w:ascii="Arial" w:hAnsi="Arial" w:cs="Arial"/>
          <w:highlight w:val="yellow"/>
        </w:rPr>
      </w:pPr>
      <w:r w:rsidRPr="000C1704">
        <w:rPr>
          <w:rFonts w:ascii="Arial" w:hAnsi="Arial" w:cs="Arial"/>
        </w:rPr>
        <w:t>Для расчета дождевых паводков Согласно СП 33.101.2003, для определения максимального расхода воды дождевого паводка для водосборов площадью менее 200 км2 используется редукционная формула:</w:t>
      </w:r>
    </w:p>
    <w:p w14:paraId="72DF41F6" w14:textId="77777777" w:rsidR="00302C38" w:rsidRPr="000C1704" w:rsidRDefault="00302C38" w:rsidP="000C1704">
      <w:pPr>
        <w:ind w:firstLine="567"/>
        <w:jc w:val="both"/>
        <w:rPr>
          <w:rFonts w:ascii="Arial" w:hAnsi="Arial" w:cs="Arial"/>
        </w:rPr>
      </w:pPr>
      <w:r w:rsidRPr="000C1704">
        <w:rPr>
          <w:rFonts w:ascii="Arial" w:hAnsi="Arial" w:cs="Arial"/>
        </w:rPr>
        <w:t>Qp% =q’1%φH1%δ</w:t>
      </w:r>
      <w:r w:rsidRPr="000C1704">
        <w:rPr>
          <w:rFonts w:ascii="Arial" w:hAnsi="Arial" w:cs="Arial"/>
        </w:rPr>
        <w:sym w:font="Symbol" w:char="F06C"/>
      </w:r>
      <w:r w:rsidRPr="000C1704">
        <w:rPr>
          <w:rFonts w:ascii="Arial" w:hAnsi="Arial" w:cs="Arial"/>
        </w:rPr>
        <w:t>p%F,</w:t>
      </w:r>
    </w:p>
    <w:p w14:paraId="79F2782B" w14:textId="77777777" w:rsidR="00302C38" w:rsidRPr="000C1704" w:rsidRDefault="00302C38" w:rsidP="000C1704">
      <w:pPr>
        <w:ind w:firstLine="567"/>
        <w:jc w:val="both"/>
        <w:rPr>
          <w:rFonts w:ascii="Arial" w:hAnsi="Arial" w:cs="Arial"/>
        </w:rPr>
      </w:pPr>
      <w:r w:rsidRPr="000C1704">
        <w:rPr>
          <w:rFonts w:ascii="Arial" w:hAnsi="Arial" w:cs="Arial"/>
        </w:rPr>
        <w:t>где:</w:t>
      </w:r>
    </w:p>
    <w:p w14:paraId="65F908EC" w14:textId="77777777" w:rsidR="00302C38" w:rsidRPr="000C1704" w:rsidRDefault="00302C38" w:rsidP="000C1704">
      <w:pPr>
        <w:ind w:firstLine="567"/>
        <w:jc w:val="both"/>
        <w:rPr>
          <w:rFonts w:ascii="Arial" w:hAnsi="Arial" w:cs="Arial"/>
        </w:rPr>
      </w:pPr>
      <w:r w:rsidRPr="000C1704">
        <w:rPr>
          <w:rFonts w:ascii="Arial" w:hAnsi="Arial" w:cs="Arial"/>
        </w:rPr>
        <w:t xml:space="preserve">q’1% - максимальный модуль стока ежегодной вероятности превышения Р=1%, выраженный в долях от произведения φH1% определяемый в зависимости от гидроморфометрической характеристики русла </w:t>
      </w:r>
      <w:r w:rsidRPr="000C1704">
        <w:rPr>
          <w:rFonts w:ascii="Arial" w:hAnsi="Arial" w:cs="Arial"/>
        </w:rPr>
        <w:sym w:font="Symbol" w:char="F046"/>
      </w:r>
      <w:r w:rsidRPr="000C1704">
        <w:rPr>
          <w:rFonts w:ascii="Arial" w:hAnsi="Arial" w:cs="Arial"/>
        </w:rPr>
        <w:t xml:space="preserve">P и продолжительности склонового добегания </w:t>
      </w:r>
      <w:r w:rsidRPr="000C1704">
        <w:rPr>
          <w:rFonts w:ascii="Arial" w:hAnsi="Arial" w:cs="Arial"/>
        </w:rPr>
        <w:sym w:font="Symbol" w:char="F074"/>
      </w:r>
      <w:r w:rsidRPr="000C1704">
        <w:rPr>
          <w:rFonts w:ascii="Arial" w:hAnsi="Arial" w:cs="Arial"/>
        </w:rPr>
        <w:t>ск;</w:t>
      </w:r>
    </w:p>
    <w:p w14:paraId="1DD836F4" w14:textId="77777777" w:rsidR="00302C38" w:rsidRPr="000C1704" w:rsidRDefault="00302C38" w:rsidP="000C1704">
      <w:pPr>
        <w:ind w:firstLine="567"/>
        <w:jc w:val="both"/>
        <w:rPr>
          <w:rFonts w:ascii="Arial" w:hAnsi="Arial" w:cs="Arial"/>
        </w:rPr>
      </w:pPr>
      <w:r w:rsidRPr="000C1704">
        <w:rPr>
          <w:rFonts w:ascii="Arial" w:hAnsi="Arial" w:cs="Arial"/>
        </w:rPr>
        <w:t>Н1%- максимальный суточный слой осадков вероятностью превышения Р=1%, мм;</w:t>
      </w:r>
    </w:p>
    <w:p w14:paraId="0AC0F3BA" w14:textId="77777777" w:rsidR="00302C38" w:rsidRPr="000C1704" w:rsidRDefault="00302C38" w:rsidP="000C1704">
      <w:pPr>
        <w:ind w:firstLine="567"/>
        <w:jc w:val="both"/>
        <w:rPr>
          <w:rFonts w:ascii="Arial" w:hAnsi="Arial" w:cs="Arial"/>
        </w:rPr>
      </w:pPr>
      <w:r w:rsidRPr="000C1704">
        <w:rPr>
          <w:rFonts w:ascii="Arial" w:hAnsi="Arial" w:cs="Arial"/>
        </w:rPr>
        <w:t xml:space="preserve"> φ – сборный коэффициент стока;</w:t>
      </w:r>
    </w:p>
    <w:p w14:paraId="2752EC2E" w14:textId="77777777" w:rsidR="00302C38" w:rsidRPr="000C1704" w:rsidRDefault="00302C38" w:rsidP="000C1704">
      <w:pPr>
        <w:ind w:firstLine="567"/>
        <w:jc w:val="both"/>
        <w:rPr>
          <w:rFonts w:ascii="Arial" w:hAnsi="Arial" w:cs="Arial"/>
        </w:rPr>
      </w:pPr>
      <w:r w:rsidRPr="000C1704">
        <w:rPr>
          <w:rFonts w:ascii="Arial" w:hAnsi="Arial" w:cs="Arial"/>
        </w:rPr>
        <w:t xml:space="preserve"> λp%– переходный коэффициент от максимальных мгновенных расходов воды ежегодной вероятности превышения Р=1% к максимальным расходам другой вероятности превышения, определяемый по рядам наблюдений на реках аналогах; </w:t>
      </w:r>
    </w:p>
    <w:p w14:paraId="333B70BC" w14:textId="77777777" w:rsidR="00302C38" w:rsidRPr="000C1704" w:rsidRDefault="00302C38" w:rsidP="000C1704">
      <w:pPr>
        <w:ind w:firstLine="567"/>
        <w:jc w:val="both"/>
        <w:rPr>
          <w:rFonts w:ascii="Arial" w:hAnsi="Arial" w:cs="Arial"/>
        </w:rPr>
      </w:pPr>
      <w:r w:rsidRPr="000C1704">
        <w:rPr>
          <w:rFonts w:ascii="Arial" w:hAnsi="Arial" w:cs="Arial"/>
        </w:rPr>
        <w:t>δ, - коэффициент, учитывающий влияние озер на максимальные расходы воды, принятые равными 1, поскольку озера на исследуемом участке отсутствуют;</w:t>
      </w:r>
    </w:p>
    <w:p w14:paraId="0A60B5D7" w14:textId="77777777" w:rsidR="00302C38" w:rsidRPr="000C1704" w:rsidRDefault="00302C38" w:rsidP="000C1704">
      <w:pPr>
        <w:ind w:firstLine="567"/>
        <w:jc w:val="both"/>
        <w:rPr>
          <w:rFonts w:ascii="Arial" w:hAnsi="Arial" w:cs="Arial"/>
        </w:rPr>
      </w:pPr>
      <w:r w:rsidRPr="000C1704">
        <w:rPr>
          <w:rFonts w:ascii="Arial" w:hAnsi="Arial" w:cs="Arial"/>
        </w:rPr>
        <w:t>F – площадь водосбора, км2.</w:t>
      </w:r>
    </w:p>
    <w:p w14:paraId="3B2CAEE8" w14:textId="77777777" w:rsidR="00302C38" w:rsidRPr="000C1704" w:rsidRDefault="00302C38" w:rsidP="000C1704">
      <w:pPr>
        <w:ind w:firstLine="567"/>
        <w:jc w:val="both"/>
        <w:rPr>
          <w:rFonts w:ascii="Arial" w:hAnsi="Arial" w:cs="Arial"/>
        </w:rPr>
      </w:pPr>
      <w:r w:rsidRPr="000C1704">
        <w:rPr>
          <w:rFonts w:ascii="Arial" w:hAnsi="Arial" w:cs="Arial"/>
        </w:rPr>
        <w:t>Значение суточного слоя осадков 1% обеспеченности для заданного района принято равным 120 мм.</w:t>
      </w:r>
    </w:p>
    <w:p w14:paraId="3C3EBDCB" w14:textId="77777777" w:rsidR="00302C38" w:rsidRPr="000C1704" w:rsidRDefault="00302C38" w:rsidP="000C1704">
      <w:pPr>
        <w:ind w:firstLine="567"/>
        <w:jc w:val="both"/>
        <w:rPr>
          <w:rFonts w:ascii="Arial" w:hAnsi="Arial" w:cs="Arial"/>
        </w:rPr>
      </w:pPr>
      <w:r w:rsidRPr="000C1704">
        <w:rPr>
          <w:rFonts w:ascii="Arial" w:hAnsi="Arial" w:cs="Arial"/>
        </w:rPr>
        <w:t xml:space="preserve">Величина </w:t>
      </w:r>
      <w:r w:rsidRPr="000C1704">
        <w:rPr>
          <w:rFonts w:ascii="Arial" w:hAnsi="Arial" w:cs="Arial"/>
        </w:rPr>
        <w:sym w:font="Symbol" w:char="F06A"/>
      </w:r>
      <w:r w:rsidRPr="000C1704">
        <w:rPr>
          <w:rFonts w:ascii="Arial" w:hAnsi="Arial" w:cs="Arial"/>
        </w:rPr>
        <w:t xml:space="preserve"> - сборного коэффициента стока - определяется согласно СП 33.101.2003 и принимается по таблице 14 приложения 2 Пособия по определению расчетных гидрологических характеристик для Кавказа равной 0,2 как для горно-каштановых почв.</w:t>
      </w:r>
    </w:p>
    <w:p w14:paraId="4E03E179" w14:textId="77777777" w:rsidR="00302C38" w:rsidRPr="000C1704" w:rsidRDefault="00302C38" w:rsidP="000C1704">
      <w:pPr>
        <w:ind w:firstLine="567"/>
        <w:jc w:val="both"/>
        <w:rPr>
          <w:rFonts w:ascii="Arial" w:hAnsi="Arial" w:cs="Arial"/>
        </w:rPr>
      </w:pPr>
      <w:r w:rsidRPr="000C1704">
        <w:rPr>
          <w:rFonts w:ascii="Arial" w:hAnsi="Arial" w:cs="Arial"/>
        </w:rPr>
        <w:t xml:space="preserve">Для определения q’1% - модуля максимального стока обеспеченностью 1%, выраженного в долях от произведения </w:t>
      </w:r>
      <w:r w:rsidRPr="000C1704">
        <w:rPr>
          <w:rFonts w:ascii="Arial" w:hAnsi="Arial" w:cs="Arial"/>
        </w:rPr>
        <w:sym w:font="Symbol" w:char="F06A"/>
      </w:r>
      <w:r w:rsidRPr="000C1704">
        <w:rPr>
          <w:rFonts w:ascii="Arial" w:hAnsi="Arial" w:cs="Arial"/>
        </w:rPr>
        <w:t>H1%, нужны еще некоторые параметры:</w:t>
      </w:r>
    </w:p>
    <w:p w14:paraId="05EDB8CD" w14:textId="77777777" w:rsidR="00302C38" w:rsidRPr="000C1704" w:rsidRDefault="00302C38" w:rsidP="000C1704">
      <w:pPr>
        <w:ind w:firstLine="567"/>
        <w:jc w:val="both"/>
        <w:rPr>
          <w:rFonts w:ascii="Arial" w:hAnsi="Arial" w:cs="Arial"/>
        </w:rPr>
      </w:pPr>
      <w:r w:rsidRPr="000C1704">
        <w:rPr>
          <w:rFonts w:ascii="Arial" w:hAnsi="Arial" w:cs="Arial"/>
        </w:rPr>
        <w:sym w:font="Symbol" w:char="F074"/>
      </w:r>
      <w:r w:rsidRPr="000C1704">
        <w:rPr>
          <w:rFonts w:ascii="Arial" w:hAnsi="Arial" w:cs="Arial"/>
        </w:rPr>
        <w:t>ск - величина склонового добегания в минутах, которая согласно действующему СП 33.101.2003 для рек данной территории (полугорные и горные районы) равна 10 мин.</w:t>
      </w:r>
    </w:p>
    <w:p w14:paraId="0BD73BC9" w14:textId="77777777" w:rsidR="00302C38" w:rsidRPr="000C1704" w:rsidRDefault="00302C38" w:rsidP="000C1704">
      <w:pPr>
        <w:ind w:firstLine="567"/>
        <w:jc w:val="both"/>
        <w:rPr>
          <w:rFonts w:ascii="Arial" w:hAnsi="Arial" w:cs="Arial"/>
        </w:rPr>
      </w:pPr>
      <w:r w:rsidRPr="000C1704">
        <w:rPr>
          <w:rFonts w:ascii="Arial" w:hAnsi="Arial" w:cs="Arial"/>
        </w:rPr>
        <w:t xml:space="preserve">Далее определяется гидроморфологическая характеристика русла реки </w:t>
      </w:r>
      <w:r w:rsidRPr="000C1704">
        <w:rPr>
          <w:rFonts w:ascii="Arial" w:hAnsi="Arial" w:cs="Arial"/>
        </w:rPr>
        <w:sym w:font="Symbol" w:char="F046"/>
      </w:r>
      <w:r w:rsidRPr="000C1704">
        <w:rPr>
          <w:rFonts w:ascii="Arial" w:hAnsi="Arial" w:cs="Arial"/>
        </w:rPr>
        <w:t>P:</w:t>
      </w:r>
    </w:p>
    <w:p w14:paraId="5B1D410B" w14:textId="77777777" w:rsidR="00302C38" w:rsidRPr="000C1704" w:rsidRDefault="00302C38" w:rsidP="000C1704">
      <w:pPr>
        <w:ind w:firstLine="567"/>
        <w:jc w:val="both"/>
        <w:rPr>
          <w:rFonts w:ascii="Arial" w:hAnsi="Arial" w:cs="Arial"/>
        </w:rPr>
      </w:pPr>
      <w:r w:rsidRPr="000C1704">
        <w:rPr>
          <w:rFonts w:ascii="Arial" w:hAnsi="Arial" w:cs="Arial"/>
        </w:rPr>
        <w:tab/>
      </w:r>
      <w:r w:rsidRPr="000C1704">
        <w:rPr>
          <w:rFonts w:ascii="Arial" w:hAnsi="Arial" w:cs="Arial"/>
        </w:rPr>
        <w:object w:dxaOrig="2439" w:dyaOrig="740" w14:anchorId="5D331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15pt;height:42.1pt" o:ole="">
            <v:imagedata r:id="rId18" o:title=""/>
          </v:shape>
          <o:OLEObject Type="Embed" ProgID="Equation.3" ShapeID="_x0000_i1025" DrawAspect="Content" ObjectID="_1739689038" r:id="rId19"/>
        </w:object>
      </w:r>
    </w:p>
    <w:p w14:paraId="0C553797" w14:textId="77777777" w:rsidR="00302C38" w:rsidRPr="000C1704" w:rsidRDefault="00302C38" w:rsidP="000C1704">
      <w:pPr>
        <w:ind w:firstLine="567"/>
        <w:jc w:val="both"/>
        <w:rPr>
          <w:rFonts w:ascii="Arial" w:hAnsi="Arial" w:cs="Arial"/>
        </w:rPr>
      </w:pPr>
      <w:r w:rsidRPr="000C1704">
        <w:rPr>
          <w:rFonts w:ascii="Arial" w:hAnsi="Arial" w:cs="Arial"/>
        </w:rPr>
        <w:t>где:</w:t>
      </w:r>
    </w:p>
    <w:p w14:paraId="3C42413F" w14:textId="77777777" w:rsidR="00302C38" w:rsidRPr="000C1704" w:rsidRDefault="00302C38" w:rsidP="000C1704">
      <w:pPr>
        <w:ind w:firstLine="567"/>
        <w:jc w:val="both"/>
        <w:rPr>
          <w:rFonts w:ascii="Arial" w:hAnsi="Arial" w:cs="Arial"/>
        </w:rPr>
      </w:pPr>
      <w:r w:rsidRPr="000C1704">
        <w:rPr>
          <w:rFonts w:ascii="Arial" w:hAnsi="Arial" w:cs="Arial"/>
        </w:rPr>
        <w:t>L – гидрографическая длина водотока определенная по карте рельефа, км;</w:t>
      </w:r>
    </w:p>
    <w:p w14:paraId="54CDD9DD" w14:textId="77777777" w:rsidR="00302C38" w:rsidRPr="000C1704" w:rsidRDefault="00302C38" w:rsidP="000C1704">
      <w:pPr>
        <w:ind w:firstLine="567"/>
        <w:jc w:val="both"/>
        <w:rPr>
          <w:rFonts w:ascii="Arial" w:hAnsi="Arial" w:cs="Arial"/>
        </w:rPr>
      </w:pPr>
      <w:r w:rsidRPr="000C1704">
        <w:rPr>
          <w:rFonts w:ascii="Arial" w:hAnsi="Arial" w:cs="Arial"/>
        </w:rPr>
        <w:lastRenderedPageBreak/>
        <w:t xml:space="preserve">iР – средневзвешенный уклон русла, определяемый по карте рельефа, ‰. </w:t>
      </w:r>
    </w:p>
    <w:p w14:paraId="782BD42A" w14:textId="77777777" w:rsidR="00302C38" w:rsidRPr="000C1704" w:rsidRDefault="00302C38" w:rsidP="000C1704">
      <w:pPr>
        <w:ind w:firstLine="567"/>
        <w:jc w:val="both"/>
        <w:rPr>
          <w:rFonts w:ascii="Arial" w:hAnsi="Arial" w:cs="Arial"/>
        </w:rPr>
      </w:pPr>
      <w:r w:rsidRPr="000C1704">
        <w:rPr>
          <w:rFonts w:ascii="Arial" w:hAnsi="Arial" w:cs="Arial"/>
        </w:rPr>
        <w:t>mp и m — гидравлические параметры, характеризующие состояние и шероховатость русла водотока, определяемые по СП 33.101.2003 (Приложение Б, таблица Б.8), в данном случае приняты равными 11 и 1/3 для рек средними уклонами менее 35‰.</w:t>
      </w:r>
    </w:p>
    <w:p w14:paraId="44774A24" w14:textId="77777777" w:rsidR="00302C38" w:rsidRPr="000C1704" w:rsidRDefault="00302C38" w:rsidP="000C1704">
      <w:pPr>
        <w:ind w:firstLine="567"/>
        <w:jc w:val="both"/>
        <w:rPr>
          <w:rFonts w:ascii="Arial" w:hAnsi="Arial" w:cs="Arial"/>
        </w:rPr>
      </w:pPr>
      <w:r w:rsidRPr="000C1704">
        <w:rPr>
          <w:rFonts w:ascii="Arial" w:hAnsi="Arial" w:cs="Arial"/>
        </w:rPr>
        <w:t xml:space="preserve">Далее величина q’1% определяется в зависимости от величин </w:t>
      </w:r>
      <w:r w:rsidRPr="000C1704">
        <w:rPr>
          <w:rFonts w:ascii="Arial" w:hAnsi="Arial" w:cs="Arial"/>
        </w:rPr>
        <w:sym w:font="Symbol" w:char="F046"/>
      </w:r>
      <w:r w:rsidRPr="000C1704">
        <w:rPr>
          <w:rFonts w:ascii="Arial" w:hAnsi="Arial" w:cs="Arial"/>
        </w:rPr>
        <w:t xml:space="preserve">P и </w:t>
      </w:r>
      <w:r w:rsidRPr="000C1704">
        <w:rPr>
          <w:rFonts w:ascii="Arial" w:hAnsi="Arial" w:cs="Arial"/>
        </w:rPr>
        <w:sym w:font="Symbol" w:char="F074"/>
      </w:r>
      <w:r w:rsidRPr="000C1704">
        <w:rPr>
          <w:rFonts w:ascii="Arial" w:hAnsi="Arial" w:cs="Arial"/>
        </w:rPr>
        <w:t>ск по таблице 9 приложения 2 Пособия по определению расчетных гидрологических характеристик для района 8 соответствующему северному склону Большого Кавказа для заданного района.</w:t>
      </w:r>
    </w:p>
    <w:p w14:paraId="2F641CB9" w14:textId="77777777" w:rsidR="00302C38" w:rsidRPr="000C1704" w:rsidRDefault="00302C38" w:rsidP="000C1704">
      <w:pPr>
        <w:ind w:firstLine="567"/>
        <w:jc w:val="both"/>
        <w:rPr>
          <w:rFonts w:ascii="Arial" w:hAnsi="Arial" w:cs="Arial"/>
        </w:rPr>
      </w:pPr>
      <w:r w:rsidRPr="000C1704">
        <w:rPr>
          <w:rFonts w:ascii="Arial" w:hAnsi="Arial" w:cs="Arial"/>
        </w:rPr>
        <w:t xml:space="preserve">Величины </w:t>
      </w:r>
      <w:r w:rsidRPr="000C1704">
        <w:rPr>
          <w:rFonts w:ascii="Arial" w:hAnsi="Arial" w:cs="Arial"/>
        </w:rPr>
        <w:sym w:font="Symbol" w:char="F06C"/>
      </w:r>
      <w:r w:rsidRPr="000C1704">
        <w:rPr>
          <w:rFonts w:ascii="Arial" w:hAnsi="Arial" w:cs="Arial"/>
        </w:rPr>
        <w:t xml:space="preserve"> для разных % обеспеченности максимальных расходов воды определяются по данным наблюдений на реках-аналогах и имеют следующие значения: </w:t>
      </w:r>
      <w:r w:rsidRPr="000C1704">
        <w:rPr>
          <w:rFonts w:ascii="Arial" w:hAnsi="Arial" w:cs="Arial"/>
        </w:rPr>
        <w:sym w:font="Symbol" w:char="F06C"/>
      </w:r>
      <w:r w:rsidRPr="000C1704">
        <w:rPr>
          <w:rFonts w:ascii="Arial" w:hAnsi="Arial" w:cs="Arial"/>
        </w:rPr>
        <w:t xml:space="preserve">1% = 1, </w:t>
      </w:r>
      <w:r w:rsidRPr="000C1704">
        <w:rPr>
          <w:rFonts w:ascii="Arial" w:hAnsi="Arial" w:cs="Arial"/>
        </w:rPr>
        <w:sym w:font="Symbol" w:char="F06C"/>
      </w:r>
      <w:r w:rsidRPr="000C1704">
        <w:rPr>
          <w:rFonts w:ascii="Arial" w:hAnsi="Arial" w:cs="Arial"/>
        </w:rPr>
        <w:t xml:space="preserve">2% = 0,88, </w:t>
      </w:r>
      <w:r w:rsidRPr="000C1704">
        <w:rPr>
          <w:rFonts w:ascii="Arial" w:hAnsi="Arial" w:cs="Arial"/>
        </w:rPr>
        <w:sym w:font="Symbol" w:char="F06C"/>
      </w:r>
      <w:r w:rsidRPr="000C1704">
        <w:rPr>
          <w:rFonts w:ascii="Arial" w:hAnsi="Arial" w:cs="Arial"/>
        </w:rPr>
        <w:t xml:space="preserve">5% = 0,75, </w:t>
      </w:r>
      <w:r w:rsidRPr="000C1704">
        <w:rPr>
          <w:rFonts w:ascii="Arial" w:hAnsi="Arial" w:cs="Arial"/>
        </w:rPr>
        <w:sym w:font="Symbol" w:char="F06C"/>
      </w:r>
      <w:r w:rsidRPr="000C1704">
        <w:rPr>
          <w:rFonts w:ascii="Arial" w:hAnsi="Arial" w:cs="Arial"/>
        </w:rPr>
        <w:t>10% = 0,6.</w:t>
      </w:r>
    </w:p>
    <w:p w14:paraId="2EAEB049" w14:textId="77777777" w:rsidR="00302C38" w:rsidRPr="000C1704" w:rsidRDefault="00302C38" w:rsidP="000C1704">
      <w:pPr>
        <w:ind w:firstLine="567"/>
        <w:jc w:val="both"/>
        <w:rPr>
          <w:rFonts w:ascii="Arial" w:hAnsi="Arial" w:cs="Arial"/>
        </w:rPr>
      </w:pPr>
      <w:r w:rsidRPr="000C1704">
        <w:rPr>
          <w:rFonts w:ascii="Arial" w:hAnsi="Arial" w:cs="Arial"/>
        </w:rPr>
        <w:t>Параметры для расчета максимальных расходов воды.</w:t>
      </w:r>
    </w:p>
    <w:tbl>
      <w:tblPr>
        <w:tblW w:w="9244" w:type="dxa"/>
        <w:tblInd w:w="94" w:type="dxa"/>
        <w:tblLook w:val="00A0" w:firstRow="1" w:lastRow="0" w:firstColumn="1" w:lastColumn="0" w:noHBand="0" w:noVBand="0"/>
      </w:tblPr>
      <w:tblGrid>
        <w:gridCol w:w="3216"/>
        <w:gridCol w:w="907"/>
        <w:gridCol w:w="841"/>
        <w:gridCol w:w="817"/>
        <w:gridCol w:w="817"/>
        <w:gridCol w:w="658"/>
        <w:gridCol w:w="547"/>
        <w:gridCol w:w="834"/>
        <w:gridCol w:w="834"/>
      </w:tblGrid>
      <w:tr w:rsidR="00302C38" w:rsidRPr="000C1704" w14:paraId="40E563EB" w14:textId="77777777" w:rsidTr="003B12F7">
        <w:trPr>
          <w:trHeight w:val="645"/>
        </w:trPr>
        <w:tc>
          <w:tcPr>
            <w:tcW w:w="3216" w:type="dxa"/>
            <w:tcBorders>
              <w:top w:val="single" w:sz="4" w:space="0" w:color="auto"/>
              <w:left w:val="single" w:sz="4" w:space="0" w:color="auto"/>
              <w:bottom w:val="single" w:sz="4" w:space="0" w:color="auto"/>
              <w:right w:val="single" w:sz="4" w:space="0" w:color="auto"/>
            </w:tcBorders>
            <w:noWrap/>
            <w:vAlign w:val="center"/>
          </w:tcPr>
          <w:p w14:paraId="7EADBA81" w14:textId="77777777" w:rsidR="00302C38" w:rsidRPr="000C1704" w:rsidRDefault="00302C38" w:rsidP="00375448">
            <w:pPr>
              <w:jc w:val="both"/>
              <w:rPr>
                <w:rFonts w:ascii="Arial" w:hAnsi="Arial" w:cs="Arial"/>
              </w:rPr>
            </w:pPr>
            <w:r w:rsidRPr="000C1704">
              <w:rPr>
                <w:rFonts w:ascii="Arial" w:hAnsi="Arial" w:cs="Arial"/>
              </w:rPr>
              <w:t xml:space="preserve">Название водотока </w:t>
            </w:r>
          </w:p>
        </w:tc>
        <w:tc>
          <w:tcPr>
            <w:tcW w:w="907" w:type="dxa"/>
            <w:tcBorders>
              <w:top w:val="single" w:sz="4" w:space="0" w:color="auto"/>
              <w:left w:val="nil"/>
              <w:bottom w:val="single" w:sz="4" w:space="0" w:color="auto"/>
              <w:right w:val="single" w:sz="4" w:space="0" w:color="auto"/>
            </w:tcBorders>
            <w:noWrap/>
            <w:vAlign w:val="center"/>
          </w:tcPr>
          <w:p w14:paraId="69D8ECD5" w14:textId="77777777" w:rsidR="00302C38" w:rsidRPr="000C1704" w:rsidRDefault="00302C38" w:rsidP="00375448">
            <w:pPr>
              <w:jc w:val="both"/>
              <w:rPr>
                <w:rFonts w:ascii="Arial" w:hAnsi="Arial" w:cs="Arial"/>
              </w:rPr>
            </w:pPr>
            <w:r w:rsidRPr="000C1704">
              <w:rPr>
                <w:rFonts w:ascii="Arial" w:hAnsi="Arial" w:cs="Arial"/>
              </w:rPr>
              <w:t>L, км</w:t>
            </w:r>
          </w:p>
        </w:tc>
        <w:tc>
          <w:tcPr>
            <w:tcW w:w="841" w:type="dxa"/>
            <w:tcBorders>
              <w:top w:val="single" w:sz="4" w:space="0" w:color="auto"/>
              <w:left w:val="nil"/>
              <w:bottom w:val="single" w:sz="4" w:space="0" w:color="auto"/>
              <w:right w:val="single" w:sz="4" w:space="0" w:color="auto"/>
            </w:tcBorders>
            <w:noWrap/>
            <w:vAlign w:val="center"/>
          </w:tcPr>
          <w:p w14:paraId="42029EE4" w14:textId="77777777" w:rsidR="00302C38" w:rsidRPr="000C1704" w:rsidRDefault="00302C38" w:rsidP="00375448">
            <w:pPr>
              <w:jc w:val="both"/>
              <w:rPr>
                <w:rFonts w:ascii="Arial" w:hAnsi="Arial" w:cs="Arial"/>
              </w:rPr>
            </w:pPr>
            <w:r w:rsidRPr="000C1704">
              <w:rPr>
                <w:rFonts w:ascii="Arial" w:hAnsi="Arial" w:cs="Arial"/>
              </w:rPr>
              <w:t>F, км2</w:t>
            </w:r>
          </w:p>
        </w:tc>
        <w:tc>
          <w:tcPr>
            <w:tcW w:w="613" w:type="dxa"/>
            <w:tcBorders>
              <w:top w:val="single" w:sz="4" w:space="0" w:color="auto"/>
              <w:left w:val="nil"/>
              <w:bottom w:val="single" w:sz="4" w:space="0" w:color="auto"/>
              <w:right w:val="single" w:sz="4" w:space="0" w:color="auto"/>
            </w:tcBorders>
            <w:vAlign w:val="center"/>
          </w:tcPr>
          <w:p w14:paraId="79965FCD" w14:textId="77777777" w:rsidR="00302C38" w:rsidRPr="000C1704" w:rsidRDefault="00302C38" w:rsidP="00375448">
            <w:pPr>
              <w:jc w:val="both"/>
              <w:rPr>
                <w:rFonts w:ascii="Arial" w:hAnsi="Arial" w:cs="Arial"/>
              </w:rPr>
            </w:pPr>
            <w:r w:rsidRPr="000C1704">
              <w:rPr>
                <w:rFonts w:ascii="Arial" w:hAnsi="Arial" w:cs="Arial"/>
              </w:rPr>
              <w:t>H1%</w:t>
            </w:r>
          </w:p>
        </w:tc>
        <w:tc>
          <w:tcPr>
            <w:tcW w:w="809" w:type="dxa"/>
            <w:tcBorders>
              <w:top w:val="single" w:sz="4" w:space="0" w:color="auto"/>
              <w:left w:val="nil"/>
              <w:bottom w:val="single" w:sz="4" w:space="0" w:color="auto"/>
              <w:right w:val="single" w:sz="4" w:space="0" w:color="auto"/>
            </w:tcBorders>
            <w:noWrap/>
            <w:vAlign w:val="center"/>
          </w:tcPr>
          <w:p w14:paraId="18E6268C" w14:textId="77777777" w:rsidR="00302C38" w:rsidRPr="000C1704" w:rsidRDefault="00302C38" w:rsidP="00375448">
            <w:pPr>
              <w:jc w:val="both"/>
              <w:rPr>
                <w:rFonts w:ascii="Arial" w:hAnsi="Arial" w:cs="Arial"/>
              </w:rPr>
            </w:pPr>
            <w:r w:rsidRPr="000C1704">
              <w:rPr>
                <w:rFonts w:ascii="Arial" w:hAnsi="Arial" w:cs="Arial"/>
              </w:rPr>
              <w:t>iр, ‰</w:t>
            </w:r>
          </w:p>
        </w:tc>
        <w:tc>
          <w:tcPr>
            <w:tcW w:w="658" w:type="dxa"/>
            <w:tcBorders>
              <w:top w:val="single" w:sz="4" w:space="0" w:color="auto"/>
              <w:left w:val="nil"/>
              <w:bottom w:val="single" w:sz="4" w:space="0" w:color="auto"/>
              <w:right w:val="single" w:sz="4" w:space="0" w:color="auto"/>
            </w:tcBorders>
            <w:noWrap/>
            <w:vAlign w:val="center"/>
          </w:tcPr>
          <w:p w14:paraId="50619210" w14:textId="77777777" w:rsidR="00302C38" w:rsidRPr="000C1704" w:rsidRDefault="00302C38" w:rsidP="00375448">
            <w:pPr>
              <w:jc w:val="both"/>
              <w:rPr>
                <w:rFonts w:ascii="Arial" w:hAnsi="Arial" w:cs="Arial"/>
              </w:rPr>
            </w:pPr>
            <w:r w:rsidRPr="000C1704">
              <w:rPr>
                <w:rFonts w:ascii="Arial" w:hAnsi="Arial" w:cs="Arial"/>
              </w:rPr>
              <w:sym w:font="Symbol" w:char="F06A"/>
            </w:r>
          </w:p>
        </w:tc>
        <w:tc>
          <w:tcPr>
            <w:tcW w:w="532" w:type="dxa"/>
            <w:tcBorders>
              <w:top w:val="single" w:sz="4" w:space="0" w:color="auto"/>
              <w:left w:val="nil"/>
              <w:bottom w:val="single" w:sz="4" w:space="0" w:color="auto"/>
              <w:right w:val="single" w:sz="4" w:space="0" w:color="auto"/>
            </w:tcBorders>
            <w:vAlign w:val="center"/>
          </w:tcPr>
          <w:p w14:paraId="4A2D5B69" w14:textId="77777777" w:rsidR="00302C38" w:rsidRPr="000C1704" w:rsidRDefault="00302C38" w:rsidP="00375448">
            <w:pPr>
              <w:jc w:val="both"/>
              <w:rPr>
                <w:rFonts w:ascii="Arial" w:hAnsi="Arial" w:cs="Arial"/>
              </w:rPr>
            </w:pPr>
            <w:r w:rsidRPr="000C1704">
              <w:rPr>
                <w:rFonts w:ascii="Arial" w:hAnsi="Arial" w:cs="Arial"/>
              </w:rPr>
              <w:sym w:font="Symbol" w:char="F074"/>
            </w:r>
            <w:r w:rsidRPr="000C1704">
              <w:rPr>
                <w:rFonts w:ascii="Arial" w:hAnsi="Arial" w:cs="Arial"/>
              </w:rPr>
              <w:t>ск</w:t>
            </w:r>
          </w:p>
        </w:tc>
        <w:tc>
          <w:tcPr>
            <w:tcW w:w="834" w:type="dxa"/>
            <w:tcBorders>
              <w:top w:val="single" w:sz="4" w:space="0" w:color="auto"/>
              <w:left w:val="nil"/>
              <w:bottom w:val="single" w:sz="4" w:space="0" w:color="auto"/>
              <w:right w:val="single" w:sz="4" w:space="0" w:color="auto"/>
            </w:tcBorders>
            <w:noWrap/>
            <w:vAlign w:val="center"/>
          </w:tcPr>
          <w:p w14:paraId="49189EB0" w14:textId="77777777" w:rsidR="00302C38" w:rsidRPr="000C1704" w:rsidRDefault="00302C38" w:rsidP="00375448">
            <w:pPr>
              <w:jc w:val="both"/>
              <w:rPr>
                <w:rFonts w:ascii="Arial" w:hAnsi="Arial" w:cs="Arial"/>
              </w:rPr>
            </w:pPr>
            <w:r w:rsidRPr="000C1704">
              <w:rPr>
                <w:rFonts w:ascii="Arial" w:hAnsi="Arial" w:cs="Arial"/>
              </w:rPr>
              <w:t>ФР</w:t>
            </w:r>
          </w:p>
        </w:tc>
        <w:tc>
          <w:tcPr>
            <w:tcW w:w="834" w:type="dxa"/>
            <w:tcBorders>
              <w:top w:val="single" w:sz="4" w:space="0" w:color="auto"/>
              <w:left w:val="nil"/>
              <w:bottom w:val="single" w:sz="4" w:space="0" w:color="auto"/>
              <w:right w:val="single" w:sz="4" w:space="0" w:color="auto"/>
            </w:tcBorders>
            <w:noWrap/>
            <w:vAlign w:val="center"/>
          </w:tcPr>
          <w:p w14:paraId="508CB415" w14:textId="77777777" w:rsidR="00302C38" w:rsidRPr="000C1704" w:rsidRDefault="00302C38" w:rsidP="00375448">
            <w:pPr>
              <w:jc w:val="both"/>
              <w:rPr>
                <w:rFonts w:ascii="Arial" w:hAnsi="Arial" w:cs="Arial"/>
              </w:rPr>
            </w:pPr>
            <w:r w:rsidRPr="000C1704">
              <w:rPr>
                <w:rFonts w:ascii="Arial" w:hAnsi="Arial" w:cs="Arial"/>
              </w:rPr>
              <w:t>q’</w:t>
            </w:r>
          </w:p>
        </w:tc>
      </w:tr>
      <w:tr w:rsidR="00302C38" w:rsidRPr="000C1704" w14:paraId="3E32E0FD" w14:textId="77777777" w:rsidTr="003B12F7">
        <w:trPr>
          <w:trHeight w:val="360"/>
        </w:trPr>
        <w:tc>
          <w:tcPr>
            <w:tcW w:w="3216" w:type="dxa"/>
            <w:tcBorders>
              <w:top w:val="nil"/>
              <w:left w:val="single" w:sz="4" w:space="0" w:color="auto"/>
              <w:bottom w:val="single" w:sz="4" w:space="0" w:color="auto"/>
              <w:right w:val="single" w:sz="4" w:space="0" w:color="auto"/>
            </w:tcBorders>
            <w:noWrap/>
            <w:vAlign w:val="center"/>
          </w:tcPr>
          <w:p w14:paraId="3B37037E" w14:textId="77777777" w:rsidR="00302C38" w:rsidRPr="000C1704" w:rsidRDefault="00302C38" w:rsidP="00375448">
            <w:pPr>
              <w:jc w:val="both"/>
              <w:rPr>
                <w:rFonts w:ascii="Arial" w:hAnsi="Arial" w:cs="Arial"/>
              </w:rPr>
            </w:pPr>
            <w:r w:rsidRPr="000C1704">
              <w:rPr>
                <w:rFonts w:ascii="Arial" w:hAnsi="Arial" w:cs="Arial"/>
              </w:rPr>
              <w:t>р. Ольховка (в районе изысканий)</w:t>
            </w:r>
          </w:p>
        </w:tc>
        <w:tc>
          <w:tcPr>
            <w:tcW w:w="907" w:type="dxa"/>
            <w:tcBorders>
              <w:top w:val="nil"/>
              <w:left w:val="nil"/>
              <w:bottom w:val="single" w:sz="4" w:space="0" w:color="auto"/>
              <w:right w:val="single" w:sz="4" w:space="0" w:color="auto"/>
            </w:tcBorders>
            <w:noWrap/>
            <w:vAlign w:val="center"/>
          </w:tcPr>
          <w:p w14:paraId="488DB970" w14:textId="77777777" w:rsidR="00302C38" w:rsidRPr="000C1704" w:rsidRDefault="00302C38" w:rsidP="00375448">
            <w:pPr>
              <w:jc w:val="both"/>
              <w:rPr>
                <w:rFonts w:ascii="Arial" w:hAnsi="Arial" w:cs="Arial"/>
              </w:rPr>
            </w:pPr>
            <w:r w:rsidRPr="000C1704">
              <w:rPr>
                <w:rFonts w:ascii="Arial" w:hAnsi="Arial" w:cs="Arial"/>
              </w:rPr>
              <w:t>0,7</w:t>
            </w:r>
          </w:p>
        </w:tc>
        <w:tc>
          <w:tcPr>
            <w:tcW w:w="841" w:type="dxa"/>
            <w:tcBorders>
              <w:top w:val="nil"/>
              <w:left w:val="nil"/>
              <w:bottom w:val="single" w:sz="4" w:space="0" w:color="auto"/>
              <w:right w:val="single" w:sz="4" w:space="0" w:color="auto"/>
            </w:tcBorders>
            <w:noWrap/>
            <w:vAlign w:val="center"/>
          </w:tcPr>
          <w:p w14:paraId="000FCE2A" w14:textId="77777777" w:rsidR="00302C38" w:rsidRPr="000C1704" w:rsidRDefault="00302C38" w:rsidP="00375448">
            <w:pPr>
              <w:jc w:val="both"/>
              <w:rPr>
                <w:rFonts w:ascii="Arial" w:hAnsi="Arial" w:cs="Arial"/>
              </w:rPr>
            </w:pPr>
            <w:r w:rsidRPr="000C1704">
              <w:rPr>
                <w:rFonts w:ascii="Arial" w:hAnsi="Arial" w:cs="Arial"/>
              </w:rPr>
              <w:t>16</w:t>
            </w:r>
          </w:p>
        </w:tc>
        <w:tc>
          <w:tcPr>
            <w:tcW w:w="613" w:type="dxa"/>
            <w:tcBorders>
              <w:top w:val="single" w:sz="4" w:space="0" w:color="auto"/>
              <w:left w:val="nil"/>
              <w:bottom w:val="single" w:sz="4" w:space="0" w:color="auto"/>
              <w:right w:val="single" w:sz="4" w:space="0" w:color="auto"/>
            </w:tcBorders>
            <w:vAlign w:val="center"/>
          </w:tcPr>
          <w:p w14:paraId="7964D7E1" w14:textId="77777777" w:rsidR="00302C38" w:rsidRPr="000C1704" w:rsidRDefault="00302C38" w:rsidP="00375448">
            <w:pPr>
              <w:jc w:val="both"/>
              <w:rPr>
                <w:rFonts w:ascii="Arial" w:hAnsi="Arial" w:cs="Arial"/>
              </w:rPr>
            </w:pPr>
            <w:r w:rsidRPr="000C1704">
              <w:rPr>
                <w:rFonts w:ascii="Arial" w:hAnsi="Arial" w:cs="Arial"/>
              </w:rPr>
              <w:t>123,2</w:t>
            </w:r>
          </w:p>
        </w:tc>
        <w:tc>
          <w:tcPr>
            <w:tcW w:w="809" w:type="dxa"/>
            <w:tcBorders>
              <w:top w:val="nil"/>
              <w:left w:val="nil"/>
              <w:bottom w:val="single" w:sz="4" w:space="0" w:color="auto"/>
              <w:right w:val="single" w:sz="4" w:space="0" w:color="auto"/>
            </w:tcBorders>
            <w:noWrap/>
            <w:vAlign w:val="center"/>
          </w:tcPr>
          <w:p w14:paraId="2CBABC8A" w14:textId="77777777" w:rsidR="00302C38" w:rsidRPr="000C1704" w:rsidRDefault="00302C38" w:rsidP="00375448">
            <w:pPr>
              <w:jc w:val="both"/>
              <w:rPr>
                <w:rFonts w:ascii="Arial" w:hAnsi="Arial" w:cs="Arial"/>
              </w:rPr>
            </w:pPr>
            <w:r w:rsidRPr="000C1704">
              <w:rPr>
                <w:rFonts w:ascii="Arial" w:hAnsi="Arial" w:cs="Arial"/>
              </w:rPr>
              <w:t>22,54</w:t>
            </w:r>
          </w:p>
        </w:tc>
        <w:tc>
          <w:tcPr>
            <w:tcW w:w="658" w:type="dxa"/>
            <w:tcBorders>
              <w:top w:val="nil"/>
              <w:left w:val="nil"/>
              <w:bottom w:val="single" w:sz="4" w:space="0" w:color="auto"/>
              <w:right w:val="single" w:sz="4" w:space="0" w:color="auto"/>
            </w:tcBorders>
            <w:noWrap/>
            <w:vAlign w:val="center"/>
          </w:tcPr>
          <w:p w14:paraId="12DFCDAE" w14:textId="77777777" w:rsidR="00302C38" w:rsidRPr="000C1704" w:rsidRDefault="00302C38" w:rsidP="00375448">
            <w:pPr>
              <w:jc w:val="both"/>
              <w:rPr>
                <w:rFonts w:ascii="Arial" w:hAnsi="Arial" w:cs="Arial"/>
              </w:rPr>
            </w:pPr>
            <w:r w:rsidRPr="000C1704">
              <w:rPr>
                <w:rFonts w:ascii="Arial" w:hAnsi="Arial" w:cs="Arial"/>
              </w:rPr>
              <w:t>0,2</w:t>
            </w:r>
          </w:p>
        </w:tc>
        <w:tc>
          <w:tcPr>
            <w:tcW w:w="532" w:type="dxa"/>
            <w:tcBorders>
              <w:top w:val="nil"/>
              <w:left w:val="nil"/>
              <w:bottom w:val="single" w:sz="4" w:space="0" w:color="auto"/>
              <w:right w:val="single" w:sz="4" w:space="0" w:color="auto"/>
            </w:tcBorders>
            <w:noWrap/>
            <w:vAlign w:val="center"/>
          </w:tcPr>
          <w:p w14:paraId="2EE253FE" w14:textId="77777777" w:rsidR="00302C38" w:rsidRPr="000C1704" w:rsidRDefault="00302C38" w:rsidP="00375448">
            <w:pPr>
              <w:jc w:val="both"/>
              <w:rPr>
                <w:rFonts w:ascii="Arial" w:hAnsi="Arial" w:cs="Arial"/>
              </w:rPr>
            </w:pPr>
            <w:r w:rsidRPr="000C1704">
              <w:rPr>
                <w:rFonts w:ascii="Arial" w:hAnsi="Arial" w:cs="Arial"/>
              </w:rPr>
              <w:t>11</w:t>
            </w:r>
          </w:p>
        </w:tc>
        <w:tc>
          <w:tcPr>
            <w:tcW w:w="834" w:type="dxa"/>
            <w:tcBorders>
              <w:top w:val="nil"/>
              <w:left w:val="nil"/>
              <w:bottom w:val="single" w:sz="4" w:space="0" w:color="auto"/>
              <w:right w:val="single" w:sz="4" w:space="0" w:color="auto"/>
            </w:tcBorders>
            <w:noWrap/>
            <w:vAlign w:val="center"/>
          </w:tcPr>
          <w:p w14:paraId="3BBD1190" w14:textId="77777777" w:rsidR="00302C38" w:rsidRPr="000C1704" w:rsidRDefault="00302C38" w:rsidP="00375448">
            <w:pPr>
              <w:jc w:val="both"/>
              <w:rPr>
                <w:rFonts w:ascii="Arial" w:hAnsi="Arial" w:cs="Arial"/>
              </w:rPr>
            </w:pPr>
            <w:r w:rsidRPr="000C1704">
              <w:rPr>
                <w:rFonts w:ascii="Arial" w:hAnsi="Arial" w:cs="Arial"/>
              </w:rPr>
              <w:t>51</w:t>
            </w:r>
          </w:p>
        </w:tc>
        <w:tc>
          <w:tcPr>
            <w:tcW w:w="834" w:type="dxa"/>
            <w:tcBorders>
              <w:top w:val="nil"/>
              <w:left w:val="nil"/>
              <w:bottom w:val="single" w:sz="4" w:space="0" w:color="auto"/>
              <w:right w:val="single" w:sz="4" w:space="0" w:color="auto"/>
            </w:tcBorders>
            <w:noWrap/>
            <w:vAlign w:val="center"/>
          </w:tcPr>
          <w:p w14:paraId="5F57966E" w14:textId="77777777" w:rsidR="00302C38" w:rsidRPr="000C1704" w:rsidRDefault="00302C38" w:rsidP="00375448">
            <w:pPr>
              <w:jc w:val="both"/>
              <w:rPr>
                <w:rFonts w:ascii="Arial" w:hAnsi="Arial" w:cs="Arial"/>
              </w:rPr>
            </w:pPr>
            <w:r w:rsidRPr="000C1704">
              <w:rPr>
                <w:rFonts w:ascii="Arial" w:hAnsi="Arial" w:cs="Arial"/>
              </w:rPr>
              <w:t>0,071</w:t>
            </w:r>
          </w:p>
        </w:tc>
      </w:tr>
    </w:tbl>
    <w:p w14:paraId="40EE1A62" w14:textId="77777777" w:rsidR="00302C38" w:rsidRPr="000C1704" w:rsidRDefault="00302C38" w:rsidP="000C1704">
      <w:pPr>
        <w:ind w:firstLine="567"/>
        <w:jc w:val="both"/>
        <w:rPr>
          <w:rFonts w:ascii="Arial" w:hAnsi="Arial" w:cs="Arial"/>
        </w:rPr>
      </w:pPr>
      <w:r w:rsidRPr="000C1704">
        <w:rPr>
          <w:rFonts w:ascii="Arial" w:hAnsi="Arial" w:cs="Arial"/>
        </w:rPr>
        <w:t>Максимальные расходы воды дождевых паводков, м3/с</w:t>
      </w:r>
    </w:p>
    <w:tbl>
      <w:tblPr>
        <w:tblW w:w="9257" w:type="dxa"/>
        <w:tblInd w:w="94" w:type="dxa"/>
        <w:tblLook w:val="00A0" w:firstRow="1" w:lastRow="0" w:firstColumn="1" w:lastColumn="0" w:noHBand="0" w:noVBand="0"/>
      </w:tblPr>
      <w:tblGrid>
        <w:gridCol w:w="4303"/>
        <w:gridCol w:w="1181"/>
        <w:gridCol w:w="1334"/>
        <w:gridCol w:w="1305"/>
        <w:gridCol w:w="1134"/>
      </w:tblGrid>
      <w:tr w:rsidR="00302C38" w:rsidRPr="000C1704" w14:paraId="01BEC502" w14:textId="77777777" w:rsidTr="00375448">
        <w:trPr>
          <w:trHeight w:val="792"/>
        </w:trPr>
        <w:tc>
          <w:tcPr>
            <w:tcW w:w="4303" w:type="dxa"/>
            <w:vMerge w:val="restart"/>
            <w:tcBorders>
              <w:top w:val="single" w:sz="4" w:space="0" w:color="auto"/>
              <w:left w:val="single" w:sz="4" w:space="0" w:color="auto"/>
              <w:bottom w:val="single" w:sz="4" w:space="0" w:color="auto"/>
              <w:right w:val="single" w:sz="4" w:space="0" w:color="auto"/>
            </w:tcBorders>
            <w:vAlign w:val="center"/>
          </w:tcPr>
          <w:p w14:paraId="0976FE97" w14:textId="77777777" w:rsidR="00302C38" w:rsidRPr="000C1704" w:rsidRDefault="00302C38" w:rsidP="00375448">
            <w:pPr>
              <w:jc w:val="both"/>
              <w:rPr>
                <w:rFonts w:ascii="Arial" w:hAnsi="Arial" w:cs="Arial"/>
              </w:rPr>
            </w:pPr>
            <w:r w:rsidRPr="000C1704">
              <w:rPr>
                <w:rFonts w:ascii="Arial" w:hAnsi="Arial" w:cs="Arial"/>
              </w:rPr>
              <w:t>Название водотока</w:t>
            </w:r>
          </w:p>
        </w:tc>
        <w:tc>
          <w:tcPr>
            <w:tcW w:w="4954" w:type="dxa"/>
            <w:gridSpan w:val="4"/>
            <w:tcBorders>
              <w:top w:val="single" w:sz="4" w:space="0" w:color="auto"/>
              <w:left w:val="nil"/>
              <w:bottom w:val="single" w:sz="4" w:space="0" w:color="auto"/>
              <w:right w:val="single" w:sz="4" w:space="0" w:color="auto"/>
            </w:tcBorders>
            <w:vAlign w:val="center"/>
          </w:tcPr>
          <w:p w14:paraId="3511AA4B" w14:textId="77777777" w:rsidR="00302C38" w:rsidRPr="000C1704" w:rsidRDefault="00302C38" w:rsidP="00375448">
            <w:pPr>
              <w:jc w:val="both"/>
              <w:rPr>
                <w:rFonts w:ascii="Arial" w:hAnsi="Arial" w:cs="Arial"/>
              </w:rPr>
            </w:pPr>
            <w:r w:rsidRPr="000C1704">
              <w:rPr>
                <w:rFonts w:ascii="Arial" w:hAnsi="Arial" w:cs="Arial"/>
              </w:rPr>
              <w:t>Максимальные расходы воды различной обеспеченности, м3/с</w:t>
            </w:r>
          </w:p>
        </w:tc>
      </w:tr>
      <w:tr w:rsidR="00302C38" w:rsidRPr="000C1704" w14:paraId="5316DFFD" w14:textId="77777777" w:rsidTr="00375448">
        <w:trPr>
          <w:trHeight w:val="346"/>
        </w:trPr>
        <w:tc>
          <w:tcPr>
            <w:tcW w:w="4303" w:type="dxa"/>
            <w:vMerge/>
            <w:tcBorders>
              <w:top w:val="single" w:sz="4" w:space="0" w:color="auto"/>
              <w:left w:val="single" w:sz="4" w:space="0" w:color="auto"/>
              <w:bottom w:val="single" w:sz="4" w:space="0" w:color="auto"/>
              <w:right w:val="single" w:sz="4" w:space="0" w:color="auto"/>
            </w:tcBorders>
            <w:vAlign w:val="center"/>
          </w:tcPr>
          <w:p w14:paraId="0E989554" w14:textId="77777777" w:rsidR="00302C38" w:rsidRPr="000C1704" w:rsidRDefault="00302C38" w:rsidP="000C1704">
            <w:pPr>
              <w:ind w:firstLine="567"/>
              <w:jc w:val="both"/>
              <w:rPr>
                <w:rFonts w:ascii="Arial" w:hAnsi="Arial" w:cs="Arial"/>
              </w:rPr>
            </w:pPr>
          </w:p>
        </w:tc>
        <w:tc>
          <w:tcPr>
            <w:tcW w:w="1181" w:type="dxa"/>
            <w:tcBorders>
              <w:top w:val="nil"/>
              <w:left w:val="nil"/>
              <w:bottom w:val="single" w:sz="4" w:space="0" w:color="auto"/>
              <w:right w:val="single" w:sz="4" w:space="0" w:color="auto"/>
            </w:tcBorders>
            <w:noWrap/>
            <w:vAlign w:val="center"/>
          </w:tcPr>
          <w:p w14:paraId="0EA56275" w14:textId="77777777" w:rsidR="00302C38" w:rsidRPr="000C1704" w:rsidRDefault="00302C38" w:rsidP="00375448">
            <w:pPr>
              <w:jc w:val="both"/>
              <w:rPr>
                <w:rFonts w:ascii="Arial" w:hAnsi="Arial" w:cs="Arial"/>
              </w:rPr>
            </w:pPr>
            <w:r w:rsidRPr="000C1704">
              <w:rPr>
                <w:rFonts w:ascii="Arial" w:hAnsi="Arial" w:cs="Arial"/>
              </w:rPr>
              <w:t>1%</w:t>
            </w:r>
          </w:p>
        </w:tc>
        <w:tc>
          <w:tcPr>
            <w:tcW w:w="1334" w:type="dxa"/>
            <w:tcBorders>
              <w:top w:val="nil"/>
              <w:left w:val="nil"/>
              <w:bottom w:val="single" w:sz="4" w:space="0" w:color="auto"/>
              <w:right w:val="single" w:sz="4" w:space="0" w:color="auto"/>
            </w:tcBorders>
            <w:noWrap/>
            <w:vAlign w:val="center"/>
          </w:tcPr>
          <w:p w14:paraId="79BEC9B0" w14:textId="77777777" w:rsidR="00302C38" w:rsidRPr="000C1704" w:rsidRDefault="00302C38" w:rsidP="00375448">
            <w:pPr>
              <w:jc w:val="both"/>
              <w:rPr>
                <w:rFonts w:ascii="Arial" w:hAnsi="Arial" w:cs="Arial"/>
              </w:rPr>
            </w:pPr>
            <w:r w:rsidRPr="000C1704">
              <w:rPr>
                <w:rFonts w:ascii="Arial" w:hAnsi="Arial" w:cs="Arial"/>
              </w:rPr>
              <w:t>2%</w:t>
            </w:r>
          </w:p>
        </w:tc>
        <w:tc>
          <w:tcPr>
            <w:tcW w:w="1305" w:type="dxa"/>
            <w:tcBorders>
              <w:top w:val="nil"/>
              <w:left w:val="nil"/>
              <w:bottom w:val="single" w:sz="4" w:space="0" w:color="auto"/>
              <w:right w:val="single" w:sz="4" w:space="0" w:color="auto"/>
            </w:tcBorders>
            <w:vAlign w:val="center"/>
          </w:tcPr>
          <w:p w14:paraId="274C6511" w14:textId="77777777" w:rsidR="00302C38" w:rsidRPr="000C1704" w:rsidRDefault="00302C38" w:rsidP="00375448">
            <w:pPr>
              <w:jc w:val="both"/>
              <w:rPr>
                <w:rFonts w:ascii="Arial" w:hAnsi="Arial" w:cs="Arial"/>
              </w:rPr>
            </w:pPr>
            <w:r w:rsidRPr="000C1704">
              <w:rPr>
                <w:rFonts w:ascii="Arial" w:hAnsi="Arial" w:cs="Arial"/>
              </w:rPr>
              <w:t>5%</w:t>
            </w:r>
          </w:p>
        </w:tc>
        <w:tc>
          <w:tcPr>
            <w:tcW w:w="1134" w:type="dxa"/>
            <w:tcBorders>
              <w:top w:val="nil"/>
              <w:left w:val="nil"/>
              <w:bottom w:val="single" w:sz="4" w:space="0" w:color="auto"/>
              <w:right w:val="single" w:sz="4" w:space="0" w:color="auto"/>
            </w:tcBorders>
            <w:noWrap/>
            <w:vAlign w:val="center"/>
          </w:tcPr>
          <w:p w14:paraId="38CE0808" w14:textId="77777777" w:rsidR="00302C38" w:rsidRPr="000C1704" w:rsidRDefault="00302C38" w:rsidP="00375448">
            <w:pPr>
              <w:jc w:val="both"/>
              <w:rPr>
                <w:rFonts w:ascii="Arial" w:hAnsi="Arial" w:cs="Arial"/>
              </w:rPr>
            </w:pPr>
            <w:r w:rsidRPr="000C1704">
              <w:rPr>
                <w:rFonts w:ascii="Arial" w:hAnsi="Arial" w:cs="Arial"/>
              </w:rPr>
              <w:t>10%</w:t>
            </w:r>
          </w:p>
        </w:tc>
      </w:tr>
      <w:tr w:rsidR="00302C38" w:rsidRPr="000C1704" w14:paraId="1DB33F94" w14:textId="77777777" w:rsidTr="00375448">
        <w:trPr>
          <w:trHeight w:val="303"/>
        </w:trPr>
        <w:tc>
          <w:tcPr>
            <w:tcW w:w="4303" w:type="dxa"/>
            <w:tcBorders>
              <w:top w:val="nil"/>
              <w:left w:val="single" w:sz="4" w:space="0" w:color="auto"/>
              <w:bottom w:val="single" w:sz="4" w:space="0" w:color="auto"/>
              <w:right w:val="single" w:sz="4" w:space="0" w:color="auto"/>
            </w:tcBorders>
            <w:noWrap/>
            <w:vAlign w:val="center"/>
          </w:tcPr>
          <w:p w14:paraId="2F9BD8E2" w14:textId="77777777" w:rsidR="00302C38" w:rsidRPr="000C1704" w:rsidRDefault="00302C38" w:rsidP="00375448">
            <w:pPr>
              <w:jc w:val="both"/>
              <w:rPr>
                <w:rFonts w:ascii="Arial" w:hAnsi="Arial" w:cs="Arial"/>
              </w:rPr>
            </w:pPr>
            <w:r w:rsidRPr="000C1704">
              <w:rPr>
                <w:rFonts w:ascii="Arial" w:hAnsi="Arial" w:cs="Arial"/>
              </w:rPr>
              <w:t>р. Ольховка (в районе изысканий)</w:t>
            </w:r>
          </w:p>
        </w:tc>
        <w:tc>
          <w:tcPr>
            <w:tcW w:w="1181" w:type="dxa"/>
            <w:tcBorders>
              <w:top w:val="nil"/>
              <w:left w:val="nil"/>
              <w:bottom w:val="single" w:sz="4" w:space="0" w:color="auto"/>
              <w:right w:val="single" w:sz="4" w:space="0" w:color="auto"/>
            </w:tcBorders>
            <w:noWrap/>
            <w:vAlign w:val="center"/>
          </w:tcPr>
          <w:p w14:paraId="08DC2621" w14:textId="77777777" w:rsidR="00302C38" w:rsidRPr="000C1704" w:rsidRDefault="00302C38" w:rsidP="00375448">
            <w:pPr>
              <w:jc w:val="both"/>
              <w:rPr>
                <w:rFonts w:ascii="Arial" w:hAnsi="Arial" w:cs="Arial"/>
              </w:rPr>
            </w:pPr>
            <w:r w:rsidRPr="000C1704">
              <w:rPr>
                <w:rFonts w:ascii="Arial" w:hAnsi="Arial" w:cs="Arial"/>
              </w:rPr>
              <w:t>27,99</w:t>
            </w:r>
          </w:p>
        </w:tc>
        <w:tc>
          <w:tcPr>
            <w:tcW w:w="1334" w:type="dxa"/>
            <w:tcBorders>
              <w:top w:val="nil"/>
              <w:left w:val="nil"/>
              <w:bottom w:val="single" w:sz="4" w:space="0" w:color="auto"/>
              <w:right w:val="single" w:sz="4" w:space="0" w:color="auto"/>
            </w:tcBorders>
            <w:noWrap/>
            <w:vAlign w:val="center"/>
          </w:tcPr>
          <w:p w14:paraId="00AF732B" w14:textId="77777777" w:rsidR="00302C38" w:rsidRPr="000C1704" w:rsidRDefault="00302C38" w:rsidP="00375448">
            <w:pPr>
              <w:jc w:val="both"/>
              <w:rPr>
                <w:rFonts w:ascii="Arial" w:hAnsi="Arial" w:cs="Arial"/>
              </w:rPr>
            </w:pPr>
            <w:r w:rsidRPr="000C1704">
              <w:rPr>
                <w:rFonts w:ascii="Arial" w:hAnsi="Arial" w:cs="Arial"/>
              </w:rPr>
              <w:t>24,63</w:t>
            </w:r>
          </w:p>
        </w:tc>
        <w:tc>
          <w:tcPr>
            <w:tcW w:w="1305" w:type="dxa"/>
            <w:tcBorders>
              <w:top w:val="nil"/>
              <w:left w:val="nil"/>
              <w:bottom w:val="single" w:sz="4" w:space="0" w:color="auto"/>
              <w:right w:val="single" w:sz="4" w:space="0" w:color="auto"/>
            </w:tcBorders>
            <w:noWrap/>
            <w:vAlign w:val="center"/>
          </w:tcPr>
          <w:p w14:paraId="65E1EE6B" w14:textId="77777777" w:rsidR="00302C38" w:rsidRPr="000C1704" w:rsidRDefault="00302C38" w:rsidP="00375448">
            <w:pPr>
              <w:jc w:val="both"/>
              <w:rPr>
                <w:rFonts w:ascii="Arial" w:hAnsi="Arial" w:cs="Arial"/>
              </w:rPr>
            </w:pPr>
            <w:r w:rsidRPr="000C1704">
              <w:rPr>
                <w:rFonts w:ascii="Arial" w:hAnsi="Arial" w:cs="Arial"/>
              </w:rPr>
              <w:t>20,99</w:t>
            </w:r>
          </w:p>
        </w:tc>
        <w:tc>
          <w:tcPr>
            <w:tcW w:w="1134" w:type="dxa"/>
            <w:tcBorders>
              <w:top w:val="nil"/>
              <w:left w:val="nil"/>
              <w:bottom w:val="single" w:sz="4" w:space="0" w:color="auto"/>
              <w:right w:val="single" w:sz="4" w:space="0" w:color="auto"/>
            </w:tcBorders>
            <w:noWrap/>
            <w:vAlign w:val="center"/>
          </w:tcPr>
          <w:p w14:paraId="278468BF" w14:textId="77777777" w:rsidR="00302C38" w:rsidRPr="000C1704" w:rsidRDefault="00302C38" w:rsidP="00375448">
            <w:pPr>
              <w:jc w:val="both"/>
              <w:rPr>
                <w:rFonts w:ascii="Arial" w:hAnsi="Arial" w:cs="Arial"/>
              </w:rPr>
            </w:pPr>
            <w:r w:rsidRPr="000C1704">
              <w:rPr>
                <w:rFonts w:ascii="Arial" w:hAnsi="Arial" w:cs="Arial"/>
              </w:rPr>
              <w:t>16,79</w:t>
            </w:r>
          </w:p>
        </w:tc>
      </w:tr>
    </w:tbl>
    <w:p w14:paraId="009AE297" w14:textId="77777777" w:rsidR="00375448" w:rsidRPr="00375448" w:rsidRDefault="00375448" w:rsidP="000C1704">
      <w:pPr>
        <w:tabs>
          <w:tab w:val="left" w:pos="2730"/>
          <w:tab w:val="left" w:pos="6780"/>
        </w:tabs>
        <w:ind w:firstLine="567"/>
        <w:jc w:val="both"/>
        <w:rPr>
          <w:rFonts w:ascii="Arial" w:eastAsiaTheme="majorEastAsia" w:hAnsi="Arial" w:cs="Arial"/>
        </w:rPr>
      </w:pPr>
      <w:r>
        <w:rPr>
          <w:rFonts w:ascii="Arial" w:eastAsiaTheme="majorEastAsia" w:hAnsi="Arial" w:cs="Arial"/>
        </w:rPr>
        <w:t xml:space="preserve">Анализ утвержденной </w:t>
      </w:r>
      <w:r w:rsidRPr="00375448">
        <w:rPr>
          <w:rFonts w:ascii="Arial" w:hAnsi="Arial" w:cs="Arial"/>
          <w:bdr w:val="none" w:sz="0" w:space="0" w:color="auto" w:frame="1"/>
          <w:shd w:val="clear" w:color="auto" w:fill="FFFFFF"/>
        </w:rPr>
        <w:t>градостроительной документации всех уровней</w:t>
      </w:r>
    </w:p>
    <w:p w14:paraId="50F37BD1" w14:textId="77777777" w:rsidR="00302C38" w:rsidRPr="00375448" w:rsidRDefault="00302C38" w:rsidP="000C1704">
      <w:pPr>
        <w:tabs>
          <w:tab w:val="left" w:pos="2730"/>
          <w:tab w:val="left" w:pos="6780"/>
        </w:tabs>
        <w:ind w:firstLine="567"/>
        <w:jc w:val="both"/>
        <w:rPr>
          <w:rFonts w:ascii="Arial" w:eastAsiaTheme="majorEastAsia" w:hAnsi="Arial" w:cs="Arial"/>
        </w:rPr>
      </w:pPr>
      <w:r w:rsidRPr="00375448">
        <w:rPr>
          <w:rFonts w:ascii="Arial" w:eastAsiaTheme="majorEastAsia" w:hAnsi="Arial" w:cs="Arial"/>
        </w:rPr>
        <w:t>Генеральный план городского округа</w:t>
      </w:r>
      <w:r w:rsidRPr="00375448">
        <w:rPr>
          <w:rFonts w:ascii="Arial" w:hAnsi="Arial" w:cs="Arial"/>
        </w:rPr>
        <w:t xml:space="preserve"> </w:t>
      </w:r>
      <w:r w:rsidRPr="00375448">
        <w:rPr>
          <w:rFonts w:ascii="Arial" w:eastAsiaTheme="majorEastAsia" w:hAnsi="Arial" w:cs="Arial"/>
        </w:rPr>
        <w:t>города-курорта Кисловодск</w:t>
      </w:r>
    </w:p>
    <w:p w14:paraId="27E1ED46" w14:textId="77777777" w:rsidR="00302C38" w:rsidRPr="000C1704" w:rsidRDefault="00302C38" w:rsidP="000C1704">
      <w:pPr>
        <w:ind w:firstLine="567"/>
        <w:jc w:val="both"/>
        <w:rPr>
          <w:rStyle w:val="FontStyle103"/>
          <w:rFonts w:ascii="Arial" w:eastAsiaTheme="majorEastAsia" w:hAnsi="Arial" w:cs="Arial"/>
          <w:sz w:val="24"/>
          <w:szCs w:val="24"/>
        </w:rPr>
      </w:pPr>
      <w:r w:rsidRPr="00375448">
        <w:rPr>
          <w:rStyle w:val="FontStyle103"/>
          <w:rFonts w:ascii="Arial" w:eastAsiaTheme="majorEastAsia" w:hAnsi="Arial" w:cs="Arial"/>
          <w:sz w:val="24"/>
          <w:szCs w:val="24"/>
        </w:rPr>
        <w:t>Согласно Генеральному плану городского округа города-курорта Кисловодск проектируемая территория расположена в функциональной зоне рекреационного назначения, планируемой особой</w:t>
      </w:r>
      <w:r w:rsidRPr="000C1704">
        <w:rPr>
          <w:rStyle w:val="FontStyle103"/>
          <w:rFonts w:ascii="Arial" w:eastAsiaTheme="majorEastAsia" w:hAnsi="Arial" w:cs="Arial"/>
          <w:sz w:val="24"/>
          <w:szCs w:val="24"/>
        </w:rPr>
        <w:t xml:space="preserve"> экономической зоне – туристко-рекреационная особая экономическая зона, </w:t>
      </w:r>
      <w:r w:rsidRPr="000C1704">
        <w:rPr>
          <w:rFonts w:ascii="Arial" w:hAnsi="Arial" w:cs="Arial"/>
        </w:rPr>
        <w:t>в функциональной зоне - зоне рекреационного назначения</w:t>
      </w:r>
      <w:r w:rsidRPr="000C1704">
        <w:rPr>
          <w:rStyle w:val="FontStyle103"/>
          <w:rFonts w:ascii="Arial" w:eastAsiaTheme="majorEastAsia" w:hAnsi="Arial" w:cs="Arial"/>
          <w:sz w:val="24"/>
          <w:szCs w:val="24"/>
        </w:rPr>
        <w:t xml:space="preserve">. </w:t>
      </w:r>
    </w:p>
    <w:p w14:paraId="21586E66" w14:textId="77777777" w:rsidR="00302C38" w:rsidRPr="000C1704" w:rsidRDefault="00302C38" w:rsidP="000C1704">
      <w:pPr>
        <w:tabs>
          <w:tab w:val="left" w:pos="1932"/>
          <w:tab w:val="center" w:pos="4677"/>
        </w:tabs>
        <w:ind w:firstLine="567"/>
        <w:jc w:val="both"/>
        <w:rPr>
          <w:rStyle w:val="FontStyle103"/>
          <w:rFonts w:ascii="Arial" w:hAnsi="Arial" w:cs="Arial"/>
          <w:sz w:val="24"/>
          <w:szCs w:val="24"/>
        </w:rPr>
      </w:pPr>
      <w:r w:rsidRPr="000C1704">
        <w:rPr>
          <w:rStyle w:val="FontStyle103"/>
          <w:rFonts w:ascii="Arial" w:hAnsi="Arial" w:cs="Arial"/>
          <w:sz w:val="24"/>
          <w:szCs w:val="24"/>
        </w:rPr>
        <w:t>Природно-рекреационные зоны – формируются в составе природного каркаса, включают парки, скверы, бульвары, городские леса, зоны отдыха, а также новые специализированные зоны туристско-рекреационного назначения. Формирование рекреационных зон осуществ</w:t>
      </w:r>
      <w:r w:rsidR="00375448">
        <w:rPr>
          <w:rStyle w:val="FontStyle103"/>
          <w:rFonts w:ascii="Arial" w:hAnsi="Arial" w:cs="Arial"/>
          <w:sz w:val="24"/>
          <w:szCs w:val="24"/>
        </w:rPr>
        <w:t>ляется по предложениям проекта.</w:t>
      </w:r>
    </w:p>
    <w:p w14:paraId="588FFBF8" w14:textId="77777777" w:rsidR="00302C38" w:rsidRPr="000C1704" w:rsidRDefault="00302C38" w:rsidP="000C1704">
      <w:pPr>
        <w:tabs>
          <w:tab w:val="left" w:pos="1932"/>
          <w:tab w:val="center" w:pos="4677"/>
        </w:tabs>
        <w:ind w:firstLine="567"/>
        <w:jc w:val="both"/>
        <w:rPr>
          <w:rStyle w:val="FontStyle103"/>
          <w:rFonts w:ascii="Arial" w:hAnsi="Arial" w:cs="Arial"/>
          <w:sz w:val="24"/>
          <w:szCs w:val="24"/>
        </w:rPr>
      </w:pPr>
      <w:r w:rsidRPr="000C1704">
        <w:rPr>
          <w:rStyle w:val="FontStyle103"/>
          <w:rFonts w:ascii="Arial" w:hAnsi="Arial" w:cs="Arial"/>
          <w:sz w:val="24"/>
          <w:szCs w:val="24"/>
        </w:rPr>
        <w:t>Природно-ландшафтные и культурно-исторические ресурсы города-курорта Кисловодска в комплексе составляют существенный рекреационно-туристический потенциал и благоприятствуют дал</w:t>
      </w:r>
      <w:r w:rsidR="00375448">
        <w:rPr>
          <w:rStyle w:val="FontStyle103"/>
          <w:rFonts w:ascii="Arial" w:hAnsi="Arial" w:cs="Arial"/>
          <w:sz w:val="24"/>
          <w:szCs w:val="24"/>
        </w:rPr>
        <w:t>ьнейшему развитию этой отрасли.</w:t>
      </w:r>
    </w:p>
    <w:p w14:paraId="26C24CC9" w14:textId="77777777" w:rsidR="00302C38" w:rsidRPr="000C1704" w:rsidRDefault="00302C38" w:rsidP="000C1704">
      <w:pPr>
        <w:tabs>
          <w:tab w:val="left" w:pos="1932"/>
          <w:tab w:val="center" w:pos="4677"/>
        </w:tabs>
        <w:ind w:firstLine="567"/>
        <w:jc w:val="both"/>
        <w:rPr>
          <w:rStyle w:val="FontStyle103"/>
          <w:rFonts w:ascii="Arial" w:hAnsi="Arial" w:cs="Arial"/>
          <w:sz w:val="24"/>
          <w:szCs w:val="24"/>
        </w:rPr>
      </w:pPr>
      <w:r w:rsidRPr="000C1704">
        <w:rPr>
          <w:rStyle w:val="FontStyle103"/>
          <w:rFonts w:ascii="Arial" w:hAnsi="Arial" w:cs="Arial"/>
          <w:sz w:val="24"/>
          <w:szCs w:val="24"/>
        </w:rPr>
        <w:t>Исключительные по своей ценности целебные свойства местных минеральных источников, благоприятные микроклиматические условия определяют федеральное значение курорта. По своему профилю Кисловодский курорт является бальнеологическим и питьевым.</w:t>
      </w:r>
    </w:p>
    <w:p w14:paraId="07087FE2" w14:textId="77777777" w:rsidR="00302C38" w:rsidRPr="000C1704" w:rsidRDefault="00302C38" w:rsidP="000C1704">
      <w:pPr>
        <w:tabs>
          <w:tab w:val="left" w:pos="1932"/>
          <w:tab w:val="center" w:pos="4677"/>
        </w:tabs>
        <w:ind w:firstLine="567"/>
        <w:jc w:val="both"/>
        <w:rPr>
          <w:rStyle w:val="FontStyle103"/>
          <w:rFonts w:ascii="Arial" w:hAnsi="Arial" w:cs="Arial"/>
          <w:sz w:val="24"/>
          <w:szCs w:val="24"/>
        </w:rPr>
      </w:pPr>
      <w:r w:rsidRPr="000C1704">
        <w:rPr>
          <w:rStyle w:val="FontStyle103"/>
          <w:rFonts w:ascii="Arial" w:hAnsi="Arial" w:cs="Arial"/>
          <w:sz w:val="24"/>
          <w:szCs w:val="24"/>
        </w:rPr>
        <w:t>Расширение лечебно-оздоровительных компонентов города-курорта Кисловодска напрямую связано с развитием новых возможностей в сфере развлечений, активного отдыха, спорта, дело</w:t>
      </w:r>
      <w:r w:rsidR="00375448">
        <w:rPr>
          <w:rStyle w:val="FontStyle103"/>
          <w:rFonts w:ascii="Arial" w:hAnsi="Arial" w:cs="Arial"/>
          <w:sz w:val="24"/>
          <w:szCs w:val="24"/>
        </w:rPr>
        <w:t>вого и познавательного туризма.</w:t>
      </w:r>
    </w:p>
    <w:p w14:paraId="6C1EB1CD" w14:textId="77777777" w:rsidR="00302C38" w:rsidRPr="000C1704" w:rsidRDefault="00302C38" w:rsidP="000C1704">
      <w:pPr>
        <w:tabs>
          <w:tab w:val="left" w:pos="1932"/>
          <w:tab w:val="center" w:pos="4677"/>
        </w:tabs>
        <w:ind w:firstLine="567"/>
        <w:jc w:val="both"/>
        <w:rPr>
          <w:rStyle w:val="FontStyle103"/>
          <w:rFonts w:ascii="Arial" w:hAnsi="Arial" w:cs="Arial"/>
          <w:sz w:val="24"/>
          <w:szCs w:val="24"/>
        </w:rPr>
      </w:pPr>
      <w:r w:rsidRPr="000C1704">
        <w:rPr>
          <w:rStyle w:val="FontStyle103"/>
          <w:rFonts w:ascii="Arial" w:hAnsi="Arial" w:cs="Arial"/>
          <w:sz w:val="24"/>
          <w:szCs w:val="24"/>
        </w:rPr>
        <w:t>Этому способствуют следующие особенности:</w:t>
      </w:r>
    </w:p>
    <w:p w14:paraId="70980838" w14:textId="77777777" w:rsidR="00302C38" w:rsidRPr="000C1704" w:rsidRDefault="00375448" w:rsidP="000C1704">
      <w:pPr>
        <w:tabs>
          <w:tab w:val="left" w:pos="1932"/>
          <w:tab w:val="center" w:pos="4677"/>
        </w:tabs>
        <w:ind w:firstLine="567"/>
        <w:jc w:val="both"/>
        <w:rPr>
          <w:rStyle w:val="FontStyle103"/>
          <w:rFonts w:ascii="Arial" w:hAnsi="Arial" w:cs="Arial"/>
          <w:sz w:val="24"/>
          <w:szCs w:val="24"/>
        </w:rPr>
      </w:pPr>
      <w:r>
        <w:rPr>
          <w:rStyle w:val="FontStyle103"/>
          <w:rFonts w:ascii="Arial" w:hAnsi="Arial" w:cs="Arial"/>
          <w:sz w:val="24"/>
          <w:szCs w:val="24"/>
        </w:rPr>
        <w:t xml:space="preserve">1) </w:t>
      </w:r>
      <w:r w:rsidR="00302C38" w:rsidRPr="000C1704">
        <w:rPr>
          <w:rStyle w:val="FontStyle103"/>
          <w:rFonts w:ascii="Arial" w:hAnsi="Arial" w:cs="Arial"/>
          <w:sz w:val="24"/>
          <w:szCs w:val="24"/>
        </w:rPr>
        <w:t>богатейший историко-культурный потенциал; историко-культурное наследие охватывает всю социально-культурную среду с традициями и обычаями, особенностями бытовой и хозяйственной жизни. Город-курорт имеет интересную и богатую историю с древних времен до наших дней;</w:t>
      </w:r>
    </w:p>
    <w:p w14:paraId="13804B33" w14:textId="77777777" w:rsidR="00302C38" w:rsidRPr="000C1704" w:rsidRDefault="00375448" w:rsidP="000C1704">
      <w:pPr>
        <w:tabs>
          <w:tab w:val="left" w:pos="1932"/>
          <w:tab w:val="center" w:pos="4677"/>
        </w:tabs>
        <w:ind w:firstLine="567"/>
        <w:jc w:val="both"/>
        <w:rPr>
          <w:rStyle w:val="FontStyle103"/>
          <w:rFonts w:ascii="Arial" w:hAnsi="Arial" w:cs="Arial"/>
          <w:sz w:val="24"/>
          <w:szCs w:val="24"/>
        </w:rPr>
      </w:pPr>
      <w:r>
        <w:rPr>
          <w:rStyle w:val="FontStyle103"/>
          <w:rFonts w:ascii="Arial" w:hAnsi="Arial" w:cs="Arial"/>
          <w:sz w:val="24"/>
          <w:szCs w:val="24"/>
        </w:rPr>
        <w:lastRenderedPageBreak/>
        <w:t xml:space="preserve">2) </w:t>
      </w:r>
      <w:r w:rsidR="00302C38" w:rsidRPr="000C1704">
        <w:rPr>
          <w:rStyle w:val="FontStyle103"/>
          <w:rFonts w:ascii="Arial" w:hAnsi="Arial" w:cs="Arial"/>
          <w:sz w:val="24"/>
          <w:szCs w:val="24"/>
        </w:rPr>
        <w:t>существенный потенциал для активного отдыха и туризма – пешего, велосипедного, экстремального. Много интересных объектов для познавательного, культурно-исторического и этнического туризма;</w:t>
      </w:r>
    </w:p>
    <w:p w14:paraId="3BD1AAEF" w14:textId="77777777" w:rsidR="00302C38" w:rsidRPr="000C1704" w:rsidRDefault="00302C38" w:rsidP="00A66C72">
      <w:pPr>
        <w:jc w:val="both"/>
        <w:rPr>
          <w:rFonts w:ascii="Arial" w:hAnsi="Arial" w:cs="Arial"/>
        </w:rPr>
      </w:pPr>
      <w:r w:rsidRPr="000C1704">
        <w:rPr>
          <w:rFonts w:ascii="Arial" w:hAnsi="Arial" w:cs="Arial"/>
          <w:noProof/>
        </w:rPr>
        <w:drawing>
          <wp:inline distT="0" distB="0" distL="0" distR="0" wp14:anchorId="0C8D9EDD" wp14:editId="1560A44D">
            <wp:extent cx="5829300" cy="5647896"/>
            <wp:effectExtent l="0" t="0" r="0" b="0"/>
            <wp:docPr id="36" name="Рисунок 36" descr="C:\Users\1\Desktop\21_ОЭЗ Кисловодск\в текст\Схема с генпланом_Монтажная облас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21_ОЭЗ Кисловодск\в текст\Схема с генпланом_Монтажная область 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870992" cy="5688290"/>
                    </a:xfrm>
                    <a:prstGeom prst="rect">
                      <a:avLst/>
                    </a:prstGeom>
                    <a:noFill/>
                    <a:ln>
                      <a:noFill/>
                    </a:ln>
                    <a:extLst>
                      <a:ext uri="{53640926-AAD7-44D8-BBD7-CCE9431645EC}">
                        <a14:shadowObscured xmlns:a14="http://schemas.microsoft.com/office/drawing/2010/main"/>
                      </a:ext>
                    </a:extLst>
                  </pic:spPr>
                </pic:pic>
              </a:graphicData>
            </a:graphic>
          </wp:inline>
        </w:drawing>
      </w:r>
    </w:p>
    <w:p w14:paraId="759770A2" w14:textId="77777777" w:rsidR="00302C38" w:rsidRPr="00375448" w:rsidRDefault="00302C38" w:rsidP="000C1704">
      <w:pPr>
        <w:tabs>
          <w:tab w:val="left" w:pos="3654"/>
        </w:tabs>
        <w:ind w:firstLine="567"/>
        <w:jc w:val="both"/>
        <w:rPr>
          <w:rStyle w:val="FontStyle103"/>
          <w:rFonts w:ascii="Arial" w:eastAsiaTheme="majorEastAsia" w:hAnsi="Arial" w:cs="Arial"/>
          <w:sz w:val="24"/>
          <w:szCs w:val="24"/>
        </w:rPr>
      </w:pPr>
      <w:r w:rsidRPr="00375448">
        <w:rPr>
          <w:rFonts w:ascii="Arial" w:eastAsiaTheme="majorEastAsia" w:hAnsi="Arial" w:cs="Arial"/>
        </w:rPr>
        <w:t>Р</w:t>
      </w:r>
      <w:r w:rsidRPr="00375448">
        <w:rPr>
          <w:rStyle w:val="FontStyle103"/>
          <w:rFonts w:ascii="Arial" w:eastAsiaTheme="majorEastAsia" w:hAnsi="Arial" w:cs="Arial"/>
          <w:sz w:val="24"/>
          <w:szCs w:val="24"/>
        </w:rPr>
        <w:t>исунок 1. Выкопировка из Генерального плана городского города-курорта Кисловодска</w:t>
      </w:r>
    </w:p>
    <w:p w14:paraId="4DC8E093" w14:textId="77777777" w:rsidR="00302C38" w:rsidRPr="000C1704" w:rsidRDefault="00375448" w:rsidP="000C1704">
      <w:pPr>
        <w:tabs>
          <w:tab w:val="left" w:pos="1932"/>
          <w:tab w:val="center" w:pos="4677"/>
        </w:tabs>
        <w:ind w:firstLine="567"/>
        <w:jc w:val="both"/>
        <w:rPr>
          <w:rStyle w:val="FontStyle103"/>
          <w:rFonts w:ascii="Arial" w:hAnsi="Arial" w:cs="Arial"/>
          <w:sz w:val="24"/>
          <w:szCs w:val="24"/>
        </w:rPr>
      </w:pPr>
      <w:r>
        <w:rPr>
          <w:rStyle w:val="FontStyle103"/>
          <w:rFonts w:ascii="Arial" w:hAnsi="Arial" w:cs="Arial"/>
          <w:sz w:val="24"/>
          <w:szCs w:val="24"/>
        </w:rPr>
        <w:t xml:space="preserve">3) </w:t>
      </w:r>
      <w:r w:rsidR="00302C38" w:rsidRPr="000C1704">
        <w:rPr>
          <w:rStyle w:val="FontStyle103"/>
          <w:rFonts w:ascii="Arial" w:hAnsi="Arial" w:cs="Arial"/>
          <w:sz w:val="24"/>
          <w:szCs w:val="24"/>
        </w:rPr>
        <w:t xml:space="preserve">положение территории округа вблизи туристических и рекреационных объектов других регионов (Кабардино-Балкарии, Карачаево-Черкесии). </w:t>
      </w:r>
    </w:p>
    <w:p w14:paraId="2E5C4CA2" w14:textId="77777777" w:rsidR="00302C38" w:rsidRPr="000C1704" w:rsidRDefault="00302C38" w:rsidP="000C1704">
      <w:pPr>
        <w:tabs>
          <w:tab w:val="left" w:pos="1932"/>
          <w:tab w:val="center" w:pos="4677"/>
        </w:tabs>
        <w:ind w:firstLine="567"/>
        <w:jc w:val="both"/>
        <w:rPr>
          <w:rStyle w:val="FontStyle103"/>
          <w:rFonts w:ascii="Arial" w:hAnsi="Arial" w:cs="Arial"/>
          <w:sz w:val="24"/>
          <w:szCs w:val="24"/>
        </w:rPr>
      </w:pPr>
      <w:r w:rsidRPr="000C1704">
        <w:rPr>
          <w:rStyle w:val="FontStyle103"/>
          <w:rFonts w:ascii="Arial" w:hAnsi="Arial" w:cs="Arial"/>
          <w:sz w:val="24"/>
          <w:szCs w:val="24"/>
        </w:rPr>
        <w:t>Развитие городских зон отдыха и рекреации на основе создания объектов для игровых видов спорта и фитнес тренировок, трекинговых и вело маршрутов создаст условия для привлечения к активному отдыху.</w:t>
      </w:r>
    </w:p>
    <w:p w14:paraId="25F4A58A" w14:textId="77777777" w:rsidR="00302C38" w:rsidRPr="000C1704" w:rsidRDefault="00302C38" w:rsidP="000C1704">
      <w:pPr>
        <w:tabs>
          <w:tab w:val="left" w:pos="1932"/>
          <w:tab w:val="center" w:pos="4677"/>
        </w:tabs>
        <w:ind w:firstLine="567"/>
        <w:jc w:val="both"/>
        <w:rPr>
          <w:rStyle w:val="FontStyle103"/>
          <w:rFonts w:ascii="Arial" w:hAnsi="Arial" w:cs="Arial"/>
          <w:sz w:val="24"/>
          <w:szCs w:val="24"/>
        </w:rPr>
      </w:pPr>
      <w:r w:rsidRPr="000C1704">
        <w:rPr>
          <w:rStyle w:val="FontStyle103"/>
          <w:rFonts w:ascii="Arial" w:hAnsi="Arial" w:cs="Arial"/>
          <w:sz w:val="24"/>
          <w:szCs w:val="24"/>
        </w:rPr>
        <w:t>Городской округ город-курорт Кисловодск обладает рядом отличительных характеристик, которые оказывают стимулирующее и ограничивающее влияние на его дальнейшее развитие, к числу положительно влияющих характеристик можно отнести следующие особенности округа:</w:t>
      </w:r>
    </w:p>
    <w:p w14:paraId="357F6BEF" w14:textId="77777777" w:rsidR="00302C38" w:rsidRPr="000C1704" w:rsidRDefault="00302C38" w:rsidP="000C1704">
      <w:pPr>
        <w:tabs>
          <w:tab w:val="left" w:pos="1932"/>
          <w:tab w:val="center" w:pos="4677"/>
        </w:tabs>
        <w:ind w:firstLine="567"/>
        <w:jc w:val="both"/>
        <w:rPr>
          <w:rStyle w:val="FontStyle103"/>
          <w:rFonts w:ascii="Arial" w:hAnsi="Arial" w:cs="Arial"/>
          <w:sz w:val="24"/>
          <w:szCs w:val="24"/>
        </w:rPr>
      </w:pPr>
      <w:r w:rsidRPr="000C1704">
        <w:rPr>
          <w:rStyle w:val="FontStyle103"/>
          <w:rFonts w:ascii="Arial" w:hAnsi="Arial" w:cs="Arial"/>
          <w:sz w:val="24"/>
          <w:szCs w:val="24"/>
        </w:rPr>
        <w:t>- уникальный природно-климатический потенциал, определяемый географическим положением и особенностями природы;</w:t>
      </w:r>
    </w:p>
    <w:p w14:paraId="745C90A1" w14:textId="77777777" w:rsidR="00302C38" w:rsidRPr="000C1704" w:rsidRDefault="00302C38" w:rsidP="000C1704">
      <w:pPr>
        <w:tabs>
          <w:tab w:val="left" w:pos="1932"/>
          <w:tab w:val="center" w:pos="4677"/>
        </w:tabs>
        <w:ind w:firstLine="567"/>
        <w:jc w:val="both"/>
        <w:rPr>
          <w:rStyle w:val="FontStyle103"/>
          <w:rFonts w:ascii="Arial" w:hAnsi="Arial" w:cs="Arial"/>
          <w:sz w:val="24"/>
          <w:szCs w:val="24"/>
        </w:rPr>
      </w:pPr>
      <w:r w:rsidRPr="000C1704">
        <w:rPr>
          <w:rStyle w:val="FontStyle103"/>
          <w:rFonts w:ascii="Arial" w:hAnsi="Arial" w:cs="Arial"/>
          <w:sz w:val="24"/>
          <w:szCs w:val="24"/>
        </w:rPr>
        <w:t xml:space="preserve">- агломерационный характер территории и включение округа в состав крупнейшей агломерации региона – Кавказские Минеральные Воды, что определяет открытость территориальных структур, интенсивные связи с другими </w:t>
      </w:r>
      <w:r w:rsidRPr="000C1704">
        <w:rPr>
          <w:rStyle w:val="FontStyle103"/>
          <w:rFonts w:ascii="Arial" w:hAnsi="Arial" w:cs="Arial"/>
          <w:sz w:val="24"/>
          <w:szCs w:val="24"/>
        </w:rPr>
        <w:lastRenderedPageBreak/>
        <w:t>образованиями агломерации, возможность потенциальной реализации проектов, направленных на развитие всей агломерации КМВ;</w:t>
      </w:r>
    </w:p>
    <w:p w14:paraId="1E256468" w14:textId="77777777" w:rsidR="00302C38" w:rsidRPr="000C1704" w:rsidRDefault="00302C38" w:rsidP="000C1704">
      <w:pPr>
        <w:tabs>
          <w:tab w:val="left" w:pos="1932"/>
          <w:tab w:val="center" w:pos="4677"/>
        </w:tabs>
        <w:ind w:firstLine="567"/>
        <w:jc w:val="both"/>
        <w:rPr>
          <w:rFonts w:ascii="Arial" w:hAnsi="Arial" w:cs="Arial"/>
        </w:rPr>
      </w:pPr>
      <w:r w:rsidRPr="000C1704">
        <w:rPr>
          <w:rStyle w:val="FontStyle103"/>
          <w:rFonts w:ascii="Arial" w:hAnsi="Arial" w:cs="Arial"/>
          <w:sz w:val="24"/>
          <w:szCs w:val="24"/>
        </w:rPr>
        <w:t>- значительные потенциалы территории – рекреационно-туристический, курортный, человеческий, в совокупности, обеспечивающие округу возможности позитивного развития в будущем.</w:t>
      </w:r>
    </w:p>
    <w:p w14:paraId="1B899D42" w14:textId="77777777" w:rsidR="00302C38" w:rsidRPr="00375448" w:rsidRDefault="00302C38" w:rsidP="000C1704">
      <w:pPr>
        <w:tabs>
          <w:tab w:val="left" w:pos="2730"/>
          <w:tab w:val="left" w:pos="6780"/>
        </w:tabs>
        <w:ind w:firstLine="567"/>
        <w:jc w:val="both"/>
        <w:rPr>
          <w:rFonts w:ascii="Arial" w:eastAsiaTheme="majorEastAsia" w:hAnsi="Arial" w:cs="Arial"/>
        </w:rPr>
      </w:pPr>
      <w:r w:rsidRPr="00375448">
        <w:rPr>
          <w:rFonts w:ascii="Arial" w:hAnsi="Arial" w:cs="Arial"/>
          <w:bdr w:val="none" w:sz="0" w:space="0" w:color="auto" w:frame="1"/>
          <w:shd w:val="clear" w:color="auto" w:fill="FFFFFF"/>
        </w:rPr>
        <w:t xml:space="preserve">Правила землепользования и застройки </w:t>
      </w:r>
      <w:r w:rsidRPr="00375448">
        <w:rPr>
          <w:rFonts w:ascii="Arial" w:eastAsiaTheme="majorEastAsia" w:hAnsi="Arial" w:cs="Arial"/>
        </w:rPr>
        <w:t>городского округа</w:t>
      </w:r>
      <w:r w:rsidRPr="00375448">
        <w:rPr>
          <w:rFonts w:ascii="Arial" w:hAnsi="Arial" w:cs="Arial"/>
        </w:rPr>
        <w:t xml:space="preserve"> </w:t>
      </w:r>
      <w:r w:rsidRPr="00375448">
        <w:rPr>
          <w:rFonts w:ascii="Arial" w:eastAsiaTheme="majorEastAsia" w:hAnsi="Arial" w:cs="Arial"/>
        </w:rPr>
        <w:t>города-курорта Кисловодск</w:t>
      </w:r>
    </w:p>
    <w:p w14:paraId="0962BEA7" w14:textId="77777777" w:rsidR="00302C38" w:rsidRPr="000C1704" w:rsidRDefault="00302C38" w:rsidP="000C1704">
      <w:pPr>
        <w:tabs>
          <w:tab w:val="left" w:pos="1134"/>
        </w:tabs>
        <w:ind w:firstLine="567"/>
        <w:jc w:val="both"/>
        <w:rPr>
          <w:rFonts w:ascii="Arial" w:hAnsi="Arial" w:cs="Arial"/>
        </w:rPr>
      </w:pPr>
      <w:r w:rsidRPr="00375448">
        <w:rPr>
          <w:rFonts w:ascii="Arial" w:hAnsi="Arial" w:cs="Arial"/>
        </w:rPr>
        <w:t>Согласно карте градостроительного зонирования территории Правил землепользования и застройки</w:t>
      </w:r>
      <w:r w:rsidRPr="000C1704">
        <w:rPr>
          <w:rFonts w:ascii="Arial" w:hAnsi="Arial" w:cs="Arial"/>
        </w:rPr>
        <w:t xml:space="preserve"> городского округа города-курорта Кисловодска территория проектирования расположена в рекреационной зоне: Р1 - зона озелененных территорий общего пользования (лесопарки, парки, сады, скверы, бульвары, городские леса); Р3 – рекреационная зона с возможностью капитального строительства.</w:t>
      </w:r>
    </w:p>
    <w:p w14:paraId="2C38BFB2" w14:textId="77777777" w:rsidR="00302C38" w:rsidRPr="000C1704" w:rsidRDefault="00302C38" w:rsidP="000C1704">
      <w:pPr>
        <w:tabs>
          <w:tab w:val="left" w:pos="1134"/>
        </w:tabs>
        <w:ind w:firstLine="567"/>
        <w:jc w:val="both"/>
        <w:rPr>
          <w:rFonts w:ascii="Arial" w:hAnsi="Arial" w:cs="Arial"/>
        </w:rPr>
      </w:pPr>
      <w:r w:rsidRPr="000C1704">
        <w:rPr>
          <w:rFonts w:ascii="Arial" w:hAnsi="Arial" w:cs="Arial"/>
        </w:rPr>
        <w:t>Основные виды разрешенного использования зоны Р1:</w:t>
      </w:r>
    </w:p>
    <w:tbl>
      <w:tblPr>
        <w:tblStyle w:val="34"/>
        <w:tblW w:w="924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985"/>
        <w:gridCol w:w="7258"/>
      </w:tblGrid>
      <w:tr w:rsidR="00302C38" w:rsidRPr="000C1704" w14:paraId="101B031C" w14:textId="77777777" w:rsidTr="00375448">
        <w:tc>
          <w:tcPr>
            <w:tcW w:w="1985" w:type="dxa"/>
            <w:shd w:val="clear" w:color="auto" w:fill="auto"/>
            <w:vAlign w:val="center"/>
          </w:tcPr>
          <w:p w14:paraId="181EDDE4" w14:textId="77777777" w:rsidR="00302C38" w:rsidRPr="000C1704" w:rsidRDefault="00302C38" w:rsidP="00375448">
            <w:pPr>
              <w:pBdr>
                <w:top w:val="nil"/>
                <w:left w:val="nil"/>
                <w:bottom w:val="nil"/>
                <w:right w:val="nil"/>
                <w:between w:val="nil"/>
                <w:bar w:val="nil"/>
              </w:pBdr>
              <w:jc w:val="both"/>
              <w:rPr>
                <w:rFonts w:ascii="Arial" w:eastAsia="Helvetica Neue Light" w:hAnsi="Arial" w:cs="Arial"/>
                <w:bdr w:val="nil"/>
              </w:rPr>
            </w:pPr>
            <w:r w:rsidRPr="000C1704">
              <w:rPr>
                <w:rFonts w:ascii="Arial" w:eastAsia="Helvetica Neue Light" w:hAnsi="Arial" w:cs="Arial"/>
                <w:bdr w:val="nil"/>
              </w:rPr>
              <w:t>5.1.3 Площадки для занятий спортом</w:t>
            </w:r>
          </w:p>
        </w:tc>
        <w:tc>
          <w:tcPr>
            <w:tcW w:w="7258" w:type="dxa"/>
            <w:shd w:val="clear" w:color="auto" w:fill="auto"/>
          </w:tcPr>
          <w:p w14:paraId="73333F94" w14:textId="77777777" w:rsidR="00302C38" w:rsidRPr="000C1704" w:rsidRDefault="00302C38" w:rsidP="00375448">
            <w:pPr>
              <w:pStyle w:val="affe"/>
              <w:pBdr>
                <w:top w:val="nil"/>
                <w:left w:val="nil"/>
                <w:bottom w:val="nil"/>
                <w:right w:val="nil"/>
                <w:between w:val="nil"/>
                <w:bar w:val="nil"/>
              </w:pBdr>
              <w:spacing w:before="0" w:after="0" w:line="240" w:lineRule="auto"/>
              <w:rPr>
                <w:rFonts w:eastAsia="Helvetica Neue Light" w:cs="Arial"/>
                <w:sz w:val="24"/>
                <w:szCs w:val="24"/>
                <w:bdr w:val="nil"/>
                <w:lang w:val="ru-RU" w:eastAsia="ru-RU"/>
              </w:rPr>
            </w:pPr>
            <w:r w:rsidRPr="000C1704">
              <w:rPr>
                <w:rFonts w:eastAsia="Helvetica Neue Light" w:cs="Arial"/>
                <w:sz w:val="24"/>
                <w:szCs w:val="24"/>
                <w:bdr w:val="nil"/>
                <w:lang w:val="ru-RU"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02C38" w:rsidRPr="000C1704" w14:paraId="62C52EDD" w14:textId="77777777" w:rsidTr="00375448">
        <w:tc>
          <w:tcPr>
            <w:tcW w:w="1985" w:type="dxa"/>
            <w:shd w:val="clear" w:color="auto" w:fill="auto"/>
            <w:vAlign w:val="center"/>
          </w:tcPr>
          <w:p w14:paraId="775303D6" w14:textId="77777777" w:rsidR="00302C38" w:rsidRPr="000C1704" w:rsidRDefault="00302C38" w:rsidP="00375448">
            <w:pPr>
              <w:pBdr>
                <w:top w:val="nil"/>
                <w:left w:val="nil"/>
                <w:bottom w:val="nil"/>
                <w:right w:val="nil"/>
                <w:between w:val="nil"/>
                <w:bar w:val="nil"/>
              </w:pBdr>
              <w:jc w:val="both"/>
              <w:rPr>
                <w:rFonts w:ascii="Arial" w:eastAsia="Helvetica Neue Light" w:hAnsi="Arial" w:cs="Arial"/>
                <w:bdr w:val="nil"/>
              </w:rPr>
            </w:pPr>
            <w:r w:rsidRPr="000C1704">
              <w:rPr>
                <w:rFonts w:ascii="Arial" w:eastAsia="Helvetica Neue Light" w:hAnsi="Arial" w:cs="Arial"/>
                <w:bdr w:val="nil"/>
              </w:rPr>
              <w:t>5.1.4 Оборудованные площадки для занятий спортом</w:t>
            </w:r>
          </w:p>
        </w:tc>
        <w:tc>
          <w:tcPr>
            <w:tcW w:w="7258" w:type="dxa"/>
            <w:shd w:val="clear" w:color="auto" w:fill="auto"/>
          </w:tcPr>
          <w:p w14:paraId="46C73190" w14:textId="77777777" w:rsidR="00302C38" w:rsidRPr="000C1704" w:rsidRDefault="00302C38" w:rsidP="00375448">
            <w:pPr>
              <w:pStyle w:val="affe"/>
              <w:pBdr>
                <w:top w:val="nil"/>
                <w:left w:val="nil"/>
                <w:bottom w:val="nil"/>
                <w:right w:val="nil"/>
                <w:between w:val="nil"/>
                <w:bar w:val="nil"/>
              </w:pBdr>
              <w:spacing w:before="0" w:after="0" w:line="240" w:lineRule="auto"/>
              <w:rPr>
                <w:rFonts w:eastAsia="Helvetica Neue Light" w:cs="Arial"/>
                <w:sz w:val="24"/>
                <w:szCs w:val="24"/>
                <w:bdr w:val="nil"/>
                <w:lang w:val="ru-RU" w:eastAsia="ru-RU"/>
              </w:rPr>
            </w:pPr>
            <w:r w:rsidRPr="000C1704">
              <w:rPr>
                <w:rFonts w:eastAsia="Helvetica Neue Light" w:cs="Arial"/>
                <w:sz w:val="24"/>
                <w:szCs w:val="24"/>
                <w:bdr w:val="nil"/>
                <w:lang w:val="ru-RU"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02C38" w:rsidRPr="000C1704" w14:paraId="527F7A1B" w14:textId="77777777" w:rsidTr="00375448">
        <w:tc>
          <w:tcPr>
            <w:tcW w:w="1985" w:type="dxa"/>
            <w:shd w:val="clear" w:color="auto" w:fill="auto"/>
            <w:vAlign w:val="center"/>
          </w:tcPr>
          <w:p w14:paraId="41A3AE0D" w14:textId="77777777" w:rsidR="00302C38" w:rsidRPr="000C1704" w:rsidRDefault="00302C38" w:rsidP="00375448">
            <w:pPr>
              <w:jc w:val="both"/>
              <w:rPr>
                <w:rFonts w:ascii="Arial" w:hAnsi="Arial" w:cs="Arial"/>
              </w:rPr>
            </w:pPr>
            <w:r w:rsidRPr="000C1704">
              <w:rPr>
                <w:rFonts w:ascii="Arial" w:eastAsia="Helvetica Neue Light" w:hAnsi="Arial" w:cs="Arial"/>
                <w:bdr w:val="nil"/>
              </w:rPr>
              <w:t xml:space="preserve">9.1 </w:t>
            </w:r>
            <w:r w:rsidRPr="000C1704">
              <w:rPr>
                <w:rFonts w:ascii="Arial" w:hAnsi="Arial" w:cs="Arial"/>
              </w:rPr>
              <w:t>Охрана природных территорий</w:t>
            </w:r>
          </w:p>
        </w:tc>
        <w:tc>
          <w:tcPr>
            <w:tcW w:w="7258" w:type="dxa"/>
            <w:shd w:val="clear" w:color="auto" w:fill="auto"/>
          </w:tcPr>
          <w:p w14:paraId="3F58F36D" w14:textId="77777777" w:rsidR="00302C38" w:rsidRPr="000C1704" w:rsidRDefault="00302C38" w:rsidP="00375448">
            <w:pPr>
              <w:pStyle w:val="ConsPlusNormal"/>
              <w:tabs>
                <w:tab w:val="right" w:pos="1267"/>
                <w:tab w:val="right" w:pos="1333"/>
              </w:tabs>
              <w:jc w:val="both"/>
              <w:rPr>
                <w:rFonts w:ascii="Arial" w:eastAsia="Helvetica Neue Light" w:hAnsi="Arial" w:cs="Arial"/>
                <w:sz w:val="24"/>
                <w:szCs w:val="24"/>
                <w:bdr w:val="nil"/>
              </w:rPr>
            </w:pPr>
            <w:r w:rsidRPr="000C1704">
              <w:rPr>
                <w:rFonts w:ascii="Arial" w:eastAsia="Helvetica Neue Light" w:hAnsi="Arial" w:cs="Arial"/>
                <w:sz w:val="24"/>
                <w:szCs w:val="24"/>
                <w:bdr w:val="nil"/>
              </w:rPr>
              <w:t>Сохранение отдельных естественных качеств окружающей природной среды путём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02C38" w:rsidRPr="000C1704" w14:paraId="071D65E0" w14:textId="77777777" w:rsidTr="00375448">
        <w:tc>
          <w:tcPr>
            <w:tcW w:w="1985" w:type="dxa"/>
            <w:shd w:val="clear" w:color="auto" w:fill="auto"/>
            <w:vAlign w:val="center"/>
          </w:tcPr>
          <w:p w14:paraId="7F7C5205" w14:textId="77777777" w:rsidR="00302C38" w:rsidRPr="000C1704" w:rsidRDefault="00375448" w:rsidP="00375448">
            <w:pPr>
              <w:jc w:val="both"/>
              <w:rPr>
                <w:rFonts w:ascii="Arial" w:eastAsia="Helvetica Neue Light" w:hAnsi="Arial" w:cs="Arial"/>
                <w:bdr w:val="nil"/>
              </w:rPr>
            </w:pPr>
            <w:r>
              <w:rPr>
                <w:rFonts w:ascii="Arial" w:eastAsia="Helvetica Neue Light" w:hAnsi="Arial" w:cs="Arial"/>
                <w:bdr w:val="nil"/>
              </w:rPr>
              <w:t>12.0</w:t>
            </w:r>
            <w:r w:rsidR="00302C38" w:rsidRPr="000C1704">
              <w:rPr>
                <w:rFonts w:ascii="Arial" w:eastAsia="Helvetica Neue Light" w:hAnsi="Arial" w:cs="Arial"/>
                <w:bdr w:val="nil"/>
              </w:rPr>
              <w:t xml:space="preserve">Земельные участки </w:t>
            </w:r>
            <w:r>
              <w:rPr>
                <w:rFonts w:ascii="Arial" w:eastAsia="Helvetica Neue Light" w:hAnsi="Arial" w:cs="Arial"/>
                <w:bdr w:val="nil"/>
              </w:rPr>
              <w:t>(территории) общего пользования</w:t>
            </w:r>
          </w:p>
        </w:tc>
        <w:tc>
          <w:tcPr>
            <w:tcW w:w="7258" w:type="dxa"/>
            <w:shd w:val="clear" w:color="auto" w:fill="auto"/>
          </w:tcPr>
          <w:p w14:paraId="5F637F74" w14:textId="77777777" w:rsidR="00302C38" w:rsidRPr="000C1704" w:rsidRDefault="00302C38" w:rsidP="00375448">
            <w:pPr>
              <w:pStyle w:val="ConsPlusNormal"/>
              <w:tabs>
                <w:tab w:val="right" w:pos="1267"/>
                <w:tab w:val="right" w:pos="1333"/>
              </w:tabs>
              <w:jc w:val="both"/>
              <w:rPr>
                <w:rFonts w:ascii="Arial" w:eastAsia="Helvetica Neue Light" w:hAnsi="Arial" w:cs="Arial"/>
                <w:sz w:val="24"/>
                <w:szCs w:val="24"/>
                <w:bdr w:val="nil"/>
              </w:rPr>
            </w:pPr>
            <w:r w:rsidRPr="000C1704">
              <w:rPr>
                <w:rFonts w:ascii="Arial" w:eastAsia="Helvetica Neue Light" w:hAnsi="Arial" w:cs="Arial"/>
                <w:sz w:val="24"/>
                <w:szCs w:val="24"/>
                <w:bdr w:val="nil"/>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02C38" w:rsidRPr="000C1704" w14:paraId="07333C91" w14:textId="77777777" w:rsidTr="00375448">
        <w:tc>
          <w:tcPr>
            <w:tcW w:w="1985" w:type="dxa"/>
            <w:shd w:val="clear" w:color="auto" w:fill="auto"/>
            <w:vAlign w:val="center"/>
          </w:tcPr>
          <w:p w14:paraId="0DDA08F6" w14:textId="77777777" w:rsidR="00302C38" w:rsidRPr="000C1704" w:rsidRDefault="00302C38" w:rsidP="00375448">
            <w:pPr>
              <w:pBdr>
                <w:top w:val="nil"/>
                <w:left w:val="nil"/>
                <w:bottom w:val="nil"/>
                <w:right w:val="nil"/>
                <w:between w:val="nil"/>
                <w:bar w:val="nil"/>
              </w:pBdr>
              <w:jc w:val="both"/>
              <w:rPr>
                <w:rFonts w:ascii="Arial" w:eastAsia="Helvetica Neue Light" w:hAnsi="Arial" w:cs="Arial"/>
                <w:bdr w:val="nil"/>
              </w:rPr>
            </w:pPr>
            <w:r w:rsidRPr="000C1704">
              <w:rPr>
                <w:rFonts w:ascii="Arial" w:eastAsia="Helvetica Neue Light" w:hAnsi="Arial" w:cs="Arial"/>
                <w:bdr w:val="nil"/>
              </w:rPr>
              <w:t>12.0.1 Улично-дорожная сеть</w:t>
            </w:r>
          </w:p>
        </w:tc>
        <w:tc>
          <w:tcPr>
            <w:tcW w:w="7258" w:type="dxa"/>
            <w:shd w:val="clear" w:color="auto" w:fill="auto"/>
          </w:tcPr>
          <w:p w14:paraId="00967CE5" w14:textId="77777777" w:rsidR="00302C38" w:rsidRPr="000C1704" w:rsidRDefault="00302C38" w:rsidP="00375448">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jc w:val="both"/>
              <w:rPr>
                <w:rFonts w:ascii="Arial" w:eastAsia="Helvetica Neue Light" w:hAnsi="Arial" w:cs="Arial"/>
                <w:bdr w:val="nil"/>
              </w:rPr>
            </w:pPr>
            <w:r w:rsidRPr="000C1704">
              <w:rPr>
                <w:rFonts w:ascii="Arial" w:eastAsia="Helvetica Neue Light" w:hAnsi="Arial" w:cs="Arial"/>
                <w:bdr w:val="nil"/>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8420129" w14:textId="77777777" w:rsidR="00302C38" w:rsidRPr="000C1704" w:rsidRDefault="00302C38" w:rsidP="00375448">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jc w:val="both"/>
              <w:rPr>
                <w:rFonts w:ascii="Arial" w:eastAsia="Helvetica Neue Light" w:hAnsi="Arial" w:cs="Arial"/>
                <w:bdr w:val="nil"/>
              </w:rPr>
            </w:pPr>
            <w:r w:rsidRPr="000C1704">
              <w:rPr>
                <w:rFonts w:ascii="Arial" w:eastAsia="Helvetica Neue Light" w:hAnsi="Arial" w:cs="Arial"/>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0C1704">
                <w:rPr>
                  <w:rFonts w:ascii="Arial" w:eastAsia="Helvetica Neue Light" w:hAnsi="Arial" w:cs="Arial"/>
                  <w:bdr w:val="nil"/>
                </w:rPr>
                <w:t>кодами 2.7.1</w:t>
              </w:r>
            </w:hyperlink>
            <w:r w:rsidRPr="000C1704">
              <w:rPr>
                <w:rFonts w:ascii="Arial" w:eastAsia="Helvetica Neue Light" w:hAnsi="Arial" w:cs="Arial"/>
                <w:bdr w:val="nil"/>
              </w:rPr>
              <w:t xml:space="preserve">, </w:t>
            </w:r>
            <w:hyperlink w:anchor="Par382" w:tooltip="4.9" w:history="1">
              <w:r w:rsidRPr="000C1704">
                <w:rPr>
                  <w:rFonts w:ascii="Arial" w:eastAsia="Helvetica Neue Light" w:hAnsi="Arial" w:cs="Arial"/>
                  <w:bdr w:val="nil"/>
                </w:rPr>
                <w:t>4.9</w:t>
              </w:r>
            </w:hyperlink>
            <w:r w:rsidRPr="000C1704">
              <w:rPr>
                <w:rFonts w:ascii="Arial" w:eastAsia="Helvetica Neue Light" w:hAnsi="Arial" w:cs="Arial"/>
                <w:bdr w:val="nil"/>
              </w:rPr>
              <w:t xml:space="preserve">, </w:t>
            </w:r>
            <w:hyperlink w:anchor="Par567" w:tooltip="7.2.3" w:history="1">
              <w:r w:rsidRPr="000C1704">
                <w:rPr>
                  <w:rFonts w:ascii="Arial" w:eastAsia="Helvetica Neue Light" w:hAnsi="Arial" w:cs="Arial"/>
                  <w:bdr w:val="nil"/>
                </w:rPr>
                <w:t>7.2.3</w:t>
              </w:r>
            </w:hyperlink>
            <w:r w:rsidRPr="000C1704">
              <w:rPr>
                <w:rFonts w:ascii="Arial" w:eastAsia="Helvetica Neue Light" w:hAnsi="Arial" w:cs="Arial"/>
                <w:bdr w:val="nil"/>
              </w:rPr>
              <w:t>, а также некапитальных сооружений, предназначенных для охраны транспортных средств</w:t>
            </w:r>
          </w:p>
        </w:tc>
      </w:tr>
      <w:tr w:rsidR="00302C38" w:rsidRPr="000C1704" w14:paraId="159064BE" w14:textId="77777777" w:rsidTr="00375448">
        <w:tc>
          <w:tcPr>
            <w:tcW w:w="1985" w:type="dxa"/>
            <w:shd w:val="clear" w:color="auto" w:fill="auto"/>
            <w:vAlign w:val="center"/>
          </w:tcPr>
          <w:p w14:paraId="53A74E45" w14:textId="77777777" w:rsidR="00302C38" w:rsidRPr="000C1704" w:rsidRDefault="00302C38" w:rsidP="00375448">
            <w:pPr>
              <w:pBdr>
                <w:top w:val="nil"/>
                <w:left w:val="nil"/>
                <w:bottom w:val="nil"/>
                <w:right w:val="nil"/>
                <w:between w:val="nil"/>
                <w:bar w:val="nil"/>
              </w:pBdr>
              <w:jc w:val="both"/>
              <w:rPr>
                <w:rFonts w:ascii="Arial" w:eastAsia="Helvetica Neue Light" w:hAnsi="Arial" w:cs="Arial"/>
                <w:bdr w:val="nil"/>
              </w:rPr>
            </w:pPr>
            <w:r w:rsidRPr="000C1704">
              <w:rPr>
                <w:rFonts w:ascii="Arial" w:eastAsia="Helvetica Neue Light" w:hAnsi="Arial" w:cs="Arial"/>
                <w:bdr w:val="nil"/>
              </w:rPr>
              <w:t>12.0.2</w:t>
            </w:r>
          </w:p>
          <w:p w14:paraId="5472891D" w14:textId="77777777" w:rsidR="00302C38" w:rsidRPr="000C1704" w:rsidRDefault="00302C38" w:rsidP="00375448">
            <w:pPr>
              <w:pBdr>
                <w:top w:val="nil"/>
                <w:left w:val="nil"/>
                <w:bottom w:val="nil"/>
                <w:right w:val="nil"/>
                <w:between w:val="nil"/>
                <w:bar w:val="nil"/>
              </w:pBdr>
              <w:tabs>
                <w:tab w:val="left" w:pos="920"/>
                <w:tab w:val="left" w:pos="1840"/>
              </w:tabs>
              <w:jc w:val="both"/>
              <w:rPr>
                <w:rFonts w:ascii="Arial" w:eastAsia="Helvetica Neue Light" w:hAnsi="Arial" w:cs="Arial"/>
                <w:bdr w:val="nil"/>
              </w:rPr>
            </w:pPr>
            <w:r w:rsidRPr="000C1704">
              <w:rPr>
                <w:rFonts w:ascii="Arial" w:eastAsia="Helvetica Neue Light" w:hAnsi="Arial" w:cs="Arial"/>
                <w:bdr w:val="nil"/>
              </w:rPr>
              <w:t>Благоустройство территории</w:t>
            </w:r>
          </w:p>
        </w:tc>
        <w:tc>
          <w:tcPr>
            <w:tcW w:w="7258" w:type="dxa"/>
            <w:shd w:val="clear" w:color="auto" w:fill="auto"/>
          </w:tcPr>
          <w:p w14:paraId="4903102D" w14:textId="77777777" w:rsidR="00302C38" w:rsidRPr="000C1704" w:rsidRDefault="00302C38" w:rsidP="00375448">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jc w:val="both"/>
              <w:rPr>
                <w:rFonts w:ascii="Arial" w:eastAsia="Helvetica Neue Light" w:hAnsi="Arial" w:cs="Arial"/>
                <w:bdr w:val="nil"/>
              </w:rPr>
            </w:pPr>
            <w:r w:rsidRPr="000C1704">
              <w:rPr>
                <w:rFonts w:ascii="Arial" w:eastAsia="Helvetica Neue Light" w:hAnsi="Arial" w:cs="Arial"/>
                <w:bdr w:val="nil"/>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0C1704">
              <w:rPr>
                <w:rFonts w:ascii="Arial" w:eastAsia="Helvetica Neue Light" w:hAnsi="Arial" w:cs="Arial"/>
                <w:bdr w:val="nil"/>
              </w:rPr>
              <w:lastRenderedPageBreak/>
              <w:t>применяемых как составные части благоустройства территории, общественных туалетов</w:t>
            </w:r>
          </w:p>
        </w:tc>
      </w:tr>
      <w:tr w:rsidR="00302C38" w:rsidRPr="000C1704" w14:paraId="1B3E5B37" w14:textId="77777777" w:rsidTr="00375448">
        <w:tc>
          <w:tcPr>
            <w:tcW w:w="1985" w:type="dxa"/>
            <w:shd w:val="clear" w:color="auto" w:fill="auto"/>
            <w:vAlign w:val="center"/>
          </w:tcPr>
          <w:p w14:paraId="5F75910F" w14:textId="77777777" w:rsidR="00302C38" w:rsidRPr="000C1704" w:rsidRDefault="00302C38" w:rsidP="00375448">
            <w:pPr>
              <w:pBdr>
                <w:top w:val="nil"/>
                <w:left w:val="nil"/>
                <w:bottom w:val="nil"/>
                <w:right w:val="nil"/>
                <w:between w:val="nil"/>
                <w:bar w:val="nil"/>
              </w:pBdr>
              <w:jc w:val="both"/>
              <w:rPr>
                <w:rFonts w:ascii="Arial" w:eastAsia="Helvetica Neue Light" w:hAnsi="Arial" w:cs="Arial"/>
                <w:bdr w:val="nil"/>
              </w:rPr>
            </w:pPr>
            <w:r w:rsidRPr="000C1704">
              <w:rPr>
                <w:rFonts w:ascii="Arial" w:eastAsia="Helvetica Neue Light" w:hAnsi="Arial" w:cs="Arial"/>
                <w:bdr w:val="nil"/>
              </w:rPr>
              <w:lastRenderedPageBreak/>
              <w:t>12.3 Запас</w:t>
            </w:r>
          </w:p>
        </w:tc>
        <w:tc>
          <w:tcPr>
            <w:tcW w:w="7258" w:type="dxa"/>
            <w:shd w:val="clear" w:color="auto" w:fill="auto"/>
          </w:tcPr>
          <w:p w14:paraId="3C4AC397" w14:textId="77777777" w:rsidR="00302C38" w:rsidRPr="000C1704" w:rsidRDefault="00302C38" w:rsidP="00375448">
            <w:pP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Отсутствие хозяйственной деятельности</w:t>
            </w:r>
          </w:p>
        </w:tc>
      </w:tr>
      <w:tr w:rsidR="00302C38" w:rsidRPr="000C1704" w14:paraId="5EC9ADD4" w14:textId="77777777" w:rsidTr="00375448">
        <w:tc>
          <w:tcPr>
            <w:tcW w:w="1985" w:type="dxa"/>
            <w:shd w:val="clear" w:color="auto" w:fill="auto"/>
            <w:vAlign w:val="center"/>
          </w:tcPr>
          <w:p w14:paraId="423DFAE9" w14:textId="77777777" w:rsidR="00302C38" w:rsidRPr="000C1704" w:rsidRDefault="00302C38" w:rsidP="00375448">
            <w:pPr>
              <w:pBdr>
                <w:top w:val="nil"/>
                <w:left w:val="nil"/>
                <w:bottom w:val="nil"/>
                <w:right w:val="nil"/>
                <w:between w:val="nil"/>
                <w:bar w:val="nil"/>
              </w:pBdr>
              <w:jc w:val="both"/>
              <w:rPr>
                <w:rFonts w:ascii="Arial" w:eastAsia="Helvetica Neue Light" w:hAnsi="Arial" w:cs="Arial"/>
                <w:bdr w:val="nil"/>
              </w:rPr>
            </w:pPr>
            <w:r w:rsidRPr="000C1704">
              <w:rPr>
                <w:rFonts w:ascii="Arial" w:eastAsia="Helvetica Neue Light" w:hAnsi="Arial" w:cs="Arial"/>
                <w:bdr w:val="nil"/>
              </w:rPr>
              <w:t>13.0 Земельные участки общего назначения</w:t>
            </w:r>
          </w:p>
        </w:tc>
        <w:tc>
          <w:tcPr>
            <w:tcW w:w="7258" w:type="dxa"/>
            <w:shd w:val="clear" w:color="auto" w:fill="auto"/>
          </w:tcPr>
          <w:p w14:paraId="5ECFA3BF" w14:textId="77777777" w:rsidR="00302C38" w:rsidRPr="000C1704" w:rsidRDefault="00302C38" w:rsidP="00375448">
            <w:pPr>
              <w:tabs>
                <w:tab w:val="left" w:pos="920"/>
                <w:tab w:val="right" w:pos="1267"/>
                <w:tab w:val="right" w:pos="1333"/>
                <w:tab w:val="left" w:pos="1840"/>
              </w:tabs>
              <w:jc w:val="both"/>
              <w:rPr>
                <w:rFonts w:ascii="Arial" w:eastAsia="Helvetica Neue Light" w:hAnsi="Arial" w:cs="Arial"/>
                <w:bdr w:val="nil"/>
              </w:rPr>
            </w:pPr>
            <w:r w:rsidRPr="000C1704">
              <w:rPr>
                <w:rFonts w:ascii="Arial" w:eastAsia="Helvetica Neue Light" w:hAnsi="Arial" w:cs="Arial"/>
                <w:bdr w:val="nil"/>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bl>
    <w:p w14:paraId="7A1E76E1" w14:textId="77777777" w:rsidR="00302C38" w:rsidRPr="000C1704" w:rsidRDefault="00302C38" w:rsidP="000C1704">
      <w:pPr>
        <w:ind w:firstLine="567"/>
        <w:jc w:val="both"/>
        <w:rPr>
          <w:rFonts w:ascii="Arial" w:hAnsi="Arial" w:cs="Arial"/>
        </w:rPr>
      </w:pPr>
      <w:r w:rsidRPr="000C1704">
        <w:rPr>
          <w:rFonts w:ascii="Arial" w:hAnsi="Arial" w:cs="Arial"/>
        </w:rPr>
        <w:t>Условно-разрешенные виды разрешенного использования зоны Р1:</w:t>
      </w:r>
    </w:p>
    <w:tbl>
      <w:tblPr>
        <w:tblStyle w:val="34"/>
        <w:tblW w:w="924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985"/>
        <w:gridCol w:w="7258"/>
      </w:tblGrid>
      <w:tr w:rsidR="00302C38" w:rsidRPr="000C1704" w14:paraId="690C782F" w14:textId="77777777" w:rsidTr="00375448">
        <w:tc>
          <w:tcPr>
            <w:tcW w:w="1985" w:type="dxa"/>
            <w:shd w:val="clear" w:color="auto" w:fill="auto"/>
            <w:vAlign w:val="center"/>
          </w:tcPr>
          <w:p w14:paraId="7DC37FE9"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3.6.2 Парки культуры и отдыха</w:t>
            </w:r>
          </w:p>
        </w:tc>
        <w:tc>
          <w:tcPr>
            <w:tcW w:w="7258" w:type="dxa"/>
            <w:shd w:val="clear" w:color="auto" w:fill="auto"/>
            <w:vAlign w:val="center"/>
          </w:tcPr>
          <w:p w14:paraId="500EF652" w14:textId="77777777" w:rsidR="00302C38" w:rsidRPr="000C1704" w:rsidRDefault="00302C38" w:rsidP="00375448">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jc w:val="both"/>
              <w:rPr>
                <w:rFonts w:ascii="Arial" w:eastAsia="Helvetica Neue Light" w:hAnsi="Arial" w:cs="Arial"/>
                <w:bdr w:val="nil"/>
              </w:rPr>
            </w:pPr>
            <w:r w:rsidRPr="000C1704">
              <w:rPr>
                <w:rFonts w:ascii="Arial" w:eastAsia="Helvetica Neue Light" w:hAnsi="Arial" w:cs="Arial"/>
                <w:bdr w:val="nil"/>
              </w:rPr>
              <w:t>Размещение парков культуры и отдыха</w:t>
            </w:r>
          </w:p>
        </w:tc>
      </w:tr>
      <w:tr w:rsidR="00302C38" w:rsidRPr="000C1704" w14:paraId="6CD51232" w14:textId="77777777" w:rsidTr="00375448">
        <w:tc>
          <w:tcPr>
            <w:tcW w:w="1985" w:type="dxa"/>
            <w:shd w:val="clear" w:color="auto" w:fill="auto"/>
            <w:vAlign w:val="center"/>
          </w:tcPr>
          <w:p w14:paraId="1E6B9F75"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5.5 Поля для гольфа или конных прогулок</w:t>
            </w:r>
          </w:p>
        </w:tc>
        <w:tc>
          <w:tcPr>
            <w:tcW w:w="7258" w:type="dxa"/>
            <w:shd w:val="clear" w:color="auto" w:fill="auto"/>
          </w:tcPr>
          <w:p w14:paraId="21D11310" w14:textId="77777777" w:rsidR="00302C38" w:rsidRPr="000C1704" w:rsidRDefault="00302C38" w:rsidP="00375448">
            <w:pPr>
              <w:pStyle w:val="affe"/>
              <w:pBdr>
                <w:top w:val="nil"/>
                <w:left w:val="nil"/>
                <w:bottom w:val="nil"/>
                <w:right w:val="nil"/>
                <w:between w:val="nil"/>
                <w:bar w:val="nil"/>
              </w:pBdr>
              <w:spacing w:before="0" w:after="0" w:line="240" w:lineRule="auto"/>
              <w:rPr>
                <w:rFonts w:eastAsia="Helvetica Neue Light" w:cs="Arial"/>
                <w:sz w:val="24"/>
                <w:szCs w:val="24"/>
                <w:bdr w:val="nil"/>
                <w:lang w:val="ru-RU" w:eastAsia="ru-RU"/>
              </w:rPr>
            </w:pPr>
            <w:r w:rsidRPr="000C1704">
              <w:rPr>
                <w:rFonts w:eastAsia="Helvetica Neue Light" w:cs="Arial"/>
                <w:sz w:val="24"/>
                <w:szCs w:val="24"/>
                <w:bdr w:val="nil"/>
                <w:lang w:val="ru-RU" w:eastAsia="ru-RU"/>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r w:rsidR="00302C38" w:rsidRPr="000C1704" w14:paraId="27CFCD61" w14:textId="77777777" w:rsidTr="00375448">
        <w:tc>
          <w:tcPr>
            <w:tcW w:w="1985" w:type="dxa"/>
            <w:shd w:val="clear" w:color="auto" w:fill="auto"/>
            <w:vAlign w:val="center"/>
          </w:tcPr>
          <w:p w14:paraId="4527E9A5"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9.2 Курортная деятельность</w:t>
            </w:r>
          </w:p>
        </w:tc>
        <w:tc>
          <w:tcPr>
            <w:tcW w:w="7258" w:type="dxa"/>
            <w:shd w:val="clear" w:color="auto" w:fill="auto"/>
          </w:tcPr>
          <w:p w14:paraId="273B44EC" w14:textId="77777777" w:rsidR="00302C38" w:rsidRPr="000C1704" w:rsidRDefault="00302C38" w:rsidP="00375448">
            <w:pP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jc w:val="both"/>
              <w:rPr>
                <w:rFonts w:ascii="Arial" w:eastAsia="Helvetica Neue Light" w:hAnsi="Arial" w:cs="Arial"/>
                <w:bdr w:val="nil"/>
              </w:rPr>
            </w:pPr>
            <w:r w:rsidRPr="000C1704">
              <w:rPr>
                <w:rFonts w:ascii="Arial" w:eastAsia="Helvetica Neue Light" w:hAnsi="Arial" w:cs="Arial"/>
                <w:bdr w:val="nil"/>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302C38" w:rsidRPr="000C1704" w14:paraId="6A4E6BC1" w14:textId="77777777" w:rsidTr="00375448">
        <w:tc>
          <w:tcPr>
            <w:tcW w:w="1985" w:type="dxa"/>
            <w:shd w:val="clear" w:color="auto" w:fill="auto"/>
            <w:vAlign w:val="center"/>
          </w:tcPr>
          <w:p w14:paraId="6A06CC31" w14:textId="77777777" w:rsidR="00302C38" w:rsidRPr="000C1704" w:rsidRDefault="00302C38" w:rsidP="00375448">
            <w:pP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9.3 Историко-культурная деятельность</w:t>
            </w:r>
          </w:p>
        </w:tc>
        <w:tc>
          <w:tcPr>
            <w:tcW w:w="7258" w:type="dxa"/>
            <w:shd w:val="clear" w:color="auto" w:fill="auto"/>
          </w:tcPr>
          <w:p w14:paraId="21D4585B" w14:textId="77777777" w:rsidR="00302C38" w:rsidRPr="000C1704" w:rsidRDefault="00302C38" w:rsidP="000C1704">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ind w:firstLine="567"/>
              <w:jc w:val="both"/>
              <w:rPr>
                <w:rFonts w:ascii="Arial" w:eastAsia="Helvetica Neue Light" w:hAnsi="Arial" w:cs="Arial"/>
                <w:bdr w:val="nil"/>
              </w:rPr>
            </w:pPr>
            <w:r w:rsidRPr="000C1704">
              <w:rPr>
                <w:rFonts w:ascii="Arial" w:eastAsia="Helvetica Neue Light" w:hAnsi="Arial" w:cs="Arial"/>
                <w:bdr w:val="nil"/>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14:paraId="5D88BD01" w14:textId="77777777" w:rsidR="00302C38" w:rsidRPr="000C1704" w:rsidRDefault="00302C38" w:rsidP="004D1FF6">
      <w:pPr>
        <w:jc w:val="both"/>
        <w:rPr>
          <w:rFonts w:ascii="Arial" w:hAnsi="Arial" w:cs="Arial"/>
        </w:rPr>
      </w:pPr>
      <w:r w:rsidRPr="000C1704">
        <w:rPr>
          <w:rFonts w:ascii="Arial" w:hAnsi="Arial" w:cs="Arial"/>
          <w:noProof/>
        </w:rPr>
        <w:lastRenderedPageBreak/>
        <w:drawing>
          <wp:inline distT="0" distB="0" distL="0" distR="0" wp14:anchorId="122AAB56" wp14:editId="78D37E8B">
            <wp:extent cx="5924550" cy="4762500"/>
            <wp:effectExtent l="0" t="0" r="0" b="0"/>
            <wp:docPr id="48" name="Рисунок 48" descr="Схема с ПЗЗ_Монтажная обл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хема с ПЗЗ_Монтажная область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7015" cy="4804675"/>
                    </a:xfrm>
                    <a:prstGeom prst="rect">
                      <a:avLst/>
                    </a:prstGeom>
                    <a:noFill/>
                    <a:ln>
                      <a:noFill/>
                    </a:ln>
                  </pic:spPr>
                </pic:pic>
              </a:graphicData>
            </a:graphic>
          </wp:inline>
        </w:drawing>
      </w:r>
    </w:p>
    <w:p w14:paraId="61C7ACCC" w14:textId="77777777" w:rsidR="00302C38" w:rsidRPr="00375448" w:rsidRDefault="00302C38" w:rsidP="000C1704">
      <w:pPr>
        <w:ind w:firstLine="567"/>
        <w:jc w:val="both"/>
        <w:rPr>
          <w:rFonts w:ascii="Arial" w:eastAsiaTheme="majorEastAsia" w:hAnsi="Arial" w:cs="Arial"/>
        </w:rPr>
      </w:pPr>
      <w:r w:rsidRPr="00375448">
        <w:rPr>
          <w:rFonts w:ascii="Arial" w:eastAsiaTheme="majorEastAsia" w:hAnsi="Arial" w:cs="Arial"/>
        </w:rPr>
        <w:t>Р</w:t>
      </w:r>
      <w:r w:rsidRPr="00375448">
        <w:rPr>
          <w:rFonts w:ascii="Arial" w:hAnsi="Arial" w:cs="Arial"/>
        </w:rPr>
        <w:t>исунок 2. Выкопировка из правил землепользования и застройки городского округа города-курорта Кисловодска</w:t>
      </w:r>
    </w:p>
    <w:p w14:paraId="443CFB5B" w14:textId="77777777" w:rsidR="00302C38" w:rsidRPr="000C1704" w:rsidRDefault="00302C38" w:rsidP="000C1704">
      <w:pPr>
        <w:ind w:firstLine="567"/>
        <w:jc w:val="both"/>
        <w:rPr>
          <w:rFonts w:ascii="Arial" w:hAnsi="Arial" w:cs="Arial"/>
        </w:rPr>
      </w:pPr>
      <w:r w:rsidRPr="000C1704">
        <w:rPr>
          <w:rFonts w:ascii="Arial" w:hAnsi="Arial" w:cs="Arial"/>
        </w:rPr>
        <w:t>Основные виды разрешенного использования зоны Р3:</w:t>
      </w:r>
    </w:p>
    <w:tbl>
      <w:tblPr>
        <w:tblStyle w:val="34"/>
        <w:tblW w:w="924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985"/>
        <w:gridCol w:w="7258"/>
      </w:tblGrid>
      <w:tr w:rsidR="00302C38" w:rsidRPr="000C1704" w14:paraId="4BFA55A7" w14:textId="77777777" w:rsidTr="00375448">
        <w:tc>
          <w:tcPr>
            <w:tcW w:w="1985" w:type="dxa"/>
            <w:shd w:val="clear" w:color="auto" w:fill="auto"/>
            <w:vAlign w:val="center"/>
          </w:tcPr>
          <w:p w14:paraId="7283A573"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3.1.1</w:t>
            </w:r>
          </w:p>
          <w:p w14:paraId="3F6F3359"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Предоставление коммунальных услуг</w:t>
            </w:r>
          </w:p>
        </w:tc>
        <w:tc>
          <w:tcPr>
            <w:tcW w:w="7258" w:type="dxa"/>
            <w:shd w:val="clear" w:color="auto" w:fill="auto"/>
          </w:tcPr>
          <w:p w14:paraId="2811BFDD" w14:textId="77777777" w:rsidR="00302C38" w:rsidRPr="000C1704" w:rsidRDefault="00302C38" w:rsidP="000C1704">
            <w:pPr>
              <w:pBdr>
                <w:top w:val="nil"/>
                <w:left w:val="nil"/>
                <w:bottom w:val="nil"/>
                <w:right w:val="nil"/>
                <w:between w:val="nil"/>
                <w:bar w:val="nil"/>
              </w:pBdr>
              <w:tabs>
                <w:tab w:val="right" w:pos="1267"/>
                <w:tab w:val="right" w:pos="1333"/>
              </w:tabs>
              <w:ind w:firstLine="567"/>
              <w:jc w:val="both"/>
              <w:rPr>
                <w:rFonts w:ascii="Arial" w:eastAsia="Helvetica Neue Light" w:hAnsi="Arial" w:cs="Arial"/>
                <w:bdr w:val="nil"/>
              </w:rPr>
            </w:pPr>
            <w:r w:rsidRPr="000C1704">
              <w:rPr>
                <w:rFonts w:ascii="Arial" w:eastAsia="Helvetica Neue Light" w:hAnsi="Arial" w:cs="Arial"/>
                <w:bdr w:val="nil"/>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02C38" w:rsidRPr="000C1704" w14:paraId="13DF246D" w14:textId="77777777" w:rsidTr="00375448">
        <w:tc>
          <w:tcPr>
            <w:tcW w:w="1985" w:type="dxa"/>
            <w:shd w:val="clear" w:color="auto" w:fill="auto"/>
            <w:vAlign w:val="center"/>
          </w:tcPr>
          <w:p w14:paraId="5DB4D5BC"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3.6.1 Объекты культурно-</w:t>
            </w:r>
            <w:r w:rsidRPr="000C1704">
              <w:rPr>
                <w:rFonts w:ascii="Arial" w:eastAsia="Helvetica Neue Light" w:hAnsi="Arial" w:cs="Arial"/>
                <w:bdr w:val="nil"/>
              </w:rPr>
              <w:br/>
              <w:t>досуговой деятельности</w:t>
            </w:r>
          </w:p>
        </w:tc>
        <w:tc>
          <w:tcPr>
            <w:tcW w:w="7258" w:type="dxa"/>
            <w:shd w:val="clear" w:color="auto" w:fill="auto"/>
          </w:tcPr>
          <w:p w14:paraId="7D7886FA" w14:textId="77777777" w:rsidR="00302C38" w:rsidRPr="000C1704" w:rsidRDefault="00302C38" w:rsidP="000C1704">
            <w:pP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ind w:firstLine="567"/>
              <w:jc w:val="both"/>
              <w:rPr>
                <w:rFonts w:ascii="Arial" w:eastAsia="Helvetica Neue Light" w:hAnsi="Arial" w:cs="Arial"/>
                <w:bdr w:val="nil"/>
              </w:rPr>
            </w:pPr>
            <w:r w:rsidRPr="000C1704">
              <w:rPr>
                <w:rFonts w:ascii="Arial" w:eastAsia="Helvetica Neue Light" w:hAnsi="Arial" w:cs="Arial"/>
                <w:bdr w:val="nil"/>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02C38" w:rsidRPr="000C1704" w14:paraId="2E4B8D23" w14:textId="77777777" w:rsidTr="00375448">
        <w:tc>
          <w:tcPr>
            <w:tcW w:w="1985" w:type="dxa"/>
            <w:shd w:val="clear" w:color="auto" w:fill="auto"/>
            <w:vAlign w:val="center"/>
          </w:tcPr>
          <w:p w14:paraId="728529F5"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3.6.2 Парки культуры и отдыха</w:t>
            </w:r>
          </w:p>
        </w:tc>
        <w:tc>
          <w:tcPr>
            <w:tcW w:w="7258" w:type="dxa"/>
            <w:shd w:val="clear" w:color="auto" w:fill="auto"/>
            <w:vAlign w:val="center"/>
          </w:tcPr>
          <w:p w14:paraId="79A79D54" w14:textId="77777777" w:rsidR="00302C38" w:rsidRPr="000C1704" w:rsidRDefault="00302C38" w:rsidP="00375448">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jc w:val="both"/>
              <w:rPr>
                <w:rFonts w:ascii="Arial" w:eastAsia="Helvetica Neue Light" w:hAnsi="Arial" w:cs="Arial"/>
                <w:bdr w:val="nil"/>
              </w:rPr>
            </w:pPr>
            <w:r w:rsidRPr="000C1704">
              <w:rPr>
                <w:rFonts w:ascii="Arial" w:eastAsia="Helvetica Neue Light" w:hAnsi="Arial" w:cs="Arial"/>
                <w:bdr w:val="nil"/>
              </w:rPr>
              <w:t>Размещение парков культуры и отдыха</w:t>
            </w:r>
          </w:p>
        </w:tc>
      </w:tr>
      <w:tr w:rsidR="00302C38" w:rsidRPr="000C1704" w14:paraId="536FD1CC" w14:textId="77777777" w:rsidTr="00375448">
        <w:tc>
          <w:tcPr>
            <w:tcW w:w="1985" w:type="dxa"/>
            <w:shd w:val="clear" w:color="auto" w:fill="auto"/>
            <w:vAlign w:val="center"/>
          </w:tcPr>
          <w:p w14:paraId="237247AA"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4.7 Гостиничное обслуживание</w:t>
            </w:r>
          </w:p>
        </w:tc>
        <w:tc>
          <w:tcPr>
            <w:tcW w:w="7258" w:type="dxa"/>
            <w:shd w:val="clear" w:color="auto" w:fill="auto"/>
            <w:vAlign w:val="center"/>
          </w:tcPr>
          <w:p w14:paraId="72341753" w14:textId="77777777" w:rsidR="00302C38" w:rsidRPr="000C1704" w:rsidRDefault="00302C38" w:rsidP="00375448">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jc w:val="both"/>
              <w:rPr>
                <w:rFonts w:ascii="Arial" w:eastAsia="Helvetica Neue Light" w:hAnsi="Arial" w:cs="Arial"/>
                <w:bdr w:val="nil"/>
              </w:rPr>
            </w:pPr>
            <w:r w:rsidRPr="000C1704">
              <w:rPr>
                <w:rFonts w:ascii="Arial" w:eastAsia="Helvetica Neue Light" w:hAnsi="Arial" w:cs="Arial"/>
                <w:bdr w:val="nil"/>
              </w:rPr>
              <w:t>Размещение гостиниц</w:t>
            </w:r>
          </w:p>
        </w:tc>
      </w:tr>
      <w:tr w:rsidR="00302C38" w:rsidRPr="000C1704" w14:paraId="179F9B01" w14:textId="77777777" w:rsidTr="00375448">
        <w:tc>
          <w:tcPr>
            <w:tcW w:w="1985" w:type="dxa"/>
            <w:shd w:val="clear" w:color="auto" w:fill="auto"/>
            <w:vAlign w:val="center"/>
          </w:tcPr>
          <w:p w14:paraId="03D068B0"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lastRenderedPageBreak/>
              <w:t>5.1.2</w:t>
            </w:r>
          </w:p>
          <w:p w14:paraId="6D4CD8CA" w14:textId="77777777" w:rsidR="00302C38" w:rsidRPr="000C1704" w:rsidRDefault="00302C38" w:rsidP="00375448">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0C1704">
              <w:rPr>
                <w:rFonts w:ascii="Arial" w:eastAsia="Helvetica Neue Light" w:hAnsi="Arial" w:cs="Arial"/>
                <w:bdr w:val="nil"/>
              </w:rPr>
              <w:t>Обеспечение занятий спортом в помещениях</w:t>
            </w:r>
          </w:p>
        </w:tc>
        <w:tc>
          <w:tcPr>
            <w:tcW w:w="7258" w:type="dxa"/>
            <w:shd w:val="clear" w:color="auto" w:fill="auto"/>
            <w:vAlign w:val="center"/>
          </w:tcPr>
          <w:p w14:paraId="3825A7B5" w14:textId="77777777" w:rsidR="00302C38" w:rsidRPr="000C1704" w:rsidRDefault="00302C38" w:rsidP="00375448">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jc w:val="both"/>
              <w:rPr>
                <w:rFonts w:ascii="Arial" w:eastAsia="Helvetica Neue Light" w:hAnsi="Arial" w:cs="Arial"/>
                <w:bdr w:val="nil"/>
              </w:rPr>
            </w:pPr>
            <w:r w:rsidRPr="000C1704">
              <w:rPr>
                <w:rFonts w:ascii="Arial" w:eastAsia="Helvetica Neue Light" w:hAnsi="Arial" w:cs="Arial"/>
                <w:bdr w:val="nil"/>
              </w:rPr>
              <w:t>Размещение спортивных клубов, спортивных залов, бассейнов, физкультурно-оздоровительных комплексов в зданиях и сооружениях</w:t>
            </w:r>
          </w:p>
        </w:tc>
      </w:tr>
      <w:tr w:rsidR="00302C38" w:rsidRPr="000C1704" w14:paraId="2802189E" w14:textId="77777777" w:rsidTr="00375448">
        <w:tc>
          <w:tcPr>
            <w:tcW w:w="1985" w:type="dxa"/>
            <w:shd w:val="clear" w:color="auto" w:fill="auto"/>
            <w:vAlign w:val="center"/>
          </w:tcPr>
          <w:p w14:paraId="610A3D71"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5.1.3 Площадки для занятий спортом</w:t>
            </w:r>
          </w:p>
        </w:tc>
        <w:tc>
          <w:tcPr>
            <w:tcW w:w="7258" w:type="dxa"/>
            <w:shd w:val="clear" w:color="auto" w:fill="auto"/>
          </w:tcPr>
          <w:p w14:paraId="60E40E36" w14:textId="77777777" w:rsidR="00302C38" w:rsidRPr="000C1704" w:rsidRDefault="00302C38" w:rsidP="00375448">
            <w:pPr>
              <w:pStyle w:val="affe"/>
              <w:pBdr>
                <w:top w:val="nil"/>
                <w:left w:val="nil"/>
                <w:bottom w:val="nil"/>
                <w:right w:val="nil"/>
                <w:between w:val="nil"/>
                <w:bar w:val="nil"/>
              </w:pBdr>
              <w:spacing w:before="0" w:after="0" w:line="240" w:lineRule="auto"/>
              <w:rPr>
                <w:rFonts w:eastAsia="Helvetica Neue Light" w:cs="Arial"/>
                <w:sz w:val="24"/>
                <w:szCs w:val="24"/>
                <w:bdr w:val="nil"/>
                <w:lang w:val="ru-RU" w:eastAsia="ru-RU"/>
              </w:rPr>
            </w:pPr>
            <w:r w:rsidRPr="000C1704">
              <w:rPr>
                <w:rFonts w:eastAsia="Helvetica Neue Light" w:cs="Arial"/>
                <w:sz w:val="24"/>
                <w:szCs w:val="24"/>
                <w:bdr w:val="nil"/>
                <w:lang w:val="ru-RU"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02C38" w:rsidRPr="000C1704" w14:paraId="2A02DF76" w14:textId="77777777" w:rsidTr="00375448">
        <w:tc>
          <w:tcPr>
            <w:tcW w:w="1985" w:type="dxa"/>
            <w:shd w:val="clear" w:color="auto" w:fill="auto"/>
            <w:vAlign w:val="center"/>
          </w:tcPr>
          <w:p w14:paraId="7377278F"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5.1.4</w:t>
            </w:r>
          </w:p>
          <w:p w14:paraId="3D3581B3" w14:textId="77777777" w:rsidR="00302C38" w:rsidRPr="000C1704" w:rsidRDefault="00302C38" w:rsidP="00375448">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0C1704">
              <w:rPr>
                <w:rFonts w:ascii="Arial" w:eastAsia="Helvetica Neue Light" w:hAnsi="Arial" w:cs="Arial"/>
                <w:bdr w:val="nil"/>
              </w:rPr>
              <w:t>Оборудованные площадки для занятий спортом</w:t>
            </w:r>
          </w:p>
        </w:tc>
        <w:tc>
          <w:tcPr>
            <w:tcW w:w="7258" w:type="dxa"/>
            <w:shd w:val="clear" w:color="auto" w:fill="auto"/>
          </w:tcPr>
          <w:p w14:paraId="48BD8778" w14:textId="77777777" w:rsidR="00302C38" w:rsidRPr="000C1704" w:rsidRDefault="00302C38" w:rsidP="00375448">
            <w:pPr>
              <w:pStyle w:val="affe"/>
              <w:pBdr>
                <w:top w:val="nil"/>
                <w:left w:val="nil"/>
                <w:bottom w:val="nil"/>
                <w:right w:val="nil"/>
                <w:between w:val="nil"/>
                <w:bar w:val="nil"/>
              </w:pBdr>
              <w:spacing w:before="0" w:after="0" w:line="240" w:lineRule="auto"/>
              <w:rPr>
                <w:rFonts w:eastAsia="Helvetica Neue Light" w:cs="Arial"/>
                <w:sz w:val="24"/>
                <w:szCs w:val="24"/>
                <w:bdr w:val="nil"/>
                <w:lang w:val="ru-RU" w:eastAsia="ru-RU"/>
              </w:rPr>
            </w:pPr>
            <w:r w:rsidRPr="000C1704">
              <w:rPr>
                <w:rFonts w:eastAsia="Helvetica Neue Light" w:cs="Arial"/>
                <w:sz w:val="24"/>
                <w:szCs w:val="24"/>
                <w:bdr w:val="nil"/>
                <w:lang w:val="ru-RU"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02C38" w:rsidRPr="000C1704" w14:paraId="6C2F4321" w14:textId="77777777" w:rsidTr="00375448">
        <w:tc>
          <w:tcPr>
            <w:tcW w:w="1985" w:type="dxa"/>
            <w:shd w:val="clear" w:color="auto" w:fill="auto"/>
            <w:vAlign w:val="center"/>
          </w:tcPr>
          <w:p w14:paraId="4B4375AD"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5.2 Природно-познавательный туризм</w:t>
            </w:r>
          </w:p>
        </w:tc>
        <w:tc>
          <w:tcPr>
            <w:tcW w:w="7258" w:type="dxa"/>
            <w:shd w:val="clear" w:color="auto" w:fill="auto"/>
          </w:tcPr>
          <w:p w14:paraId="76065672" w14:textId="77777777" w:rsidR="00302C38" w:rsidRPr="000C1704" w:rsidRDefault="00302C38" w:rsidP="00375448">
            <w:pPr>
              <w:pStyle w:val="affe"/>
              <w:pBdr>
                <w:top w:val="nil"/>
                <w:left w:val="nil"/>
                <w:bottom w:val="nil"/>
                <w:right w:val="nil"/>
                <w:between w:val="nil"/>
                <w:bar w:val="nil"/>
              </w:pBdr>
              <w:spacing w:before="0" w:after="0" w:line="240" w:lineRule="auto"/>
              <w:rPr>
                <w:rFonts w:eastAsia="Helvetica Neue Light" w:cs="Arial"/>
                <w:sz w:val="24"/>
                <w:szCs w:val="24"/>
                <w:bdr w:val="nil"/>
                <w:lang w:val="ru-RU" w:eastAsia="ru-RU"/>
              </w:rPr>
            </w:pPr>
            <w:r w:rsidRPr="000C1704">
              <w:rPr>
                <w:rFonts w:eastAsia="Helvetica Neue Light" w:cs="Arial"/>
                <w:sz w:val="24"/>
                <w:szCs w:val="24"/>
                <w:bdr w:val="nil"/>
                <w:lang w:val="ru-RU"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302C38" w:rsidRPr="000C1704" w14:paraId="585BAAEA" w14:textId="77777777" w:rsidTr="00375448">
        <w:tc>
          <w:tcPr>
            <w:tcW w:w="1985" w:type="dxa"/>
            <w:shd w:val="clear" w:color="auto" w:fill="auto"/>
            <w:vAlign w:val="center"/>
          </w:tcPr>
          <w:p w14:paraId="6C2F4298"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5.2.1 Туристическое обслуживание</w:t>
            </w:r>
          </w:p>
        </w:tc>
        <w:tc>
          <w:tcPr>
            <w:tcW w:w="7258" w:type="dxa"/>
            <w:shd w:val="clear" w:color="auto" w:fill="auto"/>
          </w:tcPr>
          <w:p w14:paraId="6C1AB9ED" w14:textId="77777777" w:rsidR="00302C38" w:rsidRPr="000C1704" w:rsidRDefault="00302C38" w:rsidP="00375448">
            <w:pPr>
              <w:pStyle w:val="affe"/>
              <w:pBdr>
                <w:top w:val="nil"/>
                <w:left w:val="nil"/>
                <w:bottom w:val="nil"/>
                <w:right w:val="nil"/>
                <w:between w:val="nil"/>
                <w:bar w:val="nil"/>
              </w:pBdr>
              <w:spacing w:before="0" w:after="0" w:line="240" w:lineRule="auto"/>
              <w:rPr>
                <w:rFonts w:eastAsia="Helvetica Neue Light" w:cs="Arial"/>
                <w:sz w:val="24"/>
                <w:szCs w:val="24"/>
                <w:bdr w:val="nil"/>
                <w:lang w:val="ru-RU" w:eastAsia="ru-RU"/>
              </w:rPr>
            </w:pPr>
            <w:r w:rsidRPr="000C1704">
              <w:rPr>
                <w:rFonts w:eastAsia="Helvetica Neue Light" w:cs="Arial"/>
                <w:sz w:val="24"/>
                <w:szCs w:val="24"/>
                <w:bdr w:val="nil"/>
                <w:lang w:val="ru-RU" w:eastAsia="ru-RU"/>
              </w:rPr>
              <w:t>Размещение пансионатов, гостиниц, кемпингов, домов отдыха, не оказывающих услуги по лечению; размещение детских лагерей</w:t>
            </w:r>
          </w:p>
        </w:tc>
      </w:tr>
      <w:tr w:rsidR="00302C38" w:rsidRPr="000C1704" w14:paraId="043D4511" w14:textId="77777777" w:rsidTr="00375448">
        <w:tc>
          <w:tcPr>
            <w:tcW w:w="1985" w:type="dxa"/>
            <w:shd w:val="clear" w:color="auto" w:fill="auto"/>
            <w:vAlign w:val="center"/>
          </w:tcPr>
          <w:p w14:paraId="4FB8A98D"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8.3 Обеспечение внутреннего правопорядка</w:t>
            </w:r>
          </w:p>
        </w:tc>
        <w:tc>
          <w:tcPr>
            <w:tcW w:w="7258" w:type="dxa"/>
            <w:shd w:val="clear" w:color="auto" w:fill="auto"/>
            <w:vAlign w:val="center"/>
          </w:tcPr>
          <w:p w14:paraId="7A4D5831" w14:textId="77777777" w:rsidR="00302C38" w:rsidRPr="000C1704" w:rsidRDefault="00302C38" w:rsidP="00375448">
            <w:pPr>
              <w:pStyle w:val="affe"/>
              <w:spacing w:before="0" w:after="0" w:line="240" w:lineRule="auto"/>
              <w:rPr>
                <w:rFonts w:eastAsia="Helvetica Neue Light" w:cs="Arial"/>
                <w:sz w:val="24"/>
                <w:szCs w:val="24"/>
                <w:bdr w:val="nil"/>
                <w:lang w:val="ru-RU" w:eastAsia="ru-RU"/>
              </w:rPr>
            </w:pPr>
            <w:r w:rsidRPr="000C1704">
              <w:rPr>
                <w:rFonts w:eastAsia="Helvetica Neue Light" w:cs="Arial"/>
                <w:sz w:val="24"/>
                <w:szCs w:val="24"/>
                <w:bdr w:val="nil"/>
                <w:lang w:val="ru-RU"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302C38" w:rsidRPr="000C1704" w14:paraId="5B743FE8" w14:textId="77777777" w:rsidTr="00375448">
        <w:tc>
          <w:tcPr>
            <w:tcW w:w="1985" w:type="dxa"/>
            <w:shd w:val="clear" w:color="auto" w:fill="auto"/>
            <w:vAlign w:val="center"/>
          </w:tcPr>
          <w:p w14:paraId="3D8F5AFE"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9.2.1 Санаторная деятельность</w:t>
            </w:r>
          </w:p>
        </w:tc>
        <w:tc>
          <w:tcPr>
            <w:tcW w:w="7258" w:type="dxa"/>
            <w:shd w:val="clear" w:color="auto" w:fill="auto"/>
          </w:tcPr>
          <w:p w14:paraId="3FA2967E" w14:textId="77777777" w:rsidR="00302C38" w:rsidRPr="000C1704" w:rsidRDefault="00302C38" w:rsidP="00375448">
            <w:pP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jc w:val="both"/>
              <w:rPr>
                <w:rFonts w:ascii="Arial" w:eastAsia="Helvetica Neue Light" w:hAnsi="Arial" w:cs="Arial"/>
                <w:bdr w:val="nil"/>
              </w:rPr>
            </w:pPr>
            <w:r w:rsidRPr="000C1704">
              <w:rPr>
                <w:rFonts w:ascii="Arial" w:eastAsia="Helvetica Neue Light" w:hAnsi="Arial" w:cs="Arial"/>
                <w:bdr w:val="nil"/>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302C38" w:rsidRPr="000C1704" w14:paraId="59E654B3" w14:textId="77777777" w:rsidTr="00375448">
        <w:tc>
          <w:tcPr>
            <w:tcW w:w="1985" w:type="dxa"/>
            <w:shd w:val="clear" w:color="auto" w:fill="auto"/>
            <w:vAlign w:val="center"/>
          </w:tcPr>
          <w:p w14:paraId="15C482D9" w14:textId="77777777" w:rsidR="00302C38" w:rsidRPr="000C1704" w:rsidRDefault="00302C38" w:rsidP="00375448">
            <w:pPr>
              <w:tabs>
                <w:tab w:val="right" w:pos="1267"/>
                <w:tab w:val="right" w:pos="1333"/>
              </w:tabs>
              <w:jc w:val="both"/>
              <w:rPr>
                <w:rFonts w:ascii="Arial" w:hAnsi="Arial" w:cs="Arial"/>
              </w:rPr>
            </w:pPr>
            <w:r w:rsidRPr="000C1704">
              <w:rPr>
                <w:rFonts w:ascii="Arial" w:eastAsia="Helvetica Neue Light" w:hAnsi="Arial" w:cs="Arial"/>
                <w:bdr w:val="nil"/>
              </w:rPr>
              <w:t xml:space="preserve">9.1 </w:t>
            </w:r>
            <w:r w:rsidRPr="000C1704">
              <w:rPr>
                <w:rFonts w:ascii="Arial" w:hAnsi="Arial" w:cs="Arial"/>
              </w:rPr>
              <w:t>Охрана природных территорий</w:t>
            </w:r>
          </w:p>
        </w:tc>
        <w:tc>
          <w:tcPr>
            <w:tcW w:w="7258" w:type="dxa"/>
            <w:shd w:val="clear" w:color="auto" w:fill="auto"/>
          </w:tcPr>
          <w:p w14:paraId="2EDC70F6" w14:textId="77777777" w:rsidR="00302C38" w:rsidRPr="000C1704" w:rsidRDefault="00302C38" w:rsidP="00375448">
            <w:pPr>
              <w:pStyle w:val="ConsPlusNormal"/>
              <w:tabs>
                <w:tab w:val="right" w:pos="1267"/>
                <w:tab w:val="right" w:pos="1333"/>
              </w:tabs>
              <w:jc w:val="both"/>
              <w:rPr>
                <w:rFonts w:ascii="Arial" w:eastAsia="Helvetica Neue Light" w:hAnsi="Arial" w:cs="Arial"/>
                <w:sz w:val="24"/>
                <w:szCs w:val="24"/>
                <w:bdr w:val="nil"/>
              </w:rPr>
            </w:pPr>
            <w:r w:rsidRPr="000C1704">
              <w:rPr>
                <w:rFonts w:ascii="Arial" w:eastAsia="Helvetica Neue Light" w:hAnsi="Arial" w:cs="Arial"/>
                <w:sz w:val="24"/>
                <w:szCs w:val="24"/>
                <w:bdr w:val="nil"/>
              </w:rPr>
              <w:t>Сохранение отдельных естественных качеств окружающей природной среды путём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02C38" w:rsidRPr="000C1704" w14:paraId="765C45B3" w14:textId="77777777" w:rsidTr="00375448">
        <w:tc>
          <w:tcPr>
            <w:tcW w:w="1985" w:type="dxa"/>
            <w:shd w:val="clear" w:color="auto" w:fill="auto"/>
            <w:vAlign w:val="center"/>
          </w:tcPr>
          <w:p w14:paraId="744C2DDE"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9.2 Курортная деятельность</w:t>
            </w:r>
          </w:p>
        </w:tc>
        <w:tc>
          <w:tcPr>
            <w:tcW w:w="7258" w:type="dxa"/>
            <w:shd w:val="clear" w:color="auto" w:fill="auto"/>
          </w:tcPr>
          <w:p w14:paraId="29888B7F" w14:textId="77777777" w:rsidR="00302C38" w:rsidRPr="000C1704" w:rsidRDefault="00302C38" w:rsidP="00375448">
            <w:pP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jc w:val="both"/>
              <w:rPr>
                <w:rFonts w:ascii="Arial" w:eastAsia="Helvetica Neue Light" w:hAnsi="Arial" w:cs="Arial"/>
                <w:bdr w:val="nil"/>
              </w:rPr>
            </w:pPr>
            <w:r w:rsidRPr="000C1704">
              <w:rPr>
                <w:rFonts w:ascii="Arial" w:eastAsia="Helvetica Neue Light" w:hAnsi="Arial" w:cs="Arial"/>
                <w:bdr w:val="nil"/>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w:t>
            </w:r>
            <w:r w:rsidRPr="000C1704">
              <w:rPr>
                <w:rFonts w:ascii="Arial" w:eastAsia="Helvetica Neue Light" w:hAnsi="Arial" w:cs="Arial"/>
                <w:bdr w:val="nil"/>
              </w:rPr>
              <w:lastRenderedPageBreak/>
              <w:t>санитарной охраны лечебно-оздоровительных местностей и курорта</w:t>
            </w:r>
          </w:p>
        </w:tc>
      </w:tr>
      <w:tr w:rsidR="00302C38" w:rsidRPr="000C1704" w14:paraId="4750266B" w14:textId="77777777" w:rsidTr="00375448">
        <w:tc>
          <w:tcPr>
            <w:tcW w:w="1985" w:type="dxa"/>
            <w:shd w:val="clear" w:color="auto" w:fill="auto"/>
            <w:vAlign w:val="center"/>
          </w:tcPr>
          <w:p w14:paraId="4CEAD791" w14:textId="77777777" w:rsidR="00302C38" w:rsidRPr="000C1704" w:rsidRDefault="00302C38" w:rsidP="00375448">
            <w:pP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lastRenderedPageBreak/>
              <w:t>9.3 Историко-культурная деятельность</w:t>
            </w:r>
          </w:p>
        </w:tc>
        <w:tc>
          <w:tcPr>
            <w:tcW w:w="7258" w:type="dxa"/>
            <w:shd w:val="clear" w:color="auto" w:fill="auto"/>
          </w:tcPr>
          <w:p w14:paraId="685CB31C" w14:textId="77777777" w:rsidR="00302C38" w:rsidRPr="000C1704" w:rsidRDefault="00302C38" w:rsidP="000C1704">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ind w:firstLine="567"/>
              <w:jc w:val="both"/>
              <w:rPr>
                <w:rFonts w:ascii="Arial" w:eastAsia="Helvetica Neue Light" w:hAnsi="Arial" w:cs="Arial"/>
                <w:bdr w:val="nil"/>
              </w:rPr>
            </w:pPr>
            <w:r w:rsidRPr="000C1704">
              <w:rPr>
                <w:rFonts w:ascii="Arial" w:eastAsia="Helvetica Neue Light" w:hAnsi="Arial" w:cs="Arial"/>
                <w:bdr w:val="nil"/>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02C38" w:rsidRPr="000C1704" w14:paraId="6EF3EDB7" w14:textId="77777777" w:rsidTr="00375448">
        <w:tc>
          <w:tcPr>
            <w:tcW w:w="1985" w:type="dxa"/>
            <w:shd w:val="clear" w:color="auto" w:fill="auto"/>
            <w:vAlign w:val="center"/>
          </w:tcPr>
          <w:p w14:paraId="68DEAA44"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11.3</w:t>
            </w:r>
          </w:p>
          <w:p w14:paraId="4136D2E9"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Гидротехнические сооружения</w:t>
            </w:r>
          </w:p>
        </w:tc>
        <w:tc>
          <w:tcPr>
            <w:tcW w:w="7258" w:type="dxa"/>
            <w:shd w:val="clear" w:color="auto" w:fill="auto"/>
          </w:tcPr>
          <w:p w14:paraId="6F46172C" w14:textId="77777777" w:rsidR="00302C38" w:rsidRPr="000C1704" w:rsidRDefault="00302C38" w:rsidP="00375448">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jc w:val="both"/>
              <w:rPr>
                <w:rFonts w:ascii="Arial" w:eastAsia="Helvetica Neue Light" w:hAnsi="Arial" w:cs="Arial"/>
                <w:bdr w:val="nil"/>
              </w:rPr>
            </w:pPr>
            <w:r w:rsidRPr="000C1704">
              <w:rPr>
                <w:rFonts w:ascii="Arial" w:eastAsia="Helvetica Neue Light" w:hAnsi="Arial" w:cs="Arial"/>
                <w:bdr w:val="nil"/>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302C38" w:rsidRPr="000C1704" w14:paraId="334B5064" w14:textId="77777777" w:rsidTr="00375448">
        <w:tc>
          <w:tcPr>
            <w:tcW w:w="1985" w:type="dxa"/>
            <w:shd w:val="clear" w:color="auto" w:fill="auto"/>
            <w:vAlign w:val="center"/>
          </w:tcPr>
          <w:p w14:paraId="1EF373B4" w14:textId="77777777" w:rsidR="00302C38" w:rsidRPr="000C1704" w:rsidRDefault="0037544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Pr>
                <w:rFonts w:ascii="Arial" w:eastAsia="Helvetica Neue Light" w:hAnsi="Arial" w:cs="Arial"/>
                <w:bdr w:val="nil"/>
              </w:rPr>
              <w:t>12.0</w:t>
            </w:r>
            <w:r w:rsidR="00302C38" w:rsidRPr="000C1704">
              <w:rPr>
                <w:rFonts w:ascii="Arial" w:eastAsia="Helvetica Neue Light" w:hAnsi="Arial" w:cs="Arial"/>
                <w:bdr w:val="nil"/>
              </w:rPr>
              <w:t xml:space="preserve"> Земельные участки (территории) общего пользования</w:t>
            </w:r>
          </w:p>
        </w:tc>
        <w:tc>
          <w:tcPr>
            <w:tcW w:w="7258" w:type="dxa"/>
            <w:shd w:val="clear" w:color="auto" w:fill="auto"/>
          </w:tcPr>
          <w:p w14:paraId="7CAA7B5B" w14:textId="77777777" w:rsidR="00302C38" w:rsidRPr="000C1704" w:rsidRDefault="00302C38" w:rsidP="00375448">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jc w:val="both"/>
              <w:rPr>
                <w:rFonts w:ascii="Arial" w:eastAsia="Helvetica Neue Light" w:hAnsi="Arial" w:cs="Arial"/>
                <w:bdr w:val="nil"/>
              </w:rPr>
            </w:pPr>
            <w:r w:rsidRPr="000C1704">
              <w:rPr>
                <w:rFonts w:ascii="Arial" w:eastAsia="Helvetica Neue Light" w:hAnsi="Arial" w:cs="Arial"/>
                <w:bdr w:val="nil"/>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02C38" w:rsidRPr="000C1704" w14:paraId="61B4C451" w14:textId="77777777" w:rsidTr="00375448">
        <w:tc>
          <w:tcPr>
            <w:tcW w:w="1985" w:type="dxa"/>
            <w:shd w:val="clear" w:color="auto" w:fill="auto"/>
            <w:vAlign w:val="center"/>
          </w:tcPr>
          <w:p w14:paraId="6B57C964"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12.0.1 Улично-дорожная сеть</w:t>
            </w:r>
          </w:p>
        </w:tc>
        <w:tc>
          <w:tcPr>
            <w:tcW w:w="7258" w:type="dxa"/>
            <w:shd w:val="clear" w:color="auto" w:fill="auto"/>
          </w:tcPr>
          <w:p w14:paraId="21D602F5" w14:textId="77777777" w:rsidR="00302C38" w:rsidRPr="000C1704" w:rsidRDefault="00302C38" w:rsidP="00375448">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jc w:val="both"/>
              <w:rPr>
                <w:rFonts w:ascii="Arial" w:eastAsia="Helvetica Neue Light" w:hAnsi="Arial" w:cs="Arial"/>
                <w:bdr w:val="nil"/>
              </w:rPr>
            </w:pPr>
            <w:r w:rsidRPr="000C1704">
              <w:rPr>
                <w:rFonts w:ascii="Arial" w:eastAsia="Helvetica Neue Light" w:hAnsi="Arial" w:cs="Arial"/>
                <w:bdr w:val="nil"/>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A3C2DC6" w14:textId="77777777" w:rsidR="00302C38" w:rsidRPr="000C1704" w:rsidRDefault="00302C38" w:rsidP="00375448">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jc w:val="both"/>
              <w:rPr>
                <w:rFonts w:ascii="Arial" w:eastAsia="Helvetica Neue Light" w:hAnsi="Arial" w:cs="Arial"/>
                <w:bdr w:val="nil"/>
              </w:rPr>
            </w:pPr>
            <w:r w:rsidRPr="000C1704">
              <w:rPr>
                <w:rFonts w:ascii="Arial" w:eastAsia="Helvetica Neue Light" w:hAnsi="Arial" w:cs="Arial"/>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0C1704">
                <w:rPr>
                  <w:rFonts w:ascii="Arial" w:eastAsia="Helvetica Neue Light" w:hAnsi="Arial" w:cs="Arial"/>
                  <w:bdr w:val="nil"/>
                </w:rPr>
                <w:t>кодами 2.7.1</w:t>
              </w:r>
            </w:hyperlink>
            <w:r w:rsidRPr="000C1704">
              <w:rPr>
                <w:rFonts w:ascii="Arial" w:eastAsia="Helvetica Neue Light" w:hAnsi="Arial" w:cs="Arial"/>
                <w:bdr w:val="nil"/>
              </w:rPr>
              <w:t xml:space="preserve">, </w:t>
            </w:r>
            <w:hyperlink w:anchor="Par382" w:tooltip="4.9" w:history="1">
              <w:r w:rsidRPr="000C1704">
                <w:rPr>
                  <w:rFonts w:ascii="Arial" w:eastAsia="Helvetica Neue Light" w:hAnsi="Arial" w:cs="Arial"/>
                  <w:bdr w:val="nil"/>
                </w:rPr>
                <w:t>4.9</w:t>
              </w:r>
            </w:hyperlink>
            <w:r w:rsidRPr="000C1704">
              <w:rPr>
                <w:rFonts w:ascii="Arial" w:eastAsia="Helvetica Neue Light" w:hAnsi="Arial" w:cs="Arial"/>
                <w:bdr w:val="nil"/>
              </w:rPr>
              <w:t xml:space="preserve">, </w:t>
            </w:r>
            <w:hyperlink w:anchor="Par567" w:tooltip="7.2.3" w:history="1">
              <w:r w:rsidRPr="000C1704">
                <w:rPr>
                  <w:rFonts w:ascii="Arial" w:eastAsia="Helvetica Neue Light" w:hAnsi="Arial" w:cs="Arial"/>
                  <w:bdr w:val="nil"/>
                </w:rPr>
                <w:t>7.2.3</w:t>
              </w:r>
            </w:hyperlink>
            <w:r w:rsidRPr="000C1704">
              <w:rPr>
                <w:rFonts w:ascii="Arial" w:eastAsia="Helvetica Neue Light" w:hAnsi="Arial" w:cs="Arial"/>
                <w:bdr w:val="nil"/>
              </w:rPr>
              <w:t>, а также некапитальных сооружений, предназначенных для охраны транспортных средств</w:t>
            </w:r>
          </w:p>
        </w:tc>
      </w:tr>
      <w:tr w:rsidR="00302C38" w:rsidRPr="000C1704" w14:paraId="39F67746" w14:textId="77777777" w:rsidTr="00375448">
        <w:tc>
          <w:tcPr>
            <w:tcW w:w="1985" w:type="dxa"/>
            <w:shd w:val="clear" w:color="auto" w:fill="auto"/>
            <w:vAlign w:val="center"/>
          </w:tcPr>
          <w:p w14:paraId="6EDC4AE3"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12.0.2</w:t>
            </w:r>
          </w:p>
          <w:p w14:paraId="1431E326" w14:textId="77777777" w:rsidR="00302C38" w:rsidRPr="000C1704" w:rsidRDefault="00302C38" w:rsidP="00375448">
            <w:pPr>
              <w:pBdr>
                <w:top w:val="nil"/>
                <w:left w:val="nil"/>
                <w:bottom w:val="nil"/>
                <w:right w:val="nil"/>
                <w:between w:val="nil"/>
                <w:bar w:val="nil"/>
              </w:pBdr>
              <w:tabs>
                <w:tab w:val="left" w:pos="920"/>
                <w:tab w:val="right" w:pos="1267"/>
                <w:tab w:val="right" w:pos="1333"/>
                <w:tab w:val="left" w:pos="1840"/>
              </w:tabs>
              <w:jc w:val="both"/>
              <w:rPr>
                <w:rFonts w:ascii="Arial" w:eastAsia="Helvetica Neue Light" w:hAnsi="Arial" w:cs="Arial"/>
                <w:bdr w:val="nil"/>
              </w:rPr>
            </w:pPr>
            <w:r w:rsidRPr="000C1704">
              <w:rPr>
                <w:rFonts w:ascii="Arial" w:eastAsia="Helvetica Neue Light" w:hAnsi="Arial" w:cs="Arial"/>
                <w:bdr w:val="nil"/>
              </w:rPr>
              <w:t>Благоустройство территории</w:t>
            </w:r>
          </w:p>
        </w:tc>
        <w:tc>
          <w:tcPr>
            <w:tcW w:w="7258" w:type="dxa"/>
            <w:shd w:val="clear" w:color="auto" w:fill="auto"/>
          </w:tcPr>
          <w:p w14:paraId="58E3E5DF" w14:textId="77777777" w:rsidR="00302C38" w:rsidRPr="000C1704" w:rsidRDefault="00302C38" w:rsidP="000C1704">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ind w:firstLine="567"/>
              <w:jc w:val="both"/>
              <w:rPr>
                <w:rFonts w:ascii="Arial" w:eastAsia="Helvetica Neue Light" w:hAnsi="Arial" w:cs="Arial"/>
                <w:bdr w:val="nil"/>
              </w:rPr>
            </w:pPr>
            <w:r w:rsidRPr="000C1704">
              <w:rPr>
                <w:rFonts w:ascii="Arial" w:eastAsia="Helvetica Neue Light" w:hAnsi="Arial" w:cs="Arial"/>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02C38" w:rsidRPr="000C1704" w14:paraId="1D67CCB7" w14:textId="77777777" w:rsidTr="00375448">
        <w:tc>
          <w:tcPr>
            <w:tcW w:w="1985" w:type="dxa"/>
            <w:shd w:val="clear" w:color="auto" w:fill="auto"/>
            <w:vAlign w:val="center"/>
          </w:tcPr>
          <w:p w14:paraId="3F4A9B69"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12.3 Запас</w:t>
            </w:r>
          </w:p>
        </w:tc>
        <w:tc>
          <w:tcPr>
            <w:tcW w:w="7258" w:type="dxa"/>
            <w:shd w:val="clear" w:color="auto" w:fill="auto"/>
          </w:tcPr>
          <w:p w14:paraId="2C38E2F6" w14:textId="77777777" w:rsidR="00302C38" w:rsidRPr="000C1704" w:rsidRDefault="00302C38" w:rsidP="00375448">
            <w:pP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Отсутствие хозяйственной деятельности</w:t>
            </w:r>
          </w:p>
        </w:tc>
      </w:tr>
      <w:tr w:rsidR="00302C38" w:rsidRPr="000C1704" w14:paraId="2971ED79" w14:textId="77777777" w:rsidTr="00375448">
        <w:tc>
          <w:tcPr>
            <w:tcW w:w="1985" w:type="dxa"/>
            <w:shd w:val="clear" w:color="auto" w:fill="auto"/>
            <w:vAlign w:val="center"/>
          </w:tcPr>
          <w:p w14:paraId="322537B0"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13.0 Земельные участки общего назначения</w:t>
            </w:r>
          </w:p>
        </w:tc>
        <w:tc>
          <w:tcPr>
            <w:tcW w:w="7258" w:type="dxa"/>
            <w:shd w:val="clear" w:color="auto" w:fill="auto"/>
          </w:tcPr>
          <w:p w14:paraId="58D61F0C" w14:textId="77777777" w:rsidR="00302C38" w:rsidRPr="000C1704" w:rsidRDefault="00302C38" w:rsidP="00375448">
            <w:pPr>
              <w:tabs>
                <w:tab w:val="left" w:pos="920"/>
                <w:tab w:val="right" w:pos="1267"/>
                <w:tab w:val="right" w:pos="1333"/>
                <w:tab w:val="left" w:pos="1840"/>
              </w:tabs>
              <w:jc w:val="both"/>
              <w:rPr>
                <w:rFonts w:ascii="Arial" w:eastAsia="Helvetica Neue Light" w:hAnsi="Arial" w:cs="Arial"/>
                <w:bdr w:val="nil"/>
              </w:rPr>
            </w:pPr>
            <w:r w:rsidRPr="000C1704">
              <w:rPr>
                <w:rFonts w:ascii="Arial" w:eastAsia="Helvetica Neue Light" w:hAnsi="Arial" w:cs="Arial"/>
                <w:bdr w:val="nil"/>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ОКС, относящихся к имуществу общего пользования</w:t>
            </w:r>
          </w:p>
        </w:tc>
      </w:tr>
    </w:tbl>
    <w:p w14:paraId="12AFF3D5" w14:textId="77777777" w:rsidR="00302C38" w:rsidRPr="000C1704" w:rsidRDefault="00302C38" w:rsidP="000C1704">
      <w:pPr>
        <w:ind w:firstLine="567"/>
        <w:jc w:val="both"/>
        <w:rPr>
          <w:rFonts w:ascii="Arial" w:hAnsi="Arial" w:cs="Arial"/>
        </w:rPr>
      </w:pPr>
      <w:r w:rsidRPr="000C1704">
        <w:rPr>
          <w:rFonts w:ascii="Arial" w:hAnsi="Arial" w:cs="Arial"/>
        </w:rPr>
        <w:t>Условно-разрешенные виды разрешенного использования зоны Р3:</w:t>
      </w:r>
    </w:p>
    <w:tbl>
      <w:tblPr>
        <w:tblStyle w:val="34"/>
        <w:tblW w:w="924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985"/>
        <w:gridCol w:w="7258"/>
      </w:tblGrid>
      <w:tr w:rsidR="00302C38" w:rsidRPr="000C1704" w14:paraId="4CD72A5F" w14:textId="77777777" w:rsidTr="00375448">
        <w:tc>
          <w:tcPr>
            <w:tcW w:w="1985" w:type="dxa"/>
            <w:shd w:val="clear" w:color="auto" w:fill="auto"/>
            <w:vAlign w:val="center"/>
          </w:tcPr>
          <w:p w14:paraId="0329E0B0"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2.7.1 Хранение автотранспорта</w:t>
            </w:r>
          </w:p>
        </w:tc>
        <w:tc>
          <w:tcPr>
            <w:tcW w:w="7258" w:type="dxa"/>
            <w:shd w:val="clear" w:color="auto" w:fill="auto"/>
          </w:tcPr>
          <w:p w14:paraId="789D7D27" w14:textId="77777777" w:rsidR="00302C38" w:rsidRPr="000C1704" w:rsidRDefault="00302C38" w:rsidP="00375448">
            <w:pP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w:t>
            </w:r>
            <w:r w:rsidRPr="000C1704">
              <w:rPr>
                <w:rFonts w:ascii="Arial" w:eastAsia="Helvetica Neue Light" w:hAnsi="Arial" w:cs="Arial"/>
                <w:bdr w:val="nil"/>
              </w:rPr>
              <w:lastRenderedPageBreak/>
              <w:t>содержанием видов разрешенного использования с кодами 2.7.2, 4.9</w:t>
            </w:r>
          </w:p>
        </w:tc>
      </w:tr>
      <w:tr w:rsidR="00302C38" w:rsidRPr="000C1704" w14:paraId="0EF3F2AF" w14:textId="77777777" w:rsidTr="00375448">
        <w:tc>
          <w:tcPr>
            <w:tcW w:w="1985" w:type="dxa"/>
            <w:shd w:val="clear" w:color="auto" w:fill="auto"/>
            <w:vAlign w:val="center"/>
          </w:tcPr>
          <w:p w14:paraId="758149F6" w14:textId="77777777" w:rsidR="00302C38" w:rsidRPr="000C1704" w:rsidRDefault="00302C38" w:rsidP="00375448">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lastRenderedPageBreak/>
              <w:t>3.4.1 Амбулаторно-поликлиническое обслуживание</w:t>
            </w:r>
          </w:p>
        </w:tc>
        <w:tc>
          <w:tcPr>
            <w:tcW w:w="7258" w:type="dxa"/>
            <w:shd w:val="clear" w:color="auto" w:fill="auto"/>
          </w:tcPr>
          <w:p w14:paraId="7BFF5F32" w14:textId="77777777" w:rsidR="00302C38" w:rsidRPr="000C1704" w:rsidRDefault="00302C38" w:rsidP="00375448">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uppressAutoHyphens/>
              <w:contextualSpacing/>
              <w:jc w:val="both"/>
              <w:rPr>
                <w:rFonts w:ascii="Arial" w:eastAsia="Helvetica Neue Light" w:hAnsi="Arial" w:cs="Arial"/>
                <w:bdr w:val="nil"/>
              </w:rPr>
            </w:pPr>
            <w:r w:rsidRPr="000C1704">
              <w:rPr>
                <w:rFonts w:ascii="Arial" w:eastAsia="Helvetica Neue Light" w:hAnsi="Arial" w:cs="Arial"/>
                <w:bdr w:val="ni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02C38" w:rsidRPr="000C1704" w14:paraId="3255B496" w14:textId="77777777" w:rsidTr="00375448">
        <w:tc>
          <w:tcPr>
            <w:tcW w:w="1985" w:type="dxa"/>
            <w:shd w:val="clear" w:color="auto" w:fill="auto"/>
            <w:vAlign w:val="center"/>
          </w:tcPr>
          <w:p w14:paraId="3FB1DE3E" w14:textId="77777777" w:rsidR="00302C38" w:rsidRPr="000C1704" w:rsidRDefault="00302C38" w:rsidP="000C1704">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4.4 Магазины</w:t>
            </w:r>
          </w:p>
        </w:tc>
        <w:tc>
          <w:tcPr>
            <w:tcW w:w="7258" w:type="dxa"/>
            <w:shd w:val="clear" w:color="auto" w:fill="auto"/>
            <w:vAlign w:val="center"/>
          </w:tcPr>
          <w:p w14:paraId="25A7D2FB" w14:textId="77777777" w:rsidR="00302C38" w:rsidRPr="000C1704" w:rsidRDefault="00302C38" w:rsidP="00375448">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jc w:val="both"/>
              <w:rPr>
                <w:rFonts w:ascii="Arial" w:eastAsia="Helvetica Neue Light" w:hAnsi="Arial" w:cs="Arial"/>
                <w:bdr w:val="nil"/>
              </w:rPr>
            </w:pPr>
            <w:r w:rsidRPr="000C1704">
              <w:rPr>
                <w:rFonts w:ascii="Arial" w:eastAsia="Helvetica Neue Light" w:hAnsi="Arial" w:cs="Arial"/>
                <w:bdr w:val="nil"/>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02C38" w:rsidRPr="000C1704" w14:paraId="0D1CAF10" w14:textId="77777777" w:rsidTr="00375448">
        <w:tc>
          <w:tcPr>
            <w:tcW w:w="1985" w:type="dxa"/>
            <w:shd w:val="clear" w:color="auto" w:fill="auto"/>
            <w:vAlign w:val="center"/>
          </w:tcPr>
          <w:p w14:paraId="1CFDAA52" w14:textId="77777777" w:rsidR="00302C38" w:rsidRPr="000C1704" w:rsidRDefault="00302C38" w:rsidP="000C1704">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 xml:space="preserve">4.6 Общественное </w:t>
            </w:r>
            <w:r w:rsidRPr="000C1704">
              <w:rPr>
                <w:rFonts w:ascii="Arial" w:eastAsia="Helvetica Neue Light" w:hAnsi="Arial" w:cs="Arial"/>
                <w:bdr w:val="nil"/>
              </w:rPr>
              <w:br/>
              <w:t>питание</w:t>
            </w:r>
          </w:p>
        </w:tc>
        <w:tc>
          <w:tcPr>
            <w:tcW w:w="7258" w:type="dxa"/>
            <w:shd w:val="clear" w:color="auto" w:fill="auto"/>
          </w:tcPr>
          <w:p w14:paraId="4A7BDEBC" w14:textId="77777777" w:rsidR="00302C38" w:rsidRPr="000C1704" w:rsidRDefault="00302C38" w:rsidP="000C1704">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jc w:val="both"/>
              <w:rPr>
                <w:rFonts w:ascii="Arial" w:eastAsia="Helvetica Neue Light" w:hAnsi="Arial" w:cs="Arial"/>
                <w:bdr w:val="nil"/>
              </w:rPr>
            </w:pPr>
            <w:r w:rsidRPr="000C1704">
              <w:rPr>
                <w:rFonts w:ascii="Arial" w:eastAsia="Helvetica Neue Light" w:hAnsi="Arial" w:cs="Arial"/>
                <w:bdr w:val="nil"/>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02C38" w:rsidRPr="000C1704" w14:paraId="03B12832" w14:textId="77777777" w:rsidTr="00375448">
        <w:tc>
          <w:tcPr>
            <w:tcW w:w="1985" w:type="dxa"/>
            <w:shd w:val="clear" w:color="auto" w:fill="auto"/>
            <w:vAlign w:val="center"/>
          </w:tcPr>
          <w:p w14:paraId="2074A758" w14:textId="77777777" w:rsidR="00302C38" w:rsidRPr="000C1704" w:rsidRDefault="00302C38" w:rsidP="000C1704">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5.1.1 Обеспечение спортивно-зрелищных мероприятий</w:t>
            </w:r>
          </w:p>
        </w:tc>
        <w:tc>
          <w:tcPr>
            <w:tcW w:w="7258" w:type="dxa"/>
            <w:shd w:val="clear" w:color="auto" w:fill="auto"/>
            <w:vAlign w:val="center"/>
          </w:tcPr>
          <w:p w14:paraId="3644AD17" w14:textId="77777777" w:rsidR="00302C38" w:rsidRPr="000C1704" w:rsidRDefault="00302C38" w:rsidP="000C1704">
            <w:pPr>
              <w:pStyle w:val="affe"/>
              <w:spacing w:before="0" w:after="0" w:line="240" w:lineRule="auto"/>
              <w:rPr>
                <w:rFonts w:eastAsia="Helvetica Neue Light" w:cs="Arial"/>
                <w:sz w:val="24"/>
                <w:szCs w:val="24"/>
                <w:bdr w:val="nil"/>
                <w:lang w:val="ru-RU" w:eastAsia="ru-RU"/>
              </w:rPr>
            </w:pPr>
            <w:r w:rsidRPr="000C1704">
              <w:rPr>
                <w:rFonts w:eastAsia="Helvetica Neue Light" w:cs="Arial"/>
                <w:sz w:val="24"/>
                <w:szCs w:val="24"/>
                <w:bdr w:val="nil"/>
                <w:lang w:val="ru-RU"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302C38" w:rsidRPr="000C1704" w14:paraId="51D48DB0" w14:textId="77777777" w:rsidTr="00375448">
        <w:tc>
          <w:tcPr>
            <w:tcW w:w="1985" w:type="dxa"/>
            <w:shd w:val="clear" w:color="auto" w:fill="auto"/>
            <w:vAlign w:val="center"/>
          </w:tcPr>
          <w:p w14:paraId="3E5FBBAA" w14:textId="77777777" w:rsidR="00302C38" w:rsidRPr="000C1704" w:rsidRDefault="00302C38" w:rsidP="000C1704">
            <w:pPr>
              <w:pBdr>
                <w:top w:val="nil"/>
                <w:left w:val="nil"/>
                <w:bottom w:val="nil"/>
                <w:right w:val="nil"/>
                <w:between w:val="nil"/>
                <w:bar w:val="nil"/>
              </w:pBdr>
              <w:tabs>
                <w:tab w:val="right" w:pos="1267"/>
                <w:tab w:val="right" w:pos="1333"/>
              </w:tabs>
              <w:jc w:val="both"/>
              <w:rPr>
                <w:rFonts w:ascii="Arial" w:eastAsia="Helvetica Neue Light" w:hAnsi="Arial" w:cs="Arial"/>
                <w:bdr w:val="nil"/>
              </w:rPr>
            </w:pPr>
            <w:r w:rsidRPr="000C1704">
              <w:rPr>
                <w:rFonts w:ascii="Arial" w:eastAsia="Helvetica Neue Light" w:hAnsi="Arial" w:cs="Arial"/>
                <w:bdr w:val="nil"/>
              </w:rPr>
              <w:t>5.5 Поля для гольфа или конных прогулок</w:t>
            </w:r>
          </w:p>
        </w:tc>
        <w:tc>
          <w:tcPr>
            <w:tcW w:w="7258" w:type="dxa"/>
            <w:shd w:val="clear" w:color="auto" w:fill="auto"/>
          </w:tcPr>
          <w:p w14:paraId="79AF36C1" w14:textId="77777777" w:rsidR="00302C38" w:rsidRPr="000C1704" w:rsidRDefault="00302C38" w:rsidP="000C1704">
            <w:pPr>
              <w:pStyle w:val="affe"/>
              <w:pBdr>
                <w:top w:val="nil"/>
                <w:left w:val="nil"/>
                <w:bottom w:val="nil"/>
                <w:right w:val="nil"/>
                <w:between w:val="nil"/>
                <w:bar w:val="nil"/>
              </w:pBdr>
              <w:spacing w:before="0" w:after="0" w:line="240" w:lineRule="auto"/>
              <w:rPr>
                <w:rFonts w:eastAsia="Helvetica Neue Light" w:cs="Arial"/>
                <w:sz w:val="24"/>
                <w:szCs w:val="24"/>
                <w:bdr w:val="nil"/>
                <w:lang w:val="ru-RU" w:eastAsia="ru-RU"/>
              </w:rPr>
            </w:pPr>
            <w:r w:rsidRPr="000C1704">
              <w:rPr>
                <w:rFonts w:eastAsia="Helvetica Neue Light" w:cs="Arial"/>
                <w:sz w:val="24"/>
                <w:szCs w:val="24"/>
                <w:bdr w:val="nil"/>
                <w:lang w:val="ru-RU" w:eastAsia="ru-RU"/>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bl>
    <w:p w14:paraId="29F1B748" w14:textId="355B0FCA" w:rsidR="004D1FF6" w:rsidRPr="004D1FF6" w:rsidRDefault="004D1FF6" w:rsidP="004D1FF6">
      <w:pPr>
        <w:ind w:firstLine="567"/>
        <w:jc w:val="both"/>
        <w:rPr>
          <w:rFonts w:ascii="Arial" w:hAnsi="Arial" w:cs="Arial"/>
          <w:bdr w:val="none" w:sz="0" w:space="0" w:color="auto" w:frame="1"/>
          <w:shd w:val="clear" w:color="auto" w:fill="FFFFFF"/>
        </w:rPr>
      </w:pPr>
      <w:r w:rsidRPr="004D1FF6">
        <w:rPr>
          <w:rFonts w:ascii="Arial" w:hAnsi="Arial" w:cs="Arial"/>
          <w:bdr w:val="none" w:sz="0" w:space="0" w:color="auto" w:frame="1"/>
          <w:shd w:val="clear" w:color="auto" w:fill="FFFFFF"/>
        </w:rPr>
        <w:t xml:space="preserve">Анализ раннее разработанной </w:t>
      </w:r>
      <w:r w:rsidRPr="004D1FF6">
        <w:rPr>
          <w:rFonts w:ascii="Arial" w:hAnsi="Arial" w:cs="Arial"/>
          <w:bdr w:val="none" w:sz="0" w:space="0" w:color="auto" w:frame="1"/>
        </w:rPr>
        <w:t>документации по планировке территории, относящейся к рассматриваемой территории или ее части. Информация о зонах планируемого размещения объектов капитального строительства, установленных ранее утвержденной документацией по планировке территории.</w:t>
      </w:r>
    </w:p>
    <w:p w14:paraId="078DE81B" w14:textId="5B215CCB" w:rsidR="004D1FF6" w:rsidRPr="004D1FF6" w:rsidRDefault="00302C38" w:rsidP="004D1FF6">
      <w:pPr>
        <w:ind w:firstLine="567"/>
        <w:jc w:val="both"/>
        <w:rPr>
          <w:rFonts w:ascii="Arial" w:hAnsi="Arial" w:cs="Arial"/>
          <w:bdr w:val="none" w:sz="0" w:space="0" w:color="auto" w:frame="1"/>
          <w:shd w:val="clear" w:color="auto" w:fill="FFFFFF"/>
        </w:rPr>
      </w:pPr>
      <w:r w:rsidRPr="004D1FF6">
        <w:rPr>
          <w:rFonts w:ascii="Arial" w:hAnsi="Arial" w:cs="Arial"/>
          <w:bdr w:val="none" w:sz="0" w:space="0" w:color="auto" w:frame="1"/>
          <w:shd w:val="clear" w:color="auto" w:fill="FFFFFF"/>
        </w:rPr>
        <w:t>Согласно полученным данным ранее разработанная документация по планировке территории, относящаяся к рассматриваемой территории или ее части не разрабатывалась (Приложение 2).</w:t>
      </w:r>
      <w:bookmarkStart w:id="27" w:name="_Toc124431122"/>
    </w:p>
    <w:p w14:paraId="41383719" w14:textId="77777777" w:rsidR="004D1FF6" w:rsidRPr="004D1FF6" w:rsidRDefault="00302C38" w:rsidP="004D1FF6">
      <w:pPr>
        <w:ind w:firstLine="567"/>
        <w:jc w:val="both"/>
        <w:rPr>
          <w:rFonts w:ascii="Arial" w:hAnsi="Arial" w:cs="Arial"/>
          <w:bdr w:val="none" w:sz="0" w:space="0" w:color="auto" w:frame="1"/>
        </w:rPr>
      </w:pPr>
      <w:r w:rsidRPr="004D1FF6">
        <w:rPr>
          <w:rFonts w:ascii="Arial" w:hAnsi="Arial" w:cs="Arial"/>
          <w:bdr w:val="none" w:sz="0" w:space="0" w:color="auto" w:frame="1"/>
        </w:rPr>
        <w:t>Современное использование территории, расположение и основные характеристики объектов инженерной инфраструктуры, определяющих возможное развитие территории. Текущий баланс территории в границах проектирования. Информация о существующих земельных участках, учтенных в Едином государственном реестре недвижимости, в границах территории, в отношении которой осуществляется подготовка проекта планировки, с указанием номеров земельных участков, границ таких земельных участков, а также форм собственности таких земельных участков и информации о необходимости изъятия таких земельных участков для государственных и муниципальных нужд</w:t>
      </w:r>
      <w:bookmarkEnd w:id="27"/>
    </w:p>
    <w:p w14:paraId="2765AD6F" w14:textId="49E3BF8C" w:rsidR="00302C38" w:rsidRPr="004D1FF6" w:rsidRDefault="00302C38" w:rsidP="004D1FF6">
      <w:pPr>
        <w:ind w:firstLine="567"/>
        <w:jc w:val="both"/>
        <w:rPr>
          <w:rFonts w:ascii="Arial" w:hAnsi="Arial" w:cs="Arial"/>
        </w:rPr>
      </w:pPr>
      <w:r w:rsidRPr="004D1FF6">
        <w:rPr>
          <w:rStyle w:val="FontStyle103"/>
          <w:rFonts w:ascii="Arial" w:hAnsi="Arial" w:cs="Arial"/>
          <w:sz w:val="24"/>
          <w:szCs w:val="24"/>
        </w:rPr>
        <w:t>Территория проектирования свободна от застройки.</w:t>
      </w:r>
    </w:p>
    <w:p w14:paraId="02BB40C9" w14:textId="77777777" w:rsidR="00302C38" w:rsidRPr="000C1704" w:rsidRDefault="00302C38" w:rsidP="000C1704">
      <w:pPr>
        <w:tabs>
          <w:tab w:val="left" w:pos="1418"/>
        </w:tabs>
        <w:ind w:firstLine="567"/>
        <w:jc w:val="both"/>
        <w:rPr>
          <w:rStyle w:val="FontStyle103"/>
          <w:rFonts w:ascii="Arial" w:hAnsi="Arial" w:cs="Arial"/>
          <w:sz w:val="24"/>
          <w:szCs w:val="24"/>
        </w:rPr>
      </w:pPr>
      <w:r w:rsidRPr="004D1FF6">
        <w:rPr>
          <w:rStyle w:val="FontStyle103"/>
          <w:rFonts w:ascii="Arial" w:hAnsi="Arial" w:cs="Arial"/>
          <w:sz w:val="24"/>
          <w:szCs w:val="24"/>
        </w:rPr>
        <w:t>В границы территории, в отношении которой осуществляется</w:t>
      </w:r>
      <w:r w:rsidRPr="000C1704">
        <w:rPr>
          <w:rStyle w:val="FontStyle103"/>
          <w:rFonts w:ascii="Arial" w:hAnsi="Arial" w:cs="Arial"/>
          <w:sz w:val="24"/>
          <w:szCs w:val="24"/>
        </w:rPr>
        <w:t xml:space="preserve"> подготовка проекта планировки, входят следующие существующие земельные участки, учтенные в Едином государственном реестре недвижимости:</w:t>
      </w:r>
    </w:p>
    <w:p w14:paraId="64B1211B" w14:textId="77777777" w:rsidR="00302C38" w:rsidRPr="00375448" w:rsidRDefault="00302C38" w:rsidP="000C1704">
      <w:pPr>
        <w:tabs>
          <w:tab w:val="left" w:pos="1418"/>
        </w:tabs>
        <w:ind w:firstLine="567"/>
        <w:jc w:val="both"/>
        <w:rPr>
          <w:rStyle w:val="FontStyle103"/>
          <w:rFonts w:ascii="Arial" w:hAnsi="Arial" w:cs="Arial"/>
          <w:sz w:val="24"/>
          <w:szCs w:val="24"/>
        </w:rPr>
      </w:pPr>
      <w:r w:rsidRPr="00375448">
        <w:rPr>
          <w:rStyle w:val="FontStyle103"/>
          <w:rFonts w:ascii="Arial" w:hAnsi="Arial" w:cs="Arial"/>
          <w:sz w:val="24"/>
          <w:szCs w:val="24"/>
        </w:rPr>
        <w:t>Координаты границ земельного участка с кадастровым номером 26:29:000000:15198</w:t>
      </w:r>
    </w:p>
    <w:tbl>
      <w:tblPr>
        <w:tblStyle w:val="af5"/>
        <w:tblW w:w="0" w:type="auto"/>
        <w:tblInd w:w="137" w:type="dxa"/>
        <w:tblLook w:val="04A0" w:firstRow="1" w:lastRow="0" w:firstColumn="1" w:lastColumn="0" w:noHBand="0" w:noVBand="1"/>
      </w:tblPr>
      <w:tblGrid>
        <w:gridCol w:w="2786"/>
        <w:gridCol w:w="3346"/>
        <w:gridCol w:w="2935"/>
      </w:tblGrid>
      <w:tr w:rsidR="00302C38" w:rsidRPr="000C1704" w14:paraId="5D565FFE" w14:textId="77777777" w:rsidTr="00375448">
        <w:tc>
          <w:tcPr>
            <w:tcW w:w="2835" w:type="dxa"/>
            <w:vMerge w:val="restart"/>
            <w:vAlign w:val="center"/>
          </w:tcPr>
          <w:p w14:paraId="7A4FEA97" w14:textId="77777777" w:rsidR="00302C38" w:rsidRPr="000C1704" w:rsidRDefault="00302C38" w:rsidP="000C1704">
            <w:pPr>
              <w:tabs>
                <w:tab w:val="left" w:pos="1418"/>
              </w:tabs>
              <w:ind w:firstLine="567"/>
              <w:jc w:val="both"/>
              <w:rPr>
                <w:rStyle w:val="FontStyle103"/>
                <w:rFonts w:ascii="Arial" w:hAnsi="Arial" w:cs="Arial"/>
                <w:sz w:val="24"/>
                <w:szCs w:val="24"/>
              </w:rPr>
            </w:pPr>
            <w:r w:rsidRPr="000C1704">
              <w:rPr>
                <w:rStyle w:val="FontStyle103"/>
                <w:rFonts w:ascii="Arial" w:hAnsi="Arial" w:cs="Arial"/>
                <w:sz w:val="24"/>
                <w:szCs w:val="24"/>
              </w:rPr>
              <w:t>Номер точки</w:t>
            </w:r>
          </w:p>
        </w:tc>
        <w:tc>
          <w:tcPr>
            <w:tcW w:w="6372" w:type="dxa"/>
            <w:gridSpan w:val="2"/>
            <w:vAlign w:val="center"/>
          </w:tcPr>
          <w:p w14:paraId="66E79545" w14:textId="77777777" w:rsidR="00302C38" w:rsidRPr="000C1704" w:rsidRDefault="00302C38" w:rsidP="000C1704">
            <w:pPr>
              <w:tabs>
                <w:tab w:val="left" w:pos="1418"/>
              </w:tabs>
              <w:ind w:firstLine="567"/>
              <w:jc w:val="both"/>
              <w:rPr>
                <w:rStyle w:val="FontStyle103"/>
                <w:rFonts w:ascii="Arial" w:hAnsi="Arial" w:cs="Arial"/>
                <w:sz w:val="24"/>
                <w:szCs w:val="24"/>
              </w:rPr>
            </w:pPr>
            <w:r w:rsidRPr="000C1704">
              <w:rPr>
                <w:rStyle w:val="FontStyle103"/>
                <w:rFonts w:ascii="Arial" w:hAnsi="Arial" w:cs="Arial"/>
                <w:sz w:val="24"/>
                <w:szCs w:val="24"/>
              </w:rPr>
              <w:t>Координаты</w:t>
            </w:r>
          </w:p>
        </w:tc>
      </w:tr>
      <w:tr w:rsidR="00302C38" w:rsidRPr="000C1704" w14:paraId="5DDFAE79" w14:textId="77777777" w:rsidTr="00375448">
        <w:tc>
          <w:tcPr>
            <w:tcW w:w="2835" w:type="dxa"/>
            <w:vMerge/>
            <w:vAlign w:val="center"/>
          </w:tcPr>
          <w:p w14:paraId="55AD6AA4" w14:textId="77777777" w:rsidR="00302C38" w:rsidRPr="000C1704" w:rsidRDefault="00302C38" w:rsidP="000C1704">
            <w:pPr>
              <w:tabs>
                <w:tab w:val="left" w:pos="1418"/>
              </w:tabs>
              <w:ind w:firstLine="567"/>
              <w:jc w:val="both"/>
              <w:rPr>
                <w:rStyle w:val="FontStyle103"/>
                <w:rFonts w:ascii="Arial" w:hAnsi="Arial" w:cs="Arial"/>
                <w:sz w:val="24"/>
                <w:szCs w:val="24"/>
              </w:rPr>
            </w:pPr>
          </w:p>
        </w:tc>
        <w:tc>
          <w:tcPr>
            <w:tcW w:w="3402" w:type="dxa"/>
            <w:vAlign w:val="center"/>
          </w:tcPr>
          <w:p w14:paraId="78E0E779" w14:textId="77777777" w:rsidR="00302C38" w:rsidRPr="000C1704" w:rsidRDefault="00302C38" w:rsidP="000C1704">
            <w:pPr>
              <w:tabs>
                <w:tab w:val="left" w:pos="1418"/>
              </w:tabs>
              <w:ind w:firstLine="567"/>
              <w:jc w:val="both"/>
              <w:rPr>
                <w:rStyle w:val="FontStyle103"/>
                <w:rFonts w:ascii="Arial" w:hAnsi="Arial" w:cs="Arial"/>
                <w:sz w:val="24"/>
                <w:szCs w:val="24"/>
              </w:rPr>
            </w:pPr>
            <w:r w:rsidRPr="000C1704">
              <w:rPr>
                <w:rStyle w:val="FontStyle103"/>
                <w:rFonts w:ascii="Arial" w:hAnsi="Arial" w:cs="Arial"/>
                <w:sz w:val="24"/>
                <w:szCs w:val="24"/>
              </w:rPr>
              <w:t>X</w:t>
            </w:r>
          </w:p>
        </w:tc>
        <w:tc>
          <w:tcPr>
            <w:tcW w:w="2970" w:type="dxa"/>
            <w:vAlign w:val="center"/>
          </w:tcPr>
          <w:p w14:paraId="671CFB40" w14:textId="77777777" w:rsidR="00302C38" w:rsidRPr="000C1704" w:rsidRDefault="00302C38" w:rsidP="000C1704">
            <w:pPr>
              <w:tabs>
                <w:tab w:val="left" w:pos="1418"/>
              </w:tabs>
              <w:ind w:firstLine="567"/>
              <w:jc w:val="both"/>
              <w:rPr>
                <w:rStyle w:val="FontStyle103"/>
                <w:rFonts w:ascii="Arial" w:hAnsi="Arial" w:cs="Arial"/>
                <w:sz w:val="24"/>
                <w:szCs w:val="24"/>
              </w:rPr>
            </w:pPr>
            <w:r w:rsidRPr="000C1704">
              <w:rPr>
                <w:rStyle w:val="FontStyle103"/>
                <w:rFonts w:ascii="Arial" w:hAnsi="Arial" w:cs="Arial"/>
                <w:sz w:val="24"/>
                <w:szCs w:val="24"/>
              </w:rPr>
              <w:t>Y</w:t>
            </w:r>
          </w:p>
        </w:tc>
      </w:tr>
      <w:tr w:rsidR="00302C38" w:rsidRPr="000C1704" w14:paraId="6C50C952" w14:textId="77777777" w:rsidTr="00375448">
        <w:tc>
          <w:tcPr>
            <w:tcW w:w="2835" w:type="dxa"/>
          </w:tcPr>
          <w:p w14:paraId="69354B32" w14:textId="77777777" w:rsidR="00302C38" w:rsidRPr="000C1704" w:rsidRDefault="00302C38" w:rsidP="000C1704">
            <w:pPr>
              <w:ind w:firstLine="567"/>
              <w:jc w:val="both"/>
              <w:rPr>
                <w:rFonts w:ascii="Arial" w:hAnsi="Arial" w:cs="Arial"/>
              </w:rPr>
            </w:pPr>
            <w:r w:rsidRPr="000C1704">
              <w:rPr>
                <w:rFonts w:ascii="Arial" w:hAnsi="Arial" w:cs="Arial"/>
              </w:rPr>
              <w:t>1</w:t>
            </w:r>
          </w:p>
        </w:tc>
        <w:tc>
          <w:tcPr>
            <w:tcW w:w="3402" w:type="dxa"/>
          </w:tcPr>
          <w:p w14:paraId="3C92A4F1" w14:textId="77777777" w:rsidR="00302C38" w:rsidRPr="000C1704" w:rsidRDefault="00302C38" w:rsidP="000C1704">
            <w:pPr>
              <w:ind w:firstLine="567"/>
              <w:jc w:val="both"/>
              <w:rPr>
                <w:rFonts w:ascii="Arial" w:hAnsi="Arial" w:cs="Arial"/>
              </w:rPr>
            </w:pPr>
            <w:r w:rsidRPr="000C1704">
              <w:rPr>
                <w:rFonts w:ascii="Arial" w:hAnsi="Arial" w:cs="Arial"/>
              </w:rPr>
              <w:t>346235.45</w:t>
            </w:r>
          </w:p>
        </w:tc>
        <w:tc>
          <w:tcPr>
            <w:tcW w:w="2970" w:type="dxa"/>
          </w:tcPr>
          <w:p w14:paraId="60CE7AFB" w14:textId="77777777" w:rsidR="00302C38" w:rsidRPr="000C1704" w:rsidRDefault="00302C38" w:rsidP="000C1704">
            <w:pPr>
              <w:ind w:firstLine="567"/>
              <w:jc w:val="both"/>
              <w:rPr>
                <w:rFonts w:ascii="Arial" w:hAnsi="Arial" w:cs="Arial"/>
              </w:rPr>
            </w:pPr>
            <w:r w:rsidRPr="000C1704">
              <w:rPr>
                <w:rFonts w:ascii="Arial" w:hAnsi="Arial" w:cs="Arial"/>
              </w:rPr>
              <w:t>1381530.73</w:t>
            </w:r>
          </w:p>
        </w:tc>
      </w:tr>
      <w:tr w:rsidR="00302C38" w:rsidRPr="000C1704" w14:paraId="39FCE7BA" w14:textId="77777777" w:rsidTr="00375448">
        <w:tc>
          <w:tcPr>
            <w:tcW w:w="2835" w:type="dxa"/>
          </w:tcPr>
          <w:p w14:paraId="72483C55" w14:textId="77777777" w:rsidR="00302C38" w:rsidRPr="000C1704" w:rsidRDefault="00302C38" w:rsidP="000C1704">
            <w:pPr>
              <w:ind w:firstLine="567"/>
              <w:jc w:val="both"/>
              <w:rPr>
                <w:rFonts w:ascii="Arial" w:hAnsi="Arial" w:cs="Arial"/>
              </w:rPr>
            </w:pPr>
            <w:r w:rsidRPr="000C1704">
              <w:rPr>
                <w:rFonts w:ascii="Arial" w:hAnsi="Arial" w:cs="Arial"/>
              </w:rPr>
              <w:t>2</w:t>
            </w:r>
          </w:p>
        </w:tc>
        <w:tc>
          <w:tcPr>
            <w:tcW w:w="3402" w:type="dxa"/>
          </w:tcPr>
          <w:p w14:paraId="583F784C" w14:textId="77777777" w:rsidR="00302C38" w:rsidRPr="000C1704" w:rsidRDefault="00302C38" w:rsidP="000C1704">
            <w:pPr>
              <w:ind w:firstLine="567"/>
              <w:jc w:val="both"/>
              <w:rPr>
                <w:rFonts w:ascii="Arial" w:hAnsi="Arial" w:cs="Arial"/>
              </w:rPr>
            </w:pPr>
            <w:r w:rsidRPr="000C1704">
              <w:rPr>
                <w:rFonts w:ascii="Arial" w:hAnsi="Arial" w:cs="Arial"/>
              </w:rPr>
              <w:t>346697.39</w:t>
            </w:r>
          </w:p>
        </w:tc>
        <w:tc>
          <w:tcPr>
            <w:tcW w:w="2970" w:type="dxa"/>
          </w:tcPr>
          <w:p w14:paraId="15F6D959" w14:textId="77777777" w:rsidR="00302C38" w:rsidRPr="000C1704" w:rsidRDefault="00302C38" w:rsidP="000C1704">
            <w:pPr>
              <w:ind w:firstLine="567"/>
              <w:jc w:val="both"/>
              <w:rPr>
                <w:rFonts w:ascii="Arial" w:hAnsi="Arial" w:cs="Arial"/>
              </w:rPr>
            </w:pPr>
            <w:r w:rsidRPr="000C1704">
              <w:rPr>
                <w:rFonts w:ascii="Arial" w:hAnsi="Arial" w:cs="Arial"/>
              </w:rPr>
              <w:t>1382077.17</w:t>
            </w:r>
          </w:p>
        </w:tc>
      </w:tr>
      <w:tr w:rsidR="00302C38" w:rsidRPr="000C1704" w14:paraId="738F9B9A" w14:textId="77777777" w:rsidTr="00375448">
        <w:tc>
          <w:tcPr>
            <w:tcW w:w="2835" w:type="dxa"/>
          </w:tcPr>
          <w:p w14:paraId="36528D7B" w14:textId="77777777" w:rsidR="00302C38" w:rsidRPr="000C1704" w:rsidRDefault="00302C38" w:rsidP="000C1704">
            <w:pPr>
              <w:ind w:firstLine="567"/>
              <w:jc w:val="both"/>
              <w:rPr>
                <w:rFonts w:ascii="Arial" w:hAnsi="Arial" w:cs="Arial"/>
              </w:rPr>
            </w:pPr>
            <w:r w:rsidRPr="000C1704">
              <w:rPr>
                <w:rFonts w:ascii="Arial" w:hAnsi="Arial" w:cs="Arial"/>
              </w:rPr>
              <w:t>3</w:t>
            </w:r>
          </w:p>
        </w:tc>
        <w:tc>
          <w:tcPr>
            <w:tcW w:w="3402" w:type="dxa"/>
          </w:tcPr>
          <w:p w14:paraId="180A8965" w14:textId="77777777" w:rsidR="00302C38" w:rsidRPr="000C1704" w:rsidRDefault="00302C38" w:rsidP="000C1704">
            <w:pPr>
              <w:ind w:firstLine="567"/>
              <w:jc w:val="both"/>
              <w:rPr>
                <w:rFonts w:ascii="Arial" w:hAnsi="Arial" w:cs="Arial"/>
              </w:rPr>
            </w:pPr>
            <w:r w:rsidRPr="000C1704">
              <w:rPr>
                <w:rFonts w:ascii="Arial" w:hAnsi="Arial" w:cs="Arial"/>
              </w:rPr>
              <w:t>346792.24</w:t>
            </w:r>
          </w:p>
        </w:tc>
        <w:tc>
          <w:tcPr>
            <w:tcW w:w="2970" w:type="dxa"/>
          </w:tcPr>
          <w:p w14:paraId="674595C5" w14:textId="77777777" w:rsidR="00302C38" w:rsidRPr="000C1704" w:rsidRDefault="00302C38" w:rsidP="000C1704">
            <w:pPr>
              <w:ind w:firstLine="567"/>
              <w:jc w:val="both"/>
              <w:rPr>
                <w:rFonts w:ascii="Arial" w:hAnsi="Arial" w:cs="Arial"/>
              </w:rPr>
            </w:pPr>
            <w:r w:rsidRPr="000C1704">
              <w:rPr>
                <w:rFonts w:ascii="Arial" w:hAnsi="Arial" w:cs="Arial"/>
              </w:rPr>
              <w:t>1382261.59</w:t>
            </w:r>
          </w:p>
        </w:tc>
      </w:tr>
      <w:tr w:rsidR="00302C38" w:rsidRPr="000C1704" w14:paraId="0A7DC872" w14:textId="77777777" w:rsidTr="00375448">
        <w:tc>
          <w:tcPr>
            <w:tcW w:w="2835" w:type="dxa"/>
          </w:tcPr>
          <w:p w14:paraId="67515881" w14:textId="77777777" w:rsidR="00302C38" w:rsidRPr="000C1704" w:rsidRDefault="00302C38" w:rsidP="000C1704">
            <w:pPr>
              <w:ind w:firstLine="567"/>
              <w:jc w:val="both"/>
              <w:rPr>
                <w:rFonts w:ascii="Arial" w:hAnsi="Arial" w:cs="Arial"/>
              </w:rPr>
            </w:pPr>
            <w:r w:rsidRPr="000C1704">
              <w:rPr>
                <w:rFonts w:ascii="Arial" w:hAnsi="Arial" w:cs="Arial"/>
              </w:rPr>
              <w:t>4</w:t>
            </w:r>
          </w:p>
        </w:tc>
        <w:tc>
          <w:tcPr>
            <w:tcW w:w="3402" w:type="dxa"/>
          </w:tcPr>
          <w:p w14:paraId="36BD4CEB" w14:textId="77777777" w:rsidR="00302C38" w:rsidRPr="000C1704" w:rsidRDefault="00302C38" w:rsidP="000C1704">
            <w:pPr>
              <w:ind w:firstLine="567"/>
              <w:jc w:val="both"/>
              <w:rPr>
                <w:rFonts w:ascii="Arial" w:hAnsi="Arial" w:cs="Arial"/>
              </w:rPr>
            </w:pPr>
            <w:r w:rsidRPr="000C1704">
              <w:rPr>
                <w:rFonts w:ascii="Arial" w:hAnsi="Arial" w:cs="Arial"/>
              </w:rPr>
              <w:t>346766.88</w:t>
            </w:r>
          </w:p>
        </w:tc>
        <w:tc>
          <w:tcPr>
            <w:tcW w:w="2970" w:type="dxa"/>
          </w:tcPr>
          <w:p w14:paraId="173C971C" w14:textId="77777777" w:rsidR="00302C38" w:rsidRPr="000C1704" w:rsidRDefault="00302C38" w:rsidP="000C1704">
            <w:pPr>
              <w:ind w:firstLine="567"/>
              <w:jc w:val="both"/>
              <w:rPr>
                <w:rFonts w:ascii="Arial" w:hAnsi="Arial" w:cs="Arial"/>
              </w:rPr>
            </w:pPr>
            <w:r w:rsidRPr="000C1704">
              <w:rPr>
                <w:rFonts w:ascii="Arial" w:hAnsi="Arial" w:cs="Arial"/>
              </w:rPr>
              <w:t>1382536.74</w:t>
            </w:r>
          </w:p>
        </w:tc>
      </w:tr>
      <w:tr w:rsidR="00302C38" w:rsidRPr="000C1704" w14:paraId="7298DE98" w14:textId="77777777" w:rsidTr="00375448">
        <w:tc>
          <w:tcPr>
            <w:tcW w:w="2835" w:type="dxa"/>
          </w:tcPr>
          <w:p w14:paraId="167F6488" w14:textId="77777777" w:rsidR="00302C38" w:rsidRPr="000C1704" w:rsidRDefault="00302C38" w:rsidP="000C1704">
            <w:pPr>
              <w:ind w:firstLine="567"/>
              <w:jc w:val="both"/>
              <w:rPr>
                <w:rFonts w:ascii="Arial" w:hAnsi="Arial" w:cs="Arial"/>
              </w:rPr>
            </w:pPr>
            <w:r w:rsidRPr="000C1704">
              <w:rPr>
                <w:rFonts w:ascii="Arial" w:hAnsi="Arial" w:cs="Arial"/>
              </w:rPr>
              <w:lastRenderedPageBreak/>
              <w:t>5</w:t>
            </w:r>
          </w:p>
        </w:tc>
        <w:tc>
          <w:tcPr>
            <w:tcW w:w="3402" w:type="dxa"/>
          </w:tcPr>
          <w:p w14:paraId="304061D7" w14:textId="77777777" w:rsidR="00302C38" w:rsidRPr="000C1704" w:rsidRDefault="00302C38" w:rsidP="000C1704">
            <w:pPr>
              <w:ind w:firstLine="567"/>
              <w:jc w:val="both"/>
              <w:rPr>
                <w:rFonts w:ascii="Arial" w:hAnsi="Arial" w:cs="Arial"/>
              </w:rPr>
            </w:pPr>
            <w:r w:rsidRPr="000C1704">
              <w:rPr>
                <w:rFonts w:ascii="Arial" w:hAnsi="Arial" w:cs="Arial"/>
              </w:rPr>
              <w:t>346757.48</w:t>
            </w:r>
          </w:p>
        </w:tc>
        <w:tc>
          <w:tcPr>
            <w:tcW w:w="2970" w:type="dxa"/>
          </w:tcPr>
          <w:p w14:paraId="30F643EE" w14:textId="77777777" w:rsidR="00302C38" w:rsidRPr="000C1704" w:rsidRDefault="00302C38" w:rsidP="000C1704">
            <w:pPr>
              <w:ind w:firstLine="567"/>
              <w:jc w:val="both"/>
              <w:rPr>
                <w:rFonts w:ascii="Arial" w:hAnsi="Arial" w:cs="Arial"/>
              </w:rPr>
            </w:pPr>
            <w:r w:rsidRPr="000C1704">
              <w:rPr>
                <w:rFonts w:ascii="Arial" w:hAnsi="Arial" w:cs="Arial"/>
              </w:rPr>
              <w:t>1382804.03</w:t>
            </w:r>
          </w:p>
        </w:tc>
      </w:tr>
      <w:tr w:rsidR="00302C38" w:rsidRPr="000C1704" w14:paraId="77B00B72" w14:textId="77777777" w:rsidTr="00375448">
        <w:tc>
          <w:tcPr>
            <w:tcW w:w="2835" w:type="dxa"/>
          </w:tcPr>
          <w:p w14:paraId="6DA064F4" w14:textId="77777777" w:rsidR="00302C38" w:rsidRPr="000C1704" w:rsidRDefault="00302C38" w:rsidP="000C1704">
            <w:pPr>
              <w:ind w:firstLine="567"/>
              <w:jc w:val="both"/>
              <w:rPr>
                <w:rFonts w:ascii="Arial" w:hAnsi="Arial" w:cs="Arial"/>
              </w:rPr>
            </w:pPr>
            <w:r w:rsidRPr="000C1704">
              <w:rPr>
                <w:rFonts w:ascii="Arial" w:hAnsi="Arial" w:cs="Arial"/>
              </w:rPr>
              <w:t>6</w:t>
            </w:r>
          </w:p>
        </w:tc>
        <w:tc>
          <w:tcPr>
            <w:tcW w:w="3402" w:type="dxa"/>
          </w:tcPr>
          <w:p w14:paraId="3D4DC8AC" w14:textId="77777777" w:rsidR="00302C38" w:rsidRPr="000C1704" w:rsidRDefault="00302C38" w:rsidP="000C1704">
            <w:pPr>
              <w:ind w:firstLine="567"/>
              <w:jc w:val="both"/>
              <w:rPr>
                <w:rFonts w:ascii="Arial" w:hAnsi="Arial" w:cs="Arial"/>
              </w:rPr>
            </w:pPr>
            <w:r w:rsidRPr="000C1704">
              <w:rPr>
                <w:rFonts w:ascii="Arial" w:hAnsi="Arial" w:cs="Arial"/>
              </w:rPr>
              <w:t>346729.51</w:t>
            </w:r>
          </w:p>
        </w:tc>
        <w:tc>
          <w:tcPr>
            <w:tcW w:w="2970" w:type="dxa"/>
          </w:tcPr>
          <w:p w14:paraId="6C1834D7" w14:textId="77777777" w:rsidR="00302C38" w:rsidRPr="000C1704" w:rsidRDefault="00302C38" w:rsidP="000C1704">
            <w:pPr>
              <w:ind w:firstLine="567"/>
              <w:jc w:val="both"/>
              <w:rPr>
                <w:rFonts w:ascii="Arial" w:hAnsi="Arial" w:cs="Arial"/>
              </w:rPr>
            </w:pPr>
            <w:r w:rsidRPr="000C1704">
              <w:rPr>
                <w:rFonts w:ascii="Arial" w:hAnsi="Arial" w:cs="Arial"/>
              </w:rPr>
              <w:t>1382899.45</w:t>
            </w:r>
          </w:p>
        </w:tc>
      </w:tr>
      <w:tr w:rsidR="00302C38" w:rsidRPr="000C1704" w14:paraId="6D60F477" w14:textId="77777777" w:rsidTr="00375448">
        <w:tc>
          <w:tcPr>
            <w:tcW w:w="2835" w:type="dxa"/>
          </w:tcPr>
          <w:p w14:paraId="37B4119F" w14:textId="77777777" w:rsidR="00302C38" w:rsidRPr="000C1704" w:rsidRDefault="00302C38" w:rsidP="000C1704">
            <w:pPr>
              <w:ind w:firstLine="567"/>
              <w:jc w:val="both"/>
              <w:rPr>
                <w:rFonts w:ascii="Arial" w:hAnsi="Arial" w:cs="Arial"/>
              </w:rPr>
            </w:pPr>
            <w:r w:rsidRPr="000C1704">
              <w:rPr>
                <w:rFonts w:ascii="Arial" w:hAnsi="Arial" w:cs="Arial"/>
              </w:rPr>
              <w:t>7</w:t>
            </w:r>
          </w:p>
        </w:tc>
        <w:tc>
          <w:tcPr>
            <w:tcW w:w="3402" w:type="dxa"/>
          </w:tcPr>
          <w:p w14:paraId="1214C852" w14:textId="77777777" w:rsidR="00302C38" w:rsidRPr="000C1704" w:rsidRDefault="00302C38" w:rsidP="000C1704">
            <w:pPr>
              <w:ind w:firstLine="567"/>
              <w:jc w:val="both"/>
              <w:rPr>
                <w:rFonts w:ascii="Arial" w:hAnsi="Arial" w:cs="Arial"/>
              </w:rPr>
            </w:pPr>
            <w:r w:rsidRPr="000C1704">
              <w:rPr>
                <w:rFonts w:ascii="Arial" w:hAnsi="Arial" w:cs="Arial"/>
              </w:rPr>
              <w:t>346732.4</w:t>
            </w:r>
          </w:p>
        </w:tc>
        <w:tc>
          <w:tcPr>
            <w:tcW w:w="2970" w:type="dxa"/>
          </w:tcPr>
          <w:p w14:paraId="4255B72C" w14:textId="77777777" w:rsidR="00302C38" w:rsidRPr="000C1704" w:rsidRDefault="00302C38" w:rsidP="000C1704">
            <w:pPr>
              <w:ind w:firstLine="567"/>
              <w:jc w:val="both"/>
              <w:rPr>
                <w:rFonts w:ascii="Arial" w:hAnsi="Arial" w:cs="Arial"/>
              </w:rPr>
            </w:pPr>
            <w:r w:rsidRPr="000C1704">
              <w:rPr>
                <w:rFonts w:ascii="Arial" w:hAnsi="Arial" w:cs="Arial"/>
              </w:rPr>
              <w:t>1383242.84</w:t>
            </w:r>
          </w:p>
        </w:tc>
      </w:tr>
      <w:tr w:rsidR="00302C38" w:rsidRPr="000C1704" w14:paraId="5BB45B99" w14:textId="77777777" w:rsidTr="00375448">
        <w:tc>
          <w:tcPr>
            <w:tcW w:w="2835" w:type="dxa"/>
          </w:tcPr>
          <w:p w14:paraId="3B8F5F22" w14:textId="77777777" w:rsidR="00302C38" w:rsidRPr="000C1704" w:rsidRDefault="00302C38" w:rsidP="000C1704">
            <w:pPr>
              <w:ind w:firstLine="567"/>
              <w:jc w:val="both"/>
              <w:rPr>
                <w:rFonts w:ascii="Arial" w:hAnsi="Arial" w:cs="Arial"/>
              </w:rPr>
            </w:pPr>
            <w:r w:rsidRPr="000C1704">
              <w:rPr>
                <w:rFonts w:ascii="Arial" w:hAnsi="Arial" w:cs="Arial"/>
              </w:rPr>
              <w:t>8</w:t>
            </w:r>
          </w:p>
        </w:tc>
        <w:tc>
          <w:tcPr>
            <w:tcW w:w="3402" w:type="dxa"/>
          </w:tcPr>
          <w:p w14:paraId="06417665" w14:textId="77777777" w:rsidR="00302C38" w:rsidRPr="000C1704" w:rsidRDefault="00302C38" w:rsidP="000C1704">
            <w:pPr>
              <w:ind w:firstLine="567"/>
              <w:jc w:val="both"/>
              <w:rPr>
                <w:rFonts w:ascii="Arial" w:hAnsi="Arial" w:cs="Arial"/>
              </w:rPr>
            </w:pPr>
            <w:r w:rsidRPr="000C1704">
              <w:rPr>
                <w:rFonts w:ascii="Arial" w:hAnsi="Arial" w:cs="Arial"/>
              </w:rPr>
              <w:t>346296.43</w:t>
            </w:r>
          </w:p>
        </w:tc>
        <w:tc>
          <w:tcPr>
            <w:tcW w:w="2970" w:type="dxa"/>
          </w:tcPr>
          <w:p w14:paraId="1867A868" w14:textId="77777777" w:rsidR="00302C38" w:rsidRPr="000C1704" w:rsidRDefault="00302C38" w:rsidP="000C1704">
            <w:pPr>
              <w:ind w:firstLine="567"/>
              <w:jc w:val="both"/>
              <w:rPr>
                <w:rFonts w:ascii="Arial" w:hAnsi="Arial" w:cs="Arial"/>
              </w:rPr>
            </w:pPr>
            <w:r w:rsidRPr="000C1704">
              <w:rPr>
                <w:rFonts w:ascii="Arial" w:hAnsi="Arial" w:cs="Arial"/>
              </w:rPr>
              <w:t>1383155.86</w:t>
            </w:r>
          </w:p>
        </w:tc>
      </w:tr>
      <w:tr w:rsidR="00302C38" w:rsidRPr="000C1704" w14:paraId="17304C81" w14:textId="77777777" w:rsidTr="00375448">
        <w:tc>
          <w:tcPr>
            <w:tcW w:w="2835" w:type="dxa"/>
          </w:tcPr>
          <w:p w14:paraId="312AD0CD" w14:textId="77777777" w:rsidR="00302C38" w:rsidRPr="000C1704" w:rsidRDefault="00302C38" w:rsidP="000C1704">
            <w:pPr>
              <w:ind w:firstLine="567"/>
              <w:jc w:val="both"/>
              <w:rPr>
                <w:rFonts w:ascii="Arial" w:hAnsi="Arial" w:cs="Arial"/>
              </w:rPr>
            </w:pPr>
            <w:r w:rsidRPr="000C1704">
              <w:rPr>
                <w:rFonts w:ascii="Arial" w:hAnsi="Arial" w:cs="Arial"/>
              </w:rPr>
              <w:t>9</w:t>
            </w:r>
          </w:p>
        </w:tc>
        <w:tc>
          <w:tcPr>
            <w:tcW w:w="3402" w:type="dxa"/>
          </w:tcPr>
          <w:p w14:paraId="5299289B" w14:textId="77777777" w:rsidR="00302C38" w:rsidRPr="000C1704" w:rsidRDefault="00302C38" w:rsidP="000C1704">
            <w:pPr>
              <w:ind w:firstLine="567"/>
              <w:jc w:val="both"/>
              <w:rPr>
                <w:rFonts w:ascii="Arial" w:hAnsi="Arial" w:cs="Arial"/>
              </w:rPr>
            </w:pPr>
            <w:r w:rsidRPr="000C1704">
              <w:rPr>
                <w:rFonts w:ascii="Arial" w:hAnsi="Arial" w:cs="Arial"/>
              </w:rPr>
              <w:t>346187.7</w:t>
            </w:r>
          </w:p>
        </w:tc>
        <w:tc>
          <w:tcPr>
            <w:tcW w:w="2970" w:type="dxa"/>
          </w:tcPr>
          <w:p w14:paraId="58B79DDF" w14:textId="77777777" w:rsidR="00302C38" w:rsidRPr="000C1704" w:rsidRDefault="00302C38" w:rsidP="000C1704">
            <w:pPr>
              <w:ind w:firstLine="567"/>
              <w:jc w:val="both"/>
              <w:rPr>
                <w:rFonts w:ascii="Arial" w:hAnsi="Arial" w:cs="Arial"/>
              </w:rPr>
            </w:pPr>
            <w:r w:rsidRPr="000C1704">
              <w:rPr>
                <w:rFonts w:ascii="Arial" w:hAnsi="Arial" w:cs="Arial"/>
              </w:rPr>
              <w:t>1383272.43</w:t>
            </w:r>
          </w:p>
        </w:tc>
      </w:tr>
      <w:tr w:rsidR="00302C38" w:rsidRPr="000C1704" w14:paraId="1F076F09" w14:textId="77777777" w:rsidTr="00375448">
        <w:tc>
          <w:tcPr>
            <w:tcW w:w="2835" w:type="dxa"/>
          </w:tcPr>
          <w:p w14:paraId="32F3B832" w14:textId="77777777" w:rsidR="00302C38" w:rsidRPr="000C1704" w:rsidRDefault="00302C38" w:rsidP="000C1704">
            <w:pPr>
              <w:ind w:firstLine="567"/>
              <w:jc w:val="both"/>
              <w:rPr>
                <w:rFonts w:ascii="Arial" w:hAnsi="Arial" w:cs="Arial"/>
              </w:rPr>
            </w:pPr>
            <w:r w:rsidRPr="000C1704">
              <w:rPr>
                <w:rFonts w:ascii="Arial" w:hAnsi="Arial" w:cs="Arial"/>
              </w:rPr>
              <w:t>10</w:t>
            </w:r>
          </w:p>
        </w:tc>
        <w:tc>
          <w:tcPr>
            <w:tcW w:w="3402" w:type="dxa"/>
          </w:tcPr>
          <w:p w14:paraId="4AEE2D01" w14:textId="77777777" w:rsidR="00302C38" w:rsidRPr="000C1704" w:rsidRDefault="00302C38" w:rsidP="000C1704">
            <w:pPr>
              <w:ind w:firstLine="567"/>
              <w:jc w:val="both"/>
              <w:rPr>
                <w:rFonts w:ascii="Arial" w:hAnsi="Arial" w:cs="Arial"/>
              </w:rPr>
            </w:pPr>
            <w:r w:rsidRPr="000C1704">
              <w:rPr>
                <w:rFonts w:ascii="Arial" w:hAnsi="Arial" w:cs="Arial"/>
              </w:rPr>
              <w:t>346142.26</w:t>
            </w:r>
          </w:p>
        </w:tc>
        <w:tc>
          <w:tcPr>
            <w:tcW w:w="2970" w:type="dxa"/>
          </w:tcPr>
          <w:p w14:paraId="2E416D36" w14:textId="77777777" w:rsidR="00302C38" w:rsidRPr="000C1704" w:rsidRDefault="00302C38" w:rsidP="000C1704">
            <w:pPr>
              <w:ind w:firstLine="567"/>
              <w:jc w:val="both"/>
              <w:rPr>
                <w:rFonts w:ascii="Arial" w:hAnsi="Arial" w:cs="Arial"/>
              </w:rPr>
            </w:pPr>
            <w:r w:rsidRPr="000C1704">
              <w:rPr>
                <w:rFonts w:ascii="Arial" w:hAnsi="Arial" w:cs="Arial"/>
              </w:rPr>
              <w:t>1383801</w:t>
            </w:r>
          </w:p>
        </w:tc>
      </w:tr>
      <w:tr w:rsidR="00302C38" w:rsidRPr="000C1704" w14:paraId="0560620A" w14:textId="77777777" w:rsidTr="00375448">
        <w:tc>
          <w:tcPr>
            <w:tcW w:w="2835" w:type="dxa"/>
          </w:tcPr>
          <w:p w14:paraId="7B3B6B81" w14:textId="77777777" w:rsidR="00302C38" w:rsidRPr="000C1704" w:rsidRDefault="00302C38" w:rsidP="000C1704">
            <w:pPr>
              <w:ind w:firstLine="567"/>
              <w:jc w:val="both"/>
              <w:rPr>
                <w:rFonts w:ascii="Arial" w:hAnsi="Arial" w:cs="Arial"/>
              </w:rPr>
            </w:pPr>
            <w:r w:rsidRPr="000C1704">
              <w:rPr>
                <w:rFonts w:ascii="Arial" w:hAnsi="Arial" w:cs="Arial"/>
              </w:rPr>
              <w:t>11</w:t>
            </w:r>
          </w:p>
        </w:tc>
        <w:tc>
          <w:tcPr>
            <w:tcW w:w="3402" w:type="dxa"/>
          </w:tcPr>
          <w:p w14:paraId="31983FC1" w14:textId="77777777" w:rsidR="00302C38" w:rsidRPr="000C1704" w:rsidRDefault="00302C38" w:rsidP="000C1704">
            <w:pPr>
              <w:ind w:firstLine="567"/>
              <w:jc w:val="both"/>
              <w:rPr>
                <w:rFonts w:ascii="Arial" w:hAnsi="Arial" w:cs="Arial"/>
              </w:rPr>
            </w:pPr>
            <w:r w:rsidRPr="000C1704">
              <w:rPr>
                <w:rFonts w:ascii="Arial" w:hAnsi="Arial" w:cs="Arial"/>
              </w:rPr>
              <w:t>346359.56</w:t>
            </w:r>
          </w:p>
        </w:tc>
        <w:tc>
          <w:tcPr>
            <w:tcW w:w="2970" w:type="dxa"/>
          </w:tcPr>
          <w:p w14:paraId="38D2ADC0" w14:textId="77777777" w:rsidR="00302C38" w:rsidRPr="000C1704" w:rsidRDefault="00302C38" w:rsidP="000C1704">
            <w:pPr>
              <w:ind w:firstLine="567"/>
              <w:jc w:val="both"/>
              <w:rPr>
                <w:rFonts w:ascii="Arial" w:hAnsi="Arial" w:cs="Arial"/>
              </w:rPr>
            </w:pPr>
            <w:r w:rsidRPr="000C1704">
              <w:rPr>
                <w:rFonts w:ascii="Arial" w:hAnsi="Arial" w:cs="Arial"/>
              </w:rPr>
              <w:t>1384375.72</w:t>
            </w:r>
          </w:p>
        </w:tc>
      </w:tr>
      <w:tr w:rsidR="00302C38" w:rsidRPr="000C1704" w14:paraId="0FDE48E9" w14:textId="77777777" w:rsidTr="00375448">
        <w:tc>
          <w:tcPr>
            <w:tcW w:w="2835" w:type="dxa"/>
          </w:tcPr>
          <w:p w14:paraId="5D9DD174" w14:textId="77777777" w:rsidR="00302C38" w:rsidRPr="000C1704" w:rsidRDefault="00302C38" w:rsidP="000C1704">
            <w:pPr>
              <w:ind w:firstLine="567"/>
              <w:jc w:val="both"/>
              <w:rPr>
                <w:rFonts w:ascii="Arial" w:hAnsi="Arial" w:cs="Arial"/>
              </w:rPr>
            </w:pPr>
            <w:r w:rsidRPr="000C1704">
              <w:rPr>
                <w:rFonts w:ascii="Arial" w:hAnsi="Arial" w:cs="Arial"/>
              </w:rPr>
              <w:t>12</w:t>
            </w:r>
          </w:p>
        </w:tc>
        <w:tc>
          <w:tcPr>
            <w:tcW w:w="3402" w:type="dxa"/>
          </w:tcPr>
          <w:p w14:paraId="0A793559" w14:textId="77777777" w:rsidR="00302C38" w:rsidRPr="000C1704" w:rsidRDefault="00302C38" w:rsidP="000C1704">
            <w:pPr>
              <w:ind w:firstLine="567"/>
              <w:jc w:val="both"/>
              <w:rPr>
                <w:rFonts w:ascii="Arial" w:hAnsi="Arial" w:cs="Arial"/>
              </w:rPr>
            </w:pPr>
            <w:r w:rsidRPr="000C1704">
              <w:rPr>
                <w:rFonts w:ascii="Arial" w:hAnsi="Arial" w:cs="Arial"/>
              </w:rPr>
              <w:t>346667.84</w:t>
            </w:r>
          </w:p>
        </w:tc>
        <w:tc>
          <w:tcPr>
            <w:tcW w:w="2970" w:type="dxa"/>
          </w:tcPr>
          <w:p w14:paraId="67004184" w14:textId="77777777" w:rsidR="00302C38" w:rsidRPr="000C1704" w:rsidRDefault="00302C38" w:rsidP="000C1704">
            <w:pPr>
              <w:ind w:firstLine="567"/>
              <w:jc w:val="both"/>
              <w:rPr>
                <w:rFonts w:ascii="Arial" w:hAnsi="Arial" w:cs="Arial"/>
              </w:rPr>
            </w:pPr>
            <w:r w:rsidRPr="000C1704">
              <w:rPr>
                <w:rFonts w:ascii="Arial" w:hAnsi="Arial" w:cs="Arial"/>
              </w:rPr>
              <w:t>1384573.87</w:t>
            </w:r>
          </w:p>
        </w:tc>
      </w:tr>
      <w:tr w:rsidR="00302C38" w:rsidRPr="000C1704" w14:paraId="45BAD23E" w14:textId="77777777" w:rsidTr="00375448">
        <w:tc>
          <w:tcPr>
            <w:tcW w:w="2835" w:type="dxa"/>
          </w:tcPr>
          <w:p w14:paraId="5D9FD1F5" w14:textId="77777777" w:rsidR="00302C38" w:rsidRPr="000C1704" w:rsidRDefault="00302C38" w:rsidP="000C1704">
            <w:pPr>
              <w:ind w:firstLine="567"/>
              <w:jc w:val="both"/>
              <w:rPr>
                <w:rFonts w:ascii="Arial" w:hAnsi="Arial" w:cs="Arial"/>
              </w:rPr>
            </w:pPr>
            <w:r w:rsidRPr="000C1704">
              <w:rPr>
                <w:rFonts w:ascii="Arial" w:hAnsi="Arial" w:cs="Arial"/>
              </w:rPr>
              <w:t>13</w:t>
            </w:r>
          </w:p>
        </w:tc>
        <w:tc>
          <w:tcPr>
            <w:tcW w:w="3402" w:type="dxa"/>
          </w:tcPr>
          <w:p w14:paraId="57469080" w14:textId="77777777" w:rsidR="00302C38" w:rsidRPr="000C1704" w:rsidRDefault="00302C38" w:rsidP="000C1704">
            <w:pPr>
              <w:ind w:firstLine="567"/>
              <w:jc w:val="both"/>
              <w:rPr>
                <w:rFonts w:ascii="Arial" w:hAnsi="Arial" w:cs="Arial"/>
              </w:rPr>
            </w:pPr>
            <w:r w:rsidRPr="000C1704">
              <w:rPr>
                <w:rFonts w:ascii="Arial" w:hAnsi="Arial" w:cs="Arial"/>
              </w:rPr>
              <w:t>346591.04</w:t>
            </w:r>
          </w:p>
        </w:tc>
        <w:tc>
          <w:tcPr>
            <w:tcW w:w="2970" w:type="dxa"/>
          </w:tcPr>
          <w:p w14:paraId="492258F0" w14:textId="77777777" w:rsidR="00302C38" w:rsidRPr="000C1704" w:rsidRDefault="00302C38" w:rsidP="000C1704">
            <w:pPr>
              <w:ind w:firstLine="567"/>
              <w:jc w:val="both"/>
              <w:rPr>
                <w:rFonts w:ascii="Arial" w:hAnsi="Arial" w:cs="Arial"/>
              </w:rPr>
            </w:pPr>
            <w:r w:rsidRPr="000C1704">
              <w:rPr>
                <w:rFonts w:ascii="Arial" w:hAnsi="Arial" w:cs="Arial"/>
              </w:rPr>
              <w:t>1384627.15</w:t>
            </w:r>
          </w:p>
        </w:tc>
      </w:tr>
      <w:tr w:rsidR="00302C38" w:rsidRPr="000C1704" w14:paraId="305BB8CD" w14:textId="77777777" w:rsidTr="00375448">
        <w:tc>
          <w:tcPr>
            <w:tcW w:w="2835" w:type="dxa"/>
          </w:tcPr>
          <w:p w14:paraId="2B20734F" w14:textId="77777777" w:rsidR="00302C38" w:rsidRPr="000C1704" w:rsidRDefault="00302C38" w:rsidP="000C1704">
            <w:pPr>
              <w:ind w:firstLine="567"/>
              <w:jc w:val="both"/>
              <w:rPr>
                <w:rFonts w:ascii="Arial" w:hAnsi="Arial" w:cs="Arial"/>
              </w:rPr>
            </w:pPr>
            <w:r w:rsidRPr="000C1704">
              <w:rPr>
                <w:rFonts w:ascii="Arial" w:hAnsi="Arial" w:cs="Arial"/>
              </w:rPr>
              <w:t>14</w:t>
            </w:r>
          </w:p>
        </w:tc>
        <w:tc>
          <w:tcPr>
            <w:tcW w:w="3402" w:type="dxa"/>
          </w:tcPr>
          <w:p w14:paraId="16F46EED" w14:textId="77777777" w:rsidR="00302C38" w:rsidRPr="000C1704" w:rsidRDefault="00302C38" w:rsidP="000C1704">
            <w:pPr>
              <w:ind w:firstLine="567"/>
              <w:jc w:val="both"/>
              <w:rPr>
                <w:rFonts w:ascii="Arial" w:hAnsi="Arial" w:cs="Arial"/>
              </w:rPr>
            </w:pPr>
            <w:r w:rsidRPr="000C1704">
              <w:rPr>
                <w:rFonts w:ascii="Arial" w:hAnsi="Arial" w:cs="Arial"/>
              </w:rPr>
              <w:t>346557.51</w:t>
            </w:r>
          </w:p>
        </w:tc>
        <w:tc>
          <w:tcPr>
            <w:tcW w:w="2970" w:type="dxa"/>
          </w:tcPr>
          <w:p w14:paraId="3A5029AE" w14:textId="77777777" w:rsidR="00302C38" w:rsidRPr="000C1704" w:rsidRDefault="00302C38" w:rsidP="000C1704">
            <w:pPr>
              <w:ind w:firstLine="567"/>
              <w:jc w:val="both"/>
              <w:rPr>
                <w:rFonts w:ascii="Arial" w:hAnsi="Arial" w:cs="Arial"/>
              </w:rPr>
            </w:pPr>
            <w:r w:rsidRPr="000C1704">
              <w:rPr>
                <w:rFonts w:ascii="Arial" w:hAnsi="Arial" w:cs="Arial"/>
              </w:rPr>
              <w:t>1384628.2</w:t>
            </w:r>
          </w:p>
        </w:tc>
      </w:tr>
      <w:tr w:rsidR="00302C38" w:rsidRPr="000C1704" w14:paraId="533282F5" w14:textId="77777777" w:rsidTr="00375448">
        <w:tc>
          <w:tcPr>
            <w:tcW w:w="2835" w:type="dxa"/>
          </w:tcPr>
          <w:p w14:paraId="49CD59FA" w14:textId="77777777" w:rsidR="00302C38" w:rsidRPr="000C1704" w:rsidRDefault="00302C38" w:rsidP="000C1704">
            <w:pPr>
              <w:ind w:firstLine="567"/>
              <w:jc w:val="both"/>
              <w:rPr>
                <w:rFonts w:ascii="Arial" w:hAnsi="Arial" w:cs="Arial"/>
              </w:rPr>
            </w:pPr>
            <w:r w:rsidRPr="000C1704">
              <w:rPr>
                <w:rFonts w:ascii="Arial" w:hAnsi="Arial" w:cs="Arial"/>
              </w:rPr>
              <w:t>15</w:t>
            </w:r>
          </w:p>
        </w:tc>
        <w:tc>
          <w:tcPr>
            <w:tcW w:w="3402" w:type="dxa"/>
          </w:tcPr>
          <w:p w14:paraId="6601ACED" w14:textId="77777777" w:rsidR="00302C38" w:rsidRPr="000C1704" w:rsidRDefault="00302C38" w:rsidP="000C1704">
            <w:pPr>
              <w:ind w:firstLine="567"/>
              <w:jc w:val="both"/>
              <w:rPr>
                <w:rFonts w:ascii="Arial" w:hAnsi="Arial" w:cs="Arial"/>
              </w:rPr>
            </w:pPr>
            <w:r w:rsidRPr="000C1704">
              <w:rPr>
                <w:rFonts w:ascii="Arial" w:hAnsi="Arial" w:cs="Arial"/>
              </w:rPr>
              <w:t>346477.2</w:t>
            </w:r>
          </w:p>
        </w:tc>
        <w:tc>
          <w:tcPr>
            <w:tcW w:w="2970" w:type="dxa"/>
          </w:tcPr>
          <w:p w14:paraId="6953E985" w14:textId="77777777" w:rsidR="00302C38" w:rsidRPr="000C1704" w:rsidRDefault="00302C38" w:rsidP="000C1704">
            <w:pPr>
              <w:ind w:firstLine="567"/>
              <w:jc w:val="both"/>
              <w:rPr>
                <w:rFonts w:ascii="Arial" w:hAnsi="Arial" w:cs="Arial"/>
              </w:rPr>
            </w:pPr>
            <w:r w:rsidRPr="000C1704">
              <w:rPr>
                <w:rFonts w:ascii="Arial" w:hAnsi="Arial" w:cs="Arial"/>
              </w:rPr>
              <w:t>1384680.82</w:t>
            </w:r>
          </w:p>
        </w:tc>
      </w:tr>
      <w:tr w:rsidR="00302C38" w:rsidRPr="000C1704" w14:paraId="583F54CE" w14:textId="77777777" w:rsidTr="00375448">
        <w:tc>
          <w:tcPr>
            <w:tcW w:w="2835" w:type="dxa"/>
          </w:tcPr>
          <w:p w14:paraId="53D6E392" w14:textId="77777777" w:rsidR="00302C38" w:rsidRPr="000C1704" w:rsidRDefault="00302C38" w:rsidP="000C1704">
            <w:pPr>
              <w:ind w:firstLine="567"/>
              <w:jc w:val="both"/>
              <w:rPr>
                <w:rFonts w:ascii="Arial" w:hAnsi="Arial" w:cs="Arial"/>
              </w:rPr>
            </w:pPr>
            <w:r w:rsidRPr="000C1704">
              <w:rPr>
                <w:rFonts w:ascii="Arial" w:hAnsi="Arial" w:cs="Arial"/>
              </w:rPr>
              <w:t>1</w:t>
            </w:r>
          </w:p>
        </w:tc>
        <w:tc>
          <w:tcPr>
            <w:tcW w:w="3402" w:type="dxa"/>
          </w:tcPr>
          <w:p w14:paraId="75E52776" w14:textId="77777777" w:rsidR="00302C38" w:rsidRPr="000C1704" w:rsidRDefault="00302C38" w:rsidP="000C1704">
            <w:pPr>
              <w:ind w:firstLine="567"/>
              <w:jc w:val="both"/>
              <w:rPr>
                <w:rFonts w:ascii="Arial" w:hAnsi="Arial" w:cs="Arial"/>
              </w:rPr>
            </w:pPr>
            <w:r w:rsidRPr="000C1704">
              <w:rPr>
                <w:rFonts w:ascii="Arial" w:hAnsi="Arial" w:cs="Arial"/>
              </w:rPr>
              <w:t>346235.45</w:t>
            </w:r>
          </w:p>
        </w:tc>
        <w:tc>
          <w:tcPr>
            <w:tcW w:w="2970" w:type="dxa"/>
          </w:tcPr>
          <w:p w14:paraId="7327C862" w14:textId="77777777" w:rsidR="00302C38" w:rsidRPr="000C1704" w:rsidRDefault="00302C38" w:rsidP="000C1704">
            <w:pPr>
              <w:ind w:firstLine="567"/>
              <w:jc w:val="both"/>
              <w:rPr>
                <w:rFonts w:ascii="Arial" w:hAnsi="Arial" w:cs="Arial"/>
              </w:rPr>
            </w:pPr>
            <w:r w:rsidRPr="000C1704">
              <w:rPr>
                <w:rFonts w:ascii="Arial" w:hAnsi="Arial" w:cs="Arial"/>
              </w:rPr>
              <w:t>1381530.73</w:t>
            </w:r>
          </w:p>
        </w:tc>
      </w:tr>
      <w:tr w:rsidR="00302C38" w:rsidRPr="000C1704" w14:paraId="3117E7DD" w14:textId="77777777" w:rsidTr="00375448">
        <w:tc>
          <w:tcPr>
            <w:tcW w:w="9207" w:type="dxa"/>
            <w:gridSpan w:val="3"/>
          </w:tcPr>
          <w:p w14:paraId="10A550C2" w14:textId="77777777" w:rsidR="00302C38" w:rsidRPr="000C1704" w:rsidRDefault="00302C38" w:rsidP="000C1704">
            <w:pPr>
              <w:ind w:firstLine="567"/>
              <w:jc w:val="both"/>
              <w:rPr>
                <w:rFonts w:ascii="Arial" w:hAnsi="Arial" w:cs="Arial"/>
              </w:rPr>
            </w:pPr>
            <w:r w:rsidRPr="000C1704">
              <w:rPr>
                <w:rFonts w:ascii="Arial" w:eastAsiaTheme="majorEastAsia" w:hAnsi="Arial" w:cs="Arial"/>
              </w:rPr>
              <w:t>3000054 кв. м</w:t>
            </w:r>
          </w:p>
        </w:tc>
      </w:tr>
    </w:tbl>
    <w:p w14:paraId="66975155" w14:textId="455BA241" w:rsidR="00AA4B15" w:rsidRDefault="00AA4B15" w:rsidP="00AA4B15">
      <w:pPr>
        <w:tabs>
          <w:tab w:val="left" w:pos="1418"/>
        </w:tabs>
        <w:ind w:firstLine="567"/>
        <w:jc w:val="both"/>
        <w:rPr>
          <w:rStyle w:val="FontStyle103"/>
          <w:rFonts w:ascii="Arial" w:hAnsi="Arial" w:cs="Arial"/>
          <w:sz w:val="24"/>
          <w:szCs w:val="24"/>
        </w:rPr>
      </w:pPr>
      <w:r>
        <w:rPr>
          <w:rStyle w:val="FontStyle103"/>
          <w:rFonts w:ascii="Arial" w:hAnsi="Arial" w:cs="Arial"/>
          <w:sz w:val="24"/>
          <w:szCs w:val="24"/>
        </w:rPr>
        <w:t>Форма собственности земельного участка: собственность публично-правовых образований</w:t>
      </w:r>
    </w:p>
    <w:p w14:paraId="12554318" w14:textId="4EEF6F0F" w:rsidR="00AA4B15" w:rsidRPr="00375448" w:rsidRDefault="00173423" w:rsidP="00173423">
      <w:pPr>
        <w:tabs>
          <w:tab w:val="left" w:pos="1418"/>
        </w:tabs>
        <w:ind w:firstLine="567"/>
        <w:jc w:val="both"/>
        <w:rPr>
          <w:rFonts w:ascii="Arial" w:hAnsi="Arial" w:cs="Arial"/>
        </w:rPr>
      </w:pPr>
      <w:r w:rsidRPr="00375448">
        <w:rPr>
          <w:rStyle w:val="FontStyle103"/>
          <w:rFonts w:ascii="Arial" w:hAnsi="Arial" w:cs="Arial"/>
          <w:sz w:val="24"/>
          <w:szCs w:val="24"/>
        </w:rPr>
        <w:t>Координаты границ земельного участка с кадастровым номером</w:t>
      </w:r>
      <w:r>
        <w:rPr>
          <w:rStyle w:val="FontStyle103"/>
          <w:rFonts w:ascii="Arial" w:hAnsi="Arial" w:cs="Arial"/>
          <w:sz w:val="24"/>
          <w:szCs w:val="24"/>
        </w:rPr>
        <w:t xml:space="preserve"> </w:t>
      </w:r>
      <w:r w:rsidR="00302C38" w:rsidRPr="00375448">
        <w:rPr>
          <w:rStyle w:val="FontStyle103"/>
          <w:rFonts w:ascii="Arial" w:hAnsi="Arial" w:cs="Arial"/>
          <w:sz w:val="24"/>
          <w:szCs w:val="24"/>
        </w:rPr>
        <w:t>26:34:000000:2534</w:t>
      </w:r>
    </w:p>
    <w:tbl>
      <w:tblPr>
        <w:tblStyle w:val="af5"/>
        <w:tblW w:w="0" w:type="auto"/>
        <w:tblInd w:w="137" w:type="dxa"/>
        <w:tblLook w:val="04A0" w:firstRow="1" w:lastRow="0" w:firstColumn="1" w:lastColumn="0" w:noHBand="0" w:noVBand="1"/>
      </w:tblPr>
      <w:tblGrid>
        <w:gridCol w:w="3059"/>
        <w:gridCol w:w="3957"/>
        <w:gridCol w:w="2051"/>
      </w:tblGrid>
      <w:tr w:rsidR="00302C38" w:rsidRPr="000C1704" w14:paraId="48DCAE89" w14:textId="77777777" w:rsidTr="00375448">
        <w:tc>
          <w:tcPr>
            <w:tcW w:w="3119" w:type="dxa"/>
            <w:vMerge w:val="restart"/>
            <w:vAlign w:val="center"/>
          </w:tcPr>
          <w:p w14:paraId="4725E9D4" w14:textId="77777777" w:rsidR="00302C38" w:rsidRPr="000C1704" w:rsidRDefault="00302C38" w:rsidP="000C1704">
            <w:pPr>
              <w:tabs>
                <w:tab w:val="left" w:pos="1418"/>
              </w:tabs>
              <w:ind w:firstLine="567"/>
              <w:jc w:val="both"/>
              <w:rPr>
                <w:rStyle w:val="FontStyle103"/>
                <w:rFonts w:ascii="Arial" w:hAnsi="Arial" w:cs="Arial"/>
                <w:sz w:val="24"/>
                <w:szCs w:val="24"/>
              </w:rPr>
            </w:pPr>
            <w:r w:rsidRPr="000C1704">
              <w:rPr>
                <w:rStyle w:val="FontStyle103"/>
                <w:rFonts w:ascii="Arial" w:hAnsi="Arial" w:cs="Arial"/>
                <w:sz w:val="24"/>
                <w:szCs w:val="24"/>
              </w:rPr>
              <w:t>Номер точки</w:t>
            </w:r>
          </w:p>
        </w:tc>
        <w:tc>
          <w:tcPr>
            <w:tcW w:w="6088" w:type="dxa"/>
            <w:gridSpan w:val="2"/>
            <w:vAlign w:val="center"/>
          </w:tcPr>
          <w:p w14:paraId="14883818" w14:textId="77777777" w:rsidR="00302C38" w:rsidRPr="000C1704" w:rsidRDefault="00302C38" w:rsidP="000C1704">
            <w:pPr>
              <w:tabs>
                <w:tab w:val="left" w:pos="1418"/>
              </w:tabs>
              <w:ind w:firstLine="567"/>
              <w:jc w:val="both"/>
              <w:rPr>
                <w:rStyle w:val="FontStyle103"/>
                <w:rFonts w:ascii="Arial" w:hAnsi="Arial" w:cs="Arial"/>
                <w:sz w:val="24"/>
                <w:szCs w:val="24"/>
              </w:rPr>
            </w:pPr>
            <w:r w:rsidRPr="000C1704">
              <w:rPr>
                <w:rStyle w:val="FontStyle103"/>
                <w:rFonts w:ascii="Arial" w:hAnsi="Arial" w:cs="Arial"/>
                <w:sz w:val="24"/>
                <w:szCs w:val="24"/>
              </w:rPr>
              <w:t>Координаты</w:t>
            </w:r>
          </w:p>
        </w:tc>
      </w:tr>
      <w:tr w:rsidR="00302C38" w:rsidRPr="000C1704" w14:paraId="447A9271" w14:textId="77777777" w:rsidTr="00375448">
        <w:tc>
          <w:tcPr>
            <w:tcW w:w="3119" w:type="dxa"/>
            <w:vMerge/>
            <w:vAlign w:val="center"/>
          </w:tcPr>
          <w:p w14:paraId="552091FD" w14:textId="77777777" w:rsidR="00302C38" w:rsidRPr="000C1704" w:rsidRDefault="00302C38" w:rsidP="000C1704">
            <w:pPr>
              <w:tabs>
                <w:tab w:val="left" w:pos="1418"/>
              </w:tabs>
              <w:ind w:firstLine="567"/>
              <w:jc w:val="both"/>
              <w:rPr>
                <w:rStyle w:val="FontStyle103"/>
                <w:rFonts w:ascii="Arial" w:hAnsi="Arial" w:cs="Arial"/>
                <w:sz w:val="24"/>
                <w:szCs w:val="24"/>
              </w:rPr>
            </w:pPr>
          </w:p>
        </w:tc>
        <w:tc>
          <w:tcPr>
            <w:tcW w:w="4037" w:type="dxa"/>
            <w:vAlign w:val="center"/>
          </w:tcPr>
          <w:p w14:paraId="5D8D770B" w14:textId="77777777" w:rsidR="00302C38" w:rsidRPr="000C1704" w:rsidRDefault="00302C38" w:rsidP="000C1704">
            <w:pPr>
              <w:tabs>
                <w:tab w:val="left" w:pos="1418"/>
              </w:tabs>
              <w:ind w:firstLine="567"/>
              <w:jc w:val="both"/>
              <w:rPr>
                <w:rStyle w:val="FontStyle103"/>
                <w:rFonts w:ascii="Arial" w:hAnsi="Arial" w:cs="Arial"/>
                <w:sz w:val="24"/>
                <w:szCs w:val="24"/>
              </w:rPr>
            </w:pPr>
            <w:r w:rsidRPr="000C1704">
              <w:rPr>
                <w:rStyle w:val="FontStyle103"/>
                <w:rFonts w:ascii="Arial" w:hAnsi="Arial" w:cs="Arial"/>
                <w:sz w:val="24"/>
                <w:szCs w:val="24"/>
              </w:rPr>
              <w:t>X</w:t>
            </w:r>
          </w:p>
        </w:tc>
        <w:tc>
          <w:tcPr>
            <w:tcW w:w="2051" w:type="dxa"/>
            <w:vAlign w:val="center"/>
          </w:tcPr>
          <w:p w14:paraId="171CBC90" w14:textId="77777777" w:rsidR="00302C38" w:rsidRPr="000C1704" w:rsidRDefault="00302C38" w:rsidP="000C1704">
            <w:pPr>
              <w:tabs>
                <w:tab w:val="left" w:pos="1418"/>
              </w:tabs>
              <w:ind w:firstLine="567"/>
              <w:jc w:val="both"/>
              <w:rPr>
                <w:rStyle w:val="FontStyle103"/>
                <w:rFonts w:ascii="Arial" w:hAnsi="Arial" w:cs="Arial"/>
                <w:sz w:val="24"/>
                <w:szCs w:val="24"/>
              </w:rPr>
            </w:pPr>
            <w:r w:rsidRPr="000C1704">
              <w:rPr>
                <w:rStyle w:val="FontStyle103"/>
                <w:rFonts w:ascii="Arial" w:hAnsi="Arial" w:cs="Arial"/>
                <w:sz w:val="24"/>
                <w:szCs w:val="24"/>
              </w:rPr>
              <w:t>Y</w:t>
            </w:r>
          </w:p>
        </w:tc>
      </w:tr>
      <w:tr w:rsidR="00302C38" w:rsidRPr="000C1704" w14:paraId="30CE17F9" w14:textId="77777777" w:rsidTr="00375448">
        <w:tc>
          <w:tcPr>
            <w:tcW w:w="3119" w:type="dxa"/>
          </w:tcPr>
          <w:p w14:paraId="2D50C062" w14:textId="77777777" w:rsidR="00302C38" w:rsidRPr="000C1704" w:rsidRDefault="00302C38" w:rsidP="000C1704">
            <w:pPr>
              <w:ind w:firstLine="567"/>
              <w:jc w:val="both"/>
              <w:rPr>
                <w:rFonts w:ascii="Arial" w:hAnsi="Arial" w:cs="Arial"/>
              </w:rPr>
            </w:pPr>
            <w:r w:rsidRPr="000C1704">
              <w:rPr>
                <w:rFonts w:ascii="Arial" w:hAnsi="Arial" w:cs="Arial"/>
              </w:rPr>
              <w:t>1</w:t>
            </w:r>
          </w:p>
        </w:tc>
        <w:tc>
          <w:tcPr>
            <w:tcW w:w="4037" w:type="dxa"/>
          </w:tcPr>
          <w:p w14:paraId="0DF14672" w14:textId="77777777" w:rsidR="00302C38" w:rsidRPr="000C1704" w:rsidRDefault="00302C38" w:rsidP="000C1704">
            <w:pPr>
              <w:ind w:firstLine="567"/>
              <w:jc w:val="both"/>
              <w:rPr>
                <w:rFonts w:ascii="Arial" w:hAnsi="Arial" w:cs="Arial"/>
              </w:rPr>
            </w:pPr>
            <w:r w:rsidRPr="000C1704">
              <w:rPr>
                <w:rFonts w:ascii="Arial" w:hAnsi="Arial" w:cs="Arial"/>
              </w:rPr>
              <w:t>346478.62</w:t>
            </w:r>
          </w:p>
        </w:tc>
        <w:tc>
          <w:tcPr>
            <w:tcW w:w="2051" w:type="dxa"/>
          </w:tcPr>
          <w:p w14:paraId="7C284AE4" w14:textId="77777777" w:rsidR="00302C38" w:rsidRPr="000C1704" w:rsidRDefault="00302C38" w:rsidP="000C1704">
            <w:pPr>
              <w:ind w:firstLine="567"/>
              <w:jc w:val="both"/>
              <w:rPr>
                <w:rFonts w:ascii="Arial" w:hAnsi="Arial" w:cs="Arial"/>
              </w:rPr>
            </w:pPr>
            <w:r w:rsidRPr="000C1704">
              <w:rPr>
                <w:rFonts w:ascii="Arial" w:hAnsi="Arial" w:cs="Arial"/>
              </w:rPr>
              <w:t>1380900.95</w:t>
            </w:r>
          </w:p>
        </w:tc>
      </w:tr>
      <w:tr w:rsidR="00302C38" w:rsidRPr="000C1704" w14:paraId="0FD24E4F" w14:textId="77777777" w:rsidTr="00375448">
        <w:tc>
          <w:tcPr>
            <w:tcW w:w="3119" w:type="dxa"/>
          </w:tcPr>
          <w:p w14:paraId="6D7A6AC5" w14:textId="77777777" w:rsidR="00302C38" w:rsidRPr="000C1704" w:rsidRDefault="00302C38" w:rsidP="000C1704">
            <w:pPr>
              <w:ind w:firstLine="567"/>
              <w:jc w:val="both"/>
              <w:rPr>
                <w:rFonts w:ascii="Arial" w:hAnsi="Arial" w:cs="Arial"/>
              </w:rPr>
            </w:pPr>
            <w:r w:rsidRPr="000C1704">
              <w:rPr>
                <w:rFonts w:ascii="Arial" w:hAnsi="Arial" w:cs="Arial"/>
              </w:rPr>
              <w:t>2</w:t>
            </w:r>
          </w:p>
        </w:tc>
        <w:tc>
          <w:tcPr>
            <w:tcW w:w="4037" w:type="dxa"/>
          </w:tcPr>
          <w:p w14:paraId="0C5EF411" w14:textId="77777777" w:rsidR="00302C38" w:rsidRPr="000C1704" w:rsidRDefault="00302C38" w:rsidP="000C1704">
            <w:pPr>
              <w:ind w:firstLine="567"/>
              <w:jc w:val="both"/>
              <w:rPr>
                <w:rFonts w:ascii="Arial" w:hAnsi="Arial" w:cs="Arial"/>
              </w:rPr>
            </w:pPr>
            <w:r w:rsidRPr="000C1704">
              <w:rPr>
                <w:rFonts w:ascii="Arial" w:hAnsi="Arial" w:cs="Arial"/>
              </w:rPr>
              <w:t>346479.66</w:t>
            </w:r>
          </w:p>
        </w:tc>
        <w:tc>
          <w:tcPr>
            <w:tcW w:w="2051" w:type="dxa"/>
          </w:tcPr>
          <w:p w14:paraId="31C5E441" w14:textId="77777777" w:rsidR="00302C38" w:rsidRPr="000C1704" w:rsidRDefault="00302C38" w:rsidP="000C1704">
            <w:pPr>
              <w:ind w:firstLine="567"/>
              <w:jc w:val="both"/>
              <w:rPr>
                <w:rFonts w:ascii="Arial" w:hAnsi="Arial" w:cs="Arial"/>
              </w:rPr>
            </w:pPr>
            <w:r w:rsidRPr="000C1704">
              <w:rPr>
                <w:rFonts w:ascii="Arial" w:hAnsi="Arial" w:cs="Arial"/>
              </w:rPr>
              <w:t>1380896.52</w:t>
            </w:r>
          </w:p>
        </w:tc>
      </w:tr>
      <w:tr w:rsidR="00302C38" w:rsidRPr="000C1704" w14:paraId="2A7271F0" w14:textId="77777777" w:rsidTr="00375448">
        <w:tc>
          <w:tcPr>
            <w:tcW w:w="3119" w:type="dxa"/>
          </w:tcPr>
          <w:p w14:paraId="1212E520" w14:textId="77777777" w:rsidR="00302C38" w:rsidRPr="000C1704" w:rsidRDefault="00302C38" w:rsidP="000C1704">
            <w:pPr>
              <w:ind w:firstLine="567"/>
              <w:jc w:val="both"/>
              <w:rPr>
                <w:rFonts w:ascii="Arial" w:hAnsi="Arial" w:cs="Arial"/>
              </w:rPr>
            </w:pPr>
            <w:r w:rsidRPr="000C1704">
              <w:rPr>
                <w:rFonts w:ascii="Arial" w:hAnsi="Arial" w:cs="Arial"/>
              </w:rPr>
              <w:t>3</w:t>
            </w:r>
          </w:p>
        </w:tc>
        <w:tc>
          <w:tcPr>
            <w:tcW w:w="4037" w:type="dxa"/>
          </w:tcPr>
          <w:p w14:paraId="79ECA77B" w14:textId="77777777" w:rsidR="00302C38" w:rsidRPr="000C1704" w:rsidRDefault="00302C38" w:rsidP="000C1704">
            <w:pPr>
              <w:ind w:firstLine="567"/>
              <w:jc w:val="both"/>
              <w:rPr>
                <w:rFonts w:ascii="Arial" w:hAnsi="Arial" w:cs="Arial"/>
              </w:rPr>
            </w:pPr>
            <w:r w:rsidRPr="000C1704">
              <w:rPr>
                <w:rFonts w:ascii="Arial" w:hAnsi="Arial" w:cs="Arial"/>
              </w:rPr>
              <w:t>346480.7</w:t>
            </w:r>
          </w:p>
        </w:tc>
        <w:tc>
          <w:tcPr>
            <w:tcW w:w="2051" w:type="dxa"/>
          </w:tcPr>
          <w:p w14:paraId="06E215FE" w14:textId="77777777" w:rsidR="00302C38" w:rsidRPr="000C1704" w:rsidRDefault="00302C38" w:rsidP="000C1704">
            <w:pPr>
              <w:ind w:firstLine="567"/>
              <w:jc w:val="both"/>
              <w:rPr>
                <w:rFonts w:ascii="Arial" w:hAnsi="Arial" w:cs="Arial"/>
              </w:rPr>
            </w:pPr>
            <w:r w:rsidRPr="000C1704">
              <w:rPr>
                <w:rFonts w:ascii="Arial" w:hAnsi="Arial" w:cs="Arial"/>
              </w:rPr>
              <w:t>1380895.48</w:t>
            </w:r>
          </w:p>
        </w:tc>
      </w:tr>
      <w:tr w:rsidR="00302C38" w:rsidRPr="000C1704" w14:paraId="54D5E064" w14:textId="77777777" w:rsidTr="00375448">
        <w:tc>
          <w:tcPr>
            <w:tcW w:w="3119" w:type="dxa"/>
          </w:tcPr>
          <w:p w14:paraId="0389D4AA" w14:textId="77777777" w:rsidR="00302C38" w:rsidRPr="000C1704" w:rsidRDefault="00302C38" w:rsidP="000C1704">
            <w:pPr>
              <w:ind w:firstLine="567"/>
              <w:jc w:val="both"/>
              <w:rPr>
                <w:rFonts w:ascii="Arial" w:hAnsi="Arial" w:cs="Arial"/>
              </w:rPr>
            </w:pPr>
            <w:r w:rsidRPr="000C1704">
              <w:rPr>
                <w:rFonts w:ascii="Arial" w:hAnsi="Arial" w:cs="Arial"/>
              </w:rPr>
              <w:t>4</w:t>
            </w:r>
          </w:p>
        </w:tc>
        <w:tc>
          <w:tcPr>
            <w:tcW w:w="4037" w:type="dxa"/>
          </w:tcPr>
          <w:p w14:paraId="59B03461" w14:textId="77777777" w:rsidR="00302C38" w:rsidRPr="000C1704" w:rsidRDefault="00302C38" w:rsidP="000C1704">
            <w:pPr>
              <w:ind w:firstLine="567"/>
              <w:jc w:val="both"/>
              <w:rPr>
                <w:rFonts w:ascii="Arial" w:hAnsi="Arial" w:cs="Arial"/>
              </w:rPr>
            </w:pPr>
            <w:r w:rsidRPr="000C1704">
              <w:rPr>
                <w:rFonts w:ascii="Arial" w:hAnsi="Arial" w:cs="Arial"/>
              </w:rPr>
              <w:t>346494.35</w:t>
            </w:r>
          </w:p>
        </w:tc>
        <w:tc>
          <w:tcPr>
            <w:tcW w:w="2051" w:type="dxa"/>
          </w:tcPr>
          <w:p w14:paraId="57D65709" w14:textId="77777777" w:rsidR="00302C38" w:rsidRPr="000C1704" w:rsidRDefault="00302C38" w:rsidP="000C1704">
            <w:pPr>
              <w:ind w:firstLine="567"/>
              <w:jc w:val="both"/>
              <w:rPr>
                <w:rFonts w:ascii="Arial" w:hAnsi="Arial" w:cs="Arial"/>
              </w:rPr>
            </w:pPr>
            <w:r w:rsidRPr="000C1704">
              <w:rPr>
                <w:rFonts w:ascii="Arial" w:hAnsi="Arial" w:cs="Arial"/>
              </w:rPr>
              <w:t>1380894.93</w:t>
            </w:r>
          </w:p>
        </w:tc>
      </w:tr>
      <w:tr w:rsidR="00302C38" w:rsidRPr="000C1704" w14:paraId="2B9C1D98" w14:textId="77777777" w:rsidTr="00375448">
        <w:tc>
          <w:tcPr>
            <w:tcW w:w="3119" w:type="dxa"/>
          </w:tcPr>
          <w:p w14:paraId="2C0E3A4A" w14:textId="77777777" w:rsidR="00302C38" w:rsidRPr="000C1704" w:rsidRDefault="00302C38" w:rsidP="000C1704">
            <w:pPr>
              <w:ind w:firstLine="567"/>
              <w:jc w:val="both"/>
              <w:rPr>
                <w:rFonts w:ascii="Arial" w:hAnsi="Arial" w:cs="Arial"/>
              </w:rPr>
            </w:pPr>
            <w:r w:rsidRPr="000C1704">
              <w:rPr>
                <w:rFonts w:ascii="Arial" w:hAnsi="Arial" w:cs="Arial"/>
              </w:rPr>
              <w:t>5</w:t>
            </w:r>
          </w:p>
        </w:tc>
        <w:tc>
          <w:tcPr>
            <w:tcW w:w="4037" w:type="dxa"/>
          </w:tcPr>
          <w:p w14:paraId="38DEFA2E" w14:textId="77777777" w:rsidR="00302C38" w:rsidRPr="000C1704" w:rsidRDefault="00302C38" w:rsidP="000C1704">
            <w:pPr>
              <w:ind w:firstLine="567"/>
              <w:jc w:val="both"/>
              <w:rPr>
                <w:rFonts w:ascii="Arial" w:hAnsi="Arial" w:cs="Arial"/>
              </w:rPr>
            </w:pPr>
            <w:r w:rsidRPr="000C1704">
              <w:rPr>
                <w:rFonts w:ascii="Arial" w:hAnsi="Arial" w:cs="Arial"/>
              </w:rPr>
              <w:t>346494.09</w:t>
            </w:r>
          </w:p>
        </w:tc>
        <w:tc>
          <w:tcPr>
            <w:tcW w:w="2051" w:type="dxa"/>
          </w:tcPr>
          <w:p w14:paraId="5D30939F" w14:textId="77777777" w:rsidR="00302C38" w:rsidRPr="000C1704" w:rsidRDefault="00302C38" w:rsidP="000C1704">
            <w:pPr>
              <w:ind w:firstLine="567"/>
              <w:jc w:val="both"/>
              <w:rPr>
                <w:rFonts w:ascii="Arial" w:hAnsi="Arial" w:cs="Arial"/>
              </w:rPr>
            </w:pPr>
            <w:r w:rsidRPr="000C1704">
              <w:rPr>
                <w:rFonts w:ascii="Arial" w:hAnsi="Arial" w:cs="Arial"/>
              </w:rPr>
              <w:t>1380896.46</w:t>
            </w:r>
          </w:p>
        </w:tc>
      </w:tr>
      <w:tr w:rsidR="00302C38" w:rsidRPr="000C1704" w14:paraId="72B00AB3" w14:textId="77777777" w:rsidTr="00375448">
        <w:tc>
          <w:tcPr>
            <w:tcW w:w="3119" w:type="dxa"/>
          </w:tcPr>
          <w:p w14:paraId="1F281A1A" w14:textId="77777777" w:rsidR="00302C38" w:rsidRPr="000C1704" w:rsidRDefault="00302C38" w:rsidP="000C1704">
            <w:pPr>
              <w:ind w:firstLine="567"/>
              <w:jc w:val="both"/>
              <w:rPr>
                <w:rFonts w:ascii="Arial" w:hAnsi="Arial" w:cs="Arial"/>
              </w:rPr>
            </w:pPr>
            <w:r w:rsidRPr="000C1704">
              <w:rPr>
                <w:rFonts w:ascii="Arial" w:hAnsi="Arial" w:cs="Arial"/>
              </w:rPr>
              <w:t>6</w:t>
            </w:r>
          </w:p>
        </w:tc>
        <w:tc>
          <w:tcPr>
            <w:tcW w:w="4037" w:type="dxa"/>
          </w:tcPr>
          <w:p w14:paraId="607E0EAA" w14:textId="77777777" w:rsidR="00302C38" w:rsidRPr="000C1704" w:rsidRDefault="00302C38" w:rsidP="000C1704">
            <w:pPr>
              <w:ind w:firstLine="567"/>
              <w:jc w:val="both"/>
              <w:rPr>
                <w:rFonts w:ascii="Arial" w:hAnsi="Arial" w:cs="Arial"/>
              </w:rPr>
            </w:pPr>
            <w:r w:rsidRPr="000C1704">
              <w:rPr>
                <w:rFonts w:ascii="Arial" w:hAnsi="Arial" w:cs="Arial"/>
              </w:rPr>
              <w:t>346494.52</w:t>
            </w:r>
          </w:p>
        </w:tc>
        <w:tc>
          <w:tcPr>
            <w:tcW w:w="2051" w:type="dxa"/>
          </w:tcPr>
          <w:p w14:paraId="5F058AF0" w14:textId="77777777" w:rsidR="00302C38" w:rsidRPr="000C1704" w:rsidRDefault="00302C38" w:rsidP="000C1704">
            <w:pPr>
              <w:ind w:firstLine="567"/>
              <w:jc w:val="both"/>
              <w:rPr>
                <w:rFonts w:ascii="Arial" w:hAnsi="Arial" w:cs="Arial"/>
              </w:rPr>
            </w:pPr>
            <w:r w:rsidRPr="000C1704">
              <w:rPr>
                <w:rFonts w:ascii="Arial" w:hAnsi="Arial" w:cs="Arial"/>
              </w:rPr>
              <w:t>1380907.27</w:t>
            </w:r>
          </w:p>
        </w:tc>
      </w:tr>
      <w:tr w:rsidR="00302C38" w:rsidRPr="000C1704" w14:paraId="243834CC" w14:textId="77777777" w:rsidTr="00375448">
        <w:tc>
          <w:tcPr>
            <w:tcW w:w="3119" w:type="dxa"/>
          </w:tcPr>
          <w:p w14:paraId="66977C59" w14:textId="77777777" w:rsidR="00302C38" w:rsidRPr="000C1704" w:rsidRDefault="00302C38" w:rsidP="000C1704">
            <w:pPr>
              <w:ind w:firstLine="567"/>
              <w:jc w:val="both"/>
              <w:rPr>
                <w:rFonts w:ascii="Arial" w:hAnsi="Arial" w:cs="Arial"/>
              </w:rPr>
            </w:pPr>
            <w:r w:rsidRPr="000C1704">
              <w:rPr>
                <w:rFonts w:ascii="Arial" w:hAnsi="Arial" w:cs="Arial"/>
              </w:rPr>
              <w:t>7</w:t>
            </w:r>
          </w:p>
        </w:tc>
        <w:tc>
          <w:tcPr>
            <w:tcW w:w="4037" w:type="dxa"/>
          </w:tcPr>
          <w:p w14:paraId="5C8A3DF8" w14:textId="77777777" w:rsidR="00302C38" w:rsidRPr="000C1704" w:rsidRDefault="00302C38" w:rsidP="000C1704">
            <w:pPr>
              <w:ind w:firstLine="567"/>
              <w:jc w:val="both"/>
              <w:rPr>
                <w:rFonts w:ascii="Arial" w:hAnsi="Arial" w:cs="Arial"/>
              </w:rPr>
            </w:pPr>
            <w:r w:rsidRPr="000C1704">
              <w:rPr>
                <w:rFonts w:ascii="Arial" w:hAnsi="Arial" w:cs="Arial"/>
              </w:rPr>
              <w:t>346491.39</w:t>
            </w:r>
          </w:p>
        </w:tc>
        <w:tc>
          <w:tcPr>
            <w:tcW w:w="2051" w:type="dxa"/>
          </w:tcPr>
          <w:p w14:paraId="3E78328E" w14:textId="77777777" w:rsidR="00302C38" w:rsidRPr="000C1704" w:rsidRDefault="00302C38" w:rsidP="000C1704">
            <w:pPr>
              <w:ind w:firstLine="567"/>
              <w:jc w:val="both"/>
              <w:rPr>
                <w:rFonts w:ascii="Arial" w:hAnsi="Arial" w:cs="Arial"/>
              </w:rPr>
            </w:pPr>
            <w:r w:rsidRPr="000C1704">
              <w:rPr>
                <w:rFonts w:ascii="Arial" w:hAnsi="Arial" w:cs="Arial"/>
              </w:rPr>
              <w:t>1380910.9</w:t>
            </w:r>
          </w:p>
        </w:tc>
      </w:tr>
      <w:tr w:rsidR="00302C38" w:rsidRPr="000C1704" w14:paraId="6304AC3F" w14:textId="77777777" w:rsidTr="00375448">
        <w:tc>
          <w:tcPr>
            <w:tcW w:w="3119" w:type="dxa"/>
          </w:tcPr>
          <w:p w14:paraId="1B4E4D54" w14:textId="77777777" w:rsidR="00302C38" w:rsidRPr="000C1704" w:rsidRDefault="00302C38" w:rsidP="000C1704">
            <w:pPr>
              <w:ind w:firstLine="567"/>
              <w:jc w:val="both"/>
              <w:rPr>
                <w:rFonts w:ascii="Arial" w:hAnsi="Arial" w:cs="Arial"/>
              </w:rPr>
            </w:pPr>
            <w:r w:rsidRPr="000C1704">
              <w:rPr>
                <w:rFonts w:ascii="Arial" w:hAnsi="Arial" w:cs="Arial"/>
              </w:rPr>
              <w:t>8</w:t>
            </w:r>
          </w:p>
        </w:tc>
        <w:tc>
          <w:tcPr>
            <w:tcW w:w="4037" w:type="dxa"/>
          </w:tcPr>
          <w:p w14:paraId="25F9537A" w14:textId="77777777" w:rsidR="00302C38" w:rsidRPr="000C1704" w:rsidRDefault="00302C38" w:rsidP="000C1704">
            <w:pPr>
              <w:ind w:firstLine="567"/>
              <w:jc w:val="both"/>
              <w:rPr>
                <w:rFonts w:ascii="Arial" w:hAnsi="Arial" w:cs="Arial"/>
              </w:rPr>
            </w:pPr>
            <w:r w:rsidRPr="000C1704">
              <w:rPr>
                <w:rFonts w:ascii="Arial" w:hAnsi="Arial" w:cs="Arial"/>
              </w:rPr>
              <w:t>346420.14</w:t>
            </w:r>
          </w:p>
        </w:tc>
        <w:tc>
          <w:tcPr>
            <w:tcW w:w="2051" w:type="dxa"/>
          </w:tcPr>
          <w:p w14:paraId="69043F7E" w14:textId="77777777" w:rsidR="00302C38" w:rsidRPr="000C1704" w:rsidRDefault="00302C38" w:rsidP="000C1704">
            <w:pPr>
              <w:ind w:firstLine="567"/>
              <w:jc w:val="both"/>
              <w:rPr>
                <w:rFonts w:ascii="Arial" w:hAnsi="Arial" w:cs="Arial"/>
              </w:rPr>
            </w:pPr>
            <w:r w:rsidRPr="000C1704">
              <w:rPr>
                <w:rFonts w:ascii="Arial" w:hAnsi="Arial" w:cs="Arial"/>
              </w:rPr>
              <w:t>1380924.47</w:t>
            </w:r>
          </w:p>
        </w:tc>
      </w:tr>
      <w:tr w:rsidR="00302C38" w:rsidRPr="000C1704" w14:paraId="63641507" w14:textId="77777777" w:rsidTr="00375448">
        <w:tc>
          <w:tcPr>
            <w:tcW w:w="3119" w:type="dxa"/>
          </w:tcPr>
          <w:p w14:paraId="4550E72B" w14:textId="77777777" w:rsidR="00302C38" w:rsidRPr="000C1704" w:rsidRDefault="00302C38" w:rsidP="000C1704">
            <w:pPr>
              <w:ind w:firstLine="567"/>
              <w:jc w:val="both"/>
              <w:rPr>
                <w:rFonts w:ascii="Arial" w:hAnsi="Arial" w:cs="Arial"/>
              </w:rPr>
            </w:pPr>
            <w:r w:rsidRPr="000C1704">
              <w:rPr>
                <w:rFonts w:ascii="Arial" w:hAnsi="Arial" w:cs="Arial"/>
              </w:rPr>
              <w:t>9</w:t>
            </w:r>
          </w:p>
        </w:tc>
        <w:tc>
          <w:tcPr>
            <w:tcW w:w="4037" w:type="dxa"/>
          </w:tcPr>
          <w:p w14:paraId="4BC1473E" w14:textId="77777777" w:rsidR="00302C38" w:rsidRPr="000C1704" w:rsidRDefault="00302C38" w:rsidP="000C1704">
            <w:pPr>
              <w:ind w:firstLine="567"/>
              <w:jc w:val="both"/>
              <w:rPr>
                <w:rFonts w:ascii="Arial" w:hAnsi="Arial" w:cs="Arial"/>
              </w:rPr>
            </w:pPr>
            <w:r w:rsidRPr="000C1704">
              <w:rPr>
                <w:rFonts w:ascii="Arial" w:hAnsi="Arial" w:cs="Arial"/>
              </w:rPr>
              <w:t>346424.87</w:t>
            </w:r>
          </w:p>
        </w:tc>
        <w:tc>
          <w:tcPr>
            <w:tcW w:w="2051" w:type="dxa"/>
          </w:tcPr>
          <w:p w14:paraId="50D70192" w14:textId="77777777" w:rsidR="00302C38" w:rsidRPr="000C1704" w:rsidRDefault="00302C38" w:rsidP="000C1704">
            <w:pPr>
              <w:ind w:firstLine="567"/>
              <w:jc w:val="both"/>
              <w:rPr>
                <w:rFonts w:ascii="Arial" w:hAnsi="Arial" w:cs="Arial"/>
              </w:rPr>
            </w:pPr>
            <w:r w:rsidRPr="000C1704">
              <w:rPr>
                <w:rFonts w:ascii="Arial" w:hAnsi="Arial" w:cs="Arial"/>
              </w:rPr>
              <w:t>1380928.28</w:t>
            </w:r>
          </w:p>
        </w:tc>
      </w:tr>
      <w:tr w:rsidR="00302C38" w:rsidRPr="000C1704" w14:paraId="13675C5F" w14:textId="77777777" w:rsidTr="00375448">
        <w:tc>
          <w:tcPr>
            <w:tcW w:w="3119" w:type="dxa"/>
          </w:tcPr>
          <w:p w14:paraId="1187A954" w14:textId="77777777" w:rsidR="00302C38" w:rsidRPr="000C1704" w:rsidRDefault="00302C38" w:rsidP="000C1704">
            <w:pPr>
              <w:ind w:firstLine="567"/>
              <w:jc w:val="both"/>
              <w:rPr>
                <w:rFonts w:ascii="Arial" w:hAnsi="Arial" w:cs="Arial"/>
              </w:rPr>
            </w:pPr>
            <w:r w:rsidRPr="000C1704">
              <w:rPr>
                <w:rFonts w:ascii="Arial" w:hAnsi="Arial" w:cs="Arial"/>
              </w:rPr>
              <w:t>10</w:t>
            </w:r>
          </w:p>
        </w:tc>
        <w:tc>
          <w:tcPr>
            <w:tcW w:w="4037" w:type="dxa"/>
          </w:tcPr>
          <w:p w14:paraId="1C77B1B1" w14:textId="77777777" w:rsidR="00302C38" w:rsidRPr="000C1704" w:rsidRDefault="00302C38" w:rsidP="000C1704">
            <w:pPr>
              <w:ind w:firstLine="567"/>
              <w:jc w:val="both"/>
              <w:rPr>
                <w:rFonts w:ascii="Arial" w:hAnsi="Arial" w:cs="Arial"/>
              </w:rPr>
            </w:pPr>
            <w:r w:rsidRPr="000C1704">
              <w:rPr>
                <w:rFonts w:ascii="Arial" w:hAnsi="Arial" w:cs="Arial"/>
              </w:rPr>
              <w:t>346427.33</w:t>
            </w:r>
          </w:p>
        </w:tc>
        <w:tc>
          <w:tcPr>
            <w:tcW w:w="2051" w:type="dxa"/>
          </w:tcPr>
          <w:p w14:paraId="36E8934A" w14:textId="77777777" w:rsidR="00302C38" w:rsidRPr="000C1704" w:rsidRDefault="00302C38" w:rsidP="000C1704">
            <w:pPr>
              <w:ind w:firstLine="567"/>
              <w:jc w:val="both"/>
              <w:rPr>
                <w:rFonts w:ascii="Arial" w:hAnsi="Arial" w:cs="Arial"/>
              </w:rPr>
            </w:pPr>
            <w:r w:rsidRPr="000C1704">
              <w:rPr>
                <w:rFonts w:ascii="Arial" w:hAnsi="Arial" w:cs="Arial"/>
              </w:rPr>
              <w:t>1380932.76</w:t>
            </w:r>
          </w:p>
        </w:tc>
      </w:tr>
      <w:tr w:rsidR="00302C38" w:rsidRPr="000C1704" w14:paraId="5295647B" w14:textId="77777777" w:rsidTr="00375448">
        <w:tc>
          <w:tcPr>
            <w:tcW w:w="3119" w:type="dxa"/>
          </w:tcPr>
          <w:p w14:paraId="7F4F5DDB" w14:textId="77777777" w:rsidR="00302C38" w:rsidRPr="000C1704" w:rsidRDefault="00302C38" w:rsidP="000C1704">
            <w:pPr>
              <w:ind w:firstLine="567"/>
              <w:jc w:val="both"/>
              <w:rPr>
                <w:rFonts w:ascii="Arial" w:hAnsi="Arial" w:cs="Arial"/>
              </w:rPr>
            </w:pPr>
            <w:r w:rsidRPr="000C1704">
              <w:rPr>
                <w:rFonts w:ascii="Arial" w:hAnsi="Arial" w:cs="Arial"/>
              </w:rPr>
              <w:t>11</w:t>
            </w:r>
          </w:p>
        </w:tc>
        <w:tc>
          <w:tcPr>
            <w:tcW w:w="4037" w:type="dxa"/>
          </w:tcPr>
          <w:p w14:paraId="22D0A75A" w14:textId="77777777" w:rsidR="00302C38" w:rsidRPr="000C1704" w:rsidRDefault="00302C38" w:rsidP="000C1704">
            <w:pPr>
              <w:ind w:firstLine="567"/>
              <w:jc w:val="both"/>
              <w:rPr>
                <w:rFonts w:ascii="Arial" w:hAnsi="Arial" w:cs="Arial"/>
              </w:rPr>
            </w:pPr>
            <w:r w:rsidRPr="000C1704">
              <w:rPr>
                <w:rFonts w:ascii="Arial" w:hAnsi="Arial" w:cs="Arial"/>
              </w:rPr>
              <w:t>346432.55</w:t>
            </w:r>
          </w:p>
        </w:tc>
        <w:tc>
          <w:tcPr>
            <w:tcW w:w="2051" w:type="dxa"/>
          </w:tcPr>
          <w:p w14:paraId="39B0E6DC" w14:textId="77777777" w:rsidR="00302C38" w:rsidRPr="000C1704" w:rsidRDefault="00302C38" w:rsidP="000C1704">
            <w:pPr>
              <w:ind w:firstLine="567"/>
              <w:jc w:val="both"/>
              <w:rPr>
                <w:rFonts w:ascii="Arial" w:hAnsi="Arial" w:cs="Arial"/>
              </w:rPr>
            </w:pPr>
            <w:r w:rsidRPr="000C1704">
              <w:rPr>
                <w:rFonts w:ascii="Arial" w:hAnsi="Arial" w:cs="Arial"/>
              </w:rPr>
              <w:t>1380940.99</w:t>
            </w:r>
          </w:p>
        </w:tc>
      </w:tr>
      <w:tr w:rsidR="00302C38" w:rsidRPr="000C1704" w14:paraId="6943F224" w14:textId="77777777" w:rsidTr="00375448">
        <w:tc>
          <w:tcPr>
            <w:tcW w:w="3119" w:type="dxa"/>
          </w:tcPr>
          <w:p w14:paraId="483CA55D" w14:textId="77777777" w:rsidR="00302C38" w:rsidRPr="000C1704" w:rsidRDefault="00302C38" w:rsidP="000C1704">
            <w:pPr>
              <w:ind w:firstLine="567"/>
              <w:jc w:val="both"/>
              <w:rPr>
                <w:rFonts w:ascii="Arial" w:hAnsi="Arial" w:cs="Arial"/>
              </w:rPr>
            </w:pPr>
            <w:r w:rsidRPr="000C1704">
              <w:rPr>
                <w:rFonts w:ascii="Arial" w:hAnsi="Arial" w:cs="Arial"/>
              </w:rPr>
              <w:t>12</w:t>
            </w:r>
          </w:p>
        </w:tc>
        <w:tc>
          <w:tcPr>
            <w:tcW w:w="4037" w:type="dxa"/>
          </w:tcPr>
          <w:p w14:paraId="59A0C317" w14:textId="77777777" w:rsidR="00302C38" w:rsidRPr="000C1704" w:rsidRDefault="00302C38" w:rsidP="000C1704">
            <w:pPr>
              <w:ind w:firstLine="567"/>
              <w:jc w:val="both"/>
              <w:rPr>
                <w:rFonts w:ascii="Arial" w:hAnsi="Arial" w:cs="Arial"/>
              </w:rPr>
            </w:pPr>
            <w:r w:rsidRPr="000C1704">
              <w:rPr>
                <w:rFonts w:ascii="Arial" w:hAnsi="Arial" w:cs="Arial"/>
              </w:rPr>
              <w:t>346421.19</w:t>
            </w:r>
          </w:p>
        </w:tc>
        <w:tc>
          <w:tcPr>
            <w:tcW w:w="2051" w:type="dxa"/>
          </w:tcPr>
          <w:p w14:paraId="07692F30" w14:textId="77777777" w:rsidR="00302C38" w:rsidRPr="000C1704" w:rsidRDefault="00302C38" w:rsidP="000C1704">
            <w:pPr>
              <w:ind w:firstLine="567"/>
              <w:jc w:val="both"/>
              <w:rPr>
                <w:rFonts w:ascii="Arial" w:hAnsi="Arial" w:cs="Arial"/>
              </w:rPr>
            </w:pPr>
            <w:r w:rsidRPr="000C1704">
              <w:rPr>
                <w:rFonts w:ascii="Arial" w:hAnsi="Arial" w:cs="Arial"/>
              </w:rPr>
              <w:t>1380947.26</w:t>
            </w:r>
          </w:p>
        </w:tc>
      </w:tr>
      <w:tr w:rsidR="00302C38" w:rsidRPr="000C1704" w14:paraId="4D701353" w14:textId="77777777" w:rsidTr="00375448">
        <w:tc>
          <w:tcPr>
            <w:tcW w:w="3119" w:type="dxa"/>
          </w:tcPr>
          <w:p w14:paraId="6EAD47A3" w14:textId="77777777" w:rsidR="00302C38" w:rsidRPr="000C1704" w:rsidRDefault="00302C38" w:rsidP="000C1704">
            <w:pPr>
              <w:ind w:firstLine="567"/>
              <w:jc w:val="both"/>
              <w:rPr>
                <w:rFonts w:ascii="Arial" w:hAnsi="Arial" w:cs="Arial"/>
              </w:rPr>
            </w:pPr>
            <w:r w:rsidRPr="000C1704">
              <w:rPr>
                <w:rFonts w:ascii="Arial" w:hAnsi="Arial" w:cs="Arial"/>
              </w:rPr>
              <w:t>13</w:t>
            </w:r>
          </w:p>
        </w:tc>
        <w:tc>
          <w:tcPr>
            <w:tcW w:w="4037" w:type="dxa"/>
          </w:tcPr>
          <w:p w14:paraId="08A21C06" w14:textId="77777777" w:rsidR="00302C38" w:rsidRPr="000C1704" w:rsidRDefault="00302C38" w:rsidP="000C1704">
            <w:pPr>
              <w:ind w:firstLine="567"/>
              <w:jc w:val="both"/>
              <w:rPr>
                <w:rFonts w:ascii="Arial" w:hAnsi="Arial" w:cs="Arial"/>
              </w:rPr>
            </w:pPr>
            <w:r w:rsidRPr="000C1704">
              <w:rPr>
                <w:rFonts w:ascii="Arial" w:hAnsi="Arial" w:cs="Arial"/>
              </w:rPr>
              <w:t>346409.82</w:t>
            </w:r>
          </w:p>
        </w:tc>
        <w:tc>
          <w:tcPr>
            <w:tcW w:w="2051" w:type="dxa"/>
          </w:tcPr>
          <w:p w14:paraId="4E19C38F" w14:textId="77777777" w:rsidR="00302C38" w:rsidRPr="000C1704" w:rsidRDefault="00302C38" w:rsidP="000C1704">
            <w:pPr>
              <w:ind w:firstLine="567"/>
              <w:jc w:val="both"/>
              <w:rPr>
                <w:rFonts w:ascii="Arial" w:hAnsi="Arial" w:cs="Arial"/>
              </w:rPr>
            </w:pPr>
            <w:r w:rsidRPr="000C1704">
              <w:rPr>
                <w:rFonts w:ascii="Arial" w:hAnsi="Arial" w:cs="Arial"/>
              </w:rPr>
              <w:t>1380929.38</w:t>
            </w:r>
          </w:p>
        </w:tc>
      </w:tr>
      <w:tr w:rsidR="00302C38" w:rsidRPr="000C1704" w14:paraId="2D60003B" w14:textId="77777777" w:rsidTr="00375448">
        <w:tc>
          <w:tcPr>
            <w:tcW w:w="3119" w:type="dxa"/>
          </w:tcPr>
          <w:p w14:paraId="5FA230D7" w14:textId="77777777" w:rsidR="00302C38" w:rsidRPr="000C1704" w:rsidRDefault="00302C38" w:rsidP="000C1704">
            <w:pPr>
              <w:ind w:firstLine="567"/>
              <w:jc w:val="both"/>
              <w:rPr>
                <w:rFonts w:ascii="Arial" w:hAnsi="Arial" w:cs="Arial"/>
              </w:rPr>
            </w:pPr>
            <w:r w:rsidRPr="000C1704">
              <w:rPr>
                <w:rFonts w:ascii="Arial" w:hAnsi="Arial" w:cs="Arial"/>
              </w:rPr>
              <w:t>14</w:t>
            </w:r>
          </w:p>
        </w:tc>
        <w:tc>
          <w:tcPr>
            <w:tcW w:w="4037" w:type="dxa"/>
          </w:tcPr>
          <w:p w14:paraId="6C389234" w14:textId="77777777" w:rsidR="00302C38" w:rsidRPr="000C1704" w:rsidRDefault="00302C38" w:rsidP="000C1704">
            <w:pPr>
              <w:ind w:firstLine="567"/>
              <w:jc w:val="both"/>
              <w:rPr>
                <w:rFonts w:ascii="Arial" w:hAnsi="Arial" w:cs="Arial"/>
              </w:rPr>
            </w:pPr>
            <w:r w:rsidRPr="000C1704">
              <w:rPr>
                <w:rFonts w:ascii="Arial" w:hAnsi="Arial" w:cs="Arial"/>
              </w:rPr>
              <w:t>346452.82</w:t>
            </w:r>
          </w:p>
        </w:tc>
        <w:tc>
          <w:tcPr>
            <w:tcW w:w="2051" w:type="dxa"/>
          </w:tcPr>
          <w:p w14:paraId="514DB685" w14:textId="77777777" w:rsidR="00302C38" w:rsidRPr="000C1704" w:rsidRDefault="00302C38" w:rsidP="000C1704">
            <w:pPr>
              <w:ind w:firstLine="567"/>
              <w:jc w:val="both"/>
              <w:rPr>
                <w:rFonts w:ascii="Arial" w:hAnsi="Arial" w:cs="Arial"/>
              </w:rPr>
            </w:pPr>
            <w:r w:rsidRPr="000C1704">
              <w:rPr>
                <w:rFonts w:ascii="Arial" w:hAnsi="Arial" w:cs="Arial"/>
              </w:rPr>
              <w:t>1380917.28</w:t>
            </w:r>
          </w:p>
        </w:tc>
      </w:tr>
      <w:tr w:rsidR="00302C38" w:rsidRPr="000C1704" w14:paraId="5CDE11C3" w14:textId="77777777" w:rsidTr="00375448">
        <w:tc>
          <w:tcPr>
            <w:tcW w:w="3119" w:type="dxa"/>
          </w:tcPr>
          <w:p w14:paraId="56F5B132" w14:textId="77777777" w:rsidR="00302C38" w:rsidRPr="000C1704" w:rsidRDefault="00302C38" w:rsidP="000C1704">
            <w:pPr>
              <w:ind w:firstLine="567"/>
              <w:jc w:val="both"/>
              <w:rPr>
                <w:rFonts w:ascii="Arial" w:hAnsi="Arial" w:cs="Arial"/>
              </w:rPr>
            </w:pPr>
            <w:r w:rsidRPr="000C1704">
              <w:rPr>
                <w:rFonts w:ascii="Arial" w:hAnsi="Arial" w:cs="Arial"/>
              </w:rPr>
              <w:t>15</w:t>
            </w:r>
          </w:p>
        </w:tc>
        <w:tc>
          <w:tcPr>
            <w:tcW w:w="4037" w:type="dxa"/>
          </w:tcPr>
          <w:p w14:paraId="2A9BBC3C" w14:textId="77777777" w:rsidR="00302C38" w:rsidRPr="000C1704" w:rsidRDefault="00302C38" w:rsidP="000C1704">
            <w:pPr>
              <w:ind w:firstLine="567"/>
              <w:jc w:val="both"/>
              <w:rPr>
                <w:rFonts w:ascii="Arial" w:hAnsi="Arial" w:cs="Arial"/>
              </w:rPr>
            </w:pPr>
            <w:r w:rsidRPr="000C1704">
              <w:rPr>
                <w:rFonts w:ascii="Arial" w:hAnsi="Arial" w:cs="Arial"/>
              </w:rPr>
              <w:t>346453.8</w:t>
            </w:r>
          </w:p>
        </w:tc>
        <w:tc>
          <w:tcPr>
            <w:tcW w:w="2051" w:type="dxa"/>
          </w:tcPr>
          <w:p w14:paraId="339100F2" w14:textId="77777777" w:rsidR="00302C38" w:rsidRPr="000C1704" w:rsidRDefault="00302C38" w:rsidP="000C1704">
            <w:pPr>
              <w:ind w:firstLine="567"/>
              <w:jc w:val="both"/>
              <w:rPr>
                <w:rFonts w:ascii="Arial" w:hAnsi="Arial" w:cs="Arial"/>
              </w:rPr>
            </w:pPr>
            <w:r w:rsidRPr="000C1704">
              <w:rPr>
                <w:rFonts w:ascii="Arial" w:hAnsi="Arial" w:cs="Arial"/>
              </w:rPr>
              <w:t>1380920.36</w:t>
            </w:r>
          </w:p>
        </w:tc>
      </w:tr>
      <w:tr w:rsidR="00302C38" w:rsidRPr="000C1704" w14:paraId="5BBCA539" w14:textId="77777777" w:rsidTr="00375448">
        <w:tc>
          <w:tcPr>
            <w:tcW w:w="3119" w:type="dxa"/>
          </w:tcPr>
          <w:p w14:paraId="4E5C5B7A" w14:textId="77777777" w:rsidR="00302C38" w:rsidRPr="000C1704" w:rsidRDefault="00302C38" w:rsidP="000C1704">
            <w:pPr>
              <w:ind w:firstLine="567"/>
              <w:jc w:val="both"/>
              <w:rPr>
                <w:rFonts w:ascii="Arial" w:hAnsi="Arial" w:cs="Arial"/>
              </w:rPr>
            </w:pPr>
            <w:r w:rsidRPr="000C1704">
              <w:rPr>
                <w:rFonts w:ascii="Arial" w:hAnsi="Arial" w:cs="Arial"/>
              </w:rPr>
              <w:t>16</w:t>
            </w:r>
          </w:p>
        </w:tc>
        <w:tc>
          <w:tcPr>
            <w:tcW w:w="4037" w:type="dxa"/>
          </w:tcPr>
          <w:p w14:paraId="482E37E7" w14:textId="77777777" w:rsidR="00302C38" w:rsidRPr="000C1704" w:rsidRDefault="00302C38" w:rsidP="000C1704">
            <w:pPr>
              <w:ind w:firstLine="567"/>
              <w:jc w:val="both"/>
              <w:rPr>
                <w:rFonts w:ascii="Arial" w:hAnsi="Arial" w:cs="Arial"/>
              </w:rPr>
            </w:pPr>
            <w:r w:rsidRPr="000C1704">
              <w:rPr>
                <w:rFonts w:ascii="Arial" w:hAnsi="Arial" w:cs="Arial"/>
              </w:rPr>
              <w:t>346452.94</w:t>
            </w:r>
          </w:p>
        </w:tc>
        <w:tc>
          <w:tcPr>
            <w:tcW w:w="2051" w:type="dxa"/>
          </w:tcPr>
          <w:p w14:paraId="302377EE" w14:textId="77777777" w:rsidR="00302C38" w:rsidRPr="000C1704" w:rsidRDefault="00302C38" w:rsidP="000C1704">
            <w:pPr>
              <w:ind w:firstLine="567"/>
              <w:jc w:val="both"/>
              <w:rPr>
                <w:rFonts w:ascii="Arial" w:hAnsi="Arial" w:cs="Arial"/>
              </w:rPr>
            </w:pPr>
            <w:r w:rsidRPr="000C1704">
              <w:rPr>
                <w:rFonts w:ascii="Arial" w:hAnsi="Arial" w:cs="Arial"/>
              </w:rPr>
              <w:t>1380921.15</w:t>
            </w:r>
          </w:p>
        </w:tc>
      </w:tr>
      <w:tr w:rsidR="00302C38" w:rsidRPr="000C1704" w14:paraId="3BE29306" w14:textId="77777777" w:rsidTr="00375448">
        <w:tc>
          <w:tcPr>
            <w:tcW w:w="3119" w:type="dxa"/>
          </w:tcPr>
          <w:p w14:paraId="6F1B6BA6" w14:textId="77777777" w:rsidR="00302C38" w:rsidRPr="000C1704" w:rsidRDefault="00302C38" w:rsidP="000C1704">
            <w:pPr>
              <w:ind w:firstLine="567"/>
              <w:jc w:val="both"/>
              <w:rPr>
                <w:rFonts w:ascii="Arial" w:hAnsi="Arial" w:cs="Arial"/>
              </w:rPr>
            </w:pPr>
            <w:r w:rsidRPr="000C1704">
              <w:rPr>
                <w:rFonts w:ascii="Arial" w:hAnsi="Arial" w:cs="Arial"/>
              </w:rPr>
              <w:t>17</w:t>
            </w:r>
          </w:p>
        </w:tc>
        <w:tc>
          <w:tcPr>
            <w:tcW w:w="4037" w:type="dxa"/>
          </w:tcPr>
          <w:p w14:paraId="09FDA762" w14:textId="77777777" w:rsidR="00302C38" w:rsidRPr="000C1704" w:rsidRDefault="00302C38" w:rsidP="000C1704">
            <w:pPr>
              <w:ind w:firstLine="567"/>
              <w:jc w:val="both"/>
              <w:rPr>
                <w:rFonts w:ascii="Arial" w:hAnsi="Arial" w:cs="Arial"/>
              </w:rPr>
            </w:pPr>
            <w:r w:rsidRPr="000C1704">
              <w:rPr>
                <w:rFonts w:ascii="Arial" w:hAnsi="Arial" w:cs="Arial"/>
              </w:rPr>
              <w:t>346449.56</w:t>
            </w:r>
          </w:p>
        </w:tc>
        <w:tc>
          <w:tcPr>
            <w:tcW w:w="2051" w:type="dxa"/>
          </w:tcPr>
          <w:p w14:paraId="630B199D" w14:textId="77777777" w:rsidR="00302C38" w:rsidRPr="000C1704" w:rsidRDefault="00302C38" w:rsidP="000C1704">
            <w:pPr>
              <w:ind w:firstLine="567"/>
              <w:jc w:val="both"/>
              <w:rPr>
                <w:rFonts w:ascii="Arial" w:hAnsi="Arial" w:cs="Arial"/>
              </w:rPr>
            </w:pPr>
            <w:r w:rsidRPr="000C1704">
              <w:rPr>
                <w:rFonts w:ascii="Arial" w:hAnsi="Arial" w:cs="Arial"/>
              </w:rPr>
              <w:t>1380922.93</w:t>
            </w:r>
          </w:p>
        </w:tc>
      </w:tr>
      <w:tr w:rsidR="00302C38" w:rsidRPr="000C1704" w14:paraId="6010ACED" w14:textId="77777777" w:rsidTr="00375448">
        <w:tc>
          <w:tcPr>
            <w:tcW w:w="3119" w:type="dxa"/>
          </w:tcPr>
          <w:p w14:paraId="7E2F11BC" w14:textId="77777777" w:rsidR="00302C38" w:rsidRPr="000C1704" w:rsidRDefault="00302C38" w:rsidP="000C1704">
            <w:pPr>
              <w:ind w:firstLine="567"/>
              <w:jc w:val="both"/>
              <w:rPr>
                <w:rFonts w:ascii="Arial" w:hAnsi="Arial" w:cs="Arial"/>
              </w:rPr>
            </w:pPr>
            <w:r w:rsidRPr="000C1704">
              <w:rPr>
                <w:rFonts w:ascii="Arial" w:hAnsi="Arial" w:cs="Arial"/>
              </w:rPr>
              <w:t>18</w:t>
            </w:r>
          </w:p>
        </w:tc>
        <w:tc>
          <w:tcPr>
            <w:tcW w:w="4037" w:type="dxa"/>
          </w:tcPr>
          <w:p w14:paraId="6EC86137" w14:textId="77777777" w:rsidR="00302C38" w:rsidRPr="000C1704" w:rsidRDefault="00302C38" w:rsidP="000C1704">
            <w:pPr>
              <w:ind w:firstLine="567"/>
              <w:jc w:val="both"/>
              <w:rPr>
                <w:rFonts w:ascii="Arial" w:hAnsi="Arial" w:cs="Arial"/>
              </w:rPr>
            </w:pPr>
            <w:r w:rsidRPr="000C1704">
              <w:rPr>
                <w:rFonts w:ascii="Arial" w:hAnsi="Arial" w:cs="Arial"/>
              </w:rPr>
              <w:t>346452.08</w:t>
            </w:r>
          </w:p>
        </w:tc>
        <w:tc>
          <w:tcPr>
            <w:tcW w:w="2051" w:type="dxa"/>
          </w:tcPr>
          <w:p w14:paraId="18466801" w14:textId="77777777" w:rsidR="00302C38" w:rsidRPr="000C1704" w:rsidRDefault="00302C38" w:rsidP="000C1704">
            <w:pPr>
              <w:ind w:firstLine="567"/>
              <w:jc w:val="both"/>
              <w:rPr>
                <w:rFonts w:ascii="Arial" w:hAnsi="Arial" w:cs="Arial"/>
              </w:rPr>
            </w:pPr>
            <w:r w:rsidRPr="000C1704">
              <w:rPr>
                <w:rFonts w:ascii="Arial" w:hAnsi="Arial" w:cs="Arial"/>
              </w:rPr>
              <w:t>1380931.53</w:t>
            </w:r>
          </w:p>
        </w:tc>
      </w:tr>
      <w:tr w:rsidR="00302C38" w:rsidRPr="000C1704" w14:paraId="626552B5" w14:textId="77777777" w:rsidTr="00375448">
        <w:tc>
          <w:tcPr>
            <w:tcW w:w="3119" w:type="dxa"/>
          </w:tcPr>
          <w:p w14:paraId="7AC6F3A2" w14:textId="77777777" w:rsidR="00302C38" w:rsidRPr="000C1704" w:rsidRDefault="00302C38" w:rsidP="000C1704">
            <w:pPr>
              <w:ind w:firstLine="567"/>
              <w:jc w:val="both"/>
              <w:rPr>
                <w:rFonts w:ascii="Arial" w:hAnsi="Arial" w:cs="Arial"/>
              </w:rPr>
            </w:pPr>
            <w:r w:rsidRPr="000C1704">
              <w:rPr>
                <w:rFonts w:ascii="Arial" w:hAnsi="Arial" w:cs="Arial"/>
              </w:rPr>
              <w:t>19</w:t>
            </w:r>
          </w:p>
        </w:tc>
        <w:tc>
          <w:tcPr>
            <w:tcW w:w="4037" w:type="dxa"/>
          </w:tcPr>
          <w:p w14:paraId="3D7D9180" w14:textId="77777777" w:rsidR="00302C38" w:rsidRPr="000C1704" w:rsidRDefault="00302C38" w:rsidP="000C1704">
            <w:pPr>
              <w:ind w:firstLine="567"/>
              <w:jc w:val="both"/>
              <w:rPr>
                <w:rFonts w:ascii="Arial" w:hAnsi="Arial" w:cs="Arial"/>
              </w:rPr>
            </w:pPr>
            <w:r w:rsidRPr="000C1704">
              <w:rPr>
                <w:rFonts w:ascii="Arial" w:hAnsi="Arial" w:cs="Arial"/>
              </w:rPr>
              <w:t>346440.66</w:t>
            </w:r>
          </w:p>
        </w:tc>
        <w:tc>
          <w:tcPr>
            <w:tcW w:w="2051" w:type="dxa"/>
          </w:tcPr>
          <w:p w14:paraId="1543BAE3" w14:textId="77777777" w:rsidR="00302C38" w:rsidRPr="000C1704" w:rsidRDefault="00302C38" w:rsidP="000C1704">
            <w:pPr>
              <w:ind w:firstLine="567"/>
              <w:jc w:val="both"/>
              <w:rPr>
                <w:rFonts w:ascii="Arial" w:hAnsi="Arial" w:cs="Arial"/>
              </w:rPr>
            </w:pPr>
            <w:r w:rsidRPr="000C1704">
              <w:rPr>
                <w:rFonts w:ascii="Arial" w:hAnsi="Arial" w:cs="Arial"/>
              </w:rPr>
              <w:t>1380934.67</w:t>
            </w:r>
          </w:p>
        </w:tc>
      </w:tr>
      <w:tr w:rsidR="00302C38" w:rsidRPr="000C1704" w14:paraId="0BE811A1" w14:textId="77777777" w:rsidTr="00375448">
        <w:tc>
          <w:tcPr>
            <w:tcW w:w="3119" w:type="dxa"/>
          </w:tcPr>
          <w:p w14:paraId="6422C517" w14:textId="77777777" w:rsidR="00302C38" w:rsidRPr="000C1704" w:rsidRDefault="00302C38" w:rsidP="000C1704">
            <w:pPr>
              <w:ind w:firstLine="567"/>
              <w:jc w:val="both"/>
              <w:rPr>
                <w:rFonts w:ascii="Arial" w:hAnsi="Arial" w:cs="Arial"/>
              </w:rPr>
            </w:pPr>
            <w:r w:rsidRPr="000C1704">
              <w:rPr>
                <w:rFonts w:ascii="Arial" w:hAnsi="Arial" w:cs="Arial"/>
              </w:rPr>
              <w:t>20</w:t>
            </w:r>
          </w:p>
        </w:tc>
        <w:tc>
          <w:tcPr>
            <w:tcW w:w="4037" w:type="dxa"/>
          </w:tcPr>
          <w:p w14:paraId="24EFED4E" w14:textId="77777777" w:rsidR="00302C38" w:rsidRPr="000C1704" w:rsidRDefault="00302C38" w:rsidP="000C1704">
            <w:pPr>
              <w:ind w:firstLine="567"/>
              <w:jc w:val="both"/>
              <w:rPr>
                <w:rFonts w:ascii="Arial" w:hAnsi="Arial" w:cs="Arial"/>
              </w:rPr>
            </w:pPr>
            <w:r w:rsidRPr="000C1704">
              <w:rPr>
                <w:rFonts w:ascii="Arial" w:hAnsi="Arial" w:cs="Arial"/>
              </w:rPr>
              <w:t>346432.86</w:t>
            </w:r>
          </w:p>
        </w:tc>
        <w:tc>
          <w:tcPr>
            <w:tcW w:w="2051" w:type="dxa"/>
          </w:tcPr>
          <w:p w14:paraId="236F9D08" w14:textId="77777777" w:rsidR="00302C38" w:rsidRPr="000C1704" w:rsidRDefault="00302C38" w:rsidP="000C1704">
            <w:pPr>
              <w:ind w:firstLine="567"/>
              <w:jc w:val="both"/>
              <w:rPr>
                <w:rFonts w:ascii="Arial" w:hAnsi="Arial" w:cs="Arial"/>
              </w:rPr>
            </w:pPr>
            <w:r w:rsidRPr="000C1704">
              <w:rPr>
                <w:rFonts w:ascii="Arial" w:hAnsi="Arial" w:cs="Arial"/>
              </w:rPr>
              <w:t>1380923.86</w:t>
            </w:r>
          </w:p>
        </w:tc>
      </w:tr>
      <w:tr w:rsidR="00302C38" w:rsidRPr="000C1704" w14:paraId="4C5FA356" w14:textId="77777777" w:rsidTr="00375448">
        <w:tc>
          <w:tcPr>
            <w:tcW w:w="3119" w:type="dxa"/>
          </w:tcPr>
          <w:p w14:paraId="60F8F92B" w14:textId="77777777" w:rsidR="00302C38" w:rsidRPr="000C1704" w:rsidRDefault="00302C38" w:rsidP="000C1704">
            <w:pPr>
              <w:ind w:firstLine="567"/>
              <w:jc w:val="both"/>
              <w:rPr>
                <w:rFonts w:ascii="Arial" w:hAnsi="Arial" w:cs="Arial"/>
              </w:rPr>
            </w:pPr>
            <w:r w:rsidRPr="000C1704">
              <w:rPr>
                <w:rFonts w:ascii="Arial" w:hAnsi="Arial" w:cs="Arial"/>
              </w:rPr>
              <w:t>21</w:t>
            </w:r>
          </w:p>
        </w:tc>
        <w:tc>
          <w:tcPr>
            <w:tcW w:w="4037" w:type="dxa"/>
          </w:tcPr>
          <w:p w14:paraId="4A7BE2DA" w14:textId="77777777" w:rsidR="00302C38" w:rsidRPr="000C1704" w:rsidRDefault="00302C38" w:rsidP="000C1704">
            <w:pPr>
              <w:ind w:firstLine="567"/>
              <w:jc w:val="both"/>
              <w:rPr>
                <w:rFonts w:ascii="Arial" w:hAnsi="Arial" w:cs="Arial"/>
              </w:rPr>
            </w:pPr>
            <w:r w:rsidRPr="000C1704">
              <w:rPr>
                <w:rFonts w:ascii="Arial" w:hAnsi="Arial" w:cs="Arial"/>
              </w:rPr>
              <w:t>346433.72</w:t>
            </w:r>
          </w:p>
        </w:tc>
        <w:tc>
          <w:tcPr>
            <w:tcW w:w="2051" w:type="dxa"/>
          </w:tcPr>
          <w:p w14:paraId="0DBAA52F" w14:textId="77777777" w:rsidR="00302C38" w:rsidRPr="000C1704" w:rsidRDefault="00302C38" w:rsidP="000C1704">
            <w:pPr>
              <w:ind w:firstLine="567"/>
              <w:jc w:val="both"/>
              <w:rPr>
                <w:rFonts w:ascii="Arial" w:hAnsi="Arial" w:cs="Arial"/>
              </w:rPr>
            </w:pPr>
            <w:r w:rsidRPr="000C1704">
              <w:rPr>
                <w:rFonts w:ascii="Arial" w:hAnsi="Arial" w:cs="Arial"/>
              </w:rPr>
              <w:t>1380921.65</w:t>
            </w:r>
          </w:p>
        </w:tc>
      </w:tr>
      <w:tr w:rsidR="00302C38" w:rsidRPr="000C1704" w14:paraId="31CB3ABE" w14:textId="77777777" w:rsidTr="00375448">
        <w:tc>
          <w:tcPr>
            <w:tcW w:w="3119" w:type="dxa"/>
          </w:tcPr>
          <w:p w14:paraId="0C09FAFA" w14:textId="77777777" w:rsidR="00302C38" w:rsidRPr="000C1704" w:rsidRDefault="00302C38" w:rsidP="000C1704">
            <w:pPr>
              <w:ind w:firstLine="567"/>
              <w:jc w:val="both"/>
              <w:rPr>
                <w:rFonts w:ascii="Arial" w:hAnsi="Arial" w:cs="Arial"/>
              </w:rPr>
            </w:pPr>
            <w:r w:rsidRPr="000C1704">
              <w:rPr>
                <w:rFonts w:ascii="Arial" w:hAnsi="Arial" w:cs="Arial"/>
              </w:rPr>
              <w:t>1</w:t>
            </w:r>
          </w:p>
        </w:tc>
        <w:tc>
          <w:tcPr>
            <w:tcW w:w="4037" w:type="dxa"/>
          </w:tcPr>
          <w:p w14:paraId="75EE0F66" w14:textId="77777777" w:rsidR="00302C38" w:rsidRPr="000C1704" w:rsidRDefault="00302C38" w:rsidP="000C1704">
            <w:pPr>
              <w:ind w:firstLine="567"/>
              <w:jc w:val="both"/>
              <w:rPr>
                <w:rFonts w:ascii="Arial" w:hAnsi="Arial" w:cs="Arial"/>
              </w:rPr>
            </w:pPr>
            <w:r w:rsidRPr="000C1704">
              <w:rPr>
                <w:rFonts w:ascii="Arial" w:hAnsi="Arial" w:cs="Arial"/>
              </w:rPr>
              <w:t>346478.62</w:t>
            </w:r>
          </w:p>
        </w:tc>
        <w:tc>
          <w:tcPr>
            <w:tcW w:w="2051" w:type="dxa"/>
          </w:tcPr>
          <w:p w14:paraId="48D1C04E" w14:textId="77777777" w:rsidR="00302C38" w:rsidRPr="000C1704" w:rsidRDefault="00302C38" w:rsidP="000C1704">
            <w:pPr>
              <w:ind w:firstLine="567"/>
              <w:jc w:val="both"/>
              <w:rPr>
                <w:rFonts w:ascii="Arial" w:hAnsi="Arial" w:cs="Arial"/>
              </w:rPr>
            </w:pPr>
            <w:r w:rsidRPr="000C1704">
              <w:rPr>
                <w:rFonts w:ascii="Arial" w:hAnsi="Arial" w:cs="Arial"/>
              </w:rPr>
              <w:t>1380900.95</w:t>
            </w:r>
          </w:p>
        </w:tc>
      </w:tr>
      <w:tr w:rsidR="00302C38" w:rsidRPr="000C1704" w14:paraId="001ECDBC" w14:textId="77777777" w:rsidTr="00375448">
        <w:tc>
          <w:tcPr>
            <w:tcW w:w="9207" w:type="dxa"/>
            <w:gridSpan w:val="3"/>
            <w:vAlign w:val="center"/>
          </w:tcPr>
          <w:p w14:paraId="5C994CA9" w14:textId="77777777" w:rsidR="00302C38" w:rsidRPr="000C1704" w:rsidRDefault="00302C38" w:rsidP="000C1704">
            <w:pPr>
              <w:tabs>
                <w:tab w:val="left" w:pos="1418"/>
              </w:tabs>
              <w:ind w:firstLine="567"/>
              <w:jc w:val="both"/>
              <w:rPr>
                <w:rStyle w:val="FontStyle103"/>
                <w:rFonts w:ascii="Arial" w:hAnsi="Arial" w:cs="Arial"/>
                <w:sz w:val="24"/>
                <w:szCs w:val="24"/>
              </w:rPr>
            </w:pPr>
            <w:r w:rsidRPr="000C1704">
              <w:rPr>
                <w:rFonts w:ascii="Arial" w:eastAsiaTheme="majorEastAsia" w:hAnsi="Arial" w:cs="Arial"/>
              </w:rPr>
              <w:t>129 014 кв. м</w:t>
            </w:r>
          </w:p>
        </w:tc>
      </w:tr>
    </w:tbl>
    <w:p w14:paraId="53D129A9" w14:textId="1E79AA11" w:rsidR="00AA4B15" w:rsidRDefault="00AA4B15" w:rsidP="000C1704">
      <w:pPr>
        <w:tabs>
          <w:tab w:val="left" w:pos="1418"/>
        </w:tabs>
        <w:ind w:firstLine="567"/>
        <w:jc w:val="both"/>
        <w:rPr>
          <w:rStyle w:val="FontStyle103"/>
          <w:rFonts w:ascii="Arial" w:hAnsi="Arial" w:cs="Arial"/>
          <w:sz w:val="24"/>
          <w:szCs w:val="24"/>
        </w:rPr>
      </w:pPr>
      <w:r>
        <w:rPr>
          <w:rStyle w:val="FontStyle103"/>
          <w:rFonts w:ascii="Arial" w:hAnsi="Arial" w:cs="Arial"/>
          <w:sz w:val="24"/>
          <w:szCs w:val="24"/>
        </w:rPr>
        <w:t>Форма собственности земельного участка: собственность публично-правовых образований</w:t>
      </w:r>
    </w:p>
    <w:p w14:paraId="50D6AA6C" w14:textId="347A530F" w:rsidR="00302C38" w:rsidRPr="00375448" w:rsidRDefault="00302C38" w:rsidP="000C1704">
      <w:pPr>
        <w:tabs>
          <w:tab w:val="left" w:pos="1418"/>
        </w:tabs>
        <w:ind w:firstLine="567"/>
        <w:jc w:val="both"/>
        <w:rPr>
          <w:rStyle w:val="FontStyle103"/>
          <w:rFonts w:ascii="Arial" w:hAnsi="Arial" w:cs="Arial"/>
          <w:sz w:val="24"/>
          <w:szCs w:val="24"/>
        </w:rPr>
      </w:pPr>
      <w:r w:rsidRPr="00375448">
        <w:rPr>
          <w:rStyle w:val="FontStyle103"/>
          <w:rFonts w:ascii="Arial" w:hAnsi="Arial" w:cs="Arial"/>
          <w:sz w:val="24"/>
          <w:szCs w:val="24"/>
        </w:rPr>
        <w:t>Координаты границ земельного участка с кадастровым номером 26:29:180403:1</w:t>
      </w:r>
    </w:p>
    <w:tbl>
      <w:tblPr>
        <w:tblStyle w:val="af5"/>
        <w:tblW w:w="0" w:type="auto"/>
        <w:tblInd w:w="137" w:type="dxa"/>
        <w:tblLook w:val="04A0" w:firstRow="1" w:lastRow="0" w:firstColumn="1" w:lastColumn="0" w:noHBand="0" w:noVBand="1"/>
      </w:tblPr>
      <w:tblGrid>
        <w:gridCol w:w="3059"/>
        <w:gridCol w:w="3482"/>
        <w:gridCol w:w="2526"/>
      </w:tblGrid>
      <w:tr w:rsidR="00302C38" w:rsidRPr="000C1704" w14:paraId="45336AF2" w14:textId="77777777" w:rsidTr="00375448">
        <w:tc>
          <w:tcPr>
            <w:tcW w:w="3119" w:type="dxa"/>
            <w:vMerge w:val="restart"/>
            <w:vAlign w:val="center"/>
          </w:tcPr>
          <w:p w14:paraId="5654E453" w14:textId="77777777" w:rsidR="00302C38" w:rsidRPr="000C1704" w:rsidRDefault="00302C38" w:rsidP="000C1704">
            <w:pPr>
              <w:tabs>
                <w:tab w:val="left" w:pos="1418"/>
              </w:tabs>
              <w:ind w:firstLine="567"/>
              <w:jc w:val="both"/>
              <w:rPr>
                <w:rFonts w:ascii="Arial" w:eastAsiaTheme="majorEastAsia" w:hAnsi="Arial" w:cs="Arial"/>
              </w:rPr>
            </w:pPr>
            <w:r w:rsidRPr="000C1704">
              <w:rPr>
                <w:rFonts w:ascii="Arial" w:eastAsiaTheme="majorEastAsia" w:hAnsi="Arial" w:cs="Arial"/>
              </w:rPr>
              <w:t>Номер точки</w:t>
            </w:r>
          </w:p>
        </w:tc>
        <w:tc>
          <w:tcPr>
            <w:tcW w:w="6088" w:type="dxa"/>
            <w:gridSpan w:val="2"/>
            <w:vAlign w:val="center"/>
          </w:tcPr>
          <w:p w14:paraId="11C81DFF" w14:textId="77777777" w:rsidR="00302C38" w:rsidRPr="000C1704" w:rsidRDefault="00302C38" w:rsidP="000C1704">
            <w:pPr>
              <w:tabs>
                <w:tab w:val="left" w:pos="1418"/>
              </w:tabs>
              <w:ind w:firstLine="567"/>
              <w:jc w:val="both"/>
              <w:rPr>
                <w:rFonts w:ascii="Arial" w:eastAsiaTheme="majorEastAsia" w:hAnsi="Arial" w:cs="Arial"/>
              </w:rPr>
            </w:pPr>
            <w:r w:rsidRPr="000C1704">
              <w:rPr>
                <w:rFonts w:ascii="Arial" w:eastAsiaTheme="majorEastAsia" w:hAnsi="Arial" w:cs="Arial"/>
              </w:rPr>
              <w:t>Координаты</w:t>
            </w:r>
          </w:p>
        </w:tc>
      </w:tr>
      <w:tr w:rsidR="00302C38" w:rsidRPr="000C1704" w14:paraId="2A4A4128" w14:textId="77777777" w:rsidTr="00375448">
        <w:tc>
          <w:tcPr>
            <w:tcW w:w="3119" w:type="dxa"/>
            <w:vMerge/>
            <w:vAlign w:val="center"/>
          </w:tcPr>
          <w:p w14:paraId="609A9F4D" w14:textId="77777777" w:rsidR="00302C38" w:rsidRPr="000C1704" w:rsidRDefault="00302C38" w:rsidP="000C1704">
            <w:pPr>
              <w:tabs>
                <w:tab w:val="left" w:pos="1418"/>
              </w:tabs>
              <w:ind w:firstLine="567"/>
              <w:jc w:val="both"/>
              <w:rPr>
                <w:rFonts w:ascii="Arial" w:eastAsiaTheme="majorEastAsia" w:hAnsi="Arial" w:cs="Arial"/>
              </w:rPr>
            </w:pPr>
          </w:p>
        </w:tc>
        <w:tc>
          <w:tcPr>
            <w:tcW w:w="3543" w:type="dxa"/>
            <w:vAlign w:val="center"/>
          </w:tcPr>
          <w:p w14:paraId="26DE4190" w14:textId="77777777" w:rsidR="00302C38" w:rsidRPr="000C1704" w:rsidRDefault="00302C38" w:rsidP="000C1704">
            <w:pPr>
              <w:tabs>
                <w:tab w:val="left" w:pos="1418"/>
              </w:tabs>
              <w:ind w:firstLine="567"/>
              <w:jc w:val="both"/>
              <w:rPr>
                <w:rFonts w:ascii="Arial" w:eastAsiaTheme="majorEastAsia" w:hAnsi="Arial" w:cs="Arial"/>
              </w:rPr>
            </w:pPr>
            <w:r w:rsidRPr="000C1704">
              <w:rPr>
                <w:rFonts w:ascii="Arial" w:eastAsiaTheme="majorEastAsia" w:hAnsi="Arial" w:cs="Arial"/>
              </w:rPr>
              <w:t>X</w:t>
            </w:r>
          </w:p>
        </w:tc>
        <w:tc>
          <w:tcPr>
            <w:tcW w:w="2545" w:type="dxa"/>
            <w:vAlign w:val="center"/>
          </w:tcPr>
          <w:p w14:paraId="3785FD11" w14:textId="77777777" w:rsidR="00302C38" w:rsidRPr="000C1704" w:rsidRDefault="00302C38" w:rsidP="000C1704">
            <w:pPr>
              <w:tabs>
                <w:tab w:val="left" w:pos="1418"/>
              </w:tabs>
              <w:ind w:firstLine="567"/>
              <w:jc w:val="both"/>
              <w:rPr>
                <w:rFonts w:ascii="Arial" w:eastAsiaTheme="majorEastAsia" w:hAnsi="Arial" w:cs="Arial"/>
              </w:rPr>
            </w:pPr>
            <w:r w:rsidRPr="000C1704">
              <w:rPr>
                <w:rFonts w:ascii="Arial" w:eastAsiaTheme="majorEastAsia" w:hAnsi="Arial" w:cs="Arial"/>
              </w:rPr>
              <w:t>Y</w:t>
            </w:r>
          </w:p>
        </w:tc>
      </w:tr>
      <w:tr w:rsidR="00302C38" w:rsidRPr="000C1704" w14:paraId="050DC9B4" w14:textId="77777777" w:rsidTr="00375448">
        <w:tc>
          <w:tcPr>
            <w:tcW w:w="3119" w:type="dxa"/>
          </w:tcPr>
          <w:p w14:paraId="7DB2560C" w14:textId="77777777" w:rsidR="00302C38" w:rsidRPr="000C1704" w:rsidRDefault="00302C38" w:rsidP="000C1704">
            <w:pPr>
              <w:ind w:firstLine="567"/>
              <w:jc w:val="both"/>
              <w:rPr>
                <w:rFonts w:ascii="Arial" w:hAnsi="Arial" w:cs="Arial"/>
              </w:rPr>
            </w:pPr>
            <w:r w:rsidRPr="000C1704">
              <w:rPr>
                <w:rFonts w:ascii="Arial" w:hAnsi="Arial" w:cs="Arial"/>
              </w:rPr>
              <w:t>1</w:t>
            </w:r>
          </w:p>
        </w:tc>
        <w:tc>
          <w:tcPr>
            <w:tcW w:w="3543" w:type="dxa"/>
          </w:tcPr>
          <w:p w14:paraId="3D9C053E" w14:textId="77777777" w:rsidR="00302C38" w:rsidRPr="000C1704" w:rsidRDefault="00302C38" w:rsidP="000C1704">
            <w:pPr>
              <w:ind w:firstLine="567"/>
              <w:jc w:val="both"/>
              <w:rPr>
                <w:rFonts w:ascii="Arial" w:hAnsi="Arial" w:cs="Arial"/>
              </w:rPr>
            </w:pPr>
            <w:r w:rsidRPr="000C1704">
              <w:rPr>
                <w:rFonts w:ascii="Arial" w:hAnsi="Arial" w:cs="Arial"/>
              </w:rPr>
              <w:t>345606.89</w:t>
            </w:r>
          </w:p>
        </w:tc>
        <w:tc>
          <w:tcPr>
            <w:tcW w:w="2545" w:type="dxa"/>
          </w:tcPr>
          <w:p w14:paraId="2581F12B" w14:textId="77777777" w:rsidR="00302C38" w:rsidRPr="000C1704" w:rsidRDefault="00302C38" w:rsidP="000C1704">
            <w:pPr>
              <w:ind w:firstLine="567"/>
              <w:jc w:val="both"/>
              <w:rPr>
                <w:rFonts w:ascii="Arial" w:hAnsi="Arial" w:cs="Arial"/>
              </w:rPr>
            </w:pPr>
            <w:r w:rsidRPr="000C1704">
              <w:rPr>
                <w:rFonts w:ascii="Arial" w:hAnsi="Arial" w:cs="Arial"/>
              </w:rPr>
              <w:t>1381654.28</w:t>
            </w:r>
          </w:p>
        </w:tc>
      </w:tr>
      <w:tr w:rsidR="00302C38" w:rsidRPr="000C1704" w14:paraId="12B3C56B" w14:textId="77777777" w:rsidTr="00375448">
        <w:tc>
          <w:tcPr>
            <w:tcW w:w="3119" w:type="dxa"/>
          </w:tcPr>
          <w:p w14:paraId="7CFFB203" w14:textId="77777777" w:rsidR="00302C38" w:rsidRPr="000C1704" w:rsidRDefault="00302C38" w:rsidP="000C1704">
            <w:pPr>
              <w:ind w:firstLine="567"/>
              <w:jc w:val="both"/>
              <w:rPr>
                <w:rFonts w:ascii="Arial" w:hAnsi="Arial" w:cs="Arial"/>
              </w:rPr>
            </w:pPr>
            <w:r w:rsidRPr="000C1704">
              <w:rPr>
                <w:rFonts w:ascii="Arial" w:hAnsi="Arial" w:cs="Arial"/>
              </w:rPr>
              <w:t>2</w:t>
            </w:r>
          </w:p>
        </w:tc>
        <w:tc>
          <w:tcPr>
            <w:tcW w:w="3543" w:type="dxa"/>
          </w:tcPr>
          <w:p w14:paraId="785D230F" w14:textId="77777777" w:rsidR="00302C38" w:rsidRPr="000C1704" w:rsidRDefault="00302C38" w:rsidP="000C1704">
            <w:pPr>
              <w:ind w:firstLine="567"/>
              <w:jc w:val="both"/>
              <w:rPr>
                <w:rFonts w:ascii="Arial" w:hAnsi="Arial" w:cs="Arial"/>
              </w:rPr>
            </w:pPr>
            <w:r w:rsidRPr="000C1704">
              <w:rPr>
                <w:rFonts w:ascii="Arial" w:hAnsi="Arial" w:cs="Arial"/>
              </w:rPr>
              <w:t>345632.33</w:t>
            </w:r>
          </w:p>
        </w:tc>
        <w:tc>
          <w:tcPr>
            <w:tcW w:w="2545" w:type="dxa"/>
          </w:tcPr>
          <w:p w14:paraId="2816EDF6" w14:textId="77777777" w:rsidR="00302C38" w:rsidRPr="000C1704" w:rsidRDefault="00302C38" w:rsidP="000C1704">
            <w:pPr>
              <w:ind w:firstLine="567"/>
              <w:jc w:val="both"/>
              <w:rPr>
                <w:rFonts w:ascii="Arial" w:hAnsi="Arial" w:cs="Arial"/>
              </w:rPr>
            </w:pPr>
            <w:r w:rsidRPr="000C1704">
              <w:rPr>
                <w:rFonts w:ascii="Arial" w:hAnsi="Arial" w:cs="Arial"/>
              </w:rPr>
              <w:t>1381629.37</w:t>
            </w:r>
          </w:p>
        </w:tc>
      </w:tr>
      <w:tr w:rsidR="00302C38" w:rsidRPr="000C1704" w14:paraId="1C8D77D6" w14:textId="77777777" w:rsidTr="00375448">
        <w:tc>
          <w:tcPr>
            <w:tcW w:w="3119" w:type="dxa"/>
          </w:tcPr>
          <w:p w14:paraId="15A9658D" w14:textId="77777777" w:rsidR="00302C38" w:rsidRPr="000C1704" w:rsidRDefault="00302C38" w:rsidP="000C1704">
            <w:pPr>
              <w:ind w:firstLine="567"/>
              <w:jc w:val="both"/>
              <w:rPr>
                <w:rFonts w:ascii="Arial" w:hAnsi="Arial" w:cs="Arial"/>
              </w:rPr>
            </w:pPr>
            <w:r w:rsidRPr="000C1704">
              <w:rPr>
                <w:rFonts w:ascii="Arial" w:hAnsi="Arial" w:cs="Arial"/>
              </w:rPr>
              <w:t>3</w:t>
            </w:r>
          </w:p>
        </w:tc>
        <w:tc>
          <w:tcPr>
            <w:tcW w:w="3543" w:type="dxa"/>
          </w:tcPr>
          <w:p w14:paraId="1EA9973C" w14:textId="77777777" w:rsidR="00302C38" w:rsidRPr="000C1704" w:rsidRDefault="00302C38" w:rsidP="000C1704">
            <w:pPr>
              <w:ind w:firstLine="567"/>
              <w:jc w:val="both"/>
              <w:rPr>
                <w:rFonts w:ascii="Arial" w:hAnsi="Arial" w:cs="Arial"/>
              </w:rPr>
            </w:pPr>
            <w:r w:rsidRPr="000C1704">
              <w:rPr>
                <w:rFonts w:ascii="Arial" w:hAnsi="Arial" w:cs="Arial"/>
              </w:rPr>
              <w:t>345647.16</w:t>
            </w:r>
          </w:p>
        </w:tc>
        <w:tc>
          <w:tcPr>
            <w:tcW w:w="2545" w:type="dxa"/>
          </w:tcPr>
          <w:p w14:paraId="6B1B976F" w14:textId="77777777" w:rsidR="00302C38" w:rsidRPr="000C1704" w:rsidRDefault="00302C38" w:rsidP="000C1704">
            <w:pPr>
              <w:ind w:firstLine="567"/>
              <w:jc w:val="both"/>
              <w:rPr>
                <w:rFonts w:ascii="Arial" w:hAnsi="Arial" w:cs="Arial"/>
              </w:rPr>
            </w:pPr>
            <w:r w:rsidRPr="000C1704">
              <w:rPr>
                <w:rFonts w:ascii="Arial" w:hAnsi="Arial" w:cs="Arial"/>
              </w:rPr>
              <w:t>1381646.54</w:t>
            </w:r>
          </w:p>
        </w:tc>
      </w:tr>
      <w:tr w:rsidR="00302C38" w:rsidRPr="000C1704" w14:paraId="054B3AD1" w14:textId="77777777" w:rsidTr="00375448">
        <w:tc>
          <w:tcPr>
            <w:tcW w:w="3119" w:type="dxa"/>
          </w:tcPr>
          <w:p w14:paraId="7A3AFF9E" w14:textId="77777777" w:rsidR="00302C38" w:rsidRPr="000C1704" w:rsidRDefault="00302C38" w:rsidP="000C1704">
            <w:pPr>
              <w:ind w:firstLine="567"/>
              <w:jc w:val="both"/>
              <w:rPr>
                <w:rFonts w:ascii="Arial" w:hAnsi="Arial" w:cs="Arial"/>
              </w:rPr>
            </w:pPr>
            <w:r w:rsidRPr="000C1704">
              <w:rPr>
                <w:rFonts w:ascii="Arial" w:hAnsi="Arial" w:cs="Arial"/>
              </w:rPr>
              <w:lastRenderedPageBreak/>
              <w:t>4</w:t>
            </w:r>
          </w:p>
        </w:tc>
        <w:tc>
          <w:tcPr>
            <w:tcW w:w="3543" w:type="dxa"/>
          </w:tcPr>
          <w:p w14:paraId="446D370D" w14:textId="77777777" w:rsidR="00302C38" w:rsidRPr="000C1704" w:rsidRDefault="00302C38" w:rsidP="000C1704">
            <w:pPr>
              <w:ind w:firstLine="567"/>
              <w:jc w:val="both"/>
              <w:rPr>
                <w:rFonts w:ascii="Arial" w:hAnsi="Arial" w:cs="Arial"/>
              </w:rPr>
            </w:pPr>
            <w:r w:rsidRPr="000C1704">
              <w:rPr>
                <w:rFonts w:ascii="Arial" w:hAnsi="Arial" w:cs="Arial"/>
              </w:rPr>
              <w:t>345648.94</w:t>
            </w:r>
          </w:p>
        </w:tc>
        <w:tc>
          <w:tcPr>
            <w:tcW w:w="2545" w:type="dxa"/>
          </w:tcPr>
          <w:p w14:paraId="2CE5C1DE" w14:textId="77777777" w:rsidR="00302C38" w:rsidRPr="000C1704" w:rsidRDefault="00302C38" w:rsidP="000C1704">
            <w:pPr>
              <w:ind w:firstLine="567"/>
              <w:jc w:val="both"/>
              <w:rPr>
                <w:rFonts w:ascii="Arial" w:hAnsi="Arial" w:cs="Arial"/>
              </w:rPr>
            </w:pPr>
            <w:r w:rsidRPr="000C1704">
              <w:rPr>
                <w:rFonts w:ascii="Arial" w:hAnsi="Arial" w:cs="Arial"/>
              </w:rPr>
              <w:t>1381644.91</w:t>
            </w:r>
          </w:p>
        </w:tc>
      </w:tr>
      <w:tr w:rsidR="00302C38" w:rsidRPr="000C1704" w14:paraId="62279880" w14:textId="77777777" w:rsidTr="00375448">
        <w:tc>
          <w:tcPr>
            <w:tcW w:w="3119" w:type="dxa"/>
          </w:tcPr>
          <w:p w14:paraId="321C1D3F" w14:textId="77777777" w:rsidR="00302C38" w:rsidRPr="000C1704" w:rsidRDefault="00302C38" w:rsidP="000C1704">
            <w:pPr>
              <w:ind w:firstLine="567"/>
              <w:jc w:val="both"/>
              <w:rPr>
                <w:rFonts w:ascii="Arial" w:hAnsi="Arial" w:cs="Arial"/>
              </w:rPr>
            </w:pPr>
            <w:r w:rsidRPr="000C1704">
              <w:rPr>
                <w:rFonts w:ascii="Arial" w:hAnsi="Arial" w:cs="Arial"/>
              </w:rPr>
              <w:t>5</w:t>
            </w:r>
          </w:p>
        </w:tc>
        <w:tc>
          <w:tcPr>
            <w:tcW w:w="3543" w:type="dxa"/>
          </w:tcPr>
          <w:p w14:paraId="7B9AD200" w14:textId="77777777" w:rsidR="00302C38" w:rsidRPr="000C1704" w:rsidRDefault="00302C38" w:rsidP="000C1704">
            <w:pPr>
              <w:ind w:firstLine="567"/>
              <w:jc w:val="both"/>
              <w:rPr>
                <w:rFonts w:ascii="Arial" w:hAnsi="Arial" w:cs="Arial"/>
              </w:rPr>
            </w:pPr>
            <w:r w:rsidRPr="000C1704">
              <w:rPr>
                <w:rFonts w:ascii="Arial" w:hAnsi="Arial" w:cs="Arial"/>
              </w:rPr>
              <w:t>345650.15</w:t>
            </w:r>
          </w:p>
        </w:tc>
        <w:tc>
          <w:tcPr>
            <w:tcW w:w="2545" w:type="dxa"/>
          </w:tcPr>
          <w:p w14:paraId="7D773B37" w14:textId="77777777" w:rsidR="00302C38" w:rsidRPr="000C1704" w:rsidRDefault="00302C38" w:rsidP="000C1704">
            <w:pPr>
              <w:ind w:firstLine="567"/>
              <w:jc w:val="both"/>
              <w:rPr>
                <w:rFonts w:ascii="Arial" w:hAnsi="Arial" w:cs="Arial"/>
              </w:rPr>
            </w:pPr>
            <w:r w:rsidRPr="000C1704">
              <w:rPr>
                <w:rFonts w:ascii="Arial" w:hAnsi="Arial" w:cs="Arial"/>
              </w:rPr>
              <w:t>1381646.26</w:t>
            </w:r>
          </w:p>
        </w:tc>
      </w:tr>
      <w:tr w:rsidR="00302C38" w:rsidRPr="000C1704" w14:paraId="3CAAB981" w14:textId="77777777" w:rsidTr="00375448">
        <w:tc>
          <w:tcPr>
            <w:tcW w:w="3119" w:type="dxa"/>
          </w:tcPr>
          <w:p w14:paraId="24125984" w14:textId="77777777" w:rsidR="00302C38" w:rsidRPr="000C1704" w:rsidRDefault="00302C38" w:rsidP="000C1704">
            <w:pPr>
              <w:ind w:firstLine="567"/>
              <w:jc w:val="both"/>
              <w:rPr>
                <w:rFonts w:ascii="Arial" w:hAnsi="Arial" w:cs="Arial"/>
              </w:rPr>
            </w:pPr>
            <w:r w:rsidRPr="000C1704">
              <w:rPr>
                <w:rFonts w:ascii="Arial" w:hAnsi="Arial" w:cs="Arial"/>
              </w:rPr>
              <w:t>6</w:t>
            </w:r>
          </w:p>
        </w:tc>
        <w:tc>
          <w:tcPr>
            <w:tcW w:w="3543" w:type="dxa"/>
          </w:tcPr>
          <w:p w14:paraId="6F00EFD2" w14:textId="77777777" w:rsidR="00302C38" w:rsidRPr="000C1704" w:rsidRDefault="00302C38" w:rsidP="000C1704">
            <w:pPr>
              <w:ind w:firstLine="567"/>
              <w:jc w:val="both"/>
              <w:rPr>
                <w:rFonts w:ascii="Arial" w:hAnsi="Arial" w:cs="Arial"/>
              </w:rPr>
            </w:pPr>
            <w:r w:rsidRPr="000C1704">
              <w:rPr>
                <w:rFonts w:ascii="Arial" w:hAnsi="Arial" w:cs="Arial"/>
              </w:rPr>
              <w:t>345648.37</w:t>
            </w:r>
          </w:p>
        </w:tc>
        <w:tc>
          <w:tcPr>
            <w:tcW w:w="2545" w:type="dxa"/>
          </w:tcPr>
          <w:p w14:paraId="11FD4773" w14:textId="77777777" w:rsidR="00302C38" w:rsidRPr="000C1704" w:rsidRDefault="00302C38" w:rsidP="000C1704">
            <w:pPr>
              <w:ind w:firstLine="567"/>
              <w:jc w:val="both"/>
              <w:rPr>
                <w:rFonts w:ascii="Arial" w:hAnsi="Arial" w:cs="Arial"/>
              </w:rPr>
            </w:pPr>
            <w:r w:rsidRPr="000C1704">
              <w:rPr>
                <w:rFonts w:ascii="Arial" w:hAnsi="Arial" w:cs="Arial"/>
              </w:rPr>
              <w:t>1381647.87</w:t>
            </w:r>
          </w:p>
        </w:tc>
      </w:tr>
      <w:tr w:rsidR="00302C38" w:rsidRPr="000C1704" w14:paraId="1700FB06" w14:textId="77777777" w:rsidTr="00375448">
        <w:tc>
          <w:tcPr>
            <w:tcW w:w="3119" w:type="dxa"/>
          </w:tcPr>
          <w:p w14:paraId="7C9B6293" w14:textId="77777777" w:rsidR="00302C38" w:rsidRPr="000C1704" w:rsidRDefault="00302C38" w:rsidP="000C1704">
            <w:pPr>
              <w:ind w:firstLine="567"/>
              <w:jc w:val="both"/>
              <w:rPr>
                <w:rFonts w:ascii="Arial" w:hAnsi="Arial" w:cs="Arial"/>
              </w:rPr>
            </w:pPr>
            <w:r w:rsidRPr="000C1704">
              <w:rPr>
                <w:rFonts w:ascii="Arial" w:hAnsi="Arial" w:cs="Arial"/>
              </w:rPr>
              <w:t>7</w:t>
            </w:r>
          </w:p>
        </w:tc>
        <w:tc>
          <w:tcPr>
            <w:tcW w:w="3543" w:type="dxa"/>
          </w:tcPr>
          <w:p w14:paraId="7021A400" w14:textId="77777777" w:rsidR="00302C38" w:rsidRPr="000C1704" w:rsidRDefault="00302C38" w:rsidP="000C1704">
            <w:pPr>
              <w:ind w:firstLine="567"/>
              <w:jc w:val="both"/>
              <w:rPr>
                <w:rFonts w:ascii="Arial" w:hAnsi="Arial" w:cs="Arial"/>
              </w:rPr>
            </w:pPr>
            <w:r w:rsidRPr="000C1704">
              <w:rPr>
                <w:rFonts w:ascii="Arial" w:hAnsi="Arial" w:cs="Arial"/>
              </w:rPr>
              <w:t>345652.2</w:t>
            </w:r>
          </w:p>
        </w:tc>
        <w:tc>
          <w:tcPr>
            <w:tcW w:w="2545" w:type="dxa"/>
          </w:tcPr>
          <w:p w14:paraId="559D84EA" w14:textId="77777777" w:rsidR="00302C38" w:rsidRPr="000C1704" w:rsidRDefault="00302C38" w:rsidP="000C1704">
            <w:pPr>
              <w:ind w:firstLine="567"/>
              <w:jc w:val="both"/>
              <w:rPr>
                <w:rFonts w:ascii="Arial" w:hAnsi="Arial" w:cs="Arial"/>
              </w:rPr>
            </w:pPr>
            <w:r w:rsidRPr="000C1704">
              <w:rPr>
                <w:rFonts w:ascii="Arial" w:hAnsi="Arial" w:cs="Arial"/>
              </w:rPr>
              <w:t>1381652.3</w:t>
            </w:r>
          </w:p>
        </w:tc>
      </w:tr>
      <w:tr w:rsidR="00302C38" w:rsidRPr="000C1704" w14:paraId="1D8FDF9B" w14:textId="77777777" w:rsidTr="00375448">
        <w:tc>
          <w:tcPr>
            <w:tcW w:w="3119" w:type="dxa"/>
          </w:tcPr>
          <w:p w14:paraId="1BAACBE1" w14:textId="77777777" w:rsidR="00302C38" w:rsidRPr="000C1704" w:rsidRDefault="00302C38" w:rsidP="000C1704">
            <w:pPr>
              <w:ind w:firstLine="567"/>
              <w:jc w:val="both"/>
              <w:rPr>
                <w:rFonts w:ascii="Arial" w:hAnsi="Arial" w:cs="Arial"/>
              </w:rPr>
            </w:pPr>
            <w:r w:rsidRPr="000C1704">
              <w:rPr>
                <w:rFonts w:ascii="Arial" w:hAnsi="Arial" w:cs="Arial"/>
              </w:rPr>
              <w:t>8</w:t>
            </w:r>
          </w:p>
        </w:tc>
        <w:tc>
          <w:tcPr>
            <w:tcW w:w="3543" w:type="dxa"/>
          </w:tcPr>
          <w:p w14:paraId="025C4125" w14:textId="77777777" w:rsidR="00302C38" w:rsidRPr="000C1704" w:rsidRDefault="00302C38" w:rsidP="000C1704">
            <w:pPr>
              <w:ind w:firstLine="567"/>
              <w:jc w:val="both"/>
              <w:rPr>
                <w:rFonts w:ascii="Arial" w:hAnsi="Arial" w:cs="Arial"/>
              </w:rPr>
            </w:pPr>
            <w:r w:rsidRPr="000C1704">
              <w:rPr>
                <w:rFonts w:ascii="Arial" w:hAnsi="Arial" w:cs="Arial"/>
              </w:rPr>
              <w:t>345636.71</w:t>
            </w:r>
          </w:p>
        </w:tc>
        <w:tc>
          <w:tcPr>
            <w:tcW w:w="2545" w:type="dxa"/>
          </w:tcPr>
          <w:p w14:paraId="283BEA15" w14:textId="77777777" w:rsidR="00302C38" w:rsidRPr="000C1704" w:rsidRDefault="00302C38" w:rsidP="000C1704">
            <w:pPr>
              <w:ind w:firstLine="567"/>
              <w:jc w:val="both"/>
              <w:rPr>
                <w:rFonts w:ascii="Arial" w:hAnsi="Arial" w:cs="Arial"/>
              </w:rPr>
            </w:pPr>
            <w:r w:rsidRPr="000C1704">
              <w:rPr>
                <w:rFonts w:ascii="Arial" w:hAnsi="Arial" w:cs="Arial"/>
              </w:rPr>
              <w:t>1381664.93</w:t>
            </w:r>
          </w:p>
        </w:tc>
      </w:tr>
      <w:tr w:rsidR="00302C38" w:rsidRPr="000C1704" w14:paraId="1F04B522" w14:textId="77777777" w:rsidTr="00375448">
        <w:tc>
          <w:tcPr>
            <w:tcW w:w="3119" w:type="dxa"/>
          </w:tcPr>
          <w:p w14:paraId="3381FBBA" w14:textId="77777777" w:rsidR="00302C38" w:rsidRPr="000C1704" w:rsidRDefault="00302C38" w:rsidP="000C1704">
            <w:pPr>
              <w:ind w:firstLine="567"/>
              <w:jc w:val="both"/>
              <w:rPr>
                <w:rFonts w:ascii="Arial" w:hAnsi="Arial" w:cs="Arial"/>
              </w:rPr>
            </w:pPr>
            <w:r w:rsidRPr="000C1704">
              <w:rPr>
                <w:rFonts w:ascii="Arial" w:hAnsi="Arial" w:cs="Arial"/>
              </w:rPr>
              <w:t>1</w:t>
            </w:r>
          </w:p>
        </w:tc>
        <w:tc>
          <w:tcPr>
            <w:tcW w:w="3543" w:type="dxa"/>
          </w:tcPr>
          <w:p w14:paraId="1CA2CDD0" w14:textId="77777777" w:rsidR="00302C38" w:rsidRPr="000C1704" w:rsidRDefault="00302C38" w:rsidP="000C1704">
            <w:pPr>
              <w:ind w:firstLine="567"/>
              <w:jc w:val="both"/>
              <w:rPr>
                <w:rFonts w:ascii="Arial" w:hAnsi="Arial" w:cs="Arial"/>
              </w:rPr>
            </w:pPr>
            <w:r w:rsidRPr="000C1704">
              <w:rPr>
                <w:rFonts w:ascii="Arial" w:hAnsi="Arial" w:cs="Arial"/>
              </w:rPr>
              <w:t>345606.89</w:t>
            </w:r>
          </w:p>
        </w:tc>
        <w:tc>
          <w:tcPr>
            <w:tcW w:w="2545" w:type="dxa"/>
          </w:tcPr>
          <w:p w14:paraId="2CBE63BB" w14:textId="77777777" w:rsidR="00302C38" w:rsidRPr="000C1704" w:rsidRDefault="00302C38" w:rsidP="000C1704">
            <w:pPr>
              <w:ind w:firstLine="567"/>
              <w:jc w:val="both"/>
              <w:rPr>
                <w:rFonts w:ascii="Arial" w:hAnsi="Arial" w:cs="Arial"/>
              </w:rPr>
            </w:pPr>
            <w:r w:rsidRPr="000C1704">
              <w:rPr>
                <w:rFonts w:ascii="Arial" w:hAnsi="Arial" w:cs="Arial"/>
              </w:rPr>
              <w:t>1381654.28</w:t>
            </w:r>
          </w:p>
        </w:tc>
      </w:tr>
      <w:tr w:rsidR="00302C38" w:rsidRPr="000C1704" w14:paraId="756BA36D" w14:textId="77777777" w:rsidTr="00375448">
        <w:tc>
          <w:tcPr>
            <w:tcW w:w="9207" w:type="dxa"/>
            <w:gridSpan w:val="3"/>
            <w:vAlign w:val="center"/>
          </w:tcPr>
          <w:p w14:paraId="12A595AC" w14:textId="77777777" w:rsidR="00302C38" w:rsidRPr="000C1704" w:rsidRDefault="00302C38" w:rsidP="000C1704">
            <w:pPr>
              <w:tabs>
                <w:tab w:val="left" w:pos="1418"/>
              </w:tabs>
              <w:ind w:firstLine="567"/>
              <w:jc w:val="both"/>
              <w:rPr>
                <w:rFonts w:ascii="Arial" w:eastAsiaTheme="majorEastAsia" w:hAnsi="Arial" w:cs="Arial"/>
              </w:rPr>
            </w:pPr>
            <w:r w:rsidRPr="000C1704">
              <w:rPr>
                <w:rFonts w:ascii="Arial" w:eastAsiaTheme="majorEastAsia" w:hAnsi="Arial" w:cs="Arial"/>
              </w:rPr>
              <w:t>814 кв. м</w:t>
            </w:r>
          </w:p>
        </w:tc>
      </w:tr>
    </w:tbl>
    <w:p w14:paraId="3D69726D" w14:textId="77777777" w:rsidR="00302C38" w:rsidRPr="00375448" w:rsidRDefault="00302C38" w:rsidP="000C1704">
      <w:pPr>
        <w:tabs>
          <w:tab w:val="left" w:pos="1418"/>
        </w:tabs>
        <w:ind w:firstLine="567"/>
        <w:jc w:val="both"/>
        <w:rPr>
          <w:rStyle w:val="FontStyle103"/>
          <w:rFonts w:ascii="Arial" w:hAnsi="Arial" w:cs="Arial"/>
          <w:sz w:val="24"/>
          <w:szCs w:val="24"/>
        </w:rPr>
      </w:pPr>
      <w:r w:rsidRPr="00375448">
        <w:rPr>
          <w:rStyle w:val="FontStyle103"/>
          <w:rFonts w:ascii="Arial" w:hAnsi="Arial" w:cs="Arial"/>
          <w:sz w:val="24"/>
          <w:szCs w:val="24"/>
        </w:rPr>
        <w:t>Координаты границ земельного участка с кадастровым номером 26:29:180403:2</w:t>
      </w:r>
    </w:p>
    <w:tbl>
      <w:tblPr>
        <w:tblStyle w:val="af5"/>
        <w:tblW w:w="0" w:type="auto"/>
        <w:tblInd w:w="137" w:type="dxa"/>
        <w:tblLook w:val="04A0" w:firstRow="1" w:lastRow="0" w:firstColumn="1" w:lastColumn="0" w:noHBand="0" w:noVBand="1"/>
      </w:tblPr>
      <w:tblGrid>
        <w:gridCol w:w="3063"/>
        <w:gridCol w:w="3497"/>
        <w:gridCol w:w="2507"/>
      </w:tblGrid>
      <w:tr w:rsidR="00302C38" w:rsidRPr="000C1704" w14:paraId="0D8C4620" w14:textId="77777777" w:rsidTr="00375448">
        <w:tc>
          <w:tcPr>
            <w:tcW w:w="3110" w:type="dxa"/>
            <w:vMerge w:val="restart"/>
            <w:vAlign w:val="center"/>
          </w:tcPr>
          <w:p w14:paraId="115793BF" w14:textId="77777777" w:rsidR="00302C38" w:rsidRPr="000C1704" w:rsidRDefault="00302C38" w:rsidP="000C1704">
            <w:pPr>
              <w:tabs>
                <w:tab w:val="left" w:pos="1418"/>
              </w:tabs>
              <w:ind w:firstLine="567"/>
              <w:jc w:val="both"/>
              <w:rPr>
                <w:rFonts w:ascii="Arial" w:eastAsiaTheme="majorEastAsia" w:hAnsi="Arial" w:cs="Arial"/>
              </w:rPr>
            </w:pPr>
            <w:r w:rsidRPr="000C1704">
              <w:rPr>
                <w:rFonts w:ascii="Arial" w:eastAsiaTheme="majorEastAsia" w:hAnsi="Arial" w:cs="Arial"/>
              </w:rPr>
              <w:t>Номер точки</w:t>
            </w:r>
          </w:p>
        </w:tc>
        <w:tc>
          <w:tcPr>
            <w:tcW w:w="6097" w:type="dxa"/>
            <w:gridSpan w:val="2"/>
            <w:vAlign w:val="center"/>
          </w:tcPr>
          <w:p w14:paraId="67CBB930" w14:textId="77777777" w:rsidR="00302C38" w:rsidRPr="000C1704" w:rsidRDefault="00302C38" w:rsidP="000C1704">
            <w:pPr>
              <w:tabs>
                <w:tab w:val="left" w:pos="1418"/>
              </w:tabs>
              <w:ind w:firstLine="567"/>
              <w:jc w:val="both"/>
              <w:rPr>
                <w:rFonts w:ascii="Arial" w:eastAsiaTheme="majorEastAsia" w:hAnsi="Arial" w:cs="Arial"/>
              </w:rPr>
            </w:pPr>
            <w:r w:rsidRPr="000C1704">
              <w:rPr>
                <w:rFonts w:ascii="Arial" w:eastAsiaTheme="majorEastAsia" w:hAnsi="Arial" w:cs="Arial"/>
              </w:rPr>
              <w:t>Координаты</w:t>
            </w:r>
          </w:p>
        </w:tc>
      </w:tr>
      <w:tr w:rsidR="00302C38" w:rsidRPr="000C1704" w14:paraId="7712F897" w14:textId="77777777" w:rsidTr="00375448">
        <w:tc>
          <w:tcPr>
            <w:tcW w:w="3110" w:type="dxa"/>
            <w:vMerge/>
            <w:vAlign w:val="center"/>
          </w:tcPr>
          <w:p w14:paraId="596AEB60" w14:textId="77777777" w:rsidR="00302C38" w:rsidRPr="000C1704" w:rsidRDefault="00302C38" w:rsidP="000C1704">
            <w:pPr>
              <w:tabs>
                <w:tab w:val="left" w:pos="1418"/>
              </w:tabs>
              <w:ind w:firstLine="567"/>
              <w:jc w:val="both"/>
              <w:rPr>
                <w:rStyle w:val="FontStyle103"/>
                <w:rFonts w:ascii="Arial" w:hAnsi="Arial" w:cs="Arial"/>
                <w:sz w:val="24"/>
                <w:szCs w:val="24"/>
              </w:rPr>
            </w:pPr>
          </w:p>
        </w:tc>
        <w:tc>
          <w:tcPr>
            <w:tcW w:w="3552" w:type="dxa"/>
            <w:vAlign w:val="center"/>
          </w:tcPr>
          <w:p w14:paraId="75D4B317" w14:textId="77777777" w:rsidR="00302C38" w:rsidRPr="000C1704" w:rsidRDefault="00302C38" w:rsidP="000C1704">
            <w:pPr>
              <w:tabs>
                <w:tab w:val="left" w:pos="1418"/>
              </w:tabs>
              <w:ind w:firstLine="567"/>
              <w:jc w:val="both"/>
              <w:rPr>
                <w:rStyle w:val="FontStyle103"/>
                <w:rFonts w:ascii="Arial" w:hAnsi="Arial" w:cs="Arial"/>
                <w:sz w:val="24"/>
                <w:szCs w:val="24"/>
              </w:rPr>
            </w:pPr>
            <w:r w:rsidRPr="000C1704">
              <w:rPr>
                <w:rStyle w:val="FontStyle103"/>
                <w:rFonts w:ascii="Arial" w:hAnsi="Arial" w:cs="Arial"/>
                <w:sz w:val="24"/>
                <w:szCs w:val="24"/>
              </w:rPr>
              <w:t>X</w:t>
            </w:r>
          </w:p>
        </w:tc>
        <w:tc>
          <w:tcPr>
            <w:tcW w:w="2545" w:type="dxa"/>
            <w:vAlign w:val="center"/>
          </w:tcPr>
          <w:p w14:paraId="7BE764CD" w14:textId="77777777" w:rsidR="00302C38" w:rsidRPr="000C1704" w:rsidRDefault="00302C38" w:rsidP="000C1704">
            <w:pPr>
              <w:tabs>
                <w:tab w:val="left" w:pos="1418"/>
              </w:tabs>
              <w:ind w:firstLine="567"/>
              <w:jc w:val="both"/>
              <w:rPr>
                <w:rStyle w:val="FontStyle103"/>
                <w:rFonts w:ascii="Arial" w:hAnsi="Arial" w:cs="Arial"/>
                <w:sz w:val="24"/>
                <w:szCs w:val="24"/>
              </w:rPr>
            </w:pPr>
            <w:r w:rsidRPr="000C1704">
              <w:rPr>
                <w:rStyle w:val="FontStyle103"/>
                <w:rFonts w:ascii="Arial" w:hAnsi="Arial" w:cs="Arial"/>
                <w:sz w:val="24"/>
                <w:szCs w:val="24"/>
              </w:rPr>
              <w:t>Y</w:t>
            </w:r>
          </w:p>
        </w:tc>
      </w:tr>
      <w:tr w:rsidR="00302C38" w:rsidRPr="000C1704" w14:paraId="264C8624" w14:textId="77777777" w:rsidTr="00375448">
        <w:trPr>
          <w:trHeight w:val="300"/>
        </w:trPr>
        <w:tc>
          <w:tcPr>
            <w:tcW w:w="3110" w:type="dxa"/>
            <w:noWrap/>
          </w:tcPr>
          <w:p w14:paraId="2DD7BD41" w14:textId="77777777" w:rsidR="00302C38" w:rsidRPr="000C1704" w:rsidRDefault="00302C38" w:rsidP="000C1704">
            <w:pPr>
              <w:kinsoku w:val="0"/>
              <w:overflowPunct w:val="0"/>
              <w:ind w:firstLine="567"/>
              <w:jc w:val="both"/>
              <w:rPr>
                <w:rFonts w:ascii="Arial" w:hAnsi="Arial" w:cs="Arial"/>
                <w:w w:val="103"/>
              </w:rPr>
            </w:pPr>
            <w:r w:rsidRPr="000C1704">
              <w:rPr>
                <w:rFonts w:ascii="Arial" w:hAnsi="Arial" w:cs="Arial"/>
                <w:w w:val="103"/>
              </w:rPr>
              <w:t>1</w:t>
            </w:r>
          </w:p>
        </w:tc>
        <w:tc>
          <w:tcPr>
            <w:tcW w:w="3552" w:type="dxa"/>
            <w:noWrap/>
          </w:tcPr>
          <w:p w14:paraId="48843EF4" w14:textId="77777777" w:rsidR="00302C38" w:rsidRPr="000C1704" w:rsidRDefault="00302C38" w:rsidP="000C1704">
            <w:pPr>
              <w:kinsoku w:val="0"/>
              <w:overflowPunct w:val="0"/>
              <w:ind w:firstLine="567"/>
              <w:jc w:val="both"/>
              <w:rPr>
                <w:rFonts w:ascii="Arial" w:hAnsi="Arial" w:cs="Arial"/>
                <w:w w:val="105"/>
              </w:rPr>
            </w:pPr>
            <w:r w:rsidRPr="000C1704">
              <w:rPr>
                <w:rFonts w:ascii="Arial" w:hAnsi="Arial" w:cs="Arial"/>
                <w:w w:val="105"/>
              </w:rPr>
              <w:t>345549.36</w:t>
            </w:r>
          </w:p>
        </w:tc>
        <w:tc>
          <w:tcPr>
            <w:tcW w:w="2545" w:type="dxa"/>
            <w:noWrap/>
          </w:tcPr>
          <w:p w14:paraId="146FF667" w14:textId="77777777" w:rsidR="00302C38" w:rsidRPr="000C1704" w:rsidRDefault="00302C38" w:rsidP="000C1704">
            <w:pPr>
              <w:kinsoku w:val="0"/>
              <w:overflowPunct w:val="0"/>
              <w:ind w:firstLine="567"/>
              <w:jc w:val="both"/>
              <w:rPr>
                <w:rFonts w:ascii="Arial" w:hAnsi="Arial" w:cs="Arial"/>
                <w:w w:val="105"/>
              </w:rPr>
            </w:pPr>
            <w:r w:rsidRPr="000C1704">
              <w:rPr>
                <w:rFonts w:ascii="Arial" w:hAnsi="Arial" w:cs="Arial"/>
                <w:w w:val="105"/>
              </w:rPr>
              <w:t>1381974.42</w:t>
            </w:r>
          </w:p>
        </w:tc>
      </w:tr>
      <w:tr w:rsidR="00302C38" w:rsidRPr="000C1704" w14:paraId="03C0907D" w14:textId="77777777" w:rsidTr="00375448">
        <w:trPr>
          <w:trHeight w:val="300"/>
        </w:trPr>
        <w:tc>
          <w:tcPr>
            <w:tcW w:w="3110" w:type="dxa"/>
            <w:noWrap/>
          </w:tcPr>
          <w:p w14:paraId="60C2D9CF" w14:textId="77777777" w:rsidR="00302C38" w:rsidRPr="000C1704" w:rsidRDefault="00302C38" w:rsidP="000C1704">
            <w:pPr>
              <w:kinsoku w:val="0"/>
              <w:overflowPunct w:val="0"/>
              <w:ind w:firstLine="567"/>
              <w:jc w:val="both"/>
              <w:rPr>
                <w:rFonts w:ascii="Arial" w:hAnsi="Arial" w:cs="Arial"/>
                <w:w w:val="103"/>
              </w:rPr>
            </w:pPr>
            <w:r w:rsidRPr="000C1704">
              <w:rPr>
                <w:rFonts w:ascii="Arial" w:hAnsi="Arial" w:cs="Arial"/>
                <w:w w:val="103"/>
              </w:rPr>
              <w:t>2</w:t>
            </w:r>
          </w:p>
        </w:tc>
        <w:tc>
          <w:tcPr>
            <w:tcW w:w="3552" w:type="dxa"/>
            <w:noWrap/>
          </w:tcPr>
          <w:p w14:paraId="2E2AC606" w14:textId="77777777" w:rsidR="00302C38" w:rsidRPr="000C1704" w:rsidRDefault="00302C38" w:rsidP="000C1704">
            <w:pPr>
              <w:kinsoku w:val="0"/>
              <w:overflowPunct w:val="0"/>
              <w:ind w:firstLine="567"/>
              <w:jc w:val="both"/>
              <w:rPr>
                <w:rFonts w:ascii="Arial" w:hAnsi="Arial" w:cs="Arial"/>
                <w:w w:val="105"/>
              </w:rPr>
            </w:pPr>
            <w:r w:rsidRPr="000C1704">
              <w:rPr>
                <w:rFonts w:ascii="Arial" w:hAnsi="Arial" w:cs="Arial"/>
                <w:w w:val="105"/>
              </w:rPr>
              <w:t>345555.07</w:t>
            </w:r>
          </w:p>
        </w:tc>
        <w:tc>
          <w:tcPr>
            <w:tcW w:w="2545" w:type="dxa"/>
            <w:noWrap/>
          </w:tcPr>
          <w:p w14:paraId="39FB9644" w14:textId="77777777" w:rsidR="00302C38" w:rsidRPr="000C1704" w:rsidRDefault="00302C38" w:rsidP="000C1704">
            <w:pPr>
              <w:kinsoku w:val="0"/>
              <w:overflowPunct w:val="0"/>
              <w:ind w:firstLine="567"/>
              <w:jc w:val="both"/>
              <w:rPr>
                <w:rFonts w:ascii="Arial" w:hAnsi="Arial" w:cs="Arial"/>
                <w:w w:val="105"/>
              </w:rPr>
            </w:pPr>
            <w:r w:rsidRPr="000C1704">
              <w:rPr>
                <w:rFonts w:ascii="Arial" w:hAnsi="Arial" w:cs="Arial"/>
                <w:w w:val="105"/>
              </w:rPr>
              <w:t>1381967.2</w:t>
            </w:r>
          </w:p>
        </w:tc>
      </w:tr>
      <w:tr w:rsidR="00302C38" w:rsidRPr="000C1704" w14:paraId="44ECE24B" w14:textId="77777777" w:rsidTr="00375448">
        <w:trPr>
          <w:trHeight w:val="300"/>
        </w:trPr>
        <w:tc>
          <w:tcPr>
            <w:tcW w:w="3110" w:type="dxa"/>
            <w:noWrap/>
          </w:tcPr>
          <w:p w14:paraId="0D73C076" w14:textId="77777777" w:rsidR="00302C38" w:rsidRPr="000C1704" w:rsidRDefault="00302C38" w:rsidP="000C1704">
            <w:pPr>
              <w:kinsoku w:val="0"/>
              <w:overflowPunct w:val="0"/>
              <w:ind w:firstLine="567"/>
              <w:jc w:val="both"/>
              <w:rPr>
                <w:rFonts w:ascii="Arial" w:hAnsi="Arial" w:cs="Arial"/>
                <w:w w:val="103"/>
              </w:rPr>
            </w:pPr>
            <w:r w:rsidRPr="000C1704">
              <w:rPr>
                <w:rFonts w:ascii="Arial" w:hAnsi="Arial" w:cs="Arial"/>
                <w:w w:val="103"/>
              </w:rPr>
              <w:t>3</w:t>
            </w:r>
          </w:p>
        </w:tc>
        <w:tc>
          <w:tcPr>
            <w:tcW w:w="3552" w:type="dxa"/>
            <w:noWrap/>
          </w:tcPr>
          <w:p w14:paraId="2CAB396C" w14:textId="77777777" w:rsidR="00302C38" w:rsidRPr="000C1704" w:rsidRDefault="00302C38" w:rsidP="000C1704">
            <w:pPr>
              <w:kinsoku w:val="0"/>
              <w:overflowPunct w:val="0"/>
              <w:ind w:firstLine="567"/>
              <w:jc w:val="both"/>
              <w:rPr>
                <w:rFonts w:ascii="Arial" w:hAnsi="Arial" w:cs="Arial"/>
                <w:w w:val="105"/>
              </w:rPr>
            </w:pPr>
            <w:r w:rsidRPr="000C1704">
              <w:rPr>
                <w:rFonts w:ascii="Arial" w:hAnsi="Arial" w:cs="Arial"/>
                <w:w w:val="105"/>
              </w:rPr>
              <w:t>345566.18</w:t>
            </w:r>
          </w:p>
        </w:tc>
        <w:tc>
          <w:tcPr>
            <w:tcW w:w="2545" w:type="dxa"/>
            <w:noWrap/>
          </w:tcPr>
          <w:p w14:paraId="3FC6B3CF" w14:textId="77777777" w:rsidR="00302C38" w:rsidRPr="000C1704" w:rsidRDefault="00302C38" w:rsidP="000C1704">
            <w:pPr>
              <w:kinsoku w:val="0"/>
              <w:overflowPunct w:val="0"/>
              <w:ind w:firstLine="567"/>
              <w:jc w:val="both"/>
              <w:rPr>
                <w:rFonts w:ascii="Arial" w:hAnsi="Arial" w:cs="Arial"/>
                <w:w w:val="105"/>
              </w:rPr>
            </w:pPr>
            <w:r w:rsidRPr="000C1704">
              <w:rPr>
                <w:rFonts w:ascii="Arial" w:hAnsi="Arial" w:cs="Arial"/>
                <w:w w:val="105"/>
              </w:rPr>
              <w:t>1381969.75</w:t>
            </w:r>
          </w:p>
        </w:tc>
      </w:tr>
      <w:tr w:rsidR="00302C38" w:rsidRPr="000C1704" w14:paraId="2120126A" w14:textId="77777777" w:rsidTr="00375448">
        <w:trPr>
          <w:trHeight w:val="300"/>
        </w:trPr>
        <w:tc>
          <w:tcPr>
            <w:tcW w:w="3110" w:type="dxa"/>
            <w:noWrap/>
          </w:tcPr>
          <w:p w14:paraId="4EB225C5" w14:textId="77777777" w:rsidR="00302C38" w:rsidRPr="000C1704" w:rsidRDefault="00302C38" w:rsidP="000C1704">
            <w:pPr>
              <w:kinsoku w:val="0"/>
              <w:overflowPunct w:val="0"/>
              <w:ind w:firstLine="567"/>
              <w:jc w:val="both"/>
              <w:rPr>
                <w:rFonts w:ascii="Arial" w:hAnsi="Arial" w:cs="Arial"/>
                <w:w w:val="103"/>
              </w:rPr>
            </w:pPr>
            <w:r w:rsidRPr="000C1704">
              <w:rPr>
                <w:rFonts w:ascii="Arial" w:hAnsi="Arial" w:cs="Arial"/>
                <w:w w:val="103"/>
              </w:rPr>
              <w:t>4</w:t>
            </w:r>
          </w:p>
        </w:tc>
        <w:tc>
          <w:tcPr>
            <w:tcW w:w="3552" w:type="dxa"/>
            <w:noWrap/>
          </w:tcPr>
          <w:p w14:paraId="235FDE32" w14:textId="77777777" w:rsidR="00302C38" w:rsidRPr="000C1704" w:rsidRDefault="00302C38" w:rsidP="000C1704">
            <w:pPr>
              <w:kinsoku w:val="0"/>
              <w:overflowPunct w:val="0"/>
              <w:ind w:firstLine="567"/>
              <w:jc w:val="both"/>
              <w:rPr>
                <w:rFonts w:ascii="Arial" w:hAnsi="Arial" w:cs="Arial"/>
                <w:w w:val="105"/>
              </w:rPr>
            </w:pPr>
            <w:r w:rsidRPr="000C1704">
              <w:rPr>
                <w:rFonts w:ascii="Arial" w:hAnsi="Arial" w:cs="Arial"/>
                <w:w w:val="105"/>
              </w:rPr>
              <w:t>345572.8</w:t>
            </w:r>
          </w:p>
        </w:tc>
        <w:tc>
          <w:tcPr>
            <w:tcW w:w="2545" w:type="dxa"/>
            <w:noWrap/>
          </w:tcPr>
          <w:p w14:paraId="2FDBDFA9" w14:textId="77777777" w:rsidR="00302C38" w:rsidRPr="000C1704" w:rsidRDefault="00302C38" w:rsidP="000C1704">
            <w:pPr>
              <w:kinsoku w:val="0"/>
              <w:overflowPunct w:val="0"/>
              <w:ind w:firstLine="567"/>
              <w:jc w:val="both"/>
              <w:rPr>
                <w:rFonts w:ascii="Arial" w:hAnsi="Arial" w:cs="Arial"/>
                <w:w w:val="105"/>
              </w:rPr>
            </w:pPr>
            <w:r w:rsidRPr="000C1704">
              <w:rPr>
                <w:rFonts w:ascii="Arial" w:hAnsi="Arial" w:cs="Arial"/>
                <w:w w:val="105"/>
              </w:rPr>
              <w:t>1381985.5</w:t>
            </w:r>
          </w:p>
        </w:tc>
      </w:tr>
      <w:tr w:rsidR="00302C38" w:rsidRPr="000C1704" w14:paraId="1674FED3" w14:textId="77777777" w:rsidTr="00375448">
        <w:trPr>
          <w:trHeight w:val="300"/>
        </w:trPr>
        <w:tc>
          <w:tcPr>
            <w:tcW w:w="3110" w:type="dxa"/>
            <w:noWrap/>
          </w:tcPr>
          <w:p w14:paraId="666F32F0" w14:textId="77777777" w:rsidR="00302C38" w:rsidRPr="000C1704" w:rsidRDefault="00302C38" w:rsidP="000C1704">
            <w:pPr>
              <w:kinsoku w:val="0"/>
              <w:overflowPunct w:val="0"/>
              <w:ind w:firstLine="567"/>
              <w:jc w:val="both"/>
              <w:rPr>
                <w:rFonts w:ascii="Arial" w:hAnsi="Arial" w:cs="Arial"/>
                <w:w w:val="103"/>
              </w:rPr>
            </w:pPr>
            <w:r w:rsidRPr="000C1704">
              <w:rPr>
                <w:rFonts w:ascii="Arial" w:hAnsi="Arial" w:cs="Arial"/>
                <w:w w:val="103"/>
              </w:rPr>
              <w:t>5</w:t>
            </w:r>
          </w:p>
        </w:tc>
        <w:tc>
          <w:tcPr>
            <w:tcW w:w="3552" w:type="dxa"/>
            <w:noWrap/>
          </w:tcPr>
          <w:p w14:paraId="53021780" w14:textId="77777777" w:rsidR="00302C38" w:rsidRPr="000C1704" w:rsidRDefault="00302C38" w:rsidP="000C1704">
            <w:pPr>
              <w:kinsoku w:val="0"/>
              <w:overflowPunct w:val="0"/>
              <w:ind w:firstLine="567"/>
              <w:jc w:val="both"/>
              <w:rPr>
                <w:rFonts w:ascii="Arial" w:hAnsi="Arial" w:cs="Arial"/>
                <w:w w:val="105"/>
              </w:rPr>
            </w:pPr>
            <w:r w:rsidRPr="000C1704">
              <w:rPr>
                <w:rFonts w:ascii="Arial" w:hAnsi="Arial" w:cs="Arial"/>
                <w:w w:val="105"/>
              </w:rPr>
              <w:t>345571.24</w:t>
            </w:r>
          </w:p>
        </w:tc>
        <w:tc>
          <w:tcPr>
            <w:tcW w:w="2545" w:type="dxa"/>
            <w:noWrap/>
          </w:tcPr>
          <w:p w14:paraId="124C5C13" w14:textId="77777777" w:rsidR="00302C38" w:rsidRPr="000C1704" w:rsidRDefault="00302C38" w:rsidP="000C1704">
            <w:pPr>
              <w:kinsoku w:val="0"/>
              <w:overflowPunct w:val="0"/>
              <w:ind w:firstLine="567"/>
              <w:jc w:val="both"/>
              <w:rPr>
                <w:rFonts w:ascii="Arial" w:hAnsi="Arial" w:cs="Arial"/>
                <w:w w:val="105"/>
              </w:rPr>
            </w:pPr>
            <w:r w:rsidRPr="000C1704">
              <w:rPr>
                <w:rFonts w:ascii="Arial" w:hAnsi="Arial" w:cs="Arial"/>
                <w:w w:val="105"/>
              </w:rPr>
              <w:t>1381996.57</w:t>
            </w:r>
          </w:p>
        </w:tc>
      </w:tr>
      <w:tr w:rsidR="00302C38" w:rsidRPr="000C1704" w14:paraId="146A76A0" w14:textId="77777777" w:rsidTr="00375448">
        <w:trPr>
          <w:trHeight w:val="300"/>
        </w:trPr>
        <w:tc>
          <w:tcPr>
            <w:tcW w:w="3110" w:type="dxa"/>
            <w:noWrap/>
          </w:tcPr>
          <w:p w14:paraId="2160A7CA" w14:textId="77777777" w:rsidR="00302C38" w:rsidRPr="000C1704" w:rsidRDefault="00302C38" w:rsidP="000C1704">
            <w:pPr>
              <w:kinsoku w:val="0"/>
              <w:overflowPunct w:val="0"/>
              <w:ind w:firstLine="567"/>
              <w:jc w:val="both"/>
              <w:rPr>
                <w:rFonts w:ascii="Arial" w:hAnsi="Arial" w:cs="Arial"/>
                <w:w w:val="103"/>
              </w:rPr>
            </w:pPr>
            <w:r w:rsidRPr="000C1704">
              <w:rPr>
                <w:rFonts w:ascii="Arial" w:hAnsi="Arial" w:cs="Arial"/>
                <w:w w:val="103"/>
              </w:rPr>
              <w:t>6</w:t>
            </w:r>
          </w:p>
        </w:tc>
        <w:tc>
          <w:tcPr>
            <w:tcW w:w="3552" w:type="dxa"/>
            <w:noWrap/>
          </w:tcPr>
          <w:p w14:paraId="1411C0A2" w14:textId="77777777" w:rsidR="00302C38" w:rsidRPr="000C1704" w:rsidRDefault="00302C38" w:rsidP="000C1704">
            <w:pPr>
              <w:kinsoku w:val="0"/>
              <w:overflowPunct w:val="0"/>
              <w:ind w:firstLine="567"/>
              <w:jc w:val="both"/>
              <w:rPr>
                <w:rFonts w:ascii="Arial" w:hAnsi="Arial" w:cs="Arial"/>
                <w:w w:val="105"/>
              </w:rPr>
            </w:pPr>
            <w:r w:rsidRPr="000C1704">
              <w:rPr>
                <w:rFonts w:ascii="Arial" w:hAnsi="Arial" w:cs="Arial"/>
                <w:w w:val="105"/>
              </w:rPr>
              <w:t>345568.36</w:t>
            </w:r>
          </w:p>
        </w:tc>
        <w:tc>
          <w:tcPr>
            <w:tcW w:w="2545" w:type="dxa"/>
            <w:noWrap/>
          </w:tcPr>
          <w:p w14:paraId="0817CEF0" w14:textId="77777777" w:rsidR="00302C38" w:rsidRPr="000C1704" w:rsidRDefault="00302C38" w:rsidP="000C1704">
            <w:pPr>
              <w:kinsoku w:val="0"/>
              <w:overflowPunct w:val="0"/>
              <w:ind w:firstLine="567"/>
              <w:jc w:val="both"/>
              <w:rPr>
                <w:rFonts w:ascii="Arial" w:hAnsi="Arial" w:cs="Arial"/>
                <w:w w:val="105"/>
              </w:rPr>
            </w:pPr>
            <w:r w:rsidRPr="000C1704">
              <w:rPr>
                <w:rFonts w:ascii="Arial" w:hAnsi="Arial" w:cs="Arial"/>
                <w:w w:val="105"/>
              </w:rPr>
              <w:t>1381999.68</w:t>
            </w:r>
          </w:p>
        </w:tc>
      </w:tr>
      <w:tr w:rsidR="00302C38" w:rsidRPr="000C1704" w14:paraId="071B040C" w14:textId="77777777" w:rsidTr="00375448">
        <w:trPr>
          <w:trHeight w:val="300"/>
        </w:trPr>
        <w:tc>
          <w:tcPr>
            <w:tcW w:w="3110" w:type="dxa"/>
            <w:noWrap/>
          </w:tcPr>
          <w:p w14:paraId="53559CC2" w14:textId="77777777" w:rsidR="00302C38" w:rsidRPr="000C1704" w:rsidRDefault="00302C38" w:rsidP="000C1704">
            <w:pPr>
              <w:kinsoku w:val="0"/>
              <w:overflowPunct w:val="0"/>
              <w:ind w:firstLine="567"/>
              <w:jc w:val="both"/>
              <w:rPr>
                <w:rFonts w:ascii="Arial" w:hAnsi="Arial" w:cs="Arial"/>
                <w:w w:val="103"/>
              </w:rPr>
            </w:pPr>
            <w:r w:rsidRPr="000C1704">
              <w:rPr>
                <w:rFonts w:ascii="Arial" w:hAnsi="Arial" w:cs="Arial"/>
                <w:w w:val="103"/>
              </w:rPr>
              <w:t>7</w:t>
            </w:r>
          </w:p>
        </w:tc>
        <w:tc>
          <w:tcPr>
            <w:tcW w:w="3552" w:type="dxa"/>
            <w:noWrap/>
          </w:tcPr>
          <w:p w14:paraId="166BA701" w14:textId="77777777" w:rsidR="00302C38" w:rsidRPr="000C1704" w:rsidRDefault="00302C38" w:rsidP="000C1704">
            <w:pPr>
              <w:kinsoku w:val="0"/>
              <w:overflowPunct w:val="0"/>
              <w:ind w:firstLine="567"/>
              <w:jc w:val="both"/>
              <w:rPr>
                <w:rFonts w:ascii="Arial" w:hAnsi="Arial" w:cs="Arial"/>
                <w:w w:val="105"/>
              </w:rPr>
            </w:pPr>
            <w:r w:rsidRPr="000C1704">
              <w:rPr>
                <w:rFonts w:ascii="Arial" w:hAnsi="Arial" w:cs="Arial"/>
                <w:w w:val="105"/>
              </w:rPr>
              <w:t>345554.26</w:t>
            </w:r>
          </w:p>
        </w:tc>
        <w:tc>
          <w:tcPr>
            <w:tcW w:w="2545" w:type="dxa"/>
            <w:noWrap/>
          </w:tcPr>
          <w:p w14:paraId="3AF293C0" w14:textId="77777777" w:rsidR="00302C38" w:rsidRPr="000C1704" w:rsidRDefault="00302C38" w:rsidP="000C1704">
            <w:pPr>
              <w:kinsoku w:val="0"/>
              <w:overflowPunct w:val="0"/>
              <w:ind w:firstLine="567"/>
              <w:jc w:val="both"/>
              <w:rPr>
                <w:rFonts w:ascii="Arial" w:hAnsi="Arial" w:cs="Arial"/>
                <w:w w:val="105"/>
              </w:rPr>
            </w:pPr>
            <w:r w:rsidRPr="000C1704">
              <w:rPr>
                <w:rFonts w:ascii="Arial" w:hAnsi="Arial" w:cs="Arial"/>
                <w:w w:val="105"/>
              </w:rPr>
              <w:t>1381997.24</w:t>
            </w:r>
          </w:p>
        </w:tc>
      </w:tr>
      <w:tr w:rsidR="00302C38" w:rsidRPr="000C1704" w14:paraId="320ED66E" w14:textId="77777777" w:rsidTr="00375448">
        <w:trPr>
          <w:trHeight w:val="300"/>
        </w:trPr>
        <w:tc>
          <w:tcPr>
            <w:tcW w:w="3110" w:type="dxa"/>
            <w:noWrap/>
          </w:tcPr>
          <w:p w14:paraId="3276E4ED" w14:textId="77777777" w:rsidR="00302C38" w:rsidRPr="000C1704" w:rsidRDefault="00302C38" w:rsidP="000C1704">
            <w:pPr>
              <w:kinsoku w:val="0"/>
              <w:overflowPunct w:val="0"/>
              <w:ind w:firstLine="567"/>
              <w:jc w:val="both"/>
              <w:rPr>
                <w:rFonts w:ascii="Arial" w:hAnsi="Arial" w:cs="Arial"/>
                <w:w w:val="103"/>
              </w:rPr>
            </w:pPr>
            <w:r w:rsidRPr="000C1704">
              <w:rPr>
                <w:rFonts w:ascii="Arial" w:hAnsi="Arial" w:cs="Arial"/>
                <w:w w:val="103"/>
              </w:rPr>
              <w:t>1</w:t>
            </w:r>
          </w:p>
        </w:tc>
        <w:tc>
          <w:tcPr>
            <w:tcW w:w="3552" w:type="dxa"/>
            <w:noWrap/>
          </w:tcPr>
          <w:p w14:paraId="16392427" w14:textId="77777777" w:rsidR="00302C38" w:rsidRPr="000C1704" w:rsidRDefault="00302C38" w:rsidP="000C1704">
            <w:pPr>
              <w:kinsoku w:val="0"/>
              <w:overflowPunct w:val="0"/>
              <w:ind w:firstLine="567"/>
              <w:jc w:val="both"/>
              <w:rPr>
                <w:rFonts w:ascii="Arial" w:hAnsi="Arial" w:cs="Arial"/>
                <w:w w:val="105"/>
              </w:rPr>
            </w:pPr>
            <w:r w:rsidRPr="000C1704">
              <w:rPr>
                <w:rFonts w:ascii="Arial" w:hAnsi="Arial" w:cs="Arial"/>
                <w:w w:val="105"/>
              </w:rPr>
              <w:t>345549.36</w:t>
            </w:r>
          </w:p>
        </w:tc>
        <w:tc>
          <w:tcPr>
            <w:tcW w:w="2545" w:type="dxa"/>
            <w:noWrap/>
          </w:tcPr>
          <w:p w14:paraId="292CADA8" w14:textId="77777777" w:rsidR="00302C38" w:rsidRPr="000C1704" w:rsidRDefault="00302C38" w:rsidP="000C1704">
            <w:pPr>
              <w:kinsoku w:val="0"/>
              <w:overflowPunct w:val="0"/>
              <w:ind w:firstLine="567"/>
              <w:jc w:val="both"/>
              <w:rPr>
                <w:rFonts w:ascii="Arial" w:hAnsi="Arial" w:cs="Arial"/>
                <w:w w:val="105"/>
              </w:rPr>
            </w:pPr>
            <w:r w:rsidRPr="000C1704">
              <w:rPr>
                <w:rFonts w:ascii="Arial" w:hAnsi="Arial" w:cs="Arial"/>
                <w:w w:val="105"/>
              </w:rPr>
              <w:t>1381974.42</w:t>
            </w:r>
          </w:p>
        </w:tc>
      </w:tr>
      <w:tr w:rsidR="00302C38" w:rsidRPr="000C1704" w14:paraId="3A82D7BE" w14:textId="77777777" w:rsidTr="00375448">
        <w:tc>
          <w:tcPr>
            <w:tcW w:w="9207" w:type="dxa"/>
            <w:gridSpan w:val="3"/>
            <w:vAlign w:val="center"/>
          </w:tcPr>
          <w:p w14:paraId="7E450FFA" w14:textId="77777777" w:rsidR="00302C38" w:rsidRPr="000C1704" w:rsidRDefault="00302C38" w:rsidP="000C1704">
            <w:pPr>
              <w:tabs>
                <w:tab w:val="left" w:pos="1418"/>
              </w:tabs>
              <w:ind w:firstLine="567"/>
              <w:jc w:val="both"/>
              <w:rPr>
                <w:rFonts w:ascii="Arial" w:eastAsiaTheme="majorEastAsia" w:hAnsi="Arial" w:cs="Arial"/>
              </w:rPr>
            </w:pPr>
            <w:r w:rsidRPr="000C1704">
              <w:rPr>
                <w:rFonts w:ascii="Arial" w:eastAsiaTheme="majorEastAsia" w:hAnsi="Arial" w:cs="Arial"/>
              </w:rPr>
              <w:t>555 кв. м</w:t>
            </w:r>
          </w:p>
        </w:tc>
      </w:tr>
    </w:tbl>
    <w:p w14:paraId="489B597B" w14:textId="77777777" w:rsidR="00302C38" w:rsidRPr="00375448" w:rsidRDefault="00302C38" w:rsidP="000C1704">
      <w:pPr>
        <w:tabs>
          <w:tab w:val="left" w:pos="1418"/>
        </w:tabs>
        <w:ind w:firstLine="567"/>
        <w:jc w:val="both"/>
        <w:rPr>
          <w:rStyle w:val="FontStyle103"/>
          <w:rFonts w:ascii="Arial" w:hAnsi="Arial" w:cs="Arial"/>
          <w:sz w:val="24"/>
          <w:szCs w:val="24"/>
        </w:rPr>
      </w:pPr>
      <w:r w:rsidRPr="00375448">
        <w:rPr>
          <w:rStyle w:val="FontStyle103"/>
          <w:rFonts w:ascii="Arial" w:hAnsi="Arial" w:cs="Arial"/>
          <w:sz w:val="24"/>
          <w:szCs w:val="24"/>
        </w:rPr>
        <w:t>Координаты границ земельного участка с кадастровым номером 26:29:180410:3</w:t>
      </w:r>
    </w:p>
    <w:tbl>
      <w:tblPr>
        <w:tblStyle w:val="af5"/>
        <w:tblW w:w="0" w:type="auto"/>
        <w:tblInd w:w="137" w:type="dxa"/>
        <w:tblLook w:val="04A0" w:firstRow="1" w:lastRow="0" w:firstColumn="1" w:lastColumn="0" w:noHBand="0" w:noVBand="1"/>
      </w:tblPr>
      <w:tblGrid>
        <w:gridCol w:w="3072"/>
        <w:gridCol w:w="3938"/>
        <w:gridCol w:w="2057"/>
      </w:tblGrid>
      <w:tr w:rsidR="00302C38" w:rsidRPr="000C1704" w14:paraId="171CD1C4" w14:textId="77777777" w:rsidTr="00375448">
        <w:tc>
          <w:tcPr>
            <w:tcW w:w="3119" w:type="dxa"/>
            <w:vMerge w:val="restart"/>
            <w:vAlign w:val="center"/>
          </w:tcPr>
          <w:p w14:paraId="0AC4AC23" w14:textId="77777777" w:rsidR="00302C38" w:rsidRPr="000C1704" w:rsidRDefault="00302C38" w:rsidP="000C1704">
            <w:pPr>
              <w:tabs>
                <w:tab w:val="left" w:pos="1418"/>
              </w:tabs>
              <w:ind w:firstLine="567"/>
              <w:jc w:val="both"/>
              <w:rPr>
                <w:rFonts w:ascii="Arial" w:eastAsiaTheme="majorEastAsia" w:hAnsi="Arial" w:cs="Arial"/>
              </w:rPr>
            </w:pPr>
            <w:r w:rsidRPr="000C1704">
              <w:rPr>
                <w:rFonts w:ascii="Arial" w:eastAsiaTheme="majorEastAsia" w:hAnsi="Arial" w:cs="Arial"/>
              </w:rPr>
              <w:t>Номер точки</w:t>
            </w:r>
          </w:p>
        </w:tc>
        <w:tc>
          <w:tcPr>
            <w:tcW w:w="6088" w:type="dxa"/>
            <w:gridSpan w:val="2"/>
            <w:vAlign w:val="center"/>
          </w:tcPr>
          <w:p w14:paraId="360C7622" w14:textId="77777777" w:rsidR="00302C38" w:rsidRPr="000C1704" w:rsidRDefault="00302C38" w:rsidP="000C1704">
            <w:pPr>
              <w:tabs>
                <w:tab w:val="left" w:pos="1418"/>
              </w:tabs>
              <w:ind w:firstLine="567"/>
              <w:jc w:val="both"/>
              <w:rPr>
                <w:rFonts w:ascii="Arial" w:eastAsiaTheme="majorEastAsia" w:hAnsi="Arial" w:cs="Arial"/>
              </w:rPr>
            </w:pPr>
            <w:r w:rsidRPr="000C1704">
              <w:rPr>
                <w:rFonts w:ascii="Arial" w:eastAsiaTheme="majorEastAsia" w:hAnsi="Arial" w:cs="Arial"/>
              </w:rPr>
              <w:t>Координаты</w:t>
            </w:r>
          </w:p>
        </w:tc>
      </w:tr>
      <w:tr w:rsidR="00302C38" w:rsidRPr="000C1704" w14:paraId="586FA873" w14:textId="77777777" w:rsidTr="00375448">
        <w:tc>
          <w:tcPr>
            <w:tcW w:w="3119" w:type="dxa"/>
            <w:vMerge/>
            <w:vAlign w:val="center"/>
          </w:tcPr>
          <w:p w14:paraId="47A816C2" w14:textId="77777777" w:rsidR="00302C38" w:rsidRPr="000C1704" w:rsidRDefault="00302C38" w:rsidP="000C1704">
            <w:pPr>
              <w:tabs>
                <w:tab w:val="left" w:pos="1418"/>
              </w:tabs>
              <w:ind w:firstLine="567"/>
              <w:jc w:val="both"/>
              <w:rPr>
                <w:rStyle w:val="FontStyle103"/>
                <w:rFonts w:ascii="Arial" w:hAnsi="Arial" w:cs="Arial"/>
                <w:sz w:val="24"/>
                <w:szCs w:val="24"/>
              </w:rPr>
            </w:pPr>
          </w:p>
        </w:tc>
        <w:tc>
          <w:tcPr>
            <w:tcW w:w="4000" w:type="dxa"/>
            <w:vAlign w:val="center"/>
          </w:tcPr>
          <w:p w14:paraId="167DE00E" w14:textId="77777777" w:rsidR="00302C38" w:rsidRPr="000C1704" w:rsidRDefault="00302C38" w:rsidP="000C1704">
            <w:pPr>
              <w:tabs>
                <w:tab w:val="left" w:pos="1418"/>
              </w:tabs>
              <w:ind w:firstLine="567"/>
              <w:jc w:val="both"/>
              <w:rPr>
                <w:rStyle w:val="FontStyle103"/>
                <w:rFonts w:ascii="Arial" w:hAnsi="Arial" w:cs="Arial"/>
                <w:sz w:val="24"/>
                <w:szCs w:val="24"/>
              </w:rPr>
            </w:pPr>
            <w:r w:rsidRPr="000C1704">
              <w:rPr>
                <w:rStyle w:val="FontStyle103"/>
                <w:rFonts w:ascii="Arial" w:hAnsi="Arial" w:cs="Arial"/>
                <w:sz w:val="24"/>
                <w:szCs w:val="24"/>
              </w:rPr>
              <w:t>X</w:t>
            </w:r>
          </w:p>
        </w:tc>
        <w:tc>
          <w:tcPr>
            <w:tcW w:w="2088" w:type="dxa"/>
            <w:vAlign w:val="center"/>
          </w:tcPr>
          <w:p w14:paraId="760928D0" w14:textId="77777777" w:rsidR="00302C38" w:rsidRPr="000C1704" w:rsidRDefault="00302C38" w:rsidP="000C1704">
            <w:pPr>
              <w:tabs>
                <w:tab w:val="left" w:pos="1418"/>
              </w:tabs>
              <w:ind w:firstLine="567"/>
              <w:jc w:val="both"/>
              <w:rPr>
                <w:rStyle w:val="FontStyle103"/>
                <w:rFonts w:ascii="Arial" w:hAnsi="Arial" w:cs="Arial"/>
                <w:sz w:val="24"/>
                <w:szCs w:val="24"/>
              </w:rPr>
            </w:pPr>
            <w:r w:rsidRPr="000C1704">
              <w:rPr>
                <w:rStyle w:val="FontStyle103"/>
                <w:rFonts w:ascii="Arial" w:hAnsi="Arial" w:cs="Arial"/>
                <w:sz w:val="24"/>
                <w:szCs w:val="24"/>
              </w:rPr>
              <w:t>Y</w:t>
            </w:r>
          </w:p>
        </w:tc>
      </w:tr>
      <w:tr w:rsidR="00302C38" w:rsidRPr="000C1704" w14:paraId="167AE4FF" w14:textId="77777777" w:rsidTr="00375448">
        <w:trPr>
          <w:trHeight w:val="300"/>
        </w:trPr>
        <w:tc>
          <w:tcPr>
            <w:tcW w:w="3119" w:type="dxa"/>
            <w:noWrap/>
          </w:tcPr>
          <w:p w14:paraId="4E9E2B67" w14:textId="77777777" w:rsidR="00302C38" w:rsidRPr="000C1704" w:rsidRDefault="00302C38" w:rsidP="00375448">
            <w:pPr>
              <w:kinsoku w:val="0"/>
              <w:overflowPunct w:val="0"/>
              <w:jc w:val="both"/>
              <w:rPr>
                <w:rFonts w:ascii="Arial" w:hAnsi="Arial" w:cs="Arial"/>
                <w:w w:val="103"/>
              </w:rPr>
            </w:pPr>
            <w:r w:rsidRPr="000C1704">
              <w:rPr>
                <w:rFonts w:ascii="Arial" w:hAnsi="Arial" w:cs="Arial"/>
                <w:w w:val="103"/>
              </w:rPr>
              <w:t>1</w:t>
            </w:r>
          </w:p>
        </w:tc>
        <w:tc>
          <w:tcPr>
            <w:tcW w:w="4000" w:type="dxa"/>
            <w:noWrap/>
          </w:tcPr>
          <w:p w14:paraId="24F3F047" w14:textId="77777777" w:rsidR="00302C38" w:rsidRPr="000C1704" w:rsidRDefault="00302C38" w:rsidP="00375448">
            <w:pPr>
              <w:kinsoku w:val="0"/>
              <w:overflowPunct w:val="0"/>
              <w:jc w:val="both"/>
              <w:rPr>
                <w:rFonts w:ascii="Arial" w:hAnsi="Arial" w:cs="Arial"/>
                <w:w w:val="105"/>
              </w:rPr>
            </w:pPr>
            <w:r w:rsidRPr="000C1704">
              <w:rPr>
                <w:rFonts w:ascii="Arial" w:hAnsi="Arial" w:cs="Arial"/>
                <w:w w:val="105"/>
              </w:rPr>
              <w:t>345685.2</w:t>
            </w:r>
          </w:p>
        </w:tc>
        <w:tc>
          <w:tcPr>
            <w:tcW w:w="2088" w:type="dxa"/>
            <w:noWrap/>
          </w:tcPr>
          <w:p w14:paraId="3D558FD0" w14:textId="77777777" w:rsidR="00302C38" w:rsidRPr="000C1704" w:rsidRDefault="00302C38" w:rsidP="00375448">
            <w:pPr>
              <w:kinsoku w:val="0"/>
              <w:overflowPunct w:val="0"/>
              <w:jc w:val="both"/>
              <w:rPr>
                <w:rFonts w:ascii="Arial" w:hAnsi="Arial" w:cs="Arial"/>
                <w:w w:val="105"/>
              </w:rPr>
            </w:pPr>
            <w:r w:rsidRPr="000C1704">
              <w:rPr>
                <w:rFonts w:ascii="Arial" w:hAnsi="Arial" w:cs="Arial"/>
                <w:w w:val="105"/>
              </w:rPr>
              <w:t>1381600.38</w:t>
            </w:r>
          </w:p>
        </w:tc>
      </w:tr>
      <w:tr w:rsidR="00302C38" w:rsidRPr="000C1704" w14:paraId="2850A738" w14:textId="77777777" w:rsidTr="00375448">
        <w:trPr>
          <w:trHeight w:val="300"/>
        </w:trPr>
        <w:tc>
          <w:tcPr>
            <w:tcW w:w="3119" w:type="dxa"/>
            <w:noWrap/>
          </w:tcPr>
          <w:p w14:paraId="03AFDA97" w14:textId="77777777" w:rsidR="00302C38" w:rsidRPr="000C1704" w:rsidRDefault="00302C38" w:rsidP="00375448">
            <w:pPr>
              <w:kinsoku w:val="0"/>
              <w:overflowPunct w:val="0"/>
              <w:jc w:val="both"/>
              <w:rPr>
                <w:rFonts w:ascii="Arial" w:hAnsi="Arial" w:cs="Arial"/>
                <w:w w:val="103"/>
              </w:rPr>
            </w:pPr>
            <w:r w:rsidRPr="000C1704">
              <w:rPr>
                <w:rFonts w:ascii="Arial" w:hAnsi="Arial" w:cs="Arial"/>
                <w:w w:val="103"/>
              </w:rPr>
              <w:t>2</w:t>
            </w:r>
          </w:p>
        </w:tc>
        <w:tc>
          <w:tcPr>
            <w:tcW w:w="4000" w:type="dxa"/>
            <w:noWrap/>
          </w:tcPr>
          <w:p w14:paraId="0C617F11" w14:textId="77777777" w:rsidR="00302C38" w:rsidRPr="000C1704" w:rsidRDefault="00302C38" w:rsidP="00375448">
            <w:pPr>
              <w:kinsoku w:val="0"/>
              <w:overflowPunct w:val="0"/>
              <w:jc w:val="both"/>
              <w:rPr>
                <w:rFonts w:ascii="Arial" w:hAnsi="Arial" w:cs="Arial"/>
                <w:w w:val="105"/>
              </w:rPr>
            </w:pPr>
            <w:r w:rsidRPr="000C1704">
              <w:rPr>
                <w:rFonts w:ascii="Arial" w:hAnsi="Arial" w:cs="Arial"/>
                <w:w w:val="105"/>
              </w:rPr>
              <w:t>345680.08</w:t>
            </w:r>
          </w:p>
        </w:tc>
        <w:tc>
          <w:tcPr>
            <w:tcW w:w="2088" w:type="dxa"/>
            <w:noWrap/>
          </w:tcPr>
          <w:p w14:paraId="13546919" w14:textId="77777777" w:rsidR="00302C38" w:rsidRPr="000C1704" w:rsidRDefault="00302C38" w:rsidP="00375448">
            <w:pPr>
              <w:kinsoku w:val="0"/>
              <w:overflowPunct w:val="0"/>
              <w:jc w:val="both"/>
              <w:rPr>
                <w:rFonts w:ascii="Arial" w:hAnsi="Arial" w:cs="Arial"/>
                <w:w w:val="105"/>
              </w:rPr>
            </w:pPr>
            <w:r w:rsidRPr="000C1704">
              <w:rPr>
                <w:rFonts w:ascii="Arial" w:hAnsi="Arial" w:cs="Arial"/>
                <w:w w:val="105"/>
              </w:rPr>
              <w:t>1381610.91</w:t>
            </w:r>
          </w:p>
        </w:tc>
      </w:tr>
      <w:tr w:rsidR="00302C38" w:rsidRPr="000C1704" w14:paraId="01CA6791" w14:textId="77777777" w:rsidTr="00375448">
        <w:trPr>
          <w:trHeight w:val="300"/>
        </w:trPr>
        <w:tc>
          <w:tcPr>
            <w:tcW w:w="3119" w:type="dxa"/>
            <w:noWrap/>
          </w:tcPr>
          <w:p w14:paraId="392BDF98" w14:textId="77777777" w:rsidR="00302C38" w:rsidRPr="000C1704" w:rsidRDefault="00302C38" w:rsidP="00375448">
            <w:pPr>
              <w:kinsoku w:val="0"/>
              <w:overflowPunct w:val="0"/>
              <w:jc w:val="both"/>
              <w:rPr>
                <w:rFonts w:ascii="Arial" w:hAnsi="Arial" w:cs="Arial"/>
                <w:w w:val="103"/>
              </w:rPr>
            </w:pPr>
            <w:r w:rsidRPr="000C1704">
              <w:rPr>
                <w:rFonts w:ascii="Arial" w:hAnsi="Arial" w:cs="Arial"/>
                <w:w w:val="103"/>
              </w:rPr>
              <w:t>3</w:t>
            </w:r>
          </w:p>
        </w:tc>
        <w:tc>
          <w:tcPr>
            <w:tcW w:w="4000" w:type="dxa"/>
            <w:noWrap/>
          </w:tcPr>
          <w:p w14:paraId="632D924C" w14:textId="77777777" w:rsidR="00302C38" w:rsidRPr="000C1704" w:rsidRDefault="00302C38" w:rsidP="00375448">
            <w:pPr>
              <w:kinsoku w:val="0"/>
              <w:overflowPunct w:val="0"/>
              <w:jc w:val="both"/>
              <w:rPr>
                <w:rFonts w:ascii="Arial" w:hAnsi="Arial" w:cs="Arial"/>
                <w:w w:val="105"/>
              </w:rPr>
            </w:pPr>
            <w:r w:rsidRPr="000C1704">
              <w:rPr>
                <w:rFonts w:ascii="Arial" w:hAnsi="Arial" w:cs="Arial"/>
                <w:w w:val="105"/>
              </w:rPr>
              <w:t>345678.09</w:t>
            </w:r>
          </w:p>
        </w:tc>
        <w:tc>
          <w:tcPr>
            <w:tcW w:w="2088" w:type="dxa"/>
            <w:noWrap/>
          </w:tcPr>
          <w:p w14:paraId="665263C5" w14:textId="77777777" w:rsidR="00302C38" w:rsidRPr="000C1704" w:rsidRDefault="00302C38" w:rsidP="00375448">
            <w:pPr>
              <w:kinsoku w:val="0"/>
              <w:overflowPunct w:val="0"/>
              <w:jc w:val="both"/>
              <w:rPr>
                <w:rFonts w:ascii="Arial" w:hAnsi="Arial" w:cs="Arial"/>
                <w:w w:val="105"/>
              </w:rPr>
            </w:pPr>
            <w:r w:rsidRPr="000C1704">
              <w:rPr>
                <w:rFonts w:ascii="Arial" w:hAnsi="Arial" w:cs="Arial"/>
                <w:w w:val="105"/>
              </w:rPr>
              <w:t>1381630</w:t>
            </w:r>
          </w:p>
        </w:tc>
      </w:tr>
      <w:tr w:rsidR="00302C38" w:rsidRPr="000C1704" w14:paraId="319BD167" w14:textId="77777777" w:rsidTr="00375448">
        <w:trPr>
          <w:trHeight w:val="300"/>
        </w:trPr>
        <w:tc>
          <w:tcPr>
            <w:tcW w:w="3119" w:type="dxa"/>
            <w:noWrap/>
          </w:tcPr>
          <w:p w14:paraId="4CF3E7D6" w14:textId="77777777" w:rsidR="00302C38" w:rsidRPr="00375448" w:rsidRDefault="00302C38" w:rsidP="00375448">
            <w:pPr>
              <w:kinsoku w:val="0"/>
              <w:overflowPunct w:val="0"/>
              <w:jc w:val="both"/>
              <w:rPr>
                <w:rFonts w:ascii="Arial" w:hAnsi="Arial" w:cs="Arial"/>
                <w:w w:val="103"/>
              </w:rPr>
            </w:pPr>
            <w:r w:rsidRPr="00375448">
              <w:rPr>
                <w:rFonts w:ascii="Arial" w:hAnsi="Arial" w:cs="Arial"/>
                <w:w w:val="103"/>
              </w:rPr>
              <w:t>4</w:t>
            </w:r>
          </w:p>
        </w:tc>
        <w:tc>
          <w:tcPr>
            <w:tcW w:w="4000" w:type="dxa"/>
            <w:noWrap/>
          </w:tcPr>
          <w:p w14:paraId="4411E57F" w14:textId="77777777" w:rsidR="00302C38" w:rsidRPr="00375448" w:rsidRDefault="00302C38" w:rsidP="00375448">
            <w:pPr>
              <w:kinsoku w:val="0"/>
              <w:overflowPunct w:val="0"/>
              <w:jc w:val="both"/>
              <w:rPr>
                <w:rFonts w:ascii="Arial" w:hAnsi="Arial" w:cs="Arial"/>
                <w:w w:val="105"/>
              </w:rPr>
            </w:pPr>
            <w:r w:rsidRPr="00375448">
              <w:rPr>
                <w:rFonts w:ascii="Arial" w:hAnsi="Arial" w:cs="Arial"/>
                <w:w w:val="105"/>
              </w:rPr>
              <w:t>345674.44</w:t>
            </w:r>
          </w:p>
        </w:tc>
        <w:tc>
          <w:tcPr>
            <w:tcW w:w="2088" w:type="dxa"/>
            <w:noWrap/>
          </w:tcPr>
          <w:p w14:paraId="7D9E0110" w14:textId="77777777" w:rsidR="00302C38" w:rsidRPr="00375448" w:rsidRDefault="00302C38" w:rsidP="00375448">
            <w:pPr>
              <w:kinsoku w:val="0"/>
              <w:overflowPunct w:val="0"/>
              <w:jc w:val="both"/>
              <w:rPr>
                <w:rFonts w:ascii="Arial" w:hAnsi="Arial" w:cs="Arial"/>
                <w:w w:val="105"/>
              </w:rPr>
            </w:pPr>
            <w:r w:rsidRPr="00375448">
              <w:rPr>
                <w:rFonts w:ascii="Arial" w:hAnsi="Arial" w:cs="Arial"/>
                <w:w w:val="105"/>
              </w:rPr>
              <w:t>1381638.08</w:t>
            </w:r>
          </w:p>
        </w:tc>
      </w:tr>
      <w:tr w:rsidR="00302C38" w:rsidRPr="000C1704" w14:paraId="0A62F804" w14:textId="77777777" w:rsidTr="00375448">
        <w:trPr>
          <w:trHeight w:val="300"/>
        </w:trPr>
        <w:tc>
          <w:tcPr>
            <w:tcW w:w="3119" w:type="dxa"/>
            <w:noWrap/>
          </w:tcPr>
          <w:p w14:paraId="41BD295F" w14:textId="77777777" w:rsidR="00302C38" w:rsidRPr="00375448" w:rsidRDefault="00302C38" w:rsidP="00375448">
            <w:pPr>
              <w:kinsoku w:val="0"/>
              <w:overflowPunct w:val="0"/>
              <w:jc w:val="both"/>
              <w:rPr>
                <w:rFonts w:ascii="Arial" w:hAnsi="Arial" w:cs="Arial"/>
                <w:w w:val="103"/>
              </w:rPr>
            </w:pPr>
            <w:r w:rsidRPr="00375448">
              <w:rPr>
                <w:rFonts w:ascii="Arial" w:hAnsi="Arial" w:cs="Arial"/>
                <w:w w:val="103"/>
              </w:rPr>
              <w:t>5</w:t>
            </w:r>
          </w:p>
        </w:tc>
        <w:tc>
          <w:tcPr>
            <w:tcW w:w="4000" w:type="dxa"/>
            <w:noWrap/>
          </w:tcPr>
          <w:p w14:paraId="10E8E9E5" w14:textId="77777777" w:rsidR="00302C38" w:rsidRPr="00375448" w:rsidRDefault="00302C38" w:rsidP="00375448">
            <w:pPr>
              <w:kinsoku w:val="0"/>
              <w:overflowPunct w:val="0"/>
              <w:jc w:val="both"/>
              <w:rPr>
                <w:rFonts w:ascii="Arial" w:hAnsi="Arial" w:cs="Arial"/>
                <w:w w:val="105"/>
              </w:rPr>
            </w:pPr>
            <w:r w:rsidRPr="00375448">
              <w:rPr>
                <w:rFonts w:ascii="Arial" w:hAnsi="Arial" w:cs="Arial"/>
                <w:w w:val="105"/>
              </w:rPr>
              <w:t>345661.09</w:t>
            </w:r>
          </w:p>
        </w:tc>
        <w:tc>
          <w:tcPr>
            <w:tcW w:w="2088" w:type="dxa"/>
            <w:noWrap/>
          </w:tcPr>
          <w:p w14:paraId="5261BB80" w14:textId="77777777" w:rsidR="00302C38" w:rsidRPr="00375448" w:rsidRDefault="00302C38" w:rsidP="00375448">
            <w:pPr>
              <w:kinsoku w:val="0"/>
              <w:overflowPunct w:val="0"/>
              <w:jc w:val="both"/>
              <w:rPr>
                <w:rFonts w:ascii="Arial" w:hAnsi="Arial" w:cs="Arial"/>
                <w:w w:val="105"/>
              </w:rPr>
            </w:pPr>
            <w:r w:rsidRPr="00375448">
              <w:rPr>
                <w:rFonts w:ascii="Arial" w:hAnsi="Arial" w:cs="Arial"/>
                <w:w w:val="105"/>
              </w:rPr>
              <w:t>1381647.57</w:t>
            </w:r>
          </w:p>
        </w:tc>
      </w:tr>
      <w:tr w:rsidR="00302C38" w:rsidRPr="000C1704" w14:paraId="66ABD00B" w14:textId="77777777" w:rsidTr="00375448">
        <w:trPr>
          <w:trHeight w:val="300"/>
        </w:trPr>
        <w:tc>
          <w:tcPr>
            <w:tcW w:w="3119" w:type="dxa"/>
            <w:noWrap/>
          </w:tcPr>
          <w:p w14:paraId="11D1751E" w14:textId="77777777" w:rsidR="00302C38" w:rsidRPr="00375448" w:rsidRDefault="00302C38" w:rsidP="00375448">
            <w:pPr>
              <w:kinsoku w:val="0"/>
              <w:overflowPunct w:val="0"/>
              <w:jc w:val="both"/>
              <w:rPr>
                <w:rFonts w:ascii="Arial" w:hAnsi="Arial" w:cs="Arial"/>
                <w:w w:val="103"/>
              </w:rPr>
            </w:pPr>
            <w:r w:rsidRPr="00375448">
              <w:rPr>
                <w:rFonts w:ascii="Arial" w:hAnsi="Arial" w:cs="Arial"/>
                <w:w w:val="103"/>
              </w:rPr>
              <w:t>6</w:t>
            </w:r>
          </w:p>
        </w:tc>
        <w:tc>
          <w:tcPr>
            <w:tcW w:w="4000" w:type="dxa"/>
            <w:noWrap/>
          </w:tcPr>
          <w:p w14:paraId="2B86B433" w14:textId="77777777" w:rsidR="00302C38" w:rsidRPr="00375448" w:rsidRDefault="00302C38" w:rsidP="00375448">
            <w:pPr>
              <w:kinsoku w:val="0"/>
              <w:overflowPunct w:val="0"/>
              <w:jc w:val="both"/>
              <w:rPr>
                <w:rFonts w:ascii="Arial" w:hAnsi="Arial" w:cs="Arial"/>
                <w:w w:val="105"/>
              </w:rPr>
            </w:pPr>
            <w:r w:rsidRPr="00375448">
              <w:rPr>
                <w:rFonts w:ascii="Arial" w:hAnsi="Arial" w:cs="Arial"/>
                <w:w w:val="105"/>
              </w:rPr>
              <w:t>345652.2</w:t>
            </w:r>
          </w:p>
        </w:tc>
        <w:tc>
          <w:tcPr>
            <w:tcW w:w="2088" w:type="dxa"/>
            <w:noWrap/>
          </w:tcPr>
          <w:p w14:paraId="69BBDA1F" w14:textId="77777777" w:rsidR="00302C38" w:rsidRPr="00375448" w:rsidRDefault="00302C38" w:rsidP="00375448">
            <w:pPr>
              <w:kinsoku w:val="0"/>
              <w:overflowPunct w:val="0"/>
              <w:jc w:val="both"/>
              <w:rPr>
                <w:rFonts w:ascii="Arial" w:hAnsi="Arial" w:cs="Arial"/>
                <w:w w:val="105"/>
              </w:rPr>
            </w:pPr>
            <w:r w:rsidRPr="00375448">
              <w:rPr>
                <w:rFonts w:ascii="Arial" w:hAnsi="Arial" w:cs="Arial"/>
                <w:w w:val="105"/>
              </w:rPr>
              <w:t>1381652.3</w:t>
            </w:r>
          </w:p>
        </w:tc>
      </w:tr>
      <w:tr w:rsidR="00302C38" w:rsidRPr="009E1603" w14:paraId="587CCE52" w14:textId="77777777" w:rsidTr="00375448">
        <w:trPr>
          <w:trHeight w:val="300"/>
        </w:trPr>
        <w:tc>
          <w:tcPr>
            <w:tcW w:w="3119" w:type="dxa"/>
            <w:noWrap/>
          </w:tcPr>
          <w:p w14:paraId="68592EB4" w14:textId="77777777" w:rsidR="00302C38" w:rsidRPr="00375448" w:rsidRDefault="00302C38" w:rsidP="00375448">
            <w:pPr>
              <w:kinsoku w:val="0"/>
              <w:overflowPunct w:val="0"/>
              <w:spacing w:before="22"/>
              <w:rPr>
                <w:rFonts w:ascii="Arial" w:hAnsi="Arial" w:cs="Arial"/>
                <w:w w:val="103"/>
              </w:rPr>
            </w:pPr>
            <w:r w:rsidRPr="00375448">
              <w:rPr>
                <w:rFonts w:ascii="Arial" w:hAnsi="Arial" w:cs="Arial"/>
                <w:w w:val="103"/>
              </w:rPr>
              <w:t>7</w:t>
            </w:r>
          </w:p>
        </w:tc>
        <w:tc>
          <w:tcPr>
            <w:tcW w:w="4000" w:type="dxa"/>
            <w:noWrap/>
          </w:tcPr>
          <w:p w14:paraId="4061A122" w14:textId="77777777" w:rsidR="00302C38" w:rsidRPr="00375448" w:rsidRDefault="00302C38" w:rsidP="00375448">
            <w:pPr>
              <w:kinsoku w:val="0"/>
              <w:overflowPunct w:val="0"/>
              <w:spacing w:before="22"/>
              <w:rPr>
                <w:rFonts w:ascii="Arial" w:hAnsi="Arial" w:cs="Arial"/>
                <w:w w:val="105"/>
              </w:rPr>
            </w:pPr>
            <w:r w:rsidRPr="00375448">
              <w:rPr>
                <w:rFonts w:ascii="Arial" w:hAnsi="Arial" w:cs="Arial"/>
                <w:w w:val="105"/>
              </w:rPr>
              <w:t>345648.37</w:t>
            </w:r>
          </w:p>
        </w:tc>
        <w:tc>
          <w:tcPr>
            <w:tcW w:w="2088" w:type="dxa"/>
            <w:noWrap/>
          </w:tcPr>
          <w:p w14:paraId="7C6F64D9" w14:textId="77777777" w:rsidR="00302C38" w:rsidRPr="00375448" w:rsidRDefault="00302C38" w:rsidP="00375448">
            <w:pPr>
              <w:kinsoku w:val="0"/>
              <w:overflowPunct w:val="0"/>
              <w:spacing w:before="22"/>
              <w:ind w:right="243"/>
              <w:rPr>
                <w:rFonts w:ascii="Arial" w:hAnsi="Arial" w:cs="Arial"/>
                <w:w w:val="105"/>
              </w:rPr>
            </w:pPr>
            <w:r w:rsidRPr="00375448">
              <w:rPr>
                <w:rFonts w:ascii="Arial" w:hAnsi="Arial" w:cs="Arial"/>
                <w:w w:val="105"/>
              </w:rPr>
              <w:t>1381647.87</w:t>
            </w:r>
          </w:p>
        </w:tc>
      </w:tr>
      <w:tr w:rsidR="00302C38" w:rsidRPr="009E1603" w14:paraId="635BD05A" w14:textId="77777777" w:rsidTr="00375448">
        <w:trPr>
          <w:trHeight w:val="300"/>
        </w:trPr>
        <w:tc>
          <w:tcPr>
            <w:tcW w:w="3119" w:type="dxa"/>
            <w:noWrap/>
          </w:tcPr>
          <w:p w14:paraId="4703F26F" w14:textId="77777777" w:rsidR="00302C38" w:rsidRPr="00375448" w:rsidRDefault="00302C38" w:rsidP="00375448">
            <w:pPr>
              <w:kinsoku w:val="0"/>
              <w:overflowPunct w:val="0"/>
              <w:spacing w:before="22"/>
              <w:rPr>
                <w:rFonts w:ascii="Arial" w:hAnsi="Arial" w:cs="Arial"/>
                <w:w w:val="103"/>
              </w:rPr>
            </w:pPr>
            <w:r w:rsidRPr="00375448">
              <w:rPr>
                <w:rFonts w:ascii="Arial" w:hAnsi="Arial" w:cs="Arial"/>
                <w:w w:val="103"/>
              </w:rPr>
              <w:t>8</w:t>
            </w:r>
          </w:p>
        </w:tc>
        <w:tc>
          <w:tcPr>
            <w:tcW w:w="4000" w:type="dxa"/>
            <w:noWrap/>
          </w:tcPr>
          <w:p w14:paraId="7D787392" w14:textId="77777777" w:rsidR="00302C38" w:rsidRPr="00375448" w:rsidRDefault="00302C38" w:rsidP="00375448">
            <w:pPr>
              <w:kinsoku w:val="0"/>
              <w:overflowPunct w:val="0"/>
              <w:spacing w:before="22"/>
              <w:rPr>
                <w:rFonts w:ascii="Arial" w:hAnsi="Arial" w:cs="Arial"/>
                <w:w w:val="105"/>
              </w:rPr>
            </w:pPr>
            <w:r w:rsidRPr="00375448">
              <w:rPr>
                <w:rFonts w:ascii="Arial" w:hAnsi="Arial" w:cs="Arial"/>
                <w:w w:val="105"/>
              </w:rPr>
              <w:t>345650.15</w:t>
            </w:r>
          </w:p>
        </w:tc>
        <w:tc>
          <w:tcPr>
            <w:tcW w:w="2088" w:type="dxa"/>
            <w:noWrap/>
          </w:tcPr>
          <w:p w14:paraId="10F6B3C9" w14:textId="77777777" w:rsidR="00302C38" w:rsidRPr="00375448" w:rsidRDefault="00302C38" w:rsidP="00375448">
            <w:pPr>
              <w:kinsoku w:val="0"/>
              <w:overflowPunct w:val="0"/>
              <w:spacing w:before="22"/>
              <w:ind w:right="243"/>
              <w:rPr>
                <w:rFonts w:ascii="Arial" w:hAnsi="Arial" w:cs="Arial"/>
                <w:w w:val="105"/>
              </w:rPr>
            </w:pPr>
            <w:r w:rsidRPr="00375448">
              <w:rPr>
                <w:rFonts w:ascii="Arial" w:hAnsi="Arial" w:cs="Arial"/>
                <w:w w:val="105"/>
              </w:rPr>
              <w:t>1381646.26</w:t>
            </w:r>
          </w:p>
        </w:tc>
      </w:tr>
      <w:tr w:rsidR="00302C38" w:rsidRPr="009E1603" w14:paraId="618C555D" w14:textId="77777777" w:rsidTr="00375448">
        <w:trPr>
          <w:trHeight w:val="300"/>
        </w:trPr>
        <w:tc>
          <w:tcPr>
            <w:tcW w:w="3119" w:type="dxa"/>
            <w:noWrap/>
          </w:tcPr>
          <w:p w14:paraId="5454FE96" w14:textId="77777777" w:rsidR="00302C38" w:rsidRPr="00375448" w:rsidRDefault="00302C38" w:rsidP="00375448">
            <w:pPr>
              <w:kinsoku w:val="0"/>
              <w:overflowPunct w:val="0"/>
              <w:spacing w:before="22"/>
              <w:rPr>
                <w:rFonts w:ascii="Arial" w:hAnsi="Arial" w:cs="Arial"/>
                <w:w w:val="103"/>
              </w:rPr>
            </w:pPr>
            <w:r w:rsidRPr="00375448">
              <w:rPr>
                <w:rFonts w:ascii="Arial" w:hAnsi="Arial" w:cs="Arial"/>
                <w:w w:val="103"/>
              </w:rPr>
              <w:t>9</w:t>
            </w:r>
          </w:p>
        </w:tc>
        <w:tc>
          <w:tcPr>
            <w:tcW w:w="4000" w:type="dxa"/>
            <w:noWrap/>
          </w:tcPr>
          <w:p w14:paraId="5BB79DED" w14:textId="77777777" w:rsidR="00302C38" w:rsidRPr="00375448" w:rsidRDefault="00302C38" w:rsidP="00375448">
            <w:pPr>
              <w:kinsoku w:val="0"/>
              <w:overflowPunct w:val="0"/>
              <w:spacing w:before="22"/>
              <w:rPr>
                <w:rFonts w:ascii="Arial" w:hAnsi="Arial" w:cs="Arial"/>
                <w:w w:val="105"/>
              </w:rPr>
            </w:pPr>
            <w:r w:rsidRPr="00375448">
              <w:rPr>
                <w:rFonts w:ascii="Arial" w:hAnsi="Arial" w:cs="Arial"/>
                <w:w w:val="105"/>
              </w:rPr>
              <w:t>345648.94</w:t>
            </w:r>
          </w:p>
        </w:tc>
        <w:tc>
          <w:tcPr>
            <w:tcW w:w="2088" w:type="dxa"/>
            <w:noWrap/>
          </w:tcPr>
          <w:p w14:paraId="2E327A58" w14:textId="77777777" w:rsidR="00302C38" w:rsidRPr="00375448" w:rsidRDefault="00302C38" w:rsidP="00375448">
            <w:pPr>
              <w:kinsoku w:val="0"/>
              <w:overflowPunct w:val="0"/>
              <w:spacing w:before="22"/>
              <w:ind w:right="243"/>
              <w:rPr>
                <w:rFonts w:ascii="Arial" w:hAnsi="Arial" w:cs="Arial"/>
                <w:w w:val="105"/>
              </w:rPr>
            </w:pPr>
            <w:r w:rsidRPr="00375448">
              <w:rPr>
                <w:rFonts w:ascii="Arial" w:hAnsi="Arial" w:cs="Arial"/>
                <w:w w:val="105"/>
              </w:rPr>
              <w:t>1381644.91</w:t>
            </w:r>
          </w:p>
        </w:tc>
      </w:tr>
      <w:tr w:rsidR="00302C38" w:rsidRPr="009E1603" w14:paraId="4C3331F6" w14:textId="77777777" w:rsidTr="00375448">
        <w:trPr>
          <w:trHeight w:val="300"/>
        </w:trPr>
        <w:tc>
          <w:tcPr>
            <w:tcW w:w="3119" w:type="dxa"/>
            <w:noWrap/>
          </w:tcPr>
          <w:p w14:paraId="5FB3B0FE" w14:textId="77777777" w:rsidR="00302C38" w:rsidRPr="00375448" w:rsidRDefault="00302C38" w:rsidP="00375448">
            <w:pPr>
              <w:kinsoku w:val="0"/>
              <w:overflowPunct w:val="0"/>
              <w:spacing w:before="22"/>
              <w:rPr>
                <w:rFonts w:ascii="Arial" w:hAnsi="Arial" w:cs="Arial"/>
                <w:w w:val="105"/>
              </w:rPr>
            </w:pPr>
            <w:r w:rsidRPr="00375448">
              <w:rPr>
                <w:rFonts w:ascii="Arial" w:hAnsi="Arial" w:cs="Arial"/>
                <w:w w:val="105"/>
              </w:rPr>
              <w:t>10</w:t>
            </w:r>
          </w:p>
        </w:tc>
        <w:tc>
          <w:tcPr>
            <w:tcW w:w="4000" w:type="dxa"/>
            <w:noWrap/>
          </w:tcPr>
          <w:p w14:paraId="0B99E2CF" w14:textId="77777777" w:rsidR="00302C38" w:rsidRPr="00375448" w:rsidRDefault="00302C38" w:rsidP="00375448">
            <w:pPr>
              <w:kinsoku w:val="0"/>
              <w:overflowPunct w:val="0"/>
              <w:spacing w:before="22"/>
              <w:rPr>
                <w:rFonts w:ascii="Arial" w:hAnsi="Arial" w:cs="Arial"/>
                <w:w w:val="105"/>
              </w:rPr>
            </w:pPr>
            <w:r w:rsidRPr="00375448">
              <w:rPr>
                <w:rFonts w:ascii="Arial" w:hAnsi="Arial" w:cs="Arial"/>
                <w:w w:val="105"/>
              </w:rPr>
              <w:t>345647.16</w:t>
            </w:r>
          </w:p>
        </w:tc>
        <w:tc>
          <w:tcPr>
            <w:tcW w:w="2088" w:type="dxa"/>
            <w:noWrap/>
          </w:tcPr>
          <w:p w14:paraId="299ECD35" w14:textId="77777777" w:rsidR="00302C38" w:rsidRPr="00375448" w:rsidRDefault="00302C38" w:rsidP="00375448">
            <w:pPr>
              <w:kinsoku w:val="0"/>
              <w:overflowPunct w:val="0"/>
              <w:spacing w:before="22"/>
              <w:ind w:right="243"/>
              <w:rPr>
                <w:rFonts w:ascii="Arial" w:hAnsi="Arial" w:cs="Arial"/>
                <w:w w:val="105"/>
              </w:rPr>
            </w:pPr>
            <w:r w:rsidRPr="00375448">
              <w:rPr>
                <w:rFonts w:ascii="Arial" w:hAnsi="Arial" w:cs="Arial"/>
                <w:w w:val="105"/>
              </w:rPr>
              <w:t>1381646.54</w:t>
            </w:r>
          </w:p>
        </w:tc>
      </w:tr>
      <w:tr w:rsidR="00302C38" w:rsidRPr="009E1603" w14:paraId="0188F700" w14:textId="77777777" w:rsidTr="00375448">
        <w:trPr>
          <w:trHeight w:val="300"/>
        </w:trPr>
        <w:tc>
          <w:tcPr>
            <w:tcW w:w="3119" w:type="dxa"/>
            <w:noWrap/>
          </w:tcPr>
          <w:p w14:paraId="63107DB0" w14:textId="77777777" w:rsidR="00302C38" w:rsidRPr="00375448" w:rsidRDefault="00302C38" w:rsidP="00375448">
            <w:pPr>
              <w:kinsoku w:val="0"/>
              <w:overflowPunct w:val="0"/>
              <w:spacing w:before="22"/>
              <w:rPr>
                <w:rFonts w:ascii="Arial" w:hAnsi="Arial" w:cs="Arial"/>
                <w:w w:val="105"/>
              </w:rPr>
            </w:pPr>
            <w:r w:rsidRPr="00375448">
              <w:rPr>
                <w:rFonts w:ascii="Arial" w:hAnsi="Arial" w:cs="Arial"/>
                <w:w w:val="105"/>
              </w:rPr>
              <w:t>11</w:t>
            </w:r>
          </w:p>
        </w:tc>
        <w:tc>
          <w:tcPr>
            <w:tcW w:w="4000" w:type="dxa"/>
            <w:noWrap/>
          </w:tcPr>
          <w:p w14:paraId="0AB2A22E" w14:textId="77777777" w:rsidR="00302C38" w:rsidRPr="00375448" w:rsidRDefault="00302C38" w:rsidP="00375448">
            <w:pPr>
              <w:kinsoku w:val="0"/>
              <w:overflowPunct w:val="0"/>
              <w:spacing w:before="22"/>
              <w:rPr>
                <w:rFonts w:ascii="Arial" w:hAnsi="Arial" w:cs="Arial"/>
                <w:w w:val="105"/>
              </w:rPr>
            </w:pPr>
            <w:r w:rsidRPr="00375448">
              <w:rPr>
                <w:rFonts w:ascii="Arial" w:hAnsi="Arial" w:cs="Arial"/>
                <w:w w:val="105"/>
              </w:rPr>
              <w:t>345632.33</w:t>
            </w:r>
          </w:p>
        </w:tc>
        <w:tc>
          <w:tcPr>
            <w:tcW w:w="2088" w:type="dxa"/>
            <w:noWrap/>
          </w:tcPr>
          <w:p w14:paraId="02047F01" w14:textId="77777777" w:rsidR="00302C38" w:rsidRPr="00375448" w:rsidRDefault="00302C38" w:rsidP="00375448">
            <w:pPr>
              <w:kinsoku w:val="0"/>
              <w:overflowPunct w:val="0"/>
              <w:spacing w:before="22"/>
              <w:ind w:right="243"/>
              <w:rPr>
                <w:rFonts w:ascii="Arial" w:hAnsi="Arial" w:cs="Arial"/>
                <w:w w:val="105"/>
              </w:rPr>
            </w:pPr>
            <w:r w:rsidRPr="00375448">
              <w:rPr>
                <w:rFonts w:ascii="Arial" w:hAnsi="Arial" w:cs="Arial"/>
                <w:w w:val="105"/>
              </w:rPr>
              <w:t>1381629.37</w:t>
            </w:r>
          </w:p>
        </w:tc>
      </w:tr>
      <w:tr w:rsidR="00302C38" w:rsidRPr="009E1603" w14:paraId="5E1ABC04" w14:textId="77777777" w:rsidTr="00375448">
        <w:trPr>
          <w:trHeight w:val="300"/>
        </w:trPr>
        <w:tc>
          <w:tcPr>
            <w:tcW w:w="3119" w:type="dxa"/>
            <w:noWrap/>
          </w:tcPr>
          <w:p w14:paraId="7E785FDD" w14:textId="77777777" w:rsidR="00302C38" w:rsidRPr="00375448" w:rsidRDefault="00302C38" w:rsidP="00375448">
            <w:pPr>
              <w:kinsoku w:val="0"/>
              <w:overflowPunct w:val="0"/>
              <w:spacing w:before="22"/>
              <w:rPr>
                <w:rFonts w:ascii="Arial" w:hAnsi="Arial" w:cs="Arial"/>
                <w:w w:val="105"/>
              </w:rPr>
            </w:pPr>
            <w:r w:rsidRPr="00375448">
              <w:rPr>
                <w:rFonts w:ascii="Arial" w:hAnsi="Arial" w:cs="Arial"/>
                <w:w w:val="105"/>
              </w:rPr>
              <w:t>12</w:t>
            </w:r>
          </w:p>
        </w:tc>
        <w:tc>
          <w:tcPr>
            <w:tcW w:w="4000" w:type="dxa"/>
            <w:noWrap/>
          </w:tcPr>
          <w:p w14:paraId="6B02A035" w14:textId="77777777" w:rsidR="00302C38" w:rsidRPr="00375448" w:rsidRDefault="00302C38" w:rsidP="00375448">
            <w:pPr>
              <w:kinsoku w:val="0"/>
              <w:overflowPunct w:val="0"/>
              <w:spacing w:before="22"/>
              <w:rPr>
                <w:rFonts w:ascii="Arial" w:hAnsi="Arial" w:cs="Arial"/>
                <w:w w:val="105"/>
              </w:rPr>
            </w:pPr>
            <w:r w:rsidRPr="00375448">
              <w:rPr>
                <w:rFonts w:ascii="Arial" w:hAnsi="Arial" w:cs="Arial"/>
                <w:w w:val="105"/>
              </w:rPr>
              <w:t>345635.54</w:t>
            </w:r>
          </w:p>
        </w:tc>
        <w:tc>
          <w:tcPr>
            <w:tcW w:w="2088" w:type="dxa"/>
            <w:noWrap/>
          </w:tcPr>
          <w:p w14:paraId="5EC8F2E2" w14:textId="77777777" w:rsidR="00302C38" w:rsidRPr="00375448" w:rsidRDefault="00302C38" w:rsidP="00375448">
            <w:pPr>
              <w:kinsoku w:val="0"/>
              <w:overflowPunct w:val="0"/>
              <w:spacing w:before="22"/>
              <w:ind w:right="246"/>
              <w:rPr>
                <w:rFonts w:ascii="Arial" w:hAnsi="Arial" w:cs="Arial"/>
                <w:w w:val="105"/>
              </w:rPr>
            </w:pPr>
            <w:r w:rsidRPr="00375448">
              <w:rPr>
                <w:rFonts w:ascii="Arial" w:hAnsi="Arial" w:cs="Arial"/>
                <w:w w:val="105"/>
              </w:rPr>
              <w:t>1381611.05</w:t>
            </w:r>
          </w:p>
        </w:tc>
      </w:tr>
      <w:tr w:rsidR="00302C38" w:rsidRPr="009E1603" w14:paraId="7C7F3FDC" w14:textId="77777777" w:rsidTr="00375448">
        <w:trPr>
          <w:trHeight w:val="300"/>
        </w:trPr>
        <w:tc>
          <w:tcPr>
            <w:tcW w:w="3119" w:type="dxa"/>
            <w:noWrap/>
          </w:tcPr>
          <w:p w14:paraId="42ABBF38" w14:textId="77777777" w:rsidR="00302C38" w:rsidRPr="00375448" w:rsidRDefault="00302C38" w:rsidP="00375448">
            <w:pPr>
              <w:kinsoku w:val="0"/>
              <w:overflowPunct w:val="0"/>
              <w:spacing w:before="22"/>
              <w:rPr>
                <w:rFonts w:ascii="Arial" w:hAnsi="Arial" w:cs="Arial"/>
                <w:w w:val="105"/>
              </w:rPr>
            </w:pPr>
            <w:r w:rsidRPr="00375448">
              <w:rPr>
                <w:rFonts w:ascii="Arial" w:hAnsi="Arial" w:cs="Arial"/>
                <w:w w:val="105"/>
              </w:rPr>
              <w:t>13</w:t>
            </w:r>
          </w:p>
        </w:tc>
        <w:tc>
          <w:tcPr>
            <w:tcW w:w="4000" w:type="dxa"/>
            <w:noWrap/>
          </w:tcPr>
          <w:p w14:paraId="51D3920C" w14:textId="77777777" w:rsidR="00302C38" w:rsidRPr="00375448" w:rsidRDefault="00302C38" w:rsidP="00375448">
            <w:pPr>
              <w:kinsoku w:val="0"/>
              <w:overflowPunct w:val="0"/>
              <w:spacing w:before="22"/>
              <w:rPr>
                <w:rFonts w:ascii="Arial" w:hAnsi="Arial" w:cs="Arial"/>
                <w:w w:val="105"/>
              </w:rPr>
            </w:pPr>
            <w:r w:rsidRPr="00375448">
              <w:rPr>
                <w:rFonts w:ascii="Arial" w:hAnsi="Arial" w:cs="Arial"/>
                <w:w w:val="105"/>
              </w:rPr>
              <w:t>345641.4</w:t>
            </w:r>
          </w:p>
        </w:tc>
        <w:tc>
          <w:tcPr>
            <w:tcW w:w="2088" w:type="dxa"/>
            <w:noWrap/>
          </w:tcPr>
          <w:p w14:paraId="3C96B3DF" w14:textId="77777777" w:rsidR="00302C38" w:rsidRPr="00375448" w:rsidRDefault="00302C38" w:rsidP="00375448">
            <w:pPr>
              <w:kinsoku w:val="0"/>
              <w:overflowPunct w:val="0"/>
              <w:spacing w:before="22"/>
              <w:ind w:right="243"/>
              <w:rPr>
                <w:rFonts w:ascii="Arial" w:hAnsi="Arial" w:cs="Arial"/>
                <w:w w:val="105"/>
              </w:rPr>
            </w:pPr>
            <w:r w:rsidRPr="00375448">
              <w:rPr>
                <w:rFonts w:ascii="Arial" w:hAnsi="Arial" w:cs="Arial"/>
                <w:w w:val="105"/>
              </w:rPr>
              <w:t>1381592.84</w:t>
            </w:r>
          </w:p>
        </w:tc>
      </w:tr>
      <w:tr w:rsidR="00302C38" w:rsidRPr="009E1603" w14:paraId="0C0C2A92" w14:textId="77777777" w:rsidTr="00375448">
        <w:trPr>
          <w:trHeight w:val="300"/>
        </w:trPr>
        <w:tc>
          <w:tcPr>
            <w:tcW w:w="3119" w:type="dxa"/>
            <w:noWrap/>
          </w:tcPr>
          <w:p w14:paraId="38C1D08F" w14:textId="77777777" w:rsidR="00302C38" w:rsidRPr="00375448" w:rsidRDefault="00302C38" w:rsidP="00375448">
            <w:pPr>
              <w:kinsoku w:val="0"/>
              <w:overflowPunct w:val="0"/>
              <w:spacing w:before="22"/>
              <w:rPr>
                <w:rFonts w:ascii="Arial" w:hAnsi="Arial" w:cs="Arial"/>
                <w:w w:val="105"/>
              </w:rPr>
            </w:pPr>
            <w:r w:rsidRPr="00375448">
              <w:rPr>
                <w:rFonts w:ascii="Arial" w:hAnsi="Arial" w:cs="Arial"/>
                <w:w w:val="105"/>
              </w:rPr>
              <w:t>14</w:t>
            </w:r>
          </w:p>
        </w:tc>
        <w:tc>
          <w:tcPr>
            <w:tcW w:w="4000" w:type="dxa"/>
            <w:noWrap/>
          </w:tcPr>
          <w:p w14:paraId="7E6ADEAE" w14:textId="77777777" w:rsidR="00302C38" w:rsidRPr="00375448" w:rsidRDefault="00302C38" w:rsidP="00375448">
            <w:pPr>
              <w:kinsoku w:val="0"/>
              <w:overflowPunct w:val="0"/>
              <w:spacing w:before="22"/>
              <w:rPr>
                <w:rFonts w:ascii="Arial" w:hAnsi="Arial" w:cs="Arial"/>
                <w:w w:val="105"/>
              </w:rPr>
            </w:pPr>
            <w:r w:rsidRPr="00375448">
              <w:rPr>
                <w:rFonts w:ascii="Arial" w:hAnsi="Arial" w:cs="Arial"/>
                <w:w w:val="105"/>
              </w:rPr>
              <w:t>345651.39</w:t>
            </w:r>
          </w:p>
        </w:tc>
        <w:tc>
          <w:tcPr>
            <w:tcW w:w="2088" w:type="dxa"/>
            <w:noWrap/>
          </w:tcPr>
          <w:p w14:paraId="64EDA628" w14:textId="77777777" w:rsidR="00302C38" w:rsidRPr="00375448" w:rsidRDefault="00302C38" w:rsidP="00375448">
            <w:pPr>
              <w:kinsoku w:val="0"/>
              <w:overflowPunct w:val="0"/>
              <w:spacing w:before="22"/>
              <w:ind w:right="243"/>
              <w:rPr>
                <w:rFonts w:ascii="Arial" w:hAnsi="Arial" w:cs="Arial"/>
                <w:w w:val="105"/>
              </w:rPr>
            </w:pPr>
            <w:r w:rsidRPr="00375448">
              <w:rPr>
                <w:rFonts w:ascii="Arial" w:hAnsi="Arial" w:cs="Arial"/>
                <w:w w:val="105"/>
              </w:rPr>
              <w:t>1381581.86</w:t>
            </w:r>
          </w:p>
        </w:tc>
      </w:tr>
      <w:tr w:rsidR="00302C38" w:rsidRPr="009E1603" w14:paraId="303EF7EC" w14:textId="77777777" w:rsidTr="00375448">
        <w:trPr>
          <w:trHeight w:val="300"/>
        </w:trPr>
        <w:tc>
          <w:tcPr>
            <w:tcW w:w="3119" w:type="dxa"/>
            <w:noWrap/>
          </w:tcPr>
          <w:p w14:paraId="49C9D4F1" w14:textId="77777777" w:rsidR="00302C38" w:rsidRPr="00375448" w:rsidRDefault="00302C38" w:rsidP="00375448">
            <w:pPr>
              <w:kinsoku w:val="0"/>
              <w:overflowPunct w:val="0"/>
              <w:spacing w:before="22"/>
              <w:rPr>
                <w:rFonts w:ascii="Arial" w:hAnsi="Arial" w:cs="Arial"/>
                <w:w w:val="105"/>
              </w:rPr>
            </w:pPr>
            <w:r w:rsidRPr="00375448">
              <w:rPr>
                <w:rFonts w:ascii="Arial" w:hAnsi="Arial" w:cs="Arial"/>
                <w:w w:val="105"/>
              </w:rPr>
              <w:t>15</w:t>
            </w:r>
          </w:p>
        </w:tc>
        <w:tc>
          <w:tcPr>
            <w:tcW w:w="4000" w:type="dxa"/>
            <w:noWrap/>
          </w:tcPr>
          <w:p w14:paraId="5EFAFA57" w14:textId="77777777" w:rsidR="00302C38" w:rsidRPr="00375448" w:rsidRDefault="00302C38" w:rsidP="00375448">
            <w:pPr>
              <w:kinsoku w:val="0"/>
              <w:overflowPunct w:val="0"/>
              <w:spacing w:before="22"/>
              <w:rPr>
                <w:rFonts w:ascii="Arial" w:hAnsi="Arial" w:cs="Arial"/>
                <w:w w:val="105"/>
              </w:rPr>
            </w:pPr>
            <w:r w:rsidRPr="00375448">
              <w:rPr>
                <w:rFonts w:ascii="Arial" w:hAnsi="Arial" w:cs="Arial"/>
                <w:w w:val="105"/>
              </w:rPr>
              <w:t>345662.56</w:t>
            </w:r>
          </w:p>
        </w:tc>
        <w:tc>
          <w:tcPr>
            <w:tcW w:w="2088" w:type="dxa"/>
            <w:noWrap/>
          </w:tcPr>
          <w:p w14:paraId="5D62BECF" w14:textId="77777777" w:rsidR="00302C38" w:rsidRPr="00375448" w:rsidRDefault="00302C38" w:rsidP="00375448">
            <w:pPr>
              <w:kinsoku w:val="0"/>
              <w:overflowPunct w:val="0"/>
              <w:spacing w:before="22"/>
              <w:ind w:right="243"/>
              <w:rPr>
                <w:rFonts w:ascii="Arial" w:hAnsi="Arial" w:cs="Arial"/>
                <w:w w:val="105"/>
              </w:rPr>
            </w:pPr>
            <w:r w:rsidRPr="00375448">
              <w:rPr>
                <w:rFonts w:ascii="Arial" w:hAnsi="Arial" w:cs="Arial"/>
                <w:w w:val="105"/>
              </w:rPr>
              <w:t>1381581.62</w:t>
            </w:r>
          </w:p>
        </w:tc>
      </w:tr>
      <w:tr w:rsidR="00302C38" w:rsidRPr="009E1603" w14:paraId="6E6B32B8" w14:textId="77777777" w:rsidTr="00375448">
        <w:trPr>
          <w:trHeight w:val="300"/>
        </w:trPr>
        <w:tc>
          <w:tcPr>
            <w:tcW w:w="3119" w:type="dxa"/>
            <w:noWrap/>
          </w:tcPr>
          <w:p w14:paraId="7AB9E1B6" w14:textId="77777777" w:rsidR="00302C38" w:rsidRPr="00375448" w:rsidRDefault="00302C38" w:rsidP="00375448">
            <w:pPr>
              <w:kinsoku w:val="0"/>
              <w:overflowPunct w:val="0"/>
              <w:spacing w:before="22"/>
              <w:rPr>
                <w:rFonts w:ascii="Arial" w:hAnsi="Arial" w:cs="Arial"/>
                <w:w w:val="103"/>
              </w:rPr>
            </w:pPr>
            <w:r w:rsidRPr="00375448">
              <w:rPr>
                <w:rFonts w:ascii="Arial" w:hAnsi="Arial" w:cs="Arial"/>
                <w:w w:val="103"/>
              </w:rPr>
              <w:t>1</w:t>
            </w:r>
          </w:p>
        </w:tc>
        <w:tc>
          <w:tcPr>
            <w:tcW w:w="4000" w:type="dxa"/>
            <w:noWrap/>
          </w:tcPr>
          <w:p w14:paraId="4815002C" w14:textId="77777777" w:rsidR="00302C38" w:rsidRPr="00375448" w:rsidRDefault="00302C38" w:rsidP="00375448">
            <w:pPr>
              <w:kinsoku w:val="0"/>
              <w:overflowPunct w:val="0"/>
              <w:spacing w:before="22"/>
              <w:rPr>
                <w:rFonts w:ascii="Arial" w:hAnsi="Arial" w:cs="Arial"/>
                <w:w w:val="105"/>
              </w:rPr>
            </w:pPr>
            <w:r w:rsidRPr="00375448">
              <w:rPr>
                <w:rFonts w:ascii="Arial" w:hAnsi="Arial" w:cs="Arial"/>
                <w:w w:val="105"/>
              </w:rPr>
              <w:t>345685.2</w:t>
            </w:r>
          </w:p>
        </w:tc>
        <w:tc>
          <w:tcPr>
            <w:tcW w:w="2088" w:type="dxa"/>
            <w:noWrap/>
          </w:tcPr>
          <w:p w14:paraId="68B477F7" w14:textId="77777777" w:rsidR="00302C38" w:rsidRPr="00375448" w:rsidRDefault="00302C38" w:rsidP="00375448">
            <w:pPr>
              <w:kinsoku w:val="0"/>
              <w:overflowPunct w:val="0"/>
              <w:spacing w:before="22"/>
              <w:ind w:right="243"/>
              <w:rPr>
                <w:rFonts w:ascii="Arial" w:hAnsi="Arial" w:cs="Arial"/>
                <w:w w:val="105"/>
              </w:rPr>
            </w:pPr>
            <w:r w:rsidRPr="00375448">
              <w:rPr>
                <w:rFonts w:ascii="Arial" w:hAnsi="Arial" w:cs="Arial"/>
                <w:w w:val="105"/>
              </w:rPr>
              <w:t>1381600.38</w:t>
            </w:r>
          </w:p>
        </w:tc>
      </w:tr>
      <w:tr w:rsidR="00302C38" w:rsidRPr="006C3FE1" w14:paraId="1DFAFD6D" w14:textId="77777777" w:rsidTr="00375448">
        <w:tc>
          <w:tcPr>
            <w:tcW w:w="9207" w:type="dxa"/>
            <w:gridSpan w:val="3"/>
            <w:vAlign w:val="center"/>
          </w:tcPr>
          <w:p w14:paraId="21859D94" w14:textId="77777777" w:rsidR="00302C38" w:rsidRPr="006C3FE1" w:rsidRDefault="00302C38" w:rsidP="003B12F7">
            <w:pPr>
              <w:tabs>
                <w:tab w:val="left" w:pos="1418"/>
              </w:tabs>
              <w:spacing w:line="276" w:lineRule="auto"/>
              <w:jc w:val="center"/>
              <w:rPr>
                <w:rFonts w:ascii="Arial" w:eastAsiaTheme="majorEastAsia" w:hAnsi="Arial" w:cs="Arial"/>
              </w:rPr>
            </w:pPr>
            <w:r w:rsidRPr="006C3FE1">
              <w:rPr>
                <w:rFonts w:ascii="Arial" w:eastAsiaTheme="majorEastAsia" w:hAnsi="Arial" w:cs="Arial"/>
              </w:rPr>
              <w:t>2475 кв. м</w:t>
            </w:r>
          </w:p>
        </w:tc>
      </w:tr>
    </w:tbl>
    <w:p w14:paraId="40D8FD17" w14:textId="77777777" w:rsidR="00302C38" w:rsidRPr="006C3FE1" w:rsidRDefault="00302C38" w:rsidP="006C3FE1">
      <w:pPr>
        <w:tabs>
          <w:tab w:val="left" w:pos="1418"/>
        </w:tabs>
        <w:jc w:val="both"/>
        <w:rPr>
          <w:rStyle w:val="FontStyle103"/>
          <w:rFonts w:ascii="Arial" w:hAnsi="Arial" w:cs="Arial"/>
          <w:sz w:val="24"/>
          <w:szCs w:val="24"/>
        </w:rPr>
      </w:pPr>
      <w:r w:rsidRPr="006C3FE1">
        <w:rPr>
          <w:rStyle w:val="FontStyle103"/>
          <w:rFonts w:ascii="Arial" w:hAnsi="Arial" w:cs="Arial"/>
          <w:sz w:val="24"/>
          <w:szCs w:val="24"/>
        </w:rPr>
        <w:t>Координаты границ земельного участка с кадастровым номером</w:t>
      </w:r>
      <w:r w:rsidR="006C3FE1" w:rsidRPr="006C3FE1">
        <w:rPr>
          <w:rStyle w:val="FontStyle103"/>
          <w:rFonts w:ascii="Arial" w:hAnsi="Arial" w:cs="Arial"/>
          <w:sz w:val="24"/>
          <w:szCs w:val="24"/>
        </w:rPr>
        <w:t xml:space="preserve"> </w:t>
      </w:r>
      <w:r w:rsidRPr="006C3FE1">
        <w:rPr>
          <w:rStyle w:val="FontStyle103"/>
          <w:rFonts w:ascii="Arial" w:hAnsi="Arial" w:cs="Arial"/>
          <w:sz w:val="24"/>
          <w:szCs w:val="24"/>
        </w:rPr>
        <w:t>26:29:180403:3</w:t>
      </w:r>
    </w:p>
    <w:tbl>
      <w:tblPr>
        <w:tblStyle w:val="af5"/>
        <w:tblW w:w="0" w:type="auto"/>
        <w:tblInd w:w="137" w:type="dxa"/>
        <w:tblLook w:val="04A0" w:firstRow="1" w:lastRow="0" w:firstColumn="1" w:lastColumn="0" w:noHBand="0" w:noVBand="1"/>
      </w:tblPr>
      <w:tblGrid>
        <w:gridCol w:w="3619"/>
        <w:gridCol w:w="3370"/>
        <w:gridCol w:w="2078"/>
      </w:tblGrid>
      <w:tr w:rsidR="00302C38" w:rsidRPr="006C3FE1" w14:paraId="6603DBC7" w14:textId="77777777" w:rsidTr="006C3FE1">
        <w:tc>
          <w:tcPr>
            <w:tcW w:w="3686" w:type="dxa"/>
            <w:vAlign w:val="center"/>
          </w:tcPr>
          <w:p w14:paraId="5F722190" w14:textId="77777777" w:rsidR="00302C38" w:rsidRPr="006C3FE1" w:rsidRDefault="00302C38" w:rsidP="006C3FE1">
            <w:pPr>
              <w:tabs>
                <w:tab w:val="left" w:pos="1418"/>
              </w:tabs>
              <w:jc w:val="both"/>
              <w:rPr>
                <w:rFonts w:ascii="Arial" w:eastAsiaTheme="majorEastAsia" w:hAnsi="Arial" w:cs="Arial"/>
              </w:rPr>
            </w:pPr>
            <w:r w:rsidRPr="006C3FE1">
              <w:rPr>
                <w:rFonts w:ascii="Arial" w:eastAsiaTheme="majorEastAsia" w:hAnsi="Arial" w:cs="Arial"/>
              </w:rPr>
              <w:t>Номер точки</w:t>
            </w:r>
          </w:p>
        </w:tc>
        <w:tc>
          <w:tcPr>
            <w:tcW w:w="5521" w:type="dxa"/>
            <w:gridSpan w:val="2"/>
            <w:vAlign w:val="center"/>
          </w:tcPr>
          <w:p w14:paraId="387E72B8" w14:textId="77777777" w:rsidR="00302C38" w:rsidRPr="006C3FE1" w:rsidRDefault="00302C38" w:rsidP="006C3FE1">
            <w:pPr>
              <w:tabs>
                <w:tab w:val="left" w:pos="1418"/>
              </w:tabs>
              <w:ind w:firstLine="567"/>
              <w:jc w:val="both"/>
              <w:rPr>
                <w:rFonts w:ascii="Arial" w:eastAsiaTheme="majorEastAsia" w:hAnsi="Arial" w:cs="Arial"/>
              </w:rPr>
            </w:pPr>
            <w:r w:rsidRPr="006C3FE1">
              <w:rPr>
                <w:rFonts w:ascii="Arial" w:eastAsiaTheme="majorEastAsia" w:hAnsi="Arial" w:cs="Arial"/>
              </w:rPr>
              <w:t>Координаты</w:t>
            </w:r>
          </w:p>
        </w:tc>
      </w:tr>
      <w:tr w:rsidR="00302C38" w:rsidRPr="006C3FE1" w14:paraId="4CF031A9" w14:textId="77777777" w:rsidTr="006C3FE1">
        <w:tc>
          <w:tcPr>
            <w:tcW w:w="3686" w:type="dxa"/>
            <w:vAlign w:val="center"/>
          </w:tcPr>
          <w:p w14:paraId="3D134074" w14:textId="77777777" w:rsidR="00302C38" w:rsidRPr="006C3FE1" w:rsidRDefault="00302C38" w:rsidP="006C3FE1">
            <w:pPr>
              <w:tabs>
                <w:tab w:val="left" w:pos="1418"/>
              </w:tabs>
              <w:jc w:val="both"/>
              <w:rPr>
                <w:rStyle w:val="FontStyle103"/>
                <w:rFonts w:ascii="Arial" w:hAnsi="Arial" w:cs="Arial"/>
                <w:sz w:val="24"/>
                <w:szCs w:val="24"/>
              </w:rPr>
            </w:pPr>
            <w:r w:rsidRPr="006C3FE1">
              <w:rPr>
                <w:rStyle w:val="FontStyle103"/>
                <w:rFonts w:ascii="Arial" w:hAnsi="Arial" w:cs="Arial"/>
                <w:sz w:val="24"/>
                <w:szCs w:val="24"/>
              </w:rPr>
              <w:t>1</w:t>
            </w:r>
          </w:p>
        </w:tc>
        <w:tc>
          <w:tcPr>
            <w:tcW w:w="3433" w:type="dxa"/>
            <w:vAlign w:val="center"/>
          </w:tcPr>
          <w:p w14:paraId="269C6FD8" w14:textId="77777777" w:rsidR="00302C38" w:rsidRPr="006C3FE1" w:rsidRDefault="00302C38" w:rsidP="006C3FE1">
            <w:pPr>
              <w:tabs>
                <w:tab w:val="left" w:pos="1418"/>
              </w:tabs>
              <w:ind w:firstLine="567"/>
              <w:jc w:val="both"/>
              <w:rPr>
                <w:rStyle w:val="FontStyle103"/>
                <w:rFonts w:ascii="Arial" w:hAnsi="Arial" w:cs="Arial"/>
                <w:sz w:val="24"/>
                <w:szCs w:val="24"/>
              </w:rPr>
            </w:pPr>
            <w:r w:rsidRPr="006C3FE1">
              <w:rPr>
                <w:rStyle w:val="FontStyle103"/>
                <w:rFonts w:ascii="Arial" w:hAnsi="Arial" w:cs="Arial"/>
                <w:sz w:val="24"/>
                <w:szCs w:val="24"/>
              </w:rPr>
              <w:t>X</w:t>
            </w:r>
          </w:p>
        </w:tc>
        <w:tc>
          <w:tcPr>
            <w:tcW w:w="2088" w:type="dxa"/>
            <w:vAlign w:val="center"/>
          </w:tcPr>
          <w:p w14:paraId="5A7B72CE" w14:textId="77777777" w:rsidR="00302C38" w:rsidRPr="006C3FE1" w:rsidRDefault="00302C38" w:rsidP="006C3FE1">
            <w:pPr>
              <w:tabs>
                <w:tab w:val="left" w:pos="1418"/>
              </w:tabs>
              <w:ind w:firstLine="567"/>
              <w:jc w:val="both"/>
              <w:rPr>
                <w:rStyle w:val="FontStyle103"/>
                <w:rFonts w:ascii="Arial" w:hAnsi="Arial" w:cs="Arial"/>
                <w:sz w:val="24"/>
                <w:szCs w:val="24"/>
              </w:rPr>
            </w:pPr>
            <w:r w:rsidRPr="006C3FE1">
              <w:rPr>
                <w:rStyle w:val="FontStyle103"/>
                <w:rFonts w:ascii="Arial" w:hAnsi="Arial" w:cs="Arial"/>
                <w:sz w:val="24"/>
                <w:szCs w:val="24"/>
              </w:rPr>
              <w:t>Y</w:t>
            </w:r>
          </w:p>
        </w:tc>
      </w:tr>
      <w:tr w:rsidR="00302C38" w:rsidRPr="006C3FE1" w14:paraId="201C7ABD" w14:textId="77777777" w:rsidTr="006C3FE1">
        <w:trPr>
          <w:trHeight w:val="300"/>
        </w:trPr>
        <w:tc>
          <w:tcPr>
            <w:tcW w:w="3686" w:type="dxa"/>
            <w:noWrap/>
          </w:tcPr>
          <w:p w14:paraId="35ADFEA8" w14:textId="77777777" w:rsidR="00302C38" w:rsidRPr="006C3FE1" w:rsidRDefault="00302C38" w:rsidP="006C3FE1">
            <w:pPr>
              <w:kinsoku w:val="0"/>
              <w:overflowPunct w:val="0"/>
              <w:jc w:val="both"/>
              <w:rPr>
                <w:rFonts w:ascii="Arial" w:hAnsi="Arial" w:cs="Arial"/>
                <w:w w:val="103"/>
              </w:rPr>
            </w:pPr>
            <w:r w:rsidRPr="006C3FE1">
              <w:rPr>
                <w:rFonts w:ascii="Arial" w:hAnsi="Arial" w:cs="Arial"/>
                <w:w w:val="103"/>
              </w:rPr>
              <w:t>1</w:t>
            </w:r>
          </w:p>
        </w:tc>
        <w:tc>
          <w:tcPr>
            <w:tcW w:w="3433" w:type="dxa"/>
            <w:noWrap/>
          </w:tcPr>
          <w:p w14:paraId="6F0F39D6" w14:textId="77777777" w:rsidR="00302C38" w:rsidRPr="006C3FE1" w:rsidRDefault="00302C38" w:rsidP="006C3FE1">
            <w:pPr>
              <w:kinsoku w:val="0"/>
              <w:overflowPunct w:val="0"/>
              <w:ind w:firstLine="567"/>
              <w:jc w:val="both"/>
              <w:rPr>
                <w:rFonts w:ascii="Arial" w:hAnsi="Arial" w:cs="Arial"/>
                <w:w w:val="105"/>
              </w:rPr>
            </w:pPr>
            <w:r w:rsidRPr="006C3FE1">
              <w:rPr>
                <w:rFonts w:ascii="Arial" w:hAnsi="Arial" w:cs="Arial"/>
                <w:w w:val="105"/>
              </w:rPr>
              <w:t>345526.06</w:t>
            </w:r>
          </w:p>
        </w:tc>
        <w:tc>
          <w:tcPr>
            <w:tcW w:w="2088" w:type="dxa"/>
            <w:noWrap/>
          </w:tcPr>
          <w:p w14:paraId="362AB989" w14:textId="77777777" w:rsidR="00302C38" w:rsidRPr="006C3FE1" w:rsidRDefault="00302C38" w:rsidP="006C3FE1">
            <w:pPr>
              <w:kinsoku w:val="0"/>
              <w:overflowPunct w:val="0"/>
              <w:ind w:firstLine="567"/>
              <w:jc w:val="both"/>
              <w:rPr>
                <w:rFonts w:ascii="Arial" w:hAnsi="Arial" w:cs="Arial"/>
                <w:w w:val="105"/>
              </w:rPr>
            </w:pPr>
            <w:r w:rsidRPr="006C3FE1">
              <w:rPr>
                <w:rFonts w:ascii="Arial" w:hAnsi="Arial" w:cs="Arial"/>
                <w:w w:val="105"/>
              </w:rPr>
              <w:t>1381990.62</w:t>
            </w:r>
          </w:p>
        </w:tc>
      </w:tr>
      <w:tr w:rsidR="00302C38" w:rsidRPr="006C3FE1" w14:paraId="780DF2A9" w14:textId="77777777" w:rsidTr="006C3FE1">
        <w:trPr>
          <w:trHeight w:val="300"/>
        </w:trPr>
        <w:tc>
          <w:tcPr>
            <w:tcW w:w="3686" w:type="dxa"/>
            <w:noWrap/>
          </w:tcPr>
          <w:p w14:paraId="7F9D6073" w14:textId="77777777" w:rsidR="00302C38" w:rsidRPr="006C3FE1" w:rsidRDefault="00302C38" w:rsidP="006C3FE1">
            <w:pPr>
              <w:kinsoku w:val="0"/>
              <w:overflowPunct w:val="0"/>
              <w:jc w:val="both"/>
              <w:rPr>
                <w:rFonts w:ascii="Arial" w:hAnsi="Arial" w:cs="Arial"/>
                <w:w w:val="103"/>
              </w:rPr>
            </w:pPr>
            <w:r w:rsidRPr="006C3FE1">
              <w:rPr>
                <w:rFonts w:ascii="Arial" w:hAnsi="Arial" w:cs="Arial"/>
                <w:w w:val="103"/>
              </w:rPr>
              <w:t>2</w:t>
            </w:r>
          </w:p>
        </w:tc>
        <w:tc>
          <w:tcPr>
            <w:tcW w:w="3433" w:type="dxa"/>
            <w:noWrap/>
          </w:tcPr>
          <w:p w14:paraId="538A1A08" w14:textId="77777777" w:rsidR="00302C38" w:rsidRPr="006C3FE1" w:rsidRDefault="00302C38" w:rsidP="006C3FE1">
            <w:pPr>
              <w:kinsoku w:val="0"/>
              <w:overflowPunct w:val="0"/>
              <w:ind w:firstLine="567"/>
              <w:jc w:val="both"/>
              <w:rPr>
                <w:rFonts w:ascii="Arial" w:hAnsi="Arial" w:cs="Arial"/>
                <w:w w:val="105"/>
              </w:rPr>
            </w:pPr>
            <w:r w:rsidRPr="006C3FE1">
              <w:rPr>
                <w:rFonts w:ascii="Arial" w:hAnsi="Arial" w:cs="Arial"/>
                <w:w w:val="105"/>
              </w:rPr>
              <w:t>345530.21</w:t>
            </w:r>
          </w:p>
        </w:tc>
        <w:tc>
          <w:tcPr>
            <w:tcW w:w="2088" w:type="dxa"/>
            <w:noWrap/>
          </w:tcPr>
          <w:p w14:paraId="7415814A" w14:textId="77777777" w:rsidR="00302C38" w:rsidRPr="006C3FE1" w:rsidRDefault="00302C38" w:rsidP="006C3FE1">
            <w:pPr>
              <w:kinsoku w:val="0"/>
              <w:overflowPunct w:val="0"/>
              <w:ind w:firstLine="567"/>
              <w:jc w:val="both"/>
              <w:rPr>
                <w:rFonts w:ascii="Arial" w:hAnsi="Arial" w:cs="Arial"/>
                <w:w w:val="105"/>
              </w:rPr>
            </w:pPr>
            <w:r w:rsidRPr="006C3FE1">
              <w:rPr>
                <w:rFonts w:ascii="Arial" w:hAnsi="Arial" w:cs="Arial"/>
                <w:w w:val="105"/>
              </w:rPr>
              <w:t>1382020.32</w:t>
            </w:r>
          </w:p>
        </w:tc>
      </w:tr>
      <w:tr w:rsidR="00302C38" w:rsidRPr="006C3FE1" w14:paraId="4F03DC8A" w14:textId="77777777" w:rsidTr="006C3FE1">
        <w:trPr>
          <w:trHeight w:val="300"/>
        </w:trPr>
        <w:tc>
          <w:tcPr>
            <w:tcW w:w="3686" w:type="dxa"/>
            <w:noWrap/>
          </w:tcPr>
          <w:p w14:paraId="4A23241F" w14:textId="77777777" w:rsidR="00302C38" w:rsidRPr="006C3FE1" w:rsidRDefault="00302C38" w:rsidP="006C3FE1">
            <w:pPr>
              <w:kinsoku w:val="0"/>
              <w:overflowPunct w:val="0"/>
              <w:jc w:val="both"/>
              <w:rPr>
                <w:rFonts w:ascii="Arial" w:hAnsi="Arial" w:cs="Arial"/>
                <w:w w:val="103"/>
              </w:rPr>
            </w:pPr>
            <w:r w:rsidRPr="006C3FE1">
              <w:rPr>
                <w:rFonts w:ascii="Arial" w:hAnsi="Arial" w:cs="Arial"/>
                <w:w w:val="103"/>
              </w:rPr>
              <w:lastRenderedPageBreak/>
              <w:t>3</w:t>
            </w:r>
          </w:p>
        </w:tc>
        <w:tc>
          <w:tcPr>
            <w:tcW w:w="3433" w:type="dxa"/>
            <w:noWrap/>
          </w:tcPr>
          <w:p w14:paraId="412D944D" w14:textId="77777777" w:rsidR="00302C38" w:rsidRPr="006C3FE1" w:rsidRDefault="00302C38" w:rsidP="006C3FE1">
            <w:pPr>
              <w:kinsoku w:val="0"/>
              <w:overflowPunct w:val="0"/>
              <w:ind w:firstLine="567"/>
              <w:jc w:val="both"/>
              <w:rPr>
                <w:rFonts w:ascii="Arial" w:hAnsi="Arial" w:cs="Arial"/>
                <w:w w:val="105"/>
              </w:rPr>
            </w:pPr>
            <w:r w:rsidRPr="006C3FE1">
              <w:rPr>
                <w:rFonts w:ascii="Arial" w:hAnsi="Arial" w:cs="Arial"/>
                <w:w w:val="105"/>
              </w:rPr>
              <w:t>345510.41</w:t>
            </w:r>
          </w:p>
        </w:tc>
        <w:tc>
          <w:tcPr>
            <w:tcW w:w="2088" w:type="dxa"/>
            <w:noWrap/>
          </w:tcPr>
          <w:p w14:paraId="0C9F1C0D" w14:textId="77777777" w:rsidR="00302C38" w:rsidRPr="006C3FE1" w:rsidRDefault="00302C38" w:rsidP="006C3FE1">
            <w:pPr>
              <w:kinsoku w:val="0"/>
              <w:overflowPunct w:val="0"/>
              <w:ind w:firstLine="567"/>
              <w:jc w:val="both"/>
              <w:rPr>
                <w:rFonts w:ascii="Arial" w:hAnsi="Arial" w:cs="Arial"/>
                <w:w w:val="105"/>
              </w:rPr>
            </w:pPr>
            <w:r w:rsidRPr="006C3FE1">
              <w:rPr>
                <w:rFonts w:ascii="Arial" w:hAnsi="Arial" w:cs="Arial"/>
                <w:w w:val="105"/>
              </w:rPr>
              <w:t>1382023.09</w:t>
            </w:r>
          </w:p>
        </w:tc>
      </w:tr>
      <w:tr w:rsidR="00302C38" w:rsidRPr="006C3FE1" w14:paraId="66998867" w14:textId="77777777" w:rsidTr="006C3FE1">
        <w:trPr>
          <w:trHeight w:val="300"/>
        </w:trPr>
        <w:tc>
          <w:tcPr>
            <w:tcW w:w="3686" w:type="dxa"/>
            <w:noWrap/>
          </w:tcPr>
          <w:p w14:paraId="62306E5A" w14:textId="77777777" w:rsidR="00302C38" w:rsidRPr="006C3FE1" w:rsidRDefault="00302C38" w:rsidP="006C3FE1">
            <w:pPr>
              <w:kinsoku w:val="0"/>
              <w:overflowPunct w:val="0"/>
              <w:jc w:val="both"/>
              <w:rPr>
                <w:rFonts w:ascii="Arial" w:hAnsi="Arial" w:cs="Arial"/>
                <w:w w:val="103"/>
              </w:rPr>
            </w:pPr>
            <w:r w:rsidRPr="006C3FE1">
              <w:rPr>
                <w:rFonts w:ascii="Arial" w:hAnsi="Arial" w:cs="Arial"/>
                <w:w w:val="103"/>
              </w:rPr>
              <w:t>4</w:t>
            </w:r>
          </w:p>
        </w:tc>
        <w:tc>
          <w:tcPr>
            <w:tcW w:w="3433" w:type="dxa"/>
            <w:noWrap/>
          </w:tcPr>
          <w:p w14:paraId="770652D3" w14:textId="77777777" w:rsidR="00302C38" w:rsidRPr="006C3FE1" w:rsidRDefault="00302C38" w:rsidP="006C3FE1">
            <w:pPr>
              <w:kinsoku w:val="0"/>
              <w:overflowPunct w:val="0"/>
              <w:ind w:firstLine="567"/>
              <w:jc w:val="both"/>
              <w:rPr>
                <w:rFonts w:ascii="Arial" w:hAnsi="Arial" w:cs="Arial"/>
                <w:w w:val="105"/>
              </w:rPr>
            </w:pPr>
            <w:r w:rsidRPr="006C3FE1">
              <w:rPr>
                <w:rFonts w:ascii="Arial" w:hAnsi="Arial" w:cs="Arial"/>
                <w:w w:val="105"/>
              </w:rPr>
              <w:t>345506.26</w:t>
            </w:r>
          </w:p>
        </w:tc>
        <w:tc>
          <w:tcPr>
            <w:tcW w:w="2088" w:type="dxa"/>
            <w:noWrap/>
          </w:tcPr>
          <w:p w14:paraId="48A46A94" w14:textId="77777777" w:rsidR="00302C38" w:rsidRPr="006C3FE1" w:rsidRDefault="00302C38" w:rsidP="006C3FE1">
            <w:pPr>
              <w:kinsoku w:val="0"/>
              <w:overflowPunct w:val="0"/>
              <w:ind w:firstLine="567"/>
              <w:jc w:val="both"/>
              <w:rPr>
                <w:rFonts w:ascii="Arial" w:hAnsi="Arial" w:cs="Arial"/>
                <w:w w:val="105"/>
              </w:rPr>
            </w:pPr>
            <w:r w:rsidRPr="006C3FE1">
              <w:rPr>
                <w:rFonts w:ascii="Arial" w:hAnsi="Arial" w:cs="Arial"/>
                <w:w w:val="105"/>
              </w:rPr>
              <w:t>1381993.38</w:t>
            </w:r>
          </w:p>
        </w:tc>
      </w:tr>
      <w:tr w:rsidR="00302C38" w:rsidRPr="006C3FE1" w14:paraId="48DD8D56" w14:textId="77777777" w:rsidTr="006C3FE1">
        <w:trPr>
          <w:trHeight w:val="300"/>
        </w:trPr>
        <w:tc>
          <w:tcPr>
            <w:tcW w:w="3686" w:type="dxa"/>
            <w:noWrap/>
          </w:tcPr>
          <w:p w14:paraId="2B12D30D" w14:textId="77777777" w:rsidR="00302C38" w:rsidRPr="006C3FE1" w:rsidRDefault="00302C38" w:rsidP="006C3FE1">
            <w:pPr>
              <w:kinsoku w:val="0"/>
              <w:overflowPunct w:val="0"/>
              <w:jc w:val="both"/>
              <w:rPr>
                <w:rFonts w:ascii="Arial" w:hAnsi="Arial" w:cs="Arial"/>
                <w:w w:val="103"/>
              </w:rPr>
            </w:pPr>
            <w:r w:rsidRPr="006C3FE1">
              <w:rPr>
                <w:rFonts w:ascii="Arial" w:hAnsi="Arial" w:cs="Arial"/>
                <w:w w:val="103"/>
              </w:rPr>
              <w:t>5</w:t>
            </w:r>
          </w:p>
        </w:tc>
        <w:tc>
          <w:tcPr>
            <w:tcW w:w="3433" w:type="dxa"/>
            <w:noWrap/>
          </w:tcPr>
          <w:p w14:paraId="0C376853" w14:textId="77777777" w:rsidR="00302C38" w:rsidRPr="006C3FE1" w:rsidRDefault="00302C38" w:rsidP="006C3FE1">
            <w:pPr>
              <w:kinsoku w:val="0"/>
              <w:overflowPunct w:val="0"/>
              <w:ind w:firstLine="567"/>
              <w:jc w:val="both"/>
              <w:rPr>
                <w:rFonts w:ascii="Arial" w:hAnsi="Arial" w:cs="Arial"/>
                <w:w w:val="105"/>
              </w:rPr>
            </w:pPr>
            <w:r w:rsidRPr="006C3FE1">
              <w:rPr>
                <w:rFonts w:ascii="Arial" w:hAnsi="Arial" w:cs="Arial"/>
                <w:w w:val="105"/>
              </w:rPr>
              <w:t>345526.06</w:t>
            </w:r>
          </w:p>
        </w:tc>
        <w:tc>
          <w:tcPr>
            <w:tcW w:w="2088" w:type="dxa"/>
            <w:noWrap/>
          </w:tcPr>
          <w:p w14:paraId="44AA0062" w14:textId="77777777" w:rsidR="00302C38" w:rsidRPr="006C3FE1" w:rsidRDefault="00302C38" w:rsidP="006C3FE1">
            <w:pPr>
              <w:kinsoku w:val="0"/>
              <w:overflowPunct w:val="0"/>
              <w:ind w:firstLine="567"/>
              <w:jc w:val="both"/>
              <w:rPr>
                <w:rFonts w:ascii="Arial" w:hAnsi="Arial" w:cs="Arial"/>
                <w:w w:val="105"/>
              </w:rPr>
            </w:pPr>
            <w:r w:rsidRPr="006C3FE1">
              <w:rPr>
                <w:rFonts w:ascii="Arial" w:hAnsi="Arial" w:cs="Arial"/>
                <w:w w:val="105"/>
              </w:rPr>
              <w:t>1381990.62</w:t>
            </w:r>
          </w:p>
        </w:tc>
      </w:tr>
      <w:tr w:rsidR="00302C38" w:rsidRPr="006C3FE1" w14:paraId="40DA65E9" w14:textId="77777777" w:rsidTr="006C3FE1">
        <w:trPr>
          <w:trHeight w:val="90"/>
        </w:trPr>
        <w:tc>
          <w:tcPr>
            <w:tcW w:w="9207" w:type="dxa"/>
            <w:gridSpan w:val="3"/>
            <w:vAlign w:val="center"/>
          </w:tcPr>
          <w:p w14:paraId="7683FEFF" w14:textId="77777777" w:rsidR="00302C38" w:rsidRPr="006C3FE1" w:rsidRDefault="00302C38" w:rsidP="006C3FE1">
            <w:pPr>
              <w:tabs>
                <w:tab w:val="left" w:pos="1418"/>
              </w:tabs>
              <w:jc w:val="both"/>
              <w:rPr>
                <w:rFonts w:ascii="Arial" w:eastAsiaTheme="majorEastAsia" w:hAnsi="Arial" w:cs="Arial"/>
              </w:rPr>
            </w:pPr>
            <w:r w:rsidRPr="006C3FE1">
              <w:rPr>
                <w:rFonts w:ascii="Arial" w:eastAsiaTheme="majorEastAsia" w:hAnsi="Arial" w:cs="Arial"/>
              </w:rPr>
              <w:t>600 кв. м</w:t>
            </w:r>
          </w:p>
        </w:tc>
      </w:tr>
    </w:tbl>
    <w:p w14:paraId="15847D6E" w14:textId="77777777" w:rsidR="00302C38" w:rsidRPr="006C3FE1" w:rsidRDefault="00302C38" w:rsidP="006C3FE1">
      <w:pPr>
        <w:tabs>
          <w:tab w:val="left" w:pos="1418"/>
        </w:tabs>
        <w:ind w:firstLine="567"/>
        <w:jc w:val="both"/>
        <w:rPr>
          <w:rStyle w:val="FontStyle103"/>
          <w:rFonts w:ascii="Arial" w:hAnsi="Arial" w:cs="Arial"/>
          <w:sz w:val="24"/>
          <w:szCs w:val="24"/>
        </w:rPr>
      </w:pPr>
      <w:r w:rsidRPr="006C3FE1">
        <w:rPr>
          <w:rStyle w:val="FontStyle103"/>
          <w:rFonts w:ascii="Arial" w:hAnsi="Arial" w:cs="Arial"/>
          <w:sz w:val="24"/>
          <w:szCs w:val="24"/>
        </w:rPr>
        <w:t>Координаты границ земельного участка с кадастровым номером 26:29:180410:1</w:t>
      </w:r>
    </w:p>
    <w:tbl>
      <w:tblPr>
        <w:tblStyle w:val="af5"/>
        <w:tblW w:w="0" w:type="auto"/>
        <w:tblInd w:w="137" w:type="dxa"/>
        <w:tblLook w:val="04A0" w:firstRow="1" w:lastRow="0" w:firstColumn="1" w:lastColumn="0" w:noHBand="0" w:noVBand="1"/>
      </w:tblPr>
      <w:tblGrid>
        <w:gridCol w:w="5166"/>
        <w:gridCol w:w="1985"/>
        <w:gridCol w:w="1916"/>
      </w:tblGrid>
      <w:tr w:rsidR="00302C38" w:rsidRPr="006C3FE1" w14:paraId="40599C84" w14:textId="77777777" w:rsidTr="006C3FE1">
        <w:tc>
          <w:tcPr>
            <w:tcW w:w="5249" w:type="dxa"/>
            <w:vMerge w:val="restart"/>
            <w:vAlign w:val="center"/>
          </w:tcPr>
          <w:p w14:paraId="16CC9A03" w14:textId="77777777" w:rsidR="00302C38" w:rsidRPr="006C3FE1" w:rsidRDefault="00302C38" w:rsidP="006C3FE1">
            <w:pPr>
              <w:tabs>
                <w:tab w:val="left" w:pos="1418"/>
              </w:tabs>
              <w:ind w:firstLine="567"/>
              <w:jc w:val="both"/>
              <w:rPr>
                <w:rFonts w:ascii="Arial" w:eastAsiaTheme="majorEastAsia" w:hAnsi="Arial" w:cs="Arial"/>
              </w:rPr>
            </w:pPr>
            <w:r w:rsidRPr="006C3FE1">
              <w:rPr>
                <w:rFonts w:ascii="Arial" w:eastAsiaTheme="majorEastAsia" w:hAnsi="Arial" w:cs="Arial"/>
              </w:rPr>
              <w:t>Номер точки</w:t>
            </w:r>
          </w:p>
        </w:tc>
        <w:tc>
          <w:tcPr>
            <w:tcW w:w="3958" w:type="dxa"/>
            <w:gridSpan w:val="2"/>
            <w:vAlign w:val="center"/>
          </w:tcPr>
          <w:p w14:paraId="423D2FA5" w14:textId="77777777" w:rsidR="00302C38" w:rsidRPr="006C3FE1" w:rsidRDefault="00302C38" w:rsidP="006C3FE1">
            <w:pPr>
              <w:tabs>
                <w:tab w:val="left" w:pos="1418"/>
              </w:tabs>
              <w:ind w:firstLine="567"/>
              <w:jc w:val="both"/>
              <w:rPr>
                <w:rFonts w:ascii="Arial" w:eastAsiaTheme="majorEastAsia" w:hAnsi="Arial" w:cs="Arial"/>
              </w:rPr>
            </w:pPr>
            <w:r w:rsidRPr="006C3FE1">
              <w:rPr>
                <w:rFonts w:ascii="Arial" w:eastAsiaTheme="majorEastAsia" w:hAnsi="Arial" w:cs="Arial"/>
              </w:rPr>
              <w:t>Координаты</w:t>
            </w:r>
          </w:p>
        </w:tc>
      </w:tr>
      <w:tr w:rsidR="00302C38" w:rsidRPr="006C3FE1" w14:paraId="2C8CAE6E" w14:textId="77777777" w:rsidTr="006C3FE1">
        <w:tc>
          <w:tcPr>
            <w:tcW w:w="5249" w:type="dxa"/>
            <w:vMerge/>
            <w:vAlign w:val="center"/>
          </w:tcPr>
          <w:p w14:paraId="48D64A0C" w14:textId="77777777" w:rsidR="00302C38" w:rsidRPr="006C3FE1" w:rsidRDefault="00302C38" w:rsidP="006C3FE1">
            <w:pPr>
              <w:tabs>
                <w:tab w:val="left" w:pos="1418"/>
              </w:tabs>
              <w:ind w:firstLine="567"/>
              <w:jc w:val="both"/>
              <w:rPr>
                <w:rStyle w:val="FontStyle103"/>
                <w:rFonts w:ascii="Arial" w:hAnsi="Arial" w:cs="Arial"/>
                <w:sz w:val="24"/>
                <w:szCs w:val="24"/>
              </w:rPr>
            </w:pPr>
          </w:p>
        </w:tc>
        <w:tc>
          <w:tcPr>
            <w:tcW w:w="2014" w:type="dxa"/>
            <w:vAlign w:val="center"/>
          </w:tcPr>
          <w:p w14:paraId="5FE37CE2" w14:textId="77777777" w:rsidR="00302C38" w:rsidRPr="006C3FE1" w:rsidRDefault="00302C38" w:rsidP="006C3FE1">
            <w:pPr>
              <w:tabs>
                <w:tab w:val="left" w:pos="1418"/>
              </w:tabs>
              <w:ind w:firstLine="567"/>
              <w:jc w:val="both"/>
              <w:rPr>
                <w:rStyle w:val="FontStyle103"/>
                <w:rFonts w:ascii="Arial" w:hAnsi="Arial" w:cs="Arial"/>
                <w:sz w:val="24"/>
                <w:szCs w:val="24"/>
              </w:rPr>
            </w:pPr>
            <w:r w:rsidRPr="006C3FE1">
              <w:rPr>
                <w:rStyle w:val="FontStyle103"/>
                <w:rFonts w:ascii="Arial" w:hAnsi="Arial" w:cs="Arial"/>
                <w:sz w:val="24"/>
                <w:szCs w:val="24"/>
              </w:rPr>
              <w:t>X</w:t>
            </w:r>
          </w:p>
        </w:tc>
        <w:tc>
          <w:tcPr>
            <w:tcW w:w="1944" w:type="dxa"/>
            <w:vAlign w:val="center"/>
          </w:tcPr>
          <w:p w14:paraId="353AD1BA" w14:textId="77777777" w:rsidR="00302C38" w:rsidRPr="006C3FE1" w:rsidRDefault="00302C38" w:rsidP="006C3FE1">
            <w:pPr>
              <w:tabs>
                <w:tab w:val="left" w:pos="1418"/>
              </w:tabs>
              <w:ind w:firstLine="567"/>
              <w:jc w:val="both"/>
              <w:rPr>
                <w:rStyle w:val="FontStyle103"/>
                <w:rFonts w:ascii="Arial" w:hAnsi="Arial" w:cs="Arial"/>
                <w:sz w:val="24"/>
                <w:szCs w:val="24"/>
              </w:rPr>
            </w:pPr>
            <w:r w:rsidRPr="006C3FE1">
              <w:rPr>
                <w:rStyle w:val="FontStyle103"/>
                <w:rFonts w:ascii="Arial" w:hAnsi="Arial" w:cs="Arial"/>
                <w:sz w:val="24"/>
                <w:szCs w:val="24"/>
              </w:rPr>
              <w:t>Y</w:t>
            </w:r>
          </w:p>
        </w:tc>
      </w:tr>
      <w:tr w:rsidR="00302C38" w:rsidRPr="006C3FE1" w14:paraId="34F66DFB" w14:textId="77777777" w:rsidTr="006C3FE1">
        <w:trPr>
          <w:trHeight w:val="300"/>
        </w:trPr>
        <w:tc>
          <w:tcPr>
            <w:tcW w:w="5249" w:type="dxa"/>
            <w:noWrap/>
          </w:tcPr>
          <w:p w14:paraId="2C0C6DFB" w14:textId="77777777" w:rsidR="00302C38" w:rsidRPr="006C3FE1" w:rsidRDefault="00302C38" w:rsidP="006C3FE1">
            <w:pPr>
              <w:kinsoku w:val="0"/>
              <w:overflowPunct w:val="0"/>
              <w:jc w:val="both"/>
              <w:rPr>
                <w:rFonts w:ascii="Arial" w:hAnsi="Arial" w:cs="Arial"/>
                <w:w w:val="103"/>
              </w:rPr>
            </w:pPr>
            <w:r w:rsidRPr="006C3FE1">
              <w:rPr>
                <w:rFonts w:ascii="Arial" w:hAnsi="Arial" w:cs="Arial"/>
                <w:w w:val="103"/>
              </w:rPr>
              <w:t>1</w:t>
            </w:r>
          </w:p>
        </w:tc>
        <w:tc>
          <w:tcPr>
            <w:tcW w:w="2014" w:type="dxa"/>
            <w:noWrap/>
          </w:tcPr>
          <w:p w14:paraId="73E3FC9D" w14:textId="77777777" w:rsidR="00302C38" w:rsidRPr="006C3FE1" w:rsidRDefault="00302C38" w:rsidP="006C3FE1">
            <w:pPr>
              <w:jc w:val="both"/>
              <w:rPr>
                <w:rFonts w:ascii="Arial" w:hAnsi="Arial" w:cs="Arial"/>
              </w:rPr>
            </w:pPr>
            <w:r w:rsidRPr="006C3FE1">
              <w:rPr>
                <w:rFonts w:ascii="Arial" w:hAnsi="Arial" w:cs="Arial"/>
              </w:rPr>
              <w:t>345573.71</w:t>
            </w:r>
          </w:p>
        </w:tc>
        <w:tc>
          <w:tcPr>
            <w:tcW w:w="1944" w:type="dxa"/>
            <w:noWrap/>
          </w:tcPr>
          <w:p w14:paraId="0C5F095A" w14:textId="77777777" w:rsidR="00302C38" w:rsidRPr="006C3FE1" w:rsidRDefault="00302C38" w:rsidP="006C3FE1">
            <w:pPr>
              <w:jc w:val="both"/>
              <w:rPr>
                <w:rFonts w:ascii="Arial" w:hAnsi="Arial" w:cs="Arial"/>
              </w:rPr>
            </w:pPr>
            <w:r w:rsidRPr="006C3FE1">
              <w:rPr>
                <w:rFonts w:ascii="Arial" w:hAnsi="Arial" w:cs="Arial"/>
              </w:rPr>
              <w:t>1381611.79</w:t>
            </w:r>
          </w:p>
        </w:tc>
      </w:tr>
      <w:tr w:rsidR="00302C38" w:rsidRPr="006C3FE1" w14:paraId="65E0C811" w14:textId="77777777" w:rsidTr="006C3FE1">
        <w:trPr>
          <w:trHeight w:val="300"/>
        </w:trPr>
        <w:tc>
          <w:tcPr>
            <w:tcW w:w="5249" w:type="dxa"/>
            <w:noWrap/>
          </w:tcPr>
          <w:p w14:paraId="6CE5F712" w14:textId="77777777" w:rsidR="00302C38" w:rsidRPr="006C3FE1" w:rsidRDefault="00302C38" w:rsidP="006C3FE1">
            <w:pPr>
              <w:kinsoku w:val="0"/>
              <w:overflowPunct w:val="0"/>
              <w:jc w:val="both"/>
              <w:rPr>
                <w:rFonts w:ascii="Arial" w:hAnsi="Arial" w:cs="Arial"/>
                <w:w w:val="103"/>
              </w:rPr>
            </w:pPr>
            <w:r w:rsidRPr="006C3FE1">
              <w:rPr>
                <w:rFonts w:ascii="Arial" w:hAnsi="Arial" w:cs="Arial"/>
                <w:w w:val="103"/>
              </w:rPr>
              <w:t>2</w:t>
            </w:r>
          </w:p>
        </w:tc>
        <w:tc>
          <w:tcPr>
            <w:tcW w:w="2014" w:type="dxa"/>
            <w:noWrap/>
          </w:tcPr>
          <w:p w14:paraId="4D4452EB" w14:textId="77777777" w:rsidR="00302C38" w:rsidRPr="006C3FE1" w:rsidRDefault="00302C38" w:rsidP="006C3FE1">
            <w:pPr>
              <w:jc w:val="both"/>
              <w:rPr>
                <w:rFonts w:ascii="Arial" w:hAnsi="Arial" w:cs="Arial"/>
              </w:rPr>
            </w:pPr>
            <w:r w:rsidRPr="006C3FE1">
              <w:rPr>
                <w:rFonts w:ascii="Arial" w:hAnsi="Arial" w:cs="Arial"/>
              </w:rPr>
              <w:t>345610.77</w:t>
            </w:r>
          </w:p>
        </w:tc>
        <w:tc>
          <w:tcPr>
            <w:tcW w:w="1944" w:type="dxa"/>
            <w:noWrap/>
          </w:tcPr>
          <w:p w14:paraId="512DD211" w14:textId="77777777" w:rsidR="00302C38" w:rsidRPr="006C3FE1" w:rsidRDefault="00302C38" w:rsidP="006C3FE1">
            <w:pPr>
              <w:jc w:val="both"/>
              <w:rPr>
                <w:rFonts w:ascii="Arial" w:hAnsi="Arial" w:cs="Arial"/>
              </w:rPr>
            </w:pPr>
            <w:r w:rsidRPr="006C3FE1">
              <w:rPr>
                <w:rFonts w:ascii="Arial" w:hAnsi="Arial" w:cs="Arial"/>
              </w:rPr>
              <w:t>1381586.57</w:t>
            </w:r>
          </w:p>
        </w:tc>
      </w:tr>
      <w:tr w:rsidR="00302C38" w:rsidRPr="006C3FE1" w14:paraId="65C96B27" w14:textId="77777777" w:rsidTr="006C3FE1">
        <w:trPr>
          <w:trHeight w:val="300"/>
        </w:trPr>
        <w:tc>
          <w:tcPr>
            <w:tcW w:w="5249" w:type="dxa"/>
            <w:noWrap/>
          </w:tcPr>
          <w:p w14:paraId="7B68119C" w14:textId="77777777" w:rsidR="00302C38" w:rsidRPr="006C3FE1" w:rsidRDefault="00302C38" w:rsidP="006C3FE1">
            <w:pPr>
              <w:kinsoku w:val="0"/>
              <w:overflowPunct w:val="0"/>
              <w:jc w:val="both"/>
              <w:rPr>
                <w:rFonts w:ascii="Arial" w:hAnsi="Arial" w:cs="Arial"/>
                <w:w w:val="103"/>
              </w:rPr>
            </w:pPr>
            <w:r w:rsidRPr="006C3FE1">
              <w:rPr>
                <w:rFonts w:ascii="Arial" w:hAnsi="Arial" w:cs="Arial"/>
                <w:w w:val="103"/>
              </w:rPr>
              <w:t>3</w:t>
            </w:r>
          </w:p>
        </w:tc>
        <w:tc>
          <w:tcPr>
            <w:tcW w:w="2014" w:type="dxa"/>
            <w:noWrap/>
          </w:tcPr>
          <w:p w14:paraId="62787AEA" w14:textId="77777777" w:rsidR="00302C38" w:rsidRPr="006C3FE1" w:rsidRDefault="00302C38" w:rsidP="006C3FE1">
            <w:pPr>
              <w:jc w:val="both"/>
              <w:rPr>
                <w:rFonts w:ascii="Arial" w:hAnsi="Arial" w:cs="Arial"/>
              </w:rPr>
            </w:pPr>
            <w:r w:rsidRPr="006C3FE1">
              <w:rPr>
                <w:rFonts w:ascii="Arial" w:hAnsi="Arial" w:cs="Arial"/>
              </w:rPr>
              <w:t>345626.64</w:t>
            </w:r>
          </w:p>
        </w:tc>
        <w:tc>
          <w:tcPr>
            <w:tcW w:w="1944" w:type="dxa"/>
            <w:noWrap/>
          </w:tcPr>
          <w:p w14:paraId="43105CEB" w14:textId="77777777" w:rsidR="00302C38" w:rsidRPr="006C3FE1" w:rsidRDefault="00302C38" w:rsidP="006C3FE1">
            <w:pPr>
              <w:jc w:val="both"/>
              <w:rPr>
                <w:rFonts w:ascii="Arial" w:hAnsi="Arial" w:cs="Arial"/>
              </w:rPr>
            </w:pPr>
            <w:r w:rsidRPr="006C3FE1">
              <w:rPr>
                <w:rFonts w:ascii="Arial" w:hAnsi="Arial" w:cs="Arial"/>
              </w:rPr>
              <w:t>1381609.52</w:t>
            </w:r>
          </w:p>
        </w:tc>
      </w:tr>
      <w:tr w:rsidR="00302C38" w:rsidRPr="006C3FE1" w14:paraId="5F8981DB" w14:textId="77777777" w:rsidTr="006C3FE1">
        <w:trPr>
          <w:trHeight w:val="300"/>
        </w:trPr>
        <w:tc>
          <w:tcPr>
            <w:tcW w:w="5249" w:type="dxa"/>
            <w:noWrap/>
          </w:tcPr>
          <w:p w14:paraId="7B209174" w14:textId="77777777" w:rsidR="00302C38" w:rsidRPr="006C3FE1" w:rsidRDefault="00302C38" w:rsidP="006C3FE1">
            <w:pPr>
              <w:kinsoku w:val="0"/>
              <w:overflowPunct w:val="0"/>
              <w:jc w:val="both"/>
              <w:rPr>
                <w:rFonts w:ascii="Arial" w:hAnsi="Arial" w:cs="Arial"/>
                <w:w w:val="103"/>
              </w:rPr>
            </w:pPr>
            <w:r w:rsidRPr="006C3FE1">
              <w:rPr>
                <w:rFonts w:ascii="Arial" w:hAnsi="Arial" w:cs="Arial"/>
                <w:w w:val="103"/>
              </w:rPr>
              <w:t>4</w:t>
            </w:r>
          </w:p>
        </w:tc>
        <w:tc>
          <w:tcPr>
            <w:tcW w:w="2014" w:type="dxa"/>
            <w:noWrap/>
          </w:tcPr>
          <w:p w14:paraId="2B790AA0" w14:textId="77777777" w:rsidR="00302C38" w:rsidRPr="006C3FE1" w:rsidRDefault="00302C38" w:rsidP="006C3FE1">
            <w:pPr>
              <w:jc w:val="both"/>
              <w:rPr>
                <w:rFonts w:ascii="Arial" w:hAnsi="Arial" w:cs="Arial"/>
              </w:rPr>
            </w:pPr>
            <w:r w:rsidRPr="006C3FE1">
              <w:rPr>
                <w:rFonts w:ascii="Arial" w:hAnsi="Arial" w:cs="Arial"/>
              </w:rPr>
              <w:t>345619.07</w:t>
            </w:r>
          </w:p>
        </w:tc>
        <w:tc>
          <w:tcPr>
            <w:tcW w:w="1944" w:type="dxa"/>
            <w:noWrap/>
          </w:tcPr>
          <w:p w14:paraId="5D995CC9" w14:textId="77777777" w:rsidR="00302C38" w:rsidRPr="006C3FE1" w:rsidRDefault="00302C38" w:rsidP="006C3FE1">
            <w:pPr>
              <w:jc w:val="both"/>
              <w:rPr>
                <w:rFonts w:ascii="Arial" w:hAnsi="Arial" w:cs="Arial"/>
              </w:rPr>
            </w:pPr>
            <w:r w:rsidRPr="006C3FE1">
              <w:rPr>
                <w:rFonts w:ascii="Arial" w:hAnsi="Arial" w:cs="Arial"/>
              </w:rPr>
              <w:t>1381613.2</w:t>
            </w:r>
          </w:p>
        </w:tc>
      </w:tr>
      <w:tr w:rsidR="00302C38" w:rsidRPr="006C3FE1" w14:paraId="15B9BE1D" w14:textId="77777777" w:rsidTr="006C3FE1">
        <w:trPr>
          <w:trHeight w:val="300"/>
        </w:trPr>
        <w:tc>
          <w:tcPr>
            <w:tcW w:w="5249" w:type="dxa"/>
            <w:noWrap/>
          </w:tcPr>
          <w:p w14:paraId="39478B8C" w14:textId="77777777" w:rsidR="00302C38" w:rsidRPr="006C3FE1" w:rsidRDefault="00302C38" w:rsidP="006C3FE1">
            <w:pPr>
              <w:kinsoku w:val="0"/>
              <w:overflowPunct w:val="0"/>
              <w:jc w:val="both"/>
              <w:rPr>
                <w:rFonts w:ascii="Arial" w:hAnsi="Arial" w:cs="Arial"/>
                <w:w w:val="103"/>
              </w:rPr>
            </w:pPr>
            <w:r w:rsidRPr="006C3FE1">
              <w:rPr>
                <w:rFonts w:ascii="Arial" w:hAnsi="Arial" w:cs="Arial"/>
                <w:w w:val="103"/>
              </w:rPr>
              <w:t>5</w:t>
            </w:r>
          </w:p>
        </w:tc>
        <w:tc>
          <w:tcPr>
            <w:tcW w:w="2014" w:type="dxa"/>
            <w:noWrap/>
          </w:tcPr>
          <w:p w14:paraId="08C13D4C" w14:textId="77777777" w:rsidR="00302C38" w:rsidRPr="006C3FE1" w:rsidRDefault="00302C38" w:rsidP="006C3FE1">
            <w:pPr>
              <w:jc w:val="both"/>
              <w:rPr>
                <w:rFonts w:ascii="Arial" w:hAnsi="Arial" w:cs="Arial"/>
              </w:rPr>
            </w:pPr>
            <w:r w:rsidRPr="006C3FE1">
              <w:rPr>
                <w:rFonts w:ascii="Arial" w:hAnsi="Arial" w:cs="Arial"/>
              </w:rPr>
              <w:t>345589.39</w:t>
            </w:r>
          </w:p>
        </w:tc>
        <w:tc>
          <w:tcPr>
            <w:tcW w:w="1944" w:type="dxa"/>
            <w:noWrap/>
          </w:tcPr>
          <w:p w14:paraId="7859525D" w14:textId="77777777" w:rsidR="00302C38" w:rsidRPr="006C3FE1" w:rsidRDefault="00302C38" w:rsidP="006C3FE1">
            <w:pPr>
              <w:jc w:val="both"/>
              <w:rPr>
                <w:rFonts w:ascii="Arial" w:hAnsi="Arial" w:cs="Arial"/>
              </w:rPr>
            </w:pPr>
            <w:r w:rsidRPr="006C3FE1">
              <w:rPr>
                <w:rFonts w:ascii="Arial" w:hAnsi="Arial" w:cs="Arial"/>
              </w:rPr>
              <w:t>1381634.07</w:t>
            </w:r>
          </w:p>
        </w:tc>
      </w:tr>
      <w:tr w:rsidR="00302C38" w:rsidRPr="006C3FE1" w14:paraId="0010D6F4" w14:textId="77777777" w:rsidTr="006C3FE1">
        <w:trPr>
          <w:trHeight w:val="300"/>
        </w:trPr>
        <w:tc>
          <w:tcPr>
            <w:tcW w:w="5249" w:type="dxa"/>
            <w:noWrap/>
          </w:tcPr>
          <w:p w14:paraId="11BF099F" w14:textId="77777777" w:rsidR="00302C38" w:rsidRPr="006C3FE1" w:rsidRDefault="00302C38" w:rsidP="006C3FE1">
            <w:pPr>
              <w:kinsoku w:val="0"/>
              <w:overflowPunct w:val="0"/>
              <w:jc w:val="both"/>
              <w:rPr>
                <w:rFonts w:ascii="Arial" w:hAnsi="Arial" w:cs="Arial"/>
                <w:w w:val="103"/>
              </w:rPr>
            </w:pPr>
            <w:r w:rsidRPr="006C3FE1">
              <w:rPr>
                <w:rFonts w:ascii="Arial" w:hAnsi="Arial" w:cs="Arial"/>
                <w:w w:val="103"/>
              </w:rPr>
              <w:t>1</w:t>
            </w:r>
          </w:p>
        </w:tc>
        <w:tc>
          <w:tcPr>
            <w:tcW w:w="2014" w:type="dxa"/>
            <w:noWrap/>
          </w:tcPr>
          <w:p w14:paraId="68E0DD3E" w14:textId="77777777" w:rsidR="00302C38" w:rsidRPr="006C3FE1" w:rsidRDefault="00302C38" w:rsidP="006C3FE1">
            <w:pPr>
              <w:jc w:val="both"/>
              <w:rPr>
                <w:rFonts w:ascii="Arial" w:hAnsi="Arial" w:cs="Arial"/>
              </w:rPr>
            </w:pPr>
            <w:r w:rsidRPr="006C3FE1">
              <w:rPr>
                <w:rFonts w:ascii="Arial" w:hAnsi="Arial" w:cs="Arial"/>
              </w:rPr>
              <w:t>345573.71</w:t>
            </w:r>
          </w:p>
        </w:tc>
        <w:tc>
          <w:tcPr>
            <w:tcW w:w="1944" w:type="dxa"/>
            <w:noWrap/>
          </w:tcPr>
          <w:p w14:paraId="1594947A" w14:textId="77777777" w:rsidR="00302C38" w:rsidRPr="006C3FE1" w:rsidRDefault="00302C38" w:rsidP="006C3FE1">
            <w:pPr>
              <w:jc w:val="both"/>
              <w:rPr>
                <w:rFonts w:ascii="Arial" w:hAnsi="Arial" w:cs="Arial"/>
              </w:rPr>
            </w:pPr>
            <w:r w:rsidRPr="006C3FE1">
              <w:rPr>
                <w:rFonts w:ascii="Arial" w:hAnsi="Arial" w:cs="Arial"/>
              </w:rPr>
              <w:t>1381611.79</w:t>
            </w:r>
          </w:p>
        </w:tc>
      </w:tr>
      <w:tr w:rsidR="00302C38" w:rsidRPr="006C3FE1" w14:paraId="70C69042" w14:textId="77777777" w:rsidTr="006C3FE1">
        <w:tc>
          <w:tcPr>
            <w:tcW w:w="9207" w:type="dxa"/>
            <w:gridSpan w:val="3"/>
            <w:vAlign w:val="center"/>
          </w:tcPr>
          <w:p w14:paraId="2112FED2" w14:textId="77777777" w:rsidR="00302C38" w:rsidRPr="006C3FE1" w:rsidRDefault="00302C38" w:rsidP="006C3FE1">
            <w:pPr>
              <w:tabs>
                <w:tab w:val="left" w:pos="1418"/>
              </w:tabs>
              <w:jc w:val="both"/>
              <w:rPr>
                <w:rFonts w:ascii="Arial" w:eastAsiaTheme="majorEastAsia" w:hAnsi="Arial" w:cs="Arial"/>
              </w:rPr>
            </w:pPr>
            <w:r w:rsidRPr="006C3FE1">
              <w:rPr>
                <w:rFonts w:ascii="Arial" w:eastAsiaTheme="majorEastAsia" w:hAnsi="Arial" w:cs="Arial"/>
              </w:rPr>
              <w:t>555 кв. м</w:t>
            </w:r>
          </w:p>
        </w:tc>
      </w:tr>
    </w:tbl>
    <w:p w14:paraId="0C9936E1" w14:textId="77777777" w:rsidR="00302C38" w:rsidRPr="006C3FE1" w:rsidRDefault="00302C38" w:rsidP="006C3FE1">
      <w:pPr>
        <w:pStyle w:val="aff8"/>
        <w:spacing w:before="0" w:after="0" w:afterAutospacing="0"/>
        <w:outlineLvl w:val="1"/>
        <w:rPr>
          <w:bdr w:val="none" w:sz="0" w:space="0" w:color="auto" w:frame="1"/>
        </w:rPr>
      </w:pPr>
      <w:bookmarkStart w:id="28" w:name="_Toc124431123"/>
      <w:r w:rsidRPr="006C3FE1">
        <w:rPr>
          <w:bdr w:val="none" w:sz="0" w:space="0" w:color="auto" w:frame="1"/>
        </w:rPr>
        <w:t>Планировочные ограничения. Зоны с особыми условиями использования территории. Информация о наличии объектов культурного наследия, особо охраняемых природных территорий и месторождений полезных ископаемых в границах проектирования и на прилегающей территории</w:t>
      </w:r>
      <w:bookmarkEnd w:id="28"/>
    </w:p>
    <w:p w14:paraId="6CDB15CD"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Зоны санитарной (горно-санитарной) охраны</w:t>
      </w:r>
    </w:p>
    <w:p w14:paraId="2BE03EED"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Согласно предоставленным данным АО «Кавминкурортресурсы» письмо №1113 от 03.11.2022, участки с кадастровыми номерами 26:29:000000:15198 и территория кадастрового квартала 26:29:180413 расположены во II зоне санитарной (горно-санитарной) охраны Кисловодского месторождения подземных минеральных вод, в непосредственной близости от его Ольховского участка. Расстояние от северных границ I зоны санитарной (горно-санитарной) охраны трех скважин Ольховского участка, находящихся на балансе АО «КМКР», до южной границы участка с кадастровым номером 26:29:000000:15198, составляе</w:t>
      </w:r>
      <w:r w:rsidR="006C3FE1">
        <w:rPr>
          <w:bdr w:val="none" w:sz="0" w:space="0" w:color="auto" w:frame="1"/>
        </w:rPr>
        <w:t>т 57, 18 и 41 м соответственно.</w:t>
      </w:r>
    </w:p>
    <w:p w14:paraId="54DAE1D6" w14:textId="77777777" w:rsidR="00302C38" w:rsidRPr="006C3FE1" w:rsidRDefault="00302C38" w:rsidP="006C3FE1">
      <w:pPr>
        <w:pStyle w:val="a5"/>
        <w:kinsoku w:val="0"/>
        <w:overflowPunct w:val="0"/>
        <w:ind w:firstLine="567"/>
        <w:jc w:val="both"/>
        <w:rPr>
          <w:bdr w:val="none" w:sz="0" w:space="0" w:color="auto" w:frame="1"/>
        </w:rPr>
      </w:pPr>
      <w:r w:rsidRPr="006C3FE1">
        <w:rPr>
          <w:noProof/>
          <w:bdr w:val="none" w:sz="0" w:space="0" w:color="auto" w:frame="1"/>
        </w:rPr>
        <w:drawing>
          <wp:inline distT="0" distB="0" distL="0" distR="0" wp14:anchorId="17719149" wp14:editId="7ADF6E4A">
            <wp:extent cx="5259100" cy="3064510"/>
            <wp:effectExtent l="0" t="0" r="0" b="2540"/>
            <wp:docPr id="41" name="Рисунок 41" descr="C:\Users\1\AppData\Local\Microsoft\Windows\INetCache\Content.Word\f0008c3f-5726-4f3a-85e1-ad51fc69a14d-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Microsoft\Windows\INetCache\Content.Word\f0008c3f-5726-4f3a-85e1-ad51fc69a14d-01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0712" cy="3065449"/>
                    </a:xfrm>
                    <a:prstGeom prst="rect">
                      <a:avLst/>
                    </a:prstGeom>
                    <a:noFill/>
                    <a:ln>
                      <a:noFill/>
                    </a:ln>
                  </pic:spPr>
                </pic:pic>
              </a:graphicData>
            </a:graphic>
          </wp:inline>
        </w:drawing>
      </w:r>
    </w:p>
    <w:p w14:paraId="6C16C37A"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Рисунок 4. Схема расположения участков Зоны Санитарной Охраны Ольховского участка Кисловодского месторождения минеральных вод</w:t>
      </w:r>
    </w:p>
    <w:p w14:paraId="40561F60"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lastRenderedPageBreak/>
        <w:t>Регламент хозяйственной деятельности в зонах санитарной и горно-санитарной охраны определен Постановлением Правительства РФ № 1425 от 07.12.1996 «Об утверждении Положения об округах санитарной и горно-санитарной охраны лечебно-оздоровительных местностей и курортов федерального значения», а также Постановлением Правительства РФ № 14 от 17.01.2006 «О признании курортов Ессентуки, Железноводск, Кисловодск и Пятигорск, расположенных в Ставропольском крае, курортами Федерального значения и об утвержден</w:t>
      </w:r>
      <w:r w:rsidR="006C3FE1">
        <w:rPr>
          <w:bdr w:val="none" w:sz="0" w:space="0" w:color="auto" w:frame="1"/>
        </w:rPr>
        <w:t>ии положений об этих курортах».</w:t>
      </w:r>
    </w:p>
    <w:p w14:paraId="42FE69AF"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Вдоль южной границы участка 26:29:000000:15198 проходят два минералопровода, для которых согласно СанПин 2.2.1/2.1.1.1200-03 установлены санитарно-защитные полосы по обе стороны от крайних линий водопровода шириной 10 м.</w:t>
      </w:r>
    </w:p>
    <w:p w14:paraId="3529472D"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Территория проектирования находится в пределах установленных границ зон санитарной охраны согласно проекту «Зоны санитарной охраны источников водоснабжения «Лермонтовские» I и II в г. Кисловодске».</w:t>
      </w:r>
    </w:p>
    <w:p w14:paraId="0B9C52B5"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По данным Ставропольского филиала ФБУ «ТФГИ по Южному федеральному округу» (письмо 04-1/511 от 07.12.2022) часть участка, территории проектирования находится на территории нераспределённого фонда недр в пределах II зоны горно-санитарной охраны курорта федерального значения Кисловодск, в границах которой расположено Кисловодское месторождение минеральных подземных вод.</w:t>
      </w:r>
    </w:p>
    <w:p w14:paraId="071D9691"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Также на территории запрашиваемого участка находятся участки недр скважин минеральной воды Ольховского участка Кисловодского месторождения минеральных подземных вод (лицензия СТВ 01246 МЭ от 12.02.2018 для добычи минеральных вод выдана АО «Кавминкурортресурсы»): эксплуатационная скважина No 114-Э; № 115-Э и наблюдательная скважина № 115-бис.</w:t>
      </w:r>
    </w:p>
    <w:p w14:paraId="1525DD9E"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На территории проектирования расположены скважины нераспределенного фонда, отражены на Схеме границ зон с особыми условиями использования территории.</w:t>
      </w:r>
    </w:p>
    <w:p w14:paraId="68B3BEED"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Первая зона округа санитарной (горно-санитарной) охраны Согласно Постановлению Правительства РФ № 1425 от 07.12.1996 «Об утверждении Положения об округах санитарной и горно-санитарной охраны лечебно-оздоровительных местностей и курортов федерального значения» 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14:paraId="52B083B5"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экологических чистых и рациональных технологий.</w:t>
      </w:r>
    </w:p>
    <w:p w14:paraId="58B98906"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На указанной территории разрешается осуществление связанных с эксплуатацией природных лечебных ресурсов горных и земляных работ, строительства сооружений (каптажей, надкаптажных зданий, насосных станций, трубопроводов, резервуаров), допускается размещение питьевых галерей и бюветов, эстакад и других устройств для добычи минеральных вод и лечебных грязей, выполнение берегоукрепительных, противооползневых и противоэрозионных работ, а также строительство и ремонт средств связи и парковых сооружений методами, не наносящими ущерба природным лечебным ресурсам.</w:t>
      </w:r>
    </w:p>
    <w:p w14:paraId="60CA95F3"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 xml:space="preserve">В пределах первой зоны, установленной для защиты лечебного пляжа, </w:t>
      </w:r>
      <w:r w:rsidRPr="006C3FE1">
        <w:rPr>
          <w:bdr w:val="none" w:sz="0" w:space="0" w:color="auto" w:frame="1"/>
        </w:rPr>
        <w:lastRenderedPageBreak/>
        <w:t>допускается строительство пляжных сооружений с централизованными системами водоснабжения и канализации. Режим работы питьевых галерей и бюветов, размещенных в первой зоне, допускает их посещение в лечебных целях.</w:t>
      </w:r>
    </w:p>
    <w:p w14:paraId="56E78542"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Для скважин, источников и других очагов разгрузки минеральных вод границы первой зоны устанавливаются в зависимости от степени естественной защищенности месторождения, но на расстоянии не менее 15 метров от оголовка скважины или контура очага разгрузки.</w:t>
      </w:r>
    </w:p>
    <w:p w14:paraId="0AF02A18"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Для месторождений лечебных грязей границы первой зоны устанавливаются в зависимости от естественной защищенности месторождения, его типа и гидрологического режима, но на расстоянии не менее 25 метров от нулевых границ залежи или от линии максимального многолетнего уровня водоема.</w:t>
      </w:r>
    </w:p>
    <w:p w14:paraId="3A8B8A86"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Для лечебных пляжей, выделенных с учетом геоморфологических элементов и расчетных норм, а также для акваторий, предназначенных для лечебных купаний, границы первой зоны устанавливаются на расстоянии не менее 100 метров от контура пляжа по суше и не менее 300 метров от линии уреза воды по акватории водного объекта, а при ширине водного объекта менее 300 метров по его противоположному берегу.</w:t>
      </w:r>
    </w:p>
    <w:p w14:paraId="164E0C2D"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Обеспечение установленного режима санитарной (горно-санитарной) охраны осуществляется пользователями земельных участков и проживающими в этой зоне гражданами в соответствии с Федеральным законом от 23.02.1995 г. №26-ФЗ «О природных лечебных ресурсах, лечебно-оздоровительных местностях и курортах», Постановлением Правительства российской Федерации «Об утверждении Положения об округах санитарной и горно-санитарной охраны лечебно-оздоровительных местностей и курортов федерального значения» от 07.12.1996 г. №</w:t>
      </w:r>
      <w:r w:rsidR="006C3FE1">
        <w:rPr>
          <w:bdr w:val="none" w:sz="0" w:space="0" w:color="auto" w:frame="1"/>
        </w:rPr>
        <w:t xml:space="preserve"> </w:t>
      </w:r>
      <w:r w:rsidRPr="006C3FE1">
        <w:rPr>
          <w:bdr w:val="none" w:sz="0" w:space="0" w:color="auto" w:frame="1"/>
        </w:rPr>
        <w:t>1425.</w:t>
      </w:r>
    </w:p>
    <w:p w14:paraId="4B35D77D"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Санитарно-оздоровительные мероприятия и ликвидация очагов загрязнения в округах санитарной (горно-санитарной) охраны осуществляются за счет средств пользователей, землепользователей, землевладельцев, арендаторов, собственников земельных участков и граждан, нарушивших режим санитарной (горно-санитарной) охраны.</w:t>
      </w:r>
    </w:p>
    <w:p w14:paraId="6B98B8A4"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Во второй зоне округа санитарной (горно-санитарной) охраны</w:t>
      </w:r>
      <w:r w:rsidRPr="006C3FE1">
        <w:rPr>
          <w:b/>
          <w:bdr w:val="none" w:sz="0" w:space="0" w:color="auto" w:frame="1"/>
        </w:rPr>
        <w:t xml:space="preserve"> </w:t>
      </w:r>
      <w:r w:rsidRPr="006C3FE1">
        <w:rPr>
          <w:bdr w:val="none" w:sz="0" w:space="0" w:color="auto" w:frame="1"/>
        </w:rPr>
        <w:t>уст</w:t>
      </w:r>
      <w:r w:rsidR="006C3FE1">
        <w:rPr>
          <w:bdr w:val="none" w:sz="0" w:space="0" w:color="auto" w:frame="1"/>
        </w:rPr>
        <w:t>ановлены следующие ограничения:</w:t>
      </w:r>
    </w:p>
    <w:p w14:paraId="5CF04A70"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учреждений и предназначенных для санаторно-курортного строительства.</w:t>
      </w:r>
    </w:p>
    <w:p w14:paraId="09648308"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На территории второй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и приводящих к истощению природных лечебных ресурсов, в том числе:</w:t>
      </w:r>
    </w:p>
    <w:p w14:paraId="7003834C"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w:t>
      </w:r>
      <w:r w:rsidR="006C3FE1">
        <w:rPr>
          <w:bdr w:val="none" w:sz="0" w:space="0" w:color="auto" w:frame="1"/>
        </w:rPr>
        <w:t xml:space="preserve"> </w:t>
      </w:r>
      <w:r w:rsidRPr="006C3FE1">
        <w:rPr>
          <w:bdr w:val="none" w:sz="0" w:space="0" w:color="auto" w:frame="1"/>
        </w:rPr>
        <w:t>строительство новых и расширение действующих промышленных объектов, производство горных и других работ, не связанных непосредственно с освоением лечебно-оздоровительной местности, а также с развитием и благоустройством курорта;</w:t>
      </w:r>
    </w:p>
    <w:p w14:paraId="51D1000E"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w:t>
      </w:r>
      <w:r w:rsidR="006C3FE1">
        <w:rPr>
          <w:bdr w:val="none" w:sz="0" w:space="0" w:color="auto" w:frame="1"/>
        </w:rPr>
        <w:t xml:space="preserve"> </w:t>
      </w:r>
      <w:r w:rsidRPr="006C3FE1">
        <w:rPr>
          <w:bdr w:val="none" w:sz="0" w:space="0" w:color="auto" w:frame="1"/>
        </w:rPr>
        <w:t>строительство животноводческих и птицеводческих комплексов и ферм, устройство навозохранилищ;</w:t>
      </w:r>
    </w:p>
    <w:p w14:paraId="59FC0641"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w:t>
      </w:r>
      <w:r w:rsidR="006C3FE1">
        <w:rPr>
          <w:bdr w:val="none" w:sz="0" w:space="0" w:color="auto" w:frame="1"/>
        </w:rPr>
        <w:t xml:space="preserve"> </w:t>
      </w:r>
      <w:r w:rsidRPr="006C3FE1">
        <w:rPr>
          <w:bdr w:val="none" w:sz="0" w:space="0" w:color="auto" w:frame="1"/>
        </w:rPr>
        <w:t>размещение складов ядохимикатов, минеральных удобрений и горюче-</w:t>
      </w:r>
      <w:r w:rsidRPr="006C3FE1">
        <w:rPr>
          <w:bdr w:val="none" w:sz="0" w:space="0" w:color="auto" w:frame="1"/>
        </w:rPr>
        <w:lastRenderedPageBreak/>
        <w:t>смазочных материалов;</w:t>
      </w:r>
    </w:p>
    <w:p w14:paraId="3488DE68"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w:t>
      </w:r>
      <w:r w:rsidR="006C3FE1">
        <w:rPr>
          <w:bdr w:val="none" w:sz="0" w:space="0" w:color="auto" w:frame="1"/>
        </w:rPr>
        <w:t xml:space="preserve"> </w:t>
      </w:r>
      <w:r w:rsidRPr="006C3FE1">
        <w:rPr>
          <w:bdr w:val="none" w:sz="0" w:space="0" w:color="auto" w:frame="1"/>
        </w:rPr>
        <w:t>строительство транзитных автомобильных дорог;</w:t>
      </w:r>
    </w:p>
    <w:p w14:paraId="01C8F9C0" w14:textId="77777777" w:rsidR="00302C38" w:rsidRPr="006C3FE1" w:rsidRDefault="006C3FE1" w:rsidP="006C3FE1">
      <w:pPr>
        <w:pStyle w:val="a5"/>
        <w:kinsoku w:val="0"/>
        <w:overflowPunct w:val="0"/>
        <w:ind w:firstLine="567"/>
        <w:jc w:val="both"/>
        <w:rPr>
          <w:bdr w:val="none" w:sz="0" w:space="0" w:color="auto" w:frame="1"/>
        </w:rPr>
      </w:pPr>
      <w:r>
        <w:rPr>
          <w:bdr w:val="none" w:sz="0" w:space="0" w:color="auto" w:frame="1"/>
        </w:rPr>
        <w:t xml:space="preserve">- </w:t>
      </w:r>
      <w:r w:rsidR="00302C38" w:rsidRPr="006C3FE1">
        <w:rPr>
          <w:bdr w:val="none" w:sz="0" w:space="0" w:color="auto" w:frame="1"/>
        </w:rPr>
        <w:t>размещение коллективных стоянок автотранспорта без соответствующей системы очистки от твердых отходов, отработанных масел и сточных вод;</w:t>
      </w:r>
    </w:p>
    <w:p w14:paraId="1621F68C" w14:textId="77777777" w:rsidR="00302C38" w:rsidRPr="006C3FE1" w:rsidRDefault="006C3FE1" w:rsidP="006C3FE1">
      <w:pPr>
        <w:pStyle w:val="a5"/>
        <w:kinsoku w:val="0"/>
        <w:overflowPunct w:val="0"/>
        <w:ind w:firstLine="567"/>
        <w:jc w:val="both"/>
        <w:rPr>
          <w:bdr w:val="none" w:sz="0" w:space="0" w:color="auto" w:frame="1"/>
        </w:rPr>
      </w:pPr>
      <w:r>
        <w:rPr>
          <w:bdr w:val="none" w:sz="0" w:space="0" w:color="auto" w:frame="1"/>
        </w:rPr>
        <w:t xml:space="preserve">- </w:t>
      </w:r>
      <w:r w:rsidR="00302C38" w:rsidRPr="006C3FE1">
        <w:rPr>
          <w:bdr w:val="none" w:sz="0" w:space="0" w:color="auto" w:frame="1"/>
        </w:rPr>
        <w:t>строительство жилых домов, организация и обустройство садово-огороднических участков и палаточных туристических стоянок без централизованных систем водоснабжения и канализации;</w:t>
      </w:r>
    </w:p>
    <w:p w14:paraId="2FFC0A64" w14:textId="77777777" w:rsidR="00302C38" w:rsidRPr="006C3FE1" w:rsidRDefault="006C3FE1" w:rsidP="006C3FE1">
      <w:pPr>
        <w:pStyle w:val="a5"/>
        <w:kinsoku w:val="0"/>
        <w:overflowPunct w:val="0"/>
        <w:ind w:firstLine="567"/>
        <w:jc w:val="both"/>
        <w:rPr>
          <w:bdr w:val="none" w:sz="0" w:space="0" w:color="auto" w:frame="1"/>
        </w:rPr>
      </w:pPr>
      <w:r>
        <w:rPr>
          <w:bdr w:val="none" w:sz="0" w:space="0" w:color="auto" w:frame="1"/>
        </w:rPr>
        <w:t xml:space="preserve">- </w:t>
      </w:r>
      <w:r w:rsidR="00302C38" w:rsidRPr="006C3FE1">
        <w:rPr>
          <w:bdr w:val="none" w:sz="0" w:space="0" w:color="auto" w:frame="1"/>
        </w:rPr>
        <w:t>размещение кладбищ и скотомогильников;</w:t>
      </w:r>
    </w:p>
    <w:p w14:paraId="73276B47" w14:textId="77777777" w:rsidR="00302C38" w:rsidRPr="006C3FE1" w:rsidRDefault="006C3FE1" w:rsidP="006C3FE1">
      <w:pPr>
        <w:pStyle w:val="a5"/>
        <w:kinsoku w:val="0"/>
        <w:overflowPunct w:val="0"/>
        <w:ind w:firstLine="567"/>
        <w:jc w:val="both"/>
        <w:rPr>
          <w:bdr w:val="none" w:sz="0" w:space="0" w:color="auto" w:frame="1"/>
        </w:rPr>
      </w:pPr>
      <w:r>
        <w:rPr>
          <w:bdr w:val="none" w:sz="0" w:space="0" w:color="auto" w:frame="1"/>
        </w:rPr>
        <w:t xml:space="preserve">- </w:t>
      </w:r>
      <w:r w:rsidR="00302C38" w:rsidRPr="006C3FE1">
        <w:rPr>
          <w:bdr w:val="none" w:sz="0" w:space="0" w:color="auto" w:frame="1"/>
        </w:rPr>
        <w:t>устройство поглощающих колодцев, полей орошения, подземной фильтрации и накопителей сточных вод;</w:t>
      </w:r>
    </w:p>
    <w:p w14:paraId="4A4B7189" w14:textId="77777777" w:rsidR="00302C38" w:rsidRPr="006C3FE1" w:rsidRDefault="006C3FE1" w:rsidP="006C3FE1">
      <w:pPr>
        <w:pStyle w:val="a5"/>
        <w:kinsoku w:val="0"/>
        <w:overflowPunct w:val="0"/>
        <w:ind w:firstLine="567"/>
        <w:jc w:val="both"/>
        <w:rPr>
          <w:bdr w:val="none" w:sz="0" w:space="0" w:color="auto" w:frame="1"/>
        </w:rPr>
      </w:pPr>
      <w:r>
        <w:rPr>
          <w:bdr w:val="none" w:sz="0" w:space="0" w:color="auto" w:frame="1"/>
        </w:rPr>
        <w:t xml:space="preserve">- </w:t>
      </w:r>
      <w:r w:rsidR="00302C38" w:rsidRPr="006C3FE1">
        <w:rPr>
          <w:bdr w:val="none" w:sz="0" w:space="0" w:color="auto" w:frame="1"/>
        </w:rPr>
        <w:t>складирование и захоронение промышленных, бытовых и сельскохозяйственных отходов;</w:t>
      </w:r>
    </w:p>
    <w:p w14:paraId="4B4F8097"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w:t>
      </w:r>
      <w:r w:rsidR="006C3FE1">
        <w:rPr>
          <w:bdr w:val="none" w:sz="0" w:space="0" w:color="auto" w:frame="1"/>
        </w:rPr>
        <w:t xml:space="preserve"> </w:t>
      </w:r>
      <w:r w:rsidRPr="006C3FE1">
        <w:rPr>
          <w:bdr w:val="none" w:sz="0" w:space="0" w:color="auto" w:frame="1"/>
        </w:rPr>
        <w:t>массовый прогон и выпас скота (кроме пастбищ, обеспечивающих организацию кумысолечения);</w:t>
      </w:r>
    </w:p>
    <w:p w14:paraId="4405094E" w14:textId="77777777" w:rsidR="00302C38" w:rsidRPr="006C3FE1" w:rsidRDefault="006C3FE1" w:rsidP="006C3FE1">
      <w:pPr>
        <w:pStyle w:val="a5"/>
        <w:kinsoku w:val="0"/>
        <w:overflowPunct w:val="0"/>
        <w:ind w:firstLine="567"/>
        <w:jc w:val="both"/>
        <w:rPr>
          <w:bdr w:val="none" w:sz="0" w:space="0" w:color="auto" w:frame="1"/>
        </w:rPr>
      </w:pPr>
      <w:r>
        <w:rPr>
          <w:bdr w:val="none" w:sz="0" w:space="0" w:color="auto" w:frame="1"/>
        </w:rPr>
        <w:t xml:space="preserve">- </w:t>
      </w:r>
      <w:r w:rsidR="00302C38" w:rsidRPr="006C3FE1">
        <w:rPr>
          <w:bdr w:val="none" w:sz="0" w:space="0" w:color="auto" w:frame="1"/>
        </w:rPr>
        <w:t>использование минеральных удобрений и навозных стоков, применение ядохимикатов при борьбе с вредителями, болезнями растений и сорняками, использование химических методов борьбы с эвтрофикацией водоемов;</w:t>
      </w:r>
    </w:p>
    <w:p w14:paraId="1042D71F" w14:textId="77777777" w:rsidR="00302C38" w:rsidRPr="006C3FE1" w:rsidRDefault="006C3FE1" w:rsidP="006C3FE1">
      <w:pPr>
        <w:pStyle w:val="a5"/>
        <w:kinsoku w:val="0"/>
        <w:overflowPunct w:val="0"/>
        <w:ind w:firstLine="567"/>
        <w:jc w:val="both"/>
        <w:rPr>
          <w:bdr w:val="none" w:sz="0" w:space="0" w:color="auto" w:frame="1"/>
        </w:rPr>
      </w:pPr>
      <w:r>
        <w:rPr>
          <w:bdr w:val="none" w:sz="0" w:space="0" w:color="auto" w:frame="1"/>
        </w:rPr>
        <w:t xml:space="preserve">- </w:t>
      </w:r>
      <w:r w:rsidR="00302C38" w:rsidRPr="006C3FE1">
        <w:rPr>
          <w:bdr w:val="none" w:sz="0" w:space="0" w:color="auto" w:frame="1"/>
        </w:rPr>
        <w:t>сброс сточных и дренажных вод в водные объекты (за исключением сброса очищенных вод через специальные глубоководные выпуски), а также другие виды водопользования, отрицательно влияющие на санитарное и экологическое состояние этих объектов;</w:t>
      </w:r>
    </w:p>
    <w:p w14:paraId="6F43754F" w14:textId="77777777" w:rsidR="00302C38" w:rsidRPr="006C3FE1" w:rsidRDefault="006C3FE1" w:rsidP="006C3FE1">
      <w:pPr>
        <w:pStyle w:val="a5"/>
        <w:kinsoku w:val="0"/>
        <w:overflowPunct w:val="0"/>
        <w:ind w:firstLine="567"/>
        <w:jc w:val="both"/>
        <w:rPr>
          <w:bdr w:val="none" w:sz="0" w:space="0" w:color="auto" w:frame="1"/>
        </w:rPr>
      </w:pPr>
      <w:r>
        <w:rPr>
          <w:bdr w:val="none" w:sz="0" w:space="0" w:color="auto" w:frame="1"/>
        </w:rPr>
        <w:t xml:space="preserve">- </w:t>
      </w:r>
      <w:r w:rsidR="00302C38" w:rsidRPr="006C3FE1">
        <w:rPr>
          <w:bdr w:val="none" w:sz="0" w:space="0" w:color="auto" w:frame="1"/>
        </w:rPr>
        <w:t>вырубка зеленых насаждений, кроме рубок ухода за лесом и санитарных рубок, и другое использование земельных участков, лесных угодий и водоемов, которое может привести к ухудшению качества или уменьшению количества природных лечебных ресурсов лечебно-оздоровительной местности и курорта федерального значения.</w:t>
      </w:r>
    </w:p>
    <w:p w14:paraId="09F8489F"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При массовом распространении опасных и карантинных вредителей и болезней растений в парках, лесопарках и других зеленых насаждениях разрешается применение по согласованию с органами санитарно-эпидемиологического надзора нетоксичных для человека и быстро разлагающихся в природной среде ядохимикатов при условии выполнения этой работы специализированными организациями.</w:t>
      </w:r>
    </w:p>
    <w:p w14:paraId="1506A50D"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Санитарно-оздоровительные мероприятия и ликвидация очагов загрязнения в округах санитарной (горно-санитарной) охраны осуществляются за счет средств пользователей, землепользователей, землевладельцев, арендаторов, собственников земельных участков и граждан, нарушивших режим санитарной (горно-санитарной) охраны.</w:t>
      </w:r>
    </w:p>
    <w:p w14:paraId="3AF69A6C"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14:paraId="218EEBA4"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На территории третьей зоны вводятся ограничения на размещение промышленных и сельскохозяйственных объектов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 Допускаются только те виды работ, которые не окажут отрицательного влияния на природные лечебные ресурсы и санитарное состояние лечебно-оздоровительной местности или курорта федерального значения.</w:t>
      </w:r>
    </w:p>
    <w:p w14:paraId="02F2B438"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Зона охраняемого природного ландшафта объекта культурного наследия регионального значения "Культурный парк" 1823 г., Ставропольский край, г. Кисловодск, Курортный парк</w:t>
      </w:r>
    </w:p>
    <w:p w14:paraId="33F88051"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lastRenderedPageBreak/>
        <w:t>Режим использования земель в границах зоны охраняемого природного ландшафта объекта культурного наследия регионального значения «Курортный парк», 1823 г., Ставропольский край, г. Кисловодск, Курортный парк:</w:t>
      </w:r>
    </w:p>
    <w:p w14:paraId="5F5F7134"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Разрешается:</w:t>
      </w:r>
    </w:p>
    <w:p w14:paraId="6B86B732"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реализация специальных мер, направленных на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объектов культурного наследия в историко-градостроительной и природной среде, а именно - на сохранение соотношения вновь застраиваемых территорий и исторически сложившегося ландшафта;</w:t>
      </w:r>
    </w:p>
    <w:p w14:paraId="2A2EFB2B"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реализация специальных мер, направленных на обеспечение общественного порядка, пожарной безопасности, защиты охраняемого природного ландшафта от динамических воздействий,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14:paraId="676659CA"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устройство, реконструкция дорог и пешеходных трасс, дорожек, освещение и благоустройство, вызванные требованиями использования территорий и не нарушающие исторически ценную архитектурно-ландшафтную среду и природно-исторический ландшафт.</w:t>
      </w:r>
    </w:p>
    <w:p w14:paraId="5C8F8AEC"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Рекомендуется сохранение и создание основных видовых площадок, секторов обзора главных панорам, пейзажных «картин», участков панорамного раскрытия.</w:t>
      </w:r>
    </w:p>
    <w:p w14:paraId="09D17932"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Требования к градостроительному регламенту:</w:t>
      </w:r>
    </w:p>
    <w:p w14:paraId="44233780"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разрешается снос дисгармоничных строений и объектов, оград, воздушных инженерных сетей, насаждений, столбов; реконструкция электросетей.</w:t>
      </w:r>
    </w:p>
    <w:p w14:paraId="1614F628"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В границах зоны охраняемого природного ландшафта дополнительно вводятся ограничения при благоустройстве территории.</w:t>
      </w:r>
    </w:p>
    <w:p w14:paraId="3D34090A"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Рекомендуется:</w:t>
      </w:r>
    </w:p>
    <w:p w14:paraId="104B9A6E"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применение традиционных материалов и приемов в покрытиях и в малых архитектурных формах, исключая резко контрастные и диссонансно­яркие цвета, активные формы элементов, нарушающие общий исторический вид памятников и ближайшей застройки;</w:t>
      </w:r>
    </w:p>
    <w:p w14:paraId="3F70209D"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защита, сохранение и восстановление элементов планировки зеленых посадок, пространственных связей - на научно-реставрационной основе с историко-архивными, иконографическими и библиографическими, архитектурно-ландшафтными, археологическими, палеоботаническими и иными необходимыми в каждом конкретном случае исследованиями;</w:t>
      </w:r>
    </w:p>
    <w:p w14:paraId="4B9FF8C8"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благоустройство лесных массивов. Воссоздание утраченных объектов историко-архитектурной среды. Применение специальных мер, направленных на сохранение и регенерацию историко-градостроительной или природной среды. Снос дисгармоничных объектов, в том числе санитарные рубки деревьев и кустарников;</w:t>
      </w:r>
    </w:p>
    <w:p w14:paraId="5317F103"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размещение малых архитектурных форм, по утвержденным проектам. Благоустройство территории без элементов урбанизации и разрушения естественного облика ландшафтов, размещение объектов социальной инфраструктуры, административных, хозяйственных и прочих объектов Кисловодского парка необходимых для его содержания;</w:t>
      </w:r>
    </w:p>
    <w:p w14:paraId="5885F08E"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размещение объектов инфраструктуры и инженерных сетей при соблюдении требований охраны культурного слоя;</w:t>
      </w:r>
    </w:p>
    <w:p w14:paraId="256A6A14"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устройство и оборудование эколого-образовательных и туристических троп и маршрутов, стоянок для дневного отдыха и ночлега, смотровых площадок;</w:t>
      </w:r>
    </w:p>
    <w:p w14:paraId="7E7449B8"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 xml:space="preserve">устроительство кордонов, предприятий общественного питания, торговли и </w:t>
      </w:r>
      <w:r w:rsidRPr="006C3FE1">
        <w:rPr>
          <w:bdr w:val="none" w:sz="0" w:space="0" w:color="auto" w:frame="1"/>
        </w:rPr>
        <w:lastRenderedPageBreak/>
        <w:t>других культурно-бытовых объектов по проектам, утвержденным органами охраны памятников в установленном порядке;</w:t>
      </w:r>
    </w:p>
    <w:p w14:paraId="4E3D0A7C"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организация познавательных экскурсий по специально организованным маршрутам.</w:t>
      </w:r>
    </w:p>
    <w:p w14:paraId="16C80D98"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Запрещается:</w:t>
      </w:r>
    </w:p>
    <w:p w14:paraId="13BE2BD4"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вырубка деревьев, кроме санитарных рубок и рубок ухода;</w:t>
      </w:r>
    </w:p>
    <w:p w14:paraId="01A432EB"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загрязнение почв, вод, воздушной среды, нарушение мест обитаний охраняемых растений и животных, захламление земель и акваторий.</w:t>
      </w:r>
    </w:p>
    <w:p w14:paraId="13421F1D"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Мероприятия, противоречащие указанным ограничениям проектом планировки не предусматриваются.</w:t>
      </w:r>
    </w:p>
    <w:p w14:paraId="6AB068C9"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Мероприятия, противоречащие указанным ограничениям не предусматриваются.</w:t>
      </w:r>
    </w:p>
    <w:p w14:paraId="0CB0D6C7"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Водоохранная зона реки Ольховка</w:t>
      </w:r>
    </w:p>
    <w:p w14:paraId="772C53BA"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 xml:space="preserve">Согласно ст. 65 ВК РФ в границах водоохранных зон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w:t>
      </w:r>
      <w:r w:rsidR="006C3FE1">
        <w:rPr>
          <w:bdr w:val="none" w:sz="0" w:space="0" w:color="auto" w:frame="1"/>
        </w:rPr>
        <w:t>животного и растительного мира.</w:t>
      </w:r>
    </w:p>
    <w:p w14:paraId="7A94F2B0"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Ширина водоохранной зоны реки установлена в размере 100 метров;</w:t>
      </w:r>
    </w:p>
    <w:p w14:paraId="3F2F4E56"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В границах водоохранных зон запрещается:</w:t>
      </w:r>
    </w:p>
    <w:p w14:paraId="14DD1196"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1) использование сточных вод в целях повышения почвенного плодородия;</w:t>
      </w:r>
    </w:p>
    <w:p w14:paraId="7FF860E2"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6A9C38C"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3) осуществление авиационных мер по борьбе с вредными организмами;</w:t>
      </w:r>
    </w:p>
    <w:p w14:paraId="69BFBF07"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14:paraId="7C106268"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Запрещено размещение производственных, складских и коммунальных объектов, объект</w:t>
      </w:r>
      <w:r w:rsidR="006C3FE1">
        <w:rPr>
          <w:bdr w:val="none" w:sz="0" w:space="0" w:color="auto" w:frame="1"/>
        </w:rPr>
        <w:t>ов автотранспорта, автостоянок.</w:t>
      </w:r>
    </w:p>
    <w:p w14:paraId="1B9C1B15" w14:textId="77777777" w:rsidR="00302C38" w:rsidRPr="006C3FE1" w:rsidRDefault="00302C38" w:rsidP="006C3FE1">
      <w:pPr>
        <w:pStyle w:val="a5"/>
        <w:kinsoku w:val="0"/>
        <w:overflowPunct w:val="0"/>
        <w:ind w:firstLine="567"/>
        <w:jc w:val="both"/>
        <w:rPr>
          <w:bdr w:val="none" w:sz="0" w:space="0" w:color="auto" w:frame="1"/>
        </w:rPr>
      </w:pPr>
      <w:r w:rsidRPr="006C3FE1">
        <w:rPr>
          <w:bdr w:val="none" w:sz="0" w:space="0" w:color="auto" w:frame="1"/>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в соответствии с водным законодательством и законодательством в области охраны окружающей среды.</w:t>
      </w:r>
    </w:p>
    <w:p w14:paraId="4EC7AC4D" w14:textId="77777777" w:rsidR="00302C38" w:rsidRPr="007822E9" w:rsidRDefault="00302C38" w:rsidP="007822E9">
      <w:pPr>
        <w:pStyle w:val="a5"/>
        <w:kinsoku w:val="0"/>
        <w:overflowPunct w:val="0"/>
        <w:ind w:firstLine="567"/>
        <w:jc w:val="both"/>
        <w:rPr>
          <w:bdr w:val="none" w:sz="0" w:space="0" w:color="auto" w:frame="1"/>
        </w:rPr>
      </w:pPr>
      <w:r w:rsidRPr="007822E9">
        <w:rPr>
          <w:bdr w:val="none" w:sz="0" w:space="0" w:color="auto" w:frame="1"/>
        </w:rPr>
        <w:t>Прибрежна</w:t>
      </w:r>
      <w:r w:rsidR="007822E9">
        <w:rPr>
          <w:bdr w:val="none" w:sz="0" w:space="0" w:color="auto" w:frame="1"/>
        </w:rPr>
        <w:t>я защитная полоса реки Ольховки</w:t>
      </w:r>
    </w:p>
    <w:p w14:paraId="5D29DE3D" w14:textId="77777777" w:rsidR="00302C38" w:rsidRPr="007822E9" w:rsidRDefault="00302C38" w:rsidP="007822E9">
      <w:pPr>
        <w:pStyle w:val="a5"/>
        <w:kinsoku w:val="0"/>
        <w:overflowPunct w:val="0"/>
        <w:ind w:firstLine="567"/>
        <w:jc w:val="both"/>
        <w:rPr>
          <w:bdr w:val="none" w:sz="0" w:space="0" w:color="auto" w:frame="1"/>
        </w:rPr>
      </w:pPr>
      <w:r w:rsidRPr="007822E9">
        <w:rPr>
          <w:bdr w:val="none" w:sz="0" w:space="0" w:color="auto" w:frame="1"/>
        </w:rPr>
        <w:t>Ширина прибрежной защитной полосы установлена 50 м.</w:t>
      </w:r>
    </w:p>
    <w:p w14:paraId="2A3FA2F4" w14:textId="77777777" w:rsidR="00302C38" w:rsidRPr="007822E9" w:rsidRDefault="00302C38" w:rsidP="007822E9">
      <w:pPr>
        <w:pStyle w:val="a5"/>
        <w:kinsoku w:val="0"/>
        <w:overflowPunct w:val="0"/>
        <w:ind w:firstLine="567"/>
        <w:jc w:val="both"/>
        <w:rPr>
          <w:bdr w:val="none" w:sz="0" w:space="0" w:color="auto" w:frame="1"/>
        </w:rPr>
      </w:pPr>
      <w:r w:rsidRPr="007822E9">
        <w:rPr>
          <w:bdr w:val="none" w:sz="0" w:space="0" w:color="auto" w:frame="1"/>
        </w:rPr>
        <w:t>Применяются ограничения, установленные для водоохранных зон. Наряду с ними запрещаются:</w:t>
      </w:r>
    </w:p>
    <w:p w14:paraId="665B277B" w14:textId="77777777" w:rsidR="00302C38" w:rsidRPr="007822E9" w:rsidRDefault="00302C38" w:rsidP="007822E9">
      <w:pPr>
        <w:pStyle w:val="a5"/>
        <w:kinsoku w:val="0"/>
        <w:overflowPunct w:val="0"/>
        <w:ind w:firstLine="567"/>
        <w:jc w:val="both"/>
        <w:rPr>
          <w:bdr w:val="none" w:sz="0" w:space="0" w:color="auto" w:frame="1"/>
        </w:rPr>
      </w:pPr>
      <w:r w:rsidRPr="007822E9">
        <w:rPr>
          <w:bdr w:val="none" w:sz="0" w:space="0" w:color="auto" w:frame="1"/>
        </w:rPr>
        <w:t>1) распашка земель;</w:t>
      </w:r>
    </w:p>
    <w:p w14:paraId="52068667" w14:textId="77777777" w:rsidR="00302C38" w:rsidRPr="007822E9" w:rsidRDefault="00302C38" w:rsidP="007822E9">
      <w:pPr>
        <w:pStyle w:val="a5"/>
        <w:kinsoku w:val="0"/>
        <w:overflowPunct w:val="0"/>
        <w:ind w:firstLine="567"/>
        <w:jc w:val="both"/>
        <w:rPr>
          <w:bdr w:val="none" w:sz="0" w:space="0" w:color="auto" w:frame="1"/>
        </w:rPr>
      </w:pPr>
      <w:r w:rsidRPr="007822E9">
        <w:rPr>
          <w:bdr w:val="none" w:sz="0" w:space="0" w:color="auto" w:frame="1"/>
        </w:rPr>
        <w:t>2) размещение отвалов размываемых грунтов;</w:t>
      </w:r>
    </w:p>
    <w:p w14:paraId="5F5F0CC3" w14:textId="77777777" w:rsidR="00302C38" w:rsidRPr="007822E9" w:rsidRDefault="00302C38" w:rsidP="007822E9">
      <w:pPr>
        <w:pStyle w:val="a5"/>
        <w:kinsoku w:val="0"/>
        <w:overflowPunct w:val="0"/>
        <w:ind w:firstLine="567"/>
        <w:jc w:val="both"/>
        <w:rPr>
          <w:bdr w:val="none" w:sz="0" w:space="0" w:color="auto" w:frame="1"/>
        </w:rPr>
      </w:pPr>
      <w:r w:rsidRPr="007822E9">
        <w:rPr>
          <w:bdr w:val="none" w:sz="0" w:space="0" w:color="auto" w:frame="1"/>
        </w:rPr>
        <w:t>3) выпас сельскохозяйственных животных и организация для них летних лагерей, ванн.</w:t>
      </w:r>
    </w:p>
    <w:p w14:paraId="5C796B88" w14:textId="77777777" w:rsidR="00302C38" w:rsidRPr="007822E9" w:rsidRDefault="00302C38" w:rsidP="007822E9">
      <w:pPr>
        <w:pStyle w:val="a5"/>
        <w:kinsoku w:val="0"/>
        <w:overflowPunct w:val="0"/>
        <w:ind w:firstLine="567"/>
        <w:jc w:val="both"/>
        <w:rPr>
          <w:bdr w:val="none" w:sz="0" w:space="0" w:color="auto" w:frame="1"/>
        </w:rPr>
      </w:pPr>
      <w:r w:rsidRPr="007822E9">
        <w:rPr>
          <w:bdr w:val="none" w:sz="0" w:space="0" w:color="auto" w:frame="1"/>
        </w:rPr>
        <w:t>Мероприятия, противоречащие указанным ограничениям не предусматриваются.</w:t>
      </w:r>
    </w:p>
    <w:p w14:paraId="391F2051" w14:textId="77777777" w:rsidR="00302C38" w:rsidRPr="007822E9" w:rsidRDefault="00302C38" w:rsidP="007822E9">
      <w:pPr>
        <w:pStyle w:val="a5"/>
        <w:kinsoku w:val="0"/>
        <w:overflowPunct w:val="0"/>
        <w:ind w:firstLine="567"/>
        <w:jc w:val="both"/>
        <w:rPr>
          <w:bdr w:val="none" w:sz="0" w:space="0" w:color="auto" w:frame="1"/>
          <w:shd w:val="clear" w:color="auto" w:fill="FFFFFF"/>
        </w:rPr>
      </w:pPr>
      <w:r w:rsidRPr="007822E9">
        <w:rPr>
          <w:bdr w:val="none" w:sz="0" w:space="0" w:color="auto" w:frame="1"/>
          <w:shd w:val="clear" w:color="auto" w:fill="FFFFFF"/>
        </w:rPr>
        <w:t>Объекты культурного наследия</w:t>
      </w:r>
    </w:p>
    <w:p w14:paraId="7A278A14" w14:textId="77777777" w:rsidR="00302C38" w:rsidRPr="007822E9" w:rsidRDefault="00302C38" w:rsidP="007822E9">
      <w:pPr>
        <w:pStyle w:val="a5"/>
        <w:kinsoku w:val="0"/>
        <w:overflowPunct w:val="0"/>
        <w:ind w:firstLine="567"/>
        <w:jc w:val="both"/>
      </w:pPr>
      <w:r w:rsidRPr="007822E9">
        <w:t xml:space="preserve">Согласно ответу Управления Ставропольского края по сохранению и государственной охране объектов культурного наследия (письмо № 06-11/06-10/9214 от 28.11.2022) на территории испрашиваемого земельного участка </w:t>
      </w:r>
      <w:r w:rsidRPr="007822E9">
        <w:lastRenderedPageBreak/>
        <w:t>отсутствуют объекты культурного наследия, включенные в реестр, выявленные объекты культурного наследия.</w:t>
      </w:r>
    </w:p>
    <w:p w14:paraId="59E92C7B" w14:textId="77777777" w:rsidR="00302C38" w:rsidRPr="007822E9" w:rsidRDefault="00302C38" w:rsidP="007822E9">
      <w:pPr>
        <w:pStyle w:val="a5"/>
        <w:kinsoku w:val="0"/>
        <w:overflowPunct w:val="0"/>
        <w:ind w:firstLine="567"/>
        <w:jc w:val="both"/>
      </w:pPr>
      <w:r w:rsidRPr="007822E9">
        <w:t>Указанный земельный участок расположен вне зон охраны и защитных зон объектов культурного насл</w:t>
      </w:r>
      <w:r w:rsidR="007822E9">
        <w:t>едия.</w:t>
      </w:r>
    </w:p>
    <w:p w14:paraId="615C5767" w14:textId="77777777" w:rsidR="00302C38" w:rsidRPr="007822E9" w:rsidRDefault="00302C38" w:rsidP="007822E9">
      <w:pPr>
        <w:pStyle w:val="a5"/>
        <w:kinsoku w:val="0"/>
        <w:overflowPunct w:val="0"/>
        <w:ind w:firstLine="567"/>
        <w:jc w:val="both"/>
      </w:pPr>
      <w:r w:rsidRPr="007822E9">
        <w:t>В районе расположения указанного земельного участка находятся объекты культурного наследия, включенные в</w:t>
      </w:r>
      <w:r w:rsidR="007822E9">
        <w:t xml:space="preserve"> реестр, федерального значения:</w:t>
      </w:r>
    </w:p>
    <w:p w14:paraId="2E91F9C3" w14:textId="77777777" w:rsidR="00302C38" w:rsidRPr="007822E9" w:rsidRDefault="00302C38" w:rsidP="007822E9">
      <w:pPr>
        <w:pStyle w:val="a5"/>
        <w:kinsoku w:val="0"/>
        <w:overflowPunct w:val="0"/>
        <w:ind w:firstLine="567"/>
        <w:jc w:val="both"/>
      </w:pPr>
      <w:r w:rsidRPr="007822E9">
        <w:t>Курган «Круглый», III - II тыс. до н.э., Ставропольский край, г. Кисловодск;</w:t>
      </w:r>
    </w:p>
    <w:p w14:paraId="31278488" w14:textId="77777777" w:rsidR="00302C38" w:rsidRPr="007822E9" w:rsidRDefault="00302C38" w:rsidP="007822E9">
      <w:pPr>
        <w:pStyle w:val="a5"/>
        <w:kinsoku w:val="0"/>
        <w:overflowPunct w:val="0"/>
        <w:ind w:firstLine="567"/>
        <w:jc w:val="both"/>
      </w:pPr>
      <w:r w:rsidRPr="007822E9">
        <w:t>Укрепление «Батарейная Балка», 1 тыс. н.э., Ставроп</w:t>
      </w:r>
      <w:r w:rsidR="007822E9">
        <w:t>ольский край, Предгорный район;</w:t>
      </w:r>
    </w:p>
    <w:p w14:paraId="54143550" w14:textId="77777777" w:rsidR="00302C38" w:rsidRPr="007822E9" w:rsidRDefault="00302C38" w:rsidP="007822E9">
      <w:pPr>
        <w:pStyle w:val="a5"/>
        <w:kinsoku w:val="0"/>
        <w:overflowPunct w:val="0"/>
        <w:ind w:firstLine="567"/>
        <w:jc w:val="both"/>
      </w:pPr>
      <w:r w:rsidRPr="007822E9">
        <w:t>Поселение «Султан-Гора-1», VIII-VII вв. до н.э., Ставроп</w:t>
      </w:r>
      <w:r w:rsidR="007822E9">
        <w:t>ольский край, Предгорный район;</w:t>
      </w:r>
    </w:p>
    <w:p w14:paraId="264E2B16" w14:textId="77777777" w:rsidR="00302C38" w:rsidRPr="007822E9" w:rsidRDefault="00302C38" w:rsidP="007822E9">
      <w:pPr>
        <w:pStyle w:val="a5"/>
        <w:kinsoku w:val="0"/>
        <w:overflowPunct w:val="0"/>
        <w:ind w:firstLine="567"/>
        <w:jc w:val="both"/>
      </w:pPr>
      <w:r w:rsidRPr="007822E9">
        <w:t>Укрепление «Султан», 1 пол. 1 тыс. н.э, Ставроп</w:t>
      </w:r>
      <w:r w:rsidR="007822E9">
        <w:t>ольский край, Предгорный район;</w:t>
      </w:r>
    </w:p>
    <w:p w14:paraId="1FD7A97C" w14:textId="77777777" w:rsidR="00302C38" w:rsidRPr="007822E9" w:rsidRDefault="00302C38" w:rsidP="007822E9">
      <w:pPr>
        <w:pStyle w:val="a5"/>
        <w:kinsoku w:val="0"/>
        <w:overflowPunct w:val="0"/>
        <w:ind w:firstLine="567"/>
        <w:jc w:val="both"/>
      </w:pPr>
      <w:r w:rsidRPr="007822E9">
        <w:t>Поселение «Султан-Гора-2», 1 пол. 1 тыс. н.э., Ставроп</w:t>
      </w:r>
      <w:r w:rsidR="007822E9">
        <w:t>ольский край, Предгорный район;</w:t>
      </w:r>
    </w:p>
    <w:p w14:paraId="2F8DC042" w14:textId="77777777" w:rsidR="00302C38" w:rsidRPr="007822E9" w:rsidRDefault="00302C38" w:rsidP="007822E9">
      <w:pPr>
        <w:pStyle w:val="a5"/>
        <w:kinsoku w:val="0"/>
        <w:overflowPunct w:val="0"/>
        <w:ind w:firstLine="567"/>
        <w:jc w:val="both"/>
      </w:pPr>
      <w:r w:rsidRPr="007822E9">
        <w:t>Могильник «Султан-«Гора-1», VIII -IV вв. до н.э., Ставроп</w:t>
      </w:r>
      <w:r w:rsidR="007822E9">
        <w:t>ольский край, Предгорный район;</w:t>
      </w:r>
    </w:p>
    <w:p w14:paraId="6C155F05" w14:textId="77777777" w:rsidR="00302C38" w:rsidRPr="007822E9" w:rsidRDefault="00302C38" w:rsidP="007822E9">
      <w:pPr>
        <w:pStyle w:val="a5"/>
        <w:kinsoku w:val="0"/>
        <w:overflowPunct w:val="0"/>
        <w:ind w:firstLine="567"/>
        <w:jc w:val="both"/>
      </w:pPr>
      <w:r w:rsidRPr="007822E9">
        <w:t>Могильник «Султан-Гора-2», VI -VIII вв. н.э., Ставроп</w:t>
      </w:r>
      <w:r w:rsidR="007822E9">
        <w:t>ольский край, Предгорный район;</w:t>
      </w:r>
    </w:p>
    <w:p w14:paraId="0AEB21C1" w14:textId="77777777" w:rsidR="00302C38" w:rsidRPr="007822E9" w:rsidRDefault="00302C38" w:rsidP="007822E9">
      <w:pPr>
        <w:pStyle w:val="a5"/>
        <w:kinsoku w:val="0"/>
        <w:overflowPunct w:val="0"/>
        <w:ind w:firstLine="567"/>
        <w:jc w:val="both"/>
      </w:pPr>
      <w:r w:rsidRPr="007822E9">
        <w:t xml:space="preserve">Могильник «Султан-Гора-3», VII -VI вв. до н.э., Ставропольский край, Предгорный район, поставленные на государственный учет и охрану постановлением главы администрации Ставропольского </w:t>
      </w:r>
      <w:r w:rsidR="007822E9">
        <w:t>края от 1 ноября 1995 г. № 600;</w:t>
      </w:r>
    </w:p>
    <w:p w14:paraId="797AA1FB" w14:textId="77777777" w:rsidR="00302C38" w:rsidRPr="007822E9" w:rsidRDefault="00302C38" w:rsidP="007822E9">
      <w:pPr>
        <w:pStyle w:val="a5"/>
        <w:kinsoku w:val="0"/>
        <w:overflowPunct w:val="0"/>
        <w:ind w:firstLine="567"/>
        <w:jc w:val="both"/>
      </w:pPr>
      <w:r w:rsidRPr="007822E9">
        <w:t>выявленны</w:t>
      </w:r>
      <w:r w:rsidR="007822E9">
        <w:t>е объекты культурного наследия:</w:t>
      </w:r>
    </w:p>
    <w:p w14:paraId="70A51537" w14:textId="77777777" w:rsidR="00302C38" w:rsidRPr="007822E9" w:rsidRDefault="00302C38" w:rsidP="007822E9">
      <w:pPr>
        <w:pStyle w:val="a5"/>
        <w:kinsoku w:val="0"/>
        <w:overflowPunct w:val="0"/>
        <w:ind w:firstLine="567"/>
        <w:jc w:val="both"/>
      </w:pPr>
      <w:r w:rsidRPr="007822E9">
        <w:t>Поселение «Нарзанное», Ставропольский край, г. Кисловодск, приказ министра культуры Ставропольс</w:t>
      </w:r>
      <w:r w:rsidR="007822E9">
        <w:t>кого края от 22.02.2008 г. №96;</w:t>
      </w:r>
    </w:p>
    <w:p w14:paraId="082BC2B7" w14:textId="77777777" w:rsidR="00302C38" w:rsidRPr="007822E9" w:rsidRDefault="00302C38" w:rsidP="007822E9">
      <w:pPr>
        <w:pStyle w:val="a5"/>
        <w:kinsoku w:val="0"/>
        <w:overflowPunct w:val="0"/>
        <w:ind w:firstLine="567"/>
        <w:jc w:val="both"/>
      </w:pPr>
      <w:r w:rsidRPr="007822E9">
        <w:t>Поселение «Камышовая балка-1», Ставропольский край, г. Кисловодск, приказ министра культуры Ставропольс</w:t>
      </w:r>
      <w:r w:rsidR="007822E9">
        <w:t>кого края от 22.02.2008 г. №96.</w:t>
      </w:r>
    </w:p>
    <w:p w14:paraId="11D990F8" w14:textId="77777777" w:rsidR="00302C38" w:rsidRPr="007822E9" w:rsidRDefault="00302C38" w:rsidP="007822E9">
      <w:pPr>
        <w:pStyle w:val="a5"/>
        <w:kinsoku w:val="0"/>
        <w:overflowPunct w:val="0"/>
        <w:ind w:firstLine="567"/>
        <w:jc w:val="both"/>
      </w:pPr>
      <w:r w:rsidRPr="007822E9">
        <w:t>Сведениями об отсутствии на испрашиваемой территории объектов, обладающих признаками объекта культурного наследия, в том числе объектов археологического насле</w:t>
      </w:r>
      <w:r w:rsidR="007822E9">
        <w:t>дия, управление не располагает.</w:t>
      </w:r>
    </w:p>
    <w:p w14:paraId="629B2D31" w14:textId="77777777" w:rsidR="00302C38" w:rsidRPr="007822E9" w:rsidRDefault="00302C38" w:rsidP="007822E9">
      <w:pPr>
        <w:pStyle w:val="a5"/>
        <w:kinsoku w:val="0"/>
        <w:overflowPunct w:val="0"/>
        <w:ind w:firstLine="567"/>
        <w:jc w:val="both"/>
      </w:pPr>
      <w:r w:rsidRPr="007822E9">
        <w:t>В случае обнаружения в границе земельного участка, подлежащего воздействию земляных, строительных хозяйственных и иных работ объектов, обладающих признаками объекта археологического наследия, и после принятия управлением решения о включении данного объекта в перечень выявленных объектов культурного наследия:</w:t>
      </w:r>
    </w:p>
    <w:p w14:paraId="7621AC5B" w14:textId="77777777" w:rsidR="00302C38" w:rsidRPr="007822E9" w:rsidRDefault="00302C38" w:rsidP="007822E9">
      <w:pPr>
        <w:pStyle w:val="a5"/>
        <w:kinsoku w:val="0"/>
        <w:overflowPunct w:val="0"/>
        <w:ind w:firstLine="567"/>
        <w:jc w:val="both"/>
      </w:pPr>
      <w:r w:rsidRPr="007822E9">
        <w:t>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указанн</w:t>
      </w:r>
      <w:r w:rsidR="007822E9">
        <w:t>ый объект культурного наследия;</w:t>
      </w:r>
    </w:p>
    <w:p w14:paraId="04DE0D0F" w14:textId="77777777" w:rsidR="00302C38" w:rsidRPr="007822E9" w:rsidRDefault="00302C38" w:rsidP="007822E9">
      <w:pPr>
        <w:pStyle w:val="a5"/>
        <w:kinsoku w:val="0"/>
        <w:overflowPunct w:val="0"/>
        <w:ind w:firstLine="567"/>
        <w:jc w:val="both"/>
      </w:pPr>
      <w:r w:rsidRPr="007822E9">
        <w:t>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w:t>
      </w:r>
      <w:r w:rsidR="007822E9">
        <w:t>й в управление на согласование;</w:t>
      </w:r>
    </w:p>
    <w:p w14:paraId="55A79E70" w14:textId="77777777" w:rsidR="00302C38" w:rsidRPr="007822E9" w:rsidRDefault="00302C38" w:rsidP="007822E9">
      <w:pPr>
        <w:pStyle w:val="a5"/>
        <w:kinsoku w:val="0"/>
        <w:overflowPunct w:val="0"/>
        <w:ind w:firstLine="567"/>
        <w:jc w:val="both"/>
      </w:pPr>
      <w:r w:rsidRPr="007822E9">
        <w:t>обеспечить проведение и финансирование историко-культурной экспертизы выявленного объекта культурного наследия, обосновав целесообразность включения выявленного объекта</w:t>
      </w:r>
      <w:r w:rsidR="007822E9">
        <w:t xml:space="preserve"> культурного наследия в реестр;</w:t>
      </w:r>
    </w:p>
    <w:p w14:paraId="1A760C0D" w14:textId="77777777" w:rsidR="00302C38" w:rsidRPr="007822E9" w:rsidRDefault="00302C38" w:rsidP="007822E9">
      <w:pPr>
        <w:pStyle w:val="a5"/>
        <w:kinsoku w:val="0"/>
        <w:overflowPunct w:val="0"/>
        <w:ind w:firstLine="567"/>
        <w:jc w:val="both"/>
      </w:pPr>
      <w:r w:rsidRPr="007822E9">
        <w:t>обеспечить реализацию согласованной управлением документации, обосновывающей меры по обеспечению сохранности выявленного объекта культурного наследия.</w:t>
      </w:r>
    </w:p>
    <w:p w14:paraId="3DB90EA3" w14:textId="77777777" w:rsidR="00302C38" w:rsidRPr="007822E9" w:rsidRDefault="00302C38" w:rsidP="007822E9">
      <w:pPr>
        <w:pStyle w:val="a5"/>
        <w:kinsoku w:val="0"/>
        <w:overflowPunct w:val="0"/>
        <w:ind w:firstLine="567"/>
        <w:jc w:val="both"/>
      </w:pPr>
      <w:r w:rsidRPr="007822E9">
        <w:lastRenderedPageBreak/>
        <w:t>В соответствии со ст. 36 Федерального закона от 25.06.2002 N 73-ФЗ «Об объектах культурного наследия (памятниках истории и культуры) народов Российской Федерации» в случае обнаружения в ходе проведения земляных, строительных работ, обладающего признаками объекта культурного наследия, в том числе объекта археологического наследия, заказчик работ,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7F735ABA" w14:textId="77777777" w:rsidR="00302C38" w:rsidRPr="007822E9" w:rsidRDefault="00302C38" w:rsidP="007822E9">
      <w:pPr>
        <w:pStyle w:val="a5"/>
        <w:kinsoku w:val="0"/>
        <w:overflowPunct w:val="0"/>
        <w:ind w:firstLine="567"/>
        <w:jc w:val="both"/>
      </w:pPr>
      <w:r w:rsidRPr="007822E9">
        <w:t>Защитная зона объекта культурного наследия</w:t>
      </w:r>
    </w:p>
    <w:p w14:paraId="076C97C5" w14:textId="77777777" w:rsidR="00302C38" w:rsidRPr="007822E9" w:rsidRDefault="007822E9" w:rsidP="007822E9">
      <w:pPr>
        <w:pStyle w:val="a5"/>
        <w:kinsoku w:val="0"/>
        <w:overflowPunct w:val="0"/>
        <w:ind w:firstLine="567"/>
        <w:jc w:val="both"/>
      </w:pPr>
      <w:r>
        <w:t>1.</w:t>
      </w:r>
      <w:r w:rsidR="00302C38" w:rsidRPr="007822E9">
        <w:t>На территории объекта культурного наследия, как неотъемлемой части объекта культурного наследия, сохранению подлежат все исторически ценные элементы: малые формы, элементы благоустройства, зеленые насаждения, ландшафт и другие элементы. На территории обеспечивается научная реставрация объектов культурного наследия. При реставрации рекомендуется максимально сохранять первоначальные подлинные архитектурные дет</w:t>
      </w:r>
      <w:r>
        <w:t>али и строительные конструкции.</w:t>
      </w:r>
    </w:p>
    <w:p w14:paraId="6C072054" w14:textId="77777777" w:rsidR="00302C38" w:rsidRPr="007822E9" w:rsidRDefault="007822E9" w:rsidP="007822E9">
      <w:pPr>
        <w:pStyle w:val="a5"/>
        <w:kinsoku w:val="0"/>
        <w:overflowPunct w:val="0"/>
        <w:ind w:firstLine="567"/>
        <w:jc w:val="both"/>
      </w:pPr>
      <w:r>
        <w:t>2.</w:t>
      </w:r>
      <w:r w:rsidR="00302C38" w:rsidRPr="007822E9">
        <w:t>Проектирование и проведение земляных, строительных, хозяйственных и иных работ на территории памятника запрещается, за исключением работ по сохранению данного памятника и его территории.</w:t>
      </w:r>
    </w:p>
    <w:p w14:paraId="68702675" w14:textId="77777777" w:rsidR="00302C38" w:rsidRPr="007822E9" w:rsidRDefault="007822E9" w:rsidP="007822E9">
      <w:pPr>
        <w:pStyle w:val="a5"/>
        <w:kinsoku w:val="0"/>
        <w:overflowPunct w:val="0"/>
        <w:ind w:firstLine="567"/>
        <w:jc w:val="both"/>
      </w:pPr>
      <w:r>
        <w:t>3.</w:t>
      </w:r>
      <w:r w:rsidR="00302C38" w:rsidRPr="007822E9">
        <w:t>Хозяйственная деятельность на территории памятника может осуществляться методами, не нарушающими целостности памятника и его территории, и не создающими угрозы их повреждения, разрушения или уничтожения и только по согласованию с уполномоченным органом охраны памятников.</w:t>
      </w:r>
    </w:p>
    <w:p w14:paraId="31803EBB" w14:textId="77777777" w:rsidR="00302C38" w:rsidRPr="007822E9" w:rsidRDefault="007822E9" w:rsidP="007822E9">
      <w:pPr>
        <w:pStyle w:val="a5"/>
        <w:kinsoku w:val="0"/>
        <w:overflowPunct w:val="0"/>
        <w:ind w:firstLine="567"/>
        <w:jc w:val="both"/>
      </w:pPr>
      <w:r>
        <w:t>4.</w:t>
      </w:r>
      <w:r w:rsidR="00302C38" w:rsidRPr="007822E9">
        <w:t>Объекты, дисгармоничные по отношению к исторической застройке, подлежат приве</w:t>
      </w:r>
      <w:r>
        <w:t>дению к регламентам зон охраны.</w:t>
      </w:r>
    </w:p>
    <w:p w14:paraId="1FF358D0" w14:textId="77777777" w:rsidR="00302C38" w:rsidRPr="007822E9" w:rsidRDefault="007822E9" w:rsidP="007822E9">
      <w:pPr>
        <w:pStyle w:val="a5"/>
        <w:kinsoku w:val="0"/>
        <w:overflowPunct w:val="0"/>
        <w:ind w:firstLine="567"/>
        <w:jc w:val="both"/>
      </w:pPr>
      <w:r>
        <w:t>5.</w:t>
      </w:r>
      <w:r w:rsidR="00302C38" w:rsidRPr="007822E9">
        <w:t>На территории памятника допускается выполнять следующие работы:</w:t>
      </w:r>
    </w:p>
    <w:p w14:paraId="55A2E4F9" w14:textId="77777777" w:rsidR="00302C38" w:rsidRPr="007822E9" w:rsidRDefault="007822E9" w:rsidP="007822E9">
      <w:pPr>
        <w:pStyle w:val="a5"/>
        <w:kinsoku w:val="0"/>
        <w:overflowPunct w:val="0"/>
        <w:ind w:firstLine="567"/>
        <w:jc w:val="both"/>
      </w:pPr>
      <w:r>
        <w:t xml:space="preserve">- </w:t>
      </w:r>
      <w:r w:rsidR="00302C38" w:rsidRPr="007822E9">
        <w:t>работы, связанные с сохранением и восстановлением зданий и сооружений, представляющих историко-культурную ценность;</w:t>
      </w:r>
    </w:p>
    <w:p w14:paraId="65371440" w14:textId="77777777" w:rsidR="00302C38" w:rsidRPr="007822E9" w:rsidRDefault="007822E9" w:rsidP="007822E9">
      <w:pPr>
        <w:pStyle w:val="a5"/>
        <w:kinsoku w:val="0"/>
        <w:overflowPunct w:val="0"/>
        <w:ind w:firstLine="567"/>
        <w:jc w:val="both"/>
      </w:pPr>
      <w:r>
        <w:t xml:space="preserve">- </w:t>
      </w:r>
      <w:r w:rsidR="00302C38" w:rsidRPr="007822E9">
        <w:t>реставрация и воссоздание: дорог и дорожек, наружного освещения, озеленения и благоустройства;</w:t>
      </w:r>
    </w:p>
    <w:p w14:paraId="0D10B564" w14:textId="77777777" w:rsidR="00302C38" w:rsidRPr="007822E9" w:rsidRDefault="007822E9" w:rsidP="007822E9">
      <w:pPr>
        <w:pStyle w:val="a5"/>
        <w:kinsoku w:val="0"/>
        <w:overflowPunct w:val="0"/>
        <w:ind w:firstLine="567"/>
        <w:jc w:val="both"/>
      </w:pPr>
      <w:r>
        <w:t xml:space="preserve">- </w:t>
      </w:r>
      <w:r w:rsidR="00302C38" w:rsidRPr="007822E9">
        <w:t>проведение работ по благоустройству территории, вызванных требованиями современного использования объекта культурного наследия, но не нарушающих исторически ценную градостроительную среду и природный ландшафт;</w:t>
      </w:r>
    </w:p>
    <w:p w14:paraId="550B8482" w14:textId="77777777" w:rsidR="00302C38" w:rsidRPr="007822E9" w:rsidRDefault="007822E9" w:rsidP="007822E9">
      <w:pPr>
        <w:pStyle w:val="a5"/>
        <w:kinsoku w:val="0"/>
        <w:overflowPunct w:val="0"/>
        <w:ind w:firstLine="567"/>
        <w:jc w:val="both"/>
      </w:pPr>
      <w:r>
        <w:t xml:space="preserve">- </w:t>
      </w:r>
      <w:r w:rsidR="00302C38" w:rsidRPr="007822E9">
        <w:t>работы по возведению временных сооружений для обеспечения жизнедеятельности объекта культурного наследия могут осуществляться только на основании специальных проектов, согласованных с уполномоченным органом охраны памятников;</w:t>
      </w:r>
    </w:p>
    <w:p w14:paraId="35E75E7F" w14:textId="77777777" w:rsidR="00302C38" w:rsidRPr="007822E9" w:rsidRDefault="007822E9" w:rsidP="007822E9">
      <w:pPr>
        <w:pStyle w:val="a5"/>
        <w:kinsoku w:val="0"/>
        <w:overflowPunct w:val="0"/>
        <w:ind w:firstLine="567"/>
        <w:jc w:val="both"/>
      </w:pPr>
      <w:r>
        <w:t xml:space="preserve">- </w:t>
      </w:r>
      <w:r w:rsidR="00302C38" w:rsidRPr="007822E9">
        <w:t>работы по прокладки и ремонту коммуникаций и сетей, которые необходимы для обеспечения жизнедеятельности и эксплуатации объекта культурного наследия.</w:t>
      </w:r>
    </w:p>
    <w:p w14:paraId="0820FDDD" w14:textId="77777777" w:rsidR="00302C38" w:rsidRPr="007822E9" w:rsidRDefault="007822E9" w:rsidP="007822E9">
      <w:pPr>
        <w:pStyle w:val="a5"/>
        <w:kinsoku w:val="0"/>
        <w:overflowPunct w:val="0"/>
        <w:ind w:firstLine="567"/>
        <w:jc w:val="both"/>
      </w:pPr>
      <w:r>
        <w:t xml:space="preserve">- </w:t>
      </w:r>
      <w:r w:rsidR="00302C38" w:rsidRPr="007822E9">
        <w:t>работы по обрезке существующих деревьев и кустарников;</w:t>
      </w:r>
    </w:p>
    <w:p w14:paraId="74B7C4F3" w14:textId="77777777" w:rsidR="00302C38" w:rsidRPr="007822E9" w:rsidRDefault="007822E9" w:rsidP="007822E9">
      <w:pPr>
        <w:pStyle w:val="a5"/>
        <w:kinsoku w:val="0"/>
        <w:overflowPunct w:val="0"/>
        <w:ind w:firstLine="567"/>
        <w:jc w:val="both"/>
      </w:pPr>
      <w:r>
        <w:t xml:space="preserve">- </w:t>
      </w:r>
      <w:r w:rsidR="00302C38" w:rsidRPr="007822E9">
        <w:t>удаление больных деревьев и деревьев, расположенных ближе, чем в 5-ти метрах от стен здания.</w:t>
      </w:r>
    </w:p>
    <w:p w14:paraId="490B8AEC" w14:textId="77777777" w:rsidR="00302C38" w:rsidRPr="007822E9" w:rsidRDefault="00302C38" w:rsidP="007822E9">
      <w:pPr>
        <w:pStyle w:val="a5"/>
        <w:kinsoku w:val="0"/>
        <w:overflowPunct w:val="0"/>
        <w:ind w:firstLine="567"/>
        <w:jc w:val="both"/>
      </w:pPr>
      <w:r w:rsidRPr="007822E9">
        <w:t>На территории памятника запрещается:</w:t>
      </w:r>
    </w:p>
    <w:p w14:paraId="5ADD6842" w14:textId="77777777" w:rsidR="00302C38" w:rsidRPr="007822E9" w:rsidRDefault="007822E9" w:rsidP="007822E9">
      <w:pPr>
        <w:pStyle w:val="a5"/>
        <w:kinsoku w:val="0"/>
        <w:overflowPunct w:val="0"/>
        <w:ind w:firstLine="567"/>
        <w:jc w:val="both"/>
      </w:pPr>
      <w:r>
        <w:t xml:space="preserve">- </w:t>
      </w:r>
      <w:r w:rsidR="00302C38" w:rsidRPr="007822E9">
        <w:t>новое строительство, за исключением воссоздания утраченных зданий и строений на компенсационной основе;</w:t>
      </w:r>
    </w:p>
    <w:p w14:paraId="7AF594B9" w14:textId="77777777" w:rsidR="00302C38" w:rsidRPr="007822E9" w:rsidRDefault="00302C38" w:rsidP="007822E9">
      <w:pPr>
        <w:pStyle w:val="a5"/>
        <w:kinsoku w:val="0"/>
        <w:overflowPunct w:val="0"/>
        <w:ind w:firstLine="567"/>
        <w:jc w:val="both"/>
      </w:pPr>
      <w:r w:rsidRPr="007822E9">
        <w:t>-</w:t>
      </w:r>
      <w:r w:rsidR="007822E9">
        <w:t xml:space="preserve"> </w:t>
      </w:r>
      <w:r w:rsidRPr="007822E9">
        <w:t>реконструкция и прокладка новых инженерных коммуникаций и сетей, не относящихся к объекту культурного наследия;</w:t>
      </w:r>
    </w:p>
    <w:p w14:paraId="3A577ADD" w14:textId="77777777" w:rsidR="00302C38" w:rsidRPr="007822E9" w:rsidRDefault="007822E9" w:rsidP="007822E9">
      <w:pPr>
        <w:pStyle w:val="a5"/>
        <w:kinsoku w:val="0"/>
        <w:overflowPunct w:val="0"/>
        <w:ind w:firstLine="567"/>
        <w:jc w:val="both"/>
      </w:pPr>
      <w:r>
        <w:t xml:space="preserve">- </w:t>
      </w:r>
      <w:r w:rsidR="00302C38" w:rsidRPr="007822E9">
        <w:t>прокладка открытых коммуникаций;</w:t>
      </w:r>
    </w:p>
    <w:p w14:paraId="49113B4A" w14:textId="77777777" w:rsidR="00302C38" w:rsidRPr="007822E9" w:rsidRDefault="007822E9" w:rsidP="007822E9">
      <w:pPr>
        <w:pStyle w:val="a5"/>
        <w:kinsoku w:val="0"/>
        <w:overflowPunct w:val="0"/>
        <w:ind w:firstLine="567"/>
        <w:jc w:val="both"/>
      </w:pPr>
      <w:r>
        <w:lastRenderedPageBreak/>
        <w:t xml:space="preserve">- </w:t>
      </w:r>
      <w:r w:rsidR="00302C38" w:rsidRPr="007822E9">
        <w:t>размещение рекламных конструкций, закрывающих обзор на памятник;</w:t>
      </w:r>
    </w:p>
    <w:p w14:paraId="351C58E8" w14:textId="77777777" w:rsidR="00302C38" w:rsidRPr="007822E9" w:rsidRDefault="007822E9" w:rsidP="007822E9">
      <w:pPr>
        <w:pStyle w:val="a5"/>
        <w:kinsoku w:val="0"/>
        <w:overflowPunct w:val="0"/>
        <w:ind w:firstLine="567"/>
        <w:jc w:val="both"/>
      </w:pPr>
      <w:r>
        <w:t xml:space="preserve">- </w:t>
      </w:r>
      <w:r w:rsidR="00302C38" w:rsidRPr="007822E9">
        <w:t>проведение любых проектных, строительных, кадастровых, земляных работ, не направленных на реставрацию или консервацию памятников, в том числе установка временных сооружений, навесов, автостоянок, гаражей;</w:t>
      </w:r>
    </w:p>
    <w:p w14:paraId="1B8B79A6" w14:textId="77777777" w:rsidR="00302C38" w:rsidRPr="007822E9" w:rsidRDefault="007822E9" w:rsidP="007822E9">
      <w:pPr>
        <w:pStyle w:val="a5"/>
        <w:kinsoku w:val="0"/>
        <w:overflowPunct w:val="0"/>
        <w:ind w:firstLine="567"/>
        <w:jc w:val="both"/>
      </w:pPr>
      <w:r>
        <w:t xml:space="preserve">- </w:t>
      </w:r>
      <w:r w:rsidR="00302C38" w:rsidRPr="007822E9">
        <w:t>посадка новых деревьев и кустарников ближе, чем в 5-ти метрах от стен объектов культурного наследия.</w:t>
      </w:r>
    </w:p>
    <w:p w14:paraId="50C6A614" w14:textId="77777777" w:rsidR="00302C38" w:rsidRPr="007822E9" w:rsidRDefault="00302C38" w:rsidP="007822E9">
      <w:pPr>
        <w:pStyle w:val="a5"/>
        <w:kinsoku w:val="0"/>
        <w:overflowPunct w:val="0"/>
        <w:ind w:firstLine="567"/>
        <w:jc w:val="both"/>
      </w:pPr>
      <w:r w:rsidRPr="007822E9">
        <w:t>Зона регулирования застрой</w:t>
      </w:r>
      <w:r w:rsidR="007822E9">
        <w:t>ки и хозяйственной деятельности.</w:t>
      </w:r>
    </w:p>
    <w:p w14:paraId="6FDE1FC2" w14:textId="77777777" w:rsidR="00302C38" w:rsidRPr="007822E9" w:rsidRDefault="007822E9" w:rsidP="007822E9">
      <w:pPr>
        <w:pStyle w:val="a5"/>
        <w:kinsoku w:val="0"/>
        <w:overflowPunct w:val="0"/>
        <w:ind w:firstLine="567"/>
        <w:jc w:val="both"/>
      </w:pPr>
      <w:r>
        <w:t>1.</w:t>
      </w:r>
      <w:r w:rsidR="00302C38" w:rsidRPr="007822E9">
        <w:t>Режим использования земель и требования к градостроительным регламентам в границах зоны регулирования застройки и хозяйственной деятельности, в том числе единой зоны регулирования застройки и хозяйственной деятельности, устанавливаются с учетом следующих требований:</w:t>
      </w:r>
    </w:p>
    <w:p w14:paraId="37755528" w14:textId="77777777" w:rsidR="00302C38" w:rsidRPr="007822E9" w:rsidRDefault="00302C38" w:rsidP="007822E9">
      <w:pPr>
        <w:pStyle w:val="a5"/>
        <w:kinsoku w:val="0"/>
        <w:overflowPunct w:val="0"/>
        <w:ind w:firstLine="567"/>
        <w:jc w:val="both"/>
      </w:pPr>
      <w:r w:rsidRPr="007822E9">
        <w:t>а) 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14:paraId="2B50A6CA" w14:textId="77777777" w:rsidR="00302C38" w:rsidRPr="007822E9" w:rsidRDefault="00302C38" w:rsidP="007822E9">
      <w:pPr>
        <w:pStyle w:val="a5"/>
        <w:kinsoku w:val="0"/>
        <w:overflowPunct w:val="0"/>
        <w:ind w:firstLine="567"/>
        <w:jc w:val="both"/>
      </w:pPr>
      <w:r w:rsidRPr="007822E9">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14:paraId="501B6341" w14:textId="77777777" w:rsidR="00302C38" w:rsidRPr="007822E9" w:rsidRDefault="00302C38" w:rsidP="007822E9">
      <w:pPr>
        <w:pStyle w:val="a5"/>
        <w:kinsoku w:val="0"/>
        <w:overflowPunct w:val="0"/>
        <w:ind w:firstLine="567"/>
        <w:jc w:val="both"/>
      </w:pPr>
      <w:r w:rsidRPr="007822E9">
        <w:t>в) обеспечение визуального восприятия объекта культурного наследия в его историко-градостроительной и природной среде;</w:t>
      </w:r>
    </w:p>
    <w:p w14:paraId="45BBA694" w14:textId="77777777" w:rsidR="00302C38" w:rsidRPr="007822E9" w:rsidRDefault="00302C38" w:rsidP="007822E9">
      <w:pPr>
        <w:pStyle w:val="a5"/>
        <w:kinsoku w:val="0"/>
        <w:overflowPunct w:val="0"/>
        <w:ind w:firstLine="567"/>
        <w:jc w:val="both"/>
      </w:pPr>
      <w:r w:rsidRPr="007822E9">
        <w:t>г) 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14:paraId="4AF2602B" w14:textId="77777777" w:rsidR="00302C38" w:rsidRPr="007822E9" w:rsidRDefault="00302C38" w:rsidP="007822E9">
      <w:pPr>
        <w:pStyle w:val="a5"/>
        <w:kinsoku w:val="0"/>
        <w:overflowPunct w:val="0"/>
        <w:ind w:firstLine="567"/>
        <w:jc w:val="both"/>
      </w:pPr>
      <w:r w:rsidRPr="007822E9">
        <w:t>д) 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14:paraId="4F603ABF" w14:textId="77777777" w:rsidR="00302C38" w:rsidRPr="007822E9" w:rsidRDefault="00302C38" w:rsidP="007822E9">
      <w:pPr>
        <w:pStyle w:val="a5"/>
        <w:kinsoku w:val="0"/>
        <w:overflowPunct w:val="0"/>
        <w:ind w:firstLine="567"/>
        <w:jc w:val="both"/>
      </w:pPr>
      <w:r w:rsidRPr="007822E9">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14:paraId="39BA8528" w14:textId="77777777" w:rsidR="00302C38" w:rsidRPr="007822E9" w:rsidRDefault="00302C38" w:rsidP="007822E9">
      <w:pPr>
        <w:pStyle w:val="a5"/>
        <w:kinsoku w:val="0"/>
        <w:overflowPunct w:val="0"/>
        <w:ind w:firstLine="567"/>
        <w:jc w:val="both"/>
      </w:pPr>
      <w:r w:rsidRPr="007822E9">
        <w:t>ж) иные требования, необходимые для обеспечения сохранности объекта культурного наследия в его историко-градостроительной и природной среде.</w:t>
      </w:r>
    </w:p>
    <w:p w14:paraId="43932C38" w14:textId="77777777" w:rsidR="00302C38" w:rsidRPr="007822E9" w:rsidRDefault="00302C38" w:rsidP="007822E9">
      <w:pPr>
        <w:pStyle w:val="a5"/>
        <w:kinsoku w:val="0"/>
        <w:overflowPunct w:val="0"/>
        <w:ind w:firstLine="567"/>
        <w:jc w:val="both"/>
      </w:pPr>
      <w:r w:rsidRPr="007822E9">
        <w:t>Особо охраняемые природные территории</w:t>
      </w:r>
    </w:p>
    <w:p w14:paraId="00142E46" w14:textId="77777777" w:rsidR="00302C38" w:rsidRPr="007822E9" w:rsidRDefault="00302C38" w:rsidP="007822E9">
      <w:pPr>
        <w:pStyle w:val="a5"/>
        <w:kinsoku w:val="0"/>
        <w:overflowPunct w:val="0"/>
        <w:ind w:firstLine="567"/>
        <w:jc w:val="both"/>
      </w:pPr>
      <w:r w:rsidRPr="007822E9">
        <w:t>Согласно сведениям Министерства природных ресурсов и охраны окружающей среды Ставропольского края (письмо № 04/04-13985 от 2.12.2022) объект не входит в границы особо охраняемых природных территорий краевого и местного значения. Создание особо охраняемых природных территорий краевого значения не планируется.</w:t>
      </w:r>
    </w:p>
    <w:p w14:paraId="213FE350" w14:textId="77777777" w:rsidR="00302C38" w:rsidRPr="007822E9" w:rsidRDefault="00302C38" w:rsidP="007822E9">
      <w:pPr>
        <w:pStyle w:val="Default"/>
        <w:ind w:firstLine="567"/>
        <w:jc w:val="both"/>
        <w:rPr>
          <w:rFonts w:ascii="Arial" w:hAnsi="Arial" w:cs="Arial"/>
          <w:bCs/>
          <w:color w:val="auto"/>
        </w:rPr>
      </w:pPr>
      <w:r w:rsidRPr="007822E9">
        <w:rPr>
          <w:rFonts w:ascii="Arial" w:hAnsi="Arial" w:cs="Arial"/>
          <w:bCs/>
          <w:color w:val="auto"/>
        </w:rPr>
        <w:t>Санитар</w:t>
      </w:r>
      <w:r w:rsidR="007822E9">
        <w:rPr>
          <w:rFonts w:ascii="Arial" w:hAnsi="Arial" w:cs="Arial"/>
          <w:bCs/>
          <w:color w:val="auto"/>
        </w:rPr>
        <w:t>но-эпидемиологическое состояние</w:t>
      </w:r>
    </w:p>
    <w:p w14:paraId="2B002A2A" w14:textId="77777777" w:rsidR="00302C38" w:rsidRPr="007822E9" w:rsidRDefault="00302C38" w:rsidP="007822E9">
      <w:pPr>
        <w:pStyle w:val="Default"/>
        <w:ind w:firstLine="567"/>
        <w:jc w:val="both"/>
        <w:rPr>
          <w:rFonts w:ascii="Arial" w:hAnsi="Arial" w:cs="Arial"/>
          <w:bCs/>
          <w:color w:val="auto"/>
        </w:rPr>
      </w:pPr>
      <w:r w:rsidRPr="007822E9">
        <w:rPr>
          <w:rFonts w:ascii="Arial" w:hAnsi="Arial" w:cs="Arial"/>
          <w:bCs/>
          <w:color w:val="auto"/>
        </w:rPr>
        <w:t>Согласно ответу Министерства природных ресурсов и охраны окружающей среды Ставропольского края (письмо № 04/04-13985 от 2.12.2022) ГБУ СК «Ставропольский ЦГЭМ» в 2020 в 2022 годах в рамках выполнения государственного задания проводился мониторинг атмосферного воздуха в г. Кисловодске. В 2020 году произведено 14 измерений по следующим адресам: пр. Победы, 159, ул. Железнодорожная, 16, пересечение ул. Кирова и пр. Победы, ул. Кирова, 76, ул. Чапаева, 63, ул. 40 лет Октября, 73, ул. Ермолова, 17 и п. Нежинский, 33.В 2022 году произведено 14 измерений по адресам:пр. Победы, 159, ул. Озерная, 18, достопримечательность «Красные Камни» (каскадная лестница), пересечение ул. Кирова и пр. Победы, ул. Кирова, 76 и ул. Ермолова, 17.</w:t>
      </w:r>
    </w:p>
    <w:p w14:paraId="405E53EA" w14:textId="77777777" w:rsidR="00302C38" w:rsidRPr="007822E9" w:rsidRDefault="00302C38" w:rsidP="007822E9">
      <w:pPr>
        <w:pStyle w:val="Default"/>
        <w:ind w:firstLine="567"/>
        <w:jc w:val="both"/>
        <w:rPr>
          <w:rFonts w:ascii="Arial" w:hAnsi="Arial" w:cs="Arial"/>
          <w:bCs/>
          <w:color w:val="auto"/>
        </w:rPr>
      </w:pPr>
      <w:r w:rsidRPr="007822E9">
        <w:rPr>
          <w:rFonts w:ascii="Arial" w:hAnsi="Arial" w:cs="Arial"/>
          <w:bCs/>
          <w:color w:val="auto"/>
        </w:rPr>
        <w:lastRenderedPageBreak/>
        <w:t>Степень загрязнения воздуха оценивалась в соответствии с нормами СанПиН 1.2.3685-21 «Гигиенические нормативы и требования к обеспечению безопасности и (или) безвредности для человека факторов среды обитания».</w:t>
      </w:r>
    </w:p>
    <w:p w14:paraId="7DC61CDC" w14:textId="77777777" w:rsidR="00302C38" w:rsidRPr="007822E9" w:rsidRDefault="00302C38" w:rsidP="007822E9">
      <w:pPr>
        <w:pStyle w:val="Default"/>
        <w:ind w:firstLine="567"/>
        <w:jc w:val="both"/>
        <w:rPr>
          <w:rFonts w:ascii="Arial" w:hAnsi="Arial" w:cs="Arial"/>
          <w:bCs/>
          <w:color w:val="auto"/>
        </w:rPr>
      </w:pPr>
      <w:r w:rsidRPr="007822E9">
        <w:rPr>
          <w:rFonts w:ascii="Arial" w:hAnsi="Arial" w:cs="Arial"/>
          <w:bCs/>
          <w:color w:val="auto"/>
        </w:rPr>
        <w:t>В ходе мониторинга в 2020 году обнаружено одно превышение предельно допустимой концентрации (ПДК) фенола: в воздухе в 1,1 раза по адресу ул. Кирова, 76. В 2022 году превышений предельно допустимой концентраций загрязняющих веществ в воздухе выявлено не было.</w:t>
      </w:r>
    </w:p>
    <w:p w14:paraId="344E107E" w14:textId="77777777" w:rsidR="00302C38" w:rsidRPr="007822E9" w:rsidRDefault="00302C38" w:rsidP="007822E9">
      <w:pPr>
        <w:pStyle w:val="a5"/>
        <w:kinsoku w:val="0"/>
        <w:overflowPunct w:val="0"/>
        <w:ind w:firstLine="567"/>
        <w:jc w:val="both"/>
        <w:rPr>
          <w:bdr w:val="none" w:sz="0" w:space="0" w:color="auto" w:frame="1"/>
        </w:rPr>
      </w:pPr>
      <w:r w:rsidRPr="007822E9">
        <w:rPr>
          <w:bdr w:val="none" w:sz="0" w:space="0" w:color="auto" w:frame="1"/>
        </w:rPr>
        <w:t>Месторождения полезных ископаемых</w:t>
      </w:r>
    </w:p>
    <w:p w14:paraId="31DB9342" w14:textId="77777777" w:rsidR="00302C38" w:rsidRPr="007822E9" w:rsidRDefault="00302C38" w:rsidP="007822E9">
      <w:pPr>
        <w:pStyle w:val="a5"/>
        <w:kinsoku w:val="0"/>
        <w:overflowPunct w:val="0"/>
        <w:ind w:firstLine="567"/>
        <w:jc w:val="both"/>
        <w:rPr>
          <w:bdr w:val="none" w:sz="0" w:space="0" w:color="auto" w:frame="1"/>
        </w:rPr>
      </w:pPr>
      <w:r w:rsidRPr="007822E9">
        <w:t>По данным Министерства природных ресурсов и охраны окружающей среды Ставропольского края (письмо № 04/04-13985 от 2.12.2022)</w:t>
      </w:r>
      <w:r w:rsidRPr="007822E9">
        <w:rPr>
          <w:bdr w:val="none" w:sz="0" w:space="0" w:color="auto" w:frame="1"/>
        </w:rPr>
        <w:t xml:space="preserve"> под земельными участками территории проектирования участки недр местного значения не числятся.</w:t>
      </w:r>
    </w:p>
    <w:p w14:paraId="4FAD0A84" w14:textId="77777777" w:rsidR="00302C38" w:rsidRPr="007822E9" w:rsidRDefault="00302C38" w:rsidP="007822E9">
      <w:pPr>
        <w:pStyle w:val="a5"/>
        <w:kinsoku w:val="0"/>
        <w:overflowPunct w:val="0"/>
        <w:ind w:firstLine="567"/>
        <w:jc w:val="both"/>
        <w:rPr>
          <w:bdr w:val="none" w:sz="0" w:space="0" w:color="auto" w:frame="1"/>
        </w:rPr>
      </w:pPr>
      <w:r w:rsidRPr="007822E9">
        <w:rPr>
          <w:bdr w:val="none" w:sz="0" w:space="0" w:color="auto" w:frame="1"/>
        </w:rPr>
        <w:t>Согласно ответу Департамента по недропользованию по Северо-Кавказскому федеральному округу (далее - Кавказнедра) письм</w:t>
      </w:r>
      <w:r w:rsidR="007822E9">
        <w:rPr>
          <w:bdr w:val="none" w:sz="0" w:space="0" w:color="auto" w:frame="1"/>
        </w:rPr>
        <w:t>о 01-10-28/530 от 17.11.2022 г.</w:t>
      </w:r>
    </w:p>
    <w:p w14:paraId="3C7944FE" w14:textId="77777777" w:rsidR="00302C38" w:rsidRPr="007822E9" w:rsidRDefault="00302C38" w:rsidP="007822E9">
      <w:pPr>
        <w:pStyle w:val="a5"/>
        <w:kinsoku w:val="0"/>
        <w:overflowPunct w:val="0"/>
        <w:ind w:firstLine="567"/>
        <w:jc w:val="both"/>
        <w:rPr>
          <w:bdr w:val="none" w:sz="0" w:space="0" w:color="auto" w:frame="1"/>
        </w:rPr>
      </w:pPr>
      <w:r w:rsidRPr="007822E9">
        <w:rPr>
          <w:bdr w:val="none" w:sz="0" w:space="0" w:color="auto" w:frame="1"/>
        </w:rPr>
        <w:t>Департамент по недропользованию по Северо-Кавказскому федеральному округу (далее - Кавказнедра) на основании подпункта 1 пункта 21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разрешений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утвержденного приказом Федерального агентства по недропользованию от 22.04.2020 № 161 (зарегистрирован в Минюсте России 17.09.2020 г. за № 59938) (далее - Административный регламент) отказывает в выдаче заключения об отсутствии полезных ископаемых в недрах под участком предстоящей застройки, расположенным: Ставропольский край, в границах городского округа города­курорта Кисловодск, в районе п. Нарзанный.</w:t>
      </w:r>
    </w:p>
    <w:p w14:paraId="1358925A" w14:textId="77777777" w:rsidR="00302C38" w:rsidRPr="007822E9" w:rsidRDefault="00302C38" w:rsidP="007822E9">
      <w:pPr>
        <w:pStyle w:val="a5"/>
        <w:kinsoku w:val="0"/>
        <w:overflowPunct w:val="0"/>
        <w:ind w:firstLine="567"/>
        <w:jc w:val="both"/>
        <w:rPr>
          <w:bdr w:val="none" w:sz="0" w:space="0" w:color="auto" w:frame="1"/>
        </w:rPr>
      </w:pPr>
      <w:r w:rsidRPr="007822E9">
        <w:rPr>
          <w:bdr w:val="none" w:sz="0" w:space="0" w:color="auto" w:frame="1"/>
        </w:rPr>
        <w:t>Согласно пункта 46 «а» Административного регламента, получение заключения об отсутствии полезных ископаемых в недрах под участком предстоящей застройки, расположенном в границах населенного пункта - не требуется.</w:t>
      </w:r>
    </w:p>
    <w:p w14:paraId="47F34483" w14:textId="77777777" w:rsidR="00302C38" w:rsidRPr="007822E9" w:rsidRDefault="00302C38" w:rsidP="007822E9">
      <w:pPr>
        <w:ind w:firstLine="567"/>
        <w:jc w:val="both"/>
        <w:rPr>
          <w:rFonts w:ascii="Arial" w:hAnsi="Arial" w:cs="Arial"/>
          <w:bdr w:val="none" w:sz="0" w:space="0" w:color="auto" w:frame="1"/>
          <w:shd w:val="clear" w:color="auto" w:fill="FFFFFF"/>
        </w:rPr>
      </w:pPr>
      <w:r w:rsidRPr="007822E9">
        <w:rPr>
          <w:rFonts w:ascii="Arial" w:hAnsi="Arial" w:cs="Arial"/>
          <w:bdr w:val="none" w:sz="0" w:space="0" w:color="auto" w:frame="1"/>
          <w:shd w:val="clear" w:color="auto" w:fill="FFFFFF"/>
        </w:rPr>
        <w:t>Охранные зоны</w:t>
      </w:r>
    </w:p>
    <w:p w14:paraId="5A9829CF" w14:textId="77777777" w:rsidR="00302C38" w:rsidRPr="007822E9" w:rsidRDefault="00302C38" w:rsidP="007822E9">
      <w:pPr>
        <w:ind w:firstLine="567"/>
        <w:jc w:val="both"/>
        <w:rPr>
          <w:rFonts w:ascii="Arial" w:hAnsi="Arial" w:cs="Arial"/>
          <w:bdr w:val="none" w:sz="0" w:space="0" w:color="auto" w:frame="1"/>
          <w:shd w:val="clear" w:color="auto" w:fill="FFFFFF"/>
        </w:rPr>
      </w:pPr>
      <w:r w:rsidRPr="007822E9">
        <w:rPr>
          <w:rFonts w:ascii="Arial" w:hAnsi="Arial" w:cs="Arial"/>
          <w:bdr w:val="none" w:sz="0" w:space="0" w:color="auto" w:frame="1"/>
          <w:shd w:val="clear" w:color="auto" w:fill="FFFFFF"/>
        </w:rPr>
        <w:t>Для линейных объектов инженерной инфраструктуры устанавливаются санитарные разрывы, размеры и режимы использования которых также устанавливается СанПиН 2.2.1/2.1.1.1200-03 «Санитарно-защитные зоны и санитарная классификация предприятий, сооружений и иных объектов».</w:t>
      </w:r>
    </w:p>
    <w:p w14:paraId="1A88CA56" w14:textId="77777777" w:rsidR="00302C38" w:rsidRPr="007822E9" w:rsidRDefault="00302C38" w:rsidP="007822E9">
      <w:pPr>
        <w:ind w:firstLine="567"/>
        <w:jc w:val="both"/>
        <w:rPr>
          <w:rFonts w:ascii="Arial" w:hAnsi="Arial" w:cs="Arial"/>
          <w:bdr w:val="none" w:sz="0" w:space="0" w:color="auto" w:frame="1"/>
          <w:shd w:val="clear" w:color="auto" w:fill="FFFFFF"/>
        </w:rPr>
      </w:pPr>
      <w:r w:rsidRPr="007822E9">
        <w:rPr>
          <w:rFonts w:ascii="Arial" w:hAnsi="Arial" w:cs="Arial"/>
          <w:bdr w:val="none" w:sz="0" w:space="0" w:color="auto" w:frame="1"/>
          <w:shd w:val="clear" w:color="auto" w:fill="FFFFFF"/>
        </w:rPr>
        <w:t>Охранные зоны и правила охраны объектов электросетевого хозяйства устанавливаются в соответствии с Постановлением П</w:t>
      </w:r>
      <w:r w:rsidR="00646E76">
        <w:rPr>
          <w:rFonts w:ascii="Arial" w:hAnsi="Arial" w:cs="Arial"/>
          <w:bdr w:val="none" w:sz="0" w:space="0" w:color="auto" w:frame="1"/>
          <w:shd w:val="clear" w:color="auto" w:fill="FFFFFF"/>
        </w:rPr>
        <w:t xml:space="preserve">равительства РФ от 24.02.2009 № </w:t>
      </w:r>
      <w:r w:rsidRPr="007822E9">
        <w:rPr>
          <w:rFonts w:ascii="Arial" w:hAnsi="Arial" w:cs="Arial"/>
          <w:bdr w:val="none" w:sz="0" w:space="0" w:color="auto" w:frame="1"/>
          <w:shd w:val="clear" w:color="auto" w:fill="FFFFFF"/>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CC6FA72" w14:textId="77777777" w:rsidR="00302C38" w:rsidRPr="007822E9" w:rsidRDefault="00302C38" w:rsidP="007822E9">
      <w:pPr>
        <w:ind w:firstLine="567"/>
        <w:jc w:val="both"/>
        <w:rPr>
          <w:rFonts w:ascii="Arial" w:hAnsi="Arial" w:cs="Arial"/>
          <w:bdr w:val="none" w:sz="0" w:space="0" w:color="auto" w:frame="1"/>
          <w:shd w:val="clear" w:color="auto" w:fill="FFFFFF"/>
        </w:rPr>
      </w:pPr>
      <w:r w:rsidRPr="007822E9">
        <w:rPr>
          <w:rFonts w:ascii="Arial" w:hAnsi="Arial" w:cs="Arial"/>
          <w:bdr w:val="none" w:sz="0" w:space="0" w:color="auto" w:frame="1"/>
          <w:shd w:val="clear" w:color="auto" w:fill="FFFFFF"/>
        </w:rPr>
        <w:t>Охранные зоны вдоль воздушных линий электропередач составляют:</w:t>
      </w:r>
    </w:p>
    <w:p w14:paraId="4882998A" w14:textId="77777777" w:rsidR="00302C38" w:rsidRPr="007822E9" w:rsidRDefault="00302C38" w:rsidP="007822E9">
      <w:pPr>
        <w:ind w:firstLine="567"/>
        <w:jc w:val="both"/>
        <w:rPr>
          <w:rFonts w:ascii="Arial" w:hAnsi="Arial" w:cs="Arial"/>
          <w:bdr w:val="none" w:sz="0" w:space="0" w:color="auto" w:frame="1"/>
          <w:shd w:val="clear" w:color="auto" w:fill="FFFFFF"/>
        </w:rPr>
      </w:pPr>
      <w:r w:rsidRPr="007822E9">
        <w:rPr>
          <w:rFonts w:ascii="Arial" w:hAnsi="Arial" w:cs="Arial"/>
          <w:bdr w:val="none" w:sz="0" w:space="0" w:color="auto" w:frame="1"/>
          <w:shd w:val="clear" w:color="auto" w:fill="FFFFFF"/>
        </w:rPr>
        <w:t>- 10 м (5 м – для линий с самонесущими или изолированными проводами, размещенных в границах населенных пунктов) – для линий электропередачи 1-20 кВ</w:t>
      </w:r>
    </w:p>
    <w:p w14:paraId="554930D4" w14:textId="77777777" w:rsidR="00302C38" w:rsidRPr="007822E9" w:rsidRDefault="00302C38" w:rsidP="007822E9">
      <w:pPr>
        <w:ind w:firstLine="567"/>
        <w:jc w:val="both"/>
        <w:rPr>
          <w:rFonts w:ascii="Arial" w:hAnsi="Arial" w:cs="Arial"/>
          <w:bdr w:val="none" w:sz="0" w:space="0" w:color="auto" w:frame="1"/>
          <w:shd w:val="clear" w:color="auto" w:fill="FFFFFF"/>
        </w:rPr>
      </w:pPr>
      <w:r w:rsidRPr="007822E9">
        <w:rPr>
          <w:rFonts w:ascii="Arial" w:hAnsi="Arial" w:cs="Arial"/>
          <w:bdr w:val="none" w:sz="0" w:space="0" w:color="auto" w:frame="1"/>
          <w:shd w:val="clear" w:color="auto" w:fill="FFFFFF"/>
        </w:rPr>
        <w:t>- 15 м – для линий электропередачи 35 кВ;</w:t>
      </w:r>
    </w:p>
    <w:p w14:paraId="73E30BDB" w14:textId="77777777" w:rsidR="00302C38" w:rsidRPr="007822E9" w:rsidRDefault="00302C38" w:rsidP="007822E9">
      <w:pPr>
        <w:ind w:firstLine="567"/>
        <w:jc w:val="both"/>
        <w:rPr>
          <w:rFonts w:ascii="Arial" w:hAnsi="Arial" w:cs="Arial"/>
          <w:bdr w:val="none" w:sz="0" w:space="0" w:color="auto" w:frame="1"/>
          <w:shd w:val="clear" w:color="auto" w:fill="FFFFFF"/>
        </w:rPr>
      </w:pPr>
      <w:r w:rsidRPr="007822E9">
        <w:rPr>
          <w:rFonts w:ascii="Arial" w:hAnsi="Arial" w:cs="Arial"/>
          <w:bdr w:val="none" w:sz="0" w:space="0" w:color="auto" w:frame="1"/>
          <w:shd w:val="clear" w:color="auto" w:fill="FFFFFF"/>
        </w:rPr>
        <w:t>- 20 м – для линий электропередачи 110 кВ;</w:t>
      </w:r>
    </w:p>
    <w:p w14:paraId="684ABE67" w14:textId="77777777" w:rsidR="00302C38" w:rsidRPr="007822E9" w:rsidRDefault="00302C38" w:rsidP="007822E9">
      <w:pPr>
        <w:ind w:firstLine="567"/>
        <w:jc w:val="both"/>
        <w:rPr>
          <w:rFonts w:ascii="Arial" w:hAnsi="Arial" w:cs="Arial"/>
          <w:bdr w:val="none" w:sz="0" w:space="0" w:color="auto" w:frame="1"/>
          <w:shd w:val="clear" w:color="auto" w:fill="FFFFFF"/>
        </w:rPr>
      </w:pPr>
      <w:r w:rsidRPr="007822E9">
        <w:rPr>
          <w:rFonts w:ascii="Arial" w:hAnsi="Arial" w:cs="Arial"/>
          <w:bdr w:val="none" w:sz="0" w:space="0" w:color="auto" w:frame="1"/>
          <w:shd w:val="clear" w:color="auto" w:fill="FFFFFF"/>
        </w:rPr>
        <w:t>- 25 м – для линий электропередачи 150, 220 кВ.</w:t>
      </w:r>
    </w:p>
    <w:p w14:paraId="16775A59" w14:textId="77777777" w:rsidR="00302C38" w:rsidRPr="007822E9" w:rsidRDefault="00302C38" w:rsidP="007822E9">
      <w:pPr>
        <w:ind w:firstLine="567"/>
        <w:jc w:val="both"/>
        <w:rPr>
          <w:rFonts w:ascii="Arial" w:hAnsi="Arial" w:cs="Arial"/>
          <w:bdr w:val="none" w:sz="0" w:space="0" w:color="auto" w:frame="1"/>
          <w:shd w:val="clear" w:color="auto" w:fill="FFFFFF"/>
          <w:lang w:val="x-none"/>
        </w:rPr>
      </w:pPr>
      <w:r w:rsidRPr="007822E9">
        <w:rPr>
          <w:rFonts w:ascii="Arial" w:hAnsi="Arial" w:cs="Arial"/>
          <w:bdr w:val="none" w:sz="0" w:space="0" w:color="auto" w:frame="1"/>
          <w:shd w:val="clear" w:color="auto" w:fill="FFFFFF"/>
          <w:lang w:val="x-none"/>
        </w:rPr>
        <w:lastRenderedPageBreak/>
        <w:t xml:space="preserve">Охранные зоны подземных кабельных линий электропередачи составляют 1 </w:t>
      </w:r>
      <w:r w:rsidRPr="007822E9">
        <w:rPr>
          <w:rFonts w:ascii="Arial" w:hAnsi="Arial" w:cs="Arial"/>
          <w:bdr w:val="none" w:sz="0" w:space="0" w:color="auto" w:frame="1"/>
          <w:shd w:val="clear" w:color="auto" w:fill="FFFFFF"/>
        </w:rPr>
        <w:t>м</w:t>
      </w:r>
      <w:r w:rsidRPr="007822E9">
        <w:rPr>
          <w:rFonts w:ascii="Arial" w:hAnsi="Arial" w:cs="Arial"/>
          <w:bdr w:val="none" w:sz="0" w:space="0" w:color="auto" w:frame="1"/>
          <w:shd w:val="clear" w:color="auto" w:fill="FFFFFF"/>
          <w:lang w:val="x-none"/>
        </w:rPr>
        <w:t xml:space="preserve"> (при прохождении кабельных линий напряжением до 1</w:t>
      </w:r>
      <w:r w:rsidRPr="007822E9">
        <w:rPr>
          <w:rFonts w:ascii="Arial" w:hAnsi="Arial" w:cs="Arial"/>
          <w:bdr w:val="none" w:sz="0" w:space="0" w:color="auto" w:frame="1"/>
          <w:shd w:val="clear" w:color="auto" w:fill="FFFFFF"/>
        </w:rPr>
        <w:t> </w:t>
      </w:r>
      <w:r w:rsidRPr="007822E9">
        <w:rPr>
          <w:rFonts w:ascii="Arial" w:hAnsi="Arial" w:cs="Arial"/>
          <w:bdr w:val="none" w:sz="0" w:space="0" w:color="auto" w:frame="1"/>
          <w:shd w:val="clear" w:color="auto" w:fill="FFFFFF"/>
          <w:lang w:val="x-none"/>
        </w:rPr>
        <w:t xml:space="preserve">киловольта в городах под тротуарами – на 0,6 </w:t>
      </w:r>
      <w:r w:rsidRPr="007822E9">
        <w:rPr>
          <w:rFonts w:ascii="Arial" w:hAnsi="Arial" w:cs="Arial"/>
          <w:bdr w:val="none" w:sz="0" w:space="0" w:color="auto" w:frame="1"/>
          <w:shd w:val="clear" w:color="auto" w:fill="FFFFFF"/>
        </w:rPr>
        <w:t>м</w:t>
      </w:r>
      <w:r w:rsidRPr="007822E9">
        <w:rPr>
          <w:rFonts w:ascii="Arial" w:hAnsi="Arial" w:cs="Arial"/>
          <w:bdr w:val="none" w:sz="0" w:space="0" w:color="auto" w:frame="1"/>
          <w:shd w:val="clear" w:color="auto" w:fill="FFFFFF"/>
          <w:lang w:val="x-none"/>
        </w:rPr>
        <w:t xml:space="preserve"> в сторону зданий и сооружений и на 1 метр в сторону проезжей части улицы).</w:t>
      </w:r>
    </w:p>
    <w:p w14:paraId="7BD1D581" w14:textId="77777777" w:rsidR="00302C38" w:rsidRPr="007822E9" w:rsidRDefault="00302C38" w:rsidP="007822E9">
      <w:pPr>
        <w:ind w:firstLine="567"/>
        <w:jc w:val="both"/>
        <w:rPr>
          <w:rFonts w:ascii="Arial" w:hAnsi="Arial" w:cs="Arial"/>
          <w:bdr w:val="none" w:sz="0" w:space="0" w:color="auto" w:frame="1"/>
          <w:shd w:val="clear" w:color="auto" w:fill="FFFFFF"/>
        </w:rPr>
      </w:pPr>
      <w:r w:rsidRPr="007822E9">
        <w:rPr>
          <w:rFonts w:ascii="Arial" w:hAnsi="Arial" w:cs="Arial"/>
          <w:bdr w:val="none" w:sz="0" w:space="0" w:color="auto" w:frame="1"/>
          <w:shd w:val="clear" w:color="auto" w:fill="FFFFFF"/>
          <w:lang w:val="x-none"/>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r w:rsidRPr="007822E9">
        <w:rPr>
          <w:rFonts w:ascii="Arial" w:hAnsi="Arial" w:cs="Arial"/>
          <w:bdr w:val="none" w:sz="0" w:space="0" w:color="auto" w:frame="1"/>
          <w:shd w:val="clear" w:color="auto" w:fill="FFFFFF"/>
        </w:rPr>
        <w:t>.</w:t>
      </w:r>
    </w:p>
    <w:p w14:paraId="3BF8B983" w14:textId="77777777" w:rsidR="00302C38" w:rsidRPr="007822E9" w:rsidRDefault="00302C38" w:rsidP="007822E9">
      <w:pPr>
        <w:widowControl w:val="0"/>
        <w:ind w:firstLine="567"/>
        <w:jc w:val="both"/>
        <w:rPr>
          <w:rFonts w:ascii="Arial" w:eastAsia="Helvetica Neue Light" w:hAnsi="Arial" w:cs="Arial"/>
          <w:bCs/>
          <w:spacing w:val="-6"/>
          <w:bdr w:val="nil"/>
        </w:rPr>
      </w:pPr>
      <w:r w:rsidRPr="007822E9">
        <w:rPr>
          <w:rFonts w:ascii="Arial" w:eastAsia="Helvetica Neue Light" w:hAnsi="Arial" w:cs="Arial"/>
          <w:spacing w:val="-6"/>
          <w:bdr w:val="nil"/>
        </w:rPr>
        <w:t>Согласно Постановления Правительства Российской Федерации от 20</w:t>
      </w:r>
      <w:r w:rsidR="007822E9">
        <w:rPr>
          <w:rFonts w:ascii="Arial" w:eastAsia="Helvetica Neue Light" w:hAnsi="Arial" w:cs="Arial"/>
          <w:spacing w:val="-6"/>
          <w:bdr w:val="nil"/>
        </w:rPr>
        <w:t xml:space="preserve"> </w:t>
      </w:r>
      <w:r w:rsidRPr="007822E9">
        <w:rPr>
          <w:rFonts w:ascii="Arial" w:eastAsia="Helvetica Neue Light" w:hAnsi="Arial" w:cs="Arial"/>
          <w:spacing w:val="-6"/>
          <w:bdr w:val="nil"/>
        </w:rPr>
        <w:t>ноября 2000 года № 878 «Об утверждении Правил охраны газораспределительных сетей»</w:t>
      </w:r>
      <w:r w:rsidRPr="007822E9">
        <w:rPr>
          <w:rFonts w:ascii="Arial" w:eastAsia="Helvetica Neue Light" w:hAnsi="Arial" w:cs="Arial"/>
          <w:bCs/>
          <w:spacing w:val="-6"/>
          <w:bdr w:val="nil"/>
        </w:rPr>
        <w:t xml:space="preserve"> д</w:t>
      </w:r>
      <w:r w:rsidRPr="007822E9">
        <w:rPr>
          <w:rFonts w:ascii="Arial" w:eastAsia="Helvetica Neue Light" w:hAnsi="Arial" w:cs="Arial"/>
          <w:spacing w:val="-6"/>
          <w:bdr w:val="nil"/>
        </w:rPr>
        <w:t>ля газораспределительных сетей устанавливаются следующие охранные зоны:</w:t>
      </w:r>
    </w:p>
    <w:p w14:paraId="4FF1B5F9" w14:textId="77777777" w:rsidR="00302C38" w:rsidRPr="007822E9" w:rsidRDefault="00302C38" w:rsidP="007822E9">
      <w:pPr>
        <w:widowControl w:val="0"/>
        <w:shd w:val="clear" w:color="auto" w:fill="FFFFFF"/>
        <w:ind w:firstLine="567"/>
        <w:jc w:val="both"/>
        <w:rPr>
          <w:rFonts w:ascii="Arial" w:eastAsia="Helvetica Neue Light" w:hAnsi="Arial" w:cs="Arial"/>
          <w:spacing w:val="-6"/>
          <w:bdr w:val="nil"/>
        </w:rPr>
      </w:pPr>
      <w:r w:rsidRPr="007822E9">
        <w:rPr>
          <w:rFonts w:ascii="Arial" w:eastAsia="Helvetica Neue Light" w:hAnsi="Arial" w:cs="Arial"/>
          <w:spacing w:val="-6"/>
          <w:bdr w:val="nil"/>
        </w:rPr>
        <w:t>а) вдоль трасс наружных газопроводов - в виде территории, ограниченной условными линиями, проходящими на расстоянии 2 м с каждой стороны;</w:t>
      </w:r>
    </w:p>
    <w:p w14:paraId="06DEF411" w14:textId="77777777" w:rsidR="00302C38" w:rsidRPr="007822E9" w:rsidRDefault="00302C38" w:rsidP="007822E9">
      <w:pPr>
        <w:widowControl w:val="0"/>
        <w:shd w:val="clear" w:color="auto" w:fill="FFFFFF"/>
        <w:ind w:firstLine="567"/>
        <w:jc w:val="both"/>
        <w:rPr>
          <w:rFonts w:ascii="Arial" w:eastAsia="Helvetica Neue Light" w:hAnsi="Arial" w:cs="Arial"/>
          <w:spacing w:val="-6"/>
          <w:bdr w:val="nil"/>
        </w:rPr>
      </w:pPr>
      <w:r w:rsidRPr="007822E9">
        <w:rPr>
          <w:rFonts w:ascii="Arial" w:eastAsia="Helvetica Neue Light" w:hAnsi="Arial" w:cs="Arial"/>
          <w:spacing w:val="-6"/>
          <w:bdr w:val="nil"/>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w:t>
      </w:r>
      <w:r w:rsidR="007822E9">
        <w:rPr>
          <w:rFonts w:ascii="Arial" w:eastAsia="Helvetica Neue Light" w:hAnsi="Arial" w:cs="Arial"/>
          <w:spacing w:val="-6"/>
          <w:bdr w:val="nil"/>
        </w:rPr>
        <w:t xml:space="preserve">ми, проходящими на расстоянии 3 </w:t>
      </w:r>
      <w:r w:rsidRPr="007822E9">
        <w:rPr>
          <w:rFonts w:ascii="Arial" w:eastAsia="Helvetica Neue Light" w:hAnsi="Arial" w:cs="Arial"/>
          <w:spacing w:val="-6"/>
          <w:bdr w:val="nil"/>
        </w:rPr>
        <w:t>метров от газопровода со стороны провода и 2 м - с противоположной стороны;</w:t>
      </w:r>
    </w:p>
    <w:p w14:paraId="3245E527" w14:textId="77777777" w:rsidR="00302C38" w:rsidRPr="007822E9" w:rsidRDefault="00302C38" w:rsidP="007822E9">
      <w:pPr>
        <w:widowControl w:val="0"/>
        <w:shd w:val="clear" w:color="auto" w:fill="FFFFFF"/>
        <w:ind w:firstLine="567"/>
        <w:jc w:val="both"/>
        <w:rPr>
          <w:rFonts w:ascii="Arial" w:eastAsia="Helvetica Neue Light" w:hAnsi="Arial" w:cs="Arial"/>
          <w:spacing w:val="-6"/>
          <w:bdr w:val="nil"/>
        </w:rPr>
      </w:pPr>
      <w:r w:rsidRPr="007822E9">
        <w:rPr>
          <w:rFonts w:ascii="Arial" w:eastAsia="Helvetica Neue Light" w:hAnsi="Arial" w:cs="Arial"/>
          <w:spacing w:val="-6"/>
          <w:bdr w:val="nil"/>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3E74CCC1" w14:textId="77777777" w:rsidR="00302C38" w:rsidRPr="007822E9" w:rsidRDefault="00302C38" w:rsidP="007822E9">
      <w:pPr>
        <w:widowControl w:val="0"/>
        <w:shd w:val="clear" w:color="auto" w:fill="FFFFFF"/>
        <w:ind w:firstLine="567"/>
        <w:jc w:val="both"/>
        <w:rPr>
          <w:rFonts w:ascii="Arial" w:eastAsia="Helvetica Neue Light" w:hAnsi="Arial" w:cs="Arial"/>
          <w:spacing w:val="-6"/>
          <w:bdr w:val="nil"/>
        </w:rPr>
      </w:pPr>
      <w:r w:rsidRPr="007822E9">
        <w:rPr>
          <w:rFonts w:ascii="Arial" w:eastAsia="Helvetica Neue Light" w:hAnsi="Arial" w:cs="Arial"/>
          <w:spacing w:val="-6"/>
          <w:bdr w:val="nil"/>
        </w:rPr>
        <w:t>Санитарно-защитная полоса водопровода 10 м. Охранная зона водоотведения и водоснабжения составляет 5 м.</w:t>
      </w:r>
    </w:p>
    <w:p w14:paraId="21DFDBCF" w14:textId="77777777" w:rsidR="00302C38" w:rsidRPr="007822E9" w:rsidRDefault="00302C38" w:rsidP="007822E9">
      <w:pPr>
        <w:widowControl w:val="0"/>
        <w:shd w:val="clear" w:color="auto" w:fill="FFFFFF"/>
        <w:ind w:firstLine="567"/>
        <w:jc w:val="both"/>
        <w:rPr>
          <w:rFonts w:ascii="Arial" w:eastAsia="Helvetica Neue Light" w:hAnsi="Arial" w:cs="Arial"/>
          <w:spacing w:val="-6"/>
          <w:bdr w:val="nil"/>
        </w:rPr>
      </w:pPr>
      <w:r w:rsidRPr="007822E9">
        <w:rPr>
          <w:rFonts w:ascii="Arial" w:eastAsia="Helvetica Neue Light" w:hAnsi="Arial" w:cs="Arial"/>
          <w:spacing w:val="-6"/>
          <w:bdr w:val="nil"/>
        </w:rPr>
        <w:t>Охранные зоны теплосетей - не менее 3 м. Минимально допустимые расстояния от тепловых сетей до зданий, сооружений, линейных объектов определяются в зависимости от типа прокладки.</w:t>
      </w:r>
    </w:p>
    <w:p w14:paraId="240069EB" w14:textId="77777777" w:rsidR="00302C38" w:rsidRPr="007822E9" w:rsidRDefault="00302C38" w:rsidP="007822E9">
      <w:pPr>
        <w:pStyle w:val="a5"/>
        <w:kinsoku w:val="0"/>
        <w:overflowPunct w:val="0"/>
        <w:ind w:firstLine="567"/>
        <w:jc w:val="both"/>
        <w:rPr>
          <w:bdr w:val="none" w:sz="0" w:space="0" w:color="auto" w:frame="1"/>
        </w:rPr>
      </w:pPr>
      <w:r w:rsidRPr="007822E9">
        <w:rPr>
          <w:bdr w:val="none" w:sz="0" w:space="0" w:color="auto" w:frame="1"/>
        </w:rPr>
        <w:t>Кроме того, вдоль южной границы участка 26:29:000000:15198 проходят два минералопровода, принадлежащих АО «КМКР», для которых согласно СанПиН 2.2.1/2.1.1.1200-03 установлены санитарно-защитные полосы по обе стороны от крайних линий водопровода шириной 10 м.</w:t>
      </w:r>
    </w:p>
    <w:p w14:paraId="3EEC2E6B" w14:textId="77777777" w:rsidR="007822E9" w:rsidRDefault="00302C38" w:rsidP="007822E9">
      <w:pPr>
        <w:pStyle w:val="a5"/>
        <w:kinsoku w:val="0"/>
        <w:overflowPunct w:val="0"/>
        <w:ind w:firstLine="567"/>
        <w:jc w:val="both"/>
        <w:rPr>
          <w:bdr w:val="none" w:sz="0" w:space="0" w:color="auto" w:frame="1"/>
        </w:rPr>
      </w:pPr>
      <w:r w:rsidRPr="007822E9">
        <w:rPr>
          <w:bdr w:val="none" w:sz="0" w:space="0" w:color="auto" w:frame="1"/>
        </w:rPr>
        <w:t>Запланированные проектом планировки мероприятия не противоречат вышеперечисленным ограничениям.</w:t>
      </w:r>
      <w:bookmarkStart w:id="29" w:name="_Toc124431124"/>
    </w:p>
    <w:p w14:paraId="05BD94BE" w14:textId="77777777" w:rsidR="00302C38" w:rsidRPr="007822E9" w:rsidRDefault="00302C38" w:rsidP="007822E9">
      <w:pPr>
        <w:pStyle w:val="a5"/>
        <w:kinsoku w:val="0"/>
        <w:overflowPunct w:val="0"/>
        <w:ind w:firstLine="567"/>
        <w:jc w:val="both"/>
        <w:rPr>
          <w:bdr w:val="none" w:sz="0" w:space="0" w:color="auto" w:frame="1"/>
        </w:rPr>
      </w:pPr>
      <w:r w:rsidRPr="007822E9">
        <w:rPr>
          <w:bdr w:val="none" w:sz="0" w:space="0" w:color="auto" w:frame="1"/>
        </w:rPr>
        <w:t>4. Архитектурно-планировочные решения. Варианты планировочных решений. Функциональное зонирование территории. Предложения по архитектурно пространственным решениям объектов капитального строительства</w:t>
      </w:r>
      <w:bookmarkEnd w:id="29"/>
      <w:r w:rsidR="00646E76">
        <w:rPr>
          <w:bdr w:val="none" w:sz="0" w:space="0" w:color="auto" w:frame="1"/>
        </w:rPr>
        <w:t>.</w:t>
      </w:r>
    </w:p>
    <w:p w14:paraId="54FFF6A4" w14:textId="77777777" w:rsidR="00302C38" w:rsidRPr="007822E9" w:rsidRDefault="00302C38" w:rsidP="007822E9">
      <w:pPr>
        <w:pStyle w:val="a5"/>
        <w:kinsoku w:val="0"/>
        <w:overflowPunct w:val="0"/>
        <w:ind w:firstLine="567"/>
        <w:jc w:val="both"/>
      </w:pPr>
      <w:bookmarkStart w:id="30" w:name="Глава_2._Архитектурно-планировочные_реше"/>
      <w:bookmarkEnd w:id="30"/>
      <w:r w:rsidRPr="007822E9">
        <w:t>Планировочная организация территории продиктована проектом границ отвода земельного участка, выполнена с учетом функционального зонирования; блокировки зданий и сооружений; технологических и транспортных схем; инженерного обеспечения; санитарных, противопожарны</w:t>
      </w:r>
      <w:r w:rsidR="00646E76">
        <w:t>х и других норм проектирования.</w:t>
      </w:r>
    </w:p>
    <w:p w14:paraId="7AA5E590" w14:textId="77777777" w:rsidR="00302C38" w:rsidRPr="007822E9" w:rsidRDefault="00302C38" w:rsidP="007822E9">
      <w:pPr>
        <w:pStyle w:val="a5"/>
        <w:kinsoku w:val="0"/>
        <w:overflowPunct w:val="0"/>
        <w:ind w:firstLine="567"/>
        <w:jc w:val="both"/>
        <w:rPr>
          <w:rFonts w:eastAsia="Times New Roman"/>
          <w:bCs/>
          <w:bdr w:val="none" w:sz="0" w:space="0" w:color="auto" w:frame="1"/>
          <w:shd w:val="clear" w:color="auto" w:fill="FFFFFF"/>
        </w:rPr>
      </w:pPr>
      <w:r w:rsidRPr="007822E9">
        <w:rPr>
          <w:rFonts w:eastAsia="Times New Roman"/>
          <w:bCs/>
          <w:bdr w:val="none" w:sz="0" w:space="0" w:color="auto" w:frame="1"/>
          <w:shd w:val="clear" w:color="auto" w:fill="FFFFFF"/>
        </w:rPr>
        <w:t>Задачей архитектурно-планировочного решения проекта планировки является обеспечение эффективного функционирования путем создания застройки с рациональным решени</w:t>
      </w:r>
      <w:r w:rsidR="00646E76">
        <w:rPr>
          <w:rFonts w:eastAsia="Times New Roman"/>
          <w:bCs/>
          <w:bdr w:val="none" w:sz="0" w:space="0" w:color="auto" w:frame="1"/>
          <w:shd w:val="clear" w:color="auto" w:fill="FFFFFF"/>
        </w:rPr>
        <w:t>ем внутренних и внешних связей.</w:t>
      </w:r>
    </w:p>
    <w:p w14:paraId="4964CC68" w14:textId="77777777" w:rsidR="00302C38" w:rsidRPr="007822E9" w:rsidRDefault="00302C38" w:rsidP="007822E9">
      <w:pPr>
        <w:pStyle w:val="a5"/>
        <w:kinsoku w:val="0"/>
        <w:overflowPunct w:val="0"/>
        <w:ind w:firstLine="567"/>
        <w:jc w:val="both"/>
      </w:pPr>
      <w:r w:rsidRPr="007822E9">
        <w:t>Согласно решений планировочной организации территории, следует выделять планировочные зоны отраженные в таблице 4.</w:t>
      </w:r>
    </w:p>
    <w:p w14:paraId="3B029ECD" w14:textId="77777777" w:rsidR="00302C38" w:rsidRPr="00646E76" w:rsidRDefault="00302C38" w:rsidP="007822E9">
      <w:pPr>
        <w:pStyle w:val="a5"/>
        <w:kinsoku w:val="0"/>
        <w:overflowPunct w:val="0"/>
        <w:ind w:firstLine="567"/>
        <w:jc w:val="both"/>
      </w:pPr>
      <w:r w:rsidRPr="00646E76">
        <w:t>Таблица 4. Функциональное зонирование территории</w:t>
      </w:r>
    </w:p>
    <w:tbl>
      <w:tblPr>
        <w:tblW w:w="9222" w:type="dxa"/>
        <w:jc w:val="right"/>
        <w:tblLayout w:type="fixed"/>
        <w:tblCellMar>
          <w:left w:w="0" w:type="dxa"/>
          <w:right w:w="0" w:type="dxa"/>
        </w:tblCellMar>
        <w:tblLook w:val="04A0" w:firstRow="1" w:lastRow="0" w:firstColumn="1" w:lastColumn="0" w:noHBand="0" w:noVBand="1"/>
      </w:tblPr>
      <w:tblGrid>
        <w:gridCol w:w="1568"/>
        <w:gridCol w:w="4961"/>
        <w:gridCol w:w="1276"/>
        <w:gridCol w:w="1417"/>
      </w:tblGrid>
      <w:tr w:rsidR="00302C38" w:rsidRPr="007822E9" w14:paraId="76DB4D24" w14:textId="77777777" w:rsidTr="00646E76">
        <w:trPr>
          <w:jc w:val="right"/>
        </w:trPr>
        <w:tc>
          <w:tcPr>
            <w:tcW w:w="1568" w:type="dxa"/>
            <w:tcBorders>
              <w:top w:val="single" w:sz="6" w:space="0" w:color="000000"/>
              <w:left w:val="single" w:sz="6" w:space="0" w:color="000000"/>
              <w:bottom w:val="single" w:sz="6" w:space="0" w:color="000000"/>
              <w:right w:val="single" w:sz="6" w:space="0" w:color="000000"/>
            </w:tcBorders>
            <w:vAlign w:val="center"/>
          </w:tcPr>
          <w:p w14:paraId="6E930353"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w:t>
            </w:r>
          </w:p>
        </w:tc>
        <w:tc>
          <w:tcPr>
            <w:tcW w:w="49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8F373BA" w14:textId="77777777" w:rsidR="00302C38" w:rsidRPr="007822E9" w:rsidRDefault="00302C38" w:rsidP="007822E9">
            <w:pPr>
              <w:ind w:firstLine="567"/>
              <w:jc w:val="both"/>
              <w:textAlignment w:val="baseline"/>
              <w:rPr>
                <w:rFonts w:ascii="Arial" w:eastAsiaTheme="minorEastAsia" w:hAnsi="Arial" w:cs="Arial"/>
              </w:rPr>
            </w:pPr>
            <w:r w:rsidRPr="007822E9">
              <w:rPr>
                <w:rFonts w:ascii="Arial" w:eastAsiaTheme="minorEastAsia" w:hAnsi="Arial" w:cs="Arial"/>
              </w:rPr>
              <w:t>Наименование</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EAB61B0"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Единица измерения</w:t>
            </w:r>
          </w:p>
        </w:tc>
        <w:tc>
          <w:tcPr>
            <w:tcW w:w="1417" w:type="dxa"/>
            <w:tcBorders>
              <w:top w:val="single" w:sz="6" w:space="0" w:color="000000"/>
              <w:left w:val="single" w:sz="6" w:space="0" w:color="000000"/>
              <w:bottom w:val="single" w:sz="6" w:space="0" w:color="000000"/>
              <w:right w:val="single" w:sz="6" w:space="0" w:color="000000"/>
            </w:tcBorders>
            <w:vAlign w:val="center"/>
          </w:tcPr>
          <w:p w14:paraId="1FCF82D8"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Показатель</w:t>
            </w:r>
          </w:p>
        </w:tc>
      </w:tr>
      <w:tr w:rsidR="00302C38" w:rsidRPr="007822E9" w14:paraId="0F9FCAF5" w14:textId="77777777" w:rsidTr="00646E76">
        <w:trPr>
          <w:jc w:val="right"/>
        </w:trPr>
        <w:tc>
          <w:tcPr>
            <w:tcW w:w="1568" w:type="dxa"/>
            <w:tcBorders>
              <w:top w:val="single" w:sz="6" w:space="0" w:color="000000"/>
              <w:left w:val="single" w:sz="6" w:space="0" w:color="000000"/>
              <w:bottom w:val="single" w:sz="6" w:space="0" w:color="000000"/>
              <w:right w:val="single" w:sz="6" w:space="0" w:color="000000"/>
            </w:tcBorders>
            <w:vAlign w:val="center"/>
          </w:tcPr>
          <w:p w14:paraId="562B5284"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1</w:t>
            </w:r>
          </w:p>
        </w:tc>
        <w:tc>
          <w:tcPr>
            <w:tcW w:w="49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7097648"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Территория проектирования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10B8A51"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52C5F6F4"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635,5</w:t>
            </w:r>
          </w:p>
        </w:tc>
      </w:tr>
      <w:tr w:rsidR="00302C38" w:rsidRPr="007822E9" w14:paraId="017369F6" w14:textId="77777777" w:rsidTr="00646E76">
        <w:trPr>
          <w:jc w:val="right"/>
        </w:trPr>
        <w:tc>
          <w:tcPr>
            <w:tcW w:w="1568" w:type="dxa"/>
            <w:tcBorders>
              <w:top w:val="single" w:sz="6" w:space="0" w:color="000000"/>
              <w:left w:val="single" w:sz="6" w:space="0" w:color="000000"/>
              <w:bottom w:val="single" w:sz="6" w:space="0" w:color="000000"/>
              <w:right w:val="single" w:sz="6" w:space="0" w:color="000000"/>
            </w:tcBorders>
            <w:vAlign w:val="center"/>
          </w:tcPr>
          <w:p w14:paraId="0039C418"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lastRenderedPageBreak/>
              <w:t>1.1</w:t>
            </w:r>
          </w:p>
        </w:tc>
        <w:tc>
          <w:tcPr>
            <w:tcW w:w="49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3246AD7"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Зона планируемого размещения объектов курортной застройки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72394B1"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5B0C49AD"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105,2936</w:t>
            </w:r>
          </w:p>
        </w:tc>
      </w:tr>
      <w:tr w:rsidR="00302C38" w:rsidRPr="007822E9" w14:paraId="2BC5266B" w14:textId="77777777" w:rsidTr="00646E76">
        <w:trPr>
          <w:jc w:val="right"/>
        </w:trPr>
        <w:tc>
          <w:tcPr>
            <w:tcW w:w="1568" w:type="dxa"/>
            <w:tcBorders>
              <w:top w:val="single" w:sz="6" w:space="0" w:color="000000"/>
              <w:left w:val="single" w:sz="6" w:space="0" w:color="000000"/>
              <w:bottom w:val="single" w:sz="6" w:space="0" w:color="000000"/>
              <w:right w:val="single" w:sz="6" w:space="0" w:color="000000"/>
            </w:tcBorders>
            <w:vAlign w:val="center"/>
          </w:tcPr>
          <w:p w14:paraId="43B4BC5D"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1.2</w:t>
            </w:r>
          </w:p>
        </w:tc>
        <w:tc>
          <w:tcPr>
            <w:tcW w:w="49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7AB05E5"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Зона планируемого размещения объектов общественной застройки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70DD36B" w14:textId="77777777" w:rsidR="00302C38" w:rsidRPr="007822E9" w:rsidRDefault="00302C38" w:rsidP="00646E76">
            <w:pPr>
              <w:jc w:val="both"/>
              <w:rPr>
                <w:rFonts w:ascii="Arial" w:eastAsiaTheme="minorEastAsia" w:hAnsi="Arial" w:cs="Arial"/>
              </w:rPr>
            </w:pPr>
            <w:r w:rsidRPr="007822E9">
              <w:rPr>
                <w:rFonts w:ascii="Arial" w:eastAsiaTheme="minorEastAsia" w:hAnsi="Arial" w:cs="Arial"/>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787496AB" w14:textId="77777777" w:rsidR="00302C38" w:rsidRPr="007822E9" w:rsidRDefault="00302C38" w:rsidP="00646E76">
            <w:pPr>
              <w:jc w:val="both"/>
              <w:rPr>
                <w:rFonts w:ascii="Arial" w:eastAsiaTheme="minorEastAsia" w:hAnsi="Arial" w:cs="Arial"/>
              </w:rPr>
            </w:pPr>
            <w:r w:rsidRPr="007822E9">
              <w:rPr>
                <w:rFonts w:ascii="Arial" w:eastAsiaTheme="minorEastAsia" w:hAnsi="Arial" w:cs="Arial"/>
              </w:rPr>
              <w:t>10,645</w:t>
            </w:r>
          </w:p>
        </w:tc>
      </w:tr>
      <w:tr w:rsidR="00302C38" w:rsidRPr="007822E9" w14:paraId="664FECFA" w14:textId="77777777" w:rsidTr="00646E76">
        <w:trPr>
          <w:jc w:val="right"/>
        </w:trPr>
        <w:tc>
          <w:tcPr>
            <w:tcW w:w="1568" w:type="dxa"/>
            <w:tcBorders>
              <w:top w:val="single" w:sz="6" w:space="0" w:color="000000"/>
              <w:left w:val="single" w:sz="6" w:space="0" w:color="000000"/>
              <w:bottom w:val="single" w:sz="6" w:space="0" w:color="000000"/>
              <w:right w:val="single" w:sz="6" w:space="0" w:color="000000"/>
            </w:tcBorders>
            <w:vAlign w:val="center"/>
          </w:tcPr>
          <w:p w14:paraId="455F99EF"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1.3</w:t>
            </w:r>
          </w:p>
        </w:tc>
        <w:tc>
          <w:tcPr>
            <w:tcW w:w="49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FA12F1A"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Зона планируемого размещения объектов инженерной инфраструктуры</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598EB02" w14:textId="77777777" w:rsidR="00302C38" w:rsidRPr="007822E9" w:rsidRDefault="00302C38" w:rsidP="00646E76">
            <w:pPr>
              <w:jc w:val="both"/>
              <w:rPr>
                <w:rFonts w:ascii="Arial" w:eastAsiaTheme="minorEastAsia" w:hAnsi="Arial" w:cs="Arial"/>
              </w:rPr>
            </w:pPr>
            <w:r w:rsidRPr="007822E9">
              <w:rPr>
                <w:rFonts w:ascii="Arial" w:eastAsiaTheme="minorEastAsia" w:hAnsi="Arial" w:cs="Arial"/>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367CA197" w14:textId="77777777" w:rsidR="00302C38" w:rsidRPr="007822E9" w:rsidRDefault="00302C38" w:rsidP="00646E76">
            <w:pPr>
              <w:jc w:val="both"/>
              <w:rPr>
                <w:rFonts w:ascii="Arial" w:eastAsiaTheme="minorEastAsia" w:hAnsi="Arial" w:cs="Arial"/>
              </w:rPr>
            </w:pPr>
            <w:r w:rsidRPr="007822E9">
              <w:rPr>
                <w:rFonts w:ascii="Arial" w:eastAsiaTheme="minorEastAsia" w:hAnsi="Arial" w:cs="Arial"/>
              </w:rPr>
              <w:t>4,32</w:t>
            </w:r>
          </w:p>
        </w:tc>
      </w:tr>
      <w:tr w:rsidR="00302C38" w:rsidRPr="007822E9" w14:paraId="6B279D2C" w14:textId="77777777" w:rsidTr="00646E76">
        <w:trPr>
          <w:jc w:val="right"/>
        </w:trPr>
        <w:tc>
          <w:tcPr>
            <w:tcW w:w="1568" w:type="dxa"/>
            <w:tcBorders>
              <w:top w:val="single" w:sz="6" w:space="0" w:color="000000"/>
              <w:left w:val="single" w:sz="6" w:space="0" w:color="000000"/>
              <w:bottom w:val="single" w:sz="6" w:space="0" w:color="000000"/>
              <w:right w:val="single" w:sz="6" w:space="0" w:color="000000"/>
            </w:tcBorders>
            <w:vAlign w:val="center"/>
          </w:tcPr>
          <w:p w14:paraId="23432BD5"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1.4</w:t>
            </w:r>
          </w:p>
        </w:tc>
        <w:tc>
          <w:tcPr>
            <w:tcW w:w="49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2F54B44"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Зона планируемого размещения благоустроенных парков</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7555514" w14:textId="77777777" w:rsidR="00302C38" w:rsidRPr="007822E9" w:rsidRDefault="00302C38" w:rsidP="00646E76">
            <w:pPr>
              <w:jc w:val="both"/>
              <w:rPr>
                <w:rFonts w:ascii="Arial" w:eastAsiaTheme="minorEastAsia" w:hAnsi="Arial" w:cs="Arial"/>
              </w:rPr>
            </w:pPr>
            <w:r w:rsidRPr="007822E9">
              <w:rPr>
                <w:rFonts w:ascii="Arial" w:eastAsiaTheme="minorEastAsia" w:hAnsi="Arial" w:cs="Arial"/>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1FADD741" w14:textId="77777777" w:rsidR="00302C38" w:rsidRPr="007822E9" w:rsidRDefault="00302C38" w:rsidP="00646E76">
            <w:pPr>
              <w:jc w:val="both"/>
              <w:rPr>
                <w:rFonts w:ascii="Arial" w:eastAsiaTheme="minorEastAsia" w:hAnsi="Arial" w:cs="Arial"/>
              </w:rPr>
            </w:pPr>
            <w:r w:rsidRPr="007822E9">
              <w:rPr>
                <w:rFonts w:ascii="Arial" w:eastAsiaTheme="minorEastAsia" w:hAnsi="Arial" w:cs="Arial"/>
              </w:rPr>
              <w:t>18,6114</w:t>
            </w:r>
          </w:p>
        </w:tc>
      </w:tr>
      <w:tr w:rsidR="00302C38" w:rsidRPr="007822E9" w14:paraId="2C27C160" w14:textId="77777777" w:rsidTr="00646E76">
        <w:trPr>
          <w:jc w:val="right"/>
        </w:trPr>
        <w:tc>
          <w:tcPr>
            <w:tcW w:w="1568" w:type="dxa"/>
            <w:tcBorders>
              <w:top w:val="single" w:sz="6" w:space="0" w:color="000000"/>
              <w:left w:val="single" w:sz="6" w:space="0" w:color="000000"/>
              <w:bottom w:val="single" w:sz="6" w:space="0" w:color="000000"/>
              <w:right w:val="single" w:sz="6" w:space="0" w:color="000000"/>
            </w:tcBorders>
            <w:vAlign w:val="center"/>
          </w:tcPr>
          <w:p w14:paraId="69C5828A"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1.5</w:t>
            </w:r>
          </w:p>
        </w:tc>
        <w:tc>
          <w:tcPr>
            <w:tcW w:w="49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92DD527"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Планируемая прогулочная зона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E571E05" w14:textId="77777777" w:rsidR="00302C38" w:rsidRPr="007822E9" w:rsidRDefault="00302C38" w:rsidP="00646E76">
            <w:pPr>
              <w:jc w:val="both"/>
              <w:rPr>
                <w:rFonts w:ascii="Arial" w:eastAsiaTheme="minorEastAsia" w:hAnsi="Arial" w:cs="Arial"/>
              </w:rPr>
            </w:pPr>
            <w:r w:rsidRPr="007822E9">
              <w:rPr>
                <w:rFonts w:ascii="Arial" w:eastAsiaTheme="minorEastAsia" w:hAnsi="Arial" w:cs="Arial"/>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7F279262" w14:textId="77777777" w:rsidR="00302C38" w:rsidRPr="007822E9" w:rsidRDefault="00302C38" w:rsidP="00646E76">
            <w:pPr>
              <w:jc w:val="both"/>
              <w:rPr>
                <w:rFonts w:ascii="Arial" w:eastAsiaTheme="minorEastAsia" w:hAnsi="Arial" w:cs="Arial"/>
              </w:rPr>
            </w:pPr>
            <w:r w:rsidRPr="007822E9">
              <w:rPr>
                <w:rFonts w:ascii="Arial" w:eastAsiaTheme="minorEastAsia" w:hAnsi="Arial" w:cs="Arial"/>
              </w:rPr>
              <w:t>81,3908</w:t>
            </w:r>
          </w:p>
        </w:tc>
      </w:tr>
      <w:tr w:rsidR="00302C38" w:rsidRPr="007822E9" w14:paraId="12F58624" w14:textId="77777777" w:rsidTr="00646E76">
        <w:trPr>
          <w:jc w:val="right"/>
        </w:trPr>
        <w:tc>
          <w:tcPr>
            <w:tcW w:w="1568" w:type="dxa"/>
            <w:tcBorders>
              <w:top w:val="single" w:sz="6" w:space="0" w:color="000000"/>
              <w:left w:val="single" w:sz="6" w:space="0" w:color="000000"/>
              <w:bottom w:val="single" w:sz="6" w:space="0" w:color="000000"/>
              <w:right w:val="single" w:sz="6" w:space="0" w:color="000000"/>
            </w:tcBorders>
            <w:vAlign w:val="center"/>
          </w:tcPr>
          <w:p w14:paraId="0C323873"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а</w:t>
            </w:r>
          </w:p>
        </w:tc>
        <w:tc>
          <w:tcPr>
            <w:tcW w:w="49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DAC4C92"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Терренкур</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602711A" w14:textId="77777777" w:rsidR="00302C38" w:rsidRPr="007822E9" w:rsidRDefault="00302C38" w:rsidP="00646E76">
            <w:pPr>
              <w:jc w:val="both"/>
              <w:rPr>
                <w:rFonts w:ascii="Arial" w:eastAsiaTheme="minorEastAsia" w:hAnsi="Arial" w:cs="Arial"/>
              </w:rPr>
            </w:pPr>
            <w:r w:rsidRPr="007822E9">
              <w:rPr>
                <w:rFonts w:ascii="Arial" w:eastAsiaTheme="minorEastAsia" w:hAnsi="Arial" w:cs="Arial"/>
              </w:rPr>
              <w:t>км</w:t>
            </w:r>
          </w:p>
        </w:tc>
        <w:tc>
          <w:tcPr>
            <w:tcW w:w="1417" w:type="dxa"/>
            <w:tcBorders>
              <w:top w:val="single" w:sz="6" w:space="0" w:color="000000"/>
              <w:left w:val="single" w:sz="6" w:space="0" w:color="000000"/>
              <w:bottom w:val="single" w:sz="6" w:space="0" w:color="000000"/>
              <w:right w:val="single" w:sz="6" w:space="0" w:color="000000"/>
            </w:tcBorders>
            <w:vAlign w:val="center"/>
          </w:tcPr>
          <w:p w14:paraId="36B9DA39" w14:textId="77777777" w:rsidR="00302C38" w:rsidRPr="007822E9" w:rsidRDefault="00302C38" w:rsidP="00646E76">
            <w:pPr>
              <w:jc w:val="both"/>
              <w:rPr>
                <w:rFonts w:ascii="Arial" w:eastAsiaTheme="minorEastAsia" w:hAnsi="Arial" w:cs="Arial"/>
              </w:rPr>
            </w:pPr>
            <w:r w:rsidRPr="007822E9">
              <w:rPr>
                <w:rFonts w:ascii="Arial" w:eastAsiaTheme="minorEastAsia" w:hAnsi="Arial" w:cs="Arial"/>
              </w:rPr>
              <w:t>15</w:t>
            </w:r>
          </w:p>
        </w:tc>
      </w:tr>
      <w:tr w:rsidR="00302C38" w:rsidRPr="007822E9" w14:paraId="1180BBE3" w14:textId="77777777" w:rsidTr="00646E76">
        <w:trPr>
          <w:jc w:val="right"/>
        </w:trPr>
        <w:tc>
          <w:tcPr>
            <w:tcW w:w="1568" w:type="dxa"/>
            <w:tcBorders>
              <w:top w:val="single" w:sz="6" w:space="0" w:color="000000"/>
              <w:left w:val="single" w:sz="6" w:space="0" w:color="000000"/>
              <w:bottom w:val="single" w:sz="6" w:space="0" w:color="000000"/>
              <w:right w:val="single" w:sz="6" w:space="0" w:color="000000"/>
            </w:tcBorders>
            <w:vAlign w:val="center"/>
          </w:tcPr>
          <w:p w14:paraId="7027C6DA"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1.6</w:t>
            </w:r>
          </w:p>
        </w:tc>
        <w:tc>
          <w:tcPr>
            <w:tcW w:w="49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10486BE"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Зона активного рельефа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5B1F014" w14:textId="77777777" w:rsidR="00302C38" w:rsidRPr="007822E9" w:rsidRDefault="00302C38" w:rsidP="00646E76">
            <w:pPr>
              <w:jc w:val="both"/>
              <w:rPr>
                <w:rFonts w:ascii="Arial" w:eastAsiaTheme="minorEastAsia" w:hAnsi="Arial" w:cs="Arial"/>
              </w:rPr>
            </w:pPr>
            <w:r w:rsidRPr="007822E9">
              <w:rPr>
                <w:rFonts w:ascii="Arial" w:eastAsiaTheme="minorEastAsia" w:hAnsi="Arial" w:cs="Arial"/>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76540CEC" w14:textId="77777777" w:rsidR="00302C38" w:rsidRPr="007822E9" w:rsidRDefault="00302C38" w:rsidP="00646E76">
            <w:pPr>
              <w:jc w:val="both"/>
              <w:rPr>
                <w:rFonts w:ascii="Arial" w:eastAsiaTheme="minorEastAsia" w:hAnsi="Arial" w:cs="Arial"/>
              </w:rPr>
            </w:pPr>
            <w:r w:rsidRPr="007822E9">
              <w:rPr>
                <w:rFonts w:ascii="Arial" w:eastAsiaTheme="minorEastAsia" w:hAnsi="Arial" w:cs="Arial"/>
              </w:rPr>
              <w:t>360,6538</w:t>
            </w:r>
          </w:p>
        </w:tc>
      </w:tr>
      <w:tr w:rsidR="00302C38" w:rsidRPr="007822E9" w14:paraId="4C37FB21" w14:textId="77777777" w:rsidTr="00646E76">
        <w:trPr>
          <w:jc w:val="right"/>
        </w:trPr>
        <w:tc>
          <w:tcPr>
            <w:tcW w:w="1568" w:type="dxa"/>
            <w:tcBorders>
              <w:top w:val="single" w:sz="6" w:space="0" w:color="000000"/>
              <w:left w:val="single" w:sz="6" w:space="0" w:color="000000"/>
              <w:bottom w:val="single" w:sz="6" w:space="0" w:color="000000"/>
              <w:right w:val="single" w:sz="6" w:space="0" w:color="000000"/>
            </w:tcBorders>
            <w:vAlign w:val="center"/>
          </w:tcPr>
          <w:p w14:paraId="12B4BA93"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1.7</w:t>
            </w:r>
          </w:p>
        </w:tc>
        <w:tc>
          <w:tcPr>
            <w:tcW w:w="49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A665B57"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Планируемая рекреационная зона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3CAEC74" w14:textId="77777777" w:rsidR="00302C38" w:rsidRPr="007822E9" w:rsidRDefault="00302C38" w:rsidP="00646E76">
            <w:pPr>
              <w:jc w:val="both"/>
              <w:rPr>
                <w:rFonts w:ascii="Arial" w:eastAsiaTheme="minorEastAsia" w:hAnsi="Arial" w:cs="Arial"/>
              </w:rPr>
            </w:pPr>
            <w:r w:rsidRPr="007822E9">
              <w:rPr>
                <w:rFonts w:ascii="Arial" w:eastAsiaTheme="minorEastAsia" w:hAnsi="Arial" w:cs="Arial"/>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1ADDDB6F" w14:textId="77777777" w:rsidR="00302C38" w:rsidRPr="007822E9" w:rsidRDefault="00302C38" w:rsidP="00646E76">
            <w:pPr>
              <w:jc w:val="both"/>
              <w:rPr>
                <w:rFonts w:ascii="Arial" w:eastAsiaTheme="minorEastAsia" w:hAnsi="Arial" w:cs="Arial"/>
              </w:rPr>
            </w:pPr>
            <w:r w:rsidRPr="007822E9">
              <w:rPr>
                <w:rFonts w:ascii="Arial" w:eastAsiaTheme="minorEastAsia" w:hAnsi="Arial" w:cs="Arial"/>
              </w:rPr>
              <w:t>36,6713</w:t>
            </w:r>
          </w:p>
        </w:tc>
      </w:tr>
      <w:tr w:rsidR="00302C38" w:rsidRPr="007822E9" w14:paraId="508134E9" w14:textId="77777777" w:rsidTr="00646E76">
        <w:trPr>
          <w:jc w:val="right"/>
        </w:trPr>
        <w:tc>
          <w:tcPr>
            <w:tcW w:w="1568" w:type="dxa"/>
            <w:tcBorders>
              <w:top w:val="single" w:sz="6" w:space="0" w:color="000000"/>
              <w:left w:val="single" w:sz="6" w:space="0" w:color="000000"/>
              <w:bottom w:val="single" w:sz="6" w:space="0" w:color="000000"/>
              <w:right w:val="single" w:sz="6" w:space="0" w:color="000000"/>
            </w:tcBorders>
            <w:vAlign w:val="center"/>
          </w:tcPr>
          <w:p w14:paraId="1AA9F79C"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1.8</w:t>
            </w:r>
          </w:p>
        </w:tc>
        <w:tc>
          <w:tcPr>
            <w:tcW w:w="49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58CCE41" w14:textId="77777777" w:rsidR="00302C38" w:rsidRPr="007822E9" w:rsidRDefault="00302C38" w:rsidP="00646E76">
            <w:pPr>
              <w:jc w:val="both"/>
              <w:textAlignment w:val="baseline"/>
              <w:rPr>
                <w:rFonts w:ascii="Arial" w:eastAsiaTheme="minorEastAsia" w:hAnsi="Arial" w:cs="Arial"/>
              </w:rPr>
            </w:pPr>
            <w:r w:rsidRPr="007822E9">
              <w:rPr>
                <w:rFonts w:ascii="Arial" w:eastAsiaTheme="minorEastAsia" w:hAnsi="Arial" w:cs="Arial"/>
              </w:rPr>
              <w:t>Зона транспортной и инженерной инфраструктуры</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5D13808" w14:textId="77777777" w:rsidR="00302C38" w:rsidRPr="007822E9" w:rsidRDefault="00302C38" w:rsidP="00646E76">
            <w:pPr>
              <w:jc w:val="both"/>
              <w:rPr>
                <w:rFonts w:ascii="Arial" w:eastAsiaTheme="minorEastAsia" w:hAnsi="Arial" w:cs="Arial"/>
              </w:rPr>
            </w:pPr>
            <w:r w:rsidRPr="007822E9">
              <w:rPr>
                <w:rFonts w:ascii="Arial" w:eastAsiaTheme="minorEastAsia" w:hAnsi="Arial" w:cs="Arial"/>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465F4906" w14:textId="77777777" w:rsidR="00302C38" w:rsidRPr="007822E9" w:rsidRDefault="00302C38" w:rsidP="00646E76">
            <w:pPr>
              <w:jc w:val="both"/>
              <w:rPr>
                <w:rFonts w:ascii="Arial" w:eastAsiaTheme="minorEastAsia" w:hAnsi="Arial" w:cs="Arial"/>
              </w:rPr>
            </w:pPr>
            <w:r w:rsidRPr="007822E9">
              <w:rPr>
                <w:rFonts w:ascii="Arial" w:eastAsiaTheme="minorEastAsia" w:hAnsi="Arial" w:cs="Arial"/>
              </w:rPr>
              <w:t>17,9141</w:t>
            </w:r>
          </w:p>
        </w:tc>
      </w:tr>
    </w:tbl>
    <w:p w14:paraId="07D79E4C" w14:textId="77777777" w:rsidR="00302C38" w:rsidRPr="007822E9" w:rsidRDefault="00302C38" w:rsidP="007822E9">
      <w:pPr>
        <w:pStyle w:val="a5"/>
        <w:kinsoku w:val="0"/>
        <w:overflowPunct w:val="0"/>
        <w:ind w:firstLine="567"/>
        <w:jc w:val="both"/>
      </w:pPr>
      <w:r w:rsidRPr="007822E9">
        <w:t>Застройка территории проектирования состоит из трёх основных типов, исходя из вышеперечисленных ограничений:</w:t>
      </w:r>
    </w:p>
    <w:p w14:paraId="75E0804E" w14:textId="77777777" w:rsidR="00302C38" w:rsidRPr="007822E9" w:rsidRDefault="00646E76" w:rsidP="007822E9">
      <w:pPr>
        <w:pStyle w:val="a5"/>
        <w:kinsoku w:val="0"/>
        <w:overflowPunct w:val="0"/>
        <w:ind w:firstLine="567"/>
        <w:jc w:val="both"/>
      </w:pPr>
      <w:r>
        <w:t>1.</w:t>
      </w:r>
      <w:r w:rsidR="00302C38" w:rsidRPr="007822E9">
        <w:t>Квартальный тип в центральной части.</w:t>
      </w:r>
    </w:p>
    <w:p w14:paraId="40A7211A" w14:textId="77777777" w:rsidR="00302C38" w:rsidRPr="007822E9" w:rsidRDefault="00646E76" w:rsidP="007822E9">
      <w:pPr>
        <w:pStyle w:val="a5"/>
        <w:kinsoku w:val="0"/>
        <w:overflowPunct w:val="0"/>
        <w:ind w:firstLine="567"/>
        <w:jc w:val="both"/>
      </w:pPr>
      <w:r>
        <w:t>2.</w:t>
      </w:r>
      <w:r w:rsidR="00302C38" w:rsidRPr="007822E9">
        <w:t>Многоэтажные курортные объекты.</w:t>
      </w:r>
    </w:p>
    <w:p w14:paraId="66ADCA85" w14:textId="77777777" w:rsidR="00302C38" w:rsidRPr="007822E9" w:rsidRDefault="00646E76" w:rsidP="007822E9">
      <w:pPr>
        <w:pStyle w:val="a5"/>
        <w:kinsoku w:val="0"/>
        <w:overflowPunct w:val="0"/>
        <w:ind w:firstLine="567"/>
        <w:jc w:val="both"/>
      </w:pPr>
      <w:r>
        <w:t>3.</w:t>
      </w:r>
      <w:r w:rsidR="00302C38" w:rsidRPr="007822E9">
        <w:t>Малоэтажные курортные объекты.</w:t>
      </w:r>
    </w:p>
    <w:p w14:paraId="343F359F" w14:textId="77777777" w:rsidR="00302C38" w:rsidRPr="007822E9" w:rsidRDefault="00302C38" w:rsidP="007822E9">
      <w:pPr>
        <w:pStyle w:val="a5"/>
        <w:kinsoku w:val="0"/>
        <w:overflowPunct w:val="0"/>
        <w:ind w:firstLine="567"/>
        <w:jc w:val="both"/>
      </w:pPr>
      <w:r w:rsidRPr="007822E9">
        <w:t>В центральной части планируется урбанизированная территория с плотной городской застройкой. Территория в большей части располагается в зоне без ограничений по весу сооружений. Первые этажи зданий ставятся строго по красной линии для формирования уличного фронта. Остальные этажи могут иметь уникальное формообразование.</w:t>
      </w:r>
    </w:p>
    <w:p w14:paraId="77F8DE6A" w14:textId="77777777" w:rsidR="00302C38" w:rsidRPr="007822E9" w:rsidRDefault="00302C38" w:rsidP="007822E9">
      <w:pPr>
        <w:pStyle w:val="a5"/>
        <w:kinsoku w:val="0"/>
        <w:overflowPunct w:val="0"/>
        <w:ind w:firstLine="567"/>
        <w:jc w:val="both"/>
      </w:pPr>
      <w:r w:rsidRPr="007822E9">
        <w:t>Предлагаемая концепция предполагает застройку городскими замкнутыми/полузамкнутыми кварталами, поделенными на секции. С северной стороны кварталы завершаются рядом блокированных домов-отелей. Таким образом, создается город вдоль бульвара с жилыми улицами.</w:t>
      </w:r>
    </w:p>
    <w:p w14:paraId="2179778E" w14:textId="77777777" w:rsidR="00302C38" w:rsidRPr="007822E9" w:rsidRDefault="00302C38" w:rsidP="007822E9">
      <w:pPr>
        <w:pStyle w:val="Pa5"/>
        <w:spacing w:line="240" w:lineRule="auto"/>
        <w:ind w:firstLine="567"/>
        <w:jc w:val="both"/>
        <w:rPr>
          <w:rFonts w:ascii="Arial" w:hAnsi="Arial" w:cs="Arial"/>
        </w:rPr>
      </w:pPr>
      <w:r w:rsidRPr="007822E9">
        <w:rPr>
          <w:rFonts w:ascii="Arial" w:hAnsi="Arial" w:cs="Arial"/>
        </w:rPr>
        <w:t>Фасады в большинстве плоские, с возможностью устройства лоджий и балконов. С южной стороны используются узкие окна, либо ламели/сетки, защи</w:t>
      </w:r>
      <w:r w:rsidRPr="007822E9">
        <w:rPr>
          <w:rFonts w:ascii="Arial" w:hAnsi="Arial" w:cs="Arial"/>
        </w:rPr>
        <w:softHyphen/>
        <w:t>щающие от прямых солнечных лучей. С других сторон оконн</w:t>
      </w:r>
      <w:r w:rsidR="00646E76">
        <w:rPr>
          <w:rFonts w:ascii="Arial" w:hAnsi="Arial" w:cs="Arial"/>
        </w:rPr>
        <w:t>ые проёмы более широкие.</w:t>
      </w:r>
    </w:p>
    <w:p w14:paraId="4BEC3D8E" w14:textId="77777777" w:rsidR="00302C38" w:rsidRPr="007822E9" w:rsidRDefault="00302C38" w:rsidP="007822E9">
      <w:pPr>
        <w:pStyle w:val="Pa5"/>
        <w:spacing w:line="240" w:lineRule="auto"/>
        <w:ind w:firstLine="567"/>
        <w:jc w:val="both"/>
        <w:rPr>
          <w:rFonts w:ascii="Arial" w:hAnsi="Arial" w:cs="Arial"/>
        </w:rPr>
      </w:pPr>
      <w:r w:rsidRPr="007822E9">
        <w:rPr>
          <w:rFonts w:ascii="Arial" w:hAnsi="Arial" w:cs="Arial"/>
        </w:rPr>
        <w:t>Вдоль бульвара кровли домов озелененные, с возмож</w:t>
      </w:r>
      <w:r w:rsidRPr="007822E9">
        <w:rPr>
          <w:rFonts w:ascii="Arial" w:hAnsi="Arial" w:cs="Arial"/>
        </w:rPr>
        <w:softHyphen/>
        <w:t>ностью посадки кустарников для охлаждения про</w:t>
      </w:r>
      <w:r w:rsidRPr="007822E9">
        <w:rPr>
          <w:rFonts w:ascii="Arial" w:hAnsi="Arial" w:cs="Arial"/>
        </w:rPr>
        <w:softHyphen/>
        <w:t>странства. На первых этажах рекомендуется предусматривать козы</w:t>
      </w:r>
      <w:r w:rsidR="00646E76">
        <w:rPr>
          <w:rFonts w:ascii="Arial" w:hAnsi="Arial" w:cs="Arial"/>
        </w:rPr>
        <w:t>рьки и маркизы, создающие тень.</w:t>
      </w:r>
    </w:p>
    <w:p w14:paraId="4102488D" w14:textId="77777777" w:rsidR="00302C38" w:rsidRPr="007822E9" w:rsidRDefault="00302C38" w:rsidP="007822E9">
      <w:pPr>
        <w:pStyle w:val="Pa5"/>
        <w:spacing w:line="240" w:lineRule="auto"/>
        <w:ind w:firstLine="567"/>
        <w:jc w:val="both"/>
        <w:rPr>
          <w:rFonts w:ascii="Arial" w:hAnsi="Arial" w:cs="Arial"/>
        </w:rPr>
      </w:pPr>
      <w:r w:rsidRPr="007822E9">
        <w:rPr>
          <w:rFonts w:ascii="Arial" w:hAnsi="Arial" w:cs="Arial"/>
        </w:rPr>
        <w:t>Материалы: штукатурка, клинкерный кирпич, керамогранит на скрытом креплении, панели из камня, фиброцементные панели, витра</w:t>
      </w:r>
      <w:r w:rsidR="00646E76">
        <w:rPr>
          <w:rFonts w:ascii="Arial" w:hAnsi="Arial" w:cs="Arial"/>
        </w:rPr>
        <w:t>жное остекление, светлые доски.</w:t>
      </w:r>
    </w:p>
    <w:p w14:paraId="0FA62C82" w14:textId="77777777" w:rsidR="00302C38" w:rsidRPr="007822E9" w:rsidRDefault="00302C38" w:rsidP="007822E9">
      <w:pPr>
        <w:pStyle w:val="a5"/>
        <w:kinsoku w:val="0"/>
        <w:overflowPunct w:val="0"/>
        <w:ind w:firstLine="567"/>
        <w:jc w:val="both"/>
      </w:pPr>
      <w:r w:rsidRPr="007822E9">
        <w:t>Цвет: белый, бежевый, светло-серый, светло- коричневый. Предлагается повсеместно использовать сочетание белого/деревянного в оформлении фасадов.</w:t>
      </w:r>
    </w:p>
    <w:p w14:paraId="75061E30" w14:textId="77777777" w:rsidR="00302C38" w:rsidRPr="007822E9" w:rsidRDefault="00302C38" w:rsidP="007822E9">
      <w:pPr>
        <w:pStyle w:val="a5"/>
        <w:kinsoku w:val="0"/>
        <w:overflowPunct w:val="0"/>
        <w:ind w:firstLine="567"/>
        <w:jc w:val="both"/>
      </w:pPr>
      <w:r w:rsidRPr="007822E9">
        <w:t>Территории курортных объектов преимущественно заняты озеленением, постройки небольшие отдельно стоящие. Выделенная территория позволяет располагать тяжелые капитальные строения. Но также здесь применима типология малоэтажных курортных объектов.</w:t>
      </w:r>
    </w:p>
    <w:p w14:paraId="06C102AA" w14:textId="77777777" w:rsidR="00302C38" w:rsidRPr="007822E9" w:rsidRDefault="00302C38" w:rsidP="007822E9">
      <w:pPr>
        <w:pStyle w:val="a5"/>
        <w:kinsoku w:val="0"/>
        <w:overflowPunct w:val="0"/>
        <w:ind w:firstLine="567"/>
        <w:jc w:val="both"/>
      </w:pPr>
      <w:r w:rsidRPr="007822E9">
        <w:t xml:space="preserve">Предлагаемая концепция создает единый архитектурный ансамбль санаториев. Расположение зданий устроено так, чтобы каждый санаторий не закрывал виды другого. Высокая этажность улучшает видовые характеристики, в особенности у </w:t>
      </w:r>
      <w:r w:rsidR="00646E76">
        <w:t>построек, находящихся в низине.</w:t>
      </w:r>
    </w:p>
    <w:p w14:paraId="358FE489" w14:textId="77777777" w:rsidR="00302C38" w:rsidRPr="007822E9" w:rsidRDefault="00302C38" w:rsidP="007822E9">
      <w:pPr>
        <w:pStyle w:val="a5"/>
        <w:kinsoku w:val="0"/>
        <w:overflowPunct w:val="0"/>
        <w:ind w:firstLine="567"/>
        <w:jc w:val="both"/>
      </w:pPr>
      <w:r w:rsidRPr="007822E9">
        <w:t>Пятна застройки формируются прямоугольными секциями с возможнос</w:t>
      </w:r>
      <w:r w:rsidR="00646E76">
        <w:t>тью поворотов, либо скруглений.</w:t>
      </w:r>
    </w:p>
    <w:p w14:paraId="6C3F3F1F" w14:textId="77777777" w:rsidR="00302C38" w:rsidRPr="007822E9" w:rsidRDefault="00302C38" w:rsidP="007822E9">
      <w:pPr>
        <w:pStyle w:val="Pa5"/>
        <w:spacing w:line="240" w:lineRule="auto"/>
        <w:ind w:firstLine="567"/>
        <w:jc w:val="both"/>
        <w:rPr>
          <w:rFonts w:ascii="Arial" w:hAnsi="Arial" w:cs="Arial"/>
        </w:rPr>
      </w:pPr>
      <w:r w:rsidRPr="007822E9">
        <w:rPr>
          <w:rFonts w:ascii="Arial" w:hAnsi="Arial" w:cs="Arial"/>
        </w:rPr>
        <w:lastRenderedPageBreak/>
        <w:t>Материалы конструктива – железобетон/крупные бе</w:t>
      </w:r>
      <w:r w:rsidRPr="007822E9">
        <w:rPr>
          <w:rFonts w:ascii="Arial" w:hAnsi="Arial" w:cs="Arial"/>
        </w:rPr>
        <w:softHyphen/>
        <w:t>тонные блоки, металлокаркас. Не допускается устрой</w:t>
      </w:r>
      <w:r w:rsidRPr="007822E9">
        <w:rPr>
          <w:rFonts w:ascii="Arial" w:hAnsi="Arial" w:cs="Arial"/>
        </w:rPr>
        <w:softHyphen/>
        <w:t>ство зданий с высокими арк</w:t>
      </w:r>
      <w:r w:rsidR="00646E76">
        <w:rPr>
          <w:rFonts w:ascii="Arial" w:hAnsi="Arial" w:cs="Arial"/>
        </w:rPr>
        <w:t>ами и пролетными соору</w:t>
      </w:r>
      <w:r w:rsidR="00646E76">
        <w:rPr>
          <w:rFonts w:ascii="Arial" w:hAnsi="Arial" w:cs="Arial"/>
        </w:rPr>
        <w:softHyphen/>
        <w:t>жениями.</w:t>
      </w:r>
    </w:p>
    <w:p w14:paraId="516582EB" w14:textId="77777777" w:rsidR="00302C38" w:rsidRPr="007822E9" w:rsidRDefault="00302C38" w:rsidP="007822E9">
      <w:pPr>
        <w:pStyle w:val="Pa5"/>
        <w:spacing w:line="240" w:lineRule="auto"/>
        <w:ind w:firstLine="567"/>
        <w:jc w:val="both"/>
        <w:rPr>
          <w:rFonts w:ascii="Arial" w:hAnsi="Arial" w:cs="Arial"/>
        </w:rPr>
      </w:pPr>
      <w:r w:rsidRPr="007822E9">
        <w:rPr>
          <w:rFonts w:ascii="Arial" w:hAnsi="Arial" w:cs="Arial"/>
        </w:rPr>
        <w:t>На южную сторону открытые лоджии вдоль фасадов, низкое ленточное остекление и озелененные террасы с перголами для защиты от солнечных лучей.</w:t>
      </w:r>
    </w:p>
    <w:p w14:paraId="3E5C588C" w14:textId="77777777" w:rsidR="00302C38" w:rsidRPr="007822E9" w:rsidRDefault="00302C38" w:rsidP="007822E9">
      <w:pPr>
        <w:pStyle w:val="Pa5"/>
        <w:spacing w:line="240" w:lineRule="auto"/>
        <w:ind w:firstLine="567"/>
        <w:jc w:val="both"/>
        <w:rPr>
          <w:rFonts w:ascii="Arial" w:hAnsi="Arial" w:cs="Arial"/>
        </w:rPr>
      </w:pPr>
      <w:r w:rsidRPr="007822E9">
        <w:rPr>
          <w:rFonts w:ascii="Arial" w:hAnsi="Arial" w:cs="Arial"/>
        </w:rPr>
        <w:t>На северную сторону широкие высокие окна без лоджий, ко</w:t>
      </w:r>
      <w:r w:rsidR="00646E76">
        <w:rPr>
          <w:rFonts w:ascii="Arial" w:hAnsi="Arial" w:cs="Arial"/>
        </w:rPr>
        <w:t>торые дают больше света в тени.</w:t>
      </w:r>
    </w:p>
    <w:p w14:paraId="77BDD144" w14:textId="77777777" w:rsidR="00302C38" w:rsidRPr="007822E9" w:rsidRDefault="00302C38" w:rsidP="007822E9">
      <w:pPr>
        <w:pStyle w:val="Pa5"/>
        <w:spacing w:line="240" w:lineRule="auto"/>
        <w:ind w:firstLine="567"/>
        <w:jc w:val="both"/>
        <w:rPr>
          <w:rFonts w:ascii="Arial" w:hAnsi="Arial" w:cs="Arial"/>
        </w:rPr>
      </w:pPr>
      <w:r w:rsidRPr="007822E9">
        <w:rPr>
          <w:rFonts w:ascii="Arial" w:hAnsi="Arial" w:cs="Arial"/>
        </w:rPr>
        <w:t>С запада и востока могут быть как остекленные, так и глухие торцы в зав</w:t>
      </w:r>
      <w:r w:rsidR="00646E76">
        <w:rPr>
          <w:rFonts w:ascii="Arial" w:hAnsi="Arial" w:cs="Arial"/>
        </w:rPr>
        <w:t>исимости видовых характеристик.</w:t>
      </w:r>
    </w:p>
    <w:p w14:paraId="481218CF" w14:textId="77777777" w:rsidR="00302C38" w:rsidRPr="007822E9" w:rsidRDefault="00302C38" w:rsidP="007822E9">
      <w:pPr>
        <w:pStyle w:val="Pa5"/>
        <w:spacing w:line="240" w:lineRule="auto"/>
        <w:ind w:firstLine="567"/>
        <w:jc w:val="both"/>
        <w:rPr>
          <w:rFonts w:ascii="Arial" w:hAnsi="Arial" w:cs="Arial"/>
        </w:rPr>
      </w:pPr>
      <w:r w:rsidRPr="007822E9">
        <w:rPr>
          <w:rFonts w:ascii="Arial" w:hAnsi="Arial" w:cs="Arial"/>
        </w:rPr>
        <w:t>Материалы: штукатурка, бетон, панели из камня, фиброцементные панели, витражное остекление.</w:t>
      </w:r>
    </w:p>
    <w:p w14:paraId="794EA7D2" w14:textId="77777777" w:rsidR="00302C38" w:rsidRPr="007822E9" w:rsidRDefault="00302C38" w:rsidP="007822E9">
      <w:pPr>
        <w:pStyle w:val="a5"/>
        <w:kinsoku w:val="0"/>
        <w:overflowPunct w:val="0"/>
        <w:ind w:firstLine="567"/>
        <w:jc w:val="both"/>
      </w:pPr>
      <w:r w:rsidRPr="007822E9">
        <w:t>Двухчастная комбинация белого и бежевого (древесного) цветов. Из одного создавать объём в массе, вторым подчёркивать первый цвет в деталях.</w:t>
      </w:r>
    </w:p>
    <w:p w14:paraId="59890F56" w14:textId="77777777" w:rsidR="00302C38" w:rsidRPr="007822E9" w:rsidRDefault="00302C38" w:rsidP="007822E9">
      <w:pPr>
        <w:pStyle w:val="a5"/>
        <w:kinsoku w:val="0"/>
        <w:overflowPunct w:val="0"/>
        <w:ind w:firstLine="567"/>
        <w:jc w:val="both"/>
      </w:pPr>
      <w:r w:rsidRPr="007822E9">
        <w:t>Малоэтажная застройка. Данная территория позволяет располагать только легкие капитальные строения. Высотные и крупные здания не рекомендуются в</w:t>
      </w:r>
      <w:r w:rsidR="00646E76">
        <w:t>виду геологических ограничений.</w:t>
      </w:r>
    </w:p>
    <w:p w14:paraId="7A1E2D61" w14:textId="77777777" w:rsidR="00302C38" w:rsidRPr="007822E9" w:rsidRDefault="00302C38" w:rsidP="007822E9">
      <w:pPr>
        <w:pStyle w:val="a5"/>
        <w:kinsoku w:val="0"/>
        <w:overflowPunct w:val="0"/>
        <w:ind w:firstLine="567"/>
        <w:jc w:val="both"/>
      </w:pPr>
      <w:r w:rsidRPr="007822E9">
        <w:t>В связи с этим, пятно застройки формируется из изометричных секций, расставленных по рельефу. При проектировании зданий на склонах крутизной более 8° и</w:t>
      </w:r>
      <w:r w:rsidR="00646E76">
        <w:t>спользуются свайные фундаменты.</w:t>
      </w:r>
    </w:p>
    <w:p w14:paraId="72BFEBF4" w14:textId="77777777" w:rsidR="00302C38" w:rsidRPr="007822E9" w:rsidRDefault="00302C38" w:rsidP="007822E9">
      <w:pPr>
        <w:pStyle w:val="a5"/>
        <w:kinsoku w:val="0"/>
        <w:overflowPunct w:val="0"/>
        <w:ind w:firstLine="567"/>
        <w:jc w:val="both"/>
      </w:pPr>
      <w:r w:rsidRPr="007822E9">
        <w:t>Не рекомендуется устройство сильно вытянутых зданий на едином основании.</w:t>
      </w:r>
    </w:p>
    <w:p w14:paraId="47CBEA73" w14:textId="77777777" w:rsidR="00302C38" w:rsidRPr="007822E9" w:rsidRDefault="00302C38" w:rsidP="007822E9">
      <w:pPr>
        <w:pStyle w:val="Pa5"/>
        <w:spacing w:line="240" w:lineRule="auto"/>
        <w:ind w:firstLine="567"/>
        <w:jc w:val="both"/>
        <w:rPr>
          <w:rFonts w:ascii="Arial" w:hAnsi="Arial" w:cs="Arial"/>
        </w:rPr>
      </w:pPr>
      <w:r w:rsidRPr="007822E9">
        <w:rPr>
          <w:rFonts w:ascii="Arial" w:hAnsi="Arial" w:cs="Arial"/>
        </w:rPr>
        <w:t>Материалы конструктива – железобетон/крупные бе</w:t>
      </w:r>
      <w:r w:rsidRPr="007822E9">
        <w:rPr>
          <w:rFonts w:ascii="Arial" w:hAnsi="Arial" w:cs="Arial"/>
        </w:rPr>
        <w:softHyphen/>
        <w:t xml:space="preserve">тонные блоки, кирпич. </w:t>
      </w:r>
    </w:p>
    <w:p w14:paraId="74EE0C86" w14:textId="77777777" w:rsidR="00302C38" w:rsidRPr="007822E9" w:rsidRDefault="00302C38" w:rsidP="007822E9">
      <w:pPr>
        <w:pStyle w:val="Pa5"/>
        <w:spacing w:line="240" w:lineRule="auto"/>
        <w:ind w:firstLine="567"/>
        <w:jc w:val="both"/>
        <w:rPr>
          <w:rFonts w:ascii="Arial" w:hAnsi="Arial" w:cs="Arial"/>
        </w:rPr>
      </w:pPr>
      <w:r w:rsidRPr="007822E9">
        <w:rPr>
          <w:rFonts w:ascii="Arial" w:hAnsi="Arial" w:cs="Arial"/>
        </w:rPr>
        <w:t>На южную сторону открытые балконы и лод</w:t>
      </w:r>
      <w:r w:rsidRPr="007822E9">
        <w:rPr>
          <w:rFonts w:ascii="Arial" w:hAnsi="Arial" w:cs="Arial"/>
        </w:rPr>
        <w:softHyphen/>
        <w:t xml:space="preserve">жии вдоль фасадов, низкое ленточное остекление и озелененные террасы с перголами </w:t>
      </w:r>
      <w:r w:rsidR="00646E76">
        <w:rPr>
          <w:rFonts w:ascii="Arial" w:hAnsi="Arial" w:cs="Arial"/>
        </w:rPr>
        <w:t>для защиты от сол</w:t>
      </w:r>
      <w:r w:rsidR="00646E76">
        <w:rPr>
          <w:rFonts w:ascii="Arial" w:hAnsi="Arial" w:cs="Arial"/>
        </w:rPr>
        <w:softHyphen/>
        <w:t>нечных лучей.</w:t>
      </w:r>
    </w:p>
    <w:p w14:paraId="6B636D35" w14:textId="77777777" w:rsidR="00302C38" w:rsidRPr="007822E9" w:rsidRDefault="00302C38" w:rsidP="007822E9">
      <w:pPr>
        <w:pStyle w:val="Pa5"/>
        <w:spacing w:line="240" w:lineRule="auto"/>
        <w:ind w:firstLine="567"/>
        <w:jc w:val="both"/>
        <w:rPr>
          <w:rFonts w:ascii="Arial" w:hAnsi="Arial" w:cs="Arial"/>
        </w:rPr>
      </w:pPr>
      <w:r w:rsidRPr="007822E9">
        <w:rPr>
          <w:rFonts w:ascii="Arial" w:hAnsi="Arial" w:cs="Arial"/>
        </w:rPr>
        <w:t>На северную сторону широкие, высокие окна, которые дают больше света в тени. Для создания видо</w:t>
      </w:r>
      <w:r w:rsidRPr="007822E9">
        <w:rPr>
          <w:rFonts w:ascii="Arial" w:hAnsi="Arial" w:cs="Arial"/>
        </w:rPr>
        <w:softHyphen/>
        <w:t>вых точек, на северных фасадах могут быть использо</w:t>
      </w:r>
      <w:r w:rsidRPr="007822E9">
        <w:rPr>
          <w:rFonts w:ascii="Arial" w:hAnsi="Arial" w:cs="Arial"/>
        </w:rPr>
        <w:softHyphen/>
        <w:t>в</w:t>
      </w:r>
      <w:r w:rsidR="00646E76">
        <w:rPr>
          <w:rFonts w:ascii="Arial" w:hAnsi="Arial" w:cs="Arial"/>
        </w:rPr>
        <w:t>аны небольшие открытые балконы.</w:t>
      </w:r>
    </w:p>
    <w:p w14:paraId="60618642" w14:textId="77777777" w:rsidR="00302C38" w:rsidRPr="007822E9" w:rsidRDefault="00302C38" w:rsidP="007822E9">
      <w:pPr>
        <w:pStyle w:val="Pa5"/>
        <w:spacing w:line="240" w:lineRule="auto"/>
        <w:ind w:firstLine="567"/>
        <w:jc w:val="both"/>
        <w:rPr>
          <w:rFonts w:ascii="Arial" w:hAnsi="Arial" w:cs="Arial"/>
        </w:rPr>
      </w:pPr>
      <w:r w:rsidRPr="007822E9">
        <w:rPr>
          <w:rFonts w:ascii="Arial" w:hAnsi="Arial" w:cs="Arial"/>
        </w:rPr>
        <w:t xml:space="preserve">Материалы: штукатурка, бетон, панели из камня, фиброцементные панели, светлые доски (для </w:t>
      </w:r>
      <w:r w:rsidR="00646E76">
        <w:rPr>
          <w:rFonts w:ascii="Arial" w:hAnsi="Arial" w:cs="Arial"/>
        </w:rPr>
        <w:t>деталей), витражное остекление.</w:t>
      </w:r>
    </w:p>
    <w:p w14:paraId="1868837F" w14:textId="77777777" w:rsidR="00302C38" w:rsidRPr="007822E9" w:rsidRDefault="00302C38" w:rsidP="007822E9">
      <w:pPr>
        <w:pStyle w:val="a5"/>
        <w:kinsoku w:val="0"/>
        <w:overflowPunct w:val="0"/>
        <w:ind w:firstLine="567"/>
        <w:jc w:val="both"/>
      </w:pPr>
      <w:r w:rsidRPr="007822E9">
        <w:t>Цвет: белый, бежевый, светло-серый – для отражения солнечных лучей.</w:t>
      </w:r>
    </w:p>
    <w:p w14:paraId="7C8959BA" w14:textId="77777777" w:rsidR="00646E76" w:rsidRDefault="00302C38" w:rsidP="00646E76">
      <w:pPr>
        <w:pStyle w:val="a5"/>
        <w:kinsoku w:val="0"/>
        <w:overflowPunct w:val="0"/>
        <w:ind w:firstLine="567"/>
        <w:jc w:val="both"/>
        <w:rPr>
          <w:rFonts w:eastAsia="Times New Roman"/>
          <w:bCs/>
          <w:bdr w:val="none" w:sz="0" w:space="0" w:color="auto" w:frame="1"/>
          <w:shd w:val="clear" w:color="auto" w:fill="FFFFFF"/>
        </w:rPr>
      </w:pPr>
      <w:r w:rsidRPr="007822E9">
        <w:rPr>
          <w:rFonts w:eastAsia="Times New Roman"/>
          <w:bCs/>
          <w:bdr w:val="none" w:sz="0" w:space="0" w:color="auto" w:frame="1"/>
          <w:shd w:val="clear" w:color="auto" w:fill="FFFFFF"/>
        </w:rPr>
        <w:t>Проектом планировки приняты архитектурно-планировочные решения по созданию современной территории с учетом транспортной доступности.</w:t>
      </w:r>
      <w:bookmarkStart w:id="31" w:name="_Toc124431125"/>
    </w:p>
    <w:p w14:paraId="3C44366C" w14:textId="77777777" w:rsidR="00302C38" w:rsidRPr="00646E76" w:rsidRDefault="00302C38" w:rsidP="00646E76">
      <w:pPr>
        <w:pStyle w:val="a5"/>
        <w:kinsoku w:val="0"/>
        <w:overflowPunct w:val="0"/>
        <w:ind w:firstLine="567"/>
        <w:jc w:val="both"/>
        <w:rPr>
          <w:rFonts w:eastAsia="Times New Roman"/>
          <w:b/>
          <w:bdr w:val="none" w:sz="0" w:space="0" w:color="auto" w:frame="1"/>
          <w:shd w:val="clear" w:color="auto" w:fill="FFFFFF"/>
        </w:rPr>
      </w:pPr>
      <w:r w:rsidRPr="00646E76">
        <w:rPr>
          <w:bdr w:val="none" w:sz="0" w:space="0" w:color="auto" w:frame="1"/>
        </w:rPr>
        <w:t>Определение параметров развития территории. Характеристики планируемых к размещению объектов капитального строительства. Обоснование соответствия планируемых параметров, местоположения и назначения нормативам градостроительного проектирования</w:t>
      </w:r>
      <w:bookmarkEnd w:id="31"/>
      <w:r w:rsidR="00646E76">
        <w:rPr>
          <w:bdr w:val="none" w:sz="0" w:space="0" w:color="auto" w:frame="1"/>
        </w:rPr>
        <w:t>.</w:t>
      </w:r>
    </w:p>
    <w:p w14:paraId="1FE89ED5" w14:textId="77777777" w:rsidR="00302C38" w:rsidRPr="00646E76" w:rsidRDefault="00302C38" w:rsidP="00646E76">
      <w:pPr>
        <w:ind w:firstLine="567"/>
        <w:jc w:val="both"/>
        <w:rPr>
          <w:rFonts w:ascii="Arial" w:hAnsi="Arial" w:cs="Arial"/>
          <w:bdr w:val="none" w:sz="0" w:space="0" w:color="auto" w:frame="1"/>
          <w:shd w:val="clear" w:color="auto" w:fill="FFFFFF"/>
        </w:rPr>
      </w:pPr>
      <w:r w:rsidRPr="00646E76">
        <w:rPr>
          <w:rFonts w:ascii="Arial" w:hAnsi="Arial" w:cs="Arial"/>
          <w:bdr w:val="none" w:sz="0" w:space="0" w:color="auto" w:frame="1"/>
          <w:shd w:val="clear" w:color="auto" w:fill="FFFFFF"/>
        </w:rPr>
        <w:t>Решения, принятые проектом планировки, соответствуют функциональным зонам, установленным утвержденным Генеральным планом городского округа города-курорта Кисловодска Ставропольского края.</w:t>
      </w:r>
    </w:p>
    <w:p w14:paraId="3A2223CD" w14:textId="77777777" w:rsidR="00302C38" w:rsidRPr="00646E76" w:rsidRDefault="00302C38" w:rsidP="00646E76">
      <w:pPr>
        <w:ind w:firstLine="567"/>
        <w:jc w:val="both"/>
        <w:rPr>
          <w:rFonts w:ascii="Arial" w:hAnsi="Arial" w:cs="Arial"/>
          <w:bdr w:val="none" w:sz="0" w:space="0" w:color="auto" w:frame="1"/>
          <w:shd w:val="clear" w:color="auto" w:fill="FFFFFF"/>
        </w:rPr>
      </w:pPr>
      <w:r w:rsidRPr="00646E76">
        <w:rPr>
          <w:rFonts w:ascii="Arial" w:hAnsi="Arial" w:cs="Arial"/>
          <w:bdr w:val="none" w:sz="0" w:space="0" w:color="auto" w:frame="1"/>
          <w:shd w:val="clear" w:color="auto" w:fill="FFFFFF"/>
        </w:rPr>
        <w:t>Согласно Карте функциональных зон проектируемая территория расположена в функциональной зоне – зоне рекреационного назначения и планируемой особой экономической зоне – туристко-рекреацио</w:t>
      </w:r>
      <w:r w:rsidR="00646E76">
        <w:rPr>
          <w:rFonts w:ascii="Arial" w:hAnsi="Arial" w:cs="Arial"/>
          <w:bdr w:val="none" w:sz="0" w:space="0" w:color="auto" w:frame="1"/>
          <w:shd w:val="clear" w:color="auto" w:fill="FFFFFF"/>
        </w:rPr>
        <w:t>нная особая экономическая зона.</w:t>
      </w:r>
    </w:p>
    <w:p w14:paraId="4AC441D2" w14:textId="77777777" w:rsidR="00302C38" w:rsidRPr="00646E76" w:rsidRDefault="00302C38" w:rsidP="00646E76">
      <w:pPr>
        <w:ind w:firstLine="567"/>
        <w:jc w:val="both"/>
        <w:rPr>
          <w:rFonts w:ascii="Arial" w:hAnsi="Arial" w:cs="Arial"/>
          <w:bdr w:val="none" w:sz="0" w:space="0" w:color="auto" w:frame="1"/>
          <w:shd w:val="clear" w:color="auto" w:fill="FFFFFF"/>
        </w:rPr>
      </w:pPr>
      <w:r w:rsidRPr="00646E76">
        <w:rPr>
          <w:rFonts w:ascii="Arial" w:hAnsi="Arial" w:cs="Arial"/>
          <w:bdr w:val="none" w:sz="0" w:space="0" w:color="auto" w:frame="1"/>
          <w:shd w:val="clear" w:color="auto" w:fill="FFFFFF"/>
        </w:rPr>
        <w:t>В соответствии со ст. 42 Градостроительного кодекса РФ и обозначенными целями проектом выделены элементы планировочной структуры: микрорайон, включающий 18 кварталов, улично-дорожная сеть, границы которых определяются в данном проекте устанавливаемыми красными линиями. Границами кварталов являются красные линии.</w:t>
      </w:r>
    </w:p>
    <w:p w14:paraId="661DE0AA" w14:textId="77777777" w:rsidR="00302C38" w:rsidRPr="00646E76" w:rsidRDefault="00302C38" w:rsidP="00646E76">
      <w:pPr>
        <w:ind w:firstLine="567"/>
        <w:jc w:val="both"/>
        <w:rPr>
          <w:rFonts w:ascii="Arial" w:hAnsi="Arial" w:cs="Arial"/>
          <w:bdr w:val="none" w:sz="0" w:space="0" w:color="auto" w:frame="1"/>
          <w:shd w:val="clear" w:color="auto" w:fill="FFFFFF"/>
        </w:rPr>
      </w:pPr>
      <w:r w:rsidRPr="00646E76">
        <w:rPr>
          <w:rFonts w:ascii="Arial" w:hAnsi="Arial" w:cs="Arial"/>
          <w:bdr w:val="none" w:sz="0" w:space="0" w:color="auto" w:frame="1"/>
          <w:shd w:val="clear" w:color="auto" w:fill="FFFFFF"/>
        </w:rPr>
        <w:t>На разработанных в рамках проекта планировки схемах (Графическая часть проекта) отображены установленные границы зон планируемого размещения объектов капитального строительства.</w:t>
      </w:r>
    </w:p>
    <w:p w14:paraId="2340CF9F" w14:textId="77777777" w:rsidR="00302C38" w:rsidRPr="00646E76" w:rsidRDefault="00302C38" w:rsidP="00646E76">
      <w:pPr>
        <w:ind w:firstLine="567"/>
        <w:jc w:val="both"/>
        <w:rPr>
          <w:rFonts w:ascii="Arial" w:hAnsi="Arial" w:cs="Arial"/>
          <w:bdr w:val="none" w:sz="0" w:space="0" w:color="auto" w:frame="1"/>
          <w:shd w:val="clear" w:color="auto" w:fill="FFFFFF"/>
        </w:rPr>
      </w:pPr>
      <w:r w:rsidRPr="00646E76">
        <w:rPr>
          <w:rFonts w:ascii="Arial" w:hAnsi="Arial" w:cs="Arial"/>
          <w:bdr w:val="none" w:sz="0" w:space="0" w:color="auto" w:frame="1"/>
          <w:shd w:val="clear" w:color="auto" w:fill="FFFFFF"/>
        </w:rPr>
        <w:lastRenderedPageBreak/>
        <w:t>Согласно карте градостроительного зонирования городского округа Правил землепользования и застройки города-курорта Кисловодска от 24 декабря 2021 г. №1425 (с изменениями от 01.08.2022 № 931) территория проектирования отнесена к зоне Р-1 Зона озелененных территорий общего пользования (лесопарки, парки, сады, скверы, бульвары, городские леса) и Р-3 Рекреационная зона с возможностью капитального строительства.</w:t>
      </w:r>
    </w:p>
    <w:p w14:paraId="0869D5E4" w14:textId="77777777" w:rsidR="00302C38" w:rsidRPr="00646E76" w:rsidRDefault="00302C38" w:rsidP="00646E76">
      <w:pPr>
        <w:ind w:firstLine="567"/>
        <w:jc w:val="both"/>
        <w:rPr>
          <w:rFonts w:ascii="Arial" w:hAnsi="Arial" w:cs="Arial"/>
          <w:bdr w:val="none" w:sz="0" w:space="0" w:color="auto" w:frame="1"/>
          <w:shd w:val="clear" w:color="auto" w:fill="FFFFFF"/>
        </w:rPr>
      </w:pPr>
      <w:r w:rsidRPr="00646E76">
        <w:rPr>
          <w:rFonts w:ascii="Arial" w:hAnsi="Arial" w:cs="Arial"/>
          <w:bdr w:val="none" w:sz="0" w:space="0" w:color="auto" w:frame="1"/>
          <w:shd w:val="clear" w:color="auto" w:fill="FFFFFF"/>
        </w:rPr>
        <w:t>Параметры застройки земельных участков и характеристики объектов капитального строительства приняты в соответствии с видами разрешенного использования земельных участков и предельными параметрами застройки, утвержденными Правилами землепользования и застройки города-курорта Кисловодска от 24 декабря 2021 г. №1425 (с изменениями от 01.08.2022 № 931).</w:t>
      </w:r>
    </w:p>
    <w:tbl>
      <w:tblPr>
        <w:tblStyle w:val="220"/>
        <w:tblW w:w="9324" w:type="dxa"/>
        <w:jc w:val="righ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2691"/>
        <w:gridCol w:w="2558"/>
        <w:gridCol w:w="4075"/>
      </w:tblGrid>
      <w:tr w:rsidR="00302C38" w:rsidRPr="00646E76" w14:paraId="3704219D" w14:textId="77777777" w:rsidTr="00646E76">
        <w:trPr>
          <w:jc w:val="right"/>
        </w:trPr>
        <w:tc>
          <w:tcPr>
            <w:tcW w:w="2691" w:type="dxa"/>
          </w:tcPr>
          <w:p w14:paraId="5F3F381C" w14:textId="77777777" w:rsidR="00302C38" w:rsidRPr="00646E76" w:rsidRDefault="00302C38" w:rsidP="00646E76">
            <w:pPr>
              <w:jc w:val="both"/>
              <w:rPr>
                <w:rFonts w:ascii="Arial" w:hAnsi="Arial" w:cs="Arial"/>
              </w:rPr>
            </w:pPr>
            <w:r w:rsidRPr="00646E76">
              <w:rPr>
                <w:rFonts w:ascii="Arial" w:eastAsiaTheme="majorEastAsia" w:hAnsi="Arial" w:cs="Arial"/>
              </w:rPr>
              <w:br w:type="page"/>
            </w:r>
            <w:r w:rsidRPr="00646E76">
              <w:rPr>
                <w:rFonts w:ascii="Arial" w:eastAsia="Arial Unicode MS" w:hAnsi="Arial" w:cs="Arial"/>
                <w:bCs/>
                <w:bdr w:val="nil"/>
              </w:rPr>
              <w:t>Показатель</w:t>
            </w:r>
          </w:p>
        </w:tc>
        <w:tc>
          <w:tcPr>
            <w:tcW w:w="6633" w:type="dxa"/>
            <w:gridSpan w:val="2"/>
            <w:vAlign w:val="center"/>
          </w:tcPr>
          <w:p w14:paraId="1758716D" w14:textId="77777777" w:rsidR="00302C38" w:rsidRPr="00646E76" w:rsidRDefault="00302C38" w:rsidP="00646E76">
            <w:pPr>
              <w:ind w:firstLine="567"/>
              <w:jc w:val="both"/>
              <w:rPr>
                <w:rFonts w:ascii="Arial" w:hAnsi="Arial" w:cs="Arial"/>
              </w:rPr>
            </w:pPr>
            <w:r w:rsidRPr="00646E76">
              <w:rPr>
                <w:rFonts w:ascii="Arial" w:eastAsia="Arial Unicode MS" w:hAnsi="Arial" w:cs="Arial"/>
                <w:bCs/>
                <w:bdr w:val="nil"/>
              </w:rPr>
              <w:t>Предельные параметры</w:t>
            </w:r>
          </w:p>
        </w:tc>
      </w:tr>
      <w:tr w:rsidR="00302C38" w:rsidRPr="00646E76" w14:paraId="402D8809" w14:textId="77777777" w:rsidTr="00646E76">
        <w:trPr>
          <w:jc w:val="right"/>
        </w:trPr>
        <w:tc>
          <w:tcPr>
            <w:tcW w:w="2691" w:type="dxa"/>
          </w:tcPr>
          <w:p w14:paraId="348A54A9" w14:textId="77777777" w:rsidR="00302C38" w:rsidRPr="00646E76" w:rsidRDefault="00302C38" w:rsidP="00646E76">
            <w:pPr>
              <w:ind w:firstLine="567"/>
              <w:jc w:val="both"/>
              <w:rPr>
                <w:rFonts w:ascii="Arial" w:hAnsi="Arial" w:cs="Arial"/>
              </w:rPr>
            </w:pPr>
          </w:p>
        </w:tc>
        <w:tc>
          <w:tcPr>
            <w:tcW w:w="2558" w:type="dxa"/>
            <w:vAlign w:val="center"/>
          </w:tcPr>
          <w:p w14:paraId="39DE9BF4" w14:textId="77777777" w:rsidR="00302C38" w:rsidRPr="00646E76" w:rsidRDefault="00302C38" w:rsidP="00646E76">
            <w:pPr>
              <w:ind w:firstLine="567"/>
              <w:jc w:val="both"/>
              <w:rPr>
                <w:rFonts w:ascii="Arial" w:hAnsi="Arial" w:cs="Arial"/>
              </w:rPr>
            </w:pPr>
            <w:r w:rsidRPr="00646E76">
              <w:rPr>
                <w:rFonts w:ascii="Arial" w:hAnsi="Arial" w:cs="Arial"/>
              </w:rPr>
              <w:t>Р-1</w:t>
            </w:r>
          </w:p>
        </w:tc>
        <w:tc>
          <w:tcPr>
            <w:tcW w:w="4075" w:type="dxa"/>
            <w:vAlign w:val="center"/>
          </w:tcPr>
          <w:p w14:paraId="2C11C133" w14:textId="77777777" w:rsidR="00302C38" w:rsidRPr="00646E76" w:rsidRDefault="00302C38" w:rsidP="00646E76">
            <w:pPr>
              <w:ind w:firstLine="567"/>
              <w:jc w:val="both"/>
              <w:rPr>
                <w:rFonts w:ascii="Arial" w:hAnsi="Arial" w:cs="Arial"/>
              </w:rPr>
            </w:pPr>
            <w:r w:rsidRPr="00646E76">
              <w:rPr>
                <w:rFonts w:ascii="Arial" w:hAnsi="Arial" w:cs="Arial"/>
              </w:rPr>
              <w:t>Р-3</w:t>
            </w:r>
          </w:p>
        </w:tc>
      </w:tr>
      <w:tr w:rsidR="00302C38" w:rsidRPr="00646E76" w14:paraId="038337E4" w14:textId="77777777" w:rsidTr="00646E76">
        <w:trPr>
          <w:jc w:val="right"/>
        </w:trPr>
        <w:tc>
          <w:tcPr>
            <w:tcW w:w="9324" w:type="dxa"/>
            <w:gridSpan w:val="3"/>
          </w:tcPr>
          <w:p w14:paraId="2DC89830"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rPr>
            </w:pPr>
            <w:r w:rsidRPr="00646E76">
              <w:rPr>
                <w:rFonts w:ascii="Arial" w:hAnsi="Arial" w:cs="Arial"/>
              </w:rPr>
              <w:t>Предельные (минимальные и (или) максимальные) размеры земельных участков, в том числе их площадь:</w:t>
            </w:r>
          </w:p>
        </w:tc>
      </w:tr>
      <w:tr w:rsidR="00302C38" w:rsidRPr="00646E76" w14:paraId="136FEC94" w14:textId="77777777" w:rsidTr="00646E76">
        <w:trPr>
          <w:jc w:val="right"/>
        </w:trPr>
        <w:tc>
          <w:tcPr>
            <w:tcW w:w="2691" w:type="dxa"/>
          </w:tcPr>
          <w:p w14:paraId="5C03E01F"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rPr>
            </w:pPr>
            <w:r w:rsidRPr="00646E76">
              <w:rPr>
                <w:rFonts w:ascii="Arial" w:hAnsi="Arial" w:cs="Arial"/>
              </w:rPr>
              <w:t>под металлический гараж</w:t>
            </w:r>
          </w:p>
        </w:tc>
        <w:tc>
          <w:tcPr>
            <w:tcW w:w="2558" w:type="dxa"/>
            <w:vAlign w:val="center"/>
          </w:tcPr>
          <w:p w14:paraId="1BB9EB3E" w14:textId="77777777" w:rsidR="00302C38" w:rsidRPr="00646E76" w:rsidRDefault="00302C38" w:rsidP="00646E76">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646E76">
              <w:rPr>
                <w:rFonts w:ascii="Arial" w:hAnsi="Arial" w:cs="Arial"/>
                <w:spacing w:val="-4"/>
                <w:bdr w:val="nil"/>
              </w:rPr>
              <w:t>-</w:t>
            </w:r>
          </w:p>
        </w:tc>
        <w:tc>
          <w:tcPr>
            <w:tcW w:w="4075" w:type="dxa"/>
            <w:vAlign w:val="center"/>
          </w:tcPr>
          <w:p w14:paraId="4682652B" w14:textId="77777777" w:rsidR="00302C38" w:rsidRPr="00646E76" w:rsidRDefault="00302C38" w:rsidP="00646E76">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646E76">
              <w:rPr>
                <w:rFonts w:ascii="Arial" w:hAnsi="Arial" w:cs="Arial"/>
                <w:spacing w:val="-4"/>
                <w:bdr w:val="nil"/>
              </w:rPr>
              <w:t>18-26 м</w:t>
            </w:r>
            <w:r w:rsidRPr="00646E76">
              <w:rPr>
                <w:rFonts w:ascii="Arial" w:hAnsi="Arial" w:cs="Arial"/>
                <w:spacing w:val="-4"/>
                <w:bdr w:val="nil"/>
                <w:vertAlign w:val="superscript"/>
              </w:rPr>
              <w:t>2</w:t>
            </w:r>
          </w:p>
        </w:tc>
      </w:tr>
      <w:tr w:rsidR="00302C38" w:rsidRPr="00646E76" w14:paraId="69E28ACE" w14:textId="77777777" w:rsidTr="00646E76">
        <w:trPr>
          <w:jc w:val="right"/>
        </w:trPr>
        <w:tc>
          <w:tcPr>
            <w:tcW w:w="2691" w:type="dxa"/>
            <w:vAlign w:val="center"/>
          </w:tcPr>
          <w:p w14:paraId="47D3A7F5"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для капитального гаража и стоянок на одно машино-место</w:t>
            </w:r>
          </w:p>
        </w:tc>
        <w:tc>
          <w:tcPr>
            <w:tcW w:w="2558" w:type="dxa"/>
            <w:tcBorders>
              <w:right w:val="single" w:sz="4" w:space="0" w:color="auto"/>
            </w:tcBorders>
            <w:vAlign w:val="center"/>
          </w:tcPr>
          <w:p w14:paraId="1DDF32B4"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ind w:firstLine="567"/>
              <w:jc w:val="both"/>
              <w:rPr>
                <w:rFonts w:ascii="Arial" w:hAnsi="Arial" w:cs="Arial"/>
                <w:spacing w:val="-4"/>
                <w:bdr w:val="nil"/>
              </w:rPr>
            </w:pPr>
            <w:r w:rsidRPr="00646E76">
              <w:rPr>
                <w:rFonts w:ascii="Arial" w:hAnsi="Arial" w:cs="Arial"/>
                <w:spacing w:val="-4"/>
                <w:bdr w:val="nil"/>
              </w:rPr>
              <w:t>-</w:t>
            </w:r>
          </w:p>
        </w:tc>
        <w:tc>
          <w:tcPr>
            <w:tcW w:w="4075" w:type="dxa"/>
            <w:tcBorders>
              <w:left w:val="single" w:sz="4" w:space="0" w:color="auto"/>
            </w:tcBorders>
            <w:vAlign w:val="center"/>
          </w:tcPr>
          <w:p w14:paraId="16A8EEEC"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ind w:firstLine="567"/>
              <w:jc w:val="both"/>
              <w:rPr>
                <w:rFonts w:ascii="Arial" w:hAnsi="Arial" w:cs="Arial"/>
                <w:spacing w:val="-4"/>
                <w:bdr w:val="nil"/>
              </w:rPr>
            </w:pPr>
            <w:r w:rsidRPr="00646E76">
              <w:rPr>
                <w:rFonts w:ascii="Arial" w:hAnsi="Arial" w:cs="Arial"/>
                <w:spacing w:val="-4"/>
                <w:bdr w:val="nil"/>
              </w:rPr>
              <w:t>18-36 м</w:t>
            </w:r>
            <w:r w:rsidRPr="00646E76">
              <w:rPr>
                <w:rFonts w:ascii="Arial" w:hAnsi="Arial" w:cs="Arial"/>
                <w:spacing w:val="-4"/>
                <w:bdr w:val="nil"/>
                <w:vertAlign w:val="superscript"/>
              </w:rPr>
              <w:t>2</w:t>
            </w:r>
          </w:p>
        </w:tc>
      </w:tr>
      <w:tr w:rsidR="00302C38" w:rsidRPr="00646E76" w14:paraId="0693CD80" w14:textId="77777777" w:rsidTr="00646E76">
        <w:trPr>
          <w:jc w:val="right"/>
        </w:trPr>
        <w:tc>
          <w:tcPr>
            <w:tcW w:w="2691" w:type="dxa"/>
            <w:vAlign w:val="center"/>
          </w:tcPr>
          <w:p w14:paraId="32F3EE15"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для гостиничного обслуживания</w:t>
            </w:r>
          </w:p>
        </w:tc>
        <w:tc>
          <w:tcPr>
            <w:tcW w:w="2558" w:type="dxa"/>
            <w:tcBorders>
              <w:right w:val="single" w:sz="4" w:space="0" w:color="auto"/>
            </w:tcBorders>
            <w:vAlign w:val="center"/>
          </w:tcPr>
          <w:p w14:paraId="53016F06" w14:textId="77777777" w:rsidR="00302C38" w:rsidRPr="00646E76" w:rsidRDefault="00302C38" w:rsidP="00646E76">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646E76">
              <w:rPr>
                <w:rFonts w:ascii="Arial" w:hAnsi="Arial" w:cs="Arial"/>
                <w:spacing w:val="-4"/>
                <w:bdr w:val="nil"/>
              </w:rPr>
              <w:t>-</w:t>
            </w:r>
          </w:p>
        </w:tc>
        <w:tc>
          <w:tcPr>
            <w:tcW w:w="4075" w:type="dxa"/>
            <w:tcBorders>
              <w:left w:val="single" w:sz="4" w:space="0" w:color="auto"/>
            </w:tcBorders>
          </w:tcPr>
          <w:p w14:paraId="790D1962" w14:textId="77777777" w:rsidR="00302C38" w:rsidRPr="00646E76" w:rsidRDefault="00302C38" w:rsidP="00646E76">
            <w:pPr>
              <w:jc w:val="both"/>
              <w:rPr>
                <w:rFonts w:ascii="Arial" w:hAnsi="Arial" w:cs="Arial"/>
                <w:spacing w:val="-4"/>
                <w:bdr w:val="nil"/>
                <w:vertAlign w:val="superscript"/>
              </w:rPr>
            </w:pPr>
            <w:r w:rsidRPr="00646E76">
              <w:rPr>
                <w:rFonts w:ascii="Arial" w:hAnsi="Arial" w:cs="Arial"/>
                <w:bdr w:val="nil"/>
              </w:rPr>
              <w:t xml:space="preserve">минимальный размер земельного участка для гостиницы – 2500 </w:t>
            </w:r>
            <w:r w:rsidRPr="00646E76">
              <w:rPr>
                <w:rFonts w:ascii="Arial" w:hAnsi="Arial" w:cs="Arial"/>
                <w:spacing w:val="-4"/>
                <w:bdr w:val="nil"/>
              </w:rPr>
              <w:t>м</w:t>
            </w:r>
            <w:r w:rsidRPr="00646E76">
              <w:rPr>
                <w:rFonts w:ascii="Arial" w:hAnsi="Arial" w:cs="Arial"/>
                <w:spacing w:val="-4"/>
                <w:bdr w:val="nil"/>
                <w:vertAlign w:val="superscript"/>
              </w:rPr>
              <w:t>2</w:t>
            </w:r>
            <w:r w:rsidRPr="00646E76">
              <w:rPr>
                <w:rFonts w:ascii="Arial" w:hAnsi="Arial" w:cs="Arial"/>
                <w:spacing w:val="-4"/>
                <w:bdr w:val="nil"/>
              </w:rPr>
              <w:t>, максимальный – 5000 м</w:t>
            </w:r>
            <w:r w:rsidRPr="00646E76">
              <w:rPr>
                <w:rFonts w:ascii="Arial" w:hAnsi="Arial" w:cs="Arial"/>
                <w:spacing w:val="-4"/>
                <w:bdr w:val="nil"/>
                <w:vertAlign w:val="superscript"/>
              </w:rPr>
              <w:t>2</w:t>
            </w:r>
            <w:r w:rsidRPr="00646E76">
              <w:rPr>
                <w:rFonts w:ascii="Arial" w:hAnsi="Arial" w:cs="Arial"/>
                <w:spacing w:val="-4"/>
                <w:bdr w:val="nil"/>
              </w:rPr>
              <w:t>.</w:t>
            </w:r>
            <w:r w:rsidRPr="00646E76">
              <w:rPr>
                <w:rFonts w:ascii="Arial" w:hAnsi="Arial" w:cs="Arial"/>
              </w:rPr>
              <w:t xml:space="preserve"> Площадь земельного участка под гостиницы емкостью до 12 номеров не менее 1200 </w:t>
            </w:r>
            <w:r w:rsidRPr="00646E76">
              <w:rPr>
                <w:rFonts w:ascii="Arial" w:hAnsi="Arial" w:cs="Arial"/>
                <w:spacing w:val="-4"/>
                <w:bdr w:val="nil"/>
              </w:rPr>
              <w:t>м</w:t>
            </w:r>
            <w:r w:rsidRPr="00646E76">
              <w:rPr>
                <w:rFonts w:ascii="Arial" w:hAnsi="Arial" w:cs="Arial"/>
                <w:spacing w:val="-4"/>
                <w:bdr w:val="nil"/>
                <w:vertAlign w:val="superscript"/>
              </w:rPr>
              <w:t>2</w:t>
            </w:r>
          </w:p>
        </w:tc>
      </w:tr>
      <w:tr w:rsidR="00302C38" w:rsidRPr="00646E76" w14:paraId="481A83B3" w14:textId="77777777" w:rsidTr="00646E76">
        <w:trPr>
          <w:jc w:val="right"/>
        </w:trPr>
        <w:tc>
          <w:tcPr>
            <w:tcW w:w="2691" w:type="dxa"/>
          </w:tcPr>
          <w:p w14:paraId="6F3F5594"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для медицинских учреждений</w:t>
            </w:r>
          </w:p>
        </w:tc>
        <w:tc>
          <w:tcPr>
            <w:tcW w:w="2558" w:type="dxa"/>
            <w:tcBorders>
              <w:right w:val="single" w:sz="4" w:space="0" w:color="auto"/>
            </w:tcBorders>
            <w:vAlign w:val="center"/>
          </w:tcPr>
          <w:p w14:paraId="6BC303CD"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ind w:firstLine="567"/>
              <w:jc w:val="both"/>
              <w:rPr>
                <w:rFonts w:ascii="Arial" w:hAnsi="Arial" w:cs="Arial"/>
                <w:spacing w:val="-4"/>
                <w:bdr w:val="nil"/>
              </w:rPr>
            </w:pPr>
            <w:r w:rsidRPr="00646E76">
              <w:rPr>
                <w:rFonts w:ascii="Arial" w:hAnsi="Arial" w:cs="Arial"/>
                <w:spacing w:val="-4"/>
                <w:bdr w:val="nil"/>
              </w:rPr>
              <w:t>-</w:t>
            </w:r>
          </w:p>
        </w:tc>
        <w:tc>
          <w:tcPr>
            <w:tcW w:w="4075" w:type="dxa"/>
            <w:tcBorders>
              <w:left w:val="single" w:sz="4" w:space="0" w:color="auto"/>
            </w:tcBorders>
          </w:tcPr>
          <w:p w14:paraId="3375C530" w14:textId="77777777" w:rsidR="00302C38" w:rsidRPr="00646E76" w:rsidRDefault="00302C38" w:rsidP="00646E76">
            <w:pPr>
              <w:jc w:val="both"/>
              <w:rPr>
                <w:rFonts w:ascii="Arial" w:hAnsi="Arial" w:cs="Arial"/>
                <w:spacing w:val="-4"/>
                <w:bdr w:val="nil"/>
                <w:vertAlign w:val="superscript"/>
              </w:rPr>
            </w:pPr>
            <w:r w:rsidRPr="00646E76">
              <w:rPr>
                <w:rFonts w:ascii="Arial" w:hAnsi="Arial" w:cs="Arial"/>
                <w:bdr w:val="nil"/>
              </w:rPr>
              <w:t xml:space="preserve">минимальный размер земельного участка – 2500 </w:t>
            </w:r>
            <w:r w:rsidRPr="00646E76">
              <w:rPr>
                <w:rFonts w:ascii="Arial" w:hAnsi="Arial" w:cs="Arial"/>
                <w:spacing w:val="-4"/>
                <w:bdr w:val="nil"/>
              </w:rPr>
              <w:t>м</w:t>
            </w:r>
            <w:r w:rsidRPr="00646E76">
              <w:rPr>
                <w:rFonts w:ascii="Arial" w:hAnsi="Arial" w:cs="Arial"/>
                <w:spacing w:val="-4"/>
                <w:bdr w:val="nil"/>
                <w:vertAlign w:val="superscript"/>
              </w:rPr>
              <w:t>2</w:t>
            </w:r>
            <w:r w:rsidRPr="00646E76">
              <w:rPr>
                <w:rFonts w:ascii="Arial" w:hAnsi="Arial" w:cs="Arial"/>
                <w:spacing w:val="-4"/>
                <w:bdr w:val="nil"/>
              </w:rPr>
              <w:t>, максимальный – не подлежит установлению</w:t>
            </w:r>
          </w:p>
        </w:tc>
      </w:tr>
      <w:tr w:rsidR="00302C38" w:rsidRPr="00646E76" w14:paraId="093A84A3" w14:textId="77777777" w:rsidTr="00646E76">
        <w:trPr>
          <w:trHeight w:val="298"/>
          <w:jc w:val="right"/>
        </w:trPr>
        <w:tc>
          <w:tcPr>
            <w:tcW w:w="2691" w:type="dxa"/>
            <w:vAlign w:val="center"/>
          </w:tcPr>
          <w:p w14:paraId="3C3B4BE2"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для магазина</w:t>
            </w:r>
          </w:p>
        </w:tc>
        <w:tc>
          <w:tcPr>
            <w:tcW w:w="2558" w:type="dxa"/>
            <w:tcBorders>
              <w:right w:val="single" w:sz="4" w:space="0" w:color="auto"/>
            </w:tcBorders>
            <w:vAlign w:val="center"/>
          </w:tcPr>
          <w:p w14:paraId="49DAFF7B" w14:textId="77777777" w:rsidR="00302C38" w:rsidRPr="00646E76" w:rsidRDefault="00302C38" w:rsidP="00646E76">
            <w:pPr>
              <w:ind w:firstLine="567"/>
              <w:jc w:val="both"/>
              <w:rPr>
                <w:rFonts w:ascii="Arial" w:hAnsi="Arial" w:cs="Arial"/>
                <w:bdr w:val="nil"/>
              </w:rPr>
            </w:pPr>
            <w:r w:rsidRPr="00646E76">
              <w:rPr>
                <w:rFonts w:ascii="Arial" w:hAnsi="Arial" w:cs="Arial"/>
                <w:spacing w:val="-4"/>
                <w:bdr w:val="nil"/>
              </w:rPr>
              <w:t>-</w:t>
            </w:r>
          </w:p>
        </w:tc>
        <w:tc>
          <w:tcPr>
            <w:tcW w:w="4075" w:type="dxa"/>
            <w:tcBorders>
              <w:left w:val="single" w:sz="4" w:space="0" w:color="auto"/>
            </w:tcBorders>
            <w:vAlign w:val="center"/>
          </w:tcPr>
          <w:p w14:paraId="7187FE7A" w14:textId="77777777" w:rsidR="00302C38" w:rsidRPr="00646E76" w:rsidRDefault="00302C38" w:rsidP="00646E76">
            <w:pPr>
              <w:ind w:firstLine="567"/>
              <w:jc w:val="both"/>
              <w:rPr>
                <w:rFonts w:ascii="Arial" w:hAnsi="Arial" w:cs="Arial"/>
                <w:bdr w:val="nil"/>
              </w:rPr>
            </w:pPr>
            <w:r w:rsidRPr="00646E76">
              <w:rPr>
                <w:rFonts w:ascii="Arial" w:hAnsi="Arial" w:cs="Arial"/>
                <w:bdr w:val="nil"/>
              </w:rPr>
              <w:t xml:space="preserve">100-5000 </w:t>
            </w:r>
            <w:r w:rsidRPr="00646E76">
              <w:rPr>
                <w:rFonts w:ascii="Arial" w:hAnsi="Arial" w:cs="Arial"/>
                <w:spacing w:val="-4"/>
                <w:bdr w:val="nil"/>
              </w:rPr>
              <w:t>м</w:t>
            </w:r>
            <w:r w:rsidRPr="00646E76">
              <w:rPr>
                <w:rFonts w:ascii="Arial" w:hAnsi="Arial" w:cs="Arial"/>
                <w:spacing w:val="-4"/>
                <w:bdr w:val="nil"/>
                <w:vertAlign w:val="superscript"/>
              </w:rPr>
              <w:t>2</w:t>
            </w:r>
          </w:p>
        </w:tc>
      </w:tr>
      <w:tr w:rsidR="00302C38" w:rsidRPr="00646E76" w14:paraId="7497D797" w14:textId="77777777" w:rsidTr="00646E76">
        <w:trPr>
          <w:jc w:val="right"/>
        </w:trPr>
        <w:tc>
          <w:tcPr>
            <w:tcW w:w="2691" w:type="dxa"/>
            <w:vAlign w:val="center"/>
          </w:tcPr>
          <w:p w14:paraId="24FF0D80"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для объектов общественного питания</w:t>
            </w:r>
          </w:p>
        </w:tc>
        <w:tc>
          <w:tcPr>
            <w:tcW w:w="2558" w:type="dxa"/>
            <w:tcBorders>
              <w:right w:val="single" w:sz="4" w:space="0" w:color="auto"/>
            </w:tcBorders>
            <w:vAlign w:val="center"/>
          </w:tcPr>
          <w:p w14:paraId="67B5A863" w14:textId="77777777" w:rsidR="00302C38" w:rsidRPr="00646E76" w:rsidRDefault="00302C38" w:rsidP="00646E76">
            <w:pPr>
              <w:ind w:firstLine="567"/>
              <w:jc w:val="both"/>
              <w:rPr>
                <w:rFonts w:ascii="Arial" w:hAnsi="Arial" w:cs="Arial"/>
                <w:bdr w:val="nil"/>
              </w:rPr>
            </w:pPr>
            <w:r w:rsidRPr="00646E76">
              <w:rPr>
                <w:rFonts w:ascii="Arial" w:hAnsi="Arial" w:cs="Arial"/>
                <w:spacing w:val="-4"/>
                <w:bdr w:val="nil"/>
              </w:rPr>
              <w:t>-</w:t>
            </w:r>
          </w:p>
        </w:tc>
        <w:tc>
          <w:tcPr>
            <w:tcW w:w="4075" w:type="dxa"/>
            <w:tcBorders>
              <w:left w:val="single" w:sz="4" w:space="0" w:color="auto"/>
            </w:tcBorders>
            <w:vAlign w:val="center"/>
          </w:tcPr>
          <w:p w14:paraId="3F09C358" w14:textId="77777777" w:rsidR="00302C38" w:rsidRPr="00646E76" w:rsidRDefault="00302C38" w:rsidP="00646E76">
            <w:pPr>
              <w:jc w:val="both"/>
              <w:rPr>
                <w:rFonts w:ascii="Arial" w:hAnsi="Arial" w:cs="Arial"/>
                <w:bdr w:val="nil"/>
              </w:rPr>
            </w:pPr>
            <w:r w:rsidRPr="00646E76">
              <w:rPr>
                <w:rFonts w:ascii="Arial" w:hAnsi="Arial" w:cs="Arial"/>
                <w:bdr w:val="nil"/>
              </w:rPr>
              <w:t xml:space="preserve">минимальный размер земельного участка 200 </w:t>
            </w:r>
            <w:r w:rsidRPr="00646E76">
              <w:rPr>
                <w:rFonts w:ascii="Arial" w:hAnsi="Arial" w:cs="Arial"/>
                <w:spacing w:val="-4"/>
                <w:bdr w:val="nil"/>
              </w:rPr>
              <w:t>м</w:t>
            </w:r>
            <w:r w:rsidRPr="00646E76">
              <w:rPr>
                <w:rFonts w:ascii="Arial" w:hAnsi="Arial" w:cs="Arial"/>
                <w:spacing w:val="-4"/>
                <w:bdr w:val="nil"/>
                <w:vertAlign w:val="superscript"/>
              </w:rPr>
              <w:t>2</w:t>
            </w:r>
            <w:r w:rsidRPr="00646E76">
              <w:rPr>
                <w:rFonts w:ascii="Arial" w:hAnsi="Arial" w:cs="Arial"/>
                <w:spacing w:val="-4"/>
                <w:bdr w:val="nil"/>
              </w:rPr>
              <w:t>, максимальный – не подлежит установлению</w:t>
            </w:r>
          </w:p>
        </w:tc>
      </w:tr>
      <w:tr w:rsidR="00302C38" w:rsidRPr="00646E76" w14:paraId="2DBBAE94" w14:textId="77777777" w:rsidTr="00646E76">
        <w:trPr>
          <w:jc w:val="right"/>
        </w:trPr>
        <w:tc>
          <w:tcPr>
            <w:tcW w:w="2691" w:type="dxa"/>
            <w:vAlign w:val="center"/>
          </w:tcPr>
          <w:p w14:paraId="0036A6C8"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в отношении иных видов разрешенного использования</w:t>
            </w:r>
          </w:p>
        </w:tc>
        <w:tc>
          <w:tcPr>
            <w:tcW w:w="6633" w:type="dxa"/>
            <w:gridSpan w:val="2"/>
            <w:vAlign w:val="center"/>
          </w:tcPr>
          <w:p w14:paraId="4BA901ED" w14:textId="77777777" w:rsidR="00302C38" w:rsidRPr="00646E76" w:rsidRDefault="00302C38" w:rsidP="00646E76">
            <w:pPr>
              <w:ind w:firstLine="567"/>
              <w:jc w:val="both"/>
              <w:rPr>
                <w:rFonts w:ascii="Arial" w:hAnsi="Arial" w:cs="Arial"/>
              </w:rPr>
            </w:pPr>
            <w:r w:rsidRPr="00646E76">
              <w:rPr>
                <w:rFonts w:ascii="Arial" w:hAnsi="Arial" w:cs="Arial"/>
                <w:bdr w:val="nil"/>
              </w:rPr>
              <w:t>не подлежат установлению</w:t>
            </w:r>
          </w:p>
        </w:tc>
      </w:tr>
      <w:tr w:rsidR="00302C38" w:rsidRPr="00646E76" w14:paraId="6F132A85" w14:textId="77777777" w:rsidTr="00646E76">
        <w:trPr>
          <w:jc w:val="right"/>
        </w:trPr>
        <w:tc>
          <w:tcPr>
            <w:tcW w:w="9324" w:type="dxa"/>
            <w:gridSpan w:val="3"/>
          </w:tcPr>
          <w:p w14:paraId="14251E96" w14:textId="77777777" w:rsidR="00302C38" w:rsidRPr="00646E76" w:rsidRDefault="00302C38" w:rsidP="00646E76">
            <w:pPr>
              <w:ind w:firstLine="567"/>
              <w:jc w:val="both"/>
              <w:rPr>
                <w:rFonts w:ascii="Arial" w:hAnsi="Arial" w:cs="Arial"/>
              </w:rPr>
            </w:pPr>
            <w:r w:rsidRPr="00646E76">
              <w:rPr>
                <w:rFonts w:ascii="Arial" w:hAnsi="Arial" w:cs="Arial"/>
                <w:spacing w:val="-4"/>
                <w:bdr w:val="nil"/>
              </w:rPr>
              <w:t>Предельное количество этажей</w:t>
            </w:r>
            <w:r w:rsidRPr="00646E76">
              <w:rPr>
                <w:rFonts w:ascii="Arial" w:hAnsi="Arial" w:cs="Arial"/>
                <w:kern w:val="1"/>
                <w:lang w:bidi="en-US"/>
              </w:rPr>
              <w:t xml:space="preserve"> </w:t>
            </w:r>
            <w:r w:rsidRPr="00646E76">
              <w:rPr>
                <w:rFonts w:ascii="Arial" w:hAnsi="Arial" w:cs="Arial"/>
                <w:spacing w:val="-4"/>
                <w:bdr w:val="nil"/>
              </w:rPr>
              <w:t>зданий, строений, сооружений:</w:t>
            </w:r>
          </w:p>
        </w:tc>
      </w:tr>
      <w:tr w:rsidR="00302C38" w:rsidRPr="00646E76" w14:paraId="7054081F" w14:textId="77777777" w:rsidTr="00646E76">
        <w:trPr>
          <w:trHeight w:val="1074"/>
          <w:jc w:val="right"/>
        </w:trPr>
        <w:tc>
          <w:tcPr>
            <w:tcW w:w="2691" w:type="dxa"/>
            <w:vAlign w:val="center"/>
          </w:tcPr>
          <w:p w14:paraId="4D531BD7"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для гостиничного и санаторного обслуживания</w:t>
            </w:r>
          </w:p>
        </w:tc>
        <w:tc>
          <w:tcPr>
            <w:tcW w:w="2558" w:type="dxa"/>
            <w:vAlign w:val="center"/>
          </w:tcPr>
          <w:p w14:paraId="085FD3C3" w14:textId="77777777" w:rsidR="00302C38" w:rsidRPr="00646E76" w:rsidRDefault="00302C38" w:rsidP="00646E76">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646E76">
              <w:rPr>
                <w:rFonts w:ascii="Arial" w:hAnsi="Arial" w:cs="Arial"/>
                <w:spacing w:val="-4"/>
                <w:bdr w:val="nil"/>
              </w:rPr>
              <w:t>-</w:t>
            </w:r>
          </w:p>
        </w:tc>
        <w:tc>
          <w:tcPr>
            <w:tcW w:w="4075" w:type="dxa"/>
            <w:vAlign w:val="center"/>
          </w:tcPr>
          <w:p w14:paraId="5F4B8C58" w14:textId="77777777" w:rsidR="00302C38" w:rsidRPr="00646E76" w:rsidRDefault="00302C38" w:rsidP="00646E76">
            <w:pPr>
              <w:pBdr>
                <w:top w:val="nil"/>
                <w:left w:val="nil"/>
                <w:bottom w:val="nil"/>
                <w:right w:val="nil"/>
                <w:between w:val="nil"/>
                <w:bar w:val="nil"/>
              </w:pBdr>
              <w:tabs>
                <w:tab w:val="left" w:pos="920"/>
                <w:tab w:val="right" w:pos="1267"/>
                <w:tab w:val="right" w:pos="1333"/>
              </w:tabs>
              <w:jc w:val="both"/>
              <w:rPr>
                <w:rFonts w:ascii="Arial" w:hAnsi="Arial" w:cs="Arial"/>
                <w:spacing w:val="-4"/>
                <w:bdr w:val="nil"/>
              </w:rPr>
            </w:pPr>
            <w:r w:rsidRPr="00646E76">
              <w:rPr>
                <w:rFonts w:ascii="Arial" w:hAnsi="Arial" w:cs="Arial"/>
                <w:spacing w:val="-4"/>
                <w:bdr w:val="nil"/>
              </w:rPr>
              <w:t>6</w:t>
            </w:r>
            <w:r w:rsidRPr="00646E76">
              <w:rPr>
                <w:rFonts w:ascii="Arial" w:hAnsi="Arial" w:cs="Arial"/>
                <w:spacing w:val="-4"/>
                <w:bdr w:val="nil"/>
                <w:lang w:val="en-US"/>
              </w:rPr>
              <w:t xml:space="preserve"> </w:t>
            </w:r>
            <w:r w:rsidRPr="00646E76">
              <w:rPr>
                <w:rFonts w:ascii="Arial" w:hAnsi="Arial" w:cs="Arial"/>
                <w:spacing w:val="-4"/>
                <w:bdr w:val="nil"/>
              </w:rPr>
              <w:t>этажей</w:t>
            </w:r>
          </w:p>
        </w:tc>
      </w:tr>
      <w:tr w:rsidR="00302C38" w:rsidRPr="00646E76" w14:paraId="7B6A84B1" w14:textId="77777777" w:rsidTr="00646E76">
        <w:trPr>
          <w:jc w:val="right"/>
        </w:trPr>
        <w:tc>
          <w:tcPr>
            <w:tcW w:w="2691" w:type="dxa"/>
            <w:vAlign w:val="center"/>
          </w:tcPr>
          <w:p w14:paraId="62C88CA3"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для медицинских учреждений</w:t>
            </w:r>
          </w:p>
        </w:tc>
        <w:tc>
          <w:tcPr>
            <w:tcW w:w="2558" w:type="dxa"/>
            <w:vAlign w:val="center"/>
          </w:tcPr>
          <w:p w14:paraId="42C84153" w14:textId="77777777" w:rsidR="00302C38" w:rsidRPr="00646E76" w:rsidRDefault="00302C38" w:rsidP="00646E76">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646E76">
              <w:rPr>
                <w:rFonts w:ascii="Arial" w:hAnsi="Arial" w:cs="Arial"/>
                <w:spacing w:val="-4"/>
                <w:bdr w:val="nil"/>
              </w:rPr>
              <w:t>-</w:t>
            </w:r>
          </w:p>
        </w:tc>
        <w:tc>
          <w:tcPr>
            <w:tcW w:w="4075" w:type="dxa"/>
            <w:vAlign w:val="center"/>
          </w:tcPr>
          <w:p w14:paraId="177EED83" w14:textId="77777777" w:rsidR="00302C38" w:rsidRPr="00646E76" w:rsidRDefault="00302C38" w:rsidP="00646E76">
            <w:pPr>
              <w:pBdr>
                <w:top w:val="nil"/>
                <w:left w:val="nil"/>
                <w:bottom w:val="nil"/>
                <w:right w:val="nil"/>
                <w:between w:val="nil"/>
                <w:bar w:val="nil"/>
              </w:pBdr>
              <w:tabs>
                <w:tab w:val="left" w:pos="920"/>
                <w:tab w:val="right" w:pos="1267"/>
                <w:tab w:val="right" w:pos="1333"/>
              </w:tabs>
              <w:jc w:val="both"/>
              <w:rPr>
                <w:rFonts w:ascii="Arial" w:hAnsi="Arial" w:cs="Arial"/>
                <w:spacing w:val="-4"/>
                <w:bdr w:val="nil"/>
              </w:rPr>
            </w:pPr>
            <w:r w:rsidRPr="00646E76">
              <w:rPr>
                <w:rFonts w:ascii="Arial" w:hAnsi="Arial" w:cs="Arial"/>
                <w:spacing w:val="-4"/>
                <w:bdr w:val="nil"/>
              </w:rPr>
              <w:t>8</w:t>
            </w:r>
            <w:r w:rsidRPr="00646E76">
              <w:rPr>
                <w:rFonts w:ascii="Arial" w:hAnsi="Arial" w:cs="Arial"/>
                <w:spacing w:val="-4"/>
                <w:bdr w:val="nil"/>
                <w:lang w:val="en-US"/>
              </w:rPr>
              <w:t xml:space="preserve"> </w:t>
            </w:r>
            <w:r w:rsidRPr="00646E76">
              <w:rPr>
                <w:rFonts w:ascii="Arial" w:hAnsi="Arial" w:cs="Arial"/>
                <w:spacing w:val="-4"/>
                <w:bdr w:val="nil"/>
              </w:rPr>
              <w:t>этажей</w:t>
            </w:r>
          </w:p>
        </w:tc>
      </w:tr>
      <w:tr w:rsidR="00302C38" w:rsidRPr="00646E76" w14:paraId="68DF1303" w14:textId="77777777" w:rsidTr="00646E76">
        <w:trPr>
          <w:jc w:val="right"/>
        </w:trPr>
        <w:tc>
          <w:tcPr>
            <w:tcW w:w="2691" w:type="dxa"/>
            <w:vAlign w:val="center"/>
          </w:tcPr>
          <w:p w14:paraId="40716CCB"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для капитальных гаражей</w:t>
            </w:r>
          </w:p>
        </w:tc>
        <w:tc>
          <w:tcPr>
            <w:tcW w:w="2558" w:type="dxa"/>
            <w:vAlign w:val="center"/>
          </w:tcPr>
          <w:p w14:paraId="5A677033" w14:textId="77777777" w:rsidR="00302C38" w:rsidRPr="00646E76" w:rsidRDefault="00302C38" w:rsidP="00646E76">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646E76">
              <w:rPr>
                <w:rFonts w:ascii="Arial" w:hAnsi="Arial" w:cs="Arial"/>
                <w:spacing w:val="-4"/>
                <w:bdr w:val="nil"/>
              </w:rPr>
              <w:t>-</w:t>
            </w:r>
          </w:p>
        </w:tc>
        <w:tc>
          <w:tcPr>
            <w:tcW w:w="4075" w:type="dxa"/>
            <w:vAlign w:val="center"/>
          </w:tcPr>
          <w:p w14:paraId="4D48472B" w14:textId="77777777" w:rsidR="00302C38" w:rsidRPr="00646E76" w:rsidRDefault="00302C38" w:rsidP="00646E76">
            <w:pPr>
              <w:jc w:val="both"/>
              <w:rPr>
                <w:rFonts w:ascii="Arial" w:hAnsi="Arial" w:cs="Arial"/>
              </w:rPr>
            </w:pPr>
            <w:r w:rsidRPr="00646E76">
              <w:rPr>
                <w:rFonts w:ascii="Arial" w:hAnsi="Arial" w:cs="Arial"/>
                <w:spacing w:val="-4"/>
                <w:bdr w:val="nil"/>
              </w:rPr>
              <w:t>2 этажа</w:t>
            </w:r>
          </w:p>
        </w:tc>
      </w:tr>
      <w:tr w:rsidR="00302C38" w:rsidRPr="00646E76" w14:paraId="69586C0F" w14:textId="77777777" w:rsidTr="00646E76">
        <w:trPr>
          <w:jc w:val="right"/>
        </w:trPr>
        <w:tc>
          <w:tcPr>
            <w:tcW w:w="2691" w:type="dxa"/>
            <w:vAlign w:val="center"/>
          </w:tcPr>
          <w:p w14:paraId="50E9447D"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для иных нежилых зданий</w:t>
            </w:r>
          </w:p>
        </w:tc>
        <w:tc>
          <w:tcPr>
            <w:tcW w:w="2558" w:type="dxa"/>
            <w:vAlign w:val="center"/>
          </w:tcPr>
          <w:p w14:paraId="1FF5468E" w14:textId="77777777" w:rsidR="00302C38" w:rsidRPr="00646E76" w:rsidRDefault="00302C38" w:rsidP="00646E76">
            <w:pPr>
              <w:ind w:firstLine="567"/>
              <w:jc w:val="both"/>
              <w:rPr>
                <w:rFonts w:ascii="Arial" w:hAnsi="Arial" w:cs="Arial"/>
              </w:rPr>
            </w:pPr>
            <w:r w:rsidRPr="00646E76">
              <w:rPr>
                <w:rFonts w:ascii="Arial" w:hAnsi="Arial" w:cs="Arial"/>
                <w:spacing w:val="-4"/>
                <w:bdr w:val="nil"/>
              </w:rPr>
              <w:t>-</w:t>
            </w:r>
          </w:p>
        </w:tc>
        <w:tc>
          <w:tcPr>
            <w:tcW w:w="4075" w:type="dxa"/>
            <w:vAlign w:val="center"/>
          </w:tcPr>
          <w:p w14:paraId="1FA07294" w14:textId="77777777" w:rsidR="00302C38" w:rsidRPr="00646E76" w:rsidRDefault="00302C38" w:rsidP="00646E76">
            <w:pPr>
              <w:jc w:val="both"/>
              <w:rPr>
                <w:rFonts w:ascii="Arial" w:hAnsi="Arial" w:cs="Arial"/>
              </w:rPr>
            </w:pPr>
            <w:r w:rsidRPr="00646E76">
              <w:rPr>
                <w:rFonts w:ascii="Arial" w:hAnsi="Arial" w:cs="Arial"/>
                <w:spacing w:val="-4"/>
                <w:bdr w:val="nil"/>
              </w:rPr>
              <w:t>6 этажей</w:t>
            </w:r>
          </w:p>
        </w:tc>
      </w:tr>
      <w:tr w:rsidR="00302C38" w:rsidRPr="00646E76" w14:paraId="416F92AA" w14:textId="77777777" w:rsidTr="00646E76">
        <w:trPr>
          <w:jc w:val="right"/>
        </w:trPr>
        <w:tc>
          <w:tcPr>
            <w:tcW w:w="9324" w:type="dxa"/>
            <w:gridSpan w:val="3"/>
            <w:vAlign w:val="center"/>
          </w:tcPr>
          <w:p w14:paraId="0036628E"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both"/>
              <w:rPr>
                <w:rFonts w:ascii="Arial" w:hAnsi="Arial" w:cs="Arial"/>
                <w:spacing w:val="-4"/>
                <w:bdr w:val="nil"/>
              </w:rPr>
            </w:pPr>
            <w:r w:rsidRPr="00646E76">
              <w:rPr>
                <w:rFonts w:ascii="Arial" w:hAnsi="Arial" w:cs="Arial"/>
                <w:spacing w:val="-4"/>
                <w:bdr w:val="nil"/>
              </w:rPr>
              <w:t>Предельная высота основных зданий, строений, сооружений от уровня земли до верха кровли:</w:t>
            </w:r>
          </w:p>
        </w:tc>
      </w:tr>
      <w:tr w:rsidR="00302C38" w:rsidRPr="00646E76" w14:paraId="7C1DCFD4" w14:textId="77777777" w:rsidTr="00646E76">
        <w:trPr>
          <w:jc w:val="right"/>
        </w:trPr>
        <w:tc>
          <w:tcPr>
            <w:tcW w:w="2691" w:type="dxa"/>
            <w:vAlign w:val="center"/>
          </w:tcPr>
          <w:p w14:paraId="705A5C9F"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для гостиничного обслуживания, санаториев</w:t>
            </w:r>
          </w:p>
        </w:tc>
        <w:tc>
          <w:tcPr>
            <w:tcW w:w="2558" w:type="dxa"/>
            <w:vAlign w:val="center"/>
          </w:tcPr>
          <w:p w14:paraId="55A03852" w14:textId="77777777" w:rsidR="00302C38" w:rsidRPr="00646E76" w:rsidRDefault="00302C38" w:rsidP="00646E76">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646E76">
              <w:rPr>
                <w:rFonts w:ascii="Arial" w:hAnsi="Arial" w:cs="Arial"/>
                <w:spacing w:val="-4"/>
                <w:bdr w:val="nil"/>
              </w:rPr>
              <w:t>-</w:t>
            </w:r>
          </w:p>
        </w:tc>
        <w:tc>
          <w:tcPr>
            <w:tcW w:w="4075" w:type="dxa"/>
            <w:vAlign w:val="center"/>
          </w:tcPr>
          <w:p w14:paraId="7E9D85AA" w14:textId="77777777" w:rsidR="00302C38" w:rsidRPr="00646E76" w:rsidRDefault="00302C38" w:rsidP="00BD7162">
            <w:pPr>
              <w:pBdr>
                <w:top w:val="nil"/>
                <w:left w:val="nil"/>
                <w:bottom w:val="nil"/>
                <w:right w:val="nil"/>
                <w:between w:val="nil"/>
                <w:bar w:val="nil"/>
              </w:pBdr>
              <w:tabs>
                <w:tab w:val="left" w:pos="920"/>
                <w:tab w:val="right" w:pos="1267"/>
                <w:tab w:val="right" w:pos="1333"/>
              </w:tabs>
              <w:jc w:val="both"/>
              <w:rPr>
                <w:rFonts w:ascii="Arial" w:hAnsi="Arial" w:cs="Arial"/>
                <w:spacing w:val="-4"/>
                <w:bdr w:val="nil"/>
              </w:rPr>
            </w:pPr>
            <w:r w:rsidRPr="00646E76">
              <w:rPr>
                <w:rFonts w:ascii="Arial" w:hAnsi="Arial" w:cs="Arial"/>
                <w:spacing w:val="-4"/>
                <w:bdr w:val="nil"/>
              </w:rPr>
              <w:t>32 м</w:t>
            </w:r>
          </w:p>
        </w:tc>
      </w:tr>
      <w:tr w:rsidR="00302C38" w:rsidRPr="00646E76" w14:paraId="782D1468" w14:textId="77777777" w:rsidTr="00646E76">
        <w:trPr>
          <w:jc w:val="right"/>
        </w:trPr>
        <w:tc>
          <w:tcPr>
            <w:tcW w:w="2691" w:type="dxa"/>
            <w:vAlign w:val="center"/>
          </w:tcPr>
          <w:p w14:paraId="1EBAE8A3"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lastRenderedPageBreak/>
              <w:t>для медицинских учреждений</w:t>
            </w:r>
          </w:p>
        </w:tc>
        <w:tc>
          <w:tcPr>
            <w:tcW w:w="2558" w:type="dxa"/>
            <w:vAlign w:val="center"/>
          </w:tcPr>
          <w:p w14:paraId="037B68FF" w14:textId="77777777" w:rsidR="00302C38" w:rsidRPr="00646E76" w:rsidRDefault="00302C38" w:rsidP="00646E76">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646E76">
              <w:rPr>
                <w:rFonts w:ascii="Arial" w:hAnsi="Arial" w:cs="Arial"/>
                <w:spacing w:val="-4"/>
                <w:bdr w:val="nil"/>
              </w:rPr>
              <w:t>-</w:t>
            </w:r>
          </w:p>
        </w:tc>
        <w:tc>
          <w:tcPr>
            <w:tcW w:w="4075" w:type="dxa"/>
            <w:vAlign w:val="center"/>
          </w:tcPr>
          <w:p w14:paraId="30779F75" w14:textId="77777777" w:rsidR="00302C38" w:rsidRPr="00646E76" w:rsidRDefault="00302C38" w:rsidP="00BD7162">
            <w:pPr>
              <w:pBdr>
                <w:top w:val="nil"/>
                <w:left w:val="nil"/>
                <w:bottom w:val="nil"/>
                <w:right w:val="nil"/>
                <w:between w:val="nil"/>
                <w:bar w:val="nil"/>
              </w:pBdr>
              <w:tabs>
                <w:tab w:val="left" w:pos="920"/>
                <w:tab w:val="right" w:pos="1267"/>
                <w:tab w:val="right" w:pos="1333"/>
              </w:tabs>
              <w:jc w:val="both"/>
              <w:rPr>
                <w:rFonts w:ascii="Arial" w:hAnsi="Arial" w:cs="Arial"/>
                <w:spacing w:val="-4"/>
                <w:bdr w:val="nil"/>
              </w:rPr>
            </w:pPr>
            <w:r w:rsidRPr="00646E76">
              <w:rPr>
                <w:rFonts w:ascii="Arial" w:hAnsi="Arial" w:cs="Arial"/>
                <w:spacing w:val="-4"/>
                <w:bdr w:val="nil"/>
              </w:rPr>
              <w:t>36 м</w:t>
            </w:r>
          </w:p>
        </w:tc>
      </w:tr>
      <w:tr w:rsidR="00302C38" w:rsidRPr="00646E76" w14:paraId="243AF205" w14:textId="77777777" w:rsidTr="00646E76">
        <w:trPr>
          <w:jc w:val="right"/>
        </w:trPr>
        <w:tc>
          <w:tcPr>
            <w:tcW w:w="2691" w:type="dxa"/>
            <w:vAlign w:val="center"/>
          </w:tcPr>
          <w:p w14:paraId="7474CFDE"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для иных нежилых зданий</w:t>
            </w:r>
          </w:p>
        </w:tc>
        <w:tc>
          <w:tcPr>
            <w:tcW w:w="2558" w:type="dxa"/>
            <w:vAlign w:val="center"/>
          </w:tcPr>
          <w:p w14:paraId="40575BAE" w14:textId="77777777" w:rsidR="00302C38" w:rsidRPr="00646E76" w:rsidRDefault="00302C38" w:rsidP="00646E76">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646E76">
              <w:rPr>
                <w:rFonts w:ascii="Arial" w:hAnsi="Arial" w:cs="Arial"/>
                <w:spacing w:val="-4"/>
                <w:bdr w:val="nil"/>
              </w:rPr>
              <w:t>-</w:t>
            </w:r>
          </w:p>
        </w:tc>
        <w:tc>
          <w:tcPr>
            <w:tcW w:w="4075" w:type="dxa"/>
            <w:vAlign w:val="center"/>
          </w:tcPr>
          <w:p w14:paraId="7264E891" w14:textId="77777777" w:rsidR="00302C38" w:rsidRPr="00646E76" w:rsidRDefault="00302C38" w:rsidP="00BD7162">
            <w:pPr>
              <w:pBdr>
                <w:top w:val="nil"/>
                <w:left w:val="nil"/>
                <w:bottom w:val="nil"/>
                <w:right w:val="nil"/>
                <w:between w:val="nil"/>
                <w:bar w:val="nil"/>
              </w:pBdr>
              <w:tabs>
                <w:tab w:val="left" w:pos="920"/>
                <w:tab w:val="right" w:pos="1267"/>
                <w:tab w:val="right" w:pos="1333"/>
              </w:tabs>
              <w:jc w:val="both"/>
              <w:rPr>
                <w:rFonts w:ascii="Arial" w:hAnsi="Arial" w:cs="Arial"/>
                <w:spacing w:val="-4"/>
                <w:bdr w:val="nil"/>
              </w:rPr>
            </w:pPr>
            <w:r w:rsidRPr="00646E76">
              <w:rPr>
                <w:rFonts w:ascii="Arial" w:hAnsi="Arial" w:cs="Arial"/>
                <w:spacing w:val="-4"/>
                <w:bdr w:val="nil"/>
              </w:rPr>
              <w:t>26 м</w:t>
            </w:r>
          </w:p>
        </w:tc>
      </w:tr>
      <w:tr w:rsidR="00302C38" w:rsidRPr="00646E76" w14:paraId="784B9ADF" w14:textId="77777777" w:rsidTr="00646E76">
        <w:trPr>
          <w:jc w:val="right"/>
        </w:trPr>
        <w:tc>
          <w:tcPr>
            <w:tcW w:w="9324" w:type="dxa"/>
            <w:gridSpan w:val="3"/>
            <w:vAlign w:val="center"/>
          </w:tcPr>
          <w:p w14:paraId="046380AA" w14:textId="77777777" w:rsidR="00302C38" w:rsidRPr="00646E76" w:rsidRDefault="00302C38" w:rsidP="00646E76">
            <w:pPr>
              <w:jc w:val="both"/>
              <w:rPr>
                <w:rFonts w:ascii="Arial" w:hAnsi="Arial" w:cs="Arial"/>
              </w:rPr>
            </w:pPr>
            <w:r w:rsidRPr="00646E76">
              <w:rPr>
                <w:rFonts w:ascii="Arial" w:hAnsi="Arial" w:cs="Arial"/>
                <w:spacing w:val="-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302C38" w:rsidRPr="00646E76" w14:paraId="3F6C9BF7" w14:textId="77777777" w:rsidTr="00646E76">
        <w:trPr>
          <w:jc w:val="right"/>
        </w:trPr>
        <w:tc>
          <w:tcPr>
            <w:tcW w:w="2691" w:type="dxa"/>
            <w:vAlign w:val="center"/>
          </w:tcPr>
          <w:p w14:paraId="07816828"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для общественно-деловой многофункциональной застройки</w:t>
            </w:r>
          </w:p>
        </w:tc>
        <w:tc>
          <w:tcPr>
            <w:tcW w:w="6633" w:type="dxa"/>
            <w:gridSpan w:val="2"/>
            <w:vAlign w:val="center"/>
          </w:tcPr>
          <w:p w14:paraId="0A8585D9" w14:textId="77777777" w:rsidR="00302C38" w:rsidRPr="00646E76" w:rsidRDefault="00302C38" w:rsidP="00646E76">
            <w:pPr>
              <w:ind w:firstLine="567"/>
              <w:jc w:val="both"/>
              <w:rPr>
                <w:rFonts w:ascii="Arial" w:hAnsi="Arial" w:cs="Arial"/>
                <w:bdr w:val="nil"/>
              </w:rPr>
            </w:pPr>
            <w:r w:rsidRPr="00646E76">
              <w:rPr>
                <w:rFonts w:ascii="Arial" w:hAnsi="Arial" w:cs="Arial"/>
                <w:bdr w:val="nil"/>
              </w:rPr>
              <w:t>60%</w:t>
            </w:r>
          </w:p>
        </w:tc>
      </w:tr>
      <w:tr w:rsidR="00302C38" w:rsidRPr="00646E76" w14:paraId="73E8A4A1" w14:textId="77777777" w:rsidTr="00646E76">
        <w:trPr>
          <w:jc w:val="right"/>
        </w:trPr>
        <w:tc>
          <w:tcPr>
            <w:tcW w:w="2691" w:type="dxa"/>
            <w:vAlign w:val="center"/>
          </w:tcPr>
          <w:p w14:paraId="44A82D2B"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для специализированной общественной застройки</w:t>
            </w:r>
            <w:r w:rsidR="00646E76">
              <w:rPr>
                <w:rFonts w:ascii="Arial" w:hAnsi="Arial" w:cs="Arial"/>
                <w:spacing w:val="-4"/>
                <w:bdr w:val="nil"/>
              </w:rPr>
              <w:t xml:space="preserve"> (деловые, здравоохранительные,</w:t>
            </w:r>
            <w:r w:rsidRPr="00646E76">
              <w:rPr>
                <w:rFonts w:ascii="Arial" w:hAnsi="Arial" w:cs="Arial"/>
                <w:spacing w:val="-4"/>
                <w:bdr w:val="nil"/>
              </w:rPr>
              <w:t>учебные, спортивные, культурно-информационные объекты)</w:t>
            </w:r>
          </w:p>
        </w:tc>
        <w:tc>
          <w:tcPr>
            <w:tcW w:w="6633" w:type="dxa"/>
            <w:gridSpan w:val="2"/>
            <w:vAlign w:val="center"/>
          </w:tcPr>
          <w:p w14:paraId="02D9ADAE" w14:textId="77777777" w:rsidR="00302C38" w:rsidRPr="00646E76" w:rsidRDefault="00302C38" w:rsidP="00646E76">
            <w:pPr>
              <w:ind w:firstLine="567"/>
              <w:jc w:val="both"/>
              <w:rPr>
                <w:rFonts w:ascii="Arial" w:hAnsi="Arial" w:cs="Arial"/>
                <w:bdr w:val="nil"/>
              </w:rPr>
            </w:pPr>
            <w:r w:rsidRPr="00646E76">
              <w:rPr>
                <w:rFonts w:ascii="Arial" w:hAnsi="Arial" w:cs="Arial"/>
                <w:bdr w:val="nil"/>
              </w:rPr>
              <w:t>60%</w:t>
            </w:r>
          </w:p>
        </w:tc>
      </w:tr>
      <w:tr w:rsidR="00302C38" w:rsidRPr="00646E76" w14:paraId="11ABDF97" w14:textId="77777777" w:rsidTr="00646E76">
        <w:trPr>
          <w:jc w:val="right"/>
        </w:trPr>
        <w:tc>
          <w:tcPr>
            <w:tcW w:w="2691" w:type="dxa"/>
            <w:tcBorders>
              <w:bottom w:val="single" w:sz="2" w:space="0" w:color="808080" w:themeColor="background1" w:themeShade="80"/>
            </w:tcBorders>
            <w:vAlign w:val="center"/>
          </w:tcPr>
          <w:p w14:paraId="3F00AC14"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в отношении иных видов разрешенного использования</w:t>
            </w:r>
          </w:p>
        </w:tc>
        <w:tc>
          <w:tcPr>
            <w:tcW w:w="6633" w:type="dxa"/>
            <w:gridSpan w:val="2"/>
            <w:tcBorders>
              <w:bottom w:val="single" w:sz="2" w:space="0" w:color="808080" w:themeColor="background1" w:themeShade="80"/>
              <w:right w:val="single" w:sz="4" w:space="0" w:color="auto"/>
            </w:tcBorders>
            <w:vAlign w:val="center"/>
          </w:tcPr>
          <w:p w14:paraId="17D641ED" w14:textId="77777777" w:rsidR="00302C38" w:rsidRPr="00646E76" w:rsidRDefault="00302C38" w:rsidP="00646E76">
            <w:pPr>
              <w:ind w:firstLine="567"/>
              <w:jc w:val="both"/>
              <w:rPr>
                <w:rFonts w:ascii="Arial" w:hAnsi="Arial" w:cs="Arial"/>
                <w:bdr w:val="nil"/>
              </w:rPr>
            </w:pPr>
            <w:r w:rsidRPr="00646E76">
              <w:rPr>
                <w:rFonts w:ascii="Arial" w:hAnsi="Arial" w:cs="Arial"/>
                <w:bdr w:val="nil"/>
              </w:rPr>
              <w:t>не подлежит установлению</w:t>
            </w:r>
          </w:p>
        </w:tc>
      </w:tr>
      <w:tr w:rsidR="00302C38" w:rsidRPr="00646E76" w14:paraId="5CCAC938" w14:textId="77777777" w:rsidTr="00646E76">
        <w:trPr>
          <w:jc w:val="right"/>
        </w:trPr>
        <w:tc>
          <w:tcPr>
            <w:tcW w:w="9324" w:type="dxa"/>
            <w:gridSpan w:val="3"/>
            <w:tcBorders>
              <w:right w:val="single" w:sz="4" w:space="0" w:color="auto"/>
            </w:tcBorders>
            <w:vAlign w:val="center"/>
          </w:tcPr>
          <w:p w14:paraId="09AD6A11" w14:textId="77777777" w:rsidR="00302C38" w:rsidRPr="00646E76" w:rsidRDefault="00302C38" w:rsidP="00646E76">
            <w:pPr>
              <w:jc w:val="both"/>
              <w:rPr>
                <w:rFonts w:ascii="Arial" w:hAnsi="Arial" w:cs="Arial"/>
              </w:rPr>
            </w:pPr>
            <w:r w:rsidRPr="00646E76">
              <w:rPr>
                <w:rFonts w:ascii="Arial" w:hAnsi="Arial" w:cs="Arial"/>
                <w:spacing w:val="-4"/>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02C38" w:rsidRPr="00646E76" w14:paraId="439B914E" w14:textId="77777777" w:rsidTr="00646E76">
        <w:trPr>
          <w:jc w:val="right"/>
        </w:trPr>
        <w:tc>
          <w:tcPr>
            <w:tcW w:w="2691" w:type="dxa"/>
            <w:vAlign w:val="center"/>
          </w:tcPr>
          <w:p w14:paraId="6A964847"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для иных видов разрешенного использования земельных участков</w:t>
            </w:r>
          </w:p>
        </w:tc>
        <w:tc>
          <w:tcPr>
            <w:tcW w:w="2558" w:type="dxa"/>
            <w:tcBorders>
              <w:right w:val="single" w:sz="4" w:space="0" w:color="auto"/>
            </w:tcBorders>
            <w:vAlign w:val="center"/>
          </w:tcPr>
          <w:p w14:paraId="225FAAF4" w14:textId="77777777" w:rsidR="00302C38" w:rsidRPr="00646E76" w:rsidRDefault="00302C38" w:rsidP="00646E76">
            <w:pPr>
              <w:ind w:firstLine="567"/>
              <w:jc w:val="both"/>
              <w:rPr>
                <w:rFonts w:ascii="Arial" w:hAnsi="Arial" w:cs="Arial"/>
                <w:bdr w:val="nil"/>
              </w:rPr>
            </w:pPr>
          </w:p>
        </w:tc>
        <w:tc>
          <w:tcPr>
            <w:tcW w:w="4075" w:type="dxa"/>
            <w:tcBorders>
              <w:left w:val="single" w:sz="4" w:space="0" w:color="auto"/>
            </w:tcBorders>
            <w:vAlign w:val="center"/>
          </w:tcPr>
          <w:p w14:paraId="4B2E2057" w14:textId="77777777" w:rsidR="00302C38" w:rsidRPr="00646E76" w:rsidRDefault="00302C38" w:rsidP="00646E76">
            <w:pPr>
              <w:ind w:firstLine="567"/>
              <w:jc w:val="both"/>
              <w:rPr>
                <w:rFonts w:ascii="Arial" w:hAnsi="Arial" w:cs="Arial"/>
                <w:bdr w:val="nil"/>
              </w:rPr>
            </w:pPr>
            <w:r w:rsidRPr="00646E76">
              <w:rPr>
                <w:rFonts w:ascii="Arial" w:hAnsi="Arial" w:cs="Arial"/>
                <w:bdr w:val="nil"/>
              </w:rPr>
              <w:t>3,5 м</w:t>
            </w:r>
          </w:p>
        </w:tc>
      </w:tr>
      <w:tr w:rsidR="00302C38" w:rsidRPr="00646E76" w14:paraId="05A92009" w14:textId="77777777" w:rsidTr="00646E76">
        <w:trPr>
          <w:trHeight w:val="82"/>
          <w:jc w:val="right"/>
        </w:trPr>
        <w:tc>
          <w:tcPr>
            <w:tcW w:w="2691" w:type="dxa"/>
            <w:vAlign w:val="center"/>
          </w:tcPr>
          <w:p w14:paraId="42224629"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Площадь озелененных территорий земельного участка</w:t>
            </w:r>
          </w:p>
        </w:tc>
        <w:tc>
          <w:tcPr>
            <w:tcW w:w="2558" w:type="dxa"/>
            <w:vAlign w:val="center"/>
          </w:tcPr>
          <w:p w14:paraId="37EA7128" w14:textId="77777777" w:rsidR="00302C38" w:rsidRPr="00646E76" w:rsidRDefault="00302C38" w:rsidP="00646E76">
            <w:pPr>
              <w:ind w:firstLine="567"/>
              <w:jc w:val="both"/>
              <w:rPr>
                <w:rFonts w:ascii="Arial" w:hAnsi="Arial" w:cs="Arial"/>
              </w:rPr>
            </w:pPr>
          </w:p>
        </w:tc>
        <w:tc>
          <w:tcPr>
            <w:tcW w:w="4075" w:type="dxa"/>
            <w:vAlign w:val="center"/>
          </w:tcPr>
          <w:p w14:paraId="3803D257" w14:textId="77777777" w:rsidR="00302C38" w:rsidRPr="00646E76" w:rsidRDefault="00302C38" w:rsidP="00646E76">
            <w:pPr>
              <w:ind w:firstLine="567"/>
              <w:jc w:val="both"/>
              <w:rPr>
                <w:rFonts w:ascii="Arial" w:hAnsi="Arial" w:cs="Arial"/>
              </w:rPr>
            </w:pPr>
            <w:r w:rsidRPr="00646E76">
              <w:rPr>
                <w:rFonts w:ascii="Arial" w:hAnsi="Arial" w:cs="Arial"/>
              </w:rPr>
              <w:t>не менее 30%</w:t>
            </w:r>
          </w:p>
        </w:tc>
      </w:tr>
      <w:tr w:rsidR="00302C38" w:rsidRPr="00646E76" w14:paraId="35085AF4" w14:textId="77777777" w:rsidTr="00646E76">
        <w:trPr>
          <w:trHeight w:val="82"/>
          <w:jc w:val="right"/>
        </w:trPr>
        <w:tc>
          <w:tcPr>
            <w:tcW w:w="9324" w:type="dxa"/>
            <w:gridSpan w:val="3"/>
            <w:vAlign w:val="center"/>
          </w:tcPr>
          <w:p w14:paraId="443EB73C" w14:textId="77777777" w:rsidR="00302C38" w:rsidRPr="00646E76" w:rsidRDefault="00302C38" w:rsidP="00646E76">
            <w:pPr>
              <w:jc w:val="both"/>
              <w:rPr>
                <w:rFonts w:ascii="Arial" w:hAnsi="Arial" w:cs="Arial"/>
              </w:rPr>
            </w:pPr>
            <w:r w:rsidRPr="00646E76">
              <w:rPr>
                <w:rFonts w:ascii="Arial" w:hAnsi="Arial" w:cs="Arial"/>
              </w:rPr>
              <w:t>Иные предельные параметры разрешенного строительства, реконструкции объектов капитального строительства:</w:t>
            </w:r>
          </w:p>
        </w:tc>
      </w:tr>
      <w:tr w:rsidR="00302C38" w:rsidRPr="00646E76" w14:paraId="12FCBCBC" w14:textId="77777777" w:rsidTr="00646E76">
        <w:trPr>
          <w:jc w:val="right"/>
        </w:trPr>
        <w:tc>
          <w:tcPr>
            <w:tcW w:w="2691" w:type="dxa"/>
            <w:vAlign w:val="center"/>
          </w:tcPr>
          <w:p w14:paraId="1C961A89"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Высота ограждений</w:t>
            </w:r>
          </w:p>
        </w:tc>
        <w:tc>
          <w:tcPr>
            <w:tcW w:w="2558" w:type="dxa"/>
            <w:vAlign w:val="center"/>
          </w:tcPr>
          <w:p w14:paraId="4584AFB8" w14:textId="77777777" w:rsidR="00302C38" w:rsidRPr="00646E76" w:rsidRDefault="00302C38" w:rsidP="00646E76">
            <w:pPr>
              <w:ind w:firstLine="567"/>
              <w:jc w:val="both"/>
              <w:rPr>
                <w:rFonts w:ascii="Arial" w:hAnsi="Arial" w:cs="Arial"/>
                <w:bdr w:val="nil"/>
              </w:rPr>
            </w:pPr>
            <w:r w:rsidRPr="00646E76">
              <w:rPr>
                <w:rFonts w:ascii="Arial" w:hAnsi="Arial" w:cs="Arial"/>
                <w:bdr w:val="nil"/>
              </w:rPr>
              <w:t>2 м</w:t>
            </w:r>
          </w:p>
        </w:tc>
        <w:tc>
          <w:tcPr>
            <w:tcW w:w="4075" w:type="dxa"/>
            <w:vAlign w:val="center"/>
          </w:tcPr>
          <w:p w14:paraId="0E55F74B" w14:textId="77777777" w:rsidR="00302C38" w:rsidRPr="00646E76" w:rsidRDefault="00302C38" w:rsidP="00646E76">
            <w:pPr>
              <w:ind w:firstLine="567"/>
              <w:jc w:val="both"/>
              <w:rPr>
                <w:rFonts w:ascii="Arial" w:hAnsi="Arial" w:cs="Arial"/>
                <w:bdr w:val="nil"/>
              </w:rPr>
            </w:pPr>
            <w:r w:rsidRPr="00646E76">
              <w:rPr>
                <w:rFonts w:ascii="Arial" w:hAnsi="Arial" w:cs="Arial"/>
                <w:bdr w:val="nil"/>
              </w:rPr>
              <w:t>2 м</w:t>
            </w:r>
          </w:p>
        </w:tc>
      </w:tr>
      <w:tr w:rsidR="00302C38" w:rsidRPr="00646E76" w14:paraId="3D6B3C3E" w14:textId="77777777" w:rsidTr="00646E76">
        <w:trPr>
          <w:jc w:val="right"/>
        </w:trPr>
        <w:tc>
          <w:tcPr>
            <w:tcW w:w="9324" w:type="dxa"/>
            <w:gridSpan w:val="3"/>
            <w:vAlign w:val="center"/>
          </w:tcPr>
          <w:p w14:paraId="04E12C87" w14:textId="77777777" w:rsidR="00302C38" w:rsidRPr="00646E76" w:rsidRDefault="00646E76" w:rsidP="00646E76">
            <w:pPr>
              <w:pBdr>
                <w:top w:val="nil"/>
                <w:left w:val="nil"/>
                <w:bottom w:val="nil"/>
                <w:right w:val="nil"/>
                <w:between w:val="nil"/>
                <w:bar w:val="nil"/>
              </w:pBdr>
              <w:tabs>
                <w:tab w:val="left" w:pos="920"/>
                <w:tab w:val="right" w:pos="1267"/>
                <w:tab w:val="right" w:pos="1333"/>
              </w:tabs>
              <w:jc w:val="both"/>
              <w:rPr>
                <w:rFonts w:ascii="Arial" w:hAnsi="Arial" w:cs="Arial"/>
                <w:spacing w:val="-4"/>
                <w:bdr w:val="nil"/>
              </w:rPr>
            </w:pPr>
            <w:r>
              <w:rPr>
                <w:rFonts w:ascii="Arial" w:hAnsi="Arial" w:cs="Arial"/>
                <w:spacing w:val="-4"/>
                <w:bdr w:val="nil"/>
              </w:rPr>
              <w:t xml:space="preserve">Характер </w:t>
            </w:r>
            <w:r w:rsidR="00302C38" w:rsidRPr="00646E76">
              <w:rPr>
                <w:rFonts w:ascii="Arial" w:hAnsi="Arial" w:cs="Arial"/>
                <w:spacing w:val="-4"/>
                <w:bdr w:val="nil"/>
              </w:rPr>
              <w:t>ограждения земельных участков со стороны улицы должен быть выдержан в едином стиле, имеющем просветы. Высота ограждения по границе с соседним домовладением может быть увеличена при наличии согласия обеих сторон. Вид ограждения по границе с соседним домовладением и его высота должны быть единообразными. На границе с соседним земельным участком допускается устанавливать</w:t>
            </w:r>
            <w:r>
              <w:rPr>
                <w:rFonts w:ascii="Arial" w:hAnsi="Arial" w:cs="Arial"/>
                <w:spacing w:val="-4"/>
                <w:bdr w:val="nil"/>
              </w:rPr>
              <w:t xml:space="preserve"> </w:t>
            </w:r>
            <w:r w:rsidR="00302C38" w:rsidRPr="00646E76">
              <w:rPr>
                <w:rFonts w:ascii="Arial" w:hAnsi="Arial" w:cs="Arial"/>
                <w:spacing w:val="-4"/>
                <w:bdr w:val="nil"/>
              </w:rPr>
              <w:t>ограждения, имеющие просветы.</w:t>
            </w:r>
          </w:p>
          <w:p w14:paraId="4D75DB4F" w14:textId="77777777" w:rsidR="00302C38" w:rsidRPr="00646E76" w:rsidRDefault="00302C38" w:rsidP="00646E76">
            <w:pPr>
              <w:pBdr>
                <w:top w:val="nil"/>
                <w:left w:val="nil"/>
                <w:bottom w:val="nil"/>
                <w:right w:val="nil"/>
                <w:between w:val="nil"/>
                <w:bar w:val="nil"/>
              </w:pBdr>
              <w:tabs>
                <w:tab w:val="left" w:pos="920"/>
                <w:tab w:val="right" w:pos="1267"/>
                <w:tab w:val="right" w:pos="1333"/>
              </w:tabs>
              <w:jc w:val="both"/>
              <w:rPr>
                <w:rFonts w:ascii="Arial" w:hAnsi="Arial" w:cs="Arial"/>
                <w:spacing w:val="-4"/>
                <w:bdr w:val="nil"/>
              </w:rPr>
            </w:pPr>
            <w:r w:rsidRPr="00646E76">
              <w:rPr>
                <w:rFonts w:ascii="Arial" w:hAnsi="Arial" w:cs="Arial"/>
                <w:spacing w:val="-4"/>
                <w:bdr w:val="nil"/>
              </w:rPr>
              <w:t>Живые изгороди не должны выступать за границы земельных участков, иметь острые шипы и колючки со стороны главного фасада (главных фасадов) дома, примыкающих пешеходных дорожек и тротуаров.</w:t>
            </w:r>
          </w:p>
        </w:tc>
      </w:tr>
      <w:tr w:rsidR="00302C38" w:rsidRPr="00646E76" w14:paraId="62CE1F09" w14:textId="77777777" w:rsidTr="00646E76">
        <w:trPr>
          <w:jc w:val="right"/>
        </w:trPr>
        <w:tc>
          <w:tcPr>
            <w:tcW w:w="9324" w:type="dxa"/>
            <w:gridSpan w:val="3"/>
            <w:vAlign w:val="center"/>
          </w:tcPr>
          <w:p w14:paraId="55F2E87E" w14:textId="77777777" w:rsidR="00302C38" w:rsidRPr="00646E76" w:rsidRDefault="00302C38" w:rsidP="00646E76">
            <w:pPr>
              <w:pBdr>
                <w:top w:val="nil"/>
                <w:left w:val="nil"/>
                <w:bottom w:val="nil"/>
                <w:right w:val="nil"/>
                <w:between w:val="nil"/>
                <w:bar w:val="nil"/>
              </w:pBdr>
              <w:tabs>
                <w:tab w:val="left" w:pos="920"/>
                <w:tab w:val="right" w:pos="1267"/>
                <w:tab w:val="right" w:pos="1333"/>
              </w:tabs>
              <w:jc w:val="both"/>
              <w:rPr>
                <w:rFonts w:ascii="Arial" w:hAnsi="Arial" w:cs="Arial"/>
                <w:spacing w:val="-4"/>
                <w:bdr w:val="nil"/>
              </w:rPr>
            </w:pPr>
            <w:r w:rsidRPr="00646E76">
              <w:rPr>
                <w:rFonts w:ascii="Arial" w:hAnsi="Arial" w:cs="Arial"/>
                <w:spacing w:val="-4"/>
              </w:rPr>
              <w:t>Расстояние от красной линии до:</w:t>
            </w:r>
          </w:p>
        </w:tc>
      </w:tr>
      <w:tr w:rsidR="00302C38" w:rsidRPr="00646E76" w14:paraId="220D5614" w14:textId="77777777" w:rsidTr="00646E76">
        <w:trPr>
          <w:jc w:val="right"/>
        </w:trPr>
        <w:tc>
          <w:tcPr>
            <w:tcW w:w="2691" w:type="dxa"/>
            <w:vAlign w:val="center"/>
          </w:tcPr>
          <w:p w14:paraId="18898060"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улиц</w:t>
            </w:r>
          </w:p>
        </w:tc>
        <w:tc>
          <w:tcPr>
            <w:tcW w:w="2558" w:type="dxa"/>
            <w:tcBorders>
              <w:right w:val="single" w:sz="4" w:space="0" w:color="auto"/>
            </w:tcBorders>
            <w:vAlign w:val="center"/>
          </w:tcPr>
          <w:p w14:paraId="6E0EB020" w14:textId="77777777" w:rsidR="00302C38" w:rsidRPr="00646E76" w:rsidRDefault="00302C38" w:rsidP="00646E76">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646E76">
              <w:rPr>
                <w:rFonts w:ascii="Arial" w:hAnsi="Arial" w:cs="Arial"/>
                <w:spacing w:val="-4"/>
                <w:bdr w:val="nil"/>
              </w:rPr>
              <w:t>-</w:t>
            </w:r>
          </w:p>
        </w:tc>
        <w:tc>
          <w:tcPr>
            <w:tcW w:w="4075" w:type="dxa"/>
            <w:tcBorders>
              <w:left w:val="single" w:sz="4" w:space="0" w:color="auto"/>
            </w:tcBorders>
            <w:vAlign w:val="center"/>
          </w:tcPr>
          <w:p w14:paraId="44879FE1" w14:textId="77777777" w:rsidR="00302C38" w:rsidRPr="00646E76" w:rsidRDefault="00302C38" w:rsidP="00646E76">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646E76">
              <w:rPr>
                <w:rFonts w:ascii="Arial" w:hAnsi="Arial" w:cs="Arial"/>
                <w:spacing w:val="-4"/>
                <w:bdr w:val="nil"/>
              </w:rPr>
              <w:t>не менее 5 м</w:t>
            </w:r>
          </w:p>
        </w:tc>
      </w:tr>
      <w:tr w:rsidR="00302C38" w:rsidRPr="00646E76" w14:paraId="0B519AC8" w14:textId="77777777" w:rsidTr="00646E76">
        <w:trPr>
          <w:jc w:val="right"/>
        </w:trPr>
        <w:tc>
          <w:tcPr>
            <w:tcW w:w="2691" w:type="dxa"/>
            <w:vAlign w:val="center"/>
          </w:tcPr>
          <w:p w14:paraId="74AC00D9"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проездов</w:t>
            </w:r>
          </w:p>
        </w:tc>
        <w:tc>
          <w:tcPr>
            <w:tcW w:w="2558" w:type="dxa"/>
            <w:tcBorders>
              <w:right w:val="single" w:sz="4" w:space="0" w:color="auto"/>
            </w:tcBorders>
            <w:vAlign w:val="center"/>
          </w:tcPr>
          <w:p w14:paraId="05A97EE5" w14:textId="77777777" w:rsidR="00302C38" w:rsidRPr="00646E76" w:rsidRDefault="00302C38" w:rsidP="00646E76">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646E76">
              <w:rPr>
                <w:rFonts w:ascii="Arial" w:hAnsi="Arial" w:cs="Arial"/>
                <w:spacing w:val="-4"/>
                <w:bdr w:val="nil"/>
              </w:rPr>
              <w:t>-</w:t>
            </w:r>
          </w:p>
        </w:tc>
        <w:tc>
          <w:tcPr>
            <w:tcW w:w="4075" w:type="dxa"/>
            <w:tcBorders>
              <w:left w:val="single" w:sz="4" w:space="0" w:color="auto"/>
            </w:tcBorders>
            <w:vAlign w:val="center"/>
          </w:tcPr>
          <w:p w14:paraId="5275C69F" w14:textId="77777777" w:rsidR="00302C38" w:rsidRPr="00646E76" w:rsidRDefault="00302C38" w:rsidP="00646E76">
            <w:pPr>
              <w:pBdr>
                <w:top w:val="nil"/>
                <w:left w:val="nil"/>
                <w:bottom w:val="nil"/>
                <w:right w:val="nil"/>
                <w:between w:val="nil"/>
                <w:bar w:val="nil"/>
              </w:pBdr>
              <w:tabs>
                <w:tab w:val="left" w:pos="920"/>
                <w:tab w:val="right" w:pos="1267"/>
                <w:tab w:val="right" w:pos="1333"/>
              </w:tabs>
              <w:ind w:firstLine="567"/>
              <w:jc w:val="both"/>
              <w:rPr>
                <w:rFonts w:ascii="Arial" w:hAnsi="Arial" w:cs="Arial"/>
                <w:spacing w:val="-4"/>
                <w:bdr w:val="nil"/>
              </w:rPr>
            </w:pPr>
            <w:r w:rsidRPr="00646E76">
              <w:rPr>
                <w:rFonts w:ascii="Arial" w:hAnsi="Arial" w:cs="Arial"/>
                <w:spacing w:val="-4"/>
                <w:bdr w:val="nil"/>
              </w:rPr>
              <w:t>не менее 3 м</w:t>
            </w:r>
          </w:p>
        </w:tc>
      </w:tr>
      <w:tr w:rsidR="00302C38" w:rsidRPr="00646E76" w14:paraId="23FC2361" w14:textId="77777777" w:rsidTr="00646E76">
        <w:trPr>
          <w:jc w:val="right"/>
        </w:trPr>
        <w:tc>
          <w:tcPr>
            <w:tcW w:w="2691" w:type="dxa"/>
            <w:vAlign w:val="center"/>
          </w:tcPr>
          <w:p w14:paraId="54AB960A"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 xml:space="preserve">Расстояние от хозяйственных построек и </w:t>
            </w:r>
            <w:r w:rsidRPr="00646E76">
              <w:rPr>
                <w:rFonts w:ascii="Arial" w:hAnsi="Arial" w:cs="Arial"/>
                <w:spacing w:val="-4"/>
                <w:bdr w:val="nil"/>
              </w:rPr>
              <w:lastRenderedPageBreak/>
              <w:t>автостоянок закрытого типа до красных линий улиц и проездов</w:t>
            </w:r>
          </w:p>
        </w:tc>
        <w:tc>
          <w:tcPr>
            <w:tcW w:w="6633" w:type="dxa"/>
            <w:gridSpan w:val="2"/>
            <w:tcBorders>
              <w:right w:val="single" w:sz="4" w:space="0" w:color="auto"/>
            </w:tcBorders>
            <w:vAlign w:val="center"/>
          </w:tcPr>
          <w:p w14:paraId="55A7DDFD" w14:textId="77777777" w:rsidR="00302C38" w:rsidRPr="00646E76" w:rsidRDefault="00302C38" w:rsidP="00646E76">
            <w:pPr>
              <w:ind w:firstLine="567"/>
              <w:jc w:val="both"/>
              <w:rPr>
                <w:rFonts w:ascii="Arial" w:hAnsi="Arial" w:cs="Arial"/>
              </w:rPr>
            </w:pPr>
            <w:r w:rsidRPr="00646E76">
              <w:rPr>
                <w:rFonts w:ascii="Arial" w:hAnsi="Arial" w:cs="Arial"/>
                <w:spacing w:val="-4"/>
                <w:bdr w:val="nil"/>
              </w:rPr>
              <w:lastRenderedPageBreak/>
              <w:t>не менее 5 м</w:t>
            </w:r>
          </w:p>
        </w:tc>
      </w:tr>
      <w:tr w:rsidR="00302C38" w:rsidRPr="00646E76" w14:paraId="5A561896" w14:textId="77777777" w:rsidTr="00646E76">
        <w:trPr>
          <w:jc w:val="right"/>
        </w:trPr>
        <w:tc>
          <w:tcPr>
            <w:tcW w:w="2691" w:type="dxa"/>
            <w:vAlign w:val="center"/>
          </w:tcPr>
          <w:p w14:paraId="1AE60C5E"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Максимальная высота вывески коммерческой организации</w:t>
            </w:r>
          </w:p>
        </w:tc>
        <w:tc>
          <w:tcPr>
            <w:tcW w:w="6633" w:type="dxa"/>
            <w:gridSpan w:val="2"/>
            <w:vAlign w:val="center"/>
          </w:tcPr>
          <w:p w14:paraId="06753A9C" w14:textId="77777777" w:rsidR="00302C38" w:rsidRPr="00646E76" w:rsidRDefault="00302C38" w:rsidP="00646E76">
            <w:pPr>
              <w:pStyle w:val="affe"/>
              <w:pBdr>
                <w:top w:val="nil"/>
                <w:left w:val="nil"/>
                <w:bottom w:val="nil"/>
                <w:right w:val="nil"/>
                <w:between w:val="nil"/>
                <w:bar w:val="nil"/>
              </w:pBdr>
              <w:spacing w:before="0" w:after="0" w:line="240" w:lineRule="auto"/>
              <w:ind w:firstLine="567"/>
              <w:rPr>
                <w:rFonts w:eastAsia="Helvetica Neue Light" w:cs="Arial"/>
                <w:spacing w:val="-4"/>
                <w:sz w:val="24"/>
                <w:szCs w:val="24"/>
                <w:bdr w:val="nil"/>
                <w:lang w:val="ru-RU" w:eastAsia="ru-RU"/>
              </w:rPr>
            </w:pPr>
            <w:r w:rsidRPr="00646E76">
              <w:rPr>
                <w:rFonts w:eastAsia="Helvetica Neue Light" w:cs="Arial"/>
                <w:spacing w:val="-4"/>
                <w:sz w:val="24"/>
                <w:szCs w:val="24"/>
                <w:bdr w:val="nil"/>
                <w:lang w:val="ru-RU" w:eastAsia="ru-RU"/>
              </w:rPr>
              <w:t>0,5 м</w:t>
            </w:r>
          </w:p>
        </w:tc>
      </w:tr>
      <w:tr w:rsidR="00302C38" w:rsidRPr="00646E76" w14:paraId="1A33B081" w14:textId="77777777" w:rsidTr="00646E76">
        <w:trPr>
          <w:jc w:val="right"/>
        </w:trPr>
        <w:tc>
          <w:tcPr>
            <w:tcW w:w="9324" w:type="dxa"/>
            <w:gridSpan w:val="3"/>
            <w:vAlign w:val="center"/>
          </w:tcPr>
          <w:p w14:paraId="33FA08E3"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rPr>
            </w:pPr>
            <w:r w:rsidRPr="00646E76">
              <w:rPr>
                <w:rFonts w:ascii="Arial" w:hAnsi="Arial" w:cs="Arial"/>
                <w:spacing w:val="-4"/>
                <w:bdr w:val="nil"/>
              </w:rPr>
              <w:t>Ширину бульваров с одной продольной пешеходной аллеей следует принимать, не менее, размещаемых:</w:t>
            </w:r>
          </w:p>
        </w:tc>
      </w:tr>
      <w:tr w:rsidR="00302C38" w:rsidRPr="00646E76" w14:paraId="26A7E01F" w14:textId="77777777" w:rsidTr="00646E76">
        <w:trPr>
          <w:jc w:val="right"/>
        </w:trPr>
        <w:tc>
          <w:tcPr>
            <w:tcW w:w="2691" w:type="dxa"/>
            <w:vAlign w:val="center"/>
          </w:tcPr>
          <w:p w14:paraId="4C06F5A4"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по оси улиц</w:t>
            </w:r>
          </w:p>
        </w:tc>
        <w:tc>
          <w:tcPr>
            <w:tcW w:w="6633" w:type="dxa"/>
            <w:gridSpan w:val="2"/>
            <w:vAlign w:val="center"/>
          </w:tcPr>
          <w:p w14:paraId="420A77EF" w14:textId="77777777" w:rsidR="00302C38" w:rsidRPr="00646E76" w:rsidRDefault="00302C38" w:rsidP="00646E76">
            <w:pPr>
              <w:ind w:firstLine="567"/>
              <w:jc w:val="both"/>
              <w:rPr>
                <w:rFonts w:ascii="Arial" w:hAnsi="Arial" w:cs="Arial"/>
              </w:rPr>
            </w:pPr>
            <w:r w:rsidRPr="00646E76">
              <w:rPr>
                <w:rFonts w:ascii="Arial" w:hAnsi="Arial" w:cs="Arial"/>
              </w:rPr>
              <w:t>18 м</w:t>
            </w:r>
          </w:p>
        </w:tc>
      </w:tr>
      <w:tr w:rsidR="00302C38" w:rsidRPr="00646E76" w14:paraId="11F058EB" w14:textId="77777777" w:rsidTr="00646E76">
        <w:trPr>
          <w:jc w:val="right"/>
        </w:trPr>
        <w:tc>
          <w:tcPr>
            <w:tcW w:w="2691" w:type="dxa"/>
            <w:vAlign w:val="center"/>
          </w:tcPr>
          <w:p w14:paraId="114DC601"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spacing w:val="-4"/>
                <w:bdr w:val="nil"/>
              </w:rPr>
              <w:t>с одной стороны улицы между проезжей частью и застройкой</w:t>
            </w:r>
          </w:p>
        </w:tc>
        <w:tc>
          <w:tcPr>
            <w:tcW w:w="6633" w:type="dxa"/>
            <w:gridSpan w:val="2"/>
            <w:vAlign w:val="center"/>
          </w:tcPr>
          <w:p w14:paraId="6FB1C570" w14:textId="77777777" w:rsidR="00302C38" w:rsidRPr="00646E76" w:rsidRDefault="00302C38" w:rsidP="00646E76">
            <w:pPr>
              <w:ind w:firstLine="567"/>
              <w:jc w:val="both"/>
              <w:rPr>
                <w:rFonts w:ascii="Arial" w:hAnsi="Arial" w:cs="Arial"/>
              </w:rPr>
            </w:pPr>
            <w:r w:rsidRPr="00646E76">
              <w:rPr>
                <w:rFonts w:ascii="Arial" w:hAnsi="Arial" w:cs="Arial"/>
              </w:rPr>
              <w:t>10 м</w:t>
            </w:r>
          </w:p>
        </w:tc>
      </w:tr>
      <w:tr w:rsidR="00302C38" w:rsidRPr="00646E76" w14:paraId="4976D40D" w14:textId="77777777" w:rsidTr="00646E76">
        <w:trPr>
          <w:jc w:val="right"/>
        </w:trPr>
        <w:tc>
          <w:tcPr>
            <w:tcW w:w="9324" w:type="dxa"/>
            <w:gridSpan w:val="3"/>
            <w:vAlign w:val="center"/>
          </w:tcPr>
          <w:p w14:paraId="4C8FF355" w14:textId="77777777" w:rsidR="00302C38" w:rsidRPr="00646E76" w:rsidRDefault="00302C38" w:rsidP="00646E76">
            <w:pPr>
              <w:jc w:val="both"/>
              <w:rPr>
                <w:rFonts w:ascii="Arial" w:hAnsi="Arial" w:cs="Arial"/>
              </w:rPr>
            </w:pPr>
            <w:r w:rsidRPr="00646E76">
              <w:rPr>
                <w:rFonts w:ascii="Arial" w:hAnsi="Arial" w:cs="Arial"/>
              </w:rPr>
              <w:t>Площадь территории парков, садов и скверов следует принимать не менее:</w:t>
            </w:r>
          </w:p>
        </w:tc>
      </w:tr>
      <w:tr w:rsidR="00302C38" w:rsidRPr="00646E76" w14:paraId="57EAE609" w14:textId="77777777" w:rsidTr="00646E76">
        <w:trPr>
          <w:jc w:val="right"/>
        </w:trPr>
        <w:tc>
          <w:tcPr>
            <w:tcW w:w="2691" w:type="dxa"/>
            <w:vAlign w:val="center"/>
          </w:tcPr>
          <w:p w14:paraId="6EB1DE32"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rPr>
            </w:pPr>
            <w:r w:rsidRPr="00646E76">
              <w:rPr>
                <w:rFonts w:ascii="Arial" w:hAnsi="Arial" w:cs="Arial"/>
              </w:rPr>
              <w:t>городских парков</w:t>
            </w:r>
          </w:p>
        </w:tc>
        <w:tc>
          <w:tcPr>
            <w:tcW w:w="6633" w:type="dxa"/>
            <w:gridSpan w:val="2"/>
            <w:vAlign w:val="center"/>
          </w:tcPr>
          <w:p w14:paraId="38A61E73" w14:textId="77777777" w:rsidR="00302C38" w:rsidRPr="00646E76" w:rsidRDefault="00302C38" w:rsidP="00646E76">
            <w:pPr>
              <w:ind w:firstLine="567"/>
              <w:jc w:val="both"/>
              <w:rPr>
                <w:rFonts w:ascii="Arial" w:hAnsi="Arial" w:cs="Arial"/>
              </w:rPr>
            </w:pPr>
            <w:r w:rsidRPr="00646E76">
              <w:rPr>
                <w:rFonts w:ascii="Arial" w:hAnsi="Arial" w:cs="Arial"/>
              </w:rPr>
              <w:t>15 га</w:t>
            </w:r>
          </w:p>
        </w:tc>
      </w:tr>
      <w:tr w:rsidR="00302C38" w:rsidRPr="00646E76" w14:paraId="37B75B4A" w14:textId="77777777" w:rsidTr="00646E76">
        <w:trPr>
          <w:jc w:val="right"/>
        </w:trPr>
        <w:tc>
          <w:tcPr>
            <w:tcW w:w="2691" w:type="dxa"/>
            <w:vAlign w:val="center"/>
          </w:tcPr>
          <w:p w14:paraId="6987D350"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rPr>
              <w:t>парков планировочных районов</w:t>
            </w:r>
          </w:p>
        </w:tc>
        <w:tc>
          <w:tcPr>
            <w:tcW w:w="6633" w:type="dxa"/>
            <w:gridSpan w:val="2"/>
            <w:vAlign w:val="center"/>
          </w:tcPr>
          <w:p w14:paraId="1AC2A16C" w14:textId="77777777" w:rsidR="00302C38" w:rsidRPr="00646E76" w:rsidRDefault="00302C38" w:rsidP="00646E76">
            <w:pPr>
              <w:ind w:firstLine="567"/>
              <w:jc w:val="both"/>
              <w:rPr>
                <w:rFonts w:ascii="Arial" w:hAnsi="Arial" w:cs="Arial"/>
              </w:rPr>
            </w:pPr>
            <w:r w:rsidRPr="00646E76">
              <w:rPr>
                <w:rFonts w:ascii="Arial" w:hAnsi="Arial" w:cs="Arial"/>
              </w:rPr>
              <w:t>10 га</w:t>
            </w:r>
          </w:p>
        </w:tc>
      </w:tr>
      <w:tr w:rsidR="00302C38" w:rsidRPr="00646E76" w14:paraId="57F3CE31" w14:textId="77777777" w:rsidTr="00646E76">
        <w:trPr>
          <w:trHeight w:val="214"/>
          <w:jc w:val="right"/>
        </w:trPr>
        <w:tc>
          <w:tcPr>
            <w:tcW w:w="2691" w:type="dxa"/>
            <w:vAlign w:val="center"/>
          </w:tcPr>
          <w:p w14:paraId="1036026C"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spacing w:val="-4"/>
                <w:bdr w:val="nil"/>
              </w:rPr>
            </w:pPr>
            <w:r w:rsidRPr="00646E76">
              <w:rPr>
                <w:rFonts w:ascii="Arial" w:hAnsi="Arial" w:cs="Arial"/>
              </w:rPr>
              <w:t>садов жилых районов</w:t>
            </w:r>
          </w:p>
        </w:tc>
        <w:tc>
          <w:tcPr>
            <w:tcW w:w="6633" w:type="dxa"/>
            <w:gridSpan w:val="2"/>
            <w:vAlign w:val="center"/>
          </w:tcPr>
          <w:p w14:paraId="0307A93A" w14:textId="77777777" w:rsidR="00302C38" w:rsidRPr="00646E76" w:rsidRDefault="00302C38" w:rsidP="00646E76">
            <w:pPr>
              <w:ind w:firstLine="567"/>
              <w:jc w:val="both"/>
              <w:rPr>
                <w:rFonts w:ascii="Arial" w:hAnsi="Arial" w:cs="Arial"/>
              </w:rPr>
            </w:pPr>
            <w:r w:rsidRPr="00646E76">
              <w:rPr>
                <w:rFonts w:ascii="Arial" w:hAnsi="Arial" w:cs="Arial"/>
              </w:rPr>
              <w:t>3 га</w:t>
            </w:r>
          </w:p>
        </w:tc>
      </w:tr>
      <w:tr w:rsidR="00302C38" w:rsidRPr="00646E76" w14:paraId="01B77035" w14:textId="77777777" w:rsidTr="00646E76">
        <w:trPr>
          <w:trHeight w:val="214"/>
          <w:jc w:val="right"/>
        </w:trPr>
        <w:tc>
          <w:tcPr>
            <w:tcW w:w="2691" w:type="dxa"/>
            <w:vAlign w:val="center"/>
          </w:tcPr>
          <w:p w14:paraId="3F3A0984" w14:textId="77777777" w:rsidR="00302C38" w:rsidRPr="00646E76" w:rsidRDefault="00302C38" w:rsidP="00646E76">
            <w:pPr>
              <w:pBdr>
                <w:top w:val="nil"/>
                <w:left w:val="nil"/>
                <w:bottom w:val="nil"/>
                <w:right w:val="nil"/>
                <w:between w:val="nil"/>
                <w:bar w:val="nil"/>
              </w:pBdr>
              <w:tabs>
                <w:tab w:val="left" w:pos="920"/>
                <w:tab w:val="right" w:pos="1267"/>
                <w:tab w:val="right" w:pos="1333"/>
                <w:tab w:val="left" w:pos="1840"/>
                <w:tab w:val="left" w:pos="2760"/>
                <w:tab w:val="left" w:pos="3680"/>
              </w:tabs>
              <w:jc w:val="both"/>
              <w:rPr>
                <w:rFonts w:ascii="Arial" w:hAnsi="Arial" w:cs="Arial"/>
              </w:rPr>
            </w:pPr>
            <w:r w:rsidRPr="00646E76">
              <w:rPr>
                <w:rFonts w:ascii="Arial" w:hAnsi="Arial" w:cs="Arial"/>
              </w:rPr>
              <w:t>скверов</w:t>
            </w:r>
          </w:p>
        </w:tc>
        <w:tc>
          <w:tcPr>
            <w:tcW w:w="6633" w:type="dxa"/>
            <w:gridSpan w:val="2"/>
            <w:vAlign w:val="center"/>
          </w:tcPr>
          <w:p w14:paraId="308BE405" w14:textId="77777777" w:rsidR="00302C38" w:rsidRPr="00646E76" w:rsidRDefault="00302C38" w:rsidP="00646E76">
            <w:pPr>
              <w:ind w:firstLine="567"/>
              <w:jc w:val="both"/>
              <w:rPr>
                <w:rFonts w:ascii="Arial" w:hAnsi="Arial" w:cs="Arial"/>
              </w:rPr>
            </w:pPr>
            <w:r w:rsidRPr="00646E76">
              <w:rPr>
                <w:rFonts w:ascii="Arial" w:hAnsi="Arial" w:cs="Arial"/>
              </w:rPr>
              <w:t>0,5 га</w:t>
            </w:r>
          </w:p>
        </w:tc>
      </w:tr>
      <w:tr w:rsidR="00302C38" w:rsidRPr="00646E76" w14:paraId="5880BE10" w14:textId="77777777" w:rsidTr="00646E76">
        <w:trPr>
          <w:jc w:val="right"/>
        </w:trPr>
        <w:tc>
          <w:tcPr>
            <w:tcW w:w="9324" w:type="dxa"/>
            <w:gridSpan w:val="3"/>
            <w:vAlign w:val="center"/>
          </w:tcPr>
          <w:p w14:paraId="7558534E" w14:textId="77777777" w:rsidR="00302C38" w:rsidRPr="00646E76" w:rsidRDefault="00302C38" w:rsidP="00646E76">
            <w:pPr>
              <w:jc w:val="both"/>
              <w:rPr>
                <w:rFonts w:ascii="Arial" w:hAnsi="Arial" w:cs="Arial"/>
              </w:rPr>
            </w:pPr>
            <w:r w:rsidRPr="00646E76">
              <w:rPr>
                <w:rFonts w:ascii="Arial" w:hAnsi="Arial" w:cs="Arial"/>
              </w:rPr>
              <w:t>При размещении парков и садов следует максимально сохранять участки с существующими насаждениями и водоемами.</w:t>
            </w:r>
          </w:p>
        </w:tc>
      </w:tr>
    </w:tbl>
    <w:p w14:paraId="5E085DC7" w14:textId="77777777" w:rsidR="00302C38" w:rsidRPr="00646E76" w:rsidRDefault="00302C38" w:rsidP="00646E76">
      <w:pPr>
        <w:jc w:val="both"/>
        <w:rPr>
          <w:rFonts w:ascii="Arial" w:hAnsi="Arial" w:cs="Arial"/>
          <w:bdr w:val="none" w:sz="0" w:space="0" w:color="auto" w:frame="1"/>
          <w:shd w:val="clear" w:color="auto" w:fill="FFFFFF"/>
        </w:rPr>
      </w:pPr>
      <w:r w:rsidRPr="00646E76">
        <w:rPr>
          <w:rFonts w:ascii="Arial" w:hAnsi="Arial" w:cs="Arial"/>
          <w:bdr w:val="none" w:sz="0" w:space="0" w:color="auto" w:frame="1"/>
          <w:shd w:val="clear" w:color="auto" w:fill="FFFFFF"/>
        </w:rPr>
        <w:t>Площадь образуемых земельных участков в границах территории проектирования</w:t>
      </w:r>
    </w:p>
    <w:tbl>
      <w:tblPr>
        <w:tblStyle w:val="af5"/>
        <w:tblW w:w="0" w:type="auto"/>
        <w:jc w:val="right"/>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2253"/>
        <w:gridCol w:w="2512"/>
        <w:gridCol w:w="2147"/>
        <w:gridCol w:w="2292"/>
      </w:tblGrid>
      <w:tr w:rsidR="00302C38" w:rsidRPr="00646E76" w14:paraId="0ED81C99" w14:textId="77777777" w:rsidTr="00646E76">
        <w:trPr>
          <w:jc w:val="right"/>
        </w:trPr>
        <w:tc>
          <w:tcPr>
            <w:tcW w:w="2311" w:type="dxa"/>
            <w:vAlign w:val="center"/>
          </w:tcPr>
          <w:p w14:paraId="02027FB3" w14:textId="77777777" w:rsidR="00302C38" w:rsidRPr="00646E76" w:rsidRDefault="00302C38" w:rsidP="00646E76">
            <w:pPr>
              <w:jc w:val="both"/>
              <w:rPr>
                <w:rFonts w:ascii="Arial" w:hAnsi="Arial" w:cs="Arial"/>
              </w:rPr>
            </w:pPr>
            <w:r w:rsidRPr="00646E76">
              <w:rPr>
                <w:rFonts w:ascii="Arial" w:hAnsi="Arial" w:cs="Arial"/>
              </w:rPr>
              <w:t xml:space="preserve">№ п/п </w:t>
            </w:r>
          </w:p>
          <w:p w14:paraId="34E9B8CA" w14:textId="77777777" w:rsidR="00302C38" w:rsidRPr="00646E76" w:rsidRDefault="00302C38" w:rsidP="00646E76">
            <w:pPr>
              <w:pStyle w:val="af8"/>
              <w:ind w:left="0"/>
              <w:jc w:val="both"/>
              <w:rPr>
                <w:rFonts w:ascii="Arial" w:hAnsi="Arial" w:cs="Arial"/>
              </w:rPr>
            </w:pPr>
            <w:r w:rsidRPr="00646E76">
              <w:rPr>
                <w:rFonts w:ascii="Arial" w:hAnsi="Arial" w:cs="Arial"/>
              </w:rPr>
              <w:t>(в соотв. Со схемой 1, ГЧ)</w:t>
            </w:r>
          </w:p>
        </w:tc>
        <w:tc>
          <w:tcPr>
            <w:tcW w:w="2551" w:type="dxa"/>
            <w:vAlign w:val="center"/>
          </w:tcPr>
          <w:p w14:paraId="0562F129" w14:textId="77777777" w:rsidR="00302C38" w:rsidRPr="00646E76" w:rsidRDefault="00302C38" w:rsidP="00646E76">
            <w:pPr>
              <w:jc w:val="both"/>
              <w:rPr>
                <w:rFonts w:ascii="Arial" w:hAnsi="Arial" w:cs="Arial"/>
              </w:rPr>
            </w:pPr>
            <w:r w:rsidRPr="00646E76">
              <w:rPr>
                <w:rFonts w:ascii="Arial" w:hAnsi="Arial" w:cs="Arial"/>
              </w:rPr>
              <w:t>Площадь ЗУ, кв. м</w:t>
            </w:r>
          </w:p>
        </w:tc>
        <w:tc>
          <w:tcPr>
            <w:tcW w:w="2161" w:type="dxa"/>
            <w:vAlign w:val="center"/>
          </w:tcPr>
          <w:p w14:paraId="3FCA58DC" w14:textId="77777777" w:rsidR="00302C38" w:rsidRPr="00646E76" w:rsidRDefault="00302C38" w:rsidP="00646E76">
            <w:pPr>
              <w:jc w:val="both"/>
              <w:rPr>
                <w:rFonts w:ascii="Arial" w:hAnsi="Arial" w:cs="Arial"/>
              </w:rPr>
            </w:pPr>
            <w:r w:rsidRPr="00646E76">
              <w:rPr>
                <w:rFonts w:ascii="Arial" w:hAnsi="Arial" w:cs="Arial"/>
              </w:rPr>
              <w:t>Возможная площадь застройки земельного участка, кв. м</w:t>
            </w:r>
          </w:p>
        </w:tc>
        <w:tc>
          <w:tcPr>
            <w:tcW w:w="2317" w:type="dxa"/>
            <w:vAlign w:val="center"/>
          </w:tcPr>
          <w:p w14:paraId="50BFB4C8" w14:textId="77777777" w:rsidR="00302C38" w:rsidRPr="00646E76" w:rsidRDefault="00302C38" w:rsidP="00646E76">
            <w:pPr>
              <w:jc w:val="both"/>
              <w:rPr>
                <w:rFonts w:ascii="Arial" w:hAnsi="Arial" w:cs="Arial"/>
              </w:rPr>
            </w:pPr>
            <w:r w:rsidRPr="00646E76">
              <w:rPr>
                <w:rFonts w:ascii="Arial" w:hAnsi="Arial" w:cs="Arial"/>
              </w:rPr>
              <w:t xml:space="preserve">Необходимая </w:t>
            </w:r>
          </w:p>
          <w:p w14:paraId="658733B9" w14:textId="77777777" w:rsidR="00302C38" w:rsidRPr="00646E76" w:rsidRDefault="00302C38" w:rsidP="00646E76">
            <w:pPr>
              <w:jc w:val="both"/>
              <w:rPr>
                <w:rFonts w:ascii="Arial" w:hAnsi="Arial" w:cs="Arial"/>
              </w:rPr>
            </w:pPr>
            <w:r w:rsidRPr="00646E76">
              <w:rPr>
                <w:rFonts w:ascii="Arial" w:hAnsi="Arial" w:cs="Arial"/>
              </w:rPr>
              <w:t>площадь озелененных территорий земельного участка, кв. м</w:t>
            </w:r>
          </w:p>
        </w:tc>
      </w:tr>
      <w:tr w:rsidR="00302C38" w:rsidRPr="00646E76" w14:paraId="2C49C502" w14:textId="77777777" w:rsidTr="00646E76">
        <w:trPr>
          <w:jc w:val="right"/>
        </w:trPr>
        <w:tc>
          <w:tcPr>
            <w:tcW w:w="2311" w:type="dxa"/>
          </w:tcPr>
          <w:p w14:paraId="13CDCBA3" w14:textId="77777777" w:rsidR="00302C38" w:rsidRPr="00646E76" w:rsidRDefault="008532CA" w:rsidP="008532CA">
            <w:pPr>
              <w:pStyle w:val="af8"/>
              <w:ind w:left="567"/>
              <w:jc w:val="both"/>
              <w:rPr>
                <w:rFonts w:ascii="Arial" w:hAnsi="Arial" w:cs="Arial"/>
              </w:rPr>
            </w:pPr>
            <w:r>
              <w:rPr>
                <w:rFonts w:ascii="Arial" w:hAnsi="Arial" w:cs="Arial"/>
              </w:rPr>
              <w:t>1</w:t>
            </w:r>
          </w:p>
        </w:tc>
        <w:tc>
          <w:tcPr>
            <w:tcW w:w="2551" w:type="dxa"/>
          </w:tcPr>
          <w:p w14:paraId="5909EC94" w14:textId="77777777" w:rsidR="00302C38" w:rsidRPr="00646E76" w:rsidRDefault="00302C38" w:rsidP="00646E76">
            <w:pPr>
              <w:ind w:firstLine="567"/>
              <w:jc w:val="both"/>
              <w:rPr>
                <w:rFonts w:ascii="Arial" w:hAnsi="Arial" w:cs="Arial"/>
              </w:rPr>
            </w:pPr>
            <w:r w:rsidRPr="00646E76">
              <w:rPr>
                <w:rFonts w:ascii="Arial" w:hAnsi="Arial" w:cs="Arial"/>
              </w:rPr>
              <w:t>20735</w:t>
            </w:r>
          </w:p>
        </w:tc>
        <w:tc>
          <w:tcPr>
            <w:tcW w:w="2161" w:type="dxa"/>
            <w:vAlign w:val="bottom"/>
          </w:tcPr>
          <w:p w14:paraId="6CC5C4BA" w14:textId="77777777" w:rsidR="00302C38" w:rsidRPr="00646E76" w:rsidRDefault="00302C38" w:rsidP="00646E76">
            <w:pPr>
              <w:ind w:firstLine="567"/>
              <w:jc w:val="both"/>
              <w:rPr>
                <w:rFonts w:ascii="Arial" w:hAnsi="Arial" w:cs="Arial"/>
              </w:rPr>
            </w:pPr>
            <w:r w:rsidRPr="00646E76">
              <w:rPr>
                <w:rFonts w:ascii="Arial" w:hAnsi="Arial" w:cs="Arial"/>
              </w:rPr>
              <w:t>124410</w:t>
            </w:r>
          </w:p>
        </w:tc>
        <w:tc>
          <w:tcPr>
            <w:tcW w:w="2317" w:type="dxa"/>
            <w:vAlign w:val="bottom"/>
          </w:tcPr>
          <w:p w14:paraId="7A19010A" w14:textId="77777777" w:rsidR="00302C38" w:rsidRPr="00646E76" w:rsidRDefault="00302C38" w:rsidP="00646E76">
            <w:pPr>
              <w:ind w:firstLine="567"/>
              <w:jc w:val="both"/>
              <w:rPr>
                <w:rFonts w:ascii="Arial" w:hAnsi="Arial" w:cs="Arial"/>
              </w:rPr>
            </w:pPr>
            <w:r w:rsidRPr="00646E76">
              <w:rPr>
                <w:rFonts w:ascii="Arial" w:hAnsi="Arial" w:cs="Arial"/>
              </w:rPr>
              <w:t>6220,5</w:t>
            </w:r>
          </w:p>
        </w:tc>
      </w:tr>
      <w:tr w:rsidR="00302C38" w:rsidRPr="00646E76" w14:paraId="22F84A3F" w14:textId="77777777" w:rsidTr="00646E76">
        <w:trPr>
          <w:jc w:val="right"/>
        </w:trPr>
        <w:tc>
          <w:tcPr>
            <w:tcW w:w="2311" w:type="dxa"/>
          </w:tcPr>
          <w:p w14:paraId="2517B89E" w14:textId="77777777" w:rsidR="00302C38" w:rsidRPr="00646E76" w:rsidRDefault="008532CA" w:rsidP="008532CA">
            <w:pPr>
              <w:pStyle w:val="af8"/>
              <w:ind w:left="567"/>
              <w:jc w:val="both"/>
              <w:rPr>
                <w:rFonts w:ascii="Arial" w:hAnsi="Arial" w:cs="Arial"/>
              </w:rPr>
            </w:pPr>
            <w:r>
              <w:rPr>
                <w:rFonts w:ascii="Arial" w:hAnsi="Arial" w:cs="Arial"/>
              </w:rPr>
              <w:t>2</w:t>
            </w:r>
          </w:p>
        </w:tc>
        <w:tc>
          <w:tcPr>
            <w:tcW w:w="2551" w:type="dxa"/>
          </w:tcPr>
          <w:p w14:paraId="1A12458A" w14:textId="77777777" w:rsidR="00302C38" w:rsidRPr="00646E76" w:rsidRDefault="00302C38" w:rsidP="00646E76">
            <w:pPr>
              <w:ind w:firstLine="567"/>
              <w:jc w:val="both"/>
              <w:rPr>
                <w:rFonts w:ascii="Arial" w:hAnsi="Arial" w:cs="Arial"/>
              </w:rPr>
            </w:pPr>
            <w:r w:rsidRPr="00646E76">
              <w:rPr>
                <w:rFonts w:ascii="Arial" w:hAnsi="Arial" w:cs="Arial"/>
              </w:rPr>
              <w:t>28827</w:t>
            </w:r>
          </w:p>
        </w:tc>
        <w:tc>
          <w:tcPr>
            <w:tcW w:w="2161" w:type="dxa"/>
            <w:vAlign w:val="bottom"/>
          </w:tcPr>
          <w:p w14:paraId="4A028531" w14:textId="77777777" w:rsidR="00302C38" w:rsidRPr="00646E76" w:rsidRDefault="00302C38" w:rsidP="00646E76">
            <w:pPr>
              <w:ind w:firstLine="567"/>
              <w:jc w:val="both"/>
              <w:rPr>
                <w:rFonts w:ascii="Arial" w:hAnsi="Arial" w:cs="Arial"/>
              </w:rPr>
            </w:pPr>
            <w:r w:rsidRPr="00646E76">
              <w:rPr>
                <w:rFonts w:ascii="Arial" w:hAnsi="Arial" w:cs="Arial"/>
              </w:rPr>
              <w:t>172962</w:t>
            </w:r>
          </w:p>
        </w:tc>
        <w:tc>
          <w:tcPr>
            <w:tcW w:w="2317" w:type="dxa"/>
            <w:vAlign w:val="bottom"/>
          </w:tcPr>
          <w:p w14:paraId="5DBC7C45" w14:textId="77777777" w:rsidR="00302C38" w:rsidRPr="00646E76" w:rsidRDefault="00302C38" w:rsidP="00646E76">
            <w:pPr>
              <w:ind w:firstLine="567"/>
              <w:jc w:val="both"/>
              <w:rPr>
                <w:rFonts w:ascii="Arial" w:hAnsi="Arial" w:cs="Arial"/>
              </w:rPr>
            </w:pPr>
            <w:r w:rsidRPr="00646E76">
              <w:rPr>
                <w:rFonts w:ascii="Arial" w:hAnsi="Arial" w:cs="Arial"/>
              </w:rPr>
              <w:t>8648,1</w:t>
            </w:r>
          </w:p>
        </w:tc>
      </w:tr>
      <w:tr w:rsidR="00302C38" w:rsidRPr="00646E76" w14:paraId="2EB13D22" w14:textId="77777777" w:rsidTr="00646E76">
        <w:trPr>
          <w:jc w:val="right"/>
        </w:trPr>
        <w:tc>
          <w:tcPr>
            <w:tcW w:w="2311" w:type="dxa"/>
          </w:tcPr>
          <w:p w14:paraId="2A450AEF" w14:textId="77777777" w:rsidR="00302C38" w:rsidRPr="00646E76" w:rsidRDefault="008532CA" w:rsidP="008532CA">
            <w:pPr>
              <w:pStyle w:val="af8"/>
              <w:ind w:left="567"/>
              <w:jc w:val="both"/>
              <w:rPr>
                <w:rFonts w:ascii="Arial" w:hAnsi="Arial" w:cs="Arial"/>
              </w:rPr>
            </w:pPr>
            <w:r>
              <w:rPr>
                <w:rFonts w:ascii="Arial" w:hAnsi="Arial" w:cs="Arial"/>
              </w:rPr>
              <w:t>3</w:t>
            </w:r>
          </w:p>
        </w:tc>
        <w:tc>
          <w:tcPr>
            <w:tcW w:w="2551" w:type="dxa"/>
          </w:tcPr>
          <w:p w14:paraId="35C14792" w14:textId="77777777" w:rsidR="00302C38" w:rsidRPr="00646E76" w:rsidRDefault="00302C38" w:rsidP="00646E76">
            <w:pPr>
              <w:ind w:firstLine="567"/>
              <w:jc w:val="both"/>
              <w:rPr>
                <w:rFonts w:ascii="Arial" w:hAnsi="Arial" w:cs="Arial"/>
              </w:rPr>
            </w:pPr>
            <w:r w:rsidRPr="00646E76">
              <w:rPr>
                <w:rFonts w:ascii="Arial" w:hAnsi="Arial" w:cs="Arial"/>
              </w:rPr>
              <w:t>17873</w:t>
            </w:r>
          </w:p>
        </w:tc>
        <w:tc>
          <w:tcPr>
            <w:tcW w:w="2161" w:type="dxa"/>
            <w:vAlign w:val="bottom"/>
          </w:tcPr>
          <w:p w14:paraId="52E37039" w14:textId="77777777" w:rsidR="00302C38" w:rsidRPr="00646E76" w:rsidRDefault="00302C38" w:rsidP="00646E76">
            <w:pPr>
              <w:ind w:firstLine="567"/>
              <w:jc w:val="both"/>
              <w:rPr>
                <w:rFonts w:ascii="Arial" w:hAnsi="Arial" w:cs="Arial"/>
              </w:rPr>
            </w:pPr>
            <w:r w:rsidRPr="00646E76">
              <w:rPr>
                <w:rFonts w:ascii="Arial" w:hAnsi="Arial" w:cs="Arial"/>
              </w:rPr>
              <w:t>107238</w:t>
            </w:r>
          </w:p>
        </w:tc>
        <w:tc>
          <w:tcPr>
            <w:tcW w:w="2317" w:type="dxa"/>
            <w:vAlign w:val="bottom"/>
          </w:tcPr>
          <w:p w14:paraId="7A551FC8" w14:textId="77777777" w:rsidR="00302C38" w:rsidRPr="00646E76" w:rsidRDefault="00302C38" w:rsidP="00646E76">
            <w:pPr>
              <w:ind w:firstLine="567"/>
              <w:jc w:val="both"/>
              <w:rPr>
                <w:rFonts w:ascii="Arial" w:hAnsi="Arial" w:cs="Arial"/>
              </w:rPr>
            </w:pPr>
            <w:r w:rsidRPr="00646E76">
              <w:rPr>
                <w:rFonts w:ascii="Arial" w:hAnsi="Arial" w:cs="Arial"/>
              </w:rPr>
              <w:t>5361,9</w:t>
            </w:r>
          </w:p>
        </w:tc>
      </w:tr>
      <w:tr w:rsidR="00302C38" w:rsidRPr="00646E76" w14:paraId="19B86117" w14:textId="77777777" w:rsidTr="00646E76">
        <w:trPr>
          <w:jc w:val="right"/>
        </w:trPr>
        <w:tc>
          <w:tcPr>
            <w:tcW w:w="2311" w:type="dxa"/>
          </w:tcPr>
          <w:p w14:paraId="60831665" w14:textId="77777777" w:rsidR="00302C38" w:rsidRPr="00646E76" w:rsidRDefault="008532CA" w:rsidP="008532CA">
            <w:pPr>
              <w:pStyle w:val="af8"/>
              <w:ind w:left="567"/>
              <w:jc w:val="both"/>
              <w:rPr>
                <w:rFonts w:ascii="Arial" w:hAnsi="Arial" w:cs="Arial"/>
              </w:rPr>
            </w:pPr>
            <w:r>
              <w:rPr>
                <w:rFonts w:ascii="Arial" w:hAnsi="Arial" w:cs="Arial"/>
              </w:rPr>
              <w:t>4</w:t>
            </w:r>
          </w:p>
        </w:tc>
        <w:tc>
          <w:tcPr>
            <w:tcW w:w="2551" w:type="dxa"/>
          </w:tcPr>
          <w:p w14:paraId="1FFF00C0" w14:textId="77777777" w:rsidR="00302C38" w:rsidRPr="00646E76" w:rsidRDefault="00302C38" w:rsidP="00646E76">
            <w:pPr>
              <w:ind w:firstLine="567"/>
              <w:jc w:val="both"/>
              <w:rPr>
                <w:rFonts w:ascii="Arial" w:hAnsi="Arial" w:cs="Arial"/>
              </w:rPr>
            </w:pPr>
            <w:r w:rsidRPr="00646E76">
              <w:rPr>
                <w:rFonts w:ascii="Arial" w:hAnsi="Arial" w:cs="Arial"/>
              </w:rPr>
              <w:t>14196</w:t>
            </w:r>
          </w:p>
        </w:tc>
        <w:tc>
          <w:tcPr>
            <w:tcW w:w="2161" w:type="dxa"/>
            <w:vAlign w:val="bottom"/>
          </w:tcPr>
          <w:p w14:paraId="14CC9A59" w14:textId="77777777" w:rsidR="00302C38" w:rsidRPr="00646E76" w:rsidRDefault="00302C38" w:rsidP="00646E76">
            <w:pPr>
              <w:ind w:firstLine="567"/>
              <w:jc w:val="both"/>
              <w:rPr>
                <w:rFonts w:ascii="Arial" w:hAnsi="Arial" w:cs="Arial"/>
              </w:rPr>
            </w:pPr>
            <w:r w:rsidRPr="00646E76">
              <w:rPr>
                <w:rFonts w:ascii="Arial" w:hAnsi="Arial" w:cs="Arial"/>
              </w:rPr>
              <w:t>85176</w:t>
            </w:r>
          </w:p>
        </w:tc>
        <w:tc>
          <w:tcPr>
            <w:tcW w:w="2317" w:type="dxa"/>
            <w:vAlign w:val="bottom"/>
          </w:tcPr>
          <w:p w14:paraId="0849FE95" w14:textId="77777777" w:rsidR="00302C38" w:rsidRPr="00646E76" w:rsidRDefault="00302C38" w:rsidP="00646E76">
            <w:pPr>
              <w:ind w:firstLine="567"/>
              <w:jc w:val="both"/>
              <w:rPr>
                <w:rFonts w:ascii="Arial" w:hAnsi="Arial" w:cs="Arial"/>
              </w:rPr>
            </w:pPr>
            <w:r w:rsidRPr="00646E76">
              <w:rPr>
                <w:rFonts w:ascii="Arial" w:hAnsi="Arial" w:cs="Arial"/>
              </w:rPr>
              <w:t>4258,8</w:t>
            </w:r>
          </w:p>
        </w:tc>
      </w:tr>
      <w:tr w:rsidR="00302C38" w:rsidRPr="00646E76" w14:paraId="282F952D" w14:textId="77777777" w:rsidTr="00646E76">
        <w:trPr>
          <w:jc w:val="right"/>
        </w:trPr>
        <w:tc>
          <w:tcPr>
            <w:tcW w:w="2311" w:type="dxa"/>
          </w:tcPr>
          <w:p w14:paraId="5171635B" w14:textId="77777777" w:rsidR="00302C38" w:rsidRPr="00646E76" w:rsidRDefault="008532CA" w:rsidP="008532CA">
            <w:pPr>
              <w:pStyle w:val="af8"/>
              <w:ind w:left="567"/>
              <w:jc w:val="both"/>
              <w:rPr>
                <w:rFonts w:ascii="Arial" w:hAnsi="Arial" w:cs="Arial"/>
              </w:rPr>
            </w:pPr>
            <w:r>
              <w:rPr>
                <w:rFonts w:ascii="Arial" w:hAnsi="Arial" w:cs="Arial"/>
              </w:rPr>
              <w:t>5</w:t>
            </w:r>
          </w:p>
        </w:tc>
        <w:tc>
          <w:tcPr>
            <w:tcW w:w="2551" w:type="dxa"/>
          </w:tcPr>
          <w:p w14:paraId="05FD7626" w14:textId="77777777" w:rsidR="00302C38" w:rsidRPr="00646E76" w:rsidRDefault="00302C38" w:rsidP="00646E76">
            <w:pPr>
              <w:ind w:firstLine="567"/>
              <w:jc w:val="both"/>
              <w:rPr>
                <w:rFonts w:ascii="Arial" w:hAnsi="Arial" w:cs="Arial"/>
              </w:rPr>
            </w:pPr>
            <w:r w:rsidRPr="00646E76">
              <w:rPr>
                <w:rFonts w:ascii="Arial" w:hAnsi="Arial" w:cs="Arial"/>
              </w:rPr>
              <w:t>13676</w:t>
            </w:r>
          </w:p>
        </w:tc>
        <w:tc>
          <w:tcPr>
            <w:tcW w:w="2161" w:type="dxa"/>
            <w:vAlign w:val="bottom"/>
          </w:tcPr>
          <w:p w14:paraId="67AA4C58" w14:textId="77777777" w:rsidR="00302C38" w:rsidRPr="00646E76" w:rsidRDefault="00302C38" w:rsidP="00646E76">
            <w:pPr>
              <w:ind w:firstLine="567"/>
              <w:jc w:val="both"/>
              <w:rPr>
                <w:rFonts w:ascii="Arial" w:hAnsi="Arial" w:cs="Arial"/>
              </w:rPr>
            </w:pPr>
            <w:r w:rsidRPr="00646E76">
              <w:rPr>
                <w:rFonts w:ascii="Arial" w:hAnsi="Arial" w:cs="Arial"/>
              </w:rPr>
              <w:t>82056</w:t>
            </w:r>
          </w:p>
        </w:tc>
        <w:tc>
          <w:tcPr>
            <w:tcW w:w="2317" w:type="dxa"/>
            <w:vAlign w:val="bottom"/>
          </w:tcPr>
          <w:p w14:paraId="0B3FC32F" w14:textId="77777777" w:rsidR="00302C38" w:rsidRPr="00646E76" w:rsidRDefault="00302C38" w:rsidP="00646E76">
            <w:pPr>
              <w:ind w:firstLine="567"/>
              <w:jc w:val="both"/>
              <w:rPr>
                <w:rFonts w:ascii="Arial" w:hAnsi="Arial" w:cs="Arial"/>
              </w:rPr>
            </w:pPr>
            <w:r w:rsidRPr="00646E76">
              <w:rPr>
                <w:rFonts w:ascii="Arial" w:hAnsi="Arial" w:cs="Arial"/>
              </w:rPr>
              <w:t>4102,8</w:t>
            </w:r>
          </w:p>
        </w:tc>
      </w:tr>
      <w:tr w:rsidR="00302C38" w:rsidRPr="00646E76" w14:paraId="0C13A603" w14:textId="77777777" w:rsidTr="00646E76">
        <w:trPr>
          <w:jc w:val="right"/>
        </w:trPr>
        <w:tc>
          <w:tcPr>
            <w:tcW w:w="2311" w:type="dxa"/>
          </w:tcPr>
          <w:p w14:paraId="447AB48B" w14:textId="77777777" w:rsidR="00302C38" w:rsidRPr="00646E76" w:rsidRDefault="008532CA" w:rsidP="008532CA">
            <w:pPr>
              <w:pStyle w:val="af8"/>
              <w:ind w:left="567"/>
              <w:jc w:val="both"/>
              <w:rPr>
                <w:rFonts w:ascii="Arial" w:hAnsi="Arial" w:cs="Arial"/>
              </w:rPr>
            </w:pPr>
            <w:r>
              <w:rPr>
                <w:rFonts w:ascii="Arial" w:hAnsi="Arial" w:cs="Arial"/>
              </w:rPr>
              <w:t>6</w:t>
            </w:r>
          </w:p>
        </w:tc>
        <w:tc>
          <w:tcPr>
            <w:tcW w:w="2551" w:type="dxa"/>
          </w:tcPr>
          <w:p w14:paraId="326D0021" w14:textId="77777777" w:rsidR="00302C38" w:rsidRPr="00646E76" w:rsidRDefault="00302C38" w:rsidP="00646E76">
            <w:pPr>
              <w:ind w:firstLine="567"/>
              <w:jc w:val="both"/>
              <w:rPr>
                <w:rFonts w:ascii="Arial" w:hAnsi="Arial" w:cs="Arial"/>
              </w:rPr>
            </w:pPr>
            <w:r w:rsidRPr="00646E76">
              <w:rPr>
                <w:rFonts w:ascii="Arial" w:hAnsi="Arial" w:cs="Arial"/>
              </w:rPr>
              <w:t>16187</w:t>
            </w:r>
          </w:p>
        </w:tc>
        <w:tc>
          <w:tcPr>
            <w:tcW w:w="2161" w:type="dxa"/>
            <w:vAlign w:val="bottom"/>
          </w:tcPr>
          <w:p w14:paraId="1AAABE58" w14:textId="77777777" w:rsidR="00302C38" w:rsidRPr="00646E76" w:rsidRDefault="00302C38" w:rsidP="00646E76">
            <w:pPr>
              <w:ind w:firstLine="567"/>
              <w:jc w:val="both"/>
              <w:rPr>
                <w:rFonts w:ascii="Arial" w:hAnsi="Arial" w:cs="Arial"/>
              </w:rPr>
            </w:pPr>
            <w:r w:rsidRPr="00646E76">
              <w:rPr>
                <w:rFonts w:ascii="Arial" w:hAnsi="Arial" w:cs="Arial"/>
              </w:rPr>
              <w:t>97122</w:t>
            </w:r>
          </w:p>
        </w:tc>
        <w:tc>
          <w:tcPr>
            <w:tcW w:w="2317" w:type="dxa"/>
            <w:vAlign w:val="bottom"/>
          </w:tcPr>
          <w:p w14:paraId="2354ECF8" w14:textId="77777777" w:rsidR="00302C38" w:rsidRPr="00646E76" w:rsidRDefault="00302C38" w:rsidP="00646E76">
            <w:pPr>
              <w:ind w:firstLine="567"/>
              <w:jc w:val="both"/>
              <w:rPr>
                <w:rFonts w:ascii="Arial" w:hAnsi="Arial" w:cs="Arial"/>
              </w:rPr>
            </w:pPr>
            <w:r w:rsidRPr="00646E76">
              <w:rPr>
                <w:rFonts w:ascii="Arial" w:hAnsi="Arial" w:cs="Arial"/>
              </w:rPr>
              <w:t>4856,1</w:t>
            </w:r>
          </w:p>
        </w:tc>
      </w:tr>
      <w:tr w:rsidR="00302C38" w:rsidRPr="00646E76" w14:paraId="55D3BBB6" w14:textId="77777777" w:rsidTr="00646E76">
        <w:trPr>
          <w:jc w:val="right"/>
        </w:trPr>
        <w:tc>
          <w:tcPr>
            <w:tcW w:w="2311" w:type="dxa"/>
          </w:tcPr>
          <w:p w14:paraId="68D4723E" w14:textId="77777777" w:rsidR="00302C38" w:rsidRPr="00646E76" w:rsidRDefault="008532CA" w:rsidP="008532CA">
            <w:pPr>
              <w:pStyle w:val="af8"/>
              <w:ind w:left="567"/>
              <w:jc w:val="both"/>
              <w:rPr>
                <w:rFonts w:ascii="Arial" w:hAnsi="Arial" w:cs="Arial"/>
              </w:rPr>
            </w:pPr>
            <w:r>
              <w:rPr>
                <w:rFonts w:ascii="Arial" w:hAnsi="Arial" w:cs="Arial"/>
              </w:rPr>
              <w:t>7</w:t>
            </w:r>
          </w:p>
        </w:tc>
        <w:tc>
          <w:tcPr>
            <w:tcW w:w="2551" w:type="dxa"/>
          </w:tcPr>
          <w:p w14:paraId="392F945C" w14:textId="77777777" w:rsidR="00302C38" w:rsidRPr="00646E76" w:rsidRDefault="00302C38" w:rsidP="00646E76">
            <w:pPr>
              <w:ind w:firstLine="567"/>
              <w:jc w:val="both"/>
              <w:rPr>
                <w:rFonts w:ascii="Arial" w:hAnsi="Arial" w:cs="Arial"/>
              </w:rPr>
            </w:pPr>
            <w:r w:rsidRPr="00646E76">
              <w:rPr>
                <w:rFonts w:ascii="Arial" w:hAnsi="Arial" w:cs="Arial"/>
              </w:rPr>
              <w:t>15933</w:t>
            </w:r>
          </w:p>
        </w:tc>
        <w:tc>
          <w:tcPr>
            <w:tcW w:w="2161" w:type="dxa"/>
            <w:vAlign w:val="bottom"/>
          </w:tcPr>
          <w:p w14:paraId="715B4D1C" w14:textId="77777777" w:rsidR="00302C38" w:rsidRPr="00646E76" w:rsidRDefault="00302C38" w:rsidP="00646E76">
            <w:pPr>
              <w:ind w:firstLine="567"/>
              <w:jc w:val="both"/>
              <w:rPr>
                <w:rFonts w:ascii="Arial" w:hAnsi="Arial" w:cs="Arial"/>
              </w:rPr>
            </w:pPr>
            <w:r w:rsidRPr="00646E76">
              <w:rPr>
                <w:rFonts w:ascii="Arial" w:hAnsi="Arial" w:cs="Arial"/>
              </w:rPr>
              <w:t>95598</w:t>
            </w:r>
          </w:p>
        </w:tc>
        <w:tc>
          <w:tcPr>
            <w:tcW w:w="2317" w:type="dxa"/>
            <w:vAlign w:val="bottom"/>
          </w:tcPr>
          <w:p w14:paraId="56AA1425" w14:textId="77777777" w:rsidR="00302C38" w:rsidRPr="00646E76" w:rsidRDefault="00302C38" w:rsidP="00646E76">
            <w:pPr>
              <w:ind w:firstLine="567"/>
              <w:jc w:val="both"/>
              <w:rPr>
                <w:rFonts w:ascii="Arial" w:hAnsi="Arial" w:cs="Arial"/>
              </w:rPr>
            </w:pPr>
            <w:r w:rsidRPr="00646E76">
              <w:rPr>
                <w:rFonts w:ascii="Arial" w:hAnsi="Arial" w:cs="Arial"/>
              </w:rPr>
              <w:t>4779,9</w:t>
            </w:r>
          </w:p>
        </w:tc>
      </w:tr>
      <w:tr w:rsidR="00302C38" w:rsidRPr="00646E76" w14:paraId="2BD4D7B9" w14:textId="77777777" w:rsidTr="00646E76">
        <w:trPr>
          <w:jc w:val="right"/>
        </w:trPr>
        <w:tc>
          <w:tcPr>
            <w:tcW w:w="2311" w:type="dxa"/>
          </w:tcPr>
          <w:p w14:paraId="36D52104" w14:textId="77777777" w:rsidR="00302C38" w:rsidRPr="00646E76" w:rsidRDefault="008532CA" w:rsidP="008532CA">
            <w:pPr>
              <w:pStyle w:val="af8"/>
              <w:ind w:left="567"/>
              <w:jc w:val="both"/>
              <w:rPr>
                <w:rFonts w:ascii="Arial" w:hAnsi="Arial" w:cs="Arial"/>
              </w:rPr>
            </w:pPr>
            <w:r>
              <w:rPr>
                <w:rFonts w:ascii="Arial" w:hAnsi="Arial" w:cs="Arial"/>
              </w:rPr>
              <w:t>8</w:t>
            </w:r>
          </w:p>
        </w:tc>
        <w:tc>
          <w:tcPr>
            <w:tcW w:w="2551" w:type="dxa"/>
          </w:tcPr>
          <w:p w14:paraId="29605F83" w14:textId="77777777" w:rsidR="00302C38" w:rsidRPr="00646E76" w:rsidRDefault="00302C38" w:rsidP="00646E76">
            <w:pPr>
              <w:ind w:firstLine="567"/>
              <w:jc w:val="both"/>
              <w:rPr>
                <w:rFonts w:ascii="Arial" w:hAnsi="Arial" w:cs="Arial"/>
              </w:rPr>
            </w:pPr>
            <w:r w:rsidRPr="00646E76">
              <w:rPr>
                <w:rFonts w:ascii="Arial" w:hAnsi="Arial" w:cs="Arial"/>
              </w:rPr>
              <w:t>17277</w:t>
            </w:r>
          </w:p>
        </w:tc>
        <w:tc>
          <w:tcPr>
            <w:tcW w:w="2161" w:type="dxa"/>
            <w:vAlign w:val="bottom"/>
          </w:tcPr>
          <w:p w14:paraId="713CDBE2" w14:textId="77777777" w:rsidR="00302C38" w:rsidRPr="00646E76" w:rsidRDefault="00302C38" w:rsidP="00646E76">
            <w:pPr>
              <w:ind w:firstLine="567"/>
              <w:jc w:val="both"/>
              <w:rPr>
                <w:rFonts w:ascii="Arial" w:hAnsi="Arial" w:cs="Arial"/>
              </w:rPr>
            </w:pPr>
            <w:r w:rsidRPr="00646E76">
              <w:rPr>
                <w:rFonts w:ascii="Arial" w:hAnsi="Arial" w:cs="Arial"/>
              </w:rPr>
              <w:t>103662</w:t>
            </w:r>
          </w:p>
        </w:tc>
        <w:tc>
          <w:tcPr>
            <w:tcW w:w="2317" w:type="dxa"/>
            <w:vAlign w:val="bottom"/>
          </w:tcPr>
          <w:p w14:paraId="46CC6F40" w14:textId="77777777" w:rsidR="00302C38" w:rsidRPr="00646E76" w:rsidRDefault="00302C38" w:rsidP="00646E76">
            <w:pPr>
              <w:ind w:firstLine="567"/>
              <w:jc w:val="both"/>
              <w:rPr>
                <w:rFonts w:ascii="Arial" w:hAnsi="Arial" w:cs="Arial"/>
              </w:rPr>
            </w:pPr>
            <w:r w:rsidRPr="00646E76">
              <w:rPr>
                <w:rFonts w:ascii="Arial" w:hAnsi="Arial" w:cs="Arial"/>
              </w:rPr>
              <w:t>5183,1</w:t>
            </w:r>
          </w:p>
        </w:tc>
      </w:tr>
      <w:tr w:rsidR="00302C38" w:rsidRPr="00646E76" w14:paraId="68A69B99" w14:textId="77777777" w:rsidTr="00646E76">
        <w:trPr>
          <w:jc w:val="right"/>
        </w:trPr>
        <w:tc>
          <w:tcPr>
            <w:tcW w:w="2311" w:type="dxa"/>
          </w:tcPr>
          <w:p w14:paraId="1F649625" w14:textId="77777777" w:rsidR="00302C38" w:rsidRPr="00646E76" w:rsidRDefault="008532CA" w:rsidP="008532CA">
            <w:pPr>
              <w:pStyle w:val="af8"/>
              <w:ind w:left="567"/>
              <w:jc w:val="both"/>
              <w:rPr>
                <w:rFonts w:ascii="Arial" w:hAnsi="Arial" w:cs="Arial"/>
              </w:rPr>
            </w:pPr>
            <w:r>
              <w:rPr>
                <w:rFonts w:ascii="Arial" w:hAnsi="Arial" w:cs="Arial"/>
              </w:rPr>
              <w:t>9</w:t>
            </w:r>
          </w:p>
        </w:tc>
        <w:tc>
          <w:tcPr>
            <w:tcW w:w="2551" w:type="dxa"/>
          </w:tcPr>
          <w:p w14:paraId="70E0DD49" w14:textId="77777777" w:rsidR="00302C38" w:rsidRPr="00646E76" w:rsidRDefault="00302C38" w:rsidP="00646E76">
            <w:pPr>
              <w:ind w:firstLine="567"/>
              <w:jc w:val="both"/>
              <w:rPr>
                <w:rFonts w:ascii="Arial" w:hAnsi="Arial" w:cs="Arial"/>
              </w:rPr>
            </w:pPr>
            <w:r w:rsidRPr="00646E76">
              <w:rPr>
                <w:rFonts w:ascii="Arial" w:hAnsi="Arial" w:cs="Arial"/>
              </w:rPr>
              <w:t>56091</w:t>
            </w:r>
          </w:p>
        </w:tc>
        <w:tc>
          <w:tcPr>
            <w:tcW w:w="2161" w:type="dxa"/>
            <w:vAlign w:val="bottom"/>
          </w:tcPr>
          <w:p w14:paraId="7D961D2C" w14:textId="77777777" w:rsidR="00302C38" w:rsidRPr="00646E76" w:rsidRDefault="00302C38" w:rsidP="00646E76">
            <w:pPr>
              <w:ind w:firstLine="567"/>
              <w:jc w:val="both"/>
              <w:rPr>
                <w:rFonts w:ascii="Arial" w:hAnsi="Arial" w:cs="Arial"/>
              </w:rPr>
            </w:pPr>
            <w:r w:rsidRPr="00646E76">
              <w:rPr>
                <w:rFonts w:ascii="Arial" w:hAnsi="Arial" w:cs="Arial"/>
              </w:rPr>
              <w:t>336546</w:t>
            </w:r>
          </w:p>
        </w:tc>
        <w:tc>
          <w:tcPr>
            <w:tcW w:w="2317" w:type="dxa"/>
            <w:vAlign w:val="bottom"/>
          </w:tcPr>
          <w:p w14:paraId="02EA114E" w14:textId="77777777" w:rsidR="00302C38" w:rsidRPr="00646E76" w:rsidRDefault="00302C38" w:rsidP="00646E76">
            <w:pPr>
              <w:ind w:firstLine="567"/>
              <w:jc w:val="both"/>
              <w:rPr>
                <w:rFonts w:ascii="Arial" w:hAnsi="Arial" w:cs="Arial"/>
              </w:rPr>
            </w:pPr>
            <w:r w:rsidRPr="00646E76">
              <w:rPr>
                <w:rFonts w:ascii="Arial" w:hAnsi="Arial" w:cs="Arial"/>
              </w:rPr>
              <w:t>16827,3</w:t>
            </w:r>
          </w:p>
        </w:tc>
      </w:tr>
      <w:tr w:rsidR="00302C38" w:rsidRPr="00646E76" w14:paraId="7D52967E" w14:textId="77777777" w:rsidTr="00646E76">
        <w:trPr>
          <w:jc w:val="right"/>
        </w:trPr>
        <w:tc>
          <w:tcPr>
            <w:tcW w:w="2311" w:type="dxa"/>
          </w:tcPr>
          <w:p w14:paraId="5AAC3A9D" w14:textId="77777777" w:rsidR="00302C38" w:rsidRPr="00646E76" w:rsidRDefault="008532CA" w:rsidP="008532CA">
            <w:pPr>
              <w:pStyle w:val="af8"/>
              <w:ind w:left="567"/>
              <w:jc w:val="both"/>
              <w:rPr>
                <w:rFonts w:ascii="Arial" w:hAnsi="Arial" w:cs="Arial"/>
              </w:rPr>
            </w:pPr>
            <w:r>
              <w:rPr>
                <w:rFonts w:ascii="Arial" w:hAnsi="Arial" w:cs="Arial"/>
              </w:rPr>
              <w:t>10</w:t>
            </w:r>
          </w:p>
        </w:tc>
        <w:tc>
          <w:tcPr>
            <w:tcW w:w="2551" w:type="dxa"/>
          </w:tcPr>
          <w:p w14:paraId="1C517773" w14:textId="77777777" w:rsidR="00302C38" w:rsidRPr="00646E76" w:rsidRDefault="00302C38" w:rsidP="00646E76">
            <w:pPr>
              <w:ind w:firstLine="567"/>
              <w:jc w:val="both"/>
              <w:rPr>
                <w:rFonts w:ascii="Arial" w:hAnsi="Arial" w:cs="Arial"/>
              </w:rPr>
            </w:pPr>
            <w:r w:rsidRPr="00646E76">
              <w:rPr>
                <w:rFonts w:ascii="Arial" w:hAnsi="Arial" w:cs="Arial"/>
              </w:rPr>
              <w:t>3054</w:t>
            </w:r>
          </w:p>
        </w:tc>
        <w:tc>
          <w:tcPr>
            <w:tcW w:w="2161" w:type="dxa"/>
            <w:vAlign w:val="bottom"/>
          </w:tcPr>
          <w:p w14:paraId="7C602528" w14:textId="77777777" w:rsidR="00302C38" w:rsidRPr="00646E76" w:rsidRDefault="00302C38" w:rsidP="00646E76">
            <w:pPr>
              <w:ind w:firstLine="567"/>
              <w:jc w:val="both"/>
              <w:rPr>
                <w:rFonts w:ascii="Arial" w:hAnsi="Arial" w:cs="Arial"/>
              </w:rPr>
            </w:pPr>
            <w:r w:rsidRPr="00646E76">
              <w:rPr>
                <w:rFonts w:ascii="Arial" w:hAnsi="Arial" w:cs="Arial"/>
              </w:rPr>
              <w:t>18324</w:t>
            </w:r>
          </w:p>
        </w:tc>
        <w:tc>
          <w:tcPr>
            <w:tcW w:w="2317" w:type="dxa"/>
            <w:vAlign w:val="bottom"/>
          </w:tcPr>
          <w:p w14:paraId="0F7E5A15" w14:textId="77777777" w:rsidR="00302C38" w:rsidRPr="00646E76" w:rsidRDefault="00302C38" w:rsidP="00646E76">
            <w:pPr>
              <w:ind w:firstLine="567"/>
              <w:jc w:val="both"/>
              <w:rPr>
                <w:rFonts w:ascii="Arial" w:hAnsi="Arial" w:cs="Arial"/>
              </w:rPr>
            </w:pPr>
            <w:r w:rsidRPr="00646E76">
              <w:rPr>
                <w:rFonts w:ascii="Arial" w:hAnsi="Arial" w:cs="Arial"/>
              </w:rPr>
              <w:t>916,2</w:t>
            </w:r>
          </w:p>
        </w:tc>
      </w:tr>
      <w:tr w:rsidR="00302C38" w:rsidRPr="00646E76" w14:paraId="6B9EAAED" w14:textId="77777777" w:rsidTr="00646E76">
        <w:trPr>
          <w:jc w:val="right"/>
        </w:trPr>
        <w:tc>
          <w:tcPr>
            <w:tcW w:w="2311" w:type="dxa"/>
          </w:tcPr>
          <w:p w14:paraId="646448D2" w14:textId="77777777" w:rsidR="00302C38" w:rsidRPr="00646E76" w:rsidRDefault="008532CA" w:rsidP="008532CA">
            <w:pPr>
              <w:pStyle w:val="af8"/>
              <w:ind w:left="567"/>
              <w:jc w:val="both"/>
              <w:rPr>
                <w:rFonts w:ascii="Arial" w:hAnsi="Arial" w:cs="Arial"/>
              </w:rPr>
            </w:pPr>
            <w:r>
              <w:rPr>
                <w:rFonts w:ascii="Arial" w:hAnsi="Arial" w:cs="Arial"/>
              </w:rPr>
              <w:t>11</w:t>
            </w:r>
          </w:p>
        </w:tc>
        <w:tc>
          <w:tcPr>
            <w:tcW w:w="2551" w:type="dxa"/>
          </w:tcPr>
          <w:p w14:paraId="764A939A" w14:textId="77777777" w:rsidR="00302C38" w:rsidRPr="00646E76" w:rsidRDefault="00302C38" w:rsidP="00646E76">
            <w:pPr>
              <w:ind w:firstLine="567"/>
              <w:jc w:val="both"/>
              <w:rPr>
                <w:rFonts w:ascii="Arial" w:hAnsi="Arial" w:cs="Arial"/>
              </w:rPr>
            </w:pPr>
            <w:r w:rsidRPr="00646E76">
              <w:rPr>
                <w:rFonts w:ascii="Arial" w:hAnsi="Arial" w:cs="Arial"/>
              </w:rPr>
              <w:t>34580</w:t>
            </w:r>
          </w:p>
        </w:tc>
        <w:tc>
          <w:tcPr>
            <w:tcW w:w="2161" w:type="dxa"/>
            <w:vAlign w:val="bottom"/>
          </w:tcPr>
          <w:p w14:paraId="260D69B1" w14:textId="77777777" w:rsidR="00302C38" w:rsidRPr="00646E76" w:rsidRDefault="00302C38" w:rsidP="00646E76">
            <w:pPr>
              <w:ind w:firstLine="567"/>
              <w:jc w:val="both"/>
              <w:rPr>
                <w:rFonts w:ascii="Arial" w:hAnsi="Arial" w:cs="Arial"/>
              </w:rPr>
            </w:pPr>
            <w:r w:rsidRPr="00646E76">
              <w:rPr>
                <w:rFonts w:ascii="Arial" w:hAnsi="Arial" w:cs="Arial"/>
              </w:rPr>
              <w:t>207480</w:t>
            </w:r>
          </w:p>
        </w:tc>
        <w:tc>
          <w:tcPr>
            <w:tcW w:w="2317" w:type="dxa"/>
            <w:vAlign w:val="bottom"/>
          </w:tcPr>
          <w:p w14:paraId="6B9C70C2" w14:textId="77777777" w:rsidR="00302C38" w:rsidRPr="00646E76" w:rsidRDefault="00302C38" w:rsidP="00646E76">
            <w:pPr>
              <w:ind w:firstLine="567"/>
              <w:jc w:val="both"/>
              <w:rPr>
                <w:rFonts w:ascii="Arial" w:hAnsi="Arial" w:cs="Arial"/>
              </w:rPr>
            </w:pPr>
            <w:r w:rsidRPr="00646E76">
              <w:rPr>
                <w:rFonts w:ascii="Arial" w:hAnsi="Arial" w:cs="Arial"/>
              </w:rPr>
              <w:t>10374</w:t>
            </w:r>
          </w:p>
        </w:tc>
      </w:tr>
      <w:tr w:rsidR="00302C38" w:rsidRPr="00646E76" w14:paraId="007F1DB2" w14:textId="77777777" w:rsidTr="00646E76">
        <w:trPr>
          <w:jc w:val="right"/>
        </w:trPr>
        <w:tc>
          <w:tcPr>
            <w:tcW w:w="2311" w:type="dxa"/>
          </w:tcPr>
          <w:p w14:paraId="41102807" w14:textId="77777777" w:rsidR="00302C38" w:rsidRPr="00646E76" w:rsidRDefault="008532CA" w:rsidP="008532CA">
            <w:pPr>
              <w:pStyle w:val="af8"/>
              <w:ind w:left="567"/>
              <w:jc w:val="both"/>
              <w:rPr>
                <w:rFonts w:ascii="Arial" w:hAnsi="Arial" w:cs="Arial"/>
              </w:rPr>
            </w:pPr>
            <w:r>
              <w:rPr>
                <w:rFonts w:ascii="Arial" w:hAnsi="Arial" w:cs="Arial"/>
              </w:rPr>
              <w:t>12</w:t>
            </w:r>
          </w:p>
        </w:tc>
        <w:tc>
          <w:tcPr>
            <w:tcW w:w="2551" w:type="dxa"/>
          </w:tcPr>
          <w:p w14:paraId="23DC7DF8" w14:textId="77777777" w:rsidR="00302C38" w:rsidRPr="00646E76" w:rsidRDefault="00302C38" w:rsidP="00646E76">
            <w:pPr>
              <w:ind w:firstLine="567"/>
              <w:jc w:val="both"/>
              <w:rPr>
                <w:rFonts w:ascii="Arial" w:hAnsi="Arial" w:cs="Arial"/>
              </w:rPr>
            </w:pPr>
            <w:r w:rsidRPr="00646E76">
              <w:rPr>
                <w:rFonts w:ascii="Arial" w:hAnsi="Arial" w:cs="Arial"/>
              </w:rPr>
              <w:t>1864</w:t>
            </w:r>
          </w:p>
        </w:tc>
        <w:tc>
          <w:tcPr>
            <w:tcW w:w="2161" w:type="dxa"/>
            <w:vAlign w:val="bottom"/>
          </w:tcPr>
          <w:p w14:paraId="5CD95C5F" w14:textId="77777777" w:rsidR="00302C38" w:rsidRPr="00646E76" w:rsidRDefault="00302C38" w:rsidP="00646E76">
            <w:pPr>
              <w:ind w:firstLine="567"/>
              <w:jc w:val="both"/>
              <w:rPr>
                <w:rFonts w:ascii="Arial" w:hAnsi="Arial" w:cs="Arial"/>
              </w:rPr>
            </w:pPr>
            <w:r w:rsidRPr="00646E76">
              <w:rPr>
                <w:rFonts w:ascii="Arial" w:hAnsi="Arial" w:cs="Arial"/>
              </w:rPr>
              <w:t>11184</w:t>
            </w:r>
          </w:p>
        </w:tc>
        <w:tc>
          <w:tcPr>
            <w:tcW w:w="2317" w:type="dxa"/>
            <w:vAlign w:val="bottom"/>
          </w:tcPr>
          <w:p w14:paraId="19B99B14" w14:textId="77777777" w:rsidR="00302C38" w:rsidRPr="00646E76" w:rsidRDefault="00302C38" w:rsidP="00646E76">
            <w:pPr>
              <w:ind w:firstLine="567"/>
              <w:jc w:val="both"/>
              <w:rPr>
                <w:rFonts w:ascii="Arial" w:hAnsi="Arial" w:cs="Arial"/>
              </w:rPr>
            </w:pPr>
            <w:r w:rsidRPr="00646E76">
              <w:rPr>
                <w:rFonts w:ascii="Arial" w:hAnsi="Arial" w:cs="Arial"/>
              </w:rPr>
              <w:t>559,2</w:t>
            </w:r>
          </w:p>
        </w:tc>
      </w:tr>
      <w:tr w:rsidR="00302C38" w:rsidRPr="00646E76" w14:paraId="21941430" w14:textId="77777777" w:rsidTr="00646E76">
        <w:trPr>
          <w:jc w:val="right"/>
        </w:trPr>
        <w:tc>
          <w:tcPr>
            <w:tcW w:w="2311" w:type="dxa"/>
          </w:tcPr>
          <w:p w14:paraId="27A2D775" w14:textId="77777777" w:rsidR="00302C38" w:rsidRPr="00646E76" w:rsidRDefault="008532CA" w:rsidP="008532CA">
            <w:pPr>
              <w:pStyle w:val="af8"/>
              <w:ind w:left="567"/>
              <w:jc w:val="both"/>
              <w:rPr>
                <w:rFonts w:ascii="Arial" w:hAnsi="Arial" w:cs="Arial"/>
              </w:rPr>
            </w:pPr>
            <w:r>
              <w:rPr>
                <w:rFonts w:ascii="Arial" w:hAnsi="Arial" w:cs="Arial"/>
              </w:rPr>
              <w:t>13</w:t>
            </w:r>
          </w:p>
        </w:tc>
        <w:tc>
          <w:tcPr>
            <w:tcW w:w="2551" w:type="dxa"/>
          </w:tcPr>
          <w:p w14:paraId="2D307A46" w14:textId="77777777" w:rsidR="00302C38" w:rsidRPr="00646E76" w:rsidRDefault="00302C38" w:rsidP="00646E76">
            <w:pPr>
              <w:ind w:firstLine="567"/>
              <w:jc w:val="both"/>
              <w:rPr>
                <w:rFonts w:ascii="Arial" w:hAnsi="Arial" w:cs="Arial"/>
              </w:rPr>
            </w:pPr>
            <w:r w:rsidRPr="00646E76">
              <w:rPr>
                <w:rFonts w:ascii="Arial" w:hAnsi="Arial" w:cs="Arial"/>
              </w:rPr>
              <w:t>74761</w:t>
            </w:r>
          </w:p>
        </w:tc>
        <w:tc>
          <w:tcPr>
            <w:tcW w:w="2161" w:type="dxa"/>
            <w:vAlign w:val="bottom"/>
          </w:tcPr>
          <w:p w14:paraId="37CF9B72" w14:textId="77777777" w:rsidR="00302C38" w:rsidRPr="00646E76" w:rsidRDefault="00302C38" w:rsidP="00646E76">
            <w:pPr>
              <w:ind w:firstLine="567"/>
              <w:jc w:val="both"/>
              <w:rPr>
                <w:rFonts w:ascii="Arial" w:hAnsi="Arial" w:cs="Arial"/>
              </w:rPr>
            </w:pPr>
            <w:r w:rsidRPr="00646E76">
              <w:rPr>
                <w:rFonts w:ascii="Arial" w:hAnsi="Arial" w:cs="Arial"/>
              </w:rPr>
              <w:t>448566</w:t>
            </w:r>
          </w:p>
        </w:tc>
        <w:tc>
          <w:tcPr>
            <w:tcW w:w="2317" w:type="dxa"/>
            <w:vAlign w:val="bottom"/>
          </w:tcPr>
          <w:p w14:paraId="328B359A" w14:textId="77777777" w:rsidR="00302C38" w:rsidRPr="00646E76" w:rsidRDefault="00302C38" w:rsidP="00646E76">
            <w:pPr>
              <w:ind w:firstLine="567"/>
              <w:jc w:val="both"/>
              <w:rPr>
                <w:rFonts w:ascii="Arial" w:hAnsi="Arial" w:cs="Arial"/>
              </w:rPr>
            </w:pPr>
            <w:r w:rsidRPr="00646E76">
              <w:rPr>
                <w:rFonts w:ascii="Arial" w:hAnsi="Arial" w:cs="Arial"/>
              </w:rPr>
              <w:t>22428,3</w:t>
            </w:r>
          </w:p>
        </w:tc>
      </w:tr>
      <w:tr w:rsidR="00302C38" w:rsidRPr="00646E76" w14:paraId="35B6304E" w14:textId="77777777" w:rsidTr="00646E76">
        <w:trPr>
          <w:jc w:val="right"/>
        </w:trPr>
        <w:tc>
          <w:tcPr>
            <w:tcW w:w="2311" w:type="dxa"/>
          </w:tcPr>
          <w:p w14:paraId="48D7349A" w14:textId="77777777" w:rsidR="00302C38" w:rsidRPr="00646E76" w:rsidRDefault="008532CA" w:rsidP="008532CA">
            <w:pPr>
              <w:pStyle w:val="af8"/>
              <w:ind w:left="567"/>
              <w:jc w:val="both"/>
              <w:rPr>
                <w:rFonts w:ascii="Arial" w:hAnsi="Arial" w:cs="Arial"/>
              </w:rPr>
            </w:pPr>
            <w:r>
              <w:rPr>
                <w:rFonts w:ascii="Arial" w:hAnsi="Arial" w:cs="Arial"/>
              </w:rPr>
              <w:t>14</w:t>
            </w:r>
          </w:p>
        </w:tc>
        <w:tc>
          <w:tcPr>
            <w:tcW w:w="2551" w:type="dxa"/>
          </w:tcPr>
          <w:p w14:paraId="0309D682" w14:textId="77777777" w:rsidR="00302C38" w:rsidRPr="00646E76" w:rsidRDefault="00302C38" w:rsidP="00646E76">
            <w:pPr>
              <w:ind w:firstLine="567"/>
              <w:jc w:val="both"/>
              <w:rPr>
                <w:rFonts w:ascii="Arial" w:hAnsi="Arial" w:cs="Arial"/>
              </w:rPr>
            </w:pPr>
            <w:r w:rsidRPr="00646E76">
              <w:rPr>
                <w:rFonts w:ascii="Arial" w:hAnsi="Arial" w:cs="Arial"/>
              </w:rPr>
              <w:t>47971</w:t>
            </w:r>
          </w:p>
        </w:tc>
        <w:tc>
          <w:tcPr>
            <w:tcW w:w="2161" w:type="dxa"/>
            <w:vAlign w:val="bottom"/>
          </w:tcPr>
          <w:p w14:paraId="2B76F58C" w14:textId="77777777" w:rsidR="00302C38" w:rsidRPr="00646E76" w:rsidRDefault="00302C38" w:rsidP="00646E76">
            <w:pPr>
              <w:ind w:firstLine="567"/>
              <w:jc w:val="both"/>
              <w:rPr>
                <w:rFonts w:ascii="Arial" w:hAnsi="Arial" w:cs="Arial"/>
              </w:rPr>
            </w:pPr>
            <w:r w:rsidRPr="00646E76">
              <w:rPr>
                <w:rFonts w:ascii="Arial" w:hAnsi="Arial" w:cs="Arial"/>
              </w:rPr>
              <w:t>287826</w:t>
            </w:r>
          </w:p>
        </w:tc>
        <w:tc>
          <w:tcPr>
            <w:tcW w:w="2317" w:type="dxa"/>
            <w:vAlign w:val="bottom"/>
          </w:tcPr>
          <w:p w14:paraId="0DB6B7CF" w14:textId="77777777" w:rsidR="00302C38" w:rsidRPr="00646E76" w:rsidRDefault="00302C38" w:rsidP="00646E76">
            <w:pPr>
              <w:ind w:firstLine="567"/>
              <w:jc w:val="both"/>
              <w:rPr>
                <w:rFonts w:ascii="Arial" w:hAnsi="Arial" w:cs="Arial"/>
              </w:rPr>
            </w:pPr>
            <w:r w:rsidRPr="00646E76">
              <w:rPr>
                <w:rFonts w:ascii="Arial" w:hAnsi="Arial" w:cs="Arial"/>
              </w:rPr>
              <w:t>14391,3</w:t>
            </w:r>
          </w:p>
        </w:tc>
      </w:tr>
      <w:tr w:rsidR="00302C38" w:rsidRPr="00646E76" w14:paraId="37991560" w14:textId="77777777" w:rsidTr="00646E76">
        <w:trPr>
          <w:jc w:val="right"/>
        </w:trPr>
        <w:tc>
          <w:tcPr>
            <w:tcW w:w="2311" w:type="dxa"/>
          </w:tcPr>
          <w:p w14:paraId="2967EB57" w14:textId="77777777" w:rsidR="00302C38" w:rsidRPr="00646E76" w:rsidRDefault="008532CA" w:rsidP="008532CA">
            <w:pPr>
              <w:pStyle w:val="af8"/>
              <w:ind w:left="567"/>
              <w:jc w:val="both"/>
              <w:rPr>
                <w:rFonts w:ascii="Arial" w:hAnsi="Arial" w:cs="Arial"/>
              </w:rPr>
            </w:pPr>
            <w:r>
              <w:rPr>
                <w:rFonts w:ascii="Arial" w:hAnsi="Arial" w:cs="Arial"/>
              </w:rPr>
              <w:t>15</w:t>
            </w:r>
          </w:p>
        </w:tc>
        <w:tc>
          <w:tcPr>
            <w:tcW w:w="2551" w:type="dxa"/>
          </w:tcPr>
          <w:p w14:paraId="12BC3BA1" w14:textId="77777777" w:rsidR="00302C38" w:rsidRPr="00646E76" w:rsidRDefault="00302C38" w:rsidP="00646E76">
            <w:pPr>
              <w:ind w:firstLine="567"/>
              <w:jc w:val="both"/>
              <w:rPr>
                <w:rFonts w:ascii="Arial" w:hAnsi="Arial" w:cs="Arial"/>
              </w:rPr>
            </w:pPr>
            <w:r w:rsidRPr="00646E76">
              <w:rPr>
                <w:rFonts w:ascii="Arial" w:hAnsi="Arial" w:cs="Arial"/>
              </w:rPr>
              <w:t>61948</w:t>
            </w:r>
          </w:p>
        </w:tc>
        <w:tc>
          <w:tcPr>
            <w:tcW w:w="2161" w:type="dxa"/>
            <w:vAlign w:val="bottom"/>
          </w:tcPr>
          <w:p w14:paraId="5A484CDA" w14:textId="77777777" w:rsidR="00302C38" w:rsidRPr="00646E76" w:rsidRDefault="00302C38" w:rsidP="00646E76">
            <w:pPr>
              <w:ind w:firstLine="567"/>
              <w:jc w:val="both"/>
              <w:rPr>
                <w:rFonts w:ascii="Arial" w:hAnsi="Arial" w:cs="Arial"/>
              </w:rPr>
            </w:pPr>
            <w:r w:rsidRPr="00646E76">
              <w:rPr>
                <w:rFonts w:ascii="Arial" w:hAnsi="Arial" w:cs="Arial"/>
              </w:rPr>
              <w:t>371688</w:t>
            </w:r>
          </w:p>
        </w:tc>
        <w:tc>
          <w:tcPr>
            <w:tcW w:w="2317" w:type="dxa"/>
            <w:vAlign w:val="bottom"/>
          </w:tcPr>
          <w:p w14:paraId="22B93E55" w14:textId="77777777" w:rsidR="00302C38" w:rsidRPr="00646E76" w:rsidRDefault="00302C38" w:rsidP="00646E76">
            <w:pPr>
              <w:ind w:firstLine="567"/>
              <w:jc w:val="both"/>
              <w:rPr>
                <w:rFonts w:ascii="Arial" w:hAnsi="Arial" w:cs="Arial"/>
              </w:rPr>
            </w:pPr>
            <w:r w:rsidRPr="00646E76">
              <w:rPr>
                <w:rFonts w:ascii="Arial" w:hAnsi="Arial" w:cs="Arial"/>
              </w:rPr>
              <w:t>18584,4</w:t>
            </w:r>
          </w:p>
        </w:tc>
      </w:tr>
      <w:tr w:rsidR="00302C38" w:rsidRPr="00646E76" w14:paraId="4D1D0E84" w14:textId="77777777" w:rsidTr="00646E76">
        <w:trPr>
          <w:jc w:val="right"/>
        </w:trPr>
        <w:tc>
          <w:tcPr>
            <w:tcW w:w="2311" w:type="dxa"/>
          </w:tcPr>
          <w:p w14:paraId="06D5DD31" w14:textId="77777777" w:rsidR="00302C38" w:rsidRPr="00646E76" w:rsidRDefault="008532CA" w:rsidP="008532CA">
            <w:pPr>
              <w:pStyle w:val="af8"/>
              <w:ind w:left="567"/>
              <w:jc w:val="both"/>
              <w:rPr>
                <w:rFonts w:ascii="Arial" w:hAnsi="Arial" w:cs="Arial"/>
              </w:rPr>
            </w:pPr>
            <w:r>
              <w:rPr>
                <w:rFonts w:ascii="Arial" w:hAnsi="Arial" w:cs="Arial"/>
              </w:rPr>
              <w:t>16</w:t>
            </w:r>
          </w:p>
        </w:tc>
        <w:tc>
          <w:tcPr>
            <w:tcW w:w="2551" w:type="dxa"/>
          </w:tcPr>
          <w:p w14:paraId="5593680E" w14:textId="77777777" w:rsidR="00302C38" w:rsidRPr="00646E76" w:rsidRDefault="00302C38" w:rsidP="00646E76">
            <w:pPr>
              <w:ind w:firstLine="567"/>
              <w:jc w:val="both"/>
              <w:rPr>
                <w:rFonts w:ascii="Arial" w:hAnsi="Arial" w:cs="Arial"/>
              </w:rPr>
            </w:pPr>
            <w:r w:rsidRPr="00646E76">
              <w:rPr>
                <w:rFonts w:ascii="Arial" w:hAnsi="Arial" w:cs="Arial"/>
              </w:rPr>
              <w:t>46750</w:t>
            </w:r>
          </w:p>
        </w:tc>
        <w:tc>
          <w:tcPr>
            <w:tcW w:w="2161" w:type="dxa"/>
            <w:vAlign w:val="bottom"/>
          </w:tcPr>
          <w:p w14:paraId="130BD753" w14:textId="77777777" w:rsidR="00302C38" w:rsidRPr="00646E76" w:rsidRDefault="00302C38" w:rsidP="00646E76">
            <w:pPr>
              <w:ind w:firstLine="567"/>
              <w:jc w:val="both"/>
              <w:rPr>
                <w:rFonts w:ascii="Arial" w:hAnsi="Arial" w:cs="Arial"/>
              </w:rPr>
            </w:pPr>
            <w:r w:rsidRPr="00646E76">
              <w:rPr>
                <w:rFonts w:ascii="Arial" w:hAnsi="Arial" w:cs="Arial"/>
              </w:rPr>
              <w:t>280500</w:t>
            </w:r>
          </w:p>
        </w:tc>
        <w:tc>
          <w:tcPr>
            <w:tcW w:w="2317" w:type="dxa"/>
            <w:vAlign w:val="bottom"/>
          </w:tcPr>
          <w:p w14:paraId="485056C1" w14:textId="77777777" w:rsidR="00302C38" w:rsidRPr="00646E76" w:rsidRDefault="00302C38" w:rsidP="00646E76">
            <w:pPr>
              <w:ind w:firstLine="567"/>
              <w:jc w:val="both"/>
              <w:rPr>
                <w:rFonts w:ascii="Arial" w:hAnsi="Arial" w:cs="Arial"/>
              </w:rPr>
            </w:pPr>
            <w:r w:rsidRPr="00646E76">
              <w:rPr>
                <w:rFonts w:ascii="Arial" w:hAnsi="Arial" w:cs="Arial"/>
              </w:rPr>
              <w:t>14025</w:t>
            </w:r>
          </w:p>
        </w:tc>
      </w:tr>
      <w:tr w:rsidR="00302C38" w:rsidRPr="00646E76" w14:paraId="70D77B7B" w14:textId="77777777" w:rsidTr="00646E76">
        <w:trPr>
          <w:jc w:val="right"/>
        </w:trPr>
        <w:tc>
          <w:tcPr>
            <w:tcW w:w="2311" w:type="dxa"/>
          </w:tcPr>
          <w:p w14:paraId="6EC2C713" w14:textId="77777777" w:rsidR="00302C38" w:rsidRPr="00646E76" w:rsidRDefault="008532CA" w:rsidP="008532CA">
            <w:pPr>
              <w:pStyle w:val="af8"/>
              <w:ind w:left="567"/>
              <w:jc w:val="both"/>
              <w:rPr>
                <w:rFonts w:ascii="Arial" w:hAnsi="Arial" w:cs="Arial"/>
              </w:rPr>
            </w:pPr>
            <w:r>
              <w:rPr>
                <w:rFonts w:ascii="Arial" w:hAnsi="Arial" w:cs="Arial"/>
              </w:rPr>
              <w:t>17</w:t>
            </w:r>
          </w:p>
        </w:tc>
        <w:tc>
          <w:tcPr>
            <w:tcW w:w="2551" w:type="dxa"/>
          </w:tcPr>
          <w:p w14:paraId="415C1E09" w14:textId="77777777" w:rsidR="00302C38" w:rsidRPr="00646E76" w:rsidRDefault="00302C38" w:rsidP="00646E76">
            <w:pPr>
              <w:ind w:firstLine="567"/>
              <w:jc w:val="both"/>
              <w:rPr>
                <w:rFonts w:ascii="Arial" w:hAnsi="Arial" w:cs="Arial"/>
              </w:rPr>
            </w:pPr>
            <w:r w:rsidRPr="00646E76">
              <w:rPr>
                <w:rFonts w:ascii="Arial" w:hAnsi="Arial" w:cs="Arial"/>
              </w:rPr>
              <w:t>25449</w:t>
            </w:r>
          </w:p>
        </w:tc>
        <w:tc>
          <w:tcPr>
            <w:tcW w:w="2161" w:type="dxa"/>
            <w:vAlign w:val="bottom"/>
          </w:tcPr>
          <w:p w14:paraId="05F91C1C" w14:textId="77777777" w:rsidR="00302C38" w:rsidRPr="00646E76" w:rsidRDefault="00302C38" w:rsidP="00646E76">
            <w:pPr>
              <w:ind w:firstLine="567"/>
              <w:jc w:val="both"/>
              <w:rPr>
                <w:rFonts w:ascii="Arial" w:hAnsi="Arial" w:cs="Arial"/>
              </w:rPr>
            </w:pPr>
            <w:r w:rsidRPr="00646E76">
              <w:rPr>
                <w:rFonts w:ascii="Arial" w:hAnsi="Arial" w:cs="Arial"/>
              </w:rPr>
              <w:t>152694</w:t>
            </w:r>
          </w:p>
        </w:tc>
        <w:tc>
          <w:tcPr>
            <w:tcW w:w="2317" w:type="dxa"/>
            <w:vAlign w:val="bottom"/>
          </w:tcPr>
          <w:p w14:paraId="40B813AC" w14:textId="77777777" w:rsidR="00302C38" w:rsidRPr="00646E76" w:rsidRDefault="00302C38" w:rsidP="00646E76">
            <w:pPr>
              <w:ind w:firstLine="567"/>
              <w:jc w:val="both"/>
              <w:rPr>
                <w:rFonts w:ascii="Arial" w:hAnsi="Arial" w:cs="Arial"/>
              </w:rPr>
            </w:pPr>
            <w:r w:rsidRPr="00646E76">
              <w:rPr>
                <w:rFonts w:ascii="Arial" w:hAnsi="Arial" w:cs="Arial"/>
              </w:rPr>
              <w:t>7634,7</w:t>
            </w:r>
          </w:p>
        </w:tc>
      </w:tr>
      <w:tr w:rsidR="00302C38" w:rsidRPr="00646E76" w14:paraId="7A91E5A0" w14:textId="77777777" w:rsidTr="00646E76">
        <w:trPr>
          <w:jc w:val="right"/>
        </w:trPr>
        <w:tc>
          <w:tcPr>
            <w:tcW w:w="2311" w:type="dxa"/>
          </w:tcPr>
          <w:p w14:paraId="15A92143" w14:textId="77777777" w:rsidR="00302C38" w:rsidRPr="00646E76" w:rsidRDefault="008532CA" w:rsidP="008532CA">
            <w:pPr>
              <w:pStyle w:val="af8"/>
              <w:ind w:left="567"/>
              <w:jc w:val="both"/>
              <w:rPr>
                <w:rFonts w:ascii="Arial" w:hAnsi="Arial" w:cs="Arial"/>
              </w:rPr>
            </w:pPr>
            <w:r>
              <w:rPr>
                <w:rFonts w:ascii="Arial" w:hAnsi="Arial" w:cs="Arial"/>
              </w:rPr>
              <w:t>18</w:t>
            </w:r>
          </w:p>
        </w:tc>
        <w:tc>
          <w:tcPr>
            <w:tcW w:w="2551" w:type="dxa"/>
          </w:tcPr>
          <w:p w14:paraId="146DB952" w14:textId="77777777" w:rsidR="00302C38" w:rsidRPr="00646E76" w:rsidRDefault="00302C38" w:rsidP="00646E76">
            <w:pPr>
              <w:ind w:firstLine="567"/>
              <w:jc w:val="both"/>
              <w:rPr>
                <w:rFonts w:ascii="Arial" w:hAnsi="Arial" w:cs="Arial"/>
              </w:rPr>
            </w:pPr>
            <w:r w:rsidRPr="00646E76">
              <w:rPr>
                <w:rFonts w:ascii="Arial" w:hAnsi="Arial" w:cs="Arial"/>
              </w:rPr>
              <w:t>36281</w:t>
            </w:r>
          </w:p>
        </w:tc>
        <w:tc>
          <w:tcPr>
            <w:tcW w:w="2161" w:type="dxa"/>
            <w:vAlign w:val="bottom"/>
          </w:tcPr>
          <w:p w14:paraId="506B382F" w14:textId="77777777" w:rsidR="00302C38" w:rsidRPr="00646E76" w:rsidRDefault="00302C38" w:rsidP="00646E76">
            <w:pPr>
              <w:ind w:firstLine="567"/>
              <w:jc w:val="both"/>
              <w:rPr>
                <w:rFonts w:ascii="Arial" w:hAnsi="Arial" w:cs="Arial"/>
              </w:rPr>
            </w:pPr>
            <w:r w:rsidRPr="00646E76">
              <w:rPr>
                <w:rFonts w:ascii="Arial" w:hAnsi="Arial" w:cs="Arial"/>
              </w:rPr>
              <w:t>217686</w:t>
            </w:r>
          </w:p>
        </w:tc>
        <w:tc>
          <w:tcPr>
            <w:tcW w:w="2317" w:type="dxa"/>
            <w:vAlign w:val="bottom"/>
          </w:tcPr>
          <w:p w14:paraId="3C574229" w14:textId="77777777" w:rsidR="00302C38" w:rsidRPr="00646E76" w:rsidRDefault="00302C38" w:rsidP="00646E76">
            <w:pPr>
              <w:ind w:firstLine="567"/>
              <w:jc w:val="both"/>
              <w:rPr>
                <w:rFonts w:ascii="Arial" w:hAnsi="Arial" w:cs="Arial"/>
              </w:rPr>
            </w:pPr>
            <w:r w:rsidRPr="00646E76">
              <w:rPr>
                <w:rFonts w:ascii="Arial" w:hAnsi="Arial" w:cs="Arial"/>
              </w:rPr>
              <w:t>10884,3</w:t>
            </w:r>
          </w:p>
        </w:tc>
      </w:tr>
      <w:tr w:rsidR="00302C38" w:rsidRPr="00646E76" w14:paraId="3A60F61D" w14:textId="77777777" w:rsidTr="00646E76">
        <w:trPr>
          <w:jc w:val="right"/>
        </w:trPr>
        <w:tc>
          <w:tcPr>
            <w:tcW w:w="2311" w:type="dxa"/>
          </w:tcPr>
          <w:p w14:paraId="4A2316F2" w14:textId="77777777" w:rsidR="00302C38" w:rsidRPr="00646E76" w:rsidRDefault="008532CA" w:rsidP="008532CA">
            <w:pPr>
              <w:pStyle w:val="af8"/>
              <w:ind w:left="567"/>
              <w:jc w:val="both"/>
              <w:rPr>
                <w:rFonts w:ascii="Arial" w:hAnsi="Arial" w:cs="Arial"/>
              </w:rPr>
            </w:pPr>
            <w:r>
              <w:rPr>
                <w:rFonts w:ascii="Arial" w:hAnsi="Arial" w:cs="Arial"/>
              </w:rPr>
              <w:t>19</w:t>
            </w:r>
          </w:p>
        </w:tc>
        <w:tc>
          <w:tcPr>
            <w:tcW w:w="2551" w:type="dxa"/>
          </w:tcPr>
          <w:p w14:paraId="3F342A70" w14:textId="77777777" w:rsidR="00302C38" w:rsidRPr="00646E76" w:rsidRDefault="00302C38" w:rsidP="00646E76">
            <w:pPr>
              <w:ind w:firstLine="567"/>
              <w:jc w:val="both"/>
              <w:rPr>
                <w:rFonts w:ascii="Arial" w:hAnsi="Arial" w:cs="Arial"/>
              </w:rPr>
            </w:pPr>
            <w:r w:rsidRPr="00646E76">
              <w:rPr>
                <w:rFonts w:ascii="Arial" w:hAnsi="Arial" w:cs="Arial"/>
              </w:rPr>
              <w:t>50089</w:t>
            </w:r>
          </w:p>
        </w:tc>
        <w:tc>
          <w:tcPr>
            <w:tcW w:w="2161" w:type="dxa"/>
            <w:vAlign w:val="bottom"/>
          </w:tcPr>
          <w:p w14:paraId="4F4CF370" w14:textId="77777777" w:rsidR="00302C38" w:rsidRPr="00646E76" w:rsidRDefault="00302C38" w:rsidP="00646E76">
            <w:pPr>
              <w:ind w:firstLine="567"/>
              <w:jc w:val="both"/>
              <w:rPr>
                <w:rFonts w:ascii="Arial" w:hAnsi="Arial" w:cs="Arial"/>
              </w:rPr>
            </w:pPr>
            <w:r w:rsidRPr="00646E76">
              <w:rPr>
                <w:rFonts w:ascii="Arial" w:hAnsi="Arial" w:cs="Arial"/>
              </w:rPr>
              <w:t>300534</w:t>
            </w:r>
          </w:p>
        </w:tc>
        <w:tc>
          <w:tcPr>
            <w:tcW w:w="2317" w:type="dxa"/>
            <w:vAlign w:val="bottom"/>
          </w:tcPr>
          <w:p w14:paraId="5623E6FA" w14:textId="77777777" w:rsidR="00302C38" w:rsidRPr="00646E76" w:rsidRDefault="00302C38" w:rsidP="00646E76">
            <w:pPr>
              <w:ind w:firstLine="567"/>
              <w:jc w:val="both"/>
              <w:rPr>
                <w:rFonts w:ascii="Arial" w:hAnsi="Arial" w:cs="Arial"/>
              </w:rPr>
            </w:pPr>
            <w:r w:rsidRPr="00646E76">
              <w:rPr>
                <w:rFonts w:ascii="Arial" w:hAnsi="Arial" w:cs="Arial"/>
              </w:rPr>
              <w:t>15026,7</w:t>
            </w:r>
          </w:p>
        </w:tc>
      </w:tr>
      <w:tr w:rsidR="00302C38" w:rsidRPr="00646E76" w14:paraId="5176E10C" w14:textId="77777777" w:rsidTr="00646E76">
        <w:trPr>
          <w:jc w:val="right"/>
        </w:trPr>
        <w:tc>
          <w:tcPr>
            <w:tcW w:w="2311" w:type="dxa"/>
          </w:tcPr>
          <w:p w14:paraId="34CE8297" w14:textId="77777777" w:rsidR="00302C38" w:rsidRPr="00646E76" w:rsidRDefault="008532CA" w:rsidP="008532CA">
            <w:pPr>
              <w:pStyle w:val="af8"/>
              <w:ind w:left="567"/>
              <w:jc w:val="both"/>
              <w:rPr>
                <w:rFonts w:ascii="Arial" w:hAnsi="Arial" w:cs="Arial"/>
              </w:rPr>
            </w:pPr>
            <w:r>
              <w:rPr>
                <w:rFonts w:ascii="Arial" w:hAnsi="Arial" w:cs="Arial"/>
              </w:rPr>
              <w:t>20</w:t>
            </w:r>
          </w:p>
        </w:tc>
        <w:tc>
          <w:tcPr>
            <w:tcW w:w="2551" w:type="dxa"/>
          </w:tcPr>
          <w:p w14:paraId="71749C57" w14:textId="77777777" w:rsidR="00302C38" w:rsidRPr="00646E76" w:rsidRDefault="00302C38" w:rsidP="00646E76">
            <w:pPr>
              <w:ind w:firstLine="567"/>
              <w:jc w:val="both"/>
              <w:rPr>
                <w:rFonts w:ascii="Arial" w:hAnsi="Arial" w:cs="Arial"/>
              </w:rPr>
            </w:pPr>
            <w:r w:rsidRPr="00646E76">
              <w:rPr>
                <w:rFonts w:ascii="Arial" w:hAnsi="Arial" w:cs="Arial"/>
              </w:rPr>
              <w:t>48244</w:t>
            </w:r>
          </w:p>
        </w:tc>
        <w:tc>
          <w:tcPr>
            <w:tcW w:w="2161" w:type="dxa"/>
            <w:vAlign w:val="bottom"/>
          </w:tcPr>
          <w:p w14:paraId="219EAC5E" w14:textId="77777777" w:rsidR="00302C38" w:rsidRPr="00646E76" w:rsidRDefault="00302C38" w:rsidP="00646E76">
            <w:pPr>
              <w:ind w:firstLine="567"/>
              <w:jc w:val="both"/>
              <w:rPr>
                <w:rFonts w:ascii="Arial" w:hAnsi="Arial" w:cs="Arial"/>
              </w:rPr>
            </w:pPr>
            <w:r w:rsidRPr="00646E76">
              <w:rPr>
                <w:rFonts w:ascii="Arial" w:hAnsi="Arial" w:cs="Arial"/>
              </w:rPr>
              <w:t>289464</w:t>
            </w:r>
          </w:p>
        </w:tc>
        <w:tc>
          <w:tcPr>
            <w:tcW w:w="2317" w:type="dxa"/>
            <w:vAlign w:val="bottom"/>
          </w:tcPr>
          <w:p w14:paraId="5F47683D" w14:textId="77777777" w:rsidR="00302C38" w:rsidRPr="00646E76" w:rsidRDefault="00302C38" w:rsidP="00646E76">
            <w:pPr>
              <w:ind w:firstLine="567"/>
              <w:jc w:val="both"/>
              <w:rPr>
                <w:rFonts w:ascii="Arial" w:hAnsi="Arial" w:cs="Arial"/>
              </w:rPr>
            </w:pPr>
            <w:r w:rsidRPr="00646E76">
              <w:rPr>
                <w:rFonts w:ascii="Arial" w:hAnsi="Arial" w:cs="Arial"/>
              </w:rPr>
              <w:t>14473,2</w:t>
            </w:r>
          </w:p>
        </w:tc>
      </w:tr>
      <w:tr w:rsidR="00302C38" w:rsidRPr="00646E76" w14:paraId="2DED9C3B" w14:textId="77777777" w:rsidTr="00646E76">
        <w:trPr>
          <w:jc w:val="right"/>
        </w:trPr>
        <w:tc>
          <w:tcPr>
            <w:tcW w:w="2311" w:type="dxa"/>
          </w:tcPr>
          <w:p w14:paraId="58A470FC" w14:textId="77777777" w:rsidR="00302C38" w:rsidRPr="00646E76" w:rsidRDefault="008532CA" w:rsidP="008532CA">
            <w:pPr>
              <w:pStyle w:val="af8"/>
              <w:ind w:left="567"/>
              <w:jc w:val="both"/>
              <w:rPr>
                <w:rFonts w:ascii="Arial" w:hAnsi="Arial" w:cs="Arial"/>
              </w:rPr>
            </w:pPr>
            <w:r>
              <w:rPr>
                <w:rFonts w:ascii="Arial" w:hAnsi="Arial" w:cs="Arial"/>
              </w:rPr>
              <w:t>21</w:t>
            </w:r>
          </w:p>
        </w:tc>
        <w:tc>
          <w:tcPr>
            <w:tcW w:w="2551" w:type="dxa"/>
          </w:tcPr>
          <w:p w14:paraId="378F5567" w14:textId="77777777" w:rsidR="00302C38" w:rsidRPr="00646E76" w:rsidRDefault="00302C38" w:rsidP="00646E76">
            <w:pPr>
              <w:ind w:firstLine="567"/>
              <w:jc w:val="both"/>
              <w:rPr>
                <w:rFonts w:ascii="Arial" w:hAnsi="Arial" w:cs="Arial"/>
              </w:rPr>
            </w:pPr>
            <w:r w:rsidRPr="00646E76">
              <w:rPr>
                <w:rFonts w:ascii="Arial" w:hAnsi="Arial" w:cs="Arial"/>
              </w:rPr>
              <w:t>38626</w:t>
            </w:r>
          </w:p>
        </w:tc>
        <w:tc>
          <w:tcPr>
            <w:tcW w:w="2161" w:type="dxa"/>
            <w:vAlign w:val="bottom"/>
          </w:tcPr>
          <w:p w14:paraId="10CC32CD" w14:textId="77777777" w:rsidR="00302C38" w:rsidRPr="00646E76" w:rsidRDefault="00302C38" w:rsidP="00646E76">
            <w:pPr>
              <w:ind w:firstLine="567"/>
              <w:jc w:val="both"/>
              <w:rPr>
                <w:rFonts w:ascii="Arial" w:hAnsi="Arial" w:cs="Arial"/>
              </w:rPr>
            </w:pPr>
            <w:r w:rsidRPr="00646E76">
              <w:rPr>
                <w:rFonts w:ascii="Arial" w:hAnsi="Arial" w:cs="Arial"/>
              </w:rPr>
              <w:t>231756</w:t>
            </w:r>
          </w:p>
        </w:tc>
        <w:tc>
          <w:tcPr>
            <w:tcW w:w="2317" w:type="dxa"/>
            <w:vAlign w:val="bottom"/>
          </w:tcPr>
          <w:p w14:paraId="04C5A8E9" w14:textId="77777777" w:rsidR="00302C38" w:rsidRPr="00646E76" w:rsidRDefault="00302C38" w:rsidP="00646E76">
            <w:pPr>
              <w:ind w:firstLine="567"/>
              <w:jc w:val="both"/>
              <w:rPr>
                <w:rFonts w:ascii="Arial" w:hAnsi="Arial" w:cs="Arial"/>
              </w:rPr>
            </w:pPr>
            <w:r w:rsidRPr="00646E76">
              <w:rPr>
                <w:rFonts w:ascii="Arial" w:hAnsi="Arial" w:cs="Arial"/>
              </w:rPr>
              <w:t>11587,8</w:t>
            </w:r>
          </w:p>
        </w:tc>
      </w:tr>
      <w:tr w:rsidR="00302C38" w:rsidRPr="00646E76" w14:paraId="5BB5040D" w14:textId="77777777" w:rsidTr="00646E76">
        <w:trPr>
          <w:jc w:val="right"/>
        </w:trPr>
        <w:tc>
          <w:tcPr>
            <w:tcW w:w="2311" w:type="dxa"/>
          </w:tcPr>
          <w:p w14:paraId="0F8F5602" w14:textId="77777777" w:rsidR="00302C38" w:rsidRPr="00646E76" w:rsidRDefault="008532CA" w:rsidP="008532CA">
            <w:pPr>
              <w:pStyle w:val="af8"/>
              <w:ind w:left="567"/>
              <w:jc w:val="both"/>
              <w:rPr>
                <w:rFonts w:ascii="Arial" w:hAnsi="Arial" w:cs="Arial"/>
              </w:rPr>
            </w:pPr>
            <w:r>
              <w:rPr>
                <w:rFonts w:ascii="Arial" w:hAnsi="Arial" w:cs="Arial"/>
              </w:rPr>
              <w:lastRenderedPageBreak/>
              <w:t>22</w:t>
            </w:r>
          </w:p>
        </w:tc>
        <w:tc>
          <w:tcPr>
            <w:tcW w:w="2551" w:type="dxa"/>
          </w:tcPr>
          <w:p w14:paraId="08E344A6" w14:textId="77777777" w:rsidR="00302C38" w:rsidRPr="00646E76" w:rsidRDefault="00302C38" w:rsidP="00646E76">
            <w:pPr>
              <w:ind w:firstLine="567"/>
              <w:jc w:val="both"/>
              <w:rPr>
                <w:rFonts w:ascii="Arial" w:hAnsi="Arial" w:cs="Arial"/>
              </w:rPr>
            </w:pPr>
            <w:r w:rsidRPr="00646E76">
              <w:rPr>
                <w:rFonts w:ascii="Arial" w:hAnsi="Arial" w:cs="Arial"/>
              </w:rPr>
              <w:t>46790</w:t>
            </w:r>
          </w:p>
        </w:tc>
        <w:tc>
          <w:tcPr>
            <w:tcW w:w="2161" w:type="dxa"/>
            <w:vAlign w:val="bottom"/>
          </w:tcPr>
          <w:p w14:paraId="11CD5772" w14:textId="77777777" w:rsidR="00302C38" w:rsidRPr="00646E76" w:rsidRDefault="00302C38" w:rsidP="00646E76">
            <w:pPr>
              <w:ind w:firstLine="567"/>
              <w:jc w:val="both"/>
              <w:rPr>
                <w:rFonts w:ascii="Arial" w:hAnsi="Arial" w:cs="Arial"/>
              </w:rPr>
            </w:pPr>
            <w:r w:rsidRPr="00646E76">
              <w:rPr>
                <w:rFonts w:ascii="Arial" w:hAnsi="Arial" w:cs="Arial"/>
              </w:rPr>
              <w:t>280740</w:t>
            </w:r>
          </w:p>
        </w:tc>
        <w:tc>
          <w:tcPr>
            <w:tcW w:w="2317" w:type="dxa"/>
            <w:vAlign w:val="bottom"/>
          </w:tcPr>
          <w:p w14:paraId="0DA05A4D" w14:textId="77777777" w:rsidR="00302C38" w:rsidRPr="00646E76" w:rsidRDefault="00302C38" w:rsidP="00646E76">
            <w:pPr>
              <w:ind w:firstLine="567"/>
              <w:jc w:val="both"/>
              <w:rPr>
                <w:rFonts w:ascii="Arial" w:hAnsi="Arial" w:cs="Arial"/>
              </w:rPr>
            </w:pPr>
            <w:r w:rsidRPr="00646E76">
              <w:rPr>
                <w:rFonts w:ascii="Arial" w:hAnsi="Arial" w:cs="Arial"/>
              </w:rPr>
              <w:t>14037</w:t>
            </w:r>
          </w:p>
        </w:tc>
      </w:tr>
      <w:tr w:rsidR="00302C38" w:rsidRPr="00646E76" w14:paraId="5CB9F5BD" w14:textId="77777777" w:rsidTr="00646E76">
        <w:trPr>
          <w:jc w:val="right"/>
        </w:trPr>
        <w:tc>
          <w:tcPr>
            <w:tcW w:w="2311" w:type="dxa"/>
          </w:tcPr>
          <w:p w14:paraId="4A695CE2" w14:textId="77777777" w:rsidR="00302C38" w:rsidRPr="00646E76" w:rsidRDefault="008532CA" w:rsidP="008532CA">
            <w:pPr>
              <w:pStyle w:val="af8"/>
              <w:ind w:left="567"/>
              <w:jc w:val="both"/>
              <w:rPr>
                <w:rFonts w:ascii="Arial" w:hAnsi="Arial" w:cs="Arial"/>
              </w:rPr>
            </w:pPr>
            <w:r>
              <w:rPr>
                <w:rFonts w:ascii="Arial" w:hAnsi="Arial" w:cs="Arial"/>
              </w:rPr>
              <w:t>23</w:t>
            </w:r>
          </w:p>
        </w:tc>
        <w:tc>
          <w:tcPr>
            <w:tcW w:w="2551" w:type="dxa"/>
          </w:tcPr>
          <w:p w14:paraId="471D3519" w14:textId="77777777" w:rsidR="00302C38" w:rsidRPr="00646E76" w:rsidRDefault="00302C38" w:rsidP="00646E76">
            <w:pPr>
              <w:ind w:firstLine="567"/>
              <w:jc w:val="both"/>
              <w:rPr>
                <w:rFonts w:ascii="Arial" w:hAnsi="Arial" w:cs="Arial"/>
              </w:rPr>
            </w:pPr>
            <w:r w:rsidRPr="00646E76">
              <w:rPr>
                <w:rFonts w:ascii="Arial" w:hAnsi="Arial" w:cs="Arial"/>
              </w:rPr>
              <w:t>7870</w:t>
            </w:r>
          </w:p>
        </w:tc>
        <w:tc>
          <w:tcPr>
            <w:tcW w:w="2161" w:type="dxa"/>
            <w:vAlign w:val="bottom"/>
          </w:tcPr>
          <w:p w14:paraId="468AE89B" w14:textId="77777777" w:rsidR="00302C38" w:rsidRPr="00646E76" w:rsidRDefault="00302C38" w:rsidP="00646E76">
            <w:pPr>
              <w:ind w:firstLine="567"/>
              <w:jc w:val="both"/>
              <w:rPr>
                <w:rFonts w:ascii="Arial" w:hAnsi="Arial" w:cs="Arial"/>
              </w:rPr>
            </w:pPr>
            <w:r w:rsidRPr="00646E76">
              <w:rPr>
                <w:rFonts w:ascii="Arial" w:hAnsi="Arial" w:cs="Arial"/>
              </w:rPr>
              <w:t>47220</w:t>
            </w:r>
          </w:p>
        </w:tc>
        <w:tc>
          <w:tcPr>
            <w:tcW w:w="2317" w:type="dxa"/>
            <w:vAlign w:val="bottom"/>
          </w:tcPr>
          <w:p w14:paraId="5A0A6B0F" w14:textId="77777777" w:rsidR="00302C38" w:rsidRPr="00646E76" w:rsidRDefault="00302C38" w:rsidP="00646E76">
            <w:pPr>
              <w:ind w:firstLine="567"/>
              <w:jc w:val="both"/>
              <w:rPr>
                <w:rFonts w:ascii="Arial" w:hAnsi="Arial" w:cs="Arial"/>
              </w:rPr>
            </w:pPr>
            <w:r w:rsidRPr="00646E76">
              <w:rPr>
                <w:rFonts w:ascii="Arial" w:hAnsi="Arial" w:cs="Arial"/>
              </w:rPr>
              <w:t>2361</w:t>
            </w:r>
          </w:p>
        </w:tc>
      </w:tr>
      <w:tr w:rsidR="00302C38" w:rsidRPr="00646E76" w14:paraId="369A0670" w14:textId="77777777" w:rsidTr="00646E76">
        <w:trPr>
          <w:jc w:val="right"/>
        </w:trPr>
        <w:tc>
          <w:tcPr>
            <w:tcW w:w="2311" w:type="dxa"/>
          </w:tcPr>
          <w:p w14:paraId="651544F3" w14:textId="77777777" w:rsidR="00302C38" w:rsidRPr="00646E76" w:rsidRDefault="008532CA" w:rsidP="008532CA">
            <w:pPr>
              <w:pStyle w:val="af8"/>
              <w:ind w:left="567"/>
              <w:jc w:val="both"/>
              <w:rPr>
                <w:rFonts w:ascii="Arial" w:hAnsi="Arial" w:cs="Arial"/>
              </w:rPr>
            </w:pPr>
            <w:r>
              <w:rPr>
                <w:rFonts w:ascii="Arial" w:hAnsi="Arial" w:cs="Arial"/>
              </w:rPr>
              <w:t>24</w:t>
            </w:r>
          </w:p>
        </w:tc>
        <w:tc>
          <w:tcPr>
            <w:tcW w:w="2551" w:type="dxa"/>
          </w:tcPr>
          <w:p w14:paraId="7C0310B1" w14:textId="77777777" w:rsidR="00302C38" w:rsidRPr="00646E76" w:rsidRDefault="00302C38" w:rsidP="00646E76">
            <w:pPr>
              <w:ind w:firstLine="567"/>
              <w:jc w:val="both"/>
              <w:rPr>
                <w:rFonts w:ascii="Arial" w:hAnsi="Arial" w:cs="Arial"/>
              </w:rPr>
            </w:pPr>
            <w:r w:rsidRPr="00646E76">
              <w:rPr>
                <w:rFonts w:ascii="Arial" w:hAnsi="Arial" w:cs="Arial"/>
              </w:rPr>
              <w:t>30767</w:t>
            </w:r>
          </w:p>
        </w:tc>
        <w:tc>
          <w:tcPr>
            <w:tcW w:w="2161" w:type="dxa"/>
            <w:vAlign w:val="bottom"/>
          </w:tcPr>
          <w:p w14:paraId="1CA43E27" w14:textId="77777777" w:rsidR="00302C38" w:rsidRPr="00646E76" w:rsidRDefault="00302C38" w:rsidP="00646E76">
            <w:pPr>
              <w:ind w:firstLine="567"/>
              <w:jc w:val="both"/>
              <w:rPr>
                <w:rFonts w:ascii="Arial" w:hAnsi="Arial" w:cs="Arial"/>
              </w:rPr>
            </w:pPr>
            <w:r w:rsidRPr="00646E76">
              <w:rPr>
                <w:rFonts w:ascii="Arial" w:hAnsi="Arial" w:cs="Arial"/>
              </w:rPr>
              <w:t>184602</w:t>
            </w:r>
          </w:p>
        </w:tc>
        <w:tc>
          <w:tcPr>
            <w:tcW w:w="2317" w:type="dxa"/>
            <w:vAlign w:val="bottom"/>
          </w:tcPr>
          <w:p w14:paraId="63F12EB7" w14:textId="77777777" w:rsidR="00302C38" w:rsidRPr="00646E76" w:rsidRDefault="00302C38" w:rsidP="00646E76">
            <w:pPr>
              <w:ind w:firstLine="567"/>
              <w:jc w:val="both"/>
              <w:rPr>
                <w:rFonts w:ascii="Arial" w:hAnsi="Arial" w:cs="Arial"/>
              </w:rPr>
            </w:pPr>
            <w:r w:rsidRPr="00646E76">
              <w:rPr>
                <w:rFonts w:ascii="Arial" w:hAnsi="Arial" w:cs="Arial"/>
              </w:rPr>
              <w:t>9230,1</w:t>
            </w:r>
          </w:p>
        </w:tc>
      </w:tr>
      <w:tr w:rsidR="00302C38" w:rsidRPr="00646E76" w14:paraId="7EE00D49" w14:textId="77777777" w:rsidTr="00646E76">
        <w:trPr>
          <w:jc w:val="right"/>
        </w:trPr>
        <w:tc>
          <w:tcPr>
            <w:tcW w:w="2311" w:type="dxa"/>
          </w:tcPr>
          <w:p w14:paraId="4DF5B600" w14:textId="77777777" w:rsidR="00302C38" w:rsidRPr="00646E76" w:rsidRDefault="008532CA" w:rsidP="008532CA">
            <w:pPr>
              <w:pStyle w:val="af8"/>
              <w:ind w:left="567"/>
              <w:jc w:val="both"/>
              <w:rPr>
                <w:rFonts w:ascii="Arial" w:hAnsi="Arial" w:cs="Arial"/>
              </w:rPr>
            </w:pPr>
            <w:r>
              <w:rPr>
                <w:rFonts w:ascii="Arial" w:hAnsi="Arial" w:cs="Arial"/>
              </w:rPr>
              <w:t>25</w:t>
            </w:r>
          </w:p>
        </w:tc>
        <w:tc>
          <w:tcPr>
            <w:tcW w:w="2551" w:type="dxa"/>
          </w:tcPr>
          <w:p w14:paraId="66540A7F" w14:textId="77777777" w:rsidR="00302C38" w:rsidRPr="00646E76" w:rsidRDefault="00302C38" w:rsidP="00646E76">
            <w:pPr>
              <w:ind w:firstLine="567"/>
              <w:jc w:val="both"/>
              <w:rPr>
                <w:rFonts w:ascii="Arial" w:hAnsi="Arial" w:cs="Arial"/>
              </w:rPr>
            </w:pPr>
            <w:r w:rsidRPr="00646E76">
              <w:rPr>
                <w:rFonts w:ascii="Arial" w:hAnsi="Arial" w:cs="Arial"/>
              </w:rPr>
              <w:t>66213</w:t>
            </w:r>
          </w:p>
        </w:tc>
        <w:tc>
          <w:tcPr>
            <w:tcW w:w="2161" w:type="dxa"/>
            <w:vAlign w:val="bottom"/>
          </w:tcPr>
          <w:p w14:paraId="41238493" w14:textId="77777777" w:rsidR="00302C38" w:rsidRPr="00646E76" w:rsidRDefault="00302C38" w:rsidP="00646E76">
            <w:pPr>
              <w:ind w:firstLine="567"/>
              <w:jc w:val="both"/>
              <w:rPr>
                <w:rFonts w:ascii="Arial" w:hAnsi="Arial" w:cs="Arial"/>
              </w:rPr>
            </w:pPr>
            <w:r w:rsidRPr="00646E76">
              <w:rPr>
                <w:rFonts w:ascii="Arial" w:hAnsi="Arial" w:cs="Arial"/>
              </w:rPr>
              <w:t>397278</w:t>
            </w:r>
          </w:p>
        </w:tc>
        <w:tc>
          <w:tcPr>
            <w:tcW w:w="2317" w:type="dxa"/>
            <w:vAlign w:val="bottom"/>
          </w:tcPr>
          <w:p w14:paraId="0AA1DE76" w14:textId="77777777" w:rsidR="00302C38" w:rsidRPr="00646E76" w:rsidRDefault="00302C38" w:rsidP="00646E76">
            <w:pPr>
              <w:ind w:firstLine="567"/>
              <w:jc w:val="both"/>
              <w:rPr>
                <w:rFonts w:ascii="Arial" w:hAnsi="Arial" w:cs="Arial"/>
              </w:rPr>
            </w:pPr>
            <w:r w:rsidRPr="00646E76">
              <w:rPr>
                <w:rFonts w:ascii="Arial" w:hAnsi="Arial" w:cs="Arial"/>
              </w:rPr>
              <w:t>19863,9</w:t>
            </w:r>
          </w:p>
        </w:tc>
      </w:tr>
      <w:tr w:rsidR="00302C38" w:rsidRPr="00646E76" w14:paraId="7557F830" w14:textId="77777777" w:rsidTr="00646E76">
        <w:trPr>
          <w:jc w:val="right"/>
        </w:trPr>
        <w:tc>
          <w:tcPr>
            <w:tcW w:w="2311" w:type="dxa"/>
          </w:tcPr>
          <w:p w14:paraId="746AA11A" w14:textId="77777777" w:rsidR="00302C38" w:rsidRPr="00646E76" w:rsidRDefault="008532CA" w:rsidP="008532CA">
            <w:pPr>
              <w:pStyle w:val="af8"/>
              <w:ind w:left="567"/>
              <w:jc w:val="both"/>
              <w:rPr>
                <w:rFonts w:ascii="Arial" w:hAnsi="Arial" w:cs="Arial"/>
              </w:rPr>
            </w:pPr>
            <w:r>
              <w:rPr>
                <w:rFonts w:ascii="Arial" w:hAnsi="Arial" w:cs="Arial"/>
              </w:rPr>
              <w:t>26</w:t>
            </w:r>
          </w:p>
        </w:tc>
        <w:tc>
          <w:tcPr>
            <w:tcW w:w="2551" w:type="dxa"/>
          </w:tcPr>
          <w:p w14:paraId="39B35EC1" w14:textId="77777777" w:rsidR="00302C38" w:rsidRPr="00646E76" w:rsidRDefault="00302C38" w:rsidP="00646E76">
            <w:pPr>
              <w:ind w:firstLine="567"/>
              <w:jc w:val="both"/>
              <w:rPr>
                <w:rFonts w:ascii="Arial" w:hAnsi="Arial" w:cs="Arial"/>
              </w:rPr>
            </w:pPr>
            <w:r w:rsidRPr="00646E76">
              <w:rPr>
                <w:rFonts w:ascii="Arial" w:hAnsi="Arial" w:cs="Arial"/>
              </w:rPr>
              <w:t>62784</w:t>
            </w:r>
          </w:p>
        </w:tc>
        <w:tc>
          <w:tcPr>
            <w:tcW w:w="2161" w:type="dxa"/>
            <w:vAlign w:val="bottom"/>
          </w:tcPr>
          <w:p w14:paraId="3146D2C7" w14:textId="77777777" w:rsidR="00302C38" w:rsidRPr="00646E76" w:rsidRDefault="00302C38" w:rsidP="00646E76">
            <w:pPr>
              <w:ind w:firstLine="567"/>
              <w:jc w:val="both"/>
              <w:rPr>
                <w:rFonts w:ascii="Arial" w:hAnsi="Arial" w:cs="Arial"/>
              </w:rPr>
            </w:pPr>
            <w:r w:rsidRPr="00646E76">
              <w:rPr>
                <w:rFonts w:ascii="Arial" w:hAnsi="Arial" w:cs="Arial"/>
              </w:rPr>
              <w:t>376704</w:t>
            </w:r>
          </w:p>
        </w:tc>
        <w:tc>
          <w:tcPr>
            <w:tcW w:w="2317" w:type="dxa"/>
            <w:vAlign w:val="bottom"/>
          </w:tcPr>
          <w:p w14:paraId="0510ECC5" w14:textId="77777777" w:rsidR="00302C38" w:rsidRPr="00646E76" w:rsidRDefault="00302C38" w:rsidP="00646E76">
            <w:pPr>
              <w:ind w:firstLine="567"/>
              <w:jc w:val="both"/>
              <w:rPr>
                <w:rFonts w:ascii="Arial" w:hAnsi="Arial" w:cs="Arial"/>
              </w:rPr>
            </w:pPr>
            <w:r w:rsidRPr="00646E76">
              <w:rPr>
                <w:rFonts w:ascii="Arial" w:hAnsi="Arial" w:cs="Arial"/>
              </w:rPr>
              <w:t>18835,2</w:t>
            </w:r>
          </w:p>
        </w:tc>
      </w:tr>
      <w:tr w:rsidR="00302C38" w:rsidRPr="00646E76" w14:paraId="50FEDE42" w14:textId="77777777" w:rsidTr="00646E76">
        <w:trPr>
          <w:jc w:val="right"/>
        </w:trPr>
        <w:tc>
          <w:tcPr>
            <w:tcW w:w="2311" w:type="dxa"/>
          </w:tcPr>
          <w:p w14:paraId="4AD9333C" w14:textId="77777777" w:rsidR="00302C38" w:rsidRPr="00646E76" w:rsidRDefault="008532CA" w:rsidP="008532CA">
            <w:pPr>
              <w:pStyle w:val="af8"/>
              <w:ind w:left="567"/>
              <w:jc w:val="both"/>
              <w:rPr>
                <w:rFonts w:ascii="Arial" w:hAnsi="Arial" w:cs="Arial"/>
              </w:rPr>
            </w:pPr>
            <w:r>
              <w:rPr>
                <w:rFonts w:ascii="Arial" w:hAnsi="Arial" w:cs="Arial"/>
              </w:rPr>
              <w:t>27</w:t>
            </w:r>
          </w:p>
        </w:tc>
        <w:tc>
          <w:tcPr>
            <w:tcW w:w="2551" w:type="dxa"/>
          </w:tcPr>
          <w:p w14:paraId="098F70EC" w14:textId="77777777" w:rsidR="00302C38" w:rsidRPr="00646E76" w:rsidRDefault="00302C38" w:rsidP="00646E76">
            <w:pPr>
              <w:ind w:firstLine="567"/>
              <w:jc w:val="both"/>
              <w:rPr>
                <w:rFonts w:ascii="Arial" w:hAnsi="Arial" w:cs="Arial"/>
              </w:rPr>
            </w:pPr>
            <w:r w:rsidRPr="00646E76">
              <w:rPr>
                <w:rFonts w:ascii="Arial" w:hAnsi="Arial" w:cs="Arial"/>
              </w:rPr>
              <w:t>48989</w:t>
            </w:r>
          </w:p>
        </w:tc>
        <w:tc>
          <w:tcPr>
            <w:tcW w:w="2161" w:type="dxa"/>
            <w:vAlign w:val="bottom"/>
          </w:tcPr>
          <w:p w14:paraId="5EEBC554" w14:textId="77777777" w:rsidR="00302C38" w:rsidRPr="00646E76" w:rsidRDefault="00302C38" w:rsidP="00646E76">
            <w:pPr>
              <w:ind w:firstLine="567"/>
              <w:jc w:val="both"/>
              <w:rPr>
                <w:rFonts w:ascii="Arial" w:hAnsi="Arial" w:cs="Arial"/>
              </w:rPr>
            </w:pPr>
            <w:r w:rsidRPr="00646E76">
              <w:rPr>
                <w:rFonts w:ascii="Arial" w:hAnsi="Arial" w:cs="Arial"/>
              </w:rPr>
              <w:t>293934</w:t>
            </w:r>
          </w:p>
        </w:tc>
        <w:tc>
          <w:tcPr>
            <w:tcW w:w="2317" w:type="dxa"/>
            <w:vAlign w:val="bottom"/>
          </w:tcPr>
          <w:p w14:paraId="15FE1F2E" w14:textId="77777777" w:rsidR="00302C38" w:rsidRPr="00646E76" w:rsidRDefault="00302C38" w:rsidP="00646E76">
            <w:pPr>
              <w:ind w:firstLine="567"/>
              <w:jc w:val="both"/>
              <w:rPr>
                <w:rFonts w:ascii="Arial" w:hAnsi="Arial" w:cs="Arial"/>
              </w:rPr>
            </w:pPr>
            <w:r w:rsidRPr="00646E76">
              <w:rPr>
                <w:rFonts w:ascii="Arial" w:hAnsi="Arial" w:cs="Arial"/>
              </w:rPr>
              <w:t>14696,7</w:t>
            </w:r>
          </w:p>
        </w:tc>
      </w:tr>
      <w:tr w:rsidR="00302C38" w:rsidRPr="00646E76" w14:paraId="4544D79B" w14:textId="77777777" w:rsidTr="00646E76">
        <w:trPr>
          <w:jc w:val="right"/>
        </w:trPr>
        <w:tc>
          <w:tcPr>
            <w:tcW w:w="2311" w:type="dxa"/>
          </w:tcPr>
          <w:p w14:paraId="5CA16CCE" w14:textId="77777777" w:rsidR="00302C38" w:rsidRPr="00646E76" w:rsidRDefault="008532CA" w:rsidP="008532CA">
            <w:pPr>
              <w:pStyle w:val="af8"/>
              <w:ind w:left="567"/>
              <w:jc w:val="both"/>
              <w:rPr>
                <w:rFonts w:ascii="Arial" w:hAnsi="Arial" w:cs="Arial"/>
              </w:rPr>
            </w:pPr>
            <w:r>
              <w:rPr>
                <w:rFonts w:ascii="Arial" w:hAnsi="Arial" w:cs="Arial"/>
              </w:rPr>
              <w:t>28</w:t>
            </w:r>
          </w:p>
        </w:tc>
        <w:tc>
          <w:tcPr>
            <w:tcW w:w="2551" w:type="dxa"/>
          </w:tcPr>
          <w:p w14:paraId="37D80B14" w14:textId="77777777" w:rsidR="00302C38" w:rsidRPr="00646E76" w:rsidRDefault="00302C38" w:rsidP="00646E76">
            <w:pPr>
              <w:ind w:firstLine="567"/>
              <w:jc w:val="both"/>
              <w:rPr>
                <w:rFonts w:ascii="Arial" w:hAnsi="Arial" w:cs="Arial"/>
              </w:rPr>
            </w:pPr>
            <w:r w:rsidRPr="00646E76">
              <w:rPr>
                <w:rFonts w:ascii="Arial" w:hAnsi="Arial" w:cs="Arial"/>
              </w:rPr>
              <w:t>60441</w:t>
            </w:r>
          </w:p>
        </w:tc>
        <w:tc>
          <w:tcPr>
            <w:tcW w:w="2161" w:type="dxa"/>
            <w:vAlign w:val="bottom"/>
          </w:tcPr>
          <w:p w14:paraId="762DDBD9" w14:textId="77777777" w:rsidR="00302C38" w:rsidRPr="00646E76" w:rsidRDefault="00302C38" w:rsidP="00646E76">
            <w:pPr>
              <w:ind w:firstLine="567"/>
              <w:jc w:val="both"/>
              <w:rPr>
                <w:rFonts w:ascii="Arial" w:hAnsi="Arial" w:cs="Arial"/>
              </w:rPr>
            </w:pPr>
            <w:r w:rsidRPr="00646E76">
              <w:rPr>
                <w:rFonts w:ascii="Arial" w:hAnsi="Arial" w:cs="Arial"/>
              </w:rPr>
              <w:t>362646</w:t>
            </w:r>
          </w:p>
        </w:tc>
        <w:tc>
          <w:tcPr>
            <w:tcW w:w="2317" w:type="dxa"/>
            <w:vAlign w:val="bottom"/>
          </w:tcPr>
          <w:p w14:paraId="58580F03" w14:textId="77777777" w:rsidR="00302C38" w:rsidRPr="00646E76" w:rsidRDefault="00302C38" w:rsidP="00646E76">
            <w:pPr>
              <w:ind w:firstLine="567"/>
              <w:jc w:val="both"/>
              <w:rPr>
                <w:rFonts w:ascii="Arial" w:hAnsi="Arial" w:cs="Arial"/>
              </w:rPr>
            </w:pPr>
            <w:r w:rsidRPr="00646E76">
              <w:rPr>
                <w:rFonts w:ascii="Arial" w:hAnsi="Arial" w:cs="Arial"/>
              </w:rPr>
              <w:t>18132,3</w:t>
            </w:r>
          </w:p>
        </w:tc>
      </w:tr>
      <w:tr w:rsidR="00302C38" w:rsidRPr="00646E76" w14:paraId="293C4C8A" w14:textId="77777777" w:rsidTr="00646E76">
        <w:trPr>
          <w:jc w:val="right"/>
        </w:trPr>
        <w:tc>
          <w:tcPr>
            <w:tcW w:w="2311" w:type="dxa"/>
          </w:tcPr>
          <w:p w14:paraId="7D103643" w14:textId="77777777" w:rsidR="00302C38" w:rsidRPr="00646E76" w:rsidRDefault="008532CA" w:rsidP="008532CA">
            <w:pPr>
              <w:pStyle w:val="af8"/>
              <w:ind w:left="567"/>
              <w:jc w:val="both"/>
              <w:rPr>
                <w:rFonts w:ascii="Arial" w:hAnsi="Arial" w:cs="Arial"/>
              </w:rPr>
            </w:pPr>
            <w:r>
              <w:rPr>
                <w:rFonts w:ascii="Arial" w:hAnsi="Arial" w:cs="Arial"/>
              </w:rPr>
              <w:t>29</w:t>
            </w:r>
          </w:p>
        </w:tc>
        <w:tc>
          <w:tcPr>
            <w:tcW w:w="2551" w:type="dxa"/>
          </w:tcPr>
          <w:p w14:paraId="71FEAA30" w14:textId="77777777" w:rsidR="00302C38" w:rsidRPr="00646E76" w:rsidRDefault="00302C38" w:rsidP="00646E76">
            <w:pPr>
              <w:ind w:firstLine="567"/>
              <w:jc w:val="both"/>
              <w:rPr>
                <w:rFonts w:ascii="Arial" w:hAnsi="Arial" w:cs="Arial"/>
              </w:rPr>
            </w:pPr>
            <w:r w:rsidRPr="00646E76">
              <w:rPr>
                <w:rFonts w:ascii="Arial" w:hAnsi="Arial" w:cs="Arial"/>
              </w:rPr>
              <w:t>50045</w:t>
            </w:r>
          </w:p>
        </w:tc>
        <w:tc>
          <w:tcPr>
            <w:tcW w:w="2161" w:type="dxa"/>
            <w:vAlign w:val="bottom"/>
          </w:tcPr>
          <w:p w14:paraId="51D3EB66" w14:textId="77777777" w:rsidR="00302C38" w:rsidRPr="00646E76" w:rsidRDefault="00302C38" w:rsidP="00646E76">
            <w:pPr>
              <w:ind w:firstLine="567"/>
              <w:jc w:val="both"/>
              <w:rPr>
                <w:rFonts w:ascii="Arial" w:hAnsi="Arial" w:cs="Arial"/>
              </w:rPr>
            </w:pPr>
            <w:r w:rsidRPr="00646E76">
              <w:rPr>
                <w:rFonts w:ascii="Arial" w:hAnsi="Arial" w:cs="Arial"/>
              </w:rPr>
              <w:t>300270</w:t>
            </w:r>
          </w:p>
        </w:tc>
        <w:tc>
          <w:tcPr>
            <w:tcW w:w="2317" w:type="dxa"/>
            <w:vAlign w:val="bottom"/>
          </w:tcPr>
          <w:p w14:paraId="49FA7A8D" w14:textId="77777777" w:rsidR="00302C38" w:rsidRPr="00646E76" w:rsidRDefault="00302C38" w:rsidP="00646E76">
            <w:pPr>
              <w:ind w:firstLine="567"/>
              <w:jc w:val="both"/>
              <w:rPr>
                <w:rFonts w:ascii="Arial" w:hAnsi="Arial" w:cs="Arial"/>
              </w:rPr>
            </w:pPr>
            <w:r w:rsidRPr="00646E76">
              <w:rPr>
                <w:rFonts w:ascii="Arial" w:hAnsi="Arial" w:cs="Arial"/>
              </w:rPr>
              <w:t>15013,5</w:t>
            </w:r>
          </w:p>
        </w:tc>
      </w:tr>
      <w:tr w:rsidR="00302C38" w:rsidRPr="00646E76" w14:paraId="48DB3879" w14:textId="77777777" w:rsidTr="00646E76">
        <w:trPr>
          <w:jc w:val="right"/>
        </w:trPr>
        <w:tc>
          <w:tcPr>
            <w:tcW w:w="2311" w:type="dxa"/>
          </w:tcPr>
          <w:p w14:paraId="09511165" w14:textId="77777777" w:rsidR="00302C38" w:rsidRPr="00646E76" w:rsidRDefault="008532CA" w:rsidP="008532CA">
            <w:pPr>
              <w:pStyle w:val="af8"/>
              <w:ind w:left="567"/>
              <w:jc w:val="both"/>
              <w:rPr>
                <w:rFonts w:ascii="Arial" w:hAnsi="Arial" w:cs="Arial"/>
              </w:rPr>
            </w:pPr>
            <w:r>
              <w:rPr>
                <w:rFonts w:ascii="Arial" w:hAnsi="Arial" w:cs="Arial"/>
              </w:rPr>
              <w:t>30</w:t>
            </w:r>
          </w:p>
        </w:tc>
        <w:tc>
          <w:tcPr>
            <w:tcW w:w="2551" w:type="dxa"/>
          </w:tcPr>
          <w:p w14:paraId="0614F935" w14:textId="77777777" w:rsidR="00302C38" w:rsidRPr="00646E76" w:rsidRDefault="00302C38" w:rsidP="00646E76">
            <w:pPr>
              <w:ind w:firstLine="567"/>
              <w:jc w:val="both"/>
              <w:rPr>
                <w:rFonts w:ascii="Arial" w:hAnsi="Arial" w:cs="Arial"/>
              </w:rPr>
            </w:pPr>
            <w:r w:rsidRPr="00646E76">
              <w:rPr>
                <w:rFonts w:ascii="Arial" w:hAnsi="Arial" w:cs="Arial"/>
              </w:rPr>
              <w:t>54132</w:t>
            </w:r>
          </w:p>
        </w:tc>
        <w:tc>
          <w:tcPr>
            <w:tcW w:w="2161" w:type="dxa"/>
            <w:vAlign w:val="bottom"/>
          </w:tcPr>
          <w:p w14:paraId="6DA90B7E" w14:textId="77777777" w:rsidR="00302C38" w:rsidRPr="00646E76" w:rsidRDefault="00302C38" w:rsidP="00646E76">
            <w:pPr>
              <w:ind w:firstLine="567"/>
              <w:jc w:val="both"/>
              <w:rPr>
                <w:rFonts w:ascii="Arial" w:hAnsi="Arial" w:cs="Arial"/>
              </w:rPr>
            </w:pPr>
            <w:r w:rsidRPr="00646E76">
              <w:rPr>
                <w:rFonts w:ascii="Arial" w:hAnsi="Arial" w:cs="Arial"/>
              </w:rPr>
              <w:t>324792</w:t>
            </w:r>
          </w:p>
        </w:tc>
        <w:tc>
          <w:tcPr>
            <w:tcW w:w="2317" w:type="dxa"/>
            <w:vAlign w:val="bottom"/>
          </w:tcPr>
          <w:p w14:paraId="092AC52E" w14:textId="77777777" w:rsidR="00302C38" w:rsidRPr="00646E76" w:rsidRDefault="00302C38" w:rsidP="00646E76">
            <w:pPr>
              <w:ind w:firstLine="567"/>
              <w:jc w:val="both"/>
              <w:rPr>
                <w:rFonts w:ascii="Arial" w:hAnsi="Arial" w:cs="Arial"/>
              </w:rPr>
            </w:pPr>
            <w:r w:rsidRPr="00646E76">
              <w:rPr>
                <w:rFonts w:ascii="Arial" w:hAnsi="Arial" w:cs="Arial"/>
              </w:rPr>
              <w:t>16239,6</w:t>
            </w:r>
          </w:p>
        </w:tc>
      </w:tr>
      <w:tr w:rsidR="00302C38" w:rsidRPr="00646E76" w14:paraId="229DA75C" w14:textId="77777777" w:rsidTr="00646E76">
        <w:trPr>
          <w:jc w:val="right"/>
        </w:trPr>
        <w:tc>
          <w:tcPr>
            <w:tcW w:w="2311" w:type="dxa"/>
          </w:tcPr>
          <w:p w14:paraId="1D124DBB" w14:textId="77777777" w:rsidR="00302C38" w:rsidRPr="00646E76" w:rsidRDefault="008532CA" w:rsidP="008532CA">
            <w:pPr>
              <w:pStyle w:val="af8"/>
              <w:ind w:left="567"/>
              <w:jc w:val="both"/>
              <w:rPr>
                <w:rFonts w:ascii="Arial" w:hAnsi="Arial" w:cs="Arial"/>
              </w:rPr>
            </w:pPr>
            <w:r>
              <w:rPr>
                <w:rFonts w:ascii="Arial" w:hAnsi="Arial" w:cs="Arial"/>
              </w:rPr>
              <w:t>31</w:t>
            </w:r>
          </w:p>
        </w:tc>
        <w:tc>
          <w:tcPr>
            <w:tcW w:w="2551" w:type="dxa"/>
          </w:tcPr>
          <w:p w14:paraId="623CB541" w14:textId="77777777" w:rsidR="00302C38" w:rsidRPr="00646E76" w:rsidRDefault="00302C38" w:rsidP="00646E76">
            <w:pPr>
              <w:ind w:firstLine="567"/>
              <w:jc w:val="both"/>
              <w:rPr>
                <w:rFonts w:ascii="Arial" w:hAnsi="Arial" w:cs="Arial"/>
              </w:rPr>
            </w:pPr>
            <w:r w:rsidRPr="00646E76">
              <w:rPr>
                <w:rFonts w:ascii="Arial" w:hAnsi="Arial" w:cs="Arial"/>
              </w:rPr>
              <w:t>50079</w:t>
            </w:r>
          </w:p>
        </w:tc>
        <w:tc>
          <w:tcPr>
            <w:tcW w:w="2161" w:type="dxa"/>
            <w:vAlign w:val="bottom"/>
          </w:tcPr>
          <w:p w14:paraId="4E0272E7" w14:textId="77777777" w:rsidR="00302C38" w:rsidRPr="00646E76" w:rsidRDefault="00302C38" w:rsidP="00646E76">
            <w:pPr>
              <w:ind w:firstLine="567"/>
              <w:jc w:val="both"/>
              <w:rPr>
                <w:rFonts w:ascii="Arial" w:hAnsi="Arial" w:cs="Arial"/>
              </w:rPr>
            </w:pPr>
            <w:r w:rsidRPr="00646E76">
              <w:rPr>
                <w:rFonts w:ascii="Arial" w:hAnsi="Arial" w:cs="Arial"/>
              </w:rPr>
              <w:t>300474</w:t>
            </w:r>
          </w:p>
        </w:tc>
        <w:tc>
          <w:tcPr>
            <w:tcW w:w="2317" w:type="dxa"/>
            <w:vAlign w:val="bottom"/>
          </w:tcPr>
          <w:p w14:paraId="4EFEDE29" w14:textId="77777777" w:rsidR="00302C38" w:rsidRPr="00646E76" w:rsidRDefault="00302C38" w:rsidP="00646E76">
            <w:pPr>
              <w:ind w:firstLine="567"/>
              <w:jc w:val="both"/>
              <w:rPr>
                <w:rFonts w:ascii="Arial" w:hAnsi="Arial" w:cs="Arial"/>
              </w:rPr>
            </w:pPr>
            <w:r w:rsidRPr="00646E76">
              <w:rPr>
                <w:rFonts w:ascii="Arial" w:hAnsi="Arial" w:cs="Arial"/>
              </w:rPr>
              <w:t>15023,7</w:t>
            </w:r>
          </w:p>
        </w:tc>
      </w:tr>
      <w:tr w:rsidR="00302C38" w:rsidRPr="00646E76" w14:paraId="480AACC7" w14:textId="77777777" w:rsidTr="00646E76">
        <w:trPr>
          <w:jc w:val="right"/>
        </w:trPr>
        <w:tc>
          <w:tcPr>
            <w:tcW w:w="2311" w:type="dxa"/>
          </w:tcPr>
          <w:p w14:paraId="152A2D72" w14:textId="77777777" w:rsidR="00302C38" w:rsidRPr="00646E76" w:rsidRDefault="008532CA" w:rsidP="008532CA">
            <w:pPr>
              <w:pStyle w:val="af8"/>
              <w:ind w:left="567"/>
              <w:jc w:val="both"/>
              <w:rPr>
                <w:rFonts w:ascii="Arial" w:hAnsi="Arial" w:cs="Arial"/>
              </w:rPr>
            </w:pPr>
            <w:r>
              <w:rPr>
                <w:rFonts w:ascii="Arial" w:hAnsi="Arial" w:cs="Arial"/>
              </w:rPr>
              <w:t>32</w:t>
            </w:r>
          </w:p>
        </w:tc>
        <w:tc>
          <w:tcPr>
            <w:tcW w:w="2551" w:type="dxa"/>
          </w:tcPr>
          <w:p w14:paraId="0E1E2AA9" w14:textId="77777777" w:rsidR="00302C38" w:rsidRPr="00646E76" w:rsidRDefault="00302C38" w:rsidP="00646E76">
            <w:pPr>
              <w:ind w:firstLine="567"/>
              <w:jc w:val="both"/>
              <w:rPr>
                <w:rFonts w:ascii="Arial" w:hAnsi="Arial" w:cs="Arial"/>
              </w:rPr>
            </w:pPr>
            <w:r w:rsidRPr="00646E76">
              <w:rPr>
                <w:rFonts w:ascii="Arial" w:hAnsi="Arial" w:cs="Arial"/>
              </w:rPr>
              <w:t>25413</w:t>
            </w:r>
          </w:p>
        </w:tc>
        <w:tc>
          <w:tcPr>
            <w:tcW w:w="2161" w:type="dxa"/>
            <w:vAlign w:val="bottom"/>
          </w:tcPr>
          <w:p w14:paraId="36574A5F" w14:textId="77777777" w:rsidR="00302C38" w:rsidRPr="00646E76" w:rsidRDefault="00302C38" w:rsidP="00646E76">
            <w:pPr>
              <w:ind w:firstLine="567"/>
              <w:jc w:val="both"/>
              <w:rPr>
                <w:rFonts w:ascii="Arial" w:hAnsi="Arial" w:cs="Arial"/>
              </w:rPr>
            </w:pPr>
            <w:r w:rsidRPr="00646E76">
              <w:rPr>
                <w:rFonts w:ascii="Arial" w:hAnsi="Arial" w:cs="Arial"/>
              </w:rPr>
              <w:t>152478</w:t>
            </w:r>
          </w:p>
        </w:tc>
        <w:tc>
          <w:tcPr>
            <w:tcW w:w="2317" w:type="dxa"/>
            <w:vAlign w:val="bottom"/>
          </w:tcPr>
          <w:p w14:paraId="4DCCE219" w14:textId="77777777" w:rsidR="00302C38" w:rsidRPr="00646E76" w:rsidRDefault="00302C38" w:rsidP="00646E76">
            <w:pPr>
              <w:ind w:firstLine="567"/>
              <w:jc w:val="both"/>
              <w:rPr>
                <w:rFonts w:ascii="Arial" w:hAnsi="Arial" w:cs="Arial"/>
              </w:rPr>
            </w:pPr>
            <w:r w:rsidRPr="00646E76">
              <w:rPr>
                <w:rFonts w:ascii="Arial" w:hAnsi="Arial" w:cs="Arial"/>
              </w:rPr>
              <w:t>7623,9</w:t>
            </w:r>
          </w:p>
        </w:tc>
      </w:tr>
      <w:tr w:rsidR="00302C38" w:rsidRPr="00646E76" w14:paraId="424F7B29" w14:textId="77777777" w:rsidTr="00646E76">
        <w:trPr>
          <w:jc w:val="right"/>
        </w:trPr>
        <w:tc>
          <w:tcPr>
            <w:tcW w:w="2311" w:type="dxa"/>
          </w:tcPr>
          <w:p w14:paraId="5C932402" w14:textId="77777777" w:rsidR="00302C38" w:rsidRPr="00646E76" w:rsidRDefault="008532CA" w:rsidP="008532CA">
            <w:pPr>
              <w:pStyle w:val="af8"/>
              <w:ind w:left="567"/>
              <w:jc w:val="both"/>
              <w:rPr>
                <w:rFonts w:ascii="Arial" w:hAnsi="Arial" w:cs="Arial"/>
              </w:rPr>
            </w:pPr>
            <w:r>
              <w:rPr>
                <w:rFonts w:ascii="Arial" w:hAnsi="Arial" w:cs="Arial"/>
              </w:rPr>
              <w:t>33</w:t>
            </w:r>
          </w:p>
        </w:tc>
        <w:tc>
          <w:tcPr>
            <w:tcW w:w="2551" w:type="dxa"/>
          </w:tcPr>
          <w:p w14:paraId="13D95924" w14:textId="77777777" w:rsidR="00302C38" w:rsidRPr="00646E76" w:rsidRDefault="00302C38" w:rsidP="00646E76">
            <w:pPr>
              <w:ind w:firstLine="567"/>
              <w:jc w:val="both"/>
              <w:rPr>
                <w:rFonts w:ascii="Arial" w:hAnsi="Arial" w:cs="Arial"/>
              </w:rPr>
            </w:pPr>
            <w:r w:rsidRPr="00646E76">
              <w:rPr>
                <w:rFonts w:ascii="Arial" w:hAnsi="Arial" w:cs="Arial"/>
              </w:rPr>
              <w:t>16444</w:t>
            </w:r>
          </w:p>
        </w:tc>
        <w:tc>
          <w:tcPr>
            <w:tcW w:w="2161" w:type="dxa"/>
            <w:vAlign w:val="bottom"/>
          </w:tcPr>
          <w:p w14:paraId="143D6996" w14:textId="77777777" w:rsidR="00302C38" w:rsidRPr="00646E76" w:rsidRDefault="00302C38" w:rsidP="00646E76">
            <w:pPr>
              <w:ind w:firstLine="567"/>
              <w:jc w:val="both"/>
              <w:rPr>
                <w:rFonts w:ascii="Arial" w:hAnsi="Arial" w:cs="Arial"/>
              </w:rPr>
            </w:pPr>
            <w:r w:rsidRPr="00646E76">
              <w:rPr>
                <w:rFonts w:ascii="Arial" w:hAnsi="Arial" w:cs="Arial"/>
              </w:rPr>
              <w:t>98664</w:t>
            </w:r>
          </w:p>
        </w:tc>
        <w:tc>
          <w:tcPr>
            <w:tcW w:w="2317" w:type="dxa"/>
            <w:vAlign w:val="bottom"/>
          </w:tcPr>
          <w:p w14:paraId="1308591D" w14:textId="77777777" w:rsidR="00302C38" w:rsidRPr="00646E76" w:rsidRDefault="00302C38" w:rsidP="00646E76">
            <w:pPr>
              <w:ind w:firstLine="567"/>
              <w:jc w:val="both"/>
              <w:rPr>
                <w:rFonts w:ascii="Arial" w:hAnsi="Arial" w:cs="Arial"/>
              </w:rPr>
            </w:pPr>
            <w:r w:rsidRPr="00646E76">
              <w:rPr>
                <w:rFonts w:ascii="Arial" w:hAnsi="Arial" w:cs="Arial"/>
              </w:rPr>
              <w:t>4933,2</w:t>
            </w:r>
          </w:p>
        </w:tc>
      </w:tr>
      <w:tr w:rsidR="00302C38" w:rsidRPr="00646E76" w14:paraId="4F1702E9" w14:textId="77777777" w:rsidTr="00646E76">
        <w:trPr>
          <w:jc w:val="right"/>
        </w:trPr>
        <w:tc>
          <w:tcPr>
            <w:tcW w:w="2311" w:type="dxa"/>
          </w:tcPr>
          <w:p w14:paraId="7E34B4A0" w14:textId="77777777" w:rsidR="00302C38" w:rsidRPr="00646E76" w:rsidRDefault="008532CA" w:rsidP="008532CA">
            <w:pPr>
              <w:pStyle w:val="af8"/>
              <w:ind w:left="567"/>
              <w:jc w:val="both"/>
              <w:rPr>
                <w:rFonts w:ascii="Arial" w:hAnsi="Arial" w:cs="Arial"/>
              </w:rPr>
            </w:pPr>
            <w:r>
              <w:rPr>
                <w:rFonts w:ascii="Arial" w:hAnsi="Arial" w:cs="Arial"/>
              </w:rPr>
              <w:t>34</w:t>
            </w:r>
          </w:p>
        </w:tc>
        <w:tc>
          <w:tcPr>
            <w:tcW w:w="2551" w:type="dxa"/>
          </w:tcPr>
          <w:p w14:paraId="47024B12" w14:textId="77777777" w:rsidR="00302C38" w:rsidRPr="00646E76" w:rsidRDefault="00302C38" w:rsidP="00646E76">
            <w:pPr>
              <w:ind w:firstLine="567"/>
              <w:jc w:val="both"/>
              <w:rPr>
                <w:rFonts w:ascii="Arial" w:hAnsi="Arial" w:cs="Arial"/>
              </w:rPr>
            </w:pPr>
            <w:r w:rsidRPr="00646E76">
              <w:rPr>
                <w:rFonts w:ascii="Arial" w:hAnsi="Arial" w:cs="Arial"/>
              </w:rPr>
              <w:t>367823</w:t>
            </w:r>
          </w:p>
        </w:tc>
        <w:tc>
          <w:tcPr>
            <w:tcW w:w="2161" w:type="dxa"/>
            <w:vAlign w:val="bottom"/>
          </w:tcPr>
          <w:p w14:paraId="3E06CF93" w14:textId="77777777" w:rsidR="00302C38" w:rsidRPr="00646E76" w:rsidRDefault="00302C38" w:rsidP="00646E76">
            <w:pPr>
              <w:ind w:firstLine="567"/>
              <w:jc w:val="both"/>
              <w:rPr>
                <w:rFonts w:ascii="Arial" w:hAnsi="Arial" w:cs="Arial"/>
              </w:rPr>
            </w:pPr>
            <w:r w:rsidRPr="00646E76">
              <w:rPr>
                <w:rFonts w:ascii="Arial" w:hAnsi="Arial" w:cs="Arial"/>
              </w:rPr>
              <w:t>2206938</w:t>
            </w:r>
          </w:p>
        </w:tc>
        <w:tc>
          <w:tcPr>
            <w:tcW w:w="2317" w:type="dxa"/>
            <w:vAlign w:val="bottom"/>
          </w:tcPr>
          <w:p w14:paraId="265612AB" w14:textId="77777777" w:rsidR="00302C38" w:rsidRPr="00646E76" w:rsidRDefault="00302C38" w:rsidP="00646E76">
            <w:pPr>
              <w:ind w:firstLine="567"/>
              <w:jc w:val="both"/>
              <w:rPr>
                <w:rFonts w:ascii="Arial" w:hAnsi="Arial" w:cs="Arial"/>
              </w:rPr>
            </w:pPr>
            <w:r w:rsidRPr="00646E76">
              <w:rPr>
                <w:rFonts w:ascii="Arial" w:hAnsi="Arial" w:cs="Arial"/>
              </w:rPr>
              <w:t>110346,9</w:t>
            </w:r>
          </w:p>
        </w:tc>
      </w:tr>
      <w:tr w:rsidR="00302C38" w:rsidRPr="00646E76" w14:paraId="2E2F9F22" w14:textId="77777777" w:rsidTr="00646E76">
        <w:trPr>
          <w:jc w:val="right"/>
        </w:trPr>
        <w:tc>
          <w:tcPr>
            <w:tcW w:w="2311" w:type="dxa"/>
          </w:tcPr>
          <w:p w14:paraId="40D787DA" w14:textId="77777777" w:rsidR="00302C38" w:rsidRPr="00646E76" w:rsidRDefault="008532CA" w:rsidP="008532CA">
            <w:pPr>
              <w:pStyle w:val="af8"/>
              <w:ind w:left="567"/>
              <w:jc w:val="both"/>
              <w:rPr>
                <w:rFonts w:ascii="Arial" w:hAnsi="Arial" w:cs="Arial"/>
              </w:rPr>
            </w:pPr>
            <w:r>
              <w:rPr>
                <w:rFonts w:ascii="Arial" w:hAnsi="Arial" w:cs="Arial"/>
              </w:rPr>
              <w:t>35</w:t>
            </w:r>
          </w:p>
        </w:tc>
        <w:tc>
          <w:tcPr>
            <w:tcW w:w="2551" w:type="dxa"/>
          </w:tcPr>
          <w:p w14:paraId="27837C8E" w14:textId="77777777" w:rsidR="00302C38" w:rsidRPr="00646E76" w:rsidRDefault="00302C38" w:rsidP="00646E76">
            <w:pPr>
              <w:ind w:firstLine="567"/>
              <w:jc w:val="both"/>
              <w:rPr>
                <w:rFonts w:ascii="Arial" w:hAnsi="Arial" w:cs="Arial"/>
              </w:rPr>
            </w:pPr>
            <w:r w:rsidRPr="00646E76">
              <w:rPr>
                <w:rFonts w:ascii="Arial" w:hAnsi="Arial" w:cs="Arial"/>
              </w:rPr>
              <w:t>40850</w:t>
            </w:r>
          </w:p>
        </w:tc>
        <w:tc>
          <w:tcPr>
            <w:tcW w:w="2161" w:type="dxa"/>
            <w:vAlign w:val="bottom"/>
          </w:tcPr>
          <w:p w14:paraId="7A4E1C90" w14:textId="77777777" w:rsidR="00302C38" w:rsidRPr="00646E76" w:rsidRDefault="00302C38" w:rsidP="00646E76">
            <w:pPr>
              <w:ind w:firstLine="567"/>
              <w:jc w:val="both"/>
              <w:rPr>
                <w:rFonts w:ascii="Arial" w:hAnsi="Arial" w:cs="Arial"/>
              </w:rPr>
            </w:pPr>
            <w:r w:rsidRPr="00646E76">
              <w:rPr>
                <w:rFonts w:ascii="Arial" w:hAnsi="Arial" w:cs="Arial"/>
              </w:rPr>
              <w:t>245100</w:t>
            </w:r>
          </w:p>
        </w:tc>
        <w:tc>
          <w:tcPr>
            <w:tcW w:w="2317" w:type="dxa"/>
            <w:vAlign w:val="bottom"/>
          </w:tcPr>
          <w:p w14:paraId="21AABD5F" w14:textId="77777777" w:rsidR="00302C38" w:rsidRPr="00646E76" w:rsidRDefault="00302C38" w:rsidP="00646E76">
            <w:pPr>
              <w:ind w:firstLine="567"/>
              <w:jc w:val="both"/>
              <w:rPr>
                <w:rFonts w:ascii="Arial" w:hAnsi="Arial" w:cs="Arial"/>
              </w:rPr>
            </w:pPr>
            <w:r w:rsidRPr="00646E76">
              <w:rPr>
                <w:rFonts w:ascii="Arial" w:hAnsi="Arial" w:cs="Arial"/>
              </w:rPr>
              <w:t>12255</w:t>
            </w:r>
          </w:p>
        </w:tc>
      </w:tr>
      <w:tr w:rsidR="00302C38" w:rsidRPr="00646E76" w14:paraId="6BC43B98" w14:textId="77777777" w:rsidTr="00646E76">
        <w:trPr>
          <w:jc w:val="right"/>
        </w:trPr>
        <w:tc>
          <w:tcPr>
            <w:tcW w:w="2311" w:type="dxa"/>
          </w:tcPr>
          <w:p w14:paraId="73F8A8F9" w14:textId="77777777" w:rsidR="00302C38" w:rsidRPr="00646E76" w:rsidRDefault="008532CA" w:rsidP="008532CA">
            <w:pPr>
              <w:pStyle w:val="af8"/>
              <w:ind w:left="567"/>
              <w:jc w:val="both"/>
              <w:rPr>
                <w:rFonts w:ascii="Arial" w:hAnsi="Arial" w:cs="Arial"/>
              </w:rPr>
            </w:pPr>
            <w:r>
              <w:rPr>
                <w:rFonts w:ascii="Arial" w:hAnsi="Arial" w:cs="Arial"/>
              </w:rPr>
              <w:t>36</w:t>
            </w:r>
          </w:p>
        </w:tc>
        <w:tc>
          <w:tcPr>
            <w:tcW w:w="2551" w:type="dxa"/>
          </w:tcPr>
          <w:p w14:paraId="25775F8E" w14:textId="77777777" w:rsidR="00302C38" w:rsidRPr="00646E76" w:rsidRDefault="00302C38" w:rsidP="00646E76">
            <w:pPr>
              <w:ind w:firstLine="567"/>
              <w:jc w:val="both"/>
              <w:rPr>
                <w:rFonts w:ascii="Arial" w:hAnsi="Arial" w:cs="Arial"/>
              </w:rPr>
            </w:pPr>
            <w:r w:rsidRPr="00646E76">
              <w:rPr>
                <w:rFonts w:ascii="Arial" w:hAnsi="Arial" w:cs="Arial"/>
              </w:rPr>
              <w:t>215350</w:t>
            </w:r>
          </w:p>
        </w:tc>
        <w:tc>
          <w:tcPr>
            <w:tcW w:w="2161" w:type="dxa"/>
            <w:vAlign w:val="bottom"/>
          </w:tcPr>
          <w:p w14:paraId="6F99913E" w14:textId="77777777" w:rsidR="00302C38" w:rsidRPr="00646E76" w:rsidRDefault="00302C38" w:rsidP="00646E76">
            <w:pPr>
              <w:ind w:firstLine="567"/>
              <w:jc w:val="both"/>
              <w:rPr>
                <w:rFonts w:ascii="Arial" w:hAnsi="Arial" w:cs="Arial"/>
              </w:rPr>
            </w:pPr>
            <w:r w:rsidRPr="00646E76">
              <w:rPr>
                <w:rFonts w:ascii="Arial" w:hAnsi="Arial" w:cs="Arial"/>
              </w:rPr>
              <w:t>1292100</w:t>
            </w:r>
          </w:p>
        </w:tc>
        <w:tc>
          <w:tcPr>
            <w:tcW w:w="2317" w:type="dxa"/>
            <w:vAlign w:val="bottom"/>
          </w:tcPr>
          <w:p w14:paraId="7165DC60" w14:textId="77777777" w:rsidR="00302C38" w:rsidRPr="00646E76" w:rsidRDefault="00302C38" w:rsidP="00646E76">
            <w:pPr>
              <w:ind w:firstLine="567"/>
              <w:jc w:val="both"/>
              <w:rPr>
                <w:rFonts w:ascii="Arial" w:hAnsi="Arial" w:cs="Arial"/>
              </w:rPr>
            </w:pPr>
            <w:r w:rsidRPr="00646E76">
              <w:rPr>
                <w:rFonts w:ascii="Arial" w:hAnsi="Arial" w:cs="Arial"/>
              </w:rPr>
              <w:t>64605</w:t>
            </w:r>
          </w:p>
        </w:tc>
      </w:tr>
      <w:tr w:rsidR="00302C38" w:rsidRPr="00646E76" w14:paraId="21D50E6C" w14:textId="77777777" w:rsidTr="00646E76">
        <w:trPr>
          <w:jc w:val="right"/>
        </w:trPr>
        <w:tc>
          <w:tcPr>
            <w:tcW w:w="2311" w:type="dxa"/>
          </w:tcPr>
          <w:p w14:paraId="622F25A3" w14:textId="77777777" w:rsidR="00302C38" w:rsidRPr="00646E76" w:rsidRDefault="008532CA" w:rsidP="008532CA">
            <w:pPr>
              <w:pStyle w:val="af8"/>
              <w:ind w:left="567"/>
              <w:jc w:val="both"/>
              <w:rPr>
                <w:rFonts w:ascii="Arial" w:hAnsi="Arial" w:cs="Arial"/>
              </w:rPr>
            </w:pPr>
            <w:r>
              <w:rPr>
                <w:rFonts w:ascii="Arial" w:hAnsi="Arial" w:cs="Arial"/>
              </w:rPr>
              <w:t>37</w:t>
            </w:r>
          </w:p>
        </w:tc>
        <w:tc>
          <w:tcPr>
            <w:tcW w:w="2551" w:type="dxa"/>
          </w:tcPr>
          <w:p w14:paraId="45C3BBF3" w14:textId="77777777" w:rsidR="00302C38" w:rsidRPr="00646E76" w:rsidRDefault="00302C38" w:rsidP="00646E76">
            <w:pPr>
              <w:ind w:firstLine="567"/>
              <w:jc w:val="both"/>
              <w:rPr>
                <w:rFonts w:ascii="Arial" w:hAnsi="Arial" w:cs="Arial"/>
              </w:rPr>
            </w:pPr>
            <w:r w:rsidRPr="00646E76">
              <w:rPr>
                <w:rFonts w:ascii="Arial" w:hAnsi="Arial" w:cs="Arial"/>
              </w:rPr>
              <w:t>34336</w:t>
            </w:r>
          </w:p>
        </w:tc>
        <w:tc>
          <w:tcPr>
            <w:tcW w:w="2161" w:type="dxa"/>
            <w:vAlign w:val="bottom"/>
          </w:tcPr>
          <w:p w14:paraId="010E3C09" w14:textId="77777777" w:rsidR="00302C38" w:rsidRPr="00646E76" w:rsidRDefault="00302C38" w:rsidP="00646E76">
            <w:pPr>
              <w:ind w:firstLine="567"/>
              <w:jc w:val="both"/>
              <w:rPr>
                <w:rFonts w:ascii="Arial" w:hAnsi="Arial" w:cs="Arial"/>
              </w:rPr>
            </w:pPr>
            <w:r w:rsidRPr="00646E76">
              <w:rPr>
                <w:rFonts w:ascii="Arial" w:hAnsi="Arial" w:cs="Arial"/>
              </w:rPr>
              <w:t>206016</w:t>
            </w:r>
          </w:p>
        </w:tc>
        <w:tc>
          <w:tcPr>
            <w:tcW w:w="2317" w:type="dxa"/>
            <w:vAlign w:val="bottom"/>
          </w:tcPr>
          <w:p w14:paraId="1A21E82F" w14:textId="77777777" w:rsidR="00302C38" w:rsidRPr="00646E76" w:rsidRDefault="00302C38" w:rsidP="00646E76">
            <w:pPr>
              <w:ind w:firstLine="567"/>
              <w:jc w:val="both"/>
              <w:rPr>
                <w:rFonts w:ascii="Arial" w:hAnsi="Arial" w:cs="Arial"/>
              </w:rPr>
            </w:pPr>
            <w:r w:rsidRPr="00646E76">
              <w:rPr>
                <w:rFonts w:ascii="Arial" w:hAnsi="Arial" w:cs="Arial"/>
              </w:rPr>
              <w:t>10300,8</w:t>
            </w:r>
          </w:p>
        </w:tc>
      </w:tr>
      <w:tr w:rsidR="00302C38" w:rsidRPr="00646E76" w14:paraId="0C9B25D3" w14:textId="77777777" w:rsidTr="00646E76">
        <w:trPr>
          <w:jc w:val="right"/>
        </w:trPr>
        <w:tc>
          <w:tcPr>
            <w:tcW w:w="2311" w:type="dxa"/>
          </w:tcPr>
          <w:p w14:paraId="0596FED2" w14:textId="77777777" w:rsidR="00302C38" w:rsidRPr="00646E76" w:rsidRDefault="008532CA" w:rsidP="008532CA">
            <w:pPr>
              <w:pStyle w:val="af8"/>
              <w:ind w:left="567"/>
              <w:jc w:val="both"/>
              <w:rPr>
                <w:rFonts w:ascii="Arial" w:hAnsi="Arial" w:cs="Arial"/>
              </w:rPr>
            </w:pPr>
            <w:r>
              <w:rPr>
                <w:rFonts w:ascii="Arial" w:hAnsi="Arial" w:cs="Arial"/>
              </w:rPr>
              <w:t>38</w:t>
            </w:r>
          </w:p>
        </w:tc>
        <w:tc>
          <w:tcPr>
            <w:tcW w:w="2551" w:type="dxa"/>
          </w:tcPr>
          <w:p w14:paraId="0CBA7541" w14:textId="77777777" w:rsidR="00302C38" w:rsidRPr="00646E76" w:rsidRDefault="00302C38" w:rsidP="00646E76">
            <w:pPr>
              <w:ind w:firstLine="567"/>
              <w:jc w:val="both"/>
              <w:rPr>
                <w:rFonts w:ascii="Arial" w:hAnsi="Arial" w:cs="Arial"/>
              </w:rPr>
            </w:pPr>
            <w:r w:rsidRPr="00646E76">
              <w:rPr>
                <w:rFonts w:ascii="Arial" w:hAnsi="Arial" w:cs="Arial"/>
              </w:rPr>
              <w:t>110840</w:t>
            </w:r>
          </w:p>
        </w:tc>
        <w:tc>
          <w:tcPr>
            <w:tcW w:w="2161" w:type="dxa"/>
            <w:vAlign w:val="bottom"/>
          </w:tcPr>
          <w:p w14:paraId="6830E7DC" w14:textId="77777777" w:rsidR="00302C38" w:rsidRPr="00646E76" w:rsidRDefault="00302C38" w:rsidP="00646E76">
            <w:pPr>
              <w:ind w:firstLine="567"/>
              <w:jc w:val="both"/>
              <w:rPr>
                <w:rFonts w:ascii="Arial" w:hAnsi="Arial" w:cs="Arial"/>
              </w:rPr>
            </w:pPr>
            <w:r w:rsidRPr="00646E76">
              <w:rPr>
                <w:rFonts w:ascii="Arial" w:hAnsi="Arial" w:cs="Arial"/>
              </w:rPr>
              <w:t>665040</w:t>
            </w:r>
          </w:p>
        </w:tc>
        <w:tc>
          <w:tcPr>
            <w:tcW w:w="2317" w:type="dxa"/>
            <w:vAlign w:val="bottom"/>
          </w:tcPr>
          <w:p w14:paraId="373BCFAE" w14:textId="77777777" w:rsidR="00302C38" w:rsidRPr="00646E76" w:rsidRDefault="00302C38" w:rsidP="00646E76">
            <w:pPr>
              <w:ind w:firstLine="567"/>
              <w:jc w:val="both"/>
              <w:rPr>
                <w:rFonts w:ascii="Arial" w:hAnsi="Arial" w:cs="Arial"/>
              </w:rPr>
            </w:pPr>
            <w:r w:rsidRPr="00646E76">
              <w:rPr>
                <w:rFonts w:ascii="Arial" w:hAnsi="Arial" w:cs="Arial"/>
              </w:rPr>
              <w:t>33252</w:t>
            </w:r>
          </w:p>
        </w:tc>
      </w:tr>
      <w:tr w:rsidR="00302C38" w:rsidRPr="00646E76" w14:paraId="511A4CD6" w14:textId="77777777" w:rsidTr="00646E76">
        <w:trPr>
          <w:jc w:val="right"/>
        </w:trPr>
        <w:tc>
          <w:tcPr>
            <w:tcW w:w="2311" w:type="dxa"/>
          </w:tcPr>
          <w:p w14:paraId="3706BA70" w14:textId="77777777" w:rsidR="00302C38" w:rsidRPr="00646E76" w:rsidRDefault="008532CA" w:rsidP="008532CA">
            <w:pPr>
              <w:pStyle w:val="af8"/>
              <w:ind w:left="567"/>
              <w:jc w:val="both"/>
              <w:rPr>
                <w:rFonts w:ascii="Arial" w:hAnsi="Arial" w:cs="Arial"/>
              </w:rPr>
            </w:pPr>
            <w:r>
              <w:rPr>
                <w:rFonts w:ascii="Arial" w:hAnsi="Arial" w:cs="Arial"/>
              </w:rPr>
              <w:t>39</w:t>
            </w:r>
          </w:p>
        </w:tc>
        <w:tc>
          <w:tcPr>
            <w:tcW w:w="2551" w:type="dxa"/>
          </w:tcPr>
          <w:p w14:paraId="182B29AA" w14:textId="77777777" w:rsidR="00302C38" w:rsidRPr="00646E76" w:rsidRDefault="00302C38" w:rsidP="00646E76">
            <w:pPr>
              <w:ind w:firstLine="567"/>
              <w:jc w:val="both"/>
              <w:rPr>
                <w:rFonts w:ascii="Arial" w:hAnsi="Arial" w:cs="Arial"/>
              </w:rPr>
            </w:pPr>
            <w:r w:rsidRPr="00646E76">
              <w:rPr>
                <w:rFonts w:ascii="Arial" w:hAnsi="Arial" w:cs="Arial"/>
              </w:rPr>
              <w:t>27322</w:t>
            </w:r>
          </w:p>
        </w:tc>
        <w:tc>
          <w:tcPr>
            <w:tcW w:w="2161" w:type="dxa"/>
            <w:vAlign w:val="bottom"/>
          </w:tcPr>
          <w:p w14:paraId="4AEA2377" w14:textId="77777777" w:rsidR="00302C38" w:rsidRPr="00646E76" w:rsidRDefault="00302C38" w:rsidP="00646E76">
            <w:pPr>
              <w:ind w:firstLine="567"/>
              <w:jc w:val="both"/>
              <w:rPr>
                <w:rFonts w:ascii="Arial" w:hAnsi="Arial" w:cs="Arial"/>
              </w:rPr>
            </w:pPr>
            <w:r w:rsidRPr="00646E76">
              <w:rPr>
                <w:rFonts w:ascii="Arial" w:hAnsi="Arial" w:cs="Arial"/>
              </w:rPr>
              <w:t>163932</w:t>
            </w:r>
          </w:p>
        </w:tc>
        <w:tc>
          <w:tcPr>
            <w:tcW w:w="2317" w:type="dxa"/>
            <w:vAlign w:val="bottom"/>
          </w:tcPr>
          <w:p w14:paraId="135F7BBA" w14:textId="77777777" w:rsidR="00302C38" w:rsidRPr="00646E76" w:rsidRDefault="00302C38" w:rsidP="00646E76">
            <w:pPr>
              <w:ind w:firstLine="567"/>
              <w:jc w:val="both"/>
              <w:rPr>
                <w:rFonts w:ascii="Arial" w:hAnsi="Arial" w:cs="Arial"/>
              </w:rPr>
            </w:pPr>
            <w:r w:rsidRPr="00646E76">
              <w:rPr>
                <w:rFonts w:ascii="Arial" w:hAnsi="Arial" w:cs="Arial"/>
              </w:rPr>
              <w:t>8196,6</w:t>
            </w:r>
          </w:p>
        </w:tc>
      </w:tr>
      <w:tr w:rsidR="00302C38" w:rsidRPr="00646E76" w14:paraId="5322D667" w14:textId="77777777" w:rsidTr="00646E76">
        <w:trPr>
          <w:jc w:val="right"/>
        </w:trPr>
        <w:tc>
          <w:tcPr>
            <w:tcW w:w="2311" w:type="dxa"/>
          </w:tcPr>
          <w:p w14:paraId="79028568" w14:textId="77777777" w:rsidR="00302C38" w:rsidRPr="00646E76" w:rsidRDefault="008532CA" w:rsidP="008532CA">
            <w:pPr>
              <w:pStyle w:val="af8"/>
              <w:ind w:left="567"/>
              <w:jc w:val="both"/>
              <w:rPr>
                <w:rFonts w:ascii="Arial" w:hAnsi="Arial" w:cs="Arial"/>
              </w:rPr>
            </w:pPr>
            <w:r>
              <w:rPr>
                <w:rFonts w:ascii="Arial" w:hAnsi="Arial" w:cs="Arial"/>
              </w:rPr>
              <w:t>40</w:t>
            </w:r>
          </w:p>
        </w:tc>
        <w:tc>
          <w:tcPr>
            <w:tcW w:w="2551" w:type="dxa"/>
          </w:tcPr>
          <w:p w14:paraId="70C4D48C" w14:textId="77777777" w:rsidR="00302C38" w:rsidRPr="00646E76" w:rsidRDefault="00302C38" w:rsidP="00646E76">
            <w:pPr>
              <w:ind w:firstLine="567"/>
              <w:jc w:val="both"/>
              <w:rPr>
                <w:rFonts w:ascii="Arial" w:hAnsi="Arial" w:cs="Arial"/>
              </w:rPr>
            </w:pPr>
            <w:r w:rsidRPr="00646E76">
              <w:rPr>
                <w:rFonts w:ascii="Arial" w:hAnsi="Arial" w:cs="Arial"/>
              </w:rPr>
              <w:t>805300</w:t>
            </w:r>
          </w:p>
        </w:tc>
        <w:tc>
          <w:tcPr>
            <w:tcW w:w="2161" w:type="dxa"/>
            <w:vAlign w:val="bottom"/>
          </w:tcPr>
          <w:p w14:paraId="4A1B031C" w14:textId="77777777" w:rsidR="00302C38" w:rsidRPr="00646E76" w:rsidRDefault="00302C38" w:rsidP="00646E76">
            <w:pPr>
              <w:ind w:firstLine="567"/>
              <w:jc w:val="both"/>
              <w:rPr>
                <w:rFonts w:ascii="Arial" w:hAnsi="Arial" w:cs="Arial"/>
              </w:rPr>
            </w:pPr>
            <w:r w:rsidRPr="00646E76">
              <w:rPr>
                <w:rFonts w:ascii="Arial" w:hAnsi="Arial" w:cs="Arial"/>
              </w:rPr>
              <w:t>4831800</w:t>
            </w:r>
          </w:p>
        </w:tc>
        <w:tc>
          <w:tcPr>
            <w:tcW w:w="2317" w:type="dxa"/>
            <w:vAlign w:val="bottom"/>
          </w:tcPr>
          <w:p w14:paraId="09531394" w14:textId="77777777" w:rsidR="00302C38" w:rsidRPr="00646E76" w:rsidRDefault="00302C38" w:rsidP="00646E76">
            <w:pPr>
              <w:ind w:firstLine="567"/>
              <w:jc w:val="both"/>
              <w:rPr>
                <w:rFonts w:ascii="Arial" w:hAnsi="Arial" w:cs="Arial"/>
              </w:rPr>
            </w:pPr>
            <w:r w:rsidRPr="00646E76">
              <w:rPr>
                <w:rFonts w:ascii="Arial" w:hAnsi="Arial" w:cs="Arial"/>
              </w:rPr>
              <w:t>241590</w:t>
            </w:r>
          </w:p>
        </w:tc>
      </w:tr>
      <w:tr w:rsidR="00302C38" w:rsidRPr="00646E76" w14:paraId="07CD1781" w14:textId="77777777" w:rsidTr="00646E76">
        <w:trPr>
          <w:jc w:val="right"/>
        </w:trPr>
        <w:tc>
          <w:tcPr>
            <w:tcW w:w="2311" w:type="dxa"/>
          </w:tcPr>
          <w:p w14:paraId="7A880BC0" w14:textId="77777777" w:rsidR="00302C38" w:rsidRPr="00646E76" w:rsidRDefault="008532CA" w:rsidP="008532CA">
            <w:pPr>
              <w:pStyle w:val="af8"/>
              <w:ind w:left="567"/>
              <w:jc w:val="both"/>
              <w:rPr>
                <w:rFonts w:ascii="Arial" w:hAnsi="Arial" w:cs="Arial"/>
              </w:rPr>
            </w:pPr>
            <w:r>
              <w:rPr>
                <w:rFonts w:ascii="Arial" w:hAnsi="Arial" w:cs="Arial"/>
              </w:rPr>
              <w:t>41</w:t>
            </w:r>
          </w:p>
        </w:tc>
        <w:tc>
          <w:tcPr>
            <w:tcW w:w="2551" w:type="dxa"/>
          </w:tcPr>
          <w:p w14:paraId="5037B8E3" w14:textId="77777777" w:rsidR="00302C38" w:rsidRPr="00646E76" w:rsidRDefault="00302C38" w:rsidP="00646E76">
            <w:pPr>
              <w:ind w:firstLine="567"/>
              <w:jc w:val="both"/>
              <w:rPr>
                <w:rFonts w:ascii="Arial" w:hAnsi="Arial" w:cs="Arial"/>
              </w:rPr>
            </w:pPr>
            <w:r w:rsidRPr="00646E76">
              <w:rPr>
                <w:rFonts w:ascii="Arial" w:hAnsi="Arial" w:cs="Arial"/>
              </w:rPr>
              <w:t>1886313</w:t>
            </w:r>
          </w:p>
        </w:tc>
        <w:tc>
          <w:tcPr>
            <w:tcW w:w="2161" w:type="dxa"/>
            <w:vAlign w:val="bottom"/>
          </w:tcPr>
          <w:p w14:paraId="04BCCB4A" w14:textId="77777777" w:rsidR="00302C38" w:rsidRPr="00646E76" w:rsidRDefault="00302C38" w:rsidP="00646E76">
            <w:pPr>
              <w:ind w:firstLine="567"/>
              <w:jc w:val="both"/>
              <w:rPr>
                <w:rFonts w:ascii="Arial" w:hAnsi="Arial" w:cs="Arial"/>
              </w:rPr>
            </w:pPr>
            <w:r w:rsidRPr="00646E76">
              <w:rPr>
                <w:rFonts w:ascii="Arial" w:hAnsi="Arial" w:cs="Arial"/>
              </w:rPr>
              <w:t>11317878</w:t>
            </w:r>
          </w:p>
        </w:tc>
        <w:tc>
          <w:tcPr>
            <w:tcW w:w="2317" w:type="dxa"/>
            <w:vAlign w:val="bottom"/>
          </w:tcPr>
          <w:p w14:paraId="59CF7BCC" w14:textId="77777777" w:rsidR="00302C38" w:rsidRPr="00646E76" w:rsidRDefault="00302C38" w:rsidP="00646E76">
            <w:pPr>
              <w:ind w:firstLine="567"/>
              <w:jc w:val="both"/>
              <w:rPr>
                <w:rFonts w:ascii="Arial" w:hAnsi="Arial" w:cs="Arial"/>
              </w:rPr>
            </w:pPr>
            <w:r w:rsidRPr="00646E76">
              <w:rPr>
                <w:rFonts w:ascii="Arial" w:hAnsi="Arial" w:cs="Arial"/>
              </w:rPr>
              <w:t>565893,9</w:t>
            </w:r>
          </w:p>
        </w:tc>
      </w:tr>
      <w:tr w:rsidR="00302C38" w:rsidRPr="00646E76" w14:paraId="37D81604" w14:textId="77777777" w:rsidTr="00646E76">
        <w:trPr>
          <w:jc w:val="right"/>
        </w:trPr>
        <w:tc>
          <w:tcPr>
            <w:tcW w:w="2311" w:type="dxa"/>
          </w:tcPr>
          <w:p w14:paraId="620B73E5" w14:textId="77777777" w:rsidR="00302C38" w:rsidRPr="00646E76" w:rsidRDefault="008532CA" w:rsidP="008532CA">
            <w:pPr>
              <w:pStyle w:val="af8"/>
              <w:ind w:left="567"/>
              <w:jc w:val="both"/>
              <w:rPr>
                <w:rFonts w:ascii="Arial" w:hAnsi="Arial" w:cs="Arial"/>
              </w:rPr>
            </w:pPr>
            <w:r>
              <w:rPr>
                <w:rFonts w:ascii="Arial" w:hAnsi="Arial" w:cs="Arial"/>
              </w:rPr>
              <w:t>42</w:t>
            </w:r>
          </w:p>
        </w:tc>
        <w:tc>
          <w:tcPr>
            <w:tcW w:w="2551" w:type="dxa"/>
          </w:tcPr>
          <w:p w14:paraId="6C6A15B2" w14:textId="77777777" w:rsidR="00302C38" w:rsidRPr="00646E76" w:rsidRDefault="00302C38" w:rsidP="00646E76">
            <w:pPr>
              <w:ind w:firstLine="567"/>
              <w:jc w:val="both"/>
              <w:rPr>
                <w:rFonts w:ascii="Arial" w:hAnsi="Arial" w:cs="Arial"/>
              </w:rPr>
            </w:pPr>
            <w:r w:rsidRPr="00646E76">
              <w:rPr>
                <w:rFonts w:ascii="Arial" w:hAnsi="Arial" w:cs="Arial"/>
              </w:rPr>
              <w:t>28961</w:t>
            </w:r>
          </w:p>
        </w:tc>
        <w:tc>
          <w:tcPr>
            <w:tcW w:w="2161" w:type="dxa"/>
            <w:vAlign w:val="bottom"/>
          </w:tcPr>
          <w:p w14:paraId="3CCF3105" w14:textId="77777777" w:rsidR="00302C38" w:rsidRPr="00646E76" w:rsidRDefault="00302C38" w:rsidP="00646E76">
            <w:pPr>
              <w:ind w:firstLine="567"/>
              <w:jc w:val="both"/>
              <w:rPr>
                <w:rFonts w:ascii="Arial" w:hAnsi="Arial" w:cs="Arial"/>
              </w:rPr>
            </w:pPr>
            <w:r w:rsidRPr="00646E76">
              <w:rPr>
                <w:rFonts w:ascii="Arial" w:hAnsi="Arial" w:cs="Arial"/>
              </w:rPr>
              <w:t>173766</w:t>
            </w:r>
          </w:p>
        </w:tc>
        <w:tc>
          <w:tcPr>
            <w:tcW w:w="2317" w:type="dxa"/>
            <w:vAlign w:val="bottom"/>
          </w:tcPr>
          <w:p w14:paraId="73986142" w14:textId="77777777" w:rsidR="00302C38" w:rsidRPr="00646E76" w:rsidRDefault="00302C38" w:rsidP="00646E76">
            <w:pPr>
              <w:ind w:firstLine="567"/>
              <w:jc w:val="both"/>
              <w:rPr>
                <w:rFonts w:ascii="Arial" w:hAnsi="Arial" w:cs="Arial"/>
              </w:rPr>
            </w:pPr>
            <w:r w:rsidRPr="00646E76">
              <w:rPr>
                <w:rFonts w:ascii="Arial" w:hAnsi="Arial" w:cs="Arial"/>
              </w:rPr>
              <w:t>8688,3</w:t>
            </w:r>
          </w:p>
        </w:tc>
      </w:tr>
      <w:tr w:rsidR="00302C38" w:rsidRPr="00646E76" w14:paraId="4A5E060D" w14:textId="77777777" w:rsidTr="00646E76">
        <w:trPr>
          <w:jc w:val="right"/>
        </w:trPr>
        <w:tc>
          <w:tcPr>
            <w:tcW w:w="2311" w:type="dxa"/>
          </w:tcPr>
          <w:p w14:paraId="77D166CD" w14:textId="77777777" w:rsidR="00302C38" w:rsidRPr="00646E76" w:rsidRDefault="008532CA" w:rsidP="008532CA">
            <w:pPr>
              <w:pStyle w:val="af8"/>
              <w:ind w:left="567"/>
              <w:jc w:val="both"/>
              <w:rPr>
                <w:rFonts w:ascii="Arial" w:hAnsi="Arial" w:cs="Arial"/>
              </w:rPr>
            </w:pPr>
            <w:r>
              <w:rPr>
                <w:rFonts w:ascii="Arial" w:hAnsi="Arial" w:cs="Arial"/>
              </w:rPr>
              <w:t>43</w:t>
            </w:r>
          </w:p>
        </w:tc>
        <w:tc>
          <w:tcPr>
            <w:tcW w:w="2551" w:type="dxa"/>
          </w:tcPr>
          <w:p w14:paraId="3761AE06" w14:textId="77777777" w:rsidR="00302C38" w:rsidRPr="00646E76" w:rsidRDefault="00302C38" w:rsidP="00646E76">
            <w:pPr>
              <w:ind w:firstLine="567"/>
              <w:jc w:val="both"/>
              <w:rPr>
                <w:rFonts w:ascii="Arial" w:hAnsi="Arial" w:cs="Arial"/>
              </w:rPr>
            </w:pPr>
            <w:r w:rsidRPr="00646E76">
              <w:rPr>
                <w:rFonts w:ascii="Arial" w:hAnsi="Arial" w:cs="Arial"/>
              </w:rPr>
              <w:t>88880</w:t>
            </w:r>
          </w:p>
        </w:tc>
        <w:tc>
          <w:tcPr>
            <w:tcW w:w="2161" w:type="dxa"/>
            <w:vAlign w:val="bottom"/>
          </w:tcPr>
          <w:p w14:paraId="395DF738" w14:textId="77777777" w:rsidR="00302C38" w:rsidRPr="00646E76" w:rsidRDefault="00302C38" w:rsidP="00646E76">
            <w:pPr>
              <w:ind w:firstLine="567"/>
              <w:jc w:val="both"/>
              <w:rPr>
                <w:rFonts w:ascii="Arial" w:hAnsi="Arial" w:cs="Arial"/>
              </w:rPr>
            </w:pPr>
            <w:r w:rsidRPr="00646E76">
              <w:rPr>
                <w:rFonts w:ascii="Arial" w:hAnsi="Arial" w:cs="Arial"/>
              </w:rPr>
              <w:t>533280</w:t>
            </w:r>
          </w:p>
        </w:tc>
        <w:tc>
          <w:tcPr>
            <w:tcW w:w="2317" w:type="dxa"/>
            <w:vAlign w:val="bottom"/>
          </w:tcPr>
          <w:p w14:paraId="64E1ED6B" w14:textId="77777777" w:rsidR="00302C38" w:rsidRPr="00646E76" w:rsidRDefault="00302C38" w:rsidP="00646E76">
            <w:pPr>
              <w:ind w:firstLine="567"/>
              <w:jc w:val="both"/>
              <w:rPr>
                <w:rFonts w:ascii="Arial" w:hAnsi="Arial" w:cs="Arial"/>
              </w:rPr>
            </w:pPr>
            <w:r w:rsidRPr="00646E76">
              <w:rPr>
                <w:rFonts w:ascii="Arial" w:hAnsi="Arial" w:cs="Arial"/>
              </w:rPr>
              <w:t>26664</w:t>
            </w:r>
          </w:p>
        </w:tc>
      </w:tr>
      <w:tr w:rsidR="00302C38" w:rsidRPr="00646E76" w14:paraId="0E0BB5AA" w14:textId="77777777" w:rsidTr="00646E76">
        <w:trPr>
          <w:jc w:val="right"/>
        </w:trPr>
        <w:tc>
          <w:tcPr>
            <w:tcW w:w="2311" w:type="dxa"/>
          </w:tcPr>
          <w:p w14:paraId="141AF4F2" w14:textId="77777777" w:rsidR="00302C38" w:rsidRPr="00646E76" w:rsidRDefault="008532CA" w:rsidP="008532CA">
            <w:pPr>
              <w:pStyle w:val="af8"/>
              <w:ind w:left="567"/>
              <w:jc w:val="both"/>
              <w:rPr>
                <w:rFonts w:ascii="Arial" w:hAnsi="Arial" w:cs="Arial"/>
              </w:rPr>
            </w:pPr>
            <w:r>
              <w:rPr>
                <w:rFonts w:ascii="Arial" w:hAnsi="Arial" w:cs="Arial"/>
              </w:rPr>
              <w:t>44</w:t>
            </w:r>
          </w:p>
        </w:tc>
        <w:tc>
          <w:tcPr>
            <w:tcW w:w="2551" w:type="dxa"/>
          </w:tcPr>
          <w:p w14:paraId="6933A1AE" w14:textId="77777777" w:rsidR="00302C38" w:rsidRPr="00646E76" w:rsidRDefault="00302C38" w:rsidP="00646E76">
            <w:pPr>
              <w:ind w:firstLine="567"/>
              <w:jc w:val="both"/>
              <w:rPr>
                <w:rFonts w:ascii="Arial" w:hAnsi="Arial" w:cs="Arial"/>
              </w:rPr>
            </w:pPr>
            <w:r w:rsidRPr="00646E76">
              <w:rPr>
                <w:rFonts w:ascii="Arial" w:hAnsi="Arial" w:cs="Arial"/>
              </w:rPr>
              <w:t>67335</w:t>
            </w:r>
          </w:p>
        </w:tc>
        <w:tc>
          <w:tcPr>
            <w:tcW w:w="2161" w:type="dxa"/>
            <w:vAlign w:val="bottom"/>
          </w:tcPr>
          <w:p w14:paraId="7CCE9222" w14:textId="77777777" w:rsidR="00302C38" w:rsidRPr="00646E76" w:rsidRDefault="00302C38" w:rsidP="00646E76">
            <w:pPr>
              <w:ind w:firstLine="567"/>
              <w:jc w:val="both"/>
              <w:rPr>
                <w:rFonts w:ascii="Arial" w:hAnsi="Arial" w:cs="Arial"/>
              </w:rPr>
            </w:pPr>
            <w:r w:rsidRPr="00646E76">
              <w:rPr>
                <w:rFonts w:ascii="Arial" w:hAnsi="Arial" w:cs="Arial"/>
              </w:rPr>
              <w:t>404010</w:t>
            </w:r>
          </w:p>
        </w:tc>
        <w:tc>
          <w:tcPr>
            <w:tcW w:w="2317" w:type="dxa"/>
            <w:vAlign w:val="bottom"/>
          </w:tcPr>
          <w:p w14:paraId="1BC92135" w14:textId="77777777" w:rsidR="00302C38" w:rsidRPr="00646E76" w:rsidRDefault="00302C38" w:rsidP="00646E76">
            <w:pPr>
              <w:ind w:firstLine="567"/>
              <w:jc w:val="both"/>
              <w:rPr>
                <w:rFonts w:ascii="Arial" w:hAnsi="Arial" w:cs="Arial"/>
              </w:rPr>
            </w:pPr>
            <w:r w:rsidRPr="00646E76">
              <w:rPr>
                <w:rFonts w:ascii="Arial" w:hAnsi="Arial" w:cs="Arial"/>
              </w:rPr>
              <w:t>20200,5</w:t>
            </w:r>
          </w:p>
        </w:tc>
      </w:tr>
      <w:tr w:rsidR="00302C38" w:rsidRPr="00646E76" w14:paraId="7987F220" w14:textId="77777777" w:rsidTr="00646E76">
        <w:trPr>
          <w:jc w:val="right"/>
        </w:trPr>
        <w:tc>
          <w:tcPr>
            <w:tcW w:w="2311" w:type="dxa"/>
          </w:tcPr>
          <w:p w14:paraId="7244F234" w14:textId="77777777" w:rsidR="00302C38" w:rsidRPr="00646E76" w:rsidRDefault="008532CA" w:rsidP="008532CA">
            <w:pPr>
              <w:pStyle w:val="af8"/>
              <w:ind w:left="567"/>
              <w:jc w:val="both"/>
              <w:rPr>
                <w:rFonts w:ascii="Arial" w:hAnsi="Arial" w:cs="Arial"/>
              </w:rPr>
            </w:pPr>
            <w:r>
              <w:rPr>
                <w:rFonts w:ascii="Arial" w:hAnsi="Arial" w:cs="Arial"/>
              </w:rPr>
              <w:t>45</w:t>
            </w:r>
          </w:p>
        </w:tc>
        <w:tc>
          <w:tcPr>
            <w:tcW w:w="2551" w:type="dxa"/>
          </w:tcPr>
          <w:p w14:paraId="5A0C9E9D" w14:textId="77777777" w:rsidR="00302C38" w:rsidRPr="00646E76" w:rsidRDefault="00302C38" w:rsidP="00646E76">
            <w:pPr>
              <w:ind w:firstLine="567"/>
              <w:jc w:val="both"/>
              <w:rPr>
                <w:rFonts w:ascii="Arial" w:hAnsi="Arial" w:cs="Arial"/>
              </w:rPr>
            </w:pPr>
            <w:r w:rsidRPr="00646E76">
              <w:rPr>
                <w:rFonts w:ascii="Arial" w:hAnsi="Arial" w:cs="Arial"/>
              </w:rPr>
              <w:t>263954</w:t>
            </w:r>
          </w:p>
        </w:tc>
        <w:tc>
          <w:tcPr>
            <w:tcW w:w="2161" w:type="dxa"/>
            <w:vAlign w:val="bottom"/>
          </w:tcPr>
          <w:p w14:paraId="312DD244" w14:textId="77777777" w:rsidR="00302C38" w:rsidRPr="00646E76" w:rsidRDefault="00302C38" w:rsidP="00646E76">
            <w:pPr>
              <w:ind w:firstLine="567"/>
              <w:jc w:val="both"/>
              <w:rPr>
                <w:rFonts w:ascii="Arial" w:hAnsi="Arial" w:cs="Arial"/>
              </w:rPr>
            </w:pPr>
            <w:r w:rsidRPr="00646E76">
              <w:rPr>
                <w:rFonts w:ascii="Arial" w:hAnsi="Arial" w:cs="Arial"/>
              </w:rPr>
              <w:t>1583724</w:t>
            </w:r>
          </w:p>
        </w:tc>
        <w:tc>
          <w:tcPr>
            <w:tcW w:w="2317" w:type="dxa"/>
            <w:vAlign w:val="bottom"/>
          </w:tcPr>
          <w:p w14:paraId="45E83D64" w14:textId="77777777" w:rsidR="00302C38" w:rsidRPr="00646E76" w:rsidRDefault="00302C38" w:rsidP="00646E76">
            <w:pPr>
              <w:ind w:firstLine="567"/>
              <w:jc w:val="both"/>
              <w:rPr>
                <w:rFonts w:ascii="Arial" w:hAnsi="Arial" w:cs="Arial"/>
              </w:rPr>
            </w:pPr>
            <w:r w:rsidRPr="00646E76">
              <w:rPr>
                <w:rFonts w:ascii="Arial" w:hAnsi="Arial" w:cs="Arial"/>
              </w:rPr>
              <w:t>79186,2</w:t>
            </w:r>
          </w:p>
        </w:tc>
      </w:tr>
      <w:tr w:rsidR="00302C38" w:rsidRPr="00646E76" w14:paraId="52A893DA" w14:textId="77777777" w:rsidTr="00646E76">
        <w:trPr>
          <w:jc w:val="right"/>
        </w:trPr>
        <w:tc>
          <w:tcPr>
            <w:tcW w:w="2311" w:type="dxa"/>
          </w:tcPr>
          <w:p w14:paraId="6F60BCCB" w14:textId="77777777" w:rsidR="00302C38" w:rsidRPr="00646E76" w:rsidRDefault="008532CA" w:rsidP="008532CA">
            <w:pPr>
              <w:pStyle w:val="af8"/>
              <w:ind w:left="567"/>
              <w:jc w:val="both"/>
              <w:rPr>
                <w:rFonts w:ascii="Arial" w:hAnsi="Arial" w:cs="Arial"/>
              </w:rPr>
            </w:pPr>
            <w:r>
              <w:rPr>
                <w:rFonts w:ascii="Arial" w:hAnsi="Arial" w:cs="Arial"/>
              </w:rPr>
              <w:t>46</w:t>
            </w:r>
          </w:p>
        </w:tc>
        <w:tc>
          <w:tcPr>
            <w:tcW w:w="2551" w:type="dxa"/>
          </w:tcPr>
          <w:p w14:paraId="6D37ABA8" w14:textId="77777777" w:rsidR="00302C38" w:rsidRPr="00646E76" w:rsidRDefault="00302C38" w:rsidP="00646E76">
            <w:pPr>
              <w:ind w:firstLine="567"/>
              <w:jc w:val="both"/>
              <w:rPr>
                <w:rFonts w:ascii="Arial" w:hAnsi="Arial" w:cs="Arial"/>
              </w:rPr>
            </w:pPr>
            <w:r w:rsidRPr="00646E76">
              <w:rPr>
                <w:rFonts w:ascii="Arial" w:hAnsi="Arial" w:cs="Arial"/>
              </w:rPr>
              <w:t>153674</w:t>
            </w:r>
          </w:p>
        </w:tc>
        <w:tc>
          <w:tcPr>
            <w:tcW w:w="2161" w:type="dxa"/>
            <w:vAlign w:val="bottom"/>
          </w:tcPr>
          <w:p w14:paraId="0BC14C3D" w14:textId="77777777" w:rsidR="00302C38" w:rsidRPr="00646E76" w:rsidRDefault="00302C38" w:rsidP="00646E76">
            <w:pPr>
              <w:ind w:firstLine="567"/>
              <w:jc w:val="both"/>
              <w:rPr>
                <w:rFonts w:ascii="Arial" w:hAnsi="Arial" w:cs="Arial"/>
              </w:rPr>
            </w:pPr>
            <w:r w:rsidRPr="00646E76">
              <w:rPr>
                <w:rFonts w:ascii="Arial" w:hAnsi="Arial" w:cs="Arial"/>
              </w:rPr>
              <w:t>922044</w:t>
            </w:r>
          </w:p>
        </w:tc>
        <w:tc>
          <w:tcPr>
            <w:tcW w:w="2317" w:type="dxa"/>
            <w:vAlign w:val="bottom"/>
          </w:tcPr>
          <w:p w14:paraId="11966B8C" w14:textId="77777777" w:rsidR="00302C38" w:rsidRPr="00646E76" w:rsidRDefault="00302C38" w:rsidP="00646E76">
            <w:pPr>
              <w:ind w:firstLine="567"/>
              <w:jc w:val="both"/>
              <w:rPr>
                <w:rFonts w:ascii="Arial" w:hAnsi="Arial" w:cs="Arial"/>
              </w:rPr>
            </w:pPr>
            <w:r w:rsidRPr="00646E76">
              <w:rPr>
                <w:rFonts w:ascii="Arial" w:hAnsi="Arial" w:cs="Arial"/>
              </w:rPr>
              <w:t>46102,2</w:t>
            </w:r>
          </w:p>
        </w:tc>
      </w:tr>
      <w:tr w:rsidR="00302C38" w:rsidRPr="00646E76" w14:paraId="2C66B27C" w14:textId="77777777" w:rsidTr="00646E76">
        <w:trPr>
          <w:jc w:val="right"/>
        </w:trPr>
        <w:tc>
          <w:tcPr>
            <w:tcW w:w="2311" w:type="dxa"/>
          </w:tcPr>
          <w:p w14:paraId="283D02AA" w14:textId="77777777" w:rsidR="00302C38" w:rsidRPr="00646E76" w:rsidRDefault="008532CA" w:rsidP="008532CA">
            <w:pPr>
              <w:pStyle w:val="af8"/>
              <w:ind w:left="567"/>
              <w:jc w:val="both"/>
              <w:rPr>
                <w:rFonts w:ascii="Arial" w:hAnsi="Arial" w:cs="Arial"/>
              </w:rPr>
            </w:pPr>
            <w:r>
              <w:rPr>
                <w:rFonts w:ascii="Arial" w:hAnsi="Arial" w:cs="Arial"/>
              </w:rPr>
              <w:t>47</w:t>
            </w:r>
          </w:p>
        </w:tc>
        <w:tc>
          <w:tcPr>
            <w:tcW w:w="2551" w:type="dxa"/>
          </w:tcPr>
          <w:p w14:paraId="479BFFE3" w14:textId="77777777" w:rsidR="00302C38" w:rsidRPr="00646E76" w:rsidRDefault="00302C38" w:rsidP="00646E76">
            <w:pPr>
              <w:ind w:firstLine="567"/>
              <w:jc w:val="both"/>
              <w:rPr>
                <w:rFonts w:ascii="Arial" w:hAnsi="Arial" w:cs="Arial"/>
              </w:rPr>
            </w:pPr>
            <w:r w:rsidRPr="00646E76">
              <w:rPr>
                <w:rFonts w:ascii="Arial" w:hAnsi="Arial" w:cs="Arial"/>
              </w:rPr>
              <w:t>92389</w:t>
            </w:r>
          </w:p>
        </w:tc>
        <w:tc>
          <w:tcPr>
            <w:tcW w:w="2161" w:type="dxa"/>
            <w:vAlign w:val="bottom"/>
          </w:tcPr>
          <w:p w14:paraId="46B46FEC" w14:textId="77777777" w:rsidR="00302C38" w:rsidRPr="00646E76" w:rsidRDefault="00302C38" w:rsidP="00646E76">
            <w:pPr>
              <w:ind w:firstLine="567"/>
              <w:jc w:val="both"/>
              <w:rPr>
                <w:rFonts w:ascii="Arial" w:hAnsi="Arial" w:cs="Arial"/>
              </w:rPr>
            </w:pPr>
            <w:r w:rsidRPr="00646E76">
              <w:rPr>
                <w:rFonts w:ascii="Arial" w:hAnsi="Arial" w:cs="Arial"/>
              </w:rPr>
              <w:t>554334</w:t>
            </w:r>
          </w:p>
        </w:tc>
        <w:tc>
          <w:tcPr>
            <w:tcW w:w="2317" w:type="dxa"/>
            <w:vAlign w:val="bottom"/>
          </w:tcPr>
          <w:p w14:paraId="13367D04" w14:textId="77777777" w:rsidR="00302C38" w:rsidRPr="00646E76" w:rsidRDefault="00302C38" w:rsidP="00646E76">
            <w:pPr>
              <w:ind w:firstLine="567"/>
              <w:jc w:val="both"/>
              <w:rPr>
                <w:rFonts w:ascii="Arial" w:hAnsi="Arial" w:cs="Arial"/>
              </w:rPr>
            </w:pPr>
            <w:r w:rsidRPr="00646E76">
              <w:rPr>
                <w:rFonts w:ascii="Arial" w:hAnsi="Arial" w:cs="Arial"/>
              </w:rPr>
              <w:t>27716,7</w:t>
            </w:r>
          </w:p>
        </w:tc>
      </w:tr>
      <w:tr w:rsidR="00302C38" w:rsidRPr="00646E76" w14:paraId="67B78EAF" w14:textId="77777777" w:rsidTr="00646E76">
        <w:trPr>
          <w:jc w:val="right"/>
        </w:trPr>
        <w:tc>
          <w:tcPr>
            <w:tcW w:w="2311" w:type="dxa"/>
          </w:tcPr>
          <w:p w14:paraId="7ADA0314" w14:textId="77777777" w:rsidR="00302C38" w:rsidRPr="00646E76" w:rsidRDefault="008532CA" w:rsidP="008532CA">
            <w:pPr>
              <w:pStyle w:val="af8"/>
              <w:ind w:left="567"/>
              <w:jc w:val="both"/>
              <w:rPr>
                <w:rFonts w:ascii="Arial" w:hAnsi="Arial" w:cs="Arial"/>
              </w:rPr>
            </w:pPr>
            <w:r>
              <w:rPr>
                <w:rFonts w:ascii="Arial" w:hAnsi="Arial" w:cs="Arial"/>
              </w:rPr>
              <w:t>48</w:t>
            </w:r>
          </w:p>
        </w:tc>
        <w:tc>
          <w:tcPr>
            <w:tcW w:w="2551" w:type="dxa"/>
          </w:tcPr>
          <w:p w14:paraId="18B513C6" w14:textId="77777777" w:rsidR="00302C38" w:rsidRPr="00646E76" w:rsidRDefault="00302C38" w:rsidP="00646E76">
            <w:pPr>
              <w:ind w:firstLine="567"/>
              <w:jc w:val="both"/>
              <w:rPr>
                <w:rFonts w:ascii="Arial" w:hAnsi="Arial" w:cs="Arial"/>
              </w:rPr>
            </w:pPr>
            <w:r w:rsidRPr="00646E76">
              <w:rPr>
                <w:rFonts w:ascii="Arial" w:hAnsi="Arial" w:cs="Arial"/>
              </w:rPr>
              <w:t>165252</w:t>
            </w:r>
          </w:p>
        </w:tc>
        <w:tc>
          <w:tcPr>
            <w:tcW w:w="2161" w:type="dxa"/>
            <w:vAlign w:val="bottom"/>
          </w:tcPr>
          <w:p w14:paraId="75C44FFE" w14:textId="77777777" w:rsidR="00302C38" w:rsidRPr="00646E76" w:rsidRDefault="00302C38" w:rsidP="00646E76">
            <w:pPr>
              <w:ind w:firstLine="567"/>
              <w:jc w:val="both"/>
              <w:rPr>
                <w:rFonts w:ascii="Arial" w:hAnsi="Arial" w:cs="Arial"/>
              </w:rPr>
            </w:pPr>
            <w:r w:rsidRPr="00646E76">
              <w:rPr>
                <w:rFonts w:ascii="Arial" w:hAnsi="Arial" w:cs="Arial"/>
              </w:rPr>
              <w:t>991512</w:t>
            </w:r>
          </w:p>
        </w:tc>
        <w:tc>
          <w:tcPr>
            <w:tcW w:w="2317" w:type="dxa"/>
            <w:vAlign w:val="bottom"/>
          </w:tcPr>
          <w:p w14:paraId="073DC4E7" w14:textId="77777777" w:rsidR="00302C38" w:rsidRPr="00646E76" w:rsidRDefault="00302C38" w:rsidP="00646E76">
            <w:pPr>
              <w:ind w:firstLine="567"/>
              <w:jc w:val="both"/>
              <w:rPr>
                <w:rFonts w:ascii="Arial" w:hAnsi="Arial" w:cs="Arial"/>
              </w:rPr>
            </w:pPr>
            <w:r w:rsidRPr="00646E76">
              <w:rPr>
                <w:rFonts w:ascii="Arial" w:hAnsi="Arial" w:cs="Arial"/>
              </w:rPr>
              <w:t>49575,6</w:t>
            </w:r>
          </w:p>
        </w:tc>
      </w:tr>
      <w:tr w:rsidR="00302C38" w:rsidRPr="00646E76" w14:paraId="096707E9" w14:textId="77777777" w:rsidTr="00646E76">
        <w:trPr>
          <w:jc w:val="right"/>
        </w:trPr>
        <w:tc>
          <w:tcPr>
            <w:tcW w:w="2311" w:type="dxa"/>
          </w:tcPr>
          <w:p w14:paraId="07E9B555" w14:textId="77777777" w:rsidR="00302C38" w:rsidRPr="00646E76" w:rsidRDefault="008532CA" w:rsidP="008532CA">
            <w:pPr>
              <w:pStyle w:val="af8"/>
              <w:ind w:left="567"/>
              <w:jc w:val="both"/>
              <w:rPr>
                <w:rFonts w:ascii="Arial" w:hAnsi="Arial" w:cs="Arial"/>
              </w:rPr>
            </w:pPr>
            <w:r>
              <w:rPr>
                <w:rFonts w:ascii="Arial" w:hAnsi="Arial" w:cs="Arial"/>
              </w:rPr>
              <w:t>49</w:t>
            </w:r>
          </w:p>
        </w:tc>
        <w:tc>
          <w:tcPr>
            <w:tcW w:w="2551" w:type="dxa"/>
          </w:tcPr>
          <w:p w14:paraId="2BDE249E" w14:textId="77777777" w:rsidR="00302C38" w:rsidRPr="00646E76" w:rsidRDefault="00302C38" w:rsidP="00646E76">
            <w:pPr>
              <w:ind w:firstLine="567"/>
              <w:jc w:val="both"/>
              <w:rPr>
                <w:rFonts w:ascii="Arial" w:hAnsi="Arial" w:cs="Arial"/>
              </w:rPr>
            </w:pPr>
            <w:r w:rsidRPr="00646E76">
              <w:rPr>
                <w:rFonts w:ascii="Arial" w:hAnsi="Arial" w:cs="Arial"/>
              </w:rPr>
              <w:t>15031</w:t>
            </w:r>
          </w:p>
        </w:tc>
        <w:tc>
          <w:tcPr>
            <w:tcW w:w="2161" w:type="dxa"/>
            <w:vAlign w:val="bottom"/>
          </w:tcPr>
          <w:p w14:paraId="042F97B8" w14:textId="77777777" w:rsidR="00302C38" w:rsidRPr="00646E76" w:rsidRDefault="00302C38" w:rsidP="00646E76">
            <w:pPr>
              <w:ind w:firstLine="567"/>
              <w:jc w:val="both"/>
              <w:rPr>
                <w:rFonts w:ascii="Arial" w:hAnsi="Arial" w:cs="Arial"/>
              </w:rPr>
            </w:pPr>
            <w:r w:rsidRPr="00646E76">
              <w:rPr>
                <w:rFonts w:ascii="Arial" w:hAnsi="Arial" w:cs="Arial"/>
              </w:rPr>
              <w:t>90186</w:t>
            </w:r>
          </w:p>
        </w:tc>
        <w:tc>
          <w:tcPr>
            <w:tcW w:w="2317" w:type="dxa"/>
            <w:vAlign w:val="bottom"/>
          </w:tcPr>
          <w:p w14:paraId="30DC2AE9" w14:textId="77777777" w:rsidR="00302C38" w:rsidRPr="00646E76" w:rsidRDefault="00302C38" w:rsidP="00646E76">
            <w:pPr>
              <w:ind w:firstLine="567"/>
              <w:jc w:val="both"/>
              <w:rPr>
                <w:rFonts w:ascii="Arial" w:hAnsi="Arial" w:cs="Arial"/>
              </w:rPr>
            </w:pPr>
            <w:r w:rsidRPr="00646E76">
              <w:rPr>
                <w:rFonts w:ascii="Arial" w:hAnsi="Arial" w:cs="Arial"/>
              </w:rPr>
              <w:t>4509,3</w:t>
            </w:r>
          </w:p>
        </w:tc>
      </w:tr>
      <w:tr w:rsidR="00302C38" w:rsidRPr="00646E76" w14:paraId="7E5EFD05" w14:textId="77777777" w:rsidTr="00646E76">
        <w:trPr>
          <w:jc w:val="right"/>
        </w:trPr>
        <w:tc>
          <w:tcPr>
            <w:tcW w:w="2311" w:type="dxa"/>
          </w:tcPr>
          <w:p w14:paraId="50A73243" w14:textId="77777777" w:rsidR="00302C38" w:rsidRPr="00646E76" w:rsidRDefault="008532CA" w:rsidP="008532CA">
            <w:pPr>
              <w:pStyle w:val="af8"/>
              <w:ind w:left="567"/>
              <w:jc w:val="both"/>
              <w:rPr>
                <w:rFonts w:ascii="Arial" w:hAnsi="Arial" w:cs="Arial"/>
              </w:rPr>
            </w:pPr>
            <w:r>
              <w:rPr>
                <w:rFonts w:ascii="Arial" w:hAnsi="Arial" w:cs="Arial"/>
              </w:rPr>
              <w:t>50</w:t>
            </w:r>
          </w:p>
        </w:tc>
        <w:tc>
          <w:tcPr>
            <w:tcW w:w="2551" w:type="dxa"/>
          </w:tcPr>
          <w:p w14:paraId="39400C28" w14:textId="77777777" w:rsidR="00302C38" w:rsidRPr="00646E76" w:rsidRDefault="00302C38" w:rsidP="00646E76">
            <w:pPr>
              <w:ind w:firstLine="567"/>
              <w:jc w:val="both"/>
              <w:rPr>
                <w:rFonts w:ascii="Arial" w:hAnsi="Arial" w:cs="Arial"/>
              </w:rPr>
            </w:pPr>
            <w:r w:rsidRPr="00646E76">
              <w:rPr>
                <w:rFonts w:ascii="Arial" w:hAnsi="Arial" w:cs="Arial"/>
              </w:rPr>
              <w:t>43200</w:t>
            </w:r>
          </w:p>
        </w:tc>
        <w:tc>
          <w:tcPr>
            <w:tcW w:w="2161" w:type="dxa"/>
            <w:vAlign w:val="bottom"/>
          </w:tcPr>
          <w:p w14:paraId="691F2FDF" w14:textId="77777777" w:rsidR="00302C38" w:rsidRPr="00646E76" w:rsidRDefault="00302C38" w:rsidP="00646E76">
            <w:pPr>
              <w:ind w:firstLine="567"/>
              <w:jc w:val="both"/>
              <w:rPr>
                <w:rFonts w:ascii="Arial" w:hAnsi="Arial" w:cs="Arial"/>
              </w:rPr>
            </w:pPr>
            <w:r w:rsidRPr="00646E76">
              <w:rPr>
                <w:rFonts w:ascii="Arial" w:hAnsi="Arial" w:cs="Arial"/>
              </w:rPr>
              <w:t>259200</w:t>
            </w:r>
          </w:p>
        </w:tc>
        <w:tc>
          <w:tcPr>
            <w:tcW w:w="2317" w:type="dxa"/>
            <w:vAlign w:val="bottom"/>
          </w:tcPr>
          <w:p w14:paraId="6C7C79F1" w14:textId="77777777" w:rsidR="00302C38" w:rsidRPr="00646E76" w:rsidRDefault="00302C38" w:rsidP="00646E76">
            <w:pPr>
              <w:ind w:firstLine="567"/>
              <w:jc w:val="both"/>
              <w:rPr>
                <w:rFonts w:ascii="Arial" w:hAnsi="Arial" w:cs="Arial"/>
              </w:rPr>
            </w:pPr>
            <w:r w:rsidRPr="00646E76">
              <w:rPr>
                <w:rFonts w:ascii="Arial" w:hAnsi="Arial" w:cs="Arial"/>
              </w:rPr>
              <w:t>12960</w:t>
            </w:r>
          </w:p>
        </w:tc>
      </w:tr>
      <w:tr w:rsidR="00302C38" w:rsidRPr="00646E76" w14:paraId="73696A62" w14:textId="77777777" w:rsidTr="00646E76">
        <w:trPr>
          <w:jc w:val="right"/>
        </w:trPr>
        <w:tc>
          <w:tcPr>
            <w:tcW w:w="2311" w:type="dxa"/>
          </w:tcPr>
          <w:p w14:paraId="1D1DAD5E" w14:textId="77777777" w:rsidR="00302C38" w:rsidRPr="00646E76" w:rsidRDefault="008532CA" w:rsidP="008532CA">
            <w:pPr>
              <w:pStyle w:val="af8"/>
              <w:ind w:left="567"/>
              <w:jc w:val="both"/>
              <w:rPr>
                <w:rFonts w:ascii="Arial" w:hAnsi="Arial" w:cs="Arial"/>
              </w:rPr>
            </w:pPr>
            <w:r>
              <w:rPr>
                <w:rFonts w:ascii="Arial" w:hAnsi="Arial" w:cs="Arial"/>
              </w:rPr>
              <w:t>51</w:t>
            </w:r>
          </w:p>
        </w:tc>
        <w:tc>
          <w:tcPr>
            <w:tcW w:w="2551" w:type="dxa"/>
          </w:tcPr>
          <w:p w14:paraId="1690AF11" w14:textId="77777777" w:rsidR="00302C38" w:rsidRPr="00646E76" w:rsidRDefault="00302C38" w:rsidP="00646E76">
            <w:pPr>
              <w:ind w:firstLine="567"/>
              <w:jc w:val="both"/>
              <w:rPr>
                <w:rFonts w:ascii="Arial" w:hAnsi="Arial" w:cs="Arial"/>
              </w:rPr>
            </w:pPr>
            <w:r w:rsidRPr="00646E76">
              <w:rPr>
                <w:rFonts w:ascii="Arial" w:hAnsi="Arial" w:cs="Arial"/>
              </w:rPr>
              <w:t>46643</w:t>
            </w:r>
          </w:p>
        </w:tc>
        <w:tc>
          <w:tcPr>
            <w:tcW w:w="2161" w:type="dxa"/>
            <w:vAlign w:val="bottom"/>
          </w:tcPr>
          <w:p w14:paraId="4798D054" w14:textId="77777777" w:rsidR="00302C38" w:rsidRPr="00646E76" w:rsidRDefault="00302C38" w:rsidP="00646E76">
            <w:pPr>
              <w:ind w:firstLine="567"/>
              <w:jc w:val="both"/>
              <w:rPr>
                <w:rFonts w:ascii="Arial" w:hAnsi="Arial" w:cs="Arial"/>
              </w:rPr>
            </w:pPr>
            <w:r w:rsidRPr="00646E76">
              <w:rPr>
                <w:rFonts w:ascii="Arial" w:hAnsi="Arial" w:cs="Arial"/>
              </w:rPr>
              <w:t>279858</w:t>
            </w:r>
          </w:p>
        </w:tc>
        <w:tc>
          <w:tcPr>
            <w:tcW w:w="2317" w:type="dxa"/>
            <w:vAlign w:val="bottom"/>
          </w:tcPr>
          <w:p w14:paraId="4C7D0659" w14:textId="77777777" w:rsidR="00302C38" w:rsidRPr="00646E76" w:rsidRDefault="00302C38" w:rsidP="00646E76">
            <w:pPr>
              <w:ind w:firstLine="567"/>
              <w:jc w:val="both"/>
              <w:rPr>
                <w:rFonts w:ascii="Arial" w:hAnsi="Arial" w:cs="Arial"/>
              </w:rPr>
            </w:pPr>
            <w:r w:rsidRPr="00646E76">
              <w:rPr>
                <w:rFonts w:ascii="Arial" w:hAnsi="Arial" w:cs="Arial"/>
              </w:rPr>
              <w:t>13992,9</w:t>
            </w:r>
          </w:p>
        </w:tc>
      </w:tr>
      <w:tr w:rsidR="00302C38" w:rsidRPr="00646E76" w14:paraId="61615DB1" w14:textId="77777777" w:rsidTr="00646E76">
        <w:trPr>
          <w:jc w:val="right"/>
        </w:trPr>
        <w:tc>
          <w:tcPr>
            <w:tcW w:w="2311" w:type="dxa"/>
          </w:tcPr>
          <w:p w14:paraId="2E231A94" w14:textId="77777777" w:rsidR="00302C38" w:rsidRPr="00646E76" w:rsidRDefault="008532CA" w:rsidP="008532CA">
            <w:pPr>
              <w:pStyle w:val="af8"/>
              <w:ind w:left="567"/>
              <w:jc w:val="both"/>
              <w:rPr>
                <w:rFonts w:ascii="Arial" w:hAnsi="Arial" w:cs="Arial"/>
              </w:rPr>
            </w:pPr>
            <w:r>
              <w:rPr>
                <w:rFonts w:ascii="Arial" w:hAnsi="Arial" w:cs="Arial"/>
              </w:rPr>
              <w:t>52</w:t>
            </w:r>
          </w:p>
        </w:tc>
        <w:tc>
          <w:tcPr>
            <w:tcW w:w="2551" w:type="dxa"/>
          </w:tcPr>
          <w:p w14:paraId="13BF65AD" w14:textId="77777777" w:rsidR="00302C38" w:rsidRPr="00646E76" w:rsidRDefault="00302C38" w:rsidP="00646E76">
            <w:pPr>
              <w:ind w:firstLine="567"/>
              <w:jc w:val="both"/>
              <w:rPr>
                <w:rFonts w:ascii="Arial" w:hAnsi="Arial" w:cs="Arial"/>
              </w:rPr>
            </w:pPr>
            <w:r w:rsidRPr="00646E76">
              <w:rPr>
                <w:rFonts w:ascii="Arial" w:hAnsi="Arial" w:cs="Arial"/>
              </w:rPr>
              <w:t>17990</w:t>
            </w:r>
          </w:p>
        </w:tc>
        <w:tc>
          <w:tcPr>
            <w:tcW w:w="2161" w:type="dxa"/>
            <w:vAlign w:val="bottom"/>
          </w:tcPr>
          <w:p w14:paraId="30AC6362" w14:textId="77777777" w:rsidR="00302C38" w:rsidRPr="00646E76" w:rsidRDefault="00302C38" w:rsidP="00646E76">
            <w:pPr>
              <w:ind w:firstLine="567"/>
              <w:jc w:val="both"/>
              <w:rPr>
                <w:rFonts w:ascii="Arial" w:hAnsi="Arial" w:cs="Arial"/>
              </w:rPr>
            </w:pPr>
            <w:r w:rsidRPr="00646E76">
              <w:rPr>
                <w:rFonts w:ascii="Arial" w:hAnsi="Arial" w:cs="Arial"/>
              </w:rPr>
              <w:t>107940</w:t>
            </w:r>
          </w:p>
        </w:tc>
        <w:tc>
          <w:tcPr>
            <w:tcW w:w="2317" w:type="dxa"/>
            <w:vAlign w:val="bottom"/>
          </w:tcPr>
          <w:p w14:paraId="606D6FA8" w14:textId="77777777" w:rsidR="00302C38" w:rsidRPr="00646E76" w:rsidRDefault="00302C38" w:rsidP="00646E76">
            <w:pPr>
              <w:ind w:firstLine="567"/>
              <w:jc w:val="both"/>
              <w:rPr>
                <w:rFonts w:ascii="Arial" w:hAnsi="Arial" w:cs="Arial"/>
              </w:rPr>
            </w:pPr>
            <w:r w:rsidRPr="00646E76">
              <w:rPr>
                <w:rFonts w:ascii="Arial" w:hAnsi="Arial" w:cs="Arial"/>
              </w:rPr>
              <w:t>5397</w:t>
            </w:r>
          </w:p>
        </w:tc>
      </w:tr>
      <w:tr w:rsidR="00302C38" w:rsidRPr="00646E76" w14:paraId="236D40D6" w14:textId="77777777" w:rsidTr="00646E76">
        <w:trPr>
          <w:jc w:val="right"/>
        </w:trPr>
        <w:tc>
          <w:tcPr>
            <w:tcW w:w="2311" w:type="dxa"/>
          </w:tcPr>
          <w:p w14:paraId="6F542B16" w14:textId="77777777" w:rsidR="00302C38" w:rsidRPr="00646E76" w:rsidRDefault="008532CA" w:rsidP="008532CA">
            <w:pPr>
              <w:pStyle w:val="af8"/>
              <w:ind w:left="567"/>
              <w:jc w:val="both"/>
              <w:rPr>
                <w:rFonts w:ascii="Arial" w:hAnsi="Arial" w:cs="Arial"/>
              </w:rPr>
            </w:pPr>
            <w:r>
              <w:rPr>
                <w:rFonts w:ascii="Arial" w:hAnsi="Arial" w:cs="Arial"/>
              </w:rPr>
              <w:t>53</w:t>
            </w:r>
          </w:p>
        </w:tc>
        <w:tc>
          <w:tcPr>
            <w:tcW w:w="2551" w:type="dxa"/>
          </w:tcPr>
          <w:p w14:paraId="0B05D864" w14:textId="77777777" w:rsidR="00302C38" w:rsidRPr="00646E76" w:rsidRDefault="00302C38" w:rsidP="00646E76">
            <w:pPr>
              <w:ind w:firstLine="567"/>
              <w:jc w:val="both"/>
              <w:rPr>
                <w:rFonts w:ascii="Arial" w:hAnsi="Arial" w:cs="Arial"/>
              </w:rPr>
            </w:pPr>
            <w:r w:rsidRPr="00646E76">
              <w:rPr>
                <w:rFonts w:ascii="Arial" w:hAnsi="Arial" w:cs="Arial"/>
              </w:rPr>
              <w:t>22960</w:t>
            </w:r>
          </w:p>
        </w:tc>
        <w:tc>
          <w:tcPr>
            <w:tcW w:w="2161" w:type="dxa"/>
            <w:vAlign w:val="bottom"/>
          </w:tcPr>
          <w:p w14:paraId="7A4B2F4B" w14:textId="77777777" w:rsidR="00302C38" w:rsidRPr="00646E76" w:rsidRDefault="00302C38" w:rsidP="00646E76">
            <w:pPr>
              <w:ind w:firstLine="567"/>
              <w:jc w:val="both"/>
              <w:rPr>
                <w:rFonts w:ascii="Arial" w:hAnsi="Arial" w:cs="Arial"/>
              </w:rPr>
            </w:pPr>
            <w:r w:rsidRPr="00646E76">
              <w:rPr>
                <w:rFonts w:ascii="Arial" w:hAnsi="Arial" w:cs="Arial"/>
              </w:rPr>
              <w:t>137760</w:t>
            </w:r>
          </w:p>
        </w:tc>
        <w:tc>
          <w:tcPr>
            <w:tcW w:w="2317" w:type="dxa"/>
            <w:vAlign w:val="bottom"/>
          </w:tcPr>
          <w:p w14:paraId="31624E94" w14:textId="77777777" w:rsidR="00302C38" w:rsidRPr="00646E76" w:rsidRDefault="00302C38" w:rsidP="00646E76">
            <w:pPr>
              <w:ind w:firstLine="567"/>
              <w:jc w:val="both"/>
              <w:rPr>
                <w:rFonts w:ascii="Arial" w:hAnsi="Arial" w:cs="Arial"/>
              </w:rPr>
            </w:pPr>
            <w:r w:rsidRPr="00646E76">
              <w:rPr>
                <w:rFonts w:ascii="Arial" w:hAnsi="Arial" w:cs="Arial"/>
              </w:rPr>
              <w:t>6888</w:t>
            </w:r>
          </w:p>
        </w:tc>
      </w:tr>
      <w:tr w:rsidR="00302C38" w:rsidRPr="00646E76" w14:paraId="5B4F1580" w14:textId="77777777" w:rsidTr="00646E76">
        <w:trPr>
          <w:jc w:val="right"/>
        </w:trPr>
        <w:tc>
          <w:tcPr>
            <w:tcW w:w="2311" w:type="dxa"/>
          </w:tcPr>
          <w:p w14:paraId="315D06A5" w14:textId="77777777" w:rsidR="00302C38" w:rsidRPr="00646E76" w:rsidRDefault="008532CA" w:rsidP="008532CA">
            <w:pPr>
              <w:pStyle w:val="af8"/>
              <w:ind w:left="567"/>
              <w:jc w:val="both"/>
              <w:rPr>
                <w:rFonts w:ascii="Arial" w:hAnsi="Arial" w:cs="Arial"/>
              </w:rPr>
            </w:pPr>
            <w:r>
              <w:rPr>
                <w:rFonts w:ascii="Arial" w:hAnsi="Arial" w:cs="Arial"/>
              </w:rPr>
              <w:t>54</w:t>
            </w:r>
          </w:p>
        </w:tc>
        <w:tc>
          <w:tcPr>
            <w:tcW w:w="2551" w:type="dxa"/>
          </w:tcPr>
          <w:p w14:paraId="58D4A48F" w14:textId="77777777" w:rsidR="00302C38" w:rsidRPr="00646E76" w:rsidRDefault="00302C38" w:rsidP="00646E76">
            <w:pPr>
              <w:ind w:firstLine="567"/>
              <w:jc w:val="both"/>
              <w:rPr>
                <w:rFonts w:ascii="Arial" w:hAnsi="Arial" w:cs="Arial"/>
              </w:rPr>
            </w:pPr>
            <w:r w:rsidRPr="00646E76">
              <w:rPr>
                <w:rFonts w:ascii="Arial" w:hAnsi="Arial" w:cs="Arial"/>
              </w:rPr>
              <w:t>348723</w:t>
            </w:r>
          </w:p>
        </w:tc>
        <w:tc>
          <w:tcPr>
            <w:tcW w:w="2161" w:type="dxa"/>
            <w:vAlign w:val="bottom"/>
          </w:tcPr>
          <w:p w14:paraId="70B9D9C3" w14:textId="77777777" w:rsidR="00302C38" w:rsidRPr="00646E76" w:rsidRDefault="00302C38" w:rsidP="00646E76">
            <w:pPr>
              <w:ind w:firstLine="567"/>
              <w:jc w:val="both"/>
              <w:rPr>
                <w:rFonts w:ascii="Arial" w:hAnsi="Arial" w:cs="Arial"/>
              </w:rPr>
            </w:pPr>
            <w:r w:rsidRPr="00646E76">
              <w:rPr>
                <w:rFonts w:ascii="Arial" w:hAnsi="Arial" w:cs="Arial"/>
              </w:rPr>
              <w:t>2092338</w:t>
            </w:r>
          </w:p>
        </w:tc>
        <w:tc>
          <w:tcPr>
            <w:tcW w:w="2317" w:type="dxa"/>
            <w:vAlign w:val="bottom"/>
          </w:tcPr>
          <w:p w14:paraId="24E4098C" w14:textId="77777777" w:rsidR="00302C38" w:rsidRPr="00646E76" w:rsidRDefault="00302C38" w:rsidP="00646E76">
            <w:pPr>
              <w:ind w:firstLine="567"/>
              <w:jc w:val="both"/>
              <w:rPr>
                <w:rFonts w:ascii="Arial" w:hAnsi="Arial" w:cs="Arial"/>
              </w:rPr>
            </w:pPr>
            <w:r w:rsidRPr="00646E76">
              <w:rPr>
                <w:rFonts w:ascii="Arial" w:hAnsi="Arial" w:cs="Arial"/>
              </w:rPr>
              <w:t>104616,9</w:t>
            </w:r>
          </w:p>
        </w:tc>
      </w:tr>
      <w:tr w:rsidR="00302C38" w:rsidRPr="00646E76" w14:paraId="10C190F6" w14:textId="77777777" w:rsidTr="00646E76">
        <w:trPr>
          <w:jc w:val="right"/>
        </w:trPr>
        <w:tc>
          <w:tcPr>
            <w:tcW w:w="2311" w:type="dxa"/>
          </w:tcPr>
          <w:p w14:paraId="03F8C0F2" w14:textId="77777777" w:rsidR="00302C38" w:rsidRPr="00646E76" w:rsidRDefault="008532CA" w:rsidP="008532CA">
            <w:pPr>
              <w:pStyle w:val="af8"/>
              <w:ind w:left="567"/>
              <w:jc w:val="both"/>
              <w:rPr>
                <w:rFonts w:ascii="Arial" w:hAnsi="Arial" w:cs="Arial"/>
              </w:rPr>
            </w:pPr>
            <w:r>
              <w:rPr>
                <w:rFonts w:ascii="Arial" w:hAnsi="Arial" w:cs="Arial"/>
              </w:rPr>
              <w:t>55</w:t>
            </w:r>
          </w:p>
        </w:tc>
        <w:tc>
          <w:tcPr>
            <w:tcW w:w="2551" w:type="dxa"/>
          </w:tcPr>
          <w:p w14:paraId="790EB789" w14:textId="77777777" w:rsidR="00302C38" w:rsidRPr="00646E76" w:rsidRDefault="00302C38" w:rsidP="00646E76">
            <w:pPr>
              <w:ind w:firstLine="567"/>
              <w:jc w:val="both"/>
              <w:rPr>
                <w:rFonts w:ascii="Arial" w:hAnsi="Arial" w:cs="Arial"/>
              </w:rPr>
            </w:pPr>
            <w:r w:rsidRPr="00646E76">
              <w:rPr>
                <w:rFonts w:ascii="Arial" w:hAnsi="Arial" w:cs="Arial"/>
              </w:rPr>
              <w:t>221908</w:t>
            </w:r>
          </w:p>
        </w:tc>
        <w:tc>
          <w:tcPr>
            <w:tcW w:w="2161" w:type="dxa"/>
            <w:vAlign w:val="bottom"/>
          </w:tcPr>
          <w:p w14:paraId="44A408BE" w14:textId="77777777" w:rsidR="00302C38" w:rsidRPr="00646E76" w:rsidRDefault="00302C38" w:rsidP="00646E76">
            <w:pPr>
              <w:ind w:firstLine="567"/>
              <w:jc w:val="both"/>
              <w:rPr>
                <w:rFonts w:ascii="Arial" w:hAnsi="Arial" w:cs="Arial"/>
              </w:rPr>
            </w:pPr>
            <w:r w:rsidRPr="00646E76">
              <w:rPr>
                <w:rFonts w:ascii="Arial" w:hAnsi="Arial" w:cs="Arial"/>
              </w:rPr>
              <w:t>1331448</w:t>
            </w:r>
          </w:p>
        </w:tc>
        <w:tc>
          <w:tcPr>
            <w:tcW w:w="2317" w:type="dxa"/>
            <w:vAlign w:val="bottom"/>
          </w:tcPr>
          <w:p w14:paraId="63F0322B" w14:textId="77777777" w:rsidR="00302C38" w:rsidRPr="00646E76" w:rsidRDefault="00302C38" w:rsidP="00646E76">
            <w:pPr>
              <w:ind w:firstLine="567"/>
              <w:jc w:val="both"/>
              <w:rPr>
                <w:rFonts w:ascii="Arial" w:hAnsi="Arial" w:cs="Arial"/>
              </w:rPr>
            </w:pPr>
            <w:r w:rsidRPr="00646E76">
              <w:rPr>
                <w:rFonts w:ascii="Arial" w:hAnsi="Arial" w:cs="Arial"/>
              </w:rPr>
              <w:t>66572,4</w:t>
            </w:r>
          </w:p>
        </w:tc>
      </w:tr>
      <w:tr w:rsidR="00302C38" w:rsidRPr="00646E76" w14:paraId="098645EA" w14:textId="77777777" w:rsidTr="00646E76">
        <w:trPr>
          <w:jc w:val="right"/>
        </w:trPr>
        <w:tc>
          <w:tcPr>
            <w:tcW w:w="2311" w:type="dxa"/>
          </w:tcPr>
          <w:p w14:paraId="6CE2F213" w14:textId="77777777" w:rsidR="00302C38" w:rsidRPr="00646E76" w:rsidRDefault="008532CA" w:rsidP="008532CA">
            <w:pPr>
              <w:pStyle w:val="af8"/>
              <w:ind w:left="567"/>
              <w:jc w:val="both"/>
              <w:rPr>
                <w:rFonts w:ascii="Arial" w:hAnsi="Arial" w:cs="Arial"/>
              </w:rPr>
            </w:pPr>
            <w:r>
              <w:rPr>
                <w:rFonts w:ascii="Arial" w:hAnsi="Arial" w:cs="Arial"/>
              </w:rPr>
              <w:t>56</w:t>
            </w:r>
          </w:p>
        </w:tc>
        <w:tc>
          <w:tcPr>
            <w:tcW w:w="2551" w:type="dxa"/>
          </w:tcPr>
          <w:p w14:paraId="596DB265" w14:textId="77777777" w:rsidR="00302C38" w:rsidRPr="00646E76" w:rsidRDefault="00302C38" w:rsidP="00646E76">
            <w:pPr>
              <w:ind w:firstLine="567"/>
              <w:jc w:val="both"/>
              <w:rPr>
                <w:rFonts w:ascii="Arial" w:hAnsi="Arial" w:cs="Arial"/>
              </w:rPr>
            </w:pPr>
            <w:r w:rsidRPr="00646E76">
              <w:rPr>
                <w:rFonts w:ascii="Arial" w:hAnsi="Arial" w:cs="Arial"/>
              </w:rPr>
              <w:t>37743</w:t>
            </w:r>
          </w:p>
        </w:tc>
        <w:tc>
          <w:tcPr>
            <w:tcW w:w="2161" w:type="dxa"/>
            <w:vAlign w:val="bottom"/>
          </w:tcPr>
          <w:p w14:paraId="6061B152" w14:textId="77777777" w:rsidR="00302C38" w:rsidRPr="00646E76" w:rsidRDefault="00302C38" w:rsidP="00646E76">
            <w:pPr>
              <w:ind w:firstLine="567"/>
              <w:jc w:val="both"/>
              <w:rPr>
                <w:rFonts w:ascii="Arial" w:hAnsi="Arial" w:cs="Arial"/>
              </w:rPr>
            </w:pPr>
            <w:r w:rsidRPr="00646E76">
              <w:rPr>
                <w:rFonts w:ascii="Arial" w:hAnsi="Arial" w:cs="Arial"/>
              </w:rPr>
              <w:t>226458</w:t>
            </w:r>
          </w:p>
        </w:tc>
        <w:tc>
          <w:tcPr>
            <w:tcW w:w="2317" w:type="dxa"/>
            <w:vAlign w:val="bottom"/>
          </w:tcPr>
          <w:p w14:paraId="1EDC6E75" w14:textId="77777777" w:rsidR="00302C38" w:rsidRPr="00646E76" w:rsidRDefault="00302C38" w:rsidP="00646E76">
            <w:pPr>
              <w:ind w:firstLine="567"/>
              <w:jc w:val="both"/>
              <w:rPr>
                <w:rFonts w:ascii="Arial" w:hAnsi="Arial" w:cs="Arial"/>
              </w:rPr>
            </w:pPr>
            <w:r w:rsidRPr="00646E76">
              <w:rPr>
                <w:rFonts w:ascii="Arial" w:hAnsi="Arial" w:cs="Arial"/>
              </w:rPr>
              <w:t>11322,9</w:t>
            </w:r>
          </w:p>
        </w:tc>
      </w:tr>
      <w:tr w:rsidR="00302C38" w:rsidRPr="00646E76" w14:paraId="176E7D62" w14:textId="77777777" w:rsidTr="00646E76">
        <w:trPr>
          <w:jc w:val="right"/>
        </w:trPr>
        <w:tc>
          <w:tcPr>
            <w:tcW w:w="2311" w:type="dxa"/>
          </w:tcPr>
          <w:p w14:paraId="7F34D974" w14:textId="77777777" w:rsidR="00302C38" w:rsidRPr="00646E76" w:rsidRDefault="008532CA" w:rsidP="008532CA">
            <w:pPr>
              <w:pStyle w:val="af8"/>
              <w:ind w:left="567"/>
              <w:jc w:val="both"/>
              <w:rPr>
                <w:rFonts w:ascii="Arial" w:hAnsi="Arial" w:cs="Arial"/>
              </w:rPr>
            </w:pPr>
            <w:r>
              <w:rPr>
                <w:rFonts w:ascii="Arial" w:hAnsi="Arial" w:cs="Arial"/>
              </w:rPr>
              <w:t>57</w:t>
            </w:r>
          </w:p>
        </w:tc>
        <w:tc>
          <w:tcPr>
            <w:tcW w:w="2551" w:type="dxa"/>
          </w:tcPr>
          <w:p w14:paraId="298720DE" w14:textId="77777777" w:rsidR="00302C38" w:rsidRPr="00646E76" w:rsidRDefault="00302C38" w:rsidP="00646E76">
            <w:pPr>
              <w:ind w:firstLine="567"/>
              <w:jc w:val="both"/>
              <w:rPr>
                <w:rFonts w:ascii="Arial" w:hAnsi="Arial" w:cs="Arial"/>
              </w:rPr>
            </w:pPr>
            <w:r w:rsidRPr="00646E76">
              <w:rPr>
                <w:rFonts w:ascii="Arial" w:hAnsi="Arial" w:cs="Arial"/>
              </w:rPr>
              <w:t>19695</w:t>
            </w:r>
          </w:p>
        </w:tc>
        <w:tc>
          <w:tcPr>
            <w:tcW w:w="2161" w:type="dxa"/>
            <w:vAlign w:val="bottom"/>
          </w:tcPr>
          <w:p w14:paraId="4004A383" w14:textId="77777777" w:rsidR="00302C38" w:rsidRPr="00646E76" w:rsidRDefault="00302C38" w:rsidP="00646E76">
            <w:pPr>
              <w:ind w:firstLine="567"/>
              <w:jc w:val="both"/>
              <w:rPr>
                <w:rFonts w:ascii="Arial" w:hAnsi="Arial" w:cs="Arial"/>
              </w:rPr>
            </w:pPr>
            <w:r w:rsidRPr="00646E76">
              <w:rPr>
                <w:rFonts w:ascii="Arial" w:hAnsi="Arial" w:cs="Arial"/>
              </w:rPr>
              <w:t>118170</w:t>
            </w:r>
          </w:p>
        </w:tc>
        <w:tc>
          <w:tcPr>
            <w:tcW w:w="2317" w:type="dxa"/>
            <w:vAlign w:val="bottom"/>
          </w:tcPr>
          <w:p w14:paraId="0D01C1A5" w14:textId="77777777" w:rsidR="00302C38" w:rsidRPr="00646E76" w:rsidRDefault="00302C38" w:rsidP="00646E76">
            <w:pPr>
              <w:ind w:firstLine="567"/>
              <w:jc w:val="both"/>
              <w:rPr>
                <w:rFonts w:ascii="Arial" w:hAnsi="Arial" w:cs="Arial"/>
              </w:rPr>
            </w:pPr>
            <w:r w:rsidRPr="00646E76">
              <w:rPr>
                <w:rFonts w:ascii="Arial" w:hAnsi="Arial" w:cs="Arial"/>
              </w:rPr>
              <w:t>5908,5</w:t>
            </w:r>
          </w:p>
        </w:tc>
      </w:tr>
      <w:tr w:rsidR="00302C38" w:rsidRPr="00646E76" w14:paraId="46913458" w14:textId="77777777" w:rsidTr="00646E76">
        <w:trPr>
          <w:jc w:val="right"/>
        </w:trPr>
        <w:tc>
          <w:tcPr>
            <w:tcW w:w="2311" w:type="dxa"/>
          </w:tcPr>
          <w:p w14:paraId="04CCD30D" w14:textId="77777777" w:rsidR="00302C38" w:rsidRPr="00646E76" w:rsidRDefault="008532CA" w:rsidP="008532CA">
            <w:pPr>
              <w:pStyle w:val="af8"/>
              <w:ind w:left="567"/>
              <w:jc w:val="both"/>
              <w:rPr>
                <w:rFonts w:ascii="Arial" w:hAnsi="Arial" w:cs="Arial"/>
              </w:rPr>
            </w:pPr>
            <w:r>
              <w:rPr>
                <w:rFonts w:ascii="Arial" w:hAnsi="Arial" w:cs="Arial"/>
              </w:rPr>
              <w:t>58</w:t>
            </w:r>
          </w:p>
        </w:tc>
        <w:tc>
          <w:tcPr>
            <w:tcW w:w="2551" w:type="dxa"/>
          </w:tcPr>
          <w:p w14:paraId="40C940E9" w14:textId="77777777" w:rsidR="00302C38" w:rsidRPr="00646E76" w:rsidRDefault="00302C38" w:rsidP="00646E76">
            <w:pPr>
              <w:ind w:firstLine="567"/>
              <w:jc w:val="both"/>
              <w:rPr>
                <w:rFonts w:ascii="Arial" w:hAnsi="Arial" w:cs="Arial"/>
              </w:rPr>
            </w:pPr>
            <w:r w:rsidRPr="00646E76">
              <w:rPr>
                <w:rFonts w:ascii="Arial" w:hAnsi="Arial" w:cs="Arial"/>
              </w:rPr>
              <w:t>5204</w:t>
            </w:r>
          </w:p>
        </w:tc>
        <w:tc>
          <w:tcPr>
            <w:tcW w:w="2161" w:type="dxa"/>
            <w:vAlign w:val="bottom"/>
          </w:tcPr>
          <w:p w14:paraId="03CC046A" w14:textId="77777777" w:rsidR="00302C38" w:rsidRPr="00646E76" w:rsidRDefault="00302C38" w:rsidP="00646E76">
            <w:pPr>
              <w:ind w:firstLine="567"/>
              <w:jc w:val="both"/>
              <w:rPr>
                <w:rFonts w:ascii="Arial" w:hAnsi="Arial" w:cs="Arial"/>
              </w:rPr>
            </w:pPr>
            <w:r w:rsidRPr="00646E76">
              <w:rPr>
                <w:rFonts w:ascii="Arial" w:hAnsi="Arial" w:cs="Arial"/>
              </w:rPr>
              <w:t>31224</w:t>
            </w:r>
          </w:p>
        </w:tc>
        <w:tc>
          <w:tcPr>
            <w:tcW w:w="2317" w:type="dxa"/>
            <w:vAlign w:val="bottom"/>
          </w:tcPr>
          <w:p w14:paraId="44D1FAD9" w14:textId="77777777" w:rsidR="00302C38" w:rsidRPr="00646E76" w:rsidRDefault="00302C38" w:rsidP="00646E76">
            <w:pPr>
              <w:ind w:firstLine="567"/>
              <w:jc w:val="both"/>
              <w:rPr>
                <w:rFonts w:ascii="Arial" w:hAnsi="Arial" w:cs="Arial"/>
              </w:rPr>
            </w:pPr>
            <w:r w:rsidRPr="00646E76">
              <w:rPr>
                <w:rFonts w:ascii="Arial" w:hAnsi="Arial" w:cs="Arial"/>
              </w:rPr>
              <w:t>1561,2</w:t>
            </w:r>
          </w:p>
        </w:tc>
      </w:tr>
      <w:tr w:rsidR="00302C38" w:rsidRPr="00646E76" w14:paraId="6DFF22A7" w14:textId="77777777" w:rsidTr="00646E76">
        <w:trPr>
          <w:jc w:val="right"/>
        </w:trPr>
        <w:tc>
          <w:tcPr>
            <w:tcW w:w="2311" w:type="dxa"/>
          </w:tcPr>
          <w:p w14:paraId="4B91E1D2" w14:textId="77777777" w:rsidR="00302C38" w:rsidRPr="00646E76" w:rsidRDefault="008532CA" w:rsidP="008532CA">
            <w:pPr>
              <w:pStyle w:val="af8"/>
              <w:ind w:left="567"/>
              <w:jc w:val="both"/>
              <w:rPr>
                <w:rFonts w:ascii="Arial" w:hAnsi="Arial" w:cs="Arial"/>
              </w:rPr>
            </w:pPr>
            <w:r>
              <w:rPr>
                <w:rFonts w:ascii="Arial" w:hAnsi="Arial" w:cs="Arial"/>
              </w:rPr>
              <w:t>59</w:t>
            </w:r>
          </w:p>
        </w:tc>
        <w:tc>
          <w:tcPr>
            <w:tcW w:w="2551" w:type="dxa"/>
          </w:tcPr>
          <w:p w14:paraId="36910490" w14:textId="77777777" w:rsidR="00302C38" w:rsidRPr="00646E76" w:rsidRDefault="00302C38" w:rsidP="00646E76">
            <w:pPr>
              <w:ind w:firstLine="567"/>
              <w:jc w:val="both"/>
              <w:rPr>
                <w:rFonts w:ascii="Arial" w:hAnsi="Arial" w:cs="Arial"/>
              </w:rPr>
            </w:pPr>
            <w:r w:rsidRPr="00646E76">
              <w:rPr>
                <w:rFonts w:ascii="Arial" w:hAnsi="Arial" w:cs="Arial"/>
              </w:rPr>
              <w:t>28266</w:t>
            </w:r>
          </w:p>
        </w:tc>
        <w:tc>
          <w:tcPr>
            <w:tcW w:w="2161" w:type="dxa"/>
            <w:vAlign w:val="bottom"/>
          </w:tcPr>
          <w:p w14:paraId="7468E8E4" w14:textId="77777777" w:rsidR="00302C38" w:rsidRPr="00646E76" w:rsidRDefault="00302C38" w:rsidP="00646E76">
            <w:pPr>
              <w:ind w:firstLine="567"/>
              <w:jc w:val="both"/>
              <w:rPr>
                <w:rFonts w:ascii="Arial" w:hAnsi="Arial" w:cs="Arial"/>
              </w:rPr>
            </w:pPr>
            <w:r w:rsidRPr="00646E76">
              <w:rPr>
                <w:rFonts w:ascii="Arial" w:hAnsi="Arial" w:cs="Arial"/>
              </w:rPr>
              <w:t>169596</w:t>
            </w:r>
          </w:p>
        </w:tc>
        <w:tc>
          <w:tcPr>
            <w:tcW w:w="2317" w:type="dxa"/>
            <w:vAlign w:val="bottom"/>
          </w:tcPr>
          <w:p w14:paraId="77BB7833" w14:textId="77777777" w:rsidR="00302C38" w:rsidRPr="00646E76" w:rsidRDefault="00302C38" w:rsidP="00646E76">
            <w:pPr>
              <w:ind w:firstLine="567"/>
              <w:jc w:val="both"/>
              <w:rPr>
                <w:rFonts w:ascii="Arial" w:hAnsi="Arial" w:cs="Arial"/>
              </w:rPr>
            </w:pPr>
            <w:r w:rsidRPr="00646E76">
              <w:rPr>
                <w:rFonts w:ascii="Arial" w:hAnsi="Arial" w:cs="Arial"/>
              </w:rPr>
              <w:t>8479,8</w:t>
            </w:r>
          </w:p>
        </w:tc>
      </w:tr>
    </w:tbl>
    <w:p w14:paraId="6FE150AF" w14:textId="77777777" w:rsidR="00302C38" w:rsidRPr="00F52568" w:rsidRDefault="00302C38" w:rsidP="00F52568">
      <w:pPr>
        <w:ind w:firstLine="567"/>
        <w:jc w:val="both"/>
        <w:rPr>
          <w:rFonts w:ascii="Arial" w:hAnsi="Arial" w:cs="Arial"/>
          <w:bdr w:val="none" w:sz="0" w:space="0" w:color="auto" w:frame="1"/>
          <w:shd w:val="clear" w:color="auto" w:fill="FFFFFF"/>
        </w:rPr>
      </w:pPr>
      <w:r w:rsidRPr="00F52568">
        <w:rPr>
          <w:rFonts w:ascii="Arial" w:hAnsi="Arial" w:cs="Arial"/>
          <w:bdr w:val="none" w:sz="0" w:space="0" w:color="auto" w:frame="1"/>
          <w:shd w:val="clear" w:color="auto" w:fill="FFFFFF"/>
        </w:rPr>
        <w:t>Параметры застройки земельных участков и характеристики объектов капитального строительства приняты в соответствии с видами разрешенного использования земельных участков и предельными параметрами застройки, утвержденными Правилами землепользования и застройки города-курорта Кисловодска от 24 декабря 2021 г. №1425 (с изменениями от 01.08.2022 № 931).</w:t>
      </w:r>
    </w:p>
    <w:p w14:paraId="31E138B2" w14:textId="77777777" w:rsidR="00302C38" w:rsidRPr="00F52568" w:rsidRDefault="00302C38" w:rsidP="00F52568">
      <w:pPr>
        <w:ind w:firstLine="567"/>
        <w:jc w:val="both"/>
        <w:rPr>
          <w:rFonts w:ascii="Arial" w:hAnsi="Arial" w:cs="Arial"/>
          <w:bdr w:val="none" w:sz="0" w:space="0" w:color="auto" w:frame="1"/>
          <w:shd w:val="clear" w:color="auto" w:fill="FFFFFF"/>
        </w:rPr>
      </w:pPr>
      <w:r w:rsidRPr="00F52568">
        <w:rPr>
          <w:rFonts w:ascii="Arial" w:hAnsi="Arial" w:cs="Arial"/>
          <w:bdr w:val="none" w:sz="0" w:space="0" w:color="auto" w:frame="1"/>
          <w:shd w:val="clear" w:color="auto" w:fill="FFFFFF"/>
        </w:rPr>
        <w:t>На дальнейшей стадии проектирования параметры могут уточняться, но должны оставаться в пределах параметров застройки и отвечать требованиям действующих технических регламентов, строительных, санитарно-эпидемиологических норм и правил.</w:t>
      </w:r>
    </w:p>
    <w:p w14:paraId="2848C687" w14:textId="77777777" w:rsidR="00302C38" w:rsidRPr="00F52568" w:rsidRDefault="00302C38" w:rsidP="00F52568">
      <w:pPr>
        <w:ind w:firstLine="567"/>
        <w:jc w:val="both"/>
        <w:rPr>
          <w:rFonts w:ascii="Arial" w:hAnsi="Arial" w:cs="Arial"/>
          <w:bdr w:val="none" w:sz="0" w:space="0" w:color="auto" w:frame="1"/>
          <w:shd w:val="clear" w:color="auto" w:fill="FFFFFF"/>
        </w:rPr>
      </w:pPr>
      <w:r w:rsidRPr="00F52568">
        <w:rPr>
          <w:rFonts w:ascii="Arial" w:hAnsi="Arial" w:cs="Arial"/>
          <w:bdr w:val="none" w:sz="0" w:space="0" w:color="auto" w:frame="1"/>
          <w:shd w:val="clear" w:color="auto" w:fill="FFFFFF"/>
        </w:rPr>
        <w:t>Представленная документация по планировке территории содержит в своем составе проект межевания территории, которым определяются границы образуемых земельных участков и виды их разрешенного использования в соответствии с установленными зонами в проекте планировки.</w:t>
      </w:r>
    </w:p>
    <w:p w14:paraId="0AF4F5EC" w14:textId="77777777" w:rsidR="00302C38" w:rsidRPr="00F52568" w:rsidRDefault="00302C38" w:rsidP="00F52568">
      <w:pPr>
        <w:ind w:firstLine="567"/>
        <w:jc w:val="both"/>
        <w:rPr>
          <w:rFonts w:ascii="Arial" w:hAnsi="Arial" w:cs="Arial"/>
          <w:bdr w:val="none" w:sz="0" w:space="0" w:color="auto" w:frame="1"/>
          <w:shd w:val="clear" w:color="auto" w:fill="FFFFFF"/>
        </w:rPr>
      </w:pPr>
      <w:r w:rsidRPr="00F52568">
        <w:rPr>
          <w:rFonts w:ascii="Arial" w:hAnsi="Arial" w:cs="Arial"/>
          <w:bdr w:val="none" w:sz="0" w:space="0" w:color="auto" w:frame="1"/>
          <w:shd w:val="clear" w:color="auto" w:fill="FFFFFF"/>
        </w:rPr>
        <w:lastRenderedPageBreak/>
        <w:t>С учетом требований СП 42.13330.2016 «Градостроительство. Планировка и застройка городских и сельских поселений. Актуализированная редакция СниП 2.07.01-89*», а также СанПиН 2.2.1/2.1.1.1200-03 «Санитарно-защитные зоны и санитарная классификация предприятий, сооружений и иных объектов», установлены следующие зоны планируемого размещения объектов капитального строительства:</w:t>
      </w:r>
    </w:p>
    <w:p w14:paraId="728B2025" w14:textId="77777777" w:rsidR="00302C38" w:rsidRPr="00F52568" w:rsidRDefault="00302C38" w:rsidP="00F52568">
      <w:pPr>
        <w:ind w:firstLine="567"/>
        <w:jc w:val="both"/>
        <w:rPr>
          <w:rFonts w:ascii="Arial" w:hAnsi="Arial" w:cs="Arial"/>
          <w:bdr w:val="none" w:sz="0" w:space="0" w:color="auto" w:frame="1"/>
          <w:shd w:val="clear" w:color="auto" w:fill="FFFFFF"/>
        </w:rPr>
      </w:pPr>
      <w:r w:rsidRPr="00F52568">
        <w:rPr>
          <w:rFonts w:ascii="Arial" w:hAnsi="Arial" w:cs="Arial"/>
          <w:bdr w:val="none" w:sz="0" w:space="0" w:color="auto" w:frame="1"/>
          <w:shd w:val="clear" w:color="auto" w:fill="FFFFFF"/>
        </w:rPr>
        <w:t>- зона планируемого размещения курортной застройки,</w:t>
      </w:r>
    </w:p>
    <w:p w14:paraId="5E5D1B3C" w14:textId="77777777" w:rsidR="00302C38" w:rsidRPr="00F52568" w:rsidRDefault="00302C38" w:rsidP="00F52568">
      <w:pPr>
        <w:ind w:firstLine="567"/>
        <w:jc w:val="both"/>
        <w:rPr>
          <w:rFonts w:ascii="Arial" w:hAnsi="Arial" w:cs="Arial"/>
          <w:bdr w:val="none" w:sz="0" w:space="0" w:color="auto" w:frame="1"/>
          <w:shd w:val="clear" w:color="auto" w:fill="FFFFFF"/>
        </w:rPr>
      </w:pPr>
      <w:r w:rsidRPr="00F52568">
        <w:rPr>
          <w:rFonts w:ascii="Arial" w:hAnsi="Arial" w:cs="Arial"/>
          <w:bdr w:val="none" w:sz="0" w:space="0" w:color="auto" w:frame="1"/>
          <w:shd w:val="clear" w:color="auto" w:fill="FFFFFF"/>
        </w:rPr>
        <w:t>- зона планируемого размещения объектов общественной застройки,</w:t>
      </w:r>
    </w:p>
    <w:p w14:paraId="34EAA6F0" w14:textId="77777777" w:rsidR="00302C38" w:rsidRPr="00F52568" w:rsidRDefault="00F52568" w:rsidP="00F5256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F52568">
        <w:rPr>
          <w:rFonts w:ascii="Arial" w:hAnsi="Arial" w:cs="Arial"/>
          <w:bdr w:val="none" w:sz="0" w:space="0" w:color="auto" w:frame="1"/>
          <w:shd w:val="clear" w:color="auto" w:fill="FFFFFF"/>
        </w:rPr>
        <w:t>зона планируемого размещения объектов инженерной инфраструктуры,</w:t>
      </w:r>
    </w:p>
    <w:p w14:paraId="29130C5F" w14:textId="77777777" w:rsidR="00302C38" w:rsidRPr="00F52568" w:rsidRDefault="00302C38" w:rsidP="00F52568">
      <w:pPr>
        <w:ind w:firstLine="567"/>
        <w:jc w:val="both"/>
        <w:rPr>
          <w:rFonts w:ascii="Arial" w:hAnsi="Arial" w:cs="Arial"/>
          <w:bdr w:val="none" w:sz="0" w:space="0" w:color="auto" w:frame="1"/>
          <w:shd w:val="clear" w:color="auto" w:fill="FFFFFF"/>
        </w:rPr>
      </w:pPr>
      <w:r w:rsidRPr="00F52568">
        <w:rPr>
          <w:rFonts w:ascii="Arial" w:hAnsi="Arial" w:cs="Arial"/>
          <w:bdr w:val="none" w:sz="0" w:space="0" w:color="auto" w:frame="1"/>
          <w:shd w:val="clear" w:color="auto" w:fill="FFFFFF"/>
        </w:rPr>
        <w:t>- зона планируемого размещения: благоустроенных скверов,</w:t>
      </w:r>
    </w:p>
    <w:p w14:paraId="5ACE616A" w14:textId="77777777" w:rsidR="00302C38" w:rsidRPr="00F52568" w:rsidRDefault="00302C38" w:rsidP="00F52568">
      <w:pPr>
        <w:ind w:firstLine="567"/>
        <w:jc w:val="both"/>
        <w:rPr>
          <w:rFonts w:ascii="Arial" w:hAnsi="Arial" w:cs="Arial"/>
          <w:bdr w:val="none" w:sz="0" w:space="0" w:color="auto" w:frame="1"/>
          <w:shd w:val="clear" w:color="auto" w:fill="FFFFFF"/>
        </w:rPr>
      </w:pPr>
      <w:r w:rsidRPr="00F52568">
        <w:rPr>
          <w:rFonts w:ascii="Arial" w:hAnsi="Arial" w:cs="Arial"/>
          <w:bdr w:val="none" w:sz="0" w:space="0" w:color="auto" w:frame="1"/>
          <w:shd w:val="clear" w:color="auto" w:fill="FFFFFF"/>
        </w:rPr>
        <w:t>- планируемая прогулочная зона,</w:t>
      </w:r>
    </w:p>
    <w:p w14:paraId="3A7C1598" w14:textId="77777777" w:rsidR="00302C38" w:rsidRPr="00F52568" w:rsidRDefault="00302C38" w:rsidP="00F52568">
      <w:pPr>
        <w:ind w:firstLine="567"/>
        <w:jc w:val="both"/>
        <w:rPr>
          <w:rFonts w:ascii="Arial" w:hAnsi="Arial" w:cs="Arial"/>
          <w:bdr w:val="none" w:sz="0" w:space="0" w:color="auto" w:frame="1"/>
          <w:shd w:val="clear" w:color="auto" w:fill="FFFFFF"/>
        </w:rPr>
      </w:pPr>
      <w:r w:rsidRPr="00F52568">
        <w:rPr>
          <w:rFonts w:ascii="Arial" w:hAnsi="Arial" w:cs="Arial"/>
          <w:bdr w:val="none" w:sz="0" w:space="0" w:color="auto" w:frame="1"/>
          <w:shd w:val="clear" w:color="auto" w:fill="FFFFFF"/>
        </w:rPr>
        <w:t>- зона активного рельефа,</w:t>
      </w:r>
    </w:p>
    <w:p w14:paraId="45554C3F" w14:textId="77777777" w:rsidR="00302C38" w:rsidRPr="00F52568" w:rsidRDefault="00302C38" w:rsidP="00F52568">
      <w:pPr>
        <w:ind w:firstLine="567"/>
        <w:jc w:val="both"/>
        <w:rPr>
          <w:rFonts w:ascii="Arial" w:hAnsi="Arial" w:cs="Arial"/>
          <w:bdr w:val="none" w:sz="0" w:space="0" w:color="auto" w:frame="1"/>
          <w:shd w:val="clear" w:color="auto" w:fill="FFFFFF"/>
        </w:rPr>
      </w:pPr>
      <w:r w:rsidRPr="00F52568">
        <w:rPr>
          <w:rFonts w:ascii="Arial" w:hAnsi="Arial" w:cs="Arial"/>
          <w:bdr w:val="none" w:sz="0" w:space="0" w:color="auto" w:frame="1"/>
          <w:shd w:val="clear" w:color="auto" w:fill="FFFFFF"/>
        </w:rPr>
        <w:t>-</w:t>
      </w:r>
      <w:r w:rsidR="00F52568">
        <w:rPr>
          <w:rFonts w:ascii="Arial" w:hAnsi="Arial" w:cs="Arial"/>
          <w:bdr w:val="none" w:sz="0" w:space="0" w:color="auto" w:frame="1"/>
          <w:shd w:val="clear" w:color="auto" w:fill="FFFFFF"/>
        </w:rPr>
        <w:t xml:space="preserve"> </w:t>
      </w:r>
      <w:r w:rsidRPr="00F52568">
        <w:rPr>
          <w:rFonts w:ascii="Arial" w:hAnsi="Arial" w:cs="Arial"/>
          <w:bdr w:val="none" w:sz="0" w:space="0" w:color="auto" w:frame="1"/>
          <w:shd w:val="clear" w:color="auto" w:fill="FFFFFF"/>
        </w:rPr>
        <w:t>планируемая рекреационная зона</w:t>
      </w:r>
    </w:p>
    <w:p w14:paraId="745AF988" w14:textId="77777777" w:rsidR="00302C38" w:rsidRPr="00F52568" w:rsidRDefault="00302C38" w:rsidP="00F52568">
      <w:pPr>
        <w:ind w:firstLine="567"/>
        <w:jc w:val="both"/>
        <w:rPr>
          <w:rFonts w:ascii="Arial" w:hAnsi="Arial" w:cs="Arial"/>
          <w:bdr w:val="none" w:sz="0" w:space="0" w:color="auto" w:frame="1"/>
          <w:shd w:val="clear" w:color="auto" w:fill="FFFFFF"/>
        </w:rPr>
      </w:pPr>
      <w:r w:rsidRPr="00F52568">
        <w:rPr>
          <w:rFonts w:ascii="Arial" w:hAnsi="Arial" w:cs="Arial"/>
          <w:bdr w:val="none" w:sz="0" w:space="0" w:color="auto" w:frame="1"/>
          <w:shd w:val="clear" w:color="auto" w:fill="FFFFFF"/>
        </w:rPr>
        <w:t>- зона транспортной инфраструктуры и инженерной инфраструктуры линейных объектов.</w:t>
      </w:r>
    </w:p>
    <w:p w14:paraId="6123BEC8" w14:textId="77777777" w:rsidR="00302C38" w:rsidRPr="00F52568" w:rsidRDefault="00302C38" w:rsidP="00F52568">
      <w:pPr>
        <w:ind w:firstLine="567"/>
        <w:jc w:val="both"/>
        <w:rPr>
          <w:rFonts w:ascii="Arial" w:hAnsi="Arial" w:cs="Arial"/>
          <w:bdr w:val="none" w:sz="0" w:space="0" w:color="auto" w:frame="1"/>
          <w:shd w:val="clear" w:color="auto" w:fill="FFFFFF"/>
        </w:rPr>
      </w:pPr>
      <w:r w:rsidRPr="00F52568">
        <w:rPr>
          <w:rFonts w:ascii="Arial" w:hAnsi="Arial" w:cs="Arial"/>
          <w:bdr w:val="none" w:sz="0" w:space="0" w:color="auto" w:frame="1"/>
          <w:shd w:val="clear" w:color="auto" w:fill="FFFFFF"/>
        </w:rPr>
        <w:t>Общественные зоны предназначены для размещения функционально-типологических групп зданий и помещений общественного назначения согласно приложению В СП 118.13330.2012 и с учетом требований, связанных с обеспечением жизнедеятельности граждан, в том числе доступностью МГН по СП 59.13330.2020 «Доступность зданий и сооружений для маломобильных групп населения. Актуализированная редакция СниП 35-01-2001».</w:t>
      </w:r>
    </w:p>
    <w:p w14:paraId="335AD98C" w14:textId="77777777" w:rsidR="00302C38" w:rsidRPr="00F52568" w:rsidRDefault="00302C38" w:rsidP="00F52568">
      <w:pPr>
        <w:ind w:firstLine="567"/>
        <w:jc w:val="both"/>
        <w:rPr>
          <w:rFonts w:ascii="Arial" w:hAnsi="Arial" w:cs="Arial"/>
          <w:i/>
          <w:bdr w:val="none" w:sz="0" w:space="0" w:color="auto" w:frame="1"/>
          <w:shd w:val="clear" w:color="auto" w:fill="FFFFFF"/>
        </w:rPr>
      </w:pPr>
      <w:r w:rsidRPr="00F52568">
        <w:rPr>
          <w:rFonts w:ascii="Arial" w:hAnsi="Arial" w:cs="Arial"/>
          <w:bdr w:val="none" w:sz="0" w:space="0" w:color="auto" w:frame="1"/>
          <w:shd w:val="clear" w:color="auto" w:fill="FFFFFF"/>
        </w:rPr>
        <w:t>Расстояния между общественными зданиями следует принимать на основе расчетов инсоляции и освещенности в соответствии с требованиями, по обеспечению экологической безопасности и охраны здоровья населения, а так же нормами освещенности, приведенными в СП 52.13330.2016 Свод правил «Естественное и искусственное освещение», а также в соответствии с противопожарными требованиями в соответствии с Федеральным законом от 22.07.2008 № 123-ФЗ «Технический регламент о требованиях пожарной безопасности».</w:t>
      </w:r>
    </w:p>
    <w:p w14:paraId="3F589000" w14:textId="77777777" w:rsidR="00F52568" w:rsidRDefault="00302C38" w:rsidP="00F52568">
      <w:pPr>
        <w:ind w:firstLine="567"/>
        <w:jc w:val="both"/>
        <w:rPr>
          <w:rFonts w:ascii="Arial" w:hAnsi="Arial" w:cs="Arial"/>
        </w:rPr>
      </w:pPr>
      <w:r w:rsidRPr="00F52568">
        <w:rPr>
          <w:rFonts w:ascii="Arial" w:hAnsi="Arial" w:cs="Arial"/>
        </w:rPr>
        <w:t>Согласно карте градостроительного зонирования территории Правил землепользования и застройки городского округа города-курорта Кисловодска территория проектирования расположена в рекреационной зоне: Р1 – зона озелененных территорий общего пользования (лесопарки, парки, сады, скверы, бульвары, городские леса); Р3 – рекреационная зона с возможностью капитального строительства.</w:t>
      </w:r>
      <w:bookmarkStart w:id="32" w:name="_Toc124431126"/>
    </w:p>
    <w:p w14:paraId="4399160F" w14:textId="77777777" w:rsidR="00302C38" w:rsidRPr="00F52568" w:rsidRDefault="00302C38" w:rsidP="00F52568">
      <w:pPr>
        <w:ind w:firstLine="567"/>
        <w:jc w:val="both"/>
        <w:rPr>
          <w:rFonts w:ascii="Arial" w:hAnsi="Arial" w:cs="Arial"/>
        </w:rPr>
      </w:pPr>
      <w:r w:rsidRPr="00F52568">
        <w:rPr>
          <w:rFonts w:ascii="Arial" w:hAnsi="Arial" w:cs="Arial"/>
          <w:bdr w:val="none" w:sz="0" w:space="0" w:color="auto" w:frame="1"/>
        </w:rPr>
        <w:t>Планируемый баланс проектируемой территории, в котором указывается площадь и доля в процентах территорий общего пользования, в том числе транспортной инфраструктуры и инженерных сетей в соответствующих коридорах, пешеходных зон, территории зон озеленения, территорий отведенных для размещения объектов инженерной и коммунальной инфраструктуры, территорий предназначенных для размещения резидентов</w:t>
      </w:r>
      <w:bookmarkEnd w:id="32"/>
      <w:r w:rsidR="00F52568">
        <w:rPr>
          <w:rFonts w:ascii="Arial" w:hAnsi="Arial" w:cs="Arial"/>
          <w:bdr w:val="none" w:sz="0" w:space="0" w:color="auto" w:frame="1"/>
        </w:rPr>
        <w:t>.</w:t>
      </w:r>
    </w:p>
    <w:p w14:paraId="62F010EB" w14:textId="77777777" w:rsidR="00302C38" w:rsidRPr="00F52568" w:rsidRDefault="00302C38" w:rsidP="00F52568">
      <w:pPr>
        <w:tabs>
          <w:tab w:val="left" w:pos="1418"/>
        </w:tabs>
        <w:ind w:firstLine="567"/>
        <w:jc w:val="both"/>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Баланс используемой территории приведен в таблице 5.</w:t>
      </w:r>
    </w:p>
    <w:p w14:paraId="2EC5EE8C" w14:textId="77777777" w:rsidR="00302C38" w:rsidRPr="00F52568" w:rsidRDefault="00302C38" w:rsidP="00F52568">
      <w:pPr>
        <w:ind w:firstLine="567"/>
        <w:jc w:val="both"/>
        <w:textAlignment w:val="baseline"/>
        <w:rPr>
          <w:rFonts w:ascii="Arial" w:hAnsi="Arial" w:cs="Arial"/>
        </w:rPr>
      </w:pPr>
      <w:r w:rsidRPr="00F52568">
        <w:rPr>
          <w:rFonts w:ascii="Arial" w:hAnsi="Arial" w:cs="Arial"/>
          <w:bCs/>
          <w:bdr w:val="none" w:sz="0" w:space="0" w:color="auto" w:frame="1"/>
          <w:shd w:val="clear" w:color="auto" w:fill="FFFFFF"/>
        </w:rPr>
        <w:t xml:space="preserve">Таблица 5. </w:t>
      </w:r>
      <w:r w:rsidRPr="00F52568">
        <w:rPr>
          <w:rFonts w:ascii="Arial" w:hAnsi="Arial" w:cs="Arial"/>
        </w:rPr>
        <w:t>Баланс территории</w:t>
      </w:r>
    </w:p>
    <w:tbl>
      <w:tblPr>
        <w:tblW w:w="9366" w:type="dxa"/>
        <w:jc w:val="right"/>
        <w:tblLayout w:type="fixed"/>
        <w:tblCellMar>
          <w:left w:w="0" w:type="dxa"/>
          <w:right w:w="0" w:type="dxa"/>
        </w:tblCellMar>
        <w:tblLook w:val="04A0" w:firstRow="1" w:lastRow="0" w:firstColumn="1" w:lastColumn="0" w:noHBand="0" w:noVBand="1"/>
      </w:tblPr>
      <w:tblGrid>
        <w:gridCol w:w="985"/>
        <w:gridCol w:w="4554"/>
        <w:gridCol w:w="1266"/>
        <w:gridCol w:w="1427"/>
        <w:gridCol w:w="1134"/>
      </w:tblGrid>
      <w:tr w:rsidR="00302C38" w:rsidRPr="00F52568" w14:paraId="24E9D238"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7A5D4F44" w14:textId="77777777" w:rsidR="00302C38" w:rsidRPr="00F52568" w:rsidRDefault="00302C38" w:rsidP="00F52568">
            <w:pPr>
              <w:ind w:firstLine="567"/>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w:t>
            </w: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B6DECF" w14:textId="77777777" w:rsidR="00302C38" w:rsidRPr="00F52568" w:rsidRDefault="00302C38" w:rsidP="00F52568">
            <w:pPr>
              <w:ind w:firstLine="567"/>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Наименование</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A8E95D2"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Единица измерения</w:t>
            </w:r>
          </w:p>
        </w:tc>
        <w:tc>
          <w:tcPr>
            <w:tcW w:w="1427" w:type="dxa"/>
            <w:tcBorders>
              <w:top w:val="single" w:sz="6" w:space="0" w:color="000000"/>
              <w:left w:val="single" w:sz="6" w:space="0" w:color="000000"/>
              <w:bottom w:val="single" w:sz="6" w:space="0" w:color="000000"/>
              <w:right w:val="single" w:sz="6" w:space="0" w:color="000000"/>
            </w:tcBorders>
            <w:vAlign w:val="center"/>
          </w:tcPr>
          <w:p w14:paraId="5B168556"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Показатель</w:t>
            </w:r>
          </w:p>
        </w:tc>
        <w:tc>
          <w:tcPr>
            <w:tcW w:w="1134" w:type="dxa"/>
            <w:tcBorders>
              <w:top w:val="single" w:sz="6" w:space="0" w:color="000000"/>
              <w:left w:val="single" w:sz="6" w:space="0" w:color="000000"/>
              <w:bottom w:val="single" w:sz="6" w:space="0" w:color="000000"/>
              <w:right w:val="single" w:sz="6" w:space="0" w:color="000000"/>
            </w:tcBorders>
            <w:vAlign w:val="center"/>
          </w:tcPr>
          <w:p w14:paraId="0A060B3D"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w:t>
            </w:r>
          </w:p>
        </w:tc>
      </w:tr>
      <w:tr w:rsidR="00302C38" w:rsidRPr="00F52568" w14:paraId="4DF4250D"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39326485"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1</w:t>
            </w: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D47024E"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Территория проектирования</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83048D3"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га</w:t>
            </w:r>
          </w:p>
        </w:tc>
        <w:tc>
          <w:tcPr>
            <w:tcW w:w="1427" w:type="dxa"/>
            <w:tcBorders>
              <w:top w:val="single" w:sz="6" w:space="0" w:color="000000"/>
              <w:left w:val="single" w:sz="6" w:space="0" w:color="000000"/>
              <w:bottom w:val="single" w:sz="6" w:space="0" w:color="000000"/>
              <w:right w:val="single" w:sz="6" w:space="0" w:color="000000"/>
            </w:tcBorders>
            <w:vAlign w:val="center"/>
          </w:tcPr>
          <w:p w14:paraId="3F667C00"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635,5</w:t>
            </w:r>
          </w:p>
        </w:tc>
        <w:tc>
          <w:tcPr>
            <w:tcW w:w="1134" w:type="dxa"/>
            <w:tcBorders>
              <w:top w:val="single" w:sz="6" w:space="0" w:color="000000"/>
              <w:left w:val="single" w:sz="6" w:space="0" w:color="000000"/>
              <w:bottom w:val="single" w:sz="6" w:space="0" w:color="000000"/>
              <w:right w:val="single" w:sz="6" w:space="0" w:color="000000"/>
            </w:tcBorders>
          </w:tcPr>
          <w:p w14:paraId="59AFF26D"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100</w:t>
            </w:r>
          </w:p>
        </w:tc>
      </w:tr>
      <w:tr w:rsidR="00302C38" w:rsidRPr="00F52568" w14:paraId="1A14DC20"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2A3E3B51"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1.1</w:t>
            </w: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07652DE"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Зона планируемого размещения объектов курортной застройки</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655CA37"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га</w:t>
            </w:r>
          </w:p>
        </w:tc>
        <w:tc>
          <w:tcPr>
            <w:tcW w:w="1427" w:type="dxa"/>
            <w:tcBorders>
              <w:top w:val="single" w:sz="6" w:space="0" w:color="000000"/>
              <w:left w:val="single" w:sz="6" w:space="0" w:color="000000"/>
              <w:bottom w:val="single" w:sz="6" w:space="0" w:color="000000"/>
              <w:right w:val="single" w:sz="6" w:space="0" w:color="000000"/>
            </w:tcBorders>
            <w:vAlign w:val="center"/>
          </w:tcPr>
          <w:p w14:paraId="643B8954"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105,2936</w:t>
            </w:r>
          </w:p>
        </w:tc>
        <w:tc>
          <w:tcPr>
            <w:tcW w:w="1134" w:type="dxa"/>
            <w:tcBorders>
              <w:top w:val="single" w:sz="6" w:space="0" w:color="000000"/>
              <w:left w:val="single" w:sz="6" w:space="0" w:color="000000"/>
              <w:bottom w:val="single" w:sz="6" w:space="0" w:color="000000"/>
              <w:right w:val="single" w:sz="6" w:space="0" w:color="000000"/>
            </w:tcBorders>
            <w:vAlign w:val="center"/>
          </w:tcPr>
          <w:p w14:paraId="5B104430" w14:textId="77777777" w:rsidR="00302C38" w:rsidRPr="00F52568" w:rsidRDefault="00302C38" w:rsidP="00F52568">
            <w:pPr>
              <w:jc w:val="both"/>
              <w:rPr>
                <w:rFonts w:ascii="Arial" w:hAnsi="Arial" w:cs="Arial"/>
              </w:rPr>
            </w:pPr>
            <w:r w:rsidRPr="00F52568">
              <w:rPr>
                <w:rFonts w:ascii="Arial" w:hAnsi="Arial" w:cs="Arial"/>
              </w:rPr>
              <w:t>16,6</w:t>
            </w:r>
          </w:p>
        </w:tc>
      </w:tr>
      <w:tr w:rsidR="00302C38" w:rsidRPr="00F52568" w14:paraId="215B61B9"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2D4D86AD"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1.2</w:t>
            </w: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2346687"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Зона планируемого размещения объектов общественной застройки</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F4E0E0C" w14:textId="77777777" w:rsidR="00302C38" w:rsidRPr="00F52568" w:rsidRDefault="00302C38" w:rsidP="00F52568">
            <w:pPr>
              <w:jc w:val="both"/>
              <w:rPr>
                <w:rFonts w:ascii="Arial" w:hAnsi="Arial" w:cs="Arial"/>
              </w:rPr>
            </w:pPr>
            <w:r w:rsidRPr="00F52568">
              <w:rPr>
                <w:rFonts w:ascii="Arial" w:hAnsi="Arial" w:cs="Arial"/>
                <w:bCs/>
                <w:bdr w:val="none" w:sz="0" w:space="0" w:color="auto" w:frame="1"/>
                <w:shd w:val="clear" w:color="auto" w:fill="FFFFFF"/>
              </w:rPr>
              <w:t>га</w:t>
            </w:r>
          </w:p>
        </w:tc>
        <w:tc>
          <w:tcPr>
            <w:tcW w:w="1427" w:type="dxa"/>
            <w:tcBorders>
              <w:top w:val="single" w:sz="6" w:space="0" w:color="000000"/>
              <w:left w:val="single" w:sz="6" w:space="0" w:color="000000"/>
              <w:bottom w:val="single" w:sz="6" w:space="0" w:color="000000"/>
              <w:right w:val="single" w:sz="6" w:space="0" w:color="000000"/>
            </w:tcBorders>
            <w:vAlign w:val="center"/>
          </w:tcPr>
          <w:p w14:paraId="707DEDB9" w14:textId="77777777" w:rsidR="00302C38" w:rsidRPr="00F52568" w:rsidRDefault="00302C38" w:rsidP="00F52568">
            <w:pPr>
              <w:jc w:val="both"/>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10,645</w:t>
            </w:r>
          </w:p>
        </w:tc>
        <w:tc>
          <w:tcPr>
            <w:tcW w:w="1134" w:type="dxa"/>
            <w:tcBorders>
              <w:top w:val="single" w:sz="6" w:space="0" w:color="000000"/>
              <w:left w:val="single" w:sz="6" w:space="0" w:color="000000"/>
              <w:bottom w:val="single" w:sz="6" w:space="0" w:color="000000"/>
              <w:right w:val="single" w:sz="6" w:space="0" w:color="000000"/>
            </w:tcBorders>
            <w:vAlign w:val="center"/>
          </w:tcPr>
          <w:p w14:paraId="2A15CCB7" w14:textId="77777777" w:rsidR="00302C38" w:rsidRPr="00F52568" w:rsidRDefault="00302C38" w:rsidP="00F52568">
            <w:pPr>
              <w:jc w:val="both"/>
              <w:rPr>
                <w:rFonts w:ascii="Arial" w:hAnsi="Arial" w:cs="Arial"/>
              </w:rPr>
            </w:pPr>
            <w:r w:rsidRPr="00F52568">
              <w:rPr>
                <w:rFonts w:ascii="Arial" w:hAnsi="Arial" w:cs="Arial"/>
              </w:rPr>
              <w:t>1,7</w:t>
            </w:r>
          </w:p>
        </w:tc>
      </w:tr>
      <w:tr w:rsidR="00302C38" w:rsidRPr="00F52568" w14:paraId="434F7D2B"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49C0B67F"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lastRenderedPageBreak/>
              <w:t>1.3</w:t>
            </w: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125FA23"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Зона планируемого размещения объектов инженерной инфраструктуры</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8F9B595" w14:textId="77777777" w:rsidR="00302C38" w:rsidRPr="00F52568" w:rsidRDefault="00302C38" w:rsidP="00F52568">
            <w:pPr>
              <w:jc w:val="both"/>
              <w:rPr>
                <w:rFonts w:ascii="Arial" w:hAnsi="Arial" w:cs="Arial"/>
              </w:rPr>
            </w:pPr>
            <w:r w:rsidRPr="00F52568">
              <w:rPr>
                <w:rFonts w:ascii="Arial" w:hAnsi="Arial" w:cs="Arial"/>
                <w:bCs/>
                <w:bdr w:val="none" w:sz="0" w:space="0" w:color="auto" w:frame="1"/>
                <w:shd w:val="clear" w:color="auto" w:fill="FFFFFF"/>
              </w:rPr>
              <w:t>га</w:t>
            </w:r>
          </w:p>
        </w:tc>
        <w:tc>
          <w:tcPr>
            <w:tcW w:w="1427" w:type="dxa"/>
            <w:tcBorders>
              <w:top w:val="single" w:sz="6" w:space="0" w:color="000000"/>
              <w:left w:val="single" w:sz="6" w:space="0" w:color="000000"/>
              <w:bottom w:val="single" w:sz="6" w:space="0" w:color="000000"/>
              <w:right w:val="single" w:sz="6" w:space="0" w:color="000000"/>
            </w:tcBorders>
            <w:vAlign w:val="center"/>
          </w:tcPr>
          <w:p w14:paraId="0EB7D6B2" w14:textId="77777777" w:rsidR="00302C38" w:rsidRPr="00F52568" w:rsidRDefault="00302C38" w:rsidP="00F52568">
            <w:pPr>
              <w:jc w:val="both"/>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4,32</w:t>
            </w:r>
          </w:p>
        </w:tc>
        <w:tc>
          <w:tcPr>
            <w:tcW w:w="1134" w:type="dxa"/>
            <w:tcBorders>
              <w:top w:val="single" w:sz="6" w:space="0" w:color="000000"/>
              <w:left w:val="single" w:sz="6" w:space="0" w:color="000000"/>
              <w:bottom w:val="single" w:sz="6" w:space="0" w:color="000000"/>
              <w:right w:val="single" w:sz="6" w:space="0" w:color="000000"/>
            </w:tcBorders>
            <w:vAlign w:val="center"/>
          </w:tcPr>
          <w:p w14:paraId="3DB4272B" w14:textId="77777777" w:rsidR="00302C38" w:rsidRPr="00F52568" w:rsidRDefault="00302C38" w:rsidP="00F52568">
            <w:pPr>
              <w:jc w:val="both"/>
              <w:rPr>
                <w:rFonts w:ascii="Arial" w:hAnsi="Arial" w:cs="Arial"/>
              </w:rPr>
            </w:pPr>
            <w:r w:rsidRPr="00F52568">
              <w:rPr>
                <w:rFonts w:ascii="Arial" w:hAnsi="Arial" w:cs="Arial"/>
              </w:rPr>
              <w:t>0,7</w:t>
            </w:r>
          </w:p>
        </w:tc>
      </w:tr>
      <w:tr w:rsidR="00302C38" w:rsidRPr="00F52568" w14:paraId="0E17C90D"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5B81A300"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1.4</w:t>
            </w: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75722AD"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Зона планируемого размещения благоустроенных парков</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4D9FB00" w14:textId="77777777" w:rsidR="00302C38" w:rsidRPr="00F52568" w:rsidRDefault="00302C38" w:rsidP="00F52568">
            <w:pPr>
              <w:jc w:val="both"/>
              <w:rPr>
                <w:rFonts w:ascii="Arial" w:hAnsi="Arial" w:cs="Arial"/>
              </w:rPr>
            </w:pPr>
            <w:r w:rsidRPr="00F52568">
              <w:rPr>
                <w:rFonts w:ascii="Arial" w:hAnsi="Arial" w:cs="Arial"/>
                <w:bCs/>
                <w:bdr w:val="none" w:sz="0" w:space="0" w:color="auto" w:frame="1"/>
                <w:shd w:val="clear" w:color="auto" w:fill="FFFFFF"/>
              </w:rPr>
              <w:t>га</w:t>
            </w:r>
          </w:p>
        </w:tc>
        <w:tc>
          <w:tcPr>
            <w:tcW w:w="1427" w:type="dxa"/>
            <w:tcBorders>
              <w:top w:val="single" w:sz="6" w:space="0" w:color="000000"/>
              <w:left w:val="single" w:sz="6" w:space="0" w:color="000000"/>
              <w:bottom w:val="single" w:sz="6" w:space="0" w:color="000000"/>
              <w:right w:val="single" w:sz="6" w:space="0" w:color="000000"/>
            </w:tcBorders>
            <w:vAlign w:val="center"/>
          </w:tcPr>
          <w:p w14:paraId="397EF2A9" w14:textId="77777777" w:rsidR="00302C38" w:rsidRPr="00F52568" w:rsidRDefault="00302C38" w:rsidP="00F52568">
            <w:pPr>
              <w:jc w:val="both"/>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18,6114</w:t>
            </w:r>
          </w:p>
        </w:tc>
        <w:tc>
          <w:tcPr>
            <w:tcW w:w="1134" w:type="dxa"/>
            <w:tcBorders>
              <w:top w:val="single" w:sz="6" w:space="0" w:color="000000"/>
              <w:left w:val="single" w:sz="6" w:space="0" w:color="000000"/>
              <w:bottom w:val="single" w:sz="6" w:space="0" w:color="000000"/>
              <w:right w:val="single" w:sz="6" w:space="0" w:color="000000"/>
            </w:tcBorders>
            <w:vAlign w:val="center"/>
          </w:tcPr>
          <w:p w14:paraId="5630180F" w14:textId="77777777" w:rsidR="00302C38" w:rsidRPr="00F52568" w:rsidRDefault="00302C38" w:rsidP="00F52568">
            <w:pPr>
              <w:jc w:val="both"/>
              <w:rPr>
                <w:rFonts w:ascii="Arial" w:hAnsi="Arial" w:cs="Arial"/>
              </w:rPr>
            </w:pPr>
            <w:r w:rsidRPr="00F52568">
              <w:rPr>
                <w:rFonts w:ascii="Arial" w:hAnsi="Arial" w:cs="Arial"/>
              </w:rPr>
              <w:t>2,9</w:t>
            </w:r>
          </w:p>
        </w:tc>
      </w:tr>
      <w:tr w:rsidR="00302C38" w:rsidRPr="00F52568" w14:paraId="36BA077C"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4188A3C8"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1.5</w:t>
            </w: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2000201"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Планируемая прогулочная зона</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559ABBE" w14:textId="77777777" w:rsidR="00302C38" w:rsidRPr="00F52568" w:rsidRDefault="00302C38" w:rsidP="00F52568">
            <w:pPr>
              <w:jc w:val="both"/>
              <w:rPr>
                <w:rFonts w:ascii="Arial" w:hAnsi="Arial" w:cs="Arial"/>
              </w:rPr>
            </w:pPr>
            <w:r w:rsidRPr="00F52568">
              <w:rPr>
                <w:rFonts w:ascii="Arial" w:hAnsi="Arial" w:cs="Arial"/>
                <w:bCs/>
                <w:bdr w:val="none" w:sz="0" w:space="0" w:color="auto" w:frame="1"/>
                <w:shd w:val="clear" w:color="auto" w:fill="FFFFFF"/>
              </w:rPr>
              <w:t>га</w:t>
            </w:r>
          </w:p>
        </w:tc>
        <w:tc>
          <w:tcPr>
            <w:tcW w:w="1427" w:type="dxa"/>
            <w:tcBorders>
              <w:top w:val="single" w:sz="6" w:space="0" w:color="000000"/>
              <w:left w:val="single" w:sz="6" w:space="0" w:color="000000"/>
              <w:bottom w:val="single" w:sz="6" w:space="0" w:color="000000"/>
              <w:right w:val="single" w:sz="6" w:space="0" w:color="000000"/>
            </w:tcBorders>
            <w:vAlign w:val="center"/>
          </w:tcPr>
          <w:p w14:paraId="1C1E6786" w14:textId="77777777" w:rsidR="00302C38" w:rsidRPr="00F52568" w:rsidRDefault="00302C38" w:rsidP="00F52568">
            <w:pPr>
              <w:jc w:val="both"/>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81,3908</w:t>
            </w:r>
          </w:p>
        </w:tc>
        <w:tc>
          <w:tcPr>
            <w:tcW w:w="1134" w:type="dxa"/>
            <w:tcBorders>
              <w:top w:val="single" w:sz="6" w:space="0" w:color="000000"/>
              <w:left w:val="single" w:sz="6" w:space="0" w:color="000000"/>
              <w:bottom w:val="single" w:sz="6" w:space="0" w:color="000000"/>
              <w:right w:val="single" w:sz="6" w:space="0" w:color="000000"/>
            </w:tcBorders>
            <w:vAlign w:val="center"/>
          </w:tcPr>
          <w:p w14:paraId="55764ECE" w14:textId="77777777" w:rsidR="00302C38" w:rsidRPr="00F52568" w:rsidRDefault="00302C38" w:rsidP="00F52568">
            <w:pPr>
              <w:jc w:val="both"/>
              <w:rPr>
                <w:rFonts w:ascii="Arial" w:hAnsi="Arial" w:cs="Arial"/>
              </w:rPr>
            </w:pPr>
            <w:r w:rsidRPr="00F52568">
              <w:rPr>
                <w:rFonts w:ascii="Arial" w:hAnsi="Arial" w:cs="Arial"/>
              </w:rPr>
              <w:t>12,8</w:t>
            </w:r>
          </w:p>
        </w:tc>
      </w:tr>
      <w:tr w:rsidR="00302C38" w:rsidRPr="00F52568" w14:paraId="0403F851"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19BDE0F0"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а</w:t>
            </w: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46B1634"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Терренкур</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B3F9984" w14:textId="77777777" w:rsidR="00302C38" w:rsidRPr="00F52568" w:rsidRDefault="00302C38" w:rsidP="00F52568">
            <w:pPr>
              <w:jc w:val="both"/>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км</w:t>
            </w:r>
          </w:p>
        </w:tc>
        <w:tc>
          <w:tcPr>
            <w:tcW w:w="1427" w:type="dxa"/>
            <w:tcBorders>
              <w:top w:val="single" w:sz="6" w:space="0" w:color="000000"/>
              <w:left w:val="single" w:sz="6" w:space="0" w:color="000000"/>
              <w:bottom w:val="single" w:sz="6" w:space="0" w:color="000000"/>
              <w:right w:val="single" w:sz="6" w:space="0" w:color="000000"/>
            </w:tcBorders>
            <w:vAlign w:val="center"/>
          </w:tcPr>
          <w:p w14:paraId="11F12184" w14:textId="77777777" w:rsidR="00302C38" w:rsidRPr="00F52568" w:rsidRDefault="00302C38" w:rsidP="00F52568">
            <w:pPr>
              <w:jc w:val="both"/>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15</w:t>
            </w:r>
          </w:p>
        </w:tc>
        <w:tc>
          <w:tcPr>
            <w:tcW w:w="1134" w:type="dxa"/>
            <w:tcBorders>
              <w:top w:val="single" w:sz="6" w:space="0" w:color="000000"/>
              <w:left w:val="single" w:sz="6" w:space="0" w:color="000000"/>
              <w:bottom w:val="single" w:sz="6" w:space="0" w:color="000000"/>
              <w:right w:val="single" w:sz="6" w:space="0" w:color="000000"/>
            </w:tcBorders>
            <w:vAlign w:val="center"/>
          </w:tcPr>
          <w:p w14:paraId="6A9F8025" w14:textId="77777777" w:rsidR="00302C38" w:rsidRPr="00F52568" w:rsidRDefault="00302C38" w:rsidP="00F52568">
            <w:pPr>
              <w:jc w:val="both"/>
              <w:rPr>
                <w:rFonts w:ascii="Arial" w:hAnsi="Arial" w:cs="Arial"/>
              </w:rPr>
            </w:pPr>
            <w:r w:rsidRPr="00F52568">
              <w:rPr>
                <w:rFonts w:ascii="Arial" w:hAnsi="Arial" w:cs="Arial"/>
              </w:rPr>
              <w:t>-</w:t>
            </w:r>
          </w:p>
        </w:tc>
      </w:tr>
      <w:tr w:rsidR="00302C38" w:rsidRPr="00F52568" w14:paraId="577D9382"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2759EBFB"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1.6</w:t>
            </w: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FBECAA2"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Зона активного рельефа</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5708983" w14:textId="77777777" w:rsidR="00302C38" w:rsidRPr="00F52568" w:rsidRDefault="00302C38" w:rsidP="00F52568">
            <w:pPr>
              <w:jc w:val="both"/>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га</w:t>
            </w:r>
          </w:p>
        </w:tc>
        <w:tc>
          <w:tcPr>
            <w:tcW w:w="1427" w:type="dxa"/>
            <w:tcBorders>
              <w:top w:val="single" w:sz="6" w:space="0" w:color="000000"/>
              <w:left w:val="single" w:sz="6" w:space="0" w:color="000000"/>
              <w:bottom w:val="single" w:sz="6" w:space="0" w:color="000000"/>
              <w:right w:val="single" w:sz="6" w:space="0" w:color="000000"/>
            </w:tcBorders>
            <w:vAlign w:val="center"/>
          </w:tcPr>
          <w:p w14:paraId="19582635" w14:textId="77777777" w:rsidR="00302C38" w:rsidRPr="00F52568" w:rsidRDefault="00302C38" w:rsidP="00F52568">
            <w:pPr>
              <w:jc w:val="both"/>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360,6538</w:t>
            </w:r>
          </w:p>
        </w:tc>
        <w:tc>
          <w:tcPr>
            <w:tcW w:w="1134" w:type="dxa"/>
            <w:tcBorders>
              <w:top w:val="single" w:sz="6" w:space="0" w:color="000000"/>
              <w:left w:val="single" w:sz="6" w:space="0" w:color="000000"/>
              <w:bottom w:val="single" w:sz="6" w:space="0" w:color="000000"/>
              <w:right w:val="single" w:sz="6" w:space="0" w:color="000000"/>
            </w:tcBorders>
            <w:vAlign w:val="center"/>
          </w:tcPr>
          <w:p w14:paraId="65BE7AE5" w14:textId="77777777" w:rsidR="00302C38" w:rsidRPr="00F52568" w:rsidRDefault="00302C38" w:rsidP="00F52568">
            <w:pPr>
              <w:jc w:val="both"/>
              <w:rPr>
                <w:rFonts w:ascii="Arial" w:hAnsi="Arial" w:cs="Arial"/>
              </w:rPr>
            </w:pPr>
            <w:r w:rsidRPr="00F52568">
              <w:rPr>
                <w:rFonts w:ascii="Arial" w:hAnsi="Arial" w:cs="Arial"/>
              </w:rPr>
              <w:t>56,8</w:t>
            </w:r>
          </w:p>
        </w:tc>
      </w:tr>
      <w:tr w:rsidR="00302C38" w:rsidRPr="00F52568" w14:paraId="3E23EC5D"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0790C6C9"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1.7</w:t>
            </w: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826B75A"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Планируемая рекреационная зона</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054E996" w14:textId="77777777" w:rsidR="00302C38" w:rsidRPr="00F52568" w:rsidRDefault="00302C38" w:rsidP="00F52568">
            <w:pPr>
              <w:jc w:val="both"/>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га</w:t>
            </w:r>
          </w:p>
        </w:tc>
        <w:tc>
          <w:tcPr>
            <w:tcW w:w="1427" w:type="dxa"/>
            <w:tcBorders>
              <w:top w:val="single" w:sz="6" w:space="0" w:color="000000"/>
              <w:left w:val="single" w:sz="6" w:space="0" w:color="000000"/>
              <w:bottom w:val="single" w:sz="6" w:space="0" w:color="000000"/>
              <w:right w:val="single" w:sz="6" w:space="0" w:color="000000"/>
            </w:tcBorders>
            <w:vAlign w:val="center"/>
          </w:tcPr>
          <w:p w14:paraId="3491FCEE" w14:textId="77777777" w:rsidR="00302C38" w:rsidRPr="00F52568" w:rsidRDefault="00302C38" w:rsidP="00F52568">
            <w:pPr>
              <w:jc w:val="both"/>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36,6713</w:t>
            </w:r>
          </w:p>
        </w:tc>
        <w:tc>
          <w:tcPr>
            <w:tcW w:w="1134" w:type="dxa"/>
            <w:tcBorders>
              <w:top w:val="single" w:sz="6" w:space="0" w:color="000000"/>
              <w:left w:val="single" w:sz="6" w:space="0" w:color="000000"/>
              <w:bottom w:val="single" w:sz="6" w:space="0" w:color="000000"/>
              <w:right w:val="single" w:sz="6" w:space="0" w:color="000000"/>
            </w:tcBorders>
            <w:vAlign w:val="center"/>
          </w:tcPr>
          <w:p w14:paraId="5FA0FD57" w14:textId="77777777" w:rsidR="00302C38" w:rsidRPr="00F52568" w:rsidRDefault="00302C38" w:rsidP="00F52568">
            <w:pPr>
              <w:jc w:val="both"/>
              <w:rPr>
                <w:rFonts w:ascii="Arial" w:hAnsi="Arial" w:cs="Arial"/>
              </w:rPr>
            </w:pPr>
            <w:r w:rsidRPr="00F52568">
              <w:rPr>
                <w:rFonts w:ascii="Arial" w:hAnsi="Arial" w:cs="Arial"/>
              </w:rPr>
              <w:t>5,8</w:t>
            </w:r>
          </w:p>
        </w:tc>
      </w:tr>
      <w:tr w:rsidR="00302C38" w:rsidRPr="00F52568" w14:paraId="71A15D9C"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032F8BFF"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1.8</w:t>
            </w: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21A71CE" w14:textId="77777777" w:rsidR="00302C38" w:rsidRPr="00F52568" w:rsidRDefault="00302C38" w:rsidP="00F52568">
            <w:pPr>
              <w:jc w:val="both"/>
              <w:textAlignment w:val="baseline"/>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Зона транспортной и инженерной инфраструктуры</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B8CC035" w14:textId="77777777" w:rsidR="00302C38" w:rsidRPr="00F52568" w:rsidRDefault="00302C38" w:rsidP="00F52568">
            <w:pPr>
              <w:jc w:val="both"/>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га</w:t>
            </w:r>
          </w:p>
        </w:tc>
        <w:tc>
          <w:tcPr>
            <w:tcW w:w="1427" w:type="dxa"/>
            <w:tcBorders>
              <w:top w:val="single" w:sz="6" w:space="0" w:color="000000"/>
              <w:left w:val="single" w:sz="6" w:space="0" w:color="000000"/>
              <w:bottom w:val="single" w:sz="6" w:space="0" w:color="000000"/>
              <w:right w:val="single" w:sz="6" w:space="0" w:color="000000"/>
            </w:tcBorders>
            <w:vAlign w:val="center"/>
          </w:tcPr>
          <w:p w14:paraId="41B68FF7" w14:textId="77777777" w:rsidR="00302C38" w:rsidRPr="00F52568" w:rsidRDefault="00302C38" w:rsidP="00F52568">
            <w:pPr>
              <w:jc w:val="both"/>
              <w:rPr>
                <w:rFonts w:ascii="Arial" w:hAnsi="Arial" w:cs="Arial"/>
                <w:bCs/>
                <w:bdr w:val="none" w:sz="0" w:space="0" w:color="auto" w:frame="1"/>
                <w:shd w:val="clear" w:color="auto" w:fill="FFFFFF"/>
              </w:rPr>
            </w:pPr>
            <w:r w:rsidRPr="00F52568">
              <w:rPr>
                <w:rFonts w:ascii="Arial" w:hAnsi="Arial" w:cs="Arial"/>
                <w:bCs/>
                <w:bdr w:val="none" w:sz="0" w:space="0" w:color="auto" w:frame="1"/>
                <w:shd w:val="clear" w:color="auto" w:fill="FFFFFF"/>
              </w:rPr>
              <w:t>17,9141</w:t>
            </w:r>
          </w:p>
        </w:tc>
        <w:tc>
          <w:tcPr>
            <w:tcW w:w="1134" w:type="dxa"/>
            <w:tcBorders>
              <w:top w:val="single" w:sz="6" w:space="0" w:color="000000"/>
              <w:left w:val="single" w:sz="6" w:space="0" w:color="000000"/>
              <w:bottom w:val="single" w:sz="6" w:space="0" w:color="000000"/>
              <w:right w:val="single" w:sz="6" w:space="0" w:color="000000"/>
            </w:tcBorders>
            <w:vAlign w:val="center"/>
          </w:tcPr>
          <w:p w14:paraId="13BDC0FD" w14:textId="77777777" w:rsidR="00302C38" w:rsidRPr="00F52568" w:rsidRDefault="00302C38" w:rsidP="00F52568">
            <w:pPr>
              <w:jc w:val="both"/>
              <w:rPr>
                <w:rFonts w:ascii="Arial" w:hAnsi="Arial" w:cs="Arial"/>
              </w:rPr>
            </w:pPr>
            <w:r w:rsidRPr="00F52568">
              <w:rPr>
                <w:rFonts w:ascii="Arial" w:hAnsi="Arial" w:cs="Arial"/>
              </w:rPr>
              <w:t>2,8</w:t>
            </w:r>
          </w:p>
        </w:tc>
      </w:tr>
      <w:tr w:rsidR="00302C38" w:rsidRPr="00F52568" w14:paraId="091D3695"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vAlign w:val="center"/>
          </w:tcPr>
          <w:p w14:paraId="5691103F" w14:textId="77777777" w:rsidR="00302C38" w:rsidRPr="00F52568" w:rsidRDefault="00302C38" w:rsidP="00F52568">
            <w:pPr>
              <w:shd w:val="clear" w:color="auto" w:fill="F8F9FA"/>
              <w:tabs>
                <w:tab w:val="left" w:pos="-142"/>
              </w:tabs>
              <w:jc w:val="both"/>
              <w:rPr>
                <w:rFonts w:ascii="Arial" w:hAnsi="Arial" w:cs="Arial"/>
              </w:rPr>
            </w:pPr>
            <w:r w:rsidRPr="00F52568">
              <w:rPr>
                <w:rFonts w:ascii="Arial" w:hAnsi="Arial" w:cs="Arial"/>
              </w:rPr>
              <w:t>№</w:t>
            </w: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629345B" w14:textId="77777777" w:rsidR="00302C38" w:rsidRPr="00F52568" w:rsidRDefault="00302C38" w:rsidP="00F52568">
            <w:pPr>
              <w:shd w:val="clear" w:color="auto" w:fill="FFFFFF"/>
              <w:jc w:val="both"/>
              <w:rPr>
                <w:rFonts w:ascii="Arial" w:hAnsi="Arial" w:cs="Arial"/>
              </w:rPr>
            </w:pPr>
            <w:r w:rsidRPr="00F52568">
              <w:rPr>
                <w:rFonts w:ascii="Arial" w:hAnsi="Arial" w:cs="Arial"/>
              </w:rPr>
              <w:t>Транспортная инфраструктура</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5CA3703" w14:textId="77777777" w:rsidR="00302C38" w:rsidRPr="00F52568" w:rsidRDefault="00302C38" w:rsidP="00F52568">
            <w:pPr>
              <w:shd w:val="clear" w:color="auto" w:fill="F8F9FA"/>
              <w:jc w:val="both"/>
              <w:rPr>
                <w:rFonts w:ascii="Arial" w:hAnsi="Arial" w:cs="Arial"/>
              </w:rPr>
            </w:pPr>
            <w:r w:rsidRPr="00F52568">
              <w:rPr>
                <w:rFonts w:ascii="Arial" w:hAnsi="Arial" w:cs="Arial"/>
              </w:rPr>
              <w:t>Единица измерения</w:t>
            </w:r>
          </w:p>
        </w:tc>
        <w:tc>
          <w:tcPr>
            <w:tcW w:w="2561" w:type="dxa"/>
            <w:gridSpan w:val="2"/>
            <w:tcBorders>
              <w:top w:val="single" w:sz="6" w:space="0" w:color="000000"/>
              <w:left w:val="single" w:sz="6" w:space="0" w:color="000000"/>
              <w:bottom w:val="single" w:sz="6" w:space="0" w:color="000000"/>
              <w:right w:val="single" w:sz="6" w:space="0" w:color="000000"/>
            </w:tcBorders>
            <w:vAlign w:val="center"/>
          </w:tcPr>
          <w:p w14:paraId="79AD5184" w14:textId="77777777" w:rsidR="00302C38" w:rsidRPr="00F52568" w:rsidRDefault="00302C38" w:rsidP="00F52568">
            <w:pPr>
              <w:jc w:val="both"/>
              <w:rPr>
                <w:rFonts w:ascii="Arial" w:hAnsi="Arial" w:cs="Arial"/>
              </w:rPr>
            </w:pPr>
            <w:r w:rsidRPr="00F52568">
              <w:rPr>
                <w:rFonts w:ascii="Arial" w:hAnsi="Arial" w:cs="Arial"/>
              </w:rPr>
              <w:t>Показатель</w:t>
            </w:r>
          </w:p>
        </w:tc>
      </w:tr>
      <w:tr w:rsidR="00302C38" w:rsidRPr="00F52568" w14:paraId="767830FE"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40C3AEE5" w14:textId="77777777" w:rsidR="00302C38" w:rsidRPr="00F52568" w:rsidRDefault="00302C38" w:rsidP="00F52568">
            <w:pPr>
              <w:pStyle w:val="af8"/>
              <w:numPr>
                <w:ilvl w:val="0"/>
                <w:numId w:val="4"/>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E196CF2" w14:textId="77777777" w:rsidR="00302C38" w:rsidRPr="00F52568" w:rsidRDefault="00302C38" w:rsidP="00F52568">
            <w:pPr>
              <w:jc w:val="both"/>
              <w:rPr>
                <w:rFonts w:ascii="Arial" w:hAnsi="Arial" w:cs="Arial"/>
                <w:shd w:val="clear" w:color="auto" w:fill="FFFFFF"/>
              </w:rPr>
            </w:pPr>
            <w:r w:rsidRPr="00F52568">
              <w:rPr>
                <w:rFonts w:ascii="Arial" w:hAnsi="Arial" w:cs="Arial"/>
                <w:shd w:val="clear" w:color="auto" w:fill="FFFFFF"/>
              </w:rPr>
              <w:t>Протяженность планируемой улично-дорожной сети</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0754D04" w14:textId="77777777" w:rsidR="00302C38" w:rsidRPr="00F52568" w:rsidRDefault="00302C38" w:rsidP="00F52568">
            <w:pPr>
              <w:shd w:val="clear" w:color="auto" w:fill="F8F9FA"/>
              <w:jc w:val="both"/>
              <w:rPr>
                <w:rFonts w:ascii="Arial" w:hAnsi="Arial" w:cs="Arial"/>
                <w:shd w:val="clear" w:color="auto" w:fill="FFFFFF"/>
              </w:rPr>
            </w:pPr>
            <w:r w:rsidRPr="00F52568">
              <w:rPr>
                <w:rFonts w:ascii="Arial" w:hAnsi="Arial" w:cs="Arial"/>
                <w:shd w:val="clear" w:color="auto" w:fill="FFFFFF"/>
              </w:rPr>
              <w:t>м</w:t>
            </w:r>
          </w:p>
        </w:tc>
        <w:tc>
          <w:tcPr>
            <w:tcW w:w="2561" w:type="dxa"/>
            <w:gridSpan w:val="2"/>
            <w:tcBorders>
              <w:top w:val="single" w:sz="6" w:space="0" w:color="000000"/>
              <w:left w:val="single" w:sz="6" w:space="0" w:color="000000"/>
              <w:bottom w:val="single" w:sz="6" w:space="0" w:color="000000"/>
              <w:right w:val="single" w:sz="6" w:space="0" w:color="000000"/>
            </w:tcBorders>
            <w:vAlign w:val="center"/>
          </w:tcPr>
          <w:p w14:paraId="4F1868C5" w14:textId="77777777" w:rsidR="00302C38" w:rsidRPr="00F52568" w:rsidRDefault="00302C38" w:rsidP="00F52568">
            <w:pPr>
              <w:jc w:val="both"/>
              <w:rPr>
                <w:rFonts w:ascii="Arial" w:hAnsi="Arial" w:cs="Arial"/>
              </w:rPr>
            </w:pPr>
            <w:r w:rsidRPr="00F52568">
              <w:rPr>
                <w:rFonts w:ascii="Arial" w:hAnsi="Arial" w:cs="Arial"/>
                <w:shd w:val="clear" w:color="auto" w:fill="F8F9FA"/>
              </w:rPr>
              <w:t>9480</w:t>
            </w:r>
          </w:p>
        </w:tc>
      </w:tr>
      <w:tr w:rsidR="00302C38" w:rsidRPr="00F52568" w14:paraId="20394E9C"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7BFC81E5" w14:textId="77777777" w:rsidR="00302C38" w:rsidRPr="00F52568" w:rsidRDefault="00302C38" w:rsidP="00F52568">
            <w:pPr>
              <w:pStyle w:val="af8"/>
              <w:numPr>
                <w:ilvl w:val="0"/>
                <w:numId w:val="4"/>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11037B0" w14:textId="77777777" w:rsidR="00302C38" w:rsidRPr="00F52568" w:rsidRDefault="00302C38" w:rsidP="00F52568">
            <w:pPr>
              <w:jc w:val="both"/>
              <w:rPr>
                <w:rFonts w:ascii="Arial" w:hAnsi="Arial" w:cs="Arial"/>
                <w:shd w:val="clear" w:color="auto" w:fill="FFFFFF"/>
              </w:rPr>
            </w:pPr>
            <w:r w:rsidRPr="00F52568">
              <w:rPr>
                <w:rFonts w:ascii="Arial" w:hAnsi="Arial" w:cs="Arial"/>
                <w:shd w:val="clear" w:color="auto" w:fill="FFFFFF"/>
              </w:rPr>
              <w:t>Категория</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6351A68" w14:textId="77777777" w:rsidR="00302C38" w:rsidRPr="00F52568" w:rsidRDefault="00302C38" w:rsidP="00F52568">
            <w:pPr>
              <w:shd w:val="clear" w:color="auto" w:fill="F8F9FA"/>
              <w:jc w:val="both"/>
              <w:rPr>
                <w:rFonts w:ascii="Arial" w:hAnsi="Arial" w:cs="Arial"/>
                <w:shd w:val="clear" w:color="auto" w:fill="FFFFFF"/>
              </w:rPr>
            </w:pPr>
          </w:p>
        </w:tc>
        <w:tc>
          <w:tcPr>
            <w:tcW w:w="2561" w:type="dxa"/>
            <w:gridSpan w:val="2"/>
            <w:tcBorders>
              <w:top w:val="single" w:sz="6" w:space="0" w:color="000000"/>
              <w:left w:val="single" w:sz="6" w:space="0" w:color="000000"/>
              <w:bottom w:val="single" w:sz="6" w:space="0" w:color="000000"/>
              <w:right w:val="single" w:sz="6" w:space="0" w:color="000000"/>
            </w:tcBorders>
            <w:vAlign w:val="center"/>
          </w:tcPr>
          <w:p w14:paraId="3E42B57D" w14:textId="77777777" w:rsidR="00302C38" w:rsidRPr="00F52568" w:rsidRDefault="00302C38" w:rsidP="00F52568">
            <w:pPr>
              <w:jc w:val="both"/>
              <w:rPr>
                <w:rFonts w:ascii="Arial" w:hAnsi="Arial" w:cs="Arial"/>
              </w:rPr>
            </w:pPr>
            <w:r w:rsidRPr="00F52568">
              <w:rPr>
                <w:rFonts w:ascii="Arial" w:hAnsi="Arial" w:cs="Arial"/>
                <w:shd w:val="clear" w:color="auto" w:fill="F8F9FA"/>
                <w:lang w:val="en-US"/>
              </w:rPr>
              <w:t>III</w:t>
            </w:r>
          </w:p>
        </w:tc>
      </w:tr>
      <w:tr w:rsidR="00302C38" w:rsidRPr="00F52568" w14:paraId="548925CC"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5189741D" w14:textId="77777777" w:rsidR="00302C38" w:rsidRPr="00F52568" w:rsidRDefault="00302C38" w:rsidP="00F52568">
            <w:pPr>
              <w:pStyle w:val="af8"/>
              <w:numPr>
                <w:ilvl w:val="0"/>
                <w:numId w:val="4"/>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1385447" w14:textId="77777777" w:rsidR="00302C38" w:rsidRPr="00F52568" w:rsidRDefault="00302C38" w:rsidP="00F52568">
            <w:pPr>
              <w:jc w:val="both"/>
              <w:rPr>
                <w:rFonts w:ascii="Arial" w:hAnsi="Arial" w:cs="Arial"/>
                <w:shd w:val="clear" w:color="auto" w:fill="FFFFFF"/>
              </w:rPr>
            </w:pPr>
            <w:r w:rsidRPr="00F52568">
              <w:rPr>
                <w:rFonts w:ascii="Arial" w:hAnsi="Arial" w:cs="Arial"/>
                <w:shd w:val="clear" w:color="auto" w:fill="FFFFFF"/>
              </w:rPr>
              <w:t>Ширина полосы движения</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905F62C" w14:textId="77777777" w:rsidR="00302C38" w:rsidRPr="00F52568" w:rsidRDefault="00302C38" w:rsidP="00F52568">
            <w:pPr>
              <w:shd w:val="clear" w:color="auto" w:fill="F8F9FA"/>
              <w:jc w:val="both"/>
              <w:rPr>
                <w:rFonts w:ascii="Arial" w:hAnsi="Arial" w:cs="Arial"/>
                <w:shd w:val="clear" w:color="auto" w:fill="FFFFFF"/>
              </w:rPr>
            </w:pPr>
            <w:r w:rsidRPr="00F52568">
              <w:rPr>
                <w:rFonts w:ascii="Arial" w:hAnsi="Arial" w:cs="Arial"/>
                <w:shd w:val="clear" w:color="auto" w:fill="FFFFFF"/>
              </w:rPr>
              <w:t>м</w:t>
            </w:r>
          </w:p>
        </w:tc>
        <w:tc>
          <w:tcPr>
            <w:tcW w:w="2561" w:type="dxa"/>
            <w:gridSpan w:val="2"/>
            <w:tcBorders>
              <w:top w:val="single" w:sz="6" w:space="0" w:color="000000"/>
              <w:left w:val="single" w:sz="6" w:space="0" w:color="000000"/>
              <w:bottom w:val="single" w:sz="6" w:space="0" w:color="000000"/>
              <w:right w:val="single" w:sz="6" w:space="0" w:color="000000"/>
            </w:tcBorders>
          </w:tcPr>
          <w:p w14:paraId="44C1A94F" w14:textId="77777777" w:rsidR="00302C38" w:rsidRPr="00F52568" w:rsidRDefault="00302C38" w:rsidP="00F52568">
            <w:pPr>
              <w:jc w:val="both"/>
              <w:rPr>
                <w:rFonts w:ascii="Arial" w:hAnsi="Arial" w:cs="Arial"/>
              </w:rPr>
            </w:pPr>
            <w:r w:rsidRPr="00F52568">
              <w:rPr>
                <w:rFonts w:ascii="Arial" w:hAnsi="Arial" w:cs="Arial"/>
              </w:rPr>
              <w:t>3,5</w:t>
            </w:r>
          </w:p>
        </w:tc>
      </w:tr>
      <w:tr w:rsidR="00302C38" w:rsidRPr="00F52568" w14:paraId="5890F475"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2C7BE4BE" w14:textId="77777777" w:rsidR="00302C38" w:rsidRPr="00F52568" w:rsidRDefault="00302C38" w:rsidP="00F52568">
            <w:pPr>
              <w:pStyle w:val="af8"/>
              <w:numPr>
                <w:ilvl w:val="0"/>
                <w:numId w:val="4"/>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8031A80" w14:textId="77777777" w:rsidR="00302C38" w:rsidRPr="00F52568" w:rsidRDefault="00302C38" w:rsidP="00F52568">
            <w:pPr>
              <w:jc w:val="both"/>
              <w:rPr>
                <w:rFonts w:ascii="Arial" w:hAnsi="Arial" w:cs="Arial"/>
                <w:shd w:val="clear" w:color="auto" w:fill="FFFFFF"/>
              </w:rPr>
            </w:pPr>
            <w:r w:rsidRPr="00F52568">
              <w:rPr>
                <w:rFonts w:ascii="Arial" w:hAnsi="Arial" w:cs="Arial"/>
                <w:shd w:val="clear" w:color="auto" w:fill="FFFFFF"/>
              </w:rPr>
              <w:t>Число полос движения</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A1C734C" w14:textId="77777777" w:rsidR="00302C38" w:rsidRPr="00F52568" w:rsidRDefault="00302C38" w:rsidP="00F52568">
            <w:pPr>
              <w:shd w:val="clear" w:color="auto" w:fill="F8F9FA"/>
              <w:jc w:val="both"/>
              <w:rPr>
                <w:rFonts w:ascii="Arial" w:hAnsi="Arial" w:cs="Arial"/>
                <w:shd w:val="clear" w:color="auto" w:fill="FFFFFF"/>
              </w:rPr>
            </w:pPr>
            <w:r w:rsidRPr="00F52568">
              <w:rPr>
                <w:rFonts w:ascii="Arial" w:hAnsi="Arial" w:cs="Arial"/>
                <w:shd w:val="clear" w:color="auto" w:fill="FFFFFF"/>
              </w:rPr>
              <w:t>кол-во</w:t>
            </w:r>
          </w:p>
        </w:tc>
        <w:tc>
          <w:tcPr>
            <w:tcW w:w="2561" w:type="dxa"/>
            <w:gridSpan w:val="2"/>
            <w:tcBorders>
              <w:top w:val="single" w:sz="6" w:space="0" w:color="000000"/>
              <w:left w:val="single" w:sz="6" w:space="0" w:color="000000"/>
              <w:bottom w:val="single" w:sz="6" w:space="0" w:color="000000"/>
              <w:right w:val="single" w:sz="6" w:space="0" w:color="000000"/>
            </w:tcBorders>
          </w:tcPr>
          <w:p w14:paraId="507FF96F" w14:textId="77777777" w:rsidR="00302C38" w:rsidRPr="00F52568" w:rsidRDefault="00302C38" w:rsidP="00F52568">
            <w:pPr>
              <w:jc w:val="both"/>
              <w:rPr>
                <w:rFonts w:ascii="Arial" w:hAnsi="Arial" w:cs="Arial"/>
              </w:rPr>
            </w:pPr>
            <w:r w:rsidRPr="00F52568">
              <w:rPr>
                <w:rFonts w:ascii="Arial" w:hAnsi="Arial" w:cs="Arial"/>
              </w:rPr>
              <w:t>2</w:t>
            </w:r>
          </w:p>
        </w:tc>
      </w:tr>
      <w:tr w:rsidR="00302C38" w:rsidRPr="00F52568" w14:paraId="52C590C5"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4BFF243D" w14:textId="77777777" w:rsidR="00302C38" w:rsidRPr="00F52568" w:rsidRDefault="00302C38" w:rsidP="00F52568">
            <w:pPr>
              <w:pStyle w:val="af8"/>
              <w:numPr>
                <w:ilvl w:val="0"/>
                <w:numId w:val="4"/>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61E1C0B" w14:textId="77777777" w:rsidR="00302C38" w:rsidRPr="00F52568" w:rsidRDefault="00302C38" w:rsidP="00F52568">
            <w:pPr>
              <w:jc w:val="both"/>
              <w:rPr>
                <w:rFonts w:ascii="Arial" w:hAnsi="Arial" w:cs="Arial"/>
                <w:shd w:val="clear" w:color="auto" w:fill="FFFFFF"/>
              </w:rPr>
            </w:pPr>
            <w:r w:rsidRPr="00F52568">
              <w:rPr>
                <w:rFonts w:ascii="Arial" w:hAnsi="Arial" w:cs="Arial"/>
                <w:shd w:val="clear" w:color="auto" w:fill="FFFFFF"/>
              </w:rPr>
              <w:t>Ширина пешеходной части тротуара</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C268A58" w14:textId="77777777" w:rsidR="00302C38" w:rsidRPr="00F52568" w:rsidRDefault="00302C38" w:rsidP="00F52568">
            <w:pPr>
              <w:shd w:val="clear" w:color="auto" w:fill="F8F9FA"/>
              <w:jc w:val="both"/>
              <w:rPr>
                <w:rFonts w:ascii="Arial" w:hAnsi="Arial" w:cs="Arial"/>
                <w:shd w:val="clear" w:color="auto" w:fill="FFFFFF"/>
              </w:rPr>
            </w:pPr>
            <w:r w:rsidRPr="00F52568">
              <w:rPr>
                <w:rFonts w:ascii="Arial" w:hAnsi="Arial" w:cs="Arial"/>
                <w:shd w:val="clear" w:color="auto" w:fill="FFFFFF"/>
              </w:rPr>
              <w:t>м</w:t>
            </w:r>
          </w:p>
        </w:tc>
        <w:tc>
          <w:tcPr>
            <w:tcW w:w="2561" w:type="dxa"/>
            <w:gridSpan w:val="2"/>
            <w:tcBorders>
              <w:top w:val="single" w:sz="6" w:space="0" w:color="000000"/>
              <w:left w:val="single" w:sz="6" w:space="0" w:color="000000"/>
              <w:bottom w:val="single" w:sz="6" w:space="0" w:color="000000"/>
              <w:right w:val="single" w:sz="6" w:space="0" w:color="000000"/>
            </w:tcBorders>
          </w:tcPr>
          <w:p w14:paraId="0D961C3A" w14:textId="77777777" w:rsidR="00302C38" w:rsidRPr="00F52568" w:rsidRDefault="00302C38" w:rsidP="00F52568">
            <w:pPr>
              <w:jc w:val="both"/>
              <w:rPr>
                <w:rFonts w:ascii="Arial" w:hAnsi="Arial" w:cs="Arial"/>
              </w:rPr>
            </w:pPr>
            <w:r w:rsidRPr="00F52568">
              <w:rPr>
                <w:rFonts w:ascii="Arial" w:hAnsi="Arial" w:cs="Arial"/>
              </w:rPr>
              <w:t>2</w:t>
            </w:r>
          </w:p>
        </w:tc>
      </w:tr>
      <w:tr w:rsidR="00302C38" w:rsidRPr="00F52568" w14:paraId="3AEB8E89"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004FBC26" w14:textId="77777777" w:rsidR="00302C38" w:rsidRPr="00F52568" w:rsidRDefault="00302C38" w:rsidP="00F52568">
            <w:pPr>
              <w:pStyle w:val="af8"/>
              <w:numPr>
                <w:ilvl w:val="0"/>
                <w:numId w:val="4"/>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DF1A479" w14:textId="77777777" w:rsidR="00302C38" w:rsidRPr="00F52568" w:rsidRDefault="00302C38" w:rsidP="00F52568">
            <w:pPr>
              <w:jc w:val="both"/>
              <w:rPr>
                <w:rFonts w:ascii="Arial" w:hAnsi="Arial" w:cs="Arial"/>
                <w:shd w:val="clear" w:color="auto" w:fill="FFFFFF"/>
              </w:rPr>
            </w:pPr>
            <w:r w:rsidRPr="00F52568">
              <w:rPr>
                <w:rFonts w:ascii="Arial" w:hAnsi="Arial" w:cs="Arial"/>
                <w:shd w:val="clear" w:color="auto" w:fill="FFFFFF"/>
              </w:rPr>
              <w:t>Ширина велодорожки</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A3F5EF3" w14:textId="77777777" w:rsidR="00302C38" w:rsidRPr="00F52568" w:rsidRDefault="00302C38" w:rsidP="00F52568">
            <w:pPr>
              <w:shd w:val="clear" w:color="auto" w:fill="F8F9FA"/>
              <w:jc w:val="both"/>
              <w:rPr>
                <w:rFonts w:ascii="Arial" w:hAnsi="Arial" w:cs="Arial"/>
                <w:shd w:val="clear" w:color="auto" w:fill="FFFFFF"/>
              </w:rPr>
            </w:pPr>
            <w:r w:rsidRPr="00F52568">
              <w:rPr>
                <w:rFonts w:ascii="Arial" w:hAnsi="Arial" w:cs="Arial"/>
                <w:shd w:val="clear" w:color="auto" w:fill="FFFFFF"/>
              </w:rPr>
              <w:t>м</w:t>
            </w:r>
          </w:p>
        </w:tc>
        <w:tc>
          <w:tcPr>
            <w:tcW w:w="2561" w:type="dxa"/>
            <w:gridSpan w:val="2"/>
            <w:tcBorders>
              <w:top w:val="single" w:sz="6" w:space="0" w:color="000000"/>
              <w:left w:val="single" w:sz="6" w:space="0" w:color="000000"/>
              <w:bottom w:val="single" w:sz="6" w:space="0" w:color="000000"/>
              <w:right w:val="single" w:sz="6" w:space="0" w:color="000000"/>
            </w:tcBorders>
          </w:tcPr>
          <w:p w14:paraId="3C2A3978" w14:textId="77777777" w:rsidR="00302C38" w:rsidRPr="00F52568" w:rsidRDefault="00302C38" w:rsidP="00F52568">
            <w:pPr>
              <w:jc w:val="both"/>
              <w:rPr>
                <w:rFonts w:ascii="Arial" w:hAnsi="Arial" w:cs="Arial"/>
              </w:rPr>
            </w:pPr>
            <w:r w:rsidRPr="00F52568">
              <w:rPr>
                <w:rFonts w:ascii="Arial" w:hAnsi="Arial" w:cs="Arial"/>
              </w:rPr>
              <w:t>2,5</w:t>
            </w:r>
          </w:p>
        </w:tc>
      </w:tr>
      <w:tr w:rsidR="00302C38" w:rsidRPr="00F52568" w14:paraId="155410A1"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79C7F6EE" w14:textId="77777777" w:rsidR="00302C38" w:rsidRPr="00F52568" w:rsidRDefault="00302C38" w:rsidP="00F52568">
            <w:pPr>
              <w:pStyle w:val="af8"/>
              <w:numPr>
                <w:ilvl w:val="0"/>
                <w:numId w:val="4"/>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7590E83" w14:textId="77777777" w:rsidR="00302C38" w:rsidRPr="00F52568" w:rsidRDefault="00302C38" w:rsidP="00F52568">
            <w:pPr>
              <w:jc w:val="both"/>
              <w:rPr>
                <w:rFonts w:ascii="Arial" w:hAnsi="Arial" w:cs="Arial"/>
                <w:shd w:val="clear" w:color="auto" w:fill="F8F9FA"/>
              </w:rPr>
            </w:pPr>
            <w:r w:rsidRPr="00F52568">
              <w:rPr>
                <w:rFonts w:ascii="Arial" w:hAnsi="Arial" w:cs="Arial"/>
                <w:shd w:val="clear" w:color="auto" w:fill="F8F9FA"/>
              </w:rPr>
              <w:t>Территория транспортной инфраструктуры и инженерных сетей</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E8E696A" w14:textId="77777777" w:rsidR="00302C38" w:rsidRPr="00F52568" w:rsidRDefault="00302C38" w:rsidP="00F52568">
            <w:pPr>
              <w:shd w:val="clear" w:color="auto" w:fill="F8F9FA"/>
              <w:jc w:val="both"/>
              <w:rPr>
                <w:rFonts w:ascii="Arial" w:hAnsi="Arial" w:cs="Arial"/>
                <w:shd w:val="clear" w:color="auto" w:fill="FFFFFF"/>
              </w:rPr>
            </w:pPr>
            <w:r w:rsidRPr="00F52568">
              <w:rPr>
                <w:rFonts w:ascii="Arial" w:hAnsi="Arial" w:cs="Arial"/>
                <w:shd w:val="clear" w:color="auto" w:fill="FFFFFF"/>
              </w:rPr>
              <w:t>га</w:t>
            </w:r>
          </w:p>
        </w:tc>
        <w:tc>
          <w:tcPr>
            <w:tcW w:w="2561" w:type="dxa"/>
            <w:gridSpan w:val="2"/>
            <w:tcBorders>
              <w:top w:val="single" w:sz="6" w:space="0" w:color="000000"/>
              <w:left w:val="single" w:sz="6" w:space="0" w:color="000000"/>
              <w:bottom w:val="single" w:sz="6" w:space="0" w:color="000000"/>
              <w:right w:val="single" w:sz="6" w:space="0" w:color="000000"/>
            </w:tcBorders>
            <w:vAlign w:val="center"/>
          </w:tcPr>
          <w:p w14:paraId="386EFFB2" w14:textId="77777777" w:rsidR="00302C38" w:rsidRPr="00F52568" w:rsidRDefault="00302C38" w:rsidP="00F52568">
            <w:pPr>
              <w:jc w:val="both"/>
              <w:rPr>
                <w:rFonts w:ascii="Arial" w:hAnsi="Arial" w:cs="Arial"/>
              </w:rPr>
            </w:pPr>
            <w:r w:rsidRPr="00F52568">
              <w:rPr>
                <w:rFonts w:ascii="Arial" w:hAnsi="Arial" w:cs="Arial"/>
              </w:rPr>
              <w:t>17</w:t>
            </w:r>
          </w:p>
        </w:tc>
      </w:tr>
      <w:tr w:rsidR="00302C38" w:rsidRPr="00F52568" w14:paraId="7CD05890"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550EB678" w14:textId="77777777" w:rsidR="00302C38" w:rsidRPr="00F52568" w:rsidRDefault="00302C38" w:rsidP="00F52568">
            <w:pPr>
              <w:tabs>
                <w:tab w:val="left" w:pos="-142"/>
              </w:tabs>
              <w:jc w:val="both"/>
              <w:rPr>
                <w:rFonts w:ascii="Arial" w:hAnsi="Arial" w:cs="Arial"/>
              </w:rPr>
            </w:pPr>
            <w:r w:rsidRPr="00F52568">
              <w:rPr>
                <w:rFonts w:ascii="Arial" w:hAnsi="Arial" w:cs="Arial"/>
              </w:rPr>
              <w:t>№</w:t>
            </w: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07B0C76" w14:textId="77777777" w:rsidR="00302C38" w:rsidRPr="00F52568" w:rsidRDefault="00302C38" w:rsidP="00F52568">
            <w:pPr>
              <w:pStyle w:val="a5"/>
              <w:kinsoku w:val="0"/>
              <w:overflowPunct w:val="0"/>
              <w:jc w:val="both"/>
              <w:rPr>
                <w:rFonts w:eastAsiaTheme="minorHAnsi"/>
              </w:rPr>
            </w:pPr>
            <w:r w:rsidRPr="00F52568">
              <w:rPr>
                <w:rFonts w:eastAsiaTheme="minorHAnsi"/>
              </w:rPr>
              <w:t>Необходимые инженерные объекты</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B99CFCC" w14:textId="77777777" w:rsidR="00302C38" w:rsidRPr="00F52568" w:rsidRDefault="00302C38" w:rsidP="00F52568">
            <w:pPr>
              <w:pStyle w:val="a5"/>
              <w:kinsoku w:val="0"/>
              <w:overflowPunct w:val="0"/>
              <w:jc w:val="both"/>
              <w:rPr>
                <w:rFonts w:eastAsiaTheme="minorHAnsi"/>
              </w:rPr>
            </w:pPr>
            <w:r w:rsidRPr="00F52568">
              <w:rPr>
                <w:rFonts w:eastAsiaTheme="minorHAnsi"/>
              </w:rPr>
              <w:t>Единица измерения</w:t>
            </w:r>
          </w:p>
        </w:tc>
        <w:tc>
          <w:tcPr>
            <w:tcW w:w="2561" w:type="dxa"/>
            <w:gridSpan w:val="2"/>
            <w:tcBorders>
              <w:top w:val="single" w:sz="6" w:space="0" w:color="000000"/>
              <w:left w:val="single" w:sz="6" w:space="0" w:color="000000"/>
              <w:bottom w:val="single" w:sz="6" w:space="0" w:color="000000"/>
              <w:right w:val="single" w:sz="6" w:space="0" w:color="000000"/>
            </w:tcBorders>
          </w:tcPr>
          <w:p w14:paraId="56C5C982" w14:textId="77777777" w:rsidR="00302C38" w:rsidRPr="00F52568" w:rsidRDefault="00302C38" w:rsidP="00F52568">
            <w:pPr>
              <w:pStyle w:val="a5"/>
              <w:kinsoku w:val="0"/>
              <w:overflowPunct w:val="0"/>
              <w:jc w:val="both"/>
              <w:rPr>
                <w:rFonts w:eastAsiaTheme="minorHAnsi"/>
              </w:rPr>
            </w:pPr>
            <w:r w:rsidRPr="00F52568">
              <w:rPr>
                <w:rFonts w:eastAsiaTheme="minorHAnsi"/>
              </w:rPr>
              <w:t>Количество</w:t>
            </w:r>
          </w:p>
        </w:tc>
      </w:tr>
      <w:tr w:rsidR="00302C38" w:rsidRPr="00F52568" w14:paraId="538D3905"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5FE2926F" w14:textId="77777777" w:rsidR="00302C38" w:rsidRPr="00F52568" w:rsidRDefault="00302C38" w:rsidP="00F52568">
            <w:pPr>
              <w:pStyle w:val="af8"/>
              <w:numPr>
                <w:ilvl w:val="0"/>
                <w:numId w:val="8"/>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2188B90" w14:textId="77777777" w:rsidR="00302C38" w:rsidRPr="00F52568" w:rsidRDefault="00302C38" w:rsidP="00F52568">
            <w:pPr>
              <w:pStyle w:val="a5"/>
              <w:kinsoku w:val="0"/>
              <w:overflowPunct w:val="0"/>
              <w:jc w:val="both"/>
              <w:rPr>
                <w:rFonts w:eastAsiaTheme="minorHAnsi"/>
              </w:rPr>
            </w:pPr>
            <w:r w:rsidRPr="00F52568">
              <w:rPr>
                <w:rFonts w:eastAsiaTheme="minorHAnsi"/>
              </w:rPr>
              <w:t>Газопровод низкого давления</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2AEC19E" w14:textId="77777777" w:rsidR="00302C38" w:rsidRPr="00F52568" w:rsidRDefault="00302C38" w:rsidP="00F52568">
            <w:pPr>
              <w:pStyle w:val="a5"/>
              <w:kinsoku w:val="0"/>
              <w:overflowPunct w:val="0"/>
              <w:jc w:val="both"/>
              <w:rPr>
                <w:rFonts w:eastAsiaTheme="minorHAnsi"/>
              </w:rPr>
            </w:pPr>
            <w:r w:rsidRPr="00F52568">
              <w:rPr>
                <w:rFonts w:eastAsiaTheme="minorHAnsi"/>
              </w:rPr>
              <w:t>км</w:t>
            </w:r>
          </w:p>
        </w:tc>
        <w:tc>
          <w:tcPr>
            <w:tcW w:w="2561" w:type="dxa"/>
            <w:gridSpan w:val="2"/>
            <w:tcBorders>
              <w:top w:val="single" w:sz="6" w:space="0" w:color="000000"/>
              <w:left w:val="single" w:sz="6" w:space="0" w:color="000000"/>
              <w:bottom w:val="single" w:sz="6" w:space="0" w:color="000000"/>
              <w:right w:val="single" w:sz="6" w:space="0" w:color="000000"/>
            </w:tcBorders>
          </w:tcPr>
          <w:p w14:paraId="1546ADFB" w14:textId="77777777" w:rsidR="00302C38" w:rsidRPr="00F52568" w:rsidRDefault="00302C38" w:rsidP="00F52568">
            <w:pPr>
              <w:pStyle w:val="a5"/>
              <w:kinsoku w:val="0"/>
              <w:overflowPunct w:val="0"/>
              <w:jc w:val="both"/>
              <w:rPr>
                <w:rFonts w:eastAsiaTheme="minorHAnsi"/>
              </w:rPr>
            </w:pPr>
            <w:r w:rsidRPr="00F52568">
              <w:rPr>
                <w:rFonts w:eastAsiaTheme="minorHAnsi"/>
              </w:rPr>
              <w:t>11,7</w:t>
            </w:r>
          </w:p>
        </w:tc>
      </w:tr>
      <w:tr w:rsidR="00302C38" w:rsidRPr="00F52568" w14:paraId="71F20A10"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6BD14F8D" w14:textId="77777777" w:rsidR="00302C38" w:rsidRPr="00F52568" w:rsidRDefault="00302C38" w:rsidP="00F52568">
            <w:pPr>
              <w:pStyle w:val="af8"/>
              <w:numPr>
                <w:ilvl w:val="0"/>
                <w:numId w:val="8"/>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7E5D326" w14:textId="77777777" w:rsidR="00302C38" w:rsidRPr="00F52568" w:rsidRDefault="00302C38" w:rsidP="00F52568">
            <w:pPr>
              <w:pStyle w:val="a5"/>
              <w:kinsoku w:val="0"/>
              <w:overflowPunct w:val="0"/>
              <w:jc w:val="both"/>
              <w:rPr>
                <w:rFonts w:eastAsiaTheme="minorHAnsi"/>
              </w:rPr>
            </w:pPr>
            <w:r w:rsidRPr="00F52568">
              <w:rPr>
                <w:rFonts w:eastAsiaTheme="minorHAnsi"/>
              </w:rPr>
              <w:t>Газовый РП</w:t>
            </w:r>
            <w:r w:rsidRPr="00F52568">
              <w:rPr>
                <w:rFonts w:eastAsiaTheme="minorHAnsi"/>
              </w:rPr>
              <w:tab/>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6E24D9F" w14:textId="77777777" w:rsidR="00302C38" w:rsidRPr="00F52568" w:rsidRDefault="00302C38" w:rsidP="00F52568">
            <w:pPr>
              <w:pStyle w:val="a5"/>
              <w:kinsoku w:val="0"/>
              <w:overflowPunct w:val="0"/>
              <w:jc w:val="both"/>
              <w:rPr>
                <w:rFonts w:eastAsiaTheme="minorHAnsi"/>
              </w:rPr>
            </w:pPr>
            <w:r w:rsidRPr="00F52568">
              <w:rPr>
                <w:rFonts w:eastAsiaTheme="minorHAnsi"/>
              </w:rPr>
              <w:t>шт.</w:t>
            </w:r>
          </w:p>
        </w:tc>
        <w:tc>
          <w:tcPr>
            <w:tcW w:w="2561" w:type="dxa"/>
            <w:gridSpan w:val="2"/>
            <w:tcBorders>
              <w:top w:val="single" w:sz="6" w:space="0" w:color="000000"/>
              <w:left w:val="single" w:sz="6" w:space="0" w:color="000000"/>
              <w:bottom w:val="single" w:sz="6" w:space="0" w:color="000000"/>
              <w:right w:val="single" w:sz="6" w:space="0" w:color="000000"/>
            </w:tcBorders>
          </w:tcPr>
          <w:p w14:paraId="52C8870E" w14:textId="77777777" w:rsidR="00302C38" w:rsidRPr="00F52568" w:rsidRDefault="00302C38" w:rsidP="00F52568">
            <w:pPr>
              <w:pStyle w:val="a5"/>
              <w:kinsoku w:val="0"/>
              <w:overflowPunct w:val="0"/>
              <w:jc w:val="both"/>
              <w:rPr>
                <w:rFonts w:eastAsiaTheme="minorHAnsi"/>
              </w:rPr>
            </w:pPr>
            <w:r w:rsidRPr="00F52568">
              <w:rPr>
                <w:rFonts w:eastAsiaTheme="minorHAnsi"/>
              </w:rPr>
              <w:t>1</w:t>
            </w:r>
          </w:p>
        </w:tc>
      </w:tr>
      <w:tr w:rsidR="00302C38" w:rsidRPr="00F52568" w14:paraId="13F0D627"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6D78E9D1" w14:textId="77777777" w:rsidR="00302C38" w:rsidRPr="00F52568" w:rsidRDefault="00302C38" w:rsidP="00F52568">
            <w:pPr>
              <w:pStyle w:val="af8"/>
              <w:numPr>
                <w:ilvl w:val="0"/>
                <w:numId w:val="8"/>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2AEE73E" w14:textId="77777777" w:rsidR="00302C38" w:rsidRPr="00F52568" w:rsidRDefault="00302C38" w:rsidP="00F52568">
            <w:pPr>
              <w:pStyle w:val="a5"/>
              <w:kinsoku w:val="0"/>
              <w:overflowPunct w:val="0"/>
              <w:jc w:val="both"/>
              <w:rPr>
                <w:rFonts w:eastAsiaTheme="minorHAnsi"/>
              </w:rPr>
            </w:pPr>
            <w:r w:rsidRPr="00F52568">
              <w:rPr>
                <w:rFonts w:eastAsiaTheme="minorHAnsi"/>
              </w:rPr>
              <w:t>Линии 10 кВ</w:t>
            </w:r>
            <w:r w:rsidRPr="00F52568">
              <w:rPr>
                <w:rFonts w:eastAsiaTheme="minorHAnsi"/>
              </w:rPr>
              <w:tab/>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AEA1A28" w14:textId="77777777" w:rsidR="00302C38" w:rsidRPr="00F52568" w:rsidRDefault="00302C38" w:rsidP="00F52568">
            <w:pPr>
              <w:pStyle w:val="a5"/>
              <w:kinsoku w:val="0"/>
              <w:overflowPunct w:val="0"/>
              <w:jc w:val="both"/>
              <w:rPr>
                <w:rFonts w:eastAsiaTheme="minorHAnsi"/>
              </w:rPr>
            </w:pPr>
            <w:r w:rsidRPr="00F52568">
              <w:rPr>
                <w:rFonts w:eastAsiaTheme="minorHAnsi"/>
              </w:rPr>
              <w:t>км</w:t>
            </w:r>
          </w:p>
        </w:tc>
        <w:tc>
          <w:tcPr>
            <w:tcW w:w="2561" w:type="dxa"/>
            <w:gridSpan w:val="2"/>
            <w:tcBorders>
              <w:top w:val="single" w:sz="6" w:space="0" w:color="000000"/>
              <w:left w:val="single" w:sz="6" w:space="0" w:color="000000"/>
              <w:bottom w:val="single" w:sz="6" w:space="0" w:color="000000"/>
              <w:right w:val="single" w:sz="6" w:space="0" w:color="000000"/>
            </w:tcBorders>
          </w:tcPr>
          <w:p w14:paraId="21FA21D6" w14:textId="77777777" w:rsidR="00302C38" w:rsidRPr="00F52568" w:rsidRDefault="00302C38" w:rsidP="00F52568">
            <w:pPr>
              <w:pStyle w:val="a5"/>
              <w:kinsoku w:val="0"/>
              <w:overflowPunct w:val="0"/>
              <w:jc w:val="both"/>
              <w:rPr>
                <w:rFonts w:eastAsiaTheme="minorHAnsi"/>
              </w:rPr>
            </w:pPr>
            <w:r w:rsidRPr="00F52568">
              <w:rPr>
                <w:rFonts w:eastAsiaTheme="minorHAnsi"/>
              </w:rPr>
              <w:t>17,3</w:t>
            </w:r>
          </w:p>
        </w:tc>
      </w:tr>
      <w:tr w:rsidR="00302C38" w:rsidRPr="00F52568" w14:paraId="1632680A"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19544D9E" w14:textId="77777777" w:rsidR="00302C38" w:rsidRPr="00F52568" w:rsidRDefault="00302C38" w:rsidP="00F52568">
            <w:pPr>
              <w:pStyle w:val="af8"/>
              <w:numPr>
                <w:ilvl w:val="0"/>
                <w:numId w:val="8"/>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23269C2" w14:textId="77777777" w:rsidR="00302C38" w:rsidRPr="00F52568" w:rsidRDefault="00302C38" w:rsidP="00F52568">
            <w:pPr>
              <w:pStyle w:val="a5"/>
              <w:kinsoku w:val="0"/>
              <w:overflowPunct w:val="0"/>
              <w:jc w:val="both"/>
              <w:rPr>
                <w:rFonts w:eastAsiaTheme="minorHAnsi"/>
              </w:rPr>
            </w:pPr>
            <w:r w:rsidRPr="00F52568">
              <w:rPr>
                <w:rFonts w:eastAsiaTheme="minorHAnsi"/>
              </w:rPr>
              <w:t>РП 10 кВ</w:t>
            </w:r>
            <w:r w:rsidRPr="00F52568">
              <w:rPr>
                <w:rFonts w:eastAsiaTheme="minorHAnsi"/>
              </w:rPr>
              <w:tab/>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3101CA1" w14:textId="77777777" w:rsidR="00302C38" w:rsidRPr="00F52568" w:rsidRDefault="00302C38" w:rsidP="00F52568">
            <w:pPr>
              <w:pStyle w:val="a5"/>
              <w:kinsoku w:val="0"/>
              <w:overflowPunct w:val="0"/>
              <w:jc w:val="both"/>
              <w:rPr>
                <w:rFonts w:eastAsiaTheme="minorHAnsi"/>
              </w:rPr>
            </w:pPr>
            <w:r w:rsidRPr="00F52568">
              <w:rPr>
                <w:rFonts w:eastAsiaTheme="minorHAnsi"/>
              </w:rPr>
              <w:t>шт.</w:t>
            </w:r>
          </w:p>
        </w:tc>
        <w:tc>
          <w:tcPr>
            <w:tcW w:w="2561" w:type="dxa"/>
            <w:gridSpan w:val="2"/>
            <w:tcBorders>
              <w:top w:val="single" w:sz="6" w:space="0" w:color="000000"/>
              <w:left w:val="single" w:sz="6" w:space="0" w:color="000000"/>
              <w:bottom w:val="single" w:sz="6" w:space="0" w:color="000000"/>
              <w:right w:val="single" w:sz="6" w:space="0" w:color="000000"/>
            </w:tcBorders>
          </w:tcPr>
          <w:p w14:paraId="4C272E92" w14:textId="77777777" w:rsidR="00302C38" w:rsidRPr="00F52568" w:rsidRDefault="00302C38" w:rsidP="00F52568">
            <w:pPr>
              <w:pStyle w:val="a5"/>
              <w:kinsoku w:val="0"/>
              <w:overflowPunct w:val="0"/>
              <w:jc w:val="both"/>
              <w:rPr>
                <w:rFonts w:eastAsiaTheme="minorHAnsi"/>
              </w:rPr>
            </w:pPr>
            <w:r w:rsidRPr="00F52568">
              <w:rPr>
                <w:rFonts w:eastAsiaTheme="minorHAnsi"/>
              </w:rPr>
              <w:t>1</w:t>
            </w:r>
          </w:p>
        </w:tc>
      </w:tr>
      <w:tr w:rsidR="00302C38" w:rsidRPr="00F52568" w14:paraId="6FBEDA58"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26CE08AC" w14:textId="77777777" w:rsidR="00302C38" w:rsidRPr="00F52568" w:rsidRDefault="00302C38" w:rsidP="00F52568">
            <w:pPr>
              <w:pStyle w:val="af8"/>
              <w:numPr>
                <w:ilvl w:val="0"/>
                <w:numId w:val="8"/>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92F7B6F" w14:textId="77777777" w:rsidR="00302C38" w:rsidRPr="00F52568" w:rsidRDefault="00302C38" w:rsidP="00F52568">
            <w:pPr>
              <w:pStyle w:val="a5"/>
              <w:kinsoku w:val="0"/>
              <w:overflowPunct w:val="0"/>
              <w:jc w:val="both"/>
              <w:rPr>
                <w:rFonts w:eastAsiaTheme="minorHAnsi"/>
              </w:rPr>
            </w:pPr>
            <w:r w:rsidRPr="00F52568">
              <w:rPr>
                <w:rFonts w:eastAsiaTheme="minorHAnsi"/>
              </w:rPr>
              <w:t>Линии КЛ 0,4 кВ</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D9F4012" w14:textId="77777777" w:rsidR="00302C38" w:rsidRPr="00F52568" w:rsidRDefault="00302C38" w:rsidP="00F52568">
            <w:pPr>
              <w:pStyle w:val="a5"/>
              <w:kinsoku w:val="0"/>
              <w:overflowPunct w:val="0"/>
              <w:jc w:val="both"/>
              <w:rPr>
                <w:rFonts w:eastAsiaTheme="minorHAnsi"/>
              </w:rPr>
            </w:pPr>
            <w:r w:rsidRPr="00F52568">
              <w:rPr>
                <w:rFonts w:eastAsiaTheme="minorHAnsi"/>
              </w:rPr>
              <w:t>км</w:t>
            </w:r>
          </w:p>
        </w:tc>
        <w:tc>
          <w:tcPr>
            <w:tcW w:w="2561" w:type="dxa"/>
            <w:gridSpan w:val="2"/>
            <w:tcBorders>
              <w:top w:val="single" w:sz="6" w:space="0" w:color="000000"/>
              <w:left w:val="single" w:sz="6" w:space="0" w:color="000000"/>
              <w:bottom w:val="single" w:sz="6" w:space="0" w:color="000000"/>
              <w:right w:val="single" w:sz="6" w:space="0" w:color="000000"/>
            </w:tcBorders>
          </w:tcPr>
          <w:p w14:paraId="2169B7DA" w14:textId="77777777" w:rsidR="00302C38" w:rsidRPr="00F52568" w:rsidRDefault="00302C38" w:rsidP="00F52568">
            <w:pPr>
              <w:pStyle w:val="a5"/>
              <w:kinsoku w:val="0"/>
              <w:overflowPunct w:val="0"/>
              <w:jc w:val="both"/>
              <w:rPr>
                <w:rFonts w:eastAsiaTheme="minorHAnsi"/>
              </w:rPr>
            </w:pPr>
            <w:r w:rsidRPr="00F52568">
              <w:rPr>
                <w:rFonts w:eastAsiaTheme="minorHAnsi"/>
              </w:rPr>
              <w:t>10,38</w:t>
            </w:r>
          </w:p>
        </w:tc>
      </w:tr>
      <w:tr w:rsidR="00302C38" w:rsidRPr="00F52568" w14:paraId="26B2739A"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07CB4BFF" w14:textId="77777777" w:rsidR="00302C38" w:rsidRPr="00F52568" w:rsidRDefault="00302C38" w:rsidP="00F52568">
            <w:pPr>
              <w:pStyle w:val="af8"/>
              <w:numPr>
                <w:ilvl w:val="0"/>
                <w:numId w:val="8"/>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D2F2A04" w14:textId="77777777" w:rsidR="00302C38" w:rsidRPr="00F52568" w:rsidRDefault="00302C38" w:rsidP="00F52568">
            <w:pPr>
              <w:pStyle w:val="a5"/>
              <w:kinsoku w:val="0"/>
              <w:overflowPunct w:val="0"/>
              <w:jc w:val="both"/>
              <w:rPr>
                <w:rFonts w:eastAsiaTheme="minorHAnsi"/>
              </w:rPr>
            </w:pPr>
            <w:r w:rsidRPr="00F52568">
              <w:rPr>
                <w:rFonts w:eastAsiaTheme="minorHAnsi"/>
              </w:rPr>
              <w:t>ТП 10/0,4 кВ</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56B8DA8" w14:textId="77777777" w:rsidR="00302C38" w:rsidRPr="00F52568" w:rsidRDefault="00302C38" w:rsidP="00F52568">
            <w:pPr>
              <w:pStyle w:val="a5"/>
              <w:kinsoku w:val="0"/>
              <w:overflowPunct w:val="0"/>
              <w:jc w:val="both"/>
              <w:rPr>
                <w:rFonts w:eastAsiaTheme="minorHAnsi"/>
              </w:rPr>
            </w:pPr>
            <w:r w:rsidRPr="00F52568">
              <w:rPr>
                <w:rFonts w:eastAsiaTheme="minorHAnsi"/>
              </w:rPr>
              <w:t>шт.</w:t>
            </w:r>
          </w:p>
        </w:tc>
        <w:tc>
          <w:tcPr>
            <w:tcW w:w="2561" w:type="dxa"/>
            <w:gridSpan w:val="2"/>
            <w:tcBorders>
              <w:top w:val="single" w:sz="6" w:space="0" w:color="000000"/>
              <w:left w:val="single" w:sz="6" w:space="0" w:color="000000"/>
              <w:bottom w:val="single" w:sz="6" w:space="0" w:color="000000"/>
              <w:right w:val="single" w:sz="6" w:space="0" w:color="000000"/>
            </w:tcBorders>
          </w:tcPr>
          <w:p w14:paraId="7A263454" w14:textId="77777777" w:rsidR="00302C38" w:rsidRPr="00F52568" w:rsidRDefault="00302C38" w:rsidP="00F52568">
            <w:pPr>
              <w:pStyle w:val="a5"/>
              <w:kinsoku w:val="0"/>
              <w:overflowPunct w:val="0"/>
              <w:jc w:val="both"/>
              <w:rPr>
                <w:rFonts w:eastAsiaTheme="minorHAnsi"/>
              </w:rPr>
            </w:pPr>
            <w:r w:rsidRPr="00F52568">
              <w:rPr>
                <w:rFonts w:eastAsiaTheme="minorHAnsi"/>
              </w:rPr>
              <w:t>9</w:t>
            </w:r>
          </w:p>
        </w:tc>
      </w:tr>
      <w:tr w:rsidR="00302C38" w:rsidRPr="00F52568" w14:paraId="05D3DD3E"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2709A2CE" w14:textId="77777777" w:rsidR="00302C38" w:rsidRPr="00F52568" w:rsidRDefault="00302C38" w:rsidP="00F52568">
            <w:pPr>
              <w:pStyle w:val="af8"/>
              <w:numPr>
                <w:ilvl w:val="0"/>
                <w:numId w:val="8"/>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7B773BB" w14:textId="77777777" w:rsidR="00302C38" w:rsidRPr="00F52568" w:rsidRDefault="00302C38" w:rsidP="00F52568">
            <w:pPr>
              <w:pStyle w:val="a5"/>
              <w:kinsoku w:val="0"/>
              <w:overflowPunct w:val="0"/>
              <w:jc w:val="both"/>
              <w:rPr>
                <w:rFonts w:eastAsiaTheme="minorHAnsi"/>
              </w:rPr>
            </w:pPr>
            <w:r w:rsidRPr="00F52568">
              <w:rPr>
                <w:rFonts w:eastAsiaTheme="minorHAnsi"/>
              </w:rPr>
              <w:t>Водопроводная сеть</w:t>
            </w:r>
            <w:r w:rsidRPr="00F52568">
              <w:rPr>
                <w:rFonts w:eastAsiaTheme="minorHAnsi"/>
              </w:rPr>
              <w:tab/>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3DF9DEF" w14:textId="77777777" w:rsidR="00302C38" w:rsidRPr="00F52568" w:rsidRDefault="00302C38" w:rsidP="00F52568">
            <w:pPr>
              <w:pStyle w:val="a5"/>
              <w:kinsoku w:val="0"/>
              <w:overflowPunct w:val="0"/>
              <w:jc w:val="both"/>
              <w:rPr>
                <w:rFonts w:eastAsiaTheme="minorHAnsi"/>
              </w:rPr>
            </w:pPr>
            <w:r w:rsidRPr="00F52568">
              <w:rPr>
                <w:rFonts w:eastAsiaTheme="minorHAnsi"/>
              </w:rPr>
              <w:t>км</w:t>
            </w:r>
          </w:p>
        </w:tc>
        <w:tc>
          <w:tcPr>
            <w:tcW w:w="2561" w:type="dxa"/>
            <w:gridSpan w:val="2"/>
            <w:tcBorders>
              <w:top w:val="single" w:sz="6" w:space="0" w:color="000000"/>
              <w:left w:val="single" w:sz="6" w:space="0" w:color="000000"/>
              <w:bottom w:val="single" w:sz="6" w:space="0" w:color="000000"/>
              <w:right w:val="single" w:sz="6" w:space="0" w:color="000000"/>
            </w:tcBorders>
          </w:tcPr>
          <w:p w14:paraId="04BA9ADE" w14:textId="77777777" w:rsidR="00302C38" w:rsidRPr="00F52568" w:rsidRDefault="00302C38" w:rsidP="00F52568">
            <w:pPr>
              <w:pStyle w:val="a5"/>
              <w:kinsoku w:val="0"/>
              <w:overflowPunct w:val="0"/>
              <w:jc w:val="both"/>
              <w:rPr>
                <w:rFonts w:eastAsiaTheme="minorHAnsi"/>
              </w:rPr>
            </w:pPr>
            <w:r w:rsidRPr="00F52568">
              <w:rPr>
                <w:rFonts w:eastAsiaTheme="minorHAnsi"/>
              </w:rPr>
              <w:t>14</w:t>
            </w:r>
          </w:p>
        </w:tc>
      </w:tr>
      <w:tr w:rsidR="00302C38" w:rsidRPr="00F52568" w14:paraId="7F8640B8"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2BDB358B" w14:textId="77777777" w:rsidR="00302C38" w:rsidRPr="00F52568" w:rsidRDefault="00302C38" w:rsidP="00F52568">
            <w:pPr>
              <w:pStyle w:val="af8"/>
              <w:numPr>
                <w:ilvl w:val="0"/>
                <w:numId w:val="8"/>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3A1DACF" w14:textId="77777777" w:rsidR="00302C38" w:rsidRPr="00F52568" w:rsidRDefault="00302C38" w:rsidP="00F52568">
            <w:pPr>
              <w:pStyle w:val="a5"/>
              <w:kinsoku w:val="0"/>
              <w:overflowPunct w:val="0"/>
              <w:jc w:val="both"/>
              <w:rPr>
                <w:rFonts w:eastAsiaTheme="minorHAnsi"/>
              </w:rPr>
            </w:pPr>
            <w:r w:rsidRPr="00F52568">
              <w:rPr>
                <w:rFonts w:eastAsiaTheme="minorHAnsi"/>
              </w:rPr>
              <w:t>Насосная станция водоснабжения</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353EB59" w14:textId="77777777" w:rsidR="00302C38" w:rsidRPr="00F52568" w:rsidRDefault="00302C38" w:rsidP="00F52568">
            <w:pPr>
              <w:pStyle w:val="a5"/>
              <w:kinsoku w:val="0"/>
              <w:overflowPunct w:val="0"/>
              <w:jc w:val="both"/>
              <w:rPr>
                <w:rFonts w:eastAsiaTheme="minorHAnsi"/>
              </w:rPr>
            </w:pPr>
            <w:r w:rsidRPr="00F52568">
              <w:rPr>
                <w:rFonts w:eastAsiaTheme="minorHAnsi"/>
              </w:rPr>
              <w:t>шт.</w:t>
            </w:r>
          </w:p>
        </w:tc>
        <w:tc>
          <w:tcPr>
            <w:tcW w:w="2561" w:type="dxa"/>
            <w:gridSpan w:val="2"/>
            <w:tcBorders>
              <w:top w:val="single" w:sz="6" w:space="0" w:color="000000"/>
              <w:left w:val="single" w:sz="6" w:space="0" w:color="000000"/>
              <w:bottom w:val="single" w:sz="6" w:space="0" w:color="000000"/>
              <w:right w:val="single" w:sz="6" w:space="0" w:color="000000"/>
            </w:tcBorders>
          </w:tcPr>
          <w:p w14:paraId="05789F5C" w14:textId="77777777" w:rsidR="00302C38" w:rsidRPr="00F52568" w:rsidRDefault="00302C38" w:rsidP="00F52568">
            <w:pPr>
              <w:pStyle w:val="a5"/>
              <w:kinsoku w:val="0"/>
              <w:overflowPunct w:val="0"/>
              <w:jc w:val="both"/>
              <w:rPr>
                <w:rFonts w:eastAsiaTheme="minorHAnsi"/>
              </w:rPr>
            </w:pPr>
            <w:r w:rsidRPr="00F52568">
              <w:rPr>
                <w:rFonts w:eastAsiaTheme="minorHAnsi"/>
              </w:rPr>
              <w:t>1</w:t>
            </w:r>
          </w:p>
        </w:tc>
      </w:tr>
      <w:tr w:rsidR="00302C38" w:rsidRPr="00F52568" w14:paraId="7797351B"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5C6DCACD" w14:textId="77777777" w:rsidR="00302C38" w:rsidRPr="00F52568" w:rsidRDefault="00302C38" w:rsidP="00F52568">
            <w:pPr>
              <w:pStyle w:val="af8"/>
              <w:numPr>
                <w:ilvl w:val="0"/>
                <w:numId w:val="8"/>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B0A1354" w14:textId="77777777" w:rsidR="00302C38" w:rsidRPr="00F52568" w:rsidRDefault="00F52568" w:rsidP="00F52568">
            <w:pPr>
              <w:pStyle w:val="a5"/>
              <w:kinsoku w:val="0"/>
              <w:overflowPunct w:val="0"/>
              <w:jc w:val="both"/>
              <w:rPr>
                <w:rFonts w:eastAsiaTheme="minorHAnsi"/>
              </w:rPr>
            </w:pPr>
            <w:r>
              <w:rPr>
                <w:rFonts w:eastAsiaTheme="minorHAnsi"/>
              </w:rPr>
              <w:t>Канализационные сети</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C947D31" w14:textId="77777777" w:rsidR="00302C38" w:rsidRPr="00F52568" w:rsidRDefault="00302C38" w:rsidP="00F52568">
            <w:pPr>
              <w:pStyle w:val="a5"/>
              <w:kinsoku w:val="0"/>
              <w:overflowPunct w:val="0"/>
              <w:jc w:val="both"/>
              <w:rPr>
                <w:rFonts w:eastAsiaTheme="minorHAnsi"/>
              </w:rPr>
            </w:pPr>
            <w:r w:rsidRPr="00F52568">
              <w:rPr>
                <w:rFonts w:eastAsiaTheme="minorHAnsi"/>
              </w:rPr>
              <w:t>км</w:t>
            </w:r>
          </w:p>
        </w:tc>
        <w:tc>
          <w:tcPr>
            <w:tcW w:w="2561" w:type="dxa"/>
            <w:gridSpan w:val="2"/>
            <w:tcBorders>
              <w:top w:val="single" w:sz="6" w:space="0" w:color="000000"/>
              <w:left w:val="single" w:sz="6" w:space="0" w:color="000000"/>
              <w:bottom w:val="single" w:sz="6" w:space="0" w:color="000000"/>
              <w:right w:val="single" w:sz="6" w:space="0" w:color="000000"/>
            </w:tcBorders>
          </w:tcPr>
          <w:p w14:paraId="7793AE6B" w14:textId="77777777" w:rsidR="00302C38" w:rsidRPr="00F52568" w:rsidRDefault="00302C38" w:rsidP="00F52568">
            <w:pPr>
              <w:pStyle w:val="a5"/>
              <w:kinsoku w:val="0"/>
              <w:overflowPunct w:val="0"/>
              <w:jc w:val="both"/>
              <w:rPr>
                <w:rFonts w:eastAsiaTheme="minorHAnsi"/>
              </w:rPr>
            </w:pPr>
            <w:r w:rsidRPr="00F52568">
              <w:rPr>
                <w:rFonts w:eastAsiaTheme="minorHAnsi"/>
              </w:rPr>
              <w:t>14</w:t>
            </w:r>
          </w:p>
        </w:tc>
      </w:tr>
      <w:tr w:rsidR="00302C38" w:rsidRPr="00F52568" w14:paraId="3A50F3DF"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7EDD3EEC" w14:textId="77777777" w:rsidR="00302C38" w:rsidRPr="00F52568" w:rsidRDefault="00302C38" w:rsidP="00F52568">
            <w:pPr>
              <w:pStyle w:val="af8"/>
              <w:numPr>
                <w:ilvl w:val="0"/>
                <w:numId w:val="8"/>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8C3D627" w14:textId="77777777" w:rsidR="00302C38" w:rsidRPr="00F52568" w:rsidRDefault="00F52568" w:rsidP="00F52568">
            <w:pPr>
              <w:pStyle w:val="a5"/>
              <w:kinsoku w:val="0"/>
              <w:overflowPunct w:val="0"/>
              <w:jc w:val="both"/>
              <w:rPr>
                <w:rFonts w:eastAsiaTheme="minorHAnsi"/>
              </w:rPr>
            </w:pPr>
            <w:r>
              <w:rPr>
                <w:rFonts w:eastAsiaTheme="minorHAnsi"/>
              </w:rPr>
              <w:t>Канализационная НС</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BFB57BB" w14:textId="77777777" w:rsidR="00302C38" w:rsidRPr="00F52568" w:rsidRDefault="00302C38" w:rsidP="00F52568">
            <w:pPr>
              <w:pStyle w:val="a5"/>
              <w:kinsoku w:val="0"/>
              <w:overflowPunct w:val="0"/>
              <w:jc w:val="both"/>
              <w:rPr>
                <w:rFonts w:eastAsiaTheme="minorHAnsi"/>
              </w:rPr>
            </w:pPr>
            <w:r w:rsidRPr="00F52568">
              <w:rPr>
                <w:rFonts w:eastAsiaTheme="minorHAnsi"/>
              </w:rPr>
              <w:t>шт.</w:t>
            </w:r>
          </w:p>
        </w:tc>
        <w:tc>
          <w:tcPr>
            <w:tcW w:w="2561" w:type="dxa"/>
            <w:gridSpan w:val="2"/>
            <w:tcBorders>
              <w:top w:val="single" w:sz="6" w:space="0" w:color="000000"/>
              <w:left w:val="single" w:sz="6" w:space="0" w:color="000000"/>
              <w:bottom w:val="single" w:sz="6" w:space="0" w:color="000000"/>
              <w:right w:val="single" w:sz="6" w:space="0" w:color="000000"/>
            </w:tcBorders>
          </w:tcPr>
          <w:p w14:paraId="5461784D" w14:textId="77777777" w:rsidR="00302C38" w:rsidRPr="00F52568" w:rsidRDefault="00302C38" w:rsidP="00F52568">
            <w:pPr>
              <w:pStyle w:val="a5"/>
              <w:kinsoku w:val="0"/>
              <w:overflowPunct w:val="0"/>
              <w:jc w:val="both"/>
              <w:rPr>
                <w:rFonts w:eastAsiaTheme="minorHAnsi"/>
              </w:rPr>
            </w:pPr>
            <w:r w:rsidRPr="00F52568">
              <w:rPr>
                <w:rFonts w:eastAsiaTheme="minorHAnsi"/>
              </w:rPr>
              <w:t>10</w:t>
            </w:r>
          </w:p>
        </w:tc>
      </w:tr>
      <w:tr w:rsidR="00302C38" w:rsidRPr="00F52568" w14:paraId="504A207C"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4EA879F1" w14:textId="77777777" w:rsidR="00302C38" w:rsidRPr="00F52568" w:rsidRDefault="00302C38" w:rsidP="00F52568">
            <w:pPr>
              <w:pStyle w:val="af8"/>
              <w:numPr>
                <w:ilvl w:val="0"/>
                <w:numId w:val="8"/>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05AFAC7" w14:textId="77777777" w:rsidR="00302C38" w:rsidRPr="00F52568" w:rsidRDefault="00302C38" w:rsidP="00F52568">
            <w:pPr>
              <w:pStyle w:val="a5"/>
              <w:kinsoku w:val="0"/>
              <w:overflowPunct w:val="0"/>
              <w:jc w:val="both"/>
              <w:rPr>
                <w:rFonts w:eastAsiaTheme="minorHAnsi"/>
              </w:rPr>
            </w:pPr>
            <w:r w:rsidRPr="00F52568">
              <w:rPr>
                <w:rFonts w:eastAsiaTheme="minorHAnsi"/>
              </w:rPr>
              <w:t>Очис</w:t>
            </w:r>
            <w:r w:rsidR="00F52568">
              <w:rPr>
                <w:rFonts w:eastAsiaTheme="minorHAnsi"/>
              </w:rPr>
              <w:t>тное сооружение ливневых стоков</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D53712C" w14:textId="77777777" w:rsidR="00302C38" w:rsidRPr="00F52568" w:rsidRDefault="00302C38" w:rsidP="00F52568">
            <w:pPr>
              <w:pStyle w:val="a5"/>
              <w:kinsoku w:val="0"/>
              <w:overflowPunct w:val="0"/>
              <w:jc w:val="both"/>
              <w:rPr>
                <w:rFonts w:eastAsiaTheme="minorHAnsi"/>
              </w:rPr>
            </w:pPr>
            <w:r w:rsidRPr="00F52568">
              <w:rPr>
                <w:rFonts w:eastAsiaTheme="minorHAnsi"/>
              </w:rPr>
              <w:t>шт.</w:t>
            </w:r>
          </w:p>
        </w:tc>
        <w:tc>
          <w:tcPr>
            <w:tcW w:w="2561" w:type="dxa"/>
            <w:gridSpan w:val="2"/>
            <w:tcBorders>
              <w:top w:val="single" w:sz="6" w:space="0" w:color="000000"/>
              <w:left w:val="single" w:sz="6" w:space="0" w:color="000000"/>
              <w:bottom w:val="single" w:sz="6" w:space="0" w:color="000000"/>
              <w:right w:val="single" w:sz="6" w:space="0" w:color="000000"/>
            </w:tcBorders>
          </w:tcPr>
          <w:p w14:paraId="75296665" w14:textId="77777777" w:rsidR="00302C38" w:rsidRPr="00F52568" w:rsidRDefault="00302C38" w:rsidP="00F52568">
            <w:pPr>
              <w:pStyle w:val="a5"/>
              <w:kinsoku w:val="0"/>
              <w:overflowPunct w:val="0"/>
              <w:jc w:val="both"/>
              <w:rPr>
                <w:rFonts w:eastAsiaTheme="minorHAnsi"/>
              </w:rPr>
            </w:pPr>
            <w:r w:rsidRPr="00F52568">
              <w:rPr>
                <w:rFonts w:eastAsiaTheme="minorHAnsi"/>
              </w:rPr>
              <w:t>1</w:t>
            </w:r>
          </w:p>
        </w:tc>
      </w:tr>
      <w:tr w:rsidR="00302C38" w:rsidRPr="00F52568" w14:paraId="1F1E2880" w14:textId="77777777" w:rsidTr="00F52568">
        <w:trPr>
          <w:jc w:val="right"/>
        </w:trPr>
        <w:tc>
          <w:tcPr>
            <w:tcW w:w="985" w:type="dxa"/>
            <w:tcBorders>
              <w:top w:val="single" w:sz="6" w:space="0" w:color="000000"/>
              <w:left w:val="single" w:sz="6" w:space="0" w:color="000000"/>
              <w:bottom w:val="single" w:sz="6" w:space="0" w:color="000000"/>
              <w:right w:val="single" w:sz="6" w:space="0" w:color="000000"/>
            </w:tcBorders>
          </w:tcPr>
          <w:p w14:paraId="46CD0F2F" w14:textId="77777777" w:rsidR="00302C38" w:rsidRPr="00F52568" w:rsidRDefault="00302C38" w:rsidP="00F52568">
            <w:pPr>
              <w:pStyle w:val="af8"/>
              <w:numPr>
                <w:ilvl w:val="0"/>
                <w:numId w:val="8"/>
              </w:numPr>
              <w:tabs>
                <w:tab w:val="left" w:pos="-142"/>
              </w:tabs>
              <w:ind w:left="0" w:firstLine="567"/>
              <w:jc w:val="both"/>
              <w:rPr>
                <w:rFonts w:ascii="Arial" w:hAnsi="Arial" w:cs="Arial"/>
              </w:rPr>
            </w:pPr>
          </w:p>
        </w:tc>
        <w:tc>
          <w:tcPr>
            <w:tcW w:w="4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3CC6B9F" w14:textId="77777777" w:rsidR="00302C38" w:rsidRPr="00F52568" w:rsidRDefault="00F52568" w:rsidP="00F52568">
            <w:pPr>
              <w:pStyle w:val="a5"/>
              <w:kinsoku w:val="0"/>
              <w:overflowPunct w:val="0"/>
              <w:jc w:val="both"/>
              <w:rPr>
                <w:rFonts w:eastAsiaTheme="minorHAnsi"/>
              </w:rPr>
            </w:pPr>
            <w:r>
              <w:rPr>
                <w:rFonts w:eastAsiaTheme="minorHAnsi"/>
              </w:rPr>
              <w:t>Сети ливневой канализации</w:t>
            </w:r>
          </w:p>
        </w:tc>
        <w:tc>
          <w:tcPr>
            <w:tcW w:w="12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4497BAC" w14:textId="77777777" w:rsidR="00302C38" w:rsidRPr="00F52568" w:rsidRDefault="00302C38" w:rsidP="00F52568">
            <w:pPr>
              <w:pStyle w:val="a5"/>
              <w:kinsoku w:val="0"/>
              <w:overflowPunct w:val="0"/>
              <w:jc w:val="both"/>
              <w:rPr>
                <w:rFonts w:eastAsiaTheme="minorHAnsi"/>
              </w:rPr>
            </w:pPr>
            <w:r w:rsidRPr="00F52568">
              <w:rPr>
                <w:rFonts w:eastAsiaTheme="minorHAnsi"/>
              </w:rPr>
              <w:t>км</w:t>
            </w:r>
          </w:p>
        </w:tc>
        <w:tc>
          <w:tcPr>
            <w:tcW w:w="2561" w:type="dxa"/>
            <w:gridSpan w:val="2"/>
            <w:tcBorders>
              <w:top w:val="single" w:sz="6" w:space="0" w:color="000000"/>
              <w:left w:val="single" w:sz="6" w:space="0" w:color="000000"/>
              <w:bottom w:val="single" w:sz="6" w:space="0" w:color="000000"/>
              <w:right w:val="single" w:sz="6" w:space="0" w:color="000000"/>
            </w:tcBorders>
          </w:tcPr>
          <w:p w14:paraId="621A1ED8" w14:textId="77777777" w:rsidR="00302C38" w:rsidRPr="00F52568" w:rsidRDefault="00302C38" w:rsidP="00F52568">
            <w:pPr>
              <w:pStyle w:val="a5"/>
              <w:kinsoku w:val="0"/>
              <w:overflowPunct w:val="0"/>
              <w:jc w:val="both"/>
              <w:rPr>
                <w:rFonts w:eastAsiaTheme="minorHAnsi"/>
              </w:rPr>
            </w:pPr>
            <w:r w:rsidRPr="00F52568">
              <w:rPr>
                <w:rFonts w:eastAsiaTheme="minorHAnsi"/>
              </w:rPr>
              <w:t>18,3</w:t>
            </w:r>
          </w:p>
        </w:tc>
      </w:tr>
    </w:tbl>
    <w:p w14:paraId="63047CC8" w14:textId="77777777" w:rsidR="00302C38" w:rsidRPr="00F52568" w:rsidRDefault="00302C38" w:rsidP="00F52568">
      <w:pPr>
        <w:ind w:firstLine="567"/>
        <w:jc w:val="both"/>
        <w:rPr>
          <w:rFonts w:ascii="Arial" w:eastAsiaTheme="majorEastAsia" w:hAnsi="Arial" w:cs="Arial"/>
        </w:rPr>
      </w:pPr>
      <w:r w:rsidRPr="00F52568">
        <w:rPr>
          <w:rFonts w:ascii="Arial" w:eastAsiaTheme="majorEastAsia" w:hAnsi="Arial" w:cs="Arial"/>
        </w:rPr>
        <w:t>Нормы расчета учреждений приняты в соответствии с СП 42.13330.2016 «Градостроительство. Планировка и застройка городских и сельских поселений. Актуализированная редакция СНиП 2.07.01-89*», а также СанПиН 2.2.1/2.1.1.1200-03 «Санитарно-защитные зоны и санитарная классификация предприятий, сооружений и иных объектов»</w:t>
      </w:r>
    </w:p>
    <w:tbl>
      <w:tblPr>
        <w:tblW w:w="93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980"/>
        <w:gridCol w:w="2232"/>
      </w:tblGrid>
      <w:tr w:rsidR="00302C38" w:rsidRPr="00F52568" w14:paraId="6985936A" w14:textId="77777777" w:rsidTr="00F52568">
        <w:trPr>
          <w:trHeight w:val="876"/>
          <w:jc w:val="right"/>
        </w:trPr>
        <w:tc>
          <w:tcPr>
            <w:tcW w:w="3114" w:type="dxa"/>
            <w:shd w:val="clear" w:color="auto" w:fill="auto"/>
            <w:noWrap/>
            <w:vAlign w:val="center"/>
            <w:hideMark/>
          </w:tcPr>
          <w:p w14:paraId="3E33ED08" w14:textId="77777777" w:rsidR="00302C38" w:rsidRPr="00F52568" w:rsidRDefault="00302C38" w:rsidP="00F52568">
            <w:pPr>
              <w:ind w:firstLine="567"/>
              <w:jc w:val="both"/>
              <w:rPr>
                <w:rFonts w:ascii="Arial" w:hAnsi="Arial" w:cs="Arial"/>
                <w:color w:val="000000"/>
              </w:rPr>
            </w:pPr>
            <w:r w:rsidRPr="00F52568">
              <w:rPr>
                <w:rFonts w:ascii="Arial" w:hAnsi="Arial" w:cs="Arial"/>
                <w:color w:val="000000"/>
              </w:rPr>
              <w:t>№ ЗУ</w:t>
            </w:r>
          </w:p>
        </w:tc>
        <w:tc>
          <w:tcPr>
            <w:tcW w:w="3980" w:type="dxa"/>
            <w:shd w:val="clear" w:color="auto" w:fill="auto"/>
            <w:vAlign w:val="center"/>
            <w:hideMark/>
          </w:tcPr>
          <w:p w14:paraId="691926B8"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Площадь ЗУ, кв. м</w:t>
            </w:r>
          </w:p>
        </w:tc>
        <w:tc>
          <w:tcPr>
            <w:tcW w:w="2232" w:type="dxa"/>
            <w:shd w:val="clear" w:color="auto" w:fill="auto"/>
            <w:noWrap/>
            <w:vAlign w:val="center"/>
            <w:hideMark/>
          </w:tcPr>
          <w:p w14:paraId="04EF4062"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Койко-мест</w:t>
            </w:r>
          </w:p>
        </w:tc>
      </w:tr>
      <w:tr w:rsidR="00302C38" w:rsidRPr="00F52568" w14:paraId="6196E86D" w14:textId="77777777" w:rsidTr="00F52568">
        <w:trPr>
          <w:trHeight w:val="385"/>
          <w:jc w:val="right"/>
        </w:trPr>
        <w:tc>
          <w:tcPr>
            <w:tcW w:w="9326" w:type="dxa"/>
            <w:gridSpan w:val="3"/>
            <w:shd w:val="clear" w:color="auto" w:fill="auto"/>
            <w:noWrap/>
            <w:vAlign w:val="center"/>
          </w:tcPr>
          <w:p w14:paraId="447542F7" w14:textId="77777777" w:rsidR="00302C38" w:rsidRPr="00F52568" w:rsidRDefault="00302C38" w:rsidP="00F52568">
            <w:pPr>
              <w:ind w:firstLine="567"/>
              <w:jc w:val="center"/>
              <w:rPr>
                <w:rFonts w:ascii="Arial" w:hAnsi="Arial" w:cs="Arial"/>
                <w:bCs/>
                <w:color w:val="000000"/>
              </w:rPr>
            </w:pPr>
            <w:r w:rsidRPr="00F52568">
              <w:rPr>
                <w:rFonts w:ascii="Arial" w:hAnsi="Arial" w:cs="Arial"/>
                <w:bCs/>
                <w:color w:val="000000"/>
              </w:rPr>
              <w:t>1 этап</w:t>
            </w:r>
          </w:p>
        </w:tc>
      </w:tr>
      <w:tr w:rsidR="00302C38" w:rsidRPr="00F52568" w14:paraId="3BD914BC" w14:textId="77777777" w:rsidTr="00F52568">
        <w:trPr>
          <w:trHeight w:val="312"/>
          <w:jc w:val="right"/>
        </w:trPr>
        <w:tc>
          <w:tcPr>
            <w:tcW w:w="3114" w:type="dxa"/>
            <w:shd w:val="clear" w:color="auto" w:fill="auto"/>
            <w:noWrap/>
            <w:vAlign w:val="center"/>
            <w:hideMark/>
          </w:tcPr>
          <w:p w14:paraId="755F909C"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ЗУ14</w:t>
            </w:r>
          </w:p>
        </w:tc>
        <w:tc>
          <w:tcPr>
            <w:tcW w:w="3980" w:type="dxa"/>
            <w:shd w:val="clear" w:color="auto" w:fill="auto"/>
            <w:noWrap/>
            <w:vAlign w:val="center"/>
            <w:hideMark/>
          </w:tcPr>
          <w:p w14:paraId="6E3BA9E7"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47971</w:t>
            </w:r>
          </w:p>
        </w:tc>
        <w:tc>
          <w:tcPr>
            <w:tcW w:w="2232" w:type="dxa"/>
            <w:shd w:val="clear" w:color="auto" w:fill="auto"/>
            <w:noWrap/>
            <w:vAlign w:val="center"/>
            <w:hideMark/>
          </w:tcPr>
          <w:p w14:paraId="01F1FF3A"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384</w:t>
            </w:r>
          </w:p>
        </w:tc>
      </w:tr>
      <w:tr w:rsidR="00302C38" w:rsidRPr="00F52568" w14:paraId="7311D95E" w14:textId="77777777" w:rsidTr="00F52568">
        <w:trPr>
          <w:trHeight w:val="312"/>
          <w:jc w:val="right"/>
        </w:trPr>
        <w:tc>
          <w:tcPr>
            <w:tcW w:w="3114" w:type="dxa"/>
            <w:shd w:val="clear" w:color="auto" w:fill="auto"/>
            <w:noWrap/>
            <w:vAlign w:val="center"/>
            <w:hideMark/>
          </w:tcPr>
          <w:p w14:paraId="11FD40C6"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ЗУ15</w:t>
            </w:r>
          </w:p>
        </w:tc>
        <w:tc>
          <w:tcPr>
            <w:tcW w:w="3980" w:type="dxa"/>
            <w:shd w:val="clear" w:color="auto" w:fill="auto"/>
            <w:noWrap/>
            <w:vAlign w:val="center"/>
            <w:hideMark/>
          </w:tcPr>
          <w:p w14:paraId="3BAAB98E"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61948</w:t>
            </w:r>
          </w:p>
        </w:tc>
        <w:tc>
          <w:tcPr>
            <w:tcW w:w="2232" w:type="dxa"/>
            <w:shd w:val="clear" w:color="auto" w:fill="auto"/>
            <w:noWrap/>
            <w:vAlign w:val="center"/>
            <w:hideMark/>
          </w:tcPr>
          <w:p w14:paraId="1F9D5D52"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496</w:t>
            </w:r>
          </w:p>
        </w:tc>
      </w:tr>
      <w:tr w:rsidR="00302C38" w:rsidRPr="00F52568" w14:paraId="0B997934" w14:textId="77777777" w:rsidTr="00F52568">
        <w:trPr>
          <w:trHeight w:val="312"/>
          <w:jc w:val="right"/>
        </w:trPr>
        <w:tc>
          <w:tcPr>
            <w:tcW w:w="3114" w:type="dxa"/>
            <w:shd w:val="clear" w:color="auto" w:fill="auto"/>
            <w:noWrap/>
            <w:vAlign w:val="center"/>
            <w:hideMark/>
          </w:tcPr>
          <w:p w14:paraId="0ECCEF66"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ЗУ24</w:t>
            </w:r>
          </w:p>
        </w:tc>
        <w:tc>
          <w:tcPr>
            <w:tcW w:w="3980" w:type="dxa"/>
            <w:shd w:val="clear" w:color="auto" w:fill="auto"/>
            <w:noWrap/>
            <w:vAlign w:val="center"/>
            <w:hideMark/>
          </w:tcPr>
          <w:p w14:paraId="6708E675"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30767</w:t>
            </w:r>
          </w:p>
        </w:tc>
        <w:tc>
          <w:tcPr>
            <w:tcW w:w="2232" w:type="dxa"/>
            <w:shd w:val="clear" w:color="auto" w:fill="auto"/>
            <w:noWrap/>
            <w:vAlign w:val="center"/>
            <w:hideMark/>
          </w:tcPr>
          <w:p w14:paraId="5B7DFE81"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205</w:t>
            </w:r>
          </w:p>
        </w:tc>
      </w:tr>
      <w:tr w:rsidR="00302C38" w:rsidRPr="00F52568" w14:paraId="34C37BCB" w14:textId="77777777" w:rsidTr="00F52568">
        <w:trPr>
          <w:trHeight w:val="312"/>
          <w:jc w:val="right"/>
        </w:trPr>
        <w:tc>
          <w:tcPr>
            <w:tcW w:w="3114" w:type="dxa"/>
            <w:shd w:val="clear" w:color="auto" w:fill="auto"/>
            <w:noWrap/>
            <w:vAlign w:val="center"/>
            <w:hideMark/>
          </w:tcPr>
          <w:p w14:paraId="19CB674E"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ЗУ25</w:t>
            </w:r>
          </w:p>
        </w:tc>
        <w:tc>
          <w:tcPr>
            <w:tcW w:w="3980" w:type="dxa"/>
            <w:shd w:val="clear" w:color="auto" w:fill="auto"/>
            <w:noWrap/>
            <w:vAlign w:val="center"/>
            <w:hideMark/>
          </w:tcPr>
          <w:p w14:paraId="2B46E3A5"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66213</w:t>
            </w:r>
          </w:p>
        </w:tc>
        <w:tc>
          <w:tcPr>
            <w:tcW w:w="2232" w:type="dxa"/>
            <w:shd w:val="clear" w:color="auto" w:fill="auto"/>
            <w:noWrap/>
            <w:vAlign w:val="center"/>
            <w:hideMark/>
          </w:tcPr>
          <w:p w14:paraId="5997EF48"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530</w:t>
            </w:r>
          </w:p>
        </w:tc>
      </w:tr>
      <w:tr w:rsidR="00302C38" w:rsidRPr="00F52568" w14:paraId="485EE57F" w14:textId="77777777" w:rsidTr="00F52568">
        <w:trPr>
          <w:trHeight w:val="312"/>
          <w:jc w:val="right"/>
        </w:trPr>
        <w:tc>
          <w:tcPr>
            <w:tcW w:w="3114" w:type="dxa"/>
            <w:shd w:val="clear" w:color="auto" w:fill="auto"/>
            <w:noWrap/>
            <w:vAlign w:val="center"/>
            <w:hideMark/>
          </w:tcPr>
          <w:p w14:paraId="4A70DE08"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ЗУ22</w:t>
            </w:r>
          </w:p>
        </w:tc>
        <w:tc>
          <w:tcPr>
            <w:tcW w:w="3980" w:type="dxa"/>
            <w:shd w:val="clear" w:color="auto" w:fill="auto"/>
            <w:noWrap/>
            <w:vAlign w:val="center"/>
            <w:hideMark/>
          </w:tcPr>
          <w:p w14:paraId="6702B717"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46790</w:t>
            </w:r>
          </w:p>
        </w:tc>
        <w:tc>
          <w:tcPr>
            <w:tcW w:w="2232" w:type="dxa"/>
            <w:shd w:val="clear" w:color="auto" w:fill="auto"/>
            <w:noWrap/>
            <w:vAlign w:val="center"/>
            <w:hideMark/>
          </w:tcPr>
          <w:p w14:paraId="6E36D38E"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312</w:t>
            </w:r>
          </w:p>
        </w:tc>
      </w:tr>
      <w:tr w:rsidR="00302C38" w:rsidRPr="00F52568" w14:paraId="639245E0" w14:textId="77777777" w:rsidTr="00F52568">
        <w:trPr>
          <w:trHeight w:val="312"/>
          <w:jc w:val="right"/>
        </w:trPr>
        <w:tc>
          <w:tcPr>
            <w:tcW w:w="3114" w:type="dxa"/>
            <w:shd w:val="clear" w:color="auto" w:fill="auto"/>
            <w:noWrap/>
            <w:vAlign w:val="center"/>
            <w:hideMark/>
          </w:tcPr>
          <w:p w14:paraId="7B971D2A"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ЗУ21</w:t>
            </w:r>
          </w:p>
        </w:tc>
        <w:tc>
          <w:tcPr>
            <w:tcW w:w="3980" w:type="dxa"/>
            <w:shd w:val="clear" w:color="auto" w:fill="auto"/>
            <w:noWrap/>
            <w:vAlign w:val="center"/>
            <w:hideMark/>
          </w:tcPr>
          <w:p w14:paraId="6F46C0E7"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38626</w:t>
            </w:r>
          </w:p>
        </w:tc>
        <w:tc>
          <w:tcPr>
            <w:tcW w:w="2232" w:type="dxa"/>
            <w:shd w:val="clear" w:color="auto" w:fill="auto"/>
            <w:noWrap/>
            <w:vAlign w:val="center"/>
            <w:hideMark/>
          </w:tcPr>
          <w:p w14:paraId="08634672"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309</w:t>
            </w:r>
          </w:p>
        </w:tc>
      </w:tr>
      <w:tr w:rsidR="00302C38" w:rsidRPr="00F52568" w14:paraId="1AF3FC83" w14:textId="77777777" w:rsidTr="00F52568">
        <w:trPr>
          <w:trHeight w:val="312"/>
          <w:jc w:val="right"/>
        </w:trPr>
        <w:tc>
          <w:tcPr>
            <w:tcW w:w="3114" w:type="dxa"/>
            <w:shd w:val="clear" w:color="auto" w:fill="auto"/>
            <w:noWrap/>
            <w:vAlign w:val="center"/>
            <w:hideMark/>
          </w:tcPr>
          <w:p w14:paraId="7D8F80A2"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ЗУ20</w:t>
            </w:r>
          </w:p>
        </w:tc>
        <w:tc>
          <w:tcPr>
            <w:tcW w:w="3980" w:type="dxa"/>
            <w:shd w:val="clear" w:color="auto" w:fill="auto"/>
            <w:noWrap/>
            <w:vAlign w:val="center"/>
            <w:hideMark/>
          </w:tcPr>
          <w:p w14:paraId="0546B407"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48244</w:t>
            </w:r>
          </w:p>
        </w:tc>
        <w:tc>
          <w:tcPr>
            <w:tcW w:w="2232" w:type="dxa"/>
            <w:shd w:val="clear" w:color="auto" w:fill="auto"/>
            <w:noWrap/>
            <w:vAlign w:val="center"/>
            <w:hideMark/>
          </w:tcPr>
          <w:p w14:paraId="047516AF"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386</w:t>
            </w:r>
          </w:p>
        </w:tc>
      </w:tr>
      <w:tr w:rsidR="00302C38" w:rsidRPr="00F52568" w14:paraId="6D8D7449" w14:textId="77777777" w:rsidTr="00F52568">
        <w:trPr>
          <w:trHeight w:val="312"/>
          <w:jc w:val="right"/>
        </w:trPr>
        <w:tc>
          <w:tcPr>
            <w:tcW w:w="3114" w:type="dxa"/>
            <w:shd w:val="clear" w:color="auto" w:fill="auto"/>
            <w:noWrap/>
            <w:vAlign w:val="center"/>
            <w:hideMark/>
          </w:tcPr>
          <w:p w14:paraId="1D2AE544"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ЗУ19</w:t>
            </w:r>
          </w:p>
        </w:tc>
        <w:tc>
          <w:tcPr>
            <w:tcW w:w="3980" w:type="dxa"/>
            <w:shd w:val="clear" w:color="auto" w:fill="auto"/>
            <w:noWrap/>
            <w:vAlign w:val="center"/>
            <w:hideMark/>
          </w:tcPr>
          <w:p w14:paraId="11AA139C"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50089</w:t>
            </w:r>
          </w:p>
        </w:tc>
        <w:tc>
          <w:tcPr>
            <w:tcW w:w="2232" w:type="dxa"/>
            <w:shd w:val="clear" w:color="auto" w:fill="auto"/>
            <w:noWrap/>
            <w:vAlign w:val="center"/>
            <w:hideMark/>
          </w:tcPr>
          <w:p w14:paraId="44BEFA19"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401</w:t>
            </w:r>
          </w:p>
        </w:tc>
      </w:tr>
      <w:tr w:rsidR="00302C38" w:rsidRPr="00F52568" w14:paraId="151D208A" w14:textId="77777777" w:rsidTr="00F52568">
        <w:trPr>
          <w:trHeight w:val="312"/>
          <w:jc w:val="right"/>
        </w:trPr>
        <w:tc>
          <w:tcPr>
            <w:tcW w:w="3114" w:type="dxa"/>
            <w:shd w:val="clear" w:color="auto" w:fill="auto"/>
            <w:noWrap/>
            <w:vAlign w:val="center"/>
            <w:hideMark/>
          </w:tcPr>
          <w:p w14:paraId="66B3013D"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ЗУ18</w:t>
            </w:r>
          </w:p>
        </w:tc>
        <w:tc>
          <w:tcPr>
            <w:tcW w:w="3980" w:type="dxa"/>
            <w:shd w:val="clear" w:color="auto" w:fill="auto"/>
            <w:noWrap/>
            <w:vAlign w:val="center"/>
            <w:hideMark/>
          </w:tcPr>
          <w:p w14:paraId="7C437093"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36281</w:t>
            </w:r>
          </w:p>
        </w:tc>
        <w:tc>
          <w:tcPr>
            <w:tcW w:w="2232" w:type="dxa"/>
            <w:shd w:val="clear" w:color="auto" w:fill="auto"/>
            <w:noWrap/>
            <w:vAlign w:val="center"/>
            <w:hideMark/>
          </w:tcPr>
          <w:p w14:paraId="4242BB6D"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290</w:t>
            </w:r>
          </w:p>
        </w:tc>
      </w:tr>
      <w:tr w:rsidR="00302C38" w:rsidRPr="00F52568" w14:paraId="53F0C677" w14:textId="77777777" w:rsidTr="00F52568">
        <w:trPr>
          <w:trHeight w:val="312"/>
          <w:jc w:val="right"/>
        </w:trPr>
        <w:tc>
          <w:tcPr>
            <w:tcW w:w="3114" w:type="dxa"/>
            <w:shd w:val="clear" w:color="auto" w:fill="auto"/>
            <w:noWrap/>
            <w:vAlign w:val="center"/>
            <w:hideMark/>
          </w:tcPr>
          <w:p w14:paraId="1975FCBE"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ЗУ17</w:t>
            </w:r>
          </w:p>
        </w:tc>
        <w:tc>
          <w:tcPr>
            <w:tcW w:w="3980" w:type="dxa"/>
            <w:shd w:val="clear" w:color="auto" w:fill="auto"/>
            <w:noWrap/>
            <w:vAlign w:val="center"/>
            <w:hideMark/>
          </w:tcPr>
          <w:p w14:paraId="5E6DB7C0"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25449</w:t>
            </w:r>
          </w:p>
        </w:tc>
        <w:tc>
          <w:tcPr>
            <w:tcW w:w="2232" w:type="dxa"/>
            <w:shd w:val="clear" w:color="auto" w:fill="auto"/>
            <w:noWrap/>
            <w:vAlign w:val="center"/>
            <w:hideMark/>
          </w:tcPr>
          <w:p w14:paraId="322F1977"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204</w:t>
            </w:r>
          </w:p>
        </w:tc>
      </w:tr>
      <w:tr w:rsidR="00302C38" w:rsidRPr="00F52568" w14:paraId="16228B34" w14:textId="77777777" w:rsidTr="00F52568">
        <w:trPr>
          <w:trHeight w:val="312"/>
          <w:jc w:val="right"/>
        </w:trPr>
        <w:tc>
          <w:tcPr>
            <w:tcW w:w="3114" w:type="dxa"/>
            <w:shd w:val="clear" w:color="auto" w:fill="auto"/>
            <w:noWrap/>
            <w:vAlign w:val="center"/>
            <w:hideMark/>
          </w:tcPr>
          <w:p w14:paraId="56FAB412"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ЗУ16</w:t>
            </w:r>
          </w:p>
        </w:tc>
        <w:tc>
          <w:tcPr>
            <w:tcW w:w="3980" w:type="dxa"/>
            <w:shd w:val="clear" w:color="auto" w:fill="auto"/>
            <w:noWrap/>
            <w:vAlign w:val="center"/>
            <w:hideMark/>
          </w:tcPr>
          <w:p w14:paraId="6ADB0581"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46750</w:t>
            </w:r>
          </w:p>
        </w:tc>
        <w:tc>
          <w:tcPr>
            <w:tcW w:w="2232" w:type="dxa"/>
            <w:shd w:val="clear" w:color="auto" w:fill="auto"/>
            <w:noWrap/>
            <w:vAlign w:val="center"/>
            <w:hideMark/>
          </w:tcPr>
          <w:p w14:paraId="6F6F2670"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374</w:t>
            </w:r>
          </w:p>
        </w:tc>
      </w:tr>
      <w:tr w:rsidR="00302C38" w:rsidRPr="00F52568" w14:paraId="45104D7A" w14:textId="77777777" w:rsidTr="00F52568">
        <w:trPr>
          <w:trHeight w:val="379"/>
          <w:jc w:val="right"/>
        </w:trPr>
        <w:tc>
          <w:tcPr>
            <w:tcW w:w="3114" w:type="dxa"/>
            <w:shd w:val="clear" w:color="auto" w:fill="auto"/>
            <w:noWrap/>
            <w:vAlign w:val="center"/>
            <w:hideMark/>
          </w:tcPr>
          <w:p w14:paraId="46430EC0"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ЗУ13</w:t>
            </w:r>
          </w:p>
        </w:tc>
        <w:tc>
          <w:tcPr>
            <w:tcW w:w="3980" w:type="dxa"/>
            <w:shd w:val="clear" w:color="auto" w:fill="auto"/>
            <w:noWrap/>
            <w:vAlign w:val="center"/>
            <w:hideMark/>
          </w:tcPr>
          <w:p w14:paraId="1599B2D2"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74761</w:t>
            </w:r>
          </w:p>
        </w:tc>
        <w:tc>
          <w:tcPr>
            <w:tcW w:w="2232" w:type="dxa"/>
            <w:shd w:val="clear" w:color="auto" w:fill="auto"/>
            <w:noWrap/>
            <w:vAlign w:val="center"/>
            <w:hideMark/>
          </w:tcPr>
          <w:p w14:paraId="446DD850"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598</w:t>
            </w:r>
          </w:p>
        </w:tc>
      </w:tr>
      <w:tr w:rsidR="00302C38" w:rsidRPr="00F52568" w14:paraId="0CD3AE48" w14:textId="77777777" w:rsidTr="00F52568">
        <w:trPr>
          <w:trHeight w:val="312"/>
          <w:jc w:val="right"/>
        </w:trPr>
        <w:tc>
          <w:tcPr>
            <w:tcW w:w="3114" w:type="dxa"/>
            <w:shd w:val="clear" w:color="auto" w:fill="auto"/>
            <w:noWrap/>
            <w:vAlign w:val="center"/>
            <w:hideMark/>
          </w:tcPr>
          <w:p w14:paraId="1D79280D"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ЗУ1</w:t>
            </w:r>
          </w:p>
        </w:tc>
        <w:tc>
          <w:tcPr>
            <w:tcW w:w="3980" w:type="dxa"/>
            <w:shd w:val="clear" w:color="auto" w:fill="auto"/>
            <w:noWrap/>
            <w:vAlign w:val="center"/>
            <w:hideMark/>
          </w:tcPr>
          <w:p w14:paraId="4C022F52"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20735</w:t>
            </w:r>
          </w:p>
        </w:tc>
        <w:tc>
          <w:tcPr>
            <w:tcW w:w="2232" w:type="dxa"/>
            <w:shd w:val="clear" w:color="auto" w:fill="auto"/>
            <w:noWrap/>
            <w:vAlign w:val="center"/>
            <w:hideMark/>
          </w:tcPr>
          <w:p w14:paraId="0ADE4A43"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166</w:t>
            </w:r>
          </w:p>
        </w:tc>
      </w:tr>
      <w:tr w:rsidR="00302C38" w:rsidRPr="00F52568" w14:paraId="38493D8B" w14:textId="77777777" w:rsidTr="00F52568">
        <w:trPr>
          <w:trHeight w:val="312"/>
          <w:jc w:val="right"/>
        </w:trPr>
        <w:tc>
          <w:tcPr>
            <w:tcW w:w="3114" w:type="dxa"/>
            <w:shd w:val="clear" w:color="auto" w:fill="auto"/>
            <w:noWrap/>
            <w:vAlign w:val="center"/>
            <w:hideMark/>
          </w:tcPr>
          <w:p w14:paraId="2FD1ADA4"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ЗУ2</w:t>
            </w:r>
          </w:p>
        </w:tc>
        <w:tc>
          <w:tcPr>
            <w:tcW w:w="3980" w:type="dxa"/>
            <w:shd w:val="clear" w:color="auto" w:fill="auto"/>
            <w:noWrap/>
            <w:vAlign w:val="center"/>
            <w:hideMark/>
          </w:tcPr>
          <w:p w14:paraId="19FF29DF"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28827</w:t>
            </w:r>
          </w:p>
        </w:tc>
        <w:tc>
          <w:tcPr>
            <w:tcW w:w="2232" w:type="dxa"/>
            <w:shd w:val="clear" w:color="auto" w:fill="auto"/>
            <w:noWrap/>
            <w:vAlign w:val="center"/>
            <w:hideMark/>
          </w:tcPr>
          <w:p w14:paraId="6CF619D0"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231</w:t>
            </w:r>
          </w:p>
        </w:tc>
      </w:tr>
      <w:tr w:rsidR="00302C38" w:rsidRPr="00F52568" w14:paraId="4AB29D96" w14:textId="77777777" w:rsidTr="00F52568">
        <w:trPr>
          <w:trHeight w:val="312"/>
          <w:jc w:val="right"/>
        </w:trPr>
        <w:tc>
          <w:tcPr>
            <w:tcW w:w="3114" w:type="dxa"/>
            <w:shd w:val="clear" w:color="auto" w:fill="auto"/>
            <w:noWrap/>
            <w:vAlign w:val="center"/>
            <w:hideMark/>
          </w:tcPr>
          <w:p w14:paraId="6CCAD66F"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ЗУ3, 4</w:t>
            </w:r>
          </w:p>
        </w:tc>
        <w:tc>
          <w:tcPr>
            <w:tcW w:w="3980" w:type="dxa"/>
            <w:shd w:val="clear" w:color="auto" w:fill="auto"/>
            <w:noWrap/>
            <w:vAlign w:val="center"/>
            <w:hideMark/>
          </w:tcPr>
          <w:p w14:paraId="3C915177"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32069</w:t>
            </w:r>
          </w:p>
        </w:tc>
        <w:tc>
          <w:tcPr>
            <w:tcW w:w="2232" w:type="dxa"/>
            <w:shd w:val="clear" w:color="auto" w:fill="auto"/>
            <w:noWrap/>
            <w:vAlign w:val="center"/>
            <w:hideMark/>
          </w:tcPr>
          <w:p w14:paraId="2DEF26DC"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226</w:t>
            </w:r>
          </w:p>
        </w:tc>
      </w:tr>
      <w:tr w:rsidR="00302C38" w:rsidRPr="00F52568" w14:paraId="5C17CC32" w14:textId="77777777" w:rsidTr="00F52568">
        <w:trPr>
          <w:trHeight w:val="312"/>
          <w:jc w:val="right"/>
        </w:trPr>
        <w:tc>
          <w:tcPr>
            <w:tcW w:w="3114" w:type="dxa"/>
            <w:shd w:val="clear" w:color="auto" w:fill="auto"/>
            <w:noWrap/>
            <w:vAlign w:val="center"/>
            <w:hideMark/>
          </w:tcPr>
          <w:p w14:paraId="41547143"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ЗУ5</w:t>
            </w:r>
          </w:p>
        </w:tc>
        <w:tc>
          <w:tcPr>
            <w:tcW w:w="3980" w:type="dxa"/>
            <w:shd w:val="clear" w:color="auto" w:fill="auto"/>
            <w:noWrap/>
            <w:vAlign w:val="center"/>
            <w:hideMark/>
          </w:tcPr>
          <w:p w14:paraId="5F89F526"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13676</w:t>
            </w:r>
          </w:p>
        </w:tc>
        <w:tc>
          <w:tcPr>
            <w:tcW w:w="2232" w:type="dxa"/>
            <w:shd w:val="clear" w:color="auto" w:fill="auto"/>
            <w:noWrap/>
            <w:vAlign w:val="center"/>
            <w:hideMark/>
          </w:tcPr>
          <w:p w14:paraId="4A8E9C87"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210</w:t>
            </w:r>
          </w:p>
        </w:tc>
      </w:tr>
      <w:tr w:rsidR="00302C38" w:rsidRPr="00F52568" w14:paraId="0472BDEE" w14:textId="77777777" w:rsidTr="00F52568">
        <w:trPr>
          <w:trHeight w:val="312"/>
          <w:jc w:val="right"/>
        </w:trPr>
        <w:tc>
          <w:tcPr>
            <w:tcW w:w="3114" w:type="dxa"/>
            <w:shd w:val="clear" w:color="auto" w:fill="auto"/>
            <w:noWrap/>
            <w:vAlign w:val="center"/>
            <w:hideMark/>
          </w:tcPr>
          <w:p w14:paraId="18017C3F"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ЗУ6</w:t>
            </w:r>
          </w:p>
        </w:tc>
        <w:tc>
          <w:tcPr>
            <w:tcW w:w="3980" w:type="dxa"/>
            <w:shd w:val="clear" w:color="auto" w:fill="auto"/>
            <w:noWrap/>
            <w:vAlign w:val="center"/>
            <w:hideMark/>
          </w:tcPr>
          <w:p w14:paraId="0C084DD0"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16187</w:t>
            </w:r>
          </w:p>
        </w:tc>
        <w:tc>
          <w:tcPr>
            <w:tcW w:w="2232" w:type="dxa"/>
            <w:shd w:val="clear" w:color="auto" w:fill="auto"/>
            <w:noWrap/>
            <w:vAlign w:val="center"/>
            <w:hideMark/>
          </w:tcPr>
          <w:p w14:paraId="359DDEA2"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249</w:t>
            </w:r>
          </w:p>
        </w:tc>
      </w:tr>
      <w:tr w:rsidR="00302C38" w:rsidRPr="00F52568" w14:paraId="2F174E08" w14:textId="77777777" w:rsidTr="00F52568">
        <w:trPr>
          <w:trHeight w:val="312"/>
          <w:jc w:val="right"/>
        </w:trPr>
        <w:tc>
          <w:tcPr>
            <w:tcW w:w="3114" w:type="dxa"/>
            <w:shd w:val="clear" w:color="auto" w:fill="auto"/>
            <w:noWrap/>
            <w:vAlign w:val="center"/>
            <w:hideMark/>
          </w:tcPr>
          <w:p w14:paraId="40ECF51B"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ЗУ7</w:t>
            </w:r>
          </w:p>
        </w:tc>
        <w:tc>
          <w:tcPr>
            <w:tcW w:w="3980" w:type="dxa"/>
            <w:shd w:val="clear" w:color="auto" w:fill="auto"/>
            <w:noWrap/>
            <w:vAlign w:val="center"/>
            <w:hideMark/>
          </w:tcPr>
          <w:p w14:paraId="5D83D5A3"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15933</w:t>
            </w:r>
          </w:p>
        </w:tc>
        <w:tc>
          <w:tcPr>
            <w:tcW w:w="2232" w:type="dxa"/>
            <w:shd w:val="clear" w:color="auto" w:fill="auto"/>
            <w:noWrap/>
            <w:vAlign w:val="center"/>
            <w:hideMark/>
          </w:tcPr>
          <w:p w14:paraId="25A7BD56"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245</w:t>
            </w:r>
          </w:p>
        </w:tc>
      </w:tr>
      <w:tr w:rsidR="00302C38" w:rsidRPr="00F52568" w14:paraId="71F30B64" w14:textId="77777777" w:rsidTr="00F52568">
        <w:trPr>
          <w:trHeight w:val="312"/>
          <w:jc w:val="right"/>
        </w:trPr>
        <w:tc>
          <w:tcPr>
            <w:tcW w:w="3114" w:type="dxa"/>
            <w:shd w:val="clear" w:color="auto" w:fill="auto"/>
            <w:noWrap/>
            <w:vAlign w:val="center"/>
            <w:hideMark/>
          </w:tcPr>
          <w:p w14:paraId="2C194ED1"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ЗУ25</w:t>
            </w:r>
          </w:p>
        </w:tc>
        <w:tc>
          <w:tcPr>
            <w:tcW w:w="3980" w:type="dxa"/>
            <w:shd w:val="clear" w:color="auto" w:fill="auto"/>
            <w:noWrap/>
            <w:vAlign w:val="center"/>
            <w:hideMark/>
          </w:tcPr>
          <w:p w14:paraId="61F16D75"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66213</w:t>
            </w:r>
          </w:p>
        </w:tc>
        <w:tc>
          <w:tcPr>
            <w:tcW w:w="2232" w:type="dxa"/>
            <w:shd w:val="clear" w:color="auto" w:fill="auto"/>
            <w:noWrap/>
            <w:vAlign w:val="center"/>
            <w:hideMark/>
          </w:tcPr>
          <w:p w14:paraId="060110ED"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1019</w:t>
            </w:r>
          </w:p>
        </w:tc>
      </w:tr>
      <w:tr w:rsidR="00302C38" w:rsidRPr="00F52568" w14:paraId="33FAF46C" w14:textId="77777777" w:rsidTr="00F52568">
        <w:trPr>
          <w:trHeight w:val="312"/>
          <w:jc w:val="right"/>
        </w:trPr>
        <w:tc>
          <w:tcPr>
            <w:tcW w:w="3114" w:type="dxa"/>
            <w:shd w:val="clear" w:color="auto" w:fill="auto"/>
            <w:noWrap/>
            <w:vAlign w:val="center"/>
            <w:hideMark/>
          </w:tcPr>
          <w:p w14:paraId="1408FD7B"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ЗУ27</w:t>
            </w:r>
          </w:p>
        </w:tc>
        <w:tc>
          <w:tcPr>
            <w:tcW w:w="3980" w:type="dxa"/>
            <w:shd w:val="clear" w:color="auto" w:fill="auto"/>
            <w:noWrap/>
            <w:vAlign w:val="center"/>
            <w:hideMark/>
          </w:tcPr>
          <w:p w14:paraId="37F11ECB"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48989</w:t>
            </w:r>
          </w:p>
        </w:tc>
        <w:tc>
          <w:tcPr>
            <w:tcW w:w="2232" w:type="dxa"/>
            <w:shd w:val="clear" w:color="auto" w:fill="auto"/>
            <w:noWrap/>
            <w:vAlign w:val="center"/>
            <w:hideMark/>
          </w:tcPr>
          <w:p w14:paraId="383713AF"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754</w:t>
            </w:r>
          </w:p>
        </w:tc>
      </w:tr>
      <w:tr w:rsidR="00302C38" w:rsidRPr="00F52568" w14:paraId="6AF817B7" w14:textId="77777777" w:rsidTr="00F52568">
        <w:trPr>
          <w:trHeight w:val="312"/>
          <w:jc w:val="right"/>
        </w:trPr>
        <w:tc>
          <w:tcPr>
            <w:tcW w:w="3114" w:type="dxa"/>
            <w:shd w:val="clear" w:color="auto" w:fill="auto"/>
            <w:noWrap/>
            <w:vAlign w:val="center"/>
            <w:hideMark/>
          </w:tcPr>
          <w:p w14:paraId="3D7F9087"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ЗУ29</w:t>
            </w:r>
          </w:p>
        </w:tc>
        <w:tc>
          <w:tcPr>
            <w:tcW w:w="3980" w:type="dxa"/>
            <w:shd w:val="clear" w:color="auto" w:fill="auto"/>
            <w:noWrap/>
            <w:vAlign w:val="center"/>
            <w:hideMark/>
          </w:tcPr>
          <w:p w14:paraId="61D854D8"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50045</w:t>
            </w:r>
          </w:p>
        </w:tc>
        <w:tc>
          <w:tcPr>
            <w:tcW w:w="2232" w:type="dxa"/>
            <w:shd w:val="clear" w:color="auto" w:fill="auto"/>
            <w:noWrap/>
            <w:vAlign w:val="center"/>
            <w:hideMark/>
          </w:tcPr>
          <w:p w14:paraId="433BDF73"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770</w:t>
            </w:r>
          </w:p>
        </w:tc>
      </w:tr>
      <w:tr w:rsidR="00302C38" w:rsidRPr="00F52568" w14:paraId="068AB50C" w14:textId="77777777" w:rsidTr="00F52568">
        <w:trPr>
          <w:trHeight w:val="312"/>
          <w:jc w:val="right"/>
        </w:trPr>
        <w:tc>
          <w:tcPr>
            <w:tcW w:w="3114" w:type="dxa"/>
            <w:shd w:val="clear" w:color="auto" w:fill="auto"/>
            <w:noWrap/>
            <w:vAlign w:val="center"/>
            <w:hideMark/>
          </w:tcPr>
          <w:p w14:paraId="4AB2B89F"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ЗУ31</w:t>
            </w:r>
          </w:p>
        </w:tc>
        <w:tc>
          <w:tcPr>
            <w:tcW w:w="3980" w:type="dxa"/>
            <w:shd w:val="clear" w:color="auto" w:fill="auto"/>
            <w:noWrap/>
            <w:vAlign w:val="center"/>
            <w:hideMark/>
          </w:tcPr>
          <w:p w14:paraId="45619064"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50079</w:t>
            </w:r>
          </w:p>
        </w:tc>
        <w:tc>
          <w:tcPr>
            <w:tcW w:w="2232" w:type="dxa"/>
            <w:shd w:val="clear" w:color="auto" w:fill="auto"/>
            <w:noWrap/>
            <w:vAlign w:val="center"/>
            <w:hideMark/>
          </w:tcPr>
          <w:p w14:paraId="4AED23FE"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770</w:t>
            </w:r>
          </w:p>
        </w:tc>
      </w:tr>
      <w:tr w:rsidR="00302C38" w:rsidRPr="00F52568" w14:paraId="0B944A88" w14:textId="77777777" w:rsidTr="00F52568">
        <w:trPr>
          <w:trHeight w:val="312"/>
          <w:jc w:val="right"/>
        </w:trPr>
        <w:tc>
          <w:tcPr>
            <w:tcW w:w="3114" w:type="dxa"/>
            <w:shd w:val="clear" w:color="auto" w:fill="auto"/>
            <w:noWrap/>
            <w:vAlign w:val="center"/>
            <w:hideMark/>
          </w:tcPr>
          <w:p w14:paraId="125044CF"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ЗУ30</w:t>
            </w:r>
          </w:p>
        </w:tc>
        <w:tc>
          <w:tcPr>
            <w:tcW w:w="3980" w:type="dxa"/>
            <w:shd w:val="clear" w:color="auto" w:fill="auto"/>
            <w:noWrap/>
            <w:vAlign w:val="center"/>
            <w:hideMark/>
          </w:tcPr>
          <w:p w14:paraId="2C6C7C90"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54132</w:t>
            </w:r>
          </w:p>
        </w:tc>
        <w:tc>
          <w:tcPr>
            <w:tcW w:w="2232" w:type="dxa"/>
            <w:shd w:val="clear" w:color="auto" w:fill="auto"/>
            <w:noWrap/>
            <w:vAlign w:val="center"/>
            <w:hideMark/>
          </w:tcPr>
          <w:p w14:paraId="58F35F1A"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833</w:t>
            </w:r>
          </w:p>
        </w:tc>
      </w:tr>
      <w:tr w:rsidR="00302C38" w:rsidRPr="00F52568" w14:paraId="59C655E2" w14:textId="77777777" w:rsidTr="00F52568">
        <w:trPr>
          <w:trHeight w:val="312"/>
          <w:jc w:val="right"/>
        </w:trPr>
        <w:tc>
          <w:tcPr>
            <w:tcW w:w="3114" w:type="dxa"/>
            <w:shd w:val="clear" w:color="auto" w:fill="auto"/>
            <w:noWrap/>
            <w:vAlign w:val="center"/>
            <w:hideMark/>
          </w:tcPr>
          <w:p w14:paraId="52FBEDF7"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ЗУ28</w:t>
            </w:r>
          </w:p>
        </w:tc>
        <w:tc>
          <w:tcPr>
            <w:tcW w:w="3980" w:type="dxa"/>
            <w:shd w:val="clear" w:color="auto" w:fill="auto"/>
            <w:noWrap/>
            <w:vAlign w:val="center"/>
            <w:hideMark/>
          </w:tcPr>
          <w:p w14:paraId="25E4FD2A"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60441</w:t>
            </w:r>
          </w:p>
        </w:tc>
        <w:tc>
          <w:tcPr>
            <w:tcW w:w="2232" w:type="dxa"/>
            <w:shd w:val="clear" w:color="auto" w:fill="auto"/>
            <w:noWrap/>
            <w:vAlign w:val="center"/>
            <w:hideMark/>
          </w:tcPr>
          <w:p w14:paraId="5CD10554"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930</w:t>
            </w:r>
          </w:p>
        </w:tc>
      </w:tr>
      <w:tr w:rsidR="00302C38" w:rsidRPr="00F52568" w14:paraId="2881CA19" w14:textId="77777777" w:rsidTr="00F52568">
        <w:trPr>
          <w:trHeight w:val="312"/>
          <w:jc w:val="right"/>
        </w:trPr>
        <w:tc>
          <w:tcPr>
            <w:tcW w:w="3114" w:type="dxa"/>
            <w:shd w:val="clear" w:color="auto" w:fill="auto"/>
            <w:noWrap/>
            <w:vAlign w:val="center"/>
            <w:hideMark/>
          </w:tcPr>
          <w:p w14:paraId="28D9AE4C"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ЗУ26</w:t>
            </w:r>
          </w:p>
        </w:tc>
        <w:tc>
          <w:tcPr>
            <w:tcW w:w="3980" w:type="dxa"/>
            <w:shd w:val="clear" w:color="auto" w:fill="auto"/>
            <w:noWrap/>
            <w:vAlign w:val="center"/>
            <w:hideMark/>
          </w:tcPr>
          <w:p w14:paraId="4200625D"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62784</w:t>
            </w:r>
          </w:p>
        </w:tc>
        <w:tc>
          <w:tcPr>
            <w:tcW w:w="2232" w:type="dxa"/>
            <w:shd w:val="clear" w:color="auto" w:fill="auto"/>
            <w:noWrap/>
            <w:vAlign w:val="center"/>
            <w:hideMark/>
          </w:tcPr>
          <w:p w14:paraId="23CA71F0"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966</w:t>
            </w:r>
          </w:p>
        </w:tc>
      </w:tr>
      <w:tr w:rsidR="00302C38" w:rsidRPr="00F52568" w14:paraId="7BEF9B42" w14:textId="77777777" w:rsidTr="00F52568">
        <w:trPr>
          <w:trHeight w:val="312"/>
          <w:jc w:val="right"/>
        </w:trPr>
        <w:tc>
          <w:tcPr>
            <w:tcW w:w="3114" w:type="dxa"/>
            <w:shd w:val="clear" w:color="auto" w:fill="auto"/>
            <w:noWrap/>
            <w:vAlign w:val="center"/>
            <w:hideMark/>
          </w:tcPr>
          <w:p w14:paraId="1632E69E"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ЗУ 8</w:t>
            </w:r>
          </w:p>
        </w:tc>
        <w:tc>
          <w:tcPr>
            <w:tcW w:w="3980" w:type="dxa"/>
            <w:shd w:val="clear" w:color="auto" w:fill="auto"/>
            <w:noWrap/>
            <w:vAlign w:val="center"/>
            <w:hideMark/>
          </w:tcPr>
          <w:p w14:paraId="39C60474"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17277</w:t>
            </w:r>
          </w:p>
        </w:tc>
        <w:tc>
          <w:tcPr>
            <w:tcW w:w="2232" w:type="dxa"/>
            <w:shd w:val="clear" w:color="auto" w:fill="auto"/>
            <w:noWrap/>
            <w:vAlign w:val="center"/>
            <w:hideMark/>
          </w:tcPr>
          <w:p w14:paraId="7CA5B3CC"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266</w:t>
            </w:r>
          </w:p>
        </w:tc>
      </w:tr>
      <w:tr w:rsidR="00302C38" w:rsidRPr="00F52568" w14:paraId="258842B3" w14:textId="77777777" w:rsidTr="00F52568">
        <w:trPr>
          <w:trHeight w:val="312"/>
          <w:jc w:val="right"/>
        </w:trPr>
        <w:tc>
          <w:tcPr>
            <w:tcW w:w="3114" w:type="dxa"/>
            <w:shd w:val="clear" w:color="auto" w:fill="auto"/>
            <w:noWrap/>
            <w:vAlign w:val="center"/>
            <w:hideMark/>
          </w:tcPr>
          <w:p w14:paraId="32242073"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итог 1 этапа</w:t>
            </w:r>
          </w:p>
        </w:tc>
        <w:tc>
          <w:tcPr>
            <w:tcW w:w="3980" w:type="dxa"/>
            <w:shd w:val="clear" w:color="auto" w:fill="auto"/>
            <w:noWrap/>
            <w:vAlign w:val="center"/>
            <w:hideMark/>
          </w:tcPr>
          <w:p w14:paraId="2EFD9DCA"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1111276</w:t>
            </w:r>
          </w:p>
        </w:tc>
        <w:tc>
          <w:tcPr>
            <w:tcW w:w="2232" w:type="dxa"/>
            <w:shd w:val="clear" w:color="auto" w:fill="auto"/>
            <w:noWrap/>
            <w:vAlign w:val="center"/>
            <w:hideMark/>
          </w:tcPr>
          <w:p w14:paraId="529B2932" w14:textId="77777777" w:rsidR="00302C38" w:rsidRPr="00F52568" w:rsidRDefault="00302C38" w:rsidP="00F52568">
            <w:pPr>
              <w:ind w:firstLine="567"/>
              <w:jc w:val="both"/>
              <w:rPr>
                <w:rFonts w:ascii="Arial" w:hAnsi="Arial" w:cs="Arial"/>
                <w:color w:val="000000"/>
              </w:rPr>
            </w:pPr>
            <w:r w:rsidRPr="00F52568">
              <w:rPr>
                <w:rFonts w:ascii="Arial" w:hAnsi="Arial" w:cs="Arial"/>
                <w:color w:val="000000"/>
              </w:rPr>
              <w:t>12122</w:t>
            </w:r>
          </w:p>
        </w:tc>
      </w:tr>
      <w:tr w:rsidR="00302C38" w:rsidRPr="00F52568" w14:paraId="287C9F5A" w14:textId="77777777" w:rsidTr="00F52568">
        <w:trPr>
          <w:trHeight w:val="312"/>
          <w:jc w:val="right"/>
        </w:trPr>
        <w:tc>
          <w:tcPr>
            <w:tcW w:w="9326" w:type="dxa"/>
            <w:gridSpan w:val="3"/>
            <w:shd w:val="clear" w:color="auto" w:fill="auto"/>
            <w:noWrap/>
            <w:vAlign w:val="center"/>
          </w:tcPr>
          <w:p w14:paraId="77739734" w14:textId="77777777" w:rsidR="00302C38" w:rsidRPr="00F52568" w:rsidRDefault="00302C38" w:rsidP="00F52568">
            <w:pPr>
              <w:ind w:firstLine="567"/>
              <w:jc w:val="center"/>
              <w:rPr>
                <w:rFonts w:ascii="Arial" w:hAnsi="Arial" w:cs="Arial"/>
                <w:color w:val="000000"/>
              </w:rPr>
            </w:pPr>
            <w:r w:rsidRPr="00F52568">
              <w:rPr>
                <w:rFonts w:ascii="Arial" w:hAnsi="Arial" w:cs="Arial"/>
                <w:color w:val="000000"/>
              </w:rPr>
              <w:t>2 этап</w:t>
            </w:r>
          </w:p>
        </w:tc>
      </w:tr>
      <w:tr w:rsidR="00302C38" w:rsidRPr="00F52568" w14:paraId="12AC294A" w14:textId="77777777" w:rsidTr="00F52568">
        <w:trPr>
          <w:trHeight w:val="312"/>
          <w:jc w:val="right"/>
        </w:trPr>
        <w:tc>
          <w:tcPr>
            <w:tcW w:w="3114" w:type="dxa"/>
            <w:shd w:val="clear" w:color="auto" w:fill="auto"/>
            <w:noWrap/>
            <w:vAlign w:val="bottom"/>
          </w:tcPr>
          <w:p w14:paraId="4FFA041B" w14:textId="77777777" w:rsidR="00302C38" w:rsidRPr="00F52568" w:rsidRDefault="00302C38" w:rsidP="00F52568">
            <w:pPr>
              <w:ind w:firstLine="567"/>
              <w:jc w:val="both"/>
              <w:rPr>
                <w:rFonts w:ascii="Arial" w:hAnsi="Arial" w:cs="Arial"/>
                <w:color w:val="000000"/>
              </w:rPr>
            </w:pPr>
            <w:r w:rsidRPr="00F52568">
              <w:rPr>
                <w:rFonts w:ascii="Arial" w:hAnsi="Arial" w:cs="Arial"/>
                <w:color w:val="000000"/>
              </w:rPr>
              <w:t>ЗУ40</w:t>
            </w:r>
          </w:p>
        </w:tc>
        <w:tc>
          <w:tcPr>
            <w:tcW w:w="3980" w:type="dxa"/>
            <w:shd w:val="clear" w:color="auto" w:fill="auto"/>
            <w:noWrap/>
            <w:vAlign w:val="bottom"/>
          </w:tcPr>
          <w:p w14:paraId="457C536E" w14:textId="77777777" w:rsidR="00302C38" w:rsidRPr="00F52568" w:rsidRDefault="00302C38" w:rsidP="00F52568">
            <w:pPr>
              <w:ind w:firstLine="567"/>
              <w:jc w:val="both"/>
              <w:rPr>
                <w:rFonts w:ascii="Arial" w:hAnsi="Arial" w:cs="Arial"/>
                <w:color w:val="000000"/>
              </w:rPr>
            </w:pPr>
            <w:r w:rsidRPr="00F52568">
              <w:rPr>
                <w:rFonts w:ascii="Arial" w:hAnsi="Arial" w:cs="Arial"/>
                <w:color w:val="000000"/>
              </w:rPr>
              <w:t>805300</w:t>
            </w:r>
          </w:p>
        </w:tc>
        <w:tc>
          <w:tcPr>
            <w:tcW w:w="2232" w:type="dxa"/>
            <w:shd w:val="clear" w:color="auto" w:fill="auto"/>
            <w:noWrap/>
            <w:vAlign w:val="bottom"/>
          </w:tcPr>
          <w:p w14:paraId="4D9971B6"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844</w:t>
            </w:r>
          </w:p>
        </w:tc>
      </w:tr>
      <w:tr w:rsidR="00302C38" w:rsidRPr="00F52568" w14:paraId="71525CA2" w14:textId="77777777" w:rsidTr="00F52568">
        <w:trPr>
          <w:trHeight w:val="312"/>
          <w:jc w:val="right"/>
        </w:trPr>
        <w:tc>
          <w:tcPr>
            <w:tcW w:w="3114" w:type="dxa"/>
            <w:shd w:val="clear" w:color="auto" w:fill="auto"/>
            <w:noWrap/>
            <w:vAlign w:val="bottom"/>
          </w:tcPr>
          <w:p w14:paraId="71B8AB03" w14:textId="77777777" w:rsidR="00302C38" w:rsidRPr="00F52568" w:rsidRDefault="00302C38" w:rsidP="00F52568">
            <w:pPr>
              <w:ind w:firstLine="567"/>
              <w:jc w:val="both"/>
              <w:rPr>
                <w:rFonts w:ascii="Arial" w:hAnsi="Arial" w:cs="Arial"/>
                <w:color w:val="000000"/>
              </w:rPr>
            </w:pPr>
            <w:r w:rsidRPr="00F52568">
              <w:rPr>
                <w:rFonts w:ascii="Arial" w:hAnsi="Arial" w:cs="Arial"/>
                <w:color w:val="000000"/>
              </w:rPr>
              <w:t>ЗУ41</w:t>
            </w:r>
          </w:p>
        </w:tc>
        <w:tc>
          <w:tcPr>
            <w:tcW w:w="3980" w:type="dxa"/>
            <w:shd w:val="clear" w:color="auto" w:fill="auto"/>
            <w:noWrap/>
            <w:vAlign w:val="bottom"/>
          </w:tcPr>
          <w:p w14:paraId="54857598" w14:textId="77777777" w:rsidR="00302C38" w:rsidRPr="00F52568" w:rsidRDefault="00302C38" w:rsidP="00F52568">
            <w:pPr>
              <w:ind w:firstLine="567"/>
              <w:jc w:val="both"/>
              <w:rPr>
                <w:rFonts w:ascii="Arial" w:hAnsi="Arial" w:cs="Arial"/>
                <w:color w:val="000000"/>
              </w:rPr>
            </w:pPr>
            <w:r w:rsidRPr="00F52568">
              <w:rPr>
                <w:rFonts w:ascii="Arial" w:hAnsi="Arial" w:cs="Arial"/>
                <w:color w:val="000000"/>
              </w:rPr>
              <w:t>1886313</w:t>
            </w:r>
          </w:p>
        </w:tc>
        <w:tc>
          <w:tcPr>
            <w:tcW w:w="2232" w:type="dxa"/>
            <w:shd w:val="clear" w:color="auto" w:fill="auto"/>
            <w:noWrap/>
            <w:vAlign w:val="bottom"/>
          </w:tcPr>
          <w:p w14:paraId="1EFD2A74"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2034</w:t>
            </w:r>
          </w:p>
        </w:tc>
      </w:tr>
      <w:tr w:rsidR="00302C38" w:rsidRPr="00F52568" w14:paraId="02F01041" w14:textId="77777777" w:rsidTr="00F52568">
        <w:trPr>
          <w:trHeight w:val="312"/>
          <w:jc w:val="right"/>
        </w:trPr>
        <w:tc>
          <w:tcPr>
            <w:tcW w:w="3114" w:type="dxa"/>
            <w:shd w:val="clear" w:color="auto" w:fill="auto"/>
            <w:noWrap/>
            <w:vAlign w:val="bottom"/>
          </w:tcPr>
          <w:p w14:paraId="7FB8B167" w14:textId="77777777" w:rsidR="00302C38" w:rsidRPr="00F52568" w:rsidRDefault="00302C38" w:rsidP="00F52568">
            <w:pPr>
              <w:ind w:firstLine="567"/>
              <w:jc w:val="both"/>
              <w:rPr>
                <w:rFonts w:ascii="Arial" w:hAnsi="Arial" w:cs="Arial"/>
                <w:color w:val="000000"/>
              </w:rPr>
            </w:pPr>
            <w:r w:rsidRPr="00F52568">
              <w:rPr>
                <w:rFonts w:ascii="Arial" w:hAnsi="Arial" w:cs="Arial"/>
                <w:color w:val="000000"/>
              </w:rPr>
              <w:t>итог 2 этапа</w:t>
            </w:r>
          </w:p>
        </w:tc>
        <w:tc>
          <w:tcPr>
            <w:tcW w:w="3980" w:type="dxa"/>
            <w:shd w:val="clear" w:color="auto" w:fill="auto"/>
            <w:noWrap/>
            <w:vAlign w:val="bottom"/>
          </w:tcPr>
          <w:p w14:paraId="6B7AB4AD" w14:textId="77777777" w:rsidR="00302C38" w:rsidRPr="00F52568" w:rsidRDefault="00302C38" w:rsidP="00F52568">
            <w:pPr>
              <w:ind w:firstLine="567"/>
              <w:jc w:val="both"/>
              <w:rPr>
                <w:rFonts w:ascii="Arial" w:hAnsi="Arial" w:cs="Arial"/>
                <w:color w:val="000000"/>
              </w:rPr>
            </w:pPr>
            <w:r w:rsidRPr="00F52568">
              <w:rPr>
                <w:rFonts w:ascii="Arial" w:hAnsi="Arial" w:cs="Arial"/>
                <w:color w:val="000000"/>
              </w:rPr>
              <w:t>2691613</w:t>
            </w:r>
          </w:p>
        </w:tc>
        <w:tc>
          <w:tcPr>
            <w:tcW w:w="2232" w:type="dxa"/>
            <w:shd w:val="clear" w:color="auto" w:fill="auto"/>
            <w:noWrap/>
            <w:vAlign w:val="bottom"/>
          </w:tcPr>
          <w:p w14:paraId="5D723F37"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2878</w:t>
            </w:r>
          </w:p>
        </w:tc>
      </w:tr>
      <w:tr w:rsidR="00302C38" w:rsidRPr="00F52568" w14:paraId="728DA5F8" w14:textId="77777777" w:rsidTr="00F52568">
        <w:trPr>
          <w:trHeight w:val="324"/>
          <w:jc w:val="right"/>
        </w:trPr>
        <w:tc>
          <w:tcPr>
            <w:tcW w:w="3114" w:type="dxa"/>
            <w:shd w:val="clear" w:color="auto" w:fill="auto"/>
            <w:noWrap/>
            <w:vAlign w:val="bottom"/>
            <w:hideMark/>
          </w:tcPr>
          <w:p w14:paraId="4EAC36F9" w14:textId="77777777" w:rsidR="00302C38" w:rsidRPr="00F52568" w:rsidRDefault="00CF11D8" w:rsidP="00F52568">
            <w:pPr>
              <w:ind w:firstLine="567"/>
              <w:jc w:val="both"/>
              <w:rPr>
                <w:rFonts w:ascii="Arial" w:hAnsi="Arial" w:cs="Arial"/>
                <w:color w:val="000000"/>
              </w:rPr>
            </w:pPr>
            <w:r>
              <w:rPr>
                <w:rFonts w:ascii="Arial" w:hAnsi="Arial" w:cs="Arial"/>
                <w:color w:val="000000"/>
              </w:rPr>
              <w:t>итог общий</w:t>
            </w:r>
          </w:p>
        </w:tc>
        <w:tc>
          <w:tcPr>
            <w:tcW w:w="3980" w:type="dxa"/>
            <w:shd w:val="clear" w:color="auto" w:fill="auto"/>
            <w:noWrap/>
            <w:vAlign w:val="bottom"/>
            <w:hideMark/>
          </w:tcPr>
          <w:p w14:paraId="3FC5D27D" w14:textId="77777777" w:rsidR="00302C38" w:rsidRPr="00F52568" w:rsidRDefault="00302C38" w:rsidP="00F52568">
            <w:pPr>
              <w:ind w:firstLine="567"/>
              <w:jc w:val="both"/>
              <w:rPr>
                <w:rFonts w:ascii="Arial" w:hAnsi="Arial" w:cs="Arial"/>
                <w:color w:val="000000"/>
              </w:rPr>
            </w:pPr>
            <w:r w:rsidRPr="00F52568">
              <w:rPr>
                <w:rFonts w:ascii="Arial" w:hAnsi="Arial" w:cs="Arial"/>
                <w:color w:val="000000"/>
              </w:rPr>
              <w:t>3802889</w:t>
            </w:r>
          </w:p>
        </w:tc>
        <w:tc>
          <w:tcPr>
            <w:tcW w:w="2232" w:type="dxa"/>
            <w:shd w:val="clear" w:color="auto" w:fill="auto"/>
            <w:noWrap/>
            <w:vAlign w:val="center"/>
            <w:hideMark/>
          </w:tcPr>
          <w:p w14:paraId="2328E2B3" w14:textId="77777777" w:rsidR="00302C38" w:rsidRPr="00F52568" w:rsidRDefault="00302C38" w:rsidP="00F52568">
            <w:pPr>
              <w:ind w:firstLine="567"/>
              <w:jc w:val="both"/>
              <w:rPr>
                <w:rFonts w:ascii="Arial" w:hAnsi="Arial" w:cs="Arial"/>
                <w:bCs/>
                <w:color w:val="000000"/>
              </w:rPr>
            </w:pPr>
            <w:r w:rsidRPr="00F52568">
              <w:rPr>
                <w:rFonts w:ascii="Arial" w:hAnsi="Arial" w:cs="Arial"/>
                <w:bCs/>
                <w:color w:val="000000"/>
              </w:rPr>
              <w:t>15000</w:t>
            </w:r>
          </w:p>
        </w:tc>
      </w:tr>
    </w:tbl>
    <w:p w14:paraId="3F251D18" w14:textId="77777777" w:rsidR="00CF11D8" w:rsidRPr="00CF11D8" w:rsidRDefault="00CF11D8" w:rsidP="00F52568">
      <w:pPr>
        <w:ind w:firstLine="567"/>
        <w:jc w:val="both"/>
        <w:rPr>
          <w:rFonts w:ascii="Arial" w:hAnsi="Arial" w:cs="Arial"/>
        </w:rPr>
      </w:pPr>
      <w:r w:rsidRPr="00CF11D8">
        <w:rPr>
          <w:rFonts w:ascii="Arial" w:hAnsi="Arial" w:cs="Arial"/>
        </w:rPr>
        <w:t>5 Транспортная и инженерная инфраструктура.</w:t>
      </w:r>
    </w:p>
    <w:p w14:paraId="0DDA0141" w14:textId="77777777" w:rsidR="00CF11D8" w:rsidRPr="00CF11D8" w:rsidRDefault="00CF11D8" w:rsidP="00F52568">
      <w:pPr>
        <w:ind w:firstLine="567"/>
        <w:jc w:val="both"/>
        <w:rPr>
          <w:rFonts w:ascii="Arial" w:hAnsi="Arial" w:cs="Arial"/>
        </w:rPr>
      </w:pPr>
      <w:r w:rsidRPr="00CF11D8">
        <w:rPr>
          <w:rFonts w:ascii="Arial" w:hAnsi="Arial" w:cs="Arial"/>
        </w:rPr>
        <w:t xml:space="preserve">Анализ современного состояния транспортной инфраструктуры в районе проектирования с указанием пропускной </w:t>
      </w:r>
      <w:r w:rsidRPr="00CF11D8">
        <w:rPr>
          <w:rFonts w:ascii="Arial" w:hAnsi="Arial" w:cs="Arial"/>
          <w:bdr w:val="none" w:sz="0" w:space="0" w:color="auto" w:frame="1"/>
        </w:rPr>
        <w:t>способности, категории объектов, балансовой принадлежности, текущих нагрузок на транспортную инфраструктуру, существующий резерв и возможности восприятия дополнительных транспортных нагрузок. Анализ возможного развития транспортной инфраструктуры в соответствии с материалами документов территориального планирования.</w:t>
      </w:r>
    </w:p>
    <w:p w14:paraId="7F6EE4CA" w14:textId="77777777" w:rsidR="00302C38" w:rsidRPr="00F52568" w:rsidRDefault="00302C38" w:rsidP="00F52568">
      <w:pPr>
        <w:ind w:firstLine="567"/>
        <w:jc w:val="both"/>
        <w:rPr>
          <w:rFonts w:ascii="Arial" w:hAnsi="Arial" w:cs="Arial"/>
        </w:rPr>
      </w:pPr>
      <w:r w:rsidRPr="00F52568">
        <w:rPr>
          <w:rFonts w:ascii="Arial" w:hAnsi="Arial" w:cs="Arial"/>
        </w:rPr>
        <w:t>Согласно информации предоставленной Министерством дорожного хозяйства и транспорта Ставропольского края (письмо 01-08.1/14972 от 17.11.2022) вблизи указного земельного участка р</w:t>
      </w:r>
      <w:r w:rsidR="00F52568">
        <w:rPr>
          <w:rFonts w:ascii="Arial" w:hAnsi="Arial" w:cs="Arial"/>
        </w:rPr>
        <w:t>егиональные дороги отсутствуют.</w:t>
      </w:r>
    </w:p>
    <w:p w14:paraId="5C4C12D7" w14:textId="77777777" w:rsidR="00302C38" w:rsidRPr="00F52568" w:rsidRDefault="00302C38" w:rsidP="00F52568">
      <w:pPr>
        <w:ind w:firstLine="567"/>
        <w:jc w:val="both"/>
        <w:rPr>
          <w:rFonts w:ascii="Arial" w:hAnsi="Arial" w:cs="Arial"/>
        </w:rPr>
      </w:pPr>
      <w:r w:rsidRPr="00F52568">
        <w:rPr>
          <w:rFonts w:ascii="Arial" w:hAnsi="Arial" w:cs="Arial"/>
        </w:rPr>
        <w:t>Информация об описании автомобильных дорог общего пользования (близость к федеральным автомобильным дорогам, технические характеристики имеющихся автомобильных дорог, плотность автодорожной сети в регионе), обеспечивающих подъезд к предполагаемому объекту с южной (п. Нарзанный) и северной (ул. езд к предполагаемому объекту с южной (п. Нарзанный) и северной (ул. Кисловодская в направлении ГК Юг Спорт «Олимпийская») сто</w:t>
      </w:r>
      <w:r w:rsidR="00F52568">
        <w:rPr>
          <w:rFonts w:ascii="Arial" w:hAnsi="Arial" w:cs="Arial"/>
        </w:rPr>
        <w:t>рон отсутствует (Приложение 8).</w:t>
      </w:r>
    </w:p>
    <w:p w14:paraId="6D7BACE0" w14:textId="77777777" w:rsidR="00302C38" w:rsidRPr="00F52568" w:rsidRDefault="00302C38" w:rsidP="00F52568">
      <w:pPr>
        <w:ind w:firstLine="567"/>
        <w:jc w:val="both"/>
        <w:rPr>
          <w:rFonts w:ascii="Arial" w:hAnsi="Arial" w:cs="Arial"/>
        </w:rPr>
      </w:pPr>
      <w:r w:rsidRPr="00F52568">
        <w:rPr>
          <w:rFonts w:ascii="Arial" w:hAnsi="Arial" w:cs="Arial"/>
        </w:rPr>
        <w:t>Движение общественного транспорта к территории проектирование не осуществляе</w:t>
      </w:r>
      <w:r w:rsidR="00F52568">
        <w:rPr>
          <w:rFonts w:ascii="Arial" w:hAnsi="Arial" w:cs="Arial"/>
        </w:rPr>
        <w:t>тся.</w:t>
      </w:r>
    </w:p>
    <w:p w14:paraId="3CA4075C" w14:textId="77777777" w:rsidR="00302C38" w:rsidRPr="00F52568" w:rsidRDefault="00302C38" w:rsidP="00F52568">
      <w:pPr>
        <w:ind w:firstLine="567"/>
        <w:jc w:val="both"/>
        <w:rPr>
          <w:rFonts w:ascii="Arial" w:hAnsi="Arial" w:cs="Arial"/>
        </w:rPr>
      </w:pPr>
      <w:r w:rsidRPr="00F52568">
        <w:rPr>
          <w:rFonts w:ascii="Arial" w:hAnsi="Arial" w:cs="Arial"/>
        </w:rPr>
        <w:t>Основа внешних связей городского округа города-курорта Кисловодска устроена автомобильными дорогами общего пользования – автомобильная дорога общего пользования федерального значения А-157 «Минеральные Воды (аэропорт) – Кисловодск», подходящая непосредственно к городу Кисловодску. Большая часть внешних транспортных связей по автомобильным дорогам общего пользования регионального или межмуниципального, местного значения обеспечивает проходящая по территории Ставропольского края автомобильная дорога общего пользования федерального значения Р-217 «Кавказ» автомобильная дорога М-4 «Дон» – Владикавказ – Грозный – Махачкала – граница с Азербайджанской Республикой».</w:t>
      </w:r>
    </w:p>
    <w:p w14:paraId="7BBB232B" w14:textId="77777777" w:rsidR="00302C38" w:rsidRPr="00F52568" w:rsidRDefault="00302C38" w:rsidP="00F52568">
      <w:pPr>
        <w:ind w:firstLine="567"/>
        <w:jc w:val="both"/>
        <w:rPr>
          <w:rFonts w:ascii="Arial" w:hAnsi="Arial" w:cs="Arial"/>
        </w:rPr>
      </w:pPr>
      <w:r w:rsidRPr="00F52568">
        <w:rPr>
          <w:rFonts w:ascii="Arial" w:hAnsi="Arial" w:cs="Arial"/>
        </w:rPr>
        <w:t xml:space="preserve">Автобусными маршрутами город-курорт связан с соседними городами, поселками и сельским поселениями Ставропольского края (в первую очередь, с поселениями агломерации КМВ), Краснодарского края, Карачаево-Черкесской Республики, Кабардино-Балкарской Республики и др. регионов России. </w:t>
      </w:r>
    </w:p>
    <w:p w14:paraId="55412527" w14:textId="77777777" w:rsidR="00302C38" w:rsidRPr="00F52568" w:rsidRDefault="00302C38" w:rsidP="00F52568">
      <w:pPr>
        <w:ind w:firstLine="567"/>
        <w:jc w:val="both"/>
        <w:rPr>
          <w:rFonts w:ascii="Arial" w:hAnsi="Arial" w:cs="Arial"/>
        </w:rPr>
      </w:pPr>
      <w:r w:rsidRPr="00F52568">
        <w:rPr>
          <w:rFonts w:ascii="Arial" w:hAnsi="Arial" w:cs="Arial"/>
        </w:rPr>
        <w:t>Существование дальних и сверхдальних маршрутов автобусов общего пользования от Кисловодска (рейсы до Ростова-на-Дону, Москвы и др.) компенсирует менее доступный в ценовом отношении или менее регулярный авиационный и железнодорожный транспорт.</w:t>
      </w:r>
    </w:p>
    <w:p w14:paraId="3F3B1ED0" w14:textId="77777777" w:rsidR="00302C38" w:rsidRPr="00F52568" w:rsidRDefault="00302C38" w:rsidP="00F52568">
      <w:pPr>
        <w:ind w:firstLine="567"/>
        <w:jc w:val="both"/>
        <w:rPr>
          <w:rFonts w:ascii="Arial" w:hAnsi="Arial" w:cs="Arial"/>
        </w:rPr>
      </w:pPr>
      <w:r w:rsidRPr="00F52568">
        <w:rPr>
          <w:rFonts w:ascii="Arial" w:hAnsi="Arial" w:cs="Arial"/>
        </w:rPr>
        <w:t>Транспортная сеть города-курорта находится под воздействием больших внутригородских, пригородных и междугородних транспортных потоков (относительно масштабов города).</w:t>
      </w:r>
    </w:p>
    <w:p w14:paraId="5A19DCA4" w14:textId="77777777" w:rsidR="00302C38" w:rsidRPr="00F52568" w:rsidRDefault="00302C38" w:rsidP="00F52568">
      <w:pPr>
        <w:ind w:firstLine="567"/>
        <w:jc w:val="both"/>
        <w:rPr>
          <w:rFonts w:ascii="Arial" w:hAnsi="Arial" w:cs="Arial"/>
        </w:rPr>
      </w:pPr>
      <w:r w:rsidRPr="00F52568">
        <w:rPr>
          <w:rFonts w:ascii="Arial" w:hAnsi="Arial" w:cs="Arial"/>
        </w:rPr>
        <w:t>Начертание транспортной сети города-курорта имеет сложную планировку. Центральная часть города-курорта Кисловодск характеризуется регулярной планировкой проспектов, улиц и других участков дорог. Окраины города-курорта (кроме северной) под влиянием предгорного рельефа характеризуются сложной планировкой улично-дорожной сети с множеством кривых участков с большими уклонами.</w:t>
      </w:r>
    </w:p>
    <w:p w14:paraId="2D325992" w14:textId="77777777" w:rsidR="00302C38" w:rsidRPr="00F52568" w:rsidRDefault="00302C38" w:rsidP="00F52568">
      <w:pPr>
        <w:ind w:firstLine="567"/>
        <w:jc w:val="both"/>
        <w:rPr>
          <w:rFonts w:ascii="Arial" w:hAnsi="Arial" w:cs="Arial"/>
        </w:rPr>
      </w:pPr>
      <w:r w:rsidRPr="00F52568">
        <w:rPr>
          <w:rFonts w:ascii="Arial" w:hAnsi="Arial" w:cs="Arial"/>
        </w:rPr>
        <w:t>Основу улично-дорожной сети (УДС) Кисловодска составляют улицы и проспекты: Победы, Мира, Гагарина, Азербайджанская, 40 лет Октября, Красивая; Ленина, Желябова (в курортной части города).</w:t>
      </w:r>
    </w:p>
    <w:p w14:paraId="7FA2EF48" w14:textId="77777777" w:rsidR="00302C38" w:rsidRPr="00F52568" w:rsidRDefault="00302C38" w:rsidP="00F52568">
      <w:pPr>
        <w:ind w:firstLine="567"/>
        <w:jc w:val="both"/>
        <w:rPr>
          <w:rFonts w:ascii="Arial" w:hAnsi="Arial" w:cs="Arial"/>
        </w:rPr>
      </w:pPr>
      <w:r w:rsidRPr="00F52568">
        <w:rPr>
          <w:rFonts w:ascii="Arial" w:hAnsi="Arial" w:cs="Arial"/>
        </w:rPr>
        <w:t>Техническое состояние автомобильных дорог общего пользования местного значения Кисловодска можно оценить как удовлетворит</w:t>
      </w:r>
      <w:r w:rsidR="00F52568">
        <w:rPr>
          <w:rFonts w:ascii="Arial" w:hAnsi="Arial" w:cs="Arial"/>
        </w:rPr>
        <w:t>ельное.</w:t>
      </w:r>
    </w:p>
    <w:p w14:paraId="28C294AB" w14:textId="77777777" w:rsidR="00302C38" w:rsidRPr="00F52568" w:rsidRDefault="00302C38" w:rsidP="00F52568">
      <w:pPr>
        <w:ind w:firstLine="567"/>
        <w:jc w:val="both"/>
        <w:rPr>
          <w:rFonts w:ascii="Arial" w:hAnsi="Arial" w:cs="Arial"/>
        </w:rPr>
      </w:pPr>
      <w:r w:rsidRPr="00F52568">
        <w:rPr>
          <w:rFonts w:ascii="Arial" w:hAnsi="Arial" w:cs="Arial"/>
        </w:rPr>
        <w:t>Все автомобильные дороги общего пользования местного значения имеют асфальтобетонное покрытие. Кроме этого, территориальная разобщенность городского округа связана с прохождением железной дороги и долинами рек, которые расчленяют территорию в меридиональном плане, затрудняя сообщение между главными транспортными осями.</w:t>
      </w:r>
    </w:p>
    <w:p w14:paraId="4BCE332C" w14:textId="77777777" w:rsidR="00302C38" w:rsidRPr="00F52568" w:rsidRDefault="00302C38" w:rsidP="00F52568">
      <w:pPr>
        <w:ind w:firstLine="567"/>
        <w:jc w:val="both"/>
        <w:rPr>
          <w:rFonts w:ascii="Arial" w:hAnsi="Arial" w:cs="Arial"/>
        </w:rPr>
      </w:pPr>
      <w:r w:rsidRPr="00F52568">
        <w:rPr>
          <w:rFonts w:ascii="Arial" w:hAnsi="Arial" w:cs="Arial"/>
        </w:rPr>
        <w:t>Транспортно-обслуживающая инфраструктура Кисловодска представлена следующими объектами:</w:t>
      </w:r>
    </w:p>
    <w:p w14:paraId="408DEAAA" w14:textId="77777777" w:rsidR="00302C38" w:rsidRPr="00F52568" w:rsidRDefault="00302C38" w:rsidP="00F52568">
      <w:pPr>
        <w:ind w:firstLine="567"/>
        <w:jc w:val="both"/>
        <w:rPr>
          <w:rFonts w:ascii="Arial" w:hAnsi="Arial" w:cs="Arial"/>
        </w:rPr>
      </w:pPr>
      <w:r w:rsidRPr="00F52568">
        <w:rPr>
          <w:rFonts w:ascii="Arial" w:hAnsi="Arial" w:cs="Arial"/>
        </w:rPr>
        <w:t>-</w:t>
      </w:r>
      <w:r w:rsidRPr="00F52568">
        <w:rPr>
          <w:rFonts w:ascii="Arial" w:hAnsi="Arial" w:cs="Arial"/>
        </w:rPr>
        <w:tab/>
        <w:t>путепроводы (2 ед.: при въезде в город-курорт со стороны г. Пятигорска и на улице Кирова);</w:t>
      </w:r>
    </w:p>
    <w:p w14:paraId="1F7040C5" w14:textId="77777777" w:rsidR="00302C38" w:rsidRPr="00F52568" w:rsidRDefault="00302C38" w:rsidP="00F52568">
      <w:pPr>
        <w:ind w:firstLine="567"/>
        <w:jc w:val="both"/>
        <w:rPr>
          <w:rFonts w:ascii="Arial" w:hAnsi="Arial" w:cs="Arial"/>
        </w:rPr>
      </w:pPr>
      <w:r w:rsidRPr="00F52568">
        <w:rPr>
          <w:rFonts w:ascii="Arial" w:hAnsi="Arial" w:cs="Arial"/>
        </w:rPr>
        <w:t>-</w:t>
      </w:r>
      <w:r w:rsidRPr="00F52568">
        <w:rPr>
          <w:rFonts w:ascii="Arial" w:hAnsi="Arial" w:cs="Arial"/>
        </w:rPr>
        <w:tab/>
        <w:t>наземные пешеходные переходы (69 ед.);</w:t>
      </w:r>
    </w:p>
    <w:p w14:paraId="30718435" w14:textId="77777777" w:rsidR="00302C38" w:rsidRPr="00F52568" w:rsidRDefault="00302C38" w:rsidP="00F52568">
      <w:pPr>
        <w:ind w:firstLine="567"/>
        <w:jc w:val="both"/>
        <w:rPr>
          <w:rFonts w:ascii="Arial" w:hAnsi="Arial" w:cs="Arial"/>
        </w:rPr>
      </w:pPr>
      <w:r w:rsidRPr="00F52568">
        <w:rPr>
          <w:rFonts w:ascii="Arial" w:hAnsi="Arial" w:cs="Arial"/>
        </w:rPr>
        <w:t>-</w:t>
      </w:r>
      <w:r w:rsidRPr="00F52568">
        <w:rPr>
          <w:rFonts w:ascii="Arial" w:hAnsi="Arial" w:cs="Arial"/>
        </w:rPr>
        <w:tab/>
        <w:t>подземные пешеходные переходы (5 ед.);</w:t>
      </w:r>
    </w:p>
    <w:p w14:paraId="0DE9B967" w14:textId="77777777" w:rsidR="00302C38" w:rsidRPr="00F52568" w:rsidRDefault="00302C38" w:rsidP="00F52568">
      <w:pPr>
        <w:ind w:firstLine="567"/>
        <w:jc w:val="both"/>
        <w:rPr>
          <w:rFonts w:ascii="Arial" w:hAnsi="Arial" w:cs="Arial"/>
        </w:rPr>
      </w:pPr>
      <w:r w:rsidRPr="00F52568">
        <w:rPr>
          <w:rFonts w:ascii="Arial" w:hAnsi="Arial" w:cs="Arial"/>
        </w:rPr>
        <w:t>-</w:t>
      </w:r>
      <w:r w:rsidRPr="00F52568">
        <w:rPr>
          <w:rFonts w:ascii="Arial" w:hAnsi="Arial" w:cs="Arial"/>
        </w:rPr>
        <w:tab/>
        <w:t>переезды с железной дорогой (3 ед.).</w:t>
      </w:r>
    </w:p>
    <w:p w14:paraId="5A7A5738" w14:textId="77777777" w:rsidR="00302C38" w:rsidRPr="00F52568" w:rsidRDefault="00302C38" w:rsidP="00F52568">
      <w:pPr>
        <w:ind w:firstLine="567"/>
        <w:jc w:val="both"/>
        <w:rPr>
          <w:rFonts w:ascii="Arial" w:hAnsi="Arial" w:cs="Arial"/>
        </w:rPr>
      </w:pPr>
      <w:r w:rsidRPr="00F52568">
        <w:rPr>
          <w:rFonts w:ascii="Arial" w:hAnsi="Arial" w:cs="Arial"/>
        </w:rPr>
        <w:t>Уровень развития транспортно-обслуживающей инфраструктуры можно считать удовлетворительным.</w:t>
      </w:r>
    </w:p>
    <w:p w14:paraId="2270DF08" w14:textId="77777777" w:rsidR="00302C38" w:rsidRPr="00F52568" w:rsidRDefault="00302C38" w:rsidP="00F52568">
      <w:pPr>
        <w:ind w:firstLine="567"/>
        <w:jc w:val="both"/>
        <w:rPr>
          <w:rFonts w:ascii="Arial" w:hAnsi="Arial" w:cs="Arial"/>
        </w:rPr>
      </w:pPr>
      <w:r w:rsidRPr="00F52568">
        <w:rPr>
          <w:rFonts w:ascii="Arial" w:hAnsi="Arial" w:cs="Arial"/>
        </w:rPr>
        <w:t>На расстоянии 60,1 км от территории проектирования находится город Минеральные Воды, на территории которого имеется международный аэропорт федерального значения – «Международный аэропорт Минеральные Воды имени М. Ю. Лермонтова» - крупнейший аэропорт Ставропольского края и Северо-Кавказского федерального округа, один из крупнейших на Юге России.</w:t>
      </w:r>
    </w:p>
    <w:p w14:paraId="5F28E7A8" w14:textId="77777777" w:rsidR="00302C38" w:rsidRPr="00F52568" w:rsidRDefault="00302C38" w:rsidP="00F52568">
      <w:pPr>
        <w:ind w:firstLine="567"/>
        <w:jc w:val="both"/>
        <w:rPr>
          <w:rFonts w:ascii="Arial" w:hAnsi="Arial" w:cs="Arial"/>
        </w:rPr>
      </w:pPr>
      <w:r w:rsidRPr="00F52568">
        <w:rPr>
          <w:rFonts w:ascii="Arial" w:hAnsi="Arial" w:cs="Arial"/>
        </w:rPr>
        <w:t>На территории городского округа города-курорта Кисловодска представлены различные объекты транспортно-дорожного сервиса.</w:t>
      </w:r>
    </w:p>
    <w:p w14:paraId="3F4C0940" w14:textId="77777777" w:rsidR="00302C38" w:rsidRPr="00F52568" w:rsidRDefault="00302C38" w:rsidP="00F52568">
      <w:pPr>
        <w:ind w:firstLine="567"/>
        <w:jc w:val="both"/>
        <w:rPr>
          <w:rFonts w:ascii="Arial" w:hAnsi="Arial" w:cs="Arial"/>
        </w:rPr>
      </w:pPr>
      <w:r w:rsidRPr="00F52568">
        <w:rPr>
          <w:rFonts w:ascii="Arial" w:hAnsi="Arial" w:cs="Arial"/>
        </w:rPr>
        <w:t>В городе-курорте Кисловодске находится конечная (тупиковая) станция участка железной дороги «Минеральные Воды – Кисловодск» Минераловодской дистанции пути Северо-Кавказской железной дороги – филиала ОАО «РЖД» (в центральной части города), а также остановочный пункт «Минутка» (в северной части города). Участок двухпутный, электрифицированный, рассчитан на большие сезонные объемы сообщениями поездами дальнего следования и круглогодично – пригородными поездами.</w:t>
      </w:r>
    </w:p>
    <w:p w14:paraId="630BA155" w14:textId="77777777" w:rsidR="00302C38" w:rsidRPr="00F52568" w:rsidRDefault="00302C38" w:rsidP="00F52568">
      <w:pPr>
        <w:ind w:firstLine="567"/>
        <w:jc w:val="both"/>
        <w:rPr>
          <w:rFonts w:ascii="Arial" w:hAnsi="Arial" w:cs="Arial"/>
        </w:rPr>
      </w:pPr>
      <w:r w:rsidRPr="00F52568">
        <w:rPr>
          <w:rFonts w:ascii="Arial" w:hAnsi="Arial" w:cs="Arial"/>
        </w:rPr>
        <w:t>Поездами дальнего следования город-курорт связан со многими крупными и крупнейшими городами Европейской и азиатской частей России (Москва, Санкт-Петербург, Ростов-на-Дону, Воронеж, Самара, Челябинск, Омск, Новосибирск, Красноярск и др.). Транспортные связи железными дорогами имеют ярко выраженную сезонность, обусловленную рекреационной специализацией города-курорта.</w:t>
      </w:r>
    </w:p>
    <w:p w14:paraId="503925DA" w14:textId="77777777" w:rsidR="00302C38" w:rsidRPr="00F52568" w:rsidRDefault="00302C38" w:rsidP="00F52568">
      <w:pPr>
        <w:ind w:firstLine="567"/>
        <w:jc w:val="both"/>
        <w:rPr>
          <w:rFonts w:ascii="Arial" w:hAnsi="Arial" w:cs="Arial"/>
        </w:rPr>
      </w:pPr>
      <w:r w:rsidRPr="00F52568">
        <w:rPr>
          <w:rFonts w:ascii="Arial" w:hAnsi="Arial" w:cs="Arial"/>
        </w:rPr>
        <w:t>Пригородное сообщение железнодорожным транспортом связывает Кисловодск с городами-центрами агломерации Кавказских Минеральных Вод – Ессентуки, Пятигорск и Минеральные Воды. Частота пассажирского сообщения составляет не менее 22 пар поездов в сутки.</w:t>
      </w:r>
    </w:p>
    <w:p w14:paraId="3B6DEC38" w14:textId="77777777" w:rsidR="00302C38" w:rsidRPr="00F52568" w:rsidRDefault="00302C38" w:rsidP="00F52568">
      <w:pPr>
        <w:ind w:firstLine="567"/>
        <w:jc w:val="both"/>
        <w:rPr>
          <w:rFonts w:ascii="Arial" w:hAnsi="Arial" w:cs="Arial"/>
        </w:rPr>
      </w:pPr>
      <w:r w:rsidRPr="00F52568">
        <w:rPr>
          <w:rFonts w:ascii="Arial" w:hAnsi="Arial" w:cs="Arial"/>
        </w:rPr>
        <w:t>В пределах Кисловодска и прилегающей территории района Кавказских Минеральных Вод выполняется большой объем работы пригородного железнодорожного транспорта. Так, в 2006-2015 г. в пригородном сообщении было отправлено пассажиров: по станции «Кисловодск» – 1,0-1,4 млн чел., по о.п. «Минутка» – около 250-280 тыс. чел., по о.п. «Подкумок» – 30,0-37,0 тыс. чел.</w:t>
      </w:r>
    </w:p>
    <w:p w14:paraId="030BF9E3" w14:textId="77777777" w:rsidR="00302C38" w:rsidRPr="00F52568" w:rsidRDefault="00302C38" w:rsidP="00F52568">
      <w:pPr>
        <w:ind w:firstLine="567"/>
        <w:jc w:val="both"/>
        <w:rPr>
          <w:rFonts w:ascii="Arial" w:hAnsi="Arial" w:cs="Arial"/>
        </w:rPr>
      </w:pPr>
      <w:r w:rsidRPr="00F52568">
        <w:rPr>
          <w:rFonts w:ascii="Arial" w:hAnsi="Arial" w:cs="Arial"/>
        </w:rPr>
        <w:t>Грузовое сообщение по станции Кисловодск развито незначительно (не более 5 пар грузовых поездов в сутки). Общий объем грузоперевозок станции «Кисловодск» в 2006-2016 г. составил 30-47,</w:t>
      </w:r>
      <w:r w:rsidR="00F52568">
        <w:rPr>
          <w:rFonts w:ascii="Arial" w:hAnsi="Arial" w:cs="Arial"/>
        </w:rPr>
        <w:t>0 тыс. тонн.</w:t>
      </w:r>
    </w:p>
    <w:p w14:paraId="7D7E2F43" w14:textId="77777777" w:rsidR="00302C38" w:rsidRPr="00F52568" w:rsidRDefault="00302C38" w:rsidP="00F52568">
      <w:pPr>
        <w:ind w:firstLine="567"/>
        <w:jc w:val="both"/>
        <w:rPr>
          <w:rFonts w:ascii="Arial" w:hAnsi="Arial" w:cs="Arial"/>
        </w:rPr>
      </w:pPr>
      <w:r w:rsidRPr="00F52568">
        <w:rPr>
          <w:rFonts w:ascii="Arial" w:hAnsi="Arial" w:cs="Arial"/>
        </w:rPr>
        <w:t>Таким образом, железнодорожный транспорт на территории городского округа города-курорта Кисловодска играет две важнейшие функции: во-первых, обеспечивает его связи с дальними территориями России, во-вторых, играет связующую роль в качестве линейного элемента опорного каркаса агломерации Кавказских Минеральных Вод.</w:t>
      </w:r>
    </w:p>
    <w:p w14:paraId="6CE80737" w14:textId="77777777" w:rsidR="00302C38" w:rsidRPr="00F52568" w:rsidRDefault="00302C38" w:rsidP="00F52568">
      <w:pPr>
        <w:ind w:firstLine="567"/>
        <w:jc w:val="both"/>
        <w:rPr>
          <w:rFonts w:ascii="Arial" w:hAnsi="Arial" w:cs="Arial"/>
        </w:rPr>
      </w:pPr>
      <w:r w:rsidRPr="00F52568">
        <w:rPr>
          <w:rFonts w:ascii="Arial" w:hAnsi="Arial" w:cs="Arial"/>
        </w:rPr>
        <w:t xml:space="preserve">Аэропорт находится на расстоянии 4 км западнее города Минеральные Воды. Имеется одна искусственная взлётно-посадочная полоса (ИВПП) 12/30 (магнитные курсы 117 и 297) класса А длиной 3900 и шириной 60 метров, построенная в 2006—2011 годах. В связи с вводом в эксплуатацию ИВПП-2 разрешено руление и взлёт ВС с низко расположенными двигателями (по РД M, B, 2) с 4 июля 2011 г. </w:t>
      </w:r>
      <w:r w:rsidR="00F52568">
        <w:rPr>
          <w:rFonts w:ascii="Arial" w:hAnsi="Arial" w:cs="Arial"/>
        </w:rPr>
        <w:t>(NOTAM A2178/11 от 04.07.2011).</w:t>
      </w:r>
    </w:p>
    <w:p w14:paraId="1C69ACB6" w14:textId="77777777" w:rsidR="00302C38" w:rsidRPr="00F52568" w:rsidRDefault="00302C38" w:rsidP="00F52568">
      <w:pPr>
        <w:ind w:firstLine="567"/>
        <w:jc w:val="both"/>
        <w:rPr>
          <w:rFonts w:ascii="Arial" w:hAnsi="Arial" w:cs="Arial"/>
        </w:rPr>
      </w:pPr>
      <w:r w:rsidRPr="00F52568">
        <w:rPr>
          <w:rFonts w:ascii="Arial" w:hAnsi="Arial" w:cs="Arial"/>
        </w:rPr>
        <w:t>Из других видов транспорта стоит отметить, что в восточной части города-курорта Кисловодска работает подвесная канатная дорога, связывающая олимпийский комплекс и видовые площадки с центральной частью города-курорта.Подвесная канатная дорога не имеет существенного транспортного значения, но обеспечивает развитие рекреации города-курорта.</w:t>
      </w:r>
    </w:p>
    <w:p w14:paraId="1D1392F8" w14:textId="77777777" w:rsidR="00F52568" w:rsidRDefault="00302C38" w:rsidP="00F52568">
      <w:pPr>
        <w:ind w:firstLine="567"/>
        <w:jc w:val="both"/>
        <w:rPr>
          <w:rFonts w:ascii="Arial" w:hAnsi="Arial" w:cs="Arial"/>
        </w:rPr>
      </w:pPr>
      <w:r w:rsidRPr="00F52568">
        <w:rPr>
          <w:rFonts w:ascii="Arial" w:hAnsi="Arial" w:cs="Arial"/>
        </w:rPr>
        <w:t>На территории городского округа объекты трубопроводного транспорта (газопроводы и нефтепроводы) отсутствуют, за исключением минералопроводов, обеспечивающих поставку минеральной воды.</w:t>
      </w:r>
      <w:bookmarkStart w:id="33" w:name="_Toc124431128"/>
    </w:p>
    <w:p w14:paraId="12F9E733" w14:textId="77777777" w:rsidR="00302C38" w:rsidRPr="00F52568" w:rsidRDefault="00302C38" w:rsidP="00F52568">
      <w:pPr>
        <w:ind w:firstLine="567"/>
        <w:jc w:val="both"/>
        <w:rPr>
          <w:rFonts w:ascii="Arial" w:hAnsi="Arial" w:cs="Arial"/>
        </w:rPr>
      </w:pPr>
      <w:r w:rsidRPr="00F52568">
        <w:rPr>
          <w:rFonts w:ascii="Arial" w:hAnsi="Arial" w:cs="Arial"/>
          <w:bdr w:val="none" w:sz="0" w:space="0" w:color="auto" w:frame="1"/>
        </w:rPr>
        <w:t>Обоснование схемы развития дорожной сети, отображаемой на «Схеме организации движения транспорта и пешеходов» с обоснованием очередности</w:t>
      </w:r>
      <w:bookmarkEnd w:id="33"/>
    </w:p>
    <w:p w14:paraId="18273E5C" w14:textId="77777777" w:rsidR="00302C38" w:rsidRPr="00F52568" w:rsidRDefault="00302C38" w:rsidP="00F52568">
      <w:pPr>
        <w:ind w:firstLine="567"/>
        <w:jc w:val="both"/>
        <w:rPr>
          <w:rFonts w:ascii="Arial" w:hAnsi="Arial" w:cs="Arial"/>
        </w:rPr>
      </w:pPr>
      <w:r w:rsidRPr="00F52568">
        <w:rPr>
          <w:rFonts w:ascii="Arial" w:hAnsi="Arial" w:cs="Arial"/>
        </w:rPr>
        <w:t>Проектирование автомобильных дорог осуществляется на основе документов территориального планирования: схем территориального планирования муниципальных районов, схем территориального планирования субъектов Российской Федерации, схем территориального планирования Российской Федерации в сфере транспорта.</w:t>
      </w:r>
    </w:p>
    <w:p w14:paraId="3490170E" w14:textId="77777777" w:rsidR="00302C38" w:rsidRPr="00F52568" w:rsidRDefault="00302C38" w:rsidP="00F52568">
      <w:pPr>
        <w:ind w:firstLine="567"/>
        <w:jc w:val="both"/>
        <w:rPr>
          <w:rFonts w:ascii="Arial" w:hAnsi="Arial" w:cs="Arial"/>
        </w:rPr>
      </w:pPr>
      <w:r w:rsidRPr="00F52568">
        <w:rPr>
          <w:rFonts w:ascii="Arial" w:hAnsi="Arial" w:cs="Arial"/>
        </w:rPr>
        <w:t>Проектирование автомобильной дороги следует осуществлять как часть единой дорожной сети, состоящей из системы взаимосвязанных автомобильных дорог и имеющей иерархически построенную структуру в зависимости от транспортной функции, выполняемой автомобильной дорогой.</w:t>
      </w:r>
    </w:p>
    <w:p w14:paraId="16D14071" w14:textId="77777777" w:rsidR="00302C38" w:rsidRPr="00F52568" w:rsidRDefault="00302C38" w:rsidP="00F52568">
      <w:pPr>
        <w:ind w:firstLine="567"/>
        <w:jc w:val="both"/>
        <w:rPr>
          <w:rFonts w:ascii="Arial" w:hAnsi="Arial" w:cs="Arial"/>
        </w:rPr>
      </w:pPr>
      <w:r w:rsidRPr="00F52568">
        <w:rPr>
          <w:rFonts w:ascii="Arial" w:hAnsi="Arial" w:cs="Arial"/>
        </w:rPr>
        <w:t>Территория проектирования имеет въезд (гравийный) со стороны посёлка Нарзан</w:t>
      </w:r>
      <w:r w:rsidR="00F52568">
        <w:rPr>
          <w:rFonts w:ascii="Arial" w:hAnsi="Arial" w:cs="Arial"/>
        </w:rPr>
        <w:t>ный.</w:t>
      </w:r>
    </w:p>
    <w:p w14:paraId="74A1E60C" w14:textId="77777777" w:rsidR="00302C38" w:rsidRPr="00F52568" w:rsidRDefault="00302C38" w:rsidP="00F52568">
      <w:pPr>
        <w:ind w:firstLine="567"/>
        <w:jc w:val="both"/>
        <w:rPr>
          <w:rFonts w:ascii="Arial" w:hAnsi="Arial" w:cs="Arial"/>
        </w:rPr>
      </w:pPr>
      <w:r w:rsidRPr="00F52568">
        <w:rPr>
          <w:rFonts w:ascii="Arial" w:hAnsi="Arial" w:cs="Arial"/>
        </w:rPr>
        <w:t>Документацией по планировке территории предусмотрено развитие улично-дорожной сети в увязке с существующей сетью внешнего транспорта и транспортной инфраструктурой. В рамках развития территории пред</w:t>
      </w:r>
      <w:r w:rsidRPr="00F52568">
        <w:rPr>
          <w:rFonts w:ascii="Arial" w:hAnsi="Arial" w:cs="Arial"/>
        </w:rPr>
        <w:softHyphen/>
        <w:t>лагаются мероприя</w:t>
      </w:r>
      <w:r w:rsidR="00F52568">
        <w:rPr>
          <w:rFonts w:ascii="Arial" w:hAnsi="Arial" w:cs="Arial"/>
        </w:rPr>
        <w:t>тия на прилегающих территориях:</w:t>
      </w:r>
    </w:p>
    <w:p w14:paraId="020340A4" w14:textId="77777777" w:rsidR="00302C38" w:rsidRPr="00F52568" w:rsidRDefault="00302C38" w:rsidP="00F52568">
      <w:pPr>
        <w:autoSpaceDE w:val="0"/>
        <w:autoSpaceDN w:val="0"/>
        <w:adjustRightInd w:val="0"/>
        <w:ind w:left="567"/>
        <w:jc w:val="both"/>
        <w:rPr>
          <w:rFonts w:ascii="Arial" w:hAnsi="Arial" w:cs="Arial"/>
        </w:rPr>
      </w:pPr>
      <w:r w:rsidRPr="00F52568">
        <w:rPr>
          <w:rFonts w:ascii="Arial" w:hAnsi="Arial" w:cs="Arial"/>
        </w:rPr>
        <w:t xml:space="preserve">реконструкция Прудной улицы; </w:t>
      </w:r>
    </w:p>
    <w:p w14:paraId="51D384CE" w14:textId="77777777" w:rsidR="00302C38" w:rsidRPr="00F52568" w:rsidRDefault="00302C38" w:rsidP="00F52568">
      <w:pPr>
        <w:autoSpaceDE w:val="0"/>
        <w:autoSpaceDN w:val="0"/>
        <w:adjustRightInd w:val="0"/>
        <w:ind w:left="567"/>
        <w:jc w:val="both"/>
        <w:rPr>
          <w:rFonts w:ascii="Arial" w:hAnsi="Arial" w:cs="Arial"/>
        </w:rPr>
      </w:pPr>
      <w:r w:rsidRPr="00F52568">
        <w:rPr>
          <w:rFonts w:ascii="Arial" w:hAnsi="Arial" w:cs="Arial"/>
        </w:rPr>
        <w:t xml:space="preserve">строительство дороги с твёрдым </w:t>
      </w:r>
      <w:r w:rsidR="00F52568">
        <w:rPr>
          <w:rFonts w:ascii="Arial" w:hAnsi="Arial" w:cs="Arial"/>
        </w:rPr>
        <w:t>покрытием через пос. Нарзанный;</w:t>
      </w:r>
    </w:p>
    <w:p w14:paraId="3A9AB9A4" w14:textId="77777777" w:rsidR="00302C38" w:rsidRPr="00F52568" w:rsidRDefault="00302C38" w:rsidP="00F52568">
      <w:pPr>
        <w:autoSpaceDE w:val="0"/>
        <w:autoSpaceDN w:val="0"/>
        <w:adjustRightInd w:val="0"/>
        <w:ind w:left="567"/>
        <w:jc w:val="both"/>
        <w:rPr>
          <w:rFonts w:ascii="Arial" w:hAnsi="Arial" w:cs="Arial"/>
        </w:rPr>
      </w:pPr>
      <w:r w:rsidRPr="00F52568">
        <w:rPr>
          <w:rFonts w:ascii="Arial" w:hAnsi="Arial" w:cs="Arial"/>
        </w:rPr>
        <w:t>строительство дороги.</w:t>
      </w:r>
    </w:p>
    <w:p w14:paraId="5CD09B26" w14:textId="77777777" w:rsidR="00302C38" w:rsidRPr="00F52568" w:rsidRDefault="00302C38" w:rsidP="00F52568">
      <w:pPr>
        <w:ind w:firstLine="567"/>
        <w:jc w:val="both"/>
        <w:rPr>
          <w:rFonts w:ascii="Arial" w:hAnsi="Arial" w:cs="Arial"/>
        </w:rPr>
      </w:pPr>
      <w:r w:rsidRPr="00F52568">
        <w:rPr>
          <w:rFonts w:ascii="Arial" w:hAnsi="Arial" w:cs="Arial"/>
        </w:rPr>
        <w:t>Кроме того, непосредственно на территории проектирования предлагается строительство:</w:t>
      </w:r>
    </w:p>
    <w:p w14:paraId="49DCE116" w14:textId="77777777" w:rsidR="00302C38" w:rsidRPr="00F52568" w:rsidRDefault="00302C38" w:rsidP="00F52568">
      <w:pPr>
        <w:autoSpaceDE w:val="0"/>
        <w:autoSpaceDN w:val="0"/>
        <w:adjustRightInd w:val="0"/>
        <w:ind w:left="567"/>
        <w:jc w:val="both"/>
        <w:rPr>
          <w:rFonts w:ascii="Arial" w:hAnsi="Arial" w:cs="Arial"/>
        </w:rPr>
      </w:pPr>
      <w:r w:rsidRPr="00F52568">
        <w:rPr>
          <w:rFonts w:ascii="Arial" w:hAnsi="Arial" w:cs="Arial"/>
        </w:rPr>
        <w:t>улично-дорожной сети, обеспечивающей удобный подъезд к</w:t>
      </w:r>
      <w:r w:rsidR="00F52568">
        <w:rPr>
          <w:rFonts w:ascii="Arial" w:hAnsi="Arial" w:cs="Arial"/>
        </w:rPr>
        <w:t>о всем объектам;</w:t>
      </w:r>
    </w:p>
    <w:p w14:paraId="39B3F27E" w14:textId="77777777" w:rsidR="00302C38" w:rsidRPr="00F52568" w:rsidRDefault="00302C38" w:rsidP="00F52568">
      <w:pPr>
        <w:autoSpaceDE w:val="0"/>
        <w:autoSpaceDN w:val="0"/>
        <w:adjustRightInd w:val="0"/>
        <w:ind w:left="567"/>
        <w:jc w:val="both"/>
        <w:rPr>
          <w:rFonts w:ascii="Arial" w:hAnsi="Arial" w:cs="Arial"/>
        </w:rPr>
      </w:pPr>
      <w:r w:rsidRPr="00F52568">
        <w:rPr>
          <w:rFonts w:ascii="Arial" w:hAnsi="Arial" w:cs="Arial"/>
        </w:rPr>
        <w:t>перехватывающих парк</w:t>
      </w:r>
      <w:r w:rsidR="00F52568">
        <w:rPr>
          <w:rFonts w:ascii="Arial" w:hAnsi="Arial" w:cs="Arial"/>
        </w:rPr>
        <w:t>овок на въездах на террито</w:t>
      </w:r>
      <w:r w:rsidR="00F52568">
        <w:rPr>
          <w:rFonts w:ascii="Arial" w:hAnsi="Arial" w:cs="Arial"/>
        </w:rPr>
        <w:softHyphen/>
        <w:t>рию;</w:t>
      </w:r>
    </w:p>
    <w:p w14:paraId="476A9C06" w14:textId="77777777" w:rsidR="00302C38" w:rsidRPr="00F52568" w:rsidRDefault="00F52568" w:rsidP="00F52568">
      <w:pPr>
        <w:autoSpaceDE w:val="0"/>
        <w:autoSpaceDN w:val="0"/>
        <w:adjustRightInd w:val="0"/>
        <w:ind w:left="567"/>
        <w:jc w:val="both"/>
        <w:rPr>
          <w:rFonts w:ascii="Arial" w:hAnsi="Arial" w:cs="Arial"/>
        </w:rPr>
      </w:pPr>
      <w:r>
        <w:rPr>
          <w:rFonts w:ascii="Arial" w:hAnsi="Arial" w:cs="Arial"/>
        </w:rPr>
        <w:t>канатной дороги;</w:t>
      </w:r>
    </w:p>
    <w:p w14:paraId="5FF05A42" w14:textId="77777777" w:rsidR="00302C38" w:rsidRPr="00F52568" w:rsidRDefault="00F52568" w:rsidP="00F52568">
      <w:pPr>
        <w:autoSpaceDE w:val="0"/>
        <w:autoSpaceDN w:val="0"/>
        <w:adjustRightInd w:val="0"/>
        <w:ind w:left="567"/>
        <w:jc w:val="both"/>
        <w:rPr>
          <w:rFonts w:ascii="Arial" w:hAnsi="Arial" w:cs="Arial"/>
        </w:rPr>
      </w:pPr>
      <w:r>
        <w:rPr>
          <w:rFonts w:ascii="Arial" w:hAnsi="Arial" w:cs="Arial"/>
        </w:rPr>
        <w:t>вертолётной площадки.</w:t>
      </w:r>
    </w:p>
    <w:p w14:paraId="22C38C24" w14:textId="77777777" w:rsidR="00302C38" w:rsidRPr="00F52568" w:rsidRDefault="00302C38" w:rsidP="00F52568">
      <w:pPr>
        <w:ind w:firstLine="567"/>
        <w:jc w:val="both"/>
        <w:rPr>
          <w:rFonts w:ascii="Arial" w:hAnsi="Arial" w:cs="Arial"/>
        </w:rPr>
      </w:pPr>
      <w:r w:rsidRPr="00F52568">
        <w:rPr>
          <w:rFonts w:ascii="Arial" w:hAnsi="Arial" w:cs="Arial"/>
        </w:rPr>
        <w:t>Ширина проездов принята 6,0 м, с местами для парковки автотранспорта. Расчетная скорость для улиц в жилой застройке в соответствии с СП 42.13330.2016 принята 40 км/час.</w:t>
      </w:r>
    </w:p>
    <w:p w14:paraId="42E405B6" w14:textId="77777777" w:rsidR="00302C38" w:rsidRPr="00F52568" w:rsidRDefault="00302C38" w:rsidP="00F52568">
      <w:pPr>
        <w:ind w:firstLine="567"/>
        <w:jc w:val="both"/>
        <w:rPr>
          <w:rFonts w:ascii="Arial" w:hAnsi="Arial" w:cs="Arial"/>
        </w:rPr>
      </w:pPr>
      <w:r w:rsidRPr="00F52568">
        <w:rPr>
          <w:rFonts w:ascii="Arial" w:hAnsi="Arial" w:cs="Arial"/>
        </w:rPr>
        <w:t>Минимальная ширина пешеходной части принята согласно табл.11.4 СП 42.13330.2016.</w:t>
      </w:r>
    </w:p>
    <w:p w14:paraId="40BBFFA4" w14:textId="77777777" w:rsidR="00302C38" w:rsidRPr="00F52568" w:rsidRDefault="00302C38" w:rsidP="00F52568">
      <w:pPr>
        <w:ind w:firstLine="567"/>
        <w:jc w:val="both"/>
        <w:rPr>
          <w:rFonts w:ascii="Arial" w:hAnsi="Arial" w:cs="Arial"/>
        </w:rPr>
      </w:pPr>
      <w:r w:rsidRPr="00F52568">
        <w:rPr>
          <w:rFonts w:ascii="Arial" w:hAnsi="Arial" w:cs="Arial"/>
        </w:rPr>
        <w:t>Велотранспортная инфраструктура</w:t>
      </w:r>
    </w:p>
    <w:p w14:paraId="074B1F55" w14:textId="77777777" w:rsidR="00302C38" w:rsidRPr="00F52568" w:rsidRDefault="00302C38" w:rsidP="00F52568">
      <w:pPr>
        <w:ind w:firstLine="567"/>
        <w:jc w:val="both"/>
        <w:rPr>
          <w:rFonts w:ascii="Arial" w:hAnsi="Arial" w:cs="Arial"/>
        </w:rPr>
      </w:pPr>
      <w:r w:rsidRPr="00F52568">
        <w:rPr>
          <w:rFonts w:ascii="Arial" w:hAnsi="Arial" w:cs="Arial"/>
        </w:rPr>
        <w:t>Согласно мероприятиям по развитию инфраструктуры пешеходного и велосипедного передвижения отраженным в Программе Комплексного развития транспортной инфраструктуры городского округа города-курорта Кисловодска Ставропольского края на 2020-2029 годы, особое внимание уделено развитию велосипедных сообщений для движения внутри курорта и между населенными пунктами, а также в це</w:t>
      </w:r>
      <w:r w:rsidR="00F52568">
        <w:rPr>
          <w:rFonts w:ascii="Arial" w:hAnsi="Arial" w:cs="Arial"/>
        </w:rPr>
        <w:t>лях отдыха и туризма.</w:t>
      </w:r>
    </w:p>
    <w:p w14:paraId="67FDB0CE" w14:textId="77777777" w:rsidR="00302C38" w:rsidRPr="00F52568" w:rsidRDefault="00302C38" w:rsidP="00F52568">
      <w:pPr>
        <w:ind w:firstLine="567"/>
        <w:jc w:val="both"/>
        <w:rPr>
          <w:rFonts w:ascii="Arial" w:hAnsi="Arial" w:cs="Arial"/>
        </w:rPr>
      </w:pPr>
      <w:r w:rsidRPr="00F52568">
        <w:rPr>
          <w:rFonts w:ascii="Arial" w:hAnsi="Arial" w:cs="Arial"/>
        </w:rPr>
        <w:t>Планируемые мероприятия по развитию инфраструктуры пешеходного и велосипедного передвижения включают в себя проектирование и устройство тротуаров с твердым покрытием.</w:t>
      </w:r>
    </w:p>
    <w:p w14:paraId="0A74C022" w14:textId="77777777" w:rsidR="00302C38" w:rsidRPr="00F52568" w:rsidRDefault="00302C38" w:rsidP="00F52568">
      <w:pPr>
        <w:ind w:firstLine="567"/>
        <w:jc w:val="both"/>
        <w:rPr>
          <w:rFonts w:ascii="Arial" w:hAnsi="Arial" w:cs="Arial"/>
        </w:rPr>
      </w:pPr>
      <w:r w:rsidRPr="00F52568">
        <w:rPr>
          <w:rFonts w:ascii="Arial" w:hAnsi="Arial" w:cs="Arial"/>
        </w:rPr>
        <w:t>Устройство велодорожек в поперечном профиле магистральных улиц; парки скверы, пешеходные зоны.</w:t>
      </w:r>
    </w:p>
    <w:p w14:paraId="3BFB7E0B" w14:textId="77777777" w:rsidR="00302C38" w:rsidRPr="00F52568" w:rsidRDefault="00302C38" w:rsidP="00F52568">
      <w:pPr>
        <w:ind w:firstLine="567"/>
        <w:jc w:val="both"/>
        <w:rPr>
          <w:rFonts w:ascii="Arial" w:hAnsi="Arial" w:cs="Arial"/>
        </w:rPr>
      </w:pPr>
      <w:r w:rsidRPr="00F52568">
        <w:rPr>
          <w:rFonts w:ascii="Arial" w:hAnsi="Arial" w:cs="Arial"/>
        </w:rPr>
        <w:t>Обеспечение административными мерами выполнения застройщиками требований п</w:t>
      </w:r>
      <w:r w:rsidR="00F52568">
        <w:rPr>
          <w:rFonts w:ascii="Arial" w:hAnsi="Arial" w:cs="Arial"/>
        </w:rPr>
        <w:t>о созданию без барьерной среды.</w:t>
      </w:r>
    </w:p>
    <w:p w14:paraId="3A1F2D7C" w14:textId="77777777" w:rsidR="00302C38" w:rsidRPr="00F52568" w:rsidRDefault="00302C38" w:rsidP="00F52568">
      <w:pPr>
        <w:ind w:firstLine="567"/>
        <w:jc w:val="both"/>
        <w:rPr>
          <w:rFonts w:ascii="Arial" w:hAnsi="Arial" w:cs="Arial"/>
          <w:bCs/>
        </w:rPr>
      </w:pPr>
      <w:r w:rsidRPr="00F52568">
        <w:rPr>
          <w:rFonts w:ascii="Arial" w:hAnsi="Arial" w:cs="Arial"/>
          <w:bCs/>
        </w:rPr>
        <w:t>Планировочные и технические решения улично-дорожной сети обеспечивают безопасность движения транспортных средств и пешеходов, в том числе безопасные и удобные пути движения инвалидов, использующих при передвижении кресла-коляски, инвалидов с дефектами зрения, а также других маломобильных групп населения.</w:t>
      </w:r>
    </w:p>
    <w:p w14:paraId="5920BE72" w14:textId="77777777" w:rsidR="00302C38" w:rsidRPr="00F52568" w:rsidRDefault="00302C38" w:rsidP="00F52568">
      <w:pPr>
        <w:ind w:firstLine="567"/>
        <w:jc w:val="both"/>
        <w:rPr>
          <w:rFonts w:ascii="Arial" w:hAnsi="Arial" w:cs="Arial"/>
          <w:bCs/>
        </w:rPr>
      </w:pPr>
      <w:r w:rsidRPr="00F52568">
        <w:rPr>
          <w:rFonts w:ascii="Arial" w:hAnsi="Arial" w:cs="Arial"/>
        </w:rPr>
        <w:t>Парковочные места</w:t>
      </w:r>
    </w:p>
    <w:p w14:paraId="5836F16E" w14:textId="77777777" w:rsidR="00F52568" w:rsidRPr="00CF11D8" w:rsidRDefault="00302C38" w:rsidP="00CF11D8">
      <w:pPr>
        <w:ind w:firstLine="567"/>
        <w:jc w:val="both"/>
        <w:rPr>
          <w:rFonts w:ascii="Arial" w:eastAsiaTheme="majorEastAsia" w:hAnsi="Arial" w:cs="Arial"/>
        </w:rPr>
      </w:pPr>
      <w:r w:rsidRPr="00F52568">
        <w:rPr>
          <w:rFonts w:ascii="Arial" w:eastAsiaTheme="majorEastAsia" w:hAnsi="Arial" w:cs="Arial"/>
        </w:rPr>
        <w:t xml:space="preserve">Возле въезда со стороны посёлка Нарзанный расположена одна из парковок для машин на 540 м/м, две другие парковки расположены со стороны северного въезда на территорию на 240 м/м возле парка и на 50 м/м возле верхней станции </w:t>
      </w:r>
      <w:r w:rsidRPr="00CF11D8">
        <w:rPr>
          <w:rFonts w:ascii="Arial" w:eastAsiaTheme="majorEastAsia" w:hAnsi="Arial" w:cs="Arial"/>
        </w:rPr>
        <w:t>канатной дороги.</w:t>
      </w:r>
      <w:bookmarkStart w:id="34" w:name="_Toc124431129"/>
    </w:p>
    <w:p w14:paraId="4ED8F6E1"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Анализ современного состояния инженерной инфраструктуры в районе проектирования с указанием пропускной способности, категории объектов, балансовой принадлежности, текущих нагрузок, существующий резерв и возможность восприятия дополнительных нагрузок. Анализ возможного развития инженерной инфраструктуры в соответствии с материалами документов территориального планирования. Обоснования схемы развития инженерной инфраструктуры, отображаемой на «Схеме планируемого инфраструктурного обеспечения» с обоснованием очередности</w:t>
      </w:r>
      <w:bookmarkEnd w:id="34"/>
      <w:r w:rsidR="00F52568" w:rsidRPr="00CF11D8">
        <w:rPr>
          <w:rFonts w:ascii="Arial" w:hAnsi="Arial" w:cs="Arial"/>
          <w:bdr w:val="none" w:sz="0" w:space="0" w:color="auto" w:frame="1"/>
        </w:rPr>
        <w:t>.</w:t>
      </w:r>
    </w:p>
    <w:p w14:paraId="7484017B"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Сети инже</w:t>
      </w:r>
      <w:r w:rsidR="00CF11D8">
        <w:rPr>
          <w:rFonts w:ascii="Arial" w:hAnsi="Arial" w:cs="Arial"/>
          <w:bdr w:val="none" w:sz="0" w:space="0" w:color="auto" w:frame="1"/>
        </w:rPr>
        <w:t>нерно-технического обеспечения:</w:t>
      </w:r>
    </w:p>
    <w:p w14:paraId="0739D388"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Линии электропередач (близость к границам предполагаемой к территории проектирования, технические характеристики, свободные мощности, год постройки, дата последнего капитального ремонта, размещени</w:t>
      </w:r>
      <w:r w:rsidR="00CF11D8">
        <w:rPr>
          <w:rFonts w:ascii="Arial" w:hAnsi="Arial" w:cs="Arial"/>
          <w:bdr w:val="none" w:sz="0" w:space="0" w:color="auto" w:frame="1"/>
        </w:rPr>
        <w:t>е трансформаторных подстанций):</w:t>
      </w:r>
    </w:p>
    <w:p w14:paraId="5074C805"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Электроснабжение проектируемой площадки ОЭЗ на территории города-курорта Кисловодска (ориентир – земельный участок с кадастровым номером 26:29:000000:15198) предполагается осуществлять от ставропольской энергосистемы, ПС 110/10 кВ «Запикетная».</w:t>
      </w:r>
    </w:p>
    <w:p w14:paraId="2B2A49D3"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Характеристики объектов инфраструктуры (ПС 110 кВ «Запикетная»):</w:t>
      </w:r>
    </w:p>
    <w:p w14:paraId="105EED9C"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мощность трансформаторов: 2х16 МВА;</w:t>
      </w:r>
    </w:p>
    <w:p w14:paraId="24CE37DD"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резерв мощности: 10,65 МВт;</w:t>
      </w:r>
    </w:p>
    <w:p w14:paraId="1641E9FC"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год ввода: Т-1-1982 г., Т-2-1982 г.;</w:t>
      </w:r>
    </w:p>
    <w:p w14:paraId="79BA3412"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собственник: ПАО «Россети Северный Кавказ»;</w:t>
      </w:r>
    </w:p>
    <w:p w14:paraId="776C9A56"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расстояние до границы земельного участка ориентировочно 5 км.</w:t>
      </w:r>
    </w:p>
    <w:p w14:paraId="1C69C291"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сети газоснабжения (близость к границам, технические характеристики, свободные мощности, год постройки, дата последнего капитального ремонта): </w:t>
      </w:r>
    </w:p>
    <w:p w14:paraId="2059E8C1"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предварительно определена техническая возможность подключения к распределительному, подземному, стальному газопроводу, высокого давления Д-325 мм, протяженностью - 5,03 км. Наименование газопровода - Газопровод ГРС - ул. Промышленная. Ориентировочное расстояние от границы земельного участка ОЭЗ до точки подключения 13,17 км.</w:t>
      </w:r>
    </w:p>
    <w:p w14:paraId="3442F0CE"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Год строительства газопровода – 1971 г. Техническое диагностирование выполнено в 2012 г., сроком на 10 лет. Капитальный ремонт не проводился. Газоснабжение осуществляется от ГРП ст. Подкумок.</w:t>
      </w:r>
    </w:p>
    <w:p w14:paraId="071CEDA0"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Согласно данным о проектной производительности и наличии резервов пропускной способности газораспределительных станций, находящихся в зоне эксплуатационной ответственности ООО «Газпром трансгаз Ставрополь» свободная мощность на данной ветке газораспределительных сетей составляет -21,182 тыс. м3/ч.</w:t>
      </w:r>
    </w:p>
    <w:p w14:paraId="7BD4BDFB"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Ориентировочное расстояние от точки подключения до ГРС ст.</w:t>
      </w:r>
      <w:r w:rsidR="00CF11D8">
        <w:rPr>
          <w:rFonts w:ascii="Arial" w:hAnsi="Arial" w:cs="Arial"/>
          <w:bdr w:val="none" w:sz="0" w:space="0" w:color="auto" w:frame="1"/>
        </w:rPr>
        <w:t xml:space="preserve"> </w:t>
      </w:r>
      <w:r w:rsidRPr="00CF11D8">
        <w:rPr>
          <w:rFonts w:ascii="Arial" w:hAnsi="Arial" w:cs="Arial"/>
          <w:bdr w:val="none" w:sz="0" w:space="0" w:color="auto" w:frame="1"/>
        </w:rPr>
        <w:t>Подкумок составляет - 4,20 км. Ориентировочное расстояние от ГРС ст. Подкумок до ОЭЗ -17,20 км.</w:t>
      </w:r>
      <w:bookmarkStart w:id="35" w:name="_Toc124431130"/>
    </w:p>
    <w:p w14:paraId="2B89427E"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Основные проектные решения и технико-экономические показатели инженерной инфраструктуры. Поперечные профили параллельно следующих инженерных сетей</w:t>
      </w:r>
      <w:bookmarkEnd w:id="35"/>
      <w:r w:rsidR="00CF11D8">
        <w:rPr>
          <w:rFonts w:ascii="Arial" w:hAnsi="Arial" w:cs="Arial"/>
          <w:bdr w:val="none" w:sz="0" w:space="0" w:color="auto" w:frame="1"/>
        </w:rPr>
        <w:t>.</w:t>
      </w:r>
    </w:p>
    <w:p w14:paraId="4BC89C70"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Согласно СП 42.13330.2016 «Свод правил. Градостроительство. Планировка и застройка городских и сельских поселений. Актуализированная редакция СНиП 2.07.01-89*» (ред. от 31.05.2022) подземные инженерные сети размещаются в пределах поперечных профилей улиц и дорог под тротуарами или разделительными полосами в траншеях или тоннелях. В полосе между красной линией и линией застро</w:t>
      </w:r>
      <w:r w:rsidR="00CF11D8">
        <w:rPr>
          <w:rFonts w:ascii="Arial" w:hAnsi="Arial" w:cs="Arial"/>
          <w:bdr w:val="none" w:sz="0" w:space="0" w:color="auto" w:frame="1"/>
        </w:rPr>
        <w:t>йки размещаются кабельные сети.</w:t>
      </w:r>
    </w:p>
    <w:p w14:paraId="6A264529" w14:textId="77777777" w:rsidR="00F5256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Расстояния по горизонтали между соседними инженерными подземными сетями при их параллельном размещении следует принимать по таблице 12.6. При разнице в глубине заложения смежных трубопроводов свыше 0,4 м расстояния, указанные в таблице 12.6, следует увеличивать с учетом крутизны откосов траншей, но не менее глубины траншеи до </w:t>
      </w:r>
      <w:r w:rsidR="00F52568" w:rsidRPr="00CF11D8">
        <w:rPr>
          <w:rFonts w:ascii="Arial" w:hAnsi="Arial" w:cs="Arial"/>
          <w:bdr w:val="none" w:sz="0" w:space="0" w:color="auto" w:frame="1"/>
        </w:rPr>
        <w:t>подошвы насыпи и бровки выемки.</w:t>
      </w:r>
    </w:p>
    <w:p w14:paraId="593812E1" w14:textId="77777777" w:rsidR="00302C38" w:rsidRPr="00CF11D8" w:rsidRDefault="00302C38" w:rsidP="00CF11D8">
      <w:pPr>
        <w:ind w:firstLine="567"/>
        <w:jc w:val="both"/>
        <w:rPr>
          <w:rFonts w:ascii="Arial" w:eastAsiaTheme="majorEastAsia" w:hAnsi="Arial" w:cs="Arial"/>
        </w:rPr>
      </w:pPr>
      <w:r w:rsidRPr="00CF11D8">
        <w:rPr>
          <w:rFonts w:ascii="Arial" w:eastAsiaTheme="minorHAnsi" w:hAnsi="Arial" w:cs="Arial"/>
        </w:rPr>
        <w:t>Точки подключения объектов инженерной инфраструктуры обозначены на Схеме планируемого развития инженерной инфраструктуры.</w:t>
      </w:r>
    </w:p>
    <w:p w14:paraId="57392B89" w14:textId="77777777" w:rsidR="005C24CD" w:rsidRDefault="00302C38" w:rsidP="005C24CD">
      <w:pPr>
        <w:pStyle w:val="a5"/>
        <w:kinsoku w:val="0"/>
        <w:overflowPunct w:val="0"/>
        <w:ind w:firstLine="567"/>
        <w:jc w:val="both"/>
        <w:rPr>
          <w:rFonts w:eastAsiaTheme="minorHAnsi"/>
        </w:rPr>
      </w:pPr>
      <w:r w:rsidRPr="00CF11D8">
        <w:rPr>
          <w:rFonts w:eastAsiaTheme="minorHAnsi"/>
        </w:rPr>
        <w:t>Таблица 7. Необходимое инженерное обеспечение</w:t>
      </w:r>
    </w:p>
    <w:tbl>
      <w:tblPr>
        <w:tblStyle w:val="af5"/>
        <w:tblW w:w="0" w:type="auto"/>
        <w:tblInd w:w="-5" w:type="dxa"/>
        <w:tblLook w:val="04A0" w:firstRow="1" w:lastRow="0" w:firstColumn="1" w:lastColumn="0" w:noHBand="0" w:noVBand="1"/>
      </w:tblPr>
      <w:tblGrid>
        <w:gridCol w:w="4861"/>
        <w:gridCol w:w="2888"/>
        <w:gridCol w:w="1460"/>
      </w:tblGrid>
      <w:tr w:rsidR="005C24CD" w:rsidRPr="00CF11D8" w14:paraId="705F901F" w14:textId="77777777" w:rsidTr="0009302F">
        <w:tc>
          <w:tcPr>
            <w:tcW w:w="4962" w:type="dxa"/>
          </w:tcPr>
          <w:p w14:paraId="474812E4" w14:textId="77777777" w:rsidR="005C24CD" w:rsidRPr="00CF11D8" w:rsidRDefault="005C24CD" w:rsidP="0009302F">
            <w:pPr>
              <w:pStyle w:val="a5"/>
              <w:kinsoku w:val="0"/>
              <w:overflowPunct w:val="0"/>
              <w:jc w:val="both"/>
              <w:rPr>
                <w:rFonts w:eastAsiaTheme="minorHAnsi"/>
              </w:rPr>
            </w:pPr>
            <w:r w:rsidRPr="00CF11D8">
              <w:rPr>
                <w:rFonts w:eastAsiaTheme="minorHAnsi"/>
              </w:rPr>
              <w:t>Необходимые инженерные объекты</w:t>
            </w:r>
          </w:p>
        </w:tc>
        <w:tc>
          <w:tcPr>
            <w:tcW w:w="2916" w:type="dxa"/>
          </w:tcPr>
          <w:p w14:paraId="330992CA"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Количество</w:t>
            </w:r>
          </w:p>
        </w:tc>
        <w:tc>
          <w:tcPr>
            <w:tcW w:w="1471" w:type="dxa"/>
          </w:tcPr>
          <w:p w14:paraId="115120AF"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Ед. изм.</w:t>
            </w:r>
          </w:p>
        </w:tc>
      </w:tr>
      <w:tr w:rsidR="005C24CD" w:rsidRPr="00CF11D8" w14:paraId="2E3F9955" w14:textId="77777777" w:rsidTr="0009302F">
        <w:tc>
          <w:tcPr>
            <w:tcW w:w="4962" w:type="dxa"/>
          </w:tcPr>
          <w:p w14:paraId="1D28D818" w14:textId="77777777" w:rsidR="005C24CD" w:rsidRPr="00CF11D8" w:rsidRDefault="005C24CD" w:rsidP="0009302F">
            <w:pPr>
              <w:pStyle w:val="a5"/>
              <w:kinsoku w:val="0"/>
              <w:overflowPunct w:val="0"/>
              <w:jc w:val="both"/>
              <w:rPr>
                <w:rFonts w:eastAsiaTheme="minorHAnsi"/>
              </w:rPr>
            </w:pPr>
            <w:r w:rsidRPr="00CF11D8">
              <w:rPr>
                <w:rFonts w:eastAsiaTheme="minorHAnsi"/>
              </w:rPr>
              <w:t>Газопровод низкого давления</w:t>
            </w:r>
          </w:p>
        </w:tc>
        <w:tc>
          <w:tcPr>
            <w:tcW w:w="2916" w:type="dxa"/>
          </w:tcPr>
          <w:p w14:paraId="42F6DAAC"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11,7</w:t>
            </w:r>
          </w:p>
        </w:tc>
        <w:tc>
          <w:tcPr>
            <w:tcW w:w="1471" w:type="dxa"/>
          </w:tcPr>
          <w:p w14:paraId="132FDD0B"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км</w:t>
            </w:r>
          </w:p>
        </w:tc>
      </w:tr>
      <w:tr w:rsidR="005C24CD" w:rsidRPr="00CF11D8" w14:paraId="379FFF77" w14:textId="77777777" w:rsidTr="0009302F">
        <w:tc>
          <w:tcPr>
            <w:tcW w:w="4962" w:type="dxa"/>
          </w:tcPr>
          <w:p w14:paraId="58EA1D68" w14:textId="77777777" w:rsidR="005C24CD" w:rsidRPr="00CF11D8" w:rsidRDefault="005C24CD" w:rsidP="0009302F">
            <w:pPr>
              <w:pStyle w:val="a5"/>
              <w:kinsoku w:val="0"/>
              <w:overflowPunct w:val="0"/>
              <w:jc w:val="both"/>
              <w:rPr>
                <w:rFonts w:eastAsiaTheme="minorHAnsi"/>
              </w:rPr>
            </w:pPr>
            <w:r w:rsidRPr="00CF11D8">
              <w:rPr>
                <w:rFonts w:eastAsiaTheme="minorHAnsi"/>
              </w:rPr>
              <w:t>Газовый РП</w:t>
            </w:r>
          </w:p>
        </w:tc>
        <w:tc>
          <w:tcPr>
            <w:tcW w:w="2916" w:type="dxa"/>
          </w:tcPr>
          <w:p w14:paraId="2876FC38"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1</w:t>
            </w:r>
          </w:p>
        </w:tc>
        <w:tc>
          <w:tcPr>
            <w:tcW w:w="1471" w:type="dxa"/>
          </w:tcPr>
          <w:p w14:paraId="77B6B739"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шт.</w:t>
            </w:r>
          </w:p>
        </w:tc>
      </w:tr>
      <w:tr w:rsidR="005C24CD" w:rsidRPr="00CF11D8" w14:paraId="3F3DD764" w14:textId="77777777" w:rsidTr="0009302F">
        <w:tc>
          <w:tcPr>
            <w:tcW w:w="4962" w:type="dxa"/>
          </w:tcPr>
          <w:p w14:paraId="10185884" w14:textId="77777777" w:rsidR="005C24CD" w:rsidRPr="00CF11D8" w:rsidRDefault="005C24CD" w:rsidP="0009302F">
            <w:pPr>
              <w:pStyle w:val="a5"/>
              <w:kinsoku w:val="0"/>
              <w:overflowPunct w:val="0"/>
              <w:jc w:val="both"/>
              <w:rPr>
                <w:rFonts w:eastAsiaTheme="minorHAnsi"/>
              </w:rPr>
            </w:pPr>
            <w:r w:rsidRPr="00CF11D8">
              <w:rPr>
                <w:rFonts w:eastAsiaTheme="minorHAnsi"/>
              </w:rPr>
              <w:t>Линии 10 кВ</w:t>
            </w:r>
            <w:r w:rsidRPr="00CF11D8">
              <w:rPr>
                <w:rFonts w:eastAsiaTheme="minorHAnsi"/>
              </w:rPr>
              <w:tab/>
            </w:r>
          </w:p>
        </w:tc>
        <w:tc>
          <w:tcPr>
            <w:tcW w:w="2916" w:type="dxa"/>
          </w:tcPr>
          <w:p w14:paraId="11088318"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17,3</w:t>
            </w:r>
          </w:p>
        </w:tc>
        <w:tc>
          <w:tcPr>
            <w:tcW w:w="1471" w:type="dxa"/>
          </w:tcPr>
          <w:p w14:paraId="0E99D99B"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км</w:t>
            </w:r>
          </w:p>
        </w:tc>
      </w:tr>
      <w:tr w:rsidR="005C24CD" w:rsidRPr="00CF11D8" w14:paraId="4F868E45" w14:textId="77777777" w:rsidTr="0009302F">
        <w:tc>
          <w:tcPr>
            <w:tcW w:w="4962" w:type="dxa"/>
          </w:tcPr>
          <w:p w14:paraId="427CE720" w14:textId="77777777" w:rsidR="005C24CD" w:rsidRPr="00CF11D8" w:rsidRDefault="005C24CD" w:rsidP="0009302F">
            <w:pPr>
              <w:pStyle w:val="a5"/>
              <w:kinsoku w:val="0"/>
              <w:overflowPunct w:val="0"/>
              <w:jc w:val="both"/>
              <w:rPr>
                <w:rFonts w:eastAsiaTheme="minorHAnsi"/>
              </w:rPr>
            </w:pPr>
            <w:r w:rsidRPr="00CF11D8">
              <w:rPr>
                <w:rFonts w:eastAsiaTheme="minorHAnsi"/>
              </w:rPr>
              <w:t>РП 10 кВ</w:t>
            </w:r>
          </w:p>
        </w:tc>
        <w:tc>
          <w:tcPr>
            <w:tcW w:w="2916" w:type="dxa"/>
          </w:tcPr>
          <w:p w14:paraId="4CBBA19F"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1</w:t>
            </w:r>
          </w:p>
        </w:tc>
        <w:tc>
          <w:tcPr>
            <w:tcW w:w="1471" w:type="dxa"/>
          </w:tcPr>
          <w:p w14:paraId="55343949"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шт.</w:t>
            </w:r>
          </w:p>
        </w:tc>
      </w:tr>
      <w:tr w:rsidR="005C24CD" w:rsidRPr="00CF11D8" w14:paraId="0AE7B73E" w14:textId="77777777" w:rsidTr="0009302F">
        <w:tc>
          <w:tcPr>
            <w:tcW w:w="4962" w:type="dxa"/>
          </w:tcPr>
          <w:p w14:paraId="780CC45B" w14:textId="77777777" w:rsidR="005C24CD" w:rsidRPr="00CF11D8" w:rsidRDefault="005C24CD" w:rsidP="0009302F">
            <w:pPr>
              <w:pStyle w:val="a5"/>
              <w:kinsoku w:val="0"/>
              <w:overflowPunct w:val="0"/>
              <w:jc w:val="both"/>
              <w:rPr>
                <w:rFonts w:eastAsiaTheme="minorHAnsi"/>
              </w:rPr>
            </w:pPr>
            <w:r w:rsidRPr="00CF11D8">
              <w:rPr>
                <w:rFonts w:eastAsiaTheme="minorHAnsi"/>
              </w:rPr>
              <w:t>Линии КЛ 0,4 кВ</w:t>
            </w:r>
          </w:p>
        </w:tc>
        <w:tc>
          <w:tcPr>
            <w:tcW w:w="2916" w:type="dxa"/>
          </w:tcPr>
          <w:p w14:paraId="1CD5C85A"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10,38</w:t>
            </w:r>
          </w:p>
        </w:tc>
        <w:tc>
          <w:tcPr>
            <w:tcW w:w="1471" w:type="dxa"/>
          </w:tcPr>
          <w:p w14:paraId="5073F0BF"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км</w:t>
            </w:r>
          </w:p>
        </w:tc>
      </w:tr>
      <w:tr w:rsidR="005C24CD" w:rsidRPr="00CF11D8" w14:paraId="48491F0D" w14:textId="77777777" w:rsidTr="0009302F">
        <w:tc>
          <w:tcPr>
            <w:tcW w:w="4962" w:type="dxa"/>
          </w:tcPr>
          <w:p w14:paraId="766D6F8E" w14:textId="77777777" w:rsidR="005C24CD" w:rsidRPr="00CF11D8" w:rsidRDefault="005C24CD" w:rsidP="0009302F">
            <w:pPr>
              <w:pStyle w:val="a5"/>
              <w:kinsoku w:val="0"/>
              <w:overflowPunct w:val="0"/>
              <w:jc w:val="both"/>
              <w:rPr>
                <w:rFonts w:eastAsiaTheme="minorHAnsi"/>
              </w:rPr>
            </w:pPr>
            <w:r w:rsidRPr="00CF11D8">
              <w:rPr>
                <w:rFonts w:eastAsiaTheme="minorHAnsi"/>
              </w:rPr>
              <w:t>ТП 10/0,4 кВ</w:t>
            </w:r>
          </w:p>
        </w:tc>
        <w:tc>
          <w:tcPr>
            <w:tcW w:w="2916" w:type="dxa"/>
          </w:tcPr>
          <w:p w14:paraId="5F5D96F7"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9</w:t>
            </w:r>
          </w:p>
        </w:tc>
        <w:tc>
          <w:tcPr>
            <w:tcW w:w="1471" w:type="dxa"/>
          </w:tcPr>
          <w:p w14:paraId="24756FA7"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шт.</w:t>
            </w:r>
          </w:p>
        </w:tc>
      </w:tr>
      <w:tr w:rsidR="005C24CD" w:rsidRPr="00CF11D8" w14:paraId="678AFE18" w14:textId="77777777" w:rsidTr="0009302F">
        <w:tc>
          <w:tcPr>
            <w:tcW w:w="4962" w:type="dxa"/>
          </w:tcPr>
          <w:p w14:paraId="38391735" w14:textId="77777777" w:rsidR="005C24CD" w:rsidRPr="00CF11D8" w:rsidRDefault="005C24CD" w:rsidP="0009302F">
            <w:pPr>
              <w:pStyle w:val="a5"/>
              <w:kinsoku w:val="0"/>
              <w:overflowPunct w:val="0"/>
              <w:jc w:val="both"/>
              <w:rPr>
                <w:rFonts w:eastAsiaTheme="minorHAnsi"/>
              </w:rPr>
            </w:pPr>
            <w:r w:rsidRPr="00CF11D8">
              <w:rPr>
                <w:rFonts w:eastAsiaTheme="minorHAnsi"/>
              </w:rPr>
              <w:t>Водопроводная сеть</w:t>
            </w:r>
          </w:p>
        </w:tc>
        <w:tc>
          <w:tcPr>
            <w:tcW w:w="2916" w:type="dxa"/>
          </w:tcPr>
          <w:p w14:paraId="013C0BCC"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12,7</w:t>
            </w:r>
          </w:p>
        </w:tc>
        <w:tc>
          <w:tcPr>
            <w:tcW w:w="1471" w:type="dxa"/>
          </w:tcPr>
          <w:p w14:paraId="779D45C8"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км</w:t>
            </w:r>
          </w:p>
        </w:tc>
      </w:tr>
      <w:tr w:rsidR="005C24CD" w:rsidRPr="00CF11D8" w14:paraId="4E93099A" w14:textId="77777777" w:rsidTr="0009302F">
        <w:tc>
          <w:tcPr>
            <w:tcW w:w="4962" w:type="dxa"/>
          </w:tcPr>
          <w:p w14:paraId="5A42CE70" w14:textId="77777777" w:rsidR="005C24CD" w:rsidRPr="00CF11D8" w:rsidRDefault="005C24CD" w:rsidP="0009302F">
            <w:pPr>
              <w:pStyle w:val="a5"/>
              <w:kinsoku w:val="0"/>
              <w:overflowPunct w:val="0"/>
              <w:jc w:val="both"/>
              <w:rPr>
                <w:rFonts w:eastAsiaTheme="minorHAnsi"/>
              </w:rPr>
            </w:pPr>
            <w:r w:rsidRPr="00CF11D8">
              <w:rPr>
                <w:rFonts w:eastAsiaTheme="minorHAnsi"/>
              </w:rPr>
              <w:t>Насосная станция водоснабжения</w:t>
            </w:r>
          </w:p>
        </w:tc>
        <w:tc>
          <w:tcPr>
            <w:tcW w:w="2916" w:type="dxa"/>
          </w:tcPr>
          <w:p w14:paraId="4FF671DB"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1</w:t>
            </w:r>
          </w:p>
        </w:tc>
        <w:tc>
          <w:tcPr>
            <w:tcW w:w="1471" w:type="dxa"/>
          </w:tcPr>
          <w:p w14:paraId="3C7AD03A" w14:textId="77777777" w:rsidR="005C24CD" w:rsidRPr="00CF11D8" w:rsidRDefault="005C24CD" w:rsidP="0009302F">
            <w:pPr>
              <w:pStyle w:val="a5"/>
              <w:kinsoku w:val="0"/>
              <w:overflowPunct w:val="0"/>
              <w:ind w:firstLine="567"/>
              <w:jc w:val="both"/>
              <w:rPr>
                <w:rFonts w:eastAsiaTheme="minorHAnsi"/>
              </w:rPr>
            </w:pPr>
            <w:r w:rsidRPr="00CF11D8">
              <w:rPr>
                <w:rFonts w:eastAsiaTheme="minorHAnsi"/>
              </w:rPr>
              <w:t>шт.</w:t>
            </w:r>
          </w:p>
        </w:tc>
      </w:tr>
    </w:tbl>
    <w:p w14:paraId="79E42C30" w14:textId="77777777" w:rsidR="005C24CD" w:rsidRDefault="005C24CD" w:rsidP="005C24CD">
      <w:pPr>
        <w:pStyle w:val="a5"/>
        <w:kinsoku w:val="0"/>
        <w:overflowPunct w:val="0"/>
        <w:ind w:firstLine="567"/>
        <w:jc w:val="both"/>
        <w:rPr>
          <w:bdr w:val="none" w:sz="0" w:space="0" w:color="auto" w:frame="1"/>
        </w:rPr>
      </w:pPr>
      <w:r w:rsidRPr="00CF11D8">
        <w:rPr>
          <w:bdr w:val="none" w:sz="0" w:space="0" w:color="auto" w:frame="1"/>
        </w:rPr>
        <w:t>Основные проектные решения и технико-экономические показатели транспортной инфраструктуры, основные и поперечные и продольные профили дорог и параллельно следующих инженерных сетей. Предполагаемое распределение нагрузок на участках резидентов по каждому из видов инженерного обеспечения</w:t>
      </w:r>
      <w:r>
        <w:rPr>
          <w:bdr w:val="none" w:sz="0" w:space="0" w:color="auto" w:frame="1"/>
        </w:rPr>
        <w:t xml:space="preserve">. </w:t>
      </w:r>
      <w:r w:rsidRPr="005C24CD">
        <w:rPr>
          <w:bdr w:val="none" w:sz="0" w:space="0" w:color="auto" w:frame="1"/>
        </w:rPr>
        <w:t>Согласно СП 396.1325800.2018 «Свод правил. Улицы и дороги населенных пунктов» в составе проектов планировки территории определены параметры сети улиц и дорог: количество и ширина проезжих частей, количество и ширина полос движения, ширина тротуаров, места расположения остановочных пунктов пассажирского транспорта общего пользования, места расположения мест для хранения автотранспортных средств и другие элементы УДС, зоны под объекты инженерной инфраструктуры, а также элементы благоустройства и озеленения.</w:t>
      </w:r>
    </w:p>
    <w:p w14:paraId="41802613" w14:textId="77777777" w:rsidR="005C24CD" w:rsidRDefault="005C24CD" w:rsidP="005C24CD">
      <w:pPr>
        <w:pStyle w:val="a5"/>
        <w:kinsoku w:val="0"/>
        <w:overflowPunct w:val="0"/>
        <w:ind w:firstLine="567"/>
        <w:jc w:val="both"/>
        <w:rPr>
          <w:bdr w:val="none" w:sz="0" w:space="0" w:color="auto" w:frame="1"/>
        </w:rPr>
      </w:pPr>
      <w:r w:rsidRPr="005C24CD">
        <w:rPr>
          <w:bdr w:val="none" w:sz="0" w:space="0" w:color="auto" w:frame="1"/>
        </w:rPr>
        <w:t>В системе транспортных связей, формирующих трансп</w:t>
      </w:r>
      <w:r>
        <w:rPr>
          <w:bdr w:val="none" w:sz="0" w:space="0" w:color="auto" w:frame="1"/>
        </w:rPr>
        <w:t>ортную инфраструктуру выделены:</w:t>
      </w:r>
    </w:p>
    <w:p w14:paraId="6C416B76" w14:textId="77777777" w:rsidR="005C24CD" w:rsidRDefault="00302C38" w:rsidP="005C24CD">
      <w:pPr>
        <w:pStyle w:val="a5"/>
        <w:kinsoku w:val="0"/>
        <w:overflowPunct w:val="0"/>
        <w:ind w:firstLine="567"/>
        <w:jc w:val="both"/>
        <w:rPr>
          <w:bdr w:val="none" w:sz="0" w:space="0" w:color="auto" w:frame="1"/>
        </w:rPr>
      </w:pPr>
      <w:r w:rsidRPr="005C24CD">
        <w:rPr>
          <w:bdr w:val="none" w:sz="0" w:space="0" w:color="auto" w:frame="1"/>
        </w:rPr>
        <w:t xml:space="preserve">- внешние транспортные связи с городскими и сельскими поселениями и </w:t>
      </w:r>
      <w:r w:rsidR="005C24CD">
        <w:rPr>
          <w:bdr w:val="none" w:sz="0" w:space="0" w:color="auto" w:frame="1"/>
        </w:rPr>
        <w:t>другими функциональными зонами;</w:t>
      </w:r>
    </w:p>
    <w:p w14:paraId="24C46F6D" w14:textId="77777777" w:rsidR="005C24CD" w:rsidRDefault="00302C38" w:rsidP="005C24CD">
      <w:pPr>
        <w:pStyle w:val="a5"/>
        <w:kinsoku w:val="0"/>
        <w:overflowPunct w:val="0"/>
        <w:ind w:firstLine="567"/>
        <w:jc w:val="both"/>
        <w:rPr>
          <w:bdr w:val="none" w:sz="0" w:space="0" w:color="auto" w:frame="1"/>
        </w:rPr>
      </w:pPr>
      <w:r w:rsidRPr="005C24CD">
        <w:rPr>
          <w:bdr w:val="none" w:sz="0" w:space="0" w:color="auto" w:frame="1"/>
        </w:rPr>
        <w:t>- внутренние транспортные связи между отдельными объектами, размещаемыми внутри проектируемой территории.</w:t>
      </w:r>
    </w:p>
    <w:p w14:paraId="1EF36F42" w14:textId="77777777" w:rsidR="005C24CD" w:rsidRDefault="00302C38" w:rsidP="005C24CD">
      <w:pPr>
        <w:pStyle w:val="a5"/>
        <w:kinsoku w:val="0"/>
        <w:overflowPunct w:val="0"/>
        <w:ind w:firstLine="567"/>
        <w:jc w:val="both"/>
        <w:rPr>
          <w:bdr w:val="none" w:sz="0" w:space="0" w:color="auto" w:frame="1"/>
        </w:rPr>
      </w:pPr>
      <w:r w:rsidRPr="005C24CD">
        <w:rPr>
          <w:bdr w:val="none" w:sz="0" w:space="0" w:color="auto" w:frame="1"/>
        </w:rPr>
        <w:t>Ширина проездов на территории объектов принята минимальной исходя из условий наиболее компактного размещения транспортных коммуникаций, сетей инженерно-технического обеспечения и элементов благоустройства. В проезде проектируется одна проезжая часть, со</w:t>
      </w:r>
      <w:r w:rsidR="005C24CD">
        <w:rPr>
          <w:bdr w:val="none" w:sz="0" w:space="0" w:color="auto" w:frame="1"/>
        </w:rPr>
        <w:t>стоящая из двух полос движения.</w:t>
      </w:r>
      <w:bookmarkStart w:id="36" w:name="_Toc120565545"/>
    </w:p>
    <w:p w14:paraId="7BFFF577" w14:textId="77777777" w:rsidR="005C24CD" w:rsidRDefault="00302C38" w:rsidP="005C24CD">
      <w:pPr>
        <w:pStyle w:val="a5"/>
        <w:kinsoku w:val="0"/>
        <w:overflowPunct w:val="0"/>
        <w:ind w:firstLine="567"/>
        <w:jc w:val="both"/>
        <w:rPr>
          <w:bdr w:val="none" w:sz="0" w:space="0" w:color="auto" w:frame="1"/>
        </w:rPr>
      </w:pPr>
      <w:r w:rsidRPr="005C24CD">
        <w:rPr>
          <w:bdr w:val="none" w:sz="0" w:space="0" w:color="auto" w:frame="1"/>
        </w:rPr>
        <w:t>Поперечные уклоны проезжей части принимать по таблице 5.13 СП 34.13330.2021 «Свод правил. Автомобильные дороги. Актуализированная редакция СНиП 2.05.02-85*».</w:t>
      </w:r>
      <w:bookmarkEnd w:id="36"/>
    </w:p>
    <w:p w14:paraId="2578C2CE" w14:textId="77777777" w:rsidR="005C24CD" w:rsidRDefault="00302C38" w:rsidP="005C24CD">
      <w:pPr>
        <w:pStyle w:val="a5"/>
        <w:kinsoku w:val="0"/>
        <w:overflowPunct w:val="0"/>
        <w:ind w:firstLine="567"/>
        <w:jc w:val="both"/>
        <w:rPr>
          <w:bdr w:val="none" w:sz="0" w:space="0" w:color="auto" w:frame="1"/>
        </w:rPr>
      </w:pPr>
      <w:r w:rsidRPr="005C24CD">
        <w:rPr>
          <w:bdr w:val="none" w:sz="0" w:space="0" w:color="auto" w:frame="1"/>
        </w:rPr>
        <w:t>Таблица 8 Технико-экономические показатели транспортной инфраструктуры</w:t>
      </w:r>
    </w:p>
    <w:tbl>
      <w:tblPr>
        <w:tblStyle w:val="af5"/>
        <w:tblW w:w="9469" w:type="dxa"/>
        <w:jc w:val="right"/>
        <w:tblLayout w:type="fixed"/>
        <w:tblLook w:val="04A0" w:firstRow="1" w:lastRow="0" w:firstColumn="1" w:lastColumn="0" w:noHBand="0" w:noVBand="1"/>
      </w:tblPr>
      <w:tblGrid>
        <w:gridCol w:w="704"/>
        <w:gridCol w:w="5114"/>
        <w:gridCol w:w="1832"/>
        <w:gridCol w:w="1819"/>
      </w:tblGrid>
      <w:tr w:rsidR="00302C38" w:rsidRPr="005C24CD" w14:paraId="281E5BCD" w14:textId="77777777" w:rsidTr="005C24CD">
        <w:trPr>
          <w:jc w:val="right"/>
        </w:trPr>
        <w:tc>
          <w:tcPr>
            <w:tcW w:w="704" w:type="dxa"/>
            <w:vAlign w:val="center"/>
          </w:tcPr>
          <w:p w14:paraId="24D613F5" w14:textId="77777777" w:rsidR="00302C38" w:rsidRPr="005C24CD" w:rsidRDefault="00302C38" w:rsidP="00CF11D8">
            <w:pPr>
              <w:shd w:val="clear" w:color="auto" w:fill="F8F9FA"/>
              <w:tabs>
                <w:tab w:val="left" w:pos="-142"/>
              </w:tabs>
              <w:jc w:val="both"/>
              <w:rPr>
                <w:rFonts w:ascii="Arial" w:hAnsi="Arial" w:cs="Arial"/>
              </w:rPr>
            </w:pPr>
            <w:r w:rsidRPr="005C24CD">
              <w:rPr>
                <w:rFonts w:ascii="Arial" w:hAnsi="Arial" w:cs="Arial"/>
              </w:rPr>
              <w:t>№</w:t>
            </w:r>
          </w:p>
        </w:tc>
        <w:tc>
          <w:tcPr>
            <w:tcW w:w="5114" w:type="dxa"/>
            <w:vAlign w:val="center"/>
          </w:tcPr>
          <w:p w14:paraId="43C85D8B" w14:textId="77777777" w:rsidR="00302C38" w:rsidRPr="005C24CD" w:rsidRDefault="00302C38" w:rsidP="00CF11D8">
            <w:pPr>
              <w:shd w:val="clear" w:color="auto" w:fill="FFFFFF"/>
              <w:ind w:firstLine="567"/>
              <w:jc w:val="both"/>
              <w:rPr>
                <w:rFonts w:ascii="Arial" w:hAnsi="Arial" w:cs="Arial"/>
              </w:rPr>
            </w:pPr>
            <w:r w:rsidRPr="005C24CD">
              <w:rPr>
                <w:rFonts w:ascii="Arial" w:hAnsi="Arial" w:cs="Arial"/>
              </w:rPr>
              <w:t xml:space="preserve">Наименование, назначение </w:t>
            </w:r>
          </w:p>
        </w:tc>
        <w:tc>
          <w:tcPr>
            <w:tcW w:w="1832" w:type="dxa"/>
          </w:tcPr>
          <w:p w14:paraId="78B97888" w14:textId="77777777" w:rsidR="00302C38" w:rsidRPr="005C24CD" w:rsidRDefault="00302C38" w:rsidP="005C24CD">
            <w:pPr>
              <w:shd w:val="clear" w:color="auto" w:fill="F8F9FA"/>
              <w:jc w:val="both"/>
              <w:rPr>
                <w:rFonts w:ascii="Arial" w:hAnsi="Arial" w:cs="Arial"/>
              </w:rPr>
            </w:pPr>
            <w:r w:rsidRPr="005C24CD">
              <w:rPr>
                <w:rFonts w:ascii="Arial" w:hAnsi="Arial" w:cs="Arial"/>
              </w:rPr>
              <w:t>Единица измерения</w:t>
            </w:r>
          </w:p>
        </w:tc>
        <w:tc>
          <w:tcPr>
            <w:tcW w:w="1819" w:type="dxa"/>
            <w:vAlign w:val="center"/>
          </w:tcPr>
          <w:p w14:paraId="7E51EDD7" w14:textId="77777777" w:rsidR="00302C38" w:rsidRPr="005C24CD" w:rsidRDefault="00302C38" w:rsidP="005C24CD">
            <w:pPr>
              <w:shd w:val="clear" w:color="auto" w:fill="F8F9FA"/>
              <w:jc w:val="both"/>
              <w:rPr>
                <w:rFonts w:ascii="Arial" w:hAnsi="Arial" w:cs="Arial"/>
              </w:rPr>
            </w:pPr>
            <w:r w:rsidRPr="005C24CD">
              <w:rPr>
                <w:rFonts w:ascii="Arial" w:hAnsi="Arial" w:cs="Arial"/>
              </w:rPr>
              <w:t>Показатель</w:t>
            </w:r>
          </w:p>
        </w:tc>
      </w:tr>
      <w:tr w:rsidR="00302C38" w:rsidRPr="005C24CD" w14:paraId="3662AD6A" w14:textId="77777777" w:rsidTr="005C24CD">
        <w:trPr>
          <w:jc w:val="right"/>
        </w:trPr>
        <w:tc>
          <w:tcPr>
            <w:tcW w:w="704" w:type="dxa"/>
          </w:tcPr>
          <w:p w14:paraId="2FB48357" w14:textId="77777777" w:rsidR="00302C38" w:rsidRPr="005C24CD" w:rsidRDefault="00CF11D8" w:rsidP="00CF11D8">
            <w:pPr>
              <w:tabs>
                <w:tab w:val="left" w:pos="-142"/>
              </w:tabs>
              <w:jc w:val="both"/>
              <w:rPr>
                <w:rFonts w:ascii="Arial" w:hAnsi="Arial" w:cs="Arial"/>
              </w:rPr>
            </w:pPr>
            <w:r w:rsidRPr="005C24CD">
              <w:rPr>
                <w:rFonts w:ascii="Arial" w:hAnsi="Arial" w:cs="Arial"/>
              </w:rPr>
              <w:t>13</w:t>
            </w:r>
          </w:p>
        </w:tc>
        <w:tc>
          <w:tcPr>
            <w:tcW w:w="5114" w:type="dxa"/>
          </w:tcPr>
          <w:p w14:paraId="3B1F7F77" w14:textId="77777777" w:rsidR="00302C38" w:rsidRPr="005C24CD" w:rsidRDefault="00302C38" w:rsidP="005C24CD">
            <w:pPr>
              <w:jc w:val="both"/>
              <w:rPr>
                <w:rFonts w:ascii="Arial" w:hAnsi="Arial" w:cs="Arial"/>
                <w:shd w:val="clear" w:color="auto" w:fill="FFFFFF"/>
              </w:rPr>
            </w:pPr>
            <w:r w:rsidRPr="005C24CD">
              <w:rPr>
                <w:rFonts w:ascii="Arial" w:hAnsi="Arial" w:cs="Arial"/>
                <w:shd w:val="clear" w:color="auto" w:fill="FFFFFF"/>
              </w:rPr>
              <w:t>Протяженность планируемой улично-дорожной сети</w:t>
            </w:r>
          </w:p>
        </w:tc>
        <w:tc>
          <w:tcPr>
            <w:tcW w:w="1832" w:type="dxa"/>
            <w:vAlign w:val="center"/>
          </w:tcPr>
          <w:p w14:paraId="4269D06C" w14:textId="77777777" w:rsidR="00302C38" w:rsidRPr="005C24CD" w:rsidRDefault="00302C38" w:rsidP="005C24CD">
            <w:pPr>
              <w:shd w:val="clear" w:color="auto" w:fill="F8F9FA"/>
              <w:jc w:val="both"/>
              <w:rPr>
                <w:rFonts w:ascii="Arial" w:hAnsi="Arial" w:cs="Arial"/>
                <w:shd w:val="clear" w:color="auto" w:fill="FFFFFF"/>
              </w:rPr>
            </w:pPr>
            <w:r w:rsidRPr="005C24CD">
              <w:rPr>
                <w:rFonts w:ascii="Arial" w:hAnsi="Arial" w:cs="Arial"/>
                <w:shd w:val="clear" w:color="auto" w:fill="FFFFFF"/>
              </w:rPr>
              <w:t>м</w:t>
            </w:r>
          </w:p>
        </w:tc>
        <w:tc>
          <w:tcPr>
            <w:tcW w:w="1819" w:type="dxa"/>
            <w:vAlign w:val="center"/>
          </w:tcPr>
          <w:p w14:paraId="706D910E" w14:textId="77777777" w:rsidR="00302C38" w:rsidRPr="005C24CD" w:rsidRDefault="00302C38" w:rsidP="005C24CD">
            <w:pPr>
              <w:shd w:val="clear" w:color="auto" w:fill="F8F9FA"/>
              <w:jc w:val="both"/>
              <w:rPr>
                <w:rFonts w:ascii="Arial" w:hAnsi="Arial" w:cs="Arial"/>
                <w:shd w:val="clear" w:color="auto" w:fill="F8F9FA"/>
              </w:rPr>
            </w:pPr>
            <w:r w:rsidRPr="005C24CD">
              <w:rPr>
                <w:rFonts w:ascii="Arial" w:hAnsi="Arial" w:cs="Arial"/>
                <w:shd w:val="clear" w:color="auto" w:fill="F8F9FA"/>
              </w:rPr>
              <w:t>9480</w:t>
            </w:r>
          </w:p>
        </w:tc>
      </w:tr>
      <w:tr w:rsidR="00302C38" w:rsidRPr="005C24CD" w14:paraId="762C6A3D" w14:textId="77777777" w:rsidTr="005C24CD">
        <w:trPr>
          <w:jc w:val="right"/>
        </w:trPr>
        <w:tc>
          <w:tcPr>
            <w:tcW w:w="704" w:type="dxa"/>
          </w:tcPr>
          <w:p w14:paraId="02A38192" w14:textId="77777777" w:rsidR="00302C38" w:rsidRPr="005C24CD" w:rsidRDefault="00CF11D8" w:rsidP="00CF11D8">
            <w:pPr>
              <w:tabs>
                <w:tab w:val="left" w:pos="-142"/>
              </w:tabs>
              <w:jc w:val="both"/>
              <w:rPr>
                <w:rFonts w:ascii="Arial" w:hAnsi="Arial" w:cs="Arial"/>
              </w:rPr>
            </w:pPr>
            <w:r w:rsidRPr="005C24CD">
              <w:rPr>
                <w:rFonts w:ascii="Arial" w:hAnsi="Arial" w:cs="Arial"/>
              </w:rPr>
              <w:t>14</w:t>
            </w:r>
          </w:p>
        </w:tc>
        <w:tc>
          <w:tcPr>
            <w:tcW w:w="5114" w:type="dxa"/>
          </w:tcPr>
          <w:p w14:paraId="55AE6B25" w14:textId="77777777" w:rsidR="00302C38" w:rsidRPr="005C24CD" w:rsidRDefault="00302C38" w:rsidP="005C24CD">
            <w:pPr>
              <w:jc w:val="both"/>
              <w:rPr>
                <w:rFonts w:ascii="Arial" w:hAnsi="Arial" w:cs="Arial"/>
                <w:shd w:val="clear" w:color="auto" w:fill="FFFFFF"/>
              </w:rPr>
            </w:pPr>
            <w:r w:rsidRPr="005C24CD">
              <w:rPr>
                <w:rFonts w:ascii="Arial" w:hAnsi="Arial" w:cs="Arial"/>
                <w:shd w:val="clear" w:color="auto" w:fill="FFFFFF"/>
              </w:rPr>
              <w:t>Категория</w:t>
            </w:r>
          </w:p>
        </w:tc>
        <w:tc>
          <w:tcPr>
            <w:tcW w:w="1832" w:type="dxa"/>
            <w:vAlign w:val="center"/>
          </w:tcPr>
          <w:p w14:paraId="1F51519F" w14:textId="77777777" w:rsidR="00302C38" w:rsidRPr="005C24CD" w:rsidRDefault="00302C38" w:rsidP="005C24CD">
            <w:pPr>
              <w:shd w:val="clear" w:color="auto" w:fill="F8F9FA"/>
              <w:jc w:val="both"/>
              <w:rPr>
                <w:rFonts w:ascii="Arial" w:hAnsi="Arial" w:cs="Arial"/>
                <w:shd w:val="clear" w:color="auto" w:fill="FFFFFF"/>
              </w:rPr>
            </w:pPr>
          </w:p>
        </w:tc>
        <w:tc>
          <w:tcPr>
            <w:tcW w:w="1819" w:type="dxa"/>
            <w:vAlign w:val="center"/>
          </w:tcPr>
          <w:p w14:paraId="0DB50FD1" w14:textId="77777777" w:rsidR="00302C38" w:rsidRPr="005C24CD" w:rsidRDefault="00302C38" w:rsidP="005C24CD">
            <w:pPr>
              <w:shd w:val="clear" w:color="auto" w:fill="F8F9FA"/>
              <w:jc w:val="both"/>
              <w:rPr>
                <w:rFonts w:ascii="Arial" w:hAnsi="Arial" w:cs="Arial"/>
                <w:shd w:val="clear" w:color="auto" w:fill="F8F9FA"/>
              </w:rPr>
            </w:pPr>
            <w:r w:rsidRPr="005C24CD">
              <w:rPr>
                <w:rFonts w:ascii="Arial" w:hAnsi="Arial" w:cs="Arial"/>
                <w:shd w:val="clear" w:color="auto" w:fill="F8F9FA"/>
                <w:lang w:val="en-US"/>
              </w:rPr>
              <w:t>III</w:t>
            </w:r>
          </w:p>
        </w:tc>
      </w:tr>
      <w:tr w:rsidR="00302C38" w:rsidRPr="00CF11D8" w14:paraId="79C1FB3E" w14:textId="77777777" w:rsidTr="005C24CD">
        <w:trPr>
          <w:jc w:val="right"/>
        </w:trPr>
        <w:tc>
          <w:tcPr>
            <w:tcW w:w="704" w:type="dxa"/>
          </w:tcPr>
          <w:p w14:paraId="20F49189" w14:textId="77777777" w:rsidR="00302C38" w:rsidRPr="00CF11D8" w:rsidRDefault="00CF11D8" w:rsidP="00CF11D8">
            <w:pPr>
              <w:tabs>
                <w:tab w:val="left" w:pos="-142"/>
              </w:tabs>
              <w:jc w:val="both"/>
              <w:rPr>
                <w:rFonts w:ascii="Arial" w:hAnsi="Arial" w:cs="Arial"/>
              </w:rPr>
            </w:pPr>
            <w:r w:rsidRPr="00CF11D8">
              <w:rPr>
                <w:rFonts w:ascii="Arial" w:hAnsi="Arial" w:cs="Arial"/>
              </w:rPr>
              <w:t>15</w:t>
            </w:r>
          </w:p>
        </w:tc>
        <w:tc>
          <w:tcPr>
            <w:tcW w:w="5114" w:type="dxa"/>
          </w:tcPr>
          <w:p w14:paraId="617FF37C" w14:textId="77777777" w:rsidR="00302C38" w:rsidRPr="00CF11D8" w:rsidRDefault="00302C38" w:rsidP="005C24CD">
            <w:pPr>
              <w:jc w:val="both"/>
              <w:rPr>
                <w:rFonts w:ascii="Arial" w:hAnsi="Arial" w:cs="Arial"/>
                <w:shd w:val="clear" w:color="auto" w:fill="FFFFFF"/>
              </w:rPr>
            </w:pPr>
            <w:r w:rsidRPr="00CF11D8">
              <w:rPr>
                <w:rFonts w:ascii="Arial" w:hAnsi="Arial" w:cs="Arial"/>
                <w:shd w:val="clear" w:color="auto" w:fill="FFFFFF"/>
              </w:rPr>
              <w:t>Ширина полосы движения</w:t>
            </w:r>
          </w:p>
        </w:tc>
        <w:tc>
          <w:tcPr>
            <w:tcW w:w="1832" w:type="dxa"/>
          </w:tcPr>
          <w:p w14:paraId="04ACB72A" w14:textId="77777777" w:rsidR="00302C38" w:rsidRPr="00CF11D8" w:rsidRDefault="00302C38" w:rsidP="005C24CD">
            <w:pPr>
              <w:shd w:val="clear" w:color="auto" w:fill="F8F9FA"/>
              <w:jc w:val="both"/>
              <w:rPr>
                <w:rFonts w:ascii="Arial" w:hAnsi="Arial" w:cs="Arial"/>
                <w:shd w:val="clear" w:color="auto" w:fill="FFFFFF"/>
              </w:rPr>
            </w:pPr>
            <w:r w:rsidRPr="00CF11D8">
              <w:rPr>
                <w:rFonts w:ascii="Arial" w:hAnsi="Arial" w:cs="Arial"/>
                <w:shd w:val="clear" w:color="auto" w:fill="FFFFFF"/>
              </w:rPr>
              <w:t>м</w:t>
            </w:r>
          </w:p>
        </w:tc>
        <w:tc>
          <w:tcPr>
            <w:tcW w:w="1819" w:type="dxa"/>
          </w:tcPr>
          <w:p w14:paraId="70FB74EF" w14:textId="77777777" w:rsidR="00302C38" w:rsidRPr="00CF11D8" w:rsidRDefault="00302C38" w:rsidP="005C24CD">
            <w:pPr>
              <w:shd w:val="clear" w:color="auto" w:fill="F8F9FA"/>
              <w:jc w:val="both"/>
              <w:rPr>
                <w:rFonts w:ascii="Arial" w:hAnsi="Arial" w:cs="Arial"/>
              </w:rPr>
            </w:pPr>
            <w:r w:rsidRPr="00CF11D8">
              <w:rPr>
                <w:rFonts w:ascii="Arial" w:hAnsi="Arial" w:cs="Arial"/>
              </w:rPr>
              <w:t>3,5</w:t>
            </w:r>
          </w:p>
        </w:tc>
      </w:tr>
      <w:tr w:rsidR="00302C38" w:rsidRPr="00CF11D8" w14:paraId="6154A0BC" w14:textId="77777777" w:rsidTr="005C24CD">
        <w:trPr>
          <w:jc w:val="right"/>
        </w:trPr>
        <w:tc>
          <w:tcPr>
            <w:tcW w:w="704" w:type="dxa"/>
          </w:tcPr>
          <w:p w14:paraId="21D074A2" w14:textId="77777777" w:rsidR="00302C38" w:rsidRPr="00CF11D8" w:rsidRDefault="00CF11D8" w:rsidP="00CF11D8">
            <w:pPr>
              <w:tabs>
                <w:tab w:val="left" w:pos="-142"/>
              </w:tabs>
              <w:jc w:val="both"/>
              <w:rPr>
                <w:rFonts w:ascii="Arial" w:hAnsi="Arial" w:cs="Arial"/>
              </w:rPr>
            </w:pPr>
            <w:r>
              <w:rPr>
                <w:rFonts w:ascii="Arial" w:hAnsi="Arial" w:cs="Arial"/>
              </w:rPr>
              <w:t>16</w:t>
            </w:r>
          </w:p>
        </w:tc>
        <w:tc>
          <w:tcPr>
            <w:tcW w:w="5114" w:type="dxa"/>
          </w:tcPr>
          <w:p w14:paraId="55172F1C" w14:textId="77777777" w:rsidR="00302C38" w:rsidRPr="00CF11D8" w:rsidRDefault="00302C38" w:rsidP="005C24CD">
            <w:pPr>
              <w:jc w:val="both"/>
              <w:rPr>
                <w:rFonts w:ascii="Arial" w:hAnsi="Arial" w:cs="Arial"/>
                <w:shd w:val="clear" w:color="auto" w:fill="FFFFFF"/>
              </w:rPr>
            </w:pPr>
            <w:r w:rsidRPr="00CF11D8">
              <w:rPr>
                <w:rFonts w:ascii="Arial" w:hAnsi="Arial" w:cs="Arial"/>
                <w:shd w:val="clear" w:color="auto" w:fill="FFFFFF"/>
              </w:rPr>
              <w:t>Число полос движения</w:t>
            </w:r>
          </w:p>
        </w:tc>
        <w:tc>
          <w:tcPr>
            <w:tcW w:w="1832" w:type="dxa"/>
          </w:tcPr>
          <w:p w14:paraId="75773137" w14:textId="77777777" w:rsidR="00302C38" w:rsidRPr="00CF11D8" w:rsidRDefault="00302C38" w:rsidP="005C24CD">
            <w:pPr>
              <w:shd w:val="clear" w:color="auto" w:fill="F8F9FA"/>
              <w:jc w:val="both"/>
              <w:rPr>
                <w:rFonts w:ascii="Arial" w:hAnsi="Arial" w:cs="Arial"/>
                <w:shd w:val="clear" w:color="auto" w:fill="FFFFFF"/>
              </w:rPr>
            </w:pPr>
            <w:r w:rsidRPr="00CF11D8">
              <w:rPr>
                <w:rFonts w:ascii="Arial" w:hAnsi="Arial" w:cs="Arial"/>
                <w:shd w:val="clear" w:color="auto" w:fill="FFFFFF"/>
              </w:rPr>
              <w:t>кол-во</w:t>
            </w:r>
          </w:p>
        </w:tc>
        <w:tc>
          <w:tcPr>
            <w:tcW w:w="1819" w:type="dxa"/>
          </w:tcPr>
          <w:p w14:paraId="78A80855" w14:textId="77777777" w:rsidR="00302C38" w:rsidRPr="00CF11D8" w:rsidRDefault="00302C38" w:rsidP="005C24CD">
            <w:pPr>
              <w:shd w:val="clear" w:color="auto" w:fill="F8F9FA"/>
              <w:jc w:val="both"/>
              <w:rPr>
                <w:rFonts w:ascii="Arial" w:hAnsi="Arial" w:cs="Arial"/>
              </w:rPr>
            </w:pPr>
            <w:r w:rsidRPr="00CF11D8">
              <w:rPr>
                <w:rFonts w:ascii="Arial" w:hAnsi="Arial" w:cs="Arial"/>
              </w:rPr>
              <w:t>2</w:t>
            </w:r>
          </w:p>
        </w:tc>
      </w:tr>
      <w:tr w:rsidR="00302C38" w:rsidRPr="00CF11D8" w14:paraId="4AAFE43E" w14:textId="77777777" w:rsidTr="005C24CD">
        <w:trPr>
          <w:jc w:val="right"/>
        </w:trPr>
        <w:tc>
          <w:tcPr>
            <w:tcW w:w="704" w:type="dxa"/>
          </w:tcPr>
          <w:p w14:paraId="06A72FE1" w14:textId="77777777" w:rsidR="00302C38" w:rsidRPr="00CF11D8" w:rsidRDefault="00CF11D8" w:rsidP="00CF11D8">
            <w:pPr>
              <w:tabs>
                <w:tab w:val="left" w:pos="-142"/>
              </w:tabs>
              <w:jc w:val="both"/>
              <w:rPr>
                <w:rFonts w:ascii="Arial" w:hAnsi="Arial" w:cs="Arial"/>
              </w:rPr>
            </w:pPr>
            <w:r w:rsidRPr="00CF11D8">
              <w:rPr>
                <w:rFonts w:ascii="Arial" w:hAnsi="Arial" w:cs="Arial"/>
              </w:rPr>
              <w:t>17</w:t>
            </w:r>
          </w:p>
        </w:tc>
        <w:tc>
          <w:tcPr>
            <w:tcW w:w="5114" w:type="dxa"/>
          </w:tcPr>
          <w:p w14:paraId="56E48D93" w14:textId="77777777" w:rsidR="00302C38" w:rsidRPr="00CF11D8" w:rsidRDefault="00302C38" w:rsidP="005C24CD">
            <w:pPr>
              <w:jc w:val="both"/>
              <w:rPr>
                <w:rFonts w:ascii="Arial" w:hAnsi="Arial" w:cs="Arial"/>
                <w:shd w:val="clear" w:color="auto" w:fill="FFFFFF"/>
              </w:rPr>
            </w:pPr>
            <w:r w:rsidRPr="00CF11D8">
              <w:rPr>
                <w:rFonts w:ascii="Arial" w:hAnsi="Arial" w:cs="Arial"/>
                <w:shd w:val="clear" w:color="auto" w:fill="FFFFFF"/>
              </w:rPr>
              <w:t>Ширина пешеходной части тротуара</w:t>
            </w:r>
          </w:p>
        </w:tc>
        <w:tc>
          <w:tcPr>
            <w:tcW w:w="1832" w:type="dxa"/>
          </w:tcPr>
          <w:p w14:paraId="19181B25" w14:textId="77777777" w:rsidR="00302C38" w:rsidRPr="00CF11D8" w:rsidRDefault="00302C38" w:rsidP="005C24CD">
            <w:pPr>
              <w:shd w:val="clear" w:color="auto" w:fill="F8F9FA"/>
              <w:jc w:val="both"/>
              <w:rPr>
                <w:rFonts w:ascii="Arial" w:hAnsi="Arial" w:cs="Arial"/>
                <w:shd w:val="clear" w:color="auto" w:fill="FFFFFF"/>
              </w:rPr>
            </w:pPr>
            <w:r w:rsidRPr="00CF11D8">
              <w:rPr>
                <w:rFonts w:ascii="Arial" w:hAnsi="Arial" w:cs="Arial"/>
                <w:shd w:val="clear" w:color="auto" w:fill="FFFFFF"/>
              </w:rPr>
              <w:t>м</w:t>
            </w:r>
          </w:p>
        </w:tc>
        <w:tc>
          <w:tcPr>
            <w:tcW w:w="1819" w:type="dxa"/>
          </w:tcPr>
          <w:p w14:paraId="4CD60CA5" w14:textId="77777777" w:rsidR="00302C38" w:rsidRPr="00CF11D8" w:rsidRDefault="00302C38" w:rsidP="005C24CD">
            <w:pPr>
              <w:shd w:val="clear" w:color="auto" w:fill="F8F9FA"/>
              <w:jc w:val="both"/>
              <w:rPr>
                <w:rFonts w:ascii="Arial" w:hAnsi="Arial" w:cs="Arial"/>
              </w:rPr>
            </w:pPr>
            <w:r w:rsidRPr="00CF11D8">
              <w:rPr>
                <w:rFonts w:ascii="Arial" w:hAnsi="Arial" w:cs="Arial"/>
              </w:rPr>
              <w:t>2</w:t>
            </w:r>
          </w:p>
        </w:tc>
      </w:tr>
      <w:tr w:rsidR="00302C38" w:rsidRPr="00CF11D8" w14:paraId="6ABF9191" w14:textId="77777777" w:rsidTr="005C24CD">
        <w:trPr>
          <w:jc w:val="right"/>
        </w:trPr>
        <w:tc>
          <w:tcPr>
            <w:tcW w:w="704" w:type="dxa"/>
          </w:tcPr>
          <w:p w14:paraId="58D3F13E" w14:textId="77777777" w:rsidR="00302C38" w:rsidRPr="00CF11D8" w:rsidRDefault="00CF11D8" w:rsidP="00CF11D8">
            <w:pPr>
              <w:tabs>
                <w:tab w:val="left" w:pos="-142"/>
              </w:tabs>
              <w:jc w:val="both"/>
              <w:rPr>
                <w:rFonts w:ascii="Arial" w:hAnsi="Arial" w:cs="Arial"/>
              </w:rPr>
            </w:pPr>
            <w:r w:rsidRPr="00CF11D8">
              <w:rPr>
                <w:rFonts w:ascii="Arial" w:hAnsi="Arial" w:cs="Arial"/>
              </w:rPr>
              <w:t>18</w:t>
            </w:r>
          </w:p>
        </w:tc>
        <w:tc>
          <w:tcPr>
            <w:tcW w:w="5114" w:type="dxa"/>
          </w:tcPr>
          <w:p w14:paraId="55DAC5BE" w14:textId="77777777" w:rsidR="00302C38" w:rsidRPr="00CF11D8" w:rsidRDefault="00302C38" w:rsidP="005C24CD">
            <w:pPr>
              <w:jc w:val="both"/>
              <w:rPr>
                <w:rFonts w:ascii="Arial" w:hAnsi="Arial" w:cs="Arial"/>
                <w:shd w:val="clear" w:color="auto" w:fill="FFFFFF"/>
              </w:rPr>
            </w:pPr>
            <w:r w:rsidRPr="00CF11D8">
              <w:rPr>
                <w:rFonts w:ascii="Arial" w:hAnsi="Arial" w:cs="Arial"/>
                <w:shd w:val="clear" w:color="auto" w:fill="FFFFFF"/>
              </w:rPr>
              <w:t>Ширина велодорожки</w:t>
            </w:r>
          </w:p>
        </w:tc>
        <w:tc>
          <w:tcPr>
            <w:tcW w:w="1832" w:type="dxa"/>
          </w:tcPr>
          <w:p w14:paraId="44E0EB48" w14:textId="77777777" w:rsidR="00302C38" w:rsidRPr="00CF11D8" w:rsidRDefault="00302C38" w:rsidP="005C24CD">
            <w:pPr>
              <w:shd w:val="clear" w:color="auto" w:fill="F8F9FA"/>
              <w:jc w:val="both"/>
              <w:rPr>
                <w:rFonts w:ascii="Arial" w:hAnsi="Arial" w:cs="Arial"/>
                <w:shd w:val="clear" w:color="auto" w:fill="FFFFFF"/>
              </w:rPr>
            </w:pPr>
            <w:r w:rsidRPr="00CF11D8">
              <w:rPr>
                <w:rFonts w:ascii="Arial" w:hAnsi="Arial" w:cs="Arial"/>
                <w:shd w:val="clear" w:color="auto" w:fill="FFFFFF"/>
              </w:rPr>
              <w:t>м</w:t>
            </w:r>
          </w:p>
        </w:tc>
        <w:tc>
          <w:tcPr>
            <w:tcW w:w="1819" w:type="dxa"/>
          </w:tcPr>
          <w:p w14:paraId="03AEFA28" w14:textId="77777777" w:rsidR="00302C38" w:rsidRPr="00CF11D8" w:rsidRDefault="00302C38" w:rsidP="005C24CD">
            <w:pPr>
              <w:shd w:val="clear" w:color="auto" w:fill="F8F9FA"/>
              <w:jc w:val="both"/>
              <w:rPr>
                <w:rFonts w:ascii="Arial" w:hAnsi="Arial" w:cs="Arial"/>
              </w:rPr>
            </w:pPr>
            <w:r w:rsidRPr="00CF11D8">
              <w:rPr>
                <w:rFonts w:ascii="Arial" w:hAnsi="Arial" w:cs="Arial"/>
              </w:rPr>
              <w:t>2,5</w:t>
            </w:r>
          </w:p>
        </w:tc>
      </w:tr>
      <w:tr w:rsidR="00302C38" w:rsidRPr="00CF11D8" w14:paraId="4143F0EC" w14:textId="77777777" w:rsidTr="005C24CD">
        <w:trPr>
          <w:jc w:val="right"/>
        </w:trPr>
        <w:tc>
          <w:tcPr>
            <w:tcW w:w="704" w:type="dxa"/>
          </w:tcPr>
          <w:p w14:paraId="52405AFD" w14:textId="77777777" w:rsidR="00302C38" w:rsidRPr="005C24CD" w:rsidRDefault="005C24CD" w:rsidP="005C24CD">
            <w:pPr>
              <w:tabs>
                <w:tab w:val="left" w:pos="-142"/>
              </w:tabs>
              <w:jc w:val="both"/>
              <w:rPr>
                <w:rFonts w:ascii="Arial" w:hAnsi="Arial" w:cs="Arial"/>
              </w:rPr>
            </w:pPr>
            <w:r>
              <w:rPr>
                <w:rFonts w:ascii="Arial" w:hAnsi="Arial" w:cs="Arial"/>
              </w:rPr>
              <w:t>19</w:t>
            </w:r>
          </w:p>
        </w:tc>
        <w:tc>
          <w:tcPr>
            <w:tcW w:w="5114" w:type="dxa"/>
          </w:tcPr>
          <w:p w14:paraId="09EF8AA8" w14:textId="77777777" w:rsidR="00302C38" w:rsidRPr="00CF11D8" w:rsidRDefault="00302C38" w:rsidP="005C24CD">
            <w:pPr>
              <w:jc w:val="both"/>
              <w:rPr>
                <w:rFonts w:ascii="Arial" w:hAnsi="Arial" w:cs="Arial"/>
                <w:shd w:val="clear" w:color="auto" w:fill="F8F9FA"/>
              </w:rPr>
            </w:pPr>
            <w:r w:rsidRPr="00CF11D8">
              <w:rPr>
                <w:rFonts w:ascii="Arial" w:hAnsi="Arial" w:cs="Arial"/>
                <w:shd w:val="clear" w:color="auto" w:fill="F8F9FA"/>
              </w:rPr>
              <w:t>Территория транспортной инфраструктуры и инженерных сетей</w:t>
            </w:r>
          </w:p>
        </w:tc>
        <w:tc>
          <w:tcPr>
            <w:tcW w:w="1832" w:type="dxa"/>
            <w:vAlign w:val="center"/>
          </w:tcPr>
          <w:p w14:paraId="45A71457" w14:textId="77777777" w:rsidR="00302C38" w:rsidRPr="00CF11D8" w:rsidRDefault="00302C38" w:rsidP="005C24CD">
            <w:pPr>
              <w:shd w:val="clear" w:color="auto" w:fill="F8F9FA"/>
              <w:jc w:val="both"/>
              <w:rPr>
                <w:rFonts w:ascii="Arial" w:hAnsi="Arial" w:cs="Arial"/>
                <w:shd w:val="clear" w:color="auto" w:fill="FFFFFF"/>
              </w:rPr>
            </w:pPr>
            <w:r w:rsidRPr="00CF11D8">
              <w:rPr>
                <w:rFonts w:ascii="Arial" w:hAnsi="Arial" w:cs="Arial"/>
                <w:shd w:val="clear" w:color="auto" w:fill="FFFFFF"/>
              </w:rPr>
              <w:t>га</w:t>
            </w:r>
          </w:p>
        </w:tc>
        <w:tc>
          <w:tcPr>
            <w:tcW w:w="1819" w:type="dxa"/>
            <w:vAlign w:val="center"/>
          </w:tcPr>
          <w:p w14:paraId="35C4281F" w14:textId="77777777" w:rsidR="00302C38" w:rsidRPr="00CF11D8" w:rsidRDefault="00302C38" w:rsidP="005C24CD">
            <w:pPr>
              <w:shd w:val="clear" w:color="auto" w:fill="F8F9FA"/>
              <w:jc w:val="both"/>
              <w:rPr>
                <w:rFonts w:ascii="Arial" w:hAnsi="Arial" w:cs="Arial"/>
              </w:rPr>
            </w:pPr>
            <w:r w:rsidRPr="00CF11D8">
              <w:rPr>
                <w:rFonts w:ascii="Arial" w:hAnsi="Arial" w:cs="Arial"/>
              </w:rPr>
              <w:t>17</w:t>
            </w:r>
          </w:p>
        </w:tc>
      </w:tr>
    </w:tbl>
    <w:p w14:paraId="667E6865" w14:textId="77777777" w:rsidR="005C24CD" w:rsidRPr="005C24CD" w:rsidRDefault="005C24CD" w:rsidP="005C24CD">
      <w:pPr>
        <w:pStyle w:val="a5"/>
        <w:kinsoku w:val="0"/>
        <w:overflowPunct w:val="0"/>
        <w:ind w:firstLine="567"/>
        <w:jc w:val="both"/>
        <w:rPr>
          <w:bdr w:val="none" w:sz="0" w:space="0" w:color="auto" w:frame="1"/>
        </w:rPr>
      </w:pPr>
      <w:r w:rsidRPr="005C24CD">
        <w:rPr>
          <w:bdr w:val="none" w:sz="0" w:space="0" w:color="auto" w:frame="1"/>
        </w:rPr>
        <w:t>К зданиям и сооружениям (границам планируемого размещения ОКС) предусматриваются подходы и подъезды технологического и пожарного транспорта.</w:t>
      </w:r>
    </w:p>
    <w:p w14:paraId="1A77E2A7" w14:textId="77777777" w:rsidR="005C24CD" w:rsidRPr="005C24CD" w:rsidRDefault="005C24CD" w:rsidP="005C24CD">
      <w:pPr>
        <w:pStyle w:val="a5"/>
        <w:kinsoku w:val="0"/>
        <w:overflowPunct w:val="0"/>
        <w:ind w:firstLine="567"/>
        <w:jc w:val="both"/>
        <w:rPr>
          <w:bdr w:val="none" w:sz="0" w:space="0" w:color="auto" w:frame="1"/>
        </w:rPr>
      </w:pPr>
      <w:r w:rsidRPr="005C24CD">
        <w:rPr>
          <w:bdr w:val="none" w:sz="0" w:space="0" w:color="auto" w:frame="1"/>
        </w:rPr>
        <w:t>Расчетные параметры дорог приняты по таблице 11.2а. СП 42.13330.2016 «Свод правил. Градостроительство. Планировка и застройка городских и сельских поселений. Актуализированная редакция СНиП 2.07.01-89*» (ред. От 31.05.2022)</w:t>
      </w:r>
    </w:p>
    <w:tbl>
      <w:tblPr>
        <w:tblW w:w="9782"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77"/>
        <w:gridCol w:w="1275"/>
        <w:gridCol w:w="1276"/>
        <w:gridCol w:w="1276"/>
        <w:gridCol w:w="1134"/>
        <w:gridCol w:w="1277"/>
        <w:gridCol w:w="1133"/>
        <w:gridCol w:w="1134"/>
      </w:tblGrid>
      <w:tr w:rsidR="00302C38" w:rsidRPr="00CF11D8" w14:paraId="3DB67F61" w14:textId="77777777" w:rsidTr="00BD7162">
        <w:trPr>
          <w:trHeight w:val="2589"/>
        </w:trPr>
        <w:tc>
          <w:tcPr>
            <w:tcW w:w="1277" w:type="dxa"/>
            <w:shd w:val="clear" w:color="auto" w:fill="FFFFFF"/>
            <w:tcMar>
              <w:top w:w="60" w:type="dxa"/>
              <w:left w:w="135" w:type="dxa"/>
              <w:bottom w:w="60" w:type="dxa"/>
              <w:right w:w="135" w:type="dxa"/>
            </w:tcMar>
            <w:vAlign w:val="center"/>
            <w:hideMark/>
          </w:tcPr>
          <w:p w14:paraId="043EF318" w14:textId="77777777" w:rsidR="00302C38" w:rsidRPr="00CF11D8" w:rsidRDefault="00302C38" w:rsidP="005C24CD">
            <w:pPr>
              <w:jc w:val="both"/>
              <w:rPr>
                <w:rFonts w:ascii="Arial" w:hAnsi="Arial" w:cs="Arial"/>
              </w:rPr>
            </w:pPr>
            <w:r w:rsidRPr="00CF11D8">
              <w:rPr>
                <w:rFonts w:ascii="Arial" w:hAnsi="Arial" w:cs="Arial"/>
              </w:rPr>
              <w:t>Категория дорог и улиц</w:t>
            </w:r>
          </w:p>
        </w:tc>
        <w:tc>
          <w:tcPr>
            <w:tcW w:w="1275" w:type="dxa"/>
            <w:shd w:val="clear" w:color="auto" w:fill="FFFFFF"/>
            <w:tcMar>
              <w:top w:w="60" w:type="dxa"/>
              <w:left w:w="135" w:type="dxa"/>
              <w:bottom w:w="60" w:type="dxa"/>
              <w:right w:w="135" w:type="dxa"/>
            </w:tcMar>
            <w:vAlign w:val="center"/>
            <w:hideMark/>
          </w:tcPr>
          <w:p w14:paraId="7E008BB3" w14:textId="77777777" w:rsidR="00302C38" w:rsidRPr="00CF11D8" w:rsidRDefault="00302C38" w:rsidP="005C24CD">
            <w:pPr>
              <w:jc w:val="both"/>
              <w:rPr>
                <w:rFonts w:ascii="Arial" w:hAnsi="Arial" w:cs="Arial"/>
              </w:rPr>
            </w:pPr>
            <w:r w:rsidRPr="00CF11D8">
              <w:rPr>
                <w:rFonts w:ascii="Arial" w:hAnsi="Arial" w:cs="Arial"/>
              </w:rPr>
              <w:t>Расчетная скорость движения, км/ч</w:t>
            </w:r>
          </w:p>
        </w:tc>
        <w:tc>
          <w:tcPr>
            <w:tcW w:w="1276" w:type="dxa"/>
            <w:shd w:val="clear" w:color="auto" w:fill="FFFFFF"/>
            <w:tcMar>
              <w:top w:w="60" w:type="dxa"/>
              <w:left w:w="135" w:type="dxa"/>
              <w:bottom w:w="60" w:type="dxa"/>
              <w:right w:w="135" w:type="dxa"/>
            </w:tcMar>
            <w:vAlign w:val="center"/>
            <w:hideMark/>
          </w:tcPr>
          <w:p w14:paraId="75FC43C4" w14:textId="77777777" w:rsidR="00302C38" w:rsidRPr="00CF11D8" w:rsidRDefault="00302C38" w:rsidP="005C24CD">
            <w:pPr>
              <w:jc w:val="both"/>
              <w:rPr>
                <w:rFonts w:ascii="Arial" w:hAnsi="Arial" w:cs="Arial"/>
              </w:rPr>
            </w:pPr>
            <w:r w:rsidRPr="00CF11D8">
              <w:rPr>
                <w:rFonts w:ascii="Arial" w:hAnsi="Arial" w:cs="Arial"/>
              </w:rPr>
              <w:t>Ширина полосы движения, м</w:t>
            </w:r>
          </w:p>
        </w:tc>
        <w:tc>
          <w:tcPr>
            <w:tcW w:w="1276" w:type="dxa"/>
            <w:shd w:val="clear" w:color="auto" w:fill="FFFFFF"/>
            <w:tcMar>
              <w:top w:w="60" w:type="dxa"/>
              <w:left w:w="135" w:type="dxa"/>
              <w:bottom w:w="60" w:type="dxa"/>
              <w:right w:w="135" w:type="dxa"/>
            </w:tcMar>
            <w:vAlign w:val="center"/>
            <w:hideMark/>
          </w:tcPr>
          <w:p w14:paraId="69C0AC37" w14:textId="77777777" w:rsidR="00302C38" w:rsidRPr="00CF11D8" w:rsidRDefault="00302C38" w:rsidP="005C24CD">
            <w:pPr>
              <w:jc w:val="both"/>
              <w:rPr>
                <w:rFonts w:ascii="Arial" w:hAnsi="Arial" w:cs="Arial"/>
              </w:rPr>
            </w:pPr>
            <w:r w:rsidRPr="00CF11D8">
              <w:rPr>
                <w:rFonts w:ascii="Arial" w:hAnsi="Arial" w:cs="Arial"/>
              </w:rPr>
              <w:t>Число полос движения (суммарно в двух направлениях)</w:t>
            </w:r>
          </w:p>
        </w:tc>
        <w:tc>
          <w:tcPr>
            <w:tcW w:w="1134" w:type="dxa"/>
            <w:shd w:val="clear" w:color="auto" w:fill="FFFFFF"/>
            <w:tcMar>
              <w:top w:w="60" w:type="dxa"/>
              <w:left w:w="135" w:type="dxa"/>
              <w:bottom w:w="60" w:type="dxa"/>
              <w:right w:w="135" w:type="dxa"/>
            </w:tcMar>
            <w:vAlign w:val="center"/>
            <w:hideMark/>
          </w:tcPr>
          <w:p w14:paraId="1F9B971E" w14:textId="77777777" w:rsidR="00302C38" w:rsidRPr="00CF11D8" w:rsidRDefault="00302C38" w:rsidP="005C24CD">
            <w:pPr>
              <w:jc w:val="both"/>
              <w:rPr>
                <w:rFonts w:ascii="Arial" w:hAnsi="Arial" w:cs="Arial"/>
              </w:rPr>
            </w:pPr>
            <w:r w:rsidRPr="00CF11D8">
              <w:rPr>
                <w:rFonts w:ascii="Arial" w:hAnsi="Arial" w:cs="Arial"/>
              </w:rPr>
              <w:t>Наименьший радиус кривых в плане с виражом/без виража, м</w:t>
            </w:r>
          </w:p>
        </w:tc>
        <w:tc>
          <w:tcPr>
            <w:tcW w:w="1277" w:type="dxa"/>
            <w:shd w:val="clear" w:color="auto" w:fill="FFFFFF"/>
            <w:tcMar>
              <w:top w:w="60" w:type="dxa"/>
              <w:left w:w="135" w:type="dxa"/>
              <w:bottom w:w="60" w:type="dxa"/>
              <w:right w:w="135" w:type="dxa"/>
            </w:tcMar>
            <w:vAlign w:val="center"/>
            <w:hideMark/>
          </w:tcPr>
          <w:p w14:paraId="2F012B46" w14:textId="77777777" w:rsidR="00302C38" w:rsidRPr="00CF11D8" w:rsidRDefault="00302C38" w:rsidP="005C24CD">
            <w:pPr>
              <w:jc w:val="both"/>
              <w:rPr>
                <w:rFonts w:ascii="Arial" w:hAnsi="Arial" w:cs="Arial"/>
              </w:rPr>
            </w:pPr>
            <w:r w:rsidRPr="00CF11D8">
              <w:rPr>
                <w:rFonts w:ascii="Arial" w:hAnsi="Arial" w:cs="Arial"/>
              </w:rPr>
              <w:t>Наименьший радиус вертикальной выпуклой кривой, м</w:t>
            </w:r>
          </w:p>
        </w:tc>
        <w:tc>
          <w:tcPr>
            <w:tcW w:w="1133" w:type="dxa"/>
            <w:shd w:val="clear" w:color="auto" w:fill="FFFFFF"/>
            <w:tcMar>
              <w:top w:w="60" w:type="dxa"/>
              <w:left w:w="135" w:type="dxa"/>
              <w:bottom w:w="60" w:type="dxa"/>
              <w:right w:w="135" w:type="dxa"/>
            </w:tcMar>
            <w:vAlign w:val="center"/>
            <w:hideMark/>
          </w:tcPr>
          <w:p w14:paraId="5AE5D9F2" w14:textId="77777777" w:rsidR="00302C38" w:rsidRPr="00CF11D8" w:rsidRDefault="00302C38" w:rsidP="005C24CD">
            <w:pPr>
              <w:jc w:val="both"/>
              <w:rPr>
                <w:rFonts w:ascii="Arial" w:hAnsi="Arial" w:cs="Arial"/>
              </w:rPr>
            </w:pPr>
            <w:r w:rsidRPr="00CF11D8">
              <w:rPr>
                <w:rFonts w:ascii="Arial" w:hAnsi="Arial" w:cs="Arial"/>
              </w:rPr>
              <w:t>Наименьший радиус вертикальной вогнутой кривой, м</w:t>
            </w:r>
          </w:p>
        </w:tc>
        <w:tc>
          <w:tcPr>
            <w:tcW w:w="1134" w:type="dxa"/>
            <w:shd w:val="clear" w:color="auto" w:fill="FFFFFF"/>
            <w:tcMar>
              <w:top w:w="60" w:type="dxa"/>
              <w:left w:w="135" w:type="dxa"/>
              <w:bottom w:w="60" w:type="dxa"/>
              <w:right w:w="135" w:type="dxa"/>
            </w:tcMar>
            <w:vAlign w:val="center"/>
            <w:hideMark/>
          </w:tcPr>
          <w:p w14:paraId="3EE6F7A0" w14:textId="77777777" w:rsidR="00302C38" w:rsidRPr="00CF11D8" w:rsidRDefault="00302C38" w:rsidP="005C24CD">
            <w:pPr>
              <w:jc w:val="both"/>
              <w:rPr>
                <w:rFonts w:ascii="Arial" w:hAnsi="Arial" w:cs="Arial"/>
              </w:rPr>
            </w:pPr>
            <w:r w:rsidRPr="00CF11D8">
              <w:rPr>
                <w:rFonts w:ascii="Arial" w:hAnsi="Arial" w:cs="Arial"/>
              </w:rPr>
              <w:t>Наименьшая ширина пешеходной части тротуара, м</w:t>
            </w:r>
          </w:p>
        </w:tc>
      </w:tr>
      <w:tr w:rsidR="00302C38" w:rsidRPr="00CF11D8" w14:paraId="6F6BA865" w14:textId="77777777" w:rsidTr="00BD7162">
        <w:tc>
          <w:tcPr>
            <w:tcW w:w="1277" w:type="dxa"/>
            <w:shd w:val="clear" w:color="auto" w:fill="FFFFFF"/>
            <w:tcMar>
              <w:top w:w="60" w:type="dxa"/>
              <w:left w:w="135" w:type="dxa"/>
              <w:bottom w:w="60" w:type="dxa"/>
              <w:right w:w="135" w:type="dxa"/>
            </w:tcMar>
            <w:vAlign w:val="center"/>
            <w:hideMark/>
          </w:tcPr>
          <w:p w14:paraId="1D41864E" w14:textId="77777777" w:rsidR="00302C38" w:rsidRPr="00CF11D8" w:rsidRDefault="00302C38" w:rsidP="005C24CD">
            <w:pPr>
              <w:jc w:val="both"/>
              <w:rPr>
                <w:rFonts w:ascii="Arial" w:hAnsi="Arial" w:cs="Arial"/>
              </w:rPr>
            </w:pPr>
            <w:r w:rsidRPr="00CF11D8">
              <w:rPr>
                <w:rFonts w:ascii="Arial" w:hAnsi="Arial" w:cs="Arial"/>
              </w:rPr>
              <w:t>улицы и дороги в производственных зонах</w:t>
            </w:r>
          </w:p>
        </w:tc>
        <w:tc>
          <w:tcPr>
            <w:tcW w:w="1275" w:type="dxa"/>
            <w:shd w:val="clear" w:color="auto" w:fill="FFFFFF"/>
            <w:tcMar>
              <w:top w:w="60" w:type="dxa"/>
              <w:left w:w="135" w:type="dxa"/>
              <w:bottom w:w="60" w:type="dxa"/>
              <w:right w:w="135" w:type="dxa"/>
            </w:tcMar>
            <w:vAlign w:val="center"/>
            <w:hideMark/>
          </w:tcPr>
          <w:p w14:paraId="75CA1E8C" w14:textId="77777777" w:rsidR="00302C38" w:rsidRPr="00CF11D8" w:rsidRDefault="00302C38" w:rsidP="005C24CD">
            <w:pPr>
              <w:jc w:val="both"/>
              <w:rPr>
                <w:rFonts w:ascii="Arial" w:hAnsi="Arial" w:cs="Arial"/>
              </w:rPr>
            </w:pPr>
            <w:r w:rsidRPr="00CF11D8">
              <w:rPr>
                <w:rFonts w:ascii="Arial" w:hAnsi="Arial" w:cs="Arial"/>
              </w:rPr>
              <w:t>40</w:t>
            </w:r>
          </w:p>
        </w:tc>
        <w:tc>
          <w:tcPr>
            <w:tcW w:w="1276" w:type="dxa"/>
            <w:shd w:val="clear" w:color="auto" w:fill="FFFFFF"/>
            <w:tcMar>
              <w:top w:w="60" w:type="dxa"/>
              <w:left w:w="135" w:type="dxa"/>
              <w:bottom w:w="60" w:type="dxa"/>
              <w:right w:w="135" w:type="dxa"/>
            </w:tcMar>
            <w:vAlign w:val="center"/>
            <w:hideMark/>
          </w:tcPr>
          <w:p w14:paraId="6602D43F" w14:textId="77777777" w:rsidR="00302C38" w:rsidRPr="00CF11D8" w:rsidRDefault="00302C38" w:rsidP="005C24CD">
            <w:pPr>
              <w:jc w:val="both"/>
              <w:rPr>
                <w:rFonts w:ascii="Arial" w:hAnsi="Arial" w:cs="Arial"/>
              </w:rPr>
            </w:pPr>
            <w:r w:rsidRPr="00CF11D8">
              <w:rPr>
                <w:rFonts w:ascii="Arial" w:hAnsi="Arial" w:cs="Arial"/>
              </w:rPr>
              <w:t>3,5</w:t>
            </w:r>
          </w:p>
        </w:tc>
        <w:tc>
          <w:tcPr>
            <w:tcW w:w="1276" w:type="dxa"/>
            <w:shd w:val="clear" w:color="auto" w:fill="FFFFFF"/>
            <w:tcMar>
              <w:top w:w="60" w:type="dxa"/>
              <w:left w:w="135" w:type="dxa"/>
              <w:bottom w:w="60" w:type="dxa"/>
              <w:right w:w="135" w:type="dxa"/>
            </w:tcMar>
            <w:vAlign w:val="center"/>
            <w:hideMark/>
          </w:tcPr>
          <w:p w14:paraId="15956A9A" w14:textId="77777777" w:rsidR="00302C38" w:rsidRPr="00CF11D8" w:rsidRDefault="00302C38" w:rsidP="005C24CD">
            <w:pPr>
              <w:jc w:val="both"/>
              <w:rPr>
                <w:rFonts w:ascii="Arial" w:hAnsi="Arial" w:cs="Arial"/>
              </w:rPr>
            </w:pPr>
            <w:r w:rsidRPr="00CF11D8">
              <w:rPr>
                <w:rFonts w:ascii="Arial" w:hAnsi="Arial" w:cs="Arial"/>
              </w:rPr>
              <w:t>2 – 4</w:t>
            </w:r>
          </w:p>
        </w:tc>
        <w:tc>
          <w:tcPr>
            <w:tcW w:w="1134" w:type="dxa"/>
            <w:shd w:val="clear" w:color="auto" w:fill="FFFFFF"/>
            <w:tcMar>
              <w:top w:w="60" w:type="dxa"/>
              <w:left w:w="135" w:type="dxa"/>
              <w:bottom w:w="60" w:type="dxa"/>
              <w:right w:w="135" w:type="dxa"/>
            </w:tcMar>
            <w:vAlign w:val="center"/>
            <w:hideMark/>
          </w:tcPr>
          <w:p w14:paraId="20275723" w14:textId="77777777" w:rsidR="00302C38" w:rsidRPr="00CF11D8" w:rsidRDefault="00302C38" w:rsidP="005C24CD">
            <w:pPr>
              <w:jc w:val="both"/>
              <w:rPr>
                <w:rFonts w:ascii="Arial" w:hAnsi="Arial" w:cs="Arial"/>
              </w:rPr>
            </w:pPr>
            <w:r w:rsidRPr="00CF11D8">
              <w:rPr>
                <w:rFonts w:ascii="Arial" w:hAnsi="Arial" w:cs="Arial"/>
              </w:rPr>
              <w:t>110/140</w:t>
            </w:r>
          </w:p>
        </w:tc>
        <w:tc>
          <w:tcPr>
            <w:tcW w:w="1277" w:type="dxa"/>
            <w:shd w:val="clear" w:color="auto" w:fill="FFFFFF"/>
            <w:tcMar>
              <w:top w:w="60" w:type="dxa"/>
              <w:left w:w="135" w:type="dxa"/>
              <w:bottom w:w="60" w:type="dxa"/>
              <w:right w:w="135" w:type="dxa"/>
            </w:tcMar>
            <w:vAlign w:val="center"/>
            <w:hideMark/>
          </w:tcPr>
          <w:p w14:paraId="20468E3E" w14:textId="77777777" w:rsidR="00302C38" w:rsidRPr="00CF11D8" w:rsidRDefault="00302C38" w:rsidP="005C24CD">
            <w:pPr>
              <w:jc w:val="both"/>
              <w:rPr>
                <w:rFonts w:ascii="Arial" w:hAnsi="Arial" w:cs="Arial"/>
              </w:rPr>
            </w:pPr>
            <w:r w:rsidRPr="00CF11D8">
              <w:rPr>
                <w:rFonts w:ascii="Arial" w:hAnsi="Arial" w:cs="Arial"/>
              </w:rPr>
              <w:t>1000</w:t>
            </w:r>
          </w:p>
        </w:tc>
        <w:tc>
          <w:tcPr>
            <w:tcW w:w="1133" w:type="dxa"/>
            <w:shd w:val="clear" w:color="auto" w:fill="FFFFFF"/>
            <w:tcMar>
              <w:top w:w="60" w:type="dxa"/>
              <w:left w:w="135" w:type="dxa"/>
              <w:bottom w:w="60" w:type="dxa"/>
              <w:right w:w="135" w:type="dxa"/>
            </w:tcMar>
            <w:vAlign w:val="center"/>
            <w:hideMark/>
          </w:tcPr>
          <w:p w14:paraId="4DCBA0A9" w14:textId="77777777" w:rsidR="00302C38" w:rsidRPr="00CF11D8" w:rsidRDefault="00302C38" w:rsidP="005C24CD">
            <w:pPr>
              <w:jc w:val="both"/>
              <w:rPr>
                <w:rFonts w:ascii="Arial" w:hAnsi="Arial" w:cs="Arial"/>
              </w:rPr>
            </w:pPr>
            <w:r w:rsidRPr="00CF11D8">
              <w:rPr>
                <w:rFonts w:ascii="Arial" w:hAnsi="Arial" w:cs="Arial"/>
              </w:rPr>
              <w:t>400</w:t>
            </w:r>
          </w:p>
        </w:tc>
        <w:tc>
          <w:tcPr>
            <w:tcW w:w="1134" w:type="dxa"/>
            <w:shd w:val="clear" w:color="auto" w:fill="FFFFFF"/>
            <w:tcMar>
              <w:top w:w="60" w:type="dxa"/>
              <w:left w:w="135" w:type="dxa"/>
              <w:bottom w:w="60" w:type="dxa"/>
              <w:right w:w="135" w:type="dxa"/>
            </w:tcMar>
            <w:vAlign w:val="center"/>
            <w:hideMark/>
          </w:tcPr>
          <w:p w14:paraId="17DF5FD2" w14:textId="77777777" w:rsidR="00302C38" w:rsidRPr="00CF11D8" w:rsidRDefault="00302C38" w:rsidP="005C24CD">
            <w:pPr>
              <w:jc w:val="both"/>
              <w:rPr>
                <w:rFonts w:ascii="Arial" w:hAnsi="Arial" w:cs="Arial"/>
              </w:rPr>
            </w:pPr>
            <w:r w:rsidRPr="00CF11D8">
              <w:rPr>
                <w:rFonts w:ascii="Arial" w:hAnsi="Arial" w:cs="Arial"/>
              </w:rPr>
              <w:t>1,5</w:t>
            </w:r>
          </w:p>
        </w:tc>
      </w:tr>
    </w:tbl>
    <w:p w14:paraId="102811DF"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Проектирование велосипедных полос и велопешеходных дорожек следует вести в соответствии с требованиями ГОСТ Р 52766.</w:t>
      </w:r>
    </w:p>
    <w:p w14:paraId="6C425021"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Велосипедные дорожки: в составе поперечного профиля УДС, - специально выделенная полоса, предназначенная для движения велосипедного транспорта. Может устраиваться на магистральных улицах общегородского значения 2-го и 3-ro классов районного значения и жилых улицах. На рекреационных территориях и т. п. – специально выделенная полоса для проезда на велосипедах.</w:t>
      </w:r>
    </w:p>
    <w:p w14:paraId="47090410"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Пешеходные переходы через автомобильные дороги выполняют согласно требованиям ГОСТ Р 52766, СП 34.13330.2021 «Свод правил. Автомобильные дороги. Актуализированная редакция СниП 2.05.02-85*», СП 42.13330.2016 «Свод правил. Градостроительство. Планировка и застройка городских и сельских поселений. Актуализированная редакция СниП 2.07.01-89*», СП 396.1325800.2018 «Свод правил. Улицы и дороги населенных пунктов», СП 35.1333 и настоящего свода правил.</w:t>
      </w:r>
    </w:p>
    <w:p w14:paraId="3FEDC03D"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shd w:val="clear" w:color="auto" w:fill="FFFFFF"/>
        </w:rPr>
        <w:t xml:space="preserve">Проектирование освещения улиц и дорог следует осуществлять в соответствии с требованиями СП 52.13330 </w:t>
      </w:r>
      <w:r w:rsidRPr="00CF11D8">
        <w:rPr>
          <w:rFonts w:ascii="Arial" w:hAnsi="Arial" w:cs="Arial"/>
          <w:bdr w:val="none" w:sz="0" w:space="0" w:color="auto" w:frame="1"/>
        </w:rPr>
        <w:t>«Свод правил. Естественное и искусственное освещение»</w:t>
      </w:r>
      <w:r w:rsidRPr="00CF11D8">
        <w:rPr>
          <w:rFonts w:ascii="Arial" w:hAnsi="Arial" w:cs="Arial"/>
          <w:bdr w:val="none" w:sz="0" w:space="0" w:color="auto" w:frame="1"/>
          <w:shd w:val="clear" w:color="auto" w:fill="FFFFFF"/>
        </w:rPr>
        <w:t xml:space="preserve">, СП 323.1325800.2017 </w:t>
      </w:r>
      <w:r w:rsidRPr="00CF11D8">
        <w:rPr>
          <w:rFonts w:ascii="Arial" w:hAnsi="Arial" w:cs="Arial"/>
          <w:bdr w:val="none" w:sz="0" w:space="0" w:color="auto" w:frame="1"/>
        </w:rPr>
        <w:t>«Свод правил. Территории селитебные».</w:t>
      </w:r>
    </w:p>
    <w:p w14:paraId="1EF4C99E"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На территории проектирования необходимо размещение остановочных пунктов, на дорогах 1Б — IV категорий не чаще, чем через 3 км, а в курортных районах остановочные пункты располагают через 0,4 км.</w:t>
      </w:r>
    </w:p>
    <w:p w14:paraId="2FE763A1"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На автомобильных дорогах I-III категорий в состав автобусной остановки входят следующие элементы: </w:t>
      </w:r>
    </w:p>
    <w:p w14:paraId="5AE5D7ED"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 остановочная площадка; </w:t>
      </w:r>
    </w:p>
    <w:p w14:paraId="3E998108"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 посадочная площадка; </w:t>
      </w:r>
    </w:p>
    <w:p w14:paraId="21F7D2E5"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 площадка ожидания (для дорог I-III категорий); </w:t>
      </w:r>
    </w:p>
    <w:p w14:paraId="3B625D81"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 переходно-скоростные полосы; </w:t>
      </w:r>
    </w:p>
    <w:p w14:paraId="47A9EE30"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 заездной карман (при размещении остановки в зоне пересечения или примыкания автомобильных дорог); </w:t>
      </w:r>
    </w:p>
    <w:p w14:paraId="5D23767C"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 разделительная полоса (для дорог I-III категорий); </w:t>
      </w:r>
    </w:p>
    <w:p w14:paraId="34856517"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 тротуары и пешеходные дорожки (для дорог I-III категорий); </w:t>
      </w:r>
    </w:p>
    <w:p w14:paraId="7C83E85C"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 пешеходный переход; - автопавильон; </w:t>
      </w:r>
    </w:p>
    <w:p w14:paraId="6B761CC9"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 скамьи; </w:t>
      </w:r>
    </w:p>
    <w:p w14:paraId="2D3B4587"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 туалет (для дорог I-III категорий); </w:t>
      </w:r>
    </w:p>
    <w:p w14:paraId="55E72548"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 контейнер и урны для мусора (для дорог IV категории только урна); </w:t>
      </w:r>
    </w:p>
    <w:p w14:paraId="1F8E21CF"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 технические средства организации дорожного движения (дорожные знаки, разметка, ограждения); </w:t>
      </w:r>
    </w:p>
    <w:p w14:paraId="2AB3D632" w14:textId="77777777" w:rsid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освещение (на остановках в пределах населенных пунктов).</w:t>
      </w:r>
      <w:bookmarkStart w:id="37" w:name="_Toc124431132"/>
    </w:p>
    <w:p w14:paraId="502D0764"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6.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37"/>
    </w:p>
    <w:p w14:paraId="6A816F40" w14:textId="77777777" w:rsidR="00302C38" w:rsidRPr="005C24CD"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5C24CD">
        <w:rPr>
          <w:rFonts w:ascii="Arial" w:hAnsi="Arial" w:cs="Arial"/>
          <w:bCs/>
          <w:sz w:val="24"/>
          <w:szCs w:val="24"/>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5C24CD">
        <w:rPr>
          <w:rFonts w:ascii="Arial" w:hAnsi="Arial" w:cs="Arial"/>
          <w:bCs/>
          <w:sz w:val="24"/>
          <w:szCs w:val="24"/>
        </w:rPr>
        <w:t>.</w:t>
      </w:r>
    </w:p>
    <w:p w14:paraId="0295E7FC"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5C24CD">
        <w:rPr>
          <w:rFonts w:ascii="Arial" w:hAnsi="Arial" w:cs="Arial"/>
          <w:bCs/>
          <w:sz w:val="24"/>
          <w:szCs w:val="24"/>
        </w:rPr>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w:t>
      </w:r>
      <w:r w:rsidRPr="00CF11D8">
        <w:rPr>
          <w:rFonts w:ascii="Arial" w:hAnsi="Arial" w:cs="Arial"/>
          <w:bCs/>
          <w:sz w:val="24"/>
          <w:szCs w:val="24"/>
        </w:rPr>
        <w:t xml:space="preserve"> значительные материальные потери и нарушение у</w:t>
      </w:r>
      <w:r w:rsidR="005C24CD">
        <w:rPr>
          <w:rFonts w:ascii="Arial" w:hAnsi="Arial" w:cs="Arial"/>
          <w:bCs/>
          <w:sz w:val="24"/>
          <w:szCs w:val="24"/>
        </w:rPr>
        <w:t>словий жизнедеятельности людей.</w:t>
      </w:r>
    </w:p>
    <w:p w14:paraId="4BF15A14"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w:t>
      </w:r>
      <w:r w:rsidR="005C24CD">
        <w:rPr>
          <w:rFonts w:ascii="Arial" w:hAnsi="Arial" w:cs="Arial"/>
          <w:bCs/>
          <w:sz w:val="24"/>
          <w:szCs w:val="24"/>
        </w:rPr>
        <w:t>зникнуть чрезвычайная ситуация.</w:t>
      </w:r>
    </w:p>
    <w:p w14:paraId="05199F91"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430B302D"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Раздел выполнен в соответствии с требованиями действующих государственных норм, правил, стандартов:</w:t>
      </w:r>
    </w:p>
    <w:p w14:paraId="1F441886"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Указа Президента РФ от 13.11.2012 г. №1522 «О создании комплексной системы экстренного оповещения населения об угрозе возникновения или о возникновении чрезвычайных ситуаций»;</w:t>
      </w:r>
    </w:p>
    <w:p w14:paraId="126D8EEB"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xml:space="preserve"> Федеральный закон от 22 июля 2008 года № 123-ФЗ «Технический регламент о требованиях пожарной безопасности»;</w:t>
      </w:r>
    </w:p>
    <w:p w14:paraId="101096BB"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«Положения о системах оповещения гражданской обороны». Приказ МЧС России, Госкомсвязи России и ВГТРК от 07.12.1998г. № 701/212/803;</w:t>
      </w:r>
    </w:p>
    <w:p w14:paraId="677330BD"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ГОСТ Р 22.2.02-2015 «Оценка риска чрезвычайной ситуации при разработке проектной документации объектов капитального строительства»</w:t>
      </w:r>
    </w:p>
    <w:p w14:paraId="4921B453"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ГОСТ Р 22.0.01-2016 «Безопасность в чрезвычайных ситуациях. Основные положения»;</w:t>
      </w:r>
    </w:p>
    <w:p w14:paraId="2D0FC30C"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ГОСТ Р 22.0.02-2016 «Безопасность в чрезвычайных ситуациях. Термины и определения»;</w:t>
      </w:r>
    </w:p>
    <w:p w14:paraId="50BA769B"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ГОСТ Р 22.0.05-2020 «Безопасность в чрезвычайных ситуациях. Техногенные чрезвычайные ситуации. Термины и определения»;</w:t>
      </w:r>
    </w:p>
    <w:p w14:paraId="1C64EA95"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ГОСТ Р 22.0.06-95 «Безопасность в чрезвычайных ситуациях. Источники природных чрезвычайных ситуаций. Поражающие факторы»;</w:t>
      </w:r>
    </w:p>
    <w:p w14:paraId="66881A89"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14:paraId="0E6EF3C2"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ГОСТ Р 22.3.03-94 «Безопасность в чрезвычайных ситуациях. Защита населения. Основные положения»;</w:t>
      </w:r>
    </w:p>
    <w:p w14:paraId="518A01DD"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ГОСТ Р 22.1.01-95 «Безопасность в чрезвычайных ситуациях. Мониторинг и прогнозирование. Основные положения»;</w:t>
      </w:r>
    </w:p>
    <w:p w14:paraId="36765174"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СП 21.13330.2012 «Здания и сооружения на подрабатываемых территориях и просадочных грунтах». Актуализиров</w:t>
      </w:r>
      <w:r w:rsidR="005C24CD">
        <w:rPr>
          <w:rFonts w:ascii="Arial" w:hAnsi="Arial" w:cs="Arial"/>
          <w:bCs/>
          <w:sz w:val="24"/>
          <w:szCs w:val="24"/>
        </w:rPr>
        <w:t>анная редакция СНиП 2.01.09-91;</w:t>
      </w:r>
    </w:p>
    <w:p w14:paraId="741FA4A2"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СП 165.1325800.2014 Инженерно-технические мероприятия по гражданской обороне. Актуализированная редакция СНиП 2.01.51-90;</w:t>
      </w:r>
    </w:p>
    <w:p w14:paraId="7CFBBE5A"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СП 88.13330.2014 Защитные сооружения гражданской обороны. Актуализированная редакция СНиП II-11-77*;</w:t>
      </w:r>
    </w:p>
    <w:p w14:paraId="60C28B4A"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СП 47.13330.2016 «Инженерные изыскания для строительства. Основные положения»;</w:t>
      </w:r>
    </w:p>
    <w:p w14:paraId="226674D2"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СП 104.13330.2016 «Инженерная защита территорий от затопления и подтопления». Актуализированная редакция СНиП 2.06.15-85;</w:t>
      </w:r>
    </w:p>
    <w:p w14:paraId="4F9C5516"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СП 115.13330.2016 «Геофизика опасных природных воздействий». Актуализированная редакция СНиП 22-01-95;</w:t>
      </w:r>
    </w:p>
    <w:p w14:paraId="3B78FAB2"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СП 264.1325800.2016 «Световая маскировка населенных пунктов и объектов народного хозяйства». Актуализированная редакция СНиП 2.01.53-84;</w:t>
      </w:r>
    </w:p>
    <w:p w14:paraId="2B364001"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СП 14.13330.2018 «Строительство в сейсмических районах». Актуализированная редакция СНиП II-7-81*;</w:t>
      </w:r>
    </w:p>
    <w:p w14:paraId="5B4228D3"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СП 131.13330.2018 «Строительная климатология»;</w:t>
      </w:r>
    </w:p>
    <w:p w14:paraId="142504EA"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МДС 11-16.2002 «Методические рекомендации</w:t>
      </w:r>
      <w:r w:rsidR="00CF11D8">
        <w:rPr>
          <w:rFonts w:ascii="Arial" w:hAnsi="Arial" w:cs="Arial"/>
          <w:bCs/>
          <w:sz w:val="24"/>
          <w:szCs w:val="24"/>
        </w:rPr>
        <w:t xml:space="preserve"> </w:t>
      </w:r>
      <w:r w:rsidRPr="00CF11D8">
        <w:rPr>
          <w:rFonts w:ascii="Arial" w:hAnsi="Arial" w:cs="Arial"/>
          <w:bCs/>
          <w:sz w:val="24"/>
          <w:szCs w:val="24"/>
        </w:rPr>
        <w:t>по составлению раздела "Инженерно-технические мероприятия</w:t>
      </w:r>
      <w:r w:rsidR="00CF11D8">
        <w:rPr>
          <w:rFonts w:ascii="Arial" w:hAnsi="Arial" w:cs="Arial"/>
          <w:bCs/>
          <w:sz w:val="24"/>
          <w:szCs w:val="24"/>
        </w:rPr>
        <w:t xml:space="preserve"> </w:t>
      </w:r>
      <w:r w:rsidRPr="00CF11D8">
        <w:rPr>
          <w:rFonts w:ascii="Arial" w:hAnsi="Arial" w:cs="Arial"/>
          <w:bCs/>
          <w:sz w:val="24"/>
          <w:szCs w:val="24"/>
        </w:rPr>
        <w:t>гражданской обороны. Мероприятия по предупреждению</w:t>
      </w:r>
      <w:r w:rsidR="00CF11D8">
        <w:rPr>
          <w:rFonts w:ascii="Arial" w:hAnsi="Arial" w:cs="Arial"/>
          <w:bCs/>
          <w:sz w:val="24"/>
          <w:szCs w:val="24"/>
        </w:rPr>
        <w:t xml:space="preserve"> </w:t>
      </w:r>
      <w:r w:rsidRPr="00CF11D8">
        <w:rPr>
          <w:rFonts w:ascii="Arial" w:hAnsi="Arial" w:cs="Arial"/>
          <w:bCs/>
          <w:sz w:val="24"/>
          <w:szCs w:val="24"/>
        </w:rPr>
        <w:t>чрезвычайных ситуаций" проектов строительства предприятий,</w:t>
      </w:r>
      <w:r w:rsidR="00CF11D8">
        <w:rPr>
          <w:rFonts w:ascii="Arial" w:hAnsi="Arial" w:cs="Arial"/>
          <w:bCs/>
          <w:sz w:val="24"/>
          <w:szCs w:val="24"/>
        </w:rPr>
        <w:t xml:space="preserve"> </w:t>
      </w:r>
      <w:r w:rsidRPr="00CF11D8">
        <w:rPr>
          <w:rFonts w:ascii="Arial" w:hAnsi="Arial" w:cs="Arial"/>
          <w:bCs/>
          <w:sz w:val="24"/>
          <w:szCs w:val="24"/>
        </w:rPr>
        <w:t>зданий и сооружений (на примере проектов строительства автозаправочных станций)»;</w:t>
      </w:r>
    </w:p>
    <w:p w14:paraId="6B3A4BD0"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Санитарные правила и нормы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367B5D5B"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СО 153-34.21.122-2003 Инструкция по устройству молниезащиты зданий, сооружен</w:t>
      </w:r>
      <w:r w:rsidR="00CF11D8">
        <w:rPr>
          <w:rFonts w:ascii="Arial" w:hAnsi="Arial" w:cs="Arial"/>
          <w:bCs/>
          <w:sz w:val="24"/>
          <w:szCs w:val="24"/>
        </w:rPr>
        <w:t>ий и промышленных коммуникаций;</w:t>
      </w:r>
    </w:p>
    <w:p w14:paraId="35B92A06"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В настоящее время на проектируемой территории отсутствует постоянное население, промышленные, инженерные, коммунальные и крупные сельскохозяйственные объекты, лечебно-профилактические и рекреационные учреждения и защитные сооружения гражданской обороны, а также отсутствует система оповещения и светомаскировка. Ближайшая пожарная часть №1 расположена в городе Кисловодске (ул. Кирова 15) на удалении 12 км от основной территории.</w:t>
      </w:r>
    </w:p>
    <w:p w14:paraId="1B8E0A57"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Территория города-курорта Кисловодска относится к III группе по гражданской обороне.</w:t>
      </w:r>
    </w:p>
    <w:p w14:paraId="332F5D22"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В соответствии с Генеральным планом городского округа города-курорта Кисловодска проектируемая территория не подвержена риску возникновения чрезвычайных ситуаций природного и техногенного характера</w:t>
      </w:r>
    </w:p>
    <w:p w14:paraId="3B14BDAA"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Мероприятия по защите территории природного характера</w:t>
      </w:r>
    </w:p>
    <w:p w14:paraId="25BCF435"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на территории проектирования (оказывающие влияние) природные чрезвычайные ситуации представлены ниже (Таблица 9).</w:t>
      </w:r>
    </w:p>
    <w:p w14:paraId="5CF159BD"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bookmarkStart w:id="38" w:name="_Ref429920543"/>
      <w:r w:rsidRPr="00CF11D8">
        <w:rPr>
          <w:rFonts w:ascii="Arial" w:hAnsi="Arial" w:cs="Arial"/>
          <w:bCs/>
          <w:sz w:val="24"/>
          <w:szCs w:val="24"/>
        </w:rPr>
        <w:t xml:space="preserve">Таблица </w:t>
      </w:r>
      <w:bookmarkEnd w:id="38"/>
      <w:r w:rsidRPr="00CF11D8">
        <w:rPr>
          <w:rFonts w:ascii="Arial" w:hAnsi="Arial" w:cs="Arial"/>
          <w:bCs/>
          <w:sz w:val="24"/>
          <w:szCs w:val="24"/>
        </w:rPr>
        <w:t xml:space="preserve">9 – Перечень источников чрезвычайных ситуаций природного характера </w:t>
      </w:r>
    </w:p>
    <w:tbl>
      <w:tblPr>
        <w:tblW w:w="9356" w:type="dxa"/>
        <w:tblInd w:w="-5" w:type="dxa"/>
        <w:tblLayout w:type="fixed"/>
        <w:tblLook w:val="0000" w:firstRow="0" w:lastRow="0" w:firstColumn="0" w:lastColumn="0" w:noHBand="0" w:noVBand="0"/>
      </w:tblPr>
      <w:tblGrid>
        <w:gridCol w:w="993"/>
        <w:gridCol w:w="2268"/>
        <w:gridCol w:w="2268"/>
        <w:gridCol w:w="3827"/>
      </w:tblGrid>
      <w:tr w:rsidR="00302C38" w:rsidRPr="005C24CD" w14:paraId="36ECF1E3" w14:textId="77777777" w:rsidTr="005C24CD">
        <w:trPr>
          <w:cantSplit/>
          <w:trHeight w:val="20"/>
          <w:tblHeader/>
        </w:trPr>
        <w:tc>
          <w:tcPr>
            <w:tcW w:w="993" w:type="dxa"/>
            <w:tcBorders>
              <w:top w:val="single" w:sz="4" w:space="0" w:color="000000"/>
              <w:left w:val="single" w:sz="4" w:space="0" w:color="000000"/>
              <w:bottom w:val="single" w:sz="4" w:space="0" w:color="000000"/>
            </w:tcBorders>
            <w:vAlign w:val="center"/>
          </w:tcPr>
          <w:p w14:paraId="320C8240" w14:textId="77777777" w:rsidR="00302C38" w:rsidRPr="00B919E4" w:rsidRDefault="00302C38" w:rsidP="00B919E4">
            <w:pPr>
              <w:pStyle w:val="afff1"/>
              <w:rPr>
                <w:rFonts w:ascii="Arial" w:eastAsia="Calibri" w:hAnsi="Arial" w:cs="Arial"/>
                <w:b w:val="0"/>
                <w:bCs/>
                <w:sz w:val="24"/>
                <w:szCs w:val="24"/>
              </w:rPr>
            </w:pPr>
            <w:r w:rsidRPr="00B919E4">
              <w:rPr>
                <w:rFonts w:ascii="Arial" w:eastAsia="Calibri" w:hAnsi="Arial" w:cs="Arial"/>
                <w:b w:val="0"/>
                <w:bCs/>
                <w:sz w:val="24"/>
                <w:szCs w:val="24"/>
              </w:rPr>
              <w:t>№ п/п</w:t>
            </w:r>
          </w:p>
        </w:tc>
        <w:tc>
          <w:tcPr>
            <w:tcW w:w="2268" w:type="dxa"/>
            <w:tcBorders>
              <w:top w:val="single" w:sz="4" w:space="0" w:color="000000"/>
              <w:left w:val="single" w:sz="4" w:space="0" w:color="000000"/>
              <w:bottom w:val="single" w:sz="4" w:space="0" w:color="000000"/>
            </w:tcBorders>
            <w:vAlign w:val="center"/>
          </w:tcPr>
          <w:p w14:paraId="24ED9BE1" w14:textId="77777777" w:rsidR="00302C38" w:rsidRPr="00B919E4" w:rsidRDefault="00302C38" w:rsidP="00B919E4">
            <w:pPr>
              <w:pStyle w:val="afff1"/>
              <w:rPr>
                <w:rFonts w:ascii="Arial" w:eastAsia="Calibri" w:hAnsi="Arial" w:cs="Arial"/>
                <w:b w:val="0"/>
                <w:bCs/>
                <w:sz w:val="24"/>
                <w:szCs w:val="24"/>
              </w:rPr>
            </w:pPr>
            <w:r w:rsidRPr="00B919E4">
              <w:rPr>
                <w:rFonts w:ascii="Arial" w:eastAsia="Calibri" w:hAnsi="Arial" w:cs="Arial"/>
                <w:b w:val="0"/>
                <w:bCs/>
                <w:sz w:val="24"/>
                <w:szCs w:val="24"/>
              </w:rPr>
              <w:t>Источник природной ЧС</w:t>
            </w:r>
          </w:p>
        </w:tc>
        <w:tc>
          <w:tcPr>
            <w:tcW w:w="2268" w:type="dxa"/>
            <w:tcBorders>
              <w:top w:val="single" w:sz="4" w:space="0" w:color="000000"/>
              <w:left w:val="single" w:sz="4" w:space="0" w:color="000000"/>
              <w:bottom w:val="single" w:sz="4" w:space="0" w:color="000000"/>
            </w:tcBorders>
            <w:vAlign w:val="center"/>
          </w:tcPr>
          <w:p w14:paraId="4A81DD48" w14:textId="77777777" w:rsidR="00302C38" w:rsidRPr="00B919E4" w:rsidRDefault="00302C38" w:rsidP="00B919E4">
            <w:pPr>
              <w:pStyle w:val="afff1"/>
              <w:rPr>
                <w:rFonts w:ascii="Arial" w:eastAsia="Calibri" w:hAnsi="Arial" w:cs="Arial"/>
                <w:b w:val="0"/>
                <w:bCs/>
                <w:sz w:val="24"/>
                <w:szCs w:val="24"/>
              </w:rPr>
            </w:pPr>
            <w:r w:rsidRPr="00B919E4">
              <w:rPr>
                <w:rFonts w:ascii="Arial" w:eastAsia="Calibri" w:hAnsi="Arial" w:cs="Arial"/>
                <w:b w:val="0"/>
                <w:bCs/>
                <w:sz w:val="24"/>
                <w:szCs w:val="24"/>
              </w:rPr>
              <w:t>Наименование поражающего фактора</w:t>
            </w:r>
          </w:p>
        </w:tc>
        <w:tc>
          <w:tcPr>
            <w:tcW w:w="3827" w:type="dxa"/>
            <w:tcBorders>
              <w:top w:val="single" w:sz="4" w:space="0" w:color="000000"/>
              <w:left w:val="single" w:sz="4" w:space="0" w:color="000000"/>
              <w:bottom w:val="single" w:sz="4" w:space="0" w:color="000000"/>
              <w:right w:val="single" w:sz="4" w:space="0" w:color="000000"/>
            </w:tcBorders>
            <w:vAlign w:val="center"/>
          </w:tcPr>
          <w:p w14:paraId="7312E520" w14:textId="77777777" w:rsidR="00302C38" w:rsidRPr="00B919E4" w:rsidRDefault="00302C38" w:rsidP="00B919E4">
            <w:pPr>
              <w:pStyle w:val="afff1"/>
              <w:rPr>
                <w:rFonts w:ascii="Arial" w:eastAsia="Calibri" w:hAnsi="Arial" w:cs="Arial"/>
                <w:b w:val="0"/>
                <w:bCs/>
                <w:sz w:val="24"/>
                <w:szCs w:val="24"/>
              </w:rPr>
            </w:pPr>
            <w:r w:rsidRPr="00B919E4">
              <w:rPr>
                <w:rFonts w:ascii="Arial" w:eastAsia="Calibri" w:hAnsi="Arial" w:cs="Arial"/>
                <w:b w:val="0"/>
                <w:bCs/>
                <w:sz w:val="24"/>
                <w:szCs w:val="24"/>
              </w:rPr>
              <w:t>Характер действия, проявления поражающего фактора источника природной ЧС</w:t>
            </w:r>
          </w:p>
        </w:tc>
      </w:tr>
      <w:tr w:rsidR="00302C38" w:rsidRPr="005C24CD" w14:paraId="4E960F29" w14:textId="77777777" w:rsidTr="00CF11D8">
        <w:trPr>
          <w:cantSplit/>
          <w:trHeight w:val="20"/>
        </w:trPr>
        <w:tc>
          <w:tcPr>
            <w:tcW w:w="9356" w:type="dxa"/>
            <w:gridSpan w:val="4"/>
            <w:tcBorders>
              <w:top w:val="single" w:sz="4" w:space="0" w:color="000000"/>
              <w:left w:val="single" w:sz="4" w:space="0" w:color="000000"/>
              <w:bottom w:val="single" w:sz="4" w:space="0" w:color="000000"/>
              <w:right w:val="single" w:sz="4" w:space="0" w:color="000000"/>
            </w:tcBorders>
            <w:vAlign w:val="center"/>
          </w:tcPr>
          <w:p w14:paraId="3B0875A5" w14:textId="77777777" w:rsidR="00302C38" w:rsidRPr="00B919E4" w:rsidRDefault="005C24CD" w:rsidP="00B919E4">
            <w:pPr>
              <w:pStyle w:val="afff1"/>
              <w:rPr>
                <w:rFonts w:ascii="Arial" w:eastAsia="Calibri" w:hAnsi="Arial" w:cs="Arial"/>
                <w:b w:val="0"/>
                <w:bCs/>
                <w:sz w:val="24"/>
                <w:szCs w:val="24"/>
              </w:rPr>
            </w:pPr>
            <w:r w:rsidRPr="00B919E4">
              <w:rPr>
                <w:rFonts w:ascii="Arial" w:hAnsi="Arial" w:cs="Arial"/>
                <w:b w:val="0"/>
                <w:bCs/>
                <w:sz w:val="24"/>
                <w:szCs w:val="24"/>
              </w:rPr>
              <w:t xml:space="preserve">1. </w:t>
            </w:r>
            <w:r w:rsidR="00302C38" w:rsidRPr="00B919E4">
              <w:rPr>
                <w:rFonts w:ascii="Arial" w:hAnsi="Arial" w:cs="Arial"/>
                <w:b w:val="0"/>
                <w:bCs/>
                <w:sz w:val="24"/>
                <w:szCs w:val="24"/>
              </w:rPr>
              <w:t>Опасные гидрологические явления и процессы</w:t>
            </w:r>
          </w:p>
        </w:tc>
      </w:tr>
      <w:tr w:rsidR="00302C38" w:rsidRPr="005C24CD" w14:paraId="5B104EA3" w14:textId="77777777" w:rsidTr="005C24CD">
        <w:trPr>
          <w:cantSplit/>
          <w:trHeight w:val="20"/>
        </w:trPr>
        <w:tc>
          <w:tcPr>
            <w:tcW w:w="993" w:type="dxa"/>
            <w:tcBorders>
              <w:top w:val="single" w:sz="4" w:space="0" w:color="000000"/>
              <w:left w:val="single" w:sz="4" w:space="0" w:color="000000"/>
              <w:bottom w:val="single" w:sz="4" w:space="0" w:color="000000"/>
              <w:right w:val="single" w:sz="4" w:space="0" w:color="000000"/>
            </w:tcBorders>
            <w:vAlign w:val="center"/>
          </w:tcPr>
          <w:p w14:paraId="6DD07806" w14:textId="77777777" w:rsidR="00302C38" w:rsidRPr="00B919E4" w:rsidRDefault="00302C38" w:rsidP="005C24CD">
            <w:pPr>
              <w:pStyle w:val="afff2"/>
              <w:jc w:val="both"/>
              <w:rPr>
                <w:rFonts w:ascii="Arial" w:eastAsia="Calibri" w:hAnsi="Arial" w:cs="Arial"/>
                <w:bCs/>
                <w:szCs w:val="24"/>
              </w:rPr>
            </w:pPr>
            <w:r w:rsidRPr="00B919E4">
              <w:rPr>
                <w:rFonts w:ascii="Arial" w:eastAsia="Calibri" w:hAnsi="Arial" w:cs="Arial"/>
                <w:bCs/>
                <w:szCs w:val="24"/>
              </w:rPr>
              <w:t>1.1</w:t>
            </w:r>
          </w:p>
        </w:tc>
        <w:tc>
          <w:tcPr>
            <w:tcW w:w="2268" w:type="dxa"/>
            <w:tcBorders>
              <w:top w:val="single" w:sz="4" w:space="0" w:color="000000"/>
              <w:left w:val="single" w:sz="4" w:space="0" w:color="000000"/>
              <w:bottom w:val="single" w:sz="4" w:space="0" w:color="000000"/>
              <w:right w:val="single" w:sz="4" w:space="0" w:color="000000"/>
            </w:tcBorders>
            <w:vAlign w:val="center"/>
          </w:tcPr>
          <w:p w14:paraId="7199801A" w14:textId="77777777" w:rsidR="00302C38" w:rsidRPr="00B919E4" w:rsidRDefault="00302C38" w:rsidP="00CF11D8">
            <w:pPr>
              <w:pStyle w:val="afff2"/>
              <w:jc w:val="both"/>
              <w:rPr>
                <w:rFonts w:ascii="Arial" w:hAnsi="Arial" w:cs="Arial"/>
                <w:bCs/>
                <w:szCs w:val="24"/>
              </w:rPr>
            </w:pPr>
            <w:r w:rsidRPr="00B919E4">
              <w:rPr>
                <w:rFonts w:ascii="Arial" w:hAnsi="Arial" w:cs="Arial"/>
                <w:bCs/>
                <w:szCs w:val="24"/>
              </w:rPr>
              <w:t>Русловая эрозия</w:t>
            </w:r>
          </w:p>
        </w:tc>
        <w:tc>
          <w:tcPr>
            <w:tcW w:w="2268" w:type="dxa"/>
            <w:tcBorders>
              <w:top w:val="single" w:sz="4" w:space="0" w:color="000000"/>
              <w:left w:val="single" w:sz="4" w:space="0" w:color="000000"/>
              <w:bottom w:val="single" w:sz="4" w:space="0" w:color="000000"/>
              <w:right w:val="single" w:sz="4" w:space="0" w:color="000000"/>
            </w:tcBorders>
            <w:vAlign w:val="center"/>
          </w:tcPr>
          <w:p w14:paraId="28D46473"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Гидродинамический</w:t>
            </w:r>
          </w:p>
        </w:tc>
        <w:tc>
          <w:tcPr>
            <w:tcW w:w="3827" w:type="dxa"/>
            <w:tcBorders>
              <w:top w:val="single" w:sz="4" w:space="0" w:color="000000"/>
              <w:left w:val="single" w:sz="4" w:space="0" w:color="000000"/>
              <w:bottom w:val="single" w:sz="4" w:space="0" w:color="000000"/>
              <w:right w:val="single" w:sz="4" w:space="0" w:color="000000"/>
            </w:tcBorders>
            <w:vAlign w:val="center"/>
          </w:tcPr>
          <w:p w14:paraId="771E651E"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Гидродинамическое давление потока воды</w:t>
            </w:r>
          </w:p>
          <w:p w14:paraId="641A2BD4"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Деформация речного русла</w:t>
            </w:r>
          </w:p>
        </w:tc>
      </w:tr>
      <w:tr w:rsidR="00302C38" w:rsidRPr="005C24CD" w14:paraId="3E417455" w14:textId="77777777" w:rsidTr="00CF11D8">
        <w:trPr>
          <w:cantSplit/>
          <w:trHeight w:val="20"/>
        </w:trPr>
        <w:tc>
          <w:tcPr>
            <w:tcW w:w="9356" w:type="dxa"/>
            <w:gridSpan w:val="4"/>
            <w:tcBorders>
              <w:top w:val="single" w:sz="4" w:space="0" w:color="000000"/>
              <w:left w:val="single" w:sz="4" w:space="0" w:color="000000"/>
              <w:bottom w:val="single" w:sz="4" w:space="0" w:color="000000"/>
              <w:right w:val="single" w:sz="4" w:space="0" w:color="000000"/>
            </w:tcBorders>
            <w:vAlign w:val="center"/>
          </w:tcPr>
          <w:p w14:paraId="1BA5AF44" w14:textId="77777777" w:rsidR="00302C38" w:rsidRPr="00B919E4" w:rsidRDefault="005C24CD" w:rsidP="00B919E4">
            <w:pPr>
              <w:pStyle w:val="afff1"/>
              <w:rPr>
                <w:rFonts w:ascii="Arial" w:eastAsia="Calibri" w:hAnsi="Arial" w:cs="Arial"/>
                <w:b w:val="0"/>
                <w:bCs/>
                <w:sz w:val="24"/>
                <w:szCs w:val="24"/>
              </w:rPr>
            </w:pPr>
            <w:r w:rsidRPr="00B919E4">
              <w:rPr>
                <w:rFonts w:ascii="Arial" w:eastAsia="Calibri" w:hAnsi="Arial" w:cs="Arial"/>
                <w:b w:val="0"/>
                <w:bCs/>
                <w:sz w:val="24"/>
                <w:szCs w:val="24"/>
              </w:rPr>
              <w:t xml:space="preserve">2 </w:t>
            </w:r>
            <w:r w:rsidR="00302C38" w:rsidRPr="00B919E4">
              <w:rPr>
                <w:rFonts w:ascii="Arial" w:eastAsia="Calibri" w:hAnsi="Arial" w:cs="Arial"/>
                <w:b w:val="0"/>
                <w:bCs/>
                <w:sz w:val="24"/>
                <w:szCs w:val="24"/>
              </w:rPr>
              <w:t>Опасные метеорологические явления и процессы</w:t>
            </w:r>
          </w:p>
        </w:tc>
      </w:tr>
      <w:tr w:rsidR="00302C38" w:rsidRPr="005C24CD" w14:paraId="03AFA2C1" w14:textId="77777777" w:rsidTr="005C24CD">
        <w:trPr>
          <w:cantSplit/>
          <w:trHeight w:val="20"/>
        </w:trPr>
        <w:tc>
          <w:tcPr>
            <w:tcW w:w="993" w:type="dxa"/>
            <w:tcBorders>
              <w:top w:val="single" w:sz="4" w:space="0" w:color="000000"/>
              <w:left w:val="single" w:sz="4" w:space="0" w:color="000000"/>
              <w:bottom w:val="single" w:sz="4" w:space="0" w:color="000000"/>
            </w:tcBorders>
            <w:vAlign w:val="center"/>
          </w:tcPr>
          <w:p w14:paraId="7018B64B" w14:textId="77777777" w:rsidR="00302C38" w:rsidRPr="00B919E4" w:rsidRDefault="00302C38" w:rsidP="005C24CD">
            <w:pPr>
              <w:pStyle w:val="afff2"/>
              <w:jc w:val="both"/>
              <w:rPr>
                <w:rFonts w:ascii="Arial" w:eastAsia="Calibri" w:hAnsi="Arial" w:cs="Arial"/>
                <w:bCs/>
                <w:szCs w:val="24"/>
              </w:rPr>
            </w:pPr>
            <w:r w:rsidRPr="00B919E4">
              <w:rPr>
                <w:rFonts w:ascii="Arial" w:eastAsia="Calibri" w:hAnsi="Arial" w:cs="Arial"/>
                <w:bCs/>
                <w:szCs w:val="24"/>
              </w:rPr>
              <w:t>2.1</w:t>
            </w:r>
          </w:p>
        </w:tc>
        <w:tc>
          <w:tcPr>
            <w:tcW w:w="2268" w:type="dxa"/>
            <w:tcBorders>
              <w:top w:val="single" w:sz="4" w:space="0" w:color="000000"/>
              <w:left w:val="single" w:sz="4" w:space="0" w:color="000000"/>
              <w:bottom w:val="single" w:sz="4" w:space="0" w:color="000000"/>
            </w:tcBorders>
            <w:vAlign w:val="center"/>
          </w:tcPr>
          <w:p w14:paraId="7F165E24" w14:textId="77777777" w:rsidR="00302C38" w:rsidRPr="00B919E4" w:rsidRDefault="00302C38" w:rsidP="00CF11D8">
            <w:pPr>
              <w:pStyle w:val="afff2"/>
              <w:jc w:val="both"/>
              <w:rPr>
                <w:rFonts w:ascii="Arial" w:eastAsia="Calibri" w:hAnsi="Arial" w:cs="Arial"/>
                <w:bCs/>
                <w:szCs w:val="24"/>
              </w:rPr>
            </w:pPr>
            <w:r w:rsidRPr="00B919E4">
              <w:rPr>
                <w:rFonts w:ascii="Arial" w:hAnsi="Arial" w:cs="Arial"/>
                <w:bCs/>
                <w:szCs w:val="24"/>
              </w:rPr>
              <w:t>Сильный ветер (шторм, шквал, ураган)</w:t>
            </w:r>
          </w:p>
        </w:tc>
        <w:tc>
          <w:tcPr>
            <w:tcW w:w="2268" w:type="dxa"/>
            <w:tcBorders>
              <w:top w:val="single" w:sz="4" w:space="0" w:color="000000"/>
              <w:left w:val="single" w:sz="4" w:space="0" w:color="000000"/>
              <w:bottom w:val="single" w:sz="4" w:space="0" w:color="000000"/>
            </w:tcBorders>
            <w:vAlign w:val="center"/>
          </w:tcPr>
          <w:p w14:paraId="182697DF"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Аэродинамический</w:t>
            </w:r>
          </w:p>
        </w:tc>
        <w:tc>
          <w:tcPr>
            <w:tcW w:w="3827" w:type="dxa"/>
            <w:tcBorders>
              <w:top w:val="single" w:sz="4" w:space="0" w:color="000000"/>
              <w:left w:val="single" w:sz="4" w:space="0" w:color="000000"/>
              <w:bottom w:val="single" w:sz="4" w:space="0" w:color="000000"/>
              <w:right w:val="single" w:sz="4" w:space="0" w:color="000000"/>
            </w:tcBorders>
            <w:vAlign w:val="center"/>
          </w:tcPr>
          <w:p w14:paraId="1B9D052E"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Ветровой поток</w:t>
            </w:r>
          </w:p>
          <w:p w14:paraId="71DC6DE8"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Ветровая нагрузка</w:t>
            </w:r>
          </w:p>
          <w:p w14:paraId="30713FF7"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Аэродинамическое давление Вибрация</w:t>
            </w:r>
          </w:p>
        </w:tc>
      </w:tr>
      <w:tr w:rsidR="00302C38" w:rsidRPr="005C24CD" w14:paraId="3EBC6F68" w14:textId="77777777" w:rsidTr="005C24CD">
        <w:trPr>
          <w:cantSplit/>
          <w:trHeight w:val="20"/>
        </w:trPr>
        <w:tc>
          <w:tcPr>
            <w:tcW w:w="993" w:type="dxa"/>
            <w:tcBorders>
              <w:top w:val="single" w:sz="4" w:space="0" w:color="000000"/>
              <w:left w:val="single" w:sz="4" w:space="0" w:color="000000"/>
              <w:bottom w:val="single" w:sz="4" w:space="0" w:color="000000"/>
            </w:tcBorders>
            <w:vAlign w:val="center"/>
          </w:tcPr>
          <w:p w14:paraId="04036630" w14:textId="77777777" w:rsidR="00302C38" w:rsidRPr="00B919E4" w:rsidRDefault="00302C38" w:rsidP="005C24CD">
            <w:pPr>
              <w:pStyle w:val="afff2"/>
              <w:jc w:val="both"/>
              <w:rPr>
                <w:rFonts w:ascii="Arial" w:eastAsia="Calibri" w:hAnsi="Arial" w:cs="Arial"/>
                <w:bCs/>
                <w:szCs w:val="24"/>
              </w:rPr>
            </w:pPr>
            <w:r w:rsidRPr="00B919E4">
              <w:rPr>
                <w:rFonts w:ascii="Arial" w:eastAsia="Calibri" w:hAnsi="Arial" w:cs="Arial"/>
                <w:bCs/>
                <w:szCs w:val="24"/>
              </w:rPr>
              <w:t>2.2</w:t>
            </w:r>
          </w:p>
        </w:tc>
        <w:tc>
          <w:tcPr>
            <w:tcW w:w="2268" w:type="dxa"/>
            <w:tcBorders>
              <w:top w:val="single" w:sz="4" w:space="0" w:color="000000"/>
              <w:left w:val="single" w:sz="4" w:space="0" w:color="000000"/>
              <w:bottom w:val="single" w:sz="4" w:space="0" w:color="000000"/>
            </w:tcBorders>
            <w:vAlign w:val="center"/>
          </w:tcPr>
          <w:p w14:paraId="1173E907" w14:textId="77777777" w:rsidR="00302C38" w:rsidRPr="00B919E4" w:rsidRDefault="00302C38" w:rsidP="00CF11D8">
            <w:pPr>
              <w:pStyle w:val="afff2"/>
              <w:jc w:val="both"/>
              <w:rPr>
                <w:rFonts w:ascii="Arial" w:hAnsi="Arial" w:cs="Arial"/>
                <w:bCs/>
                <w:szCs w:val="24"/>
              </w:rPr>
            </w:pPr>
            <w:r w:rsidRPr="00B919E4">
              <w:rPr>
                <w:rFonts w:ascii="Arial" w:hAnsi="Arial" w:cs="Arial"/>
                <w:bCs/>
                <w:szCs w:val="24"/>
              </w:rPr>
              <w:t>Продолжительный дождь (ливень)</w:t>
            </w:r>
          </w:p>
        </w:tc>
        <w:tc>
          <w:tcPr>
            <w:tcW w:w="2268" w:type="dxa"/>
            <w:tcBorders>
              <w:top w:val="single" w:sz="4" w:space="0" w:color="000000"/>
              <w:left w:val="single" w:sz="4" w:space="0" w:color="000000"/>
              <w:bottom w:val="single" w:sz="4" w:space="0" w:color="000000"/>
            </w:tcBorders>
            <w:vAlign w:val="center"/>
          </w:tcPr>
          <w:p w14:paraId="26BF5DC1" w14:textId="77777777" w:rsidR="00302C38" w:rsidRPr="00B919E4" w:rsidRDefault="00302C38" w:rsidP="00CF11D8">
            <w:pPr>
              <w:pStyle w:val="afff2"/>
              <w:jc w:val="both"/>
              <w:rPr>
                <w:rFonts w:ascii="Arial" w:hAnsi="Arial" w:cs="Arial"/>
                <w:bCs/>
                <w:szCs w:val="24"/>
              </w:rPr>
            </w:pPr>
            <w:r w:rsidRPr="00B919E4">
              <w:rPr>
                <w:rFonts w:ascii="Arial" w:hAnsi="Arial" w:cs="Arial"/>
                <w:bCs/>
                <w:szCs w:val="24"/>
              </w:rPr>
              <w:t>Гидродинамический</w:t>
            </w:r>
          </w:p>
        </w:tc>
        <w:tc>
          <w:tcPr>
            <w:tcW w:w="3827" w:type="dxa"/>
            <w:tcBorders>
              <w:top w:val="single" w:sz="4" w:space="0" w:color="000000"/>
              <w:left w:val="single" w:sz="4" w:space="0" w:color="000000"/>
              <w:bottom w:val="single" w:sz="4" w:space="0" w:color="000000"/>
              <w:right w:val="single" w:sz="4" w:space="0" w:color="000000"/>
            </w:tcBorders>
            <w:vAlign w:val="center"/>
          </w:tcPr>
          <w:p w14:paraId="167C6F09" w14:textId="77777777" w:rsidR="00302C38" w:rsidRPr="00B919E4" w:rsidRDefault="00302C38" w:rsidP="00CF11D8">
            <w:pPr>
              <w:pStyle w:val="afff2"/>
              <w:jc w:val="both"/>
              <w:rPr>
                <w:rFonts w:ascii="Arial" w:hAnsi="Arial" w:cs="Arial"/>
                <w:bCs/>
                <w:szCs w:val="24"/>
              </w:rPr>
            </w:pPr>
            <w:r w:rsidRPr="00B919E4">
              <w:rPr>
                <w:rFonts w:ascii="Arial" w:hAnsi="Arial" w:cs="Arial"/>
                <w:bCs/>
                <w:szCs w:val="24"/>
              </w:rPr>
              <w:t>Поток (течение) воды</w:t>
            </w:r>
          </w:p>
        </w:tc>
      </w:tr>
      <w:tr w:rsidR="00302C38" w:rsidRPr="005C24CD" w14:paraId="482F722E" w14:textId="77777777" w:rsidTr="005C24CD">
        <w:trPr>
          <w:cantSplit/>
          <w:trHeight w:val="20"/>
        </w:trPr>
        <w:tc>
          <w:tcPr>
            <w:tcW w:w="993" w:type="dxa"/>
            <w:tcBorders>
              <w:top w:val="single" w:sz="4" w:space="0" w:color="000000"/>
              <w:left w:val="single" w:sz="4" w:space="0" w:color="000000"/>
              <w:bottom w:val="single" w:sz="4" w:space="0" w:color="000000"/>
            </w:tcBorders>
            <w:vAlign w:val="center"/>
          </w:tcPr>
          <w:p w14:paraId="5E0AB907" w14:textId="77777777" w:rsidR="00302C38" w:rsidRPr="00B919E4" w:rsidRDefault="00302C38" w:rsidP="005C24CD">
            <w:pPr>
              <w:pStyle w:val="afff2"/>
              <w:jc w:val="both"/>
              <w:rPr>
                <w:rFonts w:ascii="Arial" w:eastAsia="Calibri" w:hAnsi="Arial" w:cs="Arial"/>
                <w:bCs/>
                <w:szCs w:val="24"/>
              </w:rPr>
            </w:pPr>
            <w:r w:rsidRPr="00B919E4">
              <w:rPr>
                <w:rFonts w:ascii="Arial" w:eastAsia="Calibri" w:hAnsi="Arial" w:cs="Arial"/>
                <w:bCs/>
                <w:szCs w:val="24"/>
              </w:rPr>
              <w:t>2.3</w:t>
            </w:r>
          </w:p>
        </w:tc>
        <w:tc>
          <w:tcPr>
            <w:tcW w:w="2268" w:type="dxa"/>
            <w:tcBorders>
              <w:top w:val="single" w:sz="4" w:space="0" w:color="000000"/>
              <w:left w:val="single" w:sz="4" w:space="0" w:color="000000"/>
              <w:bottom w:val="single" w:sz="4" w:space="0" w:color="000000"/>
            </w:tcBorders>
            <w:vAlign w:val="center"/>
          </w:tcPr>
          <w:p w14:paraId="5C692FFC"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Сильный снегопад</w:t>
            </w:r>
          </w:p>
        </w:tc>
        <w:tc>
          <w:tcPr>
            <w:tcW w:w="2268" w:type="dxa"/>
            <w:tcBorders>
              <w:top w:val="single" w:sz="4" w:space="0" w:color="000000"/>
              <w:left w:val="single" w:sz="4" w:space="0" w:color="000000"/>
              <w:bottom w:val="single" w:sz="4" w:space="0" w:color="000000"/>
            </w:tcBorders>
            <w:vAlign w:val="center"/>
          </w:tcPr>
          <w:p w14:paraId="4A62CCB5"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Гидродинамический</w:t>
            </w:r>
          </w:p>
        </w:tc>
        <w:tc>
          <w:tcPr>
            <w:tcW w:w="3827" w:type="dxa"/>
            <w:tcBorders>
              <w:top w:val="single" w:sz="4" w:space="0" w:color="000000"/>
              <w:left w:val="single" w:sz="4" w:space="0" w:color="000000"/>
              <w:bottom w:val="single" w:sz="4" w:space="0" w:color="000000"/>
              <w:right w:val="single" w:sz="4" w:space="0" w:color="000000"/>
            </w:tcBorders>
          </w:tcPr>
          <w:p w14:paraId="4B5426C0"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 xml:space="preserve">Снеговая нагрузка </w:t>
            </w:r>
          </w:p>
          <w:p w14:paraId="765F7C46"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Снежные заносы</w:t>
            </w:r>
          </w:p>
        </w:tc>
      </w:tr>
      <w:tr w:rsidR="00302C38" w:rsidRPr="005C24CD" w14:paraId="644E8912" w14:textId="77777777" w:rsidTr="005C24CD">
        <w:trPr>
          <w:cantSplit/>
          <w:trHeight w:val="20"/>
        </w:trPr>
        <w:tc>
          <w:tcPr>
            <w:tcW w:w="993" w:type="dxa"/>
            <w:tcBorders>
              <w:top w:val="single" w:sz="4" w:space="0" w:color="000000"/>
              <w:left w:val="single" w:sz="4" w:space="0" w:color="000000"/>
              <w:bottom w:val="single" w:sz="4" w:space="0" w:color="000000"/>
            </w:tcBorders>
            <w:vAlign w:val="center"/>
          </w:tcPr>
          <w:p w14:paraId="5F3C2627" w14:textId="77777777" w:rsidR="00302C38" w:rsidRPr="00B919E4" w:rsidRDefault="00302C38" w:rsidP="005C24CD">
            <w:pPr>
              <w:pStyle w:val="afff2"/>
              <w:jc w:val="both"/>
              <w:rPr>
                <w:rFonts w:ascii="Arial" w:eastAsia="Calibri" w:hAnsi="Arial" w:cs="Arial"/>
                <w:bCs/>
                <w:szCs w:val="24"/>
              </w:rPr>
            </w:pPr>
            <w:r w:rsidRPr="00B919E4">
              <w:rPr>
                <w:rFonts w:ascii="Arial" w:eastAsia="Calibri" w:hAnsi="Arial" w:cs="Arial"/>
                <w:bCs/>
                <w:szCs w:val="24"/>
              </w:rPr>
              <w:t>2.4</w:t>
            </w:r>
          </w:p>
        </w:tc>
        <w:tc>
          <w:tcPr>
            <w:tcW w:w="2268" w:type="dxa"/>
            <w:tcBorders>
              <w:top w:val="single" w:sz="4" w:space="0" w:color="000000"/>
              <w:left w:val="single" w:sz="4" w:space="0" w:color="000000"/>
              <w:bottom w:val="single" w:sz="4" w:space="0" w:color="000000"/>
            </w:tcBorders>
            <w:vAlign w:val="center"/>
          </w:tcPr>
          <w:p w14:paraId="21907F09"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Сильная метель</w:t>
            </w:r>
          </w:p>
        </w:tc>
        <w:tc>
          <w:tcPr>
            <w:tcW w:w="2268" w:type="dxa"/>
            <w:tcBorders>
              <w:top w:val="single" w:sz="4" w:space="0" w:color="000000"/>
              <w:left w:val="single" w:sz="4" w:space="0" w:color="000000"/>
              <w:bottom w:val="single" w:sz="4" w:space="0" w:color="000000"/>
            </w:tcBorders>
            <w:vAlign w:val="center"/>
          </w:tcPr>
          <w:p w14:paraId="3F664014"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Гидродинамический</w:t>
            </w:r>
          </w:p>
        </w:tc>
        <w:tc>
          <w:tcPr>
            <w:tcW w:w="3827" w:type="dxa"/>
            <w:tcBorders>
              <w:top w:val="single" w:sz="4" w:space="0" w:color="000000"/>
              <w:left w:val="single" w:sz="4" w:space="0" w:color="000000"/>
              <w:bottom w:val="single" w:sz="4" w:space="0" w:color="000000"/>
              <w:right w:val="single" w:sz="4" w:space="0" w:color="000000"/>
            </w:tcBorders>
          </w:tcPr>
          <w:p w14:paraId="50B527DD"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 xml:space="preserve">Снеговая нагрузка </w:t>
            </w:r>
          </w:p>
          <w:p w14:paraId="50C73901"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Снежные заносы</w:t>
            </w:r>
          </w:p>
          <w:p w14:paraId="05E2AE8A"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Ветровая нагрузка</w:t>
            </w:r>
          </w:p>
        </w:tc>
      </w:tr>
      <w:tr w:rsidR="00302C38" w:rsidRPr="005C24CD" w14:paraId="3BFE2CA7" w14:textId="77777777" w:rsidTr="005C24CD">
        <w:trPr>
          <w:cantSplit/>
          <w:trHeight w:val="20"/>
        </w:trPr>
        <w:tc>
          <w:tcPr>
            <w:tcW w:w="993" w:type="dxa"/>
            <w:tcBorders>
              <w:top w:val="single" w:sz="4" w:space="0" w:color="000000"/>
              <w:left w:val="single" w:sz="4" w:space="0" w:color="000000"/>
              <w:bottom w:val="single" w:sz="4" w:space="0" w:color="000000"/>
            </w:tcBorders>
            <w:vAlign w:val="center"/>
          </w:tcPr>
          <w:p w14:paraId="33ED666F" w14:textId="77777777" w:rsidR="00302C38" w:rsidRPr="00B919E4" w:rsidRDefault="00302C38" w:rsidP="005C24CD">
            <w:pPr>
              <w:pStyle w:val="afff2"/>
              <w:jc w:val="both"/>
              <w:rPr>
                <w:rFonts w:ascii="Arial" w:eastAsia="Calibri" w:hAnsi="Arial" w:cs="Arial"/>
                <w:bCs/>
                <w:szCs w:val="24"/>
              </w:rPr>
            </w:pPr>
            <w:r w:rsidRPr="00B919E4">
              <w:rPr>
                <w:rFonts w:ascii="Arial" w:eastAsia="Calibri" w:hAnsi="Arial" w:cs="Arial"/>
                <w:bCs/>
                <w:szCs w:val="24"/>
              </w:rPr>
              <w:t>2.5</w:t>
            </w:r>
          </w:p>
        </w:tc>
        <w:tc>
          <w:tcPr>
            <w:tcW w:w="2268" w:type="dxa"/>
            <w:tcBorders>
              <w:top w:val="single" w:sz="4" w:space="0" w:color="000000"/>
              <w:left w:val="single" w:sz="4" w:space="0" w:color="000000"/>
              <w:bottom w:val="single" w:sz="4" w:space="0" w:color="000000"/>
            </w:tcBorders>
            <w:vAlign w:val="center"/>
          </w:tcPr>
          <w:p w14:paraId="357F8392"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Гололед</w:t>
            </w:r>
          </w:p>
        </w:tc>
        <w:tc>
          <w:tcPr>
            <w:tcW w:w="2268" w:type="dxa"/>
            <w:tcBorders>
              <w:top w:val="single" w:sz="4" w:space="0" w:color="000000"/>
              <w:left w:val="single" w:sz="4" w:space="0" w:color="000000"/>
              <w:bottom w:val="single" w:sz="4" w:space="0" w:color="000000"/>
            </w:tcBorders>
            <w:vAlign w:val="bottom"/>
          </w:tcPr>
          <w:p w14:paraId="77E74A4F"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Гравитационный</w:t>
            </w:r>
          </w:p>
        </w:tc>
        <w:tc>
          <w:tcPr>
            <w:tcW w:w="3827" w:type="dxa"/>
            <w:tcBorders>
              <w:top w:val="single" w:sz="4" w:space="0" w:color="000000"/>
              <w:left w:val="single" w:sz="4" w:space="0" w:color="000000"/>
              <w:bottom w:val="single" w:sz="4" w:space="0" w:color="000000"/>
              <w:right w:val="single" w:sz="4" w:space="0" w:color="000000"/>
            </w:tcBorders>
            <w:vAlign w:val="center"/>
          </w:tcPr>
          <w:p w14:paraId="7F1AA378"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Гололедная нагрузка</w:t>
            </w:r>
          </w:p>
        </w:tc>
      </w:tr>
      <w:tr w:rsidR="00302C38" w:rsidRPr="005C24CD" w14:paraId="3D8634E8" w14:textId="77777777" w:rsidTr="005C24CD">
        <w:trPr>
          <w:cantSplit/>
          <w:trHeight w:val="20"/>
        </w:trPr>
        <w:tc>
          <w:tcPr>
            <w:tcW w:w="993" w:type="dxa"/>
            <w:tcBorders>
              <w:top w:val="single" w:sz="4" w:space="0" w:color="000000"/>
              <w:left w:val="single" w:sz="4" w:space="0" w:color="000000"/>
              <w:bottom w:val="single" w:sz="4" w:space="0" w:color="000000"/>
            </w:tcBorders>
            <w:vAlign w:val="center"/>
          </w:tcPr>
          <w:p w14:paraId="2103D877" w14:textId="77777777" w:rsidR="00302C38" w:rsidRPr="00B919E4" w:rsidRDefault="00302C38" w:rsidP="005C24CD">
            <w:pPr>
              <w:pStyle w:val="afff2"/>
              <w:jc w:val="both"/>
              <w:rPr>
                <w:rFonts w:ascii="Arial" w:eastAsia="Calibri" w:hAnsi="Arial" w:cs="Arial"/>
                <w:bCs/>
                <w:szCs w:val="24"/>
              </w:rPr>
            </w:pPr>
            <w:r w:rsidRPr="00B919E4">
              <w:rPr>
                <w:rFonts w:ascii="Arial" w:eastAsia="Calibri" w:hAnsi="Arial" w:cs="Arial"/>
                <w:bCs/>
                <w:szCs w:val="24"/>
              </w:rPr>
              <w:t>2.6</w:t>
            </w:r>
          </w:p>
        </w:tc>
        <w:tc>
          <w:tcPr>
            <w:tcW w:w="2268" w:type="dxa"/>
            <w:tcBorders>
              <w:top w:val="single" w:sz="4" w:space="0" w:color="000000"/>
              <w:left w:val="single" w:sz="4" w:space="0" w:color="000000"/>
              <w:bottom w:val="single" w:sz="4" w:space="0" w:color="000000"/>
            </w:tcBorders>
            <w:vAlign w:val="center"/>
          </w:tcPr>
          <w:p w14:paraId="2B93FFE2"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Град</w:t>
            </w:r>
          </w:p>
        </w:tc>
        <w:tc>
          <w:tcPr>
            <w:tcW w:w="2268" w:type="dxa"/>
            <w:tcBorders>
              <w:top w:val="single" w:sz="4" w:space="0" w:color="000000"/>
              <w:left w:val="single" w:sz="4" w:space="0" w:color="000000"/>
              <w:bottom w:val="single" w:sz="4" w:space="0" w:color="000000"/>
            </w:tcBorders>
            <w:vAlign w:val="bottom"/>
          </w:tcPr>
          <w:p w14:paraId="67CC52D9"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Динамический</w:t>
            </w:r>
          </w:p>
        </w:tc>
        <w:tc>
          <w:tcPr>
            <w:tcW w:w="3827" w:type="dxa"/>
            <w:tcBorders>
              <w:top w:val="single" w:sz="4" w:space="0" w:color="000000"/>
              <w:left w:val="single" w:sz="4" w:space="0" w:color="000000"/>
              <w:bottom w:val="single" w:sz="4" w:space="0" w:color="000000"/>
              <w:right w:val="single" w:sz="4" w:space="0" w:color="000000"/>
            </w:tcBorders>
            <w:vAlign w:val="center"/>
          </w:tcPr>
          <w:p w14:paraId="24932F31"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Удар</w:t>
            </w:r>
          </w:p>
        </w:tc>
      </w:tr>
      <w:tr w:rsidR="00302C38" w:rsidRPr="005C24CD" w14:paraId="54A70E8E" w14:textId="77777777" w:rsidTr="005C24CD">
        <w:trPr>
          <w:cantSplit/>
          <w:trHeight w:val="20"/>
        </w:trPr>
        <w:tc>
          <w:tcPr>
            <w:tcW w:w="993" w:type="dxa"/>
            <w:tcBorders>
              <w:top w:val="single" w:sz="4" w:space="0" w:color="000000"/>
              <w:left w:val="single" w:sz="4" w:space="0" w:color="000000"/>
              <w:bottom w:val="single" w:sz="4" w:space="0" w:color="000000"/>
            </w:tcBorders>
            <w:vAlign w:val="center"/>
          </w:tcPr>
          <w:p w14:paraId="60A87468" w14:textId="77777777" w:rsidR="00302C38" w:rsidRPr="00B919E4" w:rsidRDefault="00302C38" w:rsidP="005C24CD">
            <w:pPr>
              <w:pStyle w:val="afff2"/>
              <w:jc w:val="both"/>
              <w:rPr>
                <w:rFonts w:ascii="Arial" w:eastAsia="Calibri" w:hAnsi="Arial" w:cs="Arial"/>
                <w:bCs/>
                <w:szCs w:val="24"/>
              </w:rPr>
            </w:pPr>
            <w:r w:rsidRPr="00B919E4">
              <w:rPr>
                <w:rFonts w:ascii="Arial" w:eastAsia="Calibri" w:hAnsi="Arial" w:cs="Arial"/>
                <w:bCs/>
                <w:szCs w:val="24"/>
              </w:rPr>
              <w:t>2.7</w:t>
            </w:r>
          </w:p>
        </w:tc>
        <w:tc>
          <w:tcPr>
            <w:tcW w:w="2268" w:type="dxa"/>
            <w:tcBorders>
              <w:top w:val="single" w:sz="4" w:space="0" w:color="000000"/>
              <w:left w:val="single" w:sz="4" w:space="0" w:color="000000"/>
              <w:bottom w:val="single" w:sz="4" w:space="0" w:color="000000"/>
            </w:tcBorders>
            <w:vAlign w:val="center"/>
          </w:tcPr>
          <w:p w14:paraId="3986A89A"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Туман</w:t>
            </w:r>
          </w:p>
        </w:tc>
        <w:tc>
          <w:tcPr>
            <w:tcW w:w="2268" w:type="dxa"/>
            <w:tcBorders>
              <w:top w:val="single" w:sz="4" w:space="0" w:color="000000"/>
              <w:left w:val="single" w:sz="4" w:space="0" w:color="000000"/>
              <w:bottom w:val="single" w:sz="4" w:space="0" w:color="000000"/>
            </w:tcBorders>
            <w:vAlign w:val="bottom"/>
          </w:tcPr>
          <w:p w14:paraId="7DFEE838"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Теплофизический</w:t>
            </w:r>
          </w:p>
        </w:tc>
        <w:tc>
          <w:tcPr>
            <w:tcW w:w="3827" w:type="dxa"/>
            <w:tcBorders>
              <w:top w:val="single" w:sz="4" w:space="0" w:color="000000"/>
              <w:left w:val="single" w:sz="4" w:space="0" w:color="000000"/>
              <w:bottom w:val="single" w:sz="4" w:space="0" w:color="000000"/>
              <w:right w:val="single" w:sz="4" w:space="0" w:color="000000"/>
            </w:tcBorders>
            <w:vAlign w:val="center"/>
          </w:tcPr>
          <w:p w14:paraId="371FA91A"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Снижение видимости (помутнение воздуха)</w:t>
            </w:r>
          </w:p>
        </w:tc>
      </w:tr>
      <w:tr w:rsidR="00302C38" w:rsidRPr="005C24CD" w14:paraId="29845DB8" w14:textId="77777777" w:rsidTr="005C24CD">
        <w:trPr>
          <w:cantSplit/>
          <w:trHeight w:val="20"/>
        </w:trPr>
        <w:tc>
          <w:tcPr>
            <w:tcW w:w="993" w:type="dxa"/>
            <w:tcBorders>
              <w:top w:val="single" w:sz="4" w:space="0" w:color="000000"/>
              <w:left w:val="single" w:sz="4" w:space="0" w:color="000000"/>
              <w:bottom w:val="single" w:sz="4" w:space="0" w:color="000000"/>
            </w:tcBorders>
            <w:vAlign w:val="center"/>
          </w:tcPr>
          <w:p w14:paraId="27E63BB3" w14:textId="77777777" w:rsidR="00302C38" w:rsidRPr="00B919E4" w:rsidRDefault="00302C38" w:rsidP="005C24CD">
            <w:pPr>
              <w:pStyle w:val="afff2"/>
              <w:jc w:val="both"/>
              <w:rPr>
                <w:rFonts w:ascii="Arial" w:eastAsia="Calibri" w:hAnsi="Arial" w:cs="Arial"/>
                <w:bCs/>
                <w:szCs w:val="24"/>
              </w:rPr>
            </w:pPr>
            <w:r w:rsidRPr="00B919E4">
              <w:rPr>
                <w:rFonts w:ascii="Arial" w:eastAsia="Calibri" w:hAnsi="Arial" w:cs="Arial"/>
                <w:bCs/>
                <w:szCs w:val="24"/>
              </w:rPr>
              <w:t>2.8</w:t>
            </w:r>
          </w:p>
        </w:tc>
        <w:tc>
          <w:tcPr>
            <w:tcW w:w="2268" w:type="dxa"/>
            <w:tcBorders>
              <w:top w:val="single" w:sz="4" w:space="0" w:color="000000"/>
              <w:left w:val="single" w:sz="4" w:space="0" w:color="000000"/>
              <w:bottom w:val="single" w:sz="4" w:space="0" w:color="000000"/>
            </w:tcBorders>
            <w:vAlign w:val="center"/>
          </w:tcPr>
          <w:p w14:paraId="468CFAE6"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Заморозок</w:t>
            </w:r>
          </w:p>
        </w:tc>
        <w:tc>
          <w:tcPr>
            <w:tcW w:w="2268" w:type="dxa"/>
            <w:tcBorders>
              <w:top w:val="single" w:sz="4" w:space="0" w:color="000000"/>
              <w:left w:val="single" w:sz="4" w:space="0" w:color="000000"/>
              <w:bottom w:val="single" w:sz="4" w:space="0" w:color="000000"/>
            </w:tcBorders>
            <w:vAlign w:val="center"/>
          </w:tcPr>
          <w:p w14:paraId="29821E3A"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Тепловой</w:t>
            </w:r>
          </w:p>
        </w:tc>
        <w:tc>
          <w:tcPr>
            <w:tcW w:w="3827" w:type="dxa"/>
            <w:tcBorders>
              <w:top w:val="single" w:sz="4" w:space="0" w:color="000000"/>
              <w:left w:val="single" w:sz="4" w:space="0" w:color="000000"/>
              <w:bottom w:val="single" w:sz="4" w:space="0" w:color="000000"/>
              <w:right w:val="single" w:sz="4" w:space="0" w:color="000000"/>
            </w:tcBorders>
            <w:vAlign w:val="center"/>
          </w:tcPr>
          <w:p w14:paraId="7FCE5448"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Охлаждение почвы, воздуха</w:t>
            </w:r>
          </w:p>
        </w:tc>
      </w:tr>
      <w:tr w:rsidR="00302C38" w:rsidRPr="005C24CD" w14:paraId="0ECFA400" w14:textId="77777777" w:rsidTr="005C24CD">
        <w:trPr>
          <w:cantSplit/>
          <w:trHeight w:val="20"/>
        </w:trPr>
        <w:tc>
          <w:tcPr>
            <w:tcW w:w="993" w:type="dxa"/>
            <w:tcBorders>
              <w:top w:val="single" w:sz="4" w:space="0" w:color="000000"/>
              <w:left w:val="single" w:sz="4" w:space="0" w:color="000000"/>
              <w:bottom w:val="single" w:sz="4" w:space="0" w:color="000000"/>
            </w:tcBorders>
            <w:vAlign w:val="center"/>
          </w:tcPr>
          <w:p w14:paraId="560C3695" w14:textId="77777777" w:rsidR="00302C38" w:rsidRPr="00B919E4" w:rsidRDefault="00302C38" w:rsidP="005C24CD">
            <w:pPr>
              <w:pStyle w:val="afff2"/>
              <w:jc w:val="both"/>
              <w:rPr>
                <w:rFonts w:ascii="Arial" w:eastAsia="Calibri" w:hAnsi="Arial" w:cs="Arial"/>
                <w:bCs/>
                <w:szCs w:val="24"/>
              </w:rPr>
            </w:pPr>
            <w:r w:rsidRPr="00B919E4">
              <w:rPr>
                <w:rFonts w:ascii="Arial" w:eastAsia="Calibri" w:hAnsi="Arial" w:cs="Arial"/>
                <w:bCs/>
                <w:szCs w:val="24"/>
              </w:rPr>
              <w:t>2.9</w:t>
            </w:r>
          </w:p>
        </w:tc>
        <w:tc>
          <w:tcPr>
            <w:tcW w:w="2268" w:type="dxa"/>
            <w:tcBorders>
              <w:top w:val="single" w:sz="4" w:space="0" w:color="000000"/>
              <w:left w:val="single" w:sz="4" w:space="0" w:color="000000"/>
              <w:bottom w:val="single" w:sz="4" w:space="0" w:color="000000"/>
            </w:tcBorders>
            <w:vAlign w:val="center"/>
          </w:tcPr>
          <w:p w14:paraId="2D96CAB2"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Засуха</w:t>
            </w:r>
          </w:p>
        </w:tc>
        <w:tc>
          <w:tcPr>
            <w:tcW w:w="2268" w:type="dxa"/>
            <w:tcBorders>
              <w:top w:val="single" w:sz="4" w:space="0" w:color="000000"/>
              <w:left w:val="single" w:sz="4" w:space="0" w:color="000000"/>
              <w:bottom w:val="single" w:sz="4" w:space="0" w:color="000000"/>
            </w:tcBorders>
            <w:vAlign w:val="center"/>
          </w:tcPr>
          <w:p w14:paraId="0CEADCF8"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Тепловой</w:t>
            </w:r>
          </w:p>
        </w:tc>
        <w:tc>
          <w:tcPr>
            <w:tcW w:w="3827" w:type="dxa"/>
            <w:tcBorders>
              <w:top w:val="single" w:sz="4" w:space="0" w:color="000000"/>
              <w:left w:val="single" w:sz="4" w:space="0" w:color="000000"/>
              <w:bottom w:val="single" w:sz="4" w:space="0" w:color="000000"/>
              <w:right w:val="single" w:sz="4" w:space="0" w:color="000000"/>
            </w:tcBorders>
            <w:vAlign w:val="center"/>
          </w:tcPr>
          <w:p w14:paraId="292BC274"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Нагревание почвы, воздуха</w:t>
            </w:r>
          </w:p>
        </w:tc>
      </w:tr>
      <w:tr w:rsidR="00302C38" w:rsidRPr="005C24CD" w14:paraId="290708D5" w14:textId="77777777" w:rsidTr="005C24CD">
        <w:trPr>
          <w:cantSplit/>
          <w:trHeight w:val="20"/>
        </w:trPr>
        <w:tc>
          <w:tcPr>
            <w:tcW w:w="993" w:type="dxa"/>
            <w:tcBorders>
              <w:top w:val="single" w:sz="4" w:space="0" w:color="000000"/>
              <w:left w:val="single" w:sz="4" w:space="0" w:color="000000"/>
              <w:bottom w:val="single" w:sz="4" w:space="0" w:color="000000"/>
            </w:tcBorders>
            <w:vAlign w:val="center"/>
          </w:tcPr>
          <w:p w14:paraId="4ED34EE5" w14:textId="77777777" w:rsidR="00302C38" w:rsidRPr="00B919E4" w:rsidRDefault="00302C38" w:rsidP="005C24CD">
            <w:pPr>
              <w:pStyle w:val="afff2"/>
              <w:jc w:val="both"/>
              <w:rPr>
                <w:rFonts w:ascii="Arial" w:eastAsia="Calibri" w:hAnsi="Arial" w:cs="Arial"/>
                <w:bCs/>
                <w:szCs w:val="24"/>
              </w:rPr>
            </w:pPr>
            <w:r w:rsidRPr="00B919E4">
              <w:rPr>
                <w:rFonts w:ascii="Arial" w:eastAsia="Calibri" w:hAnsi="Arial" w:cs="Arial"/>
                <w:bCs/>
                <w:szCs w:val="24"/>
              </w:rPr>
              <w:t>2.10</w:t>
            </w:r>
          </w:p>
        </w:tc>
        <w:tc>
          <w:tcPr>
            <w:tcW w:w="2268" w:type="dxa"/>
            <w:tcBorders>
              <w:top w:val="single" w:sz="4" w:space="0" w:color="000000"/>
              <w:left w:val="single" w:sz="4" w:space="0" w:color="000000"/>
              <w:bottom w:val="single" w:sz="4" w:space="0" w:color="000000"/>
            </w:tcBorders>
            <w:vAlign w:val="center"/>
          </w:tcPr>
          <w:p w14:paraId="1B867831" w14:textId="77777777" w:rsidR="00302C38" w:rsidRPr="00B919E4" w:rsidRDefault="00302C38" w:rsidP="005C24CD">
            <w:pPr>
              <w:pStyle w:val="afff2"/>
              <w:jc w:val="both"/>
              <w:rPr>
                <w:rFonts w:ascii="Arial" w:eastAsia="Calibri" w:hAnsi="Arial" w:cs="Arial"/>
                <w:bCs/>
                <w:szCs w:val="24"/>
              </w:rPr>
            </w:pPr>
            <w:r w:rsidRPr="00B919E4">
              <w:rPr>
                <w:rFonts w:ascii="Arial" w:eastAsia="Calibri" w:hAnsi="Arial" w:cs="Arial"/>
                <w:bCs/>
                <w:szCs w:val="24"/>
              </w:rPr>
              <w:t>Гроза</w:t>
            </w:r>
          </w:p>
        </w:tc>
        <w:tc>
          <w:tcPr>
            <w:tcW w:w="2268" w:type="dxa"/>
            <w:tcBorders>
              <w:top w:val="single" w:sz="4" w:space="0" w:color="000000"/>
              <w:left w:val="single" w:sz="4" w:space="0" w:color="000000"/>
              <w:bottom w:val="single" w:sz="4" w:space="0" w:color="000000"/>
            </w:tcBorders>
            <w:vAlign w:val="center"/>
          </w:tcPr>
          <w:p w14:paraId="10BDB0D7"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Электрофизический</w:t>
            </w:r>
          </w:p>
        </w:tc>
        <w:tc>
          <w:tcPr>
            <w:tcW w:w="3827" w:type="dxa"/>
            <w:tcBorders>
              <w:top w:val="single" w:sz="4" w:space="0" w:color="000000"/>
              <w:left w:val="single" w:sz="4" w:space="0" w:color="000000"/>
              <w:bottom w:val="single" w:sz="4" w:space="0" w:color="000000"/>
              <w:right w:val="single" w:sz="4" w:space="0" w:color="000000"/>
            </w:tcBorders>
            <w:vAlign w:val="center"/>
          </w:tcPr>
          <w:p w14:paraId="5835F50E"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Электрические разряды</w:t>
            </w:r>
          </w:p>
        </w:tc>
      </w:tr>
      <w:tr w:rsidR="00302C38" w:rsidRPr="005C24CD" w14:paraId="7BF07273" w14:textId="77777777" w:rsidTr="00CF11D8">
        <w:trPr>
          <w:cantSplit/>
          <w:trHeight w:val="20"/>
        </w:trPr>
        <w:tc>
          <w:tcPr>
            <w:tcW w:w="9356" w:type="dxa"/>
            <w:gridSpan w:val="4"/>
            <w:tcBorders>
              <w:top w:val="single" w:sz="4" w:space="0" w:color="000000"/>
              <w:left w:val="single" w:sz="4" w:space="0" w:color="000000"/>
              <w:bottom w:val="single" w:sz="4" w:space="0" w:color="000000"/>
              <w:right w:val="single" w:sz="4" w:space="0" w:color="000000"/>
            </w:tcBorders>
            <w:vAlign w:val="center"/>
          </w:tcPr>
          <w:p w14:paraId="0DEA98B1" w14:textId="77777777" w:rsidR="00302C38" w:rsidRPr="00B919E4" w:rsidRDefault="005C24CD" w:rsidP="00B919E4">
            <w:pPr>
              <w:pStyle w:val="afff1"/>
              <w:rPr>
                <w:rFonts w:ascii="Arial" w:eastAsia="Calibri" w:hAnsi="Arial" w:cs="Arial"/>
                <w:b w:val="0"/>
                <w:bCs/>
                <w:sz w:val="24"/>
                <w:szCs w:val="24"/>
              </w:rPr>
            </w:pPr>
            <w:r w:rsidRPr="00B919E4">
              <w:rPr>
                <w:rFonts w:ascii="Arial" w:eastAsia="Calibri" w:hAnsi="Arial" w:cs="Arial"/>
                <w:b w:val="0"/>
                <w:bCs/>
                <w:sz w:val="24"/>
                <w:szCs w:val="24"/>
              </w:rPr>
              <w:t xml:space="preserve">3. </w:t>
            </w:r>
            <w:r w:rsidR="00302C38" w:rsidRPr="00B919E4">
              <w:rPr>
                <w:rFonts w:ascii="Arial" w:eastAsia="Calibri" w:hAnsi="Arial" w:cs="Arial"/>
                <w:b w:val="0"/>
                <w:bCs/>
                <w:sz w:val="24"/>
                <w:szCs w:val="24"/>
              </w:rPr>
              <w:t>Природные пожары</w:t>
            </w:r>
          </w:p>
        </w:tc>
      </w:tr>
      <w:tr w:rsidR="00302C38" w:rsidRPr="005C24CD" w14:paraId="0BAAE80D" w14:textId="77777777" w:rsidTr="005C24CD">
        <w:trPr>
          <w:cantSplit/>
          <w:trHeight w:val="20"/>
        </w:trPr>
        <w:tc>
          <w:tcPr>
            <w:tcW w:w="993" w:type="dxa"/>
            <w:vMerge w:val="restart"/>
            <w:tcBorders>
              <w:top w:val="single" w:sz="4" w:space="0" w:color="000000"/>
              <w:left w:val="single" w:sz="4" w:space="0" w:color="000000"/>
              <w:bottom w:val="single" w:sz="4" w:space="0" w:color="000000"/>
            </w:tcBorders>
            <w:vAlign w:val="center"/>
          </w:tcPr>
          <w:p w14:paraId="52638FCD" w14:textId="77777777" w:rsidR="00302C38" w:rsidRPr="00B919E4" w:rsidRDefault="00302C38" w:rsidP="005C24CD">
            <w:pPr>
              <w:pStyle w:val="afff2"/>
              <w:jc w:val="both"/>
              <w:rPr>
                <w:rFonts w:ascii="Arial" w:eastAsia="Calibri" w:hAnsi="Arial" w:cs="Arial"/>
                <w:bCs/>
                <w:szCs w:val="24"/>
              </w:rPr>
            </w:pPr>
            <w:r w:rsidRPr="00B919E4">
              <w:rPr>
                <w:rFonts w:ascii="Arial" w:eastAsia="Calibri" w:hAnsi="Arial" w:cs="Arial"/>
                <w:bCs/>
                <w:szCs w:val="24"/>
              </w:rPr>
              <w:t>3.1</w:t>
            </w:r>
          </w:p>
        </w:tc>
        <w:tc>
          <w:tcPr>
            <w:tcW w:w="2268" w:type="dxa"/>
            <w:vMerge w:val="restart"/>
            <w:tcBorders>
              <w:top w:val="single" w:sz="4" w:space="0" w:color="000000"/>
              <w:left w:val="single" w:sz="4" w:space="0" w:color="000000"/>
              <w:bottom w:val="single" w:sz="4" w:space="0" w:color="000000"/>
            </w:tcBorders>
            <w:vAlign w:val="center"/>
          </w:tcPr>
          <w:p w14:paraId="50908636"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Пожар (ландшафтный, степной, лесной)</w:t>
            </w:r>
          </w:p>
        </w:tc>
        <w:tc>
          <w:tcPr>
            <w:tcW w:w="2268" w:type="dxa"/>
            <w:tcBorders>
              <w:top w:val="single" w:sz="4" w:space="0" w:color="000000"/>
              <w:left w:val="single" w:sz="4" w:space="0" w:color="000000"/>
              <w:bottom w:val="single" w:sz="4" w:space="0" w:color="000000"/>
            </w:tcBorders>
            <w:vAlign w:val="center"/>
          </w:tcPr>
          <w:p w14:paraId="53799E2E"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Теплофизический</w:t>
            </w:r>
          </w:p>
        </w:tc>
        <w:tc>
          <w:tcPr>
            <w:tcW w:w="3827" w:type="dxa"/>
            <w:tcBorders>
              <w:top w:val="single" w:sz="4" w:space="0" w:color="000000"/>
              <w:left w:val="single" w:sz="4" w:space="0" w:color="000000"/>
              <w:bottom w:val="single" w:sz="4" w:space="0" w:color="000000"/>
              <w:right w:val="single" w:sz="4" w:space="0" w:color="000000"/>
            </w:tcBorders>
          </w:tcPr>
          <w:p w14:paraId="7BB63F5F"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 xml:space="preserve">Пламя </w:t>
            </w:r>
          </w:p>
          <w:p w14:paraId="19AA1899"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 xml:space="preserve">Нагрев тепловым потоком </w:t>
            </w:r>
          </w:p>
          <w:p w14:paraId="2D7E6D71"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Тепловой удар</w:t>
            </w:r>
          </w:p>
          <w:p w14:paraId="663942F1"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Помутнение воздуха</w:t>
            </w:r>
          </w:p>
          <w:p w14:paraId="3DCA0EE9" w14:textId="77777777" w:rsidR="00302C38" w:rsidRPr="00B919E4" w:rsidRDefault="00302C38" w:rsidP="00CF11D8">
            <w:pPr>
              <w:pStyle w:val="afff2"/>
              <w:jc w:val="both"/>
              <w:rPr>
                <w:rFonts w:ascii="Arial" w:eastAsia="Calibri" w:hAnsi="Arial" w:cs="Arial"/>
                <w:bCs/>
                <w:szCs w:val="24"/>
              </w:rPr>
            </w:pPr>
            <w:r w:rsidRPr="00B919E4">
              <w:rPr>
                <w:rFonts w:ascii="Arial" w:eastAsia="Calibri" w:hAnsi="Arial" w:cs="Arial"/>
                <w:bCs/>
                <w:szCs w:val="24"/>
              </w:rPr>
              <w:t>Опасные дымы</w:t>
            </w:r>
          </w:p>
        </w:tc>
      </w:tr>
      <w:tr w:rsidR="00302C38" w:rsidRPr="005C24CD" w14:paraId="4F9097DE" w14:textId="77777777" w:rsidTr="005C24CD">
        <w:trPr>
          <w:cantSplit/>
          <w:trHeight w:val="20"/>
        </w:trPr>
        <w:tc>
          <w:tcPr>
            <w:tcW w:w="993" w:type="dxa"/>
            <w:vMerge/>
            <w:tcBorders>
              <w:top w:val="single" w:sz="4" w:space="0" w:color="000000"/>
              <w:left w:val="single" w:sz="4" w:space="0" w:color="000000"/>
              <w:bottom w:val="single" w:sz="4" w:space="0" w:color="000000"/>
            </w:tcBorders>
            <w:vAlign w:val="center"/>
          </w:tcPr>
          <w:p w14:paraId="3694E150" w14:textId="77777777" w:rsidR="00302C38" w:rsidRPr="005C24CD" w:rsidRDefault="00302C38" w:rsidP="00CF11D8">
            <w:pPr>
              <w:pStyle w:val="afff2"/>
              <w:ind w:firstLine="567"/>
              <w:jc w:val="both"/>
              <w:rPr>
                <w:rFonts w:ascii="Arial" w:hAnsi="Arial" w:cs="Arial"/>
                <w:szCs w:val="24"/>
              </w:rPr>
            </w:pPr>
          </w:p>
        </w:tc>
        <w:tc>
          <w:tcPr>
            <w:tcW w:w="2268" w:type="dxa"/>
            <w:vMerge/>
            <w:tcBorders>
              <w:top w:val="single" w:sz="4" w:space="0" w:color="000000"/>
              <w:left w:val="single" w:sz="4" w:space="0" w:color="000000"/>
              <w:bottom w:val="single" w:sz="4" w:space="0" w:color="000000"/>
            </w:tcBorders>
            <w:vAlign w:val="center"/>
          </w:tcPr>
          <w:p w14:paraId="08948272" w14:textId="77777777" w:rsidR="00302C38" w:rsidRPr="005C24CD" w:rsidRDefault="00302C38" w:rsidP="00CF11D8">
            <w:pPr>
              <w:pStyle w:val="afff2"/>
              <w:ind w:firstLine="567"/>
              <w:jc w:val="both"/>
              <w:rPr>
                <w:rFonts w:ascii="Arial" w:hAnsi="Arial" w:cs="Arial"/>
                <w:szCs w:val="24"/>
              </w:rPr>
            </w:pPr>
          </w:p>
        </w:tc>
        <w:tc>
          <w:tcPr>
            <w:tcW w:w="2268" w:type="dxa"/>
            <w:tcBorders>
              <w:top w:val="single" w:sz="4" w:space="0" w:color="000000"/>
              <w:left w:val="single" w:sz="4" w:space="0" w:color="000000"/>
              <w:bottom w:val="single" w:sz="4" w:space="0" w:color="000000"/>
            </w:tcBorders>
            <w:vAlign w:val="center"/>
          </w:tcPr>
          <w:p w14:paraId="445D14B9" w14:textId="77777777" w:rsidR="00302C38" w:rsidRPr="005C24CD" w:rsidRDefault="00302C38" w:rsidP="00CF11D8">
            <w:pPr>
              <w:pStyle w:val="afff2"/>
              <w:jc w:val="both"/>
              <w:rPr>
                <w:rFonts w:ascii="Arial" w:eastAsia="Calibri" w:hAnsi="Arial" w:cs="Arial"/>
                <w:szCs w:val="24"/>
              </w:rPr>
            </w:pPr>
            <w:r w:rsidRPr="005C24CD">
              <w:rPr>
                <w:rFonts w:ascii="Arial" w:eastAsia="Calibri" w:hAnsi="Arial" w:cs="Arial"/>
                <w:szCs w:val="24"/>
              </w:rPr>
              <w:t>Химический</w:t>
            </w:r>
          </w:p>
        </w:tc>
        <w:tc>
          <w:tcPr>
            <w:tcW w:w="3827" w:type="dxa"/>
            <w:tcBorders>
              <w:top w:val="single" w:sz="4" w:space="0" w:color="000000"/>
              <w:left w:val="single" w:sz="4" w:space="0" w:color="000000"/>
              <w:bottom w:val="single" w:sz="4" w:space="0" w:color="000000"/>
              <w:right w:val="single" w:sz="4" w:space="0" w:color="000000"/>
            </w:tcBorders>
          </w:tcPr>
          <w:p w14:paraId="41F0D7B8" w14:textId="77777777" w:rsidR="00302C38" w:rsidRPr="005C24CD" w:rsidRDefault="00302C38" w:rsidP="00CF11D8">
            <w:pPr>
              <w:pStyle w:val="afff2"/>
              <w:jc w:val="both"/>
              <w:rPr>
                <w:rFonts w:ascii="Arial" w:eastAsia="Calibri" w:hAnsi="Arial" w:cs="Arial"/>
                <w:szCs w:val="24"/>
              </w:rPr>
            </w:pPr>
            <w:r w:rsidRPr="005C24CD">
              <w:rPr>
                <w:rFonts w:ascii="Arial" w:eastAsia="Calibri" w:hAnsi="Arial" w:cs="Arial"/>
                <w:szCs w:val="24"/>
              </w:rPr>
              <w:t>Загрязнение атмосферы, почвы, грунтов, гидросферы</w:t>
            </w:r>
          </w:p>
        </w:tc>
      </w:tr>
      <w:tr w:rsidR="00302C38" w:rsidRPr="005C24CD" w14:paraId="3475A0A9" w14:textId="77777777" w:rsidTr="00CF11D8">
        <w:trPr>
          <w:cantSplit/>
          <w:trHeight w:val="20"/>
        </w:trPr>
        <w:tc>
          <w:tcPr>
            <w:tcW w:w="9356" w:type="dxa"/>
            <w:gridSpan w:val="4"/>
            <w:tcBorders>
              <w:top w:val="single" w:sz="4" w:space="0" w:color="000000"/>
              <w:left w:val="single" w:sz="4" w:space="0" w:color="000000"/>
              <w:bottom w:val="single" w:sz="4" w:space="0" w:color="000000"/>
              <w:right w:val="single" w:sz="4" w:space="0" w:color="000000"/>
            </w:tcBorders>
            <w:vAlign w:val="center"/>
          </w:tcPr>
          <w:p w14:paraId="791EFA4F" w14:textId="77777777" w:rsidR="00302C38" w:rsidRPr="005C24CD" w:rsidRDefault="00302C38" w:rsidP="005C24CD">
            <w:pPr>
              <w:pStyle w:val="afff2"/>
              <w:jc w:val="both"/>
              <w:rPr>
                <w:rFonts w:ascii="Arial" w:eastAsia="Calibri" w:hAnsi="Arial" w:cs="Arial"/>
                <w:szCs w:val="24"/>
              </w:rPr>
            </w:pPr>
            <w:r w:rsidRPr="005C24CD">
              <w:rPr>
                <w:rFonts w:ascii="Arial" w:eastAsia="Calibri" w:hAnsi="Arial" w:cs="Arial"/>
                <w:szCs w:val="24"/>
              </w:rPr>
              <w:t>4. Опасные геологические процессы</w:t>
            </w:r>
          </w:p>
        </w:tc>
      </w:tr>
      <w:tr w:rsidR="00302C38" w:rsidRPr="005C24CD" w14:paraId="462C6462" w14:textId="77777777" w:rsidTr="005C24CD">
        <w:trPr>
          <w:cantSplit/>
          <w:trHeight w:val="20"/>
        </w:trPr>
        <w:tc>
          <w:tcPr>
            <w:tcW w:w="993" w:type="dxa"/>
            <w:vMerge w:val="restart"/>
            <w:tcBorders>
              <w:top w:val="single" w:sz="4" w:space="0" w:color="000000"/>
              <w:left w:val="single" w:sz="4" w:space="0" w:color="000000"/>
            </w:tcBorders>
            <w:vAlign w:val="center"/>
          </w:tcPr>
          <w:p w14:paraId="1FA145E5" w14:textId="77777777" w:rsidR="00302C38" w:rsidRPr="005C24CD" w:rsidRDefault="00302C38" w:rsidP="005C24CD">
            <w:pPr>
              <w:pStyle w:val="afff2"/>
              <w:jc w:val="both"/>
              <w:rPr>
                <w:rFonts w:ascii="Arial" w:hAnsi="Arial" w:cs="Arial"/>
                <w:szCs w:val="24"/>
              </w:rPr>
            </w:pPr>
            <w:r w:rsidRPr="005C24CD">
              <w:rPr>
                <w:rFonts w:ascii="Arial" w:hAnsi="Arial" w:cs="Arial"/>
                <w:szCs w:val="24"/>
              </w:rPr>
              <w:t>4.1</w:t>
            </w:r>
          </w:p>
        </w:tc>
        <w:tc>
          <w:tcPr>
            <w:tcW w:w="2268" w:type="dxa"/>
            <w:vMerge w:val="restart"/>
            <w:tcBorders>
              <w:top w:val="single" w:sz="4" w:space="0" w:color="000000"/>
              <w:left w:val="single" w:sz="4" w:space="0" w:color="000000"/>
            </w:tcBorders>
            <w:vAlign w:val="center"/>
          </w:tcPr>
          <w:p w14:paraId="09031525" w14:textId="77777777" w:rsidR="00302C38" w:rsidRPr="005C24CD" w:rsidRDefault="00302C38" w:rsidP="005C24CD">
            <w:pPr>
              <w:pStyle w:val="afff2"/>
              <w:jc w:val="both"/>
              <w:rPr>
                <w:rFonts w:ascii="Arial" w:hAnsi="Arial" w:cs="Arial"/>
                <w:szCs w:val="24"/>
              </w:rPr>
            </w:pPr>
            <w:r w:rsidRPr="005C24CD">
              <w:rPr>
                <w:rFonts w:ascii="Arial" w:hAnsi="Arial" w:cs="Arial"/>
                <w:szCs w:val="24"/>
              </w:rPr>
              <w:t>Землетрясение</w:t>
            </w:r>
          </w:p>
        </w:tc>
        <w:tc>
          <w:tcPr>
            <w:tcW w:w="2268" w:type="dxa"/>
            <w:tcBorders>
              <w:top w:val="single" w:sz="4" w:space="0" w:color="000000"/>
              <w:left w:val="single" w:sz="4" w:space="0" w:color="000000"/>
              <w:bottom w:val="single" w:sz="4" w:space="0" w:color="000000"/>
            </w:tcBorders>
            <w:vAlign w:val="center"/>
          </w:tcPr>
          <w:p w14:paraId="564EF3B2" w14:textId="77777777" w:rsidR="00302C38" w:rsidRPr="005C24CD" w:rsidRDefault="00302C38" w:rsidP="00CF11D8">
            <w:pPr>
              <w:pStyle w:val="afff2"/>
              <w:jc w:val="both"/>
              <w:rPr>
                <w:rFonts w:ascii="Arial" w:eastAsia="Calibri" w:hAnsi="Arial" w:cs="Arial"/>
                <w:szCs w:val="24"/>
              </w:rPr>
            </w:pPr>
            <w:r w:rsidRPr="005C24CD">
              <w:rPr>
                <w:rFonts w:ascii="Arial" w:eastAsia="Calibri" w:hAnsi="Arial" w:cs="Arial"/>
                <w:szCs w:val="24"/>
              </w:rPr>
              <w:t>Сейсмический</w:t>
            </w:r>
          </w:p>
        </w:tc>
        <w:tc>
          <w:tcPr>
            <w:tcW w:w="3827" w:type="dxa"/>
            <w:tcBorders>
              <w:top w:val="single" w:sz="4" w:space="0" w:color="000000"/>
              <w:left w:val="single" w:sz="4" w:space="0" w:color="000000"/>
              <w:bottom w:val="single" w:sz="4" w:space="0" w:color="000000"/>
              <w:right w:val="single" w:sz="4" w:space="0" w:color="000000"/>
            </w:tcBorders>
          </w:tcPr>
          <w:p w14:paraId="2DE7E9E7" w14:textId="77777777" w:rsidR="00302C38" w:rsidRPr="005C24CD" w:rsidRDefault="00302C38" w:rsidP="005C24CD">
            <w:pPr>
              <w:pStyle w:val="afff2"/>
              <w:jc w:val="both"/>
              <w:rPr>
                <w:rFonts w:ascii="Arial" w:eastAsia="Calibri" w:hAnsi="Arial" w:cs="Arial"/>
                <w:szCs w:val="24"/>
              </w:rPr>
            </w:pPr>
            <w:r w:rsidRPr="005C24CD">
              <w:rPr>
                <w:rFonts w:ascii="Arial" w:eastAsia="Calibri" w:hAnsi="Arial" w:cs="Arial"/>
                <w:szCs w:val="24"/>
              </w:rPr>
              <w:t>Сейсмический удар.</w:t>
            </w:r>
          </w:p>
          <w:p w14:paraId="35050E86" w14:textId="77777777" w:rsidR="00302C38" w:rsidRPr="005C24CD" w:rsidRDefault="00302C38" w:rsidP="005C24CD">
            <w:pPr>
              <w:pStyle w:val="afff2"/>
              <w:jc w:val="both"/>
              <w:rPr>
                <w:rFonts w:ascii="Arial" w:eastAsia="Calibri" w:hAnsi="Arial" w:cs="Arial"/>
                <w:szCs w:val="24"/>
              </w:rPr>
            </w:pPr>
            <w:r w:rsidRPr="005C24CD">
              <w:rPr>
                <w:rFonts w:ascii="Arial" w:eastAsia="Calibri" w:hAnsi="Arial" w:cs="Arial"/>
                <w:szCs w:val="24"/>
              </w:rPr>
              <w:t>Деформация горных пород.</w:t>
            </w:r>
          </w:p>
          <w:p w14:paraId="1E0AE8B9" w14:textId="77777777" w:rsidR="00302C38" w:rsidRPr="005C24CD" w:rsidRDefault="00302C38" w:rsidP="005C24CD">
            <w:pPr>
              <w:pStyle w:val="afff2"/>
              <w:jc w:val="both"/>
              <w:rPr>
                <w:rFonts w:ascii="Arial" w:eastAsia="Calibri" w:hAnsi="Arial" w:cs="Arial"/>
                <w:szCs w:val="24"/>
              </w:rPr>
            </w:pPr>
            <w:r w:rsidRPr="005C24CD">
              <w:rPr>
                <w:rFonts w:ascii="Arial" w:eastAsia="Calibri" w:hAnsi="Arial" w:cs="Arial"/>
                <w:szCs w:val="24"/>
              </w:rPr>
              <w:t>Взрывная волна.</w:t>
            </w:r>
          </w:p>
          <w:p w14:paraId="238EC3F8" w14:textId="77777777" w:rsidR="00302C38" w:rsidRPr="005C24CD" w:rsidRDefault="00302C38" w:rsidP="005C24CD">
            <w:pPr>
              <w:pStyle w:val="afff2"/>
              <w:jc w:val="both"/>
              <w:rPr>
                <w:rFonts w:ascii="Arial" w:eastAsia="Calibri" w:hAnsi="Arial" w:cs="Arial"/>
                <w:szCs w:val="24"/>
              </w:rPr>
            </w:pPr>
            <w:r w:rsidRPr="005C24CD">
              <w:rPr>
                <w:rFonts w:ascii="Arial" w:eastAsia="Calibri" w:hAnsi="Arial" w:cs="Arial"/>
                <w:szCs w:val="24"/>
              </w:rPr>
              <w:t>Гравитационное смещение горных пород, снежных масс, ледников.</w:t>
            </w:r>
          </w:p>
          <w:p w14:paraId="3700D4DD" w14:textId="77777777" w:rsidR="00302C38" w:rsidRPr="005C24CD" w:rsidRDefault="00302C38" w:rsidP="005C24CD">
            <w:pPr>
              <w:pStyle w:val="afff2"/>
              <w:jc w:val="both"/>
              <w:rPr>
                <w:rFonts w:ascii="Arial" w:eastAsia="Calibri" w:hAnsi="Arial" w:cs="Arial"/>
                <w:szCs w:val="24"/>
              </w:rPr>
            </w:pPr>
            <w:r w:rsidRPr="005C24CD">
              <w:rPr>
                <w:rFonts w:ascii="Arial" w:eastAsia="Calibri" w:hAnsi="Arial" w:cs="Arial"/>
                <w:szCs w:val="24"/>
              </w:rPr>
              <w:t>Затопление поверхностными водами.</w:t>
            </w:r>
          </w:p>
          <w:p w14:paraId="35F2FEF9" w14:textId="77777777" w:rsidR="00302C38" w:rsidRPr="005C24CD" w:rsidRDefault="00302C38" w:rsidP="005C24CD">
            <w:pPr>
              <w:pStyle w:val="afff2"/>
              <w:jc w:val="both"/>
              <w:rPr>
                <w:rFonts w:ascii="Arial" w:eastAsia="Calibri" w:hAnsi="Arial" w:cs="Arial"/>
                <w:szCs w:val="24"/>
              </w:rPr>
            </w:pPr>
            <w:r w:rsidRPr="005C24CD">
              <w:rPr>
                <w:rFonts w:ascii="Arial" w:eastAsia="Calibri" w:hAnsi="Arial" w:cs="Arial"/>
                <w:szCs w:val="24"/>
              </w:rPr>
              <w:t>Деформация речных русел.</w:t>
            </w:r>
          </w:p>
        </w:tc>
      </w:tr>
      <w:tr w:rsidR="00302C38" w:rsidRPr="005C24CD" w14:paraId="1F1C2D3E" w14:textId="77777777" w:rsidTr="005C24CD">
        <w:trPr>
          <w:cantSplit/>
          <w:trHeight w:val="20"/>
        </w:trPr>
        <w:tc>
          <w:tcPr>
            <w:tcW w:w="993" w:type="dxa"/>
            <w:vMerge/>
            <w:tcBorders>
              <w:left w:val="single" w:sz="4" w:space="0" w:color="000000"/>
              <w:bottom w:val="single" w:sz="4" w:space="0" w:color="000000"/>
            </w:tcBorders>
            <w:vAlign w:val="center"/>
          </w:tcPr>
          <w:p w14:paraId="3013D9D8" w14:textId="77777777" w:rsidR="00302C38" w:rsidRPr="005C24CD" w:rsidRDefault="00302C38" w:rsidP="00CF11D8">
            <w:pPr>
              <w:pStyle w:val="afff2"/>
              <w:ind w:firstLine="567"/>
              <w:jc w:val="both"/>
              <w:rPr>
                <w:rFonts w:ascii="Arial" w:hAnsi="Arial" w:cs="Arial"/>
                <w:szCs w:val="24"/>
              </w:rPr>
            </w:pPr>
          </w:p>
        </w:tc>
        <w:tc>
          <w:tcPr>
            <w:tcW w:w="2268" w:type="dxa"/>
            <w:vMerge/>
            <w:tcBorders>
              <w:left w:val="single" w:sz="4" w:space="0" w:color="000000"/>
              <w:bottom w:val="single" w:sz="4" w:space="0" w:color="000000"/>
            </w:tcBorders>
            <w:vAlign w:val="center"/>
          </w:tcPr>
          <w:p w14:paraId="04990FEF" w14:textId="77777777" w:rsidR="00302C38" w:rsidRPr="005C24CD" w:rsidRDefault="00302C38" w:rsidP="00CF11D8">
            <w:pPr>
              <w:pStyle w:val="afff2"/>
              <w:ind w:firstLine="567"/>
              <w:jc w:val="both"/>
              <w:rPr>
                <w:rFonts w:ascii="Arial" w:hAnsi="Arial" w:cs="Arial"/>
                <w:szCs w:val="24"/>
              </w:rPr>
            </w:pPr>
          </w:p>
        </w:tc>
        <w:tc>
          <w:tcPr>
            <w:tcW w:w="2268" w:type="dxa"/>
            <w:tcBorders>
              <w:top w:val="single" w:sz="4" w:space="0" w:color="000000"/>
              <w:left w:val="single" w:sz="4" w:space="0" w:color="000000"/>
              <w:bottom w:val="single" w:sz="4" w:space="0" w:color="000000"/>
            </w:tcBorders>
            <w:vAlign w:val="center"/>
          </w:tcPr>
          <w:p w14:paraId="7F04FCD7" w14:textId="77777777" w:rsidR="00302C38" w:rsidRPr="005C24CD" w:rsidRDefault="00302C38" w:rsidP="005C24CD">
            <w:pPr>
              <w:pStyle w:val="afff2"/>
              <w:jc w:val="both"/>
              <w:rPr>
                <w:rFonts w:ascii="Arial" w:eastAsia="Calibri" w:hAnsi="Arial" w:cs="Arial"/>
                <w:szCs w:val="24"/>
              </w:rPr>
            </w:pPr>
            <w:r w:rsidRPr="005C24CD">
              <w:rPr>
                <w:rFonts w:ascii="Arial" w:eastAsia="Calibri" w:hAnsi="Arial" w:cs="Arial"/>
                <w:szCs w:val="24"/>
              </w:rPr>
              <w:t>Физический</w:t>
            </w:r>
          </w:p>
        </w:tc>
        <w:tc>
          <w:tcPr>
            <w:tcW w:w="3827" w:type="dxa"/>
            <w:tcBorders>
              <w:top w:val="single" w:sz="4" w:space="0" w:color="000000"/>
              <w:left w:val="single" w:sz="4" w:space="0" w:color="000000"/>
              <w:bottom w:val="single" w:sz="4" w:space="0" w:color="000000"/>
              <w:right w:val="single" w:sz="4" w:space="0" w:color="000000"/>
            </w:tcBorders>
          </w:tcPr>
          <w:p w14:paraId="7D64CD12" w14:textId="77777777" w:rsidR="00302C38" w:rsidRPr="005C24CD" w:rsidRDefault="00302C38" w:rsidP="005C24CD">
            <w:pPr>
              <w:pStyle w:val="afff2"/>
              <w:jc w:val="both"/>
              <w:rPr>
                <w:rFonts w:ascii="Arial" w:eastAsia="Calibri" w:hAnsi="Arial" w:cs="Arial"/>
                <w:szCs w:val="24"/>
              </w:rPr>
            </w:pPr>
            <w:r w:rsidRPr="005C24CD">
              <w:rPr>
                <w:rFonts w:ascii="Arial" w:eastAsia="Calibri" w:hAnsi="Arial" w:cs="Arial"/>
                <w:szCs w:val="24"/>
              </w:rPr>
              <w:t>Электромагнитное поле</w:t>
            </w:r>
          </w:p>
        </w:tc>
      </w:tr>
      <w:tr w:rsidR="00302C38" w:rsidRPr="005C24CD" w14:paraId="4E33417D" w14:textId="77777777" w:rsidTr="005C24CD">
        <w:trPr>
          <w:cantSplit/>
          <w:trHeight w:val="20"/>
        </w:trPr>
        <w:tc>
          <w:tcPr>
            <w:tcW w:w="993" w:type="dxa"/>
            <w:tcBorders>
              <w:top w:val="single" w:sz="4" w:space="0" w:color="000000"/>
              <w:left w:val="single" w:sz="4" w:space="0" w:color="000000"/>
              <w:bottom w:val="single" w:sz="4" w:space="0" w:color="000000"/>
            </w:tcBorders>
            <w:vAlign w:val="center"/>
          </w:tcPr>
          <w:p w14:paraId="17006730" w14:textId="77777777" w:rsidR="00302C38" w:rsidRPr="005C24CD" w:rsidRDefault="00302C38" w:rsidP="005C24CD">
            <w:pPr>
              <w:pStyle w:val="afff2"/>
              <w:jc w:val="both"/>
              <w:rPr>
                <w:rFonts w:ascii="Arial" w:hAnsi="Arial" w:cs="Arial"/>
                <w:szCs w:val="24"/>
              </w:rPr>
            </w:pPr>
            <w:r w:rsidRPr="005C24CD">
              <w:rPr>
                <w:rFonts w:ascii="Arial" w:hAnsi="Arial" w:cs="Arial"/>
                <w:szCs w:val="24"/>
              </w:rPr>
              <w:t>4.2</w:t>
            </w:r>
          </w:p>
        </w:tc>
        <w:tc>
          <w:tcPr>
            <w:tcW w:w="2268" w:type="dxa"/>
            <w:tcBorders>
              <w:top w:val="single" w:sz="4" w:space="0" w:color="000000"/>
              <w:left w:val="single" w:sz="4" w:space="0" w:color="000000"/>
              <w:bottom w:val="single" w:sz="4" w:space="0" w:color="000000"/>
            </w:tcBorders>
            <w:vAlign w:val="center"/>
          </w:tcPr>
          <w:p w14:paraId="058350BE" w14:textId="77777777" w:rsidR="00302C38" w:rsidRPr="005C24CD" w:rsidRDefault="00302C38" w:rsidP="005C24CD">
            <w:pPr>
              <w:pStyle w:val="afff2"/>
              <w:jc w:val="both"/>
              <w:rPr>
                <w:rFonts w:ascii="Arial" w:hAnsi="Arial" w:cs="Arial"/>
                <w:szCs w:val="24"/>
              </w:rPr>
            </w:pPr>
            <w:r w:rsidRPr="005C24CD">
              <w:rPr>
                <w:rFonts w:ascii="Arial" w:hAnsi="Arial" w:cs="Arial"/>
                <w:szCs w:val="24"/>
              </w:rPr>
              <w:t>Оползень</w:t>
            </w:r>
          </w:p>
          <w:p w14:paraId="19BD3442" w14:textId="77777777" w:rsidR="00302C38" w:rsidRPr="005C24CD" w:rsidRDefault="00302C38" w:rsidP="005C24CD">
            <w:pPr>
              <w:pStyle w:val="afff2"/>
              <w:jc w:val="both"/>
              <w:rPr>
                <w:rFonts w:ascii="Arial" w:hAnsi="Arial" w:cs="Arial"/>
                <w:szCs w:val="24"/>
              </w:rPr>
            </w:pPr>
            <w:r w:rsidRPr="005C24CD">
              <w:rPr>
                <w:rFonts w:ascii="Arial" w:hAnsi="Arial" w:cs="Arial"/>
                <w:szCs w:val="24"/>
              </w:rPr>
              <w:t>Обвал</w:t>
            </w:r>
          </w:p>
        </w:tc>
        <w:tc>
          <w:tcPr>
            <w:tcW w:w="2268" w:type="dxa"/>
            <w:tcBorders>
              <w:top w:val="single" w:sz="4" w:space="0" w:color="000000"/>
              <w:left w:val="single" w:sz="4" w:space="0" w:color="000000"/>
              <w:bottom w:val="single" w:sz="4" w:space="0" w:color="000000"/>
            </w:tcBorders>
            <w:vAlign w:val="center"/>
          </w:tcPr>
          <w:p w14:paraId="0A8A9A67" w14:textId="77777777" w:rsidR="00302C38" w:rsidRPr="005C24CD" w:rsidRDefault="00302C38" w:rsidP="005C24CD">
            <w:pPr>
              <w:pStyle w:val="afff2"/>
              <w:jc w:val="both"/>
              <w:rPr>
                <w:rFonts w:ascii="Arial" w:eastAsia="Calibri" w:hAnsi="Arial" w:cs="Arial"/>
                <w:szCs w:val="24"/>
              </w:rPr>
            </w:pPr>
            <w:r w:rsidRPr="005C24CD">
              <w:rPr>
                <w:rFonts w:ascii="Arial" w:eastAsia="Calibri" w:hAnsi="Arial" w:cs="Arial"/>
                <w:szCs w:val="24"/>
              </w:rPr>
              <w:t>Динамический.</w:t>
            </w:r>
          </w:p>
          <w:p w14:paraId="02520D68" w14:textId="77777777" w:rsidR="00302C38" w:rsidRPr="005C24CD" w:rsidRDefault="00302C38" w:rsidP="005C24CD">
            <w:pPr>
              <w:pStyle w:val="afff2"/>
              <w:jc w:val="both"/>
              <w:rPr>
                <w:rFonts w:ascii="Arial" w:eastAsia="Calibri" w:hAnsi="Arial" w:cs="Arial"/>
                <w:szCs w:val="24"/>
              </w:rPr>
            </w:pPr>
            <w:r w:rsidRPr="005C24CD">
              <w:rPr>
                <w:rFonts w:ascii="Arial" w:eastAsia="Calibri" w:hAnsi="Arial" w:cs="Arial"/>
                <w:szCs w:val="24"/>
              </w:rPr>
              <w:t>Гравитационный</w:t>
            </w:r>
          </w:p>
          <w:p w14:paraId="20D8F3CC" w14:textId="77777777" w:rsidR="00302C38" w:rsidRPr="005C24CD" w:rsidRDefault="00302C38" w:rsidP="00CF11D8">
            <w:pPr>
              <w:pStyle w:val="afff2"/>
              <w:ind w:firstLine="567"/>
              <w:jc w:val="both"/>
              <w:rPr>
                <w:rFonts w:ascii="Arial" w:eastAsia="Calibri" w:hAnsi="Arial" w:cs="Arial"/>
                <w:szCs w:val="24"/>
              </w:rPr>
            </w:pPr>
          </w:p>
        </w:tc>
        <w:tc>
          <w:tcPr>
            <w:tcW w:w="3827" w:type="dxa"/>
            <w:tcBorders>
              <w:top w:val="single" w:sz="4" w:space="0" w:color="000000"/>
              <w:left w:val="single" w:sz="4" w:space="0" w:color="000000"/>
              <w:bottom w:val="single" w:sz="4" w:space="0" w:color="000000"/>
              <w:right w:val="single" w:sz="4" w:space="0" w:color="000000"/>
            </w:tcBorders>
          </w:tcPr>
          <w:p w14:paraId="3E0DA89C" w14:textId="77777777" w:rsidR="00302C38" w:rsidRPr="005C24CD" w:rsidRDefault="00302C38" w:rsidP="005C24CD">
            <w:pPr>
              <w:pStyle w:val="afff2"/>
              <w:jc w:val="both"/>
              <w:rPr>
                <w:rFonts w:ascii="Arial" w:eastAsia="Calibri" w:hAnsi="Arial" w:cs="Arial"/>
                <w:szCs w:val="24"/>
              </w:rPr>
            </w:pPr>
            <w:r w:rsidRPr="005C24CD">
              <w:rPr>
                <w:rFonts w:ascii="Arial" w:eastAsia="Calibri" w:hAnsi="Arial" w:cs="Arial"/>
                <w:szCs w:val="24"/>
              </w:rPr>
              <w:t>Смещение (движение) горных пород.</w:t>
            </w:r>
          </w:p>
          <w:p w14:paraId="2D0A4ECD" w14:textId="77777777" w:rsidR="00302C38" w:rsidRPr="005C24CD" w:rsidRDefault="00302C38" w:rsidP="005C24CD">
            <w:pPr>
              <w:pStyle w:val="afff2"/>
              <w:jc w:val="both"/>
              <w:rPr>
                <w:rFonts w:ascii="Arial" w:eastAsia="Calibri" w:hAnsi="Arial" w:cs="Arial"/>
                <w:szCs w:val="24"/>
              </w:rPr>
            </w:pPr>
            <w:r w:rsidRPr="005C24CD">
              <w:rPr>
                <w:rFonts w:ascii="Arial" w:eastAsia="Calibri" w:hAnsi="Arial" w:cs="Arial"/>
                <w:szCs w:val="24"/>
              </w:rPr>
              <w:t>Сотрясение земной поверхности.</w:t>
            </w:r>
          </w:p>
          <w:p w14:paraId="7F7DD80C" w14:textId="77777777" w:rsidR="00302C38" w:rsidRPr="005C24CD" w:rsidRDefault="00302C38" w:rsidP="005C24CD">
            <w:pPr>
              <w:pStyle w:val="afff2"/>
              <w:jc w:val="both"/>
              <w:rPr>
                <w:rFonts w:ascii="Arial" w:eastAsia="Calibri" w:hAnsi="Arial" w:cs="Arial"/>
                <w:szCs w:val="24"/>
              </w:rPr>
            </w:pPr>
            <w:r w:rsidRPr="005C24CD">
              <w:rPr>
                <w:rFonts w:ascii="Arial" w:eastAsia="Calibri" w:hAnsi="Arial" w:cs="Arial"/>
                <w:szCs w:val="24"/>
              </w:rPr>
              <w:t>Динамическое, механическое давление смещенных масс.</w:t>
            </w:r>
          </w:p>
          <w:p w14:paraId="19D652CD" w14:textId="77777777" w:rsidR="00302C38" w:rsidRPr="005C24CD" w:rsidRDefault="00302C38" w:rsidP="005C24CD">
            <w:pPr>
              <w:pStyle w:val="afff2"/>
              <w:jc w:val="both"/>
              <w:rPr>
                <w:rFonts w:ascii="Arial" w:eastAsia="Calibri" w:hAnsi="Arial" w:cs="Arial"/>
                <w:szCs w:val="24"/>
              </w:rPr>
            </w:pPr>
            <w:r w:rsidRPr="005C24CD">
              <w:rPr>
                <w:rFonts w:ascii="Arial" w:eastAsia="Calibri" w:hAnsi="Arial" w:cs="Arial"/>
                <w:szCs w:val="24"/>
              </w:rPr>
              <w:t>Удар</w:t>
            </w:r>
          </w:p>
        </w:tc>
      </w:tr>
    </w:tbl>
    <w:p w14:paraId="1F642909"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Мероприятия по защите проектируемой территории от чрезвычайных ситуаций природного характера реализуются посредством инженерной защиты территории с постоянным (временным) пребыванием людей, а также исключения пребывания людей на территориях не обеспеченных необходимой инженерной защитой от чрезвычайных ситуаций природного хара</w:t>
      </w:r>
      <w:r w:rsidR="005C24CD">
        <w:rPr>
          <w:rFonts w:ascii="Arial" w:hAnsi="Arial" w:cs="Arial"/>
          <w:bCs/>
          <w:sz w:val="24"/>
          <w:szCs w:val="24"/>
        </w:rPr>
        <w:t>ктера.</w:t>
      </w:r>
    </w:p>
    <w:p w14:paraId="608702D4"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xml:space="preserve">Мероприятия основаны на результатах инженерных изысканий, в ходе которых был осуществлён выбор площадок для строительства минимально подверженных воздействию чрезвычайных ситуаций природного характера, приняты решения по обеспечению устойчивости проектируемых зданий в условиях повышенной сейсмичности, определены необходимые мероприятия и сооружения с учётом </w:t>
      </w:r>
      <w:r w:rsidR="005C24CD">
        <w:rPr>
          <w:rFonts w:ascii="Arial" w:hAnsi="Arial" w:cs="Arial"/>
          <w:bCs/>
          <w:sz w:val="24"/>
          <w:szCs w:val="24"/>
        </w:rPr>
        <w:t>видов деформаций и воздействий.</w:t>
      </w:r>
    </w:p>
    <w:p w14:paraId="36846093"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При проектировании инженерной защиты предусмотрена возможность: совмещения сооружений, выполняющих различные эксплуатационные функции; поэтапного возведения и ввода в эксплуатацию сооружений; применения специальных конструктивных решений и мероприятий, обеспечивающих возможность ремонта проектируемых сооружений, а также изменения их функционального назначения в про</w:t>
      </w:r>
      <w:r w:rsidR="005C24CD">
        <w:rPr>
          <w:rFonts w:ascii="Arial" w:hAnsi="Arial" w:cs="Arial"/>
          <w:bCs/>
          <w:sz w:val="24"/>
          <w:szCs w:val="24"/>
        </w:rPr>
        <w:t>цессе эксплуатации.</w:t>
      </w:r>
    </w:p>
    <w:p w14:paraId="0F79ADEA"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В качестве противооползневых и противообвальных мероприятий предусматривается: искусственное изменение рельефа склона (откоса) с образованием рационального профиля склона (откоса) путём придания ему соответствующей крутизны и террасирования, удалением или заменой неустойчивых грунтов, отсыпкой в нижней части склона</w:t>
      </w:r>
      <w:r w:rsidR="005C24CD">
        <w:rPr>
          <w:rFonts w:ascii="Arial" w:hAnsi="Arial" w:cs="Arial"/>
          <w:bCs/>
          <w:sz w:val="24"/>
          <w:szCs w:val="24"/>
        </w:rPr>
        <w:t xml:space="preserve"> упорной призмы (контрбанкета);</w:t>
      </w:r>
    </w:p>
    <w:p w14:paraId="4A119A90"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регулирование стока поверхностных вод посредством водоотводных канавок и железобетонных лотков с целью исключения застаивания вод на бессточных участках и попадания на склон вод с присклоновой территории; устройство удерживающих сооружений. Борьба с эрозионными процессами и явл</w:t>
      </w:r>
      <w:r w:rsidR="005C24CD">
        <w:rPr>
          <w:rFonts w:ascii="Arial" w:hAnsi="Arial" w:cs="Arial"/>
          <w:bCs/>
          <w:sz w:val="24"/>
          <w:szCs w:val="24"/>
        </w:rPr>
        <w:t>ениями будет происходить путём:</w:t>
      </w:r>
    </w:p>
    <w:p w14:paraId="206354C4"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поверхностного закрепления противоэро</w:t>
      </w:r>
      <w:r w:rsidR="005C24CD">
        <w:rPr>
          <w:rFonts w:ascii="Arial" w:hAnsi="Arial" w:cs="Arial"/>
          <w:bCs/>
          <w:sz w:val="24"/>
          <w:szCs w:val="24"/>
        </w:rPr>
        <w:t>зионными материалами (биоматы);</w:t>
      </w:r>
    </w:p>
    <w:p w14:paraId="1DB79D80"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агролесомел</w:t>
      </w:r>
      <w:r w:rsidR="005C24CD">
        <w:rPr>
          <w:rFonts w:ascii="Arial" w:hAnsi="Arial" w:cs="Arial"/>
          <w:bCs/>
          <w:sz w:val="24"/>
          <w:szCs w:val="24"/>
        </w:rPr>
        <w:t>иорации;</w:t>
      </w:r>
    </w:p>
    <w:p w14:paraId="2821F71E"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берегоукрепления (габионные конструкции, железобетонные крепления русел водотоков, ограждающие дамбы, закрепл</w:t>
      </w:r>
      <w:r w:rsidR="005C24CD">
        <w:rPr>
          <w:rFonts w:ascii="Arial" w:hAnsi="Arial" w:cs="Arial"/>
          <w:bCs/>
          <w:sz w:val="24"/>
          <w:szCs w:val="24"/>
        </w:rPr>
        <w:t>ение русел рек матрацами Рено).</w:t>
      </w:r>
    </w:p>
    <w:p w14:paraId="3A11F58B"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Конструкции зданий и сооружений, планируемых к строительству на проектируемой территории должны рассчитываться на восприятие снеговых нагрузок по высоте размещения объектов, установленных для данного района строительства. Защита сооружений планируемых к строительству на проектируемой территории от грозовых разрядов предусматривается согласно требованиям «Инструкции по устройству молниезащиты зданий, сооружений и промышленных комму</w:t>
      </w:r>
      <w:r w:rsidR="005C24CD">
        <w:rPr>
          <w:rFonts w:ascii="Arial" w:hAnsi="Arial" w:cs="Arial"/>
          <w:bCs/>
          <w:sz w:val="24"/>
          <w:szCs w:val="24"/>
        </w:rPr>
        <w:t>никаций» СО 153-34.21.122.2003.</w:t>
      </w:r>
    </w:p>
    <w:p w14:paraId="5E059F73"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Для обеспечения безопасности на зимних дорогах необходимо проводить следующие мероприятия (руководствуясь отраслевым дорожным методическим документом «Руководство по борьбе с зимней скользкостью на автомобильных дорогах», утвержденным распоряжением Минтранса Ро</w:t>
      </w:r>
      <w:r w:rsidR="005C24CD">
        <w:rPr>
          <w:rFonts w:ascii="Arial" w:hAnsi="Arial" w:cs="Arial"/>
          <w:bCs/>
          <w:sz w:val="24"/>
          <w:szCs w:val="24"/>
        </w:rPr>
        <w:t>ссии от 16.06.2003 № ОС-548-р):</w:t>
      </w:r>
    </w:p>
    <w:p w14:paraId="18C2E355"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 xml:space="preserve">– </w:t>
      </w:r>
      <w:r w:rsidR="00302C38" w:rsidRPr="00CF11D8">
        <w:rPr>
          <w:rFonts w:ascii="Arial" w:hAnsi="Arial" w:cs="Arial"/>
          <w:bCs/>
          <w:sz w:val="24"/>
          <w:szCs w:val="24"/>
        </w:rPr>
        <w:t>профилактическую обработку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14:paraId="07980495"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ликвидацию снежно-ледяных отложений с помощью хими</w:t>
      </w:r>
      <w:r>
        <w:rPr>
          <w:rFonts w:ascii="Arial" w:hAnsi="Arial" w:cs="Arial"/>
          <w:bCs/>
          <w:sz w:val="24"/>
          <w:szCs w:val="24"/>
        </w:rPr>
        <w:t>ческих или комбинированных ПГМ;</w:t>
      </w:r>
    </w:p>
    <w:p w14:paraId="6DF46D4A"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 xml:space="preserve">– </w:t>
      </w:r>
      <w:r w:rsidR="00302C38" w:rsidRPr="00CF11D8">
        <w:rPr>
          <w:rFonts w:ascii="Arial" w:hAnsi="Arial" w:cs="Arial"/>
          <w:bCs/>
          <w:sz w:val="24"/>
          <w:szCs w:val="24"/>
        </w:rPr>
        <w:t>обработку снежно-ледяных отло</w:t>
      </w:r>
      <w:r>
        <w:rPr>
          <w:rFonts w:ascii="Arial" w:hAnsi="Arial" w:cs="Arial"/>
          <w:bCs/>
          <w:sz w:val="24"/>
          <w:szCs w:val="24"/>
        </w:rPr>
        <w:t>жений фрикционными материалами.</w:t>
      </w:r>
    </w:p>
    <w:p w14:paraId="5511B3AE"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14:paraId="23270789" w14:textId="77777777" w:rsidR="005C24CD"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5C24CD">
        <w:rPr>
          <w:rFonts w:ascii="Arial" w:hAnsi="Arial" w:cs="Arial"/>
          <w:bCs/>
          <w:sz w:val="24"/>
          <w:szCs w:val="24"/>
        </w:rPr>
        <w:t>М</w:t>
      </w:r>
      <w:r w:rsidR="005C24CD">
        <w:rPr>
          <w:rFonts w:ascii="Arial" w:hAnsi="Arial" w:cs="Arial"/>
          <w:bCs/>
          <w:sz w:val="24"/>
          <w:szCs w:val="24"/>
        </w:rPr>
        <w:t>ероприятия по защите территории от чрезвычайных ситуаций техногенного характера</w:t>
      </w:r>
    </w:p>
    <w:p w14:paraId="2B58C6C5"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w:t>
      </w:r>
      <w:r w:rsidR="005C24CD">
        <w:rPr>
          <w:rFonts w:ascii="Arial" w:hAnsi="Arial" w:cs="Arial"/>
          <w:bCs/>
          <w:sz w:val="24"/>
          <w:szCs w:val="24"/>
        </w:rPr>
        <w:t>у и окружающей природной среде.</w:t>
      </w:r>
    </w:p>
    <w:p w14:paraId="07CE4FA8"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14:paraId="10D29C94"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Чрезвычайные ситуации техногенного характера на проектируемой территории классифицируются в соответствии с ГОСТ Р 22.0.07-95 «Источники техногенных чрезвычайных ситуаций. Классификация и номенклатура поражающих факторов и их параметров».</w:t>
      </w:r>
    </w:p>
    <w:p w14:paraId="7ACD843F"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Поражающие факторы источников техногенных ЧС классифицируют по происхождению и механизму воздействия.</w:t>
      </w:r>
    </w:p>
    <w:p w14:paraId="395764B7"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Поражающие факторы источников техногенных ЧС по происхождению подразделяют на факторы:</w:t>
      </w:r>
    </w:p>
    <w:p w14:paraId="68BF95D2"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w:t>
      </w:r>
      <w:r w:rsidRPr="00CF11D8">
        <w:rPr>
          <w:rFonts w:ascii="Arial" w:hAnsi="Arial" w:cs="Arial"/>
          <w:bCs/>
          <w:sz w:val="24"/>
          <w:szCs w:val="24"/>
        </w:rPr>
        <w:tab/>
        <w:t>прямого действия или первичные;</w:t>
      </w:r>
    </w:p>
    <w:p w14:paraId="18E39539"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w:t>
      </w:r>
      <w:r w:rsidRPr="00CF11D8">
        <w:rPr>
          <w:rFonts w:ascii="Arial" w:hAnsi="Arial" w:cs="Arial"/>
          <w:bCs/>
          <w:sz w:val="24"/>
          <w:szCs w:val="24"/>
        </w:rPr>
        <w:tab/>
        <w:t>побочного действия или вторичные.</w:t>
      </w:r>
    </w:p>
    <w:p w14:paraId="6DE06FD0"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Первичные поражающие факторы непосредственно вызываются возникновением источника техногенной ЧС.</w:t>
      </w:r>
    </w:p>
    <w:p w14:paraId="562E8309"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Вторичные поражающие факторы вызываются изменением объектов окружающей среды первичными поражающими факторами.</w:t>
      </w:r>
    </w:p>
    <w:p w14:paraId="5165CF81"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Поражающие факторы источников техногенных ЧС по механизму действия подразделяют на факторы:</w:t>
      </w:r>
    </w:p>
    <w:p w14:paraId="49D65C88"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физического действия;</w:t>
      </w:r>
    </w:p>
    <w:p w14:paraId="3FA8B0FC"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химического действия.</w:t>
      </w:r>
    </w:p>
    <w:p w14:paraId="459A9CBF"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К поражающим факторам физического действия относят:</w:t>
      </w:r>
    </w:p>
    <w:p w14:paraId="577C2620"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воздушную ударную волну;</w:t>
      </w:r>
    </w:p>
    <w:p w14:paraId="50CF7231"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волну сжатия в грунте;</w:t>
      </w:r>
    </w:p>
    <w:p w14:paraId="415C901A"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сейсмовзрывную волну;</w:t>
      </w:r>
    </w:p>
    <w:p w14:paraId="1711082B"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волну прорыва гидротехнических сооружений;</w:t>
      </w:r>
    </w:p>
    <w:p w14:paraId="0373217B"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обломки или осколки;</w:t>
      </w:r>
    </w:p>
    <w:p w14:paraId="72D82693"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экстремальный нагрев среды;</w:t>
      </w:r>
    </w:p>
    <w:p w14:paraId="694CCCC3"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тепловое излучение;</w:t>
      </w:r>
    </w:p>
    <w:p w14:paraId="42583C51"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ионизирующее излучение.</w:t>
      </w:r>
    </w:p>
    <w:p w14:paraId="4E0EC358"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Возможными чрезвычайными ситуациями техногенного характера, которые могут оказать потенциально опасное воздействие на здания и сооружения проектируемой территории являются: пожары, вызванные коротким замыканием в системе электрических сетей и оборудования; пожары вызванные воздействием разрядов атмосферного и статистического электричества; пожары, связанные с нарушением правил пожарной безопасности; взрыва газо-воздушной смеси; подтопления в результате неисправности в сетях водопровода; транспортные аварии (катастрофы); разрушение или</w:t>
      </w:r>
      <w:r w:rsidR="005C24CD">
        <w:rPr>
          <w:rFonts w:ascii="Arial" w:hAnsi="Arial" w:cs="Arial"/>
          <w:bCs/>
          <w:sz w:val="24"/>
          <w:szCs w:val="24"/>
        </w:rPr>
        <w:t xml:space="preserve"> обрушение зданий и сооружений.</w:t>
      </w:r>
    </w:p>
    <w:p w14:paraId="2768F198"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Также на проектируемой территории возможны аварии, связанные с объектами жилищно-коммунального хозяйства (аварии на внутренних инженерных сетях и на электрооборудовании; аварийные ситуации при проведении сварочных работ, пожары непосредственно внутри зданий и на прилегающей к зданиям территории, обрушение строительных конструкций зданий и сооружений), аварии на транспорте (на автотранспорте (в том числе перевозящим взрывопожароопасные и, возможно химически опасные вещес</w:t>
      </w:r>
      <w:r w:rsidR="005C24CD">
        <w:rPr>
          <w:rFonts w:ascii="Arial" w:hAnsi="Arial" w:cs="Arial"/>
          <w:bCs/>
          <w:sz w:val="24"/>
          <w:szCs w:val="24"/>
        </w:rPr>
        <w:t>тва), на воздушном транспорте).</w:t>
      </w:r>
    </w:p>
    <w:p w14:paraId="000919E8"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По данным МУК «Центр по чрезвычайным ситуациям и гражданской обороне города-курорта Кисловодска» рядом с территорией проектирования не располагаются потенциально опасные объекты.</w:t>
      </w:r>
    </w:p>
    <w:p w14:paraId="783389E8"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Проектируема территория находятся вне зоны возможного катастрофического затопления при разрушен</w:t>
      </w:r>
      <w:r w:rsidR="005C24CD">
        <w:rPr>
          <w:rFonts w:ascii="Arial" w:hAnsi="Arial" w:cs="Arial"/>
          <w:bCs/>
          <w:sz w:val="24"/>
          <w:szCs w:val="24"/>
        </w:rPr>
        <w:t>ии гидротехнических сооружений.</w:t>
      </w:r>
    </w:p>
    <w:p w14:paraId="6C3E8510"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Запретные зоны и запретные районы при арсеналах, базах и складах Вооружённых Сил Российской Федерации, других войск, воинских формирований и органов на рассматрива</w:t>
      </w:r>
      <w:r w:rsidR="005C24CD">
        <w:rPr>
          <w:rFonts w:ascii="Arial" w:hAnsi="Arial" w:cs="Arial"/>
          <w:bCs/>
          <w:sz w:val="24"/>
          <w:szCs w:val="24"/>
        </w:rPr>
        <w:t>емой территории не установлены.</w:t>
      </w:r>
    </w:p>
    <w:p w14:paraId="3583A123"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На земельных участках, прилегающих к границам проектируемой территории нет производственных объектов, использующих опасные вещества (радиоактивны</w:t>
      </w:r>
      <w:r w:rsidR="005C24CD">
        <w:rPr>
          <w:rFonts w:ascii="Arial" w:hAnsi="Arial" w:cs="Arial"/>
          <w:bCs/>
          <w:sz w:val="24"/>
          <w:szCs w:val="24"/>
        </w:rPr>
        <w:t>е или химические).</w:t>
      </w:r>
    </w:p>
    <w:p w14:paraId="15C98BF7" w14:textId="77777777" w:rsidR="00302C3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Размещение радиационно опасных и биологически опасных объектов на проектируемой территории, а также вблизи неё не прогнозируется. Сведений о необходимости и объёмах использования на водоочистных сооружениях проектируемой территории аварийно и химически опасных веществ на</w:t>
      </w:r>
      <w:r w:rsidR="005C24CD">
        <w:rPr>
          <w:rFonts w:ascii="Arial" w:hAnsi="Arial" w:cs="Arial"/>
          <w:bCs/>
          <w:sz w:val="24"/>
          <w:szCs w:val="24"/>
        </w:rPr>
        <w:t xml:space="preserve"> данном этапе разработки - нет.</w:t>
      </w:r>
    </w:p>
    <w:p w14:paraId="700B4ACF" w14:textId="77777777" w:rsidR="005C24CD"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Мероприятия по гражданской обороне</w:t>
      </w:r>
    </w:p>
    <w:p w14:paraId="7C41DD5C"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Гражданская оборона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14:paraId="05D5FD80"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В соответствии с федеральным законом (Федеральный закон от 12 февраля 1998 г. № 28-ФЗ) «О гражданской обороне» определены основные задачи в сфере гражданской обороны:</w:t>
      </w:r>
    </w:p>
    <w:p w14:paraId="7D6ABA57"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обучение населения в области гражданской обороны;</w:t>
      </w:r>
    </w:p>
    <w:p w14:paraId="027B8735"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14:paraId="57FEA96F"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эвакуация населения, материальных и культурных ценностей в безопасные районы;</w:t>
      </w:r>
    </w:p>
    <w:p w14:paraId="5FB6F578"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предоставление населению убежищ и средств индивидуальной защиты;</w:t>
      </w:r>
    </w:p>
    <w:p w14:paraId="08F3EDE4"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проведение мероприятий по световой маскировке и другим видам маскировки;</w:t>
      </w:r>
    </w:p>
    <w:p w14:paraId="10F9E985"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проведение аварийно-спасательных работ в случае возникновения опасностей для населения при ведении военных действий или вследствие этих действий, а также вследствие чрезвычайных ситуаций природного и техногенного характера;</w:t>
      </w:r>
    </w:p>
    <w:p w14:paraId="5E8054CD"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первоочередное обеспечение населения, пострадавшего при ведении военных действий или вследствие этих действий, в том числе медицинское обслуживание, оказание первой помощи, срочное предоставление жилья и принятие других необходимых мер;</w:t>
      </w:r>
    </w:p>
    <w:p w14:paraId="7C42333B"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борьба с пожарами, возникшими при ведении военных действий или вследствие этих действий;</w:t>
      </w:r>
    </w:p>
    <w:p w14:paraId="12B45AD1"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обнаружение и обозначение районов, подвергшихся радиоактивному, химическому, биологическому и иному заражению;</w:t>
      </w:r>
    </w:p>
    <w:p w14:paraId="2C0CCB7C"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санитарная обработка населения, обеззараживание зданий и сооружений, специальная обработка техники и территорий;</w:t>
      </w:r>
    </w:p>
    <w:p w14:paraId="01E7196F" w14:textId="77777777" w:rsidR="00302C38" w:rsidRPr="00CF11D8" w:rsidRDefault="005C24CD"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восстановление и поддержание порядка в районах, пострадавших при ведении военных действий или вследствие этих действий, а также вследствие чрезвычайных ситуаций природного и техногенного характера;</w:t>
      </w:r>
    </w:p>
    <w:p w14:paraId="19C77272"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-срочное восстановление функционирования необходимых коммунальных служб в военное время;</w:t>
      </w:r>
    </w:p>
    <w:p w14:paraId="137E3EF5"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-срочное захоронение трупов в военное время;</w:t>
      </w:r>
    </w:p>
    <w:p w14:paraId="6D4208AE"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-разработка и осуществление мер, направленных на сохранение объектов, необходимых для устойчивого функционирования экономики и выживания населения в военное время;</w:t>
      </w:r>
    </w:p>
    <w:p w14:paraId="1953E696"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-обеспечение постоянной готовности сил и средств гражданской обороны.</w:t>
      </w:r>
    </w:p>
    <w:p w14:paraId="42C1C735"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Территория города-курорта Кисловодска относится к III группе по гражданской обороне. На основании исходных данных МУК «Центр по чрезвычайным ситуациям и гражданской обороне города-курорта Кисловодска» проектируемая терри</w:t>
      </w:r>
      <w:r w:rsidR="00C95872">
        <w:rPr>
          <w:rFonts w:ascii="Arial" w:hAnsi="Arial" w:cs="Arial"/>
          <w:bCs/>
          <w:sz w:val="24"/>
          <w:szCs w:val="24"/>
        </w:rPr>
        <w:t>тория не имеет категории по ГО.</w:t>
      </w:r>
    </w:p>
    <w:p w14:paraId="1F04175E"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Планировка систем водоснабжения, газоснабжения, электроснабжения и объектов связи проектируемой территории выполнена в соответствии с требованиями СНиП 2.01.51-90, применимыми для не категорированных по ГО территорий. Водоснабжение населения предусмотрено с учетом возможных нарушений работы СХПВ в результате аварийного загрязнения водоисточников, из-за воздействия современных средств поражения ротивника, попадания в зону сильного радиоактивного заражения, применения химического и биологического оружия, а также с учетом нахождения территории в районе с сейсмичностью 9 баллов.</w:t>
      </w:r>
    </w:p>
    <w:p w14:paraId="7B014630"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В схемах внутриплощадочных электрических сетей проектируемой территории предусмотрены меры, допускающие централизованное кратковременное отключение отдельных объектов, периодические и кратковременн</w:t>
      </w:r>
      <w:r w:rsidR="00C95872">
        <w:rPr>
          <w:rFonts w:ascii="Arial" w:hAnsi="Arial" w:cs="Arial"/>
          <w:bCs/>
          <w:sz w:val="24"/>
          <w:szCs w:val="24"/>
        </w:rPr>
        <w:t>ые перерывы в электроснабжении.</w:t>
      </w:r>
    </w:p>
    <w:p w14:paraId="7AEEA5DB"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Планируется резерв передвижных электростанций и автономных источников питания. Объекты социально-бытового, жилого и иного назначения предлагается оборудовать структурированными системами мониторинга и управления инженерными систем</w:t>
      </w:r>
      <w:r w:rsidR="00C95872">
        <w:rPr>
          <w:rFonts w:ascii="Arial" w:hAnsi="Arial" w:cs="Arial"/>
          <w:bCs/>
          <w:sz w:val="24"/>
          <w:szCs w:val="24"/>
        </w:rPr>
        <w:t>ами зданий и сооружений (СМИС).</w:t>
      </w:r>
    </w:p>
    <w:p w14:paraId="305DBDAB"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Для лучшей организации и выполнения мероприятий по гражданской обороне необходимо</w:t>
      </w:r>
    </w:p>
    <w:p w14:paraId="17420D62"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-разработать комплексную схему оповещения населения проектируемой территории, с учётом необходимости размещения дополнительного количества электрических сирен и уличных громкоговорителей (по зонам действия и покрытию территории в зависимости от рельефа местности);</w:t>
      </w:r>
    </w:p>
    <w:p w14:paraId="5C082E49"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-разработать план мероприятий по повышению устойчивости функционирования объектов на перспективных территориях застройки, защите и жизнеобеспечению людей в военное время и в чрезвычайных ситуациях, с результатами оценки стоимости проектных решений и срока осуществления инженерно-технических мероприятий ГОЧС;</w:t>
      </w:r>
    </w:p>
    <w:p w14:paraId="40E47D83"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-разработать сводный план сетей основных инженерных коммуникаций и сооружений, обеспечивающих устойчивое функционирование территорий в военное время, на котором показать:</w:t>
      </w:r>
    </w:p>
    <w:p w14:paraId="18AFE003" w14:textId="77777777" w:rsidR="00302C38" w:rsidRPr="00CF11D8" w:rsidRDefault="00C95872"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w:t>
      </w:r>
      <w:r w:rsidR="00302C38" w:rsidRPr="00CF11D8">
        <w:rPr>
          <w:rFonts w:ascii="Arial" w:hAnsi="Arial" w:cs="Arial"/>
          <w:bCs/>
          <w:sz w:val="24"/>
          <w:szCs w:val="24"/>
        </w:rPr>
        <w:t>сети водоснабжения и канализации с обозначением трубопроводов, водозаборных и очистных сооружений, насосных станций, пожарных гидрантов, подземных и поверхностных источников водоснабжения с указанием ресурсов и обозначением участков, базирующихся на защищённых, в соответствии с требованиями ВСН ВК 4-90, водоисточниках, мест размещения подземных и наземных резервуаров питьевой воды и подъездов к ним автотранспорта, участков распределения вод между системами технического и хозяйственно-питьевого водоснабжения, устройств аварийного выпуска сточных вод из коллекторов в реки и овраги в случае выхода из строя очистных сооружений;</w:t>
      </w:r>
    </w:p>
    <w:p w14:paraId="2E318944"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-газовые сети с указанием ГРС, переходов через автомобильные дороги, железнодорожные пути, водные объекты;</w:t>
      </w:r>
    </w:p>
    <w:p w14:paraId="3D6BB5B1"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-сети теплоснабжения с обозначением КРЦ, ЦТП и котельных с указанием основного и резервного вида топлива;</w:t>
      </w:r>
    </w:p>
    <w:p w14:paraId="682625C9"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-сети электроснабжения с обозначением воздушных и кабельных высоковольтных линий и преобразующих устройств (сети напряжением более 110 кВ), линий электропередач, выполняющих роль перемычек для обеспечения транзита электроэнергии в обход вышедших из строя объектов сети, а также обеспечивающих надёжность электроснабжения неотключаемых в случае ЧС объектов (с указанием перечня этих объектов);</w:t>
      </w:r>
    </w:p>
    <w:p w14:paraId="1A846BBC"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-сети кабельной и проводной связи, радиовещания и телевидения, с указанием мест размещения сирен и уличных громкоговорителей, границ зон действия локальных систем оповещения потенциально опасных объектов.</w:t>
      </w:r>
    </w:p>
    <w:p w14:paraId="6525CB5C"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В соответствие с Исходными данными проектируемая территория категории по гражданской обороне не имеет, строительство защитных сооружений ГО на прое</w:t>
      </w:r>
      <w:r w:rsidR="00C95872">
        <w:rPr>
          <w:rFonts w:ascii="Arial" w:hAnsi="Arial" w:cs="Arial"/>
          <w:bCs/>
          <w:sz w:val="24"/>
          <w:szCs w:val="24"/>
        </w:rPr>
        <w:t>ктируемом объекте не требуется.</w:t>
      </w:r>
    </w:p>
    <w:p w14:paraId="75F76DDF" w14:textId="77777777" w:rsidR="00302C38" w:rsidRPr="00C95872"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95872">
        <w:rPr>
          <w:rFonts w:ascii="Arial" w:hAnsi="Arial" w:cs="Arial"/>
          <w:bCs/>
          <w:sz w:val="24"/>
          <w:szCs w:val="24"/>
        </w:rPr>
        <w:t>Система оповещения</w:t>
      </w:r>
      <w:r w:rsidR="00C95872">
        <w:rPr>
          <w:rFonts w:ascii="Arial" w:hAnsi="Arial" w:cs="Arial"/>
          <w:bCs/>
          <w:sz w:val="24"/>
          <w:szCs w:val="24"/>
        </w:rPr>
        <w:t>.</w:t>
      </w:r>
    </w:p>
    <w:p w14:paraId="303F01F8"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95872">
        <w:rPr>
          <w:rFonts w:ascii="Arial" w:hAnsi="Arial" w:cs="Arial"/>
          <w:bCs/>
          <w:sz w:val="24"/>
          <w:szCs w:val="24"/>
        </w:rPr>
        <w:t>Системы оповещения предназначены</w:t>
      </w:r>
      <w:r w:rsidRPr="00CF11D8">
        <w:rPr>
          <w:rFonts w:ascii="Arial" w:hAnsi="Arial" w:cs="Arial"/>
          <w:bCs/>
          <w:sz w:val="24"/>
          <w:szCs w:val="24"/>
        </w:rPr>
        <w:t xml:space="preserve"> для обеспечения своевременного доведения информации и сигналов оповещения до органов управления, сил и средств гражданской обороны, РСЧС и населения об опасностях, возникающих при ведении военных действий или вследствие этих действий, а также угрозе возникновения или возникновении чрезвычайных ситуаций приро</w:t>
      </w:r>
      <w:r w:rsidR="00C95872">
        <w:rPr>
          <w:rFonts w:ascii="Arial" w:hAnsi="Arial" w:cs="Arial"/>
          <w:bCs/>
          <w:sz w:val="24"/>
          <w:szCs w:val="24"/>
        </w:rPr>
        <w:t>дного и техногенного характера.</w:t>
      </w:r>
    </w:p>
    <w:p w14:paraId="7C3B479B"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Общую систему озвучивания проектируемой территории предлагается разделить на ряд локальных систем озвучивания (с усилительной и звуковоспроизводящей аппаратурой, а также аппаратурой управления) отдельных объектов, каждая из которых имеет собственные технические параметры и может работать как в независимом режиме, так и в составе единой системы озвучивания комплекса (система централизованных</w:t>
      </w:r>
      <w:r w:rsidR="00C95872">
        <w:rPr>
          <w:rFonts w:ascii="Arial" w:hAnsi="Arial" w:cs="Arial"/>
          <w:bCs/>
          <w:sz w:val="24"/>
          <w:szCs w:val="24"/>
        </w:rPr>
        <w:t xml:space="preserve"> и экстренных оповещений и т.п.</w:t>
      </w:r>
    </w:p>
    <w:p w14:paraId="0936EE36"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Для сокращения сроков получения информации на проектируемой территории будет установлена аппаратура оповещения, включённая в систему централизованного оповещения города Кисловодска и Южного Регионального Центра МЧС РФ, сопряжённую с системой оповещения МЧС России. Для подачи предупредительного сигнала «Внимание всем!» на проектируемой территории будут установлены электрические сирены типа</w:t>
      </w:r>
      <w:r w:rsidR="00C95872">
        <w:rPr>
          <w:rFonts w:ascii="Arial" w:hAnsi="Arial" w:cs="Arial"/>
          <w:bCs/>
          <w:sz w:val="24"/>
          <w:szCs w:val="24"/>
        </w:rPr>
        <w:t xml:space="preserve"> «С–40».</w:t>
      </w:r>
    </w:p>
    <w:p w14:paraId="1B5D4C7C" w14:textId="77777777" w:rsidR="00302C38" w:rsidRPr="00C95872"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xml:space="preserve">Оповещение персонала и п телей объектов проектируемой территории от ЕДДС города Кисловодска планируется обеспечивать как в автоматизированном, так и в неавтоматизированном режиме передачей речевой информации с использованием проводной телефонной связи и радиосвязи через громкоговорители системы озвучивания комплекса и системы оповещения и </w:t>
      </w:r>
      <w:r w:rsidRPr="00C95872">
        <w:rPr>
          <w:rFonts w:ascii="Arial" w:hAnsi="Arial" w:cs="Arial"/>
          <w:bCs/>
          <w:sz w:val="24"/>
          <w:szCs w:val="24"/>
        </w:rPr>
        <w:t>управления эвакуацией в зданиях, на станциях комплекса и канатных дорогах.</w:t>
      </w:r>
    </w:p>
    <w:p w14:paraId="654BF3BB" w14:textId="77777777" w:rsidR="00C95872" w:rsidRPr="00C95872"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95872">
        <w:rPr>
          <w:rFonts w:ascii="Arial" w:hAnsi="Arial" w:cs="Arial"/>
          <w:bCs/>
          <w:sz w:val="24"/>
          <w:szCs w:val="24"/>
        </w:rPr>
        <w:t>П</w:t>
      </w:r>
      <w:r w:rsidR="00C95872" w:rsidRPr="00C95872">
        <w:rPr>
          <w:rFonts w:ascii="Arial" w:hAnsi="Arial" w:cs="Arial"/>
          <w:bCs/>
          <w:sz w:val="24"/>
          <w:szCs w:val="24"/>
        </w:rPr>
        <w:t>еречень мероприятий по обеспечению пожарной безопасности.</w:t>
      </w:r>
    </w:p>
    <w:p w14:paraId="2DD2401A"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В соответствии со статьей 6 Федерального закона от 22 июля 2008 г. № 123-ФЗ "Технический регламент о требованиях пожарной безопасности", пожарная безопасность территории проектирования считается обеспеченной при выполнении одного из следующих условий:</w:t>
      </w:r>
    </w:p>
    <w:p w14:paraId="75F1DFE3"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1) в полном объеме выполнены требования пожарной безопасности, установленные техническими регламентами, принятыми в соответствии с Федеральным законом «О</w:t>
      </w:r>
      <w:r w:rsidRPr="00CF11D8">
        <w:rPr>
          <w:rFonts w:ascii="Arial" w:hAnsi="Arial" w:cs="Arial"/>
          <w:sz w:val="24"/>
          <w:szCs w:val="24"/>
        </w:rPr>
        <w:t xml:space="preserve"> </w:t>
      </w:r>
      <w:r w:rsidRPr="00CF11D8">
        <w:rPr>
          <w:rFonts w:ascii="Arial" w:hAnsi="Arial" w:cs="Arial"/>
          <w:bCs/>
          <w:sz w:val="24"/>
          <w:szCs w:val="24"/>
        </w:rPr>
        <w:t>техническом регулировании», и пожарный риск не превышает допустимых значений, установленных настоящим Федеральным законом;</w:t>
      </w:r>
    </w:p>
    <w:p w14:paraId="5B26FB61"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2) в полном объеме выполнены требования пожарной безопасности, установленные техническими регламентами, принятыми в соответствии с Федеральным законом «О техническом регулировании», и нормативными документами по пожарной безопасности.</w:t>
      </w:r>
    </w:p>
    <w:p w14:paraId="01869215"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Пожарная безопасность территории проектирования считается обеспеченной, т.к. в полном объеме выполнены требования пожарной безопасности, установленные техническими регламентами, принятыми в соответствии с Федеральным законом «О техническом регулировании», и нормативными документами по пожарной безопасности.  В документации по планировке территории учтены требования статьи 5, Технический регламент о требованиях пожарной безопасности № 123-ФЗ от 22 июля 2008 года, пожарная безопасность территории проектирования обеспечивается системой обеспечения пожарной безопасности и включает в себя:</w:t>
      </w:r>
    </w:p>
    <w:p w14:paraId="229EDAF1"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подсистему предотвращения пожаров;</w:t>
      </w:r>
    </w:p>
    <w:p w14:paraId="43420294"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подсистему противопожарной защиты;</w:t>
      </w:r>
    </w:p>
    <w:p w14:paraId="5669C17E"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w:t>
      </w:r>
      <w:r w:rsidR="00C95872">
        <w:rPr>
          <w:rFonts w:ascii="Arial" w:hAnsi="Arial" w:cs="Arial"/>
          <w:bCs/>
          <w:sz w:val="24"/>
          <w:szCs w:val="24"/>
        </w:rPr>
        <w:t xml:space="preserve"> </w:t>
      </w:r>
      <w:r w:rsidRPr="00CF11D8">
        <w:rPr>
          <w:rFonts w:ascii="Arial" w:hAnsi="Arial" w:cs="Arial"/>
          <w:bCs/>
          <w:sz w:val="24"/>
          <w:szCs w:val="24"/>
        </w:rPr>
        <w:t>подсистему, включающую мероприятия организационно-технического характера.</w:t>
      </w:r>
    </w:p>
    <w:p w14:paraId="3230D923"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Подсистема предотвращения пожаров предусматривает</w:t>
      </w:r>
    </w:p>
    <w:p w14:paraId="1706EFCE"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комплекс мероприятий по обеспечению безопасности дорожного движения на проектируемом сооружении;</w:t>
      </w:r>
    </w:p>
    <w:p w14:paraId="002A6E62"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выполнение мероприятий по локализации источников возгорания и т.п.</w:t>
      </w:r>
    </w:p>
    <w:p w14:paraId="76D95015"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Подсистема противопожарной защиты предусматривает</w:t>
      </w:r>
    </w:p>
    <w:p w14:paraId="09E23576"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применение средств пожаротушения и соответствующих видов пожарной техники;</w:t>
      </w:r>
    </w:p>
    <w:p w14:paraId="4629AD15"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применение огнестойких конструкций;</w:t>
      </w:r>
    </w:p>
    <w:p w14:paraId="47E1E7D4"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мероприятия по обеспечению эвакуации людей;</w:t>
      </w:r>
    </w:p>
    <w:p w14:paraId="40878AC1"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мероприятия по ликвидации возможного пожара.</w:t>
      </w:r>
    </w:p>
    <w:p w14:paraId="2AE2E6AE"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Подсистема организационно-технических мероприятий предусматривает</w:t>
      </w:r>
    </w:p>
    <w:p w14:paraId="5DB86F82"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обучение правилам пожарной безопасности работников, осуществляющих монтажные работы (газоэлектросварщики, ответственные за проведение пожароопасных работ);</w:t>
      </w:r>
    </w:p>
    <w:p w14:paraId="079AC750"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разработку инструкций о порядке действия в случае возникновения пожара на строительной площадке и на период эксплуатации газопровода.</w:t>
      </w:r>
    </w:p>
    <w:p w14:paraId="57DD0FEB"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Используемая система противопожарной защиты включает мероприятия, обеспечивающие эвакуацию людей и ликвидацию возможного пожара. Система противопожарной защиты предусматривает обеспечение подъездов для пожарных автомобилей.</w:t>
      </w:r>
    </w:p>
    <w:p w14:paraId="56B88BA1" w14:textId="77777777" w:rsidR="00302C38" w:rsidRPr="00C95872"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sz w:val="24"/>
          <w:szCs w:val="24"/>
        </w:rPr>
      </w:pPr>
      <w:r w:rsidRPr="00C95872">
        <w:rPr>
          <w:rFonts w:ascii="Arial" w:hAnsi="Arial" w:cs="Arial"/>
          <w:sz w:val="24"/>
          <w:szCs w:val="24"/>
        </w:rPr>
        <w:t xml:space="preserve">Характеристика пожарной опасности технологических процессов, используемых на территории проектирования </w:t>
      </w:r>
    </w:p>
    <w:p w14:paraId="00D1707D"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sz w:val="24"/>
          <w:szCs w:val="24"/>
        </w:rPr>
      </w:pPr>
      <w:r w:rsidRPr="00C95872">
        <w:rPr>
          <w:rFonts w:ascii="Arial" w:hAnsi="Arial" w:cs="Arial"/>
          <w:sz w:val="24"/>
          <w:szCs w:val="24"/>
        </w:rPr>
        <w:t>На территории проектирования документацией по планировке</w:t>
      </w:r>
      <w:r w:rsidRPr="00CF11D8">
        <w:rPr>
          <w:rFonts w:ascii="Arial" w:hAnsi="Arial" w:cs="Arial"/>
          <w:sz w:val="24"/>
          <w:szCs w:val="24"/>
        </w:rPr>
        <w:t xml:space="preserve"> территории предусматриваются технологические процессы, связанные с тр</w:t>
      </w:r>
      <w:r w:rsidR="00C95872">
        <w:rPr>
          <w:rFonts w:ascii="Arial" w:hAnsi="Arial" w:cs="Arial"/>
          <w:sz w:val="24"/>
          <w:szCs w:val="24"/>
        </w:rPr>
        <w:t>анспортировкой природного газа.</w:t>
      </w:r>
    </w:p>
    <w:p w14:paraId="7DD52C72"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sz w:val="24"/>
          <w:szCs w:val="24"/>
        </w:rPr>
      </w:pPr>
      <w:r w:rsidRPr="00CF11D8">
        <w:rPr>
          <w:rFonts w:ascii="Arial" w:hAnsi="Arial" w:cs="Arial"/>
          <w:sz w:val="24"/>
          <w:szCs w:val="24"/>
        </w:rPr>
        <w:t xml:space="preserve">В соответствии со статьей 8 ФЗ-123 пожары на проектируемом объекте относятся к классу «С» (пожары газов). В соответствии со статьей 12 ФЗ-123 природный газ относится к горючим веществам и материалам, способным самовозгораться, а также возгораться под воздействием источника зажигания и самостоятельно гореть после его удаления. В соответствии со статьей 16 ФЗ-123 технологическая среда в проектируемом газопроводе относится к пожаро-взрывоопасным. </w:t>
      </w:r>
    </w:p>
    <w:p w14:paraId="761704BA" w14:textId="77777777" w:rsidR="00302C38" w:rsidRPr="00C95872"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sz w:val="24"/>
          <w:szCs w:val="24"/>
        </w:rPr>
      </w:pPr>
      <w:r w:rsidRPr="00C95872">
        <w:rPr>
          <w:rFonts w:ascii="Arial" w:hAnsi="Arial" w:cs="Arial"/>
          <w:sz w:val="24"/>
          <w:szCs w:val="24"/>
        </w:rPr>
        <w:t>Обоснование проектных решений, обеспечивающих пожарную безопасность территории проектирования</w:t>
      </w:r>
    </w:p>
    <w:p w14:paraId="6C1D4DED"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sz w:val="24"/>
          <w:szCs w:val="24"/>
        </w:rPr>
      </w:pPr>
      <w:r w:rsidRPr="00C95872">
        <w:rPr>
          <w:rFonts w:ascii="Arial" w:hAnsi="Arial" w:cs="Arial"/>
          <w:sz w:val="24"/>
          <w:szCs w:val="24"/>
        </w:rPr>
        <w:t>Полоса отвода под строительство газопровода</w:t>
      </w:r>
      <w:r w:rsidRPr="00CF11D8">
        <w:rPr>
          <w:rFonts w:ascii="Arial" w:hAnsi="Arial" w:cs="Arial"/>
          <w:sz w:val="24"/>
          <w:szCs w:val="24"/>
        </w:rPr>
        <w:t xml:space="preserve"> имеет пересечения с инженерными коммуникациями. Обозначение трассы подземного полиэтиленового газопровода предусматривается путем установки железобетонных опознавательных столбов и опознавательн</w:t>
      </w:r>
      <w:r w:rsidR="00C95872">
        <w:rPr>
          <w:rFonts w:ascii="Arial" w:hAnsi="Arial" w:cs="Arial"/>
          <w:sz w:val="24"/>
          <w:szCs w:val="24"/>
        </w:rPr>
        <w:t>ых знаков.</w:t>
      </w:r>
    </w:p>
    <w:p w14:paraId="3B436EC4"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sz w:val="24"/>
          <w:szCs w:val="24"/>
        </w:rPr>
      </w:pPr>
      <w:r w:rsidRPr="00CF11D8">
        <w:rPr>
          <w:rFonts w:ascii="Arial" w:hAnsi="Arial" w:cs="Arial"/>
          <w:sz w:val="24"/>
          <w:szCs w:val="24"/>
        </w:rPr>
        <w:t>Столбы и знаки необходимо установить на углах поворота, на границах бестраншейной прокладки методом горизонтально-направленного бурения в местах пересечения с другими надземны</w:t>
      </w:r>
      <w:r w:rsidR="00C95872">
        <w:rPr>
          <w:rFonts w:ascii="Arial" w:hAnsi="Arial" w:cs="Arial"/>
          <w:sz w:val="24"/>
          <w:szCs w:val="24"/>
        </w:rPr>
        <w:t>ми и подземными коммуникациями.</w:t>
      </w:r>
    </w:p>
    <w:p w14:paraId="24FD1DD0"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sz w:val="24"/>
          <w:szCs w:val="24"/>
        </w:rPr>
      </w:pPr>
      <w:r w:rsidRPr="00CF11D8">
        <w:rPr>
          <w:rFonts w:ascii="Arial" w:hAnsi="Arial" w:cs="Arial"/>
          <w:sz w:val="24"/>
          <w:szCs w:val="24"/>
        </w:rPr>
        <w:t>Столбы установить с правой стороны от газопровода по ходу газа на расстоянии 1,0 м от оси газопровода. Опознавательные знаки установить на стенах зданий, и опознавательных столбиках. Опознавательные знаки должны нести следующую информацию:</w:t>
      </w:r>
    </w:p>
    <w:p w14:paraId="1D6D686A"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sz w:val="24"/>
          <w:szCs w:val="24"/>
        </w:rPr>
      </w:pPr>
      <w:r w:rsidRPr="00CF11D8">
        <w:rPr>
          <w:rFonts w:ascii="Arial" w:hAnsi="Arial" w:cs="Arial"/>
          <w:sz w:val="24"/>
          <w:szCs w:val="24"/>
        </w:rPr>
        <w:t>- указ</w:t>
      </w:r>
      <w:r w:rsidR="00C95872">
        <w:rPr>
          <w:rFonts w:ascii="Arial" w:hAnsi="Arial" w:cs="Arial"/>
          <w:sz w:val="24"/>
          <w:szCs w:val="24"/>
        </w:rPr>
        <w:t>ание расстояния до газопровода;</w:t>
      </w:r>
    </w:p>
    <w:p w14:paraId="094B78A9"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sz w:val="24"/>
          <w:szCs w:val="24"/>
        </w:rPr>
      </w:pPr>
      <w:r w:rsidRPr="00CF11D8">
        <w:rPr>
          <w:rFonts w:ascii="Arial" w:hAnsi="Arial" w:cs="Arial"/>
          <w:sz w:val="24"/>
          <w:szCs w:val="24"/>
        </w:rPr>
        <w:t>- указание параметров давления газа;</w:t>
      </w:r>
    </w:p>
    <w:p w14:paraId="2F60B02E"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sz w:val="24"/>
          <w:szCs w:val="24"/>
        </w:rPr>
      </w:pPr>
      <w:r w:rsidRPr="00CF11D8">
        <w:rPr>
          <w:rFonts w:ascii="Arial" w:hAnsi="Arial" w:cs="Arial"/>
          <w:sz w:val="24"/>
          <w:szCs w:val="24"/>
        </w:rPr>
        <w:t xml:space="preserve"> - указание глубины заложения газопровода и номер телефона аварийно-диспетчерской службы.</w:t>
      </w:r>
    </w:p>
    <w:p w14:paraId="2B53A4D0"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sz w:val="24"/>
          <w:szCs w:val="24"/>
        </w:rPr>
        <w:t>Для предотвращения повреждения полиэтиленовых газопроводов в период эксплуатации при укладке газопровода по всей трассе необходимо положить полиэтиленовую сигнальную ленту с вмонтированным в нее электропроводом-спутником (согласно СП 42-103-2003 г.), желтого цвета с несмываемой надписью "ГАЗ" шириной 0,2 м на 0,2 м от верха газопровода. На участках пересечений газопровода с подземными коммуникациями сигнальная лента укладывается дважды вдоль газопровода на расстоянии не менее 0,2 м между собой и на 0,2 м в обе стороны от пересекаемого сооружения. При строительстве проектируемый подземный газопровод пересекает существующие инженерные линии электропередач.</w:t>
      </w:r>
    </w:p>
    <w:p w14:paraId="42E679B5" w14:textId="77777777" w:rsidR="00C95872"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w:t>
      </w:r>
      <w:r w:rsidR="00C95872">
        <w:rPr>
          <w:rFonts w:ascii="Arial" w:hAnsi="Arial" w:cs="Arial"/>
          <w:bCs/>
          <w:sz w:val="24"/>
          <w:szCs w:val="24"/>
        </w:rPr>
        <w:t>тояние электропроводки в домах.</w:t>
      </w:r>
    </w:p>
    <w:p w14:paraId="1ED7ECCC"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w:t>
      </w:r>
      <w:r w:rsidR="00C95872">
        <w:rPr>
          <w:rFonts w:ascii="Arial" w:hAnsi="Arial" w:cs="Arial"/>
          <w:bCs/>
          <w:sz w:val="24"/>
          <w:szCs w:val="24"/>
        </w:rPr>
        <w:t>ями, сооружениями и строениями.</w:t>
      </w:r>
    </w:p>
    <w:p w14:paraId="5CA411FE"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xml:space="preserve">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 В соответствии с требованиями п.9.11 СП 8.13130.2009 «Системы противопожарной защиты. Источники наружного </w:t>
      </w:r>
      <w:r w:rsidR="00C95872">
        <w:rPr>
          <w:rFonts w:ascii="Arial" w:hAnsi="Arial" w:cs="Arial"/>
          <w:bCs/>
          <w:sz w:val="24"/>
          <w:szCs w:val="24"/>
        </w:rPr>
        <w:t>противопожарного водоснабжения.</w:t>
      </w:r>
    </w:p>
    <w:p w14:paraId="1D532CD8"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 xml:space="preserve">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 </w:t>
      </w:r>
      <w:r w:rsidRPr="00CF11D8">
        <w:rPr>
          <w:rFonts w:ascii="Arial" w:hAnsi="Arial" w:cs="Arial"/>
          <w:bCs/>
          <w:sz w:val="24"/>
          <w:szCs w:val="24"/>
        </w:rPr>
        <w:sym w:font="Symbol" w:char="F02D"/>
      </w:r>
      <w:r w:rsidRPr="00CF11D8">
        <w:rPr>
          <w:rFonts w:ascii="Arial" w:hAnsi="Arial" w:cs="Arial"/>
          <w:bCs/>
          <w:sz w:val="24"/>
          <w:szCs w:val="24"/>
        </w:rPr>
        <w:t xml:space="preserve"> при наличии автонасосов - 200 м; </w:t>
      </w:r>
      <w:r w:rsidRPr="00CF11D8">
        <w:rPr>
          <w:rFonts w:ascii="Arial" w:hAnsi="Arial" w:cs="Arial"/>
          <w:bCs/>
          <w:sz w:val="24"/>
          <w:szCs w:val="24"/>
        </w:rPr>
        <w:sym w:font="Symbol" w:char="F02D"/>
      </w:r>
      <w:r w:rsidRPr="00CF11D8">
        <w:rPr>
          <w:rFonts w:ascii="Arial" w:hAnsi="Arial" w:cs="Arial"/>
          <w:bCs/>
          <w:sz w:val="24"/>
          <w:szCs w:val="24"/>
        </w:rPr>
        <w:t xml:space="preserve"> при наличии мотопомп - 100-150 м в зависимости от технических возможностей мотопомп. 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требования п. 9.9 СП 8.13130.2009 – «объем пожарных резервуаров и искусственных водоемов надлежит определять исходя из расчетных расходов воды и продолжительности тушения пожаров».</w:t>
      </w:r>
    </w:p>
    <w:p w14:paraId="1AEC1FB5"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w:t>
      </w:r>
    </w:p>
    <w:p w14:paraId="6F890FEF"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Наружное противопожарное водоснабжение рассматриваемой территории определялось в соответствии с требованиями ФЗ №123 от 22.07.2008, СП 8.13130.2009*. На проектируемой территории предусматривается система наружного противопожарного водоснабжения. Система проектируемого противопожарного водоснабжения состоит из противопожарного водопровода низкого давления, пожарных гидранто</w:t>
      </w:r>
      <w:r w:rsidR="00C95872">
        <w:rPr>
          <w:rFonts w:ascii="Arial" w:hAnsi="Arial" w:cs="Arial"/>
          <w:bCs/>
          <w:sz w:val="24"/>
          <w:szCs w:val="24"/>
        </w:rPr>
        <w:t>в на водопроводной сети.</w:t>
      </w:r>
    </w:p>
    <w:p w14:paraId="783531F7"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Наружное противопожарное водоснабжение предусмотрено на основании требований п.4.1 СП 8.13130.2009*. Противопожарный водопровод объ</w:t>
      </w:r>
      <w:r w:rsidR="00C95872">
        <w:rPr>
          <w:rFonts w:ascii="Arial" w:hAnsi="Arial" w:cs="Arial"/>
          <w:bCs/>
          <w:sz w:val="24"/>
          <w:szCs w:val="24"/>
        </w:rPr>
        <w:t>единен с хозяйственно-питьевым.</w:t>
      </w:r>
    </w:p>
    <w:p w14:paraId="2BCAD189"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Минимальный свободный напор в сети противопожарного водопровода (на уровне поверхности земли) при пожаротушении предусмотрен не менее 10 м, что соответствует требованиям п.4.4 СП 8.13130.2009*. Расход воды на наружное противопожарное водоснабжение принят на основании требований таблицы 2 СП 8.13130.2009*. Максимальный срок восстановления пожарного объема воды не более 24 часов, что соответствует требованиям п. 6.4 СП8.13130.2009. Предусмотренные проектным решением подъезды пожарной техники к объектам соответствуют требованиям ст.90 ФЗ-123 от 22.07.2008г и п.11 СП 42.13330.2011. Ширина дорожного покрытия для проезда принята не менее 6 метров.</w:t>
      </w:r>
    </w:p>
    <w:p w14:paraId="1ED5318A" w14:textId="77777777" w:rsidR="00302C38" w:rsidRPr="00C95872"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sz w:val="24"/>
          <w:szCs w:val="24"/>
        </w:rPr>
      </w:pPr>
      <w:r w:rsidRPr="00C95872">
        <w:rPr>
          <w:rFonts w:ascii="Arial" w:hAnsi="Arial" w:cs="Arial"/>
          <w:sz w:val="24"/>
          <w:szCs w:val="24"/>
        </w:rPr>
        <w:t>Размещение подразделений пожарной охраны.</w:t>
      </w:r>
    </w:p>
    <w:p w14:paraId="73DA3A85"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sz w:val="24"/>
          <w:szCs w:val="24"/>
        </w:rPr>
      </w:pPr>
      <w:r w:rsidRPr="00CF11D8">
        <w:rPr>
          <w:rFonts w:ascii="Arial" w:hAnsi="Arial" w:cs="Arial"/>
          <w:sz w:val="24"/>
          <w:szCs w:val="24"/>
        </w:rPr>
        <w:t>Пожаротушение объектов осуществляются пожарными частями, расположенными на территории города Кисловодска. В соответствии с Федеральным законом от 22 июля 2008 года № 123-ФЗ «Технический регламент о требованиях пожарной безопасности», дислокация подразделений пожарной охраны на территориях поселений определяется, исходя из условий, что время прибытия первого подразделения к месту вызова не должно превышать 10 минут. Месторасположение пожарных частей города Кисловодска относительно проектируемой территории не соответствует норме (Рисунок 1).</w:t>
      </w:r>
    </w:p>
    <w:p w14:paraId="1603F3C9" w14:textId="77777777" w:rsidR="00302C38" w:rsidRPr="00CF11D8" w:rsidRDefault="00302C38" w:rsidP="00B919E4">
      <w:pPr>
        <w:pStyle w:val="24"/>
        <w:shd w:val="clear" w:color="auto" w:fill="FFFFFF"/>
        <w:tabs>
          <w:tab w:val="num" w:pos="993"/>
        </w:tabs>
        <w:autoSpaceDE/>
        <w:autoSpaceDN/>
        <w:adjustRightInd/>
        <w:spacing w:after="0" w:line="240" w:lineRule="auto"/>
        <w:jc w:val="both"/>
        <w:rPr>
          <w:rFonts w:ascii="Arial" w:hAnsi="Arial" w:cs="Arial"/>
          <w:bCs/>
          <w:sz w:val="24"/>
          <w:szCs w:val="24"/>
        </w:rPr>
      </w:pPr>
      <w:r w:rsidRPr="00CF11D8">
        <w:rPr>
          <w:rFonts w:ascii="Arial" w:hAnsi="Arial" w:cs="Arial"/>
          <w:noProof/>
          <w:sz w:val="24"/>
          <w:szCs w:val="24"/>
          <w:lang w:eastAsia="ru-RU"/>
        </w:rPr>
        <w:drawing>
          <wp:inline distT="0" distB="0" distL="0" distR="0" wp14:anchorId="689705BD" wp14:editId="6AD59D5A">
            <wp:extent cx="5838825" cy="539691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852362" cy="5409430"/>
                    </a:xfrm>
                    <a:prstGeom prst="rect">
                      <a:avLst/>
                    </a:prstGeom>
                    <a:ln>
                      <a:noFill/>
                    </a:ln>
                    <a:extLst>
                      <a:ext uri="{53640926-AAD7-44D8-BBD7-CCE9431645EC}">
                        <a14:shadowObscured xmlns:a14="http://schemas.microsoft.com/office/drawing/2010/main"/>
                      </a:ext>
                    </a:extLst>
                  </pic:spPr>
                </pic:pic>
              </a:graphicData>
            </a:graphic>
          </wp:inline>
        </w:drawing>
      </w:r>
    </w:p>
    <w:p w14:paraId="30AC160D" w14:textId="77777777" w:rsidR="00302C38" w:rsidRPr="00CF11D8" w:rsidRDefault="00302C38" w:rsidP="00CF11D8">
      <w:pPr>
        <w:pStyle w:val="24"/>
        <w:shd w:val="clear" w:color="auto" w:fill="FFFFFF"/>
        <w:tabs>
          <w:tab w:val="num" w:pos="993"/>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Рисунок 1. – Расчет 10 минутной доступности от мест дислокации подразделений пожарной охраны города Кисловодска до проектируемой территории</w:t>
      </w:r>
    </w:p>
    <w:p w14:paraId="54D6B4C2" w14:textId="77777777" w:rsidR="00302C38" w:rsidRPr="00CF11D8" w:rsidRDefault="00302C38" w:rsidP="00CF11D8">
      <w:pPr>
        <w:pStyle w:val="24"/>
        <w:shd w:val="clear" w:color="auto" w:fill="FFFFFF"/>
        <w:tabs>
          <w:tab w:val="num" w:pos="1418"/>
        </w:tabs>
        <w:autoSpaceDE/>
        <w:autoSpaceDN/>
        <w:adjustRightInd/>
        <w:spacing w:after="0" w:line="240" w:lineRule="auto"/>
        <w:ind w:firstLine="567"/>
        <w:jc w:val="both"/>
        <w:rPr>
          <w:rFonts w:ascii="Arial" w:hAnsi="Arial" w:cs="Arial"/>
          <w:sz w:val="24"/>
          <w:szCs w:val="24"/>
        </w:rPr>
      </w:pPr>
      <w:r w:rsidRPr="00CF11D8">
        <w:rPr>
          <w:rFonts w:ascii="Arial" w:hAnsi="Arial" w:cs="Arial"/>
          <w:sz w:val="24"/>
          <w:szCs w:val="24"/>
        </w:rPr>
        <w:t>Расчетный показатель максимально допустимого уровня территориальной доступности для данной территории не выполняться - время прибытия не менее 10 мин. в городском населенном пункте принято согласно ст. 76 Федерального закона от 22.07.2008 № 123-ФЗ «Технический регламент о требованиях пожарной безопасности» (ред. от 30.04.2021).</w:t>
      </w:r>
    </w:p>
    <w:p w14:paraId="4BE14D9E" w14:textId="77777777" w:rsidR="00302C38" w:rsidRPr="00C95872" w:rsidRDefault="00302C38" w:rsidP="00CF11D8">
      <w:pPr>
        <w:pStyle w:val="24"/>
        <w:shd w:val="clear" w:color="auto" w:fill="FFFFFF"/>
        <w:tabs>
          <w:tab w:val="num" w:pos="1418"/>
        </w:tabs>
        <w:autoSpaceDE/>
        <w:autoSpaceDN/>
        <w:adjustRightInd/>
        <w:spacing w:after="0" w:line="240" w:lineRule="auto"/>
        <w:ind w:firstLine="567"/>
        <w:jc w:val="both"/>
        <w:rPr>
          <w:rFonts w:ascii="Arial" w:hAnsi="Arial" w:cs="Arial"/>
          <w:sz w:val="24"/>
          <w:szCs w:val="24"/>
        </w:rPr>
      </w:pPr>
      <w:r w:rsidRPr="00C95872">
        <w:rPr>
          <w:rFonts w:ascii="Arial" w:hAnsi="Arial" w:cs="Arial"/>
          <w:sz w:val="24"/>
          <w:szCs w:val="24"/>
        </w:rPr>
        <w:t>Настоящим разделом предлагается размещение нового пожарного депо на 4 автомобиля на проектируемой территории</w:t>
      </w:r>
      <w:r w:rsidRPr="00C95872">
        <w:rPr>
          <w:rFonts w:ascii="Arial" w:hAnsi="Arial" w:cs="Arial"/>
          <w:bCs/>
          <w:color w:val="333333"/>
          <w:sz w:val="24"/>
          <w:szCs w:val="24"/>
          <w:shd w:val="clear" w:color="auto" w:fill="FFFFFF"/>
        </w:rPr>
        <w:t>.</w:t>
      </w:r>
    </w:p>
    <w:p w14:paraId="1D6B89C1" w14:textId="77777777" w:rsidR="00302C38" w:rsidRPr="00C95872" w:rsidRDefault="00C95872" w:rsidP="00CF11D8">
      <w:pPr>
        <w:pStyle w:val="24"/>
        <w:shd w:val="clear" w:color="auto" w:fill="FFFFFF"/>
        <w:tabs>
          <w:tab w:val="num" w:pos="1418"/>
        </w:tabs>
        <w:autoSpaceDE/>
        <w:autoSpaceDN/>
        <w:adjustRightInd/>
        <w:spacing w:after="0" w:line="240" w:lineRule="auto"/>
        <w:ind w:firstLine="567"/>
        <w:jc w:val="both"/>
        <w:rPr>
          <w:rFonts w:ascii="Arial" w:hAnsi="Arial" w:cs="Arial"/>
          <w:bCs/>
          <w:sz w:val="24"/>
          <w:szCs w:val="24"/>
        </w:rPr>
      </w:pPr>
      <w:r>
        <w:rPr>
          <w:rFonts w:ascii="Arial" w:hAnsi="Arial" w:cs="Arial"/>
          <w:bCs/>
          <w:sz w:val="24"/>
          <w:szCs w:val="24"/>
        </w:rPr>
        <w:t>Вывод:</w:t>
      </w:r>
    </w:p>
    <w:p w14:paraId="41908568" w14:textId="77777777" w:rsidR="00302C38" w:rsidRPr="00CF11D8" w:rsidRDefault="00302C38" w:rsidP="00CF11D8">
      <w:pPr>
        <w:pStyle w:val="24"/>
        <w:shd w:val="clear" w:color="auto" w:fill="FFFFFF"/>
        <w:tabs>
          <w:tab w:val="num" w:pos="1418"/>
        </w:tabs>
        <w:autoSpaceDE/>
        <w:autoSpaceDN/>
        <w:adjustRightInd/>
        <w:spacing w:after="0" w:line="240" w:lineRule="auto"/>
        <w:ind w:firstLine="567"/>
        <w:jc w:val="both"/>
        <w:rPr>
          <w:rFonts w:ascii="Arial" w:hAnsi="Arial" w:cs="Arial"/>
          <w:bCs/>
          <w:sz w:val="24"/>
          <w:szCs w:val="24"/>
        </w:rPr>
      </w:pPr>
      <w:r w:rsidRPr="00CF11D8">
        <w:rPr>
          <w:rFonts w:ascii="Arial" w:hAnsi="Arial" w:cs="Arial"/>
          <w:bCs/>
          <w:sz w:val="24"/>
          <w:szCs w:val="24"/>
        </w:rPr>
        <w:t>Вышеуказанные сведения и мероприятия имеют предварительную оценку. Более подробные мероприятия будут осуществляться на следующих этапах при проектировании общественных и административных зданий и сооружений особой экономической зоны, для которых Главное управление МЧС России по Ставропольскому краю выдаст индивидуальные исходные данные и технические требования.</w:t>
      </w:r>
    </w:p>
    <w:p w14:paraId="605ACDE2" w14:textId="77777777" w:rsidR="00302C38" w:rsidRPr="00C95872" w:rsidRDefault="00302C38" w:rsidP="00CF11D8">
      <w:pPr>
        <w:ind w:firstLine="567"/>
        <w:jc w:val="both"/>
        <w:rPr>
          <w:rFonts w:ascii="Arial" w:hAnsi="Arial" w:cs="Arial"/>
          <w:bCs/>
        </w:rPr>
      </w:pPr>
      <w:r w:rsidRPr="00C95872">
        <w:rPr>
          <w:rFonts w:ascii="Arial" w:hAnsi="Arial" w:cs="Arial"/>
        </w:rPr>
        <w:t>Инженерная подготовка территории. Вертикальная планировка</w:t>
      </w:r>
    </w:p>
    <w:p w14:paraId="16992E8C" w14:textId="77777777" w:rsidR="00302C38" w:rsidRPr="00CF11D8" w:rsidRDefault="00302C38" w:rsidP="00CF11D8">
      <w:pPr>
        <w:ind w:firstLine="567"/>
        <w:jc w:val="both"/>
        <w:rPr>
          <w:rFonts w:ascii="Arial" w:hAnsi="Arial" w:cs="Arial"/>
          <w:bCs/>
        </w:rPr>
      </w:pPr>
      <w:r w:rsidRPr="00C95872">
        <w:rPr>
          <w:rFonts w:ascii="Arial" w:hAnsi="Arial" w:cs="Arial"/>
          <w:bCs/>
        </w:rPr>
        <w:t>Вертикальная планировка разрабатывается в соответствии с приказом Министерства строительства и жилищно-коммунального хозяйства Российской</w:t>
      </w:r>
      <w:r w:rsidRPr="00CF11D8">
        <w:rPr>
          <w:rFonts w:ascii="Arial" w:hAnsi="Arial" w:cs="Arial"/>
          <w:bCs/>
        </w:rPr>
        <w:t xml:space="preserve"> Федерации от 25 апреля 2017 г. N 740/пр.</w:t>
      </w:r>
    </w:p>
    <w:p w14:paraId="0D9B635D" w14:textId="77777777" w:rsidR="00302C38" w:rsidRPr="00CF11D8" w:rsidRDefault="00302C38" w:rsidP="00CF11D8">
      <w:pPr>
        <w:ind w:firstLine="567"/>
        <w:jc w:val="both"/>
        <w:rPr>
          <w:rFonts w:ascii="Arial" w:hAnsi="Arial" w:cs="Arial"/>
          <w:bCs/>
        </w:rPr>
      </w:pPr>
      <w:r w:rsidRPr="00CF11D8">
        <w:rPr>
          <w:rFonts w:ascii="Arial" w:hAnsi="Arial" w:cs="Arial"/>
          <w:bCs/>
        </w:rPr>
        <w:t>Проектирование мероприятий по инженерной подготовке на территории обеспечит:</w:t>
      </w:r>
    </w:p>
    <w:p w14:paraId="1D3FAA99" w14:textId="77777777" w:rsidR="00302C38" w:rsidRPr="00CF11D8" w:rsidRDefault="00C95872" w:rsidP="00C95872">
      <w:pPr>
        <w:pStyle w:val="af8"/>
        <w:tabs>
          <w:tab w:val="left" w:pos="1701"/>
        </w:tabs>
        <w:autoSpaceDE w:val="0"/>
        <w:autoSpaceDN w:val="0"/>
        <w:adjustRightInd w:val="0"/>
        <w:ind w:left="567"/>
        <w:jc w:val="both"/>
        <w:rPr>
          <w:rFonts w:ascii="Arial" w:hAnsi="Arial" w:cs="Arial"/>
          <w:bCs/>
        </w:rPr>
      </w:pPr>
      <w:r>
        <w:rPr>
          <w:rFonts w:ascii="Arial" w:hAnsi="Arial" w:cs="Arial"/>
          <w:bCs/>
        </w:rPr>
        <w:t xml:space="preserve">- </w:t>
      </w:r>
      <w:r w:rsidR="00302C38" w:rsidRPr="00CF11D8">
        <w:rPr>
          <w:rFonts w:ascii="Arial" w:hAnsi="Arial" w:cs="Arial"/>
          <w:bCs/>
        </w:rPr>
        <w:t>регулирование поверхностного стока путем осуществления вертикальной планировки;</w:t>
      </w:r>
    </w:p>
    <w:p w14:paraId="2E8071D2" w14:textId="77777777" w:rsidR="00302C38" w:rsidRPr="00CF11D8" w:rsidRDefault="00C95872" w:rsidP="00C95872">
      <w:pPr>
        <w:pStyle w:val="af8"/>
        <w:tabs>
          <w:tab w:val="left" w:pos="1701"/>
        </w:tabs>
        <w:autoSpaceDE w:val="0"/>
        <w:autoSpaceDN w:val="0"/>
        <w:adjustRightInd w:val="0"/>
        <w:ind w:left="567"/>
        <w:jc w:val="both"/>
        <w:rPr>
          <w:rFonts w:ascii="Arial" w:hAnsi="Arial" w:cs="Arial"/>
          <w:bCs/>
        </w:rPr>
      </w:pPr>
      <w:r>
        <w:rPr>
          <w:rFonts w:ascii="Arial" w:hAnsi="Arial" w:cs="Arial"/>
          <w:bCs/>
        </w:rPr>
        <w:t xml:space="preserve">- </w:t>
      </w:r>
      <w:r w:rsidR="00302C38" w:rsidRPr="00CF11D8">
        <w:rPr>
          <w:rFonts w:ascii="Arial" w:hAnsi="Arial" w:cs="Arial"/>
          <w:bCs/>
        </w:rPr>
        <w:t>прокладку инженерных сетей;</w:t>
      </w:r>
    </w:p>
    <w:p w14:paraId="109B4EA6" w14:textId="77777777" w:rsidR="00302C38" w:rsidRPr="00CF11D8" w:rsidRDefault="00C95872" w:rsidP="00C95872">
      <w:pPr>
        <w:pStyle w:val="af8"/>
        <w:tabs>
          <w:tab w:val="left" w:pos="1701"/>
        </w:tabs>
        <w:autoSpaceDE w:val="0"/>
        <w:autoSpaceDN w:val="0"/>
        <w:adjustRightInd w:val="0"/>
        <w:ind w:left="567"/>
        <w:jc w:val="both"/>
        <w:rPr>
          <w:rFonts w:ascii="Arial" w:hAnsi="Arial" w:cs="Arial"/>
          <w:bCs/>
        </w:rPr>
      </w:pPr>
      <w:r>
        <w:rPr>
          <w:rFonts w:ascii="Arial" w:hAnsi="Arial" w:cs="Arial"/>
          <w:bCs/>
        </w:rPr>
        <w:t xml:space="preserve">- </w:t>
      </w:r>
      <w:r w:rsidR="00302C38" w:rsidRPr="00CF11D8">
        <w:rPr>
          <w:rFonts w:ascii="Arial" w:hAnsi="Arial" w:cs="Arial"/>
          <w:bCs/>
        </w:rPr>
        <w:t>органи</w:t>
      </w:r>
      <w:r>
        <w:rPr>
          <w:rFonts w:ascii="Arial" w:hAnsi="Arial" w:cs="Arial"/>
          <w:bCs/>
        </w:rPr>
        <w:t>зацию систем энергообеспечения.</w:t>
      </w:r>
    </w:p>
    <w:p w14:paraId="3124E31D" w14:textId="77777777" w:rsidR="00302C38" w:rsidRPr="00CF11D8" w:rsidRDefault="00302C38" w:rsidP="00CF11D8">
      <w:pPr>
        <w:ind w:firstLine="567"/>
        <w:jc w:val="both"/>
        <w:rPr>
          <w:rFonts w:ascii="Arial" w:hAnsi="Arial" w:cs="Arial"/>
          <w:bCs/>
        </w:rPr>
      </w:pPr>
      <w:r w:rsidRPr="00CF11D8">
        <w:rPr>
          <w:rFonts w:ascii="Arial" w:hAnsi="Arial" w:cs="Arial"/>
          <w:bCs/>
        </w:rPr>
        <w:t>Проектное решение вертикальной планировки разрабатывается на основании:</w:t>
      </w:r>
    </w:p>
    <w:p w14:paraId="6F299AD6" w14:textId="77777777" w:rsidR="00302C38" w:rsidRPr="00CF11D8" w:rsidRDefault="00C95872" w:rsidP="00C95872">
      <w:pPr>
        <w:pStyle w:val="af8"/>
        <w:tabs>
          <w:tab w:val="left" w:pos="1701"/>
        </w:tabs>
        <w:autoSpaceDE w:val="0"/>
        <w:autoSpaceDN w:val="0"/>
        <w:adjustRightInd w:val="0"/>
        <w:ind w:left="567"/>
        <w:jc w:val="both"/>
        <w:rPr>
          <w:rFonts w:ascii="Arial" w:hAnsi="Arial" w:cs="Arial"/>
          <w:bCs/>
        </w:rPr>
      </w:pPr>
      <w:r>
        <w:rPr>
          <w:rFonts w:ascii="Arial" w:hAnsi="Arial" w:cs="Arial"/>
          <w:bCs/>
        </w:rPr>
        <w:t xml:space="preserve">- </w:t>
      </w:r>
      <w:r w:rsidR="00302C38" w:rsidRPr="00CF11D8">
        <w:rPr>
          <w:rFonts w:ascii="Arial" w:hAnsi="Arial" w:cs="Arial"/>
          <w:bCs/>
        </w:rPr>
        <w:t>черт</w:t>
      </w:r>
      <w:r>
        <w:rPr>
          <w:rFonts w:ascii="Arial" w:hAnsi="Arial" w:cs="Arial"/>
          <w:bCs/>
        </w:rPr>
        <w:t>ежа генерального плана участка;</w:t>
      </w:r>
    </w:p>
    <w:p w14:paraId="2A25F2A3" w14:textId="77777777" w:rsidR="00302C38" w:rsidRPr="00CF11D8" w:rsidRDefault="00C95872" w:rsidP="00C95872">
      <w:pPr>
        <w:pStyle w:val="af8"/>
        <w:tabs>
          <w:tab w:val="left" w:pos="1701"/>
        </w:tabs>
        <w:autoSpaceDE w:val="0"/>
        <w:autoSpaceDN w:val="0"/>
        <w:adjustRightInd w:val="0"/>
        <w:ind w:left="567"/>
        <w:jc w:val="both"/>
        <w:rPr>
          <w:rFonts w:ascii="Arial" w:hAnsi="Arial" w:cs="Arial"/>
          <w:bCs/>
        </w:rPr>
      </w:pPr>
      <w:r>
        <w:rPr>
          <w:rFonts w:ascii="Arial" w:hAnsi="Arial" w:cs="Arial"/>
          <w:bCs/>
        </w:rPr>
        <w:t xml:space="preserve">- </w:t>
      </w:r>
      <w:r w:rsidR="00302C38" w:rsidRPr="00CF11D8">
        <w:rPr>
          <w:rFonts w:ascii="Arial" w:hAnsi="Arial" w:cs="Arial"/>
          <w:bCs/>
        </w:rPr>
        <w:t>вертикальных отметок окружающего рельефа.</w:t>
      </w:r>
    </w:p>
    <w:p w14:paraId="0CDA2A77" w14:textId="77777777" w:rsidR="00302C38" w:rsidRPr="00CF11D8" w:rsidRDefault="00302C38" w:rsidP="00CF11D8">
      <w:pPr>
        <w:ind w:firstLine="567"/>
        <w:jc w:val="both"/>
        <w:rPr>
          <w:rFonts w:ascii="Arial" w:hAnsi="Arial" w:cs="Arial"/>
          <w:bCs/>
        </w:rPr>
      </w:pPr>
      <w:r w:rsidRPr="00CF11D8">
        <w:rPr>
          <w:rFonts w:ascii="Arial" w:hAnsi="Arial" w:cs="Arial"/>
          <w:bCs/>
        </w:rPr>
        <w:t>В основу проектных решений вертикальной планировки заложены следующие принципы:</w:t>
      </w:r>
    </w:p>
    <w:p w14:paraId="289BC324" w14:textId="77777777" w:rsidR="00302C38" w:rsidRPr="00CF11D8" w:rsidRDefault="00C95872" w:rsidP="00C95872">
      <w:pPr>
        <w:pStyle w:val="af8"/>
        <w:tabs>
          <w:tab w:val="left" w:pos="1701"/>
        </w:tabs>
        <w:autoSpaceDE w:val="0"/>
        <w:autoSpaceDN w:val="0"/>
        <w:adjustRightInd w:val="0"/>
        <w:ind w:left="567"/>
        <w:jc w:val="both"/>
        <w:rPr>
          <w:rFonts w:ascii="Arial" w:hAnsi="Arial" w:cs="Arial"/>
          <w:bCs/>
        </w:rPr>
      </w:pPr>
      <w:r>
        <w:rPr>
          <w:rFonts w:ascii="Arial" w:hAnsi="Arial" w:cs="Arial"/>
          <w:bCs/>
        </w:rPr>
        <w:t xml:space="preserve">- </w:t>
      </w:r>
      <w:r w:rsidR="00302C38" w:rsidRPr="00CF11D8">
        <w:rPr>
          <w:rFonts w:ascii="Arial" w:hAnsi="Arial" w:cs="Arial"/>
          <w:bCs/>
        </w:rPr>
        <w:t xml:space="preserve">максимальное обеспечение водоотвода по дорожкам, проездам и площадкам </w:t>
      </w:r>
      <w:r>
        <w:rPr>
          <w:rFonts w:ascii="Arial" w:hAnsi="Arial" w:cs="Arial"/>
          <w:bCs/>
        </w:rPr>
        <w:t xml:space="preserve">- </w:t>
      </w:r>
      <w:r w:rsidR="00302C38" w:rsidRPr="00CF11D8">
        <w:rPr>
          <w:rFonts w:ascii="Arial" w:hAnsi="Arial" w:cs="Arial"/>
          <w:bCs/>
        </w:rPr>
        <w:t>поверхностным способом;</w:t>
      </w:r>
    </w:p>
    <w:p w14:paraId="7A9A007C" w14:textId="77777777" w:rsidR="00302C38" w:rsidRPr="00CF11D8" w:rsidRDefault="00C95872" w:rsidP="00C95872">
      <w:pPr>
        <w:pStyle w:val="af8"/>
        <w:tabs>
          <w:tab w:val="left" w:pos="1701"/>
        </w:tabs>
        <w:autoSpaceDE w:val="0"/>
        <w:autoSpaceDN w:val="0"/>
        <w:adjustRightInd w:val="0"/>
        <w:ind w:left="567"/>
        <w:jc w:val="both"/>
        <w:rPr>
          <w:rFonts w:ascii="Arial" w:hAnsi="Arial" w:cs="Arial"/>
          <w:bCs/>
        </w:rPr>
      </w:pPr>
      <w:r>
        <w:rPr>
          <w:rFonts w:ascii="Arial" w:hAnsi="Arial" w:cs="Arial"/>
          <w:bCs/>
        </w:rPr>
        <w:t xml:space="preserve">- </w:t>
      </w:r>
      <w:r w:rsidR="00302C38" w:rsidRPr="00CF11D8">
        <w:rPr>
          <w:rFonts w:ascii="Arial" w:hAnsi="Arial" w:cs="Arial"/>
          <w:bCs/>
        </w:rPr>
        <w:t>создание оптимальных уклонов;</w:t>
      </w:r>
    </w:p>
    <w:p w14:paraId="01118F09" w14:textId="77777777" w:rsidR="00302C38" w:rsidRPr="00CF11D8" w:rsidRDefault="00C95872" w:rsidP="00C95872">
      <w:pPr>
        <w:pStyle w:val="af8"/>
        <w:tabs>
          <w:tab w:val="left" w:pos="1701"/>
        </w:tabs>
        <w:autoSpaceDE w:val="0"/>
        <w:autoSpaceDN w:val="0"/>
        <w:adjustRightInd w:val="0"/>
        <w:ind w:left="567"/>
        <w:jc w:val="both"/>
        <w:rPr>
          <w:rFonts w:ascii="Arial" w:hAnsi="Arial" w:cs="Arial"/>
          <w:bCs/>
        </w:rPr>
      </w:pPr>
      <w:r>
        <w:rPr>
          <w:rFonts w:ascii="Arial" w:hAnsi="Arial" w:cs="Arial"/>
          <w:bCs/>
        </w:rPr>
        <w:t xml:space="preserve">- </w:t>
      </w:r>
      <w:r w:rsidR="00302C38" w:rsidRPr="00CF11D8">
        <w:rPr>
          <w:rFonts w:ascii="Arial" w:hAnsi="Arial" w:cs="Arial"/>
          <w:bCs/>
        </w:rPr>
        <w:t>производства минимального объема земляных работ.</w:t>
      </w:r>
    </w:p>
    <w:p w14:paraId="19A8F4A9" w14:textId="77777777" w:rsidR="00302C38" w:rsidRPr="00CF11D8" w:rsidRDefault="00302C38" w:rsidP="00CF11D8">
      <w:pPr>
        <w:ind w:firstLine="567"/>
        <w:jc w:val="both"/>
        <w:rPr>
          <w:rFonts w:ascii="Arial" w:hAnsi="Arial" w:cs="Arial"/>
          <w:bCs/>
        </w:rPr>
      </w:pPr>
      <w:r w:rsidRPr="00CF11D8">
        <w:rPr>
          <w:rFonts w:ascii="Arial" w:hAnsi="Arial" w:cs="Arial"/>
          <w:bCs/>
        </w:rPr>
        <w:t>Проектом предусмотреть вертикальную планировку проектируемого участка с максимальным сохранением существующих отметок и с учетом отметок прилегающих территорий.</w:t>
      </w:r>
    </w:p>
    <w:p w14:paraId="01BEA734" w14:textId="77777777" w:rsidR="00302C38" w:rsidRPr="00CF11D8" w:rsidRDefault="00302C38" w:rsidP="00CF11D8">
      <w:pPr>
        <w:ind w:firstLine="567"/>
        <w:jc w:val="both"/>
        <w:rPr>
          <w:rFonts w:ascii="Arial" w:hAnsi="Arial" w:cs="Arial"/>
          <w:bCs/>
        </w:rPr>
      </w:pPr>
      <w:r w:rsidRPr="00CF11D8">
        <w:rPr>
          <w:rFonts w:ascii="Arial" w:hAnsi="Arial" w:cs="Arial"/>
          <w:bCs/>
        </w:rPr>
        <w:t>Характер и объём конкретных мероприятий по вертикальной планировке необходимо уточнить в процессе подготовки проектной документации по отдельным объектам капитального строительства.</w:t>
      </w:r>
    </w:p>
    <w:p w14:paraId="0A213087" w14:textId="77777777" w:rsidR="00302C38" w:rsidRPr="00CF11D8" w:rsidRDefault="00302C38" w:rsidP="00CF11D8">
      <w:pPr>
        <w:ind w:firstLine="567"/>
        <w:jc w:val="both"/>
        <w:rPr>
          <w:rFonts w:ascii="Arial" w:hAnsi="Arial" w:cs="Arial"/>
          <w:bCs/>
        </w:rPr>
      </w:pPr>
      <w:r w:rsidRPr="00CF11D8">
        <w:rPr>
          <w:rFonts w:ascii="Arial" w:hAnsi="Arial" w:cs="Arial"/>
          <w:bCs/>
        </w:rPr>
        <w:t>Задачей работ по организации рельефа территории является планирование рельефа земельного участка в утвержденных проектом границах с максимальным приближением организуемой повер</w:t>
      </w:r>
      <w:r w:rsidR="00C95872">
        <w:rPr>
          <w:rFonts w:ascii="Arial" w:hAnsi="Arial" w:cs="Arial"/>
          <w:bCs/>
        </w:rPr>
        <w:t>хности к существующему рельефу.</w:t>
      </w:r>
    </w:p>
    <w:p w14:paraId="364F5079" w14:textId="77777777" w:rsidR="00302C38" w:rsidRPr="00CF11D8" w:rsidRDefault="00302C38" w:rsidP="00CF11D8">
      <w:pPr>
        <w:ind w:firstLine="567"/>
        <w:jc w:val="both"/>
        <w:rPr>
          <w:rFonts w:ascii="Arial" w:hAnsi="Arial" w:cs="Arial"/>
          <w:bCs/>
        </w:rPr>
      </w:pPr>
      <w:r w:rsidRPr="00CF11D8">
        <w:rPr>
          <w:rFonts w:ascii="Arial" w:hAnsi="Arial" w:cs="Arial"/>
          <w:bCs/>
        </w:rPr>
        <w:t>Организация рельефа всей планируемой территории решена в увязке с существующими абсолютными отметками рельефа, с учетом отвода дождевых и талых поверхностных вод в локальные очистные сооружения. Планировочные отметки покрытия внутриквартальных проездов определены в результате проработки схемы организации рельефа с учетом высотных отметок прилегающих территорий, а также транспортных и градостроительных требований. Решения по организации рельефа территории микрорайона приведены в графической части.</w:t>
      </w:r>
    </w:p>
    <w:p w14:paraId="1BCF053C" w14:textId="77777777" w:rsidR="00302C38" w:rsidRPr="00CF11D8" w:rsidRDefault="00302C38" w:rsidP="00CF11D8">
      <w:pPr>
        <w:ind w:firstLine="567"/>
        <w:jc w:val="both"/>
        <w:rPr>
          <w:rFonts w:ascii="Arial" w:hAnsi="Arial" w:cs="Arial"/>
          <w:bCs/>
        </w:rPr>
      </w:pPr>
      <w:r w:rsidRPr="00CF11D8">
        <w:rPr>
          <w:rFonts w:ascii="Arial" w:hAnsi="Arial" w:cs="Arial"/>
          <w:bCs/>
        </w:rPr>
        <w:t>Инженерная подготовка территории предусматривает проведение мероприятий с целью создания благоприятных условий для проживания, а также оптимальных условий для</w:t>
      </w:r>
      <w:r w:rsidR="00C95872">
        <w:rPr>
          <w:rFonts w:ascii="Arial" w:hAnsi="Arial" w:cs="Arial"/>
          <w:bCs/>
        </w:rPr>
        <w:t xml:space="preserve"> </w:t>
      </w:r>
      <w:r w:rsidRPr="00CF11D8">
        <w:rPr>
          <w:rFonts w:ascii="Arial" w:hAnsi="Arial" w:cs="Arial"/>
          <w:bCs/>
        </w:rPr>
        <w:t>строительства и благоустройства новых жилых образований.</w:t>
      </w:r>
    </w:p>
    <w:p w14:paraId="7008821F" w14:textId="77777777" w:rsidR="00C95872" w:rsidRDefault="00302C38" w:rsidP="00C95872">
      <w:pPr>
        <w:ind w:firstLine="567"/>
        <w:jc w:val="both"/>
        <w:rPr>
          <w:rFonts w:ascii="Arial" w:hAnsi="Arial" w:cs="Arial"/>
          <w:bCs/>
        </w:rPr>
      </w:pPr>
      <w:r w:rsidRPr="00CF11D8">
        <w:rPr>
          <w:rFonts w:ascii="Arial" w:hAnsi="Arial" w:cs="Arial"/>
          <w:bCs/>
        </w:rPr>
        <w:t>Все мероприятия по инженерной подготовке территории будут уточняться на последующих с</w:t>
      </w:r>
      <w:bookmarkStart w:id="39" w:name="_Toc124431133"/>
      <w:r w:rsidR="00C95872">
        <w:rPr>
          <w:rFonts w:ascii="Arial" w:hAnsi="Arial" w:cs="Arial"/>
          <w:bCs/>
        </w:rPr>
        <w:t>тадиях проектирования.</w:t>
      </w:r>
    </w:p>
    <w:p w14:paraId="1174C95D" w14:textId="77777777" w:rsidR="00302C38" w:rsidRPr="00C95872" w:rsidRDefault="00302C38" w:rsidP="00C95872">
      <w:pPr>
        <w:ind w:firstLine="567"/>
        <w:jc w:val="both"/>
        <w:rPr>
          <w:rFonts w:ascii="Arial" w:hAnsi="Arial" w:cs="Arial"/>
          <w:bCs/>
        </w:rPr>
      </w:pPr>
      <w:r w:rsidRPr="00CF11D8">
        <w:rPr>
          <w:rFonts w:ascii="Arial" w:hAnsi="Arial" w:cs="Arial"/>
          <w:bdr w:val="none" w:sz="0" w:space="0" w:color="auto" w:frame="1"/>
        </w:rPr>
        <w:t>7. Перечень мероприятий по охране окружающей среды</w:t>
      </w:r>
      <w:bookmarkEnd w:id="39"/>
    </w:p>
    <w:p w14:paraId="485DB00E"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Под мерами по охране окружающей среды следует понимать весь комплекс мероприятий и сооружений, обеспечивающих стабильность природных экосистем и комфортное проживание населения на территориях, в границах которых осуществляется планируемая хоз</w:t>
      </w:r>
      <w:r w:rsidR="00C95872">
        <w:rPr>
          <w:rFonts w:ascii="Arial" w:hAnsi="Arial" w:cs="Arial"/>
          <w:bdr w:val="none" w:sz="0" w:space="0" w:color="auto" w:frame="1"/>
        </w:rPr>
        <w:t>яйственная и иная деятельность.</w:t>
      </w:r>
    </w:p>
    <w:p w14:paraId="4D37D690"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В результате хозяйственной деятельности для снижения воздействия на окружающую среду необходимо соблюдение природоохранных мероприятий для каждого компонента окружающей среды и создание механизма для их осуществления.</w:t>
      </w:r>
    </w:p>
    <w:p w14:paraId="722F251B"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В настоящем разделе рассмотрены природоохранные мероприятия, направленные на снижение возможного негативного воздействия на компоненты окружающей природной среды при реализации планируемой хозяйственной и иной деятельности.</w:t>
      </w:r>
    </w:p>
    <w:p w14:paraId="15AF7200"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С целью минимизации негативного воздействия на компоненты окружающей среды в процессе строительства должны предусматриваться следующие природоохранные мероприятия:</w:t>
      </w:r>
    </w:p>
    <w:p w14:paraId="06B520C7"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регламентированный режим строительных и монтажных работ;</w:t>
      </w:r>
    </w:p>
    <w:p w14:paraId="6DB71D4D"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применение только технически исправных машин и механизмов;</w:t>
      </w:r>
    </w:p>
    <w:p w14:paraId="24EBF6DB"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минимизация площадей, отводимых под строительство;</w:t>
      </w:r>
    </w:p>
    <w:p w14:paraId="0B69E7FC"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строгое соблюдение технологии проведения земляных работ;</w:t>
      </w:r>
    </w:p>
    <w:p w14:paraId="78F55967"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заправка и ремонт технических средств должны производиться только в специально отведенных для этого местах эксплуатации техники. Ремонт техники, связанный со значительными отходами, выполняется подрядчиком на специализированных станциях ТО и ТР;</w:t>
      </w:r>
    </w:p>
    <w:p w14:paraId="7773C0B9"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неукоснительное соблюдение правил пожарной безопасности при производстве строительных работ, в бытовых и административных помещениях;</w:t>
      </w:r>
    </w:p>
    <w:p w14:paraId="2EB5603C"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 - упорядоченная транспортировка и складирование сыпучих материалов;</w:t>
      </w:r>
    </w:p>
    <w:p w14:paraId="7F39AE57"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xml:space="preserve"> - недопущение переполнения мусорных контейнеров и своевременный вывоз строительных отходов специализированной организацией, имеющей лицензию на раб</w:t>
      </w:r>
      <w:r w:rsidR="00C95872">
        <w:rPr>
          <w:rFonts w:ascii="Arial" w:hAnsi="Arial" w:cs="Arial"/>
          <w:bdr w:val="none" w:sz="0" w:space="0" w:color="auto" w:frame="1"/>
        </w:rPr>
        <w:t>оту с данным видом отходов;</w:t>
      </w:r>
    </w:p>
    <w:p w14:paraId="62E249EC"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выполнение рекультивации земель в процессе и сразу после окончания строительства;</w:t>
      </w:r>
    </w:p>
    <w:p w14:paraId="1E3AC890"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В задачи производственного экологичес</w:t>
      </w:r>
      <w:r w:rsidR="00C95872">
        <w:rPr>
          <w:rFonts w:ascii="Arial" w:hAnsi="Arial" w:cs="Arial"/>
          <w:bdr w:val="none" w:sz="0" w:space="0" w:color="auto" w:frame="1"/>
        </w:rPr>
        <w:t>кого контроля следует включать:</w:t>
      </w:r>
    </w:p>
    <w:p w14:paraId="502D1062"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сбор уточненных данных о состоянии окружающей среды и тенденциях его из</w:t>
      </w:r>
      <w:r w:rsidR="00C95872">
        <w:rPr>
          <w:rFonts w:ascii="Arial" w:hAnsi="Arial" w:cs="Arial"/>
          <w:bdr w:val="none" w:sz="0" w:space="0" w:color="auto" w:frame="1"/>
        </w:rPr>
        <w:t>менения;</w:t>
      </w:r>
    </w:p>
    <w:p w14:paraId="6BDA51CC"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контроль за выполнением природоохранных решений при строительстве (опережающая отсыпка технологических дорог, ограничения по времени проведения строительных работ, мероприятия по охране водных объектов, рекультивация земель и борьба с эрозией, меры по охране и воспроизводству ресурсов р</w:t>
      </w:r>
      <w:r w:rsidR="00C95872">
        <w:rPr>
          <w:rFonts w:ascii="Arial" w:hAnsi="Arial" w:cs="Arial"/>
          <w:bdr w:val="none" w:sz="0" w:space="0" w:color="auto" w:frame="1"/>
        </w:rPr>
        <w:t>астительного и животного мира);</w:t>
      </w:r>
    </w:p>
    <w:p w14:paraId="3180E2EA"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оперативный контроль за возникающими неблагоприятными природными процессами</w:t>
      </w:r>
      <w:r w:rsidR="00C95872">
        <w:rPr>
          <w:rFonts w:ascii="Arial" w:hAnsi="Arial" w:cs="Arial"/>
          <w:bdr w:val="none" w:sz="0" w:space="0" w:color="auto" w:frame="1"/>
        </w:rPr>
        <w:t xml:space="preserve"> и нарушениями природной среды;</w:t>
      </w:r>
    </w:p>
    <w:p w14:paraId="388E02C0"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долговременный контроль за изменениями и постепенно накапливающимися загрязнениями окружающей среды (организация наблю</w:t>
      </w:r>
      <w:r w:rsidR="00C95872">
        <w:rPr>
          <w:rFonts w:ascii="Arial" w:hAnsi="Arial" w:cs="Arial"/>
          <w:bdr w:val="none" w:sz="0" w:space="0" w:color="auto" w:frame="1"/>
        </w:rPr>
        <w:t>дений на участках мониторинга);</w:t>
      </w:r>
    </w:p>
    <w:p w14:paraId="3B0C4E20"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 принятие незамедлительных мер к устранению нарушений природоохранного законодательства.</w:t>
      </w:r>
    </w:p>
    <w:p w14:paraId="621DFB50"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Рекомендации по рекультивации нарушенных земель</w:t>
      </w:r>
    </w:p>
    <w:p w14:paraId="333F1629"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После завершения строительных работ необходимо произвести рек</w:t>
      </w:r>
      <w:r w:rsidR="00C95872">
        <w:rPr>
          <w:rFonts w:ascii="Arial" w:hAnsi="Arial" w:cs="Arial"/>
          <w:bdr w:val="none" w:sz="0" w:space="0" w:color="auto" w:frame="1"/>
        </w:rPr>
        <w:t>ультивацию нарушенных участков.</w:t>
      </w:r>
    </w:p>
    <w:p w14:paraId="16420487"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Перед началом строительства снимается плодородный слой почвы и хранится во временном отвале и используется для рекультивации или землевания после окончания строительных и планировочных работ.</w:t>
      </w:r>
    </w:p>
    <w:p w14:paraId="7DB47C84"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После завершения строительства на территории объекта должен быть убран строительный мусор, ликвидированы ненужные выемки и насыпи, выполнены планировочные работы и проведено благоустройство земельного участка.</w:t>
      </w:r>
    </w:p>
    <w:p w14:paraId="1019CD1E"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Для предотвращения поверхностного смыва рекомендуется устройство водоотводящих валов и распределение поверхностного стока.</w:t>
      </w:r>
    </w:p>
    <w:p w14:paraId="48DEA06F" w14:textId="77777777" w:rsidR="00302C38" w:rsidRPr="00CF11D8" w:rsidRDefault="00302C38" w:rsidP="00CF11D8">
      <w:pPr>
        <w:ind w:firstLine="567"/>
        <w:jc w:val="both"/>
        <w:rPr>
          <w:rFonts w:ascii="Arial" w:hAnsi="Arial" w:cs="Arial"/>
          <w:bdr w:val="none" w:sz="0" w:space="0" w:color="auto" w:frame="1"/>
        </w:rPr>
      </w:pPr>
      <w:r w:rsidRPr="00CF11D8">
        <w:rPr>
          <w:rFonts w:ascii="Arial" w:hAnsi="Arial" w:cs="Arial"/>
          <w:bdr w:val="none" w:sz="0" w:space="0" w:color="auto" w:frame="1"/>
        </w:rPr>
        <w:t>При земляных работах необходимо обеспечить устойчивость новых склонов, образующихся в ходе работ.</w:t>
      </w:r>
    </w:p>
    <w:p w14:paraId="1FBDA66E" w14:textId="77777777" w:rsidR="00302C38" w:rsidRPr="00CF11D8" w:rsidRDefault="00302C38" w:rsidP="00CF11D8">
      <w:pPr>
        <w:ind w:firstLine="567"/>
        <w:jc w:val="both"/>
        <w:rPr>
          <w:rFonts w:ascii="Arial" w:hAnsi="Arial" w:cs="Arial"/>
          <w:bdr w:val="none" w:sz="0" w:space="0" w:color="auto" w:frame="1"/>
          <w:shd w:val="clear" w:color="auto" w:fill="FFFFFF"/>
        </w:rPr>
      </w:pPr>
      <w:r w:rsidRPr="00CF11D8">
        <w:rPr>
          <w:rFonts w:ascii="Arial" w:hAnsi="Arial" w:cs="Arial"/>
          <w:bdr w:val="none" w:sz="0" w:space="0" w:color="auto" w:frame="1"/>
          <w:shd w:val="clear" w:color="auto" w:fill="FFFFFF"/>
        </w:rPr>
        <w:t>Обеспечение экологической безопасности тесно связано с решением имеющихся экологических проблем.</w:t>
      </w:r>
    </w:p>
    <w:p w14:paraId="49A69736" w14:textId="77777777" w:rsidR="00302C38" w:rsidRPr="00CF11D8" w:rsidRDefault="00302C38" w:rsidP="00CF11D8">
      <w:pPr>
        <w:ind w:firstLine="567"/>
        <w:jc w:val="both"/>
        <w:rPr>
          <w:rFonts w:ascii="Arial" w:hAnsi="Arial" w:cs="Arial"/>
          <w:bdr w:val="none" w:sz="0" w:space="0" w:color="auto" w:frame="1"/>
          <w:shd w:val="clear" w:color="auto" w:fill="FFFFFF"/>
        </w:rPr>
      </w:pPr>
      <w:r w:rsidRPr="00CF11D8">
        <w:rPr>
          <w:rFonts w:ascii="Arial" w:hAnsi="Arial" w:cs="Arial"/>
          <w:bdr w:val="none" w:sz="0" w:space="0" w:color="auto" w:frame="1"/>
          <w:shd w:val="clear" w:color="auto" w:fill="FFFFFF"/>
        </w:rPr>
        <w:t>В настоящем разделе рассматриваются вопросы охраны воздуха, поверхностных и подземных вод, почв, парков и лесов, зелёных насаждений городского округа города-курорта Кисловодска.</w:t>
      </w:r>
    </w:p>
    <w:p w14:paraId="1703D6E0" w14:textId="77777777" w:rsidR="00302C38" w:rsidRPr="00C95872" w:rsidRDefault="00302C38" w:rsidP="00CF11D8">
      <w:pPr>
        <w:ind w:firstLine="567"/>
        <w:jc w:val="both"/>
        <w:rPr>
          <w:rFonts w:ascii="Arial" w:hAnsi="Arial" w:cs="Arial"/>
          <w:bdr w:val="none" w:sz="0" w:space="0" w:color="auto" w:frame="1"/>
          <w:shd w:val="clear" w:color="auto" w:fill="FFFFFF"/>
        </w:rPr>
      </w:pPr>
      <w:r w:rsidRPr="00C95872">
        <w:rPr>
          <w:rFonts w:ascii="Arial" w:hAnsi="Arial" w:cs="Arial"/>
          <w:bdr w:val="none" w:sz="0" w:space="0" w:color="auto" w:frame="1"/>
          <w:shd w:val="clear" w:color="auto" w:fill="FFFFFF"/>
        </w:rPr>
        <w:t>Мероприятия по охране атмосферного воздуха. Для улучшения состояния атмосферного воздуха необходимо:</w:t>
      </w:r>
    </w:p>
    <w:p w14:paraId="09570434" w14:textId="77777777" w:rsidR="00302C38" w:rsidRPr="00CF11D8" w:rsidRDefault="00302C38" w:rsidP="00CF11D8">
      <w:pPr>
        <w:ind w:firstLine="567"/>
        <w:jc w:val="both"/>
        <w:rPr>
          <w:rFonts w:ascii="Arial" w:hAnsi="Arial" w:cs="Arial"/>
        </w:rPr>
      </w:pPr>
      <w:r w:rsidRPr="00C95872">
        <w:rPr>
          <w:rFonts w:ascii="Arial" w:hAnsi="Arial" w:cs="Arial"/>
        </w:rPr>
        <w:t>С целью уменьшения и предотвращения загрязнения атмосферного воздуха при проведении строительных работ предусмотрены</w:t>
      </w:r>
      <w:r w:rsidRPr="00CF11D8">
        <w:rPr>
          <w:rFonts w:ascii="Arial" w:hAnsi="Arial" w:cs="Arial"/>
        </w:rPr>
        <w:t xml:space="preserve"> мероприятия, позволяющие свести до минимума выбросы загрязняющих веществ и вероятность возникновения авар</w:t>
      </w:r>
      <w:r w:rsidR="00C95872">
        <w:rPr>
          <w:rFonts w:ascii="Arial" w:hAnsi="Arial" w:cs="Arial"/>
        </w:rPr>
        <w:t>ийных ситуаций:</w:t>
      </w:r>
    </w:p>
    <w:p w14:paraId="6A48F489" w14:textId="77777777" w:rsidR="00302C38" w:rsidRPr="00CF11D8" w:rsidRDefault="00C95872" w:rsidP="00CF11D8">
      <w:pPr>
        <w:ind w:firstLine="567"/>
        <w:jc w:val="both"/>
        <w:rPr>
          <w:rFonts w:ascii="Arial" w:hAnsi="Arial" w:cs="Arial"/>
        </w:rPr>
      </w:pPr>
      <w:r>
        <w:rPr>
          <w:rFonts w:ascii="Arial" w:hAnsi="Arial" w:cs="Arial"/>
        </w:rPr>
        <w:t xml:space="preserve">- </w:t>
      </w:r>
      <w:r w:rsidR="00302C38" w:rsidRPr="00CF11D8">
        <w:rPr>
          <w:rFonts w:ascii="Arial" w:hAnsi="Arial" w:cs="Arial"/>
        </w:rPr>
        <w:t>транспортные и иные передвижные средства, выбросы которых оказывают вредное воздействие на атмосферный воздух, регулярно проверять на соответствие таких выбросов техническим нормативам выбросов в порядке, определенном уполномоченным Правительством Российской Федерации федеральным органом исполнительной власти;</w:t>
      </w:r>
    </w:p>
    <w:p w14:paraId="0BDA2E13" w14:textId="77777777" w:rsidR="00302C38" w:rsidRPr="00CF11D8" w:rsidRDefault="00C95872" w:rsidP="00CF11D8">
      <w:pPr>
        <w:ind w:firstLine="567"/>
        <w:jc w:val="both"/>
        <w:rPr>
          <w:rFonts w:ascii="Arial" w:hAnsi="Arial" w:cs="Arial"/>
        </w:rPr>
      </w:pPr>
      <w:r>
        <w:rPr>
          <w:rFonts w:ascii="Arial" w:hAnsi="Arial" w:cs="Arial"/>
        </w:rPr>
        <w:t>-</w:t>
      </w:r>
      <w:r w:rsidR="00302C38" w:rsidRPr="00CF11D8">
        <w:rPr>
          <w:rFonts w:ascii="Arial" w:hAnsi="Arial" w:cs="Arial"/>
        </w:rPr>
        <w:t xml:space="preserve"> отключать двигатели машин при загрузке и выгрузке;</w:t>
      </w:r>
    </w:p>
    <w:p w14:paraId="4C263D82" w14:textId="77777777" w:rsidR="00302C38" w:rsidRPr="00CF11D8" w:rsidRDefault="00C95872" w:rsidP="00CF11D8">
      <w:pPr>
        <w:ind w:firstLine="567"/>
        <w:jc w:val="both"/>
        <w:rPr>
          <w:rFonts w:ascii="Arial" w:hAnsi="Arial" w:cs="Arial"/>
        </w:rPr>
      </w:pPr>
      <w:r>
        <w:rPr>
          <w:rFonts w:ascii="Arial" w:hAnsi="Arial" w:cs="Arial"/>
        </w:rPr>
        <w:t xml:space="preserve">- </w:t>
      </w:r>
      <w:r w:rsidR="00302C38" w:rsidRPr="00CF11D8">
        <w:rPr>
          <w:rFonts w:ascii="Arial" w:hAnsi="Arial" w:cs="Arial"/>
        </w:rPr>
        <w:t>немедленно передавать информацию об аварийных выбросах, вызвавших загрязнение атмосферного воздуха, которое может угрожать или угрожает жизни и здоровью людей либо нанесло вред здоровью людей и (или) окружающей среде, в государственные органы надзора и контроля;</w:t>
      </w:r>
    </w:p>
    <w:p w14:paraId="72127D50" w14:textId="77777777" w:rsidR="00302C38" w:rsidRPr="00CF11D8" w:rsidRDefault="00C95872" w:rsidP="00CF11D8">
      <w:pPr>
        <w:ind w:firstLine="567"/>
        <w:jc w:val="both"/>
        <w:rPr>
          <w:rFonts w:ascii="Arial" w:hAnsi="Arial" w:cs="Arial"/>
        </w:rPr>
      </w:pPr>
      <w:r>
        <w:rPr>
          <w:rFonts w:ascii="Arial" w:hAnsi="Arial" w:cs="Arial"/>
        </w:rPr>
        <w:t>-</w:t>
      </w:r>
      <w:r w:rsidR="00302C38" w:rsidRPr="00CF11D8">
        <w:rPr>
          <w:rFonts w:ascii="Arial" w:hAnsi="Arial" w:cs="Arial"/>
        </w:rPr>
        <w:t xml:space="preserve"> соблюдать требований законодательства Российской Федерации в области охраны атмосферного воздуха.</w:t>
      </w:r>
    </w:p>
    <w:p w14:paraId="4A5E6524" w14:textId="77777777" w:rsidR="00302C38" w:rsidRPr="00CF11D8" w:rsidRDefault="00302C38" w:rsidP="00CF11D8">
      <w:pPr>
        <w:ind w:firstLine="567"/>
        <w:jc w:val="both"/>
        <w:rPr>
          <w:rFonts w:ascii="Arial" w:hAnsi="Arial" w:cs="Arial"/>
          <w:bdr w:val="none" w:sz="0" w:space="0" w:color="auto" w:frame="1"/>
          <w:shd w:val="clear" w:color="auto" w:fill="FFFFFF"/>
        </w:rPr>
      </w:pPr>
      <w:r w:rsidRPr="00CF11D8">
        <w:rPr>
          <w:rFonts w:ascii="Arial" w:hAnsi="Arial" w:cs="Arial"/>
          <w:bdr w:val="none" w:sz="0" w:space="0" w:color="auto" w:frame="1"/>
          <w:shd w:val="clear" w:color="auto" w:fill="FFFFFF"/>
        </w:rPr>
        <w:t>Мероприятия по охране поверхностных и подземных вод. Для охраны поверхностных вод необходимо:</w:t>
      </w:r>
    </w:p>
    <w:p w14:paraId="225AF251"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w:t>
      </w:r>
      <w:r w:rsidR="00302C38" w:rsidRPr="00CF11D8">
        <w:rPr>
          <w:rFonts w:ascii="Arial" w:hAnsi="Arial" w:cs="Arial"/>
          <w:bdr w:val="none" w:sz="0" w:space="0" w:color="auto" w:frame="1"/>
          <w:shd w:val="clear" w:color="auto" w:fill="FFFFFF"/>
        </w:rPr>
        <w:t>Организовать поверхностный сток с последующей очисткой ливневых стоков перед сбросом в водотоки;</w:t>
      </w:r>
    </w:p>
    <w:p w14:paraId="160ED7E8"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CF11D8">
        <w:rPr>
          <w:rFonts w:ascii="Arial" w:hAnsi="Arial" w:cs="Arial"/>
          <w:bdr w:val="none" w:sz="0" w:space="0" w:color="auto" w:frame="1"/>
          <w:shd w:val="clear" w:color="auto" w:fill="FFFFFF"/>
        </w:rPr>
        <w:t>Внедрить малоотходное производство, максимально использовать безотходные технологии и замкнутые системы водоснабжения;</w:t>
      </w:r>
    </w:p>
    <w:p w14:paraId="527DA7E3"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CF11D8">
        <w:rPr>
          <w:rFonts w:ascii="Arial" w:hAnsi="Arial" w:cs="Arial"/>
          <w:bdr w:val="none" w:sz="0" w:space="0" w:color="auto" w:frame="1"/>
          <w:shd w:val="clear" w:color="auto" w:fill="FFFFFF"/>
        </w:rPr>
        <w:t>Расчистить водотоки, озеленить и укрепить их берега;</w:t>
      </w:r>
    </w:p>
    <w:p w14:paraId="399E89AE"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CF11D8">
        <w:rPr>
          <w:rFonts w:ascii="Arial" w:hAnsi="Arial" w:cs="Arial"/>
          <w:bdr w:val="none" w:sz="0" w:space="0" w:color="auto" w:frame="1"/>
          <w:shd w:val="clear" w:color="auto" w:fill="FFFFFF"/>
        </w:rPr>
        <w:t>Провести озеленение водоохранных зон для улучшения состояния водотоков (растения вдоль русла реки чрезвычайно важны для поддержания всей речной экосистемы, в том числе, для водной и прибрежной, они снижают уровень эрозии берегов, служат буфером и фильтром для стоков в реку, являются источником органического вещества для водной системы);</w:t>
      </w:r>
    </w:p>
    <w:p w14:paraId="1214A65D"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CF11D8">
        <w:rPr>
          <w:rFonts w:ascii="Arial" w:hAnsi="Arial" w:cs="Arial"/>
          <w:bdr w:val="none" w:sz="0" w:space="0" w:color="auto" w:frame="1"/>
          <w:shd w:val="clear" w:color="auto" w:fill="FFFFFF"/>
        </w:rPr>
        <w:t>Строго соблюдать регламенты водоохранных зон;</w:t>
      </w:r>
    </w:p>
    <w:p w14:paraId="3D3F0292"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CF11D8">
        <w:rPr>
          <w:rFonts w:ascii="Arial" w:hAnsi="Arial" w:cs="Arial"/>
          <w:bdr w:val="none" w:sz="0" w:space="0" w:color="auto" w:frame="1"/>
          <w:shd w:val="clear" w:color="auto" w:fill="FFFFFF"/>
        </w:rPr>
        <w:t>Во избежание изменения ландшафта, разрушения водных экосистем, нарушения регламента прибрежных водоохранных зон, изменения гидрологического режима реки и, как следствие, ухудшения состояния подземных вод, прекратить застройку пространства над акваторией р. Берёзовая.</w:t>
      </w:r>
    </w:p>
    <w:p w14:paraId="35526B23" w14:textId="77777777" w:rsidR="00302C38" w:rsidRPr="00CF11D8" w:rsidRDefault="00302C38" w:rsidP="00CF11D8">
      <w:pPr>
        <w:ind w:firstLine="567"/>
        <w:jc w:val="both"/>
        <w:rPr>
          <w:rFonts w:ascii="Arial" w:hAnsi="Arial" w:cs="Arial"/>
          <w:bdr w:val="none" w:sz="0" w:space="0" w:color="auto" w:frame="1"/>
          <w:shd w:val="clear" w:color="auto" w:fill="FFFFFF"/>
        </w:rPr>
      </w:pPr>
      <w:r w:rsidRPr="00CF11D8">
        <w:rPr>
          <w:rFonts w:ascii="Arial" w:hAnsi="Arial" w:cs="Arial"/>
          <w:bdr w:val="none" w:sz="0" w:space="0" w:color="auto" w:frame="1"/>
          <w:shd w:val="clear" w:color="auto" w:fill="FFFFFF"/>
        </w:rPr>
        <w:t>Подземные и поверхностные воды представляют собой взаимосвязанный природный комплекс. Загрязнение подземных вод начинается с загрязнения поверхностных вод. Поэтому важнейшим профилактическим мероприятием является очистка сточных вод и, напрямую связанная с ней, очистка речной сети рассматриваемой территории.</w:t>
      </w:r>
    </w:p>
    <w:p w14:paraId="35E4FE39" w14:textId="77777777" w:rsidR="00302C38" w:rsidRPr="00CF11D8" w:rsidRDefault="00302C38" w:rsidP="00CF11D8">
      <w:pPr>
        <w:ind w:firstLine="567"/>
        <w:jc w:val="both"/>
        <w:rPr>
          <w:rFonts w:ascii="Arial" w:hAnsi="Arial" w:cs="Arial"/>
          <w:bdr w:val="none" w:sz="0" w:space="0" w:color="auto" w:frame="1"/>
          <w:shd w:val="clear" w:color="auto" w:fill="FFFFFF"/>
        </w:rPr>
      </w:pPr>
      <w:r w:rsidRPr="00CF11D8">
        <w:rPr>
          <w:rFonts w:ascii="Arial" w:hAnsi="Arial" w:cs="Arial"/>
          <w:bdr w:val="none" w:sz="0" w:space="0" w:color="auto" w:frame="1"/>
          <w:shd w:val="clear" w:color="auto" w:fill="FFFFFF"/>
        </w:rPr>
        <w:t xml:space="preserve">Очень важно, чтобы при эксплуатации подземных, как пресных, так и минеральных вод, водоотбор скважинами в каждом гидрогеологическом районе не превышал величины подземного стока. </w:t>
      </w:r>
    </w:p>
    <w:p w14:paraId="2CF9A8C0" w14:textId="77777777" w:rsidR="00302C38" w:rsidRPr="00CF11D8" w:rsidRDefault="00302C38" w:rsidP="00CF11D8">
      <w:pPr>
        <w:ind w:firstLine="567"/>
        <w:jc w:val="both"/>
        <w:rPr>
          <w:rFonts w:ascii="Arial" w:hAnsi="Arial" w:cs="Arial"/>
          <w:bdr w:val="none" w:sz="0" w:space="0" w:color="auto" w:frame="1"/>
          <w:shd w:val="clear" w:color="auto" w:fill="FFFFFF"/>
        </w:rPr>
      </w:pPr>
      <w:r w:rsidRPr="00CF11D8">
        <w:rPr>
          <w:rFonts w:ascii="Arial" w:hAnsi="Arial" w:cs="Arial"/>
          <w:bdr w:val="none" w:sz="0" w:space="0" w:color="auto" w:frame="1"/>
          <w:shd w:val="clear" w:color="auto" w:fill="FFFFFF"/>
        </w:rPr>
        <w:t>Необходимо своевременно производить ремонт водозаборных скважин и водопроводных сетей, чтобы избежать аварий и загрязнений подаваемой населению питьевой воды.</w:t>
      </w:r>
    </w:p>
    <w:p w14:paraId="00CB91A4" w14:textId="77777777" w:rsidR="00302C38" w:rsidRPr="00CF11D8" w:rsidRDefault="00302C38" w:rsidP="00CF11D8">
      <w:pPr>
        <w:ind w:firstLine="567"/>
        <w:jc w:val="both"/>
        <w:rPr>
          <w:rFonts w:ascii="Arial" w:hAnsi="Arial" w:cs="Arial"/>
          <w:bdr w:val="none" w:sz="0" w:space="0" w:color="auto" w:frame="1"/>
          <w:shd w:val="clear" w:color="auto" w:fill="FFFFFF"/>
        </w:rPr>
      </w:pPr>
      <w:r w:rsidRPr="00CF11D8">
        <w:rPr>
          <w:rFonts w:ascii="Arial" w:hAnsi="Arial" w:cs="Arial"/>
          <w:bdr w:val="none" w:sz="0" w:space="0" w:color="auto" w:frame="1"/>
          <w:shd w:val="clear" w:color="auto" w:fill="FFFFFF"/>
        </w:rPr>
        <w:t>Для улучшения санитарно-бактериологической обстановки в районах неглубокой циркуляции минеральных вод, первой зоне горно-санитарной охраны необходимо осуществить:</w:t>
      </w:r>
    </w:p>
    <w:p w14:paraId="1C9EE36C"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CF11D8">
        <w:rPr>
          <w:rFonts w:ascii="Arial" w:hAnsi="Arial" w:cs="Arial"/>
          <w:bdr w:val="none" w:sz="0" w:space="0" w:color="auto" w:frame="1"/>
          <w:shd w:val="clear" w:color="auto" w:fill="FFFFFF"/>
        </w:rPr>
        <w:t>Полный вывод всех объектов, не связанных непосредственно с добычей или транспортировкой минеральных вод;</w:t>
      </w:r>
    </w:p>
    <w:p w14:paraId="16876B79"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CF11D8">
        <w:rPr>
          <w:rFonts w:ascii="Arial" w:hAnsi="Arial" w:cs="Arial"/>
          <w:bdr w:val="none" w:sz="0" w:space="0" w:color="auto" w:frame="1"/>
          <w:shd w:val="clear" w:color="auto" w:fill="FFFFFF"/>
        </w:rPr>
        <w:t>Запрет на доступ автотранспорта, за исключением обслуживающего работу скважин;</w:t>
      </w:r>
    </w:p>
    <w:p w14:paraId="6432B9A3"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CF11D8">
        <w:rPr>
          <w:rFonts w:ascii="Arial" w:hAnsi="Arial" w:cs="Arial"/>
          <w:bdr w:val="none" w:sz="0" w:space="0" w:color="auto" w:frame="1"/>
          <w:shd w:val="clear" w:color="auto" w:fill="FFFFFF"/>
        </w:rPr>
        <w:t>Восстановление растительного покрова, облесение в районах неглубокой циркуляции минеральных вод, первых зонах горно-санитарной охраны.</w:t>
      </w:r>
    </w:p>
    <w:p w14:paraId="09089F03" w14:textId="77777777" w:rsidR="00302C38" w:rsidRPr="00CF11D8" w:rsidRDefault="00302C38" w:rsidP="00CF11D8">
      <w:pPr>
        <w:ind w:firstLine="567"/>
        <w:jc w:val="both"/>
        <w:rPr>
          <w:rFonts w:ascii="Arial" w:hAnsi="Arial" w:cs="Arial"/>
          <w:bdr w:val="none" w:sz="0" w:space="0" w:color="auto" w:frame="1"/>
          <w:shd w:val="clear" w:color="auto" w:fill="FFFFFF"/>
        </w:rPr>
      </w:pPr>
      <w:r w:rsidRPr="00CF11D8">
        <w:rPr>
          <w:rFonts w:ascii="Arial" w:hAnsi="Arial" w:cs="Arial"/>
          <w:bdr w:val="none" w:sz="0" w:space="0" w:color="auto" w:frame="1"/>
          <w:shd w:val="clear" w:color="auto" w:fill="FFFFFF"/>
        </w:rPr>
        <w:t>Мероприятия по охране почв и растительного покрова. Для улучшения состояния почв в пределах городского округа необходимо обязательное проведение работ по рекультивации земель после прокладки дорог, трасс трубопроводного транспорта, нарушения опасными геологическими процессами.</w:t>
      </w:r>
    </w:p>
    <w:p w14:paraId="2AC8EA64" w14:textId="77777777" w:rsidR="00302C38" w:rsidRPr="00CF11D8" w:rsidRDefault="00302C38" w:rsidP="00CF11D8">
      <w:pPr>
        <w:ind w:firstLine="567"/>
        <w:jc w:val="both"/>
        <w:rPr>
          <w:rFonts w:ascii="Arial" w:hAnsi="Arial" w:cs="Arial"/>
          <w:bdr w:val="none" w:sz="0" w:space="0" w:color="auto" w:frame="1"/>
          <w:shd w:val="clear" w:color="auto" w:fill="FFFFFF"/>
        </w:rPr>
      </w:pPr>
      <w:r w:rsidRPr="00CF11D8">
        <w:rPr>
          <w:rFonts w:ascii="Arial" w:hAnsi="Arial" w:cs="Arial"/>
          <w:bdr w:val="none" w:sz="0" w:space="0" w:color="auto" w:frame="1"/>
          <w:shd w:val="clear" w:color="auto" w:fill="FFFFFF"/>
        </w:rPr>
        <w:t>Необходима разработка специальной программы по мелиорации почв, включающей антиэрозионные мероприятия, борьбу с загрязнением и т.д.</w:t>
      </w:r>
    </w:p>
    <w:p w14:paraId="78D4CFEC" w14:textId="77777777" w:rsidR="00302C38" w:rsidRPr="00CF11D8" w:rsidRDefault="00302C38" w:rsidP="00CF11D8">
      <w:pPr>
        <w:ind w:firstLine="567"/>
        <w:jc w:val="both"/>
        <w:rPr>
          <w:rFonts w:ascii="Arial" w:hAnsi="Arial" w:cs="Arial"/>
          <w:bdr w:val="none" w:sz="0" w:space="0" w:color="auto" w:frame="1"/>
          <w:shd w:val="clear" w:color="auto" w:fill="FFFFFF"/>
        </w:rPr>
      </w:pPr>
      <w:r w:rsidRPr="00CF11D8">
        <w:rPr>
          <w:rFonts w:ascii="Arial" w:hAnsi="Arial" w:cs="Arial"/>
          <w:bdr w:val="none" w:sz="0" w:space="0" w:color="auto" w:frame="1"/>
          <w:shd w:val="clear" w:color="auto" w:fill="FFFFFF"/>
        </w:rPr>
        <w:t xml:space="preserve">Для предохранения почв от загрязнения следует повысить качество санитарной очистки территории городского округа города-курорта Кисловодска, для чего необходимо </w:t>
      </w:r>
    </w:p>
    <w:p w14:paraId="17398986"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CF11D8">
        <w:rPr>
          <w:rFonts w:ascii="Arial" w:hAnsi="Arial" w:cs="Arial"/>
          <w:bdr w:val="none" w:sz="0" w:space="0" w:color="auto" w:frame="1"/>
          <w:shd w:val="clear" w:color="auto" w:fill="FFFFFF"/>
        </w:rPr>
        <w:t>Установить строгий контроль, обеспечивающий невозможность возникновения стихийных свалок;</w:t>
      </w:r>
    </w:p>
    <w:p w14:paraId="155D85AA"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CF11D8">
        <w:rPr>
          <w:rFonts w:ascii="Arial" w:hAnsi="Arial" w:cs="Arial"/>
          <w:bdr w:val="none" w:sz="0" w:space="0" w:color="auto" w:frame="1"/>
          <w:shd w:val="clear" w:color="auto" w:fill="FFFFFF"/>
        </w:rPr>
        <w:t>Обновить коммунальную технику, применяемую для очистки территории и претерпевшую существенный износ;</w:t>
      </w:r>
    </w:p>
    <w:p w14:paraId="3FDD9623"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CF11D8">
        <w:rPr>
          <w:rFonts w:ascii="Arial" w:hAnsi="Arial" w:cs="Arial"/>
          <w:bdr w:val="none" w:sz="0" w:space="0" w:color="auto" w:frame="1"/>
          <w:shd w:val="clear" w:color="auto" w:fill="FFFFFF"/>
        </w:rPr>
        <w:t>Разработать специальную программу по санитарной очистке города-курорта федерального значения Кисловодск.</w:t>
      </w:r>
    </w:p>
    <w:p w14:paraId="32D58C37" w14:textId="77777777" w:rsidR="00302C38" w:rsidRPr="00CF11D8" w:rsidRDefault="00302C38" w:rsidP="00CF11D8">
      <w:pPr>
        <w:ind w:firstLine="567"/>
        <w:jc w:val="both"/>
        <w:rPr>
          <w:rFonts w:ascii="Arial" w:hAnsi="Arial" w:cs="Arial"/>
          <w:bdr w:val="none" w:sz="0" w:space="0" w:color="auto" w:frame="1"/>
          <w:shd w:val="clear" w:color="auto" w:fill="FFFFFF"/>
        </w:rPr>
      </w:pPr>
      <w:r w:rsidRPr="00CF11D8">
        <w:rPr>
          <w:rFonts w:ascii="Arial" w:hAnsi="Arial" w:cs="Arial"/>
          <w:bdr w:val="none" w:sz="0" w:space="0" w:color="auto" w:frame="1"/>
          <w:shd w:val="clear" w:color="auto" w:fill="FFFFFF"/>
        </w:rPr>
        <w:t>Для улучшения качественных характеристик города-курорта Кисловодск и его растительного покрова необходимо:</w:t>
      </w:r>
    </w:p>
    <w:p w14:paraId="4570E91B"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CF11D8">
        <w:rPr>
          <w:rFonts w:ascii="Arial" w:hAnsi="Arial" w:cs="Arial"/>
          <w:bdr w:val="none" w:sz="0" w:space="0" w:color="auto" w:frame="1"/>
          <w:shd w:val="clear" w:color="auto" w:fill="FFFFFF"/>
        </w:rPr>
        <w:t>Увеличить площадь лесов, особенно в водоохранных зонах и на склонах;</w:t>
      </w:r>
    </w:p>
    <w:p w14:paraId="17AB8375"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CF11D8">
        <w:rPr>
          <w:rFonts w:ascii="Arial" w:hAnsi="Arial" w:cs="Arial"/>
          <w:bdr w:val="none" w:sz="0" w:space="0" w:color="auto" w:frame="1"/>
          <w:shd w:val="clear" w:color="auto" w:fill="FFFFFF"/>
        </w:rPr>
        <w:t>Увеличить площадь городских зелёных насаждений, обеспечивающих рекреационные потребности населения, защищающих от шумов, снижающих концентрации вредных примесей, регулирующих температурно-влажностный и ветровой режимы;</w:t>
      </w:r>
    </w:p>
    <w:p w14:paraId="29DEE065"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CF11D8">
        <w:rPr>
          <w:rFonts w:ascii="Arial" w:hAnsi="Arial" w:cs="Arial"/>
          <w:bdr w:val="none" w:sz="0" w:space="0" w:color="auto" w:frame="1"/>
          <w:shd w:val="clear" w:color="auto" w:fill="FFFFFF"/>
        </w:rPr>
        <w:t>Создать пыле-шумо-защитные полосы из зелёных насаждений вдоль транспортных коммуникаций, а также в санитарно-защитных зонах;</w:t>
      </w:r>
    </w:p>
    <w:p w14:paraId="665341B4"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CF11D8">
        <w:rPr>
          <w:rFonts w:ascii="Arial" w:hAnsi="Arial" w:cs="Arial"/>
          <w:bdr w:val="none" w:sz="0" w:space="0" w:color="auto" w:frame="1"/>
          <w:shd w:val="clear" w:color="auto" w:fill="FFFFFF"/>
        </w:rPr>
        <w:t>Улучшить качество зелёных насаждений путём замены отживших свой век растений на новые;</w:t>
      </w:r>
    </w:p>
    <w:p w14:paraId="230C8D61" w14:textId="77777777" w:rsidR="00302C38" w:rsidRPr="00CF11D8" w:rsidRDefault="00C95872" w:rsidP="00CF11D8">
      <w:pPr>
        <w:ind w:firstLine="567"/>
        <w:jc w:val="both"/>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 </w:t>
      </w:r>
      <w:r w:rsidR="00302C38" w:rsidRPr="00CF11D8">
        <w:rPr>
          <w:rFonts w:ascii="Arial" w:hAnsi="Arial" w:cs="Arial"/>
          <w:bdr w:val="none" w:sz="0" w:space="0" w:color="auto" w:frame="1"/>
          <w:shd w:val="clear" w:color="auto" w:fill="FFFFFF"/>
        </w:rPr>
        <w:t>Создать новую особо охраняемую природную территорию в южной части городского округа города-курорта Кисловодск с особым регламентом природопользования (разрешено использование территории для экологического туризма, дельтапланеризма, легкоатлетических кроссов, биатлона и т.п., сооружение легких разборных конструкций для спорта и туризма; запрещены рубка деревьев, выпас скота, строительство зданий, сооружений).</w:t>
      </w:r>
    </w:p>
    <w:p w14:paraId="339886CC" w14:textId="77777777" w:rsidR="00302C38" w:rsidRPr="00CF11D8" w:rsidRDefault="00302C38" w:rsidP="00CF11D8">
      <w:pPr>
        <w:ind w:firstLine="567"/>
        <w:jc w:val="both"/>
        <w:rPr>
          <w:rFonts w:ascii="Arial" w:hAnsi="Arial" w:cs="Arial"/>
        </w:rPr>
      </w:pPr>
      <w:r w:rsidRPr="00CF11D8">
        <w:rPr>
          <w:rFonts w:ascii="Arial" w:hAnsi="Arial" w:cs="Arial"/>
        </w:rPr>
        <w:t xml:space="preserve">Меры по предотвращению и / или снижению возможного негативного акустического воздействия </w:t>
      </w:r>
    </w:p>
    <w:p w14:paraId="7D7821AA" w14:textId="77777777" w:rsidR="00302C38" w:rsidRPr="00CF11D8" w:rsidRDefault="00302C38" w:rsidP="00CF11D8">
      <w:pPr>
        <w:ind w:firstLine="567"/>
        <w:jc w:val="both"/>
        <w:rPr>
          <w:rFonts w:ascii="Arial" w:hAnsi="Arial" w:cs="Arial"/>
        </w:rPr>
      </w:pPr>
      <w:r w:rsidRPr="00CF11D8">
        <w:rPr>
          <w:rFonts w:ascii="Arial" w:hAnsi="Arial" w:cs="Arial"/>
        </w:rPr>
        <w:t xml:space="preserve">Для уменьшения негативного влияния шума на окружающую среду во время строительства необходимо: </w:t>
      </w:r>
    </w:p>
    <w:p w14:paraId="04B063A2" w14:textId="77777777" w:rsidR="00302C38" w:rsidRPr="00CF11D8" w:rsidRDefault="00302C38" w:rsidP="00CF11D8">
      <w:pPr>
        <w:ind w:firstLine="567"/>
        <w:jc w:val="both"/>
        <w:rPr>
          <w:rFonts w:ascii="Arial" w:hAnsi="Arial" w:cs="Arial"/>
        </w:rPr>
      </w:pPr>
      <w:r w:rsidRPr="00CF11D8">
        <w:rPr>
          <w:rFonts w:ascii="Arial" w:hAnsi="Arial" w:cs="Arial"/>
        </w:rPr>
        <w:t xml:space="preserve">- строительные работы проводить в дневное время суток минимальным количеством машин и механизмов; </w:t>
      </w:r>
    </w:p>
    <w:p w14:paraId="7DEAEE7A" w14:textId="77777777" w:rsidR="00302C38" w:rsidRPr="00CF11D8" w:rsidRDefault="00302C38" w:rsidP="00CF11D8">
      <w:pPr>
        <w:ind w:firstLine="567"/>
        <w:jc w:val="both"/>
        <w:rPr>
          <w:rFonts w:ascii="Arial" w:hAnsi="Arial" w:cs="Arial"/>
        </w:rPr>
      </w:pPr>
      <w:r w:rsidRPr="00CF11D8">
        <w:rPr>
          <w:rFonts w:ascii="Arial" w:hAnsi="Arial" w:cs="Arial"/>
        </w:rPr>
        <w:t xml:space="preserve">- непрерывное время работы техники с высоким уровнем шума в течение часа не должно превышать 10-15 минут; </w:t>
      </w:r>
    </w:p>
    <w:p w14:paraId="38CBBA1A" w14:textId="77777777" w:rsidR="00302C38" w:rsidRPr="00CF11D8" w:rsidRDefault="00302C38" w:rsidP="00CF11D8">
      <w:pPr>
        <w:ind w:firstLine="567"/>
        <w:jc w:val="both"/>
        <w:rPr>
          <w:rFonts w:ascii="Arial" w:hAnsi="Arial" w:cs="Arial"/>
        </w:rPr>
      </w:pPr>
      <w:r w:rsidRPr="00CF11D8">
        <w:rPr>
          <w:rFonts w:ascii="Arial" w:hAnsi="Arial" w:cs="Arial"/>
        </w:rPr>
        <w:t>- ограничение скорости движения автомашин по стройплощадке до 10 км/ч.</w:t>
      </w:r>
    </w:p>
    <w:p w14:paraId="7AAF53FA" w14:textId="77777777" w:rsidR="00302C38" w:rsidRPr="00CF11D8" w:rsidRDefault="00302C38" w:rsidP="00CF11D8">
      <w:pPr>
        <w:ind w:firstLine="567"/>
        <w:jc w:val="both"/>
        <w:rPr>
          <w:rFonts w:ascii="Arial" w:hAnsi="Arial" w:cs="Arial"/>
        </w:rPr>
      </w:pPr>
      <w:r w:rsidRPr="00CF11D8">
        <w:rPr>
          <w:rFonts w:ascii="Arial" w:hAnsi="Arial" w:cs="Arial"/>
        </w:rPr>
        <w:t xml:space="preserve">Меры по предотвращению и / или снижению возможного негативного воздействия на растительный и животный мир </w:t>
      </w:r>
    </w:p>
    <w:p w14:paraId="3335AA89" w14:textId="77777777" w:rsidR="00302C38" w:rsidRPr="00CF11D8" w:rsidRDefault="00302C38" w:rsidP="00CF11D8">
      <w:pPr>
        <w:ind w:firstLine="567"/>
        <w:jc w:val="both"/>
        <w:rPr>
          <w:rFonts w:ascii="Arial" w:hAnsi="Arial" w:cs="Arial"/>
        </w:rPr>
      </w:pPr>
      <w:r w:rsidRPr="00CF11D8">
        <w:rPr>
          <w:rFonts w:ascii="Arial" w:hAnsi="Arial" w:cs="Arial"/>
        </w:rPr>
        <w:t>Для сохранения растений и растительных сообществ при проведении строительных работ необходимо:</w:t>
      </w:r>
    </w:p>
    <w:p w14:paraId="2CDC2868" w14:textId="77777777" w:rsidR="00302C38" w:rsidRPr="00CF11D8" w:rsidRDefault="00302C38" w:rsidP="00CF11D8">
      <w:pPr>
        <w:ind w:firstLine="567"/>
        <w:jc w:val="both"/>
        <w:rPr>
          <w:rFonts w:ascii="Arial" w:hAnsi="Arial" w:cs="Arial"/>
        </w:rPr>
      </w:pPr>
      <w:r w:rsidRPr="00CF11D8">
        <w:rPr>
          <w:rFonts w:ascii="Arial" w:hAnsi="Arial" w:cs="Arial"/>
        </w:rPr>
        <w:t xml:space="preserve"> - при организации строительных работ до минимума ограничить площадь поверхности, затрагиваемой строительными работами, и закрепить на местности границы участков, где эти работы будут производиться;</w:t>
      </w:r>
    </w:p>
    <w:p w14:paraId="1506E112" w14:textId="77777777" w:rsidR="00302C38" w:rsidRPr="00CF11D8" w:rsidRDefault="00302C38" w:rsidP="00CF11D8">
      <w:pPr>
        <w:ind w:firstLine="567"/>
        <w:jc w:val="both"/>
        <w:rPr>
          <w:rFonts w:ascii="Arial" w:hAnsi="Arial" w:cs="Arial"/>
        </w:rPr>
      </w:pPr>
      <w:r w:rsidRPr="00CF11D8">
        <w:rPr>
          <w:rFonts w:ascii="Arial" w:hAnsi="Arial" w:cs="Arial"/>
        </w:rPr>
        <w:t xml:space="preserve"> - при обнаружении вида, внесенного в Красные книги необходимо остановить работы и предпринять меры по релокации вида на территории со сходными условиями в пределах памятника природы.</w:t>
      </w:r>
    </w:p>
    <w:p w14:paraId="43F5275C" w14:textId="77777777" w:rsidR="00302C38" w:rsidRPr="00CF11D8" w:rsidRDefault="00302C38" w:rsidP="00CF11D8">
      <w:pPr>
        <w:ind w:firstLine="567"/>
        <w:jc w:val="both"/>
        <w:rPr>
          <w:rFonts w:ascii="Arial" w:hAnsi="Arial" w:cs="Arial"/>
        </w:rPr>
      </w:pPr>
      <w:r w:rsidRPr="00CF11D8">
        <w:rPr>
          <w:rFonts w:ascii="Arial" w:hAnsi="Arial" w:cs="Arial"/>
        </w:rPr>
        <w:t xml:space="preserve">Меры по предотвращению и / или снижению возможных аварийных ситуаций </w:t>
      </w:r>
    </w:p>
    <w:p w14:paraId="2EF3DAA0" w14:textId="77777777" w:rsidR="00302C38" w:rsidRPr="00CF11D8" w:rsidRDefault="00302C38" w:rsidP="00CF11D8">
      <w:pPr>
        <w:ind w:firstLine="567"/>
        <w:jc w:val="both"/>
        <w:rPr>
          <w:rFonts w:ascii="Arial" w:hAnsi="Arial" w:cs="Arial"/>
        </w:rPr>
      </w:pPr>
      <w:r w:rsidRPr="00CF11D8">
        <w:rPr>
          <w:rFonts w:ascii="Arial" w:hAnsi="Arial" w:cs="Arial"/>
        </w:rPr>
        <w:t>В период проведения работ возможен разлив нефтепродуктов при заправке/негерметичности техники. При возникновении аварии проводятся мероприятия по устранению пролива/течи. Комплекс работ по ликвидации последствий разлива нефтепродуктов сводится в основном к тому, чтобы собрать пятно с поверхности, на которой они разлились. Поэтому среди методов ликвидации подобных аварий основным является простой механический сбор. Делать это нужно максимально быстро, чтобы нефтепродукты не ус</w:t>
      </w:r>
      <w:r w:rsidR="00C95872">
        <w:rPr>
          <w:rFonts w:ascii="Arial" w:hAnsi="Arial" w:cs="Arial"/>
        </w:rPr>
        <w:t>пели глубоко впитаться в грунт.</w:t>
      </w:r>
    </w:p>
    <w:p w14:paraId="5C16FCAC" w14:textId="77777777" w:rsidR="00302C38" w:rsidRPr="00CF11D8" w:rsidRDefault="00302C38" w:rsidP="00CF11D8">
      <w:pPr>
        <w:ind w:firstLine="567"/>
        <w:jc w:val="both"/>
        <w:rPr>
          <w:rFonts w:ascii="Arial" w:hAnsi="Arial" w:cs="Arial"/>
        </w:rPr>
      </w:pPr>
      <w:r w:rsidRPr="00CF11D8">
        <w:rPr>
          <w:rFonts w:ascii="Arial" w:hAnsi="Arial" w:cs="Arial"/>
        </w:rPr>
        <w:t>На строительной площадке используются средства малой механизации, возможный объем разлива незначителен. Для исключения загрязнения грунта рекомендуется устанавливать оборудование на поддоны. Для устранения загрязнения использовать прямой сбор с последующим вывозом на полигон ТКО. Строительство объекта будет вестись вне водоохранных зон водных объектов. Прямое воздействие на поверхностные водные объекты – исключено. В период строительства будут образовываться следующие сточные воды: - фекальные воды; - вода от мойки колес. На период строительства на стройплощадке предусмотреть</w:t>
      </w:r>
      <w:r w:rsidR="00C95872">
        <w:rPr>
          <w:rFonts w:ascii="Arial" w:hAnsi="Arial" w:cs="Arial"/>
        </w:rPr>
        <w:t xml:space="preserve"> биотуалет для рабочих.</w:t>
      </w:r>
    </w:p>
    <w:p w14:paraId="78E83670" w14:textId="77777777" w:rsidR="00C95872" w:rsidRDefault="00302C38" w:rsidP="00C95872">
      <w:pPr>
        <w:ind w:firstLine="567"/>
        <w:jc w:val="both"/>
        <w:rPr>
          <w:rFonts w:ascii="Arial" w:hAnsi="Arial" w:cs="Arial"/>
        </w:rPr>
      </w:pPr>
      <w:r w:rsidRPr="00CF11D8">
        <w:rPr>
          <w:rFonts w:ascii="Arial" w:hAnsi="Arial" w:cs="Arial"/>
        </w:rPr>
        <w:t>Пункт мойки колес оборотного водоснабжения имеет замкнутую систему очистки воды от взвешенных частиц и нефтепродуктов. По мере накопления очищенные стоки откачиваются и вывозятся специализированным предприятием. При механической очистке сточных вод от мойки колес будут образовываться осадок и отходы нефтепродуктов. Для утилизации отходов необходимо заключить договор со специализированной организацией. В период эксплуатации на объекте отсутствуют вещества и материалы, которые при обращении с ними могут вызвать загрязнение или заражение местности, создать опасность возникновения экологической катастрофы или угрозы жизни или здоровью.</w:t>
      </w:r>
      <w:bookmarkStart w:id="40" w:name="_Toc124431134"/>
    </w:p>
    <w:p w14:paraId="7F7D4C5D" w14:textId="77777777" w:rsidR="00302C38" w:rsidRPr="00C95872" w:rsidRDefault="00302C38" w:rsidP="00C95872">
      <w:pPr>
        <w:ind w:firstLine="567"/>
        <w:jc w:val="both"/>
        <w:rPr>
          <w:rStyle w:val="aff9"/>
          <w:bdr w:val="none" w:sz="0" w:space="0" w:color="auto" w:frame="1"/>
          <w:shd w:val="clear" w:color="auto" w:fill="FFFFFF"/>
        </w:rPr>
      </w:pPr>
      <w:r w:rsidRPr="00C95872">
        <w:rPr>
          <w:rFonts w:ascii="Arial" w:hAnsi="Arial" w:cs="Arial"/>
          <w:bdr w:val="none" w:sz="0" w:space="0" w:color="auto" w:frame="1"/>
        </w:rPr>
        <w:t>8.</w:t>
      </w:r>
      <w:r w:rsidRPr="00C95872">
        <w:rPr>
          <w:rStyle w:val="aff9"/>
        </w:rPr>
        <w:t xml:space="preserve"> Обоснование очередности планируемого развития территории</w:t>
      </w:r>
      <w:bookmarkEnd w:id="40"/>
    </w:p>
    <w:p w14:paraId="04E7785C" w14:textId="77777777" w:rsidR="00302C38" w:rsidRPr="00CF11D8" w:rsidRDefault="00302C38" w:rsidP="00CF11D8">
      <w:pPr>
        <w:pStyle w:val="a5"/>
        <w:kinsoku w:val="0"/>
        <w:overflowPunct w:val="0"/>
        <w:ind w:firstLine="567"/>
        <w:jc w:val="both"/>
      </w:pPr>
      <w:r w:rsidRPr="00C95872">
        <w:t>Развитие проектируемой территории планируется осуществлять</w:t>
      </w:r>
      <w:r w:rsidRPr="00CF11D8">
        <w:t xml:space="preserve"> с выделением нескольких очередей:</w:t>
      </w:r>
    </w:p>
    <w:p w14:paraId="3F011C8A" w14:textId="77777777" w:rsidR="00302C38" w:rsidRPr="00CF11D8" w:rsidRDefault="00302C38" w:rsidP="00CF11D8">
      <w:pPr>
        <w:pStyle w:val="a5"/>
        <w:kinsoku w:val="0"/>
        <w:overflowPunct w:val="0"/>
        <w:ind w:firstLine="567"/>
        <w:jc w:val="both"/>
      </w:pPr>
      <w:r w:rsidRPr="00CF11D8">
        <w:t>Этап 1:</w:t>
      </w:r>
    </w:p>
    <w:p w14:paraId="28B0C009" w14:textId="77777777" w:rsidR="00302C38" w:rsidRPr="00CF11D8" w:rsidRDefault="00302C38" w:rsidP="00CF11D8">
      <w:pPr>
        <w:pStyle w:val="a5"/>
        <w:kinsoku w:val="0"/>
        <w:overflowPunct w:val="0"/>
        <w:ind w:firstLine="567"/>
        <w:jc w:val="both"/>
      </w:pPr>
      <w:r w:rsidRPr="00CF11D8">
        <w:t>Первая очередь – формирование улично-дорожной сети.</w:t>
      </w:r>
    </w:p>
    <w:p w14:paraId="1FC3F44F" w14:textId="77777777" w:rsidR="00302C38" w:rsidRPr="00CF11D8" w:rsidRDefault="00302C38" w:rsidP="00CF11D8">
      <w:pPr>
        <w:pStyle w:val="a5"/>
        <w:kinsoku w:val="0"/>
        <w:overflowPunct w:val="0"/>
        <w:ind w:firstLine="567"/>
        <w:jc w:val="both"/>
      </w:pPr>
      <w:r w:rsidRPr="00CF11D8">
        <w:t>Вторая очередь – формирование инженерной инфраструктуры.</w:t>
      </w:r>
    </w:p>
    <w:p w14:paraId="3B8048C6" w14:textId="77777777" w:rsidR="00302C38" w:rsidRPr="00CF11D8" w:rsidRDefault="00302C38" w:rsidP="00CF11D8">
      <w:pPr>
        <w:pStyle w:val="a5"/>
        <w:kinsoku w:val="0"/>
        <w:overflowPunct w:val="0"/>
        <w:ind w:firstLine="567"/>
        <w:jc w:val="both"/>
      </w:pPr>
      <w:r w:rsidRPr="00CF11D8">
        <w:t>Третья очередь – размещение объектов санаторно-курортной и туристической инфраструктуры.</w:t>
      </w:r>
    </w:p>
    <w:p w14:paraId="4374B81C" w14:textId="77777777" w:rsidR="00302C38" w:rsidRPr="00CF11D8" w:rsidRDefault="00302C38" w:rsidP="00CF11D8">
      <w:pPr>
        <w:pStyle w:val="a5"/>
        <w:kinsoku w:val="0"/>
        <w:overflowPunct w:val="0"/>
        <w:ind w:firstLine="567"/>
        <w:jc w:val="both"/>
      </w:pPr>
      <w:r w:rsidRPr="00CF11D8">
        <w:t>Этап 2:</w:t>
      </w:r>
    </w:p>
    <w:p w14:paraId="6FC7DE64" w14:textId="77777777" w:rsidR="00302C38" w:rsidRPr="00CF11D8" w:rsidRDefault="00302C38" w:rsidP="00CF11D8">
      <w:pPr>
        <w:pStyle w:val="a5"/>
        <w:kinsoku w:val="0"/>
        <w:overflowPunct w:val="0"/>
        <w:ind w:firstLine="567"/>
        <w:jc w:val="both"/>
      </w:pPr>
      <w:r w:rsidRPr="00CF11D8">
        <w:t>Первая очередь – формирование улично-дорожной сети.</w:t>
      </w:r>
    </w:p>
    <w:p w14:paraId="61AB8276" w14:textId="77777777" w:rsidR="00302C38" w:rsidRPr="00CF11D8" w:rsidRDefault="00302C38" w:rsidP="00CF11D8">
      <w:pPr>
        <w:pStyle w:val="a5"/>
        <w:kinsoku w:val="0"/>
        <w:overflowPunct w:val="0"/>
        <w:ind w:firstLine="567"/>
        <w:jc w:val="both"/>
      </w:pPr>
      <w:r w:rsidRPr="00CF11D8">
        <w:t>Вторая очередь – формирование инженерной инфраструктуры.</w:t>
      </w:r>
    </w:p>
    <w:p w14:paraId="0BB8C482" w14:textId="77777777" w:rsidR="00C95872" w:rsidRDefault="00302C38" w:rsidP="00C95872">
      <w:pPr>
        <w:pStyle w:val="a5"/>
        <w:kinsoku w:val="0"/>
        <w:overflowPunct w:val="0"/>
        <w:ind w:firstLine="567"/>
        <w:jc w:val="both"/>
      </w:pPr>
      <w:r w:rsidRPr="00CF11D8">
        <w:t>Третья очередь – размещение объектов санаторно-курортной и туристической инфраструктуры.</w:t>
      </w:r>
      <w:bookmarkStart w:id="41" w:name="_Toc124431135"/>
    </w:p>
    <w:p w14:paraId="4A576852" w14:textId="77777777" w:rsidR="00302C38" w:rsidRPr="00C95872" w:rsidRDefault="00302C38" w:rsidP="00C95872">
      <w:pPr>
        <w:pStyle w:val="a5"/>
        <w:kinsoku w:val="0"/>
        <w:overflowPunct w:val="0"/>
        <w:ind w:firstLine="567"/>
        <w:jc w:val="both"/>
        <w:rPr>
          <w:bdr w:val="none" w:sz="0" w:space="0" w:color="auto" w:frame="1"/>
          <w:shd w:val="clear" w:color="auto" w:fill="FFFFFF"/>
        </w:rPr>
      </w:pPr>
      <w:r w:rsidRPr="00C95872">
        <w:t>9. О</w:t>
      </w:r>
      <w:r w:rsidRPr="00C95872">
        <w:rPr>
          <w:rStyle w:val="aff9"/>
          <w:rFonts w:eastAsiaTheme="minorEastAsia"/>
          <w:lang w:eastAsia="en-US"/>
        </w:rPr>
        <w:t>сновные технико-экономические показатели проекта планировки территории</w:t>
      </w:r>
      <w:bookmarkEnd w:id="41"/>
    </w:p>
    <w:p w14:paraId="1649FB5E" w14:textId="77777777" w:rsidR="00302C38" w:rsidRPr="00CF11D8" w:rsidRDefault="00302C38" w:rsidP="00CF11D8">
      <w:pPr>
        <w:ind w:firstLine="567"/>
        <w:jc w:val="both"/>
        <w:rPr>
          <w:rFonts w:ascii="Arial" w:hAnsi="Arial" w:cs="Arial"/>
          <w:bdr w:val="none" w:sz="0" w:space="0" w:color="auto" w:frame="1"/>
          <w:shd w:val="clear" w:color="auto" w:fill="FFFFFF"/>
        </w:rPr>
      </w:pPr>
      <w:r w:rsidRPr="00CF11D8">
        <w:rPr>
          <w:rFonts w:ascii="Arial" w:hAnsi="Arial" w:cs="Arial"/>
          <w:bdr w:val="none" w:sz="0" w:space="0" w:color="auto" w:frame="1"/>
          <w:shd w:val="clear" w:color="auto" w:fill="FFFFFF"/>
        </w:rPr>
        <w:t>Таблица 9. Основные технико-экономические показатели</w:t>
      </w:r>
    </w:p>
    <w:tbl>
      <w:tblPr>
        <w:tblW w:w="9366" w:type="dxa"/>
        <w:jc w:val="right"/>
        <w:tblLayout w:type="fixed"/>
        <w:tblCellMar>
          <w:left w:w="0" w:type="dxa"/>
          <w:right w:w="0" w:type="dxa"/>
        </w:tblCellMar>
        <w:tblLook w:val="04A0" w:firstRow="1" w:lastRow="0" w:firstColumn="1" w:lastColumn="0" w:noHBand="0" w:noVBand="1"/>
      </w:tblPr>
      <w:tblGrid>
        <w:gridCol w:w="701"/>
        <w:gridCol w:w="4838"/>
        <w:gridCol w:w="1276"/>
        <w:gridCol w:w="1417"/>
        <w:gridCol w:w="1134"/>
      </w:tblGrid>
      <w:tr w:rsidR="00302C38" w:rsidRPr="00CF11D8" w14:paraId="162B5B47"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vAlign w:val="center"/>
          </w:tcPr>
          <w:p w14:paraId="2F3CF601"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0B64853" w14:textId="77777777" w:rsidR="00302C38" w:rsidRPr="00CF11D8" w:rsidRDefault="00302C38" w:rsidP="00CF11D8">
            <w:pPr>
              <w:ind w:firstLine="567"/>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Наименование</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C016853" w14:textId="77777777" w:rsidR="00302C38" w:rsidRPr="00CF11D8" w:rsidRDefault="00302C38" w:rsidP="00C95872">
            <w:pPr>
              <w:jc w:val="center"/>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Единица измерения</w:t>
            </w:r>
          </w:p>
        </w:tc>
        <w:tc>
          <w:tcPr>
            <w:tcW w:w="1417" w:type="dxa"/>
            <w:tcBorders>
              <w:top w:val="single" w:sz="6" w:space="0" w:color="000000"/>
              <w:left w:val="single" w:sz="6" w:space="0" w:color="000000"/>
              <w:bottom w:val="single" w:sz="6" w:space="0" w:color="000000"/>
              <w:right w:val="single" w:sz="6" w:space="0" w:color="000000"/>
            </w:tcBorders>
            <w:vAlign w:val="center"/>
          </w:tcPr>
          <w:p w14:paraId="5D0C1FA0" w14:textId="77777777" w:rsidR="00302C38" w:rsidRPr="00CF11D8" w:rsidRDefault="00302C38" w:rsidP="00C95872">
            <w:pPr>
              <w:jc w:val="center"/>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Показатель</w:t>
            </w:r>
          </w:p>
        </w:tc>
        <w:tc>
          <w:tcPr>
            <w:tcW w:w="1134" w:type="dxa"/>
            <w:tcBorders>
              <w:top w:val="single" w:sz="6" w:space="0" w:color="000000"/>
              <w:left w:val="single" w:sz="6" w:space="0" w:color="000000"/>
              <w:bottom w:val="single" w:sz="6" w:space="0" w:color="000000"/>
              <w:right w:val="single" w:sz="6" w:space="0" w:color="000000"/>
            </w:tcBorders>
            <w:vAlign w:val="center"/>
          </w:tcPr>
          <w:p w14:paraId="3526377C" w14:textId="77777777" w:rsidR="00302C38" w:rsidRPr="00CF11D8" w:rsidRDefault="00302C38" w:rsidP="00C95872">
            <w:pPr>
              <w:jc w:val="center"/>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w:t>
            </w:r>
          </w:p>
        </w:tc>
      </w:tr>
      <w:tr w:rsidR="00302C38" w:rsidRPr="00CF11D8" w14:paraId="4239714B"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vAlign w:val="center"/>
          </w:tcPr>
          <w:p w14:paraId="1859745C"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1</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AD19E6D"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Территория проектирования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6B78D7F" w14:textId="77777777" w:rsidR="00302C38" w:rsidRPr="00CF11D8" w:rsidRDefault="00302C38" w:rsidP="00C95872">
            <w:pPr>
              <w:jc w:val="center"/>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1ABC0912" w14:textId="77777777" w:rsidR="00302C38" w:rsidRPr="00CF11D8" w:rsidRDefault="00302C38" w:rsidP="00C95872">
            <w:pPr>
              <w:jc w:val="center"/>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635,5</w:t>
            </w:r>
          </w:p>
        </w:tc>
        <w:tc>
          <w:tcPr>
            <w:tcW w:w="1134" w:type="dxa"/>
            <w:tcBorders>
              <w:top w:val="single" w:sz="6" w:space="0" w:color="000000"/>
              <w:left w:val="single" w:sz="6" w:space="0" w:color="000000"/>
              <w:bottom w:val="single" w:sz="6" w:space="0" w:color="000000"/>
              <w:right w:val="single" w:sz="6" w:space="0" w:color="000000"/>
            </w:tcBorders>
          </w:tcPr>
          <w:p w14:paraId="3AB4B967" w14:textId="77777777" w:rsidR="00302C38" w:rsidRPr="00CF11D8" w:rsidRDefault="00302C38" w:rsidP="00C95872">
            <w:pPr>
              <w:jc w:val="center"/>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100</w:t>
            </w:r>
          </w:p>
        </w:tc>
      </w:tr>
      <w:tr w:rsidR="00302C38" w:rsidRPr="00CF11D8" w14:paraId="5D4FE1C9"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vAlign w:val="center"/>
          </w:tcPr>
          <w:p w14:paraId="30BC3206"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1.1</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ED7D99C"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Зона планируемого размещения объектов курортной застройки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9C40FCF" w14:textId="77777777" w:rsidR="00302C38" w:rsidRPr="00CF11D8" w:rsidRDefault="00302C38" w:rsidP="00C95872">
            <w:pPr>
              <w:jc w:val="center"/>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719F65BE" w14:textId="77777777" w:rsidR="00302C38" w:rsidRPr="00CF11D8" w:rsidRDefault="00302C38" w:rsidP="00C95872">
            <w:pPr>
              <w:jc w:val="center"/>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105,2936</w:t>
            </w:r>
          </w:p>
        </w:tc>
        <w:tc>
          <w:tcPr>
            <w:tcW w:w="1134" w:type="dxa"/>
            <w:tcBorders>
              <w:top w:val="single" w:sz="6" w:space="0" w:color="000000"/>
              <w:left w:val="single" w:sz="6" w:space="0" w:color="000000"/>
              <w:bottom w:val="single" w:sz="6" w:space="0" w:color="000000"/>
              <w:right w:val="single" w:sz="6" w:space="0" w:color="000000"/>
            </w:tcBorders>
            <w:vAlign w:val="center"/>
          </w:tcPr>
          <w:p w14:paraId="0B0F1972" w14:textId="77777777" w:rsidR="00302C38" w:rsidRPr="00CF11D8" w:rsidRDefault="00302C38" w:rsidP="00C95872">
            <w:pPr>
              <w:jc w:val="center"/>
              <w:rPr>
                <w:rFonts w:ascii="Arial" w:hAnsi="Arial" w:cs="Arial"/>
              </w:rPr>
            </w:pPr>
            <w:r w:rsidRPr="00CF11D8">
              <w:rPr>
                <w:rFonts w:ascii="Arial" w:hAnsi="Arial" w:cs="Arial"/>
              </w:rPr>
              <w:t>16,6</w:t>
            </w:r>
          </w:p>
        </w:tc>
      </w:tr>
      <w:tr w:rsidR="00302C38" w:rsidRPr="00CF11D8" w14:paraId="2493FB8C"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vAlign w:val="center"/>
          </w:tcPr>
          <w:p w14:paraId="5C95BEC6"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а</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7C49B33"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Вместимость</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C82FB99" w14:textId="77777777" w:rsidR="00302C38" w:rsidRPr="00CF11D8" w:rsidRDefault="00302C38" w:rsidP="00C95872">
            <w:pPr>
              <w:jc w:val="center"/>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к/м</w:t>
            </w:r>
          </w:p>
        </w:tc>
        <w:tc>
          <w:tcPr>
            <w:tcW w:w="1417" w:type="dxa"/>
            <w:tcBorders>
              <w:top w:val="single" w:sz="6" w:space="0" w:color="000000"/>
              <w:left w:val="single" w:sz="6" w:space="0" w:color="000000"/>
              <w:bottom w:val="single" w:sz="6" w:space="0" w:color="000000"/>
              <w:right w:val="single" w:sz="6" w:space="0" w:color="000000"/>
            </w:tcBorders>
            <w:vAlign w:val="center"/>
          </w:tcPr>
          <w:p w14:paraId="57FAF106" w14:textId="77777777" w:rsidR="00302C38" w:rsidRPr="00CF11D8" w:rsidRDefault="00302C38" w:rsidP="00C95872">
            <w:pPr>
              <w:jc w:val="center"/>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15000</w:t>
            </w:r>
          </w:p>
        </w:tc>
        <w:tc>
          <w:tcPr>
            <w:tcW w:w="1134" w:type="dxa"/>
            <w:tcBorders>
              <w:top w:val="single" w:sz="6" w:space="0" w:color="000000"/>
              <w:left w:val="single" w:sz="6" w:space="0" w:color="000000"/>
              <w:bottom w:val="single" w:sz="6" w:space="0" w:color="000000"/>
              <w:right w:val="single" w:sz="6" w:space="0" w:color="000000"/>
            </w:tcBorders>
            <w:vAlign w:val="center"/>
          </w:tcPr>
          <w:p w14:paraId="50FD6838" w14:textId="77777777" w:rsidR="00302C38" w:rsidRPr="00CF11D8" w:rsidRDefault="00302C38" w:rsidP="00C95872">
            <w:pPr>
              <w:jc w:val="center"/>
              <w:rPr>
                <w:rFonts w:ascii="Arial" w:hAnsi="Arial" w:cs="Arial"/>
              </w:rPr>
            </w:pPr>
            <w:r w:rsidRPr="00CF11D8">
              <w:rPr>
                <w:rFonts w:ascii="Arial" w:hAnsi="Arial" w:cs="Arial"/>
              </w:rPr>
              <w:t>-</w:t>
            </w:r>
          </w:p>
        </w:tc>
      </w:tr>
      <w:tr w:rsidR="00302C38" w:rsidRPr="00CF11D8" w14:paraId="68363CE6"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vAlign w:val="center"/>
          </w:tcPr>
          <w:p w14:paraId="5C25DD1C"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1.2</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3A05E4E"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Зона планируемого размещения объектов общественной застройки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A4E95BA" w14:textId="77777777" w:rsidR="00302C38" w:rsidRPr="00CF11D8" w:rsidRDefault="00302C38" w:rsidP="00C95872">
            <w:pPr>
              <w:jc w:val="center"/>
              <w:rPr>
                <w:rFonts w:ascii="Arial" w:hAnsi="Arial" w:cs="Arial"/>
              </w:rPr>
            </w:pPr>
            <w:r w:rsidRPr="00CF11D8">
              <w:rPr>
                <w:rFonts w:ascii="Arial" w:hAnsi="Arial" w:cs="Arial"/>
                <w:bCs/>
                <w:bdr w:val="none" w:sz="0" w:space="0" w:color="auto" w:frame="1"/>
                <w:shd w:val="clear" w:color="auto" w:fill="FFFFFF"/>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23D2CDAC" w14:textId="77777777" w:rsidR="00302C38" w:rsidRPr="00CF11D8" w:rsidRDefault="00302C38" w:rsidP="00C95872">
            <w:pPr>
              <w:jc w:val="center"/>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10,645</w:t>
            </w:r>
          </w:p>
        </w:tc>
        <w:tc>
          <w:tcPr>
            <w:tcW w:w="1134" w:type="dxa"/>
            <w:tcBorders>
              <w:top w:val="single" w:sz="6" w:space="0" w:color="000000"/>
              <w:left w:val="single" w:sz="6" w:space="0" w:color="000000"/>
              <w:bottom w:val="single" w:sz="6" w:space="0" w:color="000000"/>
              <w:right w:val="single" w:sz="6" w:space="0" w:color="000000"/>
            </w:tcBorders>
            <w:vAlign w:val="center"/>
          </w:tcPr>
          <w:p w14:paraId="692915CD" w14:textId="77777777" w:rsidR="00302C38" w:rsidRPr="00CF11D8" w:rsidRDefault="00302C38" w:rsidP="00C95872">
            <w:pPr>
              <w:jc w:val="center"/>
              <w:rPr>
                <w:rFonts w:ascii="Arial" w:hAnsi="Arial" w:cs="Arial"/>
              </w:rPr>
            </w:pPr>
            <w:r w:rsidRPr="00CF11D8">
              <w:rPr>
                <w:rFonts w:ascii="Arial" w:hAnsi="Arial" w:cs="Arial"/>
              </w:rPr>
              <w:t>1,7</w:t>
            </w:r>
          </w:p>
        </w:tc>
      </w:tr>
      <w:tr w:rsidR="00302C38" w:rsidRPr="00CF11D8" w14:paraId="55BF1ED4"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vAlign w:val="center"/>
          </w:tcPr>
          <w:p w14:paraId="03CB452F"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1.3</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829D8B1"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Зона планируемого размещения объектов инженерной инфраструктуры</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86AD61D" w14:textId="77777777" w:rsidR="00302C38" w:rsidRPr="00CF11D8" w:rsidRDefault="00302C38" w:rsidP="00C95872">
            <w:pPr>
              <w:jc w:val="center"/>
              <w:rPr>
                <w:rFonts w:ascii="Arial" w:hAnsi="Arial" w:cs="Arial"/>
              </w:rPr>
            </w:pPr>
            <w:r w:rsidRPr="00CF11D8">
              <w:rPr>
                <w:rFonts w:ascii="Arial" w:hAnsi="Arial" w:cs="Arial"/>
                <w:bCs/>
                <w:bdr w:val="none" w:sz="0" w:space="0" w:color="auto" w:frame="1"/>
                <w:shd w:val="clear" w:color="auto" w:fill="FFFFFF"/>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65A5123D" w14:textId="77777777" w:rsidR="00302C38" w:rsidRPr="00CF11D8" w:rsidRDefault="00302C38" w:rsidP="00C95872">
            <w:pPr>
              <w:jc w:val="center"/>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4,32</w:t>
            </w:r>
          </w:p>
        </w:tc>
        <w:tc>
          <w:tcPr>
            <w:tcW w:w="1134" w:type="dxa"/>
            <w:tcBorders>
              <w:top w:val="single" w:sz="6" w:space="0" w:color="000000"/>
              <w:left w:val="single" w:sz="6" w:space="0" w:color="000000"/>
              <w:bottom w:val="single" w:sz="6" w:space="0" w:color="000000"/>
              <w:right w:val="single" w:sz="6" w:space="0" w:color="000000"/>
            </w:tcBorders>
            <w:vAlign w:val="center"/>
          </w:tcPr>
          <w:p w14:paraId="08B9AA18" w14:textId="77777777" w:rsidR="00302C38" w:rsidRPr="00CF11D8" w:rsidRDefault="00302C38" w:rsidP="00C95872">
            <w:pPr>
              <w:jc w:val="center"/>
              <w:rPr>
                <w:rFonts w:ascii="Arial" w:hAnsi="Arial" w:cs="Arial"/>
              </w:rPr>
            </w:pPr>
            <w:r w:rsidRPr="00CF11D8">
              <w:rPr>
                <w:rFonts w:ascii="Arial" w:hAnsi="Arial" w:cs="Arial"/>
              </w:rPr>
              <w:t>0,7</w:t>
            </w:r>
          </w:p>
        </w:tc>
      </w:tr>
      <w:tr w:rsidR="00302C38" w:rsidRPr="00CF11D8" w14:paraId="3AFCAD6B"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vAlign w:val="center"/>
          </w:tcPr>
          <w:p w14:paraId="200E8921"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1.4</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8AF6FDB"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Зона планируемого размещения благоустроенных парков</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D631F98" w14:textId="77777777" w:rsidR="00302C38" w:rsidRPr="00CF11D8" w:rsidRDefault="00302C38" w:rsidP="00C95872">
            <w:pPr>
              <w:jc w:val="center"/>
              <w:rPr>
                <w:rFonts w:ascii="Arial" w:hAnsi="Arial" w:cs="Arial"/>
              </w:rPr>
            </w:pPr>
            <w:r w:rsidRPr="00CF11D8">
              <w:rPr>
                <w:rFonts w:ascii="Arial" w:hAnsi="Arial" w:cs="Arial"/>
                <w:bCs/>
                <w:bdr w:val="none" w:sz="0" w:space="0" w:color="auto" w:frame="1"/>
                <w:shd w:val="clear" w:color="auto" w:fill="FFFFFF"/>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4EBFC76F" w14:textId="77777777" w:rsidR="00302C38" w:rsidRPr="00CF11D8" w:rsidRDefault="00302C38" w:rsidP="00C95872">
            <w:pPr>
              <w:jc w:val="center"/>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18,6114</w:t>
            </w:r>
          </w:p>
        </w:tc>
        <w:tc>
          <w:tcPr>
            <w:tcW w:w="1134" w:type="dxa"/>
            <w:tcBorders>
              <w:top w:val="single" w:sz="6" w:space="0" w:color="000000"/>
              <w:left w:val="single" w:sz="6" w:space="0" w:color="000000"/>
              <w:bottom w:val="single" w:sz="6" w:space="0" w:color="000000"/>
              <w:right w:val="single" w:sz="6" w:space="0" w:color="000000"/>
            </w:tcBorders>
            <w:vAlign w:val="center"/>
          </w:tcPr>
          <w:p w14:paraId="2E52D686" w14:textId="77777777" w:rsidR="00302C38" w:rsidRPr="00CF11D8" w:rsidRDefault="00302C38" w:rsidP="00C95872">
            <w:pPr>
              <w:jc w:val="center"/>
              <w:rPr>
                <w:rFonts w:ascii="Arial" w:hAnsi="Arial" w:cs="Arial"/>
              </w:rPr>
            </w:pPr>
            <w:r w:rsidRPr="00CF11D8">
              <w:rPr>
                <w:rFonts w:ascii="Arial" w:hAnsi="Arial" w:cs="Arial"/>
              </w:rPr>
              <w:t>2,9</w:t>
            </w:r>
          </w:p>
        </w:tc>
      </w:tr>
      <w:tr w:rsidR="00302C38" w:rsidRPr="00CF11D8" w14:paraId="1CC0D2F6"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vAlign w:val="center"/>
          </w:tcPr>
          <w:p w14:paraId="0A95BA71"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1.5</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D1E28FD"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Планируемая прогулочная зона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91744A1" w14:textId="77777777" w:rsidR="00302C38" w:rsidRPr="00CF11D8" w:rsidRDefault="00302C38" w:rsidP="00C95872">
            <w:pPr>
              <w:jc w:val="center"/>
              <w:rPr>
                <w:rFonts w:ascii="Arial" w:hAnsi="Arial" w:cs="Arial"/>
              </w:rPr>
            </w:pPr>
            <w:r w:rsidRPr="00CF11D8">
              <w:rPr>
                <w:rFonts w:ascii="Arial" w:hAnsi="Arial" w:cs="Arial"/>
                <w:bCs/>
                <w:bdr w:val="none" w:sz="0" w:space="0" w:color="auto" w:frame="1"/>
                <w:shd w:val="clear" w:color="auto" w:fill="FFFFFF"/>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0CB0C2B6" w14:textId="77777777" w:rsidR="00302C38" w:rsidRPr="00CF11D8" w:rsidRDefault="00302C38" w:rsidP="00C95872">
            <w:pPr>
              <w:jc w:val="center"/>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81,3908</w:t>
            </w:r>
          </w:p>
        </w:tc>
        <w:tc>
          <w:tcPr>
            <w:tcW w:w="1134" w:type="dxa"/>
            <w:tcBorders>
              <w:top w:val="single" w:sz="6" w:space="0" w:color="000000"/>
              <w:left w:val="single" w:sz="6" w:space="0" w:color="000000"/>
              <w:bottom w:val="single" w:sz="6" w:space="0" w:color="000000"/>
              <w:right w:val="single" w:sz="6" w:space="0" w:color="000000"/>
            </w:tcBorders>
            <w:vAlign w:val="center"/>
          </w:tcPr>
          <w:p w14:paraId="742A7B15" w14:textId="77777777" w:rsidR="00302C38" w:rsidRPr="00CF11D8" w:rsidRDefault="00302C38" w:rsidP="00C95872">
            <w:pPr>
              <w:jc w:val="center"/>
              <w:rPr>
                <w:rFonts w:ascii="Arial" w:hAnsi="Arial" w:cs="Arial"/>
              </w:rPr>
            </w:pPr>
            <w:r w:rsidRPr="00CF11D8">
              <w:rPr>
                <w:rFonts w:ascii="Arial" w:hAnsi="Arial" w:cs="Arial"/>
              </w:rPr>
              <w:t>12,8</w:t>
            </w:r>
          </w:p>
        </w:tc>
      </w:tr>
      <w:tr w:rsidR="00302C38" w:rsidRPr="00CF11D8" w14:paraId="704CECC2"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vAlign w:val="center"/>
          </w:tcPr>
          <w:p w14:paraId="2C69E46F"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а</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56D5195"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Терренкур</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DDFCA78" w14:textId="77777777" w:rsidR="00302C38" w:rsidRPr="00CF11D8" w:rsidRDefault="00302C38" w:rsidP="00C95872">
            <w:pPr>
              <w:jc w:val="center"/>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км</w:t>
            </w:r>
          </w:p>
        </w:tc>
        <w:tc>
          <w:tcPr>
            <w:tcW w:w="1417" w:type="dxa"/>
            <w:tcBorders>
              <w:top w:val="single" w:sz="6" w:space="0" w:color="000000"/>
              <w:left w:val="single" w:sz="6" w:space="0" w:color="000000"/>
              <w:bottom w:val="single" w:sz="6" w:space="0" w:color="000000"/>
              <w:right w:val="single" w:sz="6" w:space="0" w:color="000000"/>
            </w:tcBorders>
            <w:vAlign w:val="center"/>
          </w:tcPr>
          <w:p w14:paraId="0D675BDA" w14:textId="77777777" w:rsidR="00302C38" w:rsidRPr="00CF11D8" w:rsidRDefault="00302C38" w:rsidP="00C95872">
            <w:pPr>
              <w:jc w:val="center"/>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15</w:t>
            </w:r>
          </w:p>
        </w:tc>
        <w:tc>
          <w:tcPr>
            <w:tcW w:w="1134" w:type="dxa"/>
            <w:tcBorders>
              <w:top w:val="single" w:sz="6" w:space="0" w:color="000000"/>
              <w:left w:val="single" w:sz="6" w:space="0" w:color="000000"/>
              <w:bottom w:val="single" w:sz="6" w:space="0" w:color="000000"/>
              <w:right w:val="single" w:sz="6" w:space="0" w:color="000000"/>
            </w:tcBorders>
            <w:vAlign w:val="center"/>
          </w:tcPr>
          <w:p w14:paraId="513B7038" w14:textId="77777777" w:rsidR="00302C38" w:rsidRPr="00CF11D8" w:rsidRDefault="00302C38" w:rsidP="00C95872">
            <w:pPr>
              <w:jc w:val="center"/>
              <w:rPr>
                <w:rFonts w:ascii="Arial" w:hAnsi="Arial" w:cs="Arial"/>
              </w:rPr>
            </w:pPr>
            <w:r w:rsidRPr="00CF11D8">
              <w:rPr>
                <w:rFonts w:ascii="Arial" w:hAnsi="Arial" w:cs="Arial"/>
              </w:rPr>
              <w:t>-</w:t>
            </w:r>
          </w:p>
        </w:tc>
      </w:tr>
      <w:tr w:rsidR="00302C38" w:rsidRPr="00CF11D8" w14:paraId="3B5E0F45"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vAlign w:val="center"/>
          </w:tcPr>
          <w:p w14:paraId="5223B534"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1.6</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EEB66EE"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Зона активного рельефа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7D88689" w14:textId="77777777" w:rsidR="00302C38" w:rsidRPr="00CF11D8" w:rsidRDefault="00302C38" w:rsidP="00C95872">
            <w:pPr>
              <w:jc w:val="center"/>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78AE19F2" w14:textId="77777777" w:rsidR="00302C38" w:rsidRPr="00CF11D8" w:rsidRDefault="00302C38" w:rsidP="00C95872">
            <w:pPr>
              <w:jc w:val="center"/>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360,6538</w:t>
            </w:r>
          </w:p>
        </w:tc>
        <w:tc>
          <w:tcPr>
            <w:tcW w:w="1134" w:type="dxa"/>
            <w:tcBorders>
              <w:top w:val="single" w:sz="6" w:space="0" w:color="000000"/>
              <w:left w:val="single" w:sz="6" w:space="0" w:color="000000"/>
              <w:bottom w:val="single" w:sz="6" w:space="0" w:color="000000"/>
              <w:right w:val="single" w:sz="6" w:space="0" w:color="000000"/>
            </w:tcBorders>
            <w:vAlign w:val="center"/>
          </w:tcPr>
          <w:p w14:paraId="4A26537F" w14:textId="77777777" w:rsidR="00302C38" w:rsidRPr="00CF11D8" w:rsidRDefault="00302C38" w:rsidP="00C95872">
            <w:pPr>
              <w:jc w:val="center"/>
              <w:rPr>
                <w:rFonts w:ascii="Arial" w:hAnsi="Arial" w:cs="Arial"/>
              </w:rPr>
            </w:pPr>
            <w:r w:rsidRPr="00CF11D8">
              <w:rPr>
                <w:rFonts w:ascii="Arial" w:hAnsi="Arial" w:cs="Arial"/>
              </w:rPr>
              <w:t>56,8</w:t>
            </w:r>
          </w:p>
        </w:tc>
      </w:tr>
      <w:tr w:rsidR="00302C38" w:rsidRPr="00CF11D8" w14:paraId="23FE15A3"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vAlign w:val="center"/>
          </w:tcPr>
          <w:p w14:paraId="227CA5A2"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1.7</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2EAE9FB"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Планируемая рекреационная зона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91F0984" w14:textId="77777777" w:rsidR="00302C38" w:rsidRPr="00CF11D8" w:rsidRDefault="00302C38" w:rsidP="00C95872">
            <w:pPr>
              <w:jc w:val="center"/>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26BCE3CC" w14:textId="77777777" w:rsidR="00302C38" w:rsidRPr="00CF11D8" w:rsidRDefault="00302C38" w:rsidP="00C95872">
            <w:pPr>
              <w:jc w:val="center"/>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36,6713</w:t>
            </w:r>
          </w:p>
        </w:tc>
        <w:tc>
          <w:tcPr>
            <w:tcW w:w="1134" w:type="dxa"/>
            <w:tcBorders>
              <w:top w:val="single" w:sz="6" w:space="0" w:color="000000"/>
              <w:left w:val="single" w:sz="6" w:space="0" w:color="000000"/>
              <w:bottom w:val="single" w:sz="6" w:space="0" w:color="000000"/>
              <w:right w:val="single" w:sz="6" w:space="0" w:color="000000"/>
            </w:tcBorders>
            <w:vAlign w:val="center"/>
          </w:tcPr>
          <w:p w14:paraId="377BD098" w14:textId="77777777" w:rsidR="00302C38" w:rsidRPr="00CF11D8" w:rsidRDefault="00302C38" w:rsidP="00C95872">
            <w:pPr>
              <w:jc w:val="center"/>
              <w:rPr>
                <w:rFonts w:ascii="Arial" w:hAnsi="Arial" w:cs="Arial"/>
              </w:rPr>
            </w:pPr>
            <w:r w:rsidRPr="00CF11D8">
              <w:rPr>
                <w:rFonts w:ascii="Arial" w:hAnsi="Arial" w:cs="Arial"/>
              </w:rPr>
              <w:t>5,8</w:t>
            </w:r>
          </w:p>
        </w:tc>
      </w:tr>
      <w:tr w:rsidR="00302C38" w:rsidRPr="00CF11D8" w14:paraId="0D2F1DF7"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vAlign w:val="center"/>
          </w:tcPr>
          <w:p w14:paraId="6590CD74"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1.8</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F26C0AA" w14:textId="77777777" w:rsidR="00302C38" w:rsidRPr="00CF11D8" w:rsidRDefault="00302C38" w:rsidP="00C95872">
            <w:pPr>
              <w:jc w:val="both"/>
              <w:textAlignment w:val="baseline"/>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Зона транспортной и инженерной инфраструктуры</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CBA3EAF" w14:textId="77777777" w:rsidR="00302C38" w:rsidRPr="00CF11D8" w:rsidRDefault="00302C38" w:rsidP="00C95872">
            <w:pPr>
              <w:jc w:val="center"/>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га</w:t>
            </w:r>
          </w:p>
        </w:tc>
        <w:tc>
          <w:tcPr>
            <w:tcW w:w="1417" w:type="dxa"/>
            <w:tcBorders>
              <w:top w:val="single" w:sz="6" w:space="0" w:color="000000"/>
              <w:left w:val="single" w:sz="6" w:space="0" w:color="000000"/>
              <w:bottom w:val="single" w:sz="6" w:space="0" w:color="000000"/>
              <w:right w:val="single" w:sz="6" w:space="0" w:color="000000"/>
            </w:tcBorders>
            <w:vAlign w:val="center"/>
          </w:tcPr>
          <w:p w14:paraId="60037C0A" w14:textId="77777777" w:rsidR="00302C38" w:rsidRPr="00CF11D8" w:rsidRDefault="00302C38" w:rsidP="00C95872">
            <w:pPr>
              <w:jc w:val="center"/>
              <w:rPr>
                <w:rFonts w:ascii="Arial" w:hAnsi="Arial" w:cs="Arial"/>
                <w:bCs/>
                <w:bdr w:val="none" w:sz="0" w:space="0" w:color="auto" w:frame="1"/>
                <w:shd w:val="clear" w:color="auto" w:fill="FFFFFF"/>
              </w:rPr>
            </w:pPr>
            <w:r w:rsidRPr="00CF11D8">
              <w:rPr>
                <w:rFonts w:ascii="Arial" w:hAnsi="Arial" w:cs="Arial"/>
                <w:bCs/>
                <w:bdr w:val="none" w:sz="0" w:space="0" w:color="auto" w:frame="1"/>
                <w:shd w:val="clear" w:color="auto" w:fill="FFFFFF"/>
              </w:rPr>
              <w:t>17,9141</w:t>
            </w:r>
          </w:p>
        </w:tc>
        <w:tc>
          <w:tcPr>
            <w:tcW w:w="1134" w:type="dxa"/>
            <w:tcBorders>
              <w:top w:val="single" w:sz="6" w:space="0" w:color="000000"/>
              <w:left w:val="single" w:sz="6" w:space="0" w:color="000000"/>
              <w:bottom w:val="single" w:sz="6" w:space="0" w:color="000000"/>
              <w:right w:val="single" w:sz="6" w:space="0" w:color="000000"/>
            </w:tcBorders>
            <w:vAlign w:val="center"/>
          </w:tcPr>
          <w:p w14:paraId="00BA7BE1" w14:textId="77777777" w:rsidR="00302C38" w:rsidRPr="00CF11D8" w:rsidRDefault="00302C38" w:rsidP="00C95872">
            <w:pPr>
              <w:jc w:val="center"/>
              <w:rPr>
                <w:rFonts w:ascii="Arial" w:hAnsi="Arial" w:cs="Arial"/>
              </w:rPr>
            </w:pPr>
            <w:r w:rsidRPr="00CF11D8">
              <w:rPr>
                <w:rFonts w:ascii="Arial" w:hAnsi="Arial" w:cs="Arial"/>
              </w:rPr>
              <w:t>2,8</w:t>
            </w:r>
          </w:p>
        </w:tc>
      </w:tr>
      <w:tr w:rsidR="00302C38" w:rsidRPr="00CF11D8" w14:paraId="21F47718" w14:textId="77777777" w:rsidTr="00C95872">
        <w:trPr>
          <w:jc w:val="right"/>
        </w:trPr>
        <w:tc>
          <w:tcPr>
            <w:tcW w:w="9366" w:type="dxa"/>
            <w:gridSpan w:val="5"/>
            <w:tcBorders>
              <w:top w:val="single" w:sz="6" w:space="0" w:color="000000"/>
              <w:left w:val="single" w:sz="6" w:space="0" w:color="000000"/>
              <w:bottom w:val="single" w:sz="6" w:space="0" w:color="000000"/>
              <w:right w:val="single" w:sz="6" w:space="0" w:color="000000"/>
            </w:tcBorders>
            <w:vAlign w:val="center"/>
          </w:tcPr>
          <w:p w14:paraId="639D3B2F" w14:textId="77777777" w:rsidR="00302C38" w:rsidRPr="00CF11D8" w:rsidRDefault="00302C38" w:rsidP="00C95872">
            <w:pPr>
              <w:shd w:val="clear" w:color="auto" w:fill="FFFFFF"/>
              <w:ind w:firstLine="567"/>
              <w:jc w:val="center"/>
              <w:rPr>
                <w:rFonts w:ascii="Arial" w:hAnsi="Arial" w:cs="Arial"/>
              </w:rPr>
            </w:pPr>
            <w:r w:rsidRPr="00CF11D8">
              <w:rPr>
                <w:rFonts w:ascii="Arial" w:hAnsi="Arial" w:cs="Arial"/>
              </w:rPr>
              <w:t>Транспортная инфраструктура</w:t>
            </w:r>
          </w:p>
        </w:tc>
      </w:tr>
      <w:tr w:rsidR="00302C38" w:rsidRPr="00CF11D8" w14:paraId="78159CE5"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3A899D00" w14:textId="77777777" w:rsidR="00302C38" w:rsidRPr="00C95872" w:rsidRDefault="00C95872" w:rsidP="00C95872">
            <w:pPr>
              <w:tabs>
                <w:tab w:val="left" w:pos="-142"/>
              </w:tabs>
              <w:jc w:val="both"/>
              <w:rPr>
                <w:rFonts w:ascii="Arial" w:hAnsi="Arial" w:cs="Arial"/>
              </w:rPr>
            </w:pPr>
            <w:r>
              <w:rPr>
                <w:rFonts w:ascii="Arial" w:hAnsi="Arial" w:cs="Arial"/>
              </w:rPr>
              <w:t>1</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C58D534" w14:textId="77777777" w:rsidR="00302C38" w:rsidRPr="00CF11D8" w:rsidRDefault="00302C38" w:rsidP="00C95872">
            <w:pPr>
              <w:jc w:val="both"/>
              <w:rPr>
                <w:rFonts w:ascii="Arial" w:hAnsi="Arial" w:cs="Arial"/>
                <w:shd w:val="clear" w:color="auto" w:fill="FFFFFF"/>
              </w:rPr>
            </w:pPr>
            <w:r w:rsidRPr="00CF11D8">
              <w:rPr>
                <w:rFonts w:ascii="Arial" w:hAnsi="Arial" w:cs="Arial"/>
                <w:shd w:val="clear" w:color="auto" w:fill="FFFFFF"/>
              </w:rPr>
              <w:t>Протяженность планируемой улично-дорожной сети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6F7FB52" w14:textId="77777777" w:rsidR="00302C38" w:rsidRPr="00CF11D8" w:rsidRDefault="00302C38" w:rsidP="00C95872">
            <w:pPr>
              <w:shd w:val="clear" w:color="auto" w:fill="F8F9FA"/>
              <w:jc w:val="center"/>
              <w:rPr>
                <w:rFonts w:ascii="Arial" w:hAnsi="Arial" w:cs="Arial"/>
                <w:shd w:val="clear" w:color="auto" w:fill="FFFFFF"/>
              </w:rPr>
            </w:pPr>
            <w:r w:rsidRPr="00CF11D8">
              <w:rPr>
                <w:rFonts w:ascii="Arial" w:hAnsi="Arial" w:cs="Arial"/>
                <w:shd w:val="clear" w:color="auto" w:fill="FFFFFF"/>
              </w:rPr>
              <w:t>м</w:t>
            </w:r>
          </w:p>
        </w:tc>
        <w:tc>
          <w:tcPr>
            <w:tcW w:w="2551" w:type="dxa"/>
            <w:gridSpan w:val="2"/>
            <w:tcBorders>
              <w:top w:val="single" w:sz="6" w:space="0" w:color="000000"/>
              <w:left w:val="single" w:sz="6" w:space="0" w:color="000000"/>
              <w:bottom w:val="single" w:sz="6" w:space="0" w:color="000000"/>
              <w:right w:val="single" w:sz="6" w:space="0" w:color="000000"/>
            </w:tcBorders>
            <w:vAlign w:val="center"/>
          </w:tcPr>
          <w:p w14:paraId="72711A94" w14:textId="77777777" w:rsidR="00302C38" w:rsidRPr="00CF11D8" w:rsidRDefault="00302C38" w:rsidP="00C95872">
            <w:pPr>
              <w:jc w:val="center"/>
              <w:rPr>
                <w:rFonts w:ascii="Arial" w:hAnsi="Arial" w:cs="Arial"/>
              </w:rPr>
            </w:pPr>
            <w:r w:rsidRPr="00CF11D8">
              <w:rPr>
                <w:rFonts w:ascii="Arial" w:hAnsi="Arial" w:cs="Arial"/>
                <w:shd w:val="clear" w:color="auto" w:fill="F8F9FA"/>
              </w:rPr>
              <w:t>9480</w:t>
            </w:r>
          </w:p>
        </w:tc>
      </w:tr>
      <w:tr w:rsidR="00302C38" w:rsidRPr="00CF11D8" w14:paraId="03DEDF45"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7030E437" w14:textId="77777777" w:rsidR="00302C38" w:rsidRPr="00C95872" w:rsidRDefault="00C95872" w:rsidP="00C95872">
            <w:pPr>
              <w:tabs>
                <w:tab w:val="left" w:pos="-142"/>
              </w:tabs>
              <w:jc w:val="both"/>
              <w:rPr>
                <w:rFonts w:ascii="Arial" w:hAnsi="Arial" w:cs="Arial"/>
              </w:rPr>
            </w:pPr>
            <w:r>
              <w:rPr>
                <w:rFonts w:ascii="Arial" w:hAnsi="Arial" w:cs="Arial"/>
              </w:rPr>
              <w:t>2</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EB008E5" w14:textId="77777777" w:rsidR="00302C38" w:rsidRPr="00CF11D8" w:rsidRDefault="00302C38" w:rsidP="00C95872">
            <w:pPr>
              <w:jc w:val="both"/>
              <w:rPr>
                <w:rFonts w:ascii="Arial" w:hAnsi="Arial" w:cs="Arial"/>
                <w:shd w:val="clear" w:color="auto" w:fill="FFFFFF"/>
              </w:rPr>
            </w:pPr>
            <w:r w:rsidRPr="00CF11D8">
              <w:rPr>
                <w:rFonts w:ascii="Arial" w:hAnsi="Arial" w:cs="Arial"/>
                <w:shd w:val="clear" w:color="auto" w:fill="FFFFFF"/>
              </w:rPr>
              <w:t>Категория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251F6DB" w14:textId="77777777" w:rsidR="00302C38" w:rsidRPr="00CF11D8" w:rsidRDefault="00302C38" w:rsidP="00C95872">
            <w:pPr>
              <w:shd w:val="clear" w:color="auto" w:fill="F8F9FA"/>
              <w:jc w:val="center"/>
              <w:rPr>
                <w:rFonts w:ascii="Arial" w:hAnsi="Arial" w:cs="Arial"/>
                <w:shd w:val="clear" w:color="auto" w:fill="FFFFFF"/>
              </w:rPr>
            </w:pPr>
          </w:p>
        </w:tc>
        <w:tc>
          <w:tcPr>
            <w:tcW w:w="2551" w:type="dxa"/>
            <w:gridSpan w:val="2"/>
            <w:tcBorders>
              <w:top w:val="single" w:sz="6" w:space="0" w:color="000000"/>
              <w:left w:val="single" w:sz="6" w:space="0" w:color="000000"/>
              <w:bottom w:val="single" w:sz="6" w:space="0" w:color="000000"/>
              <w:right w:val="single" w:sz="6" w:space="0" w:color="000000"/>
            </w:tcBorders>
            <w:vAlign w:val="center"/>
          </w:tcPr>
          <w:p w14:paraId="7D781C34" w14:textId="77777777" w:rsidR="00302C38" w:rsidRPr="00CF11D8" w:rsidRDefault="00302C38" w:rsidP="00C95872">
            <w:pPr>
              <w:jc w:val="center"/>
              <w:rPr>
                <w:rFonts w:ascii="Arial" w:hAnsi="Arial" w:cs="Arial"/>
              </w:rPr>
            </w:pPr>
            <w:r w:rsidRPr="00CF11D8">
              <w:rPr>
                <w:rFonts w:ascii="Arial" w:hAnsi="Arial" w:cs="Arial"/>
                <w:shd w:val="clear" w:color="auto" w:fill="F8F9FA"/>
                <w:lang w:val="en-US"/>
              </w:rPr>
              <w:t>III</w:t>
            </w:r>
          </w:p>
        </w:tc>
      </w:tr>
      <w:tr w:rsidR="00302C38" w:rsidRPr="00CF11D8" w14:paraId="52261158"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18280E98" w14:textId="77777777" w:rsidR="00302C38" w:rsidRPr="00C95872" w:rsidRDefault="00C95872" w:rsidP="00C95872">
            <w:pPr>
              <w:tabs>
                <w:tab w:val="left" w:pos="-142"/>
              </w:tabs>
              <w:jc w:val="both"/>
              <w:rPr>
                <w:rFonts w:ascii="Arial" w:hAnsi="Arial" w:cs="Arial"/>
              </w:rPr>
            </w:pPr>
            <w:r>
              <w:rPr>
                <w:rFonts w:ascii="Arial" w:hAnsi="Arial" w:cs="Arial"/>
              </w:rPr>
              <w:t>3</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3C49D5B" w14:textId="77777777" w:rsidR="00302C38" w:rsidRPr="00CF11D8" w:rsidRDefault="00302C38" w:rsidP="00C95872">
            <w:pPr>
              <w:jc w:val="both"/>
              <w:rPr>
                <w:rFonts w:ascii="Arial" w:hAnsi="Arial" w:cs="Arial"/>
                <w:shd w:val="clear" w:color="auto" w:fill="FFFFFF"/>
              </w:rPr>
            </w:pPr>
            <w:r w:rsidRPr="00CF11D8">
              <w:rPr>
                <w:rFonts w:ascii="Arial" w:hAnsi="Arial" w:cs="Arial"/>
                <w:shd w:val="clear" w:color="auto" w:fill="FFFFFF"/>
              </w:rPr>
              <w:t>Ширина полосы движения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8D5987B" w14:textId="77777777" w:rsidR="00302C38" w:rsidRPr="00CF11D8" w:rsidRDefault="00302C38" w:rsidP="00C95872">
            <w:pPr>
              <w:shd w:val="clear" w:color="auto" w:fill="F8F9FA"/>
              <w:jc w:val="center"/>
              <w:rPr>
                <w:rFonts w:ascii="Arial" w:hAnsi="Arial" w:cs="Arial"/>
                <w:shd w:val="clear" w:color="auto" w:fill="FFFFFF"/>
              </w:rPr>
            </w:pPr>
            <w:r w:rsidRPr="00CF11D8">
              <w:rPr>
                <w:rFonts w:ascii="Arial" w:hAnsi="Arial" w:cs="Arial"/>
                <w:shd w:val="clear" w:color="auto" w:fill="FFFFFF"/>
              </w:rPr>
              <w:t>м</w:t>
            </w:r>
          </w:p>
        </w:tc>
        <w:tc>
          <w:tcPr>
            <w:tcW w:w="2551" w:type="dxa"/>
            <w:gridSpan w:val="2"/>
            <w:tcBorders>
              <w:top w:val="single" w:sz="6" w:space="0" w:color="000000"/>
              <w:left w:val="single" w:sz="6" w:space="0" w:color="000000"/>
              <w:bottom w:val="single" w:sz="6" w:space="0" w:color="000000"/>
              <w:right w:val="single" w:sz="6" w:space="0" w:color="000000"/>
            </w:tcBorders>
          </w:tcPr>
          <w:p w14:paraId="75477A27" w14:textId="77777777" w:rsidR="00302C38" w:rsidRPr="00CF11D8" w:rsidRDefault="00302C38" w:rsidP="00C95872">
            <w:pPr>
              <w:jc w:val="center"/>
              <w:rPr>
                <w:rFonts w:ascii="Arial" w:hAnsi="Arial" w:cs="Arial"/>
              </w:rPr>
            </w:pPr>
            <w:r w:rsidRPr="00CF11D8">
              <w:rPr>
                <w:rFonts w:ascii="Arial" w:hAnsi="Arial" w:cs="Arial"/>
              </w:rPr>
              <w:t>3,5</w:t>
            </w:r>
          </w:p>
        </w:tc>
      </w:tr>
      <w:tr w:rsidR="00302C38" w:rsidRPr="00CF11D8" w14:paraId="6E967F92"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19743B75" w14:textId="77777777" w:rsidR="00302C38" w:rsidRPr="00C95872" w:rsidRDefault="00C95872" w:rsidP="00C95872">
            <w:pPr>
              <w:tabs>
                <w:tab w:val="left" w:pos="-142"/>
              </w:tabs>
              <w:jc w:val="both"/>
              <w:rPr>
                <w:rFonts w:ascii="Arial" w:hAnsi="Arial" w:cs="Arial"/>
              </w:rPr>
            </w:pPr>
            <w:r>
              <w:rPr>
                <w:rFonts w:ascii="Arial" w:hAnsi="Arial" w:cs="Arial"/>
              </w:rPr>
              <w:t>4</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B19ACDB" w14:textId="77777777" w:rsidR="00302C38" w:rsidRPr="00CF11D8" w:rsidRDefault="00302C38" w:rsidP="00C95872">
            <w:pPr>
              <w:jc w:val="both"/>
              <w:rPr>
                <w:rFonts w:ascii="Arial" w:hAnsi="Arial" w:cs="Arial"/>
                <w:shd w:val="clear" w:color="auto" w:fill="FFFFFF"/>
              </w:rPr>
            </w:pPr>
            <w:r w:rsidRPr="00CF11D8">
              <w:rPr>
                <w:rFonts w:ascii="Arial" w:hAnsi="Arial" w:cs="Arial"/>
                <w:shd w:val="clear" w:color="auto" w:fill="FFFFFF"/>
              </w:rPr>
              <w:t>Число полос движения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3090D9F" w14:textId="77777777" w:rsidR="00302C38" w:rsidRPr="00CF11D8" w:rsidRDefault="00302C38" w:rsidP="00C95872">
            <w:pPr>
              <w:shd w:val="clear" w:color="auto" w:fill="F8F9FA"/>
              <w:jc w:val="center"/>
              <w:rPr>
                <w:rFonts w:ascii="Arial" w:hAnsi="Arial" w:cs="Arial"/>
                <w:shd w:val="clear" w:color="auto" w:fill="FFFFFF"/>
              </w:rPr>
            </w:pPr>
            <w:r w:rsidRPr="00CF11D8">
              <w:rPr>
                <w:rFonts w:ascii="Arial" w:hAnsi="Arial" w:cs="Arial"/>
                <w:shd w:val="clear" w:color="auto" w:fill="FFFFFF"/>
              </w:rPr>
              <w:t>кол-во</w:t>
            </w:r>
          </w:p>
        </w:tc>
        <w:tc>
          <w:tcPr>
            <w:tcW w:w="2551" w:type="dxa"/>
            <w:gridSpan w:val="2"/>
            <w:tcBorders>
              <w:top w:val="single" w:sz="6" w:space="0" w:color="000000"/>
              <w:left w:val="single" w:sz="6" w:space="0" w:color="000000"/>
              <w:bottom w:val="single" w:sz="6" w:space="0" w:color="000000"/>
              <w:right w:val="single" w:sz="6" w:space="0" w:color="000000"/>
            </w:tcBorders>
          </w:tcPr>
          <w:p w14:paraId="4D5C7237" w14:textId="77777777" w:rsidR="00302C38" w:rsidRPr="00CF11D8" w:rsidRDefault="00302C38" w:rsidP="00C95872">
            <w:pPr>
              <w:jc w:val="center"/>
              <w:rPr>
                <w:rFonts w:ascii="Arial" w:hAnsi="Arial" w:cs="Arial"/>
              </w:rPr>
            </w:pPr>
            <w:r w:rsidRPr="00CF11D8">
              <w:rPr>
                <w:rFonts w:ascii="Arial" w:hAnsi="Arial" w:cs="Arial"/>
              </w:rPr>
              <w:t>2</w:t>
            </w:r>
          </w:p>
        </w:tc>
      </w:tr>
      <w:tr w:rsidR="00302C38" w:rsidRPr="00CF11D8" w14:paraId="58C88539"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1EA8EAD8" w14:textId="77777777" w:rsidR="00302C38" w:rsidRPr="00C95872" w:rsidRDefault="00C95872" w:rsidP="00C95872">
            <w:pPr>
              <w:tabs>
                <w:tab w:val="left" w:pos="-142"/>
              </w:tabs>
              <w:jc w:val="both"/>
              <w:rPr>
                <w:rFonts w:ascii="Arial" w:hAnsi="Arial" w:cs="Arial"/>
              </w:rPr>
            </w:pPr>
            <w:r>
              <w:rPr>
                <w:rFonts w:ascii="Arial" w:hAnsi="Arial" w:cs="Arial"/>
              </w:rPr>
              <w:t>5</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1461C09" w14:textId="77777777" w:rsidR="00302C38" w:rsidRPr="00CF11D8" w:rsidRDefault="00302C38" w:rsidP="00C95872">
            <w:pPr>
              <w:jc w:val="both"/>
              <w:rPr>
                <w:rFonts w:ascii="Arial" w:hAnsi="Arial" w:cs="Arial"/>
                <w:shd w:val="clear" w:color="auto" w:fill="FFFFFF"/>
              </w:rPr>
            </w:pPr>
            <w:r w:rsidRPr="00CF11D8">
              <w:rPr>
                <w:rFonts w:ascii="Arial" w:hAnsi="Arial" w:cs="Arial"/>
                <w:shd w:val="clear" w:color="auto" w:fill="FFFFFF"/>
              </w:rPr>
              <w:t>Ширина пешеходной части тротуара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9AE6E9F" w14:textId="77777777" w:rsidR="00302C38" w:rsidRPr="00CF11D8" w:rsidRDefault="00302C38" w:rsidP="00C95872">
            <w:pPr>
              <w:shd w:val="clear" w:color="auto" w:fill="F8F9FA"/>
              <w:jc w:val="center"/>
              <w:rPr>
                <w:rFonts w:ascii="Arial" w:hAnsi="Arial" w:cs="Arial"/>
                <w:shd w:val="clear" w:color="auto" w:fill="FFFFFF"/>
              </w:rPr>
            </w:pPr>
            <w:r w:rsidRPr="00CF11D8">
              <w:rPr>
                <w:rFonts w:ascii="Arial" w:hAnsi="Arial" w:cs="Arial"/>
                <w:shd w:val="clear" w:color="auto" w:fill="FFFFFF"/>
              </w:rPr>
              <w:t>м</w:t>
            </w:r>
          </w:p>
        </w:tc>
        <w:tc>
          <w:tcPr>
            <w:tcW w:w="2551" w:type="dxa"/>
            <w:gridSpan w:val="2"/>
            <w:tcBorders>
              <w:top w:val="single" w:sz="6" w:space="0" w:color="000000"/>
              <w:left w:val="single" w:sz="6" w:space="0" w:color="000000"/>
              <w:bottom w:val="single" w:sz="6" w:space="0" w:color="000000"/>
              <w:right w:val="single" w:sz="6" w:space="0" w:color="000000"/>
            </w:tcBorders>
          </w:tcPr>
          <w:p w14:paraId="03D68C14" w14:textId="77777777" w:rsidR="00302C38" w:rsidRPr="00CF11D8" w:rsidRDefault="00302C38" w:rsidP="00C95872">
            <w:pPr>
              <w:jc w:val="center"/>
              <w:rPr>
                <w:rFonts w:ascii="Arial" w:hAnsi="Arial" w:cs="Arial"/>
              </w:rPr>
            </w:pPr>
            <w:r w:rsidRPr="00CF11D8">
              <w:rPr>
                <w:rFonts w:ascii="Arial" w:hAnsi="Arial" w:cs="Arial"/>
              </w:rPr>
              <w:t>2</w:t>
            </w:r>
          </w:p>
        </w:tc>
      </w:tr>
      <w:tr w:rsidR="00302C38" w:rsidRPr="00CF11D8" w14:paraId="304471C9"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1FABD11F" w14:textId="77777777" w:rsidR="00302C38" w:rsidRPr="00C95872" w:rsidRDefault="00C95872" w:rsidP="00C95872">
            <w:pPr>
              <w:tabs>
                <w:tab w:val="left" w:pos="-142"/>
              </w:tabs>
              <w:jc w:val="both"/>
              <w:rPr>
                <w:rFonts w:ascii="Arial" w:hAnsi="Arial" w:cs="Arial"/>
              </w:rPr>
            </w:pPr>
            <w:r>
              <w:rPr>
                <w:rFonts w:ascii="Arial" w:hAnsi="Arial" w:cs="Arial"/>
              </w:rPr>
              <w:t>6</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D825DF1" w14:textId="77777777" w:rsidR="00302C38" w:rsidRPr="00CF11D8" w:rsidRDefault="00302C38" w:rsidP="00C95872">
            <w:pPr>
              <w:jc w:val="both"/>
              <w:rPr>
                <w:rFonts w:ascii="Arial" w:hAnsi="Arial" w:cs="Arial"/>
                <w:shd w:val="clear" w:color="auto" w:fill="FFFFFF"/>
              </w:rPr>
            </w:pPr>
            <w:r w:rsidRPr="00CF11D8">
              <w:rPr>
                <w:rFonts w:ascii="Arial" w:hAnsi="Arial" w:cs="Arial"/>
                <w:shd w:val="clear" w:color="auto" w:fill="FFFFFF"/>
              </w:rPr>
              <w:t>Ширина велодорожки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D5AAB90" w14:textId="77777777" w:rsidR="00302C38" w:rsidRPr="00CF11D8" w:rsidRDefault="00302C38" w:rsidP="00C95872">
            <w:pPr>
              <w:shd w:val="clear" w:color="auto" w:fill="F8F9FA"/>
              <w:jc w:val="center"/>
              <w:rPr>
                <w:rFonts w:ascii="Arial" w:hAnsi="Arial" w:cs="Arial"/>
                <w:shd w:val="clear" w:color="auto" w:fill="FFFFFF"/>
              </w:rPr>
            </w:pPr>
            <w:r w:rsidRPr="00CF11D8">
              <w:rPr>
                <w:rFonts w:ascii="Arial" w:hAnsi="Arial" w:cs="Arial"/>
                <w:shd w:val="clear" w:color="auto" w:fill="FFFFFF"/>
              </w:rPr>
              <w:t>м</w:t>
            </w:r>
          </w:p>
        </w:tc>
        <w:tc>
          <w:tcPr>
            <w:tcW w:w="2551" w:type="dxa"/>
            <w:gridSpan w:val="2"/>
            <w:tcBorders>
              <w:top w:val="single" w:sz="6" w:space="0" w:color="000000"/>
              <w:left w:val="single" w:sz="6" w:space="0" w:color="000000"/>
              <w:bottom w:val="single" w:sz="6" w:space="0" w:color="000000"/>
              <w:right w:val="single" w:sz="6" w:space="0" w:color="000000"/>
            </w:tcBorders>
          </w:tcPr>
          <w:p w14:paraId="0A7471F5" w14:textId="77777777" w:rsidR="00302C38" w:rsidRPr="00CF11D8" w:rsidRDefault="00302C38" w:rsidP="00C95872">
            <w:pPr>
              <w:jc w:val="center"/>
              <w:rPr>
                <w:rFonts w:ascii="Arial" w:hAnsi="Arial" w:cs="Arial"/>
              </w:rPr>
            </w:pPr>
            <w:r w:rsidRPr="00CF11D8">
              <w:rPr>
                <w:rFonts w:ascii="Arial" w:hAnsi="Arial" w:cs="Arial"/>
              </w:rPr>
              <w:t>2,5</w:t>
            </w:r>
          </w:p>
        </w:tc>
      </w:tr>
      <w:tr w:rsidR="00302C38" w:rsidRPr="00CF11D8" w14:paraId="46BB08FC"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4CCE052F" w14:textId="77777777" w:rsidR="00302C38" w:rsidRPr="00C95872" w:rsidRDefault="00C95872" w:rsidP="00C95872">
            <w:pPr>
              <w:tabs>
                <w:tab w:val="left" w:pos="-142"/>
              </w:tabs>
              <w:jc w:val="both"/>
              <w:rPr>
                <w:rFonts w:ascii="Arial" w:hAnsi="Arial" w:cs="Arial"/>
              </w:rPr>
            </w:pPr>
            <w:r>
              <w:rPr>
                <w:rFonts w:ascii="Arial" w:hAnsi="Arial" w:cs="Arial"/>
              </w:rPr>
              <w:t>7</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6A9BBC3" w14:textId="77777777" w:rsidR="00302C38" w:rsidRPr="00CF11D8" w:rsidRDefault="00302C38" w:rsidP="00C95872">
            <w:pPr>
              <w:jc w:val="both"/>
              <w:rPr>
                <w:rFonts w:ascii="Arial" w:hAnsi="Arial" w:cs="Arial"/>
                <w:shd w:val="clear" w:color="auto" w:fill="F8F9FA"/>
              </w:rPr>
            </w:pPr>
            <w:r w:rsidRPr="00CF11D8">
              <w:rPr>
                <w:rFonts w:ascii="Arial" w:hAnsi="Arial" w:cs="Arial"/>
                <w:shd w:val="clear" w:color="auto" w:fill="F8F9FA"/>
              </w:rPr>
              <w:t>Территория транспортной инфраструктуры и инженерных сетей</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894D999" w14:textId="77777777" w:rsidR="00302C38" w:rsidRPr="00CF11D8" w:rsidRDefault="00302C38" w:rsidP="00C95872">
            <w:pPr>
              <w:shd w:val="clear" w:color="auto" w:fill="F8F9FA"/>
              <w:jc w:val="center"/>
              <w:rPr>
                <w:rFonts w:ascii="Arial" w:hAnsi="Arial" w:cs="Arial"/>
                <w:shd w:val="clear" w:color="auto" w:fill="FFFFFF"/>
              </w:rPr>
            </w:pPr>
            <w:r w:rsidRPr="00CF11D8">
              <w:rPr>
                <w:rFonts w:ascii="Arial" w:hAnsi="Arial" w:cs="Arial"/>
                <w:shd w:val="clear" w:color="auto" w:fill="FFFFFF"/>
              </w:rPr>
              <w:t>га</w:t>
            </w:r>
          </w:p>
        </w:tc>
        <w:tc>
          <w:tcPr>
            <w:tcW w:w="2551" w:type="dxa"/>
            <w:gridSpan w:val="2"/>
            <w:tcBorders>
              <w:top w:val="single" w:sz="6" w:space="0" w:color="000000"/>
              <w:left w:val="single" w:sz="6" w:space="0" w:color="000000"/>
              <w:bottom w:val="single" w:sz="6" w:space="0" w:color="000000"/>
              <w:right w:val="single" w:sz="6" w:space="0" w:color="000000"/>
            </w:tcBorders>
            <w:vAlign w:val="center"/>
          </w:tcPr>
          <w:p w14:paraId="516C6712" w14:textId="77777777" w:rsidR="00302C38" w:rsidRPr="00CF11D8" w:rsidRDefault="00302C38" w:rsidP="00C95872">
            <w:pPr>
              <w:jc w:val="center"/>
              <w:rPr>
                <w:rFonts w:ascii="Arial" w:hAnsi="Arial" w:cs="Arial"/>
              </w:rPr>
            </w:pPr>
            <w:r w:rsidRPr="00CF11D8">
              <w:rPr>
                <w:rFonts w:ascii="Arial" w:hAnsi="Arial" w:cs="Arial"/>
              </w:rPr>
              <w:t>17</w:t>
            </w:r>
          </w:p>
        </w:tc>
      </w:tr>
      <w:tr w:rsidR="00302C38" w:rsidRPr="00CF11D8" w14:paraId="18459958" w14:textId="77777777" w:rsidTr="00C95872">
        <w:trPr>
          <w:jc w:val="right"/>
        </w:trPr>
        <w:tc>
          <w:tcPr>
            <w:tcW w:w="9366" w:type="dxa"/>
            <w:gridSpan w:val="5"/>
            <w:tcBorders>
              <w:top w:val="single" w:sz="6" w:space="0" w:color="000000"/>
              <w:left w:val="single" w:sz="6" w:space="0" w:color="000000"/>
              <w:bottom w:val="single" w:sz="6" w:space="0" w:color="000000"/>
              <w:right w:val="single" w:sz="6" w:space="0" w:color="000000"/>
            </w:tcBorders>
          </w:tcPr>
          <w:p w14:paraId="10549786" w14:textId="77777777" w:rsidR="00302C38" w:rsidRPr="00CF11D8" w:rsidRDefault="00302C38" w:rsidP="00C95872">
            <w:pPr>
              <w:pStyle w:val="a5"/>
              <w:kinsoku w:val="0"/>
              <w:overflowPunct w:val="0"/>
              <w:ind w:firstLine="567"/>
              <w:jc w:val="center"/>
              <w:rPr>
                <w:rFonts w:eastAsiaTheme="minorHAnsi"/>
              </w:rPr>
            </w:pPr>
            <w:r w:rsidRPr="00CF11D8">
              <w:rPr>
                <w:rFonts w:eastAsiaTheme="minorHAnsi"/>
              </w:rPr>
              <w:t>Инженерная инфраструктура</w:t>
            </w:r>
          </w:p>
        </w:tc>
      </w:tr>
      <w:tr w:rsidR="00302C38" w:rsidRPr="00CF11D8" w14:paraId="7A81244A"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41187825" w14:textId="77777777" w:rsidR="00302C38" w:rsidRPr="00C95872" w:rsidRDefault="00C95872" w:rsidP="00C95872">
            <w:pPr>
              <w:tabs>
                <w:tab w:val="left" w:pos="-142"/>
              </w:tabs>
              <w:jc w:val="both"/>
              <w:rPr>
                <w:rFonts w:ascii="Arial" w:hAnsi="Arial" w:cs="Arial"/>
              </w:rPr>
            </w:pPr>
            <w:r>
              <w:rPr>
                <w:rFonts w:ascii="Arial" w:hAnsi="Arial" w:cs="Arial"/>
              </w:rPr>
              <w:t>1</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2C5FF9A" w14:textId="77777777" w:rsidR="00302C38" w:rsidRPr="00CF11D8" w:rsidRDefault="00302C38" w:rsidP="00C95872">
            <w:pPr>
              <w:pStyle w:val="a5"/>
              <w:kinsoku w:val="0"/>
              <w:overflowPunct w:val="0"/>
              <w:jc w:val="both"/>
              <w:rPr>
                <w:rFonts w:eastAsiaTheme="minorHAnsi"/>
              </w:rPr>
            </w:pPr>
            <w:r w:rsidRPr="00CF11D8">
              <w:rPr>
                <w:rFonts w:eastAsiaTheme="minorHAnsi"/>
              </w:rPr>
              <w:t>Газопровод низкого давления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0EBA0D1" w14:textId="77777777" w:rsidR="00302C38" w:rsidRPr="00CF11D8" w:rsidRDefault="00302C38" w:rsidP="00C95872">
            <w:pPr>
              <w:pStyle w:val="a5"/>
              <w:kinsoku w:val="0"/>
              <w:overflowPunct w:val="0"/>
              <w:jc w:val="center"/>
              <w:rPr>
                <w:rFonts w:eastAsiaTheme="minorHAnsi"/>
              </w:rPr>
            </w:pPr>
            <w:r w:rsidRPr="00CF11D8">
              <w:rPr>
                <w:rFonts w:eastAsiaTheme="minorHAnsi"/>
              </w:rPr>
              <w:t>км</w:t>
            </w:r>
          </w:p>
        </w:tc>
        <w:tc>
          <w:tcPr>
            <w:tcW w:w="2551" w:type="dxa"/>
            <w:gridSpan w:val="2"/>
            <w:tcBorders>
              <w:top w:val="single" w:sz="6" w:space="0" w:color="000000"/>
              <w:left w:val="single" w:sz="6" w:space="0" w:color="000000"/>
              <w:bottom w:val="single" w:sz="6" w:space="0" w:color="000000"/>
              <w:right w:val="single" w:sz="6" w:space="0" w:color="000000"/>
            </w:tcBorders>
          </w:tcPr>
          <w:p w14:paraId="4A856504" w14:textId="77777777" w:rsidR="00302C38" w:rsidRPr="00CF11D8" w:rsidRDefault="00302C38" w:rsidP="00C95872">
            <w:pPr>
              <w:pStyle w:val="a5"/>
              <w:kinsoku w:val="0"/>
              <w:overflowPunct w:val="0"/>
              <w:jc w:val="center"/>
              <w:rPr>
                <w:rFonts w:eastAsiaTheme="minorHAnsi"/>
              </w:rPr>
            </w:pPr>
            <w:r w:rsidRPr="00CF11D8">
              <w:rPr>
                <w:rFonts w:eastAsiaTheme="minorHAnsi"/>
              </w:rPr>
              <w:t>11,7</w:t>
            </w:r>
          </w:p>
        </w:tc>
      </w:tr>
      <w:tr w:rsidR="00302C38" w:rsidRPr="00CF11D8" w14:paraId="5A2442D8"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475A22EB" w14:textId="77777777" w:rsidR="00302C38" w:rsidRPr="00C95872" w:rsidRDefault="00C95872" w:rsidP="00C95872">
            <w:pPr>
              <w:tabs>
                <w:tab w:val="left" w:pos="-142"/>
              </w:tabs>
              <w:jc w:val="both"/>
              <w:rPr>
                <w:rFonts w:ascii="Arial" w:hAnsi="Arial" w:cs="Arial"/>
              </w:rPr>
            </w:pPr>
            <w:r>
              <w:rPr>
                <w:rFonts w:ascii="Arial" w:hAnsi="Arial" w:cs="Arial"/>
              </w:rPr>
              <w:t>2</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7FA6AE9" w14:textId="77777777" w:rsidR="00302C38" w:rsidRPr="00CF11D8" w:rsidRDefault="00302C38" w:rsidP="00C95872">
            <w:pPr>
              <w:pStyle w:val="a5"/>
              <w:kinsoku w:val="0"/>
              <w:overflowPunct w:val="0"/>
              <w:jc w:val="both"/>
              <w:rPr>
                <w:rFonts w:eastAsiaTheme="minorHAnsi"/>
              </w:rPr>
            </w:pPr>
            <w:r w:rsidRPr="00CF11D8">
              <w:rPr>
                <w:rFonts w:eastAsiaTheme="minorHAnsi"/>
              </w:rPr>
              <w:t>Газовый РП</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CE448CF" w14:textId="77777777" w:rsidR="00302C38" w:rsidRPr="00CF11D8" w:rsidRDefault="00302C38" w:rsidP="00C95872">
            <w:pPr>
              <w:pStyle w:val="a5"/>
              <w:kinsoku w:val="0"/>
              <w:overflowPunct w:val="0"/>
              <w:jc w:val="center"/>
              <w:rPr>
                <w:rFonts w:eastAsiaTheme="minorHAnsi"/>
              </w:rPr>
            </w:pPr>
            <w:r w:rsidRPr="00CF11D8">
              <w:rPr>
                <w:rFonts w:eastAsiaTheme="minorHAnsi"/>
              </w:rPr>
              <w:t>шт.</w:t>
            </w:r>
          </w:p>
        </w:tc>
        <w:tc>
          <w:tcPr>
            <w:tcW w:w="2551" w:type="dxa"/>
            <w:gridSpan w:val="2"/>
            <w:tcBorders>
              <w:top w:val="single" w:sz="6" w:space="0" w:color="000000"/>
              <w:left w:val="single" w:sz="6" w:space="0" w:color="000000"/>
              <w:bottom w:val="single" w:sz="6" w:space="0" w:color="000000"/>
              <w:right w:val="single" w:sz="6" w:space="0" w:color="000000"/>
            </w:tcBorders>
          </w:tcPr>
          <w:p w14:paraId="2CC9F0B6" w14:textId="77777777" w:rsidR="00302C38" w:rsidRPr="00CF11D8" w:rsidRDefault="00302C38" w:rsidP="00C95872">
            <w:pPr>
              <w:pStyle w:val="a5"/>
              <w:kinsoku w:val="0"/>
              <w:overflowPunct w:val="0"/>
              <w:jc w:val="center"/>
              <w:rPr>
                <w:rFonts w:eastAsiaTheme="minorHAnsi"/>
              </w:rPr>
            </w:pPr>
            <w:r w:rsidRPr="00CF11D8">
              <w:rPr>
                <w:rFonts w:eastAsiaTheme="minorHAnsi"/>
              </w:rPr>
              <w:t>1</w:t>
            </w:r>
          </w:p>
        </w:tc>
      </w:tr>
      <w:tr w:rsidR="00302C38" w:rsidRPr="00CF11D8" w14:paraId="0B530A11"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3C25324F" w14:textId="77777777" w:rsidR="00302C38" w:rsidRPr="00C95872" w:rsidRDefault="00C95872" w:rsidP="00C95872">
            <w:pPr>
              <w:tabs>
                <w:tab w:val="left" w:pos="-142"/>
              </w:tabs>
              <w:jc w:val="both"/>
              <w:rPr>
                <w:rFonts w:ascii="Arial" w:hAnsi="Arial" w:cs="Arial"/>
              </w:rPr>
            </w:pPr>
            <w:r>
              <w:rPr>
                <w:rFonts w:ascii="Arial" w:hAnsi="Arial" w:cs="Arial"/>
              </w:rPr>
              <w:t>3</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A07D25E" w14:textId="77777777" w:rsidR="00302C38" w:rsidRPr="00CF11D8" w:rsidRDefault="00302C38" w:rsidP="00C95872">
            <w:pPr>
              <w:pStyle w:val="a5"/>
              <w:kinsoku w:val="0"/>
              <w:overflowPunct w:val="0"/>
              <w:jc w:val="both"/>
              <w:rPr>
                <w:rFonts w:eastAsiaTheme="minorHAnsi"/>
              </w:rPr>
            </w:pPr>
            <w:r w:rsidRPr="00CF11D8">
              <w:rPr>
                <w:rFonts w:eastAsiaTheme="minorHAnsi"/>
              </w:rPr>
              <w:t>Линии 10 кВ</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91E5FE7" w14:textId="77777777" w:rsidR="00302C38" w:rsidRPr="00CF11D8" w:rsidRDefault="00302C38" w:rsidP="00C95872">
            <w:pPr>
              <w:pStyle w:val="a5"/>
              <w:kinsoku w:val="0"/>
              <w:overflowPunct w:val="0"/>
              <w:jc w:val="center"/>
              <w:rPr>
                <w:rFonts w:eastAsiaTheme="minorHAnsi"/>
              </w:rPr>
            </w:pPr>
            <w:r w:rsidRPr="00CF11D8">
              <w:rPr>
                <w:rFonts w:eastAsiaTheme="minorHAnsi"/>
              </w:rPr>
              <w:t>км</w:t>
            </w:r>
          </w:p>
        </w:tc>
        <w:tc>
          <w:tcPr>
            <w:tcW w:w="2551" w:type="dxa"/>
            <w:gridSpan w:val="2"/>
            <w:tcBorders>
              <w:top w:val="single" w:sz="6" w:space="0" w:color="000000"/>
              <w:left w:val="single" w:sz="6" w:space="0" w:color="000000"/>
              <w:bottom w:val="single" w:sz="6" w:space="0" w:color="000000"/>
              <w:right w:val="single" w:sz="6" w:space="0" w:color="000000"/>
            </w:tcBorders>
          </w:tcPr>
          <w:p w14:paraId="3D51EF38" w14:textId="77777777" w:rsidR="00302C38" w:rsidRPr="00CF11D8" w:rsidRDefault="00302C38" w:rsidP="00C95872">
            <w:pPr>
              <w:pStyle w:val="a5"/>
              <w:kinsoku w:val="0"/>
              <w:overflowPunct w:val="0"/>
              <w:jc w:val="center"/>
              <w:rPr>
                <w:rFonts w:eastAsiaTheme="minorHAnsi"/>
              </w:rPr>
            </w:pPr>
            <w:r w:rsidRPr="00CF11D8">
              <w:rPr>
                <w:rFonts w:eastAsiaTheme="minorHAnsi"/>
              </w:rPr>
              <w:t>17,3</w:t>
            </w:r>
          </w:p>
        </w:tc>
      </w:tr>
      <w:tr w:rsidR="00302C38" w:rsidRPr="00CF11D8" w14:paraId="18E08D68"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0BB5F609" w14:textId="77777777" w:rsidR="00302C38" w:rsidRPr="00C95872" w:rsidRDefault="00C95872" w:rsidP="00C95872">
            <w:pPr>
              <w:tabs>
                <w:tab w:val="left" w:pos="-142"/>
              </w:tabs>
              <w:jc w:val="both"/>
              <w:rPr>
                <w:rFonts w:ascii="Arial" w:hAnsi="Arial" w:cs="Arial"/>
              </w:rPr>
            </w:pPr>
            <w:r>
              <w:rPr>
                <w:rFonts w:ascii="Arial" w:hAnsi="Arial" w:cs="Arial"/>
              </w:rPr>
              <w:t>4</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EAC7229" w14:textId="77777777" w:rsidR="00302C38" w:rsidRPr="00CF11D8" w:rsidRDefault="00302C38" w:rsidP="00C95872">
            <w:pPr>
              <w:pStyle w:val="a5"/>
              <w:kinsoku w:val="0"/>
              <w:overflowPunct w:val="0"/>
              <w:jc w:val="both"/>
              <w:rPr>
                <w:rFonts w:eastAsiaTheme="minorHAnsi"/>
              </w:rPr>
            </w:pPr>
            <w:r w:rsidRPr="00CF11D8">
              <w:rPr>
                <w:rFonts w:eastAsiaTheme="minorHAnsi"/>
              </w:rPr>
              <w:t>РП 10 кВ</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8A48642" w14:textId="77777777" w:rsidR="00302C38" w:rsidRPr="00CF11D8" w:rsidRDefault="00302C38" w:rsidP="00C95872">
            <w:pPr>
              <w:pStyle w:val="a5"/>
              <w:kinsoku w:val="0"/>
              <w:overflowPunct w:val="0"/>
              <w:jc w:val="center"/>
              <w:rPr>
                <w:rFonts w:eastAsiaTheme="minorHAnsi"/>
              </w:rPr>
            </w:pPr>
            <w:r w:rsidRPr="00CF11D8">
              <w:rPr>
                <w:rFonts w:eastAsiaTheme="minorHAnsi"/>
              </w:rPr>
              <w:t>шт.</w:t>
            </w:r>
          </w:p>
        </w:tc>
        <w:tc>
          <w:tcPr>
            <w:tcW w:w="2551" w:type="dxa"/>
            <w:gridSpan w:val="2"/>
            <w:tcBorders>
              <w:top w:val="single" w:sz="6" w:space="0" w:color="000000"/>
              <w:left w:val="single" w:sz="6" w:space="0" w:color="000000"/>
              <w:bottom w:val="single" w:sz="6" w:space="0" w:color="000000"/>
              <w:right w:val="single" w:sz="6" w:space="0" w:color="000000"/>
            </w:tcBorders>
          </w:tcPr>
          <w:p w14:paraId="7ABF5303" w14:textId="77777777" w:rsidR="00302C38" w:rsidRPr="00CF11D8" w:rsidRDefault="00302C38" w:rsidP="00C95872">
            <w:pPr>
              <w:pStyle w:val="a5"/>
              <w:kinsoku w:val="0"/>
              <w:overflowPunct w:val="0"/>
              <w:jc w:val="center"/>
              <w:rPr>
                <w:rFonts w:eastAsiaTheme="minorHAnsi"/>
              </w:rPr>
            </w:pPr>
            <w:r w:rsidRPr="00CF11D8">
              <w:rPr>
                <w:rFonts w:eastAsiaTheme="minorHAnsi"/>
              </w:rPr>
              <w:t>1</w:t>
            </w:r>
          </w:p>
        </w:tc>
      </w:tr>
      <w:tr w:rsidR="00302C38" w:rsidRPr="00CF11D8" w14:paraId="7F0C97AD"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799D973C" w14:textId="77777777" w:rsidR="00302C38" w:rsidRPr="00C95872" w:rsidRDefault="00C95872" w:rsidP="00C95872">
            <w:pPr>
              <w:tabs>
                <w:tab w:val="left" w:pos="-142"/>
              </w:tabs>
              <w:jc w:val="both"/>
              <w:rPr>
                <w:rFonts w:ascii="Arial" w:hAnsi="Arial" w:cs="Arial"/>
              </w:rPr>
            </w:pPr>
            <w:r>
              <w:rPr>
                <w:rFonts w:ascii="Arial" w:hAnsi="Arial" w:cs="Arial"/>
              </w:rPr>
              <w:t>5</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DBFCB70" w14:textId="77777777" w:rsidR="00302C38" w:rsidRPr="00CF11D8" w:rsidRDefault="00302C38" w:rsidP="00C95872">
            <w:pPr>
              <w:pStyle w:val="a5"/>
              <w:kinsoku w:val="0"/>
              <w:overflowPunct w:val="0"/>
              <w:jc w:val="both"/>
              <w:rPr>
                <w:rFonts w:eastAsiaTheme="minorHAnsi"/>
              </w:rPr>
            </w:pPr>
            <w:r w:rsidRPr="00CF11D8">
              <w:rPr>
                <w:rFonts w:eastAsiaTheme="minorHAnsi"/>
              </w:rPr>
              <w:t>Линии КЛ 0,4 кВ</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1EC5E3B" w14:textId="77777777" w:rsidR="00302C38" w:rsidRPr="00CF11D8" w:rsidRDefault="00302C38" w:rsidP="00C95872">
            <w:pPr>
              <w:pStyle w:val="a5"/>
              <w:kinsoku w:val="0"/>
              <w:overflowPunct w:val="0"/>
              <w:jc w:val="center"/>
              <w:rPr>
                <w:rFonts w:eastAsiaTheme="minorHAnsi"/>
              </w:rPr>
            </w:pPr>
            <w:r w:rsidRPr="00CF11D8">
              <w:rPr>
                <w:rFonts w:eastAsiaTheme="minorHAnsi"/>
              </w:rPr>
              <w:t>км</w:t>
            </w:r>
          </w:p>
        </w:tc>
        <w:tc>
          <w:tcPr>
            <w:tcW w:w="2551" w:type="dxa"/>
            <w:gridSpan w:val="2"/>
            <w:tcBorders>
              <w:top w:val="single" w:sz="6" w:space="0" w:color="000000"/>
              <w:left w:val="single" w:sz="6" w:space="0" w:color="000000"/>
              <w:bottom w:val="single" w:sz="6" w:space="0" w:color="000000"/>
              <w:right w:val="single" w:sz="6" w:space="0" w:color="000000"/>
            </w:tcBorders>
          </w:tcPr>
          <w:p w14:paraId="53E7CF67" w14:textId="77777777" w:rsidR="00302C38" w:rsidRPr="00CF11D8" w:rsidRDefault="00302C38" w:rsidP="00C95872">
            <w:pPr>
              <w:pStyle w:val="a5"/>
              <w:kinsoku w:val="0"/>
              <w:overflowPunct w:val="0"/>
              <w:jc w:val="center"/>
              <w:rPr>
                <w:rFonts w:eastAsiaTheme="minorHAnsi"/>
              </w:rPr>
            </w:pPr>
            <w:r w:rsidRPr="00CF11D8">
              <w:rPr>
                <w:rFonts w:eastAsiaTheme="minorHAnsi"/>
              </w:rPr>
              <w:t>10,38</w:t>
            </w:r>
          </w:p>
        </w:tc>
      </w:tr>
      <w:tr w:rsidR="00302C38" w:rsidRPr="00CF11D8" w14:paraId="6040DD9A"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2123D251" w14:textId="77777777" w:rsidR="00302C38" w:rsidRPr="00C95872" w:rsidRDefault="00C95872" w:rsidP="00C95872">
            <w:pPr>
              <w:tabs>
                <w:tab w:val="left" w:pos="-142"/>
              </w:tabs>
              <w:jc w:val="both"/>
              <w:rPr>
                <w:rFonts w:ascii="Arial" w:hAnsi="Arial" w:cs="Arial"/>
              </w:rPr>
            </w:pPr>
            <w:r>
              <w:rPr>
                <w:rFonts w:ascii="Arial" w:hAnsi="Arial" w:cs="Arial"/>
              </w:rPr>
              <w:t>6</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6483AAD" w14:textId="77777777" w:rsidR="00302C38" w:rsidRPr="00CF11D8" w:rsidRDefault="00302C38" w:rsidP="00C95872">
            <w:pPr>
              <w:pStyle w:val="a5"/>
              <w:kinsoku w:val="0"/>
              <w:overflowPunct w:val="0"/>
              <w:jc w:val="both"/>
              <w:rPr>
                <w:rFonts w:eastAsiaTheme="minorHAnsi"/>
              </w:rPr>
            </w:pPr>
            <w:r w:rsidRPr="00CF11D8">
              <w:rPr>
                <w:rFonts w:eastAsiaTheme="minorHAnsi"/>
              </w:rPr>
              <w:t>ТП 10/0,4 кВ</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BFFE31A" w14:textId="77777777" w:rsidR="00302C38" w:rsidRPr="00CF11D8" w:rsidRDefault="00302C38" w:rsidP="00C95872">
            <w:pPr>
              <w:pStyle w:val="a5"/>
              <w:kinsoku w:val="0"/>
              <w:overflowPunct w:val="0"/>
              <w:jc w:val="center"/>
              <w:rPr>
                <w:rFonts w:eastAsiaTheme="minorHAnsi"/>
              </w:rPr>
            </w:pPr>
            <w:r w:rsidRPr="00CF11D8">
              <w:rPr>
                <w:rFonts w:eastAsiaTheme="minorHAnsi"/>
              </w:rPr>
              <w:t>шт.</w:t>
            </w:r>
          </w:p>
        </w:tc>
        <w:tc>
          <w:tcPr>
            <w:tcW w:w="2551" w:type="dxa"/>
            <w:gridSpan w:val="2"/>
            <w:tcBorders>
              <w:top w:val="single" w:sz="6" w:space="0" w:color="000000"/>
              <w:left w:val="single" w:sz="6" w:space="0" w:color="000000"/>
              <w:bottom w:val="single" w:sz="6" w:space="0" w:color="000000"/>
              <w:right w:val="single" w:sz="6" w:space="0" w:color="000000"/>
            </w:tcBorders>
          </w:tcPr>
          <w:p w14:paraId="32B837C9" w14:textId="77777777" w:rsidR="00302C38" w:rsidRPr="00CF11D8" w:rsidRDefault="00302C38" w:rsidP="00C95872">
            <w:pPr>
              <w:pStyle w:val="a5"/>
              <w:kinsoku w:val="0"/>
              <w:overflowPunct w:val="0"/>
              <w:jc w:val="center"/>
              <w:rPr>
                <w:rFonts w:eastAsiaTheme="minorHAnsi"/>
              </w:rPr>
            </w:pPr>
            <w:r w:rsidRPr="00CF11D8">
              <w:rPr>
                <w:rFonts w:eastAsiaTheme="minorHAnsi"/>
              </w:rPr>
              <w:t>9</w:t>
            </w:r>
          </w:p>
        </w:tc>
      </w:tr>
      <w:tr w:rsidR="00302C38" w:rsidRPr="00CF11D8" w14:paraId="4977A89D"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33825701" w14:textId="77777777" w:rsidR="00302C38" w:rsidRPr="00C95872" w:rsidRDefault="00C95872" w:rsidP="00C95872">
            <w:pPr>
              <w:tabs>
                <w:tab w:val="left" w:pos="-142"/>
              </w:tabs>
              <w:jc w:val="both"/>
              <w:rPr>
                <w:rFonts w:ascii="Arial" w:hAnsi="Arial" w:cs="Arial"/>
              </w:rPr>
            </w:pPr>
            <w:r>
              <w:rPr>
                <w:rFonts w:ascii="Arial" w:hAnsi="Arial" w:cs="Arial"/>
              </w:rPr>
              <w:t>7</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A509715" w14:textId="77777777" w:rsidR="00302C38" w:rsidRPr="00CF11D8" w:rsidRDefault="00302C38" w:rsidP="00C95872">
            <w:pPr>
              <w:pStyle w:val="a5"/>
              <w:kinsoku w:val="0"/>
              <w:overflowPunct w:val="0"/>
              <w:jc w:val="both"/>
              <w:rPr>
                <w:rFonts w:eastAsiaTheme="minorHAnsi"/>
              </w:rPr>
            </w:pPr>
            <w:r w:rsidRPr="00CF11D8">
              <w:rPr>
                <w:rFonts w:eastAsiaTheme="minorHAnsi"/>
              </w:rPr>
              <w:t>Водопроводная сеть</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0C0D2AC" w14:textId="77777777" w:rsidR="00302C38" w:rsidRPr="00CF11D8" w:rsidRDefault="00302C38" w:rsidP="00C95872">
            <w:pPr>
              <w:pStyle w:val="a5"/>
              <w:kinsoku w:val="0"/>
              <w:overflowPunct w:val="0"/>
              <w:jc w:val="center"/>
              <w:rPr>
                <w:rFonts w:eastAsiaTheme="minorHAnsi"/>
              </w:rPr>
            </w:pPr>
            <w:r w:rsidRPr="00CF11D8">
              <w:rPr>
                <w:rFonts w:eastAsiaTheme="minorHAnsi"/>
              </w:rPr>
              <w:t>км</w:t>
            </w:r>
          </w:p>
        </w:tc>
        <w:tc>
          <w:tcPr>
            <w:tcW w:w="2551" w:type="dxa"/>
            <w:gridSpan w:val="2"/>
            <w:tcBorders>
              <w:top w:val="single" w:sz="6" w:space="0" w:color="000000"/>
              <w:left w:val="single" w:sz="6" w:space="0" w:color="000000"/>
              <w:bottom w:val="single" w:sz="6" w:space="0" w:color="000000"/>
              <w:right w:val="single" w:sz="6" w:space="0" w:color="000000"/>
            </w:tcBorders>
          </w:tcPr>
          <w:p w14:paraId="305F0CB7" w14:textId="77777777" w:rsidR="00302C38" w:rsidRPr="00CF11D8" w:rsidRDefault="00302C38" w:rsidP="00C95872">
            <w:pPr>
              <w:pStyle w:val="a5"/>
              <w:kinsoku w:val="0"/>
              <w:overflowPunct w:val="0"/>
              <w:jc w:val="center"/>
              <w:rPr>
                <w:rFonts w:eastAsiaTheme="minorHAnsi"/>
              </w:rPr>
            </w:pPr>
            <w:r w:rsidRPr="00CF11D8">
              <w:rPr>
                <w:rFonts w:eastAsiaTheme="minorHAnsi"/>
              </w:rPr>
              <w:t>14</w:t>
            </w:r>
          </w:p>
        </w:tc>
      </w:tr>
      <w:tr w:rsidR="00302C38" w:rsidRPr="00CF11D8" w14:paraId="239B6723"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0E8C6A9A" w14:textId="77777777" w:rsidR="00302C38" w:rsidRPr="00C95872" w:rsidRDefault="00C95872" w:rsidP="00C95872">
            <w:pPr>
              <w:tabs>
                <w:tab w:val="left" w:pos="-142"/>
              </w:tabs>
              <w:jc w:val="both"/>
              <w:rPr>
                <w:rFonts w:ascii="Arial" w:hAnsi="Arial" w:cs="Arial"/>
              </w:rPr>
            </w:pPr>
            <w:r>
              <w:rPr>
                <w:rFonts w:ascii="Arial" w:hAnsi="Arial" w:cs="Arial"/>
              </w:rPr>
              <w:t>8</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BE24813" w14:textId="77777777" w:rsidR="00302C38" w:rsidRPr="00CF11D8" w:rsidRDefault="00302C38" w:rsidP="00C95872">
            <w:pPr>
              <w:pStyle w:val="a5"/>
              <w:kinsoku w:val="0"/>
              <w:overflowPunct w:val="0"/>
              <w:jc w:val="both"/>
              <w:rPr>
                <w:rFonts w:eastAsiaTheme="minorHAnsi"/>
              </w:rPr>
            </w:pPr>
            <w:r w:rsidRPr="00CF11D8">
              <w:rPr>
                <w:rFonts w:eastAsiaTheme="minorHAnsi"/>
              </w:rPr>
              <w:t>Насосная станция водоснабжения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2F3C83B" w14:textId="77777777" w:rsidR="00302C38" w:rsidRPr="00CF11D8" w:rsidRDefault="00302C38" w:rsidP="00C95872">
            <w:pPr>
              <w:pStyle w:val="a5"/>
              <w:kinsoku w:val="0"/>
              <w:overflowPunct w:val="0"/>
              <w:jc w:val="center"/>
              <w:rPr>
                <w:rFonts w:eastAsiaTheme="minorHAnsi"/>
              </w:rPr>
            </w:pPr>
            <w:r w:rsidRPr="00CF11D8">
              <w:rPr>
                <w:rFonts w:eastAsiaTheme="minorHAnsi"/>
              </w:rPr>
              <w:t>шт.</w:t>
            </w:r>
          </w:p>
        </w:tc>
        <w:tc>
          <w:tcPr>
            <w:tcW w:w="2551" w:type="dxa"/>
            <w:gridSpan w:val="2"/>
            <w:tcBorders>
              <w:top w:val="single" w:sz="6" w:space="0" w:color="000000"/>
              <w:left w:val="single" w:sz="6" w:space="0" w:color="000000"/>
              <w:bottom w:val="single" w:sz="6" w:space="0" w:color="000000"/>
              <w:right w:val="single" w:sz="6" w:space="0" w:color="000000"/>
            </w:tcBorders>
          </w:tcPr>
          <w:p w14:paraId="0D557CA4" w14:textId="77777777" w:rsidR="00302C38" w:rsidRPr="00CF11D8" w:rsidRDefault="00302C38" w:rsidP="00C95872">
            <w:pPr>
              <w:pStyle w:val="a5"/>
              <w:kinsoku w:val="0"/>
              <w:overflowPunct w:val="0"/>
              <w:jc w:val="center"/>
              <w:rPr>
                <w:rFonts w:eastAsiaTheme="minorHAnsi"/>
              </w:rPr>
            </w:pPr>
            <w:r w:rsidRPr="00CF11D8">
              <w:rPr>
                <w:rFonts w:eastAsiaTheme="minorHAnsi"/>
              </w:rPr>
              <w:t>1</w:t>
            </w:r>
          </w:p>
        </w:tc>
      </w:tr>
      <w:tr w:rsidR="00302C38" w:rsidRPr="00CF11D8" w14:paraId="31B82BF8"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1BD06F1A" w14:textId="77777777" w:rsidR="00302C38" w:rsidRPr="00C95872" w:rsidRDefault="00C95872" w:rsidP="00C95872">
            <w:pPr>
              <w:tabs>
                <w:tab w:val="left" w:pos="-142"/>
              </w:tabs>
              <w:jc w:val="both"/>
              <w:rPr>
                <w:rFonts w:ascii="Arial" w:hAnsi="Arial" w:cs="Arial"/>
              </w:rPr>
            </w:pPr>
            <w:r>
              <w:rPr>
                <w:rFonts w:ascii="Arial" w:hAnsi="Arial" w:cs="Arial"/>
              </w:rPr>
              <w:t>9</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642F391" w14:textId="77777777" w:rsidR="00302C38" w:rsidRPr="00CF11D8" w:rsidRDefault="00C95872" w:rsidP="00C95872">
            <w:pPr>
              <w:pStyle w:val="a5"/>
              <w:kinsoku w:val="0"/>
              <w:overflowPunct w:val="0"/>
              <w:jc w:val="both"/>
              <w:rPr>
                <w:rFonts w:eastAsiaTheme="minorHAnsi"/>
              </w:rPr>
            </w:pPr>
            <w:r>
              <w:rPr>
                <w:rFonts w:eastAsiaTheme="minorHAnsi"/>
              </w:rPr>
              <w:t>Канализационные сети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186C136" w14:textId="77777777" w:rsidR="00302C38" w:rsidRPr="00CF11D8" w:rsidRDefault="00302C38" w:rsidP="00C95872">
            <w:pPr>
              <w:pStyle w:val="a5"/>
              <w:kinsoku w:val="0"/>
              <w:overflowPunct w:val="0"/>
              <w:jc w:val="center"/>
              <w:rPr>
                <w:rFonts w:eastAsiaTheme="minorHAnsi"/>
              </w:rPr>
            </w:pPr>
            <w:r w:rsidRPr="00CF11D8">
              <w:rPr>
                <w:rFonts w:eastAsiaTheme="minorHAnsi"/>
              </w:rPr>
              <w:t>км</w:t>
            </w:r>
          </w:p>
        </w:tc>
        <w:tc>
          <w:tcPr>
            <w:tcW w:w="2551" w:type="dxa"/>
            <w:gridSpan w:val="2"/>
            <w:tcBorders>
              <w:top w:val="single" w:sz="6" w:space="0" w:color="000000"/>
              <w:left w:val="single" w:sz="6" w:space="0" w:color="000000"/>
              <w:bottom w:val="single" w:sz="6" w:space="0" w:color="000000"/>
              <w:right w:val="single" w:sz="6" w:space="0" w:color="000000"/>
            </w:tcBorders>
          </w:tcPr>
          <w:p w14:paraId="59AF3604" w14:textId="77777777" w:rsidR="00302C38" w:rsidRPr="00CF11D8" w:rsidRDefault="00302C38" w:rsidP="00C95872">
            <w:pPr>
              <w:pStyle w:val="a5"/>
              <w:kinsoku w:val="0"/>
              <w:overflowPunct w:val="0"/>
              <w:jc w:val="center"/>
              <w:rPr>
                <w:rFonts w:eastAsiaTheme="minorHAnsi"/>
              </w:rPr>
            </w:pPr>
            <w:r w:rsidRPr="00CF11D8">
              <w:rPr>
                <w:rFonts w:eastAsiaTheme="minorHAnsi"/>
              </w:rPr>
              <w:t>14</w:t>
            </w:r>
          </w:p>
        </w:tc>
      </w:tr>
      <w:tr w:rsidR="00302C38" w:rsidRPr="00CF11D8" w14:paraId="0D60C24B"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017B8DE2" w14:textId="77777777" w:rsidR="00302C38" w:rsidRPr="00C95872" w:rsidRDefault="00C95872" w:rsidP="00C95872">
            <w:pPr>
              <w:tabs>
                <w:tab w:val="left" w:pos="-142"/>
              </w:tabs>
              <w:jc w:val="both"/>
              <w:rPr>
                <w:rFonts w:ascii="Arial" w:hAnsi="Arial" w:cs="Arial"/>
              </w:rPr>
            </w:pPr>
            <w:r>
              <w:rPr>
                <w:rFonts w:ascii="Arial" w:hAnsi="Arial" w:cs="Arial"/>
              </w:rPr>
              <w:t>10</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BFEC0D5" w14:textId="77777777" w:rsidR="00302C38" w:rsidRPr="00CF11D8" w:rsidRDefault="00302C38" w:rsidP="00C95872">
            <w:pPr>
              <w:pStyle w:val="a5"/>
              <w:kinsoku w:val="0"/>
              <w:overflowPunct w:val="0"/>
              <w:jc w:val="both"/>
              <w:rPr>
                <w:rFonts w:eastAsiaTheme="minorHAnsi"/>
              </w:rPr>
            </w:pPr>
            <w:r w:rsidRPr="00CF11D8">
              <w:rPr>
                <w:rFonts w:eastAsiaTheme="minorHAnsi"/>
              </w:rPr>
              <w:t>Канализационная НС</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738B23F" w14:textId="77777777" w:rsidR="00302C38" w:rsidRPr="00CF11D8" w:rsidRDefault="00302C38" w:rsidP="00C95872">
            <w:pPr>
              <w:pStyle w:val="a5"/>
              <w:kinsoku w:val="0"/>
              <w:overflowPunct w:val="0"/>
              <w:jc w:val="center"/>
              <w:rPr>
                <w:rFonts w:eastAsiaTheme="minorHAnsi"/>
              </w:rPr>
            </w:pPr>
            <w:r w:rsidRPr="00CF11D8">
              <w:rPr>
                <w:rFonts w:eastAsiaTheme="minorHAnsi"/>
              </w:rPr>
              <w:t>шт.</w:t>
            </w:r>
          </w:p>
        </w:tc>
        <w:tc>
          <w:tcPr>
            <w:tcW w:w="2551" w:type="dxa"/>
            <w:gridSpan w:val="2"/>
            <w:tcBorders>
              <w:top w:val="single" w:sz="6" w:space="0" w:color="000000"/>
              <w:left w:val="single" w:sz="6" w:space="0" w:color="000000"/>
              <w:bottom w:val="single" w:sz="6" w:space="0" w:color="000000"/>
              <w:right w:val="single" w:sz="6" w:space="0" w:color="000000"/>
            </w:tcBorders>
          </w:tcPr>
          <w:p w14:paraId="551B24D4" w14:textId="77777777" w:rsidR="00302C38" w:rsidRPr="00CF11D8" w:rsidRDefault="00302C38" w:rsidP="00C95872">
            <w:pPr>
              <w:pStyle w:val="a5"/>
              <w:kinsoku w:val="0"/>
              <w:overflowPunct w:val="0"/>
              <w:jc w:val="center"/>
              <w:rPr>
                <w:rFonts w:eastAsiaTheme="minorHAnsi"/>
              </w:rPr>
            </w:pPr>
            <w:r w:rsidRPr="00CF11D8">
              <w:rPr>
                <w:rFonts w:eastAsiaTheme="minorHAnsi"/>
              </w:rPr>
              <w:t>10</w:t>
            </w:r>
          </w:p>
        </w:tc>
      </w:tr>
      <w:tr w:rsidR="00302C38" w:rsidRPr="00CF11D8" w14:paraId="315E348E"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540A7297" w14:textId="77777777" w:rsidR="00302C38" w:rsidRPr="00C95872" w:rsidRDefault="00C95872" w:rsidP="00C95872">
            <w:pPr>
              <w:tabs>
                <w:tab w:val="left" w:pos="-142"/>
              </w:tabs>
              <w:jc w:val="both"/>
              <w:rPr>
                <w:rFonts w:ascii="Arial" w:hAnsi="Arial" w:cs="Arial"/>
              </w:rPr>
            </w:pPr>
            <w:r>
              <w:rPr>
                <w:rFonts w:ascii="Arial" w:hAnsi="Arial" w:cs="Arial"/>
              </w:rPr>
              <w:t>11</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FDADF4D" w14:textId="77777777" w:rsidR="00302C38" w:rsidRPr="00CF11D8" w:rsidRDefault="00302C38" w:rsidP="00C95872">
            <w:pPr>
              <w:pStyle w:val="a5"/>
              <w:kinsoku w:val="0"/>
              <w:overflowPunct w:val="0"/>
              <w:jc w:val="both"/>
              <w:rPr>
                <w:rFonts w:eastAsiaTheme="minorHAnsi"/>
              </w:rPr>
            </w:pPr>
            <w:r w:rsidRPr="00CF11D8">
              <w:rPr>
                <w:rFonts w:eastAsiaTheme="minorHAnsi"/>
              </w:rPr>
              <w:t>Очистное сооружение ливн.стоков</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AB55BA5" w14:textId="77777777" w:rsidR="00302C38" w:rsidRPr="00CF11D8" w:rsidRDefault="00302C38" w:rsidP="00C95872">
            <w:pPr>
              <w:pStyle w:val="a5"/>
              <w:kinsoku w:val="0"/>
              <w:overflowPunct w:val="0"/>
              <w:jc w:val="center"/>
              <w:rPr>
                <w:rFonts w:eastAsiaTheme="minorHAnsi"/>
              </w:rPr>
            </w:pPr>
            <w:r w:rsidRPr="00CF11D8">
              <w:rPr>
                <w:rFonts w:eastAsiaTheme="minorHAnsi"/>
              </w:rPr>
              <w:t>шт.</w:t>
            </w:r>
          </w:p>
        </w:tc>
        <w:tc>
          <w:tcPr>
            <w:tcW w:w="2551" w:type="dxa"/>
            <w:gridSpan w:val="2"/>
            <w:tcBorders>
              <w:top w:val="single" w:sz="6" w:space="0" w:color="000000"/>
              <w:left w:val="single" w:sz="6" w:space="0" w:color="000000"/>
              <w:bottom w:val="single" w:sz="6" w:space="0" w:color="000000"/>
              <w:right w:val="single" w:sz="6" w:space="0" w:color="000000"/>
            </w:tcBorders>
          </w:tcPr>
          <w:p w14:paraId="1A89BE82" w14:textId="77777777" w:rsidR="00302C38" w:rsidRPr="00CF11D8" w:rsidRDefault="00302C38" w:rsidP="00C95872">
            <w:pPr>
              <w:pStyle w:val="a5"/>
              <w:kinsoku w:val="0"/>
              <w:overflowPunct w:val="0"/>
              <w:jc w:val="center"/>
              <w:rPr>
                <w:rFonts w:eastAsiaTheme="minorHAnsi"/>
              </w:rPr>
            </w:pPr>
            <w:r w:rsidRPr="00CF11D8">
              <w:rPr>
                <w:rFonts w:eastAsiaTheme="minorHAnsi"/>
              </w:rPr>
              <w:t>1</w:t>
            </w:r>
          </w:p>
        </w:tc>
      </w:tr>
      <w:tr w:rsidR="00302C38" w:rsidRPr="00CF11D8" w14:paraId="35D269D5" w14:textId="77777777" w:rsidTr="00C95872">
        <w:trPr>
          <w:jc w:val="right"/>
        </w:trPr>
        <w:tc>
          <w:tcPr>
            <w:tcW w:w="701" w:type="dxa"/>
            <w:tcBorders>
              <w:top w:val="single" w:sz="6" w:space="0" w:color="000000"/>
              <w:left w:val="single" w:sz="6" w:space="0" w:color="000000"/>
              <w:bottom w:val="single" w:sz="6" w:space="0" w:color="000000"/>
              <w:right w:val="single" w:sz="6" w:space="0" w:color="000000"/>
            </w:tcBorders>
          </w:tcPr>
          <w:p w14:paraId="0612EF53" w14:textId="77777777" w:rsidR="00302C38" w:rsidRPr="00C95872" w:rsidRDefault="00C95872" w:rsidP="00C95872">
            <w:pPr>
              <w:tabs>
                <w:tab w:val="left" w:pos="-142"/>
              </w:tabs>
              <w:jc w:val="both"/>
              <w:rPr>
                <w:rFonts w:ascii="Arial" w:hAnsi="Arial" w:cs="Arial"/>
              </w:rPr>
            </w:pPr>
            <w:r>
              <w:rPr>
                <w:rFonts w:ascii="Arial" w:hAnsi="Arial" w:cs="Arial"/>
              </w:rPr>
              <w:t>12</w:t>
            </w:r>
          </w:p>
        </w:tc>
        <w:tc>
          <w:tcPr>
            <w:tcW w:w="4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F73FE6C" w14:textId="77777777" w:rsidR="00302C38" w:rsidRPr="00CF11D8" w:rsidRDefault="00C95872" w:rsidP="00C95872">
            <w:pPr>
              <w:pStyle w:val="a5"/>
              <w:kinsoku w:val="0"/>
              <w:overflowPunct w:val="0"/>
              <w:jc w:val="both"/>
              <w:rPr>
                <w:rFonts w:eastAsiaTheme="minorHAnsi"/>
              </w:rPr>
            </w:pPr>
            <w:r>
              <w:rPr>
                <w:rFonts w:eastAsiaTheme="minorHAnsi"/>
              </w:rPr>
              <w:t>Сети ливневой канализации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FF442B6" w14:textId="77777777" w:rsidR="00302C38" w:rsidRPr="00CF11D8" w:rsidRDefault="00302C38" w:rsidP="00C95872">
            <w:pPr>
              <w:pStyle w:val="a5"/>
              <w:kinsoku w:val="0"/>
              <w:overflowPunct w:val="0"/>
              <w:jc w:val="center"/>
              <w:rPr>
                <w:rFonts w:eastAsiaTheme="minorHAnsi"/>
              </w:rPr>
            </w:pPr>
            <w:r w:rsidRPr="00CF11D8">
              <w:rPr>
                <w:rFonts w:eastAsiaTheme="minorHAnsi"/>
              </w:rPr>
              <w:t>км</w:t>
            </w:r>
          </w:p>
        </w:tc>
        <w:tc>
          <w:tcPr>
            <w:tcW w:w="2551" w:type="dxa"/>
            <w:gridSpan w:val="2"/>
            <w:tcBorders>
              <w:top w:val="single" w:sz="6" w:space="0" w:color="000000"/>
              <w:left w:val="single" w:sz="6" w:space="0" w:color="000000"/>
              <w:bottom w:val="single" w:sz="6" w:space="0" w:color="000000"/>
              <w:right w:val="single" w:sz="6" w:space="0" w:color="000000"/>
            </w:tcBorders>
          </w:tcPr>
          <w:p w14:paraId="18B012EA" w14:textId="77777777" w:rsidR="00302C38" w:rsidRPr="00CF11D8" w:rsidRDefault="00302C38" w:rsidP="00C95872">
            <w:pPr>
              <w:pStyle w:val="a5"/>
              <w:kinsoku w:val="0"/>
              <w:overflowPunct w:val="0"/>
              <w:jc w:val="center"/>
              <w:rPr>
                <w:rFonts w:eastAsiaTheme="minorHAnsi"/>
              </w:rPr>
            </w:pPr>
            <w:r w:rsidRPr="00CF11D8">
              <w:rPr>
                <w:rFonts w:eastAsiaTheme="minorHAnsi"/>
              </w:rPr>
              <w:t>18,3</w:t>
            </w:r>
          </w:p>
        </w:tc>
      </w:tr>
    </w:tbl>
    <w:p w14:paraId="6432ED83" w14:textId="74758F64" w:rsidR="00302C38" w:rsidRDefault="00B919E4" w:rsidP="00C95872">
      <w:pPr>
        <w:pStyle w:val="a5"/>
        <w:kinsoku w:val="0"/>
        <w:overflowPunct w:val="0"/>
        <w:jc w:val="both"/>
      </w:pPr>
      <w:r w:rsidRPr="002E0A37">
        <w:rPr>
          <w:b/>
          <w:noProof/>
        </w:rPr>
        <w:drawing>
          <wp:inline distT="0" distB="0" distL="0" distR="0" wp14:anchorId="5D0AEABC" wp14:editId="6997BF4C">
            <wp:extent cx="5685155" cy="2487930"/>
            <wp:effectExtent l="0" t="0" r="0" b="7620"/>
            <wp:docPr id="9" name="Рисунок 9" descr="\\192.168.100.102\общая папка уаиг 2022\Лобжанидзе\ППТ и ПМТ экономическая зона\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00.102\общая папка уаиг 2022\Лобжанидзе\ППТ и ПМТ экономическая зона\2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9465" cy="2516073"/>
                    </a:xfrm>
                    <a:prstGeom prst="rect">
                      <a:avLst/>
                    </a:prstGeom>
                    <a:noFill/>
                    <a:ln>
                      <a:noFill/>
                    </a:ln>
                  </pic:spPr>
                </pic:pic>
              </a:graphicData>
            </a:graphic>
          </wp:inline>
        </w:drawing>
      </w:r>
    </w:p>
    <w:p w14:paraId="323B16F0" w14:textId="77777777" w:rsidR="002E0A37" w:rsidRDefault="002E0A37" w:rsidP="00B919E4">
      <w:pPr>
        <w:pStyle w:val="a5"/>
        <w:kinsoku w:val="0"/>
        <w:overflowPunct w:val="0"/>
        <w:jc w:val="center"/>
        <w:rPr>
          <w:b/>
        </w:rPr>
      </w:pPr>
      <w:r w:rsidRPr="002E0A37">
        <w:rPr>
          <w:b/>
          <w:noProof/>
        </w:rPr>
        <w:drawing>
          <wp:inline distT="0" distB="0" distL="0" distR="0" wp14:anchorId="0163B5C7" wp14:editId="3BF85743">
            <wp:extent cx="5648325" cy="3380740"/>
            <wp:effectExtent l="0" t="0" r="9525" b="0"/>
            <wp:docPr id="10" name="Рисунок 10" descr="\\192.168.100.102\общая папка уаиг 2022\Лобжанидзе\ППТ и ПМТ экономическая зона\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00.102\общая папка уаиг 2022\Лобжанидзе\ППТ и ПМТ экономическая зона\3.1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1085" cy="3382392"/>
                    </a:xfrm>
                    <a:prstGeom prst="rect">
                      <a:avLst/>
                    </a:prstGeom>
                    <a:noFill/>
                    <a:ln>
                      <a:noFill/>
                    </a:ln>
                  </pic:spPr>
                </pic:pic>
              </a:graphicData>
            </a:graphic>
          </wp:inline>
        </w:drawing>
      </w:r>
    </w:p>
    <w:p w14:paraId="1EE50ED7" w14:textId="77777777" w:rsidR="002E0A37" w:rsidRDefault="002E0A37" w:rsidP="00B919E4">
      <w:pPr>
        <w:pStyle w:val="a5"/>
        <w:kinsoku w:val="0"/>
        <w:overflowPunct w:val="0"/>
        <w:jc w:val="center"/>
        <w:rPr>
          <w:b/>
        </w:rPr>
      </w:pPr>
      <w:r w:rsidRPr="002E0A37">
        <w:rPr>
          <w:b/>
          <w:noProof/>
        </w:rPr>
        <w:drawing>
          <wp:inline distT="0" distB="0" distL="0" distR="0" wp14:anchorId="0A5E4D0F" wp14:editId="3AE1CA6B">
            <wp:extent cx="5572125" cy="5084898"/>
            <wp:effectExtent l="0" t="0" r="0" b="1905"/>
            <wp:docPr id="11" name="Рисунок 11" descr="\\192.168.100.102\общая папка уаиг 2022\Лобжанидзе\ППТ и ПМТ экономическая зона\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00.102\общая папка уаиг 2022\Лобжанидзе\ППТ и ПМТ экономическая зона\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9864" cy="5110211"/>
                    </a:xfrm>
                    <a:prstGeom prst="rect">
                      <a:avLst/>
                    </a:prstGeom>
                    <a:noFill/>
                    <a:ln>
                      <a:noFill/>
                    </a:ln>
                  </pic:spPr>
                </pic:pic>
              </a:graphicData>
            </a:graphic>
          </wp:inline>
        </w:drawing>
      </w:r>
    </w:p>
    <w:p w14:paraId="54772193" w14:textId="77777777" w:rsidR="002E0A37" w:rsidRDefault="002E0A37" w:rsidP="00B20BF1">
      <w:pPr>
        <w:pStyle w:val="a5"/>
        <w:kinsoku w:val="0"/>
        <w:overflowPunct w:val="0"/>
        <w:ind w:firstLine="567"/>
        <w:jc w:val="center"/>
        <w:rPr>
          <w:b/>
        </w:rPr>
      </w:pPr>
    </w:p>
    <w:p w14:paraId="3FD57218" w14:textId="77777777" w:rsidR="002E0A37" w:rsidRDefault="002E0A37" w:rsidP="00B919E4">
      <w:pPr>
        <w:pStyle w:val="a5"/>
        <w:kinsoku w:val="0"/>
        <w:overflowPunct w:val="0"/>
        <w:jc w:val="center"/>
        <w:rPr>
          <w:b/>
        </w:rPr>
      </w:pPr>
      <w:r w:rsidRPr="002E0A37">
        <w:rPr>
          <w:b/>
          <w:noProof/>
        </w:rPr>
        <w:drawing>
          <wp:inline distT="0" distB="0" distL="0" distR="0" wp14:anchorId="5E92E794" wp14:editId="5DD608DC">
            <wp:extent cx="5438775" cy="3217545"/>
            <wp:effectExtent l="0" t="0" r="9525" b="1905"/>
            <wp:docPr id="12" name="Рисунок 12" descr="\\192.168.100.102\общая папка уаиг 2022\Лобжанидзе\ППТ и ПМТ экономическая зона\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00.102\общая папка уаиг 2022\Лобжанидзе\ППТ и ПМТ экономическая зона\4.1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42957" cy="3220019"/>
                    </a:xfrm>
                    <a:prstGeom prst="rect">
                      <a:avLst/>
                    </a:prstGeom>
                    <a:noFill/>
                    <a:ln>
                      <a:noFill/>
                    </a:ln>
                  </pic:spPr>
                </pic:pic>
              </a:graphicData>
            </a:graphic>
          </wp:inline>
        </w:drawing>
      </w:r>
    </w:p>
    <w:p w14:paraId="563BF1A2" w14:textId="77777777" w:rsidR="002E0A37" w:rsidRDefault="002E0A37" w:rsidP="0051290A">
      <w:pPr>
        <w:pStyle w:val="a5"/>
        <w:kinsoku w:val="0"/>
        <w:overflowPunct w:val="0"/>
        <w:jc w:val="center"/>
        <w:rPr>
          <w:b/>
        </w:rPr>
      </w:pPr>
      <w:r w:rsidRPr="002E0A37">
        <w:rPr>
          <w:b/>
          <w:noProof/>
        </w:rPr>
        <w:drawing>
          <wp:inline distT="0" distB="0" distL="0" distR="0" wp14:anchorId="38F7F3E9" wp14:editId="6F2EB92D">
            <wp:extent cx="5514975" cy="5848350"/>
            <wp:effectExtent l="0" t="0" r="9525" b="0"/>
            <wp:docPr id="13" name="Рисунок 13" descr="\\192.168.100.102\общая папка уаиг 2022\Лобжанидзе\ППТ и ПМТ экономическая зона\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100.102\общая папка уаиг 2022\Лобжанидзе\ППТ и ПМТ экономическая зона\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5687" cy="5891523"/>
                    </a:xfrm>
                    <a:prstGeom prst="rect">
                      <a:avLst/>
                    </a:prstGeom>
                    <a:noFill/>
                    <a:ln>
                      <a:noFill/>
                    </a:ln>
                  </pic:spPr>
                </pic:pic>
              </a:graphicData>
            </a:graphic>
          </wp:inline>
        </w:drawing>
      </w:r>
    </w:p>
    <w:p w14:paraId="54B1ACF1" w14:textId="77777777" w:rsidR="002E0A37" w:rsidRDefault="002E0A37" w:rsidP="00B20BF1">
      <w:pPr>
        <w:pStyle w:val="a5"/>
        <w:kinsoku w:val="0"/>
        <w:overflowPunct w:val="0"/>
        <w:ind w:firstLine="567"/>
        <w:jc w:val="center"/>
        <w:rPr>
          <w:b/>
        </w:rPr>
      </w:pPr>
    </w:p>
    <w:p w14:paraId="3F447244" w14:textId="77777777" w:rsidR="002E0A37" w:rsidRDefault="002E0A37" w:rsidP="00B20BF1">
      <w:pPr>
        <w:pStyle w:val="a5"/>
        <w:kinsoku w:val="0"/>
        <w:overflowPunct w:val="0"/>
        <w:ind w:firstLine="567"/>
        <w:jc w:val="center"/>
        <w:rPr>
          <w:b/>
        </w:rPr>
      </w:pPr>
    </w:p>
    <w:p w14:paraId="3FE076F1" w14:textId="77777777" w:rsidR="002E0A37" w:rsidRDefault="002E0A37" w:rsidP="00FD2743">
      <w:pPr>
        <w:pStyle w:val="a5"/>
        <w:kinsoku w:val="0"/>
        <w:overflowPunct w:val="0"/>
        <w:ind w:firstLine="567"/>
        <w:rPr>
          <w:b/>
        </w:rPr>
      </w:pPr>
    </w:p>
    <w:p w14:paraId="213FC608" w14:textId="77777777" w:rsidR="002E0A37" w:rsidRDefault="002E0A37" w:rsidP="00B20BF1">
      <w:pPr>
        <w:pStyle w:val="a5"/>
        <w:kinsoku w:val="0"/>
        <w:overflowPunct w:val="0"/>
        <w:ind w:firstLine="567"/>
        <w:jc w:val="center"/>
        <w:rPr>
          <w:b/>
        </w:rPr>
      </w:pPr>
      <w:r w:rsidRPr="002E0A37">
        <w:rPr>
          <w:b/>
          <w:noProof/>
        </w:rPr>
        <w:drawing>
          <wp:inline distT="0" distB="0" distL="0" distR="0" wp14:anchorId="2A3313E0" wp14:editId="2E36A029">
            <wp:extent cx="4822633" cy="3215005"/>
            <wp:effectExtent l="0" t="0" r="0" b="4445"/>
            <wp:docPr id="14" name="Рисунок 14" descr="\\192.168.100.102\общая папка уаиг 2022\Лобжанидзе\ППТ и ПМТ экономическая зона\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00.102\общая папка уаиг 2022\Лобжанидзе\ППТ и ПМТ экономическая зона\5.1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1858" cy="3221155"/>
                    </a:xfrm>
                    <a:prstGeom prst="rect">
                      <a:avLst/>
                    </a:prstGeom>
                    <a:noFill/>
                    <a:ln>
                      <a:noFill/>
                    </a:ln>
                  </pic:spPr>
                </pic:pic>
              </a:graphicData>
            </a:graphic>
          </wp:inline>
        </w:drawing>
      </w:r>
    </w:p>
    <w:p w14:paraId="64004AC4" w14:textId="77777777" w:rsidR="002E0A37" w:rsidRDefault="002E0A37" w:rsidP="00FD2743">
      <w:pPr>
        <w:pStyle w:val="a5"/>
        <w:kinsoku w:val="0"/>
        <w:overflowPunct w:val="0"/>
        <w:jc w:val="center"/>
        <w:rPr>
          <w:b/>
        </w:rPr>
      </w:pPr>
    </w:p>
    <w:p w14:paraId="7A413EA1" w14:textId="77777777" w:rsidR="002E0A37" w:rsidRDefault="008A6C63" w:rsidP="0051290A">
      <w:pPr>
        <w:pStyle w:val="a5"/>
        <w:kinsoku w:val="0"/>
        <w:overflowPunct w:val="0"/>
        <w:jc w:val="center"/>
        <w:rPr>
          <w:b/>
        </w:rPr>
      </w:pPr>
      <w:r w:rsidRPr="008A6C63">
        <w:rPr>
          <w:b/>
          <w:noProof/>
        </w:rPr>
        <w:drawing>
          <wp:inline distT="0" distB="0" distL="0" distR="0" wp14:anchorId="5E269101" wp14:editId="3376AAEC">
            <wp:extent cx="5229225" cy="5342844"/>
            <wp:effectExtent l="0" t="0" r="0" b="0"/>
            <wp:docPr id="16" name="Рисунок 16" descr="\\192.168.100.102\общая папка уаиг 2022\Лобжанидзе\ППТ и ПМТ экономическая зона\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100.102\общая папка уаиг 2022\Лобжанидзе\ППТ и ПМТ экономическая зона\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2645" cy="5387208"/>
                    </a:xfrm>
                    <a:prstGeom prst="rect">
                      <a:avLst/>
                    </a:prstGeom>
                    <a:noFill/>
                    <a:ln>
                      <a:noFill/>
                    </a:ln>
                  </pic:spPr>
                </pic:pic>
              </a:graphicData>
            </a:graphic>
          </wp:inline>
        </w:drawing>
      </w:r>
    </w:p>
    <w:p w14:paraId="340CA93D" w14:textId="77777777" w:rsidR="002E0A37" w:rsidRDefault="002E0A37" w:rsidP="00B20BF1">
      <w:pPr>
        <w:pStyle w:val="a5"/>
        <w:kinsoku w:val="0"/>
        <w:overflowPunct w:val="0"/>
        <w:ind w:firstLine="567"/>
        <w:jc w:val="center"/>
        <w:rPr>
          <w:b/>
        </w:rPr>
      </w:pPr>
    </w:p>
    <w:p w14:paraId="64C561A6" w14:textId="77777777" w:rsidR="002E0A37" w:rsidRDefault="008A6C63" w:rsidP="0051290A">
      <w:pPr>
        <w:pStyle w:val="a5"/>
        <w:kinsoku w:val="0"/>
        <w:overflowPunct w:val="0"/>
        <w:jc w:val="center"/>
        <w:rPr>
          <w:b/>
        </w:rPr>
      </w:pPr>
      <w:r w:rsidRPr="008A6C63">
        <w:rPr>
          <w:b/>
          <w:noProof/>
        </w:rPr>
        <w:drawing>
          <wp:inline distT="0" distB="0" distL="0" distR="0" wp14:anchorId="70EEB7E3" wp14:editId="2621B1FA">
            <wp:extent cx="5324475" cy="3296285"/>
            <wp:effectExtent l="0" t="0" r="9525" b="0"/>
            <wp:docPr id="17" name="Рисунок 17" descr="\\192.168.100.102\общая папка уаиг 2022\Лобжанидзе\ППТ и ПМТ экономическая зона\6.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100.102\общая папка уаиг 2022\Лобжанидзе\ППТ и ПМТ экономическая зона\6.1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29272" cy="3299255"/>
                    </a:xfrm>
                    <a:prstGeom prst="rect">
                      <a:avLst/>
                    </a:prstGeom>
                    <a:noFill/>
                    <a:ln>
                      <a:noFill/>
                    </a:ln>
                  </pic:spPr>
                </pic:pic>
              </a:graphicData>
            </a:graphic>
          </wp:inline>
        </w:drawing>
      </w:r>
    </w:p>
    <w:p w14:paraId="03400B01" w14:textId="77777777" w:rsidR="002E0A37" w:rsidRDefault="002E0A37" w:rsidP="00B20BF1">
      <w:pPr>
        <w:pStyle w:val="a5"/>
        <w:kinsoku w:val="0"/>
        <w:overflowPunct w:val="0"/>
        <w:ind w:firstLine="567"/>
        <w:jc w:val="center"/>
        <w:rPr>
          <w:b/>
        </w:rPr>
      </w:pPr>
    </w:p>
    <w:p w14:paraId="530E5FFC" w14:textId="77777777" w:rsidR="002E0A37" w:rsidRDefault="008A6C63" w:rsidP="0051290A">
      <w:pPr>
        <w:pStyle w:val="a5"/>
        <w:kinsoku w:val="0"/>
        <w:overflowPunct w:val="0"/>
        <w:jc w:val="center"/>
        <w:rPr>
          <w:b/>
        </w:rPr>
      </w:pPr>
      <w:r w:rsidRPr="008A6C63">
        <w:rPr>
          <w:b/>
          <w:noProof/>
        </w:rPr>
        <w:drawing>
          <wp:inline distT="0" distB="0" distL="0" distR="0" wp14:anchorId="66E89A0A" wp14:editId="356164E5">
            <wp:extent cx="5448300" cy="5352545"/>
            <wp:effectExtent l="0" t="0" r="0" b="635"/>
            <wp:docPr id="18" name="Рисунок 18" descr="\\192.168.100.102\общая папка уаиг 2022\Лобжанидзе\ППТ и ПМТ экономическая зона\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100.102\общая папка уаиг 2022\Лобжанидзе\ППТ и ПМТ экономическая зона\6.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3879" cy="5377675"/>
                    </a:xfrm>
                    <a:prstGeom prst="rect">
                      <a:avLst/>
                    </a:prstGeom>
                    <a:noFill/>
                    <a:ln>
                      <a:noFill/>
                    </a:ln>
                  </pic:spPr>
                </pic:pic>
              </a:graphicData>
            </a:graphic>
          </wp:inline>
        </w:drawing>
      </w:r>
    </w:p>
    <w:p w14:paraId="69852CE6" w14:textId="77777777" w:rsidR="002E0A37" w:rsidRDefault="002E0A37" w:rsidP="00B20BF1">
      <w:pPr>
        <w:pStyle w:val="a5"/>
        <w:kinsoku w:val="0"/>
        <w:overflowPunct w:val="0"/>
        <w:ind w:firstLine="567"/>
        <w:jc w:val="center"/>
        <w:rPr>
          <w:b/>
        </w:rPr>
      </w:pPr>
    </w:p>
    <w:p w14:paraId="3518520A" w14:textId="77777777" w:rsidR="002E0A37" w:rsidRDefault="002E0A37" w:rsidP="00B20BF1">
      <w:pPr>
        <w:pStyle w:val="a5"/>
        <w:kinsoku w:val="0"/>
        <w:overflowPunct w:val="0"/>
        <w:ind w:firstLine="567"/>
        <w:jc w:val="center"/>
        <w:rPr>
          <w:b/>
        </w:rPr>
      </w:pPr>
    </w:p>
    <w:p w14:paraId="01102559" w14:textId="77777777" w:rsidR="002E0A37" w:rsidRDefault="008A6C63" w:rsidP="0051290A">
      <w:pPr>
        <w:pStyle w:val="a5"/>
        <w:kinsoku w:val="0"/>
        <w:overflowPunct w:val="0"/>
        <w:jc w:val="center"/>
        <w:rPr>
          <w:b/>
        </w:rPr>
      </w:pPr>
      <w:r w:rsidRPr="008A6C63">
        <w:rPr>
          <w:b/>
          <w:noProof/>
        </w:rPr>
        <w:drawing>
          <wp:inline distT="0" distB="0" distL="0" distR="0" wp14:anchorId="7F8D33B7" wp14:editId="489B6597">
            <wp:extent cx="5324475" cy="2855309"/>
            <wp:effectExtent l="0" t="0" r="0" b="2540"/>
            <wp:docPr id="19" name="Рисунок 19" descr="\\192.168.100.102\общая папка уаиг 2022\Лобжанидзе\ППТ и ПМТ экономическая зона\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100.102\общая папка уаиг 2022\Лобжанидзе\ППТ и ПМТ экономическая зона\7.1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46640" cy="2867195"/>
                    </a:xfrm>
                    <a:prstGeom prst="rect">
                      <a:avLst/>
                    </a:prstGeom>
                    <a:noFill/>
                    <a:ln>
                      <a:noFill/>
                    </a:ln>
                  </pic:spPr>
                </pic:pic>
              </a:graphicData>
            </a:graphic>
          </wp:inline>
        </w:drawing>
      </w:r>
    </w:p>
    <w:p w14:paraId="3263557F" w14:textId="77777777" w:rsidR="002E0A37" w:rsidRDefault="002E0A37" w:rsidP="00FD2743">
      <w:pPr>
        <w:pStyle w:val="a5"/>
        <w:kinsoku w:val="0"/>
        <w:overflowPunct w:val="0"/>
        <w:jc w:val="center"/>
        <w:rPr>
          <w:b/>
        </w:rPr>
      </w:pPr>
    </w:p>
    <w:p w14:paraId="27D3C7EC" w14:textId="77777777" w:rsidR="002E0A37" w:rsidRDefault="008A6C63" w:rsidP="0051290A">
      <w:pPr>
        <w:pStyle w:val="a5"/>
        <w:kinsoku w:val="0"/>
        <w:overflowPunct w:val="0"/>
        <w:jc w:val="center"/>
        <w:rPr>
          <w:b/>
        </w:rPr>
      </w:pPr>
      <w:r w:rsidRPr="008A6C63">
        <w:rPr>
          <w:b/>
          <w:noProof/>
        </w:rPr>
        <w:drawing>
          <wp:inline distT="0" distB="0" distL="0" distR="0" wp14:anchorId="6C311D6C" wp14:editId="27AB8C1B">
            <wp:extent cx="5486400" cy="5715000"/>
            <wp:effectExtent l="0" t="0" r="0" b="0"/>
            <wp:docPr id="20" name="Рисунок 20" descr="\\192.168.100.102\общая папка уаиг 2022\Лобжанидзе\ППТ и ПМТ экономическая зона\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100.102\общая папка уаиг 2022\Лобжанидзе\ППТ и ПМТ экономическая зона\7.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05288" cy="5734675"/>
                    </a:xfrm>
                    <a:prstGeom prst="rect">
                      <a:avLst/>
                    </a:prstGeom>
                    <a:noFill/>
                    <a:ln>
                      <a:noFill/>
                    </a:ln>
                  </pic:spPr>
                </pic:pic>
              </a:graphicData>
            </a:graphic>
          </wp:inline>
        </w:drawing>
      </w:r>
    </w:p>
    <w:p w14:paraId="02A979F6" w14:textId="77777777" w:rsidR="002E0A37" w:rsidRDefault="002E0A37" w:rsidP="00B20BF1">
      <w:pPr>
        <w:pStyle w:val="a5"/>
        <w:kinsoku w:val="0"/>
        <w:overflowPunct w:val="0"/>
        <w:ind w:firstLine="567"/>
        <w:jc w:val="center"/>
        <w:rPr>
          <w:b/>
        </w:rPr>
      </w:pPr>
    </w:p>
    <w:p w14:paraId="3AB881F3" w14:textId="77777777" w:rsidR="002E0A37" w:rsidRDefault="002E0A37" w:rsidP="00B20BF1">
      <w:pPr>
        <w:pStyle w:val="a5"/>
        <w:kinsoku w:val="0"/>
        <w:overflowPunct w:val="0"/>
        <w:ind w:firstLine="567"/>
        <w:jc w:val="center"/>
        <w:rPr>
          <w:b/>
        </w:rPr>
      </w:pPr>
    </w:p>
    <w:p w14:paraId="535E07DE" w14:textId="77777777" w:rsidR="002E0A37" w:rsidRDefault="008A6C63" w:rsidP="0051290A">
      <w:pPr>
        <w:pStyle w:val="a5"/>
        <w:kinsoku w:val="0"/>
        <w:overflowPunct w:val="0"/>
        <w:jc w:val="center"/>
        <w:rPr>
          <w:b/>
        </w:rPr>
      </w:pPr>
      <w:r w:rsidRPr="008A6C63">
        <w:rPr>
          <w:b/>
          <w:noProof/>
        </w:rPr>
        <w:drawing>
          <wp:inline distT="0" distB="0" distL="0" distR="0" wp14:anchorId="1FE726D1" wp14:editId="6D869719">
            <wp:extent cx="5686425" cy="3467010"/>
            <wp:effectExtent l="0" t="0" r="0" b="635"/>
            <wp:docPr id="21" name="Рисунок 21" descr="\\192.168.100.102\общая папка уаиг 2022\Лобжанидзе\ППТ и ПМТ экономическая зона\8.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00.102\общая папка уаиг 2022\Лобжанидзе\ППТ и ПМТ экономическая зона\8.1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905" cy="3484984"/>
                    </a:xfrm>
                    <a:prstGeom prst="rect">
                      <a:avLst/>
                    </a:prstGeom>
                    <a:noFill/>
                    <a:ln>
                      <a:noFill/>
                    </a:ln>
                  </pic:spPr>
                </pic:pic>
              </a:graphicData>
            </a:graphic>
          </wp:inline>
        </w:drawing>
      </w:r>
    </w:p>
    <w:p w14:paraId="6C63546C" w14:textId="77777777" w:rsidR="002E0A37" w:rsidRDefault="002E0A37" w:rsidP="00FD2743">
      <w:pPr>
        <w:pStyle w:val="a5"/>
        <w:kinsoku w:val="0"/>
        <w:overflowPunct w:val="0"/>
        <w:jc w:val="center"/>
        <w:rPr>
          <w:b/>
        </w:rPr>
      </w:pPr>
    </w:p>
    <w:p w14:paraId="39AAA7C0" w14:textId="0BCFB1D0" w:rsidR="00B20BF1" w:rsidRDefault="00B20BF1" w:rsidP="00B20BF1">
      <w:pPr>
        <w:pStyle w:val="a5"/>
        <w:kinsoku w:val="0"/>
        <w:overflowPunct w:val="0"/>
        <w:ind w:firstLine="567"/>
        <w:jc w:val="center"/>
        <w:rPr>
          <w:b/>
          <w:sz w:val="30"/>
          <w:szCs w:val="28"/>
        </w:rPr>
      </w:pPr>
      <w:r w:rsidRPr="0051290A">
        <w:rPr>
          <w:b/>
          <w:sz w:val="30"/>
          <w:szCs w:val="28"/>
        </w:rPr>
        <w:t>Том 3. Проект межевания территории.</w:t>
      </w:r>
    </w:p>
    <w:p w14:paraId="39E53362" w14:textId="77777777" w:rsidR="0051290A" w:rsidRPr="0051290A" w:rsidRDefault="0051290A" w:rsidP="00B20BF1">
      <w:pPr>
        <w:pStyle w:val="a5"/>
        <w:kinsoku w:val="0"/>
        <w:overflowPunct w:val="0"/>
        <w:ind w:firstLine="567"/>
        <w:jc w:val="center"/>
        <w:rPr>
          <w:b/>
          <w:sz w:val="30"/>
          <w:szCs w:val="28"/>
        </w:rPr>
      </w:pPr>
    </w:p>
    <w:p w14:paraId="62F2359B" w14:textId="77777777" w:rsidR="00B20BF1" w:rsidRDefault="00B20BF1" w:rsidP="00B20BF1">
      <w:pPr>
        <w:pStyle w:val="a5"/>
        <w:kinsoku w:val="0"/>
        <w:overflowPunct w:val="0"/>
        <w:ind w:firstLine="567"/>
        <w:jc w:val="both"/>
      </w:pPr>
      <w:r>
        <w:t>Проект межевания территории подготовлен в составе проекта планировки территории. Проект разработан в соответствии со статьями 41-43 Градостроительного кодекса Российской Федерации в рамках задания на подготовку документации по планировке территории.</w:t>
      </w:r>
    </w:p>
    <w:p w14:paraId="00FF78BE" w14:textId="77777777" w:rsidR="00B20BF1" w:rsidRDefault="00B20BF1" w:rsidP="00B20BF1">
      <w:pPr>
        <w:pStyle w:val="a5"/>
        <w:kinsoku w:val="0"/>
        <w:overflowPunct w:val="0"/>
        <w:ind w:firstLine="567"/>
        <w:jc w:val="both"/>
      </w:pPr>
      <w:r>
        <w:t>Проект межевания территории разрабатывается в целях определения местоположения границ образуемых и изменяемых земельных участков.</w:t>
      </w:r>
    </w:p>
    <w:p w14:paraId="63C7C70B" w14:textId="77777777" w:rsidR="00B20BF1" w:rsidRDefault="00B20BF1" w:rsidP="00B20BF1">
      <w:pPr>
        <w:pStyle w:val="a5"/>
        <w:kinsoku w:val="0"/>
        <w:overflowPunct w:val="0"/>
        <w:ind w:firstLine="567"/>
        <w:jc w:val="both"/>
      </w:pPr>
      <w:r>
        <w:t>В соответствии с законодательством Российской Федерации подготовка проекта межевания территории осуществляется для:</w:t>
      </w:r>
    </w:p>
    <w:p w14:paraId="022BEFC8" w14:textId="77777777" w:rsidR="00B20BF1" w:rsidRDefault="00B20BF1" w:rsidP="00B20BF1">
      <w:pPr>
        <w:pStyle w:val="a5"/>
        <w:kinsoku w:val="0"/>
        <w:overflowPunct w:val="0"/>
        <w:ind w:firstLine="567"/>
        <w:jc w:val="both"/>
      </w:pPr>
      <w:r>
        <w:t>определения местоположения границ образуемых и изменяемых земельных участков.</w:t>
      </w:r>
    </w:p>
    <w:p w14:paraId="6A9A711E" w14:textId="77777777" w:rsidR="00B20BF1" w:rsidRDefault="00B20BF1" w:rsidP="00B20BF1">
      <w:pPr>
        <w:pStyle w:val="a5"/>
        <w:kinsoku w:val="0"/>
        <w:overflowPunct w:val="0"/>
        <w:ind w:firstLine="567"/>
        <w:jc w:val="both"/>
      </w:pPr>
      <w:r>
        <w:t>В качестве исходных данных для разработки проектной документации использованы:</w:t>
      </w:r>
    </w:p>
    <w:p w14:paraId="41F28536" w14:textId="77777777" w:rsidR="00B20BF1" w:rsidRDefault="00B20BF1" w:rsidP="00B20BF1">
      <w:pPr>
        <w:pStyle w:val="a5"/>
        <w:kinsoku w:val="0"/>
        <w:overflowPunct w:val="0"/>
        <w:ind w:firstLine="567"/>
        <w:jc w:val="both"/>
      </w:pPr>
      <w:r>
        <w:t>Данные Единого государственного реестра недвижимости, а именно выписок из ЕГРН и кадастровых паспортов территории (КПТ) на территорию производства работ.</w:t>
      </w:r>
    </w:p>
    <w:p w14:paraId="0FED3605" w14:textId="77777777" w:rsidR="00B20BF1" w:rsidRDefault="00B20BF1" w:rsidP="00B20BF1">
      <w:pPr>
        <w:pStyle w:val="a5"/>
        <w:kinsoku w:val="0"/>
        <w:overflowPunct w:val="0"/>
        <w:ind w:firstLine="567"/>
        <w:jc w:val="both"/>
      </w:pPr>
      <w:r>
        <w:t>Данные Единого государственного реестра недвижимости об основных характеристиках земельных участков, а также зарегистрированных правах.</w:t>
      </w:r>
    </w:p>
    <w:p w14:paraId="1A3E29A5" w14:textId="77777777" w:rsidR="00B20BF1" w:rsidRDefault="00B20BF1" w:rsidP="00B20BF1">
      <w:pPr>
        <w:pStyle w:val="a5"/>
        <w:kinsoku w:val="0"/>
        <w:overflowPunct w:val="0"/>
        <w:ind w:firstLine="567"/>
        <w:jc w:val="both"/>
      </w:pPr>
      <w:r>
        <w:t>Графическая часть проекта межевания территории выполнена на топографической основе в масштабе 1:2 000, 1:4 000.</w:t>
      </w:r>
    </w:p>
    <w:p w14:paraId="5DD071E3" w14:textId="77777777" w:rsidR="00B20BF1" w:rsidRDefault="00B20BF1" w:rsidP="00B20BF1">
      <w:pPr>
        <w:pStyle w:val="a5"/>
        <w:kinsoku w:val="0"/>
        <w:overflowPunct w:val="0"/>
        <w:ind w:firstLine="567"/>
        <w:jc w:val="both"/>
      </w:pPr>
      <w:r>
        <w:t>1.Перечень и сведения о площади образуемых земельных участков, в том числе возможные способы их образования</w:t>
      </w:r>
    </w:p>
    <w:p w14:paraId="20ADEE3A" w14:textId="77777777" w:rsidR="00B20BF1" w:rsidRDefault="00B20BF1" w:rsidP="00B20BF1">
      <w:pPr>
        <w:pStyle w:val="a5"/>
        <w:kinsoku w:val="0"/>
        <w:overflowPunct w:val="0"/>
        <w:ind w:firstLine="567"/>
        <w:jc w:val="both"/>
      </w:pPr>
      <w:r>
        <w:t>Сведения о существующих земельных участках на момент разработки документации по планировке территории получены из выписок Единого государственного реестра недвижимости и приведены в приложении настоящего тома.</w:t>
      </w:r>
    </w:p>
    <w:p w14:paraId="4B98FBF7" w14:textId="77777777" w:rsidR="00B20BF1" w:rsidRDefault="00B20BF1" w:rsidP="00B20BF1">
      <w:pPr>
        <w:pStyle w:val="a5"/>
        <w:kinsoku w:val="0"/>
        <w:overflowPunct w:val="0"/>
        <w:ind w:firstLine="567"/>
        <w:jc w:val="both"/>
      </w:pPr>
      <w:r>
        <w:t>В границах земельных участков публичные сервитуты отсутствуют.</w:t>
      </w:r>
    </w:p>
    <w:p w14:paraId="470704DA" w14:textId="77777777" w:rsidR="00B20BF1" w:rsidRDefault="00B20BF1" w:rsidP="00B20BF1">
      <w:pPr>
        <w:pStyle w:val="a5"/>
        <w:kinsoku w:val="0"/>
        <w:overflowPunct w:val="0"/>
        <w:ind w:firstLine="567"/>
        <w:jc w:val="both"/>
      </w:pPr>
      <w:r>
        <w:t>Сведения о площади образуемых земельных участков (ОЗУ)</w:t>
      </w:r>
    </w:p>
    <w:tbl>
      <w:tblPr>
        <w:tblStyle w:val="1b"/>
        <w:tblW w:w="9361" w:type="dxa"/>
        <w:jc w:val="right"/>
        <w:tblLayout w:type="fixed"/>
        <w:tblLook w:val="04A0" w:firstRow="1" w:lastRow="0" w:firstColumn="1" w:lastColumn="0" w:noHBand="0" w:noVBand="1"/>
      </w:tblPr>
      <w:tblGrid>
        <w:gridCol w:w="2972"/>
        <w:gridCol w:w="3119"/>
        <w:gridCol w:w="3270"/>
      </w:tblGrid>
      <w:tr w:rsidR="00B20BF1" w:rsidRPr="00B20BF1" w14:paraId="24C1B897" w14:textId="77777777" w:rsidTr="0051290A">
        <w:trPr>
          <w:trHeight w:val="1297"/>
          <w:jc w:val="right"/>
        </w:trPr>
        <w:tc>
          <w:tcPr>
            <w:tcW w:w="2972" w:type="dxa"/>
            <w:vMerge w:val="restart"/>
            <w:vAlign w:val="center"/>
          </w:tcPr>
          <w:p w14:paraId="7351FC07" w14:textId="77777777" w:rsidR="00B20BF1" w:rsidRPr="00B20BF1" w:rsidRDefault="00B20BF1" w:rsidP="00B20BF1">
            <w:pPr>
              <w:jc w:val="both"/>
              <w:rPr>
                <w:rFonts w:ascii="Arial" w:hAnsi="Arial" w:cs="Arial"/>
              </w:rPr>
            </w:pPr>
            <w:r w:rsidRPr="00B20BF1">
              <w:rPr>
                <w:rFonts w:ascii="Arial" w:hAnsi="Arial" w:cs="Arial"/>
              </w:rPr>
              <w:t>Условный номер</w:t>
            </w:r>
          </w:p>
          <w:p w14:paraId="2B3E9AC5" w14:textId="77777777" w:rsidR="00B20BF1" w:rsidRPr="00B20BF1" w:rsidRDefault="00B20BF1" w:rsidP="000749A2">
            <w:pPr>
              <w:jc w:val="both"/>
              <w:rPr>
                <w:rFonts w:ascii="Arial" w:hAnsi="Arial" w:cs="Arial"/>
              </w:rPr>
            </w:pPr>
          </w:p>
        </w:tc>
        <w:tc>
          <w:tcPr>
            <w:tcW w:w="3119" w:type="dxa"/>
            <w:vMerge w:val="restart"/>
            <w:vAlign w:val="center"/>
          </w:tcPr>
          <w:p w14:paraId="1BC445B8" w14:textId="77777777" w:rsidR="00B20BF1" w:rsidRPr="00B20BF1" w:rsidRDefault="00B20BF1" w:rsidP="00B20BF1">
            <w:pPr>
              <w:jc w:val="both"/>
              <w:rPr>
                <w:rFonts w:ascii="Arial" w:hAnsi="Arial" w:cs="Arial"/>
              </w:rPr>
            </w:pPr>
            <w:r w:rsidRPr="00B20BF1">
              <w:rPr>
                <w:rFonts w:ascii="Arial" w:hAnsi="Arial" w:cs="Arial"/>
              </w:rPr>
              <w:t>Площадь ЗУ/ квартала кв. м</w:t>
            </w:r>
          </w:p>
        </w:tc>
        <w:tc>
          <w:tcPr>
            <w:tcW w:w="3270" w:type="dxa"/>
            <w:vMerge w:val="restart"/>
            <w:vAlign w:val="center"/>
          </w:tcPr>
          <w:p w14:paraId="53B368A1" w14:textId="77777777" w:rsidR="00B20BF1" w:rsidRPr="00B20BF1" w:rsidRDefault="00B20BF1" w:rsidP="00B20BF1">
            <w:pPr>
              <w:jc w:val="center"/>
              <w:rPr>
                <w:rFonts w:ascii="Arial" w:hAnsi="Arial" w:cs="Arial"/>
              </w:rPr>
            </w:pPr>
            <w:r w:rsidRPr="00B20BF1">
              <w:rPr>
                <w:rFonts w:ascii="Arial" w:hAnsi="Arial" w:cs="Arial"/>
              </w:rPr>
              <w:t>Способ образования</w:t>
            </w:r>
          </w:p>
        </w:tc>
      </w:tr>
      <w:tr w:rsidR="00B20BF1" w:rsidRPr="00B20BF1" w14:paraId="0E86634F" w14:textId="77777777" w:rsidTr="0051290A">
        <w:trPr>
          <w:trHeight w:val="276"/>
          <w:jc w:val="right"/>
        </w:trPr>
        <w:tc>
          <w:tcPr>
            <w:tcW w:w="2972" w:type="dxa"/>
            <w:vMerge/>
          </w:tcPr>
          <w:p w14:paraId="36D33300" w14:textId="77777777" w:rsidR="00B20BF1" w:rsidRPr="00B20BF1" w:rsidRDefault="00B20BF1" w:rsidP="00B20BF1">
            <w:pPr>
              <w:ind w:firstLine="567"/>
              <w:jc w:val="both"/>
              <w:rPr>
                <w:rFonts w:ascii="Arial" w:hAnsi="Arial" w:cs="Arial"/>
              </w:rPr>
            </w:pPr>
          </w:p>
        </w:tc>
        <w:tc>
          <w:tcPr>
            <w:tcW w:w="3119" w:type="dxa"/>
            <w:vMerge/>
          </w:tcPr>
          <w:p w14:paraId="5F585F0A" w14:textId="77777777" w:rsidR="00B20BF1" w:rsidRPr="00B20BF1" w:rsidRDefault="00B20BF1" w:rsidP="00B20BF1">
            <w:pPr>
              <w:ind w:firstLine="567"/>
              <w:jc w:val="both"/>
              <w:rPr>
                <w:rFonts w:ascii="Arial" w:hAnsi="Arial" w:cs="Arial"/>
              </w:rPr>
            </w:pPr>
          </w:p>
        </w:tc>
        <w:tc>
          <w:tcPr>
            <w:tcW w:w="3270" w:type="dxa"/>
            <w:vMerge/>
            <w:vAlign w:val="center"/>
          </w:tcPr>
          <w:p w14:paraId="5C42ECE1" w14:textId="77777777" w:rsidR="00B20BF1" w:rsidRPr="00B20BF1" w:rsidRDefault="00B20BF1" w:rsidP="00B20BF1">
            <w:pPr>
              <w:ind w:firstLine="567"/>
              <w:jc w:val="both"/>
              <w:rPr>
                <w:rFonts w:ascii="Arial" w:hAnsi="Arial" w:cs="Arial"/>
              </w:rPr>
            </w:pPr>
          </w:p>
        </w:tc>
      </w:tr>
      <w:tr w:rsidR="00B20BF1" w:rsidRPr="00B20BF1" w14:paraId="63E42988" w14:textId="77777777" w:rsidTr="0051290A">
        <w:trPr>
          <w:trHeight w:val="276"/>
          <w:jc w:val="right"/>
        </w:trPr>
        <w:tc>
          <w:tcPr>
            <w:tcW w:w="2972" w:type="dxa"/>
            <w:vAlign w:val="center"/>
          </w:tcPr>
          <w:p w14:paraId="549C92EF" w14:textId="77777777" w:rsidR="00B20BF1" w:rsidRPr="00B20BF1" w:rsidRDefault="00B20BF1" w:rsidP="00B20BF1">
            <w:pPr>
              <w:jc w:val="both"/>
              <w:rPr>
                <w:rFonts w:ascii="Arial" w:hAnsi="Arial" w:cs="Arial"/>
              </w:rPr>
            </w:pPr>
            <w:r w:rsidRPr="00B20BF1">
              <w:rPr>
                <w:rFonts w:ascii="Arial" w:hAnsi="Arial" w:cs="Arial"/>
              </w:rPr>
              <w:t>26:29:000000:ЗУ39</w:t>
            </w:r>
          </w:p>
        </w:tc>
        <w:tc>
          <w:tcPr>
            <w:tcW w:w="3119" w:type="dxa"/>
            <w:vAlign w:val="center"/>
          </w:tcPr>
          <w:p w14:paraId="15BDAE5F"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27322</w:t>
            </w:r>
          </w:p>
        </w:tc>
        <w:tc>
          <w:tcPr>
            <w:tcW w:w="3270" w:type="dxa"/>
            <w:vAlign w:val="center"/>
          </w:tcPr>
          <w:p w14:paraId="28D73A4B"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5FA6BFDF" w14:textId="77777777" w:rsidTr="0051290A">
        <w:trPr>
          <w:trHeight w:val="276"/>
          <w:jc w:val="right"/>
        </w:trPr>
        <w:tc>
          <w:tcPr>
            <w:tcW w:w="2972" w:type="dxa"/>
            <w:vAlign w:val="center"/>
          </w:tcPr>
          <w:p w14:paraId="431A41E3" w14:textId="77777777" w:rsidR="00B20BF1" w:rsidRPr="00B20BF1" w:rsidRDefault="00B20BF1" w:rsidP="00B20BF1">
            <w:pPr>
              <w:jc w:val="both"/>
              <w:rPr>
                <w:rFonts w:ascii="Arial" w:hAnsi="Arial" w:cs="Arial"/>
              </w:rPr>
            </w:pPr>
            <w:r w:rsidRPr="00B20BF1">
              <w:rPr>
                <w:rFonts w:ascii="Arial" w:hAnsi="Arial" w:cs="Arial"/>
              </w:rPr>
              <w:t>26:00:000000:ЗУ1</w:t>
            </w:r>
          </w:p>
        </w:tc>
        <w:tc>
          <w:tcPr>
            <w:tcW w:w="3119" w:type="dxa"/>
            <w:vAlign w:val="center"/>
          </w:tcPr>
          <w:p w14:paraId="615E887D"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221908</w:t>
            </w:r>
          </w:p>
        </w:tc>
        <w:tc>
          <w:tcPr>
            <w:tcW w:w="3270" w:type="dxa"/>
            <w:vAlign w:val="center"/>
          </w:tcPr>
          <w:p w14:paraId="02A71A40"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06778A7C" w14:textId="77777777" w:rsidTr="0051290A">
        <w:trPr>
          <w:trHeight w:val="276"/>
          <w:jc w:val="right"/>
        </w:trPr>
        <w:tc>
          <w:tcPr>
            <w:tcW w:w="2972" w:type="dxa"/>
            <w:vAlign w:val="center"/>
          </w:tcPr>
          <w:p w14:paraId="1B1BB7D1" w14:textId="77777777" w:rsidR="00B20BF1" w:rsidRPr="00B20BF1" w:rsidRDefault="00B20BF1" w:rsidP="00B20BF1">
            <w:pPr>
              <w:jc w:val="both"/>
              <w:rPr>
                <w:rFonts w:ascii="Arial" w:hAnsi="Arial" w:cs="Arial"/>
              </w:rPr>
            </w:pPr>
            <w:r w:rsidRPr="00B20BF1">
              <w:rPr>
                <w:rFonts w:ascii="Arial" w:hAnsi="Arial" w:cs="Arial"/>
              </w:rPr>
              <w:t>26:34:000000:ЗУ1</w:t>
            </w:r>
          </w:p>
        </w:tc>
        <w:tc>
          <w:tcPr>
            <w:tcW w:w="3119" w:type="dxa"/>
            <w:vAlign w:val="center"/>
          </w:tcPr>
          <w:p w14:paraId="11678354"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19695</w:t>
            </w:r>
          </w:p>
        </w:tc>
        <w:tc>
          <w:tcPr>
            <w:tcW w:w="3270" w:type="dxa"/>
            <w:vAlign w:val="center"/>
          </w:tcPr>
          <w:p w14:paraId="4B25DC0C"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00EE8855" w14:textId="77777777" w:rsidTr="0051290A">
        <w:trPr>
          <w:trHeight w:val="276"/>
          <w:jc w:val="right"/>
        </w:trPr>
        <w:tc>
          <w:tcPr>
            <w:tcW w:w="2972" w:type="dxa"/>
            <w:vAlign w:val="center"/>
          </w:tcPr>
          <w:p w14:paraId="33086D85" w14:textId="77777777" w:rsidR="00B20BF1" w:rsidRPr="00B20BF1" w:rsidRDefault="00B20BF1" w:rsidP="00B20BF1">
            <w:pPr>
              <w:jc w:val="both"/>
              <w:rPr>
                <w:rFonts w:ascii="Arial" w:hAnsi="Arial" w:cs="Arial"/>
              </w:rPr>
            </w:pPr>
            <w:r w:rsidRPr="00B20BF1">
              <w:rPr>
                <w:rFonts w:ascii="Arial" w:hAnsi="Arial" w:cs="Arial"/>
              </w:rPr>
              <w:t>26:34:000000:ЗУ3</w:t>
            </w:r>
          </w:p>
        </w:tc>
        <w:tc>
          <w:tcPr>
            <w:tcW w:w="3119" w:type="dxa"/>
            <w:vAlign w:val="center"/>
          </w:tcPr>
          <w:p w14:paraId="655E632D" w14:textId="77777777" w:rsidR="00B20BF1" w:rsidRPr="00B20BF1" w:rsidRDefault="00B20BF1" w:rsidP="00B20BF1">
            <w:pPr>
              <w:ind w:firstLine="567"/>
              <w:jc w:val="both"/>
              <w:rPr>
                <w:rFonts w:ascii="Arial" w:hAnsi="Arial" w:cs="Arial"/>
              </w:rPr>
            </w:pPr>
            <w:r w:rsidRPr="00B20BF1">
              <w:rPr>
                <w:rFonts w:ascii="Arial" w:hAnsi="Arial" w:cs="Arial"/>
              </w:rPr>
              <w:t>28266</w:t>
            </w:r>
          </w:p>
        </w:tc>
        <w:tc>
          <w:tcPr>
            <w:tcW w:w="3270" w:type="dxa"/>
            <w:vAlign w:val="center"/>
          </w:tcPr>
          <w:p w14:paraId="710FA9B5"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17AB158A" w14:textId="77777777" w:rsidTr="0051290A">
        <w:trPr>
          <w:trHeight w:val="276"/>
          <w:jc w:val="right"/>
        </w:trPr>
        <w:tc>
          <w:tcPr>
            <w:tcW w:w="2972" w:type="dxa"/>
            <w:vAlign w:val="center"/>
          </w:tcPr>
          <w:p w14:paraId="59F0D6DB" w14:textId="77777777" w:rsidR="00B20BF1" w:rsidRPr="00B20BF1" w:rsidRDefault="00B20BF1" w:rsidP="00B20BF1">
            <w:pPr>
              <w:jc w:val="both"/>
              <w:rPr>
                <w:rFonts w:ascii="Arial" w:hAnsi="Arial" w:cs="Arial"/>
              </w:rPr>
            </w:pPr>
            <w:r w:rsidRPr="00B20BF1">
              <w:rPr>
                <w:rFonts w:ascii="Arial" w:hAnsi="Arial" w:cs="Arial"/>
              </w:rPr>
              <w:t>26:34:000000:ЗУ2</w:t>
            </w:r>
          </w:p>
        </w:tc>
        <w:tc>
          <w:tcPr>
            <w:tcW w:w="3119" w:type="dxa"/>
            <w:vAlign w:val="center"/>
          </w:tcPr>
          <w:p w14:paraId="076F6F52" w14:textId="77777777" w:rsidR="00B20BF1" w:rsidRPr="00B20BF1" w:rsidRDefault="00B20BF1" w:rsidP="00B20BF1">
            <w:pPr>
              <w:ind w:firstLine="567"/>
              <w:jc w:val="both"/>
              <w:rPr>
                <w:rFonts w:ascii="Arial" w:hAnsi="Arial" w:cs="Arial"/>
              </w:rPr>
            </w:pPr>
            <w:r w:rsidRPr="00B20BF1">
              <w:rPr>
                <w:rFonts w:ascii="Arial" w:hAnsi="Arial" w:cs="Arial"/>
              </w:rPr>
              <w:t>5204</w:t>
            </w:r>
          </w:p>
        </w:tc>
        <w:tc>
          <w:tcPr>
            <w:tcW w:w="3270" w:type="dxa"/>
            <w:vAlign w:val="center"/>
          </w:tcPr>
          <w:p w14:paraId="590E60F9"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35DA7C3F" w14:textId="77777777" w:rsidTr="0051290A">
        <w:trPr>
          <w:trHeight w:val="276"/>
          <w:jc w:val="right"/>
        </w:trPr>
        <w:tc>
          <w:tcPr>
            <w:tcW w:w="2972" w:type="dxa"/>
            <w:vAlign w:val="center"/>
          </w:tcPr>
          <w:p w14:paraId="196603E3" w14:textId="77777777" w:rsidR="00B20BF1" w:rsidRPr="00B20BF1" w:rsidRDefault="00B20BF1" w:rsidP="00B20BF1">
            <w:pPr>
              <w:jc w:val="both"/>
              <w:rPr>
                <w:rFonts w:ascii="Arial" w:hAnsi="Arial" w:cs="Arial"/>
              </w:rPr>
            </w:pPr>
            <w:r w:rsidRPr="00B20BF1">
              <w:rPr>
                <w:rFonts w:ascii="Arial" w:hAnsi="Arial" w:cs="Arial"/>
              </w:rPr>
              <w:t>26:29:000000:ЗУ38</w:t>
            </w:r>
          </w:p>
        </w:tc>
        <w:tc>
          <w:tcPr>
            <w:tcW w:w="3119" w:type="dxa"/>
            <w:vAlign w:val="center"/>
          </w:tcPr>
          <w:p w14:paraId="79AFCA24"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110840</w:t>
            </w:r>
          </w:p>
        </w:tc>
        <w:tc>
          <w:tcPr>
            <w:tcW w:w="3270" w:type="dxa"/>
            <w:vAlign w:val="center"/>
          </w:tcPr>
          <w:p w14:paraId="67EACD7F"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3D68B2A2" w14:textId="77777777" w:rsidTr="0051290A">
        <w:trPr>
          <w:trHeight w:val="276"/>
          <w:jc w:val="right"/>
        </w:trPr>
        <w:tc>
          <w:tcPr>
            <w:tcW w:w="2972" w:type="dxa"/>
            <w:vAlign w:val="center"/>
          </w:tcPr>
          <w:p w14:paraId="19DD4113" w14:textId="77777777" w:rsidR="00B20BF1" w:rsidRPr="00B20BF1" w:rsidRDefault="00B20BF1" w:rsidP="00B20BF1">
            <w:pPr>
              <w:jc w:val="both"/>
              <w:rPr>
                <w:rFonts w:ascii="Arial" w:hAnsi="Arial" w:cs="Arial"/>
              </w:rPr>
            </w:pPr>
            <w:r w:rsidRPr="00B20BF1">
              <w:rPr>
                <w:rFonts w:ascii="Arial" w:hAnsi="Arial" w:cs="Arial"/>
              </w:rPr>
              <w:t>26:29:000000:ЗУ16</w:t>
            </w:r>
          </w:p>
        </w:tc>
        <w:tc>
          <w:tcPr>
            <w:tcW w:w="3119" w:type="dxa"/>
            <w:vAlign w:val="center"/>
          </w:tcPr>
          <w:p w14:paraId="5816349E"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46750</w:t>
            </w:r>
          </w:p>
        </w:tc>
        <w:tc>
          <w:tcPr>
            <w:tcW w:w="3270" w:type="dxa"/>
            <w:vAlign w:val="center"/>
          </w:tcPr>
          <w:p w14:paraId="66ED6C82"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312C59C2" w14:textId="77777777" w:rsidTr="0051290A">
        <w:trPr>
          <w:trHeight w:val="276"/>
          <w:jc w:val="right"/>
        </w:trPr>
        <w:tc>
          <w:tcPr>
            <w:tcW w:w="2972" w:type="dxa"/>
            <w:vAlign w:val="center"/>
          </w:tcPr>
          <w:p w14:paraId="7499D0E8" w14:textId="77777777" w:rsidR="00B20BF1" w:rsidRPr="00B20BF1" w:rsidRDefault="00B20BF1" w:rsidP="00B20BF1">
            <w:pPr>
              <w:jc w:val="both"/>
              <w:rPr>
                <w:rFonts w:ascii="Arial" w:eastAsiaTheme="minorHAnsi" w:hAnsi="Arial" w:cs="Arial"/>
              </w:rPr>
            </w:pPr>
            <w:r w:rsidRPr="00B20BF1">
              <w:rPr>
                <w:rFonts w:ascii="Arial" w:eastAsiaTheme="minorHAnsi" w:hAnsi="Arial" w:cs="Arial"/>
              </w:rPr>
              <w:t>26:29:000000:ЗУ17</w:t>
            </w:r>
          </w:p>
        </w:tc>
        <w:tc>
          <w:tcPr>
            <w:tcW w:w="3119" w:type="dxa"/>
            <w:vAlign w:val="center"/>
          </w:tcPr>
          <w:p w14:paraId="4BF04F3D"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25449</w:t>
            </w:r>
          </w:p>
        </w:tc>
        <w:tc>
          <w:tcPr>
            <w:tcW w:w="3270" w:type="dxa"/>
            <w:vAlign w:val="center"/>
          </w:tcPr>
          <w:p w14:paraId="5D1CB3D8"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3015C087" w14:textId="77777777" w:rsidTr="0051290A">
        <w:trPr>
          <w:trHeight w:val="276"/>
          <w:jc w:val="right"/>
        </w:trPr>
        <w:tc>
          <w:tcPr>
            <w:tcW w:w="2972" w:type="dxa"/>
            <w:vAlign w:val="center"/>
          </w:tcPr>
          <w:p w14:paraId="0D7C3DB9" w14:textId="77777777" w:rsidR="00B20BF1" w:rsidRPr="00B20BF1" w:rsidRDefault="00B20BF1" w:rsidP="00B20BF1">
            <w:pPr>
              <w:jc w:val="both"/>
              <w:rPr>
                <w:rFonts w:ascii="Arial" w:hAnsi="Arial" w:cs="Arial"/>
              </w:rPr>
            </w:pPr>
            <w:r w:rsidRPr="00B20BF1">
              <w:rPr>
                <w:rFonts w:ascii="Arial" w:hAnsi="Arial" w:cs="Arial"/>
              </w:rPr>
              <w:t>26:29:000000:ЗУ18</w:t>
            </w:r>
          </w:p>
        </w:tc>
        <w:tc>
          <w:tcPr>
            <w:tcW w:w="3119" w:type="dxa"/>
            <w:vAlign w:val="center"/>
          </w:tcPr>
          <w:p w14:paraId="7258984D"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36281</w:t>
            </w:r>
          </w:p>
        </w:tc>
        <w:tc>
          <w:tcPr>
            <w:tcW w:w="3270" w:type="dxa"/>
            <w:vAlign w:val="center"/>
          </w:tcPr>
          <w:p w14:paraId="4BD7C7B8"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6279F31C" w14:textId="77777777" w:rsidTr="0051290A">
        <w:trPr>
          <w:trHeight w:val="276"/>
          <w:jc w:val="right"/>
        </w:trPr>
        <w:tc>
          <w:tcPr>
            <w:tcW w:w="2972" w:type="dxa"/>
            <w:vAlign w:val="center"/>
          </w:tcPr>
          <w:p w14:paraId="4D87B6FC" w14:textId="77777777" w:rsidR="00B20BF1" w:rsidRPr="00B20BF1" w:rsidRDefault="00B20BF1" w:rsidP="00B20BF1">
            <w:pPr>
              <w:jc w:val="both"/>
              <w:rPr>
                <w:rFonts w:ascii="Arial" w:hAnsi="Arial" w:cs="Arial"/>
              </w:rPr>
            </w:pPr>
            <w:r w:rsidRPr="00B20BF1">
              <w:rPr>
                <w:rFonts w:ascii="Arial" w:hAnsi="Arial" w:cs="Arial"/>
              </w:rPr>
              <w:t>26:29:000000:ЗУ1</w:t>
            </w:r>
          </w:p>
        </w:tc>
        <w:tc>
          <w:tcPr>
            <w:tcW w:w="3119" w:type="dxa"/>
            <w:vAlign w:val="center"/>
          </w:tcPr>
          <w:p w14:paraId="6A83C75F"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20735</w:t>
            </w:r>
          </w:p>
        </w:tc>
        <w:tc>
          <w:tcPr>
            <w:tcW w:w="3270" w:type="dxa"/>
            <w:vAlign w:val="center"/>
          </w:tcPr>
          <w:p w14:paraId="5C8481F1"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465ABD7F" w14:textId="77777777" w:rsidTr="0051290A">
        <w:trPr>
          <w:trHeight w:val="276"/>
          <w:jc w:val="right"/>
        </w:trPr>
        <w:tc>
          <w:tcPr>
            <w:tcW w:w="2972" w:type="dxa"/>
            <w:vAlign w:val="center"/>
          </w:tcPr>
          <w:p w14:paraId="7B705CF9" w14:textId="77777777" w:rsidR="00B20BF1" w:rsidRPr="00B20BF1" w:rsidRDefault="00B20BF1" w:rsidP="00B20BF1">
            <w:pPr>
              <w:jc w:val="both"/>
              <w:rPr>
                <w:rFonts w:ascii="Arial" w:hAnsi="Arial" w:cs="Arial"/>
              </w:rPr>
            </w:pPr>
            <w:r w:rsidRPr="00B20BF1">
              <w:rPr>
                <w:rFonts w:ascii="Arial" w:hAnsi="Arial" w:cs="Arial"/>
              </w:rPr>
              <w:t>26:29:000000:ЗУ2</w:t>
            </w:r>
          </w:p>
        </w:tc>
        <w:tc>
          <w:tcPr>
            <w:tcW w:w="3119" w:type="dxa"/>
            <w:vAlign w:val="center"/>
          </w:tcPr>
          <w:p w14:paraId="20ABBA90"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28827</w:t>
            </w:r>
          </w:p>
        </w:tc>
        <w:tc>
          <w:tcPr>
            <w:tcW w:w="3270" w:type="dxa"/>
            <w:vAlign w:val="center"/>
          </w:tcPr>
          <w:p w14:paraId="7720F4C2"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6E68A3CF" w14:textId="77777777" w:rsidTr="0051290A">
        <w:trPr>
          <w:trHeight w:val="276"/>
          <w:jc w:val="right"/>
        </w:trPr>
        <w:tc>
          <w:tcPr>
            <w:tcW w:w="2972" w:type="dxa"/>
            <w:vAlign w:val="center"/>
          </w:tcPr>
          <w:p w14:paraId="22249744" w14:textId="77777777" w:rsidR="00B20BF1" w:rsidRPr="00B20BF1" w:rsidRDefault="00B20BF1" w:rsidP="00B20BF1">
            <w:pPr>
              <w:jc w:val="both"/>
              <w:rPr>
                <w:rFonts w:ascii="Arial" w:hAnsi="Arial" w:cs="Arial"/>
              </w:rPr>
            </w:pPr>
            <w:r w:rsidRPr="00B20BF1">
              <w:rPr>
                <w:rFonts w:ascii="Arial" w:hAnsi="Arial" w:cs="Arial"/>
              </w:rPr>
              <w:t>26:29:000000:ЗУ10</w:t>
            </w:r>
          </w:p>
        </w:tc>
        <w:tc>
          <w:tcPr>
            <w:tcW w:w="3119" w:type="dxa"/>
            <w:vAlign w:val="center"/>
          </w:tcPr>
          <w:p w14:paraId="70CBD548"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3054</w:t>
            </w:r>
          </w:p>
        </w:tc>
        <w:tc>
          <w:tcPr>
            <w:tcW w:w="3270" w:type="dxa"/>
            <w:vAlign w:val="center"/>
          </w:tcPr>
          <w:p w14:paraId="56C2133B"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117E58AD" w14:textId="77777777" w:rsidTr="0051290A">
        <w:trPr>
          <w:trHeight w:val="276"/>
          <w:jc w:val="right"/>
        </w:trPr>
        <w:tc>
          <w:tcPr>
            <w:tcW w:w="2972" w:type="dxa"/>
            <w:vAlign w:val="center"/>
          </w:tcPr>
          <w:p w14:paraId="3F613330" w14:textId="77777777" w:rsidR="00B20BF1" w:rsidRPr="00B20BF1" w:rsidRDefault="00B20BF1" w:rsidP="00B20BF1">
            <w:pPr>
              <w:jc w:val="both"/>
              <w:rPr>
                <w:rFonts w:ascii="Arial" w:hAnsi="Arial" w:cs="Arial"/>
              </w:rPr>
            </w:pPr>
            <w:r w:rsidRPr="00B20BF1">
              <w:rPr>
                <w:rFonts w:ascii="Arial" w:hAnsi="Arial" w:cs="Arial"/>
              </w:rPr>
              <w:t>26:29:000000:ЗУ3</w:t>
            </w:r>
          </w:p>
        </w:tc>
        <w:tc>
          <w:tcPr>
            <w:tcW w:w="3119" w:type="dxa"/>
            <w:vAlign w:val="center"/>
          </w:tcPr>
          <w:p w14:paraId="0EF57D00"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17873</w:t>
            </w:r>
          </w:p>
        </w:tc>
        <w:tc>
          <w:tcPr>
            <w:tcW w:w="3270" w:type="dxa"/>
            <w:vAlign w:val="center"/>
          </w:tcPr>
          <w:p w14:paraId="7AC92431"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33D22584" w14:textId="77777777" w:rsidTr="0051290A">
        <w:trPr>
          <w:trHeight w:val="276"/>
          <w:jc w:val="right"/>
        </w:trPr>
        <w:tc>
          <w:tcPr>
            <w:tcW w:w="2972" w:type="dxa"/>
            <w:vAlign w:val="center"/>
          </w:tcPr>
          <w:p w14:paraId="371C957A" w14:textId="77777777" w:rsidR="00B20BF1" w:rsidRPr="00B20BF1" w:rsidRDefault="00B20BF1" w:rsidP="00B20BF1">
            <w:pPr>
              <w:jc w:val="both"/>
              <w:rPr>
                <w:rFonts w:ascii="Arial" w:hAnsi="Arial" w:cs="Arial"/>
              </w:rPr>
            </w:pPr>
            <w:r w:rsidRPr="00B20BF1">
              <w:rPr>
                <w:rFonts w:ascii="Arial" w:hAnsi="Arial" w:cs="Arial"/>
              </w:rPr>
              <w:t>26:29:000000:ЗУ4</w:t>
            </w:r>
          </w:p>
        </w:tc>
        <w:tc>
          <w:tcPr>
            <w:tcW w:w="3119" w:type="dxa"/>
            <w:vAlign w:val="center"/>
          </w:tcPr>
          <w:p w14:paraId="5E9F3EBD"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14196</w:t>
            </w:r>
          </w:p>
        </w:tc>
        <w:tc>
          <w:tcPr>
            <w:tcW w:w="3270" w:type="dxa"/>
            <w:vAlign w:val="center"/>
          </w:tcPr>
          <w:p w14:paraId="1E36B533"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02769E24" w14:textId="77777777" w:rsidTr="0051290A">
        <w:trPr>
          <w:trHeight w:val="276"/>
          <w:jc w:val="right"/>
        </w:trPr>
        <w:tc>
          <w:tcPr>
            <w:tcW w:w="2972" w:type="dxa"/>
            <w:vAlign w:val="center"/>
          </w:tcPr>
          <w:p w14:paraId="1FF61771" w14:textId="77777777" w:rsidR="00B20BF1" w:rsidRPr="00B20BF1" w:rsidRDefault="00B20BF1" w:rsidP="00B20BF1">
            <w:pPr>
              <w:jc w:val="both"/>
              <w:rPr>
                <w:rFonts w:ascii="Arial" w:hAnsi="Arial" w:cs="Arial"/>
              </w:rPr>
            </w:pPr>
            <w:r w:rsidRPr="00B20BF1">
              <w:rPr>
                <w:rFonts w:ascii="Arial" w:hAnsi="Arial" w:cs="Arial"/>
              </w:rPr>
              <w:t>26:29:000000:ЗУ9</w:t>
            </w:r>
          </w:p>
        </w:tc>
        <w:tc>
          <w:tcPr>
            <w:tcW w:w="3119" w:type="dxa"/>
            <w:vAlign w:val="center"/>
          </w:tcPr>
          <w:p w14:paraId="3EEDFF66"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56091</w:t>
            </w:r>
          </w:p>
        </w:tc>
        <w:tc>
          <w:tcPr>
            <w:tcW w:w="3270" w:type="dxa"/>
            <w:vAlign w:val="center"/>
          </w:tcPr>
          <w:p w14:paraId="4B6BD27B"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02AAB697" w14:textId="77777777" w:rsidTr="0051290A">
        <w:trPr>
          <w:trHeight w:val="276"/>
          <w:jc w:val="right"/>
        </w:trPr>
        <w:tc>
          <w:tcPr>
            <w:tcW w:w="2972" w:type="dxa"/>
            <w:vAlign w:val="center"/>
          </w:tcPr>
          <w:p w14:paraId="1B9D7C4F" w14:textId="77777777" w:rsidR="00B20BF1" w:rsidRPr="00B20BF1" w:rsidRDefault="00B20BF1" w:rsidP="00B20BF1">
            <w:pPr>
              <w:jc w:val="both"/>
              <w:rPr>
                <w:rFonts w:ascii="Arial" w:hAnsi="Arial" w:cs="Arial"/>
              </w:rPr>
            </w:pPr>
            <w:r w:rsidRPr="00B20BF1">
              <w:rPr>
                <w:rFonts w:ascii="Arial" w:hAnsi="Arial" w:cs="Arial"/>
              </w:rPr>
              <w:t>26:29:000000:ЗУ11</w:t>
            </w:r>
          </w:p>
        </w:tc>
        <w:tc>
          <w:tcPr>
            <w:tcW w:w="3119" w:type="dxa"/>
            <w:vAlign w:val="center"/>
          </w:tcPr>
          <w:p w14:paraId="03B6A325"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34580</w:t>
            </w:r>
          </w:p>
        </w:tc>
        <w:tc>
          <w:tcPr>
            <w:tcW w:w="3270" w:type="dxa"/>
            <w:vAlign w:val="center"/>
          </w:tcPr>
          <w:p w14:paraId="109D6EA7"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4727D1EF" w14:textId="77777777" w:rsidTr="0051290A">
        <w:trPr>
          <w:trHeight w:val="276"/>
          <w:jc w:val="right"/>
        </w:trPr>
        <w:tc>
          <w:tcPr>
            <w:tcW w:w="2972" w:type="dxa"/>
            <w:vAlign w:val="center"/>
          </w:tcPr>
          <w:p w14:paraId="6A2B81FD" w14:textId="77777777" w:rsidR="00B20BF1" w:rsidRPr="00B20BF1" w:rsidRDefault="00B20BF1" w:rsidP="00B20BF1">
            <w:pPr>
              <w:jc w:val="both"/>
              <w:rPr>
                <w:rFonts w:ascii="Arial" w:hAnsi="Arial" w:cs="Arial"/>
              </w:rPr>
            </w:pPr>
            <w:r w:rsidRPr="00B20BF1">
              <w:rPr>
                <w:rFonts w:ascii="Arial" w:hAnsi="Arial" w:cs="Arial"/>
              </w:rPr>
              <w:t>26:29:000000:ЗУ12</w:t>
            </w:r>
          </w:p>
        </w:tc>
        <w:tc>
          <w:tcPr>
            <w:tcW w:w="3119" w:type="dxa"/>
            <w:vAlign w:val="center"/>
          </w:tcPr>
          <w:p w14:paraId="2226BD87"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1864</w:t>
            </w:r>
          </w:p>
        </w:tc>
        <w:tc>
          <w:tcPr>
            <w:tcW w:w="3270" w:type="dxa"/>
            <w:vAlign w:val="center"/>
          </w:tcPr>
          <w:p w14:paraId="43419CC4"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59B73295" w14:textId="77777777" w:rsidTr="0051290A">
        <w:trPr>
          <w:trHeight w:val="276"/>
          <w:jc w:val="right"/>
        </w:trPr>
        <w:tc>
          <w:tcPr>
            <w:tcW w:w="2972" w:type="dxa"/>
            <w:vAlign w:val="center"/>
          </w:tcPr>
          <w:p w14:paraId="5DADA9A5" w14:textId="77777777" w:rsidR="00B20BF1" w:rsidRPr="00B20BF1" w:rsidRDefault="00B20BF1" w:rsidP="00B20BF1">
            <w:pPr>
              <w:jc w:val="both"/>
              <w:rPr>
                <w:rFonts w:ascii="Arial" w:hAnsi="Arial" w:cs="Arial"/>
              </w:rPr>
            </w:pPr>
            <w:r w:rsidRPr="00B20BF1">
              <w:rPr>
                <w:rFonts w:ascii="Arial" w:hAnsi="Arial" w:cs="Arial"/>
              </w:rPr>
              <w:t>26:29:000000:ЗУ5</w:t>
            </w:r>
          </w:p>
        </w:tc>
        <w:tc>
          <w:tcPr>
            <w:tcW w:w="3119" w:type="dxa"/>
            <w:vAlign w:val="center"/>
          </w:tcPr>
          <w:p w14:paraId="6A520764"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13676</w:t>
            </w:r>
          </w:p>
        </w:tc>
        <w:tc>
          <w:tcPr>
            <w:tcW w:w="3270" w:type="dxa"/>
            <w:vAlign w:val="center"/>
          </w:tcPr>
          <w:p w14:paraId="67F2691C"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08AD31E6" w14:textId="77777777" w:rsidTr="0051290A">
        <w:trPr>
          <w:trHeight w:val="276"/>
          <w:jc w:val="right"/>
        </w:trPr>
        <w:tc>
          <w:tcPr>
            <w:tcW w:w="2972" w:type="dxa"/>
            <w:vAlign w:val="center"/>
          </w:tcPr>
          <w:p w14:paraId="641C6F0B" w14:textId="77777777" w:rsidR="00B20BF1" w:rsidRPr="00B20BF1" w:rsidRDefault="00B20BF1" w:rsidP="00B20BF1">
            <w:pPr>
              <w:jc w:val="both"/>
              <w:rPr>
                <w:rFonts w:ascii="Arial" w:hAnsi="Arial" w:cs="Arial"/>
              </w:rPr>
            </w:pPr>
            <w:r w:rsidRPr="00B20BF1">
              <w:rPr>
                <w:rFonts w:ascii="Arial" w:hAnsi="Arial" w:cs="Arial"/>
              </w:rPr>
              <w:t>26:29:000000:ЗУ6</w:t>
            </w:r>
          </w:p>
        </w:tc>
        <w:tc>
          <w:tcPr>
            <w:tcW w:w="3119" w:type="dxa"/>
            <w:vAlign w:val="center"/>
          </w:tcPr>
          <w:p w14:paraId="31DCEEEF"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16187</w:t>
            </w:r>
          </w:p>
        </w:tc>
        <w:tc>
          <w:tcPr>
            <w:tcW w:w="3270" w:type="dxa"/>
            <w:vAlign w:val="center"/>
          </w:tcPr>
          <w:p w14:paraId="03C71CEC"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524AB8CE" w14:textId="77777777" w:rsidTr="0051290A">
        <w:trPr>
          <w:trHeight w:val="276"/>
          <w:jc w:val="right"/>
        </w:trPr>
        <w:tc>
          <w:tcPr>
            <w:tcW w:w="2972" w:type="dxa"/>
            <w:vAlign w:val="center"/>
          </w:tcPr>
          <w:p w14:paraId="776005D0" w14:textId="77777777" w:rsidR="00B20BF1" w:rsidRPr="00B20BF1" w:rsidRDefault="00B20BF1" w:rsidP="00B20BF1">
            <w:pPr>
              <w:jc w:val="both"/>
              <w:rPr>
                <w:rFonts w:ascii="Arial" w:hAnsi="Arial" w:cs="Arial"/>
              </w:rPr>
            </w:pPr>
            <w:r w:rsidRPr="00B20BF1">
              <w:rPr>
                <w:rFonts w:ascii="Arial" w:hAnsi="Arial" w:cs="Arial"/>
              </w:rPr>
              <w:t>26:29:000000:ЗУ7</w:t>
            </w:r>
          </w:p>
        </w:tc>
        <w:tc>
          <w:tcPr>
            <w:tcW w:w="3119" w:type="dxa"/>
            <w:vAlign w:val="center"/>
          </w:tcPr>
          <w:p w14:paraId="39CC04C8"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15933</w:t>
            </w:r>
          </w:p>
        </w:tc>
        <w:tc>
          <w:tcPr>
            <w:tcW w:w="3270" w:type="dxa"/>
            <w:vAlign w:val="center"/>
          </w:tcPr>
          <w:p w14:paraId="62E04F2F"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126ACDBB" w14:textId="77777777" w:rsidTr="0051290A">
        <w:trPr>
          <w:trHeight w:val="276"/>
          <w:jc w:val="right"/>
        </w:trPr>
        <w:tc>
          <w:tcPr>
            <w:tcW w:w="2972" w:type="dxa"/>
            <w:vAlign w:val="center"/>
          </w:tcPr>
          <w:p w14:paraId="17A0A4E9" w14:textId="77777777" w:rsidR="00B20BF1" w:rsidRPr="00B20BF1" w:rsidRDefault="00B20BF1" w:rsidP="00B20BF1">
            <w:pPr>
              <w:jc w:val="both"/>
              <w:rPr>
                <w:rFonts w:ascii="Arial" w:hAnsi="Arial" w:cs="Arial"/>
              </w:rPr>
            </w:pPr>
            <w:r w:rsidRPr="00B20BF1">
              <w:rPr>
                <w:rFonts w:ascii="Arial" w:hAnsi="Arial" w:cs="Arial"/>
              </w:rPr>
              <w:t>26:29:000000:ЗУ8</w:t>
            </w:r>
          </w:p>
        </w:tc>
        <w:tc>
          <w:tcPr>
            <w:tcW w:w="3119" w:type="dxa"/>
            <w:vAlign w:val="center"/>
          </w:tcPr>
          <w:p w14:paraId="08E32B9B"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17277</w:t>
            </w:r>
          </w:p>
        </w:tc>
        <w:tc>
          <w:tcPr>
            <w:tcW w:w="3270" w:type="dxa"/>
            <w:vAlign w:val="center"/>
          </w:tcPr>
          <w:p w14:paraId="0E0C8C30"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0CC9CFD7" w14:textId="77777777" w:rsidTr="0051290A">
        <w:trPr>
          <w:trHeight w:val="276"/>
          <w:jc w:val="right"/>
        </w:trPr>
        <w:tc>
          <w:tcPr>
            <w:tcW w:w="2972" w:type="dxa"/>
            <w:vAlign w:val="center"/>
          </w:tcPr>
          <w:p w14:paraId="26632C91" w14:textId="77777777" w:rsidR="00B20BF1" w:rsidRPr="00B20BF1" w:rsidRDefault="00B20BF1" w:rsidP="00B20BF1">
            <w:pPr>
              <w:jc w:val="both"/>
              <w:rPr>
                <w:rFonts w:ascii="Arial" w:hAnsi="Arial" w:cs="Arial"/>
              </w:rPr>
            </w:pPr>
            <w:r w:rsidRPr="00B20BF1">
              <w:rPr>
                <w:rFonts w:ascii="Arial" w:hAnsi="Arial" w:cs="Arial"/>
              </w:rPr>
              <w:t>26:29:000000:ЗУ19</w:t>
            </w:r>
          </w:p>
        </w:tc>
        <w:tc>
          <w:tcPr>
            <w:tcW w:w="3119" w:type="dxa"/>
            <w:vAlign w:val="center"/>
          </w:tcPr>
          <w:p w14:paraId="45B181E7"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50089</w:t>
            </w:r>
          </w:p>
        </w:tc>
        <w:tc>
          <w:tcPr>
            <w:tcW w:w="3270" w:type="dxa"/>
            <w:vAlign w:val="center"/>
          </w:tcPr>
          <w:p w14:paraId="45D162D8"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435B0704" w14:textId="77777777" w:rsidTr="0051290A">
        <w:trPr>
          <w:trHeight w:val="276"/>
          <w:jc w:val="right"/>
        </w:trPr>
        <w:tc>
          <w:tcPr>
            <w:tcW w:w="2972" w:type="dxa"/>
            <w:vAlign w:val="center"/>
          </w:tcPr>
          <w:p w14:paraId="353716A4" w14:textId="77777777" w:rsidR="00B20BF1" w:rsidRPr="00B20BF1" w:rsidRDefault="00B20BF1" w:rsidP="00B20BF1">
            <w:pPr>
              <w:jc w:val="both"/>
              <w:rPr>
                <w:rFonts w:ascii="Arial" w:hAnsi="Arial" w:cs="Arial"/>
              </w:rPr>
            </w:pPr>
            <w:r w:rsidRPr="00B20BF1">
              <w:rPr>
                <w:rFonts w:ascii="Arial" w:hAnsi="Arial" w:cs="Arial"/>
              </w:rPr>
              <w:t>26:29:000000:ЗУ20</w:t>
            </w:r>
          </w:p>
        </w:tc>
        <w:tc>
          <w:tcPr>
            <w:tcW w:w="3119" w:type="dxa"/>
            <w:vAlign w:val="center"/>
          </w:tcPr>
          <w:p w14:paraId="1D6C5983"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48244</w:t>
            </w:r>
          </w:p>
        </w:tc>
        <w:tc>
          <w:tcPr>
            <w:tcW w:w="3270" w:type="dxa"/>
            <w:vAlign w:val="center"/>
          </w:tcPr>
          <w:p w14:paraId="60B2B873"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4CE810C7" w14:textId="77777777" w:rsidTr="0051290A">
        <w:trPr>
          <w:trHeight w:val="276"/>
          <w:jc w:val="right"/>
        </w:trPr>
        <w:tc>
          <w:tcPr>
            <w:tcW w:w="2972" w:type="dxa"/>
            <w:vAlign w:val="center"/>
          </w:tcPr>
          <w:p w14:paraId="16290C3B" w14:textId="77777777" w:rsidR="00B20BF1" w:rsidRPr="00B20BF1" w:rsidRDefault="00B20BF1" w:rsidP="00B20BF1">
            <w:pPr>
              <w:jc w:val="both"/>
              <w:rPr>
                <w:rFonts w:ascii="Arial" w:hAnsi="Arial" w:cs="Arial"/>
              </w:rPr>
            </w:pPr>
            <w:r w:rsidRPr="00B20BF1">
              <w:rPr>
                <w:rFonts w:ascii="Arial" w:hAnsi="Arial" w:cs="Arial"/>
              </w:rPr>
              <w:t>26:29:000000:ЗУ21</w:t>
            </w:r>
          </w:p>
        </w:tc>
        <w:tc>
          <w:tcPr>
            <w:tcW w:w="3119" w:type="dxa"/>
            <w:vAlign w:val="center"/>
          </w:tcPr>
          <w:p w14:paraId="3FC6FCDD"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38626</w:t>
            </w:r>
          </w:p>
        </w:tc>
        <w:tc>
          <w:tcPr>
            <w:tcW w:w="3270" w:type="dxa"/>
            <w:vAlign w:val="center"/>
          </w:tcPr>
          <w:p w14:paraId="4FDF846C"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03A9D256" w14:textId="77777777" w:rsidTr="0051290A">
        <w:trPr>
          <w:trHeight w:val="276"/>
          <w:jc w:val="right"/>
        </w:trPr>
        <w:tc>
          <w:tcPr>
            <w:tcW w:w="2972" w:type="dxa"/>
            <w:vAlign w:val="center"/>
          </w:tcPr>
          <w:p w14:paraId="7DD8918F" w14:textId="77777777" w:rsidR="00B20BF1" w:rsidRPr="00B20BF1" w:rsidRDefault="00B20BF1" w:rsidP="00B20BF1">
            <w:pPr>
              <w:jc w:val="both"/>
              <w:rPr>
                <w:rFonts w:ascii="Arial" w:hAnsi="Arial" w:cs="Arial"/>
              </w:rPr>
            </w:pPr>
            <w:r w:rsidRPr="00B20BF1">
              <w:rPr>
                <w:rFonts w:ascii="Arial" w:hAnsi="Arial" w:cs="Arial"/>
              </w:rPr>
              <w:t>26:29:000000:ЗУ22</w:t>
            </w:r>
          </w:p>
        </w:tc>
        <w:tc>
          <w:tcPr>
            <w:tcW w:w="3119" w:type="dxa"/>
            <w:vAlign w:val="center"/>
          </w:tcPr>
          <w:p w14:paraId="78551108"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46790</w:t>
            </w:r>
          </w:p>
        </w:tc>
        <w:tc>
          <w:tcPr>
            <w:tcW w:w="3270" w:type="dxa"/>
            <w:vAlign w:val="center"/>
          </w:tcPr>
          <w:p w14:paraId="727B6A4C"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637131C6" w14:textId="77777777" w:rsidTr="0051290A">
        <w:trPr>
          <w:trHeight w:val="276"/>
          <w:jc w:val="right"/>
        </w:trPr>
        <w:tc>
          <w:tcPr>
            <w:tcW w:w="2972" w:type="dxa"/>
            <w:vAlign w:val="center"/>
          </w:tcPr>
          <w:p w14:paraId="24F6CFF0" w14:textId="77777777" w:rsidR="00B20BF1" w:rsidRPr="00B20BF1" w:rsidRDefault="00B20BF1" w:rsidP="00B20BF1">
            <w:pPr>
              <w:jc w:val="both"/>
              <w:rPr>
                <w:rFonts w:ascii="Arial" w:hAnsi="Arial" w:cs="Arial"/>
              </w:rPr>
            </w:pPr>
            <w:r w:rsidRPr="00B20BF1">
              <w:rPr>
                <w:rFonts w:ascii="Arial" w:hAnsi="Arial" w:cs="Arial"/>
              </w:rPr>
              <w:t>26:29:000000:ЗУ46</w:t>
            </w:r>
          </w:p>
        </w:tc>
        <w:tc>
          <w:tcPr>
            <w:tcW w:w="3119" w:type="dxa"/>
            <w:vAlign w:val="center"/>
          </w:tcPr>
          <w:p w14:paraId="2B93E17C"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153674</w:t>
            </w:r>
          </w:p>
        </w:tc>
        <w:tc>
          <w:tcPr>
            <w:tcW w:w="3270" w:type="dxa"/>
            <w:vAlign w:val="center"/>
          </w:tcPr>
          <w:p w14:paraId="633E2DD5"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37D215CD" w14:textId="77777777" w:rsidTr="0051290A">
        <w:trPr>
          <w:trHeight w:val="276"/>
          <w:jc w:val="right"/>
        </w:trPr>
        <w:tc>
          <w:tcPr>
            <w:tcW w:w="2972" w:type="dxa"/>
            <w:vAlign w:val="center"/>
          </w:tcPr>
          <w:p w14:paraId="088F5A44" w14:textId="77777777" w:rsidR="00B20BF1" w:rsidRPr="00B20BF1" w:rsidRDefault="00B20BF1" w:rsidP="00B20BF1">
            <w:pPr>
              <w:jc w:val="both"/>
              <w:rPr>
                <w:rFonts w:ascii="Arial" w:hAnsi="Arial" w:cs="Arial"/>
              </w:rPr>
            </w:pPr>
            <w:r w:rsidRPr="00B20BF1">
              <w:rPr>
                <w:rFonts w:ascii="Arial" w:hAnsi="Arial" w:cs="Arial"/>
              </w:rPr>
              <w:t>26:29:000000:ЗУ37</w:t>
            </w:r>
          </w:p>
        </w:tc>
        <w:tc>
          <w:tcPr>
            <w:tcW w:w="3119" w:type="dxa"/>
            <w:vAlign w:val="center"/>
          </w:tcPr>
          <w:p w14:paraId="7E86944D"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34336</w:t>
            </w:r>
          </w:p>
        </w:tc>
        <w:tc>
          <w:tcPr>
            <w:tcW w:w="3270" w:type="dxa"/>
            <w:vAlign w:val="center"/>
          </w:tcPr>
          <w:p w14:paraId="0BF4579F"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107D2640" w14:textId="77777777" w:rsidTr="0051290A">
        <w:trPr>
          <w:trHeight w:val="276"/>
          <w:jc w:val="right"/>
        </w:trPr>
        <w:tc>
          <w:tcPr>
            <w:tcW w:w="2972" w:type="dxa"/>
            <w:vAlign w:val="center"/>
          </w:tcPr>
          <w:p w14:paraId="119B254E" w14:textId="77777777" w:rsidR="00B20BF1" w:rsidRPr="00B20BF1" w:rsidRDefault="00B20BF1" w:rsidP="00B20BF1">
            <w:pPr>
              <w:jc w:val="both"/>
              <w:rPr>
                <w:rFonts w:ascii="Arial" w:hAnsi="Arial" w:cs="Arial"/>
              </w:rPr>
            </w:pPr>
            <w:r w:rsidRPr="00B20BF1">
              <w:rPr>
                <w:rFonts w:ascii="Arial" w:hAnsi="Arial" w:cs="Arial"/>
              </w:rPr>
              <w:t>26:29:000000:ЗУ45</w:t>
            </w:r>
          </w:p>
        </w:tc>
        <w:tc>
          <w:tcPr>
            <w:tcW w:w="3119" w:type="dxa"/>
            <w:vAlign w:val="center"/>
          </w:tcPr>
          <w:p w14:paraId="07F2CDEC"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263954</w:t>
            </w:r>
          </w:p>
        </w:tc>
        <w:tc>
          <w:tcPr>
            <w:tcW w:w="3270" w:type="dxa"/>
            <w:vAlign w:val="center"/>
          </w:tcPr>
          <w:p w14:paraId="08D28D23"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540DC27F" w14:textId="77777777" w:rsidTr="0051290A">
        <w:trPr>
          <w:trHeight w:val="276"/>
          <w:jc w:val="right"/>
        </w:trPr>
        <w:tc>
          <w:tcPr>
            <w:tcW w:w="2972" w:type="dxa"/>
            <w:vAlign w:val="center"/>
          </w:tcPr>
          <w:p w14:paraId="2C311102" w14:textId="77777777" w:rsidR="00B20BF1" w:rsidRPr="00B20BF1" w:rsidRDefault="00B20BF1" w:rsidP="00B20BF1">
            <w:pPr>
              <w:jc w:val="both"/>
              <w:rPr>
                <w:rFonts w:ascii="Arial" w:hAnsi="Arial" w:cs="Arial"/>
              </w:rPr>
            </w:pPr>
            <w:r w:rsidRPr="00B20BF1">
              <w:rPr>
                <w:rFonts w:ascii="Arial" w:hAnsi="Arial" w:cs="Arial"/>
              </w:rPr>
              <w:t>26:29:000000:ЗУ40</w:t>
            </w:r>
          </w:p>
        </w:tc>
        <w:tc>
          <w:tcPr>
            <w:tcW w:w="3119" w:type="dxa"/>
            <w:vAlign w:val="center"/>
          </w:tcPr>
          <w:p w14:paraId="7166568F"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805300</w:t>
            </w:r>
          </w:p>
        </w:tc>
        <w:tc>
          <w:tcPr>
            <w:tcW w:w="3270" w:type="dxa"/>
            <w:vAlign w:val="center"/>
          </w:tcPr>
          <w:p w14:paraId="7E13AE2C"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24D80687" w14:textId="77777777" w:rsidTr="0051290A">
        <w:trPr>
          <w:trHeight w:val="276"/>
          <w:jc w:val="right"/>
        </w:trPr>
        <w:tc>
          <w:tcPr>
            <w:tcW w:w="2972" w:type="dxa"/>
            <w:vAlign w:val="center"/>
          </w:tcPr>
          <w:p w14:paraId="2EEB6D5C" w14:textId="77777777" w:rsidR="00B20BF1" w:rsidRPr="00B20BF1" w:rsidRDefault="00B20BF1" w:rsidP="00B20BF1">
            <w:pPr>
              <w:jc w:val="both"/>
              <w:rPr>
                <w:rFonts w:ascii="Arial" w:hAnsi="Arial" w:cs="Arial"/>
              </w:rPr>
            </w:pPr>
            <w:r w:rsidRPr="00B20BF1">
              <w:rPr>
                <w:rFonts w:ascii="Arial" w:hAnsi="Arial" w:cs="Arial"/>
              </w:rPr>
              <w:t>26:29:000000:ЗУ32</w:t>
            </w:r>
          </w:p>
        </w:tc>
        <w:tc>
          <w:tcPr>
            <w:tcW w:w="3119" w:type="dxa"/>
            <w:vAlign w:val="center"/>
          </w:tcPr>
          <w:p w14:paraId="18CF397E"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25413</w:t>
            </w:r>
          </w:p>
        </w:tc>
        <w:tc>
          <w:tcPr>
            <w:tcW w:w="3270" w:type="dxa"/>
            <w:vAlign w:val="center"/>
          </w:tcPr>
          <w:p w14:paraId="60DD4CCC"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61D59512" w14:textId="77777777" w:rsidTr="0051290A">
        <w:trPr>
          <w:trHeight w:val="276"/>
          <w:jc w:val="right"/>
        </w:trPr>
        <w:tc>
          <w:tcPr>
            <w:tcW w:w="2972" w:type="dxa"/>
            <w:vAlign w:val="center"/>
          </w:tcPr>
          <w:p w14:paraId="0E7F2969" w14:textId="77777777" w:rsidR="00B20BF1" w:rsidRPr="00B20BF1" w:rsidRDefault="00B20BF1" w:rsidP="00B20BF1">
            <w:pPr>
              <w:jc w:val="both"/>
              <w:rPr>
                <w:rFonts w:ascii="Arial" w:hAnsi="Arial" w:cs="Arial"/>
              </w:rPr>
            </w:pPr>
            <w:r w:rsidRPr="00B20BF1">
              <w:rPr>
                <w:rFonts w:ascii="Arial" w:hAnsi="Arial" w:cs="Arial"/>
              </w:rPr>
              <w:t>26:29:000000:ЗУ34</w:t>
            </w:r>
          </w:p>
        </w:tc>
        <w:tc>
          <w:tcPr>
            <w:tcW w:w="3119" w:type="dxa"/>
            <w:vAlign w:val="center"/>
          </w:tcPr>
          <w:p w14:paraId="3F6455BF"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367823</w:t>
            </w:r>
          </w:p>
        </w:tc>
        <w:tc>
          <w:tcPr>
            <w:tcW w:w="3270" w:type="dxa"/>
            <w:vAlign w:val="center"/>
          </w:tcPr>
          <w:p w14:paraId="073A477F"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4232BE2A" w14:textId="77777777" w:rsidTr="0051290A">
        <w:trPr>
          <w:trHeight w:val="276"/>
          <w:jc w:val="right"/>
        </w:trPr>
        <w:tc>
          <w:tcPr>
            <w:tcW w:w="2972" w:type="dxa"/>
            <w:vAlign w:val="center"/>
          </w:tcPr>
          <w:p w14:paraId="59C4CDBF" w14:textId="77777777" w:rsidR="00B20BF1" w:rsidRPr="00B20BF1" w:rsidRDefault="00B20BF1" w:rsidP="00B20BF1">
            <w:pPr>
              <w:jc w:val="both"/>
              <w:rPr>
                <w:rFonts w:ascii="Arial" w:hAnsi="Arial" w:cs="Arial"/>
              </w:rPr>
            </w:pPr>
            <w:r w:rsidRPr="00B20BF1">
              <w:rPr>
                <w:rFonts w:ascii="Arial" w:hAnsi="Arial" w:cs="Arial"/>
              </w:rPr>
              <w:t>26:29:000000:ЗУ14</w:t>
            </w:r>
          </w:p>
        </w:tc>
        <w:tc>
          <w:tcPr>
            <w:tcW w:w="3119" w:type="dxa"/>
            <w:vAlign w:val="center"/>
          </w:tcPr>
          <w:p w14:paraId="6E15FC0A"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47971</w:t>
            </w:r>
          </w:p>
        </w:tc>
        <w:tc>
          <w:tcPr>
            <w:tcW w:w="3270" w:type="dxa"/>
            <w:vAlign w:val="center"/>
          </w:tcPr>
          <w:p w14:paraId="5C72FBCD"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5327FBA9" w14:textId="77777777" w:rsidTr="0051290A">
        <w:trPr>
          <w:trHeight w:val="276"/>
          <w:jc w:val="right"/>
        </w:trPr>
        <w:tc>
          <w:tcPr>
            <w:tcW w:w="2972" w:type="dxa"/>
            <w:vAlign w:val="center"/>
          </w:tcPr>
          <w:p w14:paraId="2FB6312B" w14:textId="77777777" w:rsidR="00B20BF1" w:rsidRPr="00B20BF1" w:rsidRDefault="00B20BF1" w:rsidP="00B20BF1">
            <w:pPr>
              <w:jc w:val="both"/>
              <w:rPr>
                <w:rFonts w:ascii="Arial" w:hAnsi="Arial" w:cs="Arial"/>
              </w:rPr>
            </w:pPr>
            <w:r w:rsidRPr="00B20BF1">
              <w:rPr>
                <w:rFonts w:ascii="Arial" w:hAnsi="Arial" w:cs="Arial"/>
              </w:rPr>
              <w:t>26:29:000000:ЗУ15</w:t>
            </w:r>
          </w:p>
        </w:tc>
        <w:tc>
          <w:tcPr>
            <w:tcW w:w="3119" w:type="dxa"/>
            <w:vAlign w:val="center"/>
          </w:tcPr>
          <w:p w14:paraId="7B890546"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61948</w:t>
            </w:r>
          </w:p>
        </w:tc>
        <w:tc>
          <w:tcPr>
            <w:tcW w:w="3270" w:type="dxa"/>
            <w:vAlign w:val="center"/>
          </w:tcPr>
          <w:p w14:paraId="529C59A5"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55E5D2F7" w14:textId="77777777" w:rsidTr="0051290A">
        <w:trPr>
          <w:trHeight w:val="276"/>
          <w:jc w:val="right"/>
        </w:trPr>
        <w:tc>
          <w:tcPr>
            <w:tcW w:w="2972" w:type="dxa"/>
            <w:vAlign w:val="center"/>
          </w:tcPr>
          <w:p w14:paraId="3FEE71BD" w14:textId="77777777" w:rsidR="00B20BF1" w:rsidRPr="00B20BF1" w:rsidRDefault="00B20BF1" w:rsidP="00B20BF1">
            <w:pPr>
              <w:jc w:val="both"/>
              <w:rPr>
                <w:rFonts w:ascii="Arial" w:hAnsi="Arial" w:cs="Arial"/>
              </w:rPr>
            </w:pPr>
            <w:r w:rsidRPr="00B20BF1">
              <w:rPr>
                <w:rFonts w:ascii="Arial" w:hAnsi="Arial" w:cs="Arial"/>
              </w:rPr>
              <w:t>26:29:000000:ЗУ47</w:t>
            </w:r>
          </w:p>
        </w:tc>
        <w:tc>
          <w:tcPr>
            <w:tcW w:w="3119" w:type="dxa"/>
            <w:vAlign w:val="center"/>
          </w:tcPr>
          <w:p w14:paraId="398E365A"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92389</w:t>
            </w:r>
          </w:p>
        </w:tc>
        <w:tc>
          <w:tcPr>
            <w:tcW w:w="3270" w:type="dxa"/>
            <w:vAlign w:val="center"/>
          </w:tcPr>
          <w:p w14:paraId="1FC7FA9B"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0789FF22" w14:textId="77777777" w:rsidTr="0051290A">
        <w:trPr>
          <w:trHeight w:val="276"/>
          <w:jc w:val="right"/>
        </w:trPr>
        <w:tc>
          <w:tcPr>
            <w:tcW w:w="2972" w:type="dxa"/>
            <w:vAlign w:val="center"/>
          </w:tcPr>
          <w:p w14:paraId="6CDB3295" w14:textId="77777777" w:rsidR="00B20BF1" w:rsidRPr="00B20BF1" w:rsidRDefault="00B20BF1" w:rsidP="00B20BF1">
            <w:pPr>
              <w:jc w:val="both"/>
              <w:rPr>
                <w:rFonts w:ascii="Arial" w:hAnsi="Arial" w:cs="Arial"/>
              </w:rPr>
            </w:pPr>
            <w:r w:rsidRPr="00B20BF1">
              <w:rPr>
                <w:rFonts w:ascii="Arial" w:hAnsi="Arial" w:cs="Arial"/>
              </w:rPr>
              <w:t>26:29:000000:ЗУ24</w:t>
            </w:r>
          </w:p>
        </w:tc>
        <w:tc>
          <w:tcPr>
            <w:tcW w:w="3119" w:type="dxa"/>
            <w:vAlign w:val="center"/>
          </w:tcPr>
          <w:p w14:paraId="30306AB4"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30767</w:t>
            </w:r>
          </w:p>
        </w:tc>
        <w:tc>
          <w:tcPr>
            <w:tcW w:w="3270" w:type="dxa"/>
            <w:vAlign w:val="center"/>
          </w:tcPr>
          <w:p w14:paraId="4C7A3682"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768708FB" w14:textId="77777777" w:rsidTr="0051290A">
        <w:trPr>
          <w:trHeight w:val="276"/>
          <w:jc w:val="right"/>
        </w:trPr>
        <w:tc>
          <w:tcPr>
            <w:tcW w:w="2972" w:type="dxa"/>
            <w:vAlign w:val="center"/>
          </w:tcPr>
          <w:p w14:paraId="540D7006" w14:textId="77777777" w:rsidR="00B20BF1" w:rsidRPr="00B20BF1" w:rsidRDefault="00B20BF1" w:rsidP="00B20BF1">
            <w:pPr>
              <w:jc w:val="both"/>
              <w:rPr>
                <w:rFonts w:ascii="Arial" w:hAnsi="Arial" w:cs="Arial"/>
              </w:rPr>
            </w:pPr>
            <w:r w:rsidRPr="00B20BF1">
              <w:rPr>
                <w:rFonts w:ascii="Arial" w:hAnsi="Arial" w:cs="Arial"/>
              </w:rPr>
              <w:t>26:29:000000:ЗУ25</w:t>
            </w:r>
          </w:p>
        </w:tc>
        <w:tc>
          <w:tcPr>
            <w:tcW w:w="3119" w:type="dxa"/>
            <w:vAlign w:val="center"/>
          </w:tcPr>
          <w:p w14:paraId="228F8A9F"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66213</w:t>
            </w:r>
          </w:p>
        </w:tc>
        <w:tc>
          <w:tcPr>
            <w:tcW w:w="3270" w:type="dxa"/>
            <w:vAlign w:val="center"/>
          </w:tcPr>
          <w:p w14:paraId="77C5B393"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617EE974" w14:textId="77777777" w:rsidTr="0051290A">
        <w:trPr>
          <w:trHeight w:val="276"/>
          <w:jc w:val="right"/>
        </w:trPr>
        <w:tc>
          <w:tcPr>
            <w:tcW w:w="2972" w:type="dxa"/>
            <w:vAlign w:val="center"/>
          </w:tcPr>
          <w:p w14:paraId="35708BAE" w14:textId="77777777" w:rsidR="00B20BF1" w:rsidRPr="00B20BF1" w:rsidRDefault="00B20BF1" w:rsidP="00B20BF1">
            <w:pPr>
              <w:jc w:val="both"/>
              <w:rPr>
                <w:rFonts w:ascii="Arial" w:hAnsi="Arial" w:cs="Arial"/>
              </w:rPr>
            </w:pPr>
            <w:r w:rsidRPr="00B20BF1">
              <w:rPr>
                <w:rFonts w:ascii="Arial" w:hAnsi="Arial" w:cs="Arial"/>
              </w:rPr>
              <w:t>26:29:000000:ЗУ27</w:t>
            </w:r>
          </w:p>
        </w:tc>
        <w:tc>
          <w:tcPr>
            <w:tcW w:w="3119" w:type="dxa"/>
            <w:vAlign w:val="center"/>
          </w:tcPr>
          <w:p w14:paraId="39AB6DD9"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48989</w:t>
            </w:r>
          </w:p>
        </w:tc>
        <w:tc>
          <w:tcPr>
            <w:tcW w:w="3270" w:type="dxa"/>
            <w:vAlign w:val="center"/>
          </w:tcPr>
          <w:p w14:paraId="00A1FD4B"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0623727F" w14:textId="77777777" w:rsidTr="0051290A">
        <w:trPr>
          <w:trHeight w:val="276"/>
          <w:jc w:val="right"/>
        </w:trPr>
        <w:tc>
          <w:tcPr>
            <w:tcW w:w="2972" w:type="dxa"/>
            <w:vAlign w:val="center"/>
          </w:tcPr>
          <w:p w14:paraId="5CCF04B8" w14:textId="77777777" w:rsidR="00B20BF1" w:rsidRPr="00B20BF1" w:rsidRDefault="00B20BF1" w:rsidP="00B20BF1">
            <w:pPr>
              <w:jc w:val="both"/>
              <w:rPr>
                <w:rFonts w:ascii="Arial" w:hAnsi="Arial" w:cs="Arial"/>
              </w:rPr>
            </w:pPr>
            <w:r w:rsidRPr="00B20BF1">
              <w:rPr>
                <w:rFonts w:ascii="Arial" w:hAnsi="Arial" w:cs="Arial"/>
              </w:rPr>
              <w:t>26:29:000000:ЗУ26</w:t>
            </w:r>
          </w:p>
        </w:tc>
        <w:tc>
          <w:tcPr>
            <w:tcW w:w="3119" w:type="dxa"/>
            <w:vAlign w:val="center"/>
          </w:tcPr>
          <w:p w14:paraId="0CF4FCA2"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62784</w:t>
            </w:r>
          </w:p>
        </w:tc>
        <w:tc>
          <w:tcPr>
            <w:tcW w:w="3270" w:type="dxa"/>
            <w:vAlign w:val="center"/>
          </w:tcPr>
          <w:p w14:paraId="2D8C9B02"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6A7222F2" w14:textId="77777777" w:rsidTr="0051290A">
        <w:trPr>
          <w:trHeight w:val="276"/>
          <w:jc w:val="right"/>
        </w:trPr>
        <w:tc>
          <w:tcPr>
            <w:tcW w:w="2972" w:type="dxa"/>
            <w:vAlign w:val="center"/>
          </w:tcPr>
          <w:p w14:paraId="18EC32A7" w14:textId="77777777" w:rsidR="00B20BF1" w:rsidRPr="00B20BF1" w:rsidRDefault="00B20BF1" w:rsidP="00B20BF1">
            <w:pPr>
              <w:jc w:val="both"/>
              <w:rPr>
                <w:rFonts w:ascii="Arial" w:hAnsi="Arial" w:cs="Arial"/>
              </w:rPr>
            </w:pPr>
            <w:r w:rsidRPr="00B20BF1">
              <w:rPr>
                <w:rFonts w:ascii="Arial" w:hAnsi="Arial" w:cs="Arial"/>
              </w:rPr>
              <w:t>26:29:000000:ЗУ23</w:t>
            </w:r>
          </w:p>
        </w:tc>
        <w:tc>
          <w:tcPr>
            <w:tcW w:w="3119" w:type="dxa"/>
            <w:vAlign w:val="center"/>
          </w:tcPr>
          <w:p w14:paraId="385FF335"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7870</w:t>
            </w:r>
          </w:p>
        </w:tc>
        <w:tc>
          <w:tcPr>
            <w:tcW w:w="3270" w:type="dxa"/>
            <w:vAlign w:val="center"/>
          </w:tcPr>
          <w:p w14:paraId="5401F71E"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3D123EFB" w14:textId="77777777" w:rsidTr="0051290A">
        <w:trPr>
          <w:trHeight w:val="276"/>
          <w:jc w:val="right"/>
        </w:trPr>
        <w:tc>
          <w:tcPr>
            <w:tcW w:w="2972" w:type="dxa"/>
            <w:vAlign w:val="center"/>
          </w:tcPr>
          <w:p w14:paraId="37B39114" w14:textId="77777777" w:rsidR="00B20BF1" w:rsidRPr="00B20BF1" w:rsidRDefault="00B20BF1" w:rsidP="00B20BF1">
            <w:pPr>
              <w:jc w:val="both"/>
              <w:rPr>
                <w:rFonts w:ascii="Arial" w:hAnsi="Arial" w:cs="Arial"/>
              </w:rPr>
            </w:pPr>
            <w:r w:rsidRPr="00B20BF1">
              <w:rPr>
                <w:rFonts w:ascii="Arial" w:hAnsi="Arial" w:cs="Arial"/>
              </w:rPr>
              <w:t>26:29:000000:ЗУ35</w:t>
            </w:r>
          </w:p>
        </w:tc>
        <w:tc>
          <w:tcPr>
            <w:tcW w:w="3119" w:type="dxa"/>
            <w:vAlign w:val="center"/>
          </w:tcPr>
          <w:p w14:paraId="7ED18D12"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40850</w:t>
            </w:r>
          </w:p>
        </w:tc>
        <w:tc>
          <w:tcPr>
            <w:tcW w:w="3270" w:type="dxa"/>
            <w:vAlign w:val="center"/>
          </w:tcPr>
          <w:p w14:paraId="481DDF74"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3870C441" w14:textId="77777777" w:rsidTr="0051290A">
        <w:trPr>
          <w:trHeight w:val="276"/>
          <w:jc w:val="right"/>
        </w:trPr>
        <w:tc>
          <w:tcPr>
            <w:tcW w:w="2972" w:type="dxa"/>
            <w:vAlign w:val="center"/>
          </w:tcPr>
          <w:p w14:paraId="0006F4DC" w14:textId="77777777" w:rsidR="00B20BF1" w:rsidRPr="00B20BF1" w:rsidRDefault="00B20BF1" w:rsidP="00B20BF1">
            <w:pPr>
              <w:jc w:val="both"/>
              <w:rPr>
                <w:rFonts w:ascii="Arial" w:hAnsi="Arial" w:cs="Arial"/>
              </w:rPr>
            </w:pPr>
            <w:r w:rsidRPr="00B20BF1">
              <w:rPr>
                <w:rFonts w:ascii="Arial" w:hAnsi="Arial" w:cs="Arial"/>
              </w:rPr>
              <w:t>26:29:000000:ЗУ28</w:t>
            </w:r>
          </w:p>
        </w:tc>
        <w:tc>
          <w:tcPr>
            <w:tcW w:w="3119" w:type="dxa"/>
            <w:vAlign w:val="center"/>
          </w:tcPr>
          <w:p w14:paraId="25EC4EF3"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60441</w:t>
            </w:r>
          </w:p>
        </w:tc>
        <w:tc>
          <w:tcPr>
            <w:tcW w:w="3270" w:type="dxa"/>
            <w:vAlign w:val="center"/>
          </w:tcPr>
          <w:p w14:paraId="759D8E80"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3F9095A4" w14:textId="77777777" w:rsidTr="0051290A">
        <w:trPr>
          <w:trHeight w:val="276"/>
          <w:jc w:val="right"/>
        </w:trPr>
        <w:tc>
          <w:tcPr>
            <w:tcW w:w="2972" w:type="dxa"/>
            <w:vAlign w:val="center"/>
          </w:tcPr>
          <w:p w14:paraId="5925BFEA" w14:textId="77777777" w:rsidR="00B20BF1" w:rsidRPr="00B20BF1" w:rsidRDefault="00B20BF1" w:rsidP="00B20BF1">
            <w:pPr>
              <w:jc w:val="both"/>
              <w:rPr>
                <w:rFonts w:ascii="Arial" w:hAnsi="Arial" w:cs="Arial"/>
              </w:rPr>
            </w:pPr>
            <w:r w:rsidRPr="00B20BF1">
              <w:rPr>
                <w:rFonts w:ascii="Arial" w:hAnsi="Arial" w:cs="Arial"/>
              </w:rPr>
              <w:t>26:29:000000:ЗУ44</w:t>
            </w:r>
          </w:p>
        </w:tc>
        <w:tc>
          <w:tcPr>
            <w:tcW w:w="3119" w:type="dxa"/>
            <w:vAlign w:val="center"/>
          </w:tcPr>
          <w:p w14:paraId="184046BB"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67335</w:t>
            </w:r>
          </w:p>
        </w:tc>
        <w:tc>
          <w:tcPr>
            <w:tcW w:w="3270" w:type="dxa"/>
            <w:vAlign w:val="center"/>
          </w:tcPr>
          <w:p w14:paraId="74E63BC9"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00FD442C" w14:textId="77777777" w:rsidTr="0051290A">
        <w:trPr>
          <w:trHeight w:val="276"/>
          <w:jc w:val="right"/>
        </w:trPr>
        <w:tc>
          <w:tcPr>
            <w:tcW w:w="2972" w:type="dxa"/>
            <w:vAlign w:val="center"/>
          </w:tcPr>
          <w:p w14:paraId="28C985BA" w14:textId="77777777" w:rsidR="00B20BF1" w:rsidRPr="00B20BF1" w:rsidRDefault="00B20BF1" w:rsidP="00B20BF1">
            <w:pPr>
              <w:jc w:val="both"/>
              <w:rPr>
                <w:rFonts w:ascii="Arial" w:hAnsi="Arial" w:cs="Arial"/>
              </w:rPr>
            </w:pPr>
            <w:r w:rsidRPr="00B20BF1">
              <w:rPr>
                <w:rFonts w:ascii="Arial" w:hAnsi="Arial" w:cs="Arial"/>
              </w:rPr>
              <w:t>26:29:000000:ЗУ43</w:t>
            </w:r>
          </w:p>
        </w:tc>
        <w:tc>
          <w:tcPr>
            <w:tcW w:w="3119" w:type="dxa"/>
            <w:vAlign w:val="center"/>
          </w:tcPr>
          <w:p w14:paraId="561BFF8B"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88880</w:t>
            </w:r>
          </w:p>
        </w:tc>
        <w:tc>
          <w:tcPr>
            <w:tcW w:w="3270" w:type="dxa"/>
            <w:vAlign w:val="center"/>
          </w:tcPr>
          <w:p w14:paraId="0B276292"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3C8AC24A" w14:textId="77777777" w:rsidTr="0051290A">
        <w:trPr>
          <w:trHeight w:val="276"/>
          <w:jc w:val="right"/>
        </w:trPr>
        <w:tc>
          <w:tcPr>
            <w:tcW w:w="2972" w:type="dxa"/>
            <w:vAlign w:val="center"/>
          </w:tcPr>
          <w:p w14:paraId="0F2D0A41" w14:textId="77777777" w:rsidR="00B20BF1" w:rsidRPr="00B20BF1" w:rsidRDefault="00B20BF1" w:rsidP="00B20BF1">
            <w:pPr>
              <w:jc w:val="both"/>
              <w:rPr>
                <w:rFonts w:ascii="Arial" w:hAnsi="Arial" w:cs="Arial"/>
              </w:rPr>
            </w:pPr>
            <w:r w:rsidRPr="00B20BF1">
              <w:rPr>
                <w:rFonts w:ascii="Arial" w:hAnsi="Arial" w:cs="Arial"/>
              </w:rPr>
              <w:t>26:29:000000:ЗУ36</w:t>
            </w:r>
          </w:p>
        </w:tc>
        <w:tc>
          <w:tcPr>
            <w:tcW w:w="3119" w:type="dxa"/>
            <w:vAlign w:val="center"/>
          </w:tcPr>
          <w:p w14:paraId="4DEF10EB"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215350</w:t>
            </w:r>
          </w:p>
        </w:tc>
        <w:tc>
          <w:tcPr>
            <w:tcW w:w="3270" w:type="dxa"/>
            <w:vAlign w:val="center"/>
          </w:tcPr>
          <w:p w14:paraId="6768DA47"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41E95AD6" w14:textId="77777777" w:rsidTr="0051290A">
        <w:trPr>
          <w:trHeight w:val="276"/>
          <w:jc w:val="right"/>
        </w:trPr>
        <w:tc>
          <w:tcPr>
            <w:tcW w:w="2972" w:type="dxa"/>
            <w:vAlign w:val="center"/>
          </w:tcPr>
          <w:p w14:paraId="324C6B53" w14:textId="77777777" w:rsidR="00B20BF1" w:rsidRPr="00B20BF1" w:rsidRDefault="00B20BF1" w:rsidP="00B20BF1">
            <w:pPr>
              <w:jc w:val="both"/>
              <w:rPr>
                <w:rFonts w:ascii="Arial" w:hAnsi="Arial" w:cs="Arial"/>
              </w:rPr>
            </w:pPr>
            <w:r w:rsidRPr="00B20BF1">
              <w:rPr>
                <w:rFonts w:ascii="Arial" w:hAnsi="Arial" w:cs="Arial"/>
              </w:rPr>
              <w:t>26:29:000000:ЗУ41</w:t>
            </w:r>
          </w:p>
        </w:tc>
        <w:tc>
          <w:tcPr>
            <w:tcW w:w="3119" w:type="dxa"/>
            <w:vAlign w:val="center"/>
          </w:tcPr>
          <w:p w14:paraId="38BE0BD8"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1886313</w:t>
            </w:r>
          </w:p>
        </w:tc>
        <w:tc>
          <w:tcPr>
            <w:tcW w:w="3270" w:type="dxa"/>
            <w:vAlign w:val="center"/>
          </w:tcPr>
          <w:p w14:paraId="6DD93C40"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65216CF7" w14:textId="77777777" w:rsidTr="0051290A">
        <w:trPr>
          <w:trHeight w:val="276"/>
          <w:jc w:val="right"/>
        </w:trPr>
        <w:tc>
          <w:tcPr>
            <w:tcW w:w="2972" w:type="dxa"/>
            <w:vAlign w:val="center"/>
          </w:tcPr>
          <w:p w14:paraId="304E99B0" w14:textId="77777777" w:rsidR="00B20BF1" w:rsidRPr="00B20BF1" w:rsidRDefault="00B20BF1" w:rsidP="00B20BF1">
            <w:pPr>
              <w:jc w:val="both"/>
              <w:rPr>
                <w:rFonts w:ascii="Arial" w:hAnsi="Arial" w:cs="Arial"/>
              </w:rPr>
            </w:pPr>
            <w:r w:rsidRPr="00B20BF1">
              <w:rPr>
                <w:rFonts w:ascii="Arial" w:hAnsi="Arial" w:cs="Arial"/>
              </w:rPr>
              <w:t>26:29:000000:ЗУ31</w:t>
            </w:r>
          </w:p>
        </w:tc>
        <w:tc>
          <w:tcPr>
            <w:tcW w:w="3119" w:type="dxa"/>
            <w:vAlign w:val="center"/>
          </w:tcPr>
          <w:p w14:paraId="526AB586"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50079</w:t>
            </w:r>
          </w:p>
        </w:tc>
        <w:tc>
          <w:tcPr>
            <w:tcW w:w="3270" w:type="dxa"/>
            <w:vAlign w:val="center"/>
          </w:tcPr>
          <w:p w14:paraId="62C2C58C"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7B54F5A0" w14:textId="77777777" w:rsidTr="0051290A">
        <w:trPr>
          <w:trHeight w:val="276"/>
          <w:jc w:val="right"/>
        </w:trPr>
        <w:tc>
          <w:tcPr>
            <w:tcW w:w="2972" w:type="dxa"/>
            <w:vAlign w:val="center"/>
          </w:tcPr>
          <w:p w14:paraId="4E5E2927" w14:textId="77777777" w:rsidR="00B20BF1" w:rsidRPr="00B20BF1" w:rsidRDefault="00B20BF1" w:rsidP="00B20BF1">
            <w:pPr>
              <w:jc w:val="both"/>
              <w:rPr>
                <w:rFonts w:ascii="Arial" w:hAnsi="Arial" w:cs="Arial"/>
              </w:rPr>
            </w:pPr>
            <w:r w:rsidRPr="00B20BF1">
              <w:rPr>
                <w:rFonts w:ascii="Arial" w:hAnsi="Arial" w:cs="Arial"/>
              </w:rPr>
              <w:t>26:29:000000:ЗУ29</w:t>
            </w:r>
          </w:p>
        </w:tc>
        <w:tc>
          <w:tcPr>
            <w:tcW w:w="3119" w:type="dxa"/>
            <w:vAlign w:val="center"/>
          </w:tcPr>
          <w:p w14:paraId="0D5DACD1"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50045</w:t>
            </w:r>
          </w:p>
        </w:tc>
        <w:tc>
          <w:tcPr>
            <w:tcW w:w="3270" w:type="dxa"/>
            <w:vAlign w:val="center"/>
          </w:tcPr>
          <w:p w14:paraId="5DBB73C3"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678F3E47" w14:textId="77777777" w:rsidTr="0051290A">
        <w:trPr>
          <w:trHeight w:val="276"/>
          <w:jc w:val="right"/>
        </w:trPr>
        <w:tc>
          <w:tcPr>
            <w:tcW w:w="2972" w:type="dxa"/>
            <w:vAlign w:val="center"/>
          </w:tcPr>
          <w:p w14:paraId="055FE9A6" w14:textId="77777777" w:rsidR="00B20BF1" w:rsidRPr="00B20BF1" w:rsidRDefault="00B20BF1" w:rsidP="00B20BF1">
            <w:pPr>
              <w:jc w:val="both"/>
              <w:rPr>
                <w:rFonts w:ascii="Arial" w:hAnsi="Arial" w:cs="Arial"/>
              </w:rPr>
            </w:pPr>
            <w:r w:rsidRPr="00B20BF1">
              <w:rPr>
                <w:rFonts w:ascii="Arial" w:hAnsi="Arial" w:cs="Arial"/>
              </w:rPr>
              <w:t>26:29:000000:ЗУ30</w:t>
            </w:r>
          </w:p>
        </w:tc>
        <w:tc>
          <w:tcPr>
            <w:tcW w:w="3119" w:type="dxa"/>
            <w:vAlign w:val="center"/>
          </w:tcPr>
          <w:p w14:paraId="4B9335C8"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54132</w:t>
            </w:r>
          </w:p>
        </w:tc>
        <w:tc>
          <w:tcPr>
            <w:tcW w:w="3270" w:type="dxa"/>
            <w:vAlign w:val="center"/>
          </w:tcPr>
          <w:p w14:paraId="69832780"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5002ED78" w14:textId="77777777" w:rsidTr="0051290A">
        <w:trPr>
          <w:trHeight w:val="276"/>
          <w:jc w:val="right"/>
        </w:trPr>
        <w:tc>
          <w:tcPr>
            <w:tcW w:w="2972" w:type="dxa"/>
            <w:vAlign w:val="center"/>
          </w:tcPr>
          <w:p w14:paraId="7D550F64" w14:textId="77777777" w:rsidR="00B20BF1" w:rsidRPr="00B20BF1" w:rsidRDefault="00B20BF1" w:rsidP="00B20BF1">
            <w:pPr>
              <w:jc w:val="both"/>
              <w:rPr>
                <w:rFonts w:ascii="Arial" w:hAnsi="Arial" w:cs="Arial"/>
              </w:rPr>
            </w:pPr>
            <w:r w:rsidRPr="00B20BF1">
              <w:rPr>
                <w:rFonts w:ascii="Arial" w:hAnsi="Arial" w:cs="Arial"/>
              </w:rPr>
              <w:t>26:29:000000:ЗУ42</w:t>
            </w:r>
          </w:p>
        </w:tc>
        <w:tc>
          <w:tcPr>
            <w:tcW w:w="3119" w:type="dxa"/>
            <w:vAlign w:val="center"/>
          </w:tcPr>
          <w:p w14:paraId="433C7B38"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28961</w:t>
            </w:r>
          </w:p>
        </w:tc>
        <w:tc>
          <w:tcPr>
            <w:tcW w:w="3270" w:type="dxa"/>
            <w:vAlign w:val="center"/>
          </w:tcPr>
          <w:p w14:paraId="024FF1FB"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307CC3F7" w14:textId="77777777" w:rsidTr="0051290A">
        <w:trPr>
          <w:trHeight w:val="276"/>
          <w:jc w:val="right"/>
        </w:trPr>
        <w:tc>
          <w:tcPr>
            <w:tcW w:w="2972" w:type="dxa"/>
            <w:vAlign w:val="center"/>
          </w:tcPr>
          <w:p w14:paraId="1B5CF2C9" w14:textId="77777777" w:rsidR="00B20BF1" w:rsidRPr="00B20BF1" w:rsidRDefault="00B20BF1" w:rsidP="00B20BF1">
            <w:pPr>
              <w:jc w:val="both"/>
              <w:rPr>
                <w:rFonts w:ascii="Arial" w:hAnsi="Arial" w:cs="Arial"/>
              </w:rPr>
            </w:pPr>
            <w:r w:rsidRPr="00B20BF1">
              <w:rPr>
                <w:rFonts w:ascii="Arial" w:hAnsi="Arial" w:cs="Arial"/>
              </w:rPr>
              <w:t>26:29:000000:ЗУ49</w:t>
            </w:r>
          </w:p>
        </w:tc>
        <w:tc>
          <w:tcPr>
            <w:tcW w:w="3119" w:type="dxa"/>
            <w:vAlign w:val="center"/>
          </w:tcPr>
          <w:p w14:paraId="57DAB97F"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15031</w:t>
            </w:r>
          </w:p>
        </w:tc>
        <w:tc>
          <w:tcPr>
            <w:tcW w:w="3270" w:type="dxa"/>
            <w:vAlign w:val="center"/>
          </w:tcPr>
          <w:p w14:paraId="7D0B2AFA"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635FEAAC" w14:textId="77777777" w:rsidTr="0051290A">
        <w:trPr>
          <w:trHeight w:val="276"/>
          <w:jc w:val="right"/>
        </w:trPr>
        <w:tc>
          <w:tcPr>
            <w:tcW w:w="2972" w:type="dxa"/>
            <w:vAlign w:val="center"/>
          </w:tcPr>
          <w:p w14:paraId="3D769A0C" w14:textId="77777777" w:rsidR="00B20BF1" w:rsidRPr="00B20BF1" w:rsidRDefault="00B20BF1" w:rsidP="00B20BF1">
            <w:pPr>
              <w:jc w:val="both"/>
              <w:rPr>
                <w:rFonts w:ascii="Arial" w:hAnsi="Arial" w:cs="Arial"/>
              </w:rPr>
            </w:pPr>
            <w:r w:rsidRPr="00B20BF1">
              <w:rPr>
                <w:rFonts w:ascii="Arial" w:hAnsi="Arial" w:cs="Arial"/>
              </w:rPr>
              <w:t>26:29:000000:ЗУ50</w:t>
            </w:r>
          </w:p>
        </w:tc>
        <w:tc>
          <w:tcPr>
            <w:tcW w:w="3119" w:type="dxa"/>
            <w:vAlign w:val="center"/>
          </w:tcPr>
          <w:p w14:paraId="0A00847F"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43200</w:t>
            </w:r>
          </w:p>
        </w:tc>
        <w:tc>
          <w:tcPr>
            <w:tcW w:w="3270" w:type="dxa"/>
            <w:vAlign w:val="center"/>
          </w:tcPr>
          <w:p w14:paraId="50E7B036"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65B8EC9A" w14:textId="77777777" w:rsidTr="0051290A">
        <w:trPr>
          <w:trHeight w:val="276"/>
          <w:jc w:val="right"/>
        </w:trPr>
        <w:tc>
          <w:tcPr>
            <w:tcW w:w="2972" w:type="dxa"/>
            <w:vAlign w:val="center"/>
          </w:tcPr>
          <w:p w14:paraId="71BAA744" w14:textId="77777777" w:rsidR="00B20BF1" w:rsidRPr="00B20BF1" w:rsidRDefault="00B20BF1" w:rsidP="00B20BF1">
            <w:pPr>
              <w:jc w:val="both"/>
              <w:rPr>
                <w:rFonts w:ascii="Arial" w:hAnsi="Arial" w:cs="Arial"/>
              </w:rPr>
            </w:pPr>
            <w:r w:rsidRPr="00B20BF1">
              <w:rPr>
                <w:rFonts w:ascii="Arial" w:hAnsi="Arial" w:cs="Arial"/>
              </w:rPr>
              <w:t>26:29:000000:ЗУ51</w:t>
            </w:r>
          </w:p>
        </w:tc>
        <w:tc>
          <w:tcPr>
            <w:tcW w:w="3119" w:type="dxa"/>
            <w:vAlign w:val="center"/>
          </w:tcPr>
          <w:p w14:paraId="20AFD34A"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46643</w:t>
            </w:r>
          </w:p>
        </w:tc>
        <w:tc>
          <w:tcPr>
            <w:tcW w:w="3270" w:type="dxa"/>
            <w:vAlign w:val="center"/>
          </w:tcPr>
          <w:p w14:paraId="144993D4"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14E1C725" w14:textId="77777777" w:rsidTr="0051290A">
        <w:trPr>
          <w:trHeight w:val="276"/>
          <w:jc w:val="right"/>
        </w:trPr>
        <w:tc>
          <w:tcPr>
            <w:tcW w:w="2972" w:type="dxa"/>
            <w:vAlign w:val="center"/>
          </w:tcPr>
          <w:p w14:paraId="0259BFD1" w14:textId="77777777" w:rsidR="00B20BF1" w:rsidRPr="00B20BF1" w:rsidRDefault="00B20BF1" w:rsidP="00B20BF1">
            <w:pPr>
              <w:jc w:val="both"/>
              <w:rPr>
                <w:rFonts w:ascii="Arial" w:hAnsi="Arial" w:cs="Arial"/>
              </w:rPr>
            </w:pPr>
            <w:r w:rsidRPr="00B20BF1">
              <w:rPr>
                <w:rFonts w:ascii="Arial" w:hAnsi="Arial" w:cs="Arial"/>
              </w:rPr>
              <w:t>26:29:000000:ЗУ52</w:t>
            </w:r>
          </w:p>
        </w:tc>
        <w:tc>
          <w:tcPr>
            <w:tcW w:w="3119" w:type="dxa"/>
            <w:vAlign w:val="center"/>
          </w:tcPr>
          <w:p w14:paraId="48206FAB"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17990</w:t>
            </w:r>
          </w:p>
        </w:tc>
        <w:tc>
          <w:tcPr>
            <w:tcW w:w="3270" w:type="dxa"/>
            <w:vAlign w:val="center"/>
          </w:tcPr>
          <w:p w14:paraId="1F68DC8D"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7312FF91" w14:textId="77777777" w:rsidTr="0051290A">
        <w:trPr>
          <w:trHeight w:val="276"/>
          <w:jc w:val="right"/>
        </w:trPr>
        <w:tc>
          <w:tcPr>
            <w:tcW w:w="2972" w:type="dxa"/>
            <w:vAlign w:val="center"/>
          </w:tcPr>
          <w:p w14:paraId="34A19994" w14:textId="77777777" w:rsidR="00B20BF1" w:rsidRPr="00B20BF1" w:rsidRDefault="00B20BF1" w:rsidP="00B20BF1">
            <w:pPr>
              <w:jc w:val="both"/>
              <w:rPr>
                <w:rFonts w:ascii="Arial" w:hAnsi="Arial" w:cs="Arial"/>
              </w:rPr>
            </w:pPr>
            <w:r w:rsidRPr="00B20BF1">
              <w:rPr>
                <w:rFonts w:ascii="Arial" w:hAnsi="Arial" w:cs="Arial"/>
              </w:rPr>
              <w:t>26:29:000000:ЗУ5</w:t>
            </w:r>
          </w:p>
        </w:tc>
        <w:tc>
          <w:tcPr>
            <w:tcW w:w="3119" w:type="dxa"/>
            <w:vAlign w:val="center"/>
          </w:tcPr>
          <w:p w14:paraId="368D9304"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22960</w:t>
            </w:r>
          </w:p>
        </w:tc>
        <w:tc>
          <w:tcPr>
            <w:tcW w:w="3270" w:type="dxa"/>
            <w:vAlign w:val="center"/>
          </w:tcPr>
          <w:p w14:paraId="704DC888"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569EE9B4" w14:textId="77777777" w:rsidTr="0051290A">
        <w:trPr>
          <w:trHeight w:val="276"/>
          <w:jc w:val="right"/>
        </w:trPr>
        <w:tc>
          <w:tcPr>
            <w:tcW w:w="2972" w:type="dxa"/>
            <w:vAlign w:val="center"/>
          </w:tcPr>
          <w:p w14:paraId="3AE348C0" w14:textId="77777777" w:rsidR="00B20BF1" w:rsidRPr="00B20BF1" w:rsidRDefault="00B20BF1" w:rsidP="00B20BF1">
            <w:pPr>
              <w:jc w:val="both"/>
              <w:rPr>
                <w:rFonts w:ascii="Arial" w:eastAsiaTheme="minorHAnsi" w:hAnsi="Arial" w:cs="Arial"/>
              </w:rPr>
            </w:pPr>
            <w:r w:rsidRPr="00B20BF1">
              <w:rPr>
                <w:rFonts w:ascii="Arial" w:eastAsiaTheme="minorHAnsi" w:hAnsi="Arial" w:cs="Arial"/>
              </w:rPr>
              <w:t>26:29:000000:ЗУ54</w:t>
            </w:r>
          </w:p>
        </w:tc>
        <w:tc>
          <w:tcPr>
            <w:tcW w:w="3119" w:type="dxa"/>
            <w:vAlign w:val="center"/>
          </w:tcPr>
          <w:p w14:paraId="3C6AB6F5"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348723</w:t>
            </w:r>
          </w:p>
        </w:tc>
        <w:tc>
          <w:tcPr>
            <w:tcW w:w="3270" w:type="dxa"/>
            <w:vAlign w:val="center"/>
          </w:tcPr>
          <w:p w14:paraId="64F99A3C"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1DDF93B4" w14:textId="77777777" w:rsidTr="0051290A">
        <w:trPr>
          <w:trHeight w:val="276"/>
          <w:jc w:val="right"/>
        </w:trPr>
        <w:tc>
          <w:tcPr>
            <w:tcW w:w="2972" w:type="dxa"/>
            <w:vAlign w:val="center"/>
          </w:tcPr>
          <w:p w14:paraId="29788C89" w14:textId="77777777" w:rsidR="00B20BF1" w:rsidRPr="00B20BF1" w:rsidRDefault="00B20BF1" w:rsidP="00B20BF1">
            <w:pPr>
              <w:jc w:val="both"/>
              <w:rPr>
                <w:rFonts w:ascii="Arial" w:hAnsi="Arial" w:cs="Arial"/>
              </w:rPr>
            </w:pPr>
            <w:r w:rsidRPr="00B20BF1">
              <w:rPr>
                <w:rFonts w:ascii="Arial" w:hAnsi="Arial" w:cs="Arial"/>
              </w:rPr>
              <w:t>26:00:000000:ЗУ2</w:t>
            </w:r>
          </w:p>
        </w:tc>
        <w:tc>
          <w:tcPr>
            <w:tcW w:w="3119" w:type="dxa"/>
            <w:vAlign w:val="center"/>
          </w:tcPr>
          <w:p w14:paraId="10B43E10"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37743</w:t>
            </w:r>
          </w:p>
        </w:tc>
        <w:tc>
          <w:tcPr>
            <w:tcW w:w="3270" w:type="dxa"/>
            <w:vAlign w:val="center"/>
          </w:tcPr>
          <w:p w14:paraId="6DBD9A91"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77509D9B" w14:textId="77777777" w:rsidTr="0051290A">
        <w:trPr>
          <w:trHeight w:val="276"/>
          <w:jc w:val="right"/>
        </w:trPr>
        <w:tc>
          <w:tcPr>
            <w:tcW w:w="2972" w:type="dxa"/>
            <w:vAlign w:val="center"/>
          </w:tcPr>
          <w:p w14:paraId="253230F1" w14:textId="77777777" w:rsidR="00B20BF1" w:rsidRPr="00B20BF1" w:rsidRDefault="00B20BF1" w:rsidP="00B20BF1">
            <w:pPr>
              <w:jc w:val="both"/>
              <w:rPr>
                <w:rFonts w:ascii="Arial" w:hAnsi="Arial" w:cs="Arial"/>
              </w:rPr>
            </w:pPr>
            <w:r w:rsidRPr="00B20BF1">
              <w:rPr>
                <w:rFonts w:ascii="Arial" w:hAnsi="Arial" w:cs="Arial"/>
              </w:rPr>
              <w:t>26:29:000000:ЗУ53</w:t>
            </w:r>
          </w:p>
        </w:tc>
        <w:tc>
          <w:tcPr>
            <w:tcW w:w="3119" w:type="dxa"/>
            <w:vAlign w:val="center"/>
          </w:tcPr>
          <w:p w14:paraId="118C4B25"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22960</w:t>
            </w:r>
          </w:p>
        </w:tc>
        <w:tc>
          <w:tcPr>
            <w:tcW w:w="3270" w:type="dxa"/>
            <w:vAlign w:val="center"/>
          </w:tcPr>
          <w:p w14:paraId="4E2B89C1"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0A35D0AD" w14:textId="77777777" w:rsidTr="0051290A">
        <w:trPr>
          <w:trHeight w:val="276"/>
          <w:jc w:val="right"/>
        </w:trPr>
        <w:tc>
          <w:tcPr>
            <w:tcW w:w="2972" w:type="dxa"/>
            <w:vAlign w:val="center"/>
          </w:tcPr>
          <w:p w14:paraId="6ABB441C" w14:textId="77777777" w:rsidR="00B20BF1" w:rsidRPr="00B20BF1" w:rsidRDefault="00B20BF1" w:rsidP="00B20BF1">
            <w:pPr>
              <w:jc w:val="both"/>
              <w:rPr>
                <w:rFonts w:ascii="Arial" w:hAnsi="Arial" w:cs="Arial"/>
              </w:rPr>
            </w:pPr>
            <w:r w:rsidRPr="00B20BF1">
              <w:rPr>
                <w:rFonts w:ascii="Arial" w:hAnsi="Arial" w:cs="Arial"/>
              </w:rPr>
              <w:t>26:29:000000:ЗУ33</w:t>
            </w:r>
          </w:p>
        </w:tc>
        <w:tc>
          <w:tcPr>
            <w:tcW w:w="3119" w:type="dxa"/>
            <w:vAlign w:val="center"/>
          </w:tcPr>
          <w:p w14:paraId="2D30C94E"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16444</w:t>
            </w:r>
          </w:p>
        </w:tc>
        <w:tc>
          <w:tcPr>
            <w:tcW w:w="3270" w:type="dxa"/>
            <w:vAlign w:val="center"/>
          </w:tcPr>
          <w:p w14:paraId="43A774BA"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75344BB0" w14:textId="77777777" w:rsidTr="0051290A">
        <w:trPr>
          <w:trHeight w:val="276"/>
          <w:jc w:val="right"/>
        </w:trPr>
        <w:tc>
          <w:tcPr>
            <w:tcW w:w="2972" w:type="dxa"/>
            <w:vAlign w:val="center"/>
          </w:tcPr>
          <w:p w14:paraId="4D932CCD" w14:textId="77777777" w:rsidR="00B20BF1" w:rsidRPr="00B20BF1" w:rsidRDefault="00B20BF1" w:rsidP="00B20BF1">
            <w:pPr>
              <w:jc w:val="both"/>
              <w:rPr>
                <w:rFonts w:ascii="Arial" w:hAnsi="Arial" w:cs="Arial"/>
              </w:rPr>
            </w:pPr>
            <w:r w:rsidRPr="00B20BF1">
              <w:rPr>
                <w:rFonts w:ascii="Arial" w:hAnsi="Arial" w:cs="Arial"/>
              </w:rPr>
              <w:t>26:29:000000:ЗУ13</w:t>
            </w:r>
          </w:p>
        </w:tc>
        <w:tc>
          <w:tcPr>
            <w:tcW w:w="3119" w:type="dxa"/>
            <w:vAlign w:val="center"/>
          </w:tcPr>
          <w:p w14:paraId="222A97E8"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74761</w:t>
            </w:r>
          </w:p>
        </w:tc>
        <w:tc>
          <w:tcPr>
            <w:tcW w:w="3270" w:type="dxa"/>
            <w:vAlign w:val="center"/>
          </w:tcPr>
          <w:p w14:paraId="5712542E"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r w:rsidR="00B20BF1" w:rsidRPr="00B20BF1" w14:paraId="4F8EE1B3" w14:textId="77777777" w:rsidTr="0051290A">
        <w:trPr>
          <w:trHeight w:val="276"/>
          <w:jc w:val="right"/>
        </w:trPr>
        <w:tc>
          <w:tcPr>
            <w:tcW w:w="2972" w:type="dxa"/>
            <w:vAlign w:val="center"/>
          </w:tcPr>
          <w:p w14:paraId="72489D1D" w14:textId="77777777" w:rsidR="00B20BF1" w:rsidRPr="00B20BF1" w:rsidRDefault="00B20BF1" w:rsidP="00B20BF1">
            <w:pPr>
              <w:jc w:val="both"/>
              <w:rPr>
                <w:rFonts w:ascii="Arial" w:hAnsi="Arial" w:cs="Arial"/>
              </w:rPr>
            </w:pPr>
            <w:r w:rsidRPr="00B20BF1">
              <w:rPr>
                <w:rFonts w:ascii="Arial" w:hAnsi="Arial" w:cs="Arial"/>
              </w:rPr>
              <w:t>26:29:000000:ЗУ48</w:t>
            </w:r>
          </w:p>
        </w:tc>
        <w:tc>
          <w:tcPr>
            <w:tcW w:w="3119" w:type="dxa"/>
            <w:vAlign w:val="center"/>
          </w:tcPr>
          <w:p w14:paraId="66C05D3D" w14:textId="77777777" w:rsidR="00B20BF1" w:rsidRPr="00B20BF1" w:rsidRDefault="00B20BF1" w:rsidP="00B20BF1">
            <w:pPr>
              <w:ind w:firstLine="567"/>
              <w:jc w:val="both"/>
              <w:rPr>
                <w:rFonts w:ascii="Arial" w:eastAsiaTheme="minorHAnsi" w:hAnsi="Arial" w:cs="Arial"/>
              </w:rPr>
            </w:pPr>
            <w:r w:rsidRPr="00B20BF1">
              <w:rPr>
                <w:rFonts w:ascii="Arial" w:eastAsiaTheme="minorHAnsi" w:hAnsi="Arial" w:cs="Arial"/>
              </w:rPr>
              <w:t>165252</w:t>
            </w:r>
          </w:p>
        </w:tc>
        <w:tc>
          <w:tcPr>
            <w:tcW w:w="3270" w:type="dxa"/>
            <w:vAlign w:val="center"/>
          </w:tcPr>
          <w:p w14:paraId="7CC5E92A" w14:textId="77777777" w:rsidR="00B20BF1" w:rsidRPr="00B20BF1" w:rsidRDefault="00B20BF1" w:rsidP="00B20BF1">
            <w:pPr>
              <w:ind w:firstLine="567"/>
              <w:jc w:val="both"/>
              <w:rPr>
                <w:rFonts w:ascii="Arial" w:hAnsi="Arial" w:cs="Arial"/>
              </w:rPr>
            </w:pPr>
            <w:r w:rsidRPr="00B20BF1">
              <w:rPr>
                <w:rFonts w:ascii="Arial" w:hAnsi="Arial" w:cs="Arial"/>
              </w:rPr>
              <w:t>Образование ЗУ</w:t>
            </w:r>
          </w:p>
        </w:tc>
      </w:tr>
    </w:tbl>
    <w:p w14:paraId="37756A2B" w14:textId="77777777" w:rsidR="0009302F" w:rsidRDefault="0009302F" w:rsidP="0009302F">
      <w:pPr>
        <w:ind w:firstLine="567"/>
        <w:jc w:val="both"/>
        <w:rPr>
          <w:rFonts w:ascii="Arial" w:hAnsi="Arial" w:cs="Arial"/>
          <w:shd w:val="clear" w:color="auto" w:fill="FFFFFF"/>
        </w:rPr>
      </w:pPr>
      <w:r>
        <w:rPr>
          <w:rFonts w:ascii="Arial" w:hAnsi="Arial" w:cs="Arial"/>
          <w:shd w:val="clear" w:color="auto" w:fill="FFFFFF"/>
        </w:rPr>
        <w:t xml:space="preserve">Перечень и сведения о площади образуемых земельных участков, </w:t>
      </w:r>
      <w:r w:rsidRPr="0009302F">
        <w:rPr>
          <w:rFonts w:ascii="Arial" w:eastAsiaTheme="minorHAnsi" w:hAnsi="Arial" w:cs="Arial"/>
          <w:bCs/>
          <w:lang w:eastAsia="en-US"/>
        </w:rPr>
        <w:t>которые будут</w:t>
      </w:r>
      <w:r>
        <w:rPr>
          <w:rFonts w:ascii="Arial" w:eastAsiaTheme="minorHAnsi" w:hAnsi="Arial" w:cs="Arial"/>
          <w:bCs/>
          <w:lang w:eastAsia="en-US"/>
        </w:rPr>
        <w:t xml:space="preserve"> отнесены к </w:t>
      </w:r>
      <w:r w:rsidRPr="0009302F">
        <w:rPr>
          <w:rFonts w:ascii="Arial" w:eastAsiaTheme="minorHAnsi" w:hAnsi="Arial" w:cs="Arial"/>
          <w:bCs/>
          <w:lang w:eastAsia="en-US"/>
        </w:rPr>
        <w:t>территориям общего пользования или имуществу общего пользования,</w:t>
      </w:r>
      <w:r>
        <w:rPr>
          <w:rFonts w:ascii="Arial" w:eastAsiaTheme="minorHAnsi" w:hAnsi="Arial" w:cs="Arial"/>
          <w:bCs/>
          <w:lang w:eastAsia="en-US"/>
        </w:rPr>
        <w:t xml:space="preserve"> в том числе </w:t>
      </w:r>
      <w:r w:rsidRPr="0009302F">
        <w:rPr>
          <w:rFonts w:ascii="Arial" w:eastAsiaTheme="minorHAnsi" w:hAnsi="Arial" w:cs="Arial"/>
          <w:bCs/>
          <w:lang w:eastAsia="en-US"/>
        </w:rPr>
        <w:t>в отношении которых предполагаются резервирование и (или) изъятие</w:t>
      </w:r>
      <w:r>
        <w:rPr>
          <w:rFonts w:ascii="Arial" w:eastAsiaTheme="minorHAnsi" w:hAnsi="Arial" w:cs="Arial"/>
          <w:bCs/>
          <w:lang w:eastAsia="en-US"/>
        </w:rPr>
        <w:t xml:space="preserve"> для государственных или муниципальных нужд.</w:t>
      </w:r>
    </w:p>
    <w:p w14:paraId="2E76BACE" w14:textId="77777777" w:rsidR="0009302F" w:rsidRDefault="00B20BF1" w:rsidP="0009302F">
      <w:pPr>
        <w:ind w:firstLine="567"/>
        <w:jc w:val="both"/>
        <w:rPr>
          <w:rFonts w:ascii="Arial" w:hAnsi="Arial" w:cs="Arial"/>
          <w:shd w:val="clear" w:color="auto" w:fill="FFFFFF"/>
        </w:rPr>
      </w:pPr>
      <w:r w:rsidRPr="0009302F">
        <w:rPr>
          <w:rFonts w:ascii="Arial" w:hAnsi="Arial" w:cs="Arial"/>
          <w:shd w:val="clear" w:color="auto" w:fill="FFFFFF"/>
        </w:rPr>
        <w:t>Образуемых земельные участки,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отсутствуют.</w:t>
      </w:r>
      <w:bookmarkStart w:id="42" w:name="_Toc122202177"/>
    </w:p>
    <w:p w14:paraId="1BE939BE" w14:textId="77777777" w:rsidR="00B20BF1" w:rsidRPr="0009302F" w:rsidRDefault="0009302F" w:rsidP="0009302F">
      <w:pPr>
        <w:ind w:firstLine="567"/>
        <w:jc w:val="both"/>
        <w:rPr>
          <w:rFonts w:ascii="Arial" w:hAnsi="Arial" w:cs="Arial"/>
          <w:shd w:val="clear" w:color="auto" w:fill="FFFFFF"/>
        </w:rPr>
      </w:pPr>
      <w:r>
        <w:rPr>
          <w:rFonts w:ascii="Arial" w:hAnsi="Arial" w:cs="Arial"/>
          <w:shd w:val="clear" w:color="auto" w:fill="FFFFFF"/>
        </w:rPr>
        <w:t xml:space="preserve">3. </w:t>
      </w:r>
      <w:r w:rsidR="00B20BF1" w:rsidRPr="0009302F">
        <w:rPr>
          <w:rFonts w:ascii="Arial" w:hAnsi="Arial" w:cs="Arial"/>
        </w:rPr>
        <w:t>Виды разрешенного использования образуемых земельных участков</w:t>
      </w:r>
      <w:bookmarkEnd w:id="42"/>
      <w:r>
        <w:rPr>
          <w:rFonts w:ascii="Arial" w:hAnsi="Arial" w:cs="Arial"/>
        </w:rPr>
        <w:t>.</w:t>
      </w:r>
    </w:p>
    <w:tbl>
      <w:tblPr>
        <w:tblStyle w:val="1b"/>
        <w:tblW w:w="9209" w:type="dxa"/>
        <w:jc w:val="center"/>
        <w:tblLayout w:type="fixed"/>
        <w:tblLook w:val="04A0" w:firstRow="1" w:lastRow="0" w:firstColumn="1" w:lastColumn="0" w:noHBand="0" w:noVBand="1"/>
      </w:tblPr>
      <w:tblGrid>
        <w:gridCol w:w="3836"/>
        <w:gridCol w:w="5373"/>
      </w:tblGrid>
      <w:tr w:rsidR="00B20BF1" w:rsidRPr="0009302F" w14:paraId="50F7BF8B" w14:textId="77777777" w:rsidTr="0009302F">
        <w:trPr>
          <w:trHeight w:val="1297"/>
          <w:jc w:val="center"/>
        </w:trPr>
        <w:tc>
          <w:tcPr>
            <w:tcW w:w="3836" w:type="dxa"/>
            <w:vMerge w:val="restart"/>
            <w:vAlign w:val="center"/>
          </w:tcPr>
          <w:p w14:paraId="5D58FDBF" w14:textId="77777777" w:rsidR="00B20BF1" w:rsidRPr="0009302F" w:rsidRDefault="00B20BF1" w:rsidP="000749A2">
            <w:pPr>
              <w:jc w:val="center"/>
              <w:rPr>
                <w:rFonts w:ascii="Arial" w:hAnsi="Arial" w:cs="Arial"/>
              </w:rPr>
            </w:pPr>
            <w:r w:rsidRPr="0009302F">
              <w:rPr>
                <w:rFonts w:ascii="Arial" w:hAnsi="Arial" w:cs="Arial"/>
              </w:rPr>
              <w:t>Условный номер</w:t>
            </w:r>
          </w:p>
          <w:p w14:paraId="3A0B6C6B" w14:textId="77777777" w:rsidR="00B20BF1" w:rsidRPr="0009302F" w:rsidRDefault="00B20BF1" w:rsidP="0009302F">
            <w:pPr>
              <w:ind w:firstLine="567"/>
              <w:jc w:val="both"/>
              <w:rPr>
                <w:rFonts w:ascii="Arial" w:hAnsi="Arial" w:cs="Arial"/>
              </w:rPr>
            </w:pPr>
          </w:p>
        </w:tc>
        <w:tc>
          <w:tcPr>
            <w:tcW w:w="5373" w:type="dxa"/>
            <w:vMerge w:val="restart"/>
            <w:vAlign w:val="center"/>
          </w:tcPr>
          <w:p w14:paraId="634B0B27" w14:textId="77777777" w:rsidR="00B20BF1" w:rsidRPr="0009302F" w:rsidRDefault="00B20BF1" w:rsidP="0009302F">
            <w:pPr>
              <w:jc w:val="both"/>
              <w:rPr>
                <w:rFonts w:ascii="Arial" w:hAnsi="Arial" w:cs="Arial"/>
              </w:rPr>
            </w:pPr>
            <w:r w:rsidRPr="0009302F">
              <w:rPr>
                <w:rFonts w:ascii="Arial" w:hAnsi="Arial" w:cs="Arial"/>
              </w:rPr>
              <w:t>Вид разрешенного использования</w:t>
            </w:r>
            <w:r w:rsidR="0009302F">
              <w:rPr>
                <w:rFonts w:ascii="Arial" w:hAnsi="Arial" w:cs="Arial"/>
              </w:rPr>
              <w:t xml:space="preserve"> </w:t>
            </w:r>
            <w:r w:rsidRPr="0009302F">
              <w:rPr>
                <w:rFonts w:ascii="Arial" w:hAnsi="Arial" w:cs="Arial"/>
              </w:rPr>
              <w:t>ОЗУ</w:t>
            </w:r>
          </w:p>
        </w:tc>
      </w:tr>
      <w:tr w:rsidR="00B20BF1" w:rsidRPr="0009302F" w14:paraId="69C807F9" w14:textId="77777777" w:rsidTr="000749A2">
        <w:trPr>
          <w:trHeight w:val="276"/>
          <w:jc w:val="center"/>
        </w:trPr>
        <w:tc>
          <w:tcPr>
            <w:tcW w:w="3836" w:type="dxa"/>
            <w:vMerge/>
          </w:tcPr>
          <w:p w14:paraId="4B7C124F" w14:textId="77777777" w:rsidR="00B20BF1" w:rsidRPr="0009302F" w:rsidRDefault="00B20BF1" w:rsidP="0009302F">
            <w:pPr>
              <w:ind w:firstLine="567"/>
              <w:jc w:val="both"/>
              <w:rPr>
                <w:rFonts w:ascii="Arial" w:hAnsi="Arial" w:cs="Arial"/>
              </w:rPr>
            </w:pPr>
          </w:p>
        </w:tc>
        <w:tc>
          <w:tcPr>
            <w:tcW w:w="5373" w:type="dxa"/>
            <w:vMerge/>
          </w:tcPr>
          <w:p w14:paraId="71D7403B" w14:textId="77777777" w:rsidR="00B20BF1" w:rsidRPr="0009302F" w:rsidRDefault="00B20BF1" w:rsidP="0009302F">
            <w:pPr>
              <w:ind w:firstLine="567"/>
              <w:jc w:val="both"/>
              <w:rPr>
                <w:rFonts w:ascii="Arial" w:hAnsi="Arial" w:cs="Arial"/>
              </w:rPr>
            </w:pPr>
          </w:p>
        </w:tc>
      </w:tr>
      <w:tr w:rsidR="00B20BF1" w:rsidRPr="0009302F" w14:paraId="04256331" w14:textId="77777777" w:rsidTr="0009302F">
        <w:trPr>
          <w:trHeight w:val="276"/>
          <w:jc w:val="center"/>
        </w:trPr>
        <w:tc>
          <w:tcPr>
            <w:tcW w:w="3836" w:type="dxa"/>
            <w:vAlign w:val="center"/>
          </w:tcPr>
          <w:p w14:paraId="39E6D511" w14:textId="77777777" w:rsidR="00B20BF1" w:rsidRPr="0009302F" w:rsidRDefault="00B20BF1" w:rsidP="0009302F">
            <w:pPr>
              <w:ind w:firstLine="567"/>
              <w:jc w:val="both"/>
              <w:rPr>
                <w:rFonts w:ascii="Arial" w:hAnsi="Arial" w:cs="Arial"/>
              </w:rPr>
            </w:pPr>
            <w:r w:rsidRPr="0009302F">
              <w:rPr>
                <w:rFonts w:ascii="Arial" w:hAnsi="Arial" w:cs="Arial"/>
              </w:rPr>
              <w:t>26:29:000000:ЗУ39</w:t>
            </w:r>
          </w:p>
        </w:tc>
        <w:tc>
          <w:tcPr>
            <w:tcW w:w="5373" w:type="dxa"/>
            <w:vMerge w:val="restart"/>
            <w:vAlign w:val="center"/>
          </w:tcPr>
          <w:p w14:paraId="6788BF72"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541C6CB2" w14:textId="77777777" w:rsidTr="0009302F">
        <w:trPr>
          <w:trHeight w:val="276"/>
          <w:jc w:val="center"/>
        </w:trPr>
        <w:tc>
          <w:tcPr>
            <w:tcW w:w="3836" w:type="dxa"/>
            <w:vAlign w:val="center"/>
          </w:tcPr>
          <w:p w14:paraId="295AFC0F" w14:textId="77777777" w:rsidR="00B20BF1" w:rsidRPr="0009302F" w:rsidRDefault="00B20BF1" w:rsidP="0009302F">
            <w:pPr>
              <w:ind w:firstLine="567"/>
              <w:jc w:val="both"/>
              <w:rPr>
                <w:rFonts w:ascii="Arial" w:hAnsi="Arial" w:cs="Arial"/>
              </w:rPr>
            </w:pPr>
            <w:r w:rsidRPr="0009302F">
              <w:rPr>
                <w:rFonts w:ascii="Arial" w:hAnsi="Arial" w:cs="Arial"/>
              </w:rPr>
              <w:t>26:00:000000:ЗУ1</w:t>
            </w:r>
          </w:p>
        </w:tc>
        <w:tc>
          <w:tcPr>
            <w:tcW w:w="5373" w:type="dxa"/>
            <w:vMerge/>
            <w:vAlign w:val="center"/>
          </w:tcPr>
          <w:p w14:paraId="22849A33" w14:textId="77777777" w:rsidR="00B20BF1" w:rsidRPr="0009302F" w:rsidRDefault="00B20BF1" w:rsidP="0009302F">
            <w:pPr>
              <w:ind w:firstLine="567"/>
              <w:jc w:val="both"/>
              <w:rPr>
                <w:rFonts w:ascii="Arial" w:hAnsi="Arial" w:cs="Arial"/>
              </w:rPr>
            </w:pPr>
          </w:p>
        </w:tc>
      </w:tr>
      <w:tr w:rsidR="00B20BF1" w:rsidRPr="0009302F" w14:paraId="16638381" w14:textId="77777777" w:rsidTr="0009302F">
        <w:trPr>
          <w:trHeight w:val="276"/>
          <w:jc w:val="center"/>
        </w:trPr>
        <w:tc>
          <w:tcPr>
            <w:tcW w:w="3836" w:type="dxa"/>
            <w:vAlign w:val="center"/>
          </w:tcPr>
          <w:p w14:paraId="6182BE28" w14:textId="77777777" w:rsidR="00B20BF1" w:rsidRPr="0009302F" w:rsidRDefault="00B20BF1" w:rsidP="0009302F">
            <w:pPr>
              <w:ind w:firstLine="567"/>
              <w:jc w:val="both"/>
              <w:rPr>
                <w:rFonts w:ascii="Arial" w:hAnsi="Arial" w:cs="Arial"/>
              </w:rPr>
            </w:pPr>
            <w:r w:rsidRPr="0009302F">
              <w:rPr>
                <w:rFonts w:ascii="Arial" w:hAnsi="Arial" w:cs="Arial"/>
              </w:rPr>
              <w:t>26:34:000000:ЗУ1</w:t>
            </w:r>
          </w:p>
        </w:tc>
        <w:tc>
          <w:tcPr>
            <w:tcW w:w="5373" w:type="dxa"/>
            <w:vMerge/>
            <w:vAlign w:val="center"/>
          </w:tcPr>
          <w:p w14:paraId="6FC5E809" w14:textId="77777777" w:rsidR="00B20BF1" w:rsidRPr="0009302F" w:rsidRDefault="00B20BF1" w:rsidP="0009302F">
            <w:pPr>
              <w:ind w:firstLine="567"/>
              <w:jc w:val="both"/>
              <w:rPr>
                <w:rFonts w:ascii="Arial" w:hAnsi="Arial" w:cs="Arial"/>
              </w:rPr>
            </w:pPr>
          </w:p>
        </w:tc>
      </w:tr>
      <w:tr w:rsidR="00B20BF1" w:rsidRPr="0009302F" w14:paraId="260A03C0" w14:textId="77777777" w:rsidTr="0009302F">
        <w:trPr>
          <w:trHeight w:val="276"/>
          <w:jc w:val="center"/>
        </w:trPr>
        <w:tc>
          <w:tcPr>
            <w:tcW w:w="3836" w:type="dxa"/>
            <w:vAlign w:val="center"/>
          </w:tcPr>
          <w:p w14:paraId="02B8A470" w14:textId="77777777" w:rsidR="00B20BF1" w:rsidRPr="0009302F" w:rsidRDefault="00B20BF1" w:rsidP="0009302F">
            <w:pPr>
              <w:ind w:firstLine="567"/>
              <w:jc w:val="both"/>
              <w:rPr>
                <w:rFonts w:ascii="Arial" w:hAnsi="Arial" w:cs="Arial"/>
              </w:rPr>
            </w:pPr>
            <w:r w:rsidRPr="0009302F">
              <w:rPr>
                <w:rFonts w:ascii="Arial" w:hAnsi="Arial" w:cs="Arial"/>
              </w:rPr>
              <w:t>26:34:000000:ЗУ3</w:t>
            </w:r>
          </w:p>
        </w:tc>
        <w:tc>
          <w:tcPr>
            <w:tcW w:w="5373" w:type="dxa"/>
            <w:vMerge/>
            <w:vAlign w:val="center"/>
          </w:tcPr>
          <w:p w14:paraId="0089157D" w14:textId="77777777" w:rsidR="00B20BF1" w:rsidRPr="0009302F" w:rsidRDefault="00B20BF1" w:rsidP="0009302F">
            <w:pPr>
              <w:ind w:firstLine="567"/>
              <w:jc w:val="both"/>
              <w:rPr>
                <w:rFonts w:ascii="Arial" w:hAnsi="Arial" w:cs="Arial"/>
              </w:rPr>
            </w:pPr>
          </w:p>
        </w:tc>
      </w:tr>
      <w:tr w:rsidR="00B20BF1" w:rsidRPr="0009302F" w14:paraId="4C69F1EA" w14:textId="77777777" w:rsidTr="0009302F">
        <w:trPr>
          <w:trHeight w:val="276"/>
          <w:jc w:val="center"/>
        </w:trPr>
        <w:tc>
          <w:tcPr>
            <w:tcW w:w="3836" w:type="dxa"/>
            <w:vAlign w:val="center"/>
          </w:tcPr>
          <w:p w14:paraId="693EB515" w14:textId="77777777" w:rsidR="00B20BF1" w:rsidRPr="0009302F" w:rsidRDefault="00B20BF1" w:rsidP="0009302F">
            <w:pPr>
              <w:ind w:firstLine="567"/>
              <w:jc w:val="both"/>
              <w:rPr>
                <w:rFonts w:ascii="Arial" w:hAnsi="Arial" w:cs="Arial"/>
              </w:rPr>
            </w:pPr>
            <w:r w:rsidRPr="0009302F">
              <w:rPr>
                <w:rFonts w:ascii="Arial" w:hAnsi="Arial" w:cs="Arial"/>
              </w:rPr>
              <w:t>26:34:000000:ЗУ2</w:t>
            </w:r>
          </w:p>
        </w:tc>
        <w:tc>
          <w:tcPr>
            <w:tcW w:w="5373" w:type="dxa"/>
            <w:vAlign w:val="center"/>
          </w:tcPr>
          <w:p w14:paraId="25B5D99C" w14:textId="77777777" w:rsidR="00B20BF1" w:rsidRPr="0009302F" w:rsidRDefault="00B20BF1" w:rsidP="0009302F">
            <w:pPr>
              <w:jc w:val="both"/>
              <w:rPr>
                <w:rFonts w:ascii="Arial" w:hAnsi="Arial" w:cs="Arial"/>
              </w:rPr>
            </w:pPr>
            <w:r w:rsidRPr="0009302F">
              <w:rPr>
                <w:rFonts w:ascii="Arial" w:hAnsi="Arial" w:cs="Arial"/>
              </w:rPr>
              <w:t>Улично-дорожная сеть</w:t>
            </w:r>
          </w:p>
        </w:tc>
      </w:tr>
      <w:tr w:rsidR="00B20BF1" w:rsidRPr="0009302F" w14:paraId="06972112" w14:textId="77777777" w:rsidTr="0009302F">
        <w:trPr>
          <w:trHeight w:val="276"/>
          <w:jc w:val="center"/>
        </w:trPr>
        <w:tc>
          <w:tcPr>
            <w:tcW w:w="3836" w:type="dxa"/>
            <w:vAlign w:val="center"/>
          </w:tcPr>
          <w:p w14:paraId="17727959" w14:textId="77777777" w:rsidR="00B20BF1" w:rsidRPr="0009302F" w:rsidRDefault="00B20BF1" w:rsidP="0009302F">
            <w:pPr>
              <w:ind w:firstLine="567"/>
              <w:jc w:val="both"/>
              <w:rPr>
                <w:rFonts w:ascii="Arial" w:hAnsi="Arial" w:cs="Arial"/>
              </w:rPr>
            </w:pPr>
            <w:r w:rsidRPr="0009302F">
              <w:rPr>
                <w:rFonts w:ascii="Arial" w:hAnsi="Arial" w:cs="Arial"/>
              </w:rPr>
              <w:t>26:29:000000:ЗУ38</w:t>
            </w:r>
          </w:p>
        </w:tc>
        <w:tc>
          <w:tcPr>
            <w:tcW w:w="5373" w:type="dxa"/>
            <w:vAlign w:val="center"/>
          </w:tcPr>
          <w:p w14:paraId="1DA60EEB"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58D37F1A" w14:textId="77777777" w:rsidTr="0009302F">
        <w:trPr>
          <w:trHeight w:val="276"/>
          <w:jc w:val="center"/>
        </w:trPr>
        <w:tc>
          <w:tcPr>
            <w:tcW w:w="3836" w:type="dxa"/>
            <w:vAlign w:val="center"/>
          </w:tcPr>
          <w:p w14:paraId="6EDC5EE4" w14:textId="77777777" w:rsidR="00B20BF1" w:rsidRPr="0009302F" w:rsidRDefault="00B20BF1" w:rsidP="0009302F">
            <w:pPr>
              <w:ind w:firstLine="567"/>
              <w:jc w:val="both"/>
              <w:rPr>
                <w:rFonts w:ascii="Arial" w:hAnsi="Arial" w:cs="Arial"/>
              </w:rPr>
            </w:pPr>
            <w:r w:rsidRPr="0009302F">
              <w:rPr>
                <w:rFonts w:ascii="Arial" w:hAnsi="Arial" w:cs="Arial"/>
              </w:rPr>
              <w:t>26:29:000000:ЗУ9</w:t>
            </w:r>
          </w:p>
        </w:tc>
        <w:tc>
          <w:tcPr>
            <w:tcW w:w="5373" w:type="dxa"/>
            <w:vAlign w:val="center"/>
          </w:tcPr>
          <w:p w14:paraId="1731493E" w14:textId="77777777" w:rsidR="00B20BF1" w:rsidRPr="0009302F" w:rsidRDefault="00B20BF1" w:rsidP="0009302F">
            <w:pPr>
              <w:jc w:val="both"/>
              <w:rPr>
                <w:rFonts w:ascii="Arial" w:hAnsi="Arial" w:cs="Arial"/>
              </w:rPr>
            </w:pPr>
            <w:r w:rsidRPr="0009302F">
              <w:rPr>
                <w:rFonts w:ascii="Arial" w:hAnsi="Arial" w:cs="Arial"/>
              </w:rPr>
              <w:t>парки культуры и отдыха</w:t>
            </w:r>
          </w:p>
        </w:tc>
      </w:tr>
      <w:tr w:rsidR="00B20BF1" w:rsidRPr="0009302F" w14:paraId="1E26800F" w14:textId="77777777" w:rsidTr="0009302F">
        <w:trPr>
          <w:trHeight w:val="276"/>
          <w:jc w:val="center"/>
        </w:trPr>
        <w:tc>
          <w:tcPr>
            <w:tcW w:w="3836" w:type="dxa"/>
            <w:vAlign w:val="center"/>
          </w:tcPr>
          <w:p w14:paraId="44BFEF66" w14:textId="77777777" w:rsidR="00B20BF1" w:rsidRPr="0009302F" w:rsidRDefault="00B20BF1" w:rsidP="0009302F">
            <w:pPr>
              <w:ind w:firstLine="567"/>
              <w:jc w:val="both"/>
              <w:rPr>
                <w:rFonts w:ascii="Arial" w:hAnsi="Arial" w:cs="Arial"/>
              </w:rPr>
            </w:pPr>
            <w:r w:rsidRPr="0009302F">
              <w:rPr>
                <w:rFonts w:ascii="Arial" w:hAnsi="Arial" w:cs="Arial"/>
              </w:rPr>
              <w:t>26:29:000000:ЗУ11</w:t>
            </w:r>
          </w:p>
        </w:tc>
        <w:tc>
          <w:tcPr>
            <w:tcW w:w="5373" w:type="dxa"/>
            <w:vAlign w:val="center"/>
          </w:tcPr>
          <w:p w14:paraId="124FE590" w14:textId="77777777" w:rsidR="00B20BF1" w:rsidRPr="0009302F" w:rsidRDefault="00B20BF1" w:rsidP="0009302F">
            <w:pPr>
              <w:jc w:val="both"/>
              <w:rPr>
                <w:rFonts w:ascii="Arial" w:hAnsi="Arial" w:cs="Arial"/>
              </w:rPr>
            </w:pPr>
            <w:r w:rsidRPr="0009302F">
              <w:rPr>
                <w:rFonts w:ascii="Arial" w:hAnsi="Arial" w:cs="Arial"/>
              </w:rPr>
              <w:t>парки культуры и отдыха</w:t>
            </w:r>
          </w:p>
        </w:tc>
      </w:tr>
      <w:tr w:rsidR="00B20BF1" w:rsidRPr="0009302F" w14:paraId="41B3CB37" w14:textId="77777777" w:rsidTr="0009302F">
        <w:trPr>
          <w:trHeight w:val="276"/>
          <w:jc w:val="center"/>
        </w:trPr>
        <w:tc>
          <w:tcPr>
            <w:tcW w:w="3836" w:type="dxa"/>
            <w:vAlign w:val="center"/>
          </w:tcPr>
          <w:p w14:paraId="460B8283" w14:textId="77777777" w:rsidR="00B20BF1" w:rsidRPr="0009302F" w:rsidRDefault="00B20BF1" w:rsidP="0009302F">
            <w:pPr>
              <w:ind w:firstLine="567"/>
              <w:jc w:val="both"/>
              <w:rPr>
                <w:rFonts w:ascii="Arial" w:hAnsi="Arial" w:cs="Arial"/>
              </w:rPr>
            </w:pPr>
            <w:r w:rsidRPr="0009302F">
              <w:rPr>
                <w:rFonts w:ascii="Arial" w:hAnsi="Arial" w:cs="Arial"/>
              </w:rPr>
              <w:t>26:29:000000:ЗУ47</w:t>
            </w:r>
          </w:p>
        </w:tc>
        <w:tc>
          <w:tcPr>
            <w:tcW w:w="5373" w:type="dxa"/>
            <w:vAlign w:val="center"/>
          </w:tcPr>
          <w:p w14:paraId="429AA4DF" w14:textId="77777777" w:rsidR="00B20BF1" w:rsidRPr="0009302F" w:rsidRDefault="00B20BF1" w:rsidP="0009302F">
            <w:pPr>
              <w:jc w:val="both"/>
              <w:rPr>
                <w:rFonts w:ascii="Arial" w:hAnsi="Arial" w:cs="Arial"/>
              </w:rPr>
            </w:pPr>
            <w:r w:rsidRPr="0009302F">
              <w:rPr>
                <w:rFonts w:ascii="Arial" w:hAnsi="Arial" w:cs="Arial"/>
              </w:rPr>
              <w:t>парки культуры и отдыха</w:t>
            </w:r>
          </w:p>
        </w:tc>
      </w:tr>
      <w:tr w:rsidR="00B20BF1" w:rsidRPr="0009302F" w14:paraId="3B87C2F4" w14:textId="77777777" w:rsidTr="0009302F">
        <w:trPr>
          <w:trHeight w:val="276"/>
          <w:jc w:val="center"/>
        </w:trPr>
        <w:tc>
          <w:tcPr>
            <w:tcW w:w="3836" w:type="dxa"/>
            <w:vAlign w:val="center"/>
          </w:tcPr>
          <w:p w14:paraId="2987CC68" w14:textId="77777777" w:rsidR="00B20BF1" w:rsidRPr="0009302F" w:rsidRDefault="00B20BF1" w:rsidP="0009302F">
            <w:pPr>
              <w:ind w:firstLine="567"/>
              <w:jc w:val="both"/>
              <w:rPr>
                <w:rFonts w:ascii="Arial" w:hAnsi="Arial" w:cs="Arial"/>
              </w:rPr>
            </w:pPr>
            <w:r w:rsidRPr="0009302F">
              <w:rPr>
                <w:rFonts w:ascii="Arial" w:hAnsi="Arial" w:cs="Arial"/>
              </w:rPr>
              <w:t>26:29:000000:ЗУ16</w:t>
            </w:r>
          </w:p>
        </w:tc>
        <w:tc>
          <w:tcPr>
            <w:tcW w:w="5373" w:type="dxa"/>
            <w:vAlign w:val="center"/>
          </w:tcPr>
          <w:p w14:paraId="59B979F0"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1715B96D" w14:textId="77777777" w:rsidTr="0009302F">
        <w:trPr>
          <w:trHeight w:val="276"/>
          <w:jc w:val="center"/>
        </w:trPr>
        <w:tc>
          <w:tcPr>
            <w:tcW w:w="3836" w:type="dxa"/>
            <w:vAlign w:val="center"/>
          </w:tcPr>
          <w:p w14:paraId="624EF184" w14:textId="77777777" w:rsidR="00B20BF1" w:rsidRPr="0009302F" w:rsidRDefault="00B20BF1" w:rsidP="0009302F">
            <w:pPr>
              <w:ind w:firstLine="567"/>
              <w:jc w:val="both"/>
              <w:rPr>
                <w:rFonts w:ascii="Arial" w:eastAsiaTheme="minorHAnsi" w:hAnsi="Arial" w:cs="Arial"/>
              </w:rPr>
            </w:pPr>
            <w:r w:rsidRPr="0009302F">
              <w:rPr>
                <w:rFonts w:ascii="Arial" w:eastAsiaTheme="minorHAnsi" w:hAnsi="Arial" w:cs="Arial"/>
              </w:rPr>
              <w:t>26:29:000000:ЗУ17</w:t>
            </w:r>
          </w:p>
        </w:tc>
        <w:tc>
          <w:tcPr>
            <w:tcW w:w="5373" w:type="dxa"/>
          </w:tcPr>
          <w:p w14:paraId="09943DDB"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0C4B489A" w14:textId="77777777" w:rsidTr="0009302F">
        <w:trPr>
          <w:trHeight w:val="276"/>
          <w:jc w:val="center"/>
        </w:trPr>
        <w:tc>
          <w:tcPr>
            <w:tcW w:w="3836" w:type="dxa"/>
            <w:vAlign w:val="center"/>
          </w:tcPr>
          <w:p w14:paraId="37774D49" w14:textId="77777777" w:rsidR="00B20BF1" w:rsidRPr="0009302F" w:rsidRDefault="00B20BF1" w:rsidP="0009302F">
            <w:pPr>
              <w:ind w:firstLine="567"/>
              <w:jc w:val="both"/>
              <w:rPr>
                <w:rFonts w:ascii="Arial" w:hAnsi="Arial" w:cs="Arial"/>
              </w:rPr>
            </w:pPr>
            <w:r w:rsidRPr="0009302F">
              <w:rPr>
                <w:rFonts w:ascii="Arial" w:hAnsi="Arial" w:cs="Arial"/>
              </w:rPr>
              <w:t>26:29:000000:ЗУ18</w:t>
            </w:r>
          </w:p>
        </w:tc>
        <w:tc>
          <w:tcPr>
            <w:tcW w:w="5373" w:type="dxa"/>
          </w:tcPr>
          <w:p w14:paraId="76DCB651"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35576E9A" w14:textId="77777777" w:rsidTr="0009302F">
        <w:trPr>
          <w:trHeight w:val="276"/>
          <w:jc w:val="center"/>
        </w:trPr>
        <w:tc>
          <w:tcPr>
            <w:tcW w:w="3836" w:type="dxa"/>
            <w:vAlign w:val="center"/>
          </w:tcPr>
          <w:p w14:paraId="3F2CE322" w14:textId="77777777" w:rsidR="00B20BF1" w:rsidRPr="0009302F" w:rsidRDefault="00B20BF1" w:rsidP="0009302F">
            <w:pPr>
              <w:ind w:firstLine="567"/>
              <w:jc w:val="both"/>
              <w:rPr>
                <w:rFonts w:ascii="Arial" w:hAnsi="Arial" w:cs="Arial"/>
              </w:rPr>
            </w:pPr>
            <w:r w:rsidRPr="0009302F">
              <w:rPr>
                <w:rFonts w:ascii="Arial" w:hAnsi="Arial" w:cs="Arial"/>
              </w:rPr>
              <w:t>26:29:000000:ЗУ1</w:t>
            </w:r>
          </w:p>
        </w:tc>
        <w:tc>
          <w:tcPr>
            <w:tcW w:w="5373" w:type="dxa"/>
          </w:tcPr>
          <w:p w14:paraId="3812691E"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1FAE0F69" w14:textId="77777777" w:rsidTr="0009302F">
        <w:trPr>
          <w:trHeight w:val="276"/>
          <w:jc w:val="center"/>
        </w:trPr>
        <w:tc>
          <w:tcPr>
            <w:tcW w:w="3836" w:type="dxa"/>
            <w:vAlign w:val="center"/>
          </w:tcPr>
          <w:p w14:paraId="763AE774" w14:textId="77777777" w:rsidR="00B20BF1" w:rsidRPr="0009302F" w:rsidRDefault="00B20BF1" w:rsidP="0009302F">
            <w:pPr>
              <w:ind w:firstLine="567"/>
              <w:jc w:val="both"/>
              <w:rPr>
                <w:rFonts w:ascii="Arial" w:hAnsi="Arial" w:cs="Arial"/>
              </w:rPr>
            </w:pPr>
            <w:r w:rsidRPr="0009302F">
              <w:rPr>
                <w:rFonts w:ascii="Arial" w:hAnsi="Arial" w:cs="Arial"/>
              </w:rPr>
              <w:t>26:29:000000:ЗУ2</w:t>
            </w:r>
          </w:p>
        </w:tc>
        <w:tc>
          <w:tcPr>
            <w:tcW w:w="5373" w:type="dxa"/>
          </w:tcPr>
          <w:p w14:paraId="4CCE415B"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4BA590C8" w14:textId="77777777" w:rsidTr="0009302F">
        <w:trPr>
          <w:trHeight w:val="276"/>
          <w:jc w:val="center"/>
        </w:trPr>
        <w:tc>
          <w:tcPr>
            <w:tcW w:w="3836" w:type="dxa"/>
            <w:vAlign w:val="center"/>
          </w:tcPr>
          <w:p w14:paraId="7391F054" w14:textId="77777777" w:rsidR="00B20BF1" w:rsidRPr="0009302F" w:rsidRDefault="00B20BF1" w:rsidP="0009302F">
            <w:pPr>
              <w:ind w:firstLine="567"/>
              <w:jc w:val="both"/>
              <w:rPr>
                <w:rFonts w:ascii="Arial" w:hAnsi="Arial" w:cs="Arial"/>
              </w:rPr>
            </w:pPr>
            <w:r w:rsidRPr="0009302F">
              <w:rPr>
                <w:rFonts w:ascii="Arial" w:hAnsi="Arial" w:cs="Arial"/>
              </w:rPr>
              <w:t>26:29:000000:ЗУ10</w:t>
            </w:r>
          </w:p>
        </w:tc>
        <w:tc>
          <w:tcPr>
            <w:tcW w:w="5373" w:type="dxa"/>
          </w:tcPr>
          <w:p w14:paraId="40BDC7C4"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294FAA49" w14:textId="77777777" w:rsidTr="0009302F">
        <w:trPr>
          <w:trHeight w:val="276"/>
          <w:jc w:val="center"/>
        </w:trPr>
        <w:tc>
          <w:tcPr>
            <w:tcW w:w="3836" w:type="dxa"/>
            <w:vAlign w:val="center"/>
          </w:tcPr>
          <w:p w14:paraId="29B015AF" w14:textId="77777777" w:rsidR="00B20BF1" w:rsidRPr="0009302F" w:rsidRDefault="00B20BF1" w:rsidP="0009302F">
            <w:pPr>
              <w:ind w:firstLine="567"/>
              <w:jc w:val="both"/>
              <w:rPr>
                <w:rFonts w:ascii="Arial" w:hAnsi="Arial" w:cs="Arial"/>
              </w:rPr>
            </w:pPr>
            <w:r w:rsidRPr="0009302F">
              <w:rPr>
                <w:rFonts w:ascii="Arial" w:hAnsi="Arial" w:cs="Arial"/>
              </w:rPr>
              <w:t>26:29:000000:ЗУ3</w:t>
            </w:r>
          </w:p>
        </w:tc>
        <w:tc>
          <w:tcPr>
            <w:tcW w:w="5373" w:type="dxa"/>
          </w:tcPr>
          <w:p w14:paraId="633CA9EC"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23C47794" w14:textId="77777777" w:rsidTr="0009302F">
        <w:trPr>
          <w:trHeight w:val="276"/>
          <w:jc w:val="center"/>
        </w:trPr>
        <w:tc>
          <w:tcPr>
            <w:tcW w:w="3836" w:type="dxa"/>
            <w:vAlign w:val="center"/>
          </w:tcPr>
          <w:p w14:paraId="70448D68" w14:textId="77777777" w:rsidR="00B20BF1" w:rsidRPr="0009302F" w:rsidRDefault="00B20BF1" w:rsidP="0009302F">
            <w:pPr>
              <w:ind w:firstLine="567"/>
              <w:jc w:val="both"/>
              <w:rPr>
                <w:rFonts w:ascii="Arial" w:hAnsi="Arial" w:cs="Arial"/>
              </w:rPr>
            </w:pPr>
            <w:r w:rsidRPr="0009302F">
              <w:rPr>
                <w:rFonts w:ascii="Arial" w:hAnsi="Arial" w:cs="Arial"/>
              </w:rPr>
              <w:t>26:29:000000:ЗУ4</w:t>
            </w:r>
          </w:p>
        </w:tc>
        <w:tc>
          <w:tcPr>
            <w:tcW w:w="5373" w:type="dxa"/>
          </w:tcPr>
          <w:p w14:paraId="10F1B549"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5C051EDE" w14:textId="77777777" w:rsidTr="0009302F">
        <w:trPr>
          <w:trHeight w:val="276"/>
          <w:jc w:val="center"/>
        </w:trPr>
        <w:tc>
          <w:tcPr>
            <w:tcW w:w="3836" w:type="dxa"/>
            <w:vAlign w:val="center"/>
          </w:tcPr>
          <w:p w14:paraId="432C3C3C" w14:textId="77777777" w:rsidR="00B20BF1" w:rsidRPr="0009302F" w:rsidRDefault="00B20BF1" w:rsidP="0009302F">
            <w:pPr>
              <w:ind w:firstLine="567"/>
              <w:jc w:val="both"/>
              <w:rPr>
                <w:rFonts w:ascii="Arial" w:hAnsi="Arial" w:cs="Arial"/>
              </w:rPr>
            </w:pPr>
            <w:r w:rsidRPr="0009302F">
              <w:rPr>
                <w:rFonts w:ascii="Arial" w:hAnsi="Arial" w:cs="Arial"/>
              </w:rPr>
              <w:t>26:29:000000:ЗУ12</w:t>
            </w:r>
          </w:p>
        </w:tc>
        <w:tc>
          <w:tcPr>
            <w:tcW w:w="5373" w:type="dxa"/>
          </w:tcPr>
          <w:p w14:paraId="130FB0FA"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24A53B75" w14:textId="77777777" w:rsidTr="0009302F">
        <w:trPr>
          <w:trHeight w:val="276"/>
          <w:jc w:val="center"/>
        </w:trPr>
        <w:tc>
          <w:tcPr>
            <w:tcW w:w="3836" w:type="dxa"/>
            <w:vAlign w:val="center"/>
          </w:tcPr>
          <w:p w14:paraId="4B7DFF64" w14:textId="77777777" w:rsidR="00B20BF1" w:rsidRPr="0009302F" w:rsidRDefault="00B20BF1" w:rsidP="0009302F">
            <w:pPr>
              <w:ind w:firstLine="567"/>
              <w:jc w:val="both"/>
              <w:rPr>
                <w:rFonts w:ascii="Arial" w:hAnsi="Arial" w:cs="Arial"/>
              </w:rPr>
            </w:pPr>
            <w:r w:rsidRPr="0009302F">
              <w:rPr>
                <w:rFonts w:ascii="Arial" w:hAnsi="Arial" w:cs="Arial"/>
              </w:rPr>
              <w:t>26:29:000000:ЗУ5</w:t>
            </w:r>
          </w:p>
        </w:tc>
        <w:tc>
          <w:tcPr>
            <w:tcW w:w="5373" w:type="dxa"/>
          </w:tcPr>
          <w:p w14:paraId="3BBB89E0"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5B1E232A" w14:textId="77777777" w:rsidTr="0009302F">
        <w:trPr>
          <w:trHeight w:val="276"/>
          <w:jc w:val="center"/>
        </w:trPr>
        <w:tc>
          <w:tcPr>
            <w:tcW w:w="3836" w:type="dxa"/>
            <w:vAlign w:val="center"/>
          </w:tcPr>
          <w:p w14:paraId="71E6AC40" w14:textId="77777777" w:rsidR="00B20BF1" w:rsidRPr="0009302F" w:rsidRDefault="00B20BF1" w:rsidP="0009302F">
            <w:pPr>
              <w:ind w:firstLine="567"/>
              <w:jc w:val="both"/>
              <w:rPr>
                <w:rFonts w:ascii="Arial" w:hAnsi="Arial" w:cs="Arial"/>
              </w:rPr>
            </w:pPr>
            <w:r w:rsidRPr="0009302F">
              <w:rPr>
                <w:rFonts w:ascii="Arial" w:hAnsi="Arial" w:cs="Arial"/>
              </w:rPr>
              <w:t>26:29:000000:ЗУ6</w:t>
            </w:r>
          </w:p>
        </w:tc>
        <w:tc>
          <w:tcPr>
            <w:tcW w:w="5373" w:type="dxa"/>
          </w:tcPr>
          <w:p w14:paraId="396B0EA8"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792954FC" w14:textId="77777777" w:rsidTr="0009302F">
        <w:trPr>
          <w:trHeight w:val="276"/>
          <w:jc w:val="center"/>
        </w:trPr>
        <w:tc>
          <w:tcPr>
            <w:tcW w:w="3836" w:type="dxa"/>
            <w:vAlign w:val="center"/>
          </w:tcPr>
          <w:p w14:paraId="2E37DDD2" w14:textId="77777777" w:rsidR="00B20BF1" w:rsidRPr="0009302F" w:rsidRDefault="00B20BF1" w:rsidP="0009302F">
            <w:pPr>
              <w:ind w:firstLine="567"/>
              <w:jc w:val="both"/>
              <w:rPr>
                <w:rFonts w:ascii="Arial" w:hAnsi="Arial" w:cs="Arial"/>
              </w:rPr>
            </w:pPr>
            <w:r w:rsidRPr="0009302F">
              <w:rPr>
                <w:rFonts w:ascii="Arial" w:hAnsi="Arial" w:cs="Arial"/>
              </w:rPr>
              <w:t>26:29:000000:ЗУ7</w:t>
            </w:r>
          </w:p>
        </w:tc>
        <w:tc>
          <w:tcPr>
            <w:tcW w:w="5373" w:type="dxa"/>
          </w:tcPr>
          <w:p w14:paraId="304599C8"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1FE5F6DF" w14:textId="77777777" w:rsidTr="0009302F">
        <w:trPr>
          <w:trHeight w:val="276"/>
          <w:jc w:val="center"/>
        </w:trPr>
        <w:tc>
          <w:tcPr>
            <w:tcW w:w="3836" w:type="dxa"/>
            <w:vAlign w:val="center"/>
          </w:tcPr>
          <w:p w14:paraId="41AE44C1" w14:textId="77777777" w:rsidR="00B20BF1" w:rsidRPr="0009302F" w:rsidRDefault="00B20BF1" w:rsidP="0009302F">
            <w:pPr>
              <w:ind w:firstLine="567"/>
              <w:jc w:val="both"/>
              <w:rPr>
                <w:rFonts w:ascii="Arial" w:hAnsi="Arial" w:cs="Arial"/>
              </w:rPr>
            </w:pPr>
            <w:r w:rsidRPr="0009302F">
              <w:rPr>
                <w:rFonts w:ascii="Arial" w:hAnsi="Arial" w:cs="Arial"/>
              </w:rPr>
              <w:t>26:29:000000:ЗУ8</w:t>
            </w:r>
          </w:p>
        </w:tc>
        <w:tc>
          <w:tcPr>
            <w:tcW w:w="5373" w:type="dxa"/>
          </w:tcPr>
          <w:p w14:paraId="559067AB"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638BC4DD" w14:textId="77777777" w:rsidTr="0009302F">
        <w:trPr>
          <w:trHeight w:val="276"/>
          <w:jc w:val="center"/>
        </w:trPr>
        <w:tc>
          <w:tcPr>
            <w:tcW w:w="3836" w:type="dxa"/>
            <w:vAlign w:val="center"/>
          </w:tcPr>
          <w:p w14:paraId="543C8421" w14:textId="77777777" w:rsidR="00B20BF1" w:rsidRPr="0009302F" w:rsidRDefault="00B20BF1" w:rsidP="0009302F">
            <w:pPr>
              <w:ind w:firstLine="567"/>
              <w:jc w:val="both"/>
              <w:rPr>
                <w:rFonts w:ascii="Arial" w:hAnsi="Arial" w:cs="Arial"/>
              </w:rPr>
            </w:pPr>
            <w:r w:rsidRPr="0009302F">
              <w:rPr>
                <w:rFonts w:ascii="Arial" w:hAnsi="Arial" w:cs="Arial"/>
              </w:rPr>
              <w:t>26:29:000000:ЗУ19</w:t>
            </w:r>
          </w:p>
        </w:tc>
        <w:tc>
          <w:tcPr>
            <w:tcW w:w="5373" w:type="dxa"/>
          </w:tcPr>
          <w:p w14:paraId="30A5CBE4"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777BA92E" w14:textId="77777777" w:rsidTr="0009302F">
        <w:trPr>
          <w:trHeight w:val="276"/>
          <w:jc w:val="center"/>
        </w:trPr>
        <w:tc>
          <w:tcPr>
            <w:tcW w:w="3836" w:type="dxa"/>
            <w:vAlign w:val="center"/>
          </w:tcPr>
          <w:p w14:paraId="040C46BA" w14:textId="77777777" w:rsidR="00B20BF1" w:rsidRPr="0009302F" w:rsidRDefault="00B20BF1" w:rsidP="0009302F">
            <w:pPr>
              <w:ind w:firstLine="567"/>
              <w:jc w:val="both"/>
              <w:rPr>
                <w:rFonts w:ascii="Arial" w:hAnsi="Arial" w:cs="Arial"/>
              </w:rPr>
            </w:pPr>
            <w:r w:rsidRPr="0009302F">
              <w:rPr>
                <w:rFonts w:ascii="Arial" w:hAnsi="Arial" w:cs="Arial"/>
              </w:rPr>
              <w:t>26:29:000000:ЗУ20</w:t>
            </w:r>
          </w:p>
        </w:tc>
        <w:tc>
          <w:tcPr>
            <w:tcW w:w="5373" w:type="dxa"/>
          </w:tcPr>
          <w:p w14:paraId="66020B62"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1099F64A" w14:textId="77777777" w:rsidTr="0009302F">
        <w:trPr>
          <w:trHeight w:val="276"/>
          <w:jc w:val="center"/>
        </w:trPr>
        <w:tc>
          <w:tcPr>
            <w:tcW w:w="3836" w:type="dxa"/>
            <w:vAlign w:val="center"/>
          </w:tcPr>
          <w:p w14:paraId="5E165035" w14:textId="77777777" w:rsidR="00B20BF1" w:rsidRPr="0009302F" w:rsidRDefault="00B20BF1" w:rsidP="0009302F">
            <w:pPr>
              <w:ind w:firstLine="567"/>
              <w:jc w:val="both"/>
              <w:rPr>
                <w:rFonts w:ascii="Arial" w:hAnsi="Arial" w:cs="Arial"/>
              </w:rPr>
            </w:pPr>
            <w:r w:rsidRPr="0009302F">
              <w:rPr>
                <w:rFonts w:ascii="Arial" w:hAnsi="Arial" w:cs="Arial"/>
              </w:rPr>
              <w:t>26:29:000000:ЗУ21</w:t>
            </w:r>
          </w:p>
        </w:tc>
        <w:tc>
          <w:tcPr>
            <w:tcW w:w="5373" w:type="dxa"/>
          </w:tcPr>
          <w:p w14:paraId="190FDCE5"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45810626" w14:textId="77777777" w:rsidTr="0009302F">
        <w:trPr>
          <w:trHeight w:val="276"/>
          <w:jc w:val="center"/>
        </w:trPr>
        <w:tc>
          <w:tcPr>
            <w:tcW w:w="3836" w:type="dxa"/>
            <w:vAlign w:val="center"/>
          </w:tcPr>
          <w:p w14:paraId="7D8A3817" w14:textId="77777777" w:rsidR="00B20BF1" w:rsidRPr="0009302F" w:rsidRDefault="00B20BF1" w:rsidP="0009302F">
            <w:pPr>
              <w:ind w:firstLine="567"/>
              <w:jc w:val="both"/>
              <w:rPr>
                <w:rFonts w:ascii="Arial" w:hAnsi="Arial" w:cs="Arial"/>
              </w:rPr>
            </w:pPr>
            <w:r w:rsidRPr="0009302F">
              <w:rPr>
                <w:rFonts w:ascii="Arial" w:hAnsi="Arial" w:cs="Arial"/>
              </w:rPr>
              <w:t>26:29:000000:ЗУ22</w:t>
            </w:r>
          </w:p>
        </w:tc>
        <w:tc>
          <w:tcPr>
            <w:tcW w:w="5373" w:type="dxa"/>
          </w:tcPr>
          <w:p w14:paraId="3A96C7F0"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3A51C488" w14:textId="77777777" w:rsidTr="0009302F">
        <w:trPr>
          <w:trHeight w:val="276"/>
          <w:jc w:val="center"/>
        </w:trPr>
        <w:tc>
          <w:tcPr>
            <w:tcW w:w="3836" w:type="dxa"/>
            <w:vAlign w:val="center"/>
          </w:tcPr>
          <w:p w14:paraId="01D5AFFB" w14:textId="77777777" w:rsidR="00B20BF1" w:rsidRPr="0009302F" w:rsidRDefault="00B20BF1" w:rsidP="0009302F">
            <w:pPr>
              <w:ind w:firstLine="567"/>
              <w:jc w:val="both"/>
              <w:rPr>
                <w:rFonts w:ascii="Arial" w:hAnsi="Arial" w:cs="Arial"/>
              </w:rPr>
            </w:pPr>
            <w:r w:rsidRPr="0009302F">
              <w:rPr>
                <w:rFonts w:ascii="Arial" w:hAnsi="Arial" w:cs="Arial"/>
              </w:rPr>
              <w:t>26:29:000000:ЗУ46</w:t>
            </w:r>
          </w:p>
        </w:tc>
        <w:tc>
          <w:tcPr>
            <w:tcW w:w="5373" w:type="dxa"/>
          </w:tcPr>
          <w:p w14:paraId="7DCCF14B"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48E3AE4D" w14:textId="77777777" w:rsidTr="0009302F">
        <w:trPr>
          <w:trHeight w:val="276"/>
          <w:jc w:val="center"/>
        </w:trPr>
        <w:tc>
          <w:tcPr>
            <w:tcW w:w="3836" w:type="dxa"/>
            <w:vAlign w:val="center"/>
          </w:tcPr>
          <w:p w14:paraId="6DED70BE" w14:textId="77777777" w:rsidR="00B20BF1" w:rsidRPr="0009302F" w:rsidRDefault="00B20BF1" w:rsidP="0009302F">
            <w:pPr>
              <w:ind w:firstLine="567"/>
              <w:jc w:val="both"/>
              <w:rPr>
                <w:rFonts w:ascii="Arial" w:hAnsi="Arial" w:cs="Arial"/>
              </w:rPr>
            </w:pPr>
            <w:r w:rsidRPr="0009302F">
              <w:rPr>
                <w:rFonts w:ascii="Arial" w:hAnsi="Arial" w:cs="Arial"/>
              </w:rPr>
              <w:t>26:29:000000:ЗУ37</w:t>
            </w:r>
          </w:p>
        </w:tc>
        <w:tc>
          <w:tcPr>
            <w:tcW w:w="5373" w:type="dxa"/>
          </w:tcPr>
          <w:p w14:paraId="490B12F9"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4A4610DD" w14:textId="77777777" w:rsidTr="0009302F">
        <w:trPr>
          <w:trHeight w:val="276"/>
          <w:jc w:val="center"/>
        </w:trPr>
        <w:tc>
          <w:tcPr>
            <w:tcW w:w="3836" w:type="dxa"/>
            <w:vAlign w:val="center"/>
          </w:tcPr>
          <w:p w14:paraId="61A2A3A0" w14:textId="77777777" w:rsidR="00B20BF1" w:rsidRPr="0009302F" w:rsidRDefault="00B20BF1" w:rsidP="0009302F">
            <w:pPr>
              <w:ind w:firstLine="567"/>
              <w:jc w:val="both"/>
              <w:rPr>
                <w:rFonts w:ascii="Arial" w:hAnsi="Arial" w:cs="Arial"/>
              </w:rPr>
            </w:pPr>
            <w:r w:rsidRPr="0009302F">
              <w:rPr>
                <w:rFonts w:ascii="Arial" w:hAnsi="Arial" w:cs="Arial"/>
              </w:rPr>
              <w:t>26:29:000000:ЗУ45</w:t>
            </w:r>
          </w:p>
        </w:tc>
        <w:tc>
          <w:tcPr>
            <w:tcW w:w="5373" w:type="dxa"/>
          </w:tcPr>
          <w:p w14:paraId="376C214B"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118D5777" w14:textId="77777777" w:rsidTr="0009302F">
        <w:trPr>
          <w:trHeight w:val="276"/>
          <w:jc w:val="center"/>
        </w:trPr>
        <w:tc>
          <w:tcPr>
            <w:tcW w:w="3836" w:type="dxa"/>
            <w:vAlign w:val="center"/>
          </w:tcPr>
          <w:p w14:paraId="7D01C739" w14:textId="77777777" w:rsidR="00B20BF1" w:rsidRPr="0009302F" w:rsidRDefault="00B20BF1" w:rsidP="0009302F">
            <w:pPr>
              <w:ind w:firstLine="567"/>
              <w:jc w:val="both"/>
              <w:rPr>
                <w:rFonts w:ascii="Arial" w:hAnsi="Arial" w:cs="Arial"/>
              </w:rPr>
            </w:pPr>
            <w:r w:rsidRPr="0009302F">
              <w:rPr>
                <w:rFonts w:ascii="Arial" w:hAnsi="Arial" w:cs="Arial"/>
              </w:rPr>
              <w:t>26:29:000000:ЗУ40</w:t>
            </w:r>
          </w:p>
        </w:tc>
        <w:tc>
          <w:tcPr>
            <w:tcW w:w="5373" w:type="dxa"/>
          </w:tcPr>
          <w:p w14:paraId="4844C6D9"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2E87383C" w14:textId="77777777" w:rsidTr="0009302F">
        <w:trPr>
          <w:trHeight w:val="276"/>
          <w:jc w:val="center"/>
        </w:trPr>
        <w:tc>
          <w:tcPr>
            <w:tcW w:w="3836" w:type="dxa"/>
            <w:vAlign w:val="center"/>
          </w:tcPr>
          <w:p w14:paraId="76612188" w14:textId="77777777" w:rsidR="00B20BF1" w:rsidRPr="0009302F" w:rsidRDefault="00B20BF1" w:rsidP="0009302F">
            <w:pPr>
              <w:ind w:firstLine="567"/>
              <w:jc w:val="both"/>
              <w:rPr>
                <w:rFonts w:ascii="Arial" w:hAnsi="Arial" w:cs="Arial"/>
              </w:rPr>
            </w:pPr>
            <w:r w:rsidRPr="0009302F">
              <w:rPr>
                <w:rFonts w:ascii="Arial" w:hAnsi="Arial" w:cs="Arial"/>
              </w:rPr>
              <w:t>26:29:000000:ЗУ32</w:t>
            </w:r>
          </w:p>
        </w:tc>
        <w:tc>
          <w:tcPr>
            <w:tcW w:w="5373" w:type="dxa"/>
          </w:tcPr>
          <w:p w14:paraId="07504C2E"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553FAB7C" w14:textId="77777777" w:rsidTr="0009302F">
        <w:trPr>
          <w:trHeight w:val="276"/>
          <w:jc w:val="center"/>
        </w:trPr>
        <w:tc>
          <w:tcPr>
            <w:tcW w:w="3836" w:type="dxa"/>
            <w:vAlign w:val="center"/>
          </w:tcPr>
          <w:p w14:paraId="14852021" w14:textId="77777777" w:rsidR="00B20BF1" w:rsidRPr="0009302F" w:rsidRDefault="00B20BF1" w:rsidP="0009302F">
            <w:pPr>
              <w:ind w:firstLine="567"/>
              <w:jc w:val="both"/>
              <w:rPr>
                <w:rFonts w:ascii="Arial" w:hAnsi="Arial" w:cs="Arial"/>
              </w:rPr>
            </w:pPr>
            <w:r w:rsidRPr="0009302F">
              <w:rPr>
                <w:rFonts w:ascii="Arial" w:hAnsi="Arial" w:cs="Arial"/>
              </w:rPr>
              <w:t>26:29:000000:ЗУ34</w:t>
            </w:r>
          </w:p>
        </w:tc>
        <w:tc>
          <w:tcPr>
            <w:tcW w:w="5373" w:type="dxa"/>
          </w:tcPr>
          <w:p w14:paraId="522E4CA8"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64BEA946" w14:textId="77777777" w:rsidTr="0009302F">
        <w:trPr>
          <w:trHeight w:val="276"/>
          <w:jc w:val="center"/>
        </w:trPr>
        <w:tc>
          <w:tcPr>
            <w:tcW w:w="3836" w:type="dxa"/>
            <w:vAlign w:val="center"/>
          </w:tcPr>
          <w:p w14:paraId="06A2A7D1" w14:textId="77777777" w:rsidR="00B20BF1" w:rsidRPr="0009302F" w:rsidRDefault="00B20BF1" w:rsidP="0009302F">
            <w:pPr>
              <w:ind w:firstLine="567"/>
              <w:jc w:val="both"/>
              <w:rPr>
                <w:rFonts w:ascii="Arial" w:hAnsi="Arial" w:cs="Arial"/>
              </w:rPr>
            </w:pPr>
            <w:r w:rsidRPr="0009302F">
              <w:rPr>
                <w:rFonts w:ascii="Arial" w:hAnsi="Arial" w:cs="Arial"/>
              </w:rPr>
              <w:t>26:29:000000:ЗУ14</w:t>
            </w:r>
          </w:p>
        </w:tc>
        <w:tc>
          <w:tcPr>
            <w:tcW w:w="5373" w:type="dxa"/>
          </w:tcPr>
          <w:p w14:paraId="290CA264"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4F8C71C9" w14:textId="77777777" w:rsidTr="0009302F">
        <w:trPr>
          <w:trHeight w:val="276"/>
          <w:jc w:val="center"/>
        </w:trPr>
        <w:tc>
          <w:tcPr>
            <w:tcW w:w="3836" w:type="dxa"/>
            <w:vAlign w:val="center"/>
          </w:tcPr>
          <w:p w14:paraId="0170BF32" w14:textId="77777777" w:rsidR="00B20BF1" w:rsidRPr="0009302F" w:rsidRDefault="00B20BF1" w:rsidP="0009302F">
            <w:pPr>
              <w:ind w:firstLine="567"/>
              <w:jc w:val="both"/>
              <w:rPr>
                <w:rFonts w:ascii="Arial" w:hAnsi="Arial" w:cs="Arial"/>
              </w:rPr>
            </w:pPr>
            <w:r w:rsidRPr="0009302F">
              <w:rPr>
                <w:rFonts w:ascii="Arial" w:hAnsi="Arial" w:cs="Arial"/>
              </w:rPr>
              <w:t>26:29:000000:ЗУ15</w:t>
            </w:r>
          </w:p>
        </w:tc>
        <w:tc>
          <w:tcPr>
            <w:tcW w:w="5373" w:type="dxa"/>
          </w:tcPr>
          <w:p w14:paraId="5D638FB1"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688C6781" w14:textId="77777777" w:rsidTr="0009302F">
        <w:trPr>
          <w:trHeight w:val="276"/>
          <w:jc w:val="center"/>
        </w:trPr>
        <w:tc>
          <w:tcPr>
            <w:tcW w:w="3836" w:type="dxa"/>
            <w:vAlign w:val="center"/>
          </w:tcPr>
          <w:p w14:paraId="59F61452" w14:textId="77777777" w:rsidR="00B20BF1" w:rsidRPr="0009302F" w:rsidRDefault="00B20BF1" w:rsidP="0009302F">
            <w:pPr>
              <w:ind w:firstLine="567"/>
              <w:jc w:val="both"/>
              <w:rPr>
                <w:rFonts w:ascii="Arial" w:hAnsi="Arial" w:cs="Arial"/>
              </w:rPr>
            </w:pPr>
            <w:r w:rsidRPr="0009302F">
              <w:rPr>
                <w:rFonts w:ascii="Arial" w:hAnsi="Arial" w:cs="Arial"/>
              </w:rPr>
              <w:t>26:29:000000:ЗУ24</w:t>
            </w:r>
          </w:p>
        </w:tc>
        <w:tc>
          <w:tcPr>
            <w:tcW w:w="5373" w:type="dxa"/>
          </w:tcPr>
          <w:p w14:paraId="507661A2"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3F0D629F" w14:textId="77777777" w:rsidTr="0009302F">
        <w:trPr>
          <w:trHeight w:val="276"/>
          <w:jc w:val="center"/>
        </w:trPr>
        <w:tc>
          <w:tcPr>
            <w:tcW w:w="3836" w:type="dxa"/>
            <w:vAlign w:val="center"/>
          </w:tcPr>
          <w:p w14:paraId="6D6BB007" w14:textId="77777777" w:rsidR="00B20BF1" w:rsidRPr="0009302F" w:rsidRDefault="00B20BF1" w:rsidP="0009302F">
            <w:pPr>
              <w:ind w:firstLine="567"/>
              <w:jc w:val="both"/>
              <w:rPr>
                <w:rFonts w:ascii="Arial" w:hAnsi="Arial" w:cs="Arial"/>
              </w:rPr>
            </w:pPr>
            <w:r w:rsidRPr="0009302F">
              <w:rPr>
                <w:rFonts w:ascii="Arial" w:hAnsi="Arial" w:cs="Arial"/>
              </w:rPr>
              <w:t>26:29:000000:ЗУ25</w:t>
            </w:r>
          </w:p>
        </w:tc>
        <w:tc>
          <w:tcPr>
            <w:tcW w:w="5373" w:type="dxa"/>
          </w:tcPr>
          <w:p w14:paraId="574CF986"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223B52D7" w14:textId="77777777" w:rsidTr="0009302F">
        <w:trPr>
          <w:trHeight w:val="276"/>
          <w:jc w:val="center"/>
        </w:trPr>
        <w:tc>
          <w:tcPr>
            <w:tcW w:w="3836" w:type="dxa"/>
            <w:vAlign w:val="center"/>
          </w:tcPr>
          <w:p w14:paraId="7F8D3889" w14:textId="77777777" w:rsidR="00B20BF1" w:rsidRPr="0009302F" w:rsidRDefault="00B20BF1" w:rsidP="0009302F">
            <w:pPr>
              <w:ind w:firstLine="567"/>
              <w:jc w:val="both"/>
              <w:rPr>
                <w:rFonts w:ascii="Arial" w:hAnsi="Arial" w:cs="Arial"/>
              </w:rPr>
            </w:pPr>
            <w:r w:rsidRPr="0009302F">
              <w:rPr>
                <w:rFonts w:ascii="Arial" w:hAnsi="Arial" w:cs="Arial"/>
              </w:rPr>
              <w:t>26:29:000000:ЗУ27</w:t>
            </w:r>
          </w:p>
        </w:tc>
        <w:tc>
          <w:tcPr>
            <w:tcW w:w="5373" w:type="dxa"/>
          </w:tcPr>
          <w:p w14:paraId="67BEEA9C"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236A1E96" w14:textId="77777777" w:rsidTr="0009302F">
        <w:trPr>
          <w:trHeight w:val="276"/>
          <w:jc w:val="center"/>
        </w:trPr>
        <w:tc>
          <w:tcPr>
            <w:tcW w:w="3836" w:type="dxa"/>
            <w:vAlign w:val="center"/>
          </w:tcPr>
          <w:p w14:paraId="58E5D8B9" w14:textId="77777777" w:rsidR="00B20BF1" w:rsidRPr="0009302F" w:rsidRDefault="00B20BF1" w:rsidP="0009302F">
            <w:pPr>
              <w:ind w:firstLine="567"/>
              <w:jc w:val="both"/>
              <w:rPr>
                <w:rFonts w:ascii="Arial" w:hAnsi="Arial" w:cs="Arial"/>
              </w:rPr>
            </w:pPr>
            <w:r w:rsidRPr="0009302F">
              <w:rPr>
                <w:rFonts w:ascii="Arial" w:hAnsi="Arial" w:cs="Arial"/>
              </w:rPr>
              <w:t>26:29:000000:ЗУ26</w:t>
            </w:r>
          </w:p>
        </w:tc>
        <w:tc>
          <w:tcPr>
            <w:tcW w:w="5373" w:type="dxa"/>
          </w:tcPr>
          <w:p w14:paraId="04B80A27"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3EFD0F11" w14:textId="77777777" w:rsidTr="0009302F">
        <w:trPr>
          <w:trHeight w:val="276"/>
          <w:jc w:val="center"/>
        </w:trPr>
        <w:tc>
          <w:tcPr>
            <w:tcW w:w="3836" w:type="dxa"/>
            <w:vAlign w:val="center"/>
          </w:tcPr>
          <w:p w14:paraId="39241E9C" w14:textId="77777777" w:rsidR="00B20BF1" w:rsidRPr="0009302F" w:rsidRDefault="00B20BF1" w:rsidP="0009302F">
            <w:pPr>
              <w:ind w:firstLine="567"/>
              <w:jc w:val="both"/>
              <w:rPr>
                <w:rFonts w:ascii="Arial" w:hAnsi="Arial" w:cs="Arial"/>
              </w:rPr>
            </w:pPr>
            <w:r w:rsidRPr="0009302F">
              <w:rPr>
                <w:rFonts w:ascii="Arial" w:hAnsi="Arial" w:cs="Arial"/>
              </w:rPr>
              <w:t>26:29:000000:ЗУ23</w:t>
            </w:r>
          </w:p>
        </w:tc>
        <w:tc>
          <w:tcPr>
            <w:tcW w:w="5373" w:type="dxa"/>
          </w:tcPr>
          <w:p w14:paraId="39B71067"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75B5AE4F" w14:textId="77777777" w:rsidTr="0009302F">
        <w:trPr>
          <w:trHeight w:val="276"/>
          <w:jc w:val="center"/>
        </w:trPr>
        <w:tc>
          <w:tcPr>
            <w:tcW w:w="3836" w:type="dxa"/>
            <w:vAlign w:val="center"/>
          </w:tcPr>
          <w:p w14:paraId="0D37DC3D" w14:textId="77777777" w:rsidR="00B20BF1" w:rsidRPr="0009302F" w:rsidRDefault="00B20BF1" w:rsidP="0009302F">
            <w:pPr>
              <w:ind w:firstLine="567"/>
              <w:jc w:val="both"/>
              <w:rPr>
                <w:rFonts w:ascii="Arial" w:hAnsi="Arial" w:cs="Arial"/>
              </w:rPr>
            </w:pPr>
            <w:r w:rsidRPr="0009302F">
              <w:rPr>
                <w:rFonts w:ascii="Arial" w:hAnsi="Arial" w:cs="Arial"/>
              </w:rPr>
              <w:t>26:29:000000:ЗУ35</w:t>
            </w:r>
          </w:p>
        </w:tc>
        <w:tc>
          <w:tcPr>
            <w:tcW w:w="5373" w:type="dxa"/>
          </w:tcPr>
          <w:p w14:paraId="3308DA91"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4B56EA8E" w14:textId="77777777" w:rsidTr="0009302F">
        <w:trPr>
          <w:trHeight w:val="276"/>
          <w:jc w:val="center"/>
        </w:trPr>
        <w:tc>
          <w:tcPr>
            <w:tcW w:w="3836" w:type="dxa"/>
            <w:vAlign w:val="center"/>
          </w:tcPr>
          <w:p w14:paraId="55ED1165" w14:textId="77777777" w:rsidR="00B20BF1" w:rsidRPr="0009302F" w:rsidRDefault="00B20BF1" w:rsidP="0009302F">
            <w:pPr>
              <w:ind w:firstLine="567"/>
              <w:jc w:val="both"/>
              <w:rPr>
                <w:rFonts w:ascii="Arial" w:hAnsi="Arial" w:cs="Arial"/>
              </w:rPr>
            </w:pPr>
            <w:r w:rsidRPr="0009302F">
              <w:rPr>
                <w:rFonts w:ascii="Arial" w:hAnsi="Arial" w:cs="Arial"/>
              </w:rPr>
              <w:t>26:29:000000:ЗУ28</w:t>
            </w:r>
          </w:p>
        </w:tc>
        <w:tc>
          <w:tcPr>
            <w:tcW w:w="5373" w:type="dxa"/>
          </w:tcPr>
          <w:p w14:paraId="02C143E9"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6D5788E9" w14:textId="77777777" w:rsidTr="0009302F">
        <w:trPr>
          <w:trHeight w:val="276"/>
          <w:jc w:val="center"/>
        </w:trPr>
        <w:tc>
          <w:tcPr>
            <w:tcW w:w="3836" w:type="dxa"/>
            <w:vAlign w:val="center"/>
          </w:tcPr>
          <w:p w14:paraId="60712A2B" w14:textId="77777777" w:rsidR="00B20BF1" w:rsidRPr="0009302F" w:rsidRDefault="00B20BF1" w:rsidP="0009302F">
            <w:pPr>
              <w:ind w:firstLine="567"/>
              <w:jc w:val="both"/>
              <w:rPr>
                <w:rFonts w:ascii="Arial" w:hAnsi="Arial" w:cs="Arial"/>
              </w:rPr>
            </w:pPr>
            <w:r w:rsidRPr="0009302F">
              <w:rPr>
                <w:rFonts w:ascii="Arial" w:hAnsi="Arial" w:cs="Arial"/>
              </w:rPr>
              <w:t>26:29:000000:ЗУ44</w:t>
            </w:r>
          </w:p>
        </w:tc>
        <w:tc>
          <w:tcPr>
            <w:tcW w:w="5373" w:type="dxa"/>
          </w:tcPr>
          <w:p w14:paraId="706BA9A1"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40994C6E" w14:textId="77777777" w:rsidTr="0009302F">
        <w:trPr>
          <w:trHeight w:val="276"/>
          <w:jc w:val="center"/>
        </w:trPr>
        <w:tc>
          <w:tcPr>
            <w:tcW w:w="3836" w:type="dxa"/>
            <w:vAlign w:val="center"/>
          </w:tcPr>
          <w:p w14:paraId="522C4390" w14:textId="77777777" w:rsidR="00B20BF1" w:rsidRPr="0009302F" w:rsidRDefault="00B20BF1" w:rsidP="0009302F">
            <w:pPr>
              <w:ind w:firstLine="567"/>
              <w:jc w:val="both"/>
              <w:rPr>
                <w:rFonts w:ascii="Arial" w:hAnsi="Arial" w:cs="Arial"/>
              </w:rPr>
            </w:pPr>
            <w:r w:rsidRPr="0009302F">
              <w:rPr>
                <w:rFonts w:ascii="Arial" w:hAnsi="Arial" w:cs="Arial"/>
              </w:rPr>
              <w:t>26:29:000000:ЗУ43</w:t>
            </w:r>
          </w:p>
        </w:tc>
        <w:tc>
          <w:tcPr>
            <w:tcW w:w="5373" w:type="dxa"/>
          </w:tcPr>
          <w:p w14:paraId="0728BAF7"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3ADD8A5B" w14:textId="77777777" w:rsidTr="0009302F">
        <w:trPr>
          <w:trHeight w:val="276"/>
          <w:jc w:val="center"/>
        </w:trPr>
        <w:tc>
          <w:tcPr>
            <w:tcW w:w="3836" w:type="dxa"/>
            <w:vAlign w:val="center"/>
          </w:tcPr>
          <w:p w14:paraId="5415E25D" w14:textId="77777777" w:rsidR="00B20BF1" w:rsidRPr="0009302F" w:rsidRDefault="00B20BF1" w:rsidP="0009302F">
            <w:pPr>
              <w:ind w:firstLine="567"/>
              <w:jc w:val="both"/>
              <w:rPr>
                <w:rFonts w:ascii="Arial" w:hAnsi="Arial" w:cs="Arial"/>
              </w:rPr>
            </w:pPr>
            <w:r w:rsidRPr="0009302F">
              <w:rPr>
                <w:rFonts w:ascii="Arial" w:hAnsi="Arial" w:cs="Arial"/>
              </w:rPr>
              <w:t>26:29:000000:ЗУ36</w:t>
            </w:r>
          </w:p>
        </w:tc>
        <w:tc>
          <w:tcPr>
            <w:tcW w:w="5373" w:type="dxa"/>
          </w:tcPr>
          <w:p w14:paraId="6699F1C9"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774B850F" w14:textId="77777777" w:rsidTr="0009302F">
        <w:trPr>
          <w:trHeight w:val="276"/>
          <w:jc w:val="center"/>
        </w:trPr>
        <w:tc>
          <w:tcPr>
            <w:tcW w:w="3836" w:type="dxa"/>
            <w:vAlign w:val="center"/>
          </w:tcPr>
          <w:p w14:paraId="601192D5" w14:textId="77777777" w:rsidR="00B20BF1" w:rsidRPr="0009302F" w:rsidRDefault="00B20BF1" w:rsidP="0009302F">
            <w:pPr>
              <w:ind w:firstLine="567"/>
              <w:jc w:val="both"/>
              <w:rPr>
                <w:rFonts w:ascii="Arial" w:hAnsi="Arial" w:cs="Arial"/>
              </w:rPr>
            </w:pPr>
            <w:r w:rsidRPr="0009302F">
              <w:rPr>
                <w:rFonts w:ascii="Arial" w:hAnsi="Arial" w:cs="Arial"/>
              </w:rPr>
              <w:t>26:29:000000:ЗУ41</w:t>
            </w:r>
          </w:p>
        </w:tc>
        <w:tc>
          <w:tcPr>
            <w:tcW w:w="5373" w:type="dxa"/>
          </w:tcPr>
          <w:p w14:paraId="1D3AE40D"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1C63C3DF" w14:textId="77777777" w:rsidTr="0009302F">
        <w:trPr>
          <w:trHeight w:val="276"/>
          <w:jc w:val="center"/>
        </w:trPr>
        <w:tc>
          <w:tcPr>
            <w:tcW w:w="3836" w:type="dxa"/>
            <w:vAlign w:val="center"/>
          </w:tcPr>
          <w:p w14:paraId="273C9573" w14:textId="77777777" w:rsidR="00B20BF1" w:rsidRPr="0009302F" w:rsidRDefault="00B20BF1" w:rsidP="0009302F">
            <w:pPr>
              <w:ind w:firstLine="567"/>
              <w:jc w:val="both"/>
              <w:rPr>
                <w:rFonts w:ascii="Arial" w:hAnsi="Arial" w:cs="Arial"/>
              </w:rPr>
            </w:pPr>
            <w:r w:rsidRPr="0009302F">
              <w:rPr>
                <w:rFonts w:ascii="Arial" w:hAnsi="Arial" w:cs="Arial"/>
              </w:rPr>
              <w:t>26:29:000000:ЗУ31</w:t>
            </w:r>
          </w:p>
        </w:tc>
        <w:tc>
          <w:tcPr>
            <w:tcW w:w="5373" w:type="dxa"/>
          </w:tcPr>
          <w:p w14:paraId="5A3E2023"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035C14FF" w14:textId="77777777" w:rsidTr="0009302F">
        <w:trPr>
          <w:trHeight w:val="276"/>
          <w:jc w:val="center"/>
        </w:trPr>
        <w:tc>
          <w:tcPr>
            <w:tcW w:w="3836" w:type="dxa"/>
            <w:vAlign w:val="center"/>
          </w:tcPr>
          <w:p w14:paraId="3A5DFDBB" w14:textId="77777777" w:rsidR="00B20BF1" w:rsidRPr="0009302F" w:rsidRDefault="00B20BF1" w:rsidP="0009302F">
            <w:pPr>
              <w:ind w:firstLine="567"/>
              <w:jc w:val="both"/>
              <w:rPr>
                <w:rFonts w:ascii="Arial" w:hAnsi="Arial" w:cs="Arial"/>
              </w:rPr>
            </w:pPr>
            <w:r w:rsidRPr="0009302F">
              <w:rPr>
                <w:rFonts w:ascii="Arial" w:hAnsi="Arial" w:cs="Arial"/>
              </w:rPr>
              <w:t>26:29:000000:ЗУ29</w:t>
            </w:r>
          </w:p>
        </w:tc>
        <w:tc>
          <w:tcPr>
            <w:tcW w:w="5373" w:type="dxa"/>
          </w:tcPr>
          <w:p w14:paraId="42DBBFDB"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1A86C583" w14:textId="77777777" w:rsidTr="0009302F">
        <w:trPr>
          <w:trHeight w:val="276"/>
          <w:jc w:val="center"/>
        </w:trPr>
        <w:tc>
          <w:tcPr>
            <w:tcW w:w="3836" w:type="dxa"/>
            <w:vAlign w:val="center"/>
          </w:tcPr>
          <w:p w14:paraId="7E9E2558" w14:textId="77777777" w:rsidR="00B20BF1" w:rsidRPr="0009302F" w:rsidRDefault="00B20BF1" w:rsidP="0009302F">
            <w:pPr>
              <w:ind w:firstLine="567"/>
              <w:jc w:val="both"/>
              <w:rPr>
                <w:rFonts w:ascii="Arial" w:hAnsi="Arial" w:cs="Arial"/>
              </w:rPr>
            </w:pPr>
            <w:r w:rsidRPr="0009302F">
              <w:rPr>
                <w:rFonts w:ascii="Arial" w:hAnsi="Arial" w:cs="Arial"/>
              </w:rPr>
              <w:t>26:29:000000:ЗУ30</w:t>
            </w:r>
          </w:p>
        </w:tc>
        <w:tc>
          <w:tcPr>
            <w:tcW w:w="5373" w:type="dxa"/>
          </w:tcPr>
          <w:p w14:paraId="140B8F57"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60EFAE00" w14:textId="77777777" w:rsidTr="0009302F">
        <w:trPr>
          <w:trHeight w:val="276"/>
          <w:jc w:val="center"/>
        </w:trPr>
        <w:tc>
          <w:tcPr>
            <w:tcW w:w="3836" w:type="dxa"/>
            <w:vAlign w:val="center"/>
          </w:tcPr>
          <w:p w14:paraId="3F540250" w14:textId="77777777" w:rsidR="00B20BF1" w:rsidRPr="0009302F" w:rsidRDefault="00B20BF1" w:rsidP="0009302F">
            <w:pPr>
              <w:ind w:firstLine="567"/>
              <w:jc w:val="both"/>
              <w:rPr>
                <w:rFonts w:ascii="Arial" w:hAnsi="Arial" w:cs="Arial"/>
              </w:rPr>
            </w:pPr>
            <w:r w:rsidRPr="0009302F">
              <w:rPr>
                <w:rFonts w:ascii="Arial" w:hAnsi="Arial" w:cs="Arial"/>
              </w:rPr>
              <w:t>26:29:000000:ЗУ42</w:t>
            </w:r>
          </w:p>
        </w:tc>
        <w:tc>
          <w:tcPr>
            <w:tcW w:w="5373" w:type="dxa"/>
          </w:tcPr>
          <w:p w14:paraId="14E99B18"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6A22F678" w14:textId="77777777" w:rsidTr="0009302F">
        <w:trPr>
          <w:trHeight w:val="276"/>
          <w:jc w:val="center"/>
        </w:trPr>
        <w:tc>
          <w:tcPr>
            <w:tcW w:w="3836" w:type="dxa"/>
            <w:vAlign w:val="center"/>
          </w:tcPr>
          <w:p w14:paraId="65F31E60" w14:textId="77777777" w:rsidR="00B20BF1" w:rsidRPr="0009302F" w:rsidRDefault="00B20BF1" w:rsidP="0009302F">
            <w:pPr>
              <w:ind w:firstLine="567"/>
              <w:jc w:val="both"/>
              <w:rPr>
                <w:rFonts w:ascii="Arial" w:hAnsi="Arial" w:cs="Arial"/>
              </w:rPr>
            </w:pPr>
            <w:r w:rsidRPr="0009302F">
              <w:rPr>
                <w:rFonts w:ascii="Arial" w:hAnsi="Arial" w:cs="Arial"/>
              </w:rPr>
              <w:t>26:29:000000:ЗУ49</w:t>
            </w:r>
          </w:p>
        </w:tc>
        <w:tc>
          <w:tcPr>
            <w:tcW w:w="5373" w:type="dxa"/>
          </w:tcPr>
          <w:p w14:paraId="3AE123B0"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77A436E5" w14:textId="77777777" w:rsidTr="0009302F">
        <w:trPr>
          <w:trHeight w:val="276"/>
          <w:jc w:val="center"/>
        </w:trPr>
        <w:tc>
          <w:tcPr>
            <w:tcW w:w="3836" w:type="dxa"/>
            <w:vAlign w:val="center"/>
          </w:tcPr>
          <w:p w14:paraId="5A564A22" w14:textId="77777777" w:rsidR="00B20BF1" w:rsidRPr="0009302F" w:rsidRDefault="00B20BF1" w:rsidP="0009302F">
            <w:pPr>
              <w:ind w:firstLine="567"/>
              <w:jc w:val="both"/>
              <w:rPr>
                <w:rFonts w:ascii="Arial" w:hAnsi="Arial" w:cs="Arial"/>
              </w:rPr>
            </w:pPr>
            <w:r w:rsidRPr="0009302F">
              <w:rPr>
                <w:rFonts w:ascii="Arial" w:hAnsi="Arial" w:cs="Arial"/>
              </w:rPr>
              <w:t>26:29:000000:ЗУ50</w:t>
            </w:r>
          </w:p>
        </w:tc>
        <w:tc>
          <w:tcPr>
            <w:tcW w:w="5373" w:type="dxa"/>
          </w:tcPr>
          <w:p w14:paraId="3B66F3D0"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226D275E" w14:textId="77777777" w:rsidTr="0009302F">
        <w:trPr>
          <w:trHeight w:val="276"/>
          <w:jc w:val="center"/>
        </w:trPr>
        <w:tc>
          <w:tcPr>
            <w:tcW w:w="3836" w:type="dxa"/>
            <w:vAlign w:val="center"/>
          </w:tcPr>
          <w:p w14:paraId="71DAE234" w14:textId="77777777" w:rsidR="00B20BF1" w:rsidRPr="0009302F" w:rsidRDefault="00B20BF1" w:rsidP="0009302F">
            <w:pPr>
              <w:ind w:firstLine="567"/>
              <w:jc w:val="both"/>
              <w:rPr>
                <w:rFonts w:ascii="Arial" w:hAnsi="Arial" w:cs="Arial"/>
              </w:rPr>
            </w:pPr>
            <w:r w:rsidRPr="0009302F">
              <w:rPr>
                <w:rFonts w:ascii="Arial" w:hAnsi="Arial" w:cs="Arial"/>
              </w:rPr>
              <w:t>26:29:000000:ЗУ51</w:t>
            </w:r>
          </w:p>
        </w:tc>
        <w:tc>
          <w:tcPr>
            <w:tcW w:w="5373" w:type="dxa"/>
          </w:tcPr>
          <w:p w14:paraId="7524DE32"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1A655371" w14:textId="77777777" w:rsidTr="0009302F">
        <w:trPr>
          <w:trHeight w:val="276"/>
          <w:jc w:val="center"/>
        </w:trPr>
        <w:tc>
          <w:tcPr>
            <w:tcW w:w="3836" w:type="dxa"/>
            <w:vAlign w:val="center"/>
          </w:tcPr>
          <w:p w14:paraId="508BF6B9" w14:textId="77777777" w:rsidR="00B20BF1" w:rsidRPr="0009302F" w:rsidRDefault="00B20BF1" w:rsidP="0009302F">
            <w:pPr>
              <w:ind w:firstLine="567"/>
              <w:jc w:val="both"/>
              <w:rPr>
                <w:rFonts w:ascii="Arial" w:hAnsi="Arial" w:cs="Arial"/>
              </w:rPr>
            </w:pPr>
            <w:r w:rsidRPr="0009302F">
              <w:rPr>
                <w:rFonts w:ascii="Arial" w:hAnsi="Arial" w:cs="Arial"/>
              </w:rPr>
              <w:t>26:29:000000:ЗУ52</w:t>
            </w:r>
          </w:p>
        </w:tc>
        <w:tc>
          <w:tcPr>
            <w:tcW w:w="5373" w:type="dxa"/>
          </w:tcPr>
          <w:p w14:paraId="2484EC2D"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06823E84" w14:textId="77777777" w:rsidTr="0009302F">
        <w:trPr>
          <w:trHeight w:val="276"/>
          <w:jc w:val="center"/>
        </w:trPr>
        <w:tc>
          <w:tcPr>
            <w:tcW w:w="3836" w:type="dxa"/>
            <w:vAlign w:val="center"/>
          </w:tcPr>
          <w:p w14:paraId="3C3EC867" w14:textId="77777777" w:rsidR="00B20BF1" w:rsidRPr="0009302F" w:rsidRDefault="00B20BF1" w:rsidP="0009302F">
            <w:pPr>
              <w:ind w:firstLine="567"/>
              <w:jc w:val="both"/>
              <w:rPr>
                <w:rFonts w:ascii="Arial" w:hAnsi="Arial" w:cs="Arial"/>
              </w:rPr>
            </w:pPr>
            <w:r w:rsidRPr="0009302F">
              <w:rPr>
                <w:rFonts w:ascii="Arial" w:hAnsi="Arial" w:cs="Arial"/>
              </w:rPr>
              <w:t>26:29:000000:ЗУ5</w:t>
            </w:r>
          </w:p>
        </w:tc>
        <w:tc>
          <w:tcPr>
            <w:tcW w:w="5373" w:type="dxa"/>
          </w:tcPr>
          <w:p w14:paraId="4F9AF3A7"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423FBF64" w14:textId="77777777" w:rsidTr="0009302F">
        <w:trPr>
          <w:trHeight w:val="276"/>
          <w:jc w:val="center"/>
        </w:trPr>
        <w:tc>
          <w:tcPr>
            <w:tcW w:w="3836" w:type="dxa"/>
            <w:vAlign w:val="center"/>
          </w:tcPr>
          <w:p w14:paraId="4DA4F032" w14:textId="77777777" w:rsidR="00B20BF1" w:rsidRPr="0009302F" w:rsidRDefault="00B20BF1" w:rsidP="0009302F">
            <w:pPr>
              <w:ind w:firstLine="567"/>
              <w:jc w:val="both"/>
              <w:rPr>
                <w:rFonts w:ascii="Arial" w:eastAsiaTheme="minorHAnsi" w:hAnsi="Arial" w:cs="Arial"/>
              </w:rPr>
            </w:pPr>
            <w:r w:rsidRPr="0009302F">
              <w:rPr>
                <w:rFonts w:ascii="Arial" w:eastAsiaTheme="minorHAnsi" w:hAnsi="Arial" w:cs="Arial"/>
              </w:rPr>
              <w:t>26:29:000000:ЗУ54</w:t>
            </w:r>
          </w:p>
        </w:tc>
        <w:tc>
          <w:tcPr>
            <w:tcW w:w="5373" w:type="dxa"/>
          </w:tcPr>
          <w:p w14:paraId="4B9F8861"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470EF35C" w14:textId="77777777" w:rsidTr="0009302F">
        <w:trPr>
          <w:trHeight w:val="276"/>
          <w:jc w:val="center"/>
        </w:trPr>
        <w:tc>
          <w:tcPr>
            <w:tcW w:w="3836" w:type="dxa"/>
            <w:vAlign w:val="center"/>
          </w:tcPr>
          <w:p w14:paraId="229E241D" w14:textId="77777777" w:rsidR="00B20BF1" w:rsidRPr="0009302F" w:rsidRDefault="00B20BF1" w:rsidP="0009302F">
            <w:pPr>
              <w:ind w:firstLine="567"/>
              <w:jc w:val="both"/>
              <w:rPr>
                <w:rFonts w:ascii="Arial" w:hAnsi="Arial" w:cs="Arial"/>
              </w:rPr>
            </w:pPr>
            <w:r w:rsidRPr="0009302F">
              <w:rPr>
                <w:rFonts w:ascii="Arial" w:hAnsi="Arial" w:cs="Arial"/>
              </w:rPr>
              <w:t>26:00:000000:ЗУ2</w:t>
            </w:r>
          </w:p>
        </w:tc>
        <w:tc>
          <w:tcPr>
            <w:tcW w:w="5373" w:type="dxa"/>
          </w:tcPr>
          <w:p w14:paraId="27DC3CA3"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69CD051A" w14:textId="77777777" w:rsidTr="0009302F">
        <w:trPr>
          <w:trHeight w:val="276"/>
          <w:jc w:val="center"/>
        </w:trPr>
        <w:tc>
          <w:tcPr>
            <w:tcW w:w="3836" w:type="dxa"/>
            <w:vAlign w:val="center"/>
          </w:tcPr>
          <w:p w14:paraId="239AE877" w14:textId="77777777" w:rsidR="00B20BF1" w:rsidRPr="0009302F" w:rsidRDefault="00B20BF1" w:rsidP="0009302F">
            <w:pPr>
              <w:ind w:firstLine="567"/>
              <w:jc w:val="both"/>
              <w:rPr>
                <w:rFonts w:ascii="Arial" w:hAnsi="Arial" w:cs="Arial"/>
              </w:rPr>
            </w:pPr>
            <w:r w:rsidRPr="0009302F">
              <w:rPr>
                <w:rFonts w:ascii="Arial" w:hAnsi="Arial" w:cs="Arial"/>
              </w:rPr>
              <w:t>26:29:000000:ЗУ53</w:t>
            </w:r>
          </w:p>
        </w:tc>
        <w:tc>
          <w:tcPr>
            <w:tcW w:w="5373" w:type="dxa"/>
          </w:tcPr>
          <w:p w14:paraId="08D4E11F"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0AC3C35B" w14:textId="77777777" w:rsidTr="0009302F">
        <w:trPr>
          <w:trHeight w:val="276"/>
          <w:jc w:val="center"/>
        </w:trPr>
        <w:tc>
          <w:tcPr>
            <w:tcW w:w="3836" w:type="dxa"/>
            <w:vAlign w:val="center"/>
          </w:tcPr>
          <w:p w14:paraId="7949A20A" w14:textId="77777777" w:rsidR="00B20BF1" w:rsidRPr="0009302F" w:rsidRDefault="00B20BF1" w:rsidP="0009302F">
            <w:pPr>
              <w:ind w:firstLine="567"/>
              <w:jc w:val="both"/>
              <w:rPr>
                <w:rFonts w:ascii="Arial" w:hAnsi="Arial" w:cs="Arial"/>
              </w:rPr>
            </w:pPr>
            <w:r w:rsidRPr="0009302F">
              <w:rPr>
                <w:rFonts w:ascii="Arial" w:hAnsi="Arial" w:cs="Arial"/>
              </w:rPr>
              <w:t>26:29:000000:ЗУ33</w:t>
            </w:r>
          </w:p>
        </w:tc>
        <w:tc>
          <w:tcPr>
            <w:tcW w:w="5373" w:type="dxa"/>
          </w:tcPr>
          <w:p w14:paraId="18DA538B"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5102659D" w14:textId="77777777" w:rsidTr="0009302F">
        <w:trPr>
          <w:trHeight w:val="276"/>
          <w:jc w:val="center"/>
        </w:trPr>
        <w:tc>
          <w:tcPr>
            <w:tcW w:w="3836" w:type="dxa"/>
            <w:vAlign w:val="center"/>
          </w:tcPr>
          <w:p w14:paraId="132A34F5" w14:textId="77777777" w:rsidR="00B20BF1" w:rsidRPr="0009302F" w:rsidRDefault="00B20BF1" w:rsidP="0009302F">
            <w:pPr>
              <w:ind w:firstLine="567"/>
              <w:jc w:val="both"/>
              <w:rPr>
                <w:rFonts w:ascii="Arial" w:hAnsi="Arial" w:cs="Arial"/>
              </w:rPr>
            </w:pPr>
            <w:r w:rsidRPr="0009302F">
              <w:rPr>
                <w:rFonts w:ascii="Arial" w:hAnsi="Arial" w:cs="Arial"/>
              </w:rPr>
              <w:t>26:29:000000:ЗУ13</w:t>
            </w:r>
          </w:p>
        </w:tc>
        <w:tc>
          <w:tcPr>
            <w:tcW w:w="5373" w:type="dxa"/>
          </w:tcPr>
          <w:p w14:paraId="553E45A3" w14:textId="77777777" w:rsidR="00B20BF1" w:rsidRPr="0009302F" w:rsidRDefault="00B20BF1" w:rsidP="0009302F">
            <w:pPr>
              <w:jc w:val="both"/>
              <w:rPr>
                <w:rFonts w:ascii="Arial" w:hAnsi="Arial" w:cs="Arial"/>
              </w:rPr>
            </w:pPr>
            <w:r w:rsidRPr="0009302F">
              <w:rPr>
                <w:rFonts w:ascii="Arial" w:hAnsi="Arial" w:cs="Arial"/>
              </w:rPr>
              <w:t>санаторная деятельность, гостиничное обслуживание, туристическое обслуживание</w:t>
            </w:r>
          </w:p>
        </w:tc>
      </w:tr>
      <w:tr w:rsidR="00B20BF1" w:rsidRPr="0009302F" w14:paraId="50829893" w14:textId="77777777" w:rsidTr="0009302F">
        <w:trPr>
          <w:trHeight w:val="276"/>
          <w:jc w:val="center"/>
        </w:trPr>
        <w:tc>
          <w:tcPr>
            <w:tcW w:w="3836" w:type="dxa"/>
            <w:vAlign w:val="center"/>
          </w:tcPr>
          <w:p w14:paraId="64012B59" w14:textId="77777777" w:rsidR="00B20BF1" w:rsidRPr="0009302F" w:rsidRDefault="00B20BF1" w:rsidP="0009302F">
            <w:pPr>
              <w:ind w:firstLine="567"/>
              <w:jc w:val="both"/>
              <w:rPr>
                <w:rFonts w:ascii="Arial" w:hAnsi="Arial" w:cs="Arial"/>
              </w:rPr>
            </w:pPr>
            <w:r w:rsidRPr="0009302F">
              <w:rPr>
                <w:rFonts w:ascii="Arial" w:hAnsi="Arial" w:cs="Arial"/>
              </w:rPr>
              <w:t>26:29:000000:ЗУ48</w:t>
            </w:r>
          </w:p>
        </w:tc>
        <w:tc>
          <w:tcPr>
            <w:tcW w:w="5373" w:type="dxa"/>
          </w:tcPr>
          <w:p w14:paraId="1BE8E414" w14:textId="77777777" w:rsidR="00B20BF1" w:rsidRPr="0009302F" w:rsidRDefault="00B20BF1" w:rsidP="0009302F">
            <w:pPr>
              <w:jc w:val="both"/>
              <w:rPr>
                <w:rFonts w:ascii="Arial" w:hAnsi="Arial" w:cs="Arial"/>
              </w:rPr>
            </w:pPr>
            <w:r w:rsidRPr="0009302F">
              <w:rPr>
                <w:rFonts w:ascii="Arial" w:hAnsi="Arial" w:cs="Arial"/>
              </w:rPr>
              <w:t>Улично-дорожная сеть</w:t>
            </w:r>
          </w:p>
        </w:tc>
      </w:tr>
    </w:tbl>
    <w:p w14:paraId="3D2419EB" w14:textId="77777777" w:rsidR="000749A2" w:rsidRPr="000749A2" w:rsidRDefault="000749A2" w:rsidP="008F0BBF">
      <w:pPr>
        <w:ind w:firstLine="567"/>
        <w:jc w:val="both"/>
        <w:rPr>
          <w:rFonts w:ascii="Arial" w:eastAsiaTheme="minorHAnsi" w:hAnsi="Arial" w:cs="Arial"/>
          <w:lang w:eastAsia="en-US"/>
        </w:rPr>
      </w:pPr>
      <w:bookmarkStart w:id="43" w:name="_Toc433278466"/>
      <w:bookmarkStart w:id="44" w:name="_Toc459024890"/>
      <w:r w:rsidRPr="000749A2">
        <w:rPr>
          <w:rFonts w:ascii="Arial" w:eastAsiaTheme="minorHAnsi" w:hAnsi="Arial" w:cs="Arial"/>
          <w:lang w:eastAsia="en-US"/>
        </w:rPr>
        <w:t xml:space="preserve">4. </w:t>
      </w:r>
      <w:r>
        <w:rPr>
          <w:rFonts w:ascii="Arial" w:eastAsiaTheme="minorHAnsi" w:hAnsi="Arial" w:cs="Arial"/>
          <w:lang w:eastAsia="en-US"/>
        </w:rPr>
        <w:t>Ц</w:t>
      </w:r>
      <w:r w:rsidRPr="000749A2">
        <w:rPr>
          <w:rFonts w:ascii="Arial" w:eastAsiaTheme="minorHAnsi" w:hAnsi="Arial" w:cs="Arial"/>
          <w:lang w:eastAsia="en-US"/>
        </w:rPr>
        <w:t>елевое назначение лесов</w:t>
      </w:r>
      <w:r>
        <w:rPr>
          <w:rFonts w:ascii="Arial" w:eastAsiaTheme="minorHAnsi" w:hAnsi="Arial" w:cs="Arial"/>
          <w:lang w:eastAsia="en-US"/>
        </w:rPr>
        <w:t xml:space="preserve"> </w:t>
      </w:r>
      <w:r w:rsidRPr="0009302F">
        <w:rPr>
          <w:rFonts w:ascii="Arial" w:eastAsiaTheme="minorHAnsi" w:hAnsi="Arial" w:cs="Arial"/>
          <w:bCs/>
          <w:lang w:eastAsia="en-US"/>
        </w:rPr>
        <w:t>вид (виды) разрешенного использования</w:t>
      </w:r>
      <w:r>
        <w:rPr>
          <w:rFonts w:ascii="Arial" w:eastAsiaTheme="minorHAnsi" w:hAnsi="Arial" w:cs="Arial"/>
          <w:bCs/>
          <w:lang w:eastAsia="en-US"/>
        </w:rPr>
        <w:t xml:space="preserve"> лесного участка, </w:t>
      </w:r>
      <w:r w:rsidRPr="0009302F">
        <w:rPr>
          <w:rFonts w:ascii="Arial" w:eastAsiaTheme="minorHAnsi" w:hAnsi="Arial" w:cs="Arial"/>
          <w:bCs/>
          <w:lang w:eastAsia="en-US"/>
        </w:rPr>
        <w:t>количественные и качественные характеристики лесного участка,</w:t>
      </w:r>
      <w:r w:rsidRPr="000749A2">
        <w:rPr>
          <w:rFonts w:ascii="Arial" w:eastAsiaTheme="minorHAnsi" w:hAnsi="Arial" w:cs="Arial"/>
          <w:bCs/>
          <w:lang w:eastAsia="en-US"/>
        </w:rPr>
        <w:t xml:space="preserve"> </w:t>
      </w:r>
      <w:r w:rsidRPr="0009302F">
        <w:rPr>
          <w:rFonts w:ascii="Arial" w:eastAsiaTheme="minorHAnsi" w:hAnsi="Arial" w:cs="Arial"/>
          <w:bCs/>
          <w:lang w:eastAsia="en-US"/>
        </w:rPr>
        <w:t>сведения о нахождении лесного участка в границах особо защитных участков лесов</w:t>
      </w:r>
      <w:r>
        <w:rPr>
          <w:rFonts w:ascii="Arial" w:eastAsiaTheme="minorHAnsi" w:hAnsi="Arial" w:cs="Arial"/>
          <w:bCs/>
          <w:lang w:eastAsia="en-US"/>
        </w:rPr>
        <w:t xml:space="preserve"> </w:t>
      </w:r>
      <w:r w:rsidR="008F0BBF" w:rsidRPr="0009302F">
        <w:rPr>
          <w:rFonts w:ascii="Arial" w:eastAsiaTheme="minorHAnsi" w:hAnsi="Arial" w:cs="Arial"/>
          <w:bCs/>
          <w:lang w:eastAsia="en-US"/>
        </w:rPr>
        <w:t>(в случае, если подготовка проекта межевания территории осуществляется в целях</w:t>
      </w:r>
      <w:r w:rsidR="008F0BBF">
        <w:rPr>
          <w:rFonts w:ascii="Arial" w:eastAsiaTheme="minorHAnsi" w:hAnsi="Arial" w:cs="Arial"/>
          <w:bCs/>
          <w:lang w:eastAsia="en-US"/>
        </w:rPr>
        <w:t xml:space="preserve"> </w:t>
      </w:r>
      <w:r w:rsidR="008F0BBF" w:rsidRPr="0009302F">
        <w:rPr>
          <w:rFonts w:ascii="Arial" w:eastAsiaTheme="minorHAnsi" w:hAnsi="Arial" w:cs="Arial"/>
          <w:bCs/>
          <w:lang w:eastAsia="en-US"/>
        </w:rPr>
        <w:t>определения местоположения границ образуемых и (или) изменяемых лесных</w:t>
      </w:r>
      <w:r w:rsidR="008F0BBF">
        <w:rPr>
          <w:rFonts w:ascii="Arial" w:eastAsiaTheme="minorHAnsi" w:hAnsi="Arial" w:cs="Arial"/>
          <w:bCs/>
          <w:lang w:eastAsia="en-US"/>
        </w:rPr>
        <w:t xml:space="preserve"> участков).</w:t>
      </w:r>
    </w:p>
    <w:p w14:paraId="2D031008" w14:textId="77777777" w:rsidR="0009302F" w:rsidRDefault="00B20BF1" w:rsidP="008F0BBF">
      <w:pPr>
        <w:tabs>
          <w:tab w:val="left" w:pos="1134"/>
        </w:tabs>
        <w:autoSpaceDE w:val="0"/>
        <w:autoSpaceDN w:val="0"/>
        <w:adjustRightInd w:val="0"/>
        <w:ind w:firstLine="567"/>
        <w:jc w:val="both"/>
        <w:rPr>
          <w:rFonts w:ascii="Arial" w:eastAsiaTheme="minorHAnsi" w:hAnsi="Arial" w:cs="Arial"/>
          <w:lang w:eastAsia="en-US"/>
        </w:rPr>
      </w:pPr>
      <w:r w:rsidRPr="000749A2">
        <w:rPr>
          <w:rFonts w:ascii="Arial" w:eastAsiaTheme="minorHAnsi" w:hAnsi="Arial" w:cs="Arial"/>
          <w:lang w:eastAsia="en-US"/>
        </w:rPr>
        <w:t>Подготовка проекта межевания территории не осуществляется в целях</w:t>
      </w:r>
      <w:r w:rsidRPr="0009302F">
        <w:rPr>
          <w:rFonts w:ascii="Arial" w:eastAsiaTheme="minorHAnsi" w:hAnsi="Arial" w:cs="Arial"/>
          <w:lang w:eastAsia="en-US"/>
        </w:rPr>
        <w:t xml:space="preserve"> определения местоположения границ образуемых и (или) изменяемых лесных участков).</w:t>
      </w:r>
      <w:bookmarkStart w:id="45" w:name="_Toc122202179"/>
    </w:p>
    <w:p w14:paraId="698ADD91" w14:textId="77777777" w:rsidR="00B20BF1" w:rsidRPr="0009302F" w:rsidRDefault="00B20BF1" w:rsidP="0009302F">
      <w:pPr>
        <w:tabs>
          <w:tab w:val="left" w:pos="1134"/>
        </w:tabs>
        <w:autoSpaceDE w:val="0"/>
        <w:autoSpaceDN w:val="0"/>
        <w:adjustRightInd w:val="0"/>
        <w:ind w:firstLine="567"/>
        <w:jc w:val="both"/>
        <w:rPr>
          <w:rFonts w:ascii="Arial" w:eastAsiaTheme="minorHAnsi" w:hAnsi="Arial" w:cs="Arial"/>
          <w:lang w:eastAsia="en-US"/>
        </w:rPr>
      </w:pPr>
      <w:r w:rsidRPr="0009302F">
        <w:rPr>
          <w:rFonts w:ascii="Arial" w:eastAsiaTheme="minorHAnsi" w:hAnsi="Arial" w:cs="Arial"/>
          <w:bCs/>
          <w:lang w:eastAsia="en-US"/>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bookmarkEnd w:id="45"/>
      <w:r w:rsidR="000749A2">
        <w:rPr>
          <w:rFonts w:ascii="Arial" w:eastAsiaTheme="minorHAnsi" w:hAnsi="Arial" w:cs="Arial"/>
          <w:bCs/>
          <w:lang w:eastAsia="en-US"/>
        </w:rPr>
        <w:t>.</w:t>
      </w:r>
    </w:p>
    <w:p w14:paraId="0F62FBA4" w14:textId="77777777" w:rsidR="00B20BF1" w:rsidRPr="0009302F" w:rsidRDefault="00B20BF1" w:rsidP="0009302F">
      <w:pPr>
        <w:pStyle w:val="-"/>
        <w:spacing w:after="0" w:line="240" w:lineRule="auto"/>
        <w:ind w:left="0" w:firstLine="567"/>
        <w:rPr>
          <w:rFonts w:cs="Arial"/>
          <w:szCs w:val="24"/>
        </w:rPr>
      </w:pPr>
      <w:r w:rsidRPr="0009302F">
        <w:rPr>
          <w:rFonts w:cs="Arial"/>
          <w:szCs w:val="24"/>
        </w:rPr>
        <w:t>Система координат – (МСК-26 от СК-95). 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 в границах земель населенных пунктов.</w:t>
      </w:r>
    </w:p>
    <w:bookmarkEnd w:id="43"/>
    <w:bookmarkEnd w:id="44"/>
    <w:p w14:paraId="635C6EA2" w14:textId="77777777" w:rsidR="00B20BF1" w:rsidRPr="0009302F" w:rsidRDefault="00B20BF1" w:rsidP="0009302F">
      <w:pPr>
        <w:autoSpaceDE w:val="0"/>
        <w:autoSpaceDN w:val="0"/>
        <w:adjustRightInd w:val="0"/>
        <w:ind w:firstLine="567"/>
        <w:jc w:val="both"/>
        <w:rPr>
          <w:rFonts w:ascii="Arial" w:hAnsi="Arial" w:cs="Arial"/>
        </w:rPr>
      </w:pPr>
      <w:r w:rsidRPr="0009302F">
        <w:rPr>
          <w:rFonts w:ascii="Arial" w:hAnsi="Arial" w:cs="Arial"/>
        </w:rPr>
        <w:t>Перечень координат границ территории проектирования</w:t>
      </w:r>
    </w:p>
    <w:tbl>
      <w:tblPr>
        <w:tblW w:w="9329" w:type="dxa"/>
        <w:jc w:val="right"/>
        <w:tblLayout w:type="fixed"/>
        <w:tblLook w:val="04A0" w:firstRow="1" w:lastRow="0" w:firstColumn="1" w:lastColumn="0" w:noHBand="0" w:noVBand="1"/>
      </w:tblPr>
      <w:tblGrid>
        <w:gridCol w:w="2119"/>
        <w:gridCol w:w="3685"/>
        <w:gridCol w:w="3525"/>
      </w:tblGrid>
      <w:tr w:rsidR="00B20BF1" w:rsidRPr="0009302F" w14:paraId="323D75F3" w14:textId="77777777" w:rsidTr="005D6969">
        <w:trPr>
          <w:trHeight w:val="290"/>
          <w:jc w:val="right"/>
        </w:trPr>
        <w:tc>
          <w:tcPr>
            <w:tcW w:w="211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C0D358F" w14:textId="77777777" w:rsidR="00B20BF1" w:rsidRPr="0009302F" w:rsidRDefault="00B20BF1" w:rsidP="0009302F">
            <w:pPr>
              <w:autoSpaceDE w:val="0"/>
              <w:autoSpaceDN w:val="0"/>
              <w:adjustRightInd w:val="0"/>
              <w:jc w:val="both"/>
              <w:rPr>
                <w:rFonts w:ascii="Arial" w:eastAsiaTheme="minorHAnsi" w:hAnsi="Arial" w:cs="Arial"/>
                <w:bCs/>
                <w:lang w:eastAsia="en-US"/>
              </w:rPr>
            </w:pPr>
            <w:r w:rsidRPr="0009302F">
              <w:rPr>
                <w:rFonts w:ascii="Arial" w:eastAsiaTheme="minorHAnsi" w:hAnsi="Arial" w:cs="Arial"/>
                <w:bCs/>
                <w:lang w:eastAsia="en-US"/>
              </w:rPr>
              <w:t>Обозначение характерных точек границ</w:t>
            </w:r>
          </w:p>
        </w:tc>
        <w:tc>
          <w:tcPr>
            <w:tcW w:w="72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1CCA0B1" w14:textId="77777777" w:rsidR="00B20BF1" w:rsidRPr="0009302F" w:rsidRDefault="00B20BF1" w:rsidP="0009302F">
            <w:pPr>
              <w:autoSpaceDE w:val="0"/>
              <w:autoSpaceDN w:val="0"/>
              <w:adjustRightInd w:val="0"/>
              <w:ind w:firstLine="567"/>
              <w:jc w:val="center"/>
              <w:rPr>
                <w:rFonts w:ascii="Arial" w:eastAsiaTheme="minorHAnsi" w:hAnsi="Arial" w:cs="Arial"/>
                <w:bCs/>
                <w:lang w:eastAsia="en-US"/>
              </w:rPr>
            </w:pPr>
            <w:r w:rsidRPr="0009302F">
              <w:rPr>
                <w:rFonts w:ascii="Arial" w:eastAsiaTheme="minorHAnsi" w:hAnsi="Arial" w:cs="Arial"/>
                <w:bCs/>
                <w:lang w:eastAsia="en-US"/>
              </w:rPr>
              <w:t>Координаты, м</w:t>
            </w:r>
          </w:p>
        </w:tc>
      </w:tr>
      <w:tr w:rsidR="00B20BF1" w:rsidRPr="0009302F" w14:paraId="5428DDC6" w14:textId="77777777" w:rsidTr="005D6969">
        <w:trPr>
          <w:trHeight w:val="290"/>
          <w:jc w:val="right"/>
        </w:trPr>
        <w:tc>
          <w:tcPr>
            <w:tcW w:w="211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E2C856" w14:textId="77777777" w:rsidR="00B20BF1" w:rsidRPr="0009302F" w:rsidRDefault="00B20BF1" w:rsidP="0009302F">
            <w:pPr>
              <w:ind w:firstLine="567"/>
              <w:jc w:val="both"/>
              <w:rPr>
                <w:rFonts w:ascii="Arial" w:eastAsiaTheme="minorHAnsi" w:hAnsi="Arial" w:cs="Arial"/>
                <w:bCs/>
                <w:lang w:eastAsia="en-US"/>
              </w:rPr>
            </w:pP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692C7C02" w14:textId="77777777" w:rsidR="00B20BF1" w:rsidRPr="0009302F" w:rsidRDefault="00B20BF1" w:rsidP="008F0BBF">
            <w:pPr>
              <w:autoSpaceDE w:val="0"/>
              <w:autoSpaceDN w:val="0"/>
              <w:adjustRightInd w:val="0"/>
              <w:ind w:firstLine="567"/>
              <w:jc w:val="center"/>
              <w:rPr>
                <w:rFonts w:ascii="Arial" w:eastAsiaTheme="minorHAnsi" w:hAnsi="Arial" w:cs="Arial"/>
                <w:bCs/>
                <w:lang w:eastAsia="en-US"/>
              </w:rPr>
            </w:pPr>
            <w:r w:rsidRPr="0009302F">
              <w:rPr>
                <w:rFonts w:ascii="Arial" w:eastAsiaTheme="minorHAnsi" w:hAnsi="Arial" w:cs="Arial"/>
                <w:bCs/>
                <w:lang w:eastAsia="en-US"/>
              </w:rPr>
              <w:t>Х</w:t>
            </w:r>
          </w:p>
        </w:tc>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6A9E40CD" w14:textId="77777777" w:rsidR="00B20BF1" w:rsidRPr="0009302F" w:rsidRDefault="00B20BF1" w:rsidP="0009302F">
            <w:pPr>
              <w:autoSpaceDE w:val="0"/>
              <w:autoSpaceDN w:val="0"/>
              <w:adjustRightInd w:val="0"/>
              <w:ind w:firstLine="567"/>
              <w:jc w:val="both"/>
              <w:rPr>
                <w:rFonts w:ascii="Arial" w:eastAsiaTheme="minorHAnsi" w:hAnsi="Arial" w:cs="Arial"/>
                <w:bCs/>
                <w:lang w:eastAsia="en-US"/>
              </w:rPr>
            </w:pPr>
            <w:r w:rsidRPr="0009302F">
              <w:rPr>
                <w:rFonts w:ascii="Arial" w:eastAsiaTheme="minorHAnsi" w:hAnsi="Arial" w:cs="Arial"/>
                <w:bCs/>
                <w:lang w:eastAsia="en-US"/>
              </w:rPr>
              <w:t>Y</w:t>
            </w:r>
          </w:p>
        </w:tc>
      </w:tr>
      <w:tr w:rsidR="00B20BF1" w:rsidRPr="0009302F" w14:paraId="2A66E98B"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ED0E4F3" w14:textId="77777777" w:rsidR="00B20BF1" w:rsidRPr="0009302F" w:rsidRDefault="00B20BF1" w:rsidP="0009302F">
            <w:pPr>
              <w:ind w:firstLine="567"/>
              <w:jc w:val="both"/>
              <w:rPr>
                <w:rFonts w:ascii="Arial" w:hAnsi="Arial" w:cs="Arial"/>
              </w:rPr>
            </w:pPr>
            <w:r w:rsidRPr="0009302F">
              <w:rPr>
                <w:rFonts w:ascii="Arial" w:hAnsi="Arial" w:cs="Arial"/>
              </w:rPr>
              <w:t>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EEC06F5" w14:textId="77777777" w:rsidR="00B20BF1" w:rsidRPr="0009302F" w:rsidRDefault="00B20BF1" w:rsidP="0009302F">
            <w:pPr>
              <w:ind w:firstLine="567"/>
              <w:jc w:val="both"/>
              <w:rPr>
                <w:rFonts w:ascii="Arial" w:hAnsi="Arial" w:cs="Arial"/>
              </w:rPr>
            </w:pPr>
            <w:r w:rsidRPr="0009302F">
              <w:rPr>
                <w:rFonts w:ascii="Arial" w:hAnsi="Arial" w:cs="Arial"/>
              </w:rPr>
              <w:t>348742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FD3C62F" w14:textId="77777777" w:rsidR="00B20BF1" w:rsidRPr="0009302F" w:rsidRDefault="00B20BF1" w:rsidP="0009302F">
            <w:pPr>
              <w:ind w:firstLine="567"/>
              <w:jc w:val="both"/>
              <w:rPr>
                <w:rFonts w:ascii="Arial" w:hAnsi="Arial" w:cs="Arial"/>
              </w:rPr>
            </w:pPr>
            <w:r w:rsidRPr="0009302F">
              <w:rPr>
                <w:rFonts w:ascii="Arial" w:hAnsi="Arial" w:cs="Arial"/>
              </w:rPr>
              <w:t>1383130</w:t>
            </w:r>
          </w:p>
        </w:tc>
      </w:tr>
      <w:tr w:rsidR="00B20BF1" w:rsidRPr="0009302F" w14:paraId="346D0761"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91A45B3" w14:textId="77777777" w:rsidR="00B20BF1" w:rsidRPr="0009302F" w:rsidRDefault="00B20BF1" w:rsidP="0009302F">
            <w:pPr>
              <w:ind w:firstLine="567"/>
              <w:jc w:val="both"/>
              <w:rPr>
                <w:rFonts w:ascii="Arial" w:hAnsi="Arial" w:cs="Arial"/>
              </w:rPr>
            </w:pPr>
            <w:r w:rsidRPr="0009302F">
              <w:rPr>
                <w:rFonts w:ascii="Arial" w:hAnsi="Arial" w:cs="Arial"/>
              </w:rPr>
              <w:t>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FF0B374" w14:textId="77777777" w:rsidR="00B20BF1" w:rsidRPr="0009302F" w:rsidRDefault="00B20BF1" w:rsidP="0009302F">
            <w:pPr>
              <w:ind w:firstLine="567"/>
              <w:jc w:val="both"/>
              <w:rPr>
                <w:rFonts w:ascii="Arial" w:hAnsi="Arial" w:cs="Arial"/>
              </w:rPr>
            </w:pPr>
            <w:r w:rsidRPr="0009302F">
              <w:rPr>
                <w:rFonts w:ascii="Arial" w:hAnsi="Arial" w:cs="Arial"/>
              </w:rPr>
              <w:t>348906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021314D" w14:textId="77777777" w:rsidR="00B20BF1" w:rsidRPr="0009302F" w:rsidRDefault="00B20BF1" w:rsidP="0009302F">
            <w:pPr>
              <w:ind w:firstLine="567"/>
              <w:jc w:val="both"/>
              <w:rPr>
                <w:rFonts w:ascii="Arial" w:hAnsi="Arial" w:cs="Arial"/>
              </w:rPr>
            </w:pPr>
            <w:r w:rsidRPr="0009302F">
              <w:rPr>
                <w:rFonts w:ascii="Arial" w:hAnsi="Arial" w:cs="Arial"/>
              </w:rPr>
              <w:t>1383085</w:t>
            </w:r>
          </w:p>
        </w:tc>
      </w:tr>
      <w:tr w:rsidR="00B20BF1" w:rsidRPr="0009302F" w14:paraId="0CAB9D76"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5C0D4C0" w14:textId="77777777" w:rsidR="00B20BF1" w:rsidRPr="0009302F" w:rsidRDefault="00B20BF1" w:rsidP="0009302F">
            <w:pPr>
              <w:ind w:firstLine="567"/>
              <w:jc w:val="both"/>
              <w:rPr>
                <w:rFonts w:ascii="Arial" w:hAnsi="Arial" w:cs="Arial"/>
              </w:rPr>
            </w:pPr>
            <w:r w:rsidRPr="0009302F">
              <w:rPr>
                <w:rFonts w:ascii="Arial" w:hAnsi="Arial" w:cs="Arial"/>
              </w:rPr>
              <w:t>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1AEB2A6" w14:textId="77777777" w:rsidR="00B20BF1" w:rsidRPr="0009302F" w:rsidRDefault="00B20BF1" w:rsidP="0009302F">
            <w:pPr>
              <w:ind w:firstLine="567"/>
              <w:jc w:val="both"/>
              <w:rPr>
                <w:rFonts w:ascii="Arial" w:hAnsi="Arial" w:cs="Arial"/>
              </w:rPr>
            </w:pPr>
            <w:r w:rsidRPr="0009302F">
              <w:rPr>
                <w:rFonts w:ascii="Arial" w:hAnsi="Arial" w:cs="Arial"/>
              </w:rPr>
              <w:t>348803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6086F89" w14:textId="77777777" w:rsidR="00B20BF1" w:rsidRPr="0009302F" w:rsidRDefault="00B20BF1" w:rsidP="0009302F">
            <w:pPr>
              <w:ind w:firstLine="567"/>
              <w:jc w:val="both"/>
              <w:rPr>
                <w:rFonts w:ascii="Arial" w:hAnsi="Arial" w:cs="Arial"/>
              </w:rPr>
            </w:pPr>
            <w:r w:rsidRPr="0009302F">
              <w:rPr>
                <w:rFonts w:ascii="Arial" w:hAnsi="Arial" w:cs="Arial"/>
              </w:rPr>
              <w:t>1382754</w:t>
            </w:r>
          </w:p>
        </w:tc>
      </w:tr>
      <w:tr w:rsidR="00B20BF1" w:rsidRPr="0009302F" w14:paraId="0F89910A"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EC45E4F" w14:textId="77777777" w:rsidR="00B20BF1" w:rsidRPr="0009302F" w:rsidRDefault="00B20BF1" w:rsidP="0009302F">
            <w:pPr>
              <w:ind w:firstLine="567"/>
              <w:jc w:val="both"/>
              <w:rPr>
                <w:rFonts w:ascii="Arial" w:hAnsi="Arial" w:cs="Arial"/>
              </w:rPr>
            </w:pPr>
            <w:r w:rsidRPr="0009302F">
              <w:rPr>
                <w:rFonts w:ascii="Arial" w:hAnsi="Arial" w:cs="Arial"/>
              </w:rPr>
              <w:t>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E62B725" w14:textId="77777777" w:rsidR="00B20BF1" w:rsidRPr="0009302F" w:rsidRDefault="00B20BF1" w:rsidP="0009302F">
            <w:pPr>
              <w:ind w:firstLine="567"/>
              <w:jc w:val="both"/>
              <w:rPr>
                <w:rFonts w:ascii="Arial" w:hAnsi="Arial" w:cs="Arial"/>
              </w:rPr>
            </w:pPr>
            <w:r w:rsidRPr="0009302F">
              <w:rPr>
                <w:rFonts w:ascii="Arial" w:hAnsi="Arial" w:cs="Arial"/>
              </w:rPr>
              <w:t>348536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C18D3FD" w14:textId="77777777" w:rsidR="00B20BF1" w:rsidRPr="0009302F" w:rsidRDefault="00B20BF1" w:rsidP="0009302F">
            <w:pPr>
              <w:ind w:firstLine="567"/>
              <w:jc w:val="both"/>
              <w:rPr>
                <w:rFonts w:ascii="Arial" w:hAnsi="Arial" w:cs="Arial"/>
              </w:rPr>
            </w:pPr>
            <w:r w:rsidRPr="0009302F">
              <w:rPr>
                <w:rFonts w:ascii="Arial" w:hAnsi="Arial" w:cs="Arial"/>
              </w:rPr>
              <w:t>1382842</w:t>
            </w:r>
          </w:p>
        </w:tc>
      </w:tr>
      <w:tr w:rsidR="00B20BF1" w:rsidRPr="0009302F" w14:paraId="131E3B6A"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B8DF77D" w14:textId="77777777" w:rsidR="00B20BF1" w:rsidRPr="0009302F" w:rsidRDefault="00B20BF1" w:rsidP="0009302F">
            <w:pPr>
              <w:ind w:firstLine="567"/>
              <w:jc w:val="both"/>
              <w:rPr>
                <w:rFonts w:ascii="Arial" w:hAnsi="Arial" w:cs="Arial"/>
              </w:rPr>
            </w:pPr>
            <w:r w:rsidRPr="0009302F">
              <w:rPr>
                <w:rFonts w:ascii="Arial" w:hAnsi="Arial" w:cs="Arial"/>
              </w:rPr>
              <w:t>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05C3B80" w14:textId="77777777" w:rsidR="00B20BF1" w:rsidRPr="0009302F" w:rsidRDefault="00B20BF1" w:rsidP="0009302F">
            <w:pPr>
              <w:ind w:firstLine="567"/>
              <w:jc w:val="both"/>
              <w:rPr>
                <w:rFonts w:ascii="Arial" w:hAnsi="Arial" w:cs="Arial"/>
              </w:rPr>
            </w:pPr>
            <w:r w:rsidRPr="0009302F">
              <w:rPr>
                <w:rFonts w:ascii="Arial" w:hAnsi="Arial" w:cs="Arial"/>
              </w:rPr>
              <w:t>348454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D633CBE" w14:textId="77777777" w:rsidR="00B20BF1" w:rsidRPr="0009302F" w:rsidRDefault="00B20BF1" w:rsidP="0009302F">
            <w:pPr>
              <w:ind w:firstLine="567"/>
              <w:jc w:val="both"/>
              <w:rPr>
                <w:rFonts w:ascii="Arial" w:hAnsi="Arial" w:cs="Arial"/>
              </w:rPr>
            </w:pPr>
            <w:r w:rsidRPr="0009302F">
              <w:rPr>
                <w:rFonts w:ascii="Arial" w:hAnsi="Arial" w:cs="Arial"/>
              </w:rPr>
              <w:t>1382870</w:t>
            </w:r>
          </w:p>
        </w:tc>
      </w:tr>
      <w:tr w:rsidR="00B20BF1" w:rsidRPr="0009302F" w14:paraId="33131AA5"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9DA1313" w14:textId="77777777" w:rsidR="00B20BF1" w:rsidRPr="0009302F" w:rsidRDefault="00B20BF1" w:rsidP="0009302F">
            <w:pPr>
              <w:ind w:firstLine="567"/>
              <w:jc w:val="both"/>
              <w:rPr>
                <w:rFonts w:ascii="Arial" w:hAnsi="Arial" w:cs="Arial"/>
              </w:rPr>
            </w:pPr>
            <w:r w:rsidRPr="0009302F">
              <w:rPr>
                <w:rFonts w:ascii="Arial" w:hAnsi="Arial" w:cs="Arial"/>
              </w:rPr>
              <w:t>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1A70E9" w14:textId="77777777" w:rsidR="00B20BF1" w:rsidRPr="0009302F" w:rsidRDefault="00B20BF1" w:rsidP="0009302F">
            <w:pPr>
              <w:ind w:firstLine="567"/>
              <w:jc w:val="both"/>
              <w:rPr>
                <w:rFonts w:ascii="Arial" w:hAnsi="Arial" w:cs="Arial"/>
              </w:rPr>
            </w:pPr>
            <w:r w:rsidRPr="0009302F">
              <w:rPr>
                <w:rFonts w:ascii="Arial" w:hAnsi="Arial" w:cs="Arial"/>
              </w:rPr>
              <w:t>348477</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76A462E" w14:textId="77777777" w:rsidR="00B20BF1" w:rsidRPr="0009302F" w:rsidRDefault="00B20BF1" w:rsidP="0009302F">
            <w:pPr>
              <w:ind w:firstLine="567"/>
              <w:jc w:val="both"/>
              <w:rPr>
                <w:rFonts w:ascii="Arial" w:hAnsi="Arial" w:cs="Arial"/>
              </w:rPr>
            </w:pPr>
            <w:r w:rsidRPr="0009302F">
              <w:rPr>
                <w:rFonts w:ascii="Arial" w:hAnsi="Arial" w:cs="Arial"/>
              </w:rPr>
              <w:t>1383008</w:t>
            </w:r>
          </w:p>
        </w:tc>
      </w:tr>
      <w:tr w:rsidR="00B20BF1" w:rsidRPr="0009302F" w14:paraId="69E5175C"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EF1EDCD" w14:textId="77777777" w:rsidR="00B20BF1" w:rsidRPr="0009302F" w:rsidRDefault="00B20BF1" w:rsidP="0009302F">
            <w:pPr>
              <w:ind w:firstLine="567"/>
              <w:jc w:val="both"/>
              <w:rPr>
                <w:rFonts w:ascii="Arial" w:hAnsi="Arial" w:cs="Arial"/>
              </w:rPr>
            </w:pPr>
            <w:r w:rsidRPr="0009302F">
              <w:rPr>
                <w:rFonts w:ascii="Arial" w:hAnsi="Arial" w:cs="Arial"/>
              </w:rPr>
              <w:t>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23CC4B7" w14:textId="77777777" w:rsidR="00B20BF1" w:rsidRPr="0009302F" w:rsidRDefault="00B20BF1" w:rsidP="0009302F">
            <w:pPr>
              <w:ind w:firstLine="567"/>
              <w:jc w:val="both"/>
              <w:rPr>
                <w:rFonts w:ascii="Arial" w:hAnsi="Arial" w:cs="Arial"/>
              </w:rPr>
            </w:pPr>
            <w:r w:rsidRPr="0009302F">
              <w:rPr>
                <w:rFonts w:ascii="Arial" w:hAnsi="Arial" w:cs="Arial"/>
              </w:rPr>
              <w:t>348650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053620C" w14:textId="77777777" w:rsidR="00B20BF1" w:rsidRPr="0009302F" w:rsidRDefault="00B20BF1" w:rsidP="0009302F">
            <w:pPr>
              <w:ind w:firstLine="567"/>
              <w:jc w:val="both"/>
              <w:rPr>
                <w:rFonts w:ascii="Arial" w:hAnsi="Arial" w:cs="Arial"/>
              </w:rPr>
            </w:pPr>
            <w:r w:rsidRPr="0009302F">
              <w:rPr>
                <w:rFonts w:ascii="Arial" w:hAnsi="Arial" w:cs="Arial"/>
              </w:rPr>
              <w:t>1382979</w:t>
            </w:r>
          </w:p>
        </w:tc>
      </w:tr>
      <w:tr w:rsidR="00B20BF1" w:rsidRPr="0009302F" w14:paraId="1CC7BD3C"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4BE1CAF" w14:textId="77777777" w:rsidR="00B20BF1" w:rsidRPr="0009302F" w:rsidRDefault="00B20BF1" w:rsidP="0009302F">
            <w:pPr>
              <w:ind w:firstLine="567"/>
              <w:jc w:val="both"/>
              <w:rPr>
                <w:rFonts w:ascii="Arial" w:hAnsi="Arial" w:cs="Arial"/>
              </w:rPr>
            </w:pPr>
            <w:r w:rsidRPr="0009302F">
              <w:rPr>
                <w:rFonts w:ascii="Arial" w:hAnsi="Arial" w:cs="Arial"/>
              </w:rPr>
              <w:t>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C5F2D81" w14:textId="77777777" w:rsidR="00B20BF1" w:rsidRPr="0009302F" w:rsidRDefault="00B20BF1" w:rsidP="0009302F">
            <w:pPr>
              <w:ind w:firstLine="567"/>
              <w:jc w:val="both"/>
              <w:rPr>
                <w:rFonts w:ascii="Arial" w:hAnsi="Arial" w:cs="Arial"/>
              </w:rPr>
            </w:pPr>
            <w:r w:rsidRPr="0009302F">
              <w:rPr>
                <w:rFonts w:ascii="Arial" w:hAnsi="Arial" w:cs="Arial"/>
              </w:rPr>
              <w:t>348742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A619617" w14:textId="77777777" w:rsidR="00B20BF1" w:rsidRPr="0009302F" w:rsidRDefault="00B20BF1" w:rsidP="0009302F">
            <w:pPr>
              <w:ind w:firstLine="567"/>
              <w:jc w:val="both"/>
              <w:rPr>
                <w:rFonts w:ascii="Arial" w:hAnsi="Arial" w:cs="Arial"/>
              </w:rPr>
            </w:pPr>
            <w:r w:rsidRPr="0009302F">
              <w:rPr>
                <w:rFonts w:ascii="Arial" w:hAnsi="Arial" w:cs="Arial"/>
              </w:rPr>
              <w:t>1383130</w:t>
            </w:r>
          </w:p>
        </w:tc>
      </w:tr>
      <w:tr w:rsidR="00B20BF1" w:rsidRPr="0009302F" w14:paraId="1658F4AF"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5B36836" w14:textId="77777777" w:rsidR="00B20BF1" w:rsidRPr="0009302F" w:rsidRDefault="00B20BF1" w:rsidP="0009302F">
            <w:pPr>
              <w:ind w:firstLine="567"/>
              <w:jc w:val="both"/>
              <w:rPr>
                <w:rFonts w:ascii="Arial" w:hAnsi="Arial" w:cs="Arial"/>
              </w:rPr>
            </w:pP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EB1A90C" w14:textId="77777777" w:rsidR="00B20BF1" w:rsidRPr="0009302F" w:rsidRDefault="00B20BF1" w:rsidP="0009302F">
            <w:pPr>
              <w:ind w:firstLine="567"/>
              <w:jc w:val="both"/>
              <w:rPr>
                <w:rFonts w:ascii="Arial" w:hAnsi="Arial" w:cs="Arial"/>
              </w:rPr>
            </w:pP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0AF0B80" w14:textId="77777777" w:rsidR="00B20BF1" w:rsidRPr="0009302F" w:rsidRDefault="00B20BF1" w:rsidP="0009302F">
            <w:pPr>
              <w:ind w:firstLine="567"/>
              <w:jc w:val="both"/>
              <w:rPr>
                <w:rFonts w:ascii="Arial" w:hAnsi="Arial" w:cs="Arial"/>
              </w:rPr>
            </w:pPr>
          </w:p>
        </w:tc>
      </w:tr>
      <w:tr w:rsidR="00B20BF1" w:rsidRPr="0009302F" w14:paraId="7CE5D2D8"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DAFA67A" w14:textId="77777777" w:rsidR="00B20BF1" w:rsidRPr="0009302F" w:rsidRDefault="00B20BF1" w:rsidP="0009302F">
            <w:pPr>
              <w:ind w:firstLine="567"/>
              <w:jc w:val="both"/>
              <w:rPr>
                <w:rFonts w:ascii="Arial" w:hAnsi="Arial" w:cs="Arial"/>
              </w:rPr>
            </w:pPr>
            <w:r w:rsidRPr="0009302F">
              <w:rPr>
                <w:rFonts w:ascii="Arial" w:hAnsi="Arial" w:cs="Arial"/>
              </w:rPr>
              <w:t>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928C69" w14:textId="77777777" w:rsidR="00B20BF1" w:rsidRPr="0009302F" w:rsidRDefault="00B20BF1" w:rsidP="0009302F">
            <w:pPr>
              <w:ind w:firstLine="567"/>
              <w:jc w:val="both"/>
              <w:rPr>
                <w:rFonts w:ascii="Arial" w:hAnsi="Arial" w:cs="Arial"/>
              </w:rPr>
            </w:pPr>
            <w:r w:rsidRPr="0009302F">
              <w:rPr>
                <w:rFonts w:ascii="Arial" w:hAnsi="Arial" w:cs="Arial"/>
              </w:rPr>
              <w:t>344873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F2155D0" w14:textId="77777777" w:rsidR="00B20BF1" w:rsidRPr="0009302F" w:rsidRDefault="00B20BF1" w:rsidP="0009302F">
            <w:pPr>
              <w:ind w:firstLine="567"/>
              <w:jc w:val="both"/>
              <w:rPr>
                <w:rFonts w:ascii="Arial" w:hAnsi="Arial" w:cs="Arial"/>
              </w:rPr>
            </w:pPr>
            <w:r w:rsidRPr="0009302F">
              <w:rPr>
                <w:rFonts w:ascii="Arial" w:hAnsi="Arial" w:cs="Arial"/>
              </w:rPr>
              <w:t>1385211</w:t>
            </w:r>
          </w:p>
        </w:tc>
      </w:tr>
      <w:tr w:rsidR="00B20BF1" w:rsidRPr="0009302F" w14:paraId="6C63B05E"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7D690D9" w14:textId="77777777" w:rsidR="00B20BF1" w:rsidRPr="0009302F" w:rsidRDefault="00B20BF1" w:rsidP="0009302F">
            <w:pPr>
              <w:ind w:firstLine="567"/>
              <w:jc w:val="both"/>
              <w:rPr>
                <w:rFonts w:ascii="Arial" w:hAnsi="Arial" w:cs="Arial"/>
              </w:rPr>
            </w:pPr>
            <w:r w:rsidRPr="0009302F">
              <w:rPr>
                <w:rFonts w:ascii="Arial" w:hAnsi="Arial" w:cs="Arial"/>
              </w:rPr>
              <w:t>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D7F895C" w14:textId="77777777" w:rsidR="00B20BF1" w:rsidRPr="0009302F" w:rsidRDefault="00B20BF1" w:rsidP="0009302F">
            <w:pPr>
              <w:ind w:firstLine="567"/>
              <w:jc w:val="both"/>
              <w:rPr>
                <w:rFonts w:ascii="Arial" w:hAnsi="Arial" w:cs="Arial"/>
              </w:rPr>
            </w:pPr>
            <w:r w:rsidRPr="0009302F">
              <w:rPr>
                <w:rFonts w:ascii="Arial" w:hAnsi="Arial" w:cs="Arial"/>
              </w:rPr>
              <w:t>344962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0C54E90" w14:textId="77777777" w:rsidR="00B20BF1" w:rsidRPr="0009302F" w:rsidRDefault="00B20BF1" w:rsidP="0009302F">
            <w:pPr>
              <w:ind w:firstLine="567"/>
              <w:jc w:val="both"/>
              <w:rPr>
                <w:rFonts w:ascii="Arial" w:hAnsi="Arial" w:cs="Arial"/>
              </w:rPr>
            </w:pPr>
            <w:r w:rsidRPr="0009302F">
              <w:rPr>
                <w:rFonts w:ascii="Arial" w:hAnsi="Arial" w:cs="Arial"/>
              </w:rPr>
              <w:t>1385166</w:t>
            </w:r>
          </w:p>
        </w:tc>
      </w:tr>
      <w:tr w:rsidR="00B20BF1" w:rsidRPr="0009302F" w14:paraId="08C1DE0F"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771FFFB" w14:textId="77777777" w:rsidR="00B20BF1" w:rsidRPr="0009302F" w:rsidRDefault="00B20BF1" w:rsidP="0009302F">
            <w:pPr>
              <w:ind w:firstLine="567"/>
              <w:jc w:val="both"/>
              <w:rPr>
                <w:rFonts w:ascii="Arial" w:hAnsi="Arial" w:cs="Arial"/>
              </w:rPr>
            </w:pPr>
            <w:r w:rsidRPr="0009302F">
              <w:rPr>
                <w:rFonts w:ascii="Arial" w:hAnsi="Arial" w:cs="Arial"/>
              </w:rPr>
              <w:t>10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B762782" w14:textId="77777777" w:rsidR="00B20BF1" w:rsidRPr="0009302F" w:rsidRDefault="00B20BF1" w:rsidP="0009302F">
            <w:pPr>
              <w:ind w:firstLine="567"/>
              <w:jc w:val="both"/>
              <w:rPr>
                <w:rFonts w:ascii="Arial" w:hAnsi="Arial" w:cs="Arial"/>
              </w:rPr>
            </w:pPr>
            <w:r w:rsidRPr="0009302F">
              <w:rPr>
                <w:rFonts w:ascii="Arial" w:hAnsi="Arial" w:cs="Arial"/>
              </w:rPr>
              <w:t>345076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ED69292" w14:textId="77777777" w:rsidR="00B20BF1" w:rsidRPr="0009302F" w:rsidRDefault="00B20BF1" w:rsidP="0009302F">
            <w:pPr>
              <w:ind w:firstLine="567"/>
              <w:jc w:val="both"/>
              <w:rPr>
                <w:rFonts w:ascii="Arial" w:hAnsi="Arial" w:cs="Arial"/>
              </w:rPr>
            </w:pPr>
            <w:r w:rsidRPr="0009302F">
              <w:rPr>
                <w:rFonts w:ascii="Arial" w:hAnsi="Arial" w:cs="Arial"/>
              </w:rPr>
              <w:t>1385123</w:t>
            </w:r>
          </w:p>
        </w:tc>
      </w:tr>
      <w:tr w:rsidR="00B20BF1" w:rsidRPr="0009302F" w14:paraId="17C38D9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0709209" w14:textId="77777777" w:rsidR="00B20BF1" w:rsidRPr="0009302F" w:rsidRDefault="00B20BF1" w:rsidP="0009302F">
            <w:pPr>
              <w:ind w:firstLine="567"/>
              <w:jc w:val="both"/>
              <w:rPr>
                <w:rFonts w:ascii="Arial" w:hAnsi="Arial" w:cs="Arial"/>
              </w:rPr>
            </w:pPr>
            <w:r w:rsidRPr="0009302F">
              <w:rPr>
                <w:rFonts w:ascii="Arial" w:hAnsi="Arial" w:cs="Arial"/>
              </w:rPr>
              <w:t>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99F19AB" w14:textId="77777777" w:rsidR="00B20BF1" w:rsidRPr="0009302F" w:rsidRDefault="00B20BF1" w:rsidP="0009302F">
            <w:pPr>
              <w:ind w:firstLine="567"/>
              <w:jc w:val="both"/>
              <w:rPr>
                <w:rFonts w:ascii="Arial" w:hAnsi="Arial" w:cs="Arial"/>
              </w:rPr>
            </w:pPr>
            <w:r w:rsidRPr="0009302F">
              <w:rPr>
                <w:rFonts w:ascii="Arial" w:hAnsi="Arial" w:cs="Arial"/>
              </w:rPr>
              <w:t>345116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7A88A03" w14:textId="77777777" w:rsidR="00B20BF1" w:rsidRPr="0009302F" w:rsidRDefault="00B20BF1" w:rsidP="0009302F">
            <w:pPr>
              <w:ind w:firstLine="567"/>
              <w:jc w:val="both"/>
              <w:rPr>
                <w:rFonts w:ascii="Arial" w:hAnsi="Arial" w:cs="Arial"/>
              </w:rPr>
            </w:pPr>
            <w:r w:rsidRPr="0009302F">
              <w:rPr>
                <w:rFonts w:ascii="Arial" w:hAnsi="Arial" w:cs="Arial"/>
              </w:rPr>
              <w:t>1385027</w:t>
            </w:r>
          </w:p>
        </w:tc>
      </w:tr>
      <w:tr w:rsidR="00B20BF1" w:rsidRPr="0009302F" w14:paraId="643BB6EB"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41B1D3D" w14:textId="77777777" w:rsidR="00B20BF1" w:rsidRPr="0009302F" w:rsidRDefault="00B20BF1" w:rsidP="0009302F">
            <w:pPr>
              <w:ind w:firstLine="567"/>
              <w:jc w:val="both"/>
              <w:rPr>
                <w:rFonts w:ascii="Arial" w:hAnsi="Arial" w:cs="Arial"/>
              </w:rPr>
            </w:pPr>
            <w:r w:rsidRPr="0009302F">
              <w:rPr>
                <w:rFonts w:ascii="Arial" w:hAnsi="Arial" w:cs="Arial"/>
              </w:rPr>
              <w:t>12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F3D8905" w14:textId="77777777" w:rsidR="00B20BF1" w:rsidRPr="0009302F" w:rsidRDefault="00B20BF1" w:rsidP="0009302F">
            <w:pPr>
              <w:ind w:firstLine="567"/>
              <w:jc w:val="both"/>
              <w:rPr>
                <w:rFonts w:ascii="Arial" w:hAnsi="Arial" w:cs="Arial"/>
              </w:rPr>
            </w:pPr>
            <w:r w:rsidRPr="0009302F">
              <w:rPr>
                <w:rFonts w:ascii="Arial" w:hAnsi="Arial" w:cs="Arial"/>
              </w:rPr>
              <w:t>345181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6BE792E" w14:textId="77777777" w:rsidR="00B20BF1" w:rsidRPr="0009302F" w:rsidRDefault="00B20BF1" w:rsidP="0009302F">
            <w:pPr>
              <w:ind w:firstLine="567"/>
              <w:jc w:val="both"/>
              <w:rPr>
                <w:rFonts w:ascii="Arial" w:hAnsi="Arial" w:cs="Arial"/>
              </w:rPr>
            </w:pPr>
            <w:r w:rsidRPr="0009302F">
              <w:rPr>
                <w:rFonts w:ascii="Arial" w:hAnsi="Arial" w:cs="Arial"/>
              </w:rPr>
              <w:t>1384865</w:t>
            </w:r>
          </w:p>
        </w:tc>
      </w:tr>
      <w:tr w:rsidR="00B20BF1" w:rsidRPr="0009302F" w14:paraId="14B57B6B"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1E55413" w14:textId="77777777" w:rsidR="00B20BF1" w:rsidRPr="0009302F" w:rsidRDefault="00B20BF1" w:rsidP="0009302F">
            <w:pPr>
              <w:ind w:firstLine="567"/>
              <w:jc w:val="both"/>
              <w:rPr>
                <w:rFonts w:ascii="Arial" w:hAnsi="Arial" w:cs="Arial"/>
              </w:rPr>
            </w:pPr>
            <w:r w:rsidRPr="0009302F">
              <w:rPr>
                <w:rFonts w:ascii="Arial" w:hAnsi="Arial" w:cs="Arial"/>
              </w:rPr>
              <w:t>13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D73CA9" w14:textId="77777777" w:rsidR="00B20BF1" w:rsidRPr="0009302F" w:rsidRDefault="00B20BF1" w:rsidP="0009302F">
            <w:pPr>
              <w:ind w:firstLine="567"/>
              <w:jc w:val="both"/>
              <w:rPr>
                <w:rFonts w:ascii="Arial" w:hAnsi="Arial" w:cs="Arial"/>
              </w:rPr>
            </w:pPr>
            <w:r w:rsidRPr="0009302F">
              <w:rPr>
                <w:rFonts w:ascii="Arial" w:hAnsi="Arial" w:cs="Arial"/>
              </w:rPr>
              <w:t>345275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D3EFE7B" w14:textId="77777777" w:rsidR="00B20BF1" w:rsidRPr="0009302F" w:rsidRDefault="00B20BF1" w:rsidP="0009302F">
            <w:pPr>
              <w:ind w:firstLine="567"/>
              <w:jc w:val="both"/>
              <w:rPr>
                <w:rFonts w:ascii="Arial" w:hAnsi="Arial" w:cs="Arial"/>
              </w:rPr>
            </w:pPr>
            <w:r w:rsidRPr="0009302F">
              <w:rPr>
                <w:rFonts w:ascii="Arial" w:hAnsi="Arial" w:cs="Arial"/>
              </w:rPr>
              <w:t>1384686</w:t>
            </w:r>
          </w:p>
        </w:tc>
      </w:tr>
      <w:tr w:rsidR="00B20BF1" w:rsidRPr="0009302F" w14:paraId="1E6F0D01"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14C7D55" w14:textId="77777777" w:rsidR="00B20BF1" w:rsidRPr="0009302F" w:rsidRDefault="00B20BF1" w:rsidP="0009302F">
            <w:pPr>
              <w:ind w:firstLine="567"/>
              <w:jc w:val="both"/>
              <w:rPr>
                <w:rFonts w:ascii="Arial" w:hAnsi="Arial" w:cs="Arial"/>
              </w:rPr>
            </w:pPr>
            <w:r w:rsidRPr="0009302F">
              <w:rPr>
                <w:rFonts w:ascii="Arial" w:hAnsi="Arial" w:cs="Arial"/>
              </w:rPr>
              <w:t>14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E70E7F7" w14:textId="77777777" w:rsidR="00B20BF1" w:rsidRPr="0009302F" w:rsidRDefault="00B20BF1" w:rsidP="0009302F">
            <w:pPr>
              <w:ind w:firstLine="567"/>
              <w:jc w:val="both"/>
              <w:rPr>
                <w:rFonts w:ascii="Arial" w:hAnsi="Arial" w:cs="Arial"/>
              </w:rPr>
            </w:pPr>
            <w:r w:rsidRPr="0009302F">
              <w:rPr>
                <w:rFonts w:ascii="Arial" w:hAnsi="Arial" w:cs="Arial"/>
              </w:rPr>
              <w:t>345345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C7FD084" w14:textId="77777777" w:rsidR="00B20BF1" w:rsidRPr="0009302F" w:rsidRDefault="00B20BF1" w:rsidP="0009302F">
            <w:pPr>
              <w:ind w:firstLine="567"/>
              <w:jc w:val="both"/>
              <w:rPr>
                <w:rFonts w:ascii="Arial" w:hAnsi="Arial" w:cs="Arial"/>
              </w:rPr>
            </w:pPr>
            <w:r w:rsidRPr="0009302F">
              <w:rPr>
                <w:rFonts w:ascii="Arial" w:hAnsi="Arial" w:cs="Arial"/>
              </w:rPr>
              <w:t>1384586</w:t>
            </w:r>
          </w:p>
        </w:tc>
      </w:tr>
      <w:tr w:rsidR="00B20BF1" w:rsidRPr="0009302F" w14:paraId="2687905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552A9EB" w14:textId="77777777" w:rsidR="00B20BF1" w:rsidRPr="0009302F" w:rsidRDefault="00B20BF1" w:rsidP="0009302F">
            <w:pPr>
              <w:ind w:firstLine="567"/>
              <w:jc w:val="both"/>
              <w:rPr>
                <w:rFonts w:ascii="Arial" w:hAnsi="Arial" w:cs="Arial"/>
              </w:rPr>
            </w:pPr>
            <w:r w:rsidRPr="0009302F">
              <w:rPr>
                <w:rFonts w:ascii="Arial" w:hAnsi="Arial" w:cs="Arial"/>
              </w:rPr>
              <w:t>15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F4D6BF1" w14:textId="77777777" w:rsidR="00B20BF1" w:rsidRPr="0009302F" w:rsidRDefault="00B20BF1" w:rsidP="0009302F">
            <w:pPr>
              <w:ind w:firstLine="567"/>
              <w:jc w:val="both"/>
              <w:rPr>
                <w:rFonts w:ascii="Arial" w:hAnsi="Arial" w:cs="Arial"/>
              </w:rPr>
            </w:pPr>
            <w:r w:rsidRPr="0009302F">
              <w:rPr>
                <w:rFonts w:ascii="Arial" w:hAnsi="Arial" w:cs="Arial"/>
              </w:rPr>
              <w:t>345390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832F903" w14:textId="77777777" w:rsidR="00B20BF1" w:rsidRPr="0009302F" w:rsidRDefault="00B20BF1" w:rsidP="0009302F">
            <w:pPr>
              <w:ind w:firstLine="567"/>
              <w:jc w:val="both"/>
              <w:rPr>
                <w:rFonts w:ascii="Arial" w:hAnsi="Arial" w:cs="Arial"/>
              </w:rPr>
            </w:pPr>
            <w:r w:rsidRPr="0009302F">
              <w:rPr>
                <w:rFonts w:ascii="Arial" w:hAnsi="Arial" w:cs="Arial"/>
              </w:rPr>
              <w:t>1384507</w:t>
            </w:r>
          </w:p>
        </w:tc>
      </w:tr>
      <w:tr w:rsidR="00B20BF1" w:rsidRPr="0009302F" w14:paraId="150375E1"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9B8AEBF" w14:textId="77777777" w:rsidR="00B20BF1" w:rsidRPr="0009302F" w:rsidRDefault="00B20BF1" w:rsidP="0009302F">
            <w:pPr>
              <w:ind w:firstLine="567"/>
              <w:jc w:val="both"/>
              <w:rPr>
                <w:rFonts w:ascii="Arial" w:hAnsi="Arial" w:cs="Arial"/>
              </w:rPr>
            </w:pPr>
            <w:r w:rsidRPr="0009302F">
              <w:rPr>
                <w:rFonts w:ascii="Arial" w:hAnsi="Arial" w:cs="Arial"/>
              </w:rPr>
              <w:t>16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D14B31E" w14:textId="77777777" w:rsidR="00B20BF1" w:rsidRPr="0009302F" w:rsidRDefault="00B20BF1" w:rsidP="0009302F">
            <w:pPr>
              <w:ind w:firstLine="567"/>
              <w:jc w:val="both"/>
              <w:rPr>
                <w:rFonts w:ascii="Arial" w:hAnsi="Arial" w:cs="Arial"/>
              </w:rPr>
            </w:pPr>
            <w:r w:rsidRPr="0009302F">
              <w:rPr>
                <w:rFonts w:ascii="Arial" w:hAnsi="Arial" w:cs="Arial"/>
              </w:rPr>
              <w:t>345413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E288F05" w14:textId="77777777" w:rsidR="00B20BF1" w:rsidRPr="0009302F" w:rsidRDefault="00B20BF1" w:rsidP="0009302F">
            <w:pPr>
              <w:ind w:firstLine="567"/>
              <w:jc w:val="both"/>
              <w:rPr>
                <w:rFonts w:ascii="Arial" w:hAnsi="Arial" w:cs="Arial"/>
              </w:rPr>
            </w:pPr>
            <w:r w:rsidRPr="0009302F">
              <w:rPr>
                <w:rFonts w:ascii="Arial" w:hAnsi="Arial" w:cs="Arial"/>
              </w:rPr>
              <w:t>1384349</w:t>
            </w:r>
          </w:p>
        </w:tc>
      </w:tr>
      <w:tr w:rsidR="00B20BF1" w:rsidRPr="0009302F" w14:paraId="7FD1FBA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0CE0205" w14:textId="77777777" w:rsidR="00B20BF1" w:rsidRPr="0009302F" w:rsidRDefault="00B20BF1" w:rsidP="0009302F">
            <w:pPr>
              <w:ind w:firstLine="567"/>
              <w:jc w:val="both"/>
              <w:rPr>
                <w:rFonts w:ascii="Arial" w:hAnsi="Arial" w:cs="Arial"/>
              </w:rPr>
            </w:pPr>
            <w:r w:rsidRPr="0009302F">
              <w:rPr>
                <w:rFonts w:ascii="Arial" w:hAnsi="Arial" w:cs="Arial"/>
              </w:rPr>
              <w:t>17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A304605" w14:textId="77777777" w:rsidR="00B20BF1" w:rsidRPr="0009302F" w:rsidRDefault="00B20BF1" w:rsidP="0009302F">
            <w:pPr>
              <w:ind w:firstLine="567"/>
              <w:jc w:val="both"/>
              <w:rPr>
                <w:rFonts w:ascii="Arial" w:hAnsi="Arial" w:cs="Arial"/>
              </w:rPr>
            </w:pPr>
            <w:r w:rsidRPr="0009302F">
              <w:rPr>
                <w:rFonts w:ascii="Arial" w:hAnsi="Arial" w:cs="Arial"/>
              </w:rPr>
              <w:t>345689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8FAFD3D" w14:textId="77777777" w:rsidR="00B20BF1" w:rsidRPr="0009302F" w:rsidRDefault="00B20BF1" w:rsidP="0009302F">
            <w:pPr>
              <w:ind w:firstLine="567"/>
              <w:jc w:val="both"/>
              <w:rPr>
                <w:rFonts w:ascii="Arial" w:hAnsi="Arial" w:cs="Arial"/>
              </w:rPr>
            </w:pPr>
            <w:r w:rsidRPr="0009302F">
              <w:rPr>
                <w:rFonts w:ascii="Arial" w:hAnsi="Arial" w:cs="Arial"/>
              </w:rPr>
              <w:t>1384305</w:t>
            </w:r>
          </w:p>
        </w:tc>
      </w:tr>
      <w:tr w:rsidR="00B20BF1" w:rsidRPr="0009302F" w14:paraId="5097EB52"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5B118FB" w14:textId="77777777" w:rsidR="00B20BF1" w:rsidRPr="0009302F" w:rsidRDefault="00B20BF1" w:rsidP="0009302F">
            <w:pPr>
              <w:ind w:firstLine="567"/>
              <w:jc w:val="both"/>
              <w:rPr>
                <w:rFonts w:ascii="Arial" w:hAnsi="Arial" w:cs="Arial"/>
              </w:rPr>
            </w:pPr>
            <w:r w:rsidRPr="0009302F">
              <w:rPr>
                <w:rFonts w:ascii="Arial" w:hAnsi="Arial" w:cs="Arial"/>
              </w:rPr>
              <w:t>18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61815D8" w14:textId="77777777" w:rsidR="00B20BF1" w:rsidRPr="0009302F" w:rsidRDefault="00B20BF1" w:rsidP="0009302F">
            <w:pPr>
              <w:ind w:firstLine="567"/>
              <w:jc w:val="both"/>
              <w:rPr>
                <w:rFonts w:ascii="Arial" w:hAnsi="Arial" w:cs="Arial"/>
              </w:rPr>
            </w:pPr>
            <w:r w:rsidRPr="0009302F">
              <w:rPr>
                <w:rFonts w:ascii="Arial" w:hAnsi="Arial" w:cs="Arial"/>
              </w:rPr>
              <w:t>345778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50AF64E" w14:textId="77777777" w:rsidR="00B20BF1" w:rsidRPr="0009302F" w:rsidRDefault="00B20BF1" w:rsidP="0009302F">
            <w:pPr>
              <w:ind w:firstLine="567"/>
              <w:jc w:val="both"/>
              <w:rPr>
                <w:rFonts w:ascii="Arial" w:hAnsi="Arial" w:cs="Arial"/>
              </w:rPr>
            </w:pPr>
            <w:r w:rsidRPr="0009302F">
              <w:rPr>
                <w:rFonts w:ascii="Arial" w:hAnsi="Arial" w:cs="Arial"/>
              </w:rPr>
              <w:t>1384526</w:t>
            </w:r>
          </w:p>
        </w:tc>
      </w:tr>
      <w:tr w:rsidR="00B20BF1" w:rsidRPr="0009302F" w14:paraId="75492BE0"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F2B9296" w14:textId="77777777" w:rsidR="00B20BF1" w:rsidRPr="0009302F" w:rsidRDefault="00B20BF1" w:rsidP="0009302F">
            <w:pPr>
              <w:ind w:firstLine="567"/>
              <w:jc w:val="both"/>
              <w:rPr>
                <w:rFonts w:ascii="Arial" w:hAnsi="Arial" w:cs="Arial"/>
              </w:rPr>
            </w:pPr>
            <w:r w:rsidRPr="0009302F">
              <w:rPr>
                <w:rFonts w:ascii="Arial" w:hAnsi="Arial" w:cs="Arial"/>
              </w:rPr>
              <w:t>19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5A3709C" w14:textId="77777777" w:rsidR="00B20BF1" w:rsidRPr="0009302F" w:rsidRDefault="00B20BF1" w:rsidP="0009302F">
            <w:pPr>
              <w:ind w:firstLine="567"/>
              <w:jc w:val="both"/>
              <w:rPr>
                <w:rFonts w:ascii="Arial" w:hAnsi="Arial" w:cs="Arial"/>
              </w:rPr>
            </w:pPr>
            <w:r w:rsidRPr="0009302F">
              <w:rPr>
                <w:rFonts w:ascii="Arial" w:hAnsi="Arial" w:cs="Arial"/>
              </w:rPr>
              <w:t>345977</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A241513" w14:textId="77777777" w:rsidR="00B20BF1" w:rsidRPr="0009302F" w:rsidRDefault="00B20BF1" w:rsidP="0009302F">
            <w:pPr>
              <w:ind w:firstLine="567"/>
              <w:jc w:val="both"/>
              <w:rPr>
                <w:rFonts w:ascii="Arial" w:hAnsi="Arial" w:cs="Arial"/>
              </w:rPr>
            </w:pPr>
            <w:r w:rsidRPr="0009302F">
              <w:rPr>
                <w:rFonts w:ascii="Arial" w:hAnsi="Arial" w:cs="Arial"/>
              </w:rPr>
              <w:t>1384696</w:t>
            </w:r>
          </w:p>
        </w:tc>
      </w:tr>
      <w:tr w:rsidR="00B20BF1" w:rsidRPr="0009302F" w14:paraId="1EF0624B"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3253680" w14:textId="77777777" w:rsidR="00B20BF1" w:rsidRPr="0009302F" w:rsidRDefault="00B20BF1" w:rsidP="0009302F">
            <w:pPr>
              <w:ind w:firstLine="567"/>
              <w:jc w:val="both"/>
              <w:rPr>
                <w:rFonts w:ascii="Arial" w:hAnsi="Arial" w:cs="Arial"/>
              </w:rPr>
            </w:pPr>
            <w:r w:rsidRPr="0009302F">
              <w:rPr>
                <w:rFonts w:ascii="Arial" w:hAnsi="Arial" w:cs="Arial"/>
              </w:rPr>
              <w:t>20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5A88560" w14:textId="77777777" w:rsidR="00B20BF1" w:rsidRPr="0009302F" w:rsidRDefault="00B20BF1" w:rsidP="0009302F">
            <w:pPr>
              <w:ind w:firstLine="567"/>
              <w:jc w:val="both"/>
              <w:rPr>
                <w:rFonts w:ascii="Arial" w:hAnsi="Arial" w:cs="Arial"/>
              </w:rPr>
            </w:pPr>
            <w:r w:rsidRPr="0009302F">
              <w:rPr>
                <w:rFonts w:ascii="Arial" w:hAnsi="Arial" w:cs="Arial"/>
              </w:rPr>
              <w:t>346151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D11622D" w14:textId="77777777" w:rsidR="00B20BF1" w:rsidRPr="0009302F" w:rsidRDefault="00B20BF1" w:rsidP="0009302F">
            <w:pPr>
              <w:ind w:firstLine="567"/>
              <w:jc w:val="both"/>
              <w:rPr>
                <w:rFonts w:ascii="Arial" w:hAnsi="Arial" w:cs="Arial"/>
              </w:rPr>
            </w:pPr>
            <w:r w:rsidRPr="0009302F">
              <w:rPr>
                <w:rFonts w:ascii="Arial" w:hAnsi="Arial" w:cs="Arial"/>
              </w:rPr>
              <w:t>1384748</w:t>
            </w:r>
          </w:p>
        </w:tc>
      </w:tr>
      <w:tr w:rsidR="00B20BF1" w:rsidRPr="0009302F" w14:paraId="074702F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6F79A29" w14:textId="77777777" w:rsidR="00B20BF1" w:rsidRPr="0009302F" w:rsidRDefault="00B20BF1" w:rsidP="0009302F">
            <w:pPr>
              <w:ind w:firstLine="567"/>
              <w:jc w:val="both"/>
              <w:rPr>
                <w:rFonts w:ascii="Arial" w:hAnsi="Arial" w:cs="Arial"/>
              </w:rPr>
            </w:pPr>
            <w:r w:rsidRPr="0009302F">
              <w:rPr>
                <w:rFonts w:ascii="Arial" w:hAnsi="Arial" w:cs="Arial"/>
              </w:rPr>
              <w:t>21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3E1D23C" w14:textId="77777777" w:rsidR="00B20BF1" w:rsidRPr="0009302F" w:rsidRDefault="00B20BF1" w:rsidP="0009302F">
            <w:pPr>
              <w:ind w:firstLine="567"/>
              <w:jc w:val="both"/>
              <w:rPr>
                <w:rFonts w:ascii="Arial" w:hAnsi="Arial" w:cs="Arial"/>
              </w:rPr>
            </w:pPr>
            <w:r w:rsidRPr="0009302F">
              <w:rPr>
                <w:rFonts w:ascii="Arial" w:hAnsi="Arial" w:cs="Arial"/>
              </w:rPr>
              <w:t>346149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94B429A" w14:textId="77777777" w:rsidR="00B20BF1" w:rsidRPr="0009302F" w:rsidRDefault="00B20BF1" w:rsidP="0009302F">
            <w:pPr>
              <w:ind w:firstLine="567"/>
              <w:jc w:val="both"/>
              <w:rPr>
                <w:rFonts w:ascii="Arial" w:hAnsi="Arial" w:cs="Arial"/>
              </w:rPr>
            </w:pPr>
            <w:r w:rsidRPr="0009302F">
              <w:rPr>
                <w:rFonts w:ascii="Arial" w:hAnsi="Arial" w:cs="Arial"/>
              </w:rPr>
              <w:t>1384802</w:t>
            </w:r>
          </w:p>
        </w:tc>
      </w:tr>
      <w:tr w:rsidR="00B20BF1" w:rsidRPr="0009302F" w14:paraId="342ACBBE"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A4A4CBF" w14:textId="77777777" w:rsidR="00B20BF1" w:rsidRPr="0009302F" w:rsidRDefault="00B20BF1" w:rsidP="0009302F">
            <w:pPr>
              <w:ind w:firstLine="567"/>
              <w:jc w:val="both"/>
              <w:rPr>
                <w:rFonts w:ascii="Arial" w:hAnsi="Arial" w:cs="Arial"/>
              </w:rPr>
            </w:pPr>
            <w:r w:rsidRPr="0009302F">
              <w:rPr>
                <w:rFonts w:ascii="Arial" w:hAnsi="Arial" w:cs="Arial"/>
              </w:rPr>
              <w:t>22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F6F1501" w14:textId="77777777" w:rsidR="00B20BF1" w:rsidRPr="0009302F" w:rsidRDefault="00B20BF1" w:rsidP="0009302F">
            <w:pPr>
              <w:ind w:firstLine="567"/>
              <w:jc w:val="both"/>
              <w:rPr>
                <w:rFonts w:ascii="Arial" w:hAnsi="Arial" w:cs="Arial"/>
              </w:rPr>
            </w:pPr>
            <w:r w:rsidRPr="0009302F">
              <w:rPr>
                <w:rFonts w:ascii="Arial" w:hAnsi="Arial" w:cs="Arial"/>
              </w:rPr>
              <w:t>346245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3858422" w14:textId="77777777" w:rsidR="00B20BF1" w:rsidRPr="0009302F" w:rsidRDefault="00B20BF1" w:rsidP="0009302F">
            <w:pPr>
              <w:ind w:firstLine="567"/>
              <w:jc w:val="both"/>
              <w:rPr>
                <w:rFonts w:ascii="Arial" w:hAnsi="Arial" w:cs="Arial"/>
              </w:rPr>
            </w:pPr>
            <w:r w:rsidRPr="0009302F">
              <w:rPr>
                <w:rFonts w:ascii="Arial" w:hAnsi="Arial" w:cs="Arial"/>
              </w:rPr>
              <w:t>1384755</w:t>
            </w:r>
          </w:p>
        </w:tc>
      </w:tr>
      <w:tr w:rsidR="00B20BF1" w:rsidRPr="0009302F" w14:paraId="4CCEFA72"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8D7051F" w14:textId="77777777" w:rsidR="00B20BF1" w:rsidRPr="0009302F" w:rsidRDefault="00B20BF1" w:rsidP="0009302F">
            <w:pPr>
              <w:ind w:firstLine="567"/>
              <w:jc w:val="both"/>
              <w:rPr>
                <w:rFonts w:ascii="Arial" w:hAnsi="Arial" w:cs="Arial"/>
              </w:rPr>
            </w:pPr>
            <w:r w:rsidRPr="0009302F">
              <w:rPr>
                <w:rFonts w:ascii="Arial" w:hAnsi="Arial" w:cs="Arial"/>
              </w:rPr>
              <w:t>23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BEC72F2" w14:textId="77777777" w:rsidR="00B20BF1" w:rsidRPr="0009302F" w:rsidRDefault="00B20BF1" w:rsidP="0009302F">
            <w:pPr>
              <w:ind w:firstLine="567"/>
              <w:jc w:val="both"/>
              <w:rPr>
                <w:rFonts w:ascii="Arial" w:hAnsi="Arial" w:cs="Arial"/>
              </w:rPr>
            </w:pPr>
            <w:r w:rsidRPr="0009302F">
              <w:rPr>
                <w:rFonts w:ascii="Arial" w:hAnsi="Arial" w:cs="Arial"/>
              </w:rPr>
              <w:t>346367</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9026AFB" w14:textId="77777777" w:rsidR="00B20BF1" w:rsidRPr="0009302F" w:rsidRDefault="00B20BF1" w:rsidP="0009302F">
            <w:pPr>
              <w:ind w:firstLine="567"/>
              <w:jc w:val="both"/>
              <w:rPr>
                <w:rFonts w:ascii="Arial" w:hAnsi="Arial" w:cs="Arial"/>
              </w:rPr>
            </w:pPr>
            <w:r w:rsidRPr="0009302F">
              <w:rPr>
                <w:rFonts w:ascii="Arial" w:hAnsi="Arial" w:cs="Arial"/>
              </w:rPr>
              <w:t>1384736</w:t>
            </w:r>
          </w:p>
        </w:tc>
      </w:tr>
      <w:tr w:rsidR="00B20BF1" w:rsidRPr="0009302F" w14:paraId="4D2F029B"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B6ACA65" w14:textId="77777777" w:rsidR="00B20BF1" w:rsidRPr="0009302F" w:rsidRDefault="00B20BF1" w:rsidP="0009302F">
            <w:pPr>
              <w:ind w:firstLine="567"/>
              <w:jc w:val="both"/>
              <w:rPr>
                <w:rFonts w:ascii="Arial" w:hAnsi="Arial" w:cs="Arial"/>
              </w:rPr>
            </w:pPr>
            <w:r w:rsidRPr="0009302F">
              <w:rPr>
                <w:rFonts w:ascii="Arial" w:hAnsi="Arial" w:cs="Arial"/>
              </w:rPr>
              <w:t>24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AE35C83" w14:textId="77777777" w:rsidR="00B20BF1" w:rsidRPr="0009302F" w:rsidRDefault="00B20BF1" w:rsidP="0009302F">
            <w:pPr>
              <w:ind w:firstLine="567"/>
              <w:jc w:val="both"/>
              <w:rPr>
                <w:rFonts w:ascii="Arial" w:hAnsi="Arial" w:cs="Arial"/>
              </w:rPr>
            </w:pPr>
            <w:r w:rsidRPr="0009302F">
              <w:rPr>
                <w:rFonts w:ascii="Arial" w:hAnsi="Arial" w:cs="Arial"/>
              </w:rPr>
              <w:t>346482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F60BC92" w14:textId="77777777" w:rsidR="00B20BF1" w:rsidRPr="0009302F" w:rsidRDefault="00B20BF1" w:rsidP="0009302F">
            <w:pPr>
              <w:ind w:firstLine="567"/>
              <w:jc w:val="both"/>
              <w:rPr>
                <w:rFonts w:ascii="Arial" w:hAnsi="Arial" w:cs="Arial"/>
              </w:rPr>
            </w:pPr>
            <w:r w:rsidRPr="0009302F">
              <w:rPr>
                <w:rFonts w:ascii="Arial" w:hAnsi="Arial" w:cs="Arial"/>
              </w:rPr>
              <w:t>1384683</w:t>
            </w:r>
          </w:p>
        </w:tc>
      </w:tr>
      <w:tr w:rsidR="00B20BF1" w:rsidRPr="0009302F" w14:paraId="7A4D7F5A"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F83DEC9" w14:textId="77777777" w:rsidR="00B20BF1" w:rsidRPr="0009302F" w:rsidRDefault="00B20BF1" w:rsidP="0009302F">
            <w:pPr>
              <w:ind w:firstLine="567"/>
              <w:jc w:val="both"/>
              <w:rPr>
                <w:rFonts w:ascii="Arial" w:hAnsi="Arial" w:cs="Arial"/>
              </w:rPr>
            </w:pPr>
            <w:r w:rsidRPr="0009302F">
              <w:rPr>
                <w:rFonts w:ascii="Arial" w:hAnsi="Arial" w:cs="Arial"/>
              </w:rPr>
              <w:t>25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1067CC5" w14:textId="77777777" w:rsidR="00B20BF1" w:rsidRPr="0009302F" w:rsidRDefault="00B20BF1" w:rsidP="0009302F">
            <w:pPr>
              <w:ind w:firstLine="567"/>
              <w:jc w:val="both"/>
              <w:rPr>
                <w:rFonts w:ascii="Arial" w:hAnsi="Arial" w:cs="Arial"/>
              </w:rPr>
            </w:pPr>
            <w:r w:rsidRPr="0009302F">
              <w:rPr>
                <w:rFonts w:ascii="Arial" w:hAnsi="Arial" w:cs="Arial"/>
              </w:rPr>
              <w:t>346559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0ED4A71" w14:textId="77777777" w:rsidR="00B20BF1" w:rsidRPr="0009302F" w:rsidRDefault="00B20BF1" w:rsidP="0009302F">
            <w:pPr>
              <w:ind w:firstLine="567"/>
              <w:jc w:val="both"/>
              <w:rPr>
                <w:rFonts w:ascii="Arial" w:hAnsi="Arial" w:cs="Arial"/>
              </w:rPr>
            </w:pPr>
            <w:r w:rsidRPr="0009302F">
              <w:rPr>
                <w:rFonts w:ascii="Arial" w:hAnsi="Arial" w:cs="Arial"/>
              </w:rPr>
              <w:t>1384631</w:t>
            </w:r>
          </w:p>
        </w:tc>
      </w:tr>
      <w:tr w:rsidR="00B20BF1" w:rsidRPr="0009302F" w14:paraId="4B3C2F58"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A1BA9A4" w14:textId="77777777" w:rsidR="00B20BF1" w:rsidRPr="0009302F" w:rsidRDefault="00B20BF1" w:rsidP="0009302F">
            <w:pPr>
              <w:ind w:firstLine="567"/>
              <w:jc w:val="both"/>
              <w:rPr>
                <w:rFonts w:ascii="Arial" w:hAnsi="Arial" w:cs="Arial"/>
              </w:rPr>
            </w:pPr>
            <w:r w:rsidRPr="0009302F">
              <w:rPr>
                <w:rFonts w:ascii="Arial" w:hAnsi="Arial" w:cs="Arial"/>
              </w:rPr>
              <w:t>26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247BB7D" w14:textId="77777777" w:rsidR="00B20BF1" w:rsidRPr="0009302F" w:rsidRDefault="00B20BF1" w:rsidP="0009302F">
            <w:pPr>
              <w:ind w:firstLine="567"/>
              <w:jc w:val="both"/>
              <w:rPr>
                <w:rFonts w:ascii="Arial" w:hAnsi="Arial" w:cs="Arial"/>
              </w:rPr>
            </w:pPr>
            <w:r w:rsidRPr="0009302F">
              <w:rPr>
                <w:rFonts w:ascii="Arial" w:hAnsi="Arial" w:cs="Arial"/>
              </w:rPr>
              <w:t>346592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4F08C1D" w14:textId="77777777" w:rsidR="00B20BF1" w:rsidRPr="0009302F" w:rsidRDefault="00B20BF1" w:rsidP="0009302F">
            <w:pPr>
              <w:ind w:firstLine="567"/>
              <w:jc w:val="both"/>
              <w:rPr>
                <w:rFonts w:ascii="Arial" w:hAnsi="Arial" w:cs="Arial"/>
              </w:rPr>
            </w:pPr>
            <w:r w:rsidRPr="0009302F">
              <w:rPr>
                <w:rFonts w:ascii="Arial" w:hAnsi="Arial" w:cs="Arial"/>
              </w:rPr>
              <w:t>1384630</w:t>
            </w:r>
          </w:p>
        </w:tc>
      </w:tr>
      <w:tr w:rsidR="00B20BF1" w:rsidRPr="0009302F" w14:paraId="19E325A3"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EF111B8" w14:textId="77777777" w:rsidR="00B20BF1" w:rsidRPr="0009302F" w:rsidRDefault="00B20BF1" w:rsidP="0009302F">
            <w:pPr>
              <w:ind w:firstLine="567"/>
              <w:jc w:val="both"/>
              <w:rPr>
                <w:rFonts w:ascii="Arial" w:hAnsi="Arial" w:cs="Arial"/>
              </w:rPr>
            </w:pPr>
            <w:r w:rsidRPr="0009302F">
              <w:rPr>
                <w:rFonts w:ascii="Arial" w:hAnsi="Arial" w:cs="Arial"/>
              </w:rPr>
              <w:t>27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1419602" w14:textId="77777777" w:rsidR="00B20BF1" w:rsidRPr="0009302F" w:rsidRDefault="00B20BF1" w:rsidP="0009302F">
            <w:pPr>
              <w:ind w:firstLine="567"/>
              <w:jc w:val="both"/>
              <w:rPr>
                <w:rFonts w:ascii="Arial" w:hAnsi="Arial" w:cs="Arial"/>
              </w:rPr>
            </w:pPr>
            <w:r w:rsidRPr="0009302F">
              <w:rPr>
                <w:rFonts w:ascii="Arial" w:hAnsi="Arial" w:cs="Arial"/>
              </w:rPr>
              <w:t>346668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C24C696" w14:textId="77777777" w:rsidR="00B20BF1" w:rsidRPr="0009302F" w:rsidRDefault="00B20BF1" w:rsidP="0009302F">
            <w:pPr>
              <w:ind w:firstLine="567"/>
              <w:jc w:val="both"/>
              <w:rPr>
                <w:rFonts w:ascii="Arial" w:hAnsi="Arial" w:cs="Arial"/>
              </w:rPr>
            </w:pPr>
            <w:r w:rsidRPr="0009302F">
              <w:rPr>
                <w:rFonts w:ascii="Arial" w:hAnsi="Arial" w:cs="Arial"/>
              </w:rPr>
              <w:t>1384574</w:t>
            </w:r>
          </w:p>
        </w:tc>
      </w:tr>
      <w:tr w:rsidR="00B20BF1" w:rsidRPr="0009302F" w14:paraId="350B72C5"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A279A15" w14:textId="77777777" w:rsidR="00B20BF1" w:rsidRPr="0009302F" w:rsidRDefault="00B20BF1" w:rsidP="0009302F">
            <w:pPr>
              <w:ind w:firstLine="567"/>
              <w:jc w:val="both"/>
              <w:rPr>
                <w:rFonts w:ascii="Arial" w:hAnsi="Arial" w:cs="Arial"/>
              </w:rPr>
            </w:pPr>
            <w:r w:rsidRPr="0009302F">
              <w:rPr>
                <w:rFonts w:ascii="Arial" w:hAnsi="Arial" w:cs="Arial"/>
              </w:rPr>
              <w:t>28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C4EF67E" w14:textId="77777777" w:rsidR="00B20BF1" w:rsidRPr="0009302F" w:rsidRDefault="00B20BF1" w:rsidP="0009302F">
            <w:pPr>
              <w:ind w:firstLine="567"/>
              <w:jc w:val="both"/>
              <w:rPr>
                <w:rFonts w:ascii="Arial" w:hAnsi="Arial" w:cs="Arial"/>
              </w:rPr>
            </w:pPr>
            <w:r w:rsidRPr="0009302F">
              <w:rPr>
                <w:rFonts w:ascii="Arial" w:hAnsi="Arial" w:cs="Arial"/>
              </w:rPr>
              <w:t>346360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C52F19A" w14:textId="77777777" w:rsidR="00B20BF1" w:rsidRPr="0009302F" w:rsidRDefault="00B20BF1" w:rsidP="0009302F">
            <w:pPr>
              <w:ind w:firstLine="567"/>
              <w:jc w:val="both"/>
              <w:rPr>
                <w:rFonts w:ascii="Arial" w:hAnsi="Arial" w:cs="Arial"/>
              </w:rPr>
            </w:pPr>
            <w:r w:rsidRPr="0009302F">
              <w:rPr>
                <w:rFonts w:ascii="Arial" w:hAnsi="Arial" w:cs="Arial"/>
              </w:rPr>
              <w:t>1384376</w:t>
            </w:r>
          </w:p>
        </w:tc>
      </w:tr>
      <w:tr w:rsidR="00B20BF1" w:rsidRPr="0009302F" w14:paraId="5D806750"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33EB088" w14:textId="77777777" w:rsidR="00B20BF1" w:rsidRPr="0009302F" w:rsidRDefault="00B20BF1" w:rsidP="0009302F">
            <w:pPr>
              <w:ind w:firstLine="567"/>
              <w:jc w:val="both"/>
              <w:rPr>
                <w:rFonts w:ascii="Arial" w:hAnsi="Arial" w:cs="Arial"/>
              </w:rPr>
            </w:pPr>
            <w:r w:rsidRPr="0009302F">
              <w:rPr>
                <w:rFonts w:ascii="Arial" w:hAnsi="Arial" w:cs="Arial"/>
              </w:rPr>
              <w:t>29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7071763" w14:textId="77777777" w:rsidR="00B20BF1" w:rsidRPr="0009302F" w:rsidRDefault="00B20BF1" w:rsidP="0009302F">
            <w:pPr>
              <w:ind w:firstLine="567"/>
              <w:jc w:val="both"/>
              <w:rPr>
                <w:rFonts w:ascii="Arial" w:hAnsi="Arial" w:cs="Arial"/>
              </w:rPr>
            </w:pPr>
            <w:r w:rsidRPr="0009302F">
              <w:rPr>
                <w:rFonts w:ascii="Arial" w:hAnsi="Arial" w:cs="Arial"/>
              </w:rPr>
              <w:t>346142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61923D5" w14:textId="77777777" w:rsidR="00B20BF1" w:rsidRPr="0009302F" w:rsidRDefault="00B20BF1" w:rsidP="0009302F">
            <w:pPr>
              <w:ind w:firstLine="567"/>
              <w:jc w:val="both"/>
              <w:rPr>
                <w:rFonts w:ascii="Arial" w:hAnsi="Arial" w:cs="Arial"/>
              </w:rPr>
            </w:pPr>
            <w:r w:rsidRPr="0009302F">
              <w:rPr>
                <w:rFonts w:ascii="Arial" w:hAnsi="Arial" w:cs="Arial"/>
              </w:rPr>
              <w:t>1383801</w:t>
            </w:r>
          </w:p>
        </w:tc>
      </w:tr>
      <w:tr w:rsidR="00B20BF1" w:rsidRPr="0009302F" w14:paraId="51E98877"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208461A" w14:textId="77777777" w:rsidR="00B20BF1" w:rsidRPr="0009302F" w:rsidRDefault="00B20BF1" w:rsidP="0009302F">
            <w:pPr>
              <w:ind w:firstLine="567"/>
              <w:jc w:val="both"/>
              <w:rPr>
                <w:rFonts w:ascii="Arial" w:hAnsi="Arial" w:cs="Arial"/>
              </w:rPr>
            </w:pPr>
            <w:r w:rsidRPr="0009302F">
              <w:rPr>
                <w:rFonts w:ascii="Arial" w:hAnsi="Arial" w:cs="Arial"/>
              </w:rPr>
              <w:t>30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2760559" w14:textId="77777777" w:rsidR="00B20BF1" w:rsidRPr="0009302F" w:rsidRDefault="00B20BF1" w:rsidP="0009302F">
            <w:pPr>
              <w:ind w:firstLine="567"/>
              <w:jc w:val="both"/>
              <w:rPr>
                <w:rFonts w:ascii="Arial" w:hAnsi="Arial" w:cs="Arial"/>
              </w:rPr>
            </w:pPr>
            <w:r w:rsidRPr="0009302F">
              <w:rPr>
                <w:rFonts w:ascii="Arial" w:hAnsi="Arial" w:cs="Arial"/>
              </w:rPr>
              <w:t>346188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4B8001F" w14:textId="77777777" w:rsidR="00B20BF1" w:rsidRPr="0009302F" w:rsidRDefault="00B20BF1" w:rsidP="0009302F">
            <w:pPr>
              <w:ind w:firstLine="567"/>
              <w:jc w:val="both"/>
              <w:rPr>
                <w:rFonts w:ascii="Arial" w:hAnsi="Arial" w:cs="Arial"/>
              </w:rPr>
            </w:pPr>
            <w:r w:rsidRPr="0009302F">
              <w:rPr>
                <w:rFonts w:ascii="Arial" w:hAnsi="Arial" w:cs="Arial"/>
              </w:rPr>
              <w:t>1383272</w:t>
            </w:r>
          </w:p>
        </w:tc>
      </w:tr>
      <w:tr w:rsidR="00B20BF1" w:rsidRPr="0009302F" w14:paraId="0EE1B20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72529F5" w14:textId="77777777" w:rsidR="00B20BF1" w:rsidRPr="0009302F" w:rsidRDefault="00B20BF1" w:rsidP="0009302F">
            <w:pPr>
              <w:ind w:firstLine="567"/>
              <w:jc w:val="both"/>
              <w:rPr>
                <w:rFonts w:ascii="Arial" w:hAnsi="Arial" w:cs="Arial"/>
              </w:rPr>
            </w:pPr>
            <w:r w:rsidRPr="0009302F">
              <w:rPr>
                <w:rFonts w:ascii="Arial" w:hAnsi="Arial" w:cs="Arial"/>
              </w:rPr>
              <w:t>31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7C73E9F" w14:textId="77777777" w:rsidR="00B20BF1" w:rsidRPr="0009302F" w:rsidRDefault="00B20BF1" w:rsidP="0009302F">
            <w:pPr>
              <w:ind w:firstLine="567"/>
              <w:jc w:val="both"/>
              <w:rPr>
                <w:rFonts w:ascii="Arial" w:hAnsi="Arial" w:cs="Arial"/>
              </w:rPr>
            </w:pPr>
            <w:r w:rsidRPr="0009302F">
              <w:rPr>
                <w:rFonts w:ascii="Arial" w:hAnsi="Arial" w:cs="Arial"/>
              </w:rPr>
              <w:t>346296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1BA3073" w14:textId="77777777" w:rsidR="00B20BF1" w:rsidRPr="0009302F" w:rsidRDefault="00B20BF1" w:rsidP="0009302F">
            <w:pPr>
              <w:ind w:firstLine="567"/>
              <w:jc w:val="both"/>
              <w:rPr>
                <w:rFonts w:ascii="Arial" w:hAnsi="Arial" w:cs="Arial"/>
              </w:rPr>
            </w:pPr>
            <w:r w:rsidRPr="0009302F">
              <w:rPr>
                <w:rFonts w:ascii="Arial" w:hAnsi="Arial" w:cs="Arial"/>
              </w:rPr>
              <w:t>1383156</w:t>
            </w:r>
          </w:p>
        </w:tc>
      </w:tr>
      <w:tr w:rsidR="00B20BF1" w:rsidRPr="0009302F" w14:paraId="3087D881"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3786362" w14:textId="77777777" w:rsidR="00B20BF1" w:rsidRPr="0009302F" w:rsidRDefault="00B20BF1" w:rsidP="0009302F">
            <w:pPr>
              <w:ind w:firstLine="567"/>
              <w:jc w:val="both"/>
              <w:rPr>
                <w:rFonts w:ascii="Arial" w:hAnsi="Arial" w:cs="Arial"/>
              </w:rPr>
            </w:pPr>
            <w:r w:rsidRPr="0009302F">
              <w:rPr>
                <w:rFonts w:ascii="Arial" w:hAnsi="Arial" w:cs="Arial"/>
              </w:rPr>
              <w:t>32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C896518" w14:textId="77777777" w:rsidR="00B20BF1" w:rsidRPr="0009302F" w:rsidRDefault="00B20BF1" w:rsidP="0009302F">
            <w:pPr>
              <w:ind w:firstLine="567"/>
              <w:jc w:val="both"/>
              <w:rPr>
                <w:rFonts w:ascii="Arial" w:hAnsi="Arial" w:cs="Arial"/>
              </w:rPr>
            </w:pPr>
            <w:r w:rsidRPr="0009302F">
              <w:rPr>
                <w:rFonts w:ascii="Arial" w:hAnsi="Arial" w:cs="Arial"/>
              </w:rPr>
              <w:t>346458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DF80FEC" w14:textId="77777777" w:rsidR="00B20BF1" w:rsidRPr="0009302F" w:rsidRDefault="00B20BF1" w:rsidP="0009302F">
            <w:pPr>
              <w:ind w:firstLine="567"/>
              <w:jc w:val="both"/>
              <w:rPr>
                <w:rFonts w:ascii="Arial" w:hAnsi="Arial" w:cs="Arial"/>
              </w:rPr>
            </w:pPr>
            <w:r w:rsidRPr="0009302F">
              <w:rPr>
                <w:rFonts w:ascii="Arial" w:hAnsi="Arial" w:cs="Arial"/>
              </w:rPr>
              <w:t>1383376</w:t>
            </w:r>
          </w:p>
        </w:tc>
      </w:tr>
      <w:tr w:rsidR="00B20BF1" w:rsidRPr="0009302F" w14:paraId="17BB6AE8"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689ABCC" w14:textId="77777777" w:rsidR="00B20BF1" w:rsidRPr="0009302F" w:rsidRDefault="00B20BF1" w:rsidP="0009302F">
            <w:pPr>
              <w:ind w:firstLine="567"/>
              <w:jc w:val="both"/>
              <w:rPr>
                <w:rFonts w:ascii="Arial" w:hAnsi="Arial" w:cs="Arial"/>
              </w:rPr>
            </w:pPr>
            <w:r w:rsidRPr="0009302F">
              <w:rPr>
                <w:rFonts w:ascii="Arial" w:hAnsi="Arial" w:cs="Arial"/>
              </w:rPr>
              <w:t>33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A909045" w14:textId="77777777" w:rsidR="00B20BF1" w:rsidRPr="0009302F" w:rsidRDefault="00B20BF1" w:rsidP="0009302F">
            <w:pPr>
              <w:ind w:firstLine="567"/>
              <w:jc w:val="both"/>
              <w:rPr>
                <w:rFonts w:ascii="Arial" w:hAnsi="Arial" w:cs="Arial"/>
              </w:rPr>
            </w:pPr>
            <w:r w:rsidRPr="0009302F">
              <w:rPr>
                <w:rFonts w:ascii="Arial" w:hAnsi="Arial" w:cs="Arial"/>
              </w:rPr>
              <w:t>346637</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6FB74C5" w14:textId="77777777" w:rsidR="00B20BF1" w:rsidRPr="0009302F" w:rsidRDefault="00B20BF1" w:rsidP="0009302F">
            <w:pPr>
              <w:ind w:firstLine="567"/>
              <w:jc w:val="both"/>
              <w:rPr>
                <w:rFonts w:ascii="Arial" w:hAnsi="Arial" w:cs="Arial"/>
              </w:rPr>
            </w:pPr>
            <w:r w:rsidRPr="0009302F">
              <w:rPr>
                <w:rFonts w:ascii="Arial" w:hAnsi="Arial" w:cs="Arial"/>
              </w:rPr>
              <w:t>1383412</w:t>
            </w:r>
          </w:p>
        </w:tc>
      </w:tr>
      <w:tr w:rsidR="00B20BF1" w:rsidRPr="0009302F" w14:paraId="5BD654F1"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C0108BF" w14:textId="77777777" w:rsidR="00B20BF1" w:rsidRPr="0009302F" w:rsidRDefault="00B20BF1" w:rsidP="0009302F">
            <w:pPr>
              <w:ind w:firstLine="567"/>
              <w:jc w:val="both"/>
              <w:rPr>
                <w:rFonts w:ascii="Arial" w:hAnsi="Arial" w:cs="Arial"/>
              </w:rPr>
            </w:pPr>
            <w:r w:rsidRPr="0009302F">
              <w:rPr>
                <w:rFonts w:ascii="Arial" w:hAnsi="Arial" w:cs="Arial"/>
              </w:rPr>
              <w:t>34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EB93F49" w14:textId="77777777" w:rsidR="00B20BF1" w:rsidRPr="0009302F" w:rsidRDefault="00B20BF1" w:rsidP="0009302F">
            <w:pPr>
              <w:ind w:firstLine="567"/>
              <w:jc w:val="both"/>
              <w:rPr>
                <w:rFonts w:ascii="Arial" w:hAnsi="Arial" w:cs="Arial"/>
              </w:rPr>
            </w:pPr>
            <w:r w:rsidRPr="0009302F">
              <w:rPr>
                <w:rFonts w:ascii="Arial" w:hAnsi="Arial" w:cs="Arial"/>
              </w:rPr>
              <w:t>346736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3BD9A54" w14:textId="77777777" w:rsidR="00B20BF1" w:rsidRPr="0009302F" w:rsidRDefault="00B20BF1" w:rsidP="0009302F">
            <w:pPr>
              <w:ind w:firstLine="567"/>
              <w:jc w:val="both"/>
              <w:rPr>
                <w:rFonts w:ascii="Arial" w:hAnsi="Arial" w:cs="Arial"/>
              </w:rPr>
            </w:pPr>
            <w:r w:rsidRPr="0009302F">
              <w:rPr>
                <w:rFonts w:ascii="Arial" w:hAnsi="Arial" w:cs="Arial"/>
              </w:rPr>
              <w:t>1383249</w:t>
            </w:r>
          </w:p>
        </w:tc>
      </w:tr>
      <w:tr w:rsidR="00B20BF1" w:rsidRPr="0009302F" w14:paraId="3A56A0F1"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88585E1" w14:textId="77777777" w:rsidR="00B20BF1" w:rsidRPr="0009302F" w:rsidRDefault="00B20BF1" w:rsidP="0009302F">
            <w:pPr>
              <w:ind w:firstLine="567"/>
              <w:jc w:val="both"/>
              <w:rPr>
                <w:rFonts w:ascii="Arial" w:hAnsi="Arial" w:cs="Arial"/>
              </w:rPr>
            </w:pPr>
            <w:r w:rsidRPr="0009302F">
              <w:rPr>
                <w:rFonts w:ascii="Arial" w:hAnsi="Arial" w:cs="Arial"/>
              </w:rPr>
              <w:t>35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56DEAE5" w14:textId="77777777" w:rsidR="00B20BF1" w:rsidRPr="0009302F" w:rsidRDefault="00B20BF1" w:rsidP="0009302F">
            <w:pPr>
              <w:ind w:firstLine="567"/>
              <w:jc w:val="both"/>
              <w:rPr>
                <w:rFonts w:ascii="Arial" w:hAnsi="Arial" w:cs="Arial"/>
              </w:rPr>
            </w:pPr>
            <w:r w:rsidRPr="0009302F">
              <w:rPr>
                <w:rFonts w:ascii="Arial" w:hAnsi="Arial" w:cs="Arial"/>
              </w:rPr>
              <w:t>346734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4D92B16" w14:textId="77777777" w:rsidR="00B20BF1" w:rsidRPr="0009302F" w:rsidRDefault="00B20BF1" w:rsidP="0009302F">
            <w:pPr>
              <w:ind w:firstLine="567"/>
              <w:jc w:val="both"/>
              <w:rPr>
                <w:rFonts w:ascii="Arial" w:hAnsi="Arial" w:cs="Arial"/>
              </w:rPr>
            </w:pPr>
            <w:r w:rsidRPr="0009302F">
              <w:rPr>
                <w:rFonts w:ascii="Arial" w:hAnsi="Arial" w:cs="Arial"/>
              </w:rPr>
              <w:t>1382901</w:t>
            </w:r>
          </w:p>
        </w:tc>
      </w:tr>
      <w:tr w:rsidR="00B20BF1" w:rsidRPr="0009302F" w14:paraId="4089B9D8"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8690F00" w14:textId="77777777" w:rsidR="00B20BF1" w:rsidRPr="0009302F" w:rsidRDefault="00B20BF1" w:rsidP="0009302F">
            <w:pPr>
              <w:ind w:firstLine="567"/>
              <w:jc w:val="both"/>
              <w:rPr>
                <w:rFonts w:ascii="Arial" w:hAnsi="Arial" w:cs="Arial"/>
              </w:rPr>
            </w:pPr>
            <w:r w:rsidRPr="0009302F">
              <w:rPr>
                <w:rFonts w:ascii="Arial" w:hAnsi="Arial" w:cs="Arial"/>
              </w:rPr>
              <w:t>36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171377C" w14:textId="77777777" w:rsidR="00B20BF1" w:rsidRPr="0009302F" w:rsidRDefault="00B20BF1" w:rsidP="0009302F">
            <w:pPr>
              <w:ind w:firstLine="567"/>
              <w:jc w:val="both"/>
              <w:rPr>
                <w:rFonts w:ascii="Arial" w:hAnsi="Arial" w:cs="Arial"/>
              </w:rPr>
            </w:pPr>
            <w:r w:rsidRPr="0009302F">
              <w:rPr>
                <w:rFonts w:ascii="Arial" w:hAnsi="Arial" w:cs="Arial"/>
              </w:rPr>
              <w:t>346763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F6A6AA2" w14:textId="77777777" w:rsidR="00B20BF1" w:rsidRPr="0009302F" w:rsidRDefault="00B20BF1" w:rsidP="0009302F">
            <w:pPr>
              <w:ind w:firstLine="567"/>
              <w:jc w:val="both"/>
              <w:rPr>
                <w:rFonts w:ascii="Arial" w:hAnsi="Arial" w:cs="Arial"/>
              </w:rPr>
            </w:pPr>
            <w:r w:rsidRPr="0009302F">
              <w:rPr>
                <w:rFonts w:ascii="Arial" w:hAnsi="Arial" w:cs="Arial"/>
              </w:rPr>
              <w:t>1382804</w:t>
            </w:r>
          </w:p>
        </w:tc>
      </w:tr>
      <w:tr w:rsidR="00B20BF1" w:rsidRPr="0009302F" w14:paraId="77F10CF6"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EAB6A02" w14:textId="77777777" w:rsidR="00B20BF1" w:rsidRPr="0009302F" w:rsidRDefault="00B20BF1" w:rsidP="0009302F">
            <w:pPr>
              <w:ind w:firstLine="567"/>
              <w:jc w:val="both"/>
              <w:rPr>
                <w:rFonts w:ascii="Arial" w:hAnsi="Arial" w:cs="Arial"/>
              </w:rPr>
            </w:pPr>
            <w:r w:rsidRPr="0009302F">
              <w:rPr>
                <w:rFonts w:ascii="Arial" w:hAnsi="Arial" w:cs="Arial"/>
              </w:rPr>
              <w:t>37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10EC711" w14:textId="77777777" w:rsidR="00B20BF1" w:rsidRPr="0009302F" w:rsidRDefault="00B20BF1" w:rsidP="0009302F">
            <w:pPr>
              <w:ind w:firstLine="567"/>
              <w:jc w:val="both"/>
              <w:rPr>
                <w:rFonts w:ascii="Arial" w:hAnsi="Arial" w:cs="Arial"/>
              </w:rPr>
            </w:pPr>
            <w:r w:rsidRPr="0009302F">
              <w:rPr>
                <w:rFonts w:ascii="Arial" w:hAnsi="Arial" w:cs="Arial"/>
              </w:rPr>
              <w:t>346773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EF77FDC" w14:textId="77777777" w:rsidR="00B20BF1" w:rsidRPr="0009302F" w:rsidRDefault="00B20BF1" w:rsidP="0009302F">
            <w:pPr>
              <w:ind w:firstLine="567"/>
              <w:jc w:val="both"/>
              <w:rPr>
                <w:rFonts w:ascii="Arial" w:hAnsi="Arial" w:cs="Arial"/>
              </w:rPr>
            </w:pPr>
            <w:r w:rsidRPr="0009302F">
              <w:rPr>
                <w:rFonts w:ascii="Arial" w:hAnsi="Arial" w:cs="Arial"/>
              </w:rPr>
              <w:t>1382537</w:t>
            </w:r>
          </w:p>
        </w:tc>
      </w:tr>
      <w:tr w:rsidR="00B20BF1" w:rsidRPr="0009302F" w14:paraId="12383D5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58B24E3" w14:textId="77777777" w:rsidR="00B20BF1" w:rsidRPr="0009302F" w:rsidRDefault="00B20BF1" w:rsidP="0009302F">
            <w:pPr>
              <w:ind w:firstLine="567"/>
              <w:jc w:val="both"/>
              <w:rPr>
                <w:rFonts w:ascii="Arial" w:hAnsi="Arial" w:cs="Arial"/>
              </w:rPr>
            </w:pPr>
            <w:r w:rsidRPr="0009302F">
              <w:rPr>
                <w:rFonts w:ascii="Arial" w:hAnsi="Arial" w:cs="Arial"/>
              </w:rPr>
              <w:t>38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6130B7A" w14:textId="77777777" w:rsidR="00B20BF1" w:rsidRPr="0009302F" w:rsidRDefault="00B20BF1" w:rsidP="0009302F">
            <w:pPr>
              <w:ind w:firstLine="567"/>
              <w:jc w:val="both"/>
              <w:rPr>
                <w:rFonts w:ascii="Arial" w:hAnsi="Arial" w:cs="Arial"/>
              </w:rPr>
            </w:pPr>
            <w:r w:rsidRPr="0009302F">
              <w:rPr>
                <w:rFonts w:ascii="Arial" w:hAnsi="Arial" w:cs="Arial"/>
              </w:rPr>
              <w:t>346796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3AC40A1" w14:textId="77777777" w:rsidR="00B20BF1" w:rsidRPr="0009302F" w:rsidRDefault="00B20BF1" w:rsidP="0009302F">
            <w:pPr>
              <w:ind w:firstLine="567"/>
              <w:jc w:val="both"/>
              <w:rPr>
                <w:rFonts w:ascii="Arial" w:hAnsi="Arial" w:cs="Arial"/>
              </w:rPr>
            </w:pPr>
            <w:r w:rsidRPr="0009302F">
              <w:rPr>
                <w:rFonts w:ascii="Arial" w:hAnsi="Arial" w:cs="Arial"/>
              </w:rPr>
              <w:t>1382262</w:t>
            </w:r>
          </w:p>
        </w:tc>
      </w:tr>
      <w:tr w:rsidR="00B20BF1" w:rsidRPr="0009302F" w14:paraId="7D556008"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2957504" w14:textId="77777777" w:rsidR="00B20BF1" w:rsidRPr="0009302F" w:rsidRDefault="00B20BF1" w:rsidP="0009302F">
            <w:pPr>
              <w:ind w:firstLine="567"/>
              <w:jc w:val="both"/>
              <w:rPr>
                <w:rFonts w:ascii="Arial" w:hAnsi="Arial" w:cs="Arial"/>
              </w:rPr>
            </w:pPr>
            <w:r w:rsidRPr="0009302F">
              <w:rPr>
                <w:rFonts w:ascii="Arial" w:hAnsi="Arial" w:cs="Arial"/>
              </w:rPr>
              <w:t>39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AB6E875" w14:textId="77777777" w:rsidR="00B20BF1" w:rsidRPr="0009302F" w:rsidRDefault="00B20BF1" w:rsidP="0009302F">
            <w:pPr>
              <w:ind w:firstLine="567"/>
              <w:jc w:val="both"/>
              <w:rPr>
                <w:rFonts w:ascii="Arial" w:hAnsi="Arial" w:cs="Arial"/>
              </w:rPr>
            </w:pPr>
            <w:r w:rsidRPr="0009302F">
              <w:rPr>
                <w:rFonts w:ascii="Arial" w:hAnsi="Arial" w:cs="Arial"/>
              </w:rPr>
              <w:t>346781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600875A" w14:textId="77777777" w:rsidR="00B20BF1" w:rsidRPr="0009302F" w:rsidRDefault="00B20BF1" w:rsidP="0009302F">
            <w:pPr>
              <w:ind w:firstLine="567"/>
              <w:jc w:val="both"/>
              <w:rPr>
                <w:rFonts w:ascii="Arial" w:hAnsi="Arial" w:cs="Arial"/>
              </w:rPr>
            </w:pPr>
            <w:r w:rsidRPr="0009302F">
              <w:rPr>
                <w:rFonts w:ascii="Arial" w:hAnsi="Arial" w:cs="Arial"/>
              </w:rPr>
              <w:t>1382206</w:t>
            </w:r>
          </w:p>
        </w:tc>
      </w:tr>
      <w:tr w:rsidR="00B20BF1" w:rsidRPr="0009302F" w14:paraId="72E30EF2"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F521907" w14:textId="77777777" w:rsidR="00B20BF1" w:rsidRPr="0009302F" w:rsidRDefault="00B20BF1" w:rsidP="0009302F">
            <w:pPr>
              <w:ind w:firstLine="567"/>
              <w:jc w:val="both"/>
              <w:rPr>
                <w:rFonts w:ascii="Arial" w:hAnsi="Arial" w:cs="Arial"/>
              </w:rPr>
            </w:pPr>
            <w:r w:rsidRPr="0009302F">
              <w:rPr>
                <w:rFonts w:ascii="Arial" w:hAnsi="Arial" w:cs="Arial"/>
              </w:rPr>
              <w:t>40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B9700C8" w14:textId="77777777" w:rsidR="00B20BF1" w:rsidRPr="0009302F" w:rsidRDefault="00B20BF1" w:rsidP="0009302F">
            <w:pPr>
              <w:ind w:firstLine="567"/>
              <w:jc w:val="both"/>
              <w:rPr>
                <w:rFonts w:ascii="Arial" w:hAnsi="Arial" w:cs="Arial"/>
              </w:rPr>
            </w:pPr>
            <w:r w:rsidRPr="0009302F">
              <w:rPr>
                <w:rFonts w:ascii="Arial" w:hAnsi="Arial" w:cs="Arial"/>
              </w:rPr>
              <w:t>346697</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B05A6F7" w14:textId="77777777" w:rsidR="00B20BF1" w:rsidRPr="0009302F" w:rsidRDefault="00B20BF1" w:rsidP="0009302F">
            <w:pPr>
              <w:ind w:firstLine="567"/>
              <w:jc w:val="both"/>
              <w:rPr>
                <w:rFonts w:ascii="Arial" w:hAnsi="Arial" w:cs="Arial"/>
              </w:rPr>
            </w:pPr>
            <w:r w:rsidRPr="0009302F">
              <w:rPr>
                <w:rFonts w:ascii="Arial" w:hAnsi="Arial" w:cs="Arial"/>
              </w:rPr>
              <w:t>1382077</w:t>
            </w:r>
          </w:p>
        </w:tc>
      </w:tr>
      <w:tr w:rsidR="00B20BF1" w:rsidRPr="0009302F" w14:paraId="59913FF0"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BC1431E" w14:textId="77777777" w:rsidR="00B20BF1" w:rsidRPr="0009302F" w:rsidRDefault="00B20BF1" w:rsidP="0009302F">
            <w:pPr>
              <w:ind w:firstLine="567"/>
              <w:jc w:val="both"/>
              <w:rPr>
                <w:rFonts w:ascii="Arial" w:hAnsi="Arial" w:cs="Arial"/>
              </w:rPr>
            </w:pPr>
            <w:r w:rsidRPr="0009302F">
              <w:rPr>
                <w:rFonts w:ascii="Arial" w:hAnsi="Arial" w:cs="Arial"/>
              </w:rPr>
              <w:t>41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0388A47" w14:textId="77777777" w:rsidR="00B20BF1" w:rsidRPr="0009302F" w:rsidRDefault="00B20BF1" w:rsidP="0009302F">
            <w:pPr>
              <w:ind w:firstLine="567"/>
              <w:jc w:val="both"/>
              <w:rPr>
                <w:rFonts w:ascii="Arial" w:hAnsi="Arial" w:cs="Arial"/>
              </w:rPr>
            </w:pPr>
            <w:r w:rsidRPr="0009302F">
              <w:rPr>
                <w:rFonts w:ascii="Arial" w:hAnsi="Arial" w:cs="Arial"/>
              </w:rPr>
              <w:t>346676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41D77FE" w14:textId="77777777" w:rsidR="00B20BF1" w:rsidRPr="0009302F" w:rsidRDefault="00B20BF1" w:rsidP="0009302F">
            <w:pPr>
              <w:ind w:firstLine="567"/>
              <w:jc w:val="both"/>
              <w:rPr>
                <w:rFonts w:ascii="Arial" w:hAnsi="Arial" w:cs="Arial"/>
              </w:rPr>
            </w:pPr>
            <w:r w:rsidRPr="0009302F">
              <w:rPr>
                <w:rFonts w:ascii="Arial" w:hAnsi="Arial" w:cs="Arial"/>
              </w:rPr>
              <w:t>1382052</w:t>
            </w:r>
          </w:p>
        </w:tc>
      </w:tr>
      <w:tr w:rsidR="00B20BF1" w:rsidRPr="0009302F" w14:paraId="54CF7479"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44EACE9" w14:textId="77777777" w:rsidR="00B20BF1" w:rsidRPr="0009302F" w:rsidRDefault="00B20BF1" w:rsidP="0009302F">
            <w:pPr>
              <w:ind w:firstLine="567"/>
              <w:jc w:val="both"/>
              <w:rPr>
                <w:rFonts w:ascii="Arial" w:hAnsi="Arial" w:cs="Arial"/>
              </w:rPr>
            </w:pPr>
            <w:r w:rsidRPr="0009302F">
              <w:rPr>
                <w:rFonts w:ascii="Arial" w:hAnsi="Arial" w:cs="Arial"/>
              </w:rPr>
              <w:t>42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94C2E80" w14:textId="77777777" w:rsidR="00B20BF1" w:rsidRPr="0009302F" w:rsidRDefault="00B20BF1" w:rsidP="0009302F">
            <w:pPr>
              <w:ind w:firstLine="567"/>
              <w:jc w:val="both"/>
              <w:rPr>
                <w:rFonts w:ascii="Arial" w:hAnsi="Arial" w:cs="Arial"/>
              </w:rPr>
            </w:pPr>
            <w:r w:rsidRPr="0009302F">
              <w:rPr>
                <w:rFonts w:ascii="Arial" w:hAnsi="Arial" w:cs="Arial"/>
              </w:rPr>
              <w:t>346682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AA0C5C3" w14:textId="77777777" w:rsidR="00B20BF1" w:rsidRPr="0009302F" w:rsidRDefault="00B20BF1" w:rsidP="0009302F">
            <w:pPr>
              <w:ind w:firstLine="567"/>
              <w:jc w:val="both"/>
              <w:rPr>
                <w:rFonts w:ascii="Arial" w:hAnsi="Arial" w:cs="Arial"/>
              </w:rPr>
            </w:pPr>
            <w:r w:rsidRPr="0009302F">
              <w:rPr>
                <w:rFonts w:ascii="Arial" w:hAnsi="Arial" w:cs="Arial"/>
              </w:rPr>
              <w:t>1382046</w:t>
            </w:r>
          </w:p>
        </w:tc>
      </w:tr>
      <w:tr w:rsidR="00B20BF1" w:rsidRPr="0009302F" w14:paraId="35A1EF49"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5B42D5C" w14:textId="77777777" w:rsidR="00B20BF1" w:rsidRPr="0009302F" w:rsidRDefault="00B20BF1" w:rsidP="0009302F">
            <w:pPr>
              <w:ind w:firstLine="567"/>
              <w:jc w:val="both"/>
              <w:rPr>
                <w:rFonts w:ascii="Arial" w:hAnsi="Arial" w:cs="Arial"/>
              </w:rPr>
            </w:pPr>
            <w:r w:rsidRPr="0009302F">
              <w:rPr>
                <w:rFonts w:ascii="Arial" w:hAnsi="Arial" w:cs="Arial"/>
              </w:rPr>
              <w:t>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C3CEF5F" w14:textId="77777777" w:rsidR="00B20BF1" w:rsidRPr="0009302F" w:rsidRDefault="00B20BF1" w:rsidP="0009302F">
            <w:pPr>
              <w:ind w:firstLine="567"/>
              <w:jc w:val="both"/>
              <w:rPr>
                <w:rFonts w:ascii="Arial" w:hAnsi="Arial" w:cs="Arial"/>
              </w:rPr>
            </w:pPr>
            <w:r w:rsidRPr="0009302F">
              <w:rPr>
                <w:rFonts w:ascii="Arial" w:hAnsi="Arial" w:cs="Arial"/>
              </w:rPr>
              <w:t>346691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8B7FE42" w14:textId="77777777" w:rsidR="00B20BF1" w:rsidRPr="0009302F" w:rsidRDefault="00B20BF1" w:rsidP="0009302F">
            <w:pPr>
              <w:ind w:firstLine="567"/>
              <w:jc w:val="both"/>
              <w:rPr>
                <w:rFonts w:ascii="Arial" w:hAnsi="Arial" w:cs="Arial"/>
              </w:rPr>
            </w:pPr>
            <w:r w:rsidRPr="0009302F">
              <w:rPr>
                <w:rFonts w:ascii="Arial" w:hAnsi="Arial" w:cs="Arial"/>
              </w:rPr>
              <w:t>1382033</w:t>
            </w:r>
          </w:p>
        </w:tc>
      </w:tr>
      <w:tr w:rsidR="00B20BF1" w:rsidRPr="0009302F" w14:paraId="7B9C005E"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0659E09" w14:textId="77777777" w:rsidR="00B20BF1" w:rsidRPr="0009302F" w:rsidRDefault="00B20BF1" w:rsidP="0009302F">
            <w:pPr>
              <w:ind w:firstLine="567"/>
              <w:jc w:val="both"/>
              <w:rPr>
                <w:rFonts w:ascii="Arial" w:hAnsi="Arial" w:cs="Arial"/>
              </w:rPr>
            </w:pPr>
            <w:r w:rsidRPr="0009302F">
              <w:rPr>
                <w:rFonts w:ascii="Arial" w:hAnsi="Arial" w:cs="Arial"/>
              </w:rPr>
              <w:t>44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56C82ED" w14:textId="77777777" w:rsidR="00B20BF1" w:rsidRPr="0009302F" w:rsidRDefault="00B20BF1" w:rsidP="0009302F">
            <w:pPr>
              <w:ind w:firstLine="567"/>
              <w:jc w:val="both"/>
              <w:rPr>
                <w:rFonts w:ascii="Arial" w:hAnsi="Arial" w:cs="Arial"/>
              </w:rPr>
            </w:pPr>
            <w:r w:rsidRPr="0009302F">
              <w:rPr>
                <w:rFonts w:ascii="Arial" w:hAnsi="Arial" w:cs="Arial"/>
              </w:rPr>
              <w:t>346703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EE7BF1F" w14:textId="77777777" w:rsidR="00B20BF1" w:rsidRPr="0009302F" w:rsidRDefault="00B20BF1" w:rsidP="0009302F">
            <w:pPr>
              <w:ind w:firstLine="567"/>
              <w:jc w:val="both"/>
              <w:rPr>
                <w:rFonts w:ascii="Arial" w:hAnsi="Arial" w:cs="Arial"/>
              </w:rPr>
            </w:pPr>
            <w:r w:rsidRPr="0009302F">
              <w:rPr>
                <w:rFonts w:ascii="Arial" w:hAnsi="Arial" w:cs="Arial"/>
              </w:rPr>
              <w:t>1382018</w:t>
            </w:r>
          </w:p>
        </w:tc>
      </w:tr>
      <w:tr w:rsidR="00B20BF1" w:rsidRPr="0009302F" w14:paraId="553110C7"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AC71CDF" w14:textId="77777777" w:rsidR="00B20BF1" w:rsidRPr="0009302F" w:rsidRDefault="00B20BF1" w:rsidP="0009302F">
            <w:pPr>
              <w:ind w:firstLine="567"/>
              <w:jc w:val="both"/>
              <w:rPr>
                <w:rFonts w:ascii="Arial" w:hAnsi="Arial" w:cs="Arial"/>
              </w:rPr>
            </w:pPr>
            <w:r w:rsidRPr="0009302F">
              <w:rPr>
                <w:rFonts w:ascii="Arial" w:hAnsi="Arial" w:cs="Arial"/>
              </w:rPr>
              <w:t>45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3AB6144" w14:textId="77777777" w:rsidR="00B20BF1" w:rsidRPr="0009302F" w:rsidRDefault="00B20BF1" w:rsidP="0009302F">
            <w:pPr>
              <w:ind w:firstLine="567"/>
              <w:jc w:val="both"/>
              <w:rPr>
                <w:rFonts w:ascii="Arial" w:hAnsi="Arial" w:cs="Arial"/>
              </w:rPr>
            </w:pPr>
            <w:r w:rsidRPr="0009302F">
              <w:rPr>
                <w:rFonts w:ascii="Arial" w:hAnsi="Arial" w:cs="Arial"/>
              </w:rPr>
              <w:t>346711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0BF47C4" w14:textId="77777777" w:rsidR="00B20BF1" w:rsidRPr="0009302F" w:rsidRDefault="00B20BF1" w:rsidP="0009302F">
            <w:pPr>
              <w:ind w:firstLine="567"/>
              <w:jc w:val="both"/>
              <w:rPr>
                <w:rFonts w:ascii="Arial" w:hAnsi="Arial" w:cs="Arial"/>
              </w:rPr>
            </w:pPr>
            <w:r w:rsidRPr="0009302F">
              <w:rPr>
                <w:rFonts w:ascii="Arial" w:hAnsi="Arial" w:cs="Arial"/>
              </w:rPr>
              <w:t>1382008</w:t>
            </w:r>
          </w:p>
        </w:tc>
      </w:tr>
      <w:tr w:rsidR="00B20BF1" w:rsidRPr="0009302F" w14:paraId="5BA80D68"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65D95AE" w14:textId="77777777" w:rsidR="00B20BF1" w:rsidRPr="0009302F" w:rsidRDefault="00B20BF1" w:rsidP="0009302F">
            <w:pPr>
              <w:ind w:firstLine="567"/>
              <w:jc w:val="both"/>
              <w:rPr>
                <w:rFonts w:ascii="Arial" w:hAnsi="Arial" w:cs="Arial"/>
              </w:rPr>
            </w:pPr>
            <w:r w:rsidRPr="0009302F">
              <w:rPr>
                <w:rFonts w:ascii="Arial" w:hAnsi="Arial" w:cs="Arial"/>
              </w:rPr>
              <w:t>46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F4429EC" w14:textId="77777777" w:rsidR="00B20BF1" w:rsidRPr="0009302F" w:rsidRDefault="00B20BF1" w:rsidP="0009302F">
            <w:pPr>
              <w:ind w:firstLine="567"/>
              <w:jc w:val="both"/>
              <w:rPr>
                <w:rFonts w:ascii="Arial" w:hAnsi="Arial" w:cs="Arial"/>
              </w:rPr>
            </w:pPr>
            <w:r w:rsidRPr="0009302F">
              <w:rPr>
                <w:rFonts w:ascii="Arial" w:hAnsi="Arial" w:cs="Arial"/>
              </w:rPr>
              <w:t>346713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5092A49" w14:textId="77777777" w:rsidR="00B20BF1" w:rsidRPr="0009302F" w:rsidRDefault="00B20BF1" w:rsidP="0009302F">
            <w:pPr>
              <w:ind w:firstLine="567"/>
              <w:jc w:val="both"/>
              <w:rPr>
                <w:rFonts w:ascii="Arial" w:hAnsi="Arial" w:cs="Arial"/>
              </w:rPr>
            </w:pPr>
            <w:r w:rsidRPr="0009302F">
              <w:rPr>
                <w:rFonts w:ascii="Arial" w:hAnsi="Arial" w:cs="Arial"/>
              </w:rPr>
              <w:t>1382005</w:t>
            </w:r>
          </w:p>
        </w:tc>
      </w:tr>
      <w:tr w:rsidR="00B20BF1" w:rsidRPr="0009302F" w14:paraId="47CB30F9"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9173548" w14:textId="77777777" w:rsidR="00B20BF1" w:rsidRPr="0009302F" w:rsidRDefault="00B20BF1" w:rsidP="0009302F">
            <w:pPr>
              <w:ind w:firstLine="567"/>
              <w:jc w:val="both"/>
              <w:rPr>
                <w:rFonts w:ascii="Arial" w:hAnsi="Arial" w:cs="Arial"/>
              </w:rPr>
            </w:pPr>
            <w:r w:rsidRPr="0009302F">
              <w:rPr>
                <w:rFonts w:ascii="Arial" w:hAnsi="Arial" w:cs="Arial"/>
              </w:rPr>
              <w:t>47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A63F793" w14:textId="77777777" w:rsidR="00B20BF1" w:rsidRPr="0009302F" w:rsidRDefault="00B20BF1" w:rsidP="0009302F">
            <w:pPr>
              <w:ind w:firstLine="567"/>
              <w:jc w:val="both"/>
              <w:rPr>
                <w:rFonts w:ascii="Arial" w:hAnsi="Arial" w:cs="Arial"/>
              </w:rPr>
            </w:pPr>
            <w:r w:rsidRPr="0009302F">
              <w:rPr>
                <w:rFonts w:ascii="Arial" w:hAnsi="Arial" w:cs="Arial"/>
              </w:rPr>
              <w:t>346712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81DBC3D" w14:textId="77777777" w:rsidR="00B20BF1" w:rsidRPr="0009302F" w:rsidRDefault="00B20BF1" w:rsidP="0009302F">
            <w:pPr>
              <w:ind w:firstLine="567"/>
              <w:jc w:val="both"/>
              <w:rPr>
                <w:rFonts w:ascii="Arial" w:hAnsi="Arial" w:cs="Arial"/>
              </w:rPr>
            </w:pPr>
            <w:r w:rsidRPr="0009302F">
              <w:rPr>
                <w:rFonts w:ascii="Arial" w:hAnsi="Arial" w:cs="Arial"/>
              </w:rPr>
              <w:t>1382003</w:t>
            </w:r>
          </w:p>
        </w:tc>
      </w:tr>
      <w:tr w:rsidR="00B20BF1" w:rsidRPr="0009302F" w14:paraId="2238BB75"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9229EDE" w14:textId="77777777" w:rsidR="00B20BF1" w:rsidRPr="0009302F" w:rsidRDefault="00B20BF1" w:rsidP="0009302F">
            <w:pPr>
              <w:ind w:firstLine="567"/>
              <w:jc w:val="both"/>
              <w:rPr>
                <w:rFonts w:ascii="Arial" w:hAnsi="Arial" w:cs="Arial"/>
              </w:rPr>
            </w:pPr>
            <w:r w:rsidRPr="0009302F">
              <w:rPr>
                <w:rFonts w:ascii="Arial" w:hAnsi="Arial" w:cs="Arial"/>
              </w:rPr>
              <w:t>48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0357F65" w14:textId="77777777" w:rsidR="00B20BF1" w:rsidRPr="0009302F" w:rsidRDefault="00B20BF1" w:rsidP="0009302F">
            <w:pPr>
              <w:ind w:firstLine="567"/>
              <w:jc w:val="both"/>
              <w:rPr>
                <w:rFonts w:ascii="Arial" w:hAnsi="Arial" w:cs="Arial"/>
              </w:rPr>
            </w:pPr>
            <w:r w:rsidRPr="0009302F">
              <w:rPr>
                <w:rFonts w:ascii="Arial" w:hAnsi="Arial" w:cs="Arial"/>
              </w:rPr>
              <w:t>346710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F6509E0" w14:textId="77777777" w:rsidR="00B20BF1" w:rsidRPr="0009302F" w:rsidRDefault="00B20BF1" w:rsidP="0009302F">
            <w:pPr>
              <w:ind w:firstLine="567"/>
              <w:jc w:val="both"/>
              <w:rPr>
                <w:rFonts w:ascii="Arial" w:hAnsi="Arial" w:cs="Arial"/>
              </w:rPr>
            </w:pPr>
            <w:r w:rsidRPr="0009302F">
              <w:rPr>
                <w:rFonts w:ascii="Arial" w:hAnsi="Arial" w:cs="Arial"/>
              </w:rPr>
              <w:t>1382000</w:t>
            </w:r>
          </w:p>
        </w:tc>
      </w:tr>
      <w:tr w:rsidR="00B20BF1" w:rsidRPr="0009302F" w14:paraId="0C235DD3"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57C2C40" w14:textId="77777777" w:rsidR="00B20BF1" w:rsidRPr="0009302F" w:rsidRDefault="00B20BF1" w:rsidP="0009302F">
            <w:pPr>
              <w:ind w:firstLine="567"/>
              <w:jc w:val="both"/>
              <w:rPr>
                <w:rFonts w:ascii="Arial" w:hAnsi="Arial" w:cs="Arial"/>
              </w:rPr>
            </w:pPr>
            <w:r w:rsidRPr="0009302F">
              <w:rPr>
                <w:rFonts w:ascii="Arial" w:hAnsi="Arial" w:cs="Arial"/>
              </w:rPr>
              <w:t>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7BA8EA8" w14:textId="77777777" w:rsidR="00B20BF1" w:rsidRPr="0009302F" w:rsidRDefault="00B20BF1" w:rsidP="0009302F">
            <w:pPr>
              <w:ind w:firstLine="567"/>
              <w:jc w:val="both"/>
              <w:rPr>
                <w:rFonts w:ascii="Arial" w:hAnsi="Arial" w:cs="Arial"/>
              </w:rPr>
            </w:pPr>
            <w:r w:rsidRPr="0009302F">
              <w:rPr>
                <w:rFonts w:ascii="Arial" w:hAnsi="Arial" w:cs="Arial"/>
              </w:rPr>
              <w:t>346708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AFFA32B" w14:textId="77777777" w:rsidR="00B20BF1" w:rsidRPr="0009302F" w:rsidRDefault="00B20BF1" w:rsidP="0009302F">
            <w:pPr>
              <w:ind w:firstLine="567"/>
              <w:jc w:val="both"/>
              <w:rPr>
                <w:rFonts w:ascii="Arial" w:hAnsi="Arial" w:cs="Arial"/>
              </w:rPr>
            </w:pPr>
            <w:r w:rsidRPr="0009302F">
              <w:rPr>
                <w:rFonts w:ascii="Arial" w:hAnsi="Arial" w:cs="Arial"/>
              </w:rPr>
              <w:t>1381997</w:t>
            </w:r>
          </w:p>
        </w:tc>
      </w:tr>
      <w:tr w:rsidR="00B20BF1" w:rsidRPr="0009302F" w14:paraId="4353E798"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3D319C8" w14:textId="77777777" w:rsidR="00B20BF1" w:rsidRPr="0009302F" w:rsidRDefault="00B20BF1" w:rsidP="0009302F">
            <w:pPr>
              <w:ind w:firstLine="567"/>
              <w:jc w:val="both"/>
              <w:rPr>
                <w:rFonts w:ascii="Arial" w:hAnsi="Arial" w:cs="Arial"/>
              </w:rPr>
            </w:pPr>
            <w:r w:rsidRPr="0009302F">
              <w:rPr>
                <w:rFonts w:ascii="Arial" w:hAnsi="Arial" w:cs="Arial"/>
              </w:rPr>
              <w:t>50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490D4FE" w14:textId="77777777" w:rsidR="00B20BF1" w:rsidRPr="0009302F" w:rsidRDefault="00B20BF1" w:rsidP="0009302F">
            <w:pPr>
              <w:ind w:firstLine="567"/>
              <w:jc w:val="both"/>
              <w:rPr>
                <w:rFonts w:ascii="Arial" w:hAnsi="Arial" w:cs="Arial"/>
              </w:rPr>
            </w:pPr>
            <w:r w:rsidRPr="0009302F">
              <w:rPr>
                <w:rFonts w:ascii="Arial" w:hAnsi="Arial" w:cs="Arial"/>
              </w:rPr>
              <w:t>346704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347C4C1" w14:textId="77777777" w:rsidR="00B20BF1" w:rsidRPr="0009302F" w:rsidRDefault="00B20BF1" w:rsidP="0009302F">
            <w:pPr>
              <w:ind w:firstLine="567"/>
              <w:jc w:val="both"/>
              <w:rPr>
                <w:rFonts w:ascii="Arial" w:hAnsi="Arial" w:cs="Arial"/>
              </w:rPr>
            </w:pPr>
            <w:r w:rsidRPr="0009302F">
              <w:rPr>
                <w:rFonts w:ascii="Arial" w:hAnsi="Arial" w:cs="Arial"/>
              </w:rPr>
              <w:t>1381992</w:t>
            </w:r>
          </w:p>
        </w:tc>
      </w:tr>
      <w:tr w:rsidR="00B20BF1" w:rsidRPr="0009302F" w14:paraId="22066D80"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4E89700" w14:textId="77777777" w:rsidR="00B20BF1" w:rsidRPr="0009302F" w:rsidRDefault="00B20BF1" w:rsidP="0009302F">
            <w:pPr>
              <w:ind w:firstLine="567"/>
              <w:jc w:val="both"/>
              <w:rPr>
                <w:rFonts w:ascii="Arial" w:hAnsi="Arial" w:cs="Arial"/>
              </w:rPr>
            </w:pPr>
            <w:r w:rsidRPr="0009302F">
              <w:rPr>
                <w:rFonts w:ascii="Arial" w:hAnsi="Arial" w:cs="Arial"/>
              </w:rPr>
              <w:t>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9F59A3D" w14:textId="77777777" w:rsidR="00B20BF1" w:rsidRPr="0009302F" w:rsidRDefault="00B20BF1" w:rsidP="0009302F">
            <w:pPr>
              <w:ind w:firstLine="567"/>
              <w:jc w:val="both"/>
              <w:rPr>
                <w:rFonts w:ascii="Arial" w:hAnsi="Arial" w:cs="Arial"/>
              </w:rPr>
            </w:pPr>
            <w:r w:rsidRPr="0009302F">
              <w:rPr>
                <w:rFonts w:ascii="Arial" w:hAnsi="Arial" w:cs="Arial"/>
              </w:rPr>
              <w:t>346701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E2AFBB1" w14:textId="77777777" w:rsidR="00B20BF1" w:rsidRPr="0009302F" w:rsidRDefault="00B20BF1" w:rsidP="0009302F">
            <w:pPr>
              <w:ind w:firstLine="567"/>
              <w:jc w:val="both"/>
              <w:rPr>
                <w:rFonts w:ascii="Arial" w:hAnsi="Arial" w:cs="Arial"/>
              </w:rPr>
            </w:pPr>
            <w:r w:rsidRPr="0009302F">
              <w:rPr>
                <w:rFonts w:ascii="Arial" w:hAnsi="Arial" w:cs="Arial"/>
              </w:rPr>
              <w:t>1381988</w:t>
            </w:r>
          </w:p>
        </w:tc>
      </w:tr>
      <w:tr w:rsidR="00B20BF1" w:rsidRPr="0009302F" w14:paraId="41ACEA7C"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BA383D1" w14:textId="77777777" w:rsidR="00B20BF1" w:rsidRPr="0009302F" w:rsidRDefault="00B20BF1" w:rsidP="0009302F">
            <w:pPr>
              <w:ind w:firstLine="567"/>
              <w:jc w:val="both"/>
              <w:rPr>
                <w:rFonts w:ascii="Arial" w:hAnsi="Arial" w:cs="Arial"/>
              </w:rPr>
            </w:pPr>
            <w:r w:rsidRPr="0009302F">
              <w:rPr>
                <w:rFonts w:ascii="Arial" w:hAnsi="Arial" w:cs="Arial"/>
              </w:rPr>
              <w:t>52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B04CB3A" w14:textId="77777777" w:rsidR="00B20BF1" w:rsidRPr="0009302F" w:rsidRDefault="00B20BF1" w:rsidP="0009302F">
            <w:pPr>
              <w:ind w:firstLine="567"/>
              <w:jc w:val="both"/>
              <w:rPr>
                <w:rFonts w:ascii="Arial" w:hAnsi="Arial" w:cs="Arial"/>
              </w:rPr>
            </w:pPr>
            <w:r w:rsidRPr="0009302F">
              <w:rPr>
                <w:rFonts w:ascii="Arial" w:hAnsi="Arial" w:cs="Arial"/>
              </w:rPr>
              <w:t>346698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1F57C44" w14:textId="77777777" w:rsidR="00B20BF1" w:rsidRPr="0009302F" w:rsidRDefault="00B20BF1" w:rsidP="0009302F">
            <w:pPr>
              <w:ind w:firstLine="567"/>
              <w:jc w:val="both"/>
              <w:rPr>
                <w:rFonts w:ascii="Arial" w:hAnsi="Arial" w:cs="Arial"/>
              </w:rPr>
            </w:pPr>
            <w:r w:rsidRPr="0009302F">
              <w:rPr>
                <w:rFonts w:ascii="Arial" w:hAnsi="Arial" w:cs="Arial"/>
              </w:rPr>
              <w:t>1381982</w:t>
            </w:r>
          </w:p>
        </w:tc>
      </w:tr>
      <w:tr w:rsidR="00B20BF1" w:rsidRPr="0009302F" w14:paraId="0697F2B9"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1AC7037" w14:textId="77777777" w:rsidR="00B20BF1" w:rsidRPr="0009302F" w:rsidRDefault="00B20BF1" w:rsidP="0009302F">
            <w:pPr>
              <w:ind w:firstLine="567"/>
              <w:jc w:val="both"/>
              <w:rPr>
                <w:rFonts w:ascii="Arial" w:hAnsi="Arial" w:cs="Arial"/>
              </w:rPr>
            </w:pPr>
            <w:r w:rsidRPr="0009302F">
              <w:rPr>
                <w:rFonts w:ascii="Arial" w:hAnsi="Arial" w:cs="Arial"/>
              </w:rPr>
              <w:t>53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F59BE4D" w14:textId="77777777" w:rsidR="00B20BF1" w:rsidRPr="0009302F" w:rsidRDefault="00B20BF1" w:rsidP="0009302F">
            <w:pPr>
              <w:ind w:firstLine="567"/>
              <w:jc w:val="both"/>
              <w:rPr>
                <w:rFonts w:ascii="Arial" w:hAnsi="Arial" w:cs="Arial"/>
              </w:rPr>
            </w:pPr>
            <w:r w:rsidRPr="0009302F">
              <w:rPr>
                <w:rFonts w:ascii="Arial" w:hAnsi="Arial" w:cs="Arial"/>
              </w:rPr>
              <w:t>346695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0E68562" w14:textId="77777777" w:rsidR="00B20BF1" w:rsidRPr="0009302F" w:rsidRDefault="00B20BF1" w:rsidP="0009302F">
            <w:pPr>
              <w:ind w:firstLine="567"/>
              <w:jc w:val="both"/>
              <w:rPr>
                <w:rFonts w:ascii="Arial" w:hAnsi="Arial" w:cs="Arial"/>
              </w:rPr>
            </w:pPr>
            <w:r w:rsidRPr="0009302F">
              <w:rPr>
                <w:rFonts w:ascii="Arial" w:hAnsi="Arial" w:cs="Arial"/>
              </w:rPr>
              <w:t>1381978</w:t>
            </w:r>
          </w:p>
        </w:tc>
      </w:tr>
      <w:tr w:rsidR="00B20BF1" w:rsidRPr="0009302F" w14:paraId="1D61AF82"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E4748D3" w14:textId="77777777" w:rsidR="00B20BF1" w:rsidRPr="0009302F" w:rsidRDefault="00B20BF1" w:rsidP="0009302F">
            <w:pPr>
              <w:ind w:firstLine="567"/>
              <w:jc w:val="both"/>
              <w:rPr>
                <w:rFonts w:ascii="Arial" w:hAnsi="Arial" w:cs="Arial"/>
              </w:rPr>
            </w:pPr>
            <w:r w:rsidRPr="0009302F">
              <w:rPr>
                <w:rFonts w:ascii="Arial" w:hAnsi="Arial" w:cs="Arial"/>
              </w:rPr>
              <w:t>54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FC1812B" w14:textId="77777777" w:rsidR="00B20BF1" w:rsidRPr="0009302F" w:rsidRDefault="00B20BF1" w:rsidP="0009302F">
            <w:pPr>
              <w:ind w:firstLine="567"/>
              <w:jc w:val="both"/>
              <w:rPr>
                <w:rFonts w:ascii="Arial" w:hAnsi="Arial" w:cs="Arial"/>
              </w:rPr>
            </w:pPr>
            <w:r w:rsidRPr="0009302F">
              <w:rPr>
                <w:rFonts w:ascii="Arial" w:hAnsi="Arial" w:cs="Arial"/>
              </w:rPr>
              <w:t>346691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D854982" w14:textId="77777777" w:rsidR="00B20BF1" w:rsidRPr="0009302F" w:rsidRDefault="00B20BF1" w:rsidP="0009302F">
            <w:pPr>
              <w:ind w:firstLine="567"/>
              <w:jc w:val="both"/>
              <w:rPr>
                <w:rFonts w:ascii="Arial" w:hAnsi="Arial" w:cs="Arial"/>
              </w:rPr>
            </w:pPr>
            <w:r w:rsidRPr="0009302F">
              <w:rPr>
                <w:rFonts w:ascii="Arial" w:hAnsi="Arial" w:cs="Arial"/>
              </w:rPr>
              <w:t>1381973</w:t>
            </w:r>
          </w:p>
        </w:tc>
      </w:tr>
      <w:tr w:rsidR="00B20BF1" w:rsidRPr="0009302F" w14:paraId="29B653F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796D94E" w14:textId="77777777" w:rsidR="00B20BF1" w:rsidRPr="0009302F" w:rsidRDefault="00B20BF1" w:rsidP="0009302F">
            <w:pPr>
              <w:ind w:firstLine="567"/>
              <w:jc w:val="both"/>
              <w:rPr>
                <w:rFonts w:ascii="Arial" w:hAnsi="Arial" w:cs="Arial"/>
              </w:rPr>
            </w:pPr>
            <w:r w:rsidRPr="0009302F">
              <w:rPr>
                <w:rFonts w:ascii="Arial" w:hAnsi="Arial" w:cs="Arial"/>
              </w:rPr>
              <w:t>55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11B5F54" w14:textId="77777777" w:rsidR="00B20BF1" w:rsidRPr="0009302F" w:rsidRDefault="00B20BF1" w:rsidP="0009302F">
            <w:pPr>
              <w:ind w:firstLine="567"/>
              <w:jc w:val="both"/>
              <w:rPr>
                <w:rFonts w:ascii="Arial" w:hAnsi="Arial" w:cs="Arial"/>
              </w:rPr>
            </w:pPr>
            <w:r w:rsidRPr="0009302F">
              <w:rPr>
                <w:rFonts w:ascii="Arial" w:hAnsi="Arial" w:cs="Arial"/>
              </w:rPr>
              <w:t>346687</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224D2C4" w14:textId="77777777" w:rsidR="00B20BF1" w:rsidRPr="0009302F" w:rsidRDefault="00B20BF1" w:rsidP="0009302F">
            <w:pPr>
              <w:ind w:firstLine="567"/>
              <w:jc w:val="both"/>
              <w:rPr>
                <w:rFonts w:ascii="Arial" w:hAnsi="Arial" w:cs="Arial"/>
              </w:rPr>
            </w:pPr>
            <w:r w:rsidRPr="0009302F">
              <w:rPr>
                <w:rFonts w:ascii="Arial" w:hAnsi="Arial" w:cs="Arial"/>
              </w:rPr>
              <w:t>1381966</w:t>
            </w:r>
          </w:p>
        </w:tc>
      </w:tr>
      <w:tr w:rsidR="00B20BF1" w:rsidRPr="0009302F" w14:paraId="03A1EB03"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2C0EB63" w14:textId="77777777" w:rsidR="00B20BF1" w:rsidRPr="0009302F" w:rsidRDefault="00B20BF1" w:rsidP="0009302F">
            <w:pPr>
              <w:ind w:firstLine="567"/>
              <w:jc w:val="both"/>
              <w:rPr>
                <w:rFonts w:ascii="Arial" w:hAnsi="Arial" w:cs="Arial"/>
              </w:rPr>
            </w:pPr>
            <w:r w:rsidRPr="0009302F">
              <w:rPr>
                <w:rFonts w:ascii="Arial" w:hAnsi="Arial" w:cs="Arial"/>
              </w:rPr>
              <w:t>56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E130852" w14:textId="77777777" w:rsidR="00B20BF1" w:rsidRPr="0009302F" w:rsidRDefault="00B20BF1" w:rsidP="0009302F">
            <w:pPr>
              <w:ind w:firstLine="567"/>
              <w:jc w:val="both"/>
              <w:rPr>
                <w:rFonts w:ascii="Arial" w:hAnsi="Arial" w:cs="Arial"/>
              </w:rPr>
            </w:pPr>
            <w:r w:rsidRPr="0009302F">
              <w:rPr>
                <w:rFonts w:ascii="Arial" w:hAnsi="Arial" w:cs="Arial"/>
              </w:rPr>
              <w:t>346684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B3321BB" w14:textId="77777777" w:rsidR="00B20BF1" w:rsidRPr="0009302F" w:rsidRDefault="00B20BF1" w:rsidP="0009302F">
            <w:pPr>
              <w:ind w:firstLine="567"/>
              <w:jc w:val="both"/>
              <w:rPr>
                <w:rFonts w:ascii="Arial" w:hAnsi="Arial" w:cs="Arial"/>
              </w:rPr>
            </w:pPr>
            <w:r w:rsidRPr="0009302F">
              <w:rPr>
                <w:rFonts w:ascii="Arial" w:hAnsi="Arial" w:cs="Arial"/>
              </w:rPr>
              <w:t>1381963</w:t>
            </w:r>
          </w:p>
        </w:tc>
      </w:tr>
      <w:tr w:rsidR="00B20BF1" w:rsidRPr="0009302F" w14:paraId="2E6FEE5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5C19107" w14:textId="77777777" w:rsidR="00B20BF1" w:rsidRPr="0009302F" w:rsidRDefault="00B20BF1" w:rsidP="0009302F">
            <w:pPr>
              <w:ind w:firstLine="567"/>
              <w:jc w:val="both"/>
              <w:rPr>
                <w:rFonts w:ascii="Arial" w:hAnsi="Arial" w:cs="Arial"/>
              </w:rPr>
            </w:pPr>
            <w:r w:rsidRPr="0009302F">
              <w:rPr>
                <w:rFonts w:ascii="Arial" w:hAnsi="Arial" w:cs="Arial"/>
              </w:rPr>
              <w:t>57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DE5A990" w14:textId="77777777" w:rsidR="00B20BF1" w:rsidRPr="0009302F" w:rsidRDefault="00B20BF1" w:rsidP="0009302F">
            <w:pPr>
              <w:ind w:firstLine="567"/>
              <w:jc w:val="both"/>
              <w:rPr>
                <w:rFonts w:ascii="Arial" w:hAnsi="Arial" w:cs="Arial"/>
              </w:rPr>
            </w:pPr>
            <w:r w:rsidRPr="0009302F">
              <w:rPr>
                <w:rFonts w:ascii="Arial" w:hAnsi="Arial" w:cs="Arial"/>
              </w:rPr>
              <w:t>346680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EA6C212" w14:textId="77777777" w:rsidR="00B20BF1" w:rsidRPr="0009302F" w:rsidRDefault="00B20BF1" w:rsidP="0009302F">
            <w:pPr>
              <w:ind w:firstLine="567"/>
              <w:jc w:val="both"/>
              <w:rPr>
                <w:rFonts w:ascii="Arial" w:hAnsi="Arial" w:cs="Arial"/>
              </w:rPr>
            </w:pPr>
            <w:r w:rsidRPr="0009302F">
              <w:rPr>
                <w:rFonts w:ascii="Arial" w:hAnsi="Arial" w:cs="Arial"/>
              </w:rPr>
              <w:t>1381959</w:t>
            </w:r>
          </w:p>
        </w:tc>
      </w:tr>
      <w:tr w:rsidR="00B20BF1" w:rsidRPr="0009302F" w14:paraId="614C7D71"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716D26D" w14:textId="77777777" w:rsidR="00B20BF1" w:rsidRPr="0009302F" w:rsidRDefault="00B20BF1" w:rsidP="0009302F">
            <w:pPr>
              <w:ind w:firstLine="567"/>
              <w:jc w:val="both"/>
              <w:rPr>
                <w:rFonts w:ascii="Arial" w:hAnsi="Arial" w:cs="Arial"/>
              </w:rPr>
            </w:pPr>
            <w:r w:rsidRPr="0009302F">
              <w:rPr>
                <w:rFonts w:ascii="Arial" w:hAnsi="Arial" w:cs="Arial"/>
              </w:rPr>
              <w:t>58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1936521" w14:textId="77777777" w:rsidR="00B20BF1" w:rsidRPr="0009302F" w:rsidRDefault="00B20BF1" w:rsidP="0009302F">
            <w:pPr>
              <w:ind w:firstLine="567"/>
              <w:jc w:val="both"/>
              <w:rPr>
                <w:rFonts w:ascii="Arial" w:hAnsi="Arial" w:cs="Arial"/>
              </w:rPr>
            </w:pPr>
            <w:r w:rsidRPr="0009302F">
              <w:rPr>
                <w:rFonts w:ascii="Arial" w:hAnsi="Arial" w:cs="Arial"/>
              </w:rPr>
              <w:t>346675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E9B9267" w14:textId="77777777" w:rsidR="00B20BF1" w:rsidRPr="0009302F" w:rsidRDefault="00B20BF1" w:rsidP="0009302F">
            <w:pPr>
              <w:ind w:firstLine="567"/>
              <w:jc w:val="both"/>
              <w:rPr>
                <w:rFonts w:ascii="Arial" w:hAnsi="Arial" w:cs="Arial"/>
              </w:rPr>
            </w:pPr>
            <w:r w:rsidRPr="0009302F">
              <w:rPr>
                <w:rFonts w:ascii="Arial" w:hAnsi="Arial" w:cs="Arial"/>
              </w:rPr>
              <w:t>1381951</w:t>
            </w:r>
          </w:p>
        </w:tc>
      </w:tr>
      <w:tr w:rsidR="00B20BF1" w:rsidRPr="0009302F" w14:paraId="18B61ABC"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E7533FD" w14:textId="77777777" w:rsidR="00B20BF1" w:rsidRPr="0009302F" w:rsidRDefault="00B20BF1" w:rsidP="0009302F">
            <w:pPr>
              <w:ind w:firstLine="567"/>
              <w:jc w:val="both"/>
              <w:rPr>
                <w:rFonts w:ascii="Arial" w:hAnsi="Arial" w:cs="Arial"/>
              </w:rPr>
            </w:pPr>
            <w:r w:rsidRPr="0009302F">
              <w:rPr>
                <w:rFonts w:ascii="Arial" w:hAnsi="Arial" w:cs="Arial"/>
              </w:rPr>
              <w:t>59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15845E2" w14:textId="77777777" w:rsidR="00B20BF1" w:rsidRPr="0009302F" w:rsidRDefault="00B20BF1" w:rsidP="0009302F">
            <w:pPr>
              <w:ind w:firstLine="567"/>
              <w:jc w:val="both"/>
              <w:rPr>
                <w:rFonts w:ascii="Arial" w:hAnsi="Arial" w:cs="Arial"/>
              </w:rPr>
            </w:pPr>
            <w:r w:rsidRPr="0009302F">
              <w:rPr>
                <w:rFonts w:ascii="Arial" w:hAnsi="Arial" w:cs="Arial"/>
              </w:rPr>
              <w:t>346672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27DA1D4" w14:textId="77777777" w:rsidR="00B20BF1" w:rsidRPr="0009302F" w:rsidRDefault="00B20BF1" w:rsidP="0009302F">
            <w:pPr>
              <w:ind w:firstLine="567"/>
              <w:jc w:val="both"/>
              <w:rPr>
                <w:rFonts w:ascii="Arial" w:hAnsi="Arial" w:cs="Arial"/>
              </w:rPr>
            </w:pPr>
            <w:r w:rsidRPr="0009302F">
              <w:rPr>
                <w:rFonts w:ascii="Arial" w:hAnsi="Arial" w:cs="Arial"/>
              </w:rPr>
              <w:t>1381946</w:t>
            </w:r>
          </w:p>
        </w:tc>
      </w:tr>
      <w:tr w:rsidR="00B20BF1" w:rsidRPr="0009302F" w14:paraId="59EBA21E"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D2C5FAD" w14:textId="77777777" w:rsidR="00B20BF1" w:rsidRPr="0009302F" w:rsidRDefault="00B20BF1" w:rsidP="0009302F">
            <w:pPr>
              <w:ind w:firstLine="567"/>
              <w:jc w:val="both"/>
              <w:rPr>
                <w:rFonts w:ascii="Arial" w:hAnsi="Arial" w:cs="Arial"/>
              </w:rPr>
            </w:pPr>
            <w:r w:rsidRPr="0009302F">
              <w:rPr>
                <w:rFonts w:ascii="Arial" w:hAnsi="Arial" w:cs="Arial"/>
              </w:rPr>
              <w:t>60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A5F229C" w14:textId="77777777" w:rsidR="00B20BF1" w:rsidRPr="0009302F" w:rsidRDefault="00B20BF1" w:rsidP="0009302F">
            <w:pPr>
              <w:ind w:firstLine="567"/>
              <w:jc w:val="both"/>
              <w:rPr>
                <w:rFonts w:ascii="Arial" w:hAnsi="Arial" w:cs="Arial"/>
              </w:rPr>
            </w:pPr>
            <w:r w:rsidRPr="0009302F">
              <w:rPr>
                <w:rFonts w:ascii="Arial" w:hAnsi="Arial" w:cs="Arial"/>
              </w:rPr>
              <w:t>346669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EBFAA0E" w14:textId="77777777" w:rsidR="00B20BF1" w:rsidRPr="0009302F" w:rsidRDefault="00B20BF1" w:rsidP="0009302F">
            <w:pPr>
              <w:ind w:firstLine="567"/>
              <w:jc w:val="both"/>
              <w:rPr>
                <w:rFonts w:ascii="Arial" w:hAnsi="Arial" w:cs="Arial"/>
              </w:rPr>
            </w:pPr>
            <w:r w:rsidRPr="0009302F">
              <w:rPr>
                <w:rFonts w:ascii="Arial" w:hAnsi="Arial" w:cs="Arial"/>
              </w:rPr>
              <w:t>1381941</w:t>
            </w:r>
          </w:p>
        </w:tc>
      </w:tr>
      <w:tr w:rsidR="00B20BF1" w:rsidRPr="0009302F" w14:paraId="2BFB35A5"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FB73A3B" w14:textId="77777777" w:rsidR="00B20BF1" w:rsidRPr="0009302F" w:rsidRDefault="00B20BF1" w:rsidP="0009302F">
            <w:pPr>
              <w:ind w:firstLine="567"/>
              <w:jc w:val="both"/>
              <w:rPr>
                <w:rFonts w:ascii="Arial" w:hAnsi="Arial" w:cs="Arial"/>
              </w:rPr>
            </w:pPr>
            <w:r w:rsidRPr="0009302F">
              <w:rPr>
                <w:rFonts w:ascii="Arial" w:hAnsi="Arial" w:cs="Arial"/>
              </w:rPr>
              <w:t>61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341C166" w14:textId="77777777" w:rsidR="00B20BF1" w:rsidRPr="0009302F" w:rsidRDefault="00B20BF1" w:rsidP="0009302F">
            <w:pPr>
              <w:ind w:firstLine="567"/>
              <w:jc w:val="both"/>
              <w:rPr>
                <w:rFonts w:ascii="Arial" w:hAnsi="Arial" w:cs="Arial"/>
              </w:rPr>
            </w:pPr>
            <w:r w:rsidRPr="0009302F">
              <w:rPr>
                <w:rFonts w:ascii="Arial" w:hAnsi="Arial" w:cs="Arial"/>
              </w:rPr>
              <w:t>346667</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CA54956" w14:textId="77777777" w:rsidR="00B20BF1" w:rsidRPr="0009302F" w:rsidRDefault="00B20BF1" w:rsidP="0009302F">
            <w:pPr>
              <w:ind w:firstLine="567"/>
              <w:jc w:val="both"/>
              <w:rPr>
                <w:rFonts w:ascii="Arial" w:hAnsi="Arial" w:cs="Arial"/>
              </w:rPr>
            </w:pPr>
            <w:r w:rsidRPr="0009302F">
              <w:rPr>
                <w:rFonts w:ascii="Arial" w:hAnsi="Arial" w:cs="Arial"/>
              </w:rPr>
              <w:t>1381937</w:t>
            </w:r>
          </w:p>
        </w:tc>
      </w:tr>
      <w:tr w:rsidR="00B20BF1" w:rsidRPr="0009302F" w14:paraId="18E00D97"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F45C6C4" w14:textId="77777777" w:rsidR="00B20BF1" w:rsidRPr="0009302F" w:rsidRDefault="00B20BF1" w:rsidP="0009302F">
            <w:pPr>
              <w:ind w:firstLine="567"/>
              <w:jc w:val="both"/>
              <w:rPr>
                <w:rFonts w:ascii="Arial" w:hAnsi="Arial" w:cs="Arial"/>
              </w:rPr>
            </w:pPr>
            <w:r w:rsidRPr="0009302F">
              <w:rPr>
                <w:rFonts w:ascii="Arial" w:hAnsi="Arial" w:cs="Arial"/>
              </w:rPr>
              <w:t>62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2E74684" w14:textId="77777777" w:rsidR="00B20BF1" w:rsidRPr="0009302F" w:rsidRDefault="00B20BF1" w:rsidP="0009302F">
            <w:pPr>
              <w:ind w:firstLine="567"/>
              <w:jc w:val="both"/>
              <w:rPr>
                <w:rFonts w:ascii="Arial" w:hAnsi="Arial" w:cs="Arial"/>
              </w:rPr>
            </w:pPr>
            <w:r w:rsidRPr="0009302F">
              <w:rPr>
                <w:rFonts w:ascii="Arial" w:hAnsi="Arial" w:cs="Arial"/>
              </w:rPr>
              <w:t>346664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D88EC5A" w14:textId="77777777" w:rsidR="00B20BF1" w:rsidRPr="0009302F" w:rsidRDefault="00B20BF1" w:rsidP="0009302F">
            <w:pPr>
              <w:ind w:firstLine="567"/>
              <w:jc w:val="both"/>
              <w:rPr>
                <w:rFonts w:ascii="Arial" w:hAnsi="Arial" w:cs="Arial"/>
              </w:rPr>
            </w:pPr>
            <w:r w:rsidRPr="0009302F">
              <w:rPr>
                <w:rFonts w:ascii="Arial" w:hAnsi="Arial" w:cs="Arial"/>
              </w:rPr>
              <w:t>1381933</w:t>
            </w:r>
          </w:p>
        </w:tc>
      </w:tr>
      <w:tr w:rsidR="00B20BF1" w:rsidRPr="0009302F" w14:paraId="4EE10931"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6762BFA" w14:textId="77777777" w:rsidR="00B20BF1" w:rsidRPr="0009302F" w:rsidRDefault="00B20BF1" w:rsidP="0009302F">
            <w:pPr>
              <w:ind w:firstLine="567"/>
              <w:jc w:val="both"/>
              <w:rPr>
                <w:rFonts w:ascii="Arial" w:hAnsi="Arial" w:cs="Arial"/>
              </w:rPr>
            </w:pPr>
            <w:r w:rsidRPr="0009302F">
              <w:rPr>
                <w:rFonts w:ascii="Arial" w:hAnsi="Arial" w:cs="Arial"/>
              </w:rPr>
              <w:t>63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E81F2A8" w14:textId="77777777" w:rsidR="00B20BF1" w:rsidRPr="0009302F" w:rsidRDefault="00B20BF1" w:rsidP="0009302F">
            <w:pPr>
              <w:ind w:firstLine="567"/>
              <w:jc w:val="both"/>
              <w:rPr>
                <w:rFonts w:ascii="Arial" w:hAnsi="Arial" w:cs="Arial"/>
              </w:rPr>
            </w:pPr>
            <w:r w:rsidRPr="0009302F">
              <w:rPr>
                <w:rFonts w:ascii="Arial" w:hAnsi="Arial" w:cs="Arial"/>
              </w:rPr>
              <w:t>346659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A46F2E5" w14:textId="77777777" w:rsidR="00B20BF1" w:rsidRPr="0009302F" w:rsidRDefault="00B20BF1" w:rsidP="0009302F">
            <w:pPr>
              <w:ind w:firstLine="567"/>
              <w:jc w:val="both"/>
              <w:rPr>
                <w:rFonts w:ascii="Arial" w:hAnsi="Arial" w:cs="Arial"/>
              </w:rPr>
            </w:pPr>
            <w:r w:rsidRPr="0009302F">
              <w:rPr>
                <w:rFonts w:ascii="Arial" w:hAnsi="Arial" w:cs="Arial"/>
              </w:rPr>
              <w:t>1381926</w:t>
            </w:r>
          </w:p>
        </w:tc>
      </w:tr>
      <w:tr w:rsidR="00B20BF1" w:rsidRPr="0009302F" w14:paraId="6347C5E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A2A7A03" w14:textId="77777777" w:rsidR="00B20BF1" w:rsidRPr="0009302F" w:rsidRDefault="00B20BF1" w:rsidP="0009302F">
            <w:pPr>
              <w:ind w:firstLine="567"/>
              <w:jc w:val="both"/>
              <w:rPr>
                <w:rFonts w:ascii="Arial" w:hAnsi="Arial" w:cs="Arial"/>
              </w:rPr>
            </w:pPr>
            <w:r w:rsidRPr="0009302F">
              <w:rPr>
                <w:rFonts w:ascii="Arial" w:hAnsi="Arial" w:cs="Arial"/>
              </w:rPr>
              <w:t>64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A979D6E" w14:textId="77777777" w:rsidR="00B20BF1" w:rsidRPr="0009302F" w:rsidRDefault="00B20BF1" w:rsidP="0009302F">
            <w:pPr>
              <w:ind w:firstLine="567"/>
              <w:jc w:val="both"/>
              <w:rPr>
                <w:rFonts w:ascii="Arial" w:hAnsi="Arial" w:cs="Arial"/>
              </w:rPr>
            </w:pPr>
            <w:r w:rsidRPr="0009302F">
              <w:rPr>
                <w:rFonts w:ascii="Arial" w:hAnsi="Arial" w:cs="Arial"/>
              </w:rPr>
              <w:t>346652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57F64B8" w14:textId="77777777" w:rsidR="00B20BF1" w:rsidRPr="0009302F" w:rsidRDefault="00B20BF1" w:rsidP="0009302F">
            <w:pPr>
              <w:ind w:firstLine="567"/>
              <w:jc w:val="both"/>
              <w:rPr>
                <w:rFonts w:ascii="Arial" w:hAnsi="Arial" w:cs="Arial"/>
              </w:rPr>
            </w:pPr>
            <w:r w:rsidRPr="0009302F">
              <w:rPr>
                <w:rFonts w:ascii="Arial" w:hAnsi="Arial" w:cs="Arial"/>
              </w:rPr>
              <w:t>1381917</w:t>
            </w:r>
          </w:p>
        </w:tc>
      </w:tr>
      <w:tr w:rsidR="00B20BF1" w:rsidRPr="0009302F" w14:paraId="31C9EA66"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3810231" w14:textId="77777777" w:rsidR="00B20BF1" w:rsidRPr="0009302F" w:rsidRDefault="00B20BF1" w:rsidP="0009302F">
            <w:pPr>
              <w:ind w:firstLine="567"/>
              <w:jc w:val="both"/>
              <w:rPr>
                <w:rFonts w:ascii="Arial" w:hAnsi="Arial" w:cs="Arial"/>
              </w:rPr>
            </w:pPr>
            <w:r w:rsidRPr="0009302F">
              <w:rPr>
                <w:rFonts w:ascii="Arial" w:hAnsi="Arial" w:cs="Arial"/>
              </w:rPr>
              <w:t>65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73DFDA0" w14:textId="77777777" w:rsidR="00B20BF1" w:rsidRPr="0009302F" w:rsidRDefault="00B20BF1" w:rsidP="0009302F">
            <w:pPr>
              <w:ind w:firstLine="567"/>
              <w:jc w:val="both"/>
              <w:rPr>
                <w:rFonts w:ascii="Arial" w:hAnsi="Arial" w:cs="Arial"/>
              </w:rPr>
            </w:pPr>
            <w:r w:rsidRPr="0009302F">
              <w:rPr>
                <w:rFonts w:ascii="Arial" w:hAnsi="Arial" w:cs="Arial"/>
              </w:rPr>
              <w:t>346648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037A536" w14:textId="77777777" w:rsidR="00B20BF1" w:rsidRPr="0009302F" w:rsidRDefault="00B20BF1" w:rsidP="0009302F">
            <w:pPr>
              <w:ind w:firstLine="567"/>
              <w:jc w:val="both"/>
              <w:rPr>
                <w:rFonts w:ascii="Arial" w:hAnsi="Arial" w:cs="Arial"/>
              </w:rPr>
            </w:pPr>
            <w:r w:rsidRPr="0009302F">
              <w:rPr>
                <w:rFonts w:ascii="Arial" w:hAnsi="Arial" w:cs="Arial"/>
              </w:rPr>
              <w:t>1381911</w:t>
            </w:r>
          </w:p>
        </w:tc>
      </w:tr>
      <w:tr w:rsidR="00B20BF1" w:rsidRPr="0009302F" w14:paraId="3FFC7055"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A322678" w14:textId="77777777" w:rsidR="00B20BF1" w:rsidRPr="0009302F" w:rsidRDefault="00B20BF1" w:rsidP="0009302F">
            <w:pPr>
              <w:ind w:firstLine="567"/>
              <w:jc w:val="both"/>
              <w:rPr>
                <w:rFonts w:ascii="Arial" w:hAnsi="Arial" w:cs="Arial"/>
              </w:rPr>
            </w:pPr>
            <w:r w:rsidRPr="0009302F">
              <w:rPr>
                <w:rFonts w:ascii="Arial" w:hAnsi="Arial" w:cs="Arial"/>
              </w:rPr>
              <w:t>66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0FA9425" w14:textId="77777777" w:rsidR="00B20BF1" w:rsidRPr="0009302F" w:rsidRDefault="00B20BF1" w:rsidP="0009302F">
            <w:pPr>
              <w:ind w:firstLine="567"/>
              <w:jc w:val="both"/>
              <w:rPr>
                <w:rFonts w:ascii="Arial" w:hAnsi="Arial" w:cs="Arial"/>
              </w:rPr>
            </w:pPr>
            <w:r w:rsidRPr="0009302F">
              <w:rPr>
                <w:rFonts w:ascii="Arial" w:hAnsi="Arial" w:cs="Arial"/>
              </w:rPr>
              <w:t>346634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8124562" w14:textId="77777777" w:rsidR="00B20BF1" w:rsidRPr="0009302F" w:rsidRDefault="00B20BF1" w:rsidP="0009302F">
            <w:pPr>
              <w:ind w:firstLine="567"/>
              <w:jc w:val="both"/>
              <w:rPr>
                <w:rFonts w:ascii="Arial" w:hAnsi="Arial" w:cs="Arial"/>
              </w:rPr>
            </w:pPr>
            <w:r w:rsidRPr="0009302F">
              <w:rPr>
                <w:rFonts w:ascii="Arial" w:hAnsi="Arial" w:cs="Arial"/>
              </w:rPr>
              <w:t>1381894</w:t>
            </w:r>
          </w:p>
        </w:tc>
      </w:tr>
      <w:tr w:rsidR="00B20BF1" w:rsidRPr="0009302F" w14:paraId="11390E9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26E3B67" w14:textId="77777777" w:rsidR="00B20BF1" w:rsidRPr="0009302F" w:rsidRDefault="00B20BF1" w:rsidP="0009302F">
            <w:pPr>
              <w:ind w:firstLine="567"/>
              <w:jc w:val="both"/>
              <w:rPr>
                <w:rFonts w:ascii="Arial" w:hAnsi="Arial" w:cs="Arial"/>
              </w:rPr>
            </w:pPr>
            <w:r w:rsidRPr="0009302F">
              <w:rPr>
                <w:rFonts w:ascii="Arial" w:hAnsi="Arial" w:cs="Arial"/>
              </w:rPr>
              <w:t>67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9E9C60B" w14:textId="77777777" w:rsidR="00B20BF1" w:rsidRPr="0009302F" w:rsidRDefault="00B20BF1" w:rsidP="0009302F">
            <w:pPr>
              <w:ind w:firstLine="567"/>
              <w:jc w:val="both"/>
              <w:rPr>
                <w:rFonts w:ascii="Arial" w:hAnsi="Arial" w:cs="Arial"/>
              </w:rPr>
            </w:pPr>
            <w:r w:rsidRPr="0009302F">
              <w:rPr>
                <w:rFonts w:ascii="Arial" w:hAnsi="Arial" w:cs="Arial"/>
              </w:rPr>
              <w:t>346629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85F75DA" w14:textId="77777777" w:rsidR="00B20BF1" w:rsidRPr="0009302F" w:rsidRDefault="00B20BF1" w:rsidP="0009302F">
            <w:pPr>
              <w:ind w:firstLine="567"/>
              <w:jc w:val="both"/>
              <w:rPr>
                <w:rFonts w:ascii="Arial" w:hAnsi="Arial" w:cs="Arial"/>
              </w:rPr>
            </w:pPr>
            <w:r w:rsidRPr="0009302F">
              <w:rPr>
                <w:rFonts w:ascii="Arial" w:hAnsi="Arial" w:cs="Arial"/>
              </w:rPr>
              <w:t>1381885</w:t>
            </w:r>
          </w:p>
        </w:tc>
      </w:tr>
      <w:tr w:rsidR="00B20BF1" w:rsidRPr="0009302F" w14:paraId="328FC31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4F10A33" w14:textId="77777777" w:rsidR="00B20BF1" w:rsidRPr="0009302F" w:rsidRDefault="00B20BF1" w:rsidP="0009302F">
            <w:pPr>
              <w:ind w:firstLine="567"/>
              <w:jc w:val="both"/>
              <w:rPr>
                <w:rFonts w:ascii="Arial" w:hAnsi="Arial" w:cs="Arial"/>
              </w:rPr>
            </w:pPr>
            <w:r w:rsidRPr="0009302F">
              <w:rPr>
                <w:rFonts w:ascii="Arial" w:hAnsi="Arial" w:cs="Arial"/>
              </w:rPr>
              <w:t>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E21167A" w14:textId="77777777" w:rsidR="00B20BF1" w:rsidRPr="0009302F" w:rsidRDefault="00B20BF1" w:rsidP="0009302F">
            <w:pPr>
              <w:ind w:firstLine="567"/>
              <w:jc w:val="both"/>
              <w:rPr>
                <w:rFonts w:ascii="Arial" w:hAnsi="Arial" w:cs="Arial"/>
              </w:rPr>
            </w:pPr>
            <w:r w:rsidRPr="0009302F">
              <w:rPr>
                <w:rFonts w:ascii="Arial" w:hAnsi="Arial" w:cs="Arial"/>
              </w:rPr>
              <w:t>346628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66818E5" w14:textId="77777777" w:rsidR="00B20BF1" w:rsidRPr="0009302F" w:rsidRDefault="00B20BF1" w:rsidP="0009302F">
            <w:pPr>
              <w:ind w:firstLine="567"/>
              <w:jc w:val="both"/>
              <w:rPr>
                <w:rFonts w:ascii="Arial" w:hAnsi="Arial" w:cs="Arial"/>
              </w:rPr>
            </w:pPr>
            <w:r w:rsidRPr="0009302F">
              <w:rPr>
                <w:rFonts w:ascii="Arial" w:hAnsi="Arial" w:cs="Arial"/>
              </w:rPr>
              <w:t>1381880</w:t>
            </w:r>
          </w:p>
        </w:tc>
      </w:tr>
      <w:tr w:rsidR="00B20BF1" w:rsidRPr="0009302F" w14:paraId="697E7D09"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03CF2AC" w14:textId="77777777" w:rsidR="00B20BF1" w:rsidRPr="0009302F" w:rsidRDefault="00B20BF1" w:rsidP="0009302F">
            <w:pPr>
              <w:ind w:firstLine="567"/>
              <w:jc w:val="both"/>
              <w:rPr>
                <w:rFonts w:ascii="Arial" w:hAnsi="Arial" w:cs="Arial"/>
              </w:rPr>
            </w:pPr>
            <w:r w:rsidRPr="0009302F">
              <w:rPr>
                <w:rFonts w:ascii="Arial" w:hAnsi="Arial" w:cs="Arial"/>
              </w:rPr>
              <w:t>69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D3680BB" w14:textId="77777777" w:rsidR="00B20BF1" w:rsidRPr="0009302F" w:rsidRDefault="00B20BF1" w:rsidP="0009302F">
            <w:pPr>
              <w:ind w:firstLine="567"/>
              <w:jc w:val="both"/>
              <w:rPr>
                <w:rFonts w:ascii="Arial" w:hAnsi="Arial" w:cs="Arial"/>
              </w:rPr>
            </w:pPr>
            <w:r w:rsidRPr="0009302F">
              <w:rPr>
                <w:rFonts w:ascii="Arial" w:hAnsi="Arial" w:cs="Arial"/>
              </w:rPr>
              <w:t>346630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EF57461" w14:textId="77777777" w:rsidR="00B20BF1" w:rsidRPr="0009302F" w:rsidRDefault="00B20BF1" w:rsidP="0009302F">
            <w:pPr>
              <w:ind w:firstLine="567"/>
              <w:jc w:val="both"/>
              <w:rPr>
                <w:rFonts w:ascii="Arial" w:hAnsi="Arial" w:cs="Arial"/>
              </w:rPr>
            </w:pPr>
            <w:r w:rsidRPr="0009302F">
              <w:rPr>
                <w:rFonts w:ascii="Arial" w:hAnsi="Arial" w:cs="Arial"/>
              </w:rPr>
              <w:t>1381876</w:t>
            </w:r>
          </w:p>
        </w:tc>
      </w:tr>
      <w:tr w:rsidR="00B20BF1" w:rsidRPr="0009302F" w14:paraId="7D48E69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48FAD45" w14:textId="77777777" w:rsidR="00B20BF1" w:rsidRPr="0009302F" w:rsidRDefault="00B20BF1" w:rsidP="0009302F">
            <w:pPr>
              <w:ind w:firstLine="567"/>
              <w:jc w:val="both"/>
              <w:rPr>
                <w:rFonts w:ascii="Arial" w:hAnsi="Arial" w:cs="Arial"/>
              </w:rPr>
            </w:pPr>
            <w:r w:rsidRPr="0009302F">
              <w:rPr>
                <w:rFonts w:ascii="Arial" w:hAnsi="Arial" w:cs="Arial"/>
              </w:rPr>
              <w:t>70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F6F23B" w14:textId="77777777" w:rsidR="00B20BF1" w:rsidRPr="0009302F" w:rsidRDefault="00B20BF1" w:rsidP="0009302F">
            <w:pPr>
              <w:ind w:firstLine="567"/>
              <w:jc w:val="both"/>
              <w:rPr>
                <w:rFonts w:ascii="Arial" w:hAnsi="Arial" w:cs="Arial"/>
              </w:rPr>
            </w:pPr>
            <w:r w:rsidRPr="0009302F">
              <w:rPr>
                <w:rFonts w:ascii="Arial" w:hAnsi="Arial" w:cs="Arial"/>
              </w:rPr>
              <w:t>346633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AB783D2" w14:textId="77777777" w:rsidR="00B20BF1" w:rsidRPr="0009302F" w:rsidRDefault="00B20BF1" w:rsidP="0009302F">
            <w:pPr>
              <w:ind w:firstLine="567"/>
              <w:jc w:val="both"/>
              <w:rPr>
                <w:rFonts w:ascii="Arial" w:hAnsi="Arial" w:cs="Arial"/>
              </w:rPr>
            </w:pPr>
            <w:r w:rsidRPr="0009302F">
              <w:rPr>
                <w:rFonts w:ascii="Arial" w:hAnsi="Arial" w:cs="Arial"/>
              </w:rPr>
              <w:t>1381870</w:t>
            </w:r>
          </w:p>
        </w:tc>
      </w:tr>
      <w:tr w:rsidR="00B20BF1" w:rsidRPr="0009302F" w14:paraId="29ED2F0A"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0C2AD0E" w14:textId="77777777" w:rsidR="00B20BF1" w:rsidRPr="0009302F" w:rsidRDefault="00B20BF1" w:rsidP="0009302F">
            <w:pPr>
              <w:ind w:firstLine="567"/>
              <w:jc w:val="both"/>
              <w:rPr>
                <w:rFonts w:ascii="Arial" w:hAnsi="Arial" w:cs="Arial"/>
              </w:rPr>
            </w:pPr>
            <w:r w:rsidRPr="0009302F">
              <w:rPr>
                <w:rFonts w:ascii="Arial" w:hAnsi="Arial" w:cs="Arial"/>
              </w:rPr>
              <w:t>71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775E480" w14:textId="77777777" w:rsidR="00B20BF1" w:rsidRPr="0009302F" w:rsidRDefault="00B20BF1" w:rsidP="0009302F">
            <w:pPr>
              <w:ind w:firstLine="567"/>
              <w:jc w:val="both"/>
              <w:rPr>
                <w:rFonts w:ascii="Arial" w:hAnsi="Arial" w:cs="Arial"/>
              </w:rPr>
            </w:pPr>
            <w:r w:rsidRPr="0009302F">
              <w:rPr>
                <w:rFonts w:ascii="Arial" w:hAnsi="Arial" w:cs="Arial"/>
              </w:rPr>
              <w:t>346637</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0CBEA6E" w14:textId="77777777" w:rsidR="00B20BF1" w:rsidRPr="0009302F" w:rsidRDefault="00B20BF1" w:rsidP="0009302F">
            <w:pPr>
              <w:ind w:firstLine="567"/>
              <w:jc w:val="both"/>
              <w:rPr>
                <w:rFonts w:ascii="Arial" w:hAnsi="Arial" w:cs="Arial"/>
              </w:rPr>
            </w:pPr>
            <w:r w:rsidRPr="0009302F">
              <w:rPr>
                <w:rFonts w:ascii="Arial" w:hAnsi="Arial" w:cs="Arial"/>
              </w:rPr>
              <w:t>1381864</w:t>
            </w:r>
          </w:p>
        </w:tc>
      </w:tr>
      <w:tr w:rsidR="00B20BF1" w:rsidRPr="0009302F" w14:paraId="7AFB4D8A"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B326B81" w14:textId="77777777" w:rsidR="00B20BF1" w:rsidRPr="0009302F" w:rsidRDefault="00B20BF1" w:rsidP="0009302F">
            <w:pPr>
              <w:ind w:firstLine="567"/>
              <w:jc w:val="both"/>
              <w:rPr>
                <w:rFonts w:ascii="Arial" w:hAnsi="Arial" w:cs="Arial"/>
              </w:rPr>
            </w:pPr>
            <w:r w:rsidRPr="0009302F">
              <w:rPr>
                <w:rFonts w:ascii="Arial" w:hAnsi="Arial" w:cs="Arial"/>
              </w:rPr>
              <w:t>72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852DCD0" w14:textId="77777777" w:rsidR="00B20BF1" w:rsidRPr="0009302F" w:rsidRDefault="00B20BF1" w:rsidP="0009302F">
            <w:pPr>
              <w:ind w:firstLine="567"/>
              <w:jc w:val="both"/>
              <w:rPr>
                <w:rFonts w:ascii="Arial" w:hAnsi="Arial" w:cs="Arial"/>
              </w:rPr>
            </w:pPr>
            <w:r w:rsidRPr="0009302F">
              <w:rPr>
                <w:rFonts w:ascii="Arial" w:hAnsi="Arial" w:cs="Arial"/>
              </w:rPr>
              <w:t>346638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DEDE873" w14:textId="77777777" w:rsidR="00B20BF1" w:rsidRPr="0009302F" w:rsidRDefault="00B20BF1" w:rsidP="0009302F">
            <w:pPr>
              <w:ind w:firstLine="567"/>
              <w:jc w:val="both"/>
              <w:rPr>
                <w:rFonts w:ascii="Arial" w:hAnsi="Arial" w:cs="Arial"/>
              </w:rPr>
            </w:pPr>
            <w:r w:rsidRPr="0009302F">
              <w:rPr>
                <w:rFonts w:ascii="Arial" w:hAnsi="Arial" w:cs="Arial"/>
              </w:rPr>
              <w:t>1381859</w:t>
            </w:r>
          </w:p>
        </w:tc>
      </w:tr>
      <w:tr w:rsidR="00B20BF1" w:rsidRPr="0009302F" w14:paraId="26550EF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5DAB3D0" w14:textId="77777777" w:rsidR="00B20BF1" w:rsidRPr="0009302F" w:rsidRDefault="00B20BF1" w:rsidP="0009302F">
            <w:pPr>
              <w:ind w:firstLine="567"/>
              <w:jc w:val="both"/>
              <w:rPr>
                <w:rFonts w:ascii="Arial" w:hAnsi="Arial" w:cs="Arial"/>
              </w:rPr>
            </w:pPr>
            <w:r w:rsidRPr="0009302F">
              <w:rPr>
                <w:rFonts w:ascii="Arial" w:hAnsi="Arial" w:cs="Arial"/>
              </w:rPr>
              <w:t>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30FA6C" w14:textId="77777777" w:rsidR="00B20BF1" w:rsidRPr="0009302F" w:rsidRDefault="00B20BF1" w:rsidP="0009302F">
            <w:pPr>
              <w:ind w:firstLine="567"/>
              <w:jc w:val="both"/>
              <w:rPr>
                <w:rFonts w:ascii="Arial" w:hAnsi="Arial" w:cs="Arial"/>
              </w:rPr>
            </w:pPr>
            <w:r w:rsidRPr="0009302F">
              <w:rPr>
                <w:rFonts w:ascii="Arial" w:hAnsi="Arial" w:cs="Arial"/>
              </w:rPr>
              <w:t>346638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C03BC21" w14:textId="77777777" w:rsidR="00B20BF1" w:rsidRPr="0009302F" w:rsidRDefault="00B20BF1" w:rsidP="0009302F">
            <w:pPr>
              <w:ind w:firstLine="567"/>
              <w:jc w:val="both"/>
              <w:rPr>
                <w:rFonts w:ascii="Arial" w:hAnsi="Arial" w:cs="Arial"/>
              </w:rPr>
            </w:pPr>
            <w:r w:rsidRPr="0009302F">
              <w:rPr>
                <w:rFonts w:ascii="Arial" w:hAnsi="Arial" w:cs="Arial"/>
              </w:rPr>
              <w:t>1381854</w:t>
            </w:r>
          </w:p>
        </w:tc>
      </w:tr>
      <w:tr w:rsidR="00B20BF1" w:rsidRPr="0009302F" w14:paraId="5343F77C"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82CD7F4" w14:textId="77777777" w:rsidR="00B20BF1" w:rsidRPr="0009302F" w:rsidRDefault="00B20BF1" w:rsidP="0009302F">
            <w:pPr>
              <w:ind w:firstLine="567"/>
              <w:jc w:val="both"/>
              <w:rPr>
                <w:rFonts w:ascii="Arial" w:hAnsi="Arial" w:cs="Arial"/>
              </w:rPr>
            </w:pPr>
            <w:r w:rsidRPr="0009302F">
              <w:rPr>
                <w:rFonts w:ascii="Arial" w:hAnsi="Arial" w:cs="Arial"/>
              </w:rPr>
              <w:t>74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B656F86" w14:textId="77777777" w:rsidR="00B20BF1" w:rsidRPr="0009302F" w:rsidRDefault="00B20BF1" w:rsidP="0009302F">
            <w:pPr>
              <w:ind w:firstLine="567"/>
              <w:jc w:val="both"/>
              <w:rPr>
                <w:rFonts w:ascii="Arial" w:hAnsi="Arial" w:cs="Arial"/>
              </w:rPr>
            </w:pPr>
            <w:r w:rsidRPr="0009302F">
              <w:rPr>
                <w:rFonts w:ascii="Arial" w:hAnsi="Arial" w:cs="Arial"/>
              </w:rPr>
              <w:t>346636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D74573F" w14:textId="77777777" w:rsidR="00B20BF1" w:rsidRPr="0009302F" w:rsidRDefault="00B20BF1" w:rsidP="0009302F">
            <w:pPr>
              <w:ind w:firstLine="567"/>
              <w:jc w:val="both"/>
              <w:rPr>
                <w:rFonts w:ascii="Arial" w:hAnsi="Arial" w:cs="Arial"/>
              </w:rPr>
            </w:pPr>
            <w:r w:rsidRPr="0009302F">
              <w:rPr>
                <w:rFonts w:ascii="Arial" w:hAnsi="Arial" w:cs="Arial"/>
              </w:rPr>
              <w:t>1381848</w:t>
            </w:r>
          </w:p>
        </w:tc>
      </w:tr>
      <w:tr w:rsidR="00B20BF1" w:rsidRPr="0009302F" w14:paraId="135DD3D2"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17A2397" w14:textId="77777777" w:rsidR="00B20BF1" w:rsidRPr="0009302F" w:rsidRDefault="00B20BF1" w:rsidP="0009302F">
            <w:pPr>
              <w:ind w:firstLine="567"/>
              <w:jc w:val="both"/>
              <w:rPr>
                <w:rFonts w:ascii="Arial" w:hAnsi="Arial" w:cs="Arial"/>
              </w:rPr>
            </w:pPr>
            <w:r w:rsidRPr="0009302F">
              <w:rPr>
                <w:rFonts w:ascii="Arial" w:hAnsi="Arial" w:cs="Arial"/>
              </w:rPr>
              <w:t>75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5B445FF" w14:textId="77777777" w:rsidR="00B20BF1" w:rsidRPr="0009302F" w:rsidRDefault="00B20BF1" w:rsidP="0009302F">
            <w:pPr>
              <w:ind w:firstLine="567"/>
              <w:jc w:val="both"/>
              <w:rPr>
                <w:rFonts w:ascii="Arial" w:hAnsi="Arial" w:cs="Arial"/>
              </w:rPr>
            </w:pPr>
            <w:r w:rsidRPr="0009302F">
              <w:rPr>
                <w:rFonts w:ascii="Arial" w:hAnsi="Arial" w:cs="Arial"/>
              </w:rPr>
              <w:t>346633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FEE4871" w14:textId="77777777" w:rsidR="00B20BF1" w:rsidRPr="0009302F" w:rsidRDefault="00B20BF1" w:rsidP="0009302F">
            <w:pPr>
              <w:ind w:firstLine="567"/>
              <w:jc w:val="both"/>
              <w:rPr>
                <w:rFonts w:ascii="Arial" w:hAnsi="Arial" w:cs="Arial"/>
              </w:rPr>
            </w:pPr>
            <w:r w:rsidRPr="0009302F">
              <w:rPr>
                <w:rFonts w:ascii="Arial" w:hAnsi="Arial" w:cs="Arial"/>
              </w:rPr>
              <w:t>1381841</w:t>
            </w:r>
          </w:p>
        </w:tc>
      </w:tr>
      <w:tr w:rsidR="00B20BF1" w:rsidRPr="0009302F" w14:paraId="1EAB49AC"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193DEAE" w14:textId="77777777" w:rsidR="00B20BF1" w:rsidRPr="0009302F" w:rsidRDefault="00B20BF1" w:rsidP="0009302F">
            <w:pPr>
              <w:ind w:firstLine="567"/>
              <w:jc w:val="both"/>
              <w:rPr>
                <w:rFonts w:ascii="Arial" w:hAnsi="Arial" w:cs="Arial"/>
              </w:rPr>
            </w:pPr>
            <w:r w:rsidRPr="0009302F">
              <w:rPr>
                <w:rFonts w:ascii="Arial" w:hAnsi="Arial" w:cs="Arial"/>
              </w:rPr>
              <w:t>76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0D2864F" w14:textId="77777777" w:rsidR="00B20BF1" w:rsidRPr="0009302F" w:rsidRDefault="00B20BF1" w:rsidP="0009302F">
            <w:pPr>
              <w:ind w:firstLine="567"/>
              <w:jc w:val="both"/>
              <w:rPr>
                <w:rFonts w:ascii="Arial" w:hAnsi="Arial" w:cs="Arial"/>
              </w:rPr>
            </w:pPr>
            <w:r w:rsidRPr="0009302F">
              <w:rPr>
                <w:rFonts w:ascii="Arial" w:hAnsi="Arial" w:cs="Arial"/>
              </w:rPr>
              <w:t>346629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7778161" w14:textId="77777777" w:rsidR="00B20BF1" w:rsidRPr="0009302F" w:rsidRDefault="00B20BF1" w:rsidP="0009302F">
            <w:pPr>
              <w:ind w:firstLine="567"/>
              <w:jc w:val="both"/>
              <w:rPr>
                <w:rFonts w:ascii="Arial" w:hAnsi="Arial" w:cs="Arial"/>
              </w:rPr>
            </w:pPr>
            <w:r w:rsidRPr="0009302F">
              <w:rPr>
                <w:rFonts w:ascii="Arial" w:hAnsi="Arial" w:cs="Arial"/>
              </w:rPr>
              <w:t>1381830</w:t>
            </w:r>
          </w:p>
        </w:tc>
      </w:tr>
      <w:tr w:rsidR="00B20BF1" w:rsidRPr="0009302F" w14:paraId="4DD75A42"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C360063" w14:textId="77777777" w:rsidR="00B20BF1" w:rsidRPr="0009302F" w:rsidRDefault="00B20BF1" w:rsidP="0009302F">
            <w:pPr>
              <w:ind w:firstLine="567"/>
              <w:jc w:val="both"/>
              <w:rPr>
                <w:rFonts w:ascii="Arial" w:hAnsi="Arial" w:cs="Arial"/>
              </w:rPr>
            </w:pPr>
            <w:r w:rsidRPr="0009302F">
              <w:rPr>
                <w:rFonts w:ascii="Arial" w:hAnsi="Arial" w:cs="Arial"/>
              </w:rPr>
              <w:t>77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EB99295" w14:textId="77777777" w:rsidR="00B20BF1" w:rsidRPr="0009302F" w:rsidRDefault="00B20BF1" w:rsidP="0009302F">
            <w:pPr>
              <w:ind w:firstLine="567"/>
              <w:jc w:val="both"/>
              <w:rPr>
                <w:rFonts w:ascii="Arial" w:hAnsi="Arial" w:cs="Arial"/>
              </w:rPr>
            </w:pPr>
            <w:r w:rsidRPr="0009302F">
              <w:rPr>
                <w:rFonts w:ascii="Arial" w:hAnsi="Arial" w:cs="Arial"/>
              </w:rPr>
              <w:t>346623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03935F2" w14:textId="77777777" w:rsidR="00B20BF1" w:rsidRPr="0009302F" w:rsidRDefault="00B20BF1" w:rsidP="0009302F">
            <w:pPr>
              <w:ind w:firstLine="567"/>
              <w:jc w:val="both"/>
              <w:rPr>
                <w:rFonts w:ascii="Arial" w:hAnsi="Arial" w:cs="Arial"/>
              </w:rPr>
            </w:pPr>
            <w:r w:rsidRPr="0009302F">
              <w:rPr>
                <w:rFonts w:ascii="Arial" w:hAnsi="Arial" w:cs="Arial"/>
              </w:rPr>
              <w:t>1381815</w:t>
            </w:r>
          </w:p>
        </w:tc>
      </w:tr>
      <w:tr w:rsidR="00B20BF1" w:rsidRPr="0009302F" w14:paraId="1735D721"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9AE6B8B" w14:textId="77777777" w:rsidR="00B20BF1" w:rsidRPr="0009302F" w:rsidRDefault="00B20BF1" w:rsidP="0009302F">
            <w:pPr>
              <w:ind w:firstLine="567"/>
              <w:jc w:val="both"/>
              <w:rPr>
                <w:rFonts w:ascii="Arial" w:hAnsi="Arial" w:cs="Arial"/>
              </w:rPr>
            </w:pPr>
            <w:r w:rsidRPr="0009302F">
              <w:rPr>
                <w:rFonts w:ascii="Arial" w:hAnsi="Arial" w:cs="Arial"/>
              </w:rPr>
              <w:t>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3609DF9" w14:textId="77777777" w:rsidR="00B20BF1" w:rsidRPr="0009302F" w:rsidRDefault="00B20BF1" w:rsidP="0009302F">
            <w:pPr>
              <w:ind w:firstLine="567"/>
              <w:jc w:val="both"/>
              <w:rPr>
                <w:rFonts w:ascii="Arial" w:hAnsi="Arial" w:cs="Arial"/>
              </w:rPr>
            </w:pPr>
            <w:r w:rsidRPr="0009302F">
              <w:rPr>
                <w:rFonts w:ascii="Arial" w:hAnsi="Arial" w:cs="Arial"/>
              </w:rPr>
              <w:t>346621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C991133" w14:textId="77777777" w:rsidR="00B20BF1" w:rsidRPr="0009302F" w:rsidRDefault="00B20BF1" w:rsidP="0009302F">
            <w:pPr>
              <w:ind w:firstLine="567"/>
              <w:jc w:val="both"/>
              <w:rPr>
                <w:rFonts w:ascii="Arial" w:hAnsi="Arial" w:cs="Arial"/>
              </w:rPr>
            </w:pPr>
            <w:r w:rsidRPr="0009302F">
              <w:rPr>
                <w:rFonts w:ascii="Arial" w:hAnsi="Arial" w:cs="Arial"/>
              </w:rPr>
              <w:t>1381809</w:t>
            </w:r>
          </w:p>
        </w:tc>
      </w:tr>
      <w:tr w:rsidR="00B20BF1" w:rsidRPr="0009302F" w14:paraId="380FA836"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78ABB5F" w14:textId="77777777" w:rsidR="00B20BF1" w:rsidRPr="0009302F" w:rsidRDefault="00B20BF1" w:rsidP="0009302F">
            <w:pPr>
              <w:ind w:firstLine="567"/>
              <w:jc w:val="both"/>
              <w:rPr>
                <w:rFonts w:ascii="Arial" w:hAnsi="Arial" w:cs="Arial"/>
              </w:rPr>
            </w:pPr>
            <w:r w:rsidRPr="0009302F">
              <w:rPr>
                <w:rFonts w:ascii="Arial" w:hAnsi="Arial" w:cs="Arial"/>
              </w:rPr>
              <w:t>79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042EFB2" w14:textId="77777777" w:rsidR="00B20BF1" w:rsidRPr="0009302F" w:rsidRDefault="00B20BF1" w:rsidP="0009302F">
            <w:pPr>
              <w:ind w:firstLine="567"/>
              <w:jc w:val="both"/>
              <w:rPr>
                <w:rFonts w:ascii="Arial" w:hAnsi="Arial" w:cs="Arial"/>
              </w:rPr>
            </w:pPr>
            <w:r w:rsidRPr="0009302F">
              <w:rPr>
                <w:rFonts w:ascii="Arial" w:hAnsi="Arial" w:cs="Arial"/>
              </w:rPr>
              <w:t>346615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2F264BE" w14:textId="77777777" w:rsidR="00B20BF1" w:rsidRPr="0009302F" w:rsidRDefault="00B20BF1" w:rsidP="0009302F">
            <w:pPr>
              <w:ind w:firstLine="567"/>
              <w:jc w:val="both"/>
              <w:rPr>
                <w:rFonts w:ascii="Arial" w:hAnsi="Arial" w:cs="Arial"/>
              </w:rPr>
            </w:pPr>
            <w:r w:rsidRPr="0009302F">
              <w:rPr>
                <w:rFonts w:ascii="Arial" w:hAnsi="Arial" w:cs="Arial"/>
              </w:rPr>
              <w:t>1381797</w:t>
            </w:r>
          </w:p>
        </w:tc>
      </w:tr>
      <w:tr w:rsidR="00B20BF1" w:rsidRPr="0009302F" w14:paraId="2AAD98EB"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BB4FBA1" w14:textId="77777777" w:rsidR="00B20BF1" w:rsidRPr="0009302F" w:rsidRDefault="00B20BF1" w:rsidP="0009302F">
            <w:pPr>
              <w:ind w:firstLine="567"/>
              <w:jc w:val="both"/>
              <w:rPr>
                <w:rFonts w:ascii="Arial" w:hAnsi="Arial" w:cs="Arial"/>
              </w:rPr>
            </w:pPr>
            <w:r w:rsidRPr="0009302F">
              <w:rPr>
                <w:rFonts w:ascii="Arial" w:hAnsi="Arial" w:cs="Arial"/>
              </w:rPr>
              <w:t>80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9262B6C" w14:textId="77777777" w:rsidR="00B20BF1" w:rsidRPr="0009302F" w:rsidRDefault="00B20BF1" w:rsidP="0009302F">
            <w:pPr>
              <w:ind w:firstLine="567"/>
              <w:jc w:val="both"/>
              <w:rPr>
                <w:rFonts w:ascii="Arial" w:hAnsi="Arial" w:cs="Arial"/>
              </w:rPr>
            </w:pPr>
            <w:r w:rsidRPr="0009302F">
              <w:rPr>
                <w:rFonts w:ascii="Arial" w:hAnsi="Arial" w:cs="Arial"/>
              </w:rPr>
              <w:t>346609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85CC991" w14:textId="77777777" w:rsidR="00B20BF1" w:rsidRPr="0009302F" w:rsidRDefault="00B20BF1" w:rsidP="0009302F">
            <w:pPr>
              <w:ind w:firstLine="567"/>
              <w:jc w:val="both"/>
              <w:rPr>
                <w:rFonts w:ascii="Arial" w:hAnsi="Arial" w:cs="Arial"/>
              </w:rPr>
            </w:pPr>
            <w:r w:rsidRPr="0009302F">
              <w:rPr>
                <w:rFonts w:ascii="Arial" w:hAnsi="Arial" w:cs="Arial"/>
              </w:rPr>
              <w:t>1381788</w:t>
            </w:r>
          </w:p>
        </w:tc>
      </w:tr>
      <w:tr w:rsidR="00B20BF1" w:rsidRPr="0009302F" w14:paraId="6E4C0482"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0D02FA8" w14:textId="77777777" w:rsidR="00B20BF1" w:rsidRPr="0009302F" w:rsidRDefault="00B20BF1" w:rsidP="0009302F">
            <w:pPr>
              <w:ind w:firstLine="567"/>
              <w:jc w:val="both"/>
              <w:rPr>
                <w:rFonts w:ascii="Arial" w:hAnsi="Arial" w:cs="Arial"/>
              </w:rPr>
            </w:pPr>
            <w:r w:rsidRPr="0009302F">
              <w:rPr>
                <w:rFonts w:ascii="Arial" w:hAnsi="Arial" w:cs="Arial"/>
              </w:rPr>
              <w:t>81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DC13A64" w14:textId="77777777" w:rsidR="00B20BF1" w:rsidRPr="0009302F" w:rsidRDefault="00B20BF1" w:rsidP="0009302F">
            <w:pPr>
              <w:ind w:firstLine="567"/>
              <w:jc w:val="both"/>
              <w:rPr>
                <w:rFonts w:ascii="Arial" w:hAnsi="Arial" w:cs="Arial"/>
              </w:rPr>
            </w:pPr>
            <w:r w:rsidRPr="0009302F">
              <w:rPr>
                <w:rFonts w:ascii="Arial" w:hAnsi="Arial" w:cs="Arial"/>
              </w:rPr>
              <w:t>346604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8E9D98E" w14:textId="77777777" w:rsidR="00B20BF1" w:rsidRPr="0009302F" w:rsidRDefault="00B20BF1" w:rsidP="0009302F">
            <w:pPr>
              <w:ind w:firstLine="567"/>
              <w:jc w:val="both"/>
              <w:rPr>
                <w:rFonts w:ascii="Arial" w:hAnsi="Arial" w:cs="Arial"/>
              </w:rPr>
            </w:pPr>
            <w:r w:rsidRPr="0009302F">
              <w:rPr>
                <w:rFonts w:ascii="Arial" w:hAnsi="Arial" w:cs="Arial"/>
              </w:rPr>
              <w:t>1381783</w:t>
            </w:r>
          </w:p>
        </w:tc>
      </w:tr>
      <w:tr w:rsidR="00B20BF1" w:rsidRPr="0009302F" w14:paraId="334C35C9"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555ECF4" w14:textId="77777777" w:rsidR="00B20BF1" w:rsidRPr="0009302F" w:rsidRDefault="00B20BF1" w:rsidP="0009302F">
            <w:pPr>
              <w:ind w:firstLine="567"/>
              <w:jc w:val="both"/>
              <w:rPr>
                <w:rFonts w:ascii="Arial" w:hAnsi="Arial" w:cs="Arial"/>
              </w:rPr>
            </w:pPr>
            <w:r w:rsidRPr="0009302F">
              <w:rPr>
                <w:rFonts w:ascii="Arial" w:hAnsi="Arial" w:cs="Arial"/>
              </w:rPr>
              <w:t>82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C70450C" w14:textId="77777777" w:rsidR="00B20BF1" w:rsidRPr="0009302F" w:rsidRDefault="00B20BF1" w:rsidP="0009302F">
            <w:pPr>
              <w:ind w:firstLine="567"/>
              <w:jc w:val="both"/>
              <w:rPr>
                <w:rFonts w:ascii="Arial" w:hAnsi="Arial" w:cs="Arial"/>
              </w:rPr>
            </w:pPr>
            <w:r w:rsidRPr="0009302F">
              <w:rPr>
                <w:rFonts w:ascii="Arial" w:hAnsi="Arial" w:cs="Arial"/>
              </w:rPr>
              <w:t>346595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A15D9AA" w14:textId="77777777" w:rsidR="00B20BF1" w:rsidRPr="0009302F" w:rsidRDefault="00B20BF1" w:rsidP="0009302F">
            <w:pPr>
              <w:ind w:firstLine="567"/>
              <w:jc w:val="both"/>
              <w:rPr>
                <w:rFonts w:ascii="Arial" w:hAnsi="Arial" w:cs="Arial"/>
              </w:rPr>
            </w:pPr>
            <w:r w:rsidRPr="0009302F">
              <w:rPr>
                <w:rFonts w:ascii="Arial" w:hAnsi="Arial" w:cs="Arial"/>
              </w:rPr>
              <w:t>1381774</w:t>
            </w:r>
          </w:p>
        </w:tc>
      </w:tr>
      <w:tr w:rsidR="00B20BF1" w:rsidRPr="0009302F" w14:paraId="6F5763D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DB83092" w14:textId="77777777" w:rsidR="00B20BF1" w:rsidRPr="0009302F" w:rsidRDefault="00B20BF1" w:rsidP="0009302F">
            <w:pPr>
              <w:ind w:firstLine="567"/>
              <w:jc w:val="both"/>
              <w:rPr>
                <w:rFonts w:ascii="Arial" w:hAnsi="Arial" w:cs="Arial"/>
              </w:rPr>
            </w:pPr>
            <w:r w:rsidRPr="0009302F">
              <w:rPr>
                <w:rFonts w:ascii="Arial" w:hAnsi="Arial" w:cs="Arial"/>
              </w:rPr>
              <w:t>83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E2C0EA1" w14:textId="77777777" w:rsidR="00B20BF1" w:rsidRPr="0009302F" w:rsidRDefault="00B20BF1" w:rsidP="0009302F">
            <w:pPr>
              <w:ind w:firstLine="567"/>
              <w:jc w:val="both"/>
              <w:rPr>
                <w:rFonts w:ascii="Arial" w:hAnsi="Arial" w:cs="Arial"/>
              </w:rPr>
            </w:pPr>
            <w:r w:rsidRPr="0009302F">
              <w:rPr>
                <w:rFonts w:ascii="Arial" w:hAnsi="Arial" w:cs="Arial"/>
              </w:rPr>
              <w:t>346583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B3A1C2B" w14:textId="77777777" w:rsidR="00B20BF1" w:rsidRPr="0009302F" w:rsidRDefault="00B20BF1" w:rsidP="0009302F">
            <w:pPr>
              <w:ind w:firstLine="567"/>
              <w:jc w:val="both"/>
              <w:rPr>
                <w:rFonts w:ascii="Arial" w:hAnsi="Arial" w:cs="Arial"/>
              </w:rPr>
            </w:pPr>
            <w:r w:rsidRPr="0009302F">
              <w:rPr>
                <w:rFonts w:ascii="Arial" w:hAnsi="Arial" w:cs="Arial"/>
              </w:rPr>
              <w:t>1381764</w:t>
            </w:r>
          </w:p>
        </w:tc>
      </w:tr>
      <w:tr w:rsidR="00B20BF1" w:rsidRPr="0009302F" w14:paraId="28F0E55C"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69D9D6D" w14:textId="77777777" w:rsidR="00B20BF1" w:rsidRPr="0009302F" w:rsidRDefault="00B20BF1" w:rsidP="0009302F">
            <w:pPr>
              <w:ind w:firstLine="567"/>
              <w:jc w:val="both"/>
              <w:rPr>
                <w:rFonts w:ascii="Arial" w:hAnsi="Arial" w:cs="Arial"/>
              </w:rPr>
            </w:pPr>
            <w:r w:rsidRPr="0009302F">
              <w:rPr>
                <w:rFonts w:ascii="Arial" w:hAnsi="Arial" w:cs="Arial"/>
              </w:rPr>
              <w:t>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7AD172B" w14:textId="77777777" w:rsidR="00B20BF1" w:rsidRPr="0009302F" w:rsidRDefault="00B20BF1" w:rsidP="0009302F">
            <w:pPr>
              <w:ind w:firstLine="567"/>
              <w:jc w:val="both"/>
              <w:rPr>
                <w:rFonts w:ascii="Arial" w:hAnsi="Arial" w:cs="Arial"/>
              </w:rPr>
            </w:pPr>
            <w:r w:rsidRPr="0009302F">
              <w:rPr>
                <w:rFonts w:ascii="Arial" w:hAnsi="Arial" w:cs="Arial"/>
              </w:rPr>
              <w:t>346580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65EABC7" w14:textId="77777777" w:rsidR="00B20BF1" w:rsidRPr="0009302F" w:rsidRDefault="00B20BF1" w:rsidP="0009302F">
            <w:pPr>
              <w:ind w:firstLine="567"/>
              <w:jc w:val="both"/>
              <w:rPr>
                <w:rFonts w:ascii="Arial" w:hAnsi="Arial" w:cs="Arial"/>
              </w:rPr>
            </w:pPr>
            <w:r w:rsidRPr="0009302F">
              <w:rPr>
                <w:rFonts w:ascii="Arial" w:hAnsi="Arial" w:cs="Arial"/>
              </w:rPr>
              <w:t>1381761</w:t>
            </w:r>
          </w:p>
        </w:tc>
      </w:tr>
      <w:tr w:rsidR="00B20BF1" w:rsidRPr="0009302F" w14:paraId="271796CF"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C9BBBD6" w14:textId="77777777" w:rsidR="00B20BF1" w:rsidRPr="0009302F" w:rsidRDefault="00B20BF1" w:rsidP="0009302F">
            <w:pPr>
              <w:ind w:firstLine="567"/>
              <w:jc w:val="both"/>
              <w:rPr>
                <w:rFonts w:ascii="Arial" w:hAnsi="Arial" w:cs="Arial"/>
              </w:rPr>
            </w:pPr>
            <w:r w:rsidRPr="0009302F">
              <w:rPr>
                <w:rFonts w:ascii="Arial" w:hAnsi="Arial" w:cs="Arial"/>
              </w:rPr>
              <w:t>85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D81CA2C" w14:textId="77777777" w:rsidR="00B20BF1" w:rsidRPr="0009302F" w:rsidRDefault="00B20BF1" w:rsidP="0009302F">
            <w:pPr>
              <w:ind w:firstLine="567"/>
              <w:jc w:val="both"/>
              <w:rPr>
                <w:rFonts w:ascii="Arial" w:hAnsi="Arial" w:cs="Arial"/>
              </w:rPr>
            </w:pPr>
            <w:r w:rsidRPr="0009302F">
              <w:rPr>
                <w:rFonts w:ascii="Arial" w:hAnsi="Arial" w:cs="Arial"/>
              </w:rPr>
              <w:t>346574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735D420" w14:textId="77777777" w:rsidR="00B20BF1" w:rsidRPr="0009302F" w:rsidRDefault="00B20BF1" w:rsidP="0009302F">
            <w:pPr>
              <w:ind w:firstLine="567"/>
              <w:jc w:val="both"/>
              <w:rPr>
                <w:rFonts w:ascii="Arial" w:hAnsi="Arial" w:cs="Arial"/>
              </w:rPr>
            </w:pPr>
            <w:r w:rsidRPr="0009302F">
              <w:rPr>
                <w:rFonts w:ascii="Arial" w:hAnsi="Arial" w:cs="Arial"/>
              </w:rPr>
              <w:t>1381755</w:t>
            </w:r>
          </w:p>
        </w:tc>
      </w:tr>
      <w:tr w:rsidR="00B20BF1" w:rsidRPr="0009302F" w14:paraId="2FC30F0C"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F014C1B" w14:textId="77777777" w:rsidR="00B20BF1" w:rsidRPr="0009302F" w:rsidRDefault="00B20BF1" w:rsidP="0009302F">
            <w:pPr>
              <w:ind w:firstLine="567"/>
              <w:jc w:val="both"/>
              <w:rPr>
                <w:rFonts w:ascii="Arial" w:hAnsi="Arial" w:cs="Arial"/>
              </w:rPr>
            </w:pPr>
            <w:r w:rsidRPr="0009302F">
              <w:rPr>
                <w:rFonts w:ascii="Arial" w:hAnsi="Arial" w:cs="Arial"/>
              </w:rPr>
              <w:t>86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FD17787" w14:textId="77777777" w:rsidR="00B20BF1" w:rsidRPr="0009302F" w:rsidRDefault="00B20BF1" w:rsidP="0009302F">
            <w:pPr>
              <w:ind w:firstLine="567"/>
              <w:jc w:val="both"/>
              <w:rPr>
                <w:rFonts w:ascii="Arial" w:hAnsi="Arial" w:cs="Arial"/>
              </w:rPr>
            </w:pPr>
            <w:r w:rsidRPr="0009302F">
              <w:rPr>
                <w:rFonts w:ascii="Arial" w:hAnsi="Arial" w:cs="Arial"/>
              </w:rPr>
              <w:t>346571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1E38070" w14:textId="77777777" w:rsidR="00B20BF1" w:rsidRPr="0009302F" w:rsidRDefault="00B20BF1" w:rsidP="0009302F">
            <w:pPr>
              <w:ind w:firstLine="567"/>
              <w:jc w:val="both"/>
              <w:rPr>
                <w:rFonts w:ascii="Arial" w:hAnsi="Arial" w:cs="Arial"/>
              </w:rPr>
            </w:pPr>
            <w:r w:rsidRPr="0009302F">
              <w:rPr>
                <w:rFonts w:ascii="Arial" w:hAnsi="Arial" w:cs="Arial"/>
              </w:rPr>
              <w:t>1381749</w:t>
            </w:r>
          </w:p>
        </w:tc>
      </w:tr>
      <w:tr w:rsidR="00B20BF1" w:rsidRPr="0009302F" w14:paraId="228D13FA"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9250856" w14:textId="77777777" w:rsidR="00B20BF1" w:rsidRPr="0009302F" w:rsidRDefault="00B20BF1" w:rsidP="0009302F">
            <w:pPr>
              <w:ind w:firstLine="567"/>
              <w:jc w:val="both"/>
              <w:rPr>
                <w:rFonts w:ascii="Arial" w:hAnsi="Arial" w:cs="Arial"/>
              </w:rPr>
            </w:pPr>
            <w:r w:rsidRPr="0009302F">
              <w:rPr>
                <w:rFonts w:ascii="Arial" w:hAnsi="Arial" w:cs="Arial"/>
              </w:rPr>
              <w:t>87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CBDC84C" w14:textId="77777777" w:rsidR="00B20BF1" w:rsidRPr="0009302F" w:rsidRDefault="00B20BF1" w:rsidP="0009302F">
            <w:pPr>
              <w:ind w:firstLine="567"/>
              <w:jc w:val="both"/>
              <w:rPr>
                <w:rFonts w:ascii="Arial" w:hAnsi="Arial" w:cs="Arial"/>
              </w:rPr>
            </w:pPr>
            <w:r w:rsidRPr="0009302F">
              <w:rPr>
                <w:rFonts w:ascii="Arial" w:hAnsi="Arial" w:cs="Arial"/>
              </w:rPr>
              <w:t>346570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7B9EB85" w14:textId="77777777" w:rsidR="00B20BF1" w:rsidRPr="0009302F" w:rsidRDefault="00B20BF1" w:rsidP="0009302F">
            <w:pPr>
              <w:ind w:firstLine="567"/>
              <w:jc w:val="both"/>
              <w:rPr>
                <w:rFonts w:ascii="Arial" w:hAnsi="Arial" w:cs="Arial"/>
              </w:rPr>
            </w:pPr>
            <w:r w:rsidRPr="0009302F">
              <w:rPr>
                <w:rFonts w:ascii="Arial" w:hAnsi="Arial" w:cs="Arial"/>
              </w:rPr>
              <w:t>1381744</w:t>
            </w:r>
          </w:p>
        </w:tc>
      </w:tr>
      <w:tr w:rsidR="00B20BF1" w:rsidRPr="0009302F" w14:paraId="387AFFE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9441C50" w14:textId="77777777" w:rsidR="00B20BF1" w:rsidRPr="0009302F" w:rsidRDefault="00B20BF1" w:rsidP="0009302F">
            <w:pPr>
              <w:ind w:firstLine="567"/>
              <w:jc w:val="both"/>
              <w:rPr>
                <w:rFonts w:ascii="Arial" w:hAnsi="Arial" w:cs="Arial"/>
              </w:rPr>
            </w:pPr>
            <w:r w:rsidRPr="0009302F">
              <w:rPr>
                <w:rFonts w:ascii="Arial" w:hAnsi="Arial" w:cs="Arial"/>
              </w:rPr>
              <w:t>88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4FEEF45" w14:textId="77777777" w:rsidR="00B20BF1" w:rsidRPr="0009302F" w:rsidRDefault="00B20BF1" w:rsidP="0009302F">
            <w:pPr>
              <w:ind w:firstLine="567"/>
              <w:jc w:val="both"/>
              <w:rPr>
                <w:rFonts w:ascii="Arial" w:hAnsi="Arial" w:cs="Arial"/>
              </w:rPr>
            </w:pPr>
            <w:r w:rsidRPr="0009302F">
              <w:rPr>
                <w:rFonts w:ascii="Arial" w:hAnsi="Arial" w:cs="Arial"/>
              </w:rPr>
              <w:t>346570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32E0B7A" w14:textId="77777777" w:rsidR="00B20BF1" w:rsidRPr="0009302F" w:rsidRDefault="00B20BF1" w:rsidP="0009302F">
            <w:pPr>
              <w:ind w:firstLine="567"/>
              <w:jc w:val="both"/>
              <w:rPr>
                <w:rFonts w:ascii="Arial" w:hAnsi="Arial" w:cs="Arial"/>
              </w:rPr>
            </w:pPr>
            <w:r w:rsidRPr="0009302F">
              <w:rPr>
                <w:rFonts w:ascii="Arial" w:hAnsi="Arial" w:cs="Arial"/>
              </w:rPr>
              <w:t>1381727</w:t>
            </w:r>
          </w:p>
        </w:tc>
      </w:tr>
      <w:tr w:rsidR="00B20BF1" w:rsidRPr="0009302F" w14:paraId="59DC5856"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1B7ACFC" w14:textId="77777777" w:rsidR="00B20BF1" w:rsidRPr="0009302F" w:rsidRDefault="00B20BF1" w:rsidP="0009302F">
            <w:pPr>
              <w:ind w:firstLine="567"/>
              <w:jc w:val="both"/>
              <w:rPr>
                <w:rFonts w:ascii="Arial" w:hAnsi="Arial" w:cs="Arial"/>
              </w:rPr>
            </w:pPr>
            <w:r w:rsidRPr="0009302F">
              <w:rPr>
                <w:rFonts w:ascii="Arial" w:hAnsi="Arial" w:cs="Arial"/>
              </w:rPr>
              <w:t>89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E74339C" w14:textId="77777777" w:rsidR="00B20BF1" w:rsidRPr="0009302F" w:rsidRDefault="00B20BF1" w:rsidP="0009302F">
            <w:pPr>
              <w:ind w:firstLine="567"/>
              <w:jc w:val="both"/>
              <w:rPr>
                <w:rFonts w:ascii="Arial" w:hAnsi="Arial" w:cs="Arial"/>
              </w:rPr>
            </w:pPr>
            <w:r w:rsidRPr="0009302F">
              <w:rPr>
                <w:rFonts w:ascii="Arial" w:hAnsi="Arial" w:cs="Arial"/>
              </w:rPr>
              <w:t>346569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AECCF60" w14:textId="77777777" w:rsidR="00B20BF1" w:rsidRPr="0009302F" w:rsidRDefault="00B20BF1" w:rsidP="0009302F">
            <w:pPr>
              <w:ind w:firstLine="567"/>
              <w:jc w:val="both"/>
              <w:rPr>
                <w:rFonts w:ascii="Arial" w:hAnsi="Arial" w:cs="Arial"/>
              </w:rPr>
            </w:pPr>
            <w:r w:rsidRPr="0009302F">
              <w:rPr>
                <w:rFonts w:ascii="Arial" w:hAnsi="Arial" w:cs="Arial"/>
              </w:rPr>
              <w:t>1381720</w:t>
            </w:r>
          </w:p>
        </w:tc>
      </w:tr>
      <w:tr w:rsidR="00B20BF1" w:rsidRPr="0009302F" w14:paraId="149A88D9"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535B980" w14:textId="77777777" w:rsidR="00B20BF1" w:rsidRPr="0009302F" w:rsidRDefault="00B20BF1" w:rsidP="0009302F">
            <w:pPr>
              <w:ind w:firstLine="567"/>
              <w:jc w:val="both"/>
              <w:rPr>
                <w:rFonts w:ascii="Arial" w:hAnsi="Arial" w:cs="Arial"/>
              </w:rPr>
            </w:pPr>
            <w:r w:rsidRPr="0009302F">
              <w:rPr>
                <w:rFonts w:ascii="Arial" w:hAnsi="Arial" w:cs="Arial"/>
              </w:rPr>
              <w:t>90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91A50AC" w14:textId="77777777" w:rsidR="00B20BF1" w:rsidRPr="0009302F" w:rsidRDefault="00B20BF1" w:rsidP="0009302F">
            <w:pPr>
              <w:ind w:firstLine="567"/>
              <w:jc w:val="both"/>
              <w:rPr>
                <w:rFonts w:ascii="Arial" w:hAnsi="Arial" w:cs="Arial"/>
              </w:rPr>
            </w:pPr>
            <w:r w:rsidRPr="0009302F">
              <w:rPr>
                <w:rFonts w:ascii="Arial" w:hAnsi="Arial" w:cs="Arial"/>
              </w:rPr>
              <w:t>346568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195A2FC" w14:textId="77777777" w:rsidR="00B20BF1" w:rsidRPr="0009302F" w:rsidRDefault="00B20BF1" w:rsidP="0009302F">
            <w:pPr>
              <w:ind w:firstLine="567"/>
              <w:jc w:val="both"/>
              <w:rPr>
                <w:rFonts w:ascii="Arial" w:hAnsi="Arial" w:cs="Arial"/>
              </w:rPr>
            </w:pPr>
            <w:r w:rsidRPr="0009302F">
              <w:rPr>
                <w:rFonts w:ascii="Arial" w:hAnsi="Arial" w:cs="Arial"/>
              </w:rPr>
              <w:t>1381712</w:t>
            </w:r>
          </w:p>
        </w:tc>
      </w:tr>
      <w:tr w:rsidR="00B20BF1" w:rsidRPr="0009302F" w14:paraId="06BCA09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780A482" w14:textId="77777777" w:rsidR="00B20BF1" w:rsidRPr="0009302F" w:rsidRDefault="00B20BF1" w:rsidP="0009302F">
            <w:pPr>
              <w:ind w:firstLine="567"/>
              <w:jc w:val="both"/>
              <w:rPr>
                <w:rFonts w:ascii="Arial" w:hAnsi="Arial" w:cs="Arial"/>
              </w:rPr>
            </w:pPr>
            <w:r w:rsidRPr="0009302F">
              <w:rPr>
                <w:rFonts w:ascii="Arial" w:hAnsi="Arial" w:cs="Arial"/>
              </w:rPr>
              <w:t>91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D33C120" w14:textId="77777777" w:rsidR="00B20BF1" w:rsidRPr="0009302F" w:rsidRDefault="00B20BF1" w:rsidP="0009302F">
            <w:pPr>
              <w:ind w:firstLine="567"/>
              <w:jc w:val="both"/>
              <w:rPr>
                <w:rFonts w:ascii="Arial" w:hAnsi="Arial" w:cs="Arial"/>
              </w:rPr>
            </w:pPr>
            <w:r w:rsidRPr="0009302F">
              <w:rPr>
                <w:rFonts w:ascii="Arial" w:hAnsi="Arial" w:cs="Arial"/>
              </w:rPr>
              <w:t>346564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584E7C6" w14:textId="77777777" w:rsidR="00B20BF1" w:rsidRPr="0009302F" w:rsidRDefault="00B20BF1" w:rsidP="0009302F">
            <w:pPr>
              <w:ind w:firstLine="567"/>
              <w:jc w:val="both"/>
              <w:rPr>
                <w:rFonts w:ascii="Arial" w:hAnsi="Arial" w:cs="Arial"/>
              </w:rPr>
            </w:pPr>
            <w:r w:rsidRPr="0009302F">
              <w:rPr>
                <w:rFonts w:ascii="Arial" w:hAnsi="Arial" w:cs="Arial"/>
              </w:rPr>
              <w:t>1381703</w:t>
            </w:r>
          </w:p>
        </w:tc>
      </w:tr>
      <w:tr w:rsidR="00B20BF1" w:rsidRPr="0009302F" w14:paraId="6CD0B026"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D68F4CF" w14:textId="77777777" w:rsidR="00B20BF1" w:rsidRPr="0009302F" w:rsidRDefault="00B20BF1" w:rsidP="0009302F">
            <w:pPr>
              <w:ind w:firstLine="567"/>
              <w:jc w:val="both"/>
              <w:rPr>
                <w:rFonts w:ascii="Arial" w:hAnsi="Arial" w:cs="Arial"/>
              </w:rPr>
            </w:pPr>
            <w:r w:rsidRPr="0009302F">
              <w:rPr>
                <w:rFonts w:ascii="Arial" w:hAnsi="Arial" w:cs="Arial"/>
              </w:rPr>
              <w:t>92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844EAB" w14:textId="77777777" w:rsidR="00B20BF1" w:rsidRPr="0009302F" w:rsidRDefault="00B20BF1" w:rsidP="0009302F">
            <w:pPr>
              <w:ind w:firstLine="567"/>
              <w:jc w:val="both"/>
              <w:rPr>
                <w:rFonts w:ascii="Arial" w:hAnsi="Arial" w:cs="Arial"/>
              </w:rPr>
            </w:pPr>
            <w:r w:rsidRPr="0009302F">
              <w:rPr>
                <w:rFonts w:ascii="Arial" w:hAnsi="Arial" w:cs="Arial"/>
              </w:rPr>
              <w:t>346556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4CAA2B5" w14:textId="77777777" w:rsidR="00B20BF1" w:rsidRPr="0009302F" w:rsidRDefault="00B20BF1" w:rsidP="0009302F">
            <w:pPr>
              <w:ind w:firstLine="567"/>
              <w:jc w:val="both"/>
              <w:rPr>
                <w:rFonts w:ascii="Arial" w:hAnsi="Arial" w:cs="Arial"/>
              </w:rPr>
            </w:pPr>
            <w:r w:rsidRPr="0009302F">
              <w:rPr>
                <w:rFonts w:ascii="Arial" w:hAnsi="Arial" w:cs="Arial"/>
              </w:rPr>
              <w:t>1381688</w:t>
            </w:r>
          </w:p>
        </w:tc>
      </w:tr>
      <w:tr w:rsidR="00B20BF1" w:rsidRPr="0009302F" w14:paraId="2A0BB226"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D029D10" w14:textId="77777777" w:rsidR="00B20BF1" w:rsidRPr="0009302F" w:rsidRDefault="00B20BF1" w:rsidP="0009302F">
            <w:pPr>
              <w:ind w:firstLine="567"/>
              <w:jc w:val="both"/>
              <w:rPr>
                <w:rFonts w:ascii="Arial" w:hAnsi="Arial" w:cs="Arial"/>
              </w:rPr>
            </w:pPr>
            <w:r w:rsidRPr="0009302F">
              <w:rPr>
                <w:rFonts w:ascii="Arial" w:hAnsi="Arial" w:cs="Arial"/>
              </w:rPr>
              <w:t>93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8504103" w14:textId="77777777" w:rsidR="00B20BF1" w:rsidRPr="0009302F" w:rsidRDefault="00B20BF1" w:rsidP="0009302F">
            <w:pPr>
              <w:ind w:firstLine="567"/>
              <w:jc w:val="both"/>
              <w:rPr>
                <w:rFonts w:ascii="Arial" w:hAnsi="Arial" w:cs="Arial"/>
              </w:rPr>
            </w:pPr>
            <w:r w:rsidRPr="0009302F">
              <w:rPr>
                <w:rFonts w:ascii="Arial" w:hAnsi="Arial" w:cs="Arial"/>
              </w:rPr>
              <w:t>346548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9DACD89" w14:textId="77777777" w:rsidR="00B20BF1" w:rsidRPr="0009302F" w:rsidRDefault="00B20BF1" w:rsidP="0009302F">
            <w:pPr>
              <w:ind w:firstLine="567"/>
              <w:jc w:val="both"/>
              <w:rPr>
                <w:rFonts w:ascii="Arial" w:hAnsi="Arial" w:cs="Arial"/>
              </w:rPr>
            </w:pPr>
            <w:r w:rsidRPr="0009302F">
              <w:rPr>
                <w:rFonts w:ascii="Arial" w:hAnsi="Arial" w:cs="Arial"/>
              </w:rPr>
              <w:t>1381676</w:t>
            </w:r>
          </w:p>
        </w:tc>
      </w:tr>
      <w:tr w:rsidR="00B20BF1" w:rsidRPr="0009302F" w14:paraId="7F3040CC"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DBE2A2F" w14:textId="77777777" w:rsidR="00B20BF1" w:rsidRPr="0009302F" w:rsidRDefault="00B20BF1" w:rsidP="0009302F">
            <w:pPr>
              <w:ind w:firstLine="567"/>
              <w:jc w:val="both"/>
              <w:rPr>
                <w:rFonts w:ascii="Arial" w:hAnsi="Arial" w:cs="Arial"/>
              </w:rPr>
            </w:pPr>
            <w:r w:rsidRPr="0009302F">
              <w:rPr>
                <w:rFonts w:ascii="Arial" w:hAnsi="Arial" w:cs="Arial"/>
              </w:rPr>
              <w:t>94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3650067" w14:textId="77777777" w:rsidR="00B20BF1" w:rsidRPr="0009302F" w:rsidRDefault="00B20BF1" w:rsidP="0009302F">
            <w:pPr>
              <w:ind w:firstLine="567"/>
              <w:jc w:val="both"/>
              <w:rPr>
                <w:rFonts w:ascii="Arial" w:hAnsi="Arial" w:cs="Arial"/>
              </w:rPr>
            </w:pPr>
            <w:r w:rsidRPr="0009302F">
              <w:rPr>
                <w:rFonts w:ascii="Arial" w:hAnsi="Arial" w:cs="Arial"/>
              </w:rPr>
              <w:t>346539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4CD3326" w14:textId="77777777" w:rsidR="00B20BF1" w:rsidRPr="0009302F" w:rsidRDefault="00B20BF1" w:rsidP="0009302F">
            <w:pPr>
              <w:ind w:firstLine="567"/>
              <w:jc w:val="both"/>
              <w:rPr>
                <w:rFonts w:ascii="Arial" w:hAnsi="Arial" w:cs="Arial"/>
              </w:rPr>
            </w:pPr>
            <w:r w:rsidRPr="0009302F">
              <w:rPr>
                <w:rFonts w:ascii="Arial" w:hAnsi="Arial" w:cs="Arial"/>
              </w:rPr>
              <w:t>1381669</w:t>
            </w:r>
          </w:p>
        </w:tc>
      </w:tr>
      <w:tr w:rsidR="00B20BF1" w:rsidRPr="0009302F" w14:paraId="51CFBFAB"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932C605" w14:textId="77777777" w:rsidR="00B20BF1" w:rsidRPr="0009302F" w:rsidRDefault="00B20BF1" w:rsidP="0009302F">
            <w:pPr>
              <w:ind w:firstLine="567"/>
              <w:jc w:val="both"/>
              <w:rPr>
                <w:rFonts w:ascii="Arial" w:hAnsi="Arial" w:cs="Arial"/>
              </w:rPr>
            </w:pPr>
            <w:r w:rsidRPr="0009302F">
              <w:rPr>
                <w:rFonts w:ascii="Arial" w:hAnsi="Arial" w:cs="Arial"/>
              </w:rPr>
              <w:t>95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BE3AE05" w14:textId="77777777" w:rsidR="00B20BF1" w:rsidRPr="0009302F" w:rsidRDefault="00B20BF1" w:rsidP="0009302F">
            <w:pPr>
              <w:ind w:firstLine="567"/>
              <w:jc w:val="both"/>
              <w:rPr>
                <w:rFonts w:ascii="Arial" w:hAnsi="Arial" w:cs="Arial"/>
              </w:rPr>
            </w:pPr>
            <w:r w:rsidRPr="0009302F">
              <w:rPr>
                <w:rFonts w:ascii="Arial" w:hAnsi="Arial" w:cs="Arial"/>
              </w:rPr>
              <w:t>346534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897C790" w14:textId="77777777" w:rsidR="00B20BF1" w:rsidRPr="0009302F" w:rsidRDefault="00B20BF1" w:rsidP="0009302F">
            <w:pPr>
              <w:ind w:firstLine="567"/>
              <w:jc w:val="both"/>
              <w:rPr>
                <w:rFonts w:ascii="Arial" w:hAnsi="Arial" w:cs="Arial"/>
              </w:rPr>
            </w:pPr>
            <w:r w:rsidRPr="0009302F">
              <w:rPr>
                <w:rFonts w:ascii="Arial" w:hAnsi="Arial" w:cs="Arial"/>
              </w:rPr>
              <w:t>1381665</w:t>
            </w:r>
          </w:p>
        </w:tc>
      </w:tr>
      <w:tr w:rsidR="00B20BF1" w:rsidRPr="0009302F" w14:paraId="1F7259A5"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9F8F397" w14:textId="77777777" w:rsidR="00B20BF1" w:rsidRPr="0009302F" w:rsidRDefault="00B20BF1" w:rsidP="0009302F">
            <w:pPr>
              <w:ind w:firstLine="567"/>
              <w:jc w:val="both"/>
              <w:rPr>
                <w:rFonts w:ascii="Arial" w:hAnsi="Arial" w:cs="Arial"/>
              </w:rPr>
            </w:pPr>
            <w:r w:rsidRPr="0009302F">
              <w:rPr>
                <w:rFonts w:ascii="Arial" w:hAnsi="Arial" w:cs="Arial"/>
              </w:rPr>
              <w:t>96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EA5B3FB" w14:textId="77777777" w:rsidR="00B20BF1" w:rsidRPr="0009302F" w:rsidRDefault="00B20BF1" w:rsidP="0009302F">
            <w:pPr>
              <w:ind w:firstLine="567"/>
              <w:jc w:val="both"/>
              <w:rPr>
                <w:rFonts w:ascii="Arial" w:hAnsi="Arial" w:cs="Arial"/>
              </w:rPr>
            </w:pPr>
            <w:r w:rsidRPr="0009302F">
              <w:rPr>
                <w:rFonts w:ascii="Arial" w:hAnsi="Arial" w:cs="Arial"/>
              </w:rPr>
              <w:t>346523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5F69301" w14:textId="77777777" w:rsidR="00B20BF1" w:rsidRPr="0009302F" w:rsidRDefault="00B20BF1" w:rsidP="0009302F">
            <w:pPr>
              <w:ind w:firstLine="567"/>
              <w:jc w:val="both"/>
              <w:rPr>
                <w:rFonts w:ascii="Arial" w:hAnsi="Arial" w:cs="Arial"/>
              </w:rPr>
            </w:pPr>
            <w:r w:rsidRPr="0009302F">
              <w:rPr>
                <w:rFonts w:ascii="Arial" w:hAnsi="Arial" w:cs="Arial"/>
              </w:rPr>
              <w:t>1381657</w:t>
            </w:r>
          </w:p>
        </w:tc>
      </w:tr>
      <w:tr w:rsidR="00B20BF1" w:rsidRPr="0009302F" w14:paraId="050841DE"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0E5BEFA" w14:textId="77777777" w:rsidR="00B20BF1" w:rsidRPr="0009302F" w:rsidRDefault="00B20BF1" w:rsidP="0009302F">
            <w:pPr>
              <w:ind w:firstLine="567"/>
              <w:jc w:val="both"/>
              <w:rPr>
                <w:rFonts w:ascii="Arial" w:hAnsi="Arial" w:cs="Arial"/>
              </w:rPr>
            </w:pPr>
            <w:r w:rsidRPr="0009302F">
              <w:rPr>
                <w:rFonts w:ascii="Arial" w:hAnsi="Arial" w:cs="Arial"/>
              </w:rPr>
              <w:t>97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8DC1A7F" w14:textId="77777777" w:rsidR="00B20BF1" w:rsidRPr="0009302F" w:rsidRDefault="00B20BF1" w:rsidP="0009302F">
            <w:pPr>
              <w:ind w:firstLine="567"/>
              <w:jc w:val="both"/>
              <w:rPr>
                <w:rFonts w:ascii="Arial" w:hAnsi="Arial" w:cs="Arial"/>
              </w:rPr>
            </w:pPr>
            <w:r w:rsidRPr="0009302F">
              <w:rPr>
                <w:rFonts w:ascii="Arial" w:hAnsi="Arial" w:cs="Arial"/>
              </w:rPr>
              <w:t>346516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EF12AEA" w14:textId="77777777" w:rsidR="00B20BF1" w:rsidRPr="0009302F" w:rsidRDefault="00B20BF1" w:rsidP="0009302F">
            <w:pPr>
              <w:ind w:firstLine="567"/>
              <w:jc w:val="both"/>
              <w:rPr>
                <w:rFonts w:ascii="Arial" w:hAnsi="Arial" w:cs="Arial"/>
              </w:rPr>
            </w:pPr>
            <w:r w:rsidRPr="0009302F">
              <w:rPr>
                <w:rFonts w:ascii="Arial" w:hAnsi="Arial" w:cs="Arial"/>
              </w:rPr>
              <w:t>1381649</w:t>
            </w:r>
          </w:p>
        </w:tc>
      </w:tr>
      <w:tr w:rsidR="00B20BF1" w:rsidRPr="0009302F" w14:paraId="6A8E5DF6"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8D39E44" w14:textId="77777777" w:rsidR="00B20BF1" w:rsidRPr="0009302F" w:rsidRDefault="00B20BF1" w:rsidP="0009302F">
            <w:pPr>
              <w:ind w:firstLine="567"/>
              <w:jc w:val="both"/>
              <w:rPr>
                <w:rFonts w:ascii="Arial" w:hAnsi="Arial" w:cs="Arial"/>
              </w:rPr>
            </w:pPr>
            <w:r w:rsidRPr="0009302F">
              <w:rPr>
                <w:rFonts w:ascii="Arial" w:hAnsi="Arial" w:cs="Arial"/>
              </w:rPr>
              <w:t>98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96B6E85" w14:textId="77777777" w:rsidR="00B20BF1" w:rsidRPr="0009302F" w:rsidRDefault="00B20BF1" w:rsidP="0009302F">
            <w:pPr>
              <w:ind w:firstLine="567"/>
              <w:jc w:val="both"/>
              <w:rPr>
                <w:rFonts w:ascii="Arial" w:hAnsi="Arial" w:cs="Arial"/>
              </w:rPr>
            </w:pPr>
            <w:r w:rsidRPr="0009302F">
              <w:rPr>
                <w:rFonts w:ascii="Arial" w:hAnsi="Arial" w:cs="Arial"/>
              </w:rPr>
              <w:t>346506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97BB9AA" w14:textId="77777777" w:rsidR="00B20BF1" w:rsidRPr="0009302F" w:rsidRDefault="00B20BF1" w:rsidP="0009302F">
            <w:pPr>
              <w:ind w:firstLine="567"/>
              <w:jc w:val="both"/>
              <w:rPr>
                <w:rFonts w:ascii="Arial" w:hAnsi="Arial" w:cs="Arial"/>
              </w:rPr>
            </w:pPr>
            <w:r w:rsidRPr="0009302F">
              <w:rPr>
                <w:rFonts w:ascii="Arial" w:hAnsi="Arial" w:cs="Arial"/>
              </w:rPr>
              <w:t>1381630</w:t>
            </w:r>
          </w:p>
        </w:tc>
      </w:tr>
      <w:tr w:rsidR="00B20BF1" w:rsidRPr="0009302F" w14:paraId="73C8B1A6"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2B790D6" w14:textId="77777777" w:rsidR="00B20BF1" w:rsidRPr="0009302F" w:rsidRDefault="00B20BF1" w:rsidP="0009302F">
            <w:pPr>
              <w:ind w:firstLine="567"/>
              <w:jc w:val="both"/>
              <w:rPr>
                <w:rFonts w:ascii="Arial" w:hAnsi="Arial" w:cs="Arial"/>
              </w:rPr>
            </w:pPr>
            <w:r w:rsidRPr="0009302F">
              <w:rPr>
                <w:rFonts w:ascii="Arial" w:hAnsi="Arial" w:cs="Arial"/>
              </w:rPr>
              <w:t>99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73C6638" w14:textId="77777777" w:rsidR="00B20BF1" w:rsidRPr="0009302F" w:rsidRDefault="00B20BF1" w:rsidP="0009302F">
            <w:pPr>
              <w:ind w:firstLine="567"/>
              <w:jc w:val="both"/>
              <w:rPr>
                <w:rFonts w:ascii="Arial" w:hAnsi="Arial" w:cs="Arial"/>
              </w:rPr>
            </w:pPr>
            <w:r w:rsidRPr="0009302F">
              <w:rPr>
                <w:rFonts w:ascii="Arial" w:hAnsi="Arial" w:cs="Arial"/>
              </w:rPr>
              <w:t>346503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32A2B37" w14:textId="77777777" w:rsidR="00B20BF1" w:rsidRPr="0009302F" w:rsidRDefault="00B20BF1" w:rsidP="0009302F">
            <w:pPr>
              <w:ind w:firstLine="567"/>
              <w:jc w:val="both"/>
              <w:rPr>
                <w:rFonts w:ascii="Arial" w:hAnsi="Arial" w:cs="Arial"/>
              </w:rPr>
            </w:pPr>
            <w:r w:rsidRPr="0009302F">
              <w:rPr>
                <w:rFonts w:ascii="Arial" w:hAnsi="Arial" w:cs="Arial"/>
              </w:rPr>
              <w:t>1381624</w:t>
            </w:r>
          </w:p>
        </w:tc>
      </w:tr>
      <w:tr w:rsidR="00B20BF1" w:rsidRPr="0009302F" w14:paraId="00EF4B73"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55410E2" w14:textId="77777777" w:rsidR="00B20BF1" w:rsidRPr="0009302F" w:rsidRDefault="00B20BF1" w:rsidP="0009302F">
            <w:pPr>
              <w:ind w:firstLine="567"/>
              <w:jc w:val="both"/>
              <w:rPr>
                <w:rFonts w:ascii="Arial" w:hAnsi="Arial" w:cs="Arial"/>
              </w:rPr>
            </w:pPr>
            <w:r w:rsidRPr="0009302F">
              <w:rPr>
                <w:rFonts w:ascii="Arial" w:hAnsi="Arial" w:cs="Arial"/>
              </w:rPr>
              <w:t>100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189760" w14:textId="77777777" w:rsidR="00B20BF1" w:rsidRPr="0009302F" w:rsidRDefault="00B20BF1" w:rsidP="0009302F">
            <w:pPr>
              <w:ind w:firstLine="567"/>
              <w:jc w:val="both"/>
              <w:rPr>
                <w:rFonts w:ascii="Arial" w:hAnsi="Arial" w:cs="Arial"/>
              </w:rPr>
            </w:pPr>
            <w:r w:rsidRPr="0009302F">
              <w:rPr>
                <w:rFonts w:ascii="Arial" w:hAnsi="Arial" w:cs="Arial"/>
              </w:rPr>
              <w:t>346496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B741FA9" w14:textId="77777777" w:rsidR="00B20BF1" w:rsidRPr="0009302F" w:rsidRDefault="00B20BF1" w:rsidP="0009302F">
            <w:pPr>
              <w:ind w:firstLine="567"/>
              <w:jc w:val="both"/>
              <w:rPr>
                <w:rFonts w:ascii="Arial" w:hAnsi="Arial" w:cs="Arial"/>
              </w:rPr>
            </w:pPr>
            <w:r w:rsidRPr="0009302F">
              <w:rPr>
                <w:rFonts w:ascii="Arial" w:hAnsi="Arial" w:cs="Arial"/>
              </w:rPr>
              <w:t>1381615</w:t>
            </w:r>
          </w:p>
        </w:tc>
      </w:tr>
      <w:tr w:rsidR="00B20BF1" w:rsidRPr="0009302F" w14:paraId="4AB4AD97"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72E1EF7" w14:textId="77777777" w:rsidR="00B20BF1" w:rsidRPr="0009302F" w:rsidRDefault="00B20BF1" w:rsidP="0009302F">
            <w:pPr>
              <w:ind w:firstLine="567"/>
              <w:jc w:val="both"/>
              <w:rPr>
                <w:rFonts w:ascii="Arial" w:hAnsi="Arial" w:cs="Arial"/>
              </w:rPr>
            </w:pPr>
            <w:r w:rsidRPr="0009302F">
              <w:rPr>
                <w:rFonts w:ascii="Arial" w:hAnsi="Arial" w:cs="Arial"/>
              </w:rPr>
              <w:t>101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F66DFAB" w14:textId="77777777" w:rsidR="00B20BF1" w:rsidRPr="0009302F" w:rsidRDefault="00B20BF1" w:rsidP="0009302F">
            <w:pPr>
              <w:ind w:firstLine="567"/>
              <w:jc w:val="both"/>
              <w:rPr>
                <w:rFonts w:ascii="Arial" w:hAnsi="Arial" w:cs="Arial"/>
              </w:rPr>
            </w:pPr>
            <w:r w:rsidRPr="0009302F">
              <w:rPr>
                <w:rFonts w:ascii="Arial" w:hAnsi="Arial" w:cs="Arial"/>
              </w:rPr>
              <w:t>346484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89F84C0" w14:textId="77777777" w:rsidR="00B20BF1" w:rsidRPr="0009302F" w:rsidRDefault="00B20BF1" w:rsidP="0009302F">
            <w:pPr>
              <w:ind w:firstLine="567"/>
              <w:jc w:val="both"/>
              <w:rPr>
                <w:rFonts w:ascii="Arial" w:hAnsi="Arial" w:cs="Arial"/>
              </w:rPr>
            </w:pPr>
            <w:r w:rsidRPr="0009302F">
              <w:rPr>
                <w:rFonts w:ascii="Arial" w:hAnsi="Arial" w:cs="Arial"/>
              </w:rPr>
              <w:t>1381601</w:t>
            </w:r>
          </w:p>
        </w:tc>
      </w:tr>
      <w:tr w:rsidR="00B20BF1" w:rsidRPr="0009302F" w14:paraId="27867B05"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0744CA8" w14:textId="77777777" w:rsidR="00B20BF1" w:rsidRPr="0009302F" w:rsidRDefault="00B20BF1" w:rsidP="0009302F">
            <w:pPr>
              <w:ind w:firstLine="567"/>
              <w:jc w:val="both"/>
              <w:rPr>
                <w:rFonts w:ascii="Arial" w:hAnsi="Arial" w:cs="Arial"/>
              </w:rPr>
            </w:pPr>
            <w:r w:rsidRPr="0009302F">
              <w:rPr>
                <w:rFonts w:ascii="Arial" w:hAnsi="Arial" w:cs="Arial"/>
              </w:rPr>
              <w:t>102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8AD717E" w14:textId="77777777" w:rsidR="00B20BF1" w:rsidRPr="0009302F" w:rsidRDefault="00B20BF1" w:rsidP="0009302F">
            <w:pPr>
              <w:ind w:firstLine="567"/>
              <w:jc w:val="both"/>
              <w:rPr>
                <w:rFonts w:ascii="Arial" w:hAnsi="Arial" w:cs="Arial"/>
              </w:rPr>
            </w:pPr>
            <w:r w:rsidRPr="0009302F">
              <w:rPr>
                <w:rFonts w:ascii="Arial" w:hAnsi="Arial" w:cs="Arial"/>
              </w:rPr>
              <w:t>346479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0E7CBEA" w14:textId="77777777" w:rsidR="00B20BF1" w:rsidRPr="0009302F" w:rsidRDefault="00B20BF1" w:rsidP="0009302F">
            <w:pPr>
              <w:ind w:firstLine="567"/>
              <w:jc w:val="both"/>
              <w:rPr>
                <w:rFonts w:ascii="Arial" w:hAnsi="Arial" w:cs="Arial"/>
              </w:rPr>
            </w:pPr>
            <w:r w:rsidRPr="0009302F">
              <w:rPr>
                <w:rFonts w:ascii="Arial" w:hAnsi="Arial" w:cs="Arial"/>
              </w:rPr>
              <w:t>1381595</w:t>
            </w:r>
          </w:p>
        </w:tc>
      </w:tr>
      <w:tr w:rsidR="00B20BF1" w:rsidRPr="0009302F" w14:paraId="648D7A3C"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D2A2C55" w14:textId="77777777" w:rsidR="00B20BF1" w:rsidRPr="0009302F" w:rsidRDefault="00B20BF1" w:rsidP="0009302F">
            <w:pPr>
              <w:ind w:firstLine="567"/>
              <w:jc w:val="both"/>
              <w:rPr>
                <w:rFonts w:ascii="Arial" w:hAnsi="Arial" w:cs="Arial"/>
              </w:rPr>
            </w:pPr>
            <w:r w:rsidRPr="0009302F">
              <w:rPr>
                <w:rFonts w:ascii="Arial" w:hAnsi="Arial" w:cs="Arial"/>
              </w:rPr>
              <w:t>103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5F39798" w14:textId="77777777" w:rsidR="00B20BF1" w:rsidRPr="0009302F" w:rsidRDefault="00B20BF1" w:rsidP="0009302F">
            <w:pPr>
              <w:ind w:firstLine="567"/>
              <w:jc w:val="both"/>
              <w:rPr>
                <w:rFonts w:ascii="Arial" w:hAnsi="Arial" w:cs="Arial"/>
              </w:rPr>
            </w:pPr>
            <w:r w:rsidRPr="0009302F">
              <w:rPr>
                <w:rFonts w:ascii="Arial" w:hAnsi="Arial" w:cs="Arial"/>
              </w:rPr>
              <w:t>346474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D0B461B" w14:textId="77777777" w:rsidR="00B20BF1" w:rsidRPr="0009302F" w:rsidRDefault="00B20BF1" w:rsidP="0009302F">
            <w:pPr>
              <w:ind w:firstLine="567"/>
              <w:jc w:val="both"/>
              <w:rPr>
                <w:rFonts w:ascii="Arial" w:hAnsi="Arial" w:cs="Arial"/>
              </w:rPr>
            </w:pPr>
            <w:r w:rsidRPr="0009302F">
              <w:rPr>
                <w:rFonts w:ascii="Arial" w:hAnsi="Arial" w:cs="Arial"/>
              </w:rPr>
              <w:t>1381587</w:t>
            </w:r>
          </w:p>
        </w:tc>
      </w:tr>
      <w:tr w:rsidR="00B20BF1" w:rsidRPr="0009302F" w14:paraId="484746A9"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2973687" w14:textId="77777777" w:rsidR="00B20BF1" w:rsidRPr="0009302F" w:rsidRDefault="00B20BF1" w:rsidP="0009302F">
            <w:pPr>
              <w:ind w:firstLine="567"/>
              <w:jc w:val="both"/>
              <w:rPr>
                <w:rFonts w:ascii="Arial" w:hAnsi="Arial" w:cs="Arial"/>
              </w:rPr>
            </w:pPr>
            <w:r w:rsidRPr="0009302F">
              <w:rPr>
                <w:rFonts w:ascii="Arial" w:hAnsi="Arial" w:cs="Arial"/>
              </w:rPr>
              <w:t>104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E138DA5" w14:textId="77777777" w:rsidR="00B20BF1" w:rsidRPr="0009302F" w:rsidRDefault="00B20BF1" w:rsidP="0009302F">
            <w:pPr>
              <w:ind w:firstLine="567"/>
              <w:jc w:val="both"/>
              <w:rPr>
                <w:rFonts w:ascii="Arial" w:hAnsi="Arial" w:cs="Arial"/>
              </w:rPr>
            </w:pPr>
            <w:r w:rsidRPr="0009302F">
              <w:rPr>
                <w:rFonts w:ascii="Arial" w:hAnsi="Arial" w:cs="Arial"/>
              </w:rPr>
              <w:t>346470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F2DBA0C" w14:textId="77777777" w:rsidR="00B20BF1" w:rsidRPr="0009302F" w:rsidRDefault="00B20BF1" w:rsidP="0009302F">
            <w:pPr>
              <w:ind w:firstLine="567"/>
              <w:jc w:val="both"/>
              <w:rPr>
                <w:rFonts w:ascii="Arial" w:hAnsi="Arial" w:cs="Arial"/>
              </w:rPr>
            </w:pPr>
            <w:r w:rsidRPr="0009302F">
              <w:rPr>
                <w:rFonts w:ascii="Arial" w:hAnsi="Arial" w:cs="Arial"/>
              </w:rPr>
              <w:t>1381580</w:t>
            </w:r>
          </w:p>
        </w:tc>
      </w:tr>
      <w:tr w:rsidR="00B20BF1" w:rsidRPr="0009302F" w14:paraId="313DD34B"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16E953D" w14:textId="77777777" w:rsidR="00B20BF1" w:rsidRPr="0009302F" w:rsidRDefault="00B20BF1" w:rsidP="0009302F">
            <w:pPr>
              <w:ind w:firstLine="567"/>
              <w:jc w:val="both"/>
              <w:rPr>
                <w:rFonts w:ascii="Arial" w:hAnsi="Arial" w:cs="Arial"/>
              </w:rPr>
            </w:pPr>
            <w:r w:rsidRPr="0009302F">
              <w:rPr>
                <w:rFonts w:ascii="Arial" w:hAnsi="Arial" w:cs="Arial"/>
              </w:rPr>
              <w:t>105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A6028D1" w14:textId="77777777" w:rsidR="00B20BF1" w:rsidRPr="0009302F" w:rsidRDefault="00B20BF1" w:rsidP="0009302F">
            <w:pPr>
              <w:ind w:firstLine="567"/>
              <w:jc w:val="both"/>
              <w:rPr>
                <w:rFonts w:ascii="Arial" w:hAnsi="Arial" w:cs="Arial"/>
              </w:rPr>
            </w:pPr>
            <w:r w:rsidRPr="0009302F">
              <w:rPr>
                <w:rFonts w:ascii="Arial" w:hAnsi="Arial" w:cs="Arial"/>
              </w:rPr>
              <w:t>346468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60AA3E2" w14:textId="77777777" w:rsidR="00B20BF1" w:rsidRPr="0009302F" w:rsidRDefault="00B20BF1" w:rsidP="0009302F">
            <w:pPr>
              <w:ind w:firstLine="567"/>
              <w:jc w:val="both"/>
              <w:rPr>
                <w:rFonts w:ascii="Arial" w:hAnsi="Arial" w:cs="Arial"/>
              </w:rPr>
            </w:pPr>
            <w:r w:rsidRPr="0009302F">
              <w:rPr>
                <w:rFonts w:ascii="Arial" w:hAnsi="Arial" w:cs="Arial"/>
              </w:rPr>
              <w:t>1381571</w:t>
            </w:r>
          </w:p>
        </w:tc>
      </w:tr>
      <w:tr w:rsidR="00B20BF1" w:rsidRPr="0009302F" w14:paraId="1FD0E94B"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BDFB4F2" w14:textId="77777777" w:rsidR="00B20BF1" w:rsidRPr="0009302F" w:rsidRDefault="00B20BF1" w:rsidP="0009302F">
            <w:pPr>
              <w:ind w:firstLine="567"/>
              <w:jc w:val="both"/>
              <w:rPr>
                <w:rFonts w:ascii="Arial" w:hAnsi="Arial" w:cs="Arial"/>
              </w:rPr>
            </w:pPr>
            <w:r w:rsidRPr="0009302F">
              <w:rPr>
                <w:rFonts w:ascii="Arial" w:hAnsi="Arial" w:cs="Arial"/>
              </w:rPr>
              <w:t>106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02D7371" w14:textId="77777777" w:rsidR="00B20BF1" w:rsidRPr="0009302F" w:rsidRDefault="00B20BF1" w:rsidP="0009302F">
            <w:pPr>
              <w:ind w:firstLine="567"/>
              <w:jc w:val="both"/>
              <w:rPr>
                <w:rFonts w:ascii="Arial" w:hAnsi="Arial" w:cs="Arial"/>
              </w:rPr>
            </w:pPr>
            <w:r w:rsidRPr="0009302F">
              <w:rPr>
                <w:rFonts w:ascii="Arial" w:hAnsi="Arial" w:cs="Arial"/>
              </w:rPr>
              <w:t>346465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AB2937D" w14:textId="77777777" w:rsidR="00B20BF1" w:rsidRPr="0009302F" w:rsidRDefault="00B20BF1" w:rsidP="0009302F">
            <w:pPr>
              <w:ind w:firstLine="567"/>
              <w:jc w:val="both"/>
              <w:rPr>
                <w:rFonts w:ascii="Arial" w:hAnsi="Arial" w:cs="Arial"/>
              </w:rPr>
            </w:pPr>
            <w:r w:rsidRPr="0009302F">
              <w:rPr>
                <w:rFonts w:ascii="Arial" w:hAnsi="Arial" w:cs="Arial"/>
              </w:rPr>
              <w:t>1381561</w:t>
            </w:r>
          </w:p>
        </w:tc>
      </w:tr>
      <w:tr w:rsidR="00B20BF1" w:rsidRPr="0009302F" w14:paraId="4A7B2697"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C92B5A5" w14:textId="77777777" w:rsidR="00B20BF1" w:rsidRPr="0009302F" w:rsidRDefault="00B20BF1" w:rsidP="0009302F">
            <w:pPr>
              <w:ind w:firstLine="567"/>
              <w:jc w:val="both"/>
              <w:rPr>
                <w:rFonts w:ascii="Arial" w:hAnsi="Arial" w:cs="Arial"/>
              </w:rPr>
            </w:pPr>
            <w:r w:rsidRPr="0009302F">
              <w:rPr>
                <w:rFonts w:ascii="Arial" w:hAnsi="Arial" w:cs="Arial"/>
              </w:rPr>
              <w:t>107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34F34CA" w14:textId="77777777" w:rsidR="00B20BF1" w:rsidRPr="0009302F" w:rsidRDefault="00B20BF1" w:rsidP="0009302F">
            <w:pPr>
              <w:ind w:firstLine="567"/>
              <w:jc w:val="both"/>
              <w:rPr>
                <w:rFonts w:ascii="Arial" w:hAnsi="Arial" w:cs="Arial"/>
              </w:rPr>
            </w:pPr>
            <w:r w:rsidRPr="0009302F">
              <w:rPr>
                <w:rFonts w:ascii="Arial" w:hAnsi="Arial" w:cs="Arial"/>
              </w:rPr>
              <w:t>346461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0A8E58C" w14:textId="77777777" w:rsidR="00B20BF1" w:rsidRPr="0009302F" w:rsidRDefault="00B20BF1" w:rsidP="0009302F">
            <w:pPr>
              <w:ind w:firstLine="567"/>
              <w:jc w:val="both"/>
              <w:rPr>
                <w:rFonts w:ascii="Arial" w:hAnsi="Arial" w:cs="Arial"/>
              </w:rPr>
            </w:pPr>
            <w:r w:rsidRPr="0009302F">
              <w:rPr>
                <w:rFonts w:ascii="Arial" w:hAnsi="Arial" w:cs="Arial"/>
              </w:rPr>
              <w:t>1381551</w:t>
            </w:r>
          </w:p>
        </w:tc>
      </w:tr>
      <w:tr w:rsidR="00B20BF1" w:rsidRPr="0009302F" w14:paraId="23C04DE7"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1845CEC" w14:textId="77777777" w:rsidR="00B20BF1" w:rsidRPr="0009302F" w:rsidRDefault="00B20BF1" w:rsidP="0009302F">
            <w:pPr>
              <w:ind w:firstLine="567"/>
              <w:jc w:val="both"/>
              <w:rPr>
                <w:rFonts w:ascii="Arial" w:hAnsi="Arial" w:cs="Arial"/>
              </w:rPr>
            </w:pPr>
            <w:r w:rsidRPr="0009302F">
              <w:rPr>
                <w:rFonts w:ascii="Arial" w:hAnsi="Arial" w:cs="Arial"/>
              </w:rPr>
              <w:t>108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DEDC36A" w14:textId="77777777" w:rsidR="00B20BF1" w:rsidRPr="0009302F" w:rsidRDefault="00B20BF1" w:rsidP="0009302F">
            <w:pPr>
              <w:ind w:firstLine="567"/>
              <w:jc w:val="both"/>
              <w:rPr>
                <w:rFonts w:ascii="Arial" w:hAnsi="Arial" w:cs="Arial"/>
              </w:rPr>
            </w:pPr>
            <w:r w:rsidRPr="0009302F">
              <w:rPr>
                <w:rFonts w:ascii="Arial" w:hAnsi="Arial" w:cs="Arial"/>
              </w:rPr>
              <w:t>346456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56EB91D" w14:textId="77777777" w:rsidR="00B20BF1" w:rsidRPr="0009302F" w:rsidRDefault="00B20BF1" w:rsidP="0009302F">
            <w:pPr>
              <w:ind w:firstLine="567"/>
              <w:jc w:val="both"/>
              <w:rPr>
                <w:rFonts w:ascii="Arial" w:hAnsi="Arial" w:cs="Arial"/>
              </w:rPr>
            </w:pPr>
            <w:r w:rsidRPr="0009302F">
              <w:rPr>
                <w:rFonts w:ascii="Arial" w:hAnsi="Arial" w:cs="Arial"/>
              </w:rPr>
              <w:t>1381538</w:t>
            </w:r>
          </w:p>
        </w:tc>
      </w:tr>
      <w:tr w:rsidR="00B20BF1" w:rsidRPr="0009302F" w14:paraId="08624A9E"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3794B85" w14:textId="77777777" w:rsidR="00B20BF1" w:rsidRPr="0009302F" w:rsidRDefault="00B20BF1" w:rsidP="0009302F">
            <w:pPr>
              <w:ind w:firstLine="567"/>
              <w:jc w:val="both"/>
              <w:rPr>
                <w:rFonts w:ascii="Arial" w:hAnsi="Arial" w:cs="Arial"/>
              </w:rPr>
            </w:pPr>
            <w:r w:rsidRPr="0009302F">
              <w:rPr>
                <w:rFonts w:ascii="Arial" w:hAnsi="Arial" w:cs="Arial"/>
              </w:rPr>
              <w:t>109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F52F46B" w14:textId="77777777" w:rsidR="00B20BF1" w:rsidRPr="0009302F" w:rsidRDefault="00B20BF1" w:rsidP="0009302F">
            <w:pPr>
              <w:ind w:firstLine="567"/>
              <w:jc w:val="both"/>
              <w:rPr>
                <w:rFonts w:ascii="Arial" w:hAnsi="Arial" w:cs="Arial"/>
              </w:rPr>
            </w:pPr>
            <w:r w:rsidRPr="0009302F">
              <w:rPr>
                <w:rFonts w:ascii="Arial" w:hAnsi="Arial" w:cs="Arial"/>
              </w:rPr>
              <w:t>346455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C77BB89" w14:textId="77777777" w:rsidR="00B20BF1" w:rsidRPr="0009302F" w:rsidRDefault="00B20BF1" w:rsidP="0009302F">
            <w:pPr>
              <w:ind w:firstLine="567"/>
              <w:jc w:val="both"/>
              <w:rPr>
                <w:rFonts w:ascii="Arial" w:hAnsi="Arial" w:cs="Arial"/>
              </w:rPr>
            </w:pPr>
            <w:r w:rsidRPr="0009302F">
              <w:rPr>
                <w:rFonts w:ascii="Arial" w:hAnsi="Arial" w:cs="Arial"/>
              </w:rPr>
              <w:t>1381531</w:t>
            </w:r>
          </w:p>
        </w:tc>
      </w:tr>
      <w:tr w:rsidR="00B20BF1" w:rsidRPr="0009302F" w14:paraId="76439489"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DD54CB1" w14:textId="77777777" w:rsidR="00B20BF1" w:rsidRPr="0009302F" w:rsidRDefault="00B20BF1" w:rsidP="0009302F">
            <w:pPr>
              <w:ind w:firstLine="567"/>
              <w:jc w:val="both"/>
              <w:rPr>
                <w:rFonts w:ascii="Arial" w:hAnsi="Arial" w:cs="Arial"/>
              </w:rPr>
            </w:pPr>
            <w:r w:rsidRPr="0009302F">
              <w:rPr>
                <w:rFonts w:ascii="Arial" w:hAnsi="Arial" w:cs="Arial"/>
              </w:rPr>
              <w:t>110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AEBEC1B" w14:textId="77777777" w:rsidR="00B20BF1" w:rsidRPr="0009302F" w:rsidRDefault="00B20BF1" w:rsidP="0009302F">
            <w:pPr>
              <w:ind w:firstLine="567"/>
              <w:jc w:val="both"/>
              <w:rPr>
                <w:rFonts w:ascii="Arial" w:hAnsi="Arial" w:cs="Arial"/>
              </w:rPr>
            </w:pPr>
            <w:r w:rsidRPr="0009302F">
              <w:rPr>
                <w:rFonts w:ascii="Arial" w:hAnsi="Arial" w:cs="Arial"/>
              </w:rPr>
              <w:t>346454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7CD9E6E" w14:textId="77777777" w:rsidR="00B20BF1" w:rsidRPr="0009302F" w:rsidRDefault="00B20BF1" w:rsidP="0009302F">
            <w:pPr>
              <w:ind w:firstLine="567"/>
              <w:jc w:val="both"/>
              <w:rPr>
                <w:rFonts w:ascii="Arial" w:hAnsi="Arial" w:cs="Arial"/>
              </w:rPr>
            </w:pPr>
            <w:r w:rsidRPr="0009302F">
              <w:rPr>
                <w:rFonts w:ascii="Arial" w:hAnsi="Arial" w:cs="Arial"/>
              </w:rPr>
              <w:t>1381524</w:t>
            </w:r>
          </w:p>
        </w:tc>
      </w:tr>
      <w:tr w:rsidR="00B20BF1" w:rsidRPr="0009302F" w14:paraId="51A41A7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9A63CEA" w14:textId="77777777" w:rsidR="00B20BF1" w:rsidRPr="0009302F" w:rsidRDefault="00B20BF1" w:rsidP="0009302F">
            <w:pPr>
              <w:ind w:firstLine="567"/>
              <w:jc w:val="both"/>
              <w:rPr>
                <w:rFonts w:ascii="Arial" w:hAnsi="Arial" w:cs="Arial"/>
              </w:rPr>
            </w:pPr>
            <w:r w:rsidRPr="0009302F">
              <w:rPr>
                <w:rFonts w:ascii="Arial" w:hAnsi="Arial" w:cs="Arial"/>
              </w:rPr>
              <w:t>111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97B9B47" w14:textId="77777777" w:rsidR="00B20BF1" w:rsidRPr="0009302F" w:rsidRDefault="00B20BF1" w:rsidP="0009302F">
            <w:pPr>
              <w:ind w:firstLine="567"/>
              <w:jc w:val="both"/>
              <w:rPr>
                <w:rFonts w:ascii="Arial" w:hAnsi="Arial" w:cs="Arial"/>
              </w:rPr>
            </w:pPr>
            <w:r w:rsidRPr="0009302F">
              <w:rPr>
                <w:rFonts w:ascii="Arial" w:hAnsi="Arial" w:cs="Arial"/>
              </w:rPr>
              <w:t>346455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600A419" w14:textId="77777777" w:rsidR="00B20BF1" w:rsidRPr="0009302F" w:rsidRDefault="00B20BF1" w:rsidP="0009302F">
            <w:pPr>
              <w:ind w:firstLine="567"/>
              <w:jc w:val="both"/>
              <w:rPr>
                <w:rFonts w:ascii="Arial" w:hAnsi="Arial" w:cs="Arial"/>
              </w:rPr>
            </w:pPr>
            <w:r w:rsidRPr="0009302F">
              <w:rPr>
                <w:rFonts w:ascii="Arial" w:hAnsi="Arial" w:cs="Arial"/>
              </w:rPr>
              <w:t>1381516</w:t>
            </w:r>
          </w:p>
        </w:tc>
      </w:tr>
      <w:tr w:rsidR="00B20BF1" w:rsidRPr="0009302F" w14:paraId="2A60FA99"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F990B39" w14:textId="77777777" w:rsidR="00B20BF1" w:rsidRPr="0009302F" w:rsidRDefault="00B20BF1" w:rsidP="0009302F">
            <w:pPr>
              <w:ind w:firstLine="567"/>
              <w:jc w:val="both"/>
              <w:rPr>
                <w:rFonts w:ascii="Arial" w:hAnsi="Arial" w:cs="Arial"/>
              </w:rPr>
            </w:pPr>
            <w:r w:rsidRPr="0009302F">
              <w:rPr>
                <w:rFonts w:ascii="Arial" w:hAnsi="Arial" w:cs="Arial"/>
              </w:rPr>
              <w:t>112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D504D11" w14:textId="77777777" w:rsidR="00B20BF1" w:rsidRPr="0009302F" w:rsidRDefault="00B20BF1" w:rsidP="0009302F">
            <w:pPr>
              <w:ind w:firstLine="567"/>
              <w:jc w:val="both"/>
              <w:rPr>
                <w:rFonts w:ascii="Arial" w:hAnsi="Arial" w:cs="Arial"/>
              </w:rPr>
            </w:pPr>
            <w:r w:rsidRPr="0009302F">
              <w:rPr>
                <w:rFonts w:ascii="Arial" w:hAnsi="Arial" w:cs="Arial"/>
              </w:rPr>
              <w:t>346457</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CA96A55" w14:textId="77777777" w:rsidR="00B20BF1" w:rsidRPr="0009302F" w:rsidRDefault="00B20BF1" w:rsidP="0009302F">
            <w:pPr>
              <w:ind w:firstLine="567"/>
              <w:jc w:val="both"/>
              <w:rPr>
                <w:rFonts w:ascii="Arial" w:hAnsi="Arial" w:cs="Arial"/>
              </w:rPr>
            </w:pPr>
            <w:r w:rsidRPr="0009302F">
              <w:rPr>
                <w:rFonts w:ascii="Arial" w:hAnsi="Arial" w:cs="Arial"/>
              </w:rPr>
              <w:t>1381506</w:t>
            </w:r>
          </w:p>
        </w:tc>
      </w:tr>
      <w:tr w:rsidR="00B20BF1" w:rsidRPr="0009302F" w14:paraId="14F95295"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57A9081" w14:textId="77777777" w:rsidR="00B20BF1" w:rsidRPr="0009302F" w:rsidRDefault="00B20BF1" w:rsidP="0009302F">
            <w:pPr>
              <w:ind w:firstLine="567"/>
              <w:jc w:val="both"/>
              <w:rPr>
                <w:rFonts w:ascii="Arial" w:hAnsi="Arial" w:cs="Arial"/>
              </w:rPr>
            </w:pPr>
            <w:r w:rsidRPr="0009302F">
              <w:rPr>
                <w:rFonts w:ascii="Arial" w:hAnsi="Arial" w:cs="Arial"/>
              </w:rPr>
              <w:t>113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A06854C" w14:textId="77777777" w:rsidR="00B20BF1" w:rsidRPr="0009302F" w:rsidRDefault="00B20BF1" w:rsidP="0009302F">
            <w:pPr>
              <w:ind w:firstLine="567"/>
              <w:jc w:val="both"/>
              <w:rPr>
                <w:rFonts w:ascii="Arial" w:hAnsi="Arial" w:cs="Arial"/>
              </w:rPr>
            </w:pPr>
            <w:r w:rsidRPr="0009302F">
              <w:rPr>
                <w:rFonts w:ascii="Arial" w:hAnsi="Arial" w:cs="Arial"/>
              </w:rPr>
              <w:t>346459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73485AE" w14:textId="77777777" w:rsidR="00B20BF1" w:rsidRPr="0009302F" w:rsidRDefault="00B20BF1" w:rsidP="0009302F">
            <w:pPr>
              <w:ind w:firstLine="567"/>
              <w:jc w:val="both"/>
              <w:rPr>
                <w:rFonts w:ascii="Arial" w:hAnsi="Arial" w:cs="Arial"/>
              </w:rPr>
            </w:pPr>
            <w:r w:rsidRPr="0009302F">
              <w:rPr>
                <w:rFonts w:ascii="Arial" w:hAnsi="Arial" w:cs="Arial"/>
              </w:rPr>
              <w:t>1381499</w:t>
            </w:r>
          </w:p>
        </w:tc>
      </w:tr>
      <w:tr w:rsidR="00B20BF1" w:rsidRPr="0009302F" w14:paraId="200DB56B"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BE1E6F6" w14:textId="77777777" w:rsidR="00B20BF1" w:rsidRPr="0009302F" w:rsidRDefault="00B20BF1" w:rsidP="0009302F">
            <w:pPr>
              <w:ind w:firstLine="567"/>
              <w:jc w:val="both"/>
              <w:rPr>
                <w:rFonts w:ascii="Arial" w:hAnsi="Arial" w:cs="Arial"/>
              </w:rPr>
            </w:pPr>
            <w:r w:rsidRPr="0009302F">
              <w:rPr>
                <w:rFonts w:ascii="Arial" w:hAnsi="Arial" w:cs="Arial"/>
              </w:rPr>
              <w:t>114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466341F" w14:textId="77777777" w:rsidR="00B20BF1" w:rsidRPr="0009302F" w:rsidRDefault="00B20BF1" w:rsidP="0009302F">
            <w:pPr>
              <w:ind w:firstLine="567"/>
              <w:jc w:val="both"/>
              <w:rPr>
                <w:rFonts w:ascii="Arial" w:hAnsi="Arial" w:cs="Arial"/>
              </w:rPr>
            </w:pPr>
            <w:r w:rsidRPr="0009302F">
              <w:rPr>
                <w:rFonts w:ascii="Arial" w:hAnsi="Arial" w:cs="Arial"/>
              </w:rPr>
              <w:t>346465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FEA716A" w14:textId="77777777" w:rsidR="00B20BF1" w:rsidRPr="0009302F" w:rsidRDefault="00B20BF1" w:rsidP="0009302F">
            <w:pPr>
              <w:ind w:firstLine="567"/>
              <w:jc w:val="both"/>
              <w:rPr>
                <w:rFonts w:ascii="Arial" w:hAnsi="Arial" w:cs="Arial"/>
              </w:rPr>
            </w:pPr>
            <w:r w:rsidRPr="0009302F">
              <w:rPr>
                <w:rFonts w:ascii="Arial" w:hAnsi="Arial" w:cs="Arial"/>
              </w:rPr>
              <w:t>1381485</w:t>
            </w:r>
          </w:p>
        </w:tc>
      </w:tr>
      <w:tr w:rsidR="00B20BF1" w:rsidRPr="0009302F" w14:paraId="2418B735"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8F58F68" w14:textId="77777777" w:rsidR="00B20BF1" w:rsidRPr="0009302F" w:rsidRDefault="00B20BF1" w:rsidP="0009302F">
            <w:pPr>
              <w:ind w:firstLine="567"/>
              <w:jc w:val="both"/>
              <w:rPr>
                <w:rFonts w:ascii="Arial" w:hAnsi="Arial" w:cs="Arial"/>
              </w:rPr>
            </w:pPr>
            <w:r w:rsidRPr="0009302F">
              <w:rPr>
                <w:rFonts w:ascii="Arial" w:hAnsi="Arial" w:cs="Arial"/>
              </w:rPr>
              <w:t>115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F8B51D7" w14:textId="77777777" w:rsidR="00B20BF1" w:rsidRPr="0009302F" w:rsidRDefault="00B20BF1" w:rsidP="0009302F">
            <w:pPr>
              <w:ind w:firstLine="567"/>
              <w:jc w:val="both"/>
              <w:rPr>
                <w:rFonts w:ascii="Arial" w:hAnsi="Arial" w:cs="Arial"/>
              </w:rPr>
            </w:pPr>
            <w:r w:rsidRPr="0009302F">
              <w:rPr>
                <w:rFonts w:ascii="Arial" w:hAnsi="Arial" w:cs="Arial"/>
              </w:rPr>
              <w:t>346474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ECF5C66" w14:textId="77777777" w:rsidR="00B20BF1" w:rsidRPr="0009302F" w:rsidRDefault="00B20BF1" w:rsidP="0009302F">
            <w:pPr>
              <w:ind w:firstLine="567"/>
              <w:jc w:val="both"/>
              <w:rPr>
                <w:rFonts w:ascii="Arial" w:hAnsi="Arial" w:cs="Arial"/>
              </w:rPr>
            </w:pPr>
            <w:r w:rsidRPr="0009302F">
              <w:rPr>
                <w:rFonts w:ascii="Arial" w:hAnsi="Arial" w:cs="Arial"/>
              </w:rPr>
              <w:t>1381470</w:t>
            </w:r>
          </w:p>
        </w:tc>
      </w:tr>
      <w:tr w:rsidR="00B20BF1" w:rsidRPr="0009302F" w14:paraId="32500761"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339335C" w14:textId="77777777" w:rsidR="00B20BF1" w:rsidRPr="0009302F" w:rsidRDefault="00B20BF1" w:rsidP="0009302F">
            <w:pPr>
              <w:ind w:firstLine="567"/>
              <w:jc w:val="both"/>
              <w:rPr>
                <w:rFonts w:ascii="Arial" w:hAnsi="Arial" w:cs="Arial"/>
              </w:rPr>
            </w:pPr>
            <w:r w:rsidRPr="0009302F">
              <w:rPr>
                <w:rFonts w:ascii="Arial" w:hAnsi="Arial" w:cs="Arial"/>
              </w:rPr>
              <w:t>116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47438B9" w14:textId="77777777" w:rsidR="00B20BF1" w:rsidRPr="0009302F" w:rsidRDefault="00B20BF1" w:rsidP="0009302F">
            <w:pPr>
              <w:ind w:firstLine="567"/>
              <w:jc w:val="both"/>
              <w:rPr>
                <w:rFonts w:ascii="Arial" w:hAnsi="Arial" w:cs="Arial"/>
              </w:rPr>
            </w:pPr>
            <w:r w:rsidRPr="0009302F">
              <w:rPr>
                <w:rFonts w:ascii="Arial" w:hAnsi="Arial" w:cs="Arial"/>
              </w:rPr>
              <w:t>346478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9B0E50E" w14:textId="77777777" w:rsidR="00B20BF1" w:rsidRPr="0009302F" w:rsidRDefault="00B20BF1" w:rsidP="0009302F">
            <w:pPr>
              <w:ind w:firstLine="567"/>
              <w:jc w:val="both"/>
              <w:rPr>
                <w:rFonts w:ascii="Arial" w:hAnsi="Arial" w:cs="Arial"/>
              </w:rPr>
            </w:pPr>
            <w:r w:rsidRPr="0009302F">
              <w:rPr>
                <w:rFonts w:ascii="Arial" w:hAnsi="Arial" w:cs="Arial"/>
              </w:rPr>
              <w:t>1381462</w:t>
            </w:r>
          </w:p>
        </w:tc>
      </w:tr>
      <w:tr w:rsidR="00B20BF1" w:rsidRPr="0009302F" w14:paraId="40F57699"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337DE0B" w14:textId="77777777" w:rsidR="00B20BF1" w:rsidRPr="0009302F" w:rsidRDefault="00B20BF1" w:rsidP="0009302F">
            <w:pPr>
              <w:ind w:firstLine="567"/>
              <w:jc w:val="both"/>
              <w:rPr>
                <w:rFonts w:ascii="Arial" w:hAnsi="Arial" w:cs="Arial"/>
              </w:rPr>
            </w:pPr>
            <w:r w:rsidRPr="0009302F">
              <w:rPr>
                <w:rFonts w:ascii="Arial" w:hAnsi="Arial" w:cs="Arial"/>
              </w:rPr>
              <w:t>117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14E229D" w14:textId="77777777" w:rsidR="00B20BF1" w:rsidRPr="0009302F" w:rsidRDefault="00B20BF1" w:rsidP="0009302F">
            <w:pPr>
              <w:ind w:firstLine="567"/>
              <w:jc w:val="both"/>
              <w:rPr>
                <w:rFonts w:ascii="Arial" w:hAnsi="Arial" w:cs="Arial"/>
              </w:rPr>
            </w:pPr>
            <w:r w:rsidRPr="0009302F">
              <w:rPr>
                <w:rFonts w:ascii="Arial" w:hAnsi="Arial" w:cs="Arial"/>
              </w:rPr>
              <w:t>346483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D92B9FA" w14:textId="77777777" w:rsidR="00B20BF1" w:rsidRPr="0009302F" w:rsidRDefault="00B20BF1" w:rsidP="0009302F">
            <w:pPr>
              <w:ind w:firstLine="567"/>
              <w:jc w:val="both"/>
              <w:rPr>
                <w:rFonts w:ascii="Arial" w:hAnsi="Arial" w:cs="Arial"/>
              </w:rPr>
            </w:pPr>
            <w:r w:rsidRPr="0009302F">
              <w:rPr>
                <w:rFonts w:ascii="Arial" w:hAnsi="Arial" w:cs="Arial"/>
              </w:rPr>
              <w:t>1381450</w:t>
            </w:r>
          </w:p>
        </w:tc>
      </w:tr>
      <w:tr w:rsidR="00B20BF1" w:rsidRPr="0009302F" w14:paraId="1EE45381"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3D3B010" w14:textId="77777777" w:rsidR="00B20BF1" w:rsidRPr="0009302F" w:rsidRDefault="00B20BF1" w:rsidP="0009302F">
            <w:pPr>
              <w:ind w:firstLine="567"/>
              <w:jc w:val="both"/>
              <w:rPr>
                <w:rFonts w:ascii="Arial" w:hAnsi="Arial" w:cs="Arial"/>
              </w:rPr>
            </w:pPr>
            <w:r w:rsidRPr="0009302F">
              <w:rPr>
                <w:rFonts w:ascii="Arial" w:hAnsi="Arial" w:cs="Arial"/>
              </w:rPr>
              <w:t>118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B161F8C" w14:textId="77777777" w:rsidR="00B20BF1" w:rsidRPr="0009302F" w:rsidRDefault="00B20BF1" w:rsidP="0009302F">
            <w:pPr>
              <w:ind w:firstLine="567"/>
              <w:jc w:val="both"/>
              <w:rPr>
                <w:rFonts w:ascii="Arial" w:hAnsi="Arial" w:cs="Arial"/>
              </w:rPr>
            </w:pPr>
            <w:r w:rsidRPr="0009302F">
              <w:rPr>
                <w:rFonts w:ascii="Arial" w:hAnsi="Arial" w:cs="Arial"/>
              </w:rPr>
              <w:t>346484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AC4E725" w14:textId="77777777" w:rsidR="00B20BF1" w:rsidRPr="0009302F" w:rsidRDefault="00B20BF1" w:rsidP="0009302F">
            <w:pPr>
              <w:ind w:firstLine="567"/>
              <w:jc w:val="both"/>
              <w:rPr>
                <w:rFonts w:ascii="Arial" w:hAnsi="Arial" w:cs="Arial"/>
              </w:rPr>
            </w:pPr>
            <w:r w:rsidRPr="0009302F">
              <w:rPr>
                <w:rFonts w:ascii="Arial" w:hAnsi="Arial" w:cs="Arial"/>
              </w:rPr>
              <w:t>1381443</w:t>
            </w:r>
          </w:p>
        </w:tc>
      </w:tr>
      <w:tr w:rsidR="00B20BF1" w:rsidRPr="0009302F" w14:paraId="45A39ED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864466B" w14:textId="77777777" w:rsidR="00B20BF1" w:rsidRPr="0009302F" w:rsidRDefault="00B20BF1" w:rsidP="0009302F">
            <w:pPr>
              <w:ind w:firstLine="567"/>
              <w:jc w:val="both"/>
              <w:rPr>
                <w:rFonts w:ascii="Arial" w:hAnsi="Arial" w:cs="Arial"/>
              </w:rPr>
            </w:pPr>
            <w:r w:rsidRPr="0009302F">
              <w:rPr>
                <w:rFonts w:ascii="Arial" w:hAnsi="Arial" w:cs="Arial"/>
              </w:rPr>
              <w:t>119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9EE4671" w14:textId="77777777" w:rsidR="00B20BF1" w:rsidRPr="0009302F" w:rsidRDefault="00B20BF1" w:rsidP="0009302F">
            <w:pPr>
              <w:ind w:firstLine="567"/>
              <w:jc w:val="both"/>
              <w:rPr>
                <w:rFonts w:ascii="Arial" w:hAnsi="Arial" w:cs="Arial"/>
              </w:rPr>
            </w:pPr>
            <w:r w:rsidRPr="0009302F">
              <w:rPr>
                <w:rFonts w:ascii="Arial" w:hAnsi="Arial" w:cs="Arial"/>
              </w:rPr>
              <w:t>346484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5115982" w14:textId="77777777" w:rsidR="00B20BF1" w:rsidRPr="0009302F" w:rsidRDefault="00B20BF1" w:rsidP="0009302F">
            <w:pPr>
              <w:ind w:firstLine="567"/>
              <w:jc w:val="both"/>
              <w:rPr>
                <w:rFonts w:ascii="Arial" w:hAnsi="Arial" w:cs="Arial"/>
              </w:rPr>
            </w:pPr>
            <w:r w:rsidRPr="0009302F">
              <w:rPr>
                <w:rFonts w:ascii="Arial" w:hAnsi="Arial" w:cs="Arial"/>
              </w:rPr>
              <w:t>1381439</w:t>
            </w:r>
          </w:p>
        </w:tc>
      </w:tr>
      <w:tr w:rsidR="00B20BF1" w:rsidRPr="0009302F" w14:paraId="54C0CC60"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110F33F" w14:textId="77777777" w:rsidR="00B20BF1" w:rsidRPr="0009302F" w:rsidRDefault="00B20BF1" w:rsidP="0009302F">
            <w:pPr>
              <w:ind w:firstLine="567"/>
              <w:jc w:val="both"/>
              <w:rPr>
                <w:rFonts w:ascii="Arial" w:hAnsi="Arial" w:cs="Arial"/>
              </w:rPr>
            </w:pPr>
            <w:r w:rsidRPr="0009302F">
              <w:rPr>
                <w:rFonts w:ascii="Arial" w:hAnsi="Arial" w:cs="Arial"/>
              </w:rPr>
              <w:t>120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250959F" w14:textId="77777777" w:rsidR="00B20BF1" w:rsidRPr="0009302F" w:rsidRDefault="00B20BF1" w:rsidP="0009302F">
            <w:pPr>
              <w:ind w:firstLine="567"/>
              <w:jc w:val="both"/>
              <w:rPr>
                <w:rFonts w:ascii="Arial" w:hAnsi="Arial" w:cs="Arial"/>
              </w:rPr>
            </w:pPr>
            <w:r w:rsidRPr="0009302F">
              <w:rPr>
                <w:rFonts w:ascii="Arial" w:hAnsi="Arial" w:cs="Arial"/>
              </w:rPr>
              <w:t>346482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888D785" w14:textId="77777777" w:rsidR="00B20BF1" w:rsidRPr="0009302F" w:rsidRDefault="00B20BF1" w:rsidP="0009302F">
            <w:pPr>
              <w:ind w:firstLine="567"/>
              <w:jc w:val="both"/>
              <w:rPr>
                <w:rFonts w:ascii="Arial" w:hAnsi="Arial" w:cs="Arial"/>
              </w:rPr>
            </w:pPr>
            <w:r w:rsidRPr="0009302F">
              <w:rPr>
                <w:rFonts w:ascii="Arial" w:hAnsi="Arial" w:cs="Arial"/>
              </w:rPr>
              <w:t>1381433</w:t>
            </w:r>
          </w:p>
        </w:tc>
      </w:tr>
      <w:tr w:rsidR="00B20BF1" w:rsidRPr="0009302F" w14:paraId="47331A2E"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36D6E86" w14:textId="77777777" w:rsidR="00B20BF1" w:rsidRPr="0009302F" w:rsidRDefault="00B20BF1" w:rsidP="0009302F">
            <w:pPr>
              <w:ind w:firstLine="567"/>
              <w:jc w:val="both"/>
              <w:rPr>
                <w:rFonts w:ascii="Arial" w:hAnsi="Arial" w:cs="Arial"/>
              </w:rPr>
            </w:pPr>
            <w:r w:rsidRPr="0009302F">
              <w:rPr>
                <w:rFonts w:ascii="Arial" w:hAnsi="Arial" w:cs="Arial"/>
              </w:rPr>
              <w:t>121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835B085" w14:textId="77777777" w:rsidR="00B20BF1" w:rsidRPr="0009302F" w:rsidRDefault="00B20BF1" w:rsidP="0009302F">
            <w:pPr>
              <w:ind w:firstLine="567"/>
              <w:jc w:val="both"/>
              <w:rPr>
                <w:rFonts w:ascii="Arial" w:hAnsi="Arial" w:cs="Arial"/>
              </w:rPr>
            </w:pPr>
            <w:r w:rsidRPr="0009302F">
              <w:rPr>
                <w:rFonts w:ascii="Arial" w:hAnsi="Arial" w:cs="Arial"/>
              </w:rPr>
              <w:t>346481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EC1ADBD" w14:textId="77777777" w:rsidR="00B20BF1" w:rsidRPr="0009302F" w:rsidRDefault="00B20BF1" w:rsidP="0009302F">
            <w:pPr>
              <w:ind w:firstLine="567"/>
              <w:jc w:val="both"/>
              <w:rPr>
                <w:rFonts w:ascii="Arial" w:hAnsi="Arial" w:cs="Arial"/>
              </w:rPr>
            </w:pPr>
            <w:r w:rsidRPr="0009302F">
              <w:rPr>
                <w:rFonts w:ascii="Arial" w:hAnsi="Arial" w:cs="Arial"/>
              </w:rPr>
              <w:t>1381423</w:t>
            </w:r>
          </w:p>
        </w:tc>
      </w:tr>
      <w:tr w:rsidR="00B20BF1" w:rsidRPr="0009302F" w14:paraId="5D9A7E0A"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E802D7B" w14:textId="77777777" w:rsidR="00B20BF1" w:rsidRPr="0009302F" w:rsidRDefault="00B20BF1" w:rsidP="0009302F">
            <w:pPr>
              <w:ind w:firstLine="567"/>
              <w:jc w:val="both"/>
              <w:rPr>
                <w:rFonts w:ascii="Arial" w:hAnsi="Arial" w:cs="Arial"/>
              </w:rPr>
            </w:pPr>
            <w:r w:rsidRPr="0009302F">
              <w:rPr>
                <w:rFonts w:ascii="Arial" w:hAnsi="Arial" w:cs="Arial"/>
              </w:rPr>
              <w:t>122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65D8832" w14:textId="77777777" w:rsidR="00B20BF1" w:rsidRPr="0009302F" w:rsidRDefault="00B20BF1" w:rsidP="0009302F">
            <w:pPr>
              <w:ind w:firstLine="567"/>
              <w:jc w:val="both"/>
              <w:rPr>
                <w:rFonts w:ascii="Arial" w:hAnsi="Arial" w:cs="Arial"/>
              </w:rPr>
            </w:pPr>
            <w:r w:rsidRPr="0009302F">
              <w:rPr>
                <w:rFonts w:ascii="Arial" w:hAnsi="Arial" w:cs="Arial"/>
              </w:rPr>
              <w:t>346482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D3ECF11" w14:textId="77777777" w:rsidR="00B20BF1" w:rsidRPr="0009302F" w:rsidRDefault="00B20BF1" w:rsidP="0009302F">
            <w:pPr>
              <w:ind w:firstLine="567"/>
              <w:jc w:val="both"/>
              <w:rPr>
                <w:rFonts w:ascii="Arial" w:hAnsi="Arial" w:cs="Arial"/>
              </w:rPr>
            </w:pPr>
            <w:r w:rsidRPr="0009302F">
              <w:rPr>
                <w:rFonts w:ascii="Arial" w:hAnsi="Arial" w:cs="Arial"/>
              </w:rPr>
              <w:t>1381409</w:t>
            </w:r>
          </w:p>
        </w:tc>
      </w:tr>
      <w:tr w:rsidR="00B20BF1" w:rsidRPr="0009302F" w14:paraId="6F6CFA1F"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AE22EB0" w14:textId="77777777" w:rsidR="00B20BF1" w:rsidRPr="0009302F" w:rsidRDefault="00B20BF1" w:rsidP="0009302F">
            <w:pPr>
              <w:ind w:firstLine="567"/>
              <w:jc w:val="both"/>
              <w:rPr>
                <w:rFonts w:ascii="Arial" w:hAnsi="Arial" w:cs="Arial"/>
              </w:rPr>
            </w:pPr>
            <w:r w:rsidRPr="0009302F">
              <w:rPr>
                <w:rFonts w:ascii="Arial" w:hAnsi="Arial" w:cs="Arial"/>
              </w:rPr>
              <w:t>123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225BC61" w14:textId="77777777" w:rsidR="00B20BF1" w:rsidRPr="0009302F" w:rsidRDefault="00B20BF1" w:rsidP="0009302F">
            <w:pPr>
              <w:ind w:firstLine="567"/>
              <w:jc w:val="both"/>
              <w:rPr>
                <w:rFonts w:ascii="Arial" w:hAnsi="Arial" w:cs="Arial"/>
              </w:rPr>
            </w:pPr>
            <w:r w:rsidRPr="0009302F">
              <w:rPr>
                <w:rFonts w:ascii="Arial" w:hAnsi="Arial" w:cs="Arial"/>
              </w:rPr>
              <w:t>346482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CB88FAF" w14:textId="77777777" w:rsidR="00B20BF1" w:rsidRPr="0009302F" w:rsidRDefault="00B20BF1" w:rsidP="0009302F">
            <w:pPr>
              <w:ind w:firstLine="567"/>
              <w:jc w:val="both"/>
              <w:rPr>
                <w:rFonts w:ascii="Arial" w:hAnsi="Arial" w:cs="Arial"/>
              </w:rPr>
            </w:pPr>
            <w:r w:rsidRPr="0009302F">
              <w:rPr>
                <w:rFonts w:ascii="Arial" w:hAnsi="Arial" w:cs="Arial"/>
              </w:rPr>
              <w:t>1381394</w:t>
            </w:r>
          </w:p>
        </w:tc>
      </w:tr>
      <w:tr w:rsidR="00B20BF1" w:rsidRPr="0009302F" w14:paraId="05AE0C82"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2C47764" w14:textId="77777777" w:rsidR="00B20BF1" w:rsidRPr="0009302F" w:rsidRDefault="00B20BF1" w:rsidP="0009302F">
            <w:pPr>
              <w:ind w:firstLine="567"/>
              <w:jc w:val="both"/>
              <w:rPr>
                <w:rFonts w:ascii="Arial" w:hAnsi="Arial" w:cs="Arial"/>
              </w:rPr>
            </w:pPr>
            <w:r w:rsidRPr="0009302F">
              <w:rPr>
                <w:rFonts w:ascii="Arial" w:hAnsi="Arial" w:cs="Arial"/>
              </w:rPr>
              <w:t>124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25022F" w14:textId="77777777" w:rsidR="00B20BF1" w:rsidRPr="0009302F" w:rsidRDefault="00B20BF1" w:rsidP="0009302F">
            <w:pPr>
              <w:ind w:firstLine="567"/>
              <w:jc w:val="both"/>
              <w:rPr>
                <w:rFonts w:ascii="Arial" w:hAnsi="Arial" w:cs="Arial"/>
              </w:rPr>
            </w:pPr>
            <w:r w:rsidRPr="0009302F">
              <w:rPr>
                <w:rFonts w:ascii="Arial" w:hAnsi="Arial" w:cs="Arial"/>
              </w:rPr>
              <w:t>346483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4D18A28" w14:textId="77777777" w:rsidR="00B20BF1" w:rsidRPr="0009302F" w:rsidRDefault="00B20BF1" w:rsidP="0009302F">
            <w:pPr>
              <w:ind w:firstLine="567"/>
              <w:jc w:val="both"/>
              <w:rPr>
                <w:rFonts w:ascii="Arial" w:hAnsi="Arial" w:cs="Arial"/>
              </w:rPr>
            </w:pPr>
            <w:r w:rsidRPr="0009302F">
              <w:rPr>
                <w:rFonts w:ascii="Arial" w:hAnsi="Arial" w:cs="Arial"/>
              </w:rPr>
              <w:t>1381388</w:t>
            </w:r>
          </w:p>
        </w:tc>
      </w:tr>
      <w:tr w:rsidR="00B20BF1" w:rsidRPr="0009302F" w14:paraId="6A85920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12280E4" w14:textId="77777777" w:rsidR="00B20BF1" w:rsidRPr="0009302F" w:rsidRDefault="00B20BF1" w:rsidP="0009302F">
            <w:pPr>
              <w:ind w:firstLine="567"/>
              <w:jc w:val="both"/>
              <w:rPr>
                <w:rFonts w:ascii="Arial" w:hAnsi="Arial" w:cs="Arial"/>
              </w:rPr>
            </w:pPr>
            <w:r w:rsidRPr="0009302F">
              <w:rPr>
                <w:rFonts w:ascii="Arial" w:hAnsi="Arial" w:cs="Arial"/>
              </w:rPr>
              <w:t>125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3B75E02" w14:textId="77777777" w:rsidR="00B20BF1" w:rsidRPr="0009302F" w:rsidRDefault="00B20BF1" w:rsidP="0009302F">
            <w:pPr>
              <w:ind w:firstLine="567"/>
              <w:jc w:val="both"/>
              <w:rPr>
                <w:rFonts w:ascii="Arial" w:hAnsi="Arial" w:cs="Arial"/>
              </w:rPr>
            </w:pPr>
            <w:r w:rsidRPr="0009302F">
              <w:rPr>
                <w:rFonts w:ascii="Arial" w:hAnsi="Arial" w:cs="Arial"/>
              </w:rPr>
              <w:t>346484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C9E2887" w14:textId="77777777" w:rsidR="00B20BF1" w:rsidRPr="0009302F" w:rsidRDefault="00B20BF1" w:rsidP="0009302F">
            <w:pPr>
              <w:ind w:firstLine="567"/>
              <w:jc w:val="both"/>
              <w:rPr>
                <w:rFonts w:ascii="Arial" w:hAnsi="Arial" w:cs="Arial"/>
              </w:rPr>
            </w:pPr>
            <w:r w:rsidRPr="0009302F">
              <w:rPr>
                <w:rFonts w:ascii="Arial" w:hAnsi="Arial" w:cs="Arial"/>
              </w:rPr>
              <w:t>1381380</w:t>
            </w:r>
          </w:p>
        </w:tc>
      </w:tr>
      <w:tr w:rsidR="00B20BF1" w:rsidRPr="0009302F" w14:paraId="1AA4E87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140FE80" w14:textId="77777777" w:rsidR="00B20BF1" w:rsidRPr="0009302F" w:rsidRDefault="00B20BF1" w:rsidP="0009302F">
            <w:pPr>
              <w:ind w:firstLine="567"/>
              <w:jc w:val="both"/>
              <w:rPr>
                <w:rFonts w:ascii="Arial" w:hAnsi="Arial" w:cs="Arial"/>
              </w:rPr>
            </w:pPr>
            <w:r w:rsidRPr="0009302F">
              <w:rPr>
                <w:rFonts w:ascii="Arial" w:hAnsi="Arial" w:cs="Arial"/>
              </w:rPr>
              <w:t>126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5703F0D" w14:textId="77777777" w:rsidR="00B20BF1" w:rsidRPr="0009302F" w:rsidRDefault="00B20BF1" w:rsidP="0009302F">
            <w:pPr>
              <w:ind w:firstLine="567"/>
              <w:jc w:val="both"/>
              <w:rPr>
                <w:rFonts w:ascii="Arial" w:hAnsi="Arial" w:cs="Arial"/>
              </w:rPr>
            </w:pPr>
            <w:r w:rsidRPr="0009302F">
              <w:rPr>
                <w:rFonts w:ascii="Arial" w:hAnsi="Arial" w:cs="Arial"/>
              </w:rPr>
              <w:t>346486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E2FCBA9" w14:textId="77777777" w:rsidR="00B20BF1" w:rsidRPr="0009302F" w:rsidRDefault="00B20BF1" w:rsidP="0009302F">
            <w:pPr>
              <w:ind w:firstLine="567"/>
              <w:jc w:val="both"/>
              <w:rPr>
                <w:rFonts w:ascii="Arial" w:hAnsi="Arial" w:cs="Arial"/>
              </w:rPr>
            </w:pPr>
            <w:r w:rsidRPr="0009302F">
              <w:rPr>
                <w:rFonts w:ascii="Arial" w:hAnsi="Arial" w:cs="Arial"/>
              </w:rPr>
              <w:t>1381373</w:t>
            </w:r>
          </w:p>
        </w:tc>
      </w:tr>
      <w:tr w:rsidR="00B20BF1" w:rsidRPr="0009302F" w14:paraId="361B3F3C"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377D1EF" w14:textId="77777777" w:rsidR="00B20BF1" w:rsidRPr="0009302F" w:rsidRDefault="00B20BF1" w:rsidP="0009302F">
            <w:pPr>
              <w:ind w:firstLine="567"/>
              <w:jc w:val="both"/>
              <w:rPr>
                <w:rFonts w:ascii="Arial" w:hAnsi="Arial" w:cs="Arial"/>
              </w:rPr>
            </w:pPr>
            <w:r w:rsidRPr="0009302F">
              <w:rPr>
                <w:rFonts w:ascii="Arial" w:hAnsi="Arial" w:cs="Arial"/>
              </w:rPr>
              <w:t>127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6BDA573" w14:textId="77777777" w:rsidR="00B20BF1" w:rsidRPr="0009302F" w:rsidRDefault="00B20BF1" w:rsidP="0009302F">
            <w:pPr>
              <w:ind w:firstLine="567"/>
              <w:jc w:val="both"/>
              <w:rPr>
                <w:rFonts w:ascii="Arial" w:hAnsi="Arial" w:cs="Arial"/>
              </w:rPr>
            </w:pPr>
            <w:r w:rsidRPr="0009302F">
              <w:rPr>
                <w:rFonts w:ascii="Arial" w:hAnsi="Arial" w:cs="Arial"/>
              </w:rPr>
              <w:t>346488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4810EA3" w14:textId="77777777" w:rsidR="00B20BF1" w:rsidRPr="0009302F" w:rsidRDefault="00B20BF1" w:rsidP="0009302F">
            <w:pPr>
              <w:ind w:firstLine="567"/>
              <w:jc w:val="both"/>
              <w:rPr>
                <w:rFonts w:ascii="Arial" w:hAnsi="Arial" w:cs="Arial"/>
              </w:rPr>
            </w:pPr>
            <w:r w:rsidRPr="0009302F">
              <w:rPr>
                <w:rFonts w:ascii="Arial" w:hAnsi="Arial" w:cs="Arial"/>
              </w:rPr>
              <w:t>1381367</w:t>
            </w:r>
          </w:p>
        </w:tc>
      </w:tr>
      <w:tr w:rsidR="00B20BF1" w:rsidRPr="0009302F" w14:paraId="79CD144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E55A73B" w14:textId="77777777" w:rsidR="00B20BF1" w:rsidRPr="0009302F" w:rsidRDefault="00B20BF1" w:rsidP="0009302F">
            <w:pPr>
              <w:ind w:firstLine="567"/>
              <w:jc w:val="both"/>
              <w:rPr>
                <w:rFonts w:ascii="Arial" w:hAnsi="Arial" w:cs="Arial"/>
              </w:rPr>
            </w:pPr>
            <w:r w:rsidRPr="0009302F">
              <w:rPr>
                <w:rFonts w:ascii="Arial" w:hAnsi="Arial" w:cs="Arial"/>
              </w:rPr>
              <w:t>128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6FD5262" w14:textId="77777777" w:rsidR="00B20BF1" w:rsidRPr="0009302F" w:rsidRDefault="00B20BF1" w:rsidP="0009302F">
            <w:pPr>
              <w:ind w:firstLine="567"/>
              <w:jc w:val="both"/>
              <w:rPr>
                <w:rFonts w:ascii="Arial" w:hAnsi="Arial" w:cs="Arial"/>
              </w:rPr>
            </w:pPr>
            <w:r w:rsidRPr="0009302F">
              <w:rPr>
                <w:rFonts w:ascii="Arial" w:hAnsi="Arial" w:cs="Arial"/>
              </w:rPr>
              <w:t>346488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F4E4C2B" w14:textId="77777777" w:rsidR="00B20BF1" w:rsidRPr="0009302F" w:rsidRDefault="00B20BF1" w:rsidP="0009302F">
            <w:pPr>
              <w:ind w:firstLine="567"/>
              <w:jc w:val="both"/>
              <w:rPr>
                <w:rFonts w:ascii="Arial" w:hAnsi="Arial" w:cs="Arial"/>
              </w:rPr>
            </w:pPr>
            <w:r w:rsidRPr="0009302F">
              <w:rPr>
                <w:rFonts w:ascii="Arial" w:hAnsi="Arial" w:cs="Arial"/>
              </w:rPr>
              <w:t>1381357</w:t>
            </w:r>
          </w:p>
        </w:tc>
      </w:tr>
      <w:tr w:rsidR="00B20BF1" w:rsidRPr="0009302F" w14:paraId="28C790CA"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B8F5E47" w14:textId="77777777" w:rsidR="00B20BF1" w:rsidRPr="0009302F" w:rsidRDefault="00B20BF1" w:rsidP="0009302F">
            <w:pPr>
              <w:ind w:firstLine="567"/>
              <w:jc w:val="both"/>
              <w:rPr>
                <w:rFonts w:ascii="Arial" w:hAnsi="Arial" w:cs="Arial"/>
              </w:rPr>
            </w:pPr>
            <w:r w:rsidRPr="0009302F">
              <w:rPr>
                <w:rFonts w:ascii="Arial" w:hAnsi="Arial" w:cs="Arial"/>
              </w:rPr>
              <w:t>129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620A115" w14:textId="77777777" w:rsidR="00B20BF1" w:rsidRPr="0009302F" w:rsidRDefault="00B20BF1" w:rsidP="0009302F">
            <w:pPr>
              <w:ind w:firstLine="567"/>
              <w:jc w:val="both"/>
              <w:rPr>
                <w:rFonts w:ascii="Arial" w:hAnsi="Arial" w:cs="Arial"/>
              </w:rPr>
            </w:pPr>
            <w:r w:rsidRPr="0009302F">
              <w:rPr>
                <w:rFonts w:ascii="Arial" w:hAnsi="Arial" w:cs="Arial"/>
              </w:rPr>
              <w:t>346488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CD093EC" w14:textId="77777777" w:rsidR="00B20BF1" w:rsidRPr="0009302F" w:rsidRDefault="00B20BF1" w:rsidP="0009302F">
            <w:pPr>
              <w:ind w:firstLine="567"/>
              <w:jc w:val="both"/>
              <w:rPr>
                <w:rFonts w:ascii="Arial" w:hAnsi="Arial" w:cs="Arial"/>
              </w:rPr>
            </w:pPr>
            <w:r w:rsidRPr="0009302F">
              <w:rPr>
                <w:rFonts w:ascii="Arial" w:hAnsi="Arial" w:cs="Arial"/>
              </w:rPr>
              <w:t>1381347</w:t>
            </w:r>
          </w:p>
        </w:tc>
      </w:tr>
      <w:tr w:rsidR="00B20BF1" w:rsidRPr="0009302F" w14:paraId="5C5F1DD0"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B0A56E0" w14:textId="77777777" w:rsidR="00B20BF1" w:rsidRPr="0009302F" w:rsidRDefault="00B20BF1" w:rsidP="0009302F">
            <w:pPr>
              <w:ind w:firstLine="567"/>
              <w:jc w:val="both"/>
              <w:rPr>
                <w:rFonts w:ascii="Arial" w:hAnsi="Arial" w:cs="Arial"/>
              </w:rPr>
            </w:pPr>
            <w:r w:rsidRPr="0009302F">
              <w:rPr>
                <w:rFonts w:ascii="Arial" w:hAnsi="Arial" w:cs="Arial"/>
              </w:rPr>
              <w:t>130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6B37969" w14:textId="77777777" w:rsidR="00B20BF1" w:rsidRPr="0009302F" w:rsidRDefault="00B20BF1" w:rsidP="0009302F">
            <w:pPr>
              <w:ind w:firstLine="567"/>
              <w:jc w:val="both"/>
              <w:rPr>
                <w:rFonts w:ascii="Arial" w:hAnsi="Arial" w:cs="Arial"/>
              </w:rPr>
            </w:pPr>
            <w:r w:rsidRPr="0009302F">
              <w:rPr>
                <w:rFonts w:ascii="Arial" w:hAnsi="Arial" w:cs="Arial"/>
              </w:rPr>
              <w:t>346489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E458729" w14:textId="77777777" w:rsidR="00B20BF1" w:rsidRPr="0009302F" w:rsidRDefault="00B20BF1" w:rsidP="0009302F">
            <w:pPr>
              <w:ind w:firstLine="567"/>
              <w:jc w:val="both"/>
              <w:rPr>
                <w:rFonts w:ascii="Arial" w:hAnsi="Arial" w:cs="Arial"/>
              </w:rPr>
            </w:pPr>
            <w:r w:rsidRPr="0009302F">
              <w:rPr>
                <w:rFonts w:ascii="Arial" w:hAnsi="Arial" w:cs="Arial"/>
              </w:rPr>
              <w:t>1381340</w:t>
            </w:r>
          </w:p>
        </w:tc>
      </w:tr>
      <w:tr w:rsidR="00B20BF1" w:rsidRPr="0009302F" w14:paraId="6CB75C12"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807A04F" w14:textId="77777777" w:rsidR="00B20BF1" w:rsidRPr="0009302F" w:rsidRDefault="00B20BF1" w:rsidP="0009302F">
            <w:pPr>
              <w:ind w:firstLine="567"/>
              <w:jc w:val="both"/>
              <w:rPr>
                <w:rFonts w:ascii="Arial" w:hAnsi="Arial" w:cs="Arial"/>
              </w:rPr>
            </w:pPr>
            <w:r w:rsidRPr="0009302F">
              <w:rPr>
                <w:rFonts w:ascii="Arial" w:hAnsi="Arial" w:cs="Arial"/>
              </w:rPr>
              <w:t>131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79DD82E" w14:textId="77777777" w:rsidR="00B20BF1" w:rsidRPr="0009302F" w:rsidRDefault="00B20BF1" w:rsidP="0009302F">
            <w:pPr>
              <w:ind w:firstLine="567"/>
              <w:jc w:val="both"/>
              <w:rPr>
                <w:rFonts w:ascii="Arial" w:hAnsi="Arial" w:cs="Arial"/>
              </w:rPr>
            </w:pPr>
            <w:r w:rsidRPr="0009302F">
              <w:rPr>
                <w:rFonts w:ascii="Arial" w:hAnsi="Arial" w:cs="Arial"/>
              </w:rPr>
              <w:t>346491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D7B429D" w14:textId="77777777" w:rsidR="00B20BF1" w:rsidRPr="0009302F" w:rsidRDefault="00B20BF1" w:rsidP="0009302F">
            <w:pPr>
              <w:ind w:firstLine="567"/>
              <w:jc w:val="both"/>
              <w:rPr>
                <w:rFonts w:ascii="Arial" w:hAnsi="Arial" w:cs="Arial"/>
              </w:rPr>
            </w:pPr>
            <w:r w:rsidRPr="0009302F">
              <w:rPr>
                <w:rFonts w:ascii="Arial" w:hAnsi="Arial" w:cs="Arial"/>
              </w:rPr>
              <w:t>1381332</w:t>
            </w:r>
          </w:p>
        </w:tc>
      </w:tr>
      <w:tr w:rsidR="00B20BF1" w:rsidRPr="0009302F" w14:paraId="3A2FE942"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15412FA" w14:textId="77777777" w:rsidR="00B20BF1" w:rsidRPr="0009302F" w:rsidRDefault="00B20BF1" w:rsidP="0009302F">
            <w:pPr>
              <w:ind w:firstLine="567"/>
              <w:jc w:val="both"/>
              <w:rPr>
                <w:rFonts w:ascii="Arial" w:hAnsi="Arial" w:cs="Arial"/>
              </w:rPr>
            </w:pPr>
            <w:r w:rsidRPr="0009302F">
              <w:rPr>
                <w:rFonts w:ascii="Arial" w:hAnsi="Arial" w:cs="Arial"/>
              </w:rPr>
              <w:t>132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168E527" w14:textId="77777777" w:rsidR="00B20BF1" w:rsidRPr="0009302F" w:rsidRDefault="00B20BF1" w:rsidP="0009302F">
            <w:pPr>
              <w:ind w:firstLine="567"/>
              <w:jc w:val="both"/>
              <w:rPr>
                <w:rFonts w:ascii="Arial" w:hAnsi="Arial" w:cs="Arial"/>
              </w:rPr>
            </w:pPr>
            <w:r w:rsidRPr="0009302F">
              <w:rPr>
                <w:rFonts w:ascii="Arial" w:hAnsi="Arial" w:cs="Arial"/>
              </w:rPr>
              <w:t>346494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02BC4F6" w14:textId="77777777" w:rsidR="00B20BF1" w:rsidRPr="0009302F" w:rsidRDefault="00B20BF1" w:rsidP="0009302F">
            <w:pPr>
              <w:ind w:firstLine="567"/>
              <w:jc w:val="both"/>
              <w:rPr>
                <w:rFonts w:ascii="Arial" w:hAnsi="Arial" w:cs="Arial"/>
              </w:rPr>
            </w:pPr>
            <w:r w:rsidRPr="0009302F">
              <w:rPr>
                <w:rFonts w:ascii="Arial" w:hAnsi="Arial" w:cs="Arial"/>
              </w:rPr>
              <w:t>1381324</w:t>
            </w:r>
          </w:p>
        </w:tc>
      </w:tr>
      <w:tr w:rsidR="00B20BF1" w:rsidRPr="0009302F" w14:paraId="35DFC860"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B146549" w14:textId="77777777" w:rsidR="00B20BF1" w:rsidRPr="0009302F" w:rsidRDefault="00B20BF1" w:rsidP="0009302F">
            <w:pPr>
              <w:ind w:firstLine="567"/>
              <w:jc w:val="both"/>
              <w:rPr>
                <w:rFonts w:ascii="Arial" w:hAnsi="Arial" w:cs="Arial"/>
              </w:rPr>
            </w:pPr>
            <w:r w:rsidRPr="0009302F">
              <w:rPr>
                <w:rFonts w:ascii="Arial" w:hAnsi="Arial" w:cs="Arial"/>
              </w:rPr>
              <w:t>133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87E9955" w14:textId="77777777" w:rsidR="00B20BF1" w:rsidRPr="0009302F" w:rsidRDefault="00B20BF1" w:rsidP="0009302F">
            <w:pPr>
              <w:ind w:firstLine="567"/>
              <w:jc w:val="both"/>
              <w:rPr>
                <w:rFonts w:ascii="Arial" w:hAnsi="Arial" w:cs="Arial"/>
              </w:rPr>
            </w:pPr>
            <w:r w:rsidRPr="0009302F">
              <w:rPr>
                <w:rFonts w:ascii="Arial" w:hAnsi="Arial" w:cs="Arial"/>
              </w:rPr>
              <w:t>346499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BCD165C" w14:textId="77777777" w:rsidR="00B20BF1" w:rsidRPr="0009302F" w:rsidRDefault="00B20BF1" w:rsidP="0009302F">
            <w:pPr>
              <w:ind w:firstLine="567"/>
              <w:jc w:val="both"/>
              <w:rPr>
                <w:rFonts w:ascii="Arial" w:hAnsi="Arial" w:cs="Arial"/>
              </w:rPr>
            </w:pPr>
            <w:r w:rsidRPr="0009302F">
              <w:rPr>
                <w:rFonts w:ascii="Arial" w:hAnsi="Arial" w:cs="Arial"/>
              </w:rPr>
              <w:t>1381313</w:t>
            </w:r>
          </w:p>
        </w:tc>
      </w:tr>
      <w:tr w:rsidR="00B20BF1" w:rsidRPr="0009302F" w14:paraId="2EEC6238"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516D594" w14:textId="77777777" w:rsidR="00B20BF1" w:rsidRPr="0009302F" w:rsidRDefault="00B20BF1" w:rsidP="0009302F">
            <w:pPr>
              <w:ind w:firstLine="567"/>
              <w:jc w:val="both"/>
              <w:rPr>
                <w:rFonts w:ascii="Arial" w:hAnsi="Arial" w:cs="Arial"/>
              </w:rPr>
            </w:pPr>
            <w:r w:rsidRPr="0009302F">
              <w:rPr>
                <w:rFonts w:ascii="Arial" w:hAnsi="Arial" w:cs="Arial"/>
              </w:rPr>
              <w:t>134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80C6C47" w14:textId="77777777" w:rsidR="00B20BF1" w:rsidRPr="0009302F" w:rsidRDefault="00B20BF1" w:rsidP="0009302F">
            <w:pPr>
              <w:ind w:firstLine="567"/>
              <w:jc w:val="both"/>
              <w:rPr>
                <w:rFonts w:ascii="Arial" w:hAnsi="Arial" w:cs="Arial"/>
              </w:rPr>
            </w:pPr>
            <w:r w:rsidRPr="0009302F">
              <w:rPr>
                <w:rFonts w:ascii="Arial" w:hAnsi="Arial" w:cs="Arial"/>
              </w:rPr>
              <w:t>346504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FA2ADA5" w14:textId="77777777" w:rsidR="00B20BF1" w:rsidRPr="0009302F" w:rsidRDefault="00B20BF1" w:rsidP="0009302F">
            <w:pPr>
              <w:ind w:firstLine="567"/>
              <w:jc w:val="both"/>
              <w:rPr>
                <w:rFonts w:ascii="Arial" w:hAnsi="Arial" w:cs="Arial"/>
              </w:rPr>
            </w:pPr>
            <w:r w:rsidRPr="0009302F">
              <w:rPr>
                <w:rFonts w:ascii="Arial" w:hAnsi="Arial" w:cs="Arial"/>
              </w:rPr>
              <w:t>1381307</w:t>
            </w:r>
          </w:p>
        </w:tc>
      </w:tr>
      <w:tr w:rsidR="00B20BF1" w:rsidRPr="0009302F" w14:paraId="2586F6F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D80B890" w14:textId="77777777" w:rsidR="00B20BF1" w:rsidRPr="0009302F" w:rsidRDefault="00B20BF1" w:rsidP="0009302F">
            <w:pPr>
              <w:ind w:firstLine="567"/>
              <w:jc w:val="both"/>
              <w:rPr>
                <w:rFonts w:ascii="Arial" w:hAnsi="Arial" w:cs="Arial"/>
              </w:rPr>
            </w:pPr>
            <w:r w:rsidRPr="0009302F">
              <w:rPr>
                <w:rFonts w:ascii="Arial" w:hAnsi="Arial" w:cs="Arial"/>
              </w:rPr>
              <w:t>135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E354B53" w14:textId="77777777" w:rsidR="00B20BF1" w:rsidRPr="0009302F" w:rsidRDefault="00B20BF1" w:rsidP="0009302F">
            <w:pPr>
              <w:ind w:firstLine="567"/>
              <w:jc w:val="both"/>
              <w:rPr>
                <w:rFonts w:ascii="Arial" w:hAnsi="Arial" w:cs="Arial"/>
              </w:rPr>
            </w:pPr>
            <w:r w:rsidRPr="0009302F">
              <w:rPr>
                <w:rFonts w:ascii="Arial" w:hAnsi="Arial" w:cs="Arial"/>
              </w:rPr>
              <w:t>346509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D976EEB" w14:textId="77777777" w:rsidR="00B20BF1" w:rsidRPr="0009302F" w:rsidRDefault="00B20BF1" w:rsidP="0009302F">
            <w:pPr>
              <w:ind w:firstLine="567"/>
              <w:jc w:val="both"/>
              <w:rPr>
                <w:rFonts w:ascii="Arial" w:hAnsi="Arial" w:cs="Arial"/>
              </w:rPr>
            </w:pPr>
            <w:r w:rsidRPr="0009302F">
              <w:rPr>
                <w:rFonts w:ascii="Arial" w:hAnsi="Arial" w:cs="Arial"/>
              </w:rPr>
              <w:t>1381298</w:t>
            </w:r>
          </w:p>
        </w:tc>
      </w:tr>
      <w:tr w:rsidR="00B20BF1" w:rsidRPr="0009302F" w14:paraId="0AE15CCA"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5BCB05A" w14:textId="77777777" w:rsidR="00B20BF1" w:rsidRPr="0009302F" w:rsidRDefault="00B20BF1" w:rsidP="0009302F">
            <w:pPr>
              <w:ind w:firstLine="567"/>
              <w:jc w:val="both"/>
              <w:rPr>
                <w:rFonts w:ascii="Arial" w:hAnsi="Arial" w:cs="Arial"/>
              </w:rPr>
            </w:pPr>
            <w:r w:rsidRPr="0009302F">
              <w:rPr>
                <w:rFonts w:ascii="Arial" w:hAnsi="Arial" w:cs="Arial"/>
              </w:rPr>
              <w:t>136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2C651FF" w14:textId="77777777" w:rsidR="00B20BF1" w:rsidRPr="0009302F" w:rsidRDefault="00B20BF1" w:rsidP="0009302F">
            <w:pPr>
              <w:ind w:firstLine="567"/>
              <w:jc w:val="both"/>
              <w:rPr>
                <w:rFonts w:ascii="Arial" w:hAnsi="Arial" w:cs="Arial"/>
              </w:rPr>
            </w:pPr>
            <w:r w:rsidRPr="0009302F">
              <w:rPr>
                <w:rFonts w:ascii="Arial" w:hAnsi="Arial" w:cs="Arial"/>
              </w:rPr>
              <w:t>346511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D4493A8" w14:textId="77777777" w:rsidR="00B20BF1" w:rsidRPr="0009302F" w:rsidRDefault="00B20BF1" w:rsidP="0009302F">
            <w:pPr>
              <w:ind w:firstLine="567"/>
              <w:jc w:val="both"/>
              <w:rPr>
                <w:rFonts w:ascii="Arial" w:hAnsi="Arial" w:cs="Arial"/>
              </w:rPr>
            </w:pPr>
            <w:r w:rsidRPr="0009302F">
              <w:rPr>
                <w:rFonts w:ascii="Arial" w:hAnsi="Arial" w:cs="Arial"/>
              </w:rPr>
              <w:t>1381292</w:t>
            </w:r>
          </w:p>
        </w:tc>
      </w:tr>
      <w:tr w:rsidR="00B20BF1" w:rsidRPr="0009302F" w14:paraId="61B401B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2B1732D" w14:textId="77777777" w:rsidR="00B20BF1" w:rsidRPr="0009302F" w:rsidRDefault="00B20BF1" w:rsidP="0009302F">
            <w:pPr>
              <w:ind w:firstLine="567"/>
              <w:jc w:val="both"/>
              <w:rPr>
                <w:rFonts w:ascii="Arial" w:hAnsi="Arial" w:cs="Arial"/>
              </w:rPr>
            </w:pPr>
            <w:r w:rsidRPr="0009302F">
              <w:rPr>
                <w:rFonts w:ascii="Arial" w:hAnsi="Arial" w:cs="Arial"/>
              </w:rPr>
              <w:t>137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C9C24E4" w14:textId="77777777" w:rsidR="00B20BF1" w:rsidRPr="0009302F" w:rsidRDefault="00B20BF1" w:rsidP="0009302F">
            <w:pPr>
              <w:ind w:firstLine="567"/>
              <w:jc w:val="both"/>
              <w:rPr>
                <w:rFonts w:ascii="Arial" w:hAnsi="Arial" w:cs="Arial"/>
              </w:rPr>
            </w:pPr>
            <w:r w:rsidRPr="0009302F">
              <w:rPr>
                <w:rFonts w:ascii="Arial" w:hAnsi="Arial" w:cs="Arial"/>
              </w:rPr>
              <w:t>346512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D402ABA" w14:textId="77777777" w:rsidR="00B20BF1" w:rsidRPr="0009302F" w:rsidRDefault="00B20BF1" w:rsidP="0009302F">
            <w:pPr>
              <w:ind w:firstLine="567"/>
              <w:jc w:val="both"/>
              <w:rPr>
                <w:rFonts w:ascii="Arial" w:hAnsi="Arial" w:cs="Arial"/>
              </w:rPr>
            </w:pPr>
            <w:r w:rsidRPr="0009302F">
              <w:rPr>
                <w:rFonts w:ascii="Arial" w:hAnsi="Arial" w:cs="Arial"/>
              </w:rPr>
              <w:t>1381287</w:t>
            </w:r>
          </w:p>
        </w:tc>
      </w:tr>
      <w:tr w:rsidR="00B20BF1" w:rsidRPr="0009302F" w14:paraId="74D2796A"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1B231F4" w14:textId="77777777" w:rsidR="00B20BF1" w:rsidRPr="0009302F" w:rsidRDefault="00B20BF1" w:rsidP="0009302F">
            <w:pPr>
              <w:ind w:firstLine="567"/>
              <w:jc w:val="both"/>
              <w:rPr>
                <w:rFonts w:ascii="Arial" w:hAnsi="Arial" w:cs="Arial"/>
              </w:rPr>
            </w:pPr>
            <w:r w:rsidRPr="0009302F">
              <w:rPr>
                <w:rFonts w:ascii="Arial" w:hAnsi="Arial" w:cs="Arial"/>
              </w:rPr>
              <w:t>138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C333622" w14:textId="77777777" w:rsidR="00B20BF1" w:rsidRPr="0009302F" w:rsidRDefault="00B20BF1" w:rsidP="0009302F">
            <w:pPr>
              <w:ind w:firstLine="567"/>
              <w:jc w:val="both"/>
              <w:rPr>
                <w:rFonts w:ascii="Arial" w:hAnsi="Arial" w:cs="Arial"/>
              </w:rPr>
            </w:pPr>
            <w:r w:rsidRPr="0009302F">
              <w:rPr>
                <w:rFonts w:ascii="Arial" w:hAnsi="Arial" w:cs="Arial"/>
              </w:rPr>
              <w:t>346513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3B07DB0" w14:textId="77777777" w:rsidR="00B20BF1" w:rsidRPr="0009302F" w:rsidRDefault="00B20BF1" w:rsidP="0009302F">
            <w:pPr>
              <w:ind w:firstLine="567"/>
              <w:jc w:val="both"/>
              <w:rPr>
                <w:rFonts w:ascii="Arial" w:hAnsi="Arial" w:cs="Arial"/>
              </w:rPr>
            </w:pPr>
            <w:r w:rsidRPr="0009302F">
              <w:rPr>
                <w:rFonts w:ascii="Arial" w:hAnsi="Arial" w:cs="Arial"/>
              </w:rPr>
              <w:t>1381267</w:t>
            </w:r>
          </w:p>
        </w:tc>
      </w:tr>
      <w:tr w:rsidR="00B20BF1" w:rsidRPr="0009302F" w14:paraId="35E5B442"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988C55A" w14:textId="77777777" w:rsidR="00B20BF1" w:rsidRPr="0009302F" w:rsidRDefault="00B20BF1" w:rsidP="0009302F">
            <w:pPr>
              <w:ind w:firstLine="567"/>
              <w:jc w:val="both"/>
              <w:rPr>
                <w:rFonts w:ascii="Arial" w:hAnsi="Arial" w:cs="Arial"/>
              </w:rPr>
            </w:pPr>
            <w:r w:rsidRPr="0009302F">
              <w:rPr>
                <w:rFonts w:ascii="Arial" w:hAnsi="Arial" w:cs="Arial"/>
              </w:rPr>
              <w:t>139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F07F2A0" w14:textId="77777777" w:rsidR="00B20BF1" w:rsidRPr="0009302F" w:rsidRDefault="00B20BF1" w:rsidP="0009302F">
            <w:pPr>
              <w:ind w:firstLine="567"/>
              <w:jc w:val="both"/>
              <w:rPr>
                <w:rFonts w:ascii="Arial" w:hAnsi="Arial" w:cs="Arial"/>
              </w:rPr>
            </w:pPr>
            <w:r w:rsidRPr="0009302F">
              <w:rPr>
                <w:rFonts w:ascii="Arial" w:hAnsi="Arial" w:cs="Arial"/>
              </w:rPr>
              <w:t>346514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EF3B14E" w14:textId="77777777" w:rsidR="00B20BF1" w:rsidRPr="0009302F" w:rsidRDefault="00B20BF1" w:rsidP="0009302F">
            <w:pPr>
              <w:ind w:firstLine="567"/>
              <w:jc w:val="both"/>
              <w:rPr>
                <w:rFonts w:ascii="Arial" w:hAnsi="Arial" w:cs="Arial"/>
              </w:rPr>
            </w:pPr>
            <w:r w:rsidRPr="0009302F">
              <w:rPr>
                <w:rFonts w:ascii="Arial" w:hAnsi="Arial" w:cs="Arial"/>
              </w:rPr>
              <w:t>1381261</w:t>
            </w:r>
          </w:p>
        </w:tc>
      </w:tr>
      <w:tr w:rsidR="00B20BF1" w:rsidRPr="0009302F" w14:paraId="3DE40B7C"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8412749" w14:textId="77777777" w:rsidR="00B20BF1" w:rsidRPr="0009302F" w:rsidRDefault="00B20BF1" w:rsidP="0009302F">
            <w:pPr>
              <w:ind w:firstLine="567"/>
              <w:jc w:val="both"/>
              <w:rPr>
                <w:rFonts w:ascii="Arial" w:hAnsi="Arial" w:cs="Arial"/>
              </w:rPr>
            </w:pPr>
            <w:r w:rsidRPr="0009302F">
              <w:rPr>
                <w:rFonts w:ascii="Arial" w:hAnsi="Arial" w:cs="Arial"/>
              </w:rPr>
              <w:t>140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68CF729" w14:textId="77777777" w:rsidR="00B20BF1" w:rsidRPr="0009302F" w:rsidRDefault="00B20BF1" w:rsidP="0009302F">
            <w:pPr>
              <w:ind w:firstLine="567"/>
              <w:jc w:val="both"/>
              <w:rPr>
                <w:rFonts w:ascii="Arial" w:hAnsi="Arial" w:cs="Arial"/>
              </w:rPr>
            </w:pPr>
            <w:r w:rsidRPr="0009302F">
              <w:rPr>
                <w:rFonts w:ascii="Arial" w:hAnsi="Arial" w:cs="Arial"/>
              </w:rPr>
              <w:t>346517</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8F298FD" w14:textId="77777777" w:rsidR="00B20BF1" w:rsidRPr="0009302F" w:rsidRDefault="00B20BF1" w:rsidP="0009302F">
            <w:pPr>
              <w:ind w:firstLine="567"/>
              <w:jc w:val="both"/>
              <w:rPr>
                <w:rFonts w:ascii="Arial" w:hAnsi="Arial" w:cs="Arial"/>
              </w:rPr>
            </w:pPr>
            <w:r w:rsidRPr="0009302F">
              <w:rPr>
                <w:rFonts w:ascii="Arial" w:hAnsi="Arial" w:cs="Arial"/>
              </w:rPr>
              <w:t>1381250</w:t>
            </w:r>
          </w:p>
        </w:tc>
      </w:tr>
      <w:tr w:rsidR="00B20BF1" w:rsidRPr="0009302F" w14:paraId="29B2A1CF"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0996B43" w14:textId="77777777" w:rsidR="00B20BF1" w:rsidRPr="0009302F" w:rsidRDefault="00B20BF1" w:rsidP="0009302F">
            <w:pPr>
              <w:ind w:firstLine="567"/>
              <w:jc w:val="both"/>
              <w:rPr>
                <w:rFonts w:ascii="Arial" w:hAnsi="Arial" w:cs="Arial"/>
              </w:rPr>
            </w:pPr>
            <w:r w:rsidRPr="0009302F">
              <w:rPr>
                <w:rFonts w:ascii="Arial" w:hAnsi="Arial" w:cs="Arial"/>
              </w:rPr>
              <w:t>141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8B4D3AA" w14:textId="77777777" w:rsidR="00B20BF1" w:rsidRPr="0009302F" w:rsidRDefault="00B20BF1" w:rsidP="0009302F">
            <w:pPr>
              <w:ind w:firstLine="567"/>
              <w:jc w:val="both"/>
              <w:rPr>
                <w:rFonts w:ascii="Arial" w:hAnsi="Arial" w:cs="Arial"/>
              </w:rPr>
            </w:pPr>
            <w:r w:rsidRPr="0009302F">
              <w:rPr>
                <w:rFonts w:ascii="Arial" w:hAnsi="Arial" w:cs="Arial"/>
              </w:rPr>
              <w:t>346519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C28F101" w14:textId="77777777" w:rsidR="00B20BF1" w:rsidRPr="0009302F" w:rsidRDefault="00B20BF1" w:rsidP="0009302F">
            <w:pPr>
              <w:ind w:firstLine="567"/>
              <w:jc w:val="both"/>
              <w:rPr>
                <w:rFonts w:ascii="Arial" w:hAnsi="Arial" w:cs="Arial"/>
              </w:rPr>
            </w:pPr>
            <w:r w:rsidRPr="0009302F">
              <w:rPr>
                <w:rFonts w:ascii="Arial" w:hAnsi="Arial" w:cs="Arial"/>
              </w:rPr>
              <w:t>1381242</w:t>
            </w:r>
          </w:p>
        </w:tc>
      </w:tr>
      <w:tr w:rsidR="00B20BF1" w:rsidRPr="0009302F" w14:paraId="4130DCA0"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4F651FF" w14:textId="77777777" w:rsidR="00B20BF1" w:rsidRPr="0009302F" w:rsidRDefault="00B20BF1" w:rsidP="0009302F">
            <w:pPr>
              <w:ind w:firstLine="567"/>
              <w:jc w:val="both"/>
              <w:rPr>
                <w:rFonts w:ascii="Arial" w:hAnsi="Arial" w:cs="Arial"/>
              </w:rPr>
            </w:pPr>
            <w:r w:rsidRPr="0009302F">
              <w:rPr>
                <w:rFonts w:ascii="Arial" w:hAnsi="Arial" w:cs="Arial"/>
              </w:rPr>
              <w:t>142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8B48EA3" w14:textId="77777777" w:rsidR="00B20BF1" w:rsidRPr="0009302F" w:rsidRDefault="00B20BF1" w:rsidP="0009302F">
            <w:pPr>
              <w:ind w:firstLine="567"/>
              <w:jc w:val="both"/>
              <w:rPr>
                <w:rFonts w:ascii="Arial" w:hAnsi="Arial" w:cs="Arial"/>
              </w:rPr>
            </w:pPr>
            <w:r w:rsidRPr="0009302F">
              <w:rPr>
                <w:rFonts w:ascii="Arial" w:hAnsi="Arial" w:cs="Arial"/>
              </w:rPr>
              <w:t>346520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1D0C561" w14:textId="77777777" w:rsidR="00B20BF1" w:rsidRPr="0009302F" w:rsidRDefault="00B20BF1" w:rsidP="0009302F">
            <w:pPr>
              <w:ind w:firstLine="567"/>
              <w:jc w:val="both"/>
              <w:rPr>
                <w:rFonts w:ascii="Arial" w:hAnsi="Arial" w:cs="Arial"/>
              </w:rPr>
            </w:pPr>
            <w:r w:rsidRPr="0009302F">
              <w:rPr>
                <w:rFonts w:ascii="Arial" w:hAnsi="Arial" w:cs="Arial"/>
              </w:rPr>
              <w:t>1381231</w:t>
            </w:r>
          </w:p>
        </w:tc>
      </w:tr>
      <w:tr w:rsidR="00B20BF1" w:rsidRPr="0009302F" w14:paraId="1BC948F7"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A8CBD6C" w14:textId="77777777" w:rsidR="00B20BF1" w:rsidRPr="0009302F" w:rsidRDefault="00B20BF1" w:rsidP="0009302F">
            <w:pPr>
              <w:ind w:firstLine="567"/>
              <w:jc w:val="both"/>
              <w:rPr>
                <w:rFonts w:ascii="Arial" w:hAnsi="Arial" w:cs="Arial"/>
              </w:rPr>
            </w:pPr>
            <w:r w:rsidRPr="0009302F">
              <w:rPr>
                <w:rFonts w:ascii="Arial" w:hAnsi="Arial" w:cs="Arial"/>
              </w:rPr>
              <w:t>143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44B93CD" w14:textId="77777777" w:rsidR="00B20BF1" w:rsidRPr="0009302F" w:rsidRDefault="00B20BF1" w:rsidP="0009302F">
            <w:pPr>
              <w:ind w:firstLine="567"/>
              <w:jc w:val="both"/>
              <w:rPr>
                <w:rFonts w:ascii="Arial" w:hAnsi="Arial" w:cs="Arial"/>
              </w:rPr>
            </w:pPr>
            <w:r w:rsidRPr="0009302F">
              <w:rPr>
                <w:rFonts w:ascii="Arial" w:hAnsi="Arial" w:cs="Arial"/>
              </w:rPr>
              <w:t>346520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27208D2" w14:textId="77777777" w:rsidR="00B20BF1" w:rsidRPr="0009302F" w:rsidRDefault="00B20BF1" w:rsidP="0009302F">
            <w:pPr>
              <w:ind w:firstLine="567"/>
              <w:jc w:val="both"/>
              <w:rPr>
                <w:rFonts w:ascii="Arial" w:hAnsi="Arial" w:cs="Arial"/>
              </w:rPr>
            </w:pPr>
            <w:r w:rsidRPr="0009302F">
              <w:rPr>
                <w:rFonts w:ascii="Arial" w:hAnsi="Arial" w:cs="Arial"/>
              </w:rPr>
              <w:t>1381226</w:t>
            </w:r>
          </w:p>
        </w:tc>
      </w:tr>
      <w:tr w:rsidR="00B20BF1" w:rsidRPr="0009302F" w14:paraId="5652EDE7"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400FC22" w14:textId="77777777" w:rsidR="00B20BF1" w:rsidRPr="0009302F" w:rsidRDefault="00B20BF1" w:rsidP="0009302F">
            <w:pPr>
              <w:ind w:firstLine="567"/>
              <w:jc w:val="both"/>
              <w:rPr>
                <w:rFonts w:ascii="Arial" w:hAnsi="Arial" w:cs="Arial"/>
              </w:rPr>
            </w:pPr>
            <w:r w:rsidRPr="0009302F">
              <w:rPr>
                <w:rFonts w:ascii="Arial" w:hAnsi="Arial" w:cs="Arial"/>
              </w:rPr>
              <w:t>144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4D55403" w14:textId="77777777" w:rsidR="00B20BF1" w:rsidRPr="0009302F" w:rsidRDefault="00B20BF1" w:rsidP="0009302F">
            <w:pPr>
              <w:ind w:firstLine="567"/>
              <w:jc w:val="both"/>
              <w:rPr>
                <w:rFonts w:ascii="Arial" w:hAnsi="Arial" w:cs="Arial"/>
              </w:rPr>
            </w:pPr>
            <w:r w:rsidRPr="0009302F">
              <w:rPr>
                <w:rFonts w:ascii="Arial" w:hAnsi="Arial" w:cs="Arial"/>
              </w:rPr>
              <w:t>346519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7049849" w14:textId="77777777" w:rsidR="00B20BF1" w:rsidRPr="0009302F" w:rsidRDefault="00B20BF1" w:rsidP="0009302F">
            <w:pPr>
              <w:ind w:firstLine="567"/>
              <w:jc w:val="both"/>
              <w:rPr>
                <w:rFonts w:ascii="Arial" w:hAnsi="Arial" w:cs="Arial"/>
              </w:rPr>
            </w:pPr>
            <w:r w:rsidRPr="0009302F">
              <w:rPr>
                <w:rFonts w:ascii="Arial" w:hAnsi="Arial" w:cs="Arial"/>
              </w:rPr>
              <w:t>1381222</w:t>
            </w:r>
          </w:p>
        </w:tc>
      </w:tr>
      <w:tr w:rsidR="00B20BF1" w:rsidRPr="0009302F" w14:paraId="08069413"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67D9866" w14:textId="77777777" w:rsidR="00B20BF1" w:rsidRPr="0009302F" w:rsidRDefault="00B20BF1" w:rsidP="0009302F">
            <w:pPr>
              <w:ind w:firstLine="567"/>
              <w:jc w:val="both"/>
              <w:rPr>
                <w:rFonts w:ascii="Arial" w:hAnsi="Arial" w:cs="Arial"/>
              </w:rPr>
            </w:pPr>
            <w:r w:rsidRPr="0009302F">
              <w:rPr>
                <w:rFonts w:ascii="Arial" w:hAnsi="Arial" w:cs="Arial"/>
              </w:rPr>
              <w:t>145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B4C66F5" w14:textId="77777777" w:rsidR="00B20BF1" w:rsidRPr="0009302F" w:rsidRDefault="00B20BF1" w:rsidP="0009302F">
            <w:pPr>
              <w:ind w:firstLine="567"/>
              <w:jc w:val="both"/>
              <w:rPr>
                <w:rFonts w:ascii="Arial" w:hAnsi="Arial" w:cs="Arial"/>
              </w:rPr>
            </w:pPr>
            <w:r w:rsidRPr="0009302F">
              <w:rPr>
                <w:rFonts w:ascii="Arial" w:hAnsi="Arial" w:cs="Arial"/>
              </w:rPr>
              <w:t>346517</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D16A00B" w14:textId="77777777" w:rsidR="00B20BF1" w:rsidRPr="0009302F" w:rsidRDefault="00B20BF1" w:rsidP="0009302F">
            <w:pPr>
              <w:ind w:firstLine="567"/>
              <w:jc w:val="both"/>
              <w:rPr>
                <w:rFonts w:ascii="Arial" w:hAnsi="Arial" w:cs="Arial"/>
              </w:rPr>
            </w:pPr>
            <w:r w:rsidRPr="0009302F">
              <w:rPr>
                <w:rFonts w:ascii="Arial" w:hAnsi="Arial" w:cs="Arial"/>
              </w:rPr>
              <w:t>1381216</w:t>
            </w:r>
          </w:p>
        </w:tc>
      </w:tr>
      <w:tr w:rsidR="00B20BF1" w:rsidRPr="0009302F" w14:paraId="3D27D17A"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F6B5AB7" w14:textId="77777777" w:rsidR="00B20BF1" w:rsidRPr="0009302F" w:rsidRDefault="00B20BF1" w:rsidP="0009302F">
            <w:pPr>
              <w:ind w:firstLine="567"/>
              <w:jc w:val="both"/>
              <w:rPr>
                <w:rFonts w:ascii="Arial" w:hAnsi="Arial" w:cs="Arial"/>
              </w:rPr>
            </w:pPr>
            <w:r w:rsidRPr="0009302F">
              <w:rPr>
                <w:rFonts w:ascii="Arial" w:hAnsi="Arial" w:cs="Arial"/>
              </w:rPr>
              <w:t>146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4841910" w14:textId="77777777" w:rsidR="00B20BF1" w:rsidRPr="0009302F" w:rsidRDefault="00B20BF1" w:rsidP="0009302F">
            <w:pPr>
              <w:ind w:firstLine="567"/>
              <w:jc w:val="both"/>
              <w:rPr>
                <w:rFonts w:ascii="Arial" w:hAnsi="Arial" w:cs="Arial"/>
              </w:rPr>
            </w:pPr>
            <w:r w:rsidRPr="0009302F">
              <w:rPr>
                <w:rFonts w:ascii="Arial" w:hAnsi="Arial" w:cs="Arial"/>
              </w:rPr>
              <w:t>346511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AC25AF1" w14:textId="77777777" w:rsidR="00B20BF1" w:rsidRPr="0009302F" w:rsidRDefault="00B20BF1" w:rsidP="0009302F">
            <w:pPr>
              <w:ind w:firstLine="567"/>
              <w:jc w:val="both"/>
              <w:rPr>
                <w:rFonts w:ascii="Arial" w:hAnsi="Arial" w:cs="Arial"/>
              </w:rPr>
            </w:pPr>
            <w:r w:rsidRPr="0009302F">
              <w:rPr>
                <w:rFonts w:ascii="Arial" w:hAnsi="Arial" w:cs="Arial"/>
              </w:rPr>
              <w:t>1381206</w:t>
            </w:r>
          </w:p>
        </w:tc>
      </w:tr>
      <w:tr w:rsidR="00B20BF1" w:rsidRPr="0009302F" w14:paraId="1B7EEBD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B9C0DD0" w14:textId="77777777" w:rsidR="00B20BF1" w:rsidRPr="0009302F" w:rsidRDefault="00B20BF1" w:rsidP="0009302F">
            <w:pPr>
              <w:ind w:firstLine="567"/>
              <w:jc w:val="both"/>
              <w:rPr>
                <w:rFonts w:ascii="Arial" w:hAnsi="Arial" w:cs="Arial"/>
              </w:rPr>
            </w:pPr>
            <w:r w:rsidRPr="0009302F">
              <w:rPr>
                <w:rFonts w:ascii="Arial" w:hAnsi="Arial" w:cs="Arial"/>
              </w:rPr>
              <w:t>147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CCAABE4" w14:textId="77777777" w:rsidR="00B20BF1" w:rsidRPr="0009302F" w:rsidRDefault="00B20BF1" w:rsidP="0009302F">
            <w:pPr>
              <w:ind w:firstLine="567"/>
              <w:jc w:val="both"/>
              <w:rPr>
                <w:rFonts w:ascii="Arial" w:hAnsi="Arial" w:cs="Arial"/>
              </w:rPr>
            </w:pPr>
            <w:r w:rsidRPr="0009302F">
              <w:rPr>
                <w:rFonts w:ascii="Arial" w:hAnsi="Arial" w:cs="Arial"/>
              </w:rPr>
              <w:t>346503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6314709" w14:textId="77777777" w:rsidR="00B20BF1" w:rsidRPr="0009302F" w:rsidRDefault="00B20BF1" w:rsidP="0009302F">
            <w:pPr>
              <w:ind w:firstLine="567"/>
              <w:jc w:val="both"/>
              <w:rPr>
                <w:rFonts w:ascii="Arial" w:hAnsi="Arial" w:cs="Arial"/>
              </w:rPr>
            </w:pPr>
            <w:r w:rsidRPr="0009302F">
              <w:rPr>
                <w:rFonts w:ascii="Arial" w:hAnsi="Arial" w:cs="Arial"/>
              </w:rPr>
              <w:t>1381193</w:t>
            </w:r>
          </w:p>
        </w:tc>
      </w:tr>
      <w:tr w:rsidR="00B20BF1" w:rsidRPr="0009302F" w14:paraId="4B74A16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F29E966" w14:textId="77777777" w:rsidR="00B20BF1" w:rsidRPr="0009302F" w:rsidRDefault="00B20BF1" w:rsidP="0009302F">
            <w:pPr>
              <w:ind w:firstLine="567"/>
              <w:jc w:val="both"/>
              <w:rPr>
                <w:rFonts w:ascii="Arial" w:hAnsi="Arial" w:cs="Arial"/>
              </w:rPr>
            </w:pPr>
            <w:r w:rsidRPr="0009302F">
              <w:rPr>
                <w:rFonts w:ascii="Arial" w:hAnsi="Arial" w:cs="Arial"/>
              </w:rPr>
              <w:t>148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5EBCF8A" w14:textId="77777777" w:rsidR="00B20BF1" w:rsidRPr="0009302F" w:rsidRDefault="00B20BF1" w:rsidP="0009302F">
            <w:pPr>
              <w:ind w:firstLine="567"/>
              <w:jc w:val="both"/>
              <w:rPr>
                <w:rFonts w:ascii="Arial" w:hAnsi="Arial" w:cs="Arial"/>
              </w:rPr>
            </w:pPr>
            <w:r w:rsidRPr="0009302F">
              <w:rPr>
                <w:rFonts w:ascii="Arial" w:hAnsi="Arial" w:cs="Arial"/>
              </w:rPr>
              <w:t>346500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285A0C0" w14:textId="77777777" w:rsidR="00B20BF1" w:rsidRPr="0009302F" w:rsidRDefault="00B20BF1" w:rsidP="0009302F">
            <w:pPr>
              <w:ind w:firstLine="567"/>
              <w:jc w:val="both"/>
              <w:rPr>
                <w:rFonts w:ascii="Arial" w:hAnsi="Arial" w:cs="Arial"/>
              </w:rPr>
            </w:pPr>
            <w:r w:rsidRPr="0009302F">
              <w:rPr>
                <w:rFonts w:ascii="Arial" w:hAnsi="Arial" w:cs="Arial"/>
              </w:rPr>
              <w:t>1381188</w:t>
            </w:r>
          </w:p>
        </w:tc>
      </w:tr>
      <w:tr w:rsidR="00B20BF1" w:rsidRPr="0009302F" w14:paraId="2AE77046"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46069A5" w14:textId="77777777" w:rsidR="00B20BF1" w:rsidRPr="0009302F" w:rsidRDefault="00B20BF1" w:rsidP="0009302F">
            <w:pPr>
              <w:ind w:firstLine="567"/>
              <w:jc w:val="both"/>
              <w:rPr>
                <w:rFonts w:ascii="Arial" w:hAnsi="Arial" w:cs="Arial"/>
              </w:rPr>
            </w:pPr>
            <w:r w:rsidRPr="0009302F">
              <w:rPr>
                <w:rFonts w:ascii="Arial" w:hAnsi="Arial" w:cs="Arial"/>
              </w:rPr>
              <w:t>149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1C1C380" w14:textId="77777777" w:rsidR="00B20BF1" w:rsidRPr="0009302F" w:rsidRDefault="00B20BF1" w:rsidP="0009302F">
            <w:pPr>
              <w:ind w:firstLine="567"/>
              <w:jc w:val="both"/>
              <w:rPr>
                <w:rFonts w:ascii="Arial" w:hAnsi="Arial" w:cs="Arial"/>
              </w:rPr>
            </w:pPr>
            <w:r w:rsidRPr="0009302F">
              <w:rPr>
                <w:rFonts w:ascii="Arial" w:hAnsi="Arial" w:cs="Arial"/>
              </w:rPr>
              <w:t>346498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175AFD5" w14:textId="77777777" w:rsidR="00B20BF1" w:rsidRPr="0009302F" w:rsidRDefault="00B20BF1" w:rsidP="0009302F">
            <w:pPr>
              <w:ind w:firstLine="567"/>
              <w:jc w:val="both"/>
              <w:rPr>
                <w:rFonts w:ascii="Arial" w:hAnsi="Arial" w:cs="Arial"/>
              </w:rPr>
            </w:pPr>
            <w:r w:rsidRPr="0009302F">
              <w:rPr>
                <w:rFonts w:ascii="Arial" w:hAnsi="Arial" w:cs="Arial"/>
              </w:rPr>
              <w:t>1381184</w:t>
            </w:r>
          </w:p>
        </w:tc>
      </w:tr>
      <w:tr w:rsidR="00B20BF1" w:rsidRPr="0009302F" w14:paraId="6E5FE9D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BCAE481" w14:textId="77777777" w:rsidR="00B20BF1" w:rsidRPr="0009302F" w:rsidRDefault="00B20BF1" w:rsidP="0009302F">
            <w:pPr>
              <w:ind w:firstLine="567"/>
              <w:jc w:val="both"/>
              <w:rPr>
                <w:rFonts w:ascii="Arial" w:hAnsi="Arial" w:cs="Arial"/>
              </w:rPr>
            </w:pPr>
            <w:r w:rsidRPr="0009302F">
              <w:rPr>
                <w:rFonts w:ascii="Arial" w:hAnsi="Arial" w:cs="Arial"/>
              </w:rPr>
              <w:t>150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1ACEFC0" w14:textId="77777777" w:rsidR="00B20BF1" w:rsidRPr="0009302F" w:rsidRDefault="00B20BF1" w:rsidP="0009302F">
            <w:pPr>
              <w:ind w:firstLine="567"/>
              <w:jc w:val="both"/>
              <w:rPr>
                <w:rFonts w:ascii="Arial" w:hAnsi="Arial" w:cs="Arial"/>
              </w:rPr>
            </w:pPr>
            <w:r w:rsidRPr="0009302F">
              <w:rPr>
                <w:rFonts w:ascii="Arial" w:hAnsi="Arial" w:cs="Arial"/>
              </w:rPr>
              <w:t>346498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27645C8" w14:textId="77777777" w:rsidR="00B20BF1" w:rsidRPr="0009302F" w:rsidRDefault="00B20BF1" w:rsidP="0009302F">
            <w:pPr>
              <w:ind w:firstLine="567"/>
              <w:jc w:val="both"/>
              <w:rPr>
                <w:rFonts w:ascii="Arial" w:hAnsi="Arial" w:cs="Arial"/>
              </w:rPr>
            </w:pPr>
            <w:r w:rsidRPr="0009302F">
              <w:rPr>
                <w:rFonts w:ascii="Arial" w:hAnsi="Arial" w:cs="Arial"/>
              </w:rPr>
              <w:t>1381178</w:t>
            </w:r>
          </w:p>
        </w:tc>
      </w:tr>
      <w:tr w:rsidR="00B20BF1" w:rsidRPr="0009302F" w14:paraId="6D0086A5"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09BBCD1" w14:textId="77777777" w:rsidR="00B20BF1" w:rsidRPr="0009302F" w:rsidRDefault="00B20BF1" w:rsidP="0009302F">
            <w:pPr>
              <w:ind w:firstLine="567"/>
              <w:jc w:val="both"/>
              <w:rPr>
                <w:rFonts w:ascii="Arial" w:hAnsi="Arial" w:cs="Arial"/>
              </w:rPr>
            </w:pPr>
            <w:r w:rsidRPr="0009302F">
              <w:rPr>
                <w:rFonts w:ascii="Arial" w:hAnsi="Arial" w:cs="Arial"/>
              </w:rPr>
              <w:t>151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1A78FBE" w14:textId="77777777" w:rsidR="00B20BF1" w:rsidRPr="0009302F" w:rsidRDefault="00B20BF1" w:rsidP="0009302F">
            <w:pPr>
              <w:ind w:firstLine="567"/>
              <w:jc w:val="both"/>
              <w:rPr>
                <w:rFonts w:ascii="Arial" w:hAnsi="Arial" w:cs="Arial"/>
              </w:rPr>
            </w:pPr>
            <w:r w:rsidRPr="0009302F">
              <w:rPr>
                <w:rFonts w:ascii="Arial" w:hAnsi="Arial" w:cs="Arial"/>
              </w:rPr>
              <w:t>346500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4424291" w14:textId="77777777" w:rsidR="00B20BF1" w:rsidRPr="0009302F" w:rsidRDefault="00B20BF1" w:rsidP="0009302F">
            <w:pPr>
              <w:ind w:firstLine="567"/>
              <w:jc w:val="both"/>
              <w:rPr>
                <w:rFonts w:ascii="Arial" w:hAnsi="Arial" w:cs="Arial"/>
              </w:rPr>
            </w:pPr>
            <w:r w:rsidRPr="0009302F">
              <w:rPr>
                <w:rFonts w:ascii="Arial" w:hAnsi="Arial" w:cs="Arial"/>
              </w:rPr>
              <w:t>1381161</w:t>
            </w:r>
          </w:p>
        </w:tc>
      </w:tr>
      <w:tr w:rsidR="00B20BF1" w:rsidRPr="0009302F" w14:paraId="7FEDD89C"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83A5D34" w14:textId="77777777" w:rsidR="00B20BF1" w:rsidRPr="0009302F" w:rsidRDefault="00B20BF1" w:rsidP="0009302F">
            <w:pPr>
              <w:ind w:firstLine="567"/>
              <w:jc w:val="both"/>
              <w:rPr>
                <w:rFonts w:ascii="Arial" w:hAnsi="Arial" w:cs="Arial"/>
              </w:rPr>
            </w:pPr>
            <w:r w:rsidRPr="0009302F">
              <w:rPr>
                <w:rFonts w:ascii="Arial" w:hAnsi="Arial" w:cs="Arial"/>
              </w:rPr>
              <w:t>152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167813" w14:textId="77777777" w:rsidR="00B20BF1" w:rsidRPr="0009302F" w:rsidRDefault="00B20BF1" w:rsidP="0009302F">
            <w:pPr>
              <w:ind w:firstLine="567"/>
              <w:jc w:val="both"/>
              <w:rPr>
                <w:rFonts w:ascii="Arial" w:hAnsi="Arial" w:cs="Arial"/>
              </w:rPr>
            </w:pPr>
            <w:r w:rsidRPr="0009302F">
              <w:rPr>
                <w:rFonts w:ascii="Arial" w:hAnsi="Arial" w:cs="Arial"/>
              </w:rPr>
              <w:t>346500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3091EC2" w14:textId="77777777" w:rsidR="00B20BF1" w:rsidRPr="0009302F" w:rsidRDefault="00B20BF1" w:rsidP="0009302F">
            <w:pPr>
              <w:ind w:firstLine="567"/>
              <w:jc w:val="both"/>
              <w:rPr>
                <w:rFonts w:ascii="Arial" w:hAnsi="Arial" w:cs="Arial"/>
              </w:rPr>
            </w:pPr>
            <w:r w:rsidRPr="0009302F">
              <w:rPr>
                <w:rFonts w:ascii="Arial" w:hAnsi="Arial" w:cs="Arial"/>
              </w:rPr>
              <w:t>1381144</w:t>
            </w:r>
          </w:p>
        </w:tc>
      </w:tr>
      <w:tr w:rsidR="00B20BF1" w:rsidRPr="0009302F" w14:paraId="5B4CDCF6"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29BCB3C" w14:textId="77777777" w:rsidR="00B20BF1" w:rsidRPr="0009302F" w:rsidRDefault="00B20BF1" w:rsidP="0009302F">
            <w:pPr>
              <w:ind w:firstLine="567"/>
              <w:jc w:val="both"/>
              <w:rPr>
                <w:rFonts w:ascii="Arial" w:hAnsi="Arial" w:cs="Arial"/>
              </w:rPr>
            </w:pPr>
            <w:r w:rsidRPr="0009302F">
              <w:rPr>
                <w:rFonts w:ascii="Arial" w:hAnsi="Arial" w:cs="Arial"/>
              </w:rPr>
              <w:t>153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DD0B2AA" w14:textId="77777777" w:rsidR="00B20BF1" w:rsidRPr="0009302F" w:rsidRDefault="00B20BF1" w:rsidP="0009302F">
            <w:pPr>
              <w:ind w:firstLine="567"/>
              <w:jc w:val="both"/>
              <w:rPr>
                <w:rFonts w:ascii="Arial" w:hAnsi="Arial" w:cs="Arial"/>
              </w:rPr>
            </w:pPr>
            <w:r w:rsidRPr="0009302F">
              <w:rPr>
                <w:rFonts w:ascii="Arial" w:hAnsi="Arial" w:cs="Arial"/>
              </w:rPr>
              <w:t>346500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A62CC85" w14:textId="77777777" w:rsidR="00B20BF1" w:rsidRPr="0009302F" w:rsidRDefault="00B20BF1" w:rsidP="0009302F">
            <w:pPr>
              <w:ind w:firstLine="567"/>
              <w:jc w:val="both"/>
              <w:rPr>
                <w:rFonts w:ascii="Arial" w:hAnsi="Arial" w:cs="Arial"/>
              </w:rPr>
            </w:pPr>
            <w:r w:rsidRPr="0009302F">
              <w:rPr>
                <w:rFonts w:ascii="Arial" w:hAnsi="Arial" w:cs="Arial"/>
              </w:rPr>
              <w:t>1381128</w:t>
            </w:r>
          </w:p>
        </w:tc>
      </w:tr>
      <w:tr w:rsidR="00B20BF1" w:rsidRPr="0009302F" w14:paraId="7695E7E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EC5B09F" w14:textId="77777777" w:rsidR="00B20BF1" w:rsidRPr="0009302F" w:rsidRDefault="00B20BF1" w:rsidP="0009302F">
            <w:pPr>
              <w:ind w:firstLine="567"/>
              <w:jc w:val="both"/>
              <w:rPr>
                <w:rFonts w:ascii="Arial" w:hAnsi="Arial" w:cs="Arial"/>
              </w:rPr>
            </w:pPr>
            <w:r w:rsidRPr="0009302F">
              <w:rPr>
                <w:rFonts w:ascii="Arial" w:hAnsi="Arial" w:cs="Arial"/>
              </w:rPr>
              <w:t>154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11582C6" w14:textId="77777777" w:rsidR="00B20BF1" w:rsidRPr="0009302F" w:rsidRDefault="00B20BF1" w:rsidP="0009302F">
            <w:pPr>
              <w:ind w:firstLine="567"/>
              <w:jc w:val="both"/>
              <w:rPr>
                <w:rFonts w:ascii="Arial" w:hAnsi="Arial" w:cs="Arial"/>
              </w:rPr>
            </w:pPr>
            <w:r w:rsidRPr="0009302F">
              <w:rPr>
                <w:rFonts w:ascii="Arial" w:hAnsi="Arial" w:cs="Arial"/>
              </w:rPr>
              <w:t>346499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146DCEA" w14:textId="77777777" w:rsidR="00B20BF1" w:rsidRPr="0009302F" w:rsidRDefault="00B20BF1" w:rsidP="0009302F">
            <w:pPr>
              <w:ind w:firstLine="567"/>
              <w:jc w:val="both"/>
              <w:rPr>
                <w:rFonts w:ascii="Arial" w:hAnsi="Arial" w:cs="Arial"/>
              </w:rPr>
            </w:pPr>
            <w:r w:rsidRPr="0009302F">
              <w:rPr>
                <w:rFonts w:ascii="Arial" w:hAnsi="Arial" w:cs="Arial"/>
              </w:rPr>
              <w:t>1381114</w:t>
            </w:r>
          </w:p>
        </w:tc>
      </w:tr>
      <w:tr w:rsidR="00B20BF1" w:rsidRPr="0009302F" w14:paraId="1D8988A5"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FEF7704" w14:textId="77777777" w:rsidR="00B20BF1" w:rsidRPr="0009302F" w:rsidRDefault="00B20BF1" w:rsidP="0009302F">
            <w:pPr>
              <w:ind w:firstLine="567"/>
              <w:jc w:val="both"/>
              <w:rPr>
                <w:rFonts w:ascii="Arial" w:hAnsi="Arial" w:cs="Arial"/>
              </w:rPr>
            </w:pPr>
            <w:r w:rsidRPr="0009302F">
              <w:rPr>
                <w:rFonts w:ascii="Arial" w:hAnsi="Arial" w:cs="Arial"/>
              </w:rPr>
              <w:t>155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0B5C179" w14:textId="77777777" w:rsidR="00B20BF1" w:rsidRPr="0009302F" w:rsidRDefault="00B20BF1" w:rsidP="0009302F">
            <w:pPr>
              <w:ind w:firstLine="567"/>
              <w:jc w:val="both"/>
              <w:rPr>
                <w:rFonts w:ascii="Arial" w:hAnsi="Arial" w:cs="Arial"/>
              </w:rPr>
            </w:pPr>
            <w:r w:rsidRPr="0009302F">
              <w:rPr>
                <w:rFonts w:ascii="Arial" w:hAnsi="Arial" w:cs="Arial"/>
              </w:rPr>
              <w:t>346497</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7CC23E2" w14:textId="77777777" w:rsidR="00B20BF1" w:rsidRPr="0009302F" w:rsidRDefault="00B20BF1" w:rsidP="0009302F">
            <w:pPr>
              <w:ind w:firstLine="567"/>
              <w:jc w:val="both"/>
              <w:rPr>
                <w:rFonts w:ascii="Arial" w:hAnsi="Arial" w:cs="Arial"/>
              </w:rPr>
            </w:pPr>
            <w:r w:rsidRPr="0009302F">
              <w:rPr>
                <w:rFonts w:ascii="Arial" w:hAnsi="Arial" w:cs="Arial"/>
              </w:rPr>
              <w:t>1381095</w:t>
            </w:r>
          </w:p>
        </w:tc>
      </w:tr>
      <w:tr w:rsidR="00B20BF1" w:rsidRPr="0009302F" w14:paraId="594B680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04BD8DD" w14:textId="77777777" w:rsidR="00B20BF1" w:rsidRPr="0009302F" w:rsidRDefault="00B20BF1" w:rsidP="0009302F">
            <w:pPr>
              <w:ind w:firstLine="567"/>
              <w:jc w:val="both"/>
              <w:rPr>
                <w:rFonts w:ascii="Arial" w:hAnsi="Arial" w:cs="Arial"/>
              </w:rPr>
            </w:pPr>
            <w:r w:rsidRPr="0009302F">
              <w:rPr>
                <w:rFonts w:ascii="Arial" w:hAnsi="Arial" w:cs="Arial"/>
              </w:rPr>
              <w:t>156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8CB7598" w14:textId="77777777" w:rsidR="00B20BF1" w:rsidRPr="0009302F" w:rsidRDefault="00B20BF1" w:rsidP="0009302F">
            <w:pPr>
              <w:ind w:firstLine="567"/>
              <w:jc w:val="both"/>
              <w:rPr>
                <w:rFonts w:ascii="Arial" w:hAnsi="Arial" w:cs="Arial"/>
              </w:rPr>
            </w:pPr>
            <w:r w:rsidRPr="0009302F">
              <w:rPr>
                <w:rFonts w:ascii="Arial" w:hAnsi="Arial" w:cs="Arial"/>
              </w:rPr>
              <w:t>346495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06B23DA" w14:textId="77777777" w:rsidR="00B20BF1" w:rsidRPr="0009302F" w:rsidRDefault="00B20BF1" w:rsidP="0009302F">
            <w:pPr>
              <w:ind w:firstLine="567"/>
              <w:jc w:val="both"/>
              <w:rPr>
                <w:rFonts w:ascii="Arial" w:hAnsi="Arial" w:cs="Arial"/>
              </w:rPr>
            </w:pPr>
            <w:r w:rsidRPr="0009302F">
              <w:rPr>
                <w:rFonts w:ascii="Arial" w:hAnsi="Arial" w:cs="Arial"/>
              </w:rPr>
              <w:t>1381078</w:t>
            </w:r>
          </w:p>
        </w:tc>
      </w:tr>
      <w:tr w:rsidR="00B20BF1" w:rsidRPr="0009302F" w14:paraId="62EE670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CE24B2D" w14:textId="77777777" w:rsidR="00B20BF1" w:rsidRPr="0009302F" w:rsidRDefault="00B20BF1" w:rsidP="0009302F">
            <w:pPr>
              <w:ind w:firstLine="567"/>
              <w:jc w:val="both"/>
              <w:rPr>
                <w:rFonts w:ascii="Arial" w:hAnsi="Arial" w:cs="Arial"/>
              </w:rPr>
            </w:pPr>
            <w:r w:rsidRPr="0009302F">
              <w:rPr>
                <w:rFonts w:ascii="Arial" w:hAnsi="Arial" w:cs="Arial"/>
              </w:rPr>
              <w:t>157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06AE280" w14:textId="77777777" w:rsidR="00B20BF1" w:rsidRPr="0009302F" w:rsidRDefault="00B20BF1" w:rsidP="0009302F">
            <w:pPr>
              <w:ind w:firstLine="567"/>
              <w:jc w:val="both"/>
              <w:rPr>
                <w:rFonts w:ascii="Arial" w:hAnsi="Arial" w:cs="Arial"/>
              </w:rPr>
            </w:pPr>
            <w:r w:rsidRPr="0009302F">
              <w:rPr>
                <w:rFonts w:ascii="Arial" w:hAnsi="Arial" w:cs="Arial"/>
              </w:rPr>
              <w:t>346493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F802A95" w14:textId="77777777" w:rsidR="00B20BF1" w:rsidRPr="0009302F" w:rsidRDefault="00B20BF1" w:rsidP="0009302F">
            <w:pPr>
              <w:ind w:firstLine="567"/>
              <w:jc w:val="both"/>
              <w:rPr>
                <w:rFonts w:ascii="Arial" w:hAnsi="Arial" w:cs="Arial"/>
              </w:rPr>
            </w:pPr>
            <w:r w:rsidRPr="0009302F">
              <w:rPr>
                <w:rFonts w:ascii="Arial" w:hAnsi="Arial" w:cs="Arial"/>
              </w:rPr>
              <w:t>1381071</w:t>
            </w:r>
          </w:p>
        </w:tc>
      </w:tr>
      <w:tr w:rsidR="00B20BF1" w:rsidRPr="0009302F" w14:paraId="7A4C22FF"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EF43E27" w14:textId="77777777" w:rsidR="00B20BF1" w:rsidRPr="0009302F" w:rsidRDefault="00B20BF1" w:rsidP="0009302F">
            <w:pPr>
              <w:ind w:firstLine="567"/>
              <w:jc w:val="both"/>
              <w:rPr>
                <w:rFonts w:ascii="Arial" w:hAnsi="Arial" w:cs="Arial"/>
              </w:rPr>
            </w:pPr>
            <w:r w:rsidRPr="0009302F">
              <w:rPr>
                <w:rFonts w:ascii="Arial" w:hAnsi="Arial" w:cs="Arial"/>
              </w:rPr>
              <w:t>158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B01559B" w14:textId="77777777" w:rsidR="00B20BF1" w:rsidRPr="0009302F" w:rsidRDefault="00B20BF1" w:rsidP="0009302F">
            <w:pPr>
              <w:ind w:firstLine="567"/>
              <w:jc w:val="both"/>
              <w:rPr>
                <w:rFonts w:ascii="Arial" w:hAnsi="Arial" w:cs="Arial"/>
              </w:rPr>
            </w:pPr>
            <w:r w:rsidRPr="0009302F">
              <w:rPr>
                <w:rFonts w:ascii="Arial" w:hAnsi="Arial" w:cs="Arial"/>
              </w:rPr>
              <w:t>346455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D3DE376" w14:textId="77777777" w:rsidR="00B20BF1" w:rsidRPr="0009302F" w:rsidRDefault="00B20BF1" w:rsidP="0009302F">
            <w:pPr>
              <w:ind w:firstLine="567"/>
              <w:jc w:val="both"/>
              <w:rPr>
                <w:rFonts w:ascii="Arial" w:hAnsi="Arial" w:cs="Arial"/>
              </w:rPr>
            </w:pPr>
            <w:r w:rsidRPr="0009302F">
              <w:rPr>
                <w:rFonts w:ascii="Arial" w:hAnsi="Arial" w:cs="Arial"/>
              </w:rPr>
              <w:t>1381025</w:t>
            </w:r>
          </w:p>
        </w:tc>
      </w:tr>
      <w:tr w:rsidR="00B20BF1" w:rsidRPr="0009302F" w14:paraId="7C2D2D8F"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5E777AA" w14:textId="77777777" w:rsidR="00B20BF1" w:rsidRPr="0009302F" w:rsidRDefault="00B20BF1" w:rsidP="0009302F">
            <w:pPr>
              <w:ind w:firstLine="567"/>
              <w:jc w:val="both"/>
              <w:rPr>
                <w:rFonts w:ascii="Arial" w:hAnsi="Arial" w:cs="Arial"/>
              </w:rPr>
            </w:pPr>
            <w:r w:rsidRPr="0009302F">
              <w:rPr>
                <w:rFonts w:ascii="Arial" w:hAnsi="Arial" w:cs="Arial"/>
              </w:rPr>
              <w:t>159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BE6854F" w14:textId="77777777" w:rsidR="00B20BF1" w:rsidRPr="0009302F" w:rsidRDefault="00B20BF1" w:rsidP="0009302F">
            <w:pPr>
              <w:ind w:firstLine="567"/>
              <w:jc w:val="both"/>
              <w:rPr>
                <w:rFonts w:ascii="Arial" w:hAnsi="Arial" w:cs="Arial"/>
              </w:rPr>
            </w:pPr>
            <w:r w:rsidRPr="0009302F">
              <w:rPr>
                <w:rFonts w:ascii="Arial" w:hAnsi="Arial" w:cs="Arial"/>
              </w:rPr>
              <w:t>346449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594E54A" w14:textId="77777777" w:rsidR="00B20BF1" w:rsidRPr="0009302F" w:rsidRDefault="00B20BF1" w:rsidP="0009302F">
            <w:pPr>
              <w:ind w:firstLine="567"/>
              <w:jc w:val="both"/>
              <w:rPr>
                <w:rFonts w:ascii="Arial" w:hAnsi="Arial" w:cs="Arial"/>
              </w:rPr>
            </w:pPr>
            <w:r w:rsidRPr="0009302F">
              <w:rPr>
                <w:rFonts w:ascii="Arial" w:hAnsi="Arial" w:cs="Arial"/>
              </w:rPr>
              <w:t>1380982</w:t>
            </w:r>
          </w:p>
        </w:tc>
      </w:tr>
      <w:tr w:rsidR="00B20BF1" w:rsidRPr="0009302F" w14:paraId="2CA611FB"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C39B371" w14:textId="77777777" w:rsidR="00B20BF1" w:rsidRPr="0009302F" w:rsidRDefault="00B20BF1" w:rsidP="0009302F">
            <w:pPr>
              <w:ind w:firstLine="567"/>
              <w:jc w:val="both"/>
              <w:rPr>
                <w:rFonts w:ascii="Arial" w:hAnsi="Arial" w:cs="Arial"/>
              </w:rPr>
            </w:pPr>
            <w:r w:rsidRPr="0009302F">
              <w:rPr>
                <w:rFonts w:ascii="Arial" w:hAnsi="Arial" w:cs="Arial"/>
              </w:rPr>
              <w:t>160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CA5F6D9" w14:textId="77777777" w:rsidR="00B20BF1" w:rsidRPr="0009302F" w:rsidRDefault="00B20BF1" w:rsidP="0009302F">
            <w:pPr>
              <w:ind w:firstLine="567"/>
              <w:jc w:val="both"/>
              <w:rPr>
                <w:rFonts w:ascii="Arial" w:hAnsi="Arial" w:cs="Arial"/>
              </w:rPr>
            </w:pPr>
            <w:r w:rsidRPr="0009302F">
              <w:rPr>
                <w:rFonts w:ascii="Arial" w:hAnsi="Arial" w:cs="Arial"/>
              </w:rPr>
              <w:t>346437</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5FBEC54" w14:textId="77777777" w:rsidR="00B20BF1" w:rsidRPr="0009302F" w:rsidRDefault="00B20BF1" w:rsidP="0009302F">
            <w:pPr>
              <w:ind w:firstLine="567"/>
              <w:jc w:val="both"/>
              <w:rPr>
                <w:rFonts w:ascii="Arial" w:hAnsi="Arial" w:cs="Arial"/>
              </w:rPr>
            </w:pPr>
            <w:r w:rsidRPr="0009302F">
              <w:rPr>
                <w:rFonts w:ascii="Arial" w:hAnsi="Arial" w:cs="Arial"/>
              </w:rPr>
              <w:t>1380944</w:t>
            </w:r>
          </w:p>
        </w:tc>
      </w:tr>
      <w:tr w:rsidR="00B20BF1" w:rsidRPr="0009302F" w14:paraId="1391DFFA"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A0C9E40" w14:textId="77777777" w:rsidR="00B20BF1" w:rsidRPr="0009302F" w:rsidRDefault="00B20BF1" w:rsidP="0009302F">
            <w:pPr>
              <w:ind w:firstLine="567"/>
              <w:jc w:val="both"/>
              <w:rPr>
                <w:rFonts w:ascii="Arial" w:hAnsi="Arial" w:cs="Arial"/>
              </w:rPr>
            </w:pPr>
            <w:r w:rsidRPr="0009302F">
              <w:rPr>
                <w:rFonts w:ascii="Arial" w:hAnsi="Arial" w:cs="Arial"/>
              </w:rPr>
              <w:t>161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11FF5CF" w14:textId="77777777" w:rsidR="00B20BF1" w:rsidRPr="0009302F" w:rsidRDefault="00B20BF1" w:rsidP="0009302F">
            <w:pPr>
              <w:ind w:firstLine="567"/>
              <w:jc w:val="both"/>
              <w:rPr>
                <w:rFonts w:ascii="Arial" w:hAnsi="Arial" w:cs="Arial"/>
              </w:rPr>
            </w:pPr>
            <w:r w:rsidRPr="0009302F">
              <w:rPr>
                <w:rFonts w:ascii="Arial" w:hAnsi="Arial" w:cs="Arial"/>
              </w:rPr>
              <w:t>346425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225EA14" w14:textId="77777777" w:rsidR="00B20BF1" w:rsidRPr="0009302F" w:rsidRDefault="00B20BF1" w:rsidP="0009302F">
            <w:pPr>
              <w:ind w:firstLine="567"/>
              <w:jc w:val="both"/>
              <w:rPr>
                <w:rFonts w:ascii="Arial" w:hAnsi="Arial" w:cs="Arial"/>
              </w:rPr>
            </w:pPr>
            <w:r w:rsidRPr="0009302F">
              <w:rPr>
                <w:rFonts w:ascii="Arial" w:hAnsi="Arial" w:cs="Arial"/>
              </w:rPr>
              <w:t>1380924</w:t>
            </w:r>
          </w:p>
        </w:tc>
      </w:tr>
      <w:tr w:rsidR="00B20BF1" w:rsidRPr="0009302F" w14:paraId="7146BBB9"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E4A4413" w14:textId="77777777" w:rsidR="00B20BF1" w:rsidRPr="0009302F" w:rsidRDefault="00B20BF1" w:rsidP="0009302F">
            <w:pPr>
              <w:ind w:firstLine="567"/>
              <w:jc w:val="both"/>
              <w:rPr>
                <w:rFonts w:ascii="Arial" w:hAnsi="Arial" w:cs="Arial"/>
              </w:rPr>
            </w:pPr>
            <w:r w:rsidRPr="0009302F">
              <w:rPr>
                <w:rFonts w:ascii="Arial" w:hAnsi="Arial" w:cs="Arial"/>
              </w:rPr>
              <w:t>162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22266F7" w14:textId="77777777" w:rsidR="00B20BF1" w:rsidRPr="0009302F" w:rsidRDefault="00B20BF1" w:rsidP="0009302F">
            <w:pPr>
              <w:ind w:firstLine="567"/>
              <w:jc w:val="both"/>
              <w:rPr>
                <w:rFonts w:ascii="Arial" w:hAnsi="Arial" w:cs="Arial"/>
              </w:rPr>
            </w:pPr>
            <w:r w:rsidRPr="0009302F">
              <w:rPr>
                <w:rFonts w:ascii="Arial" w:hAnsi="Arial" w:cs="Arial"/>
              </w:rPr>
              <w:t>346406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CD4F84E" w14:textId="77777777" w:rsidR="00B20BF1" w:rsidRPr="0009302F" w:rsidRDefault="00B20BF1" w:rsidP="0009302F">
            <w:pPr>
              <w:ind w:firstLine="567"/>
              <w:jc w:val="both"/>
              <w:rPr>
                <w:rFonts w:ascii="Arial" w:hAnsi="Arial" w:cs="Arial"/>
              </w:rPr>
            </w:pPr>
            <w:r w:rsidRPr="0009302F">
              <w:rPr>
                <w:rFonts w:ascii="Arial" w:hAnsi="Arial" w:cs="Arial"/>
              </w:rPr>
              <w:t>1380905</w:t>
            </w:r>
          </w:p>
        </w:tc>
      </w:tr>
      <w:tr w:rsidR="00B20BF1" w:rsidRPr="0009302F" w14:paraId="5CE41B27"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19C9DEB" w14:textId="77777777" w:rsidR="00B20BF1" w:rsidRPr="0009302F" w:rsidRDefault="00B20BF1" w:rsidP="0009302F">
            <w:pPr>
              <w:ind w:firstLine="567"/>
              <w:jc w:val="both"/>
              <w:rPr>
                <w:rFonts w:ascii="Arial" w:hAnsi="Arial" w:cs="Arial"/>
              </w:rPr>
            </w:pPr>
            <w:r w:rsidRPr="0009302F">
              <w:rPr>
                <w:rFonts w:ascii="Arial" w:hAnsi="Arial" w:cs="Arial"/>
              </w:rPr>
              <w:t>163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0632800" w14:textId="77777777" w:rsidR="00B20BF1" w:rsidRPr="0009302F" w:rsidRDefault="00B20BF1" w:rsidP="0009302F">
            <w:pPr>
              <w:ind w:firstLine="567"/>
              <w:jc w:val="both"/>
              <w:rPr>
                <w:rFonts w:ascii="Arial" w:hAnsi="Arial" w:cs="Arial"/>
              </w:rPr>
            </w:pPr>
            <w:r w:rsidRPr="0009302F">
              <w:rPr>
                <w:rFonts w:ascii="Arial" w:hAnsi="Arial" w:cs="Arial"/>
              </w:rPr>
              <w:t>346235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702437E" w14:textId="77777777" w:rsidR="00B20BF1" w:rsidRPr="0009302F" w:rsidRDefault="00B20BF1" w:rsidP="0009302F">
            <w:pPr>
              <w:ind w:firstLine="567"/>
              <w:jc w:val="both"/>
              <w:rPr>
                <w:rFonts w:ascii="Arial" w:hAnsi="Arial" w:cs="Arial"/>
              </w:rPr>
            </w:pPr>
            <w:r w:rsidRPr="0009302F">
              <w:rPr>
                <w:rFonts w:ascii="Arial" w:hAnsi="Arial" w:cs="Arial"/>
              </w:rPr>
              <w:t>1381531</w:t>
            </w:r>
          </w:p>
        </w:tc>
      </w:tr>
      <w:tr w:rsidR="00B20BF1" w:rsidRPr="0009302F" w14:paraId="07C493F1"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5F293F7" w14:textId="77777777" w:rsidR="00B20BF1" w:rsidRPr="0009302F" w:rsidRDefault="00B20BF1" w:rsidP="0009302F">
            <w:pPr>
              <w:ind w:firstLine="567"/>
              <w:jc w:val="both"/>
              <w:rPr>
                <w:rFonts w:ascii="Arial" w:hAnsi="Arial" w:cs="Arial"/>
              </w:rPr>
            </w:pPr>
            <w:r w:rsidRPr="0009302F">
              <w:rPr>
                <w:rFonts w:ascii="Arial" w:hAnsi="Arial" w:cs="Arial"/>
              </w:rPr>
              <w:t>164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6233AAE" w14:textId="77777777" w:rsidR="00B20BF1" w:rsidRPr="0009302F" w:rsidRDefault="00B20BF1" w:rsidP="0009302F">
            <w:pPr>
              <w:ind w:firstLine="567"/>
              <w:jc w:val="both"/>
              <w:rPr>
                <w:rFonts w:ascii="Arial" w:hAnsi="Arial" w:cs="Arial"/>
              </w:rPr>
            </w:pPr>
            <w:r w:rsidRPr="0009302F">
              <w:rPr>
                <w:rFonts w:ascii="Arial" w:hAnsi="Arial" w:cs="Arial"/>
              </w:rPr>
              <w:t>345747</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08EF7C9" w14:textId="77777777" w:rsidR="00B20BF1" w:rsidRPr="0009302F" w:rsidRDefault="00B20BF1" w:rsidP="0009302F">
            <w:pPr>
              <w:ind w:firstLine="567"/>
              <w:jc w:val="both"/>
              <w:rPr>
                <w:rFonts w:ascii="Arial" w:hAnsi="Arial" w:cs="Arial"/>
              </w:rPr>
            </w:pPr>
            <w:r w:rsidRPr="0009302F">
              <w:rPr>
                <w:rFonts w:ascii="Arial" w:hAnsi="Arial" w:cs="Arial"/>
              </w:rPr>
              <w:t>1381240</w:t>
            </w:r>
          </w:p>
        </w:tc>
      </w:tr>
      <w:tr w:rsidR="00B20BF1" w:rsidRPr="0009302F" w14:paraId="3D5AC455"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B6C47B1" w14:textId="77777777" w:rsidR="00B20BF1" w:rsidRPr="0009302F" w:rsidRDefault="00B20BF1" w:rsidP="0009302F">
            <w:pPr>
              <w:ind w:firstLine="567"/>
              <w:jc w:val="both"/>
              <w:rPr>
                <w:rFonts w:ascii="Arial" w:hAnsi="Arial" w:cs="Arial"/>
              </w:rPr>
            </w:pPr>
            <w:r w:rsidRPr="0009302F">
              <w:rPr>
                <w:rFonts w:ascii="Arial" w:hAnsi="Arial" w:cs="Arial"/>
              </w:rPr>
              <w:t>165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40706B0" w14:textId="77777777" w:rsidR="00B20BF1" w:rsidRPr="0009302F" w:rsidRDefault="00B20BF1" w:rsidP="0009302F">
            <w:pPr>
              <w:ind w:firstLine="567"/>
              <w:jc w:val="both"/>
              <w:rPr>
                <w:rFonts w:ascii="Arial" w:hAnsi="Arial" w:cs="Arial"/>
              </w:rPr>
            </w:pPr>
            <w:r w:rsidRPr="0009302F">
              <w:rPr>
                <w:rFonts w:ascii="Arial" w:hAnsi="Arial" w:cs="Arial"/>
              </w:rPr>
              <w:t>345721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C9864AB" w14:textId="77777777" w:rsidR="00B20BF1" w:rsidRPr="0009302F" w:rsidRDefault="00B20BF1" w:rsidP="0009302F">
            <w:pPr>
              <w:ind w:firstLine="567"/>
              <w:jc w:val="both"/>
              <w:rPr>
                <w:rFonts w:ascii="Arial" w:hAnsi="Arial" w:cs="Arial"/>
              </w:rPr>
            </w:pPr>
            <w:r w:rsidRPr="0009302F">
              <w:rPr>
                <w:rFonts w:ascii="Arial" w:hAnsi="Arial" w:cs="Arial"/>
              </w:rPr>
              <w:t>1381275</w:t>
            </w:r>
          </w:p>
        </w:tc>
      </w:tr>
      <w:tr w:rsidR="00B20BF1" w:rsidRPr="0009302F" w14:paraId="77FE7BB7"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E2AC8B1" w14:textId="77777777" w:rsidR="00B20BF1" w:rsidRPr="0009302F" w:rsidRDefault="00B20BF1" w:rsidP="0009302F">
            <w:pPr>
              <w:ind w:firstLine="567"/>
              <w:jc w:val="both"/>
              <w:rPr>
                <w:rFonts w:ascii="Arial" w:hAnsi="Arial" w:cs="Arial"/>
              </w:rPr>
            </w:pPr>
            <w:r w:rsidRPr="0009302F">
              <w:rPr>
                <w:rFonts w:ascii="Arial" w:hAnsi="Arial" w:cs="Arial"/>
              </w:rPr>
              <w:t>166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A622A02" w14:textId="77777777" w:rsidR="00B20BF1" w:rsidRPr="0009302F" w:rsidRDefault="00B20BF1" w:rsidP="0009302F">
            <w:pPr>
              <w:ind w:firstLine="567"/>
              <w:jc w:val="both"/>
              <w:rPr>
                <w:rFonts w:ascii="Arial" w:hAnsi="Arial" w:cs="Arial"/>
              </w:rPr>
            </w:pPr>
            <w:r w:rsidRPr="0009302F">
              <w:rPr>
                <w:rFonts w:ascii="Arial" w:hAnsi="Arial" w:cs="Arial"/>
              </w:rPr>
              <w:t>345632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2F2644C" w14:textId="77777777" w:rsidR="00B20BF1" w:rsidRPr="0009302F" w:rsidRDefault="00B20BF1" w:rsidP="0009302F">
            <w:pPr>
              <w:ind w:firstLine="567"/>
              <w:jc w:val="both"/>
              <w:rPr>
                <w:rFonts w:ascii="Arial" w:hAnsi="Arial" w:cs="Arial"/>
              </w:rPr>
            </w:pPr>
            <w:r w:rsidRPr="0009302F">
              <w:rPr>
                <w:rFonts w:ascii="Arial" w:hAnsi="Arial" w:cs="Arial"/>
              </w:rPr>
              <w:t>1381433</w:t>
            </w:r>
          </w:p>
        </w:tc>
      </w:tr>
      <w:tr w:rsidR="00B20BF1" w:rsidRPr="0009302F" w14:paraId="315D3973"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8DD1FF3" w14:textId="77777777" w:rsidR="00B20BF1" w:rsidRPr="0009302F" w:rsidRDefault="00B20BF1" w:rsidP="0009302F">
            <w:pPr>
              <w:ind w:firstLine="567"/>
              <w:jc w:val="both"/>
              <w:rPr>
                <w:rFonts w:ascii="Arial" w:hAnsi="Arial" w:cs="Arial"/>
              </w:rPr>
            </w:pPr>
            <w:r w:rsidRPr="0009302F">
              <w:rPr>
                <w:rFonts w:ascii="Arial" w:hAnsi="Arial" w:cs="Arial"/>
              </w:rPr>
              <w:t>167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61FB2E0" w14:textId="77777777" w:rsidR="00B20BF1" w:rsidRPr="0009302F" w:rsidRDefault="00B20BF1" w:rsidP="0009302F">
            <w:pPr>
              <w:ind w:firstLine="567"/>
              <w:jc w:val="both"/>
              <w:rPr>
                <w:rFonts w:ascii="Arial" w:hAnsi="Arial" w:cs="Arial"/>
              </w:rPr>
            </w:pPr>
            <w:r w:rsidRPr="0009302F">
              <w:rPr>
                <w:rFonts w:ascii="Arial" w:hAnsi="Arial" w:cs="Arial"/>
              </w:rPr>
              <w:t>345421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91E101F" w14:textId="77777777" w:rsidR="00B20BF1" w:rsidRPr="0009302F" w:rsidRDefault="00B20BF1" w:rsidP="0009302F">
            <w:pPr>
              <w:ind w:firstLine="567"/>
              <w:jc w:val="both"/>
              <w:rPr>
                <w:rFonts w:ascii="Arial" w:hAnsi="Arial" w:cs="Arial"/>
              </w:rPr>
            </w:pPr>
            <w:r w:rsidRPr="0009302F">
              <w:rPr>
                <w:rFonts w:ascii="Arial" w:hAnsi="Arial" w:cs="Arial"/>
              </w:rPr>
              <w:t>1381621</w:t>
            </w:r>
          </w:p>
        </w:tc>
      </w:tr>
      <w:tr w:rsidR="00B20BF1" w:rsidRPr="0009302F" w14:paraId="5D023748"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071AF7E" w14:textId="77777777" w:rsidR="00B20BF1" w:rsidRPr="0009302F" w:rsidRDefault="00B20BF1" w:rsidP="0009302F">
            <w:pPr>
              <w:ind w:firstLine="567"/>
              <w:jc w:val="both"/>
              <w:rPr>
                <w:rFonts w:ascii="Arial" w:hAnsi="Arial" w:cs="Arial"/>
              </w:rPr>
            </w:pPr>
            <w:r w:rsidRPr="0009302F">
              <w:rPr>
                <w:rFonts w:ascii="Arial" w:hAnsi="Arial" w:cs="Arial"/>
              </w:rPr>
              <w:t>168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4664FE4" w14:textId="77777777" w:rsidR="00B20BF1" w:rsidRPr="0009302F" w:rsidRDefault="00B20BF1" w:rsidP="0009302F">
            <w:pPr>
              <w:ind w:firstLine="567"/>
              <w:jc w:val="both"/>
              <w:rPr>
                <w:rFonts w:ascii="Arial" w:hAnsi="Arial" w:cs="Arial"/>
              </w:rPr>
            </w:pPr>
            <w:r w:rsidRPr="0009302F">
              <w:rPr>
                <w:rFonts w:ascii="Arial" w:hAnsi="Arial" w:cs="Arial"/>
              </w:rPr>
              <w:t>345265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4138C82" w14:textId="77777777" w:rsidR="00B20BF1" w:rsidRPr="0009302F" w:rsidRDefault="00B20BF1" w:rsidP="0009302F">
            <w:pPr>
              <w:ind w:firstLine="567"/>
              <w:jc w:val="both"/>
              <w:rPr>
                <w:rFonts w:ascii="Arial" w:hAnsi="Arial" w:cs="Arial"/>
              </w:rPr>
            </w:pPr>
            <w:r w:rsidRPr="0009302F">
              <w:rPr>
                <w:rFonts w:ascii="Arial" w:hAnsi="Arial" w:cs="Arial"/>
              </w:rPr>
              <w:t>1381814</w:t>
            </w:r>
          </w:p>
        </w:tc>
      </w:tr>
      <w:tr w:rsidR="00B20BF1" w:rsidRPr="0009302F" w14:paraId="59A2083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90FC01D" w14:textId="77777777" w:rsidR="00B20BF1" w:rsidRPr="0009302F" w:rsidRDefault="00B20BF1" w:rsidP="0009302F">
            <w:pPr>
              <w:ind w:firstLine="567"/>
              <w:jc w:val="both"/>
              <w:rPr>
                <w:rFonts w:ascii="Arial" w:hAnsi="Arial" w:cs="Arial"/>
              </w:rPr>
            </w:pPr>
            <w:r w:rsidRPr="0009302F">
              <w:rPr>
                <w:rFonts w:ascii="Arial" w:hAnsi="Arial" w:cs="Arial"/>
              </w:rPr>
              <w:t>169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C49F526" w14:textId="77777777" w:rsidR="00B20BF1" w:rsidRPr="0009302F" w:rsidRDefault="00B20BF1" w:rsidP="0009302F">
            <w:pPr>
              <w:ind w:firstLine="567"/>
              <w:jc w:val="both"/>
              <w:rPr>
                <w:rFonts w:ascii="Arial" w:hAnsi="Arial" w:cs="Arial"/>
              </w:rPr>
            </w:pPr>
            <w:r w:rsidRPr="0009302F">
              <w:rPr>
                <w:rFonts w:ascii="Arial" w:hAnsi="Arial" w:cs="Arial"/>
              </w:rPr>
              <w:t>345271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C4E79C3" w14:textId="77777777" w:rsidR="00B20BF1" w:rsidRPr="0009302F" w:rsidRDefault="00B20BF1" w:rsidP="0009302F">
            <w:pPr>
              <w:ind w:firstLine="567"/>
              <w:jc w:val="both"/>
              <w:rPr>
                <w:rFonts w:ascii="Arial" w:hAnsi="Arial" w:cs="Arial"/>
              </w:rPr>
            </w:pPr>
            <w:r w:rsidRPr="0009302F">
              <w:rPr>
                <w:rFonts w:ascii="Arial" w:hAnsi="Arial" w:cs="Arial"/>
              </w:rPr>
              <w:t>1381896</w:t>
            </w:r>
          </w:p>
        </w:tc>
      </w:tr>
      <w:tr w:rsidR="00B20BF1" w:rsidRPr="0009302F" w14:paraId="49D97969"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8218EFA" w14:textId="77777777" w:rsidR="00B20BF1" w:rsidRPr="0009302F" w:rsidRDefault="00B20BF1" w:rsidP="0009302F">
            <w:pPr>
              <w:ind w:firstLine="567"/>
              <w:jc w:val="both"/>
              <w:rPr>
                <w:rFonts w:ascii="Arial" w:hAnsi="Arial" w:cs="Arial"/>
              </w:rPr>
            </w:pPr>
            <w:r w:rsidRPr="0009302F">
              <w:rPr>
                <w:rFonts w:ascii="Arial" w:hAnsi="Arial" w:cs="Arial"/>
              </w:rPr>
              <w:t>170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A76EFB9" w14:textId="77777777" w:rsidR="00B20BF1" w:rsidRPr="0009302F" w:rsidRDefault="00B20BF1" w:rsidP="0009302F">
            <w:pPr>
              <w:ind w:firstLine="567"/>
              <w:jc w:val="both"/>
              <w:rPr>
                <w:rFonts w:ascii="Arial" w:hAnsi="Arial" w:cs="Arial"/>
              </w:rPr>
            </w:pPr>
            <w:r w:rsidRPr="0009302F">
              <w:rPr>
                <w:rFonts w:ascii="Arial" w:hAnsi="Arial" w:cs="Arial"/>
              </w:rPr>
              <w:t>345300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FD7836B" w14:textId="77777777" w:rsidR="00B20BF1" w:rsidRPr="0009302F" w:rsidRDefault="00B20BF1" w:rsidP="0009302F">
            <w:pPr>
              <w:ind w:firstLine="567"/>
              <w:jc w:val="both"/>
              <w:rPr>
                <w:rFonts w:ascii="Arial" w:hAnsi="Arial" w:cs="Arial"/>
              </w:rPr>
            </w:pPr>
            <w:r w:rsidRPr="0009302F">
              <w:rPr>
                <w:rFonts w:ascii="Arial" w:hAnsi="Arial" w:cs="Arial"/>
              </w:rPr>
              <w:t>1381987</w:t>
            </w:r>
          </w:p>
        </w:tc>
      </w:tr>
      <w:tr w:rsidR="00B20BF1" w:rsidRPr="0009302F" w14:paraId="721588CE"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7138D4F" w14:textId="77777777" w:rsidR="00B20BF1" w:rsidRPr="0009302F" w:rsidRDefault="00B20BF1" w:rsidP="0009302F">
            <w:pPr>
              <w:ind w:firstLine="567"/>
              <w:jc w:val="both"/>
              <w:rPr>
                <w:rFonts w:ascii="Arial" w:hAnsi="Arial" w:cs="Arial"/>
              </w:rPr>
            </w:pPr>
            <w:r w:rsidRPr="0009302F">
              <w:rPr>
                <w:rFonts w:ascii="Arial" w:hAnsi="Arial" w:cs="Arial"/>
              </w:rPr>
              <w:t>171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420D337" w14:textId="77777777" w:rsidR="00B20BF1" w:rsidRPr="0009302F" w:rsidRDefault="00B20BF1" w:rsidP="0009302F">
            <w:pPr>
              <w:ind w:firstLine="567"/>
              <w:jc w:val="both"/>
              <w:rPr>
                <w:rFonts w:ascii="Arial" w:hAnsi="Arial" w:cs="Arial"/>
              </w:rPr>
            </w:pPr>
            <w:r w:rsidRPr="0009302F">
              <w:rPr>
                <w:rFonts w:ascii="Arial" w:hAnsi="Arial" w:cs="Arial"/>
              </w:rPr>
              <w:t>345309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A538B57" w14:textId="77777777" w:rsidR="00B20BF1" w:rsidRPr="0009302F" w:rsidRDefault="00B20BF1" w:rsidP="0009302F">
            <w:pPr>
              <w:ind w:firstLine="567"/>
              <w:jc w:val="both"/>
              <w:rPr>
                <w:rFonts w:ascii="Arial" w:hAnsi="Arial" w:cs="Arial"/>
              </w:rPr>
            </w:pPr>
            <w:r w:rsidRPr="0009302F">
              <w:rPr>
                <w:rFonts w:ascii="Arial" w:hAnsi="Arial" w:cs="Arial"/>
              </w:rPr>
              <w:t>1381980</w:t>
            </w:r>
          </w:p>
        </w:tc>
      </w:tr>
      <w:tr w:rsidR="00B20BF1" w:rsidRPr="0009302F" w14:paraId="48E702F0"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F2E3EF2" w14:textId="77777777" w:rsidR="00B20BF1" w:rsidRPr="0009302F" w:rsidRDefault="00B20BF1" w:rsidP="0009302F">
            <w:pPr>
              <w:ind w:firstLine="567"/>
              <w:jc w:val="both"/>
              <w:rPr>
                <w:rFonts w:ascii="Arial" w:hAnsi="Arial" w:cs="Arial"/>
              </w:rPr>
            </w:pPr>
            <w:r w:rsidRPr="0009302F">
              <w:rPr>
                <w:rFonts w:ascii="Arial" w:hAnsi="Arial" w:cs="Arial"/>
              </w:rPr>
              <w:t>172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C31AA58" w14:textId="77777777" w:rsidR="00B20BF1" w:rsidRPr="0009302F" w:rsidRDefault="00B20BF1" w:rsidP="0009302F">
            <w:pPr>
              <w:ind w:firstLine="567"/>
              <w:jc w:val="both"/>
              <w:rPr>
                <w:rFonts w:ascii="Arial" w:hAnsi="Arial" w:cs="Arial"/>
              </w:rPr>
            </w:pPr>
            <w:r w:rsidRPr="0009302F">
              <w:rPr>
                <w:rFonts w:ascii="Arial" w:hAnsi="Arial" w:cs="Arial"/>
              </w:rPr>
              <w:t>345304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860E967" w14:textId="77777777" w:rsidR="00B20BF1" w:rsidRPr="0009302F" w:rsidRDefault="00B20BF1" w:rsidP="0009302F">
            <w:pPr>
              <w:ind w:firstLine="567"/>
              <w:jc w:val="both"/>
              <w:rPr>
                <w:rFonts w:ascii="Arial" w:hAnsi="Arial" w:cs="Arial"/>
              </w:rPr>
            </w:pPr>
            <w:r w:rsidRPr="0009302F">
              <w:rPr>
                <w:rFonts w:ascii="Arial" w:hAnsi="Arial" w:cs="Arial"/>
              </w:rPr>
              <w:t>1382474</w:t>
            </w:r>
          </w:p>
        </w:tc>
      </w:tr>
      <w:tr w:rsidR="00B20BF1" w:rsidRPr="0009302F" w14:paraId="4D61926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16887F4" w14:textId="77777777" w:rsidR="00B20BF1" w:rsidRPr="0009302F" w:rsidRDefault="00B20BF1" w:rsidP="0009302F">
            <w:pPr>
              <w:ind w:firstLine="567"/>
              <w:jc w:val="both"/>
              <w:rPr>
                <w:rFonts w:ascii="Arial" w:hAnsi="Arial" w:cs="Arial"/>
              </w:rPr>
            </w:pPr>
            <w:r w:rsidRPr="0009302F">
              <w:rPr>
                <w:rFonts w:ascii="Arial" w:hAnsi="Arial" w:cs="Arial"/>
              </w:rPr>
              <w:t>173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348285" w14:textId="77777777" w:rsidR="00B20BF1" w:rsidRPr="0009302F" w:rsidRDefault="00B20BF1" w:rsidP="0009302F">
            <w:pPr>
              <w:ind w:firstLine="567"/>
              <w:jc w:val="both"/>
              <w:rPr>
                <w:rFonts w:ascii="Arial" w:hAnsi="Arial" w:cs="Arial"/>
              </w:rPr>
            </w:pPr>
            <w:r w:rsidRPr="0009302F">
              <w:rPr>
                <w:rFonts w:ascii="Arial" w:hAnsi="Arial" w:cs="Arial"/>
              </w:rPr>
              <w:t>345189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37FEADB" w14:textId="77777777" w:rsidR="00B20BF1" w:rsidRPr="0009302F" w:rsidRDefault="00B20BF1" w:rsidP="0009302F">
            <w:pPr>
              <w:ind w:firstLine="567"/>
              <w:jc w:val="both"/>
              <w:rPr>
                <w:rFonts w:ascii="Arial" w:hAnsi="Arial" w:cs="Arial"/>
              </w:rPr>
            </w:pPr>
            <w:r w:rsidRPr="0009302F">
              <w:rPr>
                <w:rFonts w:ascii="Arial" w:hAnsi="Arial" w:cs="Arial"/>
              </w:rPr>
              <w:t>1382690</w:t>
            </w:r>
          </w:p>
        </w:tc>
      </w:tr>
      <w:tr w:rsidR="00B20BF1" w:rsidRPr="0009302F" w14:paraId="2BEC3A63"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33B394A" w14:textId="77777777" w:rsidR="00B20BF1" w:rsidRPr="0009302F" w:rsidRDefault="00B20BF1" w:rsidP="0009302F">
            <w:pPr>
              <w:ind w:firstLine="567"/>
              <w:jc w:val="both"/>
              <w:rPr>
                <w:rFonts w:ascii="Arial" w:hAnsi="Arial" w:cs="Arial"/>
              </w:rPr>
            </w:pPr>
            <w:r w:rsidRPr="0009302F">
              <w:rPr>
                <w:rFonts w:ascii="Arial" w:hAnsi="Arial" w:cs="Arial"/>
              </w:rPr>
              <w:t>174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2118F9F" w14:textId="77777777" w:rsidR="00B20BF1" w:rsidRPr="0009302F" w:rsidRDefault="00B20BF1" w:rsidP="0009302F">
            <w:pPr>
              <w:ind w:firstLine="567"/>
              <w:jc w:val="both"/>
              <w:rPr>
                <w:rFonts w:ascii="Arial" w:hAnsi="Arial" w:cs="Arial"/>
              </w:rPr>
            </w:pPr>
            <w:r w:rsidRPr="0009302F">
              <w:rPr>
                <w:rFonts w:ascii="Arial" w:hAnsi="Arial" w:cs="Arial"/>
              </w:rPr>
              <w:t>345089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6BF8207" w14:textId="77777777" w:rsidR="00B20BF1" w:rsidRPr="0009302F" w:rsidRDefault="00B20BF1" w:rsidP="0009302F">
            <w:pPr>
              <w:ind w:firstLine="567"/>
              <w:jc w:val="both"/>
              <w:rPr>
                <w:rFonts w:ascii="Arial" w:hAnsi="Arial" w:cs="Arial"/>
              </w:rPr>
            </w:pPr>
            <w:r w:rsidRPr="0009302F">
              <w:rPr>
                <w:rFonts w:ascii="Arial" w:hAnsi="Arial" w:cs="Arial"/>
              </w:rPr>
              <w:t>1382811</w:t>
            </w:r>
          </w:p>
        </w:tc>
      </w:tr>
      <w:tr w:rsidR="00B20BF1" w:rsidRPr="0009302F" w14:paraId="5E369833"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088AB7A" w14:textId="77777777" w:rsidR="00B20BF1" w:rsidRPr="0009302F" w:rsidRDefault="00B20BF1" w:rsidP="0009302F">
            <w:pPr>
              <w:ind w:firstLine="567"/>
              <w:jc w:val="both"/>
              <w:rPr>
                <w:rFonts w:ascii="Arial" w:hAnsi="Arial" w:cs="Arial"/>
              </w:rPr>
            </w:pPr>
            <w:r w:rsidRPr="0009302F">
              <w:rPr>
                <w:rFonts w:ascii="Arial" w:hAnsi="Arial" w:cs="Arial"/>
              </w:rPr>
              <w:t>175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627340C" w14:textId="77777777" w:rsidR="00B20BF1" w:rsidRPr="0009302F" w:rsidRDefault="00B20BF1" w:rsidP="0009302F">
            <w:pPr>
              <w:ind w:firstLine="567"/>
              <w:jc w:val="both"/>
              <w:rPr>
                <w:rFonts w:ascii="Arial" w:hAnsi="Arial" w:cs="Arial"/>
              </w:rPr>
            </w:pPr>
            <w:r w:rsidRPr="0009302F">
              <w:rPr>
                <w:rFonts w:ascii="Arial" w:hAnsi="Arial" w:cs="Arial"/>
              </w:rPr>
              <w:t>345085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9048A33" w14:textId="77777777" w:rsidR="00B20BF1" w:rsidRPr="0009302F" w:rsidRDefault="00B20BF1" w:rsidP="0009302F">
            <w:pPr>
              <w:ind w:firstLine="567"/>
              <w:jc w:val="both"/>
              <w:rPr>
                <w:rFonts w:ascii="Arial" w:hAnsi="Arial" w:cs="Arial"/>
              </w:rPr>
            </w:pPr>
            <w:r w:rsidRPr="0009302F">
              <w:rPr>
                <w:rFonts w:ascii="Arial" w:hAnsi="Arial" w:cs="Arial"/>
              </w:rPr>
              <w:t>1382828</w:t>
            </w:r>
          </w:p>
        </w:tc>
      </w:tr>
      <w:tr w:rsidR="00B20BF1" w:rsidRPr="0009302F" w14:paraId="3DB75A38"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F79B5EA" w14:textId="77777777" w:rsidR="00B20BF1" w:rsidRPr="0009302F" w:rsidRDefault="00B20BF1" w:rsidP="0009302F">
            <w:pPr>
              <w:ind w:firstLine="567"/>
              <w:jc w:val="both"/>
              <w:rPr>
                <w:rFonts w:ascii="Arial" w:hAnsi="Arial" w:cs="Arial"/>
              </w:rPr>
            </w:pPr>
            <w:r w:rsidRPr="0009302F">
              <w:rPr>
                <w:rFonts w:ascii="Arial" w:hAnsi="Arial" w:cs="Arial"/>
              </w:rPr>
              <w:t>176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2B44C699" w14:textId="77777777" w:rsidR="00B20BF1" w:rsidRPr="0009302F" w:rsidRDefault="00B20BF1" w:rsidP="0009302F">
            <w:pPr>
              <w:ind w:firstLine="567"/>
              <w:jc w:val="both"/>
              <w:rPr>
                <w:rFonts w:ascii="Arial" w:hAnsi="Arial" w:cs="Arial"/>
              </w:rPr>
            </w:pPr>
            <w:r w:rsidRPr="0009302F">
              <w:rPr>
                <w:rFonts w:ascii="Arial" w:hAnsi="Arial" w:cs="Arial"/>
              </w:rPr>
              <w:t>345067</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883A757" w14:textId="77777777" w:rsidR="00B20BF1" w:rsidRPr="0009302F" w:rsidRDefault="00B20BF1" w:rsidP="0009302F">
            <w:pPr>
              <w:ind w:firstLine="567"/>
              <w:jc w:val="both"/>
              <w:rPr>
                <w:rFonts w:ascii="Arial" w:hAnsi="Arial" w:cs="Arial"/>
              </w:rPr>
            </w:pPr>
            <w:r w:rsidRPr="0009302F">
              <w:rPr>
                <w:rFonts w:ascii="Arial" w:hAnsi="Arial" w:cs="Arial"/>
              </w:rPr>
              <w:t>1382942</w:t>
            </w:r>
          </w:p>
        </w:tc>
      </w:tr>
      <w:tr w:rsidR="00B20BF1" w:rsidRPr="0009302F" w14:paraId="08D51795"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E0CF73A" w14:textId="77777777" w:rsidR="00B20BF1" w:rsidRPr="0009302F" w:rsidRDefault="00B20BF1" w:rsidP="0009302F">
            <w:pPr>
              <w:ind w:firstLine="567"/>
              <w:jc w:val="both"/>
              <w:rPr>
                <w:rFonts w:ascii="Arial" w:hAnsi="Arial" w:cs="Arial"/>
              </w:rPr>
            </w:pPr>
            <w:r w:rsidRPr="0009302F">
              <w:rPr>
                <w:rFonts w:ascii="Arial" w:hAnsi="Arial" w:cs="Arial"/>
              </w:rPr>
              <w:t>177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2754098" w14:textId="77777777" w:rsidR="00B20BF1" w:rsidRPr="0009302F" w:rsidRDefault="00B20BF1" w:rsidP="0009302F">
            <w:pPr>
              <w:ind w:firstLine="567"/>
              <w:jc w:val="both"/>
              <w:rPr>
                <w:rFonts w:ascii="Arial" w:hAnsi="Arial" w:cs="Arial"/>
              </w:rPr>
            </w:pPr>
            <w:r w:rsidRPr="0009302F">
              <w:rPr>
                <w:rFonts w:ascii="Arial" w:hAnsi="Arial" w:cs="Arial"/>
              </w:rPr>
              <w:t>344981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73BB680" w14:textId="77777777" w:rsidR="00B20BF1" w:rsidRPr="0009302F" w:rsidRDefault="00B20BF1" w:rsidP="0009302F">
            <w:pPr>
              <w:ind w:firstLine="567"/>
              <w:jc w:val="both"/>
              <w:rPr>
                <w:rFonts w:ascii="Arial" w:hAnsi="Arial" w:cs="Arial"/>
              </w:rPr>
            </w:pPr>
            <w:r w:rsidRPr="0009302F">
              <w:rPr>
                <w:rFonts w:ascii="Arial" w:hAnsi="Arial" w:cs="Arial"/>
              </w:rPr>
              <w:t>1383141</w:t>
            </w:r>
          </w:p>
        </w:tc>
      </w:tr>
      <w:tr w:rsidR="00B20BF1" w:rsidRPr="0009302F" w14:paraId="1D5FE109"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1F662C0" w14:textId="77777777" w:rsidR="00B20BF1" w:rsidRPr="0009302F" w:rsidRDefault="00B20BF1" w:rsidP="0009302F">
            <w:pPr>
              <w:ind w:firstLine="567"/>
              <w:jc w:val="both"/>
              <w:rPr>
                <w:rFonts w:ascii="Arial" w:hAnsi="Arial" w:cs="Arial"/>
              </w:rPr>
            </w:pPr>
            <w:r w:rsidRPr="0009302F">
              <w:rPr>
                <w:rFonts w:ascii="Arial" w:hAnsi="Arial" w:cs="Arial"/>
              </w:rPr>
              <w:t>178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43765BA" w14:textId="77777777" w:rsidR="00B20BF1" w:rsidRPr="0009302F" w:rsidRDefault="00B20BF1" w:rsidP="0009302F">
            <w:pPr>
              <w:ind w:firstLine="567"/>
              <w:jc w:val="both"/>
              <w:rPr>
                <w:rFonts w:ascii="Arial" w:hAnsi="Arial" w:cs="Arial"/>
              </w:rPr>
            </w:pPr>
            <w:r w:rsidRPr="0009302F">
              <w:rPr>
                <w:rFonts w:ascii="Arial" w:hAnsi="Arial" w:cs="Arial"/>
              </w:rPr>
              <w:t>344899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C463B5B" w14:textId="77777777" w:rsidR="00B20BF1" w:rsidRPr="0009302F" w:rsidRDefault="00B20BF1" w:rsidP="0009302F">
            <w:pPr>
              <w:ind w:firstLine="567"/>
              <w:jc w:val="both"/>
              <w:rPr>
                <w:rFonts w:ascii="Arial" w:hAnsi="Arial" w:cs="Arial"/>
              </w:rPr>
            </w:pPr>
            <w:r w:rsidRPr="0009302F">
              <w:rPr>
                <w:rFonts w:ascii="Arial" w:hAnsi="Arial" w:cs="Arial"/>
              </w:rPr>
              <w:t>1383271</w:t>
            </w:r>
          </w:p>
        </w:tc>
      </w:tr>
      <w:tr w:rsidR="00B20BF1" w:rsidRPr="0009302F" w14:paraId="723389F8"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0248DAFC" w14:textId="77777777" w:rsidR="00B20BF1" w:rsidRPr="0009302F" w:rsidRDefault="00B20BF1" w:rsidP="0009302F">
            <w:pPr>
              <w:ind w:firstLine="567"/>
              <w:jc w:val="both"/>
              <w:rPr>
                <w:rFonts w:ascii="Arial" w:hAnsi="Arial" w:cs="Arial"/>
              </w:rPr>
            </w:pPr>
            <w:r w:rsidRPr="0009302F">
              <w:rPr>
                <w:rFonts w:ascii="Arial" w:hAnsi="Arial" w:cs="Arial"/>
              </w:rPr>
              <w:t>179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0059850" w14:textId="77777777" w:rsidR="00B20BF1" w:rsidRPr="0009302F" w:rsidRDefault="00B20BF1" w:rsidP="0009302F">
            <w:pPr>
              <w:ind w:firstLine="567"/>
              <w:jc w:val="both"/>
              <w:rPr>
                <w:rFonts w:ascii="Arial" w:hAnsi="Arial" w:cs="Arial"/>
              </w:rPr>
            </w:pPr>
            <w:r w:rsidRPr="0009302F">
              <w:rPr>
                <w:rFonts w:ascii="Arial" w:hAnsi="Arial" w:cs="Arial"/>
              </w:rPr>
              <w:t>344521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1B119B2" w14:textId="77777777" w:rsidR="00B20BF1" w:rsidRPr="0009302F" w:rsidRDefault="00B20BF1" w:rsidP="0009302F">
            <w:pPr>
              <w:ind w:firstLine="567"/>
              <w:jc w:val="both"/>
              <w:rPr>
                <w:rFonts w:ascii="Arial" w:hAnsi="Arial" w:cs="Arial"/>
              </w:rPr>
            </w:pPr>
            <w:r w:rsidRPr="0009302F">
              <w:rPr>
                <w:rFonts w:ascii="Arial" w:hAnsi="Arial" w:cs="Arial"/>
              </w:rPr>
              <w:t>1383609</w:t>
            </w:r>
          </w:p>
        </w:tc>
      </w:tr>
      <w:tr w:rsidR="00B20BF1" w:rsidRPr="0009302F" w14:paraId="59A24DAB"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E40D3CC" w14:textId="77777777" w:rsidR="00B20BF1" w:rsidRPr="0009302F" w:rsidRDefault="00B20BF1" w:rsidP="0009302F">
            <w:pPr>
              <w:ind w:firstLine="567"/>
              <w:jc w:val="both"/>
              <w:rPr>
                <w:rFonts w:ascii="Arial" w:hAnsi="Arial" w:cs="Arial"/>
              </w:rPr>
            </w:pPr>
            <w:r w:rsidRPr="0009302F">
              <w:rPr>
                <w:rFonts w:ascii="Arial" w:hAnsi="Arial" w:cs="Arial"/>
              </w:rPr>
              <w:t>180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80A17BE" w14:textId="77777777" w:rsidR="00B20BF1" w:rsidRPr="0009302F" w:rsidRDefault="00B20BF1" w:rsidP="0009302F">
            <w:pPr>
              <w:ind w:firstLine="567"/>
              <w:jc w:val="both"/>
              <w:rPr>
                <w:rFonts w:ascii="Arial" w:hAnsi="Arial" w:cs="Arial"/>
              </w:rPr>
            </w:pPr>
            <w:r w:rsidRPr="0009302F">
              <w:rPr>
                <w:rFonts w:ascii="Arial" w:hAnsi="Arial" w:cs="Arial"/>
              </w:rPr>
              <w:t>344401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63DBDAD" w14:textId="77777777" w:rsidR="00B20BF1" w:rsidRPr="0009302F" w:rsidRDefault="00B20BF1" w:rsidP="0009302F">
            <w:pPr>
              <w:ind w:firstLine="567"/>
              <w:jc w:val="both"/>
              <w:rPr>
                <w:rFonts w:ascii="Arial" w:hAnsi="Arial" w:cs="Arial"/>
              </w:rPr>
            </w:pPr>
            <w:r w:rsidRPr="0009302F">
              <w:rPr>
                <w:rFonts w:ascii="Arial" w:hAnsi="Arial" w:cs="Arial"/>
              </w:rPr>
              <w:t>1383703</w:t>
            </w:r>
          </w:p>
        </w:tc>
      </w:tr>
      <w:tr w:rsidR="00B20BF1" w:rsidRPr="0009302F" w14:paraId="35A35BD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28A7F53" w14:textId="77777777" w:rsidR="00B20BF1" w:rsidRPr="0009302F" w:rsidRDefault="00B20BF1" w:rsidP="0009302F">
            <w:pPr>
              <w:ind w:firstLine="567"/>
              <w:jc w:val="both"/>
              <w:rPr>
                <w:rFonts w:ascii="Arial" w:hAnsi="Arial" w:cs="Arial"/>
              </w:rPr>
            </w:pPr>
            <w:r w:rsidRPr="0009302F">
              <w:rPr>
                <w:rFonts w:ascii="Arial" w:hAnsi="Arial" w:cs="Arial"/>
              </w:rPr>
              <w:t>181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564363B3" w14:textId="77777777" w:rsidR="00B20BF1" w:rsidRPr="0009302F" w:rsidRDefault="00B20BF1" w:rsidP="0009302F">
            <w:pPr>
              <w:ind w:firstLine="567"/>
              <w:jc w:val="both"/>
              <w:rPr>
                <w:rFonts w:ascii="Arial" w:hAnsi="Arial" w:cs="Arial"/>
              </w:rPr>
            </w:pPr>
            <w:r w:rsidRPr="0009302F">
              <w:rPr>
                <w:rFonts w:ascii="Arial" w:hAnsi="Arial" w:cs="Arial"/>
              </w:rPr>
              <w:t>344158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254ADFB" w14:textId="77777777" w:rsidR="00B20BF1" w:rsidRPr="0009302F" w:rsidRDefault="00B20BF1" w:rsidP="0009302F">
            <w:pPr>
              <w:ind w:firstLine="567"/>
              <w:jc w:val="both"/>
              <w:rPr>
                <w:rFonts w:ascii="Arial" w:hAnsi="Arial" w:cs="Arial"/>
              </w:rPr>
            </w:pPr>
            <w:r w:rsidRPr="0009302F">
              <w:rPr>
                <w:rFonts w:ascii="Arial" w:hAnsi="Arial" w:cs="Arial"/>
              </w:rPr>
              <w:t>1383949</w:t>
            </w:r>
          </w:p>
        </w:tc>
      </w:tr>
      <w:tr w:rsidR="00B20BF1" w:rsidRPr="0009302F" w14:paraId="4E2C4A1A"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707F37E" w14:textId="77777777" w:rsidR="00B20BF1" w:rsidRPr="0009302F" w:rsidRDefault="00B20BF1" w:rsidP="0009302F">
            <w:pPr>
              <w:ind w:firstLine="567"/>
              <w:jc w:val="both"/>
              <w:rPr>
                <w:rFonts w:ascii="Arial" w:hAnsi="Arial" w:cs="Arial"/>
              </w:rPr>
            </w:pPr>
            <w:r w:rsidRPr="0009302F">
              <w:rPr>
                <w:rFonts w:ascii="Arial" w:hAnsi="Arial" w:cs="Arial"/>
              </w:rPr>
              <w:t>182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7150A2E" w14:textId="77777777" w:rsidR="00B20BF1" w:rsidRPr="0009302F" w:rsidRDefault="00B20BF1" w:rsidP="0009302F">
            <w:pPr>
              <w:ind w:firstLine="567"/>
              <w:jc w:val="both"/>
              <w:rPr>
                <w:rFonts w:ascii="Arial" w:hAnsi="Arial" w:cs="Arial"/>
              </w:rPr>
            </w:pPr>
            <w:r w:rsidRPr="0009302F">
              <w:rPr>
                <w:rFonts w:ascii="Arial" w:hAnsi="Arial" w:cs="Arial"/>
              </w:rPr>
              <w:t>343926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D3465A6" w14:textId="77777777" w:rsidR="00B20BF1" w:rsidRPr="0009302F" w:rsidRDefault="00B20BF1" w:rsidP="0009302F">
            <w:pPr>
              <w:ind w:firstLine="567"/>
              <w:jc w:val="both"/>
              <w:rPr>
                <w:rFonts w:ascii="Arial" w:hAnsi="Arial" w:cs="Arial"/>
              </w:rPr>
            </w:pPr>
            <w:r w:rsidRPr="0009302F">
              <w:rPr>
                <w:rFonts w:ascii="Arial" w:hAnsi="Arial" w:cs="Arial"/>
              </w:rPr>
              <w:t>1384131</w:t>
            </w:r>
          </w:p>
        </w:tc>
      </w:tr>
      <w:tr w:rsidR="00B20BF1" w:rsidRPr="0009302F" w14:paraId="55C0A92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14239526" w14:textId="77777777" w:rsidR="00B20BF1" w:rsidRPr="0009302F" w:rsidRDefault="00B20BF1" w:rsidP="0009302F">
            <w:pPr>
              <w:ind w:firstLine="567"/>
              <w:jc w:val="both"/>
              <w:rPr>
                <w:rFonts w:ascii="Arial" w:hAnsi="Arial" w:cs="Arial"/>
              </w:rPr>
            </w:pPr>
            <w:r w:rsidRPr="0009302F">
              <w:rPr>
                <w:rFonts w:ascii="Arial" w:hAnsi="Arial" w:cs="Arial"/>
              </w:rPr>
              <w:t>183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41D9425" w14:textId="77777777" w:rsidR="00B20BF1" w:rsidRPr="0009302F" w:rsidRDefault="00B20BF1" w:rsidP="0009302F">
            <w:pPr>
              <w:ind w:firstLine="567"/>
              <w:jc w:val="both"/>
              <w:rPr>
                <w:rFonts w:ascii="Arial" w:hAnsi="Arial" w:cs="Arial"/>
              </w:rPr>
            </w:pPr>
            <w:r w:rsidRPr="0009302F">
              <w:rPr>
                <w:rFonts w:ascii="Arial" w:hAnsi="Arial" w:cs="Arial"/>
              </w:rPr>
              <w:t>343881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DC911E6" w14:textId="77777777" w:rsidR="00B20BF1" w:rsidRPr="0009302F" w:rsidRDefault="00B20BF1" w:rsidP="0009302F">
            <w:pPr>
              <w:ind w:firstLine="567"/>
              <w:jc w:val="both"/>
              <w:rPr>
                <w:rFonts w:ascii="Arial" w:hAnsi="Arial" w:cs="Arial"/>
              </w:rPr>
            </w:pPr>
            <w:r w:rsidRPr="0009302F">
              <w:rPr>
                <w:rFonts w:ascii="Arial" w:hAnsi="Arial" w:cs="Arial"/>
              </w:rPr>
              <w:t>1384233</w:t>
            </w:r>
          </w:p>
        </w:tc>
      </w:tr>
      <w:tr w:rsidR="00B20BF1" w:rsidRPr="0009302F" w14:paraId="5BCF2241"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5B2710AB" w14:textId="77777777" w:rsidR="00B20BF1" w:rsidRPr="0009302F" w:rsidRDefault="00B20BF1" w:rsidP="0009302F">
            <w:pPr>
              <w:ind w:firstLine="567"/>
              <w:jc w:val="both"/>
              <w:rPr>
                <w:rFonts w:ascii="Arial" w:hAnsi="Arial" w:cs="Arial"/>
              </w:rPr>
            </w:pPr>
            <w:r w:rsidRPr="0009302F">
              <w:rPr>
                <w:rFonts w:ascii="Arial" w:hAnsi="Arial" w:cs="Arial"/>
              </w:rPr>
              <w:t>184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4B74A7D" w14:textId="77777777" w:rsidR="00B20BF1" w:rsidRPr="0009302F" w:rsidRDefault="00B20BF1" w:rsidP="0009302F">
            <w:pPr>
              <w:ind w:firstLine="567"/>
              <w:jc w:val="both"/>
              <w:rPr>
                <w:rFonts w:ascii="Arial" w:hAnsi="Arial" w:cs="Arial"/>
              </w:rPr>
            </w:pPr>
            <w:r w:rsidRPr="0009302F">
              <w:rPr>
                <w:rFonts w:ascii="Arial" w:hAnsi="Arial" w:cs="Arial"/>
              </w:rPr>
              <w:t>343819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6B15323" w14:textId="77777777" w:rsidR="00B20BF1" w:rsidRPr="0009302F" w:rsidRDefault="00B20BF1" w:rsidP="0009302F">
            <w:pPr>
              <w:ind w:firstLine="567"/>
              <w:jc w:val="both"/>
              <w:rPr>
                <w:rFonts w:ascii="Arial" w:hAnsi="Arial" w:cs="Arial"/>
              </w:rPr>
            </w:pPr>
            <w:r w:rsidRPr="0009302F">
              <w:rPr>
                <w:rFonts w:ascii="Arial" w:hAnsi="Arial" w:cs="Arial"/>
              </w:rPr>
              <w:t>1384416</w:t>
            </w:r>
          </w:p>
        </w:tc>
      </w:tr>
      <w:tr w:rsidR="00B20BF1" w:rsidRPr="0009302F" w14:paraId="60306259"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4620ED3" w14:textId="77777777" w:rsidR="00B20BF1" w:rsidRPr="0009302F" w:rsidRDefault="00B20BF1" w:rsidP="0009302F">
            <w:pPr>
              <w:ind w:firstLine="567"/>
              <w:jc w:val="both"/>
              <w:rPr>
                <w:rFonts w:ascii="Arial" w:hAnsi="Arial" w:cs="Arial"/>
              </w:rPr>
            </w:pPr>
            <w:r w:rsidRPr="0009302F">
              <w:rPr>
                <w:rFonts w:ascii="Arial" w:hAnsi="Arial" w:cs="Arial"/>
              </w:rPr>
              <w:t>185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0DF8E1E" w14:textId="77777777" w:rsidR="00B20BF1" w:rsidRPr="0009302F" w:rsidRDefault="00B20BF1" w:rsidP="0009302F">
            <w:pPr>
              <w:ind w:firstLine="567"/>
              <w:jc w:val="both"/>
              <w:rPr>
                <w:rFonts w:ascii="Arial" w:hAnsi="Arial" w:cs="Arial"/>
              </w:rPr>
            </w:pPr>
            <w:r w:rsidRPr="0009302F">
              <w:rPr>
                <w:rFonts w:ascii="Arial" w:hAnsi="Arial" w:cs="Arial"/>
              </w:rPr>
              <w:t>343695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B5BEA18" w14:textId="77777777" w:rsidR="00B20BF1" w:rsidRPr="0009302F" w:rsidRDefault="00B20BF1" w:rsidP="0009302F">
            <w:pPr>
              <w:ind w:firstLine="567"/>
              <w:jc w:val="both"/>
              <w:rPr>
                <w:rFonts w:ascii="Arial" w:hAnsi="Arial" w:cs="Arial"/>
              </w:rPr>
            </w:pPr>
            <w:r w:rsidRPr="0009302F">
              <w:rPr>
                <w:rFonts w:ascii="Arial" w:hAnsi="Arial" w:cs="Arial"/>
              </w:rPr>
              <w:t>1384550</w:t>
            </w:r>
          </w:p>
        </w:tc>
      </w:tr>
      <w:tr w:rsidR="00B20BF1" w:rsidRPr="0009302F" w14:paraId="1D7C91C8"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B39E30C" w14:textId="77777777" w:rsidR="00B20BF1" w:rsidRPr="0009302F" w:rsidRDefault="00B20BF1" w:rsidP="0009302F">
            <w:pPr>
              <w:ind w:firstLine="567"/>
              <w:jc w:val="both"/>
              <w:rPr>
                <w:rFonts w:ascii="Arial" w:hAnsi="Arial" w:cs="Arial"/>
              </w:rPr>
            </w:pPr>
            <w:r w:rsidRPr="0009302F">
              <w:rPr>
                <w:rFonts w:ascii="Arial" w:hAnsi="Arial" w:cs="Arial"/>
              </w:rPr>
              <w:t>186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6C820B9" w14:textId="77777777" w:rsidR="00B20BF1" w:rsidRPr="0009302F" w:rsidRDefault="00B20BF1" w:rsidP="0009302F">
            <w:pPr>
              <w:ind w:firstLine="567"/>
              <w:jc w:val="both"/>
              <w:rPr>
                <w:rFonts w:ascii="Arial" w:hAnsi="Arial" w:cs="Arial"/>
              </w:rPr>
            </w:pPr>
            <w:r w:rsidRPr="0009302F">
              <w:rPr>
                <w:rFonts w:ascii="Arial" w:hAnsi="Arial" w:cs="Arial"/>
              </w:rPr>
              <w:t>343682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69C191F" w14:textId="77777777" w:rsidR="00B20BF1" w:rsidRPr="0009302F" w:rsidRDefault="00B20BF1" w:rsidP="0009302F">
            <w:pPr>
              <w:ind w:firstLine="567"/>
              <w:jc w:val="both"/>
              <w:rPr>
                <w:rFonts w:ascii="Arial" w:hAnsi="Arial" w:cs="Arial"/>
              </w:rPr>
            </w:pPr>
            <w:r w:rsidRPr="0009302F">
              <w:rPr>
                <w:rFonts w:ascii="Arial" w:hAnsi="Arial" w:cs="Arial"/>
              </w:rPr>
              <w:t>1384546</w:t>
            </w:r>
          </w:p>
        </w:tc>
      </w:tr>
      <w:tr w:rsidR="00B20BF1" w:rsidRPr="0009302F" w14:paraId="0565997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EF15F20" w14:textId="77777777" w:rsidR="00B20BF1" w:rsidRPr="0009302F" w:rsidRDefault="00B20BF1" w:rsidP="0009302F">
            <w:pPr>
              <w:ind w:firstLine="567"/>
              <w:jc w:val="both"/>
              <w:rPr>
                <w:rFonts w:ascii="Arial" w:hAnsi="Arial" w:cs="Arial"/>
              </w:rPr>
            </w:pPr>
            <w:r w:rsidRPr="0009302F">
              <w:rPr>
                <w:rFonts w:ascii="Arial" w:hAnsi="Arial" w:cs="Arial"/>
              </w:rPr>
              <w:t>187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1CDB34AE" w14:textId="77777777" w:rsidR="00B20BF1" w:rsidRPr="0009302F" w:rsidRDefault="00B20BF1" w:rsidP="0009302F">
            <w:pPr>
              <w:ind w:firstLine="567"/>
              <w:jc w:val="both"/>
              <w:rPr>
                <w:rFonts w:ascii="Arial" w:hAnsi="Arial" w:cs="Arial"/>
              </w:rPr>
            </w:pPr>
            <w:r w:rsidRPr="0009302F">
              <w:rPr>
                <w:rFonts w:ascii="Arial" w:hAnsi="Arial" w:cs="Arial"/>
              </w:rPr>
              <w:t>343672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080B9D3" w14:textId="77777777" w:rsidR="00B20BF1" w:rsidRPr="0009302F" w:rsidRDefault="00B20BF1" w:rsidP="0009302F">
            <w:pPr>
              <w:ind w:firstLine="567"/>
              <w:jc w:val="both"/>
              <w:rPr>
                <w:rFonts w:ascii="Arial" w:hAnsi="Arial" w:cs="Arial"/>
              </w:rPr>
            </w:pPr>
            <w:r w:rsidRPr="0009302F">
              <w:rPr>
                <w:rFonts w:ascii="Arial" w:hAnsi="Arial" w:cs="Arial"/>
              </w:rPr>
              <w:t>1384556</w:t>
            </w:r>
          </w:p>
        </w:tc>
      </w:tr>
      <w:tr w:rsidR="00B20BF1" w:rsidRPr="0009302F" w14:paraId="4624050B"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5BE0EFA" w14:textId="77777777" w:rsidR="00B20BF1" w:rsidRPr="0009302F" w:rsidRDefault="00B20BF1" w:rsidP="0009302F">
            <w:pPr>
              <w:ind w:firstLine="567"/>
              <w:jc w:val="both"/>
              <w:rPr>
                <w:rFonts w:ascii="Arial" w:hAnsi="Arial" w:cs="Arial"/>
              </w:rPr>
            </w:pPr>
            <w:r w:rsidRPr="0009302F">
              <w:rPr>
                <w:rFonts w:ascii="Arial" w:hAnsi="Arial" w:cs="Arial"/>
              </w:rPr>
              <w:t>188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7515A00" w14:textId="77777777" w:rsidR="00B20BF1" w:rsidRPr="0009302F" w:rsidRDefault="00B20BF1" w:rsidP="0009302F">
            <w:pPr>
              <w:ind w:firstLine="567"/>
              <w:jc w:val="both"/>
              <w:rPr>
                <w:rFonts w:ascii="Arial" w:hAnsi="Arial" w:cs="Arial"/>
              </w:rPr>
            </w:pPr>
            <w:r w:rsidRPr="0009302F">
              <w:rPr>
                <w:rFonts w:ascii="Arial" w:hAnsi="Arial" w:cs="Arial"/>
              </w:rPr>
              <w:t>343573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6F668EC" w14:textId="77777777" w:rsidR="00B20BF1" w:rsidRPr="0009302F" w:rsidRDefault="00B20BF1" w:rsidP="0009302F">
            <w:pPr>
              <w:ind w:firstLine="567"/>
              <w:jc w:val="both"/>
              <w:rPr>
                <w:rFonts w:ascii="Arial" w:hAnsi="Arial" w:cs="Arial"/>
              </w:rPr>
            </w:pPr>
            <w:r w:rsidRPr="0009302F">
              <w:rPr>
                <w:rFonts w:ascii="Arial" w:hAnsi="Arial" w:cs="Arial"/>
              </w:rPr>
              <w:t>1384519</w:t>
            </w:r>
          </w:p>
        </w:tc>
      </w:tr>
      <w:tr w:rsidR="00B20BF1" w:rsidRPr="0009302F" w14:paraId="474F4476"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6EE252A1" w14:textId="77777777" w:rsidR="00B20BF1" w:rsidRPr="0009302F" w:rsidRDefault="00B20BF1" w:rsidP="0009302F">
            <w:pPr>
              <w:ind w:firstLine="567"/>
              <w:jc w:val="both"/>
              <w:rPr>
                <w:rFonts w:ascii="Arial" w:hAnsi="Arial" w:cs="Arial"/>
              </w:rPr>
            </w:pPr>
            <w:r w:rsidRPr="0009302F">
              <w:rPr>
                <w:rFonts w:ascii="Arial" w:hAnsi="Arial" w:cs="Arial"/>
              </w:rPr>
              <w:t>189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B88F04F" w14:textId="77777777" w:rsidR="00B20BF1" w:rsidRPr="0009302F" w:rsidRDefault="00B20BF1" w:rsidP="0009302F">
            <w:pPr>
              <w:ind w:firstLine="567"/>
              <w:jc w:val="both"/>
              <w:rPr>
                <w:rFonts w:ascii="Arial" w:hAnsi="Arial" w:cs="Arial"/>
              </w:rPr>
            </w:pPr>
            <w:r w:rsidRPr="0009302F">
              <w:rPr>
                <w:rFonts w:ascii="Arial" w:hAnsi="Arial" w:cs="Arial"/>
              </w:rPr>
              <w:t>343492</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F77F06C" w14:textId="77777777" w:rsidR="00B20BF1" w:rsidRPr="0009302F" w:rsidRDefault="00B20BF1" w:rsidP="0009302F">
            <w:pPr>
              <w:ind w:firstLine="567"/>
              <w:jc w:val="both"/>
              <w:rPr>
                <w:rFonts w:ascii="Arial" w:hAnsi="Arial" w:cs="Arial"/>
              </w:rPr>
            </w:pPr>
            <w:r w:rsidRPr="0009302F">
              <w:rPr>
                <w:rFonts w:ascii="Arial" w:hAnsi="Arial" w:cs="Arial"/>
              </w:rPr>
              <w:t>1384541</w:t>
            </w:r>
          </w:p>
        </w:tc>
      </w:tr>
      <w:tr w:rsidR="00B20BF1" w:rsidRPr="0009302F" w14:paraId="1B586C4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7024BEB" w14:textId="77777777" w:rsidR="00B20BF1" w:rsidRPr="0009302F" w:rsidRDefault="00B20BF1" w:rsidP="0009302F">
            <w:pPr>
              <w:ind w:firstLine="567"/>
              <w:jc w:val="both"/>
              <w:rPr>
                <w:rFonts w:ascii="Arial" w:hAnsi="Arial" w:cs="Arial"/>
              </w:rPr>
            </w:pPr>
            <w:r w:rsidRPr="0009302F">
              <w:rPr>
                <w:rFonts w:ascii="Arial" w:hAnsi="Arial" w:cs="Arial"/>
              </w:rPr>
              <w:t>190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E27432C" w14:textId="77777777" w:rsidR="00B20BF1" w:rsidRPr="0009302F" w:rsidRDefault="00B20BF1" w:rsidP="0009302F">
            <w:pPr>
              <w:ind w:firstLine="567"/>
              <w:jc w:val="both"/>
              <w:rPr>
                <w:rFonts w:ascii="Arial" w:hAnsi="Arial" w:cs="Arial"/>
              </w:rPr>
            </w:pPr>
            <w:r w:rsidRPr="0009302F">
              <w:rPr>
                <w:rFonts w:ascii="Arial" w:hAnsi="Arial" w:cs="Arial"/>
              </w:rPr>
              <w:t>343648</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348CFCC" w14:textId="77777777" w:rsidR="00B20BF1" w:rsidRPr="0009302F" w:rsidRDefault="00B20BF1" w:rsidP="0009302F">
            <w:pPr>
              <w:ind w:firstLine="567"/>
              <w:jc w:val="both"/>
              <w:rPr>
                <w:rFonts w:ascii="Arial" w:hAnsi="Arial" w:cs="Arial"/>
              </w:rPr>
            </w:pPr>
            <w:r w:rsidRPr="0009302F">
              <w:rPr>
                <w:rFonts w:ascii="Arial" w:hAnsi="Arial" w:cs="Arial"/>
              </w:rPr>
              <w:t>1384640</w:t>
            </w:r>
          </w:p>
        </w:tc>
      </w:tr>
      <w:tr w:rsidR="00B20BF1" w:rsidRPr="0009302F" w14:paraId="793A1F13"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A3F7961" w14:textId="77777777" w:rsidR="00B20BF1" w:rsidRPr="0009302F" w:rsidRDefault="00B20BF1" w:rsidP="0009302F">
            <w:pPr>
              <w:ind w:firstLine="567"/>
              <w:jc w:val="both"/>
              <w:rPr>
                <w:rFonts w:ascii="Arial" w:hAnsi="Arial" w:cs="Arial"/>
              </w:rPr>
            </w:pPr>
            <w:r w:rsidRPr="0009302F">
              <w:rPr>
                <w:rFonts w:ascii="Arial" w:hAnsi="Arial" w:cs="Arial"/>
              </w:rPr>
              <w:t>191</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0203994" w14:textId="77777777" w:rsidR="00B20BF1" w:rsidRPr="0009302F" w:rsidRDefault="00B20BF1" w:rsidP="0009302F">
            <w:pPr>
              <w:ind w:firstLine="567"/>
              <w:jc w:val="both"/>
              <w:rPr>
                <w:rFonts w:ascii="Arial" w:hAnsi="Arial" w:cs="Arial"/>
              </w:rPr>
            </w:pPr>
            <w:r w:rsidRPr="0009302F">
              <w:rPr>
                <w:rFonts w:ascii="Arial" w:hAnsi="Arial" w:cs="Arial"/>
              </w:rPr>
              <w:t>343665</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F4DDD93" w14:textId="77777777" w:rsidR="00B20BF1" w:rsidRPr="0009302F" w:rsidRDefault="00B20BF1" w:rsidP="0009302F">
            <w:pPr>
              <w:ind w:firstLine="567"/>
              <w:jc w:val="both"/>
              <w:rPr>
                <w:rFonts w:ascii="Arial" w:hAnsi="Arial" w:cs="Arial"/>
              </w:rPr>
            </w:pPr>
            <w:r w:rsidRPr="0009302F">
              <w:rPr>
                <w:rFonts w:ascii="Arial" w:hAnsi="Arial" w:cs="Arial"/>
              </w:rPr>
              <w:t>1384702</w:t>
            </w:r>
          </w:p>
        </w:tc>
      </w:tr>
      <w:tr w:rsidR="00B20BF1" w:rsidRPr="0009302F" w14:paraId="4938CD3A"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45C71177" w14:textId="77777777" w:rsidR="00B20BF1" w:rsidRPr="0009302F" w:rsidRDefault="00B20BF1" w:rsidP="0009302F">
            <w:pPr>
              <w:ind w:firstLine="567"/>
              <w:jc w:val="both"/>
              <w:rPr>
                <w:rFonts w:ascii="Arial" w:hAnsi="Arial" w:cs="Arial"/>
              </w:rPr>
            </w:pPr>
            <w:r w:rsidRPr="0009302F">
              <w:rPr>
                <w:rFonts w:ascii="Arial" w:hAnsi="Arial" w:cs="Arial"/>
              </w:rPr>
              <w:t>192</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0F5DBEC" w14:textId="77777777" w:rsidR="00B20BF1" w:rsidRPr="0009302F" w:rsidRDefault="00B20BF1" w:rsidP="0009302F">
            <w:pPr>
              <w:ind w:firstLine="567"/>
              <w:jc w:val="both"/>
              <w:rPr>
                <w:rFonts w:ascii="Arial" w:hAnsi="Arial" w:cs="Arial"/>
              </w:rPr>
            </w:pPr>
            <w:r w:rsidRPr="0009302F">
              <w:rPr>
                <w:rFonts w:ascii="Arial" w:hAnsi="Arial" w:cs="Arial"/>
              </w:rPr>
              <w:t>343750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302B077" w14:textId="77777777" w:rsidR="00B20BF1" w:rsidRPr="0009302F" w:rsidRDefault="00B20BF1" w:rsidP="0009302F">
            <w:pPr>
              <w:ind w:firstLine="567"/>
              <w:jc w:val="both"/>
              <w:rPr>
                <w:rFonts w:ascii="Arial" w:hAnsi="Arial" w:cs="Arial"/>
              </w:rPr>
            </w:pPr>
            <w:r w:rsidRPr="0009302F">
              <w:rPr>
                <w:rFonts w:ascii="Arial" w:hAnsi="Arial" w:cs="Arial"/>
              </w:rPr>
              <w:t>1384877</w:t>
            </w:r>
          </w:p>
        </w:tc>
      </w:tr>
      <w:tr w:rsidR="00B20BF1" w:rsidRPr="0009302F" w14:paraId="3D093520"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326032A" w14:textId="77777777" w:rsidR="00B20BF1" w:rsidRPr="0009302F" w:rsidRDefault="00B20BF1" w:rsidP="0009302F">
            <w:pPr>
              <w:ind w:firstLine="567"/>
              <w:jc w:val="both"/>
              <w:rPr>
                <w:rFonts w:ascii="Arial" w:hAnsi="Arial" w:cs="Arial"/>
              </w:rPr>
            </w:pPr>
            <w:r w:rsidRPr="0009302F">
              <w:rPr>
                <w:rFonts w:ascii="Arial" w:hAnsi="Arial" w:cs="Arial"/>
              </w:rPr>
              <w:t>193</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454149D" w14:textId="77777777" w:rsidR="00B20BF1" w:rsidRPr="0009302F" w:rsidRDefault="00B20BF1" w:rsidP="0009302F">
            <w:pPr>
              <w:ind w:firstLine="567"/>
              <w:jc w:val="both"/>
              <w:rPr>
                <w:rFonts w:ascii="Arial" w:hAnsi="Arial" w:cs="Arial"/>
              </w:rPr>
            </w:pPr>
            <w:r w:rsidRPr="0009302F">
              <w:rPr>
                <w:rFonts w:ascii="Arial" w:hAnsi="Arial" w:cs="Arial"/>
              </w:rPr>
              <w:t>343901</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28A780E9" w14:textId="77777777" w:rsidR="00B20BF1" w:rsidRPr="0009302F" w:rsidRDefault="00B20BF1" w:rsidP="0009302F">
            <w:pPr>
              <w:ind w:firstLine="567"/>
              <w:jc w:val="both"/>
              <w:rPr>
                <w:rFonts w:ascii="Arial" w:hAnsi="Arial" w:cs="Arial"/>
              </w:rPr>
            </w:pPr>
            <w:r w:rsidRPr="0009302F">
              <w:rPr>
                <w:rFonts w:ascii="Arial" w:hAnsi="Arial" w:cs="Arial"/>
              </w:rPr>
              <w:t>1384998</w:t>
            </w:r>
          </w:p>
        </w:tc>
      </w:tr>
      <w:tr w:rsidR="00B20BF1" w:rsidRPr="0009302F" w14:paraId="4E26A54A"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547D53C" w14:textId="77777777" w:rsidR="00B20BF1" w:rsidRPr="0009302F" w:rsidRDefault="00B20BF1" w:rsidP="0009302F">
            <w:pPr>
              <w:ind w:firstLine="567"/>
              <w:jc w:val="both"/>
              <w:rPr>
                <w:rFonts w:ascii="Arial" w:hAnsi="Arial" w:cs="Arial"/>
              </w:rPr>
            </w:pPr>
            <w:r w:rsidRPr="0009302F">
              <w:rPr>
                <w:rFonts w:ascii="Arial" w:hAnsi="Arial" w:cs="Arial"/>
              </w:rPr>
              <w:t>194</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4FCC12A6" w14:textId="77777777" w:rsidR="00B20BF1" w:rsidRPr="0009302F" w:rsidRDefault="00B20BF1" w:rsidP="0009302F">
            <w:pPr>
              <w:ind w:firstLine="567"/>
              <w:jc w:val="both"/>
              <w:rPr>
                <w:rFonts w:ascii="Arial" w:hAnsi="Arial" w:cs="Arial"/>
              </w:rPr>
            </w:pPr>
            <w:r w:rsidRPr="0009302F">
              <w:rPr>
                <w:rFonts w:ascii="Arial" w:hAnsi="Arial" w:cs="Arial"/>
              </w:rPr>
              <w:t>343934</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62F43874" w14:textId="77777777" w:rsidR="00B20BF1" w:rsidRPr="0009302F" w:rsidRDefault="00B20BF1" w:rsidP="0009302F">
            <w:pPr>
              <w:ind w:firstLine="567"/>
              <w:jc w:val="both"/>
              <w:rPr>
                <w:rFonts w:ascii="Arial" w:hAnsi="Arial" w:cs="Arial"/>
              </w:rPr>
            </w:pPr>
            <w:r w:rsidRPr="0009302F">
              <w:rPr>
                <w:rFonts w:ascii="Arial" w:hAnsi="Arial" w:cs="Arial"/>
              </w:rPr>
              <w:t>1384963</w:t>
            </w:r>
          </w:p>
        </w:tc>
      </w:tr>
      <w:tr w:rsidR="00B20BF1" w:rsidRPr="0009302F" w14:paraId="735F71ED"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B9FD7FB" w14:textId="77777777" w:rsidR="00B20BF1" w:rsidRPr="0009302F" w:rsidRDefault="00B20BF1" w:rsidP="0009302F">
            <w:pPr>
              <w:ind w:firstLine="567"/>
              <w:jc w:val="both"/>
              <w:rPr>
                <w:rFonts w:ascii="Arial" w:hAnsi="Arial" w:cs="Arial"/>
              </w:rPr>
            </w:pPr>
            <w:r w:rsidRPr="0009302F">
              <w:rPr>
                <w:rFonts w:ascii="Arial" w:hAnsi="Arial" w:cs="Arial"/>
              </w:rPr>
              <w:t>195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E2D98B0" w14:textId="77777777" w:rsidR="00B20BF1" w:rsidRPr="0009302F" w:rsidRDefault="00B20BF1" w:rsidP="0009302F">
            <w:pPr>
              <w:ind w:firstLine="567"/>
              <w:jc w:val="both"/>
              <w:rPr>
                <w:rFonts w:ascii="Arial" w:hAnsi="Arial" w:cs="Arial"/>
              </w:rPr>
            </w:pPr>
            <w:r w:rsidRPr="0009302F">
              <w:rPr>
                <w:rFonts w:ascii="Arial" w:hAnsi="Arial" w:cs="Arial"/>
              </w:rPr>
              <w:t>344037</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36479658" w14:textId="77777777" w:rsidR="00B20BF1" w:rsidRPr="0009302F" w:rsidRDefault="00B20BF1" w:rsidP="0009302F">
            <w:pPr>
              <w:ind w:firstLine="567"/>
              <w:jc w:val="both"/>
              <w:rPr>
                <w:rFonts w:ascii="Arial" w:hAnsi="Arial" w:cs="Arial"/>
              </w:rPr>
            </w:pPr>
            <w:r w:rsidRPr="0009302F">
              <w:rPr>
                <w:rFonts w:ascii="Arial" w:hAnsi="Arial" w:cs="Arial"/>
              </w:rPr>
              <w:t>1384939</w:t>
            </w:r>
          </w:p>
        </w:tc>
      </w:tr>
      <w:tr w:rsidR="00B20BF1" w:rsidRPr="0009302F" w14:paraId="576DA3BA"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FA287A3" w14:textId="77777777" w:rsidR="00B20BF1" w:rsidRPr="0009302F" w:rsidRDefault="00B20BF1" w:rsidP="0009302F">
            <w:pPr>
              <w:ind w:firstLine="567"/>
              <w:jc w:val="both"/>
              <w:rPr>
                <w:rFonts w:ascii="Arial" w:hAnsi="Arial" w:cs="Arial"/>
              </w:rPr>
            </w:pPr>
            <w:r w:rsidRPr="0009302F">
              <w:rPr>
                <w:rFonts w:ascii="Arial" w:hAnsi="Arial" w:cs="Arial"/>
              </w:rPr>
              <w:t>196</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93A397B" w14:textId="77777777" w:rsidR="00B20BF1" w:rsidRPr="0009302F" w:rsidRDefault="00B20BF1" w:rsidP="0009302F">
            <w:pPr>
              <w:ind w:firstLine="567"/>
              <w:jc w:val="both"/>
              <w:rPr>
                <w:rFonts w:ascii="Arial" w:hAnsi="Arial" w:cs="Arial"/>
              </w:rPr>
            </w:pPr>
            <w:r w:rsidRPr="0009302F">
              <w:rPr>
                <w:rFonts w:ascii="Arial" w:hAnsi="Arial" w:cs="Arial"/>
              </w:rPr>
              <w:t>344080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19BBDF2E" w14:textId="77777777" w:rsidR="00B20BF1" w:rsidRPr="0009302F" w:rsidRDefault="00B20BF1" w:rsidP="0009302F">
            <w:pPr>
              <w:ind w:firstLine="567"/>
              <w:jc w:val="both"/>
              <w:rPr>
                <w:rFonts w:ascii="Arial" w:hAnsi="Arial" w:cs="Arial"/>
              </w:rPr>
            </w:pPr>
            <w:r w:rsidRPr="0009302F">
              <w:rPr>
                <w:rFonts w:ascii="Arial" w:hAnsi="Arial" w:cs="Arial"/>
              </w:rPr>
              <w:t>1384940</w:t>
            </w:r>
          </w:p>
        </w:tc>
      </w:tr>
      <w:tr w:rsidR="00B20BF1" w:rsidRPr="0009302F" w14:paraId="0BE038F4"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42F035E" w14:textId="77777777" w:rsidR="00B20BF1" w:rsidRPr="0009302F" w:rsidRDefault="00B20BF1" w:rsidP="0009302F">
            <w:pPr>
              <w:ind w:firstLine="567"/>
              <w:jc w:val="both"/>
              <w:rPr>
                <w:rFonts w:ascii="Arial" w:hAnsi="Arial" w:cs="Arial"/>
              </w:rPr>
            </w:pPr>
            <w:r w:rsidRPr="0009302F">
              <w:rPr>
                <w:rFonts w:ascii="Arial" w:hAnsi="Arial" w:cs="Arial"/>
              </w:rPr>
              <w:t>197</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3AA0FD19" w14:textId="77777777" w:rsidR="00B20BF1" w:rsidRPr="0009302F" w:rsidRDefault="00B20BF1" w:rsidP="0009302F">
            <w:pPr>
              <w:ind w:firstLine="567"/>
              <w:jc w:val="both"/>
              <w:rPr>
                <w:rFonts w:ascii="Arial" w:hAnsi="Arial" w:cs="Arial"/>
              </w:rPr>
            </w:pPr>
            <w:r w:rsidRPr="0009302F">
              <w:rPr>
                <w:rFonts w:ascii="Arial" w:hAnsi="Arial" w:cs="Arial"/>
              </w:rPr>
              <w:t>344100</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D1A7AA7" w14:textId="77777777" w:rsidR="00B20BF1" w:rsidRPr="0009302F" w:rsidRDefault="00B20BF1" w:rsidP="0009302F">
            <w:pPr>
              <w:ind w:firstLine="567"/>
              <w:jc w:val="both"/>
              <w:rPr>
                <w:rFonts w:ascii="Arial" w:hAnsi="Arial" w:cs="Arial"/>
              </w:rPr>
            </w:pPr>
            <w:r w:rsidRPr="0009302F">
              <w:rPr>
                <w:rFonts w:ascii="Arial" w:hAnsi="Arial" w:cs="Arial"/>
              </w:rPr>
              <w:t>1384993</w:t>
            </w:r>
          </w:p>
        </w:tc>
      </w:tr>
      <w:tr w:rsidR="00B20BF1" w:rsidRPr="0009302F" w14:paraId="01F832B8"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3F5ABC7" w14:textId="77777777" w:rsidR="00B20BF1" w:rsidRPr="0009302F" w:rsidRDefault="00B20BF1" w:rsidP="0009302F">
            <w:pPr>
              <w:ind w:firstLine="567"/>
              <w:jc w:val="both"/>
              <w:rPr>
                <w:rFonts w:ascii="Arial" w:hAnsi="Arial" w:cs="Arial"/>
              </w:rPr>
            </w:pPr>
            <w:r w:rsidRPr="0009302F">
              <w:rPr>
                <w:rFonts w:ascii="Arial" w:hAnsi="Arial" w:cs="Arial"/>
              </w:rPr>
              <w:t>198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72CBC18A" w14:textId="77777777" w:rsidR="00B20BF1" w:rsidRPr="0009302F" w:rsidRDefault="00B20BF1" w:rsidP="0009302F">
            <w:pPr>
              <w:ind w:firstLine="567"/>
              <w:jc w:val="both"/>
              <w:rPr>
                <w:rFonts w:ascii="Arial" w:hAnsi="Arial" w:cs="Arial"/>
              </w:rPr>
            </w:pPr>
            <w:r w:rsidRPr="0009302F">
              <w:rPr>
                <w:rFonts w:ascii="Arial" w:hAnsi="Arial" w:cs="Arial"/>
              </w:rPr>
              <w:t>344279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0DCCB995" w14:textId="77777777" w:rsidR="00B20BF1" w:rsidRPr="0009302F" w:rsidRDefault="00B20BF1" w:rsidP="0009302F">
            <w:pPr>
              <w:ind w:firstLine="567"/>
              <w:jc w:val="both"/>
              <w:rPr>
                <w:rFonts w:ascii="Arial" w:hAnsi="Arial" w:cs="Arial"/>
              </w:rPr>
            </w:pPr>
            <w:r w:rsidRPr="0009302F">
              <w:rPr>
                <w:rFonts w:ascii="Arial" w:hAnsi="Arial" w:cs="Arial"/>
              </w:rPr>
              <w:t>1385093</w:t>
            </w:r>
          </w:p>
        </w:tc>
      </w:tr>
      <w:tr w:rsidR="00B20BF1" w:rsidRPr="0009302F" w14:paraId="1DC391D5"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29BE690E" w14:textId="77777777" w:rsidR="00B20BF1" w:rsidRPr="0009302F" w:rsidRDefault="00B20BF1" w:rsidP="0009302F">
            <w:pPr>
              <w:ind w:firstLine="567"/>
              <w:jc w:val="both"/>
              <w:rPr>
                <w:rFonts w:ascii="Arial" w:hAnsi="Arial" w:cs="Arial"/>
              </w:rPr>
            </w:pPr>
            <w:r w:rsidRPr="0009302F">
              <w:rPr>
                <w:rFonts w:ascii="Arial" w:hAnsi="Arial" w:cs="Arial"/>
              </w:rPr>
              <w:t>199</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8D0F803" w14:textId="77777777" w:rsidR="00B20BF1" w:rsidRPr="0009302F" w:rsidRDefault="00B20BF1" w:rsidP="0009302F">
            <w:pPr>
              <w:ind w:firstLine="567"/>
              <w:jc w:val="both"/>
              <w:rPr>
                <w:rFonts w:ascii="Arial" w:hAnsi="Arial" w:cs="Arial"/>
              </w:rPr>
            </w:pPr>
            <w:r w:rsidRPr="0009302F">
              <w:rPr>
                <w:rFonts w:ascii="Arial" w:hAnsi="Arial" w:cs="Arial"/>
              </w:rPr>
              <w:t>344489</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53C73EDD" w14:textId="77777777" w:rsidR="00B20BF1" w:rsidRPr="0009302F" w:rsidRDefault="00B20BF1" w:rsidP="0009302F">
            <w:pPr>
              <w:ind w:firstLine="567"/>
              <w:jc w:val="both"/>
              <w:rPr>
                <w:rFonts w:ascii="Arial" w:hAnsi="Arial" w:cs="Arial"/>
              </w:rPr>
            </w:pPr>
            <w:r w:rsidRPr="0009302F">
              <w:rPr>
                <w:rFonts w:ascii="Arial" w:hAnsi="Arial" w:cs="Arial"/>
              </w:rPr>
              <w:t>1385161</w:t>
            </w:r>
          </w:p>
        </w:tc>
      </w:tr>
      <w:tr w:rsidR="00B20BF1" w:rsidRPr="0009302F" w14:paraId="37EA68DF"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72BE6148" w14:textId="77777777" w:rsidR="00B20BF1" w:rsidRPr="0009302F" w:rsidRDefault="00B20BF1" w:rsidP="0009302F">
            <w:pPr>
              <w:ind w:firstLine="567"/>
              <w:jc w:val="both"/>
              <w:rPr>
                <w:rFonts w:ascii="Arial" w:hAnsi="Arial" w:cs="Arial"/>
              </w:rPr>
            </w:pPr>
            <w:r w:rsidRPr="0009302F">
              <w:rPr>
                <w:rFonts w:ascii="Arial" w:hAnsi="Arial" w:cs="Arial"/>
              </w:rPr>
              <w:t>200</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0CA6FD3F" w14:textId="77777777" w:rsidR="00B20BF1" w:rsidRPr="0009302F" w:rsidRDefault="00B20BF1" w:rsidP="0009302F">
            <w:pPr>
              <w:ind w:firstLine="567"/>
              <w:jc w:val="both"/>
              <w:rPr>
                <w:rFonts w:ascii="Arial" w:hAnsi="Arial" w:cs="Arial"/>
              </w:rPr>
            </w:pPr>
            <w:r w:rsidRPr="0009302F">
              <w:rPr>
                <w:rFonts w:ascii="Arial" w:hAnsi="Arial" w:cs="Arial"/>
              </w:rPr>
              <w:t>344706</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7D4E178D" w14:textId="77777777" w:rsidR="00B20BF1" w:rsidRPr="0009302F" w:rsidRDefault="00B20BF1" w:rsidP="0009302F">
            <w:pPr>
              <w:ind w:firstLine="567"/>
              <w:jc w:val="both"/>
              <w:rPr>
                <w:rFonts w:ascii="Arial" w:hAnsi="Arial" w:cs="Arial"/>
              </w:rPr>
            </w:pPr>
            <w:r w:rsidRPr="0009302F">
              <w:rPr>
                <w:rFonts w:ascii="Arial" w:hAnsi="Arial" w:cs="Arial"/>
              </w:rPr>
              <w:t>1385188</w:t>
            </w:r>
          </w:p>
        </w:tc>
      </w:tr>
      <w:tr w:rsidR="00B20BF1" w:rsidRPr="0009302F" w14:paraId="5F90CBC8" w14:textId="77777777" w:rsidTr="005D6969">
        <w:trPr>
          <w:trHeight w:val="290"/>
          <w:jc w:val="right"/>
        </w:trPr>
        <w:tc>
          <w:tcPr>
            <w:tcW w:w="2119" w:type="dxa"/>
            <w:tcBorders>
              <w:top w:val="single" w:sz="6" w:space="0" w:color="auto"/>
              <w:left w:val="single" w:sz="6" w:space="0" w:color="auto"/>
              <w:bottom w:val="single" w:sz="6" w:space="0" w:color="auto"/>
              <w:right w:val="single" w:sz="6" w:space="0" w:color="auto"/>
            </w:tcBorders>
            <w:shd w:val="clear" w:color="auto" w:fill="auto"/>
            <w:vAlign w:val="center"/>
          </w:tcPr>
          <w:p w14:paraId="36C5F52D" w14:textId="77777777" w:rsidR="00B20BF1" w:rsidRPr="0009302F" w:rsidRDefault="00B20BF1" w:rsidP="0009302F">
            <w:pPr>
              <w:ind w:firstLine="567"/>
              <w:jc w:val="both"/>
              <w:rPr>
                <w:rFonts w:ascii="Arial" w:hAnsi="Arial" w:cs="Arial"/>
              </w:rPr>
            </w:pPr>
            <w:r w:rsidRPr="0009302F">
              <w:rPr>
                <w:rFonts w:ascii="Arial" w:hAnsi="Arial" w:cs="Arial"/>
              </w:rPr>
              <w:t>8</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14:paraId="635B81BB" w14:textId="77777777" w:rsidR="00B20BF1" w:rsidRPr="0009302F" w:rsidRDefault="00B20BF1" w:rsidP="0009302F">
            <w:pPr>
              <w:ind w:firstLine="567"/>
              <w:jc w:val="both"/>
              <w:rPr>
                <w:rFonts w:ascii="Arial" w:hAnsi="Arial" w:cs="Arial"/>
              </w:rPr>
            </w:pPr>
            <w:r w:rsidRPr="0009302F">
              <w:rPr>
                <w:rFonts w:ascii="Arial" w:hAnsi="Arial" w:cs="Arial"/>
              </w:rPr>
              <w:t>344873</w:t>
            </w:r>
          </w:p>
        </w:tc>
        <w:tc>
          <w:tcPr>
            <w:tcW w:w="3525" w:type="dxa"/>
            <w:tcBorders>
              <w:top w:val="single" w:sz="6" w:space="0" w:color="auto"/>
              <w:left w:val="single" w:sz="6" w:space="0" w:color="auto"/>
              <w:bottom w:val="single" w:sz="6" w:space="0" w:color="auto"/>
              <w:right w:val="single" w:sz="6" w:space="0" w:color="auto"/>
            </w:tcBorders>
            <w:shd w:val="clear" w:color="auto" w:fill="auto"/>
            <w:vAlign w:val="center"/>
          </w:tcPr>
          <w:p w14:paraId="488CE097" w14:textId="77777777" w:rsidR="00B20BF1" w:rsidRPr="0009302F" w:rsidRDefault="00B20BF1" w:rsidP="0009302F">
            <w:pPr>
              <w:ind w:firstLine="567"/>
              <w:jc w:val="both"/>
              <w:rPr>
                <w:rFonts w:ascii="Arial" w:hAnsi="Arial" w:cs="Arial"/>
              </w:rPr>
            </w:pPr>
            <w:r w:rsidRPr="0009302F">
              <w:rPr>
                <w:rFonts w:ascii="Arial" w:hAnsi="Arial" w:cs="Arial"/>
              </w:rPr>
              <w:t>1385211</w:t>
            </w:r>
          </w:p>
        </w:tc>
      </w:tr>
      <w:tr w:rsidR="00B20BF1" w:rsidRPr="0009302F" w14:paraId="3C175C64" w14:textId="77777777" w:rsidTr="0009302F">
        <w:trPr>
          <w:trHeight w:val="290"/>
          <w:jc w:val="right"/>
        </w:trPr>
        <w:tc>
          <w:tcPr>
            <w:tcW w:w="9329"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50E6AA12" w14:textId="77777777" w:rsidR="00B20BF1" w:rsidRPr="0009302F" w:rsidRDefault="00B20BF1" w:rsidP="0009302F">
            <w:pPr>
              <w:ind w:firstLine="567"/>
              <w:jc w:val="both"/>
              <w:rPr>
                <w:rFonts w:ascii="Arial" w:hAnsi="Arial" w:cs="Arial"/>
              </w:rPr>
            </w:pPr>
            <w:r w:rsidRPr="0009302F">
              <w:rPr>
                <w:rFonts w:ascii="Arial" w:hAnsi="Arial" w:cs="Arial"/>
              </w:rPr>
              <w:t>Площадь 6355359 кв. м</w:t>
            </w:r>
          </w:p>
        </w:tc>
      </w:tr>
    </w:tbl>
    <w:p w14:paraId="674038B9" w14:textId="5F5F93EA" w:rsidR="00E46D3D" w:rsidRPr="008F0BBF" w:rsidRDefault="008F0BBF" w:rsidP="00E46D3D">
      <w:pPr>
        <w:ind w:firstLine="567"/>
        <w:jc w:val="both"/>
        <w:rPr>
          <w:rFonts w:ascii="Arial" w:eastAsiaTheme="minorHAnsi" w:hAnsi="Arial" w:cs="Arial"/>
          <w:lang w:eastAsia="en-US"/>
        </w:rPr>
      </w:pPr>
      <w:r w:rsidRPr="008F0BBF">
        <w:rPr>
          <w:rFonts w:ascii="Arial" w:eastAsiaTheme="minorHAnsi" w:hAnsi="Arial" w:cs="Arial"/>
          <w:lang w:eastAsia="en-US"/>
        </w:rPr>
        <w:t xml:space="preserve">6. Сведения о </w:t>
      </w:r>
      <w:r w:rsidRPr="008F0BBF">
        <w:rPr>
          <w:rFonts w:ascii="Arial" w:eastAsiaTheme="minorHAnsi" w:hAnsi="Arial" w:cs="Arial"/>
          <w:bCs/>
          <w:lang w:eastAsia="en-US"/>
        </w:rPr>
        <w:t>границах публичных сервитутов, содержащих перечень координат характерных точек этих гран</w:t>
      </w:r>
      <w:bookmarkStart w:id="46" w:name="_Toc122202181"/>
      <w:r w:rsidR="00E46D3D" w:rsidRPr="008F0BBF">
        <w:rPr>
          <w:rFonts w:ascii="Arial" w:eastAsiaTheme="minorHAnsi" w:hAnsi="Arial" w:cs="Arial"/>
          <w:bCs/>
          <w:lang w:eastAsia="en-US"/>
        </w:rPr>
        <w:t>иц в системе координат, используемой для ведения единого государственного реестра недвижимости, а также цели установления публичных сервитутов (при необходимости).</w:t>
      </w:r>
    </w:p>
    <w:p w14:paraId="25CD0D97" w14:textId="77777777" w:rsidR="00EF23E0" w:rsidRDefault="00E46D3D" w:rsidP="00EF23E0">
      <w:pPr>
        <w:ind w:firstLine="567"/>
        <w:jc w:val="both"/>
        <w:rPr>
          <w:rFonts w:ascii="Arial" w:eastAsiaTheme="minorHAnsi" w:hAnsi="Arial" w:cs="Arial"/>
          <w:bCs/>
          <w:lang w:eastAsia="en-US"/>
        </w:rPr>
      </w:pPr>
      <w:r w:rsidRPr="008F0BBF">
        <w:rPr>
          <w:rFonts w:ascii="Arial" w:eastAsiaTheme="minorHAnsi" w:hAnsi="Arial" w:cs="Arial"/>
          <w:bCs/>
          <w:lang w:eastAsia="en-US"/>
        </w:rPr>
        <w:t>Установление границ публичных сервитутов не предусматривается.</w:t>
      </w:r>
    </w:p>
    <w:p w14:paraId="468F2169" w14:textId="77777777" w:rsidR="00972CB1" w:rsidRPr="00EF23E0" w:rsidRDefault="00972CB1" w:rsidP="00EF23E0">
      <w:pPr>
        <w:ind w:firstLine="567"/>
        <w:jc w:val="both"/>
        <w:rPr>
          <w:rFonts w:ascii="Arial" w:eastAsiaTheme="minorHAnsi" w:hAnsi="Arial" w:cs="Arial"/>
          <w:bCs/>
          <w:lang w:eastAsia="en-US"/>
        </w:rPr>
      </w:pPr>
      <w:r w:rsidRPr="00EF23E0">
        <w:rPr>
          <w:rFonts w:ascii="Arial" w:eastAsiaTheme="minorHAnsi" w:hAnsi="Arial" w:cs="Arial"/>
          <w:bCs/>
          <w:lang w:eastAsia="en-US"/>
        </w:rPr>
        <w:t>7. Сведения о границах образуемых земельных участков и (или) частей земельных участков,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bookmarkEnd w:id="46"/>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9"/>
        <w:gridCol w:w="142"/>
        <w:gridCol w:w="453"/>
        <w:gridCol w:w="1673"/>
        <w:gridCol w:w="142"/>
        <w:gridCol w:w="453"/>
        <w:gridCol w:w="1867"/>
        <w:gridCol w:w="51"/>
      </w:tblGrid>
      <w:tr w:rsidR="00972CB1" w:rsidRPr="00EF23E0" w14:paraId="06FFBADC" w14:textId="77777777" w:rsidTr="000944A2">
        <w:trPr>
          <w:gridAfter w:val="1"/>
          <w:wAfter w:w="87" w:type="dxa"/>
          <w:trHeight w:val="288"/>
          <w:jc w:val="center"/>
        </w:trPr>
        <w:tc>
          <w:tcPr>
            <w:tcW w:w="3397" w:type="dxa"/>
            <w:vMerge w:val="restart"/>
            <w:shd w:val="clear" w:color="auto" w:fill="auto"/>
            <w:noWrap/>
            <w:vAlign w:val="center"/>
          </w:tcPr>
          <w:p w14:paraId="7C01A4E3" w14:textId="77777777" w:rsidR="00972CB1" w:rsidRPr="00EF23E0" w:rsidRDefault="00972CB1" w:rsidP="00CE1E5C">
            <w:pPr>
              <w:jc w:val="both"/>
              <w:rPr>
                <w:rFonts w:ascii="Arial" w:hAnsi="Arial" w:cs="Arial"/>
              </w:rPr>
            </w:pPr>
            <w:r w:rsidRPr="00EF23E0">
              <w:rPr>
                <w:rFonts w:ascii="Arial" w:hAnsi="Arial" w:cs="Arial"/>
              </w:rPr>
              <w:t>Условный номер ЗУ</w:t>
            </w:r>
          </w:p>
        </w:tc>
        <w:tc>
          <w:tcPr>
            <w:tcW w:w="1709" w:type="dxa"/>
            <w:vMerge w:val="restart"/>
            <w:shd w:val="clear" w:color="auto" w:fill="auto"/>
            <w:noWrap/>
            <w:vAlign w:val="center"/>
          </w:tcPr>
          <w:p w14:paraId="661FA04F" w14:textId="77777777" w:rsidR="00972CB1" w:rsidRPr="00EF23E0" w:rsidRDefault="00972CB1" w:rsidP="008A1735">
            <w:pPr>
              <w:jc w:val="both"/>
              <w:rPr>
                <w:rFonts w:ascii="Arial" w:hAnsi="Arial" w:cs="Arial"/>
              </w:rPr>
            </w:pPr>
            <w:r w:rsidRPr="00EF23E0">
              <w:rPr>
                <w:rFonts w:ascii="Arial" w:hAnsi="Arial" w:cs="Arial"/>
              </w:rPr>
              <w:t>Обозначение характерных точек границ</w:t>
            </w:r>
          </w:p>
        </w:tc>
        <w:tc>
          <w:tcPr>
            <w:tcW w:w="4556" w:type="dxa"/>
            <w:gridSpan w:val="6"/>
            <w:shd w:val="clear" w:color="auto" w:fill="auto"/>
            <w:vAlign w:val="center"/>
          </w:tcPr>
          <w:p w14:paraId="6655DCAD" w14:textId="77777777" w:rsidR="00972CB1" w:rsidRPr="00EF23E0" w:rsidRDefault="00972CB1" w:rsidP="00EF23E0">
            <w:pPr>
              <w:ind w:firstLine="567"/>
              <w:jc w:val="both"/>
              <w:rPr>
                <w:rFonts w:ascii="Arial" w:hAnsi="Arial" w:cs="Arial"/>
              </w:rPr>
            </w:pPr>
            <w:r w:rsidRPr="00EF23E0">
              <w:rPr>
                <w:rFonts w:ascii="Arial" w:hAnsi="Arial" w:cs="Arial"/>
              </w:rPr>
              <w:t>Координаты, м</w:t>
            </w:r>
          </w:p>
        </w:tc>
      </w:tr>
      <w:tr w:rsidR="00972CB1" w:rsidRPr="00EF23E0" w14:paraId="16781EBF" w14:textId="77777777" w:rsidTr="000944A2">
        <w:trPr>
          <w:gridAfter w:val="1"/>
          <w:wAfter w:w="87" w:type="dxa"/>
          <w:trHeight w:val="288"/>
          <w:jc w:val="center"/>
        </w:trPr>
        <w:tc>
          <w:tcPr>
            <w:tcW w:w="3397" w:type="dxa"/>
            <w:vMerge/>
            <w:shd w:val="clear" w:color="auto" w:fill="auto"/>
            <w:noWrap/>
            <w:vAlign w:val="center"/>
          </w:tcPr>
          <w:p w14:paraId="1BB02D84" w14:textId="77777777" w:rsidR="00972CB1" w:rsidRPr="00EF23E0" w:rsidRDefault="00972CB1" w:rsidP="00EF23E0">
            <w:pPr>
              <w:ind w:firstLine="567"/>
              <w:jc w:val="both"/>
              <w:rPr>
                <w:rFonts w:ascii="Arial" w:hAnsi="Arial" w:cs="Arial"/>
              </w:rPr>
            </w:pPr>
          </w:p>
        </w:tc>
        <w:tc>
          <w:tcPr>
            <w:tcW w:w="1709" w:type="dxa"/>
            <w:vMerge/>
            <w:shd w:val="clear" w:color="auto" w:fill="auto"/>
            <w:noWrap/>
            <w:vAlign w:val="bottom"/>
          </w:tcPr>
          <w:p w14:paraId="50CEDF25"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tcPr>
          <w:p w14:paraId="2B535F24" w14:textId="77777777" w:rsidR="00972CB1" w:rsidRPr="000944A2" w:rsidRDefault="00972CB1" w:rsidP="000944A2">
            <w:pPr>
              <w:jc w:val="both"/>
              <w:rPr>
                <w:rFonts w:ascii="Arial" w:hAnsi="Arial" w:cs="Arial"/>
                <w:color w:val="000000"/>
              </w:rPr>
            </w:pPr>
            <w:r w:rsidRPr="000944A2">
              <w:rPr>
                <w:rFonts w:ascii="Arial" w:hAnsi="Arial" w:cs="Arial"/>
                <w:color w:val="000000"/>
              </w:rPr>
              <w:t>X</w:t>
            </w:r>
          </w:p>
        </w:tc>
        <w:tc>
          <w:tcPr>
            <w:tcW w:w="2288" w:type="dxa"/>
            <w:gridSpan w:val="3"/>
            <w:shd w:val="clear" w:color="auto" w:fill="auto"/>
            <w:noWrap/>
            <w:vAlign w:val="bottom"/>
          </w:tcPr>
          <w:p w14:paraId="3875B3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Y</w:t>
            </w:r>
          </w:p>
        </w:tc>
      </w:tr>
      <w:tr w:rsidR="00972CB1" w:rsidRPr="00EF23E0" w14:paraId="0B7D8AB2" w14:textId="77777777" w:rsidTr="000944A2">
        <w:trPr>
          <w:trHeight w:val="288"/>
          <w:jc w:val="center"/>
        </w:trPr>
        <w:tc>
          <w:tcPr>
            <w:tcW w:w="3397" w:type="dxa"/>
            <w:vMerge w:val="restart"/>
            <w:shd w:val="clear" w:color="auto" w:fill="auto"/>
            <w:noWrap/>
            <w:vAlign w:val="center"/>
            <w:hideMark/>
          </w:tcPr>
          <w:p w14:paraId="19404C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26:34:000000:ЗУ2</w:t>
            </w:r>
          </w:p>
        </w:tc>
        <w:tc>
          <w:tcPr>
            <w:tcW w:w="2304" w:type="dxa"/>
            <w:gridSpan w:val="3"/>
            <w:shd w:val="clear" w:color="auto" w:fill="auto"/>
            <w:noWrap/>
            <w:vAlign w:val="bottom"/>
            <w:hideMark/>
          </w:tcPr>
          <w:p w14:paraId="52BAC6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625C7D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1382972</w:t>
            </w:r>
          </w:p>
        </w:tc>
        <w:tc>
          <w:tcPr>
            <w:tcW w:w="1780" w:type="dxa"/>
            <w:gridSpan w:val="2"/>
            <w:shd w:val="clear" w:color="auto" w:fill="auto"/>
            <w:noWrap/>
            <w:vAlign w:val="bottom"/>
            <w:hideMark/>
          </w:tcPr>
          <w:p w14:paraId="113724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348689,84</w:t>
            </w:r>
          </w:p>
        </w:tc>
      </w:tr>
      <w:tr w:rsidR="00972CB1" w:rsidRPr="00EF23E0" w14:paraId="37DF0F97" w14:textId="77777777" w:rsidTr="000944A2">
        <w:trPr>
          <w:trHeight w:val="288"/>
          <w:jc w:val="center"/>
        </w:trPr>
        <w:tc>
          <w:tcPr>
            <w:tcW w:w="3397" w:type="dxa"/>
            <w:vMerge/>
            <w:shd w:val="clear" w:color="auto" w:fill="auto"/>
            <w:noWrap/>
            <w:vAlign w:val="center"/>
            <w:hideMark/>
          </w:tcPr>
          <w:p w14:paraId="6A3E965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1B8D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021CFD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1382979,42</w:t>
            </w:r>
          </w:p>
        </w:tc>
        <w:tc>
          <w:tcPr>
            <w:tcW w:w="1780" w:type="dxa"/>
            <w:gridSpan w:val="2"/>
            <w:shd w:val="clear" w:color="auto" w:fill="auto"/>
            <w:noWrap/>
            <w:vAlign w:val="bottom"/>
            <w:hideMark/>
          </w:tcPr>
          <w:p w14:paraId="2D3A7D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348650,36</w:t>
            </w:r>
          </w:p>
        </w:tc>
      </w:tr>
      <w:tr w:rsidR="00972CB1" w:rsidRPr="00EF23E0" w14:paraId="2243AECB" w14:textId="77777777" w:rsidTr="000944A2">
        <w:trPr>
          <w:trHeight w:val="288"/>
          <w:jc w:val="center"/>
        </w:trPr>
        <w:tc>
          <w:tcPr>
            <w:tcW w:w="3397" w:type="dxa"/>
            <w:vMerge/>
            <w:shd w:val="clear" w:color="auto" w:fill="auto"/>
            <w:noWrap/>
            <w:vAlign w:val="center"/>
            <w:hideMark/>
          </w:tcPr>
          <w:p w14:paraId="0365F1F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006F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20D42B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1382985,34</w:t>
            </w:r>
          </w:p>
        </w:tc>
        <w:tc>
          <w:tcPr>
            <w:tcW w:w="1780" w:type="dxa"/>
            <w:gridSpan w:val="2"/>
            <w:shd w:val="clear" w:color="auto" w:fill="auto"/>
            <w:noWrap/>
            <w:vAlign w:val="bottom"/>
            <w:hideMark/>
          </w:tcPr>
          <w:p w14:paraId="0691CB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348615</w:t>
            </w:r>
          </w:p>
        </w:tc>
      </w:tr>
      <w:tr w:rsidR="00972CB1" w:rsidRPr="00EF23E0" w14:paraId="6C451BFF" w14:textId="77777777" w:rsidTr="000944A2">
        <w:trPr>
          <w:trHeight w:val="288"/>
          <w:jc w:val="center"/>
        </w:trPr>
        <w:tc>
          <w:tcPr>
            <w:tcW w:w="3397" w:type="dxa"/>
            <w:vMerge/>
            <w:shd w:val="clear" w:color="auto" w:fill="auto"/>
            <w:noWrap/>
            <w:vAlign w:val="center"/>
            <w:hideMark/>
          </w:tcPr>
          <w:p w14:paraId="1995743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9947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3465CA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1382965,61</w:t>
            </w:r>
          </w:p>
        </w:tc>
        <w:tc>
          <w:tcPr>
            <w:tcW w:w="1780" w:type="dxa"/>
            <w:gridSpan w:val="2"/>
            <w:shd w:val="clear" w:color="auto" w:fill="auto"/>
            <w:noWrap/>
            <w:vAlign w:val="bottom"/>
            <w:hideMark/>
          </w:tcPr>
          <w:p w14:paraId="401121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348568,84</w:t>
            </w:r>
          </w:p>
        </w:tc>
      </w:tr>
      <w:tr w:rsidR="00972CB1" w:rsidRPr="00EF23E0" w14:paraId="194A7655" w14:textId="77777777" w:rsidTr="000944A2">
        <w:trPr>
          <w:trHeight w:val="288"/>
          <w:jc w:val="center"/>
        </w:trPr>
        <w:tc>
          <w:tcPr>
            <w:tcW w:w="3397" w:type="dxa"/>
            <w:vMerge/>
            <w:shd w:val="clear" w:color="auto" w:fill="auto"/>
            <w:noWrap/>
            <w:vAlign w:val="center"/>
            <w:hideMark/>
          </w:tcPr>
          <w:p w14:paraId="324FEA0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D26A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295668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1382949,12</w:t>
            </w:r>
          </w:p>
        </w:tc>
        <w:tc>
          <w:tcPr>
            <w:tcW w:w="1780" w:type="dxa"/>
            <w:gridSpan w:val="2"/>
            <w:shd w:val="clear" w:color="auto" w:fill="auto"/>
            <w:noWrap/>
            <w:vAlign w:val="bottom"/>
            <w:hideMark/>
          </w:tcPr>
          <w:p w14:paraId="72EA15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348551,82</w:t>
            </w:r>
          </w:p>
        </w:tc>
      </w:tr>
      <w:tr w:rsidR="00972CB1" w:rsidRPr="00EF23E0" w14:paraId="4B9C8247" w14:textId="77777777" w:rsidTr="000944A2">
        <w:trPr>
          <w:trHeight w:val="288"/>
          <w:jc w:val="center"/>
        </w:trPr>
        <w:tc>
          <w:tcPr>
            <w:tcW w:w="3397" w:type="dxa"/>
            <w:vMerge/>
            <w:shd w:val="clear" w:color="auto" w:fill="auto"/>
            <w:noWrap/>
            <w:vAlign w:val="center"/>
            <w:hideMark/>
          </w:tcPr>
          <w:p w14:paraId="58AA4AC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02D0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3F1666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1382881,79</w:t>
            </w:r>
          </w:p>
        </w:tc>
        <w:tc>
          <w:tcPr>
            <w:tcW w:w="1780" w:type="dxa"/>
            <w:gridSpan w:val="2"/>
            <w:shd w:val="clear" w:color="auto" w:fill="auto"/>
            <w:noWrap/>
            <w:vAlign w:val="bottom"/>
            <w:hideMark/>
          </w:tcPr>
          <w:p w14:paraId="5969D1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348496,33</w:t>
            </w:r>
          </w:p>
        </w:tc>
      </w:tr>
      <w:tr w:rsidR="00972CB1" w:rsidRPr="00EF23E0" w14:paraId="43BF484A" w14:textId="77777777" w:rsidTr="000944A2">
        <w:trPr>
          <w:trHeight w:val="288"/>
          <w:jc w:val="center"/>
        </w:trPr>
        <w:tc>
          <w:tcPr>
            <w:tcW w:w="3397" w:type="dxa"/>
            <w:vMerge/>
            <w:shd w:val="clear" w:color="auto" w:fill="auto"/>
            <w:noWrap/>
            <w:vAlign w:val="center"/>
            <w:hideMark/>
          </w:tcPr>
          <w:p w14:paraId="4E3EC7B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8197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5BA643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1382958,08</w:t>
            </w:r>
          </w:p>
        </w:tc>
        <w:tc>
          <w:tcPr>
            <w:tcW w:w="1780" w:type="dxa"/>
            <w:gridSpan w:val="2"/>
            <w:shd w:val="clear" w:color="auto" w:fill="auto"/>
            <w:noWrap/>
            <w:vAlign w:val="bottom"/>
            <w:hideMark/>
          </w:tcPr>
          <w:p w14:paraId="147ABD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348468,48</w:t>
            </w:r>
          </w:p>
        </w:tc>
      </w:tr>
      <w:tr w:rsidR="00972CB1" w:rsidRPr="00EF23E0" w14:paraId="6CD4E923" w14:textId="77777777" w:rsidTr="000944A2">
        <w:trPr>
          <w:trHeight w:val="288"/>
          <w:jc w:val="center"/>
        </w:trPr>
        <w:tc>
          <w:tcPr>
            <w:tcW w:w="3397" w:type="dxa"/>
            <w:vMerge/>
            <w:shd w:val="clear" w:color="auto" w:fill="auto"/>
            <w:noWrap/>
            <w:vAlign w:val="center"/>
            <w:hideMark/>
          </w:tcPr>
          <w:p w14:paraId="1C451ED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BDF8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6CEA76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1382924,23</w:t>
            </w:r>
          </w:p>
        </w:tc>
        <w:tc>
          <w:tcPr>
            <w:tcW w:w="1780" w:type="dxa"/>
            <w:gridSpan w:val="2"/>
            <w:shd w:val="clear" w:color="auto" w:fill="auto"/>
            <w:noWrap/>
            <w:vAlign w:val="bottom"/>
            <w:hideMark/>
          </w:tcPr>
          <w:p w14:paraId="79C3EF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348462,82</w:t>
            </w:r>
          </w:p>
        </w:tc>
      </w:tr>
      <w:tr w:rsidR="00972CB1" w:rsidRPr="00EF23E0" w14:paraId="655D6B73" w14:textId="77777777" w:rsidTr="000944A2">
        <w:trPr>
          <w:trHeight w:val="288"/>
          <w:jc w:val="center"/>
        </w:trPr>
        <w:tc>
          <w:tcPr>
            <w:tcW w:w="3397" w:type="dxa"/>
            <w:vMerge/>
            <w:shd w:val="clear" w:color="auto" w:fill="auto"/>
            <w:noWrap/>
            <w:vAlign w:val="center"/>
            <w:hideMark/>
          </w:tcPr>
          <w:p w14:paraId="3F00E26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FB02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7BA399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1382859,12</w:t>
            </w:r>
          </w:p>
        </w:tc>
        <w:tc>
          <w:tcPr>
            <w:tcW w:w="1780" w:type="dxa"/>
            <w:gridSpan w:val="2"/>
            <w:shd w:val="clear" w:color="auto" w:fill="auto"/>
            <w:noWrap/>
            <w:vAlign w:val="bottom"/>
            <w:hideMark/>
          </w:tcPr>
          <w:p w14:paraId="4E426D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348486,47</w:t>
            </w:r>
          </w:p>
        </w:tc>
      </w:tr>
      <w:tr w:rsidR="00972CB1" w:rsidRPr="00EF23E0" w14:paraId="1AD1559F" w14:textId="77777777" w:rsidTr="000944A2">
        <w:trPr>
          <w:trHeight w:val="288"/>
          <w:jc w:val="center"/>
        </w:trPr>
        <w:tc>
          <w:tcPr>
            <w:tcW w:w="3397" w:type="dxa"/>
            <w:vMerge/>
            <w:shd w:val="clear" w:color="auto" w:fill="auto"/>
            <w:noWrap/>
            <w:vAlign w:val="center"/>
            <w:hideMark/>
          </w:tcPr>
          <w:p w14:paraId="4BF006A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3CE3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04FFF2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1382852,07</w:t>
            </w:r>
          </w:p>
        </w:tc>
        <w:tc>
          <w:tcPr>
            <w:tcW w:w="1780" w:type="dxa"/>
            <w:gridSpan w:val="2"/>
            <w:shd w:val="clear" w:color="auto" w:fill="auto"/>
            <w:noWrap/>
            <w:vAlign w:val="bottom"/>
            <w:hideMark/>
          </w:tcPr>
          <w:p w14:paraId="6A09F3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348507,41</w:t>
            </w:r>
          </w:p>
        </w:tc>
      </w:tr>
      <w:tr w:rsidR="00972CB1" w:rsidRPr="00EF23E0" w14:paraId="0148E82F" w14:textId="77777777" w:rsidTr="000944A2">
        <w:trPr>
          <w:trHeight w:val="288"/>
          <w:jc w:val="center"/>
        </w:trPr>
        <w:tc>
          <w:tcPr>
            <w:tcW w:w="3397" w:type="dxa"/>
            <w:vMerge/>
            <w:shd w:val="clear" w:color="auto" w:fill="auto"/>
            <w:noWrap/>
            <w:vAlign w:val="center"/>
            <w:hideMark/>
          </w:tcPr>
          <w:p w14:paraId="6BCE6F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A130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67DDCA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1382860,93</w:t>
            </w:r>
          </w:p>
        </w:tc>
        <w:tc>
          <w:tcPr>
            <w:tcW w:w="1780" w:type="dxa"/>
            <w:gridSpan w:val="2"/>
            <w:shd w:val="clear" w:color="auto" w:fill="auto"/>
            <w:noWrap/>
            <w:vAlign w:val="bottom"/>
            <w:hideMark/>
          </w:tcPr>
          <w:p w14:paraId="42C100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348507,07</w:t>
            </w:r>
          </w:p>
        </w:tc>
      </w:tr>
      <w:tr w:rsidR="00972CB1" w:rsidRPr="00EF23E0" w14:paraId="1D3AF51F" w14:textId="77777777" w:rsidTr="000944A2">
        <w:trPr>
          <w:trHeight w:val="288"/>
          <w:jc w:val="center"/>
        </w:trPr>
        <w:tc>
          <w:tcPr>
            <w:tcW w:w="3397" w:type="dxa"/>
            <w:vMerge/>
            <w:shd w:val="clear" w:color="auto" w:fill="auto"/>
            <w:noWrap/>
            <w:vAlign w:val="center"/>
            <w:hideMark/>
          </w:tcPr>
          <w:p w14:paraId="6500048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BA84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2A75AB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1382870,34</w:t>
            </w:r>
          </w:p>
        </w:tc>
        <w:tc>
          <w:tcPr>
            <w:tcW w:w="1780" w:type="dxa"/>
            <w:gridSpan w:val="2"/>
            <w:shd w:val="clear" w:color="auto" w:fill="auto"/>
            <w:noWrap/>
            <w:vAlign w:val="bottom"/>
            <w:hideMark/>
          </w:tcPr>
          <w:p w14:paraId="7F2DDB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348509,86</w:t>
            </w:r>
          </w:p>
        </w:tc>
      </w:tr>
      <w:tr w:rsidR="00972CB1" w:rsidRPr="00EF23E0" w14:paraId="34A4DF4B" w14:textId="77777777" w:rsidTr="000944A2">
        <w:trPr>
          <w:trHeight w:val="288"/>
          <w:jc w:val="center"/>
        </w:trPr>
        <w:tc>
          <w:tcPr>
            <w:tcW w:w="3397" w:type="dxa"/>
            <w:vMerge/>
            <w:shd w:val="clear" w:color="auto" w:fill="auto"/>
            <w:noWrap/>
            <w:vAlign w:val="center"/>
            <w:hideMark/>
          </w:tcPr>
          <w:p w14:paraId="79DA722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5A8F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493363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1382880,75</w:t>
            </w:r>
          </w:p>
        </w:tc>
        <w:tc>
          <w:tcPr>
            <w:tcW w:w="1780" w:type="dxa"/>
            <w:gridSpan w:val="2"/>
            <w:shd w:val="clear" w:color="auto" w:fill="auto"/>
            <w:noWrap/>
            <w:vAlign w:val="bottom"/>
            <w:hideMark/>
          </w:tcPr>
          <w:p w14:paraId="5381C6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348517,61</w:t>
            </w:r>
          </w:p>
        </w:tc>
      </w:tr>
      <w:tr w:rsidR="00972CB1" w:rsidRPr="00EF23E0" w14:paraId="3ACF80C3" w14:textId="77777777" w:rsidTr="000944A2">
        <w:trPr>
          <w:trHeight w:val="288"/>
          <w:jc w:val="center"/>
        </w:trPr>
        <w:tc>
          <w:tcPr>
            <w:tcW w:w="3397" w:type="dxa"/>
            <w:vMerge/>
            <w:shd w:val="clear" w:color="auto" w:fill="auto"/>
            <w:noWrap/>
            <w:vAlign w:val="center"/>
            <w:hideMark/>
          </w:tcPr>
          <w:p w14:paraId="3417087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AD0E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740111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1382909,21</w:t>
            </w:r>
          </w:p>
        </w:tc>
        <w:tc>
          <w:tcPr>
            <w:tcW w:w="1780" w:type="dxa"/>
            <w:gridSpan w:val="2"/>
            <w:shd w:val="clear" w:color="auto" w:fill="auto"/>
            <w:noWrap/>
            <w:vAlign w:val="bottom"/>
            <w:hideMark/>
          </w:tcPr>
          <w:p w14:paraId="68164E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348541,02</w:t>
            </w:r>
          </w:p>
        </w:tc>
      </w:tr>
      <w:tr w:rsidR="00972CB1" w:rsidRPr="00EF23E0" w14:paraId="3E2030FD" w14:textId="77777777" w:rsidTr="000944A2">
        <w:trPr>
          <w:trHeight w:val="288"/>
          <w:jc w:val="center"/>
        </w:trPr>
        <w:tc>
          <w:tcPr>
            <w:tcW w:w="3397" w:type="dxa"/>
            <w:vMerge/>
            <w:shd w:val="clear" w:color="auto" w:fill="auto"/>
            <w:noWrap/>
            <w:vAlign w:val="center"/>
            <w:hideMark/>
          </w:tcPr>
          <w:p w14:paraId="458B8C0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871A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7B0C5D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1382951,04</w:t>
            </w:r>
          </w:p>
        </w:tc>
        <w:tc>
          <w:tcPr>
            <w:tcW w:w="1780" w:type="dxa"/>
            <w:gridSpan w:val="2"/>
            <w:shd w:val="clear" w:color="auto" w:fill="auto"/>
            <w:noWrap/>
            <w:vAlign w:val="bottom"/>
            <w:hideMark/>
          </w:tcPr>
          <w:p w14:paraId="246126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348578,24</w:t>
            </w:r>
          </w:p>
        </w:tc>
      </w:tr>
      <w:tr w:rsidR="00972CB1" w:rsidRPr="00EF23E0" w14:paraId="4F98DA1F" w14:textId="77777777" w:rsidTr="000944A2">
        <w:trPr>
          <w:trHeight w:val="288"/>
          <w:jc w:val="center"/>
        </w:trPr>
        <w:tc>
          <w:tcPr>
            <w:tcW w:w="3397" w:type="dxa"/>
            <w:vMerge/>
            <w:shd w:val="clear" w:color="auto" w:fill="auto"/>
            <w:noWrap/>
            <w:vAlign w:val="center"/>
            <w:hideMark/>
          </w:tcPr>
          <w:p w14:paraId="7404254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E1757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408019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1382967,47</w:t>
            </w:r>
          </w:p>
        </w:tc>
        <w:tc>
          <w:tcPr>
            <w:tcW w:w="1780" w:type="dxa"/>
            <w:gridSpan w:val="2"/>
            <w:shd w:val="clear" w:color="auto" w:fill="auto"/>
            <w:noWrap/>
            <w:vAlign w:val="bottom"/>
            <w:hideMark/>
          </w:tcPr>
          <w:p w14:paraId="0D6AA7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348617,79</w:t>
            </w:r>
          </w:p>
        </w:tc>
      </w:tr>
      <w:tr w:rsidR="00972CB1" w:rsidRPr="00EF23E0" w14:paraId="5E801EAB" w14:textId="77777777" w:rsidTr="000944A2">
        <w:trPr>
          <w:trHeight w:val="288"/>
          <w:jc w:val="center"/>
        </w:trPr>
        <w:tc>
          <w:tcPr>
            <w:tcW w:w="3397" w:type="dxa"/>
            <w:vMerge/>
            <w:shd w:val="clear" w:color="auto" w:fill="auto"/>
            <w:noWrap/>
            <w:vAlign w:val="center"/>
            <w:hideMark/>
          </w:tcPr>
          <w:p w14:paraId="35F4BD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040F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7BD590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1382965,14</w:t>
            </w:r>
          </w:p>
        </w:tc>
        <w:tc>
          <w:tcPr>
            <w:tcW w:w="1780" w:type="dxa"/>
            <w:gridSpan w:val="2"/>
            <w:shd w:val="clear" w:color="auto" w:fill="auto"/>
            <w:noWrap/>
            <w:vAlign w:val="bottom"/>
            <w:hideMark/>
          </w:tcPr>
          <w:p w14:paraId="4B24D1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348655,73</w:t>
            </w:r>
          </w:p>
        </w:tc>
      </w:tr>
      <w:tr w:rsidR="00972CB1" w:rsidRPr="00EF23E0" w14:paraId="058EEAC3" w14:textId="77777777" w:rsidTr="000944A2">
        <w:trPr>
          <w:trHeight w:val="288"/>
          <w:jc w:val="center"/>
        </w:trPr>
        <w:tc>
          <w:tcPr>
            <w:tcW w:w="3397" w:type="dxa"/>
            <w:vMerge/>
            <w:shd w:val="clear" w:color="auto" w:fill="auto"/>
            <w:noWrap/>
            <w:vAlign w:val="center"/>
            <w:hideMark/>
          </w:tcPr>
          <w:p w14:paraId="7425701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4936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22B271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1382972</w:t>
            </w:r>
          </w:p>
        </w:tc>
        <w:tc>
          <w:tcPr>
            <w:tcW w:w="1780" w:type="dxa"/>
            <w:gridSpan w:val="2"/>
            <w:shd w:val="clear" w:color="auto" w:fill="auto"/>
            <w:noWrap/>
            <w:vAlign w:val="bottom"/>
            <w:hideMark/>
          </w:tcPr>
          <w:p w14:paraId="32BC86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348689,84</w:t>
            </w:r>
          </w:p>
        </w:tc>
      </w:tr>
      <w:tr w:rsidR="00972CB1" w:rsidRPr="00EF23E0" w14:paraId="5C12A6EE" w14:textId="77777777" w:rsidTr="000944A2">
        <w:trPr>
          <w:trHeight w:val="288"/>
          <w:jc w:val="center"/>
        </w:trPr>
        <w:tc>
          <w:tcPr>
            <w:tcW w:w="3397" w:type="dxa"/>
            <w:vMerge/>
            <w:shd w:val="clear" w:color="auto" w:fill="auto"/>
            <w:noWrap/>
            <w:vAlign w:val="center"/>
            <w:hideMark/>
          </w:tcPr>
          <w:p w14:paraId="56D0F4D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4D7FD9"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1D2E73F6"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1A236C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5204 кв.м</w:t>
            </w:r>
          </w:p>
        </w:tc>
      </w:tr>
      <w:tr w:rsidR="00972CB1" w:rsidRPr="00EF23E0" w14:paraId="52904796" w14:textId="77777777" w:rsidTr="000944A2">
        <w:trPr>
          <w:trHeight w:val="288"/>
          <w:jc w:val="center"/>
        </w:trPr>
        <w:tc>
          <w:tcPr>
            <w:tcW w:w="3397" w:type="dxa"/>
            <w:vMerge w:val="restart"/>
            <w:shd w:val="clear" w:color="auto" w:fill="auto"/>
            <w:noWrap/>
            <w:vAlign w:val="center"/>
            <w:hideMark/>
          </w:tcPr>
          <w:p w14:paraId="529ACE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26:34:000000:ЗУ3</w:t>
            </w:r>
          </w:p>
        </w:tc>
        <w:tc>
          <w:tcPr>
            <w:tcW w:w="2304" w:type="dxa"/>
            <w:gridSpan w:val="3"/>
            <w:shd w:val="clear" w:color="auto" w:fill="auto"/>
            <w:noWrap/>
            <w:vAlign w:val="bottom"/>
            <w:hideMark/>
          </w:tcPr>
          <w:p w14:paraId="17FE6B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6727D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1383008,45</w:t>
            </w:r>
          </w:p>
        </w:tc>
        <w:tc>
          <w:tcPr>
            <w:tcW w:w="1780" w:type="dxa"/>
            <w:gridSpan w:val="2"/>
            <w:shd w:val="clear" w:color="auto" w:fill="auto"/>
            <w:noWrap/>
            <w:vAlign w:val="bottom"/>
            <w:hideMark/>
          </w:tcPr>
          <w:p w14:paraId="414015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348476,91</w:t>
            </w:r>
          </w:p>
        </w:tc>
      </w:tr>
      <w:tr w:rsidR="00972CB1" w:rsidRPr="00EF23E0" w14:paraId="6724FE67" w14:textId="77777777" w:rsidTr="000944A2">
        <w:trPr>
          <w:trHeight w:val="288"/>
          <w:jc w:val="center"/>
        </w:trPr>
        <w:tc>
          <w:tcPr>
            <w:tcW w:w="3397" w:type="dxa"/>
            <w:vMerge/>
            <w:shd w:val="clear" w:color="auto" w:fill="auto"/>
            <w:noWrap/>
            <w:vAlign w:val="center"/>
            <w:hideMark/>
          </w:tcPr>
          <w:p w14:paraId="04172C9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169A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66381E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1382985,34</w:t>
            </w:r>
          </w:p>
        </w:tc>
        <w:tc>
          <w:tcPr>
            <w:tcW w:w="1780" w:type="dxa"/>
            <w:gridSpan w:val="2"/>
            <w:shd w:val="clear" w:color="auto" w:fill="auto"/>
            <w:noWrap/>
            <w:vAlign w:val="bottom"/>
            <w:hideMark/>
          </w:tcPr>
          <w:p w14:paraId="11EDB4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348615</w:t>
            </w:r>
          </w:p>
        </w:tc>
      </w:tr>
      <w:tr w:rsidR="00972CB1" w:rsidRPr="00EF23E0" w14:paraId="78655945" w14:textId="77777777" w:rsidTr="000944A2">
        <w:trPr>
          <w:trHeight w:val="288"/>
          <w:jc w:val="center"/>
        </w:trPr>
        <w:tc>
          <w:tcPr>
            <w:tcW w:w="3397" w:type="dxa"/>
            <w:vMerge/>
            <w:shd w:val="clear" w:color="auto" w:fill="auto"/>
            <w:noWrap/>
            <w:vAlign w:val="center"/>
            <w:hideMark/>
          </w:tcPr>
          <w:p w14:paraId="1140A52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0C02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7FD789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1382965,61</w:t>
            </w:r>
          </w:p>
        </w:tc>
        <w:tc>
          <w:tcPr>
            <w:tcW w:w="1780" w:type="dxa"/>
            <w:gridSpan w:val="2"/>
            <w:shd w:val="clear" w:color="auto" w:fill="auto"/>
            <w:noWrap/>
            <w:vAlign w:val="bottom"/>
            <w:hideMark/>
          </w:tcPr>
          <w:p w14:paraId="0ACD13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348568,84</w:t>
            </w:r>
          </w:p>
        </w:tc>
      </w:tr>
      <w:tr w:rsidR="00972CB1" w:rsidRPr="00EF23E0" w14:paraId="6539B5C8" w14:textId="77777777" w:rsidTr="000944A2">
        <w:trPr>
          <w:trHeight w:val="288"/>
          <w:jc w:val="center"/>
        </w:trPr>
        <w:tc>
          <w:tcPr>
            <w:tcW w:w="3397" w:type="dxa"/>
            <w:vMerge/>
            <w:shd w:val="clear" w:color="auto" w:fill="auto"/>
            <w:noWrap/>
            <w:vAlign w:val="center"/>
            <w:hideMark/>
          </w:tcPr>
          <w:p w14:paraId="631EA78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A0E8C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0B3FB0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1382949,12</w:t>
            </w:r>
          </w:p>
        </w:tc>
        <w:tc>
          <w:tcPr>
            <w:tcW w:w="1780" w:type="dxa"/>
            <w:gridSpan w:val="2"/>
            <w:shd w:val="clear" w:color="auto" w:fill="auto"/>
            <w:noWrap/>
            <w:vAlign w:val="bottom"/>
            <w:hideMark/>
          </w:tcPr>
          <w:p w14:paraId="2573C4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348551,82</w:t>
            </w:r>
          </w:p>
        </w:tc>
      </w:tr>
      <w:tr w:rsidR="00972CB1" w:rsidRPr="00EF23E0" w14:paraId="4B90CC11" w14:textId="77777777" w:rsidTr="000944A2">
        <w:trPr>
          <w:trHeight w:val="288"/>
          <w:jc w:val="center"/>
        </w:trPr>
        <w:tc>
          <w:tcPr>
            <w:tcW w:w="3397" w:type="dxa"/>
            <w:vMerge/>
            <w:shd w:val="clear" w:color="auto" w:fill="auto"/>
            <w:noWrap/>
            <w:vAlign w:val="center"/>
            <w:hideMark/>
          </w:tcPr>
          <w:p w14:paraId="71FFA5C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87A1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29420C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1382881,79</w:t>
            </w:r>
          </w:p>
        </w:tc>
        <w:tc>
          <w:tcPr>
            <w:tcW w:w="1780" w:type="dxa"/>
            <w:gridSpan w:val="2"/>
            <w:shd w:val="clear" w:color="auto" w:fill="auto"/>
            <w:noWrap/>
            <w:vAlign w:val="bottom"/>
            <w:hideMark/>
          </w:tcPr>
          <w:p w14:paraId="65D586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348496,33</w:t>
            </w:r>
          </w:p>
        </w:tc>
      </w:tr>
      <w:tr w:rsidR="00972CB1" w:rsidRPr="00EF23E0" w14:paraId="12E4BFB1" w14:textId="77777777" w:rsidTr="000944A2">
        <w:trPr>
          <w:trHeight w:val="288"/>
          <w:jc w:val="center"/>
        </w:trPr>
        <w:tc>
          <w:tcPr>
            <w:tcW w:w="3397" w:type="dxa"/>
            <w:vMerge/>
            <w:shd w:val="clear" w:color="auto" w:fill="auto"/>
            <w:noWrap/>
            <w:vAlign w:val="center"/>
            <w:hideMark/>
          </w:tcPr>
          <w:p w14:paraId="0CF1950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AEFC4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4B49A6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1382958,08</w:t>
            </w:r>
          </w:p>
        </w:tc>
        <w:tc>
          <w:tcPr>
            <w:tcW w:w="1780" w:type="dxa"/>
            <w:gridSpan w:val="2"/>
            <w:shd w:val="clear" w:color="auto" w:fill="auto"/>
            <w:noWrap/>
            <w:vAlign w:val="bottom"/>
            <w:hideMark/>
          </w:tcPr>
          <w:p w14:paraId="637B79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348468,48</w:t>
            </w:r>
          </w:p>
        </w:tc>
      </w:tr>
      <w:tr w:rsidR="00972CB1" w:rsidRPr="00EF23E0" w14:paraId="64C47B46" w14:textId="77777777" w:rsidTr="000944A2">
        <w:trPr>
          <w:trHeight w:val="288"/>
          <w:jc w:val="center"/>
        </w:trPr>
        <w:tc>
          <w:tcPr>
            <w:tcW w:w="3397" w:type="dxa"/>
            <w:vMerge/>
            <w:shd w:val="clear" w:color="auto" w:fill="auto"/>
            <w:noWrap/>
            <w:vAlign w:val="center"/>
            <w:hideMark/>
          </w:tcPr>
          <w:p w14:paraId="6C9AA4F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B6A1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06CA6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1383008,45</w:t>
            </w:r>
          </w:p>
        </w:tc>
        <w:tc>
          <w:tcPr>
            <w:tcW w:w="1780" w:type="dxa"/>
            <w:gridSpan w:val="2"/>
            <w:shd w:val="clear" w:color="auto" w:fill="auto"/>
            <w:noWrap/>
            <w:vAlign w:val="bottom"/>
            <w:hideMark/>
          </w:tcPr>
          <w:p w14:paraId="3333C9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348476,91</w:t>
            </w:r>
          </w:p>
        </w:tc>
      </w:tr>
      <w:tr w:rsidR="00972CB1" w:rsidRPr="00EF23E0" w14:paraId="3325C6AA" w14:textId="77777777" w:rsidTr="000944A2">
        <w:trPr>
          <w:trHeight w:val="288"/>
          <w:jc w:val="center"/>
        </w:trPr>
        <w:tc>
          <w:tcPr>
            <w:tcW w:w="3397" w:type="dxa"/>
            <w:vMerge/>
            <w:shd w:val="clear" w:color="auto" w:fill="auto"/>
            <w:noWrap/>
            <w:vAlign w:val="center"/>
            <w:hideMark/>
          </w:tcPr>
          <w:p w14:paraId="60BA0A3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27AFE2"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79935640"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2460DDB2" w14:textId="77777777" w:rsidR="00972CB1" w:rsidRPr="00EF23E0" w:rsidRDefault="00972CB1" w:rsidP="00EF23E0">
            <w:pPr>
              <w:ind w:firstLine="567"/>
              <w:jc w:val="both"/>
              <w:rPr>
                <w:rFonts w:ascii="Arial" w:hAnsi="Arial" w:cs="Arial"/>
                <w:color w:val="000000"/>
              </w:rPr>
            </w:pPr>
          </w:p>
        </w:tc>
      </w:tr>
      <w:tr w:rsidR="00972CB1" w:rsidRPr="00EF23E0" w14:paraId="674AF48B" w14:textId="77777777" w:rsidTr="000944A2">
        <w:trPr>
          <w:trHeight w:val="288"/>
          <w:jc w:val="center"/>
        </w:trPr>
        <w:tc>
          <w:tcPr>
            <w:tcW w:w="3397" w:type="dxa"/>
            <w:vMerge/>
            <w:shd w:val="clear" w:color="auto" w:fill="auto"/>
            <w:noWrap/>
            <w:vAlign w:val="center"/>
            <w:hideMark/>
          </w:tcPr>
          <w:p w14:paraId="4B4328C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80E7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6E2D19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1383104,54</w:t>
            </w:r>
          </w:p>
        </w:tc>
        <w:tc>
          <w:tcPr>
            <w:tcW w:w="1780" w:type="dxa"/>
            <w:gridSpan w:val="2"/>
            <w:shd w:val="clear" w:color="auto" w:fill="auto"/>
            <w:noWrap/>
            <w:vAlign w:val="bottom"/>
            <w:hideMark/>
          </w:tcPr>
          <w:p w14:paraId="532C58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348835,38</w:t>
            </w:r>
          </w:p>
        </w:tc>
      </w:tr>
      <w:tr w:rsidR="00972CB1" w:rsidRPr="00EF23E0" w14:paraId="5D75D5AB" w14:textId="77777777" w:rsidTr="000944A2">
        <w:trPr>
          <w:trHeight w:val="288"/>
          <w:jc w:val="center"/>
        </w:trPr>
        <w:tc>
          <w:tcPr>
            <w:tcW w:w="3397" w:type="dxa"/>
            <w:vMerge/>
            <w:shd w:val="clear" w:color="auto" w:fill="auto"/>
            <w:noWrap/>
            <w:vAlign w:val="center"/>
            <w:hideMark/>
          </w:tcPr>
          <w:p w14:paraId="4194697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9FB6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0B3A80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1383085,43</w:t>
            </w:r>
          </w:p>
        </w:tc>
        <w:tc>
          <w:tcPr>
            <w:tcW w:w="1780" w:type="dxa"/>
            <w:gridSpan w:val="2"/>
            <w:shd w:val="clear" w:color="auto" w:fill="auto"/>
            <w:noWrap/>
            <w:vAlign w:val="bottom"/>
            <w:hideMark/>
          </w:tcPr>
          <w:p w14:paraId="5E64D6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348906,02</w:t>
            </w:r>
          </w:p>
        </w:tc>
      </w:tr>
      <w:tr w:rsidR="00972CB1" w:rsidRPr="00EF23E0" w14:paraId="7319C7BF" w14:textId="77777777" w:rsidTr="000944A2">
        <w:trPr>
          <w:trHeight w:val="288"/>
          <w:jc w:val="center"/>
        </w:trPr>
        <w:tc>
          <w:tcPr>
            <w:tcW w:w="3397" w:type="dxa"/>
            <w:vMerge/>
            <w:shd w:val="clear" w:color="auto" w:fill="auto"/>
            <w:noWrap/>
            <w:vAlign w:val="center"/>
            <w:hideMark/>
          </w:tcPr>
          <w:p w14:paraId="0C92EC7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8782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18B0E0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1382960,96</w:t>
            </w:r>
          </w:p>
        </w:tc>
        <w:tc>
          <w:tcPr>
            <w:tcW w:w="1780" w:type="dxa"/>
            <w:gridSpan w:val="2"/>
            <w:shd w:val="clear" w:color="auto" w:fill="auto"/>
            <w:noWrap/>
            <w:vAlign w:val="bottom"/>
            <w:hideMark/>
          </w:tcPr>
          <w:p w14:paraId="549F01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348867,15</w:t>
            </w:r>
          </w:p>
        </w:tc>
      </w:tr>
      <w:tr w:rsidR="00972CB1" w:rsidRPr="00EF23E0" w14:paraId="30314666" w14:textId="77777777" w:rsidTr="000944A2">
        <w:trPr>
          <w:trHeight w:val="288"/>
          <w:jc w:val="center"/>
        </w:trPr>
        <w:tc>
          <w:tcPr>
            <w:tcW w:w="3397" w:type="dxa"/>
            <w:vMerge/>
            <w:shd w:val="clear" w:color="auto" w:fill="auto"/>
            <w:noWrap/>
            <w:vAlign w:val="center"/>
            <w:hideMark/>
          </w:tcPr>
          <w:p w14:paraId="3F10E4B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243E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3785D4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1382963,58</w:t>
            </w:r>
          </w:p>
        </w:tc>
        <w:tc>
          <w:tcPr>
            <w:tcW w:w="1780" w:type="dxa"/>
            <w:gridSpan w:val="2"/>
            <w:shd w:val="clear" w:color="auto" w:fill="auto"/>
            <w:noWrap/>
            <w:vAlign w:val="bottom"/>
            <w:hideMark/>
          </w:tcPr>
          <w:p w14:paraId="2442C2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348858,75</w:t>
            </w:r>
          </w:p>
        </w:tc>
      </w:tr>
      <w:tr w:rsidR="00972CB1" w:rsidRPr="00EF23E0" w14:paraId="54CC211F" w14:textId="77777777" w:rsidTr="000944A2">
        <w:trPr>
          <w:trHeight w:val="288"/>
          <w:jc w:val="center"/>
        </w:trPr>
        <w:tc>
          <w:tcPr>
            <w:tcW w:w="3397" w:type="dxa"/>
            <w:vMerge/>
            <w:shd w:val="clear" w:color="auto" w:fill="auto"/>
            <w:noWrap/>
            <w:vAlign w:val="center"/>
            <w:hideMark/>
          </w:tcPr>
          <w:p w14:paraId="6D667B7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9B57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558614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1382969,73</w:t>
            </w:r>
          </w:p>
        </w:tc>
        <w:tc>
          <w:tcPr>
            <w:tcW w:w="1780" w:type="dxa"/>
            <w:gridSpan w:val="2"/>
            <w:shd w:val="clear" w:color="auto" w:fill="auto"/>
            <w:noWrap/>
            <w:vAlign w:val="bottom"/>
            <w:hideMark/>
          </w:tcPr>
          <w:p w14:paraId="13DE5E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348850,05</w:t>
            </w:r>
          </w:p>
        </w:tc>
      </w:tr>
      <w:tr w:rsidR="00972CB1" w:rsidRPr="00EF23E0" w14:paraId="52495C44" w14:textId="77777777" w:rsidTr="000944A2">
        <w:trPr>
          <w:trHeight w:val="288"/>
          <w:jc w:val="center"/>
        </w:trPr>
        <w:tc>
          <w:tcPr>
            <w:tcW w:w="3397" w:type="dxa"/>
            <w:vMerge/>
            <w:shd w:val="clear" w:color="auto" w:fill="auto"/>
            <w:noWrap/>
            <w:vAlign w:val="center"/>
            <w:hideMark/>
          </w:tcPr>
          <w:p w14:paraId="361F85C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5B92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3E0D8B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1382980,83</w:t>
            </w:r>
          </w:p>
        </w:tc>
        <w:tc>
          <w:tcPr>
            <w:tcW w:w="1780" w:type="dxa"/>
            <w:gridSpan w:val="2"/>
            <w:shd w:val="clear" w:color="auto" w:fill="auto"/>
            <w:noWrap/>
            <w:vAlign w:val="bottom"/>
            <w:hideMark/>
          </w:tcPr>
          <w:p w14:paraId="28A162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348837,77</w:t>
            </w:r>
          </w:p>
        </w:tc>
      </w:tr>
      <w:tr w:rsidR="00972CB1" w:rsidRPr="00EF23E0" w14:paraId="07B6E703" w14:textId="77777777" w:rsidTr="000944A2">
        <w:trPr>
          <w:trHeight w:val="288"/>
          <w:jc w:val="center"/>
        </w:trPr>
        <w:tc>
          <w:tcPr>
            <w:tcW w:w="3397" w:type="dxa"/>
            <w:vMerge/>
            <w:shd w:val="clear" w:color="auto" w:fill="auto"/>
            <w:noWrap/>
            <w:vAlign w:val="center"/>
            <w:hideMark/>
          </w:tcPr>
          <w:p w14:paraId="63657BC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4ABB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18F933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1382995,34</w:t>
            </w:r>
          </w:p>
        </w:tc>
        <w:tc>
          <w:tcPr>
            <w:tcW w:w="1780" w:type="dxa"/>
            <w:gridSpan w:val="2"/>
            <w:shd w:val="clear" w:color="auto" w:fill="auto"/>
            <w:noWrap/>
            <w:vAlign w:val="bottom"/>
            <w:hideMark/>
          </w:tcPr>
          <w:p w14:paraId="2B3412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348828,56</w:t>
            </w:r>
          </w:p>
        </w:tc>
      </w:tr>
      <w:tr w:rsidR="00972CB1" w:rsidRPr="00EF23E0" w14:paraId="365EA7D4" w14:textId="77777777" w:rsidTr="000944A2">
        <w:trPr>
          <w:trHeight w:val="288"/>
          <w:jc w:val="center"/>
        </w:trPr>
        <w:tc>
          <w:tcPr>
            <w:tcW w:w="3397" w:type="dxa"/>
            <w:vMerge/>
            <w:shd w:val="clear" w:color="auto" w:fill="auto"/>
            <w:noWrap/>
            <w:vAlign w:val="center"/>
            <w:hideMark/>
          </w:tcPr>
          <w:p w14:paraId="0EC9132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F016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5FA114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1382997,22</w:t>
            </w:r>
          </w:p>
        </w:tc>
        <w:tc>
          <w:tcPr>
            <w:tcW w:w="1780" w:type="dxa"/>
            <w:gridSpan w:val="2"/>
            <w:shd w:val="clear" w:color="auto" w:fill="auto"/>
            <w:noWrap/>
            <w:vAlign w:val="bottom"/>
            <w:hideMark/>
          </w:tcPr>
          <w:p w14:paraId="41996F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348818,32</w:t>
            </w:r>
          </w:p>
        </w:tc>
      </w:tr>
      <w:tr w:rsidR="00972CB1" w:rsidRPr="00EF23E0" w14:paraId="70BCC675" w14:textId="77777777" w:rsidTr="000944A2">
        <w:trPr>
          <w:trHeight w:val="288"/>
          <w:jc w:val="center"/>
        </w:trPr>
        <w:tc>
          <w:tcPr>
            <w:tcW w:w="3397" w:type="dxa"/>
            <w:vMerge/>
            <w:shd w:val="clear" w:color="auto" w:fill="auto"/>
            <w:noWrap/>
            <w:vAlign w:val="center"/>
            <w:hideMark/>
          </w:tcPr>
          <w:p w14:paraId="6859314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C452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46A38C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1382993,46</w:t>
            </w:r>
          </w:p>
        </w:tc>
        <w:tc>
          <w:tcPr>
            <w:tcW w:w="1780" w:type="dxa"/>
            <w:gridSpan w:val="2"/>
            <w:shd w:val="clear" w:color="auto" w:fill="auto"/>
            <w:noWrap/>
            <w:vAlign w:val="bottom"/>
            <w:hideMark/>
          </w:tcPr>
          <w:p w14:paraId="0B5902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348814,91</w:t>
            </w:r>
          </w:p>
        </w:tc>
      </w:tr>
      <w:tr w:rsidR="00972CB1" w:rsidRPr="00EF23E0" w14:paraId="0E351115" w14:textId="77777777" w:rsidTr="000944A2">
        <w:trPr>
          <w:trHeight w:val="288"/>
          <w:jc w:val="center"/>
        </w:trPr>
        <w:tc>
          <w:tcPr>
            <w:tcW w:w="3397" w:type="dxa"/>
            <w:vMerge/>
            <w:shd w:val="clear" w:color="auto" w:fill="auto"/>
            <w:noWrap/>
            <w:vAlign w:val="center"/>
            <w:hideMark/>
          </w:tcPr>
          <w:p w14:paraId="15166F7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BDFC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4B7E02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1382985,95</w:t>
            </w:r>
          </w:p>
        </w:tc>
        <w:tc>
          <w:tcPr>
            <w:tcW w:w="1780" w:type="dxa"/>
            <w:gridSpan w:val="2"/>
            <w:shd w:val="clear" w:color="auto" w:fill="auto"/>
            <w:noWrap/>
            <w:vAlign w:val="bottom"/>
            <w:hideMark/>
          </w:tcPr>
          <w:p w14:paraId="3C2C65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348817,12</w:t>
            </w:r>
          </w:p>
        </w:tc>
      </w:tr>
      <w:tr w:rsidR="00972CB1" w:rsidRPr="00EF23E0" w14:paraId="598A1489" w14:textId="77777777" w:rsidTr="000944A2">
        <w:trPr>
          <w:trHeight w:val="288"/>
          <w:jc w:val="center"/>
        </w:trPr>
        <w:tc>
          <w:tcPr>
            <w:tcW w:w="3397" w:type="dxa"/>
            <w:vMerge/>
            <w:shd w:val="clear" w:color="auto" w:fill="auto"/>
            <w:noWrap/>
            <w:vAlign w:val="center"/>
            <w:hideMark/>
          </w:tcPr>
          <w:p w14:paraId="24DD1B6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17066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6022C0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1382972,63</w:t>
            </w:r>
          </w:p>
        </w:tc>
        <w:tc>
          <w:tcPr>
            <w:tcW w:w="1780" w:type="dxa"/>
            <w:gridSpan w:val="2"/>
            <w:shd w:val="clear" w:color="auto" w:fill="auto"/>
            <w:noWrap/>
            <w:vAlign w:val="bottom"/>
            <w:hideMark/>
          </w:tcPr>
          <w:p w14:paraId="302D6B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348826,51</w:t>
            </w:r>
          </w:p>
        </w:tc>
      </w:tr>
      <w:tr w:rsidR="00972CB1" w:rsidRPr="00EF23E0" w14:paraId="0BEA2EE1" w14:textId="77777777" w:rsidTr="000944A2">
        <w:trPr>
          <w:trHeight w:val="288"/>
          <w:jc w:val="center"/>
        </w:trPr>
        <w:tc>
          <w:tcPr>
            <w:tcW w:w="3397" w:type="dxa"/>
            <w:vMerge/>
            <w:shd w:val="clear" w:color="auto" w:fill="auto"/>
            <w:noWrap/>
            <w:vAlign w:val="center"/>
            <w:hideMark/>
          </w:tcPr>
          <w:p w14:paraId="2142A96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6ABC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3AD7D8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1382956,92</w:t>
            </w:r>
          </w:p>
        </w:tc>
        <w:tc>
          <w:tcPr>
            <w:tcW w:w="1780" w:type="dxa"/>
            <w:gridSpan w:val="2"/>
            <w:shd w:val="clear" w:color="auto" w:fill="auto"/>
            <w:noWrap/>
            <w:vAlign w:val="bottom"/>
            <w:hideMark/>
          </w:tcPr>
          <w:p w14:paraId="05A451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348835,72</w:t>
            </w:r>
          </w:p>
        </w:tc>
      </w:tr>
      <w:tr w:rsidR="00972CB1" w:rsidRPr="00EF23E0" w14:paraId="317E6DF7" w14:textId="77777777" w:rsidTr="000944A2">
        <w:trPr>
          <w:trHeight w:val="288"/>
          <w:jc w:val="center"/>
        </w:trPr>
        <w:tc>
          <w:tcPr>
            <w:tcW w:w="3397" w:type="dxa"/>
            <w:vMerge/>
            <w:shd w:val="clear" w:color="auto" w:fill="auto"/>
            <w:noWrap/>
            <w:vAlign w:val="center"/>
            <w:hideMark/>
          </w:tcPr>
          <w:p w14:paraId="32152AA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123C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63A25A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1382947,87</w:t>
            </w:r>
          </w:p>
        </w:tc>
        <w:tc>
          <w:tcPr>
            <w:tcW w:w="1780" w:type="dxa"/>
            <w:gridSpan w:val="2"/>
            <w:shd w:val="clear" w:color="auto" w:fill="auto"/>
            <w:noWrap/>
            <w:vAlign w:val="bottom"/>
            <w:hideMark/>
          </w:tcPr>
          <w:p w14:paraId="666E53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348837,26</w:t>
            </w:r>
          </w:p>
        </w:tc>
      </w:tr>
      <w:tr w:rsidR="00972CB1" w:rsidRPr="00EF23E0" w14:paraId="65089896" w14:textId="77777777" w:rsidTr="000944A2">
        <w:trPr>
          <w:trHeight w:val="288"/>
          <w:jc w:val="center"/>
        </w:trPr>
        <w:tc>
          <w:tcPr>
            <w:tcW w:w="3397" w:type="dxa"/>
            <w:vMerge/>
            <w:shd w:val="clear" w:color="auto" w:fill="auto"/>
            <w:noWrap/>
            <w:vAlign w:val="center"/>
            <w:hideMark/>
          </w:tcPr>
          <w:p w14:paraId="5A4D710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7F5DA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5DC3D3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1382954,07</w:t>
            </w:r>
          </w:p>
        </w:tc>
        <w:tc>
          <w:tcPr>
            <w:tcW w:w="1780" w:type="dxa"/>
            <w:gridSpan w:val="2"/>
            <w:shd w:val="clear" w:color="auto" w:fill="auto"/>
            <w:noWrap/>
            <w:vAlign w:val="bottom"/>
            <w:hideMark/>
          </w:tcPr>
          <w:p w14:paraId="3C996D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348824,84</w:t>
            </w:r>
          </w:p>
        </w:tc>
      </w:tr>
      <w:tr w:rsidR="00972CB1" w:rsidRPr="00EF23E0" w14:paraId="6E94CEC8" w14:textId="77777777" w:rsidTr="000944A2">
        <w:trPr>
          <w:trHeight w:val="288"/>
          <w:jc w:val="center"/>
        </w:trPr>
        <w:tc>
          <w:tcPr>
            <w:tcW w:w="3397" w:type="dxa"/>
            <w:vMerge/>
            <w:shd w:val="clear" w:color="auto" w:fill="auto"/>
            <w:noWrap/>
            <w:vAlign w:val="center"/>
            <w:hideMark/>
          </w:tcPr>
          <w:p w14:paraId="15D29B1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94B1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2259F9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1382974,68</w:t>
            </w:r>
          </w:p>
        </w:tc>
        <w:tc>
          <w:tcPr>
            <w:tcW w:w="1780" w:type="dxa"/>
            <w:gridSpan w:val="2"/>
            <w:shd w:val="clear" w:color="auto" w:fill="auto"/>
            <w:noWrap/>
            <w:vAlign w:val="bottom"/>
            <w:hideMark/>
          </w:tcPr>
          <w:p w14:paraId="70B519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348804,67</w:t>
            </w:r>
          </w:p>
        </w:tc>
      </w:tr>
      <w:tr w:rsidR="00972CB1" w:rsidRPr="00EF23E0" w14:paraId="2916FC0A" w14:textId="77777777" w:rsidTr="000944A2">
        <w:trPr>
          <w:trHeight w:val="288"/>
          <w:jc w:val="center"/>
        </w:trPr>
        <w:tc>
          <w:tcPr>
            <w:tcW w:w="3397" w:type="dxa"/>
            <w:vMerge/>
            <w:shd w:val="clear" w:color="auto" w:fill="auto"/>
            <w:noWrap/>
            <w:vAlign w:val="center"/>
            <w:hideMark/>
          </w:tcPr>
          <w:p w14:paraId="5DCDC8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88AB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2816DD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1382969,22</w:t>
            </w:r>
          </w:p>
        </w:tc>
        <w:tc>
          <w:tcPr>
            <w:tcW w:w="1780" w:type="dxa"/>
            <w:gridSpan w:val="2"/>
            <w:shd w:val="clear" w:color="auto" w:fill="auto"/>
            <w:noWrap/>
            <w:vAlign w:val="bottom"/>
            <w:hideMark/>
          </w:tcPr>
          <w:p w14:paraId="102CFD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348801,94</w:t>
            </w:r>
          </w:p>
        </w:tc>
      </w:tr>
      <w:tr w:rsidR="00972CB1" w:rsidRPr="00EF23E0" w14:paraId="543E65D7" w14:textId="77777777" w:rsidTr="000944A2">
        <w:trPr>
          <w:trHeight w:val="288"/>
          <w:jc w:val="center"/>
        </w:trPr>
        <w:tc>
          <w:tcPr>
            <w:tcW w:w="3397" w:type="dxa"/>
            <w:vMerge/>
            <w:shd w:val="clear" w:color="auto" w:fill="auto"/>
            <w:noWrap/>
            <w:vAlign w:val="center"/>
            <w:hideMark/>
          </w:tcPr>
          <w:p w14:paraId="71CFDE4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8F31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665958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1382956,75</w:t>
            </w:r>
          </w:p>
        </w:tc>
        <w:tc>
          <w:tcPr>
            <w:tcW w:w="1780" w:type="dxa"/>
            <w:gridSpan w:val="2"/>
            <w:shd w:val="clear" w:color="auto" w:fill="auto"/>
            <w:noWrap/>
            <w:vAlign w:val="bottom"/>
            <w:hideMark/>
          </w:tcPr>
          <w:p w14:paraId="0CA5EB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348806,55</w:t>
            </w:r>
          </w:p>
        </w:tc>
      </w:tr>
      <w:tr w:rsidR="00972CB1" w:rsidRPr="00EF23E0" w14:paraId="2ACD4EDB" w14:textId="77777777" w:rsidTr="000944A2">
        <w:trPr>
          <w:trHeight w:val="288"/>
          <w:jc w:val="center"/>
        </w:trPr>
        <w:tc>
          <w:tcPr>
            <w:tcW w:w="3397" w:type="dxa"/>
            <w:vMerge/>
            <w:shd w:val="clear" w:color="auto" w:fill="auto"/>
            <w:noWrap/>
            <w:vAlign w:val="center"/>
            <w:hideMark/>
          </w:tcPr>
          <w:p w14:paraId="78D5CB6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E960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603A04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1382940,85</w:t>
            </w:r>
          </w:p>
        </w:tc>
        <w:tc>
          <w:tcPr>
            <w:tcW w:w="1780" w:type="dxa"/>
            <w:gridSpan w:val="2"/>
            <w:shd w:val="clear" w:color="auto" w:fill="auto"/>
            <w:noWrap/>
            <w:vAlign w:val="bottom"/>
            <w:hideMark/>
          </w:tcPr>
          <w:p w14:paraId="2CCF61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348823,13</w:t>
            </w:r>
          </w:p>
        </w:tc>
      </w:tr>
      <w:tr w:rsidR="00972CB1" w:rsidRPr="00EF23E0" w14:paraId="3139237C" w14:textId="77777777" w:rsidTr="000944A2">
        <w:trPr>
          <w:trHeight w:val="288"/>
          <w:jc w:val="center"/>
        </w:trPr>
        <w:tc>
          <w:tcPr>
            <w:tcW w:w="3397" w:type="dxa"/>
            <w:vMerge/>
            <w:shd w:val="clear" w:color="auto" w:fill="auto"/>
            <w:noWrap/>
            <w:vAlign w:val="center"/>
            <w:hideMark/>
          </w:tcPr>
          <w:p w14:paraId="2156FFA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9B5A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5FF370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1382929,6</w:t>
            </w:r>
          </w:p>
        </w:tc>
        <w:tc>
          <w:tcPr>
            <w:tcW w:w="1780" w:type="dxa"/>
            <w:gridSpan w:val="2"/>
            <w:shd w:val="clear" w:color="auto" w:fill="auto"/>
            <w:noWrap/>
            <w:vAlign w:val="bottom"/>
            <w:hideMark/>
          </w:tcPr>
          <w:p w14:paraId="192EBD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348830,09</w:t>
            </w:r>
          </w:p>
        </w:tc>
      </w:tr>
      <w:tr w:rsidR="00972CB1" w:rsidRPr="00EF23E0" w14:paraId="141E0855" w14:textId="77777777" w:rsidTr="000944A2">
        <w:trPr>
          <w:trHeight w:val="288"/>
          <w:jc w:val="center"/>
        </w:trPr>
        <w:tc>
          <w:tcPr>
            <w:tcW w:w="3397" w:type="dxa"/>
            <w:vMerge/>
            <w:shd w:val="clear" w:color="auto" w:fill="auto"/>
            <w:noWrap/>
            <w:vAlign w:val="center"/>
            <w:hideMark/>
          </w:tcPr>
          <w:p w14:paraId="7813259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95C7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3A193B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1382927,38</w:t>
            </w:r>
          </w:p>
        </w:tc>
        <w:tc>
          <w:tcPr>
            <w:tcW w:w="1780" w:type="dxa"/>
            <w:gridSpan w:val="2"/>
            <w:shd w:val="clear" w:color="auto" w:fill="auto"/>
            <w:noWrap/>
            <w:vAlign w:val="bottom"/>
            <w:hideMark/>
          </w:tcPr>
          <w:p w14:paraId="7513CF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348826,51</w:t>
            </w:r>
          </w:p>
        </w:tc>
      </w:tr>
      <w:tr w:rsidR="00972CB1" w:rsidRPr="00EF23E0" w14:paraId="51489BD4" w14:textId="77777777" w:rsidTr="000944A2">
        <w:trPr>
          <w:trHeight w:val="288"/>
          <w:jc w:val="center"/>
        </w:trPr>
        <w:tc>
          <w:tcPr>
            <w:tcW w:w="3397" w:type="dxa"/>
            <w:vMerge/>
            <w:shd w:val="clear" w:color="auto" w:fill="auto"/>
            <w:noWrap/>
            <w:vAlign w:val="center"/>
            <w:hideMark/>
          </w:tcPr>
          <w:p w14:paraId="5F32510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5AB9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3B8792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1382931,65</w:t>
            </w:r>
          </w:p>
        </w:tc>
        <w:tc>
          <w:tcPr>
            <w:tcW w:w="1780" w:type="dxa"/>
            <w:gridSpan w:val="2"/>
            <w:shd w:val="clear" w:color="auto" w:fill="auto"/>
            <w:noWrap/>
            <w:vAlign w:val="bottom"/>
            <w:hideMark/>
          </w:tcPr>
          <w:p w14:paraId="5AFA59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348815,42</w:t>
            </w:r>
          </w:p>
        </w:tc>
      </w:tr>
      <w:tr w:rsidR="00972CB1" w:rsidRPr="00EF23E0" w14:paraId="272E3A85" w14:textId="77777777" w:rsidTr="000944A2">
        <w:trPr>
          <w:trHeight w:val="288"/>
          <w:jc w:val="center"/>
        </w:trPr>
        <w:tc>
          <w:tcPr>
            <w:tcW w:w="3397" w:type="dxa"/>
            <w:vMerge/>
            <w:shd w:val="clear" w:color="auto" w:fill="auto"/>
            <w:noWrap/>
            <w:vAlign w:val="center"/>
            <w:hideMark/>
          </w:tcPr>
          <w:p w14:paraId="698EF86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DD09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36D54F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1382944,12</w:t>
            </w:r>
          </w:p>
        </w:tc>
        <w:tc>
          <w:tcPr>
            <w:tcW w:w="1780" w:type="dxa"/>
            <w:gridSpan w:val="2"/>
            <w:shd w:val="clear" w:color="auto" w:fill="auto"/>
            <w:noWrap/>
            <w:vAlign w:val="bottom"/>
            <w:hideMark/>
          </w:tcPr>
          <w:p w14:paraId="305425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348795,18</w:t>
            </w:r>
          </w:p>
        </w:tc>
      </w:tr>
      <w:tr w:rsidR="00972CB1" w:rsidRPr="00EF23E0" w14:paraId="35DDFF97" w14:textId="77777777" w:rsidTr="000944A2">
        <w:trPr>
          <w:trHeight w:val="288"/>
          <w:jc w:val="center"/>
        </w:trPr>
        <w:tc>
          <w:tcPr>
            <w:tcW w:w="3397" w:type="dxa"/>
            <w:vMerge/>
            <w:shd w:val="clear" w:color="auto" w:fill="auto"/>
            <w:noWrap/>
            <w:vAlign w:val="center"/>
            <w:hideMark/>
          </w:tcPr>
          <w:p w14:paraId="3387D68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3F08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763283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1382944,12</w:t>
            </w:r>
          </w:p>
        </w:tc>
        <w:tc>
          <w:tcPr>
            <w:tcW w:w="1780" w:type="dxa"/>
            <w:gridSpan w:val="2"/>
            <w:shd w:val="clear" w:color="auto" w:fill="auto"/>
            <w:noWrap/>
            <w:vAlign w:val="bottom"/>
            <w:hideMark/>
          </w:tcPr>
          <w:p w14:paraId="0AECB4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348788,2</w:t>
            </w:r>
          </w:p>
        </w:tc>
      </w:tr>
      <w:tr w:rsidR="00972CB1" w:rsidRPr="00EF23E0" w14:paraId="70F84685" w14:textId="77777777" w:rsidTr="000944A2">
        <w:trPr>
          <w:trHeight w:val="288"/>
          <w:jc w:val="center"/>
        </w:trPr>
        <w:tc>
          <w:tcPr>
            <w:tcW w:w="3397" w:type="dxa"/>
            <w:vMerge/>
            <w:shd w:val="clear" w:color="auto" w:fill="auto"/>
            <w:noWrap/>
            <w:vAlign w:val="center"/>
            <w:hideMark/>
          </w:tcPr>
          <w:p w14:paraId="20A30A4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CE88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736425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1382941,9</w:t>
            </w:r>
          </w:p>
        </w:tc>
        <w:tc>
          <w:tcPr>
            <w:tcW w:w="1780" w:type="dxa"/>
            <w:gridSpan w:val="2"/>
            <w:shd w:val="clear" w:color="auto" w:fill="auto"/>
            <w:noWrap/>
            <w:vAlign w:val="bottom"/>
            <w:hideMark/>
          </w:tcPr>
          <w:p w14:paraId="6410BB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348780,36</w:t>
            </w:r>
          </w:p>
        </w:tc>
      </w:tr>
      <w:tr w:rsidR="00972CB1" w:rsidRPr="00EF23E0" w14:paraId="14D85242" w14:textId="77777777" w:rsidTr="000944A2">
        <w:trPr>
          <w:trHeight w:val="288"/>
          <w:jc w:val="center"/>
        </w:trPr>
        <w:tc>
          <w:tcPr>
            <w:tcW w:w="3397" w:type="dxa"/>
            <w:vMerge/>
            <w:shd w:val="clear" w:color="auto" w:fill="auto"/>
            <w:noWrap/>
            <w:vAlign w:val="center"/>
            <w:hideMark/>
          </w:tcPr>
          <w:p w14:paraId="7FB659E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A390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4AEBE8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1382940,53</w:t>
            </w:r>
          </w:p>
        </w:tc>
        <w:tc>
          <w:tcPr>
            <w:tcW w:w="1780" w:type="dxa"/>
            <w:gridSpan w:val="2"/>
            <w:shd w:val="clear" w:color="auto" w:fill="auto"/>
            <w:noWrap/>
            <w:vAlign w:val="bottom"/>
            <w:hideMark/>
          </w:tcPr>
          <w:p w14:paraId="5737DA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348771,49</w:t>
            </w:r>
          </w:p>
        </w:tc>
      </w:tr>
      <w:tr w:rsidR="00972CB1" w:rsidRPr="00EF23E0" w14:paraId="2F9231E7" w14:textId="77777777" w:rsidTr="000944A2">
        <w:trPr>
          <w:trHeight w:val="288"/>
          <w:jc w:val="center"/>
        </w:trPr>
        <w:tc>
          <w:tcPr>
            <w:tcW w:w="3397" w:type="dxa"/>
            <w:vMerge/>
            <w:shd w:val="clear" w:color="auto" w:fill="auto"/>
            <w:noWrap/>
            <w:vAlign w:val="center"/>
            <w:hideMark/>
          </w:tcPr>
          <w:p w14:paraId="49D8729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B1B3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2F346D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1382941,69</w:t>
            </w:r>
          </w:p>
        </w:tc>
        <w:tc>
          <w:tcPr>
            <w:tcW w:w="1780" w:type="dxa"/>
            <w:gridSpan w:val="2"/>
            <w:shd w:val="clear" w:color="auto" w:fill="auto"/>
            <w:noWrap/>
            <w:vAlign w:val="bottom"/>
            <w:hideMark/>
          </w:tcPr>
          <w:p w14:paraId="096981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348769,14</w:t>
            </w:r>
          </w:p>
        </w:tc>
      </w:tr>
      <w:tr w:rsidR="00972CB1" w:rsidRPr="00EF23E0" w14:paraId="653CB32F" w14:textId="77777777" w:rsidTr="000944A2">
        <w:trPr>
          <w:trHeight w:val="288"/>
          <w:jc w:val="center"/>
        </w:trPr>
        <w:tc>
          <w:tcPr>
            <w:tcW w:w="3397" w:type="dxa"/>
            <w:vMerge/>
            <w:shd w:val="clear" w:color="auto" w:fill="auto"/>
            <w:noWrap/>
            <w:vAlign w:val="center"/>
            <w:hideMark/>
          </w:tcPr>
          <w:p w14:paraId="169136F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F6AF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21C8A7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1382938,88</w:t>
            </w:r>
          </w:p>
        </w:tc>
        <w:tc>
          <w:tcPr>
            <w:tcW w:w="1780" w:type="dxa"/>
            <w:gridSpan w:val="2"/>
            <w:shd w:val="clear" w:color="auto" w:fill="auto"/>
            <w:noWrap/>
            <w:vAlign w:val="bottom"/>
            <w:hideMark/>
          </w:tcPr>
          <w:p w14:paraId="29C77E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348746,77</w:t>
            </w:r>
          </w:p>
        </w:tc>
      </w:tr>
      <w:tr w:rsidR="00972CB1" w:rsidRPr="00EF23E0" w14:paraId="65BB1FED" w14:textId="77777777" w:rsidTr="000944A2">
        <w:trPr>
          <w:trHeight w:val="288"/>
          <w:jc w:val="center"/>
        </w:trPr>
        <w:tc>
          <w:tcPr>
            <w:tcW w:w="3397" w:type="dxa"/>
            <w:vMerge/>
            <w:shd w:val="clear" w:color="auto" w:fill="auto"/>
            <w:noWrap/>
            <w:vAlign w:val="center"/>
            <w:hideMark/>
          </w:tcPr>
          <w:p w14:paraId="64B2FD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C042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07CE65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1382934,98</w:t>
            </w:r>
          </w:p>
        </w:tc>
        <w:tc>
          <w:tcPr>
            <w:tcW w:w="1780" w:type="dxa"/>
            <w:gridSpan w:val="2"/>
            <w:shd w:val="clear" w:color="auto" w:fill="auto"/>
            <w:noWrap/>
            <w:vAlign w:val="bottom"/>
            <w:hideMark/>
          </w:tcPr>
          <w:p w14:paraId="141787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348741,69</w:t>
            </w:r>
          </w:p>
        </w:tc>
      </w:tr>
      <w:tr w:rsidR="00972CB1" w:rsidRPr="00EF23E0" w14:paraId="3C505B8F" w14:textId="77777777" w:rsidTr="000944A2">
        <w:trPr>
          <w:trHeight w:val="288"/>
          <w:jc w:val="center"/>
        </w:trPr>
        <w:tc>
          <w:tcPr>
            <w:tcW w:w="3397" w:type="dxa"/>
            <w:vMerge/>
            <w:shd w:val="clear" w:color="auto" w:fill="auto"/>
            <w:noWrap/>
            <w:vAlign w:val="center"/>
            <w:hideMark/>
          </w:tcPr>
          <w:p w14:paraId="56C4AB4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1EB97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560D2E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1382881,6</w:t>
            </w:r>
          </w:p>
        </w:tc>
        <w:tc>
          <w:tcPr>
            <w:tcW w:w="1780" w:type="dxa"/>
            <w:gridSpan w:val="2"/>
            <w:shd w:val="clear" w:color="auto" w:fill="auto"/>
            <w:noWrap/>
            <w:vAlign w:val="bottom"/>
            <w:hideMark/>
          </w:tcPr>
          <w:p w14:paraId="52B31C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348741,69</w:t>
            </w:r>
          </w:p>
        </w:tc>
      </w:tr>
      <w:tr w:rsidR="00972CB1" w:rsidRPr="00EF23E0" w14:paraId="1CC20D5D" w14:textId="77777777" w:rsidTr="000944A2">
        <w:trPr>
          <w:trHeight w:val="288"/>
          <w:jc w:val="center"/>
        </w:trPr>
        <w:tc>
          <w:tcPr>
            <w:tcW w:w="3397" w:type="dxa"/>
            <w:vMerge/>
            <w:shd w:val="clear" w:color="auto" w:fill="auto"/>
            <w:noWrap/>
            <w:vAlign w:val="center"/>
            <w:hideMark/>
          </w:tcPr>
          <w:p w14:paraId="71D5444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A955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042EA8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1382873,13</w:t>
            </w:r>
          </w:p>
        </w:tc>
        <w:tc>
          <w:tcPr>
            <w:tcW w:w="1780" w:type="dxa"/>
            <w:gridSpan w:val="2"/>
            <w:shd w:val="clear" w:color="auto" w:fill="auto"/>
            <w:noWrap/>
            <w:vAlign w:val="bottom"/>
            <w:hideMark/>
          </w:tcPr>
          <w:p w14:paraId="0D053B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348741,18</w:t>
            </w:r>
          </w:p>
        </w:tc>
      </w:tr>
      <w:tr w:rsidR="00972CB1" w:rsidRPr="00EF23E0" w14:paraId="6D02C88B" w14:textId="77777777" w:rsidTr="000944A2">
        <w:trPr>
          <w:trHeight w:val="288"/>
          <w:jc w:val="center"/>
        </w:trPr>
        <w:tc>
          <w:tcPr>
            <w:tcW w:w="3397" w:type="dxa"/>
            <w:vMerge/>
            <w:shd w:val="clear" w:color="auto" w:fill="auto"/>
            <w:noWrap/>
            <w:vAlign w:val="center"/>
            <w:hideMark/>
          </w:tcPr>
          <w:p w14:paraId="5B87685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BA13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217F0C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1382862,67</w:t>
            </w:r>
          </w:p>
        </w:tc>
        <w:tc>
          <w:tcPr>
            <w:tcW w:w="1780" w:type="dxa"/>
            <w:gridSpan w:val="2"/>
            <w:shd w:val="clear" w:color="auto" w:fill="auto"/>
            <w:noWrap/>
            <w:vAlign w:val="bottom"/>
            <w:hideMark/>
          </w:tcPr>
          <w:p w14:paraId="221DD1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348737,36</w:t>
            </w:r>
          </w:p>
        </w:tc>
      </w:tr>
      <w:tr w:rsidR="00972CB1" w:rsidRPr="00EF23E0" w14:paraId="58D09271" w14:textId="77777777" w:rsidTr="000944A2">
        <w:trPr>
          <w:trHeight w:val="288"/>
          <w:jc w:val="center"/>
        </w:trPr>
        <w:tc>
          <w:tcPr>
            <w:tcW w:w="3397" w:type="dxa"/>
            <w:vMerge/>
            <w:shd w:val="clear" w:color="auto" w:fill="auto"/>
            <w:noWrap/>
            <w:vAlign w:val="center"/>
            <w:hideMark/>
          </w:tcPr>
          <w:p w14:paraId="1ED47AC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75F4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4023BB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1382867,51</w:t>
            </w:r>
          </w:p>
        </w:tc>
        <w:tc>
          <w:tcPr>
            <w:tcW w:w="1780" w:type="dxa"/>
            <w:gridSpan w:val="2"/>
            <w:shd w:val="clear" w:color="auto" w:fill="auto"/>
            <w:noWrap/>
            <w:vAlign w:val="bottom"/>
            <w:hideMark/>
          </w:tcPr>
          <w:p w14:paraId="35CEC7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348724,08</w:t>
            </w:r>
          </w:p>
        </w:tc>
      </w:tr>
      <w:tr w:rsidR="00972CB1" w:rsidRPr="00EF23E0" w14:paraId="16E4A185" w14:textId="77777777" w:rsidTr="000944A2">
        <w:trPr>
          <w:trHeight w:val="288"/>
          <w:jc w:val="center"/>
        </w:trPr>
        <w:tc>
          <w:tcPr>
            <w:tcW w:w="3397" w:type="dxa"/>
            <w:vMerge/>
            <w:shd w:val="clear" w:color="auto" w:fill="auto"/>
            <w:noWrap/>
            <w:vAlign w:val="center"/>
            <w:hideMark/>
          </w:tcPr>
          <w:p w14:paraId="548EE6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2E64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53D6D5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1382894,48</w:t>
            </w:r>
          </w:p>
        </w:tc>
        <w:tc>
          <w:tcPr>
            <w:tcW w:w="1780" w:type="dxa"/>
            <w:gridSpan w:val="2"/>
            <w:shd w:val="clear" w:color="auto" w:fill="auto"/>
            <w:noWrap/>
            <w:vAlign w:val="bottom"/>
            <w:hideMark/>
          </w:tcPr>
          <w:p w14:paraId="73BF8F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348708</w:t>
            </w:r>
          </w:p>
        </w:tc>
      </w:tr>
      <w:tr w:rsidR="00972CB1" w:rsidRPr="00EF23E0" w14:paraId="7D72C9ED" w14:textId="77777777" w:rsidTr="000944A2">
        <w:trPr>
          <w:trHeight w:val="288"/>
          <w:jc w:val="center"/>
        </w:trPr>
        <w:tc>
          <w:tcPr>
            <w:tcW w:w="3397" w:type="dxa"/>
            <w:vMerge/>
            <w:shd w:val="clear" w:color="auto" w:fill="auto"/>
            <w:noWrap/>
            <w:vAlign w:val="center"/>
            <w:hideMark/>
          </w:tcPr>
          <w:p w14:paraId="5C151BA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0D268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w:t>
            </w:r>
          </w:p>
        </w:tc>
        <w:tc>
          <w:tcPr>
            <w:tcW w:w="2268" w:type="dxa"/>
            <w:gridSpan w:val="3"/>
            <w:shd w:val="clear" w:color="auto" w:fill="auto"/>
            <w:noWrap/>
            <w:vAlign w:val="bottom"/>
            <w:hideMark/>
          </w:tcPr>
          <w:p w14:paraId="130D39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1382918,33</w:t>
            </w:r>
          </w:p>
        </w:tc>
        <w:tc>
          <w:tcPr>
            <w:tcW w:w="1780" w:type="dxa"/>
            <w:gridSpan w:val="2"/>
            <w:shd w:val="clear" w:color="auto" w:fill="auto"/>
            <w:noWrap/>
            <w:vAlign w:val="bottom"/>
            <w:hideMark/>
          </w:tcPr>
          <w:p w14:paraId="7D7145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348700,58</w:t>
            </w:r>
          </w:p>
        </w:tc>
      </w:tr>
      <w:tr w:rsidR="00972CB1" w:rsidRPr="00EF23E0" w14:paraId="748D8179" w14:textId="77777777" w:rsidTr="000944A2">
        <w:trPr>
          <w:trHeight w:val="288"/>
          <w:jc w:val="center"/>
        </w:trPr>
        <w:tc>
          <w:tcPr>
            <w:tcW w:w="3397" w:type="dxa"/>
            <w:vMerge/>
            <w:shd w:val="clear" w:color="auto" w:fill="auto"/>
            <w:noWrap/>
            <w:vAlign w:val="center"/>
            <w:hideMark/>
          </w:tcPr>
          <w:p w14:paraId="37B990F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FA53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w:t>
            </w:r>
          </w:p>
        </w:tc>
        <w:tc>
          <w:tcPr>
            <w:tcW w:w="2268" w:type="dxa"/>
            <w:gridSpan w:val="3"/>
            <w:shd w:val="clear" w:color="auto" w:fill="auto"/>
            <w:noWrap/>
            <w:vAlign w:val="bottom"/>
            <w:hideMark/>
          </w:tcPr>
          <w:p w14:paraId="726344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1382913,42</w:t>
            </w:r>
          </w:p>
        </w:tc>
        <w:tc>
          <w:tcPr>
            <w:tcW w:w="1780" w:type="dxa"/>
            <w:gridSpan w:val="2"/>
            <w:shd w:val="clear" w:color="auto" w:fill="auto"/>
            <w:noWrap/>
            <w:vAlign w:val="bottom"/>
            <w:hideMark/>
          </w:tcPr>
          <w:p w14:paraId="653670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348669,37</w:t>
            </w:r>
          </w:p>
        </w:tc>
      </w:tr>
      <w:tr w:rsidR="00972CB1" w:rsidRPr="00EF23E0" w14:paraId="3180C2C4" w14:textId="77777777" w:rsidTr="000944A2">
        <w:trPr>
          <w:trHeight w:val="288"/>
          <w:jc w:val="center"/>
        </w:trPr>
        <w:tc>
          <w:tcPr>
            <w:tcW w:w="3397" w:type="dxa"/>
            <w:vMerge/>
            <w:shd w:val="clear" w:color="auto" w:fill="auto"/>
            <w:noWrap/>
            <w:vAlign w:val="center"/>
            <w:hideMark/>
          </w:tcPr>
          <w:p w14:paraId="73ACFC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723D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w:t>
            </w:r>
          </w:p>
        </w:tc>
        <w:tc>
          <w:tcPr>
            <w:tcW w:w="2268" w:type="dxa"/>
            <w:gridSpan w:val="3"/>
            <w:shd w:val="clear" w:color="auto" w:fill="auto"/>
            <w:noWrap/>
            <w:vAlign w:val="bottom"/>
            <w:hideMark/>
          </w:tcPr>
          <w:p w14:paraId="0FACEA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1382927,23</w:t>
            </w:r>
          </w:p>
        </w:tc>
        <w:tc>
          <w:tcPr>
            <w:tcW w:w="1780" w:type="dxa"/>
            <w:gridSpan w:val="2"/>
            <w:shd w:val="clear" w:color="auto" w:fill="auto"/>
            <w:noWrap/>
            <w:vAlign w:val="bottom"/>
            <w:hideMark/>
          </w:tcPr>
          <w:p w14:paraId="779BDD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348603,39</w:t>
            </w:r>
          </w:p>
        </w:tc>
      </w:tr>
      <w:tr w:rsidR="00972CB1" w:rsidRPr="00EF23E0" w14:paraId="4A1E69CC" w14:textId="77777777" w:rsidTr="000944A2">
        <w:trPr>
          <w:trHeight w:val="288"/>
          <w:jc w:val="center"/>
        </w:trPr>
        <w:tc>
          <w:tcPr>
            <w:tcW w:w="3397" w:type="dxa"/>
            <w:vMerge/>
            <w:shd w:val="clear" w:color="auto" w:fill="auto"/>
            <w:noWrap/>
            <w:vAlign w:val="center"/>
            <w:hideMark/>
          </w:tcPr>
          <w:p w14:paraId="33BCB4B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6CBB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w:t>
            </w:r>
          </w:p>
        </w:tc>
        <w:tc>
          <w:tcPr>
            <w:tcW w:w="2268" w:type="dxa"/>
            <w:gridSpan w:val="3"/>
            <w:shd w:val="clear" w:color="auto" w:fill="auto"/>
            <w:noWrap/>
            <w:vAlign w:val="bottom"/>
            <w:hideMark/>
          </w:tcPr>
          <w:p w14:paraId="0B6E59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1382922,97</w:t>
            </w:r>
          </w:p>
        </w:tc>
        <w:tc>
          <w:tcPr>
            <w:tcW w:w="1780" w:type="dxa"/>
            <w:gridSpan w:val="2"/>
            <w:shd w:val="clear" w:color="auto" w:fill="auto"/>
            <w:noWrap/>
            <w:vAlign w:val="bottom"/>
            <w:hideMark/>
          </w:tcPr>
          <w:p w14:paraId="235D37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348576,89</w:t>
            </w:r>
          </w:p>
        </w:tc>
      </w:tr>
      <w:tr w:rsidR="00972CB1" w:rsidRPr="00EF23E0" w14:paraId="7D2CDB81" w14:textId="77777777" w:rsidTr="000944A2">
        <w:trPr>
          <w:trHeight w:val="288"/>
          <w:jc w:val="center"/>
        </w:trPr>
        <w:tc>
          <w:tcPr>
            <w:tcW w:w="3397" w:type="dxa"/>
            <w:vMerge/>
            <w:shd w:val="clear" w:color="auto" w:fill="auto"/>
            <w:noWrap/>
            <w:vAlign w:val="center"/>
            <w:hideMark/>
          </w:tcPr>
          <w:p w14:paraId="0BCD8A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738F7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w:t>
            </w:r>
          </w:p>
        </w:tc>
        <w:tc>
          <w:tcPr>
            <w:tcW w:w="2268" w:type="dxa"/>
            <w:gridSpan w:val="3"/>
            <w:shd w:val="clear" w:color="auto" w:fill="auto"/>
            <w:noWrap/>
            <w:vAlign w:val="bottom"/>
            <w:hideMark/>
          </w:tcPr>
          <w:p w14:paraId="0F841E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1382919,12</w:t>
            </w:r>
          </w:p>
        </w:tc>
        <w:tc>
          <w:tcPr>
            <w:tcW w:w="1780" w:type="dxa"/>
            <w:gridSpan w:val="2"/>
            <w:shd w:val="clear" w:color="auto" w:fill="auto"/>
            <w:noWrap/>
            <w:vAlign w:val="bottom"/>
            <w:hideMark/>
          </w:tcPr>
          <w:p w14:paraId="5A9765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348559,77</w:t>
            </w:r>
          </w:p>
        </w:tc>
      </w:tr>
      <w:tr w:rsidR="00972CB1" w:rsidRPr="00EF23E0" w14:paraId="4F6A0458" w14:textId="77777777" w:rsidTr="000944A2">
        <w:trPr>
          <w:trHeight w:val="288"/>
          <w:jc w:val="center"/>
        </w:trPr>
        <w:tc>
          <w:tcPr>
            <w:tcW w:w="3397" w:type="dxa"/>
            <w:vMerge/>
            <w:shd w:val="clear" w:color="auto" w:fill="auto"/>
            <w:noWrap/>
            <w:vAlign w:val="center"/>
            <w:hideMark/>
          </w:tcPr>
          <w:p w14:paraId="3CEDD17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8A52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w:t>
            </w:r>
          </w:p>
        </w:tc>
        <w:tc>
          <w:tcPr>
            <w:tcW w:w="2268" w:type="dxa"/>
            <w:gridSpan w:val="3"/>
            <w:shd w:val="clear" w:color="auto" w:fill="auto"/>
            <w:noWrap/>
            <w:vAlign w:val="bottom"/>
            <w:hideMark/>
          </w:tcPr>
          <w:p w14:paraId="777876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1382909,21</w:t>
            </w:r>
          </w:p>
        </w:tc>
        <w:tc>
          <w:tcPr>
            <w:tcW w:w="1780" w:type="dxa"/>
            <w:gridSpan w:val="2"/>
            <w:shd w:val="clear" w:color="auto" w:fill="auto"/>
            <w:noWrap/>
            <w:vAlign w:val="bottom"/>
            <w:hideMark/>
          </w:tcPr>
          <w:p w14:paraId="635BAF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348541,02</w:t>
            </w:r>
          </w:p>
        </w:tc>
      </w:tr>
      <w:tr w:rsidR="00972CB1" w:rsidRPr="00EF23E0" w14:paraId="74069B84" w14:textId="77777777" w:rsidTr="000944A2">
        <w:trPr>
          <w:trHeight w:val="288"/>
          <w:jc w:val="center"/>
        </w:trPr>
        <w:tc>
          <w:tcPr>
            <w:tcW w:w="3397" w:type="dxa"/>
            <w:vMerge/>
            <w:shd w:val="clear" w:color="auto" w:fill="auto"/>
            <w:noWrap/>
            <w:vAlign w:val="center"/>
            <w:hideMark/>
          </w:tcPr>
          <w:p w14:paraId="31357B3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C3A4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w:t>
            </w:r>
          </w:p>
        </w:tc>
        <w:tc>
          <w:tcPr>
            <w:tcW w:w="2268" w:type="dxa"/>
            <w:gridSpan w:val="3"/>
            <w:shd w:val="clear" w:color="auto" w:fill="auto"/>
            <w:noWrap/>
            <w:vAlign w:val="bottom"/>
            <w:hideMark/>
          </w:tcPr>
          <w:p w14:paraId="4B86AD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1382951,04</w:t>
            </w:r>
          </w:p>
        </w:tc>
        <w:tc>
          <w:tcPr>
            <w:tcW w:w="1780" w:type="dxa"/>
            <w:gridSpan w:val="2"/>
            <w:shd w:val="clear" w:color="auto" w:fill="auto"/>
            <w:noWrap/>
            <w:vAlign w:val="bottom"/>
            <w:hideMark/>
          </w:tcPr>
          <w:p w14:paraId="08B071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348578,24</w:t>
            </w:r>
          </w:p>
        </w:tc>
      </w:tr>
      <w:tr w:rsidR="00972CB1" w:rsidRPr="00EF23E0" w14:paraId="647D869F" w14:textId="77777777" w:rsidTr="000944A2">
        <w:trPr>
          <w:trHeight w:val="288"/>
          <w:jc w:val="center"/>
        </w:trPr>
        <w:tc>
          <w:tcPr>
            <w:tcW w:w="3397" w:type="dxa"/>
            <w:vMerge/>
            <w:shd w:val="clear" w:color="auto" w:fill="auto"/>
            <w:noWrap/>
            <w:vAlign w:val="center"/>
            <w:hideMark/>
          </w:tcPr>
          <w:p w14:paraId="3C891FB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91DC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w:t>
            </w:r>
          </w:p>
        </w:tc>
        <w:tc>
          <w:tcPr>
            <w:tcW w:w="2268" w:type="dxa"/>
            <w:gridSpan w:val="3"/>
            <w:shd w:val="clear" w:color="auto" w:fill="auto"/>
            <w:noWrap/>
            <w:vAlign w:val="bottom"/>
            <w:hideMark/>
          </w:tcPr>
          <w:p w14:paraId="3DC64A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1382967,47</w:t>
            </w:r>
          </w:p>
        </w:tc>
        <w:tc>
          <w:tcPr>
            <w:tcW w:w="1780" w:type="dxa"/>
            <w:gridSpan w:val="2"/>
            <w:shd w:val="clear" w:color="auto" w:fill="auto"/>
            <w:noWrap/>
            <w:vAlign w:val="bottom"/>
            <w:hideMark/>
          </w:tcPr>
          <w:p w14:paraId="7B2C10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348617,79</w:t>
            </w:r>
          </w:p>
        </w:tc>
      </w:tr>
      <w:tr w:rsidR="00972CB1" w:rsidRPr="00EF23E0" w14:paraId="0508E5D0" w14:textId="77777777" w:rsidTr="000944A2">
        <w:trPr>
          <w:trHeight w:val="288"/>
          <w:jc w:val="center"/>
        </w:trPr>
        <w:tc>
          <w:tcPr>
            <w:tcW w:w="3397" w:type="dxa"/>
            <w:vMerge/>
            <w:shd w:val="clear" w:color="auto" w:fill="auto"/>
            <w:noWrap/>
            <w:vAlign w:val="center"/>
            <w:hideMark/>
          </w:tcPr>
          <w:p w14:paraId="3EA267E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785F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w:t>
            </w:r>
          </w:p>
        </w:tc>
        <w:tc>
          <w:tcPr>
            <w:tcW w:w="2268" w:type="dxa"/>
            <w:gridSpan w:val="3"/>
            <w:shd w:val="clear" w:color="auto" w:fill="auto"/>
            <w:noWrap/>
            <w:vAlign w:val="bottom"/>
            <w:hideMark/>
          </w:tcPr>
          <w:p w14:paraId="5FF100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1382965,14</w:t>
            </w:r>
          </w:p>
        </w:tc>
        <w:tc>
          <w:tcPr>
            <w:tcW w:w="1780" w:type="dxa"/>
            <w:gridSpan w:val="2"/>
            <w:shd w:val="clear" w:color="auto" w:fill="auto"/>
            <w:noWrap/>
            <w:vAlign w:val="bottom"/>
            <w:hideMark/>
          </w:tcPr>
          <w:p w14:paraId="3BBAB6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348655,73</w:t>
            </w:r>
          </w:p>
        </w:tc>
      </w:tr>
      <w:tr w:rsidR="00972CB1" w:rsidRPr="00EF23E0" w14:paraId="0ACA3CFF" w14:textId="77777777" w:rsidTr="000944A2">
        <w:trPr>
          <w:trHeight w:val="288"/>
          <w:jc w:val="center"/>
        </w:trPr>
        <w:tc>
          <w:tcPr>
            <w:tcW w:w="3397" w:type="dxa"/>
            <w:vMerge/>
            <w:shd w:val="clear" w:color="auto" w:fill="auto"/>
            <w:noWrap/>
            <w:vAlign w:val="center"/>
            <w:hideMark/>
          </w:tcPr>
          <w:p w14:paraId="4165211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B483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w:t>
            </w:r>
          </w:p>
        </w:tc>
        <w:tc>
          <w:tcPr>
            <w:tcW w:w="2268" w:type="dxa"/>
            <w:gridSpan w:val="3"/>
            <w:shd w:val="clear" w:color="auto" w:fill="auto"/>
            <w:noWrap/>
            <w:vAlign w:val="bottom"/>
            <w:hideMark/>
          </w:tcPr>
          <w:p w14:paraId="2B31D5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1382972</w:t>
            </w:r>
          </w:p>
        </w:tc>
        <w:tc>
          <w:tcPr>
            <w:tcW w:w="1780" w:type="dxa"/>
            <w:gridSpan w:val="2"/>
            <w:shd w:val="clear" w:color="auto" w:fill="auto"/>
            <w:noWrap/>
            <w:vAlign w:val="bottom"/>
            <w:hideMark/>
          </w:tcPr>
          <w:p w14:paraId="31E3CA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348689,84</w:t>
            </w:r>
          </w:p>
        </w:tc>
      </w:tr>
      <w:tr w:rsidR="00972CB1" w:rsidRPr="00EF23E0" w14:paraId="7FAD35F3" w14:textId="77777777" w:rsidTr="000944A2">
        <w:trPr>
          <w:trHeight w:val="288"/>
          <w:jc w:val="center"/>
        </w:trPr>
        <w:tc>
          <w:tcPr>
            <w:tcW w:w="3397" w:type="dxa"/>
            <w:vMerge/>
            <w:shd w:val="clear" w:color="auto" w:fill="auto"/>
            <w:noWrap/>
            <w:vAlign w:val="center"/>
            <w:hideMark/>
          </w:tcPr>
          <w:p w14:paraId="0B92BCE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66DC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w:t>
            </w:r>
          </w:p>
        </w:tc>
        <w:tc>
          <w:tcPr>
            <w:tcW w:w="2268" w:type="dxa"/>
            <w:gridSpan w:val="3"/>
            <w:shd w:val="clear" w:color="auto" w:fill="auto"/>
            <w:noWrap/>
            <w:vAlign w:val="bottom"/>
            <w:hideMark/>
          </w:tcPr>
          <w:p w14:paraId="602396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1382952,26</w:t>
            </w:r>
          </w:p>
        </w:tc>
        <w:tc>
          <w:tcPr>
            <w:tcW w:w="1780" w:type="dxa"/>
            <w:gridSpan w:val="2"/>
            <w:shd w:val="clear" w:color="auto" w:fill="auto"/>
            <w:noWrap/>
            <w:vAlign w:val="bottom"/>
            <w:hideMark/>
          </w:tcPr>
          <w:p w14:paraId="5058F4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348794,84</w:t>
            </w:r>
          </w:p>
        </w:tc>
      </w:tr>
      <w:tr w:rsidR="00972CB1" w:rsidRPr="00EF23E0" w14:paraId="114F7861" w14:textId="77777777" w:rsidTr="000944A2">
        <w:trPr>
          <w:trHeight w:val="288"/>
          <w:jc w:val="center"/>
        </w:trPr>
        <w:tc>
          <w:tcPr>
            <w:tcW w:w="3397" w:type="dxa"/>
            <w:vMerge/>
            <w:shd w:val="clear" w:color="auto" w:fill="auto"/>
            <w:noWrap/>
            <w:vAlign w:val="center"/>
            <w:hideMark/>
          </w:tcPr>
          <w:p w14:paraId="32FBA25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8FAF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754168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1383104,54</w:t>
            </w:r>
          </w:p>
        </w:tc>
        <w:tc>
          <w:tcPr>
            <w:tcW w:w="1780" w:type="dxa"/>
            <w:gridSpan w:val="2"/>
            <w:shd w:val="clear" w:color="auto" w:fill="auto"/>
            <w:noWrap/>
            <w:vAlign w:val="bottom"/>
            <w:hideMark/>
          </w:tcPr>
          <w:p w14:paraId="6958DE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348835,38</w:t>
            </w:r>
          </w:p>
        </w:tc>
      </w:tr>
      <w:tr w:rsidR="00972CB1" w:rsidRPr="00EF23E0" w14:paraId="285ECE71" w14:textId="77777777" w:rsidTr="000944A2">
        <w:trPr>
          <w:trHeight w:val="288"/>
          <w:jc w:val="center"/>
        </w:trPr>
        <w:tc>
          <w:tcPr>
            <w:tcW w:w="3397" w:type="dxa"/>
            <w:vMerge/>
            <w:shd w:val="clear" w:color="auto" w:fill="auto"/>
            <w:noWrap/>
            <w:vAlign w:val="center"/>
            <w:hideMark/>
          </w:tcPr>
          <w:p w14:paraId="30C9DE8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6AD136"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5BE8DB3C"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0F2F65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28266 кв.м</w:t>
            </w:r>
          </w:p>
        </w:tc>
      </w:tr>
      <w:tr w:rsidR="00972CB1" w:rsidRPr="00EF23E0" w14:paraId="1C8E7C50" w14:textId="77777777" w:rsidTr="000944A2">
        <w:trPr>
          <w:trHeight w:val="288"/>
          <w:jc w:val="center"/>
        </w:trPr>
        <w:tc>
          <w:tcPr>
            <w:tcW w:w="3397" w:type="dxa"/>
            <w:vMerge/>
            <w:shd w:val="clear" w:color="auto" w:fill="auto"/>
            <w:noWrap/>
            <w:vAlign w:val="center"/>
            <w:hideMark/>
          </w:tcPr>
          <w:p w14:paraId="5822832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0ED25A"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36A89658"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7C9C8B07" w14:textId="77777777" w:rsidR="00972CB1" w:rsidRPr="00EF23E0" w:rsidRDefault="00972CB1" w:rsidP="00EF23E0">
            <w:pPr>
              <w:ind w:firstLine="567"/>
              <w:jc w:val="both"/>
              <w:rPr>
                <w:rFonts w:ascii="Arial" w:hAnsi="Arial" w:cs="Arial"/>
                <w:color w:val="000000"/>
              </w:rPr>
            </w:pPr>
          </w:p>
        </w:tc>
      </w:tr>
      <w:tr w:rsidR="00972CB1" w:rsidRPr="00EF23E0" w14:paraId="3B1C9979" w14:textId="77777777" w:rsidTr="000944A2">
        <w:trPr>
          <w:trHeight w:val="288"/>
          <w:jc w:val="center"/>
        </w:trPr>
        <w:tc>
          <w:tcPr>
            <w:tcW w:w="3397" w:type="dxa"/>
            <w:vMerge w:val="restart"/>
            <w:shd w:val="clear" w:color="auto" w:fill="auto"/>
            <w:noWrap/>
            <w:vAlign w:val="center"/>
            <w:hideMark/>
          </w:tcPr>
          <w:p w14:paraId="2143CA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26:34:000000:ЗУ1</w:t>
            </w:r>
          </w:p>
        </w:tc>
        <w:tc>
          <w:tcPr>
            <w:tcW w:w="2304" w:type="dxa"/>
            <w:gridSpan w:val="3"/>
            <w:shd w:val="clear" w:color="auto" w:fill="auto"/>
            <w:noWrap/>
            <w:vAlign w:val="bottom"/>
            <w:hideMark/>
          </w:tcPr>
          <w:p w14:paraId="40C6F3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2B6E0E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1383104,54</w:t>
            </w:r>
          </w:p>
        </w:tc>
        <w:tc>
          <w:tcPr>
            <w:tcW w:w="1780" w:type="dxa"/>
            <w:gridSpan w:val="2"/>
            <w:shd w:val="clear" w:color="auto" w:fill="auto"/>
            <w:noWrap/>
            <w:vAlign w:val="bottom"/>
            <w:hideMark/>
          </w:tcPr>
          <w:p w14:paraId="382D40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348835,38</w:t>
            </w:r>
          </w:p>
        </w:tc>
      </w:tr>
      <w:tr w:rsidR="00972CB1" w:rsidRPr="00EF23E0" w14:paraId="7CB31662" w14:textId="77777777" w:rsidTr="000944A2">
        <w:trPr>
          <w:trHeight w:val="288"/>
          <w:jc w:val="center"/>
        </w:trPr>
        <w:tc>
          <w:tcPr>
            <w:tcW w:w="3397" w:type="dxa"/>
            <w:vMerge/>
            <w:shd w:val="clear" w:color="auto" w:fill="auto"/>
            <w:noWrap/>
            <w:vAlign w:val="center"/>
            <w:hideMark/>
          </w:tcPr>
          <w:p w14:paraId="533880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B92F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104F92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1382952,26</w:t>
            </w:r>
          </w:p>
        </w:tc>
        <w:tc>
          <w:tcPr>
            <w:tcW w:w="1780" w:type="dxa"/>
            <w:gridSpan w:val="2"/>
            <w:shd w:val="clear" w:color="auto" w:fill="auto"/>
            <w:noWrap/>
            <w:vAlign w:val="bottom"/>
            <w:hideMark/>
          </w:tcPr>
          <w:p w14:paraId="57A554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348794,84</w:t>
            </w:r>
          </w:p>
        </w:tc>
      </w:tr>
      <w:tr w:rsidR="00972CB1" w:rsidRPr="00EF23E0" w14:paraId="07E35A12" w14:textId="77777777" w:rsidTr="000944A2">
        <w:trPr>
          <w:trHeight w:val="288"/>
          <w:jc w:val="center"/>
        </w:trPr>
        <w:tc>
          <w:tcPr>
            <w:tcW w:w="3397" w:type="dxa"/>
            <w:vMerge/>
            <w:shd w:val="clear" w:color="auto" w:fill="auto"/>
            <w:noWrap/>
            <w:vAlign w:val="center"/>
            <w:hideMark/>
          </w:tcPr>
          <w:p w14:paraId="7D6EAC9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E08B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565A5B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1382979,42</w:t>
            </w:r>
          </w:p>
        </w:tc>
        <w:tc>
          <w:tcPr>
            <w:tcW w:w="1780" w:type="dxa"/>
            <w:gridSpan w:val="2"/>
            <w:shd w:val="clear" w:color="auto" w:fill="auto"/>
            <w:noWrap/>
            <w:vAlign w:val="bottom"/>
            <w:hideMark/>
          </w:tcPr>
          <w:p w14:paraId="636DD7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348650,36</w:t>
            </w:r>
          </w:p>
        </w:tc>
      </w:tr>
      <w:tr w:rsidR="00972CB1" w:rsidRPr="00EF23E0" w14:paraId="7A654D5F" w14:textId="77777777" w:rsidTr="000944A2">
        <w:trPr>
          <w:trHeight w:val="288"/>
          <w:jc w:val="center"/>
        </w:trPr>
        <w:tc>
          <w:tcPr>
            <w:tcW w:w="3397" w:type="dxa"/>
            <w:vMerge/>
            <w:shd w:val="clear" w:color="auto" w:fill="auto"/>
            <w:noWrap/>
            <w:vAlign w:val="center"/>
            <w:hideMark/>
          </w:tcPr>
          <w:p w14:paraId="38031DC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9A79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432735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1383129,69</w:t>
            </w:r>
          </w:p>
        </w:tc>
        <w:tc>
          <w:tcPr>
            <w:tcW w:w="1780" w:type="dxa"/>
            <w:gridSpan w:val="2"/>
            <w:shd w:val="clear" w:color="auto" w:fill="auto"/>
            <w:noWrap/>
            <w:vAlign w:val="bottom"/>
            <w:hideMark/>
          </w:tcPr>
          <w:p w14:paraId="523FF3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348742,4</w:t>
            </w:r>
          </w:p>
        </w:tc>
      </w:tr>
      <w:tr w:rsidR="00972CB1" w:rsidRPr="00EF23E0" w14:paraId="19783F71" w14:textId="77777777" w:rsidTr="000944A2">
        <w:trPr>
          <w:trHeight w:val="288"/>
          <w:jc w:val="center"/>
        </w:trPr>
        <w:tc>
          <w:tcPr>
            <w:tcW w:w="3397" w:type="dxa"/>
            <w:vMerge/>
            <w:shd w:val="clear" w:color="auto" w:fill="auto"/>
            <w:noWrap/>
            <w:vAlign w:val="center"/>
            <w:hideMark/>
          </w:tcPr>
          <w:p w14:paraId="1B56408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F56C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205444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1383104,54</w:t>
            </w:r>
          </w:p>
        </w:tc>
        <w:tc>
          <w:tcPr>
            <w:tcW w:w="1780" w:type="dxa"/>
            <w:gridSpan w:val="2"/>
            <w:shd w:val="clear" w:color="auto" w:fill="auto"/>
            <w:noWrap/>
            <w:vAlign w:val="bottom"/>
            <w:hideMark/>
          </w:tcPr>
          <w:p w14:paraId="5BDBC7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348835,38</w:t>
            </w:r>
          </w:p>
        </w:tc>
      </w:tr>
      <w:tr w:rsidR="00972CB1" w:rsidRPr="00EF23E0" w14:paraId="5238214A" w14:textId="77777777" w:rsidTr="000944A2">
        <w:trPr>
          <w:trHeight w:val="288"/>
          <w:jc w:val="center"/>
        </w:trPr>
        <w:tc>
          <w:tcPr>
            <w:tcW w:w="3397" w:type="dxa"/>
            <w:vMerge/>
            <w:shd w:val="clear" w:color="auto" w:fill="auto"/>
            <w:noWrap/>
            <w:vAlign w:val="center"/>
            <w:hideMark/>
          </w:tcPr>
          <w:p w14:paraId="35268D5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085044"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10FC1381"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3184E4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19695 кв. м</w:t>
            </w:r>
          </w:p>
        </w:tc>
      </w:tr>
      <w:tr w:rsidR="00972CB1" w:rsidRPr="00EF23E0" w14:paraId="038DC11E" w14:textId="77777777" w:rsidTr="000944A2">
        <w:trPr>
          <w:trHeight w:val="288"/>
          <w:jc w:val="center"/>
        </w:trPr>
        <w:tc>
          <w:tcPr>
            <w:tcW w:w="3397" w:type="dxa"/>
            <w:vMerge w:val="restart"/>
            <w:shd w:val="clear" w:color="auto" w:fill="auto"/>
            <w:noWrap/>
            <w:vAlign w:val="center"/>
            <w:hideMark/>
          </w:tcPr>
          <w:p w14:paraId="4E61E5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26:00:000000:ЗУ1</w:t>
            </w:r>
          </w:p>
        </w:tc>
        <w:tc>
          <w:tcPr>
            <w:tcW w:w="2304" w:type="dxa"/>
            <w:gridSpan w:val="3"/>
            <w:shd w:val="clear" w:color="auto" w:fill="auto"/>
            <w:noWrap/>
            <w:vAlign w:val="bottom"/>
            <w:hideMark/>
          </w:tcPr>
          <w:p w14:paraId="1CA4D2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7A2C0A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1380947,26</w:t>
            </w:r>
          </w:p>
        </w:tc>
        <w:tc>
          <w:tcPr>
            <w:tcW w:w="1780" w:type="dxa"/>
            <w:gridSpan w:val="2"/>
            <w:shd w:val="clear" w:color="auto" w:fill="auto"/>
            <w:noWrap/>
            <w:vAlign w:val="bottom"/>
            <w:hideMark/>
          </w:tcPr>
          <w:p w14:paraId="069B01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346421,19</w:t>
            </w:r>
          </w:p>
        </w:tc>
      </w:tr>
      <w:tr w:rsidR="00972CB1" w:rsidRPr="00EF23E0" w14:paraId="2E728AF5" w14:textId="77777777" w:rsidTr="000944A2">
        <w:trPr>
          <w:trHeight w:val="288"/>
          <w:jc w:val="center"/>
        </w:trPr>
        <w:tc>
          <w:tcPr>
            <w:tcW w:w="3397" w:type="dxa"/>
            <w:vMerge/>
            <w:shd w:val="clear" w:color="auto" w:fill="auto"/>
            <w:noWrap/>
            <w:vAlign w:val="center"/>
            <w:hideMark/>
          </w:tcPr>
          <w:p w14:paraId="70363CB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C427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5F35C0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1380940,99</w:t>
            </w:r>
          </w:p>
        </w:tc>
        <w:tc>
          <w:tcPr>
            <w:tcW w:w="1780" w:type="dxa"/>
            <w:gridSpan w:val="2"/>
            <w:shd w:val="clear" w:color="auto" w:fill="auto"/>
            <w:noWrap/>
            <w:vAlign w:val="bottom"/>
            <w:hideMark/>
          </w:tcPr>
          <w:p w14:paraId="2C28A5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346432,55</w:t>
            </w:r>
          </w:p>
        </w:tc>
      </w:tr>
      <w:tr w:rsidR="00972CB1" w:rsidRPr="00EF23E0" w14:paraId="4ACB7508" w14:textId="77777777" w:rsidTr="000944A2">
        <w:trPr>
          <w:trHeight w:val="288"/>
          <w:jc w:val="center"/>
        </w:trPr>
        <w:tc>
          <w:tcPr>
            <w:tcW w:w="3397" w:type="dxa"/>
            <w:vMerge/>
            <w:shd w:val="clear" w:color="auto" w:fill="auto"/>
            <w:noWrap/>
            <w:vAlign w:val="center"/>
            <w:hideMark/>
          </w:tcPr>
          <w:p w14:paraId="7B49974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13D09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2DAB38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1380932,76</w:t>
            </w:r>
          </w:p>
        </w:tc>
        <w:tc>
          <w:tcPr>
            <w:tcW w:w="1780" w:type="dxa"/>
            <w:gridSpan w:val="2"/>
            <w:shd w:val="clear" w:color="auto" w:fill="auto"/>
            <w:noWrap/>
            <w:vAlign w:val="bottom"/>
            <w:hideMark/>
          </w:tcPr>
          <w:p w14:paraId="1CB0EE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346427,33</w:t>
            </w:r>
          </w:p>
        </w:tc>
      </w:tr>
      <w:tr w:rsidR="00972CB1" w:rsidRPr="00EF23E0" w14:paraId="0502BCEF" w14:textId="77777777" w:rsidTr="000944A2">
        <w:trPr>
          <w:trHeight w:val="288"/>
          <w:jc w:val="center"/>
        </w:trPr>
        <w:tc>
          <w:tcPr>
            <w:tcW w:w="3397" w:type="dxa"/>
            <w:vMerge/>
            <w:shd w:val="clear" w:color="auto" w:fill="auto"/>
            <w:noWrap/>
            <w:vAlign w:val="center"/>
            <w:hideMark/>
          </w:tcPr>
          <w:p w14:paraId="7A5599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FA75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637073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1380928,28</w:t>
            </w:r>
          </w:p>
        </w:tc>
        <w:tc>
          <w:tcPr>
            <w:tcW w:w="1780" w:type="dxa"/>
            <w:gridSpan w:val="2"/>
            <w:shd w:val="clear" w:color="auto" w:fill="auto"/>
            <w:noWrap/>
            <w:vAlign w:val="bottom"/>
            <w:hideMark/>
          </w:tcPr>
          <w:p w14:paraId="6C0488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346424,87</w:t>
            </w:r>
          </w:p>
        </w:tc>
      </w:tr>
      <w:tr w:rsidR="00972CB1" w:rsidRPr="00EF23E0" w14:paraId="026F0FC6" w14:textId="77777777" w:rsidTr="000944A2">
        <w:trPr>
          <w:trHeight w:val="288"/>
          <w:jc w:val="center"/>
        </w:trPr>
        <w:tc>
          <w:tcPr>
            <w:tcW w:w="3397" w:type="dxa"/>
            <w:vMerge/>
            <w:shd w:val="clear" w:color="auto" w:fill="auto"/>
            <w:noWrap/>
            <w:vAlign w:val="center"/>
            <w:hideMark/>
          </w:tcPr>
          <w:p w14:paraId="5516D70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44A0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2BBB2C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1380924,47</w:t>
            </w:r>
          </w:p>
        </w:tc>
        <w:tc>
          <w:tcPr>
            <w:tcW w:w="1780" w:type="dxa"/>
            <w:gridSpan w:val="2"/>
            <w:shd w:val="clear" w:color="auto" w:fill="auto"/>
            <w:noWrap/>
            <w:vAlign w:val="bottom"/>
            <w:hideMark/>
          </w:tcPr>
          <w:p w14:paraId="46A6A7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346420,14</w:t>
            </w:r>
          </w:p>
        </w:tc>
      </w:tr>
      <w:tr w:rsidR="00972CB1" w:rsidRPr="00EF23E0" w14:paraId="71B5A17E" w14:textId="77777777" w:rsidTr="000944A2">
        <w:trPr>
          <w:trHeight w:val="288"/>
          <w:jc w:val="center"/>
        </w:trPr>
        <w:tc>
          <w:tcPr>
            <w:tcW w:w="3397" w:type="dxa"/>
            <w:vMerge/>
            <w:shd w:val="clear" w:color="auto" w:fill="auto"/>
            <w:noWrap/>
            <w:vAlign w:val="center"/>
            <w:hideMark/>
          </w:tcPr>
          <w:p w14:paraId="79BCDDD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987D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3E19E8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1380929,38</w:t>
            </w:r>
          </w:p>
        </w:tc>
        <w:tc>
          <w:tcPr>
            <w:tcW w:w="1780" w:type="dxa"/>
            <w:gridSpan w:val="2"/>
            <w:shd w:val="clear" w:color="auto" w:fill="auto"/>
            <w:noWrap/>
            <w:vAlign w:val="bottom"/>
            <w:hideMark/>
          </w:tcPr>
          <w:p w14:paraId="0304FE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346409,82</w:t>
            </w:r>
          </w:p>
        </w:tc>
      </w:tr>
      <w:tr w:rsidR="00972CB1" w:rsidRPr="00EF23E0" w14:paraId="26B0E40B" w14:textId="77777777" w:rsidTr="000944A2">
        <w:trPr>
          <w:trHeight w:val="288"/>
          <w:jc w:val="center"/>
        </w:trPr>
        <w:tc>
          <w:tcPr>
            <w:tcW w:w="3397" w:type="dxa"/>
            <w:vMerge/>
            <w:shd w:val="clear" w:color="auto" w:fill="auto"/>
            <w:noWrap/>
            <w:vAlign w:val="center"/>
            <w:hideMark/>
          </w:tcPr>
          <w:p w14:paraId="60014A3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8949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29D175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1380947,26</w:t>
            </w:r>
          </w:p>
        </w:tc>
        <w:tc>
          <w:tcPr>
            <w:tcW w:w="1780" w:type="dxa"/>
            <w:gridSpan w:val="2"/>
            <w:shd w:val="clear" w:color="auto" w:fill="auto"/>
            <w:noWrap/>
            <w:vAlign w:val="bottom"/>
            <w:hideMark/>
          </w:tcPr>
          <w:p w14:paraId="639A04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346421,19</w:t>
            </w:r>
          </w:p>
        </w:tc>
      </w:tr>
      <w:tr w:rsidR="00972CB1" w:rsidRPr="00EF23E0" w14:paraId="5C5C5ECA" w14:textId="77777777" w:rsidTr="000944A2">
        <w:trPr>
          <w:trHeight w:val="288"/>
          <w:jc w:val="center"/>
        </w:trPr>
        <w:tc>
          <w:tcPr>
            <w:tcW w:w="3397" w:type="dxa"/>
            <w:vMerge/>
            <w:shd w:val="clear" w:color="auto" w:fill="auto"/>
            <w:noWrap/>
            <w:vAlign w:val="center"/>
            <w:hideMark/>
          </w:tcPr>
          <w:p w14:paraId="6B2933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970310"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0A5D31CA"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344BD5F8" w14:textId="77777777" w:rsidR="00972CB1" w:rsidRPr="00EF23E0" w:rsidRDefault="00972CB1" w:rsidP="00EF23E0">
            <w:pPr>
              <w:ind w:firstLine="567"/>
              <w:jc w:val="both"/>
              <w:rPr>
                <w:rFonts w:ascii="Arial" w:hAnsi="Arial" w:cs="Arial"/>
                <w:color w:val="000000"/>
              </w:rPr>
            </w:pPr>
          </w:p>
        </w:tc>
      </w:tr>
      <w:tr w:rsidR="00972CB1" w:rsidRPr="00EF23E0" w14:paraId="51B57BF0" w14:textId="77777777" w:rsidTr="000944A2">
        <w:trPr>
          <w:trHeight w:val="288"/>
          <w:jc w:val="center"/>
        </w:trPr>
        <w:tc>
          <w:tcPr>
            <w:tcW w:w="3397" w:type="dxa"/>
            <w:vMerge/>
            <w:shd w:val="clear" w:color="auto" w:fill="auto"/>
            <w:noWrap/>
            <w:vAlign w:val="center"/>
            <w:hideMark/>
          </w:tcPr>
          <w:p w14:paraId="5EAD41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A754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29613B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1382177,36</w:t>
            </w:r>
          </w:p>
        </w:tc>
        <w:tc>
          <w:tcPr>
            <w:tcW w:w="1780" w:type="dxa"/>
            <w:gridSpan w:val="2"/>
            <w:shd w:val="clear" w:color="auto" w:fill="auto"/>
            <w:noWrap/>
            <w:vAlign w:val="bottom"/>
            <w:hideMark/>
          </w:tcPr>
          <w:p w14:paraId="1239E2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346572,75</w:t>
            </w:r>
          </w:p>
        </w:tc>
      </w:tr>
      <w:tr w:rsidR="00972CB1" w:rsidRPr="00EF23E0" w14:paraId="2ACD0B5D" w14:textId="77777777" w:rsidTr="000944A2">
        <w:trPr>
          <w:trHeight w:val="288"/>
          <w:jc w:val="center"/>
        </w:trPr>
        <w:tc>
          <w:tcPr>
            <w:tcW w:w="3397" w:type="dxa"/>
            <w:vMerge/>
            <w:shd w:val="clear" w:color="auto" w:fill="auto"/>
            <w:noWrap/>
            <w:vAlign w:val="center"/>
            <w:hideMark/>
          </w:tcPr>
          <w:p w14:paraId="3A6086E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24D2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33A54B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1382131</w:t>
            </w:r>
          </w:p>
        </w:tc>
        <w:tc>
          <w:tcPr>
            <w:tcW w:w="1780" w:type="dxa"/>
            <w:gridSpan w:val="2"/>
            <w:shd w:val="clear" w:color="auto" w:fill="auto"/>
            <w:noWrap/>
            <w:vAlign w:val="bottom"/>
            <w:hideMark/>
          </w:tcPr>
          <w:p w14:paraId="674706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346587,97</w:t>
            </w:r>
          </w:p>
        </w:tc>
      </w:tr>
      <w:tr w:rsidR="00972CB1" w:rsidRPr="00EF23E0" w14:paraId="72CB7BD4" w14:textId="77777777" w:rsidTr="000944A2">
        <w:trPr>
          <w:trHeight w:val="288"/>
          <w:jc w:val="center"/>
        </w:trPr>
        <w:tc>
          <w:tcPr>
            <w:tcW w:w="3397" w:type="dxa"/>
            <w:vMerge/>
            <w:shd w:val="clear" w:color="auto" w:fill="auto"/>
            <w:noWrap/>
            <w:vAlign w:val="center"/>
            <w:hideMark/>
          </w:tcPr>
          <w:p w14:paraId="1739AAE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5D47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077EFB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1382087,28</w:t>
            </w:r>
          </w:p>
        </w:tc>
        <w:tc>
          <w:tcPr>
            <w:tcW w:w="1780" w:type="dxa"/>
            <w:gridSpan w:val="2"/>
            <w:shd w:val="clear" w:color="auto" w:fill="auto"/>
            <w:noWrap/>
            <w:vAlign w:val="bottom"/>
            <w:hideMark/>
          </w:tcPr>
          <w:p w14:paraId="2D92C6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346622,62</w:t>
            </w:r>
          </w:p>
        </w:tc>
      </w:tr>
      <w:tr w:rsidR="00972CB1" w:rsidRPr="00EF23E0" w14:paraId="72C48243" w14:textId="77777777" w:rsidTr="000944A2">
        <w:trPr>
          <w:trHeight w:val="288"/>
          <w:jc w:val="center"/>
        </w:trPr>
        <w:tc>
          <w:tcPr>
            <w:tcW w:w="3397" w:type="dxa"/>
            <w:vMerge/>
            <w:shd w:val="clear" w:color="auto" w:fill="auto"/>
            <w:noWrap/>
            <w:vAlign w:val="center"/>
            <w:hideMark/>
          </w:tcPr>
          <w:p w14:paraId="035A6F4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6BA2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1F4AB7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1382033,85</w:t>
            </w:r>
          </w:p>
        </w:tc>
        <w:tc>
          <w:tcPr>
            <w:tcW w:w="1780" w:type="dxa"/>
            <w:gridSpan w:val="2"/>
            <w:shd w:val="clear" w:color="auto" w:fill="auto"/>
            <w:noWrap/>
            <w:vAlign w:val="bottom"/>
            <w:hideMark/>
          </w:tcPr>
          <w:p w14:paraId="107EFD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346640,93</w:t>
            </w:r>
          </w:p>
        </w:tc>
      </w:tr>
      <w:tr w:rsidR="00972CB1" w:rsidRPr="00EF23E0" w14:paraId="71F73C88" w14:textId="77777777" w:rsidTr="000944A2">
        <w:trPr>
          <w:trHeight w:val="288"/>
          <w:jc w:val="center"/>
        </w:trPr>
        <w:tc>
          <w:tcPr>
            <w:tcW w:w="3397" w:type="dxa"/>
            <w:vMerge/>
            <w:shd w:val="clear" w:color="auto" w:fill="auto"/>
            <w:noWrap/>
            <w:vAlign w:val="center"/>
            <w:hideMark/>
          </w:tcPr>
          <w:p w14:paraId="77C6446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3A9A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3F4609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1382005,07</w:t>
            </w:r>
          </w:p>
        </w:tc>
        <w:tc>
          <w:tcPr>
            <w:tcW w:w="1780" w:type="dxa"/>
            <w:gridSpan w:val="2"/>
            <w:shd w:val="clear" w:color="auto" w:fill="auto"/>
            <w:noWrap/>
            <w:vAlign w:val="bottom"/>
            <w:hideMark/>
          </w:tcPr>
          <w:p w14:paraId="7CDAD3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346636,44</w:t>
            </w:r>
          </w:p>
        </w:tc>
      </w:tr>
      <w:tr w:rsidR="00972CB1" w:rsidRPr="00EF23E0" w14:paraId="557B75E4" w14:textId="77777777" w:rsidTr="000944A2">
        <w:trPr>
          <w:trHeight w:val="288"/>
          <w:jc w:val="center"/>
        </w:trPr>
        <w:tc>
          <w:tcPr>
            <w:tcW w:w="3397" w:type="dxa"/>
            <w:vMerge/>
            <w:shd w:val="clear" w:color="auto" w:fill="auto"/>
            <w:noWrap/>
            <w:vAlign w:val="center"/>
            <w:hideMark/>
          </w:tcPr>
          <w:p w14:paraId="34DA1F8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F823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007FA4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1381980,12</w:t>
            </w:r>
          </w:p>
        </w:tc>
        <w:tc>
          <w:tcPr>
            <w:tcW w:w="1780" w:type="dxa"/>
            <w:gridSpan w:val="2"/>
            <w:shd w:val="clear" w:color="auto" w:fill="auto"/>
            <w:noWrap/>
            <w:vAlign w:val="bottom"/>
            <w:hideMark/>
          </w:tcPr>
          <w:p w14:paraId="3BE183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346615,34</w:t>
            </w:r>
          </w:p>
        </w:tc>
      </w:tr>
      <w:tr w:rsidR="00972CB1" w:rsidRPr="00EF23E0" w14:paraId="15C92E9F" w14:textId="77777777" w:rsidTr="000944A2">
        <w:trPr>
          <w:trHeight w:val="288"/>
          <w:jc w:val="center"/>
        </w:trPr>
        <w:tc>
          <w:tcPr>
            <w:tcW w:w="3397" w:type="dxa"/>
            <w:vMerge/>
            <w:shd w:val="clear" w:color="auto" w:fill="auto"/>
            <w:noWrap/>
            <w:vAlign w:val="center"/>
            <w:hideMark/>
          </w:tcPr>
          <w:p w14:paraId="7C667ED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1D2E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11901B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1382011,77</w:t>
            </w:r>
          </w:p>
        </w:tc>
        <w:tc>
          <w:tcPr>
            <w:tcW w:w="1780" w:type="dxa"/>
            <w:gridSpan w:val="2"/>
            <w:shd w:val="clear" w:color="auto" w:fill="auto"/>
            <w:noWrap/>
            <w:vAlign w:val="bottom"/>
            <w:hideMark/>
          </w:tcPr>
          <w:p w14:paraId="606ECD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346584,8</w:t>
            </w:r>
          </w:p>
        </w:tc>
      </w:tr>
      <w:tr w:rsidR="00972CB1" w:rsidRPr="00EF23E0" w14:paraId="3BB45B1C" w14:textId="77777777" w:rsidTr="000944A2">
        <w:trPr>
          <w:trHeight w:val="288"/>
          <w:jc w:val="center"/>
        </w:trPr>
        <w:tc>
          <w:tcPr>
            <w:tcW w:w="3397" w:type="dxa"/>
            <w:vMerge/>
            <w:shd w:val="clear" w:color="auto" w:fill="auto"/>
            <w:noWrap/>
            <w:vAlign w:val="center"/>
            <w:hideMark/>
          </w:tcPr>
          <w:p w14:paraId="620E485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F98B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7870E2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1382011,77</w:t>
            </w:r>
          </w:p>
        </w:tc>
        <w:tc>
          <w:tcPr>
            <w:tcW w:w="1780" w:type="dxa"/>
            <w:gridSpan w:val="2"/>
            <w:shd w:val="clear" w:color="auto" w:fill="auto"/>
            <w:noWrap/>
            <w:vAlign w:val="bottom"/>
            <w:hideMark/>
          </w:tcPr>
          <w:p w14:paraId="1DB173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346568,47</w:t>
            </w:r>
          </w:p>
        </w:tc>
      </w:tr>
      <w:tr w:rsidR="00972CB1" w:rsidRPr="00EF23E0" w14:paraId="62DFA9D2" w14:textId="77777777" w:rsidTr="000944A2">
        <w:trPr>
          <w:trHeight w:val="288"/>
          <w:jc w:val="center"/>
        </w:trPr>
        <w:tc>
          <w:tcPr>
            <w:tcW w:w="3397" w:type="dxa"/>
            <w:vMerge/>
            <w:shd w:val="clear" w:color="auto" w:fill="auto"/>
            <w:noWrap/>
            <w:vAlign w:val="center"/>
            <w:hideMark/>
          </w:tcPr>
          <w:p w14:paraId="111820A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A8AA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1290FF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1381970,28</w:t>
            </w:r>
          </w:p>
        </w:tc>
        <w:tc>
          <w:tcPr>
            <w:tcW w:w="1780" w:type="dxa"/>
            <w:gridSpan w:val="2"/>
            <w:shd w:val="clear" w:color="auto" w:fill="auto"/>
            <w:noWrap/>
            <w:vAlign w:val="bottom"/>
            <w:hideMark/>
          </w:tcPr>
          <w:p w14:paraId="5F9499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346541,77</w:t>
            </w:r>
          </w:p>
        </w:tc>
      </w:tr>
      <w:tr w:rsidR="00972CB1" w:rsidRPr="00EF23E0" w14:paraId="6EB334CB" w14:textId="77777777" w:rsidTr="000944A2">
        <w:trPr>
          <w:trHeight w:val="288"/>
          <w:jc w:val="center"/>
        </w:trPr>
        <w:tc>
          <w:tcPr>
            <w:tcW w:w="3397" w:type="dxa"/>
            <w:vMerge/>
            <w:shd w:val="clear" w:color="auto" w:fill="auto"/>
            <w:noWrap/>
            <w:vAlign w:val="center"/>
            <w:hideMark/>
          </w:tcPr>
          <w:p w14:paraId="3982C4C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C367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2B57FA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1381883,61</w:t>
            </w:r>
          </w:p>
        </w:tc>
        <w:tc>
          <w:tcPr>
            <w:tcW w:w="1780" w:type="dxa"/>
            <w:gridSpan w:val="2"/>
            <w:shd w:val="clear" w:color="auto" w:fill="auto"/>
            <w:noWrap/>
            <w:vAlign w:val="bottom"/>
            <w:hideMark/>
          </w:tcPr>
          <w:p w14:paraId="69409C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346533,76</w:t>
            </w:r>
          </w:p>
        </w:tc>
      </w:tr>
      <w:tr w:rsidR="00972CB1" w:rsidRPr="00EF23E0" w14:paraId="5C650013" w14:textId="77777777" w:rsidTr="000944A2">
        <w:trPr>
          <w:trHeight w:val="288"/>
          <w:jc w:val="center"/>
        </w:trPr>
        <w:tc>
          <w:tcPr>
            <w:tcW w:w="3397" w:type="dxa"/>
            <w:vMerge/>
            <w:shd w:val="clear" w:color="auto" w:fill="auto"/>
            <w:noWrap/>
            <w:vAlign w:val="center"/>
            <w:hideMark/>
          </w:tcPr>
          <w:p w14:paraId="6BFD4B8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4756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1ED152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1381718,26</w:t>
            </w:r>
          </w:p>
        </w:tc>
        <w:tc>
          <w:tcPr>
            <w:tcW w:w="1780" w:type="dxa"/>
            <w:gridSpan w:val="2"/>
            <w:shd w:val="clear" w:color="auto" w:fill="auto"/>
            <w:noWrap/>
            <w:vAlign w:val="bottom"/>
            <w:hideMark/>
          </w:tcPr>
          <w:p w14:paraId="5F4B07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346393,98</w:t>
            </w:r>
          </w:p>
        </w:tc>
      </w:tr>
      <w:tr w:rsidR="00972CB1" w:rsidRPr="00EF23E0" w14:paraId="5373F35B" w14:textId="77777777" w:rsidTr="000944A2">
        <w:trPr>
          <w:trHeight w:val="288"/>
          <w:jc w:val="center"/>
        </w:trPr>
        <w:tc>
          <w:tcPr>
            <w:tcW w:w="3397" w:type="dxa"/>
            <w:vMerge/>
            <w:shd w:val="clear" w:color="auto" w:fill="auto"/>
            <w:noWrap/>
            <w:vAlign w:val="center"/>
            <w:hideMark/>
          </w:tcPr>
          <w:p w14:paraId="29C0BB9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E925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484DF9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1381734,75</w:t>
            </w:r>
          </w:p>
        </w:tc>
        <w:tc>
          <w:tcPr>
            <w:tcW w:w="1780" w:type="dxa"/>
            <w:gridSpan w:val="2"/>
            <w:shd w:val="clear" w:color="auto" w:fill="auto"/>
            <w:noWrap/>
            <w:vAlign w:val="bottom"/>
            <w:hideMark/>
          </w:tcPr>
          <w:p w14:paraId="725C21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346339,59</w:t>
            </w:r>
          </w:p>
        </w:tc>
      </w:tr>
      <w:tr w:rsidR="00972CB1" w:rsidRPr="00EF23E0" w14:paraId="13F182EB" w14:textId="77777777" w:rsidTr="000944A2">
        <w:trPr>
          <w:trHeight w:val="288"/>
          <w:jc w:val="center"/>
        </w:trPr>
        <w:tc>
          <w:tcPr>
            <w:tcW w:w="3397" w:type="dxa"/>
            <w:vMerge/>
            <w:shd w:val="clear" w:color="auto" w:fill="auto"/>
            <w:noWrap/>
            <w:vAlign w:val="center"/>
            <w:hideMark/>
          </w:tcPr>
          <w:p w14:paraId="224BCDF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1284E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126797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1381765,24</w:t>
            </w:r>
          </w:p>
        </w:tc>
        <w:tc>
          <w:tcPr>
            <w:tcW w:w="1780" w:type="dxa"/>
            <w:gridSpan w:val="2"/>
            <w:shd w:val="clear" w:color="auto" w:fill="auto"/>
            <w:noWrap/>
            <w:vAlign w:val="bottom"/>
            <w:hideMark/>
          </w:tcPr>
          <w:p w14:paraId="2B37BA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346309,81</w:t>
            </w:r>
          </w:p>
        </w:tc>
      </w:tr>
      <w:tr w:rsidR="00972CB1" w:rsidRPr="00EF23E0" w14:paraId="3BDC93B0" w14:textId="77777777" w:rsidTr="000944A2">
        <w:trPr>
          <w:trHeight w:val="288"/>
          <w:jc w:val="center"/>
        </w:trPr>
        <w:tc>
          <w:tcPr>
            <w:tcW w:w="3397" w:type="dxa"/>
            <w:vMerge/>
            <w:shd w:val="clear" w:color="auto" w:fill="auto"/>
            <w:noWrap/>
            <w:vAlign w:val="center"/>
            <w:hideMark/>
          </w:tcPr>
          <w:p w14:paraId="33383E6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BE9E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1ECFBC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1381811,16</w:t>
            </w:r>
          </w:p>
        </w:tc>
        <w:tc>
          <w:tcPr>
            <w:tcW w:w="1780" w:type="dxa"/>
            <w:gridSpan w:val="2"/>
            <w:shd w:val="clear" w:color="auto" w:fill="auto"/>
            <w:noWrap/>
            <w:vAlign w:val="bottom"/>
            <w:hideMark/>
          </w:tcPr>
          <w:p w14:paraId="229150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346280,37</w:t>
            </w:r>
          </w:p>
        </w:tc>
      </w:tr>
      <w:tr w:rsidR="00972CB1" w:rsidRPr="00EF23E0" w14:paraId="534388BF" w14:textId="77777777" w:rsidTr="000944A2">
        <w:trPr>
          <w:trHeight w:val="288"/>
          <w:jc w:val="center"/>
        </w:trPr>
        <w:tc>
          <w:tcPr>
            <w:tcW w:w="3397" w:type="dxa"/>
            <w:vMerge/>
            <w:shd w:val="clear" w:color="auto" w:fill="auto"/>
            <w:noWrap/>
            <w:vAlign w:val="center"/>
            <w:hideMark/>
          </w:tcPr>
          <w:p w14:paraId="181A8D0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9FE6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0A4B80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1381849,37</w:t>
            </w:r>
          </w:p>
        </w:tc>
        <w:tc>
          <w:tcPr>
            <w:tcW w:w="1780" w:type="dxa"/>
            <w:gridSpan w:val="2"/>
            <w:shd w:val="clear" w:color="auto" w:fill="auto"/>
            <w:noWrap/>
            <w:vAlign w:val="bottom"/>
            <w:hideMark/>
          </w:tcPr>
          <w:p w14:paraId="0DA021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346270,57</w:t>
            </w:r>
          </w:p>
        </w:tc>
      </w:tr>
      <w:tr w:rsidR="00972CB1" w:rsidRPr="00EF23E0" w14:paraId="14B72057" w14:textId="77777777" w:rsidTr="000944A2">
        <w:trPr>
          <w:trHeight w:val="288"/>
          <w:jc w:val="center"/>
        </w:trPr>
        <w:tc>
          <w:tcPr>
            <w:tcW w:w="3397" w:type="dxa"/>
            <w:vMerge/>
            <w:shd w:val="clear" w:color="auto" w:fill="auto"/>
            <w:noWrap/>
            <w:vAlign w:val="center"/>
            <w:hideMark/>
          </w:tcPr>
          <w:p w14:paraId="60E1F1E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0B42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661273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1381912,12</w:t>
            </w:r>
          </w:p>
        </w:tc>
        <w:tc>
          <w:tcPr>
            <w:tcW w:w="1780" w:type="dxa"/>
            <w:gridSpan w:val="2"/>
            <w:shd w:val="clear" w:color="auto" w:fill="auto"/>
            <w:noWrap/>
            <w:vAlign w:val="bottom"/>
            <w:hideMark/>
          </w:tcPr>
          <w:p w14:paraId="6CD3CE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346234,13</w:t>
            </w:r>
          </w:p>
        </w:tc>
      </w:tr>
      <w:tr w:rsidR="00972CB1" w:rsidRPr="00EF23E0" w14:paraId="66DA8AC0" w14:textId="77777777" w:rsidTr="000944A2">
        <w:trPr>
          <w:trHeight w:val="288"/>
          <w:jc w:val="center"/>
        </w:trPr>
        <w:tc>
          <w:tcPr>
            <w:tcW w:w="3397" w:type="dxa"/>
            <w:vMerge/>
            <w:shd w:val="clear" w:color="auto" w:fill="auto"/>
            <w:noWrap/>
            <w:vAlign w:val="center"/>
            <w:hideMark/>
          </w:tcPr>
          <w:p w14:paraId="506057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1C49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272D02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1381933,15</w:t>
            </w:r>
          </w:p>
        </w:tc>
        <w:tc>
          <w:tcPr>
            <w:tcW w:w="1780" w:type="dxa"/>
            <w:gridSpan w:val="2"/>
            <w:shd w:val="clear" w:color="auto" w:fill="auto"/>
            <w:noWrap/>
            <w:vAlign w:val="bottom"/>
            <w:hideMark/>
          </w:tcPr>
          <w:p w14:paraId="04D127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346210,99</w:t>
            </w:r>
          </w:p>
        </w:tc>
      </w:tr>
      <w:tr w:rsidR="00972CB1" w:rsidRPr="00EF23E0" w14:paraId="1AB4EF9B" w14:textId="77777777" w:rsidTr="000944A2">
        <w:trPr>
          <w:trHeight w:val="288"/>
          <w:jc w:val="center"/>
        </w:trPr>
        <w:tc>
          <w:tcPr>
            <w:tcW w:w="3397" w:type="dxa"/>
            <w:vMerge/>
            <w:shd w:val="clear" w:color="auto" w:fill="auto"/>
            <w:noWrap/>
            <w:vAlign w:val="center"/>
            <w:hideMark/>
          </w:tcPr>
          <w:p w14:paraId="6909C7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4324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25E75C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1381942,98</w:t>
            </w:r>
          </w:p>
        </w:tc>
        <w:tc>
          <w:tcPr>
            <w:tcW w:w="1780" w:type="dxa"/>
            <w:gridSpan w:val="2"/>
            <w:shd w:val="clear" w:color="auto" w:fill="auto"/>
            <w:noWrap/>
            <w:vAlign w:val="bottom"/>
            <w:hideMark/>
          </w:tcPr>
          <w:p w14:paraId="37CEFC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346181,57</w:t>
            </w:r>
          </w:p>
        </w:tc>
      </w:tr>
      <w:tr w:rsidR="00972CB1" w:rsidRPr="00EF23E0" w14:paraId="04D3CEDF" w14:textId="77777777" w:rsidTr="000944A2">
        <w:trPr>
          <w:trHeight w:val="288"/>
          <w:jc w:val="center"/>
        </w:trPr>
        <w:tc>
          <w:tcPr>
            <w:tcW w:w="3397" w:type="dxa"/>
            <w:vMerge/>
            <w:shd w:val="clear" w:color="auto" w:fill="auto"/>
            <w:noWrap/>
            <w:vAlign w:val="center"/>
            <w:hideMark/>
          </w:tcPr>
          <w:p w14:paraId="2A58C30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A3EEC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4B0FB8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1381937,01</w:t>
            </w:r>
          </w:p>
        </w:tc>
        <w:tc>
          <w:tcPr>
            <w:tcW w:w="1780" w:type="dxa"/>
            <w:gridSpan w:val="2"/>
            <w:shd w:val="clear" w:color="auto" w:fill="auto"/>
            <w:noWrap/>
            <w:vAlign w:val="bottom"/>
            <w:hideMark/>
          </w:tcPr>
          <w:p w14:paraId="35226D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346162,64</w:t>
            </w:r>
          </w:p>
        </w:tc>
      </w:tr>
      <w:tr w:rsidR="00972CB1" w:rsidRPr="00EF23E0" w14:paraId="6210C515" w14:textId="77777777" w:rsidTr="000944A2">
        <w:trPr>
          <w:trHeight w:val="288"/>
          <w:jc w:val="center"/>
        </w:trPr>
        <w:tc>
          <w:tcPr>
            <w:tcW w:w="3397" w:type="dxa"/>
            <w:vMerge/>
            <w:shd w:val="clear" w:color="auto" w:fill="auto"/>
            <w:noWrap/>
            <w:vAlign w:val="center"/>
            <w:hideMark/>
          </w:tcPr>
          <w:p w14:paraId="4CB3E24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FCB0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180C48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1381906,17</w:t>
            </w:r>
          </w:p>
        </w:tc>
        <w:tc>
          <w:tcPr>
            <w:tcW w:w="1780" w:type="dxa"/>
            <w:gridSpan w:val="2"/>
            <w:shd w:val="clear" w:color="auto" w:fill="auto"/>
            <w:noWrap/>
            <w:vAlign w:val="bottom"/>
            <w:hideMark/>
          </w:tcPr>
          <w:p w14:paraId="2A4988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346152,83</w:t>
            </w:r>
          </w:p>
        </w:tc>
      </w:tr>
      <w:tr w:rsidR="00972CB1" w:rsidRPr="00EF23E0" w14:paraId="25A2D630" w14:textId="77777777" w:rsidTr="000944A2">
        <w:trPr>
          <w:trHeight w:val="288"/>
          <w:jc w:val="center"/>
        </w:trPr>
        <w:tc>
          <w:tcPr>
            <w:tcW w:w="3397" w:type="dxa"/>
            <w:vMerge/>
            <w:shd w:val="clear" w:color="auto" w:fill="auto"/>
            <w:noWrap/>
            <w:vAlign w:val="center"/>
            <w:hideMark/>
          </w:tcPr>
          <w:p w14:paraId="3865967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4A12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30C4AA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1381823,79</w:t>
            </w:r>
          </w:p>
        </w:tc>
        <w:tc>
          <w:tcPr>
            <w:tcW w:w="1780" w:type="dxa"/>
            <w:gridSpan w:val="2"/>
            <w:shd w:val="clear" w:color="auto" w:fill="auto"/>
            <w:noWrap/>
            <w:vAlign w:val="bottom"/>
            <w:hideMark/>
          </w:tcPr>
          <w:p w14:paraId="03C7DE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346165,09</w:t>
            </w:r>
          </w:p>
        </w:tc>
      </w:tr>
      <w:tr w:rsidR="00972CB1" w:rsidRPr="00EF23E0" w14:paraId="6F9B6F31" w14:textId="77777777" w:rsidTr="000944A2">
        <w:trPr>
          <w:trHeight w:val="288"/>
          <w:jc w:val="center"/>
        </w:trPr>
        <w:tc>
          <w:tcPr>
            <w:tcW w:w="3397" w:type="dxa"/>
            <w:vMerge/>
            <w:shd w:val="clear" w:color="auto" w:fill="auto"/>
            <w:noWrap/>
            <w:vAlign w:val="center"/>
            <w:hideMark/>
          </w:tcPr>
          <w:p w14:paraId="72FFBC9C" w14:textId="77777777" w:rsidR="00972CB1" w:rsidRPr="00EF23E0" w:rsidRDefault="00972CB1" w:rsidP="00EF23E0">
            <w:pPr>
              <w:ind w:firstLine="567"/>
              <w:jc w:val="both"/>
              <w:rPr>
                <w:rFonts w:ascii="Arial" w:hAnsi="Arial" w:cs="Arial"/>
                <w:color w:val="000000"/>
              </w:rPr>
            </w:pPr>
          </w:p>
        </w:tc>
        <w:tc>
          <w:tcPr>
            <w:tcW w:w="1851" w:type="dxa"/>
            <w:gridSpan w:val="2"/>
            <w:shd w:val="clear" w:color="auto" w:fill="auto"/>
            <w:noWrap/>
            <w:vAlign w:val="bottom"/>
            <w:hideMark/>
          </w:tcPr>
          <w:p w14:paraId="57F3B052" w14:textId="77777777" w:rsidR="00972CB1" w:rsidRPr="00EF23E0" w:rsidRDefault="00972CB1" w:rsidP="00CE1E5C">
            <w:pPr>
              <w:ind w:firstLine="14"/>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3AC019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1381791,18</w:t>
            </w:r>
          </w:p>
        </w:tc>
        <w:tc>
          <w:tcPr>
            <w:tcW w:w="2233" w:type="dxa"/>
            <w:gridSpan w:val="3"/>
            <w:shd w:val="clear" w:color="auto" w:fill="auto"/>
            <w:noWrap/>
            <w:vAlign w:val="bottom"/>
            <w:hideMark/>
          </w:tcPr>
          <w:p w14:paraId="76928F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346180,51</w:t>
            </w:r>
          </w:p>
        </w:tc>
      </w:tr>
      <w:tr w:rsidR="00972CB1" w:rsidRPr="00EF23E0" w14:paraId="47B59C7E" w14:textId="77777777" w:rsidTr="000944A2">
        <w:trPr>
          <w:trHeight w:val="288"/>
          <w:jc w:val="center"/>
        </w:trPr>
        <w:tc>
          <w:tcPr>
            <w:tcW w:w="3397" w:type="dxa"/>
            <w:vMerge/>
            <w:shd w:val="clear" w:color="auto" w:fill="auto"/>
            <w:noWrap/>
            <w:vAlign w:val="center"/>
            <w:hideMark/>
          </w:tcPr>
          <w:p w14:paraId="390594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2B3D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63DEFD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1381751,92</w:t>
            </w:r>
          </w:p>
        </w:tc>
        <w:tc>
          <w:tcPr>
            <w:tcW w:w="1780" w:type="dxa"/>
            <w:gridSpan w:val="2"/>
            <w:shd w:val="clear" w:color="auto" w:fill="auto"/>
            <w:noWrap/>
            <w:vAlign w:val="bottom"/>
            <w:hideMark/>
          </w:tcPr>
          <w:p w14:paraId="7CBF08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346188,57</w:t>
            </w:r>
          </w:p>
        </w:tc>
      </w:tr>
      <w:tr w:rsidR="00972CB1" w:rsidRPr="00EF23E0" w14:paraId="5871C51C" w14:textId="77777777" w:rsidTr="000944A2">
        <w:trPr>
          <w:trHeight w:val="288"/>
          <w:jc w:val="center"/>
        </w:trPr>
        <w:tc>
          <w:tcPr>
            <w:tcW w:w="3397" w:type="dxa"/>
            <w:vMerge/>
            <w:shd w:val="clear" w:color="auto" w:fill="auto"/>
            <w:noWrap/>
            <w:vAlign w:val="center"/>
            <w:hideMark/>
          </w:tcPr>
          <w:p w14:paraId="1D417BF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3EA0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21A152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1381680,21</w:t>
            </w:r>
          </w:p>
        </w:tc>
        <w:tc>
          <w:tcPr>
            <w:tcW w:w="1780" w:type="dxa"/>
            <w:gridSpan w:val="2"/>
            <w:shd w:val="clear" w:color="auto" w:fill="auto"/>
            <w:noWrap/>
            <w:vAlign w:val="bottom"/>
            <w:hideMark/>
          </w:tcPr>
          <w:p w14:paraId="44E320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346217,28</w:t>
            </w:r>
          </w:p>
        </w:tc>
      </w:tr>
      <w:tr w:rsidR="00972CB1" w:rsidRPr="00EF23E0" w14:paraId="7FB025CC" w14:textId="77777777" w:rsidTr="000944A2">
        <w:trPr>
          <w:trHeight w:val="288"/>
          <w:jc w:val="center"/>
        </w:trPr>
        <w:tc>
          <w:tcPr>
            <w:tcW w:w="3397" w:type="dxa"/>
            <w:vMerge/>
            <w:shd w:val="clear" w:color="auto" w:fill="auto"/>
            <w:noWrap/>
            <w:vAlign w:val="center"/>
            <w:hideMark/>
          </w:tcPr>
          <w:p w14:paraId="1FA3ADC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4F30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2A0FB2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1381549,02</w:t>
            </w:r>
          </w:p>
        </w:tc>
        <w:tc>
          <w:tcPr>
            <w:tcW w:w="1780" w:type="dxa"/>
            <w:gridSpan w:val="2"/>
            <w:shd w:val="clear" w:color="auto" w:fill="auto"/>
            <w:noWrap/>
            <w:vAlign w:val="bottom"/>
            <w:hideMark/>
          </w:tcPr>
          <w:p w14:paraId="3748D2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346250,91</w:t>
            </w:r>
          </w:p>
        </w:tc>
      </w:tr>
      <w:tr w:rsidR="00972CB1" w:rsidRPr="00EF23E0" w14:paraId="59885209" w14:textId="77777777" w:rsidTr="000944A2">
        <w:trPr>
          <w:trHeight w:val="288"/>
          <w:jc w:val="center"/>
        </w:trPr>
        <w:tc>
          <w:tcPr>
            <w:tcW w:w="3397" w:type="dxa"/>
            <w:vMerge/>
            <w:shd w:val="clear" w:color="auto" w:fill="auto"/>
            <w:noWrap/>
            <w:vAlign w:val="center"/>
            <w:hideMark/>
          </w:tcPr>
          <w:p w14:paraId="23A70FD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16F0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1A0D0A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1381530,73</w:t>
            </w:r>
          </w:p>
        </w:tc>
        <w:tc>
          <w:tcPr>
            <w:tcW w:w="1780" w:type="dxa"/>
            <w:gridSpan w:val="2"/>
            <w:shd w:val="clear" w:color="auto" w:fill="auto"/>
            <w:noWrap/>
            <w:vAlign w:val="bottom"/>
            <w:hideMark/>
          </w:tcPr>
          <w:p w14:paraId="014BF1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346235,45</w:t>
            </w:r>
          </w:p>
        </w:tc>
      </w:tr>
      <w:tr w:rsidR="00972CB1" w:rsidRPr="00EF23E0" w14:paraId="3ECA90C0" w14:textId="77777777" w:rsidTr="000944A2">
        <w:trPr>
          <w:trHeight w:val="288"/>
          <w:jc w:val="center"/>
        </w:trPr>
        <w:tc>
          <w:tcPr>
            <w:tcW w:w="3397" w:type="dxa"/>
            <w:vMerge/>
            <w:shd w:val="clear" w:color="auto" w:fill="auto"/>
            <w:noWrap/>
            <w:vAlign w:val="center"/>
            <w:hideMark/>
          </w:tcPr>
          <w:p w14:paraId="5DC01A2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B946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37C43D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1380905,22</w:t>
            </w:r>
          </w:p>
        </w:tc>
        <w:tc>
          <w:tcPr>
            <w:tcW w:w="1780" w:type="dxa"/>
            <w:gridSpan w:val="2"/>
            <w:shd w:val="clear" w:color="auto" w:fill="auto"/>
            <w:noWrap/>
            <w:vAlign w:val="bottom"/>
            <w:hideMark/>
          </w:tcPr>
          <w:p w14:paraId="7E7DE5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346405,87</w:t>
            </w:r>
          </w:p>
        </w:tc>
      </w:tr>
      <w:tr w:rsidR="00972CB1" w:rsidRPr="00EF23E0" w14:paraId="29907E87" w14:textId="77777777" w:rsidTr="000944A2">
        <w:trPr>
          <w:trHeight w:val="288"/>
          <w:jc w:val="center"/>
        </w:trPr>
        <w:tc>
          <w:tcPr>
            <w:tcW w:w="3397" w:type="dxa"/>
            <w:vMerge/>
            <w:shd w:val="clear" w:color="auto" w:fill="auto"/>
            <w:noWrap/>
            <w:vAlign w:val="center"/>
            <w:hideMark/>
          </w:tcPr>
          <w:p w14:paraId="7C1FF71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56B8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26F482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1380923,86</w:t>
            </w:r>
          </w:p>
        </w:tc>
        <w:tc>
          <w:tcPr>
            <w:tcW w:w="1780" w:type="dxa"/>
            <w:gridSpan w:val="2"/>
            <w:shd w:val="clear" w:color="auto" w:fill="auto"/>
            <w:noWrap/>
            <w:vAlign w:val="bottom"/>
            <w:hideMark/>
          </w:tcPr>
          <w:p w14:paraId="0D44F5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346424,68</w:t>
            </w:r>
          </w:p>
        </w:tc>
      </w:tr>
      <w:tr w:rsidR="00972CB1" w:rsidRPr="00EF23E0" w14:paraId="6EC4F2F2" w14:textId="77777777" w:rsidTr="000944A2">
        <w:trPr>
          <w:trHeight w:val="288"/>
          <w:jc w:val="center"/>
        </w:trPr>
        <w:tc>
          <w:tcPr>
            <w:tcW w:w="3397" w:type="dxa"/>
            <w:vMerge/>
            <w:shd w:val="clear" w:color="auto" w:fill="auto"/>
            <w:noWrap/>
            <w:vAlign w:val="center"/>
            <w:hideMark/>
          </w:tcPr>
          <w:p w14:paraId="2752D4B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B82C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478B57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1380943,96</w:t>
            </w:r>
          </w:p>
        </w:tc>
        <w:tc>
          <w:tcPr>
            <w:tcW w:w="1780" w:type="dxa"/>
            <w:gridSpan w:val="2"/>
            <w:shd w:val="clear" w:color="auto" w:fill="auto"/>
            <w:noWrap/>
            <w:vAlign w:val="bottom"/>
            <w:hideMark/>
          </w:tcPr>
          <w:p w14:paraId="47A061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346436,7</w:t>
            </w:r>
          </w:p>
        </w:tc>
      </w:tr>
      <w:tr w:rsidR="00972CB1" w:rsidRPr="00EF23E0" w14:paraId="7A57E60A" w14:textId="77777777" w:rsidTr="000944A2">
        <w:trPr>
          <w:trHeight w:val="288"/>
          <w:jc w:val="center"/>
        </w:trPr>
        <w:tc>
          <w:tcPr>
            <w:tcW w:w="3397" w:type="dxa"/>
            <w:vMerge/>
            <w:shd w:val="clear" w:color="auto" w:fill="auto"/>
            <w:noWrap/>
            <w:vAlign w:val="center"/>
            <w:hideMark/>
          </w:tcPr>
          <w:p w14:paraId="14A921E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867B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3D427C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1380982,34</w:t>
            </w:r>
          </w:p>
        </w:tc>
        <w:tc>
          <w:tcPr>
            <w:tcW w:w="1780" w:type="dxa"/>
            <w:gridSpan w:val="2"/>
            <w:shd w:val="clear" w:color="auto" w:fill="auto"/>
            <w:noWrap/>
            <w:vAlign w:val="bottom"/>
            <w:hideMark/>
          </w:tcPr>
          <w:p w14:paraId="3AA581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346449,23</w:t>
            </w:r>
          </w:p>
        </w:tc>
      </w:tr>
      <w:tr w:rsidR="00972CB1" w:rsidRPr="00EF23E0" w14:paraId="263EC809" w14:textId="77777777" w:rsidTr="000944A2">
        <w:trPr>
          <w:trHeight w:val="288"/>
          <w:jc w:val="center"/>
        </w:trPr>
        <w:tc>
          <w:tcPr>
            <w:tcW w:w="3397" w:type="dxa"/>
            <w:vMerge/>
            <w:shd w:val="clear" w:color="auto" w:fill="auto"/>
            <w:noWrap/>
            <w:vAlign w:val="center"/>
            <w:hideMark/>
          </w:tcPr>
          <w:p w14:paraId="1921150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3090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5313FD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1381025,18</w:t>
            </w:r>
          </w:p>
        </w:tc>
        <w:tc>
          <w:tcPr>
            <w:tcW w:w="1780" w:type="dxa"/>
            <w:gridSpan w:val="2"/>
            <w:shd w:val="clear" w:color="auto" w:fill="auto"/>
            <w:noWrap/>
            <w:vAlign w:val="bottom"/>
            <w:hideMark/>
          </w:tcPr>
          <w:p w14:paraId="40E82E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346454,64</w:t>
            </w:r>
          </w:p>
        </w:tc>
      </w:tr>
      <w:tr w:rsidR="00972CB1" w:rsidRPr="00EF23E0" w14:paraId="3CF4B99B" w14:textId="77777777" w:rsidTr="000944A2">
        <w:trPr>
          <w:trHeight w:val="288"/>
          <w:jc w:val="center"/>
        </w:trPr>
        <w:tc>
          <w:tcPr>
            <w:tcW w:w="3397" w:type="dxa"/>
            <w:vMerge/>
            <w:shd w:val="clear" w:color="auto" w:fill="auto"/>
            <w:noWrap/>
            <w:vAlign w:val="center"/>
            <w:hideMark/>
          </w:tcPr>
          <w:p w14:paraId="518CDA8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A793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6EE0F2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1381070,88</w:t>
            </w:r>
          </w:p>
        </w:tc>
        <w:tc>
          <w:tcPr>
            <w:tcW w:w="1780" w:type="dxa"/>
            <w:gridSpan w:val="2"/>
            <w:shd w:val="clear" w:color="auto" w:fill="auto"/>
            <w:noWrap/>
            <w:vAlign w:val="bottom"/>
            <w:hideMark/>
          </w:tcPr>
          <w:p w14:paraId="46CCE1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346493,42</w:t>
            </w:r>
          </w:p>
        </w:tc>
      </w:tr>
      <w:tr w:rsidR="00972CB1" w:rsidRPr="00EF23E0" w14:paraId="7E538D8A" w14:textId="77777777" w:rsidTr="000944A2">
        <w:trPr>
          <w:trHeight w:val="288"/>
          <w:jc w:val="center"/>
        </w:trPr>
        <w:tc>
          <w:tcPr>
            <w:tcW w:w="3397" w:type="dxa"/>
            <w:vMerge/>
            <w:shd w:val="clear" w:color="auto" w:fill="auto"/>
            <w:noWrap/>
            <w:vAlign w:val="center"/>
            <w:hideMark/>
          </w:tcPr>
          <w:p w14:paraId="138146A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812C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339E63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1381077,5</w:t>
            </w:r>
          </w:p>
        </w:tc>
        <w:tc>
          <w:tcPr>
            <w:tcW w:w="1780" w:type="dxa"/>
            <w:gridSpan w:val="2"/>
            <w:shd w:val="clear" w:color="auto" w:fill="auto"/>
            <w:noWrap/>
            <w:vAlign w:val="bottom"/>
            <w:hideMark/>
          </w:tcPr>
          <w:p w14:paraId="5E5502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346494,97</w:t>
            </w:r>
          </w:p>
        </w:tc>
      </w:tr>
      <w:tr w:rsidR="00972CB1" w:rsidRPr="00EF23E0" w14:paraId="52C690BE" w14:textId="77777777" w:rsidTr="000944A2">
        <w:trPr>
          <w:trHeight w:val="288"/>
          <w:jc w:val="center"/>
        </w:trPr>
        <w:tc>
          <w:tcPr>
            <w:tcW w:w="3397" w:type="dxa"/>
            <w:vMerge/>
            <w:shd w:val="clear" w:color="auto" w:fill="auto"/>
            <w:noWrap/>
            <w:vAlign w:val="center"/>
            <w:hideMark/>
          </w:tcPr>
          <w:p w14:paraId="6669F54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F347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w:t>
            </w:r>
          </w:p>
        </w:tc>
        <w:tc>
          <w:tcPr>
            <w:tcW w:w="2268" w:type="dxa"/>
            <w:gridSpan w:val="3"/>
            <w:shd w:val="clear" w:color="auto" w:fill="auto"/>
            <w:noWrap/>
            <w:vAlign w:val="bottom"/>
            <w:hideMark/>
          </w:tcPr>
          <w:p w14:paraId="551B7C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1381095,46</w:t>
            </w:r>
          </w:p>
        </w:tc>
        <w:tc>
          <w:tcPr>
            <w:tcW w:w="1780" w:type="dxa"/>
            <w:gridSpan w:val="2"/>
            <w:shd w:val="clear" w:color="auto" w:fill="auto"/>
            <w:noWrap/>
            <w:vAlign w:val="bottom"/>
            <w:hideMark/>
          </w:tcPr>
          <w:p w14:paraId="1A949F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346497,07</w:t>
            </w:r>
          </w:p>
        </w:tc>
      </w:tr>
      <w:tr w:rsidR="00972CB1" w:rsidRPr="00EF23E0" w14:paraId="4E70CFE4" w14:textId="77777777" w:rsidTr="000944A2">
        <w:trPr>
          <w:trHeight w:val="288"/>
          <w:jc w:val="center"/>
        </w:trPr>
        <w:tc>
          <w:tcPr>
            <w:tcW w:w="3397" w:type="dxa"/>
            <w:vMerge/>
            <w:shd w:val="clear" w:color="auto" w:fill="auto"/>
            <w:noWrap/>
            <w:vAlign w:val="center"/>
            <w:hideMark/>
          </w:tcPr>
          <w:p w14:paraId="26ABBB9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485F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w:t>
            </w:r>
          </w:p>
        </w:tc>
        <w:tc>
          <w:tcPr>
            <w:tcW w:w="2268" w:type="dxa"/>
            <w:gridSpan w:val="3"/>
            <w:shd w:val="clear" w:color="auto" w:fill="auto"/>
            <w:noWrap/>
            <w:vAlign w:val="bottom"/>
            <w:hideMark/>
          </w:tcPr>
          <w:p w14:paraId="647C15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1381114,28</w:t>
            </w:r>
          </w:p>
        </w:tc>
        <w:tc>
          <w:tcPr>
            <w:tcW w:w="1780" w:type="dxa"/>
            <w:gridSpan w:val="2"/>
            <w:shd w:val="clear" w:color="auto" w:fill="auto"/>
            <w:noWrap/>
            <w:vAlign w:val="bottom"/>
            <w:hideMark/>
          </w:tcPr>
          <w:p w14:paraId="074A74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346498,72</w:t>
            </w:r>
          </w:p>
        </w:tc>
      </w:tr>
      <w:tr w:rsidR="00972CB1" w:rsidRPr="00EF23E0" w14:paraId="0C34A77A" w14:textId="77777777" w:rsidTr="000944A2">
        <w:trPr>
          <w:trHeight w:val="288"/>
          <w:jc w:val="center"/>
        </w:trPr>
        <w:tc>
          <w:tcPr>
            <w:tcW w:w="3397" w:type="dxa"/>
            <w:vMerge/>
            <w:shd w:val="clear" w:color="auto" w:fill="auto"/>
            <w:noWrap/>
            <w:vAlign w:val="center"/>
            <w:hideMark/>
          </w:tcPr>
          <w:p w14:paraId="58E446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7A32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w:t>
            </w:r>
          </w:p>
        </w:tc>
        <w:tc>
          <w:tcPr>
            <w:tcW w:w="2268" w:type="dxa"/>
            <w:gridSpan w:val="3"/>
            <w:shd w:val="clear" w:color="auto" w:fill="auto"/>
            <w:noWrap/>
            <w:vAlign w:val="bottom"/>
            <w:hideMark/>
          </w:tcPr>
          <w:p w14:paraId="12FBA5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1381127,93</w:t>
            </w:r>
          </w:p>
        </w:tc>
        <w:tc>
          <w:tcPr>
            <w:tcW w:w="1780" w:type="dxa"/>
            <w:gridSpan w:val="2"/>
            <w:shd w:val="clear" w:color="auto" w:fill="auto"/>
            <w:noWrap/>
            <w:vAlign w:val="bottom"/>
            <w:hideMark/>
          </w:tcPr>
          <w:p w14:paraId="5AFBE2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346499,83</w:t>
            </w:r>
          </w:p>
        </w:tc>
      </w:tr>
      <w:tr w:rsidR="00972CB1" w:rsidRPr="00EF23E0" w14:paraId="75C796BA" w14:textId="77777777" w:rsidTr="000944A2">
        <w:trPr>
          <w:trHeight w:val="288"/>
          <w:jc w:val="center"/>
        </w:trPr>
        <w:tc>
          <w:tcPr>
            <w:tcW w:w="3397" w:type="dxa"/>
            <w:vMerge/>
            <w:shd w:val="clear" w:color="auto" w:fill="auto"/>
            <w:noWrap/>
            <w:vAlign w:val="center"/>
            <w:hideMark/>
          </w:tcPr>
          <w:p w14:paraId="5B099A8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7946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w:t>
            </w:r>
          </w:p>
        </w:tc>
        <w:tc>
          <w:tcPr>
            <w:tcW w:w="2268" w:type="dxa"/>
            <w:gridSpan w:val="3"/>
            <w:shd w:val="clear" w:color="auto" w:fill="auto"/>
            <w:noWrap/>
            <w:vAlign w:val="bottom"/>
            <w:hideMark/>
          </w:tcPr>
          <w:p w14:paraId="39A548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1381143,79</w:t>
            </w:r>
          </w:p>
        </w:tc>
        <w:tc>
          <w:tcPr>
            <w:tcW w:w="1780" w:type="dxa"/>
            <w:gridSpan w:val="2"/>
            <w:shd w:val="clear" w:color="auto" w:fill="auto"/>
            <w:noWrap/>
            <w:vAlign w:val="bottom"/>
            <w:hideMark/>
          </w:tcPr>
          <w:p w14:paraId="14ED7C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346500,47</w:t>
            </w:r>
          </w:p>
        </w:tc>
      </w:tr>
      <w:tr w:rsidR="00972CB1" w:rsidRPr="00EF23E0" w14:paraId="1A6B88BA" w14:textId="77777777" w:rsidTr="000944A2">
        <w:trPr>
          <w:trHeight w:val="288"/>
          <w:jc w:val="center"/>
        </w:trPr>
        <w:tc>
          <w:tcPr>
            <w:tcW w:w="3397" w:type="dxa"/>
            <w:vMerge/>
            <w:shd w:val="clear" w:color="auto" w:fill="auto"/>
            <w:noWrap/>
            <w:vAlign w:val="center"/>
            <w:hideMark/>
          </w:tcPr>
          <w:p w14:paraId="04EE533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5FAF8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w:t>
            </w:r>
          </w:p>
        </w:tc>
        <w:tc>
          <w:tcPr>
            <w:tcW w:w="2268" w:type="dxa"/>
            <w:gridSpan w:val="3"/>
            <w:shd w:val="clear" w:color="auto" w:fill="auto"/>
            <w:noWrap/>
            <w:vAlign w:val="bottom"/>
            <w:hideMark/>
          </w:tcPr>
          <w:p w14:paraId="482EC8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1381160,88</w:t>
            </w:r>
          </w:p>
        </w:tc>
        <w:tc>
          <w:tcPr>
            <w:tcW w:w="1780" w:type="dxa"/>
            <w:gridSpan w:val="2"/>
            <w:shd w:val="clear" w:color="auto" w:fill="auto"/>
            <w:noWrap/>
            <w:vAlign w:val="bottom"/>
            <w:hideMark/>
          </w:tcPr>
          <w:p w14:paraId="45CE67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346499,66</w:t>
            </w:r>
          </w:p>
        </w:tc>
      </w:tr>
      <w:tr w:rsidR="00972CB1" w:rsidRPr="00EF23E0" w14:paraId="00DBDAEC" w14:textId="77777777" w:rsidTr="000944A2">
        <w:trPr>
          <w:trHeight w:val="288"/>
          <w:jc w:val="center"/>
        </w:trPr>
        <w:tc>
          <w:tcPr>
            <w:tcW w:w="3397" w:type="dxa"/>
            <w:vMerge/>
            <w:shd w:val="clear" w:color="auto" w:fill="auto"/>
            <w:noWrap/>
            <w:vAlign w:val="center"/>
            <w:hideMark/>
          </w:tcPr>
          <w:p w14:paraId="2A69023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87C0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w:t>
            </w:r>
          </w:p>
        </w:tc>
        <w:tc>
          <w:tcPr>
            <w:tcW w:w="2268" w:type="dxa"/>
            <w:gridSpan w:val="3"/>
            <w:shd w:val="clear" w:color="auto" w:fill="auto"/>
            <w:noWrap/>
            <w:vAlign w:val="bottom"/>
            <w:hideMark/>
          </w:tcPr>
          <w:p w14:paraId="07F53A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1381177,51</w:t>
            </w:r>
          </w:p>
        </w:tc>
        <w:tc>
          <w:tcPr>
            <w:tcW w:w="1780" w:type="dxa"/>
            <w:gridSpan w:val="2"/>
            <w:shd w:val="clear" w:color="auto" w:fill="auto"/>
            <w:noWrap/>
            <w:vAlign w:val="bottom"/>
            <w:hideMark/>
          </w:tcPr>
          <w:p w14:paraId="65DD96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346497,7</w:t>
            </w:r>
          </w:p>
        </w:tc>
      </w:tr>
      <w:tr w:rsidR="00972CB1" w:rsidRPr="00EF23E0" w14:paraId="0897C576" w14:textId="77777777" w:rsidTr="000944A2">
        <w:trPr>
          <w:trHeight w:val="288"/>
          <w:jc w:val="center"/>
        </w:trPr>
        <w:tc>
          <w:tcPr>
            <w:tcW w:w="3397" w:type="dxa"/>
            <w:vMerge/>
            <w:shd w:val="clear" w:color="auto" w:fill="auto"/>
            <w:noWrap/>
            <w:vAlign w:val="center"/>
            <w:hideMark/>
          </w:tcPr>
          <w:p w14:paraId="0D6A462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115B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w:t>
            </w:r>
          </w:p>
        </w:tc>
        <w:tc>
          <w:tcPr>
            <w:tcW w:w="2268" w:type="dxa"/>
            <w:gridSpan w:val="3"/>
            <w:shd w:val="clear" w:color="auto" w:fill="auto"/>
            <w:noWrap/>
            <w:vAlign w:val="bottom"/>
            <w:hideMark/>
          </w:tcPr>
          <w:p w14:paraId="51E65D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1381183,7</w:t>
            </w:r>
          </w:p>
        </w:tc>
        <w:tc>
          <w:tcPr>
            <w:tcW w:w="1780" w:type="dxa"/>
            <w:gridSpan w:val="2"/>
            <w:shd w:val="clear" w:color="auto" w:fill="auto"/>
            <w:noWrap/>
            <w:vAlign w:val="bottom"/>
            <w:hideMark/>
          </w:tcPr>
          <w:p w14:paraId="0D9E2F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346498,22</w:t>
            </w:r>
          </w:p>
        </w:tc>
      </w:tr>
      <w:tr w:rsidR="00972CB1" w:rsidRPr="00EF23E0" w14:paraId="1F932C35" w14:textId="77777777" w:rsidTr="000944A2">
        <w:trPr>
          <w:trHeight w:val="288"/>
          <w:jc w:val="center"/>
        </w:trPr>
        <w:tc>
          <w:tcPr>
            <w:tcW w:w="3397" w:type="dxa"/>
            <w:vMerge/>
            <w:shd w:val="clear" w:color="auto" w:fill="auto"/>
            <w:noWrap/>
            <w:vAlign w:val="center"/>
            <w:hideMark/>
          </w:tcPr>
          <w:p w14:paraId="417EE98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D1B9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w:t>
            </w:r>
          </w:p>
        </w:tc>
        <w:tc>
          <w:tcPr>
            <w:tcW w:w="2268" w:type="dxa"/>
            <w:gridSpan w:val="3"/>
            <w:shd w:val="clear" w:color="auto" w:fill="auto"/>
            <w:noWrap/>
            <w:vAlign w:val="bottom"/>
            <w:hideMark/>
          </w:tcPr>
          <w:p w14:paraId="54C965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1381187,85</w:t>
            </w:r>
          </w:p>
        </w:tc>
        <w:tc>
          <w:tcPr>
            <w:tcW w:w="1780" w:type="dxa"/>
            <w:gridSpan w:val="2"/>
            <w:shd w:val="clear" w:color="auto" w:fill="auto"/>
            <w:noWrap/>
            <w:vAlign w:val="bottom"/>
            <w:hideMark/>
          </w:tcPr>
          <w:p w14:paraId="4D3FB1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346499,54</w:t>
            </w:r>
          </w:p>
        </w:tc>
      </w:tr>
      <w:tr w:rsidR="00972CB1" w:rsidRPr="00EF23E0" w14:paraId="1B729826" w14:textId="77777777" w:rsidTr="000944A2">
        <w:trPr>
          <w:trHeight w:val="288"/>
          <w:jc w:val="center"/>
        </w:trPr>
        <w:tc>
          <w:tcPr>
            <w:tcW w:w="3397" w:type="dxa"/>
            <w:vMerge/>
            <w:shd w:val="clear" w:color="auto" w:fill="auto"/>
            <w:noWrap/>
            <w:vAlign w:val="center"/>
            <w:hideMark/>
          </w:tcPr>
          <w:p w14:paraId="6C13A0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09F7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w:t>
            </w:r>
          </w:p>
        </w:tc>
        <w:tc>
          <w:tcPr>
            <w:tcW w:w="2268" w:type="dxa"/>
            <w:gridSpan w:val="3"/>
            <w:shd w:val="clear" w:color="auto" w:fill="auto"/>
            <w:noWrap/>
            <w:vAlign w:val="bottom"/>
            <w:hideMark/>
          </w:tcPr>
          <w:p w14:paraId="416CCE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1381192,82</w:t>
            </w:r>
          </w:p>
        </w:tc>
        <w:tc>
          <w:tcPr>
            <w:tcW w:w="1780" w:type="dxa"/>
            <w:gridSpan w:val="2"/>
            <w:shd w:val="clear" w:color="auto" w:fill="auto"/>
            <w:noWrap/>
            <w:vAlign w:val="bottom"/>
            <w:hideMark/>
          </w:tcPr>
          <w:p w14:paraId="064836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346502,7</w:t>
            </w:r>
          </w:p>
        </w:tc>
      </w:tr>
      <w:tr w:rsidR="00972CB1" w:rsidRPr="00EF23E0" w14:paraId="488B31D5" w14:textId="77777777" w:rsidTr="000944A2">
        <w:trPr>
          <w:trHeight w:val="288"/>
          <w:jc w:val="center"/>
        </w:trPr>
        <w:tc>
          <w:tcPr>
            <w:tcW w:w="3397" w:type="dxa"/>
            <w:vMerge/>
            <w:shd w:val="clear" w:color="auto" w:fill="auto"/>
            <w:noWrap/>
            <w:vAlign w:val="center"/>
            <w:hideMark/>
          </w:tcPr>
          <w:p w14:paraId="1643B68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BE59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w:t>
            </w:r>
          </w:p>
        </w:tc>
        <w:tc>
          <w:tcPr>
            <w:tcW w:w="2268" w:type="dxa"/>
            <w:gridSpan w:val="3"/>
            <w:shd w:val="clear" w:color="auto" w:fill="auto"/>
            <w:noWrap/>
            <w:vAlign w:val="bottom"/>
            <w:hideMark/>
          </w:tcPr>
          <w:p w14:paraId="277297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1381206,46</w:t>
            </w:r>
          </w:p>
        </w:tc>
        <w:tc>
          <w:tcPr>
            <w:tcW w:w="1780" w:type="dxa"/>
            <w:gridSpan w:val="2"/>
            <w:shd w:val="clear" w:color="auto" w:fill="auto"/>
            <w:noWrap/>
            <w:vAlign w:val="bottom"/>
            <w:hideMark/>
          </w:tcPr>
          <w:p w14:paraId="722D22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346511,35</w:t>
            </w:r>
          </w:p>
        </w:tc>
      </w:tr>
      <w:tr w:rsidR="00972CB1" w:rsidRPr="00EF23E0" w14:paraId="26F50D0C" w14:textId="77777777" w:rsidTr="000944A2">
        <w:trPr>
          <w:trHeight w:val="288"/>
          <w:jc w:val="center"/>
        </w:trPr>
        <w:tc>
          <w:tcPr>
            <w:tcW w:w="3397" w:type="dxa"/>
            <w:vMerge/>
            <w:shd w:val="clear" w:color="auto" w:fill="auto"/>
            <w:noWrap/>
            <w:vAlign w:val="center"/>
            <w:hideMark/>
          </w:tcPr>
          <w:p w14:paraId="1F0384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F0D8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w:t>
            </w:r>
          </w:p>
        </w:tc>
        <w:tc>
          <w:tcPr>
            <w:tcW w:w="2268" w:type="dxa"/>
            <w:gridSpan w:val="3"/>
            <w:shd w:val="clear" w:color="auto" w:fill="auto"/>
            <w:noWrap/>
            <w:vAlign w:val="bottom"/>
            <w:hideMark/>
          </w:tcPr>
          <w:p w14:paraId="06A7EF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1381215,9</w:t>
            </w:r>
          </w:p>
        </w:tc>
        <w:tc>
          <w:tcPr>
            <w:tcW w:w="1780" w:type="dxa"/>
            <w:gridSpan w:val="2"/>
            <w:shd w:val="clear" w:color="auto" w:fill="auto"/>
            <w:noWrap/>
            <w:vAlign w:val="bottom"/>
            <w:hideMark/>
          </w:tcPr>
          <w:p w14:paraId="7397F0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346516,56</w:t>
            </w:r>
          </w:p>
        </w:tc>
      </w:tr>
      <w:tr w:rsidR="00972CB1" w:rsidRPr="00EF23E0" w14:paraId="0D4CA804" w14:textId="77777777" w:rsidTr="000944A2">
        <w:trPr>
          <w:trHeight w:val="288"/>
          <w:jc w:val="center"/>
        </w:trPr>
        <w:tc>
          <w:tcPr>
            <w:tcW w:w="3397" w:type="dxa"/>
            <w:vMerge/>
            <w:shd w:val="clear" w:color="auto" w:fill="auto"/>
            <w:noWrap/>
            <w:vAlign w:val="center"/>
            <w:hideMark/>
          </w:tcPr>
          <w:p w14:paraId="2202508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D792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w:t>
            </w:r>
          </w:p>
        </w:tc>
        <w:tc>
          <w:tcPr>
            <w:tcW w:w="2268" w:type="dxa"/>
            <w:gridSpan w:val="3"/>
            <w:shd w:val="clear" w:color="auto" w:fill="auto"/>
            <w:noWrap/>
            <w:vAlign w:val="bottom"/>
            <w:hideMark/>
          </w:tcPr>
          <w:p w14:paraId="621DE0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1381221,66</w:t>
            </w:r>
          </w:p>
        </w:tc>
        <w:tc>
          <w:tcPr>
            <w:tcW w:w="1780" w:type="dxa"/>
            <w:gridSpan w:val="2"/>
            <w:shd w:val="clear" w:color="auto" w:fill="auto"/>
            <w:noWrap/>
            <w:vAlign w:val="bottom"/>
            <w:hideMark/>
          </w:tcPr>
          <w:p w14:paraId="2F3487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346519,24</w:t>
            </w:r>
          </w:p>
        </w:tc>
      </w:tr>
      <w:tr w:rsidR="00972CB1" w:rsidRPr="00EF23E0" w14:paraId="15F58B67" w14:textId="77777777" w:rsidTr="000944A2">
        <w:trPr>
          <w:trHeight w:val="288"/>
          <w:jc w:val="center"/>
        </w:trPr>
        <w:tc>
          <w:tcPr>
            <w:tcW w:w="3397" w:type="dxa"/>
            <w:vMerge/>
            <w:shd w:val="clear" w:color="auto" w:fill="auto"/>
            <w:noWrap/>
            <w:vAlign w:val="center"/>
            <w:hideMark/>
          </w:tcPr>
          <w:p w14:paraId="50D6518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03A5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w:t>
            </w:r>
          </w:p>
        </w:tc>
        <w:tc>
          <w:tcPr>
            <w:tcW w:w="2268" w:type="dxa"/>
            <w:gridSpan w:val="3"/>
            <w:shd w:val="clear" w:color="auto" w:fill="auto"/>
            <w:noWrap/>
            <w:vAlign w:val="bottom"/>
            <w:hideMark/>
          </w:tcPr>
          <w:p w14:paraId="2C0254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1381225,85</w:t>
            </w:r>
          </w:p>
        </w:tc>
        <w:tc>
          <w:tcPr>
            <w:tcW w:w="1780" w:type="dxa"/>
            <w:gridSpan w:val="2"/>
            <w:shd w:val="clear" w:color="auto" w:fill="auto"/>
            <w:noWrap/>
            <w:vAlign w:val="bottom"/>
            <w:hideMark/>
          </w:tcPr>
          <w:p w14:paraId="7076BB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346520,02</w:t>
            </w:r>
          </w:p>
        </w:tc>
      </w:tr>
      <w:tr w:rsidR="00972CB1" w:rsidRPr="00EF23E0" w14:paraId="7F8BDA3A" w14:textId="77777777" w:rsidTr="000944A2">
        <w:trPr>
          <w:trHeight w:val="288"/>
          <w:jc w:val="center"/>
        </w:trPr>
        <w:tc>
          <w:tcPr>
            <w:tcW w:w="3397" w:type="dxa"/>
            <w:vMerge/>
            <w:shd w:val="clear" w:color="auto" w:fill="auto"/>
            <w:noWrap/>
            <w:vAlign w:val="center"/>
            <w:hideMark/>
          </w:tcPr>
          <w:p w14:paraId="07F19A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C8AC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w:t>
            </w:r>
          </w:p>
        </w:tc>
        <w:tc>
          <w:tcPr>
            <w:tcW w:w="2268" w:type="dxa"/>
            <w:gridSpan w:val="3"/>
            <w:shd w:val="clear" w:color="auto" w:fill="auto"/>
            <w:noWrap/>
            <w:vAlign w:val="bottom"/>
            <w:hideMark/>
          </w:tcPr>
          <w:p w14:paraId="5F8605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1381231,07</w:t>
            </w:r>
          </w:p>
        </w:tc>
        <w:tc>
          <w:tcPr>
            <w:tcW w:w="1780" w:type="dxa"/>
            <w:gridSpan w:val="2"/>
            <w:shd w:val="clear" w:color="auto" w:fill="auto"/>
            <w:noWrap/>
            <w:vAlign w:val="bottom"/>
            <w:hideMark/>
          </w:tcPr>
          <w:p w14:paraId="338139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346520,25</w:t>
            </w:r>
          </w:p>
        </w:tc>
      </w:tr>
      <w:tr w:rsidR="00972CB1" w:rsidRPr="00EF23E0" w14:paraId="78FD4C41" w14:textId="77777777" w:rsidTr="000944A2">
        <w:trPr>
          <w:trHeight w:val="288"/>
          <w:jc w:val="center"/>
        </w:trPr>
        <w:tc>
          <w:tcPr>
            <w:tcW w:w="3397" w:type="dxa"/>
            <w:vMerge/>
            <w:shd w:val="clear" w:color="auto" w:fill="auto"/>
            <w:noWrap/>
            <w:vAlign w:val="center"/>
            <w:hideMark/>
          </w:tcPr>
          <w:p w14:paraId="333FEAF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26D8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w:t>
            </w:r>
          </w:p>
        </w:tc>
        <w:tc>
          <w:tcPr>
            <w:tcW w:w="2268" w:type="dxa"/>
            <w:gridSpan w:val="3"/>
            <w:shd w:val="clear" w:color="auto" w:fill="auto"/>
            <w:noWrap/>
            <w:vAlign w:val="bottom"/>
            <w:hideMark/>
          </w:tcPr>
          <w:p w14:paraId="0B5D07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1381241,77</w:t>
            </w:r>
          </w:p>
        </w:tc>
        <w:tc>
          <w:tcPr>
            <w:tcW w:w="1780" w:type="dxa"/>
            <w:gridSpan w:val="2"/>
            <w:shd w:val="clear" w:color="auto" w:fill="auto"/>
            <w:noWrap/>
            <w:vAlign w:val="bottom"/>
            <w:hideMark/>
          </w:tcPr>
          <w:p w14:paraId="0AEE74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346518,71</w:t>
            </w:r>
          </w:p>
        </w:tc>
      </w:tr>
      <w:tr w:rsidR="00972CB1" w:rsidRPr="00EF23E0" w14:paraId="13393EA0" w14:textId="77777777" w:rsidTr="000944A2">
        <w:trPr>
          <w:trHeight w:val="288"/>
          <w:jc w:val="center"/>
        </w:trPr>
        <w:tc>
          <w:tcPr>
            <w:tcW w:w="3397" w:type="dxa"/>
            <w:vMerge/>
            <w:shd w:val="clear" w:color="auto" w:fill="auto"/>
            <w:noWrap/>
            <w:vAlign w:val="center"/>
            <w:hideMark/>
          </w:tcPr>
          <w:p w14:paraId="28635EE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73CEF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w:t>
            </w:r>
          </w:p>
        </w:tc>
        <w:tc>
          <w:tcPr>
            <w:tcW w:w="2268" w:type="dxa"/>
            <w:gridSpan w:val="3"/>
            <w:shd w:val="clear" w:color="auto" w:fill="auto"/>
            <w:noWrap/>
            <w:vAlign w:val="bottom"/>
            <w:hideMark/>
          </w:tcPr>
          <w:p w14:paraId="47CB5F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1381249,91</w:t>
            </w:r>
          </w:p>
        </w:tc>
        <w:tc>
          <w:tcPr>
            <w:tcW w:w="1780" w:type="dxa"/>
            <w:gridSpan w:val="2"/>
            <w:shd w:val="clear" w:color="auto" w:fill="auto"/>
            <w:noWrap/>
            <w:vAlign w:val="bottom"/>
            <w:hideMark/>
          </w:tcPr>
          <w:p w14:paraId="6017FC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346516,93</w:t>
            </w:r>
          </w:p>
        </w:tc>
      </w:tr>
      <w:tr w:rsidR="00972CB1" w:rsidRPr="00EF23E0" w14:paraId="446F7DDA" w14:textId="77777777" w:rsidTr="000944A2">
        <w:trPr>
          <w:trHeight w:val="288"/>
          <w:jc w:val="center"/>
        </w:trPr>
        <w:tc>
          <w:tcPr>
            <w:tcW w:w="3397" w:type="dxa"/>
            <w:vMerge/>
            <w:shd w:val="clear" w:color="auto" w:fill="auto"/>
            <w:noWrap/>
            <w:vAlign w:val="center"/>
            <w:hideMark/>
          </w:tcPr>
          <w:p w14:paraId="1624348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FEEB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w:t>
            </w:r>
          </w:p>
        </w:tc>
        <w:tc>
          <w:tcPr>
            <w:tcW w:w="2268" w:type="dxa"/>
            <w:gridSpan w:val="3"/>
            <w:shd w:val="clear" w:color="auto" w:fill="auto"/>
            <w:noWrap/>
            <w:vAlign w:val="bottom"/>
            <w:hideMark/>
          </w:tcPr>
          <w:p w14:paraId="1F8CB9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1381261,36</w:t>
            </w:r>
          </w:p>
        </w:tc>
        <w:tc>
          <w:tcPr>
            <w:tcW w:w="1780" w:type="dxa"/>
            <w:gridSpan w:val="2"/>
            <w:shd w:val="clear" w:color="auto" w:fill="auto"/>
            <w:noWrap/>
            <w:vAlign w:val="bottom"/>
            <w:hideMark/>
          </w:tcPr>
          <w:p w14:paraId="74B450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346514,13</w:t>
            </w:r>
          </w:p>
        </w:tc>
      </w:tr>
      <w:tr w:rsidR="00972CB1" w:rsidRPr="00EF23E0" w14:paraId="667B63F1" w14:textId="77777777" w:rsidTr="000944A2">
        <w:trPr>
          <w:trHeight w:val="288"/>
          <w:jc w:val="center"/>
        </w:trPr>
        <w:tc>
          <w:tcPr>
            <w:tcW w:w="3397" w:type="dxa"/>
            <w:vMerge/>
            <w:shd w:val="clear" w:color="auto" w:fill="auto"/>
            <w:noWrap/>
            <w:vAlign w:val="center"/>
            <w:hideMark/>
          </w:tcPr>
          <w:p w14:paraId="043BF58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4714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w:t>
            </w:r>
          </w:p>
        </w:tc>
        <w:tc>
          <w:tcPr>
            <w:tcW w:w="2268" w:type="dxa"/>
            <w:gridSpan w:val="3"/>
            <w:shd w:val="clear" w:color="auto" w:fill="auto"/>
            <w:noWrap/>
            <w:vAlign w:val="bottom"/>
            <w:hideMark/>
          </w:tcPr>
          <w:p w14:paraId="40D774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1381266,92</w:t>
            </w:r>
          </w:p>
        </w:tc>
        <w:tc>
          <w:tcPr>
            <w:tcW w:w="1780" w:type="dxa"/>
            <w:gridSpan w:val="2"/>
            <w:shd w:val="clear" w:color="auto" w:fill="auto"/>
            <w:noWrap/>
            <w:vAlign w:val="bottom"/>
            <w:hideMark/>
          </w:tcPr>
          <w:p w14:paraId="248A3E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346513,39</w:t>
            </w:r>
          </w:p>
        </w:tc>
      </w:tr>
      <w:tr w:rsidR="00972CB1" w:rsidRPr="00EF23E0" w14:paraId="18B5C6B0" w14:textId="77777777" w:rsidTr="000944A2">
        <w:trPr>
          <w:trHeight w:val="288"/>
          <w:jc w:val="center"/>
        </w:trPr>
        <w:tc>
          <w:tcPr>
            <w:tcW w:w="3397" w:type="dxa"/>
            <w:vMerge/>
            <w:shd w:val="clear" w:color="auto" w:fill="auto"/>
            <w:noWrap/>
            <w:vAlign w:val="center"/>
            <w:hideMark/>
          </w:tcPr>
          <w:p w14:paraId="26B611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DCA6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w:t>
            </w:r>
          </w:p>
        </w:tc>
        <w:tc>
          <w:tcPr>
            <w:tcW w:w="2268" w:type="dxa"/>
            <w:gridSpan w:val="3"/>
            <w:shd w:val="clear" w:color="auto" w:fill="auto"/>
            <w:noWrap/>
            <w:vAlign w:val="bottom"/>
            <w:hideMark/>
          </w:tcPr>
          <w:p w14:paraId="78EF07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1381287,29</w:t>
            </w:r>
          </w:p>
        </w:tc>
        <w:tc>
          <w:tcPr>
            <w:tcW w:w="1780" w:type="dxa"/>
            <w:gridSpan w:val="2"/>
            <w:shd w:val="clear" w:color="auto" w:fill="auto"/>
            <w:noWrap/>
            <w:vAlign w:val="bottom"/>
            <w:hideMark/>
          </w:tcPr>
          <w:p w14:paraId="04FDD3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346511,88</w:t>
            </w:r>
          </w:p>
        </w:tc>
      </w:tr>
      <w:tr w:rsidR="00972CB1" w:rsidRPr="00EF23E0" w14:paraId="3905C43B" w14:textId="77777777" w:rsidTr="000944A2">
        <w:trPr>
          <w:trHeight w:val="288"/>
          <w:jc w:val="center"/>
        </w:trPr>
        <w:tc>
          <w:tcPr>
            <w:tcW w:w="3397" w:type="dxa"/>
            <w:vMerge/>
            <w:shd w:val="clear" w:color="auto" w:fill="auto"/>
            <w:noWrap/>
            <w:vAlign w:val="center"/>
            <w:hideMark/>
          </w:tcPr>
          <w:p w14:paraId="10941C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0383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w:t>
            </w:r>
          </w:p>
        </w:tc>
        <w:tc>
          <w:tcPr>
            <w:tcW w:w="2268" w:type="dxa"/>
            <w:gridSpan w:val="3"/>
            <w:shd w:val="clear" w:color="auto" w:fill="auto"/>
            <w:noWrap/>
            <w:vAlign w:val="bottom"/>
            <w:hideMark/>
          </w:tcPr>
          <w:p w14:paraId="2ACFC2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1381292,07</w:t>
            </w:r>
          </w:p>
        </w:tc>
        <w:tc>
          <w:tcPr>
            <w:tcW w:w="1780" w:type="dxa"/>
            <w:gridSpan w:val="2"/>
            <w:shd w:val="clear" w:color="auto" w:fill="auto"/>
            <w:noWrap/>
            <w:vAlign w:val="bottom"/>
            <w:hideMark/>
          </w:tcPr>
          <w:p w14:paraId="7F5D4A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346510,96</w:t>
            </w:r>
          </w:p>
        </w:tc>
      </w:tr>
      <w:tr w:rsidR="00972CB1" w:rsidRPr="00EF23E0" w14:paraId="275910D1" w14:textId="77777777" w:rsidTr="000944A2">
        <w:trPr>
          <w:trHeight w:val="288"/>
          <w:jc w:val="center"/>
        </w:trPr>
        <w:tc>
          <w:tcPr>
            <w:tcW w:w="3397" w:type="dxa"/>
            <w:vMerge/>
            <w:shd w:val="clear" w:color="auto" w:fill="auto"/>
            <w:noWrap/>
            <w:vAlign w:val="center"/>
            <w:hideMark/>
          </w:tcPr>
          <w:p w14:paraId="2D45E41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4B82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w:t>
            </w:r>
          </w:p>
        </w:tc>
        <w:tc>
          <w:tcPr>
            <w:tcW w:w="2268" w:type="dxa"/>
            <w:gridSpan w:val="3"/>
            <w:shd w:val="clear" w:color="auto" w:fill="auto"/>
            <w:noWrap/>
            <w:vAlign w:val="bottom"/>
            <w:hideMark/>
          </w:tcPr>
          <w:p w14:paraId="04CDA0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1381297,52</w:t>
            </w:r>
          </w:p>
        </w:tc>
        <w:tc>
          <w:tcPr>
            <w:tcW w:w="1780" w:type="dxa"/>
            <w:gridSpan w:val="2"/>
            <w:shd w:val="clear" w:color="auto" w:fill="auto"/>
            <w:noWrap/>
            <w:vAlign w:val="bottom"/>
            <w:hideMark/>
          </w:tcPr>
          <w:p w14:paraId="5F9662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346508,94</w:t>
            </w:r>
          </w:p>
        </w:tc>
      </w:tr>
      <w:tr w:rsidR="00972CB1" w:rsidRPr="00EF23E0" w14:paraId="6B3AD067" w14:textId="77777777" w:rsidTr="000944A2">
        <w:trPr>
          <w:trHeight w:val="288"/>
          <w:jc w:val="center"/>
        </w:trPr>
        <w:tc>
          <w:tcPr>
            <w:tcW w:w="3397" w:type="dxa"/>
            <w:vMerge/>
            <w:shd w:val="clear" w:color="auto" w:fill="auto"/>
            <w:noWrap/>
            <w:vAlign w:val="center"/>
            <w:hideMark/>
          </w:tcPr>
          <w:p w14:paraId="1EE6DA3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4D99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w:t>
            </w:r>
          </w:p>
        </w:tc>
        <w:tc>
          <w:tcPr>
            <w:tcW w:w="2268" w:type="dxa"/>
            <w:gridSpan w:val="3"/>
            <w:shd w:val="clear" w:color="auto" w:fill="auto"/>
            <w:noWrap/>
            <w:vAlign w:val="bottom"/>
            <w:hideMark/>
          </w:tcPr>
          <w:p w14:paraId="51129E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1381306,68</w:t>
            </w:r>
          </w:p>
        </w:tc>
        <w:tc>
          <w:tcPr>
            <w:tcW w:w="1780" w:type="dxa"/>
            <w:gridSpan w:val="2"/>
            <w:shd w:val="clear" w:color="auto" w:fill="auto"/>
            <w:noWrap/>
            <w:vAlign w:val="bottom"/>
            <w:hideMark/>
          </w:tcPr>
          <w:p w14:paraId="5260EB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346503,84</w:t>
            </w:r>
          </w:p>
        </w:tc>
      </w:tr>
      <w:tr w:rsidR="00972CB1" w:rsidRPr="00EF23E0" w14:paraId="78C82E8A" w14:textId="77777777" w:rsidTr="000944A2">
        <w:trPr>
          <w:trHeight w:val="288"/>
          <w:jc w:val="center"/>
        </w:trPr>
        <w:tc>
          <w:tcPr>
            <w:tcW w:w="3397" w:type="dxa"/>
            <w:vMerge/>
            <w:shd w:val="clear" w:color="auto" w:fill="auto"/>
            <w:noWrap/>
            <w:vAlign w:val="center"/>
            <w:hideMark/>
          </w:tcPr>
          <w:p w14:paraId="4A59E35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7499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w:t>
            </w:r>
          </w:p>
        </w:tc>
        <w:tc>
          <w:tcPr>
            <w:tcW w:w="2268" w:type="dxa"/>
            <w:gridSpan w:val="3"/>
            <w:shd w:val="clear" w:color="auto" w:fill="auto"/>
            <w:noWrap/>
            <w:vAlign w:val="bottom"/>
            <w:hideMark/>
          </w:tcPr>
          <w:p w14:paraId="152B72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1381313,13</w:t>
            </w:r>
          </w:p>
        </w:tc>
        <w:tc>
          <w:tcPr>
            <w:tcW w:w="1780" w:type="dxa"/>
            <w:gridSpan w:val="2"/>
            <w:shd w:val="clear" w:color="auto" w:fill="auto"/>
            <w:noWrap/>
            <w:vAlign w:val="bottom"/>
            <w:hideMark/>
          </w:tcPr>
          <w:p w14:paraId="3EDB29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346499,47</w:t>
            </w:r>
          </w:p>
        </w:tc>
      </w:tr>
      <w:tr w:rsidR="00972CB1" w:rsidRPr="00EF23E0" w14:paraId="616B0A43" w14:textId="77777777" w:rsidTr="000944A2">
        <w:trPr>
          <w:trHeight w:val="288"/>
          <w:jc w:val="center"/>
        </w:trPr>
        <w:tc>
          <w:tcPr>
            <w:tcW w:w="3397" w:type="dxa"/>
            <w:vMerge/>
            <w:shd w:val="clear" w:color="auto" w:fill="auto"/>
            <w:noWrap/>
            <w:vAlign w:val="center"/>
            <w:hideMark/>
          </w:tcPr>
          <w:p w14:paraId="32AE59F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BF5A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w:t>
            </w:r>
          </w:p>
        </w:tc>
        <w:tc>
          <w:tcPr>
            <w:tcW w:w="2268" w:type="dxa"/>
            <w:gridSpan w:val="3"/>
            <w:shd w:val="clear" w:color="auto" w:fill="auto"/>
            <w:noWrap/>
            <w:vAlign w:val="bottom"/>
            <w:hideMark/>
          </w:tcPr>
          <w:p w14:paraId="790C9D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1381324,33</w:t>
            </w:r>
          </w:p>
        </w:tc>
        <w:tc>
          <w:tcPr>
            <w:tcW w:w="1780" w:type="dxa"/>
            <w:gridSpan w:val="2"/>
            <w:shd w:val="clear" w:color="auto" w:fill="auto"/>
            <w:noWrap/>
            <w:vAlign w:val="bottom"/>
            <w:hideMark/>
          </w:tcPr>
          <w:p w14:paraId="73FD8F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346493,81</w:t>
            </w:r>
          </w:p>
        </w:tc>
      </w:tr>
      <w:tr w:rsidR="00972CB1" w:rsidRPr="00EF23E0" w14:paraId="41F22923" w14:textId="77777777" w:rsidTr="000944A2">
        <w:trPr>
          <w:trHeight w:val="288"/>
          <w:jc w:val="center"/>
        </w:trPr>
        <w:tc>
          <w:tcPr>
            <w:tcW w:w="3397" w:type="dxa"/>
            <w:vMerge/>
            <w:shd w:val="clear" w:color="auto" w:fill="auto"/>
            <w:noWrap/>
            <w:vAlign w:val="center"/>
            <w:hideMark/>
          </w:tcPr>
          <w:p w14:paraId="6275A6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8EAB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64</w:t>
            </w:r>
          </w:p>
        </w:tc>
        <w:tc>
          <w:tcPr>
            <w:tcW w:w="2268" w:type="dxa"/>
            <w:gridSpan w:val="3"/>
            <w:shd w:val="clear" w:color="auto" w:fill="auto"/>
            <w:noWrap/>
            <w:vAlign w:val="bottom"/>
            <w:hideMark/>
          </w:tcPr>
          <w:p w14:paraId="3A6935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1381332,45</w:t>
            </w:r>
          </w:p>
        </w:tc>
        <w:tc>
          <w:tcPr>
            <w:tcW w:w="1780" w:type="dxa"/>
            <w:gridSpan w:val="2"/>
            <w:shd w:val="clear" w:color="auto" w:fill="auto"/>
            <w:noWrap/>
            <w:vAlign w:val="bottom"/>
            <w:hideMark/>
          </w:tcPr>
          <w:p w14:paraId="712F62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346491,06</w:t>
            </w:r>
          </w:p>
        </w:tc>
      </w:tr>
      <w:tr w:rsidR="00972CB1" w:rsidRPr="00EF23E0" w14:paraId="4A11B828" w14:textId="77777777" w:rsidTr="000944A2">
        <w:trPr>
          <w:trHeight w:val="288"/>
          <w:jc w:val="center"/>
        </w:trPr>
        <w:tc>
          <w:tcPr>
            <w:tcW w:w="3397" w:type="dxa"/>
            <w:vMerge/>
            <w:shd w:val="clear" w:color="auto" w:fill="auto"/>
            <w:noWrap/>
            <w:vAlign w:val="center"/>
            <w:hideMark/>
          </w:tcPr>
          <w:p w14:paraId="0220E8E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92A5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65</w:t>
            </w:r>
          </w:p>
        </w:tc>
        <w:tc>
          <w:tcPr>
            <w:tcW w:w="2268" w:type="dxa"/>
            <w:gridSpan w:val="3"/>
            <w:shd w:val="clear" w:color="auto" w:fill="auto"/>
            <w:noWrap/>
            <w:vAlign w:val="bottom"/>
            <w:hideMark/>
          </w:tcPr>
          <w:p w14:paraId="6BF54D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1381340,38</w:t>
            </w:r>
          </w:p>
        </w:tc>
        <w:tc>
          <w:tcPr>
            <w:tcW w:w="1780" w:type="dxa"/>
            <w:gridSpan w:val="2"/>
            <w:shd w:val="clear" w:color="auto" w:fill="auto"/>
            <w:noWrap/>
            <w:vAlign w:val="bottom"/>
            <w:hideMark/>
          </w:tcPr>
          <w:p w14:paraId="3CACBE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346488,91</w:t>
            </w:r>
          </w:p>
        </w:tc>
      </w:tr>
      <w:tr w:rsidR="00972CB1" w:rsidRPr="00EF23E0" w14:paraId="35B0B220" w14:textId="77777777" w:rsidTr="000944A2">
        <w:trPr>
          <w:trHeight w:val="288"/>
          <w:jc w:val="center"/>
        </w:trPr>
        <w:tc>
          <w:tcPr>
            <w:tcW w:w="3397" w:type="dxa"/>
            <w:vMerge/>
            <w:shd w:val="clear" w:color="auto" w:fill="auto"/>
            <w:noWrap/>
            <w:vAlign w:val="center"/>
            <w:hideMark/>
          </w:tcPr>
          <w:p w14:paraId="24D2B39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4098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66</w:t>
            </w:r>
          </w:p>
        </w:tc>
        <w:tc>
          <w:tcPr>
            <w:tcW w:w="2268" w:type="dxa"/>
            <w:gridSpan w:val="3"/>
            <w:shd w:val="clear" w:color="auto" w:fill="auto"/>
            <w:noWrap/>
            <w:vAlign w:val="bottom"/>
            <w:hideMark/>
          </w:tcPr>
          <w:p w14:paraId="432BF3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1381347,12</w:t>
            </w:r>
          </w:p>
        </w:tc>
        <w:tc>
          <w:tcPr>
            <w:tcW w:w="1780" w:type="dxa"/>
            <w:gridSpan w:val="2"/>
            <w:shd w:val="clear" w:color="auto" w:fill="auto"/>
            <w:noWrap/>
            <w:vAlign w:val="bottom"/>
            <w:hideMark/>
          </w:tcPr>
          <w:p w14:paraId="08335E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346488,14</w:t>
            </w:r>
          </w:p>
        </w:tc>
      </w:tr>
      <w:tr w:rsidR="00972CB1" w:rsidRPr="00EF23E0" w14:paraId="49FA1360" w14:textId="77777777" w:rsidTr="000944A2">
        <w:trPr>
          <w:trHeight w:val="288"/>
          <w:jc w:val="center"/>
        </w:trPr>
        <w:tc>
          <w:tcPr>
            <w:tcW w:w="3397" w:type="dxa"/>
            <w:vMerge/>
            <w:shd w:val="clear" w:color="auto" w:fill="auto"/>
            <w:noWrap/>
            <w:vAlign w:val="center"/>
            <w:hideMark/>
          </w:tcPr>
          <w:p w14:paraId="56AE3D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8AB8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67</w:t>
            </w:r>
          </w:p>
        </w:tc>
        <w:tc>
          <w:tcPr>
            <w:tcW w:w="2268" w:type="dxa"/>
            <w:gridSpan w:val="3"/>
            <w:shd w:val="clear" w:color="auto" w:fill="auto"/>
            <w:noWrap/>
            <w:vAlign w:val="bottom"/>
            <w:hideMark/>
          </w:tcPr>
          <w:p w14:paraId="65C801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1381356,71</w:t>
            </w:r>
          </w:p>
        </w:tc>
        <w:tc>
          <w:tcPr>
            <w:tcW w:w="1780" w:type="dxa"/>
            <w:gridSpan w:val="2"/>
            <w:shd w:val="clear" w:color="auto" w:fill="auto"/>
            <w:noWrap/>
            <w:vAlign w:val="bottom"/>
            <w:hideMark/>
          </w:tcPr>
          <w:p w14:paraId="44FD71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346487,72</w:t>
            </w:r>
          </w:p>
        </w:tc>
      </w:tr>
      <w:tr w:rsidR="00972CB1" w:rsidRPr="00EF23E0" w14:paraId="36F2A2D7" w14:textId="77777777" w:rsidTr="000944A2">
        <w:trPr>
          <w:trHeight w:val="288"/>
          <w:jc w:val="center"/>
        </w:trPr>
        <w:tc>
          <w:tcPr>
            <w:tcW w:w="3397" w:type="dxa"/>
            <w:vMerge/>
            <w:shd w:val="clear" w:color="auto" w:fill="auto"/>
            <w:noWrap/>
            <w:vAlign w:val="center"/>
            <w:hideMark/>
          </w:tcPr>
          <w:p w14:paraId="19C62BF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9126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68</w:t>
            </w:r>
          </w:p>
        </w:tc>
        <w:tc>
          <w:tcPr>
            <w:tcW w:w="2268" w:type="dxa"/>
            <w:gridSpan w:val="3"/>
            <w:shd w:val="clear" w:color="auto" w:fill="auto"/>
            <w:noWrap/>
            <w:vAlign w:val="bottom"/>
            <w:hideMark/>
          </w:tcPr>
          <w:p w14:paraId="758F32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1381367,39</w:t>
            </w:r>
          </w:p>
        </w:tc>
        <w:tc>
          <w:tcPr>
            <w:tcW w:w="1780" w:type="dxa"/>
            <w:gridSpan w:val="2"/>
            <w:shd w:val="clear" w:color="auto" w:fill="auto"/>
            <w:noWrap/>
            <w:vAlign w:val="bottom"/>
            <w:hideMark/>
          </w:tcPr>
          <w:p w14:paraId="11925C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346488,1</w:t>
            </w:r>
          </w:p>
        </w:tc>
      </w:tr>
      <w:tr w:rsidR="00972CB1" w:rsidRPr="00EF23E0" w14:paraId="736DCF23" w14:textId="77777777" w:rsidTr="000944A2">
        <w:trPr>
          <w:trHeight w:val="288"/>
          <w:jc w:val="center"/>
        </w:trPr>
        <w:tc>
          <w:tcPr>
            <w:tcW w:w="3397" w:type="dxa"/>
            <w:vMerge/>
            <w:shd w:val="clear" w:color="auto" w:fill="auto"/>
            <w:noWrap/>
            <w:vAlign w:val="center"/>
            <w:hideMark/>
          </w:tcPr>
          <w:p w14:paraId="155DE8E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BB99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69</w:t>
            </w:r>
          </w:p>
        </w:tc>
        <w:tc>
          <w:tcPr>
            <w:tcW w:w="2268" w:type="dxa"/>
            <w:gridSpan w:val="3"/>
            <w:shd w:val="clear" w:color="auto" w:fill="auto"/>
            <w:noWrap/>
            <w:vAlign w:val="bottom"/>
            <w:hideMark/>
          </w:tcPr>
          <w:p w14:paraId="0E0B82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1381373,49</w:t>
            </w:r>
          </w:p>
        </w:tc>
        <w:tc>
          <w:tcPr>
            <w:tcW w:w="1780" w:type="dxa"/>
            <w:gridSpan w:val="2"/>
            <w:shd w:val="clear" w:color="auto" w:fill="auto"/>
            <w:noWrap/>
            <w:vAlign w:val="bottom"/>
            <w:hideMark/>
          </w:tcPr>
          <w:p w14:paraId="6A950F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346486,46</w:t>
            </w:r>
          </w:p>
        </w:tc>
      </w:tr>
      <w:tr w:rsidR="00972CB1" w:rsidRPr="00EF23E0" w14:paraId="2110CA8E" w14:textId="77777777" w:rsidTr="000944A2">
        <w:trPr>
          <w:trHeight w:val="288"/>
          <w:jc w:val="center"/>
        </w:trPr>
        <w:tc>
          <w:tcPr>
            <w:tcW w:w="3397" w:type="dxa"/>
            <w:vMerge/>
            <w:shd w:val="clear" w:color="auto" w:fill="auto"/>
            <w:noWrap/>
            <w:vAlign w:val="center"/>
            <w:hideMark/>
          </w:tcPr>
          <w:p w14:paraId="56B064E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1AEC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70</w:t>
            </w:r>
          </w:p>
        </w:tc>
        <w:tc>
          <w:tcPr>
            <w:tcW w:w="2268" w:type="dxa"/>
            <w:gridSpan w:val="3"/>
            <w:shd w:val="clear" w:color="auto" w:fill="auto"/>
            <w:noWrap/>
            <w:vAlign w:val="bottom"/>
            <w:hideMark/>
          </w:tcPr>
          <w:p w14:paraId="4BF464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1381380,49</w:t>
            </w:r>
          </w:p>
        </w:tc>
        <w:tc>
          <w:tcPr>
            <w:tcW w:w="1780" w:type="dxa"/>
            <w:gridSpan w:val="2"/>
            <w:shd w:val="clear" w:color="auto" w:fill="auto"/>
            <w:noWrap/>
            <w:vAlign w:val="bottom"/>
            <w:hideMark/>
          </w:tcPr>
          <w:p w14:paraId="79B7F3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346484,01</w:t>
            </w:r>
          </w:p>
        </w:tc>
      </w:tr>
      <w:tr w:rsidR="00972CB1" w:rsidRPr="00EF23E0" w14:paraId="347C163D" w14:textId="77777777" w:rsidTr="000944A2">
        <w:trPr>
          <w:trHeight w:val="288"/>
          <w:jc w:val="center"/>
        </w:trPr>
        <w:tc>
          <w:tcPr>
            <w:tcW w:w="3397" w:type="dxa"/>
            <w:vMerge/>
            <w:shd w:val="clear" w:color="auto" w:fill="auto"/>
            <w:noWrap/>
            <w:vAlign w:val="center"/>
            <w:hideMark/>
          </w:tcPr>
          <w:p w14:paraId="1C375D5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057F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71</w:t>
            </w:r>
          </w:p>
        </w:tc>
        <w:tc>
          <w:tcPr>
            <w:tcW w:w="2268" w:type="dxa"/>
            <w:gridSpan w:val="3"/>
            <w:shd w:val="clear" w:color="auto" w:fill="auto"/>
            <w:noWrap/>
            <w:vAlign w:val="bottom"/>
            <w:hideMark/>
          </w:tcPr>
          <w:p w14:paraId="550B15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1381387,68</w:t>
            </w:r>
          </w:p>
        </w:tc>
        <w:tc>
          <w:tcPr>
            <w:tcW w:w="1780" w:type="dxa"/>
            <w:gridSpan w:val="2"/>
            <w:shd w:val="clear" w:color="auto" w:fill="auto"/>
            <w:noWrap/>
            <w:vAlign w:val="bottom"/>
            <w:hideMark/>
          </w:tcPr>
          <w:p w14:paraId="2557CD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346482,92</w:t>
            </w:r>
          </w:p>
        </w:tc>
      </w:tr>
      <w:tr w:rsidR="00972CB1" w:rsidRPr="00EF23E0" w14:paraId="3F877764" w14:textId="77777777" w:rsidTr="000944A2">
        <w:trPr>
          <w:trHeight w:val="288"/>
          <w:jc w:val="center"/>
        </w:trPr>
        <w:tc>
          <w:tcPr>
            <w:tcW w:w="3397" w:type="dxa"/>
            <w:vMerge/>
            <w:shd w:val="clear" w:color="auto" w:fill="auto"/>
            <w:noWrap/>
            <w:vAlign w:val="center"/>
            <w:hideMark/>
          </w:tcPr>
          <w:p w14:paraId="176DE87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E7B1F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72</w:t>
            </w:r>
          </w:p>
        </w:tc>
        <w:tc>
          <w:tcPr>
            <w:tcW w:w="2268" w:type="dxa"/>
            <w:gridSpan w:val="3"/>
            <w:shd w:val="clear" w:color="auto" w:fill="auto"/>
            <w:noWrap/>
            <w:vAlign w:val="bottom"/>
            <w:hideMark/>
          </w:tcPr>
          <w:p w14:paraId="047173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1381393,85</w:t>
            </w:r>
          </w:p>
        </w:tc>
        <w:tc>
          <w:tcPr>
            <w:tcW w:w="1780" w:type="dxa"/>
            <w:gridSpan w:val="2"/>
            <w:shd w:val="clear" w:color="auto" w:fill="auto"/>
            <w:noWrap/>
            <w:vAlign w:val="bottom"/>
            <w:hideMark/>
          </w:tcPr>
          <w:p w14:paraId="0F6562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346481,81</w:t>
            </w:r>
          </w:p>
        </w:tc>
      </w:tr>
      <w:tr w:rsidR="00972CB1" w:rsidRPr="00EF23E0" w14:paraId="315AE898" w14:textId="77777777" w:rsidTr="000944A2">
        <w:trPr>
          <w:trHeight w:val="288"/>
          <w:jc w:val="center"/>
        </w:trPr>
        <w:tc>
          <w:tcPr>
            <w:tcW w:w="3397" w:type="dxa"/>
            <w:vMerge/>
            <w:shd w:val="clear" w:color="auto" w:fill="auto"/>
            <w:noWrap/>
            <w:vAlign w:val="center"/>
            <w:hideMark/>
          </w:tcPr>
          <w:p w14:paraId="4AFC0A6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28BB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73</w:t>
            </w:r>
          </w:p>
        </w:tc>
        <w:tc>
          <w:tcPr>
            <w:tcW w:w="2268" w:type="dxa"/>
            <w:gridSpan w:val="3"/>
            <w:shd w:val="clear" w:color="auto" w:fill="auto"/>
            <w:noWrap/>
            <w:vAlign w:val="bottom"/>
            <w:hideMark/>
          </w:tcPr>
          <w:p w14:paraId="2FBE8C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1381408,82</w:t>
            </w:r>
          </w:p>
        </w:tc>
        <w:tc>
          <w:tcPr>
            <w:tcW w:w="1780" w:type="dxa"/>
            <w:gridSpan w:val="2"/>
            <w:shd w:val="clear" w:color="auto" w:fill="auto"/>
            <w:noWrap/>
            <w:vAlign w:val="bottom"/>
            <w:hideMark/>
          </w:tcPr>
          <w:p w14:paraId="3C1FF7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346481,55</w:t>
            </w:r>
          </w:p>
        </w:tc>
      </w:tr>
      <w:tr w:rsidR="00972CB1" w:rsidRPr="00EF23E0" w14:paraId="0A375BE3" w14:textId="77777777" w:rsidTr="000944A2">
        <w:trPr>
          <w:trHeight w:val="288"/>
          <w:jc w:val="center"/>
        </w:trPr>
        <w:tc>
          <w:tcPr>
            <w:tcW w:w="3397" w:type="dxa"/>
            <w:vMerge/>
            <w:shd w:val="clear" w:color="auto" w:fill="auto"/>
            <w:noWrap/>
            <w:vAlign w:val="center"/>
            <w:hideMark/>
          </w:tcPr>
          <w:p w14:paraId="0799E83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6F17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74</w:t>
            </w:r>
          </w:p>
        </w:tc>
        <w:tc>
          <w:tcPr>
            <w:tcW w:w="2268" w:type="dxa"/>
            <w:gridSpan w:val="3"/>
            <w:shd w:val="clear" w:color="auto" w:fill="auto"/>
            <w:noWrap/>
            <w:vAlign w:val="bottom"/>
            <w:hideMark/>
          </w:tcPr>
          <w:p w14:paraId="5EE70F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1381422,77</w:t>
            </w:r>
          </w:p>
        </w:tc>
        <w:tc>
          <w:tcPr>
            <w:tcW w:w="1780" w:type="dxa"/>
            <w:gridSpan w:val="2"/>
            <w:shd w:val="clear" w:color="auto" w:fill="auto"/>
            <w:noWrap/>
            <w:vAlign w:val="bottom"/>
            <w:hideMark/>
          </w:tcPr>
          <w:p w14:paraId="61580E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346481,47</w:t>
            </w:r>
          </w:p>
        </w:tc>
      </w:tr>
      <w:tr w:rsidR="00972CB1" w:rsidRPr="00EF23E0" w14:paraId="62193FC5" w14:textId="77777777" w:rsidTr="000944A2">
        <w:trPr>
          <w:trHeight w:val="288"/>
          <w:jc w:val="center"/>
        </w:trPr>
        <w:tc>
          <w:tcPr>
            <w:tcW w:w="3397" w:type="dxa"/>
            <w:vMerge/>
            <w:shd w:val="clear" w:color="auto" w:fill="auto"/>
            <w:noWrap/>
            <w:vAlign w:val="center"/>
            <w:hideMark/>
          </w:tcPr>
          <w:p w14:paraId="08CCDBE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1DB9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75</w:t>
            </w:r>
          </w:p>
        </w:tc>
        <w:tc>
          <w:tcPr>
            <w:tcW w:w="2268" w:type="dxa"/>
            <w:gridSpan w:val="3"/>
            <w:shd w:val="clear" w:color="auto" w:fill="auto"/>
            <w:noWrap/>
            <w:vAlign w:val="bottom"/>
            <w:hideMark/>
          </w:tcPr>
          <w:p w14:paraId="2D4F7E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1381432,55</w:t>
            </w:r>
          </w:p>
        </w:tc>
        <w:tc>
          <w:tcPr>
            <w:tcW w:w="1780" w:type="dxa"/>
            <w:gridSpan w:val="2"/>
            <w:shd w:val="clear" w:color="auto" w:fill="auto"/>
            <w:noWrap/>
            <w:vAlign w:val="bottom"/>
            <w:hideMark/>
          </w:tcPr>
          <w:p w14:paraId="5DB41F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346482,08</w:t>
            </w:r>
          </w:p>
        </w:tc>
      </w:tr>
      <w:tr w:rsidR="00972CB1" w:rsidRPr="00EF23E0" w14:paraId="21067F4E" w14:textId="77777777" w:rsidTr="000944A2">
        <w:trPr>
          <w:trHeight w:val="288"/>
          <w:jc w:val="center"/>
        </w:trPr>
        <w:tc>
          <w:tcPr>
            <w:tcW w:w="3397" w:type="dxa"/>
            <w:vMerge/>
            <w:shd w:val="clear" w:color="auto" w:fill="auto"/>
            <w:noWrap/>
            <w:vAlign w:val="center"/>
            <w:hideMark/>
          </w:tcPr>
          <w:p w14:paraId="7DB04BE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5D71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76</w:t>
            </w:r>
          </w:p>
        </w:tc>
        <w:tc>
          <w:tcPr>
            <w:tcW w:w="2268" w:type="dxa"/>
            <w:gridSpan w:val="3"/>
            <w:shd w:val="clear" w:color="auto" w:fill="auto"/>
            <w:noWrap/>
            <w:vAlign w:val="bottom"/>
            <w:hideMark/>
          </w:tcPr>
          <w:p w14:paraId="6EC600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1381438,53</w:t>
            </w:r>
          </w:p>
        </w:tc>
        <w:tc>
          <w:tcPr>
            <w:tcW w:w="1780" w:type="dxa"/>
            <w:gridSpan w:val="2"/>
            <w:shd w:val="clear" w:color="auto" w:fill="auto"/>
            <w:noWrap/>
            <w:vAlign w:val="bottom"/>
            <w:hideMark/>
          </w:tcPr>
          <w:p w14:paraId="3D1671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346484,03</w:t>
            </w:r>
          </w:p>
        </w:tc>
      </w:tr>
      <w:tr w:rsidR="00972CB1" w:rsidRPr="00EF23E0" w14:paraId="5DA9A1E4" w14:textId="77777777" w:rsidTr="000944A2">
        <w:trPr>
          <w:trHeight w:val="288"/>
          <w:jc w:val="center"/>
        </w:trPr>
        <w:tc>
          <w:tcPr>
            <w:tcW w:w="3397" w:type="dxa"/>
            <w:vMerge/>
            <w:shd w:val="clear" w:color="auto" w:fill="auto"/>
            <w:noWrap/>
            <w:vAlign w:val="center"/>
            <w:hideMark/>
          </w:tcPr>
          <w:p w14:paraId="114E9A5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84E9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77</w:t>
            </w:r>
          </w:p>
        </w:tc>
        <w:tc>
          <w:tcPr>
            <w:tcW w:w="2268" w:type="dxa"/>
            <w:gridSpan w:val="3"/>
            <w:shd w:val="clear" w:color="auto" w:fill="auto"/>
            <w:noWrap/>
            <w:vAlign w:val="bottom"/>
            <w:hideMark/>
          </w:tcPr>
          <w:p w14:paraId="78FDEB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1381443,01</w:t>
            </w:r>
          </w:p>
        </w:tc>
        <w:tc>
          <w:tcPr>
            <w:tcW w:w="1780" w:type="dxa"/>
            <w:gridSpan w:val="2"/>
            <w:shd w:val="clear" w:color="auto" w:fill="auto"/>
            <w:noWrap/>
            <w:vAlign w:val="bottom"/>
            <w:hideMark/>
          </w:tcPr>
          <w:p w14:paraId="404622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346484,24</w:t>
            </w:r>
          </w:p>
        </w:tc>
      </w:tr>
      <w:tr w:rsidR="00972CB1" w:rsidRPr="00EF23E0" w14:paraId="4FEF633A" w14:textId="77777777" w:rsidTr="000944A2">
        <w:trPr>
          <w:trHeight w:val="288"/>
          <w:jc w:val="center"/>
        </w:trPr>
        <w:tc>
          <w:tcPr>
            <w:tcW w:w="3397" w:type="dxa"/>
            <w:vMerge/>
            <w:shd w:val="clear" w:color="auto" w:fill="auto"/>
            <w:noWrap/>
            <w:vAlign w:val="center"/>
            <w:hideMark/>
          </w:tcPr>
          <w:p w14:paraId="4FB49A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E8584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78</w:t>
            </w:r>
          </w:p>
        </w:tc>
        <w:tc>
          <w:tcPr>
            <w:tcW w:w="2268" w:type="dxa"/>
            <w:gridSpan w:val="3"/>
            <w:shd w:val="clear" w:color="auto" w:fill="auto"/>
            <w:noWrap/>
            <w:vAlign w:val="bottom"/>
            <w:hideMark/>
          </w:tcPr>
          <w:p w14:paraId="434309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1381449,59</w:t>
            </w:r>
          </w:p>
        </w:tc>
        <w:tc>
          <w:tcPr>
            <w:tcW w:w="1780" w:type="dxa"/>
            <w:gridSpan w:val="2"/>
            <w:shd w:val="clear" w:color="auto" w:fill="auto"/>
            <w:noWrap/>
            <w:vAlign w:val="bottom"/>
            <w:hideMark/>
          </w:tcPr>
          <w:p w14:paraId="7DD42D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346482,73</w:t>
            </w:r>
          </w:p>
        </w:tc>
      </w:tr>
      <w:tr w:rsidR="00972CB1" w:rsidRPr="00EF23E0" w14:paraId="31E2CF2F" w14:textId="77777777" w:rsidTr="000944A2">
        <w:trPr>
          <w:trHeight w:val="288"/>
          <w:jc w:val="center"/>
        </w:trPr>
        <w:tc>
          <w:tcPr>
            <w:tcW w:w="3397" w:type="dxa"/>
            <w:vMerge/>
            <w:shd w:val="clear" w:color="auto" w:fill="auto"/>
            <w:noWrap/>
            <w:vAlign w:val="center"/>
            <w:hideMark/>
          </w:tcPr>
          <w:p w14:paraId="2DBE84E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FD94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79</w:t>
            </w:r>
          </w:p>
        </w:tc>
        <w:tc>
          <w:tcPr>
            <w:tcW w:w="2268" w:type="dxa"/>
            <w:gridSpan w:val="3"/>
            <w:shd w:val="clear" w:color="auto" w:fill="auto"/>
            <w:noWrap/>
            <w:vAlign w:val="bottom"/>
            <w:hideMark/>
          </w:tcPr>
          <w:p w14:paraId="1B291D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1381461,77</w:t>
            </w:r>
          </w:p>
        </w:tc>
        <w:tc>
          <w:tcPr>
            <w:tcW w:w="1780" w:type="dxa"/>
            <w:gridSpan w:val="2"/>
            <w:shd w:val="clear" w:color="auto" w:fill="auto"/>
            <w:noWrap/>
            <w:vAlign w:val="bottom"/>
            <w:hideMark/>
          </w:tcPr>
          <w:p w14:paraId="135B55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346477,58</w:t>
            </w:r>
          </w:p>
        </w:tc>
      </w:tr>
      <w:tr w:rsidR="00972CB1" w:rsidRPr="00EF23E0" w14:paraId="40D5618C" w14:textId="77777777" w:rsidTr="000944A2">
        <w:trPr>
          <w:trHeight w:val="288"/>
          <w:jc w:val="center"/>
        </w:trPr>
        <w:tc>
          <w:tcPr>
            <w:tcW w:w="3397" w:type="dxa"/>
            <w:vMerge/>
            <w:shd w:val="clear" w:color="auto" w:fill="auto"/>
            <w:noWrap/>
            <w:vAlign w:val="center"/>
            <w:hideMark/>
          </w:tcPr>
          <w:p w14:paraId="6533061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7E8C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80</w:t>
            </w:r>
          </w:p>
        </w:tc>
        <w:tc>
          <w:tcPr>
            <w:tcW w:w="2268" w:type="dxa"/>
            <w:gridSpan w:val="3"/>
            <w:shd w:val="clear" w:color="auto" w:fill="auto"/>
            <w:noWrap/>
            <w:vAlign w:val="bottom"/>
            <w:hideMark/>
          </w:tcPr>
          <w:p w14:paraId="1EDCD8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1381470,38</w:t>
            </w:r>
          </w:p>
        </w:tc>
        <w:tc>
          <w:tcPr>
            <w:tcW w:w="1780" w:type="dxa"/>
            <w:gridSpan w:val="2"/>
            <w:shd w:val="clear" w:color="auto" w:fill="auto"/>
            <w:noWrap/>
            <w:vAlign w:val="bottom"/>
            <w:hideMark/>
          </w:tcPr>
          <w:p w14:paraId="196E8A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346473,52</w:t>
            </w:r>
          </w:p>
        </w:tc>
      </w:tr>
      <w:tr w:rsidR="00972CB1" w:rsidRPr="00EF23E0" w14:paraId="5FEF957C" w14:textId="77777777" w:rsidTr="000944A2">
        <w:trPr>
          <w:trHeight w:val="288"/>
          <w:jc w:val="center"/>
        </w:trPr>
        <w:tc>
          <w:tcPr>
            <w:tcW w:w="3397" w:type="dxa"/>
            <w:vMerge/>
            <w:shd w:val="clear" w:color="auto" w:fill="auto"/>
            <w:noWrap/>
            <w:vAlign w:val="center"/>
            <w:hideMark/>
          </w:tcPr>
          <w:p w14:paraId="550C067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60A5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81</w:t>
            </w:r>
          </w:p>
        </w:tc>
        <w:tc>
          <w:tcPr>
            <w:tcW w:w="2268" w:type="dxa"/>
            <w:gridSpan w:val="3"/>
            <w:shd w:val="clear" w:color="auto" w:fill="auto"/>
            <w:noWrap/>
            <w:vAlign w:val="bottom"/>
            <w:hideMark/>
          </w:tcPr>
          <w:p w14:paraId="1BAA8D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1381485,13</w:t>
            </w:r>
          </w:p>
        </w:tc>
        <w:tc>
          <w:tcPr>
            <w:tcW w:w="1780" w:type="dxa"/>
            <w:gridSpan w:val="2"/>
            <w:shd w:val="clear" w:color="auto" w:fill="auto"/>
            <w:noWrap/>
            <w:vAlign w:val="bottom"/>
            <w:hideMark/>
          </w:tcPr>
          <w:p w14:paraId="790F6D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346464,89</w:t>
            </w:r>
          </w:p>
        </w:tc>
      </w:tr>
      <w:tr w:rsidR="00972CB1" w:rsidRPr="00EF23E0" w14:paraId="474D5782" w14:textId="77777777" w:rsidTr="000944A2">
        <w:trPr>
          <w:trHeight w:val="288"/>
          <w:jc w:val="center"/>
        </w:trPr>
        <w:tc>
          <w:tcPr>
            <w:tcW w:w="3397" w:type="dxa"/>
            <w:vMerge/>
            <w:shd w:val="clear" w:color="auto" w:fill="auto"/>
            <w:noWrap/>
            <w:vAlign w:val="center"/>
            <w:hideMark/>
          </w:tcPr>
          <w:p w14:paraId="054697D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3B7B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82</w:t>
            </w:r>
          </w:p>
        </w:tc>
        <w:tc>
          <w:tcPr>
            <w:tcW w:w="2268" w:type="dxa"/>
            <w:gridSpan w:val="3"/>
            <w:shd w:val="clear" w:color="auto" w:fill="auto"/>
            <w:noWrap/>
            <w:vAlign w:val="bottom"/>
            <w:hideMark/>
          </w:tcPr>
          <w:p w14:paraId="04FAF5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1381498,66</w:t>
            </w:r>
          </w:p>
        </w:tc>
        <w:tc>
          <w:tcPr>
            <w:tcW w:w="1780" w:type="dxa"/>
            <w:gridSpan w:val="2"/>
            <w:shd w:val="clear" w:color="auto" w:fill="auto"/>
            <w:noWrap/>
            <w:vAlign w:val="bottom"/>
            <w:hideMark/>
          </w:tcPr>
          <w:p w14:paraId="2AA998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346459,02</w:t>
            </w:r>
          </w:p>
        </w:tc>
      </w:tr>
      <w:tr w:rsidR="00972CB1" w:rsidRPr="00EF23E0" w14:paraId="0460250C" w14:textId="77777777" w:rsidTr="000944A2">
        <w:trPr>
          <w:trHeight w:val="288"/>
          <w:jc w:val="center"/>
        </w:trPr>
        <w:tc>
          <w:tcPr>
            <w:tcW w:w="3397" w:type="dxa"/>
            <w:vMerge/>
            <w:shd w:val="clear" w:color="auto" w:fill="auto"/>
            <w:noWrap/>
            <w:vAlign w:val="center"/>
            <w:hideMark/>
          </w:tcPr>
          <w:p w14:paraId="7D22EF6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481E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83</w:t>
            </w:r>
          </w:p>
        </w:tc>
        <w:tc>
          <w:tcPr>
            <w:tcW w:w="2268" w:type="dxa"/>
            <w:gridSpan w:val="3"/>
            <w:shd w:val="clear" w:color="auto" w:fill="auto"/>
            <w:noWrap/>
            <w:vAlign w:val="bottom"/>
            <w:hideMark/>
          </w:tcPr>
          <w:p w14:paraId="29D983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1381506,48</w:t>
            </w:r>
          </w:p>
        </w:tc>
        <w:tc>
          <w:tcPr>
            <w:tcW w:w="1780" w:type="dxa"/>
            <w:gridSpan w:val="2"/>
            <w:shd w:val="clear" w:color="auto" w:fill="auto"/>
            <w:noWrap/>
            <w:vAlign w:val="bottom"/>
            <w:hideMark/>
          </w:tcPr>
          <w:p w14:paraId="1886BF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346456,55</w:t>
            </w:r>
          </w:p>
        </w:tc>
      </w:tr>
      <w:tr w:rsidR="00972CB1" w:rsidRPr="00EF23E0" w14:paraId="36DB37BA" w14:textId="77777777" w:rsidTr="000944A2">
        <w:trPr>
          <w:trHeight w:val="288"/>
          <w:jc w:val="center"/>
        </w:trPr>
        <w:tc>
          <w:tcPr>
            <w:tcW w:w="3397" w:type="dxa"/>
            <w:vMerge/>
            <w:shd w:val="clear" w:color="auto" w:fill="auto"/>
            <w:noWrap/>
            <w:vAlign w:val="center"/>
            <w:hideMark/>
          </w:tcPr>
          <w:p w14:paraId="7779E3B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220A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84</w:t>
            </w:r>
          </w:p>
        </w:tc>
        <w:tc>
          <w:tcPr>
            <w:tcW w:w="2268" w:type="dxa"/>
            <w:gridSpan w:val="3"/>
            <w:shd w:val="clear" w:color="auto" w:fill="auto"/>
            <w:noWrap/>
            <w:vAlign w:val="bottom"/>
            <w:hideMark/>
          </w:tcPr>
          <w:p w14:paraId="26E840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1381516,2</w:t>
            </w:r>
          </w:p>
        </w:tc>
        <w:tc>
          <w:tcPr>
            <w:tcW w:w="1780" w:type="dxa"/>
            <w:gridSpan w:val="2"/>
            <w:shd w:val="clear" w:color="auto" w:fill="auto"/>
            <w:noWrap/>
            <w:vAlign w:val="bottom"/>
            <w:hideMark/>
          </w:tcPr>
          <w:p w14:paraId="36F02C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346454,91</w:t>
            </w:r>
          </w:p>
        </w:tc>
      </w:tr>
      <w:tr w:rsidR="00972CB1" w:rsidRPr="00EF23E0" w14:paraId="532EA2B6" w14:textId="77777777" w:rsidTr="000944A2">
        <w:trPr>
          <w:trHeight w:val="288"/>
          <w:jc w:val="center"/>
        </w:trPr>
        <w:tc>
          <w:tcPr>
            <w:tcW w:w="3397" w:type="dxa"/>
            <w:vMerge/>
            <w:shd w:val="clear" w:color="auto" w:fill="auto"/>
            <w:noWrap/>
            <w:vAlign w:val="center"/>
            <w:hideMark/>
          </w:tcPr>
          <w:p w14:paraId="12F5A6B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08E9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85</w:t>
            </w:r>
          </w:p>
        </w:tc>
        <w:tc>
          <w:tcPr>
            <w:tcW w:w="2268" w:type="dxa"/>
            <w:gridSpan w:val="3"/>
            <w:shd w:val="clear" w:color="auto" w:fill="auto"/>
            <w:noWrap/>
            <w:vAlign w:val="bottom"/>
            <w:hideMark/>
          </w:tcPr>
          <w:p w14:paraId="71F206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1381524,04</w:t>
            </w:r>
          </w:p>
        </w:tc>
        <w:tc>
          <w:tcPr>
            <w:tcW w:w="1780" w:type="dxa"/>
            <w:gridSpan w:val="2"/>
            <w:shd w:val="clear" w:color="auto" w:fill="auto"/>
            <w:noWrap/>
            <w:vAlign w:val="bottom"/>
            <w:hideMark/>
          </w:tcPr>
          <w:p w14:paraId="6CE974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346454,48</w:t>
            </w:r>
          </w:p>
        </w:tc>
      </w:tr>
      <w:tr w:rsidR="00972CB1" w:rsidRPr="00EF23E0" w14:paraId="668A3387" w14:textId="77777777" w:rsidTr="000944A2">
        <w:trPr>
          <w:trHeight w:val="288"/>
          <w:jc w:val="center"/>
        </w:trPr>
        <w:tc>
          <w:tcPr>
            <w:tcW w:w="3397" w:type="dxa"/>
            <w:vMerge/>
            <w:shd w:val="clear" w:color="auto" w:fill="auto"/>
            <w:noWrap/>
            <w:vAlign w:val="center"/>
            <w:hideMark/>
          </w:tcPr>
          <w:p w14:paraId="3F24F60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0084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86</w:t>
            </w:r>
          </w:p>
        </w:tc>
        <w:tc>
          <w:tcPr>
            <w:tcW w:w="2268" w:type="dxa"/>
            <w:gridSpan w:val="3"/>
            <w:shd w:val="clear" w:color="auto" w:fill="auto"/>
            <w:noWrap/>
            <w:vAlign w:val="bottom"/>
            <w:hideMark/>
          </w:tcPr>
          <w:p w14:paraId="16E42C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1381530,68</w:t>
            </w:r>
          </w:p>
        </w:tc>
        <w:tc>
          <w:tcPr>
            <w:tcW w:w="1780" w:type="dxa"/>
            <w:gridSpan w:val="2"/>
            <w:shd w:val="clear" w:color="auto" w:fill="auto"/>
            <w:noWrap/>
            <w:vAlign w:val="bottom"/>
            <w:hideMark/>
          </w:tcPr>
          <w:p w14:paraId="4A9C3A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346454,97</w:t>
            </w:r>
          </w:p>
        </w:tc>
      </w:tr>
      <w:tr w:rsidR="00972CB1" w:rsidRPr="00EF23E0" w14:paraId="71375095" w14:textId="77777777" w:rsidTr="000944A2">
        <w:trPr>
          <w:trHeight w:val="288"/>
          <w:jc w:val="center"/>
        </w:trPr>
        <w:tc>
          <w:tcPr>
            <w:tcW w:w="3397" w:type="dxa"/>
            <w:vMerge/>
            <w:shd w:val="clear" w:color="auto" w:fill="auto"/>
            <w:noWrap/>
            <w:vAlign w:val="center"/>
            <w:hideMark/>
          </w:tcPr>
          <w:p w14:paraId="5EE7B1A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9879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87</w:t>
            </w:r>
          </w:p>
        </w:tc>
        <w:tc>
          <w:tcPr>
            <w:tcW w:w="2268" w:type="dxa"/>
            <w:gridSpan w:val="3"/>
            <w:shd w:val="clear" w:color="auto" w:fill="auto"/>
            <w:noWrap/>
            <w:vAlign w:val="bottom"/>
            <w:hideMark/>
          </w:tcPr>
          <w:p w14:paraId="696C29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1381537,55</w:t>
            </w:r>
          </w:p>
        </w:tc>
        <w:tc>
          <w:tcPr>
            <w:tcW w:w="1780" w:type="dxa"/>
            <w:gridSpan w:val="2"/>
            <w:shd w:val="clear" w:color="auto" w:fill="auto"/>
            <w:noWrap/>
            <w:vAlign w:val="bottom"/>
            <w:hideMark/>
          </w:tcPr>
          <w:p w14:paraId="758102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346456,48</w:t>
            </w:r>
          </w:p>
        </w:tc>
      </w:tr>
      <w:tr w:rsidR="00972CB1" w:rsidRPr="00EF23E0" w14:paraId="39A7795B" w14:textId="77777777" w:rsidTr="000944A2">
        <w:trPr>
          <w:trHeight w:val="288"/>
          <w:jc w:val="center"/>
        </w:trPr>
        <w:tc>
          <w:tcPr>
            <w:tcW w:w="3397" w:type="dxa"/>
            <w:vMerge/>
            <w:shd w:val="clear" w:color="auto" w:fill="auto"/>
            <w:noWrap/>
            <w:vAlign w:val="center"/>
            <w:hideMark/>
          </w:tcPr>
          <w:p w14:paraId="721B4B2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1F0E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88</w:t>
            </w:r>
          </w:p>
        </w:tc>
        <w:tc>
          <w:tcPr>
            <w:tcW w:w="2268" w:type="dxa"/>
            <w:gridSpan w:val="3"/>
            <w:shd w:val="clear" w:color="auto" w:fill="auto"/>
            <w:noWrap/>
            <w:vAlign w:val="bottom"/>
            <w:hideMark/>
          </w:tcPr>
          <w:p w14:paraId="6E6BF9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1381550,96</w:t>
            </w:r>
          </w:p>
        </w:tc>
        <w:tc>
          <w:tcPr>
            <w:tcW w:w="1780" w:type="dxa"/>
            <w:gridSpan w:val="2"/>
            <w:shd w:val="clear" w:color="auto" w:fill="auto"/>
            <w:noWrap/>
            <w:vAlign w:val="bottom"/>
            <w:hideMark/>
          </w:tcPr>
          <w:p w14:paraId="3F479E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346460,84</w:t>
            </w:r>
          </w:p>
        </w:tc>
      </w:tr>
      <w:tr w:rsidR="00972CB1" w:rsidRPr="00EF23E0" w14:paraId="093482FB" w14:textId="77777777" w:rsidTr="000944A2">
        <w:trPr>
          <w:trHeight w:val="288"/>
          <w:jc w:val="center"/>
        </w:trPr>
        <w:tc>
          <w:tcPr>
            <w:tcW w:w="3397" w:type="dxa"/>
            <w:vMerge/>
            <w:shd w:val="clear" w:color="auto" w:fill="auto"/>
            <w:noWrap/>
            <w:vAlign w:val="center"/>
            <w:hideMark/>
          </w:tcPr>
          <w:p w14:paraId="68E75A7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859E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89</w:t>
            </w:r>
          </w:p>
        </w:tc>
        <w:tc>
          <w:tcPr>
            <w:tcW w:w="2268" w:type="dxa"/>
            <w:gridSpan w:val="3"/>
            <w:shd w:val="clear" w:color="auto" w:fill="auto"/>
            <w:noWrap/>
            <w:vAlign w:val="bottom"/>
            <w:hideMark/>
          </w:tcPr>
          <w:p w14:paraId="372650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1381560,75</w:t>
            </w:r>
          </w:p>
        </w:tc>
        <w:tc>
          <w:tcPr>
            <w:tcW w:w="1780" w:type="dxa"/>
            <w:gridSpan w:val="2"/>
            <w:shd w:val="clear" w:color="auto" w:fill="auto"/>
            <w:noWrap/>
            <w:vAlign w:val="bottom"/>
            <w:hideMark/>
          </w:tcPr>
          <w:p w14:paraId="53F215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346464,51</w:t>
            </w:r>
          </w:p>
        </w:tc>
      </w:tr>
      <w:tr w:rsidR="00972CB1" w:rsidRPr="00EF23E0" w14:paraId="0269610D" w14:textId="77777777" w:rsidTr="000944A2">
        <w:trPr>
          <w:trHeight w:val="288"/>
          <w:jc w:val="center"/>
        </w:trPr>
        <w:tc>
          <w:tcPr>
            <w:tcW w:w="3397" w:type="dxa"/>
            <w:vMerge/>
            <w:shd w:val="clear" w:color="auto" w:fill="auto"/>
            <w:noWrap/>
            <w:vAlign w:val="center"/>
            <w:hideMark/>
          </w:tcPr>
          <w:p w14:paraId="3E91813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1717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90</w:t>
            </w:r>
          </w:p>
        </w:tc>
        <w:tc>
          <w:tcPr>
            <w:tcW w:w="2268" w:type="dxa"/>
            <w:gridSpan w:val="3"/>
            <w:shd w:val="clear" w:color="auto" w:fill="auto"/>
            <w:noWrap/>
            <w:vAlign w:val="bottom"/>
            <w:hideMark/>
          </w:tcPr>
          <w:p w14:paraId="63E812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1381571,48</w:t>
            </w:r>
          </w:p>
        </w:tc>
        <w:tc>
          <w:tcPr>
            <w:tcW w:w="1780" w:type="dxa"/>
            <w:gridSpan w:val="2"/>
            <w:shd w:val="clear" w:color="auto" w:fill="auto"/>
            <w:noWrap/>
            <w:vAlign w:val="bottom"/>
            <w:hideMark/>
          </w:tcPr>
          <w:p w14:paraId="59147F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346467,57</w:t>
            </w:r>
          </w:p>
        </w:tc>
      </w:tr>
      <w:tr w:rsidR="00972CB1" w:rsidRPr="00EF23E0" w14:paraId="4DDD79E2" w14:textId="77777777" w:rsidTr="000944A2">
        <w:trPr>
          <w:trHeight w:val="288"/>
          <w:jc w:val="center"/>
        </w:trPr>
        <w:tc>
          <w:tcPr>
            <w:tcW w:w="3397" w:type="dxa"/>
            <w:vMerge/>
            <w:shd w:val="clear" w:color="auto" w:fill="auto"/>
            <w:noWrap/>
            <w:vAlign w:val="center"/>
            <w:hideMark/>
          </w:tcPr>
          <w:p w14:paraId="1FBCEB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959F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91</w:t>
            </w:r>
          </w:p>
        </w:tc>
        <w:tc>
          <w:tcPr>
            <w:tcW w:w="2268" w:type="dxa"/>
            <w:gridSpan w:val="3"/>
            <w:shd w:val="clear" w:color="auto" w:fill="auto"/>
            <w:noWrap/>
            <w:vAlign w:val="bottom"/>
            <w:hideMark/>
          </w:tcPr>
          <w:p w14:paraId="601486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1381579,68</w:t>
            </w:r>
          </w:p>
        </w:tc>
        <w:tc>
          <w:tcPr>
            <w:tcW w:w="1780" w:type="dxa"/>
            <w:gridSpan w:val="2"/>
            <w:shd w:val="clear" w:color="auto" w:fill="auto"/>
            <w:noWrap/>
            <w:vAlign w:val="bottom"/>
            <w:hideMark/>
          </w:tcPr>
          <w:p w14:paraId="0E7231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346470,41</w:t>
            </w:r>
          </w:p>
        </w:tc>
      </w:tr>
      <w:tr w:rsidR="00972CB1" w:rsidRPr="00EF23E0" w14:paraId="357F965E" w14:textId="77777777" w:rsidTr="000944A2">
        <w:trPr>
          <w:trHeight w:val="288"/>
          <w:jc w:val="center"/>
        </w:trPr>
        <w:tc>
          <w:tcPr>
            <w:tcW w:w="3397" w:type="dxa"/>
            <w:vMerge/>
            <w:shd w:val="clear" w:color="auto" w:fill="auto"/>
            <w:noWrap/>
            <w:vAlign w:val="center"/>
            <w:hideMark/>
          </w:tcPr>
          <w:p w14:paraId="4499A18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4D77E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92</w:t>
            </w:r>
          </w:p>
        </w:tc>
        <w:tc>
          <w:tcPr>
            <w:tcW w:w="2268" w:type="dxa"/>
            <w:gridSpan w:val="3"/>
            <w:shd w:val="clear" w:color="auto" w:fill="auto"/>
            <w:noWrap/>
            <w:vAlign w:val="bottom"/>
            <w:hideMark/>
          </w:tcPr>
          <w:p w14:paraId="6A2B63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1381586,61</w:t>
            </w:r>
          </w:p>
        </w:tc>
        <w:tc>
          <w:tcPr>
            <w:tcW w:w="1780" w:type="dxa"/>
            <w:gridSpan w:val="2"/>
            <w:shd w:val="clear" w:color="auto" w:fill="auto"/>
            <w:noWrap/>
            <w:vAlign w:val="bottom"/>
            <w:hideMark/>
          </w:tcPr>
          <w:p w14:paraId="1D9D45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346473,84</w:t>
            </w:r>
          </w:p>
        </w:tc>
      </w:tr>
      <w:tr w:rsidR="00972CB1" w:rsidRPr="00EF23E0" w14:paraId="5BB6DFFA" w14:textId="77777777" w:rsidTr="000944A2">
        <w:trPr>
          <w:trHeight w:val="288"/>
          <w:jc w:val="center"/>
        </w:trPr>
        <w:tc>
          <w:tcPr>
            <w:tcW w:w="3397" w:type="dxa"/>
            <w:vMerge/>
            <w:shd w:val="clear" w:color="auto" w:fill="auto"/>
            <w:noWrap/>
            <w:vAlign w:val="center"/>
            <w:hideMark/>
          </w:tcPr>
          <w:p w14:paraId="7AB852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3BA4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93</w:t>
            </w:r>
          </w:p>
        </w:tc>
        <w:tc>
          <w:tcPr>
            <w:tcW w:w="2268" w:type="dxa"/>
            <w:gridSpan w:val="3"/>
            <w:shd w:val="clear" w:color="auto" w:fill="auto"/>
            <w:noWrap/>
            <w:vAlign w:val="bottom"/>
            <w:hideMark/>
          </w:tcPr>
          <w:p w14:paraId="671B0F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1381594,91</w:t>
            </w:r>
          </w:p>
        </w:tc>
        <w:tc>
          <w:tcPr>
            <w:tcW w:w="1780" w:type="dxa"/>
            <w:gridSpan w:val="2"/>
            <w:shd w:val="clear" w:color="auto" w:fill="auto"/>
            <w:noWrap/>
            <w:vAlign w:val="bottom"/>
            <w:hideMark/>
          </w:tcPr>
          <w:p w14:paraId="143F4E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346478,5</w:t>
            </w:r>
          </w:p>
        </w:tc>
      </w:tr>
      <w:tr w:rsidR="00972CB1" w:rsidRPr="00EF23E0" w14:paraId="435732C8" w14:textId="77777777" w:rsidTr="000944A2">
        <w:trPr>
          <w:trHeight w:val="288"/>
          <w:jc w:val="center"/>
        </w:trPr>
        <w:tc>
          <w:tcPr>
            <w:tcW w:w="3397" w:type="dxa"/>
            <w:vMerge/>
            <w:shd w:val="clear" w:color="auto" w:fill="auto"/>
            <w:noWrap/>
            <w:vAlign w:val="center"/>
            <w:hideMark/>
          </w:tcPr>
          <w:p w14:paraId="11BB73F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5C34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94</w:t>
            </w:r>
          </w:p>
        </w:tc>
        <w:tc>
          <w:tcPr>
            <w:tcW w:w="2268" w:type="dxa"/>
            <w:gridSpan w:val="3"/>
            <w:shd w:val="clear" w:color="auto" w:fill="auto"/>
            <w:noWrap/>
            <w:vAlign w:val="bottom"/>
            <w:hideMark/>
          </w:tcPr>
          <w:p w14:paraId="6F5048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1381600,85</w:t>
            </w:r>
          </w:p>
        </w:tc>
        <w:tc>
          <w:tcPr>
            <w:tcW w:w="1780" w:type="dxa"/>
            <w:gridSpan w:val="2"/>
            <w:shd w:val="clear" w:color="auto" w:fill="auto"/>
            <w:noWrap/>
            <w:vAlign w:val="bottom"/>
            <w:hideMark/>
          </w:tcPr>
          <w:p w14:paraId="75F7ED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346483,88</w:t>
            </w:r>
          </w:p>
        </w:tc>
      </w:tr>
      <w:tr w:rsidR="00972CB1" w:rsidRPr="00EF23E0" w14:paraId="39CC59AC" w14:textId="77777777" w:rsidTr="000944A2">
        <w:trPr>
          <w:trHeight w:val="288"/>
          <w:jc w:val="center"/>
        </w:trPr>
        <w:tc>
          <w:tcPr>
            <w:tcW w:w="3397" w:type="dxa"/>
            <w:vMerge/>
            <w:shd w:val="clear" w:color="auto" w:fill="auto"/>
            <w:noWrap/>
            <w:vAlign w:val="center"/>
            <w:hideMark/>
          </w:tcPr>
          <w:p w14:paraId="0344091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1D50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95</w:t>
            </w:r>
          </w:p>
        </w:tc>
        <w:tc>
          <w:tcPr>
            <w:tcW w:w="2268" w:type="dxa"/>
            <w:gridSpan w:val="3"/>
            <w:shd w:val="clear" w:color="auto" w:fill="auto"/>
            <w:noWrap/>
            <w:vAlign w:val="bottom"/>
            <w:hideMark/>
          </w:tcPr>
          <w:p w14:paraId="53960D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1381614,77</w:t>
            </w:r>
          </w:p>
        </w:tc>
        <w:tc>
          <w:tcPr>
            <w:tcW w:w="1780" w:type="dxa"/>
            <w:gridSpan w:val="2"/>
            <w:shd w:val="clear" w:color="auto" w:fill="auto"/>
            <w:noWrap/>
            <w:vAlign w:val="bottom"/>
            <w:hideMark/>
          </w:tcPr>
          <w:p w14:paraId="3E861B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346495,67</w:t>
            </w:r>
          </w:p>
        </w:tc>
      </w:tr>
      <w:tr w:rsidR="00972CB1" w:rsidRPr="00EF23E0" w14:paraId="4611A5FA" w14:textId="77777777" w:rsidTr="000944A2">
        <w:trPr>
          <w:trHeight w:val="288"/>
          <w:jc w:val="center"/>
        </w:trPr>
        <w:tc>
          <w:tcPr>
            <w:tcW w:w="3397" w:type="dxa"/>
            <w:vMerge/>
            <w:shd w:val="clear" w:color="auto" w:fill="auto"/>
            <w:noWrap/>
            <w:vAlign w:val="center"/>
            <w:hideMark/>
          </w:tcPr>
          <w:p w14:paraId="6F98DF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BB28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96</w:t>
            </w:r>
          </w:p>
        </w:tc>
        <w:tc>
          <w:tcPr>
            <w:tcW w:w="2268" w:type="dxa"/>
            <w:gridSpan w:val="3"/>
            <w:shd w:val="clear" w:color="auto" w:fill="auto"/>
            <w:noWrap/>
            <w:vAlign w:val="bottom"/>
            <w:hideMark/>
          </w:tcPr>
          <w:p w14:paraId="651AD6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1381624,03</w:t>
            </w:r>
          </w:p>
        </w:tc>
        <w:tc>
          <w:tcPr>
            <w:tcW w:w="1780" w:type="dxa"/>
            <w:gridSpan w:val="2"/>
            <w:shd w:val="clear" w:color="auto" w:fill="auto"/>
            <w:noWrap/>
            <w:vAlign w:val="bottom"/>
            <w:hideMark/>
          </w:tcPr>
          <w:p w14:paraId="5197C2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346502,8</w:t>
            </w:r>
          </w:p>
        </w:tc>
      </w:tr>
      <w:tr w:rsidR="00972CB1" w:rsidRPr="00EF23E0" w14:paraId="52DB9282" w14:textId="77777777" w:rsidTr="000944A2">
        <w:trPr>
          <w:trHeight w:val="288"/>
          <w:jc w:val="center"/>
        </w:trPr>
        <w:tc>
          <w:tcPr>
            <w:tcW w:w="3397" w:type="dxa"/>
            <w:vMerge/>
            <w:shd w:val="clear" w:color="auto" w:fill="auto"/>
            <w:noWrap/>
            <w:vAlign w:val="center"/>
            <w:hideMark/>
          </w:tcPr>
          <w:p w14:paraId="2E19305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60BF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97</w:t>
            </w:r>
          </w:p>
        </w:tc>
        <w:tc>
          <w:tcPr>
            <w:tcW w:w="2268" w:type="dxa"/>
            <w:gridSpan w:val="3"/>
            <w:shd w:val="clear" w:color="auto" w:fill="auto"/>
            <w:noWrap/>
            <w:vAlign w:val="bottom"/>
            <w:hideMark/>
          </w:tcPr>
          <w:p w14:paraId="75B052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1381629,54</w:t>
            </w:r>
          </w:p>
        </w:tc>
        <w:tc>
          <w:tcPr>
            <w:tcW w:w="1780" w:type="dxa"/>
            <w:gridSpan w:val="2"/>
            <w:shd w:val="clear" w:color="auto" w:fill="auto"/>
            <w:noWrap/>
            <w:vAlign w:val="bottom"/>
            <w:hideMark/>
          </w:tcPr>
          <w:p w14:paraId="08662D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346505,68</w:t>
            </w:r>
          </w:p>
        </w:tc>
      </w:tr>
      <w:tr w:rsidR="00972CB1" w:rsidRPr="00EF23E0" w14:paraId="4E837D48" w14:textId="77777777" w:rsidTr="000944A2">
        <w:trPr>
          <w:trHeight w:val="288"/>
          <w:jc w:val="center"/>
        </w:trPr>
        <w:tc>
          <w:tcPr>
            <w:tcW w:w="3397" w:type="dxa"/>
            <w:vMerge/>
            <w:shd w:val="clear" w:color="auto" w:fill="auto"/>
            <w:noWrap/>
            <w:vAlign w:val="center"/>
            <w:hideMark/>
          </w:tcPr>
          <w:p w14:paraId="4C905AF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FDC7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98</w:t>
            </w:r>
          </w:p>
        </w:tc>
        <w:tc>
          <w:tcPr>
            <w:tcW w:w="2268" w:type="dxa"/>
            <w:gridSpan w:val="3"/>
            <w:shd w:val="clear" w:color="auto" w:fill="auto"/>
            <w:noWrap/>
            <w:vAlign w:val="bottom"/>
            <w:hideMark/>
          </w:tcPr>
          <w:p w14:paraId="1AECFE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1381648,62</w:t>
            </w:r>
          </w:p>
        </w:tc>
        <w:tc>
          <w:tcPr>
            <w:tcW w:w="1780" w:type="dxa"/>
            <w:gridSpan w:val="2"/>
            <w:shd w:val="clear" w:color="auto" w:fill="auto"/>
            <w:noWrap/>
            <w:vAlign w:val="bottom"/>
            <w:hideMark/>
          </w:tcPr>
          <w:p w14:paraId="10E223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346516,06</w:t>
            </w:r>
          </w:p>
        </w:tc>
      </w:tr>
      <w:tr w:rsidR="00972CB1" w:rsidRPr="00EF23E0" w14:paraId="4053C9B3" w14:textId="77777777" w:rsidTr="000944A2">
        <w:trPr>
          <w:trHeight w:val="288"/>
          <w:jc w:val="center"/>
        </w:trPr>
        <w:tc>
          <w:tcPr>
            <w:tcW w:w="3397" w:type="dxa"/>
            <w:vMerge/>
            <w:shd w:val="clear" w:color="auto" w:fill="auto"/>
            <w:noWrap/>
            <w:vAlign w:val="center"/>
            <w:hideMark/>
          </w:tcPr>
          <w:p w14:paraId="256A13E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89D8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99</w:t>
            </w:r>
          </w:p>
        </w:tc>
        <w:tc>
          <w:tcPr>
            <w:tcW w:w="2268" w:type="dxa"/>
            <w:gridSpan w:val="3"/>
            <w:shd w:val="clear" w:color="auto" w:fill="auto"/>
            <w:noWrap/>
            <w:vAlign w:val="bottom"/>
            <w:hideMark/>
          </w:tcPr>
          <w:p w14:paraId="504012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1381656,94</w:t>
            </w:r>
          </w:p>
        </w:tc>
        <w:tc>
          <w:tcPr>
            <w:tcW w:w="1780" w:type="dxa"/>
            <w:gridSpan w:val="2"/>
            <w:shd w:val="clear" w:color="auto" w:fill="auto"/>
            <w:noWrap/>
            <w:vAlign w:val="bottom"/>
            <w:hideMark/>
          </w:tcPr>
          <w:p w14:paraId="450087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346522,69</w:t>
            </w:r>
          </w:p>
        </w:tc>
      </w:tr>
      <w:tr w:rsidR="00972CB1" w:rsidRPr="00EF23E0" w14:paraId="5DE55114" w14:textId="77777777" w:rsidTr="000944A2">
        <w:trPr>
          <w:trHeight w:val="288"/>
          <w:jc w:val="center"/>
        </w:trPr>
        <w:tc>
          <w:tcPr>
            <w:tcW w:w="3397" w:type="dxa"/>
            <w:vMerge/>
            <w:shd w:val="clear" w:color="auto" w:fill="auto"/>
            <w:noWrap/>
            <w:vAlign w:val="center"/>
            <w:hideMark/>
          </w:tcPr>
          <w:p w14:paraId="696DB65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0F9DB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100</w:t>
            </w:r>
          </w:p>
        </w:tc>
        <w:tc>
          <w:tcPr>
            <w:tcW w:w="2268" w:type="dxa"/>
            <w:gridSpan w:val="3"/>
            <w:shd w:val="clear" w:color="auto" w:fill="auto"/>
            <w:noWrap/>
            <w:vAlign w:val="bottom"/>
            <w:hideMark/>
          </w:tcPr>
          <w:p w14:paraId="7C68EB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1381665,33</w:t>
            </w:r>
          </w:p>
        </w:tc>
        <w:tc>
          <w:tcPr>
            <w:tcW w:w="1780" w:type="dxa"/>
            <w:gridSpan w:val="2"/>
            <w:shd w:val="clear" w:color="auto" w:fill="auto"/>
            <w:noWrap/>
            <w:vAlign w:val="bottom"/>
            <w:hideMark/>
          </w:tcPr>
          <w:p w14:paraId="6023F1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346534,05</w:t>
            </w:r>
          </w:p>
        </w:tc>
      </w:tr>
      <w:tr w:rsidR="00972CB1" w:rsidRPr="00EF23E0" w14:paraId="2AD7EAAD" w14:textId="77777777" w:rsidTr="000944A2">
        <w:trPr>
          <w:trHeight w:val="288"/>
          <w:jc w:val="center"/>
        </w:trPr>
        <w:tc>
          <w:tcPr>
            <w:tcW w:w="3397" w:type="dxa"/>
            <w:vMerge/>
            <w:shd w:val="clear" w:color="auto" w:fill="auto"/>
            <w:noWrap/>
            <w:vAlign w:val="center"/>
            <w:hideMark/>
          </w:tcPr>
          <w:p w14:paraId="416455E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40D0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101</w:t>
            </w:r>
          </w:p>
        </w:tc>
        <w:tc>
          <w:tcPr>
            <w:tcW w:w="2268" w:type="dxa"/>
            <w:gridSpan w:val="3"/>
            <w:shd w:val="clear" w:color="auto" w:fill="auto"/>
            <w:noWrap/>
            <w:vAlign w:val="bottom"/>
            <w:hideMark/>
          </w:tcPr>
          <w:p w14:paraId="6E7FCE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1381668,56</w:t>
            </w:r>
          </w:p>
        </w:tc>
        <w:tc>
          <w:tcPr>
            <w:tcW w:w="1780" w:type="dxa"/>
            <w:gridSpan w:val="2"/>
            <w:shd w:val="clear" w:color="auto" w:fill="auto"/>
            <w:noWrap/>
            <w:vAlign w:val="bottom"/>
            <w:hideMark/>
          </w:tcPr>
          <w:p w14:paraId="380ECC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346539,39</w:t>
            </w:r>
          </w:p>
        </w:tc>
      </w:tr>
      <w:tr w:rsidR="00972CB1" w:rsidRPr="00EF23E0" w14:paraId="16AD6315" w14:textId="77777777" w:rsidTr="000944A2">
        <w:trPr>
          <w:trHeight w:val="288"/>
          <w:jc w:val="center"/>
        </w:trPr>
        <w:tc>
          <w:tcPr>
            <w:tcW w:w="3397" w:type="dxa"/>
            <w:vMerge/>
            <w:shd w:val="clear" w:color="auto" w:fill="auto"/>
            <w:noWrap/>
            <w:vAlign w:val="center"/>
            <w:hideMark/>
          </w:tcPr>
          <w:p w14:paraId="3852B5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FB9B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102</w:t>
            </w:r>
          </w:p>
        </w:tc>
        <w:tc>
          <w:tcPr>
            <w:tcW w:w="2268" w:type="dxa"/>
            <w:gridSpan w:val="3"/>
            <w:shd w:val="clear" w:color="auto" w:fill="auto"/>
            <w:noWrap/>
            <w:vAlign w:val="bottom"/>
            <w:hideMark/>
          </w:tcPr>
          <w:p w14:paraId="6A8419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1381676,25</w:t>
            </w:r>
          </w:p>
        </w:tc>
        <w:tc>
          <w:tcPr>
            <w:tcW w:w="1780" w:type="dxa"/>
            <w:gridSpan w:val="2"/>
            <w:shd w:val="clear" w:color="auto" w:fill="auto"/>
            <w:noWrap/>
            <w:vAlign w:val="bottom"/>
            <w:hideMark/>
          </w:tcPr>
          <w:p w14:paraId="68D6E2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346548,34</w:t>
            </w:r>
          </w:p>
        </w:tc>
      </w:tr>
      <w:tr w:rsidR="00972CB1" w:rsidRPr="00EF23E0" w14:paraId="1A2E3A68" w14:textId="77777777" w:rsidTr="000944A2">
        <w:trPr>
          <w:trHeight w:val="288"/>
          <w:jc w:val="center"/>
        </w:trPr>
        <w:tc>
          <w:tcPr>
            <w:tcW w:w="3397" w:type="dxa"/>
            <w:vMerge/>
            <w:shd w:val="clear" w:color="auto" w:fill="auto"/>
            <w:noWrap/>
            <w:vAlign w:val="center"/>
            <w:hideMark/>
          </w:tcPr>
          <w:p w14:paraId="14BEC95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3FB9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103</w:t>
            </w:r>
          </w:p>
        </w:tc>
        <w:tc>
          <w:tcPr>
            <w:tcW w:w="2268" w:type="dxa"/>
            <w:gridSpan w:val="3"/>
            <w:shd w:val="clear" w:color="auto" w:fill="auto"/>
            <w:noWrap/>
            <w:vAlign w:val="bottom"/>
            <w:hideMark/>
          </w:tcPr>
          <w:p w14:paraId="05ADA6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1381688,02</w:t>
            </w:r>
          </w:p>
        </w:tc>
        <w:tc>
          <w:tcPr>
            <w:tcW w:w="1780" w:type="dxa"/>
            <w:gridSpan w:val="2"/>
            <w:shd w:val="clear" w:color="auto" w:fill="auto"/>
            <w:noWrap/>
            <w:vAlign w:val="bottom"/>
            <w:hideMark/>
          </w:tcPr>
          <w:p w14:paraId="71E931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346555,9</w:t>
            </w:r>
          </w:p>
        </w:tc>
      </w:tr>
      <w:tr w:rsidR="00972CB1" w:rsidRPr="00EF23E0" w14:paraId="6CE059BE" w14:textId="77777777" w:rsidTr="000944A2">
        <w:trPr>
          <w:trHeight w:val="288"/>
          <w:jc w:val="center"/>
        </w:trPr>
        <w:tc>
          <w:tcPr>
            <w:tcW w:w="3397" w:type="dxa"/>
            <w:vMerge/>
            <w:shd w:val="clear" w:color="auto" w:fill="auto"/>
            <w:noWrap/>
            <w:vAlign w:val="center"/>
            <w:hideMark/>
          </w:tcPr>
          <w:p w14:paraId="7A83567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98CC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104</w:t>
            </w:r>
          </w:p>
        </w:tc>
        <w:tc>
          <w:tcPr>
            <w:tcW w:w="2268" w:type="dxa"/>
            <w:gridSpan w:val="3"/>
            <w:shd w:val="clear" w:color="auto" w:fill="auto"/>
            <w:noWrap/>
            <w:vAlign w:val="bottom"/>
            <w:hideMark/>
          </w:tcPr>
          <w:p w14:paraId="4FFA74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1381702,77</w:t>
            </w:r>
          </w:p>
        </w:tc>
        <w:tc>
          <w:tcPr>
            <w:tcW w:w="1780" w:type="dxa"/>
            <w:gridSpan w:val="2"/>
            <w:shd w:val="clear" w:color="auto" w:fill="auto"/>
            <w:noWrap/>
            <w:vAlign w:val="bottom"/>
            <w:hideMark/>
          </w:tcPr>
          <w:p w14:paraId="566146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346563,83</w:t>
            </w:r>
          </w:p>
        </w:tc>
      </w:tr>
      <w:tr w:rsidR="00972CB1" w:rsidRPr="00EF23E0" w14:paraId="1B39B95E" w14:textId="77777777" w:rsidTr="000944A2">
        <w:trPr>
          <w:trHeight w:val="288"/>
          <w:jc w:val="center"/>
        </w:trPr>
        <w:tc>
          <w:tcPr>
            <w:tcW w:w="3397" w:type="dxa"/>
            <w:vMerge/>
            <w:shd w:val="clear" w:color="auto" w:fill="auto"/>
            <w:noWrap/>
            <w:vAlign w:val="center"/>
            <w:hideMark/>
          </w:tcPr>
          <w:p w14:paraId="75DFCF7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2836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105</w:t>
            </w:r>
          </w:p>
        </w:tc>
        <w:tc>
          <w:tcPr>
            <w:tcW w:w="2268" w:type="dxa"/>
            <w:gridSpan w:val="3"/>
            <w:shd w:val="clear" w:color="auto" w:fill="auto"/>
            <w:noWrap/>
            <w:vAlign w:val="bottom"/>
            <w:hideMark/>
          </w:tcPr>
          <w:p w14:paraId="6FC152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1381712,47</w:t>
            </w:r>
          </w:p>
        </w:tc>
        <w:tc>
          <w:tcPr>
            <w:tcW w:w="1780" w:type="dxa"/>
            <w:gridSpan w:val="2"/>
            <w:shd w:val="clear" w:color="auto" w:fill="auto"/>
            <w:noWrap/>
            <w:vAlign w:val="bottom"/>
            <w:hideMark/>
          </w:tcPr>
          <w:p w14:paraId="668BC6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346567,78</w:t>
            </w:r>
          </w:p>
        </w:tc>
      </w:tr>
      <w:tr w:rsidR="00972CB1" w:rsidRPr="00EF23E0" w14:paraId="4E4B3DD0" w14:textId="77777777" w:rsidTr="000944A2">
        <w:trPr>
          <w:trHeight w:val="288"/>
          <w:jc w:val="center"/>
        </w:trPr>
        <w:tc>
          <w:tcPr>
            <w:tcW w:w="3397" w:type="dxa"/>
            <w:vMerge/>
            <w:shd w:val="clear" w:color="auto" w:fill="auto"/>
            <w:noWrap/>
            <w:vAlign w:val="center"/>
            <w:hideMark/>
          </w:tcPr>
          <w:p w14:paraId="1088FA0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EDB9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106</w:t>
            </w:r>
          </w:p>
        </w:tc>
        <w:tc>
          <w:tcPr>
            <w:tcW w:w="2268" w:type="dxa"/>
            <w:gridSpan w:val="3"/>
            <w:shd w:val="clear" w:color="auto" w:fill="auto"/>
            <w:noWrap/>
            <w:vAlign w:val="bottom"/>
            <w:hideMark/>
          </w:tcPr>
          <w:p w14:paraId="47F95D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1381719,75</w:t>
            </w:r>
          </w:p>
        </w:tc>
        <w:tc>
          <w:tcPr>
            <w:tcW w:w="1780" w:type="dxa"/>
            <w:gridSpan w:val="2"/>
            <w:shd w:val="clear" w:color="auto" w:fill="auto"/>
            <w:noWrap/>
            <w:vAlign w:val="bottom"/>
            <w:hideMark/>
          </w:tcPr>
          <w:p w14:paraId="447818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346569,21</w:t>
            </w:r>
          </w:p>
        </w:tc>
      </w:tr>
      <w:tr w:rsidR="00972CB1" w:rsidRPr="00EF23E0" w14:paraId="15B1EFCE" w14:textId="77777777" w:rsidTr="000944A2">
        <w:trPr>
          <w:trHeight w:val="288"/>
          <w:jc w:val="center"/>
        </w:trPr>
        <w:tc>
          <w:tcPr>
            <w:tcW w:w="3397" w:type="dxa"/>
            <w:vMerge/>
            <w:shd w:val="clear" w:color="auto" w:fill="auto"/>
            <w:noWrap/>
            <w:vAlign w:val="center"/>
            <w:hideMark/>
          </w:tcPr>
          <w:p w14:paraId="378F3D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441C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107</w:t>
            </w:r>
          </w:p>
        </w:tc>
        <w:tc>
          <w:tcPr>
            <w:tcW w:w="2268" w:type="dxa"/>
            <w:gridSpan w:val="3"/>
            <w:shd w:val="clear" w:color="auto" w:fill="auto"/>
            <w:noWrap/>
            <w:vAlign w:val="bottom"/>
            <w:hideMark/>
          </w:tcPr>
          <w:p w14:paraId="09043C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1381726,64</w:t>
            </w:r>
          </w:p>
        </w:tc>
        <w:tc>
          <w:tcPr>
            <w:tcW w:w="1780" w:type="dxa"/>
            <w:gridSpan w:val="2"/>
            <w:shd w:val="clear" w:color="auto" w:fill="auto"/>
            <w:noWrap/>
            <w:vAlign w:val="bottom"/>
            <w:hideMark/>
          </w:tcPr>
          <w:p w14:paraId="028725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346569,79</w:t>
            </w:r>
          </w:p>
        </w:tc>
      </w:tr>
      <w:tr w:rsidR="00972CB1" w:rsidRPr="00EF23E0" w14:paraId="5CA4DD27" w14:textId="77777777" w:rsidTr="000944A2">
        <w:trPr>
          <w:trHeight w:val="288"/>
          <w:jc w:val="center"/>
        </w:trPr>
        <w:tc>
          <w:tcPr>
            <w:tcW w:w="3397" w:type="dxa"/>
            <w:vMerge/>
            <w:shd w:val="clear" w:color="auto" w:fill="auto"/>
            <w:noWrap/>
            <w:vAlign w:val="center"/>
            <w:hideMark/>
          </w:tcPr>
          <w:p w14:paraId="6649651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B7F7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108</w:t>
            </w:r>
          </w:p>
        </w:tc>
        <w:tc>
          <w:tcPr>
            <w:tcW w:w="2268" w:type="dxa"/>
            <w:gridSpan w:val="3"/>
            <w:shd w:val="clear" w:color="auto" w:fill="auto"/>
            <w:noWrap/>
            <w:vAlign w:val="bottom"/>
            <w:hideMark/>
          </w:tcPr>
          <w:p w14:paraId="349063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1381744,25</w:t>
            </w:r>
          </w:p>
        </w:tc>
        <w:tc>
          <w:tcPr>
            <w:tcW w:w="1780" w:type="dxa"/>
            <w:gridSpan w:val="2"/>
            <w:shd w:val="clear" w:color="auto" w:fill="auto"/>
            <w:noWrap/>
            <w:vAlign w:val="bottom"/>
            <w:hideMark/>
          </w:tcPr>
          <w:p w14:paraId="223EC1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346570,41</w:t>
            </w:r>
          </w:p>
        </w:tc>
      </w:tr>
      <w:tr w:rsidR="00972CB1" w:rsidRPr="00EF23E0" w14:paraId="26607B3F" w14:textId="77777777" w:rsidTr="000944A2">
        <w:trPr>
          <w:trHeight w:val="288"/>
          <w:jc w:val="center"/>
        </w:trPr>
        <w:tc>
          <w:tcPr>
            <w:tcW w:w="3397" w:type="dxa"/>
            <w:vMerge/>
            <w:shd w:val="clear" w:color="auto" w:fill="auto"/>
            <w:noWrap/>
            <w:vAlign w:val="center"/>
            <w:hideMark/>
          </w:tcPr>
          <w:p w14:paraId="3BC4FDA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42E8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109</w:t>
            </w:r>
          </w:p>
        </w:tc>
        <w:tc>
          <w:tcPr>
            <w:tcW w:w="2268" w:type="dxa"/>
            <w:gridSpan w:val="3"/>
            <w:shd w:val="clear" w:color="auto" w:fill="auto"/>
            <w:noWrap/>
            <w:vAlign w:val="bottom"/>
            <w:hideMark/>
          </w:tcPr>
          <w:p w14:paraId="14EC95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1381749,38</w:t>
            </w:r>
          </w:p>
        </w:tc>
        <w:tc>
          <w:tcPr>
            <w:tcW w:w="1780" w:type="dxa"/>
            <w:gridSpan w:val="2"/>
            <w:shd w:val="clear" w:color="auto" w:fill="auto"/>
            <w:noWrap/>
            <w:vAlign w:val="bottom"/>
            <w:hideMark/>
          </w:tcPr>
          <w:p w14:paraId="5334A9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346571,37</w:t>
            </w:r>
          </w:p>
        </w:tc>
      </w:tr>
      <w:tr w:rsidR="00972CB1" w:rsidRPr="00EF23E0" w14:paraId="35F9094B" w14:textId="77777777" w:rsidTr="000944A2">
        <w:trPr>
          <w:trHeight w:val="288"/>
          <w:jc w:val="center"/>
        </w:trPr>
        <w:tc>
          <w:tcPr>
            <w:tcW w:w="3397" w:type="dxa"/>
            <w:vMerge/>
            <w:shd w:val="clear" w:color="auto" w:fill="auto"/>
            <w:noWrap/>
            <w:vAlign w:val="center"/>
            <w:hideMark/>
          </w:tcPr>
          <w:p w14:paraId="5E64F39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E170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110</w:t>
            </w:r>
          </w:p>
        </w:tc>
        <w:tc>
          <w:tcPr>
            <w:tcW w:w="2268" w:type="dxa"/>
            <w:gridSpan w:val="3"/>
            <w:shd w:val="clear" w:color="auto" w:fill="auto"/>
            <w:noWrap/>
            <w:vAlign w:val="bottom"/>
            <w:hideMark/>
          </w:tcPr>
          <w:p w14:paraId="20B306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1381754,77</w:t>
            </w:r>
          </w:p>
        </w:tc>
        <w:tc>
          <w:tcPr>
            <w:tcW w:w="1780" w:type="dxa"/>
            <w:gridSpan w:val="2"/>
            <w:shd w:val="clear" w:color="auto" w:fill="auto"/>
            <w:noWrap/>
            <w:vAlign w:val="bottom"/>
            <w:hideMark/>
          </w:tcPr>
          <w:p w14:paraId="0F1BBB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346574</w:t>
            </w:r>
          </w:p>
        </w:tc>
      </w:tr>
      <w:tr w:rsidR="00972CB1" w:rsidRPr="00EF23E0" w14:paraId="2DCEF541" w14:textId="77777777" w:rsidTr="000944A2">
        <w:trPr>
          <w:trHeight w:val="288"/>
          <w:jc w:val="center"/>
        </w:trPr>
        <w:tc>
          <w:tcPr>
            <w:tcW w:w="3397" w:type="dxa"/>
            <w:vMerge/>
            <w:shd w:val="clear" w:color="auto" w:fill="auto"/>
            <w:noWrap/>
            <w:vAlign w:val="center"/>
            <w:hideMark/>
          </w:tcPr>
          <w:p w14:paraId="2DE64FE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92FE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111</w:t>
            </w:r>
          </w:p>
        </w:tc>
        <w:tc>
          <w:tcPr>
            <w:tcW w:w="2268" w:type="dxa"/>
            <w:gridSpan w:val="3"/>
            <w:shd w:val="clear" w:color="auto" w:fill="auto"/>
            <w:noWrap/>
            <w:vAlign w:val="bottom"/>
            <w:hideMark/>
          </w:tcPr>
          <w:p w14:paraId="5D43AB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1381761,43</w:t>
            </w:r>
          </w:p>
        </w:tc>
        <w:tc>
          <w:tcPr>
            <w:tcW w:w="1780" w:type="dxa"/>
            <w:gridSpan w:val="2"/>
            <w:shd w:val="clear" w:color="auto" w:fill="auto"/>
            <w:noWrap/>
            <w:vAlign w:val="bottom"/>
            <w:hideMark/>
          </w:tcPr>
          <w:p w14:paraId="082927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346579,59</w:t>
            </w:r>
          </w:p>
        </w:tc>
      </w:tr>
      <w:tr w:rsidR="00972CB1" w:rsidRPr="00EF23E0" w14:paraId="6AEEAA3C" w14:textId="77777777" w:rsidTr="000944A2">
        <w:trPr>
          <w:trHeight w:val="288"/>
          <w:jc w:val="center"/>
        </w:trPr>
        <w:tc>
          <w:tcPr>
            <w:tcW w:w="3397" w:type="dxa"/>
            <w:vMerge/>
            <w:shd w:val="clear" w:color="auto" w:fill="auto"/>
            <w:noWrap/>
            <w:vAlign w:val="center"/>
            <w:hideMark/>
          </w:tcPr>
          <w:p w14:paraId="77A3976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F42D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112</w:t>
            </w:r>
          </w:p>
        </w:tc>
        <w:tc>
          <w:tcPr>
            <w:tcW w:w="2268" w:type="dxa"/>
            <w:gridSpan w:val="3"/>
            <w:shd w:val="clear" w:color="auto" w:fill="auto"/>
            <w:noWrap/>
            <w:vAlign w:val="bottom"/>
            <w:hideMark/>
          </w:tcPr>
          <w:p w14:paraId="078719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1381764,33</w:t>
            </w:r>
          </w:p>
        </w:tc>
        <w:tc>
          <w:tcPr>
            <w:tcW w:w="1780" w:type="dxa"/>
            <w:gridSpan w:val="2"/>
            <w:shd w:val="clear" w:color="auto" w:fill="auto"/>
            <w:noWrap/>
            <w:vAlign w:val="bottom"/>
            <w:hideMark/>
          </w:tcPr>
          <w:p w14:paraId="64E973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346582,97</w:t>
            </w:r>
          </w:p>
        </w:tc>
      </w:tr>
      <w:tr w:rsidR="00972CB1" w:rsidRPr="00EF23E0" w14:paraId="7D7B76A8" w14:textId="77777777" w:rsidTr="000944A2">
        <w:trPr>
          <w:trHeight w:val="288"/>
          <w:jc w:val="center"/>
        </w:trPr>
        <w:tc>
          <w:tcPr>
            <w:tcW w:w="3397" w:type="dxa"/>
            <w:vMerge/>
            <w:shd w:val="clear" w:color="auto" w:fill="auto"/>
            <w:noWrap/>
            <w:vAlign w:val="center"/>
            <w:hideMark/>
          </w:tcPr>
          <w:p w14:paraId="61059F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CCA9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113</w:t>
            </w:r>
          </w:p>
        </w:tc>
        <w:tc>
          <w:tcPr>
            <w:tcW w:w="2268" w:type="dxa"/>
            <w:gridSpan w:val="3"/>
            <w:shd w:val="clear" w:color="auto" w:fill="auto"/>
            <w:noWrap/>
            <w:vAlign w:val="bottom"/>
            <w:hideMark/>
          </w:tcPr>
          <w:p w14:paraId="598C05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1381773,81</w:t>
            </w:r>
          </w:p>
        </w:tc>
        <w:tc>
          <w:tcPr>
            <w:tcW w:w="1780" w:type="dxa"/>
            <w:gridSpan w:val="2"/>
            <w:shd w:val="clear" w:color="auto" w:fill="auto"/>
            <w:noWrap/>
            <w:vAlign w:val="bottom"/>
            <w:hideMark/>
          </w:tcPr>
          <w:p w14:paraId="6BCEF4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346595,08</w:t>
            </w:r>
          </w:p>
        </w:tc>
      </w:tr>
      <w:tr w:rsidR="00972CB1" w:rsidRPr="00EF23E0" w14:paraId="5C2C23FA" w14:textId="77777777" w:rsidTr="000944A2">
        <w:trPr>
          <w:trHeight w:val="288"/>
          <w:jc w:val="center"/>
        </w:trPr>
        <w:tc>
          <w:tcPr>
            <w:tcW w:w="3397" w:type="dxa"/>
            <w:vMerge/>
            <w:shd w:val="clear" w:color="auto" w:fill="auto"/>
            <w:noWrap/>
            <w:vAlign w:val="center"/>
            <w:hideMark/>
          </w:tcPr>
          <w:p w14:paraId="0484105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7345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114</w:t>
            </w:r>
          </w:p>
        </w:tc>
        <w:tc>
          <w:tcPr>
            <w:tcW w:w="2268" w:type="dxa"/>
            <w:gridSpan w:val="3"/>
            <w:shd w:val="clear" w:color="auto" w:fill="auto"/>
            <w:noWrap/>
            <w:vAlign w:val="bottom"/>
            <w:hideMark/>
          </w:tcPr>
          <w:p w14:paraId="3647AB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1381782,55</w:t>
            </w:r>
          </w:p>
        </w:tc>
        <w:tc>
          <w:tcPr>
            <w:tcW w:w="1780" w:type="dxa"/>
            <w:gridSpan w:val="2"/>
            <w:shd w:val="clear" w:color="auto" w:fill="auto"/>
            <w:noWrap/>
            <w:vAlign w:val="bottom"/>
            <w:hideMark/>
          </w:tcPr>
          <w:p w14:paraId="76880B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346604,07</w:t>
            </w:r>
          </w:p>
        </w:tc>
      </w:tr>
      <w:tr w:rsidR="00972CB1" w:rsidRPr="00EF23E0" w14:paraId="2C96A71A" w14:textId="77777777" w:rsidTr="000944A2">
        <w:trPr>
          <w:trHeight w:val="288"/>
          <w:jc w:val="center"/>
        </w:trPr>
        <w:tc>
          <w:tcPr>
            <w:tcW w:w="3397" w:type="dxa"/>
            <w:vMerge/>
            <w:shd w:val="clear" w:color="auto" w:fill="auto"/>
            <w:noWrap/>
            <w:vAlign w:val="center"/>
            <w:hideMark/>
          </w:tcPr>
          <w:p w14:paraId="246D088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EE2E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115</w:t>
            </w:r>
          </w:p>
        </w:tc>
        <w:tc>
          <w:tcPr>
            <w:tcW w:w="2268" w:type="dxa"/>
            <w:gridSpan w:val="3"/>
            <w:shd w:val="clear" w:color="auto" w:fill="auto"/>
            <w:noWrap/>
            <w:vAlign w:val="bottom"/>
            <w:hideMark/>
          </w:tcPr>
          <w:p w14:paraId="1D7B4C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1381788,32</w:t>
            </w:r>
          </w:p>
        </w:tc>
        <w:tc>
          <w:tcPr>
            <w:tcW w:w="1780" w:type="dxa"/>
            <w:gridSpan w:val="2"/>
            <w:shd w:val="clear" w:color="auto" w:fill="auto"/>
            <w:noWrap/>
            <w:vAlign w:val="bottom"/>
            <w:hideMark/>
          </w:tcPr>
          <w:p w14:paraId="1E292C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346608,91</w:t>
            </w:r>
          </w:p>
        </w:tc>
      </w:tr>
      <w:tr w:rsidR="00972CB1" w:rsidRPr="00EF23E0" w14:paraId="1637FFE7" w14:textId="77777777" w:rsidTr="000944A2">
        <w:trPr>
          <w:trHeight w:val="288"/>
          <w:jc w:val="center"/>
        </w:trPr>
        <w:tc>
          <w:tcPr>
            <w:tcW w:w="3397" w:type="dxa"/>
            <w:vMerge/>
            <w:shd w:val="clear" w:color="auto" w:fill="auto"/>
            <w:noWrap/>
            <w:vAlign w:val="center"/>
            <w:hideMark/>
          </w:tcPr>
          <w:p w14:paraId="2A954B5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7819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116</w:t>
            </w:r>
          </w:p>
        </w:tc>
        <w:tc>
          <w:tcPr>
            <w:tcW w:w="2268" w:type="dxa"/>
            <w:gridSpan w:val="3"/>
            <w:shd w:val="clear" w:color="auto" w:fill="auto"/>
            <w:noWrap/>
            <w:vAlign w:val="bottom"/>
            <w:hideMark/>
          </w:tcPr>
          <w:p w14:paraId="667B10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1381797,42</w:t>
            </w:r>
          </w:p>
        </w:tc>
        <w:tc>
          <w:tcPr>
            <w:tcW w:w="1780" w:type="dxa"/>
            <w:gridSpan w:val="2"/>
            <w:shd w:val="clear" w:color="auto" w:fill="auto"/>
            <w:noWrap/>
            <w:vAlign w:val="bottom"/>
            <w:hideMark/>
          </w:tcPr>
          <w:p w14:paraId="1A2EF3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346614,73</w:t>
            </w:r>
          </w:p>
        </w:tc>
      </w:tr>
      <w:tr w:rsidR="00972CB1" w:rsidRPr="00EF23E0" w14:paraId="5F78B1F9" w14:textId="77777777" w:rsidTr="000944A2">
        <w:trPr>
          <w:trHeight w:val="288"/>
          <w:jc w:val="center"/>
        </w:trPr>
        <w:tc>
          <w:tcPr>
            <w:tcW w:w="3397" w:type="dxa"/>
            <w:vMerge/>
            <w:shd w:val="clear" w:color="auto" w:fill="auto"/>
            <w:noWrap/>
            <w:vAlign w:val="center"/>
            <w:hideMark/>
          </w:tcPr>
          <w:p w14:paraId="7D61063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38B9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117</w:t>
            </w:r>
          </w:p>
        </w:tc>
        <w:tc>
          <w:tcPr>
            <w:tcW w:w="2268" w:type="dxa"/>
            <w:gridSpan w:val="3"/>
            <w:shd w:val="clear" w:color="auto" w:fill="auto"/>
            <w:noWrap/>
            <w:vAlign w:val="bottom"/>
            <w:hideMark/>
          </w:tcPr>
          <w:p w14:paraId="313473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1381808,89</w:t>
            </w:r>
          </w:p>
        </w:tc>
        <w:tc>
          <w:tcPr>
            <w:tcW w:w="1780" w:type="dxa"/>
            <w:gridSpan w:val="2"/>
            <w:shd w:val="clear" w:color="auto" w:fill="auto"/>
            <w:noWrap/>
            <w:vAlign w:val="bottom"/>
            <w:hideMark/>
          </w:tcPr>
          <w:p w14:paraId="443279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346621,36</w:t>
            </w:r>
          </w:p>
        </w:tc>
      </w:tr>
      <w:tr w:rsidR="00972CB1" w:rsidRPr="00EF23E0" w14:paraId="1700BB25" w14:textId="77777777" w:rsidTr="000944A2">
        <w:trPr>
          <w:trHeight w:val="288"/>
          <w:jc w:val="center"/>
        </w:trPr>
        <w:tc>
          <w:tcPr>
            <w:tcW w:w="3397" w:type="dxa"/>
            <w:vMerge/>
            <w:shd w:val="clear" w:color="auto" w:fill="auto"/>
            <w:noWrap/>
            <w:vAlign w:val="center"/>
            <w:hideMark/>
          </w:tcPr>
          <w:p w14:paraId="3450963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A09A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118</w:t>
            </w:r>
          </w:p>
        </w:tc>
        <w:tc>
          <w:tcPr>
            <w:tcW w:w="2268" w:type="dxa"/>
            <w:gridSpan w:val="3"/>
            <w:shd w:val="clear" w:color="auto" w:fill="auto"/>
            <w:noWrap/>
            <w:vAlign w:val="bottom"/>
            <w:hideMark/>
          </w:tcPr>
          <w:p w14:paraId="366228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1381814,5</w:t>
            </w:r>
          </w:p>
        </w:tc>
        <w:tc>
          <w:tcPr>
            <w:tcW w:w="1780" w:type="dxa"/>
            <w:gridSpan w:val="2"/>
            <w:shd w:val="clear" w:color="auto" w:fill="auto"/>
            <w:noWrap/>
            <w:vAlign w:val="bottom"/>
            <w:hideMark/>
          </w:tcPr>
          <w:p w14:paraId="6EB453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346622,69</w:t>
            </w:r>
          </w:p>
        </w:tc>
      </w:tr>
      <w:tr w:rsidR="00972CB1" w:rsidRPr="00EF23E0" w14:paraId="5F1A9521" w14:textId="77777777" w:rsidTr="000944A2">
        <w:trPr>
          <w:trHeight w:val="288"/>
          <w:jc w:val="center"/>
        </w:trPr>
        <w:tc>
          <w:tcPr>
            <w:tcW w:w="3397" w:type="dxa"/>
            <w:vMerge/>
            <w:shd w:val="clear" w:color="auto" w:fill="auto"/>
            <w:noWrap/>
            <w:vAlign w:val="center"/>
            <w:hideMark/>
          </w:tcPr>
          <w:p w14:paraId="121826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926E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119</w:t>
            </w:r>
          </w:p>
        </w:tc>
        <w:tc>
          <w:tcPr>
            <w:tcW w:w="2268" w:type="dxa"/>
            <w:gridSpan w:val="3"/>
            <w:shd w:val="clear" w:color="auto" w:fill="auto"/>
            <w:noWrap/>
            <w:vAlign w:val="bottom"/>
            <w:hideMark/>
          </w:tcPr>
          <w:p w14:paraId="63A463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1381830,25</w:t>
            </w:r>
          </w:p>
        </w:tc>
        <w:tc>
          <w:tcPr>
            <w:tcW w:w="1780" w:type="dxa"/>
            <w:gridSpan w:val="2"/>
            <w:shd w:val="clear" w:color="auto" w:fill="auto"/>
            <w:noWrap/>
            <w:vAlign w:val="bottom"/>
            <w:hideMark/>
          </w:tcPr>
          <w:p w14:paraId="3498A5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346628,96</w:t>
            </w:r>
          </w:p>
        </w:tc>
      </w:tr>
      <w:tr w:rsidR="00972CB1" w:rsidRPr="00EF23E0" w14:paraId="291C9AC9" w14:textId="77777777" w:rsidTr="000944A2">
        <w:trPr>
          <w:trHeight w:val="288"/>
          <w:jc w:val="center"/>
        </w:trPr>
        <w:tc>
          <w:tcPr>
            <w:tcW w:w="3397" w:type="dxa"/>
            <w:vMerge/>
            <w:shd w:val="clear" w:color="auto" w:fill="auto"/>
            <w:noWrap/>
            <w:vAlign w:val="center"/>
            <w:hideMark/>
          </w:tcPr>
          <w:p w14:paraId="19D7F48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CD65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120</w:t>
            </w:r>
          </w:p>
        </w:tc>
        <w:tc>
          <w:tcPr>
            <w:tcW w:w="2268" w:type="dxa"/>
            <w:gridSpan w:val="3"/>
            <w:shd w:val="clear" w:color="auto" w:fill="auto"/>
            <w:noWrap/>
            <w:vAlign w:val="bottom"/>
            <w:hideMark/>
          </w:tcPr>
          <w:p w14:paraId="3EB69E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1381840,76</w:t>
            </w:r>
          </w:p>
        </w:tc>
        <w:tc>
          <w:tcPr>
            <w:tcW w:w="1780" w:type="dxa"/>
            <w:gridSpan w:val="2"/>
            <w:shd w:val="clear" w:color="auto" w:fill="auto"/>
            <w:noWrap/>
            <w:vAlign w:val="bottom"/>
            <w:hideMark/>
          </w:tcPr>
          <w:p w14:paraId="7EDAC0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346633,37</w:t>
            </w:r>
          </w:p>
        </w:tc>
      </w:tr>
      <w:tr w:rsidR="00972CB1" w:rsidRPr="00EF23E0" w14:paraId="7BF7CBE5" w14:textId="77777777" w:rsidTr="000944A2">
        <w:trPr>
          <w:trHeight w:val="288"/>
          <w:jc w:val="center"/>
        </w:trPr>
        <w:tc>
          <w:tcPr>
            <w:tcW w:w="3397" w:type="dxa"/>
            <w:vMerge/>
            <w:shd w:val="clear" w:color="auto" w:fill="auto"/>
            <w:noWrap/>
            <w:vAlign w:val="center"/>
            <w:hideMark/>
          </w:tcPr>
          <w:p w14:paraId="496AD0C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D878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121</w:t>
            </w:r>
          </w:p>
        </w:tc>
        <w:tc>
          <w:tcPr>
            <w:tcW w:w="2268" w:type="dxa"/>
            <w:gridSpan w:val="3"/>
            <w:shd w:val="clear" w:color="auto" w:fill="auto"/>
            <w:noWrap/>
            <w:vAlign w:val="bottom"/>
            <w:hideMark/>
          </w:tcPr>
          <w:p w14:paraId="08976D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1381847,66</w:t>
            </w:r>
          </w:p>
        </w:tc>
        <w:tc>
          <w:tcPr>
            <w:tcW w:w="1780" w:type="dxa"/>
            <w:gridSpan w:val="2"/>
            <w:shd w:val="clear" w:color="auto" w:fill="auto"/>
            <w:noWrap/>
            <w:vAlign w:val="bottom"/>
            <w:hideMark/>
          </w:tcPr>
          <w:p w14:paraId="3456AB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346635,78</w:t>
            </w:r>
          </w:p>
        </w:tc>
      </w:tr>
      <w:tr w:rsidR="00972CB1" w:rsidRPr="00EF23E0" w14:paraId="714EB719" w14:textId="77777777" w:rsidTr="000944A2">
        <w:trPr>
          <w:trHeight w:val="288"/>
          <w:jc w:val="center"/>
        </w:trPr>
        <w:tc>
          <w:tcPr>
            <w:tcW w:w="3397" w:type="dxa"/>
            <w:vMerge/>
            <w:shd w:val="clear" w:color="auto" w:fill="auto"/>
            <w:noWrap/>
            <w:vAlign w:val="center"/>
            <w:hideMark/>
          </w:tcPr>
          <w:p w14:paraId="6C55FF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2D82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122</w:t>
            </w:r>
          </w:p>
        </w:tc>
        <w:tc>
          <w:tcPr>
            <w:tcW w:w="2268" w:type="dxa"/>
            <w:gridSpan w:val="3"/>
            <w:shd w:val="clear" w:color="auto" w:fill="auto"/>
            <w:noWrap/>
            <w:vAlign w:val="bottom"/>
            <w:hideMark/>
          </w:tcPr>
          <w:p w14:paraId="7EE604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1381853,83</w:t>
            </w:r>
          </w:p>
        </w:tc>
        <w:tc>
          <w:tcPr>
            <w:tcW w:w="1780" w:type="dxa"/>
            <w:gridSpan w:val="2"/>
            <w:shd w:val="clear" w:color="auto" w:fill="auto"/>
            <w:noWrap/>
            <w:vAlign w:val="bottom"/>
            <w:hideMark/>
          </w:tcPr>
          <w:p w14:paraId="59356A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346638,26</w:t>
            </w:r>
          </w:p>
        </w:tc>
      </w:tr>
      <w:tr w:rsidR="00972CB1" w:rsidRPr="00EF23E0" w14:paraId="18CE6DC1" w14:textId="77777777" w:rsidTr="000944A2">
        <w:trPr>
          <w:trHeight w:val="288"/>
          <w:jc w:val="center"/>
        </w:trPr>
        <w:tc>
          <w:tcPr>
            <w:tcW w:w="3397" w:type="dxa"/>
            <w:vMerge/>
            <w:shd w:val="clear" w:color="auto" w:fill="auto"/>
            <w:noWrap/>
            <w:vAlign w:val="center"/>
            <w:hideMark/>
          </w:tcPr>
          <w:p w14:paraId="73D333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6FFF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123</w:t>
            </w:r>
          </w:p>
        </w:tc>
        <w:tc>
          <w:tcPr>
            <w:tcW w:w="2268" w:type="dxa"/>
            <w:gridSpan w:val="3"/>
            <w:shd w:val="clear" w:color="auto" w:fill="auto"/>
            <w:noWrap/>
            <w:vAlign w:val="bottom"/>
            <w:hideMark/>
          </w:tcPr>
          <w:p w14:paraId="4BB724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1381858,79</w:t>
            </w:r>
          </w:p>
        </w:tc>
        <w:tc>
          <w:tcPr>
            <w:tcW w:w="1780" w:type="dxa"/>
            <w:gridSpan w:val="2"/>
            <w:shd w:val="clear" w:color="auto" w:fill="auto"/>
            <w:noWrap/>
            <w:vAlign w:val="bottom"/>
            <w:hideMark/>
          </w:tcPr>
          <w:p w14:paraId="4C0938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346638,43</w:t>
            </w:r>
          </w:p>
        </w:tc>
      </w:tr>
      <w:tr w:rsidR="00972CB1" w:rsidRPr="00EF23E0" w14:paraId="241F8488" w14:textId="77777777" w:rsidTr="000944A2">
        <w:trPr>
          <w:trHeight w:val="288"/>
          <w:jc w:val="center"/>
        </w:trPr>
        <w:tc>
          <w:tcPr>
            <w:tcW w:w="3397" w:type="dxa"/>
            <w:vMerge/>
            <w:shd w:val="clear" w:color="auto" w:fill="auto"/>
            <w:noWrap/>
            <w:vAlign w:val="center"/>
            <w:hideMark/>
          </w:tcPr>
          <w:p w14:paraId="425542D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F298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124</w:t>
            </w:r>
          </w:p>
        </w:tc>
        <w:tc>
          <w:tcPr>
            <w:tcW w:w="2268" w:type="dxa"/>
            <w:gridSpan w:val="3"/>
            <w:shd w:val="clear" w:color="auto" w:fill="auto"/>
            <w:noWrap/>
            <w:vAlign w:val="bottom"/>
            <w:hideMark/>
          </w:tcPr>
          <w:p w14:paraId="04DD21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1381863,77</w:t>
            </w:r>
          </w:p>
        </w:tc>
        <w:tc>
          <w:tcPr>
            <w:tcW w:w="1780" w:type="dxa"/>
            <w:gridSpan w:val="2"/>
            <w:shd w:val="clear" w:color="auto" w:fill="auto"/>
            <w:noWrap/>
            <w:vAlign w:val="bottom"/>
            <w:hideMark/>
          </w:tcPr>
          <w:p w14:paraId="32593A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346636,95</w:t>
            </w:r>
          </w:p>
        </w:tc>
      </w:tr>
      <w:tr w:rsidR="00972CB1" w:rsidRPr="00EF23E0" w14:paraId="5AB4EB68" w14:textId="77777777" w:rsidTr="000944A2">
        <w:trPr>
          <w:trHeight w:val="288"/>
          <w:jc w:val="center"/>
        </w:trPr>
        <w:tc>
          <w:tcPr>
            <w:tcW w:w="3397" w:type="dxa"/>
            <w:vMerge/>
            <w:shd w:val="clear" w:color="auto" w:fill="auto"/>
            <w:noWrap/>
            <w:vAlign w:val="center"/>
            <w:hideMark/>
          </w:tcPr>
          <w:p w14:paraId="682C0AF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AE14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125</w:t>
            </w:r>
          </w:p>
        </w:tc>
        <w:tc>
          <w:tcPr>
            <w:tcW w:w="2268" w:type="dxa"/>
            <w:gridSpan w:val="3"/>
            <w:shd w:val="clear" w:color="auto" w:fill="auto"/>
            <w:noWrap/>
            <w:vAlign w:val="bottom"/>
            <w:hideMark/>
          </w:tcPr>
          <w:p w14:paraId="3D47F5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1381869,95</w:t>
            </w:r>
          </w:p>
        </w:tc>
        <w:tc>
          <w:tcPr>
            <w:tcW w:w="1780" w:type="dxa"/>
            <w:gridSpan w:val="2"/>
            <w:shd w:val="clear" w:color="auto" w:fill="auto"/>
            <w:noWrap/>
            <w:vAlign w:val="bottom"/>
            <w:hideMark/>
          </w:tcPr>
          <w:p w14:paraId="0C98BD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346633,45</w:t>
            </w:r>
          </w:p>
        </w:tc>
      </w:tr>
      <w:tr w:rsidR="00972CB1" w:rsidRPr="00EF23E0" w14:paraId="7539F87E" w14:textId="77777777" w:rsidTr="000944A2">
        <w:trPr>
          <w:trHeight w:val="288"/>
          <w:jc w:val="center"/>
        </w:trPr>
        <w:tc>
          <w:tcPr>
            <w:tcW w:w="3397" w:type="dxa"/>
            <w:vMerge/>
            <w:shd w:val="clear" w:color="auto" w:fill="auto"/>
            <w:noWrap/>
            <w:vAlign w:val="center"/>
            <w:hideMark/>
          </w:tcPr>
          <w:p w14:paraId="69B7E18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52DA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126</w:t>
            </w:r>
          </w:p>
        </w:tc>
        <w:tc>
          <w:tcPr>
            <w:tcW w:w="2268" w:type="dxa"/>
            <w:gridSpan w:val="3"/>
            <w:shd w:val="clear" w:color="auto" w:fill="auto"/>
            <w:noWrap/>
            <w:vAlign w:val="bottom"/>
            <w:hideMark/>
          </w:tcPr>
          <w:p w14:paraId="5BA267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1381876,4</w:t>
            </w:r>
          </w:p>
        </w:tc>
        <w:tc>
          <w:tcPr>
            <w:tcW w:w="1780" w:type="dxa"/>
            <w:gridSpan w:val="2"/>
            <w:shd w:val="clear" w:color="auto" w:fill="auto"/>
            <w:noWrap/>
            <w:vAlign w:val="bottom"/>
            <w:hideMark/>
          </w:tcPr>
          <w:p w14:paraId="005C6F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346629,69</w:t>
            </w:r>
          </w:p>
        </w:tc>
      </w:tr>
      <w:tr w:rsidR="00972CB1" w:rsidRPr="00EF23E0" w14:paraId="743B0F1F" w14:textId="77777777" w:rsidTr="000944A2">
        <w:trPr>
          <w:trHeight w:val="288"/>
          <w:jc w:val="center"/>
        </w:trPr>
        <w:tc>
          <w:tcPr>
            <w:tcW w:w="3397" w:type="dxa"/>
            <w:vMerge/>
            <w:shd w:val="clear" w:color="auto" w:fill="auto"/>
            <w:noWrap/>
            <w:vAlign w:val="center"/>
            <w:hideMark/>
          </w:tcPr>
          <w:p w14:paraId="4BFEDEA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AF9B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127</w:t>
            </w:r>
          </w:p>
        </w:tc>
        <w:tc>
          <w:tcPr>
            <w:tcW w:w="2268" w:type="dxa"/>
            <w:gridSpan w:val="3"/>
            <w:shd w:val="clear" w:color="auto" w:fill="auto"/>
            <w:noWrap/>
            <w:vAlign w:val="bottom"/>
            <w:hideMark/>
          </w:tcPr>
          <w:p w14:paraId="6ADD51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1381880,44</w:t>
            </w:r>
          </w:p>
        </w:tc>
        <w:tc>
          <w:tcPr>
            <w:tcW w:w="1780" w:type="dxa"/>
            <w:gridSpan w:val="2"/>
            <w:shd w:val="clear" w:color="auto" w:fill="auto"/>
            <w:noWrap/>
            <w:vAlign w:val="bottom"/>
            <w:hideMark/>
          </w:tcPr>
          <w:p w14:paraId="47827E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346628,48</w:t>
            </w:r>
          </w:p>
        </w:tc>
      </w:tr>
      <w:tr w:rsidR="00972CB1" w:rsidRPr="00EF23E0" w14:paraId="059186B8" w14:textId="77777777" w:rsidTr="000944A2">
        <w:trPr>
          <w:trHeight w:val="288"/>
          <w:jc w:val="center"/>
        </w:trPr>
        <w:tc>
          <w:tcPr>
            <w:tcW w:w="3397" w:type="dxa"/>
            <w:vMerge/>
            <w:shd w:val="clear" w:color="auto" w:fill="auto"/>
            <w:noWrap/>
            <w:vAlign w:val="center"/>
            <w:hideMark/>
          </w:tcPr>
          <w:p w14:paraId="18BFFB5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1931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128</w:t>
            </w:r>
          </w:p>
        </w:tc>
        <w:tc>
          <w:tcPr>
            <w:tcW w:w="2268" w:type="dxa"/>
            <w:gridSpan w:val="3"/>
            <w:shd w:val="clear" w:color="auto" w:fill="auto"/>
            <w:noWrap/>
            <w:vAlign w:val="bottom"/>
            <w:hideMark/>
          </w:tcPr>
          <w:p w14:paraId="198775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1381884,74</w:t>
            </w:r>
          </w:p>
        </w:tc>
        <w:tc>
          <w:tcPr>
            <w:tcW w:w="1780" w:type="dxa"/>
            <w:gridSpan w:val="2"/>
            <w:shd w:val="clear" w:color="auto" w:fill="auto"/>
            <w:noWrap/>
            <w:vAlign w:val="bottom"/>
            <w:hideMark/>
          </w:tcPr>
          <w:p w14:paraId="7CB6A2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346629,28</w:t>
            </w:r>
          </w:p>
        </w:tc>
      </w:tr>
      <w:tr w:rsidR="00972CB1" w:rsidRPr="00EF23E0" w14:paraId="6B8A0571" w14:textId="77777777" w:rsidTr="000944A2">
        <w:trPr>
          <w:trHeight w:val="288"/>
          <w:jc w:val="center"/>
        </w:trPr>
        <w:tc>
          <w:tcPr>
            <w:tcW w:w="3397" w:type="dxa"/>
            <w:vMerge/>
            <w:shd w:val="clear" w:color="auto" w:fill="auto"/>
            <w:noWrap/>
            <w:vAlign w:val="center"/>
            <w:hideMark/>
          </w:tcPr>
          <w:p w14:paraId="3AEA034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8DA5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129</w:t>
            </w:r>
          </w:p>
        </w:tc>
        <w:tc>
          <w:tcPr>
            <w:tcW w:w="2268" w:type="dxa"/>
            <w:gridSpan w:val="3"/>
            <w:shd w:val="clear" w:color="auto" w:fill="auto"/>
            <w:noWrap/>
            <w:vAlign w:val="bottom"/>
            <w:hideMark/>
          </w:tcPr>
          <w:p w14:paraId="5B16A5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1381893,75</w:t>
            </w:r>
          </w:p>
        </w:tc>
        <w:tc>
          <w:tcPr>
            <w:tcW w:w="1780" w:type="dxa"/>
            <w:gridSpan w:val="2"/>
            <w:shd w:val="clear" w:color="auto" w:fill="auto"/>
            <w:noWrap/>
            <w:vAlign w:val="bottom"/>
            <w:hideMark/>
          </w:tcPr>
          <w:p w14:paraId="0ED3B9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346633,85</w:t>
            </w:r>
          </w:p>
        </w:tc>
      </w:tr>
      <w:tr w:rsidR="00972CB1" w:rsidRPr="00EF23E0" w14:paraId="64C76FF1" w14:textId="77777777" w:rsidTr="000944A2">
        <w:trPr>
          <w:trHeight w:val="288"/>
          <w:jc w:val="center"/>
        </w:trPr>
        <w:tc>
          <w:tcPr>
            <w:tcW w:w="3397" w:type="dxa"/>
            <w:vMerge/>
            <w:shd w:val="clear" w:color="auto" w:fill="auto"/>
            <w:noWrap/>
            <w:vAlign w:val="center"/>
            <w:hideMark/>
          </w:tcPr>
          <w:p w14:paraId="28FFA2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FEA3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130</w:t>
            </w:r>
          </w:p>
        </w:tc>
        <w:tc>
          <w:tcPr>
            <w:tcW w:w="2268" w:type="dxa"/>
            <w:gridSpan w:val="3"/>
            <w:shd w:val="clear" w:color="auto" w:fill="auto"/>
            <w:noWrap/>
            <w:vAlign w:val="bottom"/>
            <w:hideMark/>
          </w:tcPr>
          <w:p w14:paraId="50CB5E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1381910,95</w:t>
            </w:r>
          </w:p>
        </w:tc>
        <w:tc>
          <w:tcPr>
            <w:tcW w:w="1780" w:type="dxa"/>
            <w:gridSpan w:val="2"/>
            <w:shd w:val="clear" w:color="auto" w:fill="auto"/>
            <w:noWrap/>
            <w:vAlign w:val="bottom"/>
            <w:hideMark/>
          </w:tcPr>
          <w:p w14:paraId="24F4F7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346647,7</w:t>
            </w:r>
          </w:p>
        </w:tc>
      </w:tr>
      <w:tr w:rsidR="00972CB1" w:rsidRPr="00EF23E0" w14:paraId="754BAD8C" w14:textId="77777777" w:rsidTr="000944A2">
        <w:trPr>
          <w:trHeight w:val="288"/>
          <w:jc w:val="center"/>
        </w:trPr>
        <w:tc>
          <w:tcPr>
            <w:tcW w:w="3397" w:type="dxa"/>
            <w:vMerge/>
            <w:shd w:val="clear" w:color="auto" w:fill="auto"/>
            <w:noWrap/>
            <w:vAlign w:val="center"/>
            <w:hideMark/>
          </w:tcPr>
          <w:p w14:paraId="521E623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AAC6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131</w:t>
            </w:r>
          </w:p>
        </w:tc>
        <w:tc>
          <w:tcPr>
            <w:tcW w:w="2268" w:type="dxa"/>
            <w:gridSpan w:val="3"/>
            <w:shd w:val="clear" w:color="auto" w:fill="auto"/>
            <w:noWrap/>
            <w:vAlign w:val="bottom"/>
            <w:hideMark/>
          </w:tcPr>
          <w:p w14:paraId="1C9C52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1381916,74</w:t>
            </w:r>
          </w:p>
        </w:tc>
        <w:tc>
          <w:tcPr>
            <w:tcW w:w="1780" w:type="dxa"/>
            <w:gridSpan w:val="2"/>
            <w:shd w:val="clear" w:color="auto" w:fill="auto"/>
            <w:noWrap/>
            <w:vAlign w:val="bottom"/>
            <w:hideMark/>
          </w:tcPr>
          <w:p w14:paraId="341A70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346651,87</w:t>
            </w:r>
          </w:p>
        </w:tc>
      </w:tr>
      <w:tr w:rsidR="00972CB1" w:rsidRPr="00EF23E0" w14:paraId="7C0F80EE" w14:textId="77777777" w:rsidTr="000944A2">
        <w:trPr>
          <w:trHeight w:val="288"/>
          <w:jc w:val="center"/>
        </w:trPr>
        <w:tc>
          <w:tcPr>
            <w:tcW w:w="3397" w:type="dxa"/>
            <w:vMerge/>
            <w:shd w:val="clear" w:color="auto" w:fill="auto"/>
            <w:noWrap/>
            <w:vAlign w:val="center"/>
            <w:hideMark/>
          </w:tcPr>
          <w:p w14:paraId="734DC9B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408D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132</w:t>
            </w:r>
          </w:p>
        </w:tc>
        <w:tc>
          <w:tcPr>
            <w:tcW w:w="2268" w:type="dxa"/>
            <w:gridSpan w:val="3"/>
            <w:shd w:val="clear" w:color="auto" w:fill="auto"/>
            <w:noWrap/>
            <w:vAlign w:val="bottom"/>
            <w:hideMark/>
          </w:tcPr>
          <w:p w14:paraId="697DA8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1381926,14</w:t>
            </w:r>
          </w:p>
        </w:tc>
        <w:tc>
          <w:tcPr>
            <w:tcW w:w="1780" w:type="dxa"/>
            <w:gridSpan w:val="2"/>
            <w:shd w:val="clear" w:color="auto" w:fill="auto"/>
            <w:noWrap/>
            <w:vAlign w:val="bottom"/>
            <w:hideMark/>
          </w:tcPr>
          <w:p w14:paraId="14B4ED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346659</w:t>
            </w:r>
          </w:p>
        </w:tc>
      </w:tr>
      <w:tr w:rsidR="00972CB1" w:rsidRPr="00EF23E0" w14:paraId="6D87C3E5" w14:textId="77777777" w:rsidTr="000944A2">
        <w:trPr>
          <w:trHeight w:val="288"/>
          <w:jc w:val="center"/>
        </w:trPr>
        <w:tc>
          <w:tcPr>
            <w:tcW w:w="3397" w:type="dxa"/>
            <w:vMerge/>
            <w:shd w:val="clear" w:color="auto" w:fill="auto"/>
            <w:noWrap/>
            <w:vAlign w:val="center"/>
            <w:hideMark/>
          </w:tcPr>
          <w:p w14:paraId="79D21E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E142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133</w:t>
            </w:r>
          </w:p>
        </w:tc>
        <w:tc>
          <w:tcPr>
            <w:tcW w:w="2268" w:type="dxa"/>
            <w:gridSpan w:val="3"/>
            <w:shd w:val="clear" w:color="auto" w:fill="auto"/>
            <w:noWrap/>
            <w:vAlign w:val="bottom"/>
            <w:hideMark/>
          </w:tcPr>
          <w:p w14:paraId="38D10E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1381932,73</w:t>
            </w:r>
          </w:p>
        </w:tc>
        <w:tc>
          <w:tcPr>
            <w:tcW w:w="1780" w:type="dxa"/>
            <w:gridSpan w:val="2"/>
            <w:shd w:val="clear" w:color="auto" w:fill="auto"/>
            <w:noWrap/>
            <w:vAlign w:val="bottom"/>
            <w:hideMark/>
          </w:tcPr>
          <w:p w14:paraId="471AE3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346663,7</w:t>
            </w:r>
          </w:p>
        </w:tc>
      </w:tr>
      <w:tr w:rsidR="00972CB1" w:rsidRPr="00EF23E0" w14:paraId="00FEC7C4" w14:textId="77777777" w:rsidTr="000944A2">
        <w:trPr>
          <w:trHeight w:val="288"/>
          <w:jc w:val="center"/>
        </w:trPr>
        <w:tc>
          <w:tcPr>
            <w:tcW w:w="3397" w:type="dxa"/>
            <w:vMerge/>
            <w:shd w:val="clear" w:color="auto" w:fill="auto"/>
            <w:noWrap/>
            <w:vAlign w:val="center"/>
            <w:hideMark/>
          </w:tcPr>
          <w:p w14:paraId="0C732BC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62D6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134</w:t>
            </w:r>
          </w:p>
        </w:tc>
        <w:tc>
          <w:tcPr>
            <w:tcW w:w="2268" w:type="dxa"/>
            <w:gridSpan w:val="3"/>
            <w:shd w:val="clear" w:color="auto" w:fill="auto"/>
            <w:noWrap/>
            <w:vAlign w:val="bottom"/>
            <w:hideMark/>
          </w:tcPr>
          <w:p w14:paraId="1FCD72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1381937,44</w:t>
            </w:r>
          </w:p>
        </w:tc>
        <w:tc>
          <w:tcPr>
            <w:tcW w:w="1780" w:type="dxa"/>
            <w:gridSpan w:val="2"/>
            <w:shd w:val="clear" w:color="auto" w:fill="auto"/>
            <w:noWrap/>
            <w:vAlign w:val="bottom"/>
            <w:hideMark/>
          </w:tcPr>
          <w:p w14:paraId="27A506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346667,06</w:t>
            </w:r>
          </w:p>
        </w:tc>
      </w:tr>
      <w:tr w:rsidR="00972CB1" w:rsidRPr="00EF23E0" w14:paraId="5D2440BB" w14:textId="77777777" w:rsidTr="000944A2">
        <w:trPr>
          <w:trHeight w:val="288"/>
          <w:jc w:val="center"/>
        </w:trPr>
        <w:tc>
          <w:tcPr>
            <w:tcW w:w="3397" w:type="dxa"/>
            <w:vMerge/>
            <w:shd w:val="clear" w:color="auto" w:fill="auto"/>
            <w:noWrap/>
            <w:vAlign w:val="center"/>
            <w:hideMark/>
          </w:tcPr>
          <w:p w14:paraId="494249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02D1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135</w:t>
            </w:r>
          </w:p>
        </w:tc>
        <w:tc>
          <w:tcPr>
            <w:tcW w:w="2268" w:type="dxa"/>
            <w:gridSpan w:val="3"/>
            <w:shd w:val="clear" w:color="auto" w:fill="auto"/>
            <w:noWrap/>
            <w:vAlign w:val="bottom"/>
            <w:hideMark/>
          </w:tcPr>
          <w:p w14:paraId="7A1B19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1381940,67</w:t>
            </w:r>
          </w:p>
        </w:tc>
        <w:tc>
          <w:tcPr>
            <w:tcW w:w="1780" w:type="dxa"/>
            <w:gridSpan w:val="2"/>
            <w:shd w:val="clear" w:color="auto" w:fill="auto"/>
            <w:noWrap/>
            <w:vAlign w:val="bottom"/>
            <w:hideMark/>
          </w:tcPr>
          <w:p w14:paraId="7CB595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346669,35</w:t>
            </w:r>
          </w:p>
        </w:tc>
      </w:tr>
      <w:tr w:rsidR="00972CB1" w:rsidRPr="00EF23E0" w14:paraId="73FB94D6" w14:textId="77777777" w:rsidTr="000944A2">
        <w:trPr>
          <w:trHeight w:val="288"/>
          <w:jc w:val="center"/>
        </w:trPr>
        <w:tc>
          <w:tcPr>
            <w:tcW w:w="3397" w:type="dxa"/>
            <w:vMerge/>
            <w:shd w:val="clear" w:color="auto" w:fill="auto"/>
            <w:noWrap/>
            <w:vAlign w:val="center"/>
            <w:hideMark/>
          </w:tcPr>
          <w:p w14:paraId="52D42F8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2F65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136</w:t>
            </w:r>
          </w:p>
        </w:tc>
        <w:tc>
          <w:tcPr>
            <w:tcW w:w="2268" w:type="dxa"/>
            <w:gridSpan w:val="3"/>
            <w:shd w:val="clear" w:color="auto" w:fill="auto"/>
            <w:noWrap/>
            <w:vAlign w:val="bottom"/>
            <w:hideMark/>
          </w:tcPr>
          <w:p w14:paraId="02538A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1381945,51</w:t>
            </w:r>
          </w:p>
        </w:tc>
        <w:tc>
          <w:tcPr>
            <w:tcW w:w="1780" w:type="dxa"/>
            <w:gridSpan w:val="2"/>
            <w:shd w:val="clear" w:color="auto" w:fill="auto"/>
            <w:noWrap/>
            <w:vAlign w:val="bottom"/>
            <w:hideMark/>
          </w:tcPr>
          <w:p w14:paraId="59F055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346671,77</w:t>
            </w:r>
          </w:p>
        </w:tc>
      </w:tr>
      <w:tr w:rsidR="00972CB1" w:rsidRPr="00EF23E0" w14:paraId="3B0DBAAD" w14:textId="77777777" w:rsidTr="000944A2">
        <w:trPr>
          <w:trHeight w:val="288"/>
          <w:jc w:val="center"/>
        </w:trPr>
        <w:tc>
          <w:tcPr>
            <w:tcW w:w="3397" w:type="dxa"/>
            <w:vMerge/>
            <w:shd w:val="clear" w:color="auto" w:fill="auto"/>
            <w:noWrap/>
            <w:vAlign w:val="center"/>
            <w:hideMark/>
          </w:tcPr>
          <w:p w14:paraId="1589C0A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B11B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137</w:t>
            </w:r>
          </w:p>
        </w:tc>
        <w:tc>
          <w:tcPr>
            <w:tcW w:w="2268" w:type="dxa"/>
            <w:gridSpan w:val="3"/>
            <w:shd w:val="clear" w:color="auto" w:fill="auto"/>
            <w:noWrap/>
            <w:vAlign w:val="bottom"/>
            <w:hideMark/>
          </w:tcPr>
          <w:p w14:paraId="057498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1381950,88</w:t>
            </w:r>
          </w:p>
        </w:tc>
        <w:tc>
          <w:tcPr>
            <w:tcW w:w="1780" w:type="dxa"/>
            <w:gridSpan w:val="2"/>
            <w:shd w:val="clear" w:color="auto" w:fill="auto"/>
            <w:noWrap/>
            <w:vAlign w:val="bottom"/>
            <w:hideMark/>
          </w:tcPr>
          <w:p w14:paraId="6516E9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346674,99</w:t>
            </w:r>
          </w:p>
        </w:tc>
      </w:tr>
      <w:tr w:rsidR="00972CB1" w:rsidRPr="00EF23E0" w14:paraId="62DF98FD" w14:textId="77777777" w:rsidTr="000944A2">
        <w:trPr>
          <w:trHeight w:val="288"/>
          <w:jc w:val="center"/>
        </w:trPr>
        <w:tc>
          <w:tcPr>
            <w:tcW w:w="3397" w:type="dxa"/>
            <w:vMerge/>
            <w:shd w:val="clear" w:color="auto" w:fill="auto"/>
            <w:noWrap/>
            <w:vAlign w:val="center"/>
            <w:hideMark/>
          </w:tcPr>
          <w:p w14:paraId="18BF5B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38A3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w:t>
            </w:r>
          </w:p>
        </w:tc>
        <w:tc>
          <w:tcPr>
            <w:tcW w:w="2268" w:type="dxa"/>
            <w:gridSpan w:val="3"/>
            <w:shd w:val="clear" w:color="auto" w:fill="auto"/>
            <w:noWrap/>
            <w:vAlign w:val="bottom"/>
            <w:hideMark/>
          </w:tcPr>
          <w:p w14:paraId="17F552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1381959,08</w:t>
            </w:r>
          </w:p>
        </w:tc>
        <w:tc>
          <w:tcPr>
            <w:tcW w:w="1780" w:type="dxa"/>
            <w:gridSpan w:val="2"/>
            <w:shd w:val="clear" w:color="auto" w:fill="auto"/>
            <w:noWrap/>
            <w:vAlign w:val="bottom"/>
            <w:hideMark/>
          </w:tcPr>
          <w:p w14:paraId="39613F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346680,37</w:t>
            </w:r>
          </w:p>
        </w:tc>
      </w:tr>
      <w:tr w:rsidR="00972CB1" w:rsidRPr="00EF23E0" w14:paraId="49CD1AAF" w14:textId="77777777" w:rsidTr="000944A2">
        <w:trPr>
          <w:trHeight w:val="288"/>
          <w:jc w:val="center"/>
        </w:trPr>
        <w:tc>
          <w:tcPr>
            <w:tcW w:w="3397" w:type="dxa"/>
            <w:vMerge/>
            <w:shd w:val="clear" w:color="auto" w:fill="auto"/>
            <w:noWrap/>
            <w:vAlign w:val="center"/>
            <w:hideMark/>
          </w:tcPr>
          <w:p w14:paraId="36FCFF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D140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139</w:t>
            </w:r>
          </w:p>
        </w:tc>
        <w:tc>
          <w:tcPr>
            <w:tcW w:w="2268" w:type="dxa"/>
            <w:gridSpan w:val="3"/>
            <w:shd w:val="clear" w:color="auto" w:fill="auto"/>
            <w:noWrap/>
            <w:vAlign w:val="bottom"/>
            <w:hideMark/>
          </w:tcPr>
          <w:p w14:paraId="50AD29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1381962,58</w:t>
            </w:r>
          </w:p>
        </w:tc>
        <w:tc>
          <w:tcPr>
            <w:tcW w:w="1780" w:type="dxa"/>
            <w:gridSpan w:val="2"/>
            <w:shd w:val="clear" w:color="auto" w:fill="auto"/>
            <w:noWrap/>
            <w:vAlign w:val="bottom"/>
            <w:hideMark/>
          </w:tcPr>
          <w:p w14:paraId="1E29EF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346683,6</w:t>
            </w:r>
          </w:p>
        </w:tc>
      </w:tr>
      <w:tr w:rsidR="00972CB1" w:rsidRPr="00EF23E0" w14:paraId="4826666B" w14:textId="77777777" w:rsidTr="000944A2">
        <w:trPr>
          <w:trHeight w:val="288"/>
          <w:jc w:val="center"/>
        </w:trPr>
        <w:tc>
          <w:tcPr>
            <w:tcW w:w="3397" w:type="dxa"/>
            <w:vMerge/>
            <w:shd w:val="clear" w:color="auto" w:fill="auto"/>
            <w:noWrap/>
            <w:vAlign w:val="center"/>
            <w:hideMark/>
          </w:tcPr>
          <w:p w14:paraId="5C8585A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64A4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140</w:t>
            </w:r>
          </w:p>
        </w:tc>
        <w:tc>
          <w:tcPr>
            <w:tcW w:w="2268" w:type="dxa"/>
            <w:gridSpan w:val="3"/>
            <w:shd w:val="clear" w:color="auto" w:fill="auto"/>
            <w:noWrap/>
            <w:vAlign w:val="bottom"/>
            <w:hideMark/>
          </w:tcPr>
          <w:p w14:paraId="7512CC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1381966,34</w:t>
            </w:r>
          </w:p>
        </w:tc>
        <w:tc>
          <w:tcPr>
            <w:tcW w:w="1780" w:type="dxa"/>
            <w:gridSpan w:val="2"/>
            <w:shd w:val="clear" w:color="auto" w:fill="auto"/>
            <w:noWrap/>
            <w:vAlign w:val="bottom"/>
            <w:hideMark/>
          </w:tcPr>
          <w:p w14:paraId="6D4697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346686,96</w:t>
            </w:r>
          </w:p>
        </w:tc>
      </w:tr>
      <w:tr w:rsidR="00972CB1" w:rsidRPr="00EF23E0" w14:paraId="422FE923" w14:textId="77777777" w:rsidTr="000944A2">
        <w:trPr>
          <w:trHeight w:val="288"/>
          <w:jc w:val="center"/>
        </w:trPr>
        <w:tc>
          <w:tcPr>
            <w:tcW w:w="3397" w:type="dxa"/>
            <w:vMerge/>
            <w:shd w:val="clear" w:color="auto" w:fill="auto"/>
            <w:noWrap/>
            <w:vAlign w:val="center"/>
            <w:hideMark/>
          </w:tcPr>
          <w:p w14:paraId="0433F8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DCB9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141</w:t>
            </w:r>
          </w:p>
        </w:tc>
        <w:tc>
          <w:tcPr>
            <w:tcW w:w="2268" w:type="dxa"/>
            <w:gridSpan w:val="3"/>
            <w:shd w:val="clear" w:color="auto" w:fill="auto"/>
            <w:noWrap/>
            <w:vAlign w:val="bottom"/>
            <w:hideMark/>
          </w:tcPr>
          <w:p w14:paraId="26D195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1381972,93</w:t>
            </w:r>
          </w:p>
        </w:tc>
        <w:tc>
          <w:tcPr>
            <w:tcW w:w="1780" w:type="dxa"/>
            <w:gridSpan w:val="2"/>
            <w:shd w:val="clear" w:color="auto" w:fill="auto"/>
            <w:noWrap/>
            <w:vAlign w:val="bottom"/>
            <w:hideMark/>
          </w:tcPr>
          <w:p w14:paraId="5172F5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346691,4</w:t>
            </w:r>
          </w:p>
        </w:tc>
      </w:tr>
      <w:tr w:rsidR="00972CB1" w:rsidRPr="00EF23E0" w14:paraId="197330E4" w14:textId="77777777" w:rsidTr="000944A2">
        <w:trPr>
          <w:trHeight w:val="288"/>
          <w:jc w:val="center"/>
        </w:trPr>
        <w:tc>
          <w:tcPr>
            <w:tcW w:w="3397" w:type="dxa"/>
            <w:vMerge/>
            <w:shd w:val="clear" w:color="auto" w:fill="auto"/>
            <w:noWrap/>
            <w:vAlign w:val="center"/>
            <w:hideMark/>
          </w:tcPr>
          <w:p w14:paraId="430FAF6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C87A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142</w:t>
            </w:r>
          </w:p>
        </w:tc>
        <w:tc>
          <w:tcPr>
            <w:tcW w:w="2268" w:type="dxa"/>
            <w:gridSpan w:val="3"/>
            <w:shd w:val="clear" w:color="auto" w:fill="auto"/>
            <w:noWrap/>
            <w:vAlign w:val="bottom"/>
            <w:hideMark/>
          </w:tcPr>
          <w:p w14:paraId="65180A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1381977,77</w:t>
            </w:r>
          </w:p>
        </w:tc>
        <w:tc>
          <w:tcPr>
            <w:tcW w:w="1780" w:type="dxa"/>
            <w:gridSpan w:val="2"/>
            <w:shd w:val="clear" w:color="auto" w:fill="auto"/>
            <w:noWrap/>
            <w:vAlign w:val="bottom"/>
            <w:hideMark/>
          </w:tcPr>
          <w:p w14:paraId="6645A9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346695,16</w:t>
            </w:r>
          </w:p>
        </w:tc>
      </w:tr>
      <w:tr w:rsidR="00972CB1" w:rsidRPr="00EF23E0" w14:paraId="39AE3D29" w14:textId="77777777" w:rsidTr="000944A2">
        <w:trPr>
          <w:trHeight w:val="288"/>
          <w:jc w:val="center"/>
        </w:trPr>
        <w:tc>
          <w:tcPr>
            <w:tcW w:w="3397" w:type="dxa"/>
            <w:vMerge/>
            <w:shd w:val="clear" w:color="auto" w:fill="auto"/>
            <w:noWrap/>
            <w:vAlign w:val="center"/>
            <w:hideMark/>
          </w:tcPr>
          <w:p w14:paraId="732754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D40D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143</w:t>
            </w:r>
          </w:p>
        </w:tc>
        <w:tc>
          <w:tcPr>
            <w:tcW w:w="2268" w:type="dxa"/>
            <w:gridSpan w:val="3"/>
            <w:shd w:val="clear" w:color="auto" w:fill="auto"/>
            <w:noWrap/>
            <w:vAlign w:val="bottom"/>
            <w:hideMark/>
          </w:tcPr>
          <w:p w14:paraId="5026E1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1381982,48</w:t>
            </w:r>
          </w:p>
        </w:tc>
        <w:tc>
          <w:tcPr>
            <w:tcW w:w="1780" w:type="dxa"/>
            <w:gridSpan w:val="2"/>
            <w:shd w:val="clear" w:color="auto" w:fill="auto"/>
            <w:noWrap/>
            <w:vAlign w:val="bottom"/>
            <w:hideMark/>
          </w:tcPr>
          <w:p w14:paraId="7EA922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346698,39</w:t>
            </w:r>
          </w:p>
        </w:tc>
      </w:tr>
      <w:tr w:rsidR="00972CB1" w:rsidRPr="00EF23E0" w14:paraId="28410537" w14:textId="77777777" w:rsidTr="000944A2">
        <w:trPr>
          <w:trHeight w:val="288"/>
          <w:jc w:val="center"/>
        </w:trPr>
        <w:tc>
          <w:tcPr>
            <w:tcW w:w="3397" w:type="dxa"/>
            <w:vMerge/>
            <w:shd w:val="clear" w:color="auto" w:fill="auto"/>
            <w:noWrap/>
            <w:vAlign w:val="center"/>
            <w:hideMark/>
          </w:tcPr>
          <w:p w14:paraId="6C6D1DF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2479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144</w:t>
            </w:r>
          </w:p>
        </w:tc>
        <w:tc>
          <w:tcPr>
            <w:tcW w:w="2268" w:type="dxa"/>
            <w:gridSpan w:val="3"/>
            <w:shd w:val="clear" w:color="auto" w:fill="auto"/>
            <w:noWrap/>
            <w:vAlign w:val="bottom"/>
            <w:hideMark/>
          </w:tcPr>
          <w:p w14:paraId="5F60C5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1381987,58</w:t>
            </w:r>
          </w:p>
        </w:tc>
        <w:tc>
          <w:tcPr>
            <w:tcW w:w="1780" w:type="dxa"/>
            <w:gridSpan w:val="2"/>
            <w:shd w:val="clear" w:color="auto" w:fill="auto"/>
            <w:noWrap/>
            <w:vAlign w:val="bottom"/>
            <w:hideMark/>
          </w:tcPr>
          <w:p w14:paraId="1E8D27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346701,48</w:t>
            </w:r>
          </w:p>
        </w:tc>
      </w:tr>
      <w:tr w:rsidR="00972CB1" w:rsidRPr="00EF23E0" w14:paraId="177885AC" w14:textId="77777777" w:rsidTr="000944A2">
        <w:trPr>
          <w:trHeight w:val="288"/>
          <w:jc w:val="center"/>
        </w:trPr>
        <w:tc>
          <w:tcPr>
            <w:tcW w:w="3397" w:type="dxa"/>
            <w:vMerge/>
            <w:shd w:val="clear" w:color="auto" w:fill="auto"/>
            <w:noWrap/>
            <w:vAlign w:val="center"/>
            <w:hideMark/>
          </w:tcPr>
          <w:p w14:paraId="6171D43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E715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145</w:t>
            </w:r>
          </w:p>
        </w:tc>
        <w:tc>
          <w:tcPr>
            <w:tcW w:w="2268" w:type="dxa"/>
            <w:gridSpan w:val="3"/>
            <w:shd w:val="clear" w:color="auto" w:fill="auto"/>
            <w:noWrap/>
            <w:vAlign w:val="bottom"/>
            <w:hideMark/>
          </w:tcPr>
          <w:p w14:paraId="4A31A3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1381992,16</w:t>
            </w:r>
          </w:p>
        </w:tc>
        <w:tc>
          <w:tcPr>
            <w:tcW w:w="1780" w:type="dxa"/>
            <w:gridSpan w:val="2"/>
            <w:shd w:val="clear" w:color="auto" w:fill="auto"/>
            <w:noWrap/>
            <w:vAlign w:val="bottom"/>
            <w:hideMark/>
          </w:tcPr>
          <w:p w14:paraId="6D66AF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346704,17</w:t>
            </w:r>
          </w:p>
        </w:tc>
      </w:tr>
      <w:tr w:rsidR="00972CB1" w:rsidRPr="00EF23E0" w14:paraId="40630C7A" w14:textId="77777777" w:rsidTr="000944A2">
        <w:trPr>
          <w:trHeight w:val="288"/>
          <w:jc w:val="center"/>
        </w:trPr>
        <w:tc>
          <w:tcPr>
            <w:tcW w:w="3397" w:type="dxa"/>
            <w:vMerge/>
            <w:shd w:val="clear" w:color="auto" w:fill="auto"/>
            <w:noWrap/>
            <w:vAlign w:val="center"/>
            <w:hideMark/>
          </w:tcPr>
          <w:p w14:paraId="05ACD82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ECFA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146</w:t>
            </w:r>
          </w:p>
        </w:tc>
        <w:tc>
          <w:tcPr>
            <w:tcW w:w="2268" w:type="dxa"/>
            <w:gridSpan w:val="3"/>
            <w:shd w:val="clear" w:color="auto" w:fill="auto"/>
            <w:noWrap/>
            <w:vAlign w:val="bottom"/>
            <w:hideMark/>
          </w:tcPr>
          <w:p w14:paraId="684A52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1381996,86</w:t>
            </w:r>
          </w:p>
        </w:tc>
        <w:tc>
          <w:tcPr>
            <w:tcW w:w="1780" w:type="dxa"/>
            <w:gridSpan w:val="2"/>
            <w:shd w:val="clear" w:color="auto" w:fill="auto"/>
            <w:noWrap/>
            <w:vAlign w:val="bottom"/>
            <w:hideMark/>
          </w:tcPr>
          <w:p w14:paraId="065686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346707,53</w:t>
            </w:r>
          </w:p>
        </w:tc>
      </w:tr>
      <w:tr w:rsidR="00972CB1" w:rsidRPr="00EF23E0" w14:paraId="6A2E1277" w14:textId="77777777" w:rsidTr="000944A2">
        <w:trPr>
          <w:trHeight w:val="288"/>
          <w:jc w:val="center"/>
        </w:trPr>
        <w:tc>
          <w:tcPr>
            <w:tcW w:w="3397" w:type="dxa"/>
            <w:vMerge/>
            <w:shd w:val="clear" w:color="auto" w:fill="auto"/>
            <w:noWrap/>
            <w:vAlign w:val="center"/>
            <w:hideMark/>
          </w:tcPr>
          <w:p w14:paraId="32E2824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ACD5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147</w:t>
            </w:r>
          </w:p>
        </w:tc>
        <w:tc>
          <w:tcPr>
            <w:tcW w:w="2268" w:type="dxa"/>
            <w:gridSpan w:val="3"/>
            <w:shd w:val="clear" w:color="auto" w:fill="auto"/>
            <w:noWrap/>
            <w:vAlign w:val="bottom"/>
            <w:hideMark/>
          </w:tcPr>
          <w:p w14:paraId="1F85A0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1381999,95</w:t>
            </w:r>
          </w:p>
        </w:tc>
        <w:tc>
          <w:tcPr>
            <w:tcW w:w="1780" w:type="dxa"/>
            <w:gridSpan w:val="2"/>
            <w:shd w:val="clear" w:color="auto" w:fill="auto"/>
            <w:noWrap/>
            <w:vAlign w:val="bottom"/>
            <w:hideMark/>
          </w:tcPr>
          <w:p w14:paraId="6459F5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346710,35</w:t>
            </w:r>
          </w:p>
        </w:tc>
      </w:tr>
      <w:tr w:rsidR="00972CB1" w:rsidRPr="00EF23E0" w14:paraId="615A34D7" w14:textId="77777777" w:rsidTr="000944A2">
        <w:trPr>
          <w:trHeight w:val="288"/>
          <w:jc w:val="center"/>
        </w:trPr>
        <w:tc>
          <w:tcPr>
            <w:tcW w:w="3397" w:type="dxa"/>
            <w:vMerge/>
            <w:shd w:val="clear" w:color="auto" w:fill="auto"/>
            <w:noWrap/>
            <w:vAlign w:val="center"/>
            <w:hideMark/>
          </w:tcPr>
          <w:p w14:paraId="04873C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34F2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148</w:t>
            </w:r>
          </w:p>
        </w:tc>
        <w:tc>
          <w:tcPr>
            <w:tcW w:w="2268" w:type="dxa"/>
            <w:gridSpan w:val="3"/>
            <w:shd w:val="clear" w:color="auto" w:fill="auto"/>
            <w:noWrap/>
            <w:vAlign w:val="bottom"/>
            <w:hideMark/>
          </w:tcPr>
          <w:p w14:paraId="315154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1382002,64</w:t>
            </w:r>
          </w:p>
        </w:tc>
        <w:tc>
          <w:tcPr>
            <w:tcW w:w="1780" w:type="dxa"/>
            <w:gridSpan w:val="2"/>
            <w:shd w:val="clear" w:color="auto" w:fill="auto"/>
            <w:noWrap/>
            <w:vAlign w:val="bottom"/>
            <w:hideMark/>
          </w:tcPr>
          <w:p w14:paraId="182513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346711,97</w:t>
            </w:r>
          </w:p>
        </w:tc>
      </w:tr>
      <w:tr w:rsidR="00972CB1" w:rsidRPr="00EF23E0" w14:paraId="723BD23C" w14:textId="77777777" w:rsidTr="000944A2">
        <w:trPr>
          <w:trHeight w:val="288"/>
          <w:jc w:val="center"/>
        </w:trPr>
        <w:tc>
          <w:tcPr>
            <w:tcW w:w="3397" w:type="dxa"/>
            <w:vMerge/>
            <w:shd w:val="clear" w:color="auto" w:fill="auto"/>
            <w:noWrap/>
            <w:vAlign w:val="center"/>
            <w:hideMark/>
          </w:tcPr>
          <w:p w14:paraId="5CAA13F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CDC2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149</w:t>
            </w:r>
          </w:p>
        </w:tc>
        <w:tc>
          <w:tcPr>
            <w:tcW w:w="2268" w:type="dxa"/>
            <w:gridSpan w:val="3"/>
            <w:shd w:val="clear" w:color="auto" w:fill="auto"/>
            <w:noWrap/>
            <w:vAlign w:val="bottom"/>
            <w:hideMark/>
          </w:tcPr>
          <w:p w14:paraId="07B430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1382004,93</w:t>
            </w:r>
          </w:p>
        </w:tc>
        <w:tc>
          <w:tcPr>
            <w:tcW w:w="1780" w:type="dxa"/>
            <w:gridSpan w:val="2"/>
            <w:shd w:val="clear" w:color="auto" w:fill="auto"/>
            <w:noWrap/>
            <w:vAlign w:val="bottom"/>
            <w:hideMark/>
          </w:tcPr>
          <w:p w14:paraId="26A3BA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346712,77</w:t>
            </w:r>
          </w:p>
        </w:tc>
      </w:tr>
      <w:tr w:rsidR="00972CB1" w:rsidRPr="00EF23E0" w14:paraId="5CE72092" w14:textId="77777777" w:rsidTr="000944A2">
        <w:trPr>
          <w:trHeight w:val="288"/>
          <w:jc w:val="center"/>
        </w:trPr>
        <w:tc>
          <w:tcPr>
            <w:tcW w:w="3397" w:type="dxa"/>
            <w:vMerge/>
            <w:shd w:val="clear" w:color="auto" w:fill="auto"/>
            <w:noWrap/>
            <w:vAlign w:val="center"/>
            <w:hideMark/>
          </w:tcPr>
          <w:p w14:paraId="7BFD2B8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7BAA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150</w:t>
            </w:r>
          </w:p>
        </w:tc>
        <w:tc>
          <w:tcPr>
            <w:tcW w:w="2268" w:type="dxa"/>
            <w:gridSpan w:val="3"/>
            <w:shd w:val="clear" w:color="auto" w:fill="auto"/>
            <w:noWrap/>
            <w:vAlign w:val="bottom"/>
            <w:hideMark/>
          </w:tcPr>
          <w:p w14:paraId="3557C6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1382008,37</w:t>
            </w:r>
          </w:p>
        </w:tc>
        <w:tc>
          <w:tcPr>
            <w:tcW w:w="1780" w:type="dxa"/>
            <w:gridSpan w:val="2"/>
            <w:shd w:val="clear" w:color="auto" w:fill="auto"/>
            <w:noWrap/>
            <w:vAlign w:val="bottom"/>
            <w:hideMark/>
          </w:tcPr>
          <w:p w14:paraId="0361E0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346711,18</w:t>
            </w:r>
          </w:p>
        </w:tc>
      </w:tr>
      <w:tr w:rsidR="00972CB1" w:rsidRPr="00EF23E0" w14:paraId="5CB38ABD" w14:textId="77777777" w:rsidTr="000944A2">
        <w:trPr>
          <w:trHeight w:val="288"/>
          <w:jc w:val="center"/>
        </w:trPr>
        <w:tc>
          <w:tcPr>
            <w:tcW w:w="3397" w:type="dxa"/>
            <w:vMerge/>
            <w:shd w:val="clear" w:color="auto" w:fill="auto"/>
            <w:noWrap/>
            <w:vAlign w:val="center"/>
            <w:hideMark/>
          </w:tcPr>
          <w:p w14:paraId="29D9742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48EF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151</w:t>
            </w:r>
          </w:p>
        </w:tc>
        <w:tc>
          <w:tcPr>
            <w:tcW w:w="2268" w:type="dxa"/>
            <w:gridSpan w:val="3"/>
            <w:shd w:val="clear" w:color="auto" w:fill="auto"/>
            <w:noWrap/>
            <w:vAlign w:val="bottom"/>
            <w:hideMark/>
          </w:tcPr>
          <w:p w14:paraId="072569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1382018,05</w:t>
            </w:r>
          </w:p>
        </w:tc>
        <w:tc>
          <w:tcPr>
            <w:tcW w:w="1780" w:type="dxa"/>
            <w:gridSpan w:val="2"/>
            <w:shd w:val="clear" w:color="auto" w:fill="auto"/>
            <w:noWrap/>
            <w:vAlign w:val="bottom"/>
            <w:hideMark/>
          </w:tcPr>
          <w:p w14:paraId="41545E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346703,14</w:t>
            </w:r>
          </w:p>
        </w:tc>
      </w:tr>
      <w:tr w:rsidR="00972CB1" w:rsidRPr="00EF23E0" w14:paraId="65854C88" w14:textId="77777777" w:rsidTr="000944A2">
        <w:trPr>
          <w:trHeight w:val="288"/>
          <w:jc w:val="center"/>
        </w:trPr>
        <w:tc>
          <w:tcPr>
            <w:tcW w:w="3397" w:type="dxa"/>
            <w:vMerge/>
            <w:shd w:val="clear" w:color="auto" w:fill="auto"/>
            <w:noWrap/>
            <w:vAlign w:val="center"/>
            <w:hideMark/>
          </w:tcPr>
          <w:p w14:paraId="6EDE66C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19AC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152</w:t>
            </w:r>
          </w:p>
        </w:tc>
        <w:tc>
          <w:tcPr>
            <w:tcW w:w="2268" w:type="dxa"/>
            <w:gridSpan w:val="3"/>
            <w:shd w:val="clear" w:color="auto" w:fill="auto"/>
            <w:noWrap/>
            <w:vAlign w:val="bottom"/>
            <w:hideMark/>
          </w:tcPr>
          <w:p w14:paraId="24F2B4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1382033,33</w:t>
            </w:r>
          </w:p>
        </w:tc>
        <w:tc>
          <w:tcPr>
            <w:tcW w:w="1780" w:type="dxa"/>
            <w:gridSpan w:val="2"/>
            <w:shd w:val="clear" w:color="auto" w:fill="auto"/>
            <w:noWrap/>
            <w:vAlign w:val="bottom"/>
            <w:hideMark/>
          </w:tcPr>
          <w:p w14:paraId="0DF405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346691,42</w:t>
            </w:r>
          </w:p>
        </w:tc>
      </w:tr>
      <w:tr w:rsidR="00972CB1" w:rsidRPr="00EF23E0" w14:paraId="0714CD0F" w14:textId="77777777" w:rsidTr="000944A2">
        <w:trPr>
          <w:trHeight w:val="288"/>
          <w:jc w:val="center"/>
        </w:trPr>
        <w:tc>
          <w:tcPr>
            <w:tcW w:w="3397" w:type="dxa"/>
            <w:vMerge/>
            <w:shd w:val="clear" w:color="auto" w:fill="auto"/>
            <w:noWrap/>
            <w:vAlign w:val="center"/>
            <w:hideMark/>
          </w:tcPr>
          <w:p w14:paraId="45D5EF9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5593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153</w:t>
            </w:r>
          </w:p>
        </w:tc>
        <w:tc>
          <w:tcPr>
            <w:tcW w:w="2268" w:type="dxa"/>
            <w:gridSpan w:val="3"/>
            <w:shd w:val="clear" w:color="auto" w:fill="auto"/>
            <w:noWrap/>
            <w:vAlign w:val="bottom"/>
            <w:hideMark/>
          </w:tcPr>
          <w:p w14:paraId="5D097E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1382045,56</w:t>
            </w:r>
          </w:p>
        </w:tc>
        <w:tc>
          <w:tcPr>
            <w:tcW w:w="1780" w:type="dxa"/>
            <w:gridSpan w:val="2"/>
            <w:shd w:val="clear" w:color="auto" w:fill="auto"/>
            <w:noWrap/>
            <w:vAlign w:val="bottom"/>
            <w:hideMark/>
          </w:tcPr>
          <w:p w14:paraId="505279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346681,54</w:t>
            </w:r>
          </w:p>
        </w:tc>
      </w:tr>
      <w:tr w:rsidR="00972CB1" w:rsidRPr="00EF23E0" w14:paraId="7B556CF1" w14:textId="77777777" w:rsidTr="000944A2">
        <w:trPr>
          <w:trHeight w:val="288"/>
          <w:jc w:val="center"/>
        </w:trPr>
        <w:tc>
          <w:tcPr>
            <w:tcW w:w="3397" w:type="dxa"/>
            <w:vMerge/>
            <w:shd w:val="clear" w:color="auto" w:fill="auto"/>
            <w:noWrap/>
            <w:vAlign w:val="center"/>
            <w:hideMark/>
          </w:tcPr>
          <w:p w14:paraId="440B6EE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AB2F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154</w:t>
            </w:r>
          </w:p>
        </w:tc>
        <w:tc>
          <w:tcPr>
            <w:tcW w:w="2268" w:type="dxa"/>
            <w:gridSpan w:val="3"/>
            <w:shd w:val="clear" w:color="auto" w:fill="auto"/>
            <w:noWrap/>
            <w:vAlign w:val="bottom"/>
            <w:hideMark/>
          </w:tcPr>
          <w:p w14:paraId="134DCE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1382051,79</w:t>
            </w:r>
          </w:p>
        </w:tc>
        <w:tc>
          <w:tcPr>
            <w:tcW w:w="1780" w:type="dxa"/>
            <w:gridSpan w:val="2"/>
            <w:shd w:val="clear" w:color="auto" w:fill="auto"/>
            <w:noWrap/>
            <w:vAlign w:val="bottom"/>
            <w:hideMark/>
          </w:tcPr>
          <w:p w14:paraId="2AFB07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346676,42</w:t>
            </w:r>
          </w:p>
        </w:tc>
      </w:tr>
      <w:tr w:rsidR="00972CB1" w:rsidRPr="00EF23E0" w14:paraId="2AA652D2" w14:textId="77777777" w:rsidTr="000944A2">
        <w:trPr>
          <w:trHeight w:val="288"/>
          <w:jc w:val="center"/>
        </w:trPr>
        <w:tc>
          <w:tcPr>
            <w:tcW w:w="3397" w:type="dxa"/>
            <w:vMerge/>
            <w:shd w:val="clear" w:color="auto" w:fill="auto"/>
            <w:noWrap/>
            <w:vAlign w:val="center"/>
            <w:hideMark/>
          </w:tcPr>
          <w:p w14:paraId="17415FA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0028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155</w:t>
            </w:r>
          </w:p>
        </w:tc>
        <w:tc>
          <w:tcPr>
            <w:tcW w:w="2268" w:type="dxa"/>
            <w:gridSpan w:val="3"/>
            <w:shd w:val="clear" w:color="auto" w:fill="auto"/>
            <w:noWrap/>
            <w:vAlign w:val="bottom"/>
            <w:hideMark/>
          </w:tcPr>
          <w:p w14:paraId="1B26EF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1382119,87</w:t>
            </w:r>
          </w:p>
        </w:tc>
        <w:tc>
          <w:tcPr>
            <w:tcW w:w="1780" w:type="dxa"/>
            <w:gridSpan w:val="2"/>
            <w:shd w:val="clear" w:color="auto" w:fill="auto"/>
            <w:noWrap/>
            <w:vAlign w:val="bottom"/>
            <w:hideMark/>
          </w:tcPr>
          <w:p w14:paraId="3FBF58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346645,08</w:t>
            </w:r>
          </w:p>
        </w:tc>
      </w:tr>
      <w:tr w:rsidR="00972CB1" w:rsidRPr="00EF23E0" w14:paraId="3CEAA511" w14:textId="77777777" w:rsidTr="000944A2">
        <w:trPr>
          <w:trHeight w:val="288"/>
          <w:jc w:val="center"/>
        </w:trPr>
        <w:tc>
          <w:tcPr>
            <w:tcW w:w="3397" w:type="dxa"/>
            <w:vMerge/>
            <w:shd w:val="clear" w:color="auto" w:fill="auto"/>
            <w:noWrap/>
            <w:vAlign w:val="center"/>
            <w:hideMark/>
          </w:tcPr>
          <w:p w14:paraId="49C41D0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9A6E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567EF6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1382177,36</w:t>
            </w:r>
          </w:p>
        </w:tc>
        <w:tc>
          <w:tcPr>
            <w:tcW w:w="1780" w:type="dxa"/>
            <w:gridSpan w:val="2"/>
            <w:shd w:val="clear" w:color="auto" w:fill="auto"/>
            <w:noWrap/>
            <w:vAlign w:val="bottom"/>
            <w:hideMark/>
          </w:tcPr>
          <w:p w14:paraId="5FC252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346572,75</w:t>
            </w:r>
          </w:p>
        </w:tc>
      </w:tr>
      <w:tr w:rsidR="00972CB1" w:rsidRPr="00EF23E0" w14:paraId="790C3E7E" w14:textId="77777777" w:rsidTr="000944A2">
        <w:trPr>
          <w:trHeight w:val="288"/>
          <w:jc w:val="center"/>
        </w:trPr>
        <w:tc>
          <w:tcPr>
            <w:tcW w:w="3397" w:type="dxa"/>
            <w:vMerge/>
            <w:shd w:val="clear" w:color="auto" w:fill="auto"/>
            <w:noWrap/>
            <w:vAlign w:val="center"/>
            <w:hideMark/>
          </w:tcPr>
          <w:p w14:paraId="10CB5E7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F29952"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49F0C631"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34F012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221908 кв. м</w:t>
            </w:r>
          </w:p>
        </w:tc>
      </w:tr>
      <w:tr w:rsidR="00972CB1" w:rsidRPr="00EF23E0" w14:paraId="628A94E5" w14:textId="77777777" w:rsidTr="000944A2">
        <w:trPr>
          <w:trHeight w:val="288"/>
          <w:jc w:val="center"/>
        </w:trPr>
        <w:tc>
          <w:tcPr>
            <w:tcW w:w="3397" w:type="dxa"/>
            <w:shd w:val="clear" w:color="auto" w:fill="auto"/>
            <w:noWrap/>
            <w:vAlign w:val="center"/>
            <w:hideMark/>
          </w:tcPr>
          <w:p w14:paraId="65C6537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7C1702"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278B4BFE"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25EF25D1" w14:textId="77777777" w:rsidR="00972CB1" w:rsidRPr="00EF23E0" w:rsidRDefault="00972CB1" w:rsidP="00EF23E0">
            <w:pPr>
              <w:ind w:firstLine="567"/>
              <w:jc w:val="both"/>
              <w:rPr>
                <w:rFonts w:ascii="Arial" w:hAnsi="Arial" w:cs="Arial"/>
                <w:color w:val="000000"/>
              </w:rPr>
            </w:pPr>
          </w:p>
        </w:tc>
      </w:tr>
      <w:tr w:rsidR="00972CB1" w:rsidRPr="00EF23E0" w14:paraId="02159549" w14:textId="77777777" w:rsidTr="000944A2">
        <w:trPr>
          <w:trHeight w:val="288"/>
          <w:jc w:val="center"/>
        </w:trPr>
        <w:tc>
          <w:tcPr>
            <w:tcW w:w="3397" w:type="dxa"/>
            <w:vMerge w:val="restart"/>
            <w:shd w:val="clear" w:color="auto" w:fill="auto"/>
            <w:noWrap/>
            <w:vAlign w:val="center"/>
            <w:hideMark/>
          </w:tcPr>
          <w:p w14:paraId="797F0A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26:29:000000:ЗУ39</w:t>
            </w:r>
          </w:p>
        </w:tc>
        <w:tc>
          <w:tcPr>
            <w:tcW w:w="2304" w:type="dxa"/>
            <w:gridSpan w:val="3"/>
            <w:shd w:val="clear" w:color="auto" w:fill="auto"/>
            <w:noWrap/>
            <w:vAlign w:val="bottom"/>
            <w:hideMark/>
          </w:tcPr>
          <w:p w14:paraId="19C0E8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89A86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1382500,42</w:t>
            </w:r>
          </w:p>
        </w:tc>
        <w:tc>
          <w:tcPr>
            <w:tcW w:w="1780" w:type="dxa"/>
            <w:gridSpan w:val="2"/>
            <w:shd w:val="clear" w:color="auto" w:fill="auto"/>
            <w:noWrap/>
            <w:vAlign w:val="bottom"/>
            <w:hideMark/>
          </w:tcPr>
          <w:p w14:paraId="7B18D0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346755,45</w:t>
            </w:r>
          </w:p>
        </w:tc>
      </w:tr>
      <w:tr w:rsidR="00972CB1" w:rsidRPr="00EF23E0" w14:paraId="3BADF563" w14:textId="77777777" w:rsidTr="000944A2">
        <w:trPr>
          <w:trHeight w:val="288"/>
          <w:jc w:val="center"/>
        </w:trPr>
        <w:tc>
          <w:tcPr>
            <w:tcW w:w="3397" w:type="dxa"/>
            <w:vMerge/>
            <w:shd w:val="clear" w:color="auto" w:fill="auto"/>
            <w:noWrap/>
            <w:vAlign w:val="center"/>
            <w:hideMark/>
          </w:tcPr>
          <w:p w14:paraId="110CC73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4478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07CCFB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1382489,99</w:t>
            </w:r>
          </w:p>
        </w:tc>
        <w:tc>
          <w:tcPr>
            <w:tcW w:w="1780" w:type="dxa"/>
            <w:gridSpan w:val="2"/>
            <w:shd w:val="clear" w:color="auto" w:fill="auto"/>
            <w:noWrap/>
            <w:vAlign w:val="bottom"/>
            <w:hideMark/>
          </w:tcPr>
          <w:p w14:paraId="5DE52A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346776,74</w:t>
            </w:r>
          </w:p>
        </w:tc>
      </w:tr>
      <w:tr w:rsidR="00972CB1" w:rsidRPr="00EF23E0" w14:paraId="4B1542D8" w14:textId="77777777" w:rsidTr="000944A2">
        <w:trPr>
          <w:trHeight w:val="288"/>
          <w:jc w:val="center"/>
        </w:trPr>
        <w:tc>
          <w:tcPr>
            <w:tcW w:w="3397" w:type="dxa"/>
            <w:vMerge/>
            <w:shd w:val="clear" w:color="auto" w:fill="auto"/>
            <w:noWrap/>
            <w:vAlign w:val="center"/>
            <w:hideMark/>
          </w:tcPr>
          <w:p w14:paraId="1BAB9E8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ED40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25BF87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1382261,77</w:t>
            </w:r>
          </w:p>
        </w:tc>
        <w:tc>
          <w:tcPr>
            <w:tcW w:w="1780" w:type="dxa"/>
            <w:gridSpan w:val="2"/>
            <w:shd w:val="clear" w:color="auto" w:fill="auto"/>
            <w:noWrap/>
            <w:vAlign w:val="bottom"/>
            <w:hideMark/>
          </w:tcPr>
          <w:p w14:paraId="3FB62E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346795,86</w:t>
            </w:r>
          </w:p>
        </w:tc>
      </w:tr>
      <w:tr w:rsidR="00972CB1" w:rsidRPr="00EF23E0" w14:paraId="05C91557" w14:textId="77777777" w:rsidTr="000944A2">
        <w:trPr>
          <w:trHeight w:val="288"/>
          <w:jc w:val="center"/>
        </w:trPr>
        <w:tc>
          <w:tcPr>
            <w:tcW w:w="3397" w:type="dxa"/>
            <w:vMerge/>
            <w:shd w:val="clear" w:color="auto" w:fill="auto"/>
            <w:noWrap/>
            <w:vAlign w:val="center"/>
            <w:hideMark/>
          </w:tcPr>
          <w:p w14:paraId="09B2268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7D86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74A46F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1382206,39</w:t>
            </w:r>
          </w:p>
        </w:tc>
        <w:tc>
          <w:tcPr>
            <w:tcW w:w="1780" w:type="dxa"/>
            <w:gridSpan w:val="2"/>
            <w:shd w:val="clear" w:color="auto" w:fill="auto"/>
            <w:noWrap/>
            <w:vAlign w:val="bottom"/>
            <w:hideMark/>
          </w:tcPr>
          <w:p w14:paraId="6345BF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346780,74</w:t>
            </w:r>
          </w:p>
        </w:tc>
      </w:tr>
      <w:tr w:rsidR="00972CB1" w:rsidRPr="00EF23E0" w14:paraId="7E3EA997" w14:textId="77777777" w:rsidTr="000944A2">
        <w:trPr>
          <w:trHeight w:val="288"/>
          <w:jc w:val="center"/>
        </w:trPr>
        <w:tc>
          <w:tcPr>
            <w:tcW w:w="3397" w:type="dxa"/>
            <w:vMerge/>
            <w:shd w:val="clear" w:color="auto" w:fill="auto"/>
            <w:noWrap/>
            <w:vAlign w:val="center"/>
            <w:hideMark/>
          </w:tcPr>
          <w:p w14:paraId="0E4463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B1B3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6C43F2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1382117,29</w:t>
            </w:r>
          </w:p>
        </w:tc>
        <w:tc>
          <w:tcPr>
            <w:tcW w:w="1780" w:type="dxa"/>
            <w:gridSpan w:val="2"/>
            <w:shd w:val="clear" w:color="auto" w:fill="auto"/>
            <w:noWrap/>
            <w:vAlign w:val="bottom"/>
            <w:hideMark/>
          </w:tcPr>
          <w:p w14:paraId="05ADF9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346723,27</w:t>
            </w:r>
          </w:p>
        </w:tc>
      </w:tr>
      <w:tr w:rsidR="00972CB1" w:rsidRPr="00EF23E0" w14:paraId="556787E6" w14:textId="77777777" w:rsidTr="000944A2">
        <w:trPr>
          <w:trHeight w:val="288"/>
          <w:jc w:val="center"/>
        </w:trPr>
        <w:tc>
          <w:tcPr>
            <w:tcW w:w="3397" w:type="dxa"/>
            <w:vMerge/>
            <w:shd w:val="clear" w:color="auto" w:fill="auto"/>
            <w:noWrap/>
            <w:vAlign w:val="center"/>
            <w:hideMark/>
          </w:tcPr>
          <w:p w14:paraId="44FCF44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34FD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06FE19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1382177,82</w:t>
            </w:r>
          </w:p>
        </w:tc>
        <w:tc>
          <w:tcPr>
            <w:tcW w:w="1780" w:type="dxa"/>
            <w:gridSpan w:val="2"/>
            <w:shd w:val="clear" w:color="auto" w:fill="auto"/>
            <w:noWrap/>
            <w:vAlign w:val="bottom"/>
            <w:hideMark/>
          </w:tcPr>
          <w:p w14:paraId="5D1DA5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346713,97</w:t>
            </w:r>
          </w:p>
        </w:tc>
      </w:tr>
      <w:tr w:rsidR="00972CB1" w:rsidRPr="00EF23E0" w14:paraId="18F284DB" w14:textId="77777777" w:rsidTr="000944A2">
        <w:trPr>
          <w:trHeight w:val="288"/>
          <w:jc w:val="center"/>
        </w:trPr>
        <w:tc>
          <w:tcPr>
            <w:tcW w:w="3397" w:type="dxa"/>
            <w:vMerge/>
            <w:shd w:val="clear" w:color="auto" w:fill="auto"/>
            <w:noWrap/>
            <w:vAlign w:val="center"/>
            <w:hideMark/>
          </w:tcPr>
          <w:p w14:paraId="7FD552C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D670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7EB6B7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1382259,51</w:t>
            </w:r>
          </w:p>
        </w:tc>
        <w:tc>
          <w:tcPr>
            <w:tcW w:w="1780" w:type="dxa"/>
            <w:gridSpan w:val="2"/>
            <w:shd w:val="clear" w:color="auto" w:fill="auto"/>
            <w:noWrap/>
            <w:vAlign w:val="bottom"/>
            <w:hideMark/>
          </w:tcPr>
          <w:p w14:paraId="42A397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346705,83</w:t>
            </w:r>
          </w:p>
        </w:tc>
      </w:tr>
      <w:tr w:rsidR="00972CB1" w:rsidRPr="00EF23E0" w14:paraId="42450CCD" w14:textId="77777777" w:rsidTr="000944A2">
        <w:trPr>
          <w:trHeight w:val="288"/>
          <w:jc w:val="center"/>
        </w:trPr>
        <w:tc>
          <w:tcPr>
            <w:tcW w:w="3397" w:type="dxa"/>
            <w:vMerge/>
            <w:shd w:val="clear" w:color="auto" w:fill="auto"/>
            <w:noWrap/>
            <w:vAlign w:val="center"/>
            <w:hideMark/>
          </w:tcPr>
          <w:p w14:paraId="2ADF96A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EA28C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1D029C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1382345,66</w:t>
            </w:r>
          </w:p>
        </w:tc>
        <w:tc>
          <w:tcPr>
            <w:tcW w:w="1780" w:type="dxa"/>
            <w:gridSpan w:val="2"/>
            <w:shd w:val="clear" w:color="auto" w:fill="auto"/>
            <w:noWrap/>
            <w:vAlign w:val="bottom"/>
            <w:hideMark/>
          </w:tcPr>
          <w:p w14:paraId="084460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346705,83</w:t>
            </w:r>
          </w:p>
        </w:tc>
      </w:tr>
      <w:tr w:rsidR="00972CB1" w:rsidRPr="00EF23E0" w14:paraId="1C6145DC" w14:textId="77777777" w:rsidTr="000944A2">
        <w:trPr>
          <w:trHeight w:val="288"/>
          <w:jc w:val="center"/>
        </w:trPr>
        <w:tc>
          <w:tcPr>
            <w:tcW w:w="3397" w:type="dxa"/>
            <w:vMerge/>
            <w:shd w:val="clear" w:color="auto" w:fill="auto"/>
            <w:noWrap/>
            <w:vAlign w:val="center"/>
            <w:hideMark/>
          </w:tcPr>
          <w:p w14:paraId="6E08DA6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AEA7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1B4EB2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1382505,72</w:t>
            </w:r>
          </w:p>
        </w:tc>
        <w:tc>
          <w:tcPr>
            <w:tcW w:w="1780" w:type="dxa"/>
            <w:gridSpan w:val="2"/>
            <w:shd w:val="clear" w:color="auto" w:fill="auto"/>
            <w:noWrap/>
            <w:vAlign w:val="bottom"/>
            <w:hideMark/>
          </w:tcPr>
          <w:p w14:paraId="352D0D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346700,55</w:t>
            </w:r>
          </w:p>
        </w:tc>
      </w:tr>
      <w:tr w:rsidR="00972CB1" w:rsidRPr="00EF23E0" w14:paraId="3D07BB48" w14:textId="77777777" w:rsidTr="000944A2">
        <w:trPr>
          <w:trHeight w:val="288"/>
          <w:jc w:val="center"/>
        </w:trPr>
        <w:tc>
          <w:tcPr>
            <w:tcW w:w="3397" w:type="dxa"/>
            <w:vMerge/>
            <w:shd w:val="clear" w:color="auto" w:fill="auto"/>
            <w:noWrap/>
            <w:vAlign w:val="center"/>
            <w:hideMark/>
          </w:tcPr>
          <w:p w14:paraId="5AC1CFF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53A4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1BECBC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1382510,26</w:t>
            </w:r>
          </w:p>
        </w:tc>
        <w:tc>
          <w:tcPr>
            <w:tcW w:w="1780" w:type="dxa"/>
            <w:gridSpan w:val="2"/>
            <w:shd w:val="clear" w:color="auto" w:fill="auto"/>
            <w:noWrap/>
            <w:vAlign w:val="bottom"/>
            <w:hideMark/>
          </w:tcPr>
          <w:p w14:paraId="64055E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346697,2</w:t>
            </w:r>
          </w:p>
        </w:tc>
      </w:tr>
      <w:tr w:rsidR="00972CB1" w:rsidRPr="00EF23E0" w14:paraId="0D1A2E59" w14:textId="77777777" w:rsidTr="000944A2">
        <w:trPr>
          <w:trHeight w:val="288"/>
          <w:jc w:val="center"/>
        </w:trPr>
        <w:tc>
          <w:tcPr>
            <w:tcW w:w="3397" w:type="dxa"/>
            <w:vMerge/>
            <w:shd w:val="clear" w:color="auto" w:fill="auto"/>
            <w:noWrap/>
            <w:vAlign w:val="center"/>
            <w:hideMark/>
          </w:tcPr>
          <w:p w14:paraId="6CA87E0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F736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24F368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1382507,75</w:t>
            </w:r>
          </w:p>
        </w:tc>
        <w:tc>
          <w:tcPr>
            <w:tcW w:w="1780" w:type="dxa"/>
            <w:gridSpan w:val="2"/>
            <w:shd w:val="clear" w:color="auto" w:fill="auto"/>
            <w:noWrap/>
            <w:vAlign w:val="bottom"/>
            <w:hideMark/>
          </w:tcPr>
          <w:p w14:paraId="290A59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346731,89</w:t>
            </w:r>
          </w:p>
        </w:tc>
      </w:tr>
      <w:tr w:rsidR="00972CB1" w:rsidRPr="00EF23E0" w14:paraId="08A237EC" w14:textId="77777777" w:rsidTr="000944A2">
        <w:trPr>
          <w:trHeight w:val="288"/>
          <w:jc w:val="center"/>
        </w:trPr>
        <w:tc>
          <w:tcPr>
            <w:tcW w:w="3397" w:type="dxa"/>
            <w:vMerge/>
            <w:shd w:val="clear" w:color="auto" w:fill="auto"/>
            <w:noWrap/>
            <w:vAlign w:val="center"/>
            <w:hideMark/>
          </w:tcPr>
          <w:p w14:paraId="4070C1A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C316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74850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1382500,42</w:t>
            </w:r>
          </w:p>
        </w:tc>
        <w:tc>
          <w:tcPr>
            <w:tcW w:w="1780" w:type="dxa"/>
            <w:gridSpan w:val="2"/>
            <w:shd w:val="clear" w:color="auto" w:fill="auto"/>
            <w:noWrap/>
            <w:vAlign w:val="bottom"/>
            <w:hideMark/>
          </w:tcPr>
          <w:p w14:paraId="4C4B87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346755,45</w:t>
            </w:r>
          </w:p>
        </w:tc>
      </w:tr>
      <w:tr w:rsidR="00972CB1" w:rsidRPr="00EF23E0" w14:paraId="47AADCA3" w14:textId="77777777" w:rsidTr="000944A2">
        <w:trPr>
          <w:trHeight w:val="288"/>
          <w:jc w:val="center"/>
        </w:trPr>
        <w:tc>
          <w:tcPr>
            <w:tcW w:w="3397" w:type="dxa"/>
            <w:vMerge/>
            <w:shd w:val="clear" w:color="auto" w:fill="auto"/>
            <w:noWrap/>
            <w:vAlign w:val="center"/>
            <w:hideMark/>
          </w:tcPr>
          <w:p w14:paraId="5248144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3FB753"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5168AD77"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37D37E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27322 кв. м</w:t>
            </w:r>
          </w:p>
        </w:tc>
      </w:tr>
      <w:tr w:rsidR="00972CB1" w:rsidRPr="00EF23E0" w14:paraId="79D1DA92" w14:textId="77777777" w:rsidTr="000944A2">
        <w:trPr>
          <w:trHeight w:val="288"/>
          <w:jc w:val="center"/>
        </w:trPr>
        <w:tc>
          <w:tcPr>
            <w:tcW w:w="3397" w:type="dxa"/>
            <w:vMerge w:val="restart"/>
            <w:shd w:val="clear" w:color="auto" w:fill="auto"/>
            <w:noWrap/>
            <w:vAlign w:val="center"/>
            <w:hideMark/>
          </w:tcPr>
          <w:p w14:paraId="00DF24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26:29:000000:ЗУ33</w:t>
            </w:r>
          </w:p>
        </w:tc>
        <w:tc>
          <w:tcPr>
            <w:tcW w:w="2304" w:type="dxa"/>
            <w:gridSpan w:val="3"/>
            <w:shd w:val="clear" w:color="auto" w:fill="auto"/>
            <w:noWrap/>
            <w:vAlign w:val="bottom"/>
            <w:hideMark/>
          </w:tcPr>
          <w:p w14:paraId="0B972A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413ACB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1382510,26</w:t>
            </w:r>
          </w:p>
        </w:tc>
        <w:tc>
          <w:tcPr>
            <w:tcW w:w="1780" w:type="dxa"/>
            <w:gridSpan w:val="2"/>
            <w:shd w:val="clear" w:color="auto" w:fill="auto"/>
            <w:noWrap/>
            <w:vAlign w:val="bottom"/>
            <w:hideMark/>
          </w:tcPr>
          <w:p w14:paraId="079F00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346697,2</w:t>
            </w:r>
          </w:p>
        </w:tc>
      </w:tr>
      <w:tr w:rsidR="00972CB1" w:rsidRPr="00EF23E0" w14:paraId="3A21BE52" w14:textId="77777777" w:rsidTr="000944A2">
        <w:trPr>
          <w:trHeight w:val="288"/>
          <w:jc w:val="center"/>
        </w:trPr>
        <w:tc>
          <w:tcPr>
            <w:tcW w:w="3397" w:type="dxa"/>
            <w:vMerge/>
            <w:shd w:val="clear" w:color="auto" w:fill="auto"/>
            <w:noWrap/>
            <w:vAlign w:val="center"/>
            <w:hideMark/>
          </w:tcPr>
          <w:p w14:paraId="02BB09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73D3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628830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1382505,72</w:t>
            </w:r>
          </w:p>
        </w:tc>
        <w:tc>
          <w:tcPr>
            <w:tcW w:w="1780" w:type="dxa"/>
            <w:gridSpan w:val="2"/>
            <w:shd w:val="clear" w:color="auto" w:fill="auto"/>
            <w:noWrap/>
            <w:vAlign w:val="bottom"/>
            <w:hideMark/>
          </w:tcPr>
          <w:p w14:paraId="1DAE13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346700,55</w:t>
            </w:r>
          </w:p>
        </w:tc>
      </w:tr>
      <w:tr w:rsidR="00972CB1" w:rsidRPr="00EF23E0" w14:paraId="3323FB02" w14:textId="77777777" w:rsidTr="000944A2">
        <w:trPr>
          <w:trHeight w:val="288"/>
          <w:jc w:val="center"/>
        </w:trPr>
        <w:tc>
          <w:tcPr>
            <w:tcW w:w="3397" w:type="dxa"/>
            <w:vMerge/>
            <w:shd w:val="clear" w:color="auto" w:fill="auto"/>
            <w:noWrap/>
            <w:vAlign w:val="center"/>
            <w:hideMark/>
          </w:tcPr>
          <w:p w14:paraId="3B8F32F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A426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5778CD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1382345,66</w:t>
            </w:r>
          </w:p>
        </w:tc>
        <w:tc>
          <w:tcPr>
            <w:tcW w:w="1780" w:type="dxa"/>
            <w:gridSpan w:val="2"/>
            <w:shd w:val="clear" w:color="auto" w:fill="auto"/>
            <w:noWrap/>
            <w:vAlign w:val="bottom"/>
            <w:hideMark/>
          </w:tcPr>
          <w:p w14:paraId="5074FD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346705,83</w:t>
            </w:r>
          </w:p>
        </w:tc>
      </w:tr>
      <w:tr w:rsidR="00972CB1" w:rsidRPr="00EF23E0" w14:paraId="17E49807" w14:textId="77777777" w:rsidTr="000944A2">
        <w:trPr>
          <w:trHeight w:val="288"/>
          <w:jc w:val="center"/>
        </w:trPr>
        <w:tc>
          <w:tcPr>
            <w:tcW w:w="3397" w:type="dxa"/>
            <w:vMerge/>
            <w:shd w:val="clear" w:color="auto" w:fill="auto"/>
            <w:noWrap/>
            <w:vAlign w:val="center"/>
            <w:hideMark/>
          </w:tcPr>
          <w:p w14:paraId="06613A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005C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37F064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1382259,51</w:t>
            </w:r>
          </w:p>
        </w:tc>
        <w:tc>
          <w:tcPr>
            <w:tcW w:w="1780" w:type="dxa"/>
            <w:gridSpan w:val="2"/>
            <w:shd w:val="clear" w:color="auto" w:fill="auto"/>
            <w:noWrap/>
            <w:vAlign w:val="bottom"/>
            <w:hideMark/>
          </w:tcPr>
          <w:p w14:paraId="1C5585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346705,83</w:t>
            </w:r>
          </w:p>
        </w:tc>
      </w:tr>
      <w:tr w:rsidR="00972CB1" w:rsidRPr="00EF23E0" w14:paraId="752FDE79" w14:textId="77777777" w:rsidTr="000944A2">
        <w:trPr>
          <w:trHeight w:val="288"/>
          <w:jc w:val="center"/>
        </w:trPr>
        <w:tc>
          <w:tcPr>
            <w:tcW w:w="3397" w:type="dxa"/>
            <w:vMerge/>
            <w:shd w:val="clear" w:color="auto" w:fill="auto"/>
            <w:noWrap/>
            <w:vAlign w:val="center"/>
            <w:hideMark/>
          </w:tcPr>
          <w:p w14:paraId="37A9007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847A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1A6AB7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1382177,82</w:t>
            </w:r>
          </w:p>
        </w:tc>
        <w:tc>
          <w:tcPr>
            <w:tcW w:w="1780" w:type="dxa"/>
            <w:gridSpan w:val="2"/>
            <w:shd w:val="clear" w:color="auto" w:fill="auto"/>
            <w:noWrap/>
            <w:vAlign w:val="bottom"/>
            <w:hideMark/>
          </w:tcPr>
          <w:p w14:paraId="0B0C62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346713,97</w:t>
            </w:r>
          </w:p>
        </w:tc>
      </w:tr>
      <w:tr w:rsidR="00972CB1" w:rsidRPr="00EF23E0" w14:paraId="4F2AF90B" w14:textId="77777777" w:rsidTr="000944A2">
        <w:trPr>
          <w:trHeight w:val="288"/>
          <w:jc w:val="center"/>
        </w:trPr>
        <w:tc>
          <w:tcPr>
            <w:tcW w:w="3397" w:type="dxa"/>
            <w:vMerge/>
            <w:shd w:val="clear" w:color="auto" w:fill="auto"/>
            <w:noWrap/>
            <w:vAlign w:val="center"/>
            <w:hideMark/>
          </w:tcPr>
          <w:p w14:paraId="4876C61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9922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00C445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1382117,29</w:t>
            </w:r>
          </w:p>
        </w:tc>
        <w:tc>
          <w:tcPr>
            <w:tcW w:w="1780" w:type="dxa"/>
            <w:gridSpan w:val="2"/>
            <w:shd w:val="clear" w:color="auto" w:fill="auto"/>
            <w:noWrap/>
            <w:vAlign w:val="bottom"/>
            <w:hideMark/>
          </w:tcPr>
          <w:p w14:paraId="0497D0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346723,27</w:t>
            </w:r>
          </w:p>
        </w:tc>
      </w:tr>
      <w:tr w:rsidR="00972CB1" w:rsidRPr="00EF23E0" w14:paraId="6EDAE013" w14:textId="77777777" w:rsidTr="000944A2">
        <w:trPr>
          <w:trHeight w:val="288"/>
          <w:jc w:val="center"/>
        </w:trPr>
        <w:tc>
          <w:tcPr>
            <w:tcW w:w="3397" w:type="dxa"/>
            <w:vMerge/>
            <w:shd w:val="clear" w:color="auto" w:fill="auto"/>
            <w:noWrap/>
            <w:vAlign w:val="center"/>
            <w:hideMark/>
          </w:tcPr>
          <w:p w14:paraId="3EA0F07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3531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76A613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1382077,17</w:t>
            </w:r>
          </w:p>
        </w:tc>
        <w:tc>
          <w:tcPr>
            <w:tcW w:w="1780" w:type="dxa"/>
            <w:gridSpan w:val="2"/>
            <w:shd w:val="clear" w:color="auto" w:fill="auto"/>
            <w:noWrap/>
            <w:vAlign w:val="bottom"/>
            <w:hideMark/>
          </w:tcPr>
          <w:p w14:paraId="5C4C1B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346697,39</w:t>
            </w:r>
          </w:p>
        </w:tc>
      </w:tr>
      <w:tr w:rsidR="00972CB1" w:rsidRPr="00EF23E0" w14:paraId="62D1289C" w14:textId="77777777" w:rsidTr="000944A2">
        <w:trPr>
          <w:trHeight w:val="288"/>
          <w:jc w:val="center"/>
        </w:trPr>
        <w:tc>
          <w:tcPr>
            <w:tcW w:w="3397" w:type="dxa"/>
            <w:vMerge/>
            <w:shd w:val="clear" w:color="auto" w:fill="auto"/>
            <w:noWrap/>
            <w:vAlign w:val="center"/>
            <w:hideMark/>
          </w:tcPr>
          <w:p w14:paraId="5DD31BF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E464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03012A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1382066,68</w:t>
            </w:r>
          </w:p>
        </w:tc>
        <w:tc>
          <w:tcPr>
            <w:tcW w:w="1780" w:type="dxa"/>
            <w:gridSpan w:val="2"/>
            <w:shd w:val="clear" w:color="auto" w:fill="auto"/>
            <w:noWrap/>
            <w:vAlign w:val="bottom"/>
            <w:hideMark/>
          </w:tcPr>
          <w:p w14:paraId="5EC266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346688,73</w:t>
            </w:r>
          </w:p>
        </w:tc>
      </w:tr>
      <w:tr w:rsidR="00972CB1" w:rsidRPr="00EF23E0" w14:paraId="5A309BCD" w14:textId="77777777" w:rsidTr="000944A2">
        <w:trPr>
          <w:trHeight w:val="288"/>
          <w:jc w:val="center"/>
        </w:trPr>
        <w:tc>
          <w:tcPr>
            <w:tcW w:w="3397" w:type="dxa"/>
            <w:vMerge/>
            <w:shd w:val="clear" w:color="auto" w:fill="auto"/>
            <w:noWrap/>
            <w:vAlign w:val="center"/>
            <w:hideMark/>
          </w:tcPr>
          <w:p w14:paraId="0D0FC22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0978D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412BEB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1382132,3</w:t>
            </w:r>
          </w:p>
        </w:tc>
        <w:tc>
          <w:tcPr>
            <w:tcW w:w="1780" w:type="dxa"/>
            <w:gridSpan w:val="2"/>
            <w:shd w:val="clear" w:color="auto" w:fill="auto"/>
            <w:noWrap/>
            <w:vAlign w:val="bottom"/>
            <w:hideMark/>
          </w:tcPr>
          <w:p w14:paraId="4CEDCF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346661,58</w:t>
            </w:r>
          </w:p>
        </w:tc>
      </w:tr>
      <w:tr w:rsidR="00972CB1" w:rsidRPr="00EF23E0" w14:paraId="1FE41844" w14:textId="77777777" w:rsidTr="000944A2">
        <w:trPr>
          <w:trHeight w:val="288"/>
          <w:jc w:val="center"/>
        </w:trPr>
        <w:tc>
          <w:tcPr>
            <w:tcW w:w="3397" w:type="dxa"/>
            <w:vMerge/>
            <w:shd w:val="clear" w:color="auto" w:fill="auto"/>
            <w:noWrap/>
            <w:vAlign w:val="center"/>
            <w:hideMark/>
          </w:tcPr>
          <w:p w14:paraId="15D5EDC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0EB6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0E732E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1382174,43</w:t>
            </w:r>
          </w:p>
        </w:tc>
        <w:tc>
          <w:tcPr>
            <w:tcW w:w="1780" w:type="dxa"/>
            <w:gridSpan w:val="2"/>
            <w:shd w:val="clear" w:color="auto" w:fill="auto"/>
            <w:noWrap/>
            <w:vAlign w:val="bottom"/>
            <w:hideMark/>
          </w:tcPr>
          <w:p w14:paraId="73CD23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346696,48</w:t>
            </w:r>
          </w:p>
        </w:tc>
      </w:tr>
      <w:tr w:rsidR="00972CB1" w:rsidRPr="00EF23E0" w14:paraId="16EC4707" w14:textId="77777777" w:rsidTr="000944A2">
        <w:trPr>
          <w:trHeight w:val="288"/>
          <w:jc w:val="center"/>
        </w:trPr>
        <w:tc>
          <w:tcPr>
            <w:tcW w:w="3397" w:type="dxa"/>
            <w:vMerge/>
            <w:shd w:val="clear" w:color="auto" w:fill="auto"/>
            <w:noWrap/>
            <w:vAlign w:val="center"/>
            <w:hideMark/>
          </w:tcPr>
          <w:p w14:paraId="0C83AE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CE82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3773E4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1382217,87</w:t>
            </w:r>
          </w:p>
        </w:tc>
        <w:tc>
          <w:tcPr>
            <w:tcW w:w="1780" w:type="dxa"/>
            <w:gridSpan w:val="2"/>
            <w:shd w:val="clear" w:color="auto" w:fill="auto"/>
            <w:noWrap/>
            <w:vAlign w:val="bottom"/>
            <w:hideMark/>
          </w:tcPr>
          <w:p w14:paraId="74024A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346691,71</w:t>
            </w:r>
          </w:p>
        </w:tc>
      </w:tr>
      <w:tr w:rsidR="00972CB1" w:rsidRPr="00EF23E0" w14:paraId="032607AD" w14:textId="77777777" w:rsidTr="000944A2">
        <w:trPr>
          <w:trHeight w:val="288"/>
          <w:jc w:val="center"/>
        </w:trPr>
        <w:tc>
          <w:tcPr>
            <w:tcW w:w="3397" w:type="dxa"/>
            <w:vMerge/>
            <w:shd w:val="clear" w:color="auto" w:fill="auto"/>
            <w:noWrap/>
            <w:vAlign w:val="center"/>
            <w:hideMark/>
          </w:tcPr>
          <w:p w14:paraId="016D9E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6C2E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0244C4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1382347,39</w:t>
            </w:r>
          </w:p>
        </w:tc>
        <w:tc>
          <w:tcPr>
            <w:tcW w:w="1780" w:type="dxa"/>
            <w:gridSpan w:val="2"/>
            <w:shd w:val="clear" w:color="auto" w:fill="auto"/>
            <w:noWrap/>
            <w:vAlign w:val="bottom"/>
            <w:hideMark/>
          </w:tcPr>
          <w:p w14:paraId="2325FB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346680,64</w:t>
            </w:r>
          </w:p>
        </w:tc>
      </w:tr>
      <w:tr w:rsidR="00972CB1" w:rsidRPr="00EF23E0" w14:paraId="38CD6CE5" w14:textId="77777777" w:rsidTr="000944A2">
        <w:trPr>
          <w:trHeight w:val="288"/>
          <w:jc w:val="center"/>
        </w:trPr>
        <w:tc>
          <w:tcPr>
            <w:tcW w:w="3397" w:type="dxa"/>
            <w:vMerge/>
            <w:shd w:val="clear" w:color="auto" w:fill="auto"/>
            <w:noWrap/>
            <w:vAlign w:val="center"/>
            <w:hideMark/>
          </w:tcPr>
          <w:p w14:paraId="65012E6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5DBB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1BEFE4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1382417,48</w:t>
            </w:r>
          </w:p>
        </w:tc>
        <w:tc>
          <w:tcPr>
            <w:tcW w:w="1780" w:type="dxa"/>
            <w:gridSpan w:val="2"/>
            <w:shd w:val="clear" w:color="auto" w:fill="auto"/>
            <w:noWrap/>
            <w:vAlign w:val="bottom"/>
            <w:hideMark/>
          </w:tcPr>
          <w:p w14:paraId="5D203C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346653,03</w:t>
            </w:r>
          </w:p>
        </w:tc>
      </w:tr>
      <w:tr w:rsidR="00972CB1" w:rsidRPr="00EF23E0" w14:paraId="444FA33E" w14:textId="77777777" w:rsidTr="000944A2">
        <w:trPr>
          <w:trHeight w:val="288"/>
          <w:jc w:val="center"/>
        </w:trPr>
        <w:tc>
          <w:tcPr>
            <w:tcW w:w="3397" w:type="dxa"/>
            <w:vMerge/>
            <w:shd w:val="clear" w:color="auto" w:fill="auto"/>
            <w:noWrap/>
            <w:vAlign w:val="center"/>
            <w:hideMark/>
          </w:tcPr>
          <w:p w14:paraId="3BD7542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C410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52AD1D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1382480,18</w:t>
            </w:r>
          </w:p>
        </w:tc>
        <w:tc>
          <w:tcPr>
            <w:tcW w:w="1780" w:type="dxa"/>
            <w:gridSpan w:val="2"/>
            <w:shd w:val="clear" w:color="auto" w:fill="auto"/>
            <w:noWrap/>
            <w:vAlign w:val="bottom"/>
            <w:hideMark/>
          </w:tcPr>
          <w:p w14:paraId="56598B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346622,84</w:t>
            </w:r>
          </w:p>
        </w:tc>
      </w:tr>
      <w:tr w:rsidR="00972CB1" w:rsidRPr="00EF23E0" w14:paraId="7A731BC6" w14:textId="77777777" w:rsidTr="000944A2">
        <w:trPr>
          <w:trHeight w:val="288"/>
          <w:jc w:val="center"/>
        </w:trPr>
        <w:tc>
          <w:tcPr>
            <w:tcW w:w="3397" w:type="dxa"/>
            <w:vMerge/>
            <w:shd w:val="clear" w:color="auto" w:fill="auto"/>
            <w:noWrap/>
            <w:vAlign w:val="center"/>
            <w:hideMark/>
          </w:tcPr>
          <w:p w14:paraId="3E365AF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4D71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23F8E0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1382504,5</w:t>
            </w:r>
          </w:p>
        </w:tc>
        <w:tc>
          <w:tcPr>
            <w:tcW w:w="1780" w:type="dxa"/>
            <w:gridSpan w:val="2"/>
            <w:shd w:val="clear" w:color="auto" w:fill="auto"/>
            <w:noWrap/>
            <w:vAlign w:val="bottom"/>
            <w:hideMark/>
          </w:tcPr>
          <w:p w14:paraId="1DC71B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346614,94</w:t>
            </w:r>
          </w:p>
        </w:tc>
      </w:tr>
      <w:tr w:rsidR="00972CB1" w:rsidRPr="00EF23E0" w14:paraId="4CA87AE9" w14:textId="77777777" w:rsidTr="000944A2">
        <w:trPr>
          <w:trHeight w:val="288"/>
          <w:jc w:val="center"/>
        </w:trPr>
        <w:tc>
          <w:tcPr>
            <w:tcW w:w="3397" w:type="dxa"/>
            <w:vMerge/>
            <w:shd w:val="clear" w:color="auto" w:fill="auto"/>
            <w:noWrap/>
            <w:vAlign w:val="center"/>
            <w:hideMark/>
          </w:tcPr>
          <w:p w14:paraId="2CFD879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46C3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56CBDE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1382510,26</w:t>
            </w:r>
          </w:p>
        </w:tc>
        <w:tc>
          <w:tcPr>
            <w:tcW w:w="1780" w:type="dxa"/>
            <w:gridSpan w:val="2"/>
            <w:shd w:val="clear" w:color="auto" w:fill="auto"/>
            <w:noWrap/>
            <w:vAlign w:val="bottom"/>
            <w:hideMark/>
          </w:tcPr>
          <w:p w14:paraId="661B9E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346642,81</w:t>
            </w:r>
          </w:p>
        </w:tc>
      </w:tr>
      <w:tr w:rsidR="00972CB1" w:rsidRPr="00EF23E0" w14:paraId="35D92125" w14:textId="77777777" w:rsidTr="000944A2">
        <w:trPr>
          <w:trHeight w:val="288"/>
          <w:jc w:val="center"/>
        </w:trPr>
        <w:tc>
          <w:tcPr>
            <w:tcW w:w="3397" w:type="dxa"/>
            <w:vMerge/>
            <w:shd w:val="clear" w:color="auto" w:fill="auto"/>
            <w:noWrap/>
            <w:vAlign w:val="center"/>
            <w:hideMark/>
          </w:tcPr>
          <w:p w14:paraId="768025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248B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6DF9A6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1382510,26</w:t>
            </w:r>
          </w:p>
        </w:tc>
        <w:tc>
          <w:tcPr>
            <w:tcW w:w="1780" w:type="dxa"/>
            <w:gridSpan w:val="2"/>
            <w:shd w:val="clear" w:color="auto" w:fill="auto"/>
            <w:noWrap/>
            <w:vAlign w:val="bottom"/>
            <w:hideMark/>
          </w:tcPr>
          <w:p w14:paraId="1D7894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346697,2</w:t>
            </w:r>
          </w:p>
        </w:tc>
      </w:tr>
      <w:tr w:rsidR="00972CB1" w:rsidRPr="00EF23E0" w14:paraId="55239B2A" w14:textId="77777777" w:rsidTr="000944A2">
        <w:trPr>
          <w:trHeight w:val="288"/>
          <w:jc w:val="center"/>
        </w:trPr>
        <w:tc>
          <w:tcPr>
            <w:tcW w:w="3397" w:type="dxa"/>
            <w:vMerge/>
            <w:shd w:val="clear" w:color="auto" w:fill="auto"/>
            <w:noWrap/>
            <w:vAlign w:val="center"/>
            <w:hideMark/>
          </w:tcPr>
          <w:p w14:paraId="65D955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9F6CB8"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481AA8C2"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41C8F3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16444 кв. м</w:t>
            </w:r>
          </w:p>
        </w:tc>
      </w:tr>
      <w:tr w:rsidR="00972CB1" w:rsidRPr="00EF23E0" w14:paraId="27BDB1B0" w14:textId="77777777" w:rsidTr="000944A2">
        <w:trPr>
          <w:trHeight w:val="288"/>
          <w:jc w:val="center"/>
        </w:trPr>
        <w:tc>
          <w:tcPr>
            <w:tcW w:w="3397" w:type="dxa"/>
            <w:vMerge w:val="restart"/>
            <w:shd w:val="clear" w:color="auto" w:fill="auto"/>
            <w:noWrap/>
            <w:vAlign w:val="center"/>
            <w:hideMark/>
          </w:tcPr>
          <w:p w14:paraId="52048F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26:29:000000:ЗУ13</w:t>
            </w:r>
          </w:p>
        </w:tc>
        <w:tc>
          <w:tcPr>
            <w:tcW w:w="2304" w:type="dxa"/>
            <w:gridSpan w:val="3"/>
            <w:shd w:val="clear" w:color="auto" w:fill="auto"/>
            <w:noWrap/>
            <w:vAlign w:val="bottom"/>
            <w:hideMark/>
          </w:tcPr>
          <w:p w14:paraId="13F745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042E5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1382292,31</w:t>
            </w:r>
          </w:p>
        </w:tc>
        <w:tc>
          <w:tcPr>
            <w:tcW w:w="1780" w:type="dxa"/>
            <w:gridSpan w:val="2"/>
            <w:shd w:val="clear" w:color="auto" w:fill="auto"/>
            <w:noWrap/>
            <w:vAlign w:val="bottom"/>
            <w:hideMark/>
          </w:tcPr>
          <w:p w14:paraId="717B71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346413,7</w:t>
            </w:r>
          </w:p>
        </w:tc>
      </w:tr>
      <w:tr w:rsidR="00972CB1" w:rsidRPr="00EF23E0" w14:paraId="3B7CD85A" w14:textId="77777777" w:rsidTr="000944A2">
        <w:trPr>
          <w:trHeight w:val="288"/>
          <w:jc w:val="center"/>
        </w:trPr>
        <w:tc>
          <w:tcPr>
            <w:tcW w:w="3397" w:type="dxa"/>
            <w:vMerge/>
            <w:shd w:val="clear" w:color="auto" w:fill="auto"/>
            <w:noWrap/>
            <w:vAlign w:val="center"/>
            <w:hideMark/>
          </w:tcPr>
          <w:p w14:paraId="3356685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EE46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14125A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1382401,37</w:t>
            </w:r>
          </w:p>
        </w:tc>
        <w:tc>
          <w:tcPr>
            <w:tcW w:w="1780" w:type="dxa"/>
            <w:gridSpan w:val="2"/>
            <w:shd w:val="clear" w:color="auto" w:fill="auto"/>
            <w:noWrap/>
            <w:vAlign w:val="bottom"/>
            <w:hideMark/>
          </w:tcPr>
          <w:p w14:paraId="1F2723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346368,12</w:t>
            </w:r>
          </w:p>
        </w:tc>
      </w:tr>
      <w:tr w:rsidR="00972CB1" w:rsidRPr="00EF23E0" w14:paraId="6F9B02E6" w14:textId="77777777" w:rsidTr="000944A2">
        <w:trPr>
          <w:trHeight w:val="288"/>
          <w:jc w:val="center"/>
        </w:trPr>
        <w:tc>
          <w:tcPr>
            <w:tcW w:w="3397" w:type="dxa"/>
            <w:vMerge/>
            <w:shd w:val="clear" w:color="auto" w:fill="auto"/>
            <w:noWrap/>
            <w:vAlign w:val="center"/>
            <w:hideMark/>
          </w:tcPr>
          <w:p w14:paraId="3F84C33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4222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7B4465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1382504,5</w:t>
            </w:r>
          </w:p>
        </w:tc>
        <w:tc>
          <w:tcPr>
            <w:tcW w:w="1780" w:type="dxa"/>
            <w:gridSpan w:val="2"/>
            <w:shd w:val="clear" w:color="auto" w:fill="auto"/>
            <w:noWrap/>
            <w:vAlign w:val="bottom"/>
            <w:hideMark/>
          </w:tcPr>
          <w:p w14:paraId="0A07FD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346614,94</w:t>
            </w:r>
          </w:p>
        </w:tc>
      </w:tr>
      <w:tr w:rsidR="00972CB1" w:rsidRPr="00EF23E0" w14:paraId="75FC2CC3" w14:textId="77777777" w:rsidTr="000944A2">
        <w:trPr>
          <w:trHeight w:val="288"/>
          <w:jc w:val="center"/>
        </w:trPr>
        <w:tc>
          <w:tcPr>
            <w:tcW w:w="3397" w:type="dxa"/>
            <w:vMerge/>
            <w:shd w:val="clear" w:color="auto" w:fill="auto"/>
            <w:noWrap/>
            <w:vAlign w:val="center"/>
            <w:hideMark/>
          </w:tcPr>
          <w:p w14:paraId="28CB2E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D096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7E1EB6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1382480,18</w:t>
            </w:r>
          </w:p>
        </w:tc>
        <w:tc>
          <w:tcPr>
            <w:tcW w:w="1780" w:type="dxa"/>
            <w:gridSpan w:val="2"/>
            <w:shd w:val="clear" w:color="auto" w:fill="auto"/>
            <w:noWrap/>
            <w:vAlign w:val="bottom"/>
            <w:hideMark/>
          </w:tcPr>
          <w:p w14:paraId="7B4A8C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346622,84</w:t>
            </w:r>
          </w:p>
        </w:tc>
      </w:tr>
      <w:tr w:rsidR="00972CB1" w:rsidRPr="00EF23E0" w14:paraId="418E1457" w14:textId="77777777" w:rsidTr="000944A2">
        <w:trPr>
          <w:trHeight w:val="288"/>
          <w:jc w:val="center"/>
        </w:trPr>
        <w:tc>
          <w:tcPr>
            <w:tcW w:w="3397" w:type="dxa"/>
            <w:vMerge/>
            <w:shd w:val="clear" w:color="auto" w:fill="auto"/>
            <w:noWrap/>
            <w:vAlign w:val="center"/>
            <w:hideMark/>
          </w:tcPr>
          <w:p w14:paraId="664E2C3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0288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5C2862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1382417,48</w:t>
            </w:r>
          </w:p>
        </w:tc>
        <w:tc>
          <w:tcPr>
            <w:tcW w:w="1780" w:type="dxa"/>
            <w:gridSpan w:val="2"/>
            <w:shd w:val="clear" w:color="auto" w:fill="auto"/>
            <w:noWrap/>
            <w:vAlign w:val="bottom"/>
            <w:hideMark/>
          </w:tcPr>
          <w:p w14:paraId="144F4E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346653,03</w:t>
            </w:r>
          </w:p>
        </w:tc>
      </w:tr>
      <w:tr w:rsidR="00972CB1" w:rsidRPr="00EF23E0" w14:paraId="2904E10C" w14:textId="77777777" w:rsidTr="000944A2">
        <w:trPr>
          <w:trHeight w:val="288"/>
          <w:jc w:val="center"/>
        </w:trPr>
        <w:tc>
          <w:tcPr>
            <w:tcW w:w="3397" w:type="dxa"/>
            <w:vMerge/>
            <w:shd w:val="clear" w:color="auto" w:fill="auto"/>
            <w:noWrap/>
            <w:vAlign w:val="center"/>
            <w:hideMark/>
          </w:tcPr>
          <w:p w14:paraId="02AF249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1BD7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0B13F7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1382347,39</w:t>
            </w:r>
          </w:p>
        </w:tc>
        <w:tc>
          <w:tcPr>
            <w:tcW w:w="1780" w:type="dxa"/>
            <w:gridSpan w:val="2"/>
            <w:shd w:val="clear" w:color="auto" w:fill="auto"/>
            <w:noWrap/>
            <w:vAlign w:val="bottom"/>
            <w:hideMark/>
          </w:tcPr>
          <w:p w14:paraId="180C40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346680,64</w:t>
            </w:r>
          </w:p>
        </w:tc>
      </w:tr>
      <w:tr w:rsidR="00972CB1" w:rsidRPr="00EF23E0" w14:paraId="6DB85CB1" w14:textId="77777777" w:rsidTr="000944A2">
        <w:trPr>
          <w:trHeight w:val="288"/>
          <w:jc w:val="center"/>
        </w:trPr>
        <w:tc>
          <w:tcPr>
            <w:tcW w:w="3397" w:type="dxa"/>
            <w:vMerge/>
            <w:shd w:val="clear" w:color="auto" w:fill="auto"/>
            <w:noWrap/>
            <w:vAlign w:val="center"/>
            <w:hideMark/>
          </w:tcPr>
          <w:p w14:paraId="3B3A3F8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A42A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690932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1382217,87</w:t>
            </w:r>
          </w:p>
        </w:tc>
        <w:tc>
          <w:tcPr>
            <w:tcW w:w="1780" w:type="dxa"/>
            <w:gridSpan w:val="2"/>
            <w:shd w:val="clear" w:color="auto" w:fill="auto"/>
            <w:noWrap/>
            <w:vAlign w:val="bottom"/>
            <w:hideMark/>
          </w:tcPr>
          <w:p w14:paraId="20F4E3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346691,71</w:t>
            </w:r>
          </w:p>
        </w:tc>
      </w:tr>
      <w:tr w:rsidR="00972CB1" w:rsidRPr="00EF23E0" w14:paraId="22E07AC4" w14:textId="77777777" w:rsidTr="000944A2">
        <w:trPr>
          <w:trHeight w:val="288"/>
          <w:jc w:val="center"/>
        </w:trPr>
        <w:tc>
          <w:tcPr>
            <w:tcW w:w="3397" w:type="dxa"/>
            <w:vMerge/>
            <w:shd w:val="clear" w:color="auto" w:fill="auto"/>
            <w:noWrap/>
            <w:vAlign w:val="center"/>
            <w:hideMark/>
          </w:tcPr>
          <w:p w14:paraId="54C8D7C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09DE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6DB745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1382174,43</w:t>
            </w:r>
          </w:p>
        </w:tc>
        <w:tc>
          <w:tcPr>
            <w:tcW w:w="1780" w:type="dxa"/>
            <w:gridSpan w:val="2"/>
            <w:shd w:val="clear" w:color="auto" w:fill="auto"/>
            <w:noWrap/>
            <w:vAlign w:val="bottom"/>
            <w:hideMark/>
          </w:tcPr>
          <w:p w14:paraId="2B02BB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346696,48</w:t>
            </w:r>
          </w:p>
        </w:tc>
      </w:tr>
      <w:tr w:rsidR="00972CB1" w:rsidRPr="00EF23E0" w14:paraId="61203E71" w14:textId="77777777" w:rsidTr="000944A2">
        <w:trPr>
          <w:trHeight w:val="288"/>
          <w:jc w:val="center"/>
        </w:trPr>
        <w:tc>
          <w:tcPr>
            <w:tcW w:w="3397" w:type="dxa"/>
            <w:vMerge/>
            <w:shd w:val="clear" w:color="auto" w:fill="auto"/>
            <w:noWrap/>
            <w:vAlign w:val="center"/>
            <w:hideMark/>
          </w:tcPr>
          <w:p w14:paraId="18D2737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A37F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075B8B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1382132,3</w:t>
            </w:r>
          </w:p>
        </w:tc>
        <w:tc>
          <w:tcPr>
            <w:tcW w:w="1780" w:type="dxa"/>
            <w:gridSpan w:val="2"/>
            <w:shd w:val="clear" w:color="auto" w:fill="auto"/>
            <w:noWrap/>
            <w:vAlign w:val="bottom"/>
            <w:hideMark/>
          </w:tcPr>
          <w:p w14:paraId="5E14DA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346661,58</w:t>
            </w:r>
          </w:p>
        </w:tc>
      </w:tr>
      <w:tr w:rsidR="00972CB1" w:rsidRPr="00EF23E0" w14:paraId="64BF274A" w14:textId="77777777" w:rsidTr="000944A2">
        <w:trPr>
          <w:trHeight w:val="288"/>
          <w:jc w:val="center"/>
        </w:trPr>
        <w:tc>
          <w:tcPr>
            <w:tcW w:w="3397" w:type="dxa"/>
            <w:vMerge/>
            <w:shd w:val="clear" w:color="auto" w:fill="auto"/>
            <w:noWrap/>
            <w:vAlign w:val="center"/>
            <w:hideMark/>
          </w:tcPr>
          <w:p w14:paraId="2D086EA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8A1B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485433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1382197,12</w:t>
            </w:r>
          </w:p>
        </w:tc>
        <w:tc>
          <w:tcPr>
            <w:tcW w:w="1780" w:type="dxa"/>
            <w:gridSpan w:val="2"/>
            <w:shd w:val="clear" w:color="auto" w:fill="auto"/>
            <w:noWrap/>
            <w:vAlign w:val="bottom"/>
            <w:hideMark/>
          </w:tcPr>
          <w:p w14:paraId="6149BC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346580,04</w:t>
            </w:r>
          </w:p>
        </w:tc>
      </w:tr>
      <w:tr w:rsidR="00972CB1" w:rsidRPr="00EF23E0" w14:paraId="50DAE394" w14:textId="77777777" w:rsidTr="000944A2">
        <w:trPr>
          <w:trHeight w:val="288"/>
          <w:jc w:val="center"/>
        </w:trPr>
        <w:tc>
          <w:tcPr>
            <w:tcW w:w="3397" w:type="dxa"/>
            <w:vMerge/>
            <w:shd w:val="clear" w:color="auto" w:fill="auto"/>
            <w:noWrap/>
            <w:vAlign w:val="center"/>
            <w:hideMark/>
          </w:tcPr>
          <w:p w14:paraId="14533E6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8E3E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63ED69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1382202,21</w:t>
            </w:r>
          </w:p>
        </w:tc>
        <w:tc>
          <w:tcPr>
            <w:tcW w:w="1780" w:type="dxa"/>
            <w:gridSpan w:val="2"/>
            <w:shd w:val="clear" w:color="auto" w:fill="auto"/>
            <w:noWrap/>
            <w:vAlign w:val="bottom"/>
            <w:hideMark/>
          </w:tcPr>
          <w:p w14:paraId="25F55C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346438,03</w:t>
            </w:r>
          </w:p>
        </w:tc>
      </w:tr>
      <w:tr w:rsidR="00972CB1" w:rsidRPr="00EF23E0" w14:paraId="7A62861F" w14:textId="77777777" w:rsidTr="000944A2">
        <w:trPr>
          <w:trHeight w:val="288"/>
          <w:jc w:val="center"/>
        </w:trPr>
        <w:tc>
          <w:tcPr>
            <w:tcW w:w="3397" w:type="dxa"/>
            <w:vMerge/>
            <w:shd w:val="clear" w:color="auto" w:fill="auto"/>
            <w:noWrap/>
            <w:vAlign w:val="center"/>
            <w:hideMark/>
          </w:tcPr>
          <w:p w14:paraId="78597CF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1B94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692949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1382207,15</w:t>
            </w:r>
          </w:p>
        </w:tc>
        <w:tc>
          <w:tcPr>
            <w:tcW w:w="1780" w:type="dxa"/>
            <w:gridSpan w:val="2"/>
            <w:shd w:val="clear" w:color="auto" w:fill="auto"/>
            <w:noWrap/>
            <w:vAlign w:val="bottom"/>
            <w:hideMark/>
          </w:tcPr>
          <w:p w14:paraId="7007E8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346437,49</w:t>
            </w:r>
          </w:p>
        </w:tc>
      </w:tr>
      <w:tr w:rsidR="00972CB1" w:rsidRPr="00EF23E0" w14:paraId="71EFC38B" w14:textId="77777777" w:rsidTr="000944A2">
        <w:trPr>
          <w:trHeight w:val="288"/>
          <w:jc w:val="center"/>
        </w:trPr>
        <w:tc>
          <w:tcPr>
            <w:tcW w:w="3397" w:type="dxa"/>
            <w:vMerge/>
            <w:shd w:val="clear" w:color="auto" w:fill="auto"/>
            <w:noWrap/>
            <w:vAlign w:val="center"/>
            <w:hideMark/>
          </w:tcPr>
          <w:p w14:paraId="30C03EA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2FB1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72C9D2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1382213,39</w:t>
            </w:r>
          </w:p>
        </w:tc>
        <w:tc>
          <w:tcPr>
            <w:tcW w:w="1780" w:type="dxa"/>
            <w:gridSpan w:val="2"/>
            <w:shd w:val="clear" w:color="auto" w:fill="auto"/>
            <w:noWrap/>
            <w:vAlign w:val="bottom"/>
            <w:hideMark/>
          </w:tcPr>
          <w:p w14:paraId="43A026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346436,75</w:t>
            </w:r>
          </w:p>
        </w:tc>
      </w:tr>
      <w:tr w:rsidR="00972CB1" w:rsidRPr="00EF23E0" w14:paraId="52A43A8B" w14:textId="77777777" w:rsidTr="000944A2">
        <w:trPr>
          <w:trHeight w:val="288"/>
          <w:jc w:val="center"/>
        </w:trPr>
        <w:tc>
          <w:tcPr>
            <w:tcW w:w="3397" w:type="dxa"/>
            <w:vMerge/>
            <w:shd w:val="clear" w:color="auto" w:fill="auto"/>
            <w:noWrap/>
            <w:vAlign w:val="center"/>
            <w:hideMark/>
          </w:tcPr>
          <w:p w14:paraId="162DAD6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62E0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7959C6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1382220,78</w:t>
            </w:r>
          </w:p>
        </w:tc>
        <w:tc>
          <w:tcPr>
            <w:tcW w:w="1780" w:type="dxa"/>
            <w:gridSpan w:val="2"/>
            <w:shd w:val="clear" w:color="auto" w:fill="auto"/>
            <w:noWrap/>
            <w:vAlign w:val="bottom"/>
            <w:hideMark/>
          </w:tcPr>
          <w:p w14:paraId="042676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346435,27</w:t>
            </w:r>
          </w:p>
        </w:tc>
      </w:tr>
      <w:tr w:rsidR="00972CB1" w:rsidRPr="00EF23E0" w14:paraId="4C0F2D09" w14:textId="77777777" w:rsidTr="000944A2">
        <w:trPr>
          <w:trHeight w:val="288"/>
          <w:jc w:val="center"/>
        </w:trPr>
        <w:tc>
          <w:tcPr>
            <w:tcW w:w="3397" w:type="dxa"/>
            <w:vMerge/>
            <w:shd w:val="clear" w:color="auto" w:fill="auto"/>
            <w:noWrap/>
            <w:vAlign w:val="center"/>
            <w:hideMark/>
          </w:tcPr>
          <w:p w14:paraId="0166C2F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E5210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0D4B88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1382226,77</w:t>
            </w:r>
          </w:p>
        </w:tc>
        <w:tc>
          <w:tcPr>
            <w:tcW w:w="1780" w:type="dxa"/>
            <w:gridSpan w:val="2"/>
            <w:shd w:val="clear" w:color="auto" w:fill="auto"/>
            <w:noWrap/>
            <w:vAlign w:val="bottom"/>
            <w:hideMark/>
          </w:tcPr>
          <w:p w14:paraId="25C32F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346433,69</w:t>
            </w:r>
          </w:p>
        </w:tc>
      </w:tr>
      <w:tr w:rsidR="00972CB1" w:rsidRPr="00EF23E0" w14:paraId="6E6984D4" w14:textId="77777777" w:rsidTr="000944A2">
        <w:trPr>
          <w:trHeight w:val="288"/>
          <w:jc w:val="center"/>
        </w:trPr>
        <w:tc>
          <w:tcPr>
            <w:tcW w:w="3397" w:type="dxa"/>
            <w:vMerge/>
            <w:shd w:val="clear" w:color="auto" w:fill="auto"/>
            <w:noWrap/>
            <w:vAlign w:val="center"/>
            <w:hideMark/>
          </w:tcPr>
          <w:p w14:paraId="7D3F9B9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41E5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56FDDA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1382280,76</w:t>
            </w:r>
          </w:p>
        </w:tc>
        <w:tc>
          <w:tcPr>
            <w:tcW w:w="1780" w:type="dxa"/>
            <w:gridSpan w:val="2"/>
            <w:shd w:val="clear" w:color="auto" w:fill="auto"/>
            <w:noWrap/>
            <w:vAlign w:val="bottom"/>
            <w:hideMark/>
          </w:tcPr>
          <w:p w14:paraId="63AC91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346417,8</w:t>
            </w:r>
          </w:p>
        </w:tc>
      </w:tr>
      <w:tr w:rsidR="00972CB1" w:rsidRPr="00EF23E0" w14:paraId="37ED0216" w14:textId="77777777" w:rsidTr="000944A2">
        <w:trPr>
          <w:trHeight w:val="288"/>
          <w:jc w:val="center"/>
        </w:trPr>
        <w:tc>
          <w:tcPr>
            <w:tcW w:w="3397" w:type="dxa"/>
            <w:vMerge/>
            <w:shd w:val="clear" w:color="auto" w:fill="auto"/>
            <w:noWrap/>
            <w:vAlign w:val="center"/>
            <w:hideMark/>
          </w:tcPr>
          <w:p w14:paraId="6119A4C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D2AE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407C25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1382286,36</w:t>
            </w:r>
          </w:p>
        </w:tc>
        <w:tc>
          <w:tcPr>
            <w:tcW w:w="1780" w:type="dxa"/>
            <w:gridSpan w:val="2"/>
            <w:shd w:val="clear" w:color="auto" w:fill="auto"/>
            <w:noWrap/>
            <w:vAlign w:val="bottom"/>
            <w:hideMark/>
          </w:tcPr>
          <w:p w14:paraId="75B4E6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346415,99</w:t>
            </w:r>
          </w:p>
        </w:tc>
      </w:tr>
      <w:tr w:rsidR="00972CB1" w:rsidRPr="00EF23E0" w14:paraId="2863C2D4" w14:textId="77777777" w:rsidTr="000944A2">
        <w:trPr>
          <w:trHeight w:val="288"/>
          <w:jc w:val="center"/>
        </w:trPr>
        <w:tc>
          <w:tcPr>
            <w:tcW w:w="3397" w:type="dxa"/>
            <w:vMerge/>
            <w:shd w:val="clear" w:color="auto" w:fill="auto"/>
            <w:noWrap/>
            <w:vAlign w:val="center"/>
            <w:hideMark/>
          </w:tcPr>
          <w:p w14:paraId="1A75E32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973A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3FA6BF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1382292,31</w:t>
            </w:r>
          </w:p>
        </w:tc>
        <w:tc>
          <w:tcPr>
            <w:tcW w:w="1780" w:type="dxa"/>
            <w:gridSpan w:val="2"/>
            <w:shd w:val="clear" w:color="auto" w:fill="auto"/>
            <w:noWrap/>
            <w:vAlign w:val="bottom"/>
            <w:hideMark/>
          </w:tcPr>
          <w:p w14:paraId="7B05CB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346413,7</w:t>
            </w:r>
          </w:p>
        </w:tc>
      </w:tr>
      <w:tr w:rsidR="00972CB1" w:rsidRPr="00EF23E0" w14:paraId="31E213F8" w14:textId="77777777" w:rsidTr="000944A2">
        <w:trPr>
          <w:trHeight w:val="288"/>
          <w:jc w:val="center"/>
        </w:trPr>
        <w:tc>
          <w:tcPr>
            <w:tcW w:w="3397" w:type="dxa"/>
            <w:vMerge/>
            <w:shd w:val="clear" w:color="auto" w:fill="auto"/>
            <w:noWrap/>
            <w:vAlign w:val="center"/>
            <w:hideMark/>
          </w:tcPr>
          <w:p w14:paraId="1636192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6FDAB7"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42266763"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565910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74761 кв. м</w:t>
            </w:r>
          </w:p>
        </w:tc>
      </w:tr>
      <w:tr w:rsidR="00972CB1" w:rsidRPr="00EF23E0" w14:paraId="2D62B183" w14:textId="77777777" w:rsidTr="000944A2">
        <w:trPr>
          <w:trHeight w:val="288"/>
          <w:jc w:val="center"/>
        </w:trPr>
        <w:tc>
          <w:tcPr>
            <w:tcW w:w="3397" w:type="dxa"/>
            <w:vMerge w:val="restart"/>
            <w:shd w:val="clear" w:color="auto" w:fill="auto"/>
            <w:noWrap/>
            <w:vAlign w:val="center"/>
            <w:hideMark/>
          </w:tcPr>
          <w:p w14:paraId="4924D7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26:29:000000:ЗУ48</w:t>
            </w:r>
          </w:p>
        </w:tc>
        <w:tc>
          <w:tcPr>
            <w:tcW w:w="2304" w:type="dxa"/>
            <w:gridSpan w:val="3"/>
            <w:shd w:val="clear" w:color="auto" w:fill="auto"/>
            <w:noWrap/>
            <w:vAlign w:val="bottom"/>
            <w:hideMark/>
          </w:tcPr>
          <w:p w14:paraId="256766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ACA80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1382272,72</w:t>
            </w:r>
          </w:p>
        </w:tc>
        <w:tc>
          <w:tcPr>
            <w:tcW w:w="1780" w:type="dxa"/>
            <w:gridSpan w:val="2"/>
            <w:shd w:val="clear" w:color="auto" w:fill="auto"/>
            <w:noWrap/>
            <w:vAlign w:val="bottom"/>
            <w:hideMark/>
          </w:tcPr>
          <w:p w14:paraId="159FC5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346003,49</w:t>
            </w:r>
          </w:p>
        </w:tc>
      </w:tr>
      <w:tr w:rsidR="00972CB1" w:rsidRPr="00EF23E0" w14:paraId="44107B71" w14:textId="77777777" w:rsidTr="000944A2">
        <w:trPr>
          <w:trHeight w:val="288"/>
          <w:jc w:val="center"/>
        </w:trPr>
        <w:tc>
          <w:tcPr>
            <w:tcW w:w="3397" w:type="dxa"/>
            <w:vMerge/>
            <w:shd w:val="clear" w:color="auto" w:fill="auto"/>
            <w:noWrap/>
            <w:vAlign w:val="center"/>
            <w:hideMark/>
          </w:tcPr>
          <w:p w14:paraId="3E40C1B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5341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75FBE7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1382253,46</w:t>
            </w:r>
          </w:p>
        </w:tc>
        <w:tc>
          <w:tcPr>
            <w:tcW w:w="1780" w:type="dxa"/>
            <w:gridSpan w:val="2"/>
            <w:shd w:val="clear" w:color="auto" w:fill="auto"/>
            <w:noWrap/>
            <w:vAlign w:val="bottom"/>
            <w:hideMark/>
          </w:tcPr>
          <w:p w14:paraId="5BDCE3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345885,04</w:t>
            </w:r>
          </w:p>
        </w:tc>
      </w:tr>
      <w:tr w:rsidR="00972CB1" w:rsidRPr="00EF23E0" w14:paraId="6D82257C" w14:textId="77777777" w:rsidTr="000944A2">
        <w:trPr>
          <w:trHeight w:val="288"/>
          <w:jc w:val="center"/>
        </w:trPr>
        <w:tc>
          <w:tcPr>
            <w:tcW w:w="3397" w:type="dxa"/>
            <w:vMerge/>
            <w:shd w:val="clear" w:color="auto" w:fill="auto"/>
            <w:noWrap/>
            <w:vAlign w:val="center"/>
            <w:hideMark/>
          </w:tcPr>
          <w:p w14:paraId="475C850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6740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6B3065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1382219,53</w:t>
            </w:r>
          </w:p>
        </w:tc>
        <w:tc>
          <w:tcPr>
            <w:tcW w:w="1780" w:type="dxa"/>
            <w:gridSpan w:val="2"/>
            <w:shd w:val="clear" w:color="auto" w:fill="auto"/>
            <w:noWrap/>
            <w:vAlign w:val="bottom"/>
            <w:hideMark/>
          </w:tcPr>
          <w:p w14:paraId="3ABC86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345890,56</w:t>
            </w:r>
          </w:p>
        </w:tc>
      </w:tr>
      <w:tr w:rsidR="00972CB1" w:rsidRPr="00EF23E0" w14:paraId="157FE984" w14:textId="77777777" w:rsidTr="000944A2">
        <w:trPr>
          <w:trHeight w:val="288"/>
          <w:jc w:val="center"/>
        </w:trPr>
        <w:tc>
          <w:tcPr>
            <w:tcW w:w="3397" w:type="dxa"/>
            <w:vMerge/>
            <w:shd w:val="clear" w:color="auto" w:fill="auto"/>
            <w:noWrap/>
            <w:vAlign w:val="center"/>
            <w:hideMark/>
          </w:tcPr>
          <w:p w14:paraId="34E4FF9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2DC2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068EA4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1382203,29</w:t>
            </w:r>
          </w:p>
        </w:tc>
        <w:tc>
          <w:tcPr>
            <w:tcW w:w="1780" w:type="dxa"/>
            <w:gridSpan w:val="2"/>
            <w:shd w:val="clear" w:color="auto" w:fill="auto"/>
            <w:noWrap/>
            <w:vAlign w:val="bottom"/>
            <w:hideMark/>
          </w:tcPr>
          <w:p w14:paraId="294D4C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345894,78</w:t>
            </w:r>
          </w:p>
        </w:tc>
      </w:tr>
      <w:tr w:rsidR="00972CB1" w:rsidRPr="00EF23E0" w14:paraId="6BBAF714" w14:textId="77777777" w:rsidTr="000944A2">
        <w:trPr>
          <w:trHeight w:val="288"/>
          <w:jc w:val="center"/>
        </w:trPr>
        <w:tc>
          <w:tcPr>
            <w:tcW w:w="3397" w:type="dxa"/>
            <w:vMerge/>
            <w:shd w:val="clear" w:color="auto" w:fill="auto"/>
            <w:noWrap/>
            <w:vAlign w:val="center"/>
            <w:hideMark/>
          </w:tcPr>
          <w:p w14:paraId="672E2A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1A5C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1B5DD2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1382191,93</w:t>
            </w:r>
          </w:p>
        </w:tc>
        <w:tc>
          <w:tcPr>
            <w:tcW w:w="1780" w:type="dxa"/>
            <w:gridSpan w:val="2"/>
            <w:shd w:val="clear" w:color="auto" w:fill="auto"/>
            <w:noWrap/>
            <w:vAlign w:val="bottom"/>
            <w:hideMark/>
          </w:tcPr>
          <w:p w14:paraId="796D28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345899,81</w:t>
            </w:r>
          </w:p>
        </w:tc>
      </w:tr>
      <w:tr w:rsidR="00972CB1" w:rsidRPr="00EF23E0" w14:paraId="121C6364" w14:textId="77777777" w:rsidTr="000944A2">
        <w:trPr>
          <w:trHeight w:val="288"/>
          <w:jc w:val="center"/>
        </w:trPr>
        <w:tc>
          <w:tcPr>
            <w:tcW w:w="3397" w:type="dxa"/>
            <w:vMerge/>
            <w:shd w:val="clear" w:color="auto" w:fill="auto"/>
            <w:noWrap/>
            <w:vAlign w:val="center"/>
            <w:hideMark/>
          </w:tcPr>
          <w:p w14:paraId="7EA5AC6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D2F7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1C73A9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1382178,53</w:t>
            </w:r>
          </w:p>
        </w:tc>
        <w:tc>
          <w:tcPr>
            <w:tcW w:w="1780" w:type="dxa"/>
            <w:gridSpan w:val="2"/>
            <w:shd w:val="clear" w:color="auto" w:fill="auto"/>
            <w:noWrap/>
            <w:vAlign w:val="bottom"/>
            <w:hideMark/>
          </w:tcPr>
          <w:p w14:paraId="1C3E03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345908,49</w:t>
            </w:r>
          </w:p>
        </w:tc>
      </w:tr>
      <w:tr w:rsidR="00972CB1" w:rsidRPr="00EF23E0" w14:paraId="0EEC0AB1" w14:textId="77777777" w:rsidTr="000944A2">
        <w:trPr>
          <w:trHeight w:val="288"/>
          <w:jc w:val="center"/>
        </w:trPr>
        <w:tc>
          <w:tcPr>
            <w:tcW w:w="3397" w:type="dxa"/>
            <w:vMerge/>
            <w:shd w:val="clear" w:color="auto" w:fill="auto"/>
            <w:noWrap/>
            <w:vAlign w:val="center"/>
            <w:hideMark/>
          </w:tcPr>
          <w:p w14:paraId="661DBB4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A5BB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7A0B86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1382162,7</w:t>
            </w:r>
          </w:p>
        </w:tc>
        <w:tc>
          <w:tcPr>
            <w:tcW w:w="1780" w:type="dxa"/>
            <w:gridSpan w:val="2"/>
            <w:shd w:val="clear" w:color="auto" w:fill="auto"/>
            <w:noWrap/>
            <w:vAlign w:val="bottom"/>
            <w:hideMark/>
          </w:tcPr>
          <w:p w14:paraId="273DF4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345924,43</w:t>
            </w:r>
          </w:p>
        </w:tc>
      </w:tr>
      <w:tr w:rsidR="00972CB1" w:rsidRPr="00EF23E0" w14:paraId="4EC867F4" w14:textId="77777777" w:rsidTr="000944A2">
        <w:trPr>
          <w:trHeight w:val="288"/>
          <w:jc w:val="center"/>
        </w:trPr>
        <w:tc>
          <w:tcPr>
            <w:tcW w:w="3397" w:type="dxa"/>
            <w:vMerge/>
            <w:shd w:val="clear" w:color="auto" w:fill="auto"/>
            <w:noWrap/>
            <w:vAlign w:val="center"/>
            <w:hideMark/>
          </w:tcPr>
          <w:p w14:paraId="1062E3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AD06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54DC26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1382152,79</w:t>
            </w:r>
          </w:p>
        </w:tc>
        <w:tc>
          <w:tcPr>
            <w:tcW w:w="1780" w:type="dxa"/>
            <w:gridSpan w:val="2"/>
            <w:shd w:val="clear" w:color="auto" w:fill="auto"/>
            <w:noWrap/>
            <w:vAlign w:val="bottom"/>
            <w:hideMark/>
          </w:tcPr>
          <w:p w14:paraId="1CBE62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345940,53</w:t>
            </w:r>
          </w:p>
        </w:tc>
      </w:tr>
      <w:tr w:rsidR="00972CB1" w:rsidRPr="00EF23E0" w14:paraId="6986FA9C" w14:textId="77777777" w:rsidTr="000944A2">
        <w:trPr>
          <w:trHeight w:val="288"/>
          <w:jc w:val="center"/>
        </w:trPr>
        <w:tc>
          <w:tcPr>
            <w:tcW w:w="3397" w:type="dxa"/>
            <w:vMerge/>
            <w:shd w:val="clear" w:color="auto" w:fill="auto"/>
            <w:noWrap/>
            <w:vAlign w:val="center"/>
            <w:hideMark/>
          </w:tcPr>
          <w:p w14:paraId="7948EA2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4BFD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674F23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1382147,05</w:t>
            </w:r>
          </w:p>
        </w:tc>
        <w:tc>
          <w:tcPr>
            <w:tcW w:w="1780" w:type="dxa"/>
            <w:gridSpan w:val="2"/>
            <w:shd w:val="clear" w:color="auto" w:fill="auto"/>
            <w:noWrap/>
            <w:vAlign w:val="bottom"/>
            <w:hideMark/>
          </w:tcPr>
          <w:p w14:paraId="620EB6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345956,03</w:t>
            </w:r>
          </w:p>
        </w:tc>
      </w:tr>
      <w:tr w:rsidR="00972CB1" w:rsidRPr="00EF23E0" w14:paraId="0B2526F4" w14:textId="77777777" w:rsidTr="000944A2">
        <w:trPr>
          <w:trHeight w:val="288"/>
          <w:jc w:val="center"/>
        </w:trPr>
        <w:tc>
          <w:tcPr>
            <w:tcW w:w="3397" w:type="dxa"/>
            <w:vMerge/>
            <w:shd w:val="clear" w:color="auto" w:fill="auto"/>
            <w:noWrap/>
            <w:vAlign w:val="center"/>
            <w:hideMark/>
          </w:tcPr>
          <w:p w14:paraId="7A49185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37FA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3B9E71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1382136,14</w:t>
            </w:r>
          </w:p>
        </w:tc>
        <w:tc>
          <w:tcPr>
            <w:tcW w:w="1780" w:type="dxa"/>
            <w:gridSpan w:val="2"/>
            <w:shd w:val="clear" w:color="auto" w:fill="auto"/>
            <w:noWrap/>
            <w:vAlign w:val="bottom"/>
            <w:hideMark/>
          </w:tcPr>
          <w:p w14:paraId="487352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345996,73</w:t>
            </w:r>
          </w:p>
        </w:tc>
      </w:tr>
      <w:tr w:rsidR="00972CB1" w:rsidRPr="00EF23E0" w14:paraId="7BC06BD4" w14:textId="77777777" w:rsidTr="000944A2">
        <w:trPr>
          <w:trHeight w:val="288"/>
          <w:jc w:val="center"/>
        </w:trPr>
        <w:tc>
          <w:tcPr>
            <w:tcW w:w="3397" w:type="dxa"/>
            <w:vMerge/>
            <w:shd w:val="clear" w:color="auto" w:fill="auto"/>
            <w:noWrap/>
            <w:vAlign w:val="center"/>
            <w:hideMark/>
          </w:tcPr>
          <w:p w14:paraId="2B54098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1FD49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7CF75B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1382133,79</w:t>
            </w:r>
          </w:p>
        </w:tc>
        <w:tc>
          <w:tcPr>
            <w:tcW w:w="1780" w:type="dxa"/>
            <w:gridSpan w:val="2"/>
            <w:shd w:val="clear" w:color="auto" w:fill="auto"/>
            <w:noWrap/>
            <w:vAlign w:val="bottom"/>
            <w:hideMark/>
          </w:tcPr>
          <w:p w14:paraId="386AFE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346008,69</w:t>
            </w:r>
          </w:p>
        </w:tc>
      </w:tr>
      <w:tr w:rsidR="00972CB1" w:rsidRPr="00EF23E0" w14:paraId="7960658F" w14:textId="77777777" w:rsidTr="000944A2">
        <w:trPr>
          <w:trHeight w:val="288"/>
          <w:jc w:val="center"/>
        </w:trPr>
        <w:tc>
          <w:tcPr>
            <w:tcW w:w="3397" w:type="dxa"/>
            <w:vMerge/>
            <w:shd w:val="clear" w:color="auto" w:fill="auto"/>
            <w:noWrap/>
            <w:vAlign w:val="center"/>
            <w:hideMark/>
          </w:tcPr>
          <w:p w14:paraId="1FF5946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4B45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01AE8D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1382133,09</w:t>
            </w:r>
          </w:p>
        </w:tc>
        <w:tc>
          <w:tcPr>
            <w:tcW w:w="1780" w:type="dxa"/>
            <w:gridSpan w:val="2"/>
            <w:shd w:val="clear" w:color="auto" w:fill="auto"/>
            <w:noWrap/>
            <w:vAlign w:val="bottom"/>
            <w:hideMark/>
          </w:tcPr>
          <w:p w14:paraId="208715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346018,62</w:t>
            </w:r>
          </w:p>
        </w:tc>
      </w:tr>
      <w:tr w:rsidR="00972CB1" w:rsidRPr="00EF23E0" w14:paraId="41BC9AB1" w14:textId="77777777" w:rsidTr="000944A2">
        <w:trPr>
          <w:trHeight w:val="288"/>
          <w:jc w:val="center"/>
        </w:trPr>
        <w:tc>
          <w:tcPr>
            <w:tcW w:w="3397" w:type="dxa"/>
            <w:vMerge/>
            <w:shd w:val="clear" w:color="auto" w:fill="auto"/>
            <w:noWrap/>
            <w:vAlign w:val="center"/>
            <w:hideMark/>
          </w:tcPr>
          <w:p w14:paraId="02250E9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ADA9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3B4F23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1382133,29</w:t>
            </w:r>
          </w:p>
        </w:tc>
        <w:tc>
          <w:tcPr>
            <w:tcW w:w="1780" w:type="dxa"/>
            <w:gridSpan w:val="2"/>
            <w:shd w:val="clear" w:color="auto" w:fill="auto"/>
            <w:noWrap/>
            <w:vAlign w:val="bottom"/>
            <w:hideMark/>
          </w:tcPr>
          <w:p w14:paraId="660DFD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346026,15</w:t>
            </w:r>
          </w:p>
        </w:tc>
      </w:tr>
      <w:tr w:rsidR="00972CB1" w:rsidRPr="00EF23E0" w14:paraId="6BCDD28E" w14:textId="77777777" w:rsidTr="000944A2">
        <w:trPr>
          <w:trHeight w:val="288"/>
          <w:jc w:val="center"/>
        </w:trPr>
        <w:tc>
          <w:tcPr>
            <w:tcW w:w="3397" w:type="dxa"/>
            <w:vMerge/>
            <w:shd w:val="clear" w:color="auto" w:fill="auto"/>
            <w:noWrap/>
            <w:vAlign w:val="center"/>
            <w:hideMark/>
          </w:tcPr>
          <w:p w14:paraId="7B8758F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6C94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6A9C43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1382272,72</w:t>
            </w:r>
          </w:p>
        </w:tc>
        <w:tc>
          <w:tcPr>
            <w:tcW w:w="1780" w:type="dxa"/>
            <w:gridSpan w:val="2"/>
            <w:shd w:val="clear" w:color="auto" w:fill="auto"/>
            <w:noWrap/>
            <w:vAlign w:val="bottom"/>
            <w:hideMark/>
          </w:tcPr>
          <w:p w14:paraId="07CD58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346003,49</w:t>
            </w:r>
          </w:p>
        </w:tc>
      </w:tr>
      <w:tr w:rsidR="00972CB1" w:rsidRPr="00EF23E0" w14:paraId="0F4CCCD9" w14:textId="77777777" w:rsidTr="000944A2">
        <w:trPr>
          <w:trHeight w:val="288"/>
          <w:jc w:val="center"/>
        </w:trPr>
        <w:tc>
          <w:tcPr>
            <w:tcW w:w="3397" w:type="dxa"/>
            <w:vMerge/>
            <w:shd w:val="clear" w:color="auto" w:fill="auto"/>
            <w:noWrap/>
            <w:vAlign w:val="center"/>
            <w:hideMark/>
          </w:tcPr>
          <w:p w14:paraId="521389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7C7356"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0B618103"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369F109B" w14:textId="77777777" w:rsidR="00972CB1" w:rsidRPr="00EF23E0" w:rsidRDefault="00972CB1" w:rsidP="00EF23E0">
            <w:pPr>
              <w:ind w:firstLine="567"/>
              <w:jc w:val="both"/>
              <w:rPr>
                <w:rFonts w:ascii="Arial" w:hAnsi="Arial" w:cs="Arial"/>
                <w:color w:val="000000"/>
              </w:rPr>
            </w:pPr>
          </w:p>
        </w:tc>
      </w:tr>
      <w:tr w:rsidR="00972CB1" w:rsidRPr="00EF23E0" w14:paraId="42AFCC48" w14:textId="77777777" w:rsidTr="000944A2">
        <w:trPr>
          <w:trHeight w:val="288"/>
          <w:jc w:val="center"/>
        </w:trPr>
        <w:tc>
          <w:tcPr>
            <w:tcW w:w="3397" w:type="dxa"/>
            <w:vMerge/>
            <w:shd w:val="clear" w:color="auto" w:fill="auto"/>
            <w:noWrap/>
            <w:vAlign w:val="center"/>
            <w:hideMark/>
          </w:tcPr>
          <w:p w14:paraId="105B5FB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7318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0687F1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1382425,71</w:t>
            </w:r>
          </w:p>
        </w:tc>
        <w:tc>
          <w:tcPr>
            <w:tcW w:w="1780" w:type="dxa"/>
            <w:gridSpan w:val="2"/>
            <w:shd w:val="clear" w:color="auto" w:fill="auto"/>
            <w:noWrap/>
            <w:vAlign w:val="bottom"/>
            <w:hideMark/>
          </w:tcPr>
          <w:p w14:paraId="284037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345978,62</w:t>
            </w:r>
          </w:p>
        </w:tc>
      </w:tr>
      <w:tr w:rsidR="00972CB1" w:rsidRPr="00EF23E0" w14:paraId="0F323968" w14:textId="77777777" w:rsidTr="000944A2">
        <w:trPr>
          <w:trHeight w:val="288"/>
          <w:jc w:val="center"/>
        </w:trPr>
        <w:tc>
          <w:tcPr>
            <w:tcW w:w="3397" w:type="dxa"/>
            <w:vMerge/>
            <w:shd w:val="clear" w:color="auto" w:fill="auto"/>
            <w:noWrap/>
            <w:vAlign w:val="center"/>
            <w:hideMark/>
          </w:tcPr>
          <w:p w14:paraId="6D3CBFE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9B8B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404125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1382406,48</w:t>
            </w:r>
          </w:p>
        </w:tc>
        <w:tc>
          <w:tcPr>
            <w:tcW w:w="1780" w:type="dxa"/>
            <w:gridSpan w:val="2"/>
            <w:shd w:val="clear" w:color="auto" w:fill="auto"/>
            <w:noWrap/>
            <w:vAlign w:val="bottom"/>
            <w:hideMark/>
          </w:tcPr>
          <w:p w14:paraId="1E3FC3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345860,37</w:t>
            </w:r>
          </w:p>
        </w:tc>
      </w:tr>
      <w:tr w:rsidR="00972CB1" w:rsidRPr="00EF23E0" w14:paraId="44305CA3" w14:textId="77777777" w:rsidTr="000944A2">
        <w:trPr>
          <w:trHeight w:val="288"/>
          <w:jc w:val="center"/>
        </w:trPr>
        <w:tc>
          <w:tcPr>
            <w:tcW w:w="3397" w:type="dxa"/>
            <w:vMerge/>
            <w:shd w:val="clear" w:color="auto" w:fill="auto"/>
            <w:noWrap/>
            <w:vAlign w:val="center"/>
            <w:hideMark/>
          </w:tcPr>
          <w:p w14:paraId="14D1056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C80F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630234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1382273,2</w:t>
            </w:r>
          </w:p>
        </w:tc>
        <w:tc>
          <w:tcPr>
            <w:tcW w:w="1780" w:type="dxa"/>
            <w:gridSpan w:val="2"/>
            <w:shd w:val="clear" w:color="auto" w:fill="auto"/>
            <w:noWrap/>
            <w:vAlign w:val="bottom"/>
            <w:hideMark/>
          </w:tcPr>
          <w:p w14:paraId="669D86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345881,83</w:t>
            </w:r>
          </w:p>
        </w:tc>
      </w:tr>
      <w:tr w:rsidR="00972CB1" w:rsidRPr="00EF23E0" w14:paraId="0E088C12" w14:textId="77777777" w:rsidTr="000944A2">
        <w:trPr>
          <w:trHeight w:val="288"/>
          <w:jc w:val="center"/>
        </w:trPr>
        <w:tc>
          <w:tcPr>
            <w:tcW w:w="3397" w:type="dxa"/>
            <w:vMerge/>
            <w:shd w:val="clear" w:color="auto" w:fill="auto"/>
            <w:noWrap/>
            <w:vAlign w:val="center"/>
            <w:hideMark/>
          </w:tcPr>
          <w:p w14:paraId="0E5EA43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CECB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1B5C92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1382292,46</w:t>
            </w:r>
          </w:p>
        </w:tc>
        <w:tc>
          <w:tcPr>
            <w:tcW w:w="1780" w:type="dxa"/>
            <w:gridSpan w:val="2"/>
            <w:shd w:val="clear" w:color="auto" w:fill="auto"/>
            <w:noWrap/>
            <w:vAlign w:val="bottom"/>
            <w:hideMark/>
          </w:tcPr>
          <w:p w14:paraId="496DA2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346000,28</w:t>
            </w:r>
          </w:p>
        </w:tc>
      </w:tr>
      <w:tr w:rsidR="00972CB1" w:rsidRPr="00EF23E0" w14:paraId="390C61D0" w14:textId="77777777" w:rsidTr="000944A2">
        <w:trPr>
          <w:trHeight w:val="288"/>
          <w:jc w:val="center"/>
        </w:trPr>
        <w:tc>
          <w:tcPr>
            <w:tcW w:w="3397" w:type="dxa"/>
            <w:vMerge/>
            <w:shd w:val="clear" w:color="auto" w:fill="auto"/>
            <w:noWrap/>
            <w:vAlign w:val="center"/>
            <w:hideMark/>
          </w:tcPr>
          <w:p w14:paraId="78F2417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C746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77D670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1382425,71</w:t>
            </w:r>
          </w:p>
        </w:tc>
        <w:tc>
          <w:tcPr>
            <w:tcW w:w="1780" w:type="dxa"/>
            <w:gridSpan w:val="2"/>
            <w:shd w:val="clear" w:color="auto" w:fill="auto"/>
            <w:noWrap/>
            <w:vAlign w:val="bottom"/>
            <w:hideMark/>
          </w:tcPr>
          <w:p w14:paraId="78B454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345978,62</w:t>
            </w:r>
          </w:p>
        </w:tc>
      </w:tr>
      <w:tr w:rsidR="00972CB1" w:rsidRPr="00EF23E0" w14:paraId="34F91D30" w14:textId="77777777" w:rsidTr="000944A2">
        <w:trPr>
          <w:trHeight w:val="288"/>
          <w:jc w:val="center"/>
        </w:trPr>
        <w:tc>
          <w:tcPr>
            <w:tcW w:w="3397" w:type="dxa"/>
            <w:vMerge/>
            <w:shd w:val="clear" w:color="auto" w:fill="auto"/>
            <w:noWrap/>
            <w:vAlign w:val="center"/>
            <w:hideMark/>
          </w:tcPr>
          <w:p w14:paraId="2B112A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A0E3F5"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5356054B"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2615FF8A" w14:textId="77777777" w:rsidR="00972CB1" w:rsidRPr="00EF23E0" w:rsidRDefault="00972CB1" w:rsidP="00EF23E0">
            <w:pPr>
              <w:ind w:firstLine="567"/>
              <w:jc w:val="both"/>
              <w:rPr>
                <w:rFonts w:ascii="Arial" w:hAnsi="Arial" w:cs="Arial"/>
                <w:color w:val="000000"/>
              </w:rPr>
            </w:pPr>
          </w:p>
        </w:tc>
      </w:tr>
      <w:tr w:rsidR="00972CB1" w:rsidRPr="00EF23E0" w14:paraId="485582BD" w14:textId="77777777" w:rsidTr="000944A2">
        <w:trPr>
          <w:trHeight w:val="288"/>
          <w:jc w:val="center"/>
        </w:trPr>
        <w:tc>
          <w:tcPr>
            <w:tcW w:w="3397" w:type="dxa"/>
            <w:vMerge/>
            <w:shd w:val="clear" w:color="auto" w:fill="auto"/>
            <w:noWrap/>
            <w:vAlign w:val="center"/>
            <w:hideMark/>
          </w:tcPr>
          <w:p w14:paraId="53E17BE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5C03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40FEF5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1382578,2</w:t>
            </w:r>
          </w:p>
        </w:tc>
        <w:tc>
          <w:tcPr>
            <w:tcW w:w="1780" w:type="dxa"/>
            <w:gridSpan w:val="2"/>
            <w:shd w:val="clear" w:color="auto" w:fill="auto"/>
            <w:noWrap/>
            <w:vAlign w:val="bottom"/>
            <w:hideMark/>
          </w:tcPr>
          <w:p w14:paraId="100FC7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345881,46</w:t>
            </w:r>
          </w:p>
        </w:tc>
      </w:tr>
      <w:tr w:rsidR="00972CB1" w:rsidRPr="00EF23E0" w14:paraId="70905856" w14:textId="77777777" w:rsidTr="000944A2">
        <w:trPr>
          <w:trHeight w:val="288"/>
          <w:jc w:val="center"/>
        </w:trPr>
        <w:tc>
          <w:tcPr>
            <w:tcW w:w="3397" w:type="dxa"/>
            <w:vMerge/>
            <w:shd w:val="clear" w:color="auto" w:fill="auto"/>
            <w:noWrap/>
            <w:vAlign w:val="center"/>
            <w:hideMark/>
          </w:tcPr>
          <w:p w14:paraId="13856E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DF40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0FCCB8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1382555,78</w:t>
            </w:r>
          </w:p>
        </w:tc>
        <w:tc>
          <w:tcPr>
            <w:tcW w:w="1780" w:type="dxa"/>
            <w:gridSpan w:val="2"/>
            <w:shd w:val="clear" w:color="auto" w:fill="auto"/>
            <w:noWrap/>
            <w:vAlign w:val="bottom"/>
            <w:hideMark/>
          </w:tcPr>
          <w:p w14:paraId="3BC430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345999,35</w:t>
            </w:r>
          </w:p>
        </w:tc>
      </w:tr>
      <w:tr w:rsidR="00972CB1" w:rsidRPr="00EF23E0" w14:paraId="5718CD61" w14:textId="77777777" w:rsidTr="000944A2">
        <w:trPr>
          <w:trHeight w:val="288"/>
          <w:jc w:val="center"/>
        </w:trPr>
        <w:tc>
          <w:tcPr>
            <w:tcW w:w="3397" w:type="dxa"/>
            <w:vMerge/>
            <w:shd w:val="clear" w:color="auto" w:fill="auto"/>
            <w:noWrap/>
            <w:vAlign w:val="center"/>
            <w:hideMark/>
          </w:tcPr>
          <w:p w14:paraId="6C99BE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2088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382748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1382446,01</w:t>
            </w:r>
          </w:p>
        </w:tc>
        <w:tc>
          <w:tcPr>
            <w:tcW w:w="1780" w:type="dxa"/>
            <w:gridSpan w:val="2"/>
            <w:shd w:val="clear" w:color="auto" w:fill="auto"/>
            <w:noWrap/>
            <w:vAlign w:val="bottom"/>
            <w:hideMark/>
          </w:tcPr>
          <w:p w14:paraId="5609F5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345978,9</w:t>
            </w:r>
          </w:p>
        </w:tc>
      </w:tr>
      <w:tr w:rsidR="00972CB1" w:rsidRPr="00EF23E0" w14:paraId="6990F444" w14:textId="77777777" w:rsidTr="000944A2">
        <w:trPr>
          <w:trHeight w:val="288"/>
          <w:jc w:val="center"/>
        </w:trPr>
        <w:tc>
          <w:tcPr>
            <w:tcW w:w="3397" w:type="dxa"/>
            <w:vMerge/>
            <w:shd w:val="clear" w:color="auto" w:fill="auto"/>
            <w:noWrap/>
            <w:vAlign w:val="center"/>
            <w:hideMark/>
          </w:tcPr>
          <w:p w14:paraId="6D8BF55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4F71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5BBC81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1382426,49</w:t>
            </w:r>
          </w:p>
        </w:tc>
        <w:tc>
          <w:tcPr>
            <w:tcW w:w="1780" w:type="dxa"/>
            <w:gridSpan w:val="2"/>
            <w:shd w:val="clear" w:color="auto" w:fill="auto"/>
            <w:noWrap/>
            <w:vAlign w:val="bottom"/>
            <w:hideMark/>
          </w:tcPr>
          <w:p w14:paraId="69CC9C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345858,78</w:t>
            </w:r>
          </w:p>
        </w:tc>
      </w:tr>
      <w:tr w:rsidR="00972CB1" w:rsidRPr="00EF23E0" w14:paraId="1B9EED79" w14:textId="77777777" w:rsidTr="000944A2">
        <w:trPr>
          <w:trHeight w:val="288"/>
          <w:jc w:val="center"/>
        </w:trPr>
        <w:tc>
          <w:tcPr>
            <w:tcW w:w="3397" w:type="dxa"/>
            <w:vMerge/>
            <w:shd w:val="clear" w:color="auto" w:fill="auto"/>
            <w:noWrap/>
            <w:vAlign w:val="center"/>
            <w:hideMark/>
          </w:tcPr>
          <w:p w14:paraId="78F7C73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4A191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555C4D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1382453,5</w:t>
            </w:r>
          </w:p>
        </w:tc>
        <w:tc>
          <w:tcPr>
            <w:tcW w:w="1780" w:type="dxa"/>
            <w:gridSpan w:val="2"/>
            <w:shd w:val="clear" w:color="auto" w:fill="auto"/>
            <w:noWrap/>
            <w:vAlign w:val="bottom"/>
            <w:hideMark/>
          </w:tcPr>
          <w:p w14:paraId="51072E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345859,29</w:t>
            </w:r>
          </w:p>
        </w:tc>
      </w:tr>
      <w:tr w:rsidR="00972CB1" w:rsidRPr="00EF23E0" w14:paraId="0A738BF5" w14:textId="77777777" w:rsidTr="000944A2">
        <w:trPr>
          <w:trHeight w:val="288"/>
          <w:jc w:val="center"/>
        </w:trPr>
        <w:tc>
          <w:tcPr>
            <w:tcW w:w="3397" w:type="dxa"/>
            <w:vMerge/>
            <w:shd w:val="clear" w:color="auto" w:fill="auto"/>
            <w:noWrap/>
            <w:vAlign w:val="center"/>
            <w:hideMark/>
          </w:tcPr>
          <w:p w14:paraId="3B08EC1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56CE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7D29E2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1382480,28</w:t>
            </w:r>
          </w:p>
        </w:tc>
        <w:tc>
          <w:tcPr>
            <w:tcW w:w="1780" w:type="dxa"/>
            <w:gridSpan w:val="2"/>
            <w:shd w:val="clear" w:color="auto" w:fill="auto"/>
            <w:noWrap/>
            <w:vAlign w:val="bottom"/>
            <w:hideMark/>
          </w:tcPr>
          <w:p w14:paraId="4ADFE5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345862,84</w:t>
            </w:r>
          </w:p>
        </w:tc>
      </w:tr>
      <w:tr w:rsidR="00972CB1" w:rsidRPr="00EF23E0" w14:paraId="08DA290C" w14:textId="77777777" w:rsidTr="000944A2">
        <w:trPr>
          <w:trHeight w:val="288"/>
          <w:jc w:val="center"/>
        </w:trPr>
        <w:tc>
          <w:tcPr>
            <w:tcW w:w="3397" w:type="dxa"/>
            <w:vMerge/>
            <w:shd w:val="clear" w:color="auto" w:fill="auto"/>
            <w:noWrap/>
            <w:vAlign w:val="center"/>
            <w:hideMark/>
          </w:tcPr>
          <w:p w14:paraId="0DCCFB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DAA6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5E265D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1382578,2</w:t>
            </w:r>
          </w:p>
        </w:tc>
        <w:tc>
          <w:tcPr>
            <w:tcW w:w="1780" w:type="dxa"/>
            <w:gridSpan w:val="2"/>
            <w:shd w:val="clear" w:color="auto" w:fill="auto"/>
            <w:noWrap/>
            <w:vAlign w:val="bottom"/>
            <w:hideMark/>
          </w:tcPr>
          <w:p w14:paraId="00CE63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345881,46</w:t>
            </w:r>
          </w:p>
        </w:tc>
      </w:tr>
      <w:tr w:rsidR="00972CB1" w:rsidRPr="00EF23E0" w14:paraId="1983F366" w14:textId="77777777" w:rsidTr="000944A2">
        <w:trPr>
          <w:trHeight w:val="288"/>
          <w:jc w:val="center"/>
        </w:trPr>
        <w:tc>
          <w:tcPr>
            <w:tcW w:w="3397" w:type="dxa"/>
            <w:vMerge/>
            <w:shd w:val="clear" w:color="auto" w:fill="auto"/>
            <w:noWrap/>
            <w:vAlign w:val="center"/>
            <w:hideMark/>
          </w:tcPr>
          <w:p w14:paraId="34656C5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F9B5FC"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53C7501C"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20593647" w14:textId="77777777" w:rsidR="00972CB1" w:rsidRPr="00EF23E0" w:rsidRDefault="00972CB1" w:rsidP="00EF23E0">
            <w:pPr>
              <w:ind w:firstLine="567"/>
              <w:jc w:val="both"/>
              <w:rPr>
                <w:rFonts w:ascii="Arial" w:hAnsi="Arial" w:cs="Arial"/>
                <w:color w:val="000000"/>
              </w:rPr>
            </w:pPr>
          </w:p>
        </w:tc>
      </w:tr>
      <w:tr w:rsidR="00972CB1" w:rsidRPr="00EF23E0" w14:paraId="0C8E2960" w14:textId="77777777" w:rsidTr="000944A2">
        <w:trPr>
          <w:trHeight w:val="288"/>
          <w:jc w:val="center"/>
        </w:trPr>
        <w:tc>
          <w:tcPr>
            <w:tcW w:w="3397" w:type="dxa"/>
            <w:vMerge/>
            <w:shd w:val="clear" w:color="auto" w:fill="auto"/>
            <w:noWrap/>
            <w:vAlign w:val="center"/>
            <w:hideMark/>
          </w:tcPr>
          <w:p w14:paraId="761D4CF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1EB9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7ECA18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1382677,73</w:t>
            </w:r>
          </w:p>
        </w:tc>
        <w:tc>
          <w:tcPr>
            <w:tcW w:w="1780" w:type="dxa"/>
            <w:gridSpan w:val="2"/>
            <w:shd w:val="clear" w:color="auto" w:fill="auto"/>
            <w:noWrap/>
            <w:vAlign w:val="bottom"/>
            <w:hideMark/>
          </w:tcPr>
          <w:p w14:paraId="2A2946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346136,3</w:t>
            </w:r>
          </w:p>
        </w:tc>
      </w:tr>
      <w:tr w:rsidR="00972CB1" w:rsidRPr="00EF23E0" w14:paraId="465437CC" w14:textId="77777777" w:rsidTr="000944A2">
        <w:trPr>
          <w:trHeight w:val="288"/>
          <w:jc w:val="center"/>
        </w:trPr>
        <w:tc>
          <w:tcPr>
            <w:tcW w:w="3397" w:type="dxa"/>
            <w:vMerge/>
            <w:shd w:val="clear" w:color="auto" w:fill="auto"/>
            <w:noWrap/>
            <w:vAlign w:val="center"/>
            <w:hideMark/>
          </w:tcPr>
          <w:p w14:paraId="44D607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F887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167D6C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1382676,61</w:t>
            </w:r>
          </w:p>
        </w:tc>
        <w:tc>
          <w:tcPr>
            <w:tcW w:w="1780" w:type="dxa"/>
            <w:gridSpan w:val="2"/>
            <w:shd w:val="clear" w:color="auto" w:fill="auto"/>
            <w:noWrap/>
            <w:vAlign w:val="bottom"/>
            <w:hideMark/>
          </w:tcPr>
          <w:p w14:paraId="64AFC6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346139,26</w:t>
            </w:r>
          </w:p>
        </w:tc>
      </w:tr>
      <w:tr w:rsidR="00972CB1" w:rsidRPr="00EF23E0" w14:paraId="1697E304" w14:textId="77777777" w:rsidTr="000944A2">
        <w:trPr>
          <w:trHeight w:val="288"/>
          <w:jc w:val="center"/>
        </w:trPr>
        <w:tc>
          <w:tcPr>
            <w:tcW w:w="3397" w:type="dxa"/>
            <w:vMerge/>
            <w:shd w:val="clear" w:color="auto" w:fill="auto"/>
            <w:noWrap/>
            <w:vAlign w:val="center"/>
            <w:hideMark/>
          </w:tcPr>
          <w:p w14:paraId="27ED64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3D0D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16485F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1382676,02</w:t>
            </w:r>
          </w:p>
        </w:tc>
        <w:tc>
          <w:tcPr>
            <w:tcW w:w="1780" w:type="dxa"/>
            <w:gridSpan w:val="2"/>
            <w:shd w:val="clear" w:color="auto" w:fill="auto"/>
            <w:noWrap/>
            <w:vAlign w:val="bottom"/>
            <w:hideMark/>
          </w:tcPr>
          <w:p w14:paraId="7195B0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346142,33</w:t>
            </w:r>
          </w:p>
        </w:tc>
      </w:tr>
      <w:tr w:rsidR="00972CB1" w:rsidRPr="00EF23E0" w14:paraId="32B9C270" w14:textId="77777777" w:rsidTr="000944A2">
        <w:trPr>
          <w:trHeight w:val="288"/>
          <w:jc w:val="center"/>
        </w:trPr>
        <w:tc>
          <w:tcPr>
            <w:tcW w:w="3397" w:type="dxa"/>
            <w:vMerge/>
            <w:shd w:val="clear" w:color="auto" w:fill="auto"/>
            <w:noWrap/>
            <w:vAlign w:val="center"/>
            <w:hideMark/>
          </w:tcPr>
          <w:p w14:paraId="5BECE0D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7AE1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6A1EC2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1382675,95</w:t>
            </w:r>
          </w:p>
        </w:tc>
        <w:tc>
          <w:tcPr>
            <w:tcW w:w="1780" w:type="dxa"/>
            <w:gridSpan w:val="2"/>
            <w:shd w:val="clear" w:color="auto" w:fill="auto"/>
            <w:noWrap/>
            <w:vAlign w:val="bottom"/>
            <w:hideMark/>
          </w:tcPr>
          <w:p w14:paraId="3919ED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346145,25</w:t>
            </w:r>
          </w:p>
        </w:tc>
      </w:tr>
      <w:tr w:rsidR="00972CB1" w:rsidRPr="00EF23E0" w14:paraId="12339F66" w14:textId="77777777" w:rsidTr="000944A2">
        <w:trPr>
          <w:trHeight w:val="288"/>
          <w:jc w:val="center"/>
        </w:trPr>
        <w:tc>
          <w:tcPr>
            <w:tcW w:w="3397" w:type="dxa"/>
            <w:vMerge/>
            <w:shd w:val="clear" w:color="auto" w:fill="auto"/>
            <w:noWrap/>
            <w:vAlign w:val="center"/>
            <w:hideMark/>
          </w:tcPr>
          <w:p w14:paraId="1B6502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1346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37756E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1382676,32</w:t>
            </w:r>
          </w:p>
        </w:tc>
        <w:tc>
          <w:tcPr>
            <w:tcW w:w="1780" w:type="dxa"/>
            <w:gridSpan w:val="2"/>
            <w:shd w:val="clear" w:color="auto" w:fill="auto"/>
            <w:noWrap/>
            <w:vAlign w:val="bottom"/>
            <w:hideMark/>
          </w:tcPr>
          <w:p w14:paraId="2F134B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346148,06</w:t>
            </w:r>
          </w:p>
        </w:tc>
      </w:tr>
      <w:tr w:rsidR="00972CB1" w:rsidRPr="00EF23E0" w14:paraId="1B1D0FBA" w14:textId="77777777" w:rsidTr="000944A2">
        <w:trPr>
          <w:trHeight w:val="288"/>
          <w:jc w:val="center"/>
        </w:trPr>
        <w:tc>
          <w:tcPr>
            <w:tcW w:w="3397" w:type="dxa"/>
            <w:vMerge/>
            <w:shd w:val="clear" w:color="auto" w:fill="auto"/>
            <w:noWrap/>
            <w:vAlign w:val="center"/>
            <w:hideMark/>
          </w:tcPr>
          <w:p w14:paraId="6176C5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900B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450B15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1382607,15</w:t>
            </w:r>
          </w:p>
        </w:tc>
        <w:tc>
          <w:tcPr>
            <w:tcW w:w="1780" w:type="dxa"/>
            <w:gridSpan w:val="2"/>
            <w:shd w:val="clear" w:color="auto" w:fill="auto"/>
            <w:noWrap/>
            <w:vAlign w:val="bottom"/>
            <w:hideMark/>
          </w:tcPr>
          <w:p w14:paraId="55438A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346201,94</w:t>
            </w:r>
          </w:p>
        </w:tc>
      </w:tr>
      <w:tr w:rsidR="00972CB1" w:rsidRPr="00EF23E0" w14:paraId="33C9B205" w14:textId="77777777" w:rsidTr="000944A2">
        <w:trPr>
          <w:trHeight w:val="288"/>
          <w:jc w:val="center"/>
        </w:trPr>
        <w:tc>
          <w:tcPr>
            <w:tcW w:w="3397" w:type="dxa"/>
            <w:vMerge/>
            <w:shd w:val="clear" w:color="auto" w:fill="auto"/>
            <w:noWrap/>
            <w:vAlign w:val="center"/>
            <w:hideMark/>
          </w:tcPr>
          <w:p w14:paraId="44F11A0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8149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2AED99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1382600,26</w:t>
            </w:r>
          </w:p>
        </w:tc>
        <w:tc>
          <w:tcPr>
            <w:tcW w:w="1780" w:type="dxa"/>
            <w:gridSpan w:val="2"/>
            <w:shd w:val="clear" w:color="auto" w:fill="auto"/>
            <w:noWrap/>
            <w:vAlign w:val="bottom"/>
            <w:hideMark/>
          </w:tcPr>
          <w:p w14:paraId="78175F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346207,78</w:t>
            </w:r>
          </w:p>
        </w:tc>
      </w:tr>
      <w:tr w:rsidR="00972CB1" w:rsidRPr="00EF23E0" w14:paraId="5E695A35" w14:textId="77777777" w:rsidTr="000944A2">
        <w:trPr>
          <w:trHeight w:val="288"/>
          <w:jc w:val="center"/>
        </w:trPr>
        <w:tc>
          <w:tcPr>
            <w:tcW w:w="3397" w:type="dxa"/>
            <w:vMerge/>
            <w:shd w:val="clear" w:color="auto" w:fill="auto"/>
            <w:noWrap/>
            <w:vAlign w:val="center"/>
            <w:hideMark/>
          </w:tcPr>
          <w:p w14:paraId="5BBF264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2C88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7A798E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1382593,89</w:t>
            </w:r>
          </w:p>
        </w:tc>
        <w:tc>
          <w:tcPr>
            <w:tcW w:w="1780" w:type="dxa"/>
            <w:gridSpan w:val="2"/>
            <w:shd w:val="clear" w:color="auto" w:fill="auto"/>
            <w:noWrap/>
            <w:vAlign w:val="bottom"/>
            <w:hideMark/>
          </w:tcPr>
          <w:p w14:paraId="2461FE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346214,17</w:t>
            </w:r>
          </w:p>
        </w:tc>
      </w:tr>
      <w:tr w:rsidR="00972CB1" w:rsidRPr="00EF23E0" w14:paraId="30550359" w14:textId="77777777" w:rsidTr="000944A2">
        <w:trPr>
          <w:trHeight w:val="288"/>
          <w:jc w:val="center"/>
        </w:trPr>
        <w:tc>
          <w:tcPr>
            <w:tcW w:w="3397" w:type="dxa"/>
            <w:vMerge/>
            <w:shd w:val="clear" w:color="auto" w:fill="auto"/>
            <w:noWrap/>
            <w:vAlign w:val="center"/>
            <w:hideMark/>
          </w:tcPr>
          <w:p w14:paraId="0AB6843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FAE7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3280C8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1382543,91</w:t>
            </w:r>
          </w:p>
        </w:tc>
        <w:tc>
          <w:tcPr>
            <w:tcW w:w="1780" w:type="dxa"/>
            <w:gridSpan w:val="2"/>
            <w:shd w:val="clear" w:color="auto" w:fill="auto"/>
            <w:noWrap/>
            <w:vAlign w:val="bottom"/>
            <w:hideMark/>
          </w:tcPr>
          <w:p w14:paraId="119230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346268,62</w:t>
            </w:r>
          </w:p>
        </w:tc>
      </w:tr>
      <w:tr w:rsidR="00972CB1" w:rsidRPr="00EF23E0" w14:paraId="1C188A90" w14:textId="77777777" w:rsidTr="000944A2">
        <w:trPr>
          <w:trHeight w:val="288"/>
          <w:jc w:val="center"/>
        </w:trPr>
        <w:tc>
          <w:tcPr>
            <w:tcW w:w="3397" w:type="dxa"/>
            <w:vMerge/>
            <w:shd w:val="clear" w:color="auto" w:fill="auto"/>
            <w:noWrap/>
            <w:vAlign w:val="center"/>
            <w:hideMark/>
          </w:tcPr>
          <w:p w14:paraId="486E38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740E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4A5404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1382533,88</w:t>
            </w:r>
          </w:p>
        </w:tc>
        <w:tc>
          <w:tcPr>
            <w:tcW w:w="1780" w:type="dxa"/>
            <w:gridSpan w:val="2"/>
            <w:shd w:val="clear" w:color="auto" w:fill="auto"/>
            <w:noWrap/>
            <w:vAlign w:val="bottom"/>
            <w:hideMark/>
          </w:tcPr>
          <w:p w14:paraId="142CF7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346278,02</w:t>
            </w:r>
          </w:p>
        </w:tc>
      </w:tr>
      <w:tr w:rsidR="00972CB1" w:rsidRPr="00EF23E0" w14:paraId="746378EB" w14:textId="77777777" w:rsidTr="000944A2">
        <w:trPr>
          <w:trHeight w:val="288"/>
          <w:jc w:val="center"/>
        </w:trPr>
        <w:tc>
          <w:tcPr>
            <w:tcW w:w="3397" w:type="dxa"/>
            <w:vMerge/>
            <w:shd w:val="clear" w:color="auto" w:fill="auto"/>
            <w:noWrap/>
            <w:vAlign w:val="center"/>
            <w:hideMark/>
          </w:tcPr>
          <w:p w14:paraId="748869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03B1C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66D2D9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1382522,56</w:t>
            </w:r>
          </w:p>
        </w:tc>
        <w:tc>
          <w:tcPr>
            <w:tcW w:w="1780" w:type="dxa"/>
            <w:gridSpan w:val="2"/>
            <w:shd w:val="clear" w:color="auto" w:fill="auto"/>
            <w:noWrap/>
            <w:vAlign w:val="bottom"/>
            <w:hideMark/>
          </w:tcPr>
          <w:p w14:paraId="41E7CA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346285,81</w:t>
            </w:r>
          </w:p>
        </w:tc>
      </w:tr>
      <w:tr w:rsidR="00972CB1" w:rsidRPr="00EF23E0" w14:paraId="40CAC1B8" w14:textId="77777777" w:rsidTr="000944A2">
        <w:trPr>
          <w:trHeight w:val="288"/>
          <w:jc w:val="center"/>
        </w:trPr>
        <w:tc>
          <w:tcPr>
            <w:tcW w:w="3397" w:type="dxa"/>
            <w:vMerge/>
            <w:shd w:val="clear" w:color="auto" w:fill="auto"/>
            <w:noWrap/>
            <w:vAlign w:val="center"/>
            <w:hideMark/>
          </w:tcPr>
          <w:p w14:paraId="2722B8D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1B13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7BBEB9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1382470,37</w:t>
            </w:r>
          </w:p>
        </w:tc>
        <w:tc>
          <w:tcPr>
            <w:tcW w:w="1780" w:type="dxa"/>
            <w:gridSpan w:val="2"/>
            <w:shd w:val="clear" w:color="auto" w:fill="auto"/>
            <w:noWrap/>
            <w:vAlign w:val="bottom"/>
            <w:hideMark/>
          </w:tcPr>
          <w:p w14:paraId="5EDC34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346316,21</w:t>
            </w:r>
          </w:p>
        </w:tc>
      </w:tr>
      <w:tr w:rsidR="00972CB1" w:rsidRPr="00EF23E0" w14:paraId="1756B69F" w14:textId="77777777" w:rsidTr="000944A2">
        <w:trPr>
          <w:trHeight w:val="288"/>
          <w:jc w:val="center"/>
        </w:trPr>
        <w:tc>
          <w:tcPr>
            <w:tcW w:w="3397" w:type="dxa"/>
            <w:vMerge/>
            <w:shd w:val="clear" w:color="auto" w:fill="auto"/>
            <w:noWrap/>
            <w:vAlign w:val="center"/>
            <w:hideMark/>
          </w:tcPr>
          <w:p w14:paraId="3D76971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8F59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5B59E4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1382459,59</w:t>
            </w:r>
          </w:p>
        </w:tc>
        <w:tc>
          <w:tcPr>
            <w:tcW w:w="1780" w:type="dxa"/>
            <w:gridSpan w:val="2"/>
            <w:shd w:val="clear" w:color="auto" w:fill="auto"/>
            <w:noWrap/>
            <w:vAlign w:val="bottom"/>
            <w:hideMark/>
          </w:tcPr>
          <w:p w14:paraId="22A7B8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346321,57</w:t>
            </w:r>
          </w:p>
        </w:tc>
      </w:tr>
      <w:tr w:rsidR="00972CB1" w:rsidRPr="00EF23E0" w14:paraId="4A347039" w14:textId="77777777" w:rsidTr="000944A2">
        <w:trPr>
          <w:trHeight w:val="288"/>
          <w:jc w:val="center"/>
        </w:trPr>
        <w:tc>
          <w:tcPr>
            <w:tcW w:w="3397" w:type="dxa"/>
            <w:vMerge/>
            <w:shd w:val="clear" w:color="auto" w:fill="auto"/>
            <w:noWrap/>
            <w:vAlign w:val="center"/>
            <w:hideMark/>
          </w:tcPr>
          <w:p w14:paraId="74A8B84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7B205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539C62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1382424,25</w:t>
            </w:r>
          </w:p>
        </w:tc>
        <w:tc>
          <w:tcPr>
            <w:tcW w:w="1780" w:type="dxa"/>
            <w:gridSpan w:val="2"/>
            <w:shd w:val="clear" w:color="auto" w:fill="auto"/>
            <w:noWrap/>
            <w:vAlign w:val="bottom"/>
            <w:hideMark/>
          </w:tcPr>
          <w:p w14:paraId="318EB1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346336,34</w:t>
            </w:r>
          </w:p>
        </w:tc>
      </w:tr>
      <w:tr w:rsidR="00972CB1" w:rsidRPr="00EF23E0" w14:paraId="77071C36" w14:textId="77777777" w:rsidTr="000944A2">
        <w:trPr>
          <w:trHeight w:val="288"/>
          <w:jc w:val="center"/>
        </w:trPr>
        <w:tc>
          <w:tcPr>
            <w:tcW w:w="3397" w:type="dxa"/>
            <w:vMerge/>
            <w:shd w:val="clear" w:color="auto" w:fill="auto"/>
            <w:noWrap/>
            <w:vAlign w:val="center"/>
            <w:hideMark/>
          </w:tcPr>
          <w:p w14:paraId="58C21CB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D462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53D120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1382417,55</w:t>
            </w:r>
          </w:p>
        </w:tc>
        <w:tc>
          <w:tcPr>
            <w:tcW w:w="1780" w:type="dxa"/>
            <w:gridSpan w:val="2"/>
            <w:shd w:val="clear" w:color="auto" w:fill="auto"/>
            <w:noWrap/>
            <w:vAlign w:val="bottom"/>
            <w:hideMark/>
          </w:tcPr>
          <w:p w14:paraId="18E728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346332,92</w:t>
            </w:r>
          </w:p>
        </w:tc>
      </w:tr>
      <w:tr w:rsidR="00972CB1" w:rsidRPr="00EF23E0" w14:paraId="7FFBDD0E" w14:textId="77777777" w:rsidTr="000944A2">
        <w:trPr>
          <w:trHeight w:val="288"/>
          <w:jc w:val="center"/>
        </w:trPr>
        <w:tc>
          <w:tcPr>
            <w:tcW w:w="3397" w:type="dxa"/>
            <w:vMerge/>
            <w:shd w:val="clear" w:color="auto" w:fill="auto"/>
            <w:noWrap/>
            <w:vAlign w:val="center"/>
            <w:hideMark/>
          </w:tcPr>
          <w:p w14:paraId="66D247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0A9A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2DE291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1382407,4</w:t>
            </w:r>
          </w:p>
        </w:tc>
        <w:tc>
          <w:tcPr>
            <w:tcW w:w="1780" w:type="dxa"/>
            <w:gridSpan w:val="2"/>
            <w:shd w:val="clear" w:color="auto" w:fill="auto"/>
            <w:noWrap/>
            <w:vAlign w:val="bottom"/>
            <w:hideMark/>
          </w:tcPr>
          <w:p w14:paraId="67F012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346333,16</w:t>
            </w:r>
          </w:p>
        </w:tc>
      </w:tr>
      <w:tr w:rsidR="00972CB1" w:rsidRPr="00EF23E0" w14:paraId="07BCF8CD" w14:textId="77777777" w:rsidTr="000944A2">
        <w:trPr>
          <w:trHeight w:val="288"/>
          <w:jc w:val="center"/>
        </w:trPr>
        <w:tc>
          <w:tcPr>
            <w:tcW w:w="3397" w:type="dxa"/>
            <w:vMerge/>
            <w:shd w:val="clear" w:color="auto" w:fill="auto"/>
            <w:noWrap/>
            <w:vAlign w:val="center"/>
            <w:hideMark/>
          </w:tcPr>
          <w:p w14:paraId="7C5C59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DA92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w:t>
            </w:r>
          </w:p>
        </w:tc>
        <w:tc>
          <w:tcPr>
            <w:tcW w:w="2268" w:type="dxa"/>
            <w:gridSpan w:val="3"/>
            <w:shd w:val="clear" w:color="auto" w:fill="auto"/>
            <w:noWrap/>
            <w:vAlign w:val="bottom"/>
            <w:hideMark/>
          </w:tcPr>
          <w:p w14:paraId="452598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1382400,35</w:t>
            </w:r>
          </w:p>
        </w:tc>
        <w:tc>
          <w:tcPr>
            <w:tcW w:w="1780" w:type="dxa"/>
            <w:gridSpan w:val="2"/>
            <w:shd w:val="clear" w:color="auto" w:fill="auto"/>
            <w:noWrap/>
            <w:vAlign w:val="bottom"/>
            <w:hideMark/>
          </w:tcPr>
          <w:p w14:paraId="4E46A8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346337,39</w:t>
            </w:r>
          </w:p>
        </w:tc>
      </w:tr>
      <w:tr w:rsidR="00972CB1" w:rsidRPr="00EF23E0" w14:paraId="3BBDBCA3" w14:textId="77777777" w:rsidTr="000944A2">
        <w:trPr>
          <w:trHeight w:val="288"/>
          <w:jc w:val="center"/>
        </w:trPr>
        <w:tc>
          <w:tcPr>
            <w:tcW w:w="3397" w:type="dxa"/>
            <w:vMerge/>
            <w:shd w:val="clear" w:color="auto" w:fill="auto"/>
            <w:noWrap/>
            <w:vAlign w:val="center"/>
            <w:hideMark/>
          </w:tcPr>
          <w:p w14:paraId="77A1803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C019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w:t>
            </w:r>
          </w:p>
        </w:tc>
        <w:tc>
          <w:tcPr>
            <w:tcW w:w="2268" w:type="dxa"/>
            <w:gridSpan w:val="3"/>
            <w:shd w:val="clear" w:color="auto" w:fill="auto"/>
            <w:noWrap/>
            <w:vAlign w:val="bottom"/>
            <w:hideMark/>
          </w:tcPr>
          <w:p w14:paraId="299BDF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1382396,63</w:t>
            </w:r>
          </w:p>
        </w:tc>
        <w:tc>
          <w:tcPr>
            <w:tcW w:w="1780" w:type="dxa"/>
            <w:gridSpan w:val="2"/>
            <w:shd w:val="clear" w:color="auto" w:fill="auto"/>
            <w:noWrap/>
            <w:vAlign w:val="bottom"/>
            <w:hideMark/>
          </w:tcPr>
          <w:p w14:paraId="5BCBFD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346342,57</w:t>
            </w:r>
          </w:p>
        </w:tc>
      </w:tr>
      <w:tr w:rsidR="00972CB1" w:rsidRPr="00EF23E0" w14:paraId="285D8473" w14:textId="77777777" w:rsidTr="000944A2">
        <w:trPr>
          <w:trHeight w:val="288"/>
          <w:jc w:val="center"/>
        </w:trPr>
        <w:tc>
          <w:tcPr>
            <w:tcW w:w="3397" w:type="dxa"/>
            <w:vMerge/>
            <w:shd w:val="clear" w:color="auto" w:fill="auto"/>
            <w:noWrap/>
            <w:vAlign w:val="center"/>
            <w:hideMark/>
          </w:tcPr>
          <w:p w14:paraId="78FA7FA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FFD3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w:t>
            </w:r>
          </w:p>
        </w:tc>
        <w:tc>
          <w:tcPr>
            <w:tcW w:w="2268" w:type="dxa"/>
            <w:gridSpan w:val="3"/>
            <w:shd w:val="clear" w:color="auto" w:fill="auto"/>
            <w:noWrap/>
            <w:vAlign w:val="bottom"/>
            <w:hideMark/>
          </w:tcPr>
          <w:p w14:paraId="3D5837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1382394,97</w:t>
            </w:r>
          </w:p>
        </w:tc>
        <w:tc>
          <w:tcPr>
            <w:tcW w:w="1780" w:type="dxa"/>
            <w:gridSpan w:val="2"/>
            <w:shd w:val="clear" w:color="auto" w:fill="auto"/>
            <w:noWrap/>
            <w:vAlign w:val="bottom"/>
            <w:hideMark/>
          </w:tcPr>
          <w:p w14:paraId="7C4CC6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346348,58</w:t>
            </w:r>
          </w:p>
        </w:tc>
      </w:tr>
      <w:tr w:rsidR="00972CB1" w:rsidRPr="00EF23E0" w14:paraId="4C3317AC" w14:textId="77777777" w:rsidTr="000944A2">
        <w:trPr>
          <w:trHeight w:val="288"/>
          <w:jc w:val="center"/>
        </w:trPr>
        <w:tc>
          <w:tcPr>
            <w:tcW w:w="3397" w:type="dxa"/>
            <w:vMerge/>
            <w:shd w:val="clear" w:color="auto" w:fill="auto"/>
            <w:noWrap/>
            <w:vAlign w:val="center"/>
            <w:hideMark/>
          </w:tcPr>
          <w:p w14:paraId="26AF007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B213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w:t>
            </w:r>
          </w:p>
        </w:tc>
        <w:tc>
          <w:tcPr>
            <w:tcW w:w="2268" w:type="dxa"/>
            <w:gridSpan w:val="3"/>
            <w:shd w:val="clear" w:color="auto" w:fill="auto"/>
            <w:noWrap/>
            <w:vAlign w:val="bottom"/>
            <w:hideMark/>
          </w:tcPr>
          <w:p w14:paraId="24B049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1382284,41</w:t>
            </w:r>
          </w:p>
        </w:tc>
        <w:tc>
          <w:tcPr>
            <w:tcW w:w="1780" w:type="dxa"/>
            <w:gridSpan w:val="2"/>
            <w:shd w:val="clear" w:color="auto" w:fill="auto"/>
            <w:noWrap/>
            <w:vAlign w:val="bottom"/>
            <w:hideMark/>
          </w:tcPr>
          <w:p w14:paraId="19F7A2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346394,78</w:t>
            </w:r>
          </w:p>
        </w:tc>
      </w:tr>
      <w:tr w:rsidR="00972CB1" w:rsidRPr="00EF23E0" w14:paraId="36D664D3" w14:textId="77777777" w:rsidTr="000944A2">
        <w:trPr>
          <w:trHeight w:val="288"/>
          <w:jc w:val="center"/>
        </w:trPr>
        <w:tc>
          <w:tcPr>
            <w:tcW w:w="3397" w:type="dxa"/>
            <w:vMerge/>
            <w:shd w:val="clear" w:color="auto" w:fill="auto"/>
            <w:noWrap/>
            <w:vAlign w:val="center"/>
            <w:hideMark/>
          </w:tcPr>
          <w:p w14:paraId="5F2001B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EDC5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w:t>
            </w:r>
          </w:p>
        </w:tc>
        <w:tc>
          <w:tcPr>
            <w:tcW w:w="2268" w:type="dxa"/>
            <w:gridSpan w:val="3"/>
            <w:shd w:val="clear" w:color="auto" w:fill="auto"/>
            <w:noWrap/>
            <w:vAlign w:val="bottom"/>
            <w:hideMark/>
          </w:tcPr>
          <w:p w14:paraId="61CB50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1382274,97</w:t>
            </w:r>
          </w:p>
        </w:tc>
        <w:tc>
          <w:tcPr>
            <w:tcW w:w="1780" w:type="dxa"/>
            <w:gridSpan w:val="2"/>
            <w:shd w:val="clear" w:color="auto" w:fill="auto"/>
            <w:noWrap/>
            <w:vAlign w:val="bottom"/>
            <w:hideMark/>
          </w:tcPr>
          <w:p w14:paraId="4FE59D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346398,13</w:t>
            </w:r>
          </w:p>
        </w:tc>
      </w:tr>
      <w:tr w:rsidR="00972CB1" w:rsidRPr="00EF23E0" w14:paraId="4BC1389D" w14:textId="77777777" w:rsidTr="000944A2">
        <w:trPr>
          <w:trHeight w:val="288"/>
          <w:jc w:val="center"/>
        </w:trPr>
        <w:tc>
          <w:tcPr>
            <w:tcW w:w="3397" w:type="dxa"/>
            <w:vMerge/>
            <w:shd w:val="clear" w:color="auto" w:fill="auto"/>
            <w:noWrap/>
            <w:vAlign w:val="center"/>
            <w:hideMark/>
          </w:tcPr>
          <w:p w14:paraId="59E6CBE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28D0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w:t>
            </w:r>
          </w:p>
        </w:tc>
        <w:tc>
          <w:tcPr>
            <w:tcW w:w="2268" w:type="dxa"/>
            <w:gridSpan w:val="3"/>
            <w:shd w:val="clear" w:color="auto" w:fill="auto"/>
            <w:noWrap/>
            <w:vAlign w:val="bottom"/>
            <w:hideMark/>
          </w:tcPr>
          <w:p w14:paraId="66D2D2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1382220,98</w:t>
            </w:r>
          </w:p>
        </w:tc>
        <w:tc>
          <w:tcPr>
            <w:tcW w:w="1780" w:type="dxa"/>
            <w:gridSpan w:val="2"/>
            <w:shd w:val="clear" w:color="auto" w:fill="auto"/>
            <w:noWrap/>
            <w:vAlign w:val="bottom"/>
            <w:hideMark/>
          </w:tcPr>
          <w:p w14:paraId="40E928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346414,03</w:t>
            </w:r>
          </w:p>
        </w:tc>
      </w:tr>
      <w:tr w:rsidR="00972CB1" w:rsidRPr="00EF23E0" w14:paraId="34469A66" w14:textId="77777777" w:rsidTr="000944A2">
        <w:trPr>
          <w:trHeight w:val="288"/>
          <w:jc w:val="center"/>
        </w:trPr>
        <w:tc>
          <w:tcPr>
            <w:tcW w:w="3397" w:type="dxa"/>
            <w:vMerge/>
            <w:shd w:val="clear" w:color="auto" w:fill="auto"/>
            <w:noWrap/>
            <w:vAlign w:val="center"/>
            <w:hideMark/>
          </w:tcPr>
          <w:p w14:paraId="4EA5B66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535F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w:t>
            </w:r>
          </w:p>
        </w:tc>
        <w:tc>
          <w:tcPr>
            <w:tcW w:w="2268" w:type="dxa"/>
            <w:gridSpan w:val="3"/>
            <w:shd w:val="clear" w:color="auto" w:fill="auto"/>
            <w:noWrap/>
            <w:vAlign w:val="bottom"/>
            <w:hideMark/>
          </w:tcPr>
          <w:p w14:paraId="077C6E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1382211,04</w:t>
            </w:r>
          </w:p>
        </w:tc>
        <w:tc>
          <w:tcPr>
            <w:tcW w:w="1780" w:type="dxa"/>
            <w:gridSpan w:val="2"/>
            <w:shd w:val="clear" w:color="auto" w:fill="auto"/>
            <w:noWrap/>
            <w:vAlign w:val="bottom"/>
            <w:hideMark/>
          </w:tcPr>
          <w:p w14:paraId="4BA281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346416,36</w:t>
            </w:r>
          </w:p>
        </w:tc>
      </w:tr>
      <w:tr w:rsidR="00972CB1" w:rsidRPr="00EF23E0" w14:paraId="55193E5C" w14:textId="77777777" w:rsidTr="000944A2">
        <w:trPr>
          <w:trHeight w:val="288"/>
          <w:jc w:val="center"/>
        </w:trPr>
        <w:tc>
          <w:tcPr>
            <w:tcW w:w="3397" w:type="dxa"/>
            <w:vMerge/>
            <w:shd w:val="clear" w:color="auto" w:fill="auto"/>
            <w:noWrap/>
            <w:vAlign w:val="center"/>
            <w:hideMark/>
          </w:tcPr>
          <w:p w14:paraId="139DFC7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EB51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w:t>
            </w:r>
          </w:p>
        </w:tc>
        <w:tc>
          <w:tcPr>
            <w:tcW w:w="2268" w:type="dxa"/>
            <w:gridSpan w:val="3"/>
            <w:shd w:val="clear" w:color="auto" w:fill="auto"/>
            <w:noWrap/>
            <w:vAlign w:val="bottom"/>
            <w:hideMark/>
          </w:tcPr>
          <w:p w14:paraId="14902D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1382200,91</w:t>
            </w:r>
          </w:p>
        </w:tc>
        <w:tc>
          <w:tcPr>
            <w:tcW w:w="1780" w:type="dxa"/>
            <w:gridSpan w:val="2"/>
            <w:shd w:val="clear" w:color="auto" w:fill="auto"/>
            <w:noWrap/>
            <w:vAlign w:val="bottom"/>
            <w:hideMark/>
          </w:tcPr>
          <w:p w14:paraId="7A2769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346417,57</w:t>
            </w:r>
          </w:p>
        </w:tc>
      </w:tr>
      <w:tr w:rsidR="00972CB1" w:rsidRPr="00EF23E0" w14:paraId="0A07F4E2" w14:textId="77777777" w:rsidTr="000944A2">
        <w:trPr>
          <w:trHeight w:val="288"/>
          <w:jc w:val="center"/>
        </w:trPr>
        <w:tc>
          <w:tcPr>
            <w:tcW w:w="3397" w:type="dxa"/>
            <w:vMerge/>
            <w:shd w:val="clear" w:color="auto" w:fill="auto"/>
            <w:noWrap/>
            <w:vAlign w:val="center"/>
            <w:hideMark/>
          </w:tcPr>
          <w:p w14:paraId="447A459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CC50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w:t>
            </w:r>
          </w:p>
        </w:tc>
        <w:tc>
          <w:tcPr>
            <w:tcW w:w="2268" w:type="dxa"/>
            <w:gridSpan w:val="3"/>
            <w:shd w:val="clear" w:color="auto" w:fill="auto"/>
            <w:noWrap/>
            <w:vAlign w:val="bottom"/>
            <w:hideMark/>
          </w:tcPr>
          <w:p w14:paraId="362AC4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1382168,83</w:t>
            </w:r>
          </w:p>
        </w:tc>
        <w:tc>
          <w:tcPr>
            <w:tcW w:w="1780" w:type="dxa"/>
            <w:gridSpan w:val="2"/>
            <w:shd w:val="clear" w:color="auto" w:fill="auto"/>
            <w:noWrap/>
            <w:vAlign w:val="bottom"/>
            <w:hideMark/>
          </w:tcPr>
          <w:p w14:paraId="21B3CE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346419,6</w:t>
            </w:r>
          </w:p>
        </w:tc>
      </w:tr>
      <w:tr w:rsidR="00972CB1" w:rsidRPr="00EF23E0" w14:paraId="2A3797FD" w14:textId="77777777" w:rsidTr="000944A2">
        <w:trPr>
          <w:trHeight w:val="288"/>
          <w:jc w:val="center"/>
        </w:trPr>
        <w:tc>
          <w:tcPr>
            <w:tcW w:w="3397" w:type="dxa"/>
            <w:vMerge/>
            <w:shd w:val="clear" w:color="auto" w:fill="auto"/>
            <w:noWrap/>
            <w:vAlign w:val="center"/>
            <w:hideMark/>
          </w:tcPr>
          <w:p w14:paraId="6E4A26A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BA3A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w:t>
            </w:r>
          </w:p>
        </w:tc>
        <w:tc>
          <w:tcPr>
            <w:tcW w:w="2268" w:type="dxa"/>
            <w:gridSpan w:val="3"/>
            <w:shd w:val="clear" w:color="auto" w:fill="auto"/>
            <w:noWrap/>
            <w:vAlign w:val="bottom"/>
            <w:hideMark/>
          </w:tcPr>
          <w:p w14:paraId="5C5691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1382093,52</w:t>
            </w:r>
          </w:p>
        </w:tc>
        <w:tc>
          <w:tcPr>
            <w:tcW w:w="1780" w:type="dxa"/>
            <w:gridSpan w:val="2"/>
            <w:shd w:val="clear" w:color="auto" w:fill="auto"/>
            <w:noWrap/>
            <w:vAlign w:val="bottom"/>
            <w:hideMark/>
          </w:tcPr>
          <w:p w14:paraId="00286F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346424,36</w:t>
            </w:r>
          </w:p>
        </w:tc>
      </w:tr>
      <w:tr w:rsidR="00972CB1" w:rsidRPr="00EF23E0" w14:paraId="6CF63F30" w14:textId="77777777" w:rsidTr="000944A2">
        <w:trPr>
          <w:trHeight w:val="288"/>
          <w:jc w:val="center"/>
        </w:trPr>
        <w:tc>
          <w:tcPr>
            <w:tcW w:w="3397" w:type="dxa"/>
            <w:vMerge/>
            <w:shd w:val="clear" w:color="auto" w:fill="auto"/>
            <w:noWrap/>
            <w:vAlign w:val="center"/>
            <w:hideMark/>
          </w:tcPr>
          <w:p w14:paraId="31CE8CD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FE0A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w:t>
            </w:r>
          </w:p>
        </w:tc>
        <w:tc>
          <w:tcPr>
            <w:tcW w:w="2268" w:type="dxa"/>
            <w:gridSpan w:val="3"/>
            <w:shd w:val="clear" w:color="auto" w:fill="auto"/>
            <w:noWrap/>
            <w:vAlign w:val="bottom"/>
            <w:hideMark/>
          </w:tcPr>
          <w:p w14:paraId="3BEDFC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1382087,81</w:t>
            </w:r>
          </w:p>
        </w:tc>
        <w:tc>
          <w:tcPr>
            <w:tcW w:w="1780" w:type="dxa"/>
            <w:gridSpan w:val="2"/>
            <w:shd w:val="clear" w:color="auto" w:fill="auto"/>
            <w:noWrap/>
            <w:vAlign w:val="bottom"/>
            <w:hideMark/>
          </w:tcPr>
          <w:p w14:paraId="340CDF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346423,54</w:t>
            </w:r>
          </w:p>
        </w:tc>
      </w:tr>
      <w:tr w:rsidR="00972CB1" w:rsidRPr="00EF23E0" w14:paraId="1F489C31" w14:textId="77777777" w:rsidTr="000944A2">
        <w:trPr>
          <w:trHeight w:val="288"/>
          <w:jc w:val="center"/>
        </w:trPr>
        <w:tc>
          <w:tcPr>
            <w:tcW w:w="3397" w:type="dxa"/>
            <w:vMerge/>
            <w:shd w:val="clear" w:color="auto" w:fill="auto"/>
            <w:noWrap/>
            <w:vAlign w:val="center"/>
            <w:hideMark/>
          </w:tcPr>
          <w:p w14:paraId="3DE2FCF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0F52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w:t>
            </w:r>
          </w:p>
        </w:tc>
        <w:tc>
          <w:tcPr>
            <w:tcW w:w="2268" w:type="dxa"/>
            <w:gridSpan w:val="3"/>
            <w:shd w:val="clear" w:color="auto" w:fill="auto"/>
            <w:noWrap/>
            <w:vAlign w:val="bottom"/>
            <w:hideMark/>
          </w:tcPr>
          <w:p w14:paraId="0ED100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1382082,1</w:t>
            </w:r>
          </w:p>
        </w:tc>
        <w:tc>
          <w:tcPr>
            <w:tcW w:w="1780" w:type="dxa"/>
            <w:gridSpan w:val="2"/>
            <w:shd w:val="clear" w:color="auto" w:fill="auto"/>
            <w:noWrap/>
            <w:vAlign w:val="bottom"/>
            <w:hideMark/>
          </w:tcPr>
          <w:p w14:paraId="02FC2C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346421,87</w:t>
            </w:r>
          </w:p>
        </w:tc>
      </w:tr>
      <w:tr w:rsidR="00972CB1" w:rsidRPr="00EF23E0" w14:paraId="65DD76A5" w14:textId="77777777" w:rsidTr="000944A2">
        <w:trPr>
          <w:trHeight w:val="288"/>
          <w:jc w:val="center"/>
        </w:trPr>
        <w:tc>
          <w:tcPr>
            <w:tcW w:w="3397" w:type="dxa"/>
            <w:vMerge/>
            <w:shd w:val="clear" w:color="auto" w:fill="auto"/>
            <w:noWrap/>
            <w:vAlign w:val="center"/>
            <w:hideMark/>
          </w:tcPr>
          <w:p w14:paraId="3F9CC1C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C275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w:t>
            </w:r>
          </w:p>
        </w:tc>
        <w:tc>
          <w:tcPr>
            <w:tcW w:w="2268" w:type="dxa"/>
            <w:gridSpan w:val="3"/>
            <w:shd w:val="clear" w:color="auto" w:fill="auto"/>
            <w:noWrap/>
            <w:vAlign w:val="bottom"/>
            <w:hideMark/>
          </w:tcPr>
          <w:p w14:paraId="6E1D3F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1382075,84</w:t>
            </w:r>
          </w:p>
        </w:tc>
        <w:tc>
          <w:tcPr>
            <w:tcW w:w="1780" w:type="dxa"/>
            <w:gridSpan w:val="2"/>
            <w:shd w:val="clear" w:color="auto" w:fill="auto"/>
            <w:noWrap/>
            <w:vAlign w:val="bottom"/>
            <w:hideMark/>
          </w:tcPr>
          <w:p w14:paraId="731E20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346418,92</w:t>
            </w:r>
          </w:p>
        </w:tc>
      </w:tr>
      <w:tr w:rsidR="00972CB1" w:rsidRPr="00EF23E0" w14:paraId="6DF24EE4" w14:textId="77777777" w:rsidTr="000944A2">
        <w:trPr>
          <w:trHeight w:val="288"/>
          <w:jc w:val="center"/>
        </w:trPr>
        <w:tc>
          <w:tcPr>
            <w:tcW w:w="3397" w:type="dxa"/>
            <w:vMerge/>
            <w:shd w:val="clear" w:color="auto" w:fill="auto"/>
            <w:noWrap/>
            <w:vAlign w:val="center"/>
            <w:hideMark/>
          </w:tcPr>
          <w:p w14:paraId="7C1D82D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3239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w:t>
            </w:r>
          </w:p>
        </w:tc>
        <w:tc>
          <w:tcPr>
            <w:tcW w:w="2268" w:type="dxa"/>
            <w:gridSpan w:val="3"/>
            <w:shd w:val="clear" w:color="auto" w:fill="auto"/>
            <w:noWrap/>
            <w:vAlign w:val="bottom"/>
            <w:hideMark/>
          </w:tcPr>
          <w:p w14:paraId="08E1DA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1382070,63</w:t>
            </w:r>
          </w:p>
        </w:tc>
        <w:tc>
          <w:tcPr>
            <w:tcW w:w="1780" w:type="dxa"/>
            <w:gridSpan w:val="2"/>
            <w:shd w:val="clear" w:color="auto" w:fill="auto"/>
            <w:noWrap/>
            <w:vAlign w:val="bottom"/>
            <w:hideMark/>
          </w:tcPr>
          <w:p w14:paraId="5B79E2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346415,91</w:t>
            </w:r>
          </w:p>
        </w:tc>
      </w:tr>
      <w:tr w:rsidR="00972CB1" w:rsidRPr="00EF23E0" w14:paraId="0B8719A6" w14:textId="77777777" w:rsidTr="000944A2">
        <w:trPr>
          <w:trHeight w:val="288"/>
          <w:jc w:val="center"/>
        </w:trPr>
        <w:tc>
          <w:tcPr>
            <w:tcW w:w="3397" w:type="dxa"/>
            <w:vMerge/>
            <w:shd w:val="clear" w:color="auto" w:fill="auto"/>
            <w:noWrap/>
            <w:vAlign w:val="center"/>
            <w:hideMark/>
          </w:tcPr>
          <w:p w14:paraId="03C9623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CA76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w:t>
            </w:r>
          </w:p>
        </w:tc>
        <w:tc>
          <w:tcPr>
            <w:tcW w:w="2268" w:type="dxa"/>
            <w:gridSpan w:val="3"/>
            <w:shd w:val="clear" w:color="auto" w:fill="auto"/>
            <w:noWrap/>
            <w:vAlign w:val="bottom"/>
            <w:hideMark/>
          </w:tcPr>
          <w:p w14:paraId="7539C3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1382061,92</w:t>
            </w:r>
          </w:p>
        </w:tc>
        <w:tc>
          <w:tcPr>
            <w:tcW w:w="1780" w:type="dxa"/>
            <w:gridSpan w:val="2"/>
            <w:shd w:val="clear" w:color="auto" w:fill="auto"/>
            <w:noWrap/>
            <w:vAlign w:val="bottom"/>
            <w:hideMark/>
          </w:tcPr>
          <w:p w14:paraId="43FE3D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346409,15</w:t>
            </w:r>
          </w:p>
        </w:tc>
      </w:tr>
      <w:tr w:rsidR="00972CB1" w:rsidRPr="00EF23E0" w14:paraId="7BFC1C98" w14:textId="77777777" w:rsidTr="000944A2">
        <w:trPr>
          <w:trHeight w:val="288"/>
          <w:jc w:val="center"/>
        </w:trPr>
        <w:tc>
          <w:tcPr>
            <w:tcW w:w="3397" w:type="dxa"/>
            <w:vMerge/>
            <w:shd w:val="clear" w:color="auto" w:fill="auto"/>
            <w:noWrap/>
            <w:vAlign w:val="center"/>
            <w:hideMark/>
          </w:tcPr>
          <w:p w14:paraId="58EFBEB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750C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w:t>
            </w:r>
          </w:p>
        </w:tc>
        <w:tc>
          <w:tcPr>
            <w:tcW w:w="2268" w:type="dxa"/>
            <w:gridSpan w:val="3"/>
            <w:shd w:val="clear" w:color="auto" w:fill="auto"/>
            <w:noWrap/>
            <w:vAlign w:val="bottom"/>
            <w:hideMark/>
          </w:tcPr>
          <w:p w14:paraId="256AEB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1382057,07</w:t>
            </w:r>
          </w:p>
        </w:tc>
        <w:tc>
          <w:tcPr>
            <w:tcW w:w="1780" w:type="dxa"/>
            <w:gridSpan w:val="2"/>
            <w:shd w:val="clear" w:color="auto" w:fill="auto"/>
            <w:noWrap/>
            <w:vAlign w:val="bottom"/>
            <w:hideMark/>
          </w:tcPr>
          <w:p w14:paraId="11E792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346405,85</w:t>
            </w:r>
          </w:p>
        </w:tc>
      </w:tr>
      <w:tr w:rsidR="00972CB1" w:rsidRPr="00EF23E0" w14:paraId="7EC71C11" w14:textId="77777777" w:rsidTr="000944A2">
        <w:trPr>
          <w:trHeight w:val="288"/>
          <w:jc w:val="center"/>
        </w:trPr>
        <w:tc>
          <w:tcPr>
            <w:tcW w:w="3397" w:type="dxa"/>
            <w:vMerge/>
            <w:shd w:val="clear" w:color="auto" w:fill="auto"/>
            <w:noWrap/>
            <w:vAlign w:val="center"/>
            <w:hideMark/>
          </w:tcPr>
          <w:p w14:paraId="11E1E5E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3D6F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w:t>
            </w:r>
          </w:p>
        </w:tc>
        <w:tc>
          <w:tcPr>
            <w:tcW w:w="2268" w:type="dxa"/>
            <w:gridSpan w:val="3"/>
            <w:shd w:val="clear" w:color="auto" w:fill="auto"/>
            <w:noWrap/>
            <w:vAlign w:val="bottom"/>
            <w:hideMark/>
          </w:tcPr>
          <w:p w14:paraId="29E60F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1382052,03</w:t>
            </w:r>
          </w:p>
        </w:tc>
        <w:tc>
          <w:tcPr>
            <w:tcW w:w="1780" w:type="dxa"/>
            <w:gridSpan w:val="2"/>
            <w:shd w:val="clear" w:color="auto" w:fill="auto"/>
            <w:noWrap/>
            <w:vAlign w:val="bottom"/>
            <w:hideMark/>
          </w:tcPr>
          <w:p w14:paraId="79E26E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346401,09</w:t>
            </w:r>
          </w:p>
        </w:tc>
      </w:tr>
      <w:tr w:rsidR="00972CB1" w:rsidRPr="00EF23E0" w14:paraId="513DFC4F" w14:textId="77777777" w:rsidTr="000944A2">
        <w:trPr>
          <w:trHeight w:val="288"/>
          <w:jc w:val="center"/>
        </w:trPr>
        <w:tc>
          <w:tcPr>
            <w:tcW w:w="3397" w:type="dxa"/>
            <w:vMerge/>
            <w:shd w:val="clear" w:color="auto" w:fill="auto"/>
            <w:noWrap/>
            <w:vAlign w:val="center"/>
            <w:hideMark/>
          </w:tcPr>
          <w:p w14:paraId="378CB69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4536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w:t>
            </w:r>
          </w:p>
        </w:tc>
        <w:tc>
          <w:tcPr>
            <w:tcW w:w="2268" w:type="dxa"/>
            <w:gridSpan w:val="3"/>
            <w:shd w:val="clear" w:color="auto" w:fill="auto"/>
            <w:noWrap/>
            <w:vAlign w:val="bottom"/>
            <w:hideMark/>
          </w:tcPr>
          <w:p w14:paraId="7638E0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1382046,19</w:t>
            </w:r>
          </w:p>
        </w:tc>
        <w:tc>
          <w:tcPr>
            <w:tcW w:w="1780" w:type="dxa"/>
            <w:gridSpan w:val="2"/>
            <w:shd w:val="clear" w:color="auto" w:fill="auto"/>
            <w:noWrap/>
            <w:vAlign w:val="bottom"/>
            <w:hideMark/>
          </w:tcPr>
          <w:p w14:paraId="7F0A82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346392,5</w:t>
            </w:r>
          </w:p>
        </w:tc>
      </w:tr>
      <w:tr w:rsidR="00972CB1" w:rsidRPr="00EF23E0" w14:paraId="3401C8DA" w14:textId="77777777" w:rsidTr="000944A2">
        <w:trPr>
          <w:trHeight w:val="288"/>
          <w:jc w:val="center"/>
        </w:trPr>
        <w:tc>
          <w:tcPr>
            <w:tcW w:w="3397" w:type="dxa"/>
            <w:vMerge/>
            <w:shd w:val="clear" w:color="auto" w:fill="auto"/>
            <w:noWrap/>
            <w:vAlign w:val="center"/>
            <w:hideMark/>
          </w:tcPr>
          <w:p w14:paraId="5205545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8262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w:t>
            </w:r>
          </w:p>
        </w:tc>
        <w:tc>
          <w:tcPr>
            <w:tcW w:w="2268" w:type="dxa"/>
            <w:gridSpan w:val="3"/>
            <w:shd w:val="clear" w:color="auto" w:fill="auto"/>
            <w:noWrap/>
            <w:vAlign w:val="bottom"/>
            <w:hideMark/>
          </w:tcPr>
          <w:p w14:paraId="721080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1382043,28</w:t>
            </w:r>
          </w:p>
        </w:tc>
        <w:tc>
          <w:tcPr>
            <w:tcW w:w="1780" w:type="dxa"/>
            <w:gridSpan w:val="2"/>
            <w:shd w:val="clear" w:color="auto" w:fill="auto"/>
            <w:noWrap/>
            <w:vAlign w:val="bottom"/>
            <w:hideMark/>
          </w:tcPr>
          <w:p w14:paraId="7E1CDA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346384,86</w:t>
            </w:r>
          </w:p>
        </w:tc>
      </w:tr>
      <w:tr w:rsidR="00972CB1" w:rsidRPr="00EF23E0" w14:paraId="3482306C" w14:textId="77777777" w:rsidTr="000944A2">
        <w:trPr>
          <w:trHeight w:val="288"/>
          <w:jc w:val="center"/>
        </w:trPr>
        <w:tc>
          <w:tcPr>
            <w:tcW w:w="3397" w:type="dxa"/>
            <w:vMerge/>
            <w:shd w:val="clear" w:color="auto" w:fill="auto"/>
            <w:noWrap/>
            <w:vAlign w:val="center"/>
            <w:hideMark/>
          </w:tcPr>
          <w:p w14:paraId="438334D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8E76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w:t>
            </w:r>
          </w:p>
        </w:tc>
        <w:tc>
          <w:tcPr>
            <w:tcW w:w="2268" w:type="dxa"/>
            <w:gridSpan w:val="3"/>
            <w:shd w:val="clear" w:color="auto" w:fill="auto"/>
            <w:noWrap/>
            <w:vAlign w:val="bottom"/>
            <w:hideMark/>
          </w:tcPr>
          <w:p w14:paraId="436492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1382041,92</w:t>
            </w:r>
          </w:p>
        </w:tc>
        <w:tc>
          <w:tcPr>
            <w:tcW w:w="1780" w:type="dxa"/>
            <w:gridSpan w:val="2"/>
            <w:shd w:val="clear" w:color="auto" w:fill="auto"/>
            <w:noWrap/>
            <w:vAlign w:val="bottom"/>
            <w:hideMark/>
          </w:tcPr>
          <w:p w14:paraId="0457B9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346374,51</w:t>
            </w:r>
          </w:p>
        </w:tc>
      </w:tr>
      <w:tr w:rsidR="00972CB1" w:rsidRPr="00EF23E0" w14:paraId="520E87BA" w14:textId="77777777" w:rsidTr="000944A2">
        <w:trPr>
          <w:trHeight w:val="288"/>
          <w:jc w:val="center"/>
        </w:trPr>
        <w:tc>
          <w:tcPr>
            <w:tcW w:w="3397" w:type="dxa"/>
            <w:vMerge/>
            <w:shd w:val="clear" w:color="auto" w:fill="auto"/>
            <w:noWrap/>
            <w:vAlign w:val="center"/>
            <w:hideMark/>
          </w:tcPr>
          <w:p w14:paraId="0188709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54CE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w:t>
            </w:r>
          </w:p>
        </w:tc>
        <w:tc>
          <w:tcPr>
            <w:tcW w:w="2268" w:type="dxa"/>
            <w:gridSpan w:val="3"/>
            <w:shd w:val="clear" w:color="auto" w:fill="auto"/>
            <w:noWrap/>
            <w:vAlign w:val="bottom"/>
            <w:hideMark/>
          </w:tcPr>
          <w:p w14:paraId="5276E6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1382042,97</w:t>
            </w:r>
          </w:p>
        </w:tc>
        <w:tc>
          <w:tcPr>
            <w:tcW w:w="1780" w:type="dxa"/>
            <w:gridSpan w:val="2"/>
            <w:shd w:val="clear" w:color="auto" w:fill="auto"/>
            <w:noWrap/>
            <w:vAlign w:val="bottom"/>
            <w:hideMark/>
          </w:tcPr>
          <w:p w14:paraId="366815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346365,37</w:t>
            </w:r>
          </w:p>
        </w:tc>
      </w:tr>
      <w:tr w:rsidR="00972CB1" w:rsidRPr="00EF23E0" w14:paraId="6E1750DD" w14:textId="77777777" w:rsidTr="000944A2">
        <w:trPr>
          <w:trHeight w:val="288"/>
          <w:jc w:val="center"/>
        </w:trPr>
        <w:tc>
          <w:tcPr>
            <w:tcW w:w="3397" w:type="dxa"/>
            <w:vMerge/>
            <w:shd w:val="clear" w:color="auto" w:fill="auto"/>
            <w:noWrap/>
            <w:vAlign w:val="center"/>
            <w:hideMark/>
          </w:tcPr>
          <w:p w14:paraId="1279C07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D868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w:t>
            </w:r>
          </w:p>
        </w:tc>
        <w:tc>
          <w:tcPr>
            <w:tcW w:w="2268" w:type="dxa"/>
            <w:gridSpan w:val="3"/>
            <w:shd w:val="clear" w:color="auto" w:fill="auto"/>
            <w:noWrap/>
            <w:vAlign w:val="bottom"/>
            <w:hideMark/>
          </w:tcPr>
          <w:p w14:paraId="00345C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1382047,28</w:t>
            </w:r>
          </w:p>
        </w:tc>
        <w:tc>
          <w:tcPr>
            <w:tcW w:w="1780" w:type="dxa"/>
            <w:gridSpan w:val="2"/>
            <w:shd w:val="clear" w:color="auto" w:fill="auto"/>
            <w:noWrap/>
            <w:vAlign w:val="bottom"/>
            <w:hideMark/>
          </w:tcPr>
          <w:p w14:paraId="73BE7E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346354,51</w:t>
            </w:r>
          </w:p>
        </w:tc>
      </w:tr>
      <w:tr w:rsidR="00972CB1" w:rsidRPr="00EF23E0" w14:paraId="2FE115CD" w14:textId="77777777" w:rsidTr="000944A2">
        <w:trPr>
          <w:trHeight w:val="288"/>
          <w:jc w:val="center"/>
        </w:trPr>
        <w:tc>
          <w:tcPr>
            <w:tcW w:w="3397" w:type="dxa"/>
            <w:vMerge/>
            <w:shd w:val="clear" w:color="auto" w:fill="auto"/>
            <w:noWrap/>
            <w:vAlign w:val="center"/>
            <w:hideMark/>
          </w:tcPr>
          <w:p w14:paraId="0F861A8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B5A5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w:t>
            </w:r>
          </w:p>
        </w:tc>
        <w:tc>
          <w:tcPr>
            <w:tcW w:w="2268" w:type="dxa"/>
            <w:gridSpan w:val="3"/>
            <w:shd w:val="clear" w:color="auto" w:fill="auto"/>
            <w:noWrap/>
            <w:vAlign w:val="bottom"/>
            <w:hideMark/>
          </w:tcPr>
          <w:p w14:paraId="219D2E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1382065,81</w:t>
            </w:r>
          </w:p>
        </w:tc>
        <w:tc>
          <w:tcPr>
            <w:tcW w:w="1780" w:type="dxa"/>
            <w:gridSpan w:val="2"/>
            <w:shd w:val="clear" w:color="auto" w:fill="auto"/>
            <w:noWrap/>
            <w:vAlign w:val="bottom"/>
            <w:hideMark/>
          </w:tcPr>
          <w:p w14:paraId="261FE0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346322,4</w:t>
            </w:r>
          </w:p>
        </w:tc>
      </w:tr>
      <w:tr w:rsidR="00972CB1" w:rsidRPr="00EF23E0" w14:paraId="7656AF0C" w14:textId="77777777" w:rsidTr="000944A2">
        <w:trPr>
          <w:trHeight w:val="288"/>
          <w:jc w:val="center"/>
        </w:trPr>
        <w:tc>
          <w:tcPr>
            <w:tcW w:w="3397" w:type="dxa"/>
            <w:vMerge/>
            <w:shd w:val="clear" w:color="auto" w:fill="auto"/>
            <w:noWrap/>
            <w:vAlign w:val="center"/>
            <w:hideMark/>
          </w:tcPr>
          <w:p w14:paraId="690E1C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7ABC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w:t>
            </w:r>
          </w:p>
        </w:tc>
        <w:tc>
          <w:tcPr>
            <w:tcW w:w="2268" w:type="dxa"/>
            <w:gridSpan w:val="3"/>
            <w:shd w:val="clear" w:color="auto" w:fill="auto"/>
            <w:noWrap/>
            <w:vAlign w:val="bottom"/>
            <w:hideMark/>
          </w:tcPr>
          <w:p w14:paraId="4895A3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1382114,19</w:t>
            </w:r>
          </w:p>
        </w:tc>
        <w:tc>
          <w:tcPr>
            <w:tcW w:w="1780" w:type="dxa"/>
            <w:gridSpan w:val="2"/>
            <w:shd w:val="clear" w:color="auto" w:fill="auto"/>
            <w:noWrap/>
            <w:vAlign w:val="bottom"/>
            <w:hideMark/>
          </w:tcPr>
          <w:p w14:paraId="2FA55F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346243,62</w:t>
            </w:r>
          </w:p>
        </w:tc>
      </w:tr>
      <w:tr w:rsidR="00972CB1" w:rsidRPr="00EF23E0" w14:paraId="195F471C" w14:textId="77777777" w:rsidTr="000944A2">
        <w:trPr>
          <w:trHeight w:val="288"/>
          <w:jc w:val="center"/>
        </w:trPr>
        <w:tc>
          <w:tcPr>
            <w:tcW w:w="3397" w:type="dxa"/>
            <w:vMerge/>
            <w:shd w:val="clear" w:color="auto" w:fill="auto"/>
            <w:noWrap/>
            <w:vAlign w:val="center"/>
            <w:hideMark/>
          </w:tcPr>
          <w:p w14:paraId="768653F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4F5D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64</w:t>
            </w:r>
          </w:p>
        </w:tc>
        <w:tc>
          <w:tcPr>
            <w:tcW w:w="2268" w:type="dxa"/>
            <w:gridSpan w:val="3"/>
            <w:shd w:val="clear" w:color="auto" w:fill="auto"/>
            <w:noWrap/>
            <w:vAlign w:val="bottom"/>
            <w:hideMark/>
          </w:tcPr>
          <w:p w14:paraId="71B0C7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1382130,04</w:t>
            </w:r>
          </w:p>
        </w:tc>
        <w:tc>
          <w:tcPr>
            <w:tcW w:w="1780" w:type="dxa"/>
            <w:gridSpan w:val="2"/>
            <w:shd w:val="clear" w:color="auto" w:fill="auto"/>
            <w:noWrap/>
            <w:vAlign w:val="bottom"/>
            <w:hideMark/>
          </w:tcPr>
          <w:p w14:paraId="25F3E9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346217,79</w:t>
            </w:r>
          </w:p>
        </w:tc>
      </w:tr>
      <w:tr w:rsidR="00972CB1" w:rsidRPr="00EF23E0" w14:paraId="41B64CED" w14:textId="77777777" w:rsidTr="000944A2">
        <w:trPr>
          <w:trHeight w:val="288"/>
          <w:jc w:val="center"/>
        </w:trPr>
        <w:tc>
          <w:tcPr>
            <w:tcW w:w="3397" w:type="dxa"/>
            <w:vMerge/>
            <w:shd w:val="clear" w:color="auto" w:fill="auto"/>
            <w:noWrap/>
            <w:vAlign w:val="center"/>
            <w:hideMark/>
          </w:tcPr>
          <w:p w14:paraId="7737BAC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004B0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65</w:t>
            </w:r>
          </w:p>
        </w:tc>
        <w:tc>
          <w:tcPr>
            <w:tcW w:w="2268" w:type="dxa"/>
            <w:gridSpan w:val="3"/>
            <w:shd w:val="clear" w:color="auto" w:fill="auto"/>
            <w:noWrap/>
            <w:vAlign w:val="bottom"/>
            <w:hideMark/>
          </w:tcPr>
          <w:p w14:paraId="3EF4A4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1382137,65</w:t>
            </w:r>
          </w:p>
        </w:tc>
        <w:tc>
          <w:tcPr>
            <w:tcW w:w="1780" w:type="dxa"/>
            <w:gridSpan w:val="2"/>
            <w:shd w:val="clear" w:color="auto" w:fill="auto"/>
            <w:noWrap/>
            <w:vAlign w:val="bottom"/>
            <w:hideMark/>
          </w:tcPr>
          <w:p w14:paraId="4A588A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346203,82</w:t>
            </w:r>
          </w:p>
        </w:tc>
      </w:tr>
      <w:tr w:rsidR="00972CB1" w:rsidRPr="00EF23E0" w14:paraId="32CCA6D6" w14:textId="77777777" w:rsidTr="000944A2">
        <w:trPr>
          <w:trHeight w:val="288"/>
          <w:jc w:val="center"/>
        </w:trPr>
        <w:tc>
          <w:tcPr>
            <w:tcW w:w="3397" w:type="dxa"/>
            <w:vMerge/>
            <w:shd w:val="clear" w:color="auto" w:fill="auto"/>
            <w:noWrap/>
            <w:vAlign w:val="center"/>
            <w:hideMark/>
          </w:tcPr>
          <w:p w14:paraId="09B1FF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9A54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66</w:t>
            </w:r>
          </w:p>
        </w:tc>
        <w:tc>
          <w:tcPr>
            <w:tcW w:w="2268" w:type="dxa"/>
            <w:gridSpan w:val="3"/>
            <w:shd w:val="clear" w:color="auto" w:fill="auto"/>
            <w:noWrap/>
            <w:vAlign w:val="bottom"/>
            <w:hideMark/>
          </w:tcPr>
          <w:p w14:paraId="17AF58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1382144,48</w:t>
            </w:r>
          </w:p>
        </w:tc>
        <w:tc>
          <w:tcPr>
            <w:tcW w:w="1780" w:type="dxa"/>
            <w:gridSpan w:val="2"/>
            <w:shd w:val="clear" w:color="auto" w:fill="auto"/>
            <w:noWrap/>
            <w:vAlign w:val="bottom"/>
            <w:hideMark/>
          </w:tcPr>
          <w:p w14:paraId="3CE4DB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346187,08</w:t>
            </w:r>
          </w:p>
        </w:tc>
      </w:tr>
      <w:tr w:rsidR="00972CB1" w:rsidRPr="00EF23E0" w14:paraId="29B4747D" w14:textId="77777777" w:rsidTr="000944A2">
        <w:trPr>
          <w:trHeight w:val="288"/>
          <w:jc w:val="center"/>
        </w:trPr>
        <w:tc>
          <w:tcPr>
            <w:tcW w:w="3397" w:type="dxa"/>
            <w:vMerge/>
            <w:shd w:val="clear" w:color="auto" w:fill="auto"/>
            <w:noWrap/>
            <w:vAlign w:val="center"/>
            <w:hideMark/>
          </w:tcPr>
          <w:p w14:paraId="7029268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B8BB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67</w:t>
            </w:r>
          </w:p>
        </w:tc>
        <w:tc>
          <w:tcPr>
            <w:tcW w:w="2268" w:type="dxa"/>
            <w:gridSpan w:val="3"/>
            <w:shd w:val="clear" w:color="auto" w:fill="auto"/>
            <w:noWrap/>
            <w:vAlign w:val="bottom"/>
            <w:hideMark/>
          </w:tcPr>
          <w:p w14:paraId="4B03B3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1382147,89</w:t>
            </w:r>
          </w:p>
        </w:tc>
        <w:tc>
          <w:tcPr>
            <w:tcW w:w="1780" w:type="dxa"/>
            <w:gridSpan w:val="2"/>
            <w:shd w:val="clear" w:color="auto" w:fill="auto"/>
            <w:noWrap/>
            <w:vAlign w:val="bottom"/>
            <w:hideMark/>
          </w:tcPr>
          <w:p w14:paraId="680F30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346175,65</w:t>
            </w:r>
          </w:p>
        </w:tc>
      </w:tr>
      <w:tr w:rsidR="00972CB1" w:rsidRPr="00EF23E0" w14:paraId="2996C9FB" w14:textId="77777777" w:rsidTr="000944A2">
        <w:trPr>
          <w:trHeight w:val="288"/>
          <w:jc w:val="center"/>
        </w:trPr>
        <w:tc>
          <w:tcPr>
            <w:tcW w:w="3397" w:type="dxa"/>
            <w:vMerge/>
            <w:shd w:val="clear" w:color="auto" w:fill="auto"/>
            <w:noWrap/>
            <w:vAlign w:val="center"/>
            <w:hideMark/>
          </w:tcPr>
          <w:p w14:paraId="0AE5B79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C160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68</w:t>
            </w:r>
          </w:p>
        </w:tc>
        <w:tc>
          <w:tcPr>
            <w:tcW w:w="2268" w:type="dxa"/>
            <w:gridSpan w:val="3"/>
            <w:shd w:val="clear" w:color="auto" w:fill="auto"/>
            <w:noWrap/>
            <w:vAlign w:val="bottom"/>
            <w:hideMark/>
          </w:tcPr>
          <w:p w14:paraId="7AAA26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1382150,4</w:t>
            </w:r>
          </w:p>
        </w:tc>
        <w:tc>
          <w:tcPr>
            <w:tcW w:w="1780" w:type="dxa"/>
            <w:gridSpan w:val="2"/>
            <w:shd w:val="clear" w:color="auto" w:fill="auto"/>
            <w:noWrap/>
            <w:vAlign w:val="bottom"/>
            <w:hideMark/>
          </w:tcPr>
          <w:p w14:paraId="6C94F5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346163,96</w:t>
            </w:r>
          </w:p>
        </w:tc>
      </w:tr>
      <w:tr w:rsidR="00972CB1" w:rsidRPr="00EF23E0" w14:paraId="0E9193A7" w14:textId="77777777" w:rsidTr="000944A2">
        <w:trPr>
          <w:trHeight w:val="288"/>
          <w:jc w:val="center"/>
        </w:trPr>
        <w:tc>
          <w:tcPr>
            <w:tcW w:w="3397" w:type="dxa"/>
            <w:vMerge/>
            <w:shd w:val="clear" w:color="auto" w:fill="auto"/>
            <w:noWrap/>
            <w:vAlign w:val="center"/>
            <w:hideMark/>
          </w:tcPr>
          <w:p w14:paraId="18CF75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CD4F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69</w:t>
            </w:r>
          </w:p>
        </w:tc>
        <w:tc>
          <w:tcPr>
            <w:tcW w:w="2268" w:type="dxa"/>
            <w:gridSpan w:val="3"/>
            <w:shd w:val="clear" w:color="auto" w:fill="auto"/>
            <w:noWrap/>
            <w:vAlign w:val="bottom"/>
            <w:hideMark/>
          </w:tcPr>
          <w:p w14:paraId="04794D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1382151,99</w:t>
            </w:r>
          </w:p>
        </w:tc>
        <w:tc>
          <w:tcPr>
            <w:tcW w:w="1780" w:type="dxa"/>
            <w:gridSpan w:val="2"/>
            <w:shd w:val="clear" w:color="auto" w:fill="auto"/>
            <w:noWrap/>
            <w:vAlign w:val="bottom"/>
            <w:hideMark/>
          </w:tcPr>
          <w:p w14:paraId="3CA485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346152,09</w:t>
            </w:r>
          </w:p>
        </w:tc>
      </w:tr>
      <w:tr w:rsidR="00972CB1" w:rsidRPr="00EF23E0" w14:paraId="4C48702A" w14:textId="77777777" w:rsidTr="000944A2">
        <w:trPr>
          <w:trHeight w:val="288"/>
          <w:jc w:val="center"/>
        </w:trPr>
        <w:tc>
          <w:tcPr>
            <w:tcW w:w="3397" w:type="dxa"/>
            <w:vMerge/>
            <w:shd w:val="clear" w:color="auto" w:fill="auto"/>
            <w:noWrap/>
            <w:vAlign w:val="center"/>
            <w:hideMark/>
          </w:tcPr>
          <w:p w14:paraId="01DA232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83F6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70</w:t>
            </w:r>
          </w:p>
        </w:tc>
        <w:tc>
          <w:tcPr>
            <w:tcW w:w="2268" w:type="dxa"/>
            <w:gridSpan w:val="3"/>
            <w:shd w:val="clear" w:color="auto" w:fill="auto"/>
            <w:noWrap/>
            <w:vAlign w:val="bottom"/>
            <w:hideMark/>
          </w:tcPr>
          <w:p w14:paraId="69990E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1382152,6</w:t>
            </w:r>
          </w:p>
        </w:tc>
        <w:tc>
          <w:tcPr>
            <w:tcW w:w="1780" w:type="dxa"/>
            <w:gridSpan w:val="2"/>
            <w:shd w:val="clear" w:color="auto" w:fill="auto"/>
            <w:noWrap/>
            <w:vAlign w:val="bottom"/>
            <w:hideMark/>
          </w:tcPr>
          <w:p w14:paraId="2FE055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346142,34</w:t>
            </w:r>
          </w:p>
        </w:tc>
      </w:tr>
      <w:tr w:rsidR="00972CB1" w:rsidRPr="00EF23E0" w14:paraId="00B67C00" w14:textId="77777777" w:rsidTr="000944A2">
        <w:trPr>
          <w:trHeight w:val="288"/>
          <w:jc w:val="center"/>
        </w:trPr>
        <w:tc>
          <w:tcPr>
            <w:tcW w:w="3397" w:type="dxa"/>
            <w:vMerge/>
            <w:shd w:val="clear" w:color="auto" w:fill="auto"/>
            <w:noWrap/>
            <w:vAlign w:val="center"/>
            <w:hideMark/>
          </w:tcPr>
          <w:p w14:paraId="1203DB2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FBC7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71</w:t>
            </w:r>
          </w:p>
        </w:tc>
        <w:tc>
          <w:tcPr>
            <w:tcW w:w="2268" w:type="dxa"/>
            <w:gridSpan w:val="3"/>
            <w:shd w:val="clear" w:color="auto" w:fill="auto"/>
            <w:noWrap/>
            <w:vAlign w:val="bottom"/>
            <w:hideMark/>
          </w:tcPr>
          <w:p w14:paraId="2E18D3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1382152,32</w:t>
            </w:r>
          </w:p>
        </w:tc>
        <w:tc>
          <w:tcPr>
            <w:tcW w:w="1780" w:type="dxa"/>
            <w:gridSpan w:val="2"/>
            <w:shd w:val="clear" w:color="auto" w:fill="auto"/>
            <w:noWrap/>
            <w:vAlign w:val="bottom"/>
            <w:hideMark/>
          </w:tcPr>
          <w:p w14:paraId="097C4D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346132,24</w:t>
            </w:r>
          </w:p>
        </w:tc>
      </w:tr>
      <w:tr w:rsidR="00972CB1" w:rsidRPr="00EF23E0" w14:paraId="7B3E9F8D" w14:textId="77777777" w:rsidTr="000944A2">
        <w:trPr>
          <w:trHeight w:val="288"/>
          <w:jc w:val="center"/>
        </w:trPr>
        <w:tc>
          <w:tcPr>
            <w:tcW w:w="3397" w:type="dxa"/>
            <w:vMerge/>
            <w:shd w:val="clear" w:color="auto" w:fill="auto"/>
            <w:noWrap/>
            <w:vAlign w:val="center"/>
            <w:hideMark/>
          </w:tcPr>
          <w:p w14:paraId="73BFC4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E4F4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72</w:t>
            </w:r>
          </w:p>
        </w:tc>
        <w:tc>
          <w:tcPr>
            <w:tcW w:w="2268" w:type="dxa"/>
            <w:gridSpan w:val="3"/>
            <w:shd w:val="clear" w:color="auto" w:fill="auto"/>
            <w:noWrap/>
            <w:vAlign w:val="bottom"/>
            <w:hideMark/>
          </w:tcPr>
          <w:p w14:paraId="507921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1382152,1</w:t>
            </w:r>
          </w:p>
        </w:tc>
        <w:tc>
          <w:tcPr>
            <w:tcW w:w="1780" w:type="dxa"/>
            <w:gridSpan w:val="2"/>
            <w:shd w:val="clear" w:color="auto" w:fill="auto"/>
            <w:noWrap/>
            <w:vAlign w:val="bottom"/>
            <w:hideMark/>
          </w:tcPr>
          <w:p w14:paraId="521142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346124,52</w:t>
            </w:r>
          </w:p>
        </w:tc>
      </w:tr>
      <w:tr w:rsidR="00972CB1" w:rsidRPr="00EF23E0" w14:paraId="39FD99BC" w14:textId="77777777" w:rsidTr="000944A2">
        <w:trPr>
          <w:trHeight w:val="288"/>
          <w:jc w:val="center"/>
        </w:trPr>
        <w:tc>
          <w:tcPr>
            <w:tcW w:w="3397" w:type="dxa"/>
            <w:vMerge/>
            <w:shd w:val="clear" w:color="auto" w:fill="auto"/>
            <w:noWrap/>
            <w:vAlign w:val="center"/>
            <w:hideMark/>
          </w:tcPr>
          <w:p w14:paraId="2C7BD5D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C674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73</w:t>
            </w:r>
          </w:p>
        </w:tc>
        <w:tc>
          <w:tcPr>
            <w:tcW w:w="2268" w:type="dxa"/>
            <w:gridSpan w:val="3"/>
            <w:shd w:val="clear" w:color="auto" w:fill="auto"/>
            <w:noWrap/>
            <w:vAlign w:val="bottom"/>
            <w:hideMark/>
          </w:tcPr>
          <w:p w14:paraId="496FB6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1382150,58</w:t>
            </w:r>
          </w:p>
        </w:tc>
        <w:tc>
          <w:tcPr>
            <w:tcW w:w="1780" w:type="dxa"/>
            <w:gridSpan w:val="2"/>
            <w:shd w:val="clear" w:color="auto" w:fill="auto"/>
            <w:noWrap/>
            <w:vAlign w:val="bottom"/>
            <w:hideMark/>
          </w:tcPr>
          <w:p w14:paraId="5DC3C2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346112,51</w:t>
            </w:r>
          </w:p>
        </w:tc>
      </w:tr>
      <w:tr w:rsidR="00972CB1" w:rsidRPr="00EF23E0" w14:paraId="0D42B511" w14:textId="77777777" w:rsidTr="000944A2">
        <w:trPr>
          <w:trHeight w:val="288"/>
          <w:jc w:val="center"/>
        </w:trPr>
        <w:tc>
          <w:tcPr>
            <w:tcW w:w="3397" w:type="dxa"/>
            <w:vMerge/>
            <w:shd w:val="clear" w:color="auto" w:fill="auto"/>
            <w:noWrap/>
            <w:vAlign w:val="center"/>
            <w:hideMark/>
          </w:tcPr>
          <w:p w14:paraId="50FF832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5788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74</w:t>
            </w:r>
          </w:p>
        </w:tc>
        <w:tc>
          <w:tcPr>
            <w:tcW w:w="2268" w:type="dxa"/>
            <w:gridSpan w:val="3"/>
            <w:shd w:val="clear" w:color="auto" w:fill="auto"/>
            <w:noWrap/>
            <w:vAlign w:val="bottom"/>
            <w:hideMark/>
          </w:tcPr>
          <w:p w14:paraId="3A26D5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1382150,63</w:t>
            </w:r>
          </w:p>
        </w:tc>
        <w:tc>
          <w:tcPr>
            <w:tcW w:w="1780" w:type="dxa"/>
            <w:gridSpan w:val="2"/>
            <w:shd w:val="clear" w:color="auto" w:fill="auto"/>
            <w:noWrap/>
            <w:vAlign w:val="bottom"/>
            <w:hideMark/>
          </w:tcPr>
          <w:p w14:paraId="7ED35A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346111,29</w:t>
            </w:r>
          </w:p>
        </w:tc>
      </w:tr>
      <w:tr w:rsidR="00972CB1" w:rsidRPr="00EF23E0" w14:paraId="772004C9" w14:textId="77777777" w:rsidTr="000944A2">
        <w:trPr>
          <w:trHeight w:val="288"/>
          <w:jc w:val="center"/>
        </w:trPr>
        <w:tc>
          <w:tcPr>
            <w:tcW w:w="3397" w:type="dxa"/>
            <w:vMerge/>
            <w:shd w:val="clear" w:color="auto" w:fill="auto"/>
            <w:noWrap/>
            <w:vAlign w:val="center"/>
            <w:hideMark/>
          </w:tcPr>
          <w:p w14:paraId="532910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60BD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75</w:t>
            </w:r>
          </w:p>
        </w:tc>
        <w:tc>
          <w:tcPr>
            <w:tcW w:w="2268" w:type="dxa"/>
            <w:gridSpan w:val="3"/>
            <w:shd w:val="clear" w:color="auto" w:fill="auto"/>
            <w:noWrap/>
            <w:vAlign w:val="bottom"/>
            <w:hideMark/>
          </w:tcPr>
          <w:p w14:paraId="3F5064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1382151,11</w:t>
            </w:r>
          </w:p>
        </w:tc>
        <w:tc>
          <w:tcPr>
            <w:tcW w:w="1780" w:type="dxa"/>
            <w:gridSpan w:val="2"/>
            <w:shd w:val="clear" w:color="auto" w:fill="auto"/>
            <w:noWrap/>
            <w:vAlign w:val="bottom"/>
            <w:hideMark/>
          </w:tcPr>
          <w:p w14:paraId="0A22E1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346110,26</w:t>
            </w:r>
          </w:p>
        </w:tc>
      </w:tr>
      <w:tr w:rsidR="00972CB1" w:rsidRPr="00EF23E0" w14:paraId="7E229182" w14:textId="77777777" w:rsidTr="000944A2">
        <w:trPr>
          <w:trHeight w:val="288"/>
          <w:jc w:val="center"/>
        </w:trPr>
        <w:tc>
          <w:tcPr>
            <w:tcW w:w="3397" w:type="dxa"/>
            <w:vMerge/>
            <w:shd w:val="clear" w:color="auto" w:fill="auto"/>
            <w:noWrap/>
            <w:vAlign w:val="center"/>
            <w:hideMark/>
          </w:tcPr>
          <w:p w14:paraId="2264902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FAE8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76</w:t>
            </w:r>
          </w:p>
        </w:tc>
        <w:tc>
          <w:tcPr>
            <w:tcW w:w="2268" w:type="dxa"/>
            <w:gridSpan w:val="3"/>
            <w:shd w:val="clear" w:color="auto" w:fill="auto"/>
            <w:noWrap/>
            <w:vAlign w:val="bottom"/>
            <w:hideMark/>
          </w:tcPr>
          <w:p w14:paraId="62C303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1382151,93</w:t>
            </w:r>
          </w:p>
        </w:tc>
        <w:tc>
          <w:tcPr>
            <w:tcW w:w="1780" w:type="dxa"/>
            <w:gridSpan w:val="2"/>
            <w:shd w:val="clear" w:color="auto" w:fill="auto"/>
            <w:noWrap/>
            <w:vAlign w:val="bottom"/>
            <w:hideMark/>
          </w:tcPr>
          <w:p w14:paraId="6E779F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346109,49</w:t>
            </w:r>
          </w:p>
        </w:tc>
      </w:tr>
      <w:tr w:rsidR="00972CB1" w:rsidRPr="00EF23E0" w14:paraId="15A982D2" w14:textId="77777777" w:rsidTr="000944A2">
        <w:trPr>
          <w:trHeight w:val="288"/>
          <w:jc w:val="center"/>
        </w:trPr>
        <w:tc>
          <w:tcPr>
            <w:tcW w:w="3397" w:type="dxa"/>
            <w:vMerge/>
            <w:shd w:val="clear" w:color="auto" w:fill="auto"/>
            <w:noWrap/>
            <w:vAlign w:val="center"/>
            <w:hideMark/>
          </w:tcPr>
          <w:p w14:paraId="0F35145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5A78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77</w:t>
            </w:r>
          </w:p>
        </w:tc>
        <w:tc>
          <w:tcPr>
            <w:tcW w:w="2268" w:type="dxa"/>
            <w:gridSpan w:val="3"/>
            <w:shd w:val="clear" w:color="auto" w:fill="auto"/>
            <w:noWrap/>
            <w:vAlign w:val="bottom"/>
            <w:hideMark/>
          </w:tcPr>
          <w:p w14:paraId="63C886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1382153,06</w:t>
            </w:r>
          </w:p>
        </w:tc>
        <w:tc>
          <w:tcPr>
            <w:tcW w:w="1780" w:type="dxa"/>
            <w:gridSpan w:val="2"/>
            <w:shd w:val="clear" w:color="auto" w:fill="auto"/>
            <w:noWrap/>
            <w:vAlign w:val="bottom"/>
            <w:hideMark/>
          </w:tcPr>
          <w:p w14:paraId="1ED969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346109,05</w:t>
            </w:r>
          </w:p>
        </w:tc>
      </w:tr>
      <w:tr w:rsidR="00972CB1" w:rsidRPr="00EF23E0" w14:paraId="1933750E" w14:textId="77777777" w:rsidTr="000944A2">
        <w:trPr>
          <w:trHeight w:val="288"/>
          <w:jc w:val="center"/>
        </w:trPr>
        <w:tc>
          <w:tcPr>
            <w:tcW w:w="3397" w:type="dxa"/>
            <w:vMerge/>
            <w:shd w:val="clear" w:color="auto" w:fill="auto"/>
            <w:noWrap/>
            <w:vAlign w:val="center"/>
            <w:hideMark/>
          </w:tcPr>
          <w:p w14:paraId="230C6F9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2170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78</w:t>
            </w:r>
          </w:p>
        </w:tc>
        <w:tc>
          <w:tcPr>
            <w:tcW w:w="2268" w:type="dxa"/>
            <w:gridSpan w:val="3"/>
            <w:shd w:val="clear" w:color="auto" w:fill="auto"/>
            <w:noWrap/>
            <w:vAlign w:val="bottom"/>
            <w:hideMark/>
          </w:tcPr>
          <w:p w14:paraId="30F657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1382286,35</w:t>
            </w:r>
          </w:p>
        </w:tc>
        <w:tc>
          <w:tcPr>
            <w:tcW w:w="1780" w:type="dxa"/>
            <w:gridSpan w:val="2"/>
            <w:shd w:val="clear" w:color="auto" w:fill="auto"/>
            <w:noWrap/>
            <w:vAlign w:val="bottom"/>
            <w:hideMark/>
          </w:tcPr>
          <w:p w14:paraId="758562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346087,39</w:t>
            </w:r>
          </w:p>
        </w:tc>
      </w:tr>
      <w:tr w:rsidR="00972CB1" w:rsidRPr="00EF23E0" w14:paraId="64BFB665" w14:textId="77777777" w:rsidTr="000944A2">
        <w:trPr>
          <w:trHeight w:val="288"/>
          <w:jc w:val="center"/>
        </w:trPr>
        <w:tc>
          <w:tcPr>
            <w:tcW w:w="3397" w:type="dxa"/>
            <w:vMerge/>
            <w:shd w:val="clear" w:color="auto" w:fill="auto"/>
            <w:noWrap/>
            <w:vAlign w:val="center"/>
            <w:hideMark/>
          </w:tcPr>
          <w:p w14:paraId="661E585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304C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79</w:t>
            </w:r>
          </w:p>
        </w:tc>
        <w:tc>
          <w:tcPr>
            <w:tcW w:w="2268" w:type="dxa"/>
            <w:gridSpan w:val="3"/>
            <w:shd w:val="clear" w:color="auto" w:fill="auto"/>
            <w:noWrap/>
            <w:vAlign w:val="bottom"/>
            <w:hideMark/>
          </w:tcPr>
          <w:p w14:paraId="18EE53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1382306,08</w:t>
            </w:r>
          </w:p>
        </w:tc>
        <w:tc>
          <w:tcPr>
            <w:tcW w:w="1780" w:type="dxa"/>
            <w:gridSpan w:val="2"/>
            <w:shd w:val="clear" w:color="auto" w:fill="auto"/>
            <w:noWrap/>
            <w:vAlign w:val="bottom"/>
            <w:hideMark/>
          </w:tcPr>
          <w:p w14:paraId="09FA5C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346084,18</w:t>
            </w:r>
          </w:p>
        </w:tc>
      </w:tr>
      <w:tr w:rsidR="00972CB1" w:rsidRPr="00EF23E0" w14:paraId="45CAB873" w14:textId="77777777" w:rsidTr="000944A2">
        <w:trPr>
          <w:trHeight w:val="288"/>
          <w:jc w:val="center"/>
        </w:trPr>
        <w:tc>
          <w:tcPr>
            <w:tcW w:w="3397" w:type="dxa"/>
            <w:vMerge/>
            <w:shd w:val="clear" w:color="auto" w:fill="auto"/>
            <w:noWrap/>
            <w:vAlign w:val="center"/>
            <w:hideMark/>
          </w:tcPr>
          <w:p w14:paraId="29C525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49B1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80</w:t>
            </w:r>
          </w:p>
        </w:tc>
        <w:tc>
          <w:tcPr>
            <w:tcW w:w="2268" w:type="dxa"/>
            <w:gridSpan w:val="3"/>
            <w:shd w:val="clear" w:color="auto" w:fill="auto"/>
            <w:noWrap/>
            <w:vAlign w:val="bottom"/>
            <w:hideMark/>
          </w:tcPr>
          <w:p w14:paraId="252D3F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1382434,68</w:t>
            </w:r>
          </w:p>
        </w:tc>
        <w:tc>
          <w:tcPr>
            <w:tcW w:w="1780" w:type="dxa"/>
            <w:gridSpan w:val="2"/>
            <w:shd w:val="clear" w:color="auto" w:fill="auto"/>
            <w:noWrap/>
            <w:vAlign w:val="bottom"/>
            <w:hideMark/>
          </w:tcPr>
          <w:p w14:paraId="53DC4E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346063,28</w:t>
            </w:r>
          </w:p>
        </w:tc>
      </w:tr>
      <w:tr w:rsidR="00972CB1" w:rsidRPr="00EF23E0" w14:paraId="139AA506" w14:textId="77777777" w:rsidTr="000944A2">
        <w:trPr>
          <w:trHeight w:val="288"/>
          <w:jc w:val="center"/>
        </w:trPr>
        <w:tc>
          <w:tcPr>
            <w:tcW w:w="3397" w:type="dxa"/>
            <w:vMerge/>
            <w:shd w:val="clear" w:color="auto" w:fill="auto"/>
            <w:noWrap/>
            <w:vAlign w:val="center"/>
            <w:hideMark/>
          </w:tcPr>
          <w:p w14:paraId="0D12DBC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78676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81</w:t>
            </w:r>
          </w:p>
        </w:tc>
        <w:tc>
          <w:tcPr>
            <w:tcW w:w="2268" w:type="dxa"/>
            <w:gridSpan w:val="3"/>
            <w:shd w:val="clear" w:color="auto" w:fill="auto"/>
            <w:noWrap/>
            <w:vAlign w:val="bottom"/>
            <w:hideMark/>
          </w:tcPr>
          <w:p w14:paraId="6C8A51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1382442,28</w:t>
            </w:r>
          </w:p>
        </w:tc>
        <w:tc>
          <w:tcPr>
            <w:tcW w:w="1780" w:type="dxa"/>
            <w:gridSpan w:val="2"/>
            <w:shd w:val="clear" w:color="auto" w:fill="auto"/>
            <w:noWrap/>
            <w:vAlign w:val="bottom"/>
            <w:hideMark/>
          </w:tcPr>
          <w:p w14:paraId="1176BF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346062,38</w:t>
            </w:r>
          </w:p>
        </w:tc>
      </w:tr>
      <w:tr w:rsidR="00972CB1" w:rsidRPr="00EF23E0" w14:paraId="2230977E" w14:textId="77777777" w:rsidTr="000944A2">
        <w:trPr>
          <w:trHeight w:val="288"/>
          <w:jc w:val="center"/>
        </w:trPr>
        <w:tc>
          <w:tcPr>
            <w:tcW w:w="3397" w:type="dxa"/>
            <w:vMerge/>
            <w:shd w:val="clear" w:color="auto" w:fill="auto"/>
            <w:noWrap/>
            <w:vAlign w:val="center"/>
            <w:hideMark/>
          </w:tcPr>
          <w:p w14:paraId="2EB9844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14CB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82</w:t>
            </w:r>
          </w:p>
        </w:tc>
        <w:tc>
          <w:tcPr>
            <w:tcW w:w="2268" w:type="dxa"/>
            <w:gridSpan w:val="3"/>
            <w:shd w:val="clear" w:color="auto" w:fill="auto"/>
            <w:noWrap/>
            <w:vAlign w:val="bottom"/>
            <w:hideMark/>
          </w:tcPr>
          <w:p w14:paraId="1ED74A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1382445,98</w:t>
            </w:r>
          </w:p>
        </w:tc>
        <w:tc>
          <w:tcPr>
            <w:tcW w:w="1780" w:type="dxa"/>
            <w:gridSpan w:val="2"/>
            <w:shd w:val="clear" w:color="auto" w:fill="auto"/>
            <w:noWrap/>
            <w:vAlign w:val="bottom"/>
            <w:hideMark/>
          </w:tcPr>
          <w:p w14:paraId="44418F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346062,2</w:t>
            </w:r>
          </w:p>
        </w:tc>
      </w:tr>
      <w:tr w:rsidR="00972CB1" w:rsidRPr="00EF23E0" w14:paraId="1C47E44D" w14:textId="77777777" w:rsidTr="000944A2">
        <w:trPr>
          <w:trHeight w:val="288"/>
          <w:jc w:val="center"/>
        </w:trPr>
        <w:tc>
          <w:tcPr>
            <w:tcW w:w="3397" w:type="dxa"/>
            <w:vMerge/>
            <w:shd w:val="clear" w:color="auto" w:fill="auto"/>
            <w:noWrap/>
            <w:vAlign w:val="center"/>
            <w:hideMark/>
          </w:tcPr>
          <w:p w14:paraId="3D307B7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7FE45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83</w:t>
            </w:r>
          </w:p>
        </w:tc>
        <w:tc>
          <w:tcPr>
            <w:tcW w:w="2268" w:type="dxa"/>
            <w:gridSpan w:val="3"/>
            <w:shd w:val="clear" w:color="auto" w:fill="auto"/>
            <w:noWrap/>
            <w:vAlign w:val="bottom"/>
            <w:hideMark/>
          </w:tcPr>
          <w:p w14:paraId="40BDFA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1382452,67</w:t>
            </w:r>
          </w:p>
        </w:tc>
        <w:tc>
          <w:tcPr>
            <w:tcW w:w="1780" w:type="dxa"/>
            <w:gridSpan w:val="2"/>
            <w:shd w:val="clear" w:color="auto" w:fill="auto"/>
            <w:noWrap/>
            <w:vAlign w:val="bottom"/>
            <w:hideMark/>
          </w:tcPr>
          <w:p w14:paraId="53486B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346062,28</w:t>
            </w:r>
          </w:p>
        </w:tc>
      </w:tr>
      <w:tr w:rsidR="00972CB1" w:rsidRPr="00EF23E0" w14:paraId="16FAB2FB" w14:textId="77777777" w:rsidTr="000944A2">
        <w:trPr>
          <w:trHeight w:val="288"/>
          <w:jc w:val="center"/>
        </w:trPr>
        <w:tc>
          <w:tcPr>
            <w:tcW w:w="3397" w:type="dxa"/>
            <w:vMerge/>
            <w:shd w:val="clear" w:color="auto" w:fill="auto"/>
            <w:noWrap/>
            <w:vAlign w:val="center"/>
            <w:hideMark/>
          </w:tcPr>
          <w:p w14:paraId="0D0E143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2A95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84</w:t>
            </w:r>
          </w:p>
        </w:tc>
        <w:tc>
          <w:tcPr>
            <w:tcW w:w="2268" w:type="dxa"/>
            <w:gridSpan w:val="3"/>
            <w:shd w:val="clear" w:color="auto" w:fill="auto"/>
            <w:noWrap/>
            <w:vAlign w:val="bottom"/>
            <w:hideMark/>
          </w:tcPr>
          <w:p w14:paraId="2CBC75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1382459,36</w:t>
            </w:r>
          </w:p>
        </w:tc>
        <w:tc>
          <w:tcPr>
            <w:tcW w:w="1780" w:type="dxa"/>
            <w:gridSpan w:val="2"/>
            <w:shd w:val="clear" w:color="auto" w:fill="auto"/>
            <w:noWrap/>
            <w:vAlign w:val="bottom"/>
            <w:hideMark/>
          </w:tcPr>
          <w:p w14:paraId="54E602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346062,73</w:t>
            </w:r>
          </w:p>
        </w:tc>
      </w:tr>
      <w:tr w:rsidR="00972CB1" w:rsidRPr="00EF23E0" w14:paraId="7E782FB9" w14:textId="77777777" w:rsidTr="000944A2">
        <w:trPr>
          <w:trHeight w:val="288"/>
          <w:jc w:val="center"/>
        </w:trPr>
        <w:tc>
          <w:tcPr>
            <w:tcW w:w="3397" w:type="dxa"/>
            <w:vMerge/>
            <w:shd w:val="clear" w:color="auto" w:fill="auto"/>
            <w:noWrap/>
            <w:vAlign w:val="center"/>
            <w:hideMark/>
          </w:tcPr>
          <w:p w14:paraId="2AB10FC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B792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85</w:t>
            </w:r>
          </w:p>
        </w:tc>
        <w:tc>
          <w:tcPr>
            <w:tcW w:w="2268" w:type="dxa"/>
            <w:gridSpan w:val="3"/>
            <w:shd w:val="clear" w:color="auto" w:fill="auto"/>
            <w:noWrap/>
            <w:vAlign w:val="bottom"/>
            <w:hideMark/>
          </w:tcPr>
          <w:p w14:paraId="4E7FC5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1382469,88</w:t>
            </w:r>
          </w:p>
        </w:tc>
        <w:tc>
          <w:tcPr>
            <w:tcW w:w="1780" w:type="dxa"/>
            <w:gridSpan w:val="2"/>
            <w:shd w:val="clear" w:color="auto" w:fill="auto"/>
            <w:noWrap/>
            <w:vAlign w:val="bottom"/>
            <w:hideMark/>
          </w:tcPr>
          <w:p w14:paraId="16D182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346064,45</w:t>
            </w:r>
          </w:p>
        </w:tc>
      </w:tr>
      <w:tr w:rsidR="00972CB1" w:rsidRPr="00EF23E0" w14:paraId="007F4F44" w14:textId="77777777" w:rsidTr="000944A2">
        <w:trPr>
          <w:trHeight w:val="288"/>
          <w:jc w:val="center"/>
        </w:trPr>
        <w:tc>
          <w:tcPr>
            <w:tcW w:w="3397" w:type="dxa"/>
            <w:vMerge/>
            <w:shd w:val="clear" w:color="auto" w:fill="auto"/>
            <w:noWrap/>
            <w:vAlign w:val="center"/>
            <w:hideMark/>
          </w:tcPr>
          <w:p w14:paraId="63CBD31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6D7E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86</w:t>
            </w:r>
          </w:p>
        </w:tc>
        <w:tc>
          <w:tcPr>
            <w:tcW w:w="2268" w:type="dxa"/>
            <w:gridSpan w:val="3"/>
            <w:shd w:val="clear" w:color="auto" w:fill="auto"/>
            <w:noWrap/>
            <w:vAlign w:val="bottom"/>
            <w:hideMark/>
          </w:tcPr>
          <w:p w14:paraId="0C9360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1382624,33</w:t>
            </w:r>
          </w:p>
        </w:tc>
        <w:tc>
          <w:tcPr>
            <w:tcW w:w="1780" w:type="dxa"/>
            <w:gridSpan w:val="2"/>
            <w:shd w:val="clear" w:color="auto" w:fill="auto"/>
            <w:noWrap/>
            <w:vAlign w:val="bottom"/>
            <w:hideMark/>
          </w:tcPr>
          <w:p w14:paraId="0CED23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346093,82</w:t>
            </w:r>
          </w:p>
        </w:tc>
      </w:tr>
      <w:tr w:rsidR="00972CB1" w:rsidRPr="00EF23E0" w14:paraId="78E51078" w14:textId="77777777" w:rsidTr="000944A2">
        <w:trPr>
          <w:trHeight w:val="288"/>
          <w:jc w:val="center"/>
        </w:trPr>
        <w:tc>
          <w:tcPr>
            <w:tcW w:w="3397" w:type="dxa"/>
            <w:vMerge/>
            <w:shd w:val="clear" w:color="auto" w:fill="auto"/>
            <w:noWrap/>
            <w:vAlign w:val="center"/>
            <w:hideMark/>
          </w:tcPr>
          <w:p w14:paraId="2F1090E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931C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87</w:t>
            </w:r>
          </w:p>
        </w:tc>
        <w:tc>
          <w:tcPr>
            <w:tcW w:w="2268" w:type="dxa"/>
            <w:gridSpan w:val="3"/>
            <w:shd w:val="clear" w:color="auto" w:fill="auto"/>
            <w:noWrap/>
            <w:vAlign w:val="bottom"/>
            <w:hideMark/>
          </w:tcPr>
          <w:p w14:paraId="0BAF82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1382629,82</w:t>
            </w:r>
          </w:p>
        </w:tc>
        <w:tc>
          <w:tcPr>
            <w:tcW w:w="1780" w:type="dxa"/>
            <w:gridSpan w:val="2"/>
            <w:shd w:val="clear" w:color="auto" w:fill="auto"/>
            <w:noWrap/>
            <w:vAlign w:val="bottom"/>
            <w:hideMark/>
          </w:tcPr>
          <w:p w14:paraId="67350A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346095,09</w:t>
            </w:r>
          </w:p>
        </w:tc>
      </w:tr>
      <w:tr w:rsidR="00972CB1" w:rsidRPr="00EF23E0" w14:paraId="2A2599FE" w14:textId="77777777" w:rsidTr="000944A2">
        <w:trPr>
          <w:trHeight w:val="288"/>
          <w:jc w:val="center"/>
        </w:trPr>
        <w:tc>
          <w:tcPr>
            <w:tcW w:w="3397" w:type="dxa"/>
            <w:vMerge/>
            <w:shd w:val="clear" w:color="auto" w:fill="auto"/>
            <w:noWrap/>
            <w:vAlign w:val="center"/>
            <w:hideMark/>
          </w:tcPr>
          <w:p w14:paraId="06B5D59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D0B1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88</w:t>
            </w:r>
          </w:p>
        </w:tc>
        <w:tc>
          <w:tcPr>
            <w:tcW w:w="2268" w:type="dxa"/>
            <w:gridSpan w:val="3"/>
            <w:shd w:val="clear" w:color="auto" w:fill="auto"/>
            <w:noWrap/>
            <w:vAlign w:val="bottom"/>
            <w:hideMark/>
          </w:tcPr>
          <w:p w14:paraId="49491B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1382635,5</w:t>
            </w:r>
          </w:p>
        </w:tc>
        <w:tc>
          <w:tcPr>
            <w:tcW w:w="1780" w:type="dxa"/>
            <w:gridSpan w:val="2"/>
            <w:shd w:val="clear" w:color="auto" w:fill="auto"/>
            <w:noWrap/>
            <w:vAlign w:val="bottom"/>
            <w:hideMark/>
          </w:tcPr>
          <w:p w14:paraId="14AF74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346096,92</w:t>
            </w:r>
          </w:p>
        </w:tc>
      </w:tr>
      <w:tr w:rsidR="00972CB1" w:rsidRPr="00EF23E0" w14:paraId="53683917" w14:textId="77777777" w:rsidTr="000944A2">
        <w:trPr>
          <w:trHeight w:val="288"/>
          <w:jc w:val="center"/>
        </w:trPr>
        <w:tc>
          <w:tcPr>
            <w:tcW w:w="3397" w:type="dxa"/>
            <w:vMerge/>
            <w:shd w:val="clear" w:color="auto" w:fill="auto"/>
            <w:noWrap/>
            <w:vAlign w:val="center"/>
            <w:hideMark/>
          </w:tcPr>
          <w:p w14:paraId="7F915C5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9089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89</w:t>
            </w:r>
          </w:p>
        </w:tc>
        <w:tc>
          <w:tcPr>
            <w:tcW w:w="2268" w:type="dxa"/>
            <w:gridSpan w:val="3"/>
            <w:shd w:val="clear" w:color="auto" w:fill="auto"/>
            <w:noWrap/>
            <w:vAlign w:val="bottom"/>
            <w:hideMark/>
          </w:tcPr>
          <w:p w14:paraId="71ECD6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1382642,77</w:t>
            </w:r>
          </w:p>
        </w:tc>
        <w:tc>
          <w:tcPr>
            <w:tcW w:w="1780" w:type="dxa"/>
            <w:gridSpan w:val="2"/>
            <w:shd w:val="clear" w:color="auto" w:fill="auto"/>
            <w:noWrap/>
            <w:vAlign w:val="bottom"/>
            <w:hideMark/>
          </w:tcPr>
          <w:p w14:paraId="25EEC0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346100,08</w:t>
            </w:r>
          </w:p>
        </w:tc>
      </w:tr>
      <w:tr w:rsidR="00972CB1" w:rsidRPr="00EF23E0" w14:paraId="452AE0FB" w14:textId="77777777" w:rsidTr="000944A2">
        <w:trPr>
          <w:trHeight w:val="288"/>
          <w:jc w:val="center"/>
        </w:trPr>
        <w:tc>
          <w:tcPr>
            <w:tcW w:w="3397" w:type="dxa"/>
            <w:vMerge/>
            <w:shd w:val="clear" w:color="auto" w:fill="auto"/>
            <w:noWrap/>
            <w:vAlign w:val="center"/>
            <w:hideMark/>
          </w:tcPr>
          <w:p w14:paraId="60630A6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933C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90</w:t>
            </w:r>
          </w:p>
        </w:tc>
        <w:tc>
          <w:tcPr>
            <w:tcW w:w="2268" w:type="dxa"/>
            <w:gridSpan w:val="3"/>
            <w:shd w:val="clear" w:color="auto" w:fill="auto"/>
            <w:noWrap/>
            <w:vAlign w:val="bottom"/>
            <w:hideMark/>
          </w:tcPr>
          <w:p w14:paraId="759547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1382648,95</w:t>
            </w:r>
          </w:p>
        </w:tc>
        <w:tc>
          <w:tcPr>
            <w:tcW w:w="1780" w:type="dxa"/>
            <w:gridSpan w:val="2"/>
            <w:shd w:val="clear" w:color="auto" w:fill="auto"/>
            <w:noWrap/>
            <w:vAlign w:val="bottom"/>
            <w:hideMark/>
          </w:tcPr>
          <w:p w14:paraId="7AEBDA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346103,61</w:t>
            </w:r>
          </w:p>
        </w:tc>
      </w:tr>
      <w:tr w:rsidR="00972CB1" w:rsidRPr="00EF23E0" w14:paraId="2573F2D8" w14:textId="77777777" w:rsidTr="000944A2">
        <w:trPr>
          <w:trHeight w:val="288"/>
          <w:jc w:val="center"/>
        </w:trPr>
        <w:tc>
          <w:tcPr>
            <w:tcW w:w="3397" w:type="dxa"/>
            <w:vMerge/>
            <w:shd w:val="clear" w:color="auto" w:fill="auto"/>
            <w:noWrap/>
            <w:vAlign w:val="center"/>
            <w:hideMark/>
          </w:tcPr>
          <w:p w14:paraId="1905CDB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B262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91</w:t>
            </w:r>
          </w:p>
        </w:tc>
        <w:tc>
          <w:tcPr>
            <w:tcW w:w="2268" w:type="dxa"/>
            <w:gridSpan w:val="3"/>
            <w:shd w:val="clear" w:color="auto" w:fill="auto"/>
            <w:noWrap/>
            <w:vAlign w:val="bottom"/>
            <w:hideMark/>
          </w:tcPr>
          <w:p w14:paraId="6C8884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1382652,27</w:t>
            </w:r>
          </w:p>
        </w:tc>
        <w:tc>
          <w:tcPr>
            <w:tcW w:w="1780" w:type="dxa"/>
            <w:gridSpan w:val="2"/>
            <w:shd w:val="clear" w:color="auto" w:fill="auto"/>
            <w:noWrap/>
            <w:vAlign w:val="bottom"/>
            <w:hideMark/>
          </w:tcPr>
          <w:p w14:paraId="4C4245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346105,86</w:t>
            </w:r>
          </w:p>
        </w:tc>
      </w:tr>
      <w:tr w:rsidR="00972CB1" w:rsidRPr="00EF23E0" w14:paraId="4535418C" w14:textId="77777777" w:rsidTr="000944A2">
        <w:trPr>
          <w:trHeight w:val="288"/>
          <w:jc w:val="center"/>
        </w:trPr>
        <w:tc>
          <w:tcPr>
            <w:tcW w:w="3397" w:type="dxa"/>
            <w:vMerge/>
            <w:shd w:val="clear" w:color="auto" w:fill="auto"/>
            <w:noWrap/>
            <w:vAlign w:val="center"/>
            <w:hideMark/>
          </w:tcPr>
          <w:p w14:paraId="6C38052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2AD4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92</w:t>
            </w:r>
          </w:p>
        </w:tc>
        <w:tc>
          <w:tcPr>
            <w:tcW w:w="2268" w:type="dxa"/>
            <w:gridSpan w:val="3"/>
            <w:shd w:val="clear" w:color="auto" w:fill="auto"/>
            <w:noWrap/>
            <w:vAlign w:val="bottom"/>
            <w:hideMark/>
          </w:tcPr>
          <w:p w14:paraId="522DE8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1382656,76</w:t>
            </w:r>
          </w:p>
        </w:tc>
        <w:tc>
          <w:tcPr>
            <w:tcW w:w="1780" w:type="dxa"/>
            <w:gridSpan w:val="2"/>
            <w:shd w:val="clear" w:color="auto" w:fill="auto"/>
            <w:noWrap/>
            <w:vAlign w:val="bottom"/>
            <w:hideMark/>
          </w:tcPr>
          <w:p w14:paraId="463DA0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346109,39</w:t>
            </w:r>
          </w:p>
        </w:tc>
      </w:tr>
      <w:tr w:rsidR="00972CB1" w:rsidRPr="00EF23E0" w14:paraId="739CF53C" w14:textId="77777777" w:rsidTr="000944A2">
        <w:trPr>
          <w:trHeight w:val="288"/>
          <w:jc w:val="center"/>
        </w:trPr>
        <w:tc>
          <w:tcPr>
            <w:tcW w:w="3397" w:type="dxa"/>
            <w:vMerge/>
            <w:shd w:val="clear" w:color="auto" w:fill="auto"/>
            <w:noWrap/>
            <w:vAlign w:val="center"/>
            <w:hideMark/>
          </w:tcPr>
          <w:p w14:paraId="272061B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526D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93</w:t>
            </w:r>
          </w:p>
        </w:tc>
        <w:tc>
          <w:tcPr>
            <w:tcW w:w="2268" w:type="dxa"/>
            <w:gridSpan w:val="3"/>
            <w:shd w:val="clear" w:color="auto" w:fill="auto"/>
            <w:noWrap/>
            <w:vAlign w:val="bottom"/>
            <w:hideMark/>
          </w:tcPr>
          <w:p w14:paraId="1535DE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1382661,91</w:t>
            </w:r>
          </w:p>
        </w:tc>
        <w:tc>
          <w:tcPr>
            <w:tcW w:w="1780" w:type="dxa"/>
            <w:gridSpan w:val="2"/>
            <w:shd w:val="clear" w:color="auto" w:fill="auto"/>
            <w:noWrap/>
            <w:vAlign w:val="bottom"/>
            <w:hideMark/>
          </w:tcPr>
          <w:p w14:paraId="4EAD90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346114,27</w:t>
            </w:r>
          </w:p>
        </w:tc>
      </w:tr>
      <w:tr w:rsidR="00972CB1" w:rsidRPr="00EF23E0" w14:paraId="3DD45005" w14:textId="77777777" w:rsidTr="000944A2">
        <w:trPr>
          <w:trHeight w:val="288"/>
          <w:jc w:val="center"/>
        </w:trPr>
        <w:tc>
          <w:tcPr>
            <w:tcW w:w="3397" w:type="dxa"/>
            <w:vMerge/>
            <w:shd w:val="clear" w:color="auto" w:fill="auto"/>
            <w:noWrap/>
            <w:vAlign w:val="center"/>
            <w:hideMark/>
          </w:tcPr>
          <w:p w14:paraId="677900A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1AB1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94</w:t>
            </w:r>
          </w:p>
        </w:tc>
        <w:tc>
          <w:tcPr>
            <w:tcW w:w="2268" w:type="dxa"/>
            <w:gridSpan w:val="3"/>
            <w:shd w:val="clear" w:color="auto" w:fill="auto"/>
            <w:noWrap/>
            <w:vAlign w:val="bottom"/>
            <w:hideMark/>
          </w:tcPr>
          <w:p w14:paraId="2327BD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1382666,01</w:t>
            </w:r>
          </w:p>
        </w:tc>
        <w:tc>
          <w:tcPr>
            <w:tcW w:w="1780" w:type="dxa"/>
            <w:gridSpan w:val="2"/>
            <w:shd w:val="clear" w:color="auto" w:fill="auto"/>
            <w:noWrap/>
            <w:vAlign w:val="bottom"/>
            <w:hideMark/>
          </w:tcPr>
          <w:p w14:paraId="469784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346118,97</w:t>
            </w:r>
          </w:p>
        </w:tc>
      </w:tr>
      <w:tr w:rsidR="00972CB1" w:rsidRPr="00EF23E0" w14:paraId="6DDE2FCD" w14:textId="77777777" w:rsidTr="000944A2">
        <w:trPr>
          <w:trHeight w:val="288"/>
          <w:jc w:val="center"/>
        </w:trPr>
        <w:tc>
          <w:tcPr>
            <w:tcW w:w="3397" w:type="dxa"/>
            <w:vMerge/>
            <w:shd w:val="clear" w:color="auto" w:fill="auto"/>
            <w:noWrap/>
            <w:vAlign w:val="center"/>
            <w:hideMark/>
          </w:tcPr>
          <w:p w14:paraId="150E9F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02B5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95</w:t>
            </w:r>
          </w:p>
        </w:tc>
        <w:tc>
          <w:tcPr>
            <w:tcW w:w="2268" w:type="dxa"/>
            <w:gridSpan w:val="3"/>
            <w:shd w:val="clear" w:color="auto" w:fill="auto"/>
            <w:noWrap/>
            <w:vAlign w:val="bottom"/>
            <w:hideMark/>
          </w:tcPr>
          <w:p w14:paraId="1BFBB4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1382669,79</w:t>
            </w:r>
          </w:p>
        </w:tc>
        <w:tc>
          <w:tcPr>
            <w:tcW w:w="1780" w:type="dxa"/>
            <w:gridSpan w:val="2"/>
            <w:shd w:val="clear" w:color="auto" w:fill="auto"/>
            <w:noWrap/>
            <w:vAlign w:val="bottom"/>
            <w:hideMark/>
          </w:tcPr>
          <w:p w14:paraId="22568F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346124,19</w:t>
            </w:r>
          </w:p>
        </w:tc>
      </w:tr>
      <w:tr w:rsidR="00972CB1" w:rsidRPr="00EF23E0" w14:paraId="33662C59" w14:textId="77777777" w:rsidTr="000944A2">
        <w:trPr>
          <w:trHeight w:val="288"/>
          <w:jc w:val="center"/>
        </w:trPr>
        <w:tc>
          <w:tcPr>
            <w:tcW w:w="3397" w:type="dxa"/>
            <w:vMerge/>
            <w:shd w:val="clear" w:color="auto" w:fill="auto"/>
            <w:noWrap/>
            <w:vAlign w:val="center"/>
            <w:hideMark/>
          </w:tcPr>
          <w:p w14:paraId="7FDCBE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7ED4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66AF70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1382677,73</w:t>
            </w:r>
          </w:p>
        </w:tc>
        <w:tc>
          <w:tcPr>
            <w:tcW w:w="1780" w:type="dxa"/>
            <w:gridSpan w:val="2"/>
            <w:shd w:val="clear" w:color="auto" w:fill="auto"/>
            <w:noWrap/>
            <w:vAlign w:val="bottom"/>
            <w:hideMark/>
          </w:tcPr>
          <w:p w14:paraId="736CE3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346136,3</w:t>
            </w:r>
          </w:p>
        </w:tc>
      </w:tr>
      <w:tr w:rsidR="00972CB1" w:rsidRPr="00EF23E0" w14:paraId="14D47145" w14:textId="77777777" w:rsidTr="000944A2">
        <w:trPr>
          <w:trHeight w:val="288"/>
          <w:jc w:val="center"/>
        </w:trPr>
        <w:tc>
          <w:tcPr>
            <w:tcW w:w="3397" w:type="dxa"/>
            <w:vMerge/>
            <w:shd w:val="clear" w:color="auto" w:fill="auto"/>
            <w:noWrap/>
            <w:vAlign w:val="center"/>
            <w:hideMark/>
          </w:tcPr>
          <w:p w14:paraId="71C0327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5CDACA"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06427664"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3EC4894F" w14:textId="77777777" w:rsidR="00972CB1" w:rsidRPr="00EF23E0" w:rsidRDefault="00972CB1" w:rsidP="00EF23E0">
            <w:pPr>
              <w:ind w:firstLine="567"/>
              <w:jc w:val="both"/>
              <w:rPr>
                <w:rFonts w:ascii="Arial" w:hAnsi="Arial" w:cs="Arial"/>
                <w:color w:val="000000"/>
              </w:rPr>
            </w:pPr>
          </w:p>
        </w:tc>
      </w:tr>
      <w:tr w:rsidR="00972CB1" w:rsidRPr="00EF23E0" w14:paraId="7B653818" w14:textId="77777777" w:rsidTr="000944A2">
        <w:trPr>
          <w:trHeight w:val="288"/>
          <w:jc w:val="center"/>
        </w:trPr>
        <w:tc>
          <w:tcPr>
            <w:tcW w:w="3397" w:type="dxa"/>
            <w:vMerge/>
            <w:shd w:val="clear" w:color="auto" w:fill="auto"/>
            <w:noWrap/>
            <w:vAlign w:val="center"/>
            <w:hideMark/>
          </w:tcPr>
          <w:p w14:paraId="350A282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B424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96</w:t>
            </w:r>
          </w:p>
        </w:tc>
        <w:tc>
          <w:tcPr>
            <w:tcW w:w="2268" w:type="dxa"/>
            <w:gridSpan w:val="3"/>
            <w:shd w:val="clear" w:color="auto" w:fill="auto"/>
            <w:noWrap/>
            <w:vAlign w:val="bottom"/>
            <w:hideMark/>
          </w:tcPr>
          <w:p w14:paraId="56E77B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1382744,32</w:t>
            </w:r>
          </w:p>
        </w:tc>
        <w:tc>
          <w:tcPr>
            <w:tcW w:w="1780" w:type="dxa"/>
            <w:gridSpan w:val="2"/>
            <w:shd w:val="clear" w:color="auto" w:fill="auto"/>
            <w:noWrap/>
            <w:vAlign w:val="bottom"/>
            <w:hideMark/>
          </w:tcPr>
          <w:p w14:paraId="0982D6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346009,31</w:t>
            </w:r>
          </w:p>
        </w:tc>
      </w:tr>
      <w:tr w:rsidR="00972CB1" w:rsidRPr="00EF23E0" w14:paraId="37211721" w14:textId="77777777" w:rsidTr="000944A2">
        <w:trPr>
          <w:trHeight w:val="288"/>
          <w:jc w:val="center"/>
        </w:trPr>
        <w:tc>
          <w:tcPr>
            <w:tcW w:w="3397" w:type="dxa"/>
            <w:vMerge/>
            <w:shd w:val="clear" w:color="auto" w:fill="auto"/>
            <w:noWrap/>
            <w:vAlign w:val="center"/>
            <w:hideMark/>
          </w:tcPr>
          <w:p w14:paraId="7525D9E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25E7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97</w:t>
            </w:r>
          </w:p>
        </w:tc>
        <w:tc>
          <w:tcPr>
            <w:tcW w:w="2268" w:type="dxa"/>
            <w:gridSpan w:val="3"/>
            <w:shd w:val="clear" w:color="auto" w:fill="auto"/>
            <w:noWrap/>
            <w:vAlign w:val="bottom"/>
            <w:hideMark/>
          </w:tcPr>
          <w:p w14:paraId="711FF5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1382742,75</w:t>
            </w:r>
          </w:p>
        </w:tc>
        <w:tc>
          <w:tcPr>
            <w:tcW w:w="1780" w:type="dxa"/>
            <w:gridSpan w:val="2"/>
            <w:shd w:val="clear" w:color="auto" w:fill="auto"/>
            <w:noWrap/>
            <w:vAlign w:val="bottom"/>
            <w:hideMark/>
          </w:tcPr>
          <w:p w14:paraId="722601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345991,43</w:t>
            </w:r>
          </w:p>
        </w:tc>
      </w:tr>
      <w:tr w:rsidR="00972CB1" w:rsidRPr="00EF23E0" w14:paraId="61BECBEF" w14:textId="77777777" w:rsidTr="000944A2">
        <w:trPr>
          <w:trHeight w:val="288"/>
          <w:jc w:val="center"/>
        </w:trPr>
        <w:tc>
          <w:tcPr>
            <w:tcW w:w="3397" w:type="dxa"/>
            <w:vMerge/>
            <w:shd w:val="clear" w:color="auto" w:fill="auto"/>
            <w:noWrap/>
            <w:vAlign w:val="center"/>
            <w:hideMark/>
          </w:tcPr>
          <w:p w14:paraId="0B8123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316A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98</w:t>
            </w:r>
          </w:p>
        </w:tc>
        <w:tc>
          <w:tcPr>
            <w:tcW w:w="2268" w:type="dxa"/>
            <w:gridSpan w:val="3"/>
            <w:shd w:val="clear" w:color="auto" w:fill="auto"/>
            <w:noWrap/>
            <w:vAlign w:val="bottom"/>
            <w:hideMark/>
          </w:tcPr>
          <w:p w14:paraId="26DEB2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1382740,96</w:t>
            </w:r>
          </w:p>
        </w:tc>
        <w:tc>
          <w:tcPr>
            <w:tcW w:w="1780" w:type="dxa"/>
            <w:gridSpan w:val="2"/>
            <w:shd w:val="clear" w:color="auto" w:fill="auto"/>
            <w:noWrap/>
            <w:vAlign w:val="bottom"/>
            <w:hideMark/>
          </w:tcPr>
          <w:p w14:paraId="487594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345979,78</w:t>
            </w:r>
          </w:p>
        </w:tc>
      </w:tr>
      <w:tr w:rsidR="00972CB1" w:rsidRPr="00EF23E0" w14:paraId="17C36776" w14:textId="77777777" w:rsidTr="000944A2">
        <w:trPr>
          <w:trHeight w:val="288"/>
          <w:jc w:val="center"/>
        </w:trPr>
        <w:tc>
          <w:tcPr>
            <w:tcW w:w="3397" w:type="dxa"/>
            <w:vMerge/>
            <w:shd w:val="clear" w:color="auto" w:fill="auto"/>
            <w:noWrap/>
            <w:vAlign w:val="center"/>
            <w:hideMark/>
          </w:tcPr>
          <w:p w14:paraId="6FA275A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885B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99</w:t>
            </w:r>
          </w:p>
        </w:tc>
        <w:tc>
          <w:tcPr>
            <w:tcW w:w="2268" w:type="dxa"/>
            <w:gridSpan w:val="3"/>
            <w:shd w:val="clear" w:color="auto" w:fill="auto"/>
            <w:noWrap/>
            <w:vAlign w:val="bottom"/>
            <w:hideMark/>
          </w:tcPr>
          <w:p w14:paraId="783434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1382737,69</w:t>
            </w:r>
          </w:p>
        </w:tc>
        <w:tc>
          <w:tcPr>
            <w:tcW w:w="1780" w:type="dxa"/>
            <w:gridSpan w:val="2"/>
            <w:shd w:val="clear" w:color="auto" w:fill="auto"/>
            <w:noWrap/>
            <w:vAlign w:val="bottom"/>
            <w:hideMark/>
          </w:tcPr>
          <w:p w14:paraId="05BBFC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345968,55</w:t>
            </w:r>
          </w:p>
        </w:tc>
      </w:tr>
      <w:tr w:rsidR="00972CB1" w:rsidRPr="00EF23E0" w14:paraId="53428868" w14:textId="77777777" w:rsidTr="000944A2">
        <w:trPr>
          <w:trHeight w:val="288"/>
          <w:jc w:val="center"/>
        </w:trPr>
        <w:tc>
          <w:tcPr>
            <w:tcW w:w="3397" w:type="dxa"/>
            <w:vMerge/>
            <w:shd w:val="clear" w:color="auto" w:fill="auto"/>
            <w:noWrap/>
            <w:vAlign w:val="center"/>
            <w:hideMark/>
          </w:tcPr>
          <w:p w14:paraId="3E64D0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A215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100</w:t>
            </w:r>
          </w:p>
        </w:tc>
        <w:tc>
          <w:tcPr>
            <w:tcW w:w="2268" w:type="dxa"/>
            <w:gridSpan w:val="3"/>
            <w:shd w:val="clear" w:color="auto" w:fill="auto"/>
            <w:noWrap/>
            <w:vAlign w:val="bottom"/>
            <w:hideMark/>
          </w:tcPr>
          <w:p w14:paraId="310F88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1382733,49</w:t>
            </w:r>
          </w:p>
        </w:tc>
        <w:tc>
          <w:tcPr>
            <w:tcW w:w="1780" w:type="dxa"/>
            <w:gridSpan w:val="2"/>
            <w:shd w:val="clear" w:color="auto" w:fill="auto"/>
            <w:noWrap/>
            <w:vAlign w:val="bottom"/>
            <w:hideMark/>
          </w:tcPr>
          <w:p w14:paraId="3BEB77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345958,82</w:t>
            </w:r>
          </w:p>
        </w:tc>
      </w:tr>
      <w:tr w:rsidR="00972CB1" w:rsidRPr="00EF23E0" w14:paraId="71F6313C" w14:textId="77777777" w:rsidTr="000944A2">
        <w:trPr>
          <w:trHeight w:val="288"/>
          <w:jc w:val="center"/>
        </w:trPr>
        <w:tc>
          <w:tcPr>
            <w:tcW w:w="3397" w:type="dxa"/>
            <w:vMerge/>
            <w:shd w:val="clear" w:color="auto" w:fill="auto"/>
            <w:noWrap/>
            <w:vAlign w:val="center"/>
            <w:hideMark/>
          </w:tcPr>
          <w:p w14:paraId="3A77EC7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B6DC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101</w:t>
            </w:r>
          </w:p>
        </w:tc>
        <w:tc>
          <w:tcPr>
            <w:tcW w:w="2268" w:type="dxa"/>
            <w:gridSpan w:val="3"/>
            <w:shd w:val="clear" w:color="auto" w:fill="auto"/>
            <w:noWrap/>
            <w:vAlign w:val="bottom"/>
            <w:hideMark/>
          </w:tcPr>
          <w:p w14:paraId="733539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1382729,29</w:t>
            </w:r>
          </w:p>
        </w:tc>
        <w:tc>
          <w:tcPr>
            <w:tcW w:w="1780" w:type="dxa"/>
            <w:gridSpan w:val="2"/>
            <w:shd w:val="clear" w:color="auto" w:fill="auto"/>
            <w:noWrap/>
            <w:vAlign w:val="bottom"/>
            <w:hideMark/>
          </w:tcPr>
          <w:p w14:paraId="5BE4C2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345951,17</w:t>
            </w:r>
          </w:p>
        </w:tc>
      </w:tr>
      <w:tr w:rsidR="00972CB1" w:rsidRPr="00EF23E0" w14:paraId="4CD8F783" w14:textId="77777777" w:rsidTr="000944A2">
        <w:trPr>
          <w:trHeight w:val="288"/>
          <w:jc w:val="center"/>
        </w:trPr>
        <w:tc>
          <w:tcPr>
            <w:tcW w:w="3397" w:type="dxa"/>
            <w:vMerge/>
            <w:shd w:val="clear" w:color="auto" w:fill="auto"/>
            <w:noWrap/>
            <w:vAlign w:val="center"/>
            <w:hideMark/>
          </w:tcPr>
          <w:p w14:paraId="0CCBBEF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68C5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102</w:t>
            </w:r>
          </w:p>
        </w:tc>
        <w:tc>
          <w:tcPr>
            <w:tcW w:w="2268" w:type="dxa"/>
            <w:gridSpan w:val="3"/>
            <w:shd w:val="clear" w:color="auto" w:fill="auto"/>
            <w:noWrap/>
            <w:vAlign w:val="bottom"/>
            <w:hideMark/>
          </w:tcPr>
          <w:p w14:paraId="717317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1382723,82</w:t>
            </w:r>
          </w:p>
        </w:tc>
        <w:tc>
          <w:tcPr>
            <w:tcW w:w="1780" w:type="dxa"/>
            <w:gridSpan w:val="2"/>
            <w:shd w:val="clear" w:color="auto" w:fill="auto"/>
            <w:noWrap/>
            <w:vAlign w:val="bottom"/>
            <w:hideMark/>
          </w:tcPr>
          <w:p w14:paraId="674E95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345942,84</w:t>
            </w:r>
          </w:p>
        </w:tc>
      </w:tr>
      <w:tr w:rsidR="00972CB1" w:rsidRPr="00EF23E0" w14:paraId="493669F2" w14:textId="77777777" w:rsidTr="000944A2">
        <w:trPr>
          <w:trHeight w:val="288"/>
          <w:jc w:val="center"/>
        </w:trPr>
        <w:tc>
          <w:tcPr>
            <w:tcW w:w="3397" w:type="dxa"/>
            <w:vMerge/>
            <w:shd w:val="clear" w:color="auto" w:fill="auto"/>
            <w:noWrap/>
            <w:vAlign w:val="center"/>
            <w:hideMark/>
          </w:tcPr>
          <w:p w14:paraId="3A9C327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4892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103</w:t>
            </w:r>
          </w:p>
        </w:tc>
        <w:tc>
          <w:tcPr>
            <w:tcW w:w="2268" w:type="dxa"/>
            <w:gridSpan w:val="3"/>
            <w:shd w:val="clear" w:color="auto" w:fill="auto"/>
            <w:noWrap/>
            <w:vAlign w:val="bottom"/>
            <w:hideMark/>
          </w:tcPr>
          <w:p w14:paraId="1C2893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1382717,19</w:t>
            </w:r>
          </w:p>
        </w:tc>
        <w:tc>
          <w:tcPr>
            <w:tcW w:w="1780" w:type="dxa"/>
            <w:gridSpan w:val="2"/>
            <w:shd w:val="clear" w:color="auto" w:fill="auto"/>
            <w:noWrap/>
            <w:vAlign w:val="bottom"/>
            <w:hideMark/>
          </w:tcPr>
          <w:p w14:paraId="5B9DA1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345934,41</w:t>
            </w:r>
          </w:p>
        </w:tc>
      </w:tr>
      <w:tr w:rsidR="00972CB1" w:rsidRPr="00EF23E0" w14:paraId="476EE331" w14:textId="77777777" w:rsidTr="000944A2">
        <w:trPr>
          <w:trHeight w:val="288"/>
          <w:jc w:val="center"/>
        </w:trPr>
        <w:tc>
          <w:tcPr>
            <w:tcW w:w="3397" w:type="dxa"/>
            <w:vMerge/>
            <w:shd w:val="clear" w:color="auto" w:fill="auto"/>
            <w:noWrap/>
            <w:vAlign w:val="center"/>
            <w:hideMark/>
          </w:tcPr>
          <w:p w14:paraId="478B46C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527F0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104</w:t>
            </w:r>
          </w:p>
        </w:tc>
        <w:tc>
          <w:tcPr>
            <w:tcW w:w="2268" w:type="dxa"/>
            <w:gridSpan w:val="3"/>
            <w:shd w:val="clear" w:color="auto" w:fill="auto"/>
            <w:noWrap/>
            <w:vAlign w:val="bottom"/>
            <w:hideMark/>
          </w:tcPr>
          <w:p w14:paraId="284DC9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1382708,71</w:t>
            </w:r>
          </w:p>
        </w:tc>
        <w:tc>
          <w:tcPr>
            <w:tcW w:w="1780" w:type="dxa"/>
            <w:gridSpan w:val="2"/>
            <w:shd w:val="clear" w:color="auto" w:fill="auto"/>
            <w:noWrap/>
            <w:vAlign w:val="bottom"/>
            <w:hideMark/>
          </w:tcPr>
          <w:p w14:paraId="4B383C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345925,54</w:t>
            </w:r>
          </w:p>
        </w:tc>
      </w:tr>
      <w:tr w:rsidR="00972CB1" w:rsidRPr="00EF23E0" w14:paraId="4528A696" w14:textId="77777777" w:rsidTr="000944A2">
        <w:trPr>
          <w:trHeight w:val="288"/>
          <w:jc w:val="center"/>
        </w:trPr>
        <w:tc>
          <w:tcPr>
            <w:tcW w:w="3397" w:type="dxa"/>
            <w:vMerge/>
            <w:shd w:val="clear" w:color="auto" w:fill="auto"/>
            <w:noWrap/>
            <w:vAlign w:val="center"/>
            <w:hideMark/>
          </w:tcPr>
          <w:p w14:paraId="040E9AA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4EE5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105</w:t>
            </w:r>
          </w:p>
        </w:tc>
        <w:tc>
          <w:tcPr>
            <w:tcW w:w="2268" w:type="dxa"/>
            <w:gridSpan w:val="3"/>
            <w:shd w:val="clear" w:color="auto" w:fill="auto"/>
            <w:noWrap/>
            <w:vAlign w:val="bottom"/>
            <w:hideMark/>
          </w:tcPr>
          <w:p w14:paraId="50C4B0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1382696,77</w:t>
            </w:r>
          </w:p>
        </w:tc>
        <w:tc>
          <w:tcPr>
            <w:tcW w:w="1780" w:type="dxa"/>
            <w:gridSpan w:val="2"/>
            <w:shd w:val="clear" w:color="auto" w:fill="auto"/>
            <w:noWrap/>
            <w:vAlign w:val="bottom"/>
            <w:hideMark/>
          </w:tcPr>
          <w:p w14:paraId="24A410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345915,64</w:t>
            </w:r>
          </w:p>
        </w:tc>
      </w:tr>
      <w:tr w:rsidR="00972CB1" w:rsidRPr="00EF23E0" w14:paraId="69E5AFDA" w14:textId="77777777" w:rsidTr="000944A2">
        <w:trPr>
          <w:trHeight w:val="288"/>
          <w:jc w:val="center"/>
        </w:trPr>
        <w:tc>
          <w:tcPr>
            <w:tcW w:w="3397" w:type="dxa"/>
            <w:vMerge/>
            <w:shd w:val="clear" w:color="auto" w:fill="auto"/>
            <w:noWrap/>
            <w:vAlign w:val="center"/>
            <w:hideMark/>
          </w:tcPr>
          <w:p w14:paraId="438BA55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5263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106</w:t>
            </w:r>
          </w:p>
        </w:tc>
        <w:tc>
          <w:tcPr>
            <w:tcW w:w="2268" w:type="dxa"/>
            <w:gridSpan w:val="3"/>
            <w:shd w:val="clear" w:color="auto" w:fill="auto"/>
            <w:noWrap/>
            <w:vAlign w:val="bottom"/>
            <w:hideMark/>
          </w:tcPr>
          <w:p w14:paraId="76BB4E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1382682,41</w:t>
            </w:r>
          </w:p>
        </w:tc>
        <w:tc>
          <w:tcPr>
            <w:tcW w:w="1780" w:type="dxa"/>
            <w:gridSpan w:val="2"/>
            <w:shd w:val="clear" w:color="auto" w:fill="auto"/>
            <w:noWrap/>
            <w:vAlign w:val="bottom"/>
            <w:hideMark/>
          </w:tcPr>
          <w:p w14:paraId="0AB557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345906,69</w:t>
            </w:r>
          </w:p>
        </w:tc>
      </w:tr>
      <w:tr w:rsidR="00972CB1" w:rsidRPr="00EF23E0" w14:paraId="526E0345" w14:textId="77777777" w:rsidTr="000944A2">
        <w:trPr>
          <w:trHeight w:val="288"/>
          <w:jc w:val="center"/>
        </w:trPr>
        <w:tc>
          <w:tcPr>
            <w:tcW w:w="3397" w:type="dxa"/>
            <w:vMerge/>
            <w:shd w:val="clear" w:color="auto" w:fill="auto"/>
            <w:noWrap/>
            <w:vAlign w:val="center"/>
            <w:hideMark/>
          </w:tcPr>
          <w:p w14:paraId="2B981DF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C1F8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107</w:t>
            </w:r>
          </w:p>
        </w:tc>
        <w:tc>
          <w:tcPr>
            <w:tcW w:w="2268" w:type="dxa"/>
            <w:gridSpan w:val="3"/>
            <w:shd w:val="clear" w:color="auto" w:fill="auto"/>
            <w:noWrap/>
            <w:vAlign w:val="bottom"/>
            <w:hideMark/>
          </w:tcPr>
          <w:p w14:paraId="7D6FBE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1382669,98</w:t>
            </w:r>
          </w:p>
        </w:tc>
        <w:tc>
          <w:tcPr>
            <w:tcW w:w="1780" w:type="dxa"/>
            <w:gridSpan w:val="2"/>
            <w:shd w:val="clear" w:color="auto" w:fill="auto"/>
            <w:noWrap/>
            <w:vAlign w:val="bottom"/>
            <w:hideMark/>
          </w:tcPr>
          <w:p w14:paraId="42E47B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345901</w:t>
            </w:r>
          </w:p>
        </w:tc>
      </w:tr>
      <w:tr w:rsidR="00972CB1" w:rsidRPr="00EF23E0" w14:paraId="2F04C59C" w14:textId="77777777" w:rsidTr="000944A2">
        <w:trPr>
          <w:trHeight w:val="288"/>
          <w:jc w:val="center"/>
        </w:trPr>
        <w:tc>
          <w:tcPr>
            <w:tcW w:w="3397" w:type="dxa"/>
            <w:vMerge/>
            <w:shd w:val="clear" w:color="auto" w:fill="auto"/>
            <w:noWrap/>
            <w:vAlign w:val="center"/>
            <w:hideMark/>
          </w:tcPr>
          <w:p w14:paraId="618056D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8F67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108</w:t>
            </w:r>
          </w:p>
        </w:tc>
        <w:tc>
          <w:tcPr>
            <w:tcW w:w="2268" w:type="dxa"/>
            <w:gridSpan w:val="3"/>
            <w:shd w:val="clear" w:color="auto" w:fill="auto"/>
            <w:noWrap/>
            <w:vAlign w:val="bottom"/>
            <w:hideMark/>
          </w:tcPr>
          <w:p w14:paraId="7F779A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1382657,92</w:t>
            </w:r>
          </w:p>
        </w:tc>
        <w:tc>
          <w:tcPr>
            <w:tcW w:w="1780" w:type="dxa"/>
            <w:gridSpan w:val="2"/>
            <w:shd w:val="clear" w:color="auto" w:fill="auto"/>
            <w:noWrap/>
            <w:vAlign w:val="bottom"/>
            <w:hideMark/>
          </w:tcPr>
          <w:p w14:paraId="2A663B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345897</w:t>
            </w:r>
          </w:p>
        </w:tc>
      </w:tr>
      <w:tr w:rsidR="00972CB1" w:rsidRPr="00EF23E0" w14:paraId="49AD6678" w14:textId="77777777" w:rsidTr="000944A2">
        <w:trPr>
          <w:trHeight w:val="288"/>
          <w:jc w:val="center"/>
        </w:trPr>
        <w:tc>
          <w:tcPr>
            <w:tcW w:w="3397" w:type="dxa"/>
            <w:vMerge/>
            <w:shd w:val="clear" w:color="auto" w:fill="auto"/>
            <w:noWrap/>
            <w:vAlign w:val="center"/>
            <w:hideMark/>
          </w:tcPr>
          <w:p w14:paraId="651DC90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B656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109</w:t>
            </w:r>
          </w:p>
        </w:tc>
        <w:tc>
          <w:tcPr>
            <w:tcW w:w="2268" w:type="dxa"/>
            <w:gridSpan w:val="3"/>
            <w:shd w:val="clear" w:color="auto" w:fill="auto"/>
            <w:noWrap/>
            <w:vAlign w:val="bottom"/>
            <w:hideMark/>
          </w:tcPr>
          <w:p w14:paraId="682267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1382648,71</w:t>
            </w:r>
          </w:p>
        </w:tc>
        <w:tc>
          <w:tcPr>
            <w:tcW w:w="1780" w:type="dxa"/>
            <w:gridSpan w:val="2"/>
            <w:shd w:val="clear" w:color="auto" w:fill="auto"/>
            <w:noWrap/>
            <w:vAlign w:val="bottom"/>
            <w:hideMark/>
          </w:tcPr>
          <w:p w14:paraId="0AE336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345894,87</w:t>
            </w:r>
          </w:p>
        </w:tc>
      </w:tr>
      <w:tr w:rsidR="00972CB1" w:rsidRPr="00EF23E0" w14:paraId="2B0C36F5" w14:textId="77777777" w:rsidTr="000944A2">
        <w:trPr>
          <w:trHeight w:val="288"/>
          <w:jc w:val="center"/>
        </w:trPr>
        <w:tc>
          <w:tcPr>
            <w:tcW w:w="3397" w:type="dxa"/>
            <w:vMerge/>
            <w:shd w:val="clear" w:color="auto" w:fill="auto"/>
            <w:noWrap/>
            <w:vAlign w:val="center"/>
            <w:hideMark/>
          </w:tcPr>
          <w:p w14:paraId="1C40F15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7892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110</w:t>
            </w:r>
          </w:p>
        </w:tc>
        <w:tc>
          <w:tcPr>
            <w:tcW w:w="2268" w:type="dxa"/>
            <w:gridSpan w:val="3"/>
            <w:shd w:val="clear" w:color="auto" w:fill="auto"/>
            <w:noWrap/>
            <w:vAlign w:val="bottom"/>
            <w:hideMark/>
          </w:tcPr>
          <w:p w14:paraId="66AA01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1382597,84</w:t>
            </w:r>
          </w:p>
        </w:tc>
        <w:tc>
          <w:tcPr>
            <w:tcW w:w="1780" w:type="dxa"/>
            <w:gridSpan w:val="2"/>
            <w:shd w:val="clear" w:color="auto" w:fill="auto"/>
            <w:noWrap/>
            <w:vAlign w:val="bottom"/>
            <w:hideMark/>
          </w:tcPr>
          <w:p w14:paraId="230FAA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345885,2</w:t>
            </w:r>
          </w:p>
        </w:tc>
      </w:tr>
      <w:tr w:rsidR="00972CB1" w:rsidRPr="00EF23E0" w14:paraId="7133F672" w14:textId="77777777" w:rsidTr="000944A2">
        <w:trPr>
          <w:trHeight w:val="288"/>
          <w:jc w:val="center"/>
        </w:trPr>
        <w:tc>
          <w:tcPr>
            <w:tcW w:w="3397" w:type="dxa"/>
            <w:vMerge/>
            <w:shd w:val="clear" w:color="auto" w:fill="auto"/>
            <w:noWrap/>
            <w:vAlign w:val="center"/>
            <w:hideMark/>
          </w:tcPr>
          <w:p w14:paraId="0EA51BA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2307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111</w:t>
            </w:r>
          </w:p>
        </w:tc>
        <w:tc>
          <w:tcPr>
            <w:tcW w:w="2268" w:type="dxa"/>
            <w:gridSpan w:val="3"/>
            <w:shd w:val="clear" w:color="auto" w:fill="auto"/>
            <w:noWrap/>
            <w:vAlign w:val="bottom"/>
            <w:hideMark/>
          </w:tcPr>
          <w:p w14:paraId="2DD9E8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1382575,43</w:t>
            </w:r>
          </w:p>
        </w:tc>
        <w:tc>
          <w:tcPr>
            <w:tcW w:w="1780" w:type="dxa"/>
            <w:gridSpan w:val="2"/>
            <w:shd w:val="clear" w:color="auto" w:fill="auto"/>
            <w:noWrap/>
            <w:vAlign w:val="bottom"/>
            <w:hideMark/>
          </w:tcPr>
          <w:p w14:paraId="1BB7B1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346003,08</w:t>
            </w:r>
          </w:p>
        </w:tc>
      </w:tr>
      <w:tr w:rsidR="00972CB1" w:rsidRPr="00EF23E0" w14:paraId="36B974B1" w14:textId="77777777" w:rsidTr="000944A2">
        <w:trPr>
          <w:trHeight w:val="288"/>
          <w:jc w:val="center"/>
        </w:trPr>
        <w:tc>
          <w:tcPr>
            <w:tcW w:w="3397" w:type="dxa"/>
            <w:vMerge/>
            <w:shd w:val="clear" w:color="auto" w:fill="auto"/>
            <w:noWrap/>
            <w:vAlign w:val="center"/>
            <w:hideMark/>
          </w:tcPr>
          <w:p w14:paraId="718274D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C844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112</w:t>
            </w:r>
          </w:p>
        </w:tc>
        <w:tc>
          <w:tcPr>
            <w:tcW w:w="2268" w:type="dxa"/>
            <w:gridSpan w:val="3"/>
            <w:shd w:val="clear" w:color="auto" w:fill="auto"/>
            <w:noWrap/>
            <w:vAlign w:val="bottom"/>
            <w:hideMark/>
          </w:tcPr>
          <w:p w14:paraId="01E878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1382720,66</w:t>
            </w:r>
          </w:p>
        </w:tc>
        <w:tc>
          <w:tcPr>
            <w:tcW w:w="1780" w:type="dxa"/>
            <w:gridSpan w:val="2"/>
            <w:shd w:val="clear" w:color="auto" w:fill="auto"/>
            <w:noWrap/>
            <w:vAlign w:val="bottom"/>
            <w:hideMark/>
          </w:tcPr>
          <w:p w14:paraId="4E553A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346030,7</w:t>
            </w:r>
          </w:p>
        </w:tc>
      </w:tr>
      <w:tr w:rsidR="00972CB1" w:rsidRPr="00EF23E0" w14:paraId="7FCC396E" w14:textId="77777777" w:rsidTr="000944A2">
        <w:trPr>
          <w:trHeight w:val="288"/>
          <w:jc w:val="center"/>
        </w:trPr>
        <w:tc>
          <w:tcPr>
            <w:tcW w:w="3397" w:type="dxa"/>
            <w:vMerge/>
            <w:shd w:val="clear" w:color="auto" w:fill="auto"/>
            <w:noWrap/>
            <w:vAlign w:val="center"/>
            <w:hideMark/>
          </w:tcPr>
          <w:p w14:paraId="03BE735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5C47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113</w:t>
            </w:r>
          </w:p>
        </w:tc>
        <w:tc>
          <w:tcPr>
            <w:tcW w:w="2268" w:type="dxa"/>
            <w:gridSpan w:val="3"/>
            <w:shd w:val="clear" w:color="auto" w:fill="auto"/>
            <w:noWrap/>
            <w:vAlign w:val="bottom"/>
            <w:hideMark/>
          </w:tcPr>
          <w:p w14:paraId="3B3839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1382728,49</w:t>
            </w:r>
          </w:p>
        </w:tc>
        <w:tc>
          <w:tcPr>
            <w:tcW w:w="1780" w:type="dxa"/>
            <w:gridSpan w:val="2"/>
            <w:shd w:val="clear" w:color="auto" w:fill="auto"/>
            <w:noWrap/>
            <w:vAlign w:val="bottom"/>
            <w:hideMark/>
          </w:tcPr>
          <w:p w14:paraId="7707C2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346030,63</w:t>
            </w:r>
          </w:p>
        </w:tc>
      </w:tr>
      <w:tr w:rsidR="00972CB1" w:rsidRPr="00EF23E0" w14:paraId="16C63714" w14:textId="77777777" w:rsidTr="000944A2">
        <w:trPr>
          <w:trHeight w:val="288"/>
          <w:jc w:val="center"/>
        </w:trPr>
        <w:tc>
          <w:tcPr>
            <w:tcW w:w="3397" w:type="dxa"/>
            <w:vMerge/>
            <w:shd w:val="clear" w:color="auto" w:fill="auto"/>
            <w:noWrap/>
            <w:vAlign w:val="center"/>
            <w:hideMark/>
          </w:tcPr>
          <w:p w14:paraId="58C42F5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59ED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114</w:t>
            </w:r>
          </w:p>
        </w:tc>
        <w:tc>
          <w:tcPr>
            <w:tcW w:w="2268" w:type="dxa"/>
            <w:gridSpan w:val="3"/>
            <w:shd w:val="clear" w:color="auto" w:fill="auto"/>
            <w:noWrap/>
            <w:vAlign w:val="bottom"/>
            <w:hideMark/>
          </w:tcPr>
          <w:p w14:paraId="09EA1B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1382736,05</w:t>
            </w:r>
          </w:p>
        </w:tc>
        <w:tc>
          <w:tcPr>
            <w:tcW w:w="1780" w:type="dxa"/>
            <w:gridSpan w:val="2"/>
            <w:shd w:val="clear" w:color="auto" w:fill="auto"/>
            <w:noWrap/>
            <w:vAlign w:val="bottom"/>
            <w:hideMark/>
          </w:tcPr>
          <w:p w14:paraId="7527E6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346027,31</w:t>
            </w:r>
          </w:p>
        </w:tc>
      </w:tr>
      <w:tr w:rsidR="00972CB1" w:rsidRPr="00EF23E0" w14:paraId="18962F9F" w14:textId="77777777" w:rsidTr="000944A2">
        <w:trPr>
          <w:trHeight w:val="288"/>
          <w:jc w:val="center"/>
        </w:trPr>
        <w:tc>
          <w:tcPr>
            <w:tcW w:w="3397" w:type="dxa"/>
            <w:vMerge/>
            <w:shd w:val="clear" w:color="auto" w:fill="auto"/>
            <w:noWrap/>
            <w:vAlign w:val="center"/>
            <w:hideMark/>
          </w:tcPr>
          <w:p w14:paraId="4D3BB66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D294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115</w:t>
            </w:r>
          </w:p>
        </w:tc>
        <w:tc>
          <w:tcPr>
            <w:tcW w:w="2268" w:type="dxa"/>
            <w:gridSpan w:val="3"/>
            <w:shd w:val="clear" w:color="auto" w:fill="auto"/>
            <w:noWrap/>
            <w:vAlign w:val="bottom"/>
            <w:hideMark/>
          </w:tcPr>
          <w:p w14:paraId="579F38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1382741,39</w:t>
            </w:r>
          </w:p>
        </w:tc>
        <w:tc>
          <w:tcPr>
            <w:tcW w:w="1780" w:type="dxa"/>
            <w:gridSpan w:val="2"/>
            <w:shd w:val="clear" w:color="auto" w:fill="auto"/>
            <w:noWrap/>
            <w:vAlign w:val="bottom"/>
            <w:hideMark/>
          </w:tcPr>
          <w:p w14:paraId="124267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346021,59</w:t>
            </w:r>
          </w:p>
        </w:tc>
      </w:tr>
      <w:tr w:rsidR="00972CB1" w:rsidRPr="00EF23E0" w14:paraId="26ADA199" w14:textId="77777777" w:rsidTr="000944A2">
        <w:trPr>
          <w:trHeight w:val="288"/>
          <w:jc w:val="center"/>
        </w:trPr>
        <w:tc>
          <w:tcPr>
            <w:tcW w:w="3397" w:type="dxa"/>
            <w:vMerge/>
            <w:shd w:val="clear" w:color="auto" w:fill="auto"/>
            <w:noWrap/>
            <w:vAlign w:val="center"/>
            <w:hideMark/>
          </w:tcPr>
          <w:p w14:paraId="54ADA70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EE71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116</w:t>
            </w:r>
          </w:p>
        </w:tc>
        <w:tc>
          <w:tcPr>
            <w:tcW w:w="2268" w:type="dxa"/>
            <w:gridSpan w:val="3"/>
            <w:shd w:val="clear" w:color="auto" w:fill="auto"/>
            <w:noWrap/>
            <w:vAlign w:val="bottom"/>
            <w:hideMark/>
          </w:tcPr>
          <w:p w14:paraId="6A8D6B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1382743,93</w:t>
            </w:r>
          </w:p>
        </w:tc>
        <w:tc>
          <w:tcPr>
            <w:tcW w:w="1780" w:type="dxa"/>
            <w:gridSpan w:val="2"/>
            <w:shd w:val="clear" w:color="auto" w:fill="auto"/>
            <w:noWrap/>
            <w:vAlign w:val="bottom"/>
            <w:hideMark/>
          </w:tcPr>
          <w:p w14:paraId="4E5179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346015,32</w:t>
            </w:r>
          </w:p>
        </w:tc>
      </w:tr>
      <w:tr w:rsidR="00972CB1" w:rsidRPr="00EF23E0" w14:paraId="71AA51A0" w14:textId="77777777" w:rsidTr="000944A2">
        <w:trPr>
          <w:trHeight w:val="288"/>
          <w:jc w:val="center"/>
        </w:trPr>
        <w:tc>
          <w:tcPr>
            <w:tcW w:w="3397" w:type="dxa"/>
            <w:vMerge/>
            <w:shd w:val="clear" w:color="auto" w:fill="auto"/>
            <w:noWrap/>
            <w:vAlign w:val="center"/>
            <w:hideMark/>
          </w:tcPr>
          <w:p w14:paraId="6E1D3C7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A602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96</w:t>
            </w:r>
          </w:p>
        </w:tc>
        <w:tc>
          <w:tcPr>
            <w:tcW w:w="2268" w:type="dxa"/>
            <w:gridSpan w:val="3"/>
            <w:shd w:val="clear" w:color="auto" w:fill="auto"/>
            <w:noWrap/>
            <w:vAlign w:val="bottom"/>
            <w:hideMark/>
          </w:tcPr>
          <w:p w14:paraId="65BF29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1382744,32</w:t>
            </w:r>
          </w:p>
        </w:tc>
        <w:tc>
          <w:tcPr>
            <w:tcW w:w="1780" w:type="dxa"/>
            <w:gridSpan w:val="2"/>
            <w:shd w:val="clear" w:color="auto" w:fill="auto"/>
            <w:noWrap/>
            <w:vAlign w:val="bottom"/>
            <w:hideMark/>
          </w:tcPr>
          <w:p w14:paraId="719EBC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346009,31</w:t>
            </w:r>
          </w:p>
        </w:tc>
      </w:tr>
      <w:tr w:rsidR="00972CB1" w:rsidRPr="00EF23E0" w14:paraId="534CF21C" w14:textId="77777777" w:rsidTr="000944A2">
        <w:trPr>
          <w:trHeight w:val="288"/>
          <w:jc w:val="center"/>
        </w:trPr>
        <w:tc>
          <w:tcPr>
            <w:tcW w:w="3397" w:type="dxa"/>
            <w:vMerge/>
            <w:shd w:val="clear" w:color="auto" w:fill="auto"/>
            <w:noWrap/>
            <w:vAlign w:val="center"/>
            <w:hideMark/>
          </w:tcPr>
          <w:p w14:paraId="2E0A52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1CF670"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3B270F70"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648812FA" w14:textId="77777777" w:rsidR="00972CB1" w:rsidRPr="00EF23E0" w:rsidRDefault="00972CB1" w:rsidP="00EF23E0">
            <w:pPr>
              <w:ind w:firstLine="567"/>
              <w:jc w:val="both"/>
              <w:rPr>
                <w:rFonts w:ascii="Arial" w:hAnsi="Arial" w:cs="Arial"/>
                <w:color w:val="000000"/>
              </w:rPr>
            </w:pPr>
          </w:p>
        </w:tc>
      </w:tr>
      <w:tr w:rsidR="00972CB1" w:rsidRPr="00EF23E0" w14:paraId="78FC4D2D" w14:textId="77777777" w:rsidTr="000944A2">
        <w:trPr>
          <w:trHeight w:val="288"/>
          <w:jc w:val="center"/>
        </w:trPr>
        <w:tc>
          <w:tcPr>
            <w:tcW w:w="3397" w:type="dxa"/>
            <w:vMerge/>
            <w:shd w:val="clear" w:color="auto" w:fill="auto"/>
            <w:noWrap/>
            <w:vAlign w:val="center"/>
            <w:hideMark/>
          </w:tcPr>
          <w:p w14:paraId="49F10E9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C978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117</w:t>
            </w:r>
          </w:p>
        </w:tc>
        <w:tc>
          <w:tcPr>
            <w:tcW w:w="2268" w:type="dxa"/>
            <w:gridSpan w:val="3"/>
            <w:shd w:val="clear" w:color="auto" w:fill="auto"/>
            <w:noWrap/>
            <w:vAlign w:val="bottom"/>
            <w:hideMark/>
          </w:tcPr>
          <w:p w14:paraId="2F1A98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1382753,32</w:t>
            </w:r>
          </w:p>
        </w:tc>
        <w:tc>
          <w:tcPr>
            <w:tcW w:w="1780" w:type="dxa"/>
            <w:gridSpan w:val="2"/>
            <w:shd w:val="clear" w:color="auto" w:fill="auto"/>
            <w:noWrap/>
            <w:vAlign w:val="bottom"/>
            <w:hideMark/>
          </w:tcPr>
          <w:p w14:paraId="2A5424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346056,2</w:t>
            </w:r>
          </w:p>
        </w:tc>
      </w:tr>
      <w:tr w:rsidR="00972CB1" w:rsidRPr="00EF23E0" w14:paraId="15E250C8" w14:textId="77777777" w:rsidTr="000944A2">
        <w:trPr>
          <w:trHeight w:val="288"/>
          <w:jc w:val="center"/>
        </w:trPr>
        <w:tc>
          <w:tcPr>
            <w:tcW w:w="3397" w:type="dxa"/>
            <w:vMerge/>
            <w:shd w:val="clear" w:color="auto" w:fill="auto"/>
            <w:noWrap/>
            <w:vAlign w:val="center"/>
            <w:hideMark/>
          </w:tcPr>
          <w:p w14:paraId="0229A3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62B1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118</w:t>
            </w:r>
          </w:p>
        </w:tc>
        <w:tc>
          <w:tcPr>
            <w:tcW w:w="2268" w:type="dxa"/>
            <w:gridSpan w:val="3"/>
            <w:shd w:val="clear" w:color="auto" w:fill="auto"/>
            <w:noWrap/>
            <w:vAlign w:val="bottom"/>
            <w:hideMark/>
          </w:tcPr>
          <w:p w14:paraId="6F3A97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1382753,12</w:t>
            </w:r>
          </w:p>
        </w:tc>
        <w:tc>
          <w:tcPr>
            <w:tcW w:w="1780" w:type="dxa"/>
            <w:gridSpan w:val="2"/>
            <w:shd w:val="clear" w:color="auto" w:fill="auto"/>
            <w:noWrap/>
            <w:vAlign w:val="bottom"/>
            <w:hideMark/>
          </w:tcPr>
          <w:p w14:paraId="35C65C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346054,02</w:t>
            </w:r>
          </w:p>
        </w:tc>
      </w:tr>
      <w:tr w:rsidR="00972CB1" w:rsidRPr="00EF23E0" w14:paraId="007ED9C1" w14:textId="77777777" w:rsidTr="000944A2">
        <w:trPr>
          <w:trHeight w:val="288"/>
          <w:jc w:val="center"/>
        </w:trPr>
        <w:tc>
          <w:tcPr>
            <w:tcW w:w="3397" w:type="dxa"/>
            <w:vMerge/>
            <w:shd w:val="clear" w:color="auto" w:fill="auto"/>
            <w:noWrap/>
            <w:vAlign w:val="center"/>
            <w:hideMark/>
          </w:tcPr>
          <w:p w14:paraId="2641C04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794E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119</w:t>
            </w:r>
          </w:p>
        </w:tc>
        <w:tc>
          <w:tcPr>
            <w:tcW w:w="2268" w:type="dxa"/>
            <w:gridSpan w:val="3"/>
            <w:shd w:val="clear" w:color="auto" w:fill="auto"/>
            <w:noWrap/>
            <w:vAlign w:val="bottom"/>
            <w:hideMark/>
          </w:tcPr>
          <w:p w14:paraId="1FD51D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1382751,9</w:t>
            </w:r>
          </w:p>
        </w:tc>
        <w:tc>
          <w:tcPr>
            <w:tcW w:w="1780" w:type="dxa"/>
            <w:gridSpan w:val="2"/>
            <w:shd w:val="clear" w:color="auto" w:fill="auto"/>
            <w:noWrap/>
            <w:vAlign w:val="bottom"/>
            <w:hideMark/>
          </w:tcPr>
          <w:p w14:paraId="4DDBB3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346051,72</w:t>
            </w:r>
          </w:p>
        </w:tc>
      </w:tr>
      <w:tr w:rsidR="00972CB1" w:rsidRPr="00EF23E0" w14:paraId="7852CD9A" w14:textId="77777777" w:rsidTr="000944A2">
        <w:trPr>
          <w:trHeight w:val="288"/>
          <w:jc w:val="center"/>
        </w:trPr>
        <w:tc>
          <w:tcPr>
            <w:tcW w:w="3397" w:type="dxa"/>
            <w:vMerge/>
            <w:shd w:val="clear" w:color="auto" w:fill="auto"/>
            <w:noWrap/>
            <w:vAlign w:val="center"/>
            <w:hideMark/>
          </w:tcPr>
          <w:p w14:paraId="1D7478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3950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120</w:t>
            </w:r>
          </w:p>
        </w:tc>
        <w:tc>
          <w:tcPr>
            <w:tcW w:w="2268" w:type="dxa"/>
            <w:gridSpan w:val="3"/>
            <w:shd w:val="clear" w:color="auto" w:fill="auto"/>
            <w:noWrap/>
            <w:vAlign w:val="bottom"/>
            <w:hideMark/>
          </w:tcPr>
          <w:p w14:paraId="69C14C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1382750,27</w:t>
            </w:r>
          </w:p>
        </w:tc>
        <w:tc>
          <w:tcPr>
            <w:tcW w:w="1780" w:type="dxa"/>
            <w:gridSpan w:val="2"/>
            <w:shd w:val="clear" w:color="auto" w:fill="auto"/>
            <w:noWrap/>
            <w:vAlign w:val="bottom"/>
            <w:hideMark/>
          </w:tcPr>
          <w:p w14:paraId="379F60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346050,39</w:t>
            </w:r>
          </w:p>
        </w:tc>
      </w:tr>
      <w:tr w:rsidR="00972CB1" w:rsidRPr="00EF23E0" w14:paraId="69DF38B2" w14:textId="77777777" w:rsidTr="000944A2">
        <w:trPr>
          <w:trHeight w:val="288"/>
          <w:jc w:val="center"/>
        </w:trPr>
        <w:tc>
          <w:tcPr>
            <w:tcW w:w="3397" w:type="dxa"/>
            <w:vMerge/>
            <w:shd w:val="clear" w:color="auto" w:fill="auto"/>
            <w:noWrap/>
            <w:vAlign w:val="center"/>
            <w:hideMark/>
          </w:tcPr>
          <w:p w14:paraId="1BA6815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BB90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121</w:t>
            </w:r>
          </w:p>
        </w:tc>
        <w:tc>
          <w:tcPr>
            <w:tcW w:w="2268" w:type="dxa"/>
            <w:gridSpan w:val="3"/>
            <w:shd w:val="clear" w:color="auto" w:fill="auto"/>
            <w:noWrap/>
            <w:vAlign w:val="bottom"/>
            <w:hideMark/>
          </w:tcPr>
          <w:p w14:paraId="7FB5F2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1382748,46</w:t>
            </w:r>
          </w:p>
        </w:tc>
        <w:tc>
          <w:tcPr>
            <w:tcW w:w="1780" w:type="dxa"/>
            <w:gridSpan w:val="2"/>
            <w:shd w:val="clear" w:color="auto" w:fill="auto"/>
            <w:noWrap/>
            <w:vAlign w:val="bottom"/>
            <w:hideMark/>
          </w:tcPr>
          <w:p w14:paraId="023297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346049,74</w:t>
            </w:r>
          </w:p>
        </w:tc>
      </w:tr>
      <w:tr w:rsidR="00972CB1" w:rsidRPr="00EF23E0" w14:paraId="2900F412" w14:textId="77777777" w:rsidTr="000944A2">
        <w:trPr>
          <w:trHeight w:val="288"/>
          <w:jc w:val="center"/>
        </w:trPr>
        <w:tc>
          <w:tcPr>
            <w:tcW w:w="3397" w:type="dxa"/>
            <w:vMerge/>
            <w:shd w:val="clear" w:color="auto" w:fill="auto"/>
            <w:noWrap/>
            <w:vAlign w:val="center"/>
            <w:hideMark/>
          </w:tcPr>
          <w:p w14:paraId="338EF53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61DC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122</w:t>
            </w:r>
          </w:p>
        </w:tc>
        <w:tc>
          <w:tcPr>
            <w:tcW w:w="2268" w:type="dxa"/>
            <w:gridSpan w:val="3"/>
            <w:shd w:val="clear" w:color="auto" w:fill="auto"/>
            <w:noWrap/>
            <w:vAlign w:val="bottom"/>
            <w:hideMark/>
          </w:tcPr>
          <w:p w14:paraId="5B4F4A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1382452,74</w:t>
            </w:r>
          </w:p>
        </w:tc>
        <w:tc>
          <w:tcPr>
            <w:tcW w:w="1780" w:type="dxa"/>
            <w:gridSpan w:val="2"/>
            <w:shd w:val="clear" w:color="auto" w:fill="auto"/>
            <w:noWrap/>
            <w:vAlign w:val="bottom"/>
            <w:hideMark/>
          </w:tcPr>
          <w:p w14:paraId="0BE345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345993,49</w:t>
            </w:r>
          </w:p>
        </w:tc>
      </w:tr>
      <w:tr w:rsidR="00972CB1" w:rsidRPr="00EF23E0" w14:paraId="00D729A7" w14:textId="77777777" w:rsidTr="000944A2">
        <w:trPr>
          <w:trHeight w:val="288"/>
          <w:jc w:val="center"/>
        </w:trPr>
        <w:tc>
          <w:tcPr>
            <w:tcW w:w="3397" w:type="dxa"/>
            <w:vMerge/>
            <w:shd w:val="clear" w:color="auto" w:fill="auto"/>
            <w:noWrap/>
            <w:vAlign w:val="center"/>
            <w:hideMark/>
          </w:tcPr>
          <w:p w14:paraId="24A0255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C63D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123</w:t>
            </w:r>
          </w:p>
        </w:tc>
        <w:tc>
          <w:tcPr>
            <w:tcW w:w="2268" w:type="dxa"/>
            <w:gridSpan w:val="3"/>
            <w:shd w:val="clear" w:color="auto" w:fill="auto"/>
            <w:noWrap/>
            <w:vAlign w:val="bottom"/>
            <w:hideMark/>
          </w:tcPr>
          <w:p w14:paraId="064258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1382441,74</w:t>
            </w:r>
          </w:p>
        </w:tc>
        <w:tc>
          <w:tcPr>
            <w:tcW w:w="1780" w:type="dxa"/>
            <w:gridSpan w:val="2"/>
            <w:shd w:val="clear" w:color="auto" w:fill="auto"/>
            <w:noWrap/>
            <w:vAlign w:val="bottom"/>
            <w:hideMark/>
          </w:tcPr>
          <w:p w14:paraId="3A3AE7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345992,09</w:t>
            </w:r>
          </w:p>
        </w:tc>
      </w:tr>
      <w:tr w:rsidR="00972CB1" w:rsidRPr="00EF23E0" w14:paraId="73D96B6C" w14:textId="77777777" w:rsidTr="000944A2">
        <w:trPr>
          <w:trHeight w:val="288"/>
          <w:jc w:val="center"/>
        </w:trPr>
        <w:tc>
          <w:tcPr>
            <w:tcW w:w="3397" w:type="dxa"/>
            <w:vMerge/>
            <w:shd w:val="clear" w:color="auto" w:fill="auto"/>
            <w:noWrap/>
            <w:vAlign w:val="center"/>
            <w:hideMark/>
          </w:tcPr>
          <w:p w14:paraId="59658F8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413B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124</w:t>
            </w:r>
          </w:p>
        </w:tc>
        <w:tc>
          <w:tcPr>
            <w:tcW w:w="2268" w:type="dxa"/>
            <w:gridSpan w:val="3"/>
            <w:shd w:val="clear" w:color="auto" w:fill="auto"/>
            <w:noWrap/>
            <w:vAlign w:val="bottom"/>
            <w:hideMark/>
          </w:tcPr>
          <w:p w14:paraId="6981D4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1382431,19</w:t>
            </w:r>
          </w:p>
        </w:tc>
        <w:tc>
          <w:tcPr>
            <w:tcW w:w="1780" w:type="dxa"/>
            <w:gridSpan w:val="2"/>
            <w:shd w:val="clear" w:color="auto" w:fill="auto"/>
            <w:noWrap/>
            <w:vAlign w:val="bottom"/>
            <w:hideMark/>
          </w:tcPr>
          <w:p w14:paraId="34B3E1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345991,99</w:t>
            </w:r>
          </w:p>
        </w:tc>
      </w:tr>
      <w:tr w:rsidR="00972CB1" w:rsidRPr="00EF23E0" w14:paraId="45ECF22F" w14:textId="77777777" w:rsidTr="000944A2">
        <w:trPr>
          <w:trHeight w:val="288"/>
          <w:jc w:val="center"/>
        </w:trPr>
        <w:tc>
          <w:tcPr>
            <w:tcW w:w="3397" w:type="dxa"/>
            <w:vMerge/>
            <w:shd w:val="clear" w:color="auto" w:fill="auto"/>
            <w:noWrap/>
            <w:vAlign w:val="center"/>
            <w:hideMark/>
          </w:tcPr>
          <w:p w14:paraId="76FB08B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8B3A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125</w:t>
            </w:r>
          </w:p>
        </w:tc>
        <w:tc>
          <w:tcPr>
            <w:tcW w:w="2268" w:type="dxa"/>
            <w:gridSpan w:val="3"/>
            <w:shd w:val="clear" w:color="auto" w:fill="auto"/>
            <w:noWrap/>
            <w:vAlign w:val="bottom"/>
            <w:hideMark/>
          </w:tcPr>
          <w:p w14:paraId="534703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1382420,96</w:t>
            </w:r>
          </w:p>
        </w:tc>
        <w:tc>
          <w:tcPr>
            <w:tcW w:w="1780" w:type="dxa"/>
            <w:gridSpan w:val="2"/>
            <w:shd w:val="clear" w:color="auto" w:fill="auto"/>
            <w:noWrap/>
            <w:vAlign w:val="bottom"/>
            <w:hideMark/>
          </w:tcPr>
          <w:p w14:paraId="664D7E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345993,07</w:t>
            </w:r>
          </w:p>
        </w:tc>
      </w:tr>
      <w:tr w:rsidR="00972CB1" w:rsidRPr="00EF23E0" w14:paraId="7842BFF3" w14:textId="77777777" w:rsidTr="000944A2">
        <w:trPr>
          <w:trHeight w:val="288"/>
          <w:jc w:val="center"/>
        </w:trPr>
        <w:tc>
          <w:tcPr>
            <w:tcW w:w="3397" w:type="dxa"/>
            <w:vMerge/>
            <w:shd w:val="clear" w:color="auto" w:fill="auto"/>
            <w:noWrap/>
            <w:vAlign w:val="center"/>
            <w:hideMark/>
          </w:tcPr>
          <w:p w14:paraId="2E13DD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207F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126</w:t>
            </w:r>
          </w:p>
        </w:tc>
        <w:tc>
          <w:tcPr>
            <w:tcW w:w="2268" w:type="dxa"/>
            <w:gridSpan w:val="3"/>
            <w:shd w:val="clear" w:color="auto" w:fill="auto"/>
            <w:noWrap/>
            <w:vAlign w:val="bottom"/>
            <w:hideMark/>
          </w:tcPr>
          <w:p w14:paraId="38D099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1382135</w:t>
            </w:r>
          </w:p>
        </w:tc>
        <w:tc>
          <w:tcPr>
            <w:tcW w:w="1780" w:type="dxa"/>
            <w:gridSpan w:val="2"/>
            <w:shd w:val="clear" w:color="auto" w:fill="auto"/>
            <w:noWrap/>
            <w:vAlign w:val="bottom"/>
            <w:hideMark/>
          </w:tcPr>
          <w:p w14:paraId="359D8D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346039,55</w:t>
            </w:r>
          </w:p>
        </w:tc>
      </w:tr>
      <w:tr w:rsidR="00972CB1" w:rsidRPr="00EF23E0" w14:paraId="2A34C4E4" w14:textId="77777777" w:rsidTr="000944A2">
        <w:trPr>
          <w:trHeight w:val="288"/>
          <w:jc w:val="center"/>
        </w:trPr>
        <w:tc>
          <w:tcPr>
            <w:tcW w:w="3397" w:type="dxa"/>
            <w:vMerge/>
            <w:shd w:val="clear" w:color="auto" w:fill="auto"/>
            <w:noWrap/>
            <w:vAlign w:val="center"/>
            <w:hideMark/>
          </w:tcPr>
          <w:p w14:paraId="33CACC9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173A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127</w:t>
            </w:r>
          </w:p>
        </w:tc>
        <w:tc>
          <w:tcPr>
            <w:tcW w:w="2268" w:type="dxa"/>
            <w:gridSpan w:val="3"/>
            <w:shd w:val="clear" w:color="auto" w:fill="auto"/>
            <w:noWrap/>
            <w:vAlign w:val="bottom"/>
            <w:hideMark/>
          </w:tcPr>
          <w:p w14:paraId="443E9A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1382133,23</w:t>
            </w:r>
          </w:p>
        </w:tc>
        <w:tc>
          <w:tcPr>
            <w:tcW w:w="1780" w:type="dxa"/>
            <w:gridSpan w:val="2"/>
            <w:shd w:val="clear" w:color="auto" w:fill="auto"/>
            <w:noWrap/>
            <w:vAlign w:val="bottom"/>
            <w:hideMark/>
          </w:tcPr>
          <w:p w14:paraId="30BEFE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346040,13</w:t>
            </w:r>
          </w:p>
        </w:tc>
      </w:tr>
      <w:tr w:rsidR="00972CB1" w:rsidRPr="00EF23E0" w14:paraId="1FBE01D4" w14:textId="77777777" w:rsidTr="000944A2">
        <w:trPr>
          <w:trHeight w:val="288"/>
          <w:jc w:val="center"/>
        </w:trPr>
        <w:tc>
          <w:tcPr>
            <w:tcW w:w="3397" w:type="dxa"/>
            <w:vMerge/>
            <w:shd w:val="clear" w:color="auto" w:fill="auto"/>
            <w:noWrap/>
            <w:vAlign w:val="center"/>
            <w:hideMark/>
          </w:tcPr>
          <w:p w14:paraId="4572385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E94A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128</w:t>
            </w:r>
          </w:p>
        </w:tc>
        <w:tc>
          <w:tcPr>
            <w:tcW w:w="2268" w:type="dxa"/>
            <w:gridSpan w:val="3"/>
            <w:shd w:val="clear" w:color="auto" w:fill="auto"/>
            <w:noWrap/>
            <w:vAlign w:val="bottom"/>
            <w:hideMark/>
          </w:tcPr>
          <w:p w14:paraId="15D4A2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1382131,72</w:t>
            </w:r>
          </w:p>
        </w:tc>
        <w:tc>
          <w:tcPr>
            <w:tcW w:w="1780" w:type="dxa"/>
            <w:gridSpan w:val="2"/>
            <w:shd w:val="clear" w:color="auto" w:fill="auto"/>
            <w:noWrap/>
            <w:vAlign w:val="bottom"/>
            <w:hideMark/>
          </w:tcPr>
          <w:p w14:paraId="196DAE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346041,23</w:t>
            </w:r>
          </w:p>
        </w:tc>
      </w:tr>
      <w:tr w:rsidR="00972CB1" w:rsidRPr="00EF23E0" w14:paraId="5BB35645" w14:textId="77777777" w:rsidTr="000944A2">
        <w:trPr>
          <w:trHeight w:val="288"/>
          <w:jc w:val="center"/>
        </w:trPr>
        <w:tc>
          <w:tcPr>
            <w:tcW w:w="3397" w:type="dxa"/>
            <w:vMerge/>
            <w:shd w:val="clear" w:color="auto" w:fill="auto"/>
            <w:noWrap/>
            <w:vAlign w:val="center"/>
            <w:hideMark/>
          </w:tcPr>
          <w:p w14:paraId="5758F3B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8980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129</w:t>
            </w:r>
          </w:p>
        </w:tc>
        <w:tc>
          <w:tcPr>
            <w:tcW w:w="2268" w:type="dxa"/>
            <w:gridSpan w:val="3"/>
            <w:shd w:val="clear" w:color="auto" w:fill="auto"/>
            <w:noWrap/>
            <w:vAlign w:val="bottom"/>
            <w:hideMark/>
          </w:tcPr>
          <w:p w14:paraId="580CE4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1382130,22</w:t>
            </w:r>
          </w:p>
        </w:tc>
        <w:tc>
          <w:tcPr>
            <w:tcW w:w="1780" w:type="dxa"/>
            <w:gridSpan w:val="2"/>
            <w:shd w:val="clear" w:color="auto" w:fill="auto"/>
            <w:noWrap/>
            <w:vAlign w:val="bottom"/>
            <w:hideMark/>
          </w:tcPr>
          <w:p w14:paraId="01B018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346043,73</w:t>
            </w:r>
          </w:p>
        </w:tc>
      </w:tr>
      <w:tr w:rsidR="00972CB1" w:rsidRPr="00EF23E0" w14:paraId="53B834C8" w14:textId="77777777" w:rsidTr="000944A2">
        <w:trPr>
          <w:trHeight w:val="288"/>
          <w:jc w:val="center"/>
        </w:trPr>
        <w:tc>
          <w:tcPr>
            <w:tcW w:w="3397" w:type="dxa"/>
            <w:vMerge/>
            <w:shd w:val="clear" w:color="auto" w:fill="auto"/>
            <w:noWrap/>
            <w:vAlign w:val="center"/>
            <w:hideMark/>
          </w:tcPr>
          <w:p w14:paraId="0A0175F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16D6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130</w:t>
            </w:r>
          </w:p>
        </w:tc>
        <w:tc>
          <w:tcPr>
            <w:tcW w:w="2268" w:type="dxa"/>
            <w:gridSpan w:val="3"/>
            <w:shd w:val="clear" w:color="auto" w:fill="auto"/>
            <w:noWrap/>
            <w:vAlign w:val="bottom"/>
            <w:hideMark/>
          </w:tcPr>
          <w:p w14:paraId="083B43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1382130,09</w:t>
            </w:r>
          </w:p>
        </w:tc>
        <w:tc>
          <w:tcPr>
            <w:tcW w:w="1780" w:type="dxa"/>
            <w:gridSpan w:val="2"/>
            <w:shd w:val="clear" w:color="auto" w:fill="auto"/>
            <w:noWrap/>
            <w:vAlign w:val="bottom"/>
            <w:hideMark/>
          </w:tcPr>
          <w:p w14:paraId="648815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346046,72</w:t>
            </w:r>
          </w:p>
        </w:tc>
      </w:tr>
      <w:tr w:rsidR="00972CB1" w:rsidRPr="00EF23E0" w14:paraId="5CE96509" w14:textId="77777777" w:rsidTr="000944A2">
        <w:trPr>
          <w:trHeight w:val="288"/>
          <w:jc w:val="center"/>
        </w:trPr>
        <w:tc>
          <w:tcPr>
            <w:tcW w:w="3397" w:type="dxa"/>
            <w:vMerge/>
            <w:shd w:val="clear" w:color="auto" w:fill="auto"/>
            <w:noWrap/>
            <w:vAlign w:val="center"/>
            <w:hideMark/>
          </w:tcPr>
          <w:p w14:paraId="5CCDAD0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74C8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131</w:t>
            </w:r>
          </w:p>
        </w:tc>
        <w:tc>
          <w:tcPr>
            <w:tcW w:w="2268" w:type="dxa"/>
            <w:gridSpan w:val="3"/>
            <w:shd w:val="clear" w:color="auto" w:fill="auto"/>
            <w:noWrap/>
            <w:vAlign w:val="bottom"/>
            <w:hideMark/>
          </w:tcPr>
          <w:p w14:paraId="702D7B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1382136,11</w:t>
            </w:r>
          </w:p>
        </w:tc>
        <w:tc>
          <w:tcPr>
            <w:tcW w:w="1780" w:type="dxa"/>
            <w:gridSpan w:val="2"/>
            <w:shd w:val="clear" w:color="auto" w:fill="auto"/>
            <w:noWrap/>
            <w:vAlign w:val="bottom"/>
            <w:hideMark/>
          </w:tcPr>
          <w:p w14:paraId="1BE28A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346075,1</w:t>
            </w:r>
          </w:p>
        </w:tc>
      </w:tr>
      <w:tr w:rsidR="00972CB1" w:rsidRPr="00EF23E0" w14:paraId="0CF7F6C0" w14:textId="77777777" w:rsidTr="000944A2">
        <w:trPr>
          <w:trHeight w:val="288"/>
          <w:jc w:val="center"/>
        </w:trPr>
        <w:tc>
          <w:tcPr>
            <w:tcW w:w="3397" w:type="dxa"/>
            <w:vMerge/>
            <w:shd w:val="clear" w:color="auto" w:fill="auto"/>
            <w:noWrap/>
            <w:vAlign w:val="center"/>
            <w:hideMark/>
          </w:tcPr>
          <w:p w14:paraId="00D5FE1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824A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132</w:t>
            </w:r>
          </w:p>
        </w:tc>
        <w:tc>
          <w:tcPr>
            <w:tcW w:w="2268" w:type="dxa"/>
            <w:gridSpan w:val="3"/>
            <w:shd w:val="clear" w:color="auto" w:fill="auto"/>
            <w:noWrap/>
            <w:vAlign w:val="bottom"/>
            <w:hideMark/>
          </w:tcPr>
          <w:p w14:paraId="1D82DA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1382139,64</w:t>
            </w:r>
          </w:p>
        </w:tc>
        <w:tc>
          <w:tcPr>
            <w:tcW w:w="1780" w:type="dxa"/>
            <w:gridSpan w:val="2"/>
            <w:shd w:val="clear" w:color="auto" w:fill="auto"/>
            <w:noWrap/>
            <w:vAlign w:val="bottom"/>
            <w:hideMark/>
          </w:tcPr>
          <w:p w14:paraId="401552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346091,77</w:t>
            </w:r>
          </w:p>
        </w:tc>
      </w:tr>
      <w:tr w:rsidR="00972CB1" w:rsidRPr="00EF23E0" w14:paraId="18C24B6B" w14:textId="77777777" w:rsidTr="000944A2">
        <w:trPr>
          <w:trHeight w:val="288"/>
          <w:jc w:val="center"/>
        </w:trPr>
        <w:tc>
          <w:tcPr>
            <w:tcW w:w="3397" w:type="dxa"/>
            <w:vMerge/>
            <w:shd w:val="clear" w:color="auto" w:fill="auto"/>
            <w:noWrap/>
            <w:vAlign w:val="center"/>
            <w:hideMark/>
          </w:tcPr>
          <w:p w14:paraId="1FC1E1A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FA2B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133</w:t>
            </w:r>
          </w:p>
        </w:tc>
        <w:tc>
          <w:tcPr>
            <w:tcW w:w="2268" w:type="dxa"/>
            <w:gridSpan w:val="3"/>
            <w:shd w:val="clear" w:color="auto" w:fill="auto"/>
            <w:noWrap/>
            <w:vAlign w:val="bottom"/>
            <w:hideMark/>
          </w:tcPr>
          <w:p w14:paraId="776DDA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1382140,35</w:t>
            </w:r>
          </w:p>
        </w:tc>
        <w:tc>
          <w:tcPr>
            <w:tcW w:w="1780" w:type="dxa"/>
            <w:gridSpan w:val="2"/>
            <w:shd w:val="clear" w:color="auto" w:fill="auto"/>
            <w:noWrap/>
            <w:vAlign w:val="bottom"/>
            <w:hideMark/>
          </w:tcPr>
          <w:p w14:paraId="4C594B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346093,58</w:t>
            </w:r>
          </w:p>
        </w:tc>
      </w:tr>
      <w:tr w:rsidR="00972CB1" w:rsidRPr="00EF23E0" w14:paraId="0B918EE1" w14:textId="77777777" w:rsidTr="000944A2">
        <w:trPr>
          <w:trHeight w:val="288"/>
          <w:jc w:val="center"/>
        </w:trPr>
        <w:tc>
          <w:tcPr>
            <w:tcW w:w="3397" w:type="dxa"/>
            <w:vMerge/>
            <w:shd w:val="clear" w:color="auto" w:fill="auto"/>
            <w:noWrap/>
            <w:vAlign w:val="center"/>
            <w:hideMark/>
          </w:tcPr>
          <w:p w14:paraId="70D4019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4CEC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134</w:t>
            </w:r>
          </w:p>
        </w:tc>
        <w:tc>
          <w:tcPr>
            <w:tcW w:w="2268" w:type="dxa"/>
            <w:gridSpan w:val="3"/>
            <w:shd w:val="clear" w:color="auto" w:fill="auto"/>
            <w:noWrap/>
            <w:vAlign w:val="bottom"/>
            <w:hideMark/>
          </w:tcPr>
          <w:p w14:paraId="7210EF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1382141,69</w:t>
            </w:r>
          </w:p>
        </w:tc>
        <w:tc>
          <w:tcPr>
            <w:tcW w:w="1780" w:type="dxa"/>
            <w:gridSpan w:val="2"/>
            <w:shd w:val="clear" w:color="auto" w:fill="auto"/>
            <w:noWrap/>
            <w:vAlign w:val="bottom"/>
            <w:hideMark/>
          </w:tcPr>
          <w:p w14:paraId="0ECA8D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346095,15</w:t>
            </w:r>
          </w:p>
        </w:tc>
      </w:tr>
      <w:tr w:rsidR="00972CB1" w:rsidRPr="00EF23E0" w14:paraId="2EC2DF84" w14:textId="77777777" w:rsidTr="000944A2">
        <w:trPr>
          <w:trHeight w:val="288"/>
          <w:jc w:val="center"/>
        </w:trPr>
        <w:tc>
          <w:tcPr>
            <w:tcW w:w="3397" w:type="dxa"/>
            <w:vMerge/>
            <w:shd w:val="clear" w:color="auto" w:fill="auto"/>
            <w:noWrap/>
            <w:vAlign w:val="center"/>
            <w:hideMark/>
          </w:tcPr>
          <w:p w14:paraId="6A2303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5708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135</w:t>
            </w:r>
          </w:p>
        </w:tc>
        <w:tc>
          <w:tcPr>
            <w:tcW w:w="2268" w:type="dxa"/>
            <w:gridSpan w:val="3"/>
            <w:shd w:val="clear" w:color="auto" w:fill="auto"/>
            <w:noWrap/>
            <w:vAlign w:val="bottom"/>
            <w:hideMark/>
          </w:tcPr>
          <w:p w14:paraId="11DF96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1382143,85</w:t>
            </w:r>
          </w:p>
        </w:tc>
        <w:tc>
          <w:tcPr>
            <w:tcW w:w="1780" w:type="dxa"/>
            <w:gridSpan w:val="2"/>
            <w:shd w:val="clear" w:color="auto" w:fill="auto"/>
            <w:noWrap/>
            <w:vAlign w:val="bottom"/>
            <w:hideMark/>
          </w:tcPr>
          <w:p w14:paraId="499330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346096,29</w:t>
            </w:r>
          </w:p>
        </w:tc>
      </w:tr>
      <w:tr w:rsidR="00972CB1" w:rsidRPr="00EF23E0" w14:paraId="6698892B" w14:textId="77777777" w:rsidTr="000944A2">
        <w:trPr>
          <w:trHeight w:val="288"/>
          <w:jc w:val="center"/>
        </w:trPr>
        <w:tc>
          <w:tcPr>
            <w:tcW w:w="3397" w:type="dxa"/>
            <w:vMerge/>
            <w:shd w:val="clear" w:color="auto" w:fill="auto"/>
            <w:noWrap/>
            <w:vAlign w:val="center"/>
            <w:hideMark/>
          </w:tcPr>
          <w:p w14:paraId="05059E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A41C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136</w:t>
            </w:r>
          </w:p>
        </w:tc>
        <w:tc>
          <w:tcPr>
            <w:tcW w:w="2268" w:type="dxa"/>
            <w:gridSpan w:val="3"/>
            <w:shd w:val="clear" w:color="auto" w:fill="auto"/>
            <w:noWrap/>
            <w:vAlign w:val="bottom"/>
            <w:hideMark/>
          </w:tcPr>
          <w:p w14:paraId="09D3E4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1382146,47</w:t>
            </w:r>
          </w:p>
        </w:tc>
        <w:tc>
          <w:tcPr>
            <w:tcW w:w="1780" w:type="dxa"/>
            <w:gridSpan w:val="2"/>
            <w:shd w:val="clear" w:color="auto" w:fill="auto"/>
            <w:noWrap/>
            <w:vAlign w:val="bottom"/>
            <w:hideMark/>
          </w:tcPr>
          <w:p w14:paraId="20E75A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346096,45</w:t>
            </w:r>
          </w:p>
        </w:tc>
      </w:tr>
      <w:tr w:rsidR="00972CB1" w:rsidRPr="00EF23E0" w14:paraId="5F49D4D0" w14:textId="77777777" w:rsidTr="000944A2">
        <w:trPr>
          <w:trHeight w:val="288"/>
          <w:jc w:val="center"/>
        </w:trPr>
        <w:tc>
          <w:tcPr>
            <w:tcW w:w="3397" w:type="dxa"/>
            <w:vMerge/>
            <w:shd w:val="clear" w:color="auto" w:fill="auto"/>
            <w:noWrap/>
            <w:vAlign w:val="center"/>
            <w:hideMark/>
          </w:tcPr>
          <w:p w14:paraId="04D32A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1683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137</w:t>
            </w:r>
          </w:p>
        </w:tc>
        <w:tc>
          <w:tcPr>
            <w:tcW w:w="2268" w:type="dxa"/>
            <w:gridSpan w:val="3"/>
            <w:shd w:val="clear" w:color="auto" w:fill="auto"/>
            <w:noWrap/>
            <w:vAlign w:val="bottom"/>
            <w:hideMark/>
          </w:tcPr>
          <w:p w14:paraId="5EBBF3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1382432,52</w:t>
            </w:r>
          </w:p>
        </w:tc>
        <w:tc>
          <w:tcPr>
            <w:tcW w:w="1780" w:type="dxa"/>
            <w:gridSpan w:val="2"/>
            <w:shd w:val="clear" w:color="auto" w:fill="auto"/>
            <w:noWrap/>
            <w:vAlign w:val="bottom"/>
            <w:hideMark/>
          </w:tcPr>
          <w:p w14:paraId="6B7414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346049,95</w:t>
            </w:r>
          </w:p>
        </w:tc>
      </w:tr>
      <w:tr w:rsidR="00972CB1" w:rsidRPr="00EF23E0" w14:paraId="112B4738" w14:textId="77777777" w:rsidTr="000944A2">
        <w:trPr>
          <w:trHeight w:val="288"/>
          <w:jc w:val="center"/>
        </w:trPr>
        <w:tc>
          <w:tcPr>
            <w:tcW w:w="3397" w:type="dxa"/>
            <w:vMerge/>
            <w:shd w:val="clear" w:color="auto" w:fill="auto"/>
            <w:noWrap/>
            <w:vAlign w:val="center"/>
            <w:hideMark/>
          </w:tcPr>
          <w:p w14:paraId="2E76109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6779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w:t>
            </w:r>
          </w:p>
        </w:tc>
        <w:tc>
          <w:tcPr>
            <w:tcW w:w="2268" w:type="dxa"/>
            <w:gridSpan w:val="3"/>
            <w:shd w:val="clear" w:color="auto" w:fill="auto"/>
            <w:noWrap/>
            <w:vAlign w:val="bottom"/>
            <w:hideMark/>
          </w:tcPr>
          <w:p w14:paraId="56B3AF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1382446,17</w:t>
            </w:r>
          </w:p>
        </w:tc>
        <w:tc>
          <w:tcPr>
            <w:tcW w:w="1780" w:type="dxa"/>
            <w:gridSpan w:val="2"/>
            <w:shd w:val="clear" w:color="auto" w:fill="auto"/>
            <w:noWrap/>
            <w:vAlign w:val="bottom"/>
            <w:hideMark/>
          </w:tcPr>
          <w:p w14:paraId="4656F6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346048,65</w:t>
            </w:r>
          </w:p>
        </w:tc>
      </w:tr>
      <w:tr w:rsidR="00972CB1" w:rsidRPr="00EF23E0" w14:paraId="1C14DDC2" w14:textId="77777777" w:rsidTr="000944A2">
        <w:trPr>
          <w:trHeight w:val="288"/>
          <w:jc w:val="center"/>
        </w:trPr>
        <w:tc>
          <w:tcPr>
            <w:tcW w:w="3397" w:type="dxa"/>
            <w:vMerge/>
            <w:shd w:val="clear" w:color="auto" w:fill="auto"/>
            <w:noWrap/>
            <w:vAlign w:val="center"/>
            <w:hideMark/>
          </w:tcPr>
          <w:p w14:paraId="4457DCA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B9AE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139</w:t>
            </w:r>
          </w:p>
        </w:tc>
        <w:tc>
          <w:tcPr>
            <w:tcW w:w="2268" w:type="dxa"/>
            <w:gridSpan w:val="3"/>
            <w:shd w:val="clear" w:color="auto" w:fill="auto"/>
            <w:noWrap/>
            <w:vAlign w:val="bottom"/>
            <w:hideMark/>
          </w:tcPr>
          <w:p w14:paraId="636AC2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1382458,46</w:t>
            </w:r>
          </w:p>
        </w:tc>
        <w:tc>
          <w:tcPr>
            <w:tcW w:w="1780" w:type="dxa"/>
            <w:gridSpan w:val="2"/>
            <w:shd w:val="clear" w:color="auto" w:fill="auto"/>
            <w:noWrap/>
            <w:vAlign w:val="bottom"/>
            <w:hideMark/>
          </w:tcPr>
          <w:p w14:paraId="11BD09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346049,03</w:t>
            </w:r>
          </w:p>
        </w:tc>
      </w:tr>
      <w:tr w:rsidR="00972CB1" w:rsidRPr="00EF23E0" w14:paraId="58E80662" w14:textId="77777777" w:rsidTr="000944A2">
        <w:trPr>
          <w:trHeight w:val="288"/>
          <w:jc w:val="center"/>
        </w:trPr>
        <w:tc>
          <w:tcPr>
            <w:tcW w:w="3397" w:type="dxa"/>
            <w:vMerge/>
            <w:shd w:val="clear" w:color="auto" w:fill="auto"/>
            <w:noWrap/>
            <w:vAlign w:val="center"/>
            <w:hideMark/>
          </w:tcPr>
          <w:p w14:paraId="678C24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7392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140</w:t>
            </w:r>
          </w:p>
        </w:tc>
        <w:tc>
          <w:tcPr>
            <w:tcW w:w="2268" w:type="dxa"/>
            <w:gridSpan w:val="3"/>
            <w:shd w:val="clear" w:color="auto" w:fill="auto"/>
            <w:noWrap/>
            <w:vAlign w:val="bottom"/>
            <w:hideMark/>
          </w:tcPr>
          <w:p w14:paraId="1AC00A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1382468,46</w:t>
            </w:r>
          </w:p>
        </w:tc>
        <w:tc>
          <w:tcPr>
            <w:tcW w:w="1780" w:type="dxa"/>
            <w:gridSpan w:val="2"/>
            <w:shd w:val="clear" w:color="auto" w:fill="auto"/>
            <w:noWrap/>
            <w:vAlign w:val="bottom"/>
            <w:hideMark/>
          </w:tcPr>
          <w:p w14:paraId="545841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346050,43</w:t>
            </w:r>
          </w:p>
        </w:tc>
      </w:tr>
      <w:tr w:rsidR="00972CB1" w:rsidRPr="00EF23E0" w14:paraId="444B5596" w14:textId="77777777" w:rsidTr="000944A2">
        <w:trPr>
          <w:trHeight w:val="288"/>
          <w:jc w:val="center"/>
        </w:trPr>
        <w:tc>
          <w:tcPr>
            <w:tcW w:w="3397" w:type="dxa"/>
            <w:vMerge/>
            <w:shd w:val="clear" w:color="auto" w:fill="auto"/>
            <w:noWrap/>
            <w:vAlign w:val="center"/>
            <w:hideMark/>
          </w:tcPr>
          <w:p w14:paraId="5849D36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3F6B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141</w:t>
            </w:r>
          </w:p>
        </w:tc>
        <w:tc>
          <w:tcPr>
            <w:tcW w:w="2268" w:type="dxa"/>
            <w:gridSpan w:val="3"/>
            <w:shd w:val="clear" w:color="auto" w:fill="auto"/>
            <w:noWrap/>
            <w:vAlign w:val="bottom"/>
            <w:hideMark/>
          </w:tcPr>
          <w:p w14:paraId="530B4A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1382626,86</w:t>
            </w:r>
          </w:p>
        </w:tc>
        <w:tc>
          <w:tcPr>
            <w:tcW w:w="1780" w:type="dxa"/>
            <w:gridSpan w:val="2"/>
            <w:shd w:val="clear" w:color="auto" w:fill="auto"/>
            <w:noWrap/>
            <w:vAlign w:val="bottom"/>
            <w:hideMark/>
          </w:tcPr>
          <w:p w14:paraId="7341F4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346080,56</w:t>
            </w:r>
          </w:p>
        </w:tc>
      </w:tr>
      <w:tr w:rsidR="00972CB1" w:rsidRPr="00EF23E0" w14:paraId="6DE3EC2D" w14:textId="77777777" w:rsidTr="000944A2">
        <w:trPr>
          <w:trHeight w:val="288"/>
          <w:jc w:val="center"/>
        </w:trPr>
        <w:tc>
          <w:tcPr>
            <w:tcW w:w="3397" w:type="dxa"/>
            <w:vMerge/>
            <w:shd w:val="clear" w:color="auto" w:fill="auto"/>
            <w:noWrap/>
            <w:vAlign w:val="center"/>
            <w:hideMark/>
          </w:tcPr>
          <w:p w14:paraId="191F40B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02BB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142</w:t>
            </w:r>
          </w:p>
        </w:tc>
        <w:tc>
          <w:tcPr>
            <w:tcW w:w="2268" w:type="dxa"/>
            <w:gridSpan w:val="3"/>
            <w:shd w:val="clear" w:color="auto" w:fill="auto"/>
            <w:noWrap/>
            <w:vAlign w:val="bottom"/>
            <w:hideMark/>
          </w:tcPr>
          <w:p w14:paraId="06EF0C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1382635,97</w:t>
            </w:r>
          </w:p>
        </w:tc>
        <w:tc>
          <w:tcPr>
            <w:tcW w:w="1780" w:type="dxa"/>
            <w:gridSpan w:val="2"/>
            <w:shd w:val="clear" w:color="auto" w:fill="auto"/>
            <w:noWrap/>
            <w:vAlign w:val="bottom"/>
            <w:hideMark/>
          </w:tcPr>
          <w:p w14:paraId="1BD24D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346082,83</w:t>
            </w:r>
          </w:p>
        </w:tc>
      </w:tr>
      <w:tr w:rsidR="00972CB1" w:rsidRPr="00EF23E0" w14:paraId="0286EB51" w14:textId="77777777" w:rsidTr="000944A2">
        <w:trPr>
          <w:trHeight w:val="288"/>
          <w:jc w:val="center"/>
        </w:trPr>
        <w:tc>
          <w:tcPr>
            <w:tcW w:w="3397" w:type="dxa"/>
            <w:vMerge/>
            <w:shd w:val="clear" w:color="auto" w:fill="auto"/>
            <w:noWrap/>
            <w:vAlign w:val="center"/>
            <w:hideMark/>
          </w:tcPr>
          <w:p w14:paraId="5BE87A7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AF65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143</w:t>
            </w:r>
          </w:p>
        </w:tc>
        <w:tc>
          <w:tcPr>
            <w:tcW w:w="2268" w:type="dxa"/>
            <w:gridSpan w:val="3"/>
            <w:shd w:val="clear" w:color="auto" w:fill="auto"/>
            <w:noWrap/>
            <w:vAlign w:val="bottom"/>
            <w:hideMark/>
          </w:tcPr>
          <w:p w14:paraId="63C934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1382642,91</w:t>
            </w:r>
          </w:p>
        </w:tc>
        <w:tc>
          <w:tcPr>
            <w:tcW w:w="1780" w:type="dxa"/>
            <w:gridSpan w:val="2"/>
            <w:shd w:val="clear" w:color="auto" w:fill="auto"/>
            <w:noWrap/>
            <w:vAlign w:val="bottom"/>
            <w:hideMark/>
          </w:tcPr>
          <w:p w14:paraId="38ED4B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346085,32</w:t>
            </w:r>
          </w:p>
        </w:tc>
      </w:tr>
      <w:tr w:rsidR="00972CB1" w:rsidRPr="00EF23E0" w14:paraId="2CD96A83" w14:textId="77777777" w:rsidTr="000944A2">
        <w:trPr>
          <w:trHeight w:val="288"/>
          <w:jc w:val="center"/>
        </w:trPr>
        <w:tc>
          <w:tcPr>
            <w:tcW w:w="3397" w:type="dxa"/>
            <w:vMerge/>
            <w:shd w:val="clear" w:color="auto" w:fill="auto"/>
            <w:noWrap/>
            <w:vAlign w:val="center"/>
            <w:hideMark/>
          </w:tcPr>
          <w:p w14:paraId="0CFE2D9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279E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144</w:t>
            </w:r>
          </w:p>
        </w:tc>
        <w:tc>
          <w:tcPr>
            <w:tcW w:w="2268" w:type="dxa"/>
            <w:gridSpan w:val="3"/>
            <w:shd w:val="clear" w:color="auto" w:fill="auto"/>
            <w:noWrap/>
            <w:vAlign w:val="bottom"/>
            <w:hideMark/>
          </w:tcPr>
          <w:p w14:paraId="210997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1382650,54</w:t>
            </w:r>
          </w:p>
        </w:tc>
        <w:tc>
          <w:tcPr>
            <w:tcW w:w="1780" w:type="dxa"/>
            <w:gridSpan w:val="2"/>
            <w:shd w:val="clear" w:color="auto" w:fill="auto"/>
            <w:noWrap/>
            <w:vAlign w:val="bottom"/>
            <w:hideMark/>
          </w:tcPr>
          <w:p w14:paraId="080116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346088,91</w:t>
            </w:r>
          </w:p>
        </w:tc>
      </w:tr>
      <w:tr w:rsidR="00972CB1" w:rsidRPr="00EF23E0" w14:paraId="70EC2774" w14:textId="77777777" w:rsidTr="000944A2">
        <w:trPr>
          <w:trHeight w:val="288"/>
          <w:jc w:val="center"/>
        </w:trPr>
        <w:tc>
          <w:tcPr>
            <w:tcW w:w="3397" w:type="dxa"/>
            <w:vMerge/>
            <w:shd w:val="clear" w:color="auto" w:fill="auto"/>
            <w:noWrap/>
            <w:vAlign w:val="center"/>
            <w:hideMark/>
          </w:tcPr>
          <w:p w14:paraId="2BD7EEB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ED60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145</w:t>
            </w:r>
          </w:p>
        </w:tc>
        <w:tc>
          <w:tcPr>
            <w:tcW w:w="2268" w:type="dxa"/>
            <w:gridSpan w:val="3"/>
            <w:shd w:val="clear" w:color="auto" w:fill="auto"/>
            <w:noWrap/>
            <w:vAlign w:val="bottom"/>
            <w:hideMark/>
          </w:tcPr>
          <w:p w14:paraId="4E8A76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1382657,65</w:t>
            </w:r>
          </w:p>
        </w:tc>
        <w:tc>
          <w:tcPr>
            <w:tcW w:w="1780" w:type="dxa"/>
            <w:gridSpan w:val="2"/>
            <w:shd w:val="clear" w:color="auto" w:fill="auto"/>
            <w:noWrap/>
            <w:vAlign w:val="bottom"/>
            <w:hideMark/>
          </w:tcPr>
          <w:p w14:paraId="30F98E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346093,16</w:t>
            </w:r>
          </w:p>
        </w:tc>
      </w:tr>
      <w:tr w:rsidR="00972CB1" w:rsidRPr="00EF23E0" w14:paraId="622B1EB7" w14:textId="77777777" w:rsidTr="000944A2">
        <w:trPr>
          <w:trHeight w:val="288"/>
          <w:jc w:val="center"/>
        </w:trPr>
        <w:tc>
          <w:tcPr>
            <w:tcW w:w="3397" w:type="dxa"/>
            <w:vMerge/>
            <w:shd w:val="clear" w:color="auto" w:fill="auto"/>
            <w:noWrap/>
            <w:vAlign w:val="center"/>
            <w:hideMark/>
          </w:tcPr>
          <w:p w14:paraId="2EB290C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6974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146</w:t>
            </w:r>
          </w:p>
        </w:tc>
        <w:tc>
          <w:tcPr>
            <w:tcW w:w="2268" w:type="dxa"/>
            <w:gridSpan w:val="3"/>
            <w:shd w:val="clear" w:color="auto" w:fill="auto"/>
            <w:noWrap/>
            <w:vAlign w:val="bottom"/>
            <w:hideMark/>
          </w:tcPr>
          <w:p w14:paraId="4FB165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1382664,1</w:t>
            </w:r>
          </w:p>
        </w:tc>
        <w:tc>
          <w:tcPr>
            <w:tcW w:w="1780" w:type="dxa"/>
            <w:gridSpan w:val="2"/>
            <w:shd w:val="clear" w:color="auto" w:fill="auto"/>
            <w:noWrap/>
            <w:vAlign w:val="bottom"/>
            <w:hideMark/>
          </w:tcPr>
          <w:p w14:paraId="639B91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346097,94</w:t>
            </w:r>
          </w:p>
        </w:tc>
      </w:tr>
      <w:tr w:rsidR="00972CB1" w:rsidRPr="00EF23E0" w14:paraId="35DD3C50" w14:textId="77777777" w:rsidTr="000944A2">
        <w:trPr>
          <w:trHeight w:val="288"/>
          <w:jc w:val="center"/>
        </w:trPr>
        <w:tc>
          <w:tcPr>
            <w:tcW w:w="3397" w:type="dxa"/>
            <w:vMerge/>
            <w:shd w:val="clear" w:color="auto" w:fill="auto"/>
            <w:noWrap/>
            <w:vAlign w:val="center"/>
            <w:hideMark/>
          </w:tcPr>
          <w:p w14:paraId="2B464C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F31F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147</w:t>
            </w:r>
          </w:p>
        </w:tc>
        <w:tc>
          <w:tcPr>
            <w:tcW w:w="2268" w:type="dxa"/>
            <w:gridSpan w:val="3"/>
            <w:shd w:val="clear" w:color="auto" w:fill="auto"/>
            <w:noWrap/>
            <w:vAlign w:val="bottom"/>
            <w:hideMark/>
          </w:tcPr>
          <w:p w14:paraId="0419C0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1382672</w:t>
            </w:r>
          </w:p>
        </w:tc>
        <w:tc>
          <w:tcPr>
            <w:tcW w:w="1780" w:type="dxa"/>
            <w:gridSpan w:val="2"/>
            <w:shd w:val="clear" w:color="auto" w:fill="auto"/>
            <w:noWrap/>
            <w:vAlign w:val="bottom"/>
            <w:hideMark/>
          </w:tcPr>
          <w:p w14:paraId="6AF0E0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346105,3</w:t>
            </w:r>
          </w:p>
        </w:tc>
      </w:tr>
      <w:tr w:rsidR="00972CB1" w:rsidRPr="00EF23E0" w14:paraId="228AF483" w14:textId="77777777" w:rsidTr="000944A2">
        <w:trPr>
          <w:trHeight w:val="288"/>
          <w:jc w:val="center"/>
        </w:trPr>
        <w:tc>
          <w:tcPr>
            <w:tcW w:w="3397" w:type="dxa"/>
            <w:vMerge/>
            <w:shd w:val="clear" w:color="auto" w:fill="auto"/>
            <w:noWrap/>
            <w:vAlign w:val="center"/>
            <w:hideMark/>
          </w:tcPr>
          <w:p w14:paraId="035F96C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279E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148</w:t>
            </w:r>
          </w:p>
        </w:tc>
        <w:tc>
          <w:tcPr>
            <w:tcW w:w="2268" w:type="dxa"/>
            <w:gridSpan w:val="3"/>
            <w:shd w:val="clear" w:color="auto" w:fill="auto"/>
            <w:noWrap/>
            <w:vAlign w:val="bottom"/>
            <w:hideMark/>
          </w:tcPr>
          <w:p w14:paraId="5BF9FC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1382676,42</w:t>
            </w:r>
          </w:p>
        </w:tc>
        <w:tc>
          <w:tcPr>
            <w:tcW w:w="1780" w:type="dxa"/>
            <w:gridSpan w:val="2"/>
            <w:shd w:val="clear" w:color="auto" w:fill="auto"/>
            <w:noWrap/>
            <w:vAlign w:val="bottom"/>
            <w:hideMark/>
          </w:tcPr>
          <w:p w14:paraId="206A21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346110,38</w:t>
            </w:r>
          </w:p>
        </w:tc>
      </w:tr>
      <w:tr w:rsidR="00972CB1" w:rsidRPr="00EF23E0" w14:paraId="079FA275" w14:textId="77777777" w:rsidTr="000944A2">
        <w:trPr>
          <w:trHeight w:val="288"/>
          <w:jc w:val="center"/>
        </w:trPr>
        <w:tc>
          <w:tcPr>
            <w:tcW w:w="3397" w:type="dxa"/>
            <w:vMerge/>
            <w:shd w:val="clear" w:color="auto" w:fill="auto"/>
            <w:noWrap/>
            <w:vAlign w:val="center"/>
            <w:hideMark/>
          </w:tcPr>
          <w:p w14:paraId="47D312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76707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149</w:t>
            </w:r>
          </w:p>
        </w:tc>
        <w:tc>
          <w:tcPr>
            <w:tcW w:w="2268" w:type="dxa"/>
            <w:gridSpan w:val="3"/>
            <w:shd w:val="clear" w:color="auto" w:fill="auto"/>
            <w:noWrap/>
            <w:vAlign w:val="bottom"/>
            <w:hideMark/>
          </w:tcPr>
          <w:p w14:paraId="16A265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1382681,07</w:t>
            </w:r>
          </w:p>
        </w:tc>
        <w:tc>
          <w:tcPr>
            <w:tcW w:w="1780" w:type="dxa"/>
            <w:gridSpan w:val="2"/>
            <w:shd w:val="clear" w:color="auto" w:fill="auto"/>
            <w:noWrap/>
            <w:vAlign w:val="bottom"/>
            <w:hideMark/>
          </w:tcPr>
          <w:p w14:paraId="6F28B4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346116,79</w:t>
            </w:r>
          </w:p>
        </w:tc>
      </w:tr>
      <w:tr w:rsidR="00972CB1" w:rsidRPr="00EF23E0" w14:paraId="72680449" w14:textId="77777777" w:rsidTr="000944A2">
        <w:trPr>
          <w:trHeight w:val="288"/>
          <w:jc w:val="center"/>
        </w:trPr>
        <w:tc>
          <w:tcPr>
            <w:tcW w:w="3397" w:type="dxa"/>
            <w:vMerge/>
            <w:shd w:val="clear" w:color="auto" w:fill="auto"/>
            <w:noWrap/>
            <w:vAlign w:val="center"/>
            <w:hideMark/>
          </w:tcPr>
          <w:p w14:paraId="12280D9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9E1E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150</w:t>
            </w:r>
          </w:p>
        </w:tc>
        <w:tc>
          <w:tcPr>
            <w:tcW w:w="2268" w:type="dxa"/>
            <w:gridSpan w:val="3"/>
            <w:shd w:val="clear" w:color="auto" w:fill="auto"/>
            <w:noWrap/>
            <w:vAlign w:val="bottom"/>
            <w:hideMark/>
          </w:tcPr>
          <w:p w14:paraId="3DFECA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1382689,17</w:t>
            </w:r>
          </w:p>
        </w:tc>
        <w:tc>
          <w:tcPr>
            <w:tcW w:w="1780" w:type="dxa"/>
            <w:gridSpan w:val="2"/>
            <w:shd w:val="clear" w:color="auto" w:fill="auto"/>
            <w:noWrap/>
            <w:vAlign w:val="bottom"/>
            <w:hideMark/>
          </w:tcPr>
          <w:p w14:paraId="729FAA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346129,13</w:t>
            </w:r>
          </w:p>
        </w:tc>
      </w:tr>
      <w:tr w:rsidR="00972CB1" w:rsidRPr="00EF23E0" w14:paraId="038ACAA4" w14:textId="77777777" w:rsidTr="000944A2">
        <w:trPr>
          <w:trHeight w:val="288"/>
          <w:jc w:val="center"/>
        </w:trPr>
        <w:tc>
          <w:tcPr>
            <w:tcW w:w="3397" w:type="dxa"/>
            <w:vMerge/>
            <w:shd w:val="clear" w:color="auto" w:fill="auto"/>
            <w:noWrap/>
            <w:vAlign w:val="center"/>
            <w:hideMark/>
          </w:tcPr>
          <w:p w14:paraId="1B795CE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EEEC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151</w:t>
            </w:r>
          </w:p>
        </w:tc>
        <w:tc>
          <w:tcPr>
            <w:tcW w:w="2268" w:type="dxa"/>
            <w:gridSpan w:val="3"/>
            <w:shd w:val="clear" w:color="auto" w:fill="auto"/>
            <w:noWrap/>
            <w:vAlign w:val="bottom"/>
            <w:hideMark/>
          </w:tcPr>
          <w:p w14:paraId="7DF012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1382690,06</w:t>
            </w:r>
          </w:p>
        </w:tc>
        <w:tc>
          <w:tcPr>
            <w:tcW w:w="1780" w:type="dxa"/>
            <w:gridSpan w:val="2"/>
            <w:shd w:val="clear" w:color="auto" w:fill="auto"/>
            <w:noWrap/>
            <w:vAlign w:val="bottom"/>
            <w:hideMark/>
          </w:tcPr>
          <w:p w14:paraId="7DFD90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346130,19</w:t>
            </w:r>
          </w:p>
        </w:tc>
      </w:tr>
      <w:tr w:rsidR="00972CB1" w:rsidRPr="00EF23E0" w14:paraId="12012996" w14:textId="77777777" w:rsidTr="000944A2">
        <w:trPr>
          <w:trHeight w:val="288"/>
          <w:jc w:val="center"/>
        </w:trPr>
        <w:tc>
          <w:tcPr>
            <w:tcW w:w="3397" w:type="dxa"/>
            <w:vMerge/>
            <w:shd w:val="clear" w:color="auto" w:fill="auto"/>
            <w:noWrap/>
            <w:vAlign w:val="center"/>
            <w:hideMark/>
          </w:tcPr>
          <w:p w14:paraId="7E8C99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E2AA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152</w:t>
            </w:r>
          </w:p>
        </w:tc>
        <w:tc>
          <w:tcPr>
            <w:tcW w:w="2268" w:type="dxa"/>
            <w:gridSpan w:val="3"/>
            <w:shd w:val="clear" w:color="auto" w:fill="auto"/>
            <w:noWrap/>
            <w:vAlign w:val="bottom"/>
            <w:hideMark/>
          </w:tcPr>
          <w:p w14:paraId="7CC3C1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1382691,15</w:t>
            </w:r>
          </w:p>
        </w:tc>
        <w:tc>
          <w:tcPr>
            <w:tcW w:w="1780" w:type="dxa"/>
            <w:gridSpan w:val="2"/>
            <w:shd w:val="clear" w:color="auto" w:fill="auto"/>
            <w:noWrap/>
            <w:vAlign w:val="bottom"/>
            <w:hideMark/>
          </w:tcPr>
          <w:p w14:paraId="7CEFAE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346131,01</w:t>
            </w:r>
          </w:p>
        </w:tc>
      </w:tr>
      <w:tr w:rsidR="00972CB1" w:rsidRPr="00EF23E0" w14:paraId="09154F1C" w14:textId="77777777" w:rsidTr="000944A2">
        <w:trPr>
          <w:trHeight w:val="288"/>
          <w:jc w:val="center"/>
        </w:trPr>
        <w:tc>
          <w:tcPr>
            <w:tcW w:w="3397" w:type="dxa"/>
            <w:vMerge/>
            <w:shd w:val="clear" w:color="auto" w:fill="auto"/>
            <w:noWrap/>
            <w:vAlign w:val="center"/>
            <w:hideMark/>
          </w:tcPr>
          <w:p w14:paraId="51A5267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C0E4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153</w:t>
            </w:r>
          </w:p>
        </w:tc>
        <w:tc>
          <w:tcPr>
            <w:tcW w:w="2268" w:type="dxa"/>
            <w:gridSpan w:val="3"/>
            <w:shd w:val="clear" w:color="auto" w:fill="auto"/>
            <w:noWrap/>
            <w:vAlign w:val="bottom"/>
            <w:hideMark/>
          </w:tcPr>
          <w:p w14:paraId="4DFD15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1382692,96</w:t>
            </w:r>
          </w:p>
        </w:tc>
        <w:tc>
          <w:tcPr>
            <w:tcW w:w="1780" w:type="dxa"/>
            <w:gridSpan w:val="2"/>
            <w:shd w:val="clear" w:color="auto" w:fill="auto"/>
            <w:noWrap/>
            <w:vAlign w:val="bottom"/>
            <w:hideMark/>
          </w:tcPr>
          <w:p w14:paraId="0121CF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346131,71</w:t>
            </w:r>
          </w:p>
        </w:tc>
      </w:tr>
      <w:tr w:rsidR="00972CB1" w:rsidRPr="00EF23E0" w14:paraId="77202A90" w14:textId="77777777" w:rsidTr="000944A2">
        <w:trPr>
          <w:trHeight w:val="288"/>
          <w:jc w:val="center"/>
        </w:trPr>
        <w:tc>
          <w:tcPr>
            <w:tcW w:w="3397" w:type="dxa"/>
            <w:vMerge/>
            <w:shd w:val="clear" w:color="auto" w:fill="auto"/>
            <w:noWrap/>
            <w:vAlign w:val="center"/>
            <w:hideMark/>
          </w:tcPr>
          <w:p w14:paraId="1188984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4696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154</w:t>
            </w:r>
          </w:p>
        </w:tc>
        <w:tc>
          <w:tcPr>
            <w:tcW w:w="2268" w:type="dxa"/>
            <w:gridSpan w:val="3"/>
            <w:shd w:val="clear" w:color="auto" w:fill="auto"/>
            <w:noWrap/>
            <w:vAlign w:val="bottom"/>
            <w:hideMark/>
          </w:tcPr>
          <w:p w14:paraId="6EFA1F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1382694,43</w:t>
            </w:r>
          </w:p>
        </w:tc>
        <w:tc>
          <w:tcPr>
            <w:tcW w:w="1780" w:type="dxa"/>
            <w:gridSpan w:val="2"/>
            <w:shd w:val="clear" w:color="auto" w:fill="auto"/>
            <w:noWrap/>
            <w:vAlign w:val="bottom"/>
            <w:hideMark/>
          </w:tcPr>
          <w:p w14:paraId="0CA6D4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346131,83</w:t>
            </w:r>
          </w:p>
        </w:tc>
      </w:tr>
      <w:tr w:rsidR="00972CB1" w:rsidRPr="00EF23E0" w14:paraId="0B8C79A7" w14:textId="77777777" w:rsidTr="000944A2">
        <w:trPr>
          <w:trHeight w:val="288"/>
          <w:jc w:val="center"/>
        </w:trPr>
        <w:tc>
          <w:tcPr>
            <w:tcW w:w="3397" w:type="dxa"/>
            <w:vMerge/>
            <w:shd w:val="clear" w:color="auto" w:fill="auto"/>
            <w:noWrap/>
            <w:vAlign w:val="center"/>
            <w:hideMark/>
          </w:tcPr>
          <w:p w14:paraId="280DCE5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B205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155</w:t>
            </w:r>
          </w:p>
        </w:tc>
        <w:tc>
          <w:tcPr>
            <w:tcW w:w="2268" w:type="dxa"/>
            <w:gridSpan w:val="3"/>
            <w:shd w:val="clear" w:color="auto" w:fill="auto"/>
            <w:noWrap/>
            <w:vAlign w:val="bottom"/>
            <w:hideMark/>
          </w:tcPr>
          <w:p w14:paraId="2C9818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1382696,27</w:t>
            </w:r>
          </w:p>
        </w:tc>
        <w:tc>
          <w:tcPr>
            <w:tcW w:w="1780" w:type="dxa"/>
            <w:gridSpan w:val="2"/>
            <w:shd w:val="clear" w:color="auto" w:fill="auto"/>
            <w:noWrap/>
            <w:vAlign w:val="bottom"/>
            <w:hideMark/>
          </w:tcPr>
          <w:p w14:paraId="61E439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346131,89</w:t>
            </w:r>
          </w:p>
        </w:tc>
      </w:tr>
      <w:tr w:rsidR="00972CB1" w:rsidRPr="00EF23E0" w14:paraId="5F0E2EE7" w14:textId="77777777" w:rsidTr="000944A2">
        <w:trPr>
          <w:trHeight w:val="288"/>
          <w:jc w:val="center"/>
        </w:trPr>
        <w:tc>
          <w:tcPr>
            <w:tcW w:w="3397" w:type="dxa"/>
            <w:vMerge/>
            <w:shd w:val="clear" w:color="auto" w:fill="auto"/>
            <w:noWrap/>
            <w:vAlign w:val="center"/>
            <w:hideMark/>
          </w:tcPr>
          <w:p w14:paraId="2723AF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02F0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156</w:t>
            </w:r>
          </w:p>
        </w:tc>
        <w:tc>
          <w:tcPr>
            <w:tcW w:w="2268" w:type="dxa"/>
            <w:gridSpan w:val="3"/>
            <w:shd w:val="clear" w:color="auto" w:fill="auto"/>
            <w:noWrap/>
            <w:vAlign w:val="bottom"/>
            <w:hideMark/>
          </w:tcPr>
          <w:p w14:paraId="4EC261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1382697,97</w:t>
            </w:r>
          </w:p>
        </w:tc>
        <w:tc>
          <w:tcPr>
            <w:tcW w:w="1780" w:type="dxa"/>
            <w:gridSpan w:val="2"/>
            <w:shd w:val="clear" w:color="auto" w:fill="auto"/>
            <w:noWrap/>
            <w:vAlign w:val="bottom"/>
            <w:hideMark/>
          </w:tcPr>
          <w:p w14:paraId="12338F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346132,19</w:t>
            </w:r>
          </w:p>
        </w:tc>
      </w:tr>
      <w:tr w:rsidR="00972CB1" w:rsidRPr="00EF23E0" w14:paraId="19DFD1BF" w14:textId="77777777" w:rsidTr="000944A2">
        <w:trPr>
          <w:trHeight w:val="288"/>
          <w:jc w:val="center"/>
        </w:trPr>
        <w:tc>
          <w:tcPr>
            <w:tcW w:w="3397" w:type="dxa"/>
            <w:vMerge/>
            <w:shd w:val="clear" w:color="auto" w:fill="auto"/>
            <w:noWrap/>
            <w:vAlign w:val="center"/>
            <w:hideMark/>
          </w:tcPr>
          <w:p w14:paraId="3E2A464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D632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157</w:t>
            </w:r>
          </w:p>
        </w:tc>
        <w:tc>
          <w:tcPr>
            <w:tcW w:w="2268" w:type="dxa"/>
            <w:gridSpan w:val="3"/>
            <w:shd w:val="clear" w:color="auto" w:fill="auto"/>
            <w:noWrap/>
            <w:vAlign w:val="bottom"/>
            <w:hideMark/>
          </w:tcPr>
          <w:p w14:paraId="1269F6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1382699,47</w:t>
            </w:r>
          </w:p>
        </w:tc>
        <w:tc>
          <w:tcPr>
            <w:tcW w:w="1780" w:type="dxa"/>
            <w:gridSpan w:val="2"/>
            <w:shd w:val="clear" w:color="auto" w:fill="auto"/>
            <w:noWrap/>
            <w:vAlign w:val="bottom"/>
            <w:hideMark/>
          </w:tcPr>
          <w:p w14:paraId="062022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346132,67</w:t>
            </w:r>
          </w:p>
        </w:tc>
      </w:tr>
      <w:tr w:rsidR="00972CB1" w:rsidRPr="00EF23E0" w14:paraId="5C7A0BDC" w14:textId="77777777" w:rsidTr="000944A2">
        <w:trPr>
          <w:trHeight w:val="288"/>
          <w:jc w:val="center"/>
        </w:trPr>
        <w:tc>
          <w:tcPr>
            <w:tcW w:w="3397" w:type="dxa"/>
            <w:vMerge/>
            <w:shd w:val="clear" w:color="auto" w:fill="auto"/>
            <w:noWrap/>
            <w:vAlign w:val="center"/>
            <w:hideMark/>
          </w:tcPr>
          <w:p w14:paraId="3A7E400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6A92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158</w:t>
            </w:r>
          </w:p>
        </w:tc>
        <w:tc>
          <w:tcPr>
            <w:tcW w:w="2268" w:type="dxa"/>
            <w:gridSpan w:val="3"/>
            <w:shd w:val="clear" w:color="auto" w:fill="auto"/>
            <w:noWrap/>
            <w:vAlign w:val="bottom"/>
            <w:hideMark/>
          </w:tcPr>
          <w:p w14:paraId="4B8AAE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1382701,64</w:t>
            </w:r>
          </w:p>
        </w:tc>
        <w:tc>
          <w:tcPr>
            <w:tcW w:w="1780" w:type="dxa"/>
            <w:gridSpan w:val="2"/>
            <w:shd w:val="clear" w:color="auto" w:fill="auto"/>
            <w:noWrap/>
            <w:vAlign w:val="bottom"/>
            <w:hideMark/>
          </w:tcPr>
          <w:p w14:paraId="2248C3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346133,07</w:t>
            </w:r>
          </w:p>
        </w:tc>
      </w:tr>
      <w:tr w:rsidR="00972CB1" w:rsidRPr="00EF23E0" w14:paraId="54A55489" w14:textId="77777777" w:rsidTr="000944A2">
        <w:trPr>
          <w:trHeight w:val="288"/>
          <w:jc w:val="center"/>
        </w:trPr>
        <w:tc>
          <w:tcPr>
            <w:tcW w:w="3397" w:type="dxa"/>
            <w:vMerge/>
            <w:shd w:val="clear" w:color="auto" w:fill="auto"/>
            <w:noWrap/>
            <w:vAlign w:val="center"/>
            <w:hideMark/>
          </w:tcPr>
          <w:p w14:paraId="5125E6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0555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159</w:t>
            </w:r>
          </w:p>
        </w:tc>
        <w:tc>
          <w:tcPr>
            <w:tcW w:w="2268" w:type="dxa"/>
            <w:gridSpan w:val="3"/>
            <w:shd w:val="clear" w:color="auto" w:fill="auto"/>
            <w:noWrap/>
            <w:vAlign w:val="bottom"/>
            <w:hideMark/>
          </w:tcPr>
          <w:p w14:paraId="059FF7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1382703,56</w:t>
            </w:r>
          </w:p>
        </w:tc>
        <w:tc>
          <w:tcPr>
            <w:tcW w:w="1780" w:type="dxa"/>
            <w:gridSpan w:val="2"/>
            <w:shd w:val="clear" w:color="auto" w:fill="auto"/>
            <w:noWrap/>
            <w:vAlign w:val="bottom"/>
            <w:hideMark/>
          </w:tcPr>
          <w:p w14:paraId="64E232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346132,75</w:t>
            </w:r>
          </w:p>
        </w:tc>
      </w:tr>
      <w:tr w:rsidR="00972CB1" w:rsidRPr="00EF23E0" w14:paraId="324BE149" w14:textId="77777777" w:rsidTr="000944A2">
        <w:trPr>
          <w:trHeight w:val="288"/>
          <w:jc w:val="center"/>
        </w:trPr>
        <w:tc>
          <w:tcPr>
            <w:tcW w:w="3397" w:type="dxa"/>
            <w:vMerge/>
            <w:shd w:val="clear" w:color="auto" w:fill="auto"/>
            <w:noWrap/>
            <w:vAlign w:val="center"/>
            <w:hideMark/>
          </w:tcPr>
          <w:p w14:paraId="65A8F57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DEC7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160</w:t>
            </w:r>
          </w:p>
        </w:tc>
        <w:tc>
          <w:tcPr>
            <w:tcW w:w="2268" w:type="dxa"/>
            <w:gridSpan w:val="3"/>
            <w:shd w:val="clear" w:color="auto" w:fill="auto"/>
            <w:noWrap/>
            <w:vAlign w:val="bottom"/>
            <w:hideMark/>
          </w:tcPr>
          <w:p w14:paraId="06A8B1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1382705,32</w:t>
            </w:r>
          </w:p>
        </w:tc>
        <w:tc>
          <w:tcPr>
            <w:tcW w:w="1780" w:type="dxa"/>
            <w:gridSpan w:val="2"/>
            <w:shd w:val="clear" w:color="auto" w:fill="auto"/>
            <w:noWrap/>
            <w:vAlign w:val="bottom"/>
            <w:hideMark/>
          </w:tcPr>
          <w:p w14:paraId="10A202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346131,8</w:t>
            </w:r>
          </w:p>
        </w:tc>
      </w:tr>
      <w:tr w:rsidR="00972CB1" w:rsidRPr="00EF23E0" w14:paraId="1AA466A3" w14:textId="77777777" w:rsidTr="000944A2">
        <w:trPr>
          <w:trHeight w:val="288"/>
          <w:jc w:val="center"/>
        </w:trPr>
        <w:tc>
          <w:tcPr>
            <w:tcW w:w="3397" w:type="dxa"/>
            <w:vMerge/>
            <w:shd w:val="clear" w:color="auto" w:fill="auto"/>
            <w:noWrap/>
            <w:vAlign w:val="center"/>
            <w:hideMark/>
          </w:tcPr>
          <w:p w14:paraId="240E7E9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1B55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161</w:t>
            </w:r>
          </w:p>
        </w:tc>
        <w:tc>
          <w:tcPr>
            <w:tcW w:w="2268" w:type="dxa"/>
            <w:gridSpan w:val="3"/>
            <w:shd w:val="clear" w:color="auto" w:fill="auto"/>
            <w:noWrap/>
            <w:vAlign w:val="bottom"/>
            <w:hideMark/>
          </w:tcPr>
          <w:p w14:paraId="42A15A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1382716,37</w:t>
            </w:r>
          </w:p>
        </w:tc>
        <w:tc>
          <w:tcPr>
            <w:tcW w:w="1780" w:type="dxa"/>
            <w:gridSpan w:val="2"/>
            <w:shd w:val="clear" w:color="auto" w:fill="auto"/>
            <w:noWrap/>
            <w:vAlign w:val="bottom"/>
            <w:hideMark/>
          </w:tcPr>
          <w:p w14:paraId="432918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346123,2</w:t>
            </w:r>
          </w:p>
        </w:tc>
      </w:tr>
      <w:tr w:rsidR="00972CB1" w:rsidRPr="00EF23E0" w14:paraId="581498F9" w14:textId="77777777" w:rsidTr="000944A2">
        <w:trPr>
          <w:trHeight w:val="288"/>
          <w:jc w:val="center"/>
        </w:trPr>
        <w:tc>
          <w:tcPr>
            <w:tcW w:w="3397" w:type="dxa"/>
            <w:vMerge/>
            <w:shd w:val="clear" w:color="auto" w:fill="auto"/>
            <w:noWrap/>
            <w:vAlign w:val="center"/>
            <w:hideMark/>
          </w:tcPr>
          <w:p w14:paraId="3002412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892E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162</w:t>
            </w:r>
          </w:p>
        </w:tc>
        <w:tc>
          <w:tcPr>
            <w:tcW w:w="2268" w:type="dxa"/>
            <w:gridSpan w:val="3"/>
            <w:shd w:val="clear" w:color="auto" w:fill="auto"/>
            <w:noWrap/>
            <w:vAlign w:val="bottom"/>
            <w:hideMark/>
          </w:tcPr>
          <w:p w14:paraId="66BCA3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1382723</w:t>
            </w:r>
          </w:p>
        </w:tc>
        <w:tc>
          <w:tcPr>
            <w:tcW w:w="1780" w:type="dxa"/>
            <w:gridSpan w:val="2"/>
            <w:shd w:val="clear" w:color="auto" w:fill="auto"/>
            <w:noWrap/>
            <w:vAlign w:val="bottom"/>
            <w:hideMark/>
          </w:tcPr>
          <w:p w14:paraId="6DEA7E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346117,56</w:t>
            </w:r>
          </w:p>
        </w:tc>
      </w:tr>
      <w:tr w:rsidR="00972CB1" w:rsidRPr="00EF23E0" w14:paraId="561A8D6C" w14:textId="77777777" w:rsidTr="000944A2">
        <w:trPr>
          <w:trHeight w:val="288"/>
          <w:jc w:val="center"/>
        </w:trPr>
        <w:tc>
          <w:tcPr>
            <w:tcW w:w="3397" w:type="dxa"/>
            <w:vMerge/>
            <w:shd w:val="clear" w:color="auto" w:fill="auto"/>
            <w:noWrap/>
            <w:vAlign w:val="center"/>
            <w:hideMark/>
          </w:tcPr>
          <w:p w14:paraId="293D75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E1ED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163</w:t>
            </w:r>
          </w:p>
        </w:tc>
        <w:tc>
          <w:tcPr>
            <w:tcW w:w="2268" w:type="dxa"/>
            <w:gridSpan w:val="3"/>
            <w:shd w:val="clear" w:color="auto" w:fill="auto"/>
            <w:noWrap/>
            <w:vAlign w:val="bottom"/>
            <w:hideMark/>
          </w:tcPr>
          <w:p w14:paraId="375D35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1382728,32</w:t>
            </w:r>
          </w:p>
        </w:tc>
        <w:tc>
          <w:tcPr>
            <w:tcW w:w="1780" w:type="dxa"/>
            <w:gridSpan w:val="2"/>
            <w:shd w:val="clear" w:color="auto" w:fill="auto"/>
            <w:noWrap/>
            <w:vAlign w:val="bottom"/>
            <w:hideMark/>
          </w:tcPr>
          <w:p w14:paraId="0DE99C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346112,19</w:t>
            </w:r>
          </w:p>
        </w:tc>
      </w:tr>
      <w:tr w:rsidR="00972CB1" w:rsidRPr="00EF23E0" w14:paraId="54ABB857" w14:textId="77777777" w:rsidTr="000944A2">
        <w:trPr>
          <w:trHeight w:val="288"/>
          <w:jc w:val="center"/>
        </w:trPr>
        <w:tc>
          <w:tcPr>
            <w:tcW w:w="3397" w:type="dxa"/>
            <w:vMerge/>
            <w:shd w:val="clear" w:color="auto" w:fill="auto"/>
            <w:noWrap/>
            <w:vAlign w:val="center"/>
            <w:hideMark/>
          </w:tcPr>
          <w:p w14:paraId="53B03ED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680A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164</w:t>
            </w:r>
          </w:p>
        </w:tc>
        <w:tc>
          <w:tcPr>
            <w:tcW w:w="2268" w:type="dxa"/>
            <w:gridSpan w:val="3"/>
            <w:shd w:val="clear" w:color="auto" w:fill="auto"/>
            <w:noWrap/>
            <w:vAlign w:val="bottom"/>
            <w:hideMark/>
          </w:tcPr>
          <w:p w14:paraId="5159AB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1382735,4</w:t>
            </w:r>
          </w:p>
        </w:tc>
        <w:tc>
          <w:tcPr>
            <w:tcW w:w="1780" w:type="dxa"/>
            <w:gridSpan w:val="2"/>
            <w:shd w:val="clear" w:color="auto" w:fill="auto"/>
            <w:noWrap/>
            <w:vAlign w:val="bottom"/>
            <w:hideMark/>
          </w:tcPr>
          <w:p w14:paraId="7814E5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346103,53</w:t>
            </w:r>
          </w:p>
        </w:tc>
      </w:tr>
      <w:tr w:rsidR="00972CB1" w:rsidRPr="00EF23E0" w14:paraId="4C8F8783" w14:textId="77777777" w:rsidTr="000944A2">
        <w:trPr>
          <w:trHeight w:val="288"/>
          <w:jc w:val="center"/>
        </w:trPr>
        <w:tc>
          <w:tcPr>
            <w:tcW w:w="3397" w:type="dxa"/>
            <w:vMerge/>
            <w:shd w:val="clear" w:color="auto" w:fill="auto"/>
            <w:noWrap/>
            <w:vAlign w:val="center"/>
            <w:hideMark/>
          </w:tcPr>
          <w:p w14:paraId="5ACBD79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1BA5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165</w:t>
            </w:r>
          </w:p>
        </w:tc>
        <w:tc>
          <w:tcPr>
            <w:tcW w:w="2268" w:type="dxa"/>
            <w:gridSpan w:val="3"/>
            <w:shd w:val="clear" w:color="auto" w:fill="auto"/>
            <w:noWrap/>
            <w:vAlign w:val="bottom"/>
            <w:hideMark/>
          </w:tcPr>
          <w:p w14:paraId="14A76A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1382739,49</w:t>
            </w:r>
          </w:p>
        </w:tc>
        <w:tc>
          <w:tcPr>
            <w:tcW w:w="1780" w:type="dxa"/>
            <w:gridSpan w:val="2"/>
            <w:shd w:val="clear" w:color="auto" w:fill="auto"/>
            <w:noWrap/>
            <w:vAlign w:val="bottom"/>
            <w:hideMark/>
          </w:tcPr>
          <w:p w14:paraId="75A4C1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346097,43</w:t>
            </w:r>
          </w:p>
        </w:tc>
      </w:tr>
      <w:tr w:rsidR="00972CB1" w:rsidRPr="00EF23E0" w14:paraId="31BFB577" w14:textId="77777777" w:rsidTr="000944A2">
        <w:trPr>
          <w:trHeight w:val="288"/>
          <w:jc w:val="center"/>
        </w:trPr>
        <w:tc>
          <w:tcPr>
            <w:tcW w:w="3397" w:type="dxa"/>
            <w:vMerge/>
            <w:shd w:val="clear" w:color="auto" w:fill="auto"/>
            <w:noWrap/>
            <w:vAlign w:val="center"/>
            <w:hideMark/>
          </w:tcPr>
          <w:p w14:paraId="394E7A7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BC10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166</w:t>
            </w:r>
          </w:p>
        </w:tc>
        <w:tc>
          <w:tcPr>
            <w:tcW w:w="2268" w:type="dxa"/>
            <w:gridSpan w:val="3"/>
            <w:shd w:val="clear" w:color="auto" w:fill="auto"/>
            <w:noWrap/>
            <w:vAlign w:val="bottom"/>
            <w:hideMark/>
          </w:tcPr>
          <w:p w14:paraId="53CB20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1382743,99</w:t>
            </w:r>
          </w:p>
        </w:tc>
        <w:tc>
          <w:tcPr>
            <w:tcW w:w="1780" w:type="dxa"/>
            <w:gridSpan w:val="2"/>
            <w:shd w:val="clear" w:color="auto" w:fill="auto"/>
            <w:noWrap/>
            <w:vAlign w:val="bottom"/>
            <w:hideMark/>
          </w:tcPr>
          <w:p w14:paraId="32B3AB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346089,25</w:t>
            </w:r>
          </w:p>
        </w:tc>
      </w:tr>
      <w:tr w:rsidR="00972CB1" w:rsidRPr="00EF23E0" w14:paraId="77217C51" w14:textId="77777777" w:rsidTr="000944A2">
        <w:trPr>
          <w:trHeight w:val="288"/>
          <w:jc w:val="center"/>
        </w:trPr>
        <w:tc>
          <w:tcPr>
            <w:tcW w:w="3397" w:type="dxa"/>
            <w:vMerge/>
            <w:shd w:val="clear" w:color="auto" w:fill="auto"/>
            <w:noWrap/>
            <w:vAlign w:val="center"/>
            <w:hideMark/>
          </w:tcPr>
          <w:p w14:paraId="22A15FD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E570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167</w:t>
            </w:r>
          </w:p>
        </w:tc>
        <w:tc>
          <w:tcPr>
            <w:tcW w:w="2268" w:type="dxa"/>
            <w:gridSpan w:val="3"/>
            <w:shd w:val="clear" w:color="auto" w:fill="auto"/>
            <w:noWrap/>
            <w:vAlign w:val="bottom"/>
            <w:hideMark/>
          </w:tcPr>
          <w:p w14:paraId="341112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1382747,03</w:t>
            </w:r>
          </w:p>
        </w:tc>
        <w:tc>
          <w:tcPr>
            <w:tcW w:w="1780" w:type="dxa"/>
            <w:gridSpan w:val="2"/>
            <w:shd w:val="clear" w:color="auto" w:fill="auto"/>
            <w:noWrap/>
            <w:vAlign w:val="bottom"/>
            <w:hideMark/>
          </w:tcPr>
          <w:p w14:paraId="0E087F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346082,35</w:t>
            </w:r>
          </w:p>
        </w:tc>
      </w:tr>
      <w:tr w:rsidR="00972CB1" w:rsidRPr="00EF23E0" w14:paraId="6FBEBA80" w14:textId="77777777" w:rsidTr="000944A2">
        <w:trPr>
          <w:trHeight w:val="288"/>
          <w:jc w:val="center"/>
        </w:trPr>
        <w:tc>
          <w:tcPr>
            <w:tcW w:w="3397" w:type="dxa"/>
            <w:vMerge/>
            <w:shd w:val="clear" w:color="auto" w:fill="auto"/>
            <w:noWrap/>
            <w:vAlign w:val="center"/>
            <w:hideMark/>
          </w:tcPr>
          <w:p w14:paraId="5AAB36F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68B8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168</w:t>
            </w:r>
          </w:p>
        </w:tc>
        <w:tc>
          <w:tcPr>
            <w:tcW w:w="2268" w:type="dxa"/>
            <w:gridSpan w:val="3"/>
            <w:shd w:val="clear" w:color="auto" w:fill="auto"/>
            <w:noWrap/>
            <w:vAlign w:val="bottom"/>
            <w:hideMark/>
          </w:tcPr>
          <w:p w14:paraId="4D7D38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1382749,64</w:t>
            </w:r>
          </w:p>
        </w:tc>
        <w:tc>
          <w:tcPr>
            <w:tcW w:w="1780" w:type="dxa"/>
            <w:gridSpan w:val="2"/>
            <w:shd w:val="clear" w:color="auto" w:fill="auto"/>
            <w:noWrap/>
            <w:vAlign w:val="bottom"/>
            <w:hideMark/>
          </w:tcPr>
          <w:p w14:paraId="57EB0F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346074,84</w:t>
            </w:r>
          </w:p>
        </w:tc>
      </w:tr>
      <w:tr w:rsidR="00972CB1" w:rsidRPr="00EF23E0" w14:paraId="0EE72354" w14:textId="77777777" w:rsidTr="000944A2">
        <w:trPr>
          <w:trHeight w:val="288"/>
          <w:jc w:val="center"/>
        </w:trPr>
        <w:tc>
          <w:tcPr>
            <w:tcW w:w="3397" w:type="dxa"/>
            <w:vMerge/>
            <w:shd w:val="clear" w:color="auto" w:fill="auto"/>
            <w:noWrap/>
            <w:vAlign w:val="center"/>
            <w:hideMark/>
          </w:tcPr>
          <w:p w14:paraId="0305BD4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3A51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169</w:t>
            </w:r>
          </w:p>
        </w:tc>
        <w:tc>
          <w:tcPr>
            <w:tcW w:w="2268" w:type="dxa"/>
            <w:gridSpan w:val="3"/>
            <w:shd w:val="clear" w:color="auto" w:fill="auto"/>
            <w:noWrap/>
            <w:vAlign w:val="bottom"/>
            <w:hideMark/>
          </w:tcPr>
          <w:p w14:paraId="6E4597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1382751,82</w:t>
            </w:r>
          </w:p>
        </w:tc>
        <w:tc>
          <w:tcPr>
            <w:tcW w:w="1780" w:type="dxa"/>
            <w:gridSpan w:val="2"/>
            <w:shd w:val="clear" w:color="auto" w:fill="auto"/>
            <w:noWrap/>
            <w:vAlign w:val="bottom"/>
            <w:hideMark/>
          </w:tcPr>
          <w:p w14:paraId="7EC2B6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346066,19</w:t>
            </w:r>
          </w:p>
        </w:tc>
      </w:tr>
      <w:tr w:rsidR="00972CB1" w:rsidRPr="00EF23E0" w14:paraId="4D424118" w14:textId="77777777" w:rsidTr="000944A2">
        <w:trPr>
          <w:trHeight w:val="288"/>
          <w:jc w:val="center"/>
        </w:trPr>
        <w:tc>
          <w:tcPr>
            <w:tcW w:w="3397" w:type="dxa"/>
            <w:vMerge/>
            <w:shd w:val="clear" w:color="auto" w:fill="auto"/>
            <w:noWrap/>
            <w:vAlign w:val="center"/>
            <w:hideMark/>
          </w:tcPr>
          <w:p w14:paraId="544319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38B7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117</w:t>
            </w:r>
          </w:p>
        </w:tc>
        <w:tc>
          <w:tcPr>
            <w:tcW w:w="2268" w:type="dxa"/>
            <w:gridSpan w:val="3"/>
            <w:shd w:val="clear" w:color="auto" w:fill="auto"/>
            <w:noWrap/>
            <w:vAlign w:val="bottom"/>
            <w:hideMark/>
          </w:tcPr>
          <w:p w14:paraId="73E586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1382753,32</w:t>
            </w:r>
          </w:p>
        </w:tc>
        <w:tc>
          <w:tcPr>
            <w:tcW w:w="1780" w:type="dxa"/>
            <w:gridSpan w:val="2"/>
            <w:shd w:val="clear" w:color="auto" w:fill="auto"/>
            <w:noWrap/>
            <w:vAlign w:val="bottom"/>
            <w:hideMark/>
          </w:tcPr>
          <w:p w14:paraId="476373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346056,2</w:t>
            </w:r>
          </w:p>
        </w:tc>
      </w:tr>
      <w:tr w:rsidR="00972CB1" w:rsidRPr="00EF23E0" w14:paraId="67E9F4CD" w14:textId="77777777" w:rsidTr="000944A2">
        <w:trPr>
          <w:trHeight w:val="288"/>
          <w:jc w:val="center"/>
        </w:trPr>
        <w:tc>
          <w:tcPr>
            <w:tcW w:w="3397" w:type="dxa"/>
            <w:vMerge/>
            <w:shd w:val="clear" w:color="auto" w:fill="auto"/>
            <w:noWrap/>
            <w:vAlign w:val="center"/>
            <w:hideMark/>
          </w:tcPr>
          <w:p w14:paraId="01C8217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B8B3B6"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49D33306"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465938EF" w14:textId="77777777" w:rsidR="00972CB1" w:rsidRPr="00EF23E0" w:rsidRDefault="00972CB1" w:rsidP="00EF23E0">
            <w:pPr>
              <w:ind w:firstLine="567"/>
              <w:jc w:val="both"/>
              <w:rPr>
                <w:rFonts w:ascii="Arial" w:hAnsi="Arial" w:cs="Arial"/>
                <w:color w:val="000000"/>
              </w:rPr>
            </w:pPr>
          </w:p>
        </w:tc>
      </w:tr>
      <w:tr w:rsidR="00972CB1" w:rsidRPr="00EF23E0" w14:paraId="129AEAD9" w14:textId="77777777" w:rsidTr="000944A2">
        <w:trPr>
          <w:trHeight w:val="288"/>
          <w:jc w:val="center"/>
        </w:trPr>
        <w:tc>
          <w:tcPr>
            <w:tcW w:w="3397" w:type="dxa"/>
            <w:vMerge/>
            <w:shd w:val="clear" w:color="auto" w:fill="auto"/>
            <w:noWrap/>
            <w:vAlign w:val="center"/>
            <w:hideMark/>
          </w:tcPr>
          <w:p w14:paraId="15613D5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7BA0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170</w:t>
            </w:r>
          </w:p>
        </w:tc>
        <w:tc>
          <w:tcPr>
            <w:tcW w:w="2268" w:type="dxa"/>
            <w:gridSpan w:val="3"/>
            <w:shd w:val="clear" w:color="auto" w:fill="auto"/>
            <w:noWrap/>
            <w:vAlign w:val="bottom"/>
            <w:hideMark/>
          </w:tcPr>
          <w:p w14:paraId="77CC23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1383354,72</w:t>
            </w:r>
          </w:p>
        </w:tc>
        <w:tc>
          <w:tcPr>
            <w:tcW w:w="1780" w:type="dxa"/>
            <w:gridSpan w:val="2"/>
            <w:shd w:val="clear" w:color="auto" w:fill="auto"/>
            <w:noWrap/>
            <w:vAlign w:val="bottom"/>
            <w:hideMark/>
          </w:tcPr>
          <w:p w14:paraId="6D773E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345630,35</w:t>
            </w:r>
          </w:p>
        </w:tc>
      </w:tr>
      <w:tr w:rsidR="00972CB1" w:rsidRPr="00EF23E0" w14:paraId="7A67CB9B" w14:textId="77777777" w:rsidTr="000944A2">
        <w:trPr>
          <w:trHeight w:val="288"/>
          <w:jc w:val="center"/>
        </w:trPr>
        <w:tc>
          <w:tcPr>
            <w:tcW w:w="3397" w:type="dxa"/>
            <w:vMerge/>
            <w:shd w:val="clear" w:color="auto" w:fill="auto"/>
            <w:noWrap/>
            <w:vAlign w:val="center"/>
            <w:hideMark/>
          </w:tcPr>
          <w:p w14:paraId="5C304E1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3098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171</w:t>
            </w:r>
          </w:p>
        </w:tc>
        <w:tc>
          <w:tcPr>
            <w:tcW w:w="2268" w:type="dxa"/>
            <w:gridSpan w:val="3"/>
            <w:shd w:val="clear" w:color="auto" w:fill="auto"/>
            <w:noWrap/>
            <w:vAlign w:val="bottom"/>
            <w:hideMark/>
          </w:tcPr>
          <w:p w14:paraId="174CDB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1383352,61</w:t>
            </w:r>
          </w:p>
        </w:tc>
        <w:tc>
          <w:tcPr>
            <w:tcW w:w="1780" w:type="dxa"/>
            <w:gridSpan w:val="2"/>
            <w:shd w:val="clear" w:color="auto" w:fill="auto"/>
            <w:noWrap/>
            <w:vAlign w:val="bottom"/>
            <w:hideMark/>
          </w:tcPr>
          <w:p w14:paraId="7A7BCC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345643,34</w:t>
            </w:r>
          </w:p>
        </w:tc>
      </w:tr>
      <w:tr w:rsidR="00972CB1" w:rsidRPr="00EF23E0" w14:paraId="1ACD2460" w14:textId="77777777" w:rsidTr="000944A2">
        <w:trPr>
          <w:trHeight w:val="288"/>
          <w:jc w:val="center"/>
        </w:trPr>
        <w:tc>
          <w:tcPr>
            <w:tcW w:w="3397" w:type="dxa"/>
            <w:vMerge/>
            <w:shd w:val="clear" w:color="auto" w:fill="auto"/>
            <w:noWrap/>
            <w:vAlign w:val="center"/>
            <w:hideMark/>
          </w:tcPr>
          <w:p w14:paraId="7AFAF38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5CF2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172</w:t>
            </w:r>
          </w:p>
        </w:tc>
        <w:tc>
          <w:tcPr>
            <w:tcW w:w="2268" w:type="dxa"/>
            <w:gridSpan w:val="3"/>
            <w:shd w:val="clear" w:color="auto" w:fill="auto"/>
            <w:noWrap/>
            <w:vAlign w:val="bottom"/>
            <w:hideMark/>
          </w:tcPr>
          <w:p w14:paraId="70D6F4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1383348,29</w:t>
            </w:r>
          </w:p>
        </w:tc>
        <w:tc>
          <w:tcPr>
            <w:tcW w:w="1780" w:type="dxa"/>
            <w:gridSpan w:val="2"/>
            <w:shd w:val="clear" w:color="auto" w:fill="auto"/>
            <w:noWrap/>
            <w:vAlign w:val="bottom"/>
            <w:hideMark/>
          </w:tcPr>
          <w:p w14:paraId="016BAC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345657,31</w:t>
            </w:r>
          </w:p>
        </w:tc>
      </w:tr>
      <w:tr w:rsidR="00972CB1" w:rsidRPr="00EF23E0" w14:paraId="759F7049" w14:textId="77777777" w:rsidTr="000944A2">
        <w:trPr>
          <w:trHeight w:val="288"/>
          <w:jc w:val="center"/>
        </w:trPr>
        <w:tc>
          <w:tcPr>
            <w:tcW w:w="3397" w:type="dxa"/>
            <w:vMerge/>
            <w:shd w:val="clear" w:color="auto" w:fill="auto"/>
            <w:noWrap/>
            <w:vAlign w:val="center"/>
            <w:hideMark/>
          </w:tcPr>
          <w:p w14:paraId="4AF9261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36C3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173</w:t>
            </w:r>
          </w:p>
        </w:tc>
        <w:tc>
          <w:tcPr>
            <w:tcW w:w="2268" w:type="dxa"/>
            <w:gridSpan w:val="3"/>
            <w:shd w:val="clear" w:color="auto" w:fill="auto"/>
            <w:noWrap/>
            <w:vAlign w:val="bottom"/>
            <w:hideMark/>
          </w:tcPr>
          <w:p w14:paraId="76ECE7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1383342,84</w:t>
            </w:r>
          </w:p>
        </w:tc>
        <w:tc>
          <w:tcPr>
            <w:tcW w:w="1780" w:type="dxa"/>
            <w:gridSpan w:val="2"/>
            <w:shd w:val="clear" w:color="auto" w:fill="auto"/>
            <w:noWrap/>
            <w:vAlign w:val="bottom"/>
            <w:hideMark/>
          </w:tcPr>
          <w:p w14:paraId="798B71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345668,98</w:t>
            </w:r>
          </w:p>
        </w:tc>
      </w:tr>
      <w:tr w:rsidR="00972CB1" w:rsidRPr="00EF23E0" w14:paraId="33A33294" w14:textId="77777777" w:rsidTr="000944A2">
        <w:trPr>
          <w:trHeight w:val="288"/>
          <w:jc w:val="center"/>
        </w:trPr>
        <w:tc>
          <w:tcPr>
            <w:tcW w:w="3397" w:type="dxa"/>
            <w:vMerge/>
            <w:shd w:val="clear" w:color="auto" w:fill="auto"/>
            <w:noWrap/>
            <w:vAlign w:val="center"/>
            <w:hideMark/>
          </w:tcPr>
          <w:p w14:paraId="00A387D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9F55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174</w:t>
            </w:r>
          </w:p>
        </w:tc>
        <w:tc>
          <w:tcPr>
            <w:tcW w:w="2268" w:type="dxa"/>
            <w:gridSpan w:val="3"/>
            <w:shd w:val="clear" w:color="auto" w:fill="auto"/>
            <w:noWrap/>
            <w:vAlign w:val="bottom"/>
            <w:hideMark/>
          </w:tcPr>
          <w:p w14:paraId="27AEDF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1383335,56</w:t>
            </w:r>
          </w:p>
        </w:tc>
        <w:tc>
          <w:tcPr>
            <w:tcW w:w="1780" w:type="dxa"/>
            <w:gridSpan w:val="2"/>
            <w:shd w:val="clear" w:color="auto" w:fill="auto"/>
            <w:noWrap/>
            <w:vAlign w:val="bottom"/>
            <w:hideMark/>
          </w:tcPr>
          <w:p w14:paraId="7AB959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345680,36</w:t>
            </w:r>
          </w:p>
        </w:tc>
      </w:tr>
      <w:tr w:rsidR="00972CB1" w:rsidRPr="00EF23E0" w14:paraId="30B8E23C" w14:textId="77777777" w:rsidTr="000944A2">
        <w:trPr>
          <w:trHeight w:val="288"/>
          <w:jc w:val="center"/>
        </w:trPr>
        <w:tc>
          <w:tcPr>
            <w:tcW w:w="3397" w:type="dxa"/>
            <w:vMerge/>
            <w:shd w:val="clear" w:color="auto" w:fill="auto"/>
            <w:noWrap/>
            <w:vAlign w:val="center"/>
            <w:hideMark/>
          </w:tcPr>
          <w:p w14:paraId="16D82CF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41A0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175</w:t>
            </w:r>
          </w:p>
        </w:tc>
        <w:tc>
          <w:tcPr>
            <w:tcW w:w="2268" w:type="dxa"/>
            <w:gridSpan w:val="3"/>
            <w:shd w:val="clear" w:color="auto" w:fill="auto"/>
            <w:noWrap/>
            <w:vAlign w:val="bottom"/>
            <w:hideMark/>
          </w:tcPr>
          <w:p w14:paraId="36CA49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1383326,7</w:t>
            </w:r>
          </w:p>
        </w:tc>
        <w:tc>
          <w:tcPr>
            <w:tcW w:w="1780" w:type="dxa"/>
            <w:gridSpan w:val="2"/>
            <w:shd w:val="clear" w:color="auto" w:fill="auto"/>
            <w:noWrap/>
            <w:vAlign w:val="bottom"/>
            <w:hideMark/>
          </w:tcPr>
          <w:p w14:paraId="096CDF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345690,77</w:t>
            </w:r>
          </w:p>
        </w:tc>
      </w:tr>
      <w:tr w:rsidR="00972CB1" w:rsidRPr="00EF23E0" w14:paraId="57E4D00A" w14:textId="77777777" w:rsidTr="000944A2">
        <w:trPr>
          <w:trHeight w:val="288"/>
          <w:jc w:val="center"/>
        </w:trPr>
        <w:tc>
          <w:tcPr>
            <w:tcW w:w="3397" w:type="dxa"/>
            <w:vMerge/>
            <w:shd w:val="clear" w:color="auto" w:fill="auto"/>
            <w:noWrap/>
            <w:vAlign w:val="center"/>
            <w:hideMark/>
          </w:tcPr>
          <w:p w14:paraId="3FCBEB3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0A97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176</w:t>
            </w:r>
          </w:p>
        </w:tc>
        <w:tc>
          <w:tcPr>
            <w:tcW w:w="2268" w:type="dxa"/>
            <w:gridSpan w:val="3"/>
            <w:shd w:val="clear" w:color="auto" w:fill="auto"/>
            <w:noWrap/>
            <w:vAlign w:val="bottom"/>
            <w:hideMark/>
          </w:tcPr>
          <w:p w14:paraId="6A500A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1383320,41</w:t>
            </w:r>
          </w:p>
        </w:tc>
        <w:tc>
          <w:tcPr>
            <w:tcW w:w="1780" w:type="dxa"/>
            <w:gridSpan w:val="2"/>
            <w:shd w:val="clear" w:color="auto" w:fill="auto"/>
            <w:noWrap/>
            <w:vAlign w:val="bottom"/>
            <w:hideMark/>
          </w:tcPr>
          <w:p w14:paraId="1BA65A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345696,67</w:t>
            </w:r>
          </w:p>
        </w:tc>
      </w:tr>
      <w:tr w:rsidR="00972CB1" w:rsidRPr="00EF23E0" w14:paraId="49A190D8" w14:textId="77777777" w:rsidTr="000944A2">
        <w:trPr>
          <w:trHeight w:val="288"/>
          <w:jc w:val="center"/>
        </w:trPr>
        <w:tc>
          <w:tcPr>
            <w:tcW w:w="3397" w:type="dxa"/>
            <w:vMerge/>
            <w:shd w:val="clear" w:color="auto" w:fill="auto"/>
            <w:noWrap/>
            <w:vAlign w:val="center"/>
            <w:hideMark/>
          </w:tcPr>
          <w:p w14:paraId="000DE2F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C883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177</w:t>
            </w:r>
          </w:p>
        </w:tc>
        <w:tc>
          <w:tcPr>
            <w:tcW w:w="2268" w:type="dxa"/>
            <w:gridSpan w:val="3"/>
            <w:shd w:val="clear" w:color="auto" w:fill="auto"/>
            <w:noWrap/>
            <w:vAlign w:val="bottom"/>
            <w:hideMark/>
          </w:tcPr>
          <w:p w14:paraId="3A7835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1383248,61</w:t>
            </w:r>
          </w:p>
        </w:tc>
        <w:tc>
          <w:tcPr>
            <w:tcW w:w="1780" w:type="dxa"/>
            <w:gridSpan w:val="2"/>
            <w:shd w:val="clear" w:color="auto" w:fill="auto"/>
            <w:noWrap/>
            <w:vAlign w:val="bottom"/>
            <w:hideMark/>
          </w:tcPr>
          <w:p w14:paraId="30A51E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345758,49</w:t>
            </w:r>
          </w:p>
        </w:tc>
      </w:tr>
      <w:tr w:rsidR="00972CB1" w:rsidRPr="00EF23E0" w14:paraId="5C8A4BA8" w14:textId="77777777" w:rsidTr="000944A2">
        <w:trPr>
          <w:trHeight w:val="288"/>
          <w:jc w:val="center"/>
        </w:trPr>
        <w:tc>
          <w:tcPr>
            <w:tcW w:w="3397" w:type="dxa"/>
            <w:vMerge/>
            <w:shd w:val="clear" w:color="auto" w:fill="auto"/>
            <w:noWrap/>
            <w:vAlign w:val="center"/>
            <w:hideMark/>
          </w:tcPr>
          <w:p w14:paraId="563E81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F1DC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178</w:t>
            </w:r>
          </w:p>
        </w:tc>
        <w:tc>
          <w:tcPr>
            <w:tcW w:w="2268" w:type="dxa"/>
            <w:gridSpan w:val="3"/>
            <w:shd w:val="clear" w:color="auto" w:fill="auto"/>
            <w:noWrap/>
            <w:vAlign w:val="bottom"/>
            <w:hideMark/>
          </w:tcPr>
          <w:p w14:paraId="77A604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1383234,45</w:t>
            </w:r>
          </w:p>
        </w:tc>
        <w:tc>
          <w:tcPr>
            <w:tcW w:w="1780" w:type="dxa"/>
            <w:gridSpan w:val="2"/>
            <w:shd w:val="clear" w:color="auto" w:fill="auto"/>
            <w:noWrap/>
            <w:vAlign w:val="bottom"/>
            <w:hideMark/>
          </w:tcPr>
          <w:p w14:paraId="36FB2A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345770,69</w:t>
            </w:r>
          </w:p>
        </w:tc>
      </w:tr>
      <w:tr w:rsidR="00972CB1" w:rsidRPr="00EF23E0" w14:paraId="7F523C72" w14:textId="77777777" w:rsidTr="000944A2">
        <w:trPr>
          <w:trHeight w:val="288"/>
          <w:jc w:val="center"/>
        </w:trPr>
        <w:tc>
          <w:tcPr>
            <w:tcW w:w="3397" w:type="dxa"/>
            <w:vMerge/>
            <w:shd w:val="clear" w:color="auto" w:fill="auto"/>
            <w:noWrap/>
            <w:vAlign w:val="center"/>
            <w:hideMark/>
          </w:tcPr>
          <w:p w14:paraId="408558A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A7CD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179</w:t>
            </w:r>
          </w:p>
        </w:tc>
        <w:tc>
          <w:tcPr>
            <w:tcW w:w="2268" w:type="dxa"/>
            <w:gridSpan w:val="3"/>
            <w:shd w:val="clear" w:color="auto" w:fill="auto"/>
            <w:noWrap/>
            <w:vAlign w:val="bottom"/>
            <w:hideMark/>
          </w:tcPr>
          <w:p w14:paraId="7E78DE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1383220,76</w:t>
            </w:r>
          </w:p>
        </w:tc>
        <w:tc>
          <w:tcPr>
            <w:tcW w:w="1780" w:type="dxa"/>
            <w:gridSpan w:val="2"/>
            <w:shd w:val="clear" w:color="auto" w:fill="auto"/>
            <w:noWrap/>
            <w:vAlign w:val="bottom"/>
            <w:hideMark/>
          </w:tcPr>
          <w:p w14:paraId="7DFD73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345780,59</w:t>
            </w:r>
          </w:p>
        </w:tc>
      </w:tr>
      <w:tr w:rsidR="00972CB1" w:rsidRPr="00EF23E0" w14:paraId="5A57C071" w14:textId="77777777" w:rsidTr="000944A2">
        <w:trPr>
          <w:trHeight w:val="288"/>
          <w:jc w:val="center"/>
        </w:trPr>
        <w:tc>
          <w:tcPr>
            <w:tcW w:w="3397" w:type="dxa"/>
            <w:vMerge/>
            <w:shd w:val="clear" w:color="auto" w:fill="auto"/>
            <w:noWrap/>
            <w:vAlign w:val="center"/>
            <w:hideMark/>
          </w:tcPr>
          <w:p w14:paraId="10E5E1E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E18BB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180</w:t>
            </w:r>
          </w:p>
        </w:tc>
        <w:tc>
          <w:tcPr>
            <w:tcW w:w="2268" w:type="dxa"/>
            <w:gridSpan w:val="3"/>
            <w:shd w:val="clear" w:color="auto" w:fill="auto"/>
            <w:noWrap/>
            <w:vAlign w:val="bottom"/>
            <w:hideMark/>
          </w:tcPr>
          <w:p w14:paraId="75E2DF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1383209,01</w:t>
            </w:r>
          </w:p>
        </w:tc>
        <w:tc>
          <w:tcPr>
            <w:tcW w:w="1780" w:type="dxa"/>
            <w:gridSpan w:val="2"/>
            <w:shd w:val="clear" w:color="auto" w:fill="auto"/>
            <w:noWrap/>
            <w:vAlign w:val="bottom"/>
            <w:hideMark/>
          </w:tcPr>
          <w:p w14:paraId="1B9FBE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345786,64</w:t>
            </w:r>
          </w:p>
        </w:tc>
      </w:tr>
      <w:tr w:rsidR="00972CB1" w:rsidRPr="00EF23E0" w14:paraId="61161378" w14:textId="77777777" w:rsidTr="000944A2">
        <w:trPr>
          <w:trHeight w:val="288"/>
          <w:jc w:val="center"/>
        </w:trPr>
        <w:tc>
          <w:tcPr>
            <w:tcW w:w="3397" w:type="dxa"/>
            <w:vMerge/>
            <w:shd w:val="clear" w:color="auto" w:fill="auto"/>
            <w:noWrap/>
            <w:vAlign w:val="center"/>
            <w:hideMark/>
          </w:tcPr>
          <w:p w14:paraId="737E9F2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AC1E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181</w:t>
            </w:r>
          </w:p>
        </w:tc>
        <w:tc>
          <w:tcPr>
            <w:tcW w:w="2268" w:type="dxa"/>
            <w:gridSpan w:val="3"/>
            <w:shd w:val="clear" w:color="auto" w:fill="auto"/>
            <w:noWrap/>
            <w:vAlign w:val="bottom"/>
            <w:hideMark/>
          </w:tcPr>
          <w:p w14:paraId="750B35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1383190,79</w:t>
            </w:r>
          </w:p>
        </w:tc>
        <w:tc>
          <w:tcPr>
            <w:tcW w:w="1780" w:type="dxa"/>
            <w:gridSpan w:val="2"/>
            <w:shd w:val="clear" w:color="auto" w:fill="auto"/>
            <w:noWrap/>
            <w:vAlign w:val="bottom"/>
            <w:hideMark/>
          </w:tcPr>
          <w:p w14:paraId="4A0FF4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345792,55</w:t>
            </w:r>
          </w:p>
        </w:tc>
      </w:tr>
      <w:tr w:rsidR="00972CB1" w:rsidRPr="00EF23E0" w14:paraId="7AD6F7EF" w14:textId="77777777" w:rsidTr="000944A2">
        <w:trPr>
          <w:trHeight w:val="288"/>
          <w:jc w:val="center"/>
        </w:trPr>
        <w:tc>
          <w:tcPr>
            <w:tcW w:w="3397" w:type="dxa"/>
            <w:vMerge/>
            <w:shd w:val="clear" w:color="auto" w:fill="auto"/>
            <w:noWrap/>
            <w:vAlign w:val="center"/>
            <w:hideMark/>
          </w:tcPr>
          <w:p w14:paraId="26F5CF3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1C3F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182</w:t>
            </w:r>
          </w:p>
        </w:tc>
        <w:tc>
          <w:tcPr>
            <w:tcW w:w="2268" w:type="dxa"/>
            <w:gridSpan w:val="3"/>
            <w:shd w:val="clear" w:color="auto" w:fill="auto"/>
            <w:noWrap/>
            <w:vAlign w:val="bottom"/>
            <w:hideMark/>
          </w:tcPr>
          <w:p w14:paraId="39BE45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1383174,26</w:t>
            </w:r>
          </w:p>
        </w:tc>
        <w:tc>
          <w:tcPr>
            <w:tcW w:w="1780" w:type="dxa"/>
            <w:gridSpan w:val="2"/>
            <w:shd w:val="clear" w:color="auto" w:fill="auto"/>
            <w:noWrap/>
            <w:vAlign w:val="bottom"/>
            <w:hideMark/>
          </w:tcPr>
          <w:p w14:paraId="538044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345794,78</w:t>
            </w:r>
          </w:p>
        </w:tc>
      </w:tr>
      <w:tr w:rsidR="00972CB1" w:rsidRPr="00EF23E0" w14:paraId="6AD00A7A" w14:textId="77777777" w:rsidTr="000944A2">
        <w:trPr>
          <w:trHeight w:val="288"/>
          <w:jc w:val="center"/>
        </w:trPr>
        <w:tc>
          <w:tcPr>
            <w:tcW w:w="3397" w:type="dxa"/>
            <w:vMerge/>
            <w:shd w:val="clear" w:color="auto" w:fill="auto"/>
            <w:noWrap/>
            <w:vAlign w:val="center"/>
            <w:hideMark/>
          </w:tcPr>
          <w:p w14:paraId="23F2854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F005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183</w:t>
            </w:r>
          </w:p>
        </w:tc>
        <w:tc>
          <w:tcPr>
            <w:tcW w:w="2268" w:type="dxa"/>
            <w:gridSpan w:val="3"/>
            <w:shd w:val="clear" w:color="auto" w:fill="auto"/>
            <w:noWrap/>
            <w:vAlign w:val="bottom"/>
            <w:hideMark/>
          </w:tcPr>
          <w:p w14:paraId="78204F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1383004,09</w:t>
            </w:r>
          </w:p>
        </w:tc>
        <w:tc>
          <w:tcPr>
            <w:tcW w:w="1780" w:type="dxa"/>
            <w:gridSpan w:val="2"/>
            <w:shd w:val="clear" w:color="auto" w:fill="auto"/>
            <w:noWrap/>
            <w:vAlign w:val="bottom"/>
            <w:hideMark/>
          </w:tcPr>
          <w:p w14:paraId="0A86A7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345803,4</w:t>
            </w:r>
          </w:p>
        </w:tc>
      </w:tr>
      <w:tr w:rsidR="00972CB1" w:rsidRPr="00EF23E0" w14:paraId="2353C26B" w14:textId="77777777" w:rsidTr="000944A2">
        <w:trPr>
          <w:trHeight w:val="288"/>
          <w:jc w:val="center"/>
        </w:trPr>
        <w:tc>
          <w:tcPr>
            <w:tcW w:w="3397" w:type="dxa"/>
            <w:vMerge/>
            <w:shd w:val="clear" w:color="auto" w:fill="auto"/>
            <w:noWrap/>
            <w:vAlign w:val="center"/>
            <w:hideMark/>
          </w:tcPr>
          <w:p w14:paraId="4A2EED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4C83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184</w:t>
            </w:r>
          </w:p>
        </w:tc>
        <w:tc>
          <w:tcPr>
            <w:tcW w:w="2268" w:type="dxa"/>
            <w:gridSpan w:val="3"/>
            <w:shd w:val="clear" w:color="auto" w:fill="auto"/>
            <w:noWrap/>
            <w:vAlign w:val="bottom"/>
            <w:hideMark/>
          </w:tcPr>
          <w:p w14:paraId="636FD7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1382995,63</w:t>
            </w:r>
          </w:p>
        </w:tc>
        <w:tc>
          <w:tcPr>
            <w:tcW w:w="1780" w:type="dxa"/>
            <w:gridSpan w:val="2"/>
            <w:shd w:val="clear" w:color="auto" w:fill="auto"/>
            <w:noWrap/>
            <w:vAlign w:val="bottom"/>
            <w:hideMark/>
          </w:tcPr>
          <w:p w14:paraId="54BE4B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345804,31</w:t>
            </w:r>
          </w:p>
        </w:tc>
      </w:tr>
      <w:tr w:rsidR="00972CB1" w:rsidRPr="00EF23E0" w14:paraId="284F2858" w14:textId="77777777" w:rsidTr="000944A2">
        <w:trPr>
          <w:trHeight w:val="288"/>
          <w:jc w:val="center"/>
        </w:trPr>
        <w:tc>
          <w:tcPr>
            <w:tcW w:w="3397" w:type="dxa"/>
            <w:vMerge/>
            <w:shd w:val="clear" w:color="auto" w:fill="auto"/>
            <w:noWrap/>
            <w:vAlign w:val="center"/>
            <w:hideMark/>
          </w:tcPr>
          <w:p w14:paraId="5F564F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359A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185</w:t>
            </w:r>
          </w:p>
        </w:tc>
        <w:tc>
          <w:tcPr>
            <w:tcW w:w="2268" w:type="dxa"/>
            <w:gridSpan w:val="3"/>
            <w:shd w:val="clear" w:color="auto" w:fill="auto"/>
            <w:noWrap/>
            <w:vAlign w:val="bottom"/>
            <w:hideMark/>
          </w:tcPr>
          <w:p w14:paraId="5C76E9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1382984,98</w:t>
            </w:r>
          </w:p>
        </w:tc>
        <w:tc>
          <w:tcPr>
            <w:tcW w:w="1780" w:type="dxa"/>
            <w:gridSpan w:val="2"/>
            <w:shd w:val="clear" w:color="auto" w:fill="auto"/>
            <w:noWrap/>
            <w:vAlign w:val="bottom"/>
            <w:hideMark/>
          </w:tcPr>
          <w:p w14:paraId="58D617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345806,42</w:t>
            </w:r>
          </w:p>
        </w:tc>
      </w:tr>
      <w:tr w:rsidR="00972CB1" w:rsidRPr="00EF23E0" w14:paraId="53D17FC3" w14:textId="77777777" w:rsidTr="000944A2">
        <w:trPr>
          <w:trHeight w:val="288"/>
          <w:jc w:val="center"/>
        </w:trPr>
        <w:tc>
          <w:tcPr>
            <w:tcW w:w="3397" w:type="dxa"/>
            <w:vMerge/>
            <w:shd w:val="clear" w:color="auto" w:fill="auto"/>
            <w:noWrap/>
            <w:vAlign w:val="center"/>
            <w:hideMark/>
          </w:tcPr>
          <w:p w14:paraId="7FCB71F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DFDA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186</w:t>
            </w:r>
          </w:p>
        </w:tc>
        <w:tc>
          <w:tcPr>
            <w:tcW w:w="2268" w:type="dxa"/>
            <w:gridSpan w:val="3"/>
            <w:shd w:val="clear" w:color="auto" w:fill="auto"/>
            <w:noWrap/>
            <w:vAlign w:val="bottom"/>
            <w:hideMark/>
          </w:tcPr>
          <w:p w14:paraId="38DB0F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1382978,22</w:t>
            </w:r>
          </w:p>
        </w:tc>
        <w:tc>
          <w:tcPr>
            <w:tcW w:w="1780" w:type="dxa"/>
            <w:gridSpan w:val="2"/>
            <w:shd w:val="clear" w:color="auto" w:fill="auto"/>
            <w:noWrap/>
            <w:vAlign w:val="bottom"/>
            <w:hideMark/>
          </w:tcPr>
          <w:p w14:paraId="46FF86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345808,23</w:t>
            </w:r>
          </w:p>
        </w:tc>
      </w:tr>
      <w:tr w:rsidR="00972CB1" w:rsidRPr="00EF23E0" w14:paraId="6C65A59F" w14:textId="77777777" w:rsidTr="000944A2">
        <w:trPr>
          <w:trHeight w:val="288"/>
          <w:jc w:val="center"/>
        </w:trPr>
        <w:tc>
          <w:tcPr>
            <w:tcW w:w="3397" w:type="dxa"/>
            <w:vMerge/>
            <w:shd w:val="clear" w:color="auto" w:fill="auto"/>
            <w:noWrap/>
            <w:vAlign w:val="center"/>
            <w:hideMark/>
          </w:tcPr>
          <w:p w14:paraId="271F329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E54B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187</w:t>
            </w:r>
          </w:p>
        </w:tc>
        <w:tc>
          <w:tcPr>
            <w:tcW w:w="2268" w:type="dxa"/>
            <w:gridSpan w:val="3"/>
            <w:shd w:val="clear" w:color="auto" w:fill="auto"/>
            <w:noWrap/>
            <w:vAlign w:val="bottom"/>
            <w:hideMark/>
          </w:tcPr>
          <w:p w14:paraId="618232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1382967,47</w:t>
            </w:r>
          </w:p>
        </w:tc>
        <w:tc>
          <w:tcPr>
            <w:tcW w:w="1780" w:type="dxa"/>
            <w:gridSpan w:val="2"/>
            <w:shd w:val="clear" w:color="auto" w:fill="auto"/>
            <w:noWrap/>
            <w:vAlign w:val="bottom"/>
            <w:hideMark/>
          </w:tcPr>
          <w:p w14:paraId="5AEA5F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345812,48</w:t>
            </w:r>
          </w:p>
        </w:tc>
      </w:tr>
      <w:tr w:rsidR="00972CB1" w:rsidRPr="00EF23E0" w14:paraId="644D6B59" w14:textId="77777777" w:rsidTr="000944A2">
        <w:trPr>
          <w:trHeight w:val="288"/>
          <w:jc w:val="center"/>
        </w:trPr>
        <w:tc>
          <w:tcPr>
            <w:tcW w:w="3397" w:type="dxa"/>
            <w:vMerge/>
            <w:shd w:val="clear" w:color="auto" w:fill="auto"/>
            <w:noWrap/>
            <w:vAlign w:val="center"/>
            <w:hideMark/>
          </w:tcPr>
          <w:p w14:paraId="128FB7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8FDF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188</w:t>
            </w:r>
          </w:p>
        </w:tc>
        <w:tc>
          <w:tcPr>
            <w:tcW w:w="2268" w:type="dxa"/>
            <w:gridSpan w:val="3"/>
            <w:shd w:val="clear" w:color="auto" w:fill="auto"/>
            <w:noWrap/>
            <w:vAlign w:val="bottom"/>
            <w:hideMark/>
          </w:tcPr>
          <w:p w14:paraId="609074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1382953,27</w:t>
            </w:r>
          </w:p>
        </w:tc>
        <w:tc>
          <w:tcPr>
            <w:tcW w:w="1780" w:type="dxa"/>
            <w:gridSpan w:val="2"/>
            <w:shd w:val="clear" w:color="auto" w:fill="auto"/>
            <w:noWrap/>
            <w:vAlign w:val="bottom"/>
            <w:hideMark/>
          </w:tcPr>
          <w:p w14:paraId="20D9F3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345820,34</w:t>
            </w:r>
          </w:p>
        </w:tc>
      </w:tr>
      <w:tr w:rsidR="00972CB1" w:rsidRPr="00EF23E0" w14:paraId="0319145D" w14:textId="77777777" w:rsidTr="000944A2">
        <w:trPr>
          <w:trHeight w:val="288"/>
          <w:jc w:val="center"/>
        </w:trPr>
        <w:tc>
          <w:tcPr>
            <w:tcW w:w="3397" w:type="dxa"/>
            <w:vMerge/>
            <w:shd w:val="clear" w:color="auto" w:fill="auto"/>
            <w:noWrap/>
            <w:vAlign w:val="center"/>
            <w:hideMark/>
          </w:tcPr>
          <w:p w14:paraId="091C0F5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849C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189</w:t>
            </w:r>
          </w:p>
        </w:tc>
        <w:tc>
          <w:tcPr>
            <w:tcW w:w="2268" w:type="dxa"/>
            <w:gridSpan w:val="3"/>
            <w:shd w:val="clear" w:color="auto" w:fill="auto"/>
            <w:noWrap/>
            <w:vAlign w:val="bottom"/>
            <w:hideMark/>
          </w:tcPr>
          <w:p w14:paraId="3E70C6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1382941,62</w:t>
            </w:r>
          </w:p>
        </w:tc>
        <w:tc>
          <w:tcPr>
            <w:tcW w:w="1780" w:type="dxa"/>
            <w:gridSpan w:val="2"/>
            <w:shd w:val="clear" w:color="auto" w:fill="auto"/>
            <w:noWrap/>
            <w:vAlign w:val="bottom"/>
            <w:hideMark/>
          </w:tcPr>
          <w:p w14:paraId="077087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345828,19</w:t>
            </w:r>
          </w:p>
        </w:tc>
      </w:tr>
      <w:tr w:rsidR="00972CB1" w:rsidRPr="00EF23E0" w14:paraId="23E0728C" w14:textId="77777777" w:rsidTr="000944A2">
        <w:trPr>
          <w:trHeight w:val="288"/>
          <w:jc w:val="center"/>
        </w:trPr>
        <w:tc>
          <w:tcPr>
            <w:tcW w:w="3397" w:type="dxa"/>
            <w:vMerge/>
            <w:shd w:val="clear" w:color="auto" w:fill="auto"/>
            <w:noWrap/>
            <w:vAlign w:val="center"/>
            <w:hideMark/>
          </w:tcPr>
          <w:p w14:paraId="742ED68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E9C3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190</w:t>
            </w:r>
          </w:p>
        </w:tc>
        <w:tc>
          <w:tcPr>
            <w:tcW w:w="2268" w:type="dxa"/>
            <w:gridSpan w:val="3"/>
            <w:shd w:val="clear" w:color="auto" w:fill="auto"/>
            <w:noWrap/>
            <w:vAlign w:val="bottom"/>
            <w:hideMark/>
          </w:tcPr>
          <w:p w14:paraId="7A0B70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1382929,03</w:t>
            </w:r>
          </w:p>
        </w:tc>
        <w:tc>
          <w:tcPr>
            <w:tcW w:w="1780" w:type="dxa"/>
            <w:gridSpan w:val="2"/>
            <w:shd w:val="clear" w:color="auto" w:fill="auto"/>
            <w:noWrap/>
            <w:vAlign w:val="bottom"/>
            <w:hideMark/>
          </w:tcPr>
          <w:p w14:paraId="23F5B2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345836,68</w:t>
            </w:r>
          </w:p>
        </w:tc>
      </w:tr>
      <w:tr w:rsidR="00972CB1" w:rsidRPr="00EF23E0" w14:paraId="4511B3A8" w14:textId="77777777" w:rsidTr="000944A2">
        <w:trPr>
          <w:trHeight w:val="288"/>
          <w:jc w:val="center"/>
        </w:trPr>
        <w:tc>
          <w:tcPr>
            <w:tcW w:w="3397" w:type="dxa"/>
            <w:vMerge/>
            <w:shd w:val="clear" w:color="auto" w:fill="auto"/>
            <w:noWrap/>
            <w:vAlign w:val="center"/>
            <w:hideMark/>
          </w:tcPr>
          <w:p w14:paraId="7497282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EBF1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191</w:t>
            </w:r>
          </w:p>
        </w:tc>
        <w:tc>
          <w:tcPr>
            <w:tcW w:w="2268" w:type="dxa"/>
            <w:gridSpan w:val="3"/>
            <w:shd w:val="clear" w:color="auto" w:fill="auto"/>
            <w:noWrap/>
            <w:vAlign w:val="bottom"/>
            <w:hideMark/>
          </w:tcPr>
          <w:p w14:paraId="27A16D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1382927,09</w:t>
            </w:r>
          </w:p>
        </w:tc>
        <w:tc>
          <w:tcPr>
            <w:tcW w:w="1780" w:type="dxa"/>
            <w:gridSpan w:val="2"/>
            <w:shd w:val="clear" w:color="auto" w:fill="auto"/>
            <w:noWrap/>
            <w:vAlign w:val="bottom"/>
            <w:hideMark/>
          </w:tcPr>
          <w:p w14:paraId="76EEDF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345837,99</w:t>
            </w:r>
          </w:p>
        </w:tc>
      </w:tr>
      <w:tr w:rsidR="00972CB1" w:rsidRPr="00EF23E0" w14:paraId="24673325" w14:textId="77777777" w:rsidTr="000944A2">
        <w:trPr>
          <w:trHeight w:val="288"/>
          <w:jc w:val="center"/>
        </w:trPr>
        <w:tc>
          <w:tcPr>
            <w:tcW w:w="3397" w:type="dxa"/>
            <w:vMerge/>
            <w:shd w:val="clear" w:color="auto" w:fill="auto"/>
            <w:noWrap/>
            <w:vAlign w:val="center"/>
            <w:hideMark/>
          </w:tcPr>
          <w:p w14:paraId="53261A2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C660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192</w:t>
            </w:r>
          </w:p>
        </w:tc>
        <w:tc>
          <w:tcPr>
            <w:tcW w:w="2268" w:type="dxa"/>
            <w:gridSpan w:val="3"/>
            <w:shd w:val="clear" w:color="auto" w:fill="auto"/>
            <w:noWrap/>
            <w:vAlign w:val="bottom"/>
            <w:hideMark/>
          </w:tcPr>
          <w:p w14:paraId="106FEA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1382921,66</w:t>
            </w:r>
          </w:p>
        </w:tc>
        <w:tc>
          <w:tcPr>
            <w:tcW w:w="1780" w:type="dxa"/>
            <w:gridSpan w:val="2"/>
            <w:shd w:val="clear" w:color="auto" w:fill="auto"/>
            <w:noWrap/>
            <w:vAlign w:val="bottom"/>
            <w:hideMark/>
          </w:tcPr>
          <w:p w14:paraId="30721A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345841,37</w:t>
            </w:r>
          </w:p>
        </w:tc>
      </w:tr>
      <w:tr w:rsidR="00972CB1" w:rsidRPr="00EF23E0" w14:paraId="7AAB208D" w14:textId="77777777" w:rsidTr="000944A2">
        <w:trPr>
          <w:trHeight w:val="288"/>
          <w:jc w:val="center"/>
        </w:trPr>
        <w:tc>
          <w:tcPr>
            <w:tcW w:w="3397" w:type="dxa"/>
            <w:vMerge/>
            <w:shd w:val="clear" w:color="auto" w:fill="auto"/>
            <w:noWrap/>
            <w:vAlign w:val="center"/>
            <w:hideMark/>
          </w:tcPr>
          <w:p w14:paraId="2621D70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41FC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193</w:t>
            </w:r>
          </w:p>
        </w:tc>
        <w:tc>
          <w:tcPr>
            <w:tcW w:w="2268" w:type="dxa"/>
            <w:gridSpan w:val="3"/>
            <w:shd w:val="clear" w:color="auto" w:fill="auto"/>
            <w:noWrap/>
            <w:vAlign w:val="bottom"/>
            <w:hideMark/>
          </w:tcPr>
          <w:p w14:paraId="2D82C0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1382914,05</w:t>
            </w:r>
          </w:p>
        </w:tc>
        <w:tc>
          <w:tcPr>
            <w:tcW w:w="1780" w:type="dxa"/>
            <w:gridSpan w:val="2"/>
            <w:shd w:val="clear" w:color="auto" w:fill="auto"/>
            <w:noWrap/>
            <w:vAlign w:val="bottom"/>
            <w:hideMark/>
          </w:tcPr>
          <w:p w14:paraId="0C1E1F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345845,28</w:t>
            </w:r>
          </w:p>
        </w:tc>
      </w:tr>
      <w:tr w:rsidR="00972CB1" w:rsidRPr="00EF23E0" w14:paraId="0C9BAD2D" w14:textId="77777777" w:rsidTr="000944A2">
        <w:trPr>
          <w:trHeight w:val="288"/>
          <w:jc w:val="center"/>
        </w:trPr>
        <w:tc>
          <w:tcPr>
            <w:tcW w:w="3397" w:type="dxa"/>
            <w:vMerge/>
            <w:shd w:val="clear" w:color="auto" w:fill="auto"/>
            <w:noWrap/>
            <w:vAlign w:val="center"/>
            <w:hideMark/>
          </w:tcPr>
          <w:p w14:paraId="120CC42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CCBF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194</w:t>
            </w:r>
          </w:p>
        </w:tc>
        <w:tc>
          <w:tcPr>
            <w:tcW w:w="2268" w:type="dxa"/>
            <w:gridSpan w:val="3"/>
            <w:shd w:val="clear" w:color="auto" w:fill="auto"/>
            <w:noWrap/>
            <w:vAlign w:val="bottom"/>
            <w:hideMark/>
          </w:tcPr>
          <w:p w14:paraId="5FE2A8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1382903,39</w:t>
            </w:r>
          </w:p>
        </w:tc>
        <w:tc>
          <w:tcPr>
            <w:tcW w:w="1780" w:type="dxa"/>
            <w:gridSpan w:val="2"/>
            <w:shd w:val="clear" w:color="auto" w:fill="auto"/>
            <w:noWrap/>
            <w:vAlign w:val="bottom"/>
            <w:hideMark/>
          </w:tcPr>
          <w:p w14:paraId="1562DB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345849,2</w:t>
            </w:r>
          </w:p>
        </w:tc>
      </w:tr>
      <w:tr w:rsidR="00972CB1" w:rsidRPr="00EF23E0" w14:paraId="5AE625CF" w14:textId="77777777" w:rsidTr="000944A2">
        <w:trPr>
          <w:trHeight w:val="288"/>
          <w:jc w:val="center"/>
        </w:trPr>
        <w:tc>
          <w:tcPr>
            <w:tcW w:w="3397" w:type="dxa"/>
            <w:vMerge/>
            <w:shd w:val="clear" w:color="auto" w:fill="auto"/>
            <w:noWrap/>
            <w:vAlign w:val="center"/>
            <w:hideMark/>
          </w:tcPr>
          <w:p w14:paraId="4B4F52E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2CC4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195</w:t>
            </w:r>
          </w:p>
        </w:tc>
        <w:tc>
          <w:tcPr>
            <w:tcW w:w="2268" w:type="dxa"/>
            <w:gridSpan w:val="3"/>
            <w:shd w:val="clear" w:color="auto" w:fill="auto"/>
            <w:noWrap/>
            <w:vAlign w:val="bottom"/>
            <w:hideMark/>
          </w:tcPr>
          <w:p w14:paraId="7975BF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1382891,08</w:t>
            </w:r>
          </w:p>
        </w:tc>
        <w:tc>
          <w:tcPr>
            <w:tcW w:w="1780" w:type="dxa"/>
            <w:gridSpan w:val="2"/>
            <w:shd w:val="clear" w:color="auto" w:fill="auto"/>
            <w:noWrap/>
            <w:vAlign w:val="bottom"/>
            <w:hideMark/>
          </w:tcPr>
          <w:p w14:paraId="35495F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345852,21</w:t>
            </w:r>
          </w:p>
        </w:tc>
      </w:tr>
      <w:tr w:rsidR="00972CB1" w:rsidRPr="00EF23E0" w14:paraId="794E690B" w14:textId="77777777" w:rsidTr="000944A2">
        <w:trPr>
          <w:trHeight w:val="288"/>
          <w:jc w:val="center"/>
        </w:trPr>
        <w:tc>
          <w:tcPr>
            <w:tcW w:w="3397" w:type="dxa"/>
            <w:vMerge/>
            <w:shd w:val="clear" w:color="auto" w:fill="auto"/>
            <w:noWrap/>
            <w:vAlign w:val="center"/>
            <w:hideMark/>
          </w:tcPr>
          <w:p w14:paraId="4A45683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BCD7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196</w:t>
            </w:r>
          </w:p>
        </w:tc>
        <w:tc>
          <w:tcPr>
            <w:tcW w:w="2268" w:type="dxa"/>
            <w:gridSpan w:val="3"/>
            <w:shd w:val="clear" w:color="auto" w:fill="auto"/>
            <w:noWrap/>
            <w:vAlign w:val="bottom"/>
            <w:hideMark/>
          </w:tcPr>
          <w:p w14:paraId="5EA561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1382829,94</w:t>
            </w:r>
          </w:p>
        </w:tc>
        <w:tc>
          <w:tcPr>
            <w:tcW w:w="1780" w:type="dxa"/>
            <w:gridSpan w:val="2"/>
            <w:shd w:val="clear" w:color="auto" w:fill="auto"/>
            <w:noWrap/>
            <w:vAlign w:val="bottom"/>
            <w:hideMark/>
          </w:tcPr>
          <w:p w14:paraId="0996CD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345862,04</w:t>
            </w:r>
          </w:p>
        </w:tc>
      </w:tr>
      <w:tr w:rsidR="00972CB1" w:rsidRPr="00EF23E0" w14:paraId="0D09A753" w14:textId="77777777" w:rsidTr="000944A2">
        <w:trPr>
          <w:trHeight w:val="288"/>
          <w:jc w:val="center"/>
        </w:trPr>
        <w:tc>
          <w:tcPr>
            <w:tcW w:w="3397" w:type="dxa"/>
            <w:vMerge/>
            <w:shd w:val="clear" w:color="auto" w:fill="auto"/>
            <w:noWrap/>
            <w:vAlign w:val="center"/>
            <w:hideMark/>
          </w:tcPr>
          <w:p w14:paraId="5020D10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006B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197</w:t>
            </w:r>
          </w:p>
        </w:tc>
        <w:tc>
          <w:tcPr>
            <w:tcW w:w="2268" w:type="dxa"/>
            <w:gridSpan w:val="3"/>
            <w:shd w:val="clear" w:color="auto" w:fill="auto"/>
            <w:noWrap/>
            <w:vAlign w:val="bottom"/>
            <w:hideMark/>
          </w:tcPr>
          <w:p w14:paraId="291CE2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1382713,75</w:t>
            </w:r>
          </w:p>
        </w:tc>
        <w:tc>
          <w:tcPr>
            <w:tcW w:w="1780" w:type="dxa"/>
            <w:gridSpan w:val="2"/>
            <w:shd w:val="clear" w:color="auto" w:fill="auto"/>
            <w:noWrap/>
            <w:vAlign w:val="bottom"/>
            <w:hideMark/>
          </w:tcPr>
          <w:p w14:paraId="5420E5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345880,72</w:t>
            </w:r>
          </w:p>
        </w:tc>
      </w:tr>
      <w:tr w:rsidR="00972CB1" w:rsidRPr="00EF23E0" w14:paraId="488E0775" w14:textId="77777777" w:rsidTr="000944A2">
        <w:trPr>
          <w:trHeight w:val="288"/>
          <w:jc w:val="center"/>
        </w:trPr>
        <w:tc>
          <w:tcPr>
            <w:tcW w:w="3397" w:type="dxa"/>
            <w:vMerge/>
            <w:shd w:val="clear" w:color="auto" w:fill="auto"/>
            <w:noWrap/>
            <w:vAlign w:val="center"/>
            <w:hideMark/>
          </w:tcPr>
          <w:p w14:paraId="4664C14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581F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198</w:t>
            </w:r>
          </w:p>
        </w:tc>
        <w:tc>
          <w:tcPr>
            <w:tcW w:w="2268" w:type="dxa"/>
            <w:gridSpan w:val="3"/>
            <w:shd w:val="clear" w:color="auto" w:fill="auto"/>
            <w:noWrap/>
            <w:vAlign w:val="bottom"/>
            <w:hideMark/>
          </w:tcPr>
          <w:p w14:paraId="29B105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1382711,83</w:t>
            </w:r>
          </w:p>
        </w:tc>
        <w:tc>
          <w:tcPr>
            <w:tcW w:w="1780" w:type="dxa"/>
            <w:gridSpan w:val="2"/>
            <w:shd w:val="clear" w:color="auto" w:fill="auto"/>
            <w:noWrap/>
            <w:vAlign w:val="bottom"/>
            <w:hideMark/>
          </w:tcPr>
          <w:p w14:paraId="073648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345878,43</w:t>
            </w:r>
          </w:p>
        </w:tc>
      </w:tr>
      <w:tr w:rsidR="00972CB1" w:rsidRPr="00EF23E0" w14:paraId="2BDDA4AB" w14:textId="77777777" w:rsidTr="000944A2">
        <w:trPr>
          <w:trHeight w:val="288"/>
          <w:jc w:val="center"/>
        </w:trPr>
        <w:tc>
          <w:tcPr>
            <w:tcW w:w="3397" w:type="dxa"/>
            <w:vMerge/>
            <w:shd w:val="clear" w:color="auto" w:fill="auto"/>
            <w:noWrap/>
            <w:vAlign w:val="center"/>
            <w:hideMark/>
          </w:tcPr>
          <w:p w14:paraId="0BC0F6B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C56A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199</w:t>
            </w:r>
          </w:p>
        </w:tc>
        <w:tc>
          <w:tcPr>
            <w:tcW w:w="2268" w:type="dxa"/>
            <w:gridSpan w:val="3"/>
            <w:shd w:val="clear" w:color="auto" w:fill="auto"/>
            <w:noWrap/>
            <w:vAlign w:val="bottom"/>
            <w:hideMark/>
          </w:tcPr>
          <w:p w14:paraId="249293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1382709,33</w:t>
            </w:r>
          </w:p>
        </w:tc>
        <w:tc>
          <w:tcPr>
            <w:tcW w:w="1780" w:type="dxa"/>
            <w:gridSpan w:val="2"/>
            <w:shd w:val="clear" w:color="auto" w:fill="auto"/>
            <w:noWrap/>
            <w:vAlign w:val="bottom"/>
            <w:hideMark/>
          </w:tcPr>
          <w:p w14:paraId="2629C7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345876,2</w:t>
            </w:r>
          </w:p>
        </w:tc>
      </w:tr>
      <w:tr w:rsidR="00972CB1" w:rsidRPr="00EF23E0" w14:paraId="23E623DB" w14:textId="77777777" w:rsidTr="000944A2">
        <w:trPr>
          <w:trHeight w:val="288"/>
          <w:jc w:val="center"/>
        </w:trPr>
        <w:tc>
          <w:tcPr>
            <w:tcW w:w="3397" w:type="dxa"/>
            <w:vMerge/>
            <w:shd w:val="clear" w:color="auto" w:fill="auto"/>
            <w:noWrap/>
            <w:vAlign w:val="center"/>
            <w:hideMark/>
          </w:tcPr>
          <w:p w14:paraId="7102FAC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5B89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200</w:t>
            </w:r>
          </w:p>
        </w:tc>
        <w:tc>
          <w:tcPr>
            <w:tcW w:w="2268" w:type="dxa"/>
            <w:gridSpan w:val="3"/>
            <w:shd w:val="clear" w:color="auto" w:fill="auto"/>
            <w:noWrap/>
            <w:vAlign w:val="bottom"/>
            <w:hideMark/>
          </w:tcPr>
          <w:p w14:paraId="44A93D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1382705,96</w:t>
            </w:r>
          </w:p>
        </w:tc>
        <w:tc>
          <w:tcPr>
            <w:tcW w:w="1780" w:type="dxa"/>
            <w:gridSpan w:val="2"/>
            <w:shd w:val="clear" w:color="auto" w:fill="auto"/>
            <w:noWrap/>
            <w:vAlign w:val="bottom"/>
            <w:hideMark/>
          </w:tcPr>
          <w:p w14:paraId="2B9C3D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345874,08</w:t>
            </w:r>
          </w:p>
        </w:tc>
      </w:tr>
      <w:tr w:rsidR="00972CB1" w:rsidRPr="00EF23E0" w14:paraId="3F50D5C0" w14:textId="77777777" w:rsidTr="000944A2">
        <w:trPr>
          <w:trHeight w:val="288"/>
          <w:jc w:val="center"/>
        </w:trPr>
        <w:tc>
          <w:tcPr>
            <w:tcW w:w="3397" w:type="dxa"/>
            <w:vMerge/>
            <w:shd w:val="clear" w:color="auto" w:fill="auto"/>
            <w:noWrap/>
            <w:vAlign w:val="center"/>
            <w:hideMark/>
          </w:tcPr>
          <w:p w14:paraId="4EFA421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C6CC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201</w:t>
            </w:r>
          </w:p>
        </w:tc>
        <w:tc>
          <w:tcPr>
            <w:tcW w:w="2268" w:type="dxa"/>
            <w:gridSpan w:val="3"/>
            <w:shd w:val="clear" w:color="auto" w:fill="auto"/>
            <w:noWrap/>
            <w:vAlign w:val="bottom"/>
            <w:hideMark/>
          </w:tcPr>
          <w:p w14:paraId="729ED6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1382703,13</w:t>
            </w:r>
          </w:p>
        </w:tc>
        <w:tc>
          <w:tcPr>
            <w:tcW w:w="1780" w:type="dxa"/>
            <w:gridSpan w:val="2"/>
            <w:shd w:val="clear" w:color="auto" w:fill="auto"/>
            <w:noWrap/>
            <w:vAlign w:val="bottom"/>
            <w:hideMark/>
          </w:tcPr>
          <w:p w14:paraId="5287D0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345872,88</w:t>
            </w:r>
          </w:p>
        </w:tc>
      </w:tr>
      <w:tr w:rsidR="00972CB1" w:rsidRPr="00EF23E0" w14:paraId="053172CC" w14:textId="77777777" w:rsidTr="000944A2">
        <w:trPr>
          <w:trHeight w:val="288"/>
          <w:jc w:val="center"/>
        </w:trPr>
        <w:tc>
          <w:tcPr>
            <w:tcW w:w="3397" w:type="dxa"/>
            <w:vMerge/>
            <w:shd w:val="clear" w:color="auto" w:fill="auto"/>
            <w:noWrap/>
            <w:vAlign w:val="center"/>
            <w:hideMark/>
          </w:tcPr>
          <w:p w14:paraId="1B2504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270B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202</w:t>
            </w:r>
          </w:p>
        </w:tc>
        <w:tc>
          <w:tcPr>
            <w:tcW w:w="2268" w:type="dxa"/>
            <w:gridSpan w:val="3"/>
            <w:shd w:val="clear" w:color="auto" w:fill="auto"/>
            <w:noWrap/>
            <w:vAlign w:val="bottom"/>
            <w:hideMark/>
          </w:tcPr>
          <w:p w14:paraId="530196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1382692,27</w:t>
            </w:r>
          </w:p>
        </w:tc>
        <w:tc>
          <w:tcPr>
            <w:tcW w:w="1780" w:type="dxa"/>
            <w:gridSpan w:val="2"/>
            <w:shd w:val="clear" w:color="auto" w:fill="auto"/>
            <w:noWrap/>
            <w:vAlign w:val="bottom"/>
            <w:hideMark/>
          </w:tcPr>
          <w:p w14:paraId="7F0530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345810,35</w:t>
            </w:r>
          </w:p>
        </w:tc>
      </w:tr>
      <w:tr w:rsidR="00972CB1" w:rsidRPr="00EF23E0" w14:paraId="3051B164" w14:textId="77777777" w:rsidTr="000944A2">
        <w:trPr>
          <w:trHeight w:val="288"/>
          <w:jc w:val="center"/>
        </w:trPr>
        <w:tc>
          <w:tcPr>
            <w:tcW w:w="3397" w:type="dxa"/>
            <w:vMerge/>
            <w:shd w:val="clear" w:color="auto" w:fill="auto"/>
            <w:noWrap/>
            <w:vAlign w:val="center"/>
            <w:hideMark/>
          </w:tcPr>
          <w:p w14:paraId="550DB92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85CE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203</w:t>
            </w:r>
          </w:p>
        </w:tc>
        <w:tc>
          <w:tcPr>
            <w:tcW w:w="2268" w:type="dxa"/>
            <w:gridSpan w:val="3"/>
            <w:shd w:val="clear" w:color="auto" w:fill="auto"/>
            <w:noWrap/>
            <w:vAlign w:val="bottom"/>
            <w:hideMark/>
          </w:tcPr>
          <w:p w14:paraId="4A5419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1382689,46</w:t>
            </w:r>
          </w:p>
        </w:tc>
        <w:tc>
          <w:tcPr>
            <w:tcW w:w="1780" w:type="dxa"/>
            <w:gridSpan w:val="2"/>
            <w:shd w:val="clear" w:color="auto" w:fill="auto"/>
            <w:noWrap/>
            <w:vAlign w:val="bottom"/>
            <w:hideMark/>
          </w:tcPr>
          <w:p w14:paraId="1768F3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345793,71</w:t>
            </w:r>
          </w:p>
        </w:tc>
      </w:tr>
      <w:tr w:rsidR="00972CB1" w:rsidRPr="00EF23E0" w14:paraId="65E65DC5" w14:textId="77777777" w:rsidTr="000944A2">
        <w:trPr>
          <w:trHeight w:val="288"/>
          <w:jc w:val="center"/>
        </w:trPr>
        <w:tc>
          <w:tcPr>
            <w:tcW w:w="3397" w:type="dxa"/>
            <w:vMerge/>
            <w:shd w:val="clear" w:color="auto" w:fill="auto"/>
            <w:noWrap/>
            <w:vAlign w:val="center"/>
            <w:hideMark/>
          </w:tcPr>
          <w:p w14:paraId="490F1EE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2121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204</w:t>
            </w:r>
          </w:p>
        </w:tc>
        <w:tc>
          <w:tcPr>
            <w:tcW w:w="2268" w:type="dxa"/>
            <w:gridSpan w:val="3"/>
            <w:shd w:val="clear" w:color="auto" w:fill="auto"/>
            <w:noWrap/>
            <w:vAlign w:val="bottom"/>
            <w:hideMark/>
          </w:tcPr>
          <w:p w14:paraId="661554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1382688,44</w:t>
            </w:r>
          </w:p>
        </w:tc>
        <w:tc>
          <w:tcPr>
            <w:tcW w:w="1780" w:type="dxa"/>
            <w:gridSpan w:val="2"/>
            <w:shd w:val="clear" w:color="auto" w:fill="auto"/>
            <w:noWrap/>
            <w:vAlign w:val="bottom"/>
            <w:hideMark/>
          </w:tcPr>
          <w:p w14:paraId="5B65A7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345785,24</w:t>
            </w:r>
          </w:p>
        </w:tc>
      </w:tr>
      <w:tr w:rsidR="00972CB1" w:rsidRPr="00EF23E0" w14:paraId="518C8193" w14:textId="77777777" w:rsidTr="000944A2">
        <w:trPr>
          <w:trHeight w:val="288"/>
          <w:jc w:val="center"/>
        </w:trPr>
        <w:tc>
          <w:tcPr>
            <w:tcW w:w="3397" w:type="dxa"/>
            <w:vMerge/>
            <w:shd w:val="clear" w:color="auto" w:fill="auto"/>
            <w:noWrap/>
            <w:vAlign w:val="center"/>
            <w:hideMark/>
          </w:tcPr>
          <w:p w14:paraId="51A832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989E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205</w:t>
            </w:r>
          </w:p>
        </w:tc>
        <w:tc>
          <w:tcPr>
            <w:tcW w:w="2268" w:type="dxa"/>
            <w:gridSpan w:val="3"/>
            <w:shd w:val="clear" w:color="auto" w:fill="auto"/>
            <w:noWrap/>
            <w:vAlign w:val="bottom"/>
            <w:hideMark/>
          </w:tcPr>
          <w:p w14:paraId="460AD4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1382687,74</w:t>
            </w:r>
          </w:p>
        </w:tc>
        <w:tc>
          <w:tcPr>
            <w:tcW w:w="1780" w:type="dxa"/>
            <w:gridSpan w:val="2"/>
            <w:shd w:val="clear" w:color="auto" w:fill="auto"/>
            <w:noWrap/>
            <w:vAlign w:val="bottom"/>
            <w:hideMark/>
          </w:tcPr>
          <w:p w14:paraId="287FFF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345776,75</w:t>
            </w:r>
          </w:p>
        </w:tc>
      </w:tr>
      <w:tr w:rsidR="00972CB1" w:rsidRPr="00EF23E0" w14:paraId="4D4DA556" w14:textId="77777777" w:rsidTr="000944A2">
        <w:trPr>
          <w:trHeight w:val="288"/>
          <w:jc w:val="center"/>
        </w:trPr>
        <w:tc>
          <w:tcPr>
            <w:tcW w:w="3397" w:type="dxa"/>
            <w:vMerge/>
            <w:shd w:val="clear" w:color="auto" w:fill="auto"/>
            <w:noWrap/>
            <w:vAlign w:val="center"/>
            <w:hideMark/>
          </w:tcPr>
          <w:p w14:paraId="1653B72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A50E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206</w:t>
            </w:r>
          </w:p>
        </w:tc>
        <w:tc>
          <w:tcPr>
            <w:tcW w:w="2268" w:type="dxa"/>
            <w:gridSpan w:val="3"/>
            <w:shd w:val="clear" w:color="auto" w:fill="auto"/>
            <w:noWrap/>
            <w:vAlign w:val="bottom"/>
            <w:hideMark/>
          </w:tcPr>
          <w:p w14:paraId="6B2965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1382686,66</w:t>
            </w:r>
          </w:p>
        </w:tc>
        <w:tc>
          <w:tcPr>
            <w:tcW w:w="1780" w:type="dxa"/>
            <w:gridSpan w:val="2"/>
            <w:shd w:val="clear" w:color="auto" w:fill="auto"/>
            <w:noWrap/>
            <w:vAlign w:val="bottom"/>
            <w:hideMark/>
          </w:tcPr>
          <w:p w14:paraId="2E389F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345686,45</w:t>
            </w:r>
          </w:p>
        </w:tc>
      </w:tr>
      <w:tr w:rsidR="00972CB1" w:rsidRPr="00EF23E0" w14:paraId="70F66AB0" w14:textId="77777777" w:rsidTr="000944A2">
        <w:trPr>
          <w:trHeight w:val="288"/>
          <w:jc w:val="center"/>
        </w:trPr>
        <w:tc>
          <w:tcPr>
            <w:tcW w:w="3397" w:type="dxa"/>
            <w:vMerge/>
            <w:shd w:val="clear" w:color="auto" w:fill="auto"/>
            <w:noWrap/>
            <w:vAlign w:val="center"/>
            <w:hideMark/>
          </w:tcPr>
          <w:p w14:paraId="36CCA82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5C17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207</w:t>
            </w:r>
          </w:p>
        </w:tc>
        <w:tc>
          <w:tcPr>
            <w:tcW w:w="2268" w:type="dxa"/>
            <w:gridSpan w:val="3"/>
            <w:shd w:val="clear" w:color="auto" w:fill="auto"/>
            <w:noWrap/>
            <w:vAlign w:val="bottom"/>
            <w:hideMark/>
          </w:tcPr>
          <w:p w14:paraId="3BFF0F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1382684,14</w:t>
            </w:r>
          </w:p>
        </w:tc>
        <w:tc>
          <w:tcPr>
            <w:tcW w:w="1780" w:type="dxa"/>
            <w:gridSpan w:val="2"/>
            <w:shd w:val="clear" w:color="auto" w:fill="auto"/>
            <w:noWrap/>
            <w:vAlign w:val="bottom"/>
            <w:hideMark/>
          </w:tcPr>
          <w:p w14:paraId="42EF49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345664,97</w:t>
            </w:r>
          </w:p>
        </w:tc>
      </w:tr>
      <w:tr w:rsidR="00972CB1" w:rsidRPr="00EF23E0" w14:paraId="218B0394" w14:textId="77777777" w:rsidTr="000944A2">
        <w:trPr>
          <w:trHeight w:val="288"/>
          <w:jc w:val="center"/>
        </w:trPr>
        <w:tc>
          <w:tcPr>
            <w:tcW w:w="3397" w:type="dxa"/>
            <w:vMerge/>
            <w:shd w:val="clear" w:color="auto" w:fill="auto"/>
            <w:noWrap/>
            <w:vAlign w:val="center"/>
            <w:hideMark/>
          </w:tcPr>
          <w:p w14:paraId="3867E4D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C2CC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208</w:t>
            </w:r>
          </w:p>
        </w:tc>
        <w:tc>
          <w:tcPr>
            <w:tcW w:w="2268" w:type="dxa"/>
            <w:gridSpan w:val="3"/>
            <w:shd w:val="clear" w:color="auto" w:fill="auto"/>
            <w:noWrap/>
            <w:vAlign w:val="bottom"/>
            <w:hideMark/>
          </w:tcPr>
          <w:p w14:paraId="401F73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1382675,42</w:t>
            </w:r>
          </w:p>
        </w:tc>
        <w:tc>
          <w:tcPr>
            <w:tcW w:w="1780" w:type="dxa"/>
            <w:gridSpan w:val="2"/>
            <w:shd w:val="clear" w:color="auto" w:fill="auto"/>
            <w:noWrap/>
            <w:vAlign w:val="bottom"/>
            <w:hideMark/>
          </w:tcPr>
          <w:p w14:paraId="118E77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345639,69</w:t>
            </w:r>
          </w:p>
        </w:tc>
      </w:tr>
      <w:tr w:rsidR="00972CB1" w:rsidRPr="00EF23E0" w14:paraId="3D7B9AF3" w14:textId="77777777" w:rsidTr="000944A2">
        <w:trPr>
          <w:trHeight w:val="288"/>
          <w:jc w:val="center"/>
        </w:trPr>
        <w:tc>
          <w:tcPr>
            <w:tcW w:w="3397" w:type="dxa"/>
            <w:vMerge/>
            <w:shd w:val="clear" w:color="auto" w:fill="auto"/>
            <w:noWrap/>
            <w:vAlign w:val="center"/>
            <w:hideMark/>
          </w:tcPr>
          <w:p w14:paraId="6D15005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BAA6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209</w:t>
            </w:r>
          </w:p>
        </w:tc>
        <w:tc>
          <w:tcPr>
            <w:tcW w:w="2268" w:type="dxa"/>
            <w:gridSpan w:val="3"/>
            <w:shd w:val="clear" w:color="auto" w:fill="auto"/>
            <w:noWrap/>
            <w:vAlign w:val="bottom"/>
            <w:hideMark/>
          </w:tcPr>
          <w:p w14:paraId="6887E7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1382641,41</w:t>
            </w:r>
          </w:p>
        </w:tc>
        <w:tc>
          <w:tcPr>
            <w:tcW w:w="1780" w:type="dxa"/>
            <w:gridSpan w:val="2"/>
            <w:shd w:val="clear" w:color="auto" w:fill="auto"/>
            <w:noWrap/>
            <w:vAlign w:val="bottom"/>
            <w:hideMark/>
          </w:tcPr>
          <w:p w14:paraId="40D81A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345569,56</w:t>
            </w:r>
          </w:p>
        </w:tc>
      </w:tr>
      <w:tr w:rsidR="00972CB1" w:rsidRPr="00EF23E0" w14:paraId="42C3F824" w14:textId="77777777" w:rsidTr="000944A2">
        <w:trPr>
          <w:trHeight w:val="288"/>
          <w:jc w:val="center"/>
        </w:trPr>
        <w:tc>
          <w:tcPr>
            <w:tcW w:w="3397" w:type="dxa"/>
            <w:vMerge/>
            <w:shd w:val="clear" w:color="auto" w:fill="auto"/>
            <w:noWrap/>
            <w:vAlign w:val="center"/>
            <w:hideMark/>
          </w:tcPr>
          <w:p w14:paraId="49F428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CA65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210</w:t>
            </w:r>
          </w:p>
        </w:tc>
        <w:tc>
          <w:tcPr>
            <w:tcW w:w="2268" w:type="dxa"/>
            <w:gridSpan w:val="3"/>
            <w:shd w:val="clear" w:color="auto" w:fill="auto"/>
            <w:noWrap/>
            <w:vAlign w:val="bottom"/>
            <w:hideMark/>
          </w:tcPr>
          <w:p w14:paraId="0DAD26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1382636,04</w:t>
            </w:r>
          </w:p>
        </w:tc>
        <w:tc>
          <w:tcPr>
            <w:tcW w:w="1780" w:type="dxa"/>
            <w:gridSpan w:val="2"/>
            <w:shd w:val="clear" w:color="auto" w:fill="auto"/>
            <w:noWrap/>
            <w:vAlign w:val="bottom"/>
            <w:hideMark/>
          </w:tcPr>
          <w:p w14:paraId="4697A5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345562,13</w:t>
            </w:r>
          </w:p>
        </w:tc>
      </w:tr>
      <w:tr w:rsidR="00972CB1" w:rsidRPr="00EF23E0" w14:paraId="2C256C02" w14:textId="77777777" w:rsidTr="000944A2">
        <w:trPr>
          <w:trHeight w:val="288"/>
          <w:jc w:val="center"/>
        </w:trPr>
        <w:tc>
          <w:tcPr>
            <w:tcW w:w="3397" w:type="dxa"/>
            <w:vMerge/>
            <w:shd w:val="clear" w:color="auto" w:fill="auto"/>
            <w:noWrap/>
            <w:vAlign w:val="center"/>
            <w:hideMark/>
          </w:tcPr>
          <w:p w14:paraId="73134E8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B855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211</w:t>
            </w:r>
          </w:p>
        </w:tc>
        <w:tc>
          <w:tcPr>
            <w:tcW w:w="2268" w:type="dxa"/>
            <w:gridSpan w:val="3"/>
            <w:shd w:val="clear" w:color="auto" w:fill="auto"/>
            <w:noWrap/>
            <w:vAlign w:val="bottom"/>
            <w:hideMark/>
          </w:tcPr>
          <w:p w14:paraId="28B5F6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1382631,41</w:t>
            </w:r>
          </w:p>
        </w:tc>
        <w:tc>
          <w:tcPr>
            <w:tcW w:w="1780" w:type="dxa"/>
            <w:gridSpan w:val="2"/>
            <w:shd w:val="clear" w:color="auto" w:fill="auto"/>
            <w:noWrap/>
            <w:vAlign w:val="bottom"/>
            <w:hideMark/>
          </w:tcPr>
          <w:p w14:paraId="67C92F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345557,51</w:t>
            </w:r>
          </w:p>
        </w:tc>
      </w:tr>
      <w:tr w:rsidR="00972CB1" w:rsidRPr="00EF23E0" w14:paraId="7F7A3205" w14:textId="77777777" w:rsidTr="000944A2">
        <w:trPr>
          <w:trHeight w:val="288"/>
          <w:jc w:val="center"/>
        </w:trPr>
        <w:tc>
          <w:tcPr>
            <w:tcW w:w="3397" w:type="dxa"/>
            <w:vMerge/>
            <w:shd w:val="clear" w:color="auto" w:fill="auto"/>
            <w:noWrap/>
            <w:vAlign w:val="center"/>
            <w:hideMark/>
          </w:tcPr>
          <w:p w14:paraId="32AD5B7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9A12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212</w:t>
            </w:r>
          </w:p>
        </w:tc>
        <w:tc>
          <w:tcPr>
            <w:tcW w:w="2268" w:type="dxa"/>
            <w:gridSpan w:val="3"/>
            <w:shd w:val="clear" w:color="auto" w:fill="auto"/>
            <w:noWrap/>
            <w:vAlign w:val="bottom"/>
            <w:hideMark/>
          </w:tcPr>
          <w:p w14:paraId="14C9B2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1382625,55</w:t>
            </w:r>
          </w:p>
        </w:tc>
        <w:tc>
          <w:tcPr>
            <w:tcW w:w="1780" w:type="dxa"/>
            <w:gridSpan w:val="2"/>
            <w:shd w:val="clear" w:color="auto" w:fill="auto"/>
            <w:noWrap/>
            <w:vAlign w:val="bottom"/>
            <w:hideMark/>
          </w:tcPr>
          <w:p w14:paraId="18C2AD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345553,13</w:t>
            </w:r>
          </w:p>
        </w:tc>
      </w:tr>
      <w:tr w:rsidR="00972CB1" w:rsidRPr="00EF23E0" w14:paraId="0603FC85" w14:textId="77777777" w:rsidTr="000944A2">
        <w:trPr>
          <w:trHeight w:val="288"/>
          <w:jc w:val="center"/>
        </w:trPr>
        <w:tc>
          <w:tcPr>
            <w:tcW w:w="3397" w:type="dxa"/>
            <w:vMerge/>
            <w:shd w:val="clear" w:color="auto" w:fill="auto"/>
            <w:noWrap/>
            <w:vAlign w:val="center"/>
            <w:hideMark/>
          </w:tcPr>
          <w:p w14:paraId="0DDDDD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7929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213</w:t>
            </w:r>
          </w:p>
        </w:tc>
        <w:tc>
          <w:tcPr>
            <w:tcW w:w="2268" w:type="dxa"/>
            <w:gridSpan w:val="3"/>
            <w:shd w:val="clear" w:color="auto" w:fill="auto"/>
            <w:noWrap/>
            <w:vAlign w:val="bottom"/>
            <w:hideMark/>
          </w:tcPr>
          <w:p w14:paraId="2A45B6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1382619,99</w:t>
            </w:r>
          </w:p>
        </w:tc>
        <w:tc>
          <w:tcPr>
            <w:tcW w:w="1780" w:type="dxa"/>
            <w:gridSpan w:val="2"/>
            <w:shd w:val="clear" w:color="auto" w:fill="auto"/>
            <w:noWrap/>
            <w:vAlign w:val="bottom"/>
            <w:hideMark/>
          </w:tcPr>
          <w:p w14:paraId="4F763C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345550,07</w:t>
            </w:r>
          </w:p>
        </w:tc>
      </w:tr>
      <w:tr w:rsidR="00972CB1" w:rsidRPr="00EF23E0" w14:paraId="6615F503" w14:textId="77777777" w:rsidTr="000944A2">
        <w:trPr>
          <w:trHeight w:val="288"/>
          <w:jc w:val="center"/>
        </w:trPr>
        <w:tc>
          <w:tcPr>
            <w:tcW w:w="3397" w:type="dxa"/>
            <w:vMerge/>
            <w:shd w:val="clear" w:color="auto" w:fill="auto"/>
            <w:noWrap/>
            <w:vAlign w:val="center"/>
            <w:hideMark/>
          </w:tcPr>
          <w:p w14:paraId="61FB2B1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B11B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214</w:t>
            </w:r>
          </w:p>
        </w:tc>
        <w:tc>
          <w:tcPr>
            <w:tcW w:w="2268" w:type="dxa"/>
            <w:gridSpan w:val="3"/>
            <w:shd w:val="clear" w:color="auto" w:fill="auto"/>
            <w:noWrap/>
            <w:vAlign w:val="bottom"/>
            <w:hideMark/>
          </w:tcPr>
          <w:p w14:paraId="54687C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1382615,46</w:t>
            </w:r>
          </w:p>
        </w:tc>
        <w:tc>
          <w:tcPr>
            <w:tcW w:w="1780" w:type="dxa"/>
            <w:gridSpan w:val="2"/>
            <w:shd w:val="clear" w:color="auto" w:fill="auto"/>
            <w:noWrap/>
            <w:vAlign w:val="bottom"/>
            <w:hideMark/>
          </w:tcPr>
          <w:p w14:paraId="477171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345548,22</w:t>
            </w:r>
          </w:p>
        </w:tc>
      </w:tr>
      <w:tr w:rsidR="00972CB1" w:rsidRPr="00EF23E0" w14:paraId="78A60B9D" w14:textId="77777777" w:rsidTr="000944A2">
        <w:trPr>
          <w:trHeight w:val="288"/>
          <w:jc w:val="center"/>
        </w:trPr>
        <w:tc>
          <w:tcPr>
            <w:tcW w:w="3397" w:type="dxa"/>
            <w:vMerge/>
            <w:shd w:val="clear" w:color="auto" w:fill="auto"/>
            <w:noWrap/>
            <w:vAlign w:val="center"/>
            <w:hideMark/>
          </w:tcPr>
          <w:p w14:paraId="73656F3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67BB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215</w:t>
            </w:r>
          </w:p>
        </w:tc>
        <w:tc>
          <w:tcPr>
            <w:tcW w:w="2268" w:type="dxa"/>
            <w:gridSpan w:val="3"/>
            <w:shd w:val="clear" w:color="auto" w:fill="auto"/>
            <w:noWrap/>
            <w:vAlign w:val="bottom"/>
            <w:hideMark/>
          </w:tcPr>
          <w:p w14:paraId="47991A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1382610,83</w:t>
            </w:r>
          </w:p>
        </w:tc>
        <w:tc>
          <w:tcPr>
            <w:tcW w:w="1780" w:type="dxa"/>
            <w:gridSpan w:val="2"/>
            <w:shd w:val="clear" w:color="auto" w:fill="auto"/>
            <w:noWrap/>
            <w:vAlign w:val="bottom"/>
            <w:hideMark/>
          </w:tcPr>
          <w:p w14:paraId="57948B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345547,12</w:t>
            </w:r>
          </w:p>
        </w:tc>
      </w:tr>
      <w:tr w:rsidR="00972CB1" w:rsidRPr="00EF23E0" w14:paraId="3DEAAED1" w14:textId="77777777" w:rsidTr="000944A2">
        <w:trPr>
          <w:trHeight w:val="288"/>
          <w:jc w:val="center"/>
        </w:trPr>
        <w:tc>
          <w:tcPr>
            <w:tcW w:w="3397" w:type="dxa"/>
            <w:vMerge/>
            <w:shd w:val="clear" w:color="auto" w:fill="auto"/>
            <w:noWrap/>
            <w:vAlign w:val="center"/>
            <w:hideMark/>
          </w:tcPr>
          <w:p w14:paraId="15188D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EDF7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216</w:t>
            </w:r>
          </w:p>
        </w:tc>
        <w:tc>
          <w:tcPr>
            <w:tcW w:w="2268" w:type="dxa"/>
            <w:gridSpan w:val="3"/>
            <w:shd w:val="clear" w:color="auto" w:fill="auto"/>
            <w:noWrap/>
            <w:vAlign w:val="bottom"/>
            <w:hideMark/>
          </w:tcPr>
          <w:p w14:paraId="694873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1382608,93</w:t>
            </w:r>
          </w:p>
        </w:tc>
        <w:tc>
          <w:tcPr>
            <w:tcW w:w="1780" w:type="dxa"/>
            <w:gridSpan w:val="2"/>
            <w:shd w:val="clear" w:color="auto" w:fill="auto"/>
            <w:noWrap/>
            <w:vAlign w:val="bottom"/>
            <w:hideMark/>
          </w:tcPr>
          <w:p w14:paraId="1B87A5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345546,46</w:t>
            </w:r>
          </w:p>
        </w:tc>
      </w:tr>
      <w:tr w:rsidR="00972CB1" w:rsidRPr="00EF23E0" w14:paraId="75913474" w14:textId="77777777" w:rsidTr="000944A2">
        <w:trPr>
          <w:trHeight w:val="288"/>
          <w:jc w:val="center"/>
        </w:trPr>
        <w:tc>
          <w:tcPr>
            <w:tcW w:w="3397" w:type="dxa"/>
            <w:vMerge/>
            <w:shd w:val="clear" w:color="auto" w:fill="auto"/>
            <w:noWrap/>
            <w:vAlign w:val="center"/>
            <w:hideMark/>
          </w:tcPr>
          <w:p w14:paraId="6F4155C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8482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217</w:t>
            </w:r>
          </w:p>
        </w:tc>
        <w:tc>
          <w:tcPr>
            <w:tcW w:w="2268" w:type="dxa"/>
            <w:gridSpan w:val="3"/>
            <w:shd w:val="clear" w:color="auto" w:fill="auto"/>
            <w:noWrap/>
            <w:vAlign w:val="bottom"/>
            <w:hideMark/>
          </w:tcPr>
          <w:p w14:paraId="4E91D5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1382607,03</w:t>
            </w:r>
          </w:p>
        </w:tc>
        <w:tc>
          <w:tcPr>
            <w:tcW w:w="1780" w:type="dxa"/>
            <w:gridSpan w:val="2"/>
            <w:shd w:val="clear" w:color="auto" w:fill="auto"/>
            <w:noWrap/>
            <w:vAlign w:val="bottom"/>
            <w:hideMark/>
          </w:tcPr>
          <w:p w14:paraId="4BB4E3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345545,3</w:t>
            </w:r>
          </w:p>
        </w:tc>
      </w:tr>
      <w:tr w:rsidR="00972CB1" w:rsidRPr="00EF23E0" w14:paraId="2A42FF29" w14:textId="77777777" w:rsidTr="000944A2">
        <w:trPr>
          <w:trHeight w:val="288"/>
          <w:jc w:val="center"/>
        </w:trPr>
        <w:tc>
          <w:tcPr>
            <w:tcW w:w="3397" w:type="dxa"/>
            <w:vMerge/>
            <w:shd w:val="clear" w:color="auto" w:fill="auto"/>
            <w:noWrap/>
            <w:vAlign w:val="center"/>
            <w:hideMark/>
          </w:tcPr>
          <w:p w14:paraId="5E9636D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C26A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218</w:t>
            </w:r>
          </w:p>
        </w:tc>
        <w:tc>
          <w:tcPr>
            <w:tcW w:w="2268" w:type="dxa"/>
            <w:gridSpan w:val="3"/>
            <w:shd w:val="clear" w:color="auto" w:fill="auto"/>
            <w:noWrap/>
            <w:vAlign w:val="bottom"/>
            <w:hideMark/>
          </w:tcPr>
          <w:p w14:paraId="147920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1382605,49</w:t>
            </w:r>
          </w:p>
        </w:tc>
        <w:tc>
          <w:tcPr>
            <w:tcW w:w="1780" w:type="dxa"/>
            <w:gridSpan w:val="2"/>
            <w:shd w:val="clear" w:color="auto" w:fill="auto"/>
            <w:noWrap/>
            <w:vAlign w:val="bottom"/>
            <w:hideMark/>
          </w:tcPr>
          <w:p w14:paraId="05E481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345543,82</w:t>
            </w:r>
          </w:p>
        </w:tc>
      </w:tr>
      <w:tr w:rsidR="00972CB1" w:rsidRPr="00EF23E0" w14:paraId="7850973B" w14:textId="77777777" w:rsidTr="000944A2">
        <w:trPr>
          <w:trHeight w:val="288"/>
          <w:jc w:val="center"/>
        </w:trPr>
        <w:tc>
          <w:tcPr>
            <w:tcW w:w="3397" w:type="dxa"/>
            <w:vMerge/>
            <w:shd w:val="clear" w:color="auto" w:fill="auto"/>
            <w:noWrap/>
            <w:vAlign w:val="center"/>
            <w:hideMark/>
          </w:tcPr>
          <w:p w14:paraId="67439AD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79806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219</w:t>
            </w:r>
          </w:p>
        </w:tc>
        <w:tc>
          <w:tcPr>
            <w:tcW w:w="2268" w:type="dxa"/>
            <w:gridSpan w:val="3"/>
            <w:shd w:val="clear" w:color="auto" w:fill="auto"/>
            <w:noWrap/>
            <w:vAlign w:val="bottom"/>
            <w:hideMark/>
          </w:tcPr>
          <w:p w14:paraId="0E4C47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1382604,18</w:t>
            </w:r>
          </w:p>
        </w:tc>
        <w:tc>
          <w:tcPr>
            <w:tcW w:w="1780" w:type="dxa"/>
            <w:gridSpan w:val="2"/>
            <w:shd w:val="clear" w:color="auto" w:fill="auto"/>
            <w:noWrap/>
            <w:vAlign w:val="bottom"/>
            <w:hideMark/>
          </w:tcPr>
          <w:p w14:paraId="1F6171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345541,82</w:t>
            </w:r>
          </w:p>
        </w:tc>
      </w:tr>
      <w:tr w:rsidR="00972CB1" w:rsidRPr="00EF23E0" w14:paraId="01DB1225" w14:textId="77777777" w:rsidTr="000944A2">
        <w:trPr>
          <w:trHeight w:val="288"/>
          <w:jc w:val="center"/>
        </w:trPr>
        <w:tc>
          <w:tcPr>
            <w:tcW w:w="3397" w:type="dxa"/>
            <w:vMerge/>
            <w:shd w:val="clear" w:color="auto" w:fill="auto"/>
            <w:noWrap/>
            <w:vAlign w:val="center"/>
            <w:hideMark/>
          </w:tcPr>
          <w:p w14:paraId="46C6B4A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0D85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220</w:t>
            </w:r>
          </w:p>
        </w:tc>
        <w:tc>
          <w:tcPr>
            <w:tcW w:w="2268" w:type="dxa"/>
            <w:gridSpan w:val="3"/>
            <w:shd w:val="clear" w:color="auto" w:fill="auto"/>
            <w:noWrap/>
            <w:vAlign w:val="bottom"/>
            <w:hideMark/>
          </w:tcPr>
          <w:p w14:paraId="31C910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1382603,36</w:t>
            </w:r>
          </w:p>
        </w:tc>
        <w:tc>
          <w:tcPr>
            <w:tcW w:w="1780" w:type="dxa"/>
            <w:gridSpan w:val="2"/>
            <w:shd w:val="clear" w:color="auto" w:fill="auto"/>
            <w:noWrap/>
            <w:vAlign w:val="bottom"/>
            <w:hideMark/>
          </w:tcPr>
          <w:p w14:paraId="09905A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345539,45</w:t>
            </w:r>
          </w:p>
        </w:tc>
      </w:tr>
      <w:tr w:rsidR="00972CB1" w:rsidRPr="00EF23E0" w14:paraId="60CEAF21" w14:textId="77777777" w:rsidTr="000944A2">
        <w:trPr>
          <w:trHeight w:val="288"/>
          <w:jc w:val="center"/>
        </w:trPr>
        <w:tc>
          <w:tcPr>
            <w:tcW w:w="3397" w:type="dxa"/>
            <w:vMerge/>
            <w:shd w:val="clear" w:color="auto" w:fill="auto"/>
            <w:noWrap/>
            <w:vAlign w:val="center"/>
            <w:hideMark/>
          </w:tcPr>
          <w:p w14:paraId="4C53C71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50AB4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221</w:t>
            </w:r>
          </w:p>
        </w:tc>
        <w:tc>
          <w:tcPr>
            <w:tcW w:w="2268" w:type="dxa"/>
            <w:gridSpan w:val="3"/>
            <w:shd w:val="clear" w:color="auto" w:fill="auto"/>
            <w:noWrap/>
            <w:vAlign w:val="bottom"/>
            <w:hideMark/>
          </w:tcPr>
          <w:p w14:paraId="46ADF6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1382603,15</w:t>
            </w:r>
          </w:p>
        </w:tc>
        <w:tc>
          <w:tcPr>
            <w:tcW w:w="1780" w:type="dxa"/>
            <w:gridSpan w:val="2"/>
            <w:shd w:val="clear" w:color="auto" w:fill="auto"/>
            <w:noWrap/>
            <w:vAlign w:val="bottom"/>
            <w:hideMark/>
          </w:tcPr>
          <w:p w14:paraId="1AC3B3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345537,39</w:t>
            </w:r>
          </w:p>
        </w:tc>
      </w:tr>
      <w:tr w:rsidR="00972CB1" w:rsidRPr="00EF23E0" w14:paraId="7EDD2B67" w14:textId="77777777" w:rsidTr="000944A2">
        <w:trPr>
          <w:trHeight w:val="288"/>
          <w:jc w:val="center"/>
        </w:trPr>
        <w:tc>
          <w:tcPr>
            <w:tcW w:w="3397" w:type="dxa"/>
            <w:vMerge/>
            <w:shd w:val="clear" w:color="auto" w:fill="auto"/>
            <w:noWrap/>
            <w:vAlign w:val="center"/>
            <w:hideMark/>
          </w:tcPr>
          <w:p w14:paraId="7421730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47D9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222</w:t>
            </w:r>
          </w:p>
        </w:tc>
        <w:tc>
          <w:tcPr>
            <w:tcW w:w="2268" w:type="dxa"/>
            <w:gridSpan w:val="3"/>
            <w:shd w:val="clear" w:color="auto" w:fill="auto"/>
            <w:noWrap/>
            <w:vAlign w:val="bottom"/>
            <w:hideMark/>
          </w:tcPr>
          <w:p w14:paraId="597A33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1382603,41</w:t>
            </w:r>
          </w:p>
        </w:tc>
        <w:tc>
          <w:tcPr>
            <w:tcW w:w="1780" w:type="dxa"/>
            <w:gridSpan w:val="2"/>
            <w:shd w:val="clear" w:color="auto" w:fill="auto"/>
            <w:noWrap/>
            <w:vAlign w:val="bottom"/>
            <w:hideMark/>
          </w:tcPr>
          <w:p w14:paraId="40224C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345535,13</w:t>
            </w:r>
          </w:p>
        </w:tc>
      </w:tr>
      <w:tr w:rsidR="00972CB1" w:rsidRPr="00EF23E0" w14:paraId="6AA52A8D" w14:textId="77777777" w:rsidTr="000944A2">
        <w:trPr>
          <w:trHeight w:val="288"/>
          <w:jc w:val="center"/>
        </w:trPr>
        <w:tc>
          <w:tcPr>
            <w:tcW w:w="3397" w:type="dxa"/>
            <w:vMerge/>
            <w:shd w:val="clear" w:color="auto" w:fill="auto"/>
            <w:noWrap/>
            <w:vAlign w:val="center"/>
            <w:hideMark/>
          </w:tcPr>
          <w:p w14:paraId="05D7000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2834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223</w:t>
            </w:r>
          </w:p>
        </w:tc>
        <w:tc>
          <w:tcPr>
            <w:tcW w:w="2268" w:type="dxa"/>
            <w:gridSpan w:val="3"/>
            <w:shd w:val="clear" w:color="auto" w:fill="auto"/>
            <w:noWrap/>
            <w:vAlign w:val="bottom"/>
            <w:hideMark/>
          </w:tcPr>
          <w:p w14:paraId="3578C2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1382609,87</w:t>
            </w:r>
          </w:p>
        </w:tc>
        <w:tc>
          <w:tcPr>
            <w:tcW w:w="1780" w:type="dxa"/>
            <w:gridSpan w:val="2"/>
            <w:shd w:val="clear" w:color="auto" w:fill="auto"/>
            <w:noWrap/>
            <w:vAlign w:val="bottom"/>
            <w:hideMark/>
          </w:tcPr>
          <w:p w14:paraId="74B8A5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345507,22</w:t>
            </w:r>
          </w:p>
        </w:tc>
      </w:tr>
      <w:tr w:rsidR="00972CB1" w:rsidRPr="00EF23E0" w14:paraId="67771F9B" w14:textId="77777777" w:rsidTr="000944A2">
        <w:trPr>
          <w:trHeight w:val="288"/>
          <w:jc w:val="center"/>
        </w:trPr>
        <w:tc>
          <w:tcPr>
            <w:tcW w:w="3397" w:type="dxa"/>
            <w:vMerge/>
            <w:shd w:val="clear" w:color="auto" w:fill="auto"/>
            <w:noWrap/>
            <w:vAlign w:val="center"/>
            <w:hideMark/>
          </w:tcPr>
          <w:p w14:paraId="5D5E4B7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8147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224</w:t>
            </w:r>
          </w:p>
        </w:tc>
        <w:tc>
          <w:tcPr>
            <w:tcW w:w="2268" w:type="dxa"/>
            <w:gridSpan w:val="3"/>
            <w:shd w:val="clear" w:color="auto" w:fill="auto"/>
            <w:noWrap/>
            <w:vAlign w:val="bottom"/>
            <w:hideMark/>
          </w:tcPr>
          <w:p w14:paraId="4BA6B9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1382611,86</w:t>
            </w:r>
          </w:p>
        </w:tc>
        <w:tc>
          <w:tcPr>
            <w:tcW w:w="1780" w:type="dxa"/>
            <w:gridSpan w:val="2"/>
            <w:shd w:val="clear" w:color="auto" w:fill="auto"/>
            <w:noWrap/>
            <w:vAlign w:val="bottom"/>
            <w:hideMark/>
          </w:tcPr>
          <w:p w14:paraId="562513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345501,02</w:t>
            </w:r>
          </w:p>
        </w:tc>
      </w:tr>
      <w:tr w:rsidR="00972CB1" w:rsidRPr="00EF23E0" w14:paraId="19ED00D8" w14:textId="77777777" w:rsidTr="000944A2">
        <w:trPr>
          <w:trHeight w:val="288"/>
          <w:jc w:val="center"/>
        </w:trPr>
        <w:tc>
          <w:tcPr>
            <w:tcW w:w="3397" w:type="dxa"/>
            <w:vMerge/>
            <w:shd w:val="clear" w:color="auto" w:fill="auto"/>
            <w:noWrap/>
            <w:vAlign w:val="center"/>
            <w:hideMark/>
          </w:tcPr>
          <w:p w14:paraId="60046AD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841C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225</w:t>
            </w:r>
          </w:p>
        </w:tc>
        <w:tc>
          <w:tcPr>
            <w:tcW w:w="2268" w:type="dxa"/>
            <w:gridSpan w:val="3"/>
            <w:shd w:val="clear" w:color="auto" w:fill="auto"/>
            <w:noWrap/>
            <w:vAlign w:val="bottom"/>
            <w:hideMark/>
          </w:tcPr>
          <w:p w14:paraId="7B44D0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1382614,13</w:t>
            </w:r>
          </w:p>
        </w:tc>
        <w:tc>
          <w:tcPr>
            <w:tcW w:w="1780" w:type="dxa"/>
            <w:gridSpan w:val="2"/>
            <w:shd w:val="clear" w:color="auto" w:fill="auto"/>
            <w:noWrap/>
            <w:vAlign w:val="bottom"/>
            <w:hideMark/>
          </w:tcPr>
          <w:p w14:paraId="1A1104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345496,38</w:t>
            </w:r>
          </w:p>
        </w:tc>
      </w:tr>
      <w:tr w:rsidR="00972CB1" w:rsidRPr="00EF23E0" w14:paraId="5452DD2C" w14:textId="77777777" w:rsidTr="000944A2">
        <w:trPr>
          <w:trHeight w:val="288"/>
          <w:jc w:val="center"/>
        </w:trPr>
        <w:tc>
          <w:tcPr>
            <w:tcW w:w="3397" w:type="dxa"/>
            <w:vMerge/>
            <w:shd w:val="clear" w:color="auto" w:fill="auto"/>
            <w:noWrap/>
            <w:vAlign w:val="center"/>
            <w:hideMark/>
          </w:tcPr>
          <w:p w14:paraId="3446277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643D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226</w:t>
            </w:r>
          </w:p>
        </w:tc>
        <w:tc>
          <w:tcPr>
            <w:tcW w:w="2268" w:type="dxa"/>
            <w:gridSpan w:val="3"/>
            <w:shd w:val="clear" w:color="auto" w:fill="auto"/>
            <w:noWrap/>
            <w:vAlign w:val="bottom"/>
            <w:hideMark/>
          </w:tcPr>
          <w:p w14:paraId="5A9704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1382616,79</w:t>
            </w:r>
          </w:p>
        </w:tc>
        <w:tc>
          <w:tcPr>
            <w:tcW w:w="1780" w:type="dxa"/>
            <w:gridSpan w:val="2"/>
            <w:shd w:val="clear" w:color="auto" w:fill="auto"/>
            <w:noWrap/>
            <w:vAlign w:val="bottom"/>
            <w:hideMark/>
          </w:tcPr>
          <w:p w14:paraId="6E948F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345492,32</w:t>
            </w:r>
          </w:p>
        </w:tc>
      </w:tr>
      <w:tr w:rsidR="00972CB1" w:rsidRPr="00EF23E0" w14:paraId="789017ED" w14:textId="77777777" w:rsidTr="000944A2">
        <w:trPr>
          <w:trHeight w:val="288"/>
          <w:jc w:val="center"/>
        </w:trPr>
        <w:tc>
          <w:tcPr>
            <w:tcW w:w="3397" w:type="dxa"/>
            <w:vMerge/>
            <w:shd w:val="clear" w:color="auto" w:fill="auto"/>
            <w:noWrap/>
            <w:vAlign w:val="center"/>
            <w:hideMark/>
          </w:tcPr>
          <w:p w14:paraId="09FBC4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B0B1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227</w:t>
            </w:r>
          </w:p>
        </w:tc>
        <w:tc>
          <w:tcPr>
            <w:tcW w:w="2268" w:type="dxa"/>
            <w:gridSpan w:val="3"/>
            <w:shd w:val="clear" w:color="auto" w:fill="auto"/>
            <w:noWrap/>
            <w:vAlign w:val="bottom"/>
            <w:hideMark/>
          </w:tcPr>
          <w:p w14:paraId="0796C9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1382619,24</w:t>
            </w:r>
          </w:p>
        </w:tc>
        <w:tc>
          <w:tcPr>
            <w:tcW w:w="1780" w:type="dxa"/>
            <w:gridSpan w:val="2"/>
            <w:shd w:val="clear" w:color="auto" w:fill="auto"/>
            <w:noWrap/>
            <w:vAlign w:val="bottom"/>
            <w:hideMark/>
          </w:tcPr>
          <w:p w14:paraId="3EB674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345489,35</w:t>
            </w:r>
          </w:p>
        </w:tc>
      </w:tr>
      <w:tr w:rsidR="00972CB1" w:rsidRPr="00EF23E0" w14:paraId="5AE4AB81" w14:textId="77777777" w:rsidTr="000944A2">
        <w:trPr>
          <w:trHeight w:val="288"/>
          <w:jc w:val="center"/>
        </w:trPr>
        <w:tc>
          <w:tcPr>
            <w:tcW w:w="3397" w:type="dxa"/>
            <w:vMerge/>
            <w:shd w:val="clear" w:color="auto" w:fill="auto"/>
            <w:noWrap/>
            <w:vAlign w:val="center"/>
            <w:hideMark/>
          </w:tcPr>
          <w:p w14:paraId="4AF2D82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5C4A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228</w:t>
            </w:r>
          </w:p>
        </w:tc>
        <w:tc>
          <w:tcPr>
            <w:tcW w:w="2268" w:type="dxa"/>
            <w:gridSpan w:val="3"/>
            <w:shd w:val="clear" w:color="auto" w:fill="auto"/>
            <w:noWrap/>
            <w:vAlign w:val="bottom"/>
            <w:hideMark/>
          </w:tcPr>
          <w:p w14:paraId="2CB36D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1382622,52</w:t>
            </w:r>
          </w:p>
        </w:tc>
        <w:tc>
          <w:tcPr>
            <w:tcW w:w="1780" w:type="dxa"/>
            <w:gridSpan w:val="2"/>
            <w:shd w:val="clear" w:color="auto" w:fill="auto"/>
            <w:noWrap/>
            <w:vAlign w:val="bottom"/>
            <w:hideMark/>
          </w:tcPr>
          <w:p w14:paraId="7A84FC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345486,13</w:t>
            </w:r>
          </w:p>
        </w:tc>
      </w:tr>
      <w:tr w:rsidR="00972CB1" w:rsidRPr="00EF23E0" w14:paraId="63C9341C" w14:textId="77777777" w:rsidTr="000944A2">
        <w:trPr>
          <w:trHeight w:val="288"/>
          <w:jc w:val="center"/>
        </w:trPr>
        <w:tc>
          <w:tcPr>
            <w:tcW w:w="3397" w:type="dxa"/>
            <w:vMerge/>
            <w:shd w:val="clear" w:color="auto" w:fill="auto"/>
            <w:noWrap/>
            <w:vAlign w:val="center"/>
            <w:hideMark/>
          </w:tcPr>
          <w:p w14:paraId="1194672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4718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229</w:t>
            </w:r>
          </w:p>
        </w:tc>
        <w:tc>
          <w:tcPr>
            <w:tcW w:w="2268" w:type="dxa"/>
            <w:gridSpan w:val="3"/>
            <w:shd w:val="clear" w:color="auto" w:fill="auto"/>
            <w:noWrap/>
            <w:vAlign w:val="bottom"/>
            <w:hideMark/>
          </w:tcPr>
          <w:p w14:paraId="137416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1382626,44</w:t>
            </w:r>
          </w:p>
        </w:tc>
        <w:tc>
          <w:tcPr>
            <w:tcW w:w="1780" w:type="dxa"/>
            <w:gridSpan w:val="2"/>
            <w:shd w:val="clear" w:color="auto" w:fill="auto"/>
            <w:noWrap/>
            <w:vAlign w:val="bottom"/>
            <w:hideMark/>
          </w:tcPr>
          <w:p w14:paraId="677DE5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345483,11</w:t>
            </w:r>
          </w:p>
        </w:tc>
      </w:tr>
      <w:tr w:rsidR="00972CB1" w:rsidRPr="00EF23E0" w14:paraId="2352B748" w14:textId="77777777" w:rsidTr="000944A2">
        <w:trPr>
          <w:trHeight w:val="288"/>
          <w:jc w:val="center"/>
        </w:trPr>
        <w:tc>
          <w:tcPr>
            <w:tcW w:w="3397" w:type="dxa"/>
            <w:vMerge/>
            <w:shd w:val="clear" w:color="auto" w:fill="auto"/>
            <w:noWrap/>
            <w:vAlign w:val="center"/>
            <w:hideMark/>
          </w:tcPr>
          <w:p w14:paraId="38E0F0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8413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230</w:t>
            </w:r>
          </w:p>
        </w:tc>
        <w:tc>
          <w:tcPr>
            <w:tcW w:w="2268" w:type="dxa"/>
            <w:gridSpan w:val="3"/>
            <w:shd w:val="clear" w:color="auto" w:fill="auto"/>
            <w:noWrap/>
            <w:vAlign w:val="bottom"/>
            <w:hideMark/>
          </w:tcPr>
          <w:p w14:paraId="6DE6C3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1382666,46</w:t>
            </w:r>
          </w:p>
        </w:tc>
        <w:tc>
          <w:tcPr>
            <w:tcW w:w="1780" w:type="dxa"/>
            <w:gridSpan w:val="2"/>
            <w:shd w:val="clear" w:color="auto" w:fill="auto"/>
            <w:noWrap/>
            <w:vAlign w:val="bottom"/>
            <w:hideMark/>
          </w:tcPr>
          <w:p w14:paraId="48D4B5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345456,06</w:t>
            </w:r>
          </w:p>
        </w:tc>
      </w:tr>
      <w:tr w:rsidR="00972CB1" w:rsidRPr="00EF23E0" w14:paraId="52AE5A47" w14:textId="77777777" w:rsidTr="000944A2">
        <w:trPr>
          <w:trHeight w:val="288"/>
          <w:jc w:val="center"/>
        </w:trPr>
        <w:tc>
          <w:tcPr>
            <w:tcW w:w="3397" w:type="dxa"/>
            <w:vMerge/>
            <w:shd w:val="clear" w:color="auto" w:fill="auto"/>
            <w:noWrap/>
            <w:vAlign w:val="center"/>
            <w:hideMark/>
          </w:tcPr>
          <w:p w14:paraId="374E1BA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A8694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231</w:t>
            </w:r>
          </w:p>
        </w:tc>
        <w:tc>
          <w:tcPr>
            <w:tcW w:w="2268" w:type="dxa"/>
            <w:gridSpan w:val="3"/>
            <w:shd w:val="clear" w:color="auto" w:fill="auto"/>
            <w:noWrap/>
            <w:vAlign w:val="bottom"/>
            <w:hideMark/>
          </w:tcPr>
          <w:p w14:paraId="27ED89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1382670,7</w:t>
            </w:r>
          </w:p>
        </w:tc>
        <w:tc>
          <w:tcPr>
            <w:tcW w:w="1780" w:type="dxa"/>
            <w:gridSpan w:val="2"/>
            <w:shd w:val="clear" w:color="auto" w:fill="auto"/>
            <w:noWrap/>
            <w:vAlign w:val="bottom"/>
            <w:hideMark/>
          </w:tcPr>
          <w:p w14:paraId="5EADF5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345453,4</w:t>
            </w:r>
          </w:p>
        </w:tc>
      </w:tr>
      <w:tr w:rsidR="00972CB1" w:rsidRPr="00EF23E0" w14:paraId="1F3CEDCC" w14:textId="77777777" w:rsidTr="000944A2">
        <w:trPr>
          <w:trHeight w:val="288"/>
          <w:jc w:val="center"/>
        </w:trPr>
        <w:tc>
          <w:tcPr>
            <w:tcW w:w="3397" w:type="dxa"/>
            <w:vMerge/>
            <w:shd w:val="clear" w:color="auto" w:fill="auto"/>
            <w:noWrap/>
            <w:vAlign w:val="center"/>
            <w:hideMark/>
          </w:tcPr>
          <w:p w14:paraId="05CA28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7878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232</w:t>
            </w:r>
          </w:p>
        </w:tc>
        <w:tc>
          <w:tcPr>
            <w:tcW w:w="2268" w:type="dxa"/>
            <w:gridSpan w:val="3"/>
            <w:shd w:val="clear" w:color="auto" w:fill="auto"/>
            <w:noWrap/>
            <w:vAlign w:val="bottom"/>
            <w:hideMark/>
          </w:tcPr>
          <w:p w14:paraId="23A803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1382674,71</w:t>
            </w:r>
          </w:p>
        </w:tc>
        <w:tc>
          <w:tcPr>
            <w:tcW w:w="1780" w:type="dxa"/>
            <w:gridSpan w:val="2"/>
            <w:shd w:val="clear" w:color="auto" w:fill="auto"/>
            <w:noWrap/>
            <w:vAlign w:val="bottom"/>
            <w:hideMark/>
          </w:tcPr>
          <w:p w14:paraId="7FA605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345451,24</w:t>
            </w:r>
          </w:p>
        </w:tc>
      </w:tr>
      <w:tr w:rsidR="00972CB1" w:rsidRPr="00EF23E0" w14:paraId="3212578F" w14:textId="77777777" w:rsidTr="000944A2">
        <w:trPr>
          <w:trHeight w:val="288"/>
          <w:jc w:val="center"/>
        </w:trPr>
        <w:tc>
          <w:tcPr>
            <w:tcW w:w="3397" w:type="dxa"/>
            <w:vMerge/>
            <w:shd w:val="clear" w:color="auto" w:fill="auto"/>
            <w:noWrap/>
            <w:vAlign w:val="center"/>
            <w:hideMark/>
          </w:tcPr>
          <w:p w14:paraId="7F7B693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809F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233</w:t>
            </w:r>
          </w:p>
        </w:tc>
        <w:tc>
          <w:tcPr>
            <w:tcW w:w="2268" w:type="dxa"/>
            <w:gridSpan w:val="3"/>
            <w:shd w:val="clear" w:color="auto" w:fill="auto"/>
            <w:noWrap/>
            <w:vAlign w:val="bottom"/>
            <w:hideMark/>
          </w:tcPr>
          <w:p w14:paraId="2D7F4B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1382680,28</w:t>
            </w:r>
          </w:p>
        </w:tc>
        <w:tc>
          <w:tcPr>
            <w:tcW w:w="1780" w:type="dxa"/>
            <w:gridSpan w:val="2"/>
            <w:shd w:val="clear" w:color="auto" w:fill="auto"/>
            <w:noWrap/>
            <w:vAlign w:val="bottom"/>
            <w:hideMark/>
          </w:tcPr>
          <w:p w14:paraId="0771C1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345448,75</w:t>
            </w:r>
          </w:p>
        </w:tc>
      </w:tr>
      <w:tr w:rsidR="00972CB1" w:rsidRPr="00EF23E0" w14:paraId="7861FF6C" w14:textId="77777777" w:rsidTr="000944A2">
        <w:trPr>
          <w:trHeight w:val="288"/>
          <w:jc w:val="center"/>
        </w:trPr>
        <w:tc>
          <w:tcPr>
            <w:tcW w:w="3397" w:type="dxa"/>
            <w:vMerge/>
            <w:shd w:val="clear" w:color="auto" w:fill="auto"/>
            <w:noWrap/>
            <w:vAlign w:val="center"/>
            <w:hideMark/>
          </w:tcPr>
          <w:p w14:paraId="04B5CA9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29BA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234</w:t>
            </w:r>
          </w:p>
        </w:tc>
        <w:tc>
          <w:tcPr>
            <w:tcW w:w="2268" w:type="dxa"/>
            <w:gridSpan w:val="3"/>
            <w:shd w:val="clear" w:color="auto" w:fill="auto"/>
            <w:noWrap/>
            <w:vAlign w:val="bottom"/>
            <w:hideMark/>
          </w:tcPr>
          <w:p w14:paraId="54F124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1382685,81</w:t>
            </w:r>
          </w:p>
        </w:tc>
        <w:tc>
          <w:tcPr>
            <w:tcW w:w="1780" w:type="dxa"/>
            <w:gridSpan w:val="2"/>
            <w:shd w:val="clear" w:color="auto" w:fill="auto"/>
            <w:noWrap/>
            <w:vAlign w:val="bottom"/>
            <w:hideMark/>
          </w:tcPr>
          <w:p w14:paraId="421D48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345446,8</w:t>
            </w:r>
          </w:p>
        </w:tc>
      </w:tr>
      <w:tr w:rsidR="00972CB1" w:rsidRPr="00EF23E0" w14:paraId="0EBD53F5" w14:textId="77777777" w:rsidTr="000944A2">
        <w:trPr>
          <w:trHeight w:val="288"/>
          <w:jc w:val="center"/>
        </w:trPr>
        <w:tc>
          <w:tcPr>
            <w:tcW w:w="3397" w:type="dxa"/>
            <w:vMerge/>
            <w:shd w:val="clear" w:color="auto" w:fill="auto"/>
            <w:noWrap/>
            <w:vAlign w:val="center"/>
            <w:hideMark/>
          </w:tcPr>
          <w:p w14:paraId="6290D7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9DDC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235</w:t>
            </w:r>
          </w:p>
        </w:tc>
        <w:tc>
          <w:tcPr>
            <w:tcW w:w="2268" w:type="dxa"/>
            <w:gridSpan w:val="3"/>
            <w:shd w:val="clear" w:color="auto" w:fill="auto"/>
            <w:noWrap/>
            <w:vAlign w:val="bottom"/>
            <w:hideMark/>
          </w:tcPr>
          <w:p w14:paraId="6813CF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1382690,09</w:t>
            </w:r>
          </w:p>
        </w:tc>
        <w:tc>
          <w:tcPr>
            <w:tcW w:w="1780" w:type="dxa"/>
            <w:gridSpan w:val="2"/>
            <w:shd w:val="clear" w:color="auto" w:fill="auto"/>
            <w:noWrap/>
            <w:vAlign w:val="bottom"/>
            <w:hideMark/>
          </w:tcPr>
          <w:p w14:paraId="5B134E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345445,63</w:t>
            </w:r>
          </w:p>
        </w:tc>
      </w:tr>
      <w:tr w:rsidR="00972CB1" w:rsidRPr="00EF23E0" w14:paraId="29E79997" w14:textId="77777777" w:rsidTr="000944A2">
        <w:trPr>
          <w:trHeight w:val="288"/>
          <w:jc w:val="center"/>
        </w:trPr>
        <w:tc>
          <w:tcPr>
            <w:tcW w:w="3397" w:type="dxa"/>
            <w:vMerge/>
            <w:shd w:val="clear" w:color="auto" w:fill="auto"/>
            <w:noWrap/>
            <w:vAlign w:val="center"/>
            <w:hideMark/>
          </w:tcPr>
          <w:p w14:paraId="104A981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B8E1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236</w:t>
            </w:r>
          </w:p>
        </w:tc>
        <w:tc>
          <w:tcPr>
            <w:tcW w:w="2268" w:type="dxa"/>
            <w:gridSpan w:val="3"/>
            <w:shd w:val="clear" w:color="auto" w:fill="auto"/>
            <w:noWrap/>
            <w:vAlign w:val="bottom"/>
            <w:hideMark/>
          </w:tcPr>
          <w:p w14:paraId="07C1FB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1382703,68</w:t>
            </w:r>
          </w:p>
        </w:tc>
        <w:tc>
          <w:tcPr>
            <w:tcW w:w="1780" w:type="dxa"/>
            <w:gridSpan w:val="2"/>
            <w:shd w:val="clear" w:color="auto" w:fill="auto"/>
            <w:noWrap/>
            <w:vAlign w:val="bottom"/>
            <w:hideMark/>
          </w:tcPr>
          <w:p w14:paraId="37E6BC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345441,94</w:t>
            </w:r>
          </w:p>
        </w:tc>
      </w:tr>
      <w:tr w:rsidR="00972CB1" w:rsidRPr="00EF23E0" w14:paraId="7BFFAFA4" w14:textId="77777777" w:rsidTr="000944A2">
        <w:trPr>
          <w:trHeight w:val="288"/>
          <w:jc w:val="center"/>
        </w:trPr>
        <w:tc>
          <w:tcPr>
            <w:tcW w:w="3397" w:type="dxa"/>
            <w:vMerge/>
            <w:shd w:val="clear" w:color="auto" w:fill="auto"/>
            <w:noWrap/>
            <w:vAlign w:val="center"/>
            <w:hideMark/>
          </w:tcPr>
          <w:p w14:paraId="34FBF7A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583A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237</w:t>
            </w:r>
          </w:p>
        </w:tc>
        <w:tc>
          <w:tcPr>
            <w:tcW w:w="2268" w:type="dxa"/>
            <w:gridSpan w:val="3"/>
            <w:shd w:val="clear" w:color="auto" w:fill="auto"/>
            <w:noWrap/>
            <w:vAlign w:val="bottom"/>
            <w:hideMark/>
          </w:tcPr>
          <w:p w14:paraId="70D682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1382710,12</w:t>
            </w:r>
          </w:p>
        </w:tc>
        <w:tc>
          <w:tcPr>
            <w:tcW w:w="1780" w:type="dxa"/>
            <w:gridSpan w:val="2"/>
            <w:shd w:val="clear" w:color="auto" w:fill="auto"/>
            <w:noWrap/>
            <w:vAlign w:val="bottom"/>
            <w:hideMark/>
          </w:tcPr>
          <w:p w14:paraId="706208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345440,05</w:t>
            </w:r>
          </w:p>
        </w:tc>
      </w:tr>
      <w:tr w:rsidR="00972CB1" w:rsidRPr="00EF23E0" w14:paraId="2661B477" w14:textId="77777777" w:rsidTr="000944A2">
        <w:trPr>
          <w:trHeight w:val="288"/>
          <w:jc w:val="center"/>
        </w:trPr>
        <w:tc>
          <w:tcPr>
            <w:tcW w:w="3397" w:type="dxa"/>
            <w:vMerge/>
            <w:shd w:val="clear" w:color="auto" w:fill="auto"/>
            <w:noWrap/>
            <w:vAlign w:val="center"/>
            <w:hideMark/>
          </w:tcPr>
          <w:p w14:paraId="1B022FC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EF88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238</w:t>
            </w:r>
          </w:p>
        </w:tc>
        <w:tc>
          <w:tcPr>
            <w:tcW w:w="2268" w:type="dxa"/>
            <w:gridSpan w:val="3"/>
            <w:shd w:val="clear" w:color="auto" w:fill="auto"/>
            <w:noWrap/>
            <w:vAlign w:val="bottom"/>
            <w:hideMark/>
          </w:tcPr>
          <w:p w14:paraId="29632A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1382726,21</w:t>
            </w:r>
          </w:p>
        </w:tc>
        <w:tc>
          <w:tcPr>
            <w:tcW w:w="1780" w:type="dxa"/>
            <w:gridSpan w:val="2"/>
            <w:shd w:val="clear" w:color="auto" w:fill="auto"/>
            <w:noWrap/>
            <w:vAlign w:val="bottom"/>
            <w:hideMark/>
          </w:tcPr>
          <w:p w14:paraId="5C683F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345434,68</w:t>
            </w:r>
          </w:p>
        </w:tc>
      </w:tr>
      <w:tr w:rsidR="00972CB1" w:rsidRPr="00EF23E0" w14:paraId="552EC32E" w14:textId="77777777" w:rsidTr="000944A2">
        <w:trPr>
          <w:trHeight w:val="288"/>
          <w:jc w:val="center"/>
        </w:trPr>
        <w:tc>
          <w:tcPr>
            <w:tcW w:w="3397" w:type="dxa"/>
            <w:vMerge/>
            <w:shd w:val="clear" w:color="auto" w:fill="auto"/>
            <w:noWrap/>
            <w:vAlign w:val="center"/>
            <w:hideMark/>
          </w:tcPr>
          <w:p w14:paraId="0D54F04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93A7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239</w:t>
            </w:r>
          </w:p>
        </w:tc>
        <w:tc>
          <w:tcPr>
            <w:tcW w:w="2268" w:type="dxa"/>
            <w:gridSpan w:val="3"/>
            <w:shd w:val="clear" w:color="auto" w:fill="auto"/>
            <w:noWrap/>
            <w:vAlign w:val="bottom"/>
            <w:hideMark/>
          </w:tcPr>
          <w:p w14:paraId="5182E2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1382736,4</w:t>
            </w:r>
          </w:p>
        </w:tc>
        <w:tc>
          <w:tcPr>
            <w:tcW w:w="1780" w:type="dxa"/>
            <w:gridSpan w:val="2"/>
            <w:shd w:val="clear" w:color="auto" w:fill="auto"/>
            <w:noWrap/>
            <w:vAlign w:val="bottom"/>
            <w:hideMark/>
          </w:tcPr>
          <w:p w14:paraId="25414C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345430,48</w:t>
            </w:r>
          </w:p>
        </w:tc>
      </w:tr>
      <w:tr w:rsidR="00972CB1" w:rsidRPr="00EF23E0" w14:paraId="452521C4" w14:textId="77777777" w:rsidTr="000944A2">
        <w:trPr>
          <w:trHeight w:val="288"/>
          <w:jc w:val="center"/>
        </w:trPr>
        <w:tc>
          <w:tcPr>
            <w:tcW w:w="3397" w:type="dxa"/>
            <w:vMerge/>
            <w:shd w:val="clear" w:color="auto" w:fill="auto"/>
            <w:noWrap/>
            <w:vAlign w:val="center"/>
            <w:hideMark/>
          </w:tcPr>
          <w:p w14:paraId="7E02901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5E3D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240</w:t>
            </w:r>
          </w:p>
        </w:tc>
        <w:tc>
          <w:tcPr>
            <w:tcW w:w="2268" w:type="dxa"/>
            <w:gridSpan w:val="3"/>
            <w:shd w:val="clear" w:color="auto" w:fill="auto"/>
            <w:noWrap/>
            <w:vAlign w:val="bottom"/>
            <w:hideMark/>
          </w:tcPr>
          <w:p w14:paraId="1163DF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1382750,53</w:t>
            </w:r>
          </w:p>
        </w:tc>
        <w:tc>
          <w:tcPr>
            <w:tcW w:w="1780" w:type="dxa"/>
            <w:gridSpan w:val="2"/>
            <w:shd w:val="clear" w:color="auto" w:fill="auto"/>
            <w:noWrap/>
            <w:vAlign w:val="bottom"/>
            <w:hideMark/>
          </w:tcPr>
          <w:p w14:paraId="3F8750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345424,65</w:t>
            </w:r>
          </w:p>
        </w:tc>
      </w:tr>
      <w:tr w:rsidR="00972CB1" w:rsidRPr="00EF23E0" w14:paraId="4B5E70BE" w14:textId="77777777" w:rsidTr="000944A2">
        <w:trPr>
          <w:trHeight w:val="288"/>
          <w:jc w:val="center"/>
        </w:trPr>
        <w:tc>
          <w:tcPr>
            <w:tcW w:w="3397" w:type="dxa"/>
            <w:vMerge/>
            <w:shd w:val="clear" w:color="auto" w:fill="auto"/>
            <w:noWrap/>
            <w:vAlign w:val="center"/>
            <w:hideMark/>
          </w:tcPr>
          <w:p w14:paraId="3C8D30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8D3F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241</w:t>
            </w:r>
          </w:p>
        </w:tc>
        <w:tc>
          <w:tcPr>
            <w:tcW w:w="2268" w:type="dxa"/>
            <w:gridSpan w:val="3"/>
            <w:shd w:val="clear" w:color="auto" w:fill="auto"/>
            <w:noWrap/>
            <w:vAlign w:val="bottom"/>
            <w:hideMark/>
          </w:tcPr>
          <w:p w14:paraId="38BAE8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1382760,84</w:t>
            </w:r>
          </w:p>
        </w:tc>
        <w:tc>
          <w:tcPr>
            <w:tcW w:w="1780" w:type="dxa"/>
            <w:gridSpan w:val="2"/>
            <w:shd w:val="clear" w:color="auto" w:fill="auto"/>
            <w:noWrap/>
            <w:vAlign w:val="bottom"/>
            <w:hideMark/>
          </w:tcPr>
          <w:p w14:paraId="757603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345419,68</w:t>
            </w:r>
          </w:p>
        </w:tc>
      </w:tr>
      <w:tr w:rsidR="00972CB1" w:rsidRPr="00EF23E0" w14:paraId="3A2EDC3B" w14:textId="77777777" w:rsidTr="000944A2">
        <w:trPr>
          <w:trHeight w:val="288"/>
          <w:jc w:val="center"/>
        </w:trPr>
        <w:tc>
          <w:tcPr>
            <w:tcW w:w="3397" w:type="dxa"/>
            <w:vMerge/>
            <w:shd w:val="clear" w:color="auto" w:fill="auto"/>
            <w:noWrap/>
            <w:vAlign w:val="center"/>
            <w:hideMark/>
          </w:tcPr>
          <w:p w14:paraId="0117FD2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5833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242</w:t>
            </w:r>
          </w:p>
        </w:tc>
        <w:tc>
          <w:tcPr>
            <w:tcW w:w="2268" w:type="dxa"/>
            <w:gridSpan w:val="3"/>
            <w:shd w:val="clear" w:color="auto" w:fill="auto"/>
            <w:noWrap/>
            <w:vAlign w:val="bottom"/>
            <w:hideMark/>
          </w:tcPr>
          <w:p w14:paraId="22C785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1382786,55</w:t>
            </w:r>
          </w:p>
        </w:tc>
        <w:tc>
          <w:tcPr>
            <w:tcW w:w="1780" w:type="dxa"/>
            <w:gridSpan w:val="2"/>
            <w:shd w:val="clear" w:color="auto" w:fill="auto"/>
            <w:noWrap/>
            <w:vAlign w:val="bottom"/>
            <w:hideMark/>
          </w:tcPr>
          <w:p w14:paraId="5B612E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345406,12</w:t>
            </w:r>
          </w:p>
        </w:tc>
      </w:tr>
      <w:tr w:rsidR="00972CB1" w:rsidRPr="00EF23E0" w14:paraId="1DCAE1DA" w14:textId="77777777" w:rsidTr="000944A2">
        <w:trPr>
          <w:trHeight w:val="288"/>
          <w:jc w:val="center"/>
        </w:trPr>
        <w:tc>
          <w:tcPr>
            <w:tcW w:w="3397" w:type="dxa"/>
            <w:vMerge/>
            <w:shd w:val="clear" w:color="auto" w:fill="auto"/>
            <w:noWrap/>
            <w:vAlign w:val="center"/>
            <w:hideMark/>
          </w:tcPr>
          <w:p w14:paraId="32C388F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6A5B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243</w:t>
            </w:r>
          </w:p>
        </w:tc>
        <w:tc>
          <w:tcPr>
            <w:tcW w:w="2268" w:type="dxa"/>
            <w:gridSpan w:val="3"/>
            <w:shd w:val="clear" w:color="auto" w:fill="auto"/>
            <w:noWrap/>
            <w:vAlign w:val="bottom"/>
            <w:hideMark/>
          </w:tcPr>
          <w:p w14:paraId="15379E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1382827,65</w:t>
            </w:r>
          </w:p>
        </w:tc>
        <w:tc>
          <w:tcPr>
            <w:tcW w:w="1780" w:type="dxa"/>
            <w:gridSpan w:val="2"/>
            <w:shd w:val="clear" w:color="auto" w:fill="auto"/>
            <w:noWrap/>
            <w:vAlign w:val="bottom"/>
            <w:hideMark/>
          </w:tcPr>
          <w:p w14:paraId="11C717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345380,5</w:t>
            </w:r>
          </w:p>
        </w:tc>
      </w:tr>
      <w:tr w:rsidR="00972CB1" w:rsidRPr="00EF23E0" w14:paraId="73D83B04" w14:textId="77777777" w:rsidTr="000944A2">
        <w:trPr>
          <w:trHeight w:val="288"/>
          <w:jc w:val="center"/>
        </w:trPr>
        <w:tc>
          <w:tcPr>
            <w:tcW w:w="3397" w:type="dxa"/>
            <w:vMerge/>
            <w:shd w:val="clear" w:color="auto" w:fill="auto"/>
            <w:noWrap/>
            <w:vAlign w:val="center"/>
            <w:hideMark/>
          </w:tcPr>
          <w:p w14:paraId="0B47232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1CDA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244</w:t>
            </w:r>
          </w:p>
        </w:tc>
        <w:tc>
          <w:tcPr>
            <w:tcW w:w="2268" w:type="dxa"/>
            <w:gridSpan w:val="3"/>
            <w:shd w:val="clear" w:color="auto" w:fill="auto"/>
            <w:noWrap/>
            <w:vAlign w:val="bottom"/>
            <w:hideMark/>
          </w:tcPr>
          <w:p w14:paraId="44EC9F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1382830,7</w:t>
            </w:r>
          </w:p>
        </w:tc>
        <w:tc>
          <w:tcPr>
            <w:tcW w:w="1780" w:type="dxa"/>
            <w:gridSpan w:val="2"/>
            <w:shd w:val="clear" w:color="auto" w:fill="auto"/>
            <w:noWrap/>
            <w:vAlign w:val="bottom"/>
            <w:hideMark/>
          </w:tcPr>
          <w:p w14:paraId="44C27A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345378,25</w:t>
            </w:r>
          </w:p>
        </w:tc>
      </w:tr>
      <w:tr w:rsidR="00972CB1" w:rsidRPr="00EF23E0" w14:paraId="2E1D77AF" w14:textId="77777777" w:rsidTr="000944A2">
        <w:trPr>
          <w:trHeight w:val="288"/>
          <w:jc w:val="center"/>
        </w:trPr>
        <w:tc>
          <w:tcPr>
            <w:tcW w:w="3397" w:type="dxa"/>
            <w:vMerge/>
            <w:shd w:val="clear" w:color="auto" w:fill="auto"/>
            <w:noWrap/>
            <w:vAlign w:val="center"/>
            <w:hideMark/>
          </w:tcPr>
          <w:p w14:paraId="495D05E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B78B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245</w:t>
            </w:r>
          </w:p>
        </w:tc>
        <w:tc>
          <w:tcPr>
            <w:tcW w:w="2268" w:type="dxa"/>
            <w:gridSpan w:val="3"/>
            <w:shd w:val="clear" w:color="auto" w:fill="auto"/>
            <w:noWrap/>
            <w:vAlign w:val="bottom"/>
            <w:hideMark/>
          </w:tcPr>
          <w:p w14:paraId="6C74D2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1382841,45</w:t>
            </w:r>
          </w:p>
        </w:tc>
        <w:tc>
          <w:tcPr>
            <w:tcW w:w="1780" w:type="dxa"/>
            <w:gridSpan w:val="2"/>
            <w:shd w:val="clear" w:color="auto" w:fill="auto"/>
            <w:noWrap/>
            <w:vAlign w:val="bottom"/>
            <w:hideMark/>
          </w:tcPr>
          <w:p w14:paraId="58BEE3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345369,41</w:t>
            </w:r>
          </w:p>
        </w:tc>
      </w:tr>
      <w:tr w:rsidR="00972CB1" w:rsidRPr="00EF23E0" w14:paraId="4D42DB3B" w14:textId="77777777" w:rsidTr="000944A2">
        <w:trPr>
          <w:trHeight w:val="288"/>
          <w:jc w:val="center"/>
        </w:trPr>
        <w:tc>
          <w:tcPr>
            <w:tcW w:w="3397" w:type="dxa"/>
            <w:vMerge/>
            <w:shd w:val="clear" w:color="auto" w:fill="auto"/>
            <w:noWrap/>
            <w:vAlign w:val="center"/>
            <w:hideMark/>
          </w:tcPr>
          <w:p w14:paraId="3B853B9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4C8A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246</w:t>
            </w:r>
          </w:p>
        </w:tc>
        <w:tc>
          <w:tcPr>
            <w:tcW w:w="2268" w:type="dxa"/>
            <w:gridSpan w:val="3"/>
            <w:shd w:val="clear" w:color="auto" w:fill="auto"/>
            <w:noWrap/>
            <w:vAlign w:val="bottom"/>
            <w:hideMark/>
          </w:tcPr>
          <w:p w14:paraId="706F8D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1382851,3</w:t>
            </w:r>
          </w:p>
        </w:tc>
        <w:tc>
          <w:tcPr>
            <w:tcW w:w="1780" w:type="dxa"/>
            <w:gridSpan w:val="2"/>
            <w:shd w:val="clear" w:color="auto" w:fill="auto"/>
            <w:noWrap/>
            <w:vAlign w:val="bottom"/>
            <w:hideMark/>
          </w:tcPr>
          <w:p w14:paraId="0295F0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345359,59</w:t>
            </w:r>
          </w:p>
        </w:tc>
      </w:tr>
      <w:tr w:rsidR="00972CB1" w:rsidRPr="00EF23E0" w14:paraId="4EBFC401" w14:textId="77777777" w:rsidTr="000944A2">
        <w:trPr>
          <w:trHeight w:val="288"/>
          <w:jc w:val="center"/>
        </w:trPr>
        <w:tc>
          <w:tcPr>
            <w:tcW w:w="3397" w:type="dxa"/>
            <w:vMerge/>
            <w:shd w:val="clear" w:color="auto" w:fill="auto"/>
            <w:noWrap/>
            <w:vAlign w:val="center"/>
            <w:hideMark/>
          </w:tcPr>
          <w:p w14:paraId="18E1579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E99D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247</w:t>
            </w:r>
          </w:p>
        </w:tc>
        <w:tc>
          <w:tcPr>
            <w:tcW w:w="2268" w:type="dxa"/>
            <w:gridSpan w:val="3"/>
            <w:shd w:val="clear" w:color="auto" w:fill="auto"/>
            <w:noWrap/>
            <w:vAlign w:val="bottom"/>
            <w:hideMark/>
          </w:tcPr>
          <w:p w14:paraId="785ACE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1382859,03</w:t>
            </w:r>
          </w:p>
        </w:tc>
        <w:tc>
          <w:tcPr>
            <w:tcW w:w="1780" w:type="dxa"/>
            <w:gridSpan w:val="2"/>
            <w:shd w:val="clear" w:color="auto" w:fill="auto"/>
            <w:noWrap/>
            <w:vAlign w:val="bottom"/>
            <w:hideMark/>
          </w:tcPr>
          <w:p w14:paraId="4EA298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345351,94</w:t>
            </w:r>
          </w:p>
        </w:tc>
      </w:tr>
      <w:tr w:rsidR="00972CB1" w:rsidRPr="00EF23E0" w14:paraId="77FFC874" w14:textId="77777777" w:rsidTr="000944A2">
        <w:trPr>
          <w:trHeight w:val="288"/>
          <w:jc w:val="center"/>
        </w:trPr>
        <w:tc>
          <w:tcPr>
            <w:tcW w:w="3397" w:type="dxa"/>
            <w:vMerge/>
            <w:shd w:val="clear" w:color="auto" w:fill="auto"/>
            <w:noWrap/>
            <w:vAlign w:val="center"/>
            <w:hideMark/>
          </w:tcPr>
          <w:p w14:paraId="2DCF2BB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CDAF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248</w:t>
            </w:r>
          </w:p>
        </w:tc>
        <w:tc>
          <w:tcPr>
            <w:tcW w:w="2268" w:type="dxa"/>
            <w:gridSpan w:val="3"/>
            <w:shd w:val="clear" w:color="auto" w:fill="auto"/>
            <w:noWrap/>
            <w:vAlign w:val="bottom"/>
            <w:hideMark/>
          </w:tcPr>
          <w:p w14:paraId="10C630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1382870,6</w:t>
            </w:r>
          </w:p>
        </w:tc>
        <w:tc>
          <w:tcPr>
            <w:tcW w:w="1780" w:type="dxa"/>
            <w:gridSpan w:val="2"/>
            <w:shd w:val="clear" w:color="auto" w:fill="auto"/>
            <w:noWrap/>
            <w:vAlign w:val="bottom"/>
            <w:hideMark/>
          </w:tcPr>
          <w:p w14:paraId="1E2E79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345342,49</w:t>
            </w:r>
          </w:p>
        </w:tc>
      </w:tr>
      <w:tr w:rsidR="00972CB1" w:rsidRPr="00EF23E0" w14:paraId="3BCCC08C" w14:textId="77777777" w:rsidTr="000944A2">
        <w:trPr>
          <w:trHeight w:val="288"/>
          <w:jc w:val="center"/>
        </w:trPr>
        <w:tc>
          <w:tcPr>
            <w:tcW w:w="3397" w:type="dxa"/>
            <w:vMerge/>
            <w:shd w:val="clear" w:color="auto" w:fill="auto"/>
            <w:noWrap/>
            <w:vAlign w:val="center"/>
            <w:hideMark/>
          </w:tcPr>
          <w:p w14:paraId="2AB9F0B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548F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249</w:t>
            </w:r>
          </w:p>
        </w:tc>
        <w:tc>
          <w:tcPr>
            <w:tcW w:w="2268" w:type="dxa"/>
            <w:gridSpan w:val="3"/>
            <w:shd w:val="clear" w:color="auto" w:fill="auto"/>
            <w:noWrap/>
            <w:vAlign w:val="bottom"/>
            <w:hideMark/>
          </w:tcPr>
          <w:p w14:paraId="59230D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1382883,76</w:t>
            </w:r>
          </w:p>
        </w:tc>
        <w:tc>
          <w:tcPr>
            <w:tcW w:w="1780" w:type="dxa"/>
            <w:gridSpan w:val="2"/>
            <w:shd w:val="clear" w:color="auto" w:fill="auto"/>
            <w:noWrap/>
            <w:vAlign w:val="bottom"/>
            <w:hideMark/>
          </w:tcPr>
          <w:p w14:paraId="30BF73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345335,42</w:t>
            </w:r>
          </w:p>
        </w:tc>
      </w:tr>
      <w:tr w:rsidR="00972CB1" w:rsidRPr="00EF23E0" w14:paraId="7D9B5CD9" w14:textId="77777777" w:rsidTr="000944A2">
        <w:trPr>
          <w:trHeight w:val="288"/>
          <w:jc w:val="center"/>
        </w:trPr>
        <w:tc>
          <w:tcPr>
            <w:tcW w:w="3397" w:type="dxa"/>
            <w:vMerge/>
            <w:shd w:val="clear" w:color="auto" w:fill="auto"/>
            <w:noWrap/>
            <w:vAlign w:val="center"/>
            <w:hideMark/>
          </w:tcPr>
          <w:p w14:paraId="39039DD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CB18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250</w:t>
            </w:r>
          </w:p>
        </w:tc>
        <w:tc>
          <w:tcPr>
            <w:tcW w:w="2268" w:type="dxa"/>
            <w:gridSpan w:val="3"/>
            <w:shd w:val="clear" w:color="auto" w:fill="auto"/>
            <w:noWrap/>
            <w:vAlign w:val="bottom"/>
            <w:hideMark/>
          </w:tcPr>
          <w:p w14:paraId="3C87EB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1382988,36</w:t>
            </w:r>
          </w:p>
        </w:tc>
        <w:tc>
          <w:tcPr>
            <w:tcW w:w="1780" w:type="dxa"/>
            <w:gridSpan w:val="2"/>
            <w:shd w:val="clear" w:color="auto" w:fill="auto"/>
            <w:noWrap/>
            <w:vAlign w:val="bottom"/>
            <w:hideMark/>
          </w:tcPr>
          <w:p w14:paraId="455233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345283,12</w:t>
            </w:r>
          </w:p>
        </w:tc>
      </w:tr>
      <w:tr w:rsidR="00972CB1" w:rsidRPr="00EF23E0" w14:paraId="00D8AA28" w14:textId="77777777" w:rsidTr="000944A2">
        <w:trPr>
          <w:trHeight w:val="288"/>
          <w:jc w:val="center"/>
        </w:trPr>
        <w:tc>
          <w:tcPr>
            <w:tcW w:w="3397" w:type="dxa"/>
            <w:vMerge/>
            <w:shd w:val="clear" w:color="auto" w:fill="auto"/>
            <w:noWrap/>
            <w:vAlign w:val="center"/>
            <w:hideMark/>
          </w:tcPr>
          <w:p w14:paraId="4C45F54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E090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251</w:t>
            </w:r>
          </w:p>
        </w:tc>
        <w:tc>
          <w:tcPr>
            <w:tcW w:w="2268" w:type="dxa"/>
            <w:gridSpan w:val="3"/>
            <w:shd w:val="clear" w:color="auto" w:fill="auto"/>
            <w:noWrap/>
            <w:vAlign w:val="bottom"/>
            <w:hideMark/>
          </w:tcPr>
          <w:p w14:paraId="6C1705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1383031,14</w:t>
            </w:r>
          </w:p>
        </w:tc>
        <w:tc>
          <w:tcPr>
            <w:tcW w:w="1780" w:type="dxa"/>
            <w:gridSpan w:val="2"/>
            <w:shd w:val="clear" w:color="auto" w:fill="auto"/>
            <w:noWrap/>
            <w:vAlign w:val="bottom"/>
            <w:hideMark/>
          </w:tcPr>
          <w:p w14:paraId="4A42D4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345263,17</w:t>
            </w:r>
          </w:p>
        </w:tc>
      </w:tr>
      <w:tr w:rsidR="00972CB1" w:rsidRPr="00EF23E0" w14:paraId="7A14A654" w14:textId="77777777" w:rsidTr="000944A2">
        <w:trPr>
          <w:trHeight w:val="288"/>
          <w:jc w:val="center"/>
        </w:trPr>
        <w:tc>
          <w:tcPr>
            <w:tcW w:w="3397" w:type="dxa"/>
            <w:vMerge/>
            <w:shd w:val="clear" w:color="auto" w:fill="auto"/>
            <w:noWrap/>
            <w:vAlign w:val="center"/>
            <w:hideMark/>
          </w:tcPr>
          <w:p w14:paraId="13047BE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1114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252</w:t>
            </w:r>
          </w:p>
        </w:tc>
        <w:tc>
          <w:tcPr>
            <w:tcW w:w="2268" w:type="dxa"/>
            <w:gridSpan w:val="3"/>
            <w:shd w:val="clear" w:color="auto" w:fill="auto"/>
            <w:noWrap/>
            <w:vAlign w:val="bottom"/>
            <w:hideMark/>
          </w:tcPr>
          <w:p w14:paraId="605896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1383040,32</w:t>
            </w:r>
          </w:p>
        </w:tc>
        <w:tc>
          <w:tcPr>
            <w:tcW w:w="1780" w:type="dxa"/>
            <w:gridSpan w:val="2"/>
            <w:shd w:val="clear" w:color="auto" w:fill="auto"/>
            <w:noWrap/>
            <w:vAlign w:val="bottom"/>
            <w:hideMark/>
          </w:tcPr>
          <w:p w14:paraId="419131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345259,33</w:t>
            </w:r>
          </w:p>
        </w:tc>
      </w:tr>
      <w:tr w:rsidR="00972CB1" w:rsidRPr="00EF23E0" w14:paraId="2A4EA8ED" w14:textId="77777777" w:rsidTr="000944A2">
        <w:trPr>
          <w:trHeight w:val="288"/>
          <w:jc w:val="center"/>
        </w:trPr>
        <w:tc>
          <w:tcPr>
            <w:tcW w:w="3397" w:type="dxa"/>
            <w:vMerge/>
            <w:shd w:val="clear" w:color="auto" w:fill="auto"/>
            <w:noWrap/>
            <w:vAlign w:val="center"/>
            <w:hideMark/>
          </w:tcPr>
          <w:p w14:paraId="053DCB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A524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253</w:t>
            </w:r>
          </w:p>
        </w:tc>
        <w:tc>
          <w:tcPr>
            <w:tcW w:w="2268" w:type="dxa"/>
            <w:gridSpan w:val="3"/>
            <w:shd w:val="clear" w:color="auto" w:fill="auto"/>
            <w:noWrap/>
            <w:vAlign w:val="bottom"/>
            <w:hideMark/>
          </w:tcPr>
          <w:p w14:paraId="108262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1383048,49</w:t>
            </w:r>
          </w:p>
        </w:tc>
        <w:tc>
          <w:tcPr>
            <w:tcW w:w="1780" w:type="dxa"/>
            <w:gridSpan w:val="2"/>
            <w:shd w:val="clear" w:color="auto" w:fill="auto"/>
            <w:noWrap/>
            <w:vAlign w:val="bottom"/>
            <w:hideMark/>
          </w:tcPr>
          <w:p w14:paraId="750DB7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345256,61</w:t>
            </w:r>
          </w:p>
        </w:tc>
      </w:tr>
      <w:tr w:rsidR="00972CB1" w:rsidRPr="00EF23E0" w14:paraId="1107AC78" w14:textId="77777777" w:rsidTr="000944A2">
        <w:trPr>
          <w:trHeight w:val="288"/>
          <w:jc w:val="center"/>
        </w:trPr>
        <w:tc>
          <w:tcPr>
            <w:tcW w:w="3397" w:type="dxa"/>
            <w:vMerge/>
            <w:shd w:val="clear" w:color="auto" w:fill="auto"/>
            <w:noWrap/>
            <w:vAlign w:val="center"/>
            <w:hideMark/>
          </w:tcPr>
          <w:p w14:paraId="26B348D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FF2C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254</w:t>
            </w:r>
          </w:p>
        </w:tc>
        <w:tc>
          <w:tcPr>
            <w:tcW w:w="2268" w:type="dxa"/>
            <w:gridSpan w:val="3"/>
            <w:shd w:val="clear" w:color="auto" w:fill="auto"/>
            <w:noWrap/>
            <w:vAlign w:val="bottom"/>
            <w:hideMark/>
          </w:tcPr>
          <w:p w14:paraId="464948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1383061,18</w:t>
            </w:r>
          </w:p>
        </w:tc>
        <w:tc>
          <w:tcPr>
            <w:tcW w:w="1780" w:type="dxa"/>
            <w:gridSpan w:val="2"/>
            <w:shd w:val="clear" w:color="auto" w:fill="auto"/>
            <w:noWrap/>
            <w:vAlign w:val="bottom"/>
            <w:hideMark/>
          </w:tcPr>
          <w:p w14:paraId="04782A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345253,59</w:t>
            </w:r>
          </w:p>
        </w:tc>
      </w:tr>
      <w:tr w:rsidR="00972CB1" w:rsidRPr="00EF23E0" w14:paraId="72B21C4B" w14:textId="77777777" w:rsidTr="000944A2">
        <w:trPr>
          <w:trHeight w:val="288"/>
          <w:jc w:val="center"/>
        </w:trPr>
        <w:tc>
          <w:tcPr>
            <w:tcW w:w="3397" w:type="dxa"/>
            <w:vMerge/>
            <w:shd w:val="clear" w:color="auto" w:fill="auto"/>
            <w:noWrap/>
            <w:vAlign w:val="center"/>
            <w:hideMark/>
          </w:tcPr>
          <w:p w14:paraId="6E702C7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67C0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255</w:t>
            </w:r>
          </w:p>
        </w:tc>
        <w:tc>
          <w:tcPr>
            <w:tcW w:w="2268" w:type="dxa"/>
            <w:gridSpan w:val="3"/>
            <w:shd w:val="clear" w:color="auto" w:fill="auto"/>
            <w:noWrap/>
            <w:vAlign w:val="bottom"/>
            <w:hideMark/>
          </w:tcPr>
          <w:p w14:paraId="075A84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1383070,48</w:t>
            </w:r>
          </w:p>
        </w:tc>
        <w:tc>
          <w:tcPr>
            <w:tcW w:w="1780" w:type="dxa"/>
            <w:gridSpan w:val="2"/>
            <w:shd w:val="clear" w:color="auto" w:fill="auto"/>
            <w:noWrap/>
            <w:vAlign w:val="bottom"/>
            <w:hideMark/>
          </w:tcPr>
          <w:p w14:paraId="3686F6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345252,24</w:t>
            </w:r>
          </w:p>
        </w:tc>
      </w:tr>
      <w:tr w:rsidR="00972CB1" w:rsidRPr="00EF23E0" w14:paraId="58BA4691" w14:textId="77777777" w:rsidTr="000944A2">
        <w:trPr>
          <w:trHeight w:val="288"/>
          <w:jc w:val="center"/>
        </w:trPr>
        <w:tc>
          <w:tcPr>
            <w:tcW w:w="3397" w:type="dxa"/>
            <w:vMerge/>
            <w:shd w:val="clear" w:color="auto" w:fill="auto"/>
            <w:noWrap/>
            <w:vAlign w:val="center"/>
            <w:hideMark/>
          </w:tcPr>
          <w:p w14:paraId="35F4541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4AF7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256</w:t>
            </w:r>
          </w:p>
        </w:tc>
        <w:tc>
          <w:tcPr>
            <w:tcW w:w="2268" w:type="dxa"/>
            <w:gridSpan w:val="3"/>
            <w:shd w:val="clear" w:color="auto" w:fill="auto"/>
            <w:noWrap/>
            <w:vAlign w:val="bottom"/>
            <w:hideMark/>
          </w:tcPr>
          <w:p w14:paraId="4C041C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1383081,16</w:t>
            </w:r>
          </w:p>
        </w:tc>
        <w:tc>
          <w:tcPr>
            <w:tcW w:w="1780" w:type="dxa"/>
            <w:gridSpan w:val="2"/>
            <w:shd w:val="clear" w:color="auto" w:fill="auto"/>
            <w:noWrap/>
            <w:vAlign w:val="bottom"/>
            <w:hideMark/>
          </w:tcPr>
          <w:p w14:paraId="54B5AC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345251,58</w:t>
            </w:r>
          </w:p>
        </w:tc>
      </w:tr>
      <w:tr w:rsidR="00972CB1" w:rsidRPr="00EF23E0" w14:paraId="1973C23E" w14:textId="77777777" w:rsidTr="000944A2">
        <w:trPr>
          <w:trHeight w:val="288"/>
          <w:jc w:val="center"/>
        </w:trPr>
        <w:tc>
          <w:tcPr>
            <w:tcW w:w="3397" w:type="dxa"/>
            <w:vMerge/>
            <w:shd w:val="clear" w:color="auto" w:fill="auto"/>
            <w:noWrap/>
            <w:vAlign w:val="center"/>
            <w:hideMark/>
          </w:tcPr>
          <w:p w14:paraId="7D320EA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68FE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257</w:t>
            </w:r>
          </w:p>
        </w:tc>
        <w:tc>
          <w:tcPr>
            <w:tcW w:w="2268" w:type="dxa"/>
            <w:gridSpan w:val="3"/>
            <w:shd w:val="clear" w:color="auto" w:fill="auto"/>
            <w:noWrap/>
            <w:vAlign w:val="bottom"/>
            <w:hideMark/>
          </w:tcPr>
          <w:p w14:paraId="4AFEFC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1383092,01</w:t>
            </w:r>
          </w:p>
        </w:tc>
        <w:tc>
          <w:tcPr>
            <w:tcW w:w="1780" w:type="dxa"/>
            <w:gridSpan w:val="2"/>
            <w:shd w:val="clear" w:color="auto" w:fill="auto"/>
            <w:noWrap/>
            <w:vAlign w:val="bottom"/>
            <w:hideMark/>
          </w:tcPr>
          <w:p w14:paraId="333529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345251,85</w:t>
            </w:r>
          </w:p>
        </w:tc>
      </w:tr>
      <w:tr w:rsidR="00972CB1" w:rsidRPr="00EF23E0" w14:paraId="14CB5439" w14:textId="77777777" w:rsidTr="000944A2">
        <w:trPr>
          <w:trHeight w:val="288"/>
          <w:jc w:val="center"/>
        </w:trPr>
        <w:tc>
          <w:tcPr>
            <w:tcW w:w="3397" w:type="dxa"/>
            <w:vMerge/>
            <w:shd w:val="clear" w:color="auto" w:fill="auto"/>
            <w:noWrap/>
            <w:vAlign w:val="center"/>
            <w:hideMark/>
          </w:tcPr>
          <w:p w14:paraId="08EF900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7620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258</w:t>
            </w:r>
          </w:p>
        </w:tc>
        <w:tc>
          <w:tcPr>
            <w:tcW w:w="2268" w:type="dxa"/>
            <w:gridSpan w:val="3"/>
            <w:shd w:val="clear" w:color="auto" w:fill="auto"/>
            <w:noWrap/>
            <w:vAlign w:val="bottom"/>
            <w:hideMark/>
          </w:tcPr>
          <w:p w14:paraId="73BC8B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1383102,39</w:t>
            </w:r>
          </w:p>
        </w:tc>
        <w:tc>
          <w:tcPr>
            <w:tcW w:w="1780" w:type="dxa"/>
            <w:gridSpan w:val="2"/>
            <w:shd w:val="clear" w:color="auto" w:fill="auto"/>
            <w:noWrap/>
            <w:vAlign w:val="bottom"/>
            <w:hideMark/>
          </w:tcPr>
          <w:p w14:paraId="234B24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345253</w:t>
            </w:r>
          </w:p>
        </w:tc>
      </w:tr>
      <w:tr w:rsidR="00972CB1" w:rsidRPr="00EF23E0" w14:paraId="214D9431" w14:textId="77777777" w:rsidTr="000944A2">
        <w:trPr>
          <w:trHeight w:val="288"/>
          <w:jc w:val="center"/>
        </w:trPr>
        <w:tc>
          <w:tcPr>
            <w:tcW w:w="3397" w:type="dxa"/>
            <w:vMerge/>
            <w:shd w:val="clear" w:color="auto" w:fill="auto"/>
            <w:noWrap/>
            <w:vAlign w:val="center"/>
            <w:hideMark/>
          </w:tcPr>
          <w:p w14:paraId="576AD1D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011B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259</w:t>
            </w:r>
          </w:p>
        </w:tc>
        <w:tc>
          <w:tcPr>
            <w:tcW w:w="2268" w:type="dxa"/>
            <w:gridSpan w:val="3"/>
            <w:shd w:val="clear" w:color="auto" w:fill="auto"/>
            <w:noWrap/>
            <w:vAlign w:val="bottom"/>
            <w:hideMark/>
          </w:tcPr>
          <w:p w14:paraId="1D9129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1383223,17</w:t>
            </w:r>
          </w:p>
        </w:tc>
        <w:tc>
          <w:tcPr>
            <w:tcW w:w="1780" w:type="dxa"/>
            <w:gridSpan w:val="2"/>
            <w:shd w:val="clear" w:color="auto" w:fill="auto"/>
            <w:noWrap/>
            <w:vAlign w:val="bottom"/>
            <w:hideMark/>
          </w:tcPr>
          <w:p w14:paraId="650238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345280,3</w:t>
            </w:r>
          </w:p>
        </w:tc>
      </w:tr>
      <w:tr w:rsidR="00972CB1" w:rsidRPr="00EF23E0" w14:paraId="7941FCFC" w14:textId="77777777" w:rsidTr="000944A2">
        <w:trPr>
          <w:trHeight w:val="288"/>
          <w:jc w:val="center"/>
        </w:trPr>
        <w:tc>
          <w:tcPr>
            <w:tcW w:w="3397" w:type="dxa"/>
            <w:vMerge/>
            <w:shd w:val="clear" w:color="auto" w:fill="auto"/>
            <w:noWrap/>
            <w:vAlign w:val="center"/>
            <w:hideMark/>
          </w:tcPr>
          <w:p w14:paraId="383ADDF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5620F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260</w:t>
            </w:r>
          </w:p>
        </w:tc>
        <w:tc>
          <w:tcPr>
            <w:tcW w:w="2268" w:type="dxa"/>
            <w:gridSpan w:val="3"/>
            <w:shd w:val="clear" w:color="auto" w:fill="auto"/>
            <w:noWrap/>
            <w:vAlign w:val="bottom"/>
            <w:hideMark/>
          </w:tcPr>
          <w:p w14:paraId="5DEAC9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1383229,97</w:t>
            </w:r>
          </w:p>
        </w:tc>
        <w:tc>
          <w:tcPr>
            <w:tcW w:w="1780" w:type="dxa"/>
            <w:gridSpan w:val="2"/>
            <w:shd w:val="clear" w:color="auto" w:fill="auto"/>
            <w:noWrap/>
            <w:vAlign w:val="bottom"/>
            <w:hideMark/>
          </w:tcPr>
          <w:p w14:paraId="133527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345282,52</w:t>
            </w:r>
          </w:p>
        </w:tc>
      </w:tr>
      <w:tr w:rsidR="00972CB1" w:rsidRPr="00EF23E0" w14:paraId="235F29B1" w14:textId="77777777" w:rsidTr="000944A2">
        <w:trPr>
          <w:trHeight w:val="288"/>
          <w:jc w:val="center"/>
        </w:trPr>
        <w:tc>
          <w:tcPr>
            <w:tcW w:w="3397" w:type="dxa"/>
            <w:vMerge/>
            <w:shd w:val="clear" w:color="auto" w:fill="auto"/>
            <w:noWrap/>
            <w:vAlign w:val="center"/>
            <w:hideMark/>
          </w:tcPr>
          <w:p w14:paraId="7393376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C114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261</w:t>
            </w:r>
          </w:p>
        </w:tc>
        <w:tc>
          <w:tcPr>
            <w:tcW w:w="2268" w:type="dxa"/>
            <w:gridSpan w:val="3"/>
            <w:shd w:val="clear" w:color="auto" w:fill="auto"/>
            <w:noWrap/>
            <w:vAlign w:val="bottom"/>
            <w:hideMark/>
          </w:tcPr>
          <w:p w14:paraId="17403B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1383236,24</w:t>
            </w:r>
          </w:p>
        </w:tc>
        <w:tc>
          <w:tcPr>
            <w:tcW w:w="1780" w:type="dxa"/>
            <w:gridSpan w:val="2"/>
            <w:shd w:val="clear" w:color="auto" w:fill="auto"/>
            <w:noWrap/>
            <w:vAlign w:val="bottom"/>
            <w:hideMark/>
          </w:tcPr>
          <w:p w14:paraId="1649AC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345285,98</w:t>
            </w:r>
          </w:p>
        </w:tc>
      </w:tr>
      <w:tr w:rsidR="00972CB1" w:rsidRPr="00EF23E0" w14:paraId="027CC777" w14:textId="77777777" w:rsidTr="000944A2">
        <w:trPr>
          <w:trHeight w:val="288"/>
          <w:jc w:val="center"/>
        </w:trPr>
        <w:tc>
          <w:tcPr>
            <w:tcW w:w="3397" w:type="dxa"/>
            <w:vMerge/>
            <w:shd w:val="clear" w:color="auto" w:fill="auto"/>
            <w:noWrap/>
            <w:vAlign w:val="center"/>
            <w:hideMark/>
          </w:tcPr>
          <w:p w14:paraId="14CF41F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E238D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w:t>
            </w:r>
          </w:p>
        </w:tc>
        <w:tc>
          <w:tcPr>
            <w:tcW w:w="2268" w:type="dxa"/>
            <w:gridSpan w:val="3"/>
            <w:shd w:val="clear" w:color="auto" w:fill="auto"/>
            <w:noWrap/>
            <w:vAlign w:val="bottom"/>
            <w:hideMark/>
          </w:tcPr>
          <w:p w14:paraId="64EC0A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1383290,98</w:t>
            </w:r>
          </w:p>
        </w:tc>
        <w:tc>
          <w:tcPr>
            <w:tcW w:w="1780" w:type="dxa"/>
            <w:gridSpan w:val="2"/>
            <w:shd w:val="clear" w:color="auto" w:fill="auto"/>
            <w:noWrap/>
            <w:vAlign w:val="bottom"/>
            <w:hideMark/>
          </w:tcPr>
          <w:p w14:paraId="4E648C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345319,89</w:t>
            </w:r>
          </w:p>
        </w:tc>
      </w:tr>
      <w:tr w:rsidR="00972CB1" w:rsidRPr="00EF23E0" w14:paraId="0999DAA7" w14:textId="77777777" w:rsidTr="000944A2">
        <w:trPr>
          <w:trHeight w:val="288"/>
          <w:jc w:val="center"/>
        </w:trPr>
        <w:tc>
          <w:tcPr>
            <w:tcW w:w="3397" w:type="dxa"/>
            <w:vMerge/>
            <w:shd w:val="clear" w:color="auto" w:fill="auto"/>
            <w:noWrap/>
            <w:vAlign w:val="center"/>
            <w:hideMark/>
          </w:tcPr>
          <w:p w14:paraId="07FCD72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D6D2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263</w:t>
            </w:r>
          </w:p>
        </w:tc>
        <w:tc>
          <w:tcPr>
            <w:tcW w:w="2268" w:type="dxa"/>
            <w:gridSpan w:val="3"/>
            <w:shd w:val="clear" w:color="auto" w:fill="auto"/>
            <w:noWrap/>
            <w:vAlign w:val="bottom"/>
            <w:hideMark/>
          </w:tcPr>
          <w:p w14:paraId="115584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1383293,83</w:t>
            </w:r>
          </w:p>
        </w:tc>
        <w:tc>
          <w:tcPr>
            <w:tcW w:w="1780" w:type="dxa"/>
            <w:gridSpan w:val="2"/>
            <w:shd w:val="clear" w:color="auto" w:fill="auto"/>
            <w:noWrap/>
            <w:vAlign w:val="bottom"/>
            <w:hideMark/>
          </w:tcPr>
          <w:p w14:paraId="18DA4B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345321,98</w:t>
            </w:r>
          </w:p>
        </w:tc>
      </w:tr>
      <w:tr w:rsidR="00972CB1" w:rsidRPr="00EF23E0" w14:paraId="730885F4" w14:textId="77777777" w:rsidTr="000944A2">
        <w:trPr>
          <w:trHeight w:val="288"/>
          <w:jc w:val="center"/>
        </w:trPr>
        <w:tc>
          <w:tcPr>
            <w:tcW w:w="3397" w:type="dxa"/>
            <w:vMerge/>
            <w:shd w:val="clear" w:color="auto" w:fill="auto"/>
            <w:noWrap/>
            <w:vAlign w:val="center"/>
            <w:hideMark/>
          </w:tcPr>
          <w:p w14:paraId="6E65E57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2144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264</w:t>
            </w:r>
          </w:p>
        </w:tc>
        <w:tc>
          <w:tcPr>
            <w:tcW w:w="2268" w:type="dxa"/>
            <w:gridSpan w:val="3"/>
            <w:shd w:val="clear" w:color="auto" w:fill="auto"/>
            <w:noWrap/>
            <w:vAlign w:val="bottom"/>
            <w:hideMark/>
          </w:tcPr>
          <w:p w14:paraId="555276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1383296,64</w:t>
            </w:r>
          </w:p>
        </w:tc>
        <w:tc>
          <w:tcPr>
            <w:tcW w:w="1780" w:type="dxa"/>
            <w:gridSpan w:val="2"/>
            <w:shd w:val="clear" w:color="auto" w:fill="auto"/>
            <w:noWrap/>
            <w:vAlign w:val="bottom"/>
            <w:hideMark/>
          </w:tcPr>
          <w:p w14:paraId="57A1BE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345324,93</w:t>
            </w:r>
          </w:p>
        </w:tc>
      </w:tr>
      <w:tr w:rsidR="00972CB1" w:rsidRPr="00EF23E0" w14:paraId="72ADD1C2" w14:textId="77777777" w:rsidTr="000944A2">
        <w:trPr>
          <w:trHeight w:val="288"/>
          <w:jc w:val="center"/>
        </w:trPr>
        <w:tc>
          <w:tcPr>
            <w:tcW w:w="3397" w:type="dxa"/>
            <w:vMerge/>
            <w:shd w:val="clear" w:color="auto" w:fill="auto"/>
            <w:noWrap/>
            <w:vAlign w:val="center"/>
            <w:hideMark/>
          </w:tcPr>
          <w:p w14:paraId="2907CCC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4831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265</w:t>
            </w:r>
          </w:p>
        </w:tc>
        <w:tc>
          <w:tcPr>
            <w:tcW w:w="2268" w:type="dxa"/>
            <w:gridSpan w:val="3"/>
            <w:shd w:val="clear" w:color="auto" w:fill="auto"/>
            <w:noWrap/>
            <w:vAlign w:val="bottom"/>
            <w:hideMark/>
          </w:tcPr>
          <w:p w14:paraId="0BA4DB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1383298,6</w:t>
            </w:r>
          </w:p>
        </w:tc>
        <w:tc>
          <w:tcPr>
            <w:tcW w:w="1780" w:type="dxa"/>
            <w:gridSpan w:val="2"/>
            <w:shd w:val="clear" w:color="auto" w:fill="auto"/>
            <w:noWrap/>
            <w:vAlign w:val="bottom"/>
            <w:hideMark/>
          </w:tcPr>
          <w:p w14:paraId="4E962F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345327,87</w:t>
            </w:r>
          </w:p>
        </w:tc>
      </w:tr>
      <w:tr w:rsidR="00972CB1" w:rsidRPr="00EF23E0" w14:paraId="6B1A90D0" w14:textId="77777777" w:rsidTr="000944A2">
        <w:trPr>
          <w:trHeight w:val="288"/>
          <w:jc w:val="center"/>
        </w:trPr>
        <w:tc>
          <w:tcPr>
            <w:tcW w:w="3397" w:type="dxa"/>
            <w:vMerge/>
            <w:shd w:val="clear" w:color="auto" w:fill="auto"/>
            <w:noWrap/>
            <w:vAlign w:val="center"/>
            <w:hideMark/>
          </w:tcPr>
          <w:p w14:paraId="1154E80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5530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266</w:t>
            </w:r>
          </w:p>
        </w:tc>
        <w:tc>
          <w:tcPr>
            <w:tcW w:w="2268" w:type="dxa"/>
            <w:gridSpan w:val="3"/>
            <w:shd w:val="clear" w:color="auto" w:fill="auto"/>
            <w:noWrap/>
            <w:vAlign w:val="bottom"/>
            <w:hideMark/>
          </w:tcPr>
          <w:p w14:paraId="3C3EEC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1383300,24</w:t>
            </w:r>
          </w:p>
        </w:tc>
        <w:tc>
          <w:tcPr>
            <w:tcW w:w="1780" w:type="dxa"/>
            <w:gridSpan w:val="2"/>
            <w:shd w:val="clear" w:color="auto" w:fill="auto"/>
            <w:noWrap/>
            <w:vAlign w:val="bottom"/>
            <w:hideMark/>
          </w:tcPr>
          <w:p w14:paraId="551393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345331,59</w:t>
            </w:r>
          </w:p>
        </w:tc>
      </w:tr>
      <w:tr w:rsidR="00972CB1" w:rsidRPr="00EF23E0" w14:paraId="21D962C9" w14:textId="77777777" w:rsidTr="000944A2">
        <w:trPr>
          <w:trHeight w:val="288"/>
          <w:jc w:val="center"/>
        </w:trPr>
        <w:tc>
          <w:tcPr>
            <w:tcW w:w="3397" w:type="dxa"/>
            <w:vMerge/>
            <w:shd w:val="clear" w:color="auto" w:fill="auto"/>
            <w:noWrap/>
            <w:vAlign w:val="center"/>
            <w:hideMark/>
          </w:tcPr>
          <w:p w14:paraId="75327E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21BB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267</w:t>
            </w:r>
          </w:p>
        </w:tc>
        <w:tc>
          <w:tcPr>
            <w:tcW w:w="2268" w:type="dxa"/>
            <w:gridSpan w:val="3"/>
            <w:shd w:val="clear" w:color="auto" w:fill="auto"/>
            <w:noWrap/>
            <w:vAlign w:val="bottom"/>
            <w:hideMark/>
          </w:tcPr>
          <w:p w14:paraId="022714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1383337,28</w:t>
            </w:r>
          </w:p>
        </w:tc>
        <w:tc>
          <w:tcPr>
            <w:tcW w:w="1780" w:type="dxa"/>
            <w:gridSpan w:val="2"/>
            <w:shd w:val="clear" w:color="auto" w:fill="auto"/>
            <w:noWrap/>
            <w:vAlign w:val="bottom"/>
            <w:hideMark/>
          </w:tcPr>
          <w:p w14:paraId="303FFC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345461,78</w:t>
            </w:r>
          </w:p>
        </w:tc>
      </w:tr>
      <w:tr w:rsidR="00972CB1" w:rsidRPr="00EF23E0" w14:paraId="06F47247" w14:textId="77777777" w:rsidTr="000944A2">
        <w:trPr>
          <w:trHeight w:val="288"/>
          <w:jc w:val="center"/>
        </w:trPr>
        <w:tc>
          <w:tcPr>
            <w:tcW w:w="3397" w:type="dxa"/>
            <w:vMerge/>
            <w:shd w:val="clear" w:color="auto" w:fill="auto"/>
            <w:noWrap/>
            <w:vAlign w:val="center"/>
            <w:hideMark/>
          </w:tcPr>
          <w:p w14:paraId="2BAF809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E473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268</w:t>
            </w:r>
          </w:p>
        </w:tc>
        <w:tc>
          <w:tcPr>
            <w:tcW w:w="2268" w:type="dxa"/>
            <w:gridSpan w:val="3"/>
            <w:shd w:val="clear" w:color="auto" w:fill="auto"/>
            <w:noWrap/>
            <w:vAlign w:val="bottom"/>
            <w:hideMark/>
          </w:tcPr>
          <w:p w14:paraId="05225A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1383338,68</w:t>
            </w:r>
          </w:p>
        </w:tc>
        <w:tc>
          <w:tcPr>
            <w:tcW w:w="1780" w:type="dxa"/>
            <w:gridSpan w:val="2"/>
            <w:shd w:val="clear" w:color="auto" w:fill="auto"/>
            <w:noWrap/>
            <w:vAlign w:val="bottom"/>
            <w:hideMark/>
          </w:tcPr>
          <w:p w14:paraId="11EE88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345471,56</w:t>
            </w:r>
          </w:p>
        </w:tc>
      </w:tr>
      <w:tr w:rsidR="00972CB1" w:rsidRPr="00EF23E0" w14:paraId="73472FFC" w14:textId="77777777" w:rsidTr="000944A2">
        <w:trPr>
          <w:trHeight w:val="288"/>
          <w:jc w:val="center"/>
        </w:trPr>
        <w:tc>
          <w:tcPr>
            <w:tcW w:w="3397" w:type="dxa"/>
            <w:vMerge/>
            <w:shd w:val="clear" w:color="auto" w:fill="auto"/>
            <w:noWrap/>
            <w:vAlign w:val="center"/>
            <w:hideMark/>
          </w:tcPr>
          <w:p w14:paraId="6AD0B58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CFFA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269</w:t>
            </w:r>
          </w:p>
        </w:tc>
        <w:tc>
          <w:tcPr>
            <w:tcW w:w="2268" w:type="dxa"/>
            <w:gridSpan w:val="3"/>
            <w:shd w:val="clear" w:color="auto" w:fill="auto"/>
            <w:noWrap/>
            <w:vAlign w:val="bottom"/>
            <w:hideMark/>
          </w:tcPr>
          <w:p w14:paraId="3CB84C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1383354,51</w:t>
            </w:r>
          </w:p>
        </w:tc>
        <w:tc>
          <w:tcPr>
            <w:tcW w:w="1780" w:type="dxa"/>
            <w:gridSpan w:val="2"/>
            <w:shd w:val="clear" w:color="auto" w:fill="auto"/>
            <w:noWrap/>
            <w:vAlign w:val="bottom"/>
            <w:hideMark/>
          </w:tcPr>
          <w:p w14:paraId="055399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345609,48</w:t>
            </w:r>
          </w:p>
        </w:tc>
      </w:tr>
      <w:tr w:rsidR="00972CB1" w:rsidRPr="00EF23E0" w14:paraId="3B609222" w14:textId="77777777" w:rsidTr="000944A2">
        <w:trPr>
          <w:trHeight w:val="288"/>
          <w:jc w:val="center"/>
        </w:trPr>
        <w:tc>
          <w:tcPr>
            <w:tcW w:w="3397" w:type="dxa"/>
            <w:vMerge/>
            <w:shd w:val="clear" w:color="auto" w:fill="auto"/>
            <w:noWrap/>
            <w:vAlign w:val="center"/>
            <w:hideMark/>
          </w:tcPr>
          <w:p w14:paraId="0D08D5C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FDF7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170</w:t>
            </w:r>
          </w:p>
        </w:tc>
        <w:tc>
          <w:tcPr>
            <w:tcW w:w="2268" w:type="dxa"/>
            <w:gridSpan w:val="3"/>
            <w:shd w:val="clear" w:color="auto" w:fill="auto"/>
            <w:noWrap/>
            <w:vAlign w:val="bottom"/>
            <w:hideMark/>
          </w:tcPr>
          <w:p w14:paraId="780348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1383354,72</w:t>
            </w:r>
          </w:p>
        </w:tc>
        <w:tc>
          <w:tcPr>
            <w:tcW w:w="1780" w:type="dxa"/>
            <w:gridSpan w:val="2"/>
            <w:shd w:val="clear" w:color="auto" w:fill="auto"/>
            <w:noWrap/>
            <w:vAlign w:val="bottom"/>
            <w:hideMark/>
          </w:tcPr>
          <w:p w14:paraId="310C2E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345630,35</w:t>
            </w:r>
          </w:p>
        </w:tc>
      </w:tr>
      <w:tr w:rsidR="00972CB1" w:rsidRPr="00EF23E0" w14:paraId="7F9D34FD" w14:textId="77777777" w:rsidTr="000944A2">
        <w:trPr>
          <w:trHeight w:val="288"/>
          <w:jc w:val="center"/>
        </w:trPr>
        <w:tc>
          <w:tcPr>
            <w:tcW w:w="3397" w:type="dxa"/>
            <w:vMerge/>
            <w:shd w:val="clear" w:color="auto" w:fill="auto"/>
            <w:noWrap/>
            <w:vAlign w:val="center"/>
            <w:hideMark/>
          </w:tcPr>
          <w:p w14:paraId="02D2ED9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F12EB0"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6F9913AB"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5E947018" w14:textId="77777777" w:rsidR="00972CB1" w:rsidRPr="00EF23E0" w:rsidRDefault="00972CB1" w:rsidP="00EF23E0">
            <w:pPr>
              <w:ind w:firstLine="567"/>
              <w:jc w:val="both"/>
              <w:rPr>
                <w:rFonts w:ascii="Arial" w:hAnsi="Arial" w:cs="Arial"/>
                <w:color w:val="000000"/>
              </w:rPr>
            </w:pPr>
          </w:p>
        </w:tc>
      </w:tr>
      <w:tr w:rsidR="00972CB1" w:rsidRPr="00EF23E0" w14:paraId="45AC4273" w14:textId="77777777" w:rsidTr="000944A2">
        <w:trPr>
          <w:trHeight w:val="288"/>
          <w:jc w:val="center"/>
        </w:trPr>
        <w:tc>
          <w:tcPr>
            <w:tcW w:w="3397" w:type="dxa"/>
            <w:vMerge/>
            <w:shd w:val="clear" w:color="auto" w:fill="auto"/>
            <w:noWrap/>
            <w:vAlign w:val="center"/>
            <w:hideMark/>
          </w:tcPr>
          <w:p w14:paraId="4D06B9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1303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270</w:t>
            </w:r>
          </w:p>
        </w:tc>
        <w:tc>
          <w:tcPr>
            <w:tcW w:w="2268" w:type="dxa"/>
            <w:gridSpan w:val="3"/>
            <w:shd w:val="clear" w:color="auto" w:fill="auto"/>
            <w:noWrap/>
            <w:vAlign w:val="bottom"/>
            <w:hideMark/>
          </w:tcPr>
          <w:p w14:paraId="7270B2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1383876,61</w:t>
            </w:r>
          </w:p>
        </w:tc>
        <w:tc>
          <w:tcPr>
            <w:tcW w:w="1780" w:type="dxa"/>
            <w:gridSpan w:val="2"/>
            <w:shd w:val="clear" w:color="auto" w:fill="auto"/>
            <w:noWrap/>
            <w:vAlign w:val="bottom"/>
            <w:hideMark/>
          </w:tcPr>
          <w:p w14:paraId="687403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345545,86</w:t>
            </w:r>
          </w:p>
        </w:tc>
      </w:tr>
      <w:tr w:rsidR="00972CB1" w:rsidRPr="00EF23E0" w14:paraId="7BD068CB" w14:textId="77777777" w:rsidTr="000944A2">
        <w:trPr>
          <w:trHeight w:val="288"/>
          <w:jc w:val="center"/>
        </w:trPr>
        <w:tc>
          <w:tcPr>
            <w:tcW w:w="3397" w:type="dxa"/>
            <w:vMerge/>
            <w:shd w:val="clear" w:color="auto" w:fill="auto"/>
            <w:noWrap/>
            <w:vAlign w:val="center"/>
            <w:hideMark/>
          </w:tcPr>
          <w:p w14:paraId="7C7E1E1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54B9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271</w:t>
            </w:r>
          </w:p>
        </w:tc>
        <w:tc>
          <w:tcPr>
            <w:tcW w:w="2268" w:type="dxa"/>
            <w:gridSpan w:val="3"/>
            <w:shd w:val="clear" w:color="auto" w:fill="auto"/>
            <w:noWrap/>
            <w:vAlign w:val="bottom"/>
            <w:hideMark/>
          </w:tcPr>
          <w:p w14:paraId="064E4A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1383874,65</w:t>
            </w:r>
          </w:p>
        </w:tc>
        <w:tc>
          <w:tcPr>
            <w:tcW w:w="1780" w:type="dxa"/>
            <w:gridSpan w:val="2"/>
            <w:shd w:val="clear" w:color="auto" w:fill="auto"/>
            <w:noWrap/>
            <w:vAlign w:val="bottom"/>
            <w:hideMark/>
          </w:tcPr>
          <w:p w14:paraId="049C50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345537,33</w:t>
            </w:r>
          </w:p>
        </w:tc>
      </w:tr>
      <w:tr w:rsidR="00972CB1" w:rsidRPr="00EF23E0" w14:paraId="35009994" w14:textId="77777777" w:rsidTr="000944A2">
        <w:trPr>
          <w:trHeight w:val="288"/>
          <w:jc w:val="center"/>
        </w:trPr>
        <w:tc>
          <w:tcPr>
            <w:tcW w:w="3397" w:type="dxa"/>
            <w:vMerge/>
            <w:shd w:val="clear" w:color="auto" w:fill="auto"/>
            <w:noWrap/>
            <w:vAlign w:val="center"/>
            <w:hideMark/>
          </w:tcPr>
          <w:p w14:paraId="0551336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2EA3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272</w:t>
            </w:r>
          </w:p>
        </w:tc>
        <w:tc>
          <w:tcPr>
            <w:tcW w:w="2268" w:type="dxa"/>
            <w:gridSpan w:val="3"/>
            <w:shd w:val="clear" w:color="auto" w:fill="auto"/>
            <w:noWrap/>
            <w:vAlign w:val="bottom"/>
            <w:hideMark/>
          </w:tcPr>
          <w:p w14:paraId="7350D8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1383870,77</w:t>
            </w:r>
          </w:p>
        </w:tc>
        <w:tc>
          <w:tcPr>
            <w:tcW w:w="1780" w:type="dxa"/>
            <w:gridSpan w:val="2"/>
            <w:shd w:val="clear" w:color="auto" w:fill="auto"/>
            <w:noWrap/>
            <w:vAlign w:val="bottom"/>
            <w:hideMark/>
          </w:tcPr>
          <w:p w14:paraId="7F8BE5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345531,94</w:t>
            </w:r>
          </w:p>
        </w:tc>
      </w:tr>
      <w:tr w:rsidR="00972CB1" w:rsidRPr="00EF23E0" w14:paraId="1E527D47" w14:textId="77777777" w:rsidTr="000944A2">
        <w:trPr>
          <w:trHeight w:val="288"/>
          <w:jc w:val="center"/>
        </w:trPr>
        <w:tc>
          <w:tcPr>
            <w:tcW w:w="3397" w:type="dxa"/>
            <w:vMerge/>
            <w:shd w:val="clear" w:color="auto" w:fill="auto"/>
            <w:noWrap/>
            <w:vAlign w:val="center"/>
            <w:hideMark/>
          </w:tcPr>
          <w:p w14:paraId="73108C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ED93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273</w:t>
            </w:r>
          </w:p>
        </w:tc>
        <w:tc>
          <w:tcPr>
            <w:tcW w:w="2268" w:type="dxa"/>
            <w:gridSpan w:val="3"/>
            <w:shd w:val="clear" w:color="auto" w:fill="auto"/>
            <w:noWrap/>
            <w:vAlign w:val="bottom"/>
            <w:hideMark/>
          </w:tcPr>
          <w:p w14:paraId="21466C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1383864,51</w:t>
            </w:r>
          </w:p>
        </w:tc>
        <w:tc>
          <w:tcPr>
            <w:tcW w:w="1780" w:type="dxa"/>
            <w:gridSpan w:val="2"/>
            <w:shd w:val="clear" w:color="auto" w:fill="auto"/>
            <w:noWrap/>
            <w:vAlign w:val="bottom"/>
            <w:hideMark/>
          </w:tcPr>
          <w:p w14:paraId="25CF57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345527,82</w:t>
            </w:r>
          </w:p>
        </w:tc>
      </w:tr>
      <w:tr w:rsidR="00972CB1" w:rsidRPr="00EF23E0" w14:paraId="7262E69E" w14:textId="77777777" w:rsidTr="000944A2">
        <w:trPr>
          <w:trHeight w:val="288"/>
          <w:jc w:val="center"/>
        </w:trPr>
        <w:tc>
          <w:tcPr>
            <w:tcW w:w="3397" w:type="dxa"/>
            <w:vMerge/>
            <w:shd w:val="clear" w:color="auto" w:fill="auto"/>
            <w:noWrap/>
            <w:vAlign w:val="center"/>
            <w:hideMark/>
          </w:tcPr>
          <w:p w14:paraId="5D9CD6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DEA2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274</w:t>
            </w:r>
          </w:p>
        </w:tc>
        <w:tc>
          <w:tcPr>
            <w:tcW w:w="2268" w:type="dxa"/>
            <w:gridSpan w:val="3"/>
            <w:shd w:val="clear" w:color="auto" w:fill="auto"/>
            <w:noWrap/>
            <w:vAlign w:val="bottom"/>
            <w:hideMark/>
          </w:tcPr>
          <w:p w14:paraId="4C064D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1383859,45</w:t>
            </w:r>
          </w:p>
        </w:tc>
        <w:tc>
          <w:tcPr>
            <w:tcW w:w="1780" w:type="dxa"/>
            <w:gridSpan w:val="2"/>
            <w:shd w:val="clear" w:color="auto" w:fill="auto"/>
            <w:noWrap/>
            <w:vAlign w:val="bottom"/>
            <w:hideMark/>
          </w:tcPr>
          <w:p w14:paraId="28DAF1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345526,5</w:t>
            </w:r>
          </w:p>
        </w:tc>
      </w:tr>
      <w:tr w:rsidR="00972CB1" w:rsidRPr="00EF23E0" w14:paraId="66D4B7C4" w14:textId="77777777" w:rsidTr="000944A2">
        <w:trPr>
          <w:trHeight w:val="288"/>
          <w:jc w:val="center"/>
        </w:trPr>
        <w:tc>
          <w:tcPr>
            <w:tcW w:w="3397" w:type="dxa"/>
            <w:vMerge/>
            <w:shd w:val="clear" w:color="auto" w:fill="auto"/>
            <w:noWrap/>
            <w:vAlign w:val="center"/>
            <w:hideMark/>
          </w:tcPr>
          <w:p w14:paraId="5736401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45CC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275</w:t>
            </w:r>
          </w:p>
        </w:tc>
        <w:tc>
          <w:tcPr>
            <w:tcW w:w="2268" w:type="dxa"/>
            <w:gridSpan w:val="3"/>
            <w:shd w:val="clear" w:color="auto" w:fill="auto"/>
            <w:noWrap/>
            <w:vAlign w:val="bottom"/>
            <w:hideMark/>
          </w:tcPr>
          <w:p w14:paraId="2BD3BC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1383854,29</w:t>
            </w:r>
          </w:p>
        </w:tc>
        <w:tc>
          <w:tcPr>
            <w:tcW w:w="1780" w:type="dxa"/>
            <w:gridSpan w:val="2"/>
            <w:shd w:val="clear" w:color="auto" w:fill="auto"/>
            <w:noWrap/>
            <w:vAlign w:val="bottom"/>
            <w:hideMark/>
          </w:tcPr>
          <w:p w14:paraId="74E3EB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345526,56</w:t>
            </w:r>
          </w:p>
        </w:tc>
      </w:tr>
      <w:tr w:rsidR="00972CB1" w:rsidRPr="00EF23E0" w14:paraId="03FBB133" w14:textId="77777777" w:rsidTr="000944A2">
        <w:trPr>
          <w:trHeight w:val="288"/>
          <w:jc w:val="center"/>
        </w:trPr>
        <w:tc>
          <w:tcPr>
            <w:tcW w:w="3397" w:type="dxa"/>
            <w:vMerge/>
            <w:shd w:val="clear" w:color="auto" w:fill="auto"/>
            <w:noWrap/>
            <w:vAlign w:val="center"/>
            <w:hideMark/>
          </w:tcPr>
          <w:p w14:paraId="099AC0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D146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276</w:t>
            </w:r>
          </w:p>
        </w:tc>
        <w:tc>
          <w:tcPr>
            <w:tcW w:w="2268" w:type="dxa"/>
            <w:gridSpan w:val="3"/>
            <w:shd w:val="clear" w:color="auto" w:fill="auto"/>
            <w:noWrap/>
            <w:vAlign w:val="bottom"/>
            <w:hideMark/>
          </w:tcPr>
          <w:p w14:paraId="4788DE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1383847,72</w:t>
            </w:r>
          </w:p>
        </w:tc>
        <w:tc>
          <w:tcPr>
            <w:tcW w:w="1780" w:type="dxa"/>
            <w:gridSpan w:val="2"/>
            <w:shd w:val="clear" w:color="auto" w:fill="auto"/>
            <w:noWrap/>
            <w:vAlign w:val="bottom"/>
            <w:hideMark/>
          </w:tcPr>
          <w:p w14:paraId="68CFB9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345528,77</w:t>
            </w:r>
          </w:p>
        </w:tc>
      </w:tr>
      <w:tr w:rsidR="00972CB1" w:rsidRPr="00EF23E0" w14:paraId="6A16C403" w14:textId="77777777" w:rsidTr="000944A2">
        <w:trPr>
          <w:trHeight w:val="288"/>
          <w:jc w:val="center"/>
        </w:trPr>
        <w:tc>
          <w:tcPr>
            <w:tcW w:w="3397" w:type="dxa"/>
            <w:vMerge/>
            <w:shd w:val="clear" w:color="auto" w:fill="auto"/>
            <w:noWrap/>
            <w:vAlign w:val="center"/>
            <w:hideMark/>
          </w:tcPr>
          <w:p w14:paraId="69C993D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39A6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277</w:t>
            </w:r>
          </w:p>
        </w:tc>
        <w:tc>
          <w:tcPr>
            <w:tcW w:w="2268" w:type="dxa"/>
            <w:gridSpan w:val="3"/>
            <w:shd w:val="clear" w:color="auto" w:fill="auto"/>
            <w:noWrap/>
            <w:vAlign w:val="bottom"/>
            <w:hideMark/>
          </w:tcPr>
          <w:p w14:paraId="3FBB1E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1383781,06</w:t>
            </w:r>
          </w:p>
        </w:tc>
        <w:tc>
          <w:tcPr>
            <w:tcW w:w="1780" w:type="dxa"/>
            <w:gridSpan w:val="2"/>
            <w:shd w:val="clear" w:color="auto" w:fill="auto"/>
            <w:noWrap/>
            <w:vAlign w:val="bottom"/>
            <w:hideMark/>
          </w:tcPr>
          <w:p w14:paraId="08957E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345489,97</w:t>
            </w:r>
          </w:p>
        </w:tc>
      </w:tr>
      <w:tr w:rsidR="00972CB1" w:rsidRPr="00EF23E0" w14:paraId="0CB9954C" w14:textId="77777777" w:rsidTr="000944A2">
        <w:trPr>
          <w:trHeight w:val="288"/>
          <w:jc w:val="center"/>
        </w:trPr>
        <w:tc>
          <w:tcPr>
            <w:tcW w:w="3397" w:type="dxa"/>
            <w:vMerge/>
            <w:shd w:val="clear" w:color="auto" w:fill="auto"/>
            <w:noWrap/>
            <w:vAlign w:val="center"/>
            <w:hideMark/>
          </w:tcPr>
          <w:p w14:paraId="066A995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8A11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278</w:t>
            </w:r>
          </w:p>
        </w:tc>
        <w:tc>
          <w:tcPr>
            <w:tcW w:w="2268" w:type="dxa"/>
            <w:gridSpan w:val="3"/>
            <w:shd w:val="clear" w:color="auto" w:fill="auto"/>
            <w:noWrap/>
            <w:vAlign w:val="bottom"/>
            <w:hideMark/>
          </w:tcPr>
          <w:p w14:paraId="45E056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1383756,83</w:t>
            </w:r>
          </w:p>
        </w:tc>
        <w:tc>
          <w:tcPr>
            <w:tcW w:w="1780" w:type="dxa"/>
            <w:gridSpan w:val="2"/>
            <w:shd w:val="clear" w:color="auto" w:fill="auto"/>
            <w:noWrap/>
            <w:vAlign w:val="bottom"/>
            <w:hideMark/>
          </w:tcPr>
          <w:p w14:paraId="4A53D2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345477,79</w:t>
            </w:r>
          </w:p>
        </w:tc>
      </w:tr>
      <w:tr w:rsidR="00972CB1" w:rsidRPr="00EF23E0" w14:paraId="714CFBDE" w14:textId="77777777" w:rsidTr="000944A2">
        <w:trPr>
          <w:trHeight w:val="288"/>
          <w:jc w:val="center"/>
        </w:trPr>
        <w:tc>
          <w:tcPr>
            <w:tcW w:w="3397" w:type="dxa"/>
            <w:vMerge/>
            <w:shd w:val="clear" w:color="auto" w:fill="auto"/>
            <w:noWrap/>
            <w:vAlign w:val="center"/>
            <w:hideMark/>
          </w:tcPr>
          <w:p w14:paraId="46A14CD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0DB1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279</w:t>
            </w:r>
          </w:p>
        </w:tc>
        <w:tc>
          <w:tcPr>
            <w:tcW w:w="2268" w:type="dxa"/>
            <w:gridSpan w:val="3"/>
            <w:shd w:val="clear" w:color="auto" w:fill="auto"/>
            <w:noWrap/>
            <w:vAlign w:val="bottom"/>
            <w:hideMark/>
          </w:tcPr>
          <w:p w14:paraId="696C67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1383736,99</w:t>
            </w:r>
          </w:p>
        </w:tc>
        <w:tc>
          <w:tcPr>
            <w:tcW w:w="1780" w:type="dxa"/>
            <w:gridSpan w:val="2"/>
            <w:shd w:val="clear" w:color="auto" w:fill="auto"/>
            <w:noWrap/>
            <w:vAlign w:val="bottom"/>
            <w:hideMark/>
          </w:tcPr>
          <w:p w14:paraId="7ED94C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345470,42</w:t>
            </w:r>
          </w:p>
        </w:tc>
      </w:tr>
      <w:tr w:rsidR="00972CB1" w:rsidRPr="00EF23E0" w14:paraId="13B65750" w14:textId="77777777" w:rsidTr="000944A2">
        <w:trPr>
          <w:trHeight w:val="288"/>
          <w:jc w:val="center"/>
        </w:trPr>
        <w:tc>
          <w:tcPr>
            <w:tcW w:w="3397" w:type="dxa"/>
            <w:vMerge/>
            <w:shd w:val="clear" w:color="auto" w:fill="auto"/>
            <w:noWrap/>
            <w:vAlign w:val="center"/>
            <w:hideMark/>
          </w:tcPr>
          <w:p w14:paraId="31676E7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054D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280</w:t>
            </w:r>
          </w:p>
        </w:tc>
        <w:tc>
          <w:tcPr>
            <w:tcW w:w="2268" w:type="dxa"/>
            <w:gridSpan w:val="3"/>
            <w:shd w:val="clear" w:color="auto" w:fill="auto"/>
            <w:noWrap/>
            <w:vAlign w:val="bottom"/>
            <w:hideMark/>
          </w:tcPr>
          <w:p w14:paraId="2E718C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1383711,57</w:t>
            </w:r>
          </w:p>
        </w:tc>
        <w:tc>
          <w:tcPr>
            <w:tcW w:w="1780" w:type="dxa"/>
            <w:gridSpan w:val="2"/>
            <w:shd w:val="clear" w:color="auto" w:fill="auto"/>
            <w:noWrap/>
            <w:vAlign w:val="bottom"/>
            <w:hideMark/>
          </w:tcPr>
          <w:p w14:paraId="5532AA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345463,99</w:t>
            </w:r>
          </w:p>
        </w:tc>
      </w:tr>
      <w:tr w:rsidR="00972CB1" w:rsidRPr="00EF23E0" w14:paraId="24D4B9B1" w14:textId="77777777" w:rsidTr="000944A2">
        <w:trPr>
          <w:trHeight w:val="288"/>
          <w:jc w:val="center"/>
        </w:trPr>
        <w:tc>
          <w:tcPr>
            <w:tcW w:w="3397" w:type="dxa"/>
            <w:vMerge/>
            <w:shd w:val="clear" w:color="auto" w:fill="auto"/>
            <w:noWrap/>
            <w:vAlign w:val="center"/>
            <w:hideMark/>
          </w:tcPr>
          <w:p w14:paraId="554053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E0B0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281</w:t>
            </w:r>
          </w:p>
        </w:tc>
        <w:tc>
          <w:tcPr>
            <w:tcW w:w="2268" w:type="dxa"/>
            <w:gridSpan w:val="3"/>
            <w:shd w:val="clear" w:color="auto" w:fill="auto"/>
            <w:noWrap/>
            <w:vAlign w:val="bottom"/>
            <w:hideMark/>
          </w:tcPr>
          <w:p w14:paraId="09D911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1383683</w:t>
            </w:r>
          </w:p>
        </w:tc>
        <w:tc>
          <w:tcPr>
            <w:tcW w:w="1780" w:type="dxa"/>
            <w:gridSpan w:val="2"/>
            <w:shd w:val="clear" w:color="auto" w:fill="auto"/>
            <w:noWrap/>
            <w:vAlign w:val="bottom"/>
            <w:hideMark/>
          </w:tcPr>
          <w:p w14:paraId="67939C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345460,46</w:t>
            </w:r>
          </w:p>
        </w:tc>
      </w:tr>
      <w:tr w:rsidR="00972CB1" w:rsidRPr="00EF23E0" w14:paraId="4BF49C4E" w14:textId="77777777" w:rsidTr="000944A2">
        <w:trPr>
          <w:trHeight w:val="288"/>
          <w:jc w:val="center"/>
        </w:trPr>
        <w:tc>
          <w:tcPr>
            <w:tcW w:w="3397" w:type="dxa"/>
            <w:vMerge/>
            <w:shd w:val="clear" w:color="auto" w:fill="auto"/>
            <w:noWrap/>
            <w:vAlign w:val="center"/>
            <w:hideMark/>
          </w:tcPr>
          <w:p w14:paraId="0FE4814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409A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282</w:t>
            </w:r>
          </w:p>
        </w:tc>
        <w:tc>
          <w:tcPr>
            <w:tcW w:w="2268" w:type="dxa"/>
            <w:gridSpan w:val="3"/>
            <w:shd w:val="clear" w:color="auto" w:fill="auto"/>
            <w:noWrap/>
            <w:vAlign w:val="bottom"/>
            <w:hideMark/>
          </w:tcPr>
          <w:p w14:paraId="65619D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1383658,23</w:t>
            </w:r>
          </w:p>
        </w:tc>
        <w:tc>
          <w:tcPr>
            <w:tcW w:w="1780" w:type="dxa"/>
            <w:gridSpan w:val="2"/>
            <w:shd w:val="clear" w:color="auto" w:fill="auto"/>
            <w:noWrap/>
            <w:vAlign w:val="bottom"/>
            <w:hideMark/>
          </w:tcPr>
          <w:p w14:paraId="6CD53F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345460,43</w:t>
            </w:r>
          </w:p>
        </w:tc>
      </w:tr>
      <w:tr w:rsidR="00972CB1" w:rsidRPr="00EF23E0" w14:paraId="6302044E" w14:textId="77777777" w:rsidTr="000944A2">
        <w:trPr>
          <w:trHeight w:val="288"/>
          <w:jc w:val="center"/>
        </w:trPr>
        <w:tc>
          <w:tcPr>
            <w:tcW w:w="3397" w:type="dxa"/>
            <w:vMerge/>
            <w:shd w:val="clear" w:color="auto" w:fill="auto"/>
            <w:noWrap/>
            <w:vAlign w:val="center"/>
            <w:hideMark/>
          </w:tcPr>
          <w:p w14:paraId="021D354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91AF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283</w:t>
            </w:r>
          </w:p>
        </w:tc>
        <w:tc>
          <w:tcPr>
            <w:tcW w:w="2268" w:type="dxa"/>
            <w:gridSpan w:val="3"/>
            <w:shd w:val="clear" w:color="auto" w:fill="auto"/>
            <w:noWrap/>
            <w:vAlign w:val="bottom"/>
            <w:hideMark/>
          </w:tcPr>
          <w:p w14:paraId="310958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1383635,01</w:t>
            </w:r>
          </w:p>
        </w:tc>
        <w:tc>
          <w:tcPr>
            <w:tcW w:w="1780" w:type="dxa"/>
            <w:gridSpan w:val="2"/>
            <w:shd w:val="clear" w:color="auto" w:fill="auto"/>
            <w:noWrap/>
            <w:vAlign w:val="bottom"/>
            <w:hideMark/>
          </w:tcPr>
          <w:p w14:paraId="4E95C7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345462,96</w:t>
            </w:r>
          </w:p>
        </w:tc>
      </w:tr>
      <w:tr w:rsidR="00972CB1" w:rsidRPr="00EF23E0" w14:paraId="74D05A5C" w14:textId="77777777" w:rsidTr="000944A2">
        <w:trPr>
          <w:trHeight w:val="288"/>
          <w:jc w:val="center"/>
        </w:trPr>
        <w:tc>
          <w:tcPr>
            <w:tcW w:w="3397" w:type="dxa"/>
            <w:vMerge/>
            <w:shd w:val="clear" w:color="auto" w:fill="auto"/>
            <w:noWrap/>
            <w:vAlign w:val="center"/>
            <w:hideMark/>
          </w:tcPr>
          <w:p w14:paraId="5F6C023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9E0F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284</w:t>
            </w:r>
          </w:p>
        </w:tc>
        <w:tc>
          <w:tcPr>
            <w:tcW w:w="2268" w:type="dxa"/>
            <w:gridSpan w:val="3"/>
            <w:shd w:val="clear" w:color="auto" w:fill="auto"/>
            <w:noWrap/>
            <w:vAlign w:val="bottom"/>
            <w:hideMark/>
          </w:tcPr>
          <w:p w14:paraId="43B3AD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1383613,8</w:t>
            </w:r>
          </w:p>
        </w:tc>
        <w:tc>
          <w:tcPr>
            <w:tcW w:w="1780" w:type="dxa"/>
            <w:gridSpan w:val="2"/>
            <w:shd w:val="clear" w:color="auto" w:fill="auto"/>
            <w:noWrap/>
            <w:vAlign w:val="bottom"/>
            <w:hideMark/>
          </w:tcPr>
          <w:p w14:paraId="5F0C45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345467,49</w:t>
            </w:r>
          </w:p>
        </w:tc>
      </w:tr>
      <w:tr w:rsidR="00972CB1" w:rsidRPr="00EF23E0" w14:paraId="7616B435" w14:textId="77777777" w:rsidTr="000944A2">
        <w:trPr>
          <w:trHeight w:val="288"/>
          <w:jc w:val="center"/>
        </w:trPr>
        <w:tc>
          <w:tcPr>
            <w:tcW w:w="3397" w:type="dxa"/>
            <w:vMerge/>
            <w:shd w:val="clear" w:color="auto" w:fill="auto"/>
            <w:noWrap/>
            <w:vAlign w:val="center"/>
            <w:hideMark/>
          </w:tcPr>
          <w:p w14:paraId="78276D9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A4F2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285</w:t>
            </w:r>
          </w:p>
        </w:tc>
        <w:tc>
          <w:tcPr>
            <w:tcW w:w="2268" w:type="dxa"/>
            <w:gridSpan w:val="3"/>
            <w:shd w:val="clear" w:color="auto" w:fill="auto"/>
            <w:noWrap/>
            <w:vAlign w:val="bottom"/>
            <w:hideMark/>
          </w:tcPr>
          <w:p w14:paraId="220A64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1383592,56</w:t>
            </w:r>
          </w:p>
        </w:tc>
        <w:tc>
          <w:tcPr>
            <w:tcW w:w="1780" w:type="dxa"/>
            <w:gridSpan w:val="2"/>
            <w:shd w:val="clear" w:color="auto" w:fill="auto"/>
            <w:noWrap/>
            <w:vAlign w:val="bottom"/>
            <w:hideMark/>
          </w:tcPr>
          <w:p w14:paraId="03ABEF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345474,32</w:t>
            </w:r>
          </w:p>
        </w:tc>
      </w:tr>
      <w:tr w:rsidR="00972CB1" w:rsidRPr="00EF23E0" w14:paraId="0C2E01D3" w14:textId="77777777" w:rsidTr="000944A2">
        <w:trPr>
          <w:trHeight w:val="288"/>
          <w:jc w:val="center"/>
        </w:trPr>
        <w:tc>
          <w:tcPr>
            <w:tcW w:w="3397" w:type="dxa"/>
            <w:vMerge/>
            <w:shd w:val="clear" w:color="auto" w:fill="auto"/>
            <w:noWrap/>
            <w:vAlign w:val="center"/>
            <w:hideMark/>
          </w:tcPr>
          <w:p w14:paraId="600C58D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4B895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286</w:t>
            </w:r>
          </w:p>
        </w:tc>
        <w:tc>
          <w:tcPr>
            <w:tcW w:w="2268" w:type="dxa"/>
            <w:gridSpan w:val="3"/>
            <w:shd w:val="clear" w:color="auto" w:fill="auto"/>
            <w:noWrap/>
            <w:vAlign w:val="bottom"/>
            <w:hideMark/>
          </w:tcPr>
          <w:p w14:paraId="4846A3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1383578,38</w:t>
            </w:r>
          </w:p>
        </w:tc>
        <w:tc>
          <w:tcPr>
            <w:tcW w:w="1780" w:type="dxa"/>
            <w:gridSpan w:val="2"/>
            <w:shd w:val="clear" w:color="auto" w:fill="auto"/>
            <w:noWrap/>
            <w:vAlign w:val="bottom"/>
            <w:hideMark/>
          </w:tcPr>
          <w:p w14:paraId="590768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345480,26</w:t>
            </w:r>
          </w:p>
        </w:tc>
      </w:tr>
      <w:tr w:rsidR="00972CB1" w:rsidRPr="00EF23E0" w14:paraId="054B7834" w14:textId="77777777" w:rsidTr="000944A2">
        <w:trPr>
          <w:trHeight w:val="288"/>
          <w:jc w:val="center"/>
        </w:trPr>
        <w:tc>
          <w:tcPr>
            <w:tcW w:w="3397" w:type="dxa"/>
            <w:vMerge/>
            <w:shd w:val="clear" w:color="auto" w:fill="auto"/>
            <w:noWrap/>
            <w:vAlign w:val="center"/>
            <w:hideMark/>
          </w:tcPr>
          <w:p w14:paraId="5C08C11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E537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287</w:t>
            </w:r>
          </w:p>
        </w:tc>
        <w:tc>
          <w:tcPr>
            <w:tcW w:w="2268" w:type="dxa"/>
            <w:gridSpan w:val="3"/>
            <w:shd w:val="clear" w:color="auto" w:fill="auto"/>
            <w:noWrap/>
            <w:vAlign w:val="bottom"/>
            <w:hideMark/>
          </w:tcPr>
          <w:p w14:paraId="3293B0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1383519,98</w:t>
            </w:r>
          </w:p>
        </w:tc>
        <w:tc>
          <w:tcPr>
            <w:tcW w:w="1780" w:type="dxa"/>
            <w:gridSpan w:val="2"/>
            <w:shd w:val="clear" w:color="auto" w:fill="auto"/>
            <w:noWrap/>
            <w:vAlign w:val="bottom"/>
            <w:hideMark/>
          </w:tcPr>
          <w:p w14:paraId="66E89F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345507,14</w:t>
            </w:r>
          </w:p>
        </w:tc>
      </w:tr>
      <w:tr w:rsidR="00972CB1" w:rsidRPr="00EF23E0" w14:paraId="1C9221E4" w14:textId="77777777" w:rsidTr="000944A2">
        <w:trPr>
          <w:trHeight w:val="288"/>
          <w:jc w:val="center"/>
        </w:trPr>
        <w:tc>
          <w:tcPr>
            <w:tcW w:w="3397" w:type="dxa"/>
            <w:vMerge/>
            <w:shd w:val="clear" w:color="auto" w:fill="auto"/>
            <w:noWrap/>
            <w:vAlign w:val="center"/>
            <w:hideMark/>
          </w:tcPr>
          <w:p w14:paraId="3B4F0C1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9017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288</w:t>
            </w:r>
          </w:p>
        </w:tc>
        <w:tc>
          <w:tcPr>
            <w:tcW w:w="2268" w:type="dxa"/>
            <w:gridSpan w:val="3"/>
            <w:shd w:val="clear" w:color="auto" w:fill="auto"/>
            <w:noWrap/>
            <w:vAlign w:val="bottom"/>
            <w:hideMark/>
          </w:tcPr>
          <w:p w14:paraId="4CE3D7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1383512,53</w:t>
            </w:r>
          </w:p>
        </w:tc>
        <w:tc>
          <w:tcPr>
            <w:tcW w:w="1780" w:type="dxa"/>
            <w:gridSpan w:val="2"/>
            <w:shd w:val="clear" w:color="auto" w:fill="auto"/>
            <w:noWrap/>
            <w:vAlign w:val="bottom"/>
            <w:hideMark/>
          </w:tcPr>
          <w:p w14:paraId="5BD52F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345510,57</w:t>
            </w:r>
          </w:p>
        </w:tc>
      </w:tr>
      <w:tr w:rsidR="00972CB1" w:rsidRPr="00EF23E0" w14:paraId="12EDA372" w14:textId="77777777" w:rsidTr="000944A2">
        <w:trPr>
          <w:trHeight w:val="288"/>
          <w:jc w:val="center"/>
        </w:trPr>
        <w:tc>
          <w:tcPr>
            <w:tcW w:w="3397" w:type="dxa"/>
            <w:vMerge/>
            <w:shd w:val="clear" w:color="auto" w:fill="auto"/>
            <w:noWrap/>
            <w:vAlign w:val="center"/>
            <w:hideMark/>
          </w:tcPr>
          <w:p w14:paraId="2D2AE3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73C2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289</w:t>
            </w:r>
          </w:p>
        </w:tc>
        <w:tc>
          <w:tcPr>
            <w:tcW w:w="2268" w:type="dxa"/>
            <w:gridSpan w:val="3"/>
            <w:shd w:val="clear" w:color="auto" w:fill="auto"/>
            <w:noWrap/>
            <w:vAlign w:val="bottom"/>
            <w:hideMark/>
          </w:tcPr>
          <w:p w14:paraId="30F07A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1383506,38</w:t>
            </w:r>
          </w:p>
        </w:tc>
        <w:tc>
          <w:tcPr>
            <w:tcW w:w="1780" w:type="dxa"/>
            <w:gridSpan w:val="2"/>
            <w:shd w:val="clear" w:color="auto" w:fill="auto"/>
            <w:noWrap/>
            <w:vAlign w:val="bottom"/>
            <w:hideMark/>
          </w:tcPr>
          <w:p w14:paraId="149E2B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345513,1</w:t>
            </w:r>
          </w:p>
        </w:tc>
      </w:tr>
      <w:tr w:rsidR="00972CB1" w:rsidRPr="00EF23E0" w14:paraId="6AFCC7F5" w14:textId="77777777" w:rsidTr="000944A2">
        <w:trPr>
          <w:trHeight w:val="288"/>
          <w:jc w:val="center"/>
        </w:trPr>
        <w:tc>
          <w:tcPr>
            <w:tcW w:w="3397" w:type="dxa"/>
            <w:vMerge/>
            <w:shd w:val="clear" w:color="auto" w:fill="auto"/>
            <w:noWrap/>
            <w:vAlign w:val="center"/>
            <w:hideMark/>
          </w:tcPr>
          <w:p w14:paraId="41A40F8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F564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290</w:t>
            </w:r>
          </w:p>
        </w:tc>
        <w:tc>
          <w:tcPr>
            <w:tcW w:w="2268" w:type="dxa"/>
            <w:gridSpan w:val="3"/>
            <w:shd w:val="clear" w:color="auto" w:fill="auto"/>
            <w:noWrap/>
            <w:vAlign w:val="bottom"/>
            <w:hideMark/>
          </w:tcPr>
          <w:p w14:paraId="5A1C3E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1383496,78</w:t>
            </w:r>
          </w:p>
        </w:tc>
        <w:tc>
          <w:tcPr>
            <w:tcW w:w="1780" w:type="dxa"/>
            <w:gridSpan w:val="2"/>
            <w:shd w:val="clear" w:color="auto" w:fill="auto"/>
            <w:noWrap/>
            <w:vAlign w:val="bottom"/>
            <w:hideMark/>
          </w:tcPr>
          <w:p w14:paraId="0884D5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345515,92</w:t>
            </w:r>
          </w:p>
        </w:tc>
      </w:tr>
      <w:tr w:rsidR="00972CB1" w:rsidRPr="00EF23E0" w14:paraId="00F53055" w14:textId="77777777" w:rsidTr="000944A2">
        <w:trPr>
          <w:trHeight w:val="288"/>
          <w:jc w:val="center"/>
        </w:trPr>
        <w:tc>
          <w:tcPr>
            <w:tcW w:w="3397" w:type="dxa"/>
            <w:vMerge/>
            <w:shd w:val="clear" w:color="auto" w:fill="auto"/>
            <w:noWrap/>
            <w:vAlign w:val="center"/>
            <w:hideMark/>
          </w:tcPr>
          <w:p w14:paraId="7E8FEA8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2525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291</w:t>
            </w:r>
          </w:p>
        </w:tc>
        <w:tc>
          <w:tcPr>
            <w:tcW w:w="2268" w:type="dxa"/>
            <w:gridSpan w:val="3"/>
            <w:shd w:val="clear" w:color="auto" w:fill="auto"/>
            <w:noWrap/>
            <w:vAlign w:val="bottom"/>
            <w:hideMark/>
          </w:tcPr>
          <w:p w14:paraId="162A93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1383488,19</w:t>
            </w:r>
          </w:p>
        </w:tc>
        <w:tc>
          <w:tcPr>
            <w:tcW w:w="1780" w:type="dxa"/>
            <w:gridSpan w:val="2"/>
            <w:shd w:val="clear" w:color="auto" w:fill="auto"/>
            <w:noWrap/>
            <w:vAlign w:val="bottom"/>
            <w:hideMark/>
          </w:tcPr>
          <w:p w14:paraId="7A7BF8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345517,38</w:t>
            </w:r>
          </w:p>
        </w:tc>
      </w:tr>
      <w:tr w:rsidR="00972CB1" w:rsidRPr="00EF23E0" w14:paraId="194DC536" w14:textId="77777777" w:rsidTr="000944A2">
        <w:trPr>
          <w:trHeight w:val="288"/>
          <w:jc w:val="center"/>
        </w:trPr>
        <w:tc>
          <w:tcPr>
            <w:tcW w:w="3397" w:type="dxa"/>
            <w:vMerge/>
            <w:shd w:val="clear" w:color="auto" w:fill="auto"/>
            <w:noWrap/>
            <w:vAlign w:val="center"/>
            <w:hideMark/>
          </w:tcPr>
          <w:p w14:paraId="594BE73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F348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292</w:t>
            </w:r>
          </w:p>
        </w:tc>
        <w:tc>
          <w:tcPr>
            <w:tcW w:w="2268" w:type="dxa"/>
            <w:gridSpan w:val="3"/>
            <w:shd w:val="clear" w:color="auto" w:fill="auto"/>
            <w:noWrap/>
            <w:vAlign w:val="bottom"/>
            <w:hideMark/>
          </w:tcPr>
          <w:p w14:paraId="433DFC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1383365,69</w:t>
            </w:r>
          </w:p>
        </w:tc>
        <w:tc>
          <w:tcPr>
            <w:tcW w:w="1780" w:type="dxa"/>
            <w:gridSpan w:val="2"/>
            <w:shd w:val="clear" w:color="auto" w:fill="auto"/>
            <w:noWrap/>
            <w:vAlign w:val="bottom"/>
            <w:hideMark/>
          </w:tcPr>
          <w:p w14:paraId="3C1554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345531,44</w:t>
            </w:r>
          </w:p>
        </w:tc>
      </w:tr>
      <w:tr w:rsidR="00972CB1" w:rsidRPr="00EF23E0" w14:paraId="3FE5BE15" w14:textId="77777777" w:rsidTr="000944A2">
        <w:trPr>
          <w:trHeight w:val="288"/>
          <w:jc w:val="center"/>
        </w:trPr>
        <w:tc>
          <w:tcPr>
            <w:tcW w:w="3397" w:type="dxa"/>
            <w:vMerge/>
            <w:shd w:val="clear" w:color="auto" w:fill="auto"/>
            <w:noWrap/>
            <w:vAlign w:val="center"/>
            <w:hideMark/>
          </w:tcPr>
          <w:p w14:paraId="579377A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62A6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293</w:t>
            </w:r>
          </w:p>
        </w:tc>
        <w:tc>
          <w:tcPr>
            <w:tcW w:w="2268" w:type="dxa"/>
            <w:gridSpan w:val="3"/>
            <w:shd w:val="clear" w:color="auto" w:fill="auto"/>
            <w:noWrap/>
            <w:vAlign w:val="bottom"/>
            <w:hideMark/>
          </w:tcPr>
          <w:p w14:paraId="16A5CB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1383362,95</w:t>
            </w:r>
          </w:p>
        </w:tc>
        <w:tc>
          <w:tcPr>
            <w:tcW w:w="1780" w:type="dxa"/>
            <w:gridSpan w:val="2"/>
            <w:shd w:val="clear" w:color="auto" w:fill="auto"/>
            <w:noWrap/>
            <w:vAlign w:val="bottom"/>
            <w:hideMark/>
          </w:tcPr>
          <w:p w14:paraId="717C12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345507,61</w:t>
            </w:r>
          </w:p>
        </w:tc>
      </w:tr>
      <w:tr w:rsidR="00972CB1" w:rsidRPr="00EF23E0" w14:paraId="3DEC267F" w14:textId="77777777" w:rsidTr="000944A2">
        <w:trPr>
          <w:trHeight w:val="288"/>
          <w:jc w:val="center"/>
        </w:trPr>
        <w:tc>
          <w:tcPr>
            <w:tcW w:w="3397" w:type="dxa"/>
            <w:vMerge/>
            <w:shd w:val="clear" w:color="auto" w:fill="auto"/>
            <w:noWrap/>
            <w:vAlign w:val="center"/>
            <w:hideMark/>
          </w:tcPr>
          <w:p w14:paraId="6BBA04D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599F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294</w:t>
            </w:r>
          </w:p>
        </w:tc>
        <w:tc>
          <w:tcPr>
            <w:tcW w:w="2268" w:type="dxa"/>
            <w:gridSpan w:val="3"/>
            <w:shd w:val="clear" w:color="auto" w:fill="auto"/>
            <w:noWrap/>
            <w:vAlign w:val="bottom"/>
            <w:hideMark/>
          </w:tcPr>
          <w:p w14:paraId="3B4121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1383361,34</w:t>
            </w:r>
          </w:p>
        </w:tc>
        <w:tc>
          <w:tcPr>
            <w:tcW w:w="1780" w:type="dxa"/>
            <w:gridSpan w:val="2"/>
            <w:shd w:val="clear" w:color="auto" w:fill="auto"/>
            <w:noWrap/>
            <w:vAlign w:val="bottom"/>
            <w:hideMark/>
          </w:tcPr>
          <w:p w14:paraId="4CA055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345496,26</w:t>
            </w:r>
          </w:p>
        </w:tc>
      </w:tr>
      <w:tr w:rsidR="00972CB1" w:rsidRPr="00EF23E0" w14:paraId="409B41C7" w14:textId="77777777" w:rsidTr="000944A2">
        <w:trPr>
          <w:trHeight w:val="288"/>
          <w:jc w:val="center"/>
        </w:trPr>
        <w:tc>
          <w:tcPr>
            <w:tcW w:w="3397" w:type="dxa"/>
            <w:vMerge/>
            <w:shd w:val="clear" w:color="auto" w:fill="auto"/>
            <w:noWrap/>
            <w:vAlign w:val="center"/>
            <w:hideMark/>
          </w:tcPr>
          <w:p w14:paraId="278DAE4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62BE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295</w:t>
            </w:r>
          </w:p>
        </w:tc>
        <w:tc>
          <w:tcPr>
            <w:tcW w:w="2268" w:type="dxa"/>
            <w:gridSpan w:val="3"/>
            <w:shd w:val="clear" w:color="auto" w:fill="auto"/>
            <w:noWrap/>
            <w:vAlign w:val="bottom"/>
            <w:hideMark/>
          </w:tcPr>
          <w:p w14:paraId="4431C6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1383358,9</w:t>
            </w:r>
          </w:p>
        </w:tc>
        <w:tc>
          <w:tcPr>
            <w:tcW w:w="1780" w:type="dxa"/>
            <w:gridSpan w:val="2"/>
            <w:shd w:val="clear" w:color="auto" w:fill="auto"/>
            <w:noWrap/>
            <w:vAlign w:val="bottom"/>
            <w:hideMark/>
          </w:tcPr>
          <w:p w14:paraId="449FC6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345484</w:t>
            </w:r>
          </w:p>
        </w:tc>
      </w:tr>
      <w:tr w:rsidR="00972CB1" w:rsidRPr="00EF23E0" w14:paraId="60664F7F" w14:textId="77777777" w:rsidTr="000944A2">
        <w:trPr>
          <w:trHeight w:val="288"/>
          <w:jc w:val="center"/>
        </w:trPr>
        <w:tc>
          <w:tcPr>
            <w:tcW w:w="3397" w:type="dxa"/>
            <w:vMerge/>
            <w:shd w:val="clear" w:color="auto" w:fill="auto"/>
            <w:noWrap/>
            <w:vAlign w:val="center"/>
            <w:hideMark/>
          </w:tcPr>
          <w:p w14:paraId="1F3740D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BE5D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296</w:t>
            </w:r>
          </w:p>
        </w:tc>
        <w:tc>
          <w:tcPr>
            <w:tcW w:w="2268" w:type="dxa"/>
            <w:gridSpan w:val="3"/>
            <w:shd w:val="clear" w:color="auto" w:fill="auto"/>
            <w:noWrap/>
            <w:vAlign w:val="bottom"/>
            <w:hideMark/>
          </w:tcPr>
          <w:p w14:paraId="131128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1383356,15</w:t>
            </w:r>
          </w:p>
        </w:tc>
        <w:tc>
          <w:tcPr>
            <w:tcW w:w="1780" w:type="dxa"/>
            <w:gridSpan w:val="2"/>
            <w:shd w:val="clear" w:color="auto" w:fill="auto"/>
            <w:noWrap/>
            <w:vAlign w:val="bottom"/>
            <w:hideMark/>
          </w:tcPr>
          <w:p w14:paraId="145372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345473,3</w:t>
            </w:r>
          </w:p>
        </w:tc>
      </w:tr>
      <w:tr w:rsidR="00972CB1" w:rsidRPr="00EF23E0" w14:paraId="43319182" w14:textId="77777777" w:rsidTr="000944A2">
        <w:trPr>
          <w:trHeight w:val="288"/>
          <w:jc w:val="center"/>
        </w:trPr>
        <w:tc>
          <w:tcPr>
            <w:tcW w:w="3397" w:type="dxa"/>
            <w:vMerge/>
            <w:shd w:val="clear" w:color="auto" w:fill="auto"/>
            <w:noWrap/>
            <w:vAlign w:val="center"/>
            <w:hideMark/>
          </w:tcPr>
          <w:p w14:paraId="50049ED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4F7B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297</w:t>
            </w:r>
          </w:p>
        </w:tc>
        <w:tc>
          <w:tcPr>
            <w:tcW w:w="2268" w:type="dxa"/>
            <w:gridSpan w:val="3"/>
            <w:shd w:val="clear" w:color="auto" w:fill="auto"/>
            <w:noWrap/>
            <w:vAlign w:val="bottom"/>
            <w:hideMark/>
          </w:tcPr>
          <w:p w14:paraId="703EB0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1383314,59</w:t>
            </w:r>
          </w:p>
        </w:tc>
        <w:tc>
          <w:tcPr>
            <w:tcW w:w="1780" w:type="dxa"/>
            <w:gridSpan w:val="2"/>
            <w:shd w:val="clear" w:color="auto" w:fill="auto"/>
            <w:noWrap/>
            <w:vAlign w:val="bottom"/>
            <w:hideMark/>
          </w:tcPr>
          <w:p w14:paraId="300ECF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345327,2</w:t>
            </w:r>
          </w:p>
        </w:tc>
      </w:tr>
      <w:tr w:rsidR="00972CB1" w:rsidRPr="00EF23E0" w14:paraId="4262F180" w14:textId="77777777" w:rsidTr="000944A2">
        <w:trPr>
          <w:trHeight w:val="288"/>
          <w:jc w:val="center"/>
        </w:trPr>
        <w:tc>
          <w:tcPr>
            <w:tcW w:w="3397" w:type="dxa"/>
            <w:vMerge/>
            <w:shd w:val="clear" w:color="auto" w:fill="auto"/>
            <w:noWrap/>
            <w:vAlign w:val="center"/>
            <w:hideMark/>
          </w:tcPr>
          <w:p w14:paraId="5FA7F8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E5C9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298</w:t>
            </w:r>
          </w:p>
        </w:tc>
        <w:tc>
          <w:tcPr>
            <w:tcW w:w="2268" w:type="dxa"/>
            <w:gridSpan w:val="3"/>
            <w:shd w:val="clear" w:color="auto" w:fill="auto"/>
            <w:noWrap/>
            <w:vAlign w:val="bottom"/>
            <w:hideMark/>
          </w:tcPr>
          <w:p w14:paraId="0F5EB5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1383311,15</w:t>
            </w:r>
          </w:p>
        </w:tc>
        <w:tc>
          <w:tcPr>
            <w:tcW w:w="1780" w:type="dxa"/>
            <w:gridSpan w:val="2"/>
            <w:shd w:val="clear" w:color="auto" w:fill="auto"/>
            <w:noWrap/>
            <w:vAlign w:val="bottom"/>
            <w:hideMark/>
          </w:tcPr>
          <w:p w14:paraId="3F6FE2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345319,61</w:t>
            </w:r>
          </w:p>
        </w:tc>
      </w:tr>
      <w:tr w:rsidR="00972CB1" w:rsidRPr="00EF23E0" w14:paraId="6FAB33BF" w14:textId="77777777" w:rsidTr="000944A2">
        <w:trPr>
          <w:trHeight w:val="288"/>
          <w:jc w:val="center"/>
        </w:trPr>
        <w:tc>
          <w:tcPr>
            <w:tcW w:w="3397" w:type="dxa"/>
            <w:vMerge/>
            <w:shd w:val="clear" w:color="auto" w:fill="auto"/>
            <w:noWrap/>
            <w:vAlign w:val="center"/>
            <w:hideMark/>
          </w:tcPr>
          <w:p w14:paraId="68D7982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F637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299</w:t>
            </w:r>
          </w:p>
        </w:tc>
        <w:tc>
          <w:tcPr>
            <w:tcW w:w="2268" w:type="dxa"/>
            <w:gridSpan w:val="3"/>
            <w:shd w:val="clear" w:color="auto" w:fill="auto"/>
            <w:noWrap/>
            <w:vAlign w:val="bottom"/>
            <w:hideMark/>
          </w:tcPr>
          <w:p w14:paraId="4DB6C1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1383306,62</w:t>
            </w:r>
          </w:p>
        </w:tc>
        <w:tc>
          <w:tcPr>
            <w:tcW w:w="1780" w:type="dxa"/>
            <w:gridSpan w:val="2"/>
            <w:shd w:val="clear" w:color="auto" w:fill="auto"/>
            <w:noWrap/>
            <w:vAlign w:val="bottom"/>
            <w:hideMark/>
          </w:tcPr>
          <w:p w14:paraId="771806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345313,53</w:t>
            </w:r>
          </w:p>
        </w:tc>
      </w:tr>
      <w:tr w:rsidR="00972CB1" w:rsidRPr="00EF23E0" w14:paraId="079869CC" w14:textId="77777777" w:rsidTr="000944A2">
        <w:trPr>
          <w:trHeight w:val="288"/>
          <w:jc w:val="center"/>
        </w:trPr>
        <w:tc>
          <w:tcPr>
            <w:tcW w:w="3397" w:type="dxa"/>
            <w:vMerge/>
            <w:shd w:val="clear" w:color="auto" w:fill="auto"/>
            <w:noWrap/>
            <w:vAlign w:val="center"/>
            <w:hideMark/>
          </w:tcPr>
          <w:p w14:paraId="15ED091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81B3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300</w:t>
            </w:r>
          </w:p>
        </w:tc>
        <w:tc>
          <w:tcPr>
            <w:tcW w:w="2268" w:type="dxa"/>
            <w:gridSpan w:val="3"/>
            <w:shd w:val="clear" w:color="auto" w:fill="auto"/>
            <w:noWrap/>
            <w:vAlign w:val="bottom"/>
            <w:hideMark/>
          </w:tcPr>
          <w:p w14:paraId="27D23B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1383298,88</w:t>
            </w:r>
          </w:p>
        </w:tc>
        <w:tc>
          <w:tcPr>
            <w:tcW w:w="1780" w:type="dxa"/>
            <w:gridSpan w:val="2"/>
            <w:shd w:val="clear" w:color="auto" w:fill="auto"/>
            <w:noWrap/>
            <w:vAlign w:val="bottom"/>
            <w:hideMark/>
          </w:tcPr>
          <w:p w14:paraId="473CEE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345307,13</w:t>
            </w:r>
          </w:p>
        </w:tc>
      </w:tr>
      <w:tr w:rsidR="00972CB1" w:rsidRPr="00EF23E0" w14:paraId="52A506E4" w14:textId="77777777" w:rsidTr="000944A2">
        <w:trPr>
          <w:trHeight w:val="288"/>
          <w:jc w:val="center"/>
        </w:trPr>
        <w:tc>
          <w:tcPr>
            <w:tcW w:w="3397" w:type="dxa"/>
            <w:vMerge/>
            <w:shd w:val="clear" w:color="auto" w:fill="auto"/>
            <w:noWrap/>
            <w:vAlign w:val="center"/>
            <w:hideMark/>
          </w:tcPr>
          <w:p w14:paraId="7D1F710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4003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301</w:t>
            </w:r>
          </w:p>
        </w:tc>
        <w:tc>
          <w:tcPr>
            <w:tcW w:w="2268" w:type="dxa"/>
            <w:gridSpan w:val="3"/>
            <w:shd w:val="clear" w:color="auto" w:fill="auto"/>
            <w:noWrap/>
            <w:vAlign w:val="bottom"/>
            <w:hideMark/>
          </w:tcPr>
          <w:p w14:paraId="44C18D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1383244,39</w:t>
            </w:r>
          </w:p>
        </w:tc>
        <w:tc>
          <w:tcPr>
            <w:tcW w:w="1780" w:type="dxa"/>
            <w:gridSpan w:val="2"/>
            <w:shd w:val="clear" w:color="auto" w:fill="auto"/>
            <w:noWrap/>
            <w:vAlign w:val="bottom"/>
            <w:hideMark/>
          </w:tcPr>
          <w:p w14:paraId="505471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345273,38</w:t>
            </w:r>
          </w:p>
        </w:tc>
      </w:tr>
      <w:tr w:rsidR="00972CB1" w:rsidRPr="00EF23E0" w14:paraId="648720CD" w14:textId="77777777" w:rsidTr="000944A2">
        <w:trPr>
          <w:trHeight w:val="288"/>
          <w:jc w:val="center"/>
        </w:trPr>
        <w:tc>
          <w:tcPr>
            <w:tcW w:w="3397" w:type="dxa"/>
            <w:vMerge/>
            <w:shd w:val="clear" w:color="auto" w:fill="auto"/>
            <w:noWrap/>
            <w:vAlign w:val="center"/>
            <w:hideMark/>
          </w:tcPr>
          <w:p w14:paraId="200643D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64DE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302</w:t>
            </w:r>
          </w:p>
        </w:tc>
        <w:tc>
          <w:tcPr>
            <w:tcW w:w="2268" w:type="dxa"/>
            <w:gridSpan w:val="3"/>
            <w:shd w:val="clear" w:color="auto" w:fill="auto"/>
            <w:noWrap/>
            <w:vAlign w:val="bottom"/>
            <w:hideMark/>
          </w:tcPr>
          <w:p w14:paraId="57AC4D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1383235,79</w:t>
            </w:r>
          </w:p>
        </w:tc>
        <w:tc>
          <w:tcPr>
            <w:tcW w:w="1780" w:type="dxa"/>
            <w:gridSpan w:val="2"/>
            <w:shd w:val="clear" w:color="auto" w:fill="auto"/>
            <w:noWrap/>
            <w:vAlign w:val="bottom"/>
            <w:hideMark/>
          </w:tcPr>
          <w:p w14:paraId="08168F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345268,7</w:t>
            </w:r>
          </w:p>
        </w:tc>
      </w:tr>
      <w:tr w:rsidR="00972CB1" w:rsidRPr="00EF23E0" w14:paraId="5371830A" w14:textId="77777777" w:rsidTr="000944A2">
        <w:trPr>
          <w:trHeight w:val="288"/>
          <w:jc w:val="center"/>
        </w:trPr>
        <w:tc>
          <w:tcPr>
            <w:tcW w:w="3397" w:type="dxa"/>
            <w:vMerge/>
            <w:shd w:val="clear" w:color="auto" w:fill="auto"/>
            <w:noWrap/>
            <w:vAlign w:val="center"/>
            <w:hideMark/>
          </w:tcPr>
          <w:p w14:paraId="2F024AE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FFCE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303</w:t>
            </w:r>
          </w:p>
        </w:tc>
        <w:tc>
          <w:tcPr>
            <w:tcW w:w="2268" w:type="dxa"/>
            <w:gridSpan w:val="3"/>
            <w:shd w:val="clear" w:color="auto" w:fill="auto"/>
            <w:noWrap/>
            <w:vAlign w:val="bottom"/>
            <w:hideMark/>
          </w:tcPr>
          <w:p w14:paraId="419AC9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1383226,47</w:t>
            </w:r>
          </w:p>
        </w:tc>
        <w:tc>
          <w:tcPr>
            <w:tcW w:w="1780" w:type="dxa"/>
            <w:gridSpan w:val="2"/>
            <w:shd w:val="clear" w:color="auto" w:fill="auto"/>
            <w:noWrap/>
            <w:vAlign w:val="bottom"/>
            <w:hideMark/>
          </w:tcPr>
          <w:p w14:paraId="6A3D79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345265,67</w:t>
            </w:r>
          </w:p>
        </w:tc>
      </w:tr>
      <w:tr w:rsidR="00972CB1" w:rsidRPr="00EF23E0" w14:paraId="171E61AD" w14:textId="77777777" w:rsidTr="000944A2">
        <w:trPr>
          <w:trHeight w:val="288"/>
          <w:jc w:val="center"/>
        </w:trPr>
        <w:tc>
          <w:tcPr>
            <w:tcW w:w="3397" w:type="dxa"/>
            <w:vMerge/>
            <w:shd w:val="clear" w:color="auto" w:fill="auto"/>
            <w:noWrap/>
            <w:vAlign w:val="center"/>
            <w:hideMark/>
          </w:tcPr>
          <w:p w14:paraId="44BD026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1124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304</w:t>
            </w:r>
          </w:p>
        </w:tc>
        <w:tc>
          <w:tcPr>
            <w:tcW w:w="2268" w:type="dxa"/>
            <w:gridSpan w:val="3"/>
            <w:shd w:val="clear" w:color="auto" w:fill="auto"/>
            <w:noWrap/>
            <w:vAlign w:val="bottom"/>
            <w:hideMark/>
          </w:tcPr>
          <w:p w14:paraId="06BA8C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1383105,2</w:t>
            </w:r>
          </w:p>
        </w:tc>
        <w:tc>
          <w:tcPr>
            <w:tcW w:w="1780" w:type="dxa"/>
            <w:gridSpan w:val="2"/>
            <w:shd w:val="clear" w:color="auto" w:fill="auto"/>
            <w:noWrap/>
            <w:vAlign w:val="bottom"/>
            <w:hideMark/>
          </w:tcPr>
          <w:p w14:paraId="3DB656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345238,26</w:t>
            </w:r>
          </w:p>
        </w:tc>
      </w:tr>
      <w:tr w:rsidR="00972CB1" w:rsidRPr="00EF23E0" w14:paraId="084E7D89" w14:textId="77777777" w:rsidTr="000944A2">
        <w:trPr>
          <w:trHeight w:val="288"/>
          <w:jc w:val="center"/>
        </w:trPr>
        <w:tc>
          <w:tcPr>
            <w:tcW w:w="3397" w:type="dxa"/>
            <w:vMerge/>
            <w:shd w:val="clear" w:color="auto" w:fill="auto"/>
            <w:noWrap/>
            <w:vAlign w:val="center"/>
            <w:hideMark/>
          </w:tcPr>
          <w:p w14:paraId="0395E7A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E538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305</w:t>
            </w:r>
          </w:p>
        </w:tc>
        <w:tc>
          <w:tcPr>
            <w:tcW w:w="2268" w:type="dxa"/>
            <w:gridSpan w:val="3"/>
            <w:shd w:val="clear" w:color="auto" w:fill="auto"/>
            <w:noWrap/>
            <w:vAlign w:val="bottom"/>
            <w:hideMark/>
          </w:tcPr>
          <w:p w14:paraId="7CC7AE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1383083,52</w:t>
            </w:r>
          </w:p>
        </w:tc>
        <w:tc>
          <w:tcPr>
            <w:tcW w:w="1780" w:type="dxa"/>
            <w:gridSpan w:val="2"/>
            <w:shd w:val="clear" w:color="auto" w:fill="auto"/>
            <w:noWrap/>
            <w:vAlign w:val="bottom"/>
            <w:hideMark/>
          </w:tcPr>
          <w:p w14:paraId="138FA2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345236,56</w:t>
            </w:r>
          </w:p>
        </w:tc>
      </w:tr>
      <w:tr w:rsidR="00972CB1" w:rsidRPr="00EF23E0" w14:paraId="4ACE6D9F" w14:textId="77777777" w:rsidTr="000944A2">
        <w:trPr>
          <w:trHeight w:val="288"/>
          <w:jc w:val="center"/>
        </w:trPr>
        <w:tc>
          <w:tcPr>
            <w:tcW w:w="3397" w:type="dxa"/>
            <w:vMerge/>
            <w:shd w:val="clear" w:color="auto" w:fill="auto"/>
            <w:noWrap/>
            <w:vAlign w:val="center"/>
            <w:hideMark/>
          </w:tcPr>
          <w:p w14:paraId="46329FA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247E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306</w:t>
            </w:r>
          </w:p>
        </w:tc>
        <w:tc>
          <w:tcPr>
            <w:tcW w:w="2268" w:type="dxa"/>
            <w:gridSpan w:val="3"/>
            <w:shd w:val="clear" w:color="auto" w:fill="auto"/>
            <w:noWrap/>
            <w:vAlign w:val="bottom"/>
            <w:hideMark/>
          </w:tcPr>
          <w:p w14:paraId="5613CA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1383064,16</w:t>
            </w:r>
          </w:p>
        </w:tc>
        <w:tc>
          <w:tcPr>
            <w:tcW w:w="1780" w:type="dxa"/>
            <w:gridSpan w:val="2"/>
            <w:shd w:val="clear" w:color="auto" w:fill="auto"/>
            <w:noWrap/>
            <w:vAlign w:val="bottom"/>
            <w:hideMark/>
          </w:tcPr>
          <w:p w14:paraId="50398C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345237,91</w:t>
            </w:r>
          </w:p>
        </w:tc>
      </w:tr>
      <w:tr w:rsidR="00972CB1" w:rsidRPr="00EF23E0" w14:paraId="3FF33670" w14:textId="77777777" w:rsidTr="000944A2">
        <w:trPr>
          <w:trHeight w:val="288"/>
          <w:jc w:val="center"/>
        </w:trPr>
        <w:tc>
          <w:tcPr>
            <w:tcW w:w="3397" w:type="dxa"/>
            <w:vMerge/>
            <w:shd w:val="clear" w:color="auto" w:fill="auto"/>
            <w:noWrap/>
            <w:vAlign w:val="center"/>
            <w:hideMark/>
          </w:tcPr>
          <w:p w14:paraId="6C50560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0178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307</w:t>
            </w:r>
          </w:p>
        </w:tc>
        <w:tc>
          <w:tcPr>
            <w:tcW w:w="2268" w:type="dxa"/>
            <w:gridSpan w:val="3"/>
            <w:shd w:val="clear" w:color="auto" w:fill="auto"/>
            <w:noWrap/>
            <w:vAlign w:val="bottom"/>
            <w:hideMark/>
          </w:tcPr>
          <w:p w14:paraId="108AE3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1383041,03</w:t>
            </w:r>
          </w:p>
        </w:tc>
        <w:tc>
          <w:tcPr>
            <w:tcW w:w="1780" w:type="dxa"/>
            <w:gridSpan w:val="2"/>
            <w:shd w:val="clear" w:color="auto" w:fill="auto"/>
            <w:noWrap/>
            <w:vAlign w:val="bottom"/>
            <w:hideMark/>
          </w:tcPr>
          <w:p w14:paraId="3B3D76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345243,21</w:t>
            </w:r>
          </w:p>
        </w:tc>
      </w:tr>
      <w:tr w:rsidR="00972CB1" w:rsidRPr="00EF23E0" w14:paraId="4A7F31B2" w14:textId="77777777" w:rsidTr="000944A2">
        <w:trPr>
          <w:trHeight w:val="288"/>
          <w:jc w:val="center"/>
        </w:trPr>
        <w:tc>
          <w:tcPr>
            <w:tcW w:w="3397" w:type="dxa"/>
            <w:vMerge/>
            <w:shd w:val="clear" w:color="auto" w:fill="auto"/>
            <w:noWrap/>
            <w:vAlign w:val="center"/>
            <w:hideMark/>
          </w:tcPr>
          <w:p w14:paraId="707C404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BBAD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308</w:t>
            </w:r>
          </w:p>
        </w:tc>
        <w:tc>
          <w:tcPr>
            <w:tcW w:w="2268" w:type="dxa"/>
            <w:gridSpan w:val="3"/>
            <w:shd w:val="clear" w:color="auto" w:fill="auto"/>
            <w:noWrap/>
            <w:vAlign w:val="bottom"/>
            <w:hideMark/>
          </w:tcPr>
          <w:p w14:paraId="5FECA4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1383024,8</w:t>
            </w:r>
          </w:p>
        </w:tc>
        <w:tc>
          <w:tcPr>
            <w:tcW w:w="1780" w:type="dxa"/>
            <w:gridSpan w:val="2"/>
            <w:shd w:val="clear" w:color="auto" w:fill="auto"/>
            <w:noWrap/>
            <w:vAlign w:val="bottom"/>
            <w:hideMark/>
          </w:tcPr>
          <w:p w14:paraId="1466E5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345249,57</w:t>
            </w:r>
          </w:p>
        </w:tc>
      </w:tr>
      <w:tr w:rsidR="00972CB1" w:rsidRPr="00EF23E0" w14:paraId="7AA34616" w14:textId="77777777" w:rsidTr="000944A2">
        <w:trPr>
          <w:trHeight w:val="288"/>
          <w:jc w:val="center"/>
        </w:trPr>
        <w:tc>
          <w:tcPr>
            <w:tcW w:w="3397" w:type="dxa"/>
            <w:vMerge/>
            <w:shd w:val="clear" w:color="auto" w:fill="auto"/>
            <w:noWrap/>
            <w:vAlign w:val="center"/>
            <w:hideMark/>
          </w:tcPr>
          <w:p w14:paraId="0CA25D7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E89C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309</w:t>
            </w:r>
          </w:p>
        </w:tc>
        <w:tc>
          <w:tcPr>
            <w:tcW w:w="2268" w:type="dxa"/>
            <w:gridSpan w:val="3"/>
            <w:shd w:val="clear" w:color="auto" w:fill="auto"/>
            <w:noWrap/>
            <w:vAlign w:val="bottom"/>
            <w:hideMark/>
          </w:tcPr>
          <w:p w14:paraId="35C25D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1382981,83</w:t>
            </w:r>
          </w:p>
        </w:tc>
        <w:tc>
          <w:tcPr>
            <w:tcW w:w="1780" w:type="dxa"/>
            <w:gridSpan w:val="2"/>
            <w:shd w:val="clear" w:color="auto" w:fill="auto"/>
            <w:noWrap/>
            <w:vAlign w:val="bottom"/>
            <w:hideMark/>
          </w:tcPr>
          <w:p w14:paraId="7C8E50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345269,61</w:t>
            </w:r>
          </w:p>
        </w:tc>
      </w:tr>
      <w:tr w:rsidR="00972CB1" w:rsidRPr="00EF23E0" w14:paraId="4FC3FDD6" w14:textId="77777777" w:rsidTr="000944A2">
        <w:trPr>
          <w:trHeight w:val="288"/>
          <w:jc w:val="center"/>
        </w:trPr>
        <w:tc>
          <w:tcPr>
            <w:tcW w:w="3397" w:type="dxa"/>
            <w:vMerge/>
            <w:shd w:val="clear" w:color="auto" w:fill="auto"/>
            <w:noWrap/>
            <w:vAlign w:val="center"/>
            <w:hideMark/>
          </w:tcPr>
          <w:p w14:paraId="64C4C1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52D4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310</w:t>
            </w:r>
          </w:p>
        </w:tc>
        <w:tc>
          <w:tcPr>
            <w:tcW w:w="2268" w:type="dxa"/>
            <w:gridSpan w:val="3"/>
            <w:shd w:val="clear" w:color="auto" w:fill="auto"/>
            <w:noWrap/>
            <w:vAlign w:val="bottom"/>
            <w:hideMark/>
          </w:tcPr>
          <w:p w14:paraId="63AD8C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1382877,15</w:t>
            </w:r>
          </w:p>
        </w:tc>
        <w:tc>
          <w:tcPr>
            <w:tcW w:w="1780" w:type="dxa"/>
            <w:gridSpan w:val="2"/>
            <w:shd w:val="clear" w:color="auto" w:fill="auto"/>
            <w:noWrap/>
            <w:vAlign w:val="bottom"/>
            <w:hideMark/>
          </w:tcPr>
          <w:p w14:paraId="13F8ED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345321,95</w:t>
            </w:r>
          </w:p>
        </w:tc>
      </w:tr>
      <w:tr w:rsidR="00972CB1" w:rsidRPr="00EF23E0" w14:paraId="183266CB" w14:textId="77777777" w:rsidTr="000944A2">
        <w:trPr>
          <w:trHeight w:val="288"/>
          <w:jc w:val="center"/>
        </w:trPr>
        <w:tc>
          <w:tcPr>
            <w:tcW w:w="3397" w:type="dxa"/>
            <w:vMerge/>
            <w:shd w:val="clear" w:color="auto" w:fill="auto"/>
            <w:noWrap/>
            <w:vAlign w:val="center"/>
            <w:hideMark/>
          </w:tcPr>
          <w:p w14:paraId="2CEDE6B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B8CA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311</w:t>
            </w:r>
          </w:p>
        </w:tc>
        <w:tc>
          <w:tcPr>
            <w:tcW w:w="2268" w:type="dxa"/>
            <w:gridSpan w:val="3"/>
            <w:shd w:val="clear" w:color="auto" w:fill="auto"/>
            <w:noWrap/>
            <w:vAlign w:val="bottom"/>
            <w:hideMark/>
          </w:tcPr>
          <w:p w14:paraId="753D90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1382866,2</w:t>
            </w:r>
          </w:p>
        </w:tc>
        <w:tc>
          <w:tcPr>
            <w:tcW w:w="1780" w:type="dxa"/>
            <w:gridSpan w:val="2"/>
            <w:shd w:val="clear" w:color="auto" w:fill="auto"/>
            <w:noWrap/>
            <w:vAlign w:val="bottom"/>
            <w:hideMark/>
          </w:tcPr>
          <w:p w14:paraId="55D99B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345328,05</w:t>
            </w:r>
          </w:p>
        </w:tc>
      </w:tr>
      <w:tr w:rsidR="00972CB1" w:rsidRPr="00EF23E0" w14:paraId="0A326A4C" w14:textId="77777777" w:rsidTr="000944A2">
        <w:trPr>
          <w:trHeight w:val="288"/>
          <w:jc w:val="center"/>
        </w:trPr>
        <w:tc>
          <w:tcPr>
            <w:tcW w:w="3397" w:type="dxa"/>
            <w:vMerge/>
            <w:shd w:val="clear" w:color="auto" w:fill="auto"/>
            <w:noWrap/>
            <w:vAlign w:val="center"/>
            <w:hideMark/>
          </w:tcPr>
          <w:p w14:paraId="609E2E0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5953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312</w:t>
            </w:r>
          </w:p>
        </w:tc>
        <w:tc>
          <w:tcPr>
            <w:tcW w:w="2268" w:type="dxa"/>
            <w:gridSpan w:val="3"/>
            <w:shd w:val="clear" w:color="auto" w:fill="auto"/>
            <w:noWrap/>
            <w:vAlign w:val="bottom"/>
            <w:hideMark/>
          </w:tcPr>
          <w:p w14:paraId="10F6B0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1382857,57</w:t>
            </w:r>
          </w:p>
        </w:tc>
        <w:tc>
          <w:tcPr>
            <w:tcW w:w="1780" w:type="dxa"/>
            <w:gridSpan w:val="2"/>
            <w:shd w:val="clear" w:color="auto" w:fill="auto"/>
            <w:noWrap/>
            <w:vAlign w:val="bottom"/>
            <w:hideMark/>
          </w:tcPr>
          <w:p w14:paraId="62DB17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345333,99</w:t>
            </w:r>
          </w:p>
        </w:tc>
      </w:tr>
      <w:tr w:rsidR="00972CB1" w:rsidRPr="00EF23E0" w14:paraId="5DD90ABC" w14:textId="77777777" w:rsidTr="000944A2">
        <w:trPr>
          <w:trHeight w:val="288"/>
          <w:jc w:val="center"/>
        </w:trPr>
        <w:tc>
          <w:tcPr>
            <w:tcW w:w="3397" w:type="dxa"/>
            <w:vMerge/>
            <w:shd w:val="clear" w:color="auto" w:fill="auto"/>
            <w:noWrap/>
            <w:vAlign w:val="center"/>
            <w:hideMark/>
          </w:tcPr>
          <w:p w14:paraId="4B248EB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48504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313</w:t>
            </w:r>
          </w:p>
        </w:tc>
        <w:tc>
          <w:tcPr>
            <w:tcW w:w="2268" w:type="dxa"/>
            <w:gridSpan w:val="3"/>
            <w:shd w:val="clear" w:color="auto" w:fill="auto"/>
            <w:noWrap/>
            <w:vAlign w:val="bottom"/>
            <w:hideMark/>
          </w:tcPr>
          <w:p w14:paraId="0E0AE8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1382847,89</w:t>
            </w:r>
          </w:p>
        </w:tc>
        <w:tc>
          <w:tcPr>
            <w:tcW w:w="1780" w:type="dxa"/>
            <w:gridSpan w:val="2"/>
            <w:shd w:val="clear" w:color="auto" w:fill="auto"/>
            <w:noWrap/>
            <w:vAlign w:val="bottom"/>
            <w:hideMark/>
          </w:tcPr>
          <w:p w14:paraId="537C2D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345341,93</w:t>
            </w:r>
          </w:p>
        </w:tc>
      </w:tr>
      <w:tr w:rsidR="00972CB1" w:rsidRPr="00EF23E0" w14:paraId="0FDDAA8E" w14:textId="77777777" w:rsidTr="000944A2">
        <w:trPr>
          <w:trHeight w:val="288"/>
          <w:jc w:val="center"/>
        </w:trPr>
        <w:tc>
          <w:tcPr>
            <w:tcW w:w="3397" w:type="dxa"/>
            <w:vMerge/>
            <w:shd w:val="clear" w:color="auto" w:fill="auto"/>
            <w:noWrap/>
            <w:vAlign w:val="center"/>
            <w:hideMark/>
          </w:tcPr>
          <w:p w14:paraId="6A7DC54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0646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314</w:t>
            </w:r>
          </w:p>
        </w:tc>
        <w:tc>
          <w:tcPr>
            <w:tcW w:w="2268" w:type="dxa"/>
            <w:gridSpan w:val="3"/>
            <w:shd w:val="clear" w:color="auto" w:fill="auto"/>
            <w:noWrap/>
            <w:vAlign w:val="bottom"/>
            <w:hideMark/>
          </w:tcPr>
          <w:p w14:paraId="69BB4E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1382840,22</w:t>
            </w:r>
          </w:p>
        </w:tc>
        <w:tc>
          <w:tcPr>
            <w:tcW w:w="1780" w:type="dxa"/>
            <w:gridSpan w:val="2"/>
            <w:shd w:val="clear" w:color="auto" w:fill="auto"/>
            <w:noWrap/>
            <w:vAlign w:val="bottom"/>
            <w:hideMark/>
          </w:tcPr>
          <w:p w14:paraId="51CBBB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345349,48</w:t>
            </w:r>
          </w:p>
        </w:tc>
      </w:tr>
      <w:tr w:rsidR="00972CB1" w:rsidRPr="00EF23E0" w14:paraId="5B394AE1" w14:textId="77777777" w:rsidTr="000944A2">
        <w:trPr>
          <w:trHeight w:val="288"/>
          <w:jc w:val="center"/>
        </w:trPr>
        <w:tc>
          <w:tcPr>
            <w:tcW w:w="3397" w:type="dxa"/>
            <w:vMerge/>
            <w:shd w:val="clear" w:color="auto" w:fill="auto"/>
            <w:noWrap/>
            <w:vAlign w:val="center"/>
            <w:hideMark/>
          </w:tcPr>
          <w:p w14:paraId="45E4CFC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0480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315</w:t>
            </w:r>
          </w:p>
        </w:tc>
        <w:tc>
          <w:tcPr>
            <w:tcW w:w="2268" w:type="dxa"/>
            <w:gridSpan w:val="3"/>
            <w:shd w:val="clear" w:color="auto" w:fill="auto"/>
            <w:noWrap/>
            <w:vAlign w:val="bottom"/>
            <w:hideMark/>
          </w:tcPr>
          <w:p w14:paraId="25B537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1382831,38</w:t>
            </w:r>
          </w:p>
        </w:tc>
        <w:tc>
          <w:tcPr>
            <w:tcW w:w="1780" w:type="dxa"/>
            <w:gridSpan w:val="2"/>
            <w:shd w:val="clear" w:color="auto" w:fill="auto"/>
            <w:noWrap/>
            <w:vAlign w:val="bottom"/>
            <w:hideMark/>
          </w:tcPr>
          <w:p w14:paraId="340FBF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345358,29</w:t>
            </w:r>
          </w:p>
        </w:tc>
      </w:tr>
      <w:tr w:rsidR="00972CB1" w:rsidRPr="00EF23E0" w14:paraId="1A7A947F" w14:textId="77777777" w:rsidTr="000944A2">
        <w:trPr>
          <w:trHeight w:val="288"/>
          <w:jc w:val="center"/>
        </w:trPr>
        <w:tc>
          <w:tcPr>
            <w:tcW w:w="3397" w:type="dxa"/>
            <w:vMerge/>
            <w:shd w:val="clear" w:color="auto" w:fill="auto"/>
            <w:noWrap/>
            <w:vAlign w:val="center"/>
            <w:hideMark/>
          </w:tcPr>
          <w:p w14:paraId="3FFA7D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7A675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316</w:t>
            </w:r>
          </w:p>
        </w:tc>
        <w:tc>
          <w:tcPr>
            <w:tcW w:w="2268" w:type="dxa"/>
            <w:gridSpan w:val="3"/>
            <w:shd w:val="clear" w:color="auto" w:fill="auto"/>
            <w:noWrap/>
            <w:vAlign w:val="bottom"/>
            <w:hideMark/>
          </w:tcPr>
          <w:p w14:paraId="17FB55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1382821,74</w:t>
            </w:r>
          </w:p>
        </w:tc>
        <w:tc>
          <w:tcPr>
            <w:tcW w:w="1780" w:type="dxa"/>
            <w:gridSpan w:val="2"/>
            <w:shd w:val="clear" w:color="auto" w:fill="auto"/>
            <w:noWrap/>
            <w:vAlign w:val="bottom"/>
            <w:hideMark/>
          </w:tcPr>
          <w:p w14:paraId="2019D7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345366,22</w:t>
            </w:r>
          </w:p>
        </w:tc>
      </w:tr>
      <w:tr w:rsidR="00972CB1" w:rsidRPr="00EF23E0" w14:paraId="5E48E3C9" w14:textId="77777777" w:rsidTr="000944A2">
        <w:trPr>
          <w:trHeight w:val="288"/>
          <w:jc w:val="center"/>
        </w:trPr>
        <w:tc>
          <w:tcPr>
            <w:tcW w:w="3397" w:type="dxa"/>
            <w:vMerge/>
            <w:shd w:val="clear" w:color="auto" w:fill="auto"/>
            <w:noWrap/>
            <w:vAlign w:val="center"/>
            <w:hideMark/>
          </w:tcPr>
          <w:p w14:paraId="6B9F9ED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9E25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317</w:t>
            </w:r>
          </w:p>
        </w:tc>
        <w:tc>
          <w:tcPr>
            <w:tcW w:w="2268" w:type="dxa"/>
            <w:gridSpan w:val="3"/>
            <w:shd w:val="clear" w:color="auto" w:fill="auto"/>
            <w:noWrap/>
            <w:vAlign w:val="bottom"/>
            <w:hideMark/>
          </w:tcPr>
          <w:p w14:paraId="7F1C24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1382779,55</w:t>
            </w:r>
          </w:p>
        </w:tc>
        <w:tc>
          <w:tcPr>
            <w:tcW w:w="1780" w:type="dxa"/>
            <w:gridSpan w:val="2"/>
            <w:shd w:val="clear" w:color="auto" w:fill="auto"/>
            <w:noWrap/>
            <w:vAlign w:val="bottom"/>
            <w:hideMark/>
          </w:tcPr>
          <w:p w14:paraId="75B5E6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345392,85</w:t>
            </w:r>
          </w:p>
        </w:tc>
      </w:tr>
      <w:tr w:rsidR="00972CB1" w:rsidRPr="00EF23E0" w14:paraId="60C8F8AF" w14:textId="77777777" w:rsidTr="000944A2">
        <w:trPr>
          <w:trHeight w:val="288"/>
          <w:jc w:val="center"/>
        </w:trPr>
        <w:tc>
          <w:tcPr>
            <w:tcW w:w="3397" w:type="dxa"/>
            <w:vMerge/>
            <w:shd w:val="clear" w:color="auto" w:fill="auto"/>
            <w:noWrap/>
            <w:vAlign w:val="center"/>
            <w:hideMark/>
          </w:tcPr>
          <w:p w14:paraId="2D57715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A49A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318</w:t>
            </w:r>
          </w:p>
        </w:tc>
        <w:tc>
          <w:tcPr>
            <w:tcW w:w="2268" w:type="dxa"/>
            <w:gridSpan w:val="3"/>
            <w:shd w:val="clear" w:color="auto" w:fill="auto"/>
            <w:noWrap/>
            <w:vAlign w:val="bottom"/>
            <w:hideMark/>
          </w:tcPr>
          <w:p w14:paraId="5BB512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1382753,97</w:t>
            </w:r>
          </w:p>
        </w:tc>
        <w:tc>
          <w:tcPr>
            <w:tcW w:w="1780" w:type="dxa"/>
            <w:gridSpan w:val="2"/>
            <w:shd w:val="clear" w:color="auto" w:fill="auto"/>
            <w:noWrap/>
            <w:vAlign w:val="bottom"/>
            <w:hideMark/>
          </w:tcPr>
          <w:p w14:paraId="4C908E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345406,35</w:t>
            </w:r>
          </w:p>
        </w:tc>
      </w:tr>
      <w:tr w:rsidR="00972CB1" w:rsidRPr="00EF23E0" w14:paraId="38DA8C9B" w14:textId="77777777" w:rsidTr="000944A2">
        <w:trPr>
          <w:trHeight w:val="288"/>
          <w:jc w:val="center"/>
        </w:trPr>
        <w:tc>
          <w:tcPr>
            <w:tcW w:w="3397" w:type="dxa"/>
            <w:vMerge/>
            <w:shd w:val="clear" w:color="auto" w:fill="auto"/>
            <w:noWrap/>
            <w:vAlign w:val="center"/>
            <w:hideMark/>
          </w:tcPr>
          <w:p w14:paraId="18F94DC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2AB7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319</w:t>
            </w:r>
          </w:p>
        </w:tc>
        <w:tc>
          <w:tcPr>
            <w:tcW w:w="2268" w:type="dxa"/>
            <w:gridSpan w:val="3"/>
            <w:shd w:val="clear" w:color="auto" w:fill="auto"/>
            <w:noWrap/>
            <w:vAlign w:val="bottom"/>
            <w:hideMark/>
          </w:tcPr>
          <w:p w14:paraId="14DAC0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1382738,27</w:t>
            </w:r>
          </w:p>
        </w:tc>
        <w:tc>
          <w:tcPr>
            <w:tcW w:w="1780" w:type="dxa"/>
            <w:gridSpan w:val="2"/>
            <w:shd w:val="clear" w:color="auto" w:fill="auto"/>
            <w:noWrap/>
            <w:vAlign w:val="bottom"/>
            <w:hideMark/>
          </w:tcPr>
          <w:p w14:paraId="2727B1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345413,61</w:t>
            </w:r>
          </w:p>
        </w:tc>
      </w:tr>
      <w:tr w:rsidR="00972CB1" w:rsidRPr="00EF23E0" w14:paraId="23B515A6" w14:textId="77777777" w:rsidTr="000944A2">
        <w:trPr>
          <w:trHeight w:val="288"/>
          <w:jc w:val="center"/>
        </w:trPr>
        <w:tc>
          <w:tcPr>
            <w:tcW w:w="3397" w:type="dxa"/>
            <w:vMerge/>
            <w:shd w:val="clear" w:color="auto" w:fill="auto"/>
            <w:noWrap/>
            <w:vAlign w:val="center"/>
            <w:hideMark/>
          </w:tcPr>
          <w:p w14:paraId="3350F43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B4EC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320</w:t>
            </w:r>
          </w:p>
        </w:tc>
        <w:tc>
          <w:tcPr>
            <w:tcW w:w="2268" w:type="dxa"/>
            <w:gridSpan w:val="3"/>
            <w:shd w:val="clear" w:color="auto" w:fill="auto"/>
            <w:noWrap/>
            <w:vAlign w:val="bottom"/>
            <w:hideMark/>
          </w:tcPr>
          <w:p w14:paraId="0EE17E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1382719,06</w:t>
            </w:r>
          </w:p>
        </w:tc>
        <w:tc>
          <w:tcPr>
            <w:tcW w:w="1780" w:type="dxa"/>
            <w:gridSpan w:val="2"/>
            <w:shd w:val="clear" w:color="auto" w:fill="auto"/>
            <w:noWrap/>
            <w:vAlign w:val="bottom"/>
            <w:hideMark/>
          </w:tcPr>
          <w:p w14:paraId="7BCA87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345421,27</w:t>
            </w:r>
          </w:p>
        </w:tc>
      </w:tr>
      <w:tr w:rsidR="00972CB1" w:rsidRPr="00EF23E0" w14:paraId="465D0038" w14:textId="77777777" w:rsidTr="000944A2">
        <w:trPr>
          <w:trHeight w:val="288"/>
          <w:jc w:val="center"/>
        </w:trPr>
        <w:tc>
          <w:tcPr>
            <w:tcW w:w="3397" w:type="dxa"/>
            <w:vMerge/>
            <w:shd w:val="clear" w:color="auto" w:fill="auto"/>
            <w:noWrap/>
            <w:vAlign w:val="center"/>
            <w:hideMark/>
          </w:tcPr>
          <w:p w14:paraId="750C4D3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FAC4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321</w:t>
            </w:r>
          </w:p>
        </w:tc>
        <w:tc>
          <w:tcPr>
            <w:tcW w:w="2268" w:type="dxa"/>
            <w:gridSpan w:val="3"/>
            <w:shd w:val="clear" w:color="auto" w:fill="auto"/>
            <w:noWrap/>
            <w:vAlign w:val="bottom"/>
            <w:hideMark/>
          </w:tcPr>
          <w:p w14:paraId="76447E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1382699,03</w:t>
            </w:r>
          </w:p>
        </w:tc>
        <w:tc>
          <w:tcPr>
            <w:tcW w:w="1780" w:type="dxa"/>
            <w:gridSpan w:val="2"/>
            <w:shd w:val="clear" w:color="auto" w:fill="auto"/>
            <w:noWrap/>
            <w:vAlign w:val="bottom"/>
            <w:hideMark/>
          </w:tcPr>
          <w:p w14:paraId="3CACA5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345427,67</w:t>
            </w:r>
          </w:p>
        </w:tc>
      </w:tr>
      <w:tr w:rsidR="00972CB1" w:rsidRPr="00EF23E0" w14:paraId="52AD8A23" w14:textId="77777777" w:rsidTr="000944A2">
        <w:trPr>
          <w:trHeight w:val="288"/>
          <w:jc w:val="center"/>
        </w:trPr>
        <w:tc>
          <w:tcPr>
            <w:tcW w:w="3397" w:type="dxa"/>
            <w:vMerge/>
            <w:shd w:val="clear" w:color="auto" w:fill="auto"/>
            <w:noWrap/>
            <w:vAlign w:val="center"/>
            <w:hideMark/>
          </w:tcPr>
          <w:p w14:paraId="78DE2F6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CE1C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322</w:t>
            </w:r>
          </w:p>
        </w:tc>
        <w:tc>
          <w:tcPr>
            <w:tcW w:w="2268" w:type="dxa"/>
            <w:gridSpan w:val="3"/>
            <w:shd w:val="clear" w:color="auto" w:fill="auto"/>
            <w:noWrap/>
            <w:vAlign w:val="bottom"/>
            <w:hideMark/>
          </w:tcPr>
          <w:p w14:paraId="441D96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1382686,57</w:t>
            </w:r>
          </w:p>
        </w:tc>
        <w:tc>
          <w:tcPr>
            <w:tcW w:w="1780" w:type="dxa"/>
            <w:gridSpan w:val="2"/>
            <w:shd w:val="clear" w:color="auto" w:fill="auto"/>
            <w:noWrap/>
            <w:vAlign w:val="bottom"/>
            <w:hideMark/>
          </w:tcPr>
          <w:p w14:paraId="3E1F52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345431,05</w:t>
            </w:r>
          </w:p>
        </w:tc>
      </w:tr>
      <w:tr w:rsidR="00972CB1" w:rsidRPr="00EF23E0" w14:paraId="1BD3AD0D" w14:textId="77777777" w:rsidTr="000944A2">
        <w:trPr>
          <w:trHeight w:val="288"/>
          <w:jc w:val="center"/>
        </w:trPr>
        <w:tc>
          <w:tcPr>
            <w:tcW w:w="3397" w:type="dxa"/>
            <w:vMerge/>
            <w:shd w:val="clear" w:color="auto" w:fill="auto"/>
            <w:noWrap/>
            <w:vAlign w:val="center"/>
            <w:hideMark/>
          </w:tcPr>
          <w:p w14:paraId="6699480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6D93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323</w:t>
            </w:r>
          </w:p>
        </w:tc>
        <w:tc>
          <w:tcPr>
            <w:tcW w:w="2268" w:type="dxa"/>
            <w:gridSpan w:val="3"/>
            <w:shd w:val="clear" w:color="auto" w:fill="auto"/>
            <w:noWrap/>
            <w:vAlign w:val="bottom"/>
            <w:hideMark/>
          </w:tcPr>
          <w:p w14:paraId="03D2D0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1382671,75</w:t>
            </w:r>
          </w:p>
        </w:tc>
        <w:tc>
          <w:tcPr>
            <w:tcW w:w="1780" w:type="dxa"/>
            <w:gridSpan w:val="2"/>
            <w:shd w:val="clear" w:color="auto" w:fill="auto"/>
            <w:noWrap/>
            <w:vAlign w:val="bottom"/>
            <w:hideMark/>
          </w:tcPr>
          <w:p w14:paraId="499CB4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345436,06</w:t>
            </w:r>
          </w:p>
        </w:tc>
      </w:tr>
      <w:tr w:rsidR="00972CB1" w:rsidRPr="00EF23E0" w14:paraId="04DA0197" w14:textId="77777777" w:rsidTr="000944A2">
        <w:trPr>
          <w:trHeight w:val="288"/>
          <w:jc w:val="center"/>
        </w:trPr>
        <w:tc>
          <w:tcPr>
            <w:tcW w:w="3397" w:type="dxa"/>
            <w:vMerge/>
            <w:shd w:val="clear" w:color="auto" w:fill="auto"/>
            <w:noWrap/>
            <w:vAlign w:val="center"/>
            <w:hideMark/>
          </w:tcPr>
          <w:p w14:paraId="22A27DA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BA3B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324</w:t>
            </w:r>
          </w:p>
        </w:tc>
        <w:tc>
          <w:tcPr>
            <w:tcW w:w="2268" w:type="dxa"/>
            <w:gridSpan w:val="3"/>
            <w:shd w:val="clear" w:color="auto" w:fill="auto"/>
            <w:noWrap/>
            <w:vAlign w:val="bottom"/>
            <w:hideMark/>
          </w:tcPr>
          <w:p w14:paraId="599963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1382658,06</w:t>
            </w:r>
          </w:p>
        </w:tc>
        <w:tc>
          <w:tcPr>
            <w:tcW w:w="1780" w:type="dxa"/>
            <w:gridSpan w:val="2"/>
            <w:shd w:val="clear" w:color="auto" w:fill="auto"/>
            <w:noWrap/>
            <w:vAlign w:val="bottom"/>
            <w:hideMark/>
          </w:tcPr>
          <w:p w14:paraId="6C7FFB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345443,63</w:t>
            </w:r>
          </w:p>
        </w:tc>
      </w:tr>
      <w:tr w:rsidR="00972CB1" w:rsidRPr="00EF23E0" w14:paraId="67A7A155" w14:textId="77777777" w:rsidTr="000944A2">
        <w:trPr>
          <w:trHeight w:val="288"/>
          <w:jc w:val="center"/>
        </w:trPr>
        <w:tc>
          <w:tcPr>
            <w:tcW w:w="3397" w:type="dxa"/>
            <w:vMerge/>
            <w:shd w:val="clear" w:color="auto" w:fill="auto"/>
            <w:noWrap/>
            <w:vAlign w:val="center"/>
            <w:hideMark/>
          </w:tcPr>
          <w:p w14:paraId="3A7BAE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DBE0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325</w:t>
            </w:r>
          </w:p>
        </w:tc>
        <w:tc>
          <w:tcPr>
            <w:tcW w:w="2268" w:type="dxa"/>
            <w:gridSpan w:val="3"/>
            <w:shd w:val="clear" w:color="auto" w:fill="auto"/>
            <w:noWrap/>
            <w:vAlign w:val="bottom"/>
            <w:hideMark/>
          </w:tcPr>
          <w:p w14:paraId="4F48FD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1382618,04</w:t>
            </w:r>
          </w:p>
        </w:tc>
        <w:tc>
          <w:tcPr>
            <w:tcW w:w="1780" w:type="dxa"/>
            <w:gridSpan w:val="2"/>
            <w:shd w:val="clear" w:color="auto" w:fill="auto"/>
            <w:noWrap/>
            <w:vAlign w:val="bottom"/>
            <w:hideMark/>
          </w:tcPr>
          <w:p w14:paraId="3E4492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345470,68</w:t>
            </w:r>
          </w:p>
        </w:tc>
      </w:tr>
      <w:tr w:rsidR="00972CB1" w:rsidRPr="00EF23E0" w14:paraId="1EDD702A" w14:textId="77777777" w:rsidTr="000944A2">
        <w:trPr>
          <w:trHeight w:val="288"/>
          <w:jc w:val="center"/>
        </w:trPr>
        <w:tc>
          <w:tcPr>
            <w:tcW w:w="3397" w:type="dxa"/>
            <w:vMerge/>
            <w:shd w:val="clear" w:color="auto" w:fill="auto"/>
            <w:noWrap/>
            <w:vAlign w:val="center"/>
            <w:hideMark/>
          </w:tcPr>
          <w:p w14:paraId="24E5187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E763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326</w:t>
            </w:r>
          </w:p>
        </w:tc>
        <w:tc>
          <w:tcPr>
            <w:tcW w:w="2268" w:type="dxa"/>
            <w:gridSpan w:val="3"/>
            <w:shd w:val="clear" w:color="auto" w:fill="auto"/>
            <w:noWrap/>
            <w:vAlign w:val="bottom"/>
            <w:hideMark/>
          </w:tcPr>
          <w:p w14:paraId="5EDBEF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1382611,04</w:t>
            </w:r>
          </w:p>
        </w:tc>
        <w:tc>
          <w:tcPr>
            <w:tcW w:w="1780" w:type="dxa"/>
            <w:gridSpan w:val="2"/>
            <w:shd w:val="clear" w:color="auto" w:fill="auto"/>
            <w:noWrap/>
            <w:vAlign w:val="bottom"/>
            <w:hideMark/>
          </w:tcPr>
          <w:p w14:paraId="367E1A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345476,47</w:t>
            </w:r>
          </w:p>
        </w:tc>
      </w:tr>
      <w:tr w:rsidR="00972CB1" w:rsidRPr="00EF23E0" w14:paraId="23AD8779" w14:textId="77777777" w:rsidTr="000944A2">
        <w:trPr>
          <w:trHeight w:val="288"/>
          <w:jc w:val="center"/>
        </w:trPr>
        <w:tc>
          <w:tcPr>
            <w:tcW w:w="3397" w:type="dxa"/>
            <w:vMerge/>
            <w:shd w:val="clear" w:color="auto" w:fill="auto"/>
            <w:noWrap/>
            <w:vAlign w:val="center"/>
            <w:hideMark/>
          </w:tcPr>
          <w:p w14:paraId="3024CD7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EABE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327</w:t>
            </w:r>
          </w:p>
        </w:tc>
        <w:tc>
          <w:tcPr>
            <w:tcW w:w="2268" w:type="dxa"/>
            <w:gridSpan w:val="3"/>
            <w:shd w:val="clear" w:color="auto" w:fill="auto"/>
            <w:noWrap/>
            <w:vAlign w:val="bottom"/>
            <w:hideMark/>
          </w:tcPr>
          <w:p w14:paraId="5EAC21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1382605,05</w:t>
            </w:r>
          </w:p>
        </w:tc>
        <w:tc>
          <w:tcPr>
            <w:tcW w:w="1780" w:type="dxa"/>
            <w:gridSpan w:val="2"/>
            <w:shd w:val="clear" w:color="auto" w:fill="auto"/>
            <w:noWrap/>
            <w:vAlign w:val="bottom"/>
            <w:hideMark/>
          </w:tcPr>
          <w:p w14:paraId="0C93F8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345483,23</w:t>
            </w:r>
          </w:p>
        </w:tc>
      </w:tr>
      <w:tr w:rsidR="00972CB1" w:rsidRPr="00EF23E0" w14:paraId="50E0C164" w14:textId="77777777" w:rsidTr="000944A2">
        <w:trPr>
          <w:trHeight w:val="288"/>
          <w:jc w:val="center"/>
        </w:trPr>
        <w:tc>
          <w:tcPr>
            <w:tcW w:w="3397" w:type="dxa"/>
            <w:vMerge/>
            <w:shd w:val="clear" w:color="auto" w:fill="auto"/>
            <w:noWrap/>
            <w:vAlign w:val="center"/>
            <w:hideMark/>
          </w:tcPr>
          <w:p w14:paraId="5332F0B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4897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328</w:t>
            </w:r>
          </w:p>
        </w:tc>
        <w:tc>
          <w:tcPr>
            <w:tcW w:w="2268" w:type="dxa"/>
            <w:gridSpan w:val="3"/>
            <w:shd w:val="clear" w:color="auto" w:fill="auto"/>
            <w:noWrap/>
            <w:vAlign w:val="bottom"/>
            <w:hideMark/>
          </w:tcPr>
          <w:p w14:paraId="4FF979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1382600,65</w:t>
            </w:r>
          </w:p>
        </w:tc>
        <w:tc>
          <w:tcPr>
            <w:tcW w:w="1780" w:type="dxa"/>
            <w:gridSpan w:val="2"/>
            <w:shd w:val="clear" w:color="auto" w:fill="auto"/>
            <w:noWrap/>
            <w:vAlign w:val="bottom"/>
            <w:hideMark/>
          </w:tcPr>
          <w:p w14:paraId="30AF51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345489,75</w:t>
            </w:r>
          </w:p>
        </w:tc>
      </w:tr>
      <w:tr w:rsidR="00972CB1" w:rsidRPr="00EF23E0" w14:paraId="178D260B" w14:textId="77777777" w:rsidTr="000944A2">
        <w:trPr>
          <w:trHeight w:val="288"/>
          <w:jc w:val="center"/>
        </w:trPr>
        <w:tc>
          <w:tcPr>
            <w:tcW w:w="3397" w:type="dxa"/>
            <w:vMerge/>
            <w:shd w:val="clear" w:color="auto" w:fill="auto"/>
            <w:noWrap/>
            <w:vAlign w:val="center"/>
            <w:hideMark/>
          </w:tcPr>
          <w:p w14:paraId="5967F67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6704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329</w:t>
            </w:r>
          </w:p>
        </w:tc>
        <w:tc>
          <w:tcPr>
            <w:tcW w:w="2268" w:type="dxa"/>
            <w:gridSpan w:val="3"/>
            <w:shd w:val="clear" w:color="auto" w:fill="auto"/>
            <w:noWrap/>
            <w:vAlign w:val="bottom"/>
            <w:hideMark/>
          </w:tcPr>
          <w:p w14:paraId="7F286B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1382597,46</w:t>
            </w:r>
          </w:p>
        </w:tc>
        <w:tc>
          <w:tcPr>
            <w:tcW w:w="1780" w:type="dxa"/>
            <w:gridSpan w:val="2"/>
            <w:shd w:val="clear" w:color="auto" w:fill="auto"/>
            <w:noWrap/>
            <w:vAlign w:val="bottom"/>
            <w:hideMark/>
          </w:tcPr>
          <w:p w14:paraId="4CBD5C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345496,63</w:t>
            </w:r>
          </w:p>
        </w:tc>
      </w:tr>
      <w:tr w:rsidR="00972CB1" w:rsidRPr="00EF23E0" w14:paraId="1E21BD98" w14:textId="77777777" w:rsidTr="000944A2">
        <w:trPr>
          <w:trHeight w:val="288"/>
          <w:jc w:val="center"/>
        </w:trPr>
        <w:tc>
          <w:tcPr>
            <w:tcW w:w="3397" w:type="dxa"/>
            <w:vMerge/>
            <w:shd w:val="clear" w:color="auto" w:fill="auto"/>
            <w:noWrap/>
            <w:vAlign w:val="center"/>
            <w:hideMark/>
          </w:tcPr>
          <w:p w14:paraId="1CF927B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74BE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330</w:t>
            </w:r>
          </w:p>
        </w:tc>
        <w:tc>
          <w:tcPr>
            <w:tcW w:w="2268" w:type="dxa"/>
            <w:gridSpan w:val="3"/>
            <w:shd w:val="clear" w:color="auto" w:fill="auto"/>
            <w:noWrap/>
            <w:vAlign w:val="bottom"/>
            <w:hideMark/>
          </w:tcPr>
          <w:p w14:paraId="22B31D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1382595,26</w:t>
            </w:r>
          </w:p>
        </w:tc>
        <w:tc>
          <w:tcPr>
            <w:tcW w:w="1780" w:type="dxa"/>
            <w:gridSpan w:val="2"/>
            <w:shd w:val="clear" w:color="auto" w:fill="auto"/>
            <w:noWrap/>
            <w:vAlign w:val="bottom"/>
            <w:hideMark/>
          </w:tcPr>
          <w:p w14:paraId="4C8179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345503,84</w:t>
            </w:r>
          </w:p>
        </w:tc>
      </w:tr>
      <w:tr w:rsidR="00972CB1" w:rsidRPr="00EF23E0" w14:paraId="6CBCD82F" w14:textId="77777777" w:rsidTr="000944A2">
        <w:trPr>
          <w:trHeight w:val="288"/>
          <w:jc w:val="center"/>
        </w:trPr>
        <w:tc>
          <w:tcPr>
            <w:tcW w:w="3397" w:type="dxa"/>
            <w:vMerge/>
            <w:shd w:val="clear" w:color="auto" w:fill="auto"/>
            <w:noWrap/>
            <w:vAlign w:val="center"/>
            <w:hideMark/>
          </w:tcPr>
          <w:p w14:paraId="0F7324B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5573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331</w:t>
            </w:r>
          </w:p>
        </w:tc>
        <w:tc>
          <w:tcPr>
            <w:tcW w:w="2268" w:type="dxa"/>
            <w:gridSpan w:val="3"/>
            <w:shd w:val="clear" w:color="auto" w:fill="auto"/>
            <w:noWrap/>
            <w:vAlign w:val="bottom"/>
            <w:hideMark/>
          </w:tcPr>
          <w:p w14:paraId="1C3DC8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1382589,77</w:t>
            </w:r>
          </w:p>
        </w:tc>
        <w:tc>
          <w:tcPr>
            <w:tcW w:w="1780" w:type="dxa"/>
            <w:gridSpan w:val="2"/>
            <w:shd w:val="clear" w:color="auto" w:fill="auto"/>
            <w:noWrap/>
            <w:vAlign w:val="bottom"/>
            <w:hideMark/>
          </w:tcPr>
          <w:p w14:paraId="093260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345527,54</w:t>
            </w:r>
          </w:p>
        </w:tc>
      </w:tr>
      <w:tr w:rsidR="00972CB1" w:rsidRPr="00EF23E0" w14:paraId="7CB3A13E" w14:textId="77777777" w:rsidTr="000944A2">
        <w:trPr>
          <w:trHeight w:val="288"/>
          <w:jc w:val="center"/>
        </w:trPr>
        <w:tc>
          <w:tcPr>
            <w:tcW w:w="3397" w:type="dxa"/>
            <w:vMerge/>
            <w:shd w:val="clear" w:color="auto" w:fill="auto"/>
            <w:noWrap/>
            <w:vAlign w:val="center"/>
            <w:hideMark/>
          </w:tcPr>
          <w:p w14:paraId="23BE617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AEA6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332</w:t>
            </w:r>
          </w:p>
        </w:tc>
        <w:tc>
          <w:tcPr>
            <w:tcW w:w="2268" w:type="dxa"/>
            <w:gridSpan w:val="3"/>
            <w:shd w:val="clear" w:color="auto" w:fill="auto"/>
            <w:noWrap/>
            <w:vAlign w:val="bottom"/>
            <w:hideMark/>
          </w:tcPr>
          <w:p w14:paraId="1C417D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1382588,84</w:t>
            </w:r>
          </w:p>
        </w:tc>
        <w:tc>
          <w:tcPr>
            <w:tcW w:w="1780" w:type="dxa"/>
            <w:gridSpan w:val="2"/>
            <w:shd w:val="clear" w:color="auto" w:fill="auto"/>
            <w:noWrap/>
            <w:vAlign w:val="bottom"/>
            <w:hideMark/>
          </w:tcPr>
          <w:p w14:paraId="1788F8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345528,33</w:t>
            </w:r>
          </w:p>
        </w:tc>
      </w:tr>
      <w:tr w:rsidR="00972CB1" w:rsidRPr="00EF23E0" w14:paraId="7F76AC22" w14:textId="77777777" w:rsidTr="000944A2">
        <w:trPr>
          <w:trHeight w:val="288"/>
          <w:jc w:val="center"/>
        </w:trPr>
        <w:tc>
          <w:tcPr>
            <w:tcW w:w="3397" w:type="dxa"/>
            <w:vMerge/>
            <w:shd w:val="clear" w:color="auto" w:fill="auto"/>
            <w:noWrap/>
            <w:vAlign w:val="center"/>
            <w:hideMark/>
          </w:tcPr>
          <w:p w14:paraId="123DC2E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6C04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333</w:t>
            </w:r>
          </w:p>
        </w:tc>
        <w:tc>
          <w:tcPr>
            <w:tcW w:w="2268" w:type="dxa"/>
            <w:gridSpan w:val="3"/>
            <w:shd w:val="clear" w:color="auto" w:fill="auto"/>
            <w:noWrap/>
            <w:vAlign w:val="bottom"/>
            <w:hideMark/>
          </w:tcPr>
          <w:p w14:paraId="58F916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1382587,66</w:t>
            </w:r>
          </w:p>
        </w:tc>
        <w:tc>
          <w:tcPr>
            <w:tcW w:w="1780" w:type="dxa"/>
            <w:gridSpan w:val="2"/>
            <w:shd w:val="clear" w:color="auto" w:fill="auto"/>
            <w:noWrap/>
            <w:vAlign w:val="bottom"/>
            <w:hideMark/>
          </w:tcPr>
          <w:p w14:paraId="66EBCF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345528,67</w:t>
            </w:r>
          </w:p>
        </w:tc>
      </w:tr>
      <w:tr w:rsidR="00972CB1" w:rsidRPr="00EF23E0" w14:paraId="34136212" w14:textId="77777777" w:rsidTr="000944A2">
        <w:trPr>
          <w:trHeight w:val="288"/>
          <w:jc w:val="center"/>
        </w:trPr>
        <w:tc>
          <w:tcPr>
            <w:tcW w:w="3397" w:type="dxa"/>
            <w:vMerge/>
            <w:shd w:val="clear" w:color="auto" w:fill="auto"/>
            <w:noWrap/>
            <w:vAlign w:val="center"/>
            <w:hideMark/>
          </w:tcPr>
          <w:p w14:paraId="06B6919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FAE2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334</w:t>
            </w:r>
          </w:p>
        </w:tc>
        <w:tc>
          <w:tcPr>
            <w:tcW w:w="2268" w:type="dxa"/>
            <w:gridSpan w:val="3"/>
            <w:shd w:val="clear" w:color="auto" w:fill="auto"/>
            <w:noWrap/>
            <w:vAlign w:val="bottom"/>
            <w:hideMark/>
          </w:tcPr>
          <w:p w14:paraId="47D05A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1382586,43</w:t>
            </w:r>
          </w:p>
        </w:tc>
        <w:tc>
          <w:tcPr>
            <w:tcW w:w="1780" w:type="dxa"/>
            <w:gridSpan w:val="2"/>
            <w:shd w:val="clear" w:color="auto" w:fill="auto"/>
            <w:noWrap/>
            <w:vAlign w:val="bottom"/>
            <w:hideMark/>
          </w:tcPr>
          <w:p w14:paraId="1F30F4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345528,47</w:t>
            </w:r>
          </w:p>
        </w:tc>
      </w:tr>
      <w:tr w:rsidR="00972CB1" w:rsidRPr="00EF23E0" w14:paraId="461820CB" w14:textId="77777777" w:rsidTr="000944A2">
        <w:trPr>
          <w:trHeight w:val="288"/>
          <w:jc w:val="center"/>
        </w:trPr>
        <w:tc>
          <w:tcPr>
            <w:tcW w:w="3397" w:type="dxa"/>
            <w:vMerge/>
            <w:shd w:val="clear" w:color="auto" w:fill="auto"/>
            <w:noWrap/>
            <w:vAlign w:val="center"/>
            <w:hideMark/>
          </w:tcPr>
          <w:p w14:paraId="66A627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4926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335</w:t>
            </w:r>
          </w:p>
        </w:tc>
        <w:tc>
          <w:tcPr>
            <w:tcW w:w="2268" w:type="dxa"/>
            <w:gridSpan w:val="3"/>
            <w:shd w:val="clear" w:color="auto" w:fill="auto"/>
            <w:noWrap/>
            <w:vAlign w:val="bottom"/>
            <w:hideMark/>
          </w:tcPr>
          <w:p w14:paraId="0463EA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1382585,43</w:t>
            </w:r>
          </w:p>
        </w:tc>
        <w:tc>
          <w:tcPr>
            <w:tcW w:w="1780" w:type="dxa"/>
            <w:gridSpan w:val="2"/>
            <w:shd w:val="clear" w:color="auto" w:fill="auto"/>
            <w:noWrap/>
            <w:vAlign w:val="bottom"/>
            <w:hideMark/>
          </w:tcPr>
          <w:p w14:paraId="081FC6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345527,8</w:t>
            </w:r>
          </w:p>
        </w:tc>
      </w:tr>
      <w:tr w:rsidR="00972CB1" w:rsidRPr="00EF23E0" w14:paraId="39B071B9" w14:textId="77777777" w:rsidTr="000944A2">
        <w:trPr>
          <w:trHeight w:val="288"/>
          <w:jc w:val="center"/>
        </w:trPr>
        <w:tc>
          <w:tcPr>
            <w:tcW w:w="3397" w:type="dxa"/>
            <w:vMerge/>
            <w:shd w:val="clear" w:color="auto" w:fill="auto"/>
            <w:noWrap/>
            <w:vAlign w:val="center"/>
            <w:hideMark/>
          </w:tcPr>
          <w:p w14:paraId="26AEE74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EC9A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336</w:t>
            </w:r>
          </w:p>
        </w:tc>
        <w:tc>
          <w:tcPr>
            <w:tcW w:w="2268" w:type="dxa"/>
            <w:gridSpan w:val="3"/>
            <w:shd w:val="clear" w:color="auto" w:fill="auto"/>
            <w:noWrap/>
            <w:vAlign w:val="bottom"/>
            <w:hideMark/>
          </w:tcPr>
          <w:p w14:paraId="75E411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1382560,22</w:t>
            </w:r>
          </w:p>
        </w:tc>
        <w:tc>
          <w:tcPr>
            <w:tcW w:w="1780" w:type="dxa"/>
            <w:gridSpan w:val="2"/>
            <w:shd w:val="clear" w:color="auto" w:fill="auto"/>
            <w:noWrap/>
            <w:vAlign w:val="bottom"/>
            <w:hideMark/>
          </w:tcPr>
          <w:p w14:paraId="49721C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345500,63</w:t>
            </w:r>
          </w:p>
        </w:tc>
      </w:tr>
      <w:tr w:rsidR="00972CB1" w:rsidRPr="00EF23E0" w14:paraId="5EED20C2" w14:textId="77777777" w:rsidTr="000944A2">
        <w:trPr>
          <w:trHeight w:val="288"/>
          <w:jc w:val="center"/>
        </w:trPr>
        <w:tc>
          <w:tcPr>
            <w:tcW w:w="3397" w:type="dxa"/>
            <w:vMerge/>
            <w:shd w:val="clear" w:color="auto" w:fill="auto"/>
            <w:noWrap/>
            <w:vAlign w:val="center"/>
            <w:hideMark/>
          </w:tcPr>
          <w:p w14:paraId="41078B9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8301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337</w:t>
            </w:r>
          </w:p>
        </w:tc>
        <w:tc>
          <w:tcPr>
            <w:tcW w:w="2268" w:type="dxa"/>
            <w:gridSpan w:val="3"/>
            <w:shd w:val="clear" w:color="auto" w:fill="auto"/>
            <w:noWrap/>
            <w:vAlign w:val="bottom"/>
            <w:hideMark/>
          </w:tcPr>
          <w:p w14:paraId="11D726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1382555,14</w:t>
            </w:r>
          </w:p>
        </w:tc>
        <w:tc>
          <w:tcPr>
            <w:tcW w:w="1780" w:type="dxa"/>
            <w:gridSpan w:val="2"/>
            <w:shd w:val="clear" w:color="auto" w:fill="auto"/>
            <w:noWrap/>
            <w:vAlign w:val="bottom"/>
            <w:hideMark/>
          </w:tcPr>
          <w:p w14:paraId="05DF34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345475,31</w:t>
            </w:r>
          </w:p>
        </w:tc>
      </w:tr>
      <w:tr w:rsidR="00972CB1" w:rsidRPr="00EF23E0" w14:paraId="4DFD8CE6" w14:textId="77777777" w:rsidTr="000944A2">
        <w:trPr>
          <w:trHeight w:val="288"/>
          <w:jc w:val="center"/>
        </w:trPr>
        <w:tc>
          <w:tcPr>
            <w:tcW w:w="3397" w:type="dxa"/>
            <w:vMerge/>
            <w:shd w:val="clear" w:color="auto" w:fill="auto"/>
            <w:noWrap/>
            <w:vAlign w:val="center"/>
            <w:hideMark/>
          </w:tcPr>
          <w:p w14:paraId="4A0E96A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B67F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338</w:t>
            </w:r>
          </w:p>
        </w:tc>
        <w:tc>
          <w:tcPr>
            <w:tcW w:w="2268" w:type="dxa"/>
            <w:gridSpan w:val="3"/>
            <w:shd w:val="clear" w:color="auto" w:fill="auto"/>
            <w:noWrap/>
            <w:vAlign w:val="bottom"/>
            <w:hideMark/>
          </w:tcPr>
          <w:p w14:paraId="703C9A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1382551,46</w:t>
            </w:r>
          </w:p>
        </w:tc>
        <w:tc>
          <w:tcPr>
            <w:tcW w:w="1780" w:type="dxa"/>
            <w:gridSpan w:val="2"/>
            <w:shd w:val="clear" w:color="auto" w:fill="auto"/>
            <w:noWrap/>
            <w:vAlign w:val="bottom"/>
            <w:hideMark/>
          </w:tcPr>
          <w:p w14:paraId="5FFB7D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345415,82</w:t>
            </w:r>
          </w:p>
        </w:tc>
      </w:tr>
      <w:tr w:rsidR="00972CB1" w:rsidRPr="00EF23E0" w14:paraId="2D0CAFA6" w14:textId="77777777" w:rsidTr="000944A2">
        <w:trPr>
          <w:trHeight w:val="288"/>
          <w:jc w:val="center"/>
        </w:trPr>
        <w:tc>
          <w:tcPr>
            <w:tcW w:w="3397" w:type="dxa"/>
            <w:vMerge/>
            <w:shd w:val="clear" w:color="auto" w:fill="auto"/>
            <w:noWrap/>
            <w:vAlign w:val="center"/>
            <w:hideMark/>
          </w:tcPr>
          <w:p w14:paraId="131328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11F5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339</w:t>
            </w:r>
          </w:p>
        </w:tc>
        <w:tc>
          <w:tcPr>
            <w:tcW w:w="2268" w:type="dxa"/>
            <w:gridSpan w:val="3"/>
            <w:shd w:val="clear" w:color="auto" w:fill="auto"/>
            <w:noWrap/>
            <w:vAlign w:val="bottom"/>
            <w:hideMark/>
          </w:tcPr>
          <w:p w14:paraId="08FA86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1382551,89</w:t>
            </w:r>
          </w:p>
        </w:tc>
        <w:tc>
          <w:tcPr>
            <w:tcW w:w="1780" w:type="dxa"/>
            <w:gridSpan w:val="2"/>
            <w:shd w:val="clear" w:color="auto" w:fill="auto"/>
            <w:noWrap/>
            <w:vAlign w:val="bottom"/>
            <w:hideMark/>
          </w:tcPr>
          <w:p w14:paraId="0E13EA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345404,47</w:t>
            </w:r>
          </w:p>
        </w:tc>
      </w:tr>
      <w:tr w:rsidR="00972CB1" w:rsidRPr="00EF23E0" w14:paraId="5226BDFE" w14:textId="77777777" w:rsidTr="000944A2">
        <w:trPr>
          <w:trHeight w:val="288"/>
          <w:jc w:val="center"/>
        </w:trPr>
        <w:tc>
          <w:tcPr>
            <w:tcW w:w="3397" w:type="dxa"/>
            <w:vMerge/>
            <w:shd w:val="clear" w:color="auto" w:fill="auto"/>
            <w:noWrap/>
            <w:vAlign w:val="center"/>
            <w:hideMark/>
          </w:tcPr>
          <w:p w14:paraId="5ABB363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1BBD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340</w:t>
            </w:r>
          </w:p>
        </w:tc>
        <w:tc>
          <w:tcPr>
            <w:tcW w:w="2268" w:type="dxa"/>
            <w:gridSpan w:val="3"/>
            <w:shd w:val="clear" w:color="auto" w:fill="auto"/>
            <w:noWrap/>
            <w:vAlign w:val="bottom"/>
            <w:hideMark/>
          </w:tcPr>
          <w:p w14:paraId="5248DD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1382552,49</w:t>
            </w:r>
          </w:p>
        </w:tc>
        <w:tc>
          <w:tcPr>
            <w:tcW w:w="1780" w:type="dxa"/>
            <w:gridSpan w:val="2"/>
            <w:shd w:val="clear" w:color="auto" w:fill="auto"/>
            <w:noWrap/>
            <w:vAlign w:val="bottom"/>
            <w:hideMark/>
          </w:tcPr>
          <w:p w14:paraId="5061C7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345388,46</w:t>
            </w:r>
          </w:p>
        </w:tc>
      </w:tr>
      <w:tr w:rsidR="00972CB1" w:rsidRPr="00EF23E0" w14:paraId="3DFD8E44" w14:textId="77777777" w:rsidTr="000944A2">
        <w:trPr>
          <w:trHeight w:val="288"/>
          <w:jc w:val="center"/>
        </w:trPr>
        <w:tc>
          <w:tcPr>
            <w:tcW w:w="3397" w:type="dxa"/>
            <w:vMerge/>
            <w:shd w:val="clear" w:color="auto" w:fill="auto"/>
            <w:noWrap/>
            <w:vAlign w:val="center"/>
            <w:hideMark/>
          </w:tcPr>
          <w:p w14:paraId="335392E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36F1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341</w:t>
            </w:r>
          </w:p>
        </w:tc>
        <w:tc>
          <w:tcPr>
            <w:tcW w:w="2268" w:type="dxa"/>
            <w:gridSpan w:val="3"/>
            <w:shd w:val="clear" w:color="auto" w:fill="auto"/>
            <w:noWrap/>
            <w:vAlign w:val="bottom"/>
            <w:hideMark/>
          </w:tcPr>
          <w:p w14:paraId="5EDF39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1382544,03</w:t>
            </w:r>
          </w:p>
        </w:tc>
        <w:tc>
          <w:tcPr>
            <w:tcW w:w="1780" w:type="dxa"/>
            <w:gridSpan w:val="2"/>
            <w:shd w:val="clear" w:color="auto" w:fill="auto"/>
            <w:noWrap/>
            <w:vAlign w:val="bottom"/>
            <w:hideMark/>
          </w:tcPr>
          <w:p w14:paraId="34BFD2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345377,41</w:t>
            </w:r>
          </w:p>
        </w:tc>
      </w:tr>
      <w:tr w:rsidR="00972CB1" w:rsidRPr="00EF23E0" w14:paraId="0EB1FC6A" w14:textId="77777777" w:rsidTr="000944A2">
        <w:trPr>
          <w:trHeight w:val="288"/>
          <w:jc w:val="center"/>
        </w:trPr>
        <w:tc>
          <w:tcPr>
            <w:tcW w:w="3397" w:type="dxa"/>
            <w:vMerge/>
            <w:shd w:val="clear" w:color="auto" w:fill="auto"/>
            <w:noWrap/>
            <w:vAlign w:val="center"/>
            <w:hideMark/>
          </w:tcPr>
          <w:p w14:paraId="4347AA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56B5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342</w:t>
            </w:r>
          </w:p>
        </w:tc>
        <w:tc>
          <w:tcPr>
            <w:tcW w:w="2268" w:type="dxa"/>
            <w:gridSpan w:val="3"/>
            <w:shd w:val="clear" w:color="auto" w:fill="auto"/>
            <w:noWrap/>
            <w:vAlign w:val="bottom"/>
            <w:hideMark/>
          </w:tcPr>
          <w:p w14:paraId="2C822B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1382533,63</w:t>
            </w:r>
          </w:p>
        </w:tc>
        <w:tc>
          <w:tcPr>
            <w:tcW w:w="1780" w:type="dxa"/>
            <w:gridSpan w:val="2"/>
            <w:shd w:val="clear" w:color="auto" w:fill="auto"/>
            <w:noWrap/>
            <w:vAlign w:val="bottom"/>
            <w:hideMark/>
          </w:tcPr>
          <w:p w14:paraId="18B910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345368,63</w:t>
            </w:r>
          </w:p>
        </w:tc>
      </w:tr>
      <w:tr w:rsidR="00972CB1" w:rsidRPr="00EF23E0" w14:paraId="3E897D66" w14:textId="77777777" w:rsidTr="000944A2">
        <w:trPr>
          <w:trHeight w:val="288"/>
          <w:jc w:val="center"/>
        </w:trPr>
        <w:tc>
          <w:tcPr>
            <w:tcW w:w="3397" w:type="dxa"/>
            <w:vMerge/>
            <w:shd w:val="clear" w:color="auto" w:fill="auto"/>
            <w:noWrap/>
            <w:vAlign w:val="center"/>
            <w:hideMark/>
          </w:tcPr>
          <w:p w14:paraId="5D2D1DB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D9B9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343</w:t>
            </w:r>
          </w:p>
        </w:tc>
        <w:tc>
          <w:tcPr>
            <w:tcW w:w="2268" w:type="dxa"/>
            <w:gridSpan w:val="3"/>
            <w:shd w:val="clear" w:color="auto" w:fill="auto"/>
            <w:noWrap/>
            <w:vAlign w:val="bottom"/>
            <w:hideMark/>
          </w:tcPr>
          <w:p w14:paraId="09B1B3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1382532,21</w:t>
            </w:r>
          </w:p>
        </w:tc>
        <w:tc>
          <w:tcPr>
            <w:tcW w:w="1780" w:type="dxa"/>
            <w:gridSpan w:val="2"/>
            <w:shd w:val="clear" w:color="auto" w:fill="auto"/>
            <w:noWrap/>
            <w:vAlign w:val="bottom"/>
            <w:hideMark/>
          </w:tcPr>
          <w:p w14:paraId="0151E9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345364,87</w:t>
            </w:r>
          </w:p>
        </w:tc>
      </w:tr>
      <w:tr w:rsidR="00972CB1" w:rsidRPr="00EF23E0" w14:paraId="04D50027" w14:textId="77777777" w:rsidTr="000944A2">
        <w:trPr>
          <w:trHeight w:val="288"/>
          <w:jc w:val="center"/>
        </w:trPr>
        <w:tc>
          <w:tcPr>
            <w:tcW w:w="3397" w:type="dxa"/>
            <w:vMerge/>
            <w:shd w:val="clear" w:color="auto" w:fill="auto"/>
            <w:noWrap/>
            <w:vAlign w:val="center"/>
            <w:hideMark/>
          </w:tcPr>
          <w:p w14:paraId="3B9C95A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255C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w:t>
            </w:r>
          </w:p>
        </w:tc>
        <w:tc>
          <w:tcPr>
            <w:tcW w:w="2268" w:type="dxa"/>
            <w:gridSpan w:val="3"/>
            <w:shd w:val="clear" w:color="auto" w:fill="auto"/>
            <w:noWrap/>
            <w:vAlign w:val="bottom"/>
            <w:hideMark/>
          </w:tcPr>
          <w:p w14:paraId="115B06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1382534,38</w:t>
            </w:r>
          </w:p>
        </w:tc>
        <w:tc>
          <w:tcPr>
            <w:tcW w:w="1780" w:type="dxa"/>
            <w:gridSpan w:val="2"/>
            <w:shd w:val="clear" w:color="auto" w:fill="auto"/>
            <w:noWrap/>
            <w:vAlign w:val="bottom"/>
            <w:hideMark/>
          </w:tcPr>
          <w:p w14:paraId="6C1BE2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345351,4</w:t>
            </w:r>
          </w:p>
        </w:tc>
      </w:tr>
      <w:tr w:rsidR="00972CB1" w:rsidRPr="00EF23E0" w14:paraId="59FA522F" w14:textId="77777777" w:rsidTr="000944A2">
        <w:trPr>
          <w:trHeight w:val="288"/>
          <w:jc w:val="center"/>
        </w:trPr>
        <w:tc>
          <w:tcPr>
            <w:tcW w:w="3397" w:type="dxa"/>
            <w:vMerge/>
            <w:shd w:val="clear" w:color="auto" w:fill="auto"/>
            <w:noWrap/>
            <w:vAlign w:val="center"/>
            <w:hideMark/>
          </w:tcPr>
          <w:p w14:paraId="7A73917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A140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w:t>
            </w:r>
          </w:p>
        </w:tc>
        <w:tc>
          <w:tcPr>
            <w:tcW w:w="2268" w:type="dxa"/>
            <w:gridSpan w:val="3"/>
            <w:shd w:val="clear" w:color="auto" w:fill="auto"/>
            <w:noWrap/>
            <w:vAlign w:val="bottom"/>
            <w:hideMark/>
          </w:tcPr>
          <w:p w14:paraId="4B3545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1382485,89</w:t>
            </w:r>
          </w:p>
        </w:tc>
        <w:tc>
          <w:tcPr>
            <w:tcW w:w="1780" w:type="dxa"/>
            <w:gridSpan w:val="2"/>
            <w:shd w:val="clear" w:color="auto" w:fill="auto"/>
            <w:noWrap/>
            <w:vAlign w:val="bottom"/>
            <w:hideMark/>
          </w:tcPr>
          <w:p w14:paraId="55C74D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345297,63</w:t>
            </w:r>
          </w:p>
        </w:tc>
      </w:tr>
      <w:tr w:rsidR="00972CB1" w:rsidRPr="00EF23E0" w14:paraId="67893336" w14:textId="77777777" w:rsidTr="000944A2">
        <w:trPr>
          <w:trHeight w:val="288"/>
          <w:jc w:val="center"/>
        </w:trPr>
        <w:tc>
          <w:tcPr>
            <w:tcW w:w="3397" w:type="dxa"/>
            <w:vMerge/>
            <w:shd w:val="clear" w:color="auto" w:fill="auto"/>
            <w:noWrap/>
            <w:vAlign w:val="center"/>
            <w:hideMark/>
          </w:tcPr>
          <w:p w14:paraId="732FCB7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9D47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w:t>
            </w:r>
          </w:p>
        </w:tc>
        <w:tc>
          <w:tcPr>
            <w:tcW w:w="2268" w:type="dxa"/>
            <w:gridSpan w:val="3"/>
            <w:shd w:val="clear" w:color="auto" w:fill="auto"/>
            <w:noWrap/>
            <w:vAlign w:val="bottom"/>
            <w:hideMark/>
          </w:tcPr>
          <w:p w14:paraId="2BC93D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1382474,43</w:t>
            </w:r>
          </w:p>
        </w:tc>
        <w:tc>
          <w:tcPr>
            <w:tcW w:w="1780" w:type="dxa"/>
            <w:gridSpan w:val="2"/>
            <w:shd w:val="clear" w:color="auto" w:fill="auto"/>
            <w:noWrap/>
            <w:vAlign w:val="bottom"/>
            <w:hideMark/>
          </w:tcPr>
          <w:p w14:paraId="6236B3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345303,72</w:t>
            </w:r>
          </w:p>
        </w:tc>
      </w:tr>
      <w:tr w:rsidR="00972CB1" w:rsidRPr="00EF23E0" w14:paraId="32FEAB10" w14:textId="77777777" w:rsidTr="000944A2">
        <w:trPr>
          <w:trHeight w:val="288"/>
          <w:jc w:val="center"/>
        </w:trPr>
        <w:tc>
          <w:tcPr>
            <w:tcW w:w="3397" w:type="dxa"/>
            <w:vMerge/>
            <w:shd w:val="clear" w:color="auto" w:fill="auto"/>
            <w:noWrap/>
            <w:vAlign w:val="center"/>
            <w:hideMark/>
          </w:tcPr>
          <w:p w14:paraId="157E9F3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AE0F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347</w:t>
            </w:r>
          </w:p>
        </w:tc>
        <w:tc>
          <w:tcPr>
            <w:tcW w:w="2268" w:type="dxa"/>
            <w:gridSpan w:val="3"/>
            <w:shd w:val="clear" w:color="auto" w:fill="auto"/>
            <w:noWrap/>
            <w:vAlign w:val="bottom"/>
            <w:hideMark/>
          </w:tcPr>
          <w:p w14:paraId="718E5B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1382471,22</w:t>
            </w:r>
          </w:p>
        </w:tc>
        <w:tc>
          <w:tcPr>
            <w:tcW w:w="1780" w:type="dxa"/>
            <w:gridSpan w:val="2"/>
            <w:shd w:val="clear" w:color="auto" w:fill="auto"/>
            <w:noWrap/>
            <w:vAlign w:val="bottom"/>
            <w:hideMark/>
          </w:tcPr>
          <w:p w14:paraId="7D4DF6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345303,76</w:t>
            </w:r>
          </w:p>
        </w:tc>
      </w:tr>
      <w:tr w:rsidR="00972CB1" w:rsidRPr="00EF23E0" w14:paraId="1016A9DF" w14:textId="77777777" w:rsidTr="000944A2">
        <w:trPr>
          <w:trHeight w:val="288"/>
          <w:jc w:val="center"/>
        </w:trPr>
        <w:tc>
          <w:tcPr>
            <w:tcW w:w="3397" w:type="dxa"/>
            <w:vMerge/>
            <w:shd w:val="clear" w:color="auto" w:fill="auto"/>
            <w:noWrap/>
            <w:vAlign w:val="center"/>
            <w:hideMark/>
          </w:tcPr>
          <w:p w14:paraId="6EF563E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0635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w:t>
            </w:r>
          </w:p>
        </w:tc>
        <w:tc>
          <w:tcPr>
            <w:tcW w:w="2268" w:type="dxa"/>
            <w:gridSpan w:val="3"/>
            <w:shd w:val="clear" w:color="auto" w:fill="auto"/>
            <w:noWrap/>
            <w:vAlign w:val="bottom"/>
            <w:hideMark/>
          </w:tcPr>
          <w:p w14:paraId="24371D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1382518,43</w:t>
            </w:r>
          </w:p>
        </w:tc>
        <w:tc>
          <w:tcPr>
            <w:tcW w:w="1780" w:type="dxa"/>
            <w:gridSpan w:val="2"/>
            <w:shd w:val="clear" w:color="auto" w:fill="auto"/>
            <w:noWrap/>
            <w:vAlign w:val="bottom"/>
            <w:hideMark/>
          </w:tcPr>
          <w:p w14:paraId="716D7B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345356,11</w:t>
            </w:r>
          </w:p>
        </w:tc>
      </w:tr>
      <w:tr w:rsidR="00972CB1" w:rsidRPr="00EF23E0" w14:paraId="1E4874DE" w14:textId="77777777" w:rsidTr="000944A2">
        <w:trPr>
          <w:trHeight w:val="288"/>
          <w:jc w:val="center"/>
        </w:trPr>
        <w:tc>
          <w:tcPr>
            <w:tcW w:w="3397" w:type="dxa"/>
            <w:vMerge/>
            <w:shd w:val="clear" w:color="auto" w:fill="auto"/>
            <w:noWrap/>
            <w:vAlign w:val="center"/>
            <w:hideMark/>
          </w:tcPr>
          <w:p w14:paraId="507F852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2361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349</w:t>
            </w:r>
          </w:p>
        </w:tc>
        <w:tc>
          <w:tcPr>
            <w:tcW w:w="2268" w:type="dxa"/>
            <w:gridSpan w:val="3"/>
            <w:shd w:val="clear" w:color="auto" w:fill="auto"/>
            <w:noWrap/>
            <w:vAlign w:val="bottom"/>
            <w:hideMark/>
          </w:tcPr>
          <w:p w14:paraId="33562C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1382514,62</w:t>
            </w:r>
          </w:p>
        </w:tc>
        <w:tc>
          <w:tcPr>
            <w:tcW w:w="1780" w:type="dxa"/>
            <w:gridSpan w:val="2"/>
            <w:shd w:val="clear" w:color="auto" w:fill="auto"/>
            <w:noWrap/>
            <w:vAlign w:val="bottom"/>
            <w:hideMark/>
          </w:tcPr>
          <w:p w14:paraId="0BFA59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345367,38</w:t>
            </w:r>
          </w:p>
        </w:tc>
      </w:tr>
      <w:tr w:rsidR="00972CB1" w:rsidRPr="00EF23E0" w14:paraId="6076532B" w14:textId="77777777" w:rsidTr="000944A2">
        <w:trPr>
          <w:trHeight w:val="288"/>
          <w:jc w:val="center"/>
        </w:trPr>
        <w:tc>
          <w:tcPr>
            <w:tcW w:w="3397" w:type="dxa"/>
            <w:vMerge/>
            <w:shd w:val="clear" w:color="auto" w:fill="auto"/>
            <w:noWrap/>
            <w:vAlign w:val="center"/>
            <w:hideMark/>
          </w:tcPr>
          <w:p w14:paraId="5CB83BA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D5F2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350</w:t>
            </w:r>
          </w:p>
        </w:tc>
        <w:tc>
          <w:tcPr>
            <w:tcW w:w="2268" w:type="dxa"/>
            <w:gridSpan w:val="3"/>
            <w:shd w:val="clear" w:color="auto" w:fill="auto"/>
            <w:noWrap/>
            <w:vAlign w:val="bottom"/>
            <w:hideMark/>
          </w:tcPr>
          <w:p w14:paraId="04D265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1382514,83</w:t>
            </w:r>
          </w:p>
        </w:tc>
        <w:tc>
          <w:tcPr>
            <w:tcW w:w="1780" w:type="dxa"/>
            <w:gridSpan w:val="2"/>
            <w:shd w:val="clear" w:color="auto" w:fill="auto"/>
            <w:noWrap/>
            <w:vAlign w:val="bottom"/>
            <w:hideMark/>
          </w:tcPr>
          <w:p w14:paraId="169EAD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345372,38</w:t>
            </w:r>
          </w:p>
        </w:tc>
      </w:tr>
      <w:tr w:rsidR="00972CB1" w:rsidRPr="00EF23E0" w14:paraId="2A8E5473" w14:textId="77777777" w:rsidTr="000944A2">
        <w:trPr>
          <w:trHeight w:val="288"/>
          <w:jc w:val="center"/>
        </w:trPr>
        <w:tc>
          <w:tcPr>
            <w:tcW w:w="3397" w:type="dxa"/>
            <w:vMerge/>
            <w:shd w:val="clear" w:color="auto" w:fill="auto"/>
            <w:noWrap/>
            <w:vAlign w:val="center"/>
            <w:hideMark/>
          </w:tcPr>
          <w:p w14:paraId="3661863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67C8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351</w:t>
            </w:r>
          </w:p>
        </w:tc>
        <w:tc>
          <w:tcPr>
            <w:tcW w:w="2268" w:type="dxa"/>
            <w:gridSpan w:val="3"/>
            <w:shd w:val="clear" w:color="auto" w:fill="auto"/>
            <w:noWrap/>
            <w:vAlign w:val="bottom"/>
            <w:hideMark/>
          </w:tcPr>
          <w:p w14:paraId="667FBC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1382533,76</w:t>
            </w:r>
          </w:p>
        </w:tc>
        <w:tc>
          <w:tcPr>
            <w:tcW w:w="1780" w:type="dxa"/>
            <w:gridSpan w:val="2"/>
            <w:shd w:val="clear" w:color="auto" w:fill="auto"/>
            <w:noWrap/>
            <w:vAlign w:val="bottom"/>
            <w:hideMark/>
          </w:tcPr>
          <w:p w14:paraId="4D755D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345388,36</w:t>
            </w:r>
          </w:p>
        </w:tc>
      </w:tr>
      <w:tr w:rsidR="00972CB1" w:rsidRPr="00EF23E0" w14:paraId="1BE625E1" w14:textId="77777777" w:rsidTr="000944A2">
        <w:trPr>
          <w:trHeight w:val="288"/>
          <w:jc w:val="center"/>
        </w:trPr>
        <w:tc>
          <w:tcPr>
            <w:tcW w:w="3397" w:type="dxa"/>
            <w:vMerge/>
            <w:shd w:val="clear" w:color="auto" w:fill="auto"/>
            <w:noWrap/>
            <w:vAlign w:val="center"/>
            <w:hideMark/>
          </w:tcPr>
          <w:p w14:paraId="314A938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0B3E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352</w:t>
            </w:r>
          </w:p>
        </w:tc>
        <w:tc>
          <w:tcPr>
            <w:tcW w:w="2268" w:type="dxa"/>
            <w:gridSpan w:val="3"/>
            <w:shd w:val="clear" w:color="auto" w:fill="auto"/>
            <w:noWrap/>
            <w:vAlign w:val="bottom"/>
            <w:hideMark/>
          </w:tcPr>
          <w:p w14:paraId="6B6B4E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1382536,68</w:t>
            </w:r>
          </w:p>
        </w:tc>
        <w:tc>
          <w:tcPr>
            <w:tcW w:w="1780" w:type="dxa"/>
            <w:gridSpan w:val="2"/>
            <w:shd w:val="clear" w:color="auto" w:fill="auto"/>
            <w:noWrap/>
            <w:vAlign w:val="bottom"/>
            <w:hideMark/>
          </w:tcPr>
          <w:p w14:paraId="0EBA4B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345392,97</w:t>
            </w:r>
          </w:p>
        </w:tc>
      </w:tr>
      <w:tr w:rsidR="00972CB1" w:rsidRPr="00EF23E0" w14:paraId="78E5B738" w14:textId="77777777" w:rsidTr="000944A2">
        <w:trPr>
          <w:trHeight w:val="288"/>
          <w:jc w:val="center"/>
        </w:trPr>
        <w:tc>
          <w:tcPr>
            <w:tcW w:w="3397" w:type="dxa"/>
            <w:vMerge/>
            <w:shd w:val="clear" w:color="auto" w:fill="auto"/>
            <w:noWrap/>
            <w:vAlign w:val="center"/>
            <w:hideMark/>
          </w:tcPr>
          <w:p w14:paraId="6747E8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B806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353</w:t>
            </w:r>
          </w:p>
        </w:tc>
        <w:tc>
          <w:tcPr>
            <w:tcW w:w="2268" w:type="dxa"/>
            <w:gridSpan w:val="3"/>
            <w:shd w:val="clear" w:color="auto" w:fill="auto"/>
            <w:noWrap/>
            <w:vAlign w:val="bottom"/>
            <w:hideMark/>
          </w:tcPr>
          <w:p w14:paraId="4ACD22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1382536,44</w:t>
            </w:r>
          </w:p>
        </w:tc>
        <w:tc>
          <w:tcPr>
            <w:tcW w:w="1780" w:type="dxa"/>
            <w:gridSpan w:val="2"/>
            <w:shd w:val="clear" w:color="auto" w:fill="auto"/>
            <w:noWrap/>
            <w:vAlign w:val="bottom"/>
            <w:hideMark/>
          </w:tcPr>
          <w:p w14:paraId="3ABCD2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345416,01</w:t>
            </w:r>
          </w:p>
        </w:tc>
      </w:tr>
      <w:tr w:rsidR="00972CB1" w:rsidRPr="00EF23E0" w14:paraId="0D413722" w14:textId="77777777" w:rsidTr="000944A2">
        <w:trPr>
          <w:trHeight w:val="288"/>
          <w:jc w:val="center"/>
        </w:trPr>
        <w:tc>
          <w:tcPr>
            <w:tcW w:w="3397" w:type="dxa"/>
            <w:vMerge/>
            <w:shd w:val="clear" w:color="auto" w:fill="auto"/>
            <w:noWrap/>
            <w:vAlign w:val="center"/>
            <w:hideMark/>
          </w:tcPr>
          <w:p w14:paraId="1FB2DD4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E093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354</w:t>
            </w:r>
          </w:p>
        </w:tc>
        <w:tc>
          <w:tcPr>
            <w:tcW w:w="2268" w:type="dxa"/>
            <w:gridSpan w:val="3"/>
            <w:shd w:val="clear" w:color="auto" w:fill="auto"/>
            <w:noWrap/>
            <w:vAlign w:val="bottom"/>
            <w:hideMark/>
          </w:tcPr>
          <w:p w14:paraId="6186E4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1382537,39</w:t>
            </w:r>
          </w:p>
        </w:tc>
        <w:tc>
          <w:tcPr>
            <w:tcW w:w="1780" w:type="dxa"/>
            <w:gridSpan w:val="2"/>
            <w:shd w:val="clear" w:color="auto" w:fill="auto"/>
            <w:noWrap/>
            <w:vAlign w:val="bottom"/>
            <w:hideMark/>
          </w:tcPr>
          <w:p w14:paraId="0F09FD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345431,26</w:t>
            </w:r>
          </w:p>
        </w:tc>
      </w:tr>
      <w:tr w:rsidR="00972CB1" w:rsidRPr="00EF23E0" w14:paraId="31CF8B92" w14:textId="77777777" w:rsidTr="000944A2">
        <w:trPr>
          <w:trHeight w:val="288"/>
          <w:jc w:val="center"/>
        </w:trPr>
        <w:tc>
          <w:tcPr>
            <w:tcW w:w="3397" w:type="dxa"/>
            <w:vMerge/>
            <w:shd w:val="clear" w:color="auto" w:fill="auto"/>
            <w:noWrap/>
            <w:vAlign w:val="center"/>
            <w:hideMark/>
          </w:tcPr>
          <w:p w14:paraId="19ECB9C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A05B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355</w:t>
            </w:r>
          </w:p>
        </w:tc>
        <w:tc>
          <w:tcPr>
            <w:tcW w:w="2268" w:type="dxa"/>
            <w:gridSpan w:val="3"/>
            <w:shd w:val="clear" w:color="auto" w:fill="auto"/>
            <w:noWrap/>
            <w:vAlign w:val="bottom"/>
            <w:hideMark/>
          </w:tcPr>
          <w:p w14:paraId="07D734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1382540,23</w:t>
            </w:r>
          </w:p>
        </w:tc>
        <w:tc>
          <w:tcPr>
            <w:tcW w:w="1780" w:type="dxa"/>
            <w:gridSpan w:val="2"/>
            <w:shd w:val="clear" w:color="auto" w:fill="auto"/>
            <w:noWrap/>
            <w:vAlign w:val="bottom"/>
            <w:hideMark/>
          </w:tcPr>
          <w:p w14:paraId="66003A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345477,25</w:t>
            </w:r>
          </w:p>
        </w:tc>
      </w:tr>
      <w:tr w:rsidR="00972CB1" w:rsidRPr="00EF23E0" w14:paraId="6EF2C7C4" w14:textId="77777777" w:rsidTr="000944A2">
        <w:trPr>
          <w:trHeight w:val="288"/>
          <w:jc w:val="center"/>
        </w:trPr>
        <w:tc>
          <w:tcPr>
            <w:tcW w:w="3397" w:type="dxa"/>
            <w:vMerge/>
            <w:shd w:val="clear" w:color="auto" w:fill="auto"/>
            <w:noWrap/>
            <w:vAlign w:val="center"/>
            <w:hideMark/>
          </w:tcPr>
          <w:p w14:paraId="022A3D8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8818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356</w:t>
            </w:r>
          </w:p>
        </w:tc>
        <w:tc>
          <w:tcPr>
            <w:tcW w:w="2268" w:type="dxa"/>
            <w:gridSpan w:val="3"/>
            <w:shd w:val="clear" w:color="auto" w:fill="auto"/>
            <w:noWrap/>
            <w:vAlign w:val="bottom"/>
            <w:hideMark/>
          </w:tcPr>
          <w:p w14:paraId="651060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1382546,35</w:t>
            </w:r>
          </w:p>
        </w:tc>
        <w:tc>
          <w:tcPr>
            <w:tcW w:w="1780" w:type="dxa"/>
            <w:gridSpan w:val="2"/>
            <w:shd w:val="clear" w:color="auto" w:fill="auto"/>
            <w:noWrap/>
            <w:vAlign w:val="bottom"/>
            <w:hideMark/>
          </w:tcPr>
          <w:p w14:paraId="404695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345507,74</w:t>
            </w:r>
          </w:p>
        </w:tc>
      </w:tr>
      <w:tr w:rsidR="00972CB1" w:rsidRPr="00EF23E0" w14:paraId="3958CC8D" w14:textId="77777777" w:rsidTr="000944A2">
        <w:trPr>
          <w:trHeight w:val="288"/>
          <w:jc w:val="center"/>
        </w:trPr>
        <w:tc>
          <w:tcPr>
            <w:tcW w:w="3397" w:type="dxa"/>
            <w:vMerge/>
            <w:shd w:val="clear" w:color="auto" w:fill="auto"/>
            <w:noWrap/>
            <w:vAlign w:val="center"/>
            <w:hideMark/>
          </w:tcPr>
          <w:p w14:paraId="72E6912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5B75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357</w:t>
            </w:r>
          </w:p>
        </w:tc>
        <w:tc>
          <w:tcPr>
            <w:tcW w:w="2268" w:type="dxa"/>
            <w:gridSpan w:val="3"/>
            <w:shd w:val="clear" w:color="auto" w:fill="auto"/>
            <w:noWrap/>
            <w:vAlign w:val="bottom"/>
            <w:hideMark/>
          </w:tcPr>
          <w:p w14:paraId="59AB7B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1382566,52</w:t>
            </w:r>
          </w:p>
        </w:tc>
        <w:tc>
          <w:tcPr>
            <w:tcW w:w="1780" w:type="dxa"/>
            <w:gridSpan w:val="2"/>
            <w:shd w:val="clear" w:color="auto" w:fill="auto"/>
            <w:noWrap/>
            <w:vAlign w:val="bottom"/>
            <w:hideMark/>
          </w:tcPr>
          <w:p w14:paraId="22A1EE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345529,47</w:t>
            </w:r>
          </w:p>
        </w:tc>
      </w:tr>
      <w:tr w:rsidR="00972CB1" w:rsidRPr="00EF23E0" w14:paraId="4DD695C3" w14:textId="77777777" w:rsidTr="000944A2">
        <w:trPr>
          <w:trHeight w:val="288"/>
          <w:jc w:val="center"/>
        </w:trPr>
        <w:tc>
          <w:tcPr>
            <w:tcW w:w="3397" w:type="dxa"/>
            <w:vMerge/>
            <w:shd w:val="clear" w:color="auto" w:fill="auto"/>
            <w:noWrap/>
            <w:vAlign w:val="center"/>
            <w:hideMark/>
          </w:tcPr>
          <w:p w14:paraId="1EAC02C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F295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358</w:t>
            </w:r>
          </w:p>
        </w:tc>
        <w:tc>
          <w:tcPr>
            <w:tcW w:w="2268" w:type="dxa"/>
            <w:gridSpan w:val="3"/>
            <w:shd w:val="clear" w:color="auto" w:fill="auto"/>
            <w:noWrap/>
            <w:vAlign w:val="bottom"/>
            <w:hideMark/>
          </w:tcPr>
          <w:p w14:paraId="405F60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1382566,68</w:t>
            </w:r>
          </w:p>
        </w:tc>
        <w:tc>
          <w:tcPr>
            <w:tcW w:w="1780" w:type="dxa"/>
            <w:gridSpan w:val="2"/>
            <w:shd w:val="clear" w:color="auto" w:fill="auto"/>
            <w:noWrap/>
            <w:vAlign w:val="bottom"/>
            <w:hideMark/>
          </w:tcPr>
          <w:p w14:paraId="25F547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345532,76</w:t>
            </w:r>
          </w:p>
        </w:tc>
      </w:tr>
      <w:tr w:rsidR="00972CB1" w:rsidRPr="00EF23E0" w14:paraId="39DC8286" w14:textId="77777777" w:rsidTr="000944A2">
        <w:trPr>
          <w:trHeight w:val="288"/>
          <w:jc w:val="center"/>
        </w:trPr>
        <w:tc>
          <w:tcPr>
            <w:tcW w:w="3397" w:type="dxa"/>
            <w:vMerge/>
            <w:shd w:val="clear" w:color="auto" w:fill="auto"/>
            <w:noWrap/>
            <w:vAlign w:val="center"/>
            <w:hideMark/>
          </w:tcPr>
          <w:p w14:paraId="3C3C3B2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B6DE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359</w:t>
            </w:r>
          </w:p>
        </w:tc>
        <w:tc>
          <w:tcPr>
            <w:tcW w:w="2268" w:type="dxa"/>
            <w:gridSpan w:val="3"/>
            <w:shd w:val="clear" w:color="auto" w:fill="auto"/>
            <w:noWrap/>
            <w:vAlign w:val="bottom"/>
            <w:hideMark/>
          </w:tcPr>
          <w:p w14:paraId="1B93F3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1382565,19</w:t>
            </w:r>
          </w:p>
        </w:tc>
        <w:tc>
          <w:tcPr>
            <w:tcW w:w="1780" w:type="dxa"/>
            <w:gridSpan w:val="2"/>
            <w:shd w:val="clear" w:color="auto" w:fill="auto"/>
            <w:noWrap/>
            <w:vAlign w:val="bottom"/>
            <w:hideMark/>
          </w:tcPr>
          <w:p w14:paraId="15F382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345534,93</w:t>
            </w:r>
          </w:p>
        </w:tc>
      </w:tr>
      <w:tr w:rsidR="00972CB1" w:rsidRPr="00EF23E0" w14:paraId="0C1D8056" w14:textId="77777777" w:rsidTr="000944A2">
        <w:trPr>
          <w:trHeight w:val="288"/>
          <w:jc w:val="center"/>
        </w:trPr>
        <w:tc>
          <w:tcPr>
            <w:tcW w:w="3397" w:type="dxa"/>
            <w:vMerge/>
            <w:shd w:val="clear" w:color="auto" w:fill="auto"/>
            <w:noWrap/>
            <w:vAlign w:val="center"/>
            <w:hideMark/>
          </w:tcPr>
          <w:p w14:paraId="5B8821A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7ED3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360</w:t>
            </w:r>
          </w:p>
        </w:tc>
        <w:tc>
          <w:tcPr>
            <w:tcW w:w="2268" w:type="dxa"/>
            <w:gridSpan w:val="3"/>
            <w:shd w:val="clear" w:color="auto" w:fill="auto"/>
            <w:noWrap/>
            <w:vAlign w:val="bottom"/>
            <w:hideMark/>
          </w:tcPr>
          <w:p w14:paraId="6C9380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1382563,66</w:t>
            </w:r>
          </w:p>
        </w:tc>
        <w:tc>
          <w:tcPr>
            <w:tcW w:w="1780" w:type="dxa"/>
            <w:gridSpan w:val="2"/>
            <w:shd w:val="clear" w:color="auto" w:fill="auto"/>
            <w:noWrap/>
            <w:vAlign w:val="bottom"/>
            <w:hideMark/>
          </w:tcPr>
          <w:p w14:paraId="71B01B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345535,44</w:t>
            </w:r>
          </w:p>
        </w:tc>
      </w:tr>
      <w:tr w:rsidR="00972CB1" w:rsidRPr="00EF23E0" w14:paraId="19C37140" w14:textId="77777777" w:rsidTr="000944A2">
        <w:trPr>
          <w:trHeight w:val="288"/>
          <w:jc w:val="center"/>
        </w:trPr>
        <w:tc>
          <w:tcPr>
            <w:tcW w:w="3397" w:type="dxa"/>
            <w:vMerge/>
            <w:shd w:val="clear" w:color="auto" w:fill="auto"/>
            <w:noWrap/>
            <w:vAlign w:val="center"/>
            <w:hideMark/>
          </w:tcPr>
          <w:p w14:paraId="62D118D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B1DE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361</w:t>
            </w:r>
          </w:p>
        </w:tc>
        <w:tc>
          <w:tcPr>
            <w:tcW w:w="2268" w:type="dxa"/>
            <w:gridSpan w:val="3"/>
            <w:shd w:val="clear" w:color="auto" w:fill="auto"/>
            <w:noWrap/>
            <w:vAlign w:val="bottom"/>
            <w:hideMark/>
          </w:tcPr>
          <w:p w14:paraId="64C0D0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1382561,37</w:t>
            </w:r>
          </w:p>
        </w:tc>
        <w:tc>
          <w:tcPr>
            <w:tcW w:w="1780" w:type="dxa"/>
            <w:gridSpan w:val="2"/>
            <w:shd w:val="clear" w:color="auto" w:fill="auto"/>
            <w:noWrap/>
            <w:vAlign w:val="bottom"/>
            <w:hideMark/>
          </w:tcPr>
          <w:p w14:paraId="540332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345535,44</w:t>
            </w:r>
          </w:p>
        </w:tc>
      </w:tr>
      <w:tr w:rsidR="00972CB1" w:rsidRPr="00EF23E0" w14:paraId="69EC73B8" w14:textId="77777777" w:rsidTr="000944A2">
        <w:trPr>
          <w:trHeight w:val="288"/>
          <w:jc w:val="center"/>
        </w:trPr>
        <w:tc>
          <w:tcPr>
            <w:tcW w:w="3397" w:type="dxa"/>
            <w:vMerge/>
            <w:shd w:val="clear" w:color="auto" w:fill="auto"/>
            <w:noWrap/>
            <w:vAlign w:val="center"/>
            <w:hideMark/>
          </w:tcPr>
          <w:p w14:paraId="79DC6E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90C4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362</w:t>
            </w:r>
          </w:p>
        </w:tc>
        <w:tc>
          <w:tcPr>
            <w:tcW w:w="2268" w:type="dxa"/>
            <w:gridSpan w:val="3"/>
            <w:shd w:val="clear" w:color="auto" w:fill="auto"/>
            <w:noWrap/>
            <w:vAlign w:val="bottom"/>
            <w:hideMark/>
          </w:tcPr>
          <w:p w14:paraId="04D0BC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1382542,33</w:t>
            </w:r>
          </w:p>
        </w:tc>
        <w:tc>
          <w:tcPr>
            <w:tcW w:w="1780" w:type="dxa"/>
            <w:gridSpan w:val="2"/>
            <w:shd w:val="clear" w:color="auto" w:fill="auto"/>
            <w:noWrap/>
            <w:vAlign w:val="bottom"/>
            <w:hideMark/>
          </w:tcPr>
          <w:p w14:paraId="56D950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345531,07</w:t>
            </w:r>
          </w:p>
        </w:tc>
      </w:tr>
      <w:tr w:rsidR="00972CB1" w:rsidRPr="00EF23E0" w14:paraId="48EF7D5F" w14:textId="77777777" w:rsidTr="000944A2">
        <w:trPr>
          <w:trHeight w:val="288"/>
          <w:jc w:val="center"/>
        </w:trPr>
        <w:tc>
          <w:tcPr>
            <w:tcW w:w="3397" w:type="dxa"/>
            <w:vMerge/>
            <w:shd w:val="clear" w:color="auto" w:fill="auto"/>
            <w:noWrap/>
            <w:vAlign w:val="center"/>
            <w:hideMark/>
          </w:tcPr>
          <w:p w14:paraId="2F2050A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C400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363</w:t>
            </w:r>
          </w:p>
        </w:tc>
        <w:tc>
          <w:tcPr>
            <w:tcW w:w="2268" w:type="dxa"/>
            <w:gridSpan w:val="3"/>
            <w:shd w:val="clear" w:color="auto" w:fill="auto"/>
            <w:noWrap/>
            <w:vAlign w:val="bottom"/>
            <w:hideMark/>
          </w:tcPr>
          <w:p w14:paraId="4B4867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1382522,4</w:t>
            </w:r>
          </w:p>
        </w:tc>
        <w:tc>
          <w:tcPr>
            <w:tcW w:w="1780" w:type="dxa"/>
            <w:gridSpan w:val="2"/>
            <w:shd w:val="clear" w:color="auto" w:fill="auto"/>
            <w:noWrap/>
            <w:vAlign w:val="bottom"/>
            <w:hideMark/>
          </w:tcPr>
          <w:p w14:paraId="33C934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345525,17</w:t>
            </w:r>
          </w:p>
        </w:tc>
      </w:tr>
      <w:tr w:rsidR="00972CB1" w:rsidRPr="00EF23E0" w14:paraId="77929541" w14:textId="77777777" w:rsidTr="000944A2">
        <w:trPr>
          <w:trHeight w:val="288"/>
          <w:jc w:val="center"/>
        </w:trPr>
        <w:tc>
          <w:tcPr>
            <w:tcW w:w="3397" w:type="dxa"/>
            <w:vMerge/>
            <w:shd w:val="clear" w:color="auto" w:fill="auto"/>
            <w:noWrap/>
            <w:vAlign w:val="center"/>
            <w:hideMark/>
          </w:tcPr>
          <w:p w14:paraId="26A976D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3FC0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364</w:t>
            </w:r>
          </w:p>
        </w:tc>
        <w:tc>
          <w:tcPr>
            <w:tcW w:w="2268" w:type="dxa"/>
            <w:gridSpan w:val="3"/>
            <w:shd w:val="clear" w:color="auto" w:fill="auto"/>
            <w:noWrap/>
            <w:vAlign w:val="bottom"/>
            <w:hideMark/>
          </w:tcPr>
          <w:p w14:paraId="7EB9D5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1382496,33</w:t>
            </w:r>
          </w:p>
        </w:tc>
        <w:tc>
          <w:tcPr>
            <w:tcW w:w="1780" w:type="dxa"/>
            <w:gridSpan w:val="2"/>
            <w:shd w:val="clear" w:color="auto" w:fill="auto"/>
            <w:noWrap/>
            <w:vAlign w:val="bottom"/>
            <w:hideMark/>
          </w:tcPr>
          <w:p w14:paraId="3A2D51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345514,77</w:t>
            </w:r>
          </w:p>
        </w:tc>
      </w:tr>
      <w:tr w:rsidR="00972CB1" w:rsidRPr="00EF23E0" w14:paraId="58610BA4" w14:textId="77777777" w:rsidTr="000944A2">
        <w:trPr>
          <w:trHeight w:val="288"/>
          <w:jc w:val="center"/>
        </w:trPr>
        <w:tc>
          <w:tcPr>
            <w:tcW w:w="3397" w:type="dxa"/>
            <w:vMerge/>
            <w:shd w:val="clear" w:color="auto" w:fill="auto"/>
            <w:noWrap/>
            <w:vAlign w:val="center"/>
            <w:hideMark/>
          </w:tcPr>
          <w:p w14:paraId="4D74E7B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EADA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365</w:t>
            </w:r>
          </w:p>
        </w:tc>
        <w:tc>
          <w:tcPr>
            <w:tcW w:w="2268" w:type="dxa"/>
            <w:gridSpan w:val="3"/>
            <w:shd w:val="clear" w:color="auto" w:fill="auto"/>
            <w:noWrap/>
            <w:vAlign w:val="bottom"/>
            <w:hideMark/>
          </w:tcPr>
          <w:p w14:paraId="04C7C4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1382475,08</w:t>
            </w:r>
          </w:p>
        </w:tc>
        <w:tc>
          <w:tcPr>
            <w:tcW w:w="1780" w:type="dxa"/>
            <w:gridSpan w:val="2"/>
            <w:shd w:val="clear" w:color="auto" w:fill="auto"/>
            <w:noWrap/>
            <w:vAlign w:val="bottom"/>
            <w:hideMark/>
          </w:tcPr>
          <w:p w14:paraId="7ED1F9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345504,53</w:t>
            </w:r>
          </w:p>
        </w:tc>
      </w:tr>
      <w:tr w:rsidR="00972CB1" w:rsidRPr="00EF23E0" w14:paraId="791C10E5" w14:textId="77777777" w:rsidTr="000944A2">
        <w:trPr>
          <w:trHeight w:val="288"/>
          <w:jc w:val="center"/>
        </w:trPr>
        <w:tc>
          <w:tcPr>
            <w:tcW w:w="3397" w:type="dxa"/>
            <w:vMerge/>
            <w:shd w:val="clear" w:color="auto" w:fill="auto"/>
            <w:noWrap/>
            <w:vAlign w:val="center"/>
            <w:hideMark/>
          </w:tcPr>
          <w:p w14:paraId="1E08811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4D72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366</w:t>
            </w:r>
          </w:p>
        </w:tc>
        <w:tc>
          <w:tcPr>
            <w:tcW w:w="2268" w:type="dxa"/>
            <w:gridSpan w:val="3"/>
            <w:shd w:val="clear" w:color="auto" w:fill="auto"/>
            <w:noWrap/>
            <w:vAlign w:val="bottom"/>
            <w:hideMark/>
          </w:tcPr>
          <w:p w14:paraId="013BD5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1382459,79</w:t>
            </w:r>
          </w:p>
        </w:tc>
        <w:tc>
          <w:tcPr>
            <w:tcW w:w="1780" w:type="dxa"/>
            <w:gridSpan w:val="2"/>
            <w:shd w:val="clear" w:color="auto" w:fill="auto"/>
            <w:noWrap/>
            <w:vAlign w:val="bottom"/>
            <w:hideMark/>
          </w:tcPr>
          <w:p w14:paraId="6F8269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345499,66</w:t>
            </w:r>
          </w:p>
        </w:tc>
      </w:tr>
      <w:tr w:rsidR="00972CB1" w:rsidRPr="00EF23E0" w14:paraId="541AF69B" w14:textId="77777777" w:rsidTr="000944A2">
        <w:trPr>
          <w:trHeight w:val="288"/>
          <w:jc w:val="center"/>
        </w:trPr>
        <w:tc>
          <w:tcPr>
            <w:tcW w:w="3397" w:type="dxa"/>
            <w:vMerge/>
            <w:shd w:val="clear" w:color="auto" w:fill="auto"/>
            <w:noWrap/>
            <w:vAlign w:val="center"/>
            <w:hideMark/>
          </w:tcPr>
          <w:p w14:paraId="44C115D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7045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367</w:t>
            </w:r>
          </w:p>
        </w:tc>
        <w:tc>
          <w:tcPr>
            <w:tcW w:w="2268" w:type="dxa"/>
            <w:gridSpan w:val="3"/>
            <w:shd w:val="clear" w:color="auto" w:fill="auto"/>
            <w:noWrap/>
            <w:vAlign w:val="bottom"/>
            <w:hideMark/>
          </w:tcPr>
          <w:p w14:paraId="742182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1382435,99</w:t>
            </w:r>
          </w:p>
        </w:tc>
        <w:tc>
          <w:tcPr>
            <w:tcW w:w="1780" w:type="dxa"/>
            <w:gridSpan w:val="2"/>
            <w:shd w:val="clear" w:color="auto" w:fill="auto"/>
            <w:noWrap/>
            <w:vAlign w:val="bottom"/>
            <w:hideMark/>
          </w:tcPr>
          <w:p w14:paraId="44A6F5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345496,88</w:t>
            </w:r>
          </w:p>
        </w:tc>
      </w:tr>
      <w:tr w:rsidR="00972CB1" w:rsidRPr="00EF23E0" w14:paraId="32E0C27C" w14:textId="77777777" w:rsidTr="000944A2">
        <w:trPr>
          <w:trHeight w:val="288"/>
          <w:jc w:val="center"/>
        </w:trPr>
        <w:tc>
          <w:tcPr>
            <w:tcW w:w="3397" w:type="dxa"/>
            <w:vMerge/>
            <w:shd w:val="clear" w:color="auto" w:fill="auto"/>
            <w:noWrap/>
            <w:vAlign w:val="center"/>
            <w:hideMark/>
          </w:tcPr>
          <w:p w14:paraId="2973832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7B70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368</w:t>
            </w:r>
          </w:p>
        </w:tc>
        <w:tc>
          <w:tcPr>
            <w:tcW w:w="2268" w:type="dxa"/>
            <w:gridSpan w:val="3"/>
            <w:shd w:val="clear" w:color="auto" w:fill="auto"/>
            <w:noWrap/>
            <w:vAlign w:val="bottom"/>
            <w:hideMark/>
          </w:tcPr>
          <w:p w14:paraId="4D891F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1382408,15</w:t>
            </w:r>
          </w:p>
        </w:tc>
        <w:tc>
          <w:tcPr>
            <w:tcW w:w="1780" w:type="dxa"/>
            <w:gridSpan w:val="2"/>
            <w:shd w:val="clear" w:color="auto" w:fill="auto"/>
            <w:noWrap/>
            <w:vAlign w:val="bottom"/>
            <w:hideMark/>
          </w:tcPr>
          <w:p w14:paraId="209944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345500,91</w:t>
            </w:r>
          </w:p>
        </w:tc>
      </w:tr>
      <w:tr w:rsidR="00972CB1" w:rsidRPr="00EF23E0" w14:paraId="3D4BF126" w14:textId="77777777" w:rsidTr="000944A2">
        <w:trPr>
          <w:trHeight w:val="288"/>
          <w:jc w:val="center"/>
        </w:trPr>
        <w:tc>
          <w:tcPr>
            <w:tcW w:w="3397" w:type="dxa"/>
            <w:vMerge/>
            <w:shd w:val="clear" w:color="auto" w:fill="auto"/>
            <w:noWrap/>
            <w:vAlign w:val="center"/>
            <w:hideMark/>
          </w:tcPr>
          <w:p w14:paraId="7391DDF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FC71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369</w:t>
            </w:r>
          </w:p>
        </w:tc>
        <w:tc>
          <w:tcPr>
            <w:tcW w:w="2268" w:type="dxa"/>
            <w:gridSpan w:val="3"/>
            <w:shd w:val="clear" w:color="auto" w:fill="auto"/>
            <w:noWrap/>
            <w:vAlign w:val="bottom"/>
            <w:hideMark/>
          </w:tcPr>
          <w:p w14:paraId="18889A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1382388,62</w:t>
            </w:r>
          </w:p>
        </w:tc>
        <w:tc>
          <w:tcPr>
            <w:tcW w:w="1780" w:type="dxa"/>
            <w:gridSpan w:val="2"/>
            <w:shd w:val="clear" w:color="auto" w:fill="auto"/>
            <w:noWrap/>
            <w:vAlign w:val="bottom"/>
            <w:hideMark/>
          </w:tcPr>
          <w:p w14:paraId="4B8B62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345505,77</w:t>
            </w:r>
          </w:p>
        </w:tc>
      </w:tr>
      <w:tr w:rsidR="00972CB1" w:rsidRPr="00EF23E0" w14:paraId="024A361C" w14:textId="77777777" w:rsidTr="000944A2">
        <w:trPr>
          <w:trHeight w:val="288"/>
          <w:jc w:val="center"/>
        </w:trPr>
        <w:tc>
          <w:tcPr>
            <w:tcW w:w="3397" w:type="dxa"/>
            <w:vMerge/>
            <w:shd w:val="clear" w:color="auto" w:fill="auto"/>
            <w:noWrap/>
            <w:vAlign w:val="center"/>
            <w:hideMark/>
          </w:tcPr>
          <w:p w14:paraId="256F1A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649F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370</w:t>
            </w:r>
          </w:p>
        </w:tc>
        <w:tc>
          <w:tcPr>
            <w:tcW w:w="2268" w:type="dxa"/>
            <w:gridSpan w:val="3"/>
            <w:shd w:val="clear" w:color="auto" w:fill="auto"/>
            <w:noWrap/>
            <w:vAlign w:val="bottom"/>
            <w:hideMark/>
          </w:tcPr>
          <w:p w14:paraId="5955B6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1382374,74</w:t>
            </w:r>
          </w:p>
        </w:tc>
        <w:tc>
          <w:tcPr>
            <w:tcW w:w="1780" w:type="dxa"/>
            <w:gridSpan w:val="2"/>
            <w:shd w:val="clear" w:color="auto" w:fill="auto"/>
            <w:noWrap/>
            <w:vAlign w:val="bottom"/>
            <w:hideMark/>
          </w:tcPr>
          <w:p w14:paraId="483DB4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345506,34</w:t>
            </w:r>
          </w:p>
        </w:tc>
      </w:tr>
      <w:tr w:rsidR="00972CB1" w:rsidRPr="00EF23E0" w14:paraId="7073E55A" w14:textId="77777777" w:rsidTr="000944A2">
        <w:trPr>
          <w:trHeight w:val="288"/>
          <w:jc w:val="center"/>
        </w:trPr>
        <w:tc>
          <w:tcPr>
            <w:tcW w:w="3397" w:type="dxa"/>
            <w:vMerge/>
            <w:shd w:val="clear" w:color="auto" w:fill="auto"/>
            <w:noWrap/>
            <w:vAlign w:val="center"/>
            <w:hideMark/>
          </w:tcPr>
          <w:p w14:paraId="740A860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C544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371</w:t>
            </w:r>
          </w:p>
        </w:tc>
        <w:tc>
          <w:tcPr>
            <w:tcW w:w="2268" w:type="dxa"/>
            <w:gridSpan w:val="3"/>
            <w:shd w:val="clear" w:color="auto" w:fill="auto"/>
            <w:noWrap/>
            <w:vAlign w:val="bottom"/>
            <w:hideMark/>
          </w:tcPr>
          <w:p w14:paraId="74EECB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1382367,53</w:t>
            </w:r>
          </w:p>
        </w:tc>
        <w:tc>
          <w:tcPr>
            <w:tcW w:w="1780" w:type="dxa"/>
            <w:gridSpan w:val="2"/>
            <w:shd w:val="clear" w:color="auto" w:fill="auto"/>
            <w:noWrap/>
            <w:vAlign w:val="bottom"/>
            <w:hideMark/>
          </w:tcPr>
          <w:p w14:paraId="080CDC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345505,58</w:t>
            </w:r>
          </w:p>
        </w:tc>
      </w:tr>
      <w:tr w:rsidR="00972CB1" w:rsidRPr="00EF23E0" w14:paraId="40FB68AA" w14:textId="77777777" w:rsidTr="000944A2">
        <w:trPr>
          <w:trHeight w:val="288"/>
          <w:jc w:val="center"/>
        </w:trPr>
        <w:tc>
          <w:tcPr>
            <w:tcW w:w="3397" w:type="dxa"/>
            <w:vMerge/>
            <w:shd w:val="clear" w:color="auto" w:fill="auto"/>
            <w:noWrap/>
            <w:vAlign w:val="center"/>
            <w:hideMark/>
          </w:tcPr>
          <w:p w14:paraId="293299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29E6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372</w:t>
            </w:r>
          </w:p>
        </w:tc>
        <w:tc>
          <w:tcPr>
            <w:tcW w:w="2268" w:type="dxa"/>
            <w:gridSpan w:val="3"/>
            <w:shd w:val="clear" w:color="auto" w:fill="auto"/>
            <w:noWrap/>
            <w:vAlign w:val="bottom"/>
            <w:hideMark/>
          </w:tcPr>
          <w:p w14:paraId="037110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1382354,67</w:t>
            </w:r>
          </w:p>
        </w:tc>
        <w:tc>
          <w:tcPr>
            <w:tcW w:w="1780" w:type="dxa"/>
            <w:gridSpan w:val="2"/>
            <w:shd w:val="clear" w:color="auto" w:fill="auto"/>
            <w:noWrap/>
            <w:vAlign w:val="bottom"/>
            <w:hideMark/>
          </w:tcPr>
          <w:p w14:paraId="23925C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345502,4</w:t>
            </w:r>
          </w:p>
        </w:tc>
      </w:tr>
      <w:tr w:rsidR="00972CB1" w:rsidRPr="00EF23E0" w14:paraId="626559E3" w14:textId="77777777" w:rsidTr="000944A2">
        <w:trPr>
          <w:trHeight w:val="288"/>
          <w:jc w:val="center"/>
        </w:trPr>
        <w:tc>
          <w:tcPr>
            <w:tcW w:w="3397" w:type="dxa"/>
            <w:vMerge/>
            <w:shd w:val="clear" w:color="auto" w:fill="auto"/>
            <w:noWrap/>
            <w:vAlign w:val="center"/>
            <w:hideMark/>
          </w:tcPr>
          <w:p w14:paraId="07EB249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E77E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373</w:t>
            </w:r>
          </w:p>
        </w:tc>
        <w:tc>
          <w:tcPr>
            <w:tcW w:w="2268" w:type="dxa"/>
            <w:gridSpan w:val="3"/>
            <w:shd w:val="clear" w:color="auto" w:fill="auto"/>
            <w:noWrap/>
            <w:vAlign w:val="bottom"/>
            <w:hideMark/>
          </w:tcPr>
          <w:p w14:paraId="65F5CF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1382333,26</w:t>
            </w:r>
          </w:p>
        </w:tc>
        <w:tc>
          <w:tcPr>
            <w:tcW w:w="1780" w:type="dxa"/>
            <w:gridSpan w:val="2"/>
            <w:shd w:val="clear" w:color="auto" w:fill="auto"/>
            <w:noWrap/>
            <w:vAlign w:val="bottom"/>
            <w:hideMark/>
          </w:tcPr>
          <w:p w14:paraId="2234E5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345494,21</w:t>
            </w:r>
          </w:p>
        </w:tc>
      </w:tr>
      <w:tr w:rsidR="00972CB1" w:rsidRPr="00EF23E0" w14:paraId="66A87F6E" w14:textId="77777777" w:rsidTr="000944A2">
        <w:trPr>
          <w:trHeight w:val="288"/>
          <w:jc w:val="center"/>
        </w:trPr>
        <w:tc>
          <w:tcPr>
            <w:tcW w:w="3397" w:type="dxa"/>
            <w:vMerge/>
            <w:shd w:val="clear" w:color="auto" w:fill="auto"/>
            <w:noWrap/>
            <w:vAlign w:val="center"/>
            <w:hideMark/>
          </w:tcPr>
          <w:p w14:paraId="65363A6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6C1C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374</w:t>
            </w:r>
          </w:p>
        </w:tc>
        <w:tc>
          <w:tcPr>
            <w:tcW w:w="2268" w:type="dxa"/>
            <w:gridSpan w:val="3"/>
            <w:shd w:val="clear" w:color="auto" w:fill="auto"/>
            <w:noWrap/>
            <w:vAlign w:val="bottom"/>
            <w:hideMark/>
          </w:tcPr>
          <w:p w14:paraId="0A96B6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1382311,26</w:t>
            </w:r>
          </w:p>
        </w:tc>
        <w:tc>
          <w:tcPr>
            <w:tcW w:w="1780" w:type="dxa"/>
            <w:gridSpan w:val="2"/>
            <w:shd w:val="clear" w:color="auto" w:fill="auto"/>
            <w:noWrap/>
            <w:vAlign w:val="bottom"/>
            <w:hideMark/>
          </w:tcPr>
          <w:p w14:paraId="52ECEF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345483,85</w:t>
            </w:r>
          </w:p>
        </w:tc>
      </w:tr>
      <w:tr w:rsidR="00972CB1" w:rsidRPr="00EF23E0" w14:paraId="237692EE" w14:textId="77777777" w:rsidTr="000944A2">
        <w:trPr>
          <w:trHeight w:val="288"/>
          <w:jc w:val="center"/>
        </w:trPr>
        <w:tc>
          <w:tcPr>
            <w:tcW w:w="3397" w:type="dxa"/>
            <w:vMerge/>
            <w:shd w:val="clear" w:color="auto" w:fill="auto"/>
            <w:noWrap/>
            <w:vAlign w:val="center"/>
            <w:hideMark/>
          </w:tcPr>
          <w:p w14:paraId="692D905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06B9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375</w:t>
            </w:r>
          </w:p>
        </w:tc>
        <w:tc>
          <w:tcPr>
            <w:tcW w:w="2268" w:type="dxa"/>
            <w:gridSpan w:val="3"/>
            <w:shd w:val="clear" w:color="auto" w:fill="auto"/>
            <w:noWrap/>
            <w:vAlign w:val="bottom"/>
            <w:hideMark/>
          </w:tcPr>
          <w:p w14:paraId="6108A0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1382297,49</w:t>
            </w:r>
          </w:p>
        </w:tc>
        <w:tc>
          <w:tcPr>
            <w:tcW w:w="1780" w:type="dxa"/>
            <w:gridSpan w:val="2"/>
            <w:shd w:val="clear" w:color="auto" w:fill="auto"/>
            <w:noWrap/>
            <w:vAlign w:val="bottom"/>
            <w:hideMark/>
          </w:tcPr>
          <w:p w14:paraId="23021F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345478,37</w:t>
            </w:r>
          </w:p>
        </w:tc>
      </w:tr>
      <w:tr w:rsidR="00972CB1" w:rsidRPr="00EF23E0" w14:paraId="743995CA" w14:textId="77777777" w:rsidTr="000944A2">
        <w:trPr>
          <w:trHeight w:val="288"/>
          <w:jc w:val="center"/>
        </w:trPr>
        <w:tc>
          <w:tcPr>
            <w:tcW w:w="3397" w:type="dxa"/>
            <w:vMerge/>
            <w:shd w:val="clear" w:color="auto" w:fill="auto"/>
            <w:noWrap/>
            <w:vAlign w:val="center"/>
            <w:hideMark/>
          </w:tcPr>
          <w:p w14:paraId="16EF67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5F14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376</w:t>
            </w:r>
          </w:p>
        </w:tc>
        <w:tc>
          <w:tcPr>
            <w:tcW w:w="2268" w:type="dxa"/>
            <w:gridSpan w:val="3"/>
            <w:shd w:val="clear" w:color="auto" w:fill="auto"/>
            <w:noWrap/>
            <w:vAlign w:val="bottom"/>
            <w:hideMark/>
          </w:tcPr>
          <w:p w14:paraId="4FAC73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1382276,01</w:t>
            </w:r>
          </w:p>
        </w:tc>
        <w:tc>
          <w:tcPr>
            <w:tcW w:w="1780" w:type="dxa"/>
            <w:gridSpan w:val="2"/>
            <w:shd w:val="clear" w:color="auto" w:fill="auto"/>
            <w:noWrap/>
            <w:vAlign w:val="bottom"/>
            <w:hideMark/>
          </w:tcPr>
          <w:p w14:paraId="25C792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345475,34</w:t>
            </w:r>
          </w:p>
        </w:tc>
      </w:tr>
      <w:tr w:rsidR="00972CB1" w:rsidRPr="00EF23E0" w14:paraId="607DCE0C" w14:textId="77777777" w:rsidTr="000944A2">
        <w:trPr>
          <w:trHeight w:val="288"/>
          <w:jc w:val="center"/>
        </w:trPr>
        <w:tc>
          <w:tcPr>
            <w:tcW w:w="3397" w:type="dxa"/>
            <w:vMerge/>
            <w:shd w:val="clear" w:color="auto" w:fill="auto"/>
            <w:noWrap/>
            <w:vAlign w:val="center"/>
            <w:hideMark/>
          </w:tcPr>
          <w:p w14:paraId="60346DA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5E8E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377</w:t>
            </w:r>
          </w:p>
        </w:tc>
        <w:tc>
          <w:tcPr>
            <w:tcW w:w="2268" w:type="dxa"/>
            <w:gridSpan w:val="3"/>
            <w:shd w:val="clear" w:color="auto" w:fill="auto"/>
            <w:noWrap/>
            <w:vAlign w:val="bottom"/>
            <w:hideMark/>
          </w:tcPr>
          <w:p w14:paraId="047D98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1382255,4</w:t>
            </w:r>
          </w:p>
        </w:tc>
        <w:tc>
          <w:tcPr>
            <w:tcW w:w="1780" w:type="dxa"/>
            <w:gridSpan w:val="2"/>
            <w:shd w:val="clear" w:color="auto" w:fill="auto"/>
            <w:noWrap/>
            <w:vAlign w:val="bottom"/>
            <w:hideMark/>
          </w:tcPr>
          <w:p w14:paraId="614649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345478,08</w:t>
            </w:r>
          </w:p>
        </w:tc>
      </w:tr>
      <w:tr w:rsidR="00972CB1" w:rsidRPr="00EF23E0" w14:paraId="46A45646" w14:textId="77777777" w:rsidTr="000944A2">
        <w:trPr>
          <w:trHeight w:val="288"/>
          <w:jc w:val="center"/>
        </w:trPr>
        <w:tc>
          <w:tcPr>
            <w:tcW w:w="3397" w:type="dxa"/>
            <w:vMerge/>
            <w:shd w:val="clear" w:color="auto" w:fill="auto"/>
            <w:noWrap/>
            <w:vAlign w:val="center"/>
            <w:hideMark/>
          </w:tcPr>
          <w:p w14:paraId="55567E7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3DBE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378</w:t>
            </w:r>
          </w:p>
        </w:tc>
        <w:tc>
          <w:tcPr>
            <w:tcW w:w="2268" w:type="dxa"/>
            <w:gridSpan w:val="3"/>
            <w:shd w:val="clear" w:color="auto" w:fill="auto"/>
            <w:noWrap/>
            <w:vAlign w:val="bottom"/>
            <w:hideMark/>
          </w:tcPr>
          <w:p w14:paraId="45BB20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1382238,38</w:t>
            </w:r>
          </w:p>
        </w:tc>
        <w:tc>
          <w:tcPr>
            <w:tcW w:w="1780" w:type="dxa"/>
            <w:gridSpan w:val="2"/>
            <w:shd w:val="clear" w:color="auto" w:fill="auto"/>
            <w:noWrap/>
            <w:vAlign w:val="bottom"/>
            <w:hideMark/>
          </w:tcPr>
          <w:p w14:paraId="36DFE6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345485</w:t>
            </w:r>
          </w:p>
        </w:tc>
      </w:tr>
      <w:tr w:rsidR="00972CB1" w:rsidRPr="00EF23E0" w14:paraId="395EF7FF" w14:textId="77777777" w:rsidTr="000944A2">
        <w:trPr>
          <w:trHeight w:val="288"/>
          <w:jc w:val="center"/>
        </w:trPr>
        <w:tc>
          <w:tcPr>
            <w:tcW w:w="3397" w:type="dxa"/>
            <w:vMerge/>
            <w:shd w:val="clear" w:color="auto" w:fill="auto"/>
            <w:noWrap/>
            <w:vAlign w:val="center"/>
            <w:hideMark/>
          </w:tcPr>
          <w:p w14:paraId="298EA54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686E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379</w:t>
            </w:r>
          </w:p>
        </w:tc>
        <w:tc>
          <w:tcPr>
            <w:tcW w:w="2268" w:type="dxa"/>
            <w:gridSpan w:val="3"/>
            <w:shd w:val="clear" w:color="auto" w:fill="auto"/>
            <w:noWrap/>
            <w:vAlign w:val="bottom"/>
            <w:hideMark/>
          </w:tcPr>
          <w:p w14:paraId="215335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1382131,53</w:t>
            </w:r>
          </w:p>
        </w:tc>
        <w:tc>
          <w:tcPr>
            <w:tcW w:w="1780" w:type="dxa"/>
            <w:gridSpan w:val="2"/>
            <w:shd w:val="clear" w:color="auto" w:fill="auto"/>
            <w:noWrap/>
            <w:vAlign w:val="bottom"/>
            <w:hideMark/>
          </w:tcPr>
          <w:p w14:paraId="103E19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345544,52</w:t>
            </w:r>
          </w:p>
        </w:tc>
      </w:tr>
      <w:tr w:rsidR="00972CB1" w:rsidRPr="00EF23E0" w14:paraId="55D22B7E" w14:textId="77777777" w:rsidTr="000944A2">
        <w:trPr>
          <w:trHeight w:val="288"/>
          <w:jc w:val="center"/>
        </w:trPr>
        <w:tc>
          <w:tcPr>
            <w:tcW w:w="3397" w:type="dxa"/>
            <w:vMerge/>
            <w:shd w:val="clear" w:color="auto" w:fill="auto"/>
            <w:noWrap/>
            <w:vAlign w:val="center"/>
            <w:hideMark/>
          </w:tcPr>
          <w:p w14:paraId="0B5CBFD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394D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380</w:t>
            </w:r>
          </w:p>
        </w:tc>
        <w:tc>
          <w:tcPr>
            <w:tcW w:w="2268" w:type="dxa"/>
            <w:gridSpan w:val="3"/>
            <w:shd w:val="clear" w:color="auto" w:fill="auto"/>
            <w:noWrap/>
            <w:vAlign w:val="bottom"/>
            <w:hideMark/>
          </w:tcPr>
          <w:p w14:paraId="314D44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1382120,52</w:t>
            </w:r>
          </w:p>
        </w:tc>
        <w:tc>
          <w:tcPr>
            <w:tcW w:w="1780" w:type="dxa"/>
            <w:gridSpan w:val="2"/>
            <w:shd w:val="clear" w:color="auto" w:fill="auto"/>
            <w:noWrap/>
            <w:vAlign w:val="bottom"/>
            <w:hideMark/>
          </w:tcPr>
          <w:p w14:paraId="7C4DF5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345549,26</w:t>
            </w:r>
          </w:p>
        </w:tc>
      </w:tr>
      <w:tr w:rsidR="00972CB1" w:rsidRPr="00EF23E0" w14:paraId="4A265360" w14:textId="77777777" w:rsidTr="000944A2">
        <w:trPr>
          <w:trHeight w:val="288"/>
          <w:jc w:val="center"/>
        </w:trPr>
        <w:tc>
          <w:tcPr>
            <w:tcW w:w="3397" w:type="dxa"/>
            <w:vMerge/>
            <w:shd w:val="clear" w:color="auto" w:fill="auto"/>
            <w:noWrap/>
            <w:vAlign w:val="center"/>
            <w:hideMark/>
          </w:tcPr>
          <w:p w14:paraId="7ADB519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AD71A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381</w:t>
            </w:r>
          </w:p>
        </w:tc>
        <w:tc>
          <w:tcPr>
            <w:tcW w:w="2268" w:type="dxa"/>
            <w:gridSpan w:val="3"/>
            <w:shd w:val="clear" w:color="auto" w:fill="auto"/>
            <w:noWrap/>
            <w:vAlign w:val="bottom"/>
            <w:hideMark/>
          </w:tcPr>
          <w:p w14:paraId="3915F8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1382080,6</w:t>
            </w:r>
          </w:p>
        </w:tc>
        <w:tc>
          <w:tcPr>
            <w:tcW w:w="1780" w:type="dxa"/>
            <w:gridSpan w:val="2"/>
            <w:shd w:val="clear" w:color="auto" w:fill="auto"/>
            <w:noWrap/>
            <w:vAlign w:val="bottom"/>
            <w:hideMark/>
          </w:tcPr>
          <w:p w14:paraId="1AE7D0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345562,78</w:t>
            </w:r>
          </w:p>
        </w:tc>
      </w:tr>
      <w:tr w:rsidR="00972CB1" w:rsidRPr="00EF23E0" w14:paraId="7FA30BF2" w14:textId="77777777" w:rsidTr="000944A2">
        <w:trPr>
          <w:trHeight w:val="288"/>
          <w:jc w:val="center"/>
        </w:trPr>
        <w:tc>
          <w:tcPr>
            <w:tcW w:w="3397" w:type="dxa"/>
            <w:vMerge/>
            <w:shd w:val="clear" w:color="auto" w:fill="auto"/>
            <w:noWrap/>
            <w:vAlign w:val="center"/>
            <w:hideMark/>
          </w:tcPr>
          <w:p w14:paraId="3B5967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F70D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382</w:t>
            </w:r>
          </w:p>
        </w:tc>
        <w:tc>
          <w:tcPr>
            <w:tcW w:w="2268" w:type="dxa"/>
            <w:gridSpan w:val="3"/>
            <w:shd w:val="clear" w:color="auto" w:fill="auto"/>
            <w:noWrap/>
            <w:vAlign w:val="bottom"/>
            <w:hideMark/>
          </w:tcPr>
          <w:p w14:paraId="73D886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1382049,12</w:t>
            </w:r>
          </w:p>
        </w:tc>
        <w:tc>
          <w:tcPr>
            <w:tcW w:w="1780" w:type="dxa"/>
            <w:gridSpan w:val="2"/>
            <w:shd w:val="clear" w:color="auto" w:fill="auto"/>
            <w:noWrap/>
            <w:vAlign w:val="bottom"/>
            <w:hideMark/>
          </w:tcPr>
          <w:p w14:paraId="54A601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345569,72</w:t>
            </w:r>
          </w:p>
        </w:tc>
      </w:tr>
      <w:tr w:rsidR="00972CB1" w:rsidRPr="00EF23E0" w14:paraId="4E2E97C0" w14:textId="77777777" w:rsidTr="000944A2">
        <w:trPr>
          <w:trHeight w:val="288"/>
          <w:jc w:val="center"/>
        </w:trPr>
        <w:tc>
          <w:tcPr>
            <w:tcW w:w="3397" w:type="dxa"/>
            <w:vMerge/>
            <w:shd w:val="clear" w:color="auto" w:fill="auto"/>
            <w:noWrap/>
            <w:vAlign w:val="center"/>
            <w:hideMark/>
          </w:tcPr>
          <w:p w14:paraId="2D0E42B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2348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383</w:t>
            </w:r>
          </w:p>
        </w:tc>
        <w:tc>
          <w:tcPr>
            <w:tcW w:w="2268" w:type="dxa"/>
            <w:gridSpan w:val="3"/>
            <w:shd w:val="clear" w:color="auto" w:fill="auto"/>
            <w:noWrap/>
            <w:vAlign w:val="bottom"/>
            <w:hideMark/>
          </w:tcPr>
          <w:p w14:paraId="3F9C13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1382005,15</w:t>
            </w:r>
          </w:p>
        </w:tc>
        <w:tc>
          <w:tcPr>
            <w:tcW w:w="1780" w:type="dxa"/>
            <w:gridSpan w:val="2"/>
            <w:shd w:val="clear" w:color="auto" w:fill="auto"/>
            <w:noWrap/>
            <w:vAlign w:val="bottom"/>
            <w:hideMark/>
          </w:tcPr>
          <w:p w14:paraId="61AD3D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345574,35</w:t>
            </w:r>
          </w:p>
        </w:tc>
      </w:tr>
      <w:tr w:rsidR="00972CB1" w:rsidRPr="00EF23E0" w14:paraId="66B48B52" w14:textId="77777777" w:rsidTr="000944A2">
        <w:trPr>
          <w:trHeight w:val="288"/>
          <w:jc w:val="center"/>
        </w:trPr>
        <w:tc>
          <w:tcPr>
            <w:tcW w:w="3397" w:type="dxa"/>
            <w:vMerge/>
            <w:shd w:val="clear" w:color="auto" w:fill="auto"/>
            <w:noWrap/>
            <w:vAlign w:val="center"/>
            <w:hideMark/>
          </w:tcPr>
          <w:p w14:paraId="6C807F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BABB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384</w:t>
            </w:r>
          </w:p>
        </w:tc>
        <w:tc>
          <w:tcPr>
            <w:tcW w:w="2268" w:type="dxa"/>
            <w:gridSpan w:val="3"/>
            <w:shd w:val="clear" w:color="auto" w:fill="auto"/>
            <w:noWrap/>
            <w:vAlign w:val="bottom"/>
            <w:hideMark/>
          </w:tcPr>
          <w:p w14:paraId="4EAD10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1381943,97</w:t>
            </w:r>
          </w:p>
        </w:tc>
        <w:tc>
          <w:tcPr>
            <w:tcW w:w="1780" w:type="dxa"/>
            <w:gridSpan w:val="2"/>
            <w:shd w:val="clear" w:color="auto" w:fill="auto"/>
            <w:noWrap/>
            <w:vAlign w:val="bottom"/>
            <w:hideMark/>
          </w:tcPr>
          <w:p w14:paraId="6066E6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345575,6</w:t>
            </w:r>
          </w:p>
        </w:tc>
      </w:tr>
      <w:tr w:rsidR="00972CB1" w:rsidRPr="00EF23E0" w14:paraId="7251B47B" w14:textId="77777777" w:rsidTr="000944A2">
        <w:trPr>
          <w:trHeight w:val="288"/>
          <w:jc w:val="center"/>
        </w:trPr>
        <w:tc>
          <w:tcPr>
            <w:tcW w:w="3397" w:type="dxa"/>
            <w:vMerge/>
            <w:shd w:val="clear" w:color="auto" w:fill="auto"/>
            <w:noWrap/>
            <w:vAlign w:val="center"/>
            <w:hideMark/>
          </w:tcPr>
          <w:p w14:paraId="3751C87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846A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385</w:t>
            </w:r>
          </w:p>
        </w:tc>
        <w:tc>
          <w:tcPr>
            <w:tcW w:w="2268" w:type="dxa"/>
            <w:gridSpan w:val="3"/>
            <w:shd w:val="clear" w:color="auto" w:fill="auto"/>
            <w:noWrap/>
            <w:vAlign w:val="bottom"/>
            <w:hideMark/>
          </w:tcPr>
          <w:p w14:paraId="0E03FD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1381884,2</w:t>
            </w:r>
          </w:p>
        </w:tc>
        <w:tc>
          <w:tcPr>
            <w:tcW w:w="1780" w:type="dxa"/>
            <w:gridSpan w:val="2"/>
            <w:shd w:val="clear" w:color="auto" w:fill="auto"/>
            <w:noWrap/>
            <w:vAlign w:val="bottom"/>
            <w:hideMark/>
          </w:tcPr>
          <w:p w14:paraId="4A1067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345574,49</w:t>
            </w:r>
          </w:p>
        </w:tc>
      </w:tr>
      <w:tr w:rsidR="00972CB1" w:rsidRPr="00EF23E0" w14:paraId="381DC151" w14:textId="77777777" w:rsidTr="000944A2">
        <w:trPr>
          <w:trHeight w:val="288"/>
          <w:jc w:val="center"/>
        </w:trPr>
        <w:tc>
          <w:tcPr>
            <w:tcW w:w="3397" w:type="dxa"/>
            <w:vMerge/>
            <w:shd w:val="clear" w:color="auto" w:fill="auto"/>
            <w:noWrap/>
            <w:vAlign w:val="center"/>
            <w:hideMark/>
          </w:tcPr>
          <w:p w14:paraId="4385BBC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82C8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386</w:t>
            </w:r>
          </w:p>
        </w:tc>
        <w:tc>
          <w:tcPr>
            <w:tcW w:w="2268" w:type="dxa"/>
            <w:gridSpan w:val="3"/>
            <w:shd w:val="clear" w:color="auto" w:fill="auto"/>
            <w:noWrap/>
            <w:vAlign w:val="bottom"/>
            <w:hideMark/>
          </w:tcPr>
          <w:p w14:paraId="404131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1381858,96</w:t>
            </w:r>
          </w:p>
        </w:tc>
        <w:tc>
          <w:tcPr>
            <w:tcW w:w="1780" w:type="dxa"/>
            <w:gridSpan w:val="2"/>
            <w:shd w:val="clear" w:color="auto" w:fill="auto"/>
            <w:noWrap/>
            <w:vAlign w:val="bottom"/>
            <w:hideMark/>
          </w:tcPr>
          <w:p w14:paraId="201A9D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345575,95</w:t>
            </w:r>
          </w:p>
        </w:tc>
      </w:tr>
      <w:tr w:rsidR="00972CB1" w:rsidRPr="00EF23E0" w14:paraId="4AC27932" w14:textId="77777777" w:rsidTr="000944A2">
        <w:trPr>
          <w:trHeight w:val="288"/>
          <w:jc w:val="center"/>
        </w:trPr>
        <w:tc>
          <w:tcPr>
            <w:tcW w:w="3397" w:type="dxa"/>
            <w:vMerge/>
            <w:shd w:val="clear" w:color="auto" w:fill="auto"/>
            <w:noWrap/>
            <w:vAlign w:val="center"/>
            <w:hideMark/>
          </w:tcPr>
          <w:p w14:paraId="688E111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33C4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387</w:t>
            </w:r>
          </w:p>
        </w:tc>
        <w:tc>
          <w:tcPr>
            <w:tcW w:w="2268" w:type="dxa"/>
            <w:gridSpan w:val="3"/>
            <w:shd w:val="clear" w:color="auto" w:fill="auto"/>
            <w:noWrap/>
            <w:vAlign w:val="bottom"/>
            <w:hideMark/>
          </w:tcPr>
          <w:p w14:paraId="35F8E9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1381838,58</w:t>
            </w:r>
          </w:p>
        </w:tc>
        <w:tc>
          <w:tcPr>
            <w:tcW w:w="1780" w:type="dxa"/>
            <w:gridSpan w:val="2"/>
            <w:shd w:val="clear" w:color="auto" w:fill="auto"/>
            <w:noWrap/>
            <w:vAlign w:val="bottom"/>
            <w:hideMark/>
          </w:tcPr>
          <w:p w14:paraId="2926A6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345581,96</w:t>
            </w:r>
          </w:p>
        </w:tc>
      </w:tr>
      <w:tr w:rsidR="00972CB1" w:rsidRPr="00EF23E0" w14:paraId="7C4615E0" w14:textId="77777777" w:rsidTr="000944A2">
        <w:trPr>
          <w:trHeight w:val="288"/>
          <w:jc w:val="center"/>
        </w:trPr>
        <w:tc>
          <w:tcPr>
            <w:tcW w:w="3397" w:type="dxa"/>
            <w:vMerge/>
            <w:shd w:val="clear" w:color="auto" w:fill="auto"/>
            <w:noWrap/>
            <w:vAlign w:val="center"/>
            <w:hideMark/>
          </w:tcPr>
          <w:p w14:paraId="21B053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7B46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388</w:t>
            </w:r>
          </w:p>
        </w:tc>
        <w:tc>
          <w:tcPr>
            <w:tcW w:w="2268" w:type="dxa"/>
            <w:gridSpan w:val="3"/>
            <w:shd w:val="clear" w:color="auto" w:fill="auto"/>
            <w:noWrap/>
            <w:vAlign w:val="bottom"/>
            <w:hideMark/>
          </w:tcPr>
          <w:p w14:paraId="083AE8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1381820,3</w:t>
            </w:r>
          </w:p>
        </w:tc>
        <w:tc>
          <w:tcPr>
            <w:tcW w:w="1780" w:type="dxa"/>
            <w:gridSpan w:val="2"/>
            <w:shd w:val="clear" w:color="auto" w:fill="auto"/>
            <w:noWrap/>
            <w:vAlign w:val="bottom"/>
            <w:hideMark/>
          </w:tcPr>
          <w:p w14:paraId="56F125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345591,66</w:t>
            </w:r>
          </w:p>
        </w:tc>
      </w:tr>
      <w:tr w:rsidR="00972CB1" w:rsidRPr="00EF23E0" w14:paraId="02FEBAC8" w14:textId="77777777" w:rsidTr="000944A2">
        <w:trPr>
          <w:trHeight w:val="288"/>
          <w:jc w:val="center"/>
        </w:trPr>
        <w:tc>
          <w:tcPr>
            <w:tcW w:w="3397" w:type="dxa"/>
            <w:vMerge/>
            <w:shd w:val="clear" w:color="auto" w:fill="auto"/>
            <w:noWrap/>
            <w:vAlign w:val="center"/>
            <w:hideMark/>
          </w:tcPr>
          <w:p w14:paraId="27C231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042A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389</w:t>
            </w:r>
          </w:p>
        </w:tc>
        <w:tc>
          <w:tcPr>
            <w:tcW w:w="2268" w:type="dxa"/>
            <w:gridSpan w:val="3"/>
            <w:shd w:val="clear" w:color="auto" w:fill="auto"/>
            <w:noWrap/>
            <w:vAlign w:val="bottom"/>
            <w:hideMark/>
          </w:tcPr>
          <w:p w14:paraId="1AE117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1381805,39</w:t>
            </w:r>
          </w:p>
        </w:tc>
        <w:tc>
          <w:tcPr>
            <w:tcW w:w="1780" w:type="dxa"/>
            <w:gridSpan w:val="2"/>
            <w:shd w:val="clear" w:color="auto" w:fill="auto"/>
            <w:noWrap/>
            <w:vAlign w:val="bottom"/>
            <w:hideMark/>
          </w:tcPr>
          <w:p w14:paraId="485BC0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345599,58</w:t>
            </w:r>
          </w:p>
        </w:tc>
      </w:tr>
      <w:tr w:rsidR="00972CB1" w:rsidRPr="00EF23E0" w14:paraId="24AA886F" w14:textId="77777777" w:rsidTr="000944A2">
        <w:trPr>
          <w:trHeight w:val="288"/>
          <w:jc w:val="center"/>
        </w:trPr>
        <w:tc>
          <w:tcPr>
            <w:tcW w:w="3397" w:type="dxa"/>
            <w:vMerge/>
            <w:shd w:val="clear" w:color="auto" w:fill="auto"/>
            <w:noWrap/>
            <w:vAlign w:val="center"/>
            <w:hideMark/>
          </w:tcPr>
          <w:p w14:paraId="0150382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867A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390</w:t>
            </w:r>
          </w:p>
        </w:tc>
        <w:tc>
          <w:tcPr>
            <w:tcW w:w="2268" w:type="dxa"/>
            <w:gridSpan w:val="3"/>
            <w:shd w:val="clear" w:color="auto" w:fill="auto"/>
            <w:noWrap/>
            <w:vAlign w:val="bottom"/>
            <w:hideMark/>
          </w:tcPr>
          <w:p w14:paraId="2B116F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1381785,86</w:t>
            </w:r>
          </w:p>
        </w:tc>
        <w:tc>
          <w:tcPr>
            <w:tcW w:w="1780" w:type="dxa"/>
            <w:gridSpan w:val="2"/>
            <w:shd w:val="clear" w:color="auto" w:fill="auto"/>
            <w:noWrap/>
            <w:vAlign w:val="bottom"/>
            <w:hideMark/>
          </w:tcPr>
          <w:p w14:paraId="56E830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345607,05</w:t>
            </w:r>
          </w:p>
        </w:tc>
      </w:tr>
      <w:tr w:rsidR="00972CB1" w:rsidRPr="00EF23E0" w14:paraId="552F3E31" w14:textId="77777777" w:rsidTr="000944A2">
        <w:trPr>
          <w:trHeight w:val="288"/>
          <w:jc w:val="center"/>
        </w:trPr>
        <w:tc>
          <w:tcPr>
            <w:tcW w:w="3397" w:type="dxa"/>
            <w:vMerge/>
            <w:shd w:val="clear" w:color="auto" w:fill="auto"/>
            <w:noWrap/>
            <w:vAlign w:val="center"/>
            <w:hideMark/>
          </w:tcPr>
          <w:p w14:paraId="3D40DFF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DCF8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391</w:t>
            </w:r>
          </w:p>
        </w:tc>
        <w:tc>
          <w:tcPr>
            <w:tcW w:w="2268" w:type="dxa"/>
            <w:gridSpan w:val="3"/>
            <w:shd w:val="clear" w:color="auto" w:fill="auto"/>
            <w:noWrap/>
            <w:vAlign w:val="bottom"/>
            <w:hideMark/>
          </w:tcPr>
          <w:p w14:paraId="442989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1381763,87</w:t>
            </w:r>
          </w:p>
        </w:tc>
        <w:tc>
          <w:tcPr>
            <w:tcW w:w="1780" w:type="dxa"/>
            <w:gridSpan w:val="2"/>
            <w:shd w:val="clear" w:color="auto" w:fill="auto"/>
            <w:noWrap/>
            <w:vAlign w:val="bottom"/>
            <w:hideMark/>
          </w:tcPr>
          <w:p w14:paraId="089EF5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345612,05</w:t>
            </w:r>
          </w:p>
        </w:tc>
      </w:tr>
      <w:tr w:rsidR="00972CB1" w:rsidRPr="00EF23E0" w14:paraId="08979297" w14:textId="77777777" w:rsidTr="000944A2">
        <w:trPr>
          <w:trHeight w:val="288"/>
          <w:jc w:val="center"/>
        </w:trPr>
        <w:tc>
          <w:tcPr>
            <w:tcW w:w="3397" w:type="dxa"/>
            <w:vMerge/>
            <w:shd w:val="clear" w:color="auto" w:fill="auto"/>
            <w:noWrap/>
            <w:vAlign w:val="center"/>
            <w:hideMark/>
          </w:tcPr>
          <w:p w14:paraId="1071CF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1FB7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392</w:t>
            </w:r>
          </w:p>
        </w:tc>
        <w:tc>
          <w:tcPr>
            <w:tcW w:w="2268" w:type="dxa"/>
            <w:gridSpan w:val="3"/>
            <w:shd w:val="clear" w:color="auto" w:fill="auto"/>
            <w:noWrap/>
            <w:vAlign w:val="bottom"/>
            <w:hideMark/>
          </w:tcPr>
          <w:p w14:paraId="50DEDE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1381745,44</w:t>
            </w:r>
          </w:p>
        </w:tc>
        <w:tc>
          <w:tcPr>
            <w:tcW w:w="1780" w:type="dxa"/>
            <w:gridSpan w:val="2"/>
            <w:shd w:val="clear" w:color="auto" w:fill="auto"/>
            <w:noWrap/>
            <w:vAlign w:val="bottom"/>
            <w:hideMark/>
          </w:tcPr>
          <w:p w14:paraId="110BB1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345614,84</w:t>
            </w:r>
          </w:p>
        </w:tc>
      </w:tr>
      <w:tr w:rsidR="00972CB1" w:rsidRPr="00EF23E0" w14:paraId="0CB0543D" w14:textId="77777777" w:rsidTr="000944A2">
        <w:trPr>
          <w:trHeight w:val="288"/>
          <w:jc w:val="center"/>
        </w:trPr>
        <w:tc>
          <w:tcPr>
            <w:tcW w:w="3397" w:type="dxa"/>
            <w:vMerge/>
            <w:shd w:val="clear" w:color="auto" w:fill="auto"/>
            <w:noWrap/>
            <w:vAlign w:val="center"/>
            <w:hideMark/>
          </w:tcPr>
          <w:p w14:paraId="39DF5C8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EDB7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393</w:t>
            </w:r>
          </w:p>
        </w:tc>
        <w:tc>
          <w:tcPr>
            <w:tcW w:w="2268" w:type="dxa"/>
            <w:gridSpan w:val="3"/>
            <w:shd w:val="clear" w:color="auto" w:fill="auto"/>
            <w:noWrap/>
            <w:vAlign w:val="bottom"/>
            <w:hideMark/>
          </w:tcPr>
          <w:p w14:paraId="62AB71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1381728,14</w:t>
            </w:r>
          </w:p>
        </w:tc>
        <w:tc>
          <w:tcPr>
            <w:tcW w:w="1780" w:type="dxa"/>
            <w:gridSpan w:val="2"/>
            <w:shd w:val="clear" w:color="auto" w:fill="auto"/>
            <w:noWrap/>
            <w:vAlign w:val="bottom"/>
            <w:hideMark/>
          </w:tcPr>
          <w:p w14:paraId="6623F6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345620,92</w:t>
            </w:r>
          </w:p>
        </w:tc>
      </w:tr>
      <w:tr w:rsidR="00972CB1" w:rsidRPr="00EF23E0" w14:paraId="6DFDB0C4" w14:textId="77777777" w:rsidTr="000944A2">
        <w:trPr>
          <w:trHeight w:val="288"/>
          <w:jc w:val="center"/>
        </w:trPr>
        <w:tc>
          <w:tcPr>
            <w:tcW w:w="3397" w:type="dxa"/>
            <w:vMerge/>
            <w:shd w:val="clear" w:color="auto" w:fill="auto"/>
            <w:noWrap/>
            <w:vAlign w:val="center"/>
            <w:hideMark/>
          </w:tcPr>
          <w:p w14:paraId="639C6FF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7F4A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394</w:t>
            </w:r>
          </w:p>
        </w:tc>
        <w:tc>
          <w:tcPr>
            <w:tcW w:w="2268" w:type="dxa"/>
            <w:gridSpan w:val="3"/>
            <w:shd w:val="clear" w:color="auto" w:fill="auto"/>
            <w:noWrap/>
            <w:vAlign w:val="bottom"/>
            <w:hideMark/>
          </w:tcPr>
          <w:p w14:paraId="4566EF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1381713,85</w:t>
            </w:r>
          </w:p>
        </w:tc>
        <w:tc>
          <w:tcPr>
            <w:tcW w:w="1780" w:type="dxa"/>
            <w:gridSpan w:val="2"/>
            <w:shd w:val="clear" w:color="auto" w:fill="auto"/>
            <w:noWrap/>
            <w:vAlign w:val="bottom"/>
            <w:hideMark/>
          </w:tcPr>
          <w:p w14:paraId="18F444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345629,28</w:t>
            </w:r>
          </w:p>
        </w:tc>
      </w:tr>
      <w:tr w:rsidR="00972CB1" w:rsidRPr="00EF23E0" w14:paraId="161AA04F" w14:textId="77777777" w:rsidTr="000944A2">
        <w:trPr>
          <w:trHeight w:val="288"/>
          <w:jc w:val="center"/>
        </w:trPr>
        <w:tc>
          <w:tcPr>
            <w:tcW w:w="3397" w:type="dxa"/>
            <w:vMerge/>
            <w:shd w:val="clear" w:color="auto" w:fill="auto"/>
            <w:noWrap/>
            <w:vAlign w:val="center"/>
            <w:hideMark/>
          </w:tcPr>
          <w:p w14:paraId="3873528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32D5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395</w:t>
            </w:r>
          </w:p>
        </w:tc>
        <w:tc>
          <w:tcPr>
            <w:tcW w:w="2268" w:type="dxa"/>
            <w:gridSpan w:val="3"/>
            <w:shd w:val="clear" w:color="auto" w:fill="auto"/>
            <w:noWrap/>
            <w:vAlign w:val="bottom"/>
            <w:hideMark/>
          </w:tcPr>
          <w:p w14:paraId="2825EC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1381696,1</w:t>
            </w:r>
          </w:p>
        </w:tc>
        <w:tc>
          <w:tcPr>
            <w:tcW w:w="1780" w:type="dxa"/>
            <w:gridSpan w:val="2"/>
            <w:shd w:val="clear" w:color="auto" w:fill="auto"/>
            <w:noWrap/>
            <w:vAlign w:val="bottom"/>
            <w:hideMark/>
          </w:tcPr>
          <w:p w14:paraId="51FA9B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345646,35</w:t>
            </w:r>
          </w:p>
        </w:tc>
      </w:tr>
      <w:tr w:rsidR="00972CB1" w:rsidRPr="00EF23E0" w14:paraId="4F792C18" w14:textId="77777777" w:rsidTr="000944A2">
        <w:trPr>
          <w:trHeight w:val="288"/>
          <w:jc w:val="center"/>
        </w:trPr>
        <w:tc>
          <w:tcPr>
            <w:tcW w:w="3397" w:type="dxa"/>
            <w:vMerge/>
            <w:shd w:val="clear" w:color="auto" w:fill="auto"/>
            <w:noWrap/>
            <w:vAlign w:val="center"/>
            <w:hideMark/>
          </w:tcPr>
          <w:p w14:paraId="1684A9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7012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396</w:t>
            </w:r>
          </w:p>
        </w:tc>
        <w:tc>
          <w:tcPr>
            <w:tcW w:w="2268" w:type="dxa"/>
            <w:gridSpan w:val="3"/>
            <w:shd w:val="clear" w:color="auto" w:fill="auto"/>
            <w:noWrap/>
            <w:vAlign w:val="bottom"/>
            <w:hideMark/>
          </w:tcPr>
          <w:p w14:paraId="388DE7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1381675,07</w:t>
            </w:r>
          </w:p>
        </w:tc>
        <w:tc>
          <w:tcPr>
            <w:tcW w:w="1780" w:type="dxa"/>
            <w:gridSpan w:val="2"/>
            <w:shd w:val="clear" w:color="auto" w:fill="auto"/>
            <w:noWrap/>
            <w:vAlign w:val="bottom"/>
            <w:hideMark/>
          </w:tcPr>
          <w:p w14:paraId="3704D5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345670,14</w:t>
            </w:r>
          </w:p>
        </w:tc>
      </w:tr>
      <w:tr w:rsidR="00972CB1" w:rsidRPr="00EF23E0" w14:paraId="0C8D19F4" w14:textId="77777777" w:rsidTr="000944A2">
        <w:trPr>
          <w:trHeight w:val="288"/>
          <w:jc w:val="center"/>
        </w:trPr>
        <w:tc>
          <w:tcPr>
            <w:tcW w:w="3397" w:type="dxa"/>
            <w:vMerge/>
            <w:shd w:val="clear" w:color="auto" w:fill="auto"/>
            <w:noWrap/>
            <w:vAlign w:val="center"/>
            <w:hideMark/>
          </w:tcPr>
          <w:p w14:paraId="769D651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3D05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397</w:t>
            </w:r>
          </w:p>
        </w:tc>
        <w:tc>
          <w:tcPr>
            <w:tcW w:w="2268" w:type="dxa"/>
            <w:gridSpan w:val="3"/>
            <w:shd w:val="clear" w:color="auto" w:fill="auto"/>
            <w:noWrap/>
            <w:vAlign w:val="bottom"/>
            <w:hideMark/>
          </w:tcPr>
          <w:p w14:paraId="3318CF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1381657,92</w:t>
            </w:r>
          </w:p>
        </w:tc>
        <w:tc>
          <w:tcPr>
            <w:tcW w:w="1780" w:type="dxa"/>
            <w:gridSpan w:val="2"/>
            <w:shd w:val="clear" w:color="auto" w:fill="auto"/>
            <w:noWrap/>
            <w:vAlign w:val="bottom"/>
            <w:hideMark/>
          </w:tcPr>
          <w:p w14:paraId="59EDA2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345685,42</w:t>
            </w:r>
          </w:p>
        </w:tc>
      </w:tr>
      <w:tr w:rsidR="00972CB1" w:rsidRPr="00EF23E0" w14:paraId="6EDE5456" w14:textId="77777777" w:rsidTr="000944A2">
        <w:trPr>
          <w:trHeight w:val="288"/>
          <w:jc w:val="center"/>
        </w:trPr>
        <w:tc>
          <w:tcPr>
            <w:tcW w:w="3397" w:type="dxa"/>
            <w:vMerge/>
            <w:shd w:val="clear" w:color="auto" w:fill="auto"/>
            <w:noWrap/>
            <w:vAlign w:val="center"/>
            <w:hideMark/>
          </w:tcPr>
          <w:p w14:paraId="1C29652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1B70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398</w:t>
            </w:r>
          </w:p>
        </w:tc>
        <w:tc>
          <w:tcPr>
            <w:tcW w:w="2268" w:type="dxa"/>
            <w:gridSpan w:val="3"/>
            <w:shd w:val="clear" w:color="auto" w:fill="auto"/>
            <w:noWrap/>
            <w:vAlign w:val="bottom"/>
            <w:hideMark/>
          </w:tcPr>
          <w:p w14:paraId="66C143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1381634,99</w:t>
            </w:r>
          </w:p>
        </w:tc>
        <w:tc>
          <w:tcPr>
            <w:tcW w:w="1780" w:type="dxa"/>
            <w:gridSpan w:val="2"/>
            <w:shd w:val="clear" w:color="auto" w:fill="auto"/>
            <w:noWrap/>
            <w:vAlign w:val="bottom"/>
            <w:hideMark/>
          </w:tcPr>
          <w:p w14:paraId="1F53D9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345701,61</w:t>
            </w:r>
          </w:p>
        </w:tc>
      </w:tr>
      <w:tr w:rsidR="00972CB1" w:rsidRPr="00EF23E0" w14:paraId="5AB41160" w14:textId="77777777" w:rsidTr="000944A2">
        <w:trPr>
          <w:trHeight w:val="288"/>
          <w:jc w:val="center"/>
        </w:trPr>
        <w:tc>
          <w:tcPr>
            <w:tcW w:w="3397" w:type="dxa"/>
            <w:vMerge/>
            <w:shd w:val="clear" w:color="auto" w:fill="auto"/>
            <w:noWrap/>
            <w:vAlign w:val="center"/>
            <w:hideMark/>
          </w:tcPr>
          <w:p w14:paraId="6256657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78095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399</w:t>
            </w:r>
          </w:p>
        </w:tc>
        <w:tc>
          <w:tcPr>
            <w:tcW w:w="2268" w:type="dxa"/>
            <w:gridSpan w:val="3"/>
            <w:shd w:val="clear" w:color="auto" w:fill="auto"/>
            <w:noWrap/>
            <w:vAlign w:val="bottom"/>
            <w:hideMark/>
          </w:tcPr>
          <w:p w14:paraId="0AF50E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1381466,76</w:t>
            </w:r>
          </w:p>
        </w:tc>
        <w:tc>
          <w:tcPr>
            <w:tcW w:w="1780" w:type="dxa"/>
            <w:gridSpan w:val="2"/>
            <w:shd w:val="clear" w:color="auto" w:fill="auto"/>
            <w:noWrap/>
            <w:vAlign w:val="bottom"/>
            <w:hideMark/>
          </w:tcPr>
          <w:p w14:paraId="762A95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345805,51</w:t>
            </w:r>
          </w:p>
        </w:tc>
      </w:tr>
      <w:tr w:rsidR="00972CB1" w:rsidRPr="00EF23E0" w14:paraId="6A6C5783" w14:textId="77777777" w:rsidTr="000944A2">
        <w:trPr>
          <w:trHeight w:val="288"/>
          <w:jc w:val="center"/>
        </w:trPr>
        <w:tc>
          <w:tcPr>
            <w:tcW w:w="3397" w:type="dxa"/>
            <w:vMerge/>
            <w:shd w:val="clear" w:color="auto" w:fill="auto"/>
            <w:noWrap/>
            <w:vAlign w:val="center"/>
            <w:hideMark/>
          </w:tcPr>
          <w:p w14:paraId="490B7D7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DA41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400</w:t>
            </w:r>
          </w:p>
        </w:tc>
        <w:tc>
          <w:tcPr>
            <w:tcW w:w="2268" w:type="dxa"/>
            <w:gridSpan w:val="3"/>
            <w:shd w:val="clear" w:color="auto" w:fill="auto"/>
            <w:noWrap/>
            <w:vAlign w:val="bottom"/>
            <w:hideMark/>
          </w:tcPr>
          <w:p w14:paraId="47FCDB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1381442,26</w:t>
            </w:r>
          </w:p>
        </w:tc>
        <w:tc>
          <w:tcPr>
            <w:tcW w:w="1780" w:type="dxa"/>
            <w:gridSpan w:val="2"/>
            <w:shd w:val="clear" w:color="auto" w:fill="auto"/>
            <w:noWrap/>
            <w:vAlign w:val="bottom"/>
            <w:hideMark/>
          </w:tcPr>
          <w:p w14:paraId="4A84F9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345824,91</w:t>
            </w:r>
          </w:p>
        </w:tc>
      </w:tr>
      <w:tr w:rsidR="00972CB1" w:rsidRPr="00EF23E0" w14:paraId="2D3D789E" w14:textId="77777777" w:rsidTr="000944A2">
        <w:trPr>
          <w:trHeight w:val="288"/>
          <w:jc w:val="center"/>
        </w:trPr>
        <w:tc>
          <w:tcPr>
            <w:tcW w:w="3397" w:type="dxa"/>
            <w:vMerge/>
            <w:shd w:val="clear" w:color="auto" w:fill="auto"/>
            <w:noWrap/>
            <w:vAlign w:val="center"/>
            <w:hideMark/>
          </w:tcPr>
          <w:p w14:paraId="596636B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4E33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401</w:t>
            </w:r>
          </w:p>
        </w:tc>
        <w:tc>
          <w:tcPr>
            <w:tcW w:w="2268" w:type="dxa"/>
            <w:gridSpan w:val="3"/>
            <w:shd w:val="clear" w:color="auto" w:fill="auto"/>
            <w:noWrap/>
            <w:vAlign w:val="bottom"/>
            <w:hideMark/>
          </w:tcPr>
          <w:p w14:paraId="7029A6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1381422,32</w:t>
            </w:r>
          </w:p>
        </w:tc>
        <w:tc>
          <w:tcPr>
            <w:tcW w:w="1780" w:type="dxa"/>
            <w:gridSpan w:val="2"/>
            <w:shd w:val="clear" w:color="auto" w:fill="auto"/>
            <w:noWrap/>
            <w:vAlign w:val="bottom"/>
            <w:hideMark/>
          </w:tcPr>
          <w:p w14:paraId="08D6A3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345848,84</w:t>
            </w:r>
          </w:p>
        </w:tc>
      </w:tr>
      <w:tr w:rsidR="00972CB1" w:rsidRPr="00EF23E0" w14:paraId="60F61C32" w14:textId="77777777" w:rsidTr="000944A2">
        <w:trPr>
          <w:trHeight w:val="288"/>
          <w:jc w:val="center"/>
        </w:trPr>
        <w:tc>
          <w:tcPr>
            <w:tcW w:w="3397" w:type="dxa"/>
            <w:vMerge/>
            <w:shd w:val="clear" w:color="auto" w:fill="auto"/>
            <w:noWrap/>
            <w:vAlign w:val="center"/>
            <w:hideMark/>
          </w:tcPr>
          <w:p w14:paraId="2A49056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6085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402</w:t>
            </w:r>
          </w:p>
        </w:tc>
        <w:tc>
          <w:tcPr>
            <w:tcW w:w="2268" w:type="dxa"/>
            <w:gridSpan w:val="3"/>
            <w:shd w:val="clear" w:color="auto" w:fill="auto"/>
            <w:noWrap/>
            <w:vAlign w:val="bottom"/>
            <w:hideMark/>
          </w:tcPr>
          <w:p w14:paraId="67EC68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1381366,7</w:t>
            </w:r>
          </w:p>
        </w:tc>
        <w:tc>
          <w:tcPr>
            <w:tcW w:w="1780" w:type="dxa"/>
            <w:gridSpan w:val="2"/>
            <w:shd w:val="clear" w:color="auto" w:fill="auto"/>
            <w:noWrap/>
            <w:vAlign w:val="bottom"/>
            <w:hideMark/>
          </w:tcPr>
          <w:p w14:paraId="737169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345931,64</w:t>
            </w:r>
          </w:p>
        </w:tc>
      </w:tr>
      <w:tr w:rsidR="00972CB1" w:rsidRPr="00EF23E0" w14:paraId="52C8EC2E" w14:textId="77777777" w:rsidTr="000944A2">
        <w:trPr>
          <w:trHeight w:val="288"/>
          <w:jc w:val="center"/>
        </w:trPr>
        <w:tc>
          <w:tcPr>
            <w:tcW w:w="3397" w:type="dxa"/>
            <w:vMerge/>
            <w:shd w:val="clear" w:color="auto" w:fill="auto"/>
            <w:noWrap/>
            <w:vAlign w:val="center"/>
            <w:hideMark/>
          </w:tcPr>
          <w:p w14:paraId="5CA481E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186F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403</w:t>
            </w:r>
          </w:p>
        </w:tc>
        <w:tc>
          <w:tcPr>
            <w:tcW w:w="2268" w:type="dxa"/>
            <w:gridSpan w:val="3"/>
            <w:shd w:val="clear" w:color="auto" w:fill="auto"/>
            <w:noWrap/>
            <w:vAlign w:val="bottom"/>
            <w:hideMark/>
          </w:tcPr>
          <w:p w14:paraId="7A8059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1381355,41</w:t>
            </w:r>
          </w:p>
        </w:tc>
        <w:tc>
          <w:tcPr>
            <w:tcW w:w="1780" w:type="dxa"/>
            <w:gridSpan w:val="2"/>
            <w:shd w:val="clear" w:color="auto" w:fill="auto"/>
            <w:noWrap/>
            <w:vAlign w:val="bottom"/>
            <w:hideMark/>
          </w:tcPr>
          <w:p w14:paraId="28FED1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345940,95</w:t>
            </w:r>
          </w:p>
        </w:tc>
      </w:tr>
      <w:tr w:rsidR="00972CB1" w:rsidRPr="00EF23E0" w14:paraId="144BD012" w14:textId="77777777" w:rsidTr="000944A2">
        <w:trPr>
          <w:trHeight w:val="288"/>
          <w:jc w:val="center"/>
        </w:trPr>
        <w:tc>
          <w:tcPr>
            <w:tcW w:w="3397" w:type="dxa"/>
            <w:vMerge/>
            <w:shd w:val="clear" w:color="auto" w:fill="auto"/>
            <w:noWrap/>
            <w:vAlign w:val="center"/>
            <w:hideMark/>
          </w:tcPr>
          <w:p w14:paraId="0119948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64B8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404</w:t>
            </w:r>
          </w:p>
        </w:tc>
        <w:tc>
          <w:tcPr>
            <w:tcW w:w="2268" w:type="dxa"/>
            <w:gridSpan w:val="3"/>
            <w:shd w:val="clear" w:color="auto" w:fill="auto"/>
            <w:noWrap/>
            <w:vAlign w:val="bottom"/>
            <w:hideMark/>
          </w:tcPr>
          <w:p w14:paraId="2BF466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1381366,26</w:t>
            </w:r>
          </w:p>
        </w:tc>
        <w:tc>
          <w:tcPr>
            <w:tcW w:w="1780" w:type="dxa"/>
            <w:gridSpan w:val="2"/>
            <w:shd w:val="clear" w:color="auto" w:fill="auto"/>
            <w:noWrap/>
            <w:vAlign w:val="bottom"/>
            <w:hideMark/>
          </w:tcPr>
          <w:p w14:paraId="5A128A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345959,18</w:t>
            </w:r>
          </w:p>
        </w:tc>
      </w:tr>
      <w:tr w:rsidR="00972CB1" w:rsidRPr="00EF23E0" w14:paraId="1576E420" w14:textId="77777777" w:rsidTr="000944A2">
        <w:trPr>
          <w:trHeight w:val="288"/>
          <w:jc w:val="center"/>
        </w:trPr>
        <w:tc>
          <w:tcPr>
            <w:tcW w:w="3397" w:type="dxa"/>
            <w:vMerge/>
            <w:shd w:val="clear" w:color="auto" w:fill="auto"/>
            <w:noWrap/>
            <w:vAlign w:val="center"/>
            <w:hideMark/>
          </w:tcPr>
          <w:p w14:paraId="3B79EF5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DFF4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405</w:t>
            </w:r>
          </w:p>
        </w:tc>
        <w:tc>
          <w:tcPr>
            <w:tcW w:w="2268" w:type="dxa"/>
            <w:gridSpan w:val="3"/>
            <w:shd w:val="clear" w:color="auto" w:fill="auto"/>
            <w:noWrap/>
            <w:vAlign w:val="bottom"/>
            <w:hideMark/>
          </w:tcPr>
          <w:p w14:paraId="5DB8D9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1381417,57</w:t>
            </w:r>
          </w:p>
        </w:tc>
        <w:tc>
          <w:tcPr>
            <w:tcW w:w="1780" w:type="dxa"/>
            <w:gridSpan w:val="2"/>
            <w:shd w:val="clear" w:color="auto" w:fill="auto"/>
            <w:noWrap/>
            <w:vAlign w:val="bottom"/>
            <w:hideMark/>
          </w:tcPr>
          <w:p w14:paraId="178647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345882,81</w:t>
            </w:r>
          </w:p>
        </w:tc>
      </w:tr>
      <w:tr w:rsidR="00972CB1" w:rsidRPr="00EF23E0" w14:paraId="247FBE78" w14:textId="77777777" w:rsidTr="000944A2">
        <w:trPr>
          <w:trHeight w:val="288"/>
          <w:jc w:val="center"/>
        </w:trPr>
        <w:tc>
          <w:tcPr>
            <w:tcW w:w="3397" w:type="dxa"/>
            <w:vMerge/>
            <w:shd w:val="clear" w:color="auto" w:fill="auto"/>
            <w:noWrap/>
            <w:vAlign w:val="center"/>
            <w:hideMark/>
          </w:tcPr>
          <w:p w14:paraId="0D1A640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7C80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406</w:t>
            </w:r>
          </w:p>
        </w:tc>
        <w:tc>
          <w:tcPr>
            <w:tcW w:w="2268" w:type="dxa"/>
            <w:gridSpan w:val="3"/>
            <w:shd w:val="clear" w:color="auto" w:fill="auto"/>
            <w:noWrap/>
            <w:vAlign w:val="bottom"/>
            <w:hideMark/>
          </w:tcPr>
          <w:p w14:paraId="6B6979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1381434,34</w:t>
            </w:r>
          </w:p>
        </w:tc>
        <w:tc>
          <w:tcPr>
            <w:tcW w:w="1780" w:type="dxa"/>
            <w:gridSpan w:val="2"/>
            <w:shd w:val="clear" w:color="auto" w:fill="auto"/>
            <w:noWrap/>
            <w:vAlign w:val="bottom"/>
            <w:hideMark/>
          </w:tcPr>
          <w:p w14:paraId="4869F8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345857,85</w:t>
            </w:r>
          </w:p>
        </w:tc>
      </w:tr>
      <w:tr w:rsidR="00972CB1" w:rsidRPr="00EF23E0" w14:paraId="1DC561A1" w14:textId="77777777" w:rsidTr="000944A2">
        <w:trPr>
          <w:trHeight w:val="288"/>
          <w:jc w:val="center"/>
        </w:trPr>
        <w:tc>
          <w:tcPr>
            <w:tcW w:w="3397" w:type="dxa"/>
            <w:vMerge/>
            <w:shd w:val="clear" w:color="auto" w:fill="auto"/>
            <w:noWrap/>
            <w:vAlign w:val="center"/>
            <w:hideMark/>
          </w:tcPr>
          <w:p w14:paraId="53BACCA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4ABC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407</w:t>
            </w:r>
          </w:p>
        </w:tc>
        <w:tc>
          <w:tcPr>
            <w:tcW w:w="2268" w:type="dxa"/>
            <w:gridSpan w:val="3"/>
            <w:shd w:val="clear" w:color="auto" w:fill="auto"/>
            <w:noWrap/>
            <w:vAlign w:val="bottom"/>
            <w:hideMark/>
          </w:tcPr>
          <w:p w14:paraId="0E2D4D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1381452,79</w:t>
            </w:r>
          </w:p>
        </w:tc>
        <w:tc>
          <w:tcPr>
            <w:tcW w:w="1780" w:type="dxa"/>
            <w:gridSpan w:val="2"/>
            <w:shd w:val="clear" w:color="auto" w:fill="auto"/>
            <w:noWrap/>
            <w:vAlign w:val="bottom"/>
            <w:hideMark/>
          </w:tcPr>
          <w:p w14:paraId="7B0584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345835,71</w:t>
            </w:r>
          </w:p>
        </w:tc>
      </w:tr>
      <w:tr w:rsidR="00972CB1" w:rsidRPr="00EF23E0" w14:paraId="2FC7B6F5" w14:textId="77777777" w:rsidTr="000944A2">
        <w:trPr>
          <w:trHeight w:val="288"/>
          <w:jc w:val="center"/>
        </w:trPr>
        <w:tc>
          <w:tcPr>
            <w:tcW w:w="3397" w:type="dxa"/>
            <w:vMerge/>
            <w:shd w:val="clear" w:color="auto" w:fill="auto"/>
            <w:noWrap/>
            <w:vAlign w:val="center"/>
            <w:hideMark/>
          </w:tcPr>
          <w:p w14:paraId="383F225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1587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408</w:t>
            </w:r>
          </w:p>
        </w:tc>
        <w:tc>
          <w:tcPr>
            <w:tcW w:w="2268" w:type="dxa"/>
            <w:gridSpan w:val="3"/>
            <w:shd w:val="clear" w:color="auto" w:fill="auto"/>
            <w:noWrap/>
            <w:vAlign w:val="bottom"/>
            <w:hideMark/>
          </w:tcPr>
          <w:p w14:paraId="79F830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1381475,39</w:t>
            </w:r>
          </w:p>
        </w:tc>
        <w:tc>
          <w:tcPr>
            <w:tcW w:w="1780" w:type="dxa"/>
            <w:gridSpan w:val="2"/>
            <w:shd w:val="clear" w:color="auto" w:fill="auto"/>
            <w:noWrap/>
            <w:vAlign w:val="bottom"/>
            <w:hideMark/>
          </w:tcPr>
          <w:p w14:paraId="416737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345817,81</w:t>
            </w:r>
          </w:p>
        </w:tc>
      </w:tr>
      <w:tr w:rsidR="00972CB1" w:rsidRPr="00EF23E0" w14:paraId="090A93A8" w14:textId="77777777" w:rsidTr="000944A2">
        <w:trPr>
          <w:trHeight w:val="288"/>
          <w:jc w:val="center"/>
        </w:trPr>
        <w:tc>
          <w:tcPr>
            <w:tcW w:w="3397" w:type="dxa"/>
            <w:vMerge/>
            <w:shd w:val="clear" w:color="auto" w:fill="auto"/>
            <w:noWrap/>
            <w:vAlign w:val="center"/>
            <w:hideMark/>
          </w:tcPr>
          <w:p w14:paraId="1BC2AFF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E584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409</w:t>
            </w:r>
          </w:p>
        </w:tc>
        <w:tc>
          <w:tcPr>
            <w:tcW w:w="2268" w:type="dxa"/>
            <w:gridSpan w:val="3"/>
            <w:shd w:val="clear" w:color="auto" w:fill="auto"/>
            <w:noWrap/>
            <w:vAlign w:val="bottom"/>
            <w:hideMark/>
          </w:tcPr>
          <w:p w14:paraId="7E0D80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1381566,2</w:t>
            </w:r>
          </w:p>
        </w:tc>
        <w:tc>
          <w:tcPr>
            <w:tcW w:w="1780" w:type="dxa"/>
            <w:gridSpan w:val="2"/>
            <w:shd w:val="clear" w:color="auto" w:fill="auto"/>
            <w:noWrap/>
            <w:vAlign w:val="bottom"/>
            <w:hideMark/>
          </w:tcPr>
          <w:p w14:paraId="671418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345761,73</w:t>
            </w:r>
          </w:p>
        </w:tc>
      </w:tr>
      <w:tr w:rsidR="00972CB1" w:rsidRPr="00EF23E0" w14:paraId="61D39C12" w14:textId="77777777" w:rsidTr="000944A2">
        <w:trPr>
          <w:trHeight w:val="288"/>
          <w:jc w:val="center"/>
        </w:trPr>
        <w:tc>
          <w:tcPr>
            <w:tcW w:w="3397" w:type="dxa"/>
            <w:vMerge/>
            <w:shd w:val="clear" w:color="auto" w:fill="auto"/>
            <w:noWrap/>
            <w:vAlign w:val="center"/>
            <w:hideMark/>
          </w:tcPr>
          <w:p w14:paraId="75CF3E7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A9B47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410</w:t>
            </w:r>
          </w:p>
        </w:tc>
        <w:tc>
          <w:tcPr>
            <w:tcW w:w="2268" w:type="dxa"/>
            <w:gridSpan w:val="3"/>
            <w:shd w:val="clear" w:color="auto" w:fill="auto"/>
            <w:noWrap/>
            <w:vAlign w:val="bottom"/>
            <w:hideMark/>
          </w:tcPr>
          <w:p w14:paraId="22149F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1381643,27</w:t>
            </w:r>
          </w:p>
        </w:tc>
        <w:tc>
          <w:tcPr>
            <w:tcW w:w="1780" w:type="dxa"/>
            <w:gridSpan w:val="2"/>
            <w:shd w:val="clear" w:color="auto" w:fill="auto"/>
            <w:noWrap/>
            <w:vAlign w:val="bottom"/>
            <w:hideMark/>
          </w:tcPr>
          <w:p w14:paraId="0C2E28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345714,13</w:t>
            </w:r>
          </w:p>
        </w:tc>
      </w:tr>
      <w:tr w:rsidR="00972CB1" w:rsidRPr="00EF23E0" w14:paraId="450B768D" w14:textId="77777777" w:rsidTr="000944A2">
        <w:trPr>
          <w:trHeight w:val="288"/>
          <w:jc w:val="center"/>
        </w:trPr>
        <w:tc>
          <w:tcPr>
            <w:tcW w:w="3397" w:type="dxa"/>
            <w:vMerge/>
            <w:shd w:val="clear" w:color="auto" w:fill="auto"/>
            <w:noWrap/>
            <w:vAlign w:val="center"/>
            <w:hideMark/>
          </w:tcPr>
          <w:p w14:paraId="0E1750E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86A8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411</w:t>
            </w:r>
          </w:p>
        </w:tc>
        <w:tc>
          <w:tcPr>
            <w:tcW w:w="2268" w:type="dxa"/>
            <w:gridSpan w:val="3"/>
            <w:shd w:val="clear" w:color="auto" w:fill="auto"/>
            <w:noWrap/>
            <w:vAlign w:val="bottom"/>
            <w:hideMark/>
          </w:tcPr>
          <w:p w14:paraId="5BFFB0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1381667,26</w:t>
            </w:r>
          </w:p>
        </w:tc>
        <w:tc>
          <w:tcPr>
            <w:tcW w:w="1780" w:type="dxa"/>
            <w:gridSpan w:val="2"/>
            <w:shd w:val="clear" w:color="auto" w:fill="auto"/>
            <w:noWrap/>
            <w:vAlign w:val="bottom"/>
            <w:hideMark/>
          </w:tcPr>
          <w:p w14:paraId="7B1A8F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345697,19</w:t>
            </w:r>
          </w:p>
        </w:tc>
      </w:tr>
      <w:tr w:rsidR="00972CB1" w:rsidRPr="00EF23E0" w14:paraId="01DD523E" w14:textId="77777777" w:rsidTr="000944A2">
        <w:trPr>
          <w:trHeight w:val="288"/>
          <w:jc w:val="center"/>
        </w:trPr>
        <w:tc>
          <w:tcPr>
            <w:tcW w:w="3397" w:type="dxa"/>
            <w:vMerge/>
            <w:shd w:val="clear" w:color="auto" w:fill="auto"/>
            <w:noWrap/>
            <w:vAlign w:val="center"/>
            <w:hideMark/>
          </w:tcPr>
          <w:p w14:paraId="63CFD95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D28B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412</w:t>
            </w:r>
          </w:p>
        </w:tc>
        <w:tc>
          <w:tcPr>
            <w:tcW w:w="2268" w:type="dxa"/>
            <w:gridSpan w:val="3"/>
            <w:shd w:val="clear" w:color="auto" w:fill="auto"/>
            <w:noWrap/>
            <w:vAlign w:val="bottom"/>
            <w:hideMark/>
          </w:tcPr>
          <w:p w14:paraId="235072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1381685,71</w:t>
            </w:r>
          </w:p>
        </w:tc>
        <w:tc>
          <w:tcPr>
            <w:tcW w:w="1780" w:type="dxa"/>
            <w:gridSpan w:val="2"/>
            <w:shd w:val="clear" w:color="auto" w:fill="auto"/>
            <w:noWrap/>
            <w:vAlign w:val="bottom"/>
            <w:hideMark/>
          </w:tcPr>
          <w:p w14:paraId="603239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345680,74</w:t>
            </w:r>
          </w:p>
        </w:tc>
      </w:tr>
      <w:tr w:rsidR="00972CB1" w:rsidRPr="00EF23E0" w14:paraId="510CFFF9" w14:textId="77777777" w:rsidTr="000944A2">
        <w:trPr>
          <w:trHeight w:val="288"/>
          <w:jc w:val="center"/>
        </w:trPr>
        <w:tc>
          <w:tcPr>
            <w:tcW w:w="3397" w:type="dxa"/>
            <w:vMerge/>
            <w:shd w:val="clear" w:color="auto" w:fill="auto"/>
            <w:noWrap/>
            <w:vAlign w:val="center"/>
            <w:hideMark/>
          </w:tcPr>
          <w:p w14:paraId="22A8B47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1F3B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413</w:t>
            </w:r>
          </w:p>
        </w:tc>
        <w:tc>
          <w:tcPr>
            <w:tcW w:w="2268" w:type="dxa"/>
            <w:gridSpan w:val="3"/>
            <w:shd w:val="clear" w:color="auto" w:fill="auto"/>
            <w:noWrap/>
            <w:vAlign w:val="bottom"/>
            <w:hideMark/>
          </w:tcPr>
          <w:p w14:paraId="7237B6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1381706,94</w:t>
            </w:r>
          </w:p>
        </w:tc>
        <w:tc>
          <w:tcPr>
            <w:tcW w:w="1780" w:type="dxa"/>
            <w:gridSpan w:val="2"/>
            <w:shd w:val="clear" w:color="auto" w:fill="auto"/>
            <w:noWrap/>
            <w:vAlign w:val="bottom"/>
            <w:hideMark/>
          </w:tcPr>
          <w:p w14:paraId="5E5DD6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345656,74</w:t>
            </w:r>
          </w:p>
        </w:tc>
      </w:tr>
      <w:tr w:rsidR="00972CB1" w:rsidRPr="00EF23E0" w14:paraId="5D12B38F" w14:textId="77777777" w:rsidTr="000944A2">
        <w:trPr>
          <w:trHeight w:val="288"/>
          <w:jc w:val="center"/>
        </w:trPr>
        <w:tc>
          <w:tcPr>
            <w:tcW w:w="3397" w:type="dxa"/>
            <w:vMerge/>
            <w:shd w:val="clear" w:color="auto" w:fill="auto"/>
            <w:noWrap/>
            <w:vAlign w:val="center"/>
            <w:hideMark/>
          </w:tcPr>
          <w:p w14:paraId="7AC4D46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15C1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414</w:t>
            </w:r>
          </w:p>
        </w:tc>
        <w:tc>
          <w:tcPr>
            <w:tcW w:w="2268" w:type="dxa"/>
            <w:gridSpan w:val="3"/>
            <w:shd w:val="clear" w:color="auto" w:fill="auto"/>
            <w:noWrap/>
            <w:vAlign w:val="bottom"/>
            <w:hideMark/>
          </w:tcPr>
          <w:p w14:paraId="19C025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1381722,97</w:t>
            </w:r>
          </w:p>
        </w:tc>
        <w:tc>
          <w:tcPr>
            <w:tcW w:w="1780" w:type="dxa"/>
            <w:gridSpan w:val="2"/>
            <w:shd w:val="clear" w:color="auto" w:fill="auto"/>
            <w:noWrap/>
            <w:vAlign w:val="bottom"/>
            <w:hideMark/>
          </w:tcPr>
          <w:p w14:paraId="7B6141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345641,32</w:t>
            </w:r>
          </w:p>
        </w:tc>
      </w:tr>
      <w:tr w:rsidR="00972CB1" w:rsidRPr="00EF23E0" w14:paraId="4617E0E6" w14:textId="77777777" w:rsidTr="000944A2">
        <w:trPr>
          <w:trHeight w:val="288"/>
          <w:jc w:val="center"/>
        </w:trPr>
        <w:tc>
          <w:tcPr>
            <w:tcW w:w="3397" w:type="dxa"/>
            <w:vMerge/>
            <w:shd w:val="clear" w:color="auto" w:fill="auto"/>
            <w:noWrap/>
            <w:vAlign w:val="center"/>
            <w:hideMark/>
          </w:tcPr>
          <w:p w14:paraId="317F629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F54A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415</w:t>
            </w:r>
          </w:p>
        </w:tc>
        <w:tc>
          <w:tcPr>
            <w:tcW w:w="2268" w:type="dxa"/>
            <w:gridSpan w:val="3"/>
            <w:shd w:val="clear" w:color="auto" w:fill="auto"/>
            <w:noWrap/>
            <w:vAlign w:val="bottom"/>
            <w:hideMark/>
          </w:tcPr>
          <w:p w14:paraId="2347BE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1381734,47</w:t>
            </w:r>
          </w:p>
        </w:tc>
        <w:tc>
          <w:tcPr>
            <w:tcW w:w="1780" w:type="dxa"/>
            <w:gridSpan w:val="2"/>
            <w:shd w:val="clear" w:color="auto" w:fill="auto"/>
            <w:noWrap/>
            <w:vAlign w:val="bottom"/>
            <w:hideMark/>
          </w:tcPr>
          <w:p w14:paraId="12684B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345634,6</w:t>
            </w:r>
          </w:p>
        </w:tc>
      </w:tr>
      <w:tr w:rsidR="00972CB1" w:rsidRPr="00EF23E0" w14:paraId="59FD5AF8" w14:textId="77777777" w:rsidTr="000944A2">
        <w:trPr>
          <w:trHeight w:val="288"/>
          <w:jc w:val="center"/>
        </w:trPr>
        <w:tc>
          <w:tcPr>
            <w:tcW w:w="3397" w:type="dxa"/>
            <w:vMerge/>
            <w:shd w:val="clear" w:color="auto" w:fill="auto"/>
            <w:noWrap/>
            <w:vAlign w:val="center"/>
            <w:hideMark/>
          </w:tcPr>
          <w:p w14:paraId="1D1BA7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EA52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416</w:t>
            </w:r>
          </w:p>
        </w:tc>
        <w:tc>
          <w:tcPr>
            <w:tcW w:w="2268" w:type="dxa"/>
            <w:gridSpan w:val="3"/>
            <w:shd w:val="clear" w:color="auto" w:fill="auto"/>
            <w:noWrap/>
            <w:vAlign w:val="bottom"/>
            <w:hideMark/>
          </w:tcPr>
          <w:p w14:paraId="607D25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1381749,08</w:t>
            </w:r>
          </w:p>
        </w:tc>
        <w:tc>
          <w:tcPr>
            <w:tcW w:w="1780" w:type="dxa"/>
            <w:gridSpan w:val="2"/>
            <w:shd w:val="clear" w:color="auto" w:fill="auto"/>
            <w:noWrap/>
            <w:vAlign w:val="bottom"/>
            <w:hideMark/>
          </w:tcPr>
          <w:p w14:paraId="3C02FE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345629,46</w:t>
            </w:r>
          </w:p>
        </w:tc>
      </w:tr>
      <w:tr w:rsidR="00972CB1" w:rsidRPr="00EF23E0" w14:paraId="714A4A55" w14:textId="77777777" w:rsidTr="000944A2">
        <w:trPr>
          <w:trHeight w:val="288"/>
          <w:jc w:val="center"/>
        </w:trPr>
        <w:tc>
          <w:tcPr>
            <w:tcW w:w="3397" w:type="dxa"/>
            <w:vMerge/>
            <w:shd w:val="clear" w:color="auto" w:fill="auto"/>
            <w:noWrap/>
            <w:vAlign w:val="center"/>
            <w:hideMark/>
          </w:tcPr>
          <w:p w14:paraId="6797D0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1C56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417</w:t>
            </w:r>
          </w:p>
        </w:tc>
        <w:tc>
          <w:tcPr>
            <w:tcW w:w="2268" w:type="dxa"/>
            <w:gridSpan w:val="3"/>
            <w:shd w:val="clear" w:color="auto" w:fill="auto"/>
            <w:noWrap/>
            <w:vAlign w:val="bottom"/>
            <w:hideMark/>
          </w:tcPr>
          <w:p w14:paraId="482008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1381766,66</w:t>
            </w:r>
          </w:p>
        </w:tc>
        <w:tc>
          <w:tcPr>
            <w:tcW w:w="1780" w:type="dxa"/>
            <w:gridSpan w:val="2"/>
            <w:shd w:val="clear" w:color="auto" w:fill="auto"/>
            <w:noWrap/>
            <w:vAlign w:val="bottom"/>
            <w:hideMark/>
          </w:tcPr>
          <w:p w14:paraId="0FE578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345626,8</w:t>
            </w:r>
          </w:p>
        </w:tc>
      </w:tr>
      <w:tr w:rsidR="00972CB1" w:rsidRPr="00EF23E0" w14:paraId="0066BD73" w14:textId="77777777" w:rsidTr="000944A2">
        <w:trPr>
          <w:trHeight w:val="288"/>
          <w:jc w:val="center"/>
        </w:trPr>
        <w:tc>
          <w:tcPr>
            <w:tcW w:w="3397" w:type="dxa"/>
            <w:vMerge/>
            <w:shd w:val="clear" w:color="auto" w:fill="auto"/>
            <w:noWrap/>
            <w:vAlign w:val="center"/>
            <w:hideMark/>
          </w:tcPr>
          <w:p w14:paraId="4A12A36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1472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418</w:t>
            </w:r>
          </w:p>
        </w:tc>
        <w:tc>
          <w:tcPr>
            <w:tcW w:w="2268" w:type="dxa"/>
            <w:gridSpan w:val="3"/>
            <w:shd w:val="clear" w:color="auto" w:fill="auto"/>
            <w:noWrap/>
            <w:vAlign w:val="bottom"/>
            <w:hideMark/>
          </w:tcPr>
          <w:p w14:paraId="5387D2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1381790,22</w:t>
            </w:r>
          </w:p>
        </w:tc>
        <w:tc>
          <w:tcPr>
            <w:tcW w:w="1780" w:type="dxa"/>
            <w:gridSpan w:val="2"/>
            <w:shd w:val="clear" w:color="auto" w:fill="auto"/>
            <w:noWrap/>
            <w:vAlign w:val="bottom"/>
            <w:hideMark/>
          </w:tcPr>
          <w:p w14:paraId="1CB254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345621,44</w:t>
            </w:r>
          </w:p>
        </w:tc>
      </w:tr>
      <w:tr w:rsidR="00972CB1" w:rsidRPr="00EF23E0" w14:paraId="1455F89D" w14:textId="77777777" w:rsidTr="000944A2">
        <w:trPr>
          <w:trHeight w:val="288"/>
          <w:jc w:val="center"/>
        </w:trPr>
        <w:tc>
          <w:tcPr>
            <w:tcW w:w="3397" w:type="dxa"/>
            <w:vMerge/>
            <w:shd w:val="clear" w:color="auto" w:fill="auto"/>
            <w:noWrap/>
            <w:vAlign w:val="center"/>
            <w:hideMark/>
          </w:tcPr>
          <w:p w14:paraId="007EA76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E86D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419</w:t>
            </w:r>
          </w:p>
        </w:tc>
        <w:tc>
          <w:tcPr>
            <w:tcW w:w="2268" w:type="dxa"/>
            <w:gridSpan w:val="3"/>
            <w:shd w:val="clear" w:color="auto" w:fill="auto"/>
            <w:noWrap/>
            <w:vAlign w:val="bottom"/>
            <w:hideMark/>
          </w:tcPr>
          <w:p w14:paraId="10B0B1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1381811,61</w:t>
            </w:r>
          </w:p>
        </w:tc>
        <w:tc>
          <w:tcPr>
            <w:tcW w:w="1780" w:type="dxa"/>
            <w:gridSpan w:val="2"/>
            <w:shd w:val="clear" w:color="auto" w:fill="auto"/>
            <w:noWrap/>
            <w:vAlign w:val="bottom"/>
            <w:hideMark/>
          </w:tcPr>
          <w:p w14:paraId="658AAE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345613,26</w:t>
            </w:r>
          </w:p>
        </w:tc>
      </w:tr>
      <w:tr w:rsidR="00972CB1" w:rsidRPr="00EF23E0" w14:paraId="513E48F5" w14:textId="77777777" w:rsidTr="000944A2">
        <w:trPr>
          <w:trHeight w:val="288"/>
          <w:jc w:val="center"/>
        </w:trPr>
        <w:tc>
          <w:tcPr>
            <w:tcW w:w="3397" w:type="dxa"/>
            <w:vMerge/>
            <w:shd w:val="clear" w:color="auto" w:fill="auto"/>
            <w:noWrap/>
            <w:vAlign w:val="center"/>
            <w:hideMark/>
          </w:tcPr>
          <w:p w14:paraId="412F5FC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17A06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420</w:t>
            </w:r>
          </w:p>
        </w:tc>
        <w:tc>
          <w:tcPr>
            <w:tcW w:w="2268" w:type="dxa"/>
            <w:gridSpan w:val="3"/>
            <w:shd w:val="clear" w:color="auto" w:fill="auto"/>
            <w:noWrap/>
            <w:vAlign w:val="bottom"/>
            <w:hideMark/>
          </w:tcPr>
          <w:p w14:paraId="515343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1381827,34</w:t>
            </w:r>
          </w:p>
        </w:tc>
        <w:tc>
          <w:tcPr>
            <w:tcW w:w="1780" w:type="dxa"/>
            <w:gridSpan w:val="2"/>
            <w:shd w:val="clear" w:color="auto" w:fill="auto"/>
            <w:noWrap/>
            <w:vAlign w:val="bottom"/>
            <w:hideMark/>
          </w:tcPr>
          <w:p w14:paraId="024CA4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345604,91</w:t>
            </w:r>
          </w:p>
        </w:tc>
      </w:tr>
      <w:tr w:rsidR="00972CB1" w:rsidRPr="00EF23E0" w14:paraId="7394F51C" w14:textId="77777777" w:rsidTr="000944A2">
        <w:trPr>
          <w:trHeight w:val="288"/>
          <w:jc w:val="center"/>
        </w:trPr>
        <w:tc>
          <w:tcPr>
            <w:tcW w:w="3397" w:type="dxa"/>
            <w:vMerge/>
            <w:shd w:val="clear" w:color="auto" w:fill="auto"/>
            <w:noWrap/>
            <w:vAlign w:val="center"/>
            <w:hideMark/>
          </w:tcPr>
          <w:p w14:paraId="5D81CEB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E479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421</w:t>
            </w:r>
          </w:p>
        </w:tc>
        <w:tc>
          <w:tcPr>
            <w:tcW w:w="2268" w:type="dxa"/>
            <w:gridSpan w:val="3"/>
            <w:shd w:val="clear" w:color="auto" w:fill="auto"/>
            <w:noWrap/>
            <w:vAlign w:val="bottom"/>
            <w:hideMark/>
          </w:tcPr>
          <w:p w14:paraId="731166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1381844,28</w:t>
            </w:r>
          </w:p>
        </w:tc>
        <w:tc>
          <w:tcPr>
            <w:tcW w:w="1780" w:type="dxa"/>
            <w:gridSpan w:val="2"/>
            <w:shd w:val="clear" w:color="auto" w:fill="auto"/>
            <w:noWrap/>
            <w:vAlign w:val="bottom"/>
            <w:hideMark/>
          </w:tcPr>
          <w:p w14:paraId="7DA30F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345595,92</w:t>
            </w:r>
          </w:p>
        </w:tc>
      </w:tr>
      <w:tr w:rsidR="00972CB1" w:rsidRPr="00EF23E0" w14:paraId="77EE1AD6" w14:textId="77777777" w:rsidTr="000944A2">
        <w:trPr>
          <w:trHeight w:val="288"/>
          <w:jc w:val="center"/>
        </w:trPr>
        <w:tc>
          <w:tcPr>
            <w:tcW w:w="3397" w:type="dxa"/>
            <w:vMerge/>
            <w:shd w:val="clear" w:color="auto" w:fill="auto"/>
            <w:noWrap/>
            <w:vAlign w:val="center"/>
            <w:hideMark/>
          </w:tcPr>
          <w:p w14:paraId="348C2BE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7C48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422</w:t>
            </w:r>
          </w:p>
        </w:tc>
        <w:tc>
          <w:tcPr>
            <w:tcW w:w="2268" w:type="dxa"/>
            <w:gridSpan w:val="3"/>
            <w:shd w:val="clear" w:color="auto" w:fill="auto"/>
            <w:noWrap/>
            <w:vAlign w:val="bottom"/>
            <w:hideMark/>
          </w:tcPr>
          <w:p w14:paraId="3AF846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1381861,55</w:t>
            </w:r>
          </w:p>
        </w:tc>
        <w:tc>
          <w:tcPr>
            <w:tcW w:w="1780" w:type="dxa"/>
            <w:gridSpan w:val="2"/>
            <w:shd w:val="clear" w:color="auto" w:fill="auto"/>
            <w:noWrap/>
            <w:vAlign w:val="bottom"/>
            <w:hideMark/>
          </w:tcPr>
          <w:p w14:paraId="61A452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345590,83</w:t>
            </w:r>
          </w:p>
        </w:tc>
      </w:tr>
      <w:tr w:rsidR="00972CB1" w:rsidRPr="00EF23E0" w14:paraId="0DD36D7F" w14:textId="77777777" w:rsidTr="000944A2">
        <w:trPr>
          <w:trHeight w:val="288"/>
          <w:jc w:val="center"/>
        </w:trPr>
        <w:tc>
          <w:tcPr>
            <w:tcW w:w="3397" w:type="dxa"/>
            <w:vMerge/>
            <w:shd w:val="clear" w:color="auto" w:fill="auto"/>
            <w:noWrap/>
            <w:vAlign w:val="center"/>
            <w:hideMark/>
          </w:tcPr>
          <w:p w14:paraId="048885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8289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423</w:t>
            </w:r>
          </w:p>
        </w:tc>
        <w:tc>
          <w:tcPr>
            <w:tcW w:w="2268" w:type="dxa"/>
            <w:gridSpan w:val="3"/>
            <w:shd w:val="clear" w:color="auto" w:fill="auto"/>
            <w:noWrap/>
            <w:vAlign w:val="bottom"/>
            <w:hideMark/>
          </w:tcPr>
          <w:p w14:paraId="1EDC27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1381884,46</w:t>
            </w:r>
          </w:p>
        </w:tc>
        <w:tc>
          <w:tcPr>
            <w:tcW w:w="1780" w:type="dxa"/>
            <w:gridSpan w:val="2"/>
            <w:shd w:val="clear" w:color="auto" w:fill="auto"/>
            <w:noWrap/>
            <w:vAlign w:val="bottom"/>
            <w:hideMark/>
          </w:tcPr>
          <w:p w14:paraId="7ED6B4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345589,5</w:t>
            </w:r>
          </w:p>
        </w:tc>
      </w:tr>
      <w:tr w:rsidR="00972CB1" w:rsidRPr="00EF23E0" w14:paraId="79EDE205" w14:textId="77777777" w:rsidTr="000944A2">
        <w:trPr>
          <w:trHeight w:val="288"/>
          <w:jc w:val="center"/>
        </w:trPr>
        <w:tc>
          <w:tcPr>
            <w:tcW w:w="3397" w:type="dxa"/>
            <w:vMerge/>
            <w:shd w:val="clear" w:color="auto" w:fill="auto"/>
            <w:noWrap/>
            <w:vAlign w:val="center"/>
            <w:hideMark/>
          </w:tcPr>
          <w:p w14:paraId="031C5CB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1D4E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424</w:t>
            </w:r>
          </w:p>
        </w:tc>
        <w:tc>
          <w:tcPr>
            <w:tcW w:w="2268" w:type="dxa"/>
            <w:gridSpan w:val="3"/>
            <w:shd w:val="clear" w:color="auto" w:fill="auto"/>
            <w:noWrap/>
            <w:vAlign w:val="bottom"/>
            <w:hideMark/>
          </w:tcPr>
          <w:p w14:paraId="696291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1381931,24</w:t>
            </w:r>
          </w:p>
        </w:tc>
        <w:tc>
          <w:tcPr>
            <w:tcW w:w="1780" w:type="dxa"/>
            <w:gridSpan w:val="2"/>
            <w:shd w:val="clear" w:color="auto" w:fill="auto"/>
            <w:noWrap/>
            <w:vAlign w:val="bottom"/>
            <w:hideMark/>
          </w:tcPr>
          <w:p w14:paraId="056E77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345590,54</w:t>
            </w:r>
          </w:p>
        </w:tc>
      </w:tr>
      <w:tr w:rsidR="00972CB1" w:rsidRPr="00EF23E0" w14:paraId="5098E04D" w14:textId="77777777" w:rsidTr="000944A2">
        <w:trPr>
          <w:trHeight w:val="288"/>
          <w:jc w:val="center"/>
        </w:trPr>
        <w:tc>
          <w:tcPr>
            <w:tcW w:w="3397" w:type="dxa"/>
            <w:vMerge/>
            <w:shd w:val="clear" w:color="auto" w:fill="auto"/>
            <w:noWrap/>
            <w:vAlign w:val="center"/>
            <w:hideMark/>
          </w:tcPr>
          <w:p w14:paraId="3604CCA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2D1A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425</w:t>
            </w:r>
          </w:p>
        </w:tc>
        <w:tc>
          <w:tcPr>
            <w:tcW w:w="2268" w:type="dxa"/>
            <w:gridSpan w:val="3"/>
            <w:shd w:val="clear" w:color="auto" w:fill="auto"/>
            <w:noWrap/>
            <w:vAlign w:val="bottom"/>
            <w:hideMark/>
          </w:tcPr>
          <w:p w14:paraId="6A61AB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1382006,06</w:t>
            </w:r>
          </w:p>
        </w:tc>
        <w:tc>
          <w:tcPr>
            <w:tcW w:w="1780" w:type="dxa"/>
            <w:gridSpan w:val="2"/>
            <w:shd w:val="clear" w:color="auto" w:fill="auto"/>
            <w:noWrap/>
            <w:vAlign w:val="bottom"/>
            <w:hideMark/>
          </w:tcPr>
          <w:p w14:paraId="3FEF0B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345589,34</w:t>
            </w:r>
          </w:p>
        </w:tc>
      </w:tr>
      <w:tr w:rsidR="00972CB1" w:rsidRPr="00EF23E0" w14:paraId="186F7A4B" w14:textId="77777777" w:rsidTr="000944A2">
        <w:trPr>
          <w:trHeight w:val="288"/>
          <w:jc w:val="center"/>
        </w:trPr>
        <w:tc>
          <w:tcPr>
            <w:tcW w:w="3397" w:type="dxa"/>
            <w:vMerge/>
            <w:shd w:val="clear" w:color="auto" w:fill="auto"/>
            <w:noWrap/>
            <w:vAlign w:val="center"/>
            <w:hideMark/>
          </w:tcPr>
          <w:p w14:paraId="13E1C9A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020A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426</w:t>
            </w:r>
          </w:p>
        </w:tc>
        <w:tc>
          <w:tcPr>
            <w:tcW w:w="2268" w:type="dxa"/>
            <w:gridSpan w:val="3"/>
            <w:shd w:val="clear" w:color="auto" w:fill="auto"/>
            <w:noWrap/>
            <w:vAlign w:val="bottom"/>
            <w:hideMark/>
          </w:tcPr>
          <w:p w14:paraId="614C1E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1382051,53</w:t>
            </w:r>
          </w:p>
        </w:tc>
        <w:tc>
          <w:tcPr>
            <w:tcW w:w="1780" w:type="dxa"/>
            <w:gridSpan w:val="2"/>
            <w:shd w:val="clear" w:color="auto" w:fill="auto"/>
            <w:noWrap/>
            <w:vAlign w:val="bottom"/>
            <w:hideMark/>
          </w:tcPr>
          <w:p w14:paraId="4040FE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345584,55</w:t>
            </w:r>
          </w:p>
        </w:tc>
      </w:tr>
      <w:tr w:rsidR="00972CB1" w:rsidRPr="00EF23E0" w14:paraId="7286BE51" w14:textId="77777777" w:rsidTr="000944A2">
        <w:trPr>
          <w:trHeight w:val="288"/>
          <w:jc w:val="center"/>
        </w:trPr>
        <w:tc>
          <w:tcPr>
            <w:tcW w:w="3397" w:type="dxa"/>
            <w:vMerge/>
            <w:shd w:val="clear" w:color="auto" w:fill="auto"/>
            <w:noWrap/>
            <w:vAlign w:val="center"/>
            <w:hideMark/>
          </w:tcPr>
          <w:p w14:paraId="07B35F4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75AB3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427</w:t>
            </w:r>
          </w:p>
        </w:tc>
        <w:tc>
          <w:tcPr>
            <w:tcW w:w="2268" w:type="dxa"/>
            <w:gridSpan w:val="3"/>
            <w:shd w:val="clear" w:color="auto" w:fill="auto"/>
            <w:noWrap/>
            <w:vAlign w:val="bottom"/>
            <w:hideMark/>
          </w:tcPr>
          <w:p w14:paraId="3DA91D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1382084,63</w:t>
            </w:r>
          </w:p>
        </w:tc>
        <w:tc>
          <w:tcPr>
            <w:tcW w:w="1780" w:type="dxa"/>
            <w:gridSpan w:val="2"/>
            <w:shd w:val="clear" w:color="auto" w:fill="auto"/>
            <w:noWrap/>
            <w:vAlign w:val="bottom"/>
            <w:hideMark/>
          </w:tcPr>
          <w:p w14:paraId="1BDC6E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345577,25</w:t>
            </w:r>
          </w:p>
        </w:tc>
      </w:tr>
      <w:tr w:rsidR="00972CB1" w:rsidRPr="00EF23E0" w14:paraId="5B626258" w14:textId="77777777" w:rsidTr="000944A2">
        <w:trPr>
          <w:trHeight w:val="288"/>
          <w:jc w:val="center"/>
        </w:trPr>
        <w:tc>
          <w:tcPr>
            <w:tcW w:w="3397" w:type="dxa"/>
            <w:vMerge/>
            <w:shd w:val="clear" w:color="auto" w:fill="auto"/>
            <w:noWrap/>
            <w:vAlign w:val="center"/>
            <w:hideMark/>
          </w:tcPr>
          <w:p w14:paraId="364029A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89D7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428</w:t>
            </w:r>
          </w:p>
        </w:tc>
        <w:tc>
          <w:tcPr>
            <w:tcW w:w="2268" w:type="dxa"/>
            <w:gridSpan w:val="3"/>
            <w:shd w:val="clear" w:color="auto" w:fill="auto"/>
            <w:noWrap/>
            <w:vAlign w:val="bottom"/>
            <w:hideMark/>
          </w:tcPr>
          <w:p w14:paraId="0112F9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1382125,9</w:t>
            </w:r>
          </w:p>
        </w:tc>
        <w:tc>
          <w:tcPr>
            <w:tcW w:w="1780" w:type="dxa"/>
            <w:gridSpan w:val="2"/>
            <w:shd w:val="clear" w:color="auto" w:fill="auto"/>
            <w:noWrap/>
            <w:vAlign w:val="bottom"/>
            <w:hideMark/>
          </w:tcPr>
          <w:p w14:paraId="4FED3D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345563,27</w:t>
            </w:r>
          </w:p>
        </w:tc>
      </w:tr>
      <w:tr w:rsidR="00972CB1" w:rsidRPr="00EF23E0" w14:paraId="2E52DD8B" w14:textId="77777777" w:rsidTr="000944A2">
        <w:trPr>
          <w:trHeight w:val="288"/>
          <w:jc w:val="center"/>
        </w:trPr>
        <w:tc>
          <w:tcPr>
            <w:tcW w:w="3397" w:type="dxa"/>
            <w:vMerge/>
            <w:shd w:val="clear" w:color="auto" w:fill="auto"/>
            <w:noWrap/>
            <w:vAlign w:val="center"/>
            <w:hideMark/>
          </w:tcPr>
          <w:p w14:paraId="68639DE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ACF8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429</w:t>
            </w:r>
          </w:p>
        </w:tc>
        <w:tc>
          <w:tcPr>
            <w:tcW w:w="2268" w:type="dxa"/>
            <w:gridSpan w:val="3"/>
            <w:shd w:val="clear" w:color="auto" w:fill="auto"/>
            <w:noWrap/>
            <w:vAlign w:val="bottom"/>
            <w:hideMark/>
          </w:tcPr>
          <w:p w14:paraId="16B650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1382138,17</w:t>
            </w:r>
          </w:p>
        </w:tc>
        <w:tc>
          <w:tcPr>
            <w:tcW w:w="1780" w:type="dxa"/>
            <w:gridSpan w:val="2"/>
            <w:shd w:val="clear" w:color="auto" w:fill="auto"/>
            <w:noWrap/>
            <w:vAlign w:val="bottom"/>
            <w:hideMark/>
          </w:tcPr>
          <w:p w14:paraId="6B2966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345557,99</w:t>
            </w:r>
          </w:p>
        </w:tc>
      </w:tr>
      <w:tr w:rsidR="00972CB1" w:rsidRPr="00EF23E0" w14:paraId="3B591F31" w14:textId="77777777" w:rsidTr="000944A2">
        <w:trPr>
          <w:trHeight w:val="288"/>
          <w:jc w:val="center"/>
        </w:trPr>
        <w:tc>
          <w:tcPr>
            <w:tcW w:w="3397" w:type="dxa"/>
            <w:vMerge/>
            <w:shd w:val="clear" w:color="auto" w:fill="auto"/>
            <w:noWrap/>
            <w:vAlign w:val="center"/>
            <w:hideMark/>
          </w:tcPr>
          <w:p w14:paraId="3C09FA0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C9EB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430</w:t>
            </w:r>
          </w:p>
        </w:tc>
        <w:tc>
          <w:tcPr>
            <w:tcW w:w="2268" w:type="dxa"/>
            <w:gridSpan w:val="3"/>
            <w:shd w:val="clear" w:color="auto" w:fill="auto"/>
            <w:noWrap/>
            <w:vAlign w:val="bottom"/>
            <w:hideMark/>
          </w:tcPr>
          <w:p w14:paraId="0E5321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1382244,88</w:t>
            </w:r>
          </w:p>
        </w:tc>
        <w:tc>
          <w:tcPr>
            <w:tcW w:w="1780" w:type="dxa"/>
            <w:gridSpan w:val="2"/>
            <w:shd w:val="clear" w:color="auto" w:fill="auto"/>
            <w:noWrap/>
            <w:vAlign w:val="bottom"/>
            <w:hideMark/>
          </w:tcPr>
          <w:p w14:paraId="263787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345498,55</w:t>
            </w:r>
          </w:p>
        </w:tc>
      </w:tr>
      <w:tr w:rsidR="00972CB1" w:rsidRPr="00EF23E0" w14:paraId="3BF1EAC9" w14:textId="77777777" w:rsidTr="000944A2">
        <w:trPr>
          <w:trHeight w:val="288"/>
          <w:jc w:val="center"/>
        </w:trPr>
        <w:tc>
          <w:tcPr>
            <w:tcW w:w="3397" w:type="dxa"/>
            <w:vMerge/>
            <w:shd w:val="clear" w:color="auto" w:fill="auto"/>
            <w:noWrap/>
            <w:vAlign w:val="center"/>
            <w:hideMark/>
          </w:tcPr>
          <w:p w14:paraId="650E804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5B15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431</w:t>
            </w:r>
          </w:p>
        </w:tc>
        <w:tc>
          <w:tcPr>
            <w:tcW w:w="2268" w:type="dxa"/>
            <w:gridSpan w:val="3"/>
            <w:shd w:val="clear" w:color="auto" w:fill="auto"/>
            <w:noWrap/>
            <w:vAlign w:val="bottom"/>
            <w:hideMark/>
          </w:tcPr>
          <w:p w14:paraId="594952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1382259,28</w:t>
            </w:r>
          </w:p>
        </w:tc>
        <w:tc>
          <w:tcPr>
            <w:tcW w:w="1780" w:type="dxa"/>
            <w:gridSpan w:val="2"/>
            <w:shd w:val="clear" w:color="auto" w:fill="auto"/>
            <w:noWrap/>
            <w:vAlign w:val="bottom"/>
            <w:hideMark/>
          </w:tcPr>
          <w:p w14:paraId="6CF632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345492,69</w:t>
            </w:r>
          </w:p>
        </w:tc>
      </w:tr>
      <w:tr w:rsidR="00972CB1" w:rsidRPr="00EF23E0" w14:paraId="60D1252E" w14:textId="77777777" w:rsidTr="000944A2">
        <w:trPr>
          <w:trHeight w:val="288"/>
          <w:jc w:val="center"/>
        </w:trPr>
        <w:tc>
          <w:tcPr>
            <w:tcW w:w="3397" w:type="dxa"/>
            <w:vMerge/>
            <w:shd w:val="clear" w:color="auto" w:fill="auto"/>
            <w:noWrap/>
            <w:vAlign w:val="center"/>
            <w:hideMark/>
          </w:tcPr>
          <w:p w14:paraId="4AC8E37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CBC3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432</w:t>
            </w:r>
          </w:p>
        </w:tc>
        <w:tc>
          <w:tcPr>
            <w:tcW w:w="2268" w:type="dxa"/>
            <w:gridSpan w:val="3"/>
            <w:shd w:val="clear" w:color="auto" w:fill="auto"/>
            <w:noWrap/>
            <w:vAlign w:val="bottom"/>
            <w:hideMark/>
          </w:tcPr>
          <w:p w14:paraId="7F28E1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1382275,95</w:t>
            </w:r>
          </w:p>
        </w:tc>
        <w:tc>
          <w:tcPr>
            <w:tcW w:w="1780" w:type="dxa"/>
            <w:gridSpan w:val="2"/>
            <w:shd w:val="clear" w:color="auto" w:fill="auto"/>
            <w:noWrap/>
            <w:vAlign w:val="bottom"/>
            <w:hideMark/>
          </w:tcPr>
          <w:p w14:paraId="5E6842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345490,48</w:t>
            </w:r>
          </w:p>
        </w:tc>
      </w:tr>
      <w:tr w:rsidR="00972CB1" w:rsidRPr="00EF23E0" w14:paraId="3BC63DC5" w14:textId="77777777" w:rsidTr="000944A2">
        <w:trPr>
          <w:trHeight w:val="288"/>
          <w:jc w:val="center"/>
        </w:trPr>
        <w:tc>
          <w:tcPr>
            <w:tcW w:w="3397" w:type="dxa"/>
            <w:vMerge/>
            <w:shd w:val="clear" w:color="auto" w:fill="auto"/>
            <w:noWrap/>
            <w:vAlign w:val="center"/>
            <w:hideMark/>
          </w:tcPr>
          <w:p w14:paraId="528C37D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4817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433</w:t>
            </w:r>
          </w:p>
        </w:tc>
        <w:tc>
          <w:tcPr>
            <w:tcW w:w="2268" w:type="dxa"/>
            <w:gridSpan w:val="3"/>
            <w:shd w:val="clear" w:color="auto" w:fill="auto"/>
            <w:noWrap/>
            <w:vAlign w:val="bottom"/>
            <w:hideMark/>
          </w:tcPr>
          <w:p w14:paraId="30BBE5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1382293,61</w:t>
            </w:r>
          </w:p>
        </w:tc>
        <w:tc>
          <w:tcPr>
            <w:tcW w:w="1780" w:type="dxa"/>
            <w:gridSpan w:val="2"/>
            <w:shd w:val="clear" w:color="auto" w:fill="auto"/>
            <w:noWrap/>
            <w:vAlign w:val="bottom"/>
            <w:hideMark/>
          </w:tcPr>
          <w:p w14:paraId="335E17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345492,97</w:t>
            </w:r>
          </w:p>
        </w:tc>
      </w:tr>
      <w:tr w:rsidR="00972CB1" w:rsidRPr="00EF23E0" w14:paraId="5EE9ED4B" w14:textId="77777777" w:rsidTr="000944A2">
        <w:trPr>
          <w:trHeight w:val="288"/>
          <w:jc w:val="center"/>
        </w:trPr>
        <w:tc>
          <w:tcPr>
            <w:tcW w:w="3397" w:type="dxa"/>
            <w:vMerge/>
            <w:shd w:val="clear" w:color="auto" w:fill="auto"/>
            <w:noWrap/>
            <w:vAlign w:val="center"/>
            <w:hideMark/>
          </w:tcPr>
          <w:p w14:paraId="3F3C892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668E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434</w:t>
            </w:r>
          </w:p>
        </w:tc>
        <w:tc>
          <w:tcPr>
            <w:tcW w:w="2268" w:type="dxa"/>
            <w:gridSpan w:val="3"/>
            <w:shd w:val="clear" w:color="auto" w:fill="auto"/>
            <w:noWrap/>
            <w:vAlign w:val="bottom"/>
            <w:hideMark/>
          </w:tcPr>
          <w:p w14:paraId="496891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1382305,29</w:t>
            </w:r>
          </w:p>
        </w:tc>
        <w:tc>
          <w:tcPr>
            <w:tcW w:w="1780" w:type="dxa"/>
            <w:gridSpan w:val="2"/>
            <w:shd w:val="clear" w:color="auto" w:fill="auto"/>
            <w:noWrap/>
            <w:vAlign w:val="bottom"/>
            <w:hideMark/>
          </w:tcPr>
          <w:p w14:paraId="4BA047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345497,62</w:t>
            </w:r>
          </w:p>
        </w:tc>
      </w:tr>
      <w:tr w:rsidR="00972CB1" w:rsidRPr="00EF23E0" w14:paraId="38B8AC37" w14:textId="77777777" w:rsidTr="000944A2">
        <w:trPr>
          <w:trHeight w:val="288"/>
          <w:jc w:val="center"/>
        </w:trPr>
        <w:tc>
          <w:tcPr>
            <w:tcW w:w="3397" w:type="dxa"/>
            <w:vMerge/>
            <w:shd w:val="clear" w:color="auto" w:fill="auto"/>
            <w:noWrap/>
            <w:vAlign w:val="center"/>
            <w:hideMark/>
          </w:tcPr>
          <w:p w14:paraId="4F413A5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685B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435</w:t>
            </w:r>
          </w:p>
        </w:tc>
        <w:tc>
          <w:tcPr>
            <w:tcW w:w="2268" w:type="dxa"/>
            <w:gridSpan w:val="3"/>
            <w:shd w:val="clear" w:color="auto" w:fill="auto"/>
            <w:noWrap/>
            <w:vAlign w:val="bottom"/>
            <w:hideMark/>
          </w:tcPr>
          <w:p w14:paraId="029C37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1382327,37</w:t>
            </w:r>
          </w:p>
        </w:tc>
        <w:tc>
          <w:tcPr>
            <w:tcW w:w="1780" w:type="dxa"/>
            <w:gridSpan w:val="2"/>
            <w:shd w:val="clear" w:color="auto" w:fill="auto"/>
            <w:noWrap/>
            <w:vAlign w:val="bottom"/>
            <w:hideMark/>
          </w:tcPr>
          <w:p w14:paraId="3DFD47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345508,02</w:t>
            </w:r>
          </w:p>
        </w:tc>
      </w:tr>
      <w:tr w:rsidR="00972CB1" w:rsidRPr="00EF23E0" w14:paraId="407492E8" w14:textId="77777777" w:rsidTr="000944A2">
        <w:trPr>
          <w:trHeight w:val="288"/>
          <w:jc w:val="center"/>
        </w:trPr>
        <w:tc>
          <w:tcPr>
            <w:tcW w:w="3397" w:type="dxa"/>
            <w:vMerge/>
            <w:shd w:val="clear" w:color="auto" w:fill="auto"/>
            <w:noWrap/>
            <w:vAlign w:val="center"/>
            <w:hideMark/>
          </w:tcPr>
          <w:p w14:paraId="1FB3868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53DE7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436</w:t>
            </w:r>
          </w:p>
        </w:tc>
        <w:tc>
          <w:tcPr>
            <w:tcW w:w="2268" w:type="dxa"/>
            <w:gridSpan w:val="3"/>
            <w:shd w:val="clear" w:color="auto" w:fill="auto"/>
            <w:noWrap/>
            <w:vAlign w:val="bottom"/>
            <w:hideMark/>
          </w:tcPr>
          <w:p w14:paraId="72F470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1382350,17</w:t>
            </w:r>
          </w:p>
        </w:tc>
        <w:tc>
          <w:tcPr>
            <w:tcW w:w="1780" w:type="dxa"/>
            <w:gridSpan w:val="2"/>
            <w:shd w:val="clear" w:color="auto" w:fill="auto"/>
            <w:noWrap/>
            <w:vAlign w:val="bottom"/>
            <w:hideMark/>
          </w:tcPr>
          <w:p w14:paraId="267DBA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345516,74</w:t>
            </w:r>
          </w:p>
        </w:tc>
      </w:tr>
      <w:tr w:rsidR="00972CB1" w:rsidRPr="00EF23E0" w14:paraId="3F8614F9" w14:textId="77777777" w:rsidTr="000944A2">
        <w:trPr>
          <w:trHeight w:val="288"/>
          <w:jc w:val="center"/>
        </w:trPr>
        <w:tc>
          <w:tcPr>
            <w:tcW w:w="3397" w:type="dxa"/>
            <w:vMerge/>
            <w:shd w:val="clear" w:color="auto" w:fill="auto"/>
            <w:noWrap/>
            <w:vAlign w:val="center"/>
            <w:hideMark/>
          </w:tcPr>
          <w:p w14:paraId="5334A3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7EA6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437</w:t>
            </w:r>
          </w:p>
        </w:tc>
        <w:tc>
          <w:tcPr>
            <w:tcW w:w="2268" w:type="dxa"/>
            <w:gridSpan w:val="3"/>
            <w:shd w:val="clear" w:color="auto" w:fill="auto"/>
            <w:noWrap/>
            <w:vAlign w:val="bottom"/>
            <w:hideMark/>
          </w:tcPr>
          <w:p w14:paraId="06BEDC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1382364,94</w:t>
            </w:r>
          </w:p>
        </w:tc>
        <w:tc>
          <w:tcPr>
            <w:tcW w:w="1780" w:type="dxa"/>
            <w:gridSpan w:val="2"/>
            <w:shd w:val="clear" w:color="auto" w:fill="auto"/>
            <w:noWrap/>
            <w:vAlign w:val="bottom"/>
            <w:hideMark/>
          </w:tcPr>
          <w:p w14:paraId="631BE0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345520,39</w:t>
            </w:r>
          </w:p>
        </w:tc>
      </w:tr>
      <w:tr w:rsidR="00972CB1" w:rsidRPr="00EF23E0" w14:paraId="4E4B4CB7" w14:textId="77777777" w:rsidTr="000944A2">
        <w:trPr>
          <w:trHeight w:val="288"/>
          <w:jc w:val="center"/>
        </w:trPr>
        <w:tc>
          <w:tcPr>
            <w:tcW w:w="3397" w:type="dxa"/>
            <w:vMerge/>
            <w:shd w:val="clear" w:color="auto" w:fill="auto"/>
            <w:noWrap/>
            <w:vAlign w:val="center"/>
            <w:hideMark/>
          </w:tcPr>
          <w:p w14:paraId="15DF780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0CDA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438</w:t>
            </w:r>
          </w:p>
        </w:tc>
        <w:tc>
          <w:tcPr>
            <w:tcW w:w="2268" w:type="dxa"/>
            <w:gridSpan w:val="3"/>
            <w:shd w:val="clear" w:color="auto" w:fill="auto"/>
            <w:noWrap/>
            <w:vAlign w:val="bottom"/>
            <w:hideMark/>
          </w:tcPr>
          <w:p w14:paraId="3D2608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1382374,26</w:t>
            </w:r>
          </w:p>
        </w:tc>
        <w:tc>
          <w:tcPr>
            <w:tcW w:w="1780" w:type="dxa"/>
            <w:gridSpan w:val="2"/>
            <w:shd w:val="clear" w:color="auto" w:fill="auto"/>
            <w:noWrap/>
            <w:vAlign w:val="bottom"/>
            <w:hideMark/>
          </w:tcPr>
          <w:p w14:paraId="771A7D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345521,37</w:t>
            </w:r>
          </w:p>
        </w:tc>
      </w:tr>
      <w:tr w:rsidR="00972CB1" w:rsidRPr="00EF23E0" w14:paraId="2436FD1C" w14:textId="77777777" w:rsidTr="000944A2">
        <w:trPr>
          <w:trHeight w:val="288"/>
          <w:jc w:val="center"/>
        </w:trPr>
        <w:tc>
          <w:tcPr>
            <w:tcW w:w="3397" w:type="dxa"/>
            <w:vMerge/>
            <w:shd w:val="clear" w:color="auto" w:fill="auto"/>
            <w:noWrap/>
            <w:vAlign w:val="center"/>
            <w:hideMark/>
          </w:tcPr>
          <w:p w14:paraId="39CADB4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4B01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439</w:t>
            </w:r>
          </w:p>
        </w:tc>
        <w:tc>
          <w:tcPr>
            <w:tcW w:w="2268" w:type="dxa"/>
            <w:gridSpan w:val="3"/>
            <w:shd w:val="clear" w:color="auto" w:fill="auto"/>
            <w:noWrap/>
            <w:vAlign w:val="bottom"/>
            <w:hideMark/>
          </w:tcPr>
          <w:p w14:paraId="7689E7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1382390,76</w:t>
            </w:r>
          </w:p>
        </w:tc>
        <w:tc>
          <w:tcPr>
            <w:tcW w:w="1780" w:type="dxa"/>
            <w:gridSpan w:val="2"/>
            <w:shd w:val="clear" w:color="auto" w:fill="auto"/>
            <w:noWrap/>
            <w:vAlign w:val="bottom"/>
            <w:hideMark/>
          </w:tcPr>
          <w:p w14:paraId="238444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345520,7</w:t>
            </w:r>
          </w:p>
        </w:tc>
      </w:tr>
      <w:tr w:rsidR="00972CB1" w:rsidRPr="00EF23E0" w14:paraId="69F361BA" w14:textId="77777777" w:rsidTr="000944A2">
        <w:trPr>
          <w:trHeight w:val="288"/>
          <w:jc w:val="center"/>
        </w:trPr>
        <w:tc>
          <w:tcPr>
            <w:tcW w:w="3397" w:type="dxa"/>
            <w:vMerge/>
            <w:shd w:val="clear" w:color="auto" w:fill="auto"/>
            <w:noWrap/>
            <w:vAlign w:val="center"/>
            <w:hideMark/>
          </w:tcPr>
          <w:p w14:paraId="6C98E17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0E07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440</w:t>
            </w:r>
          </w:p>
        </w:tc>
        <w:tc>
          <w:tcPr>
            <w:tcW w:w="2268" w:type="dxa"/>
            <w:gridSpan w:val="3"/>
            <w:shd w:val="clear" w:color="auto" w:fill="auto"/>
            <w:noWrap/>
            <w:vAlign w:val="bottom"/>
            <w:hideMark/>
          </w:tcPr>
          <w:p w14:paraId="75432D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1382411,04</w:t>
            </w:r>
          </w:p>
        </w:tc>
        <w:tc>
          <w:tcPr>
            <w:tcW w:w="1780" w:type="dxa"/>
            <w:gridSpan w:val="2"/>
            <w:shd w:val="clear" w:color="auto" w:fill="auto"/>
            <w:noWrap/>
            <w:vAlign w:val="bottom"/>
            <w:hideMark/>
          </w:tcPr>
          <w:p w14:paraId="2D4277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345515,65</w:t>
            </w:r>
          </w:p>
        </w:tc>
      </w:tr>
      <w:tr w:rsidR="00972CB1" w:rsidRPr="00EF23E0" w14:paraId="36A0F3FC" w14:textId="77777777" w:rsidTr="000944A2">
        <w:trPr>
          <w:trHeight w:val="288"/>
          <w:jc w:val="center"/>
        </w:trPr>
        <w:tc>
          <w:tcPr>
            <w:tcW w:w="3397" w:type="dxa"/>
            <w:vMerge/>
            <w:shd w:val="clear" w:color="auto" w:fill="auto"/>
            <w:noWrap/>
            <w:vAlign w:val="center"/>
            <w:hideMark/>
          </w:tcPr>
          <w:p w14:paraId="38F9166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DD54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441</w:t>
            </w:r>
          </w:p>
        </w:tc>
        <w:tc>
          <w:tcPr>
            <w:tcW w:w="2268" w:type="dxa"/>
            <w:gridSpan w:val="3"/>
            <w:shd w:val="clear" w:color="auto" w:fill="auto"/>
            <w:noWrap/>
            <w:vAlign w:val="bottom"/>
            <w:hideMark/>
          </w:tcPr>
          <w:p w14:paraId="340329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1382436,2</w:t>
            </w:r>
          </w:p>
        </w:tc>
        <w:tc>
          <w:tcPr>
            <w:tcW w:w="1780" w:type="dxa"/>
            <w:gridSpan w:val="2"/>
            <w:shd w:val="clear" w:color="auto" w:fill="auto"/>
            <w:noWrap/>
            <w:vAlign w:val="bottom"/>
            <w:hideMark/>
          </w:tcPr>
          <w:p w14:paraId="7860DA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345512,01</w:t>
            </w:r>
          </w:p>
        </w:tc>
      </w:tr>
      <w:tr w:rsidR="00972CB1" w:rsidRPr="00EF23E0" w14:paraId="751FC738" w14:textId="77777777" w:rsidTr="000944A2">
        <w:trPr>
          <w:trHeight w:val="288"/>
          <w:jc w:val="center"/>
        </w:trPr>
        <w:tc>
          <w:tcPr>
            <w:tcW w:w="3397" w:type="dxa"/>
            <w:vMerge/>
            <w:shd w:val="clear" w:color="auto" w:fill="auto"/>
            <w:noWrap/>
            <w:vAlign w:val="center"/>
            <w:hideMark/>
          </w:tcPr>
          <w:p w14:paraId="57BCC96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87AA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442</w:t>
            </w:r>
          </w:p>
        </w:tc>
        <w:tc>
          <w:tcPr>
            <w:tcW w:w="2268" w:type="dxa"/>
            <w:gridSpan w:val="3"/>
            <w:shd w:val="clear" w:color="auto" w:fill="auto"/>
            <w:noWrap/>
            <w:vAlign w:val="bottom"/>
            <w:hideMark/>
          </w:tcPr>
          <w:p w14:paraId="6F990C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1382456,61</w:t>
            </w:r>
          </w:p>
        </w:tc>
        <w:tc>
          <w:tcPr>
            <w:tcW w:w="1780" w:type="dxa"/>
            <w:gridSpan w:val="2"/>
            <w:shd w:val="clear" w:color="auto" w:fill="auto"/>
            <w:noWrap/>
            <w:vAlign w:val="bottom"/>
            <w:hideMark/>
          </w:tcPr>
          <w:p w14:paraId="5D9340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345514,39</w:t>
            </w:r>
          </w:p>
        </w:tc>
      </w:tr>
      <w:tr w:rsidR="00972CB1" w:rsidRPr="00EF23E0" w14:paraId="72E25575" w14:textId="77777777" w:rsidTr="000944A2">
        <w:trPr>
          <w:trHeight w:val="288"/>
          <w:jc w:val="center"/>
        </w:trPr>
        <w:tc>
          <w:tcPr>
            <w:tcW w:w="3397" w:type="dxa"/>
            <w:vMerge/>
            <w:shd w:val="clear" w:color="auto" w:fill="auto"/>
            <w:noWrap/>
            <w:vAlign w:val="center"/>
            <w:hideMark/>
          </w:tcPr>
          <w:p w14:paraId="5F2AAE6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7241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443</w:t>
            </w:r>
          </w:p>
        </w:tc>
        <w:tc>
          <w:tcPr>
            <w:tcW w:w="2268" w:type="dxa"/>
            <w:gridSpan w:val="3"/>
            <w:shd w:val="clear" w:color="auto" w:fill="auto"/>
            <w:noWrap/>
            <w:vAlign w:val="bottom"/>
            <w:hideMark/>
          </w:tcPr>
          <w:p w14:paraId="514689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1382469,52</w:t>
            </w:r>
          </w:p>
        </w:tc>
        <w:tc>
          <w:tcPr>
            <w:tcW w:w="1780" w:type="dxa"/>
            <w:gridSpan w:val="2"/>
            <w:shd w:val="clear" w:color="auto" w:fill="auto"/>
            <w:noWrap/>
            <w:vAlign w:val="bottom"/>
            <w:hideMark/>
          </w:tcPr>
          <w:p w14:paraId="1A1356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345518,5</w:t>
            </w:r>
          </w:p>
        </w:tc>
      </w:tr>
      <w:tr w:rsidR="00972CB1" w:rsidRPr="00EF23E0" w14:paraId="35E6EB00" w14:textId="77777777" w:rsidTr="000944A2">
        <w:trPr>
          <w:trHeight w:val="288"/>
          <w:jc w:val="center"/>
        </w:trPr>
        <w:tc>
          <w:tcPr>
            <w:tcW w:w="3397" w:type="dxa"/>
            <w:vMerge/>
            <w:shd w:val="clear" w:color="auto" w:fill="auto"/>
            <w:noWrap/>
            <w:vAlign w:val="center"/>
            <w:hideMark/>
          </w:tcPr>
          <w:p w14:paraId="6FF55E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24AA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444</w:t>
            </w:r>
          </w:p>
        </w:tc>
        <w:tc>
          <w:tcPr>
            <w:tcW w:w="2268" w:type="dxa"/>
            <w:gridSpan w:val="3"/>
            <w:shd w:val="clear" w:color="auto" w:fill="auto"/>
            <w:noWrap/>
            <w:vAlign w:val="bottom"/>
            <w:hideMark/>
          </w:tcPr>
          <w:p w14:paraId="20B485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1382490,29</w:t>
            </w:r>
          </w:p>
        </w:tc>
        <w:tc>
          <w:tcPr>
            <w:tcW w:w="1780" w:type="dxa"/>
            <w:gridSpan w:val="2"/>
            <w:shd w:val="clear" w:color="auto" w:fill="auto"/>
            <w:noWrap/>
            <w:vAlign w:val="bottom"/>
            <w:hideMark/>
          </w:tcPr>
          <w:p w14:paraId="48851E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345528,51</w:t>
            </w:r>
          </w:p>
        </w:tc>
      </w:tr>
      <w:tr w:rsidR="00972CB1" w:rsidRPr="00EF23E0" w14:paraId="2702AC60" w14:textId="77777777" w:rsidTr="000944A2">
        <w:trPr>
          <w:trHeight w:val="288"/>
          <w:jc w:val="center"/>
        </w:trPr>
        <w:tc>
          <w:tcPr>
            <w:tcW w:w="3397" w:type="dxa"/>
            <w:vMerge/>
            <w:shd w:val="clear" w:color="auto" w:fill="auto"/>
            <w:noWrap/>
            <w:vAlign w:val="center"/>
            <w:hideMark/>
          </w:tcPr>
          <w:p w14:paraId="76D21FB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186D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445</w:t>
            </w:r>
          </w:p>
        </w:tc>
        <w:tc>
          <w:tcPr>
            <w:tcW w:w="2268" w:type="dxa"/>
            <w:gridSpan w:val="3"/>
            <w:shd w:val="clear" w:color="auto" w:fill="auto"/>
            <w:noWrap/>
            <w:vAlign w:val="bottom"/>
            <w:hideMark/>
          </w:tcPr>
          <w:p w14:paraId="221E57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1382517,48</w:t>
            </w:r>
          </w:p>
        </w:tc>
        <w:tc>
          <w:tcPr>
            <w:tcW w:w="1780" w:type="dxa"/>
            <w:gridSpan w:val="2"/>
            <w:shd w:val="clear" w:color="auto" w:fill="auto"/>
            <w:noWrap/>
            <w:vAlign w:val="bottom"/>
            <w:hideMark/>
          </w:tcPr>
          <w:p w14:paraId="010B3B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345539,36</w:t>
            </w:r>
          </w:p>
        </w:tc>
      </w:tr>
      <w:tr w:rsidR="00972CB1" w:rsidRPr="00EF23E0" w14:paraId="09C81E89" w14:textId="77777777" w:rsidTr="000944A2">
        <w:trPr>
          <w:trHeight w:val="288"/>
          <w:jc w:val="center"/>
        </w:trPr>
        <w:tc>
          <w:tcPr>
            <w:tcW w:w="3397" w:type="dxa"/>
            <w:vMerge/>
            <w:shd w:val="clear" w:color="auto" w:fill="auto"/>
            <w:noWrap/>
            <w:vAlign w:val="center"/>
            <w:hideMark/>
          </w:tcPr>
          <w:p w14:paraId="2C9BA47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0204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446</w:t>
            </w:r>
          </w:p>
        </w:tc>
        <w:tc>
          <w:tcPr>
            <w:tcW w:w="2268" w:type="dxa"/>
            <w:gridSpan w:val="3"/>
            <w:shd w:val="clear" w:color="auto" w:fill="auto"/>
            <w:noWrap/>
            <w:vAlign w:val="bottom"/>
            <w:hideMark/>
          </w:tcPr>
          <w:p w14:paraId="6A763D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1382538,52</w:t>
            </w:r>
          </w:p>
        </w:tc>
        <w:tc>
          <w:tcPr>
            <w:tcW w:w="1780" w:type="dxa"/>
            <w:gridSpan w:val="2"/>
            <w:shd w:val="clear" w:color="auto" w:fill="auto"/>
            <w:noWrap/>
            <w:vAlign w:val="bottom"/>
            <w:hideMark/>
          </w:tcPr>
          <w:p w14:paraId="5517B6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345545,59</w:t>
            </w:r>
          </w:p>
        </w:tc>
      </w:tr>
      <w:tr w:rsidR="00972CB1" w:rsidRPr="00EF23E0" w14:paraId="2B5DAFB7" w14:textId="77777777" w:rsidTr="000944A2">
        <w:trPr>
          <w:trHeight w:val="288"/>
          <w:jc w:val="center"/>
        </w:trPr>
        <w:tc>
          <w:tcPr>
            <w:tcW w:w="3397" w:type="dxa"/>
            <w:vMerge/>
            <w:shd w:val="clear" w:color="auto" w:fill="auto"/>
            <w:noWrap/>
            <w:vAlign w:val="center"/>
            <w:hideMark/>
          </w:tcPr>
          <w:p w14:paraId="5D4821C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445E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447</w:t>
            </w:r>
          </w:p>
        </w:tc>
        <w:tc>
          <w:tcPr>
            <w:tcW w:w="2268" w:type="dxa"/>
            <w:gridSpan w:val="3"/>
            <w:shd w:val="clear" w:color="auto" w:fill="auto"/>
            <w:noWrap/>
            <w:vAlign w:val="bottom"/>
            <w:hideMark/>
          </w:tcPr>
          <w:p w14:paraId="60F00F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1382580,04</w:t>
            </w:r>
          </w:p>
        </w:tc>
        <w:tc>
          <w:tcPr>
            <w:tcW w:w="1780" w:type="dxa"/>
            <w:gridSpan w:val="2"/>
            <w:shd w:val="clear" w:color="auto" w:fill="auto"/>
            <w:noWrap/>
            <w:vAlign w:val="bottom"/>
            <w:hideMark/>
          </w:tcPr>
          <w:p w14:paraId="74924B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345555,11</w:t>
            </w:r>
          </w:p>
        </w:tc>
      </w:tr>
      <w:tr w:rsidR="00972CB1" w:rsidRPr="00EF23E0" w14:paraId="7A4D3E80" w14:textId="77777777" w:rsidTr="000944A2">
        <w:trPr>
          <w:trHeight w:val="288"/>
          <w:jc w:val="center"/>
        </w:trPr>
        <w:tc>
          <w:tcPr>
            <w:tcW w:w="3397" w:type="dxa"/>
            <w:vMerge/>
            <w:shd w:val="clear" w:color="auto" w:fill="auto"/>
            <w:noWrap/>
            <w:vAlign w:val="center"/>
            <w:hideMark/>
          </w:tcPr>
          <w:p w14:paraId="442AD4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3378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448</w:t>
            </w:r>
          </w:p>
        </w:tc>
        <w:tc>
          <w:tcPr>
            <w:tcW w:w="2268" w:type="dxa"/>
            <w:gridSpan w:val="3"/>
            <w:shd w:val="clear" w:color="auto" w:fill="auto"/>
            <w:noWrap/>
            <w:vAlign w:val="bottom"/>
            <w:hideMark/>
          </w:tcPr>
          <w:p w14:paraId="6397E6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1382606,92</w:t>
            </w:r>
          </w:p>
        </w:tc>
        <w:tc>
          <w:tcPr>
            <w:tcW w:w="1780" w:type="dxa"/>
            <w:gridSpan w:val="2"/>
            <w:shd w:val="clear" w:color="auto" w:fill="auto"/>
            <w:noWrap/>
            <w:vAlign w:val="bottom"/>
            <w:hideMark/>
          </w:tcPr>
          <w:p w14:paraId="557EBE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345561,34</w:t>
            </w:r>
          </w:p>
        </w:tc>
      </w:tr>
      <w:tr w:rsidR="00972CB1" w:rsidRPr="00EF23E0" w14:paraId="1F5560C1" w14:textId="77777777" w:rsidTr="000944A2">
        <w:trPr>
          <w:trHeight w:val="288"/>
          <w:jc w:val="center"/>
        </w:trPr>
        <w:tc>
          <w:tcPr>
            <w:tcW w:w="3397" w:type="dxa"/>
            <w:vMerge/>
            <w:shd w:val="clear" w:color="auto" w:fill="auto"/>
            <w:noWrap/>
            <w:vAlign w:val="center"/>
            <w:hideMark/>
          </w:tcPr>
          <w:p w14:paraId="0063AF8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51D8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449</w:t>
            </w:r>
          </w:p>
        </w:tc>
        <w:tc>
          <w:tcPr>
            <w:tcW w:w="2268" w:type="dxa"/>
            <w:gridSpan w:val="3"/>
            <w:shd w:val="clear" w:color="auto" w:fill="auto"/>
            <w:noWrap/>
            <w:vAlign w:val="bottom"/>
            <w:hideMark/>
          </w:tcPr>
          <w:p w14:paraId="5DDD87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1382614,23</w:t>
            </w:r>
          </w:p>
        </w:tc>
        <w:tc>
          <w:tcPr>
            <w:tcW w:w="1780" w:type="dxa"/>
            <w:gridSpan w:val="2"/>
            <w:shd w:val="clear" w:color="auto" w:fill="auto"/>
            <w:noWrap/>
            <w:vAlign w:val="bottom"/>
            <w:hideMark/>
          </w:tcPr>
          <w:p w14:paraId="16A3A7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345563,94</w:t>
            </w:r>
          </w:p>
        </w:tc>
      </w:tr>
      <w:tr w:rsidR="00972CB1" w:rsidRPr="00EF23E0" w14:paraId="7C5A2BC6" w14:textId="77777777" w:rsidTr="000944A2">
        <w:trPr>
          <w:trHeight w:val="288"/>
          <w:jc w:val="center"/>
        </w:trPr>
        <w:tc>
          <w:tcPr>
            <w:tcW w:w="3397" w:type="dxa"/>
            <w:vMerge/>
            <w:shd w:val="clear" w:color="auto" w:fill="auto"/>
            <w:noWrap/>
            <w:vAlign w:val="center"/>
            <w:hideMark/>
          </w:tcPr>
          <w:p w14:paraId="296D9FA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92DE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450</w:t>
            </w:r>
          </w:p>
        </w:tc>
        <w:tc>
          <w:tcPr>
            <w:tcW w:w="2268" w:type="dxa"/>
            <w:gridSpan w:val="3"/>
            <w:shd w:val="clear" w:color="auto" w:fill="auto"/>
            <w:noWrap/>
            <w:vAlign w:val="bottom"/>
            <w:hideMark/>
          </w:tcPr>
          <w:p w14:paraId="36623E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1382619,11</w:t>
            </w:r>
          </w:p>
        </w:tc>
        <w:tc>
          <w:tcPr>
            <w:tcW w:w="1780" w:type="dxa"/>
            <w:gridSpan w:val="2"/>
            <w:shd w:val="clear" w:color="auto" w:fill="auto"/>
            <w:noWrap/>
            <w:vAlign w:val="bottom"/>
            <w:hideMark/>
          </w:tcPr>
          <w:p w14:paraId="7209C8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345566,88</w:t>
            </w:r>
          </w:p>
        </w:tc>
      </w:tr>
      <w:tr w:rsidR="00972CB1" w:rsidRPr="00EF23E0" w14:paraId="29EF353E" w14:textId="77777777" w:rsidTr="000944A2">
        <w:trPr>
          <w:trHeight w:val="288"/>
          <w:jc w:val="center"/>
        </w:trPr>
        <w:tc>
          <w:tcPr>
            <w:tcW w:w="3397" w:type="dxa"/>
            <w:vMerge/>
            <w:shd w:val="clear" w:color="auto" w:fill="auto"/>
            <w:noWrap/>
            <w:vAlign w:val="center"/>
            <w:hideMark/>
          </w:tcPr>
          <w:p w14:paraId="2A4E3DA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9FC0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451</w:t>
            </w:r>
          </w:p>
        </w:tc>
        <w:tc>
          <w:tcPr>
            <w:tcW w:w="2268" w:type="dxa"/>
            <w:gridSpan w:val="3"/>
            <w:shd w:val="clear" w:color="auto" w:fill="auto"/>
            <w:noWrap/>
            <w:vAlign w:val="bottom"/>
            <w:hideMark/>
          </w:tcPr>
          <w:p w14:paraId="09A410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1382625,63</w:t>
            </w:r>
          </w:p>
        </w:tc>
        <w:tc>
          <w:tcPr>
            <w:tcW w:w="1780" w:type="dxa"/>
            <w:gridSpan w:val="2"/>
            <w:shd w:val="clear" w:color="auto" w:fill="auto"/>
            <w:noWrap/>
            <w:vAlign w:val="bottom"/>
            <w:hideMark/>
          </w:tcPr>
          <w:p w14:paraId="760B48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345573,05</w:t>
            </w:r>
          </w:p>
        </w:tc>
      </w:tr>
      <w:tr w:rsidR="00972CB1" w:rsidRPr="00EF23E0" w14:paraId="5ABC5480" w14:textId="77777777" w:rsidTr="000944A2">
        <w:trPr>
          <w:trHeight w:val="288"/>
          <w:jc w:val="center"/>
        </w:trPr>
        <w:tc>
          <w:tcPr>
            <w:tcW w:w="3397" w:type="dxa"/>
            <w:vMerge/>
            <w:shd w:val="clear" w:color="auto" w:fill="auto"/>
            <w:noWrap/>
            <w:vAlign w:val="center"/>
            <w:hideMark/>
          </w:tcPr>
          <w:p w14:paraId="58DA47B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FD25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452</w:t>
            </w:r>
          </w:p>
        </w:tc>
        <w:tc>
          <w:tcPr>
            <w:tcW w:w="2268" w:type="dxa"/>
            <w:gridSpan w:val="3"/>
            <w:shd w:val="clear" w:color="auto" w:fill="auto"/>
            <w:noWrap/>
            <w:vAlign w:val="bottom"/>
            <w:hideMark/>
          </w:tcPr>
          <w:p w14:paraId="329AFF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1382628,57</w:t>
            </w:r>
          </w:p>
        </w:tc>
        <w:tc>
          <w:tcPr>
            <w:tcW w:w="1780" w:type="dxa"/>
            <w:gridSpan w:val="2"/>
            <w:shd w:val="clear" w:color="auto" w:fill="auto"/>
            <w:noWrap/>
            <w:vAlign w:val="bottom"/>
            <w:hideMark/>
          </w:tcPr>
          <w:p w14:paraId="7F3CCE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345577,46</w:t>
            </w:r>
          </w:p>
        </w:tc>
      </w:tr>
      <w:tr w:rsidR="00972CB1" w:rsidRPr="00EF23E0" w14:paraId="61509631" w14:textId="77777777" w:rsidTr="000944A2">
        <w:trPr>
          <w:trHeight w:val="288"/>
          <w:jc w:val="center"/>
        </w:trPr>
        <w:tc>
          <w:tcPr>
            <w:tcW w:w="3397" w:type="dxa"/>
            <w:vMerge/>
            <w:shd w:val="clear" w:color="auto" w:fill="auto"/>
            <w:noWrap/>
            <w:vAlign w:val="center"/>
            <w:hideMark/>
          </w:tcPr>
          <w:p w14:paraId="060299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BD21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453</w:t>
            </w:r>
          </w:p>
        </w:tc>
        <w:tc>
          <w:tcPr>
            <w:tcW w:w="2268" w:type="dxa"/>
            <w:gridSpan w:val="3"/>
            <w:shd w:val="clear" w:color="auto" w:fill="auto"/>
            <w:noWrap/>
            <w:vAlign w:val="bottom"/>
            <w:hideMark/>
          </w:tcPr>
          <w:p w14:paraId="6EA91D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1382661,92</w:t>
            </w:r>
          </w:p>
        </w:tc>
        <w:tc>
          <w:tcPr>
            <w:tcW w:w="1780" w:type="dxa"/>
            <w:gridSpan w:val="2"/>
            <w:shd w:val="clear" w:color="auto" w:fill="auto"/>
            <w:noWrap/>
            <w:vAlign w:val="bottom"/>
            <w:hideMark/>
          </w:tcPr>
          <w:p w14:paraId="68D8D4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345646,23</w:t>
            </w:r>
          </w:p>
        </w:tc>
      </w:tr>
      <w:tr w:rsidR="00972CB1" w:rsidRPr="00EF23E0" w14:paraId="4EA14ED1" w14:textId="77777777" w:rsidTr="000944A2">
        <w:trPr>
          <w:trHeight w:val="288"/>
          <w:jc w:val="center"/>
        </w:trPr>
        <w:tc>
          <w:tcPr>
            <w:tcW w:w="3397" w:type="dxa"/>
            <w:vMerge/>
            <w:shd w:val="clear" w:color="auto" w:fill="auto"/>
            <w:noWrap/>
            <w:vAlign w:val="center"/>
            <w:hideMark/>
          </w:tcPr>
          <w:p w14:paraId="6B9EB97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3D87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454</w:t>
            </w:r>
          </w:p>
        </w:tc>
        <w:tc>
          <w:tcPr>
            <w:tcW w:w="2268" w:type="dxa"/>
            <w:gridSpan w:val="3"/>
            <w:shd w:val="clear" w:color="auto" w:fill="auto"/>
            <w:noWrap/>
            <w:vAlign w:val="bottom"/>
            <w:hideMark/>
          </w:tcPr>
          <w:p w14:paraId="2A7CB8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1382668,75</w:t>
            </w:r>
          </w:p>
        </w:tc>
        <w:tc>
          <w:tcPr>
            <w:tcW w:w="1780" w:type="dxa"/>
            <w:gridSpan w:val="2"/>
            <w:shd w:val="clear" w:color="auto" w:fill="auto"/>
            <w:noWrap/>
            <w:vAlign w:val="bottom"/>
            <w:hideMark/>
          </w:tcPr>
          <w:p w14:paraId="0DBAB4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345665,02</w:t>
            </w:r>
          </w:p>
        </w:tc>
      </w:tr>
      <w:tr w:rsidR="00972CB1" w:rsidRPr="00EF23E0" w14:paraId="6278C707" w14:textId="77777777" w:rsidTr="000944A2">
        <w:trPr>
          <w:trHeight w:val="288"/>
          <w:jc w:val="center"/>
        </w:trPr>
        <w:tc>
          <w:tcPr>
            <w:tcW w:w="3397" w:type="dxa"/>
            <w:vMerge/>
            <w:shd w:val="clear" w:color="auto" w:fill="auto"/>
            <w:noWrap/>
            <w:vAlign w:val="center"/>
            <w:hideMark/>
          </w:tcPr>
          <w:p w14:paraId="1D598CC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7A9A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455</w:t>
            </w:r>
          </w:p>
        </w:tc>
        <w:tc>
          <w:tcPr>
            <w:tcW w:w="2268" w:type="dxa"/>
            <w:gridSpan w:val="3"/>
            <w:shd w:val="clear" w:color="auto" w:fill="auto"/>
            <w:noWrap/>
            <w:vAlign w:val="bottom"/>
            <w:hideMark/>
          </w:tcPr>
          <w:p w14:paraId="6D93F1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1382671,07</w:t>
            </w:r>
          </w:p>
        </w:tc>
        <w:tc>
          <w:tcPr>
            <w:tcW w:w="1780" w:type="dxa"/>
            <w:gridSpan w:val="2"/>
            <w:shd w:val="clear" w:color="auto" w:fill="auto"/>
            <w:noWrap/>
            <w:vAlign w:val="bottom"/>
            <w:hideMark/>
          </w:tcPr>
          <w:p w14:paraId="5FABF2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345677,86</w:t>
            </w:r>
          </w:p>
        </w:tc>
      </w:tr>
      <w:tr w:rsidR="00972CB1" w:rsidRPr="00EF23E0" w14:paraId="11E7BE2D" w14:textId="77777777" w:rsidTr="000944A2">
        <w:trPr>
          <w:trHeight w:val="288"/>
          <w:jc w:val="center"/>
        </w:trPr>
        <w:tc>
          <w:tcPr>
            <w:tcW w:w="3397" w:type="dxa"/>
            <w:vMerge/>
            <w:shd w:val="clear" w:color="auto" w:fill="auto"/>
            <w:noWrap/>
            <w:vAlign w:val="center"/>
            <w:hideMark/>
          </w:tcPr>
          <w:p w14:paraId="4E7852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04B4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456</w:t>
            </w:r>
          </w:p>
        </w:tc>
        <w:tc>
          <w:tcPr>
            <w:tcW w:w="2268" w:type="dxa"/>
            <w:gridSpan w:val="3"/>
            <w:shd w:val="clear" w:color="auto" w:fill="auto"/>
            <w:noWrap/>
            <w:vAlign w:val="bottom"/>
            <w:hideMark/>
          </w:tcPr>
          <w:p w14:paraId="449FEA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1382671,85</w:t>
            </w:r>
          </w:p>
        </w:tc>
        <w:tc>
          <w:tcPr>
            <w:tcW w:w="1780" w:type="dxa"/>
            <w:gridSpan w:val="2"/>
            <w:shd w:val="clear" w:color="auto" w:fill="auto"/>
            <w:noWrap/>
            <w:vAlign w:val="bottom"/>
            <w:hideMark/>
          </w:tcPr>
          <w:p w14:paraId="45EF8C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345702,41</w:t>
            </w:r>
          </w:p>
        </w:tc>
      </w:tr>
      <w:tr w:rsidR="00972CB1" w:rsidRPr="00EF23E0" w14:paraId="67A3F06E" w14:textId="77777777" w:rsidTr="000944A2">
        <w:trPr>
          <w:trHeight w:val="288"/>
          <w:jc w:val="center"/>
        </w:trPr>
        <w:tc>
          <w:tcPr>
            <w:tcW w:w="3397" w:type="dxa"/>
            <w:vMerge/>
            <w:shd w:val="clear" w:color="auto" w:fill="auto"/>
            <w:noWrap/>
            <w:vAlign w:val="center"/>
            <w:hideMark/>
          </w:tcPr>
          <w:p w14:paraId="02776C4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81FF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457</w:t>
            </w:r>
          </w:p>
        </w:tc>
        <w:tc>
          <w:tcPr>
            <w:tcW w:w="2268" w:type="dxa"/>
            <w:gridSpan w:val="3"/>
            <w:shd w:val="clear" w:color="auto" w:fill="auto"/>
            <w:noWrap/>
            <w:vAlign w:val="bottom"/>
            <w:hideMark/>
          </w:tcPr>
          <w:p w14:paraId="2829B5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1382673,05</w:t>
            </w:r>
          </w:p>
        </w:tc>
        <w:tc>
          <w:tcPr>
            <w:tcW w:w="1780" w:type="dxa"/>
            <w:gridSpan w:val="2"/>
            <w:shd w:val="clear" w:color="auto" w:fill="auto"/>
            <w:noWrap/>
            <w:vAlign w:val="bottom"/>
            <w:hideMark/>
          </w:tcPr>
          <w:p w14:paraId="632042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345802,74</w:t>
            </w:r>
          </w:p>
        </w:tc>
      </w:tr>
      <w:tr w:rsidR="00972CB1" w:rsidRPr="00EF23E0" w14:paraId="58938CE8" w14:textId="77777777" w:rsidTr="000944A2">
        <w:trPr>
          <w:trHeight w:val="288"/>
          <w:jc w:val="center"/>
        </w:trPr>
        <w:tc>
          <w:tcPr>
            <w:tcW w:w="3397" w:type="dxa"/>
            <w:vMerge/>
            <w:shd w:val="clear" w:color="auto" w:fill="auto"/>
            <w:noWrap/>
            <w:vAlign w:val="center"/>
            <w:hideMark/>
          </w:tcPr>
          <w:p w14:paraId="174B943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80C2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458</w:t>
            </w:r>
          </w:p>
        </w:tc>
        <w:tc>
          <w:tcPr>
            <w:tcW w:w="2268" w:type="dxa"/>
            <w:gridSpan w:val="3"/>
            <w:shd w:val="clear" w:color="auto" w:fill="auto"/>
            <w:noWrap/>
            <w:vAlign w:val="bottom"/>
            <w:hideMark/>
          </w:tcPr>
          <w:p w14:paraId="6BAB5E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1382673,25</w:t>
            </w:r>
          </w:p>
        </w:tc>
        <w:tc>
          <w:tcPr>
            <w:tcW w:w="1780" w:type="dxa"/>
            <w:gridSpan w:val="2"/>
            <w:shd w:val="clear" w:color="auto" w:fill="auto"/>
            <w:noWrap/>
            <w:vAlign w:val="bottom"/>
            <w:hideMark/>
          </w:tcPr>
          <w:p w14:paraId="286227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345818,12</w:t>
            </w:r>
          </w:p>
        </w:tc>
      </w:tr>
      <w:tr w:rsidR="00972CB1" w:rsidRPr="00EF23E0" w14:paraId="08D8BD0E" w14:textId="77777777" w:rsidTr="000944A2">
        <w:trPr>
          <w:trHeight w:val="288"/>
          <w:jc w:val="center"/>
        </w:trPr>
        <w:tc>
          <w:tcPr>
            <w:tcW w:w="3397" w:type="dxa"/>
            <w:vMerge/>
            <w:shd w:val="clear" w:color="auto" w:fill="auto"/>
            <w:noWrap/>
            <w:vAlign w:val="center"/>
            <w:hideMark/>
          </w:tcPr>
          <w:p w14:paraId="2F918DD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FAC6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459</w:t>
            </w:r>
          </w:p>
        </w:tc>
        <w:tc>
          <w:tcPr>
            <w:tcW w:w="2268" w:type="dxa"/>
            <w:gridSpan w:val="3"/>
            <w:shd w:val="clear" w:color="auto" w:fill="auto"/>
            <w:noWrap/>
            <w:vAlign w:val="bottom"/>
            <w:hideMark/>
          </w:tcPr>
          <w:p w14:paraId="18AE1B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1382681,7</w:t>
            </w:r>
          </w:p>
        </w:tc>
        <w:tc>
          <w:tcPr>
            <w:tcW w:w="1780" w:type="dxa"/>
            <w:gridSpan w:val="2"/>
            <w:shd w:val="clear" w:color="auto" w:fill="auto"/>
            <w:noWrap/>
            <w:vAlign w:val="bottom"/>
            <w:hideMark/>
          </w:tcPr>
          <w:p w14:paraId="6A603B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345868,18</w:t>
            </w:r>
          </w:p>
        </w:tc>
      </w:tr>
      <w:tr w:rsidR="00972CB1" w:rsidRPr="00EF23E0" w14:paraId="5D0D6ED8" w14:textId="77777777" w:rsidTr="000944A2">
        <w:trPr>
          <w:trHeight w:val="288"/>
          <w:jc w:val="center"/>
        </w:trPr>
        <w:tc>
          <w:tcPr>
            <w:tcW w:w="3397" w:type="dxa"/>
            <w:vMerge/>
            <w:shd w:val="clear" w:color="auto" w:fill="auto"/>
            <w:noWrap/>
            <w:vAlign w:val="center"/>
            <w:hideMark/>
          </w:tcPr>
          <w:p w14:paraId="7DD9841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AD8D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460</w:t>
            </w:r>
          </w:p>
        </w:tc>
        <w:tc>
          <w:tcPr>
            <w:tcW w:w="2268" w:type="dxa"/>
            <w:gridSpan w:val="3"/>
            <w:shd w:val="clear" w:color="auto" w:fill="auto"/>
            <w:noWrap/>
            <w:vAlign w:val="bottom"/>
            <w:hideMark/>
          </w:tcPr>
          <w:p w14:paraId="492969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1382682,33</w:t>
            </w:r>
          </w:p>
        </w:tc>
        <w:tc>
          <w:tcPr>
            <w:tcW w:w="1780" w:type="dxa"/>
            <w:gridSpan w:val="2"/>
            <w:shd w:val="clear" w:color="auto" w:fill="auto"/>
            <w:noWrap/>
            <w:vAlign w:val="bottom"/>
            <w:hideMark/>
          </w:tcPr>
          <w:p w14:paraId="54C9CE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345872,04</w:t>
            </w:r>
          </w:p>
        </w:tc>
      </w:tr>
      <w:tr w:rsidR="00972CB1" w:rsidRPr="00EF23E0" w14:paraId="34DB3039" w14:textId="77777777" w:rsidTr="000944A2">
        <w:trPr>
          <w:trHeight w:val="288"/>
          <w:jc w:val="center"/>
        </w:trPr>
        <w:tc>
          <w:tcPr>
            <w:tcW w:w="3397" w:type="dxa"/>
            <w:vMerge/>
            <w:shd w:val="clear" w:color="auto" w:fill="auto"/>
            <w:noWrap/>
            <w:vAlign w:val="center"/>
            <w:hideMark/>
          </w:tcPr>
          <w:p w14:paraId="67623F2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1E21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461</w:t>
            </w:r>
          </w:p>
        </w:tc>
        <w:tc>
          <w:tcPr>
            <w:tcW w:w="2268" w:type="dxa"/>
            <w:gridSpan w:val="3"/>
            <w:shd w:val="clear" w:color="auto" w:fill="auto"/>
            <w:noWrap/>
            <w:vAlign w:val="bottom"/>
            <w:hideMark/>
          </w:tcPr>
          <w:p w14:paraId="01EF4D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1382682,22</w:t>
            </w:r>
          </w:p>
        </w:tc>
        <w:tc>
          <w:tcPr>
            <w:tcW w:w="1780" w:type="dxa"/>
            <w:gridSpan w:val="2"/>
            <w:shd w:val="clear" w:color="auto" w:fill="auto"/>
            <w:noWrap/>
            <w:vAlign w:val="bottom"/>
            <w:hideMark/>
          </w:tcPr>
          <w:p w14:paraId="547558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345874,86</w:t>
            </w:r>
          </w:p>
        </w:tc>
      </w:tr>
      <w:tr w:rsidR="00972CB1" w:rsidRPr="00EF23E0" w14:paraId="3B43D680" w14:textId="77777777" w:rsidTr="000944A2">
        <w:trPr>
          <w:trHeight w:val="288"/>
          <w:jc w:val="center"/>
        </w:trPr>
        <w:tc>
          <w:tcPr>
            <w:tcW w:w="3397" w:type="dxa"/>
            <w:vMerge/>
            <w:shd w:val="clear" w:color="auto" w:fill="auto"/>
            <w:noWrap/>
            <w:vAlign w:val="center"/>
            <w:hideMark/>
          </w:tcPr>
          <w:p w14:paraId="57D5BD1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C419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462</w:t>
            </w:r>
          </w:p>
        </w:tc>
        <w:tc>
          <w:tcPr>
            <w:tcW w:w="2268" w:type="dxa"/>
            <w:gridSpan w:val="3"/>
            <w:shd w:val="clear" w:color="auto" w:fill="auto"/>
            <w:noWrap/>
            <w:vAlign w:val="bottom"/>
            <w:hideMark/>
          </w:tcPr>
          <w:p w14:paraId="270053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1382679,8</w:t>
            </w:r>
          </w:p>
        </w:tc>
        <w:tc>
          <w:tcPr>
            <w:tcW w:w="1780" w:type="dxa"/>
            <w:gridSpan w:val="2"/>
            <w:shd w:val="clear" w:color="auto" w:fill="auto"/>
            <w:noWrap/>
            <w:vAlign w:val="bottom"/>
            <w:hideMark/>
          </w:tcPr>
          <w:p w14:paraId="527DB2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345877,36</w:t>
            </w:r>
          </w:p>
        </w:tc>
      </w:tr>
      <w:tr w:rsidR="00972CB1" w:rsidRPr="00EF23E0" w14:paraId="67041C2D" w14:textId="77777777" w:rsidTr="000944A2">
        <w:trPr>
          <w:trHeight w:val="288"/>
          <w:jc w:val="center"/>
        </w:trPr>
        <w:tc>
          <w:tcPr>
            <w:tcW w:w="3397" w:type="dxa"/>
            <w:vMerge/>
            <w:shd w:val="clear" w:color="auto" w:fill="auto"/>
            <w:noWrap/>
            <w:vAlign w:val="center"/>
            <w:hideMark/>
          </w:tcPr>
          <w:p w14:paraId="3488BCE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C399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463</w:t>
            </w:r>
          </w:p>
        </w:tc>
        <w:tc>
          <w:tcPr>
            <w:tcW w:w="2268" w:type="dxa"/>
            <w:gridSpan w:val="3"/>
            <w:shd w:val="clear" w:color="auto" w:fill="auto"/>
            <w:noWrap/>
            <w:vAlign w:val="bottom"/>
            <w:hideMark/>
          </w:tcPr>
          <w:p w14:paraId="76E763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1382676,46</w:t>
            </w:r>
          </w:p>
        </w:tc>
        <w:tc>
          <w:tcPr>
            <w:tcW w:w="1780" w:type="dxa"/>
            <w:gridSpan w:val="2"/>
            <w:shd w:val="clear" w:color="auto" w:fill="auto"/>
            <w:noWrap/>
            <w:vAlign w:val="bottom"/>
            <w:hideMark/>
          </w:tcPr>
          <w:p w14:paraId="25F299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345877,75</w:t>
            </w:r>
          </w:p>
        </w:tc>
      </w:tr>
      <w:tr w:rsidR="00972CB1" w:rsidRPr="00EF23E0" w14:paraId="4DF43451" w14:textId="77777777" w:rsidTr="000944A2">
        <w:trPr>
          <w:trHeight w:val="288"/>
          <w:jc w:val="center"/>
        </w:trPr>
        <w:tc>
          <w:tcPr>
            <w:tcW w:w="3397" w:type="dxa"/>
            <w:vMerge/>
            <w:shd w:val="clear" w:color="auto" w:fill="auto"/>
            <w:noWrap/>
            <w:vAlign w:val="center"/>
            <w:hideMark/>
          </w:tcPr>
          <w:p w14:paraId="23B9D3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AE43D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464</w:t>
            </w:r>
          </w:p>
        </w:tc>
        <w:tc>
          <w:tcPr>
            <w:tcW w:w="2268" w:type="dxa"/>
            <w:gridSpan w:val="3"/>
            <w:shd w:val="clear" w:color="auto" w:fill="auto"/>
            <w:noWrap/>
            <w:vAlign w:val="bottom"/>
            <w:hideMark/>
          </w:tcPr>
          <w:p w14:paraId="111356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1382484,39</w:t>
            </w:r>
          </w:p>
        </w:tc>
        <w:tc>
          <w:tcPr>
            <w:tcW w:w="1780" w:type="dxa"/>
            <w:gridSpan w:val="2"/>
            <w:shd w:val="clear" w:color="auto" w:fill="auto"/>
            <w:noWrap/>
            <w:vAlign w:val="bottom"/>
            <w:hideMark/>
          </w:tcPr>
          <w:p w14:paraId="2DF5E8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345841,23</w:t>
            </w:r>
          </w:p>
        </w:tc>
      </w:tr>
      <w:tr w:rsidR="00972CB1" w:rsidRPr="00EF23E0" w14:paraId="0E3E7298" w14:textId="77777777" w:rsidTr="000944A2">
        <w:trPr>
          <w:trHeight w:val="288"/>
          <w:jc w:val="center"/>
        </w:trPr>
        <w:tc>
          <w:tcPr>
            <w:tcW w:w="3397" w:type="dxa"/>
            <w:vMerge/>
            <w:shd w:val="clear" w:color="auto" w:fill="auto"/>
            <w:noWrap/>
            <w:vAlign w:val="center"/>
            <w:hideMark/>
          </w:tcPr>
          <w:p w14:paraId="2C87D7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6F8F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465</w:t>
            </w:r>
          </w:p>
        </w:tc>
        <w:tc>
          <w:tcPr>
            <w:tcW w:w="2268" w:type="dxa"/>
            <w:gridSpan w:val="3"/>
            <w:shd w:val="clear" w:color="auto" w:fill="auto"/>
            <w:noWrap/>
            <w:vAlign w:val="bottom"/>
            <w:hideMark/>
          </w:tcPr>
          <w:p w14:paraId="3CE781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1382459,4</w:t>
            </w:r>
          </w:p>
        </w:tc>
        <w:tc>
          <w:tcPr>
            <w:tcW w:w="1780" w:type="dxa"/>
            <w:gridSpan w:val="2"/>
            <w:shd w:val="clear" w:color="auto" w:fill="auto"/>
            <w:noWrap/>
            <w:vAlign w:val="bottom"/>
            <w:hideMark/>
          </w:tcPr>
          <w:p w14:paraId="184E48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345837,71</w:t>
            </w:r>
          </w:p>
        </w:tc>
      </w:tr>
      <w:tr w:rsidR="00972CB1" w:rsidRPr="00EF23E0" w14:paraId="3409CF22" w14:textId="77777777" w:rsidTr="000944A2">
        <w:trPr>
          <w:trHeight w:val="288"/>
          <w:jc w:val="center"/>
        </w:trPr>
        <w:tc>
          <w:tcPr>
            <w:tcW w:w="3397" w:type="dxa"/>
            <w:vMerge/>
            <w:shd w:val="clear" w:color="auto" w:fill="auto"/>
            <w:noWrap/>
            <w:vAlign w:val="center"/>
            <w:hideMark/>
          </w:tcPr>
          <w:p w14:paraId="0CBEECA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8904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466</w:t>
            </w:r>
          </w:p>
        </w:tc>
        <w:tc>
          <w:tcPr>
            <w:tcW w:w="2268" w:type="dxa"/>
            <w:gridSpan w:val="3"/>
            <w:shd w:val="clear" w:color="auto" w:fill="auto"/>
            <w:noWrap/>
            <w:vAlign w:val="bottom"/>
            <w:hideMark/>
          </w:tcPr>
          <w:p w14:paraId="0A835F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1382435,44</w:t>
            </w:r>
          </w:p>
        </w:tc>
        <w:tc>
          <w:tcPr>
            <w:tcW w:w="1780" w:type="dxa"/>
            <w:gridSpan w:val="2"/>
            <w:shd w:val="clear" w:color="auto" w:fill="auto"/>
            <w:noWrap/>
            <w:vAlign w:val="bottom"/>
            <w:hideMark/>
          </w:tcPr>
          <w:p w14:paraId="6CE1F8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345836,61</w:t>
            </w:r>
          </w:p>
        </w:tc>
      </w:tr>
      <w:tr w:rsidR="00972CB1" w:rsidRPr="00EF23E0" w14:paraId="19E7315B" w14:textId="77777777" w:rsidTr="000944A2">
        <w:trPr>
          <w:trHeight w:val="288"/>
          <w:jc w:val="center"/>
        </w:trPr>
        <w:tc>
          <w:tcPr>
            <w:tcW w:w="3397" w:type="dxa"/>
            <w:vMerge/>
            <w:shd w:val="clear" w:color="auto" w:fill="auto"/>
            <w:noWrap/>
            <w:vAlign w:val="center"/>
            <w:hideMark/>
          </w:tcPr>
          <w:p w14:paraId="775C19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5C6D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467</w:t>
            </w:r>
          </w:p>
        </w:tc>
        <w:tc>
          <w:tcPr>
            <w:tcW w:w="2268" w:type="dxa"/>
            <w:gridSpan w:val="3"/>
            <w:shd w:val="clear" w:color="auto" w:fill="auto"/>
            <w:noWrap/>
            <w:vAlign w:val="bottom"/>
            <w:hideMark/>
          </w:tcPr>
          <w:p w14:paraId="2BEFE1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1382411,82</w:t>
            </w:r>
          </w:p>
        </w:tc>
        <w:tc>
          <w:tcPr>
            <w:tcW w:w="1780" w:type="dxa"/>
            <w:gridSpan w:val="2"/>
            <w:shd w:val="clear" w:color="auto" w:fill="auto"/>
            <w:noWrap/>
            <w:vAlign w:val="bottom"/>
            <w:hideMark/>
          </w:tcPr>
          <w:p w14:paraId="2CB43F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345837,68</w:t>
            </w:r>
          </w:p>
        </w:tc>
      </w:tr>
      <w:tr w:rsidR="00972CB1" w:rsidRPr="00EF23E0" w14:paraId="10488609" w14:textId="77777777" w:rsidTr="000944A2">
        <w:trPr>
          <w:trHeight w:val="288"/>
          <w:jc w:val="center"/>
        </w:trPr>
        <w:tc>
          <w:tcPr>
            <w:tcW w:w="3397" w:type="dxa"/>
            <w:vMerge/>
            <w:shd w:val="clear" w:color="auto" w:fill="auto"/>
            <w:noWrap/>
            <w:vAlign w:val="center"/>
            <w:hideMark/>
          </w:tcPr>
          <w:p w14:paraId="555D2B6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56E2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468</w:t>
            </w:r>
          </w:p>
        </w:tc>
        <w:tc>
          <w:tcPr>
            <w:tcW w:w="2268" w:type="dxa"/>
            <w:gridSpan w:val="3"/>
            <w:shd w:val="clear" w:color="auto" w:fill="auto"/>
            <w:noWrap/>
            <w:vAlign w:val="bottom"/>
            <w:hideMark/>
          </w:tcPr>
          <w:p w14:paraId="0A4A06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1382393,41</w:t>
            </w:r>
          </w:p>
        </w:tc>
        <w:tc>
          <w:tcPr>
            <w:tcW w:w="1780" w:type="dxa"/>
            <w:gridSpan w:val="2"/>
            <w:shd w:val="clear" w:color="auto" w:fill="auto"/>
            <w:noWrap/>
            <w:vAlign w:val="bottom"/>
            <w:hideMark/>
          </w:tcPr>
          <w:p w14:paraId="54F9DA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345840,01</w:t>
            </w:r>
          </w:p>
        </w:tc>
      </w:tr>
      <w:tr w:rsidR="00972CB1" w:rsidRPr="00EF23E0" w14:paraId="03A564CD" w14:textId="77777777" w:rsidTr="000944A2">
        <w:trPr>
          <w:trHeight w:val="288"/>
          <w:jc w:val="center"/>
        </w:trPr>
        <w:tc>
          <w:tcPr>
            <w:tcW w:w="3397" w:type="dxa"/>
            <w:vMerge/>
            <w:shd w:val="clear" w:color="auto" w:fill="auto"/>
            <w:noWrap/>
            <w:vAlign w:val="center"/>
            <w:hideMark/>
          </w:tcPr>
          <w:p w14:paraId="494ABBC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1341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469</w:t>
            </w:r>
          </w:p>
        </w:tc>
        <w:tc>
          <w:tcPr>
            <w:tcW w:w="2268" w:type="dxa"/>
            <w:gridSpan w:val="3"/>
            <w:shd w:val="clear" w:color="auto" w:fill="auto"/>
            <w:noWrap/>
            <w:vAlign w:val="bottom"/>
            <w:hideMark/>
          </w:tcPr>
          <w:p w14:paraId="24BAFA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1382365,35</w:t>
            </w:r>
          </w:p>
        </w:tc>
        <w:tc>
          <w:tcPr>
            <w:tcW w:w="1780" w:type="dxa"/>
            <w:gridSpan w:val="2"/>
            <w:shd w:val="clear" w:color="auto" w:fill="auto"/>
            <w:noWrap/>
            <w:vAlign w:val="bottom"/>
            <w:hideMark/>
          </w:tcPr>
          <w:p w14:paraId="34217C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345844,57</w:t>
            </w:r>
          </w:p>
        </w:tc>
      </w:tr>
      <w:tr w:rsidR="00972CB1" w:rsidRPr="00EF23E0" w14:paraId="573D92DE" w14:textId="77777777" w:rsidTr="000944A2">
        <w:trPr>
          <w:trHeight w:val="288"/>
          <w:jc w:val="center"/>
        </w:trPr>
        <w:tc>
          <w:tcPr>
            <w:tcW w:w="3397" w:type="dxa"/>
            <w:vMerge/>
            <w:shd w:val="clear" w:color="auto" w:fill="auto"/>
            <w:noWrap/>
            <w:vAlign w:val="center"/>
            <w:hideMark/>
          </w:tcPr>
          <w:p w14:paraId="7B18C48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37F7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470</w:t>
            </w:r>
          </w:p>
        </w:tc>
        <w:tc>
          <w:tcPr>
            <w:tcW w:w="2268" w:type="dxa"/>
            <w:gridSpan w:val="3"/>
            <w:shd w:val="clear" w:color="auto" w:fill="auto"/>
            <w:noWrap/>
            <w:vAlign w:val="bottom"/>
            <w:hideMark/>
          </w:tcPr>
          <w:p w14:paraId="7E0DE5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1382229,16</w:t>
            </w:r>
          </w:p>
        </w:tc>
        <w:tc>
          <w:tcPr>
            <w:tcW w:w="1780" w:type="dxa"/>
            <w:gridSpan w:val="2"/>
            <w:shd w:val="clear" w:color="auto" w:fill="auto"/>
            <w:noWrap/>
            <w:vAlign w:val="bottom"/>
            <w:hideMark/>
          </w:tcPr>
          <w:p w14:paraId="7619CF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345866,7</w:t>
            </w:r>
          </w:p>
        </w:tc>
      </w:tr>
      <w:tr w:rsidR="00972CB1" w:rsidRPr="00EF23E0" w14:paraId="759FC1A7" w14:textId="77777777" w:rsidTr="000944A2">
        <w:trPr>
          <w:trHeight w:val="288"/>
          <w:jc w:val="center"/>
        </w:trPr>
        <w:tc>
          <w:tcPr>
            <w:tcW w:w="3397" w:type="dxa"/>
            <w:vMerge/>
            <w:shd w:val="clear" w:color="auto" w:fill="auto"/>
            <w:noWrap/>
            <w:vAlign w:val="center"/>
            <w:hideMark/>
          </w:tcPr>
          <w:p w14:paraId="703845B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D722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471</w:t>
            </w:r>
          </w:p>
        </w:tc>
        <w:tc>
          <w:tcPr>
            <w:tcW w:w="2268" w:type="dxa"/>
            <w:gridSpan w:val="3"/>
            <w:shd w:val="clear" w:color="auto" w:fill="auto"/>
            <w:noWrap/>
            <w:vAlign w:val="bottom"/>
            <w:hideMark/>
          </w:tcPr>
          <w:p w14:paraId="0D58F1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1382216</w:t>
            </w:r>
          </w:p>
        </w:tc>
        <w:tc>
          <w:tcPr>
            <w:tcW w:w="1780" w:type="dxa"/>
            <w:gridSpan w:val="2"/>
            <w:shd w:val="clear" w:color="auto" w:fill="auto"/>
            <w:noWrap/>
            <w:vAlign w:val="bottom"/>
            <w:hideMark/>
          </w:tcPr>
          <w:p w14:paraId="2830DD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345868,84</w:t>
            </w:r>
          </w:p>
        </w:tc>
      </w:tr>
      <w:tr w:rsidR="00972CB1" w:rsidRPr="00EF23E0" w14:paraId="628CD31F" w14:textId="77777777" w:rsidTr="000944A2">
        <w:trPr>
          <w:trHeight w:val="288"/>
          <w:jc w:val="center"/>
        </w:trPr>
        <w:tc>
          <w:tcPr>
            <w:tcW w:w="3397" w:type="dxa"/>
            <w:vMerge/>
            <w:shd w:val="clear" w:color="auto" w:fill="auto"/>
            <w:noWrap/>
            <w:vAlign w:val="center"/>
            <w:hideMark/>
          </w:tcPr>
          <w:p w14:paraId="0CD52A3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C248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472</w:t>
            </w:r>
          </w:p>
        </w:tc>
        <w:tc>
          <w:tcPr>
            <w:tcW w:w="2268" w:type="dxa"/>
            <w:gridSpan w:val="3"/>
            <w:shd w:val="clear" w:color="auto" w:fill="auto"/>
            <w:noWrap/>
            <w:vAlign w:val="bottom"/>
            <w:hideMark/>
          </w:tcPr>
          <w:p w14:paraId="006B82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1382201,81</w:t>
            </w:r>
          </w:p>
        </w:tc>
        <w:tc>
          <w:tcPr>
            <w:tcW w:w="1780" w:type="dxa"/>
            <w:gridSpan w:val="2"/>
            <w:shd w:val="clear" w:color="auto" w:fill="auto"/>
            <w:noWrap/>
            <w:vAlign w:val="bottom"/>
            <w:hideMark/>
          </w:tcPr>
          <w:p w14:paraId="3780C8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345872,11</w:t>
            </w:r>
          </w:p>
        </w:tc>
      </w:tr>
      <w:tr w:rsidR="00972CB1" w:rsidRPr="00EF23E0" w14:paraId="766DDC6D" w14:textId="77777777" w:rsidTr="000944A2">
        <w:trPr>
          <w:trHeight w:val="288"/>
          <w:jc w:val="center"/>
        </w:trPr>
        <w:tc>
          <w:tcPr>
            <w:tcW w:w="3397" w:type="dxa"/>
            <w:vMerge/>
            <w:shd w:val="clear" w:color="auto" w:fill="auto"/>
            <w:noWrap/>
            <w:vAlign w:val="center"/>
            <w:hideMark/>
          </w:tcPr>
          <w:p w14:paraId="4F8C30F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3F52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473</w:t>
            </w:r>
          </w:p>
        </w:tc>
        <w:tc>
          <w:tcPr>
            <w:tcW w:w="2268" w:type="dxa"/>
            <w:gridSpan w:val="3"/>
            <w:shd w:val="clear" w:color="auto" w:fill="auto"/>
            <w:noWrap/>
            <w:vAlign w:val="bottom"/>
            <w:hideMark/>
          </w:tcPr>
          <w:p w14:paraId="2847A3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1382190,06</w:t>
            </w:r>
          </w:p>
        </w:tc>
        <w:tc>
          <w:tcPr>
            <w:tcW w:w="1780" w:type="dxa"/>
            <w:gridSpan w:val="2"/>
            <w:shd w:val="clear" w:color="auto" w:fill="auto"/>
            <w:noWrap/>
            <w:vAlign w:val="bottom"/>
            <w:hideMark/>
          </w:tcPr>
          <w:p w14:paraId="5F55B7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345876,36</w:t>
            </w:r>
          </w:p>
        </w:tc>
      </w:tr>
      <w:tr w:rsidR="00972CB1" w:rsidRPr="00EF23E0" w14:paraId="7DDBEA65" w14:textId="77777777" w:rsidTr="000944A2">
        <w:trPr>
          <w:trHeight w:val="288"/>
          <w:jc w:val="center"/>
        </w:trPr>
        <w:tc>
          <w:tcPr>
            <w:tcW w:w="3397" w:type="dxa"/>
            <w:vMerge/>
            <w:shd w:val="clear" w:color="auto" w:fill="auto"/>
            <w:noWrap/>
            <w:vAlign w:val="center"/>
            <w:hideMark/>
          </w:tcPr>
          <w:p w14:paraId="6FAE388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BAB7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474</w:t>
            </w:r>
          </w:p>
        </w:tc>
        <w:tc>
          <w:tcPr>
            <w:tcW w:w="2268" w:type="dxa"/>
            <w:gridSpan w:val="3"/>
            <w:shd w:val="clear" w:color="auto" w:fill="auto"/>
            <w:noWrap/>
            <w:vAlign w:val="bottom"/>
            <w:hideMark/>
          </w:tcPr>
          <w:p w14:paraId="5B1525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1382178,28</w:t>
            </w:r>
          </w:p>
        </w:tc>
        <w:tc>
          <w:tcPr>
            <w:tcW w:w="1780" w:type="dxa"/>
            <w:gridSpan w:val="2"/>
            <w:shd w:val="clear" w:color="auto" w:fill="auto"/>
            <w:noWrap/>
            <w:vAlign w:val="bottom"/>
            <w:hideMark/>
          </w:tcPr>
          <w:p w14:paraId="55461D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345882,21</w:t>
            </w:r>
          </w:p>
        </w:tc>
      </w:tr>
      <w:tr w:rsidR="00972CB1" w:rsidRPr="00EF23E0" w14:paraId="73111F95" w14:textId="77777777" w:rsidTr="000944A2">
        <w:trPr>
          <w:trHeight w:val="288"/>
          <w:jc w:val="center"/>
        </w:trPr>
        <w:tc>
          <w:tcPr>
            <w:tcW w:w="3397" w:type="dxa"/>
            <w:vMerge/>
            <w:shd w:val="clear" w:color="auto" w:fill="auto"/>
            <w:noWrap/>
            <w:vAlign w:val="center"/>
            <w:hideMark/>
          </w:tcPr>
          <w:p w14:paraId="78BC2AF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C90C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475</w:t>
            </w:r>
          </w:p>
        </w:tc>
        <w:tc>
          <w:tcPr>
            <w:tcW w:w="2268" w:type="dxa"/>
            <w:gridSpan w:val="3"/>
            <w:shd w:val="clear" w:color="auto" w:fill="auto"/>
            <w:noWrap/>
            <w:vAlign w:val="bottom"/>
            <w:hideMark/>
          </w:tcPr>
          <w:p w14:paraId="6CED16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1382165,6</w:t>
            </w:r>
          </w:p>
        </w:tc>
        <w:tc>
          <w:tcPr>
            <w:tcW w:w="1780" w:type="dxa"/>
            <w:gridSpan w:val="2"/>
            <w:shd w:val="clear" w:color="auto" w:fill="auto"/>
            <w:noWrap/>
            <w:vAlign w:val="bottom"/>
            <w:hideMark/>
          </w:tcPr>
          <w:p w14:paraId="5E941C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345890,68</w:t>
            </w:r>
          </w:p>
        </w:tc>
      </w:tr>
      <w:tr w:rsidR="00972CB1" w:rsidRPr="00EF23E0" w14:paraId="3FC2402F" w14:textId="77777777" w:rsidTr="000944A2">
        <w:trPr>
          <w:trHeight w:val="288"/>
          <w:jc w:val="center"/>
        </w:trPr>
        <w:tc>
          <w:tcPr>
            <w:tcW w:w="3397" w:type="dxa"/>
            <w:vMerge/>
            <w:shd w:val="clear" w:color="auto" w:fill="auto"/>
            <w:noWrap/>
            <w:vAlign w:val="center"/>
            <w:hideMark/>
          </w:tcPr>
          <w:p w14:paraId="72F5845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E42A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476</w:t>
            </w:r>
          </w:p>
        </w:tc>
        <w:tc>
          <w:tcPr>
            <w:tcW w:w="2268" w:type="dxa"/>
            <w:gridSpan w:val="3"/>
            <w:shd w:val="clear" w:color="auto" w:fill="auto"/>
            <w:noWrap/>
            <w:vAlign w:val="bottom"/>
            <w:hideMark/>
          </w:tcPr>
          <w:p w14:paraId="7F3C39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1382151,43</w:t>
            </w:r>
          </w:p>
        </w:tc>
        <w:tc>
          <w:tcPr>
            <w:tcW w:w="1780" w:type="dxa"/>
            <w:gridSpan w:val="2"/>
            <w:shd w:val="clear" w:color="auto" w:fill="auto"/>
            <w:noWrap/>
            <w:vAlign w:val="bottom"/>
            <w:hideMark/>
          </w:tcPr>
          <w:p w14:paraId="446708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345903,69</w:t>
            </w:r>
          </w:p>
        </w:tc>
      </w:tr>
      <w:tr w:rsidR="00972CB1" w:rsidRPr="00EF23E0" w14:paraId="2BA79B4F" w14:textId="77777777" w:rsidTr="000944A2">
        <w:trPr>
          <w:trHeight w:val="288"/>
          <w:jc w:val="center"/>
        </w:trPr>
        <w:tc>
          <w:tcPr>
            <w:tcW w:w="3397" w:type="dxa"/>
            <w:vMerge/>
            <w:shd w:val="clear" w:color="auto" w:fill="auto"/>
            <w:noWrap/>
            <w:vAlign w:val="center"/>
            <w:hideMark/>
          </w:tcPr>
          <w:p w14:paraId="1A251A0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6529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477</w:t>
            </w:r>
          </w:p>
        </w:tc>
        <w:tc>
          <w:tcPr>
            <w:tcW w:w="2268" w:type="dxa"/>
            <w:gridSpan w:val="3"/>
            <w:shd w:val="clear" w:color="auto" w:fill="auto"/>
            <w:noWrap/>
            <w:vAlign w:val="bottom"/>
            <w:hideMark/>
          </w:tcPr>
          <w:p w14:paraId="6FF350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1382142,01</w:t>
            </w:r>
          </w:p>
        </w:tc>
        <w:tc>
          <w:tcPr>
            <w:tcW w:w="1780" w:type="dxa"/>
            <w:gridSpan w:val="2"/>
            <w:shd w:val="clear" w:color="auto" w:fill="auto"/>
            <w:noWrap/>
            <w:vAlign w:val="bottom"/>
            <w:hideMark/>
          </w:tcPr>
          <w:p w14:paraId="646256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345915,45</w:t>
            </w:r>
          </w:p>
        </w:tc>
      </w:tr>
      <w:tr w:rsidR="00972CB1" w:rsidRPr="00EF23E0" w14:paraId="58A1BCE8" w14:textId="77777777" w:rsidTr="000944A2">
        <w:trPr>
          <w:trHeight w:val="288"/>
          <w:jc w:val="center"/>
        </w:trPr>
        <w:tc>
          <w:tcPr>
            <w:tcW w:w="3397" w:type="dxa"/>
            <w:vMerge/>
            <w:shd w:val="clear" w:color="auto" w:fill="auto"/>
            <w:noWrap/>
            <w:vAlign w:val="center"/>
            <w:hideMark/>
          </w:tcPr>
          <w:p w14:paraId="57FDF41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8956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478</w:t>
            </w:r>
          </w:p>
        </w:tc>
        <w:tc>
          <w:tcPr>
            <w:tcW w:w="2268" w:type="dxa"/>
            <w:gridSpan w:val="3"/>
            <w:shd w:val="clear" w:color="auto" w:fill="auto"/>
            <w:noWrap/>
            <w:vAlign w:val="bottom"/>
            <w:hideMark/>
          </w:tcPr>
          <w:p w14:paraId="63CBC8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1382131,55</w:t>
            </w:r>
          </w:p>
        </w:tc>
        <w:tc>
          <w:tcPr>
            <w:tcW w:w="1780" w:type="dxa"/>
            <w:gridSpan w:val="2"/>
            <w:shd w:val="clear" w:color="auto" w:fill="auto"/>
            <w:noWrap/>
            <w:vAlign w:val="bottom"/>
            <w:hideMark/>
          </w:tcPr>
          <w:p w14:paraId="1BE91A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345934,07</w:t>
            </w:r>
          </w:p>
        </w:tc>
      </w:tr>
      <w:tr w:rsidR="00972CB1" w:rsidRPr="00EF23E0" w14:paraId="62EED678" w14:textId="77777777" w:rsidTr="000944A2">
        <w:trPr>
          <w:trHeight w:val="288"/>
          <w:jc w:val="center"/>
        </w:trPr>
        <w:tc>
          <w:tcPr>
            <w:tcW w:w="3397" w:type="dxa"/>
            <w:vMerge/>
            <w:shd w:val="clear" w:color="auto" w:fill="auto"/>
            <w:noWrap/>
            <w:vAlign w:val="center"/>
            <w:hideMark/>
          </w:tcPr>
          <w:p w14:paraId="4FD8E31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8C45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479</w:t>
            </w:r>
          </w:p>
        </w:tc>
        <w:tc>
          <w:tcPr>
            <w:tcW w:w="2268" w:type="dxa"/>
            <w:gridSpan w:val="3"/>
            <w:shd w:val="clear" w:color="auto" w:fill="auto"/>
            <w:noWrap/>
            <w:vAlign w:val="bottom"/>
            <w:hideMark/>
          </w:tcPr>
          <w:p w14:paraId="764360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1382125,78</w:t>
            </w:r>
          </w:p>
        </w:tc>
        <w:tc>
          <w:tcPr>
            <w:tcW w:w="1780" w:type="dxa"/>
            <w:gridSpan w:val="2"/>
            <w:shd w:val="clear" w:color="auto" w:fill="auto"/>
            <w:noWrap/>
            <w:vAlign w:val="bottom"/>
            <w:hideMark/>
          </w:tcPr>
          <w:p w14:paraId="11D993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345950,4</w:t>
            </w:r>
          </w:p>
        </w:tc>
      </w:tr>
      <w:tr w:rsidR="00972CB1" w:rsidRPr="00EF23E0" w14:paraId="57FDE8D4" w14:textId="77777777" w:rsidTr="000944A2">
        <w:trPr>
          <w:trHeight w:val="288"/>
          <w:jc w:val="center"/>
        </w:trPr>
        <w:tc>
          <w:tcPr>
            <w:tcW w:w="3397" w:type="dxa"/>
            <w:vMerge/>
            <w:shd w:val="clear" w:color="auto" w:fill="auto"/>
            <w:noWrap/>
            <w:vAlign w:val="center"/>
            <w:hideMark/>
          </w:tcPr>
          <w:p w14:paraId="7FA6A6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445A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480</w:t>
            </w:r>
          </w:p>
        </w:tc>
        <w:tc>
          <w:tcPr>
            <w:tcW w:w="2268" w:type="dxa"/>
            <w:gridSpan w:val="3"/>
            <w:shd w:val="clear" w:color="auto" w:fill="auto"/>
            <w:noWrap/>
            <w:vAlign w:val="bottom"/>
            <w:hideMark/>
          </w:tcPr>
          <w:p w14:paraId="545214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1382114,89</w:t>
            </w:r>
          </w:p>
        </w:tc>
        <w:tc>
          <w:tcPr>
            <w:tcW w:w="1780" w:type="dxa"/>
            <w:gridSpan w:val="2"/>
            <w:shd w:val="clear" w:color="auto" w:fill="auto"/>
            <w:noWrap/>
            <w:vAlign w:val="bottom"/>
            <w:hideMark/>
          </w:tcPr>
          <w:p w14:paraId="6BEF57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345991,04</w:t>
            </w:r>
          </w:p>
        </w:tc>
      </w:tr>
      <w:tr w:rsidR="00972CB1" w:rsidRPr="00EF23E0" w14:paraId="04353980" w14:textId="77777777" w:rsidTr="000944A2">
        <w:trPr>
          <w:trHeight w:val="288"/>
          <w:jc w:val="center"/>
        </w:trPr>
        <w:tc>
          <w:tcPr>
            <w:tcW w:w="3397" w:type="dxa"/>
            <w:vMerge/>
            <w:shd w:val="clear" w:color="auto" w:fill="auto"/>
            <w:noWrap/>
            <w:vAlign w:val="center"/>
            <w:hideMark/>
          </w:tcPr>
          <w:p w14:paraId="42D9E09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88BC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481</w:t>
            </w:r>
          </w:p>
        </w:tc>
        <w:tc>
          <w:tcPr>
            <w:tcW w:w="2268" w:type="dxa"/>
            <w:gridSpan w:val="3"/>
            <w:shd w:val="clear" w:color="auto" w:fill="auto"/>
            <w:noWrap/>
            <w:vAlign w:val="bottom"/>
            <w:hideMark/>
          </w:tcPr>
          <w:p w14:paraId="07A4BF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1382112,59</w:t>
            </w:r>
          </w:p>
        </w:tc>
        <w:tc>
          <w:tcPr>
            <w:tcW w:w="1780" w:type="dxa"/>
            <w:gridSpan w:val="2"/>
            <w:shd w:val="clear" w:color="auto" w:fill="auto"/>
            <w:noWrap/>
            <w:vAlign w:val="bottom"/>
            <w:hideMark/>
          </w:tcPr>
          <w:p w14:paraId="564084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346001,68</w:t>
            </w:r>
          </w:p>
        </w:tc>
      </w:tr>
      <w:tr w:rsidR="00972CB1" w:rsidRPr="00EF23E0" w14:paraId="421FFDC0" w14:textId="77777777" w:rsidTr="000944A2">
        <w:trPr>
          <w:trHeight w:val="288"/>
          <w:jc w:val="center"/>
        </w:trPr>
        <w:tc>
          <w:tcPr>
            <w:tcW w:w="3397" w:type="dxa"/>
            <w:vMerge/>
            <w:shd w:val="clear" w:color="auto" w:fill="auto"/>
            <w:noWrap/>
            <w:vAlign w:val="center"/>
            <w:hideMark/>
          </w:tcPr>
          <w:p w14:paraId="08EB8D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A476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482</w:t>
            </w:r>
          </w:p>
        </w:tc>
        <w:tc>
          <w:tcPr>
            <w:tcW w:w="2268" w:type="dxa"/>
            <w:gridSpan w:val="3"/>
            <w:shd w:val="clear" w:color="auto" w:fill="auto"/>
            <w:noWrap/>
            <w:vAlign w:val="bottom"/>
            <w:hideMark/>
          </w:tcPr>
          <w:p w14:paraId="7368F4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1382111,71</w:t>
            </w:r>
          </w:p>
        </w:tc>
        <w:tc>
          <w:tcPr>
            <w:tcW w:w="1780" w:type="dxa"/>
            <w:gridSpan w:val="2"/>
            <w:shd w:val="clear" w:color="auto" w:fill="auto"/>
            <w:noWrap/>
            <w:vAlign w:val="bottom"/>
            <w:hideMark/>
          </w:tcPr>
          <w:p w14:paraId="1C8555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346012,4</w:t>
            </w:r>
          </w:p>
        </w:tc>
      </w:tr>
      <w:tr w:rsidR="00972CB1" w:rsidRPr="00EF23E0" w14:paraId="131CE83B" w14:textId="77777777" w:rsidTr="000944A2">
        <w:trPr>
          <w:trHeight w:val="288"/>
          <w:jc w:val="center"/>
        </w:trPr>
        <w:tc>
          <w:tcPr>
            <w:tcW w:w="3397" w:type="dxa"/>
            <w:vMerge/>
            <w:shd w:val="clear" w:color="auto" w:fill="auto"/>
            <w:noWrap/>
            <w:vAlign w:val="center"/>
            <w:hideMark/>
          </w:tcPr>
          <w:p w14:paraId="605687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867D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483</w:t>
            </w:r>
          </w:p>
        </w:tc>
        <w:tc>
          <w:tcPr>
            <w:tcW w:w="2268" w:type="dxa"/>
            <w:gridSpan w:val="3"/>
            <w:shd w:val="clear" w:color="auto" w:fill="auto"/>
            <w:noWrap/>
            <w:vAlign w:val="bottom"/>
            <w:hideMark/>
          </w:tcPr>
          <w:p w14:paraId="2C7F96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1382111,08</w:t>
            </w:r>
          </w:p>
        </w:tc>
        <w:tc>
          <w:tcPr>
            <w:tcW w:w="1780" w:type="dxa"/>
            <w:gridSpan w:val="2"/>
            <w:shd w:val="clear" w:color="auto" w:fill="auto"/>
            <w:noWrap/>
            <w:vAlign w:val="bottom"/>
            <w:hideMark/>
          </w:tcPr>
          <w:p w14:paraId="35C64A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346020,03</w:t>
            </w:r>
          </w:p>
        </w:tc>
      </w:tr>
      <w:tr w:rsidR="00972CB1" w:rsidRPr="00EF23E0" w14:paraId="172DE86D" w14:textId="77777777" w:rsidTr="000944A2">
        <w:trPr>
          <w:trHeight w:val="288"/>
          <w:jc w:val="center"/>
        </w:trPr>
        <w:tc>
          <w:tcPr>
            <w:tcW w:w="3397" w:type="dxa"/>
            <w:vMerge/>
            <w:shd w:val="clear" w:color="auto" w:fill="auto"/>
            <w:noWrap/>
            <w:vAlign w:val="center"/>
            <w:hideMark/>
          </w:tcPr>
          <w:p w14:paraId="5705CFC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004B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484</w:t>
            </w:r>
          </w:p>
        </w:tc>
        <w:tc>
          <w:tcPr>
            <w:tcW w:w="2268" w:type="dxa"/>
            <w:gridSpan w:val="3"/>
            <w:shd w:val="clear" w:color="auto" w:fill="auto"/>
            <w:noWrap/>
            <w:vAlign w:val="bottom"/>
            <w:hideMark/>
          </w:tcPr>
          <w:p w14:paraId="4766CB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1382112,02</w:t>
            </w:r>
          </w:p>
        </w:tc>
        <w:tc>
          <w:tcPr>
            <w:tcW w:w="1780" w:type="dxa"/>
            <w:gridSpan w:val="2"/>
            <w:shd w:val="clear" w:color="auto" w:fill="auto"/>
            <w:noWrap/>
            <w:vAlign w:val="bottom"/>
            <w:hideMark/>
          </w:tcPr>
          <w:p w14:paraId="4D9639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346031,62</w:t>
            </w:r>
          </w:p>
        </w:tc>
      </w:tr>
      <w:tr w:rsidR="00972CB1" w:rsidRPr="00EF23E0" w14:paraId="5EE9DC38" w14:textId="77777777" w:rsidTr="000944A2">
        <w:trPr>
          <w:trHeight w:val="288"/>
          <w:jc w:val="center"/>
        </w:trPr>
        <w:tc>
          <w:tcPr>
            <w:tcW w:w="3397" w:type="dxa"/>
            <w:vMerge/>
            <w:shd w:val="clear" w:color="auto" w:fill="auto"/>
            <w:noWrap/>
            <w:vAlign w:val="center"/>
            <w:hideMark/>
          </w:tcPr>
          <w:p w14:paraId="573A58A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676A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485</w:t>
            </w:r>
          </w:p>
        </w:tc>
        <w:tc>
          <w:tcPr>
            <w:tcW w:w="2268" w:type="dxa"/>
            <w:gridSpan w:val="3"/>
            <w:shd w:val="clear" w:color="auto" w:fill="auto"/>
            <w:noWrap/>
            <w:vAlign w:val="bottom"/>
            <w:hideMark/>
          </w:tcPr>
          <w:p w14:paraId="3E6E02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1382112,55</w:t>
            </w:r>
          </w:p>
        </w:tc>
        <w:tc>
          <w:tcPr>
            <w:tcW w:w="1780" w:type="dxa"/>
            <w:gridSpan w:val="2"/>
            <w:shd w:val="clear" w:color="auto" w:fill="auto"/>
            <w:noWrap/>
            <w:vAlign w:val="bottom"/>
            <w:hideMark/>
          </w:tcPr>
          <w:p w14:paraId="1D6C4D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346038,11</w:t>
            </w:r>
          </w:p>
        </w:tc>
      </w:tr>
      <w:tr w:rsidR="00972CB1" w:rsidRPr="00EF23E0" w14:paraId="06B03F27" w14:textId="77777777" w:rsidTr="000944A2">
        <w:trPr>
          <w:trHeight w:val="288"/>
          <w:jc w:val="center"/>
        </w:trPr>
        <w:tc>
          <w:tcPr>
            <w:tcW w:w="3397" w:type="dxa"/>
            <w:vMerge/>
            <w:shd w:val="clear" w:color="auto" w:fill="auto"/>
            <w:noWrap/>
            <w:vAlign w:val="center"/>
            <w:hideMark/>
          </w:tcPr>
          <w:p w14:paraId="4CB230E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0BD3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486</w:t>
            </w:r>
          </w:p>
        </w:tc>
        <w:tc>
          <w:tcPr>
            <w:tcW w:w="2268" w:type="dxa"/>
            <w:gridSpan w:val="3"/>
            <w:shd w:val="clear" w:color="auto" w:fill="auto"/>
            <w:noWrap/>
            <w:vAlign w:val="bottom"/>
            <w:hideMark/>
          </w:tcPr>
          <w:p w14:paraId="3FAE98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1382113,51</w:t>
            </w:r>
          </w:p>
        </w:tc>
        <w:tc>
          <w:tcPr>
            <w:tcW w:w="1780" w:type="dxa"/>
            <w:gridSpan w:val="2"/>
            <w:shd w:val="clear" w:color="auto" w:fill="auto"/>
            <w:noWrap/>
            <w:vAlign w:val="bottom"/>
            <w:hideMark/>
          </w:tcPr>
          <w:p w14:paraId="282DF8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346043,25</w:t>
            </w:r>
          </w:p>
        </w:tc>
      </w:tr>
      <w:tr w:rsidR="00972CB1" w:rsidRPr="00EF23E0" w14:paraId="6AC87890" w14:textId="77777777" w:rsidTr="000944A2">
        <w:trPr>
          <w:trHeight w:val="288"/>
          <w:jc w:val="center"/>
        </w:trPr>
        <w:tc>
          <w:tcPr>
            <w:tcW w:w="3397" w:type="dxa"/>
            <w:vMerge/>
            <w:shd w:val="clear" w:color="auto" w:fill="auto"/>
            <w:noWrap/>
            <w:vAlign w:val="center"/>
            <w:hideMark/>
          </w:tcPr>
          <w:p w14:paraId="327375F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8234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487</w:t>
            </w:r>
          </w:p>
        </w:tc>
        <w:tc>
          <w:tcPr>
            <w:tcW w:w="2268" w:type="dxa"/>
            <w:gridSpan w:val="3"/>
            <w:shd w:val="clear" w:color="auto" w:fill="auto"/>
            <w:noWrap/>
            <w:vAlign w:val="bottom"/>
            <w:hideMark/>
          </w:tcPr>
          <w:p w14:paraId="2835C6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1382114,2</w:t>
            </w:r>
          </w:p>
        </w:tc>
        <w:tc>
          <w:tcPr>
            <w:tcW w:w="1780" w:type="dxa"/>
            <w:gridSpan w:val="2"/>
            <w:shd w:val="clear" w:color="auto" w:fill="auto"/>
            <w:noWrap/>
            <w:vAlign w:val="bottom"/>
            <w:hideMark/>
          </w:tcPr>
          <w:p w14:paraId="321500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346046,48</w:t>
            </w:r>
          </w:p>
        </w:tc>
      </w:tr>
      <w:tr w:rsidR="00972CB1" w:rsidRPr="00EF23E0" w14:paraId="0E2E5994" w14:textId="77777777" w:rsidTr="000944A2">
        <w:trPr>
          <w:trHeight w:val="288"/>
          <w:jc w:val="center"/>
        </w:trPr>
        <w:tc>
          <w:tcPr>
            <w:tcW w:w="3397" w:type="dxa"/>
            <w:vMerge/>
            <w:shd w:val="clear" w:color="auto" w:fill="auto"/>
            <w:noWrap/>
            <w:vAlign w:val="center"/>
            <w:hideMark/>
          </w:tcPr>
          <w:p w14:paraId="27C62C9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A975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488</w:t>
            </w:r>
          </w:p>
        </w:tc>
        <w:tc>
          <w:tcPr>
            <w:tcW w:w="2268" w:type="dxa"/>
            <w:gridSpan w:val="3"/>
            <w:shd w:val="clear" w:color="auto" w:fill="auto"/>
            <w:noWrap/>
            <w:vAlign w:val="bottom"/>
            <w:hideMark/>
          </w:tcPr>
          <w:p w14:paraId="180D5E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1382118,35</w:t>
            </w:r>
          </w:p>
        </w:tc>
        <w:tc>
          <w:tcPr>
            <w:tcW w:w="1780" w:type="dxa"/>
            <w:gridSpan w:val="2"/>
            <w:shd w:val="clear" w:color="auto" w:fill="auto"/>
            <w:noWrap/>
            <w:vAlign w:val="bottom"/>
            <w:hideMark/>
          </w:tcPr>
          <w:p w14:paraId="53EB8A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346066,06</w:t>
            </w:r>
          </w:p>
        </w:tc>
      </w:tr>
      <w:tr w:rsidR="00972CB1" w:rsidRPr="00EF23E0" w14:paraId="0F01BDEB" w14:textId="77777777" w:rsidTr="000944A2">
        <w:trPr>
          <w:trHeight w:val="288"/>
          <w:jc w:val="center"/>
        </w:trPr>
        <w:tc>
          <w:tcPr>
            <w:tcW w:w="3397" w:type="dxa"/>
            <w:vMerge/>
            <w:shd w:val="clear" w:color="auto" w:fill="auto"/>
            <w:noWrap/>
            <w:vAlign w:val="center"/>
            <w:hideMark/>
          </w:tcPr>
          <w:p w14:paraId="232F31E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9A01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489</w:t>
            </w:r>
          </w:p>
        </w:tc>
        <w:tc>
          <w:tcPr>
            <w:tcW w:w="2268" w:type="dxa"/>
            <w:gridSpan w:val="3"/>
            <w:shd w:val="clear" w:color="auto" w:fill="auto"/>
            <w:noWrap/>
            <w:vAlign w:val="bottom"/>
            <w:hideMark/>
          </w:tcPr>
          <w:p w14:paraId="033FEB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1382128,53</w:t>
            </w:r>
          </w:p>
        </w:tc>
        <w:tc>
          <w:tcPr>
            <w:tcW w:w="1780" w:type="dxa"/>
            <w:gridSpan w:val="2"/>
            <w:shd w:val="clear" w:color="auto" w:fill="auto"/>
            <w:noWrap/>
            <w:vAlign w:val="bottom"/>
            <w:hideMark/>
          </w:tcPr>
          <w:p w14:paraId="46498F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346114,1</w:t>
            </w:r>
          </w:p>
        </w:tc>
      </w:tr>
      <w:tr w:rsidR="00972CB1" w:rsidRPr="00EF23E0" w14:paraId="08A093A9" w14:textId="77777777" w:rsidTr="000944A2">
        <w:trPr>
          <w:trHeight w:val="288"/>
          <w:jc w:val="center"/>
        </w:trPr>
        <w:tc>
          <w:tcPr>
            <w:tcW w:w="3397" w:type="dxa"/>
            <w:vMerge/>
            <w:shd w:val="clear" w:color="auto" w:fill="auto"/>
            <w:noWrap/>
            <w:vAlign w:val="center"/>
            <w:hideMark/>
          </w:tcPr>
          <w:p w14:paraId="50DFA2D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76A3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490</w:t>
            </w:r>
          </w:p>
        </w:tc>
        <w:tc>
          <w:tcPr>
            <w:tcW w:w="2268" w:type="dxa"/>
            <w:gridSpan w:val="3"/>
            <w:shd w:val="clear" w:color="auto" w:fill="auto"/>
            <w:noWrap/>
            <w:vAlign w:val="bottom"/>
            <w:hideMark/>
          </w:tcPr>
          <w:p w14:paraId="187091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1382130,48</w:t>
            </w:r>
          </w:p>
        </w:tc>
        <w:tc>
          <w:tcPr>
            <w:tcW w:w="1780" w:type="dxa"/>
            <w:gridSpan w:val="2"/>
            <w:shd w:val="clear" w:color="auto" w:fill="auto"/>
            <w:noWrap/>
            <w:vAlign w:val="bottom"/>
            <w:hideMark/>
          </w:tcPr>
          <w:p w14:paraId="31864F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346130,7</w:t>
            </w:r>
          </w:p>
        </w:tc>
      </w:tr>
      <w:tr w:rsidR="00972CB1" w:rsidRPr="00EF23E0" w14:paraId="7CDD1CB6" w14:textId="77777777" w:rsidTr="000944A2">
        <w:trPr>
          <w:trHeight w:val="288"/>
          <w:jc w:val="center"/>
        </w:trPr>
        <w:tc>
          <w:tcPr>
            <w:tcW w:w="3397" w:type="dxa"/>
            <w:vMerge/>
            <w:shd w:val="clear" w:color="auto" w:fill="auto"/>
            <w:noWrap/>
            <w:vAlign w:val="center"/>
            <w:hideMark/>
          </w:tcPr>
          <w:p w14:paraId="134D763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BBE7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491</w:t>
            </w:r>
          </w:p>
        </w:tc>
        <w:tc>
          <w:tcPr>
            <w:tcW w:w="2268" w:type="dxa"/>
            <w:gridSpan w:val="3"/>
            <w:shd w:val="clear" w:color="auto" w:fill="auto"/>
            <w:noWrap/>
            <w:vAlign w:val="bottom"/>
            <w:hideMark/>
          </w:tcPr>
          <w:p w14:paraId="4CA65D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1382130,27</w:t>
            </w:r>
          </w:p>
        </w:tc>
        <w:tc>
          <w:tcPr>
            <w:tcW w:w="1780" w:type="dxa"/>
            <w:gridSpan w:val="2"/>
            <w:shd w:val="clear" w:color="auto" w:fill="auto"/>
            <w:noWrap/>
            <w:vAlign w:val="bottom"/>
            <w:hideMark/>
          </w:tcPr>
          <w:p w14:paraId="256A5F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346147,9</w:t>
            </w:r>
          </w:p>
        </w:tc>
      </w:tr>
      <w:tr w:rsidR="00972CB1" w:rsidRPr="00EF23E0" w14:paraId="6A985B89" w14:textId="77777777" w:rsidTr="000944A2">
        <w:trPr>
          <w:trHeight w:val="288"/>
          <w:jc w:val="center"/>
        </w:trPr>
        <w:tc>
          <w:tcPr>
            <w:tcW w:w="3397" w:type="dxa"/>
            <w:vMerge/>
            <w:shd w:val="clear" w:color="auto" w:fill="auto"/>
            <w:noWrap/>
            <w:vAlign w:val="center"/>
            <w:hideMark/>
          </w:tcPr>
          <w:p w14:paraId="49A3731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8244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492</w:t>
            </w:r>
          </w:p>
        </w:tc>
        <w:tc>
          <w:tcPr>
            <w:tcW w:w="2268" w:type="dxa"/>
            <w:gridSpan w:val="3"/>
            <w:shd w:val="clear" w:color="auto" w:fill="auto"/>
            <w:noWrap/>
            <w:vAlign w:val="bottom"/>
            <w:hideMark/>
          </w:tcPr>
          <w:p w14:paraId="0680DC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1382128,44</w:t>
            </w:r>
          </w:p>
        </w:tc>
        <w:tc>
          <w:tcPr>
            <w:tcW w:w="1780" w:type="dxa"/>
            <w:gridSpan w:val="2"/>
            <w:shd w:val="clear" w:color="auto" w:fill="auto"/>
            <w:noWrap/>
            <w:vAlign w:val="bottom"/>
            <w:hideMark/>
          </w:tcPr>
          <w:p w14:paraId="188613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346161,78</w:t>
            </w:r>
          </w:p>
        </w:tc>
      </w:tr>
      <w:tr w:rsidR="00972CB1" w:rsidRPr="00EF23E0" w14:paraId="16C99924" w14:textId="77777777" w:rsidTr="000944A2">
        <w:trPr>
          <w:trHeight w:val="288"/>
          <w:jc w:val="center"/>
        </w:trPr>
        <w:tc>
          <w:tcPr>
            <w:tcW w:w="3397" w:type="dxa"/>
            <w:vMerge/>
            <w:shd w:val="clear" w:color="auto" w:fill="auto"/>
            <w:noWrap/>
            <w:vAlign w:val="center"/>
            <w:hideMark/>
          </w:tcPr>
          <w:p w14:paraId="71FC775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7B96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493</w:t>
            </w:r>
          </w:p>
        </w:tc>
        <w:tc>
          <w:tcPr>
            <w:tcW w:w="2268" w:type="dxa"/>
            <w:gridSpan w:val="3"/>
            <w:shd w:val="clear" w:color="auto" w:fill="auto"/>
            <w:noWrap/>
            <w:vAlign w:val="bottom"/>
            <w:hideMark/>
          </w:tcPr>
          <w:p w14:paraId="09515D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1382124,87</w:t>
            </w:r>
          </w:p>
        </w:tc>
        <w:tc>
          <w:tcPr>
            <w:tcW w:w="1780" w:type="dxa"/>
            <w:gridSpan w:val="2"/>
            <w:shd w:val="clear" w:color="auto" w:fill="auto"/>
            <w:noWrap/>
            <w:vAlign w:val="bottom"/>
            <w:hideMark/>
          </w:tcPr>
          <w:p w14:paraId="117D80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346176,27</w:t>
            </w:r>
          </w:p>
        </w:tc>
      </w:tr>
      <w:tr w:rsidR="00972CB1" w:rsidRPr="00EF23E0" w14:paraId="574CAACA" w14:textId="77777777" w:rsidTr="000944A2">
        <w:trPr>
          <w:trHeight w:val="288"/>
          <w:jc w:val="center"/>
        </w:trPr>
        <w:tc>
          <w:tcPr>
            <w:tcW w:w="3397" w:type="dxa"/>
            <w:vMerge/>
            <w:shd w:val="clear" w:color="auto" w:fill="auto"/>
            <w:noWrap/>
            <w:vAlign w:val="center"/>
            <w:hideMark/>
          </w:tcPr>
          <w:p w14:paraId="4F04B4E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9CA5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494</w:t>
            </w:r>
          </w:p>
        </w:tc>
        <w:tc>
          <w:tcPr>
            <w:tcW w:w="2268" w:type="dxa"/>
            <w:gridSpan w:val="3"/>
            <w:shd w:val="clear" w:color="auto" w:fill="auto"/>
            <w:noWrap/>
            <w:vAlign w:val="bottom"/>
            <w:hideMark/>
          </w:tcPr>
          <w:p w14:paraId="4E8930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1382118,96</w:t>
            </w:r>
          </w:p>
        </w:tc>
        <w:tc>
          <w:tcPr>
            <w:tcW w:w="1780" w:type="dxa"/>
            <w:gridSpan w:val="2"/>
            <w:shd w:val="clear" w:color="auto" w:fill="auto"/>
            <w:noWrap/>
            <w:vAlign w:val="bottom"/>
            <w:hideMark/>
          </w:tcPr>
          <w:p w14:paraId="001C43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346191,85</w:t>
            </w:r>
          </w:p>
        </w:tc>
      </w:tr>
      <w:tr w:rsidR="00972CB1" w:rsidRPr="00EF23E0" w14:paraId="4E100CCF" w14:textId="77777777" w:rsidTr="000944A2">
        <w:trPr>
          <w:trHeight w:val="288"/>
          <w:jc w:val="center"/>
        </w:trPr>
        <w:tc>
          <w:tcPr>
            <w:tcW w:w="3397" w:type="dxa"/>
            <w:vMerge/>
            <w:shd w:val="clear" w:color="auto" w:fill="auto"/>
            <w:noWrap/>
            <w:vAlign w:val="center"/>
            <w:hideMark/>
          </w:tcPr>
          <w:p w14:paraId="3340FE9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73F5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495</w:t>
            </w:r>
          </w:p>
        </w:tc>
        <w:tc>
          <w:tcPr>
            <w:tcW w:w="2268" w:type="dxa"/>
            <w:gridSpan w:val="3"/>
            <w:shd w:val="clear" w:color="auto" w:fill="auto"/>
            <w:noWrap/>
            <w:vAlign w:val="bottom"/>
            <w:hideMark/>
          </w:tcPr>
          <w:p w14:paraId="7E8D83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1382111,3</w:t>
            </w:r>
          </w:p>
        </w:tc>
        <w:tc>
          <w:tcPr>
            <w:tcW w:w="1780" w:type="dxa"/>
            <w:gridSpan w:val="2"/>
            <w:shd w:val="clear" w:color="auto" w:fill="auto"/>
            <w:noWrap/>
            <w:vAlign w:val="bottom"/>
            <w:hideMark/>
          </w:tcPr>
          <w:p w14:paraId="160B64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346206,28</w:t>
            </w:r>
          </w:p>
        </w:tc>
      </w:tr>
      <w:tr w:rsidR="00972CB1" w:rsidRPr="00EF23E0" w14:paraId="31F6990E" w14:textId="77777777" w:rsidTr="000944A2">
        <w:trPr>
          <w:trHeight w:val="288"/>
          <w:jc w:val="center"/>
        </w:trPr>
        <w:tc>
          <w:tcPr>
            <w:tcW w:w="3397" w:type="dxa"/>
            <w:vMerge/>
            <w:shd w:val="clear" w:color="auto" w:fill="auto"/>
            <w:noWrap/>
            <w:vAlign w:val="center"/>
            <w:hideMark/>
          </w:tcPr>
          <w:p w14:paraId="58C84CF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3CC1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496</w:t>
            </w:r>
          </w:p>
        </w:tc>
        <w:tc>
          <w:tcPr>
            <w:tcW w:w="2268" w:type="dxa"/>
            <w:gridSpan w:val="3"/>
            <w:shd w:val="clear" w:color="auto" w:fill="auto"/>
            <w:noWrap/>
            <w:vAlign w:val="bottom"/>
            <w:hideMark/>
          </w:tcPr>
          <w:p w14:paraId="10D425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1382060,72</w:t>
            </w:r>
          </w:p>
        </w:tc>
        <w:tc>
          <w:tcPr>
            <w:tcW w:w="1780" w:type="dxa"/>
            <w:gridSpan w:val="2"/>
            <w:shd w:val="clear" w:color="auto" w:fill="auto"/>
            <w:noWrap/>
            <w:vAlign w:val="bottom"/>
            <w:hideMark/>
          </w:tcPr>
          <w:p w14:paraId="35B313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346288,65</w:t>
            </w:r>
          </w:p>
        </w:tc>
      </w:tr>
      <w:tr w:rsidR="00972CB1" w:rsidRPr="00EF23E0" w14:paraId="7012FE2E" w14:textId="77777777" w:rsidTr="000944A2">
        <w:trPr>
          <w:trHeight w:val="288"/>
          <w:jc w:val="center"/>
        </w:trPr>
        <w:tc>
          <w:tcPr>
            <w:tcW w:w="3397" w:type="dxa"/>
            <w:vMerge/>
            <w:shd w:val="clear" w:color="auto" w:fill="auto"/>
            <w:noWrap/>
            <w:vAlign w:val="center"/>
            <w:hideMark/>
          </w:tcPr>
          <w:p w14:paraId="5C5A6BE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EA51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497</w:t>
            </w:r>
          </w:p>
        </w:tc>
        <w:tc>
          <w:tcPr>
            <w:tcW w:w="2268" w:type="dxa"/>
            <w:gridSpan w:val="3"/>
            <w:shd w:val="clear" w:color="auto" w:fill="auto"/>
            <w:noWrap/>
            <w:vAlign w:val="bottom"/>
            <w:hideMark/>
          </w:tcPr>
          <w:p w14:paraId="1F378B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1382051,73</w:t>
            </w:r>
          </w:p>
        </w:tc>
        <w:tc>
          <w:tcPr>
            <w:tcW w:w="1780" w:type="dxa"/>
            <w:gridSpan w:val="2"/>
            <w:shd w:val="clear" w:color="auto" w:fill="auto"/>
            <w:noWrap/>
            <w:vAlign w:val="bottom"/>
            <w:hideMark/>
          </w:tcPr>
          <w:p w14:paraId="30FCDF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346302,8</w:t>
            </w:r>
          </w:p>
        </w:tc>
      </w:tr>
      <w:tr w:rsidR="00972CB1" w:rsidRPr="00EF23E0" w14:paraId="31D9B199" w14:textId="77777777" w:rsidTr="000944A2">
        <w:trPr>
          <w:trHeight w:val="288"/>
          <w:jc w:val="center"/>
        </w:trPr>
        <w:tc>
          <w:tcPr>
            <w:tcW w:w="3397" w:type="dxa"/>
            <w:vMerge/>
            <w:shd w:val="clear" w:color="auto" w:fill="auto"/>
            <w:noWrap/>
            <w:vAlign w:val="center"/>
            <w:hideMark/>
          </w:tcPr>
          <w:p w14:paraId="23AE186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EB24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498</w:t>
            </w:r>
          </w:p>
        </w:tc>
        <w:tc>
          <w:tcPr>
            <w:tcW w:w="2268" w:type="dxa"/>
            <w:gridSpan w:val="3"/>
            <w:shd w:val="clear" w:color="auto" w:fill="auto"/>
            <w:noWrap/>
            <w:vAlign w:val="bottom"/>
            <w:hideMark/>
          </w:tcPr>
          <w:p w14:paraId="1FE8D5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1382039,97</w:t>
            </w:r>
          </w:p>
        </w:tc>
        <w:tc>
          <w:tcPr>
            <w:tcW w:w="1780" w:type="dxa"/>
            <w:gridSpan w:val="2"/>
            <w:shd w:val="clear" w:color="auto" w:fill="auto"/>
            <w:noWrap/>
            <w:vAlign w:val="bottom"/>
            <w:hideMark/>
          </w:tcPr>
          <w:p w14:paraId="425780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346323,16</w:t>
            </w:r>
          </w:p>
        </w:tc>
      </w:tr>
      <w:tr w:rsidR="00972CB1" w:rsidRPr="00EF23E0" w14:paraId="0C1FEF83" w14:textId="77777777" w:rsidTr="000944A2">
        <w:trPr>
          <w:trHeight w:val="288"/>
          <w:jc w:val="center"/>
        </w:trPr>
        <w:tc>
          <w:tcPr>
            <w:tcW w:w="3397" w:type="dxa"/>
            <w:vMerge/>
            <w:shd w:val="clear" w:color="auto" w:fill="auto"/>
            <w:noWrap/>
            <w:vAlign w:val="center"/>
            <w:hideMark/>
          </w:tcPr>
          <w:p w14:paraId="077EF9C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3FF2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499</w:t>
            </w:r>
          </w:p>
        </w:tc>
        <w:tc>
          <w:tcPr>
            <w:tcW w:w="2268" w:type="dxa"/>
            <w:gridSpan w:val="3"/>
            <w:shd w:val="clear" w:color="auto" w:fill="auto"/>
            <w:noWrap/>
            <w:vAlign w:val="bottom"/>
            <w:hideMark/>
          </w:tcPr>
          <w:p w14:paraId="095810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1382028,22</w:t>
            </w:r>
          </w:p>
        </w:tc>
        <w:tc>
          <w:tcPr>
            <w:tcW w:w="1780" w:type="dxa"/>
            <w:gridSpan w:val="2"/>
            <w:shd w:val="clear" w:color="auto" w:fill="auto"/>
            <w:noWrap/>
            <w:vAlign w:val="bottom"/>
            <w:hideMark/>
          </w:tcPr>
          <w:p w14:paraId="128179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346343,51</w:t>
            </w:r>
          </w:p>
        </w:tc>
      </w:tr>
      <w:tr w:rsidR="00972CB1" w:rsidRPr="00EF23E0" w14:paraId="2B47142A" w14:textId="77777777" w:rsidTr="000944A2">
        <w:trPr>
          <w:trHeight w:val="288"/>
          <w:jc w:val="center"/>
        </w:trPr>
        <w:tc>
          <w:tcPr>
            <w:tcW w:w="3397" w:type="dxa"/>
            <w:vMerge/>
            <w:shd w:val="clear" w:color="auto" w:fill="auto"/>
            <w:noWrap/>
            <w:vAlign w:val="center"/>
            <w:hideMark/>
          </w:tcPr>
          <w:p w14:paraId="403422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148F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500</w:t>
            </w:r>
          </w:p>
        </w:tc>
        <w:tc>
          <w:tcPr>
            <w:tcW w:w="2268" w:type="dxa"/>
            <w:gridSpan w:val="3"/>
            <w:shd w:val="clear" w:color="auto" w:fill="auto"/>
            <w:noWrap/>
            <w:vAlign w:val="bottom"/>
            <w:hideMark/>
          </w:tcPr>
          <w:p w14:paraId="4EDDB5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1382022,88</w:t>
            </w:r>
          </w:p>
        </w:tc>
        <w:tc>
          <w:tcPr>
            <w:tcW w:w="1780" w:type="dxa"/>
            <w:gridSpan w:val="2"/>
            <w:shd w:val="clear" w:color="auto" w:fill="auto"/>
            <w:noWrap/>
            <w:vAlign w:val="bottom"/>
            <w:hideMark/>
          </w:tcPr>
          <w:p w14:paraId="2A8E2C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346355,57</w:t>
            </w:r>
          </w:p>
        </w:tc>
      </w:tr>
      <w:tr w:rsidR="00972CB1" w:rsidRPr="00EF23E0" w14:paraId="44BE7C5F" w14:textId="77777777" w:rsidTr="000944A2">
        <w:trPr>
          <w:trHeight w:val="288"/>
          <w:jc w:val="center"/>
        </w:trPr>
        <w:tc>
          <w:tcPr>
            <w:tcW w:w="3397" w:type="dxa"/>
            <w:vMerge/>
            <w:shd w:val="clear" w:color="auto" w:fill="auto"/>
            <w:noWrap/>
            <w:vAlign w:val="center"/>
            <w:hideMark/>
          </w:tcPr>
          <w:p w14:paraId="60DD68F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0FF6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501</w:t>
            </w:r>
          </w:p>
        </w:tc>
        <w:tc>
          <w:tcPr>
            <w:tcW w:w="2268" w:type="dxa"/>
            <w:gridSpan w:val="3"/>
            <w:shd w:val="clear" w:color="auto" w:fill="auto"/>
            <w:noWrap/>
            <w:vAlign w:val="bottom"/>
            <w:hideMark/>
          </w:tcPr>
          <w:p w14:paraId="645DB2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1382020,49</w:t>
            </w:r>
          </w:p>
        </w:tc>
        <w:tc>
          <w:tcPr>
            <w:tcW w:w="1780" w:type="dxa"/>
            <w:gridSpan w:val="2"/>
            <w:shd w:val="clear" w:color="auto" w:fill="auto"/>
            <w:noWrap/>
            <w:vAlign w:val="bottom"/>
            <w:hideMark/>
          </w:tcPr>
          <w:p w14:paraId="799E30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346366,08</w:t>
            </w:r>
          </w:p>
        </w:tc>
      </w:tr>
      <w:tr w:rsidR="00972CB1" w:rsidRPr="00EF23E0" w14:paraId="175DBC4E" w14:textId="77777777" w:rsidTr="000944A2">
        <w:trPr>
          <w:trHeight w:val="288"/>
          <w:jc w:val="center"/>
        </w:trPr>
        <w:tc>
          <w:tcPr>
            <w:tcW w:w="3397" w:type="dxa"/>
            <w:vMerge/>
            <w:shd w:val="clear" w:color="auto" w:fill="auto"/>
            <w:noWrap/>
            <w:vAlign w:val="center"/>
            <w:hideMark/>
          </w:tcPr>
          <w:p w14:paraId="5AB6176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ACFB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502</w:t>
            </w:r>
          </w:p>
        </w:tc>
        <w:tc>
          <w:tcPr>
            <w:tcW w:w="2268" w:type="dxa"/>
            <w:gridSpan w:val="3"/>
            <w:shd w:val="clear" w:color="auto" w:fill="auto"/>
            <w:noWrap/>
            <w:vAlign w:val="bottom"/>
            <w:hideMark/>
          </w:tcPr>
          <w:p w14:paraId="052F93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1382020,06</w:t>
            </w:r>
          </w:p>
        </w:tc>
        <w:tc>
          <w:tcPr>
            <w:tcW w:w="1780" w:type="dxa"/>
            <w:gridSpan w:val="2"/>
            <w:shd w:val="clear" w:color="auto" w:fill="auto"/>
            <w:noWrap/>
            <w:vAlign w:val="bottom"/>
            <w:hideMark/>
          </w:tcPr>
          <w:p w14:paraId="0D3A79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346378,75</w:t>
            </w:r>
          </w:p>
        </w:tc>
      </w:tr>
      <w:tr w:rsidR="00972CB1" w:rsidRPr="00EF23E0" w14:paraId="74E86581" w14:textId="77777777" w:rsidTr="000944A2">
        <w:trPr>
          <w:trHeight w:val="288"/>
          <w:jc w:val="center"/>
        </w:trPr>
        <w:tc>
          <w:tcPr>
            <w:tcW w:w="3397" w:type="dxa"/>
            <w:vMerge/>
            <w:shd w:val="clear" w:color="auto" w:fill="auto"/>
            <w:noWrap/>
            <w:vAlign w:val="center"/>
            <w:hideMark/>
          </w:tcPr>
          <w:p w14:paraId="020DB1F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71EC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503</w:t>
            </w:r>
          </w:p>
        </w:tc>
        <w:tc>
          <w:tcPr>
            <w:tcW w:w="2268" w:type="dxa"/>
            <w:gridSpan w:val="3"/>
            <w:shd w:val="clear" w:color="auto" w:fill="auto"/>
            <w:noWrap/>
            <w:vAlign w:val="bottom"/>
            <w:hideMark/>
          </w:tcPr>
          <w:p w14:paraId="478A26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1382023,13</w:t>
            </w:r>
          </w:p>
        </w:tc>
        <w:tc>
          <w:tcPr>
            <w:tcW w:w="1780" w:type="dxa"/>
            <w:gridSpan w:val="2"/>
            <w:shd w:val="clear" w:color="auto" w:fill="auto"/>
            <w:noWrap/>
            <w:vAlign w:val="bottom"/>
            <w:hideMark/>
          </w:tcPr>
          <w:p w14:paraId="19E157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346394,21</w:t>
            </w:r>
          </w:p>
        </w:tc>
      </w:tr>
      <w:tr w:rsidR="00972CB1" w:rsidRPr="00EF23E0" w14:paraId="3987A697" w14:textId="77777777" w:rsidTr="000944A2">
        <w:trPr>
          <w:trHeight w:val="288"/>
          <w:jc w:val="center"/>
        </w:trPr>
        <w:tc>
          <w:tcPr>
            <w:tcW w:w="3397" w:type="dxa"/>
            <w:vMerge/>
            <w:shd w:val="clear" w:color="auto" w:fill="auto"/>
            <w:noWrap/>
            <w:vAlign w:val="center"/>
            <w:hideMark/>
          </w:tcPr>
          <w:p w14:paraId="128B094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F026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504</w:t>
            </w:r>
          </w:p>
        </w:tc>
        <w:tc>
          <w:tcPr>
            <w:tcW w:w="2268" w:type="dxa"/>
            <w:gridSpan w:val="3"/>
            <w:shd w:val="clear" w:color="auto" w:fill="auto"/>
            <w:noWrap/>
            <w:vAlign w:val="bottom"/>
            <w:hideMark/>
          </w:tcPr>
          <w:p w14:paraId="69FF66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1382031,41</w:t>
            </w:r>
          </w:p>
        </w:tc>
        <w:tc>
          <w:tcPr>
            <w:tcW w:w="1780" w:type="dxa"/>
            <w:gridSpan w:val="2"/>
            <w:shd w:val="clear" w:color="auto" w:fill="auto"/>
            <w:noWrap/>
            <w:vAlign w:val="bottom"/>
            <w:hideMark/>
          </w:tcPr>
          <w:p w14:paraId="0602EE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346410,47</w:t>
            </w:r>
          </w:p>
        </w:tc>
      </w:tr>
      <w:tr w:rsidR="00972CB1" w:rsidRPr="00EF23E0" w14:paraId="0CE40754" w14:textId="77777777" w:rsidTr="000944A2">
        <w:trPr>
          <w:trHeight w:val="288"/>
          <w:jc w:val="center"/>
        </w:trPr>
        <w:tc>
          <w:tcPr>
            <w:tcW w:w="3397" w:type="dxa"/>
            <w:vMerge/>
            <w:shd w:val="clear" w:color="auto" w:fill="auto"/>
            <w:noWrap/>
            <w:vAlign w:val="center"/>
            <w:hideMark/>
          </w:tcPr>
          <w:p w14:paraId="240ECE3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70ADC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505</w:t>
            </w:r>
          </w:p>
        </w:tc>
        <w:tc>
          <w:tcPr>
            <w:tcW w:w="2268" w:type="dxa"/>
            <w:gridSpan w:val="3"/>
            <w:shd w:val="clear" w:color="auto" w:fill="auto"/>
            <w:noWrap/>
            <w:vAlign w:val="bottom"/>
            <w:hideMark/>
          </w:tcPr>
          <w:p w14:paraId="26C426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1382041,22</w:t>
            </w:r>
          </w:p>
        </w:tc>
        <w:tc>
          <w:tcPr>
            <w:tcW w:w="1780" w:type="dxa"/>
            <w:gridSpan w:val="2"/>
            <w:shd w:val="clear" w:color="auto" w:fill="auto"/>
            <w:noWrap/>
            <w:vAlign w:val="bottom"/>
            <w:hideMark/>
          </w:tcPr>
          <w:p w14:paraId="4E0766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346421,29</w:t>
            </w:r>
          </w:p>
        </w:tc>
      </w:tr>
      <w:tr w:rsidR="00972CB1" w:rsidRPr="00EF23E0" w14:paraId="352F1ED9" w14:textId="77777777" w:rsidTr="000944A2">
        <w:trPr>
          <w:trHeight w:val="288"/>
          <w:jc w:val="center"/>
        </w:trPr>
        <w:tc>
          <w:tcPr>
            <w:tcW w:w="3397" w:type="dxa"/>
            <w:vMerge/>
            <w:shd w:val="clear" w:color="auto" w:fill="auto"/>
            <w:noWrap/>
            <w:vAlign w:val="center"/>
            <w:hideMark/>
          </w:tcPr>
          <w:p w14:paraId="22F9D0D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CECD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506</w:t>
            </w:r>
          </w:p>
        </w:tc>
        <w:tc>
          <w:tcPr>
            <w:tcW w:w="2268" w:type="dxa"/>
            <w:gridSpan w:val="3"/>
            <w:shd w:val="clear" w:color="auto" w:fill="auto"/>
            <w:noWrap/>
            <w:vAlign w:val="bottom"/>
            <w:hideMark/>
          </w:tcPr>
          <w:p w14:paraId="6C9D8E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1382050,92</w:t>
            </w:r>
          </w:p>
        </w:tc>
        <w:tc>
          <w:tcPr>
            <w:tcW w:w="1780" w:type="dxa"/>
            <w:gridSpan w:val="2"/>
            <w:shd w:val="clear" w:color="auto" w:fill="auto"/>
            <w:noWrap/>
            <w:vAlign w:val="bottom"/>
            <w:hideMark/>
          </w:tcPr>
          <w:p w14:paraId="736999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346428,2</w:t>
            </w:r>
          </w:p>
        </w:tc>
      </w:tr>
      <w:tr w:rsidR="00972CB1" w:rsidRPr="00EF23E0" w14:paraId="26CA50D4" w14:textId="77777777" w:rsidTr="000944A2">
        <w:trPr>
          <w:trHeight w:val="288"/>
          <w:jc w:val="center"/>
        </w:trPr>
        <w:tc>
          <w:tcPr>
            <w:tcW w:w="3397" w:type="dxa"/>
            <w:vMerge/>
            <w:shd w:val="clear" w:color="auto" w:fill="auto"/>
            <w:noWrap/>
            <w:vAlign w:val="center"/>
            <w:hideMark/>
          </w:tcPr>
          <w:p w14:paraId="6BBF2C3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1136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507</w:t>
            </w:r>
          </w:p>
        </w:tc>
        <w:tc>
          <w:tcPr>
            <w:tcW w:w="2268" w:type="dxa"/>
            <w:gridSpan w:val="3"/>
            <w:shd w:val="clear" w:color="auto" w:fill="auto"/>
            <w:noWrap/>
            <w:vAlign w:val="bottom"/>
            <w:hideMark/>
          </w:tcPr>
          <w:p w14:paraId="4F5D9B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1382065,59</w:t>
            </w:r>
          </w:p>
        </w:tc>
        <w:tc>
          <w:tcPr>
            <w:tcW w:w="1780" w:type="dxa"/>
            <w:gridSpan w:val="2"/>
            <w:shd w:val="clear" w:color="auto" w:fill="auto"/>
            <w:noWrap/>
            <w:vAlign w:val="bottom"/>
            <w:hideMark/>
          </w:tcPr>
          <w:p w14:paraId="5525D0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346436,67</w:t>
            </w:r>
          </w:p>
        </w:tc>
      </w:tr>
      <w:tr w:rsidR="00972CB1" w:rsidRPr="00EF23E0" w14:paraId="71C699AD" w14:textId="77777777" w:rsidTr="000944A2">
        <w:trPr>
          <w:trHeight w:val="288"/>
          <w:jc w:val="center"/>
        </w:trPr>
        <w:tc>
          <w:tcPr>
            <w:tcW w:w="3397" w:type="dxa"/>
            <w:vMerge/>
            <w:shd w:val="clear" w:color="auto" w:fill="auto"/>
            <w:noWrap/>
            <w:vAlign w:val="center"/>
            <w:hideMark/>
          </w:tcPr>
          <w:p w14:paraId="3A8BA4B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3BCA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508</w:t>
            </w:r>
          </w:p>
        </w:tc>
        <w:tc>
          <w:tcPr>
            <w:tcW w:w="2268" w:type="dxa"/>
            <w:gridSpan w:val="3"/>
            <w:shd w:val="clear" w:color="auto" w:fill="auto"/>
            <w:noWrap/>
            <w:vAlign w:val="bottom"/>
            <w:hideMark/>
          </w:tcPr>
          <w:p w14:paraId="02DBAE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1382077,44</w:t>
            </w:r>
          </w:p>
        </w:tc>
        <w:tc>
          <w:tcPr>
            <w:tcW w:w="1780" w:type="dxa"/>
            <w:gridSpan w:val="2"/>
            <w:shd w:val="clear" w:color="auto" w:fill="auto"/>
            <w:noWrap/>
            <w:vAlign w:val="bottom"/>
            <w:hideMark/>
          </w:tcPr>
          <w:p w14:paraId="40C572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346441,95</w:t>
            </w:r>
          </w:p>
        </w:tc>
      </w:tr>
      <w:tr w:rsidR="00972CB1" w:rsidRPr="00EF23E0" w14:paraId="1DA63A29" w14:textId="77777777" w:rsidTr="000944A2">
        <w:trPr>
          <w:trHeight w:val="288"/>
          <w:jc w:val="center"/>
        </w:trPr>
        <w:tc>
          <w:tcPr>
            <w:tcW w:w="3397" w:type="dxa"/>
            <w:vMerge/>
            <w:shd w:val="clear" w:color="auto" w:fill="auto"/>
            <w:noWrap/>
            <w:vAlign w:val="center"/>
            <w:hideMark/>
          </w:tcPr>
          <w:p w14:paraId="6B02786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D12F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509</w:t>
            </w:r>
          </w:p>
        </w:tc>
        <w:tc>
          <w:tcPr>
            <w:tcW w:w="2268" w:type="dxa"/>
            <w:gridSpan w:val="3"/>
            <w:shd w:val="clear" w:color="auto" w:fill="auto"/>
            <w:noWrap/>
            <w:vAlign w:val="bottom"/>
            <w:hideMark/>
          </w:tcPr>
          <w:p w14:paraId="6C0DA6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1382084,41</w:t>
            </w:r>
          </w:p>
        </w:tc>
        <w:tc>
          <w:tcPr>
            <w:tcW w:w="1780" w:type="dxa"/>
            <w:gridSpan w:val="2"/>
            <w:shd w:val="clear" w:color="auto" w:fill="auto"/>
            <w:noWrap/>
            <w:vAlign w:val="bottom"/>
            <w:hideMark/>
          </w:tcPr>
          <w:p w14:paraId="62A637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346443,73</w:t>
            </w:r>
          </w:p>
        </w:tc>
      </w:tr>
      <w:tr w:rsidR="00972CB1" w:rsidRPr="00EF23E0" w14:paraId="6BB2821A" w14:textId="77777777" w:rsidTr="000944A2">
        <w:trPr>
          <w:trHeight w:val="288"/>
          <w:jc w:val="center"/>
        </w:trPr>
        <w:tc>
          <w:tcPr>
            <w:tcW w:w="3397" w:type="dxa"/>
            <w:vMerge/>
            <w:shd w:val="clear" w:color="auto" w:fill="auto"/>
            <w:noWrap/>
            <w:vAlign w:val="center"/>
            <w:hideMark/>
          </w:tcPr>
          <w:p w14:paraId="0D11EEC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02A8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510</w:t>
            </w:r>
          </w:p>
        </w:tc>
        <w:tc>
          <w:tcPr>
            <w:tcW w:w="2268" w:type="dxa"/>
            <w:gridSpan w:val="3"/>
            <w:shd w:val="clear" w:color="auto" w:fill="auto"/>
            <w:noWrap/>
            <w:vAlign w:val="bottom"/>
            <w:hideMark/>
          </w:tcPr>
          <w:p w14:paraId="75091C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1382093,54</w:t>
            </w:r>
          </w:p>
        </w:tc>
        <w:tc>
          <w:tcPr>
            <w:tcW w:w="1780" w:type="dxa"/>
            <w:gridSpan w:val="2"/>
            <w:shd w:val="clear" w:color="auto" w:fill="auto"/>
            <w:noWrap/>
            <w:vAlign w:val="bottom"/>
            <w:hideMark/>
          </w:tcPr>
          <w:p w14:paraId="798483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346444,9</w:t>
            </w:r>
          </w:p>
        </w:tc>
      </w:tr>
      <w:tr w:rsidR="00972CB1" w:rsidRPr="00EF23E0" w14:paraId="4956B797" w14:textId="77777777" w:rsidTr="000944A2">
        <w:trPr>
          <w:trHeight w:val="288"/>
          <w:jc w:val="center"/>
        </w:trPr>
        <w:tc>
          <w:tcPr>
            <w:tcW w:w="3397" w:type="dxa"/>
            <w:vMerge/>
            <w:shd w:val="clear" w:color="auto" w:fill="auto"/>
            <w:noWrap/>
            <w:vAlign w:val="center"/>
            <w:hideMark/>
          </w:tcPr>
          <w:p w14:paraId="3A35FE6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6CAE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511</w:t>
            </w:r>
          </w:p>
        </w:tc>
        <w:tc>
          <w:tcPr>
            <w:tcW w:w="2268" w:type="dxa"/>
            <w:gridSpan w:val="3"/>
            <w:shd w:val="clear" w:color="auto" w:fill="auto"/>
            <w:noWrap/>
            <w:vAlign w:val="bottom"/>
            <w:hideMark/>
          </w:tcPr>
          <w:p w14:paraId="186E2C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1382162,6</w:t>
            </w:r>
          </w:p>
        </w:tc>
        <w:tc>
          <w:tcPr>
            <w:tcW w:w="1780" w:type="dxa"/>
            <w:gridSpan w:val="2"/>
            <w:shd w:val="clear" w:color="auto" w:fill="auto"/>
            <w:noWrap/>
            <w:vAlign w:val="bottom"/>
            <w:hideMark/>
          </w:tcPr>
          <w:p w14:paraId="55B2D9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346440,53</w:t>
            </w:r>
          </w:p>
        </w:tc>
      </w:tr>
      <w:tr w:rsidR="00972CB1" w:rsidRPr="00EF23E0" w14:paraId="331E9B72" w14:textId="77777777" w:rsidTr="000944A2">
        <w:trPr>
          <w:trHeight w:val="288"/>
          <w:jc w:val="center"/>
        </w:trPr>
        <w:tc>
          <w:tcPr>
            <w:tcW w:w="3397" w:type="dxa"/>
            <w:vMerge/>
            <w:shd w:val="clear" w:color="auto" w:fill="auto"/>
            <w:noWrap/>
            <w:vAlign w:val="center"/>
            <w:hideMark/>
          </w:tcPr>
          <w:p w14:paraId="1ECDF69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E79FD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512</w:t>
            </w:r>
          </w:p>
        </w:tc>
        <w:tc>
          <w:tcPr>
            <w:tcW w:w="2268" w:type="dxa"/>
            <w:gridSpan w:val="3"/>
            <w:shd w:val="clear" w:color="auto" w:fill="auto"/>
            <w:noWrap/>
            <w:vAlign w:val="bottom"/>
            <w:hideMark/>
          </w:tcPr>
          <w:p w14:paraId="0909D6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1382182,15</w:t>
            </w:r>
          </w:p>
        </w:tc>
        <w:tc>
          <w:tcPr>
            <w:tcW w:w="1780" w:type="dxa"/>
            <w:gridSpan w:val="2"/>
            <w:shd w:val="clear" w:color="auto" w:fill="auto"/>
            <w:noWrap/>
            <w:vAlign w:val="bottom"/>
            <w:hideMark/>
          </w:tcPr>
          <w:p w14:paraId="596FDA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346439,3</w:t>
            </w:r>
          </w:p>
        </w:tc>
      </w:tr>
      <w:tr w:rsidR="00972CB1" w:rsidRPr="00EF23E0" w14:paraId="2704924C" w14:textId="77777777" w:rsidTr="000944A2">
        <w:trPr>
          <w:trHeight w:val="288"/>
          <w:jc w:val="center"/>
        </w:trPr>
        <w:tc>
          <w:tcPr>
            <w:tcW w:w="3397" w:type="dxa"/>
            <w:vMerge/>
            <w:shd w:val="clear" w:color="auto" w:fill="auto"/>
            <w:noWrap/>
            <w:vAlign w:val="center"/>
            <w:hideMark/>
          </w:tcPr>
          <w:p w14:paraId="383E45A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03A8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513</w:t>
            </w:r>
          </w:p>
        </w:tc>
        <w:tc>
          <w:tcPr>
            <w:tcW w:w="2268" w:type="dxa"/>
            <w:gridSpan w:val="3"/>
            <w:shd w:val="clear" w:color="auto" w:fill="auto"/>
            <w:noWrap/>
            <w:vAlign w:val="bottom"/>
            <w:hideMark/>
          </w:tcPr>
          <w:p w14:paraId="4F635E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1382177,36</w:t>
            </w:r>
          </w:p>
        </w:tc>
        <w:tc>
          <w:tcPr>
            <w:tcW w:w="1780" w:type="dxa"/>
            <w:gridSpan w:val="2"/>
            <w:shd w:val="clear" w:color="auto" w:fill="auto"/>
            <w:noWrap/>
            <w:vAlign w:val="bottom"/>
            <w:hideMark/>
          </w:tcPr>
          <w:p w14:paraId="321D3E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346572,75</w:t>
            </w:r>
          </w:p>
        </w:tc>
      </w:tr>
      <w:tr w:rsidR="00972CB1" w:rsidRPr="00EF23E0" w14:paraId="4E07455A" w14:textId="77777777" w:rsidTr="000944A2">
        <w:trPr>
          <w:trHeight w:val="288"/>
          <w:jc w:val="center"/>
        </w:trPr>
        <w:tc>
          <w:tcPr>
            <w:tcW w:w="3397" w:type="dxa"/>
            <w:vMerge/>
            <w:shd w:val="clear" w:color="auto" w:fill="auto"/>
            <w:noWrap/>
            <w:vAlign w:val="center"/>
            <w:hideMark/>
          </w:tcPr>
          <w:p w14:paraId="756D32E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473B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514</w:t>
            </w:r>
          </w:p>
        </w:tc>
        <w:tc>
          <w:tcPr>
            <w:tcW w:w="2268" w:type="dxa"/>
            <w:gridSpan w:val="3"/>
            <w:shd w:val="clear" w:color="auto" w:fill="auto"/>
            <w:noWrap/>
            <w:vAlign w:val="bottom"/>
            <w:hideMark/>
          </w:tcPr>
          <w:p w14:paraId="3CD137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1382119,87</w:t>
            </w:r>
          </w:p>
        </w:tc>
        <w:tc>
          <w:tcPr>
            <w:tcW w:w="1780" w:type="dxa"/>
            <w:gridSpan w:val="2"/>
            <w:shd w:val="clear" w:color="auto" w:fill="auto"/>
            <w:noWrap/>
            <w:vAlign w:val="bottom"/>
            <w:hideMark/>
          </w:tcPr>
          <w:p w14:paraId="413CA1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346645,08</w:t>
            </w:r>
          </w:p>
        </w:tc>
      </w:tr>
      <w:tr w:rsidR="00972CB1" w:rsidRPr="00EF23E0" w14:paraId="43EE4597" w14:textId="77777777" w:rsidTr="000944A2">
        <w:trPr>
          <w:trHeight w:val="288"/>
          <w:jc w:val="center"/>
        </w:trPr>
        <w:tc>
          <w:tcPr>
            <w:tcW w:w="3397" w:type="dxa"/>
            <w:vMerge/>
            <w:shd w:val="clear" w:color="auto" w:fill="auto"/>
            <w:noWrap/>
            <w:vAlign w:val="center"/>
            <w:hideMark/>
          </w:tcPr>
          <w:p w14:paraId="07FC5C0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6218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515</w:t>
            </w:r>
          </w:p>
        </w:tc>
        <w:tc>
          <w:tcPr>
            <w:tcW w:w="2268" w:type="dxa"/>
            <w:gridSpan w:val="3"/>
            <w:shd w:val="clear" w:color="auto" w:fill="auto"/>
            <w:noWrap/>
            <w:vAlign w:val="bottom"/>
            <w:hideMark/>
          </w:tcPr>
          <w:p w14:paraId="094D49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1382051,79</w:t>
            </w:r>
          </w:p>
        </w:tc>
        <w:tc>
          <w:tcPr>
            <w:tcW w:w="1780" w:type="dxa"/>
            <w:gridSpan w:val="2"/>
            <w:shd w:val="clear" w:color="auto" w:fill="auto"/>
            <w:noWrap/>
            <w:vAlign w:val="bottom"/>
            <w:hideMark/>
          </w:tcPr>
          <w:p w14:paraId="75010A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346676,42</w:t>
            </w:r>
          </w:p>
        </w:tc>
      </w:tr>
      <w:tr w:rsidR="00972CB1" w:rsidRPr="00EF23E0" w14:paraId="02998820" w14:textId="77777777" w:rsidTr="000944A2">
        <w:trPr>
          <w:trHeight w:val="288"/>
          <w:jc w:val="center"/>
        </w:trPr>
        <w:tc>
          <w:tcPr>
            <w:tcW w:w="3397" w:type="dxa"/>
            <w:vMerge/>
            <w:shd w:val="clear" w:color="auto" w:fill="auto"/>
            <w:noWrap/>
            <w:vAlign w:val="center"/>
            <w:hideMark/>
          </w:tcPr>
          <w:p w14:paraId="26F0954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9BEC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516</w:t>
            </w:r>
          </w:p>
        </w:tc>
        <w:tc>
          <w:tcPr>
            <w:tcW w:w="2268" w:type="dxa"/>
            <w:gridSpan w:val="3"/>
            <w:shd w:val="clear" w:color="auto" w:fill="auto"/>
            <w:noWrap/>
            <w:vAlign w:val="bottom"/>
            <w:hideMark/>
          </w:tcPr>
          <w:p w14:paraId="56D797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1382066,68</w:t>
            </w:r>
          </w:p>
        </w:tc>
        <w:tc>
          <w:tcPr>
            <w:tcW w:w="1780" w:type="dxa"/>
            <w:gridSpan w:val="2"/>
            <w:shd w:val="clear" w:color="auto" w:fill="auto"/>
            <w:noWrap/>
            <w:vAlign w:val="bottom"/>
            <w:hideMark/>
          </w:tcPr>
          <w:p w14:paraId="27E120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346688,73</w:t>
            </w:r>
          </w:p>
        </w:tc>
      </w:tr>
      <w:tr w:rsidR="00972CB1" w:rsidRPr="00EF23E0" w14:paraId="14163409" w14:textId="77777777" w:rsidTr="000944A2">
        <w:trPr>
          <w:trHeight w:val="288"/>
          <w:jc w:val="center"/>
        </w:trPr>
        <w:tc>
          <w:tcPr>
            <w:tcW w:w="3397" w:type="dxa"/>
            <w:vMerge/>
            <w:shd w:val="clear" w:color="auto" w:fill="auto"/>
            <w:noWrap/>
            <w:vAlign w:val="center"/>
            <w:hideMark/>
          </w:tcPr>
          <w:p w14:paraId="5707DEB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F7B0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517</w:t>
            </w:r>
          </w:p>
        </w:tc>
        <w:tc>
          <w:tcPr>
            <w:tcW w:w="2268" w:type="dxa"/>
            <w:gridSpan w:val="3"/>
            <w:shd w:val="clear" w:color="auto" w:fill="auto"/>
            <w:noWrap/>
            <w:vAlign w:val="bottom"/>
            <w:hideMark/>
          </w:tcPr>
          <w:p w14:paraId="303EF5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1382132,3</w:t>
            </w:r>
          </w:p>
        </w:tc>
        <w:tc>
          <w:tcPr>
            <w:tcW w:w="1780" w:type="dxa"/>
            <w:gridSpan w:val="2"/>
            <w:shd w:val="clear" w:color="auto" w:fill="auto"/>
            <w:noWrap/>
            <w:vAlign w:val="bottom"/>
            <w:hideMark/>
          </w:tcPr>
          <w:p w14:paraId="7A5E70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346661,58</w:t>
            </w:r>
          </w:p>
        </w:tc>
      </w:tr>
      <w:tr w:rsidR="00972CB1" w:rsidRPr="00EF23E0" w14:paraId="4AB71533" w14:textId="77777777" w:rsidTr="000944A2">
        <w:trPr>
          <w:trHeight w:val="288"/>
          <w:jc w:val="center"/>
        </w:trPr>
        <w:tc>
          <w:tcPr>
            <w:tcW w:w="3397" w:type="dxa"/>
            <w:vMerge/>
            <w:shd w:val="clear" w:color="auto" w:fill="auto"/>
            <w:noWrap/>
            <w:vAlign w:val="center"/>
            <w:hideMark/>
          </w:tcPr>
          <w:p w14:paraId="32D6E8F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B3AE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518</w:t>
            </w:r>
          </w:p>
        </w:tc>
        <w:tc>
          <w:tcPr>
            <w:tcW w:w="2268" w:type="dxa"/>
            <w:gridSpan w:val="3"/>
            <w:shd w:val="clear" w:color="auto" w:fill="auto"/>
            <w:noWrap/>
            <w:vAlign w:val="bottom"/>
            <w:hideMark/>
          </w:tcPr>
          <w:p w14:paraId="7D3A91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1382197,12</w:t>
            </w:r>
          </w:p>
        </w:tc>
        <w:tc>
          <w:tcPr>
            <w:tcW w:w="1780" w:type="dxa"/>
            <w:gridSpan w:val="2"/>
            <w:shd w:val="clear" w:color="auto" w:fill="auto"/>
            <w:noWrap/>
            <w:vAlign w:val="bottom"/>
            <w:hideMark/>
          </w:tcPr>
          <w:p w14:paraId="4AE192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346580,04</w:t>
            </w:r>
          </w:p>
        </w:tc>
      </w:tr>
      <w:tr w:rsidR="00972CB1" w:rsidRPr="00EF23E0" w14:paraId="2EF18552" w14:textId="77777777" w:rsidTr="000944A2">
        <w:trPr>
          <w:trHeight w:val="288"/>
          <w:jc w:val="center"/>
        </w:trPr>
        <w:tc>
          <w:tcPr>
            <w:tcW w:w="3397" w:type="dxa"/>
            <w:vMerge/>
            <w:shd w:val="clear" w:color="auto" w:fill="auto"/>
            <w:noWrap/>
            <w:vAlign w:val="center"/>
            <w:hideMark/>
          </w:tcPr>
          <w:p w14:paraId="6CB535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CB64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519</w:t>
            </w:r>
          </w:p>
        </w:tc>
        <w:tc>
          <w:tcPr>
            <w:tcW w:w="2268" w:type="dxa"/>
            <w:gridSpan w:val="3"/>
            <w:shd w:val="clear" w:color="auto" w:fill="auto"/>
            <w:noWrap/>
            <w:vAlign w:val="bottom"/>
            <w:hideMark/>
          </w:tcPr>
          <w:p w14:paraId="5BEBC5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1382202,21</w:t>
            </w:r>
          </w:p>
        </w:tc>
        <w:tc>
          <w:tcPr>
            <w:tcW w:w="1780" w:type="dxa"/>
            <w:gridSpan w:val="2"/>
            <w:shd w:val="clear" w:color="auto" w:fill="auto"/>
            <w:noWrap/>
            <w:vAlign w:val="bottom"/>
            <w:hideMark/>
          </w:tcPr>
          <w:p w14:paraId="7F0CF3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346438,03</w:t>
            </w:r>
          </w:p>
        </w:tc>
      </w:tr>
      <w:tr w:rsidR="00972CB1" w:rsidRPr="00EF23E0" w14:paraId="7C22110E" w14:textId="77777777" w:rsidTr="000944A2">
        <w:trPr>
          <w:trHeight w:val="288"/>
          <w:jc w:val="center"/>
        </w:trPr>
        <w:tc>
          <w:tcPr>
            <w:tcW w:w="3397" w:type="dxa"/>
            <w:vMerge/>
            <w:shd w:val="clear" w:color="auto" w:fill="auto"/>
            <w:noWrap/>
            <w:vAlign w:val="center"/>
            <w:hideMark/>
          </w:tcPr>
          <w:p w14:paraId="029454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884C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520</w:t>
            </w:r>
          </w:p>
        </w:tc>
        <w:tc>
          <w:tcPr>
            <w:tcW w:w="2268" w:type="dxa"/>
            <w:gridSpan w:val="3"/>
            <w:shd w:val="clear" w:color="auto" w:fill="auto"/>
            <w:noWrap/>
            <w:vAlign w:val="bottom"/>
            <w:hideMark/>
          </w:tcPr>
          <w:p w14:paraId="7AFE9A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1382207,15</w:t>
            </w:r>
          </w:p>
        </w:tc>
        <w:tc>
          <w:tcPr>
            <w:tcW w:w="1780" w:type="dxa"/>
            <w:gridSpan w:val="2"/>
            <w:shd w:val="clear" w:color="auto" w:fill="auto"/>
            <w:noWrap/>
            <w:vAlign w:val="bottom"/>
            <w:hideMark/>
          </w:tcPr>
          <w:p w14:paraId="147F8B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346437,49</w:t>
            </w:r>
          </w:p>
        </w:tc>
      </w:tr>
      <w:tr w:rsidR="00972CB1" w:rsidRPr="00EF23E0" w14:paraId="6F62482F" w14:textId="77777777" w:rsidTr="000944A2">
        <w:trPr>
          <w:trHeight w:val="288"/>
          <w:jc w:val="center"/>
        </w:trPr>
        <w:tc>
          <w:tcPr>
            <w:tcW w:w="3397" w:type="dxa"/>
            <w:vMerge/>
            <w:shd w:val="clear" w:color="auto" w:fill="auto"/>
            <w:noWrap/>
            <w:vAlign w:val="center"/>
            <w:hideMark/>
          </w:tcPr>
          <w:p w14:paraId="41F5360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2692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521</w:t>
            </w:r>
          </w:p>
        </w:tc>
        <w:tc>
          <w:tcPr>
            <w:tcW w:w="2268" w:type="dxa"/>
            <w:gridSpan w:val="3"/>
            <w:shd w:val="clear" w:color="auto" w:fill="auto"/>
            <w:noWrap/>
            <w:vAlign w:val="bottom"/>
            <w:hideMark/>
          </w:tcPr>
          <w:p w14:paraId="1DD95C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1382213,39</w:t>
            </w:r>
          </w:p>
        </w:tc>
        <w:tc>
          <w:tcPr>
            <w:tcW w:w="1780" w:type="dxa"/>
            <w:gridSpan w:val="2"/>
            <w:shd w:val="clear" w:color="auto" w:fill="auto"/>
            <w:noWrap/>
            <w:vAlign w:val="bottom"/>
            <w:hideMark/>
          </w:tcPr>
          <w:p w14:paraId="36BC42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346436,75</w:t>
            </w:r>
          </w:p>
        </w:tc>
      </w:tr>
      <w:tr w:rsidR="00972CB1" w:rsidRPr="00EF23E0" w14:paraId="002ADFC2" w14:textId="77777777" w:rsidTr="000944A2">
        <w:trPr>
          <w:trHeight w:val="288"/>
          <w:jc w:val="center"/>
        </w:trPr>
        <w:tc>
          <w:tcPr>
            <w:tcW w:w="3397" w:type="dxa"/>
            <w:vMerge/>
            <w:shd w:val="clear" w:color="auto" w:fill="auto"/>
            <w:noWrap/>
            <w:vAlign w:val="center"/>
            <w:hideMark/>
          </w:tcPr>
          <w:p w14:paraId="28782B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234A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522</w:t>
            </w:r>
          </w:p>
        </w:tc>
        <w:tc>
          <w:tcPr>
            <w:tcW w:w="2268" w:type="dxa"/>
            <w:gridSpan w:val="3"/>
            <w:shd w:val="clear" w:color="auto" w:fill="auto"/>
            <w:noWrap/>
            <w:vAlign w:val="bottom"/>
            <w:hideMark/>
          </w:tcPr>
          <w:p w14:paraId="55E442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1382220,78</w:t>
            </w:r>
          </w:p>
        </w:tc>
        <w:tc>
          <w:tcPr>
            <w:tcW w:w="1780" w:type="dxa"/>
            <w:gridSpan w:val="2"/>
            <w:shd w:val="clear" w:color="auto" w:fill="auto"/>
            <w:noWrap/>
            <w:vAlign w:val="bottom"/>
            <w:hideMark/>
          </w:tcPr>
          <w:p w14:paraId="30C7E8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346435,27</w:t>
            </w:r>
          </w:p>
        </w:tc>
      </w:tr>
      <w:tr w:rsidR="00972CB1" w:rsidRPr="00EF23E0" w14:paraId="2DEE4B92" w14:textId="77777777" w:rsidTr="000944A2">
        <w:trPr>
          <w:trHeight w:val="288"/>
          <w:jc w:val="center"/>
        </w:trPr>
        <w:tc>
          <w:tcPr>
            <w:tcW w:w="3397" w:type="dxa"/>
            <w:vMerge/>
            <w:shd w:val="clear" w:color="auto" w:fill="auto"/>
            <w:noWrap/>
            <w:vAlign w:val="center"/>
            <w:hideMark/>
          </w:tcPr>
          <w:p w14:paraId="07D6B50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EB6C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523</w:t>
            </w:r>
          </w:p>
        </w:tc>
        <w:tc>
          <w:tcPr>
            <w:tcW w:w="2268" w:type="dxa"/>
            <w:gridSpan w:val="3"/>
            <w:shd w:val="clear" w:color="auto" w:fill="auto"/>
            <w:noWrap/>
            <w:vAlign w:val="bottom"/>
            <w:hideMark/>
          </w:tcPr>
          <w:p w14:paraId="2CB67F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1382226,77</w:t>
            </w:r>
          </w:p>
        </w:tc>
        <w:tc>
          <w:tcPr>
            <w:tcW w:w="1780" w:type="dxa"/>
            <w:gridSpan w:val="2"/>
            <w:shd w:val="clear" w:color="auto" w:fill="auto"/>
            <w:noWrap/>
            <w:vAlign w:val="bottom"/>
            <w:hideMark/>
          </w:tcPr>
          <w:p w14:paraId="7055FD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346433,69</w:t>
            </w:r>
          </w:p>
        </w:tc>
      </w:tr>
      <w:tr w:rsidR="00972CB1" w:rsidRPr="00EF23E0" w14:paraId="5F41A84A" w14:textId="77777777" w:rsidTr="000944A2">
        <w:trPr>
          <w:trHeight w:val="288"/>
          <w:jc w:val="center"/>
        </w:trPr>
        <w:tc>
          <w:tcPr>
            <w:tcW w:w="3397" w:type="dxa"/>
            <w:vMerge/>
            <w:shd w:val="clear" w:color="auto" w:fill="auto"/>
            <w:noWrap/>
            <w:vAlign w:val="center"/>
            <w:hideMark/>
          </w:tcPr>
          <w:p w14:paraId="29D5DF0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DAEC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524</w:t>
            </w:r>
          </w:p>
        </w:tc>
        <w:tc>
          <w:tcPr>
            <w:tcW w:w="2268" w:type="dxa"/>
            <w:gridSpan w:val="3"/>
            <w:shd w:val="clear" w:color="auto" w:fill="auto"/>
            <w:noWrap/>
            <w:vAlign w:val="bottom"/>
            <w:hideMark/>
          </w:tcPr>
          <w:p w14:paraId="45B7C6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1382280,76</w:t>
            </w:r>
          </w:p>
        </w:tc>
        <w:tc>
          <w:tcPr>
            <w:tcW w:w="1780" w:type="dxa"/>
            <w:gridSpan w:val="2"/>
            <w:shd w:val="clear" w:color="auto" w:fill="auto"/>
            <w:noWrap/>
            <w:vAlign w:val="bottom"/>
            <w:hideMark/>
          </w:tcPr>
          <w:p w14:paraId="364DBC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346417,8</w:t>
            </w:r>
          </w:p>
        </w:tc>
      </w:tr>
      <w:tr w:rsidR="00972CB1" w:rsidRPr="00EF23E0" w14:paraId="2F48673C" w14:textId="77777777" w:rsidTr="000944A2">
        <w:trPr>
          <w:trHeight w:val="288"/>
          <w:jc w:val="center"/>
        </w:trPr>
        <w:tc>
          <w:tcPr>
            <w:tcW w:w="3397" w:type="dxa"/>
            <w:vMerge/>
            <w:shd w:val="clear" w:color="auto" w:fill="auto"/>
            <w:noWrap/>
            <w:vAlign w:val="center"/>
            <w:hideMark/>
          </w:tcPr>
          <w:p w14:paraId="74E1F5C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9F87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525</w:t>
            </w:r>
          </w:p>
        </w:tc>
        <w:tc>
          <w:tcPr>
            <w:tcW w:w="2268" w:type="dxa"/>
            <w:gridSpan w:val="3"/>
            <w:shd w:val="clear" w:color="auto" w:fill="auto"/>
            <w:noWrap/>
            <w:vAlign w:val="bottom"/>
            <w:hideMark/>
          </w:tcPr>
          <w:p w14:paraId="522E49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1382286,36</w:t>
            </w:r>
          </w:p>
        </w:tc>
        <w:tc>
          <w:tcPr>
            <w:tcW w:w="1780" w:type="dxa"/>
            <w:gridSpan w:val="2"/>
            <w:shd w:val="clear" w:color="auto" w:fill="auto"/>
            <w:noWrap/>
            <w:vAlign w:val="bottom"/>
            <w:hideMark/>
          </w:tcPr>
          <w:p w14:paraId="54C547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346415,99</w:t>
            </w:r>
          </w:p>
        </w:tc>
      </w:tr>
      <w:tr w:rsidR="00972CB1" w:rsidRPr="00EF23E0" w14:paraId="2C692565" w14:textId="77777777" w:rsidTr="000944A2">
        <w:trPr>
          <w:trHeight w:val="288"/>
          <w:jc w:val="center"/>
        </w:trPr>
        <w:tc>
          <w:tcPr>
            <w:tcW w:w="3397" w:type="dxa"/>
            <w:vMerge/>
            <w:shd w:val="clear" w:color="auto" w:fill="auto"/>
            <w:noWrap/>
            <w:vAlign w:val="center"/>
            <w:hideMark/>
          </w:tcPr>
          <w:p w14:paraId="07AD332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8F33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526</w:t>
            </w:r>
          </w:p>
        </w:tc>
        <w:tc>
          <w:tcPr>
            <w:tcW w:w="2268" w:type="dxa"/>
            <w:gridSpan w:val="3"/>
            <w:shd w:val="clear" w:color="auto" w:fill="auto"/>
            <w:noWrap/>
            <w:vAlign w:val="bottom"/>
            <w:hideMark/>
          </w:tcPr>
          <w:p w14:paraId="02BD96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1382292,31</w:t>
            </w:r>
          </w:p>
        </w:tc>
        <w:tc>
          <w:tcPr>
            <w:tcW w:w="1780" w:type="dxa"/>
            <w:gridSpan w:val="2"/>
            <w:shd w:val="clear" w:color="auto" w:fill="auto"/>
            <w:noWrap/>
            <w:vAlign w:val="bottom"/>
            <w:hideMark/>
          </w:tcPr>
          <w:p w14:paraId="3E4306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346413,7</w:t>
            </w:r>
          </w:p>
        </w:tc>
      </w:tr>
      <w:tr w:rsidR="00972CB1" w:rsidRPr="00EF23E0" w14:paraId="63B19636" w14:textId="77777777" w:rsidTr="000944A2">
        <w:trPr>
          <w:trHeight w:val="288"/>
          <w:jc w:val="center"/>
        </w:trPr>
        <w:tc>
          <w:tcPr>
            <w:tcW w:w="3397" w:type="dxa"/>
            <w:vMerge/>
            <w:shd w:val="clear" w:color="auto" w:fill="auto"/>
            <w:noWrap/>
            <w:vAlign w:val="center"/>
            <w:hideMark/>
          </w:tcPr>
          <w:p w14:paraId="58CC574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3D12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527</w:t>
            </w:r>
          </w:p>
        </w:tc>
        <w:tc>
          <w:tcPr>
            <w:tcW w:w="2268" w:type="dxa"/>
            <w:gridSpan w:val="3"/>
            <w:shd w:val="clear" w:color="auto" w:fill="auto"/>
            <w:noWrap/>
            <w:vAlign w:val="bottom"/>
            <w:hideMark/>
          </w:tcPr>
          <w:p w14:paraId="6BFB1B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1382401,37</w:t>
            </w:r>
          </w:p>
        </w:tc>
        <w:tc>
          <w:tcPr>
            <w:tcW w:w="1780" w:type="dxa"/>
            <w:gridSpan w:val="2"/>
            <w:shd w:val="clear" w:color="auto" w:fill="auto"/>
            <w:noWrap/>
            <w:vAlign w:val="bottom"/>
            <w:hideMark/>
          </w:tcPr>
          <w:p w14:paraId="1B4C93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346368,12</w:t>
            </w:r>
          </w:p>
        </w:tc>
      </w:tr>
      <w:tr w:rsidR="00972CB1" w:rsidRPr="00EF23E0" w14:paraId="3C3699CB" w14:textId="77777777" w:rsidTr="000944A2">
        <w:trPr>
          <w:trHeight w:val="288"/>
          <w:jc w:val="center"/>
        </w:trPr>
        <w:tc>
          <w:tcPr>
            <w:tcW w:w="3397" w:type="dxa"/>
            <w:vMerge/>
            <w:shd w:val="clear" w:color="auto" w:fill="auto"/>
            <w:noWrap/>
            <w:vAlign w:val="center"/>
            <w:hideMark/>
          </w:tcPr>
          <w:p w14:paraId="2EDC7C9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A3B6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528</w:t>
            </w:r>
          </w:p>
        </w:tc>
        <w:tc>
          <w:tcPr>
            <w:tcW w:w="2268" w:type="dxa"/>
            <w:gridSpan w:val="3"/>
            <w:shd w:val="clear" w:color="auto" w:fill="auto"/>
            <w:noWrap/>
            <w:vAlign w:val="bottom"/>
            <w:hideMark/>
          </w:tcPr>
          <w:p w14:paraId="329ED3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1382504,5</w:t>
            </w:r>
          </w:p>
        </w:tc>
        <w:tc>
          <w:tcPr>
            <w:tcW w:w="1780" w:type="dxa"/>
            <w:gridSpan w:val="2"/>
            <w:shd w:val="clear" w:color="auto" w:fill="auto"/>
            <w:noWrap/>
            <w:vAlign w:val="bottom"/>
            <w:hideMark/>
          </w:tcPr>
          <w:p w14:paraId="1228A4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346614,94</w:t>
            </w:r>
          </w:p>
        </w:tc>
      </w:tr>
      <w:tr w:rsidR="00972CB1" w:rsidRPr="00EF23E0" w14:paraId="63F60026" w14:textId="77777777" w:rsidTr="000944A2">
        <w:trPr>
          <w:trHeight w:val="288"/>
          <w:jc w:val="center"/>
        </w:trPr>
        <w:tc>
          <w:tcPr>
            <w:tcW w:w="3397" w:type="dxa"/>
            <w:vMerge/>
            <w:shd w:val="clear" w:color="auto" w:fill="auto"/>
            <w:noWrap/>
            <w:vAlign w:val="center"/>
            <w:hideMark/>
          </w:tcPr>
          <w:p w14:paraId="15B6CC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E155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529</w:t>
            </w:r>
          </w:p>
        </w:tc>
        <w:tc>
          <w:tcPr>
            <w:tcW w:w="2268" w:type="dxa"/>
            <w:gridSpan w:val="3"/>
            <w:shd w:val="clear" w:color="auto" w:fill="auto"/>
            <w:noWrap/>
            <w:vAlign w:val="bottom"/>
            <w:hideMark/>
          </w:tcPr>
          <w:p w14:paraId="7FA1A2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1382510,26</w:t>
            </w:r>
          </w:p>
        </w:tc>
        <w:tc>
          <w:tcPr>
            <w:tcW w:w="1780" w:type="dxa"/>
            <w:gridSpan w:val="2"/>
            <w:shd w:val="clear" w:color="auto" w:fill="auto"/>
            <w:noWrap/>
            <w:vAlign w:val="bottom"/>
            <w:hideMark/>
          </w:tcPr>
          <w:p w14:paraId="76E5AB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346642,81</w:t>
            </w:r>
          </w:p>
        </w:tc>
      </w:tr>
      <w:tr w:rsidR="00972CB1" w:rsidRPr="00EF23E0" w14:paraId="0AD8F283" w14:textId="77777777" w:rsidTr="000944A2">
        <w:trPr>
          <w:trHeight w:val="288"/>
          <w:jc w:val="center"/>
        </w:trPr>
        <w:tc>
          <w:tcPr>
            <w:tcW w:w="3397" w:type="dxa"/>
            <w:vMerge/>
            <w:shd w:val="clear" w:color="auto" w:fill="auto"/>
            <w:noWrap/>
            <w:vAlign w:val="center"/>
            <w:hideMark/>
          </w:tcPr>
          <w:p w14:paraId="6F70A8B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0558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530</w:t>
            </w:r>
          </w:p>
        </w:tc>
        <w:tc>
          <w:tcPr>
            <w:tcW w:w="2268" w:type="dxa"/>
            <w:gridSpan w:val="3"/>
            <w:shd w:val="clear" w:color="auto" w:fill="auto"/>
            <w:noWrap/>
            <w:vAlign w:val="bottom"/>
            <w:hideMark/>
          </w:tcPr>
          <w:p w14:paraId="781E80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1382510,26</w:t>
            </w:r>
          </w:p>
        </w:tc>
        <w:tc>
          <w:tcPr>
            <w:tcW w:w="1780" w:type="dxa"/>
            <w:gridSpan w:val="2"/>
            <w:shd w:val="clear" w:color="auto" w:fill="auto"/>
            <w:noWrap/>
            <w:vAlign w:val="bottom"/>
            <w:hideMark/>
          </w:tcPr>
          <w:p w14:paraId="45272C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346697,2</w:t>
            </w:r>
          </w:p>
        </w:tc>
      </w:tr>
      <w:tr w:rsidR="00972CB1" w:rsidRPr="00EF23E0" w14:paraId="63E1445C" w14:textId="77777777" w:rsidTr="000944A2">
        <w:trPr>
          <w:trHeight w:val="288"/>
          <w:jc w:val="center"/>
        </w:trPr>
        <w:tc>
          <w:tcPr>
            <w:tcW w:w="3397" w:type="dxa"/>
            <w:vMerge/>
            <w:shd w:val="clear" w:color="auto" w:fill="auto"/>
            <w:noWrap/>
            <w:vAlign w:val="center"/>
            <w:hideMark/>
          </w:tcPr>
          <w:p w14:paraId="3FDC309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4179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531</w:t>
            </w:r>
          </w:p>
        </w:tc>
        <w:tc>
          <w:tcPr>
            <w:tcW w:w="2268" w:type="dxa"/>
            <w:gridSpan w:val="3"/>
            <w:shd w:val="clear" w:color="auto" w:fill="auto"/>
            <w:noWrap/>
            <w:vAlign w:val="bottom"/>
            <w:hideMark/>
          </w:tcPr>
          <w:p w14:paraId="53EAC9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1382507,75</w:t>
            </w:r>
          </w:p>
        </w:tc>
        <w:tc>
          <w:tcPr>
            <w:tcW w:w="1780" w:type="dxa"/>
            <w:gridSpan w:val="2"/>
            <w:shd w:val="clear" w:color="auto" w:fill="auto"/>
            <w:noWrap/>
            <w:vAlign w:val="bottom"/>
            <w:hideMark/>
          </w:tcPr>
          <w:p w14:paraId="713A47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346731,89</w:t>
            </w:r>
          </w:p>
        </w:tc>
      </w:tr>
      <w:tr w:rsidR="00972CB1" w:rsidRPr="00EF23E0" w14:paraId="7222BEF5" w14:textId="77777777" w:rsidTr="000944A2">
        <w:trPr>
          <w:trHeight w:val="288"/>
          <w:jc w:val="center"/>
        </w:trPr>
        <w:tc>
          <w:tcPr>
            <w:tcW w:w="3397" w:type="dxa"/>
            <w:vMerge/>
            <w:shd w:val="clear" w:color="auto" w:fill="auto"/>
            <w:noWrap/>
            <w:vAlign w:val="center"/>
            <w:hideMark/>
          </w:tcPr>
          <w:p w14:paraId="540862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C8E2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532</w:t>
            </w:r>
          </w:p>
        </w:tc>
        <w:tc>
          <w:tcPr>
            <w:tcW w:w="2268" w:type="dxa"/>
            <w:gridSpan w:val="3"/>
            <w:shd w:val="clear" w:color="auto" w:fill="auto"/>
            <w:noWrap/>
            <w:vAlign w:val="bottom"/>
            <w:hideMark/>
          </w:tcPr>
          <w:p w14:paraId="15B30E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1382500,42</w:t>
            </w:r>
          </w:p>
        </w:tc>
        <w:tc>
          <w:tcPr>
            <w:tcW w:w="1780" w:type="dxa"/>
            <w:gridSpan w:val="2"/>
            <w:shd w:val="clear" w:color="auto" w:fill="auto"/>
            <w:noWrap/>
            <w:vAlign w:val="bottom"/>
            <w:hideMark/>
          </w:tcPr>
          <w:p w14:paraId="113D27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346755,45</w:t>
            </w:r>
          </w:p>
        </w:tc>
      </w:tr>
      <w:tr w:rsidR="00972CB1" w:rsidRPr="00EF23E0" w14:paraId="27AAF309" w14:textId="77777777" w:rsidTr="000944A2">
        <w:trPr>
          <w:trHeight w:val="288"/>
          <w:jc w:val="center"/>
        </w:trPr>
        <w:tc>
          <w:tcPr>
            <w:tcW w:w="3397" w:type="dxa"/>
            <w:vMerge/>
            <w:shd w:val="clear" w:color="auto" w:fill="auto"/>
            <w:noWrap/>
            <w:vAlign w:val="center"/>
            <w:hideMark/>
          </w:tcPr>
          <w:p w14:paraId="3A04B77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FE16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533</w:t>
            </w:r>
          </w:p>
        </w:tc>
        <w:tc>
          <w:tcPr>
            <w:tcW w:w="2268" w:type="dxa"/>
            <w:gridSpan w:val="3"/>
            <w:shd w:val="clear" w:color="auto" w:fill="auto"/>
            <w:noWrap/>
            <w:vAlign w:val="bottom"/>
            <w:hideMark/>
          </w:tcPr>
          <w:p w14:paraId="6BA022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1382489,99</w:t>
            </w:r>
          </w:p>
        </w:tc>
        <w:tc>
          <w:tcPr>
            <w:tcW w:w="1780" w:type="dxa"/>
            <w:gridSpan w:val="2"/>
            <w:shd w:val="clear" w:color="auto" w:fill="auto"/>
            <w:noWrap/>
            <w:vAlign w:val="bottom"/>
            <w:hideMark/>
          </w:tcPr>
          <w:p w14:paraId="795E09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346776,74</w:t>
            </w:r>
          </w:p>
        </w:tc>
      </w:tr>
      <w:tr w:rsidR="00972CB1" w:rsidRPr="00EF23E0" w14:paraId="5F7194F8" w14:textId="77777777" w:rsidTr="000944A2">
        <w:trPr>
          <w:trHeight w:val="288"/>
          <w:jc w:val="center"/>
        </w:trPr>
        <w:tc>
          <w:tcPr>
            <w:tcW w:w="3397" w:type="dxa"/>
            <w:vMerge/>
            <w:shd w:val="clear" w:color="auto" w:fill="auto"/>
            <w:noWrap/>
            <w:vAlign w:val="center"/>
            <w:hideMark/>
          </w:tcPr>
          <w:p w14:paraId="643A79F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6596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534</w:t>
            </w:r>
          </w:p>
        </w:tc>
        <w:tc>
          <w:tcPr>
            <w:tcW w:w="2268" w:type="dxa"/>
            <w:gridSpan w:val="3"/>
            <w:shd w:val="clear" w:color="auto" w:fill="auto"/>
            <w:noWrap/>
            <w:vAlign w:val="bottom"/>
            <w:hideMark/>
          </w:tcPr>
          <w:p w14:paraId="7E3C45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1382524,83</w:t>
            </w:r>
          </w:p>
        </w:tc>
        <w:tc>
          <w:tcPr>
            <w:tcW w:w="1780" w:type="dxa"/>
            <w:gridSpan w:val="2"/>
            <w:shd w:val="clear" w:color="auto" w:fill="auto"/>
            <w:noWrap/>
            <w:vAlign w:val="bottom"/>
            <w:hideMark/>
          </w:tcPr>
          <w:p w14:paraId="6932DD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346773,82</w:t>
            </w:r>
          </w:p>
        </w:tc>
      </w:tr>
      <w:tr w:rsidR="00972CB1" w:rsidRPr="00EF23E0" w14:paraId="30758136" w14:textId="77777777" w:rsidTr="000944A2">
        <w:trPr>
          <w:trHeight w:val="288"/>
          <w:jc w:val="center"/>
        </w:trPr>
        <w:tc>
          <w:tcPr>
            <w:tcW w:w="3397" w:type="dxa"/>
            <w:vMerge/>
            <w:shd w:val="clear" w:color="auto" w:fill="auto"/>
            <w:noWrap/>
            <w:vAlign w:val="center"/>
            <w:hideMark/>
          </w:tcPr>
          <w:p w14:paraId="236CCAD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AF08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535</w:t>
            </w:r>
          </w:p>
        </w:tc>
        <w:tc>
          <w:tcPr>
            <w:tcW w:w="2268" w:type="dxa"/>
            <w:gridSpan w:val="3"/>
            <w:shd w:val="clear" w:color="auto" w:fill="auto"/>
            <w:noWrap/>
            <w:vAlign w:val="bottom"/>
            <w:hideMark/>
          </w:tcPr>
          <w:p w14:paraId="18E41C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1382528,38</w:t>
            </w:r>
          </w:p>
        </w:tc>
        <w:tc>
          <w:tcPr>
            <w:tcW w:w="1780" w:type="dxa"/>
            <w:gridSpan w:val="2"/>
            <w:shd w:val="clear" w:color="auto" w:fill="auto"/>
            <w:noWrap/>
            <w:vAlign w:val="bottom"/>
            <w:hideMark/>
          </w:tcPr>
          <w:p w14:paraId="021D13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346766,57</w:t>
            </w:r>
          </w:p>
        </w:tc>
      </w:tr>
      <w:tr w:rsidR="00972CB1" w:rsidRPr="00EF23E0" w14:paraId="3D77312A" w14:textId="77777777" w:rsidTr="000944A2">
        <w:trPr>
          <w:trHeight w:val="288"/>
          <w:jc w:val="center"/>
        </w:trPr>
        <w:tc>
          <w:tcPr>
            <w:tcW w:w="3397" w:type="dxa"/>
            <w:vMerge/>
            <w:shd w:val="clear" w:color="auto" w:fill="auto"/>
            <w:noWrap/>
            <w:vAlign w:val="center"/>
            <w:hideMark/>
          </w:tcPr>
          <w:p w14:paraId="26EAC29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391B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536</w:t>
            </w:r>
          </w:p>
        </w:tc>
        <w:tc>
          <w:tcPr>
            <w:tcW w:w="2268" w:type="dxa"/>
            <w:gridSpan w:val="3"/>
            <w:shd w:val="clear" w:color="auto" w:fill="auto"/>
            <w:noWrap/>
            <w:vAlign w:val="bottom"/>
            <w:hideMark/>
          </w:tcPr>
          <w:p w14:paraId="04E525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1382537,42</w:t>
            </w:r>
          </w:p>
        </w:tc>
        <w:tc>
          <w:tcPr>
            <w:tcW w:w="1780" w:type="dxa"/>
            <w:gridSpan w:val="2"/>
            <w:shd w:val="clear" w:color="auto" w:fill="auto"/>
            <w:noWrap/>
            <w:vAlign w:val="bottom"/>
            <w:hideMark/>
          </w:tcPr>
          <w:p w14:paraId="65D528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346737,5</w:t>
            </w:r>
          </w:p>
        </w:tc>
      </w:tr>
      <w:tr w:rsidR="00972CB1" w:rsidRPr="00EF23E0" w14:paraId="72E0FC9F" w14:textId="77777777" w:rsidTr="000944A2">
        <w:trPr>
          <w:trHeight w:val="288"/>
          <w:jc w:val="center"/>
        </w:trPr>
        <w:tc>
          <w:tcPr>
            <w:tcW w:w="3397" w:type="dxa"/>
            <w:vMerge/>
            <w:shd w:val="clear" w:color="auto" w:fill="auto"/>
            <w:noWrap/>
            <w:vAlign w:val="center"/>
            <w:hideMark/>
          </w:tcPr>
          <w:p w14:paraId="20A5FE6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1CE5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537</w:t>
            </w:r>
          </w:p>
        </w:tc>
        <w:tc>
          <w:tcPr>
            <w:tcW w:w="2268" w:type="dxa"/>
            <w:gridSpan w:val="3"/>
            <w:shd w:val="clear" w:color="auto" w:fill="auto"/>
            <w:noWrap/>
            <w:vAlign w:val="bottom"/>
            <w:hideMark/>
          </w:tcPr>
          <w:p w14:paraId="3E9EED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1382543,66</w:t>
            </w:r>
          </w:p>
        </w:tc>
        <w:tc>
          <w:tcPr>
            <w:tcW w:w="1780" w:type="dxa"/>
            <w:gridSpan w:val="2"/>
            <w:shd w:val="clear" w:color="auto" w:fill="auto"/>
            <w:noWrap/>
            <w:vAlign w:val="bottom"/>
            <w:hideMark/>
          </w:tcPr>
          <w:p w14:paraId="720CDF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346681,35</w:t>
            </w:r>
          </w:p>
        </w:tc>
      </w:tr>
      <w:tr w:rsidR="00972CB1" w:rsidRPr="00EF23E0" w14:paraId="3473886C" w14:textId="77777777" w:rsidTr="000944A2">
        <w:trPr>
          <w:trHeight w:val="288"/>
          <w:jc w:val="center"/>
        </w:trPr>
        <w:tc>
          <w:tcPr>
            <w:tcW w:w="3397" w:type="dxa"/>
            <w:vMerge/>
            <w:shd w:val="clear" w:color="auto" w:fill="auto"/>
            <w:noWrap/>
            <w:vAlign w:val="center"/>
            <w:hideMark/>
          </w:tcPr>
          <w:p w14:paraId="3C484EE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06F5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538</w:t>
            </w:r>
          </w:p>
        </w:tc>
        <w:tc>
          <w:tcPr>
            <w:tcW w:w="2268" w:type="dxa"/>
            <w:gridSpan w:val="3"/>
            <w:shd w:val="clear" w:color="auto" w:fill="auto"/>
            <w:noWrap/>
            <w:vAlign w:val="bottom"/>
            <w:hideMark/>
          </w:tcPr>
          <w:p w14:paraId="4F16D1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1382543,66</w:t>
            </w:r>
          </w:p>
        </w:tc>
        <w:tc>
          <w:tcPr>
            <w:tcW w:w="1780" w:type="dxa"/>
            <w:gridSpan w:val="2"/>
            <w:shd w:val="clear" w:color="auto" w:fill="auto"/>
            <w:noWrap/>
            <w:vAlign w:val="bottom"/>
            <w:hideMark/>
          </w:tcPr>
          <w:p w14:paraId="39740F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346631,95</w:t>
            </w:r>
          </w:p>
        </w:tc>
      </w:tr>
      <w:tr w:rsidR="00972CB1" w:rsidRPr="00EF23E0" w14:paraId="56E7A1AF" w14:textId="77777777" w:rsidTr="000944A2">
        <w:trPr>
          <w:trHeight w:val="288"/>
          <w:jc w:val="center"/>
        </w:trPr>
        <w:tc>
          <w:tcPr>
            <w:tcW w:w="3397" w:type="dxa"/>
            <w:vMerge/>
            <w:shd w:val="clear" w:color="auto" w:fill="auto"/>
            <w:noWrap/>
            <w:vAlign w:val="center"/>
            <w:hideMark/>
          </w:tcPr>
          <w:p w14:paraId="4F45715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1B37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539</w:t>
            </w:r>
          </w:p>
        </w:tc>
        <w:tc>
          <w:tcPr>
            <w:tcW w:w="2268" w:type="dxa"/>
            <w:gridSpan w:val="3"/>
            <w:shd w:val="clear" w:color="auto" w:fill="auto"/>
            <w:noWrap/>
            <w:vAlign w:val="bottom"/>
            <w:hideMark/>
          </w:tcPr>
          <w:p w14:paraId="4D1C03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1382537,9</w:t>
            </w:r>
          </w:p>
        </w:tc>
        <w:tc>
          <w:tcPr>
            <w:tcW w:w="1780" w:type="dxa"/>
            <w:gridSpan w:val="2"/>
            <w:shd w:val="clear" w:color="auto" w:fill="auto"/>
            <w:noWrap/>
            <w:vAlign w:val="bottom"/>
            <w:hideMark/>
          </w:tcPr>
          <w:p w14:paraId="46B989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346604,08</w:t>
            </w:r>
          </w:p>
        </w:tc>
      </w:tr>
      <w:tr w:rsidR="00972CB1" w:rsidRPr="00EF23E0" w14:paraId="12AA04DC" w14:textId="77777777" w:rsidTr="000944A2">
        <w:trPr>
          <w:trHeight w:val="288"/>
          <w:jc w:val="center"/>
        </w:trPr>
        <w:tc>
          <w:tcPr>
            <w:tcW w:w="3397" w:type="dxa"/>
            <w:vMerge/>
            <w:shd w:val="clear" w:color="auto" w:fill="auto"/>
            <w:noWrap/>
            <w:vAlign w:val="center"/>
            <w:hideMark/>
          </w:tcPr>
          <w:p w14:paraId="0F32A33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AC83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540</w:t>
            </w:r>
          </w:p>
        </w:tc>
        <w:tc>
          <w:tcPr>
            <w:tcW w:w="2268" w:type="dxa"/>
            <w:gridSpan w:val="3"/>
            <w:shd w:val="clear" w:color="auto" w:fill="auto"/>
            <w:noWrap/>
            <w:vAlign w:val="bottom"/>
            <w:hideMark/>
          </w:tcPr>
          <w:p w14:paraId="094604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1382433,66</w:t>
            </w:r>
          </w:p>
        </w:tc>
        <w:tc>
          <w:tcPr>
            <w:tcW w:w="1780" w:type="dxa"/>
            <w:gridSpan w:val="2"/>
            <w:shd w:val="clear" w:color="auto" w:fill="auto"/>
            <w:noWrap/>
            <w:vAlign w:val="bottom"/>
            <w:hideMark/>
          </w:tcPr>
          <w:p w14:paraId="5E2D80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346354,63</w:t>
            </w:r>
          </w:p>
        </w:tc>
      </w:tr>
      <w:tr w:rsidR="00972CB1" w:rsidRPr="00EF23E0" w14:paraId="661D43E9" w14:textId="77777777" w:rsidTr="000944A2">
        <w:trPr>
          <w:trHeight w:val="288"/>
          <w:jc w:val="center"/>
        </w:trPr>
        <w:tc>
          <w:tcPr>
            <w:tcW w:w="3397" w:type="dxa"/>
            <w:vMerge/>
            <w:shd w:val="clear" w:color="auto" w:fill="auto"/>
            <w:noWrap/>
            <w:vAlign w:val="center"/>
            <w:hideMark/>
          </w:tcPr>
          <w:p w14:paraId="1F8918A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83A9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541</w:t>
            </w:r>
          </w:p>
        </w:tc>
        <w:tc>
          <w:tcPr>
            <w:tcW w:w="2268" w:type="dxa"/>
            <w:gridSpan w:val="3"/>
            <w:shd w:val="clear" w:color="auto" w:fill="auto"/>
            <w:noWrap/>
            <w:vAlign w:val="bottom"/>
            <w:hideMark/>
          </w:tcPr>
          <w:p w14:paraId="7B0547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1382467,5</w:t>
            </w:r>
          </w:p>
        </w:tc>
        <w:tc>
          <w:tcPr>
            <w:tcW w:w="1780" w:type="dxa"/>
            <w:gridSpan w:val="2"/>
            <w:shd w:val="clear" w:color="auto" w:fill="auto"/>
            <w:noWrap/>
            <w:vAlign w:val="bottom"/>
            <w:hideMark/>
          </w:tcPr>
          <w:p w14:paraId="14A056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346340,49</w:t>
            </w:r>
          </w:p>
        </w:tc>
      </w:tr>
      <w:tr w:rsidR="00972CB1" w:rsidRPr="00EF23E0" w14:paraId="101FDC96" w14:textId="77777777" w:rsidTr="000944A2">
        <w:trPr>
          <w:trHeight w:val="288"/>
          <w:jc w:val="center"/>
        </w:trPr>
        <w:tc>
          <w:tcPr>
            <w:tcW w:w="3397" w:type="dxa"/>
            <w:vMerge/>
            <w:shd w:val="clear" w:color="auto" w:fill="auto"/>
            <w:noWrap/>
            <w:vAlign w:val="center"/>
            <w:hideMark/>
          </w:tcPr>
          <w:p w14:paraId="0BC3289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F93F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542</w:t>
            </w:r>
          </w:p>
        </w:tc>
        <w:tc>
          <w:tcPr>
            <w:tcW w:w="2268" w:type="dxa"/>
            <w:gridSpan w:val="3"/>
            <w:shd w:val="clear" w:color="auto" w:fill="auto"/>
            <w:noWrap/>
            <w:vAlign w:val="bottom"/>
            <w:hideMark/>
          </w:tcPr>
          <w:p w14:paraId="6CF610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1382474,2</w:t>
            </w:r>
          </w:p>
        </w:tc>
        <w:tc>
          <w:tcPr>
            <w:tcW w:w="1780" w:type="dxa"/>
            <w:gridSpan w:val="2"/>
            <w:shd w:val="clear" w:color="auto" w:fill="auto"/>
            <w:noWrap/>
            <w:vAlign w:val="bottom"/>
            <w:hideMark/>
          </w:tcPr>
          <w:p w14:paraId="36D478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346337,42</w:t>
            </w:r>
          </w:p>
        </w:tc>
      </w:tr>
      <w:tr w:rsidR="00972CB1" w:rsidRPr="00EF23E0" w14:paraId="77AF75F0" w14:textId="77777777" w:rsidTr="000944A2">
        <w:trPr>
          <w:trHeight w:val="288"/>
          <w:jc w:val="center"/>
        </w:trPr>
        <w:tc>
          <w:tcPr>
            <w:tcW w:w="3397" w:type="dxa"/>
            <w:vMerge/>
            <w:shd w:val="clear" w:color="auto" w:fill="auto"/>
            <w:noWrap/>
            <w:vAlign w:val="center"/>
            <w:hideMark/>
          </w:tcPr>
          <w:p w14:paraId="315E134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173C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543</w:t>
            </w:r>
          </w:p>
        </w:tc>
        <w:tc>
          <w:tcPr>
            <w:tcW w:w="2268" w:type="dxa"/>
            <w:gridSpan w:val="3"/>
            <w:shd w:val="clear" w:color="auto" w:fill="auto"/>
            <w:noWrap/>
            <w:vAlign w:val="bottom"/>
            <w:hideMark/>
          </w:tcPr>
          <w:p w14:paraId="737038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1382480,69</w:t>
            </w:r>
          </w:p>
        </w:tc>
        <w:tc>
          <w:tcPr>
            <w:tcW w:w="1780" w:type="dxa"/>
            <w:gridSpan w:val="2"/>
            <w:shd w:val="clear" w:color="auto" w:fill="auto"/>
            <w:noWrap/>
            <w:vAlign w:val="bottom"/>
            <w:hideMark/>
          </w:tcPr>
          <w:p w14:paraId="332D9B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346333,92</w:t>
            </w:r>
          </w:p>
        </w:tc>
      </w:tr>
      <w:tr w:rsidR="00972CB1" w:rsidRPr="00EF23E0" w14:paraId="56A4AEF5" w14:textId="77777777" w:rsidTr="000944A2">
        <w:trPr>
          <w:trHeight w:val="288"/>
          <w:jc w:val="center"/>
        </w:trPr>
        <w:tc>
          <w:tcPr>
            <w:tcW w:w="3397" w:type="dxa"/>
            <w:vMerge/>
            <w:shd w:val="clear" w:color="auto" w:fill="auto"/>
            <w:noWrap/>
            <w:vAlign w:val="center"/>
            <w:hideMark/>
          </w:tcPr>
          <w:p w14:paraId="214C68E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6060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544</w:t>
            </w:r>
          </w:p>
        </w:tc>
        <w:tc>
          <w:tcPr>
            <w:tcW w:w="2268" w:type="dxa"/>
            <w:gridSpan w:val="3"/>
            <w:shd w:val="clear" w:color="auto" w:fill="auto"/>
            <w:noWrap/>
            <w:vAlign w:val="bottom"/>
            <w:hideMark/>
          </w:tcPr>
          <w:p w14:paraId="0B6D48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1382532,87</w:t>
            </w:r>
          </w:p>
        </w:tc>
        <w:tc>
          <w:tcPr>
            <w:tcW w:w="1780" w:type="dxa"/>
            <w:gridSpan w:val="2"/>
            <w:shd w:val="clear" w:color="auto" w:fill="auto"/>
            <w:noWrap/>
            <w:vAlign w:val="bottom"/>
            <w:hideMark/>
          </w:tcPr>
          <w:p w14:paraId="7A70DB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346303,53</w:t>
            </w:r>
          </w:p>
        </w:tc>
      </w:tr>
      <w:tr w:rsidR="00972CB1" w:rsidRPr="00EF23E0" w14:paraId="14822719" w14:textId="77777777" w:rsidTr="000944A2">
        <w:trPr>
          <w:trHeight w:val="288"/>
          <w:jc w:val="center"/>
        </w:trPr>
        <w:tc>
          <w:tcPr>
            <w:tcW w:w="3397" w:type="dxa"/>
            <w:vMerge/>
            <w:shd w:val="clear" w:color="auto" w:fill="auto"/>
            <w:noWrap/>
            <w:vAlign w:val="center"/>
            <w:hideMark/>
          </w:tcPr>
          <w:p w14:paraId="06D8BFF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48AA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545</w:t>
            </w:r>
          </w:p>
        </w:tc>
        <w:tc>
          <w:tcPr>
            <w:tcW w:w="2268" w:type="dxa"/>
            <w:gridSpan w:val="3"/>
            <w:shd w:val="clear" w:color="auto" w:fill="auto"/>
            <w:noWrap/>
            <w:vAlign w:val="bottom"/>
            <w:hideMark/>
          </w:tcPr>
          <w:p w14:paraId="32B016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1382542,17</w:t>
            </w:r>
          </w:p>
        </w:tc>
        <w:tc>
          <w:tcPr>
            <w:tcW w:w="1780" w:type="dxa"/>
            <w:gridSpan w:val="2"/>
            <w:shd w:val="clear" w:color="auto" w:fill="auto"/>
            <w:noWrap/>
            <w:vAlign w:val="bottom"/>
            <w:hideMark/>
          </w:tcPr>
          <w:p w14:paraId="285D0B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346297,43</w:t>
            </w:r>
          </w:p>
        </w:tc>
      </w:tr>
      <w:tr w:rsidR="00972CB1" w:rsidRPr="00EF23E0" w14:paraId="1E523069" w14:textId="77777777" w:rsidTr="000944A2">
        <w:trPr>
          <w:trHeight w:val="288"/>
          <w:jc w:val="center"/>
        </w:trPr>
        <w:tc>
          <w:tcPr>
            <w:tcW w:w="3397" w:type="dxa"/>
            <w:vMerge/>
            <w:shd w:val="clear" w:color="auto" w:fill="auto"/>
            <w:noWrap/>
            <w:vAlign w:val="center"/>
            <w:hideMark/>
          </w:tcPr>
          <w:p w14:paraId="60229F9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50E5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546</w:t>
            </w:r>
          </w:p>
        </w:tc>
        <w:tc>
          <w:tcPr>
            <w:tcW w:w="2268" w:type="dxa"/>
            <w:gridSpan w:val="3"/>
            <w:shd w:val="clear" w:color="auto" w:fill="auto"/>
            <w:noWrap/>
            <w:vAlign w:val="bottom"/>
            <w:hideMark/>
          </w:tcPr>
          <w:p w14:paraId="597300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1382548,67</w:t>
            </w:r>
          </w:p>
        </w:tc>
        <w:tc>
          <w:tcPr>
            <w:tcW w:w="1780" w:type="dxa"/>
            <w:gridSpan w:val="2"/>
            <w:shd w:val="clear" w:color="auto" w:fill="auto"/>
            <w:noWrap/>
            <w:vAlign w:val="bottom"/>
            <w:hideMark/>
          </w:tcPr>
          <w:p w14:paraId="2BDB7C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346292,4</w:t>
            </w:r>
          </w:p>
        </w:tc>
      </w:tr>
      <w:tr w:rsidR="00972CB1" w:rsidRPr="00EF23E0" w14:paraId="3C289C35" w14:textId="77777777" w:rsidTr="000944A2">
        <w:trPr>
          <w:trHeight w:val="288"/>
          <w:jc w:val="center"/>
        </w:trPr>
        <w:tc>
          <w:tcPr>
            <w:tcW w:w="3397" w:type="dxa"/>
            <w:vMerge/>
            <w:shd w:val="clear" w:color="auto" w:fill="auto"/>
            <w:noWrap/>
            <w:vAlign w:val="center"/>
            <w:hideMark/>
          </w:tcPr>
          <w:p w14:paraId="5217E4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B3DF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547</w:t>
            </w:r>
          </w:p>
        </w:tc>
        <w:tc>
          <w:tcPr>
            <w:tcW w:w="2268" w:type="dxa"/>
            <w:gridSpan w:val="3"/>
            <w:shd w:val="clear" w:color="auto" w:fill="auto"/>
            <w:noWrap/>
            <w:vAlign w:val="bottom"/>
            <w:hideMark/>
          </w:tcPr>
          <w:p w14:paraId="048D78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1382559,01</w:t>
            </w:r>
          </w:p>
        </w:tc>
        <w:tc>
          <w:tcPr>
            <w:tcW w:w="1780" w:type="dxa"/>
            <w:gridSpan w:val="2"/>
            <w:shd w:val="clear" w:color="auto" w:fill="auto"/>
            <w:noWrap/>
            <w:vAlign w:val="bottom"/>
            <w:hideMark/>
          </w:tcPr>
          <w:p w14:paraId="4243BF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346282,48</w:t>
            </w:r>
          </w:p>
        </w:tc>
      </w:tr>
      <w:tr w:rsidR="00972CB1" w:rsidRPr="00EF23E0" w14:paraId="73D096BE" w14:textId="77777777" w:rsidTr="000944A2">
        <w:trPr>
          <w:trHeight w:val="288"/>
          <w:jc w:val="center"/>
        </w:trPr>
        <w:tc>
          <w:tcPr>
            <w:tcW w:w="3397" w:type="dxa"/>
            <w:vMerge/>
            <w:shd w:val="clear" w:color="auto" w:fill="auto"/>
            <w:noWrap/>
            <w:vAlign w:val="center"/>
            <w:hideMark/>
          </w:tcPr>
          <w:p w14:paraId="7CFD748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6CE9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548</w:t>
            </w:r>
          </w:p>
        </w:tc>
        <w:tc>
          <w:tcPr>
            <w:tcW w:w="2268" w:type="dxa"/>
            <w:gridSpan w:val="3"/>
            <w:shd w:val="clear" w:color="auto" w:fill="auto"/>
            <w:noWrap/>
            <w:vAlign w:val="bottom"/>
            <w:hideMark/>
          </w:tcPr>
          <w:p w14:paraId="4751B6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1382608,99</w:t>
            </w:r>
          </w:p>
        </w:tc>
        <w:tc>
          <w:tcPr>
            <w:tcW w:w="1780" w:type="dxa"/>
            <w:gridSpan w:val="2"/>
            <w:shd w:val="clear" w:color="auto" w:fill="auto"/>
            <w:noWrap/>
            <w:vAlign w:val="bottom"/>
            <w:hideMark/>
          </w:tcPr>
          <w:p w14:paraId="24D0A8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346228,03</w:t>
            </w:r>
          </w:p>
        </w:tc>
      </w:tr>
      <w:tr w:rsidR="00972CB1" w:rsidRPr="00EF23E0" w14:paraId="397452F9" w14:textId="77777777" w:rsidTr="000944A2">
        <w:trPr>
          <w:trHeight w:val="288"/>
          <w:jc w:val="center"/>
        </w:trPr>
        <w:tc>
          <w:tcPr>
            <w:tcW w:w="3397" w:type="dxa"/>
            <w:vMerge/>
            <w:shd w:val="clear" w:color="auto" w:fill="auto"/>
            <w:noWrap/>
            <w:vAlign w:val="center"/>
            <w:hideMark/>
          </w:tcPr>
          <w:p w14:paraId="2433F36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0DA4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549</w:t>
            </w:r>
          </w:p>
        </w:tc>
        <w:tc>
          <w:tcPr>
            <w:tcW w:w="2268" w:type="dxa"/>
            <w:gridSpan w:val="3"/>
            <w:shd w:val="clear" w:color="auto" w:fill="auto"/>
            <w:noWrap/>
            <w:vAlign w:val="bottom"/>
            <w:hideMark/>
          </w:tcPr>
          <w:p w14:paraId="3E6662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1382619,75</w:t>
            </w:r>
          </w:p>
        </w:tc>
        <w:tc>
          <w:tcPr>
            <w:tcW w:w="1780" w:type="dxa"/>
            <w:gridSpan w:val="2"/>
            <w:shd w:val="clear" w:color="auto" w:fill="auto"/>
            <w:noWrap/>
            <w:vAlign w:val="bottom"/>
            <w:hideMark/>
          </w:tcPr>
          <w:p w14:paraId="78F065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346218,11</w:t>
            </w:r>
          </w:p>
        </w:tc>
      </w:tr>
      <w:tr w:rsidR="00972CB1" w:rsidRPr="00EF23E0" w14:paraId="09E7EECD" w14:textId="77777777" w:rsidTr="000944A2">
        <w:trPr>
          <w:trHeight w:val="288"/>
          <w:jc w:val="center"/>
        </w:trPr>
        <w:tc>
          <w:tcPr>
            <w:tcW w:w="3397" w:type="dxa"/>
            <w:vMerge/>
            <w:shd w:val="clear" w:color="auto" w:fill="auto"/>
            <w:noWrap/>
            <w:vAlign w:val="center"/>
            <w:hideMark/>
          </w:tcPr>
          <w:p w14:paraId="3E9FED6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6365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550</w:t>
            </w:r>
          </w:p>
        </w:tc>
        <w:tc>
          <w:tcPr>
            <w:tcW w:w="2268" w:type="dxa"/>
            <w:gridSpan w:val="3"/>
            <w:shd w:val="clear" w:color="auto" w:fill="auto"/>
            <w:noWrap/>
            <w:vAlign w:val="bottom"/>
            <w:hideMark/>
          </w:tcPr>
          <w:p w14:paraId="382D6A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1382646,77</w:t>
            </w:r>
          </w:p>
        </w:tc>
        <w:tc>
          <w:tcPr>
            <w:tcW w:w="1780" w:type="dxa"/>
            <w:gridSpan w:val="2"/>
            <w:shd w:val="clear" w:color="auto" w:fill="auto"/>
            <w:noWrap/>
            <w:vAlign w:val="bottom"/>
            <w:hideMark/>
          </w:tcPr>
          <w:p w14:paraId="415F8E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346197,06</w:t>
            </w:r>
          </w:p>
        </w:tc>
      </w:tr>
      <w:tr w:rsidR="00972CB1" w:rsidRPr="00EF23E0" w14:paraId="7C8C420B" w14:textId="77777777" w:rsidTr="000944A2">
        <w:trPr>
          <w:trHeight w:val="288"/>
          <w:jc w:val="center"/>
        </w:trPr>
        <w:tc>
          <w:tcPr>
            <w:tcW w:w="3397" w:type="dxa"/>
            <w:vMerge/>
            <w:shd w:val="clear" w:color="auto" w:fill="auto"/>
            <w:noWrap/>
            <w:vAlign w:val="center"/>
            <w:hideMark/>
          </w:tcPr>
          <w:p w14:paraId="21C0E3F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F695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551</w:t>
            </w:r>
          </w:p>
        </w:tc>
        <w:tc>
          <w:tcPr>
            <w:tcW w:w="2268" w:type="dxa"/>
            <w:gridSpan w:val="3"/>
            <w:shd w:val="clear" w:color="auto" w:fill="auto"/>
            <w:noWrap/>
            <w:vAlign w:val="bottom"/>
            <w:hideMark/>
          </w:tcPr>
          <w:p w14:paraId="31D086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1382664,19</w:t>
            </w:r>
          </w:p>
        </w:tc>
        <w:tc>
          <w:tcPr>
            <w:tcW w:w="1780" w:type="dxa"/>
            <w:gridSpan w:val="2"/>
            <w:shd w:val="clear" w:color="auto" w:fill="auto"/>
            <w:noWrap/>
            <w:vAlign w:val="bottom"/>
            <w:hideMark/>
          </w:tcPr>
          <w:p w14:paraId="27CCF2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346183,49</w:t>
            </w:r>
          </w:p>
        </w:tc>
      </w:tr>
      <w:tr w:rsidR="00972CB1" w:rsidRPr="00EF23E0" w14:paraId="41A0D171" w14:textId="77777777" w:rsidTr="000944A2">
        <w:trPr>
          <w:trHeight w:val="288"/>
          <w:jc w:val="center"/>
        </w:trPr>
        <w:tc>
          <w:tcPr>
            <w:tcW w:w="3397" w:type="dxa"/>
            <w:vMerge/>
            <w:shd w:val="clear" w:color="auto" w:fill="auto"/>
            <w:noWrap/>
            <w:vAlign w:val="center"/>
            <w:hideMark/>
          </w:tcPr>
          <w:p w14:paraId="2BCEA57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ADCD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552</w:t>
            </w:r>
          </w:p>
        </w:tc>
        <w:tc>
          <w:tcPr>
            <w:tcW w:w="2268" w:type="dxa"/>
            <w:gridSpan w:val="3"/>
            <w:shd w:val="clear" w:color="auto" w:fill="auto"/>
            <w:noWrap/>
            <w:vAlign w:val="bottom"/>
            <w:hideMark/>
          </w:tcPr>
          <w:p w14:paraId="73A6D0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1382688,73</w:t>
            </w:r>
          </w:p>
        </w:tc>
        <w:tc>
          <w:tcPr>
            <w:tcW w:w="1780" w:type="dxa"/>
            <w:gridSpan w:val="2"/>
            <w:shd w:val="clear" w:color="auto" w:fill="auto"/>
            <w:noWrap/>
            <w:vAlign w:val="bottom"/>
            <w:hideMark/>
          </w:tcPr>
          <w:p w14:paraId="618B8C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346164,38</w:t>
            </w:r>
          </w:p>
        </w:tc>
      </w:tr>
      <w:tr w:rsidR="00972CB1" w:rsidRPr="00EF23E0" w14:paraId="536EE7A3" w14:textId="77777777" w:rsidTr="000944A2">
        <w:trPr>
          <w:trHeight w:val="288"/>
          <w:jc w:val="center"/>
        </w:trPr>
        <w:tc>
          <w:tcPr>
            <w:tcW w:w="3397" w:type="dxa"/>
            <w:vMerge/>
            <w:shd w:val="clear" w:color="auto" w:fill="auto"/>
            <w:noWrap/>
            <w:vAlign w:val="center"/>
            <w:hideMark/>
          </w:tcPr>
          <w:p w14:paraId="518FBAE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0254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553</w:t>
            </w:r>
          </w:p>
        </w:tc>
        <w:tc>
          <w:tcPr>
            <w:tcW w:w="2268" w:type="dxa"/>
            <w:gridSpan w:val="3"/>
            <w:shd w:val="clear" w:color="auto" w:fill="auto"/>
            <w:noWrap/>
            <w:vAlign w:val="bottom"/>
            <w:hideMark/>
          </w:tcPr>
          <w:p w14:paraId="7E7D67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1382692,24</w:t>
            </w:r>
          </w:p>
        </w:tc>
        <w:tc>
          <w:tcPr>
            <w:tcW w:w="1780" w:type="dxa"/>
            <w:gridSpan w:val="2"/>
            <w:shd w:val="clear" w:color="auto" w:fill="auto"/>
            <w:noWrap/>
            <w:vAlign w:val="bottom"/>
            <w:hideMark/>
          </w:tcPr>
          <w:p w14:paraId="2BFAE6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346165,14</w:t>
            </w:r>
          </w:p>
        </w:tc>
      </w:tr>
      <w:tr w:rsidR="00972CB1" w:rsidRPr="00EF23E0" w14:paraId="00024BC5" w14:textId="77777777" w:rsidTr="000944A2">
        <w:trPr>
          <w:trHeight w:val="288"/>
          <w:jc w:val="center"/>
        </w:trPr>
        <w:tc>
          <w:tcPr>
            <w:tcW w:w="3397" w:type="dxa"/>
            <w:vMerge/>
            <w:shd w:val="clear" w:color="auto" w:fill="auto"/>
            <w:noWrap/>
            <w:vAlign w:val="center"/>
            <w:hideMark/>
          </w:tcPr>
          <w:p w14:paraId="60B92BA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CDBF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554</w:t>
            </w:r>
          </w:p>
        </w:tc>
        <w:tc>
          <w:tcPr>
            <w:tcW w:w="2268" w:type="dxa"/>
            <w:gridSpan w:val="3"/>
            <w:shd w:val="clear" w:color="auto" w:fill="auto"/>
            <w:noWrap/>
            <w:vAlign w:val="bottom"/>
            <w:hideMark/>
          </w:tcPr>
          <w:p w14:paraId="024207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1382697,72</w:t>
            </w:r>
          </w:p>
        </w:tc>
        <w:tc>
          <w:tcPr>
            <w:tcW w:w="1780" w:type="dxa"/>
            <w:gridSpan w:val="2"/>
            <w:shd w:val="clear" w:color="auto" w:fill="auto"/>
            <w:noWrap/>
            <w:vAlign w:val="bottom"/>
            <w:hideMark/>
          </w:tcPr>
          <w:p w14:paraId="3A1984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346165,12</w:t>
            </w:r>
          </w:p>
        </w:tc>
      </w:tr>
      <w:tr w:rsidR="00972CB1" w:rsidRPr="00EF23E0" w14:paraId="6927FD27" w14:textId="77777777" w:rsidTr="000944A2">
        <w:trPr>
          <w:trHeight w:val="288"/>
          <w:jc w:val="center"/>
        </w:trPr>
        <w:tc>
          <w:tcPr>
            <w:tcW w:w="3397" w:type="dxa"/>
            <w:vMerge/>
            <w:shd w:val="clear" w:color="auto" w:fill="auto"/>
            <w:noWrap/>
            <w:vAlign w:val="center"/>
            <w:hideMark/>
          </w:tcPr>
          <w:p w14:paraId="732173E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68F6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555</w:t>
            </w:r>
          </w:p>
        </w:tc>
        <w:tc>
          <w:tcPr>
            <w:tcW w:w="2268" w:type="dxa"/>
            <w:gridSpan w:val="3"/>
            <w:shd w:val="clear" w:color="auto" w:fill="auto"/>
            <w:noWrap/>
            <w:vAlign w:val="bottom"/>
            <w:hideMark/>
          </w:tcPr>
          <w:p w14:paraId="06D03A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1382704,09</w:t>
            </w:r>
          </w:p>
        </w:tc>
        <w:tc>
          <w:tcPr>
            <w:tcW w:w="1780" w:type="dxa"/>
            <w:gridSpan w:val="2"/>
            <w:shd w:val="clear" w:color="auto" w:fill="auto"/>
            <w:noWrap/>
            <w:vAlign w:val="bottom"/>
            <w:hideMark/>
          </w:tcPr>
          <w:p w14:paraId="7D5CB8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346163,22</w:t>
            </w:r>
          </w:p>
        </w:tc>
      </w:tr>
      <w:tr w:rsidR="00972CB1" w:rsidRPr="00EF23E0" w14:paraId="79315A0A" w14:textId="77777777" w:rsidTr="000944A2">
        <w:trPr>
          <w:trHeight w:val="288"/>
          <w:jc w:val="center"/>
        </w:trPr>
        <w:tc>
          <w:tcPr>
            <w:tcW w:w="3397" w:type="dxa"/>
            <w:vMerge/>
            <w:shd w:val="clear" w:color="auto" w:fill="auto"/>
            <w:noWrap/>
            <w:vAlign w:val="center"/>
            <w:hideMark/>
          </w:tcPr>
          <w:p w14:paraId="3E27C0E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20EB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556</w:t>
            </w:r>
          </w:p>
        </w:tc>
        <w:tc>
          <w:tcPr>
            <w:tcW w:w="2268" w:type="dxa"/>
            <w:gridSpan w:val="3"/>
            <w:shd w:val="clear" w:color="auto" w:fill="auto"/>
            <w:noWrap/>
            <w:vAlign w:val="bottom"/>
            <w:hideMark/>
          </w:tcPr>
          <w:p w14:paraId="080908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1382708,87</w:t>
            </w:r>
          </w:p>
        </w:tc>
        <w:tc>
          <w:tcPr>
            <w:tcW w:w="1780" w:type="dxa"/>
            <w:gridSpan w:val="2"/>
            <w:shd w:val="clear" w:color="auto" w:fill="auto"/>
            <w:noWrap/>
            <w:vAlign w:val="bottom"/>
            <w:hideMark/>
          </w:tcPr>
          <w:p w14:paraId="5D8959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346160,05</w:t>
            </w:r>
          </w:p>
        </w:tc>
      </w:tr>
      <w:tr w:rsidR="00972CB1" w:rsidRPr="00EF23E0" w14:paraId="36CCC71A" w14:textId="77777777" w:rsidTr="000944A2">
        <w:trPr>
          <w:trHeight w:val="288"/>
          <w:jc w:val="center"/>
        </w:trPr>
        <w:tc>
          <w:tcPr>
            <w:tcW w:w="3397" w:type="dxa"/>
            <w:vMerge/>
            <w:shd w:val="clear" w:color="auto" w:fill="auto"/>
            <w:noWrap/>
            <w:vAlign w:val="center"/>
            <w:hideMark/>
          </w:tcPr>
          <w:p w14:paraId="75582C8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B099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557</w:t>
            </w:r>
          </w:p>
        </w:tc>
        <w:tc>
          <w:tcPr>
            <w:tcW w:w="2268" w:type="dxa"/>
            <w:gridSpan w:val="3"/>
            <w:shd w:val="clear" w:color="auto" w:fill="auto"/>
            <w:noWrap/>
            <w:vAlign w:val="bottom"/>
            <w:hideMark/>
          </w:tcPr>
          <w:p w14:paraId="5C014D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1382712,49</w:t>
            </w:r>
          </w:p>
        </w:tc>
        <w:tc>
          <w:tcPr>
            <w:tcW w:w="1780" w:type="dxa"/>
            <w:gridSpan w:val="2"/>
            <w:shd w:val="clear" w:color="auto" w:fill="auto"/>
            <w:noWrap/>
            <w:vAlign w:val="bottom"/>
            <w:hideMark/>
          </w:tcPr>
          <w:p w14:paraId="391006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346155,91</w:t>
            </w:r>
          </w:p>
        </w:tc>
      </w:tr>
      <w:tr w:rsidR="00972CB1" w:rsidRPr="00EF23E0" w14:paraId="5B91B156" w14:textId="77777777" w:rsidTr="000944A2">
        <w:trPr>
          <w:trHeight w:val="288"/>
          <w:jc w:val="center"/>
        </w:trPr>
        <w:tc>
          <w:tcPr>
            <w:tcW w:w="3397" w:type="dxa"/>
            <w:vMerge/>
            <w:shd w:val="clear" w:color="auto" w:fill="auto"/>
            <w:noWrap/>
            <w:vAlign w:val="center"/>
            <w:hideMark/>
          </w:tcPr>
          <w:p w14:paraId="68FF01F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FB52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558</w:t>
            </w:r>
          </w:p>
        </w:tc>
        <w:tc>
          <w:tcPr>
            <w:tcW w:w="2268" w:type="dxa"/>
            <w:gridSpan w:val="3"/>
            <w:shd w:val="clear" w:color="auto" w:fill="auto"/>
            <w:noWrap/>
            <w:vAlign w:val="bottom"/>
            <w:hideMark/>
          </w:tcPr>
          <w:p w14:paraId="599A9B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1382714,42</w:t>
            </w:r>
          </w:p>
        </w:tc>
        <w:tc>
          <w:tcPr>
            <w:tcW w:w="1780" w:type="dxa"/>
            <w:gridSpan w:val="2"/>
            <w:shd w:val="clear" w:color="auto" w:fill="auto"/>
            <w:noWrap/>
            <w:vAlign w:val="bottom"/>
            <w:hideMark/>
          </w:tcPr>
          <w:p w14:paraId="1B45B0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346152,27</w:t>
            </w:r>
          </w:p>
        </w:tc>
      </w:tr>
      <w:tr w:rsidR="00972CB1" w:rsidRPr="00EF23E0" w14:paraId="19E3DD7C" w14:textId="77777777" w:rsidTr="000944A2">
        <w:trPr>
          <w:trHeight w:val="288"/>
          <w:jc w:val="center"/>
        </w:trPr>
        <w:tc>
          <w:tcPr>
            <w:tcW w:w="3397" w:type="dxa"/>
            <w:vMerge/>
            <w:shd w:val="clear" w:color="auto" w:fill="auto"/>
            <w:noWrap/>
            <w:vAlign w:val="center"/>
            <w:hideMark/>
          </w:tcPr>
          <w:p w14:paraId="7F4D13F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0408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559</w:t>
            </w:r>
          </w:p>
        </w:tc>
        <w:tc>
          <w:tcPr>
            <w:tcW w:w="2268" w:type="dxa"/>
            <w:gridSpan w:val="3"/>
            <w:shd w:val="clear" w:color="auto" w:fill="auto"/>
            <w:noWrap/>
            <w:vAlign w:val="bottom"/>
            <w:hideMark/>
          </w:tcPr>
          <w:p w14:paraId="74BC92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1382715,76</w:t>
            </w:r>
          </w:p>
        </w:tc>
        <w:tc>
          <w:tcPr>
            <w:tcW w:w="1780" w:type="dxa"/>
            <w:gridSpan w:val="2"/>
            <w:shd w:val="clear" w:color="auto" w:fill="auto"/>
            <w:noWrap/>
            <w:vAlign w:val="bottom"/>
            <w:hideMark/>
          </w:tcPr>
          <w:p w14:paraId="013CF0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346147,53</w:t>
            </w:r>
          </w:p>
        </w:tc>
      </w:tr>
      <w:tr w:rsidR="00972CB1" w:rsidRPr="00EF23E0" w14:paraId="56065369" w14:textId="77777777" w:rsidTr="000944A2">
        <w:trPr>
          <w:trHeight w:val="288"/>
          <w:jc w:val="center"/>
        </w:trPr>
        <w:tc>
          <w:tcPr>
            <w:tcW w:w="3397" w:type="dxa"/>
            <w:vMerge/>
            <w:shd w:val="clear" w:color="auto" w:fill="auto"/>
            <w:noWrap/>
            <w:vAlign w:val="center"/>
            <w:hideMark/>
          </w:tcPr>
          <w:p w14:paraId="55B4963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F4B6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560</w:t>
            </w:r>
          </w:p>
        </w:tc>
        <w:tc>
          <w:tcPr>
            <w:tcW w:w="2268" w:type="dxa"/>
            <w:gridSpan w:val="3"/>
            <w:shd w:val="clear" w:color="auto" w:fill="auto"/>
            <w:noWrap/>
            <w:vAlign w:val="bottom"/>
            <w:hideMark/>
          </w:tcPr>
          <w:p w14:paraId="461208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1382715,99</w:t>
            </w:r>
          </w:p>
        </w:tc>
        <w:tc>
          <w:tcPr>
            <w:tcW w:w="1780" w:type="dxa"/>
            <w:gridSpan w:val="2"/>
            <w:shd w:val="clear" w:color="auto" w:fill="auto"/>
            <w:noWrap/>
            <w:vAlign w:val="bottom"/>
            <w:hideMark/>
          </w:tcPr>
          <w:p w14:paraId="3CD86E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346143,14</w:t>
            </w:r>
          </w:p>
        </w:tc>
      </w:tr>
      <w:tr w:rsidR="00972CB1" w:rsidRPr="00EF23E0" w14:paraId="4D45E57C" w14:textId="77777777" w:rsidTr="000944A2">
        <w:trPr>
          <w:trHeight w:val="288"/>
          <w:jc w:val="center"/>
        </w:trPr>
        <w:tc>
          <w:tcPr>
            <w:tcW w:w="3397" w:type="dxa"/>
            <w:vMerge/>
            <w:shd w:val="clear" w:color="auto" w:fill="auto"/>
            <w:noWrap/>
            <w:vAlign w:val="center"/>
            <w:hideMark/>
          </w:tcPr>
          <w:p w14:paraId="4BBAD86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0CF1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561</w:t>
            </w:r>
          </w:p>
        </w:tc>
        <w:tc>
          <w:tcPr>
            <w:tcW w:w="2268" w:type="dxa"/>
            <w:gridSpan w:val="3"/>
            <w:shd w:val="clear" w:color="auto" w:fill="auto"/>
            <w:noWrap/>
            <w:vAlign w:val="bottom"/>
            <w:hideMark/>
          </w:tcPr>
          <w:p w14:paraId="3DA85E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1382726,09</w:t>
            </w:r>
          </w:p>
        </w:tc>
        <w:tc>
          <w:tcPr>
            <w:tcW w:w="1780" w:type="dxa"/>
            <w:gridSpan w:val="2"/>
            <w:shd w:val="clear" w:color="auto" w:fill="auto"/>
            <w:noWrap/>
            <w:vAlign w:val="bottom"/>
            <w:hideMark/>
          </w:tcPr>
          <w:p w14:paraId="7F4676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346135,28</w:t>
            </w:r>
          </w:p>
        </w:tc>
      </w:tr>
      <w:tr w:rsidR="00972CB1" w:rsidRPr="00EF23E0" w14:paraId="4B356917" w14:textId="77777777" w:rsidTr="000944A2">
        <w:trPr>
          <w:trHeight w:val="288"/>
          <w:jc w:val="center"/>
        </w:trPr>
        <w:tc>
          <w:tcPr>
            <w:tcW w:w="3397" w:type="dxa"/>
            <w:vMerge/>
            <w:shd w:val="clear" w:color="auto" w:fill="auto"/>
            <w:noWrap/>
            <w:vAlign w:val="center"/>
            <w:hideMark/>
          </w:tcPr>
          <w:p w14:paraId="0D81A22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35D5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562</w:t>
            </w:r>
          </w:p>
        </w:tc>
        <w:tc>
          <w:tcPr>
            <w:tcW w:w="2268" w:type="dxa"/>
            <w:gridSpan w:val="3"/>
            <w:shd w:val="clear" w:color="auto" w:fill="auto"/>
            <w:noWrap/>
            <w:vAlign w:val="bottom"/>
            <w:hideMark/>
          </w:tcPr>
          <w:p w14:paraId="494315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1382731,67</w:t>
            </w:r>
          </w:p>
        </w:tc>
        <w:tc>
          <w:tcPr>
            <w:tcW w:w="1780" w:type="dxa"/>
            <w:gridSpan w:val="2"/>
            <w:shd w:val="clear" w:color="auto" w:fill="auto"/>
            <w:noWrap/>
            <w:vAlign w:val="bottom"/>
            <w:hideMark/>
          </w:tcPr>
          <w:p w14:paraId="2DA919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346130,35</w:t>
            </w:r>
          </w:p>
        </w:tc>
      </w:tr>
      <w:tr w:rsidR="00972CB1" w:rsidRPr="00EF23E0" w14:paraId="451B24C7" w14:textId="77777777" w:rsidTr="000944A2">
        <w:trPr>
          <w:trHeight w:val="288"/>
          <w:jc w:val="center"/>
        </w:trPr>
        <w:tc>
          <w:tcPr>
            <w:tcW w:w="3397" w:type="dxa"/>
            <w:vMerge/>
            <w:shd w:val="clear" w:color="auto" w:fill="auto"/>
            <w:noWrap/>
            <w:vAlign w:val="center"/>
            <w:hideMark/>
          </w:tcPr>
          <w:p w14:paraId="5B0D855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0C19A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563</w:t>
            </w:r>
          </w:p>
        </w:tc>
        <w:tc>
          <w:tcPr>
            <w:tcW w:w="2268" w:type="dxa"/>
            <w:gridSpan w:val="3"/>
            <w:shd w:val="clear" w:color="auto" w:fill="auto"/>
            <w:noWrap/>
            <w:vAlign w:val="bottom"/>
            <w:hideMark/>
          </w:tcPr>
          <w:p w14:paraId="0E3F9B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1382736,37</w:t>
            </w:r>
          </w:p>
        </w:tc>
        <w:tc>
          <w:tcPr>
            <w:tcW w:w="1780" w:type="dxa"/>
            <w:gridSpan w:val="2"/>
            <w:shd w:val="clear" w:color="auto" w:fill="auto"/>
            <w:noWrap/>
            <w:vAlign w:val="bottom"/>
            <w:hideMark/>
          </w:tcPr>
          <w:p w14:paraId="3945C8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346126,2</w:t>
            </w:r>
          </w:p>
        </w:tc>
      </w:tr>
      <w:tr w:rsidR="00972CB1" w:rsidRPr="00EF23E0" w14:paraId="318305EC" w14:textId="77777777" w:rsidTr="000944A2">
        <w:trPr>
          <w:trHeight w:val="288"/>
          <w:jc w:val="center"/>
        </w:trPr>
        <w:tc>
          <w:tcPr>
            <w:tcW w:w="3397" w:type="dxa"/>
            <w:vMerge/>
            <w:shd w:val="clear" w:color="auto" w:fill="auto"/>
            <w:noWrap/>
            <w:vAlign w:val="center"/>
            <w:hideMark/>
          </w:tcPr>
          <w:p w14:paraId="3D5EC62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E39F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564</w:t>
            </w:r>
          </w:p>
        </w:tc>
        <w:tc>
          <w:tcPr>
            <w:tcW w:w="2268" w:type="dxa"/>
            <w:gridSpan w:val="3"/>
            <w:shd w:val="clear" w:color="auto" w:fill="auto"/>
            <w:noWrap/>
            <w:vAlign w:val="bottom"/>
            <w:hideMark/>
          </w:tcPr>
          <w:p w14:paraId="727198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1382745,47</w:t>
            </w:r>
          </w:p>
        </w:tc>
        <w:tc>
          <w:tcPr>
            <w:tcW w:w="1780" w:type="dxa"/>
            <w:gridSpan w:val="2"/>
            <w:shd w:val="clear" w:color="auto" w:fill="auto"/>
            <w:noWrap/>
            <w:vAlign w:val="bottom"/>
            <w:hideMark/>
          </w:tcPr>
          <w:p w14:paraId="0B009C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346115,94</w:t>
            </w:r>
          </w:p>
        </w:tc>
      </w:tr>
      <w:tr w:rsidR="00972CB1" w:rsidRPr="00EF23E0" w14:paraId="4C9CFE1D" w14:textId="77777777" w:rsidTr="000944A2">
        <w:trPr>
          <w:trHeight w:val="288"/>
          <w:jc w:val="center"/>
        </w:trPr>
        <w:tc>
          <w:tcPr>
            <w:tcW w:w="3397" w:type="dxa"/>
            <w:vMerge/>
            <w:shd w:val="clear" w:color="auto" w:fill="auto"/>
            <w:noWrap/>
            <w:vAlign w:val="center"/>
            <w:hideMark/>
          </w:tcPr>
          <w:p w14:paraId="0A86FEC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E832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565</w:t>
            </w:r>
          </w:p>
        </w:tc>
        <w:tc>
          <w:tcPr>
            <w:tcW w:w="2268" w:type="dxa"/>
            <w:gridSpan w:val="3"/>
            <w:shd w:val="clear" w:color="auto" w:fill="auto"/>
            <w:noWrap/>
            <w:vAlign w:val="bottom"/>
            <w:hideMark/>
          </w:tcPr>
          <w:p w14:paraId="21D39F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1382751,21</w:t>
            </w:r>
          </w:p>
        </w:tc>
        <w:tc>
          <w:tcPr>
            <w:tcW w:w="1780" w:type="dxa"/>
            <w:gridSpan w:val="2"/>
            <w:shd w:val="clear" w:color="auto" w:fill="auto"/>
            <w:noWrap/>
            <w:vAlign w:val="bottom"/>
            <w:hideMark/>
          </w:tcPr>
          <w:p w14:paraId="4E9F34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346107,89</w:t>
            </w:r>
          </w:p>
        </w:tc>
      </w:tr>
      <w:tr w:rsidR="00972CB1" w:rsidRPr="00EF23E0" w14:paraId="2365AA7C" w14:textId="77777777" w:rsidTr="000944A2">
        <w:trPr>
          <w:trHeight w:val="288"/>
          <w:jc w:val="center"/>
        </w:trPr>
        <w:tc>
          <w:tcPr>
            <w:tcW w:w="3397" w:type="dxa"/>
            <w:vMerge/>
            <w:shd w:val="clear" w:color="auto" w:fill="auto"/>
            <w:noWrap/>
            <w:vAlign w:val="center"/>
            <w:hideMark/>
          </w:tcPr>
          <w:p w14:paraId="3DCD70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539A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566</w:t>
            </w:r>
          </w:p>
        </w:tc>
        <w:tc>
          <w:tcPr>
            <w:tcW w:w="2268" w:type="dxa"/>
            <w:gridSpan w:val="3"/>
            <w:shd w:val="clear" w:color="auto" w:fill="auto"/>
            <w:noWrap/>
            <w:vAlign w:val="bottom"/>
            <w:hideMark/>
          </w:tcPr>
          <w:p w14:paraId="5B6570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1382756,81</w:t>
            </w:r>
          </w:p>
        </w:tc>
        <w:tc>
          <w:tcPr>
            <w:tcW w:w="1780" w:type="dxa"/>
            <w:gridSpan w:val="2"/>
            <w:shd w:val="clear" w:color="auto" w:fill="auto"/>
            <w:noWrap/>
            <w:vAlign w:val="bottom"/>
            <w:hideMark/>
          </w:tcPr>
          <w:p w14:paraId="5D911F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346098,24</w:t>
            </w:r>
          </w:p>
        </w:tc>
      </w:tr>
      <w:tr w:rsidR="00972CB1" w:rsidRPr="00EF23E0" w14:paraId="46993F41" w14:textId="77777777" w:rsidTr="000944A2">
        <w:trPr>
          <w:trHeight w:val="288"/>
          <w:jc w:val="center"/>
        </w:trPr>
        <w:tc>
          <w:tcPr>
            <w:tcW w:w="3397" w:type="dxa"/>
            <w:vMerge/>
            <w:shd w:val="clear" w:color="auto" w:fill="auto"/>
            <w:noWrap/>
            <w:vAlign w:val="center"/>
            <w:hideMark/>
          </w:tcPr>
          <w:p w14:paraId="0E4A262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A738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567</w:t>
            </w:r>
          </w:p>
        </w:tc>
        <w:tc>
          <w:tcPr>
            <w:tcW w:w="2268" w:type="dxa"/>
            <w:gridSpan w:val="3"/>
            <w:shd w:val="clear" w:color="auto" w:fill="auto"/>
            <w:noWrap/>
            <w:vAlign w:val="bottom"/>
            <w:hideMark/>
          </w:tcPr>
          <w:p w14:paraId="23345F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1382761,1</w:t>
            </w:r>
          </w:p>
        </w:tc>
        <w:tc>
          <w:tcPr>
            <w:tcW w:w="1780" w:type="dxa"/>
            <w:gridSpan w:val="2"/>
            <w:shd w:val="clear" w:color="auto" w:fill="auto"/>
            <w:noWrap/>
            <w:vAlign w:val="bottom"/>
            <w:hideMark/>
          </w:tcPr>
          <w:p w14:paraId="2B49BB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346088,89</w:t>
            </w:r>
          </w:p>
        </w:tc>
      </w:tr>
      <w:tr w:rsidR="00972CB1" w:rsidRPr="00EF23E0" w14:paraId="7EC0AAB3" w14:textId="77777777" w:rsidTr="000944A2">
        <w:trPr>
          <w:trHeight w:val="288"/>
          <w:jc w:val="center"/>
        </w:trPr>
        <w:tc>
          <w:tcPr>
            <w:tcW w:w="3397" w:type="dxa"/>
            <w:vMerge/>
            <w:shd w:val="clear" w:color="auto" w:fill="auto"/>
            <w:noWrap/>
            <w:vAlign w:val="center"/>
            <w:hideMark/>
          </w:tcPr>
          <w:p w14:paraId="001C8B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21E8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568</w:t>
            </w:r>
          </w:p>
        </w:tc>
        <w:tc>
          <w:tcPr>
            <w:tcW w:w="2268" w:type="dxa"/>
            <w:gridSpan w:val="3"/>
            <w:shd w:val="clear" w:color="auto" w:fill="auto"/>
            <w:noWrap/>
            <w:vAlign w:val="bottom"/>
            <w:hideMark/>
          </w:tcPr>
          <w:p w14:paraId="49DAA5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1382764,25</w:t>
            </w:r>
          </w:p>
        </w:tc>
        <w:tc>
          <w:tcPr>
            <w:tcW w:w="1780" w:type="dxa"/>
            <w:gridSpan w:val="2"/>
            <w:shd w:val="clear" w:color="auto" w:fill="auto"/>
            <w:noWrap/>
            <w:vAlign w:val="bottom"/>
            <w:hideMark/>
          </w:tcPr>
          <w:p w14:paraId="63F9BC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346080,06</w:t>
            </w:r>
          </w:p>
        </w:tc>
      </w:tr>
      <w:tr w:rsidR="00972CB1" w:rsidRPr="00EF23E0" w14:paraId="58A79983" w14:textId="77777777" w:rsidTr="000944A2">
        <w:trPr>
          <w:trHeight w:val="288"/>
          <w:jc w:val="center"/>
        </w:trPr>
        <w:tc>
          <w:tcPr>
            <w:tcW w:w="3397" w:type="dxa"/>
            <w:vMerge/>
            <w:shd w:val="clear" w:color="auto" w:fill="auto"/>
            <w:noWrap/>
            <w:vAlign w:val="center"/>
            <w:hideMark/>
          </w:tcPr>
          <w:p w14:paraId="4061841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1487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569</w:t>
            </w:r>
          </w:p>
        </w:tc>
        <w:tc>
          <w:tcPr>
            <w:tcW w:w="2268" w:type="dxa"/>
            <w:gridSpan w:val="3"/>
            <w:shd w:val="clear" w:color="auto" w:fill="auto"/>
            <w:noWrap/>
            <w:vAlign w:val="bottom"/>
            <w:hideMark/>
          </w:tcPr>
          <w:p w14:paraId="46AD4D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1382766,51</w:t>
            </w:r>
          </w:p>
        </w:tc>
        <w:tc>
          <w:tcPr>
            <w:tcW w:w="1780" w:type="dxa"/>
            <w:gridSpan w:val="2"/>
            <w:shd w:val="clear" w:color="auto" w:fill="auto"/>
            <w:noWrap/>
            <w:vAlign w:val="bottom"/>
            <w:hideMark/>
          </w:tcPr>
          <w:p w14:paraId="019553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346071,07</w:t>
            </w:r>
          </w:p>
        </w:tc>
      </w:tr>
      <w:tr w:rsidR="00972CB1" w:rsidRPr="00EF23E0" w14:paraId="13098C8C" w14:textId="77777777" w:rsidTr="000944A2">
        <w:trPr>
          <w:trHeight w:val="288"/>
          <w:jc w:val="center"/>
        </w:trPr>
        <w:tc>
          <w:tcPr>
            <w:tcW w:w="3397" w:type="dxa"/>
            <w:vMerge/>
            <w:shd w:val="clear" w:color="auto" w:fill="auto"/>
            <w:noWrap/>
            <w:vAlign w:val="center"/>
            <w:hideMark/>
          </w:tcPr>
          <w:p w14:paraId="30B919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16D9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570</w:t>
            </w:r>
          </w:p>
        </w:tc>
        <w:tc>
          <w:tcPr>
            <w:tcW w:w="2268" w:type="dxa"/>
            <w:gridSpan w:val="3"/>
            <w:shd w:val="clear" w:color="auto" w:fill="auto"/>
            <w:noWrap/>
            <w:vAlign w:val="bottom"/>
            <w:hideMark/>
          </w:tcPr>
          <w:p w14:paraId="2F9BEC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1382768</w:t>
            </w:r>
          </w:p>
        </w:tc>
        <w:tc>
          <w:tcPr>
            <w:tcW w:w="1780" w:type="dxa"/>
            <w:gridSpan w:val="2"/>
            <w:shd w:val="clear" w:color="auto" w:fill="auto"/>
            <w:noWrap/>
            <w:vAlign w:val="bottom"/>
            <w:hideMark/>
          </w:tcPr>
          <w:p w14:paraId="0BBDFF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346063,67</w:t>
            </w:r>
          </w:p>
        </w:tc>
      </w:tr>
      <w:tr w:rsidR="00972CB1" w:rsidRPr="00EF23E0" w14:paraId="05BB7375" w14:textId="77777777" w:rsidTr="000944A2">
        <w:trPr>
          <w:trHeight w:val="288"/>
          <w:jc w:val="center"/>
        </w:trPr>
        <w:tc>
          <w:tcPr>
            <w:tcW w:w="3397" w:type="dxa"/>
            <w:vMerge/>
            <w:shd w:val="clear" w:color="auto" w:fill="auto"/>
            <w:noWrap/>
            <w:vAlign w:val="center"/>
            <w:hideMark/>
          </w:tcPr>
          <w:p w14:paraId="70618CE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6692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571</w:t>
            </w:r>
          </w:p>
        </w:tc>
        <w:tc>
          <w:tcPr>
            <w:tcW w:w="2268" w:type="dxa"/>
            <w:gridSpan w:val="3"/>
            <w:shd w:val="clear" w:color="auto" w:fill="auto"/>
            <w:noWrap/>
            <w:vAlign w:val="bottom"/>
            <w:hideMark/>
          </w:tcPr>
          <w:p w14:paraId="1F0FB8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1382769,22</w:t>
            </w:r>
          </w:p>
        </w:tc>
        <w:tc>
          <w:tcPr>
            <w:tcW w:w="1780" w:type="dxa"/>
            <w:gridSpan w:val="2"/>
            <w:shd w:val="clear" w:color="auto" w:fill="auto"/>
            <w:noWrap/>
            <w:vAlign w:val="bottom"/>
            <w:hideMark/>
          </w:tcPr>
          <w:p w14:paraId="392CC6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346050,12</w:t>
            </w:r>
          </w:p>
        </w:tc>
      </w:tr>
      <w:tr w:rsidR="00972CB1" w:rsidRPr="00EF23E0" w14:paraId="16B79122" w14:textId="77777777" w:rsidTr="000944A2">
        <w:trPr>
          <w:trHeight w:val="288"/>
          <w:jc w:val="center"/>
        </w:trPr>
        <w:tc>
          <w:tcPr>
            <w:tcW w:w="3397" w:type="dxa"/>
            <w:vMerge/>
            <w:shd w:val="clear" w:color="auto" w:fill="auto"/>
            <w:noWrap/>
            <w:vAlign w:val="center"/>
            <w:hideMark/>
          </w:tcPr>
          <w:p w14:paraId="0349117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2EEF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572</w:t>
            </w:r>
          </w:p>
        </w:tc>
        <w:tc>
          <w:tcPr>
            <w:tcW w:w="2268" w:type="dxa"/>
            <w:gridSpan w:val="3"/>
            <w:shd w:val="clear" w:color="auto" w:fill="auto"/>
            <w:noWrap/>
            <w:vAlign w:val="bottom"/>
            <w:hideMark/>
          </w:tcPr>
          <w:p w14:paraId="14B607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1382768,84</w:t>
            </w:r>
          </w:p>
        </w:tc>
        <w:tc>
          <w:tcPr>
            <w:tcW w:w="1780" w:type="dxa"/>
            <w:gridSpan w:val="2"/>
            <w:shd w:val="clear" w:color="auto" w:fill="auto"/>
            <w:noWrap/>
            <w:vAlign w:val="bottom"/>
            <w:hideMark/>
          </w:tcPr>
          <w:p w14:paraId="2657F0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346037,16</w:t>
            </w:r>
          </w:p>
        </w:tc>
      </w:tr>
      <w:tr w:rsidR="00972CB1" w:rsidRPr="00EF23E0" w14:paraId="052A6869" w14:textId="77777777" w:rsidTr="000944A2">
        <w:trPr>
          <w:trHeight w:val="288"/>
          <w:jc w:val="center"/>
        </w:trPr>
        <w:tc>
          <w:tcPr>
            <w:tcW w:w="3397" w:type="dxa"/>
            <w:vMerge/>
            <w:shd w:val="clear" w:color="auto" w:fill="auto"/>
            <w:noWrap/>
            <w:vAlign w:val="center"/>
            <w:hideMark/>
          </w:tcPr>
          <w:p w14:paraId="1B4778C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F04E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573</w:t>
            </w:r>
          </w:p>
        </w:tc>
        <w:tc>
          <w:tcPr>
            <w:tcW w:w="2268" w:type="dxa"/>
            <w:gridSpan w:val="3"/>
            <w:shd w:val="clear" w:color="auto" w:fill="auto"/>
            <w:noWrap/>
            <w:vAlign w:val="bottom"/>
            <w:hideMark/>
          </w:tcPr>
          <w:p w14:paraId="610C85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1382764,67</w:t>
            </w:r>
          </w:p>
        </w:tc>
        <w:tc>
          <w:tcPr>
            <w:tcW w:w="1780" w:type="dxa"/>
            <w:gridSpan w:val="2"/>
            <w:shd w:val="clear" w:color="auto" w:fill="auto"/>
            <w:noWrap/>
            <w:vAlign w:val="bottom"/>
            <w:hideMark/>
          </w:tcPr>
          <w:p w14:paraId="3867E7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345989,51</w:t>
            </w:r>
          </w:p>
        </w:tc>
      </w:tr>
      <w:tr w:rsidR="00972CB1" w:rsidRPr="00EF23E0" w14:paraId="500267B7" w14:textId="77777777" w:rsidTr="000944A2">
        <w:trPr>
          <w:trHeight w:val="288"/>
          <w:jc w:val="center"/>
        </w:trPr>
        <w:tc>
          <w:tcPr>
            <w:tcW w:w="3397" w:type="dxa"/>
            <w:vMerge/>
            <w:shd w:val="clear" w:color="auto" w:fill="auto"/>
            <w:noWrap/>
            <w:vAlign w:val="center"/>
            <w:hideMark/>
          </w:tcPr>
          <w:p w14:paraId="46F43E5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0954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574</w:t>
            </w:r>
          </w:p>
        </w:tc>
        <w:tc>
          <w:tcPr>
            <w:tcW w:w="2268" w:type="dxa"/>
            <w:gridSpan w:val="3"/>
            <w:shd w:val="clear" w:color="auto" w:fill="auto"/>
            <w:noWrap/>
            <w:vAlign w:val="bottom"/>
            <w:hideMark/>
          </w:tcPr>
          <w:p w14:paraId="3806D5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1382762,27</w:t>
            </w:r>
          </w:p>
        </w:tc>
        <w:tc>
          <w:tcPr>
            <w:tcW w:w="1780" w:type="dxa"/>
            <w:gridSpan w:val="2"/>
            <w:shd w:val="clear" w:color="auto" w:fill="auto"/>
            <w:noWrap/>
            <w:vAlign w:val="bottom"/>
            <w:hideMark/>
          </w:tcPr>
          <w:p w14:paraId="7947BB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345974,28</w:t>
            </w:r>
          </w:p>
        </w:tc>
      </w:tr>
      <w:tr w:rsidR="00972CB1" w:rsidRPr="00EF23E0" w14:paraId="785F9F77" w14:textId="77777777" w:rsidTr="000944A2">
        <w:trPr>
          <w:trHeight w:val="288"/>
          <w:jc w:val="center"/>
        </w:trPr>
        <w:tc>
          <w:tcPr>
            <w:tcW w:w="3397" w:type="dxa"/>
            <w:vMerge/>
            <w:shd w:val="clear" w:color="auto" w:fill="auto"/>
            <w:noWrap/>
            <w:vAlign w:val="center"/>
            <w:hideMark/>
          </w:tcPr>
          <w:p w14:paraId="0751BC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C714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575</w:t>
            </w:r>
          </w:p>
        </w:tc>
        <w:tc>
          <w:tcPr>
            <w:tcW w:w="2268" w:type="dxa"/>
            <w:gridSpan w:val="3"/>
            <w:shd w:val="clear" w:color="auto" w:fill="auto"/>
            <w:noWrap/>
            <w:vAlign w:val="bottom"/>
            <w:hideMark/>
          </w:tcPr>
          <w:p w14:paraId="216C03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1382756,85</w:t>
            </w:r>
          </w:p>
        </w:tc>
        <w:tc>
          <w:tcPr>
            <w:tcW w:w="1780" w:type="dxa"/>
            <w:gridSpan w:val="2"/>
            <w:shd w:val="clear" w:color="auto" w:fill="auto"/>
            <w:noWrap/>
            <w:vAlign w:val="bottom"/>
            <w:hideMark/>
          </w:tcPr>
          <w:p w14:paraId="47CC01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345957,11</w:t>
            </w:r>
          </w:p>
        </w:tc>
      </w:tr>
      <w:tr w:rsidR="00972CB1" w:rsidRPr="00EF23E0" w14:paraId="32899AEE" w14:textId="77777777" w:rsidTr="000944A2">
        <w:trPr>
          <w:trHeight w:val="288"/>
          <w:jc w:val="center"/>
        </w:trPr>
        <w:tc>
          <w:tcPr>
            <w:tcW w:w="3397" w:type="dxa"/>
            <w:vMerge/>
            <w:shd w:val="clear" w:color="auto" w:fill="auto"/>
            <w:noWrap/>
            <w:vAlign w:val="center"/>
            <w:hideMark/>
          </w:tcPr>
          <w:p w14:paraId="0775958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F591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576</w:t>
            </w:r>
          </w:p>
        </w:tc>
        <w:tc>
          <w:tcPr>
            <w:tcW w:w="2268" w:type="dxa"/>
            <w:gridSpan w:val="3"/>
            <w:shd w:val="clear" w:color="auto" w:fill="auto"/>
            <w:noWrap/>
            <w:vAlign w:val="bottom"/>
            <w:hideMark/>
          </w:tcPr>
          <w:p w14:paraId="1BCA0D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1382750,74</w:t>
            </w:r>
          </w:p>
        </w:tc>
        <w:tc>
          <w:tcPr>
            <w:tcW w:w="1780" w:type="dxa"/>
            <w:gridSpan w:val="2"/>
            <w:shd w:val="clear" w:color="auto" w:fill="auto"/>
            <w:noWrap/>
            <w:vAlign w:val="bottom"/>
            <w:hideMark/>
          </w:tcPr>
          <w:p w14:paraId="316CB5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345944,42</w:t>
            </w:r>
          </w:p>
        </w:tc>
      </w:tr>
      <w:tr w:rsidR="00972CB1" w:rsidRPr="00EF23E0" w14:paraId="45948456" w14:textId="77777777" w:rsidTr="000944A2">
        <w:trPr>
          <w:trHeight w:val="288"/>
          <w:jc w:val="center"/>
        </w:trPr>
        <w:tc>
          <w:tcPr>
            <w:tcW w:w="3397" w:type="dxa"/>
            <w:vMerge/>
            <w:shd w:val="clear" w:color="auto" w:fill="auto"/>
            <w:noWrap/>
            <w:vAlign w:val="center"/>
            <w:hideMark/>
          </w:tcPr>
          <w:p w14:paraId="640966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AAD5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577</w:t>
            </w:r>
          </w:p>
        </w:tc>
        <w:tc>
          <w:tcPr>
            <w:tcW w:w="2268" w:type="dxa"/>
            <w:gridSpan w:val="3"/>
            <w:shd w:val="clear" w:color="auto" w:fill="auto"/>
            <w:noWrap/>
            <w:vAlign w:val="bottom"/>
            <w:hideMark/>
          </w:tcPr>
          <w:p w14:paraId="4FBC97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1382745,3</w:t>
            </w:r>
          </w:p>
        </w:tc>
        <w:tc>
          <w:tcPr>
            <w:tcW w:w="1780" w:type="dxa"/>
            <w:gridSpan w:val="2"/>
            <w:shd w:val="clear" w:color="auto" w:fill="auto"/>
            <w:noWrap/>
            <w:vAlign w:val="bottom"/>
            <w:hideMark/>
          </w:tcPr>
          <w:p w14:paraId="110D48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345936,43</w:t>
            </w:r>
          </w:p>
        </w:tc>
      </w:tr>
      <w:tr w:rsidR="00972CB1" w:rsidRPr="00EF23E0" w14:paraId="554AE560" w14:textId="77777777" w:rsidTr="000944A2">
        <w:trPr>
          <w:trHeight w:val="288"/>
          <w:jc w:val="center"/>
        </w:trPr>
        <w:tc>
          <w:tcPr>
            <w:tcW w:w="3397" w:type="dxa"/>
            <w:vMerge/>
            <w:shd w:val="clear" w:color="auto" w:fill="auto"/>
            <w:noWrap/>
            <w:vAlign w:val="center"/>
            <w:hideMark/>
          </w:tcPr>
          <w:p w14:paraId="6DA59E1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B005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578</w:t>
            </w:r>
          </w:p>
        </w:tc>
        <w:tc>
          <w:tcPr>
            <w:tcW w:w="2268" w:type="dxa"/>
            <w:gridSpan w:val="3"/>
            <w:shd w:val="clear" w:color="auto" w:fill="auto"/>
            <w:noWrap/>
            <w:vAlign w:val="bottom"/>
            <w:hideMark/>
          </w:tcPr>
          <w:p w14:paraId="4CBD71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1382739,85</w:t>
            </w:r>
          </w:p>
        </w:tc>
        <w:tc>
          <w:tcPr>
            <w:tcW w:w="1780" w:type="dxa"/>
            <w:gridSpan w:val="2"/>
            <w:shd w:val="clear" w:color="auto" w:fill="auto"/>
            <w:noWrap/>
            <w:vAlign w:val="bottom"/>
            <w:hideMark/>
          </w:tcPr>
          <w:p w14:paraId="1AA8B5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345928,44</w:t>
            </w:r>
          </w:p>
        </w:tc>
      </w:tr>
      <w:tr w:rsidR="00972CB1" w:rsidRPr="00EF23E0" w14:paraId="0CA7DCA7" w14:textId="77777777" w:rsidTr="000944A2">
        <w:trPr>
          <w:trHeight w:val="288"/>
          <w:jc w:val="center"/>
        </w:trPr>
        <w:tc>
          <w:tcPr>
            <w:tcW w:w="3397" w:type="dxa"/>
            <w:vMerge/>
            <w:shd w:val="clear" w:color="auto" w:fill="auto"/>
            <w:noWrap/>
            <w:vAlign w:val="center"/>
            <w:hideMark/>
          </w:tcPr>
          <w:p w14:paraId="354E825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EA53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579</w:t>
            </w:r>
          </w:p>
        </w:tc>
        <w:tc>
          <w:tcPr>
            <w:tcW w:w="2268" w:type="dxa"/>
            <w:gridSpan w:val="3"/>
            <w:shd w:val="clear" w:color="auto" w:fill="auto"/>
            <w:noWrap/>
            <w:vAlign w:val="bottom"/>
            <w:hideMark/>
          </w:tcPr>
          <w:p w14:paraId="7B958C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1382719,19</w:t>
            </w:r>
          </w:p>
        </w:tc>
        <w:tc>
          <w:tcPr>
            <w:tcW w:w="1780" w:type="dxa"/>
            <w:gridSpan w:val="2"/>
            <w:shd w:val="clear" w:color="auto" w:fill="auto"/>
            <w:noWrap/>
            <w:vAlign w:val="bottom"/>
            <w:hideMark/>
          </w:tcPr>
          <w:p w14:paraId="333B7F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345903,14</w:t>
            </w:r>
          </w:p>
        </w:tc>
      </w:tr>
      <w:tr w:rsidR="00972CB1" w:rsidRPr="00EF23E0" w14:paraId="532E78AD" w14:textId="77777777" w:rsidTr="000944A2">
        <w:trPr>
          <w:trHeight w:val="288"/>
          <w:jc w:val="center"/>
        </w:trPr>
        <w:tc>
          <w:tcPr>
            <w:tcW w:w="3397" w:type="dxa"/>
            <w:vMerge/>
            <w:shd w:val="clear" w:color="auto" w:fill="auto"/>
            <w:noWrap/>
            <w:vAlign w:val="center"/>
            <w:hideMark/>
          </w:tcPr>
          <w:p w14:paraId="1EC8AA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4443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580</w:t>
            </w:r>
          </w:p>
        </w:tc>
        <w:tc>
          <w:tcPr>
            <w:tcW w:w="2268" w:type="dxa"/>
            <w:gridSpan w:val="3"/>
            <w:shd w:val="clear" w:color="auto" w:fill="auto"/>
            <w:noWrap/>
            <w:vAlign w:val="bottom"/>
            <w:hideMark/>
          </w:tcPr>
          <w:p w14:paraId="3CDDB8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1382718,74</w:t>
            </w:r>
          </w:p>
        </w:tc>
        <w:tc>
          <w:tcPr>
            <w:tcW w:w="1780" w:type="dxa"/>
            <w:gridSpan w:val="2"/>
            <w:shd w:val="clear" w:color="auto" w:fill="auto"/>
            <w:noWrap/>
            <w:vAlign w:val="bottom"/>
            <w:hideMark/>
          </w:tcPr>
          <w:p w14:paraId="20FADE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345901,88</w:t>
            </w:r>
          </w:p>
        </w:tc>
      </w:tr>
      <w:tr w:rsidR="00972CB1" w:rsidRPr="00EF23E0" w14:paraId="18BC8CCB" w14:textId="77777777" w:rsidTr="000944A2">
        <w:trPr>
          <w:trHeight w:val="288"/>
          <w:jc w:val="center"/>
        </w:trPr>
        <w:tc>
          <w:tcPr>
            <w:tcW w:w="3397" w:type="dxa"/>
            <w:vMerge/>
            <w:shd w:val="clear" w:color="auto" w:fill="auto"/>
            <w:noWrap/>
            <w:vAlign w:val="center"/>
            <w:hideMark/>
          </w:tcPr>
          <w:p w14:paraId="38D85CB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6A9A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581</w:t>
            </w:r>
          </w:p>
        </w:tc>
        <w:tc>
          <w:tcPr>
            <w:tcW w:w="2268" w:type="dxa"/>
            <w:gridSpan w:val="3"/>
            <w:shd w:val="clear" w:color="auto" w:fill="auto"/>
            <w:noWrap/>
            <w:vAlign w:val="bottom"/>
            <w:hideMark/>
          </w:tcPr>
          <w:p w14:paraId="17C813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1382719,26</w:t>
            </w:r>
          </w:p>
        </w:tc>
        <w:tc>
          <w:tcPr>
            <w:tcW w:w="1780" w:type="dxa"/>
            <w:gridSpan w:val="2"/>
            <w:shd w:val="clear" w:color="auto" w:fill="auto"/>
            <w:noWrap/>
            <w:vAlign w:val="bottom"/>
            <w:hideMark/>
          </w:tcPr>
          <w:p w14:paraId="71B06F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345900,54</w:t>
            </w:r>
          </w:p>
        </w:tc>
      </w:tr>
      <w:tr w:rsidR="00972CB1" w:rsidRPr="00EF23E0" w14:paraId="0FDE037F" w14:textId="77777777" w:rsidTr="000944A2">
        <w:trPr>
          <w:trHeight w:val="288"/>
          <w:jc w:val="center"/>
        </w:trPr>
        <w:tc>
          <w:tcPr>
            <w:tcW w:w="3397" w:type="dxa"/>
            <w:vMerge/>
            <w:shd w:val="clear" w:color="auto" w:fill="auto"/>
            <w:noWrap/>
            <w:vAlign w:val="center"/>
            <w:hideMark/>
          </w:tcPr>
          <w:p w14:paraId="1472127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3AA3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582</w:t>
            </w:r>
          </w:p>
        </w:tc>
        <w:tc>
          <w:tcPr>
            <w:tcW w:w="2268" w:type="dxa"/>
            <w:gridSpan w:val="3"/>
            <w:shd w:val="clear" w:color="auto" w:fill="auto"/>
            <w:noWrap/>
            <w:vAlign w:val="bottom"/>
            <w:hideMark/>
          </w:tcPr>
          <w:p w14:paraId="1F971B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1382720,42</w:t>
            </w:r>
          </w:p>
        </w:tc>
        <w:tc>
          <w:tcPr>
            <w:tcW w:w="1780" w:type="dxa"/>
            <w:gridSpan w:val="2"/>
            <w:shd w:val="clear" w:color="auto" w:fill="auto"/>
            <w:noWrap/>
            <w:vAlign w:val="bottom"/>
            <w:hideMark/>
          </w:tcPr>
          <w:p w14:paraId="030FCA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345899,9</w:t>
            </w:r>
          </w:p>
        </w:tc>
      </w:tr>
      <w:tr w:rsidR="00972CB1" w:rsidRPr="00EF23E0" w14:paraId="19E5614B" w14:textId="77777777" w:rsidTr="000944A2">
        <w:trPr>
          <w:trHeight w:val="288"/>
          <w:jc w:val="center"/>
        </w:trPr>
        <w:tc>
          <w:tcPr>
            <w:tcW w:w="3397" w:type="dxa"/>
            <w:vMerge/>
            <w:shd w:val="clear" w:color="auto" w:fill="auto"/>
            <w:noWrap/>
            <w:vAlign w:val="center"/>
            <w:hideMark/>
          </w:tcPr>
          <w:p w14:paraId="5338D3A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1CF7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583</w:t>
            </w:r>
          </w:p>
        </w:tc>
        <w:tc>
          <w:tcPr>
            <w:tcW w:w="2268" w:type="dxa"/>
            <w:gridSpan w:val="3"/>
            <w:shd w:val="clear" w:color="auto" w:fill="auto"/>
            <w:noWrap/>
            <w:vAlign w:val="bottom"/>
            <w:hideMark/>
          </w:tcPr>
          <w:p w14:paraId="605F15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1382894,26</w:t>
            </w:r>
          </w:p>
        </w:tc>
        <w:tc>
          <w:tcPr>
            <w:tcW w:w="1780" w:type="dxa"/>
            <w:gridSpan w:val="2"/>
            <w:shd w:val="clear" w:color="auto" w:fill="auto"/>
            <w:noWrap/>
            <w:vAlign w:val="bottom"/>
            <w:hideMark/>
          </w:tcPr>
          <w:p w14:paraId="3AD85F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345871,95</w:t>
            </w:r>
          </w:p>
        </w:tc>
      </w:tr>
      <w:tr w:rsidR="00972CB1" w:rsidRPr="00EF23E0" w14:paraId="32D625ED" w14:textId="77777777" w:rsidTr="000944A2">
        <w:trPr>
          <w:trHeight w:val="288"/>
          <w:jc w:val="center"/>
        </w:trPr>
        <w:tc>
          <w:tcPr>
            <w:tcW w:w="3397" w:type="dxa"/>
            <w:vMerge/>
            <w:shd w:val="clear" w:color="auto" w:fill="auto"/>
            <w:noWrap/>
            <w:vAlign w:val="center"/>
            <w:hideMark/>
          </w:tcPr>
          <w:p w14:paraId="0FD22B5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D4E8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584</w:t>
            </w:r>
          </w:p>
        </w:tc>
        <w:tc>
          <w:tcPr>
            <w:tcW w:w="2268" w:type="dxa"/>
            <w:gridSpan w:val="3"/>
            <w:shd w:val="clear" w:color="auto" w:fill="auto"/>
            <w:noWrap/>
            <w:vAlign w:val="bottom"/>
            <w:hideMark/>
          </w:tcPr>
          <w:p w14:paraId="5ED5CB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1382906,41</w:t>
            </w:r>
          </w:p>
        </w:tc>
        <w:tc>
          <w:tcPr>
            <w:tcW w:w="1780" w:type="dxa"/>
            <w:gridSpan w:val="2"/>
            <w:shd w:val="clear" w:color="auto" w:fill="auto"/>
            <w:noWrap/>
            <w:vAlign w:val="bottom"/>
            <w:hideMark/>
          </w:tcPr>
          <w:p w14:paraId="4AF1A1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345869,35</w:t>
            </w:r>
          </w:p>
        </w:tc>
      </w:tr>
      <w:tr w:rsidR="00972CB1" w:rsidRPr="00EF23E0" w14:paraId="2A1DF0CC" w14:textId="77777777" w:rsidTr="000944A2">
        <w:trPr>
          <w:trHeight w:val="288"/>
          <w:jc w:val="center"/>
        </w:trPr>
        <w:tc>
          <w:tcPr>
            <w:tcW w:w="3397" w:type="dxa"/>
            <w:vMerge/>
            <w:shd w:val="clear" w:color="auto" w:fill="auto"/>
            <w:noWrap/>
            <w:vAlign w:val="center"/>
            <w:hideMark/>
          </w:tcPr>
          <w:p w14:paraId="5C79C84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04CA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585</w:t>
            </w:r>
          </w:p>
        </w:tc>
        <w:tc>
          <w:tcPr>
            <w:tcW w:w="2268" w:type="dxa"/>
            <w:gridSpan w:val="3"/>
            <w:shd w:val="clear" w:color="auto" w:fill="auto"/>
            <w:noWrap/>
            <w:vAlign w:val="bottom"/>
            <w:hideMark/>
          </w:tcPr>
          <w:p w14:paraId="1DD467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1382919,72</w:t>
            </w:r>
          </w:p>
        </w:tc>
        <w:tc>
          <w:tcPr>
            <w:tcW w:w="1780" w:type="dxa"/>
            <w:gridSpan w:val="2"/>
            <w:shd w:val="clear" w:color="auto" w:fill="auto"/>
            <w:noWrap/>
            <w:vAlign w:val="bottom"/>
            <w:hideMark/>
          </w:tcPr>
          <w:p w14:paraId="7881E4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345864,63</w:t>
            </w:r>
          </w:p>
        </w:tc>
      </w:tr>
      <w:tr w:rsidR="00972CB1" w:rsidRPr="00EF23E0" w14:paraId="469E784A" w14:textId="77777777" w:rsidTr="000944A2">
        <w:trPr>
          <w:trHeight w:val="288"/>
          <w:jc w:val="center"/>
        </w:trPr>
        <w:tc>
          <w:tcPr>
            <w:tcW w:w="3397" w:type="dxa"/>
            <w:vMerge/>
            <w:shd w:val="clear" w:color="auto" w:fill="auto"/>
            <w:noWrap/>
            <w:vAlign w:val="center"/>
            <w:hideMark/>
          </w:tcPr>
          <w:p w14:paraId="59AB86A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5A2F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586</w:t>
            </w:r>
          </w:p>
        </w:tc>
        <w:tc>
          <w:tcPr>
            <w:tcW w:w="2268" w:type="dxa"/>
            <w:gridSpan w:val="3"/>
            <w:shd w:val="clear" w:color="auto" w:fill="auto"/>
            <w:noWrap/>
            <w:vAlign w:val="bottom"/>
            <w:hideMark/>
          </w:tcPr>
          <w:p w14:paraId="32E3EC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1382925,01</w:t>
            </w:r>
          </w:p>
        </w:tc>
        <w:tc>
          <w:tcPr>
            <w:tcW w:w="1780" w:type="dxa"/>
            <w:gridSpan w:val="2"/>
            <w:shd w:val="clear" w:color="auto" w:fill="auto"/>
            <w:noWrap/>
            <w:vAlign w:val="bottom"/>
            <w:hideMark/>
          </w:tcPr>
          <w:p w14:paraId="6CFD25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345862,22</w:t>
            </w:r>
          </w:p>
        </w:tc>
      </w:tr>
      <w:tr w:rsidR="00972CB1" w:rsidRPr="00EF23E0" w14:paraId="5EFFA28D" w14:textId="77777777" w:rsidTr="000944A2">
        <w:trPr>
          <w:trHeight w:val="288"/>
          <w:jc w:val="center"/>
        </w:trPr>
        <w:tc>
          <w:tcPr>
            <w:tcW w:w="3397" w:type="dxa"/>
            <w:vMerge/>
            <w:shd w:val="clear" w:color="auto" w:fill="auto"/>
            <w:noWrap/>
            <w:vAlign w:val="center"/>
            <w:hideMark/>
          </w:tcPr>
          <w:p w14:paraId="48798F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8766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587</w:t>
            </w:r>
          </w:p>
        </w:tc>
        <w:tc>
          <w:tcPr>
            <w:tcW w:w="2268" w:type="dxa"/>
            <w:gridSpan w:val="3"/>
            <w:shd w:val="clear" w:color="auto" w:fill="auto"/>
            <w:noWrap/>
            <w:vAlign w:val="bottom"/>
            <w:hideMark/>
          </w:tcPr>
          <w:p w14:paraId="378689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1382932,13</w:t>
            </w:r>
          </w:p>
        </w:tc>
        <w:tc>
          <w:tcPr>
            <w:tcW w:w="1780" w:type="dxa"/>
            <w:gridSpan w:val="2"/>
            <w:shd w:val="clear" w:color="auto" w:fill="auto"/>
            <w:noWrap/>
            <w:vAlign w:val="bottom"/>
            <w:hideMark/>
          </w:tcPr>
          <w:p w14:paraId="3F4541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345858,42</w:t>
            </w:r>
          </w:p>
        </w:tc>
      </w:tr>
      <w:tr w:rsidR="00972CB1" w:rsidRPr="00EF23E0" w14:paraId="34692AE7" w14:textId="77777777" w:rsidTr="000944A2">
        <w:trPr>
          <w:trHeight w:val="288"/>
          <w:jc w:val="center"/>
        </w:trPr>
        <w:tc>
          <w:tcPr>
            <w:tcW w:w="3397" w:type="dxa"/>
            <w:vMerge/>
            <w:shd w:val="clear" w:color="auto" w:fill="auto"/>
            <w:noWrap/>
            <w:vAlign w:val="center"/>
            <w:hideMark/>
          </w:tcPr>
          <w:p w14:paraId="100BD99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A610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588</w:t>
            </w:r>
          </w:p>
        </w:tc>
        <w:tc>
          <w:tcPr>
            <w:tcW w:w="2268" w:type="dxa"/>
            <w:gridSpan w:val="3"/>
            <w:shd w:val="clear" w:color="auto" w:fill="auto"/>
            <w:noWrap/>
            <w:vAlign w:val="bottom"/>
            <w:hideMark/>
          </w:tcPr>
          <w:p w14:paraId="4ADC77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1382938,26</w:t>
            </w:r>
          </w:p>
        </w:tc>
        <w:tc>
          <w:tcPr>
            <w:tcW w:w="1780" w:type="dxa"/>
            <w:gridSpan w:val="2"/>
            <w:shd w:val="clear" w:color="auto" w:fill="auto"/>
            <w:noWrap/>
            <w:vAlign w:val="bottom"/>
            <w:hideMark/>
          </w:tcPr>
          <w:p w14:paraId="06EFB1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345854,57</w:t>
            </w:r>
          </w:p>
        </w:tc>
      </w:tr>
      <w:tr w:rsidR="00972CB1" w:rsidRPr="00EF23E0" w14:paraId="759ACA03" w14:textId="77777777" w:rsidTr="000944A2">
        <w:trPr>
          <w:trHeight w:val="288"/>
          <w:jc w:val="center"/>
        </w:trPr>
        <w:tc>
          <w:tcPr>
            <w:tcW w:w="3397" w:type="dxa"/>
            <w:vMerge/>
            <w:shd w:val="clear" w:color="auto" w:fill="auto"/>
            <w:noWrap/>
            <w:vAlign w:val="center"/>
            <w:hideMark/>
          </w:tcPr>
          <w:p w14:paraId="419FA33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44E0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589</w:t>
            </w:r>
          </w:p>
        </w:tc>
        <w:tc>
          <w:tcPr>
            <w:tcW w:w="2268" w:type="dxa"/>
            <w:gridSpan w:val="3"/>
            <w:shd w:val="clear" w:color="auto" w:fill="auto"/>
            <w:noWrap/>
            <w:vAlign w:val="bottom"/>
            <w:hideMark/>
          </w:tcPr>
          <w:p w14:paraId="01551F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1382939,39</w:t>
            </w:r>
          </w:p>
        </w:tc>
        <w:tc>
          <w:tcPr>
            <w:tcW w:w="1780" w:type="dxa"/>
            <w:gridSpan w:val="2"/>
            <w:shd w:val="clear" w:color="auto" w:fill="auto"/>
            <w:noWrap/>
            <w:vAlign w:val="bottom"/>
            <w:hideMark/>
          </w:tcPr>
          <w:p w14:paraId="39971F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345853,81</w:t>
            </w:r>
          </w:p>
        </w:tc>
      </w:tr>
      <w:tr w:rsidR="00972CB1" w:rsidRPr="00EF23E0" w14:paraId="6187252A" w14:textId="77777777" w:rsidTr="000944A2">
        <w:trPr>
          <w:trHeight w:val="288"/>
          <w:jc w:val="center"/>
        </w:trPr>
        <w:tc>
          <w:tcPr>
            <w:tcW w:w="3397" w:type="dxa"/>
            <w:vMerge/>
            <w:shd w:val="clear" w:color="auto" w:fill="auto"/>
            <w:noWrap/>
            <w:vAlign w:val="center"/>
            <w:hideMark/>
          </w:tcPr>
          <w:p w14:paraId="4E44C6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75AA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590</w:t>
            </w:r>
          </w:p>
        </w:tc>
        <w:tc>
          <w:tcPr>
            <w:tcW w:w="2268" w:type="dxa"/>
            <w:gridSpan w:val="3"/>
            <w:shd w:val="clear" w:color="auto" w:fill="auto"/>
            <w:noWrap/>
            <w:vAlign w:val="bottom"/>
            <w:hideMark/>
          </w:tcPr>
          <w:p w14:paraId="2009FF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1382944,79</w:t>
            </w:r>
          </w:p>
        </w:tc>
        <w:tc>
          <w:tcPr>
            <w:tcW w:w="1780" w:type="dxa"/>
            <w:gridSpan w:val="2"/>
            <w:shd w:val="clear" w:color="auto" w:fill="auto"/>
            <w:noWrap/>
            <w:vAlign w:val="bottom"/>
            <w:hideMark/>
          </w:tcPr>
          <w:p w14:paraId="3A9AD9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345850,18</w:t>
            </w:r>
          </w:p>
        </w:tc>
      </w:tr>
      <w:tr w:rsidR="00972CB1" w:rsidRPr="00EF23E0" w14:paraId="22FE4256" w14:textId="77777777" w:rsidTr="000944A2">
        <w:trPr>
          <w:trHeight w:val="288"/>
          <w:jc w:val="center"/>
        </w:trPr>
        <w:tc>
          <w:tcPr>
            <w:tcW w:w="3397" w:type="dxa"/>
            <w:vMerge/>
            <w:shd w:val="clear" w:color="auto" w:fill="auto"/>
            <w:noWrap/>
            <w:vAlign w:val="center"/>
            <w:hideMark/>
          </w:tcPr>
          <w:p w14:paraId="18A9A5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5173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591</w:t>
            </w:r>
          </w:p>
        </w:tc>
        <w:tc>
          <w:tcPr>
            <w:tcW w:w="2268" w:type="dxa"/>
            <w:gridSpan w:val="3"/>
            <w:shd w:val="clear" w:color="auto" w:fill="auto"/>
            <w:noWrap/>
            <w:vAlign w:val="bottom"/>
            <w:hideMark/>
          </w:tcPr>
          <w:p w14:paraId="32C28C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1382964,45</w:t>
            </w:r>
          </w:p>
        </w:tc>
        <w:tc>
          <w:tcPr>
            <w:tcW w:w="1780" w:type="dxa"/>
            <w:gridSpan w:val="2"/>
            <w:shd w:val="clear" w:color="auto" w:fill="auto"/>
            <w:noWrap/>
            <w:vAlign w:val="bottom"/>
            <w:hideMark/>
          </w:tcPr>
          <w:p w14:paraId="6C8E1D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345836,93</w:t>
            </w:r>
          </w:p>
        </w:tc>
      </w:tr>
      <w:tr w:rsidR="00972CB1" w:rsidRPr="00EF23E0" w14:paraId="3984A30A" w14:textId="77777777" w:rsidTr="000944A2">
        <w:trPr>
          <w:trHeight w:val="288"/>
          <w:jc w:val="center"/>
        </w:trPr>
        <w:tc>
          <w:tcPr>
            <w:tcW w:w="3397" w:type="dxa"/>
            <w:vMerge/>
            <w:shd w:val="clear" w:color="auto" w:fill="auto"/>
            <w:noWrap/>
            <w:vAlign w:val="center"/>
            <w:hideMark/>
          </w:tcPr>
          <w:p w14:paraId="0F43AE6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8601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592</w:t>
            </w:r>
          </w:p>
        </w:tc>
        <w:tc>
          <w:tcPr>
            <w:tcW w:w="2268" w:type="dxa"/>
            <w:gridSpan w:val="3"/>
            <w:shd w:val="clear" w:color="auto" w:fill="auto"/>
            <w:noWrap/>
            <w:vAlign w:val="bottom"/>
            <w:hideMark/>
          </w:tcPr>
          <w:p w14:paraId="59ECD2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1382968,71</w:t>
            </w:r>
          </w:p>
        </w:tc>
        <w:tc>
          <w:tcPr>
            <w:tcW w:w="1780" w:type="dxa"/>
            <w:gridSpan w:val="2"/>
            <w:shd w:val="clear" w:color="auto" w:fill="auto"/>
            <w:noWrap/>
            <w:vAlign w:val="bottom"/>
            <w:hideMark/>
          </w:tcPr>
          <w:p w14:paraId="6D42DF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345834,25</w:t>
            </w:r>
          </w:p>
        </w:tc>
      </w:tr>
      <w:tr w:rsidR="00972CB1" w:rsidRPr="00EF23E0" w14:paraId="78926226" w14:textId="77777777" w:rsidTr="000944A2">
        <w:trPr>
          <w:trHeight w:val="288"/>
          <w:jc w:val="center"/>
        </w:trPr>
        <w:tc>
          <w:tcPr>
            <w:tcW w:w="3397" w:type="dxa"/>
            <w:vMerge/>
            <w:shd w:val="clear" w:color="auto" w:fill="auto"/>
            <w:noWrap/>
            <w:vAlign w:val="center"/>
            <w:hideMark/>
          </w:tcPr>
          <w:p w14:paraId="306F8E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B5C7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593</w:t>
            </w:r>
          </w:p>
        </w:tc>
        <w:tc>
          <w:tcPr>
            <w:tcW w:w="2268" w:type="dxa"/>
            <w:gridSpan w:val="3"/>
            <w:shd w:val="clear" w:color="auto" w:fill="auto"/>
            <w:noWrap/>
            <w:vAlign w:val="bottom"/>
            <w:hideMark/>
          </w:tcPr>
          <w:p w14:paraId="52A9BB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1382975,78</w:t>
            </w:r>
          </w:p>
        </w:tc>
        <w:tc>
          <w:tcPr>
            <w:tcW w:w="1780" w:type="dxa"/>
            <w:gridSpan w:val="2"/>
            <w:shd w:val="clear" w:color="auto" w:fill="auto"/>
            <w:noWrap/>
            <w:vAlign w:val="bottom"/>
            <w:hideMark/>
          </w:tcPr>
          <w:p w14:paraId="549BD0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345830,57</w:t>
            </w:r>
          </w:p>
        </w:tc>
      </w:tr>
      <w:tr w:rsidR="00972CB1" w:rsidRPr="00EF23E0" w14:paraId="2DE0FADA" w14:textId="77777777" w:rsidTr="000944A2">
        <w:trPr>
          <w:trHeight w:val="288"/>
          <w:jc w:val="center"/>
        </w:trPr>
        <w:tc>
          <w:tcPr>
            <w:tcW w:w="3397" w:type="dxa"/>
            <w:vMerge/>
            <w:shd w:val="clear" w:color="auto" w:fill="auto"/>
            <w:noWrap/>
            <w:vAlign w:val="center"/>
            <w:hideMark/>
          </w:tcPr>
          <w:p w14:paraId="22CC3FA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B26F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594</w:t>
            </w:r>
          </w:p>
        </w:tc>
        <w:tc>
          <w:tcPr>
            <w:tcW w:w="2268" w:type="dxa"/>
            <w:gridSpan w:val="3"/>
            <w:shd w:val="clear" w:color="auto" w:fill="auto"/>
            <w:noWrap/>
            <w:vAlign w:val="bottom"/>
            <w:hideMark/>
          </w:tcPr>
          <w:p w14:paraId="287B34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1382983,27</w:t>
            </w:r>
          </w:p>
        </w:tc>
        <w:tc>
          <w:tcPr>
            <w:tcW w:w="1780" w:type="dxa"/>
            <w:gridSpan w:val="2"/>
            <w:shd w:val="clear" w:color="auto" w:fill="auto"/>
            <w:noWrap/>
            <w:vAlign w:val="bottom"/>
            <w:hideMark/>
          </w:tcPr>
          <w:p w14:paraId="198F69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345827,58</w:t>
            </w:r>
          </w:p>
        </w:tc>
      </w:tr>
      <w:tr w:rsidR="00972CB1" w:rsidRPr="00EF23E0" w14:paraId="44A5A2CE" w14:textId="77777777" w:rsidTr="000944A2">
        <w:trPr>
          <w:trHeight w:val="288"/>
          <w:jc w:val="center"/>
        </w:trPr>
        <w:tc>
          <w:tcPr>
            <w:tcW w:w="3397" w:type="dxa"/>
            <w:vMerge/>
            <w:shd w:val="clear" w:color="auto" w:fill="auto"/>
            <w:noWrap/>
            <w:vAlign w:val="center"/>
            <w:hideMark/>
          </w:tcPr>
          <w:p w14:paraId="2B045A0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FEC0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595</w:t>
            </w:r>
          </w:p>
        </w:tc>
        <w:tc>
          <w:tcPr>
            <w:tcW w:w="2268" w:type="dxa"/>
            <w:gridSpan w:val="3"/>
            <w:shd w:val="clear" w:color="auto" w:fill="auto"/>
            <w:noWrap/>
            <w:vAlign w:val="bottom"/>
            <w:hideMark/>
          </w:tcPr>
          <w:p w14:paraId="283613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1382992,09</w:t>
            </w:r>
          </w:p>
        </w:tc>
        <w:tc>
          <w:tcPr>
            <w:tcW w:w="1780" w:type="dxa"/>
            <w:gridSpan w:val="2"/>
            <w:shd w:val="clear" w:color="auto" w:fill="auto"/>
            <w:noWrap/>
            <w:vAlign w:val="bottom"/>
            <w:hideMark/>
          </w:tcPr>
          <w:p w14:paraId="3D997E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345825,11</w:t>
            </w:r>
          </w:p>
        </w:tc>
      </w:tr>
      <w:tr w:rsidR="00972CB1" w:rsidRPr="00EF23E0" w14:paraId="62651F16" w14:textId="77777777" w:rsidTr="000944A2">
        <w:trPr>
          <w:trHeight w:val="288"/>
          <w:jc w:val="center"/>
        </w:trPr>
        <w:tc>
          <w:tcPr>
            <w:tcW w:w="3397" w:type="dxa"/>
            <w:vMerge/>
            <w:shd w:val="clear" w:color="auto" w:fill="auto"/>
            <w:noWrap/>
            <w:vAlign w:val="center"/>
            <w:hideMark/>
          </w:tcPr>
          <w:p w14:paraId="2163989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E1DE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596</w:t>
            </w:r>
          </w:p>
        </w:tc>
        <w:tc>
          <w:tcPr>
            <w:tcW w:w="2268" w:type="dxa"/>
            <w:gridSpan w:val="3"/>
            <w:shd w:val="clear" w:color="auto" w:fill="auto"/>
            <w:noWrap/>
            <w:vAlign w:val="bottom"/>
            <w:hideMark/>
          </w:tcPr>
          <w:p w14:paraId="681A1D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1382999,19</w:t>
            </w:r>
          </w:p>
        </w:tc>
        <w:tc>
          <w:tcPr>
            <w:tcW w:w="1780" w:type="dxa"/>
            <w:gridSpan w:val="2"/>
            <w:shd w:val="clear" w:color="auto" w:fill="auto"/>
            <w:noWrap/>
            <w:vAlign w:val="bottom"/>
            <w:hideMark/>
          </w:tcPr>
          <w:p w14:paraId="4CDA00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345823,89</w:t>
            </w:r>
          </w:p>
        </w:tc>
      </w:tr>
      <w:tr w:rsidR="00972CB1" w:rsidRPr="00EF23E0" w14:paraId="7FD6C4B4" w14:textId="77777777" w:rsidTr="000944A2">
        <w:trPr>
          <w:trHeight w:val="288"/>
          <w:jc w:val="center"/>
        </w:trPr>
        <w:tc>
          <w:tcPr>
            <w:tcW w:w="3397" w:type="dxa"/>
            <w:vMerge/>
            <w:shd w:val="clear" w:color="auto" w:fill="auto"/>
            <w:noWrap/>
            <w:vAlign w:val="center"/>
            <w:hideMark/>
          </w:tcPr>
          <w:p w14:paraId="5C6670C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0137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597</w:t>
            </w:r>
          </w:p>
        </w:tc>
        <w:tc>
          <w:tcPr>
            <w:tcW w:w="2268" w:type="dxa"/>
            <w:gridSpan w:val="3"/>
            <w:shd w:val="clear" w:color="auto" w:fill="auto"/>
            <w:noWrap/>
            <w:vAlign w:val="bottom"/>
            <w:hideMark/>
          </w:tcPr>
          <w:p w14:paraId="06B4F5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1383005,11</w:t>
            </w:r>
          </w:p>
        </w:tc>
        <w:tc>
          <w:tcPr>
            <w:tcW w:w="1780" w:type="dxa"/>
            <w:gridSpan w:val="2"/>
            <w:shd w:val="clear" w:color="auto" w:fill="auto"/>
            <w:noWrap/>
            <w:vAlign w:val="bottom"/>
            <w:hideMark/>
          </w:tcPr>
          <w:p w14:paraId="673BE5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345823,37</w:t>
            </w:r>
          </w:p>
        </w:tc>
      </w:tr>
      <w:tr w:rsidR="00972CB1" w:rsidRPr="00EF23E0" w14:paraId="6F8E10F6" w14:textId="77777777" w:rsidTr="000944A2">
        <w:trPr>
          <w:trHeight w:val="288"/>
          <w:jc w:val="center"/>
        </w:trPr>
        <w:tc>
          <w:tcPr>
            <w:tcW w:w="3397" w:type="dxa"/>
            <w:vMerge/>
            <w:shd w:val="clear" w:color="auto" w:fill="auto"/>
            <w:noWrap/>
            <w:vAlign w:val="center"/>
            <w:hideMark/>
          </w:tcPr>
          <w:p w14:paraId="6D45224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40E5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598</w:t>
            </w:r>
          </w:p>
        </w:tc>
        <w:tc>
          <w:tcPr>
            <w:tcW w:w="2268" w:type="dxa"/>
            <w:gridSpan w:val="3"/>
            <w:shd w:val="clear" w:color="auto" w:fill="auto"/>
            <w:noWrap/>
            <w:vAlign w:val="bottom"/>
            <w:hideMark/>
          </w:tcPr>
          <w:p w14:paraId="24AE1B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1383175,27</w:t>
            </w:r>
          </w:p>
        </w:tc>
        <w:tc>
          <w:tcPr>
            <w:tcW w:w="1780" w:type="dxa"/>
            <w:gridSpan w:val="2"/>
            <w:shd w:val="clear" w:color="auto" w:fill="auto"/>
            <w:noWrap/>
            <w:vAlign w:val="bottom"/>
            <w:hideMark/>
          </w:tcPr>
          <w:p w14:paraId="466D70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345814,75</w:t>
            </w:r>
          </w:p>
        </w:tc>
      </w:tr>
      <w:tr w:rsidR="00972CB1" w:rsidRPr="00EF23E0" w14:paraId="3FE9E908" w14:textId="77777777" w:rsidTr="000944A2">
        <w:trPr>
          <w:trHeight w:val="288"/>
          <w:jc w:val="center"/>
        </w:trPr>
        <w:tc>
          <w:tcPr>
            <w:tcW w:w="3397" w:type="dxa"/>
            <w:vMerge/>
            <w:shd w:val="clear" w:color="auto" w:fill="auto"/>
            <w:noWrap/>
            <w:vAlign w:val="center"/>
            <w:hideMark/>
          </w:tcPr>
          <w:p w14:paraId="382DA40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FB7C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599</w:t>
            </w:r>
          </w:p>
        </w:tc>
        <w:tc>
          <w:tcPr>
            <w:tcW w:w="2268" w:type="dxa"/>
            <w:gridSpan w:val="3"/>
            <w:shd w:val="clear" w:color="auto" w:fill="auto"/>
            <w:noWrap/>
            <w:vAlign w:val="bottom"/>
            <w:hideMark/>
          </w:tcPr>
          <w:p w14:paraId="4FD616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1383185,56</w:t>
            </w:r>
          </w:p>
        </w:tc>
        <w:tc>
          <w:tcPr>
            <w:tcW w:w="1780" w:type="dxa"/>
            <w:gridSpan w:val="2"/>
            <w:shd w:val="clear" w:color="auto" w:fill="auto"/>
            <w:noWrap/>
            <w:vAlign w:val="bottom"/>
            <w:hideMark/>
          </w:tcPr>
          <w:p w14:paraId="6325E5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345813,78</w:t>
            </w:r>
          </w:p>
        </w:tc>
      </w:tr>
      <w:tr w:rsidR="00972CB1" w:rsidRPr="00EF23E0" w14:paraId="16365497" w14:textId="77777777" w:rsidTr="000944A2">
        <w:trPr>
          <w:trHeight w:val="288"/>
          <w:jc w:val="center"/>
        </w:trPr>
        <w:tc>
          <w:tcPr>
            <w:tcW w:w="3397" w:type="dxa"/>
            <w:vMerge/>
            <w:shd w:val="clear" w:color="auto" w:fill="auto"/>
            <w:noWrap/>
            <w:vAlign w:val="center"/>
            <w:hideMark/>
          </w:tcPr>
          <w:p w14:paraId="0B9DAC0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DE47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600</w:t>
            </w:r>
          </w:p>
        </w:tc>
        <w:tc>
          <w:tcPr>
            <w:tcW w:w="2268" w:type="dxa"/>
            <w:gridSpan w:val="3"/>
            <w:shd w:val="clear" w:color="auto" w:fill="auto"/>
            <w:noWrap/>
            <w:vAlign w:val="bottom"/>
            <w:hideMark/>
          </w:tcPr>
          <w:p w14:paraId="7C78AF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1383196,85</w:t>
            </w:r>
          </w:p>
        </w:tc>
        <w:tc>
          <w:tcPr>
            <w:tcW w:w="1780" w:type="dxa"/>
            <w:gridSpan w:val="2"/>
            <w:shd w:val="clear" w:color="auto" w:fill="auto"/>
            <w:noWrap/>
            <w:vAlign w:val="bottom"/>
            <w:hideMark/>
          </w:tcPr>
          <w:p w14:paraId="3CE41C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345811,68</w:t>
            </w:r>
          </w:p>
        </w:tc>
      </w:tr>
      <w:tr w:rsidR="00972CB1" w:rsidRPr="00EF23E0" w14:paraId="4FDBD2CE" w14:textId="77777777" w:rsidTr="000944A2">
        <w:trPr>
          <w:trHeight w:val="288"/>
          <w:jc w:val="center"/>
        </w:trPr>
        <w:tc>
          <w:tcPr>
            <w:tcW w:w="3397" w:type="dxa"/>
            <w:vMerge/>
            <w:shd w:val="clear" w:color="auto" w:fill="auto"/>
            <w:noWrap/>
            <w:vAlign w:val="center"/>
            <w:hideMark/>
          </w:tcPr>
          <w:p w14:paraId="3D57E9F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B688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601</w:t>
            </w:r>
          </w:p>
        </w:tc>
        <w:tc>
          <w:tcPr>
            <w:tcW w:w="2268" w:type="dxa"/>
            <w:gridSpan w:val="3"/>
            <w:shd w:val="clear" w:color="auto" w:fill="auto"/>
            <w:noWrap/>
            <w:vAlign w:val="bottom"/>
            <w:hideMark/>
          </w:tcPr>
          <w:p w14:paraId="25925C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1383209,59</w:t>
            </w:r>
          </w:p>
        </w:tc>
        <w:tc>
          <w:tcPr>
            <w:tcW w:w="1780" w:type="dxa"/>
            <w:gridSpan w:val="2"/>
            <w:shd w:val="clear" w:color="auto" w:fill="auto"/>
            <w:noWrap/>
            <w:vAlign w:val="bottom"/>
            <w:hideMark/>
          </w:tcPr>
          <w:p w14:paraId="7B037C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345807,9</w:t>
            </w:r>
          </w:p>
        </w:tc>
      </w:tr>
      <w:tr w:rsidR="00972CB1" w:rsidRPr="00EF23E0" w14:paraId="3AE2D0A4" w14:textId="77777777" w:rsidTr="000944A2">
        <w:trPr>
          <w:trHeight w:val="288"/>
          <w:jc w:val="center"/>
        </w:trPr>
        <w:tc>
          <w:tcPr>
            <w:tcW w:w="3397" w:type="dxa"/>
            <w:vMerge/>
            <w:shd w:val="clear" w:color="auto" w:fill="auto"/>
            <w:noWrap/>
            <w:vAlign w:val="center"/>
            <w:hideMark/>
          </w:tcPr>
          <w:p w14:paraId="3F3312D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675C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602</w:t>
            </w:r>
          </w:p>
        </w:tc>
        <w:tc>
          <w:tcPr>
            <w:tcW w:w="2268" w:type="dxa"/>
            <w:gridSpan w:val="3"/>
            <w:shd w:val="clear" w:color="auto" w:fill="auto"/>
            <w:noWrap/>
            <w:vAlign w:val="bottom"/>
            <w:hideMark/>
          </w:tcPr>
          <w:p w14:paraId="0957B8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1383218,52</w:t>
            </w:r>
          </w:p>
        </w:tc>
        <w:tc>
          <w:tcPr>
            <w:tcW w:w="1780" w:type="dxa"/>
            <w:gridSpan w:val="2"/>
            <w:shd w:val="clear" w:color="auto" w:fill="auto"/>
            <w:noWrap/>
            <w:vAlign w:val="bottom"/>
            <w:hideMark/>
          </w:tcPr>
          <w:p w14:paraId="053E1C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345804,3</w:t>
            </w:r>
          </w:p>
        </w:tc>
      </w:tr>
      <w:tr w:rsidR="00972CB1" w:rsidRPr="00EF23E0" w14:paraId="3940E1D6" w14:textId="77777777" w:rsidTr="000944A2">
        <w:trPr>
          <w:trHeight w:val="288"/>
          <w:jc w:val="center"/>
        </w:trPr>
        <w:tc>
          <w:tcPr>
            <w:tcW w:w="3397" w:type="dxa"/>
            <w:vMerge/>
            <w:shd w:val="clear" w:color="auto" w:fill="auto"/>
            <w:noWrap/>
            <w:vAlign w:val="center"/>
            <w:hideMark/>
          </w:tcPr>
          <w:p w14:paraId="2A6AEEF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5DFC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603</w:t>
            </w:r>
          </w:p>
        </w:tc>
        <w:tc>
          <w:tcPr>
            <w:tcW w:w="2268" w:type="dxa"/>
            <w:gridSpan w:val="3"/>
            <w:shd w:val="clear" w:color="auto" w:fill="auto"/>
            <w:noWrap/>
            <w:vAlign w:val="bottom"/>
            <w:hideMark/>
          </w:tcPr>
          <w:p w14:paraId="27ACAF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1383226,42</w:t>
            </w:r>
          </w:p>
        </w:tc>
        <w:tc>
          <w:tcPr>
            <w:tcW w:w="1780" w:type="dxa"/>
            <w:gridSpan w:val="2"/>
            <w:shd w:val="clear" w:color="auto" w:fill="auto"/>
            <w:noWrap/>
            <w:vAlign w:val="bottom"/>
            <w:hideMark/>
          </w:tcPr>
          <w:p w14:paraId="26E84F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345800,38</w:t>
            </w:r>
          </w:p>
        </w:tc>
      </w:tr>
      <w:tr w:rsidR="00972CB1" w:rsidRPr="00EF23E0" w14:paraId="28F7722B" w14:textId="77777777" w:rsidTr="000944A2">
        <w:trPr>
          <w:trHeight w:val="288"/>
          <w:jc w:val="center"/>
        </w:trPr>
        <w:tc>
          <w:tcPr>
            <w:tcW w:w="3397" w:type="dxa"/>
            <w:vMerge/>
            <w:shd w:val="clear" w:color="auto" w:fill="auto"/>
            <w:noWrap/>
            <w:vAlign w:val="center"/>
            <w:hideMark/>
          </w:tcPr>
          <w:p w14:paraId="0924B42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1ED9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604</w:t>
            </w:r>
          </w:p>
        </w:tc>
        <w:tc>
          <w:tcPr>
            <w:tcW w:w="2268" w:type="dxa"/>
            <w:gridSpan w:val="3"/>
            <w:shd w:val="clear" w:color="auto" w:fill="auto"/>
            <w:noWrap/>
            <w:vAlign w:val="bottom"/>
            <w:hideMark/>
          </w:tcPr>
          <w:p w14:paraId="1A999E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1383233,43</w:t>
            </w:r>
          </w:p>
        </w:tc>
        <w:tc>
          <w:tcPr>
            <w:tcW w:w="1780" w:type="dxa"/>
            <w:gridSpan w:val="2"/>
            <w:shd w:val="clear" w:color="auto" w:fill="auto"/>
            <w:noWrap/>
            <w:vAlign w:val="bottom"/>
            <w:hideMark/>
          </w:tcPr>
          <w:p w14:paraId="12502D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345796,27</w:t>
            </w:r>
          </w:p>
        </w:tc>
      </w:tr>
      <w:tr w:rsidR="00972CB1" w:rsidRPr="00EF23E0" w14:paraId="567D1EA4" w14:textId="77777777" w:rsidTr="000944A2">
        <w:trPr>
          <w:trHeight w:val="288"/>
          <w:jc w:val="center"/>
        </w:trPr>
        <w:tc>
          <w:tcPr>
            <w:tcW w:w="3397" w:type="dxa"/>
            <w:vMerge/>
            <w:shd w:val="clear" w:color="auto" w:fill="auto"/>
            <w:noWrap/>
            <w:vAlign w:val="center"/>
            <w:hideMark/>
          </w:tcPr>
          <w:p w14:paraId="37E3B2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4526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605</w:t>
            </w:r>
          </w:p>
        </w:tc>
        <w:tc>
          <w:tcPr>
            <w:tcW w:w="2268" w:type="dxa"/>
            <w:gridSpan w:val="3"/>
            <w:shd w:val="clear" w:color="auto" w:fill="auto"/>
            <w:noWrap/>
            <w:vAlign w:val="bottom"/>
            <w:hideMark/>
          </w:tcPr>
          <w:p w14:paraId="38E602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1383238,46</w:t>
            </w:r>
          </w:p>
        </w:tc>
        <w:tc>
          <w:tcPr>
            <w:tcW w:w="1780" w:type="dxa"/>
            <w:gridSpan w:val="2"/>
            <w:shd w:val="clear" w:color="auto" w:fill="auto"/>
            <w:noWrap/>
            <w:vAlign w:val="bottom"/>
            <w:hideMark/>
          </w:tcPr>
          <w:p w14:paraId="6B05BE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345792,9</w:t>
            </w:r>
          </w:p>
        </w:tc>
      </w:tr>
      <w:tr w:rsidR="00972CB1" w:rsidRPr="00EF23E0" w14:paraId="6021D8C0" w14:textId="77777777" w:rsidTr="000944A2">
        <w:trPr>
          <w:trHeight w:val="288"/>
          <w:jc w:val="center"/>
        </w:trPr>
        <w:tc>
          <w:tcPr>
            <w:tcW w:w="3397" w:type="dxa"/>
            <w:vMerge/>
            <w:shd w:val="clear" w:color="auto" w:fill="auto"/>
            <w:noWrap/>
            <w:vAlign w:val="center"/>
            <w:hideMark/>
          </w:tcPr>
          <w:p w14:paraId="190D69E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A45A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606</w:t>
            </w:r>
          </w:p>
        </w:tc>
        <w:tc>
          <w:tcPr>
            <w:tcW w:w="2268" w:type="dxa"/>
            <w:gridSpan w:val="3"/>
            <w:shd w:val="clear" w:color="auto" w:fill="auto"/>
            <w:noWrap/>
            <w:vAlign w:val="bottom"/>
            <w:hideMark/>
          </w:tcPr>
          <w:p w14:paraId="663A22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1383243,3</w:t>
            </w:r>
          </w:p>
        </w:tc>
        <w:tc>
          <w:tcPr>
            <w:tcW w:w="1780" w:type="dxa"/>
            <w:gridSpan w:val="2"/>
            <w:shd w:val="clear" w:color="auto" w:fill="auto"/>
            <w:noWrap/>
            <w:vAlign w:val="bottom"/>
            <w:hideMark/>
          </w:tcPr>
          <w:p w14:paraId="5F3A71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345789,29</w:t>
            </w:r>
          </w:p>
        </w:tc>
      </w:tr>
      <w:tr w:rsidR="00972CB1" w:rsidRPr="00EF23E0" w14:paraId="5194368B" w14:textId="77777777" w:rsidTr="000944A2">
        <w:trPr>
          <w:trHeight w:val="288"/>
          <w:jc w:val="center"/>
        </w:trPr>
        <w:tc>
          <w:tcPr>
            <w:tcW w:w="3397" w:type="dxa"/>
            <w:vMerge/>
            <w:shd w:val="clear" w:color="auto" w:fill="auto"/>
            <w:noWrap/>
            <w:vAlign w:val="center"/>
            <w:hideMark/>
          </w:tcPr>
          <w:p w14:paraId="0D852B0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CF4C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607</w:t>
            </w:r>
          </w:p>
        </w:tc>
        <w:tc>
          <w:tcPr>
            <w:tcW w:w="2268" w:type="dxa"/>
            <w:gridSpan w:val="3"/>
            <w:shd w:val="clear" w:color="auto" w:fill="auto"/>
            <w:noWrap/>
            <w:vAlign w:val="bottom"/>
            <w:hideMark/>
          </w:tcPr>
          <w:p w14:paraId="53A4AF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1383247,96</w:t>
            </w:r>
          </w:p>
        </w:tc>
        <w:tc>
          <w:tcPr>
            <w:tcW w:w="1780" w:type="dxa"/>
            <w:gridSpan w:val="2"/>
            <w:shd w:val="clear" w:color="auto" w:fill="auto"/>
            <w:noWrap/>
            <w:vAlign w:val="bottom"/>
            <w:hideMark/>
          </w:tcPr>
          <w:p w14:paraId="6FDECE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345785,44</w:t>
            </w:r>
          </w:p>
        </w:tc>
      </w:tr>
      <w:tr w:rsidR="00972CB1" w:rsidRPr="00EF23E0" w14:paraId="767B0F46" w14:textId="77777777" w:rsidTr="000944A2">
        <w:trPr>
          <w:trHeight w:val="288"/>
          <w:jc w:val="center"/>
        </w:trPr>
        <w:tc>
          <w:tcPr>
            <w:tcW w:w="3397" w:type="dxa"/>
            <w:vMerge/>
            <w:shd w:val="clear" w:color="auto" w:fill="auto"/>
            <w:noWrap/>
            <w:vAlign w:val="center"/>
            <w:hideMark/>
          </w:tcPr>
          <w:p w14:paraId="3DFD60B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742D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608</w:t>
            </w:r>
          </w:p>
        </w:tc>
        <w:tc>
          <w:tcPr>
            <w:tcW w:w="2268" w:type="dxa"/>
            <w:gridSpan w:val="3"/>
            <w:shd w:val="clear" w:color="auto" w:fill="auto"/>
            <w:noWrap/>
            <w:vAlign w:val="bottom"/>
            <w:hideMark/>
          </w:tcPr>
          <w:p w14:paraId="500B7C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1383261,66</w:t>
            </w:r>
          </w:p>
        </w:tc>
        <w:tc>
          <w:tcPr>
            <w:tcW w:w="1780" w:type="dxa"/>
            <w:gridSpan w:val="2"/>
            <w:shd w:val="clear" w:color="auto" w:fill="auto"/>
            <w:noWrap/>
            <w:vAlign w:val="bottom"/>
            <w:hideMark/>
          </w:tcPr>
          <w:p w14:paraId="63BA20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345773,65</w:t>
            </w:r>
          </w:p>
        </w:tc>
      </w:tr>
      <w:tr w:rsidR="00972CB1" w:rsidRPr="00EF23E0" w14:paraId="26794C21" w14:textId="77777777" w:rsidTr="000944A2">
        <w:trPr>
          <w:trHeight w:val="288"/>
          <w:jc w:val="center"/>
        </w:trPr>
        <w:tc>
          <w:tcPr>
            <w:tcW w:w="3397" w:type="dxa"/>
            <w:vMerge/>
            <w:shd w:val="clear" w:color="auto" w:fill="auto"/>
            <w:noWrap/>
            <w:vAlign w:val="center"/>
            <w:hideMark/>
          </w:tcPr>
          <w:p w14:paraId="6A05DF2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4F86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609</w:t>
            </w:r>
          </w:p>
        </w:tc>
        <w:tc>
          <w:tcPr>
            <w:tcW w:w="2268" w:type="dxa"/>
            <w:gridSpan w:val="3"/>
            <w:shd w:val="clear" w:color="auto" w:fill="auto"/>
            <w:noWrap/>
            <w:vAlign w:val="bottom"/>
            <w:hideMark/>
          </w:tcPr>
          <w:p w14:paraId="4BF375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1383333,46</w:t>
            </w:r>
          </w:p>
        </w:tc>
        <w:tc>
          <w:tcPr>
            <w:tcW w:w="1780" w:type="dxa"/>
            <w:gridSpan w:val="2"/>
            <w:shd w:val="clear" w:color="auto" w:fill="auto"/>
            <w:noWrap/>
            <w:vAlign w:val="bottom"/>
            <w:hideMark/>
          </w:tcPr>
          <w:p w14:paraId="55E753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345711,83</w:t>
            </w:r>
          </w:p>
        </w:tc>
      </w:tr>
      <w:tr w:rsidR="00972CB1" w:rsidRPr="00EF23E0" w14:paraId="603134E9" w14:textId="77777777" w:rsidTr="000944A2">
        <w:trPr>
          <w:trHeight w:val="288"/>
          <w:jc w:val="center"/>
        </w:trPr>
        <w:tc>
          <w:tcPr>
            <w:tcW w:w="3397" w:type="dxa"/>
            <w:vMerge/>
            <w:shd w:val="clear" w:color="auto" w:fill="auto"/>
            <w:noWrap/>
            <w:vAlign w:val="center"/>
            <w:hideMark/>
          </w:tcPr>
          <w:p w14:paraId="166A504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7976A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610</w:t>
            </w:r>
          </w:p>
        </w:tc>
        <w:tc>
          <w:tcPr>
            <w:tcW w:w="2268" w:type="dxa"/>
            <w:gridSpan w:val="3"/>
            <w:shd w:val="clear" w:color="auto" w:fill="auto"/>
            <w:noWrap/>
            <w:vAlign w:val="bottom"/>
            <w:hideMark/>
          </w:tcPr>
          <w:p w14:paraId="56D5B4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1383345,43</w:t>
            </w:r>
          </w:p>
        </w:tc>
        <w:tc>
          <w:tcPr>
            <w:tcW w:w="1780" w:type="dxa"/>
            <w:gridSpan w:val="2"/>
            <w:shd w:val="clear" w:color="auto" w:fill="auto"/>
            <w:noWrap/>
            <w:vAlign w:val="bottom"/>
            <w:hideMark/>
          </w:tcPr>
          <w:p w14:paraId="5F8083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345699,96</w:t>
            </w:r>
          </w:p>
        </w:tc>
      </w:tr>
      <w:tr w:rsidR="00972CB1" w:rsidRPr="00EF23E0" w14:paraId="5B3C19E9" w14:textId="77777777" w:rsidTr="000944A2">
        <w:trPr>
          <w:trHeight w:val="288"/>
          <w:jc w:val="center"/>
        </w:trPr>
        <w:tc>
          <w:tcPr>
            <w:tcW w:w="3397" w:type="dxa"/>
            <w:vMerge/>
            <w:shd w:val="clear" w:color="auto" w:fill="auto"/>
            <w:noWrap/>
            <w:vAlign w:val="center"/>
            <w:hideMark/>
          </w:tcPr>
          <w:p w14:paraId="5AC7B3A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43BB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611</w:t>
            </w:r>
          </w:p>
        </w:tc>
        <w:tc>
          <w:tcPr>
            <w:tcW w:w="2268" w:type="dxa"/>
            <w:gridSpan w:val="3"/>
            <w:shd w:val="clear" w:color="auto" w:fill="auto"/>
            <w:noWrap/>
            <w:vAlign w:val="bottom"/>
            <w:hideMark/>
          </w:tcPr>
          <w:p w14:paraId="537B03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1383355,81</w:t>
            </w:r>
          </w:p>
        </w:tc>
        <w:tc>
          <w:tcPr>
            <w:tcW w:w="1780" w:type="dxa"/>
            <w:gridSpan w:val="2"/>
            <w:shd w:val="clear" w:color="auto" w:fill="auto"/>
            <w:noWrap/>
            <w:vAlign w:val="bottom"/>
            <w:hideMark/>
          </w:tcPr>
          <w:p w14:paraId="315314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345685,64</w:t>
            </w:r>
          </w:p>
        </w:tc>
      </w:tr>
      <w:tr w:rsidR="00972CB1" w:rsidRPr="00EF23E0" w14:paraId="22E73C10" w14:textId="77777777" w:rsidTr="000944A2">
        <w:trPr>
          <w:trHeight w:val="288"/>
          <w:jc w:val="center"/>
        </w:trPr>
        <w:tc>
          <w:tcPr>
            <w:tcW w:w="3397" w:type="dxa"/>
            <w:vMerge/>
            <w:shd w:val="clear" w:color="auto" w:fill="auto"/>
            <w:noWrap/>
            <w:vAlign w:val="center"/>
            <w:hideMark/>
          </w:tcPr>
          <w:p w14:paraId="2BBAF0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B713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612</w:t>
            </w:r>
          </w:p>
        </w:tc>
        <w:tc>
          <w:tcPr>
            <w:tcW w:w="2268" w:type="dxa"/>
            <w:gridSpan w:val="3"/>
            <w:shd w:val="clear" w:color="auto" w:fill="auto"/>
            <w:noWrap/>
            <w:vAlign w:val="bottom"/>
            <w:hideMark/>
          </w:tcPr>
          <w:p w14:paraId="336EE9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1383364,23</w:t>
            </w:r>
          </w:p>
        </w:tc>
        <w:tc>
          <w:tcPr>
            <w:tcW w:w="1780" w:type="dxa"/>
            <w:gridSpan w:val="2"/>
            <w:shd w:val="clear" w:color="auto" w:fill="auto"/>
            <w:noWrap/>
            <w:vAlign w:val="bottom"/>
            <w:hideMark/>
          </w:tcPr>
          <w:p w14:paraId="40F21A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345668,79</w:t>
            </w:r>
          </w:p>
        </w:tc>
      </w:tr>
      <w:tr w:rsidR="00972CB1" w:rsidRPr="00EF23E0" w14:paraId="3EB15A8D" w14:textId="77777777" w:rsidTr="000944A2">
        <w:trPr>
          <w:trHeight w:val="288"/>
          <w:jc w:val="center"/>
        </w:trPr>
        <w:tc>
          <w:tcPr>
            <w:tcW w:w="3397" w:type="dxa"/>
            <w:vMerge/>
            <w:shd w:val="clear" w:color="auto" w:fill="auto"/>
            <w:noWrap/>
            <w:vAlign w:val="center"/>
            <w:hideMark/>
          </w:tcPr>
          <w:p w14:paraId="1BF7E7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7D35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613</w:t>
            </w:r>
          </w:p>
        </w:tc>
        <w:tc>
          <w:tcPr>
            <w:tcW w:w="2268" w:type="dxa"/>
            <w:gridSpan w:val="3"/>
            <w:shd w:val="clear" w:color="auto" w:fill="auto"/>
            <w:noWrap/>
            <w:vAlign w:val="bottom"/>
            <w:hideMark/>
          </w:tcPr>
          <w:p w14:paraId="2E7C08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1383371,23</w:t>
            </w:r>
          </w:p>
        </w:tc>
        <w:tc>
          <w:tcPr>
            <w:tcW w:w="1780" w:type="dxa"/>
            <w:gridSpan w:val="2"/>
            <w:shd w:val="clear" w:color="auto" w:fill="auto"/>
            <w:noWrap/>
            <w:vAlign w:val="bottom"/>
            <w:hideMark/>
          </w:tcPr>
          <w:p w14:paraId="67623C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345649,98</w:t>
            </w:r>
          </w:p>
        </w:tc>
      </w:tr>
      <w:tr w:rsidR="00972CB1" w:rsidRPr="00EF23E0" w14:paraId="2998FC8C" w14:textId="77777777" w:rsidTr="000944A2">
        <w:trPr>
          <w:trHeight w:val="288"/>
          <w:jc w:val="center"/>
        </w:trPr>
        <w:tc>
          <w:tcPr>
            <w:tcW w:w="3397" w:type="dxa"/>
            <w:vMerge/>
            <w:shd w:val="clear" w:color="auto" w:fill="auto"/>
            <w:noWrap/>
            <w:vAlign w:val="center"/>
            <w:hideMark/>
          </w:tcPr>
          <w:p w14:paraId="34EBAC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49D1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614</w:t>
            </w:r>
          </w:p>
        </w:tc>
        <w:tc>
          <w:tcPr>
            <w:tcW w:w="2268" w:type="dxa"/>
            <w:gridSpan w:val="3"/>
            <w:shd w:val="clear" w:color="auto" w:fill="auto"/>
            <w:noWrap/>
            <w:vAlign w:val="bottom"/>
            <w:hideMark/>
          </w:tcPr>
          <w:p w14:paraId="3AEDC3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1383374,44</w:t>
            </w:r>
          </w:p>
        </w:tc>
        <w:tc>
          <w:tcPr>
            <w:tcW w:w="1780" w:type="dxa"/>
            <w:gridSpan w:val="2"/>
            <w:shd w:val="clear" w:color="auto" w:fill="auto"/>
            <w:noWrap/>
            <w:vAlign w:val="bottom"/>
            <w:hideMark/>
          </w:tcPr>
          <w:p w14:paraId="4E623B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345628,96</w:t>
            </w:r>
          </w:p>
        </w:tc>
      </w:tr>
      <w:tr w:rsidR="00972CB1" w:rsidRPr="00EF23E0" w14:paraId="56C2F487" w14:textId="77777777" w:rsidTr="000944A2">
        <w:trPr>
          <w:trHeight w:val="288"/>
          <w:jc w:val="center"/>
        </w:trPr>
        <w:tc>
          <w:tcPr>
            <w:tcW w:w="3397" w:type="dxa"/>
            <w:vMerge/>
            <w:shd w:val="clear" w:color="auto" w:fill="auto"/>
            <w:noWrap/>
            <w:vAlign w:val="center"/>
            <w:hideMark/>
          </w:tcPr>
          <w:p w14:paraId="6D1D5B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476D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615</w:t>
            </w:r>
          </w:p>
        </w:tc>
        <w:tc>
          <w:tcPr>
            <w:tcW w:w="2268" w:type="dxa"/>
            <w:gridSpan w:val="3"/>
            <w:shd w:val="clear" w:color="auto" w:fill="auto"/>
            <w:noWrap/>
            <w:vAlign w:val="bottom"/>
            <w:hideMark/>
          </w:tcPr>
          <w:p w14:paraId="414F42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1383374,38</w:t>
            </w:r>
          </w:p>
        </w:tc>
        <w:tc>
          <w:tcPr>
            <w:tcW w:w="1780" w:type="dxa"/>
            <w:gridSpan w:val="2"/>
            <w:shd w:val="clear" w:color="auto" w:fill="auto"/>
            <w:noWrap/>
            <w:vAlign w:val="bottom"/>
            <w:hideMark/>
          </w:tcPr>
          <w:p w14:paraId="18AD98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345607,2</w:t>
            </w:r>
          </w:p>
        </w:tc>
      </w:tr>
      <w:tr w:rsidR="00972CB1" w:rsidRPr="00EF23E0" w14:paraId="48F18AFD" w14:textId="77777777" w:rsidTr="000944A2">
        <w:trPr>
          <w:trHeight w:val="288"/>
          <w:jc w:val="center"/>
        </w:trPr>
        <w:tc>
          <w:tcPr>
            <w:tcW w:w="3397" w:type="dxa"/>
            <w:vMerge/>
            <w:shd w:val="clear" w:color="auto" w:fill="auto"/>
            <w:noWrap/>
            <w:vAlign w:val="center"/>
            <w:hideMark/>
          </w:tcPr>
          <w:p w14:paraId="102BB0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2176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616</w:t>
            </w:r>
          </w:p>
        </w:tc>
        <w:tc>
          <w:tcPr>
            <w:tcW w:w="2268" w:type="dxa"/>
            <w:gridSpan w:val="3"/>
            <w:shd w:val="clear" w:color="auto" w:fill="auto"/>
            <w:noWrap/>
            <w:vAlign w:val="bottom"/>
            <w:hideMark/>
          </w:tcPr>
          <w:p w14:paraId="59BDA6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1383367,97</w:t>
            </w:r>
          </w:p>
        </w:tc>
        <w:tc>
          <w:tcPr>
            <w:tcW w:w="1780" w:type="dxa"/>
            <w:gridSpan w:val="2"/>
            <w:shd w:val="clear" w:color="auto" w:fill="auto"/>
            <w:noWrap/>
            <w:vAlign w:val="bottom"/>
            <w:hideMark/>
          </w:tcPr>
          <w:p w14:paraId="5BA7A1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345551,31</w:t>
            </w:r>
          </w:p>
        </w:tc>
      </w:tr>
      <w:tr w:rsidR="00972CB1" w:rsidRPr="00EF23E0" w14:paraId="604FA290" w14:textId="77777777" w:rsidTr="000944A2">
        <w:trPr>
          <w:trHeight w:val="288"/>
          <w:jc w:val="center"/>
        </w:trPr>
        <w:tc>
          <w:tcPr>
            <w:tcW w:w="3397" w:type="dxa"/>
            <w:vMerge/>
            <w:shd w:val="clear" w:color="auto" w:fill="auto"/>
            <w:noWrap/>
            <w:vAlign w:val="center"/>
            <w:hideMark/>
          </w:tcPr>
          <w:p w14:paraId="756DE76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5305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617</w:t>
            </w:r>
          </w:p>
        </w:tc>
        <w:tc>
          <w:tcPr>
            <w:tcW w:w="2268" w:type="dxa"/>
            <w:gridSpan w:val="3"/>
            <w:shd w:val="clear" w:color="auto" w:fill="auto"/>
            <w:noWrap/>
            <w:vAlign w:val="bottom"/>
            <w:hideMark/>
          </w:tcPr>
          <w:p w14:paraId="5009CA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1383490,47</w:t>
            </w:r>
          </w:p>
        </w:tc>
        <w:tc>
          <w:tcPr>
            <w:tcW w:w="1780" w:type="dxa"/>
            <w:gridSpan w:val="2"/>
            <w:shd w:val="clear" w:color="auto" w:fill="auto"/>
            <w:noWrap/>
            <w:vAlign w:val="bottom"/>
            <w:hideMark/>
          </w:tcPr>
          <w:p w14:paraId="229F9C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345537,25</w:t>
            </w:r>
          </w:p>
        </w:tc>
      </w:tr>
      <w:tr w:rsidR="00972CB1" w:rsidRPr="00EF23E0" w14:paraId="495515F6" w14:textId="77777777" w:rsidTr="000944A2">
        <w:trPr>
          <w:trHeight w:val="288"/>
          <w:jc w:val="center"/>
        </w:trPr>
        <w:tc>
          <w:tcPr>
            <w:tcW w:w="3397" w:type="dxa"/>
            <w:vMerge/>
            <w:shd w:val="clear" w:color="auto" w:fill="auto"/>
            <w:noWrap/>
            <w:vAlign w:val="center"/>
            <w:hideMark/>
          </w:tcPr>
          <w:p w14:paraId="6A1C67B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EC2FB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618</w:t>
            </w:r>
          </w:p>
        </w:tc>
        <w:tc>
          <w:tcPr>
            <w:tcW w:w="2268" w:type="dxa"/>
            <w:gridSpan w:val="3"/>
            <w:shd w:val="clear" w:color="auto" w:fill="auto"/>
            <w:noWrap/>
            <w:vAlign w:val="bottom"/>
            <w:hideMark/>
          </w:tcPr>
          <w:p w14:paraId="793322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1383499,2</w:t>
            </w:r>
          </w:p>
        </w:tc>
        <w:tc>
          <w:tcPr>
            <w:tcW w:w="1780" w:type="dxa"/>
            <w:gridSpan w:val="2"/>
            <w:shd w:val="clear" w:color="auto" w:fill="auto"/>
            <w:noWrap/>
            <w:vAlign w:val="bottom"/>
            <w:hideMark/>
          </w:tcPr>
          <w:p w14:paraId="39BE01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345535,86</w:t>
            </w:r>
          </w:p>
        </w:tc>
      </w:tr>
      <w:tr w:rsidR="00972CB1" w:rsidRPr="00EF23E0" w14:paraId="6F94FE83" w14:textId="77777777" w:rsidTr="000944A2">
        <w:trPr>
          <w:trHeight w:val="288"/>
          <w:jc w:val="center"/>
        </w:trPr>
        <w:tc>
          <w:tcPr>
            <w:tcW w:w="3397" w:type="dxa"/>
            <w:vMerge/>
            <w:shd w:val="clear" w:color="auto" w:fill="auto"/>
            <w:noWrap/>
            <w:vAlign w:val="center"/>
            <w:hideMark/>
          </w:tcPr>
          <w:p w14:paraId="60384C9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DF2E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619</w:t>
            </w:r>
          </w:p>
        </w:tc>
        <w:tc>
          <w:tcPr>
            <w:tcW w:w="2268" w:type="dxa"/>
            <w:gridSpan w:val="3"/>
            <w:shd w:val="clear" w:color="auto" w:fill="auto"/>
            <w:noWrap/>
            <w:vAlign w:val="bottom"/>
            <w:hideMark/>
          </w:tcPr>
          <w:p w14:paraId="0F19D2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1383508,2</w:t>
            </w:r>
          </w:p>
        </w:tc>
        <w:tc>
          <w:tcPr>
            <w:tcW w:w="1780" w:type="dxa"/>
            <w:gridSpan w:val="2"/>
            <w:shd w:val="clear" w:color="auto" w:fill="auto"/>
            <w:noWrap/>
            <w:vAlign w:val="bottom"/>
            <w:hideMark/>
          </w:tcPr>
          <w:p w14:paraId="6CAACD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345533,47</w:t>
            </w:r>
          </w:p>
        </w:tc>
      </w:tr>
      <w:tr w:rsidR="00972CB1" w:rsidRPr="00EF23E0" w14:paraId="2DAA901E" w14:textId="77777777" w:rsidTr="000944A2">
        <w:trPr>
          <w:trHeight w:val="288"/>
          <w:jc w:val="center"/>
        </w:trPr>
        <w:tc>
          <w:tcPr>
            <w:tcW w:w="3397" w:type="dxa"/>
            <w:vMerge/>
            <w:shd w:val="clear" w:color="auto" w:fill="auto"/>
            <w:noWrap/>
            <w:vAlign w:val="center"/>
            <w:hideMark/>
          </w:tcPr>
          <w:p w14:paraId="41F4DB8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95BD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620</w:t>
            </w:r>
          </w:p>
        </w:tc>
        <w:tc>
          <w:tcPr>
            <w:tcW w:w="2268" w:type="dxa"/>
            <w:gridSpan w:val="3"/>
            <w:shd w:val="clear" w:color="auto" w:fill="auto"/>
            <w:noWrap/>
            <w:vAlign w:val="bottom"/>
            <w:hideMark/>
          </w:tcPr>
          <w:p w14:paraId="309B74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1383515,38</w:t>
            </w:r>
          </w:p>
        </w:tc>
        <w:tc>
          <w:tcPr>
            <w:tcW w:w="1780" w:type="dxa"/>
            <w:gridSpan w:val="2"/>
            <w:shd w:val="clear" w:color="auto" w:fill="auto"/>
            <w:noWrap/>
            <w:vAlign w:val="bottom"/>
            <w:hideMark/>
          </w:tcPr>
          <w:p w14:paraId="56C063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345531,05</w:t>
            </w:r>
          </w:p>
        </w:tc>
      </w:tr>
      <w:tr w:rsidR="00972CB1" w:rsidRPr="00EF23E0" w14:paraId="6CDAF2A0" w14:textId="77777777" w:rsidTr="000944A2">
        <w:trPr>
          <w:trHeight w:val="288"/>
          <w:jc w:val="center"/>
        </w:trPr>
        <w:tc>
          <w:tcPr>
            <w:tcW w:w="3397" w:type="dxa"/>
            <w:vMerge/>
            <w:shd w:val="clear" w:color="auto" w:fill="auto"/>
            <w:noWrap/>
            <w:vAlign w:val="center"/>
            <w:hideMark/>
          </w:tcPr>
          <w:p w14:paraId="03679AA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A4C4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621</w:t>
            </w:r>
          </w:p>
        </w:tc>
        <w:tc>
          <w:tcPr>
            <w:tcW w:w="2268" w:type="dxa"/>
            <w:gridSpan w:val="3"/>
            <w:shd w:val="clear" w:color="auto" w:fill="auto"/>
            <w:noWrap/>
            <w:vAlign w:val="bottom"/>
            <w:hideMark/>
          </w:tcPr>
          <w:p w14:paraId="2418CE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1383520,89</w:t>
            </w:r>
          </w:p>
        </w:tc>
        <w:tc>
          <w:tcPr>
            <w:tcW w:w="1780" w:type="dxa"/>
            <w:gridSpan w:val="2"/>
            <w:shd w:val="clear" w:color="auto" w:fill="auto"/>
            <w:noWrap/>
            <w:vAlign w:val="bottom"/>
            <w:hideMark/>
          </w:tcPr>
          <w:p w14:paraId="66C349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345528,74</w:t>
            </w:r>
          </w:p>
        </w:tc>
      </w:tr>
      <w:tr w:rsidR="00972CB1" w:rsidRPr="00EF23E0" w14:paraId="77F967FC" w14:textId="77777777" w:rsidTr="000944A2">
        <w:trPr>
          <w:trHeight w:val="288"/>
          <w:jc w:val="center"/>
        </w:trPr>
        <w:tc>
          <w:tcPr>
            <w:tcW w:w="3397" w:type="dxa"/>
            <w:vMerge/>
            <w:shd w:val="clear" w:color="auto" w:fill="auto"/>
            <w:noWrap/>
            <w:vAlign w:val="center"/>
            <w:hideMark/>
          </w:tcPr>
          <w:p w14:paraId="269AD5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FFF5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622</w:t>
            </w:r>
          </w:p>
        </w:tc>
        <w:tc>
          <w:tcPr>
            <w:tcW w:w="2268" w:type="dxa"/>
            <w:gridSpan w:val="3"/>
            <w:shd w:val="clear" w:color="auto" w:fill="auto"/>
            <w:noWrap/>
            <w:vAlign w:val="bottom"/>
            <w:hideMark/>
          </w:tcPr>
          <w:p w14:paraId="22861A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1383530,37</w:t>
            </w:r>
          </w:p>
        </w:tc>
        <w:tc>
          <w:tcPr>
            <w:tcW w:w="1780" w:type="dxa"/>
            <w:gridSpan w:val="2"/>
            <w:shd w:val="clear" w:color="auto" w:fill="auto"/>
            <w:noWrap/>
            <w:vAlign w:val="bottom"/>
            <w:hideMark/>
          </w:tcPr>
          <w:p w14:paraId="0DA46D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345524,37</w:t>
            </w:r>
          </w:p>
        </w:tc>
      </w:tr>
      <w:tr w:rsidR="00972CB1" w:rsidRPr="00EF23E0" w14:paraId="5DCF73D5" w14:textId="77777777" w:rsidTr="000944A2">
        <w:trPr>
          <w:trHeight w:val="288"/>
          <w:jc w:val="center"/>
        </w:trPr>
        <w:tc>
          <w:tcPr>
            <w:tcW w:w="3397" w:type="dxa"/>
            <w:vMerge/>
            <w:shd w:val="clear" w:color="auto" w:fill="auto"/>
            <w:noWrap/>
            <w:vAlign w:val="center"/>
            <w:hideMark/>
          </w:tcPr>
          <w:p w14:paraId="361738F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F03B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623</w:t>
            </w:r>
          </w:p>
        </w:tc>
        <w:tc>
          <w:tcPr>
            <w:tcW w:w="2268" w:type="dxa"/>
            <w:gridSpan w:val="3"/>
            <w:shd w:val="clear" w:color="auto" w:fill="auto"/>
            <w:noWrap/>
            <w:vAlign w:val="bottom"/>
            <w:hideMark/>
          </w:tcPr>
          <w:p w14:paraId="223722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1383586,74</w:t>
            </w:r>
          </w:p>
        </w:tc>
        <w:tc>
          <w:tcPr>
            <w:tcW w:w="1780" w:type="dxa"/>
            <w:gridSpan w:val="2"/>
            <w:shd w:val="clear" w:color="auto" w:fill="auto"/>
            <w:noWrap/>
            <w:vAlign w:val="bottom"/>
            <w:hideMark/>
          </w:tcPr>
          <w:p w14:paraId="38382A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345498,42</w:t>
            </w:r>
          </w:p>
        </w:tc>
      </w:tr>
      <w:tr w:rsidR="00972CB1" w:rsidRPr="00EF23E0" w14:paraId="2F2082D0" w14:textId="77777777" w:rsidTr="000944A2">
        <w:trPr>
          <w:trHeight w:val="288"/>
          <w:jc w:val="center"/>
        </w:trPr>
        <w:tc>
          <w:tcPr>
            <w:tcW w:w="3397" w:type="dxa"/>
            <w:vMerge/>
            <w:shd w:val="clear" w:color="auto" w:fill="auto"/>
            <w:noWrap/>
            <w:vAlign w:val="center"/>
            <w:hideMark/>
          </w:tcPr>
          <w:p w14:paraId="7A9B9F6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3EF0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624</w:t>
            </w:r>
          </w:p>
        </w:tc>
        <w:tc>
          <w:tcPr>
            <w:tcW w:w="2268" w:type="dxa"/>
            <w:gridSpan w:val="3"/>
            <w:shd w:val="clear" w:color="auto" w:fill="auto"/>
            <w:noWrap/>
            <w:vAlign w:val="bottom"/>
            <w:hideMark/>
          </w:tcPr>
          <w:p w14:paraId="6CACE1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1383603,51</w:t>
            </w:r>
          </w:p>
        </w:tc>
        <w:tc>
          <w:tcPr>
            <w:tcW w:w="1780" w:type="dxa"/>
            <w:gridSpan w:val="2"/>
            <w:shd w:val="clear" w:color="auto" w:fill="auto"/>
            <w:noWrap/>
            <w:vAlign w:val="bottom"/>
            <w:hideMark/>
          </w:tcPr>
          <w:p w14:paraId="3F40AC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345491,6</w:t>
            </w:r>
          </w:p>
        </w:tc>
      </w:tr>
      <w:tr w:rsidR="00972CB1" w:rsidRPr="00EF23E0" w14:paraId="12736563" w14:textId="77777777" w:rsidTr="000944A2">
        <w:trPr>
          <w:trHeight w:val="288"/>
          <w:jc w:val="center"/>
        </w:trPr>
        <w:tc>
          <w:tcPr>
            <w:tcW w:w="3397" w:type="dxa"/>
            <w:vMerge/>
            <w:shd w:val="clear" w:color="auto" w:fill="auto"/>
            <w:noWrap/>
            <w:vAlign w:val="center"/>
            <w:hideMark/>
          </w:tcPr>
          <w:p w14:paraId="0D472D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97E3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625</w:t>
            </w:r>
          </w:p>
        </w:tc>
        <w:tc>
          <w:tcPr>
            <w:tcW w:w="2268" w:type="dxa"/>
            <w:gridSpan w:val="3"/>
            <w:shd w:val="clear" w:color="auto" w:fill="auto"/>
            <w:noWrap/>
            <w:vAlign w:val="bottom"/>
            <w:hideMark/>
          </w:tcPr>
          <w:p w14:paraId="240A08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1383630,27</w:t>
            </w:r>
          </w:p>
        </w:tc>
        <w:tc>
          <w:tcPr>
            <w:tcW w:w="1780" w:type="dxa"/>
            <w:gridSpan w:val="2"/>
            <w:shd w:val="clear" w:color="auto" w:fill="auto"/>
            <w:noWrap/>
            <w:vAlign w:val="bottom"/>
            <w:hideMark/>
          </w:tcPr>
          <w:p w14:paraId="2FF62E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345484,16</w:t>
            </w:r>
          </w:p>
        </w:tc>
      </w:tr>
      <w:tr w:rsidR="00972CB1" w:rsidRPr="00EF23E0" w14:paraId="5BDFC17E" w14:textId="77777777" w:rsidTr="000944A2">
        <w:trPr>
          <w:trHeight w:val="288"/>
          <w:jc w:val="center"/>
        </w:trPr>
        <w:tc>
          <w:tcPr>
            <w:tcW w:w="3397" w:type="dxa"/>
            <w:vMerge/>
            <w:shd w:val="clear" w:color="auto" w:fill="auto"/>
            <w:noWrap/>
            <w:vAlign w:val="center"/>
            <w:hideMark/>
          </w:tcPr>
          <w:p w14:paraId="7005434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F303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626</w:t>
            </w:r>
          </w:p>
        </w:tc>
        <w:tc>
          <w:tcPr>
            <w:tcW w:w="2268" w:type="dxa"/>
            <w:gridSpan w:val="3"/>
            <w:shd w:val="clear" w:color="auto" w:fill="auto"/>
            <w:noWrap/>
            <w:vAlign w:val="bottom"/>
            <w:hideMark/>
          </w:tcPr>
          <w:p w14:paraId="49D8AB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1383642,51</w:t>
            </w:r>
          </w:p>
        </w:tc>
        <w:tc>
          <w:tcPr>
            <w:tcW w:w="1780" w:type="dxa"/>
            <w:gridSpan w:val="2"/>
            <w:shd w:val="clear" w:color="auto" w:fill="auto"/>
            <w:noWrap/>
            <w:vAlign w:val="bottom"/>
            <w:hideMark/>
          </w:tcPr>
          <w:p w14:paraId="183F9F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345482,05</w:t>
            </w:r>
          </w:p>
        </w:tc>
      </w:tr>
      <w:tr w:rsidR="00972CB1" w:rsidRPr="00EF23E0" w14:paraId="034A439C" w14:textId="77777777" w:rsidTr="000944A2">
        <w:trPr>
          <w:trHeight w:val="288"/>
          <w:jc w:val="center"/>
        </w:trPr>
        <w:tc>
          <w:tcPr>
            <w:tcW w:w="3397" w:type="dxa"/>
            <w:vMerge/>
            <w:shd w:val="clear" w:color="auto" w:fill="auto"/>
            <w:noWrap/>
            <w:vAlign w:val="center"/>
            <w:hideMark/>
          </w:tcPr>
          <w:p w14:paraId="320EE29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171F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627</w:t>
            </w:r>
          </w:p>
        </w:tc>
        <w:tc>
          <w:tcPr>
            <w:tcW w:w="2268" w:type="dxa"/>
            <w:gridSpan w:val="3"/>
            <w:shd w:val="clear" w:color="auto" w:fill="auto"/>
            <w:noWrap/>
            <w:vAlign w:val="bottom"/>
            <w:hideMark/>
          </w:tcPr>
          <w:p w14:paraId="12208C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1383670,38</w:t>
            </w:r>
          </w:p>
        </w:tc>
        <w:tc>
          <w:tcPr>
            <w:tcW w:w="1780" w:type="dxa"/>
            <w:gridSpan w:val="2"/>
            <w:shd w:val="clear" w:color="auto" w:fill="auto"/>
            <w:noWrap/>
            <w:vAlign w:val="bottom"/>
            <w:hideMark/>
          </w:tcPr>
          <w:p w14:paraId="05BEC9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345480,09</w:t>
            </w:r>
          </w:p>
        </w:tc>
      </w:tr>
      <w:tr w:rsidR="00972CB1" w:rsidRPr="00EF23E0" w14:paraId="38581060" w14:textId="77777777" w:rsidTr="000944A2">
        <w:trPr>
          <w:trHeight w:val="288"/>
          <w:jc w:val="center"/>
        </w:trPr>
        <w:tc>
          <w:tcPr>
            <w:tcW w:w="3397" w:type="dxa"/>
            <w:vMerge/>
            <w:shd w:val="clear" w:color="auto" w:fill="auto"/>
            <w:noWrap/>
            <w:vAlign w:val="center"/>
            <w:hideMark/>
          </w:tcPr>
          <w:p w14:paraId="53106D5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3F76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628</w:t>
            </w:r>
          </w:p>
        </w:tc>
        <w:tc>
          <w:tcPr>
            <w:tcW w:w="2268" w:type="dxa"/>
            <w:gridSpan w:val="3"/>
            <w:shd w:val="clear" w:color="auto" w:fill="auto"/>
            <w:noWrap/>
            <w:vAlign w:val="bottom"/>
            <w:hideMark/>
          </w:tcPr>
          <w:p w14:paraId="75B96B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1383702,91</w:t>
            </w:r>
          </w:p>
        </w:tc>
        <w:tc>
          <w:tcPr>
            <w:tcW w:w="1780" w:type="dxa"/>
            <w:gridSpan w:val="2"/>
            <w:shd w:val="clear" w:color="auto" w:fill="auto"/>
            <w:noWrap/>
            <w:vAlign w:val="bottom"/>
            <w:hideMark/>
          </w:tcPr>
          <w:p w14:paraId="6570ED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345482,76</w:t>
            </w:r>
          </w:p>
        </w:tc>
      </w:tr>
      <w:tr w:rsidR="00972CB1" w:rsidRPr="00EF23E0" w14:paraId="04954D1D" w14:textId="77777777" w:rsidTr="000944A2">
        <w:trPr>
          <w:trHeight w:val="288"/>
          <w:jc w:val="center"/>
        </w:trPr>
        <w:tc>
          <w:tcPr>
            <w:tcW w:w="3397" w:type="dxa"/>
            <w:vMerge/>
            <w:shd w:val="clear" w:color="auto" w:fill="auto"/>
            <w:noWrap/>
            <w:vAlign w:val="center"/>
            <w:hideMark/>
          </w:tcPr>
          <w:p w14:paraId="25790E2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02037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629</w:t>
            </w:r>
          </w:p>
        </w:tc>
        <w:tc>
          <w:tcPr>
            <w:tcW w:w="2268" w:type="dxa"/>
            <w:gridSpan w:val="3"/>
            <w:shd w:val="clear" w:color="auto" w:fill="auto"/>
            <w:noWrap/>
            <w:vAlign w:val="bottom"/>
            <w:hideMark/>
          </w:tcPr>
          <w:p w14:paraId="5F057F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1383734,51</w:t>
            </w:r>
          </w:p>
        </w:tc>
        <w:tc>
          <w:tcPr>
            <w:tcW w:w="1780" w:type="dxa"/>
            <w:gridSpan w:val="2"/>
            <w:shd w:val="clear" w:color="auto" w:fill="auto"/>
            <w:noWrap/>
            <w:vAlign w:val="bottom"/>
            <w:hideMark/>
          </w:tcPr>
          <w:p w14:paraId="70F867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345490,66</w:t>
            </w:r>
          </w:p>
        </w:tc>
      </w:tr>
      <w:tr w:rsidR="00972CB1" w:rsidRPr="00EF23E0" w14:paraId="4101E195" w14:textId="77777777" w:rsidTr="000944A2">
        <w:trPr>
          <w:trHeight w:val="288"/>
          <w:jc w:val="center"/>
        </w:trPr>
        <w:tc>
          <w:tcPr>
            <w:tcW w:w="3397" w:type="dxa"/>
            <w:vMerge/>
            <w:shd w:val="clear" w:color="auto" w:fill="auto"/>
            <w:noWrap/>
            <w:vAlign w:val="center"/>
            <w:hideMark/>
          </w:tcPr>
          <w:p w14:paraId="6EBC15C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9CF8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630</w:t>
            </w:r>
          </w:p>
        </w:tc>
        <w:tc>
          <w:tcPr>
            <w:tcW w:w="2268" w:type="dxa"/>
            <w:gridSpan w:val="3"/>
            <w:shd w:val="clear" w:color="auto" w:fill="auto"/>
            <w:noWrap/>
            <w:vAlign w:val="bottom"/>
            <w:hideMark/>
          </w:tcPr>
          <w:p w14:paraId="61015A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1383759,8</w:t>
            </w:r>
          </w:p>
        </w:tc>
        <w:tc>
          <w:tcPr>
            <w:tcW w:w="1780" w:type="dxa"/>
            <w:gridSpan w:val="2"/>
            <w:shd w:val="clear" w:color="auto" w:fill="auto"/>
            <w:noWrap/>
            <w:vAlign w:val="bottom"/>
            <w:hideMark/>
          </w:tcPr>
          <w:p w14:paraId="0C0899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345501,2</w:t>
            </w:r>
          </w:p>
        </w:tc>
      </w:tr>
      <w:tr w:rsidR="00972CB1" w:rsidRPr="00EF23E0" w14:paraId="7FE1BAA5" w14:textId="77777777" w:rsidTr="000944A2">
        <w:trPr>
          <w:trHeight w:val="288"/>
          <w:jc w:val="center"/>
        </w:trPr>
        <w:tc>
          <w:tcPr>
            <w:tcW w:w="3397" w:type="dxa"/>
            <w:vMerge/>
            <w:shd w:val="clear" w:color="auto" w:fill="auto"/>
            <w:noWrap/>
            <w:vAlign w:val="center"/>
            <w:hideMark/>
          </w:tcPr>
          <w:p w14:paraId="0037F8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3AC6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631</w:t>
            </w:r>
          </w:p>
        </w:tc>
        <w:tc>
          <w:tcPr>
            <w:tcW w:w="2268" w:type="dxa"/>
            <w:gridSpan w:val="3"/>
            <w:shd w:val="clear" w:color="auto" w:fill="auto"/>
            <w:noWrap/>
            <w:vAlign w:val="bottom"/>
            <w:hideMark/>
          </w:tcPr>
          <w:p w14:paraId="2FEC58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1383771</w:t>
            </w:r>
          </w:p>
        </w:tc>
        <w:tc>
          <w:tcPr>
            <w:tcW w:w="1780" w:type="dxa"/>
            <w:gridSpan w:val="2"/>
            <w:shd w:val="clear" w:color="auto" w:fill="auto"/>
            <w:noWrap/>
            <w:vAlign w:val="bottom"/>
            <w:hideMark/>
          </w:tcPr>
          <w:p w14:paraId="190214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345507,25</w:t>
            </w:r>
          </w:p>
        </w:tc>
      </w:tr>
      <w:tr w:rsidR="00972CB1" w:rsidRPr="00EF23E0" w14:paraId="256C1DC7" w14:textId="77777777" w:rsidTr="000944A2">
        <w:trPr>
          <w:trHeight w:val="288"/>
          <w:jc w:val="center"/>
        </w:trPr>
        <w:tc>
          <w:tcPr>
            <w:tcW w:w="3397" w:type="dxa"/>
            <w:vMerge/>
            <w:shd w:val="clear" w:color="auto" w:fill="auto"/>
            <w:noWrap/>
            <w:vAlign w:val="center"/>
            <w:hideMark/>
          </w:tcPr>
          <w:p w14:paraId="11C24A0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9F7C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632</w:t>
            </w:r>
          </w:p>
        </w:tc>
        <w:tc>
          <w:tcPr>
            <w:tcW w:w="2268" w:type="dxa"/>
            <w:gridSpan w:val="3"/>
            <w:shd w:val="clear" w:color="auto" w:fill="auto"/>
            <w:noWrap/>
            <w:vAlign w:val="bottom"/>
            <w:hideMark/>
          </w:tcPr>
          <w:p w14:paraId="3283F1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1383837,61</w:t>
            </w:r>
          </w:p>
        </w:tc>
        <w:tc>
          <w:tcPr>
            <w:tcW w:w="1780" w:type="dxa"/>
            <w:gridSpan w:val="2"/>
            <w:shd w:val="clear" w:color="auto" w:fill="auto"/>
            <w:noWrap/>
            <w:vAlign w:val="bottom"/>
            <w:hideMark/>
          </w:tcPr>
          <w:p w14:paraId="0AE244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345546,03</w:t>
            </w:r>
          </w:p>
        </w:tc>
      </w:tr>
      <w:tr w:rsidR="00972CB1" w:rsidRPr="00EF23E0" w14:paraId="01DD033C" w14:textId="77777777" w:rsidTr="000944A2">
        <w:trPr>
          <w:trHeight w:val="288"/>
          <w:jc w:val="center"/>
        </w:trPr>
        <w:tc>
          <w:tcPr>
            <w:tcW w:w="3397" w:type="dxa"/>
            <w:vMerge/>
            <w:shd w:val="clear" w:color="auto" w:fill="auto"/>
            <w:noWrap/>
            <w:vAlign w:val="center"/>
            <w:hideMark/>
          </w:tcPr>
          <w:p w14:paraId="3FBF253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04C6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633</w:t>
            </w:r>
          </w:p>
        </w:tc>
        <w:tc>
          <w:tcPr>
            <w:tcW w:w="2268" w:type="dxa"/>
            <w:gridSpan w:val="3"/>
            <w:shd w:val="clear" w:color="auto" w:fill="auto"/>
            <w:noWrap/>
            <w:vAlign w:val="bottom"/>
            <w:hideMark/>
          </w:tcPr>
          <w:p w14:paraId="093DAD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1383838,71</w:t>
            </w:r>
          </w:p>
        </w:tc>
        <w:tc>
          <w:tcPr>
            <w:tcW w:w="1780" w:type="dxa"/>
            <w:gridSpan w:val="2"/>
            <w:shd w:val="clear" w:color="auto" w:fill="auto"/>
            <w:noWrap/>
            <w:vAlign w:val="bottom"/>
            <w:hideMark/>
          </w:tcPr>
          <w:p w14:paraId="1E3F6A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345552,3</w:t>
            </w:r>
          </w:p>
        </w:tc>
      </w:tr>
      <w:tr w:rsidR="00972CB1" w:rsidRPr="00EF23E0" w14:paraId="16691E14" w14:textId="77777777" w:rsidTr="000944A2">
        <w:trPr>
          <w:trHeight w:val="288"/>
          <w:jc w:val="center"/>
        </w:trPr>
        <w:tc>
          <w:tcPr>
            <w:tcW w:w="3397" w:type="dxa"/>
            <w:vMerge/>
            <w:shd w:val="clear" w:color="auto" w:fill="auto"/>
            <w:noWrap/>
            <w:vAlign w:val="center"/>
            <w:hideMark/>
          </w:tcPr>
          <w:p w14:paraId="16D1B55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25B7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634</w:t>
            </w:r>
          </w:p>
        </w:tc>
        <w:tc>
          <w:tcPr>
            <w:tcW w:w="2268" w:type="dxa"/>
            <w:gridSpan w:val="3"/>
            <w:shd w:val="clear" w:color="auto" w:fill="auto"/>
            <w:noWrap/>
            <w:vAlign w:val="bottom"/>
            <w:hideMark/>
          </w:tcPr>
          <w:p w14:paraId="7009EA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1383841,77</w:t>
            </w:r>
          </w:p>
        </w:tc>
        <w:tc>
          <w:tcPr>
            <w:tcW w:w="1780" w:type="dxa"/>
            <w:gridSpan w:val="2"/>
            <w:shd w:val="clear" w:color="auto" w:fill="auto"/>
            <w:noWrap/>
            <w:vAlign w:val="bottom"/>
            <w:hideMark/>
          </w:tcPr>
          <w:p w14:paraId="477609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345557,89</w:t>
            </w:r>
          </w:p>
        </w:tc>
      </w:tr>
      <w:tr w:rsidR="00972CB1" w:rsidRPr="00EF23E0" w14:paraId="6B587FDB" w14:textId="77777777" w:rsidTr="000944A2">
        <w:trPr>
          <w:trHeight w:val="288"/>
          <w:jc w:val="center"/>
        </w:trPr>
        <w:tc>
          <w:tcPr>
            <w:tcW w:w="3397" w:type="dxa"/>
            <w:vMerge/>
            <w:shd w:val="clear" w:color="auto" w:fill="auto"/>
            <w:noWrap/>
            <w:vAlign w:val="center"/>
            <w:hideMark/>
          </w:tcPr>
          <w:p w14:paraId="59B3947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53AA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635</w:t>
            </w:r>
          </w:p>
        </w:tc>
        <w:tc>
          <w:tcPr>
            <w:tcW w:w="2268" w:type="dxa"/>
            <w:gridSpan w:val="3"/>
            <w:shd w:val="clear" w:color="auto" w:fill="auto"/>
            <w:noWrap/>
            <w:vAlign w:val="bottom"/>
            <w:hideMark/>
          </w:tcPr>
          <w:p w14:paraId="79B02C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1383847,01</w:t>
            </w:r>
          </w:p>
        </w:tc>
        <w:tc>
          <w:tcPr>
            <w:tcW w:w="1780" w:type="dxa"/>
            <w:gridSpan w:val="2"/>
            <w:shd w:val="clear" w:color="auto" w:fill="auto"/>
            <w:noWrap/>
            <w:vAlign w:val="bottom"/>
            <w:hideMark/>
          </w:tcPr>
          <w:p w14:paraId="769FCB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345562,54</w:t>
            </w:r>
          </w:p>
        </w:tc>
      </w:tr>
      <w:tr w:rsidR="00972CB1" w:rsidRPr="00EF23E0" w14:paraId="608D9CD4" w14:textId="77777777" w:rsidTr="000944A2">
        <w:trPr>
          <w:trHeight w:val="288"/>
          <w:jc w:val="center"/>
        </w:trPr>
        <w:tc>
          <w:tcPr>
            <w:tcW w:w="3397" w:type="dxa"/>
            <w:vMerge/>
            <w:shd w:val="clear" w:color="auto" w:fill="auto"/>
            <w:noWrap/>
            <w:vAlign w:val="center"/>
            <w:hideMark/>
          </w:tcPr>
          <w:p w14:paraId="3D2DDF2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D7D3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636</w:t>
            </w:r>
          </w:p>
        </w:tc>
        <w:tc>
          <w:tcPr>
            <w:tcW w:w="2268" w:type="dxa"/>
            <w:gridSpan w:val="3"/>
            <w:shd w:val="clear" w:color="auto" w:fill="auto"/>
            <w:noWrap/>
            <w:vAlign w:val="bottom"/>
            <w:hideMark/>
          </w:tcPr>
          <w:p w14:paraId="29E670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1383853,66</w:t>
            </w:r>
          </w:p>
        </w:tc>
        <w:tc>
          <w:tcPr>
            <w:tcW w:w="1780" w:type="dxa"/>
            <w:gridSpan w:val="2"/>
            <w:shd w:val="clear" w:color="auto" w:fill="auto"/>
            <w:noWrap/>
            <w:vAlign w:val="bottom"/>
            <w:hideMark/>
          </w:tcPr>
          <w:p w14:paraId="08708A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345565,05</w:t>
            </w:r>
          </w:p>
        </w:tc>
      </w:tr>
      <w:tr w:rsidR="00972CB1" w:rsidRPr="00EF23E0" w14:paraId="199A7CC6" w14:textId="77777777" w:rsidTr="000944A2">
        <w:trPr>
          <w:trHeight w:val="288"/>
          <w:jc w:val="center"/>
        </w:trPr>
        <w:tc>
          <w:tcPr>
            <w:tcW w:w="3397" w:type="dxa"/>
            <w:vMerge/>
            <w:shd w:val="clear" w:color="auto" w:fill="auto"/>
            <w:noWrap/>
            <w:vAlign w:val="center"/>
            <w:hideMark/>
          </w:tcPr>
          <w:p w14:paraId="33C653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8B75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637</w:t>
            </w:r>
          </w:p>
        </w:tc>
        <w:tc>
          <w:tcPr>
            <w:tcW w:w="2268" w:type="dxa"/>
            <w:gridSpan w:val="3"/>
            <w:shd w:val="clear" w:color="auto" w:fill="auto"/>
            <w:noWrap/>
            <w:vAlign w:val="bottom"/>
            <w:hideMark/>
          </w:tcPr>
          <w:p w14:paraId="332FA4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1383859,03</w:t>
            </w:r>
          </w:p>
        </w:tc>
        <w:tc>
          <w:tcPr>
            <w:tcW w:w="1780" w:type="dxa"/>
            <w:gridSpan w:val="2"/>
            <w:shd w:val="clear" w:color="auto" w:fill="auto"/>
            <w:noWrap/>
            <w:vAlign w:val="bottom"/>
            <w:hideMark/>
          </w:tcPr>
          <w:p w14:paraId="45CE62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345565,27</w:t>
            </w:r>
          </w:p>
        </w:tc>
      </w:tr>
      <w:tr w:rsidR="00972CB1" w:rsidRPr="00EF23E0" w14:paraId="2013C2BC" w14:textId="77777777" w:rsidTr="000944A2">
        <w:trPr>
          <w:trHeight w:val="288"/>
          <w:jc w:val="center"/>
        </w:trPr>
        <w:tc>
          <w:tcPr>
            <w:tcW w:w="3397" w:type="dxa"/>
            <w:vMerge/>
            <w:shd w:val="clear" w:color="auto" w:fill="auto"/>
            <w:noWrap/>
            <w:vAlign w:val="center"/>
            <w:hideMark/>
          </w:tcPr>
          <w:p w14:paraId="56B1728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835A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638</w:t>
            </w:r>
          </w:p>
        </w:tc>
        <w:tc>
          <w:tcPr>
            <w:tcW w:w="2268" w:type="dxa"/>
            <w:gridSpan w:val="3"/>
            <w:shd w:val="clear" w:color="auto" w:fill="auto"/>
            <w:noWrap/>
            <w:vAlign w:val="bottom"/>
            <w:hideMark/>
          </w:tcPr>
          <w:p w14:paraId="7A26F5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1383863,98</w:t>
            </w:r>
          </w:p>
        </w:tc>
        <w:tc>
          <w:tcPr>
            <w:tcW w:w="1780" w:type="dxa"/>
            <w:gridSpan w:val="2"/>
            <w:shd w:val="clear" w:color="auto" w:fill="auto"/>
            <w:noWrap/>
            <w:vAlign w:val="bottom"/>
            <w:hideMark/>
          </w:tcPr>
          <w:p w14:paraId="439757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345564,11</w:t>
            </w:r>
          </w:p>
        </w:tc>
      </w:tr>
      <w:tr w:rsidR="00972CB1" w:rsidRPr="00EF23E0" w14:paraId="44F4AA9A" w14:textId="77777777" w:rsidTr="000944A2">
        <w:trPr>
          <w:trHeight w:val="288"/>
          <w:jc w:val="center"/>
        </w:trPr>
        <w:tc>
          <w:tcPr>
            <w:tcW w:w="3397" w:type="dxa"/>
            <w:vMerge/>
            <w:shd w:val="clear" w:color="auto" w:fill="auto"/>
            <w:noWrap/>
            <w:vAlign w:val="center"/>
            <w:hideMark/>
          </w:tcPr>
          <w:p w14:paraId="3122784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6CBD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639</w:t>
            </w:r>
          </w:p>
        </w:tc>
        <w:tc>
          <w:tcPr>
            <w:tcW w:w="2268" w:type="dxa"/>
            <w:gridSpan w:val="3"/>
            <w:shd w:val="clear" w:color="auto" w:fill="auto"/>
            <w:noWrap/>
            <w:vAlign w:val="bottom"/>
            <w:hideMark/>
          </w:tcPr>
          <w:p w14:paraId="70C090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1383868,75</w:t>
            </w:r>
          </w:p>
        </w:tc>
        <w:tc>
          <w:tcPr>
            <w:tcW w:w="1780" w:type="dxa"/>
            <w:gridSpan w:val="2"/>
            <w:shd w:val="clear" w:color="auto" w:fill="auto"/>
            <w:noWrap/>
            <w:vAlign w:val="bottom"/>
            <w:hideMark/>
          </w:tcPr>
          <w:p w14:paraId="26812E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345561,51</w:t>
            </w:r>
          </w:p>
        </w:tc>
      </w:tr>
      <w:tr w:rsidR="00972CB1" w:rsidRPr="00EF23E0" w14:paraId="10527CA6" w14:textId="77777777" w:rsidTr="000944A2">
        <w:trPr>
          <w:trHeight w:val="288"/>
          <w:jc w:val="center"/>
        </w:trPr>
        <w:tc>
          <w:tcPr>
            <w:tcW w:w="3397" w:type="dxa"/>
            <w:vMerge/>
            <w:shd w:val="clear" w:color="auto" w:fill="auto"/>
            <w:noWrap/>
            <w:vAlign w:val="center"/>
            <w:hideMark/>
          </w:tcPr>
          <w:p w14:paraId="7941B8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4095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640</w:t>
            </w:r>
          </w:p>
        </w:tc>
        <w:tc>
          <w:tcPr>
            <w:tcW w:w="2268" w:type="dxa"/>
            <w:gridSpan w:val="3"/>
            <w:shd w:val="clear" w:color="auto" w:fill="auto"/>
            <w:noWrap/>
            <w:vAlign w:val="bottom"/>
            <w:hideMark/>
          </w:tcPr>
          <w:p w14:paraId="6DADE0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1383874,14</w:t>
            </w:r>
          </w:p>
        </w:tc>
        <w:tc>
          <w:tcPr>
            <w:tcW w:w="1780" w:type="dxa"/>
            <w:gridSpan w:val="2"/>
            <w:shd w:val="clear" w:color="auto" w:fill="auto"/>
            <w:noWrap/>
            <w:vAlign w:val="bottom"/>
            <w:hideMark/>
          </w:tcPr>
          <w:p w14:paraId="428F58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345555,37</w:t>
            </w:r>
          </w:p>
        </w:tc>
      </w:tr>
      <w:tr w:rsidR="00972CB1" w:rsidRPr="00EF23E0" w14:paraId="6050D796" w14:textId="77777777" w:rsidTr="000944A2">
        <w:trPr>
          <w:trHeight w:val="288"/>
          <w:jc w:val="center"/>
        </w:trPr>
        <w:tc>
          <w:tcPr>
            <w:tcW w:w="3397" w:type="dxa"/>
            <w:vMerge/>
            <w:shd w:val="clear" w:color="auto" w:fill="auto"/>
            <w:noWrap/>
            <w:vAlign w:val="center"/>
            <w:hideMark/>
          </w:tcPr>
          <w:p w14:paraId="4784A0E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1DAB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270</w:t>
            </w:r>
          </w:p>
        </w:tc>
        <w:tc>
          <w:tcPr>
            <w:tcW w:w="2268" w:type="dxa"/>
            <w:gridSpan w:val="3"/>
            <w:shd w:val="clear" w:color="auto" w:fill="auto"/>
            <w:noWrap/>
            <w:vAlign w:val="bottom"/>
            <w:hideMark/>
          </w:tcPr>
          <w:p w14:paraId="7B44DD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1383876,61</w:t>
            </w:r>
          </w:p>
        </w:tc>
        <w:tc>
          <w:tcPr>
            <w:tcW w:w="1780" w:type="dxa"/>
            <w:gridSpan w:val="2"/>
            <w:shd w:val="clear" w:color="auto" w:fill="auto"/>
            <w:noWrap/>
            <w:vAlign w:val="bottom"/>
            <w:hideMark/>
          </w:tcPr>
          <w:p w14:paraId="1BE94D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345545,86</w:t>
            </w:r>
          </w:p>
        </w:tc>
      </w:tr>
      <w:tr w:rsidR="00972CB1" w:rsidRPr="00EF23E0" w14:paraId="769E5771" w14:textId="77777777" w:rsidTr="000944A2">
        <w:trPr>
          <w:trHeight w:val="288"/>
          <w:jc w:val="center"/>
        </w:trPr>
        <w:tc>
          <w:tcPr>
            <w:tcW w:w="3397" w:type="dxa"/>
            <w:vMerge/>
            <w:shd w:val="clear" w:color="auto" w:fill="auto"/>
            <w:noWrap/>
            <w:vAlign w:val="center"/>
            <w:hideMark/>
          </w:tcPr>
          <w:p w14:paraId="186B8CA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FECEFB"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7A5772DC"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07DE4F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165252 кв. м</w:t>
            </w:r>
          </w:p>
        </w:tc>
      </w:tr>
      <w:tr w:rsidR="00972CB1" w:rsidRPr="00EF23E0" w14:paraId="2DC95A74" w14:textId="77777777" w:rsidTr="000944A2">
        <w:trPr>
          <w:trHeight w:val="288"/>
          <w:jc w:val="center"/>
        </w:trPr>
        <w:tc>
          <w:tcPr>
            <w:tcW w:w="3397" w:type="dxa"/>
            <w:vMerge w:val="restart"/>
            <w:shd w:val="clear" w:color="auto" w:fill="auto"/>
            <w:noWrap/>
            <w:vAlign w:val="center"/>
            <w:hideMark/>
          </w:tcPr>
          <w:p w14:paraId="338D82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26:29:000000:ЗУ38</w:t>
            </w:r>
          </w:p>
        </w:tc>
        <w:tc>
          <w:tcPr>
            <w:tcW w:w="2304" w:type="dxa"/>
            <w:gridSpan w:val="3"/>
            <w:shd w:val="clear" w:color="auto" w:fill="auto"/>
            <w:noWrap/>
            <w:vAlign w:val="bottom"/>
            <w:hideMark/>
          </w:tcPr>
          <w:p w14:paraId="56E6DD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71DEB7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1381756,93</w:t>
            </w:r>
          </w:p>
        </w:tc>
        <w:tc>
          <w:tcPr>
            <w:tcW w:w="1780" w:type="dxa"/>
            <w:gridSpan w:val="2"/>
            <w:shd w:val="clear" w:color="auto" w:fill="auto"/>
            <w:noWrap/>
            <w:vAlign w:val="bottom"/>
            <w:hideMark/>
          </w:tcPr>
          <w:p w14:paraId="082926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346030,41</w:t>
            </w:r>
          </w:p>
        </w:tc>
      </w:tr>
      <w:tr w:rsidR="00972CB1" w:rsidRPr="00EF23E0" w14:paraId="61B402CD" w14:textId="77777777" w:rsidTr="000944A2">
        <w:trPr>
          <w:trHeight w:val="288"/>
          <w:jc w:val="center"/>
        </w:trPr>
        <w:tc>
          <w:tcPr>
            <w:tcW w:w="3397" w:type="dxa"/>
            <w:vMerge/>
            <w:shd w:val="clear" w:color="auto" w:fill="auto"/>
            <w:noWrap/>
            <w:vAlign w:val="center"/>
            <w:hideMark/>
          </w:tcPr>
          <w:p w14:paraId="209FE3D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0F579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543BDE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1381681,75</w:t>
            </w:r>
          </w:p>
        </w:tc>
        <w:tc>
          <w:tcPr>
            <w:tcW w:w="1780" w:type="dxa"/>
            <w:gridSpan w:val="2"/>
            <w:shd w:val="clear" w:color="auto" w:fill="auto"/>
            <w:noWrap/>
            <w:vAlign w:val="bottom"/>
            <w:hideMark/>
          </w:tcPr>
          <w:p w14:paraId="17DBAE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346070,8</w:t>
            </w:r>
          </w:p>
        </w:tc>
      </w:tr>
      <w:tr w:rsidR="00972CB1" w:rsidRPr="00EF23E0" w14:paraId="41A2BC0E" w14:textId="77777777" w:rsidTr="000944A2">
        <w:trPr>
          <w:trHeight w:val="288"/>
          <w:jc w:val="center"/>
        </w:trPr>
        <w:tc>
          <w:tcPr>
            <w:tcW w:w="3397" w:type="dxa"/>
            <w:vMerge/>
            <w:shd w:val="clear" w:color="auto" w:fill="auto"/>
            <w:noWrap/>
            <w:vAlign w:val="center"/>
            <w:hideMark/>
          </w:tcPr>
          <w:p w14:paraId="51DC520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42E0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7CBAF7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1381627,65</w:t>
            </w:r>
          </w:p>
        </w:tc>
        <w:tc>
          <w:tcPr>
            <w:tcW w:w="1780" w:type="dxa"/>
            <w:gridSpan w:val="2"/>
            <w:shd w:val="clear" w:color="auto" w:fill="auto"/>
            <w:noWrap/>
            <w:vAlign w:val="bottom"/>
            <w:hideMark/>
          </w:tcPr>
          <w:p w14:paraId="2BB108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346114,16</w:t>
            </w:r>
          </w:p>
        </w:tc>
      </w:tr>
      <w:tr w:rsidR="00972CB1" w:rsidRPr="00EF23E0" w14:paraId="6CAFCBDE" w14:textId="77777777" w:rsidTr="000944A2">
        <w:trPr>
          <w:trHeight w:val="288"/>
          <w:jc w:val="center"/>
        </w:trPr>
        <w:tc>
          <w:tcPr>
            <w:tcW w:w="3397" w:type="dxa"/>
            <w:vMerge/>
            <w:shd w:val="clear" w:color="auto" w:fill="auto"/>
            <w:noWrap/>
            <w:vAlign w:val="center"/>
            <w:hideMark/>
          </w:tcPr>
          <w:p w14:paraId="1B1537F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1087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4D3676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1381678,4</w:t>
            </w:r>
          </w:p>
        </w:tc>
        <w:tc>
          <w:tcPr>
            <w:tcW w:w="1780" w:type="dxa"/>
            <w:gridSpan w:val="2"/>
            <w:shd w:val="clear" w:color="auto" w:fill="auto"/>
            <w:noWrap/>
            <w:vAlign w:val="bottom"/>
            <w:hideMark/>
          </w:tcPr>
          <w:p w14:paraId="3D5E7B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346176,28</w:t>
            </w:r>
          </w:p>
        </w:tc>
      </w:tr>
      <w:tr w:rsidR="00972CB1" w:rsidRPr="00EF23E0" w14:paraId="2C3CCE64" w14:textId="77777777" w:rsidTr="000944A2">
        <w:trPr>
          <w:trHeight w:val="288"/>
          <w:jc w:val="center"/>
        </w:trPr>
        <w:tc>
          <w:tcPr>
            <w:tcW w:w="3397" w:type="dxa"/>
            <w:vMerge/>
            <w:shd w:val="clear" w:color="auto" w:fill="auto"/>
            <w:noWrap/>
            <w:vAlign w:val="center"/>
            <w:hideMark/>
          </w:tcPr>
          <w:p w14:paraId="2F2CF41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9DEF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47EA87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1381832,53</w:t>
            </w:r>
          </w:p>
        </w:tc>
        <w:tc>
          <w:tcPr>
            <w:tcW w:w="1780" w:type="dxa"/>
            <w:gridSpan w:val="2"/>
            <w:shd w:val="clear" w:color="auto" w:fill="auto"/>
            <w:noWrap/>
            <w:vAlign w:val="bottom"/>
            <w:hideMark/>
          </w:tcPr>
          <w:p w14:paraId="0B6B3E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346118,02</w:t>
            </w:r>
          </w:p>
        </w:tc>
      </w:tr>
      <w:tr w:rsidR="00972CB1" w:rsidRPr="00EF23E0" w14:paraId="374FD015" w14:textId="77777777" w:rsidTr="000944A2">
        <w:trPr>
          <w:trHeight w:val="288"/>
          <w:jc w:val="center"/>
        </w:trPr>
        <w:tc>
          <w:tcPr>
            <w:tcW w:w="3397" w:type="dxa"/>
            <w:vMerge/>
            <w:shd w:val="clear" w:color="auto" w:fill="auto"/>
            <w:noWrap/>
            <w:vAlign w:val="center"/>
            <w:hideMark/>
          </w:tcPr>
          <w:p w14:paraId="33C692D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FC2B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5C0AAA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1381916,29</w:t>
            </w:r>
          </w:p>
        </w:tc>
        <w:tc>
          <w:tcPr>
            <w:tcW w:w="1780" w:type="dxa"/>
            <w:gridSpan w:val="2"/>
            <w:shd w:val="clear" w:color="auto" w:fill="auto"/>
            <w:noWrap/>
            <w:vAlign w:val="bottom"/>
            <w:hideMark/>
          </w:tcPr>
          <w:p w14:paraId="203F4B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346078,57</w:t>
            </w:r>
          </w:p>
        </w:tc>
      </w:tr>
      <w:tr w:rsidR="00972CB1" w:rsidRPr="00EF23E0" w14:paraId="2D3EF4FC" w14:textId="77777777" w:rsidTr="000944A2">
        <w:trPr>
          <w:trHeight w:val="288"/>
          <w:jc w:val="center"/>
        </w:trPr>
        <w:tc>
          <w:tcPr>
            <w:tcW w:w="3397" w:type="dxa"/>
            <w:vMerge/>
            <w:shd w:val="clear" w:color="auto" w:fill="auto"/>
            <w:noWrap/>
            <w:vAlign w:val="center"/>
            <w:hideMark/>
          </w:tcPr>
          <w:p w14:paraId="0BEE967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0E14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462B41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1382114,2</w:t>
            </w:r>
          </w:p>
        </w:tc>
        <w:tc>
          <w:tcPr>
            <w:tcW w:w="1780" w:type="dxa"/>
            <w:gridSpan w:val="2"/>
            <w:shd w:val="clear" w:color="auto" w:fill="auto"/>
            <w:noWrap/>
            <w:vAlign w:val="bottom"/>
            <w:hideMark/>
          </w:tcPr>
          <w:p w14:paraId="048CEB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346046,48</w:t>
            </w:r>
          </w:p>
        </w:tc>
      </w:tr>
      <w:tr w:rsidR="00972CB1" w:rsidRPr="00EF23E0" w14:paraId="29CAEA7C" w14:textId="77777777" w:rsidTr="000944A2">
        <w:trPr>
          <w:trHeight w:val="288"/>
          <w:jc w:val="center"/>
        </w:trPr>
        <w:tc>
          <w:tcPr>
            <w:tcW w:w="3397" w:type="dxa"/>
            <w:vMerge/>
            <w:shd w:val="clear" w:color="auto" w:fill="auto"/>
            <w:noWrap/>
            <w:vAlign w:val="center"/>
            <w:hideMark/>
          </w:tcPr>
          <w:p w14:paraId="6349356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9259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2B79CC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1382118,35</w:t>
            </w:r>
          </w:p>
        </w:tc>
        <w:tc>
          <w:tcPr>
            <w:tcW w:w="1780" w:type="dxa"/>
            <w:gridSpan w:val="2"/>
            <w:shd w:val="clear" w:color="auto" w:fill="auto"/>
            <w:noWrap/>
            <w:vAlign w:val="bottom"/>
            <w:hideMark/>
          </w:tcPr>
          <w:p w14:paraId="7A97BA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346066,06</w:t>
            </w:r>
          </w:p>
        </w:tc>
      </w:tr>
      <w:tr w:rsidR="00972CB1" w:rsidRPr="00EF23E0" w14:paraId="29781552" w14:textId="77777777" w:rsidTr="000944A2">
        <w:trPr>
          <w:trHeight w:val="288"/>
          <w:jc w:val="center"/>
        </w:trPr>
        <w:tc>
          <w:tcPr>
            <w:tcW w:w="3397" w:type="dxa"/>
            <w:vMerge/>
            <w:shd w:val="clear" w:color="auto" w:fill="auto"/>
            <w:noWrap/>
            <w:vAlign w:val="center"/>
            <w:hideMark/>
          </w:tcPr>
          <w:p w14:paraId="689260B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94A2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2B1A6D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1381976,13</w:t>
            </w:r>
          </w:p>
        </w:tc>
        <w:tc>
          <w:tcPr>
            <w:tcW w:w="1780" w:type="dxa"/>
            <w:gridSpan w:val="2"/>
            <w:shd w:val="clear" w:color="auto" w:fill="auto"/>
            <w:noWrap/>
            <w:vAlign w:val="bottom"/>
            <w:hideMark/>
          </w:tcPr>
          <w:p w14:paraId="2FF01C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346089,18</w:t>
            </w:r>
          </w:p>
        </w:tc>
      </w:tr>
      <w:tr w:rsidR="00972CB1" w:rsidRPr="00EF23E0" w14:paraId="6C791EB7" w14:textId="77777777" w:rsidTr="000944A2">
        <w:trPr>
          <w:trHeight w:val="288"/>
          <w:jc w:val="center"/>
        </w:trPr>
        <w:tc>
          <w:tcPr>
            <w:tcW w:w="3397" w:type="dxa"/>
            <w:vMerge/>
            <w:shd w:val="clear" w:color="auto" w:fill="auto"/>
            <w:noWrap/>
            <w:vAlign w:val="center"/>
            <w:hideMark/>
          </w:tcPr>
          <w:p w14:paraId="7ED6B75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455D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160F95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1381922,01</w:t>
            </w:r>
          </w:p>
        </w:tc>
        <w:tc>
          <w:tcPr>
            <w:tcW w:w="1780" w:type="dxa"/>
            <w:gridSpan w:val="2"/>
            <w:shd w:val="clear" w:color="auto" w:fill="auto"/>
            <w:noWrap/>
            <w:vAlign w:val="bottom"/>
            <w:hideMark/>
          </w:tcPr>
          <w:p w14:paraId="6EEF46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346097,98</w:t>
            </w:r>
          </w:p>
        </w:tc>
      </w:tr>
      <w:tr w:rsidR="00972CB1" w:rsidRPr="00EF23E0" w14:paraId="5EB4AD79" w14:textId="77777777" w:rsidTr="000944A2">
        <w:trPr>
          <w:trHeight w:val="288"/>
          <w:jc w:val="center"/>
        </w:trPr>
        <w:tc>
          <w:tcPr>
            <w:tcW w:w="3397" w:type="dxa"/>
            <w:vMerge/>
            <w:shd w:val="clear" w:color="auto" w:fill="auto"/>
            <w:noWrap/>
            <w:vAlign w:val="center"/>
            <w:hideMark/>
          </w:tcPr>
          <w:p w14:paraId="7D9C47E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7EE7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7294FA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1381892,69</w:t>
            </w:r>
          </w:p>
        </w:tc>
        <w:tc>
          <w:tcPr>
            <w:tcW w:w="1780" w:type="dxa"/>
            <w:gridSpan w:val="2"/>
            <w:shd w:val="clear" w:color="auto" w:fill="auto"/>
            <w:noWrap/>
            <w:vAlign w:val="bottom"/>
            <w:hideMark/>
          </w:tcPr>
          <w:p w14:paraId="586CBD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346118,58</w:t>
            </w:r>
          </w:p>
        </w:tc>
      </w:tr>
      <w:tr w:rsidR="00972CB1" w:rsidRPr="00EF23E0" w14:paraId="57942D72" w14:textId="77777777" w:rsidTr="000944A2">
        <w:trPr>
          <w:trHeight w:val="288"/>
          <w:jc w:val="center"/>
        </w:trPr>
        <w:tc>
          <w:tcPr>
            <w:tcW w:w="3397" w:type="dxa"/>
            <w:vMerge/>
            <w:shd w:val="clear" w:color="auto" w:fill="auto"/>
            <w:noWrap/>
            <w:vAlign w:val="center"/>
            <w:hideMark/>
          </w:tcPr>
          <w:p w14:paraId="546FD3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1E09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585DDC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1381951,17</w:t>
            </w:r>
          </w:p>
        </w:tc>
        <w:tc>
          <w:tcPr>
            <w:tcW w:w="1780" w:type="dxa"/>
            <w:gridSpan w:val="2"/>
            <w:shd w:val="clear" w:color="auto" w:fill="auto"/>
            <w:noWrap/>
            <w:vAlign w:val="bottom"/>
            <w:hideMark/>
          </w:tcPr>
          <w:p w14:paraId="23DFB0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346149,54</w:t>
            </w:r>
          </w:p>
        </w:tc>
      </w:tr>
      <w:tr w:rsidR="00972CB1" w:rsidRPr="00EF23E0" w14:paraId="26ACFA1B" w14:textId="77777777" w:rsidTr="000944A2">
        <w:trPr>
          <w:trHeight w:val="288"/>
          <w:jc w:val="center"/>
        </w:trPr>
        <w:tc>
          <w:tcPr>
            <w:tcW w:w="3397" w:type="dxa"/>
            <w:vMerge/>
            <w:shd w:val="clear" w:color="auto" w:fill="auto"/>
            <w:noWrap/>
            <w:vAlign w:val="center"/>
            <w:hideMark/>
          </w:tcPr>
          <w:p w14:paraId="6AA0601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92CE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0BFBCE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1381969,17</w:t>
            </w:r>
          </w:p>
        </w:tc>
        <w:tc>
          <w:tcPr>
            <w:tcW w:w="1780" w:type="dxa"/>
            <w:gridSpan w:val="2"/>
            <w:shd w:val="clear" w:color="auto" w:fill="auto"/>
            <w:noWrap/>
            <w:vAlign w:val="bottom"/>
            <w:hideMark/>
          </w:tcPr>
          <w:p w14:paraId="56200D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346170,35</w:t>
            </w:r>
          </w:p>
        </w:tc>
      </w:tr>
      <w:tr w:rsidR="00972CB1" w:rsidRPr="00EF23E0" w14:paraId="38DB3398" w14:textId="77777777" w:rsidTr="000944A2">
        <w:trPr>
          <w:trHeight w:val="288"/>
          <w:jc w:val="center"/>
        </w:trPr>
        <w:tc>
          <w:tcPr>
            <w:tcW w:w="3397" w:type="dxa"/>
            <w:vMerge/>
            <w:shd w:val="clear" w:color="auto" w:fill="auto"/>
            <w:noWrap/>
            <w:vAlign w:val="center"/>
            <w:hideMark/>
          </w:tcPr>
          <w:p w14:paraId="5503B16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BA97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565AF7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1381968,07</w:t>
            </w:r>
          </w:p>
        </w:tc>
        <w:tc>
          <w:tcPr>
            <w:tcW w:w="1780" w:type="dxa"/>
            <w:gridSpan w:val="2"/>
            <w:shd w:val="clear" w:color="auto" w:fill="auto"/>
            <w:noWrap/>
            <w:vAlign w:val="bottom"/>
            <w:hideMark/>
          </w:tcPr>
          <w:p w14:paraId="7ACD81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346205,51</w:t>
            </w:r>
          </w:p>
        </w:tc>
      </w:tr>
      <w:tr w:rsidR="00972CB1" w:rsidRPr="00EF23E0" w14:paraId="5C584545" w14:textId="77777777" w:rsidTr="000944A2">
        <w:trPr>
          <w:trHeight w:val="288"/>
          <w:jc w:val="center"/>
        </w:trPr>
        <w:tc>
          <w:tcPr>
            <w:tcW w:w="3397" w:type="dxa"/>
            <w:vMerge/>
            <w:shd w:val="clear" w:color="auto" w:fill="auto"/>
            <w:noWrap/>
            <w:vAlign w:val="center"/>
            <w:hideMark/>
          </w:tcPr>
          <w:p w14:paraId="4C57307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EA8A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0BD567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1381918,52</w:t>
            </w:r>
          </w:p>
        </w:tc>
        <w:tc>
          <w:tcPr>
            <w:tcW w:w="1780" w:type="dxa"/>
            <w:gridSpan w:val="2"/>
            <w:shd w:val="clear" w:color="auto" w:fill="auto"/>
            <w:noWrap/>
            <w:vAlign w:val="bottom"/>
            <w:hideMark/>
          </w:tcPr>
          <w:p w14:paraId="14ECD2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346258,3</w:t>
            </w:r>
          </w:p>
        </w:tc>
      </w:tr>
      <w:tr w:rsidR="00972CB1" w:rsidRPr="00EF23E0" w14:paraId="7F84413E" w14:textId="77777777" w:rsidTr="000944A2">
        <w:trPr>
          <w:trHeight w:val="288"/>
          <w:jc w:val="center"/>
        </w:trPr>
        <w:tc>
          <w:tcPr>
            <w:tcW w:w="3397" w:type="dxa"/>
            <w:vMerge/>
            <w:shd w:val="clear" w:color="auto" w:fill="auto"/>
            <w:noWrap/>
            <w:vAlign w:val="center"/>
            <w:hideMark/>
          </w:tcPr>
          <w:p w14:paraId="416654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C133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47CEBF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1381822,39</w:t>
            </w:r>
          </w:p>
        </w:tc>
        <w:tc>
          <w:tcPr>
            <w:tcW w:w="1780" w:type="dxa"/>
            <w:gridSpan w:val="2"/>
            <w:shd w:val="clear" w:color="auto" w:fill="auto"/>
            <w:noWrap/>
            <w:vAlign w:val="bottom"/>
            <w:hideMark/>
          </w:tcPr>
          <w:p w14:paraId="618327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346312,6</w:t>
            </w:r>
          </w:p>
        </w:tc>
      </w:tr>
      <w:tr w:rsidR="00972CB1" w:rsidRPr="00EF23E0" w14:paraId="5B84F396" w14:textId="77777777" w:rsidTr="000944A2">
        <w:trPr>
          <w:trHeight w:val="288"/>
          <w:jc w:val="center"/>
        </w:trPr>
        <w:tc>
          <w:tcPr>
            <w:tcW w:w="3397" w:type="dxa"/>
            <w:vMerge/>
            <w:shd w:val="clear" w:color="auto" w:fill="auto"/>
            <w:noWrap/>
            <w:vAlign w:val="center"/>
            <w:hideMark/>
          </w:tcPr>
          <w:p w14:paraId="0FC7E6A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E95E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4DCCE5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1381778,33</w:t>
            </w:r>
          </w:p>
        </w:tc>
        <w:tc>
          <w:tcPr>
            <w:tcW w:w="1780" w:type="dxa"/>
            <w:gridSpan w:val="2"/>
            <w:shd w:val="clear" w:color="auto" w:fill="auto"/>
            <w:noWrap/>
            <w:vAlign w:val="bottom"/>
            <w:hideMark/>
          </w:tcPr>
          <w:p w14:paraId="488619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346330,94</w:t>
            </w:r>
          </w:p>
        </w:tc>
      </w:tr>
      <w:tr w:rsidR="00972CB1" w:rsidRPr="00EF23E0" w14:paraId="33C8DDEB" w14:textId="77777777" w:rsidTr="000944A2">
        <w:trPr>
          <w:trHeight w:val="288"/>
          <w:jc w:val="center"/>
        </w:trPr>
        <w:tc>
          <w:tcPr>
            <w:tcW w:w="3397" w:type="dxa"/>
            <w:vMerge/>
            <w:shd w:val="clear" w:color="auto" w:fill="auto"/>
            <w:noWrap/>
            <w:vAlign w:val="center"/>
            <w:hideMark/>
          </w:tcPr>
          <w:p w14:paraId="1681BB2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F686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51960F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1381755,78</w:t>
            </w:r>
          </w:p>
        </w:tc>
        <w:tc>
          <w:tcPr>
            <w:tcW w:w="1780" w:type="dxa"/>
            <w:gridSpan w:val="2"/>
            <w:shd w:val="clear" w:color="auto" w:fill="auto"/>
            <w:noWrap/>
            <w:vAlign w:val="bottom"/>
            <w:hideMark/>
          </w:tcPr>
          <w:p w14:paraId="04CFD2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346363,05</w:t>
            </w:r>
          </w:p>
        </w:tc>
      </w:tr>
      <w:tr w:rsidR="00972CB1" w:rsidRPr="00EF23E0" w14:paraId="40F1FB1A" w14:textId="77777777" w:rsidTr="000944A2">
        <w:trPr>
          <w:trHeight w:val="288"/>
          <w:jc w:val="center"/>
        </w:trPr>
        <w:tc>
          <w:tcPr>
            <w:tcW w:w="3397" w:type="dxa"/>
            <w:vMerge/>
            <w:shd w:val="clear" w:color="auto" w:fill="auto"/>
            <w:noWrap/>
            <w:vAlign w:val="center"/>
            <w:hideMark/>
          </w:tcPr>
          <w:p w14:paraId="3BF641E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4C45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16073A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1381757,04</w:t>
            </w:r>
          </w:p>
        </w:tc>
        <w:tc>
          <w:tcPr>
            <w:tcW w:w="1780" w:type="dxa"/>
            <w:gridSpan w:val="2"/>
            <w:shd w:val="clear" w:color="auto" w:fill="auto"/>
            <w:noWrap/>
            <w:vAlign w:val="bottom"/>
            <w:hideMark/>
          </w:tcPr>
          <w:p w14:paraId="2E63AD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346390,03</w:t>
            </w:r>
          </w:p>
        </w:tc>
      </w:tr>
      <w:tr w:rsidR="00972CB1" w:rsidRPr="00EF23E0" w14:paraId="62B0672A" w14:textId="77777777" w:rsidTr="000944A2">
        <w:trPr>
          <w:trHeight w:val="288"/>
          <w:jc w:val="center"/>
        </w:trPr>
        <w:tc>
          <w:tcPr>
            <w:tcW w:w="3397" w:type="dxa"/>
            <w:vMerge/>
            <w:shd w:val="clear" w:color="auto" w:fill="auto"/>
            <w:noWrap/>
            <w:vAlign w:val="center"/>
            <w:hideMark/>
          </w:tcPr>
          <w:p w14:paraId="1E3ADD3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44D5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12C63A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1381771,53</w:t>
            </w:r>
          </w:p>
        </w:tc>
        <w:tc>
          <w:tcPr>
            <w:tcW w:w="1780" w:type="dxa"/>
            <w:gridSpan w:val="2"/>
            <w:shd w:val="clear" w:color="auto" w:fill="auto"/>
            <w:noWrap/>
            <w:vAlign w:val="bottom"/>
            <w:hideMark/>
          </w:tcPr>
          <w:p w14:paraId="59B07C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346403,23</w:t>
            </w:r>
          </w:p>
        </w:tc>
      </w:tr>
      <w:tr w:rsidR="00972CB1" w:rsidRPr="00EF23E0" w14:paraId="3380EA01" w14:textId="77777777" w:rsidTr="000944A2">
        <w:trPr>
          <w:trHeight w:val="288"/>
          <w:jc w:val="center"/>
        </w:trPr>
        <w:tc>
          <w:tcPr>
            <w:tcW w:w="3397" w:type="dxa"/>
            <w:vMerge/>
            <w:shd w:val="clear" w:color="auto" w:fill="auto"/>
            <w:noWrap/>
            <w:vAlign w:val="center"/>
            <w:hideMark/>
          </w:tcPr>
          <w:p w14:paraId="247293E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A17A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7FD83D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1381888,9</w:t>
            </w:r>
          </w:p>
        </w:tc>
        <w:tc>
          <w:tcPr>
            <w:tcW w:w="1780" w:type="dxa"/>
            <w:gridSpan w:val="2"/>
            <w:shd w:val="clear" w:color="auto" w:fill="auto"/>
            <w:noWrap/>
            <w:vAlign w:val="bottom"/>
            <w:hideMark/>
          </w:tcPr>
          <w:p w14:paraId="25CC8E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346510,1</w:t>
            </w:r>
          </w:p>
        </w:tc>
      </w:tr>
      <w:tr w:rsidR="00972CB1" w:rsidRPr="00EF23E0" w14:paraId="2FE6F1ED" w14:textId="77777777" w:rsidTr="000944A2">
        <w:trPr>
          <w:trHeight w:val="288"/>
          <w:jc w:val="center"/>
        </w:trPr>
        <w:tc>
          <w:tcPr>
            <w:tcW w:w="3397" w:type="dxa"/>
            <w:vMerge/>
            <w:shd w:val="clear" w:color="auto" w:fill="auto"/>
            <w:noWrap/>
            <w:vAlign w:val="center"/>
            <w:hideMark/>
          </w:tcPr>
          <w:p w14:paraId="739DEC3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7D1C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36B979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1381933,65</w:t>
            </w:r>
          </w:p>
        </w:tc>
        <w:tc>
          <w:tcPr>
            <w:tcW w:w="1780" w:type="dxa"/>
            <w:gridSpan w:val="2"/>
            <w:shd w:val="clear" w:color="auto" w:fill="auto"/>
            <w:noWrap/>
            <w:vAlign w:val="bottom"/>
            <w:hideMark/>
          </w:tcPr>
          <w:p w14:paraId="0482FB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346519,9</w:t>
            </w:r>
          </w:p>
        </w:tc>
      </w:tr>
      <w:tr w:rsidR="00972CB1" w:rsidRPr="00EF23E0" w14:paraId="074EEDB3" w14:textId="77777777" w:rsidTr="000944A2">
        <w:trPr>
          <w:trHeight w:val="288"/>
          <w:jc w:val="center"/>
        </w:trPr>
        <w:tc>
          <w:tcPr>
            <w:tcW w:w="3397" w:type="dxa"/>
            <w:vMerge/>
            <w:shd w:val="clear" w:color="auto" w:fill="auto"/>
            <w:noWrap/>
            <w:vAlign w:val="center"/>
            <w:hideMark/>
          </w:tcPr>
          <w:p w14:paraId="49DBEBC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F069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6609C0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1381986,21</w:t>
            </w:r>
          </w:p>
        </w:tc>
        <w:tc>
          <w:tcPr>
            <w:tcW w:w="1780" w:type="dxa"/>
            <w:gridSpan w:val="2"/>
            <w:shd w:val="clear" w:color="auto" w:fill="auto"/>
            <w:noWrap/>
            <w:vAlign w:val="bottom"/>
            <w:hideMark/>
          </w:tcPr>
          <w:p w14:paraId="1F1BC4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346528,9</w:t>
            </w:r>
          </w:p>
        </w:tc>
      </w:tr>
      <w:tr w:rsidR="00972CB1" w:rsidRPr="00EF23E0" w14:paraId="18C05518" w14:textId="77777777" w:rsidTr="000944A2">
        <w:trPr>
          <w:trHeight w:val="288"/>
          <w:jc w:val="center"/>
        </w:trPr>
        <w:tc>
          <w:tcPr>
            <w:tcW w:w="3397" w:type="dxa"/>
            <w:vMerge/>
            <w:shd w:val="clear" w:color="auto" w:fill="auto"/>
            <w:noWrap/>
            <w:vAlign w:val="center"/>
            <w:hideMark/>
          </w:tcPr>
          <w:p w14:paraId="7A01952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C43B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6826F1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1382015,2</w:t>
            </w:r>
          </w:p>
        </w:tc>
        <w:tc>
          <w:tcPr>
            <w:tcW w:w="1780" w:type="dxa"/>
            <w:gridSpan w:val="2"/>
            <w:shd w:val="clear" w:color="auto" w:fill="auto"/>
            <w:noWrap/>
            <w:vAlign w:val="bottom"/>
            <w:hideMark/>
          </w:tcPr>
          <w:p w14:paraId="3901E5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346543,45</w:t>
            </w:r>
          </w:p>
        </w:tc>
      </w:tr>
      <w:tr w:rsidR="00972CB1" w:rsidRPr="00EF23E0" w14:paraId="176C950F" w14:textId="77777777" w:rsidTr="000944A2">
        <w:trPr>
          <w:trHeight w:val="288"/>
          <w:jc w:val="center"/>
        </w:trPr>
        <w:tc>
          <w:tcPr>
            <w:tcW w:w="3397" w:type="dxa"/>
            <w:vMerge/>
            <w:shd w:val="clear" w:color="auto" w:fill="auto"/>
            <w:noWrap/>
            <w:vAlign w:val="center"/>
            <w:hideMark/>
          </w:tcPr>
          <w:p w14:paraId="258D4A5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69D6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4F57DA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1382036,7</w:t>
            </w:r>
          </w:p>
        </w:tc>
        <w:tc>
          <w:tcPr>
            <w:tcW w:w="1780" w:type="dxa"/>
            <w:gridSpan w:val="2"/>
            <w:shd w:val="clear" w:color="auto" w:fill="auto"/>
            <w:noWrap/>
            <w:vAlign w:val="bottom"/>
            <w:hideMark/>
          </w:tcPr>
          <w:p w14:paraId="786A0C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346573,94</w:t>
            </w:r>
          </w:p>
        </w:tc>
      </w:tr>
      <w:tr w:rsidR="00972CB1" w:rsidRPr="00EF23E0" w14:paraId="4C86CB06" w14:textId="77777777" w:rsidTr="000944A2">
        <w:trPr>
          <w:trHeight w:val="288"/>
          <w:jc w:val="center"/>
        </w:trPr>
        <w:tc>
          <w:tcPr>
            <w:tcW w:w="3397" w:type="dxa"/>
            <w:vMerge/>
            <w:shd w:val="clear" w:color="auto" w:fill="auto"/>
            <w:noWrap/>
            <w:vAlign w:val="center"/>
            <w:hideMark/>
          </w:tcPr>
          <w:p w14:paraId="3B9F2EE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D70E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294913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1382008,73</w:t>
            </w:r>
          </w:p>
        </w:tc>
        <w:tc>
          <w:tcPr>
            <w:tcW w:w="1780" w:type="dxa"/>
            <w:gridSpan w:val="2"/>
            <w:shd w:val="clear" w:color="auto" w:fill="auto"/>
            <w:noWrap/>
            <w:vAlign w:val="bottom"/>
            <w:hideMark/>
          </w:tcPr>
          <w:p w14:paraId="738190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346608,78</w:t>
            </w:r>
          </w:p>
        </w:tc>
      </w:tr>
      <w:tr w:rsidR="00972CB1" w:rsidRPr="00EF23E0" w14:paraId="444729EA" w14:textId="77777777" w:rsidTr="000944A2">
        <w:trPr>
          <w:trHeight w:val="288"/>
          <w:jc w:val="center"/>
        </w:trPr>
        <w:tc>
          <w:tcPr>
            <w:tcW w:w="3397" w:type="dxa"/>
            <w:vMerge/>
            <w:shd w:val="clear" w:color="auto" w:fill="auto"/>
            <w:noWrap/>
            <w:vAlign w:val="center"/>
            <w:hideMark/>
          </w:tcPr>
          <w:p w14:paraId="6A2789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DEA1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3CF489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1382024,58</w:t>
            </w:r>
          </w:p>
        </w:tc>
        <w:tc>
          <w:tcPr>
            <w:tcW w:w="1780" w:type="dxa"/>
            <w:gridSpan w:val="2"/>
            <w:shd w:val="clear" w:color="auto" w:fill="auto"/>
            <w:noWrap/>
            <w:vAlign w:val="bottom"/>
            <w:hideMark/>
          </w:tcPr>
          <w:p w14:paraId="0C3ABB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346619,34</w:t>
            </w:r>
          </w:p>
        </w:tc>
      </w:tr>
      <w:tr w:rsidR="00972CB1" w:rsidRPr="00EF23E0" w14:paraId="66B2C077" w14:textId="77777777" w:rsidTr="000944A2">
        <w:trPr>
          <w:trHeight w:val="288"/>
          <w:jc w:val="center"/>
        </w:trPr>
        <w:tc>
          <w:tcPr>
            <w:tcW w:w="3397" w:type="dxa"/>
            <w:vMerge/>
            <w:shd w:val="clear" w:color="auto" w:fill="auto"/>
            <w:noWrap/>
            <w:vAlign w:val="center"/>
            <w:hideMark/>
          </w:tcPr>
          <w:p w14:paraId="791FDB2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2795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47B168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1382046,41</w:t>
            </w:r>
          </w:p>
        </w:tc>
        <w:tc>
          <w:tcPr>
            <w:tcW w:w="1780" w:type="dxa"/>
            <w:gridSpan w:val="2"/>
            <w:shd w:val="clear" w:color="auto" w:fill="auto"/>
            <w:noWrap/>
            <w:vAlign w:val="bottom"/>
            <w:hideMark/>
          </w:tcPr>
          <w:p w14:paraId="7C0F01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346618,29</w:t>
            </w:r>
          </w:p>
        </w:tc>
      </w:tr>
      <w:tr w:rsidR="00972CB1" w:rsidRPr="00EF23E0" w14:paraId="2D059D7F" w14:textId="77777777" w:rsidTr="000944A2">
        <w:trPr>
          <w:trHeight w:val="288"/>
          <w:jc w:val="center"/>
        </w:trPr>
        <w:tc>
          <w:tcPr>
            <w:tcW w:w="3397" w:type="dxa"/>
            <w:vMerge/>
            <w:shd w:val="clear" w:color="auto" w:fill="auto"/>
            <w:noWrap/>
            <w:vAlign w:val="center"/>
            <w:hideMark/>
          </w:tcPr>
          <w:p w14:paraId="728E84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6CB2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451BDD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1382088,66</w:t>
            </w:r>
          </w:p>
        </w:tc>
        <w:tc>
          <w:tcPr>
            <w:tcW w:w="1780" w:type="dxa"/>
            <w:gridSpan w:val="2"/>
            <w:shd w:val="clear" w:color="auto" w:fill="auto"/>
            <w:noWrap/>
            <w:vAlign w:val="bottom"/>
            <w:hideMark/>
          </w:tcPr>
          <w:p w14:paraId="590EEF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346601,04</w:t>
            </w:r>
          </w:p>
        </w:tc>
      </w:tr>
      <w:tr w:rsidR="00972CB1" w:rsidRPr="00EF23E0" w14:paraId="136A3F6E" w14:textId="77777777" w:rsidTr="000944A2">
        <w:trPr>
          <w:trHeight w:val="288"/>
          <w:jc w:val="center"/>
        </w:trPr>
        <w:tc>
          <w:tcPr>
            <w:tcW w:w="3397" w:type="dxa"/>
            <w:vMerge/>
            <w:shd w:val="clear" w:color="auto" w:fill="auto"/>
            <w:noWrap/>
            <w:vAlign w:val="center"/>
            <w:hideMark/>
          </w:tcPr>
          <w:p w14:paraId="4B77CEE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485A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48D780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1382152,28</w:t>
            </w:r>
          </w:p>
        </w:tc>
        <w:tc>
          <w:tcPr>
            <w:tcW w:w="1780" w:type="dxa"/>
            <w:gridSpan w:val="2"/>
            <w:shd w:val="clear" w:color="auto" w:fill="auto"/>
            <w:noWrap/>
            <w:vAlign w:val="bottom"/>
            <w:hideMark/>
          </w:tcPr>
          <w:p w14:paraId="0E5CA6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346548,88</w:t>
            </w:r>
          </w:p>
        </w:tc>
      </w:tr>
      <w:tr w:rsidR="00972CB1" w:rsidRPr="00EF23E0" w14:paraId="0F05AE1F" w14:textId="77777777" w:rsidTr="000944A2">
        <w:trPr>
          <w:trHeight w:val="288"/>
          <w:jc w:val="center"/>
        </w:trPr>
        <w:tc>
          <w:tcPr>
            <w:tcW w:w="3397" w:type="dxa"/>
            <w:vMerge/>
            <w:shd w:val="clear" w:color="auto" w:fill="auto"/>
            <w:noWrap/>
            <w:vAlign w:val="center"/>
            <w:hideMark/>
          </w:tcPr>
          <w:p w14:paraId="6E10148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F0A0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1F534B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1382162,6</w:t>
            </w:r>
          </w:p>
        </w:tc>
        <w:tc>
          <w:tcPr>
            <w:tcW w:w="1780" w:type="dxa"/>
            <w:gridSpan w:val="2"/>
            <w:shd w:val="clear" w:color="auto" w:fill="auto"/>
            <w:noWrap/>
            <w:vAlign w:val="bottom"/>
            <w:hideMark/>
          </w:tcPr>
          <w:p w14:paraId="59939D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346440,53</w:t>
            </w:r>
          </w:p>
        </w:tc>
      </w:tr>
      <w:tr w:rsidR="00972CB1" w:rsidRPr="00EF23E0" w14:paraId="02F84CAE" w14:textId="77777777" w:rsidTr="000944A2">
        <w:trPr>
          <w:trHeight w:val="288"/>
          <w:jc w:val="center"/>
        </w:trPr>
        <w:tc>
          <w:tcPr>
            <w:tcW w:w="3397" w:type="dxa"/>
            <w:vMerge/>
            <w:shd w:val="clear" w:color="auto" w:fill="auto"/>
            <w:noWrap/>
            <w:vAlign w:val="center"/>
            <w:hideMark/>
          </w:tcPr>
          <w:p w14:paraId="67F5A25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62D8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4C1687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1382182,15</w:t>
            </w:r>
          </w:p>
        </w:tc>
        <w:tc>
          <w:tcPr>
            <w:tcW w:w="1780" w:type="dxa"/>
            <w:gridSpan w:val="2"/>
            <w:shd w:val="clear" w:color="auto" w:fill="auto"/>
            <w:noWrap/>
            <w:vAlign w:val="bottom"/>
            <w:hideMark/>
          </w:tcPr>
          <w:p w14:paraId="175DC2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346439,3</w:t>
            </w:r>
          </w:p>
        </w:tc>
      </w:tr>
      <w:tr w:rsidR="00972CB1" w:rsidRPr="00EF23E0" w14:paraId="66400EB3" w14:textId="77777777" w:rsidTr="000944A2">
        <w:trPr>
          <w:trHeight w:val="288"/>
          <w:jc w:val="center"/>
        </w:trPr>
        <w:tc>
          <w:tcPr>
            <w:tcW w:w="3397" w:type="dxa"/>
            <w:vMerge/>
            <w:shd w:val="clear" w:color="auto" w:fill="auto"/>
            <w:noWrap/>
            <w:vAlign w:val="center"/>
            <w:hideMark/>
          </w:tcPr>
          <w:p w14:paraId="0AA25F7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3531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1DAC46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1382177,36</w:t>
            </w:r>
          </w:p>
        </w:tc>
        <w:tc>
          <w:tcPr>
            <w:tcW w:w="1780" w:type="dxa"/>
            <w:gridSpan w:val="2"/>
            <w:shd w:val="clear" w:color="auto" w:fill="auto"/>
            <w:noWrap/>
            <w:vAlign w:val="bottom"/>
            <w:hideMark/>
          </w:tcPr>
          <w:p w14:paraId="75234C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346572,75</w:t>
            </w:r>
          </w:p>
        </w:tc>
      </w:tr>
      <w:tr w:rsidR="00972CB1" w:rsidRPr="00EF23E0" w14:paraId="12C319A8" w14:textId="77777777" w:rsidTr="000944A2">
        <w:trPr>
          <w:trHeight w:val="288"/>
          <w:jc w:val="center"/>
        </w:trPr>
        <w:tc>
          <w:tcPr>
            <w:tcW w:w="3397" w:type="dxa"/>
            <w:vMerge/>
            <w:shd w:val="clear" w:color="auto" w:fill="auto"/>
            <w:noWrap/>
            <w:vAlign w:val="center"/>
            <w:hideMark/>
          </w:tcPr>
          <w:p w14:paraId="4280C67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4A8A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03A14D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1382131</w:t>
            </w:r>
          </w:p>
        </w:tc>
        <w:tc>
          <w:tcPr>
            <w:tcW w:w="1780" w:type="dxa"/>
            <w:gridSpan w:val="2"/>
            <w:shd w:val="clear" w:color="auto" w:fill="auto"/>
            <w:noWrap/>
            <w:vAlign w:val="bottom"/>
            <w:hideMark/>
          </w:tcPr>
          <w:p w14:paraId="5E3783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346587,97</w:t>
            </w:r>
          </w:p>
        </w:tc>
      </w:tr>
      <w:tr w:rsidR="00972CB1" w:rsidRPr="00EF23E0" w14:paraId="47F1B8E6" w14:textId="77777777" w:rsidTr="000944A2">
        <w:trPr>
          <w:trHeight w:val="288"/>
          <w:jc w:val="center"/>
        </w:trPr>
        <w:tc>
          <w:tcPr>
            <w:tcW w:w="3397" w:type="dxa"/>
            <w:vMerge/>
            <w:shd w:val="clear" w:color="auto" w:fill="auto"/>
            <w:noWrap/>
            <w:vAlign w:val="center"/>
            <w:hideMark/>
          </w:tcPr>
          <w:p w14:paraId="61BBF00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F477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1A9317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1382087,28</w:t>
            </w:r>
          </w:p>
        </w:tc>
        <w:tc>
          <w:tcPr>
            <w:tcW w:w="1780" w:type="dxa"/>
            <w:gridSpan w:val="2"/>
            <w:shd w:val="clear" w:color="auto" w:fill="auto"/>
            <w:noWrap/>
            <w:vAlign w:val="bottom"/>
            <w:hideMark/>
          </w:tcPr>
          <w:p w14:paraId="1809B8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346622,62</w:t>
            </w:r>
          </w:p>
        </w:tc>
      </w:tr>
      <w:tr w:rsidR="00972CB1" w:rsidRPr="00EF23E0" w14:paraId="39B552CD" w14:textId="77777777" w:rsidTr="000944A2">
        <w:trPr>
          <w:trHeight w:val="288"/>
          <w:jc w:val="center"/>
        </w:trPr>
        <w:tc>
          <w:tcPr>
            <w:tcW w:w="3397" w:type="dxa"/>
            <w:vMerge/>
            <w:shd w:val="clear" w:color="auto" w:fill="auto"/>
            <w:noWrap/>
            <w:vAlign w:val="center"/>
            <w:hideMark/>
          </w:tcPr>
          <w:p w14:paraId="1F4F1A7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B7D3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7F2A4D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1382033,85</w:t>
            </w:r>
          </w:p>
        </w:tc>
        <w:tc>
          <w:tcPr>
            <w:tcW w:w="1780" w:type="dxa"/>
            <w:gridSpan w:val="2"/>
            <w:shd w:val="clear" w:color="auto" w:fill="auto"/>
            <w:noWrap/>
            <w:vAlign w:val="bottom"/>
            <w:hideMark/>
          </w:tcPr>
          <w:p w14:paraId="14FC9A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346640,93</w:t>
            </w:r>
          </w:p>
        </w:tc>
      </w:tr>
      <w:tr w:rsidR="00972CB1" w:rsidRPr="00EF23E0" w14:paraId="1F413D2F" w14:textId="77777777" w:rsidTr="000944A2">
        <w:trPr>
          <w:trHeight w:val="288"/>
          <w:jc w:val="center"/>
        </w:trPr>
        <w:tc>
          <w:tcPr>
            <w:tcW w:w="3397" w:type="dxa"/>
            <w:vMerge/>
            <w:shd w:val="clear" w:color="auto" w:fill="auto"/>
            <w:noWrap/>
            <w:vAlign w:val="center"/>
            <w:hideMark/>
          </w:tcPr>
          <w:p w14:paraId="7C3650F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ACE2E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62D1A2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1382005,07</w:t>
            </w:r>
          </w:p>
        </w:tc>
        <w:tc>
          <w:tcPr>
            <w:tcW w:w="1780" w:type="dxa"/>
            <w:gridSpan w:val="2"/>
            <w:shd w:val="clear" w:color="auto" w:fill="auto"/>
            <w:noWrap/>
            <w:vAlign w:val="bottom"/>
            <w:hideMark/>
          </w:tcPr>
          <w:p w14:paraId="1F4B1A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346636,44</w:t>
            </w:r>
          </w:p>
        </w:tc>
      </w:tr>
      <w:tr w:rsidR="00972CB1" w:rsidRPr="00EF23E0" w14:paraId="4352F8E0" w14:textId="77777777" w:rsidTr="000944A2">
        <w:trPr>
          <w:trHeight w:val="288"/>
          <w:jc w:val="center"/>
        </w:trPr>
        <w:tc>
          <w:tcPr>
            <w:tcW w:w="3397" w:type="dxa"/>
            <w:vMerge/>
            <w:shd w:val="clear" w:color="auto" w:fill="auto"/>
            <w:noWrap/>
            <w:vAlign w:val="center"/>
            <w:hideMark/>
          </w:tcPr>
          <w:p w14:paraId="24D5046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168C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4B09B3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1381980,12</w:t>
            </w:r>
          </w:p>
        </w:tc>
        <w:tc>
          <w:tcPr>
            <w:tcW w:w="1780" w:type="dxa"/>
            <w:gridSpan w:val="2"/>
            <w:shd w:val="clear" w:color="auto" w:fill="auto"/>
            <w:noWrap/>
            <w:vAlign w:val="bottom"/>
            <w:hideMark/>
          </w:tcPr>
          <w:p w14:paraId="4E3787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346615,34</w:t>
            </w:r>
          </w:p>
        </w:tc>
      </w:tr>
      <w:tr w:rsidR="00972CB1" w:rsidRPr="00EF23E0" w14:paraId="02ECB690" w14:textId="77777777" w:rsidTr="000944A2">
        <w:trPr>
          <w:trHeight w:val="288"/>
          <w:jc w:val="center"/>
        </w:trPr>
        <w:tc>
          <w:tcPr>
            <w:tcW w:w="3397" w:type="dxa"/>
            <w:vMerge/>
            <w:shd w:val="clear" w:color="auto" w:fill="auto"/>
            <w:noWrap/>
            <w:vAlign w:val="center"/>
            <w:hideMark/>
          </w:tcPr>
          <w:p w14:paraId="61227D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3630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50EEBE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1382011,77</w:t>
            </w:r>
          </w:p>
        </w:tc>
        <w:tc>
          <w:tcPr>
            <w:tcW w:w="1780" w:type="dxa"/>
            <w:gridSpan w:val="2"/>
            <w:shd w:val="clear" w:color="auto" w:fill="auto"/>
            <w:noWrap/>
            <w:vAlign w:val="bottom"/>
            <w:hideMark/>
          </w:tcPr>
          <w:p w14:paraId="7209F4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346584,8</w:t>
            </w:r>
          </w:p>
        </w:tc>
      </w:tr>
      <w:tr w:rsidR="00972CB1" w:rsidRPr="00EF23E0" w14:paraId="5E9241EC" w14:textId="77777777" w:rsidTr="000944A2">
        <w:trPr>
          <w:trHeight w:val="288"/>
          <w:jc w:val="center"/>
        </w:trPr>
        <w:tc>
          <w:tcPr>
            <w:tcW w:w="3397" w:type="dxa"/>
            <w:vMerge/>
            <w:shd w:val="clear" w:color="auto" w:fill="auto"/>
            <w:noWrap/>
            <w:vAlign w:val="center"/>
            <w:hideMark/>
          </w:tcPr>
          <w:p w14:paraId="4E246E7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AF39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w:t>
            </w:r>
          </w:p>
        </w:tc>
        <w:tc>
          <w:tcPr>
            <w:tcW w:w="2268" w:type="dxa"/>
            <w:gridSpan w:val="3"/>
            <w:shd w:val="clear" w:color="auto" w:fill="auto"/>
            <w:noWrap/>
            <w:vAlign w:val="bottom"/>
            <w:hideMark/>
          </w:tcPr>
          <w:p w14:paraId="6B2CAC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1382011,77</w:t>
            </w:r>
          </w:p>
        </w:tc>
        <w:tc>
          <w:tcPr>
            <w:tcW w:w="1780" w:type="dxa"/>
            <w:gridSpan w:val="2"/>
            <w:shd w:val="clear" w:color="auto" w:fill="auto"/>
            <w:noWrap/>
            <w:vAlign w:val="bottom"/>
            <w:hideMark/>
          </w:tcPr>
          <w:p w14:paraId="2BEDD8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346568,47</w:t>
            </w:r>
          </w:p>
        </w:tc>
      </w:tr>
      <w:tr w:rsidR="00972CB1" w:rsidRPr="00EF23E0" w14:paraId="2F4D41C2" w14:textId="77777777" w:rsidTr="000944A2">
        <w:trPr>
          <w:trHeight w:val="288"/>
          <w:jc w:val="center"/>
        </w:trPr>
        <w:tc>
          <w:tcPr>
            <w:tcW w:w="3397" w:type="dxa"/>
            <w:vMerge/>
            <w:shd w:val="clear" w:color="auto" w:fill="auto"/>
            <w:noWrap/>
            <w:vAlign w:val="center"/>
            <w:hideMark/>
          </w:tcPr>
          <w:p w14:paraId="2BF7E84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96DB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w:t>
            </w:r>
          </w:p>
        </w:tc>
        <w:tc>
          <w:tcPr>
            <w:tcW w:w="2268" w:type="dxa"/>
            <w:gridSpan w:val="3"/>
            <w:shd w:val="clear" w:color="auto" w:fill="auto"/>
            <w:noWrap/>
            <w:vAlign w:val="bottom"/>
            <w:hideMark/>
          </w:tcPr>
          <w:p w14:paraId="165EC4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1381970,28</w:t>
            </w:r>
          </w:p>
        </w:tc>
        <w:tc>
          <w:tcPr>
            <w:tcW w:w="1780" w:type="dxa"/>
            <w:gridSpan w:val="2"/>
            <w:shd w:val="clear" w:color="auto" w:fill="auto"/>
            <w:noWrap/>
            <w:vAlign w:val="bottom"/>
            <w:hideMark/>
          </w:tcPr>
          <w:p w14:paraId="4CA69F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346541,77</w:t>
            </w:r>
          </w:p>
        </w:tc>
      </w:tr>
      <w:tr w:rsidR="00972CB1" w:rsidRPr="00EF23E0" w14:paraId="6EB8797C" w14:textId="77777777" w:rsidTr="000944A2">
        <w:trPr>
          <w:trHeight w:val="288"/>
          <w:jc w:val="center"/>
        </w:trPr>
        <w:tc>
          <w:tcPr>
            <w:tcW w:w="3397" w:type="dxa"/>
            <w:vMerge/>
            <w:shd w:val="clear" w:color="auto" w:fill="auto"/>
            <w:noWrap/>
            <w:vAlign w:val="center"/>
            <w:hideMark/>
          </w:tcPr>
          <w:p w14:paraId="41E0717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6EA3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w:t>
            </w:r>
          </w:p>
        </w:tc>
        <w:tc>
          <w:tcPr>
            <w:tcW w:w="2268" w:type="dxa"/>
            <w:gridSpan w:val="3"/>
            <w:shd w:val="clear" w:color="auto" w:fill="auto"/>
            <w:noWrap/>
            <w:vAlign w:val="bottom"/>
            <w:hideMark/>
          </w:tcPr>
          <w:p w14:paraId="6178A1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1381883,61</w:t>
            </w:r>
          </w:p>
        </w:tc>
        <w:tc>
          <w:tcPr>
            <w:tcW w:w="1780" w:type="dxa"/>
            <w:gridSpan w:val="2"/>
            <w:shd w:val="clear" w:color="auto" w:fill="auto"/>
            <w:noWrap/>
            <w:vAlign w:val="bottom"/>
            <w:hideMark/>
          </w:tcPr>
          <w:p w14:paraId="6BCE91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346533,76</w:t>
            </w:r>
          </w:p>
        </w:tc>
      </w:tr>
      <w:tr w:rsidR="00972CB1" w:rsidRPr="00EF23E0" w14:paraId="1569A19F" w14:textId="77777777" w:rsidTr="000944A2">
        <w:trPr>
          <w:trHeight w:val="288"/>
          <w:jc w:val="center"/>
        </w:trPr>
        <w:tc>
          <w:tcPr>
            <w:tcW w:w="3397" w:type="dxa"/>
            <w:vMerge/>
            <w:shd w:val="clear" w:color="auto" w:fill="auto"/>
            <w:noWrap/>
            <w:vAlign w:val="center"/>
            <w:hideMark/>
          </w:tcPr>
          <w:p w14:paraId="361974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A36F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w:t>
            </w:r>
          </w:p>
        </w:tc>
        <w:tc>
          <w:tcPr>
            <w:tcW w:w="2268" w:type="dxa"/>
            <w:gridSpan w:val="3"/>
            <w:shd w:val="clear" w:color="auto" w:fill="auto"/>
            <w:noWrap/>
            <w:vAlign w:val="bottom"/>
            <w:hideMark/>
          </w:tcPr>
          <w:p w14:paraId="5E0BEC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1381718,26</w:t>
            </w:r>
          </w:p>
        </w:tc>
        <w:tc>
          <w:tcPr>
            <w:tcW w:w="1780" w:type="dxa"/>
            <w:gridSpan w:val="2"/>
            <w:shd w:val="clear" w:color="auto" w:fill="auto"/>
            <w:noWrap/>
            <w:vAlign w:val="bottom"/>
            <w:hideMark/>
          </w:tcPr>
          <w:p w14:paraId="0A73BE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346393,98</w:t>
            </w:r>
          </w:p>
        </w:tc>
      </w:tr>
      <w:tr w:rsidR="00972CB1" w:rsidRPr="00EF23E0" w14:paraId="2C3B4BC2" w14:textId="77777777" w:rsidTr="000944A2">
        <w:trPr>
          <w:trHeight w:val="288"/>
          <w:jc w:val="center"/>
        </w:trPr>
        <w:tc>
          <w:tcPr>
            <w:tcW w:w="3397" w:type="dxa"/>
            <w:vMerge/>
            <w:shd w:val="clear" w:color="auto" w:fill="auto"/>
            <w:noWrap/>
            <w:vAlign w:val="center"/>
            <w:hideMark/>
          </w:tcPr>
          <w:p w14:paraId="106A0A6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1D1F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w:t>
            </w:r>
          </w:p>
        </w:tc>
        <w:tc>
          <w:tcPr>
            <w:tcW w:w="2268" w:type="dxa"/>
            <w:gridSpan w:val="3"/>
            <w:shd w:val="clear" w:color="auto" w:fill="auto"/>
            <w:noWrap/>
            <w:vAlign w:val="bottom"/>
            <w:hideMark/>
          </w:tcPr>
          <w:p w14:paraId="2B43D4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1381734,75</w:t>
            </w:r>
          </w:p>
        </w:tc>
        <w:tc>
          <w:tcPr>
            <w:tcW w:w="1780" w:type="dxa"/>
            <w:gridSpan w:val="2"/>
            <w:shd w:val="clear" w:color="auto" w:fill="auto"/>
            <w:noWrap/>
            <w:vAlign w:val="bottom"/>
            <w:hideMark/>
          </w:tcPr>
          <w:p w14:paraId="6447A9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346339,59</w:t>
            </w:r>
          </w:p>
        </w:tc>
      </w:tr>
      <w:tr w:rsidR="00972CB1" w:rsidRPr="00EF23E0" w14:paraId="00738757" w14:textId="77777777" w:rsidTr="000944A2">
        <w:trPr>
          <w:trHeight w:val="288"/>
          <w:jc w:val="center"/>
        </w:trPr>
        <w:tc>
          <w:tcPr>
            <w:tcW w:w="3397" w:type="dxa"/>
            <w:vMerge/>
            <w:shd w:val="clear" w:color="auto" w:fill="auto"/>
            <w:noWrap/>
            <w:vAlign w:val="center"/>
            <w:hideMark/>
          </w:tcPr>
          <w:p w14:paraId="79D61BC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F58E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w:t>
            </w:r>
          </w:p>
        </w:tc>
        <w:tc>
          <w:tcPr>
            <w:tcW w:w="2268" w:type="dxa"/>
            <w:gridSpan w:val="3"/>
            <w:shd w:val="clear" w:color="auto" w:fill="auto"/>
            <w:noWrap/>
            <w:vAlign w:val="bottom"/>
            <w:hideMark/>
          </w:tcPr>
          <w:p w14:paraId="5876BD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1381765,24</w:t>
            </w:r>
          </w:p>
        </w:tc>
        <w:tc>
          <w:tcPr>
            <w:tcW w:w="1780" w:type="dxa"/>
            <w:gridSpan w:val="2"/>
            <w:shd w:val="clear" w:color="auto" w:fill="auto"/>
            <w:noWrap/>
            <w:vAlign w:val="bottom"/>
            <w:hideMark/>
          </w:tcPr>
          <w:p w14:paraId="5E4462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346309,81</w:t>
            </w:r>
          </w:p>
        </w:tc>
      </w:tr>
      <w:tr w:rsidR="00972CB1" w:rsidRPr="00EF23E0" w14:paraId="489C06CB" w14:textId="77777777" w:rsidTr="000944A2">
        <w:trPr>
          <w:trHeight w:val="288"/>
          <w:jc w:val="center"/>
        </w:trPr>
        <w:tc>
          <w:tcPr>
            <w:tcW w:w="3397" w:type="dxa"/>
            <w:vMerge/>
            <w:shd w:val="clear" w:color="auto" w:fill="auto"/>
            <w:noWrap/>
            <w:vAlign w:val="center"/>
            <w:hideMark/>
          </w:tcPr>
          <w:p w14:paraId="6B1BC18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DD8A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w:t>
            </w:r>
          </w:p>
        </w:tc>
        <w:tc>
          <w:tcPr>
            <w:tcW w:w="2268" w:type="dxa"/>
            <w:gridSpan w:val="3"/>
            <w:shd w:val="clear" w:color="auto" w:fill="auto"/>
            <w:noWrap/>
            <w:vAlign w:val="bottom"/>
            <w:hideMark/>
          </w:tcPr>
          <w:p w14:paraId="281935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1381811,16</w:t>
            </w:r>
          </w:p>
        </w:tc>
        <w:tc>
          <w:tcPr>
            <w:tcW w:w="1780" w:type="dxa"/>
            <w:gridSpan w:val="2"/>
            <w:shd w:val="clear" w:color="auto" w:fill="auto"/>
            <w:noWrap/>
            <w:vAlign w:val="bottom"/>
            <w:hideMark/>
          </w:tcPr>
          <w:p w14:paraId="6A25D6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346280,37</w:t>
            </w:r>
          </w:p>
        </w:tc>
      </w:tr>
      <w:tr w:rsidR="00972CB1" w:rsidRPr="00EF23E0" w14:paraId="11EDB4BA" w14:textId="77777777" w:rsidTr="000944A2">
        <w:trPr>
          <w:trHeight w:val="288"/>
          <w:jc w:val="center"/>
        </w:trPr>
        <w:tc>
          <w:tcPr>
            <w:tcW w:w="3397" w:type="dxa"/>
            <w:vMerge/>
            <w:shd w:val="clear" w:color="auto" w:fill="auto"/>
            <w:noWrap/>
            <w:vAlign w:val="center"/>
            <w:hideMark/>
          </w:tcPr>
          <w:p w14:paraId="24BD6F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58BB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w:t>
            </w:r>
          </w:p>
        </w:tc>
        <w:tc>
          <w:tcPr>
            <w:tcW w:w="2268" w:type="dxa"/>
            <w:gridSpan w:val="3"/>
            <w:shd w:val="clear" w:color="auto" w:fill="auto"/>
            <w:noWrap/>
            <w:vAlign w:val="bottom"/>
            <w:hideMark/>
          </w:tcPr>
          <w:p w14:paraId="710CD0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1381849,37</w:t>
            </w:r>
          </w:p>
        </w:tc>
        <w:tc>
          <w:tcPr>
            <w:tcW w:w="1780" w:type="dxa"/>
            <w:gridSpan w:val="2"/>
            <w:shd w:val="clear" w:color="auto" w:fill="auto"/>
            <w:noWrap/>
            <w:vAlign w:val="bottom"/>
            <w:hideMark/>
          </w:tcPr>
          <w:p w14:paraId="13A091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346270,57</w:t>
            </w:r>
          </w:p>
        </w:tc>
      </w:tr>
      <w:tr w:rsidR="00972CB1" w:rsidRPr="00EF23E0" w14:paraId="66395ED3" w14:textId="77777777" w:rsidTr="000944A2">
        <w:trPr>
          <w:trHeight w:val="288"/>
          <w:jc w:val="center"/>
        </w:trPr>
        <w:tc>
          <w:tcPr>
            <w:tcW w:w="3397" w:type="dxa"/>
            <w:vMerge/>
            <w:shd w:val="clear" w:color="auto" w:fill="auto"/>
            <w:noWrap/>
            <w:vAlign w:val="center"/>
            <w:hideMark/>
          </w:tcPr>
          <w:p w14:paraId="673B0D7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7FD2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w:t>
            </w:r>
          </w:p>
        </w:tc>
        <w:tc>
          <w:tcPr>
            <w:tcW w:w="2268" w:type="dxa"/>
            <w:gridSpan w:val="3"/>
            <w:shd w:val="clear" w:color="auto" w:fill="auto"/>
            <w:noWrap/>
            <w:vAlign w:val="bottom"/>
            <w:hideMark/>
          </w:tcPr>
          <w:p w14:paraId="45B60E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1381912,12</w:t>
            </w:r>
          </w:p>
        </w:tc>
        <w:tc>
          <w:tcPr>
            <w:tcW w:w="1780" w:type="dxa"/>
            <w:gridSpan w:val="2"/>
            <w:shd w:val="clear" w:color="auto" w:fill="auto"/>
            <w:noWrap/>
            <w:vAlign w:val="bottom"/>
            <w:hideMark/>
          </w:tcPr>
          <w:p w14:paraId="745B1B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346234,13</w:t>
            </w:r>
          </w:p>
        </w:tc>
      </w:tr>
      <w:tr w:rsidR="00972CB1" w:rsidRPr="00EF23E0" w14:paraId="1A15966C" w14:textId="77777777" w:rsidTr="000944A2">
        <w:trPr>
          <w:trHeight w:val="288"/>
          <w:jc w:val="center"/>
        </w:trPr>
        <w:tc>
          <w:tcPr>
            <w:tcW w:w="3397" w:type="dxa"/>
            <w:vMerge/>
            <w:shd w:val="clear" w:color="auto" w:fill="auto"/>
            <w:noWrap/>
            <w:vAlign w:val="center"/>
            <w:hideMark/>
          </w:tcPr>
          <w:p w14:paraId="41F7A04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CD16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w:t>
            </w:r>
          </w:p>
        </w:tc>
        <w:tc>
          <w:tcPr>
            <w:tcW w:w="2268" w:type="dxa"/>
            <w:gridSpan w:val="3"/>
            <w:shd w:val="clear" w:color="auto" w:fill="auto"/>
            <w:noWrap/>
            <w:vAlign w:val="bottom"/>
            <w:hideMark/>
          </w:tcPr>
          <w:p w14:paraId="7DDEF1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1381933,15</w:t>
            </w:r>
          </w:p>
        </w:tc>
        <w:tc>
          <w:tcPr>
            <w:tcW w:w="1780" w:type="dxa"/>
            <w:gridSpan w:val="2"/>
            <w:shd w:val="clear" w:color="auto" w:fill="auto"/>
            <w:noWrap/>
            <w:vAlign w:val="bottom"/>
            <w:hideMark/>
          </w:tcPr>
          <w:p w14:paraId="6CD748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346210,99</w:t>
            </w:r>
          </w:p>
        </w:tc>
      </w:tr>
      <w:tr w:rsidR="00972CB1" w:rsidRPr="00EF23E0" w14:paraId="09478AFB" w14:textId="77777777" w:rsidTr="000944A2">
        <w:trPr>
          <w:trHeight w:val="288"/>
          <w:jc w:val="center"/>
        </w:trPr>
        <w:tc>
          <w:tcPr>
            <w:tcW w:w="3397" w:type="dxa"/>
            <w:vMerge/>
            <w:shd w:val="clear" w:color="auto" w:fill="auto"/>
            <w:noWrap/>
            <w:vAlign w:val="center"/>
            <w:hideMark/>
          </w:tcPr>
          <w:p w14:paraId="49387D7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32C6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w:t>
            </w:r>
          </w:p>
        </w:tc>
        <w:tc>
          <w:tcPr>
            <w:tcW w:w="2268" w:type="dxa"/>
            <w:gridSpan w:val="3"/>
            <w:shd w:val="clear" w:color="auto" w:fill="auto"/>
            <w:noWrap/>
            <w:vAlign w:val="bottom"/>
            <w:hideMark/>
          </w:tcPr>
          <w:p w14:paraId="11E7AF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1381942,98</w:t>
            </w:r>
          </w:p>
        </w:tc>
        <w:tc>
          <w:tcPr>
            <w:tcW w:w="1780" w:type="dxa"/>
            <w:gridSpan w:val="2"/>
            <w:shd w:val="clear" w:color="auto" w:fill="auto"/>
            <w:noWrap/>
            <w:vAlign w:val="bottom"/>
            <w:hideMark/>
          </w:tcPr>
          <w:p w14:paraId="004F9D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346181,57</w:t>
            </w:r>
          </w:p>
        </w:tc>
      </w:tr>
      <w:tr w:rsidR="00972CB1" w:rsidRPr="00EF23E0" w14:paraId="1EB1BE35" w14:textId="77777777" w:rsidTr="000944A2">
        <w:trPr>
          <w:trHeight w:val="288"/>
          <w:jc w:val="center"/>
        </w:trPr>
        <w:tc>
          <w:tcPr>
            <w:tcW w:w="3397" w:type="dxa"/>
            <w:vMerge/>
            <w:shd w:val="clear" w:color="auto" w:fill="auto"/>
            <w:noWrap/>
            <w:vAlign w:val="center"/>
            <w:hideMark/>
          </w:tcPr>
          <w:p w14:paraId="18AB81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96A3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w:t>
            </w:r>
          </w:p>
        </w:tc>
        <w:tc>
          <w:tcPr>
            <w:tcW w:w="2268" w:type="dxa"/>
            <w:gridSpan w:val="3"/>
            <w:shd w:val="clear" w:color="auto" w:fill="auto"/>
            <w:noWrap/>
            <w:vAlign w:val="bottom"/>
            <w:hideMark/>
          </w:tcPr>
          <w:p w14:paraId="5C1334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1381937,01</w:t>
            </w:r>
          </w:p>
        </w:tc>
        <w:tc>
          <w:tcPr>
            <w:tcW w:w="1780" w:type="dxa"/>
            <w:gridSpan w:val="2"/>
            <w:shd w:val="clear" w:color="auto" w:fill="auto"/>
            <w:noWrap/>
            <w:vAlign w:val="bottom"/>
            <w:hideMark/>
          </w:tcPr>
          <w:p w14:paraId="67BED3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346162,64</w:t>
            </w:r>
          </w:p>
        </w:tc>
      </w:tr>
      <w:tr w:rsidR="00972CB1" w:rsidRPr="00EF23E0" w14:paraId="6A982C92" w14:textId="77777777" w:rsidTr="000944A2">
        <w:trPr>
          <w:trHeight w:val="288"/>
          <w:jc w:val="center"/>
        </w:trPr>
        <w:tc>
          <w:tcPr>
            <w:tcW w:w="3397" w:type="dxa"/>
            <w:vMerge/>
            <w:shd w:val="clear" w:color="auto" w:fill="auto"/>
            <w:noWrap/>
            <w:vAlign w:val="center"/>
            <w:hideMark/>
          </w:tcPr>
          <w:p w14:paraId="23DABF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FF35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w:t>
            </w:r>
          </w:p>
        </w:tc>
        <w:tc>
          <w:tcPr>
            <w:tcW w:w="2268" w:type="dxa"/>
            <w:gridSpan w:val="3"/>
            <w:shd w:val="clear" w:color="auto" w:fill="auto"/>
            <w:noWrap/>
            <w:vAlign w:val="bottom"/>
            <w:hideMark/>
          </w:tcPr>
          <w:p w14:paraId="6EA64D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1381906,17</w:t>
            </w:r>
          </w:p>
        </w:tc>
        <w:tc>
          <w:tcPr>
            <w:tcW w:w="1780" w:type="dxa"/>
            <w:gridSpan w:val="2"/>
            <w:shd w:val="clear" w:color="auto" w:fill="auto"/>
            <w:noWrap/>
            <w:vAlign w:val="bottom"/>
            <w:hideMark/>
          </w:tcPr>
          <w:p w14:paraId="7D0602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346152,83</w:t>
            </w:r>
          </w:p>
        </w:tc>
      </w:tr>
      <w:tr w:rsidR="00972CB1" w:rsidRPr="00EF23E0" w14:paraId="7EA808E1" w14:textId="77777777" w:rsidTr="000944A2">
        <w:trPr>
          <w:trHeight w:val="288"/>
          <w:jc w:val="center"/>
        </w:trPr>
        <w:tc>
          <w:tcPr>
            <w:tcW w:w="3397" w:type="dxa"/>
            <w:vMerge/>
            <w:shd w:val="clear" w:color="auto" w:fill="auto"/>
            <w:noWrap/>
            <w:vAlign w:val="center"/>
            <w:hideMark/>
          </w:tcPr>
          <w:p w14:paraId="6AF2CB8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7803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w:t>
            </w:r>
          </w:p>
        </w:tc>
        <w:tc>
          <w:tcPr>
            <w:tcW w:w="2268" w:type="dxa"/>
            <w:gridSpan w:val="3"/>
            <w:shd w:val="clear" w:color="auto" w:fill="auto"/>
            <w:noWrap/>
            <w:vAlign w:val="bottom"/>
            <w:hideMark/>
          </w:tcPr>
          <w:p w14:paraId="3A336A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1381823,79</w:t>
            </w:r>
          </w:p>
        </w:tc>
        <w:tc>
          <w:tcPr>
            <w:tcW w:w="1780" w:type="dxa"/>
            <w:gridSpan w:val="2"/>
            <w:shd w:val="clear" w:color="auto" w:fill="auto"/>
            <w:noWrap/>
            <w:vAlign w:val="bottom"/>
            <w:hideMark/>
          </w:tcPr>
          <w:p w14:paraId="6189CD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346165,09</w:t>
            </w:r>
          </w:p>
        </w:tc>
      </w:tr>
      <w:tr w:rsidR="00972CB1" w:rsidRPr="00EF23E0" w14:paraId="5E1B15F4" w14:textId="77777777" w:rsidTr="000944A2">
        <w:trPr>
          <w:trHeight w:val="288"/>
          <w:jc w:val="center"/>
        </w:trPr>
        <w:tc>
          <w:tcPr>
            <w:tcW w:w="3397" w:type="dxa"/>
            <w:vMerge/>
            <w:shd w:val="clear" w:color="auto" w:fill="auto"/>
            <w:noWrap/>
            <w:vAlign w:val="center"/>
            <w:hideMark/>
          </w:tcPr>
          <w:p w14:paraId="0F69ABC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EFDD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w:t>
            </w:r>
          </w:p>
        </w:tc>
        <w:tc>
          <w:tcPr>
            <w:tcW w:w="2268" w:type="dxa"/>
            <w:gridSpan w:val="3"/>
            <w:shd w:val="clear" w:color="auto" w:fill="auto"/>
            <w:noWrap/>
            <w:vAlign w:val="bottom"/>
            <w:hideMark/>
          </w:tcPr>
          <w:p w14:paraId="041F48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1381791,18</w:t>
            </w:r>
          </w:p>
        </w:tc>
        <w:tc>
          <w:tcPr>
            <w:tcW w:w="1780" w:type="dxa"/>
            <w:gridSpan w:val="2"/>
            <w:shd w:val="clear" w:color="auto" w:fill="auto"/>
            <w:noWrap/>
            <w:vAlign w:val="bottom"/>
            <w:hideMark/>
          </w:tcPr>
          <w:p w14:paraId="3F348D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346180,51</w:t>
            </w:r>
          </w:p>
        </w:tc>
      </w:tr>
      <w:tr w:rsidR="00972CB1" w:rsidRPr="00EF23E0" w14:paraId="22C89E44" w14:textId="77777777" w:rsidTr="000944A2">
        <w:trPr>
          <w:trHeight w:val="288"/>
          <w:jc w:val="center"/>
        </w:trPr>
        <w:tc>
          <w:tcPr>
            <w:tcW w:w="3397" w:type="dxa"/>
            <w:vMerge/>
            <w:shd w:val="clear" w:color="auto" w:fill="auto"/>
            <w:noWrap/>
            <w:vAlign w:val="center"/>
            <w:hideMark/>
          </w:tcPr>
          <w:p w14:paraId="502625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8152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w:t>
            </w:r>
          </w:p>
        </w:tc>
        <w:tc>
          <w:tcPr>
            <w:tcW w:w="2268" w:type="dxa"/>
            <w:gridSpan w:val="3"/>
            <w:shd w:val="clear" w:color="auto" w:fill="auto"/>
            <w:noWrap/>
            <w:vAlign w:val="bottom"/>
            <w:hideMark/>
          </w:tcPr>
          <w:p w14:paraId="163725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1381751,92</w:t>
            </w:r>
          </w:p>
        </w:tc>
        <w:tc>
          <w:tcPr>
            <w:tcW w:w="1780" w:type="dxa"/>
            <w:gridSpan w:val="2"/>
            <w:shd w:val="clear" w:color="auto" w:fill="auto"/>
            <w:noWrap/>
            <w:vAlign w:val="bottom"/>
            <w:hideMark/>
          </w:tcPr>
          <w:p w14:paraId="5C9A33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346188,57</w:t>
            </w:r>
          </w:p>
        </w:tc>
      </w:tr>
      <w:tr w:rsidR="00972CB1" w:rsidRPr="00EF23E0" w14:paraId="6B8D8620" w14:textId="77777777" w:rsidTr="000944A2">
        <w:trPr>
          <w:trHeight w:val="288"/>
          <w:jc w:val="center"/>
        </w:trPr>
        <w:tc>
          <w:tcPr>
            <w:tcW w:w="3397" w:type="dxa"/>
            <w:vMerge/>
            <w:shd w:val="clear" w:color="auto" w:fill="auto"/>
            <w:noWrap/>
            <w:vAlign w:val="center"/>
            <w:hideMark/>
          </w:tcPr>
          <w:p w14:paraId="056C63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A23CD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w:t>
            </w:r>
          </w:p>
        </w:tc>
        <w:tc>
          <w:tcPr>
            <w:tcW w:w="2268" w:type="dxa"/>
            <w:gridSpan w:val="3"/>
            <w:shd w:val="clear" w:color="auto" w:fill="auto"/>
            <w:noWrap/>
            <w:vAlign w:val="bottom"/>
            <w:hideMark/>
          </w:tcPr>
          <w:p w14:paraId="3A887E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1381680,21</w:t>
            </w:r>
          </w:p>
        </w:tc>
        <w:tc>
          <w:tcPr>
            <w:tcW w:w="1780" w:type="dxa"/>
            <w:gridSpan w:val="2"/>
            <w:shd w:val="clear" w:color="auto" w:fill="auto"/>
            <w:noWrap/>
            <w:vAlign w:val="bottom"/>
            <w:hideMark/>
          </w:tcPr>
          <w:p w14:paraId="216CF2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346217,28</w:t>
            </w:r>
          </w:p>
        </w:tc>
      </w:tr>
      <w:tr w:rsidR="00972CB1" w:rsidRPr="00EF23E0" w14:paraId="58BEE764" w14:textId="77777777" w:rsidTr="000944A2">
        <w:trPr>
          <w:trHeight w:val="288"/>
          <w:jc w:val="center"/>
        </w:trPr>
        <w:tc>
          <w:tcPr>
            <w:tcW w:w="3397" w:type="dxa"/>
            <w:vMerge/>
            <w:shd w:val="clear" w:color="auto" w:fill="auto"/>
            <w:noWrap/>
            <w:vAlign w:val="center"/>
            <w:hideMark/>
          </w:tcPr>
          <w:p w14:paraId="2F5F717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8F9A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w:t>
            </w:r>
          </w:p>
        </w:tc>
        <w:tc>
          <w:tcPr>
            <w:tcW w:w="2268" w:type="dxa"/>
            <w:gridSpan w:val="3"/>
            <w:shd w:val="clear" w:color="auto" w:fill="auto"/>
            <w:noWrap/>
            <w:vAlign w:val="bottom"/>
            <w:hideMark/>
          </w:tcPr>
          <w:p w14:paraId="4F1D44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1381549,02</w:t>
            </w:r>
          </w:p>
        </w:tc>
        <w:tc>
          <w:tcPr>
            <w:tcW w:w="1780" w:type="dxa"/>
            <w:gridSpan w:val="2"/>
            <w:shd w:val="clear" w:color="auto" w:fill="auto"/>
            <w:noWrap/>
            <w:vAlign w:val="bottom"/>
            <w:hideMark/>
          </w:tcPr>
          <w:p w14:paraId="30D790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346250,91</w:t>
            </w:r>
          </w:p>
        </w:tc>
      </w:tr>
      <w:tr w:rsidR="00972CB1" w:rsidRPr="00EF23E0" w14:paraId="2D8BA20E" w14:textId="77777777" w:rsidTr="000944A2">
        <w:trPr>
          <w:trHeight w:val="288"/>
          <w:jc w:val="center"/>
        </w:trPr>
        <w:tc>
          <w:tcPr>
            <w:tcW w:w="3397" w:type="dxa"/>
            <w:vMerge/>
            <w:shd w:val="clear" w:color="auto" w:fill="auto"/>
            <w:noWrap/>
            <w:vAlign w:val="center"/>
            <w:hideMark/>
          </w:tcPr>
          <w:p w14:paraId="2EBFD3E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30FF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w:t>
            </w:r>
          </w:p>
        </w:tc>
        <w:tc>
          <w:tcPr>
            <w:tcW w:w="2268" w:type="dxa"/>
            <w:gridSpan w:val="3"/>
            <w:shd w:val="clear" w:color="auto" w:fill="auto"/>
            <w:noWrap/>
            <w:vAlign w:val="bottom"/>
            <w:hideMark/>
          </w:tcPr>
          <w:p w14:paraId="42D85F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1381530,73</w:t>
            </w:r>
          </w:p>
        </w:tc>
        <w:tc>
          <w:tcPr>
            <w:tcW w:w="1780" w:type="dxa"/>
            <w:gridSpan w:val="2"/>
            <w:shd w:val="clear" w:color="auto" w:fill="auto"/>
            <w:noWrap/>
            <w:vAlign w:val="bottom"/>
            <w:hideMark/>
          </w:tcPr>
          <w:p w14:paraId="01CCEC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346235,45</w:t>
            </w:r>
          </w:p>
        </w:tc>
      </w:tr>
      <w:tr w:rsidR="00972CB1" w:rsidRPr="00EF23E0" w14:paraId="15B40BC7" w14:textId="77777777" w:rsidTr="000944A2">
        <w:trPr>
          <w:trHeight w:val="288"/>
          <w:jc w:val="center"/>
        </w:trPr>
        <w:tc>
          <w:tcPr>
            <w:tcW w:w="3397" w:type="dxa"/>
            <w:vMerge/>
            <w:shd w:val="clear" w:color="auto" w:fill="auto"/>
            <w:noWrap/>
            <w:vAlign w:val="center"/>
            <w:hideMark/>
          </w:tcPr>
          <w:p w14:paraId="60D4B46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1A93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w:t>
            </w:r>
          </w:p>
        </w:tc>
        <w:tc>
          <w:tcPr>
            <w:tcW w:w="2268" w:type="dxa"/>
            <w:gridSpan w:val="3"/>
            <w:shd w:val="clear" w:color="auto" w:fill="auto"/>
            <w:noWrap/>
            <w:vAlign w:val="bottom"/>
            <w:hideMark/>
          </w:tcPr>
          <w:p w14:paraId="2588A2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1381491,1</w:t>
            </w:r>
          </w:p>
        </w:tc>
        <w:tc>
          <w:tcPr>
            <w:tcW w:w="1780" w:type="dxa"/>
            <w:gridSpan w:val="2"/>
            <w:shd w:val="clear" w:color="auto" w:fill="auto"/>
            <w:noWrap/>
            <w:vAlign w:val="bottom"/>
            <w:hideMark/>
          </w:tcPr>
          <w:p w14:paraId="05BBEE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346170,06</w:t>
            </w:r>
          </w:p>
        </w:tc>
      </w:tr>
      <w:tr w:rsidR="00972CB1" w:rsidRPr="00EF23E0" w14:paraId="7E4780DF" w14:textId="77777777" w:rsidTr="000944A2">
        <w:trPr>
          <w:trHeight w:val="288"/>
          <w:jc w:val="center"/>
        </w:trPr>
        <w:tc>
          <w:tcPr>
            <w:tcW w:w="3397" w:type="dxa"/>
            <w:vMerge/>
            <w:shd w:val="clear" w:color="auto" w:fill="auto"/>
            <w:noWrap/>
            <w:vAlign w:val="center"/>
            <w:hideMark/>
          </w:tcPr>
          <w:p w14:paraId="373488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5D65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w:t>
            </w:r>
          </w:p>
        </w:tc>
        <w:tc>
          <w:tcPr>
            <w:tcW w:w="2268" w:type="dxa"/>
            <w:gridSpan w:val="3"/>
            <w:shd w:val="clear" w:color="auto" w:fill="auto"/>
            <w:noWrap/>
            <w:vAlign w:val="bottom"/>
            <w:hideMark/>
          </w:tcPr>
          <w:p w14:paraId="1AFEAD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1381543,88</w:t>
            </w:r>
          </w:p>
        </w:tc>
        <w:tc>
          <w:tcPr>
            <w:tcW w:w="1780" w:type="dxa"/>
            <w:gridSpan w:val="2"/>
            <w:shd w:val="clear" w:color="auto" w:fill="auto"/>
            <w:noWrap/>
            <w:vAlign w:val="bottom"/>
            <w:hideMark/>
          </w:tcPr>
          <w:p w14:paraId="374F74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346138,07</w:t>
            </w:r>
          </w:p>
        </w:tc>
      </w:tr>
      <w:tr w:rsidR="00972CB1" w:rsidRPr="00EF23E0" w14:paraId="0F75FB6B" w14:textId="77777777" w:rsidTr="000944A2">
        <w:trPr>
          <w:trHeight w:val="288"/>
          <w:jc w:val="center"/>
        </w:trPr>
        <w:tc>
          <w:tcPr>
            <w:tcW w:w="3397" w:type="dxa"/>
            <w:vMerge/>
            <w:shd w:val="clear" w:color="auto" w:fill="auto"/>
            <w:noWrap/>
            <w:vAlign w:val="center"/>
            <w:hideMark/>
          </w:tcPr>
          <w:p w14:paraId="1827D3F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AFC56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w:t>
            </w:r>
          </w:p>
        </w:tc>
        <w:tc>
          <w:tcPr>
            <w:tcW w:w="2268" w:type="dxa"/>
            <w:gridSpan w:val="3"/>
            <w:shd w:val="clear" w:color="auto" w:fill="auto"/>
            <w:noWrap/>
            <w:vAlign w:val="bottom"/>
            <w:hideMark/>
          </w:tcPr>
          <w:p w14:paraId="4D9B7B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1381680,47</w:t>
            </w:r>
          </w:p>
        </w:tc>
        <w:tc>
          <w:tcPr>
            <w:tcW w:w="1780" w:type="dxa"/>
            <w:gridSpan w:val="2"/>
            <w:shd w:val="clear" w:color="auto" w:fill="auto"/>
            <w:noWrap/>
            <w:vAlign w:val="bottom"/>
            <w:hideMark/>
          </w:tcPr>
          <w:p w14:paraId="60EA16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346009,64</w:t>
            </w:r>
          </w:p>
        </w:tc>
      </w:tr>
      <w:tr w:rsidR="00972CB1" w:rsidRPr="00EF23E0" w14:paraId="1D1520F4" w14:textId="77777777" w:rsidTr="000944A2">
        <w:trPr>
          <w:trHeight w:val="288"/>
          <w:jc w:val="center"/>
        </w:trPr>
        <w:tc>
          <w:tcPr>
            <w:tcW w:w="3397" w:type="dxa"/>
            <w:vMerge/>
            <w:shd w:val="clear" w:color="auto" w:fill="auto"/>
            <w:noWrap/>
            <w:vAlign w:val="center"/>
            <w:hideMark/>
          </w:tcPr>
          <w:p w14:paraId="3C3AED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AE43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w:t>
            </w:r>
          </w:p>
        </w:tc>
        <w:tc>
          <w:tcPr>
            <w:tcW w:w="2268" w:type="dxa"/>
            <w:gridSpan w:val="3"/>
            <w:shd w:val="clear" w:color="auto" w:fill="auto"/>
            <w:noWrap/>
            <w:vAlign w:val="bottom"/>
            <w:hideMark/>
          </w:tcPr>
          <w:p w14:paraId="2765CB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1381761,22</w:t>
            </w:r>
          </w:p>
        </w:tc>
        <w:tc>
          <w:tcPr>
            <w:tcW w:w="1780" w:type="dxa"/>
            <w:gridSpan w:val="2"/>
            <w:shd w:val="clear" w:color="auto" w:fill="auto"/>
            <w:noWrap/>
            <w:vAlign w:val="bottom"/>
            <w:hideMark/>
          </w:tcPr>
          <w:p w14:paraId="074C81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345992,05</w:t>
            </w:r>
          </w:p>
        </w:tc>
      </w:tr>
      <w:tr w:rsidR="00972CB1" w:rsidRPr="00EF23E0" w14:paraId="2785DB7F" w14:textId="77777777" w:rsidTr="000944A2">
        <w:trPr>
          <w:trHeight w:val="288"/>
          <w:jc w:val="center"/>
        </w:trPr>
        <w:tc>
          <w:tcPr>
            <w:tcW w:w="3397" w:type="dxa"/>
            <w:vMerge/>
            <w:shd w:val="clear" w:color="auto" w:fill="auto"/>
            <w:noWrap/>
            <w:vAlign w:val="center"/>
            <w:hideMark/>
          </w:tcPr>
          <w:p w14:paraId="4E9DFDF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24D7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w:t>
            </w:r>
          </w:p>
        </w:tc>
        <w:tc>
          <w:tcPr>
            <w:tcW w:w="2268" w:type="dxa"/>
            <w:gridSpan w:val="3"/>
            <w:shd w:val="clear" w:color="auto" w:fill="auto"/>
            <w:noWrap/>
            <w:vAlign w:val="bottom"/>
            <w:hideMark/>
          </w:tcPr>
          <w:p w14:paraId="067D82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1381784,78</w:t>
            </w:r>
          </w:p>
        </w:tc>
        <w:tc>
          <w:tcPr>
            <w:tcW w:w="1780" w:type="dxa"/>
            <w:gridSpan w:val="2"/>
            <w:shd w:val="clear" w:color="auto" w:fill="auto"/>
            <w:noWrap/>
            <w:vAlign w:val="bottom"/>
            <w:hideMark/>
          </w:tcPr>
          <w:p w14:paraId="180C36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345980,51</w:t>
            </w:r>
          </w:p>
        </w:tc>
      </w:tr>
      <w:tr w:rsidR="00972CB1" w:rsidRPr="00EF23E0" w14:paraId="35ABF736" w14:textId="77777777" w:rsidTr="000944A2">
        <w:trPr>
          <w:trHeight w:val="288"/>
          <w:jc w:val="center"/>
        </w:trPr>
        <w:tc>
          <w:tcPr>
            <w:tcW w:w="3397" w:type="dxa"/>
            <w:vMerge/>
            <w:shd w:val="clear" w:color="auto" w:fill="auto"/>
            <w:noWrap/>
            <w:vAlign w:val="center"/>
            <w:hideMark/>
          </w:tcPr>
          <w:p w14:paraId="5542578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23A4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64</w:t>
            </w:r>
          </w:p>
        </w:tc>
        <w:tc>
          <w:tcPr>
            <w:tcW w:w="2268" w:type="dxa"/>
            <w:gridSpan w:val="3"/>
            <w:shd w:val="clear" w:color="auto" w:fill="auto"/>
            <w:noWrap/>
            <w:vAlign w:val="bottom"/>
            <w:hideMark/>
          </w:tcPr>
          <w:p w14:paraId="0B6930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1381798,92</w:t>
            </w:r>
          </w:p>
        </w:tc>
        <w:tc>
          <w:tcPr>
            <w:tcW w:w="1780" w:type="dxa"/>
            <w:gridSpan w:val="2"/>
            <w:shd w:val="clear" w:color="auto" w:fill="auto"/>
            <w:noWrap/>
            <w:vAlign w:val="bottom"/>
            <w:hideMark/>
          </w:tcPr>
          <w:p w14:paraId="5D703B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345960,85</w:t>
            </w:r>
          </w:p>
        </w:tc>
      </w:tr>
      <w:tr w:rsidR="00972CB1" w:rsidRPr="00EF23E0" w14:paraId="5E0DFD21" w14:textId="77777777" w:rsidTr="000944A2">
        <w:trPr>
          <w:trHeight w:val="288"/>
          <w:jc w:val="center"/>
        </w:trPr>
        <w:tc>
          <w:tcPr>
            <w:tcW w:w="3397" w:type="dxa"/>
            <w:vMerge/>
            <w:shd w:val="clear" w:color="auto" w:fill="auto"/>
            <w:noWrap/>
            <w:vAlign w:val="center"/>
            <w:hideMark/>
          </w:tcPr>
          <w:p w14:paraId="2137B22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BA4C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65</w:t>
            </w:r>
          </w:p>
        </w:tc>
        <w:tc>
          <w:tcPr>
            <w:tcW w:w="2268" w:type="dxa"/>
            <w:gridSpan w:val="3"/>
            <w:shd w:val="clear" w:color="auto" w:fill="auto"/>
            <w:noWrap/>
            <w:vAlign w:val="bottom"/>
            <w:hideMark/>
          </w:tcPr>
          <w:p w14:paraId="360FC5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1381811,34</w:t>
            </w:r>
          </w:p>
        </w:tc>
        <w:tc>
          <w:tcPr>
            <w:tcW w:w="1780" w:type="dxa"/>
            <w:gridSpan w:val="2"/>
            <w:shd w:val="clear" w:color="auto" w:fill="auto"/>
            <w:noWrap/>
            <w:vAlign w:val="bottom"/>
            <w:hideMark/>
          </w:tcPr>
          <w:p w14:paraId="1615D1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345935,66</w:t>
            </w:r>
          </w:p>
        </w:tc>
      </w:tr>
      <w:tr w:rsidR="00972CB1" w:rsidRPr="00EF23E0" w14:paraId="62CF7617" w14:textId="77777777" w:rsidTr="000944A2">
        <w:trPr>
          <w:trHeight w:val="288"/>
          <w:jc w:val="center"/>
        </w:trPr>
        <w:tc>
          <w:tcPr>
            <w:tcW w:w="3397" w:type="dxa"/>
            <w:vMerge/>
            <w:shd w:val="clear" w:color="auto" w:fill="auto"/>
            <w:noWrap/>
            <w:vAlign w:val="center"/>
            <w:hideMark/>
          </w:tcPr>
          <w:p w14:paraId="59B4D01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A04B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66</w:t>
            </w:r>
          </w:p>
        </w:tc>
        <w:tc>
          <w:tcPr>
            <w:tcW w:w="2268" w:type="dxa"/>
            <w:gridSpan w:val="3"/>
            <w:shd w:val="clear" w:color="auto" w:fill="auto"/>
            <w:noWrap/>
            <w:vAlign w:val="bottom"/>
            <w:hideMark/>
          </w:tcPr>
          <w:p w14:paraId="08819B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1381834,46</w:t>
            </w:r>
          </w:p>
        </w:tc>
        <w:tc>
          <w:tcPr>
            <w:tcW w:w="1780" w:type="dxa"/>
            <w:gridSpan w:val="2"/>
            <w:shd w:val="clear" w:color="auto" w:fill="auto"/>
            <w:noWrap/>
            <w:vAlign w:val="bottom"/>
            <w:hideMark/>
          </w:tcPr>
          <w:p w14:paraId="6F386D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345926,01</w:t>
            </w:r>
          </w:p>
        </w:tc>
      </w:tr>
      <w:tr w:rsidR="00972CB1" w:rsidRPr="00EF23E0" w14:paraId="61FC149C" w14:textId="77777777" w:rsidTr="000944A2">
        <w:trPr>
          <w:trHeight w:val="288"/>
          <w:jc w:val="center"/>
        </w:trPr>
        <w:tc>
          <w:tcPr>
            <w:tcW w:w="3397" w:type="dxa"/>
            <w:vMerge/>
            <w:shd w:val="clear" w:color="auto" w:fill="auto"/>
            <w:noWrap/>
            <w:vAlign w:val="center"/>
            <w:hideMark/>
          </w:tcPr>
          <w:p w14:paraId="4BF22F4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0D09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67</w:t>
            </w:r>
          </w:p>
        </w:tc>
        <w:tc>
          <w:tcPr>
            <w:tcW w:w="2268" w:type="dxa"/>
            <w:gridSpan w:val="3"/>
            <w:shd w:val="clear" w:color="auto" w:fill="auto"/>
            <w:noWrap/>
            <w:vAlign w:val="bottom"/>
            <w:hideMark/>
          </w:tcPr>
          <w:p w14:paraId="0020B8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1381896,57</w:t>
            </w:r>
          </w:p>
        </w:tc>
        <w:tc>
          <w:tcPr>
            <w:tcW w:w="1780" w:type="dxa"/>
            <w:gridSpan w:val="2"/>
            <w:shd w:val="clear" w:color="auto" w:fill="auto"/>
            <w:noWrap/>
            <w:vAlign w:val="bottom"/>
            <w:hideMark/>
          </w:tcPr>
          <w:p w14:paraId="025A6C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345893,58</w:t>
            </w:r>
          </w:p>
        </w:tc>
      </w:tr>
      <w:tr w:rsidR="00972CB1" w:rsidRPr="00EF23E0" w14:paraId="5C7F8F04" w14:textId="77777777" w:rsidTr="000944A2">
        <w:trPr>
          <w:trHeight w:val="288"/>
          <w:jc w:val="center"/>
        </w:trPr>
        <w:tc>
          <w:tcPr>
            <w:tcW w:w="3397" w:type="dxa"/>
            <w:vMerge/>
            <w:shd w:val="clear" w:color="auto" w:fill="auto"/>
            <w:noWrap/>
            <w:vAlign w:val="center"/>
            <w:hideMark/>
          </w:tcPr>
          <w:p w14:paraId="1EAF914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6645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68</w:t>
            </w:r>
          </w:p>
        </w:tc>
        <w:tc>
          <w:tcPr>
            <w:tcW w:w="2268" w:type="dxa"/>
            <w:gridSpan w:val="3"/>
            <w:shd w:val="clear" w:color="auto" w:fill="auto"/>
            <w:noWrap/>
            <w:vAlign w:val="bottom"/>
            <w:hideMark/>
          </w:tcPr>
          <w:p w14:paraId="7E9011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1381919,69</w:t>
            </w:r>
          </w:p>
        </w:tc>
        <w:tc>
          <w:tcPr>
            <w:tcW w:w="1780" w:type="dxa"/>
            <w:gridSpan w:val="2"/>
            <w:shd w:val="clear" w:color="auto" w:fill="auto"/>
            <w:noWrap/>
            <w:vAlign w:val="bottom"/>
            <w:hideMark/>
          </w:tcPr>
          <w:p w14:paraId="7807C0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345862,89</w:t>
            </w:r>
          </w:p>
        </w:tc>
      </w:tr>
      <w:tr w:rsidR="00972CB1" w:rsidRPr="00EF23E0" w14:paraId="73ED318A" w14:textId="77777777" w:rsidTr="000944A2">
        <w:trPr>
          <w:trHeight w:val="288"/>
          <w:jc w:val="center"/>
        </w:trPr>
        <w:tc>
          <w:tcPr>
            <w:tcW w:w="3397" w:type="dxa"/>
            <w:vMerge/>
            <w:shd w:val="clear" w:color="auto" w:fill="auto"/>
            <w:noWrap/>
            <w:vAlign w:val="center"/>
            <w:hideMark/>
          </w:tcPr>
          <w:p w14:paraId="249E827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FFEC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69</w:t>
            </w:r>
          </w:p>
        </w:tc>
        <w:tc>
          <w:tcPr>
            <w:tcW w:w="2268" w:type="dxa"/>
            <w:gridSpan w:val="3"/>
            <w:shd w:val="clear" w:color="auto" w:fill="auto"/>
            <w:noWrap/>
            <w:vAlign w:val="bottom"/>
            <w:hideMark/>
          </w:tcPr>
          <w:p w14:paraId="4818C3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1381925,23</w:t>
            </w:r>
          </w:p>
        </w:tc>
        <w:tc>
          <w:tcPr>
            <w:tcW w:w="1780" w:type="dxa"/>
            <w:gridSpan w:val="2"/>
            <w:shd w:val="clear" w:color="auto" w:fill="auto"/>
            <w:noWrap/>
            <w:vAlign w:val="bottom"/>
            <w:hideMark/>
          </w:tcPr>
          <w:p w14:paraId="79169F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345832,18</w:t>
            </w:r>
          </w:p>
        </w:tc>
      </w:tr>
      <w:tr w:rsidR="00972CB1" w:rsidRPr="00EF23E0" w14:paraId="04279C4E" w14:textId="77777777" w:rsidTr="000944A2">
        <w:trPr>
          <w:trHeight w:val="288"/>
          <w:jc w:val="center"/>
        </w:trPr>
        <w:tc>
          <w:tcPr>
            <w:tcW w:w="3397" w:type="dxa"/>
            <w:vMerge/>
            <w:shd w:val="clear" w:color="auto" w:fill="auto"/>
            <w:noWrap/>
            <w:vAlign w:val="center"/>
            <w:hideMark/>
          </w:tcPr>
          <w:p w14:paraId="6D926B2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257F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70</w:t>
            </w:r>
          </w:p>
        </w:tc>
        <w:tc>
          <w:tcPr>
            <w:tcW w:w="2268" w:type="dxa"/>
            <w:gridSpan w:val="3"/>
            <w:shd w:val="clear" w:color="auto" w:fill="auto"/>
            <w:noWrap/>
            <w:vAlign w:val="bottom"/>
            <w:hideMark/>
          </w:tcPr>
          <w:p w14:paraId="2AA968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1381914,89</w:t>
            </w:r>
          </w:p>
        </w:tc>
        <w:tc>
          <w:tcPr>
            <w:tcW w:w="1780" w:type="dxa"/>
            <w:gridSpan w:val="2"/>
            <w:shd w:val="clear" w:color="auto" w:fill="auto"/>
            <w:noWrap/>
            <w:vAlign w:val="bottom"/>
            <w:hideMark/>
          </w:tcPr>
          <w:p w14:paraId="402C72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345766,15</w:t>
            </w:r>
          </w:p>
        </w:tc>
      </w:tr>
      <w:tr w:rsidR="00972CB1" w:rsidRPr="00EF23E0" w14:paraId="2B52F377" w14:textId="77777777" w:rsidTr="000944A2">
        <w:trPr>
          <w:trHeight w:val="288"/>
          <w:jc w:val="center"/>
        </w:trPr>
        <w:tc>
          <w:tcPr>
            <w:tcW w:w="3397" w:type="dxa"/>
            <w:vMerge/>
            <w:shd w:val="clear" w:color="auto" w:fill="auto"/>
            <w:noWrap/>
            <w:vAlign w:val="center"/>
            <w:hideMark/>
          </w:tcPr>
          <w:p w14:paraId="7EA3FF6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89EC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71</w:t>
            </w:r>
          </w:p>
        </w:tc>
        <w:tc>
          <w:tcPr>
            <w:tcW w:w="2268" w:type="dxa"/>
            <w:gridSpan w:val="3"/>
            <w:shd w:val="clear" w:color="auto" w:fill="auto"/>
            <w:noWrap/>
            <w:vAlign w:val="bottom"/>
            <w:hideMark/>
          </w:tcPr>
          <w:p w14:paraId="6A44F1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1381932,48</w:t>
            </w:r>
          </w:p>
        </w:tc>
        <w:tc>
          <w:tcPr>
            <w:tcW w:w="1780" w:type="dxa"/>
            <w:gridSpan w:val="2"/>
            <w:shd w:val="clear" w:color="auto" w:fill="auto"/>
            <w:noWrap/>
            <w:vAlign w:val="bottom"/>
            <w:hideMark/>
          </w:tcPr>
          <w:p w14:paraId="71E64E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345728,9</w:t>
            </w:r>
          </w:p>
        </w:tc>
      </w:tr>
      <w:tr w:rsidR="00972CB1" w:rsidRPr="00EF23E0" w14:paraId="6DEBBCF0" w14:textId="77777777" w:rsidTr="000944A2">
        <w:trPr>
          <w:trHeight w:val="288"/>
          <w:jc w:val="center"/>
        </w:trPr>
        <w:tc>
          <w:tcPr>
            <w:tcW w:w="3397" w:type="dxa"/>
            <w:vMerge/>
            <w:shd w:val="clear" w:color="auto" w:fill="auto"/>
            <w:noWrap/>
            <w:vAlign w:val="center"/>
            <w:hideMark/>
          </w:tcPr>
          <w:p w14:paraId="2852D64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F419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72</w:t>
            </w:r>
          </w:p>
        </w:tc>
        <w:tc>
          <w:tcPr>
            <w:tcW w:w="2268" w:type="dxa"/>
            <w:gridSpan w:val="3"/>
            <w:shd w:val="clear" w:color="auto" w:fill="auto"/>
            <w:noWrap/>
            <w:vAlign w:val="bottom"/>
            <w:hideMark/>
          </w:tcPr>
          <w:p w14:paraId="0B71A9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1381959,42</w:t>
            </w:r>
          </w:p>
        </w:tc>
        <w:tc>
          <w:tcPr>
            <w:tcW w:w="1780" w:type="dxa"/>
            <w:gridSpan w:val="2"/>
            <w:shd w:val="clear" w:color="auto" w:fill="auto"/>
            <w:noWrap/>
            <w:vAlign w:val="bottom"/>
            <w:hideMark/>
          </w:tcPr>
          <w:p w14:paraId="227B43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345709,93</w:t>
            </w:r>
          </w:p>
        </w:tc>
      </w:tr>
      <w:tr w:rsidR="00972CB1" w:rsidRPr="00EF23E0" w14:paraId="658F224B" w14:textId="77777777" w:rsidTr="000944A2">
        <w:trPr>
          <w:trHeight w:val="288"/>
          <w:jc w:val="center"/>
        </w:trPr>
        <w:tc>
          <w:tcPr>
            <w:tcW w:w="3397" w:type="dxa"/>
            <w:vMerge/>
            <w:shd w:val="clear" w:color="auto" w:fill="auto"/>
            <w:noWrap/>
            <w:vAlign w:val="center"/>
            <w:hideMark/>
          </w:tcPr>
          <w:p w14:paraId="07BC2B5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D76E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73</w:t>
            </w:r>
          </w:p>
        </w:tc>
        <w:tc>
          <w:tcPr>
            <w:tcW w:w="2268" w:type="dxa"/>
            <w:gridSpan w:val="3"/>
            <w:shd w:val="clear" w:color="auto" w:fill="auto"/>
            <w:noWrap/>
            <w:vAlign w:val="bottom"/>
            <w:hideMark/>
          </w:tcPr>
          <w:p w14:paraId="5BBD43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1381998,06</w:t>
            </w:r>
          </w:p>
        </w:tc>
        <w:tc>
          <w:tcPr>
            <w:tcW w:w="1780" w:type="dxa"/>
            <w:gridSpan w:val="2"/>
            <w:shd w:val="clear" w:color="auto" w:fill="auto"/>
            <w:noWrap/>
            <w:vAlign w:val="bottom"/>
            <w:hideMark/>
          </w:tcPr>
          <w:p w14:paraId="06C8EF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345697,86</w:t>
            </w:r>
          </w:p>
        </w:tc>
      </w:tr>
      <w:tr w:rsidR="00972CB1" w:rsidRPr="00EF23E0" w14:paraId="2B79037F" w14:textId="77777777" w:rsidTr="000944A2">
        <w:trPr>
          <w:trHeight w:val="288"/>
          <w:jc w:val="center"/>
        </w:trPr>
        <w:tc>
          <w:tcPr>
            <w:tcW w:w="3397" w:type="dxa"/>
            <w:vMerge/>
            <w:shd w:val="clear" w:color="auto" w:fill="auto"/>
            <w:noWrap/>
            <w:vAlign w:val="center"/>
            <w:hideMark/>
          </w:tcPr>
          <w:p w14:paraId="3F23925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B271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74</w:t>
            </w:r>
          </w:p>
        </w:tc>
        <w:tc>
          <w:tcPr>
            <w:tcW w:w="2268" w:type="dxa"/>
            <w:gridSpan w:val="3"/>
            <w:shd w:val="clear" w:color="auto" w:fill="auto"/>
            <w:noWrap/>
            <w:vAlign w:val="bottom"/>
            <w:hideMark/>
          </w:tcPr>
          <w:p w14:paraId="22AF3C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1382023,25</w:t>
            </w:r>
          </w:p>
        </w:tc>
        <w:tc>
          <w:tcPr>
            <w:tcW w:w="1780" w:type="dxa"/>
            <w:gridSpan w:val="2"/>
            <w:shd w:val="clear" w:color="auto" w:fill="auto"/>
            <w:noWrap/>
            <w:vAlign w:val="bottom"/>
            <w:hideMark/>
          </w:tcPr>
          <w:p w14:paraId="37B4BB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345702</w:t>
            </w:r>
          </w:p>
        </w:tc>
      </w:tr>
      <w:tr w:rsidR="00972CB1" w:rsidRPr="00EF23E0" w14:paraId="513A3F80" w14:textId="77777777" w:rsidTr="000944A2">
        <w:trPr>
          <w:trHeight w:val="288"/>
          <w:jc w:val="center"/>
        </w:trPr>
        <w:tc>
          <w:tcPr>
            <w:tcW w:w="3397" w:type="dxa"/>
            <w:vMerge/>
            <w:shd w:val="clear" w:color="auto" w:fill="auto"/>
            <w:noWrap/>
            <w:vAlign w:val="center"/>
            <w:hideMark/>
          </w:tcPr>
          <w:p w14:paraId="5C87D8D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9637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75</w:t>
            </w:r>
          </w:p>
        </w:tc>
        <w:tc>
          <w:tcPr>
            <w:tcW w:w="2268" w:type="dxa"/>
            <w:gridSpan w:val="3"/>
            <w:shd w:val="clear" w:color="auto" w:fill="auto"/>
            <w:noWrap/>
            <w:vAlign w:val="bottom"/>
            <w:hideMark/>
          </w:tcPr>
          <w:p w14:paraId="37EE28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1382067,77</w:t>
            </w:r>
          </w:p>
        </w:tc>
        <w:tc>
          <w:tcPr>
            <w:tcW w:w="1780" w:type="dxa"/>
            <w:gridSpan w:val="2"/>
            <w:shd w:val="clear" w:color="auto" w:fill="auto"/>
            <w:noWrap/>
            <w:vAlign w:val="bottom"/>
            <w:hideMark/>
          </w:tcPr>
          <w:p w14:paraId="468401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345678,2</w:t>
            </w:r>
          </w:p>
        </w:tc>
      </w:tr>
      <w:tr w:rsidR="00972CB1" w:rsidRPr="00EF23E0" w14:paraId="19428EAB" w14:textId="77777777" w:rsidTr="000944A2">
        <w:trPr>
          <w:trHeight w:val="288"/>
          <w:jc w:val="center"/>
        </w:trPr>
        <w:tc>
          <w:tcPr>
            <w:tcW w:w="3397" w:type="dxa"/>
            <w:vMerge/>
            <w:shd w:val="clear" w:color="auto" w:fill="auto"/>
            <w:noWrap/>
            <w:vAlign w:val="center"/>
            <w:hideMark/>
          </w:tcPr>
          <w:p w14:paraId="42A2ED9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8176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76</w:t>
            </w:r>
          </w:p>
        </w:tc>
        <w:tc>
          <w:tcPr>
            <w:tcW w:w="2268" w:type="dxa"/>
            <w:gridSpan w:val="3"/>
            <w:shd w:val="clear" w:color="auto" w:fill="auto"/>
            <w:noWrap/>
            <w:vAlign w:val="bottom"/>
            <w:hideMark/>
          </w:tcPr>
          <w:p w14:paraId="24A7F7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1382097,43</w:t>
            </w:r>
          </w:p>
        </w:tc>
        <w:tc>
          <w:tcPr>
            <w:tcW w:w="1780" w:type="dxa"/>
            <w:gridSpan w:val="2"/>
            <w:shd w:val="clear" w:color="auto" w:fill="auto"/>
            <w:noWrap/>
            <w:vAlign w:val="bottom"/>
            <w:hideMark/>
          </w:tcPr>
          <w:p w14:paraId="5ADE32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345687,86</w:t>
            </w:r>
          </w:p>
        </w:tc>
      </w:tr>
      <w:tr w:rsidR="00972CB1" w:rsidRPr="00EF23E0" w14:paraId="1F3A9C93" w14:textId="77777777" w:rsidTr="000944A2">
        <w:trPr>
          <w:trHeight w:val="288"/>
          <w:jc w:val="center"/>
        </w:trPr>
        <w:tc>
          <w:tcPr>
            <w:tcW w:w="3397" w:type="dxa"/>
            <w:vMerge/>
            <w:shd w:val="clear" w:color="auto" w:fill="auto"/>
            <w:noWrap/>
            <w:vAlign w:val="center"/>
            <w:hideMark/>
          </w:tcPr>
          <w:p w14:paraId="2967F9A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E088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77</w:t>
            </w:r>
          </w:p>
        </w:tc>
        <w:tc>
          <w:tcPr>
            <w:tcW w:w="2268" w:type="dxa"/>
            <w:gridSpan w:val="3"/>
            <w:shd w:val="clear" w:color="auto" w:fill="auto"/>
            <w:noWrap/>
            <w:vAlign w:val="bottom"/>
            <w:hideMark/>
          </w:tcPr>
          <w:p w14:paraId="04E46F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1382156,81</w:t>
            </w:r>
          </w:p>
        </w:tc>
        <w:tc>
          <w:tcPr>
            <w:tcW w:w="1780" w:type="dxa"/>
            <w:gridSpan w:val="2"/>
            <w:shd w:val="clear" w:color="auto" w:fill="auto"/>
            <w:noWrap/>
            <w:vAlign w:val="bottom"/>
            <w:hideMark/>
          </w:tcPr>
          <w:p w14:paraId="4A9A5E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345683,02</w:t>
            </w:r>
          </w:p>
        </w:tc>
      </w:tr>
      <w:tr w:rsidR="00972CB1" w:rsidRPr="00EF23E0" w14:paraId="5F9E2A1E" w14:textId="77777777" w:rsidTr="000944A2">
        <w:trPr>
          <w:trHeight w:val="288"/>
          <w:jc w:val="center"/>
        </w:trPr>
        <w:tc>
          <w:tcPr>
            <w:tcW w:w="3397" w:type="dxa"/>
            <w:vMerge/>
            <w:shd w:val="clear" w:color="auto" w:fill="auto"/>
            <w:noWrap/>
            <w:vAlign w:val="center"/>
            <w:hideMark/>
          </w:tcPr>
          <w:p w14:paraId="269581A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9AC9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78</w:t>
            </w:r>
          </w:p>
        </w:tc>
        <w:tc>
          <w:tcPr>
            <w:tcW w:w="2268" w:type="dxa"/>
            <w:gridSpan w:val="3"/>
            <w:shd w:val="clear" w:color="auto" w:fill="auto"/>
            <w:noWrap/>
            <w:vAlign w:val="bottom"/>
            <w:hideMark/>
          </w:tcPr>
          <w:p w14:paraId="5D271B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1382190,61</w:t>
            </w:r>
          </w:p>
        </w:tc>
        <w:tc>
          <w:tcPr>
            <w:tcW w:w="1780" w:type="dxa"/>
            <w:gridSpan w:val="2"/>
            <w:shd w:val="clear" w:color="auto" w:fill="auto"/>
            <w:noWrap/>
            <w:vAlign w:val="bottom"/>
            <w:hideMark/>
          </w:tcPr>
          <w:p w14:paraId="4056DE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345672,34</w:t>
            </w:r>
          </w:p>
        </w:tc>
      </w:tr>
      <w:tr w:rsidR="00972CB1" w:rsidRPr="00EF23E0" w14:paraId="69164E42" w14:textId="77777777" w:rsidTr="000944A2">
        <w:trPr>
          <w:trHeight w:val="288"/>
          <w:jc w:val="center"/>
        </w:trPr>
        <w:tc>
          <w:tcPr>
            <w:tcW w:w="3397" w:type="dxa"/>
            <w:vMerge/>
            <w:shd w:val="clear" w:color="auto" w:fill="auto"/>
            <w:noWrap/>
            <w:vAlign w:val="center"/>
            <w:hideMark/>
          </w:tcPr>
          <w:p w14:paraId="51C2BCE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D5DB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79</w:t>
            </w:r>
          </w:p>
        </w:tc>
        <w:tc>
          <w:tcPr>
            <w:tcW w:w="2268" w:type="dxa"/>
            <w:gridSpan w:val="3"/>
            <w:shd w:val="clear" w:color="auto" w:fill="auto"/>
            <w:noWrap/>
            <w:vAlign w:val="bottom"/>
            <w:hideMark/>
          </w:tcPr>
          <w:p w14:paraId="454D32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1382212</w:t>
            </w:r>
          </w:p>
        </w:tc>
        <w:tc>
          <w:tcPr>
            <w:tcW w:w="1780" w:type="dxa"/>
            <w:gridSpan w:val="2"/>
            <w:shd w:val="clear" w:color="auto" w:fill="auto"/>
            <w:noWrap/>
            <w:vAlign w:val="bottom"/>
            <w:hideMark/>
          </w:tcPr>
          <w:p w14:paraId="3D93C5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345638,87</w:t>
            </w:r>
          </w:p>
        </w:tc>
      </w:tr>
      <w:tr w:rsidR="00972CB1" w:rsidRPr="00EF23E0" w14:paraId="4E676AC0" w14:textId="77777777" w:rsidTr="000944A2">
        <w:trPr>
          <w:trHeight w:val="288"/>
          <w:jc w:val="center"/>
        </w:trPr>
        <w:tc>
          <w:tcPr>
            <w:tcW w:w="3397" w:type="dxa"/>
            <w:vMerge/>
            <w:shd w:val="clear" w:color="auto" w:fill="auto"/>
            <w:noWrap/>
            <w:vAlign w:val="center"/>
            <w:hideMark/>
          </w:tcPr>
          <w:p w14:paraId="17C52F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B4FB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80</w:t>
            </w:r>
          </w:p>
        </w:tc>
        <w:tc>
          <w:tcPr>
            <w:tcW w:w="2268" w:type="dxa"/>
            <w:gridSpan w:val="3"/>
            <w:shd w:val="clear" w:color="auto" w:fill="auto"/>
            <w:noWrap/>
            <w:vAlign w:val="bottom"/>
            <w:hideMark/>
          </w:tcPr>
          <w:p w14:paraId="741336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1382226,52</w:t>
            </w:r>
          </w:p>
        </w:tc>
        <w:tc>
          <w:tcPr>
            <w:tcW w:w="1780" w:type="dxa"/>
            <w:gridSpan w:val="2"/>
            <w:shd w:val="clear" w:color="auto" w:fill="auto"/>
            <w:noWrap/>
            <w:vAlign w:val="bottom"/>
            <w:hideMark/>
          </w:tcPr>
          <w:p w14:paraId="202BE1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345606,79</w:t>
            </w:r>
          </w:p>
        </w:tc>
      </w:tr>
      <w:tr w:rsidR="00972CB1" w:rsidRPr="00EF23E0" w14:paraId="35DAE25F" w14:textId="77777777" w:rsidTr="000944A2">
        <w:trPr>
          <w:trHeight w:val="288"/>
          <w:jc w:val="center"/>
        </w:trPr>
        <w:tc>
          <w:tcPr>
            <w:tcW w:w="3397" w:type="dxa"/>
            <w:vMerge/>
            <w:shd w:val="clear" w:color="auto" w:fill="auto"/>
            <w:noWrap/>
            <w:vAlign w:val="center"/>
            <w:hideMark/>
          </w:tcPr>
          <w:p w14:paraId="70772C7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F13C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81</w:t>
            </w:r>
          </w:p>
        </w:tc>
        <w:tc>
          <w:tcPr>
            <w:tcW w:w="2268" w:type="dxa"/>
            <w:gridSpan w:val="3"/>
            <w:shd w:val="clear" w:color="auto" w:fill="auto"/>
            <w:noWrap/>
            <w:vAlign w:val="bottom"/>
            <w:hideMark/>
          </w:tcPr>
          <w:p w14:paraId="0FB561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1382248,37</w:t>
            </w:r>
          </w:p>
        </w:tc>
        <w:tc>
          <w:tcPr>
            <w:tcW w:w="1780" w:type="dxa"/>
            <w:gridSpan w:val="2"/>
            <w:shd w:val="clear" w:color="auto" w:fill="auto"/>
            <w:noWrap/>
            <w:vAlign w:val="bottom"/>
            <w:hideMark/>
          </w:tcPr>
          <w:p w14:paraId="3C7028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345593,2</w:t>
            </w:r>
          </w:p>
        </w:tc>
      </w:tr>
      <w:tr w:rsidR="00972CB1" w:rsidRPr="00EF23E0" w14:paraId="308CA102" w14:textId="77777777" w:rsidTr="000944A2">
        <w:trPr>
          <w:trHeight w:val="288"/>
          <w:jc w:val="center"/>
        </w:trPr>
        <w:tc>
          <w:tcPr>
            <w:tcW w:w="3397" w:type="dxa"/>
            <w:vMerge/>
            <w:shd w:val="clear" w:color="auto" w:fill="auto"/>
            <w:noWrap/>
            <w:vAlign w:val="center"/>
            <w:hideMark/>
          </w:tcPr>
          <w:p w14:paraId="292B277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94AD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82</w:t>
            </w:r>
          </w:p>
        </w:tc>
        <w:tc>
          <w:tcPr>
            <w:tcW w:w="2268" w:type="dxa"/>
            <w:gridSpan w:val="3"/>
            <w:shd w:val="clear" w:color="auto" w:fill="auto"/>
            <w:noWrap/>
            <w:vAlign w:val="bottom"/>
            <w:hideMark/>
          </w:tcPr>
          <w:p w14:paraId="1DDABC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1382311,17</w:t>
            </w:r>
          </w:p>
        </w:tc>
        <w:tc>
          <w:tcPr>
            <w:tcW w:w="1780" w:type="dxa"/>
            <w:gridSpan w:val="2"/>
            <w:shd w:val="clear" w:color="auto" w:fill="auto"/>
            <w:noWrap/>
            <w:vAlign w:val="bottom"/>
            <w:hideMark/>
          </w:tcPr>
          <w:p w14:paraId="6B8035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345593,2</w:t>
            </w:r>
          </w:p>
        </w:tc>
      </w:tr>
      <w:tr w:rsidR="00972CB1" w:rsidRPr="00EF23E0" w14:paraId="268A62F7" w14:textId="77777777" w:rsidTr="000944A2">
        <w:trPr>
          <w:trHeight w:val="288"/>
          <w:jc w:val="center"/>
        </w:trPr>
        <w:tc>
          <w:tcPr>
            <w:tcW w:w="3397" w:type="dxa"/>
            <w:vMerge/>
            <w:shd w:val="clear" w:color="auto" w:fill="auto"/>
            <w:noWrap/>
            <w:vAlign w:val="center"/>
            <w:hideMark/>
          </w:tcPr>
          <w:p w14:paraId="1E098A6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0EEE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83</w:t>
            </w:r>
          </w:p>
        </w:tc>
        <w:tc>
          <w:tcPr>
            <w:tcW w:w="2268" w:type="dxa"/>
            <w:gridSpan w:val="3"/>
            <w:shd w:val="clear" w:color="auto" w:fill="auto"/>
            <w:noWrap/>
            <w:vAlign w:val="bottom"/>
            <w:hideMark/>
          </w:tcPr>
          <w:p w14:paraId="2AEC0B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1382346,03</w:t>
            </w:r>
          </w:p>
        </w:tc>
        <w:tc>
          <w:tcPr>
            <w:tcW w:w="1780" w:type="dxa"/>
            <w:gridSpan w:val="2"/>
            <w:shd w:val="clear" w:color="auto" w:fill="auto"/>
            <w:noWrap/>
            <w:vAlign w:val="bottom"/>
            <w:hideMark/>
          </w:tcPr>
          <w:p w14:paraId="3C8071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345604,59</w:t>
            </w:r>
          </w:p>
        </w:tc>
      </w:tr>
      <w:tr w:rsidR="00972CB1" w:rsidRPr="00EF23E0" w14:paraId="79878AC3" w14:textId="77777777" w:rsidTr="000944A2">
        <w:trPr>
          <w:trHeight w:val="288"/>
          <w:jc w:val="center"/>
        </w:trPr>
        <w:tc>
          <w:tcPr>
            <w:tcW w:w="3397" w:type="dxa"/>
            <w:vMerge/>
            <w:shd w:val="clear" w:color="auto" w:fill="auto"/>
            <w:noWrap/>
            <w:vAlign w:val="center"/>
            <w:hideMark/>
          </w:tcPr>
          <w:p w14:paraId="2603779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E0EED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84</w:t>
            </w:r>
          </w:p>
        </w:tc>
        <w:tc>
          <w:tcPr>
            <w:tcW w:w="2268" w:type="dxa"/>
            <w:gridSpan w:val="3"/>
            <w:shd w:val="clear" w:color="auto" w:fill="auto"/>
            <w:noWrap/>
            <w:vAlign w:val="bottom"/>
            <w:hideMark/>
          </w:tcPr>
          <w:p w14:paraId="4DC238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1382425,06</w:t>
            </w:r>
          </w:p>
        </w:tc>
        <w:tc>
          <w:tcPr>
            <w:tcW w:w="1780" w:type="dxa"/>
            <w:gridSpan w:val="2"/>
            <w:shd w:val="clear" w:color="auto" w:fill="auto"/>
            <w:noWrap/>
            <w:vAlign w:val="bottom"/>
            <w:hideMark/>
          </w:tcPr>
          <w:p w14:paraId="2EFEA1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345604,59</w:t>
            </w:r>
          </w:p>
        </w:tc>
      </w:tr>
      <w:tr w:rsidR="00972CB1" w:rsidRPr="00EF23E0" w14:paraId="1DF57753" w14:textId="77777777" w:rsidTr="000944A2">
        <w:trPr>
          <w:trHeight w:val="288"/>
          <w:jc w:val="center"/>
        </w:trPr>
        <w:tc>
          <w:tcPr>
            <w:tcW w:w="3397" w:type="dxa"/>
            <w:vMerge/>
            <w:shd w:val="clear" w:color="auto" w:fill="auto"/>
            <w:noWrap/>
            <w:vAlign w:val="center"/>
            <w:hideMark/>
          </w:tcPr>
          <w:p w14:paraId="5FE3490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76A5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85</w:t>
            </w:r>
          </w:p>
        </w:tc>
        <w:tc>
          <w:tcPr>
            <w:tcW w:w="2268" w:type="dxa"/>
            <w:gridSpan w:val="3"/>
            <w:shd w:val="clear" w:color="auto" w:fill="auto"/>
            <w:noWrap/>
            <w:vAlign w:val="bottom"/>
            <w:hideMark/>
          </w:tcPr>
          <w:p w14:paraId="3BC2C1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1382487,19</w:t>
            </w:r>
          </w:p>
        </w:tc>
        <w:tc>
          <w:tcPr>
            <w:tcW w:w="1780" w:type="dxa"/>
            <w:gridSpan w:val="2"/>
            <w:shd w:val="clear" w:color="auto" w:fill="auto"/>
            <w:noWrap/>
            <w:vAlign w:val="bottom"/>
            <w:hideMark/>
          </w:tcPr>
          <w:p w14:paraId="398AD4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345612,53</w:t>
            </w:r>
          </w:p>
        </w:tc>
      </w:tr>
      <w:tr w:rsidR="00972CB1" w:rsidRPr="00EF23E0" w14:paraId="79C35886" w14:textId="77777777" w:rsidTr="000944A2">
        <w:trPr>
          <w:trHeight w:val="288"/>
          <w:jc w:val="center"/>
        </w:trPr>
        <w:tc>
          <w:tcPr>
            <w:tcW w:w="3397" w:type="dxa"/>
            <w:vMerge/>
            <w:shd w:val="clear" w:color="auto" w:fill="auto"/>
            <w:noWrap/>
            <w:vAlign w:val="center"/>
            <w:hideMark/>
          </w:tcPr>
          <w:p w14:paraId="6CEF70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A8FA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86</w:t>
            </w:r>
          </w:p>
        </w:tc>
        <w:tc>
          <w:tcPr>
            <w:tcW w:w="2268" w:type="dxa"/>
            <w:gridSpan w:val="3"/>
            <w:shd w:val="clear" w:color="auto" w:fill="auto"/>
            <w:noWrap/>
            <w:vAlign w:val="bottom"/>
            <w:hideMark/>
          </w:tcPr>
          <w:p w14:paraId="4591AD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1382528,58</w:t>
            </w:r>
          </w:p>
        </w:tc>
        <w:tc>
          <w:tcPr>
            <w:tcW w:w="1780" w:type="dxa"/>
            <w:gridSpan w:val="2"/>
            <w:shd w:val="clear" w:color="auto" w:fill="auto"/>
            <w:noWrap/>
            <w:vAlign w:val="bottom"/>
            <w:hideMark/>
          </w:tcPr>
          <w:p w14:paraId="00A94B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345627,36</w:t>
            </w:r>
          </w:p>
        </w:tc>
      </w:tr>
      <w:tr w:rsidR="00972CB1" w:rsidRPr="00EF23E0" w14:paraId="731308A7" w14:textId="77777777" w:rsidTr="000944A2">
        <w:trPr>
          <w:trHeight w:val="288"/>
          <w:jc w:val="center"/>
        </w:trPr>
        <w:tc>
          <w:tcPr>
            <w:tcW w:w="3397" w:type="dxa"/>
            <w:vMerge/>
            <w:shd w:val="clear" w:color="auto" w:fill="auto"/>
            <w:noWrap/>
            <w:vAlign w:val="center"/>
            <w:hideMark/>
          </w:tcPr>
          <w:p w14:paraId="56280EC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CAF4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87</w:t>
            </w:r>
          </w:p>
        </w:tc>
        <w:tc>
          <w:tcPr>
            <w:tcW w:w="2268" w:type="dxa"/>
            <w:gridSpan w:val="3"/>
            <w:shd w:val="clear" w:color="auto" w:fill="auto"/>
            <w:noWrap/>
            <w:vAlign w:val="bottom"/>
            <w:hideMark/>
          </w:tcPr>
          <w:p w14:paraId="5A0287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1382551,71</w:t>
            </w:r>
          </w:p>
        </w:tc>
        <w:tc>
          <w:tcPr>
            <w:tcW w:w="1780" w:type="dxa"/>
            <w:gridSpan w:val="2"/>
            <w:shd w:val="clear" w:color="auto" w:fill="auto"/>
            <w:noWrap/>
            <w:vAlign w:val="bottom"/>
            <w:hideMark/>
          </w:tcPr>
          <w:p w14:paraId="2E1B94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345648,4</w:t>
            </w:r>
          </w:p>
        </w:tc>
      </w:tr>
      <w:tr w:rsidR="00972CB1" w:rsidRPr="00EF23E0" w14:paraId="3C2E53FB" w14:textId="77777777" w:rsidTr="000944A2">
        <w:trPr>
          <w:trHeight w:val="288"/>
          <w:jc w:val="center"/>
        </w:trPr>
        <w:tc>
          <w:tcPr>
            <w:tcW w:w="3397" w:type="dxa"/>
            <w:vMerge/>
            <w:shd w:val="clear" w:color="auto" w:fill="auto"/>
            <w:noWrap/>
            <w:vAlign w:val="center"/>
            <w:hideMark/>
          </w:tcPr>
          <w:p w14:paraId="3C3FF1B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28ED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88</w:t>
            </w:r>
          </w:p>
        </w:tc>
        <w:tc>
          <w:tcPr>
            <w:tcW w:w="2268" w:type="dxa"/>
            <w:gridSpan w:val="3"/>
            <w:shd w:val="clear" w:color="auto" w:fill="auto"/>
            <w:noWrap/>
            <w:vAlign w:val="bottom"/>
            <w:hideMark/>
          </w:tcPr>
          <w:p w14:paraId="493954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1382577,58</w:t>
            </w:r>
          </w:p>
        </w:tc>
        <w:tc>
          <w:tcPr>
            <w:tcW w:w="1780" w:type="dxa"/>
            <w:gridSpan w:val="2"/>
            <w:shd w:val="clear" w:color="auto" w:fill="auto"/>
            <w:noWrap/>
            <w:vAlign w:val="bottom"/>
            <w:hideMark/>
          </w:tcPr>
          <w:p w14:paraId="37726F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345693,58</w:t>
            </w:r>
          </w:p>
        </w:tc>
      </w:tr>
      <w:tr w:rsidR="00972CB1" w:rsidRPr="00EF23E0" w14:paraId="0BFC9F6E" w14:textId="77777777" w:rsidTr="000944A2">
        <w:trPr>
          <w:trHeight w:val="288"/>
          <w:jc w:val="center"/>
        </w:trPr>
        <w:tc>
          <w:tcPr>
            <w:tcW w:w="3397" w:type="dxa"/>
            <w:vMerge/>
            <w:shd w:val="clear" w:color="auto" w:fill="auto"/>
            <w:noWrap/>
            <w:vAlign w:val="center"/>
            <w:hideMark/>
          </w:tcPr>
          <w:p w14:paraId="5858A34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7C54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89</w:t>
            </w:r>
          </w:p>
        </w:tc>
        <w:tc>
          <w:tcPr>
            <w:tcW w:w="2268" w:type="dxa"/>
            <w:gridSpan w:val="3"/>
            <w:shd w:val="clear" w:color="auto" w:fill="auto"/>
            <w:noWrap/>
            <w:vAlign w:val="bottom"/>
            <w:hideMark/>
          </w:tcPr>
          <w:p w14:paraId="4BCE01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1382592,14</w:t>
            </w:r>
          </w:p>
        </w:tc>
        <w:tc>
          <w:tcPr>
            <w:tcW w:w="1780" w:type="dxa"/>
            <w:gridSpan w:val="2"/>
            <w:shd w:val="clear" w:color="auto" w:fill="auto"/>
            <w:noWrap/>
            <w:vAlign w:val="bottom"/>
            <w:hideMark/>
          </w:tcPr>
          <w:p w14:paraId="392CEF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345737,16</w:t>
            </w:r>
          </w:p>
        </w:tc>
      </w:tr>
      <w:tr w:rsidR="00972CB1" w:rsidRPr="00EF23E0" w14:paraId="505960ED" w14:textId="77777777" w:rsidTr="000944A2">
        <w:trPr>
          <w:trHeight w:val="288"/>
          <w:jc w:val="center"/>
        </w:trPr>
        <w:tc>
          <w:tcPr>
            <w:tcW w:w="3397" w:type="dxa"/>
            <w:vMerge/>
            <w:shd w:val="clear" w:color="auto" w:fill="auto"/>
            <w:noWrap/>
            <w:vAlign w:val="center"/>
            <w:hideMark/>
          </w:tcPr>
          <w:p w14:paraId="757CF4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A9E1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90</w:t>
            </w:r>
          </w:p>
        </w:tc>
        <w:tc>
          <w:tcPr>
            <w:tcW w:w="2268" w:type="dxa"/>
            <w:gridSpan w:val="3"/>
            <w:shd w:val="clear" w:color="auto" w:fill="auto"/>
            <w:noWrap/>
            <w:vAlign w:val="bottom"/>
            <w:hideMark/>
          </w:tcPr>
          <w:p w14:paraId="714246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1382598,34</w:t>
            </w:r>
          </w:p>
        </w:tc>
        <w:tc>
          <w:tcPr>
            <w:tcW w:w="1780" w:type="dxa"/>
            <w:gridSpan w:val="2"/>
            <w:shd w:val="clear" w:color="auto" w:fill="auto"/>
            <w:noWrap/>
            <w:vAlign w:val="bottom"/>
            <w:hideMark/>
          </w:tcPr>
          <w:p w14:paraId="169AEB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345793,73</w:t>
            </w:r>
          </w:p>
        </w:tc>
      </w:tr>
      <w:tr w:rsidR="00972CB1" w:rsidRPr="00EF23E0" w14:paraId="37C72E15" w14:textId="77777777" w:rsidTr="000944A2">
        <w:trPr>
          <w:trHeight w:val="288"/>
          <w:jc w:val="center"/>
        </w:trPr>
        <w:tc>
          <w:tcPr>
            <w:tcW w:w="3397" w:type="dxa"/>
            <w:vMerge/>
            <w:shd w:val="clear" w:color="auto" w:fill="auto"/>
            <w:noWrap/>
            <w:vAlign w:val="center"/>
            <w:hideMark/>
          </w:tcPr>
          <w:p w14:paraId="0FE833A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1323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91</w:t>
            </w:r>
          </w:p>
        </w:tc>
        <w:tc>
          <w:tcPr>
            <w:tcW w:w="2268" w:type="dxa"/>
            <w:gridSpan w:val="3"/>
            <w:shd w:val="clear" w:color="auto" w:fill="auto"/>
            <w:noWrap/>
            <w:vAlign w:val="bottom"/>
            <w:hideMark/>
          </w:tcPr>
          <w:p w14:paraId="2B48B3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1382604,43</w:t>
            </w:r>
          </w:p>
        </w:tc>
        <w:tc>
          <w:tcPr>
            <w:tcW w:w="1780" w:type="dxa"/>
            <w:gridSpan w:val="2"/>
            <w:shd w:val="clear" w:color="auto" w:fill="auto"/>
            <w:noWrap/>
            <w:vAlign w:val="bottom"/>
            <w:hideMark/>
          </w:tcPr>
          <w:p w14:paraId="1F1305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345808,59</w:t>
            </w:r>
          </w:p>
        </w:tc>
      </w:tr>
      <w:tr w:rsidR="00972CB1" w:rsidRPr="00EF23E0" w14:paraId="33FD859B" w14:textId="77777777" w:rsidTr="000944A2">
        <w:trPr>
          <w:trHeight w:val="288"/>
          <w:jc w:val="center"/>
        </w:trPr>
        <w:tc>
          <w:tcPr>
            <w:tcW w:w="3397" w:type="dxa"/>
            <w:vMerge/>
            <w:shd w:val="clear" w:color="auto" w:fill="auto"/>
            <w:noWrap/>
            <w:vAlign w:val="center"/>
            <w:hideMark/>
          </w:tcPr>
          <w:p w14:paraId="6F3FBE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693F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92</w:t>
            </w:r>
          </w:p>
        </w:tc>
        <w:tc>
          <w:tcPr>
            <w:tcW w:w="2268" w:type="dxa"/>
            <w:gridSpan w:val="3"/>
            <w:shd w:val="clear" w:color="auto" w:fill="auto"/>
            <w:noWrap/>
            <w:vAlign w:val="bottom"/>
            <w:hideMark/>
          </w:tcPr>
          <w:p w14:paraId="0FB6C7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1382634,75</w:t>
            </w:r>
          </w:p>
        </w:tc>
        <w:tc>
          <w:tcPr>
            <w:tcW w:w="1780" w:type="dxa"/>
            <w:gridSpan w:val="2"/>
            <w:shd w:val="clear" w:color="auto" w:fill="auto"/>
            <w:noWrap/>
            <w:vAlign w:val="bottom"/>
            <w:hideMark/>
          </w:tcPr>
          <w:p w14:paraId="72153E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345818,57</w:t>
            </w:r>
          </w:p>
        </w:tc>
      </w:tr>
      <w:tr w:rsidR="00972CB1" w:rsidRPr="00EF23E0" w14:paraId="7258AD5B" w14:textId="77777777" w:rsidTr="000944A2">
        <w:trPr>
          <w:trHeight w:val="288"/>
          <w:jc w:val="center"/>
        </w:trPr>
        <w:tc>
          <w:tcPr>
            <w:tcW w:w="3397" w:type="dxa"/>
            <w:vMerge/>
            <w:shd w:val="clear" w:color="auto" w:fill="auto"/>
            <w:noWrap/>
            <w:vAlign w:val="center"/>
            <w:hideMark/>
          </w:tcPr>
          <w:p w14:paraId="1FFB4A7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64E2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93</w:t>
            </w:r>
          </w:p>
        </w:tc>
        <w:tc>
          <w:tcPr>
            <w:tcW w:w="2268" w:type="dxa"/>
            <w:gridSpan w:val="3"/>
            <w:shd w:val="clear" w:color="auto" w:fill="auto"/>
            <w:noWrap/>
            <w:vAlign w:val="bottom"/>
            <w:hideMark/>
          </w:tcPr>
          <w:p w14:paraId="6752C4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1382673,05</w:t>
            </w:r>
          </w:p>
        </w:tc>
        <w:tc>
          <w:tcPr>
            <w:tcW w:w="1780" w:type="dxa"/>
            <w:gridSpan w:val="2"/>
            <w:shd w:val="clear" w:color="auto" w:fill="auto"/>
            <w:noWrap/>
            <w:vAlign w:val="bottom"/>
            <w:hideMark/>
          </w:tcPr>
          <w:p w14:paraId="6D4E5D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345802,74</w:t>
            </w:r>
          </w:p>
        </w:tc>
      </w:tr>
      <w:tr w:rsidR="00972CB1" w:rsidRPr="00EF23E0" w14:paraId="6754168E" w14:textId="77777777" w:rsidTr="000944A2">
        <w:trPr>
          <w:trHeight w:val="288"/>
          <w:jc w:val="center"/>
        </w:trPr>
        <w:tc>
          <w:tcPr>
            <w:tcW w:w="3397" w:type="dxa"/>
            <w:vMerge/>
            <w:shd w:val="clear" w:color="auto" w:fill="auto"/>
            <w:noWrap/>
            <w:vAlign w:val="center"/>
            <w:hideMark/>
          </w:tcPr>
          <w:p w14:paraId="4EFF76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7471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94</w:t>
            </w:r>
          </w:p>
        </w:tc>
        <w:tc>
          <w:tcPr>
            <w:tcW w:w="2268" w:type="dxa"/>
            <w:gridSpan w:val="3"/>
            <w:shd w:val="clear" w:color="auto" w:fill="auto"/>
            <w:noWrap/>
            <w:vAlign w:val="bottom"/>
            <w:hideMark/>
          </w:tcPr>
          <w:p w14:paraId="434304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1382673,25</w:t>
            </w:r>
          </w:p>
        </w:tc>
        <w:tc>
          <w:tcPr>
            <w:tcW w:w="1780" w:type="dxa"/>
            <w:gridSpan w:val="2"/>
            <w:shd w:val="clear" w:color="auto" w:fill="auto"/>
            <w:noWrap/>
            <w:vAlign w:val="bottom"/>
            <w:hideMark/>
          </w:tcPr>
          <w:p w14:paraId="7D169B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345818,12</w:t>
            </w:r>
          </w:p>
        </w:tc>
      </w:tr>
      <w:tr w:rsidR="00972CB1" w:rsidRPr="00EF23E0" w14:paraId="59E2FB0E" w14:textId="77777777" w:rsidTr="000944A2">
        <w:trPr>
          <w:trHeight w:val="288"/>
          <w:jc w:val="center"/>
        </w:trPr>
        <w:tc>
          <w:tcPr>
            <w:tcW w:w="3397" w:type="dxa"/>
            <w:vMerge/>
            <w:shd w:val="clear" w:color="auto" w:fill="auto"/>
            <w:noWrap/>
            <w:vAlign w:val="center"/>
            <w:hideMark/>
          </w:tcPr>
          <w:p w14:paraId="1FF22D8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C8D1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95</w:t>
            </w:r>
          </w:p>
        </w:tc>
        <w:tc>
          <w:tcPr>
            <w:tcW w:w="2268" w:type="dxa"/>
            <w:gridSpan w:val="3"/>
            <w:shd w:val="clear" w:color="auto" w:fill="auto"/>
            <w:noWrap/>
            <w:vAlign w:val="bottom"/>
            <w:hideMark/>
          </w:tcPr>
          <w:p w14:paraId="3B2B75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1382635,82</w:t>
            </w:r>
          </w:p>
        </w:tc>
        <w:tc>
          <w:tcPr>
            <w:tcW w:w="1780" w:type="dxa"/>
            <w:gridSpan w:val="2"/>
            <w:shd w:val="clear" w:color="auto" w:fill="auto"/>
            <w:noWrap/>
            <w:vAlign w:val="bottom"/>
            <w:hideMark/>
          </w:tcPr>
          <w:p w14:paraId="0D56E6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345831,74</w:t>
            </w:r>
          </w:p>
        </w:tc>
      </w:tr>
      <w:tr w:rsidR="00972CB1" w:rsidRPr="00EF23E0" w14:paraId="7E1FF82A" w14:textId="77777777" w:rsidTr="000944A2">
        <w:trPr>
          <w:trHeight w:val="288"/>
          <w:jc w:val="center"/>
        </w:trPr>
        <w:tc>
          <w:tcPr>
            <w:tcW w:w="3397" w:type="dxa"/>
            <w:vMerge/>
            <w:shd w:val="clear" w:color="auto" w:fill="auto"/>
            <w:noWrap/>
            <w:vAlign w:val="center"/>
            <w:hideMark/>
          </w:tcPr>
          <w:p w14:paraId="73C63B5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DEC6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96</w:t>
            </w:r>
          </w:p>
        </w:tc>
        <w:tc>
          <w:tcPr>
            <w:tcW w:w="2268" w:type="dxa"/>
            <w:gridSpan w:val="3"/>
            <w:shd w:val="clear" w:color="auto" w:fill="auto"/>
            <w:noWrap/>
            <w:vAlign w:val="bottom"/>
            <w:hideMark/>
          </w:tcPr>
          <w:p w14:paraId="7B8261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1382600,9</w:t>
            </w:r>
          </w:p>
        </w:tc>
        <w:tc>
          <w:tcPr>
            <w:tcW w:w="1780" w:type="dxa"/>
            <w:gridSpan w:val="2"/>
            <w:shd w:val="clear" w:color="auto" w:fill="auto"/>
            <w:noWrap/>
            <w:vAlign w:val="bottom"/>
            <w:hideMark/>
          </w:tcPr>
          <w:p w14:paraId="53F521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345828,69</w:t>
            </w:r>
          </w:p>
        </w:tc>
      </w:tr>
      <w:tr w:rsidR="00972CB1" w:rsidRPr="00EF23E0" w14:paraId="53AE6FA2" w14:textId="77777777" w:rsidTr="000944A2">
        <w:trPr>
          <w:trHeight w:val="288"/>
          <w:jc w:val="center"/>
        </w:trPr>
        <w:tc>
          <w:tcPr>
            <w:tcW w:w="3397" w:type="dxa"/>
            <w:vMerge/>
            <w:shd w:val="clear" w:color="auto" w:fill="auto"/>
            <w:noWrap/>
            <w:vAlign w:val="center"/>
            <w:hideMark/>
          </w:tcPr>
          <w:p w14:paraId="2B8052E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F934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97</w:t>
            </w:r>
          </w:p>
        </w:tc>
        <w:tc>
          <w:tcPr>
            <w:tcW w:w="2268" w:type="dxa"/>
            <w:gridSpan w:val="3"/>
            <w:shd w:val="clear" w:color="auto" w:fill="auto"/>
            <w:noWrap/>
            <w:vAlign w:val="bottom"/>
            <w:hideMark/>
          </w:tcPr>
          <w:p w14:paraId="175718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1382582,6</w:t>
            </w:r>
          </w:p>
        </w:tc>
        <w:tc>
          <w:tcPr>
            <w:tcW w:w="1780" w:type="dxa"/>
            <w:gridSpan w:val="2"/>
            <w:shd w:val="clear" w:color="auto" w:fill="auto"/>
            <w:noWrap/>
            <w:vAlign w:val="bottom"/>
            <w:hideMark/>
          </w:tcPr>
          <w:p w14:paraId="0350F4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345815,38</w:t>
            </w:r>
          </w:p>
        </w:tc>
      </w:tr>
      <w:tr w:rsidR="00972CB1" w:rsidRPr="00EF23E0" w14:paraId="7216EA61" w14:textId="77777777" w:rsidTr="000944A2">
        <w:trPr>
          <w:trHeight w:val="288"/>
          <w:jc w:val="center"/>
        </w:trPr>
        <w:tc>
          <w:tcPr>
            <w:tcW w:w="3397" w:type="dxa"/>
            <w:vMerge/>
            <w:shd w:val="clear" w:color="auto" w:fill="auto"/>
            <w:noWrap/>
            <w:vAlign w:val="center"/>
            <w:hideMark/>
          </w:tcPr>
          <w:p w14:paraId="65FD717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F5F9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98</w:t>
            </w:r>
          </w:p>
        </w:tc>
        <w:tc>
          <w:tcPr>
            <w:tcW w:w="2268" w:type="dxa"/>
            <w:gridSpan w:val="3"/>
            <w:shd w:val="clear" w:color="auto" w:fill="auto"/>
            <w:noWrap/>
            <w:vAlign w:val="bottom"/>
            <w:hideMark/>
          </w:tcPr>
          <w:p w14:paraId="657F1F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1382573,33</w:t>
            </w:r>
          </w:p>
        </w:tc>
        <w:tc>
          <w:tcPr>
            <w:tcW w:w="1780" w:type="dxa"/>
            <w:gridSpan w:val="2"/>
            <w:shd w:val="clear" w:color="auto" w:fill="auto"/>
            <w:noWrap/>
            <w:vAlign w:val="bottom"/>
            <w:hideMark/>
          </w:tcPr>
          <w:p w14:paraId="58E55C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345781,27</w:t>
            </w:r>
          </w:p>
        </w:tc>
      </w:tr>
      <w:tr w:rsidR="00972CB1" w:rsidRPr="00EF23E0" w14:paraId="13244205" w14:textId="77777777" w:rsidTr="000944A2">
        <w:trPr>
          <w:trHeight w:val="288"/>
          <w:jc w:val="center"/>
        </w:trPr>
        <w:tc>
          <w:tcPr>
            <w:tcW w:w="3397" w:type="dxa"/>
            <w:vMerge/>
            <w:shd w:val="clear" w:color="auto" w:fill="auto"/>
            <w:noWrap/>
            <w:vAlign w:val="center"/>
            <w:hideMark/>
          </w:tcPr>
          <w:p w14:paraId="742A7AF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BBDC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99</w:t>
            </w:r>
          </w:p>
        </w:tc>
        <w:tc>
          <w:tcPr>
            <w:tcW w:w="2268" w:type="dxa"/>
            <w:gridSpan w:val="3"/>
            <w:shd w:val="clear" w:color="auto" w:fill="auto"/>
            <w:noWrap/>
            <w:vAlign w:val="bottom"/>
            <w:hideMark/>
          </w:tcPr>
          <w:p w14:paraId="6DFD55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1382554,35</w:t>
            </w:r>
          </w:p>
        </w:tc>
        <w:tc>
          <w:tcPr>
            <w:tcW w:w="1780" w:type="dxa"/>
            <w:gridSpan w:val="2"/>
            <w:shd w:val="clear" w:color="auto" w:fill="auto"/>
            <w:noWrap/>
            <w:vAlign w:val="bottom"/>
            <w:hideMark/>
          </w:tcPr>
          <w:p w14:paraId="2AC999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345702,74</w:t>
            </w:r>
          </w:p>
        </w:tc>
      </w:tr>
      <w:tr w:rsidR="00972CB1" w:rsidRPr="00EF23E0" w14:paraId="76E92C8E" w14:textId="77777777" w:rsidTr="000944A2">
        <w:trPr>
          <w:trHeight w:val="288"/>
          <w:jc w:val="center"/>
        </w:trPr>
        <w:tc>
          <w:tcPr>
            <w:tcW w:w="3397" w:type="dxa"/>
            <w:vMerge/>
            <w:shd w:val="clear" w:color="auto" w:fill="auto"/>
            <w:noWrap/>
            <w:vAlign w:val="center"/>
            <w:hideMark/>
          </w:tcPr>
          <w:p w14:paraId="7105708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BA42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100</w:t>
            </w:r>
          </w:p>
        </w:tc>
        <w:tc>
          <w:tcPr>
            <w:tcW w:w="2268" w:type="dxa"/>
            <w:gridSpan w:val="3"/>
            <w:shd w:val="clear" w:color="auto" w:fill="auto"/>
            <w:noWrap/>
            <w:vAlign w:val="bottom"/>
            <w:hideMark/>
          </w:tcPr>
          <w:p w14:paraId="1C9085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1382514,69</w:t>
            </w:r>
          </w:p>
        </w:tc>
        <w:tc>
          <w:tcPr>
            <w:tcW w:w="1780" w:type="dxa"/>
            <w:gridSpan w:val="2"/>
            <w:shd w:val="clear" w:color="auto" w:fill="auto"/>
            <w:noWrap/>
            <w:vAlign w:val="bottom"/>
            <w:hideMark/>
          </w:tcPr>
          <w:p w14:paraId="6F504E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345658,63</w:t>
            </w:r>
          </w:p>
        </w:tc>
      </w:tr>
      <w:tr w:rsidR="00972CB1" w:rsidRPr="00EF23E0" w14:paraId="437E5005" w14:textId="77777777" w:rsidTr="000944A2">
        <w:trPr>
          <w:trHeight w:val="288"/>
          <w:jc w:val="center"/>
        </w:trPr>
        <w:tc>
          <w:tcPr>
            <w:tcW w:w="3397" w:type="dxa"/>
            <w:vMerge/>
            <w:shd w:val="clear" w:color="auto" w:fill="auto"/>
            <w:noWrap/>
            <w:vAlign w:val="center"/>
            <w:hideMark/>
          </w:tcPr>
          <w:p w14:paraId="6A5F2E8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8812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101</w:t>
            </w:r>
          </w:p>
        </w:tc>
        <w:tc>
          <w:tcPr>
            <w:tcW w:w="2268" w:type="dxa"/>
            <w:gridSpan w:val="3"/>
            <w:shd w:val="clear" w:color="auto" w:fill="auto"/>
            <w:noWrap/>
            <w:vAlign w:val="bottom"/>
            <w:hideMark/>
          </w:tcPr>
          <w:p w14:paraId="5F484F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1382451,07</w:t>
            </w:r>
          </w:p>
        </w:tc>
        <w:tc>
          <w:tcPr>
            <w:tcW w:w="1780" w:type="dxa"/>
            <w:gridSpan w:val="2"/>
            <w:shd w:val="clear" w:color="auto" w:fill="auto"/>
            <w:noWrap/>
            <w:vAlign w:val="bottom"/>
            <w:hideMark/>
          </w:tcPr>
          <w:p w14:paraId="741ACE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345627,94</w:t>
            </w:r>
          </w:p>
        </w:tc>
      </w:tr>
      <w:tr w:rsidR="00972CB1" w:rsidRPr="00EF23E0" w14:paraId="3A966D17" w14:textId="77777777" w:rsidTr="000944A2">
        <w:trPr>
          <w:trHeight w:val="288"/>
          <w:jc w:val="center"/>
        </w:trPr>
        <w:tc>
          <w:tcPr>
            <w:tcW w:w="3397" w:type="dxa"/>
            <w:vMerge/>
            <w:shd w:val="clear" w:color="auto" w:fill="auto"/>
            <w:noWrap/>
            <w:vAlign w:val="center"/>
            <w:hideMark/>
          </w:tcPr>
          <w:p w14:paraId="5FD0AC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87DE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102</w:t>
            </w:r>
          </w:p>
        </w:tc>
        <w:tc>
          <w:tcPr>
            <w:tcW w:w="2268" w:type="dxa"/>
            <w:gridSpan w:val="3"/>
            <w:shd w:val="clear" w:color="auto" w:fill="auto"/>
            <w:noWrap/>
            <w:vAlign w:val="bottom"/>
            <w:hideMark/>
          </w:tcPr>
          <w:p w14:paraId="6E5CFC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1382338,49</w:t>
            </w:r>
          </w:p>
        </w:tc>
        <w:tc>
          <w:tcPr>
            <w:tcW w:w="1780" w:type="dxa"/>
            <w:gridSpan w:val="2"/>
            <w:shd w:val="clear" w:color="auto" w:fill="auto"/>
            <w:noWrap/>
            <w:vAlign w:val="bottom"/>
            <w:hideMark/>
          </w:tcPr>
          <w:p w14:paraId="006194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345637,74</w:t>
            </w:r>
          </w:p>
        </w:tc>
      </w:tr>
      <w:tr w:rsidR="00972CB1" w:rsidRPr="00EF23E0" w14:paraId="6EF8378E" w14:textId="77777777" w:rsidTr="000944A2">
        <w:trPr>
          <w:trHeight w:val="288"/>
          <w:jc w:val="center"/>
        </w:trPr>
        <w:tc>
          <w:tcPr>
            <w:tcW w:w="3397" w:type="dxa"/>
            <w:vMerge/>
            <w:shd w:val="clear" w:color="auto" w:fill="auto"/>
            <w:noWrap/>
            <w:vAlign w:val="center"/>
            <w:hideMark/>
          </w:tcPr>
          <w:p w14:paraId="37E3E56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E52E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103</w:t>
            </w:r>
          </w:p>
        </w:tc>
        <w:tc>
          <w:tcPr>
            <w:tcW w:w="2268" w:type="dxa"/>
            <w:gridSpan w:val="3"/>
            <w:shd w:val="clear" w:color="auto" w:fill="auto"/>
            <w:noWrap/>
            <w:vAlign w:val="bottom"/>
            <w:hideMark/>
          </w:tcPr>
          <w:p w14:paraId="3F428F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1382288,6</w:t>
            </w:r>
          </w:p>
        </w:tc>
        <w:tc>
          <w:tcPr>
            <w:tcW w:w="1780" w:type="dxa"/>
            <w:gridSpan w:val="2"/>
            <w:shd w:val="clear" w:color="auto" w:fill="auto"/>
            <w:noWrap/>
            <w:vAlign w:val="bottom"/>
            <w:hideMark/>
          </w:tcPr>
          <w:p w14:paraId="779A21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345647,97</w:t>
            </w:r>
          </w:p>
        </w:tc>
      </w:tr>
      <w:tr w:rsidR="00972CB1" w:rsidRPr="00EF23E0" w14:paraId="6AF46B74" w14:textId="77777777" w:rsidTr="000944A2">
        <w:trPr>
          <w:trHeight w:val="288"/>
          <w:jc w:val="center"/>
        </w:trPr>
        <w:tc>
          <w:tcPr>
            <w:tcW w:w="3397" w:type="dxa"/>
            <w:vMerge/>
            <w:shd w:val="clear" w:color="auto" w:fill="auto"/>
            <w:noWrap/>
            <w:vAlign w:val="center"/>
            <w:hideMark/>
          </w:tcPr>
          <w:p w14:paraId="43782C0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3D38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104</w:t>
            </w:r>
          </w:p>
        </w:tc>
        <w:tc>
          <w:tcPr>
            <w:tcW w:w="2268" w:type="dxa"/>
            <w:gridSpan w:val="3"/>
            <w:shd w:val="clear" w:color="auto" w:fill="auto"/>
            <w:noWrap/>
            <w:vAlign w:val="bottom"/>
            <w:hideMark/>
          </w:tcPr>
          <w:p w14:paraId="6BAB40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1382214,83</w:t>
            </w:r>
          </w:p>
        </w:tc>
        <w:tc>
          <w:tcPr>
            <w:tcW w:w="1780" w:type="dxa"/>
            <w:gridSpan w:val="2"/>
            <w:shd w:val="clear" w:color="auto" w:fill="auto"/>
            <w:noWrap/>
            <w:vAlign w:val="bottom"/>
            <w:hideMark/>
          </w:tcPr>
          <w:p w14:paraId="23D985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345682,5</w:t>
            </w:r>
          </w:p>
        </w:tc>
      </w:tr>
      <w:tr w:rsidR="00972CB1" w:rsidRPr="00EF23E0" w14:paraId="402F5A34" w14:textId="77777777" w:rsidTr="000944A2">
        <w:trPr>
          <w:trHeight w:val="288"/>
          <w:jc w:val="center"/>
        </w:trPr>
        <w:tc>
          <w:tcPr>
            <w:tcW w:w="3397" w:type="dxa"/>
            <w:vMerge/>
            <w:shd w:val="clear" w:color="auto" w:fill="auto"/>
            <w:noWrap/>
            <w:vAlign w:val="center"/>
            <w:hideMark/>
          </w:tcPr>
          <w:p w14:paraId="3DCB397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68CC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105</w:t>
            </w:r>
          </w:p>
        </w:tc>
        <w:tc>
          <w:tcPr>
            <w:tcW w:w="2268" w:type="dxa"/>
            <w:gridSpan w:val="3"/>
            <w:shd w:val="clear" w:color="auto" w:fill="auto"/>
            <w:noWrap/>
            <w:vAlign w:val="bottom"/>
            <w:hideMark/>
          </w:tcPr>
          <w:p w14:paraId="277524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1382179,65</w:t>
            </w:r>
          </w:p>
        </w:tc>
        <w:tc>
          <w:tcPr>
            <w:tcW w:w="1780" w:type="dxa"/>
            <w:gridSpan w:val="2"/>
            <w:shd w:val="clear" w:color="auto" w:fill="auto"/>
            <w:noWrap/>
            <w:vAlign w:val="bottom"/>
            <w:hideMark/>
          </w:tcPr>
          <w:p w14:paraId="53FA30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345711,7</w:t>
            </w:r>
          </w:p>
        </w:tc>
      </w:tr>
      <w:tr w:rsidR="00972CB1" w:rsidRPr="00EF23E0" w14:paraId="4A11551B" w14:textId="77777777" w:rsidTr="000944A2">
        <w:trPr>
          <w:trHeight w:val="288"/>
          <w:jc w:val="center"/>
        </w:trPr>
        <w:tc>
          <w:tcPr>
            <w:tcW w:w="3397" w:type="dxa"/>
            <w:vMerge/>
            <w:shd w:val="clear" w:color="auto" w:fill="auto"/>
            <w:noWrap/>
            <w:vAlign w:val="center"/>
            <w:hideMark/>
          </w:tcPr>
          <w:p w14:paraId="73A4510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C59F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106</w:t>
            </w:r>
          </w:p>
        </w:tc>
        <w:tc>
          <w:tcPr>
            <w:tcW w:w="2268" w:type="dxa"/>
            <w:gridSpan w:val="3"/>
            <w:shd w:val="clear" w:color="auto" w:fill="auto"/>
            <w:noWrap/>
            <w:vAlign w:val="bottom"/>
            <w:hideMark/>
          </w:tcPr>
          <w:p w14:paraId="158245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1382143,33</w:t>
            </w:r>
          </w:p>
        </w:tc>
        <w:tc>
          <w:tcPr>
            <w:tcW w:w="1780" w:type="dxa"/>
            <w:gridSpan w:val="2"/>
            <w:shd w:val="clear" w:color="auto" w:fill="auto"/>
            <w:noWrap/>
            <w:vAlign w:val="bottom"/>
            <w:hideMark/>
          </w:tcPr>
          <w:p w14:paraId="41A3F5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345722,84</w:t>
            </w:r>
          </w:p>
        </w:tc>
      </w:tr>
      <w:tr w:rsidR="00972CB1" w:rsidRPr="00EF23E0" w14:paraId="65A597FA" w14:textId="77777777" w:rsidTr="000944A2">
        <w:trPr>
          <w:trHeight w:val="288"/>
          <w:jc w:val="center"/>
        </w:trPr>
        <w:tc>
          <w:tcPr>
            <w:tcW w:w="3397" w:type="dxa"/>
            <w:vMerge/>
            <w:shd w:val="clear" w:color="auto" w:fill="auto"/>
            <w:noWrap/>
            <w:vAlign w:val="center"/>
            <w:hideMark/>
          </w:tcPr>
          <w:p w14:paraId="15FACFF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080F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107</w:t>
            </w:r>
          </w:p>
        </w:tc>
        <w:tc>
          <w:tcPr>
            <w:tcW w:w="2268" w:type="dxa"/>
            <w:gridSpan w:val="3"/>
            <w:shd w:val="clear" w:color="auto" w:fill="auto"/>
            <w:noWrap/>
            <w:vAlign w:val="bottom"/>
            <w:hideMark/>
          </w:tcPr>
          <w:p w14:paraId="1A585D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1382127,08</w:t>
            </w:r>
          </w:p>
        </w:tc>
        <w:tc>
          <w:tcPr>
            <w:tcW w:w="1780" w:type="dxa"/>
            <w:gridSpan w:val="2"/>
            <w:shd w:val="clear" w:color="auto" w:fill="auto"/>
            <w:noWrap/>
            <w:vAlign w:val="bottom"/>
            <w:hideMark/>
          </w:tcPr>
          <w:p w14:paraId="4B0DA5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345721,76</w:t>
            </w:r>
          </w:p>
        </w:tc>
      </w:tr>
      <w:tr w:rsidR="00972CB1" w:rsidRPr="00EF23E0" w14:paraId="299CEEAF" w14:textId="77777777" w:rsidTr="000944A2">
        <w:trPr>
          <w:trHeight w:val="288"/>
          <w:jc w:val="center"/>
        </w:trPr>
        <w:tc>
          <w:tcPr>
            <w:tcW w:w="3397" w:type="dxa"/>
            <w:vMerge/>
            <w:shd w:val="clear" w:color="auto" w:fill="auto"/>
            <w:noWrap/>
            <w:vAlign w:val="center"/>
            <w:hideMark/>
          </w:tcPr>
          <w:p w14:paraId="1CC42D1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0261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108</w:t>
            </w:r>
          </w:p>
        </w:tc>
        <w:tc>
          <w:tcPr>
            <w:tcW w:w="2268" w:type="dxa"/>
            <w:gridSpan w:val="3"/>
            <w:shd w:val="clear" w:color="auto" w:fill="auto"/>
            <w:noWrap/>
            <w:vAlign w:val="bottom"/>
            <w:hideMark/>
          </w:tcPr>
          <w:p w14:paraId="4F6775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1382088,34</w:t>
            </w:r>
          </w:p>
        </w:tc>
        <w:tc>
          <w:tcPr>
            <w:tcW w:w="1780" w:type="dxa"/>
            <w:gridSpan w:val="2"/>
            <w:shd w:val="clear" w:color="auto" w:fill="auto"/>
            <w:noWrap/>
            <w:vAlign w:val="bottom"/>
            <w:hideMark/>
          </w:tcPr>
          <w:p w14:paraId="4F1311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345719,21</w:t>
            </w:r>
          </w:p>
        </w:tc>
      </w:tr>
      <w:tr w:rsidR="00972CB1" w:rsidRPr="00EF23E0" w14:paraId="1D272B3B" w14:textId="77777777" w:rsidTr="000944A2">
        <w:trPr>
          <w:trHeight w:val="288"/>
          <w:jc w:val="center"/>
        </w:trPr>
        <w:tc>
          <w:tcPr>
            <w:tcW w:w="3397" w:type="dxa"/>
            <w:vMerge/>
            <w:shd w:val="clear" w:color="auto" w:fill="auto"/>
            <w:noWrap/>
            <w:vAlign w:val="center"/>
            <w:hideMark/>
          </w:tcPr>
          <w:p w14:paraId="047D73B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CBDE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109</w:t>
            </w:r>
          </w:p>
        </w:tc>
        <w:tc>
          <w:tcPr>
            <w:tcW w:w="2268" w:type="dxa"/>
            <w:gridSpan w:val="3"/>
            <w:shd w:val="clear" w:color="auto" w:fill="auto"/>
            <w:noWrap/>
            <w:vAlign w:val="bottom"/>
            <w:hideMark/>
          </w:tcPr>
          <w:p w14:paraId="372ABE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1382012,43</w:t>
            </w:r>
          </w:p>
        </w:tc>
        <w:tc>
          <w:tcPr>
            <w:tcW w:w="1780" w:type="dxa"/>
            <w:gridSpan w:val="2"/>
            <w:shd w:val="clear" w:color="auto" w:fill="auto"/>
            <w:noWrap/>
            <w:vAlign w:val="bottom"/>
            <w:hideMark/>
          </w:tcPr>
          <w:p w14:paraId="7DE6DF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345729,44</w:t>
            </w:r>
          </w:p>
        </w:tc>
      </w:tr>
      <w:tr w:rsidR="00972CB1" w:rsidRPr="00EF23E0" w14:paraId="6524AF3F" w14:textId="77777777" w:rsidTr="000944A2">
        <w:trPr>
          <w:trHeight w:val="288"/>
          <w:jc w:val="center"/>
        </w:trPr>
        <w:tc>
          <w:tcPr>
            <w:tcW w:w="3397" w:type="dxa"/>
            <w:vMerge/>
            <w:shd w:val="clear" w:color="auto" w:fill="auto"/>
            <w:noWrap/>
            <w:vAlign w:val="center"/>
            <w:hideMark/>
          </w:tcPr>
          <w:p w14:paraId="02B2395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4EC6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110</w:t>
            </w:r>
          </w:p>
        </w:tc>
        <w:tc>
          <w:tcPr>
            <w:tcW w:w="2268" w:type="dxa"/>
            <w:gridSpan w:val="3"/>
            <w:shd w:val="clear" w:color="auto" w:fill="auto"/>
            <w:noWrap/>
            <w:vAlign w:val="bottom"/>
            <w:hideMark/>
          </w:tcPr>
          <w:p w14:paraId="0B28AF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1381975,97</w:t>
            </w:r>
          </w:p>
        </w:tc>
        <w:tc>
          <w:tcPr>
            <w:tcW w:w="1780" w:type="dxa"/>
            <w:gridSpan w:val="2"/>
            <w:shd w:val="clear" w:color="auto" w:fill="auto"/>
            <w:noWrap/>
            <w:vAlign w:val="bottom"/>
            <w:hideMark/>
          </w:tcPr>
          <w:p w14:paraId="32D9B5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345742,87</w:t>
            </w:r>
          </w:p>
        </w:tc>
      </w:tr>
      <w:tr w:rsidR="00972CB1" w:rsidRPr="00EF23E0" w14:paraId="6AF49FB3" w14:textId="77777777" w:rsidTr="000944A2">
        <w:trPr>
          <w:trHeight w:val="288"/>
          <w:jc w:val="center"/>
        </w:trPr>
        <w:tc>
          <w:tcPr>
            <w:tcW w:w="3397" w:type="dxa"/>
            <w:vMerge/>
            <w:shd w:val="clear" w:color="auto" w:fill="auto"/>
            <w:noWrap/>
            <w:vAlign w:val="center"/>
            <w:hideMark/>
          </w:tcPr>
          <w:p w14:paraId="4B63E3A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2110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111</w:t>
            </w:r>
          </w:p>
        </w:tc>
        <w:tc>
          <w:tcPr>
            <w:tcW w:w="2268" w:type="dxa"/>
            <w:gridSpan w:val="3"/>
            <w:shd w:val="clear" w:color="auto" w:fill="auto"/>
            <w:noWrap/>
            <w:vAlign w:val="bottom"/>
            <w:hideMark/>
          </w:tcPr>
          <w:p w14:paraId="5970A3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1381954,62</w:t>
            </w:r>
          </w:p>
        </w:tc>
        <w:tc>
          <w:tcPr>
            <w:tcW w:w="1780" w:type="dxa"/>
            <w:gridSpan w:val="2"/>
            <w:shd w:val="clear" w:color="auto" w:fill="auto"/>
            <w:noWrap/>
            <w:vAlign w:val="bottom"/>
            <w:hideMark/>
          </w:tcPr>
          <w:p w14:paraId="5134A0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345768,95</w:t>
            </w:r>
          </w:p>
        </w:tc>
      </w:tr>
      <w:tr w:rsidR="00972CB1" w:rsidRPr="00EF23E0" w14:paraId="1A267242" w14:textId="77777777" w:rsidTr="000944A2">
        <w:trPr>
          <w:trHeight w:val="288"/>
          <w:jc w:val="center"/>
        </w:trPr>
        <w:tc>
          <w:tcPr>
            <w:tcW w:w="3397" w:type="dxa"/>
            <w:vMerge/>
            <w:shd w:val="clear" w:color="auto" w:fill="auto"/>
            <w:noWrap/>
            <w:vAlign w:val="center"/>
            <w:hideMark/>
          </w:tcPr>
          <w:p w14:paraId="459F77C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C41B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112</w:t>
            </w:r>
          </w:p>
        </w:tc>
        <w:tc>
          <w:tcPr>
            <w:tcW w:w="2268" w:type="dxa"/>
            <w:gridSpan w:val="3"/>
            <w:shd w:val="clear" w:color="auto" w:fill="auto"/>
            <w:noWrap/>
            <w:vAlign w:val="bottom"/>
            <w:hideMark/>
          </w:tcPr>
          <w:p w14:paraId="2B6700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1381975,74</w:t>
            </w:r>
          </w:p>
        </w:tc>
        <w:tc>
          <w:tcPr>
            <w:tcW w:w="1780" w:type="dxa"/>
            <w:gridSpan w:val="2"/>
            <w:shd w:val="clear" w:color="auto" w:fill="auto"/>
            <w:noWrap/>
            <w:vAlign w:val="bottom"/>
            <w:hideMark/>
          </w:tcPr>
          <w:p w14:paraId="29897A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345842,7</w:t>
            </w:r>
          </w:p>
        </w:tc>
      </w:tr>
      <w:tr w:rsidR="00972CB1" w:rsidRPr="00EF23E0" w14:paraId="6BCD5443" w14:textId="77777777" w:rsidTr="000944A2">
        <w:trPr>
          <w:trHeight w:val="288"/>
          <w:jc w:val="center"/>
        </w:trPr>
        <w:tc>
          <w:tcPr>
            <w:tcW w:w="3397" w:type="dxa"/>
            <w:vMerge/>
            <w:shd w:val="clear" w:color="auto" w:fill="auto"/>
            <w:noWrap/>
            <w:vAlign w:val="center"/>
            <w:hideMark/>
          </w:tcPr>
          <w:p w14:paraId="4FFA18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9D28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113</w:t>
            </w:r>
          </w:p>
        </w:tc>
        <w:tc>
          <w:tcPr>
            <w:tcW w:w="2268" w:type="dxa"/>
            <w:gridSpan w:val="3"/>
            <w:shd w:val="clear" w:color="auto" w:fill="auto"/>
            <w:noWrap/>
            <w:vAlign w:val="bottom"/>
            <w:hideMark/>
          </w:tcPr>
          <w:p w14:paraId="501C36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1381969,77</w:t>
            </w:r>
          </w:p>
        </w:tc>
        <w:tc>
          <w:tcPr>
            <w:tcW w:w="1780" w:type="dxa"/>
            <w:gridSpan w:val="2"/>
            <w:shd w:val="clear" w:color="auto" w:fill="auto"/>
            <w:noWrap/>
            <w:vAlign w:val="bottom"/>
            <w:hideMark/>
          </w:tcPr>
          <w:p w14:paraId="656842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345877,29</w:t>
            </w:r>
          </w:p>
        </w:tc>
      </w:tr>
      <w:tr w:rsidR="00972CB1" w:rsidRPr="00EF23E0" w14:paraId="22A2B7AC" w14:textId="77777777" w:rsidTr="000944A2">
        <w:trPr>
          <w:trHeight w:val="288"/>
          <w:jc w:val="center"/>
        </w:trPr>
        <w:tc>
          <w:tcPr>
            <w:tcW w:w="3397" w:type="dxa"/>
            <w:vMerge/>
            <w:shd w:val="clear" w:color="auto" w:fill="auto"/>
            <w:noWrap/>
            <w:vAlign w:val="center"/>
            <w:hideMark/>
          </w:tcPr>
          <w:p w14:paraId="3F268E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5231D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114</w:t>
            </w:r>
          </w:p>
        </w:tc>
        <w:tc>
          <w:tcPr>
            <w:tcW w:w="2268" w:type="dxa"/>
            <w:gridSpan w:val="3"/>
            <w:shd w:val="clear" w:color="auto" w:fill="auto"/>
            <w:noWrap/>
            <w:vAlign w:val="bottom"/>
            <w:hideMark/>
          </w:tcPr>
          <w:p w14:paraId="6F1F31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1381920,73</w:t>
            </w:r>
          </w:p>
        </w:tc>
        <w:tc>
          <w:tcPr>
            <w:tcW w:w="1780" w:type="dxa"/>
            <w:gridSpan w:val="2"/>
            <w:shd w:val="clear" w:color="auto" w:fill="auto"/>
            <w:noWrap/>
            <w:vAlign w:val="bottom"/>
            <w:hideMark/>
          </w:tcPr>
          <w:p w14:paraId="1AC56A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345937,18</w:t>
            </w:r>
          </w:p>
        </w:tc>
      </w:tr>
      <w:tr w:rsidR="00972CB1" w:rsidRPr="00EF23E0" w14:paraId="31312234" w14:textId="77777777" w:rsidTr="000944A2">
        <w:trPr>
          <w:trHeight w:val="288"/>
          <w:jc w:val="center"/>
        </w:trPr>
        <w:tc>
          <w:tcPr>
            <w:tcW w:w="3397" w:type="dxa"/>
            <w:vMerge/>
            <w:shd w:val="clear" w:color="auto" w:fill="auto"/>
            <w:noWrap/>
            <w:vAlign w:val="center"/>
            <w:hideMark/>
          </w:tcPr>
          <w:p w14:paraId="576D0B3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540C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115</w:t>
            </w:r>
          </w:p>
        </w:tc>
        <w:tc>
          <w:tcPr>
            <w:tcW w:w="2268" w:type="dxa"/>
            <w:gridSpan w:val="3"/>
            <w:shd w:val="clear" w:color="auto" w:fill="auto"/>
            <w:noWrap/>
            <w:vAlign w:val="bottom"/>
            <w:hideMark/>
          </w:tcPr>
          <w:p w14:paraId="6C7559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1381870,63</w:t>
            </w:r>
          </w:p>
        </w:tc>
        <w:tc>
          <w:tcPr>
            <w:tcW w:w="1780" w:type="dxa"/>
            <w:gridSpan w:val="2"/>
            <w:shd w:val="clear" w:color="auto" w:fill="auto"/>
            <w:noWrap/>
            <w:vAlign w:val="bottom"/>
            <w:hideMark/>
          </w:tcPr>
          <w:p w14:paraId="6CF940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345961,68</w:t>
            </w:r>
          </w:p>
        </w:tc>
      </w:tr>
      <w:tr w:rsidR="00972CB1" w:rsidRPr="00EF23E0" w14:paraId="7DDD5443" w14:textId="77777777" w:rsidTr="000944A2">
        <w:trPr>
          <w:trHeight w:val="288"/>
          <w:jc w:val="center"/>
        </w:trPr>
        <w:tc>
          <w:tcPr>
            <w:tcW w:w="3397" w:type="dxa"/>
            <w:vMerge/>
            <w:shd w:val="clear" w:color="auto" w:fill="auto"/>
            <w:noWrap/>
            <w:vAlign w:val="center"/>
            <w:hideMark/>
          </w:tcPr>
          <w:p w14:paraId="44F9E3E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A90B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116</w:t>
            </w:r>
          </w:p>
        </w:tc>
        <w:tc>
          <w:tcPr>
            <w:tcW w:w="2268" w:type="dxa"/>
            <w:gridSpan w:val="3"/>
            <w:shd w:val="clear" w:color="auto" w:fill="auto"/>
            <w:noWrap/>
            <w:vAlign w:val="bottom"/>
            <w:hideMark/>
          </w:tcPr>
          <w:p w14:paraId="0D3A87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1381834,97</w:t>
            </w:r>
          </w:p>
        </w:tc>
        <w:tc>
          <w:tcPr>
            <w:tcW w:w="1780" w:type="dxa"/>
            <w:gridSpan w:val="2"/>
            <w:shd w:val="clear" w:color="auto" w:fill="auto"/>
            <w:noWrap/>
            <w:vAlign w:val="bottom"/>
            <w:hideMark/>
          </w:tcPr>
          <w:p w14:paraId="197A24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345969,45</w:t>
            </w:r>
          </w:p>
        </w:tc>
      </w:tr>
      <w:tr w:rsidR="00972CB1" w:rsidRPr="00EF23E0" w14:paraId="4757CBCA" w14:textId="77777777" w:rsidTr="000944A2">
        <w:trPr>
          <w:trHeight w:val="288"/>
          <w:jc w:val="center"/>
        </w:trPr>
        <w:tc>
          <w:tcPr>
            <w:tcW w:w="3397" w:type="dxa"/>
            <w:vMerge/>
            <w:shd w:val="clear" w:color="auto" w:fill="auto"/>
            <w:noWrap/>
            <w:vAlign w:val="center"/>
            <w:hideMark/>
          </w:tcPr>
          <w:p w14:paraId="2EF68B9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5721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0A1F5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1381756,93</w:t>
            </w:r>
          </w:p>
        </w:tc>
        <w:tc>
          <w:tcPr>
            <w:tcW w:w="1780" w:type="dxa"/>
            <w:gridSpan w:val="2"/>
            <w:shd w:val="clear" w:color="auto" w:fill="auto"/>
            <w:noWrap/>
            <w:vAlign w:val="bottom"/>
            <w:hideMark/>
          </w:tcPr>
          <w:p w14:paraId="604B64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346030,41</w:t>
            </w:r>
          </w:p>
        </w:tc>
      </w:tr>
      <w:tr w:rsidR="00972CB1" w:rsidRPr="00EF23E0" w14:paraId="7C020775" w14:textId="77777777" w:rsidTr="000944A2">
        <w:trPr>
          <w:trHeight w:val="288"/>
          <w:jc w:val="center"/>
        </w:trPr>
        <w:tc>
          <w:tcPr>
            <w:tcW w:w="3397" w:type="dxa"/>
            <w:vMerge/>
            <w:shd w:val="clear" w:color="auto" w:fill="auto"/>
            <w:noWrap/>
            <w:vAlign w:val="center"/>
            <w:hideMark/>
          </w:tcPr>
          <w:p w14:paraId="0E31D9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7D6A03"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4B58B514"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25279E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110840 кв. м</w:t>
            </w:r>
          </w:p>
        </w:tc>
      </w:tr>
      <w:tr w:rsidR="00972CB1" w:rsidRPr="00EF23E0" w14:paraId="4E87488D" w14:textId="77777777" w:rsidTr="000944A2">
        <w:trPr>
          <w:trHeight w:val="288"/>
          <w:jc w:val="center"/>
        </w:trPr>
        <w:tc>
          <w:tcPr>
            <w:tcW w:w="3397" w:type="dxa"/>
            <w:vMerge w:val="restart"/>
            <w:shd w:val="clear" w:color="auto" w:fill="auto"/>
            <w:noWrap/>
            <w:vAlign w:val="center"/>
            <w:hideMark/>
          </w:tcPr>
          <w:p w14:paraId="74E520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26:29:000000:ЗУ16</w:t>
            </w:r>
          </w:p>
        </w:tc>
        <w:tc>
          <w:tcPr>
            <w:tcW w:w="2304" w:type="dxa"/>
            <w:gridSpan w:val="3"/>
            <w:shd w:val="clear" w:color="auto" w:fill="auto"/>
            <w:noWrap/>
            <w:vAlign w:val="bottom"/>
            <w:hideMark/>
          </w:tcPr>
          <w:p w14:paraId="1514C2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588104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1381933,65</w:t>
            </w:r>
          </w:p>
        </w:tc>
        <w:tc>
          <w:tcPr>
            <w:tcW w:w="1780" w:type="dxa"/>
            <w:gridSpan w:val="2"/>
            <w:shd w:val="clear" w:color="auto" w:fill="auto"/>
            <w:noWrap/>
            <w:vAlign w:val="bottom"/>
            <w:hideMark/>
          </w:tcPr>
          <w:p w14:paraId="6898F1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346519,9</w:t>
            </w:r>
          </w:p>
        </w:tc>
      </w:tr>
      <w:tr w:rsidR="00972CB1" w:rsidRPr="00EF23E0" w14:paraId="1EDE2EB9" w14:textId="77777777" w:rsidTr="000944A2">
        <w:trPr>
          <w:trHeight w:val="288"/>
          <w:jc w:val="center"/>
        </w:trPr>
        <w:tc>
          <w:tcPr>
            <w:tcW w:w="3397" w:type="dxa"/>
            <w:vMerge/>
            <w:shd w:val="clear" w:color="auto" w:fill="auto"/>
            <w:noWrap/>
            <w:vAlign w:val="center"/>
            <w:hideMark/>
          </w:tcPr>
          <w:p w14:paraId="36F72F6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E339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7F1424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1381888,9</w:t>
            </w:r>
          </w:p>
        </w:tc>
        <w:tc>
          <w:tcPr>
            <w:tcW w:w="1780" w:type="dxa"/>
            <w:gridSpan w:val="2"/>
            <w:shd w:val="clear" w:color="auto" w:fill="auto"/>
            <w:noWrap/>
            <w:vAlign w:val="bottom"/>
            <w:hideMark/>
          </w:tcPr>
          <w:p w14:paraId="42C51C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346510,1</w:t>
            </w:r>
          </w:p>
        </w:tc>
      </w:tr>
      <w:tr w:rsidR="00972CB1" w:rsidRPr="00EF23E0" w14:paraId="045D00D7" w14:textId="77777777" w:rsidTr="000944A2">
        <w:trPr>
          <w:trHeight w:val="288"/>
          <w:jc w:val="center"/>
        </w:trPr>
        <w:tc>
          <w:tcPr>
            <w:tcW w:w="3397" w:type="dxa"/>
            <w:vMerge/>
            <w:shd w:val="clear" w:color="auto" w:fill="auto"/>
            <w:noWrap/>
            <w:vAlign w:val="center"/>
            <w:hideMark/>
          </w:tcPr>
          <w:p w14:paraId="4CB32A4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68B8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1C6EC2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1381771,53</w:t>
            </w:r>
          </w:p>
        </w:tc>
        <w:tc>
          <w:tcPr>
            <w:tcW w:w="1780" w:type="dxa"/>
            <w:gridSpan w:val="2"/>
            <w:shd w:val="clear" w:color="auto" w:fill="auto"/>
            <w:noWrap/>
            <w:vAlign w:val="bottom"/>
            <w:hideMark/>
          </w:tcPr>
          <w:p w14:paraId="601E45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346403,23</w:t>
            </w:r>
          </w:p>
        </w:tc>
      </w:tr>
      <w:tr w:rsidR="00972CB1" w:rsidRPr="00EF23E0" w14:paraId="7837ABEB" w14:textId="77777777" w:rsidTr="000944A2">
        <w:trPr>
          <w:trHeight w:val="288"/>
          <w:jc w:val="center"/>
        </w:trPr>
        <w:tc>
          <w:tcPr>
            <w:tcW w:w="3397" w:type="dxa"/>
            <w:vMerge/>
            <w:shd w:val="clear" w:color="auto" w:fill="auto"/>
            <w:noWrap/>
            <w:vAlign w:val="center"/>
            <w:hideMark/>
          </w:tcPr>
          <w:p w14:paraId="7EF5FA9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9A6A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680540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1382020,06</w:t>
            </w:r>
          </w:p>
        </w:tc>
        <w:tc>
          <w:tcPr>
            <w:tcW w:w="1780" w:type="dxa"/>
            <w:gridSpan w:val="2"/>
            <w:shd w:val="clear" w:color="auto" w:fill="auto"/>
            <w:noWrap/>
            <w:vAlign w:val="bottom"/>
            <w:hideMark/>
          </w:tcPr>
          <w:p w14:paraId="2C7AA5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346378,75</w:t>
            </w:r>
          </w:p>
        </w:tc>
      </w:tr>
      <w:tr w:rsidR="00972CB1" w:rsidRPr="00EF23E0" w14:paraId="4610ED5C" w14:textId="77777777" w:rsidTr="000944A2">
        <w:trPr>
          <w:trHeight w:val="288"/>
          <w:jc w:val="center"/>
        </w:trPr>
        <w:tc>
          <w:tcPr>
            <w:tcW w:w="3397" w:type="dxa"/>
            <w:vMerge/>
            <w:shd w:val="clear" w:color="auto" w:fill="auto"/>
            <w:noWrap/>
            <w:vAlign w:val="center"/>
            <w:hideMark/>
          </w:tcPr>
          <w:p w14:paraId="0ACB5FA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20E7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045B1A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1382023,13</w:t>
            </w:r>
          </w:p>
        </w:tc>
        <w:tc>
          <w:tcPr>
            <w:tcW w:w="1780" w:type="dxa"/>
            <w:gridSpan w:val="2"/>
            <w:shd w:val="clear" w:color="auto" w:fill="auto"/>
            <w:noWrap/>
            <w:vAlign w:val="bottom"/>
            <w:hideMark/>
          </w:tcPr>
          <w:p w14:paraId="3603AD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346394,21</w:t>
            </w:r>
          </w:p>
        </w:tc>
      </w:tr>
      <w:tr w:rsidR="00972CB1" w:rsidRPr="00EF23E0" w14:paraId="034387FB" w14:textId="77777777" w:rsidTr="000944A2">
        <w:trPr>
          <w:trHeight w:val="288"/>
          <w:jc w:val="center"/>
        </w:trPr>
        <w:tc>
          <w:tcPr>
            <w:tcW w:w="3397" w:type="dxa"/>
            <w:vMerge/>
            <w:shd w:val="clear" w:color="auto" w:fill="auto"/>
            <w:noWrap/>
            <w:vAlign w:val="center"/>
            <w:hideMark/>
          </w:tcPr>
          <w:p w14:paraId="126EAEC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33BF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4B3E60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1382031,41</w:t>
            </w:r>
          </w:p>
        </w:tc>
        <w:tc>
          <w:tcPr>
            <w:tcW w:w="1780" w:type="dxa"/>
            <w:gridSpan w:val="2"/>
            <w:shd w:val="clear" w:color="auto" w:fill="auto"/>
            <w:noWrap/>
            <w:vAlign w:val="bottom"/>
            <w:hideMark/>
          </w:tcPr>
          <w:p w14:paraId="32FBDC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346410,47</w:t>
            </w:r>
          </w:p>
        </w:tc>
      </w:tr>
      <w:tr w:rsidR="00972CB1" w:rsidRPr="00EF23E0" w14:paraId="29FE4041" w14:textId="77777777" w:rsidTr="000944A2">
        <w:trPr>
          <w:trHeight w:val="288"/>
          <w:jc w:val="center"/>
        </w:trPr>
        <w:tc>
          <w:tcPr>
            <w:tcW w:w="3397" w:type="dxa"/>
            <w:vMerge/>
            <w:shd w:val="clear" w:color="auto" w:fill="auto"/>
            <w:noWrap/>
            <w:vAlign w:val="center"/>
            <w:hideMark/>
          </w:tcPr>
          <w:p w14:paraId="50C467D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D1BE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1E98CC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1382041,22</w:t>
            </w:r>
          </w:p>
        </w:tc>
        <w:tc>
          <w:tcPr>
            <w:tcW w:w="1780" w:type="dxa"/>
            <w:gridSpan w:val="2"/>
            <w:shd w:val="clear" w:color="auto" w:fill="auto"/>
            <w:noWrap/>
            <w:vAlign w:val="bottom"/>
            <w:hideMark/>
          </w:tcPr>
          <w:p w14:paraId="66F397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346421,29</w:t>
            </w:r>
          </w:p>
        </w:tc>
      </w:tr>
      <w:tr w:rsidR="00972CB1" w:rsidRPr="00EF23E0" w14:paraId="5D2DFF14" w14:textId="77777777" w:rsidTr="000944A2">
        <w:trPr>
          <w:trHeight w:val="288"/>
          <w:jc w:val="center"/>
        </w:trPr>
        <w:tc>
          <w:tcPr>
            <w:tcW w:w="3397" w:type="dxa"/>
            <w:vMerge/>
            <w:shd w:val="clear" w:color="auto" w:fill="auto"/>
            <w:noWrap/>
            <w:vAlign w:val="center"/>
            <w:hideMark/>
          </w:tcPr>
          <w:p w14:paraId="19F3B47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5EEB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157230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1382050,92</w:t>
            </w:r>
          </w:p>
        </w:tc>
        <w:tc>
          <w:tcPr>
            <w:tcW w:w="1780" w:type="dxa"/>
            <w:gridSpan w:val="2"/>
            <w:shd w:val="clear" w:color="auto" w:fill="auto"/>
            <w:noWrap/>
            <w:vAlign w:val="bottom"/>
            <w:hideMark/>
          </w:tcPr>
          <w:p w14:paraId="58A8C2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346428,2</w:t>
            </w:r>
          </w:p>
        </w:tc>
      </w:tr>
      <w:tr w:rsidR="00972CB1" w:rsidRPr="00EF23E0" w14:paraId="6521664C" w14:textId="77777777" w:rsidTr="000944A2">
        <w:trPr>
          <w:trHeight w:val="288"/>
          <w:jc w:val="center"/>
        </w:trPr>
        <w:tc>
          <w:tcPr>
            <w:tcW w:w="3397" w:type="dxa"/>
            <w:vMerge/>
            <w:shd w:val="clear" w:color="auto" w:fill="auto"/>
            <w:noWrap/>
            <w:vAlign w:val="center"/>
            <w:hideMark/>
          </w:tcPr>
          <w:p w14:paraId="489F8E1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1ACA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1AD532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1382065,59</w:t>
            </w:r>
          </w:p>
        </w:tc>
        <w:tc>
          <w:tcPr>
            <w:tcW w:w="1780" w:type="dxa"/>
            <w:gridSpan w:val="2"/>
            <w:shd w:val="clear" w:color="auto" w:fill="auto"/>
            <w:noWrap/>
            <w:vAlign w:val="bottom"/>
            <w:hideMark/>
          </w:tcPr>
          <w:p w14:paraId="000BF0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346436,67</w:t>
            </w:r>
          </w:p>
        </w:tc>
      </w:tr>
      <w:tr w:rsidR="00972CB1" w:rsidRPr="00EF23E0" w14:paraId="3867ACDD" w14:textId="77777777" w:rsidTr="000944A2">
        <w:trPr>
          <w:trHeight w:val="288"/>
          <w:jc w:val="center"/>
        </w:trPr>
        <w:tc>
          <w:tcPr>
            <w:tcW w:w="3397" w:type="dxa"/>
            <w:vMerge/>
            <w:shd w:val="clear" w:color="auto" w:fill="auto"/>
            <w:noWrap/>
            <w:vAlign w:val="center"/>
            <w:hideMark/>
          </w:tcPr>
          <w:p w14:paraId="4D5E678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B749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478EF6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1382077,44</w:t>
            </w:r>
          </w:p>
        </w:tc>
        <w:tc>
          <w:tcPr>
            <w:tcW w:w="1780" w:type="dxa"/>
            <w:gridSpan w:val="2"/>
            <w:shd w:val="clear" w:color="auto" w:fill="auto"/>
            <w:noWrap/>
            <w:vAlign w:val="bottom"/>
            <w:hideMark/>
          </w:tcPr>
          <w:p w14:paraId="529850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346441,95</w:t>
            </w:r>
          </w:p>
        </w:tc>
      </w:tr>
      <w:tr w:rsidR="00972CB1" w:rsidRPr="00EF23E0" w14:paraId="16BA0CF7" w14:textId="77777777" w:rsidTr="000944A2">
        <w:trPr>
          <w:trHeight w:val="288"/>
          <w:jc w:val="center"/>
        </w:trPr>
        <w:tc>
          <w:tcPr>
            <w:tcW w:w="3397" w:type="dxa"/>
            <w:vMerge/>
            <w:shd w:val="clear" w:color="auto" w:fill="auto"/>
            <w:noWrap/>
            <w:vAlign w:val="center"/>
            <w:hideMark/>
          </w:tcPr>
          <w:p w14:paraId="7C5F61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2DE1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652BC5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1382084,41</w:t>
            </w:r>
          </w:p>
        </w:tc>
        <w:tc>
          <w:tcPr>
            <w:tcW w:w="1780" w:type="dxa"/>
            <w:gridSpan w:val="2"/>
            <w:shd w:val="clear" w:color="auto" w:fill="auto"/>
            <w:noWrap/>
            <w:vAlign w:val="bottom"/>
            <w:hideMark/>
          </w:tcPr>
          <w:p w14:paraId="5B3B8D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346443,73</w:t>
            </w:r>
          </w:p>
        </w:tc>
      </w:tr>
      <w:tr w:rsidR="00972CB1" w:rsidRPr="00EF23E0" w14:paraId="1F530C67" w14:textId="77777777" w:rsidTr="000944A2">
        <w:trPr>
          <w:trHeight w:val="288"/>
          <w:jc w:val="center"/>
        </w:trPr>
        <w:tc>
          <w:tcPr>
            <w:tcW w:w="3397" w:type="dxa"/>
            <w:vMerge/>
            <w:shd w:val="clear" w:color="auto" w:fill="auto"/>
            <w:noWrap/>
            <w:vAlign w:val="center"/>
            <w:hideMark/>
          </w:tcPr>
          <w:p w14:paraId="7A90302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9338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12D86C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1382093,54</w:t>
            </w:r>
          </w:p>
        </w:tc>
        <w:tc>
          <w:tcPr>
            <w:tcW w:w="1780" w:type="dxa"/>
            <w:gridSpan w:val="2"/>
            <w:shd w:val="clear" w:color="auto" w:fill="auto"/>
            <w:noWrap/>
            <w:vAlign w:val="bottom"/>
            <w:hideMark/>
          </w:tcPr>
          <w:p w14:paraId="13BEF1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346444,9</w:t>
            </w:r>
          </w:p>
        </w:tc>
      </w:tr>
      <w:tr w:rsidR="00972CB1" w:rsidRPr="00EF23E0" w14:paraId="2B563CCE" w14:textId="77777777" w:rsidTr="000944A2">
        <w:trPr>
          <w:trHeight w:val="288"/>
          <w:jc w:val="center"/>
        </w:trPr>
        <w:tc>
          <w:tcPr>
            <w:tcW w:w="3397" w:type="dxa"/>
            <w:vMerge/>
            <w:shd w:val="clear" w:color="auto" w:fill="auto"/>
            <w:noWrap/>
            <w:vAlign w:val="center"/>
            <w:hideMark/>
          </w:tcPr>
          <w:p w14:paraId="500F8AF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52B4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22D1D8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1382162,6</w:t>
            </w:r>
          </w:p>
        </w:tc>
        <w:tc>
          <w:tcPr>
            <w:tcW w:w="1780" w:type="dxa"/>
            <w:gridSpan w:val="2"/>
            <w:shd w:val="clear" w:color="auto" w:fill="auto"/>
            <w:noWrap/>
            <w:vAlign w:val="bottom"/>
            <w:hideMark/>
          </w:tcPr>
          <w:p w14:paraId="675B0E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346440,53</w:t>
            </w:r>
          </w:p>
        </w:tc>
      </w:tr>
      <w:tr w:rsidR="00972CB1" w:rsidRPr="00EF23E0" w14:paraId="19063B37" w14:textId="77777777" w:rsidTr="000944A2">
        <w:trPr>
          <w:trHeight w:val="288"/>
          <w:jc w:val="center"/>
        </w:trPr>
        <w:tc>
          <w:tcPr>
            <w:tcW w:w="3397" w:type="dxa"/>
            <w:vMerge/>
            <w:shd w:val="clear" w:color="auto" w:fill="auto"/>
            <w:noWrap/>
            <w:vAlign w:val="center"/>
            <w:hideMark/>
          </w:tcPr>
          <w:p w14:paraId="266782B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0EF5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14FBB0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1382152,28</w:t>
            </w:r>
          </w:p>
        </w:tc>
        <w:tc>
          <w:tcPr>
            <w:tcW w:w="1780" w:type="dxa"/>
            <w:gridSpan w:val="2"/>
            <w:shd w:val="clear" w:color="auto" w:fill="auto"/>
            <w:noWrap/>
            <w:vAlign w:val="bottom"/>
            <w:hideMark/>
          </w:tcPr>
          <w:p w14:paraId="16B0D5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346548,88</w:t>
            </w:r>
          </w:p>
        </w:tc>
      </w:tr>
      <w:tr w:rsidR="00972CB1" w:rsidRPr="00EF23E0" w14:paraId="7661D0F0" w14:textId="77777777" w:rsidTr="000944A2">
        <w:trPr>
          <w:trHeight w:val="288"/>
          <w:jc w:val="center"/>
        </w:trPr>
        <w:tc>
          <w:tcPr>
            <w:tcW w:w="3397" w:type="dxa"/>
            <w:vMerge/>
            <w:shd w:val="clear" w:color="auto" w:fill="auto"/>
            <w:noWrap/>
            <w:vAlign w:val="center"/>
            <w:hideMark/>
          </w:tcPr>
          <w:p w14:paraId="1F1A737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4CD59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64E8B9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1382088,66</w:t>
            </w:r>
          </w:p>
        </w:tc>
        <w:tc>
          <w:tcPr>
            <w:tcW w:w="1780" w:type="dxa"/>
            <w:gridSpan w:val="2"/>
            <w:shd w:val="clear" w:color="auto" w:fill="auto"/>
            <w:noWrap/>
            <w:vAlign w:val="bottom"/>
            <w:hideMark/>
          </w:tcPr>
          <w:p w14:paraId="4F3319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346601,04</w:t>
            </w:r>
          </w:p>
        </w:tc>
      </w:tr>
      <w:tr w:rsidR="00972CB1" w:rsidRPr="00EF23E0" w14:paraId="2520C6A3" w14:textId="77777777" w:rsidTr="000944A2">
        <w:trPr>
          <w:trHeight w:val="288"/>
          <w:jc w:val="center"/>
        </w:trPr>
        <w:tc>
          <w:tcPr>
            <w:tcW w:w="3397" w:type="dxa"/>
            <w:vMerge/>
            <w:shd w:val="clear" w:color="auto" w:fill="auto"/>
            <w:noWrap/>
            <w:vAlign w:val="center"/>
            <w:hideMark/>
          </w:tcPr>
          <w:p w14:paraId="21998F8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252A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7BEBC4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1382046,41</w:t>
            </w:r>
          </w:p>
        </w:tc>
        <w:tc>
          <w:tcPr>
            <w:tcW w:w="1780" w:type="dxa"/>
            <w:gridSpan w:val="2"/>
            <w:shd w:val="clear" w:color="auto" w:fill="auto"/>
            <w:noWrap/>
            <w:vAlign w:val="bottom"/>
            <w:hideMark/>
          </w:tcPr>
          <w:p w14:paraId="1EDD26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346618,29</w:t>
            </w:r>
          </w:p>
        </w:tc>
      </w:tr>
      <w:tr w:rsidR="00972CB1" w:rsidRPr="00EF23E0" w14:paraId="5A078D1F" w14:textId="77777777" w:rsidTr="000944A2">
        <w:trPr>
          <w:trHeight w:val="288"/>
          <w:jc w:val="center"/>
        </w:trPr>
        <w:tc>
          <w:tcPr>
            <w:tcW w:w="3397" w:type="dxa"/>
            <w:vMerge/>
            <w:shd w:val="clear" w:color="auto" w:fill="auto"/>
            <w:noWrap/>
            <w:vAlign w:val="center"/>
            <w:hideMark/>
          </w:tcPr>
          <w:p w14:paraId="7571194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E2BB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2B4915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1382024,58</w:t>
            </w:r>
          </w:p>
        </w:tc>
        <w:tc>
          <w:tcPr>
            <w:tcW w:w="1780" w:type="dxa"/>
            <w:gridSpan w:val="2"/>
            <w:shd w:val="clear" w:color="auto" w:fill="auto"/>
            <w:noWrap/>
            <w:vAlign w:val="bottom"/>
            <w:hideMark/>
          </w:tcPr>
          <w:p w14:paraId="2DCAD9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346619,34</w:t>
            </w:r>
          </w:p>
        </w:tc>
      </w:tr>
      <w:tr w:rsidR="00972CB1" w:rsidRPr="00EF23E0" w14:paraId="2FCF2ED2" w14:textId="77777777" w:rsidTr="000944A2">
        <w:trPr>
          <w:trHeight w:val="288"/>
          <w:jc w:val="center"/>
        </w:trPr>
        <w:tc>
          <w:tcPr>
            <w:tcW w:w="3397" w:type="dxa"/>
            <w:vMerge/>
            <w:shd w:val="clear" w:color="auto" w:fill="auto"/>
            <w:noWrap/>
            <w:vAlign w:val="center"/>
            <w:hideMark/>
          </w:tcPr>
          <w:p w14:paraId="6EBDB4E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D0F4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314782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1382008,73</w:t>
            </w:r>
          </w:p>
        </w:tc>
        <w:tc>
          <w:tcPr>
            <w:tcW w:w="1780" w:type="dxa"/>
            <w:gridSpan w:val="2"/>
            <w:shd w:val="clear" w:color="auto" w:fill="auto"/>
            <w:noWrap/>
            <w:vAlign w:val="bottom"/>
            <w:hideMark/>
          </w:tcPr>
          <w:p w14:paraId="1F558B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346608,78</w:t>
            </w:r>
          </w:p>
        </w:tc>
      </w:tr>
      <w:tr w:rsidR="00972CB1" w:rsidRPr="00EF23E0" w14:paraId="6CE7BE01" w14:textId="77777777" w:rsidTr="000944A2">
        <w:trPr>
          <w:trHeight w:val="288"/>
          <w:jc w:val="center"/>
        </w:trPr>
        <w:tc>
          <w:tcPr>
            <w:tcW w:w="3397" w:type="dxa"/>
            <w:vMerge/>
            <w:shd w:val="clear" w:color="auto" w:fill="auto"/>
            <w:noWrap/>
            <w:vAlign w:val="center"/>
            <w:hideMark/>
          </w:tcPr>
          <w:p w14:paraId="3A43FA3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E203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65B55C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1382036,7</w:t>
            </w:r>
          </w:p>
        </w:tc>
        <w:tc>
          <w:tcPr>
            <w:tcW w:w="1780" w:type="dxa"/>
            <w:gridSpan w:val="2"/>
            <w:shd w:val="clear" w:color="auto" w:fill="auto"/>
            <w:noWrap/>
            <w:vAlign w:val="bottom"/>
            <w:hideMark/>
          </w:tcPr>
          <w:p w14:paraId="799BE6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346573,94</w:t>
            </w:r>
          </w:p>
        </w:tc>
      </w:tr>
      <w:tr w:rsidR="00972CB1" w:rsidRPr="00EF23E0" w14:paraId="4D8F7BEF" w14:textId="77777777" w:rsidTr="000944A2">
        <w:trPr>
          <w:trHeight w:val="288"/>
          <w:jc w:val="center"/>
        </w:trPr>
        <w:tc>
          <w:tcPr>
            <w:tcW w:w="3397" w:type="dxa"/>
            <w:vMerge/>
            <w:shd w:val="clear" w:color="auto" w:fill="auto"/>
            <w:noWrap/>
            <w:vAlign w:val="center"/>
            <w:hideMark/>
          </w:tcPr>
          <w:p w14:paraId="11711B0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26E6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5E6CAD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1382015,2</w:t>
            </w:r>
          </w:p>
        </w:tc>
        <w:tc>
          <w:tcPr>
            <w:tcW w:w="1780" w:type="dxa"/>
            <w:gridSpan w:val="2"/>
            <w:shd w:val="clear" w:color="auto" w:fill="auto"/>
            <w:noWrap/>
            <w:vAlign w:val="bottom"/>
            <w:hideMark/>
          </w:tcPr>
          <w:p w14:paraId="0A3C7C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346543,45</w:t>
            </w:r>
          </w:p>
        </w:tc>
      </w:tr>
      <w:tr w:rsidR="00972CB1" w:rsidRPr="00EF23E0" w14:paraId="56462E07" w14:textId="77777777" w:rsidTr="000944A2">
        <w:trPr>
          <w:trHeight w:val="288"/>
          <w:jc w:val="center"/>
        </w:trPr>
        <w:tc>
          <w:tcPr>
            <w:tcW w:w="3397" w:type="dxa"/>
            <w:vMerge/>
            <w:shd w:val="clear" w:color="auto" w:fill="auto"/>
            <w:noWrap/>
            <w:vAlign w:val="center"/>
            <w:hideMark/>
          </w:tcPr>
          <w:p w14:paraId="1492628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D9D1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153A44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1381986,21</w:t>
            </w:r>
          </w:p>
        </w:tc>
        <w:tc>
          <w:tcPr>
            <w:tcW w:w="1780" w:type="dxa"/>
            <w:gridSpan w:val="2"/>
            <w:shd w:val="clear" w:color="auto" w:fill="auto"/>
            <w:noWrap/>
            <w:vAlign w:val="bottom"/>
            <w:hideMark/>
          </w:tcPr>
          <w:p w14:paraId="7760C3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346528,9</w:t>
            </w:r>
          </w:p>
        </w:tc>
      </w:tr>
      <w:tr w:rsidR="00972CB1" w:rsidRPr="00EF23E0" w14:paraId="20902427" w14:textId="77777777" w:rsidTr="000944A2">
        <w:trPr>
          <w:trHeight w:val="288"/>
          <w:jc w:val="center"/>
        </w:trPr>
        <w:tc>
          <w:tcPr>
            <w:tcW w:w="3397" w:type="dxa"/>
            <w:vMerge/>
            <w:shd w:val="clear" w:color="auto" w:fill="auto"/>
            <w:noWrap/>
            <w:vAlign w:val="center"/>
            <w:hideMark/>
          </w:tcPr>
          <w:p w14:paraId="5D60A66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DD5B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4A1D1D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1381933,65</w:t>
            </w:r>
          </w:p>
        </w:tc>
        <w:tc>
          <w:tcPr>
            <w:tcW w:w="1780" w:type="dxa"/>
            <w:gridSpan w:val="2"/>
            <w:shd w:val="clear" w:color="auto" w:fill="auto"/>
            <w:noWrap/>
            <w:vAlign w:val="bottom"/>
            <w:hideMark/>
          </w:tcPr>
          <w:p w14:paraId="59F4D4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346519,9</w:t>
            </w:r>
          </w:p>
        </w:tc>
      </w:tr>
      <w:tr w:rsidR="00972CB1" w:rsidRPr="00EF23E0" w14:paraId="3BE7E83C" w14:textId="77777777" w:rsidTr="000944A2">
        <w:trPr>
          <w:trHeight w:val="288"/>
          <w:jc w:val="center"/>
        </w:trPr>
        <w:tc>
          <w:tcPr>
            <w:tcW w:w="3397" w:type="dxa"/>
            <w:vMerge/>
            <w:shd w:val="clear" w:color="auto" w:fill="auto"/>
            <w:noWrap/>
            <w:vAlign w:val="center"/>
            <w:hideMark/>
          </w:tcPr>
          <w:p w14:paraId="54C7B93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188284"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0053C325"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287216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46750 кв. м</w:t>
            </w:r>
          </w:p>
        </w:tc>
      </w:tr>
      <w:tr w:rsidR="00972CB1" w:rsidRPr="00EF23E0" w14:paraId="2BA12535" w14:textId="77777777" w:rsidTr="000944A2">
        <w:trPr>
          <w:trHeight w:val="288"/>
          <w:jc w:val="center"/>
        </w:trPr>
        <w:tc>
          <w:tcPr>
            <w:tcW w:w="3397" w:type="dxa"/>
            <w:vMerge w:val="restart"/>
            <w:shd w:val="clear" w:color="auto" w:fill="auto"/>
            <w:noWrap/>
            <w:vAlign w:val="center"/>
            <w:hideMark/>
          </w:tcPr>
          <w:p w14:paraId="4AC51A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26:29:000000:ЗУ17</w:t>
            </w:r>
          </w:p>
        </w:tc>
        <w:tc>
          <w:tcPr>
            <w:tcW w:w="2304" w:type="dxa"/>
            <w:gridSpan w:val="3"/>
            <w:shd w:val="clear" w:color="auto" w:fill="auto"/>
            <w:noWrap/>
            <w:vAlign w:val="bottom"/>
            <w:hideMark/>
          </w:tcPr>
          <w:p w14:paraId="068C8B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58C4F2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1382039,97</w:t>
            </w:r>
          </w:p>
        </w:tc>
        <w:tc>
          <w:tcPr>
            <w:tcW w:w="1780" w:type="dxa"/>
            <w:gridSpan w:val="2"/>
            <w:shd w:val="clear" w:color="auto" w:fill="auto"/>
            <w:noWrap/>
            <w:vAlign w:val="bottom"/>
            <w:hideMark/>
          </w:tcPr>
          <w:p w14:paraId="16A0A3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346323,16</w:t>
            </w:r>
          </w:p>
        </w:tc>
      </w:tr>
      <w:tr w:rsidR="00972CB1" w:rsidRPr="00EF23E0" w14:paraId="06970D0A" w14:textId="77777777" w:rsidTr="000944A2">
        <w:trPr>
          <w:trHeight w:val="288"/>
          <w:jc w:val="center"/>
        </w:trPr>
        <w:tc>
          <w:tcPr>
            <w:tcW w:w="3397" w:type="dxa"/>
            <w:vMerge/>
            <w:shd w:val="clear" w:color="auto" w:fill="auto"/>
            <w:noWrap/>
            <w:vAlign w:val="center"/>
            <w:hideMark/>
          </w:tcPr>
          <w:p w14:paraId="601D21A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A084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20F670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1382028,22</w:t>
            </w:r>
          </w:p>
        </w:tc>
        <w:tc>
          <w:tcPr>
            <w:tcW w:w="1780" w:type="dxa"/>
            <w:gridSpan w:val="2"/>
            <w:shd w:val="clear" w:color="auto" w:fill="auto"/>
            <w:noWrap/>
            <w:vAlign w:val="bottom"/>
            <w:hideMark/>
          </w:tcPr>
          <w:p w14:paraId="293F90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346343,51</w:t>
            </w:r>
          </w:p>
        </w:tc>
      </w:tr>
      <w:tr w:rsidR="00972CB1" w:rsidRPr="00EF23E0" w14:paraId="0508D873" w14:textId="77777777" w:rsidTr="000944A2">
        <w:trPr>
          <w:trHeight w:val="288"/>
          <w:jc w:val="center"/>
        </w:trPr>
        <w:tc>
          <w:tcPr>
            <w:tcW w:w="3397" w:type="dxa"/>
            <w:vMerge/>
            <w:shd w:val="clear" w:color="auto" w:fill="auto"/>
            <w:noWrap/>
            <w:vAlign w:val="center"/>
            <w:hideMark/>
          </w:tcPr>
          <w:p w14:paraId="6BDBF53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5C70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254411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1382022,88</w:t>
            </w:r>
          </w:p>
        </w:tc>
        <w:tc>
          <w:tcPr>
            <w:tcW w:w="1780" w:type="dxa"/>
            <w:gridSpan w:val="2"/>
            <w:shd w:val="clear" w:color="auto" w:fill="auto"/>
            <w:noWrap/>
            <w:vAlign w:val="bottom"/>
            <w:hideMark/>
          </w:tcPr>
          <w:p w14:paraId="3F60F0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346355,57</w:t>
            </w:r>
          </w:p>
        </w:tc>
      </w:tr>
      <w:tr w:rsidR="00972CB1" w:rsidRPr="00EF23E0" w14:paraId="74B97080" w14:textId="77777777" w:rsidTr="000944A2">
        <w:trPr>
          <w:trHeight w:val="288"/>
          <w:jc w:val="center"/>
        </w:trPr>
        <w:tc>
          <w:tcPr>
            <w:tcW w:w="3397" w:type="dxa"/>
            <w:vMerge/>
            <w:shd w:val="clear" w:color="auto" w:fill="auto"/>
            <w:noWrap/>
            <w:vAlign w:val="center"/>
            <w:hideMark/>
          </w:tcPr>
          <w:p w14:paraId="3F64676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DFBA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66F06F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1382020,49</w:t>
            </w:r>
          </w:p>
        </w:tc>
        <w:tc>
          <w:tcPr>
            <w:tcW w:w="1780" w:type="dxa"/>
            <w:gridSpan w:val="2"/>
            <w:shd w:val="clear" w:color="auto" w:fill="auto"/>
            <w:noWrap/>
            <w:vAlign w:val="bottom"/>
            <w:hideMark/>
          </w:tcPr>
          <w:p w14:paraId="30F9A8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346366,08</w:t>
            </w:r>
          </w:p>
        </w:tc>
      </w:tr>
      <w:tr w:rsidR="00972CB1" w:rsidRPr="00EF23E0" w14:paraId="60B5F05D" w14:textId="77777777" w:rsidTr="000944A2">
        <w:trPr>
          <w:trHeight w:val="288"/>
          <w:jc w:val="center"/>
        </w:trPr>
        <w:tc>
          <w:tcPr>
            <w:tcW w:w="3397" w:type="dxa"/>
            <w:vMerge/>
            <w:shd w:val="clear" w:color="auto" w:fill="auto"/>
            <w:noWrap/>
            <w:vAlign w:val="center"/>
            <w:hideMark/>
          </w:tcPr>
          <w:p w14:paraId="091DCDF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746D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28A90E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1382020,06</w:t>
            </w:r>
          </w:p>
        </w:tc>
        <w:tc>
          <w:tcPr>
            <w:tcW w:w="1780" w:type="dxa"/>
            <w:gridSpan w:val="2"/>
            <w:shd w:val="clear" w:color="auto" w:fill="auto"/>
            <w:noWrap/>
            <w:vAlign w:val="bottom"/>
            <w:hideMark/>
          </w:tcPr>
          <w:p w14:paraId="78A157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346378,75</w:t>
            </w:r>
          </w:p>
        </w:tc>
      </w:tr>
      <w:tr w:rsidR="00972CB1" w:rsidRPr="00EF23E0" w14:paraId="4E33D48D" w14:textId="77777777" w:rsidTr="000944A2">
        <w:trPr>
          <w:trHeight w:val="288"/>
          <w:jc w:val="center"/>
        </w:trPr>
        <w:tc>
          <w:tcPr>
            <w:tcW w:w="3397" w:type="dxa"/>
            <w:vMerge/>
            <w:shd w:val="clear" w:color="auto" w:fill="auto"/>
            <w:noWrap/>
            <w:vAlign w:val="center"/>
            <w:hideMark/>
          </w:tcPr>
          <w:p w14:paraId="3ED3098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20A5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1C755C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1381771,53</w:t>
            </w:r>
          </w:p>
        </w:tc>
        <w:tc>
          <w:tcPr>
            <w:tcW w:w="1780" w:type="dxa"/>
            <w:gridSpan w:val="2"/>
            <w:shd w:val="clear" w:color="auto" w:fill="auto"/>
            <w:noWrap/>
            <w:vAlign w:val="bottom"/>
            <w:hideMark/>
          </w:tcPr>
          <w:p w14:paraId="5D6386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346403,23</w:t>
            </w:r>
          </w:p>
        </w:tc>
      </w:tr>
      <w:tr w:rsidR="00972CB1" w:rsidRPr="00EF23E0" w14:paraId="633E8C96" w14:textId="77777777" w:rsidTr="000944A2">
        <w:trPr>
          <w:trHeight w:val="288"/>
          <w:jc w:val="center"/>
        </w:trPr>
        <w:tc>
          <w:tcPr>
            <w:tcW w:w="3397" w:type="dxa"/>
            <w:vMerge/>
            <w:shd w:val="clear" w:color="auto" w:fill="auto"/>
            <w:noWrap/>
            <w:vAlign w:val="center"/>
            <w:hideMark/>
          </w:tcPr>
          <w:p w14:paraId="356DF6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8E89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35423B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1381757,04</w:t>
            </w:r>
          </w:p>
        </w:tc>
        <w:tc>
          <w:tcPr>
            <w:tcW w:w="1780" w:type="dxa"/>
            <w:gridSpan w:val="2"/>
            <w:shd w:val="clear" w:color="auto" w:fill="auto"/>
            <w:noWrap/>
            <w:vAlign w:val="bottom"/>
            <w:hideMark/>
          </w:tcPr>
          <w:p w14:paraId="48E70F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346390,03</w:t>
            </w:r>
          </w:p>
        </w:tc>
      </w:tr>
      <w:tr w:rsidR="00972CB1" w:rsidRPr="00EF23E0" w14:paraId="0280EC05" w14:textId="77777777" w:rsidTr="000944A2">
        <w:trPr>
          <w:trHeight w:val="288"/>
          <w:jc w:val="center"/>
        </w:trPr>
        <w:tc>
          <w:tcPr>
            <w:tcW w:w="3397" w:type="dxa"/>
            <w:vMerge/>
            <w:shd w:val="clear" w:color="auto" w:fill="auto"/>
            <w:noWrap/>
            <w:vAlign w:val="center"/>
            <w:hideMark/>
          </w:tcPr>
          <w:p w14:paraId="71A442C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5A21E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778201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1381755,78</w:t>
            </w:r>
          </w:p>
        </w:tc>
        <w:tc>
          <w:tcPr>
            <w:tcW w:w="1780" w:type="dxa"/>
            <w:gridSpan w:val="2"/>
            <w:shd w:val="clear" w:color="auto" w:fill="auto"/>
            <w:noWrap/>
            <w:vAlign w:val="bottom"/>
            <w:hideMark/>
          </w:tcPr>
          <w:p w14:paraId="5188A7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346363,05</w:t>
            </w:r>
          </w:p>
        </w:tc>
      </w:tr>
      <w:tr w:rsidR="00972CB1" w:rsidRPr="00EF23E0" w14:paraId="2CD76561" w14:textId="77777777" w:rsidTr="000944A2">
        <w:trPr>
          <w:trHeight w:val="288"/>
          <w:jc w:val="center"/>
        </w:trPr>
        <w:tc>
          <w:tcPr>
            <w:tcW w:w="3397" w:type="dxa"/>
            <w:vMerge/>
            <w:shd w:val="clear" w:color="auto" w:fill="auto"/>
            <w:noWrap/>
            <w:vAlign w:val="center"/>
            <w:hideMark/>
          </w:tcPr>
          <w:p w14:paraId="26EB2A6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C74A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467B41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1381778,33</w:t>
            </w:r>
          </w:p>
        </w:tc>
        <w:tc>
          <w:tcPr>
            <w:tcW w:w="1780" w:type="dxa"/>
            <w:gridSpan w:val="2"/>
            <w:shd w:val="clear" w:color="auto" w:fill="auto"/>
            <w:noWrap/>
            <w:vAlign w:val="bottom"/>
            <w:hideMark/>
          </w:tcPr>
          <w:p w14:paraId="019ADB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346330,94</w:t>
            </w:r>
          </w:p>
        </w:tc>
      </w:tr>
      <w:tr w:rsidR="00972CB1" w:rsidRPr="00EF23E0" w14:paraId="60E4B4DB" w14:textId="77777777" w:rsidTr="000944A2">
        <w:trPr>
          <w:trHeight w:val="288"/>
          <w:jc w:val="center"/>
        </w:trPr>
        <w:tc>
          <w:tcPr>
            <w:tcW w:w="3397" w:type="dxa"/>
            <w:vMerge/>
            <w:shd w:val="clear" w:color="auto" w:fill="auto"/>
            <w:noWrap/>
            <w:vAlign w:val="center"/>
            <w:hideMark/>
          </w:tcPr>
          <w:p w14:paraId="5E5902C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CC1E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0CB3C4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1381822,39</w:t>
            </w:r>
          </w:p>
        </w:tc>
        <w:tc>
          <w:tcPr>
            <w:tcW w:w="1780" w:type="dxa"/>
            <w:gridSpan w:val="2"/>
            <w:shd w:val="clear" w:color="auto" w:fill="auto"/>
            <w:noWrap/>
            <w:vAlign w:val="bottom"/>
            <w:hideMark/>
          </w:tcPr>
          <w:p w14:paraId="6773CF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346312,6</w:t>
            </w:r>
          </w:p>
        </w:tc>
      </w:tr>
      <w:tr w:rsidR="00972CB1" w:rsidRPr="00EF23E0" w14:paraId="294E00EC" w14:textId="77777777" w:rsidTr="000944A2">
        <w:trPr>
          <w:trHeight w:val="288"/>
          <w:jc w:val="center"/>
        </w:trPr>
        <w:tc>
          <w:tcPr>
            <w:tcW w:w="3397" w:type="dxa"/>
            <w:vMerge/>
            <w:shd w:val="clear" w:color="auto" w:fill="auto"/>
            <w:noWrap/>
            <w:vAlign w:val="center"/>
            <w:hideMark/>
          </w:tcPr>
          <w:p w14:paraId="40FB27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2264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08704E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1381918,52</w:t>
            </w:r>
          </w:p>
        </w:tc>
        <w:tc>
          <w:tcPr>
            <w:tcW w:w="1780" w:type="dxa"/>
            <w:gridSpan w:val="2"/>
            <w:shd w:val="clear" w:color="auto" w:fill="auto"/>
            <w:noWrap/>
            <w:vAlign w:val="bottom"/>
            <w:hideMark/>
          </w:tcPr>
          <w:p w14:paraId="579279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346258,3</w:t>
            </w:r>
          </w:p>
        </w:tc>
      </w:tr>
      <w:tr w:rsidR="00972CB1" w:rsidRPr="00EF23E0" w14:paraId="338FC1C4" w14:textId="77777777" w:rsidTr="000944A2">
        <w:trPr>
          <w:trHeight w:val="288"/>
          <w:jc w:val="center"/>
        </w:trPr>
        <w:tc>
          <w:tcPr>
            <w:tcW w:w="3397" w:type="dxa"/>
            <w:vMerge/>
            <w:shd w:val="clear" w:color="auto" w:fill="auto"/>
            <w:noWrap/>
            <w:vAlign w:val="center"/>
            <w:hideMark/>
          </w:tcPr>
          <w:p w14:paraId="30862A6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14EA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B81E9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1382039,97</w:t>
            </w:r>
          </w:p>
        </w:tc>
        <w:tc>
          <w:tcPr>
            <w:tcW w:w="1780" w:type="dxa"/>
            <w:gridSpan w:val="2"/>
            <w:shd w:val="clear" w:color="auto" w:fill="auto"/>
            <w:noWrap/>
            <w:vAlign w:val="bottom"/>
            <w:hideMark/>
          </w:tcPr>
          <w:p w14:paraId="11E905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346323,16</w:t>
            </w:r>
          </w:p>
        </w:tc>
      </w:tr>
      <w:tr w:rsidR="00972CB1" w:rsidRPr="00EF23E0" w14:paraId="361B2BDB" w14:textId="77777777" w:rsidTr="000944A2">
        <w:trPr>
          <w:trHeight w:val="288"/>
          <w:jc w:val="center"/>
        </w:trPr>
        <w:tc>
          <w:tcPr>
            <w:tcW w:w="3397" w:type="dxa"/>
            <w:vMerge/>
            <w:shd w:val="clear" w:color="auto" w:fill="auto"/>
            <w:noWrap/>
            <w:vAlign w:val="center"/>
            <w:hideMark/>
          </w:tcPr>
          <w:p w14:paraId="2D095C9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30CA6A"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79D236FF"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1094C3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25449 кв. м</w:t>
            </w:r>
          </w:p>
        </w:tc>
      </w:tr>
      <w:tr w:rsidR="00972CB1" w:rsidRPr="00EF23E0" w14:paraId="5C95A050" w14:textId="77777777" w:rsidTr="000944A2">
        <w:trPr>
          <w:trHeight w:val="288"/>
          <w:jc w:val="center"/>
        </w:trPr>
        <w:tc>
          <w:tcPr>
            <w:tcW w:w="3397" w:type="dxa"/>
            <w:vMerge w:val="restart"/>
            <w:shd w:val="clear" w:color="auto" w:fill="auto"/>
            <w:noWrap/>
            <w:vAlign w:val="center"/>
            <w:hideMark/>
          </w:tcPr>
          <w:p w14:paraId="4B6E4D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26:29:000000:ЗУ18</w:t>
            </w:r>
          </w:p>
        </w:tc>
        <w:tc>
          <w:tcPr>
            <w:tcW w:w="2304" w:type="dxa"/>
            <w:gridSpan w:val="3"/>
            <w:shd w:val="clear" w:color="auto" w:fill="auto"/>
            <w:noWrap/>
            <w:vAlign w:val="bottom"/>
            <w:hideMark/>
          </w:tcPr>
          <w:p w14:paraId="61B016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3B61B5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1382060,72</w:t>
            </w:r>
          </w:p>
        </w:tc>
        <w:tc>
          <w:tcPr>
            <w:tcW w:w="1780" w:type="dxa"/>
            <w:gridSpan w:val="2"/>
            <w:shd w:val="clear" w:color="auto" w:fill="auto"/>
            <w:noWrap/>
            <w:vAlign w:val="bottom"/>
            <w:hideMark/>
          </w:tcPr>
          <w:p w14:paraId="2E8919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346288,65</w:t>
            </w:r>
          </w:p>
        </w:tc>
      </w:tr>
      <w:tr w:rsidR="00972CB1" w:rsidRPr="00EF23E0" w14:paraId="4961C2D3" w14:textId="77777777" w:rsidTr="000944A2">
        <w:trPr>
          <w:trHeight w:val="288"/>
          <w:jc w:val="center"/>
        </w:trPr>
        <w:tc>
          <w:tcPr>
            <w:tcW w:w="3397" w:type="dxa"/>
            <w:vMerge/>
            <w:shd w:val="clear" w:color="auto" w:fill="auto"/>
            <w:noWrap/>
            <w:vAlign w:val="center"/>
            <w:hideMark/>
          </w:tcPr>
          <w:p w14:paraId="7334060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D873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63D281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1382051,73</w:t>
            </w:r>
          </w:p>
        </w:tc>
        <w:tc>
          <w:tcPr>
            <w:tcW w:w="1780" w:type="dxa"/>
            <w:gridSpan w:val="2"/>
            <w:shd w:val="clear" w:color="auto" w:fill="auto"/>
            <w:noWrap/>
            <w:vAlign w:val="bottom"/>
            <w:hideMark/>
          </w:tcPr>
          <w:p w14:paraId="1DB1CF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346302,8</w:t>
            </w:r>
          </w:p>
        </w:tc>
      </w:tr>
      <w:tr w:rsidR="00972CB1" w:rsidRPr="00EF23E0" w14:paraId="4CB36381" w14:textId="77777777" w:rsidTr="000944A2">
        <w:trPr>
          <w:trHeight w:val="288"/>
          <w:jc w:val="center"/>
        </w:trPr>
        <w:tc>
          <w:tcPr>
            <w:tcW w:w="3397" w:type="dxa"/>
            <w:vMerge/>
            <w:shd w:val="clear" w:color="auto" w:fill="auto"/>
            <w:noWrap/>
            <w:vAlign w:val="center"/>
            <w:hideMark/>
          </w:tcPr>
          <w:p w14:paraId="467BF7F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E474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034329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1382039,97</w:t>
            </w:r>
          </w:p>
        </w:tc>
        <w:tc>
          <w:tcPr>
            <w:tcW w:w="1780" w:type="dxa"/>
            <w:gridSpan w:val="2"/>
            <w:shd w:val="clear" w:color="auto" w:fill="auto"/>
            <w:noWrap/>
            <w:vAlign w:val="bottom"/>
            <w:hideMark/>
          </w:tcPr>
          <w:p w14:paraId="42A846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346323,16</w:t>
            </w:r>
          </w:p>
        </w:tc>
      </w:tr>
      <w:tr w:rsidR="00972CB1" w:rsidRPr="00EF23E0" w14:paraId="35182143" w14:textId="77777777" w:rsidTr="000944A2">
        <w:trPr>
          <w:trHeight w:val="288"/>
          <w:jc w:val="center"/>
        </w:trPr>
        <w:tc>
          <w:tcPr>
            <w:tcW w:w="3397" w:type="dxa"/>
            <w:vMerge/>
            <w:shd w:val="clear" w:color="auto" w:fill="auto"/>
            <w:noWrap/>
            <w:vAlign w:val="center"/>
            <w:hideMark/>
          </w:tcPr>
          <w:p w14:paraId="18FD26D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C75A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74D93F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1381918,52</w:t>
            </w:r>
          </w:p>
        </w:tc>
        <w:tc>
          <w:tcPr>
            <w:tcW w:w="1780" w:type="dxa"/>
            <w:gridSpan w:val="2"/>
            <w:shd w:val="clear" w:color="auto" w:fill="auto"/>
            <w:noWrap/>
            <w:vAlign w:val="bottom"/>
            <w:hideMark/>
          </w:tcPr>
          <w:p w14:paraId="4D684B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346258,3</w:t>
            </w:r>
          </w:p>
        </w:tc>
      </w:tr>
      <w:tr w:rsidR="00972CB1" w:rsidRPr="00EF23E0" w14:paraId="7A69255D" w14:textId="77777777" w:rsidTr="000944A2">
        <w:trPr>
          <w:trHeight w:val="288"/>
          <w:jc w:val="center"/>
        </w:trPr>
        <w:tc>
          <w:tcPr>
            <w:tcW w:w="3397" w:type="dxa"/>
            <w:vMerge/>
            <w:shd w:val="clear" w:color="auto" w:fill="auto"/>
            <w:noWrap/>
            <w:vAlign w:val="center"/>
            <w:hideMark/>
          </w:tcPr>
          <w:p w14:paraId="79C0D81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2FA3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1C8E43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1381968,07</w:t>
            </w:r>
          </w:p>
        </w:tc>
        <w:tc>
          <w:tcPr>
            <w:tcW w:w="1780" w:type="dxa"/>
            <w:gridSpan w:val="2"/>
            <w:shd w:val="clear" w:color="auto" w:fill="auto"/>
            <w:noWrap/>
            <w:vAlign w:val="bottom"/>
            <w:hideMark/>
          </w:tcPr>
          <w:p w14:paraId="18B888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346205,51</w:t>
            </w:r>
          </w:p>
        </w:tc>
      </w:tr>
      <w:tr w:rsidR="00972CB1" w:rsidRPr="00EF23E0" w14:paraId="4B06AFE4" w14:textId="77777777" w:rsidTr="000944A2">
        <w:trPr>
          <w:trHeight w:val="288"/>
          <w:jc w:val="center"/>
        </w:trPr>
        <w:tc>
          <w:tcPr>
            <w:tcW w:w="3397" w:type="dxa"/>
            <w:vMerge/>
            <w:shd w:val="clear" w:color="auto" w:fill="auto"/>
            <w:noWrap/>
            <w:vAlign w:val="center"/>
            <w:hideMark/>
          </w:tcPr>
          <w:p w14:paraId="2ECB4F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A2BA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25E116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1381969,17</w:t>
            </w:r>
          </w:p>
        </w:tc>
        <w:tc>
          <w:tcPr>
            <w:tcW w:w="1780" w:type="dxa"/>
            <w:gridSpan w:val="2"/>
            <w:shd w:val="clear" w:color="auto" w:fill="auto"/>
            <w:noWrap/>
            <w:vAlign w:val="bottom"/>
            <w:hideMark/>
          </w:tcPr>
          <w:p w14:paraId="472E01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346170,35</w:t>
            </w:r>
          </w:p>
        </w:tc>
      </w:tr>
      <w:tr w:rsidR="00972CB1" w:rsidRPr="00EF23E0" w14:paraId="00EF1BEA" w14:textId="77777777" w:rsidTr="000944A2">
        <w:trPr>
          <w:trHeight w:val="288"/>
          <w:jc w:val="center"/>
        </w:trPr>
        <w:tc>
          <w:tcPr>
            <w:tcW w:w="3397" w:type="dxa"/>
            <w:vMerge/>
            <w:shd w:val="clear" w:color="auto" w:fill="auto"/>
            <w:noWrap/>
            <w:vAlign w:val="center"/>
            <w:hideMark/>
          </w:tcPr>
          <w:p w14:paraId="5A96A90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E02E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136FD7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1381951,17</w:t>
            </w:r>
          </w:p>
        </w:tc>
        <w:tc>
          <w:tcPr>
            <w:tcW w:w="1780" w:type="dxa"/>
            <w:gridSpan w:val="2"/>
            <w:shd w:val="clear" w:color="auto" w:fill="auto"/>
            <w:noWrap/>
            <w:vAlign w:val="bottom"/>
            <w:hideMark/>
          </w:tcPr>
          <w:p w14:paraId="44B578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346149,54</w:t>
            </w:r>
          </w:p>
        </w:tc>
      </w:tr>
      <w:tr w:rsidR="00972CB1" w:rsidRPr="00EF23E0" w14:paraId="6F233677" w14:textId="77777777" w:rsidTr="000944A2">
        <w:trPr>
          <w:trHeight w:val="288"/>
          <w:jc w:val="center"/>
        </w:trPr>
        <w:tc>
          <w:tcPr>
            <w:tcW w:w="3397" w:type="dxa"/>
            <w:vMerge/>
            <w:shd w:val="clear" w:color="auto" w:fill="auto"/>
            <w:noWrap/>
            <w:vAlign w:val="center"/>
            <w:hideMark/>
          </w:tcPr>
          <w:p w14:paraId="700E949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67EB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7FCD25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1381892,69</w:t>
            </w:r>
          </w:p>
        </w:tc>
        <w:tc>
          <w:tcPr>
            <w:tcW w:w="1780" w:type="dxa"/>
            <w:gridSpan w:val="2"/>
            <w:shd w:val="clear" w:color="auto" w:fill="auto"/>
            <w:noWrap/>
            <w:vAlign w:val="bottom"/>
            <w:hideMark/>
          </w:tcPr>
          <w:p w14:paraId="7C193C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346118,58</w:t>
            </w:r>
          </w:p>
        </w:tc>
      </w:tr>
      <w:tr w:rsidR="00972CB1" w:rsidRPr="00EF23E0" w14:paraId="75E8D111" w14:textId="77777777" w:rsidTr="000944A2">
        <w:trPr>
          <w:trHeight w:val="288"/>
          <w:jc w:val="center"/>
        </w:trPr>
        <w:tc>
          <w:tcPr>
            <w:tcW w:w="3397" w:type="dxa"/>
            <w:vMerge/>
            <w:shd w:val="clear" w:color="auto" w:fill="auto"/>
            <w:noWrap/>
            <w:vAlign w:val="center"/>
            <w:hideMark/>
          </w:tcPr>
          <w:p w14:paraId="34ED53A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AF71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58B1A0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1381922,01</w:t>
            </w:r>
          </w:p>
        </w:tc>
        <w:tc>
          <w:tcPr>
            <w:tcW w:w="1780" w:type="dxa"/>
            <w:gridSpan w:val="2"/>
            <w:shd w:val="clear" w:color="auto" w:fill="auto"/>
            <w:noWrap/>
            <w:vAlign w:val="bottom"/>
            <w:hideMark/>
          </w:tcPr>
          <w:p w14:paraId="315DC8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346097,98</w:t>
            </w:r>
          </w:p>
        </w:tc>
      </w:tr>
      <w:tr w:rsidR="00972CB1" w:rsidRPr="00EF23E0" w14:paraId="68839031" w14:textId="77777777" w:rsidTr="000944A2">
        <w:trPr>
          <w:trHeight w:val="288"/>
          <w:jc w:val="center"/>
        </w:trPr>
        <w:tc>
          <w:tcPr>
            <w:tcW w:w="3397" w:type="dxa"/>
            <w:vMerge/>
            <w:shd w:val="clear" w:color="auto" w:fill="auto"/>
            <w:noWrap/>
            <w:vAlign w:val="center"/>
            <w:hideMark/>
          </w:tcPr>
          <w:p w14:paraId="7FA95DC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807F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1FAB1F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1381976,13</w:t>
            </w:r>
          </w:p>
        </w:tc>
        <w:tc>
          <w:tcPr>
            <w:tcW w:w="1780" w:type="dxa"/>
            <w:gridSpan w:val="2"/>
            <w:shd w:val="clear" w:color="auto" w:fill="auto"/>
            <w:noWrap/>
            <w:vAlign w:val="bottom"/>
            <w:hideMark/>
          </w:tcPr>
          <w:p w14:paraId="02D961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346089,18</w:t>
            </w:r>
          </w:p>
        </w:tc>
      </w:tr>
      <w:tr w:rsidR="00972CB1" w:rsidRPr="00EF23E0" w14:paraId="48D6030F" w14:textId="77777777" w:rsidTr="000944A2">
        <w:trPr>
          <w:trHeight w:val="288"/>
          <w:jc w:val="center"/>
        </w:trPr>
        <w:tc>
          <w:tcPr>
            <w:tcW w:w="3397" w:type="dxa"/>
            <w:vMerge/>
            <w:shd w:val="clear" w:color="auto" w:fill="auto"/>
            <w:noWrap/>
            <w:vAlign w:val="center"/>
            <w:hideMark/>
          </w:tcPr>
          <w:p w14:paraId="1A3F89D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96AB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3930F9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1382118,35</w:t>
            </w:r>
          </w:p>
        </w:tc>
        <w:tc>
          <w:tcPr>
            <w:tcW w:w="1780" w:type="dxa"/>
            <w:gridSpan w:val="2"/>
            <w:shd w:val="clear" w:color="auto" w:fill="auto"/>
            <w:noWrap/>
            <w:vAlign w:val="bottom"/>
            <w:hideMark/>
          </w:tcPr>
          <w:p w14:paraId="26CE06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346066,06</w:t>
            </w:r>
          </w:p>
        </w:tc>
      </w:tr>
      <w:tr w:rsidR="00972CB1" w:rsidRPr="00EF23E0" w14:paraId="0123A583" w14:textId="77777777" w:rsidTr="000944A2">
        <w:trPr>
          <w:trHeight w:val="288"/>
          <w:jc w:val="center"/>
        </w:trPr>
        <w:tc>
          <w:tcPr>
            <w:tcW w:w="3397" w:type="dxa"/>
            <w:vMerge/>
            <w:shd w:val="clear" w:color="auto" w:fill="auto"/>
            <w:noWrap/>
            <w:vAlign w:val="center"/>
            <w:hideMark/>
          </w:tcPr>
          <w:p w14:paraId="55402CE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07FE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3FB67B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1382128,53</w:t>
            </w:r>
          </w:p>
        </w:tc>
        <w:tc>
          <w:tcPr>
            <w:tcW w:w="1780" w:type="dxa"/>
            <w:gridSpan w:val="2"/>
            <w:shd w:val="clear" w:color="auto" w:fill="auto"/>
            <w:noWrap/>
            <w:vAlign w:val="bottom"/>
            <w:hideMark/>
          </w:tcPr>
          <w:p w14:paraId="56BBE3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346114,1</w:t>
            </w:r>
          </w:p>
        </w:tc>
      </w:tr>
      <w:tr w:rsidR="00972CB1" w:rsidRPr="00EF23E0" w14:paraId="4A4230C3" w14:textId="77777777" w:rsidTr="000944A2">
        <w:trPr>
          <w:trHeight w:val="288"/>
          <w:jc w:val="center"/>
        </w:trPr>
        <w:tc>
          <w:tcPr>
            <w:tcW w:w="3397" w:type="dxa"/>
            <w:vMerge/>
            <w:shd w:val="clear" w:color="auto" w:fill="auto"/>
            <w:noWrap/>
            <w:vAlign w:val="center"/>
            <w:hideMark/>
          </w:tcPr>
          <w:p w14:paraId="4F913EB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2018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74599F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1382130,48</w:t>
            </w:r>
          </w:p>
        </w:tc>
        <w:tc>
          <w:tcPr>
            <w:tcW w:w="1780" w:type="dxa"/>
            <w:gridSpan w:val="2"/>
            <w:shd w:val="clear" w:color="auto" w:fill="auto"/>
            <w:noWrap/>
            <w:vAlign w:val="bottom"/>
            <w:hideMark/>
          </w:tcPr>
          <w:p w14:paraId="2D44FA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346130,7</w:t>
            </w:r>
          </w:p>
        </w:tc>
      </w:tr>
      <w:tr w:rsidR="00972CB1" w:rsidRPr="00EF23E0" w14:paraId="0CC2F888" w14:textId="77777777" w:rsidTr="000944A2">
        <w:trPr>
          <w:trHeight w:val="288"/>
          <w:jc w:val="center"/>
        </w:trPr>
        <w:tc>
          <w:tcPr>
            <w:tcW w:w="3397" w:type="dxa"/>
            <w:vMerge/>
            <w:shd w:val="clear" w:color="auto" w:fill="auto"/>
            <w:noWrap/>
            <w:vAlign w:val="center"/>
            <w:hideMark/>
          </w:tcPr>
          <w:p w14:paraId="685580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3B42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036446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1382130,27</w:t>
            </w:r>
          </w:p>
        </w:tc>
        <w:tc>
          <w:tcPr>
            <w:tcW w:w="1780" w:type="dxa"/>
            <w:gridSpan w:val="2"/>
            <w:shd w:val="clear" w:color="auto" w:fill="auto"/>
            <w:noWrap/>
            <w:vAlign w:val="bottom"/>
            <w:hideMark/>
          </w:tcPr>
          <w:p w14:paraId="38E6E3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346147,9</w:t>
            </w:r>
          </w:p>
        </w:tc>
      </w:tr>
      <w:tr w:rsidR="00972CB1" w:rsidRPr="00EF23E0" w14:paraId="42F97BC0" w14:textId="77777777" w:rsidTr="000944A2">
        <w:trPr>
          <w:trHeight w:val="288"/>
          <w:jc w:val="center"/>
        </w:trPr>
        <w:tc>
          <w:tcPr>
            <w:tcW w:w="3397" w:type="dxa"/>
            <w:vMerge/>
            <w:shd w:val="clear" w:color="auto" w:fill="auto"/>
            <w:noWrap/>
            <w:vAlign w:val="center"/>
            <w:hideMark/>
          </w:tcPr>
          <w:p w14:paraId="2EC52F6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B967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2CBFB4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1382128,44</w:t>
            </w:r>
          </w:p>
        </w:tc>
        <w:tc>
          <w:tcPr>
            <w:tcW w:w="1780" w:type="dxa"/>
            <w:gridSpan w:val="2"/>
            <w:shd w:val="clear" w:color="auto" w:fill="auto"/>
            <w:noWrap/>
            <w:vAlign w:val="bottom"/>
            <w:hideMark/>
          </w:tcPr>
          <w:p w14:paraId="518052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346161,78</w:t>
            </w:r>
          </w:p>
        </w:tc>
      </w:tr>
      <w:tr w:rsidR="00972CB1" w:rsidRPr="00EF23E0" w14:paraId="31B90115" w14:textId="77777777" w:rsidTr="000944A2">
        <w:trPr>
          <w:trHeight w:val="288"/>
          <w:jc w:val="center"/>
        </w:trPr>
        <w:tc>
          <w:tcPr>
            <w:tcW w:w="3397" w:type="dxa"/>
            <w:vMerge/>
            <w:shd w:val="clear" w:color="auto" w:fill="auto"/>
            <w:noWrap/>
            <w:vAlign w:val="center"/>
            <w:hideMark/>
          </w:tcPr>
          <w:p w14:paraId="780D5D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B78F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240B91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1382124,87</w:t>
            </w:r>
          </w:p>
        </w:tc>
        <w:tc>
          <w:tcPr>
            <w:tcW w:w="1780" w:type="dxa"/>
            <w:gridSpan w:val="2"/>
            <w:shd w:val="clear" w:color="auto" w:fill="auto"/>
            <w:noWrap/>
            <w:vAlign w:val="bottom"/>
            <w:hideMark/>
          </w:tcPr>
          <w:p w14:paraId="6AD613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346176,27</w:t>
            </w:r>
          </w:p>
        </w:tc>
      </w:tr>
      <w:tr w:rsidR="00972CB1" w:rsidRPr="00EF23E0" w14:paraId="7E6A0873" w14:textId="77777777" w:rsidTr="000944A2">
        <w:trPr>
          <w:trHeight w:val="288"/>
          <w:jc w:val="center"/>
        </w:trPr>
        <w:tc>
          <w:tcPr>
            <w:tcW w:w="3397" w:type="dxa"/>
            <w:vMerge/>
            <w:shd w:val="clear" w:color="auto" w:fill="auto"/>
            <w:noWrap/>
            <w:vAlign w:val="center"/>
            <w:hideMark/>
          </w:tcPr>
          <w:p w14:paraId="216B5C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B5FA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164643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1382118,96</w:t>
            </w:r>
          </w:p>
        </w:tc>
        <w:tc>
          <w:tcPr>
            <w:tcW w:w="1780" w:type="dxa"/>
            <w:gridSpan w:val="2"/>
            <w:shd w:val="clear" w:color="auto" w:fill="auto"/>
            <w:noWrap/>
            <w:vAlign w:val="bottom"/>
            <w:hideMark/>
          </w:tcPr>
          <w:p w14:paraId="20A1E8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346191,85</w:t>
            </w:r>
          </w:p>
        </w:tc>
      </w:tr>
      <w:tr w:rsidR="00972CB1" w:rsidRPr="00EF23E0" w14:paraId="7278B03B" w14:textId="77777777" w:rsidTr="000944A2">
        <w:trPr>
          <w:trHeight w:val="288"/>
          <w:jc w:val="center"/>
        </w:trPr>
        <w:tc>
          <w:tcPr>
            <w:tcW w:w="3397" w:type="dxa"/>
            <w:vMerge/>
            <w:shd w:val="clear" w:color="auto" w:fill="auto"/>
            <w:noWrap/>
            <w:vAlign w:val="center"/>
            <w:hideMark/>
          </w:tcPr>
          <w:p w14:paraId="44D31EA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4C0F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6AE9BD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1382111,3</w:t>
            </w:r>
          </w:p>
        </w:tc>
        <w:tc>
          <w:tcPr>
            <w:tcW w:w="1780" w:type="dxa"/>
            <w:gridSpan w:val="2"/>
            <w:shd w:val="clear" w:color="auto" w:fill="auto"/>
            <w:noWrap/>
            <w:vAlign w:val="bottom"/>
            <w:hideMark/>
          </w:tcPr>
          <w:p w14:paraId="241FC9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346206,28</w:t>
            </w:r>
          </w:p>
        </w:tc>
      </w:tr>
      <w:tr w:rsidR="00972CB1" w:rsidRPr="00EF23E0" w14:paraId="64D55BD7" w14:textId="77777777" w:rsidTr="000944A2">
        <w:trPr>
          <w:trHeight w:val="288"/>
          <w:jc w:val="center"/>
        </w:trPr>
        <w:tc>
          <w:tcPr>
            <w:tcW w:w="3397" w:type="dxa"/>
            <w:vMerge/>
            <w:shd w:val="clear" w:color="auto" w:fill="auto"/>
            <w:noWrap/>
            <w:vAlign w:val="center"/>
            <w:hideMark/>
          </w:tcPr>
          <w:p w14:paraId="1B0DBDA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323B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7175F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1382060,72</w:t>
            </w:r>
          </w:p>
        </w:tc>
        <w:tc>
          <w:tcPr>
            <w:tcW w:w="1780" w:type="dxa"/>
            <w:gridSpan w:val="2"/>
            <w:shd w:val="clear" w:color="auto" w:fill="auto"/>
            <w:noWrap/>
            <w:vAlign w:val="bottom"/>
            <w:hideMark/>
          </w:tcPr>
          <w:p w14:paraId="76A9A2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346288,65</w:t>
            </w:r>
          </w:p>
        </w:tc>
      </w:tr>
      <w:tr w:rsidR="00972CB1" w:rsidRPr="00EF23E0" w14:paraId="3E9656AE" w14:textId="77777777" w:rsidTr="000944A2">
        <w:trPr>
          <w:trHeight w:val="288"/>
          <w:jc w:val="center"/>
        </w:trPr>
        <w:tc>
          <w:tcPr>
            <w:tcW w:w="3397" w:type="dxa"/>
            <w:vMerge/>
            <w:shd w:val="clear" w:color="auto" w:fill="auto"/>
            <w:noWrap/>
            <w:vAlign w:val="center"/>
            <w:hideMark/>
          </w:tcPr>
          <w:p w14:paraId="68313B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B20895"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200006D6"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3C12F6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36281 кв. м</w:t>
            </w:r>
          </w:p>
        </w:tc>
      </w:tr>
      <w:tr w:rsidR="00972CB1" w:rsidRPr="00EF23E0" w14:paraId="7A5B1048" w14:textId="77777777" w:rsidTr="000944A2">
        <w:trPr>
          <w:trHeight w:val="288"/>
          <w:jc w:val="center"/>
        </w:trPr>
        <w:tc>
          <w:tcPr>
            <w:tcW w:w="3397" w:type="dxa"/>
            <w:vMerge w:val="restart"/>
            <w:shd w:val="clear" w:color="auto" w:fill="auto"/>
            <w:noWrap/>
            <w:vAlign w:val="center"/>
            <w:hideMark/>
          </w:tcPr>
          <w:p w14:paraId="288820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26:29:000000:ЗУ1</w:t>
            </w:r>
          </w:p>
        </w:tc>
        <w:tc>
          <w:tcPr>
            <w:tcW w:w="2304" w:type="dxa"/>
            <w:gridSpan w:val="3"/>
            <w:shd w:val="clear" w:color="auto" w:fill="auto"/>
            <w:noWrap/>
            <w:vAlign w:val="bottom"/>
            <w:hideMark/>
          </w:tcPr>
          <w:p w14:paraId="095315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5371A0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1382224,15</w:t>
            </w:r>
          </w:p>
        </w:tc>
        <w:tc>
          <w:tcPr>
            <w:tcW w:w="1780" w:type="dxa"/>
            <w:gridSpan w:val="2"/>
            <w:shd w:val="clear" w:color="auto" w:fill="auto"/>
            <w:noWrap/>
            <w:vAlign w:val="bottom"/>
            <w:hideMark/>
          </w:tcPr>
          <w:p w14:paraId="49270E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346310,83</w:t>
            </w:r>
          </w:p>
        </w:tc>
      </w:tr>
      <w:tr w:rsidR="00972CB1" w:rsidRPr="00EF23E0" w14:paraId="1DB6C345" w14:textId="77777777" w:rsidTr="000944A2">
        <w:trPr>
          <w:trHeight w:val="288"/>
          <w:jc w:val="center"/>
        </w:trPr>
        <w:tc>
          <w:tcPr>
            <w:tcW w:w="3397" w:type="dxa"/>
            <w:vMerge/>
            <w:shd w:val="clear" w:color="auto" w:fill="auto"/>
            <w:noWrap/>
            <w:vAlign w:val="center"/>
            <w:hideMark/>
          </w:tcPr>
          <w:p w14:paraId="128C82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6CF6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76455A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1382172,03</w:t>
            </w:r>
          </w:p>
        </w:tc>
        <w:tc>
          <w:tcPr>
            <w:tcW w:w="1780" w:type="dxa"/>
            <w:gridSpan w:val="2"/>
            <w:shd w:val="clear" w:color="auto" w:fill="auto"/>
            <w:noWrap/>
            <w:vAlign w:val="bottom"/>
            <w:hideMark/>
          </w:tcPr>
          <w:p w14:paraId="5DA1A7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346410,81</w:t>
            </w:r>
          </w:p>
        </w:tc>
      </w:tr>
      <w:tr w:rsidR="00972CB1" w:rsidRPr="00EF23E0" w14:paraId="61AC4B38" w14:textId="77777777" w:rsidTr="000944A2">
        <w:trPr>
          <w:trHeight w:val="288"/>
          <w:jc w:val="center"/>
        </w:trPr>
        <w:tc>
          <w:tcPr>
            <w:tcW w:w="3397" w:type="dxa"/>
            <w:vMerge/>
            <w:shd w:val="clear" w:color="auto" w:fill="auto"/>
            <w:noWrap/>
            <w:vAlign w:val="center"/>
            <w:hideMark/>
          </w:tcPr>
          <w:p w14:paraId="076DFB8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57D6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41C4CA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1382168,83</w:t>
            </w:r>
          </w:p>
        </w:tc>
        <w:tc>
          <w:tcPr>
            <w:tcW w:w="1780" w:type="dxa"/>
            <w:gridSpan w:val="2"/>
            <w:shd w:val="clear" w:color="auto" w:fill="auto"/>
            <w:noWrap/>
            <w:vAlign w:val="bottom"/>
            <w:hideMark/>
          </w:tcPr>
          <w:p w14:paraId="3588F1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346419,6</w:t>
            </w:r>
          </w:p>
        </w:tc>
      </w:tr>
      <w:tr w:rsidR="00972CB1" w:rsidRPr="00EF23E0" w14:paraId="73DA0662" w14:textId="77777777" w:rsidTr="000944A2">
        <w:trPr>
          <w:trHeight w:val="288"/>
          <w:jc w:val="center"/>
        </w:trPr>
        <w:tc>
          <w:tcPr>
            <w:tcW w:w="3397" w:type="dxa"/>
            <w:vMerge/>
            <w:shd w:val="clear" w:color="auto" w:fill="auto"/>
            <w:noWrap/>
            <w:vAlign w:val="center"/>
            <w:hideMark/>
          </w:tcPr>
          <w:p w14:paraId="29CE873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2674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254CF7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1382093,52</w:t>
            </w:r>
          </w:p>
        </w:tc>
        <w:tc>
          <w:tcPr>
            <w:tcW w:w="1780" w:type="dxa"/>
            <w:gridSpan w:val="2"/>
            <w:shd w:val="clear" w:color="auto" w:fill="auto"/>
            <w:noWrap/>
            <w:vAlign w:val="bottom"/>
            <w:hideMark/>
          </w:tcPr>
          <w:p w14:paraId="14B160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346424,36</w:t>
            </w:r>
          </w:p>
        </w:tc>
      </w:tr>
      <w:tr w:rsidR="00972CB1" w:rsidRPr="00EF23E0" w14:paraId="30F874C3" w14:textId="77777777" w:rsidTr="000944A2">
        <w:trPr>
          <w:trHeight w:val="288"/>
          <w:jc w:val="center"/>
        </w:trPr>
        <w:tc>
          <w:tcPr>
            <w:tcW w:w="3397" w:type="dxa"/>
            <w:vMerge/>
            <w:shd w:val="clear" w:color="auto" w:fill="auto"/>
            <w:noWrap/>
            <w:vAlign w:val="center"/>
            <w:hideMark/>
          </w:tcPr>
          <w:p w14:paraId="0E33CCE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4756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6FDA2E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1382087,81</w:t>
            </w:r>
          </w:p>
        </w:tc>
        <w:tc>
          <w:tcPr>
            <w:tcW w:w="1780" w:type="dxa"/>
            <w:gridSpan w:val="2"/>
            <w:shd w:val="clear" w:color="auto" w:fill="auto"/>
            <w:noWrap/>
            <w:vAlign w:val="bottom"/>
            <w:hideMark/>
          </w:tcPr>
          <w:p w14:paraId="202B1C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346423,54</w:t>
            </w:r>
          </w:p>
        </w:tc>
      </w:tr>
      <w:tr w:rsidR="00972CB1" w:rsidRPr="00EF23E0" w14:paraId="62369786" w14:textId="77777777" w:rsidTr="000944A2">
        <w:trPr>
          <w:trHeight w:val="288"/>
          <w:jc w:val="center"/>
        </w:trPr>
        <w:tc>
          <w:tcPr>
            <w:tcW w:w="3397" w:type="dxa"/>
            <w:vMerge/>
            <w:shd w:val="clear" w:color="auto" w:fill="auto"/>
            <w:noWrap/>
            <w:vAlign w:val="center"/>
            <w:hideMark/>
          </w:tcPr>
          <w:p w14:paraId="46A43B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7C1B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252E59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1382082,1</w:t>
            </w:r>
          </w:p>
        </w:tc>
        <w:tc>
          <w:tcPr>
            <w:tcW w:w="1780" w:type="dxa"/>
            <w:gridSpan w:val="2"/>
            <w:shd w:val="clear" w:color="auto" w:fill="auto"/>
            <w:noWrap/>
            <w:vAlign w:val="bottom"/>
            <w:hideMark/>
          </w:tcPr>
          <w:p w14:paraId="7E1AB8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346421,87</w:t>
            </w:r>
          </w:p>
        </w:tc>
      </w:tr>
      <w:tr w:rsidR="00972CB1" w:rsidRPr="00EF23E0" w14:paraId="17AB064C" w14:textId="77777777" w:rsidTr="000944A2">
        <w:trPr>
          <w:trHeight w:val="288"/>
          <w:jc w:val="center"/>
        </w:trPr>
        <w:tc>
          <w:tcPr>
            <w:tcW w:w="3397" w:type="dxa"/>
            <w:vMerge/>
            <w:shd w:val="clear" w:color="auto" w:fill="auto"/>
            <w:noWrap/>
            <w:vAlign w:val="center"/>
            <w:hideMark/>
          </w:tcPr>
          <w:p w14:paraId="635FC7B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7DC8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307209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1382075,84</w:t>
            </w:r>
          </w:p>
        </w:tc>
        <w:tc>
          <w:tcPr>
            <w:tcW w:w="1780" w:type="dxa"/>
            <w:gridSpan w:val="2"/>
            <w:shd w:val="clear" w:color="auto" w:fill="auto"/>
            <w:noWrap/>
            <w:vAlign w:val="bottom"/>
            <w:hideMark/>
          </w:tcPr>
          <w:p w14:paraId="21F38E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346418,92</w:t>
            </w:r>
          </w:p>
        </w:tc>
      </w:tr>
      <w:tr w:rsidR="00972CB1" w:rsidRPr="00EF23E0" w14:paraId="1B7B475D" w14:textId="77777777" w:rsidTr="000944A2">
        <w:trPr>
          <w:trHeight w:val="288"/>
          <w:jc w:val="center"/>
        </w:trPr>
        <w:tc>
          <w:tcPr>
            <w:tcW w:w="3397" w:type="dxa"/>
            <w:vMerge/>
            <w:shd w:val="clear" w:color="auto" w:fill="auto"/>
            <w:noWrap/>
            <w:vAlign w:val="center"/>
            <w:hideMark/>
          </w:tcPr>
          <w:p w14:paraId="171D554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5D12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1CA461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1382070,63</w:t>
            </w:r>
          </w:p>
        </w:tc>
        <w:tc>
          <w:tcPr>
            <w:tcW w:w="1780" w:type="dxa"/>
            <w:gridSpan w:val="2"/>
            <w:shd w:val="clear" w:color="auto" w:fill="auto"/>
            <w:noWrap/>
            <w:vAlign w:val="bottom"/>
            <w:hideMark/>
          </w:tcPr>
          <w:p w14:paraId="693E70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346415,91</w:t>
            </w:r>
          </w:p>
        </w:tc>
      </w:tr>
      <w:tr w:rsidR="00972CB1" w:rsidRPr="00EF23E0" w14:paraId="4854A71B" w14:textId="77777777" w:rsidTr="000944A2">
        <w:trPr>
          <w:trHeight w:val="288"/>
          <w:jc w:val="center"/>
        </w:trPr>
        <w:tc>
          <w:tcPr>
            <w:tcW w:w="3397" w:type="dxa"/>
            <w:vMerge/>
            <w:shd w:val="clear" w:color="auto" w:fill="auto"/>
            <w:noWrap/>
            <w:vAlign w:val="center"/>
            <w:hideMark/>
          </w:tcPr>
          <w:p w14:paraId="636D862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C0C8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2DE289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1382061,92</w:t>
            </w:r>
          </w:p>
        </w:tc>
        <w:tc>
          <w:tcPr>
            <w:tcW w:w="1780" w:type="dxa"/>
            <w:gridSpan w:val="2"/>
            <w:shd w:val="clear" w:color="auto" w:fill="auto"/>
            <w:noWrap/>
            <w:vAlign w:val="bottom"/>
            <w:hideMark/>
          </w:tcPr>
          <w:p w14:paraId="66C5AB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346409,15</w:t>
            </w:r>
          </w:p>
        </w:tc>
      </w:tr>
      <w:tr w:rsidR="00972CB1" w:rsidRPr="00EF23E0" w14:paraId="3D09BF0C" w14:textId="77777777" w:rsidTr="000944A2">
        <w:trPr>
          <w:trHeight w:val="288"/>
          <w:jc w:val="center"/>
        </w:trPr>
        <w:tc>
          <w:tcPr>
            <w:tcW w:w="3397" w:type="dxa"/>
            <w:vMerge/>
            <w:shd w:val="clear" w:color="auto" w:fill="auto"/>
            <w:noWrap/>
            <w:vAlign w:val="center"/>
            <w:hideMark/>
          </w:tcPr>
          <w:p w14:paraId="729B9C2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C3AE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2BF960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1382057,07</w:t>
            </w:r>
          </w:p>
        </w:tc>
        <w:tc>
          <w:tcPr>
            <w:tcW w:w="1780" w:type="dxa"/>
            <w:gridSpan w:val="2"/>
            <w:shd w:val="clear" w:color="auto" w:fill="auto"/>
            <w:noWrap/>
            <w:vAlign w:val="bottom"/>
            <w:hideMark/>
          </w:tcPr>
          <w:p w14:paraId="18F2FE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346405,85</w:t>
            </w:r>
          </w:p>
        </w:tc>
      </w:tr>
      <w:tr w:rsidR="00972CB1" w:rsidRPr="00EF23E0" w14:paraId="3DD186F2" w14:textId="77777777" w:rsidTr="000944A2">
        <w:trPr>
          <w:trHeight w:val="288"/>
          <w:jc w:val="center"/>
        </w:trPr>
        <w:tc>
          <w:tcPr>
            <w:tcW w:w="3397" w:type="dxa"/>
            <w:vMerge/>
            <w:shd w:val="clear" w:color="auto" w:fill="auto"/>
            <w:noWrap/>
            <w:vAlign w:val="center"/>
            <w:hideMark/>
          </w:tcPr>
          <w:p w14:paraId="39F3064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44A0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52C44B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1382052,03</w:t>
            </w:r>
          </w:p>
        </w:tc>
        <w:tc>
          <w:tcPr>
            <w:tcW w:w="1780" w:type="dxa"/>
            <w:gridSpan w:val="2"/>
            <w:shd w:val="clear" w:color="auto" w:fill="auto"/>
            <w:noWrap/>
            <w:vAlign w:val="bottom"/>
            <w:hideMark/>
          </w:tcPr>
          <w:p w14:paraId="4F8509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346401,09</w:t>
            </w:r>
          </w:p>
        </w:tc>
      </w:tr>
      <w:tr w:rsidR="00972CB1" w:rsidRPr="00EF23E0" w14:paraId="7737D3FB" w14:textId="77777777" w:rsidTr="000944A2">
        <w:trPr>
          <w:trHeight w:val="288"/>
          <w:jc w:val="center"/>
        </w:trPr>
        <w:tc>
          <w:tcPr>
            <w:tcW w:w="3397" w:type="dxa"/>
            <w:vMerge/>
            <w:shd w:val="clear" w:color="auto" w:fill="auto"/>
            <w:noWrap/>
            <w:vAlign w:val="center"/>
            <w:hideMark/>
          </w:tcPr>
          <w:p w14:paraId="2A32BBD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5E18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6FD353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1382046,19</w:t>
            </w:r>
          </w:p>
        </w:tc>
        <w:tc>
          <w:tcPr>
            <w:tcW w:w="1780" w:type="dxa"/>
            <w:gridSpan w:val="2"/>
            <w:shd w:val="clear" w:color="auto" w:fill="auto"/>
            <w:noWrap/>
            <w:vAlign w:val="bottom"/>
            <w:hideMark/>
          </w:tcPr>
          <w:p w14:paraId="193A93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346392,5</w:t>
            </w:r>
          </w:p>
        </w:tc>
      </w:tr>
      <w:tr w:rsidR="00972CB1" w:rsidRPr="00EF23E0" w14:paraId="0E671831" w14:textId="77777777" w:rsidTr="000944A2">
        <w:trPr>
          <w:trHeight w:val="288"/>
          <w:jc w:val="center"/>
        </w:trPr>
        <w:tc>
          <w:tcPr>
            <w:tcW w:w="3397" w:type="dxa"/>
            <w:vMerge/>
            <w:shd w:val="clear" w:color="auto" w:fill="auto"/>
            <w:noWrap/>
            <w:vAlign w:val="center"/>
            <w:hideMark/>
          </w:tcPr>
          <w:p w14:paraId="33CC344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FE57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276D67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1382043,28</w:t>
            </w:r>
          </w:p>
        </w:tc>
        <w:tc>
          <w:tcPr>
            <w:tcW w:w="1780" w:type="dxa"/>
            <w:gridSpan w:val="2"/>
            <w:shd w:val="clear" w:color="auto" w:fill="auto"/>
            <w:noWrap/>
            <w:vAlign w:val="bottom"/>
            <w:hideMark/>
          </w:tcPr>
          <w:p w14:paraId="2B198D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346384,86</w:t>
            </w:r>
          </w:p>
        </w:tc>
      </w:tr>
      <w:tr w:rsidR="00972CB1" w:rsidRPr="00EF23E0" w14:paraId="695EC6CD" w14:textId="77777777" w:rsidTr="000944A2">
        <w:trPr>
          <w:trHeight w:val="288"/>
          <w:jc w:val="center"/>
        </w:trPr>
        <w:tc>
          <w:tcPr>
            <w:tcW w:w="3397" w:type="dxa"/>
            <w:vMerge/>
            <w:shd w:val="clear" w:color="auto" w:fill="auto"/>
            <w:noWrap/>
            <w:vAlign w:val="center"/>
            <w:hideMark/>
          </w:tcPr>
          <w:p w14:paraId="2417C7C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57C4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25221C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1382041,92</w:t>
            </w:r>
          </w:p>
        </w:tc>
        <w:tc>
          <w:tcPr>
            <w:tcW w:w="1780" w:type="dxa"/>
            <w:gridSpan w:val="2"/>
            <w:shd w:val="clear" w:color="auto" w:fill="auto"/>
            <w:noWrap/>
            <w:vAlign w:val="bottom"/>
            <w:hideMark/>
          </w:tcPr>
          <w:p w14:paraId="289B50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346374,51</w:t>
            </w:r>
          </w:p>
        </w:tc>
      </w:tr>
      <w:tr w:rsidR="00972CB1" w:rsidRPr="00EF23E0" w14:paraId="67C22CC2" w14:textId="77777777" w:rsidTr="000944A2">
        <w:trPr>
          <w:trHeight w:val="288"/>
          <w:jc w:val="center"/>
        </w:trPr>
        <w:tc>
          <w:tcPr>
            <w:tcW w:w="3397" w:type="dxa"/>
            <w:vMerge/>
            <w:shd w:val="clear" w:color="auto" w:fill="auto"/>
            <w:noWrap/>
            <w:vAlign w:val="center"/>
            <w:hideMark/>
          </w:tcPr>
          <w:p w14:paraId="73FD901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8ED3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3F52A2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1382042,97</w:t>
            </w:r>
          </w:p>
        </w:tc>
        <w:tc>
          <w:tcPr>
            <w:tcW w:w="1780" w:type="dxa"/>
            <w:gridSpan w:val="2"/>
            <w:shd w:val="clear" w:color="auto" w:fill="auto"/>
            <w:noWrap/>
            <w:vAlign w:val="bottom"/>
            <w:hideMark/>
          </w:tcPr>
          <w:p w14:paraId="603837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346365,37</w:t>
            </w:r>
          </w:p>
        </w:tc>
      </w:tr>
      <w:tr w:rsidR="00972CB1" w:rsidRPr="00EF23E0" w14:paraId="3DBEB0F9" w14:textId="77777777" w:rsidTr="000944A2">
        <w:trPr>
          <w:trHeight w:val="288"/>
          <w:jc w:val="center"/>
        </w:trPr>
        <w:tc>
          <w:tcPr>
            <w:tcW w:w="3397" w:type="dxa"/>
            <w:vMerge/>
            <w:shd w:val="clear" w:color="auto" w:fill="auto"/>
            <w:noWrap/>
            <w:vAlign w:val="center"/>
            <w:hideMark/>
          </w:tcPr>
          <w:p w14:paraId="1F3BF48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20C8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36A62D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1382047,28</w:t>
            </w:r>
          </w:p>
        </w:tc>
        <w:tc>
          <w:tcPr>
            <w:tcW w:w="1780" w:type="dxa"/>
            <w:gridSpan w:val="2"/>
            <w:shd w:val="clear" w:color="auto" w:fill="auto"/>
            <w:noWrap/>
            <w:vAlign w:val="bottom"/>
            <w:hideMark/>
          </w:tcPr>
          <w:p w14:paraId="20321E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346354,51</w:t>
            </w:r>
          </w:p>
        </w:tc>
      </w:tr>
      <w:tr w:rsidR="00972CB1" w:rsidRPr="00EF23E0" w14:paraId="167D24B9" w14:textId="77777777" w:rsidTr="000944A2">
        <w:trPr>
          <w:trHeight w:val="288"/>
          <w:jc w:val="center"/>
        </w:trPr>
        <w:tc>
          <w:tcPr>
            <w:tcW w:w="3397" w:type="dxa"/>
            <w:vMerge/>
            <w:shd w:val="clear" w:color="auto" w:fill="auto"/>
            <w:noWrap/>
            <w:vAlign w:val="center"/>
            <w:hideMark/>
          </w:tcPr>
          <w:p w14:paraId="57981DB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B9E1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530655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1382065,81</w:t>
            </w:r>
          </w:p>
        </w:tc>
        <w:tc>
          <w:tcPr>
            <w:tcW w:w="1780" w:type="dxa"/>
            <w:gridSpan w:val="2"/>
            <w:shd w:val="clear" w:color="auto" w:fill="auto"/>
            <w:noWrap/>
            <w:vAlign w:val="bottom"/>
            <w:hideMark/>
          </w:tcPr>
          <w:p w14:paraId="350B88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346322,4</w:t>
            </w:r>
          </w:p>
        </w:tc>
      </w:tr>
      <w:tr w:rsidR="00972CB1" w:rsidRPr="00EF23E0" w14:paraId="4D6545EE" w14:textId="77777777" w:rsidTr="000944A2">
        <w:trPr>
          <w:trHeight w:val="288"/>
          <w:jc w:val="center"/>
        </w:trPr>
        <w:tc>
          <w:tcPr>
            <w:tcW w:w="3397" w:type="dxa"/>
            <w:vMerge/>
            <w:shd w:val="clear" w:color="auto" w:fill="auto"/>
            <w:noWrap/>
            <w:vAlign w:val="center"/>
            <w:hideMark/>
          </w:tcPr>
          <w:p w14:paraId="59F69B5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B2DD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3CDD0A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1382114,19</w:t>
            </w:r>
          </w:p>
        </w:tc>
        <w:tc>
          <w:tcPr>
            <w:tcW w:w="1780" w:type="dxa"/>
            <w:gridSpan w:val="2"/>
            <w:shd w:val="clear" w:color="auto" w:fill="auto"/>
            <w:noWrap/>
            <w:vAlign w:val="bottom"/>
            <w:hideMark/>
          </w:tcPr>
          <w:p w14:paraId="06E2FF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346243,62</w:t>
            </w:r>
          </w:p>
        </w:tc>
      </w:tr>
      <w:tr w:rsidR="00972CB1" w:rsidRPr="00EF23E0" w14:paraId="57506B5F" w14:textId="77777777" w:rsidTr="000944A2">
        <w:trPr>
          <w:trHeight w:val="288"/>
          <w:jc w:val="center"/>
        </w:trPr>
        <w:tc>
          <w:tcPr>
            <w:tcW w:w="3397" w:type="dxa"/>
            <w:vMerge/>
            <w:shd w:val="clear" w:color="auto" w:fill="auto"/>
            <w:noWrap/>
            <w:vAlign w:val="center"/>
            <w:hideMark/>
          </w:tcPr>
          <w:p w14:paraId="4138A5B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3A00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D2B35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1382224,15</w:t>
            </w:r>
          </w:p>
        </w:tc>
        <w:tc>
          <w:tcPr>
            <w:tcW w:w="1780" w:type="dxa"/>
            <w:gridSpan w:val="2"/>
            <w:shd w:val="clear" w:color="auto" w:fill="auto"/>
            <w:noWrap/>
            <w:vAlign w:val="bottom"/>
            <w:hideMark/>
          </w:tcPr>
          <w:p w14:paraId="4DABEA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346310,83</w:t>
            </w:r>
          </w:p>
        </w:tc>
      </w:tr>
      <w:tr w:rsidR="00972CB1" w:rsidRPr="00EF23E0" w14:paraId="557BDF63" w14:textId="77777777" w:rsidTr="000944A2">
        <w:trPr>
          <w:trHeight w:val="288"/>
          <w:jc w:val="center"/>
        </w:trPr>
        <w:tc>
          <w:tcPr>
            <w:tcW w:w="3397" w:type="dxa"/>
            <w:vMerge/>
            <w:shd w:val="clear" w:color="auto" w:fill="auto"/>
            <w:noWrap/>
            <w:vAlign w:val="center"/>
            <w:hideMark/>
          </w:tcPr>
          <w:p w14:paraId="4333F5C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698E98"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5B901DE1"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42D737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20735 кв. м</w:t>
            </w:r>
          </w:p>
        </w:tc>
      </w:tr>
      <w:tr w:rsidR="00972CB1" w:rsidRPr="00EF23E0" w14:paraId="47AF5C79" w14:textId="77777777" w:rsidTr="000944A2">
        <w:trPr>
          <w:trHeight w:val="288"/>
          <w:jc w:val="center"/>
        </w:trPr>
        <w:tc>
          <w:tcPr>
            <w:tcW w:w="3397" w:type="dxa"/>
            <w:vMerge w:val="restart"/>
            <w:shd w:val="clear" w:color="auto" w:fill="auto"/>
            <w:noWrap/>
            <w:vAlign w:val="center"/>
            <w:hideMark/>
          </w:tcPr>
          <w:p w14:paraId="0C35C2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26:29:000000:ЗУ2</w:t>
            </w:r>
          </w:p>
        </w:tc>
        <w:tc>
          <w:tcPr>
            <w:tcW w:w="2304" w:type="dxa"/>
            <w:gridSpan w:val="3"/>
            <w:shd w:val="clear" w:color="auto" w:fill="auto"/>
            <w:noWrap/>
            <w:vAlign w:val="bottom"/>
            <w:hideMark/>
          </w:tcPr>
          <w:p w14:paraId="057D9E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3F4821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1382311,52</w:t>
            </w:r>
          </w:p>
        </w:tc>
        <w:tc>
          <w:tcPr>
            <w:tcW w:w="1780" w:type="dxa"/>
            <w:gridSpan w:val="2"/>
            <w:shd w:val="clear" w:color="auto" w:fill="auto"/>
            <w:noWrap/>
            <w:vAlign w:val="bottom"/>
            <w:hideMark/>
          </w:tcPr>
          <w:p w14:paraId="4D3364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346242,24</w:t>
            </w:r>
          </w:p>
        </w:tc>
      </w:tr>
      <w:tr w:rsidR="00972CB1" w:rsidRPr="00EF23E0" w14:paraId="03BEF466" w14:textId="77777777" w:rsidTr="000944A2">
        <w:trPr>
          <w:trHeight w:val="288"/>
          <w:jc w:val="center"/>
        </w:trPr>
        <w:tc>
          <w:tcPr>
            <w:tcW w:w="3397" w:type="dxa"/>
            <w:vMerge/>
            <w:shd w:val="clear" w:color="auto" w:fill="auto"/>
            <w:noWrap/>
            <w:vAlign w:val="center"/>
            <w:hideMark/>
          </w:tcPr>
          <w:p w14:paraId="2D7B70C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A2BF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45904A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1382235,65</w:t>
            </w:r>
          </w:p>
        </w:tc>
        <w:tc>
          <w:tcPr>
            <w:tcW w:w="1780" w:type="dxa"/>
            <w:gridSpan w:val="2"/>
            <w:shd w:val="clear" w:color="auto" w:fill="auto"/>
            <w:noWrap/>
            <w:vAlign w:val="bottom"/>
            <w:hideMark/>
          </w:tcPr>
          <w:p w14:paraId="4B973A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346288,75</w:t>
            </w:r>
          </w:p>
        </w:tc>
      </w:tr>
      <w:tr w:rsidR="00972CB1" w:rsidRPr="00EF23E0" w14:paraId="2DE1BC7E" w14:textId="77777777" w:rsidTr="000944A2">
        <w:trPr>
          <w:trHeight w:val="288"/>
          <w:jc w:val="center"/>
        </w:trPr>
        <w:tc>
          <w:tcPr>
            <w:tcW w:w="3397" w:type="dxa"/>
            <w:vMerge/>
            <w:shd w:val="clear" w:color="auto" w:fill="auto"/>
            <w:noWrap/>
            <w:vAlign w:val="center"/>
            <w:hideMark/>
          </w:tcPr>
          <w:p w14:paraId="4FB2A38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384D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72118B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1382224,15</w:t>
            </w:r>
          </w:p>
        </w:tc>
        <w:tc>
          <w:tcPr>
            <w:tcW w:w="1780" w:type="dxa"/>
            <w:gridSpan w:val="2"/>
            <w:shd w:val="clear" w:color="auto" w:fill="auto"/>
            <w:noWrap/>
            <w:vAlign w:val="bottom"/>
            <w:hideMark/>
          </w:tcPr>
          <w:p w14:paraId="261926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346310,83</w:t>
            </w:r>
          </w:p>
        </w:tc>
      </w:tr>
      <w:tr w:rsidR="00972CB1" w:rsidRPr="00EF23E0" w14:paraId="55D76A19" w14:textId="77777777" w:rsidTr="000944A2">
        <w:trPr>
          <w:trHeight w:val="288"/>
          <w:jc w:val="center"/>
        </w:trPr>
        <w:tc>
          <w:tcPr>
            <w:tcW w:w="3397" w:type="dxa"/>
            <w:vMerge/>
            <w:shd w:val="clear" w:color="auto" w:fill="auto"/>
            <w:noWrap/>
            <w:vAlign w:val="center"/>
            <w:hideMark/>
          </w:tcPr>
          <w:p w14:paraId="4808E72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993B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499455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1382114,19</w:t>
            </w:r>
          </w:p>
        </w:tc>
        <w:tc>
          <w:tcPr>
            <w:tcW w:w="1780" w:type="dxa"/>
            <w:gridSpan w:val="2"/>
            <w:shd w:val="clear" w:color="auto" w:fill="auto"/>
            <w:noWrap/>
            <w:vAlign w:val="bottom"/>
            <w:hideMark/>
          </w:tcPr>
          <w:p w14:paraId="5AA061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346243,62</w:t>
            </w:r>
          </w:p>
        </w:tc>
      </w:tr>
      <w:tr w:rsidR="00972CB1" w:rsidRPr="00EF23E0" w14:paraId="0EC94A5B" w14:textId="77777777" w:rsidTr="000944A2">
        <w:trPr>
          <w:trHeight w:val="288"/>
          <w:jc w:val="center"/>
        </w:trPr>
        <w:tc>
          <w:tcPr>
            <w:tcW w:w="3397" w:type="dxa"/>
            <w:vMerge/>
            <w:shd w:val="clear" w:color="auto" w:fill="auto"/>
            <w:noWrap/>
            <w:vAlign w:val="center"/>
            <w:hideMark/>
          </w:tcPr>
          <w:p w14:paraId="440E22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5C53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0A03C4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1382130,04</w:t>
            </w:r>
          </w:p>
        </w:tc>
        <w:tc>
          <w:tcPr>
            <w:tcW w:w="1780" w:type="dxa"/>
            <w:gridSpan w:val="2"/>
            <w:shd w:val="clear" w:color="auto" w:fill="auto"/>
            <w:noWrap/>
            <w:vAlign w:val="bottom"/>
            <w:hideMark/>
          </w:tcPr>
          <w:p w14:paraId="4D9957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346217,79</w:t>
            </w:r>
          </w:p>
        </w:tc>
      </w:tr>
      <w:tr w:rsidR="00972CB1" w:rsidRPr="00EF23E0" w14:paraId="02390476" w14:textId="77777777" w:rsidTr="000944A2">
        <w:trPr>
          <w:trHeight w:val="288"/>
          <w:jc w:val="center"/>
        </w:trPr>
        <w:tc>
          <w:tcPr>
            <w:tcW w:w="3397" w:type="dxa"/>
            <w:vMerge/>
            <w:shd w:val="clear" w:color="auto" w:fill="auto"/>
            <w:noWrap/>
            <w:vAlign w:val="center"/>
            <w:hideMark/>
          </w:tcPr>
          <w:p w14:paraId="5B364F7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9349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2685A7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1382137,65</w:t>
            </w:r>
          </w:p>
        </w:tc>
        <w:tc>
          <w:tcPr>
            <w:tcW w:w="1780" w:type="dxa"/>
            <w:gridSpan w:val="2"/>
            <w:shd w:val="clear" w:color="auto" w:fill="auto"/>
            <w:noWrap/>
            <w:vAlign w:val="bottom"/>
            <w:hideMark/>
          </w:tcPr>
          <w:p w14:paraId="708A3C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346203,82</w:t>
            </w:r>
          </w:p>
        </w:tc>
      </w:tr>
      <w:tr w:rsidR="00972CB1" w:rsidRPr="00EF23E0" w14:paraId="609884EC" w14:textId="77777777" w:rsidTr="000944A2">
        <w:trPr>
          <w:trHeight w:val="288"/>
          <w:jc w:val="center"/>
        </w:trPr>
        <w:tc>
          <w:tcPr>
            <w:tcW w:w="3397" w:type="dxa"/>
            <w:vMerge/>
            <w:shd w:val="clear" w:color="auto" w:fill="auto"/>
            <w:noWrap/>
            <w:vAlign w:val="center"/>
            <w:hideMark/>
          </w:tcPr>
          <w:p w14:paraId="606CE14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0B6C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6D584B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1382144,48</w:t>
            </w:r>
          </w:p>
        </w:tc>
        <w:tc>
          <w:tcPr>
            <w:tcW w:w="1780" w:type="dxa"/>
            <w:gridSpan w:val="2"/>
            <w:shd w:val="clear" w:color="auto" w:fill="auto"/>
            <w:noWrap/>
            <w:vAlign w:val="bottom"/>
            <w:hideMark/>
          </w:tcPr>
          <w:p w14:paraId="6F4261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346187,08</w:t>
            </w:r>
          </w:p>
        </w:tc>
      </w:tr>
      <w:tr w:rsidR="00972CB1" w:rsidRPr="00EF23E0" w14:paraId="387D54B9" w14:textId="77777777" w:rsidTr="000944A2">
        <w:trPr>
          <w:trHeight w:val="288"/>
          <w:jc w:val="center"/>
        </w:trPr>
        <w:tc>
          <w:tcPr>
            <w:tcW w:w="3397" w:type="dxa"/>
            <w:vMerge/>
            <w:shd w:val="clear" w:color="auto" w:fill="auto"/>
            <w:noWrap/>
            <w:vAlign w:val="center"/>
            <w:hideMark/>
          </w:tcPr>
          <w:p w14:paraId="56303B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549D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30287F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1382147,89</w:t>
            </w:r>
          </w:p>
        </w:tc>
        <w:tc>
          <w:tcPr>
            <w:tcW w:w="1780" w:type="dxa"/>
            <w:gridSpan w:val="2"/>
            <w:shd w:val="clear" w:color="auto" w:fill="auto"/>
            <w:noWrap/>
            <w:vAlign w:val="bottom"/>
            <w:hideMark/>
          </w:tcPr>
          <w:p w14:paraId="1CBA77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346175,65</w:t>
            </w:r>
          </w:p>
        </w:tc>
      </w:tr>
      <w:tr w:rsidR="00972CB1" w:rsidRPr="00EF23E0" w14:paraId="00F26D64" w14:textId="77777777" w:rsidTr="000944A2">
        <w:trPr>
          <w:trHeight w:val="288"/>
          <w:jc w:val="center"/>
        </w:trPr>
        <w:tc>
          <w:tcPr>
            <w:tcW w:w="3397" w:type="dxa"/>
            <w:vMerge/>
            <w:shd w:val="clear" w:color="auto" w:fill="auto"/>
            <w:noWrap/>
            <w:vAlign w:val="center"/>
            <w:hideMark/>
          </w:tcPr>
          <w:p w14:paraId="3B2816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0059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047343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1382150,4</w:t>
            </w:r>
          </w:p>
        </w:tc>
        <w:tc>
          <w:tcPr>
            <w:tcW w:w="1780" w:type="dxa"/>
            <w:gridSpan w:val="2"/>
            <w:shd w:val="clear" w:color="auto" w:fill="auto"/>
            <w:noWrap/>
            <w:vAlign w:val="bottom"/>
            <w:hideMark/>
          </w:tcPr>
          <w:p w14:paraId="54F61E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346163,96</w:t>
            </w:r>
          </w:p>
        </w:tc>
      </w:tr>
      <w:tr w:rsidR="00972CB1" w:rsidRPr="00EF23E0" w14:paraId="3BAD0346" w14:textId="77777777" w:rsidTr="000944A2">
        <w:trPr>
          <w:trHeight w:val="288"/>
          <w:jc w:val="center"/>
        </w:trPr>
        <w:tc>
          <w:tcPr>
            <w:tcW w:w="3397" w:type="dxa"/>
            <w:vMerge/>
            <w:shd w:val="clear" w:color="auto" w:fill="auto"/>
            <w:noWrap/>
            <w:vAlign w:val="center"/>
            <w:hideMark/>
          </w:tcPr>
          <w:p w14:paraId="6F5B526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74C7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2427CA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1382151,99</w:t>
            </w:r>
          </w:p>
        </w:tc>
        <w:tc>
          <w:tcPr>
            <w:tcW w:w="1780" w:type="dxa"/>
            <w:gridSpan w:val="2"/>
            <w:shd w:val="clear" w:color="auto" w:fill="auto"/>
            <w:noWrap/>
            <w:vAlign w:val="bottom"/>
            <w:hideMark/>
          </w:tcPr>
          <w:p w14:paraId="25835D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346152,09</w:t>
            </w:r>
          </w:p>
        </w:tc>
      </w:tr>
      <w:tr w:rsidR="00972CB1" w:rsidRPr="00EF23E0" w14:paraId="5DDFDE29" w14:textId="77777777" w:rsidTr="000944A2">
        <w:trPr>
          <w:trHeight w:val="288"/>
          <w:jc w:val="center"/>
        </w:trPr>
        <w:tc>
          <w:tcPr>
            <w:tcW w:w="3397" w:type="dxa"/>
            <w:vMerge/>
            <w:shd w:val="clear" w:color="auto" w:fill="auto"/>
            <w:noWrap/>
            <w:vAlign w:val="center"/>
            <w:hideMark/>
          </w:tcPr>
          <w:p w14:paraId="776356F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0C26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223F6E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1382152,6</w:t>
            </w:r>
          </w:p>
        </w:tc>
        <w:tc>
          <w:tcPr>
            <w:tcW w:w="1780" w:type="dxa"/>
            <w:gridSpan w:val="2"/>
            <w:shd w:val="clear" w:color="auto" w:fill="auto"/>
            <w:noWrap/>
            <w:vAlign w:val="bottom"/>
            <w:hideMark/>
          </w:tcPr>
          <w:p w14:paraId="7670BB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346142,34</w:t>
            </w:r>
          </w:p>
        </w:tc>
      </w:tr>
      <w:tr w:rsidR="00972CB1" w:rsidRPr="00EF23E0" w14:paraId="128640CF" w14:textId="77777777" w:rsidTr="000944A2">
        <w:trPr>
          <w:trHeight w:val="288"/>
          <w:jc w:val="center"/>
        </w:trPr>
        <w:tc>
          <w:tcPr>
            <w:tcW w:w="3397" w:type="dxa"/>
            <w:vMerge/>
            <w:shd w:val="clear" w:color="auto" w:fill="auto"/>
            <w:noWrap/>
            <w:vAlign w:val="center"/>
            <w:hideMark/>
          </w:tcPr>
          <w:p w14:paraId="705ABF4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6824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0A411D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1382152,32</w:t>
            </w:r>
          </w:p>
        </w:tc>
        <w:tc>
          <w:tcPr>
            <w:tcW w:w="1780" w:type="dxa"/>
            <w:gridSpan w:val="2"/>
            <w:shd w:val="clear" w:color="auto" w:fill="auto"/>
            <w:noWrap/>
            <w:vAlign w:val="bottom"/>
            <w:hideMark/>
          </w:tcPr>
          <w:p w14:paraId="7F203B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346132,24</w:t>
            </w:r>
          </w:p>
        </w:tc>
      </w:tr>
      <w:tr w:rsidR="00972CB1" w:rsidRPr="00EF23E0" w14:paraId="75D5FC22" w14:textId="77777777" w:rsidTr="000944A2">
        <w:trPr>
          <w:trHeight w:val="288"/>
          <w:jc w:val="center"/>
        </w:trPr>
        <w:tc>
          <w:tcPr>
            <w:tcW w:w="3397" w:type="dxa"/>
            <w:vMerge/>
            <w:shd w:val="clear" w:color="auto" w:fill="auto"/>
            <w:noWrap/>
            <w:vAlign w:val="center"/>
            <w:hideMark/>
          </w:tcPr>
          <w:p w14:paraId="43710C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E675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3E293D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1382152,1</w:t>
            </w:r>
          </w:p>
        </w:tc>
        <w:tc>
          <w:tcPr>
            <w:tcW w:w="1780" w:type="dxa"/>
            <w:gridSpan w:val="2"/>
            <w:shd w:val="clear" w:color="auto" w:fill="auto"/>
            <w:noWrap/>
            <w:vAlign w:val="bottom"/>
            <w:hideMark/>
          </w:tcPr>
          <w:p w14:paraId="4F2913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346124,52</w:t>
            </w:r>
          </w:p>
        </w:tc>
      </w:tr>
      <w:tr w:rsidR="00972CB1" w:rsidRPr="00EF23E0" w14:paraId="09A18BE2" w14:textId="77777777" w:rsidTr="000944A2">
        <w:trPr>
          <w:trHeight w:val="288"/>
          <w:jc w:val="center"/>
        </w:trPr>
        <w:tc>
          <w:tcPr>
            <w:tcW w:w="3397" w:type="dxa"/>
            <w:vMerge/>
            <w:shd w:val="clear" w:color="auto" w:fill="auto"/>
            <w:noWrap/>
            <w:vAlign w:val="center"/>
            <w:hideMark/>
          </w:tcPr>
          <w:p w14:paraId="2D36A70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B288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703E3C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1382150,58</w:t>
            </w:r>
          </w:p>
        </w:tc>
        <w:tc>
          <w:tcPr>
            <w:tcW w:w="1780" w:type="dxa"/>
            <w:gridSpan w:val="2"/>
            <w:shd w:val="clear" w:color="auto" w:fill="auto"/>
            <w:noWrap/>
            <w:vAlign w:val="bottom"/>
            <w:hideMark/>
          </w:tcPr>
          <w:p w14:paraId="1EADB9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346112,51</w:t>
            </w:r>
          </w:p>
        </w:tc>
      </w:tr>
      <w:tr w:rsidR="00972CB1" w:rsidRPr="00EF23E0" w14:paraId="35DC5C59" w14:textId="77777777" w:rsidTr="000944A2">
        <w:trPr>
          <w:trHeight w:val="288"/>
          <w:jc w:val="center"/>
        </w:trPr>
        <w:tc>
          <w:tcPr>
            <w:tcW w:w="3397" w:type="dxa"/>
            <w:vMerge/>
            <w:shd w:val="clear" w:color="auto" w:fill="auto"/>
            <w:noWrap/>
            <w:vAlign w:val="center"/>
            <w:hideMark/>
          </w:tcPr>
          <w:p w14:paraId="1580144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95A9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218519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1382150,63</w:t>
            </w:r>
          </w:p>
        </w:tc>
        <w:tc>
          <w:tcPr>
            <w:tcW w:w="1780" w:type="dxa"/>
            <w:gridSpan w:val="2"/>
            <w:shd w:val="clear" w:color="auto" w:fill="auto"/>
            <w:noWrap/>
            <w:vAlign w:val="bottom"/>
            <w:hideMark/>
          </w:tcPr>
          <w:p w14:paraId="0A3888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346111,29</w:t>
            </w:r>
          </w:p>
        </w:tc>
      </w:tr>
      <w:tr w:rsidR="00972CB1" w:rsidRPr="00EF23E0" w14:paraId="2418D06B" w14:textId="77777777" w:rsidTr="000944A2">
        <w:trPr>
          <w:trHeight w:val="288"/>
          <w:jc w:val="center"/>
        </w:trPr>
        <w:tc>
          <w:tcPr>
            <w:tcW w:w="3397" w:type="dxa"/>
            <w:vMerge/>
            <w:shd w:val="clear" w:color="auto" w:fill="auto"/>
            <w:noWrap/>
            <w:vAlign w:val="center"/>
            <w:hideMark/>
          </w:tcPr>
          <w:p w14:paraId="61CFA03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424E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0BD0FD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1382151,11</w:t>
            </w:r>
          </w:p>
        </w:tc>
        <w:tc>
          <w:tcPr>
            <w:tcW w:w="1780" w:type="dxa"/>
            <w:gridSpan w:val="2"/>
            <w:shd w:val="clear" w:color="auto" w:fill="auto"/>
            <w:noWrap/>
            <w:vAlign w:val="bottom"/>
            <w:hideMark/>
          </w:tcPr>
          <w:p w14:paraId="6B9A93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346110,26</w:t>
            </w:r>
          </w:p>
        </w:tc>
      </w:tr>
      <w:tr w:rsidR="00972CB1" w:rsidRPr="00EF23E0" w14:paraId="70CF46B9" w14:textId="77777777" w:rsidTr="000944A2">
        <w:trPr>
          <w:trHeight w:val="288"/>
          <w:jc w:val="center"/>
        </w:trPr>
        <w:tc>
          <w:tcPr>
            <w:tcW w:w="3397" w:type="dxa"/>
            <w:vMerge/>
            <w:shd w:val="clear" w:color="auto" w:fill="auto"/>
            <w:noWrap/>
            <w:vAlign w:val="center"/>
            <w:hideMark/>
          </w:tcPr>
          <w:p w14:paraId="670060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8BA0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4BA5B6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1382151,93</w:t>
            </w:r>
          </w:p>
        </w:tc>
        <w:tc>
          <w:tcPr>
            <w:tcW w:w="1780" w:type="dxa"/>
            <w:gridSpan w:val="2"/>
            <w:shd w:val="clear" w:color="auto" w:fill="auto"/>
            <w:noWrap/>
            <w:vAlign w:val="bottom"/>
            <w:hideMark/>
          </w:tcPr>
          <w:p w14:paraId="2F4478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346109,49</w:t>
            </w:r>
          </w:p>
        </w:tc>
      </w:tr>
      <w:tr w:rsidR="00972CB1" w:rsidRPr="00EF23E0" w14:paraId="224D55DA" w14:textId="77777777" w:rsidTr="000944A2">
        <w:trPr>
          <w:trHeight w:val="288"/>
          <w:jc w:val="center"/>
        </w:trPr>
        <w:tc>
          <w:tcPr>
            <w:tcW w:w="3397" w:type="dxa"/>
            <w:vMerge/>
            <w:shd w:val="clear" w:color="auto" w:fill="auto"/>
            <w:noWrap/>
            <w:vAlign w:val="center"/>
            <w:hideMark/>
          </w:tcPr>
          <w:p w14:paraId="5AD915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2BF7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12B362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1382153,06</w:t>
            </w:r>
          </w:p>
        </w:tc>
        <w:tc>
          <w:tcPr>
            <w:tcW w:w="1780" w:type="dxa"/>
            <w:gridSpan w:val="2"/>
            <w:shd w:val="clear" w:color="auto" w:fill="auto"/>
            <w:noWrap/>
            <w:vAlign w:val="bottom"/>
            <w:hideMark/>
          </w:tcPr>
          <w:p w14:paraId="06D7DD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346109,05</w:t>
            </w:r>
          </w:p>
        </w:tc>
      </w:tr>
      <w:tr w:rsidR="00972CB1" w:rsidRPr="00EF23E0" w14:paraId="287C9BC6" w14:textId="77777777" w:rsidTr="000944A2">
        <w:trPr>
          <w:trHeight w:val="288"/>
          <w:jc w:val="center"/>
        </w:trPr>
        <w:tc>
          <w:tcPr>
            <w:tcW w:w="3397" w:type="dxa"/>
            <w:vMerge/>
            <w:shd w:val="clear" w:color="auto" w:fill="auto"/>
            <w:noWrap/>
            <w:vAlign w:val="center"/>
            <w:hideMark/>
          </w:tcPr>
          <w:p w14:paraId="0BE356C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83D3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7B4EED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1382286,35</w:t>
            </w:r>
          </w:p>
        </w:tc>
        <w:tc>
          <w:tcPr>
            <w:tcW w:w="1780" w:type="dxa"/>
            <w:gridSpan w:val="2"/>
            <w:shd w:val="clear" w:color="auto" w:fill="auto"/>
            <w:noWrap/>
            <w:vAlign w:val="bottom"/>
            <w:hideMark/>
          </w:tcPr>
          <w:p w14:paraId="1DF058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346087,39</w:t>
            </w:r>
          </w:p>
        </w:tc>
      </w:tr>
      <w:tr w:rsidR="00972CB1" w:rsidRPr="00EF23E0" w14:paraId="57B88E16" w14:textId="77777777" w:rsidTr="000944A2">
        <w:trPr>
          <w:trHeight w:val="288"/>
          <w:jc w:val="center"/>
        </w:trPr>
        <w:tc>
          <w:tcPr>
            <w:tcW w:w="3397" w:type="dxa"/>
            <w:vMerge/>
            <w:shd w:val="clear" w:color="auto" w:fill="auto"/>
            <w:noWrap/>
            <w:vAlign w:val="center"/>
            <w:hideMark/>
          </w:tcPr>
          <w:p w14:paraId="4F70B66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132F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251686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1382311,52</w:t>
            </w:r>
          </w:p>
        </w:tc>
        <w:tc>
          <w:tcPr>
            <w:tcW w:w="1780" w:type="dxa"/>
            <w:gridSpan w:val="2"/>
            <w:shd w:val="clear" w:color="auto" w:fill="auto"/>
            <w:noWrap/>
            <w:vAlign w:val="bottom"/>
            <w:hideMark/>
          </w:tcPr>
          <w:p w14:paraId="6C3F69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346242,24</w:t>
            </w:r>
          </w:p>
        </w:tc>
      </w:tr>
      <w:tr w:rsidR="00972CB1" w:rsidRPr="00EF23E0" w14:paraId="5E496310" w14:textId="77777777" w:rsidTr="000944A2">
        <w:trPr>
          <w:trHeight w:val="288"/>
          <w:jc w:val="center"/>
        </w:trPr>
        <w:tc>
          <w:tcPr>
            <w:tcW w:w="3397" w:type="dxa"/>
            <w:vMerge/>
            <w:shd w:val="clear" w:color="auto" w:fill="auto"/>
            <w:noWrap/>
            <w:vAlign w:val="center"/>
            <w:hideMark/>
          </w:tcPr>
          <w:p w14:paraId="5E2FC26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42A0AB"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3C1AAE7E"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66A4E0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28827 кв. м</w:t>
            </w:r>
          </w:p>
        </w:tc>
      </w:tr>
      <w:tr w:rsidR="00972CB1" w:rsidRPr="00EF23E0" w14:paraId="3568CD84" w14:textId="77777777" w:rsidTr="000944A2">
        <w:trPr>
          <w:trHeight w:val="288"/>
          <w:jc w:val="center"/>
        </w:trPr>
        <w:tc>
          <w:tcPr>
            <w:tcW w:w="3397" w:type="dxa"/>
            <w:vMerge w:val="restart"/>
            <w:shd w:val="clear" w:color="auto" w:fill="auto"/>
            <w:noWrap/>
            <w:vAlign w:val="center"/>
            <w:hideMark/>
          </w:tcPr>
          <w:p w14:paraId="406A44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26:29:000000:ЗУ10</w:t>
            </w:r>
          </w:p>
        </w:tc>
        <w:tc>
          <w:tcPr>
            <w:tcW w:w="2304" w:type="dxa"/>
            <w:gridSpan w:val="3"/>
            <w:shd w:val="clear" w:color="auto" w:fill="auto"/>
            <w:noWrap/>
            <w:vAlign w:val="bottom"/>
            <w:hideMark/>
          </w:tcPr>
          <w:p w14:paraId="47E47D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23B4C2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1382329,93</w:t>
            </w:r>
          </w:p>
        </w:tc>
        <w:tc>
          <w:tcPr>
            <w:tcW w:w="1780" w:type="dxa"/>
            <w:gridSpan w:val="2"/>
            <w:shd w:val="clear" w:color="auto" w:fill="auto"/>
            <w:noWrap/>
            <w:vAlign w:val="bottom"/>
            <w:hideMark/>
          </w:tcPr>
          <w:p w14:paraId="68879B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346230,95</w:t>
            </w:r>
          </w:p>
        </w:tc>
      </w:tr>
      <w:tr w:rsidR="00972CB1" w:rsidRPr="00EF23E0" w14:paraId="78D8BB2B" w14:textId="77777777" w:rsidTr="000944A2">
        <w:trPr>
          <w:trHeight w:val="288"/>
          <w:jc w:val="center"/>
        </w:trPr>
        <w:tc>
          <w:tcPr>
            <w:tcW w:w="3397" w:type="dxa"/>
            <w:vMerge/>
            <w:shd w:val="clear" w:color="auto" w:fill="auto"/>
            <w:noWrap/>
            <w:vAlign w:val="center"/>
            <w:hideMark/>
          </w:tcPr>
          <w:p w14:paraId="10A11CB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D86C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7CB636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1382311,52</w:t>
            </w:r>
          </w:p>
        </w:tc>
        <w:tc>
          <w:tcPr>
            <w:tcW w:w="1780" w:type="dxa"/>
            <w:gridSpan w:val="2"/>
            <w:shd w:val="clear" w:color="auto" w:fill="auto"/>
            <w:noWrap/>
            <w:vAlign w:val="bottom"/>
            <w:hideMark/>
          </w:tcPr>
          <w:p w14:paraId="75527E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346242,24</w:t>
            </w:r>
          </w:p>
        </w:tc>
      </w:tr>
      <w:tr w:rsidR="00972CB1" w:rsidRPr="00EF23E0" w14:paraId="25B6639E" w14:textId="77777777" w:rsidTr="000944A2">
        <w:trPr>
          <w:trHeight w:val="288"/>
          <w:jc w:val="center"/>
        </w:trPr>
        <w:tc>
          <w:tcPr>
            <w:tcW w:w="3397" w:type="dxa"/>
            <w:vMerge/>
            <w:shd w:val="clear" w:color="auto" w:fill="auto"/>
            <w:noWrap/>
            <w:vAlign w:val="center"/>
            <w:hideMark/>
          </w:tcPr>
          <w:p w14:paraId="2D91625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75CD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6B657F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1382286,35</w:t>
            </w:r>
          </w:p>
        </w:tc>
        <w:tc>
          <w:tcPr>
            <w:tcW w:w="1780" w:type="dxa"/>
            <w:gridSpan w:val="2"/>
            <w:shd w:val="clear" w:color="auto" w:fill="auto"/>
            <w:noWrap/>
            <w:vAlign w:val="bottom"/>
            <w:hideMark/>
          </w:tcPr>
          <w:p w14:paraId="2FCEA5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346087,39</w:t>
            </w:r>
          </w:p>
        </w:tc>
      </w:tr>
      <w:tr w:rsidR="00972CB1" w:rsidRPr="00EF23E0" w14:paraId="2FD805EB" w14:textId="77777777" w:rsidTr="000944A2">
        <w:trPr>
          <w:trHeight w:val="288"/>
          <w:jc w:val="center"/>
        </w:trPr>
        <w:tc>
          <w:tcPr>
            <w:tcW w:w="3397" w:type="dxa"/>
            <w:vMerge/>
            <w:shd w:val="clear" w:color="auto" w:fill="auto"/>
            <w:noWrap/>
            <w:vAlign w:val="center"/>
            <w:hideMark/>
          </w:tcPr>
          <w:p w14:paraId="61187DB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9B9C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03D8CE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1382306,08</w:t>
            </w:r>
          </w:p>
        </w:tc>
        <w:tc>
          <w:tcPr>
            <w:tcW w:w="1780" w:type="dxa"/>
            <w:gridSpan w:val="2"/>
            <w:shd w:val="clear" w:color="auto" w:fill="auto"/>
            <w:noWrap/>
            <w:vAlign w:val="bottom"/>
            <w:hideMark/>
          </w:tcPr>
          <w:p w14:paraId="2F7829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346084,18</w:t>
            </w:r>
          </w:p>
        </w:tc>
      </w:tr>
      <w:tr w:rsidR="00972CB1" w:rsidRPr="00EF23E0" w14:paraId="56649922" w14:textId="77777777" w:rsidTr="000944A2">
        <w:trPr>
          <w:trHeight w:val="288"/>
          <w:jc w:val="center"/>
        </w:trPr>
        <w:tc>
          <w:tcPr>
            <w:tcW w:w="3397" w:type="dxa"/>
            <w:vMerge/>
            <w:shd w:val="clear" w:color="auto" w:fill="auto"/>
            <w:noWrap/>
            <w:vAlign w:val="center"/>
            <w:hideMark/>
          </w:tcPr>
          <w:p w14:paraId="0D67CB2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E8AB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35F9A0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1382329,93</w:t>
            </w:r>
          </w:p>
        </w:tc>
        <w:tc>
          <w:tcPr>
            <w:tcW w:w="1780" w:type="dxa"/>
            <w:gridSpan w:val="2"/>
            <w:shd w:val="clear" w:color="auto" w:fill="auto"/>
            <w:noWrap/>
            <w:vAlign w:val="bottom"/>
            <w:hideMark/>
          </w:tcPr>
          <w:p w14:paraId="44A058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346230,95</w:t>
            </w:r>
          </w:p>
        </w:tc>
      </w:tr>
      <w:tr w:rsidR="00972CB1" w:rsidRPr="00EF23E0" w14:paraId="18CE4083" w14:textId="77777777" w:rsidTr="000944A2">
        <w:trPr>
          <w:trHeight w:val="288"/>
          <w:jc w:val="center"/>
        </w:trPr>
        <w:tc>
          <w:tcPr>
            <w:tcW w:w="3397" w:type="dxa"/>
            <w:vMerge/>
            <w:shd w:val="clear" w:color="auto" w:fill="auto"/>
            <w:noWrap/>
            <w:vAlign w:val="center"/>
            <w:hideMark/>
          </w:tcPr>
          <w:p w14:paraId="6C5389D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DACFF2"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74685997"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6241FE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3054 кв. м</w:t>
            </w:r>
          </w:p>
        </w:tc>
      </w:tr>
      <w:tr w:rsidR="00972CB1" w:rsidRPr="00EF23E0" w14:paraId="7A241129" w14:textId="77777777" w:rsidTr="000944A2">
        <w:trPr>
          <w:trHeight w:val="288"/>
          <w:jc w:val="center"/>
        </w:trPr>
        <w:tc>
          <w:tcPr>
            <w:tcW w:w="3397" w:type="dxa"/>
            <w:vMerge w:val="restart"/>
            <w:shd w:val="clear" w:color="auto" w:fill="auto"/>
            <w:noWrap/>
            <w:vAlign w:val="center"/>
            <w:hideMark/>
          </w:tcPr>
          <w:p w14:paraId="3B8D8F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26:29:000000:ЗУ3</w:t>
            </w:r>
          </w:p>
        </w:tc>
        <w:tc>
          <w:tcPr>
            <w:tcW w:w="2304" w:type="dxa"/>
            <w:gridSpan w:val="3"/>
            <w:shd w:val="clear" w:color="auto" w:fill="auto"/>
            <w:noWrap/>
            <w:vAlign w:val="bottom"/>
            <w:hideMark/>
          </w:tcPr>
          <w:p w14:paraId="40BF28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08D4A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1382434,68</w:t>
            </w:r>
          </w:p>
        </w:tc>
        <w:tc>
          <w:tcPr>
            <w:tcW w:w="1780" w:type="dxa"/>
            <w:gridSpan w:val="2"/>
            <w:shd w:val="clear" w:color="auto" w:fill="auto"/>
            <w:noWrap/>
            <w:vAlign w:val="bottom"/>
            <w:hideMark/>
          </w:tcPr>
          <w:p w14:paraId="47754D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346063,28</w:t>
            </w:r>
          </w:p>
        </w:tc>
      </w:tr>
      <w:tr w:rsidR="00972CB1" w:rsidRPr="00EF23E0" w14:paraId="03DA1AE4" w14:textId="77777777" w:rsidTr="000944A2">
        <w:trPr>
          <w:trHeight w:val="288"/>
          <w:jc w:val="center"/>
        </w:trPr>
        <w:tc>
          <w:tcPr>
            <w:tcW w:w="3397" w:type="dxa"/>
            <w:vMerge/>
            <w:shd w:val="clear" w:color="auto" w:fill="auto"/>
            <w:noWrap/>
            <w:vAlign w:val="center"/>
            <w:hideMark/>
          </w:tcPr>
          <w:p w14:paraId="54B35D6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1367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0371AC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1382442,28</w:t>
            </w:r>
          </w:p>
        </w:tc>
        <w:tc>
          <w:tcPr>
            <w:tcW w:w="1780" w:type="dxa"/>
            <w:gridSpan w:val="2"/>
            <w:shd w:val="clear" w:color="auto" w:fill="auto"/>
            <w:noWrap/>
            <w:vAlign w:val="bottom"/>
            <w:hideMark/>
          </w:tcPr>
          <w:p w14:paraId="3AFC80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346062,38</w:t>
            </w:r>
          </w:p>
        </w:tc>
      </w:tr>
      <w:tr w:rsidR="00972CB1" w:rsidRPr="00EF23E0" w14:paraId="0DC39620" w14:textId="77777777" w:rsidTr="000944A2">
        <w:trPr>
          <w:trHeight w:val="288"/>
          <w:jc w:val="center"/>
        </w:trPr>
        <w:tc>
          <w:tcPr>
            <w:tcW w:w="3397" w:type="dxa"/>
            <w:vMerge/>
            <w:shd w:val="clear" w:color="auto" w:fill="auto"/>
            <w:noWrap/>
            <w:vAlign w:val="center"/>
            <w:hideMark/>
          </w:tcPr>
          <w:p w14:paraId="6146582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B164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4A669E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1382460,3</w:t>
            </w:r>
          </w:p>
        </w:tc>
        <w:tc>
          <w:tcPr>
            <w:tcW w:w="1780" w:type="dxa"/>
            <w:gridSpan w:val="2"/>
            <w:shd w:val="clear" w:color="auto" w:fill="auto"/>
            <w:noWrap/>
            <w:vAlign w:val="bottom"/>
            <w:hideMark/>
          </w:tcPr>
          <w:p w14:paraId="5DE0A2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346173,22</w:t>
            </w:r>
          </w:p>
        </w:tc>
      </w:tr>
      <w:tr w:rsidR="00972CB1" w:rsidRPr="00EF23E0" w14:paraId="2E22B8AE" w14:textId="77777777" w:rsidTr="000944A2">
        <w:trPr>
          <w:trHeight w:val="288"/>
          <w:jc w:val="center"/>
        </w:trPr>
        <w:tc>
          <w:tcPr>
            <w:tcW w:w="3397" w:type="dxa"/>
            <w:vMerge/>
            <w:shd w:val="clear" w:color="auto" w:fill="auto"/>
            <w:noWrap/>
            <w:vAlign w:val="center"/>
            <w:hideMark/>
          </w:tcPr>
          <w:p w14:paraId="2363066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F910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75EAC2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1382343,34</w:t>
            </w:r>
          </w:p>
        </w:tc>
        <w:tc>
          <w:tcPr>
            <w:tcW w:w="1780" w:type="dxa"/>
            <w:gridSpan w:val="2"/>
            <w:shd w:val="clear" w:color="auto" w:fill="auto"/>
            <w:noWrap/>
            <w:vAlign w:val="bottom"/>
            <w:hideMark/>
          </w:tcPr>
          <w:p w14:paraId="4A3D56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346222,73</w:t>
            </w:r>
          </w:p>
        </w:tc>
      </w:tr>
      <w:tr w:rsidR="00972CB1" w:rsidRPr="00EF23E0" w14:paraId="17D06553" w14:textId="77777777" w:rsidTr="000944A2">
        <w:trPr>
          <w:trHeight w:val="288"/>
          <w:jc w:val="center"/>
        </w:trPr>
        <w:tc>
          <w:tcPr>
            <w:tcW w:w="3397" w:type="dxa"/>
            <w:vMerge/>
            <w:shd w:val="clear" w:color="auto" w:fill="auto"/>
            <w:noWrap/>
            <w:vAlign w:val="center"/>
            <w:hideMark/>
          </w:tcPr>
          <w:p w14:paraId="0513C67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B1F2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5FC1B9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1382329,93</w:t>
            </w:r>
          </w:p>
        </w:tc>
        <w:tc>
          <w:tcPr>
            <w:tcW w:w="1780" w:type="dxa"/>
            <w:gridSpan w:val="2"/>
            <w:shd w:val="clear" w:color="auto" w:fill="auto"/>
            <w:noWrap/>
            <w:vAlign w:val="bottom"/>
            <w:hideMark/>
          </w:tcPr>
          <w:p w14:paraId="25E330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346230,95</w:t>
            </w:r>
          </w:p>
        </w:tc>
      </w:tr>
      <w:tr w:rsidR="00972CB1" w:rsidRPr="00EF23E0" w14:paraId="3564710F" w14:textId="77777777" w:rsidTr="000944A2">
        <w:trPr>
          <w:trHeight w:val="288"/>
          <w:jc w:val="center"/>
        </w:trPr>
        <w:tc>
          <w:tcPr>
            <w:tcW w:w="3397" w:type="dxa"/>
            <w:vMerge/>
            <w:shd w:val="clear" w:color="auto" w:fill="auto"/>
            <w:noWrap/>
            <w:vAlign w:val="center"/>
            <w:hideMark/>
          </w:tcPr>
          <w:p w14:paraId="30CBE5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2719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0C0830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1382306,08</w:t>
            </w:r>
          </w:p>
        </w:tc>
        <w:tc>
          <w:tcPr>
            <w:tcW w:w="1780" w:type="dxa"/>
            <w:gridSpan w:val="2"/>
            <w:shd w:val="clear" w:color="auto" w:fill="auto"/>
            <w:noWrap/>
            <w:vAlign w:val="bottom"/>
            <w:hideMark/>
          </w:tcPr>
          <w:p w14:paraId="3126B7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346084,18</w:t>
            </w:r>
          </w:p>
        </w:tc>
      </w:tr>
      <w:tr w:rsidR="00972CB1" w:rsidRPr="00EF23E0" w14:paraId="152B10E8" w14:textId="77777777" w:rsidTr="000944A2">
        <w:trPr>
          <w:trHeight w:val="288"/>
          <w:jc w:val="center"/>
        </w:trPr>
        <w:tc>
          <w:tcPr>
            <w:tcW w:w="3397" w:type="dxa"/>
            <w:vMerge/>
            <w:shd w:val="clear" w:color="auto" w:fill="auto"/>
            <w:noWrap/>
            <w:vAlign w:val="center"/>
            <w:hideMark/>
          </w:tcPr>
          <w:p w14:paraId="69520F4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213E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725E42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1382434,68</w:t>
            </w:r>
          </w:p>
        </w:tc>
        <w:tc>
          <w:tcPr>
            <w:tcW w:w="1780" w:type="dxa"/>
            <w:gridSpan w:val="2"/>
            <w:shd w:val="clear" w:color="auto" w:fill="auto"/>
            <w:noWrap/>
            <w:vAlign w:val="bottom"/>
            <w:hideMark/>
          </w:tcPr>
          <w:p w14:paraId="252B9C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346063,28</w:t>
            </w:r>
          </w:p>
        </w:tc>
      </w:tr>
      <w:tr w:rsidR="00972CB1" w:rsidRPr="00EF23E0" w14:paraId="007503C5" w14:textId="77777777" w:rsidTr="000944A2">
        <w:trPr>
          <w:trHeight w:val="288"/>
          <w:jc w:val="center"/>
        </w:trPr>
        <w:tc>
          <w:tcPr>
            <w:tcW w:w="3397" w:type="dxa"/>
            <w:vMerge/>
            <w:shd w:val="clear" w:color="auto" w:fill="auto"/>
            <w:noWrap/>
            <w:vAlign w:val="center"/>
            <w:hideMark/>
          </w:tcPr>
          <w:p w14:paraId="3034631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CADFF1"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55FE1849"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0FF68C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17873 кв. м</w:t>
            </w:r>
          </w:p>
        </w:tc>
      </w:tr>
      <w:tr w:rsidR="00972CB1" w:rsidRPr="00EF23E0" w14:paraId="1AB30615" w14:textId="77777777" w:rsidTr="000944A2">
        <w:trPr>
          <w:trHeight w:val="288"/>
          <w:jc w:val="center"/>
        </w:trPr>
        <w:tc>
          <w:tcPr>
            <w:tcW w:w="3397" w:type="dxa"/>
            <w:vMerge w:val="restart"/>
            <w:shd w:val="clear" w:color="auto" w:fill="auto"/>
            <w:noWrap/>
            <w:vAlign w:val="center"/>
            <w:hideMark/>
          </w:tcPr>
          <w:p w14:paraId="241E40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26:29:000000:ЗУ4</w:t>
            </w:r>
          </w:p>
        </w:tc>
        <w:tc>
          <w:tcPr>
            <w:tcW w:w="2304" w:type="dxa"/>
            <w:gridSpan w:val="3"/>
            <w:shd w:val="clear" w:color="auto" w:fill="auto"/>
            <w:noWrap/>
            <w:vAlign w:val="bottom"/>
            <w:hideMark/>
          </w:tcPr>
          <w:p w14:paraId="379BA2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68B886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1382621,28</w:t>
            </w:r>
          </w:p>
        </w:tc>
        <w:tc>
          <w:tcPr>
            <w:tcW w:w="1780" w:type="dxa"/>
            <w:gridSpan w:val="2"/>
            <w:shd w:val="clear" w:color="auto" w:fill="auto"/>
            <w:noWrap/>
            <w:vAlign w:val="bottom"/>
            <w:hideMark/>
          </w:tcPr>
          <w:p w14:paraId="0A1675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346138,49</w:t>
            </w:r>
          </w:p>
        </w:tc>
      </w:tr>
      <w:tr w:rsidR="00972CB1" w:rsidRPr="00EF23E0" w14:paraId="19055EF0" w14:textId="77777777" w:rsidTr="000944A2">
        <w:trPr>
          <w:trHeight w:val="288"/>
          <w:jc w:val="center"/>
        </w:trPr>
        <w:tc>
          <w:tcPr>
            <w:tcW w:w="3397" w:type="dxa"/>
            <w:vMerge/>
            <w:shd w:val="clear" w:color="auto" w:fill="auto"/>
            <w:noWrap/>
            <w:vAlign w:val="center"/>
            <w:hideMark/>
          </w:tcPr>
          <w:p w14:paraId="60FD12B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7C3F4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63852D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1382460,3</w:t>
            </w:r>
          </w:p>
        </w:tc>
        <w:tc>
          <w:tcPr>
            <w:tcW w:w="1780" w:type="dxa"/>
            <w:gridSpan w:val="2"/>
            <w:shd w:val="clear" w:color="auto" w:fill="auto"/>
            <w:noWrap/>
            <w:vAlign w:val="bottom"/>
            <w:hideMark/>
          </w:tcPr>
          <w:p w14:paraId="072106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346173,22</w:t>
            </w:r>
          </w:p>
        </w:tc>
      </w:tr>
      <w:tr w:rsidR="00972CB1" w:rsidRPr="00EF23E0" w14:paraId="2163826C" w14:textId="77777777" w:rsidTr="000944A2">
        <w:trPr>
          <w:trHeight w:val="288"/>
          <w:jc w:val="center"/>
        </w:trPr>
        <w:tc>
          <w:tcPr>
            <w:tcW w:w="3397" w:type="dxa"/>
            <w:vMerge/>
            <w:shd w:val="clear" w:color="auto" w:fill="auto"/>
            <w:noWrap/>
            <w:vAlign w:val="center"/>
            <w:hideMark/>
          </w:tcPr>
          <w:p w14:paraId="7E17DF7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E601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36E0CA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1382442,28</w:t>
            </w:r>
          </w:p>
        </w:tc>
        <w:tc>
          <w:tcPr>
            <w:tcW w:w="1780" w:type="dxa"/>
            <w:gridSpan w:val="2"/>
            <w:shd w:val="clear" w:color="auto" w:fill="auto"/>
            <w:noWrap/>
            <w:vAlign w:val="bottom"/>
            <w:hideMark/>
          </w:tcPr>
          <w:p w14:paraId="68CD27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346062,38</w:t>
            </w:r>
          </w:p>
        </w:tc>
      </w:tr>
      <w:tr w:rsidR="00972CB1" w:rsidRPr="00EF23E0" w14:paraId="6D4499EC" w14:textId="77777777" w:rsidTr="000944A2">
        <w:trPr>
          <w:trHeight w:val="288"/>
          <w:jc w:val="center"/>
        </w:trPr>
        <w:tc>
          <w:tcPr>
            <w:tcW w:w="3397" w:type="dxa"/>
            <w:vMerge/>
            <w:shd w:val="clear" w:color="auto" w:fill="auto"/>
            <w:noWrap/>
            <w:vAlign w:val="center"/>
            <w:hideMark/>
          </w:tcPr>
          <w:p w14:paraId="018F23C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5B77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2F0957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1382445,98</w:t>
            </w:r>
          </w:p>
        </w:tc>
        <w:tc>
          <w:tcPr>
            <w:tcW w:w="1780" w:type="dxa"/>
            <w:gridSpan w:val="2"/>
            <w:shd w:val="clear" w:color="auto" w:fill="auto"/>
            <w:noWrap/>
            <w:vAlign w:val="bottom"/>
            <w:hideMark/>
          </w:tcPr>
          <w:p w14:paraId="146E79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346062,2</w:t>
            </w:r>
          </w:p>
        </w:tc>
      </w:tr>
      <w:tr w:rsidR="00972CB1" w:rsidRPr="00EF23E0" w14:paraId="56359044" w14:textId="77777777" w:rsidTr="000944A2">
        <w:trPr>
          <w:trHeight w:val="288"/>
          <w:jc w:val="center"/>
        </w:trPr>
        <w:tc>
          <w:tcPr>
            <w:tcW w:w="3397" w:type="dxa"/>
            <w:vMerge/>
            <w:shd w:val="clear" w:color="auto" w:fill="auto"/>
            <w:noWrap/>
            <w:vAlign w:val="center"/>
            <w:hideMark/>
          </w:tcPr>
          <w:p w14:paraId="7BD1DFC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81D4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38B077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1382452,67</w:t>
            </w:r>
          </w:p>
        </w:tc>
        <w:tc>
          <w:tcPr>
            <w:tcW w:w="1780" w:type="dxa"/>
            <w:gridSpan w:val="2"/>
            <w:shd w:val="clear" w:color="auto" w:fill="auto"/>
            <w:noWrap/>
            <w:vAlign w:val="bottom"/>
            <w:hideMark/>
          </w:tcPr>
          <w:p w14:paraId="64DB90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346062,28</w:t>
            </w:r>
          </w:p>
        </w:tc>
      </w:tr>
      <w:tr w:rsidR="00972CB1" w:rsidRPr="00EF23E0" w14:paraId="67D08CE1" w14:textId="77777777" w:rsidTr="000944A2">
        <w:trPr>
          <w:trHeight w:val="288"/>
          <w:jc w:val="center"/>
        </w:trPr>
        <w:tc>
          <w:tcPr>
            <w:tcW w:w="3397" w:type="dxa"/>
            <w:vMerge/>
            <w:shd w:val="clear" w:color="auto" w:fill="auto"/>
            <w:noWrap/>
            <w:vAlign w:val="center"/>
            <w:hideMark/>
          </w:tcPr>
          <w:p w14:paraId="5FEC5CB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ADB4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67EF41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1382459,36</w:t>
            </w:r>
          </w:p>
        </w:tc>
        <w:tc>
          <w:tcPr>
            <w:tcW w:w="1780" w:type="dxa"/>
            <w:gridSpan w:val="2"/>
            <w:shd w:val="clear" w:color="auto" w:fill="auto"/>
            <w:noWrap/>
            <w:vAlign w:val="bottom"/>
            <w:hideMark/>
          </w:tcPr>
          <w:p w14:paraId="60BDAE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346062,73</w:t>
            </w:r>
          </w:p>
        </w:tc>
      </w:tr>
      <w:tr w:rsidR="00972CB1" w:rsidRPr="00EF23E0" w14:paraId="29683C56" w14:textId="77777777" w:rsidTr="000944A2">
        <w:trPr>
          <w:trHeight w:val="288"/>
          <w:jc w:val="center"/>
        </w:trPr>
        <w:tc>
          <w:tcPr>
            <w:tcW w:w="3397" w:type="dxa"/>
            <w:vMerge/>
            <w:shd w:val="clear" w:color="auto" w:fill="auto"/>
            <w:noWrap/>
            <w:vAlign w:val="center"/>
            <w:hideMark/>
          </w:tcPr>
          <w:p w14:paraId="46B96FF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0994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318B16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1382469,88</w:t>
            </w:r>
          </w:p>
        </w:tc>
        <w:tc>
          <w:tcPr>
            <w:tcW w:w="1780" w:type="dxa"/>
            <w:gridSpan w:val="2"/>
            <w:shd w:val="clear" w:color="auto" w:fill="auto"/>
            <w:noWrap/>
            <w:vAlign w:val="bottom"/>
            <w:hideMark/>
          </w:tcPr>
          <w:p w14:paraId="3FEE05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346064,45</w:t>
            </w:r>
          </w:p>
        </w:tc>
      </w:tr>
      <w:tr w:rsidR="00972CB1" w:rsidRPr="00EF23E0" w14:paraId="238E4528" w14:textId="77777777" w:rsidTr="000944A2">
        <w:trPr>
          <w:trHeight w:val="288"/>
          <w:jc w:val="center"/>
        </w:trPr>
        <w:tc>
          <w:tcPr>
            <w:tcW w:w="3397" w:type="dxa"/>
            <w:vMerge/>
            <w:shd w:val="clear" w:color="auto" w:fill="auto"/>
            <w:noWrap/>
            <w:vAlign w:val="center"/>
            <w:hideMark/>
          </w:tcPr>
          <w:p w14:paraId="1EDF740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7300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3FEC74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1382624,33</w:t>
            </w:r>
          </w:p>
        </w:tc>
        <w:tc>
          <w:tcPr>
            <w:tcW w:w="1780" w:type="dxa"/>
            <w:gridSpan w:val="2"/>
            <w:shd w:val="clear" w:color="auto" w:fill="auto"/>
            <w:noWrap/>
            <w:vAlign w:val="bottom"/>
            <w:hideMark/>
          </w:tcPr>
          <w:p w14:paraId="6D2E48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346093,82</w:t>
            </w:r>
          </w:p>
        </w:tc>
      </w:tr>
      <w:tr w:rsidR="00972CB1" w:rsidRPr="00EF23E0" w14:paraId="0C4DF915" w14:textId="77777777" w:rsidTr="000944A2">
        <w:trPr>
          <w:trHeight w:val="288"/>
          <w:jc w:val="center"/>
        </w:trPr>
        <w:tc>
          <w:tcPr>
            <w:tcW w:w="3397" w:type="dxa"/>
            <w:vMerge/>
            <w:shd w:val="clear" w:color="auto" w:fill="auto"/>
            <w:noWrap/>
            <w:vAlign w:val="center"/>
            <w:hideMark/>
          </w:tcPr>
          <w:p w14:paraId="23FFD8E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304F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3D6BEB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1382629,82</w:t>
            </w:r>
          </w:p>
        </w:tc>
        <w:tc>
          <w:tcPr>
            <w:tcW w:w="1780" w:type="dxa"/>
            <w:gridSpan w:val="2"/>
            <w:shd w:val="clear" w:color="auto" w:fill="auto"/>
            <w:noWrap/>
            <w:vAlign w:val="bottom"/>
            <w:hideMark/>
          </w:tcPr>
          <w:p w14:paraId="703715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346095,09</w:t>
            </w:r>
          </w:p>
        </w:tc>
      </w:tr>
      <w:tr w:rsidR="00972CB1" w:rsidRPr="00EF23E0" w14:paraId="1FB5CED8" w14:textId="77777777" w:rsidTr="000944A2">
        <w:trPr>
          <w:trHeight w:val="288"/>
          <w:jc w:val="center"/>
        </w:trPr>
        <w:tc>
          <w:tcPr>
            <w:tcW w:w="3397" w:type="dxa"/>
            <w:vMerge/>
            <w:shd w:val="clear" w:color="auto" w:fill="auto"/>
            <w:noWrap/>
            <w:vAlign w:val="center"/>
            <w:hideMark/>
          </w:tcPr>
          <w:p w14:paraId="265946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F6C0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1A4072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1382635,5</w:t>
            </w:r>
          </w:p>
        </w:tc>
        <w:tc>
          <w:tcPr>
            <w:tcW w:w="1780" w:type="dxa"/>
            <w:gridSpan w:val="2"/>
            <w:shd w:val="clear" w:color="auto" w:fill="auto"/>
            <w:noWrap/>
            <w:vAlign w:val="bottom"/>
            <w:hideMark/>
          </w:tcPr>
          <w:p w14:paraId="356285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346096,92</w:t>
            </w:r>
          </w:p>
        </w:tc>
      </w:tr>
      <w:tr w:rsidR="00972CB1" w:rsidRPr="00EF23E0" w14:paraId="5EA6A051" w14:textId="77777777" w:rsidTr="000944A2">
        <w:trPr>
          <w:trHeight w:val="288"/>
          <w:jc w:val="center"/>
        </w:trPr>
        <w:tc>
          <w:tcPr>
            <w:tcW w:w="3397" w:type="dxa"/>
            <w:vMerge/>
            <w:shd w:val="clear" w:color="auto" w:fill="auto"/>
            <w:noWrap/>
            <w:vAlign w:val="center"/>
            <w:hideMark/>
          </w:tcPr>
          <w:p w14:paraId="1CCCF55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ED89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1CBE5E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1382642,77</w:t>
            </w:r>
          </w:p>
        </w:tc>
        <w:tc>
          <w:tcPr>
            <w:tcW w:w="1780" w:type="dxa"/>
            <w:gridSpan w:val="2"/>
            <w:shd w:val="clear" w:color="auto" w:fill="auto"/>
            <w:noWrap/>
            <w:vAlign w:val="bottom"/>
            <w:hideMark/>
          </w:tcPr>
          <w:p w14:paraId="4E34E7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346100,08</w:t>
            </w:r>
          </w:p>
        </w:tc>
      </w:tr>
      <w:tr w:rsidR="00972CB1" w:rsidRPr="00EF23E0" w14:paraId="49793EF0" w14:textId="77777777" w:rsidTr="000944A2">
        <w:trPr>
          <w:trHeight w:val="288"/>
          <w:jc w:val="center"/>
        </w:trPr>
        <w:tc>
          <w:tcPr>
            <w:tcW w:w="3397" w:type="dxa"/>
            <w:vMerge/>
            <w:shd w:val="clear" w:color="auto" w:fill="auto"/>
            <w:noWrap/>
            <w:vAlign w:val="center"/>
            <w:hideMark/>
          </w:tcPr>
          <w:p w14:paraId="396130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86AA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2948CB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1382648,95</w:t>
            </w:r>
          </w:p>
        </w:tc>
        <w:tc>
          <w:tcPr>
            <w:tcW w:w="1780" w:type="dxa"/>
            <w:gridSpan w:val="2"/>
            <w:shd w:val="clear" w:color="auto" w:fill="auto"/>
            <w:noWrap/>
            <w:vAlign w:val="bottom"/>
            <w:hideMark/>
          </w:tcPr>
          <w:p w14:paraId="68B381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346103,61</w:t>
            </w:r>
          </w:p>
        </w:tc>
      </w:tr>
      <w:tr w:rsidR="00972CB1" w:rsidRPr="00EF23E0" w14:paraId="48EADFA2" w14:textId="77777777" w:rsidTr="000944A2">
        <w:trPr>
          <w:trHeight w:val="288"/>
          <w:jc w:val="center"/>
        </w:trPr>
        <w:tc>
          <w:tcPr>
            <w:tcW w:w="3397" w:type="dxa"/>
            <w:vMerge/>
            <w:shd w:val="clear" w:color="auto" w:fill="auto"/>
            <w:noWrap/>
            <w:vAlign w:val="center"/>
            <w:hideMark/>
          </w:tcPr>
          <w:p w14:paraId="4B705F3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00CB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67D22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1382621,28</w:t>
            </w:r>
          </w:p>
        </w:tc>
        <w:tc>
          <w:tcPr>
            <w:tcW w:w="1780" w:type="dxa"/>
            <w:gridSpan w:val="2"/>
            <w:shd w:val="clear" w:color="auto" w:fill="auto"/>
            <w:noWrap/>
            <w:vAlign w:val="bottom"/>
            <w:hideMark/>
          </w:tcPr>
          <w:p w14:paraId="099F8C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346138,49</w:t>
            </w:r>
          </w:p>
        </w:tc>
      </w:tr>
      <w:tr w:rsidR="00972CB1" w:rsidRPr="00EF23E0" w14:paraId="6A54F5B2" w14:textId="77777777" w:rsidTr="000944A2">
        <w:trPr>
          <w:trHeight w:val="288"/>
          <w:jc w:val="center"/>
        </w:trPr>
        <w:tc>
          <w:tcPr>
            <w:tcW w:w="3397" w:type="dxa"/>
            <w:vMerge/>
            <w:shd w:val="clear" w:color="auto" w:fill="auto"/>
            <w:noWrap/>
            <w:vAlign w:val="center"/>
            <w:hideMark/>
          </w:tcPr>
          <w:p w14:paraId="7592274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FA08C5"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4D2F1ABF"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2321FF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14196 кв. м</w:t>
            </w:r>
          </w:p>
        </w:tc>
      </w:tr>
      <w:tr w:rsidR="00972CB1" w:rsidRPr="00EF23E0" w14:paraId="33FDC70C" w14:textId="77777777" w:rsidTr="000944A2">
        <w:trPr>
          <w:trHeight w:val="288"/>
          <w:jc w:val="center"/>
        </w:trPr>
        <w:tc>
          <w:tcPr>
            <w:tcW w:w="3397" w:type="dxa"/>
            <w:vMerge w:val="restart"/>
            <w:shd w:val="clear" w:color="auto" w:fill="auto"/>
            <w:noWrap/>
            <w:vAlign w:val="center"/>
            <w:hideMark/>
          </w:tcPr>
          <w:p w14:paraId="5862A0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26:29:000000:ЗУ9</w:t>
            </w:r>
          </w:p>
        </w:tc>
        <w:tc>
          <w:tcPr>
            <w:tcW w:w="2304" w:type="dxa"/>
            <w:gridSpan w:val="3"/>
            <w:shd w:val="clear" w:color="auto" w:fill="auto"/>
            <w:noWrap/>
            <w:vAlign w:val="bottom"/>
            <w:hideMark/>
          </w:tcPr>
          <w:p w14:paraId="5AA407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61B1DA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1382607,15</w:t>
            </w:r>
          </w:p>
        </w:tc>
        <w:tc>
          <w:tcPr>
            <w:tcW w:w="1780" w:type="dxa"/>
            <w:gridSpan w:val="2"/>
            <w:shd w:val="clear" w:color="auto" w:fill="auto"/>
            <w:noWrap/>
            <w:vAlign w:val="bottom"/>
            <w:hideMark/>
          </w:tcPr>
          <w:p w14:paraId="7F106B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346201,94</w:t>
            </w:r>
          </w:p>
        </w:tc>
      </w:tr>
      <w:tr w:rsidR="00972CB1" w:rsidRPr="00EF23E0" w14:paraId="7B38E9F7" w14:textId="77777777" w:rsidTr="000944A2">
        <w:trPr>
          <w:trHeight w:val="288"/>
          <w:jc w:val="center"/>
        </w:trPr>
        <w:tc>
          <w:tcPr>
            <w:tcW w:w="3397" w:type="dxa"/>
            <w:vMerge/>
            <w:shd w:val="clear" w:color="auto" w:fill="auto"/>
            <w:noWrap/>
            <w:vAlign w:val="center"/>
            <w:hideMark/>
          </w:tcPr>
          <w:p w14:paraId="29C9DC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2926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05B212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1382600,26</w:t>
            </w:r>
          </w:p>
        </w:tc>
        <w:tc>
          <w:tcPr>
            <w:tcW w:w="1780" w:type="dxa"/>
            <w:gridSpan w:val="2"/>
            <w:shd w:val="clear" w:color="auto" w:fill="auto"/>
            <w:noWrap/>
            <w:vAlign w:val="bottom"/>
            <w:hideMark/>
          </w:tcPr>
          <w:p w14:paraId="1B8292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346207,78</w:t>
            </w:r>
          </w:p>
        </w:tc>
      </w:tr>
      <w:tr w:rsidR="00972CB1" w:rsidRPr="00EF23E0" w14:paraId="086FD8AE" w14:textId="77777777" w:rsidTr="000944A2">
        <w:trPr>
          <w:trHeight w:val="288"/>
          <w:jc w:val="center"/>
        </w:trPr>
        <w:tc>
          <w:tcPr>
            <w:tcW w:w="3397" w:type="dxa"/>
            <w:vMerge/>
            <w:shd w:val="clear" w:color="auto" w:fill="auto"/>
            <w:noWrap/>
            <w:vAlign w:val="center"/>
            <w:hideMark/>
          </w:tcPr>
          <w:p w14:paraId="51749EA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F7DC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1CCDB8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1382593,89</w:t>
            </w:r>
          </w:p>
        </w:tc>
        <w:tc>
          <w:tcPr>
            <w:tcW w:w="1780" w:type="dxa"/>
            <w:gridSpan w:val="2"/>
            <w:shd w:val="clear" w:color="auto" w:fill="auto"/>
            <w:noWrap/>
            <w:vAlign w:val="bottom"/>
            <w:hideMark/>
          </w:tcPr>
          <w:p w14:paraId="1B2228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346214,17</w:t>
            </w:r>
          </w:p>
        </w:tc>
      </w:tr>
      <w:tr w:rsidR="00972CB1" w:rsidRPr="00EF23E0" w14:paraId="37A3541E" w14:textId="77777777" w:rsidTr="000944A2">
        <w:trPr>
          <w:trHeight w:val="288"/>
          <w:jc w:val="center"/>
        </w:trPr>
        <w:tc>
          <w:tcPr>
            <w:tcW w:w="3397" w:type="dxa"/>
            <w:vMerge/>
            <w:shd w:val="clear" w:color="auto" w:fill="auto"/>
            <w:noWrap/>
            <w:vAlign w:val="center"/>
            <w:hideMark/>
          </w:tcPr>
          <w:p w14:paraId="45D8371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C764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066DEE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1382543,91</w:t>
            </w:r>
          </w:p>
        </w:tc>
        <w:tc>
          <w:tcPr>
            <w:tcW w:w="1780" w:type="dxa"/>
            <w:gridSpan w:val="2"/>
            <w:shd w:val="clear" w:color="auto" w:fill="auto"/>
            <w:noWrap/>
            <w:vAlign w:val="bottom"/>
            <w:hideMark/>
          </w:tcPr>
          <w:p w14:paraId="425450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346268,62</w:t>
            </w:r>
          </w:p>
        </w:tc>
      </w:tr>
      <w:tr w:rsidR="00972CB1" w:rsidRPr="00EF23E0" w14:paraId="6DC8A477" w14:textId="77777777" w:rsidTr="000944A2">
        <w:trPr>
          <w:trHeight w:val="288"/>
          <w:jc w:val="center"/>
        </w:trPr>
        <w:tc>
          <w:tcPr>
            <w:tcW w:w="3397" w:type="dxa"/>
            <w:vMerge/>
            <w:shd w:val="clear" w:color="auto" w:fill="auto"/>
            <w:noWrap/>
            <w:vAlign w:val="center"/>
            <w:hideMark/>
          </w:tcPr>
          <w:p w14:paraId="0FDED86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2057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3AD668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1382533,88</w:t>
            </w:r>
          </w:p>
        </w:tc>
        <w:tc>
          <w:tcPr>
            <w:tcW w:w="1780" w:type="dxa"/>
            <w:gridSpan w:val="2"/>
            <w:shd w:val="clear" w:color="auto" w:fill="auto"/>
            <w:noWrap/>
            <w:vAlign w:val="bottom"/>
            <w:hideMark/>
          </w:tcPr>
          <w:p w14:paraId="4E7807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346278,02</w:t>
            </w:r>
          </w:p>
        </w:tc>
      </w:tr>
      <w:tr w:rsidR="00972CB1" w:rsidRPr="00EF23E0" w14:paraId="3E7411BF" w14:textId="77777777" w:rsidTr="000944A2">
        <w:trPr>
          <w:trHeight w:val="288"/>
          <w:jc w:val="center"/>
        </w:trPr>
        <w:tc>
          <w:tcPr>
            <w:tcW w:w="3397" w:type="dxa"/>
            <w:vMerge/>
            <w:shd w:val="clear" w:color="auto" w:fill="auto"/>
            <w:noWrap/>
            <w:vAlign w:val="center"/>
            <w:hideMark/>
          </w:tcPr>
          <w:p w14:paraId="455A5D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B9EE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15ED25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1382522,56</w:t>
            </w:r>
          </w:p>
        </w:tc>
        <w:tc>
          <w:tcPr>
            <w:tcW w:w="1780" w:type="dxa"/>
            <w:gridSpan w:val="2"/>
            <w:shd w:val="clear" w:color="auto" w:fill="auto"/>
            <w:noWrap/>
            <w:vAlign w:val="bottom"/>
            <w:hideMark/>
          </w:tcPr>
          <w:p w14:paraId="45C8AB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346285,81</w:t>
            </w:r>
          </w:p>
        </w:tc>
      </w:tr>
      <w:tr w:rsidR="00972CB1" w:rsidRPr="00EF23E0" w14:paraId="732838A7" w14:textId="77777777" w:rsidTr="000944A2">
        <w:trPr>
          <w:trHeight w:val="288"/>
          <w:jc w:val="center"/>
        </w:trPr>
        <w:tc>
          <w:tcPr>
            <w:tcW w:w="3397" w:type="dxa"/>
            <w:vMerge/>
            <w:shd w:val="clear" w:color="auto" w:fill="auto"/>
            <w:noWrap/>
            <w:vAlign w:val="center"/>
            <w:hideMark/>
          </w:tcPr>
          <w:p w14:paraId="05D995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7412D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6A8D67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1382470,37</w:t>
            </w:r>
          </w:p>
        </w:tc>
        <w:tc>
          <w:tcPr>
            <w:tcW w:w="1780" w:type="dxa"/>
            <w:gridSpan w:val="2"/>
            <w:shd w:val="clear" w:color="auto" w:fill="auto"/>
            <w:noWrap/>
            <w:vAlign w:val="bottom"/>
            <w:hideMark/>
          </w:tcPr>
          <w:p w14:paraId="4DB9FC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346316,21</w:t>
            </w:r>
          </w:p>
        </w:tc>
      </w:tr>
      <w:tr w:rsidR="00972CB1" w:rsidRPr="00EF23E0" w14:paraId="560A770E" w14:textId="77777777" w:rsidTr="000944A2">
        <w:trPr>
          <w:trHeight w:val="288"/>
          <w:jc w:val="center"/>
        </w:trPr>
        <w:tc>
          <w:tcPr>
            <w:tcW w:w="3397" w:type="dxa"/>
            <w:vMerge/>
            <w:shd w:val="clear" w:color="auto" w:fill="auto"/>
            <w:noWrap/>
            <w:vAlign w:val="center"/>
            <w:hideMark/>
          </w:tcPr>
          <w:p w14:paraId="69125FD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F3C1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22400D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1382459,59</w:t>
            </w:r>
          </w:p>
        </w:tc>
        <w:tc>
          <w:tcPr>
            <w:tcW w:w="1780" w:type="dxa"/>
            <w:gridSpan w:val="2"/>
            <w:shd w:val="clear" w:color="auto" w:fill="auto"/>
            <w:noWrap/>
            <w:vAlign w:val="bottom"/>
            <w:hideMark/>
          </w:tcPr>
          <w:p w14:paraId="0E5460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346321,57</w:t>
            </w:r>
          </w:p>
        </w:tc>
      </w:tr>
      <w:tr w:rsidR="00972CB1" w:rsidRPr="00EF23E0" w14:paraId="4360B7FC" w14:textId="77777777" w:rsidTr="000944A2">
        <w:trPr>
          <w:trHeight w:val="288"/>
          <w:jc w:val="center"/>
        </w:trPr>
        <w:tc>
          <w:tcPr>
            <w:tcW w:w="3397" w:type="dxa"/>
            <w:vMerge/>
            <w:shd w:val="clear" w:color="auto" w:fill="auto"/>
            <w:noWrap/>
            <w:vAlign w:val="center"/>
            <w:hideMark/>
          </w:tcPr>
          <w:p w14:paraId="6A862F6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D4BC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544815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1382424,25</w:t>
            </w:r>
          </w:p>
        </w:tc>
        <w:tc>
          <w:tcPr>
            <w:tcW w:w="1780" w:type="dxa"/>
            <w:gridSpan w:val="2"/>
            <w:shd w:val="clear" w:color="auto" w:fill="auto"/>
            <w:noWrap/>
            <w:vAlign w:val="bottom"/>
            <w:hideMark/>
          </w:tcPr>
          <w:p w14:paraId="6C779A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346336,34</w:t>
            </w:r>
          </w:p>
        </w:tc>
      </w:tr>
      <w:tr w:rsidR="00972CB1" w:rsidRPr="00EF23E0" w14:paraId="1AE3D6F1" w14:textId="77777777" w:rsidTr="000944A2">
        <w:trPr>
          <w:trHeight w:val="288"/>
          <w:jc w:val="center"/>
        </w:trPr>
        <w:tc>
          <w:tcPr>
            <w:tcW w:w="3397" w:type="dxa"/>
            <w:vMerge/>
            <w:shd w:val="clear" w:color="auto" w:fill="auto"/>
            <w:noWrap/>
            <w:vAlign w:val="center"/>
            <w:hideMark/>
          </w:tcPr>
          <w:p w14:paraId="707F09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4A9B8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0E208A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1382417,55</w:t>
            </w:r>
          </w:p>
        </w:tc>
        <w:tc>
          <w:tcPr>
            <w:tcW w:w="1780" w:type="dxa"/>
            <w:gridSpan w:val="2"/>
            <w:shd w:val="clear" w:color="auto" w:fill="auto"/>
            <w:noWrap/>
            <w:vAlign w:val="bottom"/>
            <w:hideMark/>
          </w:tcPr>
          <w:p w14:paraId="117A46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346332,92</w:t>
            </w:r>
          </w:p>
        </w:tc>
      </w:tr>
      <w:tr w:rsidR="00972CB1" w:rsidRPr="00EF23E0" w14:paraId="479810DC" w14:textId="77777777" w:rsidTr="000944A2">
        <w:trPr>
          <w:trHeight w:val="288"/>
          <w:jc w:val="center"/>
        </w:trPr>
        <w:tc>
          <w:tcPr>
            <w:tcW w:w="3397" w:type="dxa"/>
            <w:vMerge/>
            <w:shd w:val="clear" w:color="auto" w:fill="auto"/>
            <w:noWrap/>
            <w:vAlign w:val="center"/>
            <w:hideMark/>
          </w:tcPr>
          <w:p w14:paraId="31B988C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C23B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7782AF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1382407,4</w:t>
            </w:r>
          </w:p>
        </w:tc>
        <w:tc>
          <w:tcPr>
            <w:tcW w:w="1780" w:type="dxa"/>
            <w:gridSpan w:val="2"/>
            <w:shd w:val="clear" w:color="auto" w:fill="auto"/>
            <w:noWrap/>
            <w:vAlign w:val="bottom"/>
            <w:hideMark/>
          </w:tcPr>
          <w:p w14:paraId="6B917D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346333,16</w:t>
            </w:r>
          </w:p>
        </w:tc>
      </w:tr>
      <w:tr w:rsidR="00972CB1" w:rsidRPr="00EF23E0" w14:paraId="4AF6220F" w14:textId="77777777" w:rsidTr="000944A2">
        <w:trPr>
          <w:trHeight w:val="288"/>
          <w:jc w:val="center"/>
        </w:trPr>
        <w:tc>
          <w:tcPr>
            <w:tcW w:w="3397" w:type="dxa"/>
            <w:vMerge/>
            <w:shd w:val="clear" w:color="auto" w:fill="auto"/>
            <w:noWrap/>
            <w:vAlign w:val="center"/>
            <w:hideMark/>
          </w:tcPr>
          <w:p w14:paraId="2FCBB13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59AC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6F49BB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1382400,35</w:t>
            </w:r>
          </w:p>
        </w:tc>
        <w:tc>
          <w:tcPr>
            <w:tcW w:w="1780" w:type="dxa"/>
            <w:gridSpan w:val="2"/>
            <w:shd w:val="clear" w:color="auto" w:fill="auto"/>
            <w:noWrap/>
            <w:vAlign w:val="bottom"/>
            <w:hideMark/>
          </w:tcPr>
          <w:p w14:paraId="7AA946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346337,39</w:t>
            </w:r>
          </w:p>
        </w:tc>
      </w:tr>
      <w:tr w:rsidR="00972CB1" w:rsidRPr="00EF23E0" w14:paraId="0F850003" w14:textId="77777777" w:rsidTr="000944A2">
        <w:trPr>
          <w:trHeight w:val="288"/>
          <w:jc w:val="center"/>
        </w:trPr>
        <w:tc>
          <w:tcPr>
            <w:tcW w:w="3397" w:type="dxa"/>
            <w:vMerge/>
            <w:shd w:val="clear" w:color="auto" w:fill="auto"/>
            <w:noWrap/>
            <w:vAlign w:val="center"/>
            <w:hideMark/>
          </w:tcPr>
          <w:p w14:paraId="5F85811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B597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148BCF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1382396,63</w:t>
            </w:r>
          </w:p>
        </w:tc>
        <w:tc>
          <w:tcPr>
            <w:tcW w:w="1780" w:type="dxa"/>
            <w:gridSpan w:val="2"/>
            <w:shd w:val="clear" w:color="auto" w:fill="auto"/>
            <w:noWrap/>
            <w:vAlign w:val="bottom"/>
            <w:hideMark/>
          </w:tcPr>
          <w:p w14:paraId="52B1F1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346342,57</w:t>
            </w:r>
          </w:p>
        </w:tc>
      </w:tr>
      <w:tr w:rsidR="00972CB1" w:rsidRPr="00EF23E0" w14:paraId="28AAF12D" w14:textId="77777777" w:rsidTr="000944A2">
        <w:trPr>
          <w:trHeight w:val="288"/>
          <w:jc w:val="center"/>
        </w:trPr>
        <w:tc>
          <w:tcPr>
            <w:tcW w:w="3397" w:type="dxa"/>
            <w:vMerge/>
            <w:shd w:val="clear" w:color="auto" w:fill="auto"/>
            <w:noWrap/>
            <w:vAlign w:val="center"/>
            <w:hideMark/>
          </w:tcPr>
          <w:p w14:paraId="7C5E1F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E386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50BAC2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1382394,97</w:t>
            </w:r>
          </w:p>
        </w:tc>
        <w:tc>
          <w:tcPr>
            <w:tcW w:w="1780" w:type="dxa"/>
            <w:gridSpan w:val="2"/>
            <w:shd w:val="clear" w:color="auto" w:fill="auto"/>
            <w:noWrap/>
            <w:vAlign w:val="bottom"/>
            <w:hideMark/>
          </w:tcPr>
          <w:p w14:paraId="27C0C0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346348,58</w:t>
            </w:r>
          </w:p>
        </w:tc>
      </w:tr>
      <w:tr w:rsidR="00972CB1" w:rsidRPr="00EF23E0" w14:paraId="61BF745C" w14:textId="77777777" w:rsidTr="000944A2">
        <w:trPr>
          <w:trHeight w:val="288"/>
          <w:jc w:val="center"/>
        </w:trPr>
        <w:tc>
          <w:tcPr>
            <w:tcW w:w="3397" w:type="dxa"/>
            <w:vMerge/>
            <w:shd w:val="clear" w:color="auto" w:fill="auto"/>
            <w:noWrap/>
            <w:vAlign w:val="center"/>
            <w:hideMark/>
          </w:tcPr>
          <w:p w14:paraId="40F31B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73A4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7485D3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1382284,41</w:t>
            </w:r>
          </w:p>
        </w:tc>
        <w:tc>
          <w:tcPr>
            <w:tcW w:w="1780" w:type="dxa"/>
            <w:gridSpan w:val="2"/>
            <w:shd w:val="clear" w:color="auto" w:fill="auto"/>
            <w:noWrap/>
            <w:vAlign w:val="bottom"/>
            <w:hideMark/>
          </w:tcPr>
          <w:p w14:paraId="4D160B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346394,78</w:t>
            </w:r>
          </w:p>
        </w:tc>
      </w:tr>
      <w:tr w:rsidR="00972CB1" w:rsidRPr="00EF23E0" w14:paraId="26A036B2" w14:textId="77777777" w:rsidTr="000944A2">
        <w:trPr>
          <w:trHeight w:val="288"/>
          <w:jc w:val="center"/>
        </w:trPr>
        <w:tc>
          <w:tcPr>
            <w:tcW w:w="3397" w:type="dxa"/>
            <w:vMerge/>
            <w:shd w:val="clear" w:color="auto" w:fill="auto"/>
            <w:noWrap/>
            <w:vAlign w:val="center"/>
            <w:hideMark/>
          </w:tcPr>
          <w:p w14:paraId="08DFCB6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8A3F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2EC237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1382274,97</w:t>
            </w:r>
          </w:p>
        </w:tc>
        <w:tc>
          <w:tcPr>
            <w:tcW w:w="1780" w:type="dxa"/>
            <w:gridSpan w:val="2"/>
            <w:shd w:val="clear" w:color="auto" w:fill="auto"/>
            <w:noWrap/>
            <w:vAlign w:val="bottom"/>
            <w:hideMark/>
          </w:tcPr>
          <w:p w14:paraId="6BD6B3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346398,13</w:t>
            </w:r>
          </w:p>
        </w:tc>
      </w:tr>
      <w:tr w:rsidR="00972CB1" w:rsidRPr="00EF23E0" w14:paraId="6CDAD934" w14:textId="77777777" w:rsidTr="000944A2">
        <w:trPr>
          <w:trHeight w:val="288"/>
          <w:jc w:val="center"/>
        </w:trPr>
        <w:tc>
          <w:tcPr>
            <w:tcW w:w="3397" w:type="dxa"/>
            <w:vMerge/>
            <w:shd w:val="clear" w:color="auto" w:fill="auto"/>
            <w:noWrap/>
            <w:vAlign w:val="center"/>
            <w:hideMark/>
          </w:tcPr>
          <w:p w14:paraId="6B5F020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DDF6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7C342D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1382220,98</w:t>
            </w:r>
          </w:p>
        </w:tc>
        <w:tc>
          <w:tcPr>
            <w:tcW w:w="1780" w:type="dxa"/>
            <w:gridSpan w:val="2"/>
            <w:shd w:val="clear" w:color="auto" w:fill="auto"/>
            <w:noWrap/>
            <w:vAlign w:val="bottom"/>
            <w:hideMark/>
          </w:tcPr>
          <w:p w14:paraId="78C65C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346414,03</w:t>
            </w:r>
          </w:p>
        </w:tc>
      </w:tr>
      <w:tr w:rsidR="00972CB1" w:rsidRPr="00EF23E0" w14:paraId="06761BF4" w14:textId="77777777" w:rsidTr="000944A2">
        <w:trPr>
          <w:trHeight w:val="288"/>
          <w:jc w:val="center"/>
        </w:trPr>
        <w:tc>
          <w:tcPr>
            <w:tcW w:w="3397" w:type="dxa"/>
            <w:vMerge/>
            <w:shd w:val="clear" w:color="auto" w:fill="auto"/>
            <w:noWrap/>
            <w:vAlign w:val="center"/>
            <w:hideMark/>
          </w:tcPr>
          <w:p w14:paraId="22CBA3B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5384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1405B2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1382211,04</w:t>
            </w:r>
          </w:p>
        </w:tc>
        <w:tc>
          <w:tcPr>
            <w:tcW w:w="1780" w:type="dxa"/>
            <w:gridSpan w:val="2"/>
            <w:shd w:val="clear" w:color="auto" w:fill="auto"/>
            <w:noWrap/>
            <w:vAlign w:val="bottom"/>
            <w:hideMark/>
          </w:tcPr>
          <w:p w14:paraId="39978F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346416,36</w:t>
            </w:r>
          </w:p>
        </w:tc>
      </w:tr>
      <w:tr w:rsidR="00972CB1" w:rsidRPr="00EF23E0" w14:paraId="255E7D53" w14:textId="77777777" w:rsidTr="000944A2">
        <w:trPr>
          <w:trHeight w:val="288"/>
          <w:jc w:val="center"/>
        </w:trPr>
        <w:tc>
          <w:tcPr>
            <w:tcW w:w="3397" w:type="dxa"/>
            <w:vMerge/>
            <w:shd w:val="clear" w:color="auto" w:fill="auto"/>
            <w:noWrap/>
            <w:vAlign w:val="center"/>
            <w:hideMark/>
          </w:tcPr>
          <w:p w14:paraId="7C1B01E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2415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0A5292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1382200,91</w:t>
            </w:r>
          </w:p>
        </w:tc>
        <w:tc>
          <w:tcPr>
            <w:tcW w:w="1780" w:type="dxa"/>
            <w:gridSpan w:val="2"/>
            <w:shd w:val="clear" w:color="auto" w:fill="auto"/>
            <w:noWrap/>
            <w:vAlign w:val="bottom"/>
            <w:hideMark/>
          </w:tcPr>
          <w:p w14:paraId="1CCDFC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346417,57</w:t>
            </w:r>
          </w:p>
        </w:tc>
      </w:tr>
      <w:tr w:rsidR="00972CB1" w:rsidRPr="00EF23E0" w14:paraId="7A00C4FA" w14:textId="77777777" w:rsidTr="000944A2">
        <w:trPr>
          <w:trHeight w:val="288"/>
          <w:jc w:val="center"/>
        </w:trPr>
        <w:tc>
          <w:tcPr>
            <w:tcW w:w="3397" w:type="dxa"/>
            <w:vMerge/>
            <w:shd w:val="clear" w:color="auto" w:fill="auto"/>
            <w:noWrap/>
            <w:vAlign w:val="center"/>
            <w:hideMark/>
          </w:tcPr>
          <w:p w14:paraId="34FA93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F1A2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4FF9A4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1382168,83</w:t>
            </w:r>
          </w:p>
        </w:tc>
        <w:tc>
          <w:tcPr>
            <w:tcW w:w="1780" w:type="dxa"/>
            <w:gridSpan w:val="2"/>
            <w:shd w:val="clear" w:color="auto" w:fill="auto"/>
            <w:noWrap/>
            <w:vAlign w:val="bottom"/>
            <w:hideMark/>
          </w:tcPr>
          <w:p w14:paraId="372AA4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346419,6</w:t>
            </w:r>
          </w:p>
        </w:tc>
      </w:tr>
      <w:tr w:rsidR="00972CB1" w:rsidRPr="00EF23E0" w14:paraId="2755FDCE" w14:textId="77777777" w:rsidTr="000944A2">
        <w:trPr>
          <w:trHeight w:val="288"/>
          <w:jc w:val="center"/>
        </w:trPr>
        <w:tc>
          <w:tcPr>
            <w:tcW w:w="3397" w:type="dxa"/>
            <w:vMerge/>
            <w:shd w:val="clear" w:color="auto" w:fill="auto"/>
            <w:noWrap/>
            <w:vAlign w:val="center"/>
            <w:hideMark/>
          </w:tcPr>
          <w:p w14:paraId="0A91A4B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6961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35D963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1382172,03</w:t>
            </w:r>
          </w:p>
        </w:tc>
        <w:tc>
          <w:tcPr>
            <w:tcW w:w="1780" w:type="dxa"/>
            <w:gridSpan w:val="2"/>
            <w:shd w:val="clear" w:color="auto" w:fill="auto"/>
            <w:noWrap/>
            <w:vAlign w:val="bottom"/>
            <w:hideMark/>
          </w:tcPr>
          <w:p w14:paraId="6FD05B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346410,81</w:t>
            </w:r>
          </w:p>
        </w:tc>
      </w:tr>
      <w:tr w:rsidR="00972CB1" w:rsidRPr="00EF23E0" w14:paraId="1CCA3479" w14:textId="77777777" w:rsidTr="000944A2">
        <w:trPr>
          <w:trHeight w:val="288"/>
          <w:jc w:val="center"/>
        </w:trPr>
        <w:tc>
          <w:tcPr>
            <w:tcW w:w="3397" w:type="dxa"/>
            <w:vMerge/>
            <w:shd w:val="clear" w:color="auto" w:fill="auto"/>
            <w:noWrap/>
            <w:vAlign w:val="center"/>
            <w:hideMark/>
          </w:tcPr>
          <w:p w14:paraId="28F694C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B6D1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7E9A11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1382224,15</w:t>
            </w:r>
          </w:p>
        </w:tc>
        <w:tc>
          <w:tcPr>
            <w:tcW w:w="1780" w:type="dxa"/>
            <w:gridSpan w:val="2"/>
            <w:shd w:val="clear" w:color="auto" w:fill="auto"/>
            <w:noWrap/>
            <w:vAlign w:val="bottom"/>
            <w:hideMark/>
          </w:tcPr>
          <w:p w14:paraId="779EA9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346310,83</w:t>
            </w:r>
          </w:p>
        </w:tc>
      </w:tr>
      <w:tr w:rsidR="00972CB1" w:rsidRPr="00EF23E0" w14:paraId="46AC73BF" w14:textId="77777777" w:rsidTr="000944A2">
        <w:trPr>
          <w:trHeight w:val="288"/>
          <w:jc w:val="center"/>
        </w:trPr>
        <w:tc>
          <w:tcPr>
            <w:tcW w:w="3397" w:type="dxa"/>
            <w:vMerge/>
            <w:shd w:val="clear" w:color="auto" w:fill="auto"/>
            <w:noWrap/>
            <w:vAlign w:val="center"/>
            <w:hideMark/>
          </w:tcPr>
          <w:p w14:paraId="144BBA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3827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5D4E0E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1382235,65</w:t>
            </w:r>
          </w:p>
        </w:tc>
        <w:tc>
          <w:tcPr>
            <w:tcW w:w="1780" w:type="dxa"/>
            <w:gridSpan w:val="2"/>
            <w:shd w:val="clear" w:color="auto" w:fill="auto"/>
            <w:noWrap/>
            <w:vAlign w:val="bottom"/>
            <w:hideMark/>
          </w:tcPr>
          <w:p w14:paraId="169755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346288,75</w:t>
            </w:r>
          </w:p>
        </w:tc>
      </w:tr>
      <w:tr w:rsidR="00972CB1" w:rsidRPr="00EF23E0" w14:paraId="7D845D94" w14:textId="77777777" w:rsidTr="000944A2">
        <w:trPr>
          <w:trHeight w:val="288"/>
          <w:jc w:val="center"/>
        </w:trPr>
        <w:tc>
          <w:tcPr>
            <w:tcW w:w="3397" w:type="dxa"/>
            <w:vMerge/>
            <w:shd w:val="clear" w:color="auto" w:fill="auto"/>
            <w:noWrap/>
            <w:vAlign w:val="center"/>
            <w:hideMark/>
          </w:tcPr>
          <w:p w14:paraId="60E147A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8655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659BBF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1382311,52</w:t>
            </w:r>
          </w:p>
        </w:tc>
        <w:tc>
          <w:tcPr>
            <w:tcW w:w="1780" w:type="dxa"/>
            <w:gridSpan w:val="2"/>
            <w:shd w:val="clear" w:color="auto" w:fill="auto"/>
            <w:noWrap/>
            <w:vAlign w:val="bottom"/>
            <w:hideMark/>
          </w:tcPr>
          <w:p w14:paraId="2311D0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346242,24</w:t>
            </w:r>
          </w:p>
        </w:tc>
      </w:tr>
      <w:tr w:rsidR="00972CB1" w:rsidRPr="00EF23E0" w14:paraId="73878443" w14:textId="77777777" w:rsidTr="000944A2">
        <w:trPr>
          <w:trHeight w:val="288"/>
          <w:jc w:val="center"/>
        </w:trPr>
        <w:tc>
          <w:tcPr>
            <w:tcW w:w="3397" w:type="dxa"/>
            <w:vMerge/>
            <w:shd w:val="clear" w:color="auto" w:fill="auto"/>
            <w:noWrap/>
            <w:vAlign w:val="center"/>
            <w:hideMark/>
          </w:tcPr>
          <w:p w14:paraId="5A06E27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29BD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3D4F17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1382329,93</w:t>
            </w:r>
          </w:p>
        </w:tc>
        <w:tc>
          <w:tcPr>
            <w:tcW w:w="1780" w:type="dxa"/>
            <w:gridSpan w:val="2"/>
            <w:shd w:val="clear" w:color="auto" w:fill="auto"/>
            <w:noWrap/>
            <w:vAlign w:val="bottom"/>
            <w:hideMark/>
          </w:tcPr>
          <w:p w14:paraId="1E4260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346230,95</w:t>
            </w:r>
          </w:p>
        </w:tc>
      </w:tr>
      <w:tr w:rsidR="00972CB1" w:rsidRPr="00EF23E0" w14:paraId="0F388783" w14:textId="77777777" w:rsidTr="000944A2">
        <w:trPr>
          <w:trHeight w:val="288"/>
          <w:jc w:val="center"/>
        </w:trPr>
        <w:tc>
          <w:tcPr>
            <w:tcW w:w="3397" w:type="dxa"/>
            <w:vMerge/>
            <w:shd w:val="clear" w:color="auto" w:fill="auto"/>
            <w:noWrap/>
            <w:vAlign w:val="center"/>
            <w:hideMark/>
          </w:tcPr>
          <w:p w14:paraId="30E9F39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333F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3B0982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1382343,34</w:t>
            </w:r>
          </w:p>
        </w:tc>
        <w:tc>
          <w:tcPr>
            <w:tcW w:w="1780" w:type="dxa"/>
            <w:gridSpan w:val="2"/>
            <w:shd w:val="clear" w:color="auto" w:fill="auto"/>
            <w:noWrap/>
            <w:vAlign w:val="bottom"/>
            <w:hideMark/>
          </w:tcPr>
          <w:p w14:paraId="76ED78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346222,73</w:t>
            </w:r>
          </w:p>
        </w:tc>
      </w:tr>
      <w:tr w:rsidR="00972CB1" w:rsidRPr="00EF23E0" w14:paraId="7CFF1DAB" w14:textId="77777777" w:rsidTr="000944A2">
        <w:trPr>
          <w:trHeight w:val="288"/>
          <w:jc w:val="center"/>
        </w:trPr>
        <w:tc>
          <w:tcPr>
            <w:tcW w:w="3397" w:type="dxa"/>
            <w:vMerge/>
            <w:shd w:val="clear" w:color="auto" w:fill="auto"/>
            <w:noWrap/>
            <w:vAlign w:val="center"/>
            <w:hideMark/>
          </w:tcPr>
          <w:p w14:paraId="06B35ED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A4B3F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23DFE8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1382460,3</w:t>
            </w:r>
          </w:p>
        </w:tc>
        <w:tc>
          <w:tcPr>
            <w:tcW w:w="1780" w:type="dxa"/>
            <w:gridSpan w:val="2"/>
            <w:shd w:val="clear" w:color="auto" w:fill="auto"/>
            <w:noWrap/>
            <w:vAlign w:val="bottom"/>
            <w:hideMark/>
          </w:tcPr>
          <w:p w14:paraId="5FF960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346173,22</w:t>
            </w:r>
          </w:p>
        </w:tc>
      </w:tr>
      <w:tr w:rsidR="00972CB1" w:rsidRPr="00EF23E0" w14:paraId="34152DC7" w14:textId="77777777" w:rsidTr="000944A2">
        <w:trPr>
          <w:trHeight w:val="288"/>
          <w:jc w:val="center"/>
        </w:trPr>
        <w:tc>
          <w:tcPr>
            <w:tcW w:w="3397" w:type="dxa"/>
            <w:vMerge/>
            <w:shd w:val="clear" w:color="auto" w:fill="auto"/>
            <w:noWrap/>
            <w:vAlign w:val="center"/>
            <w:hideMark/>
          </w:tcPr>
          <w:p w14:paraId="6222323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4EE37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51D73E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1382621,28</w:t>
            </w:r>
          </w:p>
        </w:tc>
        <w:tc>
          <w:tcPr>
            <w:tcW w:w="1780" w:type="dxa"/>
            <w:gridSpan w:val="2"/>
            <w:shd w:val="clear" w:color="auto" w:fill="auto"/>
            <w:noWrap/>
            <w:vAlign w:val="bottom"/>
            <w:hideMark/>
          </w:tcPr>
          <w:p w14:paraId="498FFE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346138,49</w:t>
            </w:r>
          </w:p>
        </w:tc>
      </w:tr>
      <w:tr w:rsidR="00972CB1" w:rsidRPr="00EF23E0" w14:paraId="7D0CA25F" w14:textId="77777777" w:rsidTr="000944A2">
        <w:trPr>
          <w:trHeight w:val="288"/>
          <w:jc w:val="center"/>
        </w:trPr>
        <w:tc>
          <w:tcPr>
            <w:tcW w:w="3397" w:type="dxa"/>
            <w:vMerge/>
            <w:shd w:val="clear" w:color="auto" w:fill="auto"/>
            <w:noWrap/>
            <w:vAlign w:val="center"/>
            <w:hideMark/>
          </w:tcPr>
          <w:p w14:paraId="2B89F37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4D59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407110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1382648,95</w:t>
            </w:r>
          </w:p>
        </w:tc>
        <w:tc>
          <w:tcPr>
            <w:tcW w:w="1780" w:type="dxa"/>
            <w:gridSpan w:val="2"/>
            <w:shd w:val="clear" w:color="auto" w:fill="auto"/>
            <w:noWrap/>
            <w:vAlign w:val="bottom"/>
            <w:hideMark/>
          </w:tcPr>
          <w:p w14:paraId="4C8DF5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346103,61</w:t>
            </w:r>
          </w:p>
        </w:tc>
      </w:tr>
      <w:tr w:rsidR="00972CB1" w:rsidRPr="00EF23E0" w14:paraId="7F7D267C" w14:textId="77777777" w:rsidTr="000944A2">
        <w:trPr>
          <w:trHeight w:val="288"/>
          <w:jc w:val="center"/>
        </w:trPr>
        <w:tc>
          <w:tcPr>
            <w:tcW w:w="3397" w:type="dxa"/>
            <w:vMerge/>
            <w:shd w:val="clear" w:color="auto" w:fill="auto"/>
            <w:noWrap/>
            <w:vAlign w:val="center"/>
            <w:hideMark/>
          </w:tcPr>
          <w:p w14:paraId="68BDFF8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0204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546A6D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1382652,27</w:t>
            </w:r>
          </w:p>
        </w:tc>
        <w:tc>
          <w:tcPr>
            <w:tcW w:w="1780" w:type="dxa"/>
            <w:gridSpan w:val="2"/>
            <w:shd w:val="clear" w:color="auto" w:fill="auto"/>
            <w:noWrap/>
            <w:vAlign w:val="bottom"/>
            <w:hideMark/>
          </w:tcPr>
          <w:p w14:paraId="11E7AA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346105,86</w:t>
            </w:r>
          </w:p>
        </w:tc>
      </w:tr>
      <w:tr w:rsidR="00972CB1" w:rsidRPr="00EF23E0" w14:paraId="4C8AAAB0" w14:textId="77777777" w:rsidTr="000944A2">
        <w:trPr>
          <w:trHeight w:val="288"/>
          <w:jc w:val="center"/>
        </w:trPr>
        <w:tc>
          <w:tcPr>
            <w:tcW w:w="3397" w:type="dxa"/>
            <w:vMerge/>
            <w:shd w:val="clear" w:color="auto" w:fill="auto"/>
            <w:noWrap/>
            <w:vAlign w:val="center"/>
            <w:hideMark/>
          </w:tcPr>
          <w:p w14:paraId="7F3A4D1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AB86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214B2A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1382656,76</w:t>
            </w:r>
          </w:p>
        </w:tc>
        <w:tc>
          <w:tcPr>
            <w:tcW w:w="1780" w:type="dxa"/>
            <w:gridSpan w:val="2"/>
            <w:shd w:val="clear" w:color="auto" w:fill="auto"/>
            <w:noWrap/>
            <w:vAlign w:val="bottom"/>
            <w:hideMark/>
          </w:tcPr>
          <w:p w14:paraId="5BA7B9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346109,39</w:t>
            </w:r>
          </w:p>
        </w:tc>
      </w:tr>
      <w:tr w:rsidR="00972CB1" w:rsidRPr="00EF23E0" w14:paraId="54ABB114" w14:textId="77777777" w:rsidTr="000944A2">
        <w:trPr>
          <w:trHeight w:val="288"/>
          <w:jc w:val="center"/>
        </w:trPr>
        <w:tc>
          <w:tcPr>
            <w:tcW w:w="3397" w:type="dxa"/>
            <w:vMerge/>
            <w:shd w:val="clear" w:color="auto" w:fill="auto"/>
            <w:noWrap/>
            <w:vAlign w:val="center"/>
            <w:hideMark/>
          </w:tcPr>
          <w:p w14:paraId="7EC30C6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BFF6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2E56FA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1382661,91</w:t>
            </w:r>
          </w:p>
        </w:tc>
        <w:tc>
          <w:tcPr>
            <w:tcW w:w="1780" w:type="dxa"/>
            <w:gridSpan w:val="2"/>
            <w:shd w:val="clear" w:color="auto" w:fill="auto"/>
            <w:noWrap/>
            <w:vAlign w:val="bottom"/>
            <w:hideMark/>
          </w:tcPr>
          <w:p w14:paraId="59E22B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346114,27</w:t>
            </w:r>
          </w:p>
        </w:tc>
      </w:tr>
      <w:tr w:rsidR="00972CB1" w:rsidRPr="00EF23E0" w14:paraId="6739BE62" w14:textId="77777777" w:rsidTr="000944A2">
        <w:trPr>
          <w:trHeight w:val="288"/>
          <w:jc w:val="center"/>
        </w:trPr>
        <w:tc>
          <w:tcPr>
            <w:tcW w:w="3397" w:type="dxa"/>
            <w:vMerge/>
            <w:shd w:val="clear" w:color="auto" w:fill="auto"/>
            <w:noWrap/>
            <w:vAlign w:val="center"/>
            <w:hideMark/>
          </w:tcPr>
          <w:p w14:paraId="59B5357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D0F0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45B932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1382666,01</w:t>
            </w:r>
          </w:p>
        </w:tc>
        <w:tc>
          <w:tcPr>
            <w:tcW w:w="1780" w:type="dxa"/>
            <w:gridSpan w:val="2"/>
            <w:shd w:val="clear" w:color="auto" w:fill="auto"/>
            <w:noWrap/>
            <w:vAlign w:val="bottom"/>
            <w:hideMark/>
          </w:tcPr>
          <w:p w14:paraId="6CD94B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346118,97</w:t>
            </w:r>
          </w:p>
        </w:tc>
      </w:tr>
      <w:tr w:rsidR="00972CB1" w:rsidRPr="00EF23E0" w14:paraId="7BA09530" w14:textId="77777777" w:rsidTr="000944A2">
        <w:trPr>
          <w:trHeight w:val="288"/>
          <w:jc w:val="center"/>
        </w:trPr>
        <w:tc>
          <w:tcPr>
            <w:tcW w:w="3397" w:type="dxa"/>
            <w:vMerge/>
            <w:shd w:val="clear" w:color="auto" w:fill="auto"/>
            <w:noWrap/>
            <w:vAlign w:val="center"/>
            <w:hideMark/>
          </w:tcPr>
          <w:p w14:paraId="2D49A3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1E90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189C1B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1382669,79</w:t>
            </w:r>
          </w:p>
        </w:tc>
        <w:tc>
          <w:tcPr>
            <w:tcW w:w="1780" w:type="dxa"/>
            <w:gridSpan w:val="2"/>
            <w:shd w:val="clear" w:color="auto" w:fill="auto"/>
            <w:noWrap/>
            <w:vAlign w:val="bottom"/>
            <w:hideMark/>
          </w:tcPr>
          <w:p w14:paraId="37E588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346124,19</w:t>
            </w:r>
          </w:p>
        </w:tc>
      </w:tr>
      <w:tr w:rsidR="00972CB1" w:rsidRPr="00EF23E0" w14:paraId="77B9C884" w14:textId="77777777" w:rsidTr="000944A2">
        <w:trPr>
          <w:trHeight w:val="288"/>
          <w:jc w:val="center"/>
        </w:trPr>
        <w:tc>
          <w:tcPr>
            <w:tcW w:w="3397" w:type="dxa"/>
            <w:vMerge/>
            <w:shd w:val="clear" w:color="auto" w:fill="auto"/>
            <w:noWrap/>
            <w:vAlign w:val="center"/>
            <w:hideMark/>
          </w:tcPr>
          <w:p w14:paraId="5A883D0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9B54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5D0842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1382677,73</w:t>
            </w:r>
          </w:p>
        </w:tc>
        <w:tc>
          <w:tcPr>
            <w:tcW w:w="1780" w:type="dxa"/>
            <w:gridSpan w:val="2"/>
            <w:shd w:val="clear" w:color="auto" w:fill="auto"/>
            <w:noWrap/>
            <w:vAlign w:val="bottom"/>
            <w:hideMark/>
          </w:tcPr>
          <w:p w14:paraId="20FF28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346136,3</w:t>
            </w:r>
          </w:p>
        </w:tc>
      </w:tr>
      <w:tr w:rsidR="00972CB1" w:rsidRPr="00EF23E0" w14:paraId="242F3BEA" w14:textId="77777777" w:rsidTr="000944A2">
        <w:trPr>
          <w:trHeight w:val="288"/>
          <w:jc w:val="center"/>
        </w:trPr>
        <w:tc>
          <w:tcPr>
            <w:tcW w:w="3397" w:type="dxa"/>
            <w:vMerge/>
            <w:shd w:val="clear" w:color="auto" w:fill="auto"/>
            <w:noWrap/>
            <w:vAlign w:val="center"/>
            <w:hideMark/>
          </w:tcPr>
          <w:p w14:paraId="2D4E792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8A70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7814A7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1382676,61</w:t>
            </w:r>
          </w:p>
        </w:tc>
        <w:tc>
          <w:tcPr>
            <w:tcW w:w="1780" w:type="dxa"/>
            <w:gridSpan w:val="2"/>
            <w:shd w:val="clear" w:color="auto" w:fill="auto"/>
            <w:noWrap/>
            <w:vAlign w:val="bottom"/>
            <w:hideMark/>
          </w:tcPr>
          <w:p w14:paraId="4B58AE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346139,26</w:t>
            </w:r>
          </w:p>
        </w:tc>
      </w:tr>
      <w:tr w:rsidR="00972CB1" w:rsidRPr="00EF23E0" w14:paraId="6785DA09" w14:textId="77777777" w:rsidTr="000944A2">
        <w:trPr>
          <w:trHeight w:val="288"/>
          <w:jc w:val="center"/>
        </w:trPr>
        <w:tc>
          <w:tcPr>
            <w:tcW w:w="3397" w:type="dxa"/>
            <w:vMerge/>
            <w:shd w:val="clear" w:color="auto" w:fill="auto"/>
            <w:noWrap/>
            <w:vAlign w:val="center"/>
            <w:hideMark/>
          </w:tcPr>
          <w:p w14:paraId="431A3E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CB3B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6FB5D7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1382676,02</w:t>
            </w:r>
          </w:p>
        </w:tc>
        <w:tc>
          <w:tcPr>
            <w:tcW w:w="1780" w:type="dxa"/>
            <w:gridSpan w:val="2"/>
            <w:shd w:val="clear" w:color="auto" w:fill="auto"/>
            <w:noWrap/>
            <w:vAlign w:val="bottom"/>
            <w:hideMark/>
          </w:tcPr>
          <w:p w14:paraId="2E2549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346142,33</w:t>
            </w:r>
          </w:p>
        </w:tc>
      </w:tr>
      <w:tr w:rsidR="00972CB1" w:rsidRPr="00EF23E0" w14:paraId="7844FA29" w14:textId="77777777" w:rsidTr="000944A2">
        <w:trPr>
          <w:trHeight w:val="288"/>
          <w:jc w:val="center"/>
        </w:trPr>
        <w:tc>
          <w:tcPr>
            <w:tcW w:w="3397" w:type="dxa"/>
            <w:vMerge/>
            <w:shd w:val="clear" w:color="auto" w:fill="auto"/>
            <w:noWrap/>
            <w:vAlign w:val="center"/>
            <w:hideMark/>
          </w:tcPr>
          <w:p w14:paraId="150A687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570F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65E838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1382675,95</w:t>
            </w:r>
          </w:p>
        </w:tc>
        <w:tc>
          <w:tcPr>
            <w:tcW w:w="1780" w:type="dxa"/>
            <w:gridSpan w:val="2"/>
            <w:shd w:val="clear" w:color="auto" w:fill="auto"/>
            <w:noWrap/>
            <w:vAlign w:val="bottom"/>
            <w:hideMark/>
          </w:tcPr>
          <w:p w14:paraId="18DD2E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346145,25</w:t>
            </w:r>
          </w:p>
        </w:tc>
      </w:tr>
      <w:tr w:rsidR="00972CB1" w:rsidRPr="00EF23E0" w14:paraId="5A5D94F1" w14:textId="77777777" w:rsidTr="000944A2">
        <w:trPr>
          <w:trHeight w:val="288"/>
          <w:jc w:val="center"/>
        </w:trPr>
        <w:tc>
          <w:tcPr>
            <w:tcW w:w="3397" w:type="dxa"/>
            <w:vMerge/>
            <w:shd w:val="clear" w:color="auto" w:fill="auto"/>
            <w:noWrap/>
            <w:vAlign w:val="center"/>
            <w:hideMark/>
          </w:tcPr>
          <w:p w14:paraId="093DE2B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2F6F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04C262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1382676,32</w:t>
            </w:r>
          </w:p>
        </w:tc>
        <w:tc>
          <w:tcPr>
            <w:tcW w:w="1780" w:type="dxa"/>
            <w:gridSpan w:val="2"/>
            <w:shd w:val="clear" w:color="auto" w:fill="auto"/>
            <w:noWrap/>
            <w:vAlign w:val="bottom"/>
            <w:hideMark/>
          </w:tcPr>
          <w:p w14:paraId="303AC9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346148,06</w:t>
            </w:r>
          </w:p>
        </w:tc>
      </w:tr>
      <w:tr w:rsidR="00972CB1" w:rsidRPr="00EF23E0" w14:paraId="7CBD785E" w14:textId="77777777" w:rsidTr="000944A2">
        <w:trPr>
          <w:trHeight w:val="288"/>
          <w:jc w:val="center"/>
        </w:trPr>
        <w:tc>
          <w:tcPr>
            <w:tcW w:w="3397" w:type="dxa"/>
            <w:vMerge/>
            <w:shd w:val="clear" w:color="auto" w:fill="auto"/>
            <w:noWrap/>
            <w:vAlign w:val="center"/>
            <w:hideMark/>
          </w:tcPr>
          <w:p w14:paraId="5327D3F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FB92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3332E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1382607,15</w:t>
            </w:r>
          </w:p>
        </w:tc>
        <w:tc>
          <w:tcPr>
            <w:tcW w:w="1780" w:type="dxa"/>
            <w:gridSpan w:val="2"/>
            <w:shd w:val="clear" w:color="auto" w:fill="auto"/>
            <w:noWrap/>
            <w:vAlign w:val="bottom"/>
            <w:hideMark/>
          </w:tcPr>
          <w:p w14:paraId="5D8CC7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346201,94</w:t>
            </w:r>
          </w:p>
        </w:tc>
      </w:tr>
      <w:tr w:rsidR="00972CB1" w:rsidRPr="00EF23E0" w14:paraId="23E0C6ED" w14:textId="77777777" w:rsidTr="000944A2">
        <w:trPr>
          <w:trHeight w:val="288"/>
          <w:jc w:val="center"/>
        </w:trPr>
        <w:tc>
          <w:tcPr>
            <w:tcW w:w="3397" w:type="dxa"/>
            <w:vMerge/>
            <w:shd w:val="clear" w:color="auto" w:fill="auto"/>
            <w:noWrap/>
            <w:vAlign w:val="center"/>
            <w:hideMark/>
          </w:tcPr>
          <w:p w14:paraId="0BBFB0E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F2400B"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0F8FD3B2"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1BB904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56091 кв. м</w:t>
            </w:r>
          </w:p>
        </w:tc>
      </w:tr>
      <w:tr w:rsidR="00972CB1" w:rsidRPr="00EF23E0" w14:paraId="62E58089" w14:textId="77777777" w:rsidTr="000944A2">
        <w:trPr>
          <w:trHeight w:val="288"/>
          <w:jc w:val="center"/>
        </w:trPr>
        <w:tc>
          <w:tcPr>
            <w:tcW w:w="3397" w:type="dxa"/>
            <w:vMerge w:val="restart"/>
            <w:shd w:val="clear" w:color="auto" w:fill="auto"/>
            <w:noWrap/>
            <w:vAlign w:val="center"/>
            <w:hideMark/>
          </w:tcPr>
          <w:p w14:paraId="013C30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26:29:000000:ЗУ11</w:t>
            </w:r>
          </w:p>
        </w:tc>
        <w:tc>
          <w:tcPr>
            <w:tcW w:w="2304" w:type="dxa"/>
            <w:gridSpan w:val="3"/>
            <w:shd w:val="clear" w:color="auto" w:fill="auto"/>
            <w:noWrap/>
            <w:vAlign w:val="bottom"/>
            <w:hideMark/>
          </w:tcPr>
          <w:p w14:paraId="7D1DF7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1A0F8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1382748,46</w:t>
            </w:r>
          </w:p>
        </w:tc>
        <w:tc>
          <w:tcPr>
            <w:tcW w:w="1780" w:type="dxa"/>
            <w:gridSpan w:val="2"/>
            <w:shd w:val="clear" w:color="auto" w:fill="auto"/>
            <w:noWrap/>
            <w:vAlign w:val="bottom"/>
            <w:hideMark/>
          </w:tcPr>
          <w:p w14:paraId="176398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346049,74</w:t>
            </w:r>
          </w:p>
        </w:tc>
      </w:tr>
      <w:tr w:rsidR="00972CB1" w:rsidRPr="00EF23E0" w14:paraId="395F360C" w14:textId="77777777" w:rsidTr="000944A2">
        <w:trPr>
          <w:trHeight w:val="288"/>
          <w:jc w:val="center"/>
        </w:trPr>
        <w:tc>
          <w:tcPr>
            <w:tcW w:w="3397" w:type="dxa"/>
            <w:vMerge/>
            <w:shd w:val="clear" w:color="auto" w:fill="auto"/>
            <w:noWrap/>
            <w:vAlign w:val="center"/>
            <w:hideMark/>
          </w:tcPr>
          <w:p w14:paraId="198102F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5C85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498492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1382452,74</w:t>
            </w:r>
          </w:p>
        </w:tc>
        <w:tc>
          <w:tcPr>
            <w:tcW w:w="1780" w:type="dxa"/>
            <w:gridSpan w:val="2"/>
            <w:shd w:val="clear" w:color="auto" w:fill="auto"/>
            <w:noWrap/>
            <w:vAlign w:val="bottom"/>
            <w:hideMark/>
          </w:tcPr>
          <w:p w14:paraId="7DF84A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345993,49</w:t>
            </w:r>
          </w:p>
        </w:tc>
      </w:tr>
      <w:tr w:rsidR="00972CB1" w:rsidRPr="00EF23E0" w14:paraId="0484BDEA" w14:textId="77777777" w:rsidTr="000944A2">
        <w:trPr>
          <w:trHeight w:val="288"/>
          <w:jc w:val="center"/>
        </w:trPr>
        <w:tc>
          <w:tcPr>
            <w:tcW w:w="3397" w:type="dxa"/>
            <w:vMerge/>
            <w:shd w:val="clear" w:color="auto" w:fill="auto"/>
            <w:noWrap/>
            <w:vAlign w:val="center"/>
            <w:hideMark/>
          </w:tcPr>
          <w:p w14:paraId="14A93D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9636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0CBA0A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1382441,74</w:t>
            </w:r>
          </w:p>
        </w:tc>
        <w:tc>
          <w:tcPr>
            <w:tcW w:w="1780" w:type="dxa"/>
            <w:gridSpan w:val="2"/>
            <w:shd w:val="clear" w:color="auto" w:fill="auto"/>
            <w:noWrap/>
            <w:vAlign w:val="bottom"/>
            <w:hideMark/>
          </w:tcPr>
          <w:p w14:paraId="582E55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345992,09</w:t>
            </w:r>
          </w:p>
        </w:tc>
      </w:tr>
      <w:tr w:rsidR="00972CB1" w:rsidRPr="00EF23E0" w14:paraId="308DA5D5" w14:textId="77777777" w:rsidTr="000944A2">
        <w:trPr>
          <w:trHeight w:val="288"/>
          <w:jc w:val="center"/>
        </w:trPr>
        <w:tc>
          <w:tcPr>
            <w:tcW w:w="3397" w:type="dxa"/>
            <w:vMerge/>
            <w:shd w:val="clear" w:color="auto" w:fill="auto"/>
            <w:noWrap/>
            <w:vAlign w:val="center"/>
            <w:hideMark/>
          </w:tcPr>
          <w:p w14:paraId="7376753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7B12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667DAA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1382431,19</w:t>
            </w:r>
          </w:p>
        </w:tc>
        <w:tc>
          <w:tcPr>
            <w:tcW w:w="1780" w:type="dxa"/>
            <w:gridSpan w:val="2"/>
            <w:shd w:val="clear" w:color="auto" w:fill="auto"/>
            <w:noWrap/>
            <w:vAlign w:val="bottom"/>
            <w:hideMark/>
          </w:tcPr>
          <w:p w14:paraId="7DF163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345991,99</w:t>
            </w:r>
          </w:p>
        </w:tc>
      </w:tr>
      <w:tr w:rsidR="00972CB1" w:rsidRPr="00EF23E0" w14:paraId="0C67337C" w14:textId="77777777" w:rsidTr="000944A2">
        <w:trPr>
          <w:trHeight w:val="288"/>
          <w:jc w:val="center"/>
        </w:trPr>
        <w:tc>
          <w:tcPr>
            <w:tcW w:w="3397" w:type="dxa"/>
            <w:vMerge/>
            <w:shd w:val="clear" w:color="auto" w:fill="auto"/>
            <w:noWrap/>
            <w:vAlign w:val="center"/>
            <w:hideMark/>
          </w:tcPr>
          <w:p w14:paraId="451F9C7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C180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626BAC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1382420,96</w:t>
            </w:r>
          </w:p>
        </w:tc>
        <w:tc>
          <w:tcPr>
            <w:tcW w:w="1780" w:type="dxa"/>
            <w:gridSpan w:val="2"/>
            <w:shd w:val="clear" w:color="auto" w:fill="auto"/>
            <w:noWrap/>
            <w:vAlign w:val="bottom"/>
            <w:hideMark/>
          </w:tcPr>
          <w:p w14:paraId="57C3C4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345993,07</w:t>
            </w:r>
          </w:p>
        </w:tc>
      </w:tr>
      <w:tr w:rsidR="00972CB1" w:rsidRPr="00EF23E0" w14:paraId="781F345E" w14:textId="77777777" w:rsidTr="000944A2">
        <w:trPr>
          <w:trHeight w:val="288"/>
          <w:jc w:val="center"/>
        </w:trPr>
        <w:tc>
          <w:tcPr>
            <w:tcW w:w="3397" w:type="dxa"/>
            <w:vMerge/>
            <w:shd w:val="clear" w:color="auto" w:fill="auto"/>
            <w:noWrap/>
            <w:vAlign w:val="center"/>
            <w:hideMark/>
          </w:tcPr>
          <w:p w14:paraId="6E2EDF0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2F1E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05B50A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1382135</w:t>
            </w:r>
          </w:p>
        </w:tc>
        <w:tc>
          <w:tcPr>
            <w:tcW w:w="1780" w:type="dxa"/>
            <w:gridSpan w:val="2"/>
            <w:shd w:val="clear" w:color="auto" w:fill="auto"/>
            <w:noWrap/>
            <w:vAlign w:val="bottom"/>
            <w:hideMark/>
          </w:tcPr>
          <w:p w14:paraId="0D61B3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346039,55</w:t>
            </w:r>
          </w:p>
        </w:tc>
      </w:tr>
      <w:tr w:rsidR="00972CB1" w:rsidRPr="00EF23E0" w14:paraId="7BD5DCD7" w14:textId="77777777" w:rsidTr="000944A2">
        <w:trPr>
          <w:trHeight w:val="288"/>
          <w:jc w:val="center"/>
        </w:trPr>
        <w:tc>
          <w:tcPr>
            <w:tcW w:w="3397" w:type="dxa"/>
            <w:vMerge/>
            <w:shd w:val="clear" w:color="auto" w:fill="auto"/>
            <w:noWrap/>
            <w:vAlign w:val="center"/>
            <w:hideMark/>
          </w:tcPr>
          <w:p w14:paraId="6028E5E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0863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08EA63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1382133,23</w:t>
            </w:r>
          </w:p>
        </w:tc>
        <w:tc>
          <w:tcPr>
            <w:tcW w:w="1780" w:type="dxa"/>
            <w:gridSpan w:val="2"/>
            <w:shd w:val="clear" w:color="auto" w:fill="auto"/>
            <w:noWrap/>
            <w:vAlign w:val="bottom"/>
            <w:hideMark/>
          </w:tcPr>
          <w:p w14:paraId="22E9BB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346040,13</w:t>
            </w:r>
          </w:p>
        </w:tc>
      </w:tr>
      <w:tr w:rsidR="00972CB1" w:rsidRPr="00EF23E0" w14:paraId="7CCAD05F" w14:textId="77777777" w:rsidTr="000944A2">
        <w:trPr>
          <w:trHeight w:val="288"/>
          <w:jc w:val="center"/>
        </w:trPr>
        <w:tc>
          <w:tcPr>
            <w:tcW w:w="3397" w:type="dxa"/>
            <w:vMerge/>
            <w:shd w:val="clear" w:color="auto" w:fill="auto"/>
            <w:noWrap/>
            <w:vAlign w:val="center"/>
            <w:hideMark/>
          </w:tcPr>
          <w:p w14:paraId="5686279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AA36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640374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1382131,72</w:t>
            </w:r>
          </w:p>
        </w:tc>
        <w:tc>
          <w:tcPr>
            <w:tcW w:w="1780" w:type="dxa"/>
            <w:gridSpan w:val="2"/>
            <w:shd w:val="clear" w:color="auto" w:fill="auto"/>
            <w:noWrap/>
            <w:vAlign w:val="bottom"/>
            <w:hideMark/>
          </w:tcPr>
          <w:p w14:paraId="73AADC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346041,23</w:t>
            </w:r>
          </w:p>
        </w:tc>
      </w:tr>
      <w:tr w:rsidR="00972CB1" w:rsidRPr="00EF23E0" w14:paraId="3DAD814A" w14:textId="77777777" w:rsidTr="000944A2">
        <w:trPr>
          <w:trHeight w:val="288"/>
          <w:jc w:val="center"/>
        </w:trPr>
        <w:tc>
          <w:tcPr>
            <w:tcW w:w="3397" w:type="dxa"/>
            <w:vMerge/>
            <w:shd w:val="clear" w:color="auto" w:fill="auto"/>
            <w:noWrap/>
            <w:vAlign w:val="center"/>
            <w:hideMark/>
          </w:tcPr>
          <w:p w14:paraId="0BA8C15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0D6D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723D64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1382130,22</w:t>
            </w:r>
          </w:p>
        </w:tc>
        <w:tc>
          <w:tcPr>
            <w:tcW w:w="1780" w:type="dxa"/>
            <w:gridSpan w:val="2"/>
            <w:shd w:val="clear" w:color="auto" w:fill="auto"/>
            <w:noWrap/>
            <w:vAlign w:val="bottom"/>
            <w:hideMark/>
          </w:tcPr>
          <w:p w14:paraId="3833FE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346043,73</w:t>
            </w:r>
          </w:p>
        </w:tc>
      </w:tr>
      <w:tr w:rsidR="00972CB1" w:rsidRPr="00EF23E0" w14:paraId="4375B28C" w14:textId="77777777" w:rsidTr="000944A2">
        <w:trPr>
          <w:trHeight w:val="288"/>
          <w:jc w:val="center"/>
        </w:trPr>
        <w:tc>
          <w:tcPr>
            <w:tcW w:w="3397" w:type="dxa"/>
            <w:vMerge/>
            <w:shd w:val="clear" w:color="auto" w:fill="auto"/>
            <w:noWrap/>
            <w:vAlign w:val="center"/>
            <w:hideMark/>
          </w:tcPr>
          <w:p w14:paraId="4445DBE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114B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7D87D5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1382130,09</w:t>
            </w:r>
          </w:p>
        </w:tc>
        <w:tc>
          <w:tcPr>
            <w:tcW w:w="1780" w:type="dxa"/>
            <w:gridSpan w:val="2"/>
            <w:shd w:val="clear" w:color="auto" w:fill="auto"/>
            <w:noWrap/>
            <w:vAlign w:val="bottom"/>
            <w:hideMark/>
          </w:tcPr>
          <w:p w14:paraId="5F14FE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346046,72</w:t>
            </w:r>
          </w:p>
        </w:tc>
      </w:tr>
      <w:tr w:rsidR="00972CB1" w:rsidRPr="00EF23E0" w14:paraId="0AB8D8C5" w14:textId="77777777" w:rsidTr="000944A2">
        <w:trPr>
          <w:trHeight w:val="288"/>
          <w:jc w:val="center"/>
        </w:trPr>
        <w:tc>
          <w:tcPr>
            <w:tcW w:w="3397" w:type="dxa"/>
            <w:vMerge/>
            <w:shd w:val="clear" w:color="auto" w:fill="auto"/>
            <w:noWrap/>
            <w:vAlign w:val="center"/>
            <w:hideMark/>
          </w:tcPr>
          <w:p w14:paraId="154F8A7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77FB6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69851F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1382136,11</w:t>
            </w:r>
          </w:p>
        </w:tc>
        <w:tc>
          <w:tcPr>
            <w:tcW w:w="1780" w:type="dxa"/>
            <w:gridSpan w:val="2"/>
            <w:shd w:val="clear" w:color="auto" w:fill="auto"/>
            <w:noWrap/>
            <w:vAlign w:val="bottom"/>
            <w:hideMark/>
          </w:tcPr>
          <w:p w14:paraId="330CBC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346075,1</w:t>
            </w:r>
          </w:p>
        </w:tc>
      </w:tr>
      <w:tr w:rsidR="00972CB1" w:rsidRPr="00EF23E0" w14:paraId="7673B47F" w14:textId="77777777" w:rsidTr="000944A2">
        <w:trPr>
          <w:trHeight w:val="288"/>
          <w:jc w:val="center"/>
        </w:trPr>
        <w:tc>
          <w:tcPr>
            <w:tcW w:w="3397" w:type="dxa"/>
            <w:vMerge/>
            <w:shd w:val="clear" w:color="auto" w:fill="auto"/>
            <w:noWrap/>
            <w:vAlign w:val="center"/>
            <w:hideMark/>
          </w:tcPr>
          <w:p w14:paraId="7060BD0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A40AF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2EABDC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1382139,64</w:t>
            </w:r>
          </w:p>
        </w:tc>
        <w:tc>
          <w:tcPr>
            <w:tcW w:w="1780" w:type="dxa"/>
            <w:gridSpan w:val="2"/>
            <w:shd w:val="clear" w:color="auto" w:fill="auto"/>
            <w:noWrap/>
            <w:vAlign w:val="bottom"/>
            <w:hideMark/>
          </w:tcPr>
          <w:p w14:paraId="122A29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346091,77</w:t>
            </w:r>
          </w:p>
        </w:tc>
      </w:tr>
      <w:tr w:rsidR="00972CB1" w:rsidRPr="00EF23E0" w14:paraId="4CB134B3" w14:textId="77777777" w:rsidTr="000944A2">
        <w:trPr>
          <w:trHeight w:val="288"/>
          <w:jc w:val="center"/>
        </w:trPr>
        <w:tc>
          <w:tcPr>
            <w:tcW w:w="3397" w:type="dxa"/>
            <w:vMerge/>
            <w:shd w:val="clear" w:color="auto" w:fill="auto"/>
            <w:noWrap/>
            <w:vAlign w:val="center"/>
            <w:hideMark/>
          </w:tcPr>
          <w:p w14:paraId="4FE061A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E0E09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2B99B1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1382140,35</w:t>
            </w:r>
          </w:p>
        </w:tc>
        <w:tc>
          <w:tcPr>
            <w:tcW w:w="1780" w:type="dxa"/>
            <w:gridSpan w:val="2"/>
            <w:shd w:val="clear" w:color="auto" w:fill="auto"/>
            <w:noWrap/>
            <w:vAlign w:val="bottom"/>
            <w:hideMark/>
          </w:tcPr>
          <w:p w14:paraId="424784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346093,58</w:t>
            </w:r>
          </w:p>
        </w:tc>
      </w:tr>
      <w:tr w:rsidR="00972CB1" w:rsidRPr="00EF23E0" w14:paraId="25662B7C" w14:textId="77777777" w:rsidTr="000944A2">
        <w:trPr>
          <w:trHeight w:val="288"/>
          <w:jc w:val="center"/>
        </w:trPr>
        <w:tc>
          <w:tcPr>
            <w:tcW w:w="3397" w:type="dxa"/>
            <w:vMerge/>
            <w:shd w:val="clear" w:color="auto" w:fill="auto"/>
            <w:noWrap/>
            <w:vAlign w:val="center"/>
            <w:hideMark/>
          </w:tcPr>
          <w:p w14:paraId="453F99B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F897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62C800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1382141,69</w:t>
            </w:r>
          </w:p>
        </w:tc>
        <w:tc>
          <w:tcPr>
            <w:tcW w:w="1780" w:type="dxa"/>
            <w:gridSpan w:val="2"/>
            <w:shd w:val="clear" w:color="auto" w:fill="auto"/>
            <w:noWrap/>
            <w:vAlign w:val="bottom"/>
            <w:hideMark/>
          </w:tcPr>
          <w:p w14:paraId="2DBF77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346095,15</w:t>
            </w:r>
          </w:p>
        </w:tc>
      </w:tr>
      <w:tr w:rsidR="00972CB1" w:rsidRPr="00EF23E0" w14:paraId="118BE0EB" w14:textId="77777777" w:rsidTr="000944A2">
        <w:trPr>
          <w:trHeight w:val="288"/>
          <w:jc w:val="center"/>
        </w:trPr>
        <w:tc>
          <w:tcPr>
            <w:tcW w:w="3397" w:type="dxa"/>
            <w:vMerge/>
            <w:shd w:val="clear" w:color="auto" w:fill="auto"/>
            <w:noWrap/>
            <w:vAlign w:val="center"/>
            <w:hideMark/>
          </w:tcPr>
          <w:p w14:paraId="5B9EF17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A320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3C1546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1382143,85</w:t>
            </w:r>
          </w:p>
        </w:tc>
        <w:tc>
          <w:tcPr>
            <w:tcW w:w="1780" w:type="dxa"/>
            <w:gridSpan w:val="2"/>
            <w:shd w:val="clear" w:color="auto" w:fill="auto"/>
            <w:noWrap/>
            <w:vAlign w:val="bottom"/>
            <w:hideMark/>
          </w:tcPr>
          <w:p w14:paraId="17401C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346096,29</w:t>
            </w:r>
          </w:p>
        </w:tc>
      </w:tr>
      <w:tr w:rsidR="00972CB1" w:rsidRPr="00EF23E0" w14:paraId="48C9ACA5" w14:textId="77777777" w:rsidTr="000944A2">
        <w:trPr>
          <w:trHeight w:val="288"/>
          <w:jc w:val="center"/>
        </w:trPr>
        <w:tc>
          <w:tcPr>
            <w:tcW w:w="3397" w:type="dxa"/>
            <w:vMerge/>
            <w:shd w:val="clear" w:color="auto" w:fill="auto"/>
            <w:noWrap/>
            <w:vAlign w:val="center"/>
            <w:hideMark/>
          </w:tcPr>
          <w:p w14:paraId="3E404A6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72F9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2CD20A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1382146,47</w:t>
            </w:r>
          </w:p>
        </w:tc>
        <w:tc>
          <w:tcPr>
            <w:tcW w:w="1780" w:type="dxa"/>
            <w:gridSpan w:val="2"/>
            <w:shd w:val="clear" w:color="auto" w:fill="auto"/>
            <w:noWrap/>
            <w:vAlign w:val="bottom"/>
            <w:hideMark/>
          </w:tcPr>
          <w:p w14:paraId="10F958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346096,45</w:t>
            </w:r>
          </w:p>
        </w:tc>
      </w:tr>
      <w:tr w:rsidR="00972CB1" w:rsidRPr="00EF23E0" w14:paraId="022657AD" w14:textId="77777777" w:rsidTr="000944A2">
        <w:trPr>
          <w:trHeight w:val="288"/>
          <w:jc w:val="center"/>
        </w:trPr>
        <w:tc>
          <w:tcPr>
            <w:tcW w:w="3397" w:type="dxa"/>
            <w:vMerge/>
            <w:shd w:val="clear" w:color="auto" w:fill="auto"/>
            <w:noWrap/>
            <w:vAlign w:val="center"/>
            <w:hideMark/>
          </w:tcPr>
          <w:p w14:paraId="7BF10A7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2B26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37713A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1382432,52</w:t>
            </w:r>
          </w:p>
        </w:tc>
        <w:tc>
          <w:tcPr>
            <w:tcW w:w="1780" w:type="dxa"/>
            <w:gridSpan w:val="2"/>
            <w:shd w:val="clear" w:color="auto" w:fill="auto"/>
            <w:noWrap/>
            <w:vAlign w:val="bottom"/>
            <w:hideMark/>
          </w:tcPr>
          <w:p w14:paraId="0DE76B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346049,95</w:t>
            </w:r>
          </w:p>
        </w:tc>
      </w:tr>
      <w:tr w:rsidR="00972CB1" w:rsidRPr="00EF23E0" w14:paraId="7754BCEE" w14:textId="77777777" w:rsidTr="000944A2">
        <w:trPr>
          <w:trHeight w:val="288"/>
          <w:jc w:val="center"/>
        </w:trPr>
        <w:tc>
          <w:tcPr>
            <w:tcW w:w="3397" w:type="dxa"/>
            <w:vMerge/>
            <w:shd w:val="clear" w:color="auto" w:fill="auto"/>
            <w:noWrap/>
            <w:vAlign w:val="center"/>
            <w:hideMark/>
          </w:tcPr>
          <w:p w14:paraId="13FE33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F79F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4BA295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1382446,17</w:t>
            </w:r>
          </w:p>
        </w:tc>
        <w:tc>
          <w:tcPr>
            <w:tcW w:w="1780" w:type="dxa"/>
            <w:gridSpan w:val="2"/>
            <w:shd w:val="clear" w:color="auto" w:fill="auto"/>
            <w:noWrap/>
            <w:vAlign w:val="bottom"/>
            <w:hideMark/>
          </w:tcPr>
          <w:p w14:paraId="3741EE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346048,65</w:t>
            </w:r>
          </w:p>
        </w:tc>
      </w:tr>
      <w:tr w:rsidR="00972CB1" w:rsidRPr="00EF23E0" w14:paraId="6862EB3B" w14:textId="77777777" w:rsidTr="000944A2">
        <w:trPr>
          <w:trHeight w:val="288"/>
          <w:jc w:val="center"/>
        </w:trPr>
        <w:tc>
          <w:tcPr>
            <w:tcW w:w="3397" w:type="dxa"/>
            <w:vMerge/>
            <w:shd w:val="clear" w:color="auto" w:fill="auto"/>
            <w:noWrap/>
            <w:vAlign w:val="center"/>
            <w:hideMark/>
          </w:tcPr>
          <w:p w14:paraId="08E1007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DC38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2D75A9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1382458,46</w:t>
            </w:r>
          </w:p>
        </w:tc>
        <w:tc>
          <w:tcPr>
            <w:tcW w:w="1780" w:type="dxa"/>
            <w:gridSpan w:val="2"/>
            <w:shd w:val="clear" w:color="auto" w:fill="auto"/>
            <w:noWrap/>
            <w:vAlign w:val="bottom"/>
            <w:hideMark/>
          </w:tcPr>
          <w:p w14:paraId="15FEBB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346049,03</w:t>
            </w:r>
          </w:p>
        </w:tc>
      </w:tr>
      <w:tr w:rsidR="00972CB1" w:rsidRPr="00EF23E0" w14:paraId="13700382" w14:textId="77777777" w:rsidTr="000944A2">
        <w:trPr>
          <w:trHeight w:val="288"/>
          <w:jc w:val="center"/>
        </w:trPr>
        <w:tc>
          <w:tcPr>
            <w:tcW w:w="3397" w:type="dxa"/>
            <w:vMerge/>
            <w:shd w:val="clear" w:color="auto" w:fill="auto"/>
            <w:noWrap/>
            <w:vAlign w:val="center"/>
            <w:hideMark/>
          </w:tcPr>
          <w:p w14:paraId="35E713D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F218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6EB1DC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1382468,46</w:t>
            </w:r>
          </w:p>
        </w:tc>
        <w:tc>
          <w:tcPr>
            <w:tcW w:w="1780" w:type="dxa"/>
            <w:gridSpan w:val="2"/>
            <w:shd w:val="clear" w:color="auto" w:fill="auto"/>
            <w:noWrap/>
            <w:vAlign w:val="bottom"/>
            <w:hideMark/>
          </w:tcPr>
          <w:p w14:paraId="386846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346050,43</w:t>
            </w:r>
          </w:p>
        </w:tc>
      </w:tr>
      <w:tr w:rsidR="00972CB1" w:rsidRPr="00EF23E0" w14:paraId="2BD3F07B" w14:textId="77777777" w:rsidTr="000944A2">
        <w:trPr>
          <w:trHeight w:val="288"/>
          <w:jc w:val="center"/>
        </w:trPr>
        <w:tc>
          <w:tcPr>
            <w:tcW w:w="3397" w:type="dxa"/>
            <w:vMerge/>
            <w:shd w:val="clear" w:color="auto" w:fill="auto"/>
            <w:noWrap/>
            <w:vAlign w:val="center"/>
            <w:hideMark/>
          </w:tcPr>
          <w:p w14:paraId="4B43431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E7140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09C7B1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1382626,86</w:t>
            </w:r>
          </w:p>
        </w:tc>
        <w:tc>
          <w:tcPr>
            <w:tcW w:w="1780" w:type="dxa"/>
            <w:gridSpan w:val="2"/>
            <w:shd w:val="clear" w:color="auto" w:fill="auto"/>
            <w:noWrap/>
            <w:vAlign w:val="bottom"/>
            <w:hideMark/>
          </w:tcPr>
          <w:p w14:paraId="4CDF41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346080,56</w:t>
            </w:r>
          </w:p>
        </w:tc>
      </w:tr>
      <w:tr w:rsidR="00972CB1" w:rsidRPr="00EF23E0" w14:paraId="4832C93C" w14:textId="77777777" w:rsidTr="000944A2">
        <w:trPr>
          <w:trHeight w:val="288"/>
          <w:jc w:val="center"/>
        </w:trPr>
        <w:tc>
          <w:tcPr>
            <w:tcW w:w="3397" w:type="dxa"/>
            <w:vMerge/>
            <w:shd w:val="clear" w:color="auto" w:fill="auto"/>
            <w:noWrap/>
            <w:vAlign w:val="center"/>
            <w:hideMark/>
          </w:tcPr>
          <w:p w14:paraId="7CBD5AB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74D71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41147B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1382635,97</w:t>
            </w:r>
          </w:p>
        </w:tc>
        <w:tc>
          <w:tcPr>
            <w:tcW w:w="1780" w:type="dxa"/>
            <w:gridSpan w:val="2"/>
            <w:shd w:val="clear" w:color="auto" w:fill="auto"/>
            <w:noWrap/>
            <w:vAlign w:val="bottom"/>
            <w:hideMark/>
          </w:tcPr>
          <w:p w14:paraId="49D695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346082,83</w:t>
            </w:r>
          </w:p>
        </w:tc>
      </w:tr>
      <w:tr w:rsidR="00972CB1" w:rsidRPr="00EF23E0" w14:paraId="3EBBD8E4" w14:textId="77777777" w:rsidTr="000944A2">
        <w:trPr>
          <w:trHeight w:val="288"/>
          <w:jc w:val="center"/>
        </w:trPr>
        <w:tc>
          <w:tcPr>
            <w:tcW w:w="3397" w:type="dxa"/>
            <w:vMerge/>
            <w:shd w:val="clear" w:color="auto" w:fill="auto"/>
            <w:noWrap/>
            <w:vAlign w:val="center"/>
            <w:hideMark/>
          </w:tcPr>
          <w:p w14:paraId="5F5EEC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9BEF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144D93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1382642,91</w:t>
            </w:r>
          </w:p>
        </w:tc>
        <w:tc>
          <w:tcPr>
            <w:tcW w:w="1780" w:type="dxa"/>
            <w:gridSpan w:val="2"/>
            <w:shd w:val="clear" w:color="auto" w:fill="auto"/>
            <w:noWrap/>
            <w:vAlign w:val="bottom"/>
            <w:hideMark/>
          </w:tcPr>
          <w:p w14:paraId="7F0D5D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346085,32</w:t>
            </w:r>
          </w:p>
        </w:tc>
      </w:tr>
      <w:tr w:rsidR="00972CB1" w:rsidRPr="00EF23E0" w14:paraId="1923C7A1" w14:textId="77777777" w:rsidTr="000944A2">
        <w:trPr>
          <w:trHeight w:val="288"/>
          <w:jc w:val="center"/>
        </w:trPr>
        <w:tc>
          <w:tcPr>
            <w:tcW w:w="3397" w:type="dxa"/>
            <w:vMerge/>
            <w:shd w:val="clear" w:color="auto" w:fill="auto"/>
            <w:noWrap/>
            <w:vAlign w:val="center"/>
            <w:hideMark/>
          </w:tcPr>
          <w:p w14:paraId="477C8B5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FAE4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271AC0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1382650,54</w:t>
            </w:r>
          </w:p>
        </w:tc>
        <w:tc>
          <w:tcPr>
            <w:tcW w:w="1780" w:type="dxa"/>
            <w:gridSpan w:val="2"/>
            <w:shd w:val="clear" w:color="auto" w:fill="auto"/>
            <w:noWrap/>
            <w:vAlign w:val="bottom"/>
            <w:hideMark/>
          </w:tcPr>
          <w:p w14:paraId="485FAA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346088,91</w:t>
            </w:r>
          </w:p>
        </w:tc>
      </w:tr>
      <w:tr w:rsidR="00972CB1" w:rsidRPr="00EF23E0" w14:paraId="62CE495A" w14:textId="77777777" w:rsidTr="000944A2">
        <w:trPr>
          <w:trHeight w:val="288"/>
          <w:jc w:val="center"/>
        </w:trPr>
        <w:tc>
          <w:tcPr>
            <w:tcW w:w="3397" w:type="dxa"/>
            <w:vMerge/>
            <w:shd w:val="clear" w:color="auto" w:fill="auto"/>
            <w:noWrap/>
            <w:vAlign w:val="center"/>
            <w:hideMark/>
          </w:tcPr>
          <w:p w14:paraId="0CAE2C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0043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521F91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1382657,65</w:t>
            </w:r>
          </w:p>
        </w:tc>
        <w:tc>
          <w:tcPr>
            <w:tcW w:w="1780" w:type="dxa"/>
            <w:gridSpan w:val="2"/>
            <w:shd w:val="clear" w:color="auto" w:fill="auto"/>
            <w:noWrap/>
            <w:vAlign w:val="bottom"/>
            <w:hideMark/>
          </w:tcPr>
          <w:p w14:paraId="201864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346093,16</w:t>
            </w:r>
          </w:p>
        </w:tc>
      </w:tr>
      <w:tr w:rsidR="00972CB1" w:rsidRPr="00EF23E0" w14:paraId="7FF17854" w14:textId="77777777" w:rsidTr="000944A2">
        <w:trPr>
          <w:trHeight w:val="288"/>
          <w:jc w:val="center"/>
        </w:trPr>
        <w:tc>
          <w:tcPr>
            <w:tcW w:w="3397" w:type="dxa"/>
            <w:vMerge/>
            <w:shd w:val="clear" w:color="auto" w:fill="auto"/>
            <w:noWrap/>
            <w:vAlign w:val="center"/>
            <w:hideMark/>
          </w:tcPr>
          <w:p w14:paraId="1EE0E32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781B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7EBA41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1382664,1</w:t>
            </w:r>
          </w:p>
        </w:tc>
        <w:tc>
          <w:tcPr>
            <w:tcW w:w="1780" w:type="dxa"/>
            <w:gridSpan w:val="2"/>
            <w:shd w:val="clear" w:color="auto" w:fill="auto"/>
            <w:noWrap/>
            <w:vAlign w:val="bottom"/>
            <w:hideMark/>
          </w:tcPr>
          <w:p w14:paraId="4A6781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346097,94</w:t>
            </w:r>
          </w:p>
        </w:tc>
      </w:tr>
      <w:tr w:rsidR="00972CB1" w:rsidRPr="00EF23E0" w14:paraId="2A24FE2D" w14:textId="77777777" w:rsidTr="000944A2">
        <w:trPr>
          <w:trHeight w:val="288"/>
          <w:jc w:val="center"/>
        </w:trPr>
        <w:tc>
          <w:tcPr>
            <w:tcW w:w="3397" w:type="dxa"/>
            <w:vMerge/>
            <w:shd w:val="clear" w:color="auto" w:fill="auto"/>
            <w:noWrap/>
            <w:vAlign w:val="center"/>
            <w:hideMark/>
          </w:tcPr>
          <w:p w14:paraId="6DA2370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262C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6A7EBD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1382672</w:t>
            </w:r>
          </w:p>
        </w:tc>
        <w:tc>
          <w:tcPr>
            <w:tcW w:w="1780" w:type="dxa"/>
            <w:gridSpan w:val="2"/>
            <w:shd w:val="clear" w:color="auto" w:fill="auto"/>
            <w:noWrap/>
            <w:vAlign w:val="bottom"/>
            <w:hideMark/>
          </w:tcPr>
          <w:p w14:paraId="1B265F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346105,3</w:t>
            </w:r>
          </w:p>
        </w:tc>
      </w:tr>
      <w:tr w:rsidR="00972CB1" w:rsidRPr="00EF23E0" w14:paraId="60ADC216" w14:textId="77777777" w:rsidTr="000944A2">
        <w:trPr>
          <w:trHeight w:val="288"/>
          <w:jc w:val="center"/>
        </w:trPr>
        <w:tc>
          <w:tcPr>
            <w:tcW w:w="3397" w:type="dxa"/>
            <w:vMerge/>
            <w:shd w:val="clear" w:color="auto" w:fill="auto"/>
            <w:noWrap/>
            <w:vAlign w:val="center"/>
            <w:hideMark/>
          </w:tcPr>
          <w:p w14:paraId="6837CF3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14C2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7788B6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1382676,42</w:t>
            </w:r>
          </w:p>
        </w:tc>
        <w:tc>
          <w:tcPr>
            <w:tcW w:w="1780" w:type="dxa"/>
            <w:gridSpan w:val="2"/>
            <w:shd w:val="clear" w:color="auto" w:fill="auto"/>
            <w:noWrap/>
            <w:vAlign w:val="bottom"/>
            <w:hideMark/>
          </w:tcPr>
          <w:p w14:paraId="52CB69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346110,38</w:t>
            </w:r>
          </w:p>
        </w:tc>
      </w:tr>
      <w:tr w:rsidR="00972CB1" w:rsidRPr="00EF23E0" w14:paraId="19AA9309" w14:textId="77777777" w:rsidTr="000944A2">
        <w:trPr>
          <w:trHeight w:val="288"/>
          <w:jc w:val="center"/>
        </w:trPr>
        <w:tc>
          <w:tcPr>
            <w:tcW w:w="3397" w:type="dxa"/>
            <w:vMerge/>
            <w:shd w:val="clear" w:color="auto" w:fill="auto"/>
            <w:noWrap/>
            <w:vAlign w:val="center"/>
            <w:hideMark/>
          </w:tcPr>
          <w:p w14:paraId="04FBA22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889C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47D71E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1382681,07</w:t>
            </w:r>
          </w:p>
        </w:tc>
        <w:tc>
          <w:tcPr>
            <w:tcW w:w="1780" w:type="dxa"/>
            <w:gridSpan w:val="2"/>
            <w:shd w:val="clear" w:color="auto" w:fill="auto"/>
            <w:noWrap/>
            <w:vAlign w:val="bottom"/>
            <w:hideMark/>
          </w:tcPr>
          <w:p w14:paraId="22C279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346116,79</w:t>
            </w:r>
          </w:p>
        </w:tc>
      </w:tr>
      <w:tr w:rsidR="00972CB1" w:rsidRPr="00EF23E0" w14:paraId="06669A6C" w14:textId="77777777" w:rsidTr="000944A2">
        <w:trPr>
          <w:trHeight w:val="288"/>
          <w:jc w:val="center"/>
        </w:trPr>
        <w:tc>
          <w:tcPr>
            <w:tcW w:w="3397" w:type="dxa"/>
            <w:vMerge/>
            <w:shd w:val="clear" w:color="auto" w:fill="auto"/>
            <w:noWrap/>
            <w:vAlign w:val="center"/>
            <w:hideMark/>
          </w:tcPr>
          <w:p w14:paraId="3FD773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6EF8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074CF5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1382689,17</w:t>
            </w:r>
          </w:p>
        </w:tc>
        <w:tc>
          <w:tcPr>
            <w:tcW w:w="1780" w:type="dxa"/>
            <w:gridSpan w:val="2"/>
            <w:shd w:val="clear" w:color="auto" w:fill="auto"/>
            <w:noWrap/>
            <w:vAlign w:val="bottom"/>
            <w:hideMark/>
          </w:tcPr>
          <w:p w14:paraId="2E72D5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346129,13</w:t>
            </w:r>
          </w:p>
        </w:tc>
      </w:tr>
      <w:tr w:rsidR="00972CB1" w:rsidRPr="00EF23E0" w14:paraId="3F597616" w14:textId="77777777" w:rsidTr="000944A2">
        <w:trPr>
          <w:trHeight w:val="288"/>
          <w:jc w:val="center"/>
        </w:trPr>
        <w:tc>
          <w:tcPr>
            <w:tcW w:w="3397" w:type="dxa"/>
            <w:vMerge/>
            <w:shd w:val="clear" w:color="auto" w:fill="auto"/>
            <w:noWrap/>
            <w:vAlign w:val="center"/>
            <w:hideMark/>
          </w:tcPr>
          <w:p w14:paraId="293ECF6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A704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47768F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1382690,06</w:t>
            </w:r>
          </w:p>
        </w:tc>
        <w:tc>
          <w:tcPr>
            <w:tcW w:w="1780" w:type="dxa"/>
            <w:gridSpan w:val="2"/>
            <w:shd w:val="clear" w:color="auto" w:fill="auto"/>
            <w:noWrap/>
            <w:vAlign w:val="bottom"/>
            <w:hideMark/>
          </w:tcPr>
          <w:p w14:paraId="2A6D54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346130,19</w:t>
            </w:r>
          </w:p>
        </w:tc>
      </w:tr>
      <w:tr w:rsidR="00972CB1" w:rsidRPr="00EF23E0" w14:paraId="60748BCA" w14:textId="77777777" w:rsidTr="000944A2">
        <w:trPr>
          <w:trHeight w:val="288"/>
          <w:jc w:val="center"/>
        </w:trPr>
        <w:tc>
          <w:tcPr>
            <w:tcW w:w="3397" w:type="dxa"/>
            <w:vMerge/>
            <w:shd w:val="clear" w:color="auto" w:fill="auto"/>
            <w:noWrap/>
            <w:vAlign w:val="center"/>
            <w:hideMark/>
          </w:tcPr>
          <w:p w14:paraId="6613FB2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79663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4F62D4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1382691,15</w:t>
            </w:r>
          </w:p>
        </w:tc>
        <w:tc>
          <w:tcPr>
            <w:tcW w:w="1780" w:type="dxa"/>
            <w:gridSpan w:val="2"/>
            <w:shd w:val="clear" w:color="auto" w:fill="auto"/>
            <w:noWrap/>
            <w:vAlign w:val="bottom"/>
            <w:hideMark/>
          </w:tcPr>
          <w:p w14:paraId="1D8A5F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346131,01</w:t>
            </w:r>
          </w:p>
        </w:tc>
      </w:tr>
      <w:tr w:rsidR="00972CB1" w:rsidRPr="00EF23E0" w14:paraId="0DBF6E6D" w14:textId="77777777" w:rsidTr="000944A2">
        <w:trPr>
          <w:trHeight w:val="288"/>
          <w:jc w:val="center"/>
        </w:trPr>
        <w:tc>
          <w:tcPr>
            <w:tcW w:w="3397" w:type="dxa"/>
            <w:vMerge/>
            <w:shd w:val="clear" w:color="auto" w:fill="auto"/>
            <w:noWrap/>
            <w:vAlign w:val="center"/>
            <w:hideMark/>
          </w:tcPr>
          <w:p w14:paraId="72239C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2666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6B28DD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1382692,96</w:t>
            </w:r>
          </w:p>
        </w:tc>
        <w:tc>
          <w:tcPr>
            <w:tcW w:w="1780" w:type="dxa"/>
            <w:gridSpan w:val="2"/>
            <w:shd w:val="clear" w:color="auto" w:fill="auto"/>
            <w:noWrap/>
            <w:vAlign w:val="bottom"/>
            <w:hideMark/>
          </w:tcPr>
          <w:p w14:paraId="19D4A4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346131,71</w:t>
            </w:r>
          </w:p>
        </w:tc>
      </w:tr>
      <w:tr w:rsidR="00972CB1" w:rsidRPr="00EF23E0" w14:paraId="72D0F1A4" w14:textId="77777777" w:rsidTr="000944A2">
        <w:trPr>
          <w:trHeight w:val="288"/>
          <w:jc w:val="center"/>
        </w:trPr>
        <w:tc>
          <w:tcPr>
            <w:tcW w:w="3397" w:type="dxa"/>
            <w:vMerge/>
            <w:shd w:val="clear" w:color="auto" w:fill="auto"/>
            <w:noWrap/>
            <w:vAlign w:val="center"/>
            <w:hideMark/>
          </w:tcPr>
          <w:p w14:paraId="03FC07B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BFDE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39CF6B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1382694,43</w:t>
            </w:r>
          </w:p>
        </w:tc>
        <w:tc>
          <w:tcPr>
            <w:tcW w:w="1780" w:type="dxa"/>
            <w:gridSpan w:val="2"/>
            <w:shd w:val="clear" w:color="auto" w:fill="auto"/>
            <w:noWrap/>
            <w:vAlign w:val="bottom"/>
            <w:hideMark/>
          </w:tcPr>
          <w:p w14:paraId="655116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346131,83</w:t>
            </w:r>
          </w:p>
        </w:tc>
      </w:tr>
      <w:tr w:rsidR="00972CB1" w:rsidRPr="00EF23E0" w14:paraId="5DB753D4" w14:textId="77777777" w:rsidTr="000944A2">
        <w:trPr>
          <w:trHeight w:val="288"/>
          <w:jc w:val="center"/>
        </w:trPr>
        <w:tc>
          <w:tcPr>
            <w:tcW w:w="3397" w:type="dxa"/>
            <w:vMerge/>
            <w:shd w:val="clear" w:color="auto" w:fill="auto"/>
            <w:noWrap/>
            <w:vAlign w:val="center"/>
            <w:hideMark/>
          </w:tcPr>
          <w:p w14:paraId="54D31B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DFB2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3DE084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1382696,27</w:t>
            </w:r>
          </w:p>
        </w:tc>
        <w:tc>
          <w:tcPr>
            <w:tcW w:w="1780" w:type="dxa"/>
            <w:gridSpan w:val="2"/>
            <w:shd w:val="clear" w:color="auto" w:fill="auto"/>
            <w:noWrap/>
            <w:vAlign w:val="bottom"/>
            <w:hideMark/>
          </w:tcPr>
          <w:p w14:paraId="695ADC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346131,89</w:t>
            </w:r>
          </w:p>
        </w:tc>
      </w:tr>
      <w:tr w:rsidR="00972CB1" w:rsidRPr="00EF23E0" w14:paraId="54F9249F" w14:textId="77777777" w:rsidTr="000944A2">
        <w:trPr>
          <w:trHeight w:val="288"/>
          <w:jc w:val="center"/>
        </w:trPr>
        <w:tc>
          <w:tcPr>
            <w:tcW w:w="3397" w:type="dxa"/>
            <w:vMerge/>
            <w:shd w:val="clear" w:color="auto" w:fill="auto"/>
            <w:noWrap/>
            <w:vAlign w:val="center"/>
            <w:hideMark/>
          </w:tcPr>
          <w:p w14:paraId="5D17C5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0874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0369C1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1382697,97</w:t>
            </w:r>
          </w:p>
        </w:tc>
        <w:tc>
          <w:tcPr>
            <w:tcW w:w="1780" w:type="dxa"/>
            <w:gridSpan w:val="2"/>
            <w:shd w:val="clear" w:color="auto" w:fill="auto"/>
            <w:noWrap/>
            <w:vAlign w:val="bottom"/>
            <w:hideMark/>
          </w:tcPr>
          <w:p w14:paraId="0B1F90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346132,19</w:t>
            </w:r>
          </w:p>
        </w:tc>
      </w:tr>
      <w:tr w:rsidR="00972CB1" w:rsidRPr="00EF23E0" w14:paraId="1B3CFFB0" w14:textId="77777777" w:rsidTr="000944A2">
        <w:trPr>
          <w:trHeight w:val="288"/>
          <w:jc w:val="center"/>
        </w:trPr>
        <w:tc>
          <w:tcPr>
            <w:tcW w:w="3397" w:type="dxa"/>
            <w:vMerge/>
            <w:shd w:val="clear" w:color="auto" w:fill="auto"/>
            <w:noWrap/>
            <w:vAlign w:val="center"/>
            <w:hideMark/>
          </w:tcPr>
          <w:p w14:paraId="74FED8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D11A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43F37A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1382699,47</w:t>
            </w:r>
          </w:p>
        </w:tc>
        <w:tc>
          <w:tcPr>
            <w:tcW w:w="1780" w:type="dxa"/>
            <w:gridSpan w:val="2"/>
            <w:shd w:val="clear" w:color="auto" w:fill="auto"/>
            <w:noWrap/>
            <w:vAlign w:val="bottom"/>
            <w:hideMark/>
          </w:tcPr>
          <w:p w14:paraId="6EBE72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346132,67</w:t>
            </w:r>
          </w:p>
        </w:tc>
      </w:tr>
      <w:tr w:rsidR="00972CB1" w:rsidRPr="00EF23E0" w14:paraId="55173703" w14:textId="77777777" w:rsidTr="000944A2">
        <w:trPr>
          <w:trHeight w:val="288"/>
          <w:jc w:val="center"/>
        </w:trPr>
        <w:tc>
          <w:tcPr>
            <w:tcW w:w="3397" w:type="dxa"/>
            <w:vMerge/>
            <w:shd w:val="clear" w:color="auto" w:fill="auto"/>
            <w:noWrap/>
            <w:vAlign w:val="center"/>
            <w:hideMark/>
          </w:tcPr>
          <w:p w14:paraId="0E29B79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75D0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4FBDA6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1382701,64</w:t>
            </w:r>
          </w:p>
        </w:tc>
        <w:tc>
          <w:tcPr>
            <w:tcW w:w="1780" w:type="dxa"/>
            <w:gridSpan w:val="2"/>
            <w:shd w:val="clear" w:color="auto" w:fill="auto"/>
            <w:noWrap/>
            <w:vAlign w:val="bottom"/>
            <w:hideMark/>
          </w:tcPr>
          <w:p w14:paraId="39A39E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346133,07</w:t>
            </w:r>
          </w:p>
        </w:tc>
      </w:tr>
      <w:tr w:rsidR="00972CB1" w:rsidRPr="00EF23E0" w14:paraId="3237B1FA" w14:textId="77777777" w:rsidTr="000944A2">
        <w:trPr>
          <w:trHeight w:val="288"/>
          <w:jc w:val="center"/>
        </w:trPr>
        <w:tc>
          <w:tcPr>
            <w:tcW w:w="3397" w:type="dxa"/>
            <w:vMerge/>
            <w:shd w:val="clear" w:color="auto" w:fill="auto"/>
            <w:noWrap/>
            <w:vAlign w:val="center"/>
            <w:hideMark/>
          </w:tcPr>
          <w:p w14:paraId="76A6458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C64B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494280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1382703,56</w:t>
            </w:r>
          </w:p>
        </w:tc>
        <w:tc>
          <w:tcPr>
            <w:tcW w:w="1780" w:type="dxa"/>
            <w:gridSpan w:val="2"/>
            <w:shd w:val="clear" w:color="auto" w:fill="auto"/>
            <w:noWrap/>
            <w:vAlign w:val="bottom"/>
            <w:hideMark/>
          </w:tcPr>
          <w:p w14:paraId="17444C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346132,75</w:t>
            </w:r>
          </w:p>
        </w:tc>
      </w:tr>
      <w:tr w:rsidR="00972CB1" w:rsidRPr="00EF23E0" w14:paraId="7A648E84" w14:textId="77777777" w:rsidTr="000944A2">
        <w:trPr>
          <w:trHeight w:val="288"/>
          <w:jc w:val="center"/>
        </w:trPr>
        <w:tc>
          <w:tcPr>
            <w:tcW w:w="3397" w:type="dxa"/>
            <w:vMerge/>
            <w:shd w:val="clear" w:color="auto" w:fill="auto"/>
            <w:noWrap/>
            <w:vAlign w:val="center"/>
            <w:hideMark/>
          </w:tcPr>
          <w:p w14:paraId="1DB397B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D118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w:t>
            </w:r>
          </w:p>
        </w:tc>
        <w:tc>
          <w:tcPr>
            <w:tcW w:w="2268" w:type="dxa"/>
            <w:gridSpan w:val="3"/>
            <w:shd w:val="clear" w:color="auto" w:fill="auto"/>
            <w:noWrap/>
            <w:vAlign w:val="bottom"/>
            <w:hideMark/>
          </w:tcPr>
          <w:p w14:paraId="299D6E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1382705,32</w:t>
            </w:r>
          </w:p>
        </w:tc>
        <w:tc>
          <w:tcPr>
            <w:tcW w:w="1780" w:type="dxa"/>
            <w:gridSpan w:val="2"/>
            <w:shd w:val="clear" w:color="auto" w:fill="auto"/>
            <w:noWrap/>
            <w:vAlign w:val="bottom"/>
            <w:hideMark/>
          </w:tcPr>
          <w:p w14:paraId="179997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346131,8</w:t>
            </w:r>
          </w:p>
        </w:tc>
      </w:tr>
      <w:tr w:rsidR="00972CB1" w:rsidRPr="00EF23E0" w14:paraId="5B3048E1" w14:textId="77777777" w:rsidTr="000944A2">
        <w:trPr>
          <w:trHeight w:val="288"/>
          <w:jc w:val="center"/>
        </w:trPr>
        <w:tc>
          <w:tcPr>
            <w:tcW w:w="3397" w:type="dxa"/>
            <w:vMerge/>
            <w:shd w:val="clear" w:color="auto" w:fill="auto"/>
            <w:noWrap/>
            <w:vAlign w:val="center"/>
            <w:hideMark/>
          </w:tcPr>
          <w:p w14:paraId="7EBC60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DC71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w:t>
            </w:r>
          </w:p>
        </w:tc>
        <w:tc>
          <w:tcPr>
            <w:tcW w:w="2268" w:type="dxa"/>
            <w:gridSpan w:val="3"/>
            <w:shd w:val="clear" w:color="auto" w:fill="auto"/>
            <w:noWrap/>
            <w:vAlign w:val="bottom"/>
            <w:hideMark/>
          </w:tcPr>
          <w:p w14:paraId="72FFC6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1382716,37</w:t>
            </w:r>
          </w:p>
        </w:tc>
        <w:tc>
          <w:tcPr>
            <w:tcW w:w="1780" w:type="dxa"/>
            <w:gridSpan w:val="2"/>
            <w:shd w:val="clear" w:color="auto" w:fill="auto"/>
            <w:noWrap/>
            <w:vAlign w:val="bottom"/>
            <w:hideMark/>
          </w:tcPr>
          <w:p w14:paraId="5966E3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346123,2</w:t>
            </w:r>
          </w:p>
        </w:tc>
      </w:tr>
      <w:tr w:rsidR="00972CB1" w:rsidRPr="00EF23E0" w14:paraId="78D9E7DA" w14:textId="77777777" w:rsidTr="000944A2">
        <w:trPr>
          <w:trHeight w:val="288"/>
          <w:jc w:val="center"/>
        </w:trPr>
        <w:tc>
          <w:tcPr>
            <w:tcW w:w="3397" w:type="dxa"/>
            <w:vMerge/>
            <w:shd w:val="clear" w:color="auto" w:fill="auto"/>
            <w:noWrap/>
            <w:vAlign w:val="center"/>
            <w:hideMark/>
          </w:tcPr>
          <w:p w14:paraId="6668CF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FFAD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w:t>
            </w:r>
          </w:p>
        </w:tc>
        <w:tc>
          <w:tcPr>
            <w:tcW w:w="2268" w:type="dxa"/>
            <w:gridSpan w:val="3"/>
            <w:shd w:val="clear" w:color="auto" w:fill="auto"/>
            <w:noWrap/>
            <w:vAlign w:val="bottom"/>
            <w:hideMark/>
          </w:tcPr>
          <w:p w14:paraId="34BA33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1382723</w:t>
            </w:r>
          </w:p>
        </w:tc>
        <w:tc>
          <w:tcPr>
            <w:tcW w:w="1780" w:type="dxa"/>
            <w:gridSpan w:val="2"/>
            <w:shd w:val="clear" w:color="auto" w:fill="auto"/>
            <w:noWrap/>
            <w:vAlign w:val="bottom"/>
            <w:hideMark/>
          </w:tcPr>
          <w:p w14:paraId="665228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346117,56</w:t>
            </w:r>
          </w:p>
        </w:tc>
      </w:tr>
      <w:tr w:rsidR="00972CB1" w:rsidRPr="00EF23E0" w14:paraId="5ED0F44A" w14:textId="77777777" w:rsidTr="000944A2">
        <w:trPr>
          <w:trHeight w:val="288"/>
          <w:jc w:val="center"/>
        </w:trPr>
        <w:tc>
          <w:tcPr>
            <w:tcW w:w="3397" w:type="dxa"/>
            <w:vMerge/>
            <w:shd w:val="clear" w:color="auto" w:fill="auto"/>
            <w:noWrap/>
            <w:vAlign w:val="center"/>
            <w:hideMark/>
          </w:tcPr>
          <w:p w14:paraId="5AA0980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F5D5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w:t>
            </w:r>
          </w:p>
        </w:tc>
        <w:tc>
          <w:tcPr>
            <w:tcW w:w="2268" w:type="dxa"/>
            <w:gridSpan w:val="3"/>
            <w:shd w:val="clear" w:color="auto" w:fill="auto"/>
            <w:noWrap/>
            <w:vAlign w:val="bottom"/>
            <w:hideMark/>
          </w:tcPr>
          <w:p w14:paraId="3B1DEA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1382728,32</w:t>
            </w:r>
          </w:p>
        </w:tc>
        <w:tc>
          <w:tcPr>
            <w:tcW w:w="1780" w:type="dxa"/>
            <w:gridSpan w:val="2"/>
            <w:shd w:val="clear" w:color="auto" w:fill="auto"/>
            <w:noWrap/>
            <w:vAlign w:val="bottom"/>
            <w:hideMark/>
          </w:tcPr>
          <w:p w14:paraId="05B729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346112,19</w:t>
            </w:r>
          </w:p>
        </w:tc>
      </w:tr>
      <w:tr w:rsidR="00972CB1" w:rsidRPr="00EF23E0" w14:paraId="6DF6CCBC" w14:textId="77777777" w:rsidTr="000944A2">
        <w:trPr>
          <w:trHeight w:val="288"/>
          <w:jc w:val="center"/>
        </w:trPr>
        <w:tc>
          <w:tcPr>
            <w:tcW w:w="3397" w:type="dxa"/>
            <w:vMerge/>
            <w:shd w:val="clear" w:color="auto" w:fill="auto"/>
            <w:noWrap/>
            <w:vAlign w:val="center"/>
            <w:hideMark/>
          </w:tcPr>
          <w:p w14:paraId="1138B0C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E15E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w:t>
            </w:r>
          </w:p>
        </w:tc>
        <w:tc>
          <w:tcPr>
            <w:tcW w:w="2268" w:type="dxa"/>
            <w:gridSpan w:val="3"/>
            <w:shd w:val="clear" w:color="auto" w:fill="auto"/>
            <w:noWrap/>
            <w:vAlign w:val="bottom"/>
            <w:hideMark/>
          </w:tcPr>
          <w:p w14:paraId="4EF39A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1382735,4</w:t>
            </w:r>
          </w:p>
        </w:tc>
        <w:tc>
          <w:tcPr>
            <w:tcW w:w="1780" w:type="dxa"/>
            <w:gridSpan w:val="2"/>
            <w:shd w:val="clear" w:color="auto" w:fill="auto"/>
            <w:noWrap/>
            <w:vAlign w:val="bottom"/>
            <w:hideMark/>
          </w:tcPr>
          <w:p w14:paraId="7270D7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346103,53</w:t>
            </w:r>
          </w:p>
        </w:tc>
      </w:tr>
      <w:tr w:rsidR="00972CB1" w:rsidRPr="00EF23E0" w14:paraId="3BC9AC62" w14:textId="77777777" w:rsidTr="000944A2">
        <w:trPr>
          <w:trHeight w:val="288"/>
          <w:jc w:val="center"/>
        </w:trPr>
        <w:tc>
          <w:tcPr>
            <w:tcW w:w="3397" w:type="dxa"/>
            <w:vMerge/>
            <w:shd w:val="clear" w:color="auto" w:fill="auto"/>
            <w:noWrap/>
            <w:vAlign w:val="center"/>
            <w:hideMark/>
          </w:tcPr>
          <w:p w14:paraId="30193F5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A078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w:t>
            </w:r>
          </w:p>
        </w:tc>
        <w:tc>
          <w:tcPr>
            <w:tcW w:w="2268" w:type="dxa"/>
            <w:gridSpan w:val="3"/>
            <w:shd w:val="clear" w:color="auto" w:fill="auto"/>
            <w:noWrap/>
            <w:vAlign w:val="bottom"/>
            <w:hideMark/>
          </w:tcPr>
          <w:p w14:paraId="4E2962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1382739,49</w:t>
            </w:r>
          </w:p>
        </w:tc>
        <w:tc>
          <w:tcPr>
            <w:tcW w:w="1780" w:type="dxa"/>
            <w:gridSpan w:val="2"/>
            <w:shd w:val="clear" w:color="auto" w:fill="auto"/>
            <w:noWrap/>
            <w:vAlign w:val="bottom"/>
            <w:hideMark/>
          </w:tcPr>
          <w:p w14:paraId="24B7D7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346097,43</w:t>
            </w:r>
          </w:p>
        </w:tc>
      </w:tr>
      <w:tr w:rsidR="00972CB1" w:rsidRPr="00EF23E0" w14:paraId="2CA02EFA" w14:textId="77777777" w:rsidTr="000944A2">
        <w:trPr>
          <w:trHeight w:val="288"/>
          <w:jc w:val="center"/>
        </w:trPr>
        <w:tc>
          <w:tcPr>
            <w:tcW w:w="3397" w:type="dxa"/>
            <w:vMerge/>
            <w:shd w:val="clear" w:color="auto" w:fill="auto"/>
            <w:noWrap/>
            <w:vAlign w:val="center"/>
            <w:hideMark/>
          </w:tcPr>
          <w:p w14:paraId="42E7084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35CC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w:t>
            </w:r>
          </w:p>
        </w:tc>
        <w:tc>
          <w:tcPr>
            <w:tcW w:w="2268" w:type="dxa"/>
            <w:gridSpan w:val="3"/>
            <w:shd w:val="clear" w:color="auto" w:fill="auto"/>
            <w:noWrap/>
            <w:vAlign w:val="bottom"/>
            <w:hideMark/>
          </w:tcPr>
          <w:p w14:paraId="0EFEF7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1382687,99</w:t>
            </w:r>
          </w:p>
        </w:tc>
        <w:tc>
          <w:tcPr>
            <w:tcW w:w="1780" w:type="dxa"/>
            <w:gridSpan w:val="2"/>
            <w:shd w:val="clear" w:color="auto" w:fill="auto"/>
            <w:noWrap/>
            <w:vAlign w:val="bottom"/>
            <w:hideMark/>
          </w:tcPr>
          <w:p w14:paraId="666786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346087,64</w:t>
            </w:r>
          </w:p>
        </w:tc>
      </w:tr>
      <w:tr w:rsidR="00972CB1" w:rsidRPr="00EF23E0" w14:paraId="50626EEB" w14:textId="77777777" w:rsidTr="000944A2">
        <w:trPr>
          <w:trHeight w:val="288"/>
          <w:jc w:val="center"/>
        </w:trPr>
        <w:tc>
          <w:tcPr>
            <w:tcW w:w="3397" w:type="dxa"/>
            <w:vMerge/>
            <w:shd w:val="clear" w:color="auto" w:fill="auto"/>
            <w:noWrap/>
            <w:vAlign w:val="center"/>
            <w:hideMark/>
          </w:tcPr>
          <w:p w14:paraId="1836E91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97E6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w:t>
            </w:r>
          </w:p>
        </w:tc>
        <w:tc>
          <w:tcPr>
            <w:tcW w:w="2268" w:type="dxa"/>
            <w:gridSpan w:val="3"/>
            <w:shd w:val="clear" w:color="auto" w:fill="auto"/>
            <w:noWrap/>
            <w:vAlign w:val="bottom"/>
            <w:hideMark/>
          </w:tcPr>
          <w:p w14:paraId="176529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1382694,15</w:t>
            </w:r>
          </w:p>
        </w:tc>
        <w:tc>
          <w:tcPr>
            <w:tcW w:w="1780" w:type="dxa"/>
            <w:gridSpan w:val="2"/>
            <w:shd w:val="clear" w:color="auto" w:fill="auto"/>
            <w:noWrap/>
            <w:vAlign w:val="bottom"/>
            <w:hideMark/>
          </w:tcPr>
          <w:p w14:paraId="1EFFA4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346055,22</w:t>
            </w:r>
          </w:p>
        </w:tc>
      </w:tr>
      <w:tr w:rsidR="00972CB1" w:rsidRPr="00EF23E0" w14:paraId="1E5F2110" w14:textId="77777777" w:rsidTr="000944A2">
        <w:trPr>
          <w:trHeight w:val="288"/>
          <w:jc w:val="center"/>
        </w:trPr>
        <w:tc>
          <w:tcPr>
            <w:tcW w:w="3397" w:type="dxa"/>
            <w:vMerge/>
            <w:shd w:val="clear" w:color="auto" w:fill="auto"/>
            <w:noWrap/>
            <w:vAlign w:val="center"/>
            <w:hideMark/>
          </w:tcPr>
          <w:p w14:paraId="6B45FF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6481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w:t>
            </w:r>
          </w:p>
        </w:tc>
        <w:tc>
          <w:tcPr>
            <w:tcW w:w="2268" w:type="dxa"/>
            <w:gridSpan w:val="3"/>
            <w:shd w:val="clear" w:color="auto" w:fill="auto"/>
            <w:noWrap/>
            <w:vAlign w:val="bottom"/>
            <w:hideMark/>
          </w:tcPr>
          <w:p w14:paraId="65D20F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1382751,82</w:t>
            </w:r>
          </w:p>
        </w:tc>
        <w:tc>
          <w:tcPr>
            <w:tcW w:w="1780" w:type="dxa"/>
            <w:gridSpan w:val="2"/>
            <w:shd w:val="clear" w:color="auto" w:fill="auto"/>
            <w:noWrap/>
            <w:vAlign w:val="bottom"/>
            <w:hideMark/>
          </w:tcPr>
          <w:p w14:paraId="46B4BA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346066,19</w:t>
            </w:r>
          </w:p>
        </w:tc>
      </w:tr>
      <w:tr w:rsidR="00972CB1" w:rsidRPr="00EF23E0" w14:paraId="6152F299" w14:textId="77777777" w:rsidTr="000944A2">
        <w:trPr>
          <w:trHeight w:val="288"/>
          <w:jc w:val="center"/>
        </w:trPr>
        <w:tc>
          <w:tcPr>
            <w:tcW w:w="3397" w:type="dxa"/>
            <w:vMerge/>
            <w:shd w:val="clear" w:color="auto" w:fill="auto"/>
            <w:noWrap/>
            <w:vAlign w:val="center"/>
            <w:hideMark/>
          </w:tcPr>
          <w:p w14:paraId="4284260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B38B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w:t>
            </w:r>
          </w:p>
        </w:tc>
        <w:tc>
          <w:tcPr>
            <w:tcW w:w="2268" w:type="dxa"/>
            <w:gridSpan w:val="3"/>
            <w:shd w:val="clear" w:color="auto" w:fill="auto"/>
            <w:noWrap/>
            <w:vAlign w:val="bottom"/>
            <w:hideMark/>
          </w:tcPr>
          <w:p w14:paraId="1CF78C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1382753,32</w:t>
            </w:r>
          </w:p>
        </w:tc>
        <w:tc>
          <w:tcPr>
            <w:tcW w:w="1780" w:type="dxa"/>
            <w:gridSpan w:val="2"/>
            <w:shd w:val="clear" w:color="auto" w:fill="auto"/>
            <w:noWrap/>
            <w:vAlign w:val="bottom"/>
            <w:hideMark/>
          </w:tcPr>
          <w:p w14:paraId="5FC345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346056,2</w:t>
            </w:r>
          </w:p>
        </w:tc>
      </w:tr>
      <w:tr w:rsidR="00972CB1" w:rsidRPr="00EF23E0" w14:paraId="26D4F108" w14:textId="77777777" w:rsidTr="000944A2">
        <w:trPr>
          <w:trHeight w:val="288"/>
          <w:jc w:val="center"/>
        </w:trPr>
        <w:tc>
          <w:tcPr>
            <w:tcW w:w="3397" w:type="dxa"/>
            <w:vMerge/>
            <w:shd w:val="clear" w:color="auto" w:fill="auto"/>
            <w:noWrap/>
            <w:vAlign w:val="center"/>
            <w:hideMark/>
          </w:tcPr>
          <w:p w14:paraId="4631D1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4CF5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w:t>
            </w:r>
          </w:p>
        </w:tc>
        <w:tc>
          <w:tcPr>
            <w:tcW w:w="2268" w:type="dxa"/>
            <w:gridSpan w:val="3"/>
            <w:shd w:val="clear" w:color="auto" w:fill="auto"/>
            <w:noWrap/>
            <w:vAlign w:val="bottom"/>
            <w:hideMark/>
          </w:tcPr>
          <w:p w14:paraId="2382B1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1382753,12</w:t>
            </w:r>
          </w:p>
        </w:tc>
        <w:tc>
          <w:tcPr>
            <w:tcW w:w="1780" w:type="dxa"/>
            <w:gridSpan w:val="2"/>
            <w:shd w:val="clear" w:color="auto" w:fill="auto"/>
            <w:noWrap/>
            <w:vAlign w:val="bottom"/>
            <w:hideMark/>
          </w:tcPr>
          <w:p w14:paraId="67D9BA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346054,02</w:t>
            </w:r>
          </w:p>
        </w:tc>
      </w:tr>
      <w:tr w:rsidR="00972CB1" w:rsidRPr="00EF23E0" w14:paraId="25D51E4D" w14:textId="77777777" w:rsidTr="000944A2">
        <w:trPr>
          <w:trHeight w:val="288"/>
          <w:jc w:val="center"/>
        </w:trPr>
        <w:tc>
          <w:tcPr>
            <w:tcW w:w="3397" w:type="dxa"/>
            <w:vMerge/>
            <w:shd w:val="clear" w:color="auto" w:fill="auto"/>
            <w:noWrap/>
            <w:vAlign w:val="center"/>
            <w:hideMark/>
          </w:tcPr>
          <w:p w14:paraId="522F97A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D989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w:t>
            </w:r>
          </w:p>
        </w:tc>
        <w:tc>
          <w:tcPr>
            <w:tcW w:w="2268" w:type="dxa"/>
            <w:gridSpan w:val="3"/>
            <w:shd w:val="clear" w:color="auto" w:fill="auto"/>
            <w:noWrap/>
            <w:vAlign w:val="bottom"/>
            <w:hideMark/>
          </w:tcPr>
          <w:p w14:paraId="6283B1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1382751,9</w:t>
            </w:r>
          </w:p>
        </w:tc>
        <w:tc>
          <w:tcPr>
            <w:tcW w:w="1780" w:type="dxa"/>
            <w:gridSpan w:val="2"/>
            <w:shd w:val="clear" w:color="auto" w:fill="auto"/>
            <w:noWrap/>
            <w:vAlign w:val="bottom"/>
            <w:hideMark/>
          </w:tcPr>
          <w:p w14:paraId="714CAE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346051,72</w:t>
            </w:r>
          </w:p>
        </w:tc>
      </w:tr>
      <w:tr w:rsidR="00972CB1" w:rsidRPr="00EF23E0" w14:paraId="7B40FCB8" w14:textId="77777777" w:rsidTr="000944A2">
        <w:trPr>
          <w:trHeight w:val="288"/>
          <w:jc w:val="center"/>
        </w:trPr>
        <w:tc>
          <w:tcPr>
            <w:tcW w:w="3397" w:type="dxa"/>
            <w:vMerge/>
            <w:shd w:val="clear" w:color="auto" w:fill="auto"/>
            <w:noWrap/>
            <w:vAlign w:val="center"/>
            <w:hideMark/>
          </w:tcPr>
          <w:p w14:paraId="7BF83D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5D17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w:t>
            </w:r>
          </w:p>
        </w:tc>
        <w:tc>
          <w:tcPr>
            <w:tcW w:w="2268" w:type="dxa"/>
            <w:gridSpan w:val="3"/>
            <w:shd w:val="clear" w:color="auto" w:fill="auto"/>
            <w:noWrap/>
            <w:vAlign w:val="bottom"/>
            <w:hideMark/>
          </w:tcPr>
          <w:p w14:paraId="77593B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1382750,27</w:t>
            </w:r>
          </w:p>
        </w:tc>
        <w:tc>
          <w:tcPr>
            <w:tcW w:w="1780" w:type="dxa"/>
            <w:gridSpan w:val="2"/>
            <w:shd w:val="clear" w:color="auto" w:fill="auto"/>
            <w:noWrap/>
            <w:vAlign w:val="bottom"/>
            <w:hideMark/>
          </w:tcPr>
          <w:p w14:paraId="35438B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346050,39</w:t>
            </w:r>
          </w:p>
        </w:tc>
      </w:tr>
      <w:tr w:rsidR="00972CB1" w:rsidRPr="00EF23E0" w14:paraId="6181DE95" w14:textId="77777777" w:rsidTr="000944A2">
        <w:trPr>
          <w:trHeight w:val="288"/>
          <w:jc w:val="center"/>
        </w:trPr>
        <w:tc>
          <w:tcPr>
            <w:tcW w:w="3397" w:type="dxa"/>
            <w:vMerge/>
            <w:shd w:val="clear" w:color="auto" w:fill="auto"/>
            <w:noWrap/>
            <w:vAlign w:val="center"/>
            <w:hideMark/>
          </w:tcPr>
          <w:p w14:paraId="072C181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A48D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60CA11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1382748,46</w:t>
            </w:r>
          </w:p>
        </w:tc>
        <w:tc>
          <w:tcPr>
            <w:tcW w:w="1780" w:type="dxa"/>
            <w:gridSpan w:val="2"/>
            <w:shd w:val="clear" w:color="auto" w:fill="auto"/>
            <w:noWrap/>
            <w:vAlign w:val="bottom"/>
            <w:hideMark/>
          </w:tcPr>
          <w:p w14:paraId="4302E7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346049,74</w:t>
            </w:r>
          </w:p>
        </w:tc>
      </w:tr>
      <w:tr w:rsidR="00972CB1" w:rsidRPr="00EF23E0" w14:paraId="557D20EB" w14:textId="77777777" w:rsidTr="000944A2">
        <w:trPr>
          <w:trHeight w:val="288"/>
          <w:jc w:val="center"/>
        </w:trPr>
        <w:tc>
          <w:tcPr>
            <w:tcW w:w="3397" w:type="dxa"/>
            <w:vMerge/>
            <w:shd w:val="clear" w:color="auto" w:fill="auto"/>
            <w:noWrap/>
            <w:vAlign w:val="center"/>
            <w:hideMark/>
          </w:tcPr>
          <w:p w14:paraId="4E44E38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DA87DE"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319B1BDA"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268849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 кв. м</w:t>
            </w:r>
          </w:p>
        </w:tc>
      </w:tr>
      <w:tr w:rsidR="00972CB1" w:rsidRPr="00EF23E0" w14:paraId="33D337A8" w14:textId="77777777" w:rsidTr="000944A2">
        <w:trPr>
          <w:trHeight w:val="288"/>
          <w:jc w:val="center"/>
        </w:trPr>
        <w:tc>
          <w:tcPr>
            <w:tcW w:w="3397" w:type="dxa"/>
            <w:vMerge w:val="restart"/>
            <w:shd w:val="clear" w:color="auto" w:fill="auto"/>
            <w:noWrap/>
            <w:vAlign w:val="center"/>
            <w:hideMark/>
          </w:tcPr>
          <w:p w14:paraId="3C64AE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26:29:000000:ЗУ12</w:t>
            </w:r>
          </w:p>
        </w:tc>
        <w:tc>
          <w:tcPr>
            <w:tcW w:w="2304" w:type="dxa"/>
            <w:gridSpan w:val="3"/>
            <w:shd w:val="clear" w:color="auto" w:fill="auto"/>
            <w:noWrap/>
            <w:vAlign w:val="bottom"/>
            <w:hideMark/>
          </w:tcPr>
          <w:p w14:paraId="7D795B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33BB98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1382739,49</w:t>
            </w:r>
          </w:p>
        </w:tc>
        <w:tc>
          <w:tcPr>
            <w:tcW w:w="1780" w:type="dxa"/>
            <w:gridSpan w:val="2"/>
            <w:shd w:val="clear" w:color="auto" w:fill="auto"/>
            <w:noWrap/>
            <w:vAlign w:val="bottom"/>
            <w:hideMark/>
          </w:tcPr>
          <w:p w14:paraId="3EE009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346097,43</w:t>
            </w:r>
          </w:p>
        </w:tc>
      </w:tr>
      <w:tr w:rsidR="00972CB1" w:rsidRPr="00EF23E0" w14:paraId="421F2C8D" w14:textId="77777777" w:rsidTr="000944A2">
        <w:trPr>
          <w:trHeight w:val="288"/>
          <w:jc w:val="center"/>
        </w:trPr>
        <w:tc>
          <w:tcPr>
            <w:tcW w:w="3397" w:type="dxa"/>
            <w:vMerge/>
            <w:shd w:val="clear" w:color="auto" w:fill="auto"/>
            <w:noWrap/>
            <w:vAlign w:val="center"/>
            <w:hideMark/>
          </w:tcPr>
          <w:p w14:paraId="490AF4D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5F70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1C5FAE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1382687,99</w:t>
            </w:r>
          </w:p>
        </w:tc>
        <w:tc>
          <w:tcPr>
            <w:tcW w:w="1780" w:type="dxa"/>
            <w:gridSpan w:val="2"/>
            <w:shd w:val="clear" w:color="auto" w:fill="auto"/>
            <w:noWrap/>
            <w:vAlign w:val="bottom"/>
            <w:hideMark/>
          </w:tcPr>
          <w:p w14:paraId="1DC8F9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346087,64</w:t>
            </w:r>
          </w:p>
        </w:tc>
      </w:tr>
      <w:tr w:rsidR="00972CB1" w:rsidRPr="00EF23E0" w14:paraId="250AABD8" w14:textId="77777777" w:rsidTr="000944A2">
        <w:trPr>
          <w:trHeight w:val="288"/>
          <w:jc w:val="center"/>
        </w:trPr>
        <w:tc>
          <w:tcPr>
            <w:tcW w:w="3397" w:type="dxa"/>
            <w:vMerge/>
            <w:shd w:val="clear" w:color="auto" w:fill="auto"/>
            <w:noWrap/>
            <w:vAlign w:val="center"/>
            <w:hideMark/>
          </w:tcPr>
          <w:p w14:paraId="40FCFAB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2BCC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5F439D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1382694,15</w:t>
            </w:r>
          </w:p>
        </w:tc>
        <w:tc>
          <w:tcPr>
            <w:tcW w:w="1780" w:type="dxa"/>
            <w:gridSpan w:val="2"/>
            <w:shd w:val="clear" w:color="auto" w:fill="auto"/>
            <w:noWrap/>
            <w:vAlign w:val="bottom"/>
            <w:hideMark/>
          </w:tcPr>
          <w:p w14:paraId="3FEDE8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346055,22</w:t>
            </w:r>
          </w:p>
        </w:tc>
      </w:tr>
      <w:tr w:rsidR="00972CB1" w:rsidRPr="00EF23E0" w14:paraId="73169AC8" w14:textId="77777777" w:rsidTr="000944A2">
        <w:trPr>
          <w:trHeight w:val="288"/>
          <w:jc w:val="center"/>
        </w:trPr>
        <w:tc>
          <w:tcPr>
            <w:tcW w:w="3397" w:type="dxa"/>
            <w:vMerge/>
            <w:shd w:val="clear" w:color="auto" w:fill="auto"/>
            <w:noWrap/>
            <w:vAlign w:val="center"/>
            <w:hideMark/>
          </w:tcPr>
          <w:p w14:paraId="256F3D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8CF0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34EE7A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1382751,82</w:t>
            </w:r>
          </w:p>
        </w:tc>
        <w:tc>
          <w:tcPr>
            <w:tcW w:w="1780" w:type="dxa"/>
            <w:gridSpan w:val="2"/>
            <w:shd w:val="clear" w:color="auto" w:fill="auto"/>
            <w:noWrap/>
            <w:vAlign w:val="bottom"/>
            <w:hideMark/>
          </w:tcPr>
          <w:p w14:paraId="3BEFA1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346066,19</w:t>
            </w:r>
          </w:p>
        </w:tc>
      </w:tr>
      <w:tr w:rsidR="00972CB1" w:rsidRPr="00EF23E0" w14:paraId="2BC68937" w14:textId="77777777" w:rsidTr="000944A2">
        <w:trPr>
          <w:trHeight w:val="288"/>
          <w:jc w:val="center"/>
        </w:trPr>
        <w:tc>
          <w:tcPr>
            <w:tcW w:w="3397" w:type="dxa"/>
            <w:vMerge/>
            <w:shd w:val="clear" w:color="auto" w:fill="auto"/>
            <w:noWrap/>
            <w:vAlign w:val="center"/>
            <w:hideMark/>
          </w:tcPr>
          <w:p w14:paraId="453CD9B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A7889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0D3A66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1382749,64</w:t>
            </w:r>
          </w:p>
        </w:tc>
        <w:tc>
          <w:tcPr>
            <w:tcW w:w="1780" w:type="dxa"/>
            <w:gridSpan w:val="2"/>
            <w:shd w:val="clear" w:color="auto" w:fill="auto"/>
            <w:noWrap/>
            <w:vAlign w:val="bottom"/>
            <w:hideMark/>
          </w:tcPr>
          <w:p w14:paraId="1476C7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346074,84</w:t>
            </w:r>
          </w:p>
        </w:tc>
      </w:tr>
      <w:tr w:rsidR="00972CB1" w:rsidRPr="00EF23E0" w14:paraId="5A6C589B" w14:textId="77777777" w:rsidTr="000944A2">
        <w:trPr>
          <w:trHeight w:val="288"/>
          <w:jc w:val="center"/>
        </w:trPr>
        <w:tc>
          <w:tcPr>
            <w:tcW w:w="3397" w:type="dxa"/>
            <w:vMerge/>
            <w:shd w:val="clear" w:color="auto" w:fill="auto"/>
            <w:noWrap/>
            <w:vAlign w:val="center"/>
            <w:hideMark/>
          </w:tcPr>
          <w:p w14:paraId="7A8AC7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215A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4F8D26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1382747,03</w:t>
            </w:r>
          </w:p>
        </w:tc>
        <w:tc>
          <w:tcPr>
            <w:tcW w:w="1780" w:type="dxa"/>
            <w:gridSpan w:val="2"/>
            <w:shd w:val="clear" w:color="auto" w:fill="auto"/>
            <w:noWrap/>
            <w:vAlign w:val="bottom"/>
            <w:hideMark/>
          </w:tcPr>
          <w:p w14:paraId="750BA2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346082,35</w:t>
            </w:r>
          </w:p>
        </w:tc>
      </w:tr>
      <w:tr w:rsidR="00972CB1" w:rsidRPr="00EF23E0" w14:paraId="37EA4330" w14:textId="77777777" w:rsidTr="000944A2">
        <w:trPr>
          <w:trHeight w:val="288"/>
          <w:jc w:val="center"/>
        </w:trPr>
        <w:tc>
          <w:tcPr>
            <w:tcW w:w="3397" w:type="dxa"/>
            <w:vMerge/>
            <w:shd w:val="clear" w:color="auto" w:fill="auto"/>
            <w:noWrap/>
            <w:vAlign w:val="center"/>
            <w:hideMark/>
          </w:tcPr>
          <w:p w14:paraId="09900E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799C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3266E5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1382743,99</w:t>
            </w:r>
          </w:p>
        </w:tc>
        <w:tc>
          <w:tcPr>
            <w:tcW w:w="1780" w:type="dxa"/>
            <w:gridSpan w:val="2"/>
            <w:shd w:val="clear" w:color="auto" w:fill="auto"/>
            <w:noWrap/>
            <w:vAlign w:val="bottom"/>
            <w:hideMark/>
          </w:tcPr>
          <w:p w14:paraId="308D4D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346089,25</w:t>
            </w:r>
          </w:p>
        </w:tc>
      </w:tr>
      <w:tr w:rsidR="00972CB1" w:rsidRPr="00EF23E0" w14:paraId="183457C0" w14:textId="77777777" w:rsidTr="000944A2">
        <w:trPr>
          <w:trHeight w:val="288"/>
          <w:jc w:val="center"/>
        </w:trPr>
        <w:tc>
          <w:tcPr>
            <w:tcW w:w="3397" w:type="dxa"/>
            <w:vMerge/>
            <w:shd w:val="clear" w:color="auto" w:fill="auto"/>
            <w:noWrap/>
            <w:vAlign w:val="center"/>
            <w:hideMark/>
          </w:tcPr>
          <w:p w14:paraId="312051A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E8EC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65B94D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1382739,49</w:t>
            </w:r>
          </w:p>
        </w:tc>
        <w:tc>
          <w:tcPr>
            <w:tcW w:w="1780" w:type="dxa"/>
            <w:gridSpan w:val="2"/>
            <w:shd w:val="clear" w:color="auto" w:fill="auto"/>
            <w:noWrap/>
            <w:vAlign w:val="bottom"/>
            <w:hideMark/>
          </w:tcPr>
          <w:p w14:paraId="10EE11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346097,43</w:t>
            </w:r>
          </w:p>
        </w:tc>
      </w:tr>
      <w:tr w:rsidR="00972CB1" w:rsidRPr="00EF23E0" w14:paraId="09FA27CE" w14:textId="77777777" w:rsidTr="000944A2">
        <w:trPr>
          <w:trHeight w:val="288"/>
          <w:jc w:val="center"/>
        </w:trPr>
        <w:tc>
          <w:tcPr>
            <w:tcW w:w="3397" w:type="dxa"/>
            <w:vMerge/>
            <w:shd w:val="clear" w:color="auto" w:fill="auto"/>
            <w:noWrap/>
            <w:vAlign w:val="center"/>
            <w:hideMark/>
          </w:tcPr>
          <w:p w14:paraId="2B170F8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BAAEE4"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4AD4314D"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497433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1864 кв. м</w:t>
            </w:r>
          </w:p>
        </w:tc>
      </w:tr>
      <w:tr w:rsidR="00972CB1" w:rsidRPr="00EF23E0" w14:paraId="0D4C530C" w14:textId="77777777" w:rsidTr="000944A2">
        <w:trPr>
          <w:trHeight w:val="288"/>
          <w:jc w:val="center"/>
        </w:trPr>
        <w:tc>
          <w:tcPr>
            <w:tcW w:w="3397" w:type="dxa"/>
            <w:vMerge w:val="restart"/>
            <w:shd w:val="clear" w:color="auto" w:fill="auto"/>
            <w:noWrap/>
            <w:vAlign w:val="center"/>
            <w:hideMark/>
          </w:tcPr>
          <w:p w14:paraId="5CD5CF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26:29:000000:ЗУ5</w:t>
            </w:r>
          </w:p>
        </w:tc>
        <w:tc>
          <w:tcPr>
            <w:tcW w:w="2304" w:type="dxa"/>
            <w:gridSpan w:val="3"/>
            <w:shd w:val="clear" w:color="auto" w:fill="auto"/>
            <w:noWrap/>
            <w:vAlign w:val="bottom"/>
            <w:hideMark/>
          </w:tcPr>
          <w:p w14:paraId="1189D8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70372E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1382272,72</w:t>
            </w:r>
          </w:p>
        </w:tc>
        <w:tc>
          <w:tcPr>
            <w:tcW w:w="1780" w:type="dxa"/>
            <w:gridSpan w:val="2"/>
            <w:shd w:val="clear" w:color="auto" w:fill="auto"/>
            <w:noWrap/>
            <w:vAlign w:val="bottom"/>
            <w:hideMark/>
          </w:tcPr>
          <w:p w14:paraId="0FECDF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346003,49</w:t>
            </w:r>
          </w:p>
        </w:tc>
      </w:tr>
      <w:tr w:rsidR="00972CB1" w:rsidRPr="00EF23E0" w14:paraId="06D228D1" w14:textId="77777777" w:rsidTr="000944A2">
        <w:trPr>
          <w:trHeight w:val="288"/>
          <w:jc w:val="center"/>
        </w:trPr>
        <w:tc>
          <w:tcPr>
            <w:tcW w:w="3397" w:type="dxa"/>
            <w:vMerge/>
            <w:shd w:val="clear" w:color="auto" w:fill="auto"/>
            <w:noWrap/>
            <w:vAlign w:val="center"/>
            <w:hideMark/>
          </w:tcPr>
          <w:p w14:paraId="441ABD3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DAAA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6FD536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1382253,46</w:t>
            </w:r>
          </w:p>
        </w:tc>
        <w:tc>
          <w:tcPr>
            <w:tcW w:w="1780" w:type="dxa"/>
            <w:gridSpan w:val="2"/>
            <w:shd w:val="clear" w:color="auto" w:fill="auto"/>
            <w:noWrap/>
            <w:vAlign w:val="bottom"/>
            <w:hideMark/>
          </w:tcPr>
          <w:p w14:paraId="618D5A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345885,04</w:t>
            </w:r>
          </w:p>
        </w:tc>
      </w:tr>
      <w:tr w:rsidR="00972CB1" w:rsidRPr="00EF23E0" w14:paraId="5E00F038" w14:textId="77777777" w:rsidTr="000944A2">
        <w:trPr>
          <w:trHeight w:val="288"/>
          <w:jc w:val="center"/>
        </w:trPr>
        <w:tc>
          <w:tcPr>
            <w:tcW w:w="3397" w:type="dxa"/>
            <w:vMerge/>
            <w:shd w:val="clear" w:color="auto" w:fill="auto"/>
            <w:noWrap/>
            <w:vAlign w:val="center"/>
            <w:hideMark/>
          </w:tcPr>
          <w:p w14:paraId="477496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EAC0B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09372F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1382219,53</w:t>
            </w:r>
          </w:p>
        </w:tc>
        <w:tc>
          <w:tcPr>
            <w:tcW w:w="1780" w:type="dxa"/>
            <w:gridSpan w:val="2"/>
            <w:shd w:val="clear" w:color="auto" w:fill="auto"/>
            <w:noWrap/>
            <w:vAlign w:val="bottom"/>
            <w:hideMark/>
          </w:tcPr>
          <w:p w14:paraId="25197D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345890,56</w:t>
            </w:r>
          </w:p>
        </w:tc>
      </w:tr>
      <w:tr w:rsidR="00972CB1" w:rsidRPr="00EF23E0" w14:paraId="716662A3" w14:textId="77777777" w:rsidTr="000944A2">
        <w:trPr>
          <w:trHeight w:val="288"/>
          <w:jc w:val="center"/>
        </w:trPr>
        <w:tc>
          <w:tcPr>
            <w:tcW w:w="3397" w:type="dxa"/>
            <w:vMerge/>
            <w:shd w:val="clear" w:color="auto" w:fill="auto"/>
            <w:noWrap/>
            <w:vAlign w:val="center"/>
            <w:hideMark/>
          </w:tcPr>
          <w:p w14:paraId="650C8F9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EDD9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18AD3E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1382203,29</w:t>
            </w:r>
          </w:p>
        </w:tc>
        <w:tc>
          <w:tcPr>
            <w:tcW w:w="1780" w:type="dxa"/>
            <w:gridSpan w:val="2"/>
            <w:shd w:val="clear" w:color="auto" w:fill="auto"/>
            <w:noWrap/>
            <w:vAlign w:val="bottom"/>
            <w:hideMark/>
          </w:tcPr>
          <w:p w14:paraId="4930D4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345894,78</w:t>
            </w:r>
          </w:p>
        </w:tc>
      </w:tr>
      <w:tr w:rsidR="00972CB1" w:rsidRPr="00EF23E0" w14:paraId="2415AF8D" w14:textId="77777777" w:rsidTr="000944A2">
        <w:trPr>
          <w:trHeight w:val="288"/>
          <w:jc w:val="center"/>
        </w:trPr>
        <w:tc>
          <w:tcPr>
            <w:tcW w:w="3397" w:type="dxa"/>
            <w:vMerge/>
            <w:shd w:val="clear" w:color="auto" w:fill="auto"/>
            <w:noWrap/>
            <w:vAlign w:val="center"/>
            <w:hideMark/>
          </w:tcPr>
          <w:p w14:paraId="7FE30AC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21BF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5DC4FC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1382191,93</w:t>
            </w:r>
          </w:p>
        </w:tc>
        <w:tc>
          <w:tcPr>
            <w:tcW w:w="1780" w:type="dxa"/>
            <w:gridSpan w:val="2"/>
            <w:shd w:val="clear" w:color="auto" w:fill="auto"/>
            <w:noWrap/>
            <w:vAlign w:val="bottom"/>
            <w:hideMark/>
          </w:tcPr>
          <w:p w14:paraId="6905F1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345899,81</w:t>
            </w:r>
          </w:p>
        </w:tc>
      </w:tr>
      <w:tr w:rsidR="00972CB1" w:rsidRPr="00EF23E0" w14:paraId="28328422" w14:textId="77777777" w:rsidTr="000944A2">
        <w:trPr>
          <w:trHeight w:val="288"/>
          <w:jc w:val="center"/>
        </w:trPr>
        <w:tc>
          <w:tcPr>
            <w:tcW w:w="3397" w:type="dxa"/>
            <w:vMerge/>
            <w:shd w:val="clear" w:color="auto" w:fill="auto"/>
            <w:noWrap/>
            <w:vAlign w:val="center"/>
            <w:hideMark/>
          </w:tcPr>
          <w:p w14:paraId="6EFC7A0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E350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398176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1382178,53</w:t>
            </w:r>
          </w:p>
        </w:tc>
        <w:tc>
          <w:tcPr>
            <w:tcW w:w="1780" w:type="dxa"/>
            <w:gridSpan w:val="2"/>
            <w:shd w:val="clear" w:color="auto" w:fill="auto"/>
            <w:noWrap/>
            <w:vAlign w:val="bottom"/>
            <w:hideMark/>
          </w:tcPr>
          <w:p w14:paraId="36B3BB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345908,49</w:t>
            </w:r>
          </w:p>
        </w:tc>
      </w:tr>
      <w:tr w:rsidR="00972CB1" w:rsidRPr="00EF23E0" w14:paraId="6F505C4A" w14:textId="77777777" w:rsidTr="000944A2">
        <w:trPr>
          <w:trHeight w:val="288"/>
          <w:jc w:val="center"/>
        </w:trPr>
        <w:tc>
          <w:tcPr>
            <w:tcW w:w="3397" w:type="dxa"/>
            <w:vMerge/>
            <w:shd w:val="clear" w:color="auto" w:fill="auto"/>
            <w:noWrap/>
            <w:vAlign w:val="center"/>
            <w:hideMark/>
          </w:tcPr>
          <w:p w14:paraId="3503C20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3655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7B8BAD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1382162,7</w:t>
            </w:r>
          </w:p>
        </w:tc>
        <w:tc>
          <w:tcPr>
            <w:tcW w:w="1780" w:type="dxa"/>
            <w:gridSpan w:val="2"/>
            <w:shd w:val="clear" w:color="auto" w:fill="auto"/>
            <w:noWrap/>
            <w:vAlign w:val="bottom"/>
            <w:hideMark/>
          </w:tcPr>
          <w:p w14:paraId="387EB0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345924,43</w:t>
            </w:r>
          </w:p>
        </w:tc>
      </w:tr>
      <w:tr w:rsidR="00972CB1" w:rsidRPr="00EF23E0" w14:paraId="5F49D67D" w14:textId="77777777" w:rsidTr="000944A2">
        <w:trPr>
          <w:trHeight w:val="288"/>
          <w:jc w:val="center"/>
        </w:trPr>
        <w:tc>
          <w:tcPr>
            <w:tcW w:w="3397" w:type="dxa"/>
            <w:vMerge/>
            <w:shd w:val="clear" w:color="auto" w:fill="auto"/>
            <w:noWrap/>
            <w:vAlign w:val="center"/>
            <w:hideMark/>
          </w:tcPr>
          <w:p w14:paraId="78F184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69D2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4ACBAB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1382152,79</w:t>
            </w:r>
          </w:p>
        </w:tc>
        <w:tc>
          <w:tcPr>
            <w:tcW w:w="1780" w:type="dxa"/>
            <w:gridSpan w:val="2"/>
            <w:shd w:val="clear" w:color="auto" w:fill="auto"/>
            <w:noWrap/>
            <w:vAlign w:val="bottom"/>
            <w:hideMark/>
          </w:tcPr>
          <w:p w14:paraId="027861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345940,53</w:t>
            </w:r>
          </w:p>
        </w:tc>
      </w:tr>
      <w:tr w:rsidR="00972CB1" w:rsidRPr="00EF23E0" w14:paraId="04810852" w14:textId="77777777" w:rsidTr="000944A2">
        <w:trPr>
          <w:trHeight w:val="288"/>
          <w:jc w:val="center"/>
        </w:trPr>
        <w:tc>
          <w:tcPr>
            <w:tcW w:w="3397" w:type="dxa"/>
            <w:vMerge/>
            <w:shd w:val="clear" w:color="auto" w:fill="auto"/>
            <w:noWrap/>
            <w:vAlign w:val="center"/>
            <w:hideMark/>
          </w:tcPr>
          <w:p w14:paraId="2EB662E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FD6B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062115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1382147,05</w:t>
            </w:r>
          </w:p>
        </w:tc>
        <w:tc>
          <w:tcPr>
            <w:tcW w:w="1780" w:type="dxa"/>
            <w:gridSpan w:val="2"/>
            <w:shd w:val="clear" w:color="auto" w:fill="auto"/>
            <w:noWrap/>
            <w:vAlign w:val="bottom"/>
            <w:hideMark/>
          </w:tcPr>
          <w:p w14:paraId="3E4552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345956,03</w:t>
            </w:r>
          </w:p>
        </w:tc>
      </w:tr>
      <w:tr w:rsidR="00972CB1" w:rsidRPr="00EF23E0" w14:paraId="002C7E39" w14:textId="77777777" w:rsidTr="000944A2">
        <w:trPr>
          <w:trHeight w:val="288"/>
          <w:jc w:val="center"/>
        </w:trPr>
        <w:tc>
          <w:tcPr>
            <w:tcW w:w="3397" w:type="dxa"/>
            <w:vMerge/>
            <w:shd w:val="clear" w:color="auto" w:fill="auto"/>
            <w:noWrap/>
            <w:vAlign w:val="center"/>
            <w:hideMark/>
          </w:tcPr>
          <w:p w14:paraId="6528EC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E1846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34445E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1382136,14</w:t>
            </w:r>
          </w:p>
        </w:tc>
        <w:tc>
          <w:tcPr>
            <w:tcW w:w="1780" w:type="dxa"/>
            <w:gridSpan w:val="2"/>
            <w:shd w:val="clear" w:color="auto" w:fill="auto"/>
            <w:noWrap/>
            <w:vAlign w:val="bottom"/>
            <w:hideMark/>
          </w:tcPr>
          <w:p w14:paraId="3DD71A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345996,73</w:t>
            </w:r>
          </w:p>
        </w:tc>
      </w:tr>
      <w:tr w:rsidR="00972CB1" w:rsidRPr="00EF23E0" w14:paraId="6E615700" w14:textId="77777777" w:rsidTr="000944A2">
        <w:trPr>
          <w:trHeight w:val="288"/>
          <w:jc w:val="center"/>
        </w:trPr>
        <w:tc>
          <w:tcPr>
            <w:tcW w:w="3397" w:type="dxa"/>
            <w:vMerge/>
            <w:shd w:val="clear" w:color="auto" w:fill="auto"/>
            <w:noWrap/>
            <w:vAlign w:val="center"/>
            <w:hideMark/>
          </w:tcPr>
          <w:p w14:paraId="45F3105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C5FB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7E5999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1382133,79</w:t>
            </w:r>
          </w:p>
        </w:tc>
        <w:tc>
          <w:tcPr>
            <w:tcW w:w="1780" w:type="dxa"/>
            <w:gridSpan w:val="2"/>
            <w:shd w:val="clear" w:color="auto" w:fill="auto"/>
            <w:noWrap/>
            <w:vAlign w:val="bottom"/>
            <w:hideMark/>
          </w:tcPr>
          <w:p w14:paraId="4E60B0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346008,69</w:t>
            </w:r>
          </w:p>
        </w:tc>
      </w:tr>
      <w:tr w:rsidR="00972CB1" w:rsidRPr="00EF23E0" w14:paraId="7CC68418" w14:textId="77777777" w:rsidTr="000944A2">
        <w:trPr>
          <w:trHeight w:val="288"/>
          <w:jc w:val="center"/>
        </w:trPr>
        <w:tc>
          <w:tcPr>
            <w:tcW w:w="3397" w:type="dxa"/>
            <w:vMerge/>
            <w:shd w:val="clear" w:color="auto" w:fill="auto"/>
            <w:noWrap/>
            <w:vAlign w:val="center"/>
            <w:hideMark/>
          </w:tcPr>
          <w:p w14:paraId="2753960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AF94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06E601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1382133,09</w:t>
            </w:r>
          </w:p>
        </w:tc>
        <w:tc>
          <w:tcPr>
            <w:tcW w:w="1780" w:type="dxa"/>
            <w:gridSpan w:val="2"/>
            <w:shd w:val="clear" w:color="auto" w:fill="auto"/>
            <w:noWrap/>
            <w:vAlign w:val="bottom"/>
            <w:hideMark/>
          </w:tcPr>
          <w:p w14:paraId="40E719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346018,62</w:t>
            </w:r>
          </w:p>
        </w:tc>
      </w:tr>
      <w:tr w:rsidR="00972CB1" w:rsidRPr="00EF23E0" w14:paraId="361BFC10" w14:textId="77777777" w:rsidTr="000944A2">
        <w:trPr>
          <w:trHeight w:val="288"/>
          <w:jc w:val="center"/>
        </w:trPr>
        <w:tc>
          <w:tcPr>
            <w:tcW w:w="3397" w:type="dxa"/>
            <w:vMerge/>
            <w:shd w:val="clear" w:color="auto" w:fill="auto"/>
            <w:noWrap/>
            <w:vAlign w:val="center"/>
            <w:hideMark/>
          </w:tcPr>
          <w:p w14:paraId="66C67A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7502B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09A3B9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1382133,29</w:t>
            </w:r>
          </w:p>
        </w:tc>
        <w:tc>
          <w:tcPr>
            <w:tcW w:w="1780" w:type="dxa"/>
            <w:gridSpan w:val="2"/>
            <w:shd w:val="clear" w:color="auto" w:fill="auto"/>
            <w:noWrap/>
            <w:vAlign w:val="bottom"/>
            <w:hideMark/>
          </w:tcPr>
          <w:p w14:paraId="690313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346026,15</w:t>
            </w:r>
          </w:p>
        </w:tc>
      </w:tr>
      <w:tr w:rsidR="00972CB1" w:rsidRPr="00EF23E0" w14:paraId="675013CE" w14:textId="77777777" w:rsidTr="000944A2">
        <w:trPr>
          <w:trHeight w:val="288"/>
          <w:jc w:val="center"/>
        </w:trPr>
        <w:tc>
          <w:tcPr>
            <w:tcW w:w="3397" w:type="dxa"/>
            <w:vMerge/>
            <w:shd w:val="clear" w:color="auto" w:fill="auto"/>
            <w:noWrap/>
            <w:vAlign w:val="center"/>
            <w:hideMark/>
          </w:tcPr>
          <w:p w14:paraId="6AA1C20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9EA7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39BCB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1382272,72</w:t>
            </w:r>
          </w:p>
        </w:tc>
        <w:tc>
          <w:tcPr>
            <w:tcW w:w="1780" w:type="dxa"/>
            <w:gridSpan w:val="2"/>
            <w:shd w:val="clear" w:color="auto" w:fill="auto"/>
            <w:noWrap/>
            <w:vAlign w:val="bottom"/>
            <w:hideMark/>
          </w:tcPr>
          <w:p w14:paraId="5AED93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346003,49</w:t>
            </w:r>
          </w:p>
        </w:tc>
      </w:tr>
      <w:tr w:rsidR="00972CB1" w:rsidRPr="00EF23E0" w14:paraId="0E90B05F" w14:textId="77777777" w:rsidTr="000944A2">
        <w:trPr>
          <w:trHeight w:val="288"/>
          <w:jc w:val="center"/>
        </w:trPr>
        <w:tc>
          <w:tcPr>
            <w:tcW w:w="3397" w:type="dxa"/>
            <w:vMerge/>
            <w:shd w:val="clear" w:color="auto" w:fill="auto"/>
            <w:noWrap/>
            <w:vAlign w:val="center"/>
            <w:hideMark/>
          </w:tcPr>
          <w:p w14:paraId="0614AE9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7A87C8"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11B7F4F3"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593CDA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13676 кв. м</w:t>
            </w:r>
          </w:p>
        </w:tc>
      </w:tr>
      <w:tr w:rsidR="00972CB1" w:rsidRPr="00EF23E0" w14:paraId="6809F6C1" w14:textId="77777777" w:rsidTr="000944A2">
        <w:trPr>
          <w:trHeight w:val="288"/>
          <w:jc w:val="center"/>
        </w:trPr>
        <w:tc>
          <w:tcPr>
            <w:tcW w:w="3397" w:type="dxa"/>
            <w:vMerge w:val="restart"/>
            <w:shd w:val="clear" w:color="auto" w:fill="auto"/>
            <w:noWrap/>
            <w:vAlign w:val="center"/>
            <w:hideMark/>
          </w:tcPr>
          <w:p w14:paraId="5FCAD6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26:29:000000:ЗУ6</w:t>
            </w:r>
          </w:p>
        </w:tc>
        <w:tc>
          <w:tcPr>
            <w:tcW w:w="2304" w:type="dxa"/>
            <w:gridSpan w:val="3"/>
            <w:shd w:val="clear" w:color="auto" w:fill="auto"/>
            <w:noWrap/>
            <w:vAlign w:val="bottom"/>
            <w:hideMark/>
          </w:tcPr>
          <w:p w14:paraId="03958E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B9715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1382425,71</w:t>
            </w:r>
          </w:p>
        </w:tc>
        <w:tc>
          <w:tcPr>
            <w:tcW w:w="1780" w:type="dxa"/>
            <w:gridSpan w:val="2"/>
            <w:shd w:val="clear" w:color="auto" w:fill="auto"/>
            <w:noWrap/>
            <w:vAlign w:val="bottom"/>
            <w:hideMark/>
          </w:tcPr>
          <w:p w14:paraId="0E18C9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345978,62</w:t>
            </w:r>
          </w:p>
        </w:tc>
      </w:tr>
      <w:tr w:rsidR="00972CB1" w:rsidRPr="00EF23E0" w14:paraId="359C474F" w14:textId="77777777" w:rsidTr="000944A2">
        <w:trPr>
          <w:trHeight w:val="288"/>
          <w:jc w:val="center"/>
        </w:trPr>
        <w:tc>
          <w:tcPr>
            <w:tcW w:w="3397" w:type="dxa"/>
            <w:vMerge/>
            <w:shd w:val="clear" w:color="auto" w:fill="auto"/>
            <w:noWrap/>
            <w:vAlign w:val="center"/>
            <w:hideMark/>
          </w:tcPr>
          <w:p w14:paraId="614C30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DAE4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627C83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1382406,48</w:t>
            </w:r>
          </w:p>
        </w:tc>
        <w:tc>
          <w:tcPr>
            <w:tcW w:w="1780" w:type="dxa"/>
            <w:gridSpan w:val="2"/>
            <w:shd w:val="clear" w:color="auto" w:fill="auto"/>
            <w:noWrap/>
            <w:vAlign w:val="bottom"/>
            <w:hideMark/>
          </w:tcPr>
          <w:p w14:paraId="5DDB00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345860,37</w:t>
            </w:r>
          </w:p>
        </w:tc>
      </w:tr>
      <w:tr w:rsidR="00972CB1" w:rsidRPr="00EF23E0" w14:paraId="495C5B5B" w14:textId="77777777" w:rsidTr="000944A2">
        <w:trPr>
          <w:trHeight w:val="288"/>
          <w:jc w:val="center"/>
        </w:trPr>
        <w:tc>
          <w:tcPr>
            <w:tcW w:w="3397" w:type="dxa"/>
            <w:vMerge/>
            <w:shd w:val="clear" w:color="auto" w:fill="auto"/>
            <w:noWrap/>
            <w:vAlign w:val="center"/>
            <w:hideMark/>
          </w:tcPr>
          <w:p w14:paraId="476881D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49A3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17232D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1382273,2</w:t>
            </w:r>
          </w:p>
        </w:tc>
        <w:tc>
          <w:tcPr>
            <w:tcW w:w="1780" w:type="dxa"/>
            <w:gridSpan w:val="2"/>
            <w:shd w:val="clear" w:color="auto" w:fill="auto"/>
            <w:noWrap/>
            <w:vAlign w:val="bottom"/>
            <w:hideMark/>
          </w:tcPr>
          <w:p w14:paraId="3B83C6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345881,83</w:t>
            </w:r>
          </w:p>
        </w:tc>
      </w:tr>
      <w:tr w:rsidR="00972CB1" w:rsidRPr="00EF23E0" w14:paraId="785018E1" w14:textId="77777777" w:rsidTr="000944A2">
        <w:trPr>
          <w:trHeight w:val="288"/>
          <w:jc w:val="center"/>
        </w:trPr>
        <w:tc>
          <w:tcPr>
            <w:tcW w:w="3397" w:type="dxa"/>
            <w:vMerge/>
            <w:shd w:val="clear" w:color="auto" w:fill="auto"/>
            <w:noWrap/>
            <w:vAlign w:val="center"/>
            <w:hideMark/>
          </w:tcPr>
          <w:p w14:paraId="77299FE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E845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73C6A3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1382292,46</w:t>
            </w:r>
          </w:p>
        </w:tc>
        <w:tc>
          <w:tcPr>
            <w:tcW w:w="1780" w:type="dxa"/>
            <w:gridSpan w:val="2"/>
            <w:shd w:val="clear" w:color="auto" w:fill="auto"/>
            <w:noWrap/>
            <w:vAlign w:val="bottom"/>
            <w:hideMark/>
          </w:tcPr>
          <w:p w14:paraId="26752D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346000,28</w:t>
            </w:r>
          </w:p>
        </w:tc>
      </w:tr>
      <w:tr w:rsidR="00972CB1" w:rsidRPr="00EF23E0" w14:paraId="65C683FC" w14:textId="77777777" w:rsidTr="000944A2">
        <w:trPr>
          <w:trHeight w:val="288"/>
          <w:jc w:val="center"/>
        </w:trPr>
        <w:tc>
          <w:tcPr>
            <w:tcW w:w="3397" w:type="dxa"/>
            <w:vMerge/>
            <w:shd w:val="clear" w:color="auto" w:fill="auto"/>
            <w:noWrap/>
            <w:vAlign w:val="center"/>
            <w:hideMark/>
          </w:tcPr>
          <w:p w14:paraId="33D7792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4FD2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4D49FE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1382425,71</w:t>
            </w:r>
          </w:p>
        </w:tc>
        <w:tc>
          <w:tcPr>
            <w:tcW w:w="1780" w:type="dxa"/>
            <w:gridSpan w:val="2"/>
            <w:shd w:val="clear" w:color="auto" w:fill="auto"/>
            <w:noWrap/>
            <w:vAlign w:val="bottom"/>
            <w:hideMark/>
          </w:tcPr>
          <w:p w14:paraId="2AB110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345978,62</w:t>
            </w:r>
          </w:p>
        </w:tc>
      </w:tr>
      <w:tr w:rsidR="00972CB1" w:rsidRPr="00EF23E0" w14:paraId="37609FBC" w14:textId="77777777" w:rsidTr="000944A2">
        <w:trPr>
          <w:trHeight w:val="288"/>
          <w:jc w:val="center"/>
        </w:trPr>
        <w:tc>
          <w:tcPr>
            <w:tcW w:w="3397" w:type="dxa"/>
            <w:vMerge/>
            <w:shd w:val="clear" w:color="auto" w:fill="auto"/>
            <w:noWrap/>
            <w:vAlign w:val="center"/>
            <w:hideMark/>
          </w:tcPr>
          <w:p w14:paraId="0BC23B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634000"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3B9AFFC4"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4452CB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16187 кв. м</w:t>
            </w:r>
          </w:p>
        </w:tc>
      </w:tr>
      <w:tr w:rsidR="00972CB1" w:rsidRPr="00EF23E0" w14:paraId="6BD9538B" w14:textId="77777777" w:rsidTr="000944A2">
        <w:trPr>
          <w:trHeight w:val="288"/>
          <w:jc w:val="center"/>
        </w:trPr>
        <w:tc>
          <w:tcPr>
            <w:tcW w:w="3397" w:type="dxa"/>
            <w:vMerge w:val="restart"/>
            <w:shd w:val="clear" w:color="auto" w:fill="auto"/>
            <w:noWrap/>
            <w:vAlign w:val="center"/>
            <w:hideMark/>
          </w:tcPr>
          <w:p w14:paraId="10DCAE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26:29:000000:ЗУ7</w:t>
            </w:r>
          </w:p>
        </w:tc>
        <w:tc>
          <w:tcPr>
            <w:tcW w:w="2304" w:type="dxa"/>
            <w:gridSpan w:val="3"/>
            <w:shd w:val="clear" w:color="auto" w:fill="auto"/>
            <w:noWrap/>
            <w:vAlign w:val="bottom"/>
            <w:hideMark/>
          </w:tcPr>
          <w:p w14:paraId="7D1523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2F0BD1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1382555,78</w:t>
            </w:r>
          </w:p>
        </w:tc>
        <w:tc>
          <w:tcPr>
            <w:tcW w:w="1780" w:type="dxa"/>
            <w:gridSpan w:val="2"/>
            <w:shd w:val="clear" w:color="auto" w:fill="auto"/>
            <w:noWrap/>
            <w:vAlign w:val="bottom"/>
            <w:hideMark/>
          </w:tcPr>
          <w:p w14:paraId="737508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345999,35</w:t>
            </w:r>
          </w:p>
        </w:tc>
      </w:tr>
      <w:tr w:rsidR="00972CB1" w:rsidRPr="00EF23E0" w14:paraId="08961359" w14:textId="77777777" w:rsidTr="000944A2">
        <w:trPr>
          <w:trHeight w:val="288"/>
          <w:jc w:val="center"/>
        </w:trPr>
        <w:tc>
          <w:tcPr>
            <w:tcW w:w="3397" w:type="dxa"/>
            <w:vMerge/>
            <w:shd w:val="clear" w:color="auto" w:fill="auto"/>
            <w:noWrap/>
            <w:vAlign w:val="center"/>
            <w:hideMark/>
          </w:tcPr>
          <w:p w14:paraId="0B66DE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8305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31745D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1382578,2</w:t>
            </w:r>
          </w:p>
        </w:tc>
        <w:tc>
          <w:tcPr>
            <w:tcW w:w="1780" w:type="dxa"/>
            <w:gridSpan w:val="2"/>
            <w:shd w:val="clear" w:color="auto" w:fill="auto"/>
            <w:noWrap/>
            <w:vAlign w:val="bottom"/>
            <w:hideMark/>
          </w:tcPr>
          <w:p w14:paraId="582B1A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345881,46</w:t>
            </w:r>
          </w:p>
        </w:tc>
      </w:tr>
      <w:tr w:rsidR="00972CB1" w:rsidRPr="00EF23E0" w14:paraId="272DC080" w14:textId="77777777" w:rsidTr="000944A2">
        <w:trPr>
          <w:trHeight w:val="288"/>
          <w:jc w:val="center"/>
        </w:trPr>
        <w:tc>
          <w:tcPr>
            <w:tcW w:w="3397" w:type="dxa"/>
            <w:vMerge/>
            <w:shd w:val="clear" w:color="auto" w:fill="auto"/>
            <w:noWrap/>
            <w:vAlign w:val="center"/>
            <w:hideMark/>
          </w:tcPr>
          <w:p w14:paraId="0070E9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A814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79206D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1382480,28</w:t>
            </w:r>
          </w:p>
        </w:tc>
        <w:tc>
          <w:tcPr>
            <w:tcW w:w="1780" w:type="dxa"/>
            <w:gridSpan w:val="2"/>
            <w:shd w:val="clear" w:color="auto" w:fill="auto"/>
            <w:noWrap/>
            <w:vAlign w:val="bottom"/>
            <w:hideMark/>
          </w:tcPr>
          <w:p w14:paraId="6C201E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345862,84</w:t>
            </w:r>
          </w:p>
        </w:tc>
      </w:tr>
      <w:tr w:rsidR="00972CB1" w:rsidRPr="00EF23E0" w14:paraId="409C5828" w14:textId="77777777" w:rsidTr="000944A2">
        <w:trPr>
          <w:trHeight w:val="288"/>
          <w:jc w:val="center"/>
        </w:trPr>
        <w:tc>
          <w:tcPr>
            <w:tcW w:w="3397" w:type="dxa"/>
            <w:vMerge/>
            <w:shd w:val="clear" w:color="auto" w:fill="auto"/>
            <w:noWrap/>
            <w:vAlign w:val="center"/>
            <w:hideMark/>
          </w:tcPr>
          <w:p w14:paraId="213EB8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25DF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0DFAE8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1382453,5</w:t>
            </w:r>
          </w:p>
        </w:tc>
        <w:tc>
          <w:tcPr>
            <w:tcW w:w="1780" w:type="dxa"/>
            <w:gridSpan w:val="2"/>
            <w:shd w:val="clear" w:color="auto" w:fill="auto"/>
            <w:noWrap/>
            <w:vAlign w:val="bottom"/>
            <w:hideMark/>
          </w:tcPr>
          <w:p w14:paraId="6DA3D1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345859,29</w:t>
            </w:r>
          </w:p>
        </w:tc>
      </w:tr>
      <w:tr w:rsidR="00972CB1" w:rsidRPr="00EF23E0" w14:paraId="6BE11E68" w14:textId="77777777" w:rsidTr="000944A2">
        <w:trPr>
          <w:trHeight w:val="288"/>
          <w:jc w:val="center"/>
        </w:trPr>
        <w:tc>
          <w:tcPr>
            <w:tcW w:w="3397" w:type="dxa"/>
            <w:vMerge/>
            <w:shd w:val="clear" w:color="auto" w:fill="auto"/>
            <w:noWrap/>
            <w:vAlign w:val="center"/>
            <w:hideMark/>
          </w:tcPr>
          <w:p w14:paraId="48EEC1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94B7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063DDF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1382426,49</w:t>
            </w:r>
          </w:p>
        </w:tc>
        <w:tc>
          <w:tcPr>
            <w:tcW w:w="1780" w:type="dxa"/>
            <w:gridSpan w:val="2"/>
            <w:shd w:val="clear" w:color="auto" w:fill="auto"/>
            <w:noWrap/>
            <w:vAlign w:val="bottom"/>
            <w:hideMark/>
          </w:tcPr>
          <w:p w14:paraId="0EB25E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345858,78</w:t>
            </w:r>
          </w:p>
        </w:tc>
      </w:tr>
      <w:tr w:rsidR="00972CB1" w:rsidRPr="00EF23E0" w14:paraId="1A8C7FEF" w14:textId="77777777" w:rsidTr="000944A2">
        <w:trPr>
          <w:trHeight w:val="288"/>
          <w:jc w:val="center"/>
        </w:trPr>
        <w:tc>
          <w:tcPr>
            <w:tcW w:w="3397" w:type="dxa"/>
            <w:vMerge/>
            <w:shd w:val="clear" w:color="auto" w:fill="auto"/>
            <w:noWrap/>
            <w:vAlign w:val="center"/>
            <w:hideMark/>
          </w:tcPr>
          <w:p w14:paraId="365872E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3D74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2298A4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1382446,01</w:t>
            </w:r>
          </w:p>
        </w:tc>
        <w:tc>
          <w:tcPr>
            <w:tcW w:w="1780" w:type="dxa"/>
            <w:gridSpan w:val="2"/>
            <w:shd w:val="clear" w:color="auto" w:fill="auto"/>
            <w:noWrap/>
            <w:vAlign w:val="bottom"/>
            <w:hideMark/>
          </w:tcPr>
          <w:p w14:paraId="54F372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345978,9</w:t>
            </w:r>
          </w:p>
        </w:tc>
      </w:tr>
      <w:tr w:rsidR="00972CB1" w:rsidRPr="00EF23E0" w14:paraId="61C4251A" w14:textId="77777777" w:rsidTr="000944A2">
        <w:trPr>
          <w:trHeight w:val="288"/>
          <w:jc w:val="center"/>
        </w:trPr>
        <w:tc>
          <w:tcPr>
            <w:tcW w:w="3397" w:type="dxa"/>
            <w:vMerge/>
            <w:shd w:val="clear" w:color="auto" w:fill="auto"/>
            <w:noWrap/>
            <w:vAlign w:val="center"/>
            <w:hideMark/>
          </w:tcPr>
          <w:p w14:paraId="1B14B0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B637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07790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1382555,78</w:t>
            </w:r>
          </w:p>
        </w:tc>
        <w:tc>
          <w:tcPr>
            <w:tcW w:w="1780" w:type="dxa"/>
            <w:gridSpan w:val="2"/>
            <w:shd w:val="clear" w:color="auto" w:fill="auto"/>
            <w:noWrap/>
            <w:vAlign w:val="bottom"/>
            <w:hideMark/>
          </w:tcPr>
          <w:p w14:paraId="05ECA0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345999,35</w:t>
            </w:r>
          </w:p>
        </w:tc>
      </w:tr>
      <w:tr w:rsidR="00972CB1" w:rsidRPr="00EF23E0" w14:paraId="52F7EC1D" w14:textId="77777777" w:rsidTr="000944A2">
        <w:trPr>
          <w:trHeight w:val="288"/>
          <w:jc w:val="center"/>
        </w:trPr>
        <w:tc>
          <w:tcPr>
            <w:tcW w:w="3397" w:type="dxa"/>
            <w:vMerge/>
            <w:shd w:val="clear" w:color="auto" w:fill="auto"/>
            <w:noWrap/>
            <w:vAlign w:val="center"/>
            <w:hideMark/>
          </w:tcPr>
          <w:p w14:paraId="3CD045B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108F2C"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1F515C35"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0F4B33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15933 кв. м</w:t>
            </w:r>
          </w:p>
        </w:tc>
      </w:tr>
      <w:tr w:rsidR="00972CB1" w:rsidRPr="00EF23E0" w14:paraId="062FE190" w14:textId="77777777" w:rsidTr="000944A2">
        <w:trPr>
          <w:trHeight w:val="288"/>
          <w:jc w:val="center"/>
        </w:trPr>
        <w:tc>
          <w:tcPr>
            <w:tcW w:w="3397" w:type="dxa"/>
            <w:vMerge w:val="restart"/>
            <w:shd w:val="clear" w:color="auto" w:fill="auto"/>
            <w:noWrap/>
            <w:vAlign w:val="center"/>
            <w:hideMark/>
          </w:tcPr>
          <w:p w14:paraId="0C2A04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26:29:000000:ЗУ8</w:t>
            </w:r>
          </w:p>
        </w:tc>
        <w:tc>
          <w:tcPr>
            <w:tcW w:w="2304" w:type="dxa"/>
            <w:gridSpan w:val="3"/>
            <w:shd w:val="clear" w:color="auto" w:fill="auto"/>
            <w:noWrap/>
            <w:vAlign w:val="bottom"/>
            <w:hideMark/>
          </w:tcPr>
          <w:p w14:paraId="42F7C4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363B32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1382720,66</w:t>
            </w:r>
          </w:p>
        </w:tc>
        <w:tc>
          <w:tcPr>
            <w:tcW w:w="1780" w:type="dxa"/>
            <w:gridSpan w:val="2"/>
            <w:shd w:val="clear" w:color="auto" w:fill="auto"/>
            <w:noWrap/>
            <w:vAlign w:val="bottom"/>
            <w:hideMark/>
          </w:tcPr>
          <w:p w14:paraId="17FDFF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346030,7</w:t>
            </w:r>
          </w:p>
        </w:tc>
      </w:tr>
      <w:tr w:rsidR="00972CB1" w:rsidRPr="00EF23E0" w14:paraId="06F3F737" w14:textId="77777777" w:rsidTr="000944A2">
        <w:trPr>
          <w:trHeight w:val="288"/>
          <w:jc w:val="center"/>
        </w:trPr>
        <w:tc>
          <w:tcPr>
            <w:tcW w:w="3397" w:type="dxa"/>
            <w:vMerge/>
            <w:shd w:val="clear" w:color="auto" w:fill="auto"/>
            <w:noWrap/>
            <w:vAlign w:val="center"/>
            <w:hideMark/>
          </w:tcPr>
          <w:p w14:paraId="75ECFA5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4DFD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0DF0F2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1382728,49</w:t>
            </w:r>
          </w:p>
        </w:tc>
        <w:tc>
          <w:tcPr>
            <w:tcW w:w="1780" w:type="dxa"/>
            <w:gridSpan w:val="2"/>
            <w:shd w:val="clear" w:color="auto" w:fill="auto"/>
            <w:noWrap/>
            <w:vAlign w:val="bottom"/>
            <w:hideMark/>
          </w:tcPr>
          <w:p w14:paraId="6F9D77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346030,63</w:t>
            </w:r>
          </w:p>
        </w:tc>
      </w:tr>
      <w:tr w:rsidR="00972CB1" w:rsidRPr="00EF23E0" w14:paraId="1D3AF964" w14:textId="77777777" w:rsidTr="000944A2">
        <w:trPr>
          <w:trHeight w:val="288"/>
          <w:jc w:val="center"/>
        </w:trPr>
        <w:tc>
          <w:tcPr>
            <w:tcW w:w="3397" w:type="dxa"/>
            <w:vMerge/>
            <w:shd w:val="clear" w:color="auto" w:fill="auto"/>
            <w:noWrap/>
            <w:vAlign w:val="center"/>
            <w:hideMark/>
          </w:tcPr>
          <w:p w14:paraId="585FB8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2E01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5F05B0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1382736,05</w:t>
            </w:r>
          </w:p>
        </w:tc>
        <w:tc>
          <w:tcPr>
            <w:tcW w:w="1780" w:type="dxa"/>
            <w:gridSpan w:val="2"/>
            <w:shd w:val="clear" w:color="auto" w:fill="auto"/>
            <w:noWrap/>
            <w:vAlign w:val="bottom"/>
            <w:hideMark/>
          </w:tcPr>
          <w:p w14:paraId="784F81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346027,31</w:t>
            </w:r>
          </w:p>
        </w:tc>
      </w:tr>
      <w:tr w:rsidR="00972CB1" w:rsidRPr="00EF23E0" w14:paraId="778D7797" w14:textId="77777777" w:rsidTr="000944A2">
        <w:trPr>
          <w:trHeight w:val="288"/>
          <w:jc w:val="center"/>
        </w:trPr>
        <w:tc>
          <w:tcPr>
            <w:tcW w:w="3397" w:type="dxa"/>
            <w:vMerge/>
            <w:shd w:val="clear" w:color="auto" w:fill="auto"/>
            <w:noWrap/>
            <w:vAlign w:val="center"/>
            <w:hideMark/>
          </w:tcPr>
          <w:p w14:paraId="7A7E3E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3398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4E5BD3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1382741,39</w:t>
            </w:r>
          </w:p>
        </w:tc>
        <w:tc>
          <w:tcPr>
            <w:tcW w:w="1780" w:type="dxa"/>
            <w:gridSpan w:val="2"/>
            <w:shd w:val="clear" w:color="auto" w:fill="auto"/>
            <w:noWrap/>
            <w:vAlign w:val="bottom"/>
            <w:hideMark/>
          </w:tcPr>
          <w:p w14:paraId="33C069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346021,59</w:t>
            </w:r>
          </w:p>
        </w:tc>
      </w:tr>
      <w:tr w:rsidR="00972CB1" w:rsidRPr="00EF23E0" w14:paraId="3664BAA6" w14:textId="77777777" w:rsidTr="000944A2">
        <w:trPr>
          <w:trHeight w:val="288"/>
          <w:jc w:val="center"/>
        </w:trPr>
        <w:tc>
          <w:tcPr>
            <w:tcW w:w="3397" w:type="dxa"/>
            <w:vMerge/>
            <w:shd w:val="clear" w:color="auto" w:fill="auto"/>
            <w:noWrap/>
            <w:vAlign w:val="center"/>
            <w:hideMark/>
          </w:tcPr>
          <w:p w14:paraId="0931D7F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35E4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2681A7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1382743,93</w:t>
            </w:r>
          </w:p>
        </w:tc>
        <w:tc>
          <w:tcPr>
            <w:tcW w:w="1780" w:type="dxa"/>
            <w:gridSpan w:val="2"/>
            <w:shd w:val="clear" w:color="auto" w:fill="auto"/>
            <w:noWrap/>
            <w:vAlign w:val="bottom"/>
            <w:hideMark/>
          </w:tcPr>
          <w:p w14:paraId="570A04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346015,32</w:t>
            </w:r>
          </w:p>
        </w:tc>
      </w:tr>
      <w:tr w:rsidR="00972CB1" w:rsidRPr="00EF23E0" w14:paraId="68CEA1B9" w14:textId="77777777" w:rsidTr="000944A2">
        <w:trPr>
          <w:trHeight w:val="288"/>
          <w:jc w:val="center"/>
        </w:trPr>
        <w:tc>
          <w:tcPr>
            <w:tcW w:w="3397" w:type="dxa"/>
            <w:vMerge/>
            <w:shd w:val="clear" w:color="auto" w:fill="auto"/>
            <w:noWrap/>
            <w:vAlign w:val="center"/>
            <w:hideMark/>
          </w:tcPr>
          <w:p w14:paraId="5159530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D36D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4C11B4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1382744,32</w:t>
            </w:r>
          </w:p>
        </w:tc>
        <w:tc>
          <w:tcPr>
            <w:tcW w:w="1780" w:type="dxa"/>
            <w:gridSpan w:val="2"/>
            <w:shd w:val="clear" w:color="auto" w:fill="auto"/>
            <w:noWrap/>
            <w:vAlign w:val="bottom"/>
            <w:hideMark/>
          </w:tcPr>
          <w:p w14:paraId="5E5473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346009,31</w:t>
            </w:r>
          </w:p>
        </w:tc>
      </w:tr>
      <w:tr w:rsidR="00972CB1" w:rsidRPr="00EF23E0" w14:paraId="685A9681" w14:textId="77777777" w:rsidTr="000944A2">
        <w:trPr>
          <w:trHeight w:val="288"/>
          <w:jc w:val="center"/>
        </w:trPr>
        <w:tc>
          <w:tcPr>
            <w:tcW w:w="3397" w:type="dxa"/>
            <w:vMerge/>
            <w:shd w:val="clear" w:color="auto" w:fill="auto"/>
            <w:noWrap/>
            <w:vAlign w:val="center"/>
            <w:hideMark/>
          </w:tcPr>
          <w:p w14:paraId="5A1F14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63E6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1485D3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1382742,75</w:t>
            </w:r>
          </w:p>
        </w:tc>
        <w:tc>
          <w:tcPr>
            <w:tcW w:w="1780" w:type="dxa"/>
            <w:gridSpan w:val="2"/>
            <w:shd w:val="clear" w:color="auto" w:fill="auto"/>
            <w:noWrap/>
            <w:vAlign w:val="bottom"/>
            <w:hideMark/>
          </w:tcPr>
          <w:p w14:paraId="6D18B8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345991,43</w:t>
            </w:r>
          </w:p>
        </w:tc>
      </w:tr>
      <w:tr w:rsidR="00972CB1" w:rsidRPr="00EF23E0" w14:paraId="457CAADE" w14:textId="77777777" w:rsidTr="000944A2">
        <w:trPr>
          <w:trHeight w:val="288"/>
          <w:jc w:val="center"/>
        </w:trPr>
        <w:tc>
          <w:tcPr>
            <w:tcW w:w="3397" w:type="dxa"/>
            <w:vMerge/>
            <w:shd w:val="clear" w:color="auto" w:fill="auto"/>
            <w:noWrap/>
            <w:vAlign w:val="center"/>
            <w:hideMark/>
          </w:tcPr>
          <w:p w14:paraId="764CB86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4AB2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64BD91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1382740,96</w:t>
            </w:r>
          </w:p>
        </w:tc>
        <w:tc>
          <w:tcPr>
            <w:tcW w:w="1780" w:type="dxa"/>
            <w:gridSpan w:val="2"/>
            <w:shd w:val="clear" w:color="auto" w:fill="auto"/>
            <w:noWrap/>
            <w:vAlign w:val="bottom"/>
            <w:hideMark/>
          </w:tcPr>
          <w:p w14:paraId="577BDA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345979,78</w:t>
            </w:r>
          </w:p>
        </w:tc>
      </w:tr>
      <w:tr w:rsidR="00972CB1" w:rsidRPr="00EF23E0" w14:paraId="69FA3CBB" w14:textId="77777777" w:rsidTr="000944A2">
        <w:trPr>
          <w:trHeight w:val="288"/>
          <w:jc w:val="center"/>
        </w:trPr>
        <w:tc>
          <w:tcPr>
            <w:tcW w:w="3397" w:type="dxa"/>
            <w:vMerge/>
            <w:shd w:val="clear" w:color="auto" w:fill="auto"/>
            <w:noWrap/>
            <w:vAlign w:val="center"/>
            <w:hideMark/>
          </w:tcPr>
          <w:p w14:paraId="5AB3D75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593C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3A80A1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1382737,69</w:t>
            </w:r>
          </w:p>
        </w:tc>
        <w:tc>
          <w:tcPr>
            <w:tcW w:w="1780" w:type="dxa"/>
            <w:gridSpan w:val="2"/>
            <w:shd w:val="clear" w:color="auto" w:fill="auto"/>
            <w:noWrap/>
            <w:vAlign w:val="bottom"/>
            <w:hideMark/>
          </w:tcPr>
          <w:p w14:paraId="73BB0D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345968,55</w:t>
            </w:r>
          </w:p>
        </w:tc>
      </w:tr>
      <w:tr w:rsidR="00972CB1" w:rsidRPr="00EF23E0" w14:paraId="0D3D8F15" w14:textId="77777777" w:rsidTr="000944A2">
        <w:trPr>
          <w:trHeight w:val="288"/>
          <w:jc w:val="center"/>
        </w:trPr>
        <w:tc>
          <w:tcPr>
            <w:tcW w:w="3397" w:type="dxa"/>
            <w:vMerge/>
            <w:shd w:val="clear" w:color="auto" w:fill="auto"/>
            <w:noWrap/>
            <w:vAlign w:val="center"/>
            <w:hideMark/>
          </w:tcPr>
          <w:p w14:paraId="3FF8B23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D9D1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39462B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1382733,49</w:t>
            </w:r>
          </w:p>
        </w:tc>
        <w:tc>
          <w:tcPr>
            <w:tcW w:w="1780" w:type="dxa"/>
            <w:gridSpan w:val="2"/>
            <w:shd w:val="clear" w:color="auto" w:fill="auto"/>
            <w:noWrap/>
            <w:vAlign w:val="bottom"/>
            <w:hideMark/>
          </w:tcPr>
          <w:p w14:paraId="541037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345958,82</w:t>
            </w:r>
          </w:p>
        </w:tc>
      </w:tr>
      <w:tr w:rsidR="00972CB1" w:rsidRPr="00EF23E0" w14:paraId="6860753D" w14:textId="77777777" w:rsidTr="000944A2">
        <w:trPr>
          <w:trHeight w:val="288"/>
          <w:jc w:val="center"/>
        </w:trPr>
        <w:tc>
          <w:tcPr>
            <w:tcW w:w="3397" w:type="dxa"/>
            <w:vMerge/>
            <w:shd w:val="clear" w:color="auto" w:fill="auto"/>
            <w:noWrap/>
            <w:vAlign w:val="center"/>
            <w:hideMark/>
          </w:tcPr>
          <w:p w14:paraId="0DA6DD4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833B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269C76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1382729,29</w:t>
            </w:r>
          </w:p>
        </w:tc>
        <w:tc>
          <w:tcPr>
            <w:tcW w:w="1780" w:type="dxa"/>
            <w:gridSpan w:val="2"/>
            <w:shd w:val="clear" w:color="auto" w:fill="auto"/>
            <w:noWrap/>
            <w:vAlign w:val="bottom"/>
            <w:hideMark/>
          </w:tcPr>
          <w:p w14:paraId="5B690E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345951,17</w:t>
            </w:r>
          </w:p>
        </w:tc>
      </w:tr>
      <w:tr w:rsidR="00972CB1" w:rsidRPr="00EF23E0" w14:paraId="51C6EEBA" w14:textId="77777777" w:rsidTr="000944A2">
        <w:trPr>
          <w:trHeight w:val="288"/>
          <w:jc w:val="center"/>
        </w:trPr>
        <w:tc>
          <w:tcPr>
            <w:tcW w:w="3397" w:type="dxa"/>
            <w:vMerge/>
            <w:shd w:val="clear" w:color="auto" w:fill="auto"/>
            <w:noWrap/>
            <w:vAlign w:val="center"/>
            <w:hideMark/>
          </w:tcPr>
          <w:p w14:paraId="577E97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89CA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7720F0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1382723,82</w:t>
            </w:r>
          </w:p>
        </w:tc>
        <w:tc>
          <w:tcPr>
            <w:tcW w:w="1780" w:type="dxa"/>
            <w:gridSpan w:val="2"/>
            <w:shd w:val="clear" w:color="auto" w:fill="auto"/>
            <w:noWrap/>
            <w:vAlign w:val="bottom"/>
            <w:hideMark/>
          </w:tcPr>
          <w:p w14:paraId="45A479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345942,84</w:t>
            </w:r>
          </w:p>
        </w:tc>
      </w:tr>
      <w:tr w:rsidR="00972CB1" w:rsidRPr="00EF23E0" w14:paraId="28E8539D" w14:textId="77777777" w:rsidTr="000944A2">
        <w:trPr>
          <w:trHeight w:val="288"/>
          <w:jc w:val="center"/>
        </w:trPr>
        <w:tc>
          <w:tcPr>
            <w:tcW w:w="3397" w:type="dxa"/>
            <w:vMerge/>
            <w:shd w:val="clear" w:color="auto" w:fill="auto"/>
            <w:noWrap/>
            <w:vAlign w:val="center"/>
            <w:hideMark/>
          </w:tcPr>
          <w:p w14:paraId="57C141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F3A1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3C9727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1382717,19</w:t>
            </w:r>
          </w:p>
        </w:tc>
        <w:tc>
          <w:tcPr>
            <w:tcW w:w="1780" w:type="dxa"/>
            <w:gridSpan w:val="2"/>
            <w:shd w:val="clear" w:color="auto" w:fill="auto"/>
            <w:noWrap/>
            <w:vAlign w:val="bottom"/>
            <w:hideMark/>
          </w:tcPr>
          <w:p w14:paraId="0DC711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345934,41</w:t>
            </w:r>
          </w:p>
        </w:tc>
      </w:tr>
      <w:tr w:rsidR="00972CB1" w:rsidRPr="00EF23E0" w14:paraId="2F0FB892" w14:textId="77777777" w:rsidTr="000944A2">
        <w:trPr>
          <w:trHeight w:val="288"/>
          <w:jc w:val="center"/>
        </w:trPr>
        <w:tc>
          <w:tcPr>
            <w:tcW w:w="3397" w:type="dxa"/>
            <w:vMerge/>
            <w:shd w:val="clear" w:color="auto" w:fill="auto"/>
            <w:noWrap/>
            <w:vAlign w:val="center"/>
            <w:hideMark/>
          </w:tcPr>
          <w:p w14:paraId="73DC6B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225E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438CE8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1382708,71</w:t>
            </w:r>
          </w:p>
        </w:tc>
        <w:tc>
          <w:tcPr>
            <w:tcW w:w="1780" w:type="dxa"/>
            <w:gridSpan w:val="2"/>
            <w:shd w:val="clear" w:color="auto" w:fill="auto"/>
            <w:noWrap/>
            <w:vAlign w:val="bottom"/>
            <w:hideMark/>
          </w:tcPr>
          <w:p w14:paraId="0FC5B7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345925,54</w:t>
            </w:r>
          </w:p>
        </w:tc>
      </w:tr>
      <w:tr w:rsidR="00972CB1" w:rsidRPr="00EF23E0" w14:paraId="6D02B2FC" w14:textId="77777777" w:rsidTr="000944A2">
        <w:trPr>
          <w:trHeight w:val="288"/>
          <w:jc w:val="center"/>
        </w:trPr>
        <w:tc>
          <w:tcPr>
            <w:tcW w:w="3397" w:type="dxa"/>
            <w:vMerge/>
            <w:shd w:val="clear" w:color="auto" w:fill="auto"/>
            <w:noWrap/>
            <w:vAlign w:val="center"/>
            <w:hideMark/>
          </w:tcPr>
          <w:p w14:paraId="092880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D193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100ED1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1382696,77</w:t>
            </w:r>
          </w:p>
        </w:tc>
        <w:tc>
          <w:tcPr>
            <w:tcW w:w="1780" w:type="dxa"/>
            <w:gridSpan w:val="2"/>
            <w:shd w:val="clear" w:color="auto" w:fill="auto"/>
            <w:noWrap/>
            <w:vAlign w:val="bottom"/>
            <w:hideMark/>
          </w:tcPr>
          <w:p w14:paraId="238980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345915,64</w:t>
            </w:r>
          </w:p>
        </w:tc>
      </w:tr>
      <w:tr w:rsidR="00972CB1" w:rsidRPr="00EF23E0" w14:paraId="2FF22BA0" w14:textId="77777777" w:rsidTr="000944A2">
        <w:trPr>
          <w:trHeight w:val="288"/>
          <w:jc w:val="center"/>
        </w:trPr>
        <w:tc>
          <w:tcPr>
            <w:tcW w:w="3397" w:type="dxa"/>
            <w:vMerge/>
            <w:shd w:val="clear" w:color="auto" w:fill="auto"/>
            <w:noWrap/>
            <w:vAlign w:val="center"/>
            <w:hideMark/>
          </w:tcPr>
          <w:p w14:paraId="1B99713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986A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3A3C5F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1382682,41</w:t>
            </w:r>
          </w:p>
        </w:tc>
        <w:tc>
          <w:tcPr>
            <w:tcW w:w="1780" w:type="dxa"/>
            <w:gridSpan w:val="2"/>
            <w:shd w:val="clear" w:color="auto" w:fill="auto"/>
            <w:noWrap/>
            <w:vAlign w:val="bottom"/>
            <w:hideMark/>
          </w:tcPr>
          <w:p w14:paraId="392733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345906,69</w:t>
            </w:r>
          </w:p>
        </w:tc>
      </w:tr>
      <w:tr w:rsidR="00972CB1" w:rsidRPr="00EF23E0" w14:paraId="12516EF7" w14:textId="77777777" w:rsidTr="000944A2">
        <w:trPr>
          <w:trHeight w:val="288"/>
          <w:jc w:val="center"/>
        </w:trPr>
        <w:tc>
          <w:tcPr>
            <w:tcW w:w="3397" w:type="dxa"/>
            <w:vMerge/>
            <w:shd w:val="clear" w:color="auto" w:fill="auto"/>
            <w:noWrap/>
            <w:vAlign w:val="center"/>
            <w:hideMark/>
          </w:tcPr>
          <w:p w14:paraId="78806CD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DB8A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0E4A40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1382669,98</w:t>
            </w:r>
          </w:p>
        </w:tc>
        <w:tc>
          <w:tcPr>
            <w:tcW w:w="1780" w:type="dxa"/>
            <w:gridSpan w:val="2"/>
            <w:shd w:val="clear" w:color="auto" w:fill="auto"/>
            <w:noWrap/>
            <w:vAlign w:val="bottom"/>
            <w:hideMark/>
          </w:tcPr>
          <w:p w14:paraId="51A3C1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345901</w:t>
            </w:r>
          </w:p>
        </w:tc>
      </w:tr>
      <w:tr w:rsidR="00972CB1" w:rsidRPr="00EF23E0" w14:paraId="70A64052" w14:textId="77777777" w:rsidTr="000944A2">
        <w:trPr>
          <w:trHeight w:val="288"/>
          <w:jc w:val="center"/>
        </w:trPr>
        <w:tc>
          <w:tcPr>
            <w:tcW w:w="3397" w:type="dxa"/>
            <w:vMerge/>
            <w:shd w:val="clear" w:color="auto" w:fill="auto"/>
            <w:noWrap/>
            <w:vAlign w:val="center"/>
            <w:hideMark/>
          </w:tcPr>
          <w:p w14:paraId="591AC3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C0B5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660F48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1382657,92</w:t>
            </w:r>
          </w:p>
        </w:tc>
        <w:tc>
          <w:tcPr>
            <w:tcW w:w="1780" w:type="dxa"/>
            <w:gridSpan w:val="2"/>
            <w:shd w:val="clear" w:color="auto" w:fill="auto"/>
            <w:noWrap/>
            <w:vAlign w:val="bottom"/>
            <w:hideMark/>
          </w:tcPr>
          <w:p w14:paraId="735721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345897</w:t>
            </w:r>
          </w:p>
        </w:tc>
      </w:tr>
      <w:tr w:rsidR="00972CB1" w:rsidRPr="00EF23E0" w14:paraId="6712F26B" w14:textId="77777777" w:rsidTr="000944A2">
        <w:trPr>
          <w:trHeight w:val="288"/>
          <w:jc w:val="center"/>
        </w:trPr>
        <w:tc>
          <w:tcPr>
            <w:tcW w:w="3397" w:type="dxa"/>
            <w:vMerge/>
            <w:shd w:val="clear" w:color="auto" w:fill="auto"/>
            <w:noWrap/>
            <w:vAlign w:val="center"/>
            <w:hideMark/>
          </w:tcPr>
          <w:p w14:paraId="34FE7B9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D8BF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1344E0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1382648,71</w:t>
            </w:r>
          </w:p>
        </w:tc>
        <w:tc>
          <w:tcPr>
            <w:tcW w:w="1780" w:type="dxa"/>
            <w:gridSpan w:val="2"/>
            <w:shd w:val="clear" w:color="auto" w:fill="auto"/>
            <w:noWrap/>
            <w:vAlign w:val="bottom"/>
            <w:hideMark/>
          </w:tcPr>
          <w:p w14:paraId="5458A0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345894,87</w:t>
            </w:r>
          </w:p>
        </w:tc>
      </w:tr>
      <w:tr w:rsidR="00972CB1" w:rsidRPr="00EF23E0" w14:paraId="5E441037" w14:textId="77777777" w:rsidTr="000944A2">
        <w:trPr>
          <w:trHeight w:val="288"/>
          <w:jc w:val="center"/>
        </w:trPr>
        <w:tc>
          <w:tcPr>
            <w:tcW w:w="3397" w:type="dxa"/>
            <w:vMerge/>
            <w:shd w:val="clear" w:color="auto" w:fill="auto"/>
            <w:noWrap/>
            <w:vAlign w:val="center"/>
            <w:hideMark/>
          </w:tcPr>
          <w:p w14:paraId="5CEAE67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9907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1BB9F0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1382597,84</w:t>
            </w:r>
          </w:p>
        </w:tc>
        <w:tc>
          <w:tcPr>
            <w:tcW w:w="1780" w:type="dxa"/>
            <w:gridSpan w:val="2"/>
            <w:shd w:val="clear" w:color="auto" w:fill="auto"/>
            <w:noWrap/>
            <w:vAlign w:val="bottom"/>
            <w:hideMark/>
          </w:tcPr>
          <w:p w14:paraId="473F30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345885,2</w:t>
            </w:r>
          </w:p>
        </w:tc>
      </w:tr>
      <w:tr w:rsidR="00972CB1" w:rsidRPr="00EF23E0" w14:paraId="6E4386F9" w14:textId="77777777" w:rsidTr="000944A2">
        <w:trPr>
          <w:trHeight w:val="288"/>
          <w:jc w:val="center"/>
        </w:trPr>
        <w:tc>
          <w:tcPr>
            <w:tcW w:w="3397" w:type="dxa"/>
            <w:vMerge/>
            <w:shd w:val="clear" w:color="auto" w:fill="auto"/>
            <w:noWrap/>
            <w:vAlign w:val="center"/>
            <w:hideMark/>
          </w:tcPr>
          <w:p w14:paraId="742F094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851B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4C6F7F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1382575,43</w:t>
            </w:r>
          </w:p>
        </w:tc>
        <w:tc>
          <w:tcPr>
            <w:tcW w:w="1780" w:type="dxa"/>
            <w:gridSpan w:val="2"/>
            <w:shd w:val="clear" w:color="auto" w:fill="auto"/>
            <w:noWrap/>
            <w:vAlign w:val="bottom"/>
            <w:hideMark/>
          </w:tcPr>
          <w:p w14:paraId="6C8CBD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346003,08</w:t>
            </w:r>
          </w:p>
        </w:tc>
      </w:tr>
      <w:tr w:rsidR="00972CB1" w:rsidRPr="00EF23E0" w14:paraId="49F71338" w14:textId="77777777" w:rsidTr="000944A2">
        <w:trPr>
          <w:trHeight w:val="288"/>
          <w:jc w:val="center"/>
        </w:trPr>
        <w:tc>
          <w:tcPr>
            <w:tcW w:w="3397" w:type="dxa"/>
            <w:vMerge/>
            <w:shd w:val="clear" w:color="auto" w:fill="auto"/>
            <w:noWrap/>
            <w:vAlign w:val="center"/>
            <w:hideMark/>
          </w:tcPr>
          <w:p w14:paraId="2F9DEDE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BB88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2D617C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1382720,66</w:t>
            </w:r>
          </w:p>
        </w:tc>
        <w:tc>
          <w:tcPr>
            <w:tcW w:w="1780" w:type="dxa"/>
            <w:gridSpan w:val="2"/>
            <w:shd w:val="clear" w:color="auto" w:fill="auto"/>
            <w:noWrap/>
            <w:vAlign w:val="bottom"/>
            <w:hideMark/>
          </w:tcPr>
          <w:p w14:paraId="100279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346030,7</w:t>
            </w:r>
          </w:p>
        </w:tc>
      </w:tr>
      <w:tr w:rsidR="00972CB1" w:rsidRPr="00EF23E0" w14:paraId="06850081" w14:textId="77777777" w:rsidTr="000944A2">
        <w:trPr>
          <w:trHeight w:val="288"/>
          <w:jc w:val="center"/>
        </w:trPr>
        <w:tc>
          <w:tcPr>
            <w:tcW w:w="3397" w:type="dxa"/>
            <w:vMerge/>
            <w:shd w:val="clear" w:color="auto" w:fill="auto"/>
            <w:noWrap/>
            <w:vAlign w:val="center"/>
            <w:hideMark/>
          </w:tcPr>
          <w:p w14:paraId="26A91FC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35570F"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3659A9A6"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28CE1E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17277 кв. м</w:t>
            </w:r>
          </w:p>
        </w:tc>
      </w:tr>
      <w:tr w:rsidR="00972CB1" w:rsidRPr="00EF23E0" w14:paraId="5A3CE265" w14:textId="77777777" w:rsidTr="000944A2">
        <w:trPr>
          <w:trHeight w:val="288"/>
          <w:jc w:val="center"/>
        </w:trPr>
        <w:tc>
          <w:tcPr>
            <w:tcW w:w="3397" w:type="dxa"/>
            <w:vMerge w:val="restart"/>
            <w:shd w:val="clear" w:color="auto" w:fill="auto"/>
            <w:noWrap/>
            <w:vAlign w:val="center"/>
            <w:hideMark/>
          </w:tcPr>
          <w:p w14:paraId="377114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26:29:000000:ЗУ19</w:t>
            </w:r>
          </w:p>
        </w:tc>
        <w:tc>
          <w:tcPr>
            <w:tcW w:w="2304" w:type="dxa"/>
            <w:gridSpan w:val="3"/>
            <w:shd w:val="clear" w:color="auto" w:fill="auto"/>
            <w:noWrap/>
            <w:vAlign w:val="bottom"/>
            <w:hideMark/>
          </w:tcPr>
          <w:p w14:paraId="0822CE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3A6118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1381870,63</w:t>
            </w:r>
          </w:p>
        </w:tc>
        <w:tc>
          <w:tcPr>
            <w:tcW w:w="1780" w:type="dxa"/>
            <w:gridSpan w:val="2"/>
            <w:shd w:val="clear" w:color="auto" w:fill="auto"/>
            <w:noWrap/>
            <w:vAlign w:val="bottom"/>
            <w:hideMark/>
          </w:tcPr>
          <w:p w14:paraId="3A012D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345961,68</w:t>
            </w:r>
          </w:p>
        </w:tc>
      </w:tr>
      <w:tr w:rsidR="00972CB1" w:rsidRPr="00EF23E0" w14:paraId="1EC40EC0" w14:textId="77777777" w:rsidTr="000944A2">
        <w:trPr>
          <w:trHeight w:val="288"/>
          <w:jc w:val="center"/>
        </w:trPr>
        <w:tc>
          <w:tcPr>
            <w:tcW w:w="3397" w:type="dxa"/>
            <w:vMerge/>
            <w:shd w:val="clear" w:color="auto" w:fill="auto"/>
            <w:noWrap/>
            <w:vAlign w:val="center"/>
            <w:hideMark/>
          </w:tcPr>
          <w:p w14:paraId="6CC61FA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7B9E1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01051C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1381920,73</w:t>
            </w:r>
          </w:p>
        </w:tc>
        <w:tc>
          <w:tcPr>
            <w:tcW w:w="1780" w:type="dxa"/>
            <w:gridSpan w:val="2"/>
            <w:shd w:val="clear" w:color="auto" w:fill="auto"/>
            <w:noWrap/>
            <w:vAlign w:val="bottom"/>
            <w:hideMark/>
          </w:tcPr>
          <w:p w14:paraId="3C1C24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345937,18</w:t>
            </w:r>
          </w:p>
        </w:tc>
      </w:tr>
      <w:tr w:rsidR="00972CB1" w:rsidRPr="00EF23E0" w14:paraId="1AF31E69" w14:textId="77777777" w:rsidTr="000944A2">
        <w:trPr>
          <w:trHeight w:val="288"/>
          <w:jc w:val="center"/>
        </w:trPr>
        <w:tc>
          <w:tcPr>
            <w:tcW w:w="3397" w:type="dxa"/>
            <w:vMerge/>
            <w:shd w:val="clear" w:color="auto" w:fill="auto"/>
            <w:noWrap/>
            <w:vAlign w:val="center"/>
            <w:hideMark/>
          </w:tcPr>
          <w:p w14:paraId="62769EF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BD1A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20B1B0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1381951,41</w:t>
            </w:r>
          </w:p>
        </w:tc>
        <w:tc>
          <w:tcPr>
            <w:tcW w:w="1780" w:type="dxa"/>
            <w:gridSpan w:val="2"/>
            <w:shd w:val="clear" w:color="auto" w:fill="auto"/>
            <w:noWrap/>
            <w:vAlign w:val="bottom"/>
            <w:hideMark/>
          </w:tcPr>
          <w:p w14:paraId="5BCB22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345970,33</w:t>
            </w:r>
          </w:p>
        </w:tc>
      </w:tr>
      <w:tr w:rsidR="00972CB1" w:rsidRPr="00EF23E0" w14:paraId="096D2FFE" w14:textId="77777777" w:rsidTr="000944A2">
        <w:trPr>
          <w:trHeight w:val="288"/>
          <w:jc w:val="center"/>
        </w:trPr>
        <w:tc>
          <w:tcPr>
            <w:tcW w:w="3397" w:type="dxa"/>
            <w:vMerge/>
            <w:shd w:val="clear" w:color="auto" w:fill="auto"/>
            <w:noWrap/>
            <w:vAlign w:val="center"/>
            <w:hideMark/>
          </w:tcPr>
          <w:p w14:paraId="7BE271F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3A15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045984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1382114,89</w:t>
            </w:r>
          </w:p>
        </w:tc>
        <w:tc>
          <w:tcPr>
            <w:tcW w:w="1780" w:type="dxa"/>
            <w:gridSpan w:val="2"/>
            <w:shd w:val="clear" w:color="auto" w:fill="auto"/>
            <w:noWrap/>
            <w:vAlign w:val="bottom"/>
            <w:hideMark/>
          </w:tcPr>
          <w:p w14:paraId="79388C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345991,04</w:t>
            </w:r>
          </w:p>
        </w:tc>
      </w:tr>
      <w:tr w:rsidR="00972CB1" w:rsidRPr="00EF23E0" w14:paraId="53BA4E63" w14:textId="77777777" w:rsidTr="000944A2">
        <w:trPr>
          <w:trHeight w:val="288"/>
          <w:jc w:val="center"/>
        </w:trPr>
        <w:tc>
          <w:tcPr>
            <w:tcW w:w="3397" w:type="dxa"/>
            <w:vMerge/>
            <w:shd w:val="clear" w:color="auto" w:fill="auto"/>
            <w:noWrap/>
            <w:vAlign w:val="center"/>
            <w:hideMark/>
          </w:tcPr>
          <w:p w14:paraId="3CD6C7E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C02F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65D903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1382112,59</w:t>
            </w:r>
          </w:p>
        </w:tc>
        <w:tc>
          <w:tcPr>
            <w:tcW w:w="1780" w:type="dxa"/>
            <w:gridSpan w:val="2"/>
            <w:shd w:val="clear" w:color="auto" w:fill="auto"/>
            <w:noWrap/>
            <w:vAlign w:val="bottom"/>
            <w:hideMark/>
          </w:tcPr>
          <w:p w14:paraId="515F65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346001,68</w:t>
            </w:r>
          </w:p>
        </w:tc>
      </w:tr>
      <w:tr w:rsidR="00972CB1" w:rsidRPr="00EF23E0" w14:paraId="40C70A4B" w14:textId="77777777" w:rsidTr="000944A2">
        <w:trPr>
          <w:trHeight w:val="288"/>
          <w:jc w:val="center"/>
        </w:trPr>
        <w:tc>
          <w:tcPr>
            <w:tcW w:w="3397" w:type="dxa"/>
            <w:vMerge/>
            <w:shd w:val="clear" w:color="auto" w:fill="auto"/>
            <w:noWrap/>
            <w:vAlign w:val="center"/>
            <w:hideMark/>
          </w:tcPr>
          <w:p w14:paraId="2D5E054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FD62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35B54C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1382111,71</w:t>
            </w:r>
          </w:p>
        </w:tc>
        <w:tc>
          <w:tcPr>
            <w:tcW w:w="1780" w:type="dxa"/>
            <w:gridSpan w:val="2"/>
            <w:shd w:val="clear" w:color="auto" w:fill="auto"/>
            <w:noWrap/>
            <w:vAlign w:val="bottom"/>
            <w:hideMark/>
          </w:tcPr>
          <w:p w14:paraId="074017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346012,4</w:t>
            </w:r>
          </w:p>
        </w:tc>
      </w:tr>
      <w:tr w:rsidR="00972CB1" w:rsidRPr="00EF23E0" w14:paraId="25D0E2F0" w14:textId="77777777" w:rsidTr="000944A2">
        <w:trPr>
          <w:trHeight w:val="288"/>
          <w:jc w:val="center"/>
        </w:trPr>
        <w:tc>
          <w:tcPr>
            <w:tcW w:w="3397" w:type="dxa"/>
            <w:vMerge/>
            <w:shd w:val="clear" w:color="auto" w:fill="auto"/>
            <w:noWrap/>
            <w:vAlign w:val="center"/>
            <w:hideMark/>
          </w:tcPr>
          <w:p w14:paraId="2EE2C85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2DB8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6E037E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1382111,08</w:t>
            </w:r>
          </w:p>
        </w:tc>
        <w:tc>
          <w:tcPr>
            <w:tcW w:w="1780" w:type="dxa"/>
            <w:gridSpan w:val="2"/>
            <w:shd w:val="clear" w:color="auto" w:fill="auto"/>
            <w:noWrap/>
            <w:vAlign w:val="bottom"/>
            <w:hideMark/>
          </w:tcPr>
          <w:p w14:paraId="1725F2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346020,03</w:t>
            </w:r>
          </w:p>
        </w:tc>
      </w:tr>
      <w:tr w:rsidR="00972CB1" w:rsidRPr="00EF23E0" w14:paraId="6E50B566" w14:textId="77777777" w:rsidTr="000944A2">
        <w:trPr>
          <w:trHeight w:val="288"/>
          <w:jc w:val="center"/>
        </w:trPr>
        <w:tc>
          <w:tcPr>
            <w:tcW w:w="3397" w:type="dxa"/>
            <w:vMerge/>
            <w:shd w:val="clear" w:color="auto" w:fill="auto"/>
            <w:noWrap/>
            <w:vAlign w:val="center"/>
            <w:hideMark/>
          </w:tcPr>
          <w:p w14:paraId="599EC74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501A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0B24F2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1382112,02</w:t>
            </w:r>
          </w:p>
        </w:tc>
        <w:tc>
          <w:tcPr>
            <w:tcW w:w="1780" w:type="dxa"/>
            <w:gridSpan w:val="2"/>
            <w:shd w:val="clear" w:color="auto" w:fill="auto"/>
            <w:noWrap/>
            <w:vAlign w:val="bottom"/>
            <w:hideMark/>
          </w:tcPr>
          <w:p w14:paraId="2378DA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346031,62</w:t>
            </w:r>
          </w:p>
        </w:tc>
      </w:tr>
      <w:tr w:rsidR="00972CB1" w:rsidRPr="00EF23E0" w14:paraId="6C909086" w14:textId="77777777" w:rsidTr="000944A2">
        <w:trPr>
          <w:trHeight w:val="288"/>
          <w:jc w:val="center"/>
        </w:trPr>
        <w:tc>
          <w:tcPr>
            <w:tcW w:w="3397" w:type="dxa"/>
            <w:vMerge/>
            <w:shd w:val="clear" w:color="auto" w:fill="auto"/>
            <w:noWrap/>
            <w:vAlign w:val="center"/>
            <w:hideMark/>
          </w:tcPr>
          <w:p w14:paraId="294C041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46A2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04CE49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1382112,55</w:t>
            </w:r>
          </w:p>
        </w:tc>
        <w:tc>
          <w:tcPr>
            <w:tcW w:w="1780" w:type="dxa"/>
            <w:gridSpan w:val="2"/>
            <w:shd w:val="clear" w:color="auto" w:fill="auto"/>
            <w:noWrap/>
            <w:vAlign w:val="bottom"/>
            <w:hideMark/>
          </w:tcPr>
          <w:p w14:paraId="78E7B8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346038,11</w:t>
            </w:r>
          </w:p>
        </w:tc>
      </w:tr>
      <w:tr w:rsidR="00972CB1" w:rsidRPr="00EF23E0" w14:paraId="00E7B8E0" w14:textId="77777777" w:rsidTr="000944A2">
        <w:trPr>
          <w:trHeight w:val="288"/>
          <w:jc w:val="center"/>
        </w:trPr>
        <w:tc>
          <w:tcPr>
            <w:tcW w:w="3397" w:type="dxa"/>
            <w:vMerge/>
            <w:shd w:val="clear" w:color="auto" w:fill="auto"/>
            <w:noWrap/>
            <w:vAlign w:val="center"/>
            <w:hideMark/>
          </w:tcPr>
          <w:p w14:paraId="0105554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A61E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33F672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1382113,51</w:t>
            </w:r>
          </w:p>
        </w:tc>
        <w:tc>
          <w:tcPr>
            <w:tcW w:w="1780" w:type="dxa"/>
            <w:gridSpan w:val="2"/>
            <w:shd w:val="clear" w:color="auto" w:fill="auto"/>
            <w:noWrap/>
            <w:vAlign w:val="bottom"/>
            <w:hideMark/>
          </w:tcPr>
          <w:p w14:paraId="10A40F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346043,25</w:t>
            </w:r>
          </w:p>
        </w:tc>
      </w:tr>
      <w:tr w:rsidR="00972CB1" w:rsidRPr="00EF23E0" w14:paraId="201FAAD8" w14:textId="77777777" w:rsidTr="000944A2">
        <w:trPr>
          <w:trHeight w:val="288"/>
          <w:jc w:val="center"/>
        </w:trPr>
        <w:tc>
          <w:tcPr>
            <w:tcW w:w="3397" w:type="dxa"/>
            <w:vMerge/>
            <w:shd w:val="clear" w:color="auto" w:fill="auto"/>
            <w:noWrap/>
            <w:vAlign w:val="center"/>
            <w:hideMark/>
          </w:tcPr>
          <w:p w14:paraId="54AC165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E194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30FC35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1382114,2</w:t>
            </w:r>
          </w:p>
        </w:tc>
        <w:tc>
          <w:tcPr>
            <w:tcW w:w="1780" w:type="dxa"/>
            <w:gridSpan w:val="2"/>
            <w:shd w:val="clear" w:color="auto" w:fill="auto"/>
            <w:noWrap/>
            <w:vAlign w:val="bottom"/>
            <w:hideMark/>
          </w:tcPr>
          <w:p w14:paraId="568AA6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346046,48</w:t>
            </w:r>
          </w:p>
        </w:tc>
      </w:tr>
      <w:tr w:rsidR="00972CB1" w:rsidRPr="00EF23E0" w14:paraId="3D1A20E4" w14:textId="77777777" w:rsidTr="000944A2">
        <w:trPr>
          <w:trHeight w:val="288"/>
          <w:jc w:val="center"/>
        </w:trPr>
        <w:tc>
          <w:tcPr>
            <w:tcW w:w="3397" w:type="dxa"/>
            <w:vMerge/>
            <w:shd w:val="clear" w:color="auto" w:fill="auto"/>
            <w:noWrap/>
            <w:vAlign w:val="center"/>
            <w:hideMark/>
          </w:tcPr>
          <w:p w14:paraId="79E9F4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6863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02C009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1381916,29</w:t>
            </w:r>
          </w:p>
        </w:tc>
        <w:tc>
          <w:tcPr>
            <w:tcW w:w="1780" w:type="dxa"/>
            <w:gridSpan w:val="2"/>
            <w:shd w:val="clear" w:color="auto" w:fill="auto"/>
            <w:noWrap/>
            <w:vAlign w:val="bottom"/>
            <w:hideMark/>
          </w:tcPr>
          <w:p w14:paraId="1C4278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346078,57</w:t>
            </w:r>
          </w:p>
        </w:tc>
      </w:tr>
      <w:tr w:rsidR="00972CB1" w:rsidRPr="00EF23E0" w14:paraId="019DB2B4" w14:textId="77777777" w:rsidTr="000944A2">
        <w:trPr>
          <w:trHeight w:val="288"/>
          <w:jc w:val="center"/>
        </w:trPr>
        <w:tc>
          <w:tcPr>
            <w:tcW w:w="3397" w:type="dxa"/>
            <w:vMerge/>
            <w:shd w:val="clear" w:color="auto" w:fill="auto"/>
            <w:noWrap/>
            <w:vAlign w:val="center"/>
            <w:hideMark/>
          </w:tcPr>
          <w:p w14:paraId="2E6C8CF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69AE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125E60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1381832,53</w:t>
            </w:r>
          </w:p>
        </w:tc>
        <w:tc>
          <w:tcPr>
            <w:tcW w:w="1780" w:type="dxa"/>
            <w:gridSpan w:val="2"/>
            <w:shd w:val="clear" w:color="auto" w:fill="auto"/>
            <w:noWrap/>
            <w:vAlign w:val="bottom"/>
            <w:hideMark/>
          </w:tcPr>
          <w:p w14:paraId="49B00A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346118,02</w:t>
            </w:r>
          </w:p>
        </w:tc>
      </w:tr>
      <w:tr w:rsidR="00972CB1" w:rsidRPr="00EF23E0" w14:paraId="5D6FEC39" w14:textId="77777777" w:rsidTr="000944A2">
        <w:trPr>
          <w:trHeight w:val="288"/>
          <w:jc w:val="center"/>
        </w:trPr>
        <w:tc>
          <w:tcPr>
            <w:tcW w:w="3397" w:type="dxa"/>
            <w:vMerge/>
            <w:shd w:val="clear" w:color="auto" w:fill="auto"/>
            <w:noWrap/>
            <w:vAlign w:val="center"/>
            <w:hideMark/>
          </w:tcPr>
          <w:p w14:paraId="19DD64E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73DC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40D10C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1381678,4</w:t>
            </w:r>
          </w:p>
        </w:tc>
        <w:tc>
          <w:tcPr>
            <w:tcW w:w="1780" w:type="dxa"/>
            <w:gridSpan w:val="2"/>
            <w:shd w:val="clear" w:color="auto" w:fill="auto"/>
            <w:noWrap/>
            <w:vAlign w:val="bottom"/>
            <w:hideMark/>
          </w:tcPr>
          <w:p w14:paraId="2ECF2F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346176,28</w:t>
            </w:r>
          </w:p>
        </w:tc>
      </w:tr>
      <w:tr w:rsidR="00972CB1" w:rsidRPr="00EF23E0" w14:paraId="40B9BBAC" w14:textId="77777777" w:rsidTr="000944A2">
        <w:trPr>
          <w:trHeight w:val="288"/>
          <w:jc w:val="center"/>
        </w:trPr>
        <w:tc>
          <w:tcPr>
            <w:tcW w:w="3397" w:type="dxa"/>
            <w:vMerge/>
            <w:shd w:val="clear" w:color="auto" w:fill="auto"/>
            <w:noWrap/>
            <w:vAlign w:val="center"/>
            <w:hideMark/>
          </w:tcPr>
          <w:p w14:paraId="29C62A3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4E3B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7E5AD2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1381627,65</w:t>
            </w:r>
          </w:p>
        </w:tc>
        <w:tc>
          <w:tcPr>
            <w:tcW w:w="1780" w:type="dxa"/>
            <w:gridSpan w:val="2"/>
            <w:shd w:val="clear" w:color="auto" w:fill="auto"/>
            <w:noWrap/>
            <w:vAlign w:val="bottom"/>
            <w:hideMark/>
          </w:tcPr>
          <w:p w14:paraId="7D51A8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346114,16</w:t>
            </w:r>
          </w:p>
        </w:tc>
      </w:tr>
      <w:tr w:rsidR="00972CB1" w:rsidRPr="00EF23E0" w14:paraId="12FC7CA4" w14:textId="77777777" w:rsidTr="000944A2">
        <w:trPr>
          <w:trHeight w:val="288"/>
          <w:jc w:val="center"/>
        </w:trPr>
        <w:tc>
          <w:tcPr>
            <w:tcW w:w="3397" w:type="dxa"/>
            <w:vMerge/>
            <w:shd w:val="clear" w:color="auto" w:fill="auto"/>
            <w:noWrap/>
            <w:vAlign w:val="center"/>
            <w:hideMark/>
          </w:tcPr>
          <w:p w14:paraId="30617D7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71813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61B4EA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1381681,75</w:t>
            </w:r>
          </w:p>
        </w:tc>
        <w:tc>
          <w:tcPr>
            <w:tcW w:w="1780" w:type="dxa"/>
            <w:gridSpan w:val="2"/>
            <w:shd w:val="clear" w:color="auto" w:fill="auto"/>
            <w:noWrap/>
            <w:vAlign w:val="bottom"/>
            <w:hideMark/>
          </w:tcPr>
          <w:p w14:paraId="74844F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346070,8</w:t>
            </w:r>
          </w:p>
        </w:tc>
      </w:tr>
      <w:tr w:rsidR="00972CB1" w:rsidRPr="00EF23E0" w14:paraId="0CF4566E" w14:textId="77777777" w:rsidTr="000944A2">
        <w:trPr>
          <w:trHeight w:val="288"/>
          <w:jc w:val="center"/>
        </w:trPr>
        <w:tc>
          <w:tcPr>
            <w:tcW w:w="3397" w:type="dxa"/>
            <w:vMerge/>
            <w:shd w:val="clear" w:color="auto" w:fill="auto"/>
            <w:noWrap/>
            <w:vAlign w:val="center"/>
            <w:hideMark/>
          </w:tcPr>
          <w:p w14:paraId="7B46652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A4B2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075F32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1381756,93</w:t>
            </w:r>
          </w:p>
        </w:tc>
        <w:tc>
          <w:tcPr>
            <w:tcW w:w="1780" w:type="dxa"/>
            <w:gridSpan w:val="2"/>
            <w:shd w:val="clear" w:color="auto" w:fill="auto"/>
            <w:noWrap/>
            <w:vAlign w:val="bottom"/>
            <w:hideMark/>
          </w:tcPr>
          <w:p w14:paraId="6A1D9B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346030,41</w:t>
            </w:r>
          </w:p>
        </w:tc>
      </w:tr>
      <w:tr w:rsidR="00972CB1" w:rsidRPr="00EF23E0" w14:paraId="00A68907" w14:textId="77777777" w:rsidTr="000944A2">
        <w:trPr>
          <w:trHeight w:val="288"/>
          <w:jc w:val="center"/>
        </w:trPr>
        <w:tc>
          <w:tcPr>
            <w:tcW w:w="3397" w:type="dxa"/>
            <w:vMerge/>
            <w:shd w:val="clear" w:color="auto" w:fill="auto"/>
            <w:noWrap/>
            <w:vAlign w:val="center"/>
            <w:hideMark/>
          </w:tcPr>
          <w:p w14:paraId="14A4605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1029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6427C6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1381834,97</w:t>
            </w:r>
          </w:p>
        </w:tc>
        <w:tc>
          <w:tcPr>
            <w:tcW w:w="1780" w:type="dxa"/>
            <w:gridSpan w:val="2"/>
            <w:shd w:val="clear" w:color="auto" w:fill="auto"/>
            <w:noWrap/>
            <w:vAlign w:val="bottom"/>
            <w:hideMark/>
          </w:tcPr>
          <w:p w14:paraId="65080B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345969,45</w:t>
            </w:r>
          </w:p>
        </w:tc>
      </w:tr>
      <w:tr w:rsidR="00972CB1" w:rsidRPr="00EF23E0" w14:paraId="7C47F811" w14:textId="77777777" w:rsidTr="000944A2">
        <w:trPr>
          <w:trHeight w:val="288"/>
          <w:jc w:val="center"/>
        </w:trPr>
        <w:tc>
          <w:tcPr>
            <w:tcW w:w="3397" w:type="dxa"/>
            <w:vMerge/>
            <w:shd w:val="clear" w:color="auto" w:fill="auto"/>
            <w:noWrap/>
            <w:vAlign w:val="center"/>
            <w:hideMark/>
          </w:tcPr>
          <w:p w14:paraId="0FE3954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E2A6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A177C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1381870,63</w:t>
            </w:r>
          </w:p>
        </w:tc>
        <w:tc>
          <w:tcPr>
            <w:tcW w:w="1780" w:type="dxa"/>
            <w:gridSpan w:val="2"/>
            <w:shd w:val="clear" w:color="auto" w:fill="auto"/>
            <w:noWrap/>
            <w:vAlign w:val="bottom"/>
            <w:hideMark/>
          </w:tcPr>
          <w:p w14:paraId="1212F4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345961,68</w:t>
            </w:r>
          </w:p>
        </w:tc>
      </w:tr>
      <w:tr w:rsidR="00972CB1" w:rsidRPr="00EF23E0" w14:paraId="799A850A" w14:textId="77777777" w:rsidTr="000944A2">
        <w:trPr>
          <w:trHeight w:val="288"/>
          <w:jc w:val="center"/>
        </w:trPr>
        <w:tc>
          <w:tcPr>
            <w:tcW w:w="3397" w:type="dxa"/>
            <w:vMerge/>
            <w:shd w:val="clear" w:color="auto" w:fill="auto"/>
            <w:noWrap/>
            <w:vAlign w:val="center"/>
            <w:hideMark/>
          </w:tcPr>
          <w:p w14:paraId="7004947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C01A80"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36C5A426"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573725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50089 кв. м</w:t>
            </w:r>
          </w:p>
        </w:tc>
      </w:tr>
      <w:tr w:rsidR="00972CB1" w:rsidRPr="00EF23E0" w14:paraId="7DF00AFD" w14:textId="77777777" w:rsidTr="000944A2">
        <w:trPr>
          <w:trHeight w:val="288"/>
          <w:jc w:val="center"/>
        </w:trPr>
        <w:tc>
          <w:tcPr>
            <w:tcW w:w="3397" w:type="dxa"/>
            <w:vMerge w:val="restart"/>
            <w:shd w:val="clear" w:color="auto" w:fill="auto"/>
            <w:noWrap/>
            <w:vAlign w:val="center"/>
            <w:hideMark/>
          </w:tcPr>
          <w:p w14:paraId="37EED2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26:29:000000:ЗУ20</w:t>
            </w:r>
          </w:p>
        </w:tc>
        <w:tc>
          <w:tcPr>
            <w:tcW w:w="2304" w:type="dxa"/>
            <w:gridSpan w:val="3"/>
            <w:shd w:val="clear" w:color="auto" w:fill="auto"/>
            <w:noWrap/>
            <w:vAlign w:val="bottom"/>
            <w:hideMark/>
          </w:tcPr>
          <w:p w14:paraId="6007F0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2BB1A8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1381975,74</w:t>
            </w:r>
          </w:p>
        </w:tc>
        <w:tc>
          <w:tcPr>
            <w:tcW w:w="1780" w:type="dxa"/>
            <w:gridSpan w:val="2"/>
            <w:shd w:val="clear" w:color="auto" w:fill="auto"/>
            <w:noWrap/>
            <w:vAlign w:val="bottom"/>
            <w:hideMark/>
          </w:tcPr>
          <w:p w14:paraId="599D2D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345842,7</w:t>
            </w:r>
          </w:p>
        </w:tc>
      </w:tr>
      <w:tr w:rsidR="00972CB1" w:rsidRPr="00EF23E0" w14:paraId="6086F691" w14:textId="77777777" w:rsidTr="000944A2">
        <w:trPr>
          <w:trHeight w:val="288"/>
          <w:jc w:val="center"/>
        </w:trPr>
        <w:tc>
          <w:tcPr>
            <w:tcW w:w="3397" w:type="dxa"/>
            <w:vMerge/>
            <w:shd w:val="clear" w:color="auto" w:fill="auto"/>
            <w:noWrap/>
            <w:vAlign w:val="center"/>
            <w:hideMark/>
          </w:tcPr>
          <w:p w14:paraId="7CE2849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0693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2C4A7B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1381954,62</w:t>
            </w:r>
          </w:p>
        </w:tc>
        <w:tc>
          <w:tcPr>
            <w:tcW w:w="1780" w:type="dxa"/>
            <w:gridSpan w:val="2"/>
            <w:shd w:val="clear" w:color="auto" w:fill="auto"/>
            <w:noWrap/>
            <w:vAlign w:val="bottom"/>
            <w:hideMark/>
          </w:tcPr>
          <w:p w14:paraId="407195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345768,95</w:t>
            </w:r>
          </w:p>
        </w:tc>
      </w:tr>
      <w:tr w:rsidR="00972CB1" w:rsidRPr="00EF23E0" w14:paraId="1D7DAA05" w14:textId="77777777" w:rsidTr="000944A2">
        <w:trPr>
          <w:trHeight w:val="288"/>
          <w:jc w:val="center"/>
        </w:trPr>
        <w:tc>
          <w:tcPr>
            <w:tcW w:w="3397" w:type="dxa"/>
            <w:vMerge/>
            <w:shd w:val="clear" w:color="auto" w:fill="auto"/>
            <w:noWrap/>
            <w:vAlign w:val="center"/>
            <w:hideMark/>
          </w:tcPr>
          <w:p w14:paraId="34ADFCC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C751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269E15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1381975,97</w:t>
            </w:r>
          </w:p>
        </w:tc>
        <w:tc>
          <w:tcPr>
            <w:tcW w:w="1780" w:type="dxa"/>
            <w:gridSpan w:val="2"/>
            <w:shd w:val="clear" w:color="auto" w:fill="auto"/>
            <w:noWrap/>
            <w:vAlign w:val="bottom"/>
            <w:hideMark/>
          </w:tcPr>
          <w:p w14:paraId="19AD03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345742,87</w:t>
            </w:r>
          </w:p>
        </w:tc>
      </w:tr>
      <w:tr w:rsidR="00972CB1" w:rsidRPr="00EF23E0" w14:paraId="6EE56030" w14:textId="77777777" w:rsidTr="000944A2">
        <w:trPr>
          <w:trHeight w:val="288"/>
          <w:jc w:val="center"/>
        </w:trPr>
        <w:tc>
          <w:tcPr>
            <w:tcW w:w="3397" w:type="dxa"/>
            <w:vMerge/>
            <w:shd w:val="clear" w:color="auto" w:fill="auto"/>
            <w:noWrap/>
            <w:vAlign w:val="center"/>
            <w:hideMark/>
          </w:tcPr>
          <w:p w14:paraId="78F0376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89CC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6B6F58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1382012,43</w:t>
            </w:r>
          </w:p>
        </w:tc>
        <w:tc>
          <w:tcPr>
            <w:tcW w:w="1780" w:type="dxa"/>
            <w:gridSpan w:val="2"/>
            <w:shd w:val="clear" w:color="auto" w:fill="auto"/>
            <w:noWrap/>
            <w:vAlign w:val="bottom"/>
            <w:hideMark/>
          </w:tcPr>
          <w:p w14:paraId="29B063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345729,44</w:t>
            </w:r>
          </w:p>
        </w:tc>
      </w:tr>
      <w:tr w:rsidR="00972CB1" w:rsidRPr="00EF23E0" w14:paraId="585E096F" w14:textId="77777777" w:rsidTr="000944A2">
        <w:trPr>
          <w:trHeight w:val="288"/>
          <w:jc w:val="center"/>
        </w:trPr>
        <w:tc>
          <w:tcPr>
            <w:tcW w:w="3397" w:type="dxa"/>
            <w:vMerge/>
            <w:shd w:val="clear" w:color="auto" w:fill="auto"/>
            <w:noWrap/>
            <w:vAlign w:val="center"/>
            <w:hideMark/>
          </w:tcPr>
          <w:p w14:paraId="70A810F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9FB3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5BB881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1382088,34</w:t>
            </w:r>
          </w:p>
        </w:tc>
        <w:tc>
          <w:tcPr>
            <w:tcW w:w="1780" w:type="dxa"/>
            <w:gridSpan w:val="2"/>
            <w:shd w:val="clear" w:color="auto" w:fill="auto"/>
            <w:noWrap/>
            <w:vAlign w:val="bottom"/>
            <w:hideMark/>
          </w:tcPr>
          <w:p w14:paraId="504A95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345719,21</w:t>
            </w:r>
          </w:p>
        </w:tc>
      </w:tr>
      <w:tr w:rsidR="00972CB1" w:rsidRPr="00EF23E0" w14:paraId="2FD85A26" w14:textId="77777777" w:rsidTr="000944A2">
        <w:trPr>
          <w:trHeight w:val="288"/>
          <w:jc w:val="center"/>
        </w:trPr>
        <w:tc>
          <w:tcPr>
            <w:tcW w:w="3397" w:type="dxa"/>
            <w:vMerge/>
            <w:shd w:val="clear" w:color="auto" w:fill="auto"/>
            <w:noWrap/>
            <w:vAlign w:val="center"/>
            <w:hideMark/>
          </w:tcPr>
          <w:p w14:paraId="2A9CC88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C4ED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2CCEC2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1382127,08</w:t>
            </w:r>
          </w:p>
        </w:tc>
        <w:tc>
          <w:tcPr>
            <w:tcW w:w="1780" w:type="dxa"/>
            <w:gridSpan w:val="2"/>
            <w:shd w:val="clear" w:color="auto" w:fill="auto"/>
            <w:noWrap/>
            <w:vAlign w:val="bottom"/>
            <w:hideMark/>
          </w:tcPr>
          <w:p w14:paraId="12FA85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345721,76</w:t>
            </w:r>
          </w:p>
        </w:tc>
      </w:tr>
      <w:tr w:rsidR="00972CB1" w:rsidRPr="00EF23E0" w14:paraId="4FCBDCC6" w14:textId="77777777" w:rsidTr="000944A2">
        <w:trPr>
          <w:trHeight w:val="288"/>
          <w:jc w:val="center"/>
        </w:trPr>
        <w:tc>
          <w:tcPr>
            <w:tcW w:w="3397" w:type="dxa"/>
            <w:vMerge/>
            <w:shd w:val="clear" w:color="auto" w:fill="auto"/>
            <w:noWrap/>
            <w:vAlign w:val="center"/>
            <w:hideMark/>
          </w:tcPr>
          <w:p w14:paraId="1A073DB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D794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43682E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1382178,28</w:t>
            </w:r>
          </w:p>
        </w:tc>
        <w:tc>
          <w:tcPr>
            <w:tcW w:w="1780" w:type="dxa"/>
            <w:gridSpan w:val="2"/>
            <w:shd w:val="clear" w:color="auto" w:fill="auto"/>
            <w:noWrap/>
            <w:vAlign w:val="bottom"/>
            <w:hideMark/>
          </w:tcPr>
          <w:p w14:paraId="0EC5A8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345882,21</w:t>
            </w:r>
          </w:p>
        </w:tc>
      </w:tr>
      <w:tr w:rsidR="00972CB1" w:rsidRPr="00EF23E0" w14:paraId="72F432B7" w14:textId="77777777" w:rsidTr="000944A2">
        <w:trPr>
          <w:trHeight w:val="288"/>
          <w:jc w:val="center"/>
        </w:trPr>
        <w:tc>
          <w:tcPr>
            <w:tcW w:w="3397" w:type="dxa"/>
            <w:vMerge/>
            <w:shd w:val="clear" w:color="auto" w:fill="auto"/>
            <w:noWrap/>
            <w:vAlign w:val="center"/>
            <w:hideMark/>
          </w:tcPr>
          <w:p w14:paraId="5AE175A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6BDD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431DD3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1382165,6</w:t>
            </w:r>
          </w:p>
        </w:tc>
        <w:tc>
          <w:tcPr>
            <w:tcW w:w="1780" w:type="dxa"/>
            <w:gridSpan w:val="2"/>
            <w:shd w:val="clear" w:color="auto" w:fill="auto"/>
            <w:noWrap/>
            <w:vAlign w:val="bottom"/>
            <w:hideMark/>
          </w:tcPr>
          <w:p w14:paraId="6A55A6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345890,68</w:t>
            </w:r>
          </w:p>
        </w:tc>
      </w:tr>
      <w:tr w:rsidR="00972CB1" w:rsidRPr="00EF23E0" w14:paraId="4D3502FE" w14:textId="77777777" w:rsidTr="000944A2">
        <w:trPr>
          <w:trHeight w:val="288"/>
          <w:jc w:val="center"/>
        </w:trPr>
        <w:tc>
          <w:tcPr>
            <w:tcW w:w="3397" w:type="dxa"/>
            <w:vMerge/>
            <w:shd w:val="clear" w:color="auto" w:fill="auto"/>
            <w:noWrap/>
            <w:vAlign w:val="center"/>
            <w:hideMark/>
          </w:tcPr>
          <w:p w14:paraId="1D4A8B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D73C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0F3F2D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1382151,43</w:t>
            </w:r>
          </w:p>
        </w:tc>
        <w:tc>
          <w:tcPr>
            <w:tcW w:w="1780" w:type="dxa"/>
            <w:gridSpan w:val="2"/>
            <w:shd w:val="clear" w:color="auto" w:fill="auto"/>
            <w:noWrap/>
            <w:vAlign w:val="bottom"/>
            <w:hideMark/>
          </w:tcPr>
          <w:p w14:paraId="05BA0A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345903,69</w:t>
            </w:r>
          </w:p>
        </w:tc>
      </w:tr>
      <w:tr w:rsidR="00972CB1" w:rsidRPr="00EF23E0" w14:paraId="0A9298E3" w14:textId="77777777" w:rsidTr="000944A2">
        <w:trPr>
          <w:trHeight w:val="288"/>
          <w:jc w:val="center"/>
        </w:trPr>
        <w:tc>
          <w:tcPr>
            <w:tcW w:w="3397" w:type="dxa"/>
            <w:vMerge/>
            <w:shd w:val="clear" w:color="auto" w:fill="auto"/>
            <w:noWrap/>
            <w:vAlign w:val="center"/>
            <w:hideMark/>
          </w:tcPr>
          <w:p w14:paraId="05C0B6B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2D9E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6A1865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1382142,01</w:t>
            </w:r>
          </w:p>
        </w:tc>
        <w:tc>
          <w:tcPr>
            <w:tcW w:w="1780" w:type="dxa"/>
            <w:gridSpan w:val="2"/>
            <w:shd w:val="clear" w:color="auto" w:fill="auto"/>
            <w:noWrap/>
            <w:vAlign w:val="bottom"/>
            <w:hideMark/>
          </w:tcPr>
          <w:p w14:paraId="44FBCA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345915,45</w:t>
            </w:r>
          </w:p>
        </w:tc>
      </w:tr>
      <w:tr w:rsidR="00972CB1" w:rsidRPr="00EF23E0" w14:paraId="338CC4BD" w14:textId="77777777" w:rsidTr="000944A2">
        <w:trPr>
          <w:trHeight w:val="288"/>
          <w:jc w:val="center"/>
        </w:trPr>
        <w:tc>
          <w:tcPr>
            <w:tcW w:w="3397" w:type="dxa"/>
            <w:vMerge/>
            <w:shd w:val="clear" w:color="auto" w:fill="auto"/>
            <w:noWrap/>
            <w:vAlign w:val="center"/>
            <w:hideMark/>
          </w:tcPr>
          <w:p w14:paraId="350000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25C5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30121B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1382131,55</w:t>
            </w:r>
          </w:p>
        </w:tc>
        <w:tc>
          <w:tcPr>
            <w:tcW w:w="1780" w:type="dxa"/>
            <w:gridSpan w:val="2"/>
            <w:shd w:val="clear" w:color="auto" w:fill="auto"/>
            <w:noWrap/>
            <w:vAlign w:val="bottom"/>
            <w:hideMark/>
          </w:tcPr>
          <w:p w14:paraId="41BE10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345934,07</w:t>
            </w:r>
          </w:p>
        </w:tc>
      </w:tr>
      <w:tr w:rsidR="00972CB1" w:rsidRPr="00EF23E0" w14:paraId="2F1FB35F" w14:textId="77777777" w:rsidTr="000944A2">
        <w:trPr>
          <w:trHeight w:val="288"/>
          <w:jc w:val="center"/>
        </w:trPr>
        <w:tc>
          <w:tcPr>
            <w:tcW w:w="3397" w:type="dxa"/>
            <w:vMerge/>
            <w:shd w:val="clear" w:color="auto" w:fill="auto"/>
            <w:noWrap/>
            <w:vAlign w:val="center"/>
            <w:hideMark/>
          </w:tcPr>
          <w:p w14:paraId="3A645B4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0DA9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2221DD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1382125,78</w:t>
            </w:r>
          </w:p>
        </w:tc>
        <w:tc>
          <w:tcPr>
            <w:tcW w:w="1780" w:type="dxa"/>
            <w:gridSpan w:val="2"/>
            <w:shd w:val="clear" w:color="auto" w:fill="auto"/>
            <w:noWrap/>
            <w:vAlign w:val="bottom"/>
            <w:hideMark/>
          </w:tcPr>
          <w:p w14:paraId="08292F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345950,4</w:t>
            </w:r>
          </w:p>
        </w:tc>
      </w:tr>
      <w:tr w:rsidR="00972CB1" w:rsidRPr="00EF23E0" w14:paraId="7019F3C9" w14:textId="77777777" w:rsidTr="000944A2">
        <w:trPr>
          <w:trHeight w:val="288"/>
          <w:jc w:val="center"/>
        </w:trPr>
        <w:tc>
          <w:tcPr>
            <w:tcW w:w="3397" w:type="dxa"/>
            <w:vMerge/>
            <w:shd w:val="clear" w:color="auto" w:fill="auto"/>
            <w:noWrap/>
            <w:vAlign w:val="center"/>
            <w:hideMark/>
          </w:tcPr>
          <w:p w14:paraId="6E31000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DBE9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57AA4F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1382114,89</w:t>
            </w:r>
          </w:p>
        </w:tc>
        <w:tc>
          <w:tcPr>
            <w:tcW w:w="1780" w:type="dxa"/>
            <w:gridSpan w:val="2"/>
            <w:shd w:val="clear" w:color="auto" w:fill="auto"/>
            <w:noWrap/>
            <w:vAlign w:val="bottom"/>
            <w:hideMark/>
          </w:tcPr>
          <w:p w14:paraId="3BB37E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345991,04</w:t>
            </w:r>
          </w:p>
        </w:tc>
      </w:tr>
      <w:tr w:rsidR="00972CB1" w:rsidRPr="00EF23E0" w14:paraId="7C3F78A8" w14:textId="77777777" w:rsidTr="000944A2">
        <w:trPr>
          <w:trHeight w:val="288"/>
          <w:jc w:val="center"/>
        </w:trPr>
        <w:tc>
          <w:tcPr>
            <w:tcW w:w="3397" w:type="dxa"/>
            <w:vMerge/>
            <w:shd w:val="clear" w:color="auto" w:fill="auto"/>
            <w:noWrap/>
            <w:vAlign w:val="center"/>
            <w:hideMark/>
          </w:tcPr>
          <w:p w14:paraId="2EAA591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2961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467B81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1381951,41</w:t>
            </w:r>
          </w:p>
        </w:tc>
        <w:tc>
          <w:tcPr>
            <w:tcW w:w="1780" w:type="dxa"/>
            <w:gridSpan w:val="2"/>
            <w:shd w:val="clear" w:color="auto" w:fill="auto"/>
            <w:noWrap/>
            <w:vAlign w:val="bottom"/>
            <w:hideMark/>
          </w:tcPr>
          <w:p w14:paraId="0B2DEF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345970,33</w:t>
            </w:r>
          </w:p>
        </w:tc>
      </w:tr>
      <w:tr w:rsidR="00972CB1" w:rsidRPr="00EF23E0" w14:paraId="64429F83" w14:textId="77777777" w:rsidTr="000944A2">
        <w:trPr>
          <w:trHeight w:val="288"/>
          <w:jc w:val="center"/>
        </w:trPr>
        <w:tc>
          <w:tcPr>
            <w:tcW w:w="3397" w:type="dxa"/>
            <w:vMerge/>
            <w:shd w:val="clear" w:color="auto" w:fill="auto"/>
            <w:noWrap/>
            <w:vAlign w:val="center"/>
            <w:hideMark/>
          </w:tcPr>
          <w:p w14:paraId="2A04B72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F2F8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3141D1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1381920,73</w:t>
            </w:r>
          </w:p>
        </w:tc>
        <w:tc>
          <w:tcPr>
            <w:tcW w:w="1780" w:type="dxa"/>
            <w:gridSpan w:val="2"/>
            <w:shd w:val="clear" w:color="auto" w:fill="auto"/>
            <w:noWrap/>
            <w:vAlign w:val="bottom"/>
            <w:hideMark/>
          </w:tcPr>
          <w:p w14:paraId="450B79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345937,18</w:t>
            </w:r>
          </w:p>
        </w:tc>
      </w:tr>
      <w:tr w:rsidR="00972CB1" w:rsidRPr="00EF23E0" w14:paraId="69A1D32C" w14:textId="77777777" w:rsidTr="000944A2">
        <w:trPr>
          <w:trHeight w:val="288"/>
          <w:jc w:val="center"/>
        </w:trPr>
        <w:tc>
          <w:tcPr>
            <w:tcW w:w="3397" w:type="dxa"/>
            <w:vMerge/>
            <w:shd w:val="clear" w:color="auto" w:fill="auto"/>
            <w:noWrap/>
            <w:vAlign w:val="center"/>
            <w:hideMark/>
          </w:tcPr>
          <w:p w14:paraId="6AEE528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E030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5AC3A2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1381969,77</w:t>
            </w:r>
          </w:p>
        </w:tc>
        <w:tc>
          <w:tcPr>
            <w:tcW w:w="1780" w:type="dxa"/>
            <w:gridSpan w:val="2"/>
            <w:shd w:val="clear" w:color="auto" w:fill="auto"/>
            <w:noWrap/>
            <w:vAlign w:val="bottom"/>
            <w:hideMark/>
          </w:tcPr>
          <w:p w14:paraId="1E2E19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345877,29</w:t>
            </w:r>
          </w:p>
        </w:tc>
      </w:tr>
      <w:tr w:rsidR="00972CB1" w:rsidRPr="00EF23E0" w14:paraId="7B1F70CF" w14:textId="77777777" w:rsidTr="000944A2">
        <w:trPr>
          <w:trHeight w:val="288"/>
          <w:jc w:val="center"/>
        </w:trPr>
        <w:tc>
          <w:tcPr>
            <w:tcW w:w="3397" w:type="dxa"/>
            <w:vMerge/>
            <w:shd w:val="clear" w:color="auto" w:fill="auto"/>
            <w:noWrap/>
            <w:vAlign w:val="center"/>
            <w:hideMark/>
          </w:tcPr>
          <w:p w14:paraId="002F342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F159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EF4CB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1381975,74</w:t>
            </w:r>
          </w:p>
        </w:tc>
        <w:tc>
          <w:tcPr>
            <w:tcW w:w="1780" w:type="dxa"/>
            <w:gridSpan w:val="2"/>
            <w:shd w:val="clear" w:color="auto" w:fill="auto"/>
            <w:noWrap/>
            <w:vAlign w:val="bottom"/>
            <w:hideMark/>
          </w:tcPr>
          <w:p w14:paraId="3034F8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345842,7</w:t>
            </w:r>
          </w:p>
        </w:tc>
      </w:tr>
      <w:tr w:rsidR="00972CB1" w:rsidRPr="00EF23E0" w14:paraId="5B929A41" w14:textId="77777777" w:rsidTr="000944A2">
        <w:trPr>
          <w:trHeight w:val="288"/>
          <w:jc w:val="center"/>
        </w:trPr>
        <w:tc>
          <w:tcPr>
            <w:tcW w:w="3397" w:type="dxa"/>
            <w:vMerge/>
            <w:shd w:val="clear" w:color="auto" w:fill="auto"/>
            <w:noWrap/>
            <w:vAlign w:val="center"/>
            <w:hideMark/>
          </w:tcPr>
          <w:p w14:paraId="0037B4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09043B"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18F4475F"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6E62B3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48244 кв. м</w:t>
            </w:r>
          </w:p>
        </w:tc>
      </w:tr>
      <w:tr w:rsidR="00972CB1" w:rsidRPr="00EF23E0" w14:paraId="4EE44BD1" w14:textId="77777777" w:rsidTr="000944A2">
        <w:trPr>
          <w:trHeight w:val="288"/>
          <w:jc w:val="center"/>
        </w:trPr>
        <w:tc>
          <w:tcPr>
            <w:tcW w:w="3397" w:type="dxa"/>
            <w:vMerge w:val="restart"/>
            <w:shd w:val="clear" w:color="auto" w:fill="auto"/>
            <w:noWrap/>
            <w:vAlign w:val="center"/>
            <w:hideMark/>
          </w:tcPr>
          <w:p w14:paraId="22349D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26:29:000000:ЗУ21</w:t>
            </w:r>
          </w:p>
        </w:tc>
        <w:tc>
          <w:tcPr>
            <w:tcW w:w="2304" w:type="dxa"/>
            <w:gridSpan w:val="3"/>
            <w:shd w:val="clear" w:color="auto" w:fill="auto"/>
            <w:noWrap/>
            <w:vAlign w:val="bottom"/>
            <w:hideMark/>
          </w:tcPr>
          <w:p w14:paraId="5780D6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4B850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1382365,35</w:t>
            </w:r>
          </w:p>
        </w:tc>
        <w:tc>
          <w:tcPr>
            <w:tcW w:w="1780" w:type="dxa"/>
            <w:gridSpan w:val="2"/>
            <w:shd w:val="clear" w:color="auto" w:fill="auto"/>
            <w:noWrap/>
            <w:vAlign w:val="bottom"/>
            <w:hideMark/>
          </w:tcPr>
          <w:p w14:paraId="2DE540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345844,57</w:t>
            </w:r>
          </w:p>
        </w:tc>
      </w:tr>
      <w:tr w:rsidR="00972CB1" w:rsidRPr="00EF23E0" w14:paraId="61092FD3" w14:textId="77777777" w:rsidTr="000944A2">
        <w:trPr>
          <w:trHeight w:val="288"/>
          <w:jc w:val="center"/>
        </w:trPr>
        <w:tc>
          <w:tcPr>
            <w:tcW w:w="3397" w:type="dxa"/>
            <w:vMerge/>
            <w:shd w:val="clear" w:color="auto" w:fill="auto"/>
            <w:noWrap/>
            <w:vAlign w:val="center"/>
            <w:hideMark/>
          </w:tcPr>
          <w:p w14:paraId="273D64B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4CDD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14D493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1382229,16</w:t>
            </w:r>
          </w:p>
        </w:tc>
        <w:tc>
          <w:tcPr>
            <w:tcW w:w="1780" w:type="dxa"/>
            <w:gridSpan w:val="2"/>
            <w:shd w:val="clear" w:color="auto" w:fill="auto"/>
            <w:noWrap/>
            <w:vAlign w:val="bottom"/>
            <w:hideMark/>
          </w:tcPr>
          <w:p w14:paraId="3A3011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345866,7</w:t>
            </w:r>
          </w:p>
        </w:tc>
      </w:tr>
      <w:tr w:rsidR="00972CB1" w:rsidRPr="00EF23E0" w14:paraId="436023DF" w14:textId="77777777" w:rsidTr="000944A2">
        <w:trPr>
          <w:trHeight w:val="288"/>
          <w:jc w:val="center"/>
        </w:trPr>
        <w:tc>
          <w:tcPr>
            <w:tcW w:w="3397" w:type="dxa"/>
            <w:vMerge/>
            <w:shd w:val="clear" w:color="auto" w:fill="auto"/>
            <w:noWrap/>
            <w:vAlign w:val="center"/>
            <w:hideMark/>
          </w:tcPr>
          <w:p w14:paraId="387C910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D4E8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0BF6B4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1382216</w:t>
            </w:r>
          </w:p>
        </w:tc>
        <w:tc>
          <w:tcPr>
            <w:tcW w:w="1780" w:type="dxa"/>
            <w:gridSpan w:val="2"/>
            <w:shd w:val="clear" w:color="auto" w:fill="auto"/>
            <w:noWrap/>
            <w:vAlign w:val="bottom"/>
            <w:hideMark/>
          </w:tcPr>
          <w:p w14:paraId="127F94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345868,84</w:t>
            </w:r>
          </w:p>
        </w:tc>
      </w:tr>
      <w:tr w:rsidR="00972CB1" w:rsidRPr="00EF23E0" w14:paraId="3E345C61" w14:textId="77777777" w:rsidTr="000944A2">
        <w:trPr>
          <w:trHeight w:val="288"/>
          <w:jc w:val="center"/>
        </w:trPr>
        <w:tc>
          <w:tcPr>
            <w:tcW w:w="3397" w:type="dxa"/>
            <w:vMerge/>
            <w:shd w:val="clear" w:color="auto" w:fill="auto"/>
            <w:noWrap/>
            <w:vAlign w:val="center"/>
            <w:hideMark/>
          </w:tcPr>
          <w:p w14:paraId="5A4CF7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C892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0ABB7D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1382201,81</w:t>
            </w:r>
          </w:p>
        </w:tc>
        <w:tc>
          <w:tcPr>
            <w:tcW w:w="1780" w:type="dxa"/>
            <w:gridSpan w:val="2"/>
            <w:shd w:val="clear" w:color="auto" w:fill="auto"/>
            <w:noWrap/>
            <w:vAlign w:val="bottom"/>
            <w:hideMark/>
          </w:tcPr>
          <w:p w14:paraId="55B93B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345872,11</w:t>
            </w:r>
          </w:p>
        </w:tc>
      </w:tr>
      <w:tr w:rsidR="00972CB1" w:rsidRPr="00EF23E0" w14:paraId="6370A3C1" w14:textId="77777777" w:rsidTr="000944A2">
        <w:trPr>
          <w:trHeight w:val="288"/>
          <w:jc w:val="center"/>
        </w:trPr>
        <w:tc>
          <w:tcPr>
            <w:tcW w:w="3397" w:type="dxa"/>
            <w:vMerge/>
            <w:shd w:val="clear" w:color="auto" w:fill="auto"/>
            <w:noWrap/>
            <w:vAlign w:val="center"/>
            <w:hideMark/>
          </w:tcPr>
          <w:p w14:paraId="79C8D5F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C578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3A9AF5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1382190,06</w:t>
            </w:r>
          </w:p>
        </w:tc>
        <w:tc>
          <w:tcPr>
            <w:tcW w:w="1780" w:type="dxa"/>
            <w:gridSpan w:val="2"/>
            <w:shd w:val="clear" w:color="auto" w:fill="auto"/>
            <w:noWrap/>
            <w:vAlign w:val="bottom"/>
            <w:hideMark/>
          </w:tcPr>
          <w:p w14:paraId="65CF79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345876,36</w:t>
            </w:r>
          </w:p>
        </w:tc>
      </w:tr>
      <w:tr w:rsidR="00972CB1" w:rsidRPr="00EF23E0" w14:paraId="705E90EA" w14:textId="77777777" w:rsidTr="000944A2">
        <w:trPr>
          <w:trHeight w:val="288"/>
          <w:jc w:val="center"/>
        </w:trPr>
        <w:tc>
          <w:tcPr>
            <w:tcW w:w="3397" w:type="dxa"/>
            <w:vMerge/>
            <w:shd w:val="clear" w:color="auto" w:fill="auto"/>
            <w:noWrap/>
            <w:vAlign w:val="center"/>
            <w:hideMark/>
          </w:tcPr>
          <w:p w14:paraId="734706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CA3E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17BF00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1382178,28</w:t>
            </w:r>
          </w:p>
        </w:tc>
        <w:tc>
          <w:tcPr>
            <w:tcW w:w="1780" w:type="dxa"/>
            <w:gridSpan w:val="2"/>
            <w:shd w:val="clear" w:color="auto" w:fill="auto"/>
            <w:noWrap/>
            <w:vAlign w:val="bottom"/>
            <w:hideMark/>
          </w:tcPr>
          <w:p w14:paraId="1590D5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345882,21</w:t>
            </w:r>
          </w:p>
        </w:tc>
      </w:tr>
      <w:tr w:rsidR="00972CB1" w:rsidRPr="00EF23E0" w14:paraId="431DA60F" w14:textId="77777777" w:rsidTr="000944A2">
        <w:trPr>
          <w:trHeight w:val="288"/>
          <w:jc w:val="center"/>
        </w:trPr>
        <w:tc>
          <w:tcPr>
            <w:tcW w:w="3397" w:type="dxa"/>
            <w:vMerge/>
            <w:shd w:val="clear" w:color="auto" w:fill="auto"/>
            <w:noWrap/>
            <w:vAlign w:val="center"/>
            <w:hideMark/>
          </w:tcPr>
          <w:p w14:paraId="76EA4E6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CEA6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33DFEB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1382127,08</w:t>
            </w:r>
          </w:p>
        </w:tc>
        <w:tc>
          <w:tcPr>
            <w:tcW w:w="1780" w:type="dxa"/>
            <w:gridSpan w:val="2"/>
            <w:shd w:val="clear" w:color="auto" w:fill="auto"/>
            <w:noWrap/>
            <w:vAlign w:val="bottom"/>
            <w:hideMark/>
          </w:tcPr>
          <w:p w14:paraId="30658E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345721,76</w:t>
            </w:r>
          </w:p>
        </w:tc>
      </w:tr>
      <w:tr w:rsidR="00972CB1" w:rsidRPr="00EF23E0" w14:paraId="26A80DA4" w14:textId="77777777" w:rsidTr="000944A2">
        <w:trPr>
          <w:trHeight w:val="288"/>
          <w:jc w:val="center"/>
        </w:trPr>
        <w:tc>
          <w:tcPr>
            <w:tcW w:w="3397" w:type="dxa"/>
            <w:vMerge/>
            <w:shd w:val="clear" w:color="auto" w:fill="auto"/>
            <w:noWrap/>
            <w:vAlign w:val="center"/>
            <w:hideMark/>
          </w:tcPr>
          <w:p w14:paraId="637852A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08D7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603188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1382143,33</w:t>
            </w:r>
          </w:p>
        </w:tc>
        <w:tc>
          <w:tcPr>
            <w:tcW w:w="1780" w:type="dxa"/>
            <w:gridSpan w:val="2"/>
            <w:shd w:val="clear" w:color="auto" w:fill="auto"/>
            <w:noWrap/>
            <w:vAlign w:val="bottom"/>
            <w:hideMark/>
          </w:tcPr>
          <w:p w14:paraId="673CE8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345722,84</w:t>
            </w:r>
          </w:p>
        </w:tc>
      </w:tr>
      <w:tr w:rsidR="00972CB1" w:rsidRPr="00EF23E0" w14:paraId="19CE0D13" w14:textId="77777777" w:rsidTr="000944A2">
        <w:trPr>
          <w:trHeight w:val="288"/>
          <w:jc w:val="center"/>
        </w:trPr>
        <w:tc>
          <w:tcPr>
            <w:tcW w:w="3397" w:type="dxa"/>
            <w:vMerge/>
            <w:shd w:val="clear" w:color="auto" w:fill="auto"/>
            <w:noWrap/>
            <w:vAlign w:val="center"/>
            <w:hideMark/>
          </w:tcPr>
          <w:p w14:paraId="18200D3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A8D4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07D9BA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1382179,65</w:t>
            </w:r>
          </w:p>
        </w:tc>
        <w:tc>
          <w:tcPr>
            <w:tcW w:w="1780" w:type="dxa"/>
            <w:gridSpan w:val="2"/>
            <w:shd w:val="clear" w:color="auto" w:fill="auto"/>
            <w:noWrap/>
            <w:vAlign w:val="bottom"/>
            <w:hideMark/>
          </w:tcPr>
          <w:p w14:paraId="46D94F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345711,7</w:t>
            </w:r>
          </w:p>
        </w:tc>
      </w:tr>
      <w:tr w:rsidR="00972CB1" w:rsidRPr="00EF23E0" w14:paraId="45FD3F2F" w14:textId="77777777" w:rsidTr="000944A2">
        <w:trPr>
          <w:trHeight w:val="288"/>
          <w:jc w:val="center"/>
        </w:trPr>
        <w:tc>
          <w:tcPr>
            <w:tcW w:w="3397" w:type="dxa"/>
            <w:vMerge/>
            <w:shd w:val="clear" w:color="auto" w:fill="auto"/>
            <w:noWrap/>
            <w:vAlign w:val="center"/>
            <w:hideMark/>
          </w:tcPr>
          <w:p w14:paraId="10D8498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48884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145B63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1382214,83</w:t>
            </w:r>
          </w:p>
        </w:tc>
        <w:tc>
          <w:tcPr>
            <w:tcW w:w="1780" w:type="dxa"/>
            <w:gridSpan w:val="2"/>
            <w:shd w:val="clear" w:color="auto" w:fill="auto"/>
            <w:noWrap/>
            <w:vAlign w:val="bottom"/>
            <w:hideMark/>
          </w:tcPr>
          <w:p w14:paraId="10F299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345682,5</w:t>
            </w:r>
          </w:p>
        </w:tc>
      </w:tr>
      <w:tr w:rsidR="00972CB1" w:rsidRPr="00EF23E0" w14:paraId="220DBB30" w14:textId="77777777" w:rsidTr="000944A2">
        <w:trPr>
          <w:trHeight w:val="288"/>
          <w:jc w:val="center"/>
        </w:trPr>
        <w:tc>
          <w:tcPr>
            <w:tcW w:w="3397" w:type="dxa"/>
            <w:vMerge/>
            <w:shd w:val="clear" w:color="auto" w:fill="auto"/>
            <w:noWrap/>
            <w:vAlign w:val="center"/>
            <w:hideMark/>
          </w:tcPr>
          <w:p w14:paraId="1F6DCBA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2AE7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52F4F4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1382288,6</w:t>
            </w:r>
          </w:p>
        </w:tc>
        <w:tc>
          <w:tcPr>
            <w:tcW w:w="1780" w:type="dxa"/>
            <w:gridSpan w:val="2"/>
            <w:shd w:val="clear" w:color="auto" w:fill="auto"/>
            <w:noWrap/>
            <w:vAlign w:val="bottom"/>
            <w:hideMark/>
          </w:tcPr>
          <w:p w14:paraId="1A469D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345647,97</w:t>
            </w:r>
          </w:p>
        </w:tc>
      </w:tr>
      <w:tr w:rsidR="00972CB1" w:rsidRPr="00EF23E0" w14:paraId="56E7D1B4" w14:textId="77777777" w:rsidTr="000944A2">
        <w:trPr>
          <w:trHeight w:val="288"/>
          <w:jc w:val="center"/>
        </w:trPr>
        <w:tc>
          <w:tcPr>
            <w:tcW w:w="3397" w:type="dxa"/>
            <w:vMerge/>
            <w:shd w:val="clear" w:color="auto" w:fill="auto"/>
            <w:noWrap/>
            <w:vAlign w:val="center"/>
            <w:hideMark/>
          </w:tcPr>
          <w:p w14:paraId="03D2F1F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9935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66B28F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1382338,49</w:t>
            </w:r>
          </w:p>
        </w:tc>
        <w:tc>
          <w:tcPr>
            <w:tcW w:w="1780" w:type="dxa"/>
            <w:gridSpan w:val="2"/>
            <w:shd w:val="clear" w:color="auto" w:fill="auto"/>
            <w:noWrap/>
            <w:vAlign w:val="bottom"/>
            <w:hideMark/>
          </w:tcPr>
          <w:p w14:paraId="6B41D0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345637,74</w:t>
            </w:r>
          </w:p>
        </w:tc>
      </w:tr>
      <w:tr w:rsidR="00972CB1" w:rsidRPr="00EF23E0" w14:paraId="09BC0894" w14:textId="77777777" w:rsidTr="000944A2">
        <w:trPr>
          <w:trHeight w:val="288"/>
          <w:jc w:val="center"/>
        </w:trPr>
        <w:tc>
          <w:tcPr>
            <w:tcW w:w="3397" w:type="dxa"/>
            <w:vMerge/>
            <w:shd w:val="clear" w:color="auto" w:fill="auto"/>
            <w:noWrap/>
            <w:vAlign w:val="center"/>
            <w:hideMark/>
          </w:tcPr>
          <w:p w14:paraId="1664CA1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AAD8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3C2EA3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1382365,35</w:t>
            </w:r>
          </w:p>
        </w:tc>
        <w:tc>
          <w:tcPr>
            <w:tcW w:w="1780" w:type="dxa"/>
            <w:gridSpan w:val="2"/>
            <w:shd w:val="clear" w:color="auto" w:fill="auto"/>
            <w:noWrap/>
            <w:vAlign w:val="bottom"/>
            <w:hideMark/>
          </w:tcPr>
          <w:p w14:paraId="644D6F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345844,57</w:t>
            </w:r>
          </w:p>
        </w:tc>
      </w:tr>
      <w:tr w:rsidR="00972CB1" w:rsidRPr="00EF23E0" w14:paraId="7E91A83C" w14:textId="77777777" w:rsidTr="000944A2">
        <w:trPr>
          <w:trHeight w:val="288"/>
          <w:jc w:val="center"/>
        </w:trPr>
        <w:tc>
          <w:tcPr>
            <w:tcW w:w="3397" w:type="dxa"/>
            <w:vMerge/>
            <w:shd w:val="clear" w:color="auto" w:fill="auto"/>
            <w:noWrap/>
            <w:vAlign w:val="center"/>
            <w:hideMark/>
          </w:tcPr>
          <w:p w14:paraId="0DA1BF4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33D266"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0C1B5119"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0F02EE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38626 кв. м</w:t>
            </w:r>
          </w:p>
        </w:tc>
      </w:tr>
      <w:tr w:rsidR="00972CB1" w:rsidRPr="00EF23E0" w14:paraId="29DF7D00" w14:textId="77777777" w:rsidTr="000944A2">
        <w:trPr>
          <w:trHeight w:val="288"/>
          <w:jc w:val="center"/>
        </w:trPr>
        <w:tc>
          <w:tcPr>
            <w:tcW w:w="3397" w:type="dxa"/>
            <w:vMerge w:val="restart"/>
            <w:shd w:val="clear" w:color="auto" w:fill="auto"/>
            <w:noWrap/>
            <w:vAlign w:val="center"/>
            <w:hideMark/>
          </w:tcPr>
          <w:p w14:paraId="34F008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26:29:000000:ЗУ22</w:t>
            </w:r>
          </w:p>
        </w:tc>
        <w:tc>
          <w:tcPr>
            <w:tcW w:w="2304" w:type="dxa"/>
            <w:gridSpan w:val="3"/>
            <w:shd w:val="clear" w:color="auto" w:fill="auto"/>
            <w:noWrap/>
            <w:vAlign w:val="bottom"/>
            <w:hideMark/>
          </w:tcPr>
          <w:p w14:paraId="77903A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732DDA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1382514,69</w:t>
            </w:r>
          </w:p>
        </w:tc>
        <w:tc>
          <w:tcPr>
            <w:tcW w:w="1780" w:type="dxa"/>
            <w:gridSpan w:val="2"/>
            <w:shd w:val="clear" w:color="auto" w:fill="auto"/>
            <w:noWrap/>
            <w:vAlign w:val="bottom"/>
            <w:hideMark/>
          </w:tcPr>
          <w:p w14:paraId="4127AB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345658,63</w:t>
            </w:r>
          </w:p>
        </w:tc>
      </w:tr>
      <w:tr w:rsidR="00972CB1" w:rsidRPr="00EF23E0" w14:paraId="6E8E0F34" w14:textId="77777777" w:rsidTr="000944A2">
        <w:trPr>
          <w:trHeight w:val="288"/>
          <w:jc w:val="center"/>
        </w:trPr>
        <w:tc>
          <w:tcPr>
            <w:tcW w:w="3397" w:type="dxa"/>
            <w:vMerge/>
            <w:shd w:val="clear" w:color="auto" w:fill="auto"/>
            <w:noWrap/>
            <w:vAlign w:val="center"/>
            <w:hideMark/>
          </w:tcPr>
          <w:p w14:paraId="7DCB28B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E4D0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662F66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1382554,35</w:t>
            </w:r>
          </w:p>
        </w:tc>
        <w:tc>
          <w:tcPr>
            <w:tcW w:w="1780" w:type="dxa"/>
            <w:gridSpan w:val="2"/>
            <w:shd w:val="clear" w:color="auto" w:fill="auto"/>
            <w:noWrap/>
            <w:vAlign w:val="bottom"/>
            <w:hideMark/>
          </w:tcPr>
          <w:p w14:paraId="438C0A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345702,74</w:t>
            </w:r>
          </w:p>
        </w:tc>
      </w:tr>
      <w:tr w:rsidR="00972CB1" w:rsidRPr="00EF23E0" w14:paraId="10559B06" w14:textId="77777777" w:rsidTr="000944A2">
        <w:trPr>
          <w:trHeight w:val="288"/>
          <w:jc w:val="center"/>
        </w:trPr>
        <w:tc>
          <w:tcPr>
            <w:tcW w:w="3397" w:type="dxa"/>
            <w:vMerge/>
            <w:shd w:val="clear" w:color="auto" w:fill="auto"/>
            <w:noWrap/>
            <w:vAlign w:val="center"/>
            <w:hideMark/>
          </w:tcPr>
          <w:p w14:paraId="5AEA3DC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75170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3A683E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1382573,33</w:t>
            </w:r>
          </w:p>
        </w:tc>
        <w:tc>
          <w:tcPr>
            <w:tcW w:w="1780" w:type="dxa"/>
            <w:gridSpan w:val="2"/>
            <w:shd w:val="clear" w:color="auto" w:fill="auto"/>
            <w:noWrap/>
            <w:vAlign w:val="bottom"/>
            <w:hideMark/>
          </w:tcPr>
          <w:p w14:paraId="4C205B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345781,27</w:t>
            </w:r>
          </w:p>
        </w:tc>
      </w:tr>
      <w:tr w:rsidR="00972CB1" w:rsidRPr="00EF23E0" w14:paraId="45529A4A" w14:textId="77777777" w:rsidTr="000944A2">
        <w:trPr>
          <w:trHeight w:val="288"/>
          <w:jc w:val="center"/>
        </w:trPr>
        <w:tc>
          <w:tcPr>
            <w:tcW w:w="3397" w:type="dxa"/>
            <w:vMerge/>
            <w:shd w:val="clear" w:color="auto" w:fill="auto"/>
            <w:noWrap/>
            <w:vAlign w:val="center"/>
            <w:hideMark/>
          </w:tcPr>
          <w:p w14:paraId="3F28DCF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B1DA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4B26B9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1382582,6</w:t>
            </w:r>
          </w:p>
        </w:tc>
        <w:tc>
          <w:tcPr>
            <w:tcW w:w="1780" w:type="dxa"/>
            <w:gridSpan w:val="2"/>
            <w:shd w:val="clear" w:color="auto" w:fill="auto"/>
            <w:noWrap/>
            <w:vAlign w:val="bottom"/>
            <w:hideMark/>
          </w:tcPr>
          <w:p w14:paraId="27B427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345815,38</w:t>
            </w:r>
          </w:p>
        </w:tc>
      </w:tr>
      <w:tr w:rsidR="00972CB1" w:rsidRPr="00EF23E0" w14:paraId="5A83148B" w14:textId="77777777" w:rsidTr="000944A2">
        <w:trPr>
          <w:trHeight w:val="288"/>
          <w:jc w:val="center"/>
        </w:trPr>
        <w:tc>
          <w:tcPr>
            <w:tcW w:w="3397" w:type="dxa"/>
            <w:vMerge/>
            <w:shd w:val="clear" w:color="auto" w:fill="auto"/>
            <w:noWrap/>
            <w:vAlign w:val="center"/>
            <w:hideMark/>
          </w:tcPr>
          <w:p w14:paraId="0CF5F3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7D28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2689BB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1382600,9</w:t>
            </w:r>
          </w:p>
        </w:tc>
        <w:tc>
          <w:tcPr>
            <w:tcW w:w="1780" w:type="dxa"/>
            <w:gridSpan w:val="2"/>
            <w:shd w:val="clear" w:color="auto" w:fill="auto"/>
            <w:noWrap/>
            <w:vAlign w:val="bottom"/>
            <w:hideMark/>
          </w:tcPr>
          <w:p w14:paraId="0CDECD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345828,69</w:t>
            </w:r>
          </w:p>
        </w:tc>
      </w:tr>
      <w:tr w:rsidR="00972CB1" w:rsidRPr="00EF23E0" w14:paraId="2786CD46" w14:textId="77777777" w:rsidTr="000944A2">
        <w:trPr>
          <w:trHeight w:val="288"/>
          <w:jc w:val="center"/>
        </w:trPr>
        <w:tc>
          <w:tcPr>
            <w:tcW w:w="3397" w:type="dxa"/>
            <w:vMerge/>
            <w:shd w:val="clear" w:color="auto" w:fill="auto"/>
            <w:noWrap/>
            <w:vAlign w:val="center"/>
            <w:hideMark/>
          </w:tcPr>
          <w:p w14:paraId="71B7F2C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E9DE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7EFBCB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1382635,82</w:t>
            </w:r>
          </w:p>
        </w:tc>
        <w:tc>
          <w:tcPr>
            <w:tcW w:w="1780" w:type="dxa"/>
            <w:gridSpan w:val="2"/>
            <w:shd w:val="clear" w:color="auto" w:fill="auto"/>
            <w:noWrap/>
            <w:vAlign w:val="bottom"/>
            <w:hideMark/>
          </w:tcPr>
          <w:p w14:paraId="1CC408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345831,74</w:t>
            </w:r>
          </w:p>
        </w:tc>
      </w:tr>
      <w:tr w:rsidR="00972CB1" w:rsidRPr="00EF23E0" w14:paraId="133E733A" w14:textId="77777777" w:rsidTr="000944A2">
        <w:trPr>
          <w:trHeight w:val="288"/>
          <w:jc w:val="center"/>
        </w:trPr>
        <w:tc>
          <w:tcPr>
            <w:tcW w:w="3397" w:type="dxa"/>
            <w:vMerge/>
            <w:shd w:val="clear" w:color="auto" w:fill="auto"/>
            <w:noWrap/>
            <w:vAlign w:val="center"/>
            <w:hideMark/>
          </w:tcPr>
          <w:p w14:paraId="797DC7C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66E7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2BC646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1382673,25</w:t>
            </w:r>
          </w:p>
        </w:tc>
        <w:tc>
          <w:tcPr>
            <w:tcW w:w="1780" w:type="dxa"/>
            <w:gridSpan w:val="2"/>
            <w:shd w:val="clear" w:color="auto" w:fill="auto"/>
            <w:noWrap/>
            <w:vAlign w:val="bottom"/>
            <w:hideMark/>
          </w:tcPr>
          <w:p w14:paraId="708AAD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345818,12</w:t>
            </w:r>
          </w:p>
        </w:tc>
      </w:tr>
      <w:tr w:rsidR="00972CB1" w:rsidRPr="00EF23E0" w14:paraId="359840F0" w14:textId="77777777" w:rsidTr="000944A2">
        <w:trPr>
          <w:trHeight w:val="288"/>
          <w:jc w:val="center"/>
        </w:trPr>
        <w:tc>
          <w:tcPr>
            <w:tcW w:w="3397" w:type="dxa"/>
            <w:vMerge/>
            <w:shd w:val="clear" w:color="auto" w:fill="auto"/>
            <w:noWrap/>
            <w:vAlign w:val="center"/>
            <w:hideMark/>
          </w:tcPr>
          <w:p w14:paraId="5DD738B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A854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68C8E6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1382681,7</w:t>
            </w:r>
          </w:p>
        </w:tc>
        <w:tc>
          <w:tcPr>
            <w:tcW w:w="1780" w:type="dxa"/>
            <w:gridSpan w:val="2"/>
            <w:shd w:val="clear" w:color="auto" w:fill="auto"/>
            <w:noWrap/>
            <w:vAlign w:val="bottom"/>
            <w:hideMark/>
          </w:tcPr>
          <w:p w14:paraId="7E4199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345868,18</w:t>
            </w:r>
          </w:p>
        </w:tc>
      </w:tr>
      <w:tr w:rsidR="00972CB1" w:rsidRPr="00EF23E0" w14:paraId="23CE02F3" w14:textId="77777777" w:rsidTr="000944A2">
        <w:trPr>
          <w:trHeight w:val="288"/>
          <w:jc w:val="center"/>
        </w:trPr>
        <w:tc>
          <w:tcPr>
            <w:tcW w:w="3397" w:type="dxa"/>
            <w:vMerge/>
            <w:shd w:val="clear" w:color="auto" w:fill="auto"/>
            <w:noWrap/>
            <w:vAlign w:val="center"/>
            <w:hideMark/>
          </w:tcPr>
          <w:p w14:paraId="2D00153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3B03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2E1440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1382682,33</w:t>
            </w:r>
          </w:p>
        </w:tc>
        <w:tc>
          <w:tcPr>
            <w:tcW w:w="1780" w:type="dxa"/>
            <w:gridSpan w:val="2"/>
            <w:shd w:val="clear" w:color="auto" w:fill="auto"/>
            <w:noWrap/>
            <w:vAlign w:val="bottom"/>
            <w:hideMark/>
          </w:tcPr>
          <w:p w14:paraId="59F194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345872,04</w:t>
            </w:r>
          </w:p>
        </w:tc>
      </w:tr>
      <w:tr w:rsidR="00972CB1" w:rsidRPr="00EF23E0" w14:paraId="13FC27BF" w14:textId="77777777" w:rsidTr="000944A2">
        <w:trPr>
          <w:trHeight w:val="288"/>
          <w:jc w:val="center"/>
        </w:trPr>
        <w:tc>
          <w:tcPr>
            <w:tcW w:w="3397" w:type="dxa"/>
            <w:vMerge/>
            <w:shd w:val="clear" w:color="auto" w:fill="auto"/>
            <w:noWrap/>
            <w:vAlign w:val="center"/>
            <w:hideMark/>
          </w:tcPr>
          <w:p w14:paraId="3153E92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23BA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24C167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1382682,22</w:t>
            </w:r>
          </w:p>
        </w:tc>
        <w:tc>
          <w:tcPr>
            <w:tcW w:w="1780" w:type="dxa"/>
            <w:gridSpan w:val="2"/>
            <w:shd w:val="clear" w:color="auto" w:fill="auto"/>
            <w:noWrap/>
            <w:vAlign w:val="bottom"/>
            <w:hideMark/>
          </w:tcPr>
          <w:p w14:paraId="2A9AE9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345874,86</w:t>
            </w:r>
          </w:p>
        </w:tc>
      </w:tr>
      <w:tr w:rsidR="00972CB1" w:rsidRPr="00EF23E0" w14:paraId="157A545E" w14:textId="77777777" w:rsidTr="000944A2">
        <w:trPr>
          <w:trHeight w:val="288"/>
          <w:jc w:val="center"/>
        </w:trPr>
        <w:tc>
          <w:tcPr>
            <w:tcW w:w="3397" w:type="dxa"/>
            <w:vMerge/>
            <w:shd w:val="clear" w:color="auto" w:fill="auto"/>
            <w:noWrap/>
            <w:vAlign w:val="center"/>
            <w:hideMark/>
          </w:tcPr>
          <w:p w14:paraId="4B8D7A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AF5E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1BBAFC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1382679,8</w:t>
            </w:r>
          </w:p>
        </w:tc>
        <w:tc>
          <w:tcPr>
            <w:tcW w:w="1780" w:type="dxa"/>
            <w:gridSpan w:val="2"/>
            <w:shd w:val="clear" w:color="auto" w:fill="auto"/>
            <w:noWrap/>
            <w:vAlign w:val="bottom"/>
            <w:hideMark/>
          </w:tcPr>
          <w:p w14:paraId="6F7FD0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345877,36</w:t>
            </w:r>
          </w:p>
        </w:tc>
      </w:tr>
      <w:tr w:rsidR="00972CB1" w:rsidRPr="00EF23E0" w14:paraId="0477E5F1" w14:textId="77777777" w:rsidTr="000944A2">
        <w:trPr>
          <w:trHeight w:val="288"/>
          <w:jc w:val="center"/>
        </w:trPr>
        <w:tc>
          <w:tcPr>
            <w:tcW w:w="3397" w:type="dxa"/>
            <w:vMerge/>
            <w:shd w:val="clear" w:color="auto" w:fill="auto"/>
            <w:noWrap/>
            <w:vAlign w:val="center"/>
            <w:hideMark/>
          </w:tcPr>
          <w:p w14:paraId="1103526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7DBC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3DB618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1382676,46</w:t>
            </w:r>
          </w:p>
        </w:tc>
        <w:tc>
          <w:tcPr>
            <w:tcW w:w="1780" w:type="dxa"/>
            <w:gridSpan w:val="2"/>
            <w:shd w:val="clear" w:color="auto" w:fill="auto"/>
            <w:noWrap/>
            <w:vAlign w:val="bottom"/>
            <w:hideMark/>
          </w:tcPr>
          <w:p w14:paraId="0DD6CC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345877,75</w:t>
            </w:r>
          </w:p>
        </w:tc>
      </w:tr>
      <w:tr w:rsidR="00972CB1" w:rsidRPr="00EF23E0" w14:paraId="17A55A4E" w14:textId="77777777" w:rsidTr="000944A2">
        <w:trPr>
          <w:trHeight w:val="288"/>
          <w:jc w:val="center"/>
        </w:trPr>
        <w:tc>
          <w:tcPr>
            <w:tcW w:w="3397" w:type="dxa"/>
            <w:vMerge/>
            <w:shd w:val="clear" w:color="auto" w:fill="auto"/>
            <w:noWrap/>
            <w:vAlign w:val="center"/>
            <w:hideMark/>
          </w:tcPr>
          <w:p w14:paraId="06BD0C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87A6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781526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1382484,39</w:t>
            </w:r>
          </w:p>
        </w:tc>
        <w:tc>
          <w:tcPr>
            <w:tcW w:w="1780" w:type="dxa"/>
            <w:gridSpan w:val="2"/>
            <w:shd w:val="clear" w:color="auto" w:fill="auto"/>
            <w:noWrap/>
            <w:vAlign w:val="bottom"/>
            <w:hideMark/>
          </w:tcPr>
          <w:p w14:paraId="5E7709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345841,23</w:t>
            </w:r>
          </w:p>
        </w:tc>
      </w:tr>
      <w:tr w:rsidR="00972CB1" w:rsidRPr="00EF23E0" w14:paraId="0D789142" w14:textId="77777777" w:rsidTr="000944A2">
        <w:trPr>
          <w:trHeight w:val="288"/>
          <w:jc w:val="center"/>
        </w:trPr>
        <w:tc>
          <w:tcPr>
            <w:tcW w:w="3397" w:type="dxa"/>
            <w:vMerge/>
            <w:shd w:val="clear" w:color="auto" w:fill="auto"/>
            <w:noWrap/>
            <w:vAlign w:val="center"/>
            <w:hideMark/>
          </w:tcPr>
          <w:p w14:paraId="3D8621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C8A9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762201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1382459,4</w:t>
            </w:r>
          </w:p>
        </w:tc>
        <w:tc>
          <w:tcPr>
            <w:tcW w:w="1780" w:type="dxa"/>
            <w:gridSpan w:val="2"/>
            <w:shd w:val="clear" w:color="auto" w:fill="auto"/>
            <w:noWrap/>
            <w:vAlign w:val="bottom"/>
            <w:hideMark/>
          </w:tcPr>
          <w:p w14:paraId="11ABF8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345837,71</w:t>
            </w:r>
          </w:p>
        </w:tc>
      </w:tr>
      <w:tr w:rsidR="00972CB1" w:rsidRPr="00EF23E0" w14:paraId="7F64BDBB" w14:textId="77777777" w:rsidTr="000944A2">
        <w:trPr>
          <w:trHeight w:val="288"/>
          <w:jc w:val="center"/>
        </w:trPr>
        <w:tc>
          <w:tcPr>
            <w:tcW w:w="3397" w:type="dxa"/>
            <w:vMerge/>
            <w:shd w:val="clear" w:color="auto" w:fill="auto"/>
            <w:noWrap/>
            <w:vAlign w:val="center"/>
            <w:hideMark/>
          </w:tcPr>
          <w:p w14:paraId="6569548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DDEC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20B3DE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1382435,44</w:t>
            </w:r>
          </w:p>
        </w:tc>
        <w:tc>
          <w:tcPr>
            <w:tcW w:w="1780" w:type="dxa"/>
            <w:gridSpan w:val="2"/>
            <w:shd w:val="clear" w:color="auto" w:fill="auto"/>
            <w:noWrap/>
            <w:vAlign w:val="bottom"/>
            <w:hideMark/>
          </w:tcPr>
          <w:p w14:paraId="2F698D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345836,61</w:t>
            </w:r>
          </w:p>
        </w:tc>
      </w:tr>
      <w:tr w:rsidR="00972CB1" w:rsidRPr="00EF23E0" w14:paraId="700AABCE" w14:textId="77777777" w:rsidTr="000944A2">
        <w:trPr>
          <w:trHeight w:val="288"/>
          <w:jc w:val="center"/>
        </w:trPr>
        <w:tc>
          <w:tcPr>
            <w:tcW w:w="3397" w:type="dxa"/>
            <w:vMerge/>
            <w:shd w:val="clear" w:color="auto" w:fill="auto"/>
            <w:noWrap/>
            <w:vAlign w:val="center"/>
            <w:hideMark/>
          </w:tcPr>
          <w:p w14:paraId="56CFB54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6A58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7FDFB1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1382411,82</w:t>
            </w:r>
          </w:p>
        </w:tc>
        <w:tc>
          <w:tcPr>
            <w:tcW w:w="1780" w:type="dxa"/>
            <w:gridSpan w:val="2"/>
            <w:shd w:val="clear" w:color="auto" w:fill="auto"/>
            <w:noWrap/>
            <w:vAlign w:val="bottom"/>
            <w:hideMark/>
          </w:tcPr>
          <w:p w14:paraId="43A019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345837,68</w:t>
            </w:r>
          </w:p>
        </w:tc>
      </w:tr>
      <w:tr w:rsidR="00972CB1" w:rsidRPr="00EF23E0" w14:paraId="7107E8DB" w14:textId="77777777" w:rsidTr="000944A2">
        <w:trPr>
          <w:trHeight w:val="288"/>
          <w:jc w:val="center"/>
        </w:trPr>
        <w:tc>
          <w:tcPr>
            <w:tcW w:w="3397" w:type="dxa"/>
            <w:vMerge/>
            <w:shd w:val="clear" w:color="auto" w:fill="auto"/>
            <w:noWrap/>
            <w:vAlign w:val="center"/>
            <w:hideMark/>
          </w:tcPr>
          <w:p w14:paraId="646DF1F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E8CC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45F18C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1382393,41</w:t>
            </w:r>
          </w:p>
        </w:tc>
        <w:tc>
          <w:tcPr>
            <w:tcW w:w="1780" w:type="dxa"/>
            <w:gridSpan w:val="2"/>
            <w:shd w:val="clear" w:color="auto" w:fill="auto"/>
            <w:noWrap/>
            <w:vAlign w:val="bottom"/>
            <w:hideMark/>
          </w:tcPr>
          <w:p w14:paraId="5E9764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345840,01</w:t>
            </w:r>
          </w:p>
        </w:tc>
      </w:tr>
      <w:tr w:rsidR="00972CB1" w:rsidRPr="00EF23E0" w14:paraId="5967928E" w14:textId="77777777" w:rsidTr="000944A2">
        <w:trPr>
          <w:trHeight w:val="288"/>
          <w:jc w:val="center"/>
        </w:trPr>
        <w:tc>
          <w:tcPr>
            <w:tcW w:w="3397" w:type="dxa"/>
            <w:vMerge/>
            <w:shd w:val="clear" w:color="auto" w:fill="auto"/>
            <w:noWrap/>
            <w:vAlign w:val="center"/>
            <w:hideMark/>
          </w:tcPr>
          <w:p w14:paraId="577D171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EAA4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68ABB9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1382365,35</w:t>
            </w:r>
          </w:p>
        </w:tc>
        <w:tc>
          <w:tcPr>
            <w:tcW w:w="1780" w:type="dxa"/>
            <w:gridSpan w:val="2"/>
            <w:shd w:val="clear" w:color="auto" w:fill="auto"/>
            <w:noWrap/>
            <w:vAlign w:val="bottom"/>
            <w:hideMark/>
          </w:tcPr>
          <w:p w14:paraId="1F0337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345844,57</w:t>
            </w:r>
          </w:p>
        </w:tc>
      </w:tr>
      <w:tr w:rsidR="00972CB1" w:rsidRPr="00EF23E0" w14:paraId="09BE55E3" w14:textId="77777777" w:rsidTr="000944A2">
        <w:trPr>
          <w:trHeight w:val="288"/>
          <w:jc w:val="center"/>
        </w:trPr>
        <w:tc>
          <w:tcPr>
            <w:tcW w:w="3397" w:type="dxa"/>
            <w:vMerge/>
            <w:shd w:val="clear" w:color="auto" w:fill="auto"/>
            <w:noWrap/>
            <w:vAlign w:val="center"/>
            <w:hideMark/>
          </w:tcPr>
          <w:p w14:paraId="756E45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5BDA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38C895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1382338,49</w:t>
            </w:r>
          </w:p>
        </w:tc>
        <w:tc>
          <w:tcPr>
            <w:tcW w:w="1780" w:type="dxa"/>
            <w:gridSpan w:val="2"/>
            <w:shd w:val="clear" w:color="auto" w:fill="auto"/>
            <w:noWrap/>
            <w:vAlign w:val="bottom"/>
            <w:hideMark/>
          </w:tcPr>
          <w:p w14:paraId="020B62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345637,74</w:t>
            </w:r>
          </w:p>
        </w:tc>
      </w:tr>
      <w:tr w:rsidR="00972CB1" w:rsidRPr="00EF23E0" w14:paraId="0584B665" w14:textId="77777777" w:rsidTr="000944A2">
        <w:trPr>
          <w:trHeight w:val="288"/>
          <w:jc w:val="center"/>
        </w:trPr>
        <w:tc>
          <w:tcPr>
            <w:tcW w:w="3397" w:type="dxa"/>
            <w:vMerge/>
            <w:shd w:val="clear" w:color="auto" w:fill="auto"/>
            <w:noWrap/>
            <w:vAlign w:val="center"/>
            <w:hideMark/>
          </w:tcPr>
          <w:p w14:paraId="65F196E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37A1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714380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1382451,07</w:t>
            </w:r>
          </w:p>
        </w:tc>
        <w:tc>
          <w:tcPr>
            <w:tcW w:w="1780" w:type="dxa"/>
            <w:gridSpan w:val="2"/>
            <w:shd w:val="clear" w:color="auto" w:fill="auto"/>
            <w:noWrap/>
            <w:vAlign w:val="bottom"/>
            <w:hideMark/>
          </w:tcPr>
          <w:p w14:paraId="459F26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345627,94</w:t>
            </w:r>
          </w:p>
        </w:tc>
      </w:tr>
      <w:tr w:rsidR="00972CB1" w:rsidRPr="00EF23E0" w14:paraId="04B9CDEB" w14:textId="77777777" w:rsidTr="000944A2">
        <w:trPr>
          <w:trHeight w:val="288"/>
          <w:jc w:val="center"/>
        </w:trPr>
        <w:tc>
          <w:tcPr>
            <w:tcW w:w="3397" w:type="dxa"/>
            <w:vMerge/>
            <w:shd w:val="clear" w:color="auto" w:fill="auto"/>
            <w:noWrap/>
            <w:vAlign w:val="center"/>
            <w:hideMark/>
          </w:tcPr>
          <w:p w14:paraId="4F55EE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9C11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346280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1382514,69</w:t>
            </w:r>
          </w:p>
        </w:tc>
        <w:tc>
          <w:tcPr>
            <w:tcW w:w="1780" w:type="dxa"/>
            <w:gridSpan w:val="2"/>
            <w:shd w:val="clear" w:color="auto" w:fill="auto"/>
            <w:noWrap/>
            <w:vAlign w:val="bottom"/>
            <w:hideMark/>
          </w:tcPr>
          <w:p w14:paraId="41E838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345658,63</w:t>
            </w:r>
          </w:p>
        </w:tc>
      </w:tr>
      <w:tr w:rsidR="00972CB1" w:rsidRPr="00EF23E0" w14:paraId="4CA04309" w14:textId="77777777" w:rsidTr="000944A2">
        <w:trPr>
          <w:trHeight w:val="288"/>
          <w:jc w:val="center"/>
        </w:trPr>
        <w:tc>
          <w:tcPr>
            <w:tcW w:w="3397" w:type="dxa"/>
            <w:vMerge/>
            <w:shd w:val="clear" w:color="auto" w:fill="auto"/>
            <w:noWrap/>
            <w:vAlign w:val="center"/>
            <w:hideMark/>
          </w:tcPr>
          <w:p w14:paraId="671D696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E6103EE"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1AE0C32A"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3BABE5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46790 кв. м</w:t>
            </w:r>
          </w:p>
        </w:tc>
      </w:tr>
      <w:tr w:rsidR="00972CB1" w:rsidRPr="00EF23E0" w14:paraId="5171DFF8" w14:textId="77777777" w:rsidTr="000944A2">
        <w:trPr>
          <w:trHeight w:val="288"/>
          <w:jc w:val="center"/>
        </w:trPr>
        <w:tc>
          <w:tcPr>
            <w:tcW w:w="3397" w:type="dxa"/>
            <w:vMerge w:val="restart"/>
            <w:shd w:val="clear" w:color="auto" w:fill="auto"/>
            <w:noWrap/>
            <w:vAlign w:val="center"/>
            <w:hideMark/>
          </w:tcPr>
          <w:p w14:paraId="3B3881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26:29:000000:ЗУ46</w:t>
            </w:r>
          </w:p>
        </w:tc>
        <w:tc>
          <w:tcPr>
            <w:tcW w:w="2304" w:type="dxa"/>
            <w:gridSpan w:val="3"/>
            <w:shd w:val="clear" w:color="auto" w:fill="auto"/>
            <w:noWrap/>
            <w:vAlign w:val="bottom"/>
            <w:hideMark/>
          </w:tcPr>
          <w:p w14:paraId="01DAF4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47D228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1382673,05</w:t>
            </w:r>
          </w:p>
        </w:tc>
        <w:tc>
          <w:tcPr>
            <w:tcW w:w="1780" w:type="dxa"/>
            <w:gridSpan w:val="2"/>
            <w:shd w:val="clear" w:color="auto" w:fill="auto"/>
            <w:noWrap/>
            <w:vAlign w:val="bottom"/>
            <w:hideMark/>
          </w:tcPr>
          <w:p w14:paraId="647757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345802,74</w:t>
            </w:r>
          </w:p>
        </w:tc>
      </w:tr>
      <w:tr w:rsidR="00972CB1" w:rsidRPr="00EF23E0" w14:paraId="551EC454" w14:textId="77777777" w:rsidTr="000944A2">
        <w:trPr>
          <w:trHeight w:val="288"/>
          <w:jc w:val="center"/>
        </w:trPr>
        <w:tc>
          <w:tcPr>
            <w:tcW w:w="3397" w:type="dxa"/>
            <w:vMerge/>
            <w:shd w:val="clear" w:color="auto" w:fill="auto"/>
            <w:noWrap/>
            <w:vAlign w:val="center"/>
            <w:hideMark/>
          </w:tcPr>
          <w:p w14:paraId="18AA19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A1B0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65FA06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1382634,75</w:t>
            </w:r>
          </w:p>
        </w:tc>
        <w:tc>
          <w:tcPr>
            <w:tcW w:w="1780" w:type="dxa"/>
            <w:gridSpan w:val="2"/>
            <w:shd w:val="clear" w:color="auto" w:fill="auto"/>
            <w:noWrap/>
            <w:vAlign w:val="bottom"/>
            <w:hideMark/>
          </w:tcPr>
          <w:p w14:paraId="43D4C8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345818,57</w:t>
            </w:r>
          </w:p>
        </w:tc>
      </w:tr>
      <w:tr w:rsidR="00972CB1" w:rsidRPr="00EF23E0" w14:paraId="20B4B547" w14:textId="77777777" w:rsidTr="000944A2">
        <w:trPr>
          <w:trHeight w:val="288"/>
          <w:jc w:val="center"/>
        </w:trPr>
        <w:tc>
          <w:tcPr>
            <w:tcW w:w="3397" w:type="dxa"/>
            <w:vMerge/>
            <w:shd w:val="clear" w:color="auto" w:fill="auto"/>
            <w:noWrap/>
            <w:vAlign w:val="center"/>
            <w:hideMark/>
          </w:tcPr>
          <w:p w14:paraId="185EB51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550B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4DB604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1382604,43</w:t>
            </w:r>
          </w:p>
        </w:tc>
        <w:tc>
          <w:tcPr>
            <w:tcW w:w="1780" w:type="dxa"/>
            <w:gridSpan w:val="2"/>
            <w:shd w:val="clear" w:color="auto" w:fill="auto"/>
            <w:noWrap/>
            <w:vAlign w:val="bottom"/>
            <w:hideMark/>
          </w:tcPr>
          <w:p w14:paraId="5AE866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345808,59</w:t>
            </w:r>
          </w:p>
        </w:tc>
      </w:tr>
      <w:tr w:rsidR="00972CB1" w:rsidRPr="00EF23E0" w14:paraId="198ABB21" w14:textId="77777777" w:rsidTr="000944A2">
        <w:trPr>
          <w:trHeight w:val="288"/>
          <w:jc w:val="center"/>
        </w:trPr>
        <w:tc>
          <w:tcPr>
            <w:tcW w:w="3397" w:type="dxa"/>
            <w:vMerge/>
            <w:shd w:val="clear" w:color="auto" w:fill="auto"/>
            <w:noWrap/>
            <w:vAlign w:val="center"/>
            <w:hideMark/>
          </w:tcPr>
          <w:p w14:paraId="4F9B396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F567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31935F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1382598,34</w:t>
            </w:r>
          </w:p>
        </w:tc>
        <w:tc>
          <w:tcPr>
            <w:tcW w:w="1780" w:type="dxa"/>
            <w:gridSpan w:val="2"/>
            <w:shd w:val="clear" w:color="auto" w:fill="auto"/>
            <w:noWrap/>
            <w:vAlign w:val="bottom"/>
            <w:hideMark/>
          </w:tcPr>
          <w:p w14:paraId="7DCC16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345793,73</w:t>
            </w:r>
          </w:p>
        </w:tc>
      </w:tr>
      <w:tr w:rsidR="00972CB1" w:rsidRPr="00EF23E0" w14:paraId="2F190805" w14:textId="77777777" w:rsidTr="000944A2">
        <w:trPr>
          <w:trHeight w:val="288"/>
          <w:jc w:val="center"/>
        </w:trPr>
        <w:tc>
          <w:tcPr>
            <w:tcW w:w="3397" w:type="dxa"/>
            <w:vMerge/>
            <w:shd w:val="clear" w:color="auto" w:fill="auto"/>
            <w:noWrap/>
            <w:vAlign w:val="center"/>
            <w:hideMark/>
          </w:tcPr>
          <w:p w14:paraId="7A399D9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601B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74FD6F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1382592,14</w:t>
            </w:r>
          </w:p>
        </w:tc>
        <w:tc>
          <w:tcPr>
            <w:tcW w:w="1780" w:type="dxa"/>
            <w:gridSpan w:val="2"/>
            <w:shd w:val="clear" w:color="auto" w:fill="auto"/>
            <w:noWrap/>
            <w:vAlign w:val="bottom"/>
            <w:hideMark/>
          </w:tcPr>
          <w:p w14:paraId="39BD52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345737,16</w:t>
            </w:r>
          </w:p>
        </w:tc>
      </w:tr>
      <w:tr w:rsidR="00972CB1" w:rsidRPr="00EF23E0" w14:paraId="5B91DC7C" w14:textId="77777777" w:rsidTr="000944A2">
        <w:trPr>
          <w:trHeight w:val="288"/>
          <w:jc w:val="center"/>
        </w:trPr>
        <w:tc>
          <w:tcPr>
            <w:tcW w:w="3397" w:type="dxa"/>
            <w:vMerge/>
            <w:shd w:val="clear" w:color="auto" w:fill="auto"/>
            <w:noWrap/>
            <w:vAlign w:val="center"/>
            <w:hideMark/>
          </w:tcPr>
          <w:p w14:paraId="6E556D7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E569E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3C0B1D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1382577,58</w:t>
            </w:r>
          </w:p>
        </w:tc>
        <w:tc>
          <w:tcPr>
            <w:tcW w:w="1780" w:type="dxa"/>
            <w:gridSpan w:val="2"/>
            <w:shd w:val="clear" w:color="auto" w:fill="auto"/>
            <w:noWrap/>
            <w:vAlign w:val="bottom"/>
            <w:hideMark/>
          </w:tcPr>
          <w:p w14:paraId="116E9D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345693,58</w:t>
            </w:r>
          </w:p>
        </w:tc>
      </w:tr>
      <w:tr w:rsidR="00972CB1" w:rsidRPr="00EF23E0" w14:paraId="282C34D2" w14:textId="77777777" w:rsidTr="000944A2">
        <w:trPr>
          <w:trHeight w:val="288"/>
          <w:jc w:val="center"/>
        </w:trPr>
        <w:tc>
          <w:tcPr>
            <w:tcW w:w="3397" w:type="dxa"/>
            <w:vMerge/>
            <w:shd w:val="clear" w:color="auto" w:fill="auto"/>
            <w:noWrap/>
            <w:vAlign w:val="center"/>
            <w:hideMark/>
          </w:tcPr>
          <w:p w14:paraId="05C45FE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A01F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6EE436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1382551,71</w:t>
            </w:r>
          </w:p>
        </w:tc>
        <w:tc>
          <w:tcPr>
            <w:tcW w:w="1780" w:type="dxa"/>
            <w:gridSpan w:val="2"/>
            <w:shd w:val="clear" w:color="auto" w:fill="auto"/>
            <w:noWrap/>
            <w:vAlign w:val="bottom"/>
            <w:hideMark/>
          </w:tcPr>
          <w:p w14:paraId="441657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345648,4</w:t>
            </w:r>
          </w:p>
        </w:tc>
      </w:tr>
      <w:tr w:rsidR="00972CB1" w:rsidRPr="00EF23E0" w14:paraId="5CE34446" w14:textId="77777777" w:rsidTr="000944A2">
        <w:trPr>
          <w:trHeight w:val="288"/>
          <w:jc w:val="center"/>
        </w:trPr>
        <w:tc>
          <w:tcPr>
            <w:tcW w:w="3397" w:type="dxa"/>
            <w:vMerge/>
            <w:shd w:val="clear" w:color="auto" w:fill="auto"/>
            <w:noWrap/>
            <w:vAlign w:val="center"/>
            <w:hideMark/>
          </w:tcPr>
          <w:p w14:paraId="42F32FC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7C0C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5FFE41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1382528,58</w:t>
            </w:r>
          </w:p>
        </w:tc>
        <w:tc>
          <w:tcPr>
            <w:tcW w:w="1780" w:type="dxa"/>
            <w:gridSpan w:val="2"/>
            <w:shd w:val="clear" w:color="auto" w:fill="auto"/>
            <w:noWrap/>
            <w:vAlign w:val="bottom"/>
            <w:hideMark/>
          </w:tcPr>
          <w:p w14:paraId="381371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345627,36</w:t>
            </w:r>
          </w:p>
        </w:tc>
      </w:tr>
      <w:tr w:rsidR="00972CB1" w:rsidRPr="00EF23E0" w14:paraId="24337662" w14:textId="77777777" w:rsidTr="000944A2">
        <w:trPr>
          <w:trHeight w:val="288"/>
          <w:jc w:val="center"/>
        </w:trPr>
        <w:tc>
          <w:tcPr>
            <w:tcW w:w="3397" w:type="dxa"/>
            <w:vMerge/>
            <w:shd w:val="clear" w:color="auto" w:fill="auto"/>
            <w:noWrap/>
            <w:vAlign w:val="center"/>
            <w:hideMark/>
          </w:tcPr>
          <w:p w14:paraId="15BF168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ECF54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52E362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1382487,19</w:t>
            </w:r>
          </w:p>
        </w:tc>
        <w:tc>
          <w:tcPr>
            <w:tcW w:w="1780" w:type="dxa"/>
            <w:gridSpan w:val="2"/>
            <w:shd w:val="clear" w:color="auto" w:fill="auto"/>
            <w:noWrap/>
            <w:vAlign w:val="bottom"/>
            <w:hideMark/>
          </w:tcPr>
          <w:p w14:paraId="784C5A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345612,53</w:t>
            </w:r>
          </w:p>
        </w:tc>
      </w:tr>
      <w:tr w:rsidR="00972CB1" w:rsidRPr="00EF23E0" w14:paraId="113C53EC" w14:textId="77777777" w:rsidTr="000944A2">
        <w:trPr>
          <w:trHeight w:val="288"/>
          <w:jc w:val="center"/>
        </w:trPr>
        <w:tc>
          <w:tcPr>
            <w:tcW w:w="3397" w:type="dxa"/>
            <w:vMerge/>
            <w:shd w:val="clear" w:color="auto" w:fill="auto"/>
            <w:noWrap/>
            <w:vAlign w:val="center"/>
            <w:hideMark/>
          </w:tcPr>
          <w:p w14:paraId="655143E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A7A9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300C21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1382425,06</w:t>
            </w:r>
          </w:p>
        </w:tc>
        <w:tc>
          <w:tcPr>
            <w:tcW w:w="1780" w:type="dxa"/>
            <w:gridSpan w:val="2"/>
            <w:shd w:val="clear" w:color="auto" w:fill="auto"/>
            <w:noWrap/>
            <w:vAlign w:val="bottom"/>
            <w:hideMark/>
          </w:tcPr>
          <w:p w14:paraId="5C6B08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345604,59</w:t>
            </w:r>
          </w:p>
        </w:tc>
      </w:tr>
      <w:tr w:rsidR="00972CB1" w:rsidRPr="00EF23E0" w14:paraId="420015A9" w14:textId="77777777" w:rsidTr="000944A2">
        <w:trPr>
          <w:trHeight w:val="288"/>
          <w:jc w:val="center"/>
        </w:trPr>
        <w:tc>
          <w:tcPr>
            <w:tcW w:w="3397" w:type="dxa"/>
            <w:vMerge/>
            <w:shd w:val="clear" w:color="auto" w:fill="auto"/>
            <w:noWrap/>
            <w:vAlign w:val="center"/>
            <w:hideMark/>
          </w:tcPr>
          <w:p w14:paraId="526C3CD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6779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25A432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1382346,03</w:t>
            </w:r>
          </w:p>
        </w:tc>
        <w:tc>
          <w:tcPr>
            <w:tcW w:w="1780" w:type="dxa"/>
            <w:gridSpan w:val="2"/>
            <w:shd w:val="clear" w:color="auto" w:fill="auto"/>
            <w:noWrap/>
            <w:vAlign w:val="bottom"/>
            <w:hideMark/>
          </w:tcPr>
          <w:p w14:paraId="2731F1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345604,59</w:t>
            </w:r>
          </w:p>
        </w:tc>
      </w:tr>
      <w:tr w:rsidR="00972CB1" w:rsidRPr="00EF23E0" w14:paraId="76635C97" w14:textId="77777777" w:rsidTr="000944A2">
        <w:trPr>
          <w:trHeight w:val="288"/>
          <w:jc w:val="center"/>
        </w:trPr>
        <w:tc>
          <w:tcPr>
            <w:tcW w:w="3397" w:type="dxa"/>
            <w:vMerge/>
            <w:shd w:val="clear" w:color="auto" w:fill="auto"/>
            <w:noWrap/>
            <w:vAlign w:val="center"/>
            <w:hideMark/>
          </w:tcPr>
          <w:p w14:paraId="184BDB3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24EF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70F555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1382311,17</w:t>
            </w:r>
          </w:p>
        </w:tc>
        <w:tc>
          <w:tcPr>
            <w:tcW w:w="1780" w:type="dxa"/>
            <w:gridSpan w:val="2"/>
            <w:shd w:val="clear" w:color="auto" w:fill="auto"/>
            <w:noWrap/>
            <w:vAlign w:val="bottom"/>
            <w:hideMark/>
          </w:tcPr>
          <w:p w14:paraId="0ECD55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345593,2</w:t>
            </w:r>
          </w:p>
        </w:tc>
      </w:tr>
      <w:tr w:rsidR="00972CB1" w:rsidRPr="00EF23E0" w14:paraId="7719191F" w14:textId="77777777" w:rsidTr="000944A2">
        <w:trPr>
          <w:trHeight w:val="288"/>
          <w:jc w:val="center"/>
        </w:trPr>
        <w:tc>
          <w:tcPr>
            <w:tcW w:w="3397" w:type="dxa"/>
            <w:vMerge/>
            <w:shd w:val="clear" w:color="auto" w:fill="auto"/>
            <w:noWrap/>
            <w:vAlign w:val="center"/>
            <w:hideMark/>
          </w:tcPr>
          <w:p w14:paraId="5CE409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4330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33B0C8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1382248,37</w:t>
            </w:r>
          </w:p>
        </w:tc>
        <w:tc>
          <w:tcPr>
            <w:tcW w:w="1780" w:type="dxa"/>
            <w:gridSpan w:val="2"/>
            <w:shd w:val="clear" w:color="auto" w:fill="auto"/>
            <w:noWrap/>
            <w:vAlign w:val="bottom"/>
            <w:hideMark/>
          </w:tcPr>
          <w:p w14:paraId="1FFE3A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345593,2</w:t>
            </w:r>
          </w:p>
        </w:tc>
      </w:tr>
      <w:tr w:rsidR="00972CB1" w:rsidRPr="00EF23E0" w14:paraId="01A130F6" w14:textId="77777777" w:rsidTr="000944A2">
        <w:trPr>
          <w:trHeight w:val="288"/>
          <w:jc w:val="center"/>
        </w:trPr>
        <w:tc>
          <w:tcPr>
            <w:tcW w:w="3397" w:type="dxa"/>
            <w:vMerge/>
            <w:shd w:val="clear" w:color="auto" w:fill="auto"/>
            <w:noWrap/>
            <w:vAlign w:val="center"/>
            <w:hideMark/>
          </w:tcPr>
          <w:p w14:paraId="18E5BBA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5D36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53104D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1382226,52</w:t>
            </w:r>
          </w:p>
        </w:tc>
        <w:tc>
          <w:tcPr>
            <w:tcW w:w="1780" w:type="dxa"/>
            <w:gridSpan w:val="2"/>
            <w:shd w:val="clear" w:color="auto" w:fill="auto"/>
            <w:noWrap/>
            <w:vAlign w:val="bottom"/>
            <w:hideMark/>
          </w:tcPr>
          <w:p w14:paraId="337745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345606,79</w:t>
            </w:r>
          </w:p>
        </w:tc>
      </w:tr>
      <w:tr w:rsidR="00972CB1" w:rsidRPr="00EF23E0" w14:paraId="0DB48436" w14:textId="77777777" w:rsidTr="000944A2">
        <w:trPr>
          <w:trHeight w:val="288"/>
          <w:jc w:val="center"/>
        </w:trPr>
        <w:tc>
          <w:tcPr>
            <w:tcW w:w="3397" w:type="dxa"/>
            <w:vMerge/>
            <w:shd w:val="clear" w:color="auto" w:fill="auto"/>
            <w:noWrap/>
            <w:vAlign w:val="center"/>
            <w:hideMark/>
          </w:tcPr>
          <w:p w14:paraId="1FDFFF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4833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3FE2CC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1382212</w:t>
            </w:r>
          </w:p>
        </w:tc>
        <w:tc>
          <w:tcPr>
            <w:tcW w:w="1780" w:type="dxa"/>
            <w:gridSpan w:val="2"/>
            <w:shd w:val="clear" w:color="auto" w:fill="auto"/>
            <w:noWrap/>
            <w:vAlign w:val="bottom"/>
            <w:hideMark/>
          </w:tcPr>
          <w:p w14:paraId="7ACFB7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345638,87</w:t>
            </w:r>
          </w:p>
        </w:tc>
      </w:tr>
      <w:tr w:rsidR="00972CB1" w:rsidRPr="00EF23E0" w14:paraId="203122AA" w14:textId="77777777" w:rsidTr="000944A2">
        <w:trPr>
          <w:trHeight w:val="288"/>
          <w:jc w:val="center"/>
        </w:trPr>
        <w:tc>
          <w:tcPr>
            <w:tcW w:w="3397" w:type="dxa"/>
            <w:vMerge/>
            <w:shd w:val="clear" w:color="auto" w:fill="auto"/>
            <w:noWrap/>
            <w:vAlign w:val="center"/>
            <w:hideMark/>
          </w:tcPr>
          <w:p w14:paraId="6140CD2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0C35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055D12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1382190,61</w:t>
            </w:r>
          </w:p>
        </w:tc>
        <w:tc>
          <w:tcPr>
            <w:tcW w:w="1780" w:type="dxa"/>
            <w:gridSpan w:val="2"/>
            <w:shd w:val="clear" w:color="auto" w:fill="auto"/>
            <w:noWrap/>
            <w:vAlign w:val="bottom"/>
            <w:hideMark/>
          </w:tcPr>
          <w:p w14:paraId="5E8E9D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345672,34</w:t>
            </w:r>
          </w:p>
        </w:tc>
      </w:tr>
      <w:tr w:rsidR="00972CB1" w:rsidRPr="00EF23E0" w14:paraId="51A40CC5" w14:textId="77777777" w:rsidTr="000944A2">
        <w:trPr>
          <w:trHeight w:val="288"/>
          <w:jc w:val="center"/>
        </w:trPr>
        <w:tc>
          <w:tcPr>
            <w:tcW w:w="3397" w:type="dxa"/>
            <w:vMerge/>
            <w:shd w:val="clear" w:color="auto" w:fill="auto"/>
            <w:noWrap/>
            <w:vAlign w:val="center"/>
            <w:hideMark/>
          </w:tcPr>
          <w:p w14:paraId="180BA0A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1E4E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52BB3F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1382156,81</w:t>
            </w:r>
          </w:p>
        </w:tc>
        <w:tc>
          <w:tcPr>
            <w:tcW w:w="1780" w:type="dxa"/>
            <w:gridSpan w:val="2"/>
            <w:shd w:val="clear" w:color="auto" w:fill="auto"/>
            <w:noWrap/>
            <w:vAlign w:val="bottom"/>
            <w:hideMark/>
          </w:tcPr>
          <w:p w14:paraId="748FF4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345683,02</w:t>
            </w:r>
          </w:p>
        </w:tc>
      </w:tr>
      <w:tr w:rsidR="00972CB1" w:rsidRPr="00EF23E0" w14:paraId="65F350BE" w14:textId="77777777" w:rsidTr="000944A2">
        <w:trPr>
          <w:trHeight w:val="288"/>
          <w:jc w:val="center"/>
        </w:trPr>
        <w:tc>
          <w:tcPr>
            <w:tcW w:w="3397" w:type="dxa"/>
            <w:vMerge/>
            <w:shd w:val="clear" w:color="auto" w:fill="auto"/>
            <w:noWrap/>
            <w:vAlign w:val="center"/>
            <w:hideMark/>
          </w:tcPr>
          <w:p w14:paraId="1D8AD0F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8031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5DEC9A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1382097,43</w:t>
            </w:r>
          </w:p>
        </w:tc>
        <w:tc>
          <w:tcPr>
            <w:tcW w:w="1780" w:type="dxa"/>
            <w:gridSpan w:val="2"/>
            <w:shd w:val="clear" w:color="auto" w:fill="auto"/>
            <w:noWrap/>
            <w:vAlign w:val="bottom"/>
            <w:hideMark/>
          </w:tcPr>
          <w:p w14:paraId="58DE5F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345687,86</w:t>
            </w:r>
          </w:p>
        </w:tc>
      </w:tr>
      <w:tr w:rsidR="00972CB1" w:rsidRPr="00EF23E0" w14:paraId="0FF73F67" w14:textId="77777777" w:rsidTr="000944A2">
        <w:trPr>
          <w:trHeight w:val="288"/>
          <w:jc w:val="center"/>
        </w:trPr>
        <w:tc>
          <w:tcPr>
            <w:tcW w:w="3397" w:type="dxa"/>
            <w:vMerge/>
            <w:shd w:val="clear" w:color="auto" w:fill="auto"/>
            <w:noWrap/>
            <w:vAlign w:val="center"/>
            <w:hideMark/>
          </w:tcPr>
          <w:p w14:paraId="426D83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5052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6A6A06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1382067,77</w:t>
            </w:r>
          </w:p>
        </w:tc>
        <w:tc>
          <w:tcPr>
            <w:tcW w:w="1780" w:type="dxa"/>
            <w:gridSpan w:val="2"/>
            <w:shd w:val="clear" w:color="auto" w:fill="auto"/>
            <w:noWrap/>
            <w:vAlign w:val="bottom"/>
            <w:hideMark/>
          </w:tcPr>
          <w:p w14:paraId="007B29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345678,2</w:t>
            </w:r>
          </w:p>
        </w:tc>
      </w:tr>
      <w:tr w:rsidR="00972CB1" w:rsidRPr="00EF23E0" w14:paraId="62BB272D" w14:textId="77777777" w:rsidTr="000944A2">
        <w:trPr>
          <w:trHeight w:val="288"/>
          <w:jc w:val="center"/>
        </w:trPr>
        <w:tc>
          <w:tcPr>
            <w:tcW w:w="3397" w:type="dxa"/>
            <w:vMerge/>
            <w:shd w:val="clear" w:color="auto" w:fill="auto"/>
            <w:noWrap/>
            <w:vAlign w:val="center"/>
            <w:hideMark/>
          </w:tcPr>
          <w:p w14:paraId="1B48191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F6DE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14B95E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1382023,25</w:t>
            </w:r>
          </w:p>
        </w:tc>
        <w:tc>
          <w:tcPr>
            <w:tcW w:w="1780" w:type="dxa"/>
            <w:gridSpan w:val="2"/>
            <w:shd w:val="clear" w:color="auto" w:fill="auto"/>
            <w:noWrap/>
            <w:vAlign w:val="bottom"/>
            <w:hideMark/>
          </w:tcPr>
          <w:p w14:paraId="2677F3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345702</w:t>
            </w:r>
          </w:p>
        </w:tc>
      </w:tr>
      <w:tr w:rsidR="00972CB1" w:rsidRPr="00EF23E0" w14:paraId="226AD13E" w14:textId="77777777" w:rsidTr="000944A2">
        <w:trPr>
          <w:trHeight w:val="288"/>
          <w:jc w:val="center"/>
        </w:trPr>
        <w:tc>
          <w:tcPr>
            <w:tcW w:w="3397" w:type="dxa"/>
            <w:vMerge/>
            <w:shd w:val="clear" w:color="auto" w:fill="auto"/>
            <w:noWrap/>
            <w:vAlign w:val="center"/>
            <w:hideMark/>
          </w:tcPr>
          <w:p w14:paraId="40DAD6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5619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5018E3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1381998,06</w:t>
            </w:r>
          </w:p>
        </w:tc>
        <w:tc>
          <w:tcPr>
            <w:tcW w:w="1780" w:type="dxa"/>
            <w:gridSpan w:val="2"/>
            <w:shd w:val="clear" w:color="auto" w:fill="auto"/>
            <w:noWrap/>
            <w:vAlign w:val="bottom"/>
            <w:hideMark/>
          </w:tcPr>
          <w:p w14:paraId="65EBCE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345697,86</w:t>
            </w:r>
          </w:p>
        </w:tc>
      </w:tr>
      <w:tr w:rsidR="00972CB1" w:rsidRPr="00EF23E0" w14:paraId="00AA0B2D" w14:textId="77777777" w:rsidTr="000944A2">
        <w:trPr>
          <w:trHeight w:val="288"/>
          <w:jc w:val="center"/>
        </w:trPr>
        <w:tc>
          <w:tcPr>
            <w:tcW w:w="3397" w:type="dxa"/>
            <w:vMerge/>
            <w:shd w:val="clear" w:color="auto" w:fill="auto"/>
            <w:noWrap/>
            <w:vAlign w:val="center"/>
            <w:hideMark/>
          </w:tcPr>
          <w:p w14:paraId="76EA07C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38FF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249BE6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1381959,42</w:t>
            </w:r>
          </w:p>
        </w:tc>
        <w:tc>
          <w:tcPr>
            <w:tcW w:w="1780" w:type="dxa"/>
            <w:gridSpan w:val="2"/>
            <w:shd w:val="clear" w:color="auto" w:fill="auto"/>
            <w:noWrap/>
            <w:vAlign w:val="bottom"/>
            <w:hideMark/>
          </w:tcPr>
          <w:p w14:paraId="0BD4E0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345709,93</w:t>
            </w:r>
          </w:p>
        </w:tc>
      </w:tr>
      <w:tr w:rsidR="00972CB1" w:rsidRPr="00EF23E0" w14:paraId="79E8A268" w14:textId="77777777" w:rsidTr="000944A2">
        <w:trPr>
          <w:trHeight w:val="288"/>
          <w:jc w:val="center"/>
        </w:trPr>
        <w:tc>
          <w:tcPr>
            <w:tcW w:w="3397" w:type="dxa"/>
            <w:vMerge/>
            <w:shd w:val="clear" w:color="auto" w:fill="auto"/>
            <w:noWrap/>
            <w:vAlign w:val="center"/>
            <w:hideMark/>
          </w:tcPr>
          <w:p w14:paraId="167B807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FCE5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72F568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1381932,48</w:t>
            </w:r>
          </w:p>
        </w:tc>
        <w:tc>
          <w:tcPr>
            <w:tcW w:w="1780" w:type="dxa"/>
            <w:gridSpan w:val="2"/>
            <w:shd w:val="clear" w:color="auto" w:fill="auto"/>
            <w:noWrap/>
            <w:vAlign w:val="bottom"/>
            <w:hideMark/>
          </w:tcPr>
          <w:p w14:paraId="4BAAFE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345728,9</w:t>
            </w:r>
          </w:p>
        </w:tc>
      </w:tr>
      <w:tr w:rsidR="00972CB1" w:rsidRPr="00EF23E0" w14:paraId="4F834191" w14:textId="77777777" w:rsidTr="000944A2">
        <w:trPr>
          <w:trHeight w:val="288"/>
          <w:jc w:val="center"/>
        </w:trPr>
        <w:tc>
          <w:tcPr>
            <w:tcW w:w="3397" w:type="dxa"/>
            <w:vMerge/>
            <w:shd w:val="clear" w:color="auto" w:fill="auto"/>
            <w:noWrap/>
            <w:vAlign w:val="center"/>
            <w:hideMark/>
          </w:tcPr>
          <w:p w14:paraId="6CAB62B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F71F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74770E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1381914,89</w:t>
            </w:r>
          </w:p>
        </w:tc>
        <w:tc>
          <w:tcPr>
            <w:tcW w:w="1780" w:type="dxa"/>
            <w:gridSpan w:val="2"/>
            <w:shd w:val="clear" w:color="auto" w:fill="auto"/>
            <w:noWrap/>
            <w:vAlign w:val="bottom"/>
            <w:hideMark/>
          </w:tcPr>
          <w:p w14:paraId="16838B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345766,15</w:t>
            </w:r>
          </w:p>
        </w:tc>
      </w:tr>
      <w:tr w:rsidR="00972CB1" w:rsidRPr="00EF23E0" w14:paraId="210C8AAC" w14:textId="77777777" w:rsidTr="000944A2">
        <w:trPr>
          <w:trHeight w:val="288"/>
          <w:jc w:val="center"/>
        </w:trPr>
        <w:tc>
          <w:tcPr>
            <w:tcW w:w="3397" w:type="dxa"/>
            <w:vMerge/>
            <w:shd w:val="clear" w:color="auto" w:fill="auto"/>
            <w:noWrap/>
            <w:vAlign w:val="center"/>
            <w:hideMark/>
          </w:tcPr>
          <w:p w14:paraId="79772D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1B0D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64E0F5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1381925,23</w:t>
            </w:r>
          </w:p>
        </w:tc>
        <w:tc>
          <w:tcPr>
            <w:tcW w:w="1780" w:type="dxa"/>
            <w:gridSpan w:val="2"/>
            <w:shd w:val="clear" w:color="auto" w:fill="auto"/>
            <w:noWrap/>
            <w:vAlign w:val="bottom"/>
            <w:hideMark/>
          </w:tcPr>
          <w:p w14:paraId="253298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345832,18</w:t>
            </w:r>
          </w:p>
        </w:tc>
      </w:tr>
      <w:tr w:rsidR="00972CB1" w:rsidRPr="00EF23E0" w14:paraId="2093CDCB" w14:textId="77777777" w:rsidTr="000944A2">
        <w:trPr>
          <w:trHeight w:val="288"/>
          <w:jc w:val="center"/>
        </w:trPr>
        <w:tc>
          <w:tcPr>
            <w:tcW w:w="3397" w:type="dxa"/>
            <w:vMerge/>
            <w:shd w:val="clear" w:color="auto" w:fill="auto"/>
            <w:noWrap/>
            <w:vAlign w:val="center"/>
            <w:hideMark/>
          </w:tcPr>
          <w:p w14:paraId="79309C4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E77D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43C746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1381919,69</w:t>
            </w:r>
          </w:p>
        </w:tc>
        <w:tc>
          <w:tcPr>
            <w:tcW w:w="1780" w:type="dxa"/>
            <w:gridSpan w:val="2"/>
            <w:shd w:val="clear" w:color="auto" w:fill="auto"/>
            <w:noWrap/>
            <w:vAlign w:val="bottom"/>
            <w:hideMark/>
          </w:tcPr>
          <w:p w14:paraId="4EF177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345862,89</w:t>
            </w:r>
          </w:p>
        </w:tc>
      </w:tr>
      <w:tr w:rsidR="00972CB1" w:rsidRPr="00EF23E0" w14:paraId="4F15178A" w14:textId="77777777" w:rsidTr="000944A2">
        <w:trPr>
          <w:trHeight w:val="288"/>
          <w:jc w:val="center"/>
        </w:trPr>
        <w:tc>
          <w:tcPr>
            <w:tcW w:w="3397" w:type="dxa"/>
            <w:vMerge/>
            <w:shd w:val="clear" w:color="auto" w:fill="auto"/>
            <w:noWrap/>
            <w:vAlign w:val="center"/>
            <w:hideMark/>
          </w:tcPr>
          <w:p w14:paraId="614AABC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ACD2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69191C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1381896,57</w:t>
            </w:r>
          </w:p>
        </w:tc>
        <w:tc>
          <w:tcPr>
            <w:tcW w:w="1780" w:type="dxa"/>
            <w:gridSpan w:val="2"/>
            <w:shd w:val="clear" w:color="auto" w:fill="auto"/>
            <w:noWrap/>
            <w:vAlign w:val="bottom"/>
            <w:hideMark/>
          </w:tcPr>
          <w:p w14:paraId="035781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345893,58</w:t>
            </w:r>
          </w:p>
        </w:tc>
      </w:tr>
      <w:tr w:rsidR="00972CB1" w:rsidRPr="00EF23E0" w14:paraId="4BC3CC5F" w14:textId="77777777" w:rsidTr="000944A2">
        <w:trPr>
          <w:trHeight w:val="288"/>
          <w:jc w:val="center"/>
        </w:trPr>
        <w:tc>
          <w:tcPr>
            <w:tcW w:w="3397" w:type="dxa"/>
            <w:vMerge/>
            <w:shd w:val="clear" w:color="auto" w:fill="auto"/>
            <w:noWrap/>
            <w:vAlign w:val="center"/>
            <w:hideMark/>
          </w:tcPr>
          <w:p w14:paraId="7734F45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58F1E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1E838E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1381834,46</w:t>
            </w:r>
          </w:p>
        </w:tc>
        <w:tc>
          <w:tcPr>
            <w:tcW w:w="1780" w:type="dxa"/>
            <w:gridSpan w:val="2"/>
            <w:shd w:val="clear" w:color="auto" w:fill="auto"/>
            <w:noWrap/>
            <w:vAlign w:val="bottom"/>
            <w:hideMark/>
          </w:tcPr>
          <w:p w14:paraId="37F1A1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345926,01</w:t>
            </w:r>
          </w:p>
        </w:tc>
      </w:tr>
      <w:tr w:rsidR="00972CB1" w:rsidRPr="00EF23E0" w14:paraId="4B78A866" w14:textId="77777777" w:rsidTr="000944A2">
        <w:trPr>
          <w:trHeight w:val="288"/>
          <w:jc w:val="center"/>
        </w:trPr>
        <w:tc>
          <w:tcPr>
            <w:tcW w:w="3397" w:type="dxa"/>
            <w:vMerge/>
            <w:shd w:val="clear" w:color="auto" w:fill="auto"/>
            <w:noWrap/>
            <w:vAlign w:val="center"/>
            <w:hideMark/>
          </w:tcPr>
          <w:p w14:paraId="3184343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D455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67D2DE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1381811,34</w:t>
            </w:r>
          </w:p>
        </w:tc>
        <w:tc>
          <w:tcPr>
            <w:tcW w:w="1780" w:type="dxa"/>
            <w:gridSpan w:val="2"/>
            <w:shd w:val="clear" w:color="auto" w:fill="auto"/>
            <w:noWrap/>
            <w:vAlign w:val="bottom"/>
            <w:hideMark/>
          </w:tcPr>
          <w:p w14:paraId="1FBA5C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345935,66</w:t>
            </w:r>
          </w:p>
        </w:tc>
      </w:tr>
      <w:tr w:rsidR="00972CB1" w:rsidRPr="00EF23E0" w14:paraId="2DF2264A" w14:textId="77777777" w:rsidTr="000944A2">
        <w:trPr>
          <w:trHeight w:val="288"/>
          <w:jc w:val="center"/>
        </w:trPr>
        <w:tc>
          <w:tcPr>
            <w:tcW w:w="3397" w:type="dxa"/>
            <w:vMerge/>
            <w:shd w:val="clear" w:color="auto" w:fill="auto"/>
            <w:noWrap/>
            <w:vAlign w:val="center"/>
            <w:hideMark/>
          </w:tcPr>
          <w:p w14:paraId="6EE132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6DD6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20D9F8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1381798,92</w:t>
            </w:r>
          </w:p>
        </w:tc>
        <w:tc>
          <w:tcPr>
            <w:tcW w:w="1780" w:type="dxa"/>
            <w:gridSpan w:val="2"/>
            <w:shd w:val="clear" w:color="auto" w:fill="auto"/>
            <w:noWrap/>
            <w:vAlign w:val="bottom"/>
            <w:hideMark/>
          </w:tcPr>
          <w:p w14:paraId="650C8F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345960,85</w:t>
            </w:r>
          </w:p>
        </w:tc>
      </w:tr>
      <w:tr w:rsidR="00972CB1" w:rsidRPr="00EF23E0" w14:paraId="3AF8DBAF" w14:textId="77777777" w:rsidTr="000944A2">
        <w:trPr>
          <w:trHeight w:val="288"/>
          <w:jc w:val="center"/>
        </w:trPr>
        <w:tc>
          <w:tcPr>
            <w:tcW w:w="3397" w:type="dxa"/>
            <w:vMerge/>
            <w:shd w:val="clear" w:color="auto" w:fill="auto"/>
            <w:noWrap/>
            <w:vAlign w:val="center"/>
            <w:hideMark/>
          </w:tcPr>
          <w:p w14:paraId="3DB3B14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A608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498ED6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1381784,78</w:t>
            </w:r>
          </w:p>
        </w:tc>
        <w:tc>
          <w:tcPr>
            <w:tcW w:w="1780" w:type="dxa"/>
            <w:gridSpan w:val="2"/>
            <w:shd w:val="clear" w:color="auto" w:fill="auto"/>
            <w:noWrap/>
            <w:vAlign w:val="bottom"/>
            <w:hideMark/>
          </w:tcPr>
          <w:p w14:paraId="07CF68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345980,51</w:t>
            </w:r>
          </w:p>
        </w:tc>
      </w:tr>
      <w:tr w:rsidR="00972CB1" w:rsidRPr="00EF23E0" w14:paraId="3FB027B1" w14:textId="77777777" w:rsidTr="000944A2">
        <w:trPr>
          <w:trHeight w:val="288"/>
          <w:jc w:val="center"/>
        </w:trPr>
        <w:tc>
          <w:tcPr>
            <w:tcW w:w="3397" w:type="dxa"/>
            <w:vMerge/>
            <w:shd w:val="clear" w:color="auto" w:fill="auto"/>
            <w:noWrap/>
            <w:vAlign w:val="center"/>
            <w:hideMark/>
          </w:tcPr>
          <w:p w14:paraId="78109A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F19C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631400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1381761,22</w:t>
            </w:r>
          </w:p>
        </w:tc>
        <w:tc>
          <w:tcPr>
            <w:tcW w:w="1780" w:type="dxa"/>
            <w:gridSpan w:val="2"/>
            <w:shd w:val="clear" w:color="auto" w:fill="auto"/>
            <w:noWrap/>
            <w:vAlign w:val="bottom"/>
            <w:hideMark/>
          </w:tcPr>
          <w:p w14:paraId="1163E0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345992,05</w:t>
            </w:r>
          </w:p>
        </w:tc>
      </w:tr>
      <w:tr w:rsidR="00972CB1" w:rsidRPr="00EF23E0" w14:paraId="78B636C6" w14:textId="77777777" w:rsidTr="000944A2">
        <w:trPr>
          <w:trHeight w:val="288"/>
          <w:jc w:val="center"/>
        </w:trPr>
        <w:tc>
          <w:tcPr>
            <w:tcW w:w="3397" w:type="dxa"/>
            <w:vMerge/>
            <w:shd w:val="clear" w:color="auto" w:fill="auto"/>
            <w:noWrap/>
            <w:vAlign w:val="center"/>
            <w:hideMark/>
          </w:tcPr>
          <w:p w14:paraId="63EF84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A8A2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3E5D14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1381680,47</w:t>
            </w:r>
          </w:p>
        </w:tc>
        <w:tc>
          <w:tcPr>
            <w:tcW w:w="1780" w:type="dxa"/>
            <w:gridSpan w:val="2"/>
            <w:shd w:val="clear" w:color="auto" w:fill="auto"/>
            <w:noWrap/>
            <w:vAlign w:val="bottom"/>
            <w:hideMark/>
          </w:tcPr>
          <w:p w14:paraId="13E950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346009,64</w:t>
            </w:r>
          </w:p>
        </w:tc>
      </w:tr>
      <w:tr w:rsidR="00972CB1" w:rsidRPr="00EF23E0" w14:paraId="3ADB60D1" w14:textId="77777777" w:rsidTr="000944A2">
        <w:trPr>
          <w:trHeight w:val="288"/>
          <w:jc w:val="center"/>
        </w:trPr>
        <w:tc>
          <w:tcPr>
            <w:tcW w:w="3397" w:type="dxa"/>
            <w:vMerge/>
            <w:shd w:val="clear" w:color="auto" w:fill="auto"/>
            <w:noWrap/>
            <w:vAlign w:val="center"/>
            <w:hideMark/>
          </w:tcPr>
          <w:p w14:paraId="016035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DE30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00FA16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1381543,88</w:t>
            </w:r>
          </w:p>
        </w:tc>
        <w:tc>
          <w:tcPr>
            <w:tcW w:w="1780" w:type="dxa"/>
            <w:gridSpan w:val="2"/>
            <w:shd w:val="clear" w:color="auto" w:fill="auto"/>
            <w:noWrap/>
            <w:vAlign w:val="bottom"/>
            <w:hideMark/>
          </w:tcPr>
          <w:p w14:paraId="15355A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346138,07</w:t>
            </w:r>
          </w:p>
        </w:tc>
      </w:tr>
      <w:tr w:rsidR="00972CB1" w:rsidRPr="00EF23E0" w14:paraId="408C31AE" w14:textId="77777777" w:rsidTr="000944A2">
        <w:trPr>
          <w:trHeight w:val="288"/>
          <w:jc w:val="center"/>
        </w:trPr>
        <w:tc>
          <w:tcPr>
            <w:tcW w:w="3397" w:type="dxa"/>
            <w:vMerge/>
            <w:shd w:val="clear" w:color="auto" w:fill="auto"/>
            <w:noWrap/>
            <w:vAlign w:val="center"/>
            <w:hideMark/>
          </w:tcPr>
          <w:p w14:paraId="0D1E070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FFA8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11DEC9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1381491,61</w:t>
            </w:r>
          </w:p>
        </w:tc>
        <w:tc>
          <w:tcPr>
            <w:tcW w:w="1780" w:type="dxa"/>
            <w:gridSpan w:val="2"/>
            <w:shd w:val="clear" w:color="auto" w:fill="auto"/>
            <w:noWrap/>
            <w:vAlign w:val="bottom"/>
            <w:hideMark/>
          </w:tcPr>
          <w:p w14:paraId="2AEF7C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346169,74</w:t>
            </w:r>
          </w:p>
        </w:tc>
      </w:tr>
      <w:tr w:rsidR="00972CB1" w:rsidRPr="00EF23E0" w14:paraId="34048809" w14:textId="77777777" w:rsidTr="000944A2">
        <w:trPr>
          <w:trHeight w:val="288"/>
          <w:jc w:val="center"/>
        </w:trPr>
        <w:tc>
          <w:tcPr>
            <w:tcW w:w="3397" w:type="dxa"/>
            <w:vMerge/>
            <w:shd w:val="clear" w:color="auto" w:fill="auto"/>
            <w:noWrap/>
            <w:vAlign w:val="center"/>
            <w:hideMark/>
          </w:tcPr>
          <w:p w14:paraId="5D5AC53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4CA3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5D1ADB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1381445,86</w:t>
            </w:r>
          </w:p>
        </w:tc>
        <w:tc>
          <w:tcPr>
            <w:tcW w:w="1780" w:type="dxa"/>
            <w:gridSpan w:val="2"/>
            <w:shd w:val="clear" w:color="auto" w:fill="auto"/>
            <w:noWrap/>
            <w:vAlign w:val="bottom"/>
            <w:hideMark/>
          </w:tcPr>
          <w:p w14:paraId="6A6EB4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346092,89</w:t>
            </w:r>
          </w:p>
        </w:tc>
      </w:tr>
      <w:tr w:rsidR="00972CB1" w:rsidRPr="00EF23E0" w14:paraId="6449682B" w14:textId="77777777" w:rsidTr="000944A2">
        <w:trPr>
          <w:trHeight w:val="288"/>
          <w:jc w:val="center"/>
        </w:trPr>
        <w:tc>
          <w:tcPr>
            <w:tcW w:w="3397" w:type="dxa"/>
            <w:vMerge/>
            <w:shd w:val="clear" w:color="auto" w:fill="auto"/>
            <w:noWrap/>
            <w:vAlign w:val="center"/>
            <w:hideMark/>
          </w:tcPr>
          <w:p w14:paraId="2CE383E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473A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5AACC7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1381552,36</w:t>
            </w:r>
          </w:p>
        </w:tc>
        <w:tc>
          <w:tcPr>
            <w:tcW w:w="1780" w:type="dxa"/>
            <w:gridSpan w:val="2"/>
            <w:shd w:val="clear" w:color="auto" w:fill="auto"/>
            <w:noWrap/>
            <w:vAlign w:val="bottom"/>
            <w:hideMark/>
          </w:tcPr>
          <w:p w14:paraId="317804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346029,1</w:t>
            </w:r>
          </w:p>
        </w:tc>
      </w:tr>
      <w:tr w:rsidR="00972CB1" w:rsidRPr="00EF23E0" w14:paraId="7AAA7FDC" w14:textId="77777777" w:rsidTr="000944A2">
        <w:trPr>
          <w:trHeight w:val="288"/>
          <w:jc w:val="center"/>
        </w:trPr>
        <w:tc>
          <w:tcPr>
            <w:tcW w:w="3397" w:type="dxa"/>
            <w:vMerge/>
            <w:shd w:val="clear" w:color="auto" w:fill="auto"/>
            <w:noWrap/>
            <w:vAlign w:val="center"/>
            <w:hideMark/>
          </w:tcPr>
          <w:p w14:paraId="6F2E18E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7F3E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6A7E24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1381627,49</w:t>
            </w:r>
          </w:p>
        </w:tc>
        <w:tc>
          <w:tcPr>
            <w:tcW w:w="1780" w:type="dxa"/>
            <w:gridSpan w:val="2"/>
            <w:shd w:val="clear" w:color="auto" w:fill="auto"/>
            <w:noWrap/>
            <w:vAlign w:val="bottom"/>
            <w:hideMark/>
          </w:tcPr>
          <w:p w14:paraId="044F8B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345957,06</w:t>
            </w:r>
          </w:p>
        </w:tc>
      </w:tr>
      <w:tr w:rsidR="00972CB1" w:rsidRPr="00EF23E0" w14:paraId="7AC14ACF" w14:textId="77777777" w:rsidTr="000944A2">
        <w:trPr>
          <w:trHeight w:val="288"/>
          <w:jc w:val="center"/>
        </w:trPr>
        <w:tc>
          <w:tcPr>
            <w:tcW w:w="3397" w:type="dxa"/>
            <w:vMerge/>
            <w:shd w:val="clear" w:color="auto" w:fill="auto"/>
            <w:noWrap/>
            <w:vAlign w:val="center"/>
            <w:hideMark/>
          </w:tcPr>
          <w:p w14:paraId="79F8059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FC71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0197C2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1381707,99</w:t>
            </w:r>
          </w:p>
        </w:tc>
        <w:tc>
          <w:tcPr>
            <w:tcW w:w="1780" w:type="dxa"/>
            <w:gridSpan w:val="2"/>
            <w:shd w:val="clear" w:color="auto" w:fill="auto"/>
            <w:noWrap/>
            <w:vAlign w:val="bottom"/>
            <w:hideMark/>
          </w:tcPr>
          <w:p w14:paraId="360BB8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345903,51</w:t>
            </w:r>
          </w:p>
        </w:tc>
      </w:tr>
      <w:tr w:rsidR="00972CB1" w:rsidRPr="00EF23E0" w14:paraId="3FD10B71" w14:textId="77777777" w:rsidTr="000944A2">
        <w:trPr>
          <w:trHeight w:val="288"/>
          <w:jc w:val="center"/>
        </w:trPr>
        <w:tc>
          <w:tcPr>
            <w:tcW w:w="3397" w:type="dxa"/>
            <w:vMerge/>
            <w:shd w:val="clear" w:color="auto" w:fill="auto"/>
            <w:noWrap/>
            <w:vAlign w:val="center"/>
            <w:hideMark/>
          </w:tcPr>
          <w:p w14:paraId="645FEB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CCE5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w:t>
            </w:r>
          </w:p>
        </w:tc>
        <w:tc>
          <w:tcPr>
            <w:tcW w:w="2268" w:type="dxa"/>
            <w:gridSpan w:val="3"/>
            <w:shd w:val="clear" w:color="auto" w:fill="auto"/>
            <w:noWrap/>
            <w:vAlign w:val="bottom"/>
            <w:hideMark/>
          </w:tcPr>
          <w:p w14:paraId="2594D6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1381733,66</w:t>
            </w:r>
          </w:p>
        </w:tc>
        <w:tc>
          <w:tcPr>
            <w:tcW w:w="1780" w:type="dxa"/>
            <w:gridSpan w:val="2"/>
            <w:shd w:val="clear" w:color="auto" w:fill="auto"/>
            <w:noWrap/>
            <w:vAlign w:val="bottom"/>
            <w:hideMark/>
          </w:tcPr>
          <w:p w14:paraId="59E84C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345886,44</w:t>
            </w:r>
          </w:p>
        </w:tc>
      </w:tr>
      <w:tr w:rsidR="00972CB1" w:rsidRPr="00EF23E0" w14:paraId="294F4F8A" w14:textId="77777777" w:rsidTr="000944A2">
        <w:trPr>
          <w:trHeight w:val="288"/>
          <w:jc w:val="center"/>
        </w:trPr>
        <w:tc>
          <w:tcPr>
            <w:tcW w:w="3397" w:type="dxa"/>
            <w:vMerge/>
            <w:shd w:val="clear" w:color="auto" w:fill="auto"/>
            <w:noWrap/>
            <w:vAlign w:val="center"/>
            <w:hideMark/>
          </w:tcPr>
          <w:p w14:paraId="51B0BC0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2B1B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w:t>
            </w:r>
          </w:p>
        </w:tc>
        <w:tc>
          <w:tcPr>
            <w:tcW w:w="2268" w:type="dxa"/>
            <w:gridSpan w:val="3"/>
            <w:shd w:val="clear" w:color="auto" w:fill="auto"/>
            <w:noWrap/>
            <w:vAlign w:val="bottom"/>
            <w:hideMark/>
          </w:tcPr>
          <w:p w14:paraId="04DB78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1381807,35</w:t>
            </w:r>
          </w:p>
        </w:tc>
        <w:tc>
          <w:tcPr>
            <w:tcW w:w="1780" w:type="dxa"/>
            <w:gridSpan w:val="2"/>
            <w:shd w:val="clear" w:color="auto" w:fill="auto"/>
            <w:noWrap/>
            <w:vAlign w:val="bottom"/>
            <w:hideMark/>
          </w:tcPr>
          <w:p w14:paraId="729DC3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345822,25</w:t>
            </w:r>
          </w:p>
        </w:tc>
      </w:tr>
      <w:tr w:rsidR="00972CB1" w:rsidRPr="00EF23E0" w14:paraId="32E3F342" w14:textId="77777777" w:rsidTr="000944A2">
        <w:trPr>
          <w:trHeight w:val="288"/>
          <w:jc w:val="center"/>
        </w:trPr>
        <w:tc>
          <w:tcPr>
            <w:tcW w:w="3397" w:type="dxa"/>
            <w:vMerge/>
            <w:shd w:val="clear" w:color="auto" w:fill="auto"/>
            <w:noWrap/>
            <w:vAlign w:val="center"/>
            <w:hideMark/>
          </w:tcPr>
          <w:p w14:paraId="62AB27F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2814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w:t>
            </w:r>
          </w:p>
        </w:tc>
        <w:tc>
          <w:tcPr>
            <w:tcW w:w="2268" w:type="dxa"/>
            <w:gridSpan w:val="3"/>
            <w:shd w:val="clear" w:color="auto" w:fill="auto"/>
            <w:noWrap/>
            <w:vAlign w:val="bottom"/>
            <w:hideMark/>
          </w:tcPr>
          <w:p w14:paraId="2BB99F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1381839,68</w:t>
            </w:r>
          </w:p>
        </w:tc>
        <w:tc>
          <w:tcPr>
            <w:tcW w:w="1780" w:type="dxa"/>
            <w:gridSpan w:val="2"/>
            <w:shd w:val="clear" w:color="auto" w:fill="auto"/>
            <w:noWrap/>
            <w:vAlign w:val="bottom"/>
            <w:hideMark/>
          </w:tcPr>
          <w:p w14:paraId="0B1B56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345745,66</w:t>
            </w:r>
          </w:p>
        </w:tc>
      </w:tr>
      <w:tr w:rsidR="00972CB1" w:rsidRPr="00EF23E0" w14:paraId="15628166" w14:textId="77777777" w:rsidTr="000944A2">
        <w:trPr>
          <w:trHeight w:val="288"/>
          <w:jc w:val="center"/>
        </w:trPr>
        <w:tc>
          <w:tcPr>
            <w:tcW w:w="3397" w:type="dxa"/>
            <w:vMerge/>
            <w:shd w:val="clear" w:color="auto" w:fill="auto"/>
            <w:noWrap/>
            <w:vAlign w:val="center"/>
            <w:hideMark/>
          </w:tcPr>
          <w:p w14:paraId="6DF8074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3C73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w:t>
            </w:r>
          </w:p>
        </w:tc>
        <w:tc>
          <w:tcPr>
            <w:tcW w:w="2268" w:type="dxa"/>
            <w:gridSpan w:val="3"/>
            <w:shd w:val="clear" w:color="auto" w:fill="auto"/>
            <w:noWrap/>
            <w:vAlign w:val="bottom"/>
            <w:hideMark/>
          </w:tcPr>
          <w:p w14:paraId="2D2148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1381858,85</w:t>
            </w:r>
          </w:p>
        </w:tc>
        <w:tc>
          <w:tcPr>
            <w:tcW w:w="1780" w:type="dxa"/>
            <w:gridSpan w:val="2"/>
            <w:shd w:val="clear" w:color="auto" w:fill="auto"/>
            <w:noWrap/>
            <w:vAlign w:val="bottom"/>
            <w:hideMark/>
          </w:tcPr>
          <w:p w14:paraId="70E4D2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345662,93</w:t>
            </w:r>
          </w:p>
        </w:tc>
      </w:tr>
      <w:tr w:rsidR="00972CB1" w:rsidRPr="00EF23E0" w14:paraId="6ED5A6B4" w14:textId="77777777" w:rsidTr="000944A2">
        <w:trPr>
          <w:trHeight w:val="288"/>
          <w:jc w:val="center"/>
        </w:trPr>
        <w:tc>
          <w:tcPr>
            <w:tcW w:w="3397" w:type="dxa"/>
            <w:vMerge/>
            <w:shd w:val="clear" w:color="auto" w:fill="auto"/>
            <w:noWrap/>
            <w:vAlign w:val="center"/>
            <w:hideMark/>
          </w:tcPr>
          <w:p w14:paraId="7F0AD6A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DACC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w:t>
            </w:r>
          </w:p>
        </w:tc>
        <w:tc>
          <w:tcPr>
            <w:tcW w:w="2268" w:type="dxa"/>
            <w:gridSpan w:val="3"/>
            <w:shd w:val="clear" w:color="auto" w:fill="auto"/>
            <w:noWrap/>
            <w:vAlign w:val="bottom"/>
            <w:hideMark/>
          </w:tcPr>
          <w:p w14:paraId="2DF708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1381827,34</w:t>
            </w:r>
          </w:p>
        </w:tc>
        <w:tc>
          <w:tcPr>
            <w:tcW w:w="1780" w:type="dxa"/>
            <w:gridSpan w:val="2"/>
            <w:shd w:val="clear" w:color="auto" w:fill="auto"/>
            <w:noWrap/>
            <w:vAlign w:val="bottom"/>
            <w:hideMark/>
          </w:tcPr>
          <w:p w14:paraId="7919D3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345604,91</w:t>
            </w:r>
          </w:p>
        </w:tc>
      </w:tr>
      <w:tr w:rsidR="00972CB1" w:rsidRPr="00EF23E0" w14:paraId="25B83098" w14:textId="77777777" w:rsidTr="000944A2">
        <w:trPr>
          <w:trHeight w:val="288"/>
          <w:jc w:val="center"/>
        </w:trPr>
        <w:tc>
          <w:tcPr>
            <w:tcW w:w="3397" w:type="dxa"/>
            <w:vMerge/>
            <w:shd w:val="clear" w:color="auto" w:fill="auto"/>
            <w:noWrap/>
            <w:vAlign w:val="center"/>
            <w:hideMark/>
          </w:tcPr>
          <w:p w14:paraId="1569498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3720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w:t>
            </w:r>
          </w:p>
        </w:tc>
        <w:tc>
          <w:tcPr>
            <w:tcW w:w="2268" w:type="dxa"/>
            <w:gridSpan w:val="3"/>
            <w:shd w:val="clear" w:color="auto" w:fill="auto"/>
            <w:noWrap/>
            <w:vAlign w:val="bottom"/>
            <w:hideMark/>
          </w:tcPr>
          <w:p w14:paraId="74EA9C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1381844,28</w:t>
            </w:r>
          </w:p>
        </w:tc>
        <w:tc>
          <w:tcPr>
            <w:tcW w:w="1780" w:type="dxa"/>
            <w:gridSpan w:val="2"/>
            <w:shd w:val="clear" w:color="auto" w:fill="auto"/>
            <w:noWrap/>
            <w:vAlign w:val="bottom"/>
            <w:hideMark/>
          </w:tcPr>
          <w:p w14:paraId="6778F0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345595,92</w:t>
            </w:r>
          </w:p>
        </w:tc>
      </w:tr>
      <w:tr w:rsidR="00972CB1" w:rsidRPr="00EF23E0" w14:paraId="51E27054" w14:textId="77777777" w:rsidTr="000944A2">
        <w:trPr>
          <w:trHeight w:val="288"/>
          <w:jc w:val="center"/>
        </w:trPr>
        <w:tc>
          <w:tcPr>
            <w:tcW w:w="3397" w:type="dxa"/>
            <w:vMerge/>
            <w:shd w:val="clear" w:color="auto" w:fill="auto"/>
            <w:noWrap/>
            <w:vAlign w:val="center"/>
            <w:hideMark/>
          </w:tcPr>
          <w:p w14:paraId="262CF7F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3149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w:t>
            </w:r>
          </w:p>
        </w:tc>
        <w:tc>
          <w:tcPr>
            <w:tcW w:w="2268" w:type="dxa"/>
            <w:gridSpan w:val="3"/>
            <w:shd w:val="clear" w:color="auto" w:fill="auto"/>
            <w:noWrap/>
            <w:vAlign w:val="bottom"/>
            <w:hideMark/>
          </w:tcPr>
          <w:p w14:paraId="4BDB73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1381861,55</w:t>
            </w:r>
          </w:p>
        </w:tc>
        <w:tc>
          <w:tcPr>
            <w:tcW w:w="1780" w:type="dxa"/>
            <w:gridSpan w:val="2"/>
            <w:shd w:val="clear" w:color="auto" w:fill="auto"/>
            <w:noWrap/>
            <w:vAlign w:val="bottom"/>
            <w:hideMark/>
          </w:tcPr>
          <w:p w14:paraId="3CE254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345590,83</w:t>
            </w:r>
          </w:p>
        </w:tc>
      </w:tr>
      <w:tr w:rsidR="00972CB1" w:rsidRPr="00EF23E0" w14:paraId="6211D184" w14:textId="77777777" w:rsidTr="000944A2">
        <w:trPr>
          <w:trHeight w:val="288"/>
          <w:jc w:val="center"/>
        </w:trPr>
        <w:tc>
          <w:tcPr>
            <w:tcW w:w="3397" w:type="dxa"/>
            <w:vMerge/>
            <w:shd w:val="clear" w:color="auto" w:fill="auto"/>
            <w:noWrap/>
            <w:vAlign w:val="center"/>
            <w:hideMark/>
          </w:tcPr>
          <w:p w14:paraId="76FC36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B96E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w:t>
            </w:r>
          </w:p>
        </w:tc>
        <w:tc>
          <w:tcPr>
            <w:tcW w:w="2268" w:type="dxa"/>
            <w:gridSpan w:val="3"/>
            <w:shd w:val="clear" w:color="auto" w:fill="auto"/>
            <w:noWrap/>
            <w:vAlign w:val="bottom"/>
            <w:hideMark/>
          </w:tcPr>
          <w:p w14:paraId="18E2EB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1381884,46</w:t>
            </w:r>
          </w:p>
        </w:tc>
        <w:tc>
          <w:tcPr>
            <w:tcW w:w="1780" w:type="dxa"/>
            <w:gridSpan w:val="2"/>
            <w:shd w:val="clear" w:color="auto" w:fill="auto"/>
            <w:noWrap/>
            <w:vAlign w:val="bottom"/>
            <w:hideMark/>
          </w:tcPr>
          <w:p w14:paraId="547330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345589,5</w:t>
            </w:r>
          </w:p>
        </w:tc>
      </w:tr>
      <w:tr w:rsidR="00972CB1" w:rsidRPr="00EF23E0" w14:paraId="626DBDC6" w14:textId="77777777" w:rsidTr="000944A2">
        <w:trPr>
          <w:trHeight w:val="288"/>
          <w:jc w:val="center"/>
        </w:trPr>
        <w:tc>
          <w:tcPr>
            <w:tcW w:w="3397" w:type="dxa"/>
            <w:vMerge/>
            <w:shd w:val="clear" w:color="auto" w:fill="auto"/>
            <w:noWrap/>
            <w:vAlign w:val="center"/>
            <w:hideMark/>
          </w:tcPr>
          <w:p w14:paraId="609FAE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EFFC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w:t>
            </w:r>
          </w:p>
        </w:tc>
        <w:tc>
          <w:tcPr>
            <w:tcW w:w="2268" w:type="dxa"/>
            <w:gridSpan w:val="3"/>
            <w:shd w:val="clear" w:color="auto" w:fill="auto"/>
            <w:noWrap/>
            <w:vAlign w:val="bottom"/>
            <w:hideMark/>
          </w:tcPr>
          <w:p w14:paraId="59C8AD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1381931,24</w:t>
            </w:r>
          </w:p>
        </w:tc>
        <w:tc>
          <w:tcPr>
            <w:tcW w:w="1780" w:type="dxa"/>
            <w:gridSpan w:val="2"/>
            <w:shd w:val="clear" w:color="auto" w:fill="auto"/>
            <w:noWrap/>
            <w:vAlign w:val="bottom"/>
            <w:hideMark/>
          </w:tcPr>
          <w:p w14:paraId="02AA82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345590,54</w:t>
            </w:r>
          </w:p>
        </w:tc>
      </w:tr>
      <w:tr w:rsidR="00972CB1" w:rsidRPr="00EF23E0" w14:paraId="73C40831" w14:textId="77777777" w:rsidTr="000944A2">
        <w:trPr>
          <w:trHeight w:val="288"/>
          <w:jc w:val="center"/>
        </w:trPr>
        <w:tc>
          <w:tcPr>
            <w:tcW w:w="3397" w:type="dxa"/>
            <w:vMerge/>
            <w:shd w:val="clear" w:color="auto" w:fill="auto"/>
            <w:noWrap/>
            <w:vAlign w:val="center"/>
            <w:hideMark/>
          </w:tcPr>
          <w:p w14:paraId="2716428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0402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w:t>
            </w:r>
          </w:p>
        </w:tc>
        <w:tc>
          <w:tcPr>
            <w:tcW w:w="2268" w:type="dxa"/>
            <w:gridSpan w:val="3"/>
            <w:shd w:val="clear" w:color="auto" w:fill="auto"/>
            <w:noWrap/>
            <w:vAlign w:val="bottom"/>
            <w:hideMark/>
          </w:tcPr>
          <w:p w14:paraId="60D161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1382006,06</w:t>
            </w:r>
          </w:p>
        </w:tc>
        <w:tc>
          <w:tcPr>
            <w:tcW w:w="1780" w:type="dxa"/>
            <w:gridSpan w:val="2"/>
            <w:shd w:val="clear" w:color="auto" w:fill="auto"/>
            <w:noWrap/>
            <w:vAlign w:val="bottom"/>
            <w:hideMark/>
          </w:tcPr>
          <w:p w14:paraId="5BA8BF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345589,34</w:t>
            </w:r>
          </w:p>
        </w:tc>
      </w:tr>
      <w:tr w:rsidR="00972CB1" w:rsidRPr="00EF23E0" w14:paraId="184DE484" w14:textId="77777777" w:rsidTr="000944A2">
        <w:trPr>
          <w:trHeight w:val="288"/>
          <w:jc w:val="center"/>
        </w:trPr>
        <w:tc>
          <w:tcPr>
            <w:tcW w:w="3397" w:type="dxa"/>
            <w:vMerge/>
            <w:shd w:val="clear" w:color="auto" w:fill="auto"/>
            <w:noWrap/>
            <w:vAlign w:val="center"/>
            <w:hideMark/>
          </w:tcPr>
          <w:p w14:paraId="427B32F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5F0E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w:t>
            </w:r>
          </w:p>
        </w:tc>
        <w:tc>
          <w:tcPr>
            <w:tcW w:w="2268" w:type="dxa"/>
            <w:gridSpan w:val="3"/>
            <w:shd w:val="clear" w:color="auto" w:fill="auto"/>
            <w:noWrap/>
            <w:vAlign w:val="bottom"/>
            <w:hideMark/>
          </w:tcPr>
          <w:p w14:paraId="58C071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1382051,53</w:t>
            </w:r>
          </w:p>
        </w:tc>
        <w:tc>
          <w:tcPr>
            <w:tcW w:w="1780" w:type="dxa"/>
            <w:gridSpan w:val="2"/>
            <w:shd w:val="clear" w:color="auto" w:fill="auto"/>
            <w:noWrap/>
            <w:vAlign w:val="bottom"/>
            <w:hideMark/>
          </w:tcPr>
          <w:p w14:paraId="69D12A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345584,55</w:t>
            </w:r>
          </w:p>
        </w:tc>
      </w:tr>
      <w:tr w:rsidR="00972CB1" w:rsidRPr="00EF23E0" w14:paraId="0512F831" w14:textId="77777777" w:rsidTr="000944A2">
        <w:trPr>
          <w:trHeight w:val="288"/>
          <w:jc w:val="center"/>
        </w:trPr>
        <w:tc>
          <w:tcPr>
            <w:tcW w:w="3397" w:type="dxa"/>
            <w:vMerge/>
            <w:shd w:val="clear" w:color="auto" w:fill="auto"/>
            <w:noWrap/>
            <w:vAlign w:val="center"/>
            <w:hideMark/>
          </w:tcPr>
          <w:p w14:paraId="7F444F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ADC0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w:t>
            </w:r>
          </w:p>
        </w:tc>
        <w:tc>
          <w:tcPr>
            <w:tcW w:w="2268" w:type="dxa"/>
            <w:gridSpan w:val="3"/>
            <w:shd w:val="clear" w:color="auto" w:fill="auto"/>
            <w:noWrap/>
            <w:vAlign w:val="bottom"/>
            <w:hideMark/>
          </w:tcPr>
          <w:p w14:paraId="76B9F4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1382084,63</w:t>
            </w:r>
          </w:p>
        </w:tc>
        <w:tc>
          <w:tcPr>
            <w:tcW w:w="1780" w:type="dxa"/>
            <w:gridSpan w:val="2"/>
            <w:shd w:val="clear" w:color="auto" w:fill="auto"/>
            <w:noWrap/>
            <w:vAlign w:val="bottom"/>
            <w:hideMark/>
          </w:tcPr>
          <w:p w14:paraId="56D359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345577,25</w:t>
            </w:r>
          </w:p>
        </w:tc>
      </w:tr>
      <w:tr w:rsidR="00972CB1" w:rsidRPr="00EF23E0" w14:paraId="670F0965" w14:textId="77777777" w:rsidTr="000944A2">
        <w:trPr>
          <w:trHeight w:val="288"/>
          <w:jc w:val="center"/>
        </w:trPr>
        <w:tc>
          <w:tcPr>
            <w:tcW w:w="3397" w:type="dxa"/>
            <w:vMerge/>
            <w:shd w:val="clear" w:color="auto" w:fill="auto"/>
            <w:noWrap/>
            <w:vAlign w:val="center"/>
            <w:hideMark/>
          </w:tcPr>
          <w:p w14:paraId="43C815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EA64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w:t>
            </w:r>
          </w:p>
        </w:tc>
        <w:tc>
          <w:tcPr>
            <w:tcW w:w="2268" w:type="dxa"/>
            <w:gridSpan w:val="3"/>
            <w:shd w:val="clear" w:color="auto" w:fill="auto"/>
            <w:noWrap/>
            <w:vAlign w:val="bottom"/>
            <w:hideMark/>
          </w:tcPr>
          <w:p w14:paraId="541A24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1382125,9</w:t>
            </w:r>
          </w:p>
        </w:tc>
        <w:tc>
          <w:tcPr>
            <w:tcW w:w="1780" w:type="dxa"/>
            <w:gridSpan w:val="2"/>
            <w:shd w:val="clear" w:color="auto" w:fill="auto"/>
            <w:noWrap/>
            <w:vAlign w:val="bottom"/>
            <w:hideMark/>
          </w:tcPr>
          <w:p w14:paraId="0A046E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345563,27</w:t>
            </w:r>
          </w:p>
        </w:tc>
      </w:tr>
      <w:tr w:rsidR="00972CB1" w:rsidRPr="00EF23E0" w14:paraId="7A3FF28A" w14:textId="77777777" w:rsidTr="000944A2">
        <w:trPr>
          <w:trHeight w:val="288"/>
          <w:jc w:val="center"/>
        </w:trPr>
        <w:tc>
          <w:tcPr>
            <w:tcW w:w="3397" w:type="dxa"/>
            <w:vMerge/>
            <w:shd w:val="clear" w:color="auto" w:fill="auto"/>
            <w:noWrap/>
            <w:vAlign w:val="center"/>
            <w:hideMark/>
          </w:tcPr>
          <w:p w14:paraId="46E8680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EC4D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w:t>
            </w:r>
          </w:p>
        </w:tc>
        <w:tc>
          <w:tcPr>
            <w:tcW w:w="2268" w:type="dxa"/>
            <w:gridSpan w:val="3"/>
            <w:shd w:val="clear" w:color="auto" w:fill="auto"/>
            <w:noWrap/>
            <w:vAlign w:val="bottom"/>
            <w:hideMark/>
          </w:tcPr>
          <w:p w14:paraId="706A04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1382138,17</w:t>
            </w:r>
          </w:p>
        </w:tc>
        <w:tc>
          <w:tcPr>
            <w:tcW w:w="1780" w:type="dxa"/>
            <w:gridSpan w:val="2"/>
            <w:shd w:val="clear" w:color="auto" w:fill="auto"/>
            <w:noWrap/>
            <w:vAlign w:val="bottom"/>
            <w:hideMark/>
          </w:tcPr>
          <w:p w14:paraId="2E39CB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345557,99</w:t>
            </w:r>
          </w:p>
        </w:tc>
      </w:tr>
      <w:tr w:rsidR="00972CB1" w:rsidRPr="00EF23E0" w14:paraId="0D6F3EF6" w14:textId="77777777" w:rsidTr="000944A2">
        <w:trPr>
          <w:trHeight w:val="288"/>
          <w:jc w:val="center"/>
        </w:trPr>
        <w:tc>
          <w:tcPr>
            <w:tcW w:w="3397" w:type="dxa"/>
            <w:vMerge/>
            <w:shd w:val="clear" w:color="auto" w:fill="auto"/>
            <w:noWrap/>
            <w:vAlign w:val="center"/>
            <w:hideMark/>
          </w:tcPr>
          <w:p w14:paraId="024895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9E91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w:t>
            </w:r>
          </w:p>
        </w:tc>
        <w:tc>
          <w:tcPr>
            <w:tcW w:w="2268" w:type="dxa"/>
            <w:gridSpan w:val="3"/>
            <w:shd w:val="clear" w:color="auto" w:fill="auto"/>
            <w:noWrap/>
            <w:vAlign w:val="bottom"/>
            <w:hideMark/>
          </w:tcPr>
          <w:p w14:paraId="1F4E18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1382244,88</w:t>
            </w:r>
          </w:p>
        </w:tc>
        <w:tc>
          <w:tcPr>
            <w:tcW w:w="1780" w:type="dxa"/>
            <w:gridSpan w:val="2"/>
            <w:shd w:val="clear" w:color="auto" w:fill="auto"/>
            <w:noWrap/>
            <w:vAlign w:val="bottom"/>
            <w:hideMark/>
          </w:tcPr>
          <w:p w14:paraId="1202B8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345498,55</w:t>
            </w:r>
          </w:p>
        </w:tc>
      </w:tr>
      <w:tr w:rsidR="00972CB1" w:rsidRPr="00EF23E0" w14:paraId="6253DDFB" w14:textId="77777777" w:rsidTr="000944A2">
        <w:trPr>
          <w:trHeight w:val="288"/>
          <w:jc w:val="center"/>
        </w:trPr>
        <w:tc>
          <w:tcPr>
            <w:tcW w:w="3397" w:type="dxa"/>
            <w:vMerge/>
            <w:shd w:val="clear" w:color="auto" w:fill="auto"/>
            <w:noWrap/>
            <w:vAlign w:val="center"/>
            <w:hideMark/>
          </w:tcPr>
          <w:p w14:paraId="7FCF244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AEB6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w:t>
            </w:r>
          </w:p>
        </w:tc>
        <w:tc>
          <w:tcPr>
            <w:tcW w:w="2268" w:type="dxa"/>
            <w:gridSpan w:val="3"/>
            <w:shd w:val="clear" w:color="auto" w:fill="auto"/>
            <w:noWrap/>
            <w:vAlign w:val="bottom"/>
            <w:hideMark/>
          </w:tcPr>
          <w:p w14:paraId="71AEFE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1382259,28</w:t>
            </w:r>
          </w:p>
        </w:tc>
        <w:tc>
          <w:tcPr>
            <w:tcW w:w="1780" w:type="dxa"/>
            <w:gridSpan w:val="2"/>
            <w:shd w:val="clear" w:color="auto" w:fill="auto"/>
            <w:noWrap/>
            <w:vAlign w:val="bottom"/>
            <w:hideMark/>
          </w:tcPr>
          <w:p w14:paraId="617861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345492,69</w:t>
            </w:r>
          </w:p>
        </w:tc>
      </w:tr>
      <w:tr w:rsidR="00972CB1" w:rsidRPr="00EF23E0" w14:paraId="1ED4622B" w14:textId="77777777" w:rsidTr="000944A2">
        <w:trPr>
          <w:trHeight w:val="288"/>
          <w:jc w:val="center"/>
        </w:trPr>
        <w:tc>
          <w:tcPr>
            <w:tcW w:w="3397" w:type="dxa"/>
            <w:vMerge/>
            <w:shd w:val="clear" w:color="auto" w:fill="auto"/>
            <w:noWrap/>
            <w:vAlign w:val="center"/>
            <w:hideMark/>
          </w:tcPr>
          <w:p w14:paraId="4677D36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F6F6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w:t>
            </w:r>
          </w:p>
        </w:tc>
        <w:tc>
          <w:tcPr>
            <w:tcW w:w="2268" w:type="dxa"/>
            <w:gridSpan w:val="3"/>
            <w:shd w:val="clear" w:color="auto" w:fill="auto"/>
            <w:noWrap/>
            <w:vAlign w:val="bottom"/>
            <w:hideMark/>
          </w:tcPr>
          <w:p w14:paraId="0655E1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1382275,95</w:t>
            </w:r>
          </w:p>
        </w:tc>
        <w:tc>
          <w:tcPr>
            <w:tcW w:w="1780" w:type="dxa"/>
            <w:gridSpan w:val="2"/>
            <w:shd w:val="clear" w:color="auto" w:fill="auto"/>
            <w:noWrap/>
            <w:vAlign w:val="bottom"/>
            <w:hideMark/>
          </w:tcPr>
          <w:p w14:paraId="27AFD0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345490,48</w:t>
            </w:r>
          </w:p>
        </w:tc>
      </w:tr>
      <w:tr w:rsidR="00972CB1" w:rsidRPr="00EF23E0" w14:paraId="12BC86E4" w14:textId="77777777" w:rsidTr="000944A2">
        <w:trPr>
          <w:trHeight w:val="288"/>
          <w:jc w:val="center"/>
        </w:trPr>
        <w:tc>
          <w:tcPr>
            <w:tcW w:w="3397" w:type="dxa"/>
            <w:vMerge/>
            <w:shd w:val="clear" w:color="auto" w:fill="auto"/>
            <w:noWrap/>
            <w:vAlign w:val="center"/>
            <w:hideMark/>
          </w:tcPr>
          <w:p w14:paraId="54C6D35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A610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w:t>
            </w:r>
          </w:p>
        </w:tc>
        <w:tc>
          <w:tcPr>
            <w:tcW w:w="2268" w:type="dxa"/>
            <w:gridSpan w:val="3"/>
            <w:shd w:val="clear" w:color="auto" w:fill="auto"/>
            <w:noWrap/>
            <w:vAlign w:val="bottom"/>
            <w:hideMark/>
          </w:tcPr>
          <w:p w14:paraId="7FE0BA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1382293,61</w:t>
            </w:r>
          </w:p>
        </w:tc>
        <w:tc>
          <w:tcPr>
            <w:tcW w:w="1780" w:type="dxa"/>
            <w:gridSpan w:val="2"/>
            <w:shd w:val="clear" w:color="auto" w:fill="auto"/>
            <w:noWrap/>
            <w:vAlign w:val="bottom"/>
            <w:hideMark/>
          </w:tcPr>
          <w:p w14:paraId="6B7215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345492,97</w:t>
            </w:r>
          </w:p>
        </w:tc>
      </w:tr>
      <w:tr w:rsidR="00972CB1" w:rsidRPr="00EF23E0" w14:paraId="17B2816E" w14:textId="77777777" w:rsidTr="000944A2">
        <w:trPr>
          <w:trHeight w:val="288"/>
          <w:jc w:val="center"/>
        </w:trPr>
        <w:tc>
          <w:tcPr>
            <w:tcW w:w="3397" w:type="dxa"/>
            <w:vMerge/>
            <w:shd w:val="clear" w:color="auto" w:fill="auto"/>
            <w:noWrap/>
            <w:vAlign w:val="center"/>
            <w:hideMark/>
          </w:tcPr>
          <w:p w14:paraId="658F8B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EF5F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w:t>
            </w:r>
          </w:p>
        </w:tc>
        <w:tc>
          <w:tcPr>
            <w:tcW w:w="2268" w:type="dxa"/>
            <w:gridSpan w:val="3"/>
            <w:shd w:val="clear" w:color="auto" w:fill="auto"/>
            <w:noWrap/>
            <w:vAlign w:val="bottom"/>
            <w:hideMark/>
          </w:tcPr>
          <w:p w14:paraId="501DFC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1382305,29</w:t>
            </w:r>
          </w:p>
        </w:tc>
        <w:tc>
          <w:tcPr>
            <w:tcW w:w="1780" w:type="dxa"/>
            <w:gridSpan w:val="2"/>
            <w:shd w:val="clear" w:color="auto" w:fill="auto"/>
            <w:noWrap/>
            <w:vAlign w:val="bottom"/>
            <w:hideMark/>
          </w:tcPr>
          <w:p w14:paraId="297F67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345497,62</w:t>
            </w:r>
          </w:p>
        </w:tc>
      </w:tr>
      <w:tr w:rsidR="00972CB1" w:rsidRPr="00EF23E0" w14:paraId="017FC2F6" w14:textId="77777777" w:rsidTr="000944A2">
        <w:trPr>
          <w:trHeight w:val="288"/>
          <w:jc w:val="center"/>
        </w:trPr>
        <w:tc>
          <w:tcPr>
            <w:tcW w:w="3397" w:type="dxa"/>
            <w:vMerge/>
            <w:shd w:val="clear" w:color="auto" w:fill="auto"/>
            <w:noWrap/>
            <w:vAlign w:val="center"/>
            <w:hideMark/>
          </w:tcPr>
          <w:p w14:paraId="361C09F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B71A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w:t>
            </w:r>
          </w:p>
        </w:tc>
        <w:tc>
          <w:tcPr>
            <w:tcW w:w="2268" w:type="dxa"/>
            <w:gridSpan w:val="3"/>
            <w:shd w:val="clear" w:color="auto" w:fill="auto"/>
            <w:noWrap/>
            <w:vAlign w:val="bottom"/>
            <w:hideMark/>
          </w:tcPr>
          <w:p w14:paraId="47855A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1382327,37</w:t>
            </w:r>
          </w:p>
        </w:tc>
        <w:tc>
          <w:tcPr>
            <w:tcW w:w="1780" w:type="dxa"/>
            <w:gridSpan w:val="2"/>
            <w:shd w:val="clear" w:color="auto" w:fill="auto"/>
            <w:noWrap/>
            <w:vAlign w:val="bottom"/>
            <w:hideMark/>
          </w:tcPr>
          <w:p w14:paraId="61EAA3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345508,02</w:t>
            </w:r>
          </w:p>
        </w:tc>
      </w:tr>
      <w:tr w:rsidR="00972CB1" w:rsidRPr="00EF23E0" w14:paraId="0DE609EF" w14:textId="77777777" w:rsidTr="000944A2">
        <w:trPr>
          <w:trHeight w:val="288"/>
          <w:jc w:val="center"/>
        </w:trPr>
        <w:tc>
          <w:tcPr>
            <w:tcW w:w="3397" w:type="dxa"/>
            <w:vMerge/>
            <w:shd w:val="clear" w:color="auto" w:fill="auto"/>
            <w:noWrap/>
            <w:vAlign w:val="center"/>
            <w:hideMark/>
          </w:tcPr>
          <w:p w14:paraId="1D6718C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2E7A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w:t>
            </w:r>
          </w:p>
        </w:tc>
        <w:tc>
          <w:tcPr>
            <w:tcW w:w="2268" w:type="dxa"/>
            <w:gridSpan w:val="3"/>
            <w:shd w:val="clear" w:color="auto" w:fill="auto"/>
            <w:noWrap/>
            <w:vAlign w:val="bottom"/>
            <w:hideMark/>
          </w:tcPr>
          <w:p w14:paraId="6D0E83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1382350,17</w:t>
            </w:r>
          </w:p>
        </w:tc>
        <w:tc>
          <w:tcPr>
            <w:tcW w:w="1780" w:type="dxa"/>
            <w:gridSpan w:val="2"/>
            <w:shd w:val="clear" w:color="auto" w:fill="auto"/>
            <w:noWrap/>
            <w:vAlign w:val="bottom"/>
            <w:hideMark/>
          </w:tcPr>
          <w:p w14:paraId="60DCB3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345516,74</w:t>
            </w:r>
          </w:p>
        </w:tc>
      </w:tr>
      <w:tr w:rsidR="00972CB1" w:rsidRPr="00EF23E0" w14:paraId="5CF2C1B8" w14:textId="77777777" w:rsidTr="000944A2">
        <w:trPr>
          <w:trHeight w:val="288"/>
          <w:jc w:val="center"/>
        </w:trPr>
        <w:tc>
          <w:tcPr>
            <w:tcW w:w="3397" w:type="dxa"/>
            <w:vMerge/>
            <w:shd w:val="clear" w:color="auto" w:fill="auto"/>
            <w:noWrap/>
            <w:vAlign w:val="center"/>
            <w:hideMark/>
          </w:tcPr>
          <w:p w14:paraId="4D17C2A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928C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w:t>
            </w:r>
          </w:p>
        </w:tc>
        <w:tc>
          <w:tcPr>
            <w:tcW w:w="2268" w:type="dxa"/>
            <w:gridSpan w:val="3"/>
            <w:shd w:val="clear" w:color="auto" w:fill="auto"/>
            <w:noWrap/>
            <w:vAlign w:val="bottom"/>
            <w:hideMark/>
          </w:tcPr>
          <w:p w14:paraId="4817A3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1382364,94</w:t>
            </w:r>
          </w:p>
        </w:tc>
        <w:tc>
          <w:tcPr>
            <w:tcW w:w="1780" w:type="dxa"/>
            <w:gridSpan w:val="2"/>
            <w:shd w:val="clear" w:color="auto" w:fill="auto"/>
            <w:noWrap/>
            <w:vAlign w:val="bottom"/>
            <w:hideMark/>
          </w:tcPr>
          <w:p w14:paraId="4DD770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345520,39</w:t>
            </w:r>
          </w:p>
        </w:tc>
      </w:tr>
      <w:tr w:rsidR="00972CB1" w:rsidRPr="00EF23E0" w14:paraId="3FE640F6" w14:textId="77777777" w:rsidTr="000944A2">
        <w:trPr>
          <w:trHeight w:val="288"/>
          <w:jc w:val="center"/>
        </w:trPr>
        <w:tc>
          <w:tcPr>
            <w:tcW w:w="3397" w:type="dxa"/>
            <w:vMerge/>
            <w:shd w:val="clear" w:color="auto" w:fill="auto"/>
            <w:noWrap/>
            <w:vAlign w:val="center"/>
            <w:hideMark/>
          </w:tcPr>
          <w:p w14:paraId="67FE9A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7E73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w:t>
            </w:r>
          </w:p>
        </w:tc>
        <w:tc>
          <w:tcPr>
            <w:tcW w:w="2268" w:type="dxa"/>
            <w:gridSpan w:val="3"/>
            <w:shd w:val="clear" w:color="auto" w:fill="auto"/>
            <w:noWrap/>
            <w:vAlign w:val="bottom"/>
            <w:hideMark/>
          </w:tcPr>
          <w:p w14:paraId="670F55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1382374,26</w:t>
            </w:r>
          </w:p>
        </w:tc>
        <w:tc>
          <w:tcPr>
            <w:tcW w:w="1780" w:type="dxa"/>
            <w:gridSpan w:val="2"/>
            <w:shd w:val="clear" w:color="auto" w:fill="auto"/>
            <w:noWrap/>
            <w:vAlign w:val="bottom"/>
            <w:hideMark/>
          </w:tcPr>
          <w:p w14:paraId="525271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345521,37</w:t>
            </w:r>
          </w:p>
        </w:tc>
      </w:tr>
      <w:tr w:rsidR="00972CB1" w:rsidRPr="00EF23E0" w14:paraId="523D6475" w14:textId="77777777" w:rsidTr="000944A2">
        <w:trPr>
          <w:trHeight w:val="288"/>
          <w:jc w:val="center"/>
        </w:trPr>
        <w:tc>
          <w:tcPr>
            <w:tcW w:w="3397" w:type="dxa"/>
            <w:vMerge/>
            <w:shd w:val="clear" w:color="auto" w:fill="auto"/>
            <w:noWrap/>
            <w:vAlign w:val="center"/>
            <w:hideMark/>
          </w:tcPr>
          <w:p w14:paraId="7F5700D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C94D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w:t>
            </w:r>
          </w:p>
        </w:tc>
        <w:tc>
          <w:tcPr>
            <w:tcW w:w="2268" w:type="dxa"/>
            <w:gridSpan w:val="3"/>
            <w:shd w:val="clear" w:color="auto" w:fill="auto"/>
            <w:noWrap/>
            <w:vAlign w:val="bottom"/>
            <w:hideMark/>
          </w:tcPr>
          <w:p w14:paraId="10A522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1382390,76</w:t>
            </w:r>
          </w:p>
        </w:tc>
        <w:tc>
          <w:tcPr>
            <w:tcW w:w="1780" w:type="dxa"/>
            <w:gridSpan w:val="2"/>
            <w:shd w:val="clear" w:color="auto" w:fill="auto"/>
            <w:noWrap/>
            <w:vAlign w:val="bottom"/>
            <w:hideMark/>
          </w:tcPr>
          <w:p w14:paraId="2A27C1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345520,7</w:t>
            </w:r>
          </w:p>
        </w:tc>
      </w:tr>
      <w:tr w:rsidR="00972CB1" w:rsidRPr="00EF23E0" w14:paraId="2F3AF78C" w14:textId="77777777" w:rsidTr="000944A2">
        <w:trPr>
          <w:trHeight w:val="288"/>
          <w:jc w:val="center"/>
        </w:trPr>
        <w:tc>
          <w:tcPr>
            <w:tcW w:w="3397" w:type="dxa"/>
            <w:vMerge/>
            <w:shd w:val="clear" w:color="auto" w:fill="auto"/>
            <w:noWrap/>
            <w:vAlign w:val="center"/>
            <w:hideMark/>
          </w:tcPr>
          <w:p w14:paraId="1843C4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CAE7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64</w:t>
            </w:r>
          </w:p>
        </w:tc>
        <w:tc>
          <w:tcPr>
            <w:tcW w:w="2268" w:type="dxa"/>
            <w:gridSpan w:val="3"/>
            <w:shd w:val="clear" w:color="auto" w:fill="auto"/>
            <w:noWrap/>
            <w:vAlign w:val="bottom"/>
            <w:hideMark/>
          </w:tcPr>
          <w:p w14:paraId="552835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1382411,04</w:t>
            </w:r>
          </w:p>
        </w:tc>
        <w:tc>
          <w:tcPr>
            <w:tcW w:w="1780" w:type="dxa"/>
            <w:gridSpan w:val="2"/>
            <w:shd w:val="clear" w:color="auto" w:fill="auto"/>
            <w:noWrap/>
            <w:vAlign w:val="bottom"/>
            <w:hideMark/>
          </w:tcPr>
          <w:p w14:paraId="02A280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345515,65</w:t>
            </w:r>
          </w:p>
        </w:tc>
      </w:tr>
      <w:tr w:rsidR="00972CB1" w:rsidRPr="00EF23E0" w14:paraId="3FBF1027" w14:textId="77777777" w:rsidTr="000944A2">
        <w:trPr>
          <w:trHeight w:val="288"/>
          <w:jc w:val="center"/>
        </w:trPr>
        <w:tc>
          <w:tcPr>
            <w:tcW w:w="3397" w:type="dxa"/>
            <w:vMerge/>
            <w:shd w:val="clear" w:color="auto" w:fill="auto"/>
            <w:noWrap/>
            <w:vAlign w:val="center"/>
            <w:hideMark/>
          </w:tcPr>
          <w:p w14:paraId="043791F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E6EA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65</w:t>
            </w:r>
          </w:p>
        </w:tc>
        <w:tc>
          <w:tcPr>
            <w:tcW w:w="2268" w:type="dxa"/>
            <w:gridSpan w:val="3"/>
            <w:shd w:val="clear" w:color="auto" w:fill="auto"/>
            <w:noWrap/>
            <w:vAlign w:val="bottom"/>
            <w:hideMark/>
          </w:tcPr>
          <w:p w14:paraId="4FCB68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1382436,2</w:t>
            </w:r>
          </w:p>
        </w:tc>
        <w:tc>
          <w:tcPr>
            <w:tcW w:w="1780" w:type="dxa"/>
            <w:gridSpan w:val="2"/>
            <w:shd w:val="clear" w:color="auto" w:fill="auto"/>
            <w:noWrap/>
            <w:vAlign w:val="bottom"/>
            <w:hideMark/>
          </w:tcPr>
          <w:p w14:paraId="497244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345512,01</w:t>
            </w:r>
          </w:p>
        </w:tc>
      </w:tr>
      <w:tr w:rsidR="00972CB1" w:rsidRPr="00EF23E0" w14:paraId="73AC5145" w14:textId="77777777" w:rsidTr="000944A2">
        <w:trPr>
          <w:trHeight w:val="288"/>
          <w:jc w:val="center"/>
        </w:trPr>
        <w:tc>
          <w:tcPr>
            <w:tcW w:w="3397" w:type="dxa"/>
            <w:vMerge/>
            <w:shd w:val="clear" w:color="auto" w:fill="auto"/>
            <w:noWrap/>
            <w:vAlign w:val="center"/>
            <w:hideMark/>
          </w:tcPr>
          <w:p w14:paraId="1FDB8F3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51141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66</w:t>
            </w:r>
          </w:p>
        </w:tc>
        <w:tc>
          <w:tcPr>
            <w:tcW w:w="2268" w:type="dxa"/>
            <w:gridSpan w:val="3"/>
            <w:shd w:val="clear" w:color="auto" w:fill="auto"/>
            <w:noWrap/>
            <w:vAlign w:val="bottom"/>
            <w:hideMark/>
          </w:tcPr>
          <w:p w14:paraId="420FE7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1382456,61</w:t>
            </w:r>
          </w:p>
        </w:tc>
        <w:tc>
          <w:tcPr>
            <w:tcW w:w="1780" w:type="dxa"/>
            <w:gridSpan w:val="2"/>
            <w:shd w:val="clear" w:color="auto" w:fill="auto"/>
            <w:noWrap/>
            <w:vAlign w:val="bottom"/>
            <w:hideMark/>
          </w:tcPr>
          <w:p w14:paraId="772579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345514,39</w:t>
            </w:r>
          </w:p>
        </w:tc>
      </w:tr>
      <w:tr w:rsidR="00972CB1" w:rsidRPr="00EF23E0" w14:paraId="4C1DBAE5" w14:textId="77777777" w:rsidTr="000944A2">
        <w:trPr>
          <w:trHeight w:val="288"/>
          <w:jc w:val="center"/>
        </w:trPr>
        <w:tc>
          <w:tcPr>
            <w:tcW w:w="3397" w:type="dxa"/>
            <w:vMerge/>
            <w:shd w:val="clear" w:color="auto" w:fill="auto"/>
            <w:noWrap/>
            <w:vAlign w:val="center"/>
            <w:hideMark/>
          </w:tcPr>
          <w:p w14:paraId="34B6C87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3555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67</w:t>
            </w:r>
          </w:p>
        </w:tc>
        <w:tc>
          <w:tcPr>
            <w:tcW w:w="2268" w:type="dxa"/>
            <w:gridSpan w:val="3"/>
            <w:shd w:val="clear" w:color="auto" w:fill="auto"/>
            <w:noWrap/>
            <w:vAlign w:val="bottom"/>
            <w:hideMark/>
          </w:tcPr>
          <w:p w14:paraId="1020A1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1382469,52</w:t>
            </w:r>
          </w:p>
        </w:tc>
        <w:tc>
          <w:tcPr>
            <w:tcW w:w="1780" w:type="dxa"/>
            <w:gridSpan w:val="2"/>
            <w:shd w:val="clear" w:color="auto" w:fill="auto"/>
            <w:noWrap/>
            <w:vAlign w:val="bottom"/>
            <w:hideMark/>
          </w:tcPr>
          <w:p w14:paraId="4EEBEE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345518,5</w:t>
            </w:r>
          </w:p>
        </w:tc>
      </w:tr>
      <w:tr w:rsidR="00972CB1" w:rsidRPr="00EF23E0" w14:paraId="6010A2A8" w14:textId="77777777" w:rsidTr="000944A2">
        <w:trPr>
          <w:trHeight w:val="288"/>
          <w:jc w:val="center"/>
        </w:trPr>
        <w:tc>
          <w:tcPr>
            <w:tcW w:w="3397" w:type="dxa"/>
            <w:vMerge/>
            <w:shd w:val="clear" w:color="auto" w:fill="auto"/>
            <w:noWrap/>
            <w:vAlign w:val="center"/>
            <w:hideMark/>
          </w:tcPr>
          <w:p w14:paraId="2B97CF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ED8E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68</w:t>
            </w:r>
          </w:p>
        </w:tc>
        <w:tc>
          <w:tcPr>
            <w:tcW w:w="2268" w:type="dxa"/>
            <w:gridSpan w:val="3"/>
            <w:shd w:val="clear" w:color="auto" w:fill="auto"/>
            <w:noWrap/>
            <w:vAlign w:val="bottom"/>
            <w:hideMark/>
          </w:tcPr>
          <w:p w14:paraId="298225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1382490,29</w:t>
            </w:r>
          </w:p>
        </w:tc>
        <w:tc>
          <w:tcPr>
            <w:tcW w:w="1780" w:type="dxa"/>
            <w:gridSpan w:val="2"/>
            <w:shd w:val="clear" w:color="auto" w:fill="auto"/>
            <w:noWrap/>
            <w:vAlign w:val="bottom"/>
            <w:hideMark/>
          </w:tcPr>
          <w:p w14:paraId="00F55D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345528,51</w:t>
            </w:r>
          </w:p>
        </w:tc>
      </w:tr>
      <w:tr w:rsidR="00972CB1" w:rsidRPr="00EF23E0" w14:paraId="3CD12CE6" w14:textId="77777777" w:rsidTr="000944A2">
        <w:trPr>
          <w:trHeight w:val="288"/>
          <w:jc w:val="center"/>
        </w:trPr>
        <w:tc>
          <w:tcPr>
            <w:tcW w:w="3397" w:type="dxa"/>
            <w:vMerge/>
            <w:shd w:val="clear" w:color="auto" w:fill="auto"/>
            <w:noWrap/>
            <w:vAlign w:val="center"/>
            <w:hideMark/>
          </w:tcPr>
          <w:p w14:paraId="793CF8D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237E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69</w:t>
            </w:r>
          </w:p>
        </w:tc>
        <w:tc>
          <w:tcPr>
            <w:tcW w:w="2268" w:type="dxa"/>
            <w:gridSpan w:val="3"/>
            <w:shd w:val="clear" w:color="auto" w:fill="auto"/>
            <w:noWrap/>
            <w:vAlign w:val="bottom"/>
            <w:hideMark/>
          </w:tcPr>
          <w:p w14:paraId="73C2E8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1382517,48</w:t>
            </w:r>
          </w:p>
        </w:tc>
        <w:tc>
          <w:tcPr>
            <w:tcW w:w="1780" w:type="dxa"/>
            <w:gridSpan w:val="2"/>
            <w:shd w:val="clear" w:color="auto" w:fill="auto"/>
            <w:noWrap/>
            <w:vAlign w:val="bottom"/>
            <w:hideMark/>
          </w:tcPr>
          <w:p w14:paraId="175541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345539,36</w:t>
            </w:r>
          </w:p>
        </w:tc>
      </w:tr>
      <w:tr w:rsidR="00972CB1" w:rsidRPr="00EF23E0" w14:paraId="3C52AB93" w14:textId="77777777" w:rsidTr="000944A2">
        <w:trPr>
          <w:trHeight w:val="288"/>
          <w:jc w:val="center"/>
        </w:trPr>
        <w:tc>
          <w:tcPr>
            <w:tcW w:w="3397" w:type="dxa"/>
            <w:vMerge/>
            <w:shd w:val="clear" w:color="auto" w:fill="auto"/>
            <w:noWrap/>
            <w:vAlign w:val="center"/>
            <w:hideMark/>
          </w:tcPr>
          <w:p w14:paraId="3FB450E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9107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70</w:t>
            </w:r>
          </w:p>
        </w:tc>
        <w:tc>
          <w:tcPr>
            <w:tcW w:w="2268" w:type="dxa"/>
            <w:gridSpan w:val="3"/>
            <w:shd w:val="clear" w:color="auto" w:fill="auto"/>
            <w:noWrap/>
            <w:vAlign w:val="bottom"/>
            <w:hideMark/>
          </w:tcPr>
          <w:p w14:paraId="6DD153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1382538,52</w:t>
            </w:r>
          </w:p>
        </w:tc>
        <w:tc>
          <w:tcPr>
            <w:tcW w:w="1780" w:type="dxa"/>
            <w:gridSpan w:val="2"/>
            <w:shd w:val="clear" w:color="auto" w:fill="auto"/>
            <w:noWrap/>
            <w:vAlign w:val="bottom"/>
            <w:hideMark/>
          </w:tcPr>
          <w:p w14:paraId="126B60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345545,59</w:t>
            </w:r>
          </w:p>
        </w:tc>
      </w:tr>
      <w:tr w:rsidR="00972CB1" w:rsidRPr="00EF23E0" w14:paraId="10F3E43F" w14:textId="77777777" w:rsidTr="000944A2">
        <w:trPr>
          <w:trHeight w:val="288"/>
          <w:jc w:val="center"/>
        </w:trPr>
        <w:tc>
          <w:tcPr>
            <w:tcW w:w="3397" w:type="dxa"/>
            <w:vMerge/>
            <w:shd w:val="clear" w:color="auto" w:fill="auto"/>
            <w:noWrap/>
            <w:vAlign w:val="center"/>
            <w:hideMark/>
          </w:tcPr>
          <w:p w14:paraId="4A8CEF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DF58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71</w:t>
            </w:r>
          </w:p>
        </w:tc>
        <w:tc>
          <w:tcPr>
            <w:tcW w:w="2268" w:type="dxa"/>
            <w:gridSpan w:val="3"/>
            <w:shd w:val="clear" w:color="auto" w:fill="auto"/>
            <w:noWrap/>
            <w:vAlign w:val="bottom"/>
            <w:hideMark/>
          </w:tcPr>
          <w:p w14:paraId="6249C1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1382559,28</w:t>
            </w:r>
          </w:p>
        </w:tc>
        <w:tc>
          <w:tcPr>
            <w:tcW w:w="1780" w:type="dxa"/>
            <w:gridSpan w:val="2"/>
            <w:shd w:val="clear" w:color="auto" w:fill="auto"/>
            <w:noWrap/>
            <w:vAlign w:val="bottom"/>
            <w:hideMark/>
          </w:tcPr>
          <w:p w14:paraId="4288B0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345550,35</w:t>
            </w:r>
          </w:p>
        </w:tc>
      </w:tr>
      <w:tr w:rsidR="00972CB1" w:rsidRPr="00EF23E0" w14:paraId="66F5EFC8" w14:textId="77777777" w:rsidTr="000944A2">
        <w:trPr>
          <w:trHeight w:val="288"/>
          <w:jc w:val="center"/>
        </w:trPr>
        <w:tc>
          <w:tcPr>
            <w:tcW w:w="3397" w:type="dxa"/>
            <w:vMerge/>
            <w:shd w:val="clear" w:color="auto" w:fill="auto"/>
            <w:noWrap/>
            <w:vAlign w:val="center"/>
            <w:hideMark/>
          </w:tcPr>
          <w:p w14:paraId="7787FF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698C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72</w:t>
            </w:r>
          </w:p>
        </w:tc>
        <w:tc>
          <w:tcPr>
            <w:tcW w:w="2268" w:type="dxa"/>
            <w:gridSpan w:val="3"/>
            <w:shd w:val="clear" w:color="auto" w:fill="auto"/>
            <w:noWrap/>
            <w:vAlign w:val="bottom"/>
            <w:hideMark/>
          </w:tcPr>
          <w:p w14:paraId="674AC0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1382580,04</w:t>
            </w:r>
          </w:p>
        </w:tc>
        <w:tc>
          <w:tcPr>
            <w:tcW w:w="1780" w:type="dxa"/>
            <w:gridSpan w:val="2"/>
            <w:shd w:val="clear" w:color="auto" w:fill="auto"/>
            <w:noWrap/>
            <w:vAlign w:val="bottom"/>
            <w:hideMark/>
          </w:tcPr>
          <w:p w14:paraId="39BB71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345555,11</w:t>
            </w:r>
          </w:p>
        </w:tc>
      </w:tr>
      <w:tr w:rsidR="00972CB1" w:rsidRPr="00EF23E0" w14:paraId="27DD18C1" w14:textId="77777777" w:rsidTr="000944A2">
        <w:trPr>
          <w:trHeight w:val="288"/>
          <w:jc w:val="center"/>
        </w:trPr>
        <w:tc>
          <w:tcPr>
            <w:tcW w:w="3397" w:type="dxa"/>
            <w:vMerge/>
            <w:shd w:val="clear" w:color="auto" w:fill="auto"/>
            <w:noWrap/>
            <w:vAlign w:val="center"/>
            <w:hideMark/>
          </w:tcPr>
          <w:p w14:paraId="03FCCBF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2868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73</w:t>
            </w:r>
          </w:p>
        </w:tc>
        <w:tc>
          <w:tcPr>
            <w:tcW w:w="2268" w:type="dxa"/>
            <w:gridSpan w:val="3"/>
            <w:shd w:val="clear" w:color="auto" w:fill="auto"/>
            <w:noWrap/>
            <w:vAlign w:val="bottom"/>
            <w:hideMark/>
          </w:tcPr>
          <w:p w14:paraId="6D3C72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1382606,92</w:t>
            </w:r>
          </w:p>
        </w:tc>
        <w:tc>
          <w:tcPr>
            <w:tcW w:w="1780" w:type="dxa"/>
            <w:gridSpan w:val="2"/>
            <w:shd w:val="clear" w:color="auto" w:fill="auto"/>
            <w:noWrap/>
            <w:vAlign w:val="bottom"/>
            <w:hideMark/>
          </w:tcPr>
          <w:p w14:paraId="430167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345561,34</w:t>
            </w:r>
          </w:p>
        </w:tc>
      </w:tr>
      <w:tr w:rsidR="00972CB1" w:rsidRPr="00EF23E0" w14:paraId="494E8E7B" w14:textId="77777777" w:rsidTr="000944A2">
        <w:trPr>
          <w:trHeight w:val="288"/>
          <w:jc w:val="center"/>
        </w:trPr>
        <w:tc>
          <w:tcPr>
            <w:tcW w:w="3397" w:type="dxa"/>
            <w:vMerge/>
            <w:shd w:val="clear" w:color="auto" w:fill="auto"/>
            <w:noWrap/>
            <w:vAlign w:val="center"/>
            <w:hideMark/>
          </w:tcPr>
          <w:p w14:paraId="680B627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CCDA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74</w:t>
            </w:r>
          </w:p>
        </w:tc>
        <w:tc>
          <w:tcPr>
            <w:tcW w:w="2268" w:type="dxa"/>
            <w:gridSpan w:val="3"/>
            <w:shd w:val="clear" w:color="auto" w:fill="auto"/>
            <w:noWrap/>
            <w:vAlign w:val="bottom"/>
            <w:hideMark/>
          </w:tcPr>
          <w:p w14:paraId="28F1C7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1382614,23</w:t>
            </w:r>
          </w:p>
        </w:tc>
        <w:tc>
          <w:tcPr>
            <w:tcW w:w="1780" w:type="dxa"/>
            <w:gridSpan w:val="2"/>
            <w:shd w:val="clear" w:color="auto" w:fill="auto"/>
            <w:noWrap/>
            <w:vAlign w:val="bottom"/>
            <w:hideMark/>
          </w:tcPr>
          <w:p w14:paraId="5E8256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345563,94</w:t>
            </w:r>
          </w:p>
        </w:tc>
      </w:tr>
      <w:tr w:rsidR="00972CB1" w:rsidRPr="00EF23E0" w14:paraId="1AE59258" w14:textId="77777777" w:rsidTr="000944A2">
        <w:trPr>
          <w:trHeight w:val="288"/>
          <w:jc w:val="center"/>
        </w:trPr>
        <w:tc>
          <w:tcPr>
            <w:tcW w:w="3397" w:type="dxa"/>
            <w:vMerge/>
            <w:shd w:val="clear" w:color="auto" w:fill="auto"/>
            <w:noWrap/>
            <w:vAlign w:val="center"/>
            <w:hideMark/>
          </w:tcPr>
          <w:p w14:paraId="65BCD5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4D1C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75</w:t>
            </w:r>
          </w:p>
        </w:tc>
        <w:tc>
          <w:tcPr>
            <w:tcW w:w="2268" w:type="dxa"/>
            <w:gridSpan w:val="3"/>
            <w:shd w:val="clear" w:color="auto" w:fill="auto"/>
            <w:noWrap/>
            <w:vAlign w:val="bottom"/>
            <w:hideMark/>
          </w:tcPr>
          <w:p w14:paraId="6146E7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1382619,11</w:t>
            </w:r>
          </w:p>
        </w:tc>
        <w:tc>
          <w:tcPr>
            <w:tcW w:w="1780" w:type="dxa"/>
            <w:gridSpan w:val="2"/>
            <w:shd w:val="clear" w:color="auto" w:fill="auto"/>
            <w:noWrap/>
            <w:vAlign w:val="bottom"/>
            <w:hideMark/>
          </w:tcPr>
          <w:p w14:paraId="78316B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345566,88</w:t>
            </w:r>
          </w:p>
        </w:tc>
      </w:tr>
      <w:tr w:rsidR="00972CB1" w:rsidRPr="00EF23E0" w14:paraId="4E6F2C4E" w14:textId="77777777" w:rsidTr="000944A2">
        <w:trPr>
          <w:trHeight w:val="288"/>
          <w:jc w:val="center"/>
        </w:trPr>
        <w:tc>
          <w:tcPr>
            <w:tcW w:w="3397" w:type="dxa"/>
            <w:vMerge/>
            <w:shd w:val="clear" w:color="auto" w:fill="auto"/>
            <w:noWrap/>
            <w:vAlign w:val="center"/>
            <w:hideMark/>
          </w:tcPr>
          <w:p w14:paraId="742BF6B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A570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76</w:t>
            </w:r>
          </w:p>
        </w:tc>
        <w:tc>
          <w:tcPr>
            <w:tcW w:w="2268" w:type="dxa"/>
            <w:gridSpan w:val="3"/>
            <w:shd w:val="clear" w:color="auto" w:fill="auto"/>
            <w:noWrap/>
            <w:vAlign w:val="bottom"/>
            <w:hideMark/>
          </w:tcPr>
          <w:p w14:paraId="46C86F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1382625,63</w:t>
            </w:r>
          </w:p>
        </w:tc>
        <w:tc>
          <w:tcPr>
            <w:tcW w:w="1780" w:type="dxa"/>
            <w:gridSpan w:val="2"/>
            <w:shd w:val="clear" w:color="auto" w:fill="auto"/>
            <w:noWrap/>
            <w:vAlign w:val="bottom"/>
            <w:hideMark/>
          </w:tcPr>
          <w:p w14:paraId="127C87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345573,05</w:t>
            </w:r>
          </w:p>
        </w:tc>
      </w:tr>
      <w:tr w:rsidR="00972CB1" w:rsidRPr="00EF23E0" w14:paraId="1C895A24" w14:textId="77777777" w:rsidTr="000944A2">
        <w:trPr>
          <w:trHeight w:val="288"/>
          <w:jc w:val="center"/>
        </w:trPr>
        <w:tc>
          <w:tcPr>
            <w:tcW w:w="3397" w:type="dxa"/>
            <w:vMerge/>
            <w:shd w:val="clear" w:color="auto" w:fill="auto"/>
            <w:noWrap/>
            <w:vAlign w:val="center"/>
            <w:hideMark/>
          </w:tcPr>
          <w:p w14:paraId="1A03885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929A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77</w:t>
            </w:r>
          </w:p>
        </w:tc>
        <w:tc>
          <w:tcPr>
            <w:tcW w:w="2268" w:type="dxa"/>
            <w:gridSpan w:val="3"/>
            <w:shd w:val="clear" w:color="auto" w:fill="auto"/>
            <w:noWrap/>
            <w:vAlign w:val="bottom"/>
            <w:hideMark/>
          </w:tcPr>
          <w:p w14:paraId="57351E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1382628,57</w:t>
            </w:r>
          </w:p>
        </w:tc>
        <w:tc>
          <w:tcPr>
            <w:tcW w:w="1780" w:type="dxa"/>
            <w:gridSpan w:val="2"/>
            <w:shd w:val="clear" w:color="auto" w:fill="auto"/>
            <w:noWrap/>
            <w:vAlign w:val="bottom"/>
            <w:hideMark/>
          </w:tcPr>
          <w:p w14:paraId="2BCE18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345577,46</w:t>
            </w:r>
          </w:p>
        </w:tc>
      </w:tr>
      <w:tr w:rsidR="00972CB1" w:rsidRPr="00EF23E0" w14:paraId="7416BA6F" w14:textId="77777777" w:rsidTr="000944A2">
        <w:trPr>
          <w:trHeight w:val="288"/>
          <w:jc w:val="center"/>
        </w:trPr>
        <w:tc>
          <w:tcPr>
            <w:tcW w:w="3397" w:type="dxa"/>
            <w:vMerge/>
            <w:shd w:val="clear" w:color="auto" w:fill="auto"/>
            <w:noWrap/>
            <w:vAlign w:val="center"/>
            <w:hideMark/>
          </w:tcPr>
          <w:p w14:paraId="5C53CC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EA77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78</w:t>
            </w:r>
          </w:p>
        </w:tc>
        <w:tc>
          <w:tcPr>
            <w:tcW w:w="2268" w:type="dxa"/>
            <w:gridSpan w:val="3"/>
            <w:shd w:val="clear" w:color="auto" w:fill="auto"/>
            <w:noWrap/>
            <w:vAlign w:val="bottom"/>
            <w:hideMark/>
          </w:tcPr>
          <w:p w14:paraId="5EE8A8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1382661,92</w:t>
            </w:r>
          </w:p>
        </w:tc>
        <w:tc>
          <w:tcPr>
            <w:tcW w:w="1780" w:type="dxa"/>
            <w:gridSpan w:val="2"/>
            <w:shd w:val="clear" w:color="auto" w:fill="auto"/>
            <w:noWrap/>
            <w:vAlign w:val="bottom"/>
            <w:hideMark/>
          </w:tcPr>
          <w:p w14:paraId="1EA326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345646,23</w:t>
            </w:r>
          </w:p>
        </w:tc>
      </w:tr>
      <w:tr w:rsidR="00972CB1" w:rsidRPr="00EF23E0" w14:paraId="41F8BBA1" w14:textId="77777777" w:rsidTr="000944A2">
        <w:trPr>
          <w:trHeight w:val="288"/>
          <w:jc w:val="center"/>
        </w:trPr>
        <w:tc>
          <w:tcPr>
            <w:tcW w:w="3397" w:type="dxa"/>
            <w:vMerge/>
            <w:shd w:val="clear" w:color="auto" w:fill="auto"/>
            <w:noWrap/>
            <w:vAlign w:val="center"/>
            <w:hideMark/>
          </w:tcPr>
          <w:p w14:paraId="26FB1F7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F335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79</w:t>
            </w:r>
          </w:p>
        </w:tc>
        <w:tc>
          <w:tcPr>
            <w:tcW w:w="2268" w:type="dxa"/>
            <w:gridSpan w:val="3"/>
            <w:shd w:val="clear" w:color="auto" w:fill="auto"/>
            <w:noWrap/>
            <w:vAlign w:val="bottom"/>
            <w:hideMark/>
          </w:tcPr>
          <w:p w14:paraId="2F4CFA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1382668,75</w:t>
            </w:r>
          </w:p>
        </w:tc>
        <w:tc>
          <w:tcPr>
            <w:tcW w:w="1780" w:type="dxa"/>
            <w:gridSpan w:val="2"/>
            <w:shd w:val="clear" w:color="auto" w:fill="auto"/>
            <w:noWrap/>
            <w:vAlign w:val="bottom"/>
            <w:hideMark/>
          </w:tcPr>
          <w:p w14:paraId="372C85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345665,02</w:t>
            </w:r>
          </w:p>
        </w:tc>
      </w:tr>
      <w:tr w:rsidR="00972CB1" w:rsidRPr="00EF23E0" w14:paraId="45075061" w14:textId="77777777" w:rsidTr="000944A2">
        <w:trPr>
          <w:trHeight w:val="288"/>
          <w:jc w:val="center"/>
        </w:trPr>
        <w:tc>
          <w:tcPr>
            <w:tcW w:w="3397" w:type="dxa"/>
            <w:vMerge/>
            <w:shd w:val="clear" w:color="auto" w:fill="auto"/>
            <w:noWrap/>
            <w:vAlign w:val="center"/>
            <w:hideMark/>
          </w:tcPr>
          <w:p w14:paraId="7E42F80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3173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80</w:t>
            </w:r>
          </w:p>
        </w:tc>
        <w:tc>
          <w:tcPr>
            <w:tcW w:w="2268" w:type="dxa"/>
            <w:gridSpan w:val="3"/>
            <w:shd w:val="clear" w:color="auto" w:fill="auto"/>
            <w:noWrap/>
            <w:vAlign w:val="bottom"/>
            <w:hideMark/>
          </w:tcPr>
          <w:p w14:paraId="0635D6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1382671,07</w:t>
            </w:r>
          </w:p>
        </w:tc>
        <w:tc>
          <w:tcPr>
            <w:tcW w:w="1780" w:type="dxa"/>
            <w:gridSpan w:val="2"/>
            <w:shd w:val="clear" w:color="auto" w:fill="auto"/>
            <w:noWrap/>
            <w:vAlign w:val="bottom"/>
            <w:hideMark/>
          </w:tcPr>
          <w:p w14:paraId="5A7491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345677,86</w:t>
            </w:r>
          </w:p>
        </w:tc>
      </w:tr>
      <w:tr w:rsidR="00972CB1" w:rsidRPr="00EF23E0" w14:paraId="535809B8" w14:textId="77777777" w:rsidTr="000944A2">
        <w:trPr>
          <w:trHeight w:val="288"/>
          <w:jc w:val="center"/>
        </w:trPr>
        <w:tc>
          <w:tcPr>
            <w:tcW w:w="3397" w:type="dxa"/>
            <w:vMerge/>
            <w:shd w:val="clear" w:color="auto" w:fill="auto"/>
            <w:noWrap/>
            <w:vAlign w:val="center"/>
            <w:hideMark/>
          </w:tcPr>
          <w:p w14:paraId="44A381D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B8DE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81</w:t>
            </w:r>
          </w:p>
        </w:tc>
        <w:tc>
          <w:tcPr>
            <w:tcW w:w="2268" w:type="dxa"/>
            <w:gridSpan w:val="3"/>
            <w:shd w:val="clear" w:color="auto" w:fill="auto"/>
            <w:noWrap/>
            <w:vAlign w:val="bottom"/>
            <w:hideMark/>
          </w:tcPr>
          <w:p w14:paraId="023B28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1382671,85</w:t>
            </w:r>
          </w:p>
        </w:tc>
        <w:tc>
          <w:tcPr>
            <w:tcW w:w="1780" w:type="dxa"/>
            <w:gridSpan w:val="2"/>
            <w:shd w:val="clear" w:color="auto" w:fill="auto"/>
            <w:noWrap/>
            <w:vAlign w:val="bottom"/>
            <w:hideMark/>
          </w:tcPr>
          <w:p w14:paraId="327BD2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345702,41</w:t>
            </w:r>
          </w:p>
        </w:tc>
      </w:tr>
      <w:tr w:rsidR="00972CB1" w:rsidRPr="00EF23E0" w14:paraId="6C6A6F44" w14:textId="77777777" w:rsidTr="000944A2">
        <w:trPr>
          <w:trHeight w:val="288"/>
          <w:jc w:val="center"/>
        </w:trPr>
        <w:tc>
          <w:tcPr>
            <w:tcW w:w="3397" w:type="dxa"/>
            <w:vMerge/>
            <w:shd w:val="clear" w:color="auto" w:fill="auto"/>
            <w:noWrap/>
            <w:vAlign w:val="center"/>
            <w:hideMark/>
          </w:tcPr>
          <w:p w14:paraId="7379C21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17DB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2B5CD8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1382673,05</w:t>
            </w:r>
          </w:p>
        </w:tc>
        <w:tc>
          <w:tcPr>
            <w:tcW w:w="1780" w:type="dxa"/>
            <w:gridSpan w:val="2"/>
            <w:shd w:val="clear" w:color="auto" w:fill="auto"/>
            <w:noWrap/>
            <w:vAlign w:val="bottom"/>
            <w:hideMark/>
          </w:tcPr>
          <w:p w14:paraId="23E6E8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345802,74</w:t>
            </w:r>
          </w:p>
        </w:tc>
      </w:tr>
      <w:tr w:rsidR="00972CB1" w:rsidRPr="00EF23E0" w14:paraId="2D7F3892" w14:textId="77777777" w:rsidTr="000944A2">
        <w:trPr>
          <w:trHeight w:val="288"/>
          <w:jc w:val="center"/>
        </w:trPr>
        <w:tc>
          <w:tcPr>
            <w:tcW w:w="3397" w:type="dxa"/>
            <w:vMerge/>
            <w:shd w:val="clear" w:color="auto" w:fill="auto"/>
            <w:noWrap/>
            <w:vAlign w:val="center"/>
            <w:hideMark/>
          </w:tcPr>
          <w:p w14:paraId="4A3B84B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5FCBAE"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3E15B292"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617055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153674 кв.м</w:t>
            </w:r>
          </w:p>
        </w:tc>
      </w:tr>
      <w:tr w:rsidR="00972CB1" w:rsidRPr="00EF23E0" w14:paraId="3FA311C8" w14:textId="77777777" w:rsidTr="000944A2">
        <w:trPr>
          <w:trHeight w:val="288"/>
          <w:jc w:val="center"/>
        </w:trPr>
        <w:tc>
          <w:tcPr>
            <w:tcW w:w="3397" w:type="dxa"/>
            <w:vMerge w:val="restart"/>
            <w:shd w:val="clear" w:color="auto" w:fill="auto"/>
            <w:noWrap/>
            <w:vAlign w:val="center"/>
            <w:hideMark/>
          </w:tcPr>
          <w:p w14:paraId="04AA01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26:29:000000:ЗУ37</w:t>
            </w:r>
          </w:p>
        </w:tc>
        <w:tc>
          <w:tcPr>
            <w:tcW w:w="2304" w:type="dxa"/>
            <w:gridSpan w:val="3"/>
            <w:shd w:val="clear" w:color="auto" w:fill="auto"/>
            <w:noWrap/>
            <w:vAlign w:val="bottom"/>
            <w:hideMark/>
          </w:tcPr>
          <w:p w14:paraId="090831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A5C85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1382563,66</w:t>
            </w:r>
          </w:p>
        </w:tc>
        <w:tc>
          <w:tcPr>
            <w:tcW w:w="1780" w:type="dxa"/>
            <w:gridSpan w:val="2"/>
            <w:shd w:val="clear" w:color="auto" w:fill="auto"/>
            <w:noWrap/>
            <w:vAlign w:val="bottom"/>
            <w:hideMark/>
          </w:tcPr>
          <w:p w14:paraId="6A89B2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345535,44</w:t>
            </w:r>
          </w:p>
        </w:tc>
      </w:tr>
      <w:tr w:rsidR="00972CB1" w:rsidRPr="00EF23E0" w14:paraId="70DF4022" w14:textId="77777777" w:rsidTr="000944A2">
        <w:trPr>
          <w:trHeight w:val="288"/>
          <w:jc w:val="center"/>
        </w:trPr>
        <w:tc>
          <w:tcPr>
            <w:tcW w:w="3397" w:type="dxa"/>
            <w:vMerge/>
            <w:shd w:val="clear" w:color="auto" w:fill="auto"/>
            <w:noWrap/>
            <w:vAlign w:val="center"/>
            <w:hideMark/>
          </w:tcPr>
          <w:p w14:paraId="6DEE09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DC8C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2B0272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1382565,19</w:t>
            </w:r>
          </w:p>
        </w:tc>
        <w:tc>
          <w:tcPr>
            <w:tcW w:w="1780" w:type="dxa"/>
            <w:gridSpan w:val="2"/>
            <w:shd w:val="clear" w:color="auto" w:fill="auto"/>
            <w:noWrap/>
            <w:vAlign w:val="bottom"/>
            <w:hideMark/>
          </w:tcPr>
          <w:p w14:paraId="17FA1A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345534,93</w:t>
            </w:r>
          </w:p>
        </w:tc>
      </w:tr>
      <w:tr w:rsidR="00972CB1" w:rsidRPr="00EF23E0" w14:paraId="276F3B78" w14:textId="77777777" w:rsidTr="000944A2">
        <w:trPr>
          <w:trHeight w:val="288"/>
          <w:jc w:val="center"/>
        </w:trPr>
        <w:tc>
          <w:tcPr>
            <w:tcW w:w="3397" w:type="dxa"/>
            <w:vMerge/>
            <w:shd w:val="clear" w:color="auto" w:fill="auto"/>
            <w:noWrap/>
            <w:vAlign w:val="center"/>
            <w:hideMark/>
          </w:tcPr>
          <w:p w14:paraId="3FAC42E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8F56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6C011F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1382566,68</w:t>
            </w:r>
          </w:p>
        </w:tc>
        <w:tc>
          <w:tcPr>
            <w:tcW w:w="1780" w:type="dxa"/>
            <w:gridSpan w:val="2"/>
            <w:shd w:val="clear" w:color="auto" w:fill="auto"/>
            <w:noWrap/>
            <w:vAlign w:val="bottom"/>
            <w:hideMark/>
          </w:tcPr>
          <w:p w14:paraId="022A2F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345532,76</w:t>
            </w:r>
          </w:p>
        </w:tc>
      </w:tr>
      <w:tr w:rsidR="00972CB1" w:rsidRPr="00EF23E0" w14:paraId="3F831D27" w14:textId="77777777" w:rsidTr="000944A2">
        <w:trPr>
          <w:trHeight w:val="288"/>
          <w:jc w:val="center"/>
        </w:trPr>
        <w:tc>
          <w:tcPr>
            <w:tcW w:w="3397" w:type="dxa"/>
            <w:vMerge/>
            <w:shd w:val="clear" w:color="auto" w:fill="auto"/>
            <w:noWrap/>
            <w:vAlign w:val="center"/>
            <w:hideMark/>
          </w:tcPr>
          <w:p w14:paraId="71493F1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0728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079D55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1382566,52</w:t>
            </w:r>
          </w:p>
        </w:tc>
        <w:tc>
          <w:tcPr>
            <w:tcW w:w="1780" w:type="dxa"/>
            <w:gridSpan w:val="2"/>
            <w:shd w:val="clear" w:color="auto" w:fill="auto"/>
            <w:noWrap/>
            <w:vAlign w:val="bottom"/>
            <w:hideMark/>
          </w:tcPr>
          <w:p w14:paraId="39DBC7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345529,47</w:t>
            </w:r>
          </w:p>
        </w:tc>
      </w:tr>
      <w:tr w:rsidR="00972CB1" w:rsidRPr="00EF23E0" w14:paraId="561CF5E7" w14:textId="77777777" w:rsidTr="000944A2">
        <w:trPr>
          <w:trHeight w:val="288"/>
          <w:jc w:val="center"/>
        </w:trPr>
        <w:tc>
          <w:tcPr>
            <w:tcW w:w="3397" w:type="dxa"/>
            <w:vMerge/>
            <w:shd w:val="clear" w:color="auto" w:fill="auto"/>
            <w:noWrap/>
            <w:vAlign w:val="center"/>
            <w:hideMark/>
          </w:tcPr>
          <w:p w14:paraId="24022C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6287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18E70B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1382546,35</w:t>
            </w:r>
          </w:p>
        </w:tc>
        <w:tc>
          <w:tcPr>
            <w:tcW w:w="1780" w:type="dxa"/>
            <w:gridSpan w:val="2"/>
            <w:shd w:val="clear" w:color="auto" w:fill="auto"/>
            <w:noWrap/>
            <w:vAlign w:val="bottom"/>
            <w:hideMark/>
          </w:tcPr>
          <w:p w14:paraId="72A59A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345507,74</w:t>
            </w:r>
          </w:p>
        </w:tc>
      </w:tr>
      <w:tr w:rsidR="00972CB1" w:rsidRPr="00EF23E0" w14:paraId="4C3B75B1" w14:textId="77777777" w:rsidTr="000944A2">
        <w:trPr>
          <w:trHeight w:val="288"/>
          <w:jc w:val="center"/>
        </w:trPr>
        <w:tc>
          <w:tcPr>
            <w:tcW w:w="3397" w:type="dxa"/>
            <w:vMerge/>
            <w:shd w:val="clear" w:color="auto" w:fill="auto"/>
            <w:noWrap/>
            <w:vAlign w:val="center"/>
            <w:hideMark/>
          </w:tcPr>
          <w:p w14:paraId="301283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158E9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5AEFCF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1382540,23</w:t>
            </w:r>
          </w:p>
        </w:tc>
        <w:tc>
          <w:tcPr>
            <w:tcW w:w="1780" w:type="dxa"/>
            <w:gridSpan w:val="2"/>
            <w:shd w:val="clear" w:color="auto" w:fill="auto"/>
            <w:noWrap/>
            <w:vAlign w:val="bottom"/>
            <w:hideMark/>
          </w:tcPr>
          <w:p w14:paraId="3CE585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345477,25</w:t>
            </w:r>
          </w:p>
        </w:tc>
      </w:tr>
      <w:tr w:rsidR="00972CB1" w:rsidRPr="00EF23E0" w14:paraId="4DBEB1C3" w14:textId="77777777" w:rsidTr="000944A2">
        <w:trPr>
          <w:trHeight w:val="288"/>
          <w:jc w:val="center"/>
        </w:trPr>
        <w:tc>
          <w:tcPr>
            <w:tcW w:w="3397" w:type="dxa"/>
            <w:vMerge/>
            <w:shd w:val="clear" w:color="auto" w:fill="auto"/>
            <w:noWrap/>
            <w:vAlign w:val="center"/>
            <w:hideMark/>
          </w:tcPr>
          <w:p w14:paraId="201EE6C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878A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56C7EB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1382537,39</w:t>
            </w:r>
          </w:p>
        </w:tc>
        <w:tc>
          <w:tcPr>
            <w:tcW w:w="1780" w:type="dxa"/>
            <w:gridSpan w:val="2"/>
            <w:shd w:val="clear" w:color="auto" w:fill="auto"/>
            <w:noWrap/>
            <w:vAlign w:val="bottom"/>
            <w:hideMark/>
          </w:tcPr>
          <w:p w14:paraId="4EB340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345431,26</w:t>
            </w:r>
          </w:p>
        </w:tc>
      </w:tr>
      <w:tr w:rsidR="00972CB1" w:rsidRPr="00EF23E0" w14:paraId="3FD08AE9" w14:textId="77777777" w:rsidTr="000944A2">
        <w:trPr>
          <w:trHeight w:val="288"/>
          <w:jc w:val="center"/>
        </w:trPr>
        <w:tc>
          <w:tcPr>
            <w:tcW w:w="3397" w:type="dxa"/>
            <w:vMerge/>
            <w:shd w:val="clear" w:color="auto" w:fill="auto"/>
            <w:noWrap/>
            <w:vAlign w:val="center"/>
            <w:hideMark/>
          </w:tcPr>
          <w:p w14:paraId="27B66D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8C90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578A6A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1382518,8</w:t>
            </w:r>
          </w:p>
        </w:tc>
        <w:tc>
          <w:tcPr>
            <w:tcW w:w="1780" w:type="dxa"/>
            <w:gridSpan w:val="2"/>
            <w:shd w:val="clear" w:color="auto" w:fill="auto"/>
            <w:noWrap/>
            <w:vAlign w:val="bottom"/>
            <w:hideMark/>
          </w:tcPr>
          <w:p w14:paraId="74280E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345453,41</w:t>
            </w:r>
          </w:p>
        </w:tc>
      </w:tr>
      <w:tr w:rsidR="00972CB1" w:rsidRPr="00EF23E0" w14:paraId="7CD89287" w14:textId="77777777" w:rsidTr="000944A2">
        <w:trPr>
          <w:trHeight w:val="288"/>
          <w:jc w:val="center"/>
        </w:trPr>
        <w:tc>
          <w:tcPr>
            <w:tcW w:w="3397" w:type="dxa"/>
            <w:vMerge/>
            <w:shd w:val="clear" w:color="auto" w:fill="auto"/>
            <w:noWrap/>
            <w:vAlign w:val="center"/>
            <w:hideMark/>
          </w:tcPr>
          <w:p w14:paraId="3E6DE22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893C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63D812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1382481,03</w:t>
            </w:r>
          </w:p>
        </w:tc>
        <w:tc>
          <w:tcPr>
            <w:tcW w:w="1780" w:type="dxa"/>
            <w:gridSpan w:val="2"/>
            <w:shd w:val="clear" w:color="auto" w:fill="auto"/>
            <w:noWrap/>
            <w:vAlign w:val="bottom"/>
            <w:hideMark/>
          </w:tcPr>
          <w:p w14:paraId="734D70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345453,41</w:t>
            </w:r>
          </w:p>
        </w:tc>
      </w:tr>
      <w:tr w:rsidR="00972CB1" w:rsidRPr="00EF23E0" w14:paraId="35165339" w14:textId="77777777" w:rsidTr="000944A2">
        <w:trPr>
          <w:trHeight w:val="288"/>
          <w:jc w:val="center"/>
        </w:trPr>
        <w:tc>
          <w:tcPr>
            <w:tcW w:w="3397" w:type="dxa"/>
            <w:vMerge/>
            <w:shd w:val="clear" w:color="auto" w:fill="auto"/>
            <w:noWrap/>
            <w:vAlign w:val="center"/>
            <w:hideMark/>
          </w:tcPr>
          <w:p w14:paraId="1B7A3D4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8EA1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69D075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1382449,26</w:t>
            </w:r>
          </w:p>
        </w:tc>
        <w:tc>
          <w:tcPr>
            <w:tcW w:w="1780" w:type="dxa"/>
            <w:gridSpan w:val="2"/>
            <w:shd w:val="clear" w:color="auto" w:fill="auto"/>
            <w:noWrap/>
            <w:vAlign w:val="bottom"/>
            <w:hideMark/>
          </w:tcPr>
          <w:p w14:paraId="7D4402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345444,9</w:t>
            </w:r>
          </w:p>
        </w:tc>
      </w:tr>
      <w:tr w:rsidR="00972CB1" w:rsidRPr="00EF23E0" w14:paraId="6E807694" w14:textId="77777777" w:rsidTr="000944A2">
        <w:trPr>
          <w:trHeight w:val="288"/>
          <w:jc w:val="center"/>
        </w:trPr>
        <w:tc>
          <w:tcPr>
            <w:tcW w:w="3397" w:type="dxa"/>
            <w:vMerge/>
            <w:shd w:val="clear" w:color="auto" w:fill="auto"/>
            <w:noWrap/>
            <w:vAlign w:val="center"/>
            <w:hideMark/>
          </w:tcPr>
          <w:p w14:paraId="348377C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966D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4FFA46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1382434,73</w:t>
            </w:r>
          </w:p>
        </w:tc>
        <w:tc>
          <w:tcPr>
            <w:tcW w:w="1780" w:type="dxa"/>
            <w:gridSpan w:val="2"/>
            <w:shd w:val="clear" w:color="auto" w:fill="auto"/>
            <w:noWrap/>
            <w:vAlign w:val="bottom"/>
            <w:hideMark/>
          </w:tcPr>
          <w:p w14:paraId="4F759F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345465,65</w:t>
            </w:r>
          </w:p>
        </w:tc>
      </w:tr>
      <w:tr w:rsidR="00972CB1" w:rsidRPr="00EF23E0" w14:paraId="4D265AEF" w14:textId="77777777" w:rsidTr="000944A2">
        <w:trPr>
          <w:trHeight w:val="288"/>
          <w:jc w:val="center"/>
        </w:trPr>
        <w:tc>
          <w:tcPr>
            <w:tcW w:w="3397" w:type="dxa"/>
            <w:vMerge/>
            <w:shd w:val="clear" w:color="auto" w:fill="auto"/>
            <w:noWrap/>
            <w:vAlign w:val="center"/>
            <w:hideMark/>
          </w:tcPr>
          <w:p w14:paraId="5151F65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6340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0AA63F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1382380,98</w:t>
            </w:r>
          </w:p>
        </w:tc>
        <w:tc>
          <w:tcPr>
            <w:tcW w:w="1780" w:type="dxa"/>
            <w:gridSpan w:val="2"/>
            <w:shd w:val="clear" w:color="auto" w:fill="auto"/>
            <w:noWrap/>
            <w:vAlign w:val="bottom"/>
            <w:hideMark/>
          </w:tcPr>
          <w:p w14:paraId="26EF80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345490,71</w:t>
            </w:r>
          </w:p>
        </w:tc>
      </w:tr>
      <w:tr w:rsidR="00972CB1" w:rsidRPr="00EF23E0" w14:paraId="058962FA" w14:textId="77777777" w:rsidTr="000944A2">
        <w:trPr>
          <w:trHeight w:val="288"/>
          <w:jc w:val="center"/>
        </w:trPr>
        <w:tc>
          <w:tcPr>
            <w:tcW w:w="3397" w:type="dxa"/>
            <w:vMerge/>
            <w:shd w:val="clear" w:color="auto" w:fill="auto"/>
            <w:noWrap/>
            <w:vAlign w:val="center"/>
            <w:hideMark/>
          </w:tcPr>
          <w:p w14:paraId="537B50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C74C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44D3FA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1382341,28</w:t>
            </w:r>
          </w:p>
        </w:tc>
        <w:tc>
          <w:tcPr>
            <w:tcW w:w="1780" w:type="dxa"/>
            <w:gridSpan w:val="2"/>
            <w:shd w:val="clear" w:color="auto" w:fill="auto"/>
            <w:noWrap/>
            <w:vAlign w:val="bottom"/>
            <w:hideMark/>
          </w:tcPr>
          <w:p w14:paraId="133579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345483,71</w:t>
            </w:r>
          </w:p>
        </w:tc>
      </w:tr>
      <w:tr w:rsidR="00972CB1" w:rsidRPr="00EF23E0" w14:paraId="0FD0FE04" w14:textId="77777777" w:rsidTr="000944A2">
        <w:trPr>
          <w:trHeight w:val="288"/>
          <w:jc w:val="center"/>
        </w:trPr>
        <w:tc>
          <w:tcPr>
            <w:tcW w:w="3397" w:type="dxa"/>
            <w:vMerge/>
            <w:shd w:val="clear" w:color="auto" w:fill="auto"/>
            <w:noWrap/>
            <w:vAlign w:val="center"/>
            <w:hideMark/>
          </w:tcPr>
          <w:p w14:paraId="02A6B9B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1301B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3D9C75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1382307,05</w:t>
            </w:r>
          </w:p>
        </w:tc>
        <w:tc>
          <w:tcPr>
            <w:tcW w:w="1780" w:type="dxa"/>
            <w:gridSpan w:val="2"/>
            <w:shd w:val="clear" w:color="auto" w:fill="auto"/>
            <w:noWrap/>
            <w:vAlign w:val="bottom"/>
            <w:hideMark/>
          </w:tcPr>
          <w:p w14:paraId="36665B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345454,99</w:t>
            </w:r>
          </w:p>
        </w:tc>
      </w:tr>
      <w:tr w:rsidR="00972CB1" w:rsidRPr="00EF23E0" w14:paraId="6C301E3E" w14:textId="77777777" w:rsidTr="000944A2">
        <w:trPr>
          <w:trHeight w:val="288"/>
          <w:jc w:val="center"/>
        </w:trPr>
        <w:tc>
          <w:tcPr>
            <w:tcW w:w="3397" w:type="dxa"/>
            <w:vMerge/>
            <w:shd w:val="clear" w:color="auto" w:fill="auto"/>
            <w:noWrap/>
            <w:vAlign w:val="center"/>
            <w:hideMark/>
          </w:tcPr>
          <w:p w14:paraId="5FADA1F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2C4C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7571C3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1382265,18</w:t>
            </w:r>
          </w:p>
        </w:tc>
        <w:tc>
          <w:tcPr>
            <w:tcW w:w="1780" w:type="dxa"/>
            <w:gridSpan w:val="2"/>
            <w:shd w:val="clear" w:color="auto" w:fill="auto"/>
            <w:noWrap/>
            <w:vAlign w:val="bottom"/>
            <w:hideMark/>
          </w:tcPr>
          <w:p w14:paraId="287003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345454,99</w:t>
            </w:r>
          </w:p>
        </w:tc>
      </w:tr>
      <w:tr w:rsidR="00972CB1" w:rsidRPr="00EF23E0" w14:paraId="65D03159" w14:textId="77777777" w:rsidTr="000944A2">
        <w:trPr>
          <w:trHeight w:val="288"/>
          <w:jc w:val="center"/>
        </w:trPr>
        <w:tc>
          <w:tcPr>
            <w:tcW w:w="3397" w:type="dxa"/>
            <w:vMerge/>
            <w:shd w:val="clear" w:color="auto" w:fill="auto"/>
            <w:noWrap/>
            <w:vAlign w:val="center"/>
            <w:hideMark/>
          </w:tcPr>
          <w:p w14:paraId="0D052B6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5F0A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4B1FC2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1382221,6</w:t>
            </w:r>
          </w:p>
        </w:tc>
        <w:tc>
          <w:tcPr>
            <w:tcW w:w="1780" w:type="dxa"/>
            <w:gridSpan w:val="2"/>
            <w:shd w:val="clear" w:color="auto" w:fill="auto"/>
            <w:noWrap/>
            <w:vAlign w:val="bottom"/>
            <w:hideMark/>
          </w:tcPr>
          <w:p w14:paraId="1C7C40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345475,31</w:t>
            </w:r>
          </w:p>
        </w:tc>
      </w:tr>
      <w:tr w:rsidR="00972CB1" w:rsidRPr="00EF23E0" w14:paraId="16AAAD87" w14:textId="77777777" w:rsidTr="000944A2">
        <w:trPr>
          <w:trHeight w:val="288"/>
          <w:jc w:val="center"/>
        </w:trPr>
        <w:tc>
          <w:tcPr>
            <w:tcW w:w="3397" w:type="dxa"/>
            <w:vMerge/>
            <w:shd w:val="clear" w:color="auto" w:fill="auto"/>
            <w:noWrap/>
            <w:vAlign w:val="center"/>
            <w:hideMark/>
          </w:tcPr>
          <w:p w14:paraId="7F021AD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CC9F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5B0D9D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1382161,93</w:t>
            </w:r>
          </w:p>
        </w:tc>
        <w:tc>
          <w:tcPr>
            <w:tcW w:w="1780" w:type="dxa"/>
            <w:gridSpan w:val="2"/>
            <w:shd w:val="clear" w:color="auto" w:fill="auto"/>
            <w:noWrap/>
            <w:vAlign w:val="bottom"/>
            <w:hideMark/>
          </w:tcPr>
          <w:p w14:paraId="34575D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345509,76</w:t>
            </w:r>
          </w:p>
        </w:tc>
      </w:tr>
      <w:tr w:rsidR="00972CB1" w:rsidRPr="00EF23E0" w14:paraId="7C6CB944" w14:textId="77777777" w:rsidTr="000944A2">
        <w:trPr>
          <w:trHeight w:val="288"/>
          <w:jc w:val="center"/>
        </w:trPr>
        <w:tc>
          <w:tcPr>
            <w:tcW w:w="3397" w:type="dxa"/>
            <w:vMerge/>
            <w:shd w:val="clear" w:color="auto" w:fill="auto"/>
            <w:noWrap/>
            <w:vAlign w:val="center"/>
            <w:hideMark/>
          </w:tcPr>
          <w:p w14:paraId="2CCFC6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EF6D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314689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1382097,01</w:t>
            </w:r>
          </w:p>
        </w:tc>
        <w:tc>
          <w:tcPr>
            <w:tcW w:w="1780" w:type="dxa"/>
            <w:gridSpan w:val="2"/>
            <w:shd w:val="clear" w:color="auto" w:fill="auto"/>
            <w:noWrap/>
            <w:vAlign w:val="bottom"/>
            <w:hideMark/>
          </w:tcPr>
          <w:p w14:paraId="7A1115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345540,03</w:t>
            </w:r>
          </w:p>
        </w:tc>
      </w:tr>
      <w:tr w:rsidR="00972CB1" w:rsidRPr="00EF23E0" w14:paraId="09C345AE" w14:textId="77777777" w:rsidTr="000944A2">
        <w:trPr>
          <w:trHeight w:val="288"/>
          <w:jc w:val="center"/>
        </w:trPr>
        <w:tc>
          <w:tcPr>
            <w:tcW w:w="3397" w:type="dxa"/>
            <w:vMerge/>
            <w:shd w:val="clear" w:color="auto" w:fill="auto"/>
            <w:noWrap/>
            <w:vAlign w:val="center"/>
            <w:hideMark/>
          </w:tcPr>
          <w:p w14:paraId="720C5FE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C851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22E6A0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1382044,88</w:t>
            </w:r>
          </w:p>
        </w:tc>
        <w:tc>
          <w:tcPr>
            <w:tcW w:w="1780" w:type="dxa"/>
            <w:gridSpan w:val="2"/>
            <w:shd w:val="clear" w:color="auto" w:fill="auto"/>
            <w:noWrap/>
            <w:vAlign w:val="bottom"/>
            <w:hideMark/>
          </w:tcPr>
          <w:p w14:paraId="04B0B2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345544,59</w:t>
            </w:r>
          </w:p>
        </w:tc>
      </w:tr>
      <w:tr w:rsidR="00972CB1" w:rsidRPr="00EF23E0" w14:paraId="606283B8" w14:textId="77777777" w:rsidTr="000944A2">
        <w:trPr>
          <w:trHeight w:val="288"/>
          <w:jc w:val="center"/>
        </w:trPr>
        <w:tc>
          <w:tcPr>
            <w:tcW w:w="3397" w:type="dxa"/>
            <w:vMerge/>
            <w:shd w:val="clear" w:color="auto" w:fill="auto"/>
            <w:noWrap/>
            <w:vAlign w:val="center"/>
            <w:hideMark/>
          </w:tcPr>
          <w:p w14:paraId="2354EBD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E889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72FC1A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1381979,05</w:t>
            </w:r>
          </w:p>
        </w:tc>
        <w:tc>
          <w:tcPr>
            <w:tcW w:w="1780" w:type="dxa"/>
            <w:gridSpan w:val="2"/>
            <w:shd w:val="clear" w:color="auto" w:fill="auto"/>
            <w:noWrap/>
            <w:vAlign w:val="bottom"/>
            <w:hideMark/>
          </w:tcPr>
          <w:p w14:paraId="4C9738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345550,35</w:t>
            </w:r>
          </w:p>
        </w:tc>
      </w:tr>
      <w:tr w:rsidR="00972CB1" w:rsidRPr="00EF23E0" w14:paraId="7D884467" w14:textId="77777777" w:rsidTr="000944A2">
        <w:trPr>
          <w:trHeight w:val="288"/>
          <w:jc w:val="center"/>
        </w:trPr>
        <w:tc>
          <w:tcPr>
            <w:tcW w:w="3397" w:type="dxa"/>
            <w:vMerge/>
            <w:shd w:val="clear" w:color="auto" w:fill="auto"/>
            <w:noWrap/>
            <w:vAlign w:val="center"/>
            <w:hideMark/>
          </w:tcPr>
          <w:p w14:paraId="3E6410A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DF6B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593A33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1381997,24</w:t>
            </w:r>
          </w:p>
        </w:tc>
        <w:tc>
          <w:tcPr>
            <w:tcW w:w="1780" w:type="dxa"/>
            <w:gridSpan w:val="2"/>
            <w:shd w:val="clear" w:color="auto" w:fill="auto"/>
            <w:noWrap/>
            <w:vAlign w:val="bottom"/>
            <w:hideMark/>
          </w:tcPr>
          <w:p w14:paraId="28D139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345554,26</w:t>
            </w:r>
          </w:p>
        </w:tc>
      </w:tr>
      <w:tr w:rsidR="00972CB1" w:rsidRPr="00EF23E0" w14:paraId="1704F19E" w14:textId="77777777" w:rsidTr="000944A2">
        <w:trPr>
          <w:trHeight w:val="288"/>
          <w:jc w:val="center"/>
        </w:trPr>
        <w:tc>
          <w:tcPr>
            <w:tcW w:w="3397" w:type="dxa"/>
            <w:vMerge/>
            <w:shd w:val="clear" w:color="auto" w:fill="auto"/>
            <w:noWrap/>
            <w:vAlign w:val="center"/>
            <w:hideMark/>
          </w:tcPr>
          <w:p w14:paraId="6FB518D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866F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6D6237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1381999,68</w:t>
            </w:r>
          </w:p>
        </w:tc>
        <w:tc>
          <w:tcPr>
            <w:tcW w:w="1780" w:type="dxa"/>
            <w:gridSpan w:val="2"/>
            <w:shd w:val="clear" w:color="auto" w:fill="auto"/>
            <w:noWrap/>
            <w:vAlign w:val="bottom"/>
            <w:hideMark/>
          </w:tcPr>
          <w:p w14:paraId="6BF452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345568,36</w:t>
            </w:r>
          </w:p>
        </w:tc>
      </w:tr>
      <w:tr w:rsidR="00972CB1" w:rsidRPr="00EF23E0" w14:paraId="3C030CC2" w14:textId="77777777" w:rsidTr="000944A2">
        <w:trPr>
          <w:trHeight w:val="288"/>
          <w:jc w:val="center"/>
        </w:trPr>
        <w:tc>
          <w:tcPr>
            <w:tcW w:w="3397" w:type="dxa"/>
            <w:vMerge/>
            <w:shd w:val="clear" w:color="auto" w:fill="auto"/>
            <w:noWrap/>
            <w:vAlign w:val="center"/>
            <w:hideMark/>
          </w:tcPr>
          <w:p w14:paraId="33B5F81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FA6A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2FD2F2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1381996,57</w:t>
            </w:r>
          </w:p>
        </w:tc>
        <w:tc>
          <w:tcPr>
            <w:tcW w:w="1780" w:type="dxa"/>
            <w:gridSpan w:val="2"/>
            <w:shd w:val="clear" w:color="auto" w:fill="auto"/>
            <w:noWrap/>
            <w:vAlign w:val="bottom"/>
            <w:hideMark/>
          </w:tcPr>
          <w:p w14:paraId="4ABC7C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345571,24</w:t>
            </w:r>
          </w:p>
        </w:tc>
      </w:tr>
      <w:tr w:rsidR="00972CB1" w:rsidRPr="00EF23E0" w14:paraId="009532B7" w14:textId="77777777" w:rsidTr="000944A2">
        <w:trPr>
          <w:trHeight w:val="288"/>
          <w:jc w:val="center"/>
        </w:trPr>
        <w:tc>
          <w:tcPr>
            <w:tcW w:w="3397" w:type="dxa"/>
            <w:vMerge/>
            <w:shd w:val="clear" w:color="auto" w:fill="auto"/>
            <w:noWrap/>
            <w:vAlign w:val="center"/>
            <w:hideMark/>
          </w:tcPr>
          <w:p w14:paraId="5C0D38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4358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6C98AE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1381985,5</w:t>
            </w:r>
          </w:p>
        </w:tc>
        <w:tc>
          <w:tcPr>
            <w:tcW w:w="1780" w:type="dxa"/>
            <w:gridSpan w:val="2"/>
            <w:shd w:val="clear" w:color="auto" w:fill="auto"/>
            <w:noWrap/>
            <w:vAlign w:val="bottom"/>
            <w:hideMark/>
          </w:tcPr>
          <w:p w14:paraId="386472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345572,8</w:t>
            </w:r>
          </w:p>
        </w:tc>
      </w:tr>
      <w:tr w:rsidR="00972CB1" w:rsidRPr="00EF23E0" w14:paraId="35982632" w14:textId="77777777" w:rsidTr="000944A2">
        <w:trPr>
          <w:trHeight w:val="288"/>
          <w:jc w:val="center"/>
        </w:trPr>
        <w:tc>
          <w:tcPr>
            <w:tcW w:w="3397" w:type="dxa"/>
            <w:vMerge/>
            <w:shd w:val="clear" w:color="auto" w:fill="auto"/>
            <w:noWrap/>
            <w:vAlign w:val="center"/>
            <w:hideMark/>
          </w:tcPr>
          <w:p w14:paraId="76C73CD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47604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4E9027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1381969,75</w:t>
            </w:r>
          </w:p>
        </w:tc>
        <w:tc>
          <w:tcPr>
            <w:tcW w:w="1780" w:type="dxa"/>
            <w:gridSpan w:val="2"/>
            <w:shd w:val="clear" w:color="auto" w:fill="auto"/>
            <w:noWrap/>
            <w:vAlign w:val="bottom"/>
            <w:hideMark/>
          </w:tcPr>
          <w:p w14:paraId="0B5ACD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345566,18</w:t>
            </w:r>
          </w:p>
        </w:tc>
      </w:tr>
      <w:tr w:rsidR="00972CB1" w:rsidRPr="00EF23E0" w14:paraId="22DAD531" w14:textId="77777777" w:rsidTr="000944A2">
        <w:trPr>
          <w:trHeight w:val="288"/>
          <w:jc w:val="center"/>
        </w:trPr>
        <w:tc>
          <w:tcPr>
            <w:tcW w:w="3397" w:type="dxa"/>
            <w:vMerge/>
            <w:shd w:val="clear" w:color="auto" w:fill="auto"/>
            <w:noWrap/>
            <w:vAlign w:val="center"/>
            <w:hideMark/>
          </w:tcPr>
          <w:p w14:paraId="28FE2BA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DC5C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55CF26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1381967,2</w:t>
            </w:r>
          </w:p>
        </w:tc>
        <w:tc>
          <w:tcPr>
            <w:tcW w:w="1780" w:type="dxa"/>
            <w:gridSpan w:val="2"/>
            <w:shd w:val="clear" w:color="auto" w:fill="auto"/>
            <w:noWrap/>
            <w:vAlign w:val="bottom"/>
            <w:hideMark/>
          </w:tcPr>
          <w:p w14:paraId="070340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345555,07</w:t>
            </w:r>
          </w:p>
        </w:tc>
      </w:tr>
      <w:tr w:rsidR="00972CB1" w:rsidRPr="00EF23E0" w14:paraId="75F762D1" w14:textId="77777777" w:rsidTr="000944A2">
        <w:trPr>
          <w:trHeight w:val="288"/>
          <w:jc w:val="center"/>
        </w:trPr>
        <w:tc>
          <w:tcPr>
            <w:tcW w:w="3397" w:type="dxa"/>
            <w:vMerge/>
            <w:shd w:val="clear" w:color="auto" w:fill="auto"/>
            <w:noWrap/>
            <w:vAlign w:val="center"/>
            <w:hideMark/>
          </w:tcPr>
          <w:p w14:paraId="403179E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51ED9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4B9B43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1381972,43</w:t>
            </w:r>
          </w:p>
        </w:tc>
        <w:tc>
          <w:tcPr>
            <w:tcW w:w="1780" w:type="dxa"/>
            <w:gridSpan w:val="2"/>
            <w:shd w:val="clear" w:color="auto" w:fill="auto"/>
            <w:noWrap/>
            <w:vAlign w:val="bottom"/>
            <w:hideMark/>
          </w:tcPr>
          <w:p w14:paraId="1E81D5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345550,93</w:t>
            </w:r>
          </w:p>
        </w:tc>
      </w:tr>
      <w:tr w:rsidR="00972CB1" w:rsidRPr="00EF23E0" w14:paraId="0820799D" w14:textId="77777777" w:rsidTr="000944A2">
        <w:trPr>
          <w:trHeight w:val="288"/>
          <w:jc w:val="center"/>
        </w:trPr>
        <w:tc>
          <w:tcPr>
            <w:tcW w:w="3397" w:type="dxa"/>
            <w:vMerge/>
            <w:shd w:val="clear" w:color="auto" w:fill="auto"/>
            <w:noWrap/>
            <w:vAlign w:val="center"/>
            <w:hideMark/>
          </w:tcPr>
          <w:p w14:paraId="2E96E7B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E43E7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3E0CE8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1381960,64</w:t>
            </w:r>
          </w:p>
        </w:tc>
        <w:tc>
          <w:tcPr>
            <w:tcW w:w="1780" w:type="dxa"/>
            <w:gridSpan w:val="2"/>
            <w:shd w:val="clear" w:color="auto" w:fill="auto"/>
            <w:noWrap/>
            <w:vAlign w:val="bottom"/>
            <w:hideMark/>
          </w:tcPr>
          <w:p w14:paraId="103624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345551,96</w:t>
            </w:r>
          </w:p>
        </w:tc>
      </w:tr>
      <w:tr w:rsidR="00972CB1" w:rsidRPr="00EF23E0" w14:paraId="53B278EB" w14:textId="77777777" w:rsidTr="000944A2">
        <w:trPr>
          <w:trHeight w:val="288"/>
          <w:jc w:val="center"/>
        </w:trPr>
        <w:tc>
          <w:tcPr>
            <w:tcW w:w="3397" w:type="dxa"/>
            <w:vMerge/>
            <w:shd w:val="clear" w:color="auto" w:fill="auto"/>
            <w:noWrap/>
            <w:vAlign w:val="center"/>
            <w:hideMark/>
          </w:tcPr>
          <w:p w14:paraId="60E633D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603E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59548F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1381884,81</w:t>
            </w:r>
          </w:p>
        </w:tc>
        <w:tc>
          <w:tcPr>
            <w:tcW w:w="1780" w:type="dxa"/>
            <w:gridSpan w:val="2"/>
            <w:shd w:val="clear" w:color="auto" w:fill="auto"/>
            <w:noWrap/>
            <w:vAlign w:val="bottom"/>
            <w:hideMark/>
          </w:tcPr>
          <w:p w14:paraId="1C0DAC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345545,33</w:t>
            </w:r>
          </w:p>
        </w:tc>
      </w:tr>
      <w:tr w:rsidR="00972CB1" w:rsidRPr="00EF23E0" w14:paraId="1F349F85" w14:textId="77777777" w:rsidTr="000944A2">
        <w:trPr>
          <w:trHeight w:val="288"/>
          <w:jc w:val="center"/>
        </w:trPr>
        <w:tc>
          <w:tcPr>
            <w:tcW w:w="3397" w:type="dxa"/>
            <w:vMerge/>
            <w:shd w:val="clear" w:color="auto" w:fill="auto"/>
            <w:noWrap/>
            <w:vAlign w:val="center"/>
            <w:hideMark/>
          </w:tcPr>
          <w:p w14:paraId="00D5B7C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F6F5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1A2985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1381808,57</w:t>
            </w:r>
          </w:p>
        </w:tc>
        <w:tc>
          <w:tcPr>
            <w:tcW w:w="1780" w:type="dxa"/>
            <w:gridSpan w:val="2"/>
            <w:shd w:val="clear" w:color="auto" w:fill="auto"/>
            <w:noWrap/>
            <w:vAlign w:val="bottom"/>
            <w:hideMark/>
          </w:tcPr>
          <w:p w14:paraId="45E28C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345558,77</w:t>
            </w:r>
          </w:p>
        </w:tc>
      </w:tr>
      <w:tr w:rsidR="00972CB1" w:rsidRPr="00EF23E0" w14:paraId="238E9BAB" w14:textId="77777777" w:rsidTr="000944A2">
        <w:trPr>
          <w:trHeight w:val="288"/>
          <w:jc w:val="center"/>
        </w:trPr>
        <w:tc>
          <w:tcPr>
            <w:tcW w:w="3397" w:type="dxa"/>
            <w:vMerge/>
            <w:shd w:val="clear" w:color="auto" w:fill="auto"/>
            <w:noWrap/>
            <w:vAlign w:val="center"/>
            <w:hideMark/>
          </w:tcPr>
          <w:p w14:paraId="40D8761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3793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2E241C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1381757,93</w:t>
            </w:r>
          </w:p>
        </w:tc>
        <w:tc>
          <w:tcPr>
            <w:tcW w:w="1780" w:type="dxa"/>
            <w:gridSpan w:val="2"/>
            <w:shd w:val="clear" w:color="auto" w:fill="auto"/>
            <w:noWrap/>
            <w:vAlign w:val="bottom"/>
            <w:hideMark/>
          </w:tcPr>
          <w:p w14:paraId="3A532A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345582,39</w:t>
            </w:r>
          </w:p>
        </w:tc>
      </w:tr>
      <w:tr w:rsidR="00972CB1" w:rsidRPr="00EF23E0" w14:paraId="4EEE959E" w14:textId="77777777" w:rsidTr="000944A2">
        <w:trPr>
          <w:trHeight w:val="288"/>
          <w:jc w:val="center"/>
        </w:trPr>
        <w:tc>
          <w:tcPr>
            <w:tcW w:w="3397" w:type="dxa"/>
            <w:vMerge/>
            <w:shd w:val="clear" w:color="auto" w:fill="auto"/>
            <w:noWrap/>
            <w:vAlign w:val="center"/>
            <w:hideMark/>
          </w:tcPr>
          <w:p w14:paraId="30F6B85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0A33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167020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1381704,54</w:t>
            </w:r>
          </w:p>
        </w:tc>
        <w:tc>
          <w:tcPr>
            <w:tcW w:w="1780" w:type="dxa"/>
            <w:gridSpan w:val="2"/>
            <w:shd w:val="clear" w:color="auto" w:fill="auto"/>
            <w:noWrap/>
            <w:vAlign w:val="bottom"/>
            <w:hideMark/>
          </w:tcPr>
          <w:p w14:paraId="6693CB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345619,77</w:t>
            </w:r>
          </w:p>
        </w:tc>
      </w:tr>
      <w:tr w:rsidR="00972CB1" w:rsidRPr="00EF23E0" w14:paraId="26673341" w14:textId="77777777" w:rsidTr="000944A2">
        <w:trPr>
          <w:trHeight w:val="288"/>
          <w:jc w:val="center"/>
        </w:trPr>
        <w:tc>
          <w:tcPr>
            <w:tcW w:w="3397" w:type="dxa"/>
            <w:vMerge/>
            <w:shd w:val="clear" w:color="auto" w:fill="auto"/>
            <w:noWrap/>
            <w:vAlign w:val="center"/>
            <w:hideMark/>
          </w:tcPr>
          <w:p w14:paraId="31EEA3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03E5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4F9A9E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1381668,17</w:t>
            </w:r>
          </w:p>
        </w:tc>
        <w:tc>
          <w:tcPr>
            <w:tcW w:w="1780" w:type="dxa"/>
            <w:gridSpan w:val="2"/>
            <w:shd w:val="clear" w:color="auto" w:fill="auto"/>
            <w:noWrap/>
            <w:vAlign w:val="bottom"/>
            <w:hideMark/>
          </w:tcPr>
          <w:p w14:paraId="79C570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345656,13</w:t>
            </w:r>
          </w:p>
        </w:tc>
      </w:tr>
      <w:tr w:rsidR="00972CB1" w:rsidRPr="00EF23E0" w14:paraId="6DD26083" w14:textId="77777777" w:rsidTr="000944A2">
        <w:trPr>
          <w:trHeight w:val="288"/>
          <w:jc w:val="center"/>
        </w:trPr>
        <w:tc>
          <w:tcPr>
            <w:tcW w:w="3397" w:type="dxa"/>
            <w:vMerge/>
            <w:shd w:val="clear" w:color="auto" w:fill="auto"/>
            <w:noWrap/>
            <w:vAlign w:val="center"/>
            <w:hideMark/>
          </w:tcPr>
          <w:p w14:paraId="60260A5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68BC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03133F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1381644,1</w:t>
            </w:r>
          </w:p>
        </w:tc>
        <w:tc>
          <w:tcPr>
            <w:tcW w:w="1780" w:type="dxa"/>
            <w:gridSpan w:val="2"/>
            <w:shd w:val="clear" w:color="auto" w:fill="auto"/>
            <w:noWrap/>
            <w:vAlign w:val="bottom"/>
            <w:hideMark/>
          </w:tcPr>
          <w:p w14:paraId="146E7D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345680,21</w:t>
            </w:r>
          </w:p>
        </w:tc>
      </w:tr>
      <w:tr w:rsidR="00972CB1" w:rsidRPr="00EF23E0" w14:paraId="28E09A78" w14:textId="77777777" w:rsidTr="000944A2">
        <w:trPr>
          <w:trHeight w:val="288"/>
          <w:jc w:val="center"/>
        </w:trPr>
        <w:tc>
          <w:tcPr>
            <w:tcW w:w="3397" w:type="dxa"/>
            <w:vMerge/>
            <w:shd w:val="clear" w:color="auto" w:fill="auto"/>
            <w:noWrap/>
            <w:vAlign w:val="center"/>
            <w:hideMark/>
          </w:tcPr>
          <w:p w14:paraId="3ACD627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4790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78814D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1381598,52</w:t>
            </w:r>
          </w:p>
        </w:tc>
        <w:tc>
          <w:tcPr>
            <w:tcW w:w="1780" w:type="dxa"/>
            <w:gridSpan w:val="2"/>
            <w:shd w:val="clear" w:color="auto" w:fill="auto"/>
            <w:noWrap/>
            <w:vAlign w:val="bottom"/>
            <w:hideMark/>
          </w:tcPr>
          <w:p w14:paraId="1393D1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345712,12</w:t>
            </w:r>
          </w:p>
        </w:tc>
      </w:tr>
      <w:tr w:rsidR="00972CB1" w:rsidRPr="00EF23E0" w14:paraId="5C5F86DA" w14:textId="77777777" w:rsidTr="000944A2">
        <w:trPr>
          <w:trHeight w:val="288"/>
          <w:jc w:val="center"/>
        </w:trPr>
        <w:tc>
          <w:tcPr>
            <w:tcW w:w="3397" w:type="dxa"/>
            <w:vMerge/>
            <w:shd w:val="clear" w:color="auto" w:fill="auto"/>
            <w:noWrap/>
            <w:vAlign w:val="center"/>
            <w:hideMark/>
          </w:tcPr>
          <w:p w14:paraId="4B92AA4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49B91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6F222E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1381542,52</w:t>
            </w:r>
          </w:p>
        </w:tc>
        <w:tc>
          <w:tcPr>
            <w:tcW w:w="1780" w:type="dxa"/>
            <w:gridSpan w:val="2"/>
            <w:shd w:val="clear" w:color="auto" w:fill="auto"/>
            <w:noWrap/>
            <w:vAlign w:val="bottom"/>
            <w:hideMark/>
          </w:tcPr>
          <w:p w14:paraId="0D60F9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345727,12</w:t>
            </w:r>
          </w:p>
        </w:tc>
      </w:tr>
      <w:tr w:rsidR="00972CB1" w:rsidRPr="00EF23E0" w14:paraId="62A12BD8" w14:textId="77777777" w:rsidTr="000944A2">
        <w:trPr>
          <w:trHeight w:val="288"/>
          <w:jc w:val="center"/>
        </w:trPr>
        <w:tc>
          <w:tcPr>
            <w:tcW w:w="3397" w:type="dxa"/>
            <w:vMerge/>
            <w:shd w:val="clear" w:color="auto" w:fill="auto"/>
            <w:noWrap/>
            <w:vAlign w:val="center"/>
            <w:hideMark/>
          </w:tcPr>
          <w:p w14:paraId="57C5500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9C1F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4B8057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1381489,77</w:t>
            </w:r>
          </w:p>
        </w:tc>
        <w:tc>
          <w:tcPr>
            <w:tcW w:w="1780" w:type="dxa"/>
            <w:gridSpan w:val="2"/>
            <w:shd w:val="clear" w:color="auto" w:fill="auto"/>
            <w:noWrap/>
            <w:vAlign w:val="bottom"/>
            <w:hideMark/>
          </w:tcPr>
          <w:p w14:paraId="15AE81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345751,73</w:t>
            </w:r>
          </w:p>
        </w:tc>
      </w:tr>
      <w:tr w:rsidR="00972CB1" w:rsidRPr="00EF23E0" w14:paraId="4E1EB40E" w14:textId="77777777" w:rsidTr="000944A2">
        <w:trPr>
          <w:trHeight w:val="288"/>
          <w:jc w:val="center"/>
        </w:trPr>
        <w:tc>
          <w:tcPr>
            <w:tcW w:w="3397" w:type="dxa"/>
            <w:vMerge/>
            <w:shd w:val="clear" w:color="auto" w:fill="auto"/>
            <w:noWrap/>
            <w:vAlign w:val="center"/>
            <w:hideMark/>
          </w:tcPr>
          <w:p w14:paraId="5C1BF52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97CF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560F8D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1381435,07</w:t>
            </w:r>
          </w:p>
        </w:tc>
        <w:tc>
          <w:tcPr>
            <w:tcW w:w="1780" w:type="dxa"/>
            <w:gridSpan w:val="2"/>
            <w:shd w:val="clear" w:color="auto" w:fill="auto"/>
            <w:noWrap/>
            <w:vAlign w:val="bottom"/>
            <w:hideMark/>
          </w:tcPr>
          <w:p w14:paraId="2DAFD8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345797,62</w:t>
            </w:r>
          </w:p>
        </w:tc>
      </w:tr>
      <w:tr w:rsidR="00972CB1" w:rsidRPr="00EF23E0" w14:paraId="41F00335" w14:textId="77777777" w:rsidTr="000944A2">
        <w:trPr>
          <w:trHeight w:val="288"/>
          <w:jc w:val="center"/>
        </w:trPr>
        <w:tc>
          <w:tcPr>
            <w:tcW w:w="3397" w:type="dxa"/>
            <w:vMerge/>
            <w:shd w:val="clear" w:color="auto" w:fill="auto"/>
            <w:noWrap/>
            <w:vAlign w:val="center"/>
            <w:hideMark/>
          </w:tcPr>
          <w:p w14:paraId="0AEE51E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C8FC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00890F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1381389,99</w:t>
            </w:r>
          </w:p>
        </w:tc>
        <w:tc>
          <w:tcPr>
            <w:tcW w:w="1780" w:type="dxa"/>
            <w:gridSpan w:val="2"/>
            <w:shd w:val="clear" w:color="auto" w:fill="auto"/>
            <w:noWrap/>
            <w:vAlign w:val="bottom"/>
            <w:hideMark/>
          </w:tcPr>
          <w:p w14:paraId="251C18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345846,99</w:t>
            </w:r>
          </w:p>
        </w:tc>
      </w:tr>
      <w:tr w:rsidR="00972CB1" w:rsidRPr="00EF23E0" w14:paraId="09C4C61A" w14:textId="77777777" w:rsidTr="000944A2">
        <w:trPr>
          <w:trHeight w:val="288"/>
          <w:jc w:val="center"/>
        </w:trPr>
        <w:tc>
          <w:tcPr>
            <w:tcW w:w="3397" w:type="dxa"/>
            <w:vMerge/>
            <w:shd w:val="clear" w:color="auto" w:fill="auto"/>
            <w:noWrap/>
            <w:vAlign w:val="center"/>
            <w:hideMark/>
          </w:tcPr>
          <w:p w14:paraId="2FB7D6F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BEA7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w:t>
            </w:r>
          </w:p>
        </w:tc>
        <w:tc>
          <w:tcPr>
            <w:tcW w:w="2268" w:type="dxa"/>
            <w:gridSpan w:val="3"/>
            <w:shd w:val="clear" w:color="auto" w:fill="auto"/>
            <w:noWrap/>
            <w:vAlign w:val="bottom"/>
            <w:hideMark/>
          </w:tcPr>
          <w:p w14:paraId="3F31CC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1381353,94</w:t>
            </w:r>
          </w:p>
        </w:tc>
        <w:tc>
          <w:tcPr>
            <w:tcW w:w="1780" w:type="dxa"/>
            <w:gridSpan w:val="2"/>
            <w:shd w:val="clear" w:color="auto" w:fill="auto"/>
            <w:noWrap/>
            <w:vAlign w:val="bottom"/>
            <w:hideMark/>
          </w:tcPr>
          <w:p w14:paraId="748E14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345898,48</w:t>
            </w:r>
          </w:p>
        </w:tc>
      </w:tr>
      <w:tr w:rsidR="00972CB1" w:rsidRPr="00EF23E0" w14:paraId="4FFD2810" w14:textId="77777777" w:rsidTr="000944A2">
        <w:trPr>
          <w:trHeight w:val="288"/>
          <w:jc w:val="center"/>
        </w:trPr>
        <w:tc>
          <w:tcPr>
            <w:tcW w:w="3397" w:type="dxa"/>
            <w:vMerge/>
            <w:shd w:val="clear" w:color="auto" w:fill="auto"/>
            <w:noWrap/>
            <w:vAlign w:val="center"/>
            <w:hideMark/>
          </w:tcPr>
          <w:p w14:paraId="5CF081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A026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w:t>
            </w:r>
          </w:p>
        </w:tc>
        <w:tc>
          <w:tcPr>
            <w:tcW w:w="2268" w:type="dxa"/>
            <w:gridSpan w:val="3"/>
            <w:shd w:val="clear" w:color="auto" w:fill="auto"/>
            <w:noWrap/>
            <w:vAlign w:val="bottom"/>
            <w:hideMark/>
          </w:tcPr>
          <w:p w14:paraId="48041C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1381342,74</w:t>
            </w:r>
          </w:p>
        </w:tc>
        <w:tc>
          <w:tcPr>
            <w:tcW w:w="1780" w:type="dxa"/>
            <w:gridSpan w:val="2"/>
            <w:shd w:val="clear" w:color="auto" w:fill="auto"/>
            <w:noWrap/>
            <w:vAlign w:val="bottom"/>
            <w:hideMark/>
          </w:tcPr>
          <w:p w14:paraId="60BD0F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345919,66</w:t>
            </w:r>
          </w:p>
        </w:tc>
      </w:tr>
      <w:tr w:rsidR="00972CB1" w:rsidRPr="00EF23E0" w14:paraId="0B473ABC" w14:textId="77777777" w:rsidTr="000944A2">
        <w:trPr>
          <w:trHeight w:val="288"/>
          <w:jc w:val="center"/>
        </w:trPr>
        <w:tc>
          <w:tcPr>
            <w:tcW w:w="3397" w:type="dxa"/>
            <w:vMerge/>
            <w:shd w:val="clear" w:color="auto" w:fill="auto"/>
            <w:noWrap/>
            <w:vAlign w:val="center"/>
            <w:hideMark/>
          </w:tcPr>
          <w:p w14:paraId="3DF6D6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8C69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w:t>
            </w:r>
          </w:p>
        </w:tc>
        <w:tc>
          <w:tcPr>
            <w:tcW w:w="2268" w:type="dxa"/>
            <w:gridSpan w:val="3"/>
            <w:shd w:val="clear" w:color="auto" w:fill="auto"/>
            <w:noWrap/>
            <w:vAlign w:val="bottom"/>
            <w:hideMark/>
          </w:tcPr>
          <w:p w14:paraId="42C616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1381355,41</w:t>
            </w:r>
          </w:p>
        </w:tc>
        <w:tc>
          <w:tcPr>
            <w:tcW w:w="1780" w:type="dxa"/>
            <w:gridSpan w:val="2"/>
            <w:shd w:val="clear" w:color="auto" w:fill="auto"/>
            <w:noWrap/>
            <w:vAlign w:val="bottom"/>
            <w:hideMark/>
          </w:tcPr>
          <w:p w14:paraId="445851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345940,95</w:t>
            </w:r>
          </w:p>
        </w:tc>
      </w:tr>
      <w:tr w:rsidR="00972CB1" w:rsidRPr="00EF23E0" w14:paraId="0EBA52E1" w14:textId="77777777" w:rsidTr="000944A2">
        <w:trPr>
          <w:trHeight w:val="288"/>
          <w:jc w:val="center"/>
        </w:trPr>
        <w:tc>
          <w:tcPr>
            <w:tcW w:w="3397" w:type="dxa"/>
            <w:vMerge/>
            <w:shd w:val="clear" w:color="auto" w:fill="auto"/>
            <w:noWrap/>
            <w:vAlign w:val="center"/>
            <w:hideMark/>
          </w:tcPr>
          <w:p w14:paraId="46A4EB2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DF15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w:t>
            </w:r>
          </w:p>
        </w:tc>
        <w:tc>
          <w:tcPr>
            <w:tcW w:w="2268" w:type="dxa"/>
            <w:gridSpan w:val="3"/>
            <w:shd w:val="clear" w:color="auto" w:fill="auto"/>
            <w:noWrap/>
            <w:vAlign w:val="bottom"/>
            <w:hideMark/>
          </w:tcPr>
          <w:p w14:paraId="6C5B28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1381366,7</w:t>
            </w:r>
          </w:p>
        </w:tc>
        <w:tc>
          <w:tcPr>
            <w:tcW w:w="1780" w:type="dxa"/>
            <w:gridSpan w:val="2"/>
            <w:shd w:val="clear" w:color="auto" w:fill="auto"/>
            <w:noWrap/>
            <w:vAlign w:val="bottom"/>
            <w:hideMark/>
          </w:tcPr>
          <w:p w14:paraId="003F12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345931,64</w:t>
            </w:r>
          </w:p>
        </w:tc>
      </w:tr>
      <w:tr w:rsidR="00972CB1" w:rsidRPr="00EF23E0" w14:paraId="0AA455E0" w14:textId="77777777" w:rsidTr="000944A2">
        <w:trPr>
          <w:trHeight w:val="288"/>
          <w:jc w:val="center"/>
        </w:trPr>
        <w:tc>
          <w:tcPr>
            <w:tcW w:w="3397" w:type="dxa"/>
            <w:vMerge/>
            <w:shd w:val="clear" w:color="auto" w:fill="auto"/>
            <w:noWrap/>
            <w:vAlign w:val="center"/>
            <w:hideMark/>
          </w:tcPr>
          <w:p w14:paraId="1D0A318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1B85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w:t>
            </w:r>
          </w:p>
        </w:tc>
        <w:tc>
          <w:tcPr>
            <w:tcW w:w="2268" w:type="dxa"/>
            <w:gridSpan w:val="3"/>
            <w:shd w:val="clear" w:color="auto" w:fill="auto"/>
            <w:noWrap/>
            <w:vAlign w:val="bottom"/>
            <w:hideMark/>
          </w:tcPr>
          <w:p w14:paraId="59D7DA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1381422,32</w:t>
            </w:r>
          </w:p>
        </w:tc>
        <w:tc>
          <w:tcPr>
            <w:tcW w:w="1780" w:type="dxa"/>
            <w:gridSpan w:val="2"/>
            <w:shd w:val="clear" w:color="auto" w:fill="auto"/>
            <w:noWrap/>
            <w:vAlign w:val="bottom"/>
            <w:hideMark/>
          </w:tcPr>
          <w:p w14:paraId="48EB6C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345848,84</w:t>
            </w:r>
          </w:p>
        </w:tc>
      </w:tr>
      <w:tr w:rsidR="00972CB1" w:rsidRPr="00EF23E0" w14:paraId="7296E046" w14:textId="77777777" w:rsidTr="000944A2">
        <w:trPr>
          <w:trHeight w:val="288"/>
          <w:jc w:val="center"/>
        </w:trPr>
        <w:tc>
          <w:tcPr>
            <w:tcW w:w="3397" w:type="dxa"/>
            <w:vMerge/>
            <w:shd w:val="clear" w:color="auto" w:fill="auto"/>
            <w:noWrap/>
            <w:vAlign w:val="center"/>
            <w:hideMark/>
          </w:tcPr>
          <w:p w14:paraId="5D7F339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E9F6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w:t>
            </w:r>
          </w:p>
        </w:tc>
        <w:tc>
          <w:tcPr>
            <w:tcW w:w="2268" w:type="dxa"/>
            <w:gridSpan w:val="3"/>
            <w:shd w:val="clear" w:color="auto" w:fill="auto"/>
            <w:noWrap/>
            <w:vAlign w:val="bottom"/>
            <w:hideMark/>
          </w:tcPr>
          <w:p w14:paraId="7196E9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1381442,26</w:t>
            </w:r>
          </w:p>
        </w:tc>
        <w:tc>
          <w:tcPr>
            <w:tcW w:w="1780" w:type="dxa"/>
            <w:gridSpan w:val="2"/>
            <w:shd w:val="clear" w:color="auto" w:fill="auto"/>
            <w:noWrap/>
            <w:vAlign w:val="bottom"/>
            <w:hideMark/>
          </w:tcPr>
          <w:p w14:paraId="45769D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345824,91</w:t>
            </w:r>
          </w:p>
        </w:tc>
      </w:tr>
      <w:tr w:rsidR="00972CB1" w:rsidRPr="00EF23E0" w14:paraId="52A94E6F" w14:textId="77777777" w:rsidTr="000944A2">
        <w:trPr>
          <w:trHeight w:val="288"/>
          <w:jc w:val="center"/>
        </w:trPr>
        <w:tc>
          <w:tcPr>
            <w:tcW w:w="3397" w:type="dxa"/>
            <w:vMerge/>
            <w:shd w:val="clear" w:color="auto" w:fill="auto"/>
            <w:noWrap/>
            <w:vAlign w:val="center"/>
            <w:hideMark/>
          </w:tcPr>
          <w:p w14:paraId="2126CB9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5CA0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w:t>
            </w:r>
          </w:p>
        </w:tc>
        <w:tc>
          <w:tcPr>
            <w:tcW w:w="2268" w:type="dxa"/>
            <w:gridSpan w:val="3"/>
            <w:shd w:val="clear" w:color="auto" w:fill="auto"/>
            <w:noWrap/>
            <w:vAlign w:val="bottom"/>
            <w:hideMark/>
          </w:tcPr>
          <w:p w14:paraId="44933B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1381466,76</w:t>
            </w:r>
          </w:p>
        </w:tc>
        <w:tc>
          <w:tcPr>
            <w:tcW w:w="1780" w:type="dxa"/>
            <w:gridSpan w:val="2"/>
            <w:shd w:val="clear" w:color="auto" w:fill="auto"/>
            <w:noWrap/>
            <w:vAlign w:val="bottom"/>
            <w:hideMark/>
          </w:tcPr>
          <w:p w14:paraId="5F5172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345805,51</w:t>
            </w:r>
          </w:p>
        </w:tc>
      </w:tr>
      <w:tr w:rsidR="00972CB1" w:rsidRPr="00EF23E0" w14:paraId="31F7E9AC" w14:textId="77777777" w:rsidTr="000944A2">
        <w:trPr>
          <w:trHeight w:val="288"/>
          <w:jc w:val="center"/>
        </w:trPr>
        <w:tc>
          <w:tcPr>
            <w:tcW w:w="3397" w:type="dxa"/>
            <w:vMerge/>
            <w:shd w:val="clear" w:color="auto" w:fill="auto"/>
            <w:noWrap/>
            <w:vAlign w:val="center"/>
            <w:hideMark/>
          </w:tcPr>
          <w:p w14:paraId="4432CE4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1FED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w:t>
            </w:r>
          </w:p>
        </w:tc>
        <w:tc>
          <w:tcPr>
            <w:tcW w:w="2268" w:type="dxa"/>
            <w:gridSpan w:val="3"/>
            <w:shd w:val="clear" w:color="auto" w:fill="auto"/>
            <w:noWrap/>
            <w:vAlign w:val="bottom"/>
            <w:hideMark/>
          </w:tcPr>
          <w:p w14:paraId="1FED0F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1381634,99</w:t>
            </w:r>
          </w:p>
        </w:tc>
        <w:tc>
          <w:tcPr>
            <w:tcW w:w="1780" w:type="dxa"/>
            <w:gridSpan w:val="2"/>
            <w:shd w:val="clear" w:color="auto" w:fill="auto"/>
            <w:noWrap/>
            <w:vAlign w:val="bottom"/>
            <w:hideMark/>
          </w:tcPr>
          <w:p w14:paraId="6479DB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345701,61</w:t>
            </w:r>
          </w:p>
        </w:tc>
      </w:tr>
      <w:tr w:rsidR="00972CB1" w:rsidRPr="00EF23E0" w14:paraId="5B751A9E" w14:textId="77777777" w:rsidTr="000944A2">
        <w:trPr>
          <w:trHeight w:val="288"/>
          <w:jc w:val="center"/>
        </w:trPr>
        <w:tc>
          <w:tcPr>
            <w:tcW w:w="3397" w:type="dxa"/>
            <w:vMerge/>
            <w:shd w:val="clear" w:color="auto" w:fill="auto"/>
            <w:noWrap/>
            <w:vAlign w:val="center"/>
            <w:hideMark/>
          </w:tcPr>
          <w:p w14:paraId="0ECC30A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A72F6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w:t>
            </w:r>
          </w:p>
        </w:tc>
        <w:tc>
          <w:tcPr>
            <w:tcW w:w="2268" w:type="dxa"/>
            <w:gridSpan w:val="3"/>
            <w:shd w:val="clear" w:color="auto" w:fill="auto"/>
            <w:noWrap/>
            <w:vAlign w:val="bottom"/>
            <w:hideMark/>
          </w:tcPr>
          <w:p w14:paraId="376818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1381657,92</w:t>
            </w:r>
          </w:p>
        </w:tc>
        <w:tc>
          <w:tcPr>
            <w:tcW w:w="1780" w:type="dxa"/>
            <w:gridSpan w:val="2"/>
            <w:shd w:val="clear" w:color="auto" w:fill="auto"/>
            <w:noWrap/>
            <w:vAlign w:val="bottom"/>
            <w:hideMark/>
          </w:tcPr>
          <w:p w14:paraId="2F75F6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345685,42</w:t>
            </w:r>
          </w:p>
        </w:tc>
      </w:tr>
      <w:tr w:rsidR="00972CB1" w:rsidRPr="00EF23E0" w14:paraId="7BDE02FD" w14:textId="77777777" w:rsidTr="000944A2">
        <w:trPr>
          <w:trHeight w:val="288"/>
          <w:jc w:val="center"/>
        </w:trPr>
        <w:tc>
          <w:tcPr>
            <w:tcW w:w="3397" w:type="dxa"/>
            <w:vMerge/>
            <w:shd w:val="clear" w:color="auto" w:fill="auto"/>
            <w:noWrap/>
            <w:vAlign w:val="center"/>
            <w:hideMark/>
          </w:tcPr>
          <w:p w14:paraId="368AF4A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D912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w:t>
            </w:r>
          </w:p>
        </w:tc>
        <w:tc>
          <w:tcPr>
            <w:tcW w:w="2268" w:type="dxa"/>
            <w:gridSpan w:val="3"/>
            <w:shd w:val="clear" w:color="auto" w:fill="auto"/>
            <w:noWrap/>
            <w:vAlign w:val="bottom"/>
            <w:hideMark/>
          </w:tcPr>
          <w:p w14:paraId="21B00B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1381675,07</w:t>
            </w:r>
          </w:p>
        </w:tc>
        <w:tc>
          <w:tcPr>
            <w:tcW w:w="1780" w:type="dxa"/>
            <w:gridSpan w:val="2"/>
            <w:shd w:val="clear" w:color="auto" w:fill="auto"/>
            <w:noWrap/>
            <w:vAlign w:val="bottom"/>
            <w:hideMark/>
          </w:tcPr>
          <w:p w14:paraId="79B3A5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345670,14</w:t>
            </w:r>
          </w:p>
        </w:tc>
      </w:tr>
      <w:tr w:rsidR="00972CB1" w:rsidRPr="00EF23E0" w14:paraId="11838568" w14:textId="77777777" w:rsidTr="000944A2">
        <w:trPr>
          <w:trHeight w:val="288"/>
          <w:jc w:val="center"/>
        </w:trPr>
        <w:tc>
          <w:tcPr>
            <w:tcW w:w="3397" w:type="dxa"/>
            <w:vMerge/>
            <w:shd w:val="clear" w:color="auto" w:fill="auto"/>
            <w:noWrap/>
            <w:vAlign w:val="center"/>
            <w:hideMark/>
          </w:tcPr>
          <w:p w14:paraId="0F258D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ABE5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w:t>
            </w:r>
          </w:p>
        </w:tc>
        <w:tc>
          <w:tcPr>
            <w:tcW w:w="2268" w:type="dxa"/>
            <w:gridSpan w:val="3"/>
            <w:shd w:val="clear" w:color="auto" w:fill="auto"/>
            <w:noWrap/>
            <w:vAlign w:val="bottom"/>
            <w:hideMark/>
          </w:tcPr>
          <w:p w14:paraId="1393F1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1381696,1</w:t>
            </w:r>
          </w:p>
        </w:tc>
        <w:tc>
          <w:tcPr>
            <w:tcW w:w="1780" w:type="dxa"/>
            <w:gridSpan w:val="2"/>
            <w:shd w:val="clear" w:color="auto" w:fill="auto"/>
            <w:noWrap/>
            <w:vAlign w:val="bottom"/>
            <w:hideMark/>
          </w:tcPr>
          <w:p w14:paraId="2DAE44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345646,35</w:t>
            </w:r>
          </w:p>
        </w:tc>
      </w:tr>
      <w:tr w:rsidR="00972CB1" w:rsidRPr="00EF23E0" w14:paraId="64D697E3" w14:textId="77777777" w:rsidTr="000944A2">
        <w:trPr>
          <w:trHeight w:val="288"/>
          <w:jc w:val="center"/>
        </w:trPr>
        <w:tc>
          <w:tcPr>
            <w:tcW w:w="3397" w:type="dxa"/>
            <w:vMerge/>
            <w:shd w:val="clear" w:color="auto" w:fill="auto"/>
            <w:noWrap/>
            <w:vAlign w:val="center"/>
            <w:hideMark/>
          </w:tcPr>
          <w:p w14:paraId="7DA193A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AAB3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w:t>
            </w:r>
          </w:p>
        </w:tc>
        <w:tc>
          <w:tcPr>
            <w:tcW w:w="2268" w:type="dxa"/>
            <w:gridSpan w:val="3"/>
            <w:shd w:val="clear" w:color="auto" w:fill="auto"/>
            <w:noWrap/>
            <w:vAlign w:val="bottom"/>
            <w:hideMark/>
          </w:tcPr>
          <w:p w14:paraId="41A2FE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1381713,85</w:t>
            </w:r>
          </w:p>
        </w:tc>
        <w:tc>
          <w:tcPr>
            <w:tcW w:w="1780" w:type="dxa"/>
            <w:gridSpan w:val="2"/>
            <w:shd w:val="clear" w:color="auto" w:fill="auto"/>
            <w:noWrap/>
            <w:vAlign w:val="bottom"/>
            <w:hideMark/>
          </w:tcPr>
          <w:p w14:paraId="2508FC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345629,28</w:t>
            </w:r>
          </w:p>
        </w:tc>
      </w:tr>
      <w:tr w:rsidR="00972CB1" w:rsidRPr="00EF23E0" w14:paraId="4084E6FD" w14:textId="77777777" w:rsidTr="000944A2">
        <w:trPr>
          <w:trHeight w:val="288"/>
          <w:jc w:val="center"/>
        </w:trPr>
        <w:tc>
          <w:tcPr>
            <w:tcW w:w="3397" w:type="dxa"/>
            <w:vMerge/>
            <w:shd w:val="clear" w:color="auto" w:fill="auto"/>
            <w:noWrap/>
            <w:vAlign w:val="center"/>
            <w:hideMark/>
          </w:tcPr>
          <w:p w14:paraId="178DDCB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5A59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w:t>
            </w:r>
          </w:p>
        </w:tc>
        <w:tc>
          <w:tcPr>
            <w:tcW w:w="2268" w:type="dxa"/>
            <w:gridSpan w:val="3"/>
            <w:shd w:val="clear" w:color="auto" w:fill="auto"/>
            <w:noWrap/>
            <w:vAlign w:val="bottom"/>
            <w:hideMark/>
          </w:tcPr>
          <w:p w14:paraId="7D3547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1381728,14</w:t>
            </w:r>
          </w:p>
        </w:tc>
        <w:tc>
          <w:tcPr>
            <w:tcW w:w="1780" w:type="dxa"/>
            <w:gridSpan w:val="2"/>
            <w:shd w:val="clear" w:color="auto" w:fill="auto"/>
            <w:noWrap/>
            <w:vAlign w:val="bottom"/>
            <w:hideMark/>
          </w:tcPr>
          <w:p w14:paraId="0000FA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345620,92</w:t>
            </w:r>
          </w:p>
        </w:tc>
      </w:tr>
      <w:tr w:rsidR="00972CB1" w:rsidRPr="00EF23E0" w14:paraId="0EDB250D" w14:textId="77777777" w:rsidTr="000944A2">
        <w:trPr>
          <w:trHeight w:val="288"/>
          <w:jc w:val="center"/>
        </w:trPr>
        <w:tc>
          <w:tcPr>
            <w:tcW w:w="3397" w:type="dxa"/>
            <w:vMerge/>
            <w:shd w:val="clear" w:color="auto" w:fill="auto"/>
            <w:noWrap/>
            <w:vAlign w:val="center"/>
            <w:hideMark/>
          </w:tcPr>
          <w:p w14:paraId="459E48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5D01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w:t>
            </w:r>
          </w:p>
        </w:tc>
        <w:tc>
          <w:tcPr>
            <w:tcW w:w="2268" w:type="dxa"/>
            <w:gridSpan w:val="3"/>
            <w:shd w:val="clear" w:color="auto" w:fill="auto"/>
            <w:noWrap/>
            <w:vAlign w:val="bottom"/>
            <w:hideMark/>
          </w:tcPr>
          <w:p w14:paraId="5F160B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1381745,44</w:t>
            </w:r>
          </w:p>
        </w:tc>
        <w:tc>
          <w:tcPr>
            <w:tcW w:w="1780" w:type="dxa"/>
            <w:gridSpan w:val="2"/>
            <w:shd w:val="clear" w:color="auto" w:fill="auto"/>
            <w:noWrap/>
            <w:vAlign w:val="bottom"/>
            <w:hideMark/>
          </w:tcPr>
          <w:p w14:paraId="6BCC11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345614,84</w:t>
            </w:r>
          </w:p>
        </w:tc>
      </w:tr>
      <w:tr w:rsidR="00972CB1" w:rsidRPr="00EF23E0" w14:paraId="36CD1AD2" w14:textId="77777777" w:rsidTr="000944A2">
        <w:trPr>
          <w:trHeight w:val="288"/>
          <w:jc w:val="center"/>
        </w:trPr>
        <w:tc>
          <w:tcPr>
            <w:tcW w:w="3397" w:type="dxa"/>
            <w:vMerge/>
            <w:shd w:val="clear" w:color="auto" w:fill="auto"/>
            <w:noWrap/>
            <w:vAlign w:val="center"/>
            <w:hideMark/>
          </w:tcPr>
          <w:p w14:paraId="08292D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B8EB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w:t>
            </w:r>
          </w:p>
        </w:tc>
        <w:tc>
          <w:tcPr>
            <w:tcW w:w="2268" w:type="dxa"/>
            <w:gridSpan w:val="3"/>
            <w:shd w:val="clear" w:color="auto" w:fill="auto"/>
            <w:noWrap/>
            <w:vAlign w:val="bottom"/>
            <w:hideMark/>
          </w:tcPr>
          <w:p w14:paraId="072306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1381763,87</w:t>
            </w:r>
          </w:p>
        </w:tc>
        <w:tc>
          <w:tcPr>
            <w:tcW w:w="1780" w:type="dxa"/>
            <w:gridSpan w:val="2"/>
            <w:shd w:val="clear" w:color="auto" w:fill="auto"/>
            <w:noWrap/>
            <w:vAlign w:val="bottom"/>
            <w:hideMark/>
          </w:tcPr>
          <w:p w14:paraId="65C7A3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345612,05</w:t>
            </w:r>
          </w:p>
        </w:tc>
      </w:tr>
      <w:tr w:rsidR="00972CB1" w:rsidRPr="00EF23E0" w14:paraId="6D192E3D" w14:textId="77777777" w:rsidTr="000944A2">
        <w:trPr>
          <w:trHeight w:val="288"/>
          <w:jc w:val="center"/>
        </w:trPr>
        <w:tc>
          <w:tcPr>
            <w:tcW w:w="3397" w:type="dxa"/>
            <w:vMerge/>
            <w:shd w:val="clear" w:color="auto" w:fill="auto"/>
            <w:noWrap/>
            <w:vAlign w:val="center"/>
            <w:hideMark/>
          </w:tcPr>
          <w:p w14:paraId="758AB9B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0369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w:t>
            </w:r>
          </w:p>
        </w:tc>
        <w:tc>
          <w:tcPr>
            <w:tcW w:w="2268" w:type="dxa"/>
            <w:gridSpan w:val="3"/>
            <w:shd w:val="clear" w:color="auto" w:fill="auto"/>
            <w:noWrap/>
            <w:vAlign w:val="bottom"/>
            <w:hideMark/>
          </w:tcPr>
          <w:p w14:paraId="2BF869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1381785,86</w:t>
            </w:r>
          </w:p>
        </w:tc>
        <w:tc>
          <w:tcPr>
            <w:tcW w:w="1780" w:type="dxa"/>
            <w:gridSpan w:val="2"/>
            <w:shd w:val="clear" w:color="auto" w:fill="auto"/>
            <w:noWrap/>
            <w:vAlign w:val="bottom"/>
            <w:hideMark/>
          </w:tcPr>
          <w:p w14:paraId="73E32B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345607,05</w:t>
            </w:r>
          </w:p>
        </w:tc>
      </w:tr>
      <w:tr w:rsidR="00972CB1" w:rsidRPr="00EF23E0" w14:paraId="2169E918" w14:textId="77777777" w:rsidTr="000944A2">
        <w:trPr>
          <w:trHeight w:val="288"/>
          <w:jc w:val="center"/>
        </w:trPr>
        <w:tc>
          <w:tcPr>
            <w:tcW w:w="3397" w:type="dxa"/>
            <w:vMerge/>
            <w:shd w:val="clear" w:color="auto" w:fill="auto"/>
            <w:noWrap/>
            <w:vAlign w:val="center"/>
            <w:hideMark/>
          </w:tcPr>
          <w:p w14:paraId="7A0FBF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3F61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w:t>
            </w:r>
          </w:p>
        </w:tc>
        <w:tc>
          <w:tcPr>
            <w:tcW w:w="2268" w:type="dxa"/>
            <w:gridSpan w:val="3"/>
            <w:shd w:val="clear" w:color="auto" w:fill="auto"/>
            <w:noWrap/>
            <w:vAlign w:val="bottom"/>
            <w:hideMark/>
          </w:tcPr>
          <w:p w14:paraId="1F851B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1381805,39</w:t>
            </w:r>
          </w:p>
        </w:tc>
        <w:tc>
          <w:tcPr>
            <w:tcW w:w="1780" w:type="dxa"/>
            <w:gridSpan w:val="2"/>
            <w:shd w:val="clear" w:color="auto" w:fill="auto"/>
            <w:noWrap/>
            <w:vAlign w:val="bottom"/>
            <w:hideMark/>
          </w:tcPr>
          <w:p w14:paraId="507E89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345599,58</w:t>
            </w:r>
          </w:p>
        </w:tc>
      </w:tr>
      <w:tr w:rsidR="00972CB1" w:rsidRPr="00EF23E0" w14:paraId="4A046867" w14:textId="77777777" w:rsidTr="000944A2">
        <w:trPr>
          <w:trHeight w:val="288"/>
          <w:jc w:val="center"/>
        </w:trPr>
        <w:tc>
          <w:tcPr>
            <w:tcW w:w="3397" w:type="dxa"/>
            <w:vMerge/>
            <w:shd w:val="clear" w:color="auto" w:fill="auto"/>
            <w:noWrap/>
            <w:vAlign w:val="center"/>
            <w:hideMark/>
          </w:tcPr>
          <w:p w14:paraId="77200BC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714E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w:t>
            </w:r>
          </w:p>
        </w:tc>
        <w:tc>
          <w:tcPr>
            <w:tcW w:w="2268" w:type="dxa"/>
            <w:gridSpan w:val="3"/>
            <w:shd w:val="clear" w:color="auto" w:fill="auto"/>
            <w:noWrap/>
            <w:vAlign w:val="bottom"/>
            <w:hideMark/>
          </w:tcPr>
          <w:p w14:paraId="4CEDAE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1381820,3</w:t>
            </w:r>
          </w:p>
        </w:tc>
        <w:tc>
          <w:tcPr>
            <w:tcW w:w="1780" w:type="dxa"/>
            <w:gridSpan w:val="2"/>
            <w:shd w:val="clear" w:color="auto" w:fill="auto"/>
            <w:noWrap/>
            <w:vAlign w:val="bottom"/>
            <w:hideMark/>
          </w:tcPr>
          <w:p w14:paraId="554819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345591,66</w:t>
            </w:r>
          </w:p>
        </w:tc>
      </w:tr>
      <w:tr w:rsidR="00972CB1" w:rsidRPr="00EF23E0" w14:paraId="396F03DC" w14:textId="77777777" w:rsidTr="000944A2">
        <w:trPr>
          <w:trHeight w:val="288"/>
          <w:jc w:val="center"/>
        </w:trPr>
        <w:tc>
          <w:tcPr>
            <w:tcW w:w="3397" w:type="dxa"/>
            <w:vMerge/>
            <w:shd w:val="clear" w:color="auto" w:fill="auto"/>
            <w:noWrap/>
            <w:vAlign w:val="center"/>
            <w:hideMark/>
          </w:tcPr>
          <w:p w14:paraId="2626104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4B84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w:t>
            </w:r>
          </w:p>
        </w:tc>
        <w:tc>
          <w:tcPr>
            <w:tcW w:w="2268" w:type="dxa"/>
            <w:gridSpan w:val="3"/>
            <w:shd w:val="clear" w:color="auto" w:fill="auto"/>
            <w:noWrap/>
            <w:vAlign w:val="bottom"/>
            <w:hideMark/>
          </w:tcPr>
          <w:p w14:paraId="752073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1381838,58</w:t>
            </w:r>
          </w:p>
        </w:tc>
        <w:tc>
          <w:tcPr>
            <w:tcW w:w="1780" w:type="dxa"/>
            <w:gridSpan w:val="2"/>
            <w:shd w:val="clear" w:color="auto" w:fill="auto"/>
            <w:noWrap/>
            <w:vAlign w:val="bottom"/>
            <w:hideMark/>
          </w:tcPr>
          <w:p w14:paraId="78ED0F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345581,96</w:t>
            </w:r>
          </w:p>
        </w:tc>
      </w:tr>
      <w:tr w:rsidR="00972CB1" w:rsidRPr="00EF23E0" w14:paraId="23B47DC8" w14:textId="77777777" w:rsidTr="000944A2">
        <w:trPr>
          <w:trHeight w:val="288"/>
          <w:jc w:val="center"/>
        </w:trPr>
        <w:tc>
          <w:tcPr>
            <w:tcW w:w="3397" w:type="dxa"/>
            <w:vMerge/>
            <w:shd w:val="clear" w:color="auto" w:fill="auto"/>
            <w:noWrap/>
            <w:vAlign w:val="center"/>
            <w:hideMark/>
          </w:tcPr>
          <w:p w14:paraId="72F3E14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15DF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w:t>
            </w:r>
          </w:p>
        </w:tc>
        <w:tc>
          <w:tcPr>
            <w:tcW w:w="2268" w:type="dxa"/>
            <w:gridSpan w:val="3"/>
            <w:shd w:val="clear" w:color="auto" w:fill="auto"/>
            <w:noWrap/>
            <w:vAlign w:val="bottom"/>
            <w:hideMark/>
          </w:tcPr>
          <w:p w14:paraId="0F29E8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1381858,96</w:t>
            </w:r>
          </w:p>
        </w:tc>
        <w:tc>
          <w:tcPr>
            <w:tcW w:w="1780" w:type="dxa"/>
            <w:gridSpan w:val="2"/>
            <w:shd w:val="clear" w:color="auto" w:fill="auto"/>
            <w:noWrap/>
            <w:vAlign w:val="bottom"/>
            <w:hideMark/>
          </w:tcPr>
          <w:p w14:paraId="55B88A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345575,95</w:t>
            </w:r>
          </w:p>
        </w:tc>
      </w:tr>
      <w:tr w:rsidR="00972CB1" w:rsidRPr="00EF23E0" w14:paraId="334F3E32" w14:textId="77777777" w:rsidTr="000944A2">
        <w:trPr>
          <w:trHeight w:val="288"/>
          <w:jc w:val="center"/>
        </w:trPr>
        <w:tc>
          <w:tcPr>
            <w:tcW w:w="3397" w:type="dxa"/>
            <w:vMerge/>
            <w:shd w:val="clear" w:color="auto" w:fill="auto"/>
            <w:noWrap/>
            <w:vAlign w:val="center"/>
            <w:hideMark/>
          </w:tcPr>
          <w:p w14:paraId="5E4A23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38D2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w:t>
            </w:r>
          </w:p>
        </w:tc>
        <w:tc>
          <w:tcPr>
            <w:tcW w:w="2268" w:type="dxa"/>
            <w:gridSpan w:val="3"/>
            <w:shd w:val="clear" w:color="auto" w:fill="auto"/>
            <w:noWrap/>
            <w:vAlign w:val="bottom"/>
            <w:hideMark/>
          </w:tcPr>
          <w:p w14:paraId="67F36B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1381884,2</w:t>
            </w:r>
          </w:p>
        </w:tc>
        <w:tc>
          <w:tcPr>
            <w:tcW w:w="1780" w:type="dxa"/>
            <w:gridSpan w:val="2"/>
            <w:shd w:val="clear" w:color="auto" w:fill="auto"/>
            <w:noWrap/>
            <w:vAlign w:val="bottom"/>
            <w:hideMark/>
          </w:tcPr>
          <w:p w14:paraId="007F6B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345574,49</w:t>
            </w:r>
          </w:p>
        </w:tc>
      </w:tr>
      <w:tr w:rsidR="00972CB1" w:rsidRPr="00EF23E0" w14:paraId="3FC72D95" w14:textId="77777777" w:rsidTr="000944A2">
        <w:trPr>
          <w:trHeight w:val="288"/>
          <w:jc w:val="center"/>
        </w:trPr>
        <w:tc>
          <w:tcPr>
            <w:tcW w:w="3397" w:type="dxa"/>
            <w:vMerge/>
            <w:shd w:val="clear" w:color="auto" w:fill="auto"/>
            <w:noWrap/>
            <w:vAlign w:val="center"/>
            <w:hideMark/>
          </w:tcPr>
          <w:p w14:paraId="0211E2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36A1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w:t>
            </w:r>
          </w:p>
        </w:tc>
        <w:tc>
          <w:tcPr>
            <w:tcW w:w="2268" w:type="dxa"/>
            <w:gridSpan w:val="3"/>
            <w:shd w:val="clear" w:color="auto" w:fill="auto"/>
            <w:noWrap/>
            <w:vAlign w:val="bottom"/>
            <w:hideMark/>
          </w:tcPr>
          <w:p w14:paraId="61D54D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1381943,97</w:t>
            </w:r>
          </w:p>
        </w:tc>
        <w:tc>
          <w:tcPr>
            <w:tcW w:w="1780" w:type="dxa"/>
            <w:gridSpan w:val="2"/>
            <w:shd w:val="clear" w:color="auto" w:fill="auto"/>
            <w:noWrap/>
            <w:vAlign w:val="bottom"/>
            <w:hideMark/>
          </w:tcPr>
          <w:p w14:paraId="4F16FB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345575,6</w:t>
            </w:r>
          </w:p>
        </w:tc>
      </w:tr>
      <w:tr w:rsidR="00972CB1" w:rsidRPr="00EF23E0" w14:paraId="3BEB53E0" w14:textId="77777777" w:rsidTr="000944A2">
        <w:trPr>
          <w:trHeight w:val="288"/>
          <w:jc w:val="center"/>
        </w:trPr>
        <w:tc>
          <w:tcPr>
            <w:tcW w:w="3397" w:type="dxa"/>
            <w:vMerge/>
            <w:shd w:val="clear" w:color="auto" w:fill="auto"/>
            <w:noWrap/>
            <w:vAlign w:val="center"/>
            <w:hideMark/>
          </w:tcPr>
          <w:p w14:paraId="572C90D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BE18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w:t>
            </w:r>
          </w:p>
        </w:tc>
        <w:tc>
          <w:tcPr>
            <w:tcW w:w="2268" w:type="dxa"/>
            <w:gridSpan w:val="3"/>
            <w:shd w:val="clear" w:color="auto" w:fill="auto"/>
            <w:noWrap/>
            <w:vAlign w:val="bottom"/>
            <w:hideMark/>
          </w:tcPr>
          <w:p w14:paraId="0EC637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1382005,15</w:t>
            </w:r>
          </w:p>
        </w:tc>
        <w:tc>
          <w:tcPr>
            <w:tcW w:w="1780" w:type="dxa"/>
            <w:gridSpan w:val="2"/>
            <w:shd w:val="clear" w:color="auto" w:fill="auto"/>
            <w:noWrap/>
            <w:vAlign w:val="bottom"/>
            <w:hideMark/>
          </w:tcPr>
          <w:p w14:paraId="653EF9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345574,35</w:t>
            </w:r>
          </w:p>
        </w:tc>
      </w:tr>
      <w:tr w:rsidR="00972CB1" w:rsidRPr="00EF23E0" w14:paraId="6AFCEA85" w14:textId="77777777" w:rsidTr="000944A2">
        <w:trPr>
          <w:trHeight w:val="288"/>
          <w:jc w:val="center"/>
        </w:trPr>
        <w:tc>
          <w:tcPr>
            <w:tcW w:w="3397" w:type="dxa"/>
            <w:vMerge/>
            <w:shd w:val="clear" w:color="auto" w:fill="auto"/>
            <w:noWrap/>
            <w:vAlign w:val="center"/>
            <w:hideMark/>
          </w:tcPr>
          <w:p w14:paraId="4DFD883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60CA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w:t>
            </w:r>
          </w:p>
        </w:tc>
        <w:tc>
          <w:tcPr>
            <w:tcW w:w="2268" w:type="dxa"/>
            <w:gridSpan w:val="3"/>
            <w:shd w:val="clear" w:color="auto" w:fill="auto"/>
            <w:noWrap/>
            <w:vAlign w:val="bottom"/>
            <w:hideMark/>
          </w:tcPr>
          <w:p w14:paraId="2652F1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1382049,12</w:t>
            </w:r>
          </w:p>
        </w:tc>
        <w:tc>
          <w:tcPr>
            <w:tcW w:w="1780" w:type="dxa"/>
            <w:gridSpan w:val="2"/>
            <w:shd w:val="clear" w:color="auto" w:fill="auto"/>
            <w:noWrap/>
            <w:vAlign w:val="bottom"/>
            <w:hideMark/>
          </w:tcPr>
          <w:p w14:paraId="570B63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345569,72</w:t>
            </w:r>
          </w:p>
        </w:tc>
      </w:tr>
      <w:tr w:rsidR="00972CB1" w:rsidRPr="00EF23E0" w14:paraId="64777694" w14:textId="77777777" w:rsidTr="000944A2">
        <w:trPr>
          <w:trHeight w:val="288"/>
          <w:jc w:val="center"/>
        </w:trPr>
        <w:tc>
          <w:tcPr>
            <w:tcW w:w="3397" w:type="dxa"/>
            <w:vMerge/>
            <w:shd w:val="clear" w:color="auto" w:fill="auto"/>
            <w:noWrap/>
            <w:vAlign w:val="center"/>
            <w:hideMark/>
          </w:tcPr>
          <w:p w14:paraId="03BDF35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2E2B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64</w:t>
            </w:r>
          </w:p>
        </w:tc>
        <w:tc>
          <w:tcPr>
            <w:tcW w:w="2268" w:type="dxa"/>
            <w:gridSpan w:val="3"/>
            <w:shd w:val="clear" w:color="auto" w:fill="auto"/>
            <w:noWrap/>
            <w:vAlign w:val="bottom"/>
            <w:hideMark/>
          </w:tcPr>
          <w:p w14:paraId="6B3A2E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1382080,6</w:t>
            </w:r>
          </w:p>
        </w:tc>
        <w:tc>
          <w:tcPr>
            <w:tcW w:w="1780" w:type="dxa"/>
            <w:gridSpan w:val="2"/>
            <w:shd w:val="clear" w:color="auto" w:fill="auto"/>
            <w:noWrap/>
            <w:vAlign w:val="bottom"/>
            <w:hideMark/>
          </w:tcPr>
          <w:p w14:paraId="320427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345562,78</w:t>
            </w:r>
          </w:p>
        </w:tc>
      </w:tr>
      <w:tr w:rsidR="00972CB1" w:rsidRPr="00EF23E0" w14:paraId="52864076" w14:textId="77777777" w:rsidTr="000944A2">
        <w:trPr>
          <w:trHeight w:val="288"/>
          <w:jc w:val="center"/>
        </w:trPr>
        <w:tc>
          <w:tcPr>
            <w:tcW w:w="3397" w:type="dxa"/>
            <w:vMerge/>
            <w:shd w:val="clear" w:color="auto" w:fill="auto"/>
            <w:noWrap/>
            <w:vAlign w:val="center"/>
            <w:hideMark/>
          </w:tcPr>
          <w:p w14:paraId="560CF1D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A5C7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65</w:t>
            </w:r>
          </w:p>
        </w:tc>
        <w:tc>
          <w:tcPr>
            <w:tcW w:w="2268" w:type="dxa"/>
            <w:gridSpan w:val="3"/>
            <w:shd w:val="clear" w:color="auto" w:fill="auto"/>
            <w:noWrap/>
            <w:vAlign w:val="bottom"/>
            <w:hideMark/>
          </w:tcPr>
          <w:p w14:paraId="77F2AE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1382120,52</w:t>
            </w:r>
          </w:p>
        </w:tc>
        <w:tc>
          <w:tcPr>
            <w:tcW w:w="1780" w:type="dxa"/>
            <w:gridSpan w:val="2"/>
            <w:shd w:val="clear" w:color="auto" w:fill="auto"/>
            <w:noWrap/>
            <w:vAlign w:val="bottom"/>
            <w:hideMark/>
          </w:tcPr>
          <w:p w14:paraId="3426E0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345549,26</w:t>
            </w:r>
          </w:p>
        </w:tc>
      </w:tr>
      <w:tr w:rsidR="00972CB1" w:rsidRPr="00EF23E0" w14:paraId="0D00EDC3" w14:textId="77777777" w:rsidTr="000944A2">
        <w:trPr>
          <w:trHeight w:val="288"/>
          <w:jc w:val="center"/>
        </w:trPr>
        <w:tc>
          <w:tcPr>
            <w:tcW w:w="3397" w:type="dxa"/>
            <w:vMerge/>
            <w:shd w:val="clear" w:color="auto" w:fill="auto"/>
            <w:noWrap/>
            <w:vAlign w:val="center"/>
            <w:hideMark/>
          </w:tcPr>
          <w:p w14:paraId="0363D32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7A727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66</w:t>
            </w:r>
          </w:p>
        </w:tc>
        <w:tc>
          <w:tcPr>
            <w:tcW w:w="2268" w:type="dxa"/>
            <w:gridSpan w:val="3"/>
            <w:shd w:val="clear" w:color="auto" w:fill="auto"/>
            <w:noWrap/>
            <w:vAlign w:val="bottom"/>
            <w:hideMark/>
          </w:tcPr>
          <w:p w14:paraId="52A142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1382131,53</w:t>
            </w:r>
          </w:p>
        </w:tc>
        <w:tc>
          <w:tcPr>
            <w:tcW w:w="1780" w:type="dxa"/>
            <w:gridSpan w:val="2"/>
            <w:shd w:val="clear" w:color="auto" w:fill="auto"/>
            <w:noWrap/>
            <w:vAlign w:val="bottom"/>
            <w:hideMark/>
          </w:tcPr>
          <w:p w14:paraId="0F8C1B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345544,52</w:t>
            </w:r>
          </w:p>
        </w:tc>
      </w:tr>
      <w:tr w:rsidR="00972CB1" w:rsidRPr="00EF23E0" w14:paraId="01E1D324" w14:textId="77777777" w:rsidTr="000944A2">
        <w:trPr>
          <w:trHeight w:val="288"/>
          <w:jc w:val="center"/>
        </w:trPr>
        <w:tc>
          <w:tcPr>
            <w:tcW w:w="3397" w:type="dxa"/>
            <w:vMerge/>
            <w:shd w:val="clear" w:color="auto" w:fill="auto"/>
            <w:noWrap/>
            <w:vAlign w:val="center"/>
            <w:hideMark/>
          </w:tcPr>
          <w:p w14:paraId="77AE049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F207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67</w:t>
            </w:r>
          </w:p>
        </w:tc>
        <w:tc>
          <w:tcPr>
            <w:tcW w:w="2268" w:type="dxa"/>
            <w:gridSpan w:val="3"/>
            <w:shd w:val="clear" w:color="auto" w:fill="auto"/>
            <w:noWrap/>
            <w:vAlign w:val="bottom"/>
            <w:hideMark/>
          </w:tcPr>
          <w:p w14:paraId="051263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1382238,38</w:t>
            </w:r>
          </w:p>
        </w:tc>
        <w:tc>
          <w:tcPr>
            <w:tcW w:w="1780" w:type="dxa"/>
            <w:gridSpan w:val="2"/>
            <w:shd w:val="clear" w:color="auto" w:fill="auto"/>
            <w:noWrap/>
            <w:vAlign w:val="bottom"/>
            <w:hideMark/>
          </w:tcPr>
          <w:p w14:paraId="2D827C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345485</w:t>
            </w:r>
          </w:p>
        </w:tc>
      </w:tr>
      <w:tr w:rsidR="00972CB1" w:rsidRPr="00EF23E0" w14:paraId="095504E9" w14:textId="77777777" w:rsidTr="000944A2">
        <w:trPr>
          <w:trHeight w:val="288"/>
          <w:jc w:val="center"/>
        </w:trPr>
        <w:tc>
          <w:tcPr>
            <w:tcW w:w="3397" w:type="dxa"/>
            <w:vMerge/>
            <w:shd w:val="clear" w:color="auto" w:fill="auto"/>
            <w:noWrap/>
            <w:vAlign w:val="center"/>
            <w:hideMark/>
          </w:tcPr>
          <w:p w14:paraId="4F6DBF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68DB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68</w:t>
            </w:r>
          </w:p>
        </w:tc>
        <w:tc>
          <w:tcPr>
            <w:tcW w:w="2268" w:type="dxa"/>
            <w:gridSpan w:val="3"/>
            <w:shd w:val="clear" w:color="auto" w:fill="auto"/>
            <w:noWrap/>
            <w:vAlign w:val="bottom"/>
            <w:hideMark/>
          </w:tcPr>
          <w:p w14:paraId="11BDF1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1382255,4</w:t>
            </w:r>
          </w:p>
        </w:tc>
        <w:tc>
          <w:tcPr>
            <w:tcW w:w="1780" w:type="dxa"/>
            <w:gridSpan w:val="2"/>
            <w:shd w:val="clear" w:color="auto" w:fill="auto"/>
            <w:noWrap/>
            <w:vAlign w:val="bottom"/>
            <w:hideMark/>
          </w:tcPr>
          <w:p w14:paraId="3EF2F2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345478,08</w:t>
            </w:r>
          </w:p>
        </w:tc>
      </w:tr>
      <w:tr w:rsidR="00972CB1" w:rsidRPr="00EF23E0" w14:paraId="5B228AC8" w14:textId="77777777" w:rsidTr="000944A2">
        <w:trPr>
          <w:trHeight w:val="288"/>
          <w:jc w:val="center"/>
        </w:trPr>
        <w:tc>
          <w:tcPr>
            <w:tcW w:w="3397" w:type="dxa"/>
            <w:vMerge/>
            <w:shd w:val="clear" w:color="auto" w:fill="auto"/>
            <w:noWrap/>
            <w:vAlign w:val="center"/>
            <w:hideMark/>
          </w:tcPr>
          <w:p w14:paraId="1DAA104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3E24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69</w:t>
            </w:r>
          </w:p>
        </w:tc>
        <w:tc>
          <w:tcPr>
            <w:tcW w:w="2268" w:type="dxa"/>
            <w:gridSpan w:val="3"/>
            <w:shd w:val="clear" w:color="auto" w:fill="auto"/>
            <w:noWrap/>
            <w:vAlign w:val="bottom"/>
            <w:hideMark/>
          </w:tcPr>
          <w:p w14:paraId="0AFE52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1382276,01</w:t>
            </w:r>
          </w:p>
        </w:tc>
        <w:tc>
          <w:tcPr>
            <w:tcW w:w="1780" w:type="dxa"/>
            <w:gridSpan w:val="2"/>
            <w:shd w:val="clear" w:color="auto" w:fill="auto"/>
            <w:noWrap/>
            <w:vAlign w:val="bottom"/>
            <w:hideMark/>
          </w:tcPr>
          <w:p w14:paraId="59C0F9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345475,34</w:t>
            </w:r>
          </w:p>
        </w:tc>
      </w:tr>
      <w:tr w:rsidR="00972CB1" w:rsidRPr="00EF23E0" w14:paraId="6A099E13" w14:textId="77777777" w:rsidTr="000944A2">
        <w:trPr>
          <w:trHeight w:val="288"/>
          <w:jc w:val="center"/>
        </w:trPr>
        <w:tc>
          <w:tcPr>
            <w:tcW w:w="3397" w:type="dxa"/>
            <w:vMerge/>
            <w:shd w:val="clear" w:color="auto" w:fill="auto"/>
            <w:noWrap/>
            <w:vAlign w:val="center"/>
            <w:hideMark/>
          </w:tcPr>
          <w:p w14:paraId="5732F70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3C39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70</w:t>
            </w:r>
          </w:p>
        </w:tc>
        <w:tc>
          <w:tcPr>
            <w:tcW w:w="2268" w:type="dxa"/>
            <w:gridSpan w:val="3"/>
            <w:shd w:val="clear" w:color="auto" w:fill="auto"/>
            <w:noWrap/>
            <w:vAlign w:val="bottom"/>
            <w:hideMark/>
          </w:tcPr>
          <w:p w14:paraId="767357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1382297,49</w:t>
            </w:r>
          </w:p>
        </w:tc>
        <w:tc>
          <w:tcPr>
            <w:tcW w:w="1780" w:type="dxa"/>
            <w:gridSpan w:val="2"/>
            <w:shd w:val="clear" w:color="auto" w:fill="auto"/>
            <w:noWrap/>
            <w:vAlign w:val="bottom"/>
            <w:hideMark/>
          </w:tcPr>
          <w:p w14:paraId="41FEE0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345478,37</w:t>
            </w:r>
          </w:p>
        </w:tc>
      </w:tr>
      <w:tr w:rsidR="00972CB1" w:rsidRPr="00EF23E0" w14:paraId="7EDDCCA9" w14:textId="77777777" w:rsidTr="000944A2">
        <w:trPr>
          <w:trHeight w:val="288"/>
          <w:jc w:val="center"/>
        </w:trPr>
        <w:tc>
          <w:tcPr>
            <w:tcW w:w="3397" w:type="dxa"/>
            <w:vMerge/>
            <w:shd w:val="clear" w:color="auto" w:fill="auto"/>
            <w:noWrap/>
            <w:vAlign w:val="center"/>
            <w:hideMark/>
          </w:tcPr>
          <w:p w14:paraId="0E02352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BD71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71</w:t>
            </w:r>
          </w:p>
        </w:tc>
        <w:tc>
          <w:tcPr>
            <w:tcW w:w="2268" w:type="dxa"/>
            <w:gridSpan w:val="3"/>
            <w:shd w:val="clear" w:color="auto" w:fill="auto"/>
            <w:noWrap/>
            <w:vAlign w:val="bottom"/>
            <w:hideMark/>
          </w:tcPr>
          <w:p w14:paraId="4FBF04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1382311,26</w:t>
            </w:r>
          </w:p>
        </w:tc>
        <w:tc>
          <w:tcPr>
            <w:tcW w:w="1780" w:type="dxa"/>
            <w:gridSpan w:val="2"/>
            <w:shd w:val="clear" w:color="auto" w:fill="auto"/>
            <w:noWrap/>
            <w:vAlign w:val="bottom"/>
            <w:hideMark/>
          </w:tcPr>
          <w:p w14:paraId="6E20E4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345483,85</w:t>
            </w:r>
          </w:p>
        </w:tc>
      </w:tr>
      <w:tr w:rsidR="00972CB1" w:rsidRPr="00EF23E0" w14:paraId="5774F0A5" w14:textId="77777777" w:rsidTr="000944A2">
        <w:trPr>
          <w:trHeight w:val="288"/>
          <w:jc w:val="center"/>
        </w:trPr>
        <w:tc>
          <w:tcPr>
            <w:tcW w:w="3397" w:type="dxa"/>
            <w:vMerge/>
            <w:shd w:val="clear" w:color="auto" w:fill="auto"/>
            <w:noWrap/>
            <w:vAlign w:val="center"/>
            <w:hideMark/>
          </w:tcPr>
          <w:p w14:paraId="1E01729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960D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72</w:t>
            </w:r>
          </w:p>
        </w:tc>
        <w:tc>
          <w:tcPr>
            <w:tcW w:w="2268" w:type="dxa"/>
            <w:gridSpan w:val="3"/>
            <w:shd w:val="clear" w:color="auto" w:fill="auto"/>
            <w:noWrap/>
            <w:vAlign w:val="bottom"/>
            <w:hideMark/>
          </w:tcPr>
          <w:p w14:paraId="6F838C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1382333,26</w:t>
            </w:r>
          </w:p>
        </w:tc>
        <w:tc>
          <w:tcPr>
            <w:tcW w:w="1780" w:type="dxa"/>
            <w:gridSpan w:val="2"/>
            <w:shd w:val="clear" w:color="auto" w:fill="auto"/>
            <w:noWrap/>
            <w:vAlign w:val="bottom"/>
            <w:hideMark/>
          </w:tcPr>
          <w:p w14:paraId="24B1E3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345494,21</w:t>
            </w:r>
          </w:p>
        </w:tc>
      </w:tr>
      <w:tr w:rsidR="00972CB1" w:rsidRPr="00EF23E0" w14:paraId="3982C61B" w14:textId="77777777" w:rsidTr="000944A2">
        <w:trPr>
          <w:trHeight w:val="288"/>
          <w:jc w:val="center"/>
        </w:trPr>
        <w:tc>
          <w:tcPr>
            <w:tcW w:w="3397" w:type="dxa"/>
            <w:vMerge/>
            <w:shd w:val="clear" w:color="auto" w:fill="auto"/>
            <w:noWrap/>
            <w:vAlign w:val="center"/>
            <w:hideMark/>
          </w:tcPr>
          <w:p w14:paraId="3C40CD2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0AF1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73</w:t>
            </w:r>
          </w:p>
        </w:tc>
        <w:tc>
          <w:tcPr>
            <w:tcW w:w="2268" w:type="dxa"/>
            <w:gridSpan w:val="3"/>
            <w:shd w:val="clear" w:color="auto" w:fill="auto"/>
            <w:noWrap/>
            <w:vAlign w:val="bottom"/>
            <w:hideMark/>
          </w:tcPr>
          <w:p w14:paraId="47D2A1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1382354,67</w:t>
            </w:r>
          </w:p>
        </w:tc>
        <w:tc>
          <w:tcPr>
            <w:tcW w:w="1780" w:type="dxa"/>
            <w:gridSpan w:val="2"/>
            <w:shd w:val="clear" w:color="auto" w:fill="auto"/>
            <w:noWrap/>
            <w:vAlign w:val="bottom"/>
            <w:hideMark/>
          </w:tcPr>
          <w:p w14:paraId="768077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345502,4</w:t>
            </w:r>
          </w:p>
        </w:tc>
      </w:tr>
      <w:tr w:rsidR="00972CB1" w:rsidRPr="00EF23E0" w14:paraId="57E784C2" w14:textId="77777777" w:rsidTr="000944A2">
        <w:trPr>
          <w:trHeight w:val="288"/>
          <w:jc w:val="center"/>
        </w:trPr>
        <w:tc>
          <w:tcPr>
            <w:tcW w:w="3397" w:type="dxa"/>
            <w:vMerge/>
            <w:shd w:val="clear" w:color="auto" w:fill="auto"/>
            <w:noWrap/>
            <w:vAlign w:val="center"/>
            <w:hideMark/>
          </w:tcPr>
          <w:p w14:paraId="68F6C07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427A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74</w:t>
            </w:r>
          </w:p>
        </w:tc>
        <w:tc>
          <w:tcPr>
            <w:tcW w:w="2268" w:type="dxa"/>
            <w:gridSpan w:val="3"/>
            <w:shd w:val="clear" w:color="auto" w:fill="auto"/>
            <w:noWrap/>
            <w:vAlign w:val="bottom"/>
            <w:hideMark/>
          </w:tcPr>
          <w:p w14:paraId="5A5264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1382367,53</w:t>
            </w:r>
          </w:p>
        </w:tc>
        <w:tc>
          <w:tcPr>
            <w:tcW w:w="1780" w:type="dxa"/>
            <w:gridSpan w:val="2"/>
            <w:shd w:val="clear" w:color="auto" w:fill="auto"/>
            <w:noWrap/>
            <w:vAlign w:val="bottom"/>
            <w:hideMark/>
          </w:tcPr>
          <w:p w14:paraId="25DAD9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345505,58</w:t>
            </w:r>
          </w:p>
        </w:tc>
      </w:tr>
      <w:tr w:rsidR="00972CB1" w:rsidRPr="00EF23E0" w14:paraId="6B23C319" w14:textId="77777777" w:rsidTr="000944A2">
        <w:trPr>
          <w:trHeight w:val="288"/>
          <w:jc w:val="center"/>
        </w:trPr>
        <w:tc>
          <w:tcPr>
            <w:tcW w:w="3397" w:type="dxa"/>
            <w:vMerge/>
            <w:shd w:val="clear" w:color="auto" w:fill="auto"/>
            <w:noWrap/>
            <w:vAlign w:val="center"/>
            <w:hideMark/>
          </w:tcPr>
          <w:p w14:paraId="67DCE5A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626B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75</w:t>
            </w:r>
          </w:p>
        </w:tc>
        <w:tc>
          <w:tcPr>
            <w:tcW w:w="2268" w:type="dxa"/>
            <w:gridSpan w:val="3"/>
            <w:shd w:val="clear" w:color="auto" w:fill="auto"/>
            <w:noWrap/>
            <w:vAlign w:val="bottom"/>
            <w:hideMark/>
          </w:tcPr>
          <w:p w14:paraId="7AD2D7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1382374,74</w:t>
            </w:r>
          </w:p>
        </w:tc>
        <w:tc>
          <w:tcPr>
            <w:tcW w:w="1780" w:type="dxa"/>
            <w:gridSpan w:val="2"/>
            <w:shd w:val="clear" w:color="auto" w:fill="auto"/>
            <w:noWrap/>
            <w:vAlign w:val="bottom"/>
            <w:hideMark/>
          </w:tcPr>
          <w:p w14:paraId="05AA23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345506,34</w:t>
            </w:r>
          </w:p>
        </w:tc>
      </w:tr>
      <w:tr w:rsidR="00972CB1" w:rsidRPr="00EF23E0" w14:paraId="345D4D1C" w14:textId="77777777" w:rsidTr="000944A2">
        <w:trPr>
          <w:trHeight w:val="288"/>
          <w:jc w:val="center"/>
        </w:trPr>
        <w:tc>
          <w:tcPr>
            <w:tcW w:w="3397" w:type="dxa"/>
            <w:vMerge/>
            <w:shd w:val="clear" w:color="auto" w:fill="auto"/>
            <w:noWrap/>
            <w:vAlign w:val="center"/>
            <w:hideMark/>
          </w:tcPr>
          <w:p w14:paraId="56008A3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C375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76</w:t>
            </w:r>
          </w:p>
        </w:tc>
        <w:tc>
          <w:tcPr>
            <w:tcW w:w="2268" w:type="dxa"/>
            <w:gridSpan w:val="3"/>
            <w:shd w:val="clear" w:color="auto" w:fill="auto"/>
            <w:noWrap/>
            <w:vAlign w:val="bottom"/>
            <w:hideMark/>
          </w:tcPr>
          <w:p w14:paraId="7E7298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1382388,62</w:t>
            </w:r>
          </w:p>
        </w:tc>
        <w:tc>
          <w:tcPr>
            <w:tcW w:w="1780" w:type="dxa"/>
            <w:gridSpan w:val="2"/>
            <w:shd w:val="clear" w:color="auto" w:fill="auto"/>
            <w:noWrap/>
            <w:vAlign w:val="bottom"/>
            <w:hideMark/>
          </w:tcPr>
          <w:p w14:paraId="0D5296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345505,77</w:t>
            </w:r>
          </w:p>
        </w:tc>
      </w:tr>
      <w:tr w:rsidR="00972CB1" w:rsidRPr="00EF23E0" w14:paraId="42DA6E7B" w14:textId="77777777" w:rsidTr="000944A2">
        <w:trPr>
          <w:trHeight w:val="288"/>
          <w:jc w:val="center"/>
        </w:trPr>
        <w:tc>
          <w:tcPr>
            <w:tcW w:w="3397" w:type="dxa"/>
            <w:vMerge/>
            <w:shd w:val="clear" w:color="auto" w:fill="auto"/>
            <w:noWrap/>
            <w:vAlign w:val="center"/>
            <w:hideMark/>
          </w:tcPr>
          <w:p w14:paraId="7A64010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88BC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77</w:t>
            </w:r>
          </w:p>
        </w:tc>
        <w:tc>
          <w:tcPr>
            <w:tcW w:w="2268" w:type="dxa"/>
            <w:gridSpan w:val="3"/>
            <w:shd w:val="clear" w:color="auto" w:fill="auto"/>
            <w:noWrap/>
            <w:vAlign w:val="bottom"/>
            <w:hideMark/>
          </w:tcPr>
          <w:p w14:paraId="3DB8C7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1382408,15</w:t>
            </w:r>
          </w:p>
        </w:tc>
        <w:tc>
          <w:tcPr>
            <w:tcW w:w="1780" w:type="dxa"/>
            <w:gridSpan w:val="2"/>
            <w:shd w:val="clear" w:color="auto" w:fill="auto"/>
            <w:noWrap/>
            <w:vAlign w:val="bottom"/>
            <w:hideMark/>
          </w:tcPr>
          <w:p w14:paraId="74BAF1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345500,91</w:t>
            </w:r>
          </w:p>
        </w:tc>
      </w:tr>
      <w:tr w:rsidR="00972CB1" w:rsidRPr="00EF23E0" w14:paraId="5D819E1B" w14:textId="77777777" w:rsidTr="000944A2">
        <w:trPr>
          <w:trHeight w:val="288"/>
          <w:jc w:val="center"/>
        </w:trPr>
        <w:tc>
          <w:tcPr>
            <w:tcW w:w="3397" w:type="dxa"/>
            <w:vMerge/>
            <w:shd w:val="clear" w:color="auto" w:fill="auto"/>
            <w:noWrap/>
            <w:vAlign w:val="center"/>
            <w:hideMark/>
          </w:tcPr>
          <w:p w14:paraId="50CD43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90E4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78</w:t>
            </w:r>
          </w:p>
        </w:tc>
        <w:tc>
          <w:tcPr>
            <w:tcW w:w="2268" w:type="dxa"/>
            <w:gridSpan w:val="3"/>
            <w:shd w:val="clear" w:color="auto" w:fill="auto"/>
            <w:noWrap/>
            <w:vAlign w:val="bottom"/>
            <w:hideMark/>
          </w:tcPr>
          <w:p w14:paraId="6A9E63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1382435,99</w:t>
            </w:r>
          </w:p>
        </w:tc>
        <w:tc>
          <w:tcPr>
            <w:tcW w:w="1780" w:type="dxa"/>
            <w:gridSpan w:val="2"/>
            <w:shd w:val="clear" w:color="auto" w:fill="auto"/>
            <w:noWrap/>
            <w:vAlign w:val="bottom"/>
            <w:hideMark/>
          </w:tcPr>
          <w:p w14:paraId="595CF0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345496,88</w:t>
            </w:r>
          </w:p>
        </w:tc>
      </w:tr>
      <w:tr w:rsidR="00972CB1" w:rsidRPr="00EF23E0" w14:paraId="4C52F8A8" w14:textId="77777777" w:rsidTr="000944A2">
        <w:trPr>
          <w:trHeight w:val="288"/>
          <w:jc w:val="center"/>
        </w:trPr>
        <w:tc>
          <w:tcPr>
            <w:tcW w:w="3397" w:type="dxa"/>
            <w:vMerge/>
            <w:shd w:val="clear" w:color="auto" w:fill="auto"/>
            <w:noWrap/>
            <w:vAlign w:val="center"/>
            <w:hideMark/>
          </w:tcPr>
          <w:p w14:paraId="509B57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725C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79</w:t>
            </w:r>
          </w:p>
        </w:tc>
        <w:tc>
          <w:tcPr>
            <w:tcW w:w="2268" w:type="dxa"/>
            <w:gridSpan w:val="3"/>
            <w:shd w:val="clear" w:color="auto" w:fill="auto"/>
            <w:noWrap/>
            <w:vAlign w:val="bottom"/>
            <w:hideMark/>
          </w:tcPr>
          <w:p w14:paraId="285F07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1382459,79</w:t>
            </w:r>
          </w:p>
        </w:tc>
        <w:tc>
          <w:tcPr>
            <w:tcW w:w="1780" w:type="dxa"/>
            <w:gridSpan w:val="2"/>
            <w:shd w:val="clear" w:color="auto" w:fill="auto"/>
            <w:noWrap/>
            <w:vAlign w:val="bottom"/>
            <w:hideMark/>
          </w:tcPr>
          <w:p w14:paraId="60A245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345499,66</w:t>
            </w:r>
          </w:p>
        </w:tc>
      </w:tr>
      <w:tr w:rsidR="00972CB1" w:rsidRPr="00EF23E0" w14:paraId="06842F0E" w14:textId="77777777" w:rsidTr="000944A2">
        <w:trPr>
          <w:trHeight w:val="288"/>
          <w:jc w:val="center"/>
        </w:trPr>
        <w:tc>
          <w:tcPr>
            <w:tcW w:w="3397" w:type="dxa"/>
            <w:vMerge/>
            <w:shd w:val="clear" w:color="auto" w:fill="auto"/>
            <w:noWrap/>
            <w:vAlign w:val="center"/>
            <w:hideMark/>
          </w:tcPr>
          <w:p w14:paraId="261A14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1A3B3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80</w:t>
            </w:r>
          </w:p>
        </w:tc>
        <w:tc>
          <w:tcPr>
            <w:tcW w:w="2268" w:type="dxa"/>
            <w:gridSpan w:val="3"/>
            <w:shd w:val="clear" w:color="auto" w:fill="auto"/>
            <w:noWrap/>
            <w:vAlign w:val="bottom"/>
            <w:hideMark/>
          </w:tcPr>
          <w:p w14:paraId="1033D3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1382475,08</w:t>
            </w:r>
          </w:p>
        </w:tc>
        <w:tc>
          <w:tcPr>
            <w:tcW w:w="1780" w:type="dxa"/>
            <w:gridSpan w:val="2"/>
            <w:shd w:val="clear" w:color="auto" w:fill="auto"/>
            <w:noWrap/>
            <w:vAlign w:val="bottom"/>
            <w:hideMark/>
          </w:tcPr>
          <w:p w14:paraId="2F41B3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345504,53</w:t>
            </w:r>
          </w:p>
        </w:tc>
      </w:tr>
      <w:tr w:rsidR="00972CB1" w:rsidRPr="00EF23E0" w14:paraId="6FB360E1" w14:textId="77777777" w:rsidTr="000944A2">
        <w:trPr>
          <w:trHeight w:val="288"/>
          <w:jc w:val="center"/>
        </w:trPr>
        <w:tc>
          <w:tcPr>
            <w:tcW w:w="3397" w:type="dxa"/>
            <w:vMerge/>
            <w:shd w:val="clear" w:color="auto" w:fill="auto"/>
            <w:noWrap/>
            <w:vAlign w:val="center"/>
            <w:hideMark/>
          </w:tcPr>
          <w:p w14:paraId="180DCD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9D27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81</w:t>
            </w:r>
          </w:p>
        </w:tc>
        <w:tc>
          <w:tcPr>
            <w:tcW w:w="2268" w:type="dxa"/>
            <w:gridSpan w:val="3"/>
            <w:shd w:val="clear" w:color="auto" w:fill="auto"/>
            <w:noWrap/>
            <w:vAlign w:val="bottom"/>
            <w:hideMark/>
          </w:tcPr>
          <w:p w14:paraId="7C065C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1382496,33</w:t>
            </w:r>
          </w:p>
        </w:tc>
        <w:tc>
          <w:tcPr>
            <w:tcW w:w="1780" w:type="dxa"/>
            <w:gridSpan w:val="2"/>
            <w:shd w:val="clear" w:color="auto" w:fill="auto"/>
            <w:noWrap/>
            <w:vAlign w:val="bottom"/>
            <w:hideMark/>
          </w:tcPr>
          <w:p w14:paraId="1B24D9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345514,77</w:t>
            </w:r>
          </w:p>
        </w:tc>
      </w:tr>
      <w:tr w:rsidR="00972CB1" w:rsidRPr="00EF23E0" w14:paraId="1D5494B5" w14:textId="77777777" w:rsidTr="000944A2">
        <w:trPr>
          <w:trHeight w:val="288"/>
          <w:jc w:val="center"/>
        </w:trPr>
        <w:tc>
          <w:tcPr>
            <w:tcW w:w="3397" w:type="dxa"/>
            <w:vMerge/>
            <w:shd w:val="clear" w:color="auto" w:fill="auto"/>
            <w:noWrap/>
            <w:vAlign w:val="center"/>
            <w:hideMark/>
          </w:tcPr>
          <w:p w14:paraId="4F989C5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B362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82</w:t>
            </w:r>
          </w:p>
        </w:tc>
        <w:tc>
          <w:tcPr>
            <w:tcW w:w="2268" w:type="dxa"/>
            <w:gridSpan w:val="3"/>
            <w:shd w:val="clear" w:color="auto" w:fill="auto"/>
            <w:noWrap/>
            <w:vAlign w:val="bottom"/>
            <w:hideMark/>
          </w:tcPr>
          <w:p w14:paraId="78DFED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1382522,4</w:t>
            </w:r>
          </w:p>
        </w:tc>
        <w:tc>
          <w:tcPr>
            <w:tcW w:w="1780" w:type="dxa"/>
            <w:gridSpan w:val="2"/>
            <w:shd w:val="clear" w:color="auto" w:fill="auto"/>
            <w:noWrap/>
            <w:vAlign w:val="bottom"/>
            <w:hideMark/>
          </w:tcPr>
          <w:p w14:paraId="41A2CB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345525,17</w:t>
            </w:r>
          </w:p>
        </w:tc>
      </w:tr>
      <w:tr w:rsidR="00972CB1" w:rsidRPr="00EF23E0" w14:paraId="07BACBE8" w14:textId="77777777" w:rsidTr="000944A2">
        <w:trPr>
          <w:trHeight w:val="288"/>
          <w:jc w:val="center"/>
        </w:trPr>
        <w:tc>
          <w:tcPr>
            <w:tcW w:w="3397" w:type="dxa"/>
            <w:vMerge/>
            <w:shd w:val="clear" w:color="auto" w:fill="auto"/>
            <w:noWrap/>
            <w:vAlign w:val="center"/>
            <w:hideMark/>
          </w:tcPr>
          <w:p w14:paraId="50D995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3DE7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83</w:t>
            </w:r>
          </w:p>
        </w:tc>
        <w:tc>
          <w:tcPr>
            <w:tcW w:w="2268" w:type="dxa"/>
            <w:gridSpan w:val="3"/>
            <w:shd w:val="clear" w:color="auto" w:fill="auto"/>
            <w:noWrap/>
            <w:vAlign w:val="bottom"/>
            <w:hideMark/>
          </w:tcPr>
          <w:p w14:paraId="4FEAAE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1382542,33</w:t>
            </w:r>
          </w:p>
        </w:tc>
        <w:tc>
          <w:tcPr>
            <w:tcW w:w="1780" w:type="dxa"/>
            <w:gridSpan w:val="2"/>
            <w:shd w:val="clear" w:color="auto" w:fill="auto"/>
            <w:noWrap/>
            <w:vAlign w:val="bottom"/>
            <w:hideMark/>
          </w:tcPr>
          <w:p w14:paraId="7927D2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345531,07</w:t>
            </w:r>
          </w:p>
        </w:tc>
      </w:tr>
      <w:tr w:rsidR="00972CB1" w:rsidRPr="00EF23E0" w14:paraId="20C58385" w14:textId="77777777" w:rsidTr="000944A2">
        <w:trPr>
          <w:trHeight w:val="288"/>
          <w:jc w:val="center"/>
        </w:trPr>
        <w:tc>
          <w:tcPr>
            <w:tcW w:w="3397" w:type="dxa"/>
            <w:vMerge/>
            <w:shd w:val="clear" w:color="auto" w:fill="auto"/>
            <w:noWrap/>
            <w:vAlign w:val="center"/>
            <w:hideMark/>
          </w:tcPr>
          <w:p w14:paraId="242D3C2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6978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84</w:t>
            </w:r>
          </w:p>
        </w:tc>
        <w:tc>
          <w:tcPr>
            <w:tcW w:w="2268" w:type="dxa"/>
            <w:gridSpan w:val="3"/>
            <w:shd w:val="clear" w:color="auto" w:fill="auto"/>
            <w:noWrap/>
            <w:vAlign w:val="bottom"/>
            <w:hideMark/>
          </w:tcPr>
          <w:p w14:paraId="474D8D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1382561,37</w:t>
            </w:r>
          </w:p>
        </w:tc>
        <w:tc>
          <w:tcPr>
            <w:tcW w:w="1780" w:type="dxa"/>
            <w:gridSpan w:val="2"/>
            <w:shd w:val="clear" w:color="auto" w:fill="auto"/>
            <w:noWrap/>
            <w:vAlign w:val="bottom"/>
            <w:hideMark/>
          </w:tcPr>
          <w:p w14:paraId="05336C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345535,44</w:t>
            </w:r>
          </w:p>
        </w:tc>
      </w:tr>
      <w:tr w:rsidR="00972CB1" w:rsidRPr="00EF23E0" w14:paraId="5F7183C9" w14:textId="77777777" w:rsidTr="000944A2">
        <w:trPr>
          <w:trHeight w:val="288"/>
          <w:jc w:val="center"/>
        </w:trPr>
        <w:tc>
          <w:tcPr>
            <w:tcW w:w="3397" w:type="dxa"/>
            <w:vMerge/>
            <w:shd w:val="clear" w:color="auto" w:fill="auto"/>
            <w:noWrap/>
            <w:vAlign w:val="center"/>
            <w:hideMark/>
          </w:tcPr>
          <w:p w14:paraId="545359C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A75C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5B9503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1382563,66</w:t>
            </w:r>
          </w:p>
        </w:tc>
        <w:tc>
          <w:tcPr>
            <w:tcW w:w="1780" w:type="dxa"/>
            <w:gridSpan w:val="2"/>
            <w:shd w:val="clear" w:color="auto" w:fill="auto"/>
            <w:noWrap/>
            <w:vAlign w:val="bottom"/>
            <w:hideMark/>
          </w:tcPr>
          <w:p w14:paraId="7EA6C8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345535,44</w:t>
            </w:r>
          </w:p>
        </w:tc>
      </w:tr>
      <w:tr w:rsidR="00972CB1" w:rsidRPr="00EF23E0" w14:paraId="28DAE059" w14:textId="77777777" w:rsidTr="000944A2">
        <w:trPr>
          <w:trHeight w:val="288"/>
          <w:jc w:val="center"/>
        </w:trPr>
        <w:tc>
          <w:tcPr>
            <w:tcW w:w="3397" w:type="dxa"/>
            <w:vMerge/>
            <w:shd w:val="clear" w:color="auto" w:fill="auto"/>
            <w:noWrap/>
            <w:vAlign w:val="center"/>
            <w:hideMark/>
          </w:tcPr>
          <w:p w14:paraId="20D99B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3CA7E7"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4D021B1D"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64D70B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34336 кв. м</w:t>
            </w:r>
          </w:p>
        </w:tc>
      </w:tr>
      <w:tr w:rsidR="00972CB1" w:rsidRPr="00EF23E0" w14:paraId="4CDE690E" w14:textId="77777777" w:rsidTr="000944A2">
        <w:trPr>
          <w:trHeight w:val="288"/>
          <w:jc w:val="center"/>
        </w:trPr>
        <w:tc>
          <w:tcPr>
            <w:tcW w:w="3397" w:type="dxa"/>
            <w:vMerge w:val="restart"/>
            <w:shd w:val="clear" w:color="auto" w:fill="auto"/>
            <w:noWrap/>
            <w:vAlign w:val="center"/>
            <w:hideMark/>
          </w:tcPr>
          <w:p w14:paraId="6FDD84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26:29:000000:ЗУ45</w:t>
            </w:r>
          </w:p>
        </w:tc>
        <w:tc>
          <w:tcPr>
            <w:tcW w:w="2304" w:type="dxa"/>
            <w:gridSpan w:val="3"/>
            <w:shd w:val="clear" w:color="auto" w:fill="auto"/>
            <w:noWrap/>
            <w:vAlign w:val="bottom"/>
            <w:hideMark/>
          </w:tcPr>
          <w:p w14:paraId="2038ED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42F9F2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1381634,07</w:t>
            </w:r>
          </w:p>
        </w:tc>
        <w:tc>
          <w:tcPr>
            <w:tcW w:w="1780" w:type="dxa"/>
            <w:gridSpan w:val="2"/>
            <w:shd w:val="clear" w:color="auto" w:fill="auto"/>
            <w:noWrap/>
            <w:vAlign w:val="bottom"/>
            <w:hideMark/>
          </w:tcPr>
          <w:p w14:paraId="09CE5D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345589,39</w:t>
            </w:r>
          </w:p>
        </w:tc>
      </w:tr>
      <w:tr w:rsidR="00972CB1" w:rsidRPr="00EF23E0" w14:paraId="567E526B" w14:textId="77777777" w:rsidTr="000944A2">
        <w:trPr>
          <w:trHeight w:val="288"/>
          <w:jc w:val="center"/>
        </w:trPr>
        <w:tc>
          <w:tcPr>
            <w:tcW w:w="3397" w:type="dxa"/>
            <w:vMerge/>
            <w:shd w:val="clear" w:color="auto" w:fill="auto"/>
            <w:noWrap/>
            <w:vAlign w:val="center"/>
            <w:hideMark/>
          </w:tcPr>
          <w:p w14:paraId="0B7111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AFDC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74A27E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1381611,79</w:t>
            </w:r>
          </w:p>
        </w:tc>
        <w:tc>
          <w:tcPr>
            <w:tcW w:w="1780" w:type="dxa"/>
            <w:gridSpan w:val="2"/>
            <w:shd w:val="clear" w:color="auto" w:fill="auto"/>
            <w:noWrap/>
            <w:vAlign w:val="bottom"/>
            <w:hideMark/>
          </w:tcPr>
          <w:p w14:paraId="18E2F9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345573,71</w:t>
            </w:r>
          </w:p>
        </w:tc>
      </w:tr>
      <w:tr w:rsidR="00972CB1" w:rsidRPr="00EF23E0" w14:paraId="7976E7FD" w14:textId="77777777" w:rsidTr="000944A2">
        <w:trPr>
          <w:trHeight w:val="288"/>
          <w:jc w:val="center"/>
        </w:trPr>
        <w:tc>
          <w:tcPr>
            <w:tcW w:w="3397" w:type="dxa"/>
            <w:vMerge/>
            <w:shd w:val="clear" w:color="auto" w:fill="auto"/>
            <w:noWrap/>
            <w:vAlign w:val="center"/>
            <w:hideMark/>
          </w:tcPr>
          <w:p w14:paraId="472CC4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7F8A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06F278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1381586,57</w:t>
            </w:r>
          </w:p>
        </w:tc>
        <w:tc>
          <w:tcPr>
            <w:tcW w:w="1780" w:type="dxa"/>
            <w:gridSpan w:val="2"/>
            <w:shd w:val="clear" w:color="auto" w:fill="auto"/>
            <w:noWrap/>
            <w:vAlign w:val="bottom"/>
            <w:hideMark/>
          </w:tcPr>
          <w:p w14:paraId="1F14BB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345610,77</w:t>
            </w:r>
          </w:p>
        </w:tc>
      </w:tr>
      <w:tr w:rsidR="00972CB1" w:rsidRPr="00EF23E0" w14:paraId="21FCD567" w14:textId="77777777" w:rsidTr="000944A2">
        <w:trPr>
          <w:trHeight w:val="288"/>
          <w:jc w:val="center"/>
        </w:trPr>
        <w:tc>
          <w:tcPr>
            <w:tcW w:w="3397" w:type="dxa"/>
            <w:vMerge/>
            <w:shd w:val="clear" w:color="auto" w:fill="auto"/>
            <w:noWrap/>
            <w:vAlign w:val="center"/>
            <w:hideMark/>
          </w:tcPr>
          <w:p w14:paraId="61AEE0A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ED37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0371DC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1381609,52</w:t>
            </w:r>
          </w:p>
        </w:tc>
        <w:tc>
          <w:tcPr>
            <w:tcW w:w="1780" w:type="dxa"/>
            <w:gridSpan w:val="2"/>
            <w:shd w:val="clear" w:color="auto" w:fill="auto"/>
            <w:noWrap/>
            <w:vAlign w:val="bottom"/>
            <w:hideMark/>
          </w:tcPr>
          <w:p w14:paraId="422BB6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345626,64</w:t>
            </w:r>
          </w:p>
        </w:tc>
      </w:tr>
      <w:tr w:rsidR="00972CB1" w:rsidRPr="00EF23E0" w14:paraId="4C9A82D9" w14:textId="77777777" w:rsidTr="000944A2">
        <w:trPr>
          <w:trHeight w:val="288"/>
          <w:jc w:val="center"/>
        </w:trPr>
        <w:tc>
          <w:tcPr>
            <w:tcW w:w="3397" w:type="dxa"/>
            <w:vMerge/>
            <w:shd w:val="clear" w:color="auto" w:fill="auto"/>
            <w:noWrap/>
            <w:vAlign w:val="center"/>
            <w:hideMark/>
          </w:tcPr>
          <w:p w14:paraId="7B93A3C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0042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270E62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1381613,2</w:t>
            </w:r>
          </w:p>
        </w:tc>
        <w:tc>
          <w:tcPr>
            <w:tcW w:w="1780" w:type="dxa"/>
            <w:gridSpan w:val="2"/>
            <w:shd w:val="clear" w:color="auto" w:fill="auto"/>
            <w:noWrap/>
            <w:vAlign w:val="bottom"/>
            <w:hideMark/>
          </w:tcPr>
          <w:p w14:paraId="6DD62D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345619,07</w:t>
            </w:r>
          </w:p>
        </w:tc>
      </w:tr>
      <w:tr w:rsidR="00972CB1" w:rsidRPr="00EF23E0" w14:paraId="6172AD54" w14:textId="77777777" w:rsidTr="000944A2">
        <w:trPr>
          <w:trHeight w:val="288"/>
          <w:jc w:val="center"/>
        </w:trPr>
        <w:tc>
          <w:tcPr>
            <w:tcW w:w="3397" w:type="dxa"/>
            <w:vMerge/>
            <w:shd w:val="clear" w:color="auto" w:fill="auto"/>
            <w:noWrap/>
            <w:vAlign w:val="center"/>
            <w:hideMark/>
          </w:tcPr>
          <w:p w14:paraId="5E9A923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E89B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7899D5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1381634,07</w:t>
            </w:r>
          </w:p>
        </w:tc>
        <w:tc>
          <w:tcPr>
            <w:tcW w:w="1780" w:type="dxa"/>
            <w:gridSpan w:val="2"/>
            <w:shd w:val="clear" w:color="auto" w:fill="auto"/>
            <w:noWrap/>
            <w:vAlign w:val="bottom"/>
            <w:hideMark/>
          </w:tcPr>
          <w:p w14:paraId="4099A5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345589,39</w:t>
            </w:r>
          </w:p>
        </w:tc>
      </w:tr>
      <w:tr w:rsidR="00972CB1" w:rsidRPr="00EF23E0" w14:paraId="3E4952D6" w14:textId="77777777" w:rsidTr="000944A2">
        <w:trPr>
          <w:trHeight w:val="288"/>
          <w:jc w:val="center"/>
        </w:trPr>
        <w:tc>
          <w:tcPr>
            <w:tcW w:w="3397" w:type="dxa"/>
            <w:vMerge/>
            <w:shd w:val="clear" w:color="auto" w:fill="auto"/>
            <w:noWrap/>
            <w:vAlign w:val="center"/>
            <w:hideMark/>
          </w:tcPr>
          <w:p w14:paraId="07706C0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EDDDD9"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0664D7B4"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65B3D042" w14:textId="77777777" w:rsidR="00972CB1" w:rsidRPr="00EF23E0" w:rsidRDefault="00972CB1" w:rsidP="00EF23E0">
            <w:pPr>
              <w:ind w:firstLine="567"/>
              <w:jc w:val="both"/>
              <w:rPr>
                <w:rFonts w:ascii="Arial" w:hAnsi="Arial" w:cs="Arial"/>
                <w:color w:val="000000"/>
              </w:rPr>
            </w:pPr>
          </w:p>
        </w:tc>
      </w:tr>
      <w:tr w:rsidR="00972CB1" w:rsidRPr="00EF23E0" w14:paraId="442FFE39" w14:textId="77777777" w:rsidTr="000944A2">
        <w:trPr>
          <w:trHeight w:val="288"/>
          <w:jc w:val="center"/>
        </w:trPr>
        <w:tc>
          <w:tcPr>
            <w:tcW w:w="3397" w:type="dxa"/>
            <w:vMerge/>
            <w:shd w:val="clear" w:color="auto" w:fill="auto"/>
            <w:noWrap/>
            <w:vAlign w:val="center"/>
            <w:hideMark/>
          </w:tcPr>
          <w:p w14:paraId="1DFBB3E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32A9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1EA306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1381664,93</w:t>
            </w:r>
          </w:p>
        </w:tc>
        <w:tc>
          <w:tcPr>
            <w:tcW w:w="1780" w:type="dxa"/>
            <w:gridSpan w:val="2"/>
            <w:shd w:val="clear" w:color="auto" w:fill="auto"/>
            <w:noWrap/>
            <w:vAlign w:val="bottom"/>
            <w:hideMark/>
          </w:tcPr>
          <w:p w14:paraId="6F344B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345636,71</w:t>
            </w:r>
          </w:p>
        </w:tc>
      </w:tr>
      <w:tr w:rsidR="00972CB1" w:rsidRPr="00EF23E0" w14:paraId="63E2A282" w14:textId="77777777" w:rsidTr="000944A2">
        <w:trPr>
          <w:trHeight w:val="288"/>
          <w:jc w:val="center"/>
        </w:trPr>
        <w:tc>
          <w:tcPr>
            <w:tcW w:w="3397" w:type="dxa"/>
            <w:vMerge/>
            <w:shd w:val="clear" w:color="auto" w:fill="auto"/>
            <w:noWrap/>
            <w:vAlign w:val="center"/>
            <w:hideMark/>
          </w:tcPr>
          <w:p w14:paraId="0038BC1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9430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1F0C9B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1381654,28</w:t>
            </w:r>
          </w:p>
        </w:tc>
        <w:tc>
          <w:tcPr>
            <w:tcW w:w="1780" w:type="dxa"/>
            <w:gridSpan w:val="2"/>
            <w:shd w:val="clear" w:color="auto" w:fill="auto"/>
            <w:noWrap/>
            <w:vAlign w:val="bottom"/>
            <w:hideMark/>
          </w:tcPr>
          <w:p w14:paraId="41AB4E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345606,89</w:t>
            </w:r>
          </w:p>
        </w:tc>
      </w:tr>
      <w:tr w:rsidR="00972CB1" w:rsidRPr="00EF23E0" w14:paraId="6E89BFEF" w14:textId="77777777" w:rsidTr="000944A2">
        <w:trPr>
          <w:trHeight w:val="288"/>
          <w:jc w:val="center"/>
        </w:trPr>
        <w:tc>
          <w:tcPr>
            <w:tcW w:w="3397" w:type="dxa"/>
            <w:vMerge/>
            <w:shd w:val="clear" w:color="auto" w:fill="auto"/>
            <w:noWrap/>
            <w:vAlign w:val="center"/>
            <w:hideMark/>
          </w:tcPr>
          <w:p w14:paraId="08813BB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DD3A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222CF5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1381629,37</w:t>
            </w:r>
          </w:p>
        </w:tc>
        <w:tc>
          <w:tcPr>
            <w:tcW w:w="1780" w:type="dxa"/>
            <w:gridSpan w:val="2"/>
            <w:shd w:val="clear" w:color="auto" w:fill="auto"/>
            <w:noWrap/>
            <w:vAlign w:val="bottom"/>
            <w:hideMark/>
          </w:tcPr>
          <w:p w14:paraId="31DC61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345632,33</w:t>
            </w:r>
          </w:p>
        </w:tc>
      </w:tr>
      <w:tr w:rsidR="00972CB1" w:rsidRPr="00EF23E0" w14:paraId="5405B486" w14:textId="77777777" w:rsidTr="000944A2">
        <w:trPr>
          <w:trHeight w:val="288"/>
          <w:jc w:val="center"/>
        </w:trPr>
        <w:tc>
          <w:tcPr>
            <w:tcW w:w="3397" w:type="dxa"/>
            <w:vMerge/>
            <w:shd w:val="clear" w:color="auto" w:fill="auto"/>
            <w:noWrap/>
            <w:vAlign w:val="center"/>
            <w:hideMark/>
          </w:tcPr>
          <w:p w14:paraId="35952EE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364B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38EB50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1381611,05</w:t>
            </w:r>
          </w:p>
        </w:tc>
        <w:tc>
          <w:tcPr>
            <w:tcW w:w="1780" w:type="dxa"/>
            <w:gridSpan w:val="2"/>
            <w:shd w:val="clear" w:color="auto" w:fill="auto"/>
            <w:noWrap/>
            <w:vAlign w:val="bottom"/>
            <w:hideMark/>
          </w:tcPr>
          <w:p w14:paraId="3682D3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345635,54</w:t>
            </w:r>
          </w:p>
        </w:tc>
      </w:tr>
      <w:tr w:rsidR="00972CB1" w:rsidRPr="00EF23E0" w14:paraId="2DF14D7F" w14:textId="77777777" w:rsidTr="000944A2">
        <w:trPr>
          <w:trHeight w:val="288"/>
          <w:jc w:val="center"/>
        </w:trPr>
        <w:tc>
          <w:tcPr>
            <w:tcW w:w="3397" w:type="dxa"/>
            <w:vMerge/>
            <w:shd w:val="clear" w:color="auto" w:fill="auto"/>
            <w:noWrap/>
            <w:vAlign w:val="center"/>
            <w:hideMark/>
          </w:tcPr>
          <w:p w14:paraId="79EB553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43105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77A66C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1381592,84</w:t>
            </w:r>
          </w:p>
        </w:tc>
        <w:tc>
          <w:tcPr>
            <w:tcW w:w="1780" w:type="dxa"/>
            <w:gridSpan w:val="2"/>
            <w:shd w:val="clear" w:color="auto" w:fill="auto"/>
            <w:noWrap/>
            <w:vAlign w:val="bottom"/>
            <w:hideMark/>
          </w:tcPr>
          <w:p w14:paraId="469DC7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345641,4</w:t>
            </w:r>
          </w:p>
        </w:tc>
      </w:tr>
      <w:tr w:rsidR="00972CB1" w:rsidRPr="00EF23E0" w14:paraId="2D503864" w14:textId="77777777" w:rsidTr="000944A2">
        <w:trPr>
          <w:trHeight w:val="288"/>
          <w:jc w:val="center"/>
        </w:trPr>
        <w:tc>
          <w:tcPr>
            <w:tcW w:w="3397" w:type="dxa"/>
            <w:vMerge/>
            <w:shd w:val="clear" w:color="auto" w:fill="auto"/>
            <w:noWrap/>
            <w:vAlign w:val="center"/>
            <w:hideMark/>
          </w:tcPr>
          <w:p w14:paraId="1D36CEE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ACAF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2DCE74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1381581,86</w:t>
            </w:r>
          </w:p>
        </w:tc>
        <w:tc>
          <w:tcPr>
            <w:tcW w:w="1780" w:type="dxa"/>
            <w:gridSpan w:val="2"/>
            <w:shd w:val="clear" w:color="auto" w:fill="auto"/>
            <w:noWrap/>
            <w:vAlign w:val="bottom"/>
            <w:hideMark/>
          </w:tcPr>
          <w:p w14:paraId="646261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345651,39</w:t>
            </w:r>
          </w:p>
        </w:tc>
      </w:tr>
      <w:tr w:rsidR="00972CB1" w:rsidRPr="00EF23E0" w14:paraId="44EE185B" w14:textId="77777777" w:rsidTr="000944A2">
        <w:trPr>
          <w:trHeight w:val="288"/>
          <w:jc w:val="center"/>
        </w:trPr>
        <w:tc>
          <w:tcPr>
            <w:tcW w:w="3397" w:type="dxa"/>
            <w:vMerge/>
            <w:shd w:val="clear" w:color="auto" w:fill="auto"/>
            <w:noWrap/>
            <w:vAlign w:val="center"/>
            <w:hideMark/>
          </w:tcPr>
          <w:p w14:paraId="7990328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EEB1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7F2789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1381581,62</w:t>
            </w:r>
          </w:p>
        </w:tc>
        <w:tc>
          <w:tcPr>
            <w:tcW w:w="1780" w:type="dxa"/>
            <w:gridSpan w:val="2"/>
            <w:shd w:val="clear" w:color="auto" w:fill="auto"/>
            <w:noWrap/>
            <w:vAlign w:val="bottom"/>
            <w:hideMark/>
          </w:tcPr>
          <w:p w14:paraId="2ACAE6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345662,56</w:t>
            </w:r>
          </w:p>
        </w:tc>
      </w:tr>
      <w:tr w:rsidR="00972CB1" w:rsidRPr="00EF23E0" w14:paraId="72E6AAF2" w14:textId="77777777" w:rsidTr="000944A2">
        <w:trPr>
          <w:trHeight w:val="288"/>
          <w:jc w:val="center"/>
        </w:trPr>
        <w:tc>
          <w:tcPr>
            <w:tcW w:w="3397" w:type="dxa"/>
            <w:vMerge/>
            <w:shd w:val="clear" w:color="auto" w:fill="auto"/>
            <w:noWrap/>
            <w:vAlign w:val="center"/>
            <w:hideMark/>
          </w:tcPr>
          <w:p w14:paraId="7D292F2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001D7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51A909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1381600,38</w:t>
            </w:r>
          </w:p>
        </w:tc>
        <w:tc>
          <w:tcPr>
            <w:tcW w:w="1780" w:type="dxa"/>
            <w:gridSpan w:val="2"/>
            <w:shd w:val="clear" w:color="auto" w:fill="auto"/>
            <w:noWrap/>
            <w:vAlign w:val="bottom"/>
            <w:hideMark/>
          </w:tcPr>
          <w:p w14:paraId="5CEFB4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345685,2</w:t>
            </w:r>
          </w:p>
        </w:tc>
      </w:tr>
      <w:tr w:rsidR="00972CB1" w:rsidRPr="00EF23E0" w14:paraId="739385B3" w14:textId="77777777" w:rsidTr="000944A2">
        <w:trPr>
          <w:trHeight w:val="288"/>
          <w:jc w:val="center"/>
        </w:trPr>
        <w:tc>
          <w:tcPr>
            <w:tcW w:w="3397" w:type="dxa"/>
            <w:vMerge/>
            <w:shd w:val="clear" w:color="auto" w:fill="auto"/>
            <w:noWrap/>
            <w:vAlign w:val="center"/>
            <w:hideMark/>
          </w:tcPr>
          <w:p w14:paraId="1639065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B51E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53597D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1381610,91</w:t>
            </w:r>
          </w:p>
        </w:tc>
        <w:tc>
          <w:tcPr>
            <w:tcW w:w="1780" w:type="dxa"/>
            <w:gridSpan w:val="2"/>
            <w:shd w:val="clear" w:color="auto" w:fill="auto"/>
            <w:noWrap/>
            <w:vAlign w:val="bottom"/>
            <w:hideMark/>
          </w:tcPr>
          <w:p w14:paraId="2B3D8E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345680,08</w:t>
            </w:r>
          </w:p>
        </w:tc>
      </w:tr>
      <w:tr w:rsidR="00972CB1" w:rsidRPr="00EF23E0" w14:paraId="79420C96" w14:textId="77777777" w:rsidTr="000944A2">
        <w:trPr>
          <w:trHeight w:val="288"/>
          <w:jc w:val="center"/>
        </w:trPr>
        <w:tc>
          <w:tcPr>
            <w:tcW w:w="3397" w:type="dxa"/>
            <w:vMerge/>
            <w:shd w:val="clear" w:color="auto" w:fill="auto"/>
            <w:noWrap/>
            <w:vAlign w:val="center"/>
            <w:hideMark/>
          </w:tcPr>
          <w:p w14:paraId="7D7D1E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FDC7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79DC56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1381630</w:t>
            </w:r>
          </w:p>
        </w:tc>
        <w:tc>
          <w:tcPr>
            <w:tcW w:w="1780" w:type="dxa"/>
            <w:gridSpan w:val="2"/>
            <w:shd w:val="clear" w:color="auto" w:fill="auto"/>
            <w:noWrap/>
            <w:vAlign w:val="bottom"/>
            <w:hideMark/>
          </w:tcPr>
          <w:p w14:paraId="14FE42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345678,09</w:t>
            </w:r>
          </w:p>
        </w:tc>
      </w:tr>
      <w:tr w:rsidR="00972CB1" w:rsidRPr="00EF23E0" w14:paraId="53ED4A48" w14:textId="77777777" w:rsidTr="000944A2">
        <w:trPr>
          <w:trHeight w:val="288"/>
          <w:jc w:val="center"/>
        </w:trPr>
        <w:tc>
          <w:tcPr>
            <w:tcW w:w="3397" w:type="dxa"/>
            <w:vMerge/>
            <w:shd w:val="clear" w:color="auto" w:fill="auto"/>
            <w:noWrap/>
            <w:vAlign w:val="center"/>
            <w:hideMark/>
          </w:tcPr>
          <w:p w14:paraId="75E9D26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3A63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2915B4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1381638,08</w:t>
            </w:r>
          </w:p>
        </w:tc>
        <w:tc>
          <w:tcPr>
            <w:tcW w:w="1780" w:type="dxa"/>
            <w:gridSpan w:val="2"/>
            <w:shd w:val="clear" w:color="auto" w:fill="auto"/>
            <w:noWrap/>
            <w:vAlign w:val="bottom"/>
            <w:hideMark/>
          </w:tcPr>
          <w:p w14:paraId="40C155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345674,44</w:t>
            </w:r>
          </w:p>
        </w:tc>
      </w:tr>
      <w:tr w:rsidR="00972CB1" w:rsidRPr="00EF23E0" w14:paraId="79C4CB02" w14:textId="77777777" w:rsidTr="000944A2">
        <w:trPr>
          <w:trHeight w:val="288"/>
          <w:jc w:val="center"/>
        </w:trPr>
        <w:tc>
          <w:tcPr>
            <w:tcW w:w="3397" w:type="dxa"/>
            <w:vMerge/>
            <w:shd w:val="clear" w:color="auto" w:fill="auto"/>
            <w:noWrap/>
            <w:vAlign w:val="center"/>
            <w:hideMark/>
          </w:tcPr>
          <w:p w14:paraId="5147891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6234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1271FA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1381647,57</w:t>
            </w:r>
          </w:p>
        </w:tc>
        <w:tc>
          <w:tcPr>
            <w:tcW w:w="1780" w:type="dxa"/>
            <w:gridSpan w:val="2"/>
            <w:shd w:val="clear" w:color="auto" w:fill="auto"/>
            <w:noWrap/>
            <w:vAlign w:val="bottom"/>
            <w:hideMark/>
          </w:tcPr>
          <w:p w14:paraId="39A7E9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345661,09</w:t>
            </w:r>
          </w:p>
        </w:tc>
      </w:tr>
      <w:tr w:rsidR="00972CB1" w:rsidRPr="00EF23E0" w14:paraId="1F4F39F6" w14:textId="77777777" w:rsidTr="000944A2">
        <w:trPr>
          <w:trHeight w:val="288"/>
          <w:jc w:val="center"/>
        </w:trPr>
        <w:tc>
          <w:tcPr>
            <w:tcW w:w="3397" w:type="dxa"/>
            <w:vMerge/>
            <w:shd w:val="clear" w:color="auto" w:fill="auto"/>
            <w:noWrap/>
            <w:vAlign w:val="center"/>
            <w:hideMark/>
          </w:tcPr>
          <w:p w14:paraId="0DACFD3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7C14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732D6E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1381652,3</w:t>
            </w:r>
          </w:p>
        </w:tc>
        <w:tc>
          <w:tcPr>
            <w:tcW w:w="1780" w:type="dxa"/>
            <w:gridSpan w:val="2"/>
            <w:shd w:val="clear" w:color="auto" w:fill="auto"/>
            <w:noWrap/>
            <w:vAlign w:val="bottom"/>
            <w:hideMark/>
          </w:tcPr>
          <w:p w14:paraId="30E369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345652,2</w:t>
            </w:r>
          </w:p>
        </w:tc>
      </w:tr>
      <w:tr w:rsidR="00972CB1" w:rsidRPr="00EF23E0" w14:paraId="7AECD339" w14:textId="77777777" w:rsidTr="000944A2">
        <w:trPr>
          <w:trHeight w:val="288"/>
          <w:jc w:val="center"/>
        </w:trPr>
        <w:tc>
          <w:tcPr>
            <w:tcW w:w="3397" w:type="dxa"/>
            <w:vMerge/>
            <w:shd w:val="clear" w:color="auto" w:fill="auto"/>
            <w:noWrap/>
            <w:vAlign w:val="center"/>
            <w:hideMark/>
          </w:tcPr>
          <w:p w14:paraId="3D6F45E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DA21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7B3145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1381664,93</w:t>
            </w:r>
          </w:p>
        </w:tc>
        <w:tc>
          <w:tcPr>
            <w:tcW w:w="1780" w:type="dxa"/>
            <w:gridSpan w:val="2"/>
            <w:shd w:val="clear" w:color="auto" w:fill="auto"/>
            <w:noWrap/>
            <w:vAlign w:val="bottom"/>
            <w:hideMark/>
          </w:tcPr>
          <w:p w14:paraId="2C3EA9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345636,71</w:t>
            </w:r>
          </w:p>
        </w:tc>
      </w:tr>
      <w:tr w:rsidR="00972CB1" w:rsidRPr="00EF23E0" w14:paraId="223D9EFC" w14:textId="77777777" w:rsidTr="000944A2">
        <w:trPr>
          <w:trHeight w:val="288"/>
          <w:jc w:val="center"/>
        </w:trPr>
        <w:tc>
          <w:tcPr>
            <w:tcW w:w="3397" w:type="dxa"/>
            <w:vMerge/>
            <w:shd w:val="clear" w:color="auto" w:fill="auto"/>
            <w:noWrap/>
            <w:vAlign w:val="center"/>
            <w:hideMark/>
          </w:tcPr>
          <w:p w14:paraId="6A70348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9C24F0"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1A41FBBC"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7063082D" w14:textId="77777777" w:rsidR="00972CB1" w:rsidRPr="00EF23E0" w:rsidRDefault="00972CB1" w:rsidP="00EF23E0">
            <w:pPr>
              <w:ind w:firstLine="567"/>
              <w:jc w:val="both"/>
              <w:rPr>
                <w:rFonts w:ascii="Arial" w:hAnsi="Arial" w:cs="Arial"/>
                <w:color w:val="000000"/>
              </w:rPr>
            </w:pPr>
          </w:p>
        </w:tc>
      </w:tr>
      <w:tr w:rsidR="00972CB1" w:rsidRPr="00EF23E0" w14:paraId="547DFABA" w14:textId="77777777" w:rsidTr="000944A2">
        <w:trPr>
          <w:trHeight w:val="288"/>
          <w:jc w:val="center"/>
        </w:trPr>
        <w:tc>
          <w:tcPr>
            <w:tcW w:w="3397" w:type="dxa"/>
            <w:vMerge/>
            <w:shd w:val="clear" w:color="auto" w:fill="auto"/>
            <w:noWrap/>
            <w:vAlign w:val="center"/>
            <w:hideMark/>
          </w:tcPr>
          <w:p w14:paraId="3108EE1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A363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1D27D3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1382023,09</w:t>
            </w:r>
          </w:p>
        </w:tc>
        <w:tc>
          <w:tcPr>
            <w:tcW w:w="1780" w:type="dxa"/>
            <w:gridSpan w:val="2"/>
            <w:shd w:val="clear" w:color="auto" w:fill="auto"/>
            <w:noWrap/>
            <w:vAlign w:val="bottom"/>
            <w:hideMark/>
          </w:tcPr>
          <w:p w14:paraId="1BEFAA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345510,41</w:t>
            </w:r>
          </w:p>
        </w:tc>
      </w:tr>
      <w:tr w:rsidR="00972CB1" w:rsidRPr="00EF23E0" w14:paraId="6E3D1589" w14:textId="77777777" w:rsidTr="000944A2">
        <w:trPr>
          <w:trHeight w:val="288"/>
          <w:jc w:val="center"/>
        </w:trPr>
        <w:tc>
          <w:tcPr>
            <w:tcW w:w="3397" w:type="dxa"/>
            <w:vMerge/>
            <w:shd w:val="clear" w:color="auto" w:fill="auto"/>
            <w:noWrap/>
            <w:vAlign w:val="center"/>
            <w:hideMark/>
          </w:tcPr>
          <w:p w14:paraId="000892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DEA1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6ED52B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1382020,32</w:t>
            </w:r>
          </w:p>
        </w:tc>
        <w:tc>
          <w:tcPr>
            <w:tcW w:w="1780" w:type="dxa"/>
            <w:gridSpan w:val="2"/>
            <w:shd w:val="clear" w:color="auto" w:fill="auto"/>
            <w:noWrap/>
            <w:vAlign w:val="bottom"/>
            <w:hideMark/>
          </w:tcPr>
          <w:p w14:paraId="02ED8C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345530,21</w:t>
            </w:r>
          </w:p>
        </w:tc>
      </w:tr>
      <w:tr w:rsidR="00972CB1" w:rsidRPr="00EF23E0" w14:paraId="326CCBC1" w14:textId="77777777" w:rsidTr="000944A2">
        <w:trPr>
          <w:trHeight w:val="288"/>
          <w:jc w:val="center"/>
        </w:trPr>
        <w:tc>
          <w:tcPr>
            <w:tcW w:w="3397" w:type="dxa"/>
            <w:vMerge/>
            <w:shd w:val="clear" w:color="auto" w:fill="auto"/>
            <w:noWrap/>
            <w:vAlign w:val="center"/>
            <w:hideMark/>
          </w:tcPr>
          <w:p w14:paraId="387011A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62C9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6ED641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1381990,62</w:t>
            </w:r>
          </w:p>
        </w:tc>
        <w:tc>
          <w:tcPr>
            <w:tcW w:w="1780" w:type="dxa"/>
            <w:gridSpan w:val="2"/>
            <w:shd w:val="clear" w:color="auto" w:fill="auto"/>
            <w:noWrap/>
            <w:vAlign w:val="bottom"/>
            <w:hideMark/>
          </w:tcPr>
          <w:p w14:paraId="2C9D87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345526,06</w:t>
            </w:r>
          </w:p>
        </w:tc>
      </w:tr>
      <w:tr w:rsidR="00972CB1" w:rsidRPr="00EF23E0" w14:paraId="4BCE830B" w14:textId="77777777" w:rsidTr="000944A2">
        <w:trPr>
          <w:trHeight w:val="288"/>
          <w:jc w:val="center"/>
        </w:trPr>
        <w:tc>
          <w:tcPr>
            <w:tcW w:w="3397" w:type="dxa"/>
            <w:vMerge/>
            <w:shd w:val="clear" w:color="auto" w:fill="auto"/>
            <w:noWrap/>
            <w:vAlign w:val="center"/>
            <w:hideMark/>
          </w:tcPr>
          <w:p w14:paraId="12D175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87D1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5D80CD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1381993,38</w:t>
            </w:r>
          </w:p>
        </w:tc>
        <w:tc>
          <w:tcPr>
            <w:tcW w:w="1780" w:type="dxa"/>
            <w:gridSpan w:val="2"/>
            <w:shd w:val="clear" w:color="auto" w:fill="auto"/>
            <w:noWrap/>
            <w:vAlign w:val="bottom"/>
            <w:hideMark/>
          </w:tcPr>
          <w:p w14:paraId="315959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345506,26</w:t>
            </w:r>
          </w:p>
        </w:tc>
      </w:tr>
      <w:tr w:rsidR="00972CB1" w:rsidRPr="00EF23E0" w14:paraId="78AF9780" w14:textId="77777777" w:rsidTr="000944A2">
        <w:trPr>
          <w:trHeight w:val="288"/>
          <w:jc w:val="center"/>
        </w:trPr>
        <w:tc>
          <w:tcPr>
            <w:tcW w:w="3397" w:type="dxa"/>
            <w:vMerge/>
            <w:shd w:val="clear" w:color="auto" w:fill="auto"/>
            <w:noWrap/>
            <w:vAlign w:val="center"/>
            <w:hideMark/>
          </w:tcPr>
          <w:p w14:paraId="4C8615A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F8E3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3D3BDA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1382023,09</w:t>
            </w:r>
          </w:p>
        </w:tc>
        <w:tc>
          <w:tcPr>
            <w:tcW w:w="1780" w:type="dxa"/>
            <w:gridSpan w:val="2"/>
            <w:shd w:val="clear" w:color="auto" w:fill="auto"/>
            <w:noWrap/>
            <w:vAlign w:val="bottom"/>
            <w:hideMark/>
          </w:tcPr>
          <w:p w14:paraId="3C3FDA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345510,41</w:t>
            </w:r>
          </w:p>
        </w:tc>
      </w:tr>
      <w:tr w:rsidR="00972CB1" w:rsidRPr="00EF23E0" w14:paraId="3726DC44" w14:textId="77777777" w:rsidTr="000944A2">
        <w:trPr>
          <w:trHeight w:val="288"/>
          <w:jc w:val="center"/>
        </w:trPr>
        <w:tc>
          <w:tcPr>
            <w:tcW w:w="3397" w:type="dxa"/>
            <w:vMerge/>
            <w:shd w:val="clear" w:color="auto" w:fill="auto"/>
            <w:noWrap/>
            <w:vAlign w:val="center"/>
            <w:hideMark/>
          </w:tcPr>
          <w:p w14:paraId="0354129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5B20D2"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020707F0"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62C83F07" w14:textId="77777777" w:rsidR="00972CB1" w:rsidRPr="00EF23E0" w:rsidRDefault="00972CB1" w:rsidP="00EF23E0">
            <w:pPr>
              <w:ind w:firstLine="567"/>
              <w:jc w:val="both"/>
              <w:rPr>
                <w:rFonts w:ascii="Arial" w:hAnsi="Arial" w:cs="Arial"/>
                <w:color w:val="000000"/>
              </w:rPr>
            </w:pPr>
          </w:p>
        </w:tc>
      </w:tr>
      <w:tr w:rsidR="00972CB1" w:rsidRPr="00EF23E0" w14:paraId="62508AE6" w14:textId="77777777" w:rsidTr="000944A2">
        <w:trPr>
          <w:trHeight w:val="288"/>
          <w:jc w:val="center"/>
        </w:trPr>
        <w:tc>
          <w:tcPr>
            <w:tcW w:w="3397" w:type="dxa"/>
            <w:vMerge/>
            <w:shd w:val="clear" w:color="auto" w:fill="auto"/>
            <w:noWrap/>
            <w:vAlign w:val="center"/>
            <w:hideMark/>
          </w:tcPr>
          <w:p w14:paraId="68DCFCA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D6B9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4899AA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1382537,39</w:t>
            </w:r>
          </w:p>
        </w:tc>
        <w:tc>
          <w:tcPr>
            <w:tcW w:w="1780" w:type="dxa"/>
            <w:gridSpan w:val="2"/>
            <w:shd w:val="clear" w:color="auto" w:fill="auto"/>
            <w:noWrap/>
            <w:vAlign w:val="bottom"/>
            <w:hideMark/>
          </w:tcPr>
          <w:p w14:paraId="4A1D54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345431,26</w:t>
            </w:r>
          </w:p>
        </w:tc>
      </w:tr>
      <w:tr w:rsidR="00972CB1" w:rsidRPr="00EF23E0" w14:paraId="4923BA37" w14:textId="77777777" w:rsidTr="000944A2">
        <w:trPr>
          <w:trHeight w:val="288"/>
          <w:jc w:val="center"/>
        </w:trPr>
        <w:tc>
          <w:tcPr>
            <w:tcW w:w="3397" w:type="dxa"/>
            <w:vMerge/>
            <w:shd w:val="clear" w:color="auto" w:fill="auto"/>
            <w:noWrap/>
            <w:vAlign w:val="center"/>
            <w:hideMark/>
          </w:tcPr>
          <w:p w14:paraId="46ED82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A9E1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30469E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1382536,44</w:t>
            </w:r>
          </w:p>
        </w:tc>
        <w:tc>
          <w:tcPr>
            <w:tcW w:w="1780" w:type="dxa"/>
            <w:gridSpan w:val="2"/>
            <w:shd w:val="clear" w:color="auto" w:fill="auto"/>
            <w:noWrap/>
            <w:vAlign w:val="bottom"/>
            <w:hideMark/>
          </w:tcPr>
          <w:p w14:paraId="203C6C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345416,01</w:t>
            </w:r>
          </w:p>
        </w:tc>
      </w:tr>
      <w:tr w:rsidR="00972CB1" w:rsidRPr="00EF23E0" w14:paraId="74F13503" w14:textId="77777777" w:rsidTr="000944A2">
        <w:trPr>
          <w:trHeight w:val="288"/>
          <w:jc w:val="center"/>
        </w:trPr>
        <w:tc>
          <w:tcPr>
            <w:tcW w:w="3397" w:type="dxa"/>
            <w:vMerge/>
            <w:shd w:val="clear" w:color="auto" w:fill="auto"/>
            <w:noWrap/>
            <w:vAlign w:val="center"/>
            <w:hideMark/>
          </w:tcPr>
          <w:p w14:paraId="7AABB4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4AFB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5FA68E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1382536,68</w:t>
            </w:r>
          </w:p>
        </w:tc>
        <w:tc>
          <w:tcPr>
            <w:tcW w:w="1780" w:type="dxa"/>
            <w:gridSpan w:val="2"/>
            <w:shd w:val="clear" w:color="auto" w:fill="auto"/>
            <w:noWrap/>
            <w:vAlign w:val="bottom"/>
            <w:hideMark/>
          </w:tcPr>
          <w:p w14:paraId="13B72A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345392,97</w:t>
            </w:r>
          </w:p>
        </w:tc>
      </w:tr>
      <w:tr w:rsidR="00972CB1" w:rsidRPr="00EF23E0" w14:paraId="16489FFA" w14:textId="77777777" w:rsidTr="000944A2">
        <w:trPr>
          <w:trHeight w:val="288"/>
          <w:jc w:val="center"/>
        </w:trPr>
        <w:tc>
          <w:tcPr>
            <w:tcW w:w="3397" w:type="dxa"/>
            <w:vMerge/>
            <w:shd w:val="clear" w:color="auto" w:fill="auto"/>
            <w:noWrap/>
            <w:vAlign w:val="center"/>
            <w:hideMark/>
          </w:tcPr>
          <w:p w14:paraId="648BA5A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5FEC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66F2D2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1382533,76</w:t>
            </w:r>
          </w:p>
        </w:tc>
        <w:tc>
          <w:tcPr>
            <w:tcW w:w="1780" w:type="dxa"/>
            <w:gridSpan w:val="2"/>
            <w:shd w:val="clear" w:color="auto" w:fill="auto"/>
            <w:noWrap/>
            <w:vAlign w:val="bottom"/>
            <w:hideMark/>
          </w:tcPr>
          <w:p w14:paraId="0C7241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345388,36</w:t>
            </w:r>
          </w:p>
        </w:tc>
      </w:tr>
      <w:tr w:rsidR="00972CB1" w:rsidRPr="00EF23E0" w14:paraId="6FFAF85F" w14:textId="77777777" w:rsidTr="000944A2">
        <w:trPr>
          <w:trHeight w:val="288"/>
          <w:jc w:val="center"/>
        </w:trPr>
        <w:tc>
          <w:tcPr>
            <w:tcW w:w="3397" w:type="dxa"/>
            <w:vMerge/>
            <w:shd w:val="clear" w:color="auto" w:fill="auto"/>
            <w:noWrap/>
            <w:vAlign w:val="center"/>
            <w:hideMark/>
          </w:tcPr>
          <w:p w14:paraId="7B2DFBA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1D35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319864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1382514,83</w:t>
            </w:r>
          </w:p>
        </w:tc>
        <w:tc>
          <w:tcPr>
            <w:tcW w:w="1780" w:type="dxa"/>
            <w:gridSpan w:val="2"/>
            <w:shd w:val="clear" w:color="auto" w:fill="auto"/>
            <w:noWrap/>
            <w:vAlign w:val="bottom"/>
            <w:hideMark/>
          </w:tcPr>
          <w:p w14:paraId="3E5C24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345372,38</w:t>
            </w:r>
          </w:p>
        </w:tc>
      </w:tr>
      <w:tr w:rsidR="00972CB1" w:rsidRPr="00EF23E0" w14:paraId="2AAD07E9" w14:textId="77777777" w:rsidTr="000944A2">
        <w:trPr>
          <w:trHeight w:val="288"/>
          <w:jc w:val="center"/>
        </w:trPr>
        <w:tc>
          <w:tcPr>
            <w:tcW w:w="3397" w:type="dxa"/>
            <w:vMerge/>
            <w:shd w:val="clear" w:color="auto" w:fill="auto"/>
            <w:noWrap/>
            <w:vAlign w:val="center"/>
            <w:hideMark/>
          </w:tcPr>
          <w:p w14:paraId="0A1742C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6AC1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4F7D4F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1382514,62</w:t>
            </w:r>
          </w:p>
        </w:tc>
        <w:tc>
          <w:tcPr>
            <w:tcW w:w="1780" w:type="dxa"/>
            <w:gridSpan w:val="2"/>
            <w:shd w:val="clear" w:color="auto" w:fill="auto"/>
            <w:noWrap/>
            <w:vAlign w:val="bottom"/>
            <w:hideMark/>
          </w:tcPr>
          <w:p w14:paraId="1566FA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345367,38</w:t>
            </w:r>
          </w:p>
        </w:tc>
      </w:tr>
      <w:tr w:rsidR="00972CB1" w:rsidRPr="00EF23E0" w14:paraId="67B87468" w14:textId="77777777" w:rsidTr="000944A2">
        <w:trPr>
          <w:trHeight w:val="288"/>
          <w:jc w:val="center"/>
        </w:trPr>
        <w:tc>
          <w:tcPr>
            <w:tcW w:w="3397" w:type="dxa"/>
            <w:vMerge/>
            <w:shd w:val="clear" w:color="auto" w:fill="auto"/>
            <w:noWrap/>
            <w:vAlign w:val="center"/>
            <w:hideMark/>
          </w:tcPr>
          <w:p w14:paraId="4B154FC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A299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77DC28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1382518,43</w:t>
            </w:r>
          </w:p>
        </w:tc>
        <w:tc>
          <w:tcPr>
            <w:tcW w:w="1780" w:type="dxa"/>
            <w:gridSpan w:val="2"/>
            <w:shd w:val="clear" w:color="auto" w:fill="auto"/>
            <w:noWrap/>
            <w:vAlign w:val="bottom"/>
            <w:hideMark/>
          </w:tcPr>
          <w:p w14:paraId="5415E9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345356,11</w:t>
            </w:r>
          </w:p>
        </w:tc>
      </w:tr>
      <w:tr w:rsidR="00972CB1" w:rsidRPr="00EF23E0" w14:paraId="317AF620" w14:textId="77777777" w:rsidTr="000944A2">
        <w:trPr>
          <w:trHeight w:val="288"/>
          <w:jc w:val="center"/>
        </w:trPr>
        <w:tc>
          <w:tcPr>
            <w:tcW w:w="3397" w:type="dxa"/>
            <w:vMerge/>
            <w:shd w:val="clear" w:color="auto" w:fill="auto"/>
            <w:noWrap/>
            <w:vAlign w:val="center"/>
            <w:hideMark/>
          </w:tcPr>
          <w:p w14:paraId="2A56A66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3B8B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5C75AA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1382471,22</w:t>
            </w:r>
          </w:p>
        </w:tc>
        <w:tc>
          <w:tcPr>
            <w:tcW w:w="1780" w:type="dxa"/>
            <w:gridSpan w:val="2"/>
            <w:shd w:val="clear" w:color="auto" w:fill="auto"/>
            <w:noWrap/>
            <w:vAlign w:val="bottom"/>
            <w:hideMark/>
          </w:tcPr>
          <w:p w14:paraId="2911F8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345303,76</w:t>
            </w:r>
          </w:p>
        </w:tc>
      </w:tr>
      <w:tr w:rsidR="00972CB1" w:rsidRPr="00EF23E0" w14:paraId="60A14CA4" w14:textId="77777777" w:rsidTr="000944A2">
        <w:trPr>
          <w:trHeight w:val="288"/>
          <w:jc w:val="center"/>
        </w:trPr>
        <w:tc>
          <w:tcPr>
            <w:tcW w:w="3397" w:type="dxa"/>
            <w:vMerge/>
            <w:shd w:val="clear" w:color="auto" w:fill="auto"/>
            <w:noWrap/>
            <w:vAlign w:val="center"/>
            <w:hideMark/>
          </w:tcPr>
          <w:p w14:paraId="5540FCB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2C09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6976E6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1381980,21</w:t>
            </w:r>
          </w:p>
        </w:tc>
        <w:tc>
          <w:tcPr>
            <w:tcW w:w="1780" w:type="dxa"/>
            <w:gridSpan w:val="2"/>
            <w:shd w:val="clear" w:color="auto" w:fill="auto"/>
            <w:noWrap/>
            <w:vAlign w:val="bottom"/>
            <w:hideMark/>
          </w:tcPr>
          <w:p w14:paraId="116812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345309,46</w:t>
            </w:r>
          </w:p>
        </w:tc>
      </w:tr>
      <w:tr w:rsidR="00972CB1" w:rsidRPr="00EF23E0" w14:paraId="0C02CAFF" w14:textId="77777777" w:rsidTr="000944A2">
        <w:trPr>
          <w:trHeight w:val="288"/>
          <w:jc w:val="center"/>
        </w:trPr>
        <w:tc>
          <w:tcPr>
            <w:tcW w:w="3397" w:type="dxa"/>
            <w:vMerge/>
            <w:shd w:val="clear" w:color="auto" w:fill="auto"/>
            <w:noWrap/>
            <w:vAlign w:val="center"/>
            <w:hideMark/>
          </w:tcPr>
          <w:p w14:paraId="2706089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8480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4F5464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1381987,11</w:t>
            </w:r>
          </w:p>
        </w:tc>
        <w:tc>
          <w:tcPr>
            <w:tcW w:w="1780" w:type="dxa"/>
            <w:gridSpan w:val="2"/>
            <w:shd w:val="clear" w:color="auto" w:fill="auto"/>
            <w:noWrap/>
            <w:vAlign w:val="bottom"/>
            <w:hideMark/>
          </w:tcPr>
          <w:p w14:paraId="739090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345300,02</w:t>
            </w:r>
          </w:p>
        </w:tc>
      </w:tr>
      <w:tr w:rsidR="00972CB1" w:rsidRPr="00EF23E0" w14:paraId="120FACB2" w14:textId="77777777" w:rsidTr="000944A2">
        <w:trPr>
          <w:trHeight w:val="288"/>
          <w:jc w:val="center"/>
        </w:trPr>
        <w:tc>
          <w:tcPr>
            <w:tcW w:w="3397" w:type="dxa"/>
            <w:vMerge/>
            <w:shd w:val="clear" w:color="auto" w:fill="auto"/>
            <w:noWrap/>
            <w:vAlign w:val="center"/>
            <w:hideMark/>
          </w:tcPr>
          <w:p w14:paraId="6232611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C3A1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092A8A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1381895,59</w:t>
            </w:r>
          </w:p>
        </w:tc>
        <w:tc>
          <w:tcPr>
            <w:tcW w:w="1780" w:type="dxa"/>
            <w:gridSpan w:val="2"/>
            <w:shd w:val="clear" w:color="auto" w:fill="auto"/>
            <w:noWrap/>
            <w:vAlign w:val="bottom"/>
            <w:hideMark/>
          </w:tcPr>
          <w:p w14:paraId="3FFE18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345270,98</w:t>
            </w:r>
          </w:p>
        </w:tc>
      </w:tr>
      <w:tr w:rsidR="00972CB1" w:rsidRPr="00EF23E0" w14:paraId="748BC5D7" w14:textId="77777777" w:rsidTr="000944A2">
        <w:trPr>
          <w:trHeight w:val="288"/>
          <w:jc w:val="center"/>
        </w:trPr>
        <w:tc>
          <w:tcPr>
            <w:tcW w:w="3397" w:type="dxa"/>
            <w:vMerge/>
            <w:shd w:val="clear" w:color="auto" w:fill="auto"/>
            <w:noWrap/>
            <w:vAlign w:val="center"/>
            <w:hideMark/>
          </w:tcPr>
          <w:p w14:paraId="7E60E5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5732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3A3281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1381813,88</w:t>
            </w:r>
          </w:p>
        </w:tc>
        <w:tc>
          <w:tcPr>
            <w:tcW w:w="1780" w:type="dxa"/>
            <w:gridSpan w:val="2"/>
            <w:shd w:val="clear" w:color="auto" w:fill="auto"/>
            <w:noWrap/>
            <w:vAlign w:val="bottom"/>
            <w:hideMark/>
          </w:tcPr>
          <w:p w14:paraId="3E9851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345265,48</w:t>
            </w:r>
          </w:p>
        </w:tc>
      </w:tr>
      <w:tr w:rsidR="00972CB1" w:rsidRPr="00EF23E0" w14:paraId="165DF00A" w14:textId="77777777" w:rsidTr="000944A2">
        <w:trPr>
          <w:trHeight w:val="288"/>
          <w:jc w:val="center"/>
        </w:trPr>
        <w:tc>
          <w:tcPr>
            <w:tcW w:w="3397" w:type="dxa"/>
            <w:vMerge/>
            <w:shd w:val="clear" w:color="auto" w:fill="auto"/>
            <w:noWrap/>
            <w:vAlign w:val="center"/>
            <w:hideMark/>
          </w:tcPr>
          <w:p w14:paraId="3131B3A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C5F2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770424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1381621,27</w:t>
            </w:r>
          </w:p>
        </w:tc>
        <w:tc>
          <w:tcPr>
            <w:tcW w:w="1780" w:type="dxa"/>
            <w:gridSpan w:val="2"/>
            <w:shd w:val="clear" w:color="auto" w:fill="auto"/>
            <w:noWrap/>
            <w:vAlign w:val="bottom"/>
            <w:hideMark/>
          </w:tcPr>
          <w:p w14:paraId="74EF2B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345420,69</w:t>
            </w:r>
          </w:p>
        </w:tc>
      </w:tr>
      <w:tr w:rsidR="00972CB1" w:rsidRPr="00EF23E0" w14:paraId="003898BB" w14:textId="77777777" w:rsidTr="000944A2">
        <w:trPr>
          <w:trHeight w:val="288"/>
          <w:jc w:val="center"/>
        </w:trPr>
        <w:tc>
          <w:tcPr>
            <w:tcW w:w="3397" w:type="dxa"/>
            <w:vMerge/>
            <w:shd w:val="clear" w:color="auto" w:fill="auto"/>
            <w:noWrap/>
            <w:vAlign w:val="center"/>
            <w:hideMark/>
          </w:tcPr>
          <w:p w14:paraId="2CCE5D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F3C3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39AF15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1381433,31</w:t>
            </w:r>
          </w:p>
        </w:tc>
        <w:tc>
          <w:tcPr>
            <w:tcW w:w="1780" w:type="dxa"/>
            <w:gridSpan w:val="2"/>
            <w:shd w:val="clear" w:color="auto" w:fill="auto"/>
            <w:noWrap/>
            <w:vAlign w:val="bottom"/>
            <w:hideMark/>
          </w:tcPr>
          <w:p w14:paraId="0CD91C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345632,2</w:t>
            </w:r>
          </w:p>
        </w:tc>
      </w:tr>
      <w:tr w:rsidR="00972CB1" w:rsidRPr="00EF23E0" w14:paraId="3815F892" w14:textId="77777777" w:rsidTr="000944A2">
        <w:trPr>
          <w:trHeight w:val="288"/>
          <w:jc w:val="center"/>
        </w:trPr>
        <w:tc>
          <w:tcPr>
            <w:tcW w:w="3397" w:type="dxa"/>
            <w:vMerge/>
            <w:shd w:val="clear" w:color="auto" w:fill="auto"/>
            <w:noWrap/>
            <w:vAlign w:val="center"/>
            <w:hideMark/>
          </w:tcPr>
          <w:p w14:paraId="1647FA7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60EB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3B2AB8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1381274,98</w:t>
            </w:r>
          </w:p>
        </w:tc>
        <w:tc>
          <w:tcPr>
            <w:tcW w:w="1780" w:type="dxa"/>
            <w:gridSpan w:val="2"/>
            <w:shd w:val="clear" w:color="auto" w:fill="auto"/>
            <w:noWrap/>
            <w:vAlign w:val="bottom"/>
            <w:hideMark/>
          </w:tcPr>
          <w:p w14:paraId="70F312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345720,86</w:t>
            </w:r>
          </w:p>
        </w:tc>
      </w:tr>
      <w:tr w:rsidR="00972CB1" w:rsidRPr="00EF23E0" w14:paraId="071FFFE3" w14:textId="77777777" w:rsidTr="000944A2">
        <w:trPr>
          <w:trHeight w:val="288"/>
          <w:jc w:val="center"/>
        </w:trPr>
        <w:tc>
          <w:tcPr>
            <w:tcW w:w="3397" w:type="dxa"/>
            <w:vMerge/>
            <w:shd w:val="clear" w:color="auto" w:fill="auto"/>
            <w:noWrap/>
            <w:vAlign w:val="center"/>
            <w:hideMark/>
          </w:tcPr>
          <w:p w14:paraId="3DEDDC5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2A03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0BC65A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1381240,09</w:t>
            </w:r>
          </w:p>
        </w:tc>
        <w:tc>
          <w:tcPr>
            <w:tcW w:w="1780" w:type="dxa"/>
            <w:gridSpan w:val="2"/>
            <w:shd w:val="clear" w:color="auto" w:fill="auto"/>
            <w:noWrap/>
            <w:vAlign w:val="bottom"/>
            <w:hideMark/>
          </w:tcPr>
          <w:p w14:paraId="53949B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345747,24</w:t>
            </w:r>
          </w:p>
        </w:tc>
      </w:tr>
      <w:tr w:rsidR="00972CB1" w:rsidRPr="00EF23E0" w14:paraId="0653F256" w14:textId="77777777" w:rsidTr="000944A2">
        <w:trPr>
          <w:trHeight w:val="288"/>
          <w:jc w:val="center"/>
        </w:trPr>
        <w:tc>
          <w:tcPr>
            <w:tcW w:w="3397" w:type="dxa"/>
            <w:vMerge/>
            <w:shd w:val="clear" w:color="auto" w:fill="auto"/>
            <w:noWrap/>
            <w:vAlign w:val="center"/>
            <w:hideMark/>
          </w:tcPr>
          <w:p w14:paraId="71A8598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7F03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3DBD05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1381342,74</w:t>
            </w:r>
          </w:p>
        </w:tc>
        <w:tc>
          <w:tcPr>
            <w:tcW w:w="1780" w:type="dxa"/>
            <w:gridSpan w:val="2"/>
            <w:shd w:val="clear" w:color="auto" w:fill="auto"/>
            <w:noWrap/>
            <w:vAlign w:val="bottom"/>
            <w:hideMark/>
          </w:tcPr>
          <w:p w14:paraId="177F36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345919,66</w:t>
            </w:r>
          </w:p>
        </w:tc>
      </w:tr>
      <w:tr w:rsidR="00972CB1" w:rsidRPr="00EF23E0" w14:paraId="0B2C543F" w14:textId="77777777" w:rsidTr="000944A2">
        <w:trPr>
          <w:trHeight w:val="288"/>
          <w:jc w:val="center"/>
        </w:trPr>
        <w:tc>
          <w:tcPr>
            <w:tcW w:w="3397" w:type="dxa"/>
            <w:vMerge/>
            <w:shd w:val="clear" w:color="auto" w:fill="auto"/>
            <w:noWrap/>
            <w:vAlign w:val="center"/>
            <w:hideMark/>
          </w:tcPr>
          <w:p w14:paraId="5D847B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734E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w:t>
            </w:r>
          </w:p>
        </w:tc>
        <w:tc>
          <w:tcPr>
            <w:tcW w:w="2268" w:type="dxa"/>
            <w:gridSpan w:val="3"/>
            <w:shd w:val="clear" w:color="auto" w:fill="auto"/>
            <w:noWrap/>
            <w:vAlign w:val="bottom"/>
            <w:hideMark/>
          </w:tcPr>
          <w:p w14:paraId="688C6F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1381353,94</w:t>
            </w:r>
          </w:p>
        </w:tc>
        <w:tc>
          <w:tcPr>
            <w:tcW w:w="1780" w:type="dxa"/>
            <w:gridSpan w:val="2"/>
            <w:shd w:val="clear" w:color="auto" w:fill="auto"/>
            <w:noWrap/>
            <w:vAlign w:val="bottom"/>
            <w:hideMark/>
          </w:tcPr>
          <w:p w14:paraId="6E9FFF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345898,48</w:t>
            </w:r>
          </w:p>
        </w:tc>
      </w:tr>
      <w:tr w:rsidR="00972CB1" w:rsidRPr="00EF23E0" w14:paraId="0CC186DE" w14:textId="77777777" w:rsidTr="000944A2">
        <w:trPr>
          <w:trHeight w:val="288"/>
          <w:jc w:val="center"/>
        </w:trPr>
        <w:tc>
          <w:tcPr>
            <w:tcW w:w="3397" w:type="dxa"/>
            <w:vMerge/>
            <w:shd w:val="clear" w:color="auto" w:fill="auto"/>
            <w:noWrap/>
            <w:vAlign w:val="center"/>
            <w:hideMark/>
          </w:tcPr>
          <w:p w14:paraId="3EA8A55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DCCE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w:t>
            </w:r>
          </w:p>
        </w:tc>
        <w:tc>
          <w:tcPr>
            <w:tcW w:w="2268" w:type="dxa"/>
            <w:gridSpan w:val="3"/>
            <w:shd w:val="clear" w:color="auto" w:fill="auto"/>
            <w:noWrap/>
            <w:vAlign w:val="bottom"/>
            <w:hideMark/>
          </w:tcPr>
          <w:p w14:paraId="3FEFDB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1381389,99</w:t>
            </w:r>
          </w:p>
        </w:tc>
        <w:tc>
          <w:tcPr>
            <w:tcW w:w="1780" w:type="dxa"/>
            <w:gridSpan w:val="2"/>
            <w:shd w:val="clear" w:color="auto" w:fill="auto"/>
            <w:noWrap/>
            <w:vAlign w:val="bottom"/>
            <w:hideMark/>
          </w:tcPr>
          <w:p w14:paraId="6FBBA5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345846,99</w:t>
            </w:r>
          </w:p>
        </w:tc>
      </w:tr>
      <w:tr w:rsidR="00972CB1" w:rsidRPr="00EF23E0" w14:paraId="6A047A38" w14:textId="77777777" w:rsidTr="000944A2">
        <w:trPr>
          <w:trHeight w:val="288"/>
          <w:jc w:val="center"/>
        </w:trPr>
        <w:tc>
          <w:tcPr>
            <w:tcW w:w="3397" w:type="dxa"/>
            <w:vMerge/>
            <w:shd w:val="clear" w:color="auto" w:fill="auto"/>
            <w:noWrap/>
            <w:vAlign w:val="center"/>
            <w:hideMark/>
          </w:tcPr>
          <w:p w14:paraId="775FAAE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2CE3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w:t>
            </w:r>
          </w:p>
        </w:tc>
        <w:tc>
          <w:tcPr>
            <w:tcW w:w="2268" w:type="dxa"/>
            <w:gridSpan w:val="3"/>
            <w:shd w:val="clear" w:color="auto" w:fill="auto"/>
            <w:noWrap/>
            <w:vAlign w:val="bottom"/>
            <w:hideMark/>
          </w:tcPr>
          <w:p w14:paraId="510E15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1381435,07</w:t>
            </w:r>
          </w:p>
        </w:tc>
        <w:tc>
          <w:tcPr>
            <w:tcW w:w="1780" w:type="dxa"/>
            <w:gridSpan w:val="2"/>
            <w:shd w:val="clear" w:color="auto" w:fill="auto"/>
            <w:noWrap/>
            <w:vAlign w:val="bottom"/>
            <w:hideMark/>
          </w:tcPr>
          <w:p w14:paraId="244E46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345797,62</w:t>
            </w:r>
          </w:p>
        </w:tc>
      </w:tr>
      <w:tr w:rsidR="00972CB1" w:rsidRPr="00EF23E0" w14:paraId="2AE7EA93" w14:textId="77777777" w:rsidTr="000944A2">
        <w:trPr>
          <w:trHeight w:val="288"/>
          <w:jc w:val="center"/>
        </w:trPr>
        <w:tc>
          <w:tcPr>
            <w:tcW w:w="3397" w:type="dxa"/>
            <w:vMerge/>
            <w:shd w:val="clear" w:color="auto" w:fill="auto"/>
            <w:noWrap/>
            <w:vAlign w:val="center"/>
            <w:hideMark/>
          </w:tcPr>
          <w:p w14:paraId="48D19B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35F9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w:t>
            </w:r>
          </w:p>
        </w:tc>
        <w:tc>
          <w:tcPr>
            <w:tcW w:w="2268" w:type="dxa"/>
            <w:gridSpan w:val="3"/>
            <w:shd w:val="clear" w:color="auto" w:fill="auto"/>
            <w:noWrap/>
            <w:vAlign w:val="bottom"/>
            <w:hideMark/>
          </w:tcPr>
          <w:p w14:paraId="2DC46E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1381489,77</w:t>
            </w:r>
          </w:p>
        </w:tc>
        <w:tc>
          <w:tcPr>
            <w:tcW w:w="1780" w:type="dxa"/>
            <w:gridSpan w:val="2"/>
            <w:shd w:val="clear" w:color="auto" w:fill="auto"/>
            <w:noWrap/>
            <w:vAlign w:val="bottom"/>
            <w:hideMark/>
          </w:tcPr>
          <w:p w14:paraId="63E031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345751,73</w:t>
            </w:r>
          </w:p>
        </w:tc>
      </w:tr>
      <w:tr w:rsidR="00972CB1" w:rsidRPr="00EF23E0" w14:paraId="45D1748F" w14:textId="77777777" w:rsidTr="000944A2">
        <w:trPr>
          <w:trHeight w:val="288"/>
          <w:jc w:val="center"/>
        </w:trPr>
        <w:tc>
          <w:tcPr>
            <w:tcW w:w="3397" w:type="dxa"/>
            <w:vMerge/>
            <w:shd w:val="clear" w:color="auto" w:fill="auto"/>
            <w:noWrap/>
            <w:vAlign w:val="center"/>
            <w:hideMark/>
          </w:tcPr>
          <w:p w14:paraId="1E1ED9F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9C23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w:t>
            </w:r>
          </w:p>
        </w:tc>
        <w:tc>
          <w:tcPr>
            <w:tcW w:w="2268" w:type="dxa"/>
            <w:gridSpan w:val="3"/>
            <w:shd w:val="clear" w:color="auto" w:fill="auto"/>
            <w:noWrap/>
            <w:vAlign w:val="bottom"/>
            <w:hideMark/>
          </w:tcPr>
          <w:p w14:paraId="210074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1381542,52</w:t>
            </w:r>
          </w:p>
        </w:tc>
        <w:tc>
          <w:tcPr>
            <w:tcW w:w="1780" w:type="dxa"/>
            <w:gridSpan w:val="2"/>
            <w:shd w:val="clear" w:color="auto" w:fill="auto"/>
            <w:noWrap/>
            <w:vAlign w:val="bottom"/>
            <w:hideMark/>
          </w:tcPr>
          <w:p w14:paraId="297342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345727,12</w:t>
            </w:r>
          </w:p>
        </w:tc>
      </w:tr>
      <w:tr w:rsidR="00972CB1" w:rsidRPr="00EF23E0" w14:paraId="5BD30EFF" w14:textId="77777777" w:rsidTr="000944A2">
        <w:trPr>
          <w:trHeight w:val="288"/>
          <w:jc w:val="center"/>
        </w:trPr>
        <w:tc>
          <w:tcPr>
            <w:tcW w:w="3397" w:type="dxa"/>
            <w:vMerge/>
            <w:shd w:val="clear" w:color="auto" w:fill="auto"/>
            <w:noWrap/>
            <w:vAlign w:val="center"/>
            <w:hideMark/>
          </w:tcPr>
          <w:p w14:paraId="0F7175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A286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w:t>
            </w:r>
          </w:p>
        </w:tc>
        <w:tc>
          <w:tcPr>
            <w:tcW w:w="2268" w:type="dxa"/>
            <w:gridSpan w:val="3"/>
            <w:shd w:val="clear" w:color="auto" w:fill="auto"/>
            <w:noWrap/>
            <w:vAlign w:val="bottom"/>
            <w:hideMark/>
          </w:tcPr>
          <w:p w14:paraId="0C0131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1381598,52</w:t>
            </w:r>
          </w:p>
        </w:tc>
        <w:tc>
          <w:tcPr>
            <w:tcW w:w="1780" w:type="dxa"/>
            <w:gridSpan w:val="2"/>
            <w:shd w:val="clear" w:color="auto" w:fill="auto"/>
            <w:noWrap/>
            <w:vAlign w:val="bottom"/>
            <w:hideMark/>
          </w:tcPr>
          <w:p w14:paraId="24C2AF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345712,12</w:t>
            </w:r>
          </w:p>
        </w:tc>
      </w:tr>
      <w:tr w:rsidR="00972CB1" w:rsidRPr="00EF23E0" w14:paraId="3E4C04BB" w14:textId="77777777" w:rsidTr="000944A2">
        <w:trPr>
          <w:trHeight w:val="288"/>
          <w:jc w:val="center"/>
        </w:trPr>
        <w:tc>
          <w:tcPr>
            <w:tcW w:w="3397" w:type="dxa"/>
            <w:vMerge/>
            <w:shd w:val="clear" w:color="auto" w:fill="auto"/>
            <w:noWrap/>
            <w:vAlign w:val="center"/>
            <w:hideMark/>
          </w:tcPr>
          <w:p w14:paraId="4AF33C8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6501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w:t>
            </w:r>
          </w:p>
        </w:tc>
        <w:tc>
          <w:tcPr>
            <w:tcW w:w="2268" w:type="dxa"/>
            <w:gridSpan w:val="3"/>
            <w:shd w:val="clear" w:color="auto" w:fill="auto"/>
            <w:noWrap/>
            <w:vAlign w:val="bottom"/>
            <w:hideMark/>
          </w:tcPr>
          <w:p w14:paraId="6E0970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1381644,1</w:t>
            </w:r>
          </w:p>
        </w:tc>
        <w:tc>
          <w:tcPr>
            <w:tcW w:w="1780" w:type="dxa"/>
            <w:gridSpan w:val="2"/>
            <w:shd w:val="clear" w:color="auto" w:fill="auto"/>
            <w:noWrap/>
            <w:vAlign w:val="bottom"/>
            <w:hideMark/>
          </w:tcPr>
          <w:p w14:paraId="7B2E67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345680,21</w:t>
            </w:r>
          </w:p>
        </w:tc>
      </w:tr>
      <w:tr w:rsidR="00972CB1" w:rsidRPr="00EF23E0" w14:paraId="4AF73C72" w14:textId="77777777" w:rsidTr="000944A2">
        <w:trPr>
          <w:trHeight w:val="288"/>
          <w:jc w:val="center"/>
        </w:trPr>
        <w:tc>
          <w:tcPr>
            <w:tcW w:w="3397" w:type="dxa"/>
            <w:vMerge/>
            <w:shd w:val="clear" w:color="auto" w:fill="auto"/>
            <w:noWrap/>
            <w:vAlign w:val="center"/>
            <w:hideMark/>
          </w:tcPr>
          <w:p w14:paraId="055E4C4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A131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w:t>
            </w:r>
          </w:p>
        </w:tc>
        <w:tc>
          <w:tcPr>
            <w:tcW w:w="2268" w:type="dxa"/>
            <w:gridSpan w:val="3"/>
            <w:shd w:val="clear" w:color="auto" w:fill="auto"/>
            <w:noWrap/>
            <w:vAlign w:val="bottom"/>
            <w:hideMark/>
          </w:tcPr>
          <w:p w14:paraId="7BF624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1381668,17</w:t>
            </w:r>
          </w:p>
        </w:tc>
        <w:tc>
          <w:tcPr>
            <w:tcW w:w="1780" w:type="dxa"/>
            <w:gridSpan w:val="2"/>
            <w:shd w:val="clear" w:color="auto" w:fill="auto"/>
            <w:noWrap/>
            <w:vAlign w:val="bottom"/>
            <w:hideMark/>
          </w:tcPr>
          <w:p w14:paraId="2CDA3A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345656,13</w:t>
            </w:r>
          </w:p>
        </w:tc>
      </w:tr>
      <w:tr w:rsidR="00972CB1" w:rsidRPr="00EF23E0" w14:paraId="5110ECD0" w14:textId="77777777" w:rsidTr="000944A2">
        <w:trPr>
          <w:trHeight w:val="288"/>
          <w:jc w:val="center"/>
        </w:trPr>
        <w:tc>
          <w:tcPr>
            <w:tcW w:w="3397" w:type="dxa"/>
            <w:vMerge/>
            <w:shd w:val="clear" w:color="auto" w:fill="auto"/>
            <w:noWrap/>
            <w:vAlign w:val="center"/>
            <w:hideMark/>
          </w:tcPr>
          <w:p w14:paraId="09D6C8A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DD07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w:t>
            </w:r>
          </w:p>
        </w:tc>
        <w:tc>
          <w:tcPr>
            <w:tcW w:w="2268" w:type="dxa"/>
            <w:gridSpan w:val="3"/>
            <w:shd w:val="clear" w:color="auto" w:fill="auto"/>
            <w:noWrap/>
            <w:vAlign w:val="bottom"/>
            <w:hideMark/>
          </w:tcPr>
          <w:p w14:paraId="2D679A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1381704,54</w:t>
            </w:r>
          </w:p>
        </w:tc>
        <w:tc>
          <w:tcPr>
            <w:tcW w:w="1780" w:type="dxa"/>
            <w:gridSpan w:val="2"/>
            <w:shd w:val="clear" w:color="auto" w:fill="auto"/>
            <w:noWrap/>
            <w:vAlign w:val="bottom"/>
            <w:hideMark/>
          </w:tcPr>
          <w:p w14:paraId="7A98C0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345619,77</w:t>
            </w:r>
          </w:p>
        </w:tc>
      </w:tr>
      <w:tr w:rsidR="00972CB1" w:rsidRPr="00EF23E0" w14:paraId="10A30341" w14:textId="77777777" w:rsidTr="000944A2">
        <w:trPr>
          <w:trHeight w:val="288"/>
          <w:jc w:val="center"/>
        </w:trPr>
        <w:tc>
          <w:tcPr>
            <w:tcW w:w="3397" w:type="dxa"/>
            <w:vMerge/>
            <w:shd w:val="clear" w:color="auto" w:fill="auto"/>
            <w:noWrap/>
            <w:vAlign w:val="center"/>
            <w:hideMark/>
          </w:tcPr>
          <w:p w14:paraId="1159D49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3D3C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w:t>
            </w:r>
          </w:p>
        </w:tc>
        <w:tc>
          <w:tcPr>
            <w:tcW w:w="2268" w:type="dxa"/>
            <w:gridSpan w:val="3"/>
            <w:shd w:val="clear" w:color="auto" w:fill="auto"/>
            <w:noWrap/>
            <w:vAlign w:val="bottom"/>
            <w:hideMark/>
          </w:tcPr>
          <w:p w14:paraId="4E5955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1381757,93</w:t>
            </w:r>
          </w:p>
        </w:tc>
        <w:tc>
          <w:tcPr>
            <w:tcW w:w="1780" w:type="dxa"/>
            <w:gridSpan w:val="2"/>
            <w:shd w:val="clear" w:color="auto" w:fill="auto"/>
            <w:noWrap/>
            <w:vAlign w:val="bottom"/>
            <w:hideMark/>
          </w:tcPr>
          <w:p w14:paraId="543BAE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345582,39</w:t>
            </w:r>
          </w:p>
        </w:tc>
      </w:tr>
      <w:tr w:rsidR="00972CB1" w:rsidRPr="00EF23E0" w14:paraId="194065AD" w14:textId="77777777" w:rsidTr="000944A2">
        <w:trPr>
          <w:trHeight w:val="288"/>
          <w:jc w:val="center"/>
        </w:trPr>
        <w:tc>
          <w:tcPr>
            <w:tcW w:w="3397" w:type="dxa"/>
            <w:vMerge/>
            <w:shd w:val="clear" w:color="auto" w:fill="auto"/>
            <w:noWrap/>
            <w:vAlign w:val="center"/>
            <w:hideMark/>
          </w:tcPr>
          <w:p w14:paraId="58C08D6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FDC2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w:t>
            </w:r>
          </w:p>
        </w:tc>
        <w:tc>
          <w:tcPr>
            <w:tcW w:w="2268" w:type="dxa"/>
            <w:gridSpan w:val="3"/>
            <w:shd w:val="clear" w:color="auto" w:fill="auto"/>
            <w:noWrap/>
            <w:vAlign w:val="bottom"/>
            <w:hideMark/>
          </w:tcPr>
          <w:p w14:paraId="3B28C0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1381808,57</w:t>
            </w:r>
          </w:p>
        </w:tc>
        <w:tc>
          <w:tcPr>
            <w:tcW w:w="1780" w:type="dxa"/>
            <w:gridSpan w:val="2"/>
            <w:shd w:val="clear" w:color="auto" w:fill="auto"/>
            <w:noWrap/>
            <w:vAlign w:val="bottom"/>
            <w:hideMark/>
          </w:tcPr>
          <w:p w14:paraId="25611A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345558,77</w:t>
            </w:r>
          </w:p>
        </w:tc>
      </w:tr>
      <w:tr w:rsidR="00972CB1" w:rsidRPr="00EF23E0" w14:paraId="50240588" w14:textId="77777777" w:rsidTr="000944A2">
        <w:trPr>
          <w:trHeight w:val="288"/>
          <w:jc w:val="center"/>
        </w:trPr>
        <w:tc>
          <w:tcPr>
            <w:tcW w:w="3397" w:type="dxa"/>
            <w:vMerge/>
            <w:shd w:val="clear" w:color="auto" w:fill="auto"/>
            <w:noWrap/>
            <w:vAlign w:val="center"/>
            <w:hideMark/>
          </w:tcPr>
          <w:p w14:paraId="568964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E74D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w:t>
            </w:r>
          </w:p>
        </w:tc>
        <w:tc>
          <w:tcPr>
            <w:tcW w:w="2268" w:type="dxa"/>
            <w:gridSpan w:val="3"/>
            <w:shd w:val="clear" w:color="auto" w:fill="auto"/>
            <w:noWrap/>
            <w:vAlign w:val="bottom"/>
            <w:hideMark/>
          </w:tcPr>
          <w:p w14:paraId="179365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1381884,81</w:t>
            </w:r>
          </w:p>
        </w:tc>
        <w:tc>
          <w:tcPr>
            <w:tcW w:w="1780" w:type="dxa"/>
            <w:gridSpan w:val="2"/>
            <w:shd w:val="clear" w:color="auto" w:fill="auto"/>
            <w:noWrap/>
            <w:vAlign w:val="bottom"/>
            <w:hideMark/>
          </w:tcPr>
          <w:p w14:paraId="0CB67E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345545,33</w:t>
            </w:r>
          </w:p>
        </w:tc>
      </w:tr>
      <w:tr w:rsidR="00972CB1" w:rsidRPr="00EF23E0" w14:paraId="0DDE252B" w14:textId="77777777" w:rsidTr="000944A2">
        <w:trPr>
          <w:trHeight w:val="288"/>
          <w:jc w:val="center"/>
        </w:trPr>
        <w:tc>
          <w:tcPr>
            <w:tcW w:w="3397" w:type="dxa"/>
            <w:vMerge/>
            <w:shd w:val="clear" w:color="auto" w:fill="auto"/>
            <w:noWrap/>
            <w:vAlign w:val="center"/>
            <w:hideMark/>
          </w:tcPr>
          <w:p w14:paraId="10F50A9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A461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w:t>
            </w:r>
          </w:p>
        </w:tc>
        <w:tc>
          <w:tcPr>
            <w:tcW w:w="2268" w:type="dxa"/>
            <w:gridSpan w:val="3"/>
            <w:shd w:val="clear" w:color="auto" w:fill="auto"/>
            <w:noWrap/>
            <w:vAlign w:val="bottom"/>
            <w:hideMark/>
          </w:tcPr>
          <w:p w14:paraId="743993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1381960,64</w:t>
            </w:r>
          </w:p>
        </w:tc>
        <w:tc>
          <w:tcPr>
            <w:tcW w:w="1780" w:type="dxa"/>
            <w:gridSpan w:val="2"/>
            <w:shd w:val="clear" w:color="auto" w:fill="auto"/>
            <w:noWrap/>
            <w:vAlign w:val="bottom"/>
            <w:hideMark/>
          </w:tcPr>
          <w:p w14:paraId="5FE5CC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345551,96</w:t>
            </w:r>
          </w:p>
        </w:tc>
      </w:tr>
      <w:tr w:rsidR="00972CB1" w:rsidRPr="00EF23E0" w14:paraId="2DE8AACB" w14:textId="77777777" w:rsidTr="000944A2">
        <w:trPr>
          <w:trHeight w:val="288"/>
          <w:jc w:val="center"/>
        </w:trPr>
        <w:tc>
          <w:tcPr>
            <w:tcW w:w="3397" w:type="dxa"/>
            <w:vMerge/>
            <w:shd w:val="clear" w:color="auto" w:fill="auto"/>
            <w:noWrap/>
            <w:vAlign w:val="center"/>
            <w:hideMark/>
          </w:tcPr>
          <w:p w14:paraId="1E448F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33BA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w:t>
            </w:r>
          </w:p>
        </w:tc>
        <w:tc>
          <w:tcPr>
            <w:tcW w:w="2268" w:type="dxa"/>
            <w:gridSpan w:val="3"/>
            <w:shd w:val="clear" w:color="auto" w:fill="auto"/>
            <w:noWrap/>
            <w:vAlign w:val="bottom"/>
            <w:hideMark/>
          </w:tcPr>
          <w:p w14:paraId="269163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1381972,43</w:t>
            </w:r>
          </w:p>
        </w:tc>
        <w:tc>
          <w:tcPr>
            <w:tcW w:w="1780" w:type="dxa"/>
            <w:gridSpan w:val="2"/>
            <w:shd w:val="clear" w:color="auto" w:fill="auto"/>
            <w:noWrap/>
            <w:vAlign w:val="bottom"/>
            <w:hideMark/>
          </w:tcPr>
          <w:p w14:paraId="32A98F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345550,93</w:t>
            </w:r>
          </w:p>
        </w:tc>
      </w:tr>
      <w:tr w:rsidR="00972CB1" w:rsidRPr="00EF23E0" w14:paraId="3EB42EAC" w14:textId="77777777" w:rsidTr="000944A2">
        <w:trPr>
          <w:trHeight w:val="288"/>
          <w:jc w:val="center"/>
        </w:trPr>
        <w:tc>
          <w:tcPr>
            <w:tcW w:w="3397" w:type="dxa"/>
            <w:vMerge/>
            <w:shd w:val="clear" w:color="auto" w:fill="auto"/>
            <w:noWrap/>
            <w:vAlign w:val="center"/>
            <w:hideMark/>
          </w:tcPr>
          <w:p w14:paraId="51ECF7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ED32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w:t>
            </w:r>
          </w:p>
        </w:tc>
        <w:tc>
          <w:tcPr>
            <w:tcW w:w="2268" w:type="dxa"/>
            <w:gridSpan w:val="3"/>
            <w:shd w:val="clear" w:color="auto" w:fill="auto"/>
            <w:noWrap/>
            <w:vAlign w:val="bottom"/>
            <w:hideMark/>
          </w:tcPr>
          <w:p w14:paraId="48B062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1381974,42</w:t>
            </w:r>
          </w:p>
        </w:tc>
        <w:tc>
          <w:tcPr>
            <w:tcW w:w="1780" w:type="dxa"/>
            <w:gridSpan w:val="2"/>
            <w:shd w:val="clear" w:color="auto" w:fill="auto"/>
            <w:noWrap/>
            <w:vAlign w:val="bottom"/>
            <w:hideMark/>
          </w:tcPr>
          <w:p w14:paraId="31C3C6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345549,36</w:t>
            </w:r>
          </w:p>
        </w:tc>
      </w:tr>
      <w:tr w:rsidR="00972CB1" w:rsidRPr="00EF23E0" w14:paraId="6B005D28" w14:textId="77777777" w:rsidTr="000944A2">
        <w:trPr>
          <w:trHeight w:val="288"/>
          <w:jc w:val="center"/>
        </w:trPr>
        <w:tc>
          <w:tcPr>
            <w:tcW w:w="3397" w:type="dxa"/>
            <w:vMerge/>
            <w:shd w:val="clear" w:color="auto" w:fill="auto"/>
            <w:noWrap/>
            <w:vAlign w:val="center"/>
            <w:hideMark/>
          </w:tcPr>
          <w:p w14:paraId="216F40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0B05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w:t>
            </w:r>
          </w:p>
        </w:tc>
        <w:tc>
          <w:tcPr>
            <w:tcW w:w="2268" w:type="dxa"/>
            <w:gridSpan w:val="3"/>
            <w:shd w:val="clear" w:color="auto" w:fill="auto"/>
            <w:noWrap/>
            <w:vAlign w:val="bottom"/>
            <w:hideMark/>
          </w:tcPr>
          <w:p w14:paraId="75DD3C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1381979,05</w:t>
            </w:r>
          </w:p>
        </w:tc>
        <w:tc>
          <w:tcPr>
            <w:tcW w:w="1780" w:type="dxa"/>
            <w:gridSpan w:val="2"/>
            <w:shd w:val="clear" w:color="auto" w:fill="auto"/>
            <w:noWrap/>
            <w:vAlign w:val="bottom"/>
            <w:hideMark/>
          </w:tcPr>
          <w:p w14:paraId="437498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345550,35</w:t>
            </w:r>
          </w:p>
        </w:tc>
      </w:tr>
      <w:tr w:rsidR="00972CB1" w:rsidRPr="00EF23E0" w14:paraId="111A97C5" w14:textId="77777777" w:rsidTr="000944A2">
        <w:trPr>
          <w:trHeight w:val="288"/>
          <w:jc w:val="center"/>
        </w:trPr>
        <w:tc>
          <w:tcPr>
            <w:tcW w:w="3397" w:type="dxa"/>
            <w:vMerge/>
            <w:shd w:val="clear" w:color="auto" w:fill="auto"/>
            <w:noWrap/>
            <w:vAlign w:val="center"/>
            <w:hideMark/>
          </w:tcPr>
          <w:p w14:paraId="0802A5F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A4E3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w:t>
            </w:r>
          </w:p>
        </w:tc>
        <w:tc>
          <w:tcPr>
            <w:tcW w:w="2268" w:type="dxa"/>
            <w:gridSpan w:val="3"/>
            <w:shd w:val="clear" w:color="auto" w:fill="auto"/>
            <w:noWrap/>
            <w:vAlign w:val="bottom"/>
            <w:hideMark/>
          </w:tcPr>
          <w:p w14:paraId="18B09E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1382044,88</w:t>
            </w:r>
          </w:p>
        </w:tc>
        <w:tc>
          <w:tcPr>
            <w:tcW w:w="1780" w:type="dxa"/>
            <w:gridSpan w:val="2"/>
            <w:shd w:val="clear" w:color="auto" w:fill="auto"/>
            <w:noWrap/>
            <w:vAlign w:val="bottom"/>
            <w:hideMark/>
          </w:tcPr>
          <w:p w14:paraId="4AC8B6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345544,59</w:t>
            </w:r>
          </w:p>
        </w:tc>
      </w:tr>
      <w:tr w:rsidR="00972CB1" w:rsidRPr="00EF23E0" w14:paraId="4FEF20EF" w14:textId="77777777" w:rsidTr="000944A2">
        <w:trPr>
          <w:trHeight w:val="288"/>
          <w:jc w:val="center"/>
        </w:trPr>
        <w:tc>
          <w:tcPr>
            <w:tcW w:w="3397" w:type="dxa"/>
            <w:vMerge/>
            <w:shd w:val="clear" w:color="auto" w:fill="auto"/>
            <w:noWrap/>
            <w:vAlign w:val="center"/>
            <w:hideMark/>
          </w:tcPr>
          <w:p w14:paraId="443D0F3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7EC3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w:t>
            </w:r>
          </w:p>
        </w:tc>
        <w:tc>
          <w:tcPr>
            <w:tcW w:w="2268" w:type="dxa"/>
            <w:gridSpan w:val="3"/>
            <w:shd w:val="clear" w:color="auto" w:fill="auto"/>
            <w:noWrap/>
            <w:vAlign w:val="bottom"/>
            <w:hideMark/>
          </w:tcPr>
          <w:p w14:paraId="1B2FEF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1382097,01</w:t>
            </w:r>
          </w:p>
        </w:tc>
        <w:tc>
          <w:tcPr>
            <w:tcW w:w="1780" w:type="dxa"/>
            <w:gridSpan w:val="2"/>
            <w:shd w:val="clear" w:color="auto" w:fill="auto"/>
            <w:noWrap/>
            <w:vAlign w:val="bottom"/>
            <w:hideMark/>
          </w:tcPr>
          <w:p w14:paraId="19042A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345540,03</w:t>
            </w:r>
          </w:p>
        </w:tc>
      </w:tr>
      <w:tr w:rsidR="00972CB1" w:rsidRPr="00EF23E0" w14:paraId="1FB247C7" w14:textId="77777777" w:rsidTr="000944A2">
        <w:trPr>
          <w:trHeight w:val="288"/>
          <w:jc w:val="center"/>
        </w:trPr>
        <w:tc>
          <w:tcPr>
            <w:tcW w:w="3397" w:type="dxa"/>
            <w:vMerge/>
            <w:shd w:val="clear" w:color="auto" w:fill="auto"/>
            <w:noWrap/>
            <w:vAlign w:val="center"/>
            <w:hideMark/>
          </w:tcPr>
          <w:p w14:paraId="23CF471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E633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w:t>
            </w:r>
          </w:p>
        </w:tc>
        <w:tc>
          <w:tcPr>
            <w:tcW w:w="2268" w:type="dxa"/>
            <w:gridSpan w:val="3"/>
            <w:shd w:val="clear" w:color="auto" w:fill="auto"/>
            <w:noWrap/>
            <w:vAlign w:val="bottom"/>
            <w:hideMark/>
          </w:tcPr>
          <w:p w14:paraId="5757D3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1382161,93</w:t>
            </w:r>
          </w:p>
        </w:tc>
        <w:tc>
          <w:tcPr>
            <w:tcW w:w="1780" w:type="dxa"/>
            <w:gridSpan w:val="2"/>
            <w:shd w:val="clear" w:color="auto" w:fill="auto"/>
            <w:noWrap/>
            <w:vAlign w:val="bottom"/>
            <w:hideMark/>
          </w:tcPr>
          <w:p w14:paraId="5F5D77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345509,76</w:t>
            </w:r>
          </w:p>
        </w:tc>
      </w:tr>
      <w:tr w:rsidR="00972CB1" w:rsidRPr="00EF23E0" w14:paraId="144262DE" w14:textId="77777777" w:rsidTr="000944A2">
        <w:trPr>
          <w:trHeight w:val="288"/>
          <w:jc w:val="center"/>
        </w:trPr>
        <w:tc>
          <w:tcPr>
            <w:tcW w:w="3397" w:type="dxa"/>
            <w:vMerge/>
            <w:shd w:val="clear" w:color="auto" w:fill="auto"/>
            <w:noWrap/>
            <w:vAlign w:val="center"/>
            <w:hideMark/>
          </w:tcPr>
          <w:p w14:paraId="157860E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296B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w:t>
            </w:r>
          </w:p>
        </w:tc>
        <w:tc>
          <w:tcPr>
            <w:tcW w:w="2268" w:type="dxa"/>
            <w:gridSpan w:val="3"/>
            <w:shd w:val="clear" w:color="auto" w:fill="auto"/>
            <w:noWrap/>
            <w:vAlign w:val="bottom"/>
            <w:hideMark/>
          </w:tcPr>
          <w:p w14:paraId="3E0B57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1382221,6</w:t>
            </w:r>
          </w:p>
        </w:tc>
        <w:tc>
          <w:tcPr>
            <w:tcW w:w="1780" w:type="dxa"/>
            <w:gridSpan w:val="2"/>
            <w:shd w:val="clear" w:color="auto" w:fill="auto"/>
            <w:noWrap/>
            <w:vAlign w:val="bottom"/>
            <w:hideMark/>
          </w:tcPr>
          <w:p w14:paraId="541713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345475,31</w:t>
            </w:r>
          </w:p>
        </w:tc>
      </w:tr>
      <w:tr w:rsidR="00972CB1" w:rsidRPr="00EF23E0" w14:paraId="20A27715" w14:textId="77777777" w:rsidTr="000944A2">
        <w:trPr>
          <w:trHeight w:val="288"/>
          <w:jc w:val="center"/>
        </w:trPr>
        <w:tc>
          <w:tcPr>
            <w:tcW w:w="3397" w:type="dxa"/>
            <w:vMerge/>
            <w:shd w:val="clear" w:color="auto" w:fill="auto"/>
            <w:noWrap/>
            <w:vAlign w:val="center"/>
            <w:hideMark/>
          </w:tcPr>
          <w:p w14:paraId="51D7984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F95C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w:t>
            </w:r>
          </w:p>
        </w:tc>
        <w:tc>
          <w:tcPr>
            <w:tcW w:w="2268" w:type="dxa"/>
            <w:gridSpan w:val="3"/>
            <w:shd w:val="clear" w:color="auto" w:fill="auto"/>
            <w:noWrap/>
            <w:vAlign w:val="bottom"/>
            <w:hideMark/>
          </w:tcPr>
          <w:p w14:paraId="3765D3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1382265,18</w:t>
            </w:r>
          </w:p>
        </w:tc>
        <w:tc>
          <w:tcPr>
            <w:tcW w:w="1780" w:type="dxa"/>
            <w:gridSpan w:val="2"/>
            <w:shd w:val="clear" w:color="auto" w:fill="auto"/>
            <w:noWrap/>
            <w:vAlign w:val="bottom"/>
            <w:hideMark/>
          </w:tcPr>
          <w:p w14:paraId="585DC6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345454,99</w:t>
            </w:r>
          </w:p>
        </w:tc>
      </w:tr>
      <w:tr w:rsidR="00972CB1" w:rsidRPr="00EF23E0" w14:paraId="1EEB2D49" w14:textId="77777777" w:rsidTr="000944A2">
        <w:trPr>
          <w:trHeight w:val="288"/>
          <w:jc w:val="center"/>
        </w:trPr>
        <w:tc>
          <w:tcPr>
            <w:tcW w:w="3397" w:type="dxa"/>
            <w:vMerge/>
            <w:shd w:val="clear" w:color="auto" w:fill="auto"/>
            <w:noWrap/>
            <w:vAlign w:val="center"/>
            <w:hideMark/>
          </w:tcPr>
          <w:p w14:paraId="13BF2AF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7DFDA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w:t>
            </w:r>
          </w:p>
        </w:tc>
        <w:tc>
          <w:tcPr>
            <w:tcW w:w="2268" w:type="dxa"/>
            <w:gridSpan w:val="3"/>
            <w:shd w:val="clear" w:color="auto" w:fill="auto"/>
            <w:noWrap/>
            <w:vAlign w:val="bottom"/>
            <w:hideMark/>
          </w:tcPr>
          <w:p w14:paraId="51BC6D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1382307,05</w:t>
            </w:r>
          </w:p>
        </w:tc>
        <w:tc>
          <w:tcPr>
            <w:tcW w:w="1780" w:type="dxa"/>
            <w:gridSpan w:val="2"/>
            <w:shd w:val="clear" w:color="auto" w:fill="auto"/>
            <w:noWrap/>
            <w:vAlign w:val="bottom"/>
            <w:hideMark/>
          </w:tcPr>
          <w:p w14:paraId="44CA45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345454,99</w:t>
            </w:r>
          </w:p>
        </w:tc>
      </w:tr>
      <w:tr w:rsidR="00972CB1" w:rsidRPr="00EF23E0" w14:paraId="73A5AABA" w14:textId="77777777" w:rsidTr="000944A2">
        <w:trPr>
          <w:trHeight w:val="288"/>
          <w:jc w:val="center"/>
        </w:trPr>
        <w:tc>
          <w:tcPr>
            <w:tcW w:w="3397" w:type="dxa"/>
            <w:vMerge/>
            <w:shd w:val="clear" w:color="auto" w:fill="auto"/>
            <w:noWrap/>
            <w:vAlign w:val="center"/>
            <w:hideMark/>
          </w:tcPr>
          <w:p w14:paraId="3F351C7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91DD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w:t>
            </w:r>
          </w:p>
        </w:tc>
        <w:tc>
          <w:tcPr>
            <w:tcW w:w="2268" w:type="dxa"/>
            <w:gridSpan w:val="3"/>
            <w:shd w:val="clear" w:color="auto" w:fill="auto"/>
            <w:noWrap/>
            <w:vAlign w:val="bottom"/>
            <w:hideMark/>
          </w:tcPr>
          <w:p w14:paraId="3DFE2E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1382341,28</w:t>
            </w:r>
          </w:p>
        </w:tc>
        <w:tc>
          <w:tcPr>
            <w:tcW w:w="1780" w:type="dxa"/>
            <w:gridSpan w:val="2"/>
            <w:shd w:val="clear" w:color="auto" w:fill="auto"/>
            <w:noWrap/>
            <w:vAlign w:val="bottom"/>
            <w:hideMark/>
          </w:tcPr>
          <w:p w14:paraId="5B3DF9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345483,71</w:t>
            </w:r>
          </w:p>
        </w:tc>
      </w:tr>
      <w:tr w:rsidR="00972CB1" w:rsidRPr="00EF23E0" w14:paraId="396C8CF6" w14:textId="77777777" w:rsidTr="000944A2">
        <w:trPr>
          <w:trHeight w:val="288"/>
          <w:jc w:val="center"/>
        </w:trPr>
        <w:tc>
          <w:tcPr>
            <w:tcW w:w="3397" w:type="dxa"/>
            <w:vMerge/>
            <w:shd w:val="clear" w:color="auto" w:fill="auto"/>
            <w:noWrap/>
            <w:vAlign w:val="center"/>
            <w:hideMark/>
          </w:tcPr>
          <w:p w14:paraId="35939FA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617E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w:t>
            </w:r>
          </w:p>
        </w:tc>
        <w:tc>
          <w:tcPr>
            <w:tcW w:w="2268" w:type="dxa"/>
            <w:gridSpan w:val="3"/>
            <w:shd w:val="clear" w:color="auto" w:fill="auto"/>
            <w:noWrap/>
            <w:vAlign w:val="bottom"/>
            <w:hideMark/>
          </w:tcPr>
          <w:p w14:paraId="66370A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1382380,98</w:t>
            </w:r>
          </w:p>
        </w:tc>
        <w:tc>
          <w:tcPr>
            <w:tcW w:w="1780" w:type="dxa"/>
            <w:gridSpan w:val="2"/>
            <w:shd w:val="clear" w:color="auto" w:fill="auto"/>
            <w:noWrap/>
            <w:vAlign w:val="bottom"/>
            <w:hideMark/>
          </w:tcPr>
          <w:p w14:paraId="6891B8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345490,71</w:t>
            </w:r>
          </w:p>
        </w:tc>
      </w:tr>
      <w:tr w:rsidR="00972CB1" w:rsidRPr="00EF23E0" w14:paraId="7FBFEB26" w14:textId="77777777" w:rsidTr="000944A2">
        <w:trPr>
          <w:trHeight w:val="288"/>
          <w:jc w:val="center"/>
        </w:trPr>
        <w:tc>
          <w:tcPr>
            <w:tcW w:w="3397" w:type="dxa"/>
            <w:vMerge/>
            <w:shd w:val="clear" w:color="auto" w:fill="auto"/>
            <w:noWrap/>
            <w:vAlign w:val="center"/>
            <w:hideMark/>
          </w:tcPr>
          <w:p w14:paraId="14687B1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74693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64</w:t>
            </w:r>
          </w:p>
        </w:tc>
        <w:tc>
          <w:tcPr>
            <w:tcW w:w="2268" w:type="dxa"/>
            <w:gridSpan w:val="3"/>
            <w:shd w:val="clear" w:color="auto" w:fill="auto"/>
            <w:noWrap/>
            <w:vAlign w:val="bottom"/>
            <w:hideMark/>
          </w:tcPr>
          <w:p w14:paraId="399811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1382434,73</w:t>
            </w:r>
          </w:p>
        </w:tc>
        <w:tc>
          <w:tcPr>
            <w:tcW w:w="1780" w:type="dxa"/>
            <w:gridSpan w:val="2"/>
            <w:shd w:val="clear" w:color="auto" w:fill="auto"/>
            <w:noWrap/>
            <w:vAlign w:val="bottom"/>
            <w:hideMark/>
          </w:tcPr>
          <w:p w14:paraId="19EBA2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345465,65</w:t>
            </w:r>
          </w:p>
        </w:tc>
      </w:tr>
      <w:tr w:rsidR="00972CB1" w:rsidRPr="00EF23E0" w14:paraId="2BDEB8BC" w14:textId="77777777" w:rsidTr="000944A2">
        <w:trPr>
          <w:trHeight w:val="288"/>
          <w:jc w:val="center"/>
        </w:trPr>
        <w:tc>
          <w:tcPr>
            <w:tcW w:w="3397" w:type="dxa"/>
            <w:vMerge/>
            <w:shd w:val="clear" w:color="auto" w:fill="auto"/>
            <w:noWrap/>
            <w:vAlign w:val="center"/>
            <w:hideMark/>
          </w:tcPr>
          <w:p w14:paraId="00AD013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13C6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65</w:t>
            </w:r>
          </w:p>
        </w:tc>
        <w:tc>
          <w:tcPr>
            <w:tcW w:w="2268" w:type="dxa"/>
            <w:gridSpan w:val="3"/>
            <w:shd w:val="clear" w:color="auto" w:fill="auto"/>
            <w:noWrap/>
            <w:vAlign w:val="bottom"/>
            <w:hideMark/>
          </w:tcPr>
          <w:p w14:paraId="79BA1A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1382449,26</w:t>
            </w:r>
          </w:p>
        </w:tc>
        <w:tc>
          <w:tcPr>
            <w:tcW w:w="1780" w:type="dxa"/>
            <w:gridSpan w:val="2"/>
            <w:shd w:val="clear" w:color="auto" w:fill="auto"/>
            <w:noWrap/>
            <w:vAlign w:val="bottom"/>
            <w:hideMark/>
          </w:tcPr>
          <w:p w14:paraId="739811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345444,9</w:t>
            </w:r>
          </w:p>
        </w:tc>
      </w:tr>
      <w:tr w:rsidR="00972CB1" w:rsidRPr="00EF23E0" w14:paraId="6550BDED" w14:textId="77777777" w:rsidTr="000944A2">
        <w:trPr>
          <w:trHeight w:val="288"/>
          <w:jc w:val="center"/>
        </w:trPr>
        <w:tc>
          <w:tcPr>
            <w:tcW w:w="3397" w:type="dxa"/>
            <w:vMerge/>
            <w:shd w:val="clear" w:color="auto" w:fill="auto"/>
            <w:noWrap/>
            <w:vAlign w:val="center"/>
            <w:hideMark/>
          </w:tcPr>
          <w:p w14:paraId="1A61D4B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2986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66</w:t>
            </w:r>
          </w:p>
        </w:tc>
        <w:tc>
          <w:tcPr>
            <w:tcW w:w="2268" w:type="dxa"/>
            <w:gridSpan w:val="3"/>
            <w:shd w:val="clear" w:color="auto" w:fill="auto"/>
            <w:noWrap/>
            <w:vAlign w:val="bottom"/>
            <w:hideMark/>
          </w:tcPr>
          <w:p w14:paraId="7220AF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1382481,03</w:t>
            </w:r>
          </w:p>
        </w:tc>
        <w:tc>
          <w:tcPr>
            <w:tcW w:w="1780" w:type="dxa"/>
            <w:gridSpan w:val="2"/>
            <w:shd w:val="clear" w:color="auto" w:fill="auto"/>
            <w:noWrap/>
            <w:vAlign w:val="bottom"/>
            <w:hideMark/>
          </w:tcPr>
          <w:p w14:paraId="6AEB70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345453,41</w:t>
            </w:r>
          </w:p>
        </w:tc>
      </w:tr>
      <w:tr w:rsidR="00972CB1" w:rsidRPr="00EF23E0" w14:paraId="0DCC4D0D" w14:textId="77777777" w:rsidTr="000944A2">
        <w:trPr>
          <w:trHeight w:val="288"/>
          <w:jc w:val="center"/>
        </w:trPr>
        <w:tc>
          <w:tcPr>
            <w:tcW w:w="3397" w:type="dxa"/>
            <w:vMerge/>
            <w:shd w:val="clear" w:color="auto" w:fill="auto"/>
            <w:noWrap/>
            <w:vAlign w:val="center"/>
            <w:hideMark/>
          </w:tcPr>
          <w:p w14:paraId="659321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6649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67</w:t>
            </w:r>
          </w:p>
        </w:tc>
        <w:tc>
          <w:tcPr>
            <w:tcW w:w="2268" w:type="dxa"/>
            <w:gridSpan w:val="3"/>
            <w:shd w:val="clear" w:color="auto" w:fill="auto"/>
            <w:noWrap/>
            <w:vAlign w:val="bottom"/>
            <w:hideMark/>
          </w:tcPr>
          <w:p w14:paraId="672C21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1382518,8</w:t>
            </w:r>
          </w:p>
        </w:tc>
        <w:tc>
          <w:tcPr>
            <w:tcW w:w="1780" w:type="dxa"/>
            <w:gridSpan w:val="2"/>
            <w:shd w:val="clear" w:color="auto" w:fill="auto"/>
            <w:noWrap/>
            <w:vAlign w:val="bottom"/>
            <w:hideMark/>
          </w:tcPr>
          <w:p w14:paraId="2304E4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345453,41</w:t>
            </w:r>
          </w:p>
        </w:tc>
      </w:tr>
      <w:tr w:rsidR="00972CB1" w:rsidRPr="00EF23E0" w14:paraId="30679733" w14:textId="77777777" w:rsidTr="000944A2">
        <w:trPr>
          <w:trHeight w:val="288"/>
          <w:jc w:val="center"/>
        </w:trPr>
        <w:tc>
          <w:tcPr>
            <w:tcW w:w="3397" w:type="dxa"/>
            <w:vMerge/>
            <w:shd w:val="clear" w:color="auto" w:fill="auto"/>
            <w:noWrap/>
            <w:vAlign w:val="center"/>
            <w:hideMark/>
          </w:tcPr>
          <w:p w14:paraId="71B494A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B6EB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7F72E0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1382537,39</w:t>
            </w:r>
          </w:p>
        </w:tc>
        <w:tc>
          <w:tcPr>
            <w:tcW w:w="1780" w:type="dxa"/>
            <w:gridSpan w:val="2"/>
            <w:shd w:val="clear" w:color="auto" w:fill="auto"/>
            <w:noWrap/>
            <w:vAlign w:val="bottom"/>
            <w:hideMark/>
          </w:tcPr>
          <w:p w14:paraId="7517E2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345431,26</w:t>
            </w:r>
          </w:p>
        </w:tc>
      </w:tr>
      <w:tr w:rsidR="00972CB1" w:rsidRPr="00EF23E0" w14:paraId="1BE83DD7" w14:textId="77777777" w:rsidTr="000944A2">
        <w:trPr>
          <w:trHeight w:val="288"/>
          <w:jc w:val="center"/>
        </w:trPr>
        <w:tc>
          <w:tcPr>
            <w:tcW w:w="3397" w:type="dxa"/>
            <w:vMerge/>
            <w:shd w:val="clear" w:color="auto" w:fill="auto"/>
            <w:noWrap/>
            <w:vAlign w:val="center"/>
            <w:hideMark/>
          </w:tcPr>
          <w:p w14:paraId="112041B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84E5B1"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0E6C683B"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6FE76A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263954 кв. м</w:t>
            </w:r>
          </w:p>
        </w:tc>
      </w:tr>
      <w:tr w:rsidR="00972CB1" w:rsidRPr="00EF23E0" w14:paraId="4ED438B7" w14:textId="77777777" w:rsidTr="000944A2">
        <w:trPr>
          <w:trHeight w:val="288"/>
          <w:jc w:val="center"/>
        </w:trPr>
        <w:tc>
          <w:tcPr>
            <w:tcW w:w="3397" w:type="dxa"/>
            <w:vMerge w:val="restart"/>
            <w:shd w:val="clear" w:color="auto" w:fill="auto"/>
            <w:noWrap/>
            <w:vAlign w:val="center"/>
            <w:hideMark/>
          </w:tcPr>
          <w:p w14:paraId="379922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26:29:000000:ЗУ40</w:t>
            </w:r>
          </w:p>
        </w:tc>
        <w:tc>
          <w:tcPr>
            <w:tcW w:w="2304" w:type="dxa"/>
            <w:gridSpan w:val="3"/>
            <w:shd w:val="clear" w:color="auto" w:fill="auto"/>
            <w:noWrap/>
            <w:vAlign w:val="bottom"/>
            <w:hideMark/>
          </w:tcPr>
          <w:p w14:paraId="08D3D1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41187A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1384375,72</w:t>
            </w:r>
          </w:p>
        </w:tc>
        <w:tc>
          <w:tcPr>
            <w:tcW w:w="1780" w:type="dxa"/>
            <w:gridSpan w:val="2"/>
            <w:shd w:val="clear" w:color="auto" w:fill="auto"/>
            <w:noWrap/>
            <w:vAlign w:val="bottom"/>
            <w:hideMark/>
          </w:tcPr>
          <w:p w14:paraId="6318F0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346359,56</w:t>
            </w:r>
          </w:p>
        </w:tc>
      </w:tr>
      <w:tr w:rsidR="00972CB1" w:rsidRPr="00EF23E0" w14:paraId="0CA702E3" w14:textId="77777777" w:rsidTr="000944A2">
        <w:trPr>
          <w:trHeight w:val="288"/>
          <w:jc w:val="center"/>
        </w:trPr>
        <w:tc>
          <w:tcPr>
            <w:tcW w:w="3397" w:type="dxa"/>
            <w:vMerge/>
            <w:shd w:val="clear" w:color="auto" w:fill="auto"/>
            <w:noWrap/>
            <w:vAlign w:val="center"/>
            <w:hideMark/>
          </w:tcPr>
          <w:p w14:paraId="3E90915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2537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6DDBD6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1383801</w:t>
            </w:r>
          </w:p>
        </w:tc>
        <w:tc>
          <w:tcPr>
            <w:tcW w:w="1780" w:type="dxa"/>
            <w:gridSpan w:val="2"/>
            <w:shd w:val="clear" w:color="auto" w:fill="auto"/>
            <w:noWrap/>
            <w:vAlign w:val="bottom"/>
            <w:hideMark/>
          </w:tcPr>
          <w:p w14:paraId="25B430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346142,26</w:t>
            </w:r>
          </w:p>
        </w:tc>
      </w:tr>
      <w:tr w:rsidR="00972CB1" w:rsidRPr="00EF23E0" w14:paraId="60E5D144" w14:textId="77777777" w:rsidTr="000944A2">
        <w:trPr>
          <w:trHeight w:val="288"/>
          <w:jc w:val="center"/>
        </w:trPr>
        <w:tc>
          <w:tcPr>
            <w:tcW w:w="3397" w:type="dxa"/>
            <w:vMerge/>
            <w:shd w:val="clear" w:color="auto" w:fill="auto"/>
            <w:noWrap/>
            <w:vAlign w:val="center"/>
            <w:hideMark/>
          </w:tcPr>
          <w:p w14:paraId="7E2667F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6FAD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315CEC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1383272,43</w:t>
            </w:r>
          </w:p>
        </w:tc>
        <w:tc>
          <w:tcPr>
            <w:tcW w:w="1780" w:type="dxa"/>
            <w:gridSpan w:val="2"/>
            <w:shd w:val="clear" w:color="auto" w:fill="auto"/>
            <w:noWrap/>
            <w:vAlign w:val="bottom"/>
            <w:hideMark/>
          </w:tcPr>
          <w:p w14:paraId="54F1F2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346187,7</w:t>
            </w:r>
          </w:p>
        </w:tc>
      </w:tr>
      <w:tr w:rsidR="00972CB1" w:rsidRPr="00EF23E0" w14:paraId="35CAEAF0" w14:textId="77777777" w:rsidTr="000944A2">
        <w:trPr>
          <w:trHeight w:val="288"/>
          <w:jc w:val="center"/>
        </w:trPr>
        <w:tc>
          <w:tcPr>
            <w:tcW w:w="3397" w:type="dxa"/>
            <w:vMerge/>
            <w:shd w:val="clear" w:color="auto" w:fill="auto"/>
            <w:noWrap/>
            <w:vAlign w:val="center"/>
            <w:hideMark/>
          </w:tcPr>
          <w:p w14:paraId="6B99FAC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35FB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6B0251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1383155,86</w:t>
            </w:r>
          </w:p>
        </w:tc>
        <w:tc>
          <w:tcPr>
            <w:tcW w:w="1780" w:type="dxa"/>
            <w:gridSpan w:val="2"/>
            <w:shd w:val="clear" w:color="auto" w:fill="auto"/>
            <w:noWrap/>
            <w:vAlign w:val="bottom"/>
            <w:hideMark/>
          </w:tcPr>
          <w:p w14:paraId="52F901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346296,43</w:t>
            </w:r>
          </w:p>
        </w:tc>
      </w:tr>
      <w:tr w:rsidR="00972CB1" w:rsidRPr="00EF23E0" w14:paraId="327AC0EA" w14:textId="77777777" w:rsidTr="000944A2">
        <w:trPr>
          <w:trHeight w:val="288"/>
          <w:jc w:val="center"/>
        </w:trPr>
        <w:tc>
          <w:tcPr>
            <w:tcW w:w="3397" w:type="dxa"/>
            <w:vMerge/>
            <w:shd w:val="clear" w:color="auto" w:fill="auto"/>
            <w:noWrap/>
            <w:vAlign w:val="center"/>
            <w:hideMark/>
          </w:tcPr>
          <w:p w14:paraId="44A3C1D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5142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1D7DAF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1383375,9</w:t>
            </w:r>
          </w:p>
        </w:tc>
        <w:tc>
          <w:tcPr>
            <w:tcW w:w="1780" w:type="dxa"/>
            <w:gridSpan w:val="2"/>
            <w:shd w:val="clear" w:color="auto" w:fill="auto"/>
            <w:noWrap/>
            <w:vAlign w:val="bottom"/>
            <w:hideMark/>
          </w:tcPr>
          <w:p w14:paraId="79BF14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346458,03</w:t>
            </w:r>
          </w:p>
        </w:tc>
      </w:tr>
      <w:tr w:rsidR="00972CB1" w:rsidRPr="00EF23E0" w14:paraId="56994CF6" w14:textId="77777777" w:rsidTr="000944A2">
        <w:trPr>
          <w:trHeight w:val="288"/>
          <w:jc w:val="center"/>
        </w:trPr>
        <w:tc>
          <w:tcPr>
            <w:tcW w:w="3397" w:type="dxa"/>
            <w:vMerge/>
            <w:shd w:val="clear" w:color="auto" w:fill="auto"/>
            <w:noWrap/>
            <w:vAlign w:val="center"/>
            <w:hideMark/>
          </w:tcPr>
          <w:p w14:paraId="2A479D1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6130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6386CA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1383412,07</w:t>
            </w:r>
          </w:p>
        </w:tc>
        <w:tc>
          <w:tcPr>
            <w:tcW w:w="1780" w:type="dxa"/>
            <w:gridSpan w:val="2"/>
            <w:shd w:val="clear" w:color="auto" w:fill="auto"/>
            <w:noWrap/>
            <w:vAlign w:val="bottom"/>
            <w:hideMark/>
          </w:tcPr>
          <w:p w14:paraId="450E74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346636,71</w:t>
            </w:r>
          </w:p>
        </w:tc>
      </w:tr>
      <w:tr w:rsidR="00972CB1" w:rsidRPr="00EF23E0" w14:paraId="65A5A128" w14:textId="77777777" w:rsidTr="000944A2">
        <w:trPr>
          <w:trHeight w:val="288"/>
          <w:jc w:val="center"/>
        </w:trPr>
        <w:tc>
          <w:tcPr>
            <w:tcW w:w="3397" w:type="dxa"/>
            <w:vMerge/>
            <w:shd w:val="clear" w:color="auto" w:fill="auto"/>
            <w:noWrap/>
            <w:vAlign w:val="center"/>
            <w:hideMark/>
          </w:tcPr>
          <w:p w14:paraId="522A651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75EB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29C5DE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1383248,82</w:t>
            </w:r>
          </w:p>
        </w:tc>
        <w:tc>
          <w:tcPr>
            <w:tcW w:w="1780" w:type="dxa"/>
            <w:gridSpan w:val="2"/>
            <w:shd w:val="clear" w:color="auto" w:fill="auto"/>
            <w:noWrap/>
            <w:vAlign w:val="bottom"/>
            <w:hideMark/>
          </w:tcPr>
          <w:p w14:paraId="26F024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346735,67</w:t>
            </w:r>
          </w:p>
        </w:tc>
      </w:tr>
      <w:tr w:rsidR="00972CB1" w:rsidRPr="00EF23E0" w14:paraId="306E330D" w14:textId="77777777" w:rsidTr="000944A2">
        <w:trPr>
          <w:trHeight w:val="288"/>
          <w:jc w:val="center"/>
        </w:trPr>
        <w:tc>
          <w:tcPr>
            <w:tcW w:w="3397" w:type="dxa"/>
            <w:vMerge/>
            <w:shd w:val="clear" w:color="auto" w:fill="auto"/>
            <w:noWrap/>
            <w:vAlign w:val="center"/>
            <w:hideMark/>
          </w:tcPr>
          <w:p w14:paraId="1E245FB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789D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5238CC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1382901,02</w:t>
            </w:r>
          </w:p>
        </w:tc>
        <w:tc>
          <w:tcPr>
            <w:tcW w:w="1780" w:type="dxa"/>
            <w:gridSpan w:val="2"/>
            <w:shd w:val="clear" w:color="auto" w:fill="auto"/>
            <w:noWrap/>
            <w:vAlign w:val="bottom"/>
            <w:hideMark/>
          </w:tcPr>
          <w:p w14:paraId="68055A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346733,86</w:t>
            </w:r>
          </w:p>
        </w:tc>
      </w:tr>
      <w:tr w:rsidR="00972CB1" w:rsidRPr="00EF23E0" w14:paraId="217265FA" w14:textId="77777777" w:rsidTr="000944A2">
        <w:trPr>
          <w:trHeight w:val="288"/>
          <w:jc w:val="center"/>
        </w:trPr>
        <w:tc>
          <w:tcPr>
            <w:tcW w:w="3397" w:type="dxa"/>
            <w:vMerge/>
            <w:shd w:val="clear" w:color="auto" w:fill="auto"/>
            <w:noWrap/>
            <w:vAlign w:val="center"/>
            <w:hideMark/>
          </w:tcPr>
          <w:p w14:paraId="0EA93CF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9374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6CD78D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1382803,73</w:t>
            </w:r>
          </w:p>
        </w:tc>
        <w:tc>
          <w:tcPr>
            <w:tcW w:w="1780" w:type="dxa"/>
            <w:gridSpan w:val="2"/>
            <w:shd w:val="clear" w:color="auto" w:fill="auto"/>
            <w:noWrap/>
            <w:vAlign w:val="bottom"/>
            <w:hideMark/>
          </w:tcPr>
          <w:p w14:paraId="246DC0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346763,05</w:t>
            </w:r>
          </w:p>
        </w:tc>
      </w:tr>
      <w:tr w:rsidR="00972CB1" w:rsidRPr="00EF23E0" w14:paraId="771B073A" w14:textId="77777777" w:rsidTr="000944A2">
        <w:trPr>
          <w:trHeight w:val="288"/>
          <w:jc w:val="center"/>
        </w:trPr>
        <w:tc>
          <w:tcPr>
            <w:tcW w:w="3397" w:type="dxa"/>
            <w:vMerge/>
            <w:shd w:val="clear" w:color="auto" w:fill="auto"/>
            <w:noWrap/>
            <w:vAlign w:val="center"/>
            <w:hideMark/>
          </w:tcPr>
          <w:p w14:paraId="3CBEE35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2356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20B819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1382537,4</w:t>
            </w:r>
          </w:p>
        </w:tc>
        <w:tc>
          <w:tcPr>
            <w:tcW w:w="1780" w:type="dxa"/>
            <w:gridSpan w:val="2"/>
            <w:shd w:val="clear" w:color="auto" w:fill="auto"/>
            <w:noWrap/>
            <w:vAlign w:val="bottom"/>
            <w:hideMark/>
          </w:tcPr>
          <w:p w14:paraId="51C469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346772,77</w:t>
            </w:r>
          </w:p>
        </w:tc>
      </w:tr>
      <w:tr w:rsidR="00972CB1" w:rsidRPr="00EF23E0" w14:paraId="4A493BEE" w14:textId="77777777" w:rsidTr="000944A2">
        <w:trPr>
          <w:trHeight w:val="288"/>
          <w:jc w:val="center"/>
        </w:trPr>
        <w:tc>
          <w:tcPr>
            <w:tcW w:w="3397" w:type="dxa"/>
            <w:vMerge/>
            <w:shd w:val="clear" w:color="auto" w:fill="auto"/>
            <w:noWrap/>
            <w:vAlign w:val="center"/>
            <w:hideMark/>
          </w:tcPr>
          <w:p w14:paraId="62F139A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3D7F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615613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1382524,83</w:t>
            </w:r>
          </w:p>
        </w:tc>
        <w:tc>
          <w:tcPr>
            <w:tcW w:w="1780" w:type="dxa"/>
            <w:gridSpan w:val="2"/>
            <w:shd w:val="clear" w:color="auto" w:fill="auto"/>
            <w:noWrap/>
            <w:vAlign w:val="bottom"/>
            <w:hideMark/>
          </w:tcPr>
          <w:p w14:paraId="3E3D21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346773,82</w:t>
            </w:r>
          </w:p>
        </w:tc>
      </w:tr>
      <w:tr w:rsidR="00972CB1" w:rsidRPr="00EF23E0" w14:paraId="10B43227" w14:textId="77777777" w:rsidTr="000944A2">
        <w:trPr>
          <w:trHeight w:val="288"/>
          <w:jc w:val="center"/>
        </w:trPr>
        <w:tc>
          <w:tcPr>
            <w:tcW w:w="3397" w:type="dxa"/>
            <w:vMerge/>
            <w:shd w:val="clear" w:color="auto" w:fill="auto"/>
            <w:noWrap/>
            <w:vAlign w:val="center"/>
            <w:hideMark/>
          </w:tcPr>
          <w:p w14:paraId="768D041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E285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7F2F14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1382528,38</w:t>
            </w:r>
          </w:p>
        </w:tc>
        <w:tc>
          <w:tcPr>
            <w:tcW w:w="1780" w:type="dxa"/>
            <w:gridSpan w:val="2"/>
            <w:shd w:val="clear" w:color="auto" w:fill="auto"/>
            <w:noWrap/>
            <w:vAlign w:val="bottom"/>
            <w:hideMark/>
          </w:tcPr>
          <w:p w14:paraId="4C4511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346766,57</w:t>
            </w:r>
          </w:p>
        </w:tc>
      </w:tr>
      <w:tr w:rsidR="00972CB1" w:rsidRPr="00EF23E0" w14:paraId="49FB0D51" w14:textId="77777777" w:rsidTr="000944A2">
        <w:trPr>
          <w:trHeight w:val="288"/>
          <w:jc w:val="center"/>
        </w:trPr>
        <w:tc>
          <w:tcPr>
            <w:tcW w:w="3397" w:type="dxa"/>
            <w:vMerge/>
            <w:shd w:val="clear" w:color="auto" w:fill="auto"/>
            <w:noWrap/>
            <w:vAlign w:val="center"/>
            <w:hideMark/>
          </w:tcPr>
          <w:p w14:paraId="6BF4AA7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3CFF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53315A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1382537,42</w:t>
            </w:r>
          </w:p>
        </w:tc>
        <w:tc>
          <w:tcPr>
            <w:tcW w:w="1780" w:type="dxa"/>
            <w:gridSpan w:val="2"/>
            <w:shd w:val="clear" w:color="auto" w:fill="auto"/>
            <w:noWrap/>
            <w:vAlign w:val="bottom"/>
            <w:hideMark/>
          </w:tcPr>
          <w:p w14:paraId="2774E1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346737,5</w:t>
            </w:r>
          </w:p>
        </w:tc>
      </w:tr>
      <w:tr w:rsidR="00972CB1" w:rsidRPr="00EF23E0" w14:paraId="636DA854" w14:textId="77777777" w:rsidTr="000944A2">
        <w:trPr>
          <w:trHeight w:val="288"/>
          <w:jc w:val="center"/>
        </w:trPr>
        <w:tc>
          <w:tcPr>
            <w:tcW w:w="3397" w:type="dxa"/>
            <w:vMerge/>
            <w:shd w:val="clear" w:color="auto" w:fill="auto"/>
            <w:noWrap/>
            <w:vAlign w:val="center"/>
            <w:hideMark/>
          </w:tcPr>
          <w:p w14:paraId="3F3AA9E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94D5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10D79C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1382543,66</w:t>
            </w:r>
          </w:p>
        </w:tc>
        <w:tc>
          <w:tcPr>
            <w:tcW w:w="1780" w:type="dxa"/>
            <w:gridSpan w:val="2"/>
            <w:shd w:val="clear" w:color="auto" w:fill="auto"/>
            <w:noWrap/>
            <w:vAlign w:val="bottom"/>
            <w:hideMark/>
          </w:tcPr>
          <w:p w14:paraId="3A9439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346681,35</w:t>
            </w:r>
          </w:p>
        </w:tc>
      </w:tr>
      <w:tr w:rsidR="00972CB1" w:rsidRPr="00EF23E0" w14:paraId="7AFC258B" w14:textId="77777777" w:rsidTr="000944A2">
        <w:trPr>
          <w:trHeight w:val="288"/>
          <w:jc w:val="center"/>
        </w:trPr>
        <w:tc>
          <w:tcPr>
            <w:tcW w:w="3397" w:type="dxa"/>
            <w:vMerge/>
            <w:shd w:val="clear" w:color="auto" w:fill="auto"/>
            <w:noWrap/>
            <w:vAlign w:val="center"/>
            <w:hideMark/>
          </w:tcPr>
          <w:p w14:paraId="00DF826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9A3B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4CE5A8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1382588,6</w:t>
            </w:r>
          </w:p>
        </w:tc>
        <w:tc>
          <w:tcPr>
            <w:tcW w:w="1780" w:type="dxa"/>
            <w:gridSpan w:val="2"/>
            <w:shd w:val="clear" w:color="auto" w:fill="auto"/>
            <w:noWrap/>
            <w:vAlign w:val="bottom"/>
            <w:hideMark/>
          </w:tcPr>
          <w:p w14:paraId="2184B4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346681,35</w:t>
            </w:r>
          </w:p>
        </w:tc>
      </w:tr>
      <w:tr w:rsidR="00972CB1" w:rsidRPr="00EF23E0" w14:paraId="6EF28F45" w14:textId="77777777" w:rsidTr="000944A2">
        <w:trPr>
          <w:trHeight w:val="288"/>
          <w:jc w:val="center"/>
        </w:trPr>
        <w:tc>
          <w:tcPr>
            <w:tcW w:w="3397" w:type="dxa"/>
            <w:vMerge/>
            <w:shd w:val="clear" w:color="auto" w:fill="auto"/>
            <w:noWrap/>
            <w:vAlign w:val="center"/>
            <w:hideMark/>
          </w:tcPr>
          <w:p w14:paraId="363948F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B230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24EB80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1382637,19</w:t>
            </w:r>
          </w:p>
        </w:tc>
        <w:tc>
          <w:tcPr>
            <w:tcW w:w="1780" w:type="dxa"/>
            <w:gridSpan w:val="2"/>
            <w:shd w:val="clear" w:color="auto" w:fill="auto"/>
            <w:noWrap/>
            <w:vAlign w:val="bottom"/>
            <w:hideMark/>
          </w:tcPr>
          <w:p w14:paraId="79ACA2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346683,34</w:t>
            </w:r>
          </w:p>
        </w:tc>
      </w:tr>
      <w:tr w:rsidR="00972CB1" w:rsidRPr="00EF23E0" w14:paraId="0ED90000" w14:textId="77777777" w:rsidTr="000944A2">
        <w:trPr>
          <w:trHeight w:val="288"/>
          <w:jc w:val="center"/>
        </w:trPr>
        <w:tc>
          <w:tcPr>
            <w:tcW w:w="3397" w:type="dxa"/>
            <w:vMerge/>
            <w:shd w:val="clear" w:color="auto" w:fill="auto"/>
            <w:noWrap/>
            <w:vAlign w:val="center"/>
            <w:hideMark/>
          </w:tcPr>
          <w:p w14:paraId="6A6F46F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A0290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5F6E7A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1382661,02</w:t>
            </w:r>
          </w:p>
        </w:tc>
        <w:tc>
          <w:tcPr>
            <w:tcW w:w="1780" w:type="dxa"/>
            <w:gridSpan w:val="2"/>
            <w:shd w:val="clear" w:color="auto" w:fill="auto"/>
            <w:noWrap/>
            <w:vAlign w:val="bottom"/>
            <w:hideMark/>
          </w:tcPr>
          <w:p w14:paraId="2C6737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346672,3</w:t>
            </w:r>
          </w:p>
        </w:tc>
      </w:tr>
      <w:tr w:rsidR="00972CB1" w:rsidRPr="00EF23E0" w14:paraId="6ADB513F" w14:textId="77777777" w:rsidTr="000944A2">
        <w:trPr>
          <w:trHeight w:val="288"/>
          <w:jc w:val="center"/>
        </w:trPr>
        <w:tc>
          <w:tcPr>
            <w:tcW w:w="3397" w:type="dxa"/>
            <w:vMerge/>
            <w:shd w:val="clear" w:color="auto" w:fill="auto"/>
            <w:noWrap/>
            <w:vAlign w:val="center"/>
            <w:hideMark/>
          </w:tcPr>
          <w:p w14:paraId="35E1BA5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B795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30DF97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1382700,54</w:t>
            </w:r>
          </w:p>
        </w:tc>
        <w:tc>
          <w:tcPr>
            <w:tcW w:w="1780" w:type="dxa"/>
            <w:gridSpan w:val="2"/>
            <w:shd w:val="clear" w:color="auto" w:fill="auto"/>
            <w:noWrap/>
            <w:vAlign w:val="bottom"/>
            <w:hideMark/>
          </w:tcPr>
          <w:p w14:paraId="0CC7DF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346675,18</w:t>
            </w:r>
          </w:p>
        </w:tc>
      </w:tr>
      <w:tr w:rsidR="00972CB1" w:rsidRPr="00EF23E0" w14:paraId="537E0448" w14:textId="77777777" w:rsidTr="000944A2">
        <w:trPr>
          <w:trHeight w:val="288"/>
          <w:jc w:val="center"/>
        </w:trPr>
        <w:tc>
          <w:tcPr>
            <w:tcW w:w="3397" w:type="dxa"/>
            <w:vMerge/>
            <w:shd w:val="clear" w:color="auto" w:fill="auto"/>
            <w:noWrap/>
            <w:vAlign w:val="center"/>
            <w:hideMark/>
          </w:tcPr>
          <w:p w14:paraId="7AC8C05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87BD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2C7E71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1382748,23</w:t>
            </w:r>
          </w:p>
        </w:tc>
        <w:tc>
          <w:tcPr>
            <w:tcW w:w="1780" w:type="dxa"/>
            <w:gridSpan w:val="2"/>
            <w:shd w:val="clear" w:color="auto" w:fill="auto"/>
            <w:noWrap/>
            <w:vAlign w:val="bottom"/>
            <w:hideMark/>
          </w:tcPr>
          <w:p w14:paraId="09C7DD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346658,18</w:t>
            </w:r>
          </w:p>
        </w:tc>
      </w:tr>
      <w:tr w:rsidR="00972CB1" w:rsidRPr="00EF23E0" w14:paraId="53DD09F7" w14:textId="77777777" w:rsidTr="000944A2">
        <w:trPr>
          <w:trHeight w:val="288"/>
          <w:jc w:val="center"/>
        </w:trPr>
        <w:tc>
          <w:tcPr>
            <w:tcW w:w="3397" w:type="dxa"/>
            <w:vMerge/>
            <w:shd w:val="clear" w:color="auto" w:fill="auto"/>
            <w:noWrap/>
            <w:vAlign w:val="center"/>
            <w:hideMark/>
          </w:tcPr>
          <w:p w14:paraId="247729A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86C4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6F3845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1382781,33</w:t>
            </w:r>
          </w:p>
        </w:tc>
        <w:tc>
          <w:tcPr>
            <w:tcW w:w="1780" w:type="dxa"/>
            <w:gridSpan w:val="2"/>
            <w:shd w:val="clear" w:color="auto" w:fill="auto"/>
            <w:noWrap/>
            <w:vAlign w:val="bottom"/>
            <w:hideMark/>
          </w:tcPr>
          <w:p w14:paraId="5CC6DB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346661,71</w:t>
            </w:r>
          </w:p>
        </w:tc>
      </w:tr>
      <w:tr w:rsidR="00972CB1" w:rsidRPr="00EF23E0" w14:paraId="0F59F463" w14:textId="77777777" w:rsidTr="000944A2">
        <w:trPr>
          <w:trHeight w:val="288"/>
          <w:jc w:val="center"/>
        </w:trPr>
        <w:tc>
          <w:tcPr>
            <w:tcW w:w="3397" w:type="dxa"/>
            <w:vMerge/>
            <w:shd w:val="clear" w:color="auto" w:fill="auto"/>
            <w:noWrap/>
            <w:vAlign w:val="center"/>
            <w:hideMark/>
          </w:tcPr>
          <w:p w14:paraId="61D41DF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8FB4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211040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1382857,36</w:t>
            </w:r>
          </w:p>
        </w:tc>
        <w:tc>
          <w:tcPr>
            <w:tcW w:w="1780" w:type="dxa"/>
            <w:gridSpan w:val="2"/>
            <w:shd w:val="clear" w:color="auto" w:fill="auto"/>
            <w:noWrap/>
            <w:vAlign w:val="bottom"/>
            <w:hideMark/>
          </w:tcPr>
          <w:p w14:paraId="077ADC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346644,84</w:t>
            </w:r>
          </w:p>
        </w:tc>
      </w:tr>
      <w:tr w:rsidR="00972CB1" w:rsidRPr="00EF23E0" w14:paraId="47A02CF7" w14:textId="77777777" w:rsidTr="000944A2">
        <w:trPr>
          <w:trHeight w:val="288"/>
          <w:jc w:val="center"/>
        </w:trPr>
        <w:tc>
          <w:tcPr>
            <w:tcW w:w="3397" w:type="dxa"/>
            <w:vMerge/>
            <w:shd w:val="clear" w:color="auto" w:fill="auto"/>
            <w:noWrap/>
            <w:vAlign w:val="center"/>
            <w:hideMark/>
          </w:tcPr>
          <w:p w14:paraId="09013CE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893F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1F45DD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1382940,98</w:t>
            </w:r>
          </w:p>
        </w:tc>
        <w:tc>
          <w:tcPr>
            <w:tcW w:w="1780" w:type="dxa"/>
            <w:gridSpan w:val="2"/>
            <w:shd w:val="clear" w:color="auto" w:fill="auto"/>
            <w:noWrap/>
            <w:vAlign w:val="bottom"/>
            <w:hideMark/>
          </w:tcPr>
          <w:p w14:paraId="563EF0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346664,04</w:t>
            </w:r>
          </w:p>
        </w:tc>
      </w:tr>
      <w:tr w:rsidR="00972CB1" w:rsidRPr="00EF23E0" w14:paraId="532626C9" w14:textId="77777777" w:rsidTr="000944A2">
        <w:trPr>
          <w:trHeight w:val="288"/>
          <w:jc w:val="center"/>
        </w:trPr>
        <w:tc>
          <w:tcPr>
            <w:tcW w:w="3397" w:type="dxa"/>
            <w:vMerge/>
            <w:shd w:val="clear" w:color="auto" w:fill="auto"/>
            <w:noWrap/>
            <w:vAlign w:val="center"/>
            <w:hideMark/>
          </w:tcPr>
          <w:p w14:paraId="66E9D95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43E8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2C2BEC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1383003,71</w:t>
            </w:r>
          </w:p>
        </w:tc>
        <w:tc>
          <w:tcPr>
            <w:tcW w:w="1780" w:type="dxa"/>
            <w:gridSpan w:val="2"/>
            <w:shd w:val="clear" w:color="auto" w:fill="auto"/>
            <w:noWrap/>
            <w:vAlign w:val="bottom"/>
            <w:hideMark/>
          </w:tcPr>
          <w:p w14:paraId="2C299A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346664,04</w:t>
            </w:r>
          </w:p>
        </w:tc>
      </w:tr>
      <w:tr w:rsidR="00972CB1" w:rsidRPr="00EF23E0" w14:paraId="413BAF52" w14:textId="77777777" w:rsidTr="000944A2">
        <w:trPr>
          <w:trHeight w:val="288"/>
          <w:jc w:val="center"/>
        </w:trPr>
        <w:tc>
          <w:tcPr>
            <w:tcW w:w="3397" w:type="dxa"/>
            <w:vMerge/>
            <w:shd w:val="clear" w:color="auto" w:fill="auto"/>
            <w:noWrap/>
            <w:vAlign w:val="center"/>
            <w:hideMark/>
          </w:tcPr>
          <w:p w14:paraId="79AAD07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0BA7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3F140D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1383051,17</w:t>
            </w:r>
          </w:p>
        </w:tc>
        <w:tc>
          <w:tcPr>
            <w:tcW w:w="1780" w:type="dxa"/>
            <w:gridSpan w:val="2"/>
            <w:shd w:val="clear" w:color="auto" w:fill="auto"/>
            <w:noWrap/>
            <w:vAlign w:val="bottom"/>
            <w:hideMark/>
          </w:tcPr>
          <w:p w14:paraId="7F60D7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346656,14</w:t>
            </w:r>
          </w:p>
        </w:tc>
      </w:tr>
      <w:tr w:rsidR="00972CB1" w:rsidRPr="00EF23E0" w14:paraId="33AE7C2B" w14:textId="77777777" w:rsidTr="000944A2">
        <w:trPr>
          <w:trHeight w:val="288"/>
          <w:jc w:val="center"/>
        </w:trPr>
        <w:tc>
          <w:tcPr>
            <w:tcW w:w="3397" w:type="dxa"/>
            <w:vMerge/>
            <w:shd w:val="clear" w:color="auto" w:fill="auto"/>
            <w:noWrap/>
            <w:vAlign w:val="center"/>
            <w:hideMark/>
          </w:tcPr>
          <w:p w14:paraId="29C1B32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703D6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3939C7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1383104,27</w:t>
            </w:r>
          </w:p>
        </w:tc>
        <w:tc>
          <w:tcPr>
            <w:tcW w:w="1780" w:type="dxa"/>
            <w:gridSpan w:val="2"/>
            <w:shd w:val="clear" w:color="auto" w:fill="auto"/>
            <w:noWrap/>
            <w:vAlign w:val="bottom"/>
            <w:hideMark/>
          </w:tcPr>
          <w:p w14:paraId="78A02B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346678,73</w:t>
            </w:r>
          </w:p>
        </w:tc>
      </w:tr>
      <w:tr w:rsidR="00972CB1" w:rsidRPr="00EF23E0" w14:paraId="55F132CA" w14:textId="77777777" w:rsidTr="000944A2">
        <w:trPr>
          <w:trHeight w:val="288"/>
          <w:jc w:val="center"/>
        </w:trPr>
        <w:tc>
          <w:tcPr>
            <w:tcW w:w="3397" w:type="dxa"/>
            <w:vMerge/>
            <w:shd w:val="clear" w:color="auto" w:fill="auto"/>
            <w:noWrap/>
            <w:vAlign w:val="center"/>
            <w:hideMark/>
          </w:tcPr>
          <w:p w14:paraId="47DE3E6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0E06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19252F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1383134,79</w:t>
            </w:r>
          </w:p>
        </w:tc>
        <w:tc>
          <w:tcPr>
            <w:tcW w:w="1780" w:type="dxa"/>
            <w:gridSpan w:val="2"/>
            <w:shd w:val="clear" w:color="auto" w:fill="auto"/>
            <w:noWrap/>
            <w:vAlign w:val="bottom"/>
            <w:hideMark/>
          </w:tcPr>
          <w:p w14:paraId="428A7D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346702,45</w:t>
            </w:r>
          </w:p>
        </w:tc>
      </w:tr>
      <w:tr w:rsidR="00972CB1" w:rsidRPr="00EF23E0" w14:paraId="216A5282" w14:textId="77777777" w:rsidTr="000944A2">
        <w:trPr>
          <w:trHeight w:val="288"/>
          <w:jc w:val="center"/>
        </w:trPr>
        <w:tc>
          <w:tcPr>
            <w:tcW w:w="3397" w:type="dxa"/>
            <w:vMerge/>
            <w:shd w:val="clear" w:color="auto" w:fill="auto"/>
            <w:noWrap/>
            <w:vAlign w:val="center"/>
            <w:hideMark/>
          </w:tcPr>
          <w:p w14:paraId="21364A7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D4BF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0EB727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1383186,77</w:t>
            </w:r>
          </w:p>
        </w:tc>
        <w:tc>
          <w:tcPr>
            <w:tcW w:w="1780" w:type="dxa"/>
            <w:gridSpan w:val="2"/>
            <w:shd w:val="clear" w:color="auto" w:fill="auto"/>
            <w:noWrap/>
            <w:vAlign w:val="bottom"/>
            <w:hideMark/>
          </w:tcPr>
          <w:p w14:paraId="237D85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346702,45</w:t>
            </w:r>
          </w:p>
        </w:tc>
      </w:tr>
      <w:tr w:rsidR="00972CB1" w:rsidRPr="00EF23E0" w14:paraId="43E58197" w14:textId="77777777" w:rsidTr="000944A2">
        <w:trPr>
          <w:trHeight w:val="288"/>
          <w:jc w:val="center"/>
        </w:trPr>
        <w:tc>
          <w:tcPr>
            <w:tcW w:w="3397" w:type="dxa"/>
            <w:vMerge/>
            <w:shd w:val="clear" w:color="auto" w:fill="auto"/>
            <w:noWrap/>
            <w:vAlign w:val="center"/>
            <w:hideMark/>
          </w:tcPr>
          <w:p w14:paraId="06EC0C3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9C41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0D8741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1383249,5</w:t>
            </w:r>
          </w:p>
        </w:tc>
        <w:tc>
          <w:tcPr>
            <w:tcW w:w="1780" w:type="dxa"/>
            <w:gridSpan w:val="2"/>
            <w:shd w:val="clear" w:color="auto" w:fill="auto"/>
            <w:noWrap/>
            <w:vAlign w:val="bottom"/>
            <w:hideMark/>
          </w:tcPr>
          <w:p w14:paraId="18F32B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346670,26</w:t>
            </w:r>
          </w:p>
        </w:tc>
      </w:tr>
      <w:tr w:rsidR="00972CB1" w:rsidRPr="00EF23E0" w14:paraId="60F9502C" w14:textId="77777777" w:rsidTr="000944A2">
        <w:trPr>
          <w:trHeight w:val="288"/>
          <w:jc w:val="center"/>
        </w:trPr>
        <w:tc>
          <w:tcPr>
            <w:tcW w:w="3397" w:type="dxa"/>
            <w:vMerge/>
            <w:shd w:val="clear" w:color="auto" w:fill="auto"/>
            <w:noWrap/>
            <w:vAlign w:val="center"/>
            <w:hideMark/>
          </w:tcPr>
          <w:p w14:paraId="56A9575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87B9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26F6C0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1383327,47</w:t>
            </w:r>
          </w:p>
        </w:tc>
        <w:tc>
          <w:tcPr>
            <w:tcW w:w="1780" w:type="dxa"/>
            <w:gridSpan w:val="2"/>
            <w:shd w:val="clear" w:color="auto" w:fill="auto"/>
            <w:noWrap/>
            <w:vAlign w:val="bottom"/>
            <w:hideMark/>
          </w:tcPr>
          <w:p w14:paraId="633771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346642,58</w:t>
            </w:r>
          </w:p>
        </w:tc>
      </w:tr>
      <w:tr w:rsidR="00972CB1" w:rsidRPr="00EF23E0" w14:paraId="03BAD838" w14:textId="77777777" w:rsidTr="000944A2">
        <w:trPr>
          <w:trHeight w:val="288"/>
          <w:jc w:val="center"/>
        </w:trPr>
        <w:tc>
          <w:tcPr>
            <w:tcW w:w="3397" w:type="dxa"/>
            <w:vMerge/>
            <w:shd w:val="clear" w:color="auto" w:fill="auto"/>
            <w:noWrap/>
            <w:vAlign w:val="center"/>
            <w:hideMark/>
          </w:tcPr>
          <w:p w14:paraId="57858E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AF77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1B95EC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1383360,64</w:t>
            </w:r>
          </w:p>
        </w:tc>
        <w:tc>
          <w:tcPr>
            <w:tcW w:w="1780" w:type="dxa"/>
            <w:gridSpan w:val="2"/>
            <w:shd w:val="clear" w:color="auto" w:fill="auto"/>
            <w:noWrap/>
            <w:vAlign w:val="bottom"/>
            <w:hideMark/>
          </w:tcPr>
          <w:p w14:paraId="619A9E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346630,81</w:t>
            </w:r>
          </w:p>
        </w:tc>
      </w:tr>
      <w:tr w:rsidR="00972CB1" w:rsidRPr="00EF23E0" w14:paraId="5D3B979F" w14:textId="77777777" w:rsidTr="000944A2">
        <w:trPr>
          <w:trHeight w:val="288"/>
          <w:jc w:val="center"/>
        </w:trPr>
        <w:tc>
          <w:tcPr>
            <w:tcW w:w="3397" w:type="dxa"/>
            <w:vMerge/>
            <w:shd w:val="clear" w:color="auto" w:fill="auto"/>
            <w:noWrap/>
            <w:vAlign w:val="center"/>
            <w:hideMark/>
          </w:tcPr>
          <w:p w14:paraId="32057BD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6BBF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1B9E11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1383376,06</w:t>
            </w:r>
          </w:p>
        </w:tc>
        <w:tc>
          <w:tcPr>
            <w:tcW w:w="1780" w:type="dxa"/>
            <w:gridSpan w:val="2"/>
            <w:shd w:val="clear" w:color="auto" w:fill="auto"/>
            <w:noWrap/>
            <w:vAlign w:val="bottom"/>
            <w:hideMark/>
          </w:tcPr>
          <w:p w14:paraId="1A2374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346608,7</w:t>
            </w:r>
          </w:p>
        </w:tc>
      </w:tr>
      <w:tr w:rsidR="00972CB1" w:rsidRPr="00EF23E0" w14:paraId="4F81FB48" w14:textId="77777777" w:rsidTr="000944A2">
        <w:trPr>
          <w:trHeight w:val="288"/>
          <w:jc w:val="center"/>
        </w:trPr>
        <w:tc>
          <w:tcPr>
            <w:tcW w:w="3397" w:type="dxa"/>
            <w:vMerge/>
            <w:shd w:val="clear" w:color="auto" w:fill="auto"/>
            <w:noWrap/>
            <w:vAlign w:val="center"/>
            <w:hideMark/>
          </w:tcPr>
          <w:p w14:paraId="52348A6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AE4A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6D6D6D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1383376,06</w:t>
            </w:r>
          </w:p>
        </w:tc>
        <w:tc>
          <w:tcPr>
            <w:tcW w:w="1780" w:type="dxa"/>
            <w:gridSpan w:val="2"/>
            <w:shd w:val="clear" w:color="auto" w:fill="auto"/>
            <w:noWrap/>
            <w:vAlign w:val="bottom"/>
            <w:hideMark/>
          </w:tcPr>
          <w:p w14:paraId="1A01BB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346577,07</w:t>
            </w:r>
          </w:p>
        </w:tc>
      </w:tr>
      <w:tr w:rsidR="00972CB1" w:rsidRPr="00EF23E0" w14:paraId="7B99A347" w14:textId="77777777" w:rsidTr="000944A2">
        <w:trPr>
          <w:trHeight w:val="288"/>
          <w:jc w:val="center"/>
        </w:trPr>
        <w:tc>
          <w:tcPr>
            <w:tcW w:w="3397" w:type="dxa"/>
            <w:vMerge/>
            <w:shd w:val="clear" w:color="auto" w:fill="auto"/>
            <w:noWrap/>
            <w:vAlign w:val="center"/>
            <w:hideMark/>
          </w:tcPr>
          <w:p w14:paraId="4891C95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E582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4EDF1E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1383364,76</w:t>
            </w:r>
          </w:p>
        </w:tc>
        <w:tc>
          <w:tcPr>
            <w:tcW w:w="1780" w:type="dxa"/>
            <w:gridSpan w:val="2"/>
            <w:shd w:val="clear" w:color="auto" w:fill="auto"/>
            <w:noWrap/>
            <w:vAlign w:val="bottom"/>
            <w:hideMark/>
          </w:tcPr>
          <w:p w14:paraId="609628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346532,45</w:t>
            </w:r>
          </w:p>
        </w:tc>
      </w:tr>
      <w:tr w:rsidR="00972CB1" w:rsidRPr="00EF23E0" w14:paraId="3B590A10" w14:textId="77777777" w:rsidTr="000944A2">
        <w:trPr>
          <w:trHeight w:val="288"/>
          <w:jc w:val="center"/>
        </w:trPr>
        <w:tc>
          <w:tcPr>
            <w:tcW w:w="3397" w:type="dxa"/>
            <w:vMerge/>
            <w:shd w:val="clear" w:color="auto" w:fill="auto"/>
            <w:noWrap/>
            <w:vAlign w:val="center"/>
            <w:hideMark/>
          </w:tcPr>
          <w:p w14:paraId="5019D82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85FF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519FEA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1383331,56</w:t>
            </w:r>
          </w:p>
        </w:tc>
        <w:tc>
          <w:tcPr>
            <w:tcW w:w="1780" w:type="dxa"/>
            <w:gridSpan w:val="2"/>
            <w:shd w:val="clear" w:color="auto" w:fill="auto"/>
            <w:noWrap/>
            <w:vAlign w:val="bottom"/>
            <w:hideMark/>
          </w:tcPr>
          <w:p w14:paraId="7EE53C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346484,27</w:t>
            </w:r>
          </w:p>
        </w:tc>
      </w:tr>
      <w:tr w:rsidR="00972CB1" w:rsidRPr="00EF23E0" w14:paraId="66FBC59A" w14:textId="77777777" w:rsidTr="000944A2">
        <w:trPr>
          <w:trHeight w:val="288"/>
          <w:jc w:val="center"/>
        </w:trPr>
        <w:tc>
          <w:tcPr>
            <w:tcW w:w="3397" w:type="dxa"/>
            <w:vMerge/>
            <w:shd w:val="clear" w:color="auto" w:fill="auto"/>
            <w:noWrap/>
            <w:vAlign w:val="center"/>
            <w:hideMark/>
          </w:tcPr>
          <w:p w14:paraId="61E3E02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1B17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7071BE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1383275,06</w:t>
            </w:r>
          </w:p>
        </w:tc>
        <w:tc>
          <w:tcPr>
            <w:tcW w:w="1780" w:type="dxa"/>
            <w:gridSpan w:val="2"/>
            <w:shd w:val="clear" w:color="auto" w:fill="auto"/>
            <w:noWrap/>
            <w:vAlign w:val="bottom"/>
            <w:hideMark/>
          </w:tcPr>
          <w:p w14:paraId="5699D7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346458,85</w:t>
            </w:r>
          </w:p>
        </w:tc>
      </w:tr>
      <w:tr w:rsidR="00972CB1" w:rsidRPr="00EF23E0" w14:paraId="5D1AB4D8" w14:textId="77777777" w:rsidTr="000944A2">
        <w:trPr>
          <w:trHeight w:val="288"/>
          <w:jc w:val="center"/>
        </w:trPr>
        <w:tc>
          <w:tcPr>
            <w:tcW w:w="3397" w:type="dxa"/>
            <w:vMerge/>
            <w:shd w:val="clear" w:color="auto" w:fill="auto"/>
            <w:noWrap/>
            <w:vAlign w:val="center"/>
            <w:hideMark/>
          </w:tcPr>
          <w:p w14:paraId="63D8903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2278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7377DE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1383209,5</w:t>
            </w:r>
          </w:p>
        </w:tc>
        <w:tc>
          <w:tcPr>
            <w:tcW w:w="1780" w:type="dxa"/>
            <w:gridSpan w:val="2"/>
            <w:shd w:val="clear" w:color="auto" w:fill="auto"/>
            <w:noWrap/>
            <w:vAlign w:val="bottom"/>
            <w:hideMark/>
          </w:tcPr>
          <w:p w14:paraId="5894BC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346440,79</w:t>
            </w:r>
          </w:p>
        </w:tc>
      </w:tr>
      <w:tr w:rsidR="00972CB1" w:rsidRPr="00EF23E0" w14:paraId="2FF1F280" w14:textId="77777777" w:rsidTr="000944A2">
        <w:trPr>
          <w:trHeight w:val="288"/>
          <w:jc w:val="center"/>
        </w:trPr>
        <w:tc>
          <w:tcPr>
            <w:tcW w:w="3397" w:type="dxa"/>
            <w:vMerge/>
            <w:shd w:val="clear" w:color="auto" w:fill="auto"/>
            <w:noWrap/>
            <w:vAlign w:val="center"/>
            <w:hideMark/>
          </w:tcPr>
          <w:p w14:paraId="6498B62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19107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43E34E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1383159,79</w:t>
            </w:r>
          </w:p>
        </w:tc>
        <w:tc>
          <w:tcPr>
            <w:tcW w:w="1780" w:type="dxa"/>
            <w:gridSpan w:val="2"/>
            <w:shd w:val="clear" w:color="auto" w:fill="auto"/>
            <w:noWrap/>
            <w:vAlign w:val="bottom"/>
            <w:hideMark/>
          </w:tcPr>
          <w:p w14:paraId="023B17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346416,49</w:t>
            </w:r>
          </w:p>
        </w:tc>
      </w:tr>
      <w:tr w:rsidR="00972CB1" w:rsidRPr="00EF23E0" w14:paraId="2917B769" w14:textId="77777777" w:rsidTr="000944A2">
        <w:trPr>
          <w:trHeight w:val="288"/>
          <w:jc w:val="center"/>
        </w:trPr>
        <w:tc>
          <w:tcPr>
            <w:tcW w:w="3397" w:type="dxa"/>
            <w:vMerge/>
            <w:shd w:val="clear" w:color="auto" w:fill="auto"/>
            <w:noWrap/>
            <w:vAlign w:val="center"/>
            <w:hideMark/>
          </w:tcPr>
          <w:p w14:paraId="6FF0D8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BC88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2CC3E3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1383141,7</w:t>
            </w:r>
          </w:p>
        </w:tc>
        <w:tc>
          <w:tcPr>
            <w:tcW w:w="1780" w:type="dxa"/>
            <w:gridSpan w:val="2"/>
            <w:shd w:val="clear" w:color="auto" w:fill="auto"/>
            <w:noWrap/>
            <w:vAlign w:val="bottom"/>
            <w:hideMark/>
          </w:tcPr>
          <w:p w14:paraId="720446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346373,01</w:t>
            </w:r>
          </w:p>
        </w:tc>
      </w:tr>
      <w:tr w:rsidR="00972CB1" w:rsidRPr="00EF23E0" w14:paraId="59D4B79D" w14:textId="77777777" w:rsidTr="000944A2">
        <w:trPr>
          <w:trHeight w:val="288"/>
          <w:jc w:val="center"/>
        </w:trPr>
        <w:tc>
          <w:tcPr>
            <w:tcW w:w="3397" w:type="dxa"/>
            <w:vMerge/>
            <w:shd w:val="clear" w:color="auto" w:fill="auto"/>
            <w:noWrap/>
            <w:vAlign w:val="center"/>
            <w:hideMark/>
          </w:tcPr>
          <w:p w14:paraId="0DE3EDE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2B21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1DBA59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1383130,98</w:t>
            </w:r>
          </w:p>
        </w:tc>
        <w:tc>
          <w:tcPr>
            <w:tcW w:w="1780" w:type="dxa"/>
            <w:gridSpan w:val="2"/>
            <w:shd w:val="clear" w:color="auto" w:fill="auto"/>
            <w:noWrap/>
            <w:vAlign w:val="bottom"/>
            <w:hideMark/>
          </w:tcPr>
          <w:p w14:paraId="1117D1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346326,7</w:t>
            </w:r>
          </w:p>
        </w:tc>
      </w:tr>
      <w:tr w:rsidR="00972CB1" w:rsidRPr="00EF23E0" w14:paraId="61AA1141" w14:textId="77777777" w:rsidTr="000944A2">
        <w:trPr>
          <w:trHeight w:val="288"/>
          <w:jc w:val="center"/>
        </w:trPr>
        <w:tc>
          <w:tcPr>
            <w:tcW w:w="3397" w:type="dxa"/>
            <w:vMerge/>
            <w:shd w:val="clear" w:color="auto" w:fill="auto"/>
            <w:noWrap/>
            <w:vAlign w:val="center"/>
            <w:hideMark/>
          </w:tcPr>
          <w:p w14:paraId="5094D7F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2E78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w:t>
            </w:r>
          </w:p>
        </w:tc>
        <w:tc>
          <w:tcPr>
            <w:tcW w:w="2268" w:type="dxa"/>
            <w:gridSpan w:val="3"/>
            <w:shd w:val="clear" w:color="auto" w:fill="auto"/>
            <w:noWrap/>
            <w:vAlign w:val="bottom"/>
            <w:hideMark/>
          </w:tcPr>
          <w:p w14:paraId="06DC0D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1383134,35</w:t>
            </w:r>
          </w:p>
        </w:tc>
        <w:tc>
          <w:tcPr>
            <w:tcW w:w="1780" w:type="dxa"/>
            <w:gridSpan w:val="2"/>
            <w:shd w:val="clear" w:color="auto" w:fill="auto"/>
            <w:noWrap/>
            <w:vAlign w:val="bottom"/>
            <w:hideMark/>
          </w:tcPr>
          <w:p w14:paraId="42FC3C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346281,32</w:t>
            </w:r>
          </w:p>
        </w:tc>
      </w:tr>
      <w:tr w:rsidR="00972CB1" w:rsidRPr="00EF23E0" w14:paraId="5669E87C" w14:textId="77777777" w:rsidTr="000944A2">
        <w:trPr>
          <w:trHeight w:val="288"/>
          <w:jc w:val="center"/>
        </w:trPr>
        <w:tc>
          <w:tcPr>
            <w:tcW w:w="3397" w:type="dxa"/>
            <w:vMerge/>
            <w:shd w:val="clear" w:color="auto" w:fill="auto"/>
            <w:noWrap/>
            <w:vAlign w:val="center"/>
            <w:hideMark/>
          </w:tcPr>
          <w:p w14:paraId="5464D6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77C9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w:t>
            </w:r>
          </w:p>
        </w:tc>
        <w:tc>
          <w:tcPr>
            <w:tcW w:w="2268" w:type="dxa"/>
            <w:gridSpan w:val="3"/>
            <w:shd w:val="clear" w:color="auto" w:fill="auto"/>
            <w:noWrap/>
            <w:vAlign w:val="bottom"/>
            <w:hideMark/>
          </w:tcPr>
          <w:p w14:paraId="7D720E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1383153</w:t>
            </w:r>
          </w:p>
        </w:tc>
        <w:tc>
          <w:tcPr>
            <w:tcW w:w="1780" w:type="dxa"/>
            <w:gridSpan w:val="2"/>
            <w:shd w:val="clear" w:color="auto" w:fill="auto"/>
            <w:noWrap/>
            <w:vAlign w:val="bottom"/>
            <w:hideMark/>
          </w:tcPr>
          <w:p w14:paraId="1B95A1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346244,61</w:t>
            </w:r>
          </w:p>
        </w:tc>
      </w:tr>
      <w:tr w:rsidR="00972CB1" w:rsidRPr="00EF23E0" w14:paraId="6293A183" w14:textId="77777777" w:rsidTr="000944A2">
        <w:trPr>
          <w:trHeight w:val="288"/>
          <w:jc w:val="center"/>
        </w:trPr>
        <w:tc>
          <w:tcPr>
            <w:tcW w:w="3397" w:type="dxa"/>
            <w:vMerge/>
            <w:shd w:val="clear" w:color="auto" w:fill="auto"/>
            <w:noWrap/>
            <w:vAlign w:val="center"/>
            <w:hideMark/>
          </w:tcPr>
          <w:p w14:paraId="3808B2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AD9C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w:t>
            </w:r>
          </w:p>
        </w:tc>
        <w:tc>
          <w:tcPr>
            <w:tcW w:w="2268" w:type="dxa"/>
            <w:gridSpan w:val="3"/>
            <w:shd w:val="clear" w:color="auto" w:fill="auto"/>
            <w:noWrap/>
            <w:vAlign w:val="bottom"/>
            <w:hideMark/>
          </w:tcPr>
          <w:p w14:paraId="5F4780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1383206,13</w:t>
            </w:r>
          </w:p>
        </w:tc>
        <w:tc>
          <w:tcPr>
            <w:tcW w:w="1780" w:type="dxa"/>
            <w:gridSpan w:val="2"/>
            <w:shd w:val="clear" w:color="auto" w:fill="auto"/>
            <w:noWrap/>
            <w:vAlign w:val="bottom"/>
            <w:hideMark/>
          </w:tcPr>
          <w:p w14:paraId="552409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346187</w:t>
            </w:r>
          </w:p>
        </w:tc>
      </w:tr>
      <w:tr w:rsidR="00972CB1" w:rsidRPr="00EF23E0" w14:paraId="3C97B084" w14:textId="77777777" w:rsidTr="000944A2">
        <w:trPr>
          <w:trHeight w:val="288"/>
          <w:jc w:val="center"/>
        </w:trPr>
        <w:tc>
          <w:tcPr>
            <w:tcW w:w="3397" w:type="dxa"/>
            <w:vMerge/>
            <w:shd w:val="clear" w:color="auto" w:fill="auto"/>
            <w:noWrap/>
            <w:vAlign w:val="center"/>
            <w:hideMark/>
          </w:tcPr>
          <w:p w14:paraId="54A807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428A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w:t>
            </w:r>
          </w:p>
        </w:tc>
        <w:tc>
          <w:tcPr>
            <w:tcW w:w="2268" w:type="dxa"/>
            <w:gridSpan w:val="3"/>
            <w:shd w:val="clear" w:color="auto" w:fill="auto"/>
            <w:noWrap/>
            <w:vAlign w:val="bottom"/>
            <w:hideMark/>
          </w:tcPr>
          <w:p w14:paraId="0CDB06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1383197,08</w:t>
            </w:r>
          </w:p>
        </w:tc>
        <w:tc>
          <w:tcPr>
            <w:tcW w:w="1780" w:type="dxa"/>
            <w:gridSpan w:val="2"/>
            <w:shd w:val="clear" w:color="auto" w:fill="auto"/>
            <w:noWrap/>
            <w:vAlign w:val="bottom"/>
            <w:hideMark/>
          </w:tcPr>
          <w:p w14:paraId="499D8F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346158,2</w:t>
            </w:r>
          </w:p>
        </w:tc>
      </w:tr>
      <w:tr w:rsidR="00972CB1" w:rsidRPr="00EF23E0" w14:paraId="17BC7C53" w14:textId="77777777" w:rsidTr="000944A2">
        <w:trPr>
          <w:trHeight w:val="288"/>
          <w:jc w:val="center"/>
        </w:trPr>
        <w:tc>
          <w:tcPr>
            <w:tcW w:w="3397" w:type="dxa"/>
            <w:vMerge/>
            <w:shd w:val="clear" w:color="auto" w:fill="auto"/>
            <w:noWrap/>
            <w:vAlign w:val="center"/>
            <w:hideMark/>
          </w:tcPr>
          <w:p w14:paraId="225B919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EC4A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w:t>
            </w:r>
          </w:p>
        </w:tc>
        <w:tc>
          <w:tcPr>
            <w:tcW w:w="2268" w:type="dxa"/>
            <w:gridSpan w:val="3"/>
            <w:shd w:val="clear" w:color="auto" w:fill="auto"/>
            <w:noWrap/>
            <w:vAlign w:val="bottom"/>
            <w:hideMark/>
          </w:tcPr>
          <w:p w14:paraId="5CFEA6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1383165,74</w:t>
            </w:r>
          </w:p>
        </w:tc>
        <w:tc>
          <w:tcPr>
            <w:tcW w:w="1780" w:type="dxa"/>
            <w:gridSpan w:val="2"/>
            <w:shd w:val="clear" w:color="auto" w:fill="auto"/>
            <w:noWrap/>
            <w:vAlign w:val="bottom"/>
            <w:hideMark/>
          </w:tcPr>
          <w:p w14:paraId="3049BB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346072,73</w:t>
            </w:r>
          </w:p>
        </w:tc>
      </w:tr>
      <w:tr w:rsidR="00972CB1" w:rsidRPr="00EF23E0" w14:paraId="36CD8751" w14:textId="77777777" w:rsidTr="000944A2">
        <w:trPr>
          <w:trHeight w:val="288"/>
          <w:jc w:val="center"/>
        </w:trPr>
        <w:tc>
          <w:tcPr>
            <w:tcW w:w="3397" w:type="dxa"/>
            <w:vMerge/>
            <w:shd w:val="clear" w:color="auto" w:fill="auto"/>
            <w:noWrap/>
            <w:vAlign w:val="center"/>
            <w:hideMark/>
          </w:tcPr>
          <w:p w14:paraId="34FA393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71F4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w:t>
            </w:r>
          </w:p>
        </w:tc>
        <w:tc>
          <w:tcPr>
            <w:tcW w:w="2268" w:type="dxa"/>
            <w:gridSpan w:val="3"/>
            <w:shd w:val="clear" w:color="auto" w:fill="auto"/>
            <w:noWrap/>
            <w:vAlign w:val="bottom"/>
            <w:hideMark/>
          </w:tcPr>
          <w:p w14:paraId="74C1C1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1383169,99</w:t>
            </w:r>
          </w:p>
        </w:tc>
        <w:tc>
          <w:tcPr>
            <w:tcW w:w="1780" w:type="dxa"/>
            <w:gridSpan w:val="2"/>
            <w:shd w:val="clear" w:color="auto" w:fill="auto"/>
            <w:noWrap/>
            <w:vAlign w:val="bottom"/>
            <w:hideMark/>
          </w:tcPr>
          <w:p w14:paraId="48210B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346041,62</w:t>
            </w:r>
          </w:p>
        </w:tc>
      </w:tr>
      <w:tr w:rsidR="00972CB1" w:rsidRPr="00EF23E0" w14:paraId="679B6E33" w14:textId="77777777" w:rsidTr="000944A2">
        <w:trPr>
          <w:trHeight w:val="288"/>
          <w:jc w:val="center"/>
        </w:trPr>
        <w:tc>
          <w:tcPr>
            <w:tcW w:w="3397" w:type="dxa"/>
            <w:vMerge/>
            <w:shd w:val="clear" w:color="auto" w:fill="auto"/>
            <w:noWrap/>
            <w:vAlign w:val="center"/>
            <w:hideMark/>
          </w:tcPr>
          <w:p w14:paraId="05CD06D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8C4C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w:t>
            </w:r>
          </w:p>
        </w:tc>
        <w:tc>
          <w:tcPr>
            <w:tcW w:w="2268" w:type="dxa"/>
            <w:gridSpan w:val="3"/>
            <w:shd w:val="clear" w:color="auto" w:fill="auto"/>
            <w:noWrap/>
            <w:vAlign w:val="bottom"/>
            <w:hideMark/>
          </w:tcPr>
          <w:p w14:paraId="126C62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1383188,01</w:t>
            </w:r>
          </w:p>
        </w:tc>
        <w:tc>
          <w:tcPr>
            <w:tcW w:w="1780" w:type="dxa"/>
            <w:gridSpan w:val="2"/>
            <w:shd w:val="clear" w:color="auto" w:fill="auto"/>
            <w:noWrap/>
            <w:vAlign w:val="bottom"/>
            <w:hideMark/>
          </w:tcPr>
          <w:p w14:paraId="630591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346021,83</w:t>
            </w:r>
          </w:p>
        </w:tc>
      </w:tr>
      <w:tr w:rsidR="00972CB1" w:rsidRPr="00EF23E0" w14:paraId="48BF90D9" w14:textId="77777777" w:rsidTr="000944A2">
        <w:trPr>
          <w:trHeight w:val="288"/>
          <w:jc w:val="center"/>
        </w:trPr>
        <w:tc>
          <w:tcPr>
            <w:tcW w:w="3397" w:type="dxa"/>
            <w:vMerge/>
            <w:shd w:val="clear" w:color="auto" w:fill="auto"/>
            <w:noWrap/>
            <w:vAlign w:val="center"/>
            <w:hideMark/>
          </w:tcPr>
          <w:p w14:paraId="50DF94B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59D3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w:t>
            </w:r>
          </w:p>
        </w:tc>
        <w:tc>
          <w:tcPr>
            <w:tcW w:w="2268" w:type="dxa"/>
            <w:gridSpan w:val="3"/>
            <w:shd w:val="clear" w:color="auto" w:fill="auto"/>
            <w:noWrap/>
            <w:vAlign w:val="bottom"/>
            <w:hideMark/>
          </w:tcPr>
          <w:p w14:paraId="0D2501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1383210,65</w:t>
            </w:r>
          </w:p>
        </w:tc>
        <w:tc>
          <w:tcPr>
            <w:tcW w:w="1780" w:type="dxa"/>
            <w:gridSpan w:val="2"/>
            <w:shd w:val="clear" w:color="auto" w:fill="auto"/>
            <w:noWrap/>
            <w:vAlign w:val="bottom"/>
            <w:hideMark/>
          </w:tcPr>
          <w:p w14:paraId="5FB549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346016,18</w:t>
            </w:r>
          </w:p>
        </w:tc>
      </w:tr>
      <w:tr w:rsidR="00972CB1" w:rsidRPr="00EF23E0" w14:paraId="7E0B6DD7" w14:textId="77777777" w:rsidTr="000944A2">
        <w:trPr>
          <w:trHeight w:val="288"/>
          <w:jc w:val="center"/>
        </w:trPr>
        <w:tc>
          <w:tcPr>
            <w:tcW w:w="3397" w:type="dxa"/>
            <w:vMerge/>
            <w:shd w:val="clear" w:color="auto" w:fill="auto"/>
            <w:noWrap/>
            <w:vAlign w:val="center"/>
            <w:hideMark/>
          </w:tcPr>
          <w:p w14:paraId="78249F9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00C08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w:t>
            </w:r>
          </w:p>
        </w:tc>
        <w:tc>
          <w:tcPr>
            <w:tcW w:w="2268" w:type="dxa"/>
            <w:gridSpan w:val="3"/>
            <w:shd w:val="clear" w:color="auto" w:fill="auto"/>
            <w:noWrap/>
            <w:vAlign w:val="bottom"/>
            <w:hideMark/>
          </w:tcPr>
          <w:p w14:paraId="58A189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1383234,32</w:t>
            </w:r>
          </w:p>
        </w:tc>
        <w:tc>
          <w:tcPr>
            <w:tcW w:w="1780" w:type="dxa"/>
            <w:gridSpan w:val="2"/>
            <w:shd w:val="clear" w:color="auto" w:fill="auto"/>
            <w:noWrap/>
            <w:vAlign w:val="bottom"/>
            <w:hideMark/>
          </w:tcPr>
          <w:p w14:paraId="4836EC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346027,84</w:t>
            </w:r>
          </w:p>
        </w:tc>
      </w:tr>
      <w:tr w:rsidR="00972CB1" w:rsidRPr="00EF23E0" w14:paraId="1836806F" w14:textId="77777777" w:rsidTr="000944A2">
        <w:trPr>
          <w:trHeight w:val="288"/>
          <w:jc w:val="center"/>
        </w:trPr>
        <w:tc>
          <w:tcPr>
            <w:tcW w:w="3397" w:type="dxa"/>
            <w:vMerge/>
            <w:shd w:val="clear" w:color="auto" w:fill="auto"/>
            <w:noWrap/>
            <w:vAlign w:val="center"/>
            <w:hideMark/>
          </w:tcPr>
          <w:p w14:paraId="1781C24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05CF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w:t>
            </w:r>
          </w:p>
        </w:tc>
        <w:tc>
          <w:tcPr>
            <w:tcW w:w="2268" w:type="dxa"/>
            <w:gridSpan w:val="3"/>
            <w:shd w:val="clear" w:color="auto" w:fill="auto"/>
            <w:noWrap/>
            <w:vAlign w:val="bottom"/>
            <w:hideMark/>
          </w:tcPr>
          <w:p w14:paraId="41F6D2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1383274,99</w:t>
            </w:r>
          </w:p>
        </w:tc>
        <w:tc>
          <w:tcPr>
            <w:tcW w:w="1780" w:type="dxa"/>
            <w:gridSpan w:val="2"/>
            <w:shd w:val="clear" w:color="auto" w:fill="auto"/>
            <w:noWrap/>
            <w:vAlign w:val="bottom"/>
            <w:hideMark/>
          </w:tcPr>
          <w:p w14:paraId="34FAE5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346068,13</w:t>
            </w:r>
          </w:p>
        </w:tc>
      </w:tr>
      <w:tr w:rsidR="00972CB1" w:rsidRPr="00EF23E0" w14:paraId="33208412" w14:textId="77777777" w:rsidTr="000944A2">
        <w:trPr>
          <w:trHeight w:val="288"/>
          <w:jc w:val="center"/>
        </w:trPr>
        <w:tc>
          <w:tcPr>
            <w:tcW w:w="3397" w:type="dxa"/>
            <w:vMerge/>
            <w:shd w:val="clear" w:color="auto" w:fill="auto"/>
            <w:noWrap/>
            <w:vAlign w:val="center"/>
            <w:hideMark/>
          </w:tcPr>
          <w:p w14:paraId="7DE9E5A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1D4F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w:t>
            </w:r>
          </w:p>
        </w:tc>
        <w:tc>
          <w:tcPr>
            <w:tcW w:w="2268" w:type="dxa"/>
            <w:gridSpan w:val="3"/>
            <w:shd w:val="clear" w:color="auto" w:fill="auto"/>
            <w:noWrap/>
            <w:vAlign w:val="bottom"/>
            <w:hideMark/>
          </w:tcPr>
          <w:p w14:paraId="2C8874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1383295,86</w:t>
            </w:r>
          </w:p>
        </w:tc>
        <w:tc>
          <w:tcPr>
            <w:tcW w:w="1780" w:type="dxa"/>
            <w:gridSpan w:val="2"/>
            <w:shd w:val="clear" w:color="auto" w:fill="auto"/>
            <w:noWrap/>
            <w:vAlign w:val="bottom"/>
            <w:hideMark/>
          </w:tcPr>
          <w:p w14:paraId="09F5BB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346068,13</w:t>
            </w:r>
          </w:p>
        </w:tc>
      </w:tr>
      <w:tr w:rsidR="00972CB1" w:rsidRPr="00EF23E0" w14:paraId="78A8EC9E" w14:textId="77777777" w:rsidTr="000944A2">
        <w:trPr>
          <w:trHeight w:val="288"/>
          <w:jc w:val="center"/>
        </w:trPr>
        <w:tc>
          <w:tcPr>
            <w:tcW w:w="3397" w:type="dxa"/>
            <w:vMerge/>
            <w:shd w:val="clear" w:color="auto" w:fill="auto"/>
            <w:noWrap/>
            <w:vAlign w:val="center"/>
            <w:hideMark/>
          </w:tcPr>
          <w:p w14:paraId="0177785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5148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w:t>
            </w:r>
          </w:p>
        </w:tc>
        <w:tc>
          <w:tcPr>
            <w:tcW w:w="2268" w:type="dxa"/>
            <w:gridSpan w:val="3"/>
            <w:shd w:val="clear" w:color="auto" w:fill="auto"/>
            <w:noWrap/>
            <w:vAlign w:val="bottom"/>
            <w:hideMark/>
          </w:tcPr>
          <w:p w14:paraId="4C60B3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1383310,71</w:t>
            </w:r>
          </w:p>
        </w:tc>
        <w:tc>
          <w:tcPr>
            <w:tcW w:w="1780" w:type="dxa"/>
            <w:gridSpan w:val="2"/>
            <w:shd w:val="clear" w:color="auto" w:fill="auto"/>
            <w:noWrap/>
            <w:vAlign w:val="bottom"/>
            <w:hideMark/>
          </w:tcPr>
          <w:p w14:paraId="34DC0B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346054,35</w:t>
            </w:r>
          </w:p>
        </w:tc>
      </w:tr>
      <w:tr w:rsidR="00972CB1" w:rsidRPr="00EF23E0" w14:paraId="522ABC8B" w14:textId="77777777" w:rsidTr="000944A2">
        <w:trPr>
          <w:trHeight w:val="288"/>
          <w:jc w:val="center"/>
        </w:trPr>
        <w:tc>
          <w:tcPr>
            <w:tcW w:w="3397" w:type="dxa"/>
            <w:vMerge/>
            <w:shd w:val="clear" w:color="auto" w:fill="auto"/>
            <w:noWrap/>
            <w:vAlign w:val="center"/>
            <w:hideMark/>
          </w:tcPr>
          <w:p w14:paraId="038A5D1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E2200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w:t>
            </w:r>
          </w:p>
        </w:tc>
        <w:tc>
          <w:tcPr>
            <w:tcW w:w="2268" w:type="dxa"/>
            <w:gridSpan w:val="3"/>
            <w:shd w:val="clear" w:color="auto" w:fill="auto"/>
            <w:noWrap/>
            <w:vAlign w:val="bottom"/>
            <w:hideMark/>
          </w:tcPr>
          <w:p w14:paraId="296F15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1383310,71</w:t>
            </w:r>
          </w:p>
        </w:tc>
        <w:tc>
          <w:tcPr>
            <w:tcW w:w="1780" w:type="dxa"/>
            <w:gridSpan w:val="2"/>
            <w:shd w:val="clear" w:color="auto" w:fill="auto"/>
            <w:noWrap/>
            <w:vAlign w:val="bottom"/>
            <w:hideMark/>
          </w:tcPr>
          <w:p w14:paraId="258749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346026,6</w:t>
            </w:r>
          </w:p>
        </w:tc>
      </w:tr>
      <w:tr w:rsidR="00972CB1" w:rsidRPr="00EF23E0" w14:paraId="304C71CA" w14:textId="77777777" w:rsidTr="000944A2">
        <w:trPr>
          <w:trHeight w:val="288"/>
          <w:jc w:val="center"/>
        </w:trPr>
        <w:tc>
          <w:tcPr>
            <w:tcW w:w="3397" w:type="dxa"/>
            <w:vMerge/>
            <w:shd w:val="clear" w:color="auto" w:fill="auto"/>
            <w:noWrap/>
            <w:vAlign w:val="center"/>
            <w:hideMark/>
          </w:tcPr>
          <w:p w14:paraId="4C8FFE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35BE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w:t>
            </w:r>
          </w:p>
        </w:tc>
        <w:tc>
          <w:tcPr>
            <w:tcW w:w="2268" w:type="dxa"/>
            <w:gridSpan w:val="3"/>
            <w:shd w:val="clear" w:color="auto" w:fill="auto"/>
            <w:noWrap/>
            <w:vAlign w:val="bottom"/>
            <w:hideMark/>
          </w:tcPr>
          <w:p w14:paraId="67E93D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1383303</w:t>
            </w:r>
          </w:p>
        </w:tc>
        <w:tc>
          <w:tcPr>
            <w:tcW w:w="1780" w:type="dxa"/>
            <w:gridSpan w:val="2"/>
            <w:shd w:val="clear" w:color="auto" w:fill="auto"/>
            <w:noWrap/>
            <w:vAlign w:val="bottom"/>
            <w:hideMark/>
          </w:tcPr>
          <w:p w14:paraId="79EDBB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345972,89</w:t>
            </w:r>
          </w:p>
        </w:tc>
      </w:tr>
      <w:tr w:rsidR="00972CB1" w:rsidRPr="00EF23E0" w14:paraId="6B1CFD83" w14:textId="77777777" w:rsidTr="000944A2">
        <w:trPr>
          <w:trHeight w:val="288"/>
          <w:jc w:val="center"/>
        </w:trPr>
        <w:tc>
          <w:tcPr>
            <w:tcW w:w="3397" w:type="dxa"/>
            <w:vMerge/>
            <w:shd w:val="clear" w:color="auto" w:fill="auto"/>
            <w:noWrap/>
            <w:vAlign w:val="center"/>
            <w:hideMark/>
          </w:tcPr>
          <w:p w14:paraId="7FB612E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FFC4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w:t>
            </w:r>
          </w:p>
        </w:tc>
        <w:tc>
          <w:tcPr>
            <w:tcW w:w="2268" w:type="dxa"/>
            <w:gridSpan w:val="3"/>
            <w:shd w:val="clear" w:color="auto" w:fill="auto"/>
            <w:noWrap/>
            <w:vAlign w:val="bottom"/>
            <w:hideMark/>
          </w:tcPr>
          <w:p w14:paraId="1D128B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1383311,47</w:t>
            </w:r>
          </w:p>
        </w:tc>
        <w:tc>
          <w:tcPr>
            <w:tcW w:w="1780" w:type="dxa"/>
            <w:gridSpan w:val="2"/>
            <w:shd w:val="clear" w:color="auto" w:fill="auto"/>
            <w:noWrap/>
            <w:vAlign w:val="bottom"/>
            <w:hideMark/>
          </w:tcPr>
          <w:p w14:paraId="6B81BC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345931,54</w:t>
            </w:r>
          </w:p>
        </w:tc>
      </w:tr>
      <w:tr w:rsidR="00972CB1" w:rsidRPr="00EF23E0" w14:paraId="283FF365" w14:textId="77777777" w:rsidTr="000944A2">
        <w:trPr>
          <w:trHeight w:val="288"/>
          <w:jc w:val="center"/>
        </w:trPr>
        <w:tc>
          <w:tcPr>
            <w:tcW w:w="3397" w:type="dxa"/>
            <w:vMerge/>
            <w:shd w:val="clear" w:color="auto" w:fill="auto"/>
            <w:noWrap/>
            <w:vAlign w:val="center"/>
            <w:hideMark/>
          </w:tcPr>
          <w:p w14:paraId="52366B7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C5D5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w:t>
            </w:r>
          </w:p>
        </w:tc>
        <w:tc>
          <w:tcPr>
            <w:tcW w:w="2268" w:type="dxa"/>
            <w:gridSpan w:val="3"/>
            <w:shd w:val="clear" w:color="auto" w:fill="auto"/>
            <w:noWrap/>
            <w:vAlign w:val="bottom"/>
            <w:hideMark/>
          </w:tcPr>
          <w:p w14:paraId="1C9E5E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1383329,86</w:t>
            </w:r>
          </w:p>
        </w:tc>
        <w:tc>
          <w:tcPr>
            <w:tcW w:w="1780" w:type="dxa"/>
            <w:gridSpan w:val="2"/>
            <w:shd w:val="clear" w:color="auto" w:fill="auto"/>
            <w:noWrap/>
            <w:vAlign w:val="bottom"/>
            <w:hideMark/>
          </w:tcPr>
          <w:p w14:paraId="02A8FE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345915,63</w:t>
            </w:r>
          </w:p>
        </w:tc>
      </w:tr>
      <w:tr w:rsidR="00972CB1" w:rsidRPr="00EF23E0" w14:paraId="771ED71F" w14:textId="77777777" w:rsidTr="000944A2">
        <w:trPr>
          <w:trHeight w:val="288"/>
          <w:jc w:val="center"/>
        </w:trPr>
        <w:tc>
          <w:tcPr>
            <w:tcW w:w="3397" w:type="dxa"/>
            <w:vMerge/>
            <w:shd w:val="clear" w:color="auto" w:fill="auto"/>
            <w:noWrap/>
            <w:vAlign w:val="center"/>
            <w:hideMark/>
          </w:tcPr>
          <w:p w14:paraId="38691F6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E71F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w:t>
            </w:r>
          </w:p>
        </w:tc>
        <w:tc>
          <w:tcPr>
            <w:tcW w:w="2268" w:type="dxa"/>
            <w:gridSpan w:val="3"/>
            <w:shd w:val="clear" w:color="auto" w:fill="auto"/>
            <w:noWrap/>
            <w:vAlign w:val="bottom"/>
            <w:hideMark/>
          </w:tcPr>
          <w:p w14:paraId="44AD13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1383359,21</w:t>
            </w:r>
          </w:p>
        </w:tc>
        <w:tc>
          <w:tcPr>
            <w:tcW w:w="1780" w:type="dxa"/>
            <w:gridSpan w:val="2"/>
            <w:shd w:val="clear" w:color="auto" w:fill="auto"/>
            <w:noWrap/>
            <w:vAlign w:val="bottom"/>
            <w:hideMark/>
          </w:tcPr>
          <w:p w14:paraId="3ED7C7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345919,87</w:t>
            </w:r>
          </w:p>
        </w:tc>
      </w:tr>
      <w:tr w:rsidR="00972CB1" w:rsidRPr="00EF23E0" w14:paraId="33985EF6" w14:textId="77777777" w:rsidTr="000944A2">
        <w:trPr>
          <w:trHeight w:val="288"/>
          <w:jc w:val="center"/>
        </w:trPr>
        <w:tc>
          <w:tcPr>
            <w:tcW w:w="3397" w:type="dxa"/>
            <w:vMerge/>
            <w:shd w:val="clear" w:color="auto" w:fill="auto"/>
            <w:noWrap/>
            <w:vAlign w:val="center"/>
            <w:hideMark/>
          </w:tcPr>
          <w:p w14:paraId="752FA74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3192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w:t>
            </w:r>
          </w:p>
        </w:tc>
        <w:tc>
          <w:tcPr>
            <w:tcW w:w="2268" w:type="dxa"/>
            <w:gridSpan w:val="3"/>
            <w:shd w:val="clear" w:color="auto" w:fill="auto"/>
            <w:noWrap/>
            <w:vAlign w:val="bottom"/>
            <w:hideMark/>
          </w:tcPr>
          <w:p w14:paraId="48CB69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1383403,75</w:t>
            </w:r>
          </w:p>
        </w:tc>
        <w:tc>
          <w:tcPr>
            <w:tcW w:w="1780" w:type="dxa"/>
            <w:gridSpan w:val="2"/>
            <w:shd w:val="clear" w:color="auto" w:fill="auto"/>
            <w:noWrap/>
            <w:vAlign w:val="bottom"/>
            <w:hideMark/>
          </w:tcPr>
          <w:p w14:paraId="3EADFB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345935,43</w:t>
            </w:r>
          </w:p>
        </w:tc>
      </w:tr>
      <w:tr w:rsidR="00972CB1" w:rsidRPr="00EF23E0" w14:paraId="1F4C7387" w14:textId="77777777" w:rsidTr="000944A2">
        <w:trPr>
          <w:trHeight w:val="288"/>
          <w:jc w:val="center"/>
        </w:trPr>
        <w:tc>
          <w:tcPr>
            <w:tcW w:w="3397" w:type="dxa"/>
            <w:vMerge/>
            <w:shd w:val="clear" w:color="auto" w:fill="auto"/>
            <w:noWrap/>
            <w:vAlign w:val="center"/>
            <w:hideMark/>
          </w:tcPr>
          <w:p w14:paraId="777FDE2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7B6A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w:t>
            </w:r>
          </w:p>
        </w:tc>
        <w:tc>
          <w:tcPr>
            <w:tcW w:w="2268" w:type="dxa"/>
            <w:gridSpan w:val="3"/>
            <w:shd w:val="clear" w:color="auto" w:fill="auto"/>
            <w:noWrap/>
            <w:vAlign w:val="bottom"/>
            <w:hideMark/>
          </w:tcPr>
          <w:p w14:paraId="3CA7BD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1383422,14</w:t>
            </w:r>
          </w:p>
        </w:tc>
        <w:tc>
          <w:tcPr>
            <w:tcW w:w="1780" w:type="dxa"/>
            <w:gridSpan w:val="2"/>
            <w:shd w:val="clear" w:color="auto" w:fill="auto"/>
            <w:noWrap/>
            <w:vAlign w:val="bottom"/>
            <w:hideMark/>
          </w:tcPr>
          <w:p w14:paraId="0A0FE8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345921,29</w:t>
            </w:r>
          </w:p>
        </w:tc>
      </w:tr>
      <w:tr w:rsidR="00972CB1" w:rsidRPr="00EF23E0" w14:paraId="41399ED0" w14:textId="77777777" w:rsidTr="000944A2">
        <w:trPr>
          <w:trHeight w:val="288"/>
          <w:jc w:val="center"/>
        </w:trPr>
        <w:tc>
          <w:tcPr>
            <w:tcW w:w="3397" w:type="dxa"/>
            <w:vMerge/>
            <w:shd w:val="clear" w:color="auto" w:fill="auto"/>
            <w:noWrap/>
            <w:vAlign w:val="center"/>
            <w:hideMark/>
          </w:tcPr>
          <w:p w14:paraId="52F8CA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8E9C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w:t>
            </w:r>
          </w:p>
        </w:tc>
        <w:tc>
          <w:tcPr>
            <w:tcW w:w="2268" w:type="dxa"/>
            <w:gridSpan w:val="3"/>
            <w:shd w:val="clear" w:color="auto" w:fill="auto"/>
            <w:noWrap/>
            <w:vAlign w:val="bottom"/>
            <w:hideMark/>
          </w:tcPr>
          <w:p w14:paraId="530390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1383432,4</w:t>
            </w:r>
          </w:p>
        </w:tc>
        <w:tc>
          <w:tcPr>
            <w:tcW w:w="1780" w:type="dxa"/>
            <w:gridSpan w:val="2"/>
            <w:shd w:val="clear" w:color="auto" w:fill="auto"/>
            <w:noWrap/>
            <w:vAlign w:val="bottom"/>
            <w:hideMark/>
          </w:tcPr>
          <w:p w14:paraId="4AB949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345901,14</w:t>
            </w:r>
          </w:p>
        </w:tc>
      </w:tr>
      <w:tr w:rsidR="00972CB1" w:rsidRPr="00EF23E0" w14:paraId="7A5B5E95" w14:textId="77777777" w:rsidTr="000944A2">
        <w:trPr>
          <w:trHeight w:val="288"/>
          <w:jc w:val="center"/>
        </w:trPr>
        <w:tc>
          <w:tcPr>
            <w:tcW w:w="3397" w:type="dxa"/>
            <w:vMerge/>
            <w:shd w:val="clear" w:color="auto" w:fill="auto"/>
            <w:noWrap/>
            <w:vAlign w:val="center"/>
            <w:hideMark/>
          </w:tcPr>
          <w:p w14:paraId="5A8E6C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E07E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w:t>
            </w:r>
          </w:p>
        </w:tc>
        <w:tc>
          <w:tcPr>
            <w:tcW w:w="2268" w:type="dxa"/>
            <w:gridSpan w:val="3"/>
            <w:shd w:val="clear" w:color="auto" w:fill="auto"/>
            <w:noWrap/>
            <w:vAlign w:val="bottom"/>
            <w:hideMark/>
          </w:tcPr>
          <w:p w14:paraId="535E4C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1383429,56</w:t>
            </w:r>
          </w:p>
        </w:tc>
        <w:tc>
          <w:tcPr>
            <w:tcW w:w="1780" w:type="dxa"/>
            <w:gridSpan w:val="2"/>
            <w:shd w:val="clear" w:color="auto" w:fill="auto"/>
            <w:noWrap/>
            <w:vAlign w:val="bottom"/>
            <w:hideMark/>
          </w:tcPr>
          <w:p w14:paraId="63A2DF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345886,65</w:t>
            </w:r>
          </w:p>
        </w:tc>
      </w:tr>
      <w:tr w:rsidR="00972CB1" w:rsidRPr="00EF23E0" w14:paraId="6490A05A" w14:textId="77777777" w:rsidTr="000944A2">
        <w:trPr>
          <w:trHeight w:val="288"/>
          <w:jc w:val="center"/>
        </w:trPr>
        <w:tc>
          <w:tcPr>
            <w:tcW w:w="3397" w:type="dxa"/>
            <w:vMerge/>
            <w:shd w:val="clear" w:color="auto" w:fill="auto"/>
            <w:noWrap/>
            <w:vAlign w:val="center"/>
            <w:hideMark/>
          </w:tcPr>
          <w:p w14:paraId="1E486D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8FF7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w:t>
            </w:r>
          </w:p>
        </w:tc>
        <w:tc>
          <w:tcPr>
            <w:tcW w:w="2268" w:type="dxa"/>
            <w:gridSpan w:val="3"/>
            <w:shd w:val="clear" w:color="auto" w:fill="auto"/>
            <w:noWrap/>
            <w:vAlign w:val="bottom"/>
            <w:hideMark/>
          </w:tcPr>
          <w:p w14:paraId="3D126D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1383424,01</w:t>
            </w:r>
          </w:p>
        </w:tc>
        <w:tc>
          <w:tcPr>
            <w:tcW w:w="1780" w:type="dxa"/>
            <w:gridSpan w:val="2"/>
            <w:shd w:val="clear" w:color="auto" w:fill="auto"/>
            <w:noWrap/>
            <w:vAlign w:val="bottom"/>
            <w:hideMark/>
          </w:tcPr>
          <w:p w14:paraId="07084D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345858,44</w:t>
            </w:r>
          </w:p>
        </w:tc>
      </w:tr>
      <w:tr w:rsidR="00972CB1" w:rsidRPr="00EF23E0" w14:paraId="5FCEBA2D" w14:textId="77777777" w:rsidTr="000944A2">
        <w:trPr>
          <w:trHeight w:val="288"/>
          <w:jc w:val="center"/>
        </w:trPr>
        <w:tc>
          <w:tcPr>
            <w:tcW w:w="3397" w:type="dxa"/>
            <w:vMerge/>
            <w:shd w:val="clear" w:color="auto" w:fill="auto"/>
            <w:noWrap/>
            <w:vAlign w:val="center"/>
            <w:hideMark/>
          </w:tcPr>
          <w:p w14:paraId="1B64798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9732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w:t>
            </w:r>
          </w:p>
        </w:tc>
        <w:tc>
          <w:tcPr>
            <w:tcW w:w="2268" w:type="dxa"/>
            <w:gridSpan w:val="3"/>
            <w:shd w:val="clear" w:color="auto" w:fill="auto"/>
            <w:noWrap/>
            <w:vAlign w:val="bottom"/>
            <w:hideMark/>
          </w:tcPr>
          <w:p w14:paraId="5B704F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1383434,86</w:t>
            </w:r>
          </w:p>
        </w:tc>
        <w:tc>
          <w:tcPr>
            <w:tcW w:w="1780" w:type="dxa"/>
            <w:gridSpan w:val="2"/>
            <w:shd w:val="clear" w:color="auto" w:fill="auto"/>
            <w:noWrap/>
            <w:vAlign w:val="bottom"/>
            <w:hideMark/>
          </w:tcPr>
          <w:p w14:paraId="7E961C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345837,88</w:t>
            </w:r>
          </w:p>
        </w:tc>
      </w:tr>
      <w:tr w:rsidR="00972CB1" w:rsidRPr="00EF23E0" w14:paraId="49A0209D" w14:textId="77777777" w:rsidTr="000944A2">
        <w:trPr>
          <w:trHeight w:val="288"/>
          <w:jc w:val="center"/>
        </w:trPr>
        <w:tc>
          <w:tcPr>
            <w:tcW w:w="3397" w:type="dxa"/>
            <w:vMerge/>
            <w:shd w:val="clear" w:color="auto" w:fill="auto"/>
            <w:noWrap/>
            <w:vAlign w:val="center"/>
            <w:hideMark/>
          </w:tcPr>
          <w:p w14:paraId="18C92BF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A942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w:t>
            </w:r>
          </w:p>
        </w:tc>
        <w:tc>
          <w:tcPr>
            <w:tcW w:w="2268" w:type="dxa"/>
            <w:gridSpan w:val="3"/>
            <w:shd w:val="clear" w:color="auto" w:fill="auto"/>
            <w:noWrap/>
            <w:vAlign w:val="bottom"/>
            <w:hideMark/>
          </w:tcPr>
          <w:p w14:paraId="105609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1383459,98</w:t>
            </w:r>
          </w:p>
        </w:tc>
        <w:tc>
          <w:tcPr>
            <w:tcW w:w="1780" w:type="dxa"/>
            <w:gridSpan w:val="2"/>
            <w:shd w:val="clear" w:color="auto" w:fill="auto"/>
            <w:noWrap/>
            <w:vAlign w:val="bottom"/>
            <w:hideMark/>
          </w:tcPr>
          <w:p w14:paraId="4FC813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345837,88</w:t>
            </w:r>
          </w:p>
        </w:tc>
      </w:tr>
      <w:tr w:rsidR="00972CB1" w:rsidRPr="00EF23E0" w14:paraId="352459AE" w14:textId="77777777" w:rsidTr="000944A2">
        <w:trPr>
          <w:trHeight w:val="288"/>
          <w:jc w:val="center"/>
        </w:trPr>
        <w:tc>
          <w:tcPr>
            <w:tcW w:w="3397" w:type="dxa"/>
            <w:vMerge/>
            <w:shd w:val="clear" w:color="auto" w:fill="auto"/>
            <w:noWrap/>
            <w:vAlign w:val="center"/>
            <w:hideMark/>
          </w:tcPr>
          <w:p w14:paraId="1F0FF31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ED7A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64</w:t>
            </w:r>
          </w:p>
        </w:tc>
        <w:tc>
          <w:tcPr>
            <w:tcW w:w="2268" w:type="dxa"/>
            <w:gridSpan w:val="3"/>
            <w:shd w:val="clear" w:color="auto" w:fill="auto"/>
            <w:noWrap/>
            <w:vAlign w:val="bottom"/>
            <w:hideMark/>
          </w:tcPr>
          <w:p w14:paraId="4E8E80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1383496,03</w:t>
            </w:r>
          </w:p>
        </w:tc>
        <w:tc>
          <w:tcPr>
            <w:tcW w:w="1780" w:type="dxa"/>
            <w:gridSpan w:val="2"/>
            <w:shd w:val="clear" w:color="auto" w:fill="auto"/>
            <w:noWrap/>
            <w:vAlign w:val="bottom"/>
            <w:hideMark/>
          </w:tcPr>
          <w:p w14:paraId="4BF29A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345859,44</w:t>
            </w:r>
          </w:p>
        </w:tc>
      </w:tr>
      <w:tr w:rsidR="00972CB1" w:rsidRPr="00EF23E0" w14:paraId="2518CA94" w14:textId="77777777" w:rsidTr="000944A2">
        <w:trPr>
          <w:trHeight w:val="288"/>
          <w:jc w:val="center"/>
        </w:trPr>
        <w:tc>
          <w:tcPr>
            <w:tcW w:w="3397" w:type="dxa"/>
            <w:vMerge/>
            <w:shd w:val="clear" w:color="auto" w:fill="auto"/>
            <w:noWrap/>
            <w:vAlign w:val="center"/>
            <w:hideMark/>
          </w:tcPr>
          <w:p w14:paraId="4E912D9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8F01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65</w:t>
            </w:r>
          </w:p>
        </w:tc>
        <w:tc>
          <w:tcPr>
            <w:tcW w:w="2268" w:type="dxa"/>
            <w:gridSpan w:val="3"/>
            <w:shd w:val="clear" w:color="auto" w:fill="auto"/>
            <w:noWrap/>
            <w:vAlign w:val="bottom"/>
            <w:hideMark/>
          </w:tcPr>
          <w:p w14:paraId="334115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1383544,13</w:t>
            </w:r>
          </w:p>
        </w:tc>
        <w:tc>
          <w:tcPr>
            <w:tcW w:w="1780" w:type="dxa"/>
            <w:gridSpan w:val="2"/>
            <w:shd w:val="clear" w:color="auto" w:fill="auto"/>
            <w:noWrap/>
            <w:vAlign w:val="bottom"/>
            <w:hideMark/>
          </w:tcPr>
          <w:p w14:paraId="62F326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345867,22</w:t>
            </w:r>
          </w:p>
        </w:tc>
      </w:tr>
      <w:tr w:rsidR="00972CB1" w:rsidRPr="00EF23E0" w14:paraId="522D3F3C" w14:textId="77777777" w:rsidTr="000944A2">
        <w:trPr>
          <w:trHeight w:val="288"/>
          <w:jc w:val="center"/>
        </w:trPr>
        <w:tc>
          <w:tcPr>
            <w:tcW w:w="3397" w:type="dxa"/>
            <w:vMerge/>
            <w:shd w:val="clear" w:color="auto" w:fill="auto"/>
            <w:noWrap/>
            <w:vAlign w:val="center"/>
            <w:hideMark/>
          </w:tcPr>
          <w:p w14:paraId="43204D9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4D21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66</w:t>
            </w:r>
          </w:p>
        </w:tc>
        <w:tc>
          <w:tcPr>
            <w:tcW w:w="2268" w:type="dxa"/>
            <w:gridSpan w:val="3"/>
            <w:shd w:val="clear" w:color="auto" w:fill="auto"/>
            <w:noWrap/>
            <w:vAlign w:val="bottom"/>
            <w:hideMark/>
          </w:tcPr>
          <w:p w14:paraId="2F0533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1383562,87</w:t>
            </w:r>
          </w:p>
        </w:tc>
        <w:tc>
          <w:tcPr>
            <w:tcW w:w="1780" w:type="dxa"/>
            <w:gridSpan w:val="2"/>
            <w:shd w:val="clear" w:color="auto" w:fill="auto"/>
            <w:noWrap/>
            <w:vAlign w:val="bottom"/>
            <w:hideMark/>
          </w:tcPr>
          <w:p w14:paraId="759437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345862,26</w:t>
            </w:r>
          </w:p>
        </w:tc>
      </w:tr>
      <w:tr w:rsidR="00972CB1" w:rsidRPr="00EF23E0" w14:paraId="18130AED" w14:textId="77777777" w:rsidTr="000944A2">
        <w:trPr>
          <w:trHeight w:val="288"/>
          <w:jc w:val="center"/>
        </w:trPr>
        <w:tc>
          <w:tcPr>
            <w:tcW w:w="3397" w:type="dxa"/>
            <w:vMerge/>
            <w:shd w:val="clear" w:color="auto" w:fill="auto"/>
            <w:noWrap/>
            <w:vAlign w:val="center"/>
            <w:hideMark/>
          </w:tcPr>
          <w:p w14:paraId="2CDFCE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046E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67</w:t>
            </w:r>
          </w:p>
        </w:tc>
        <w:tc>
          <w:tcPr>
            <w:tcW w:w="2268" w:type="dxa"/>
            <w:gridSpan w:val="3"/>
            <w:shd w:val="clear" w:color="auto" w:fill="auto"/>
            <w:noWrap/>
            <w:vAlign w:val="bottom"/>
            <w:hideMark/>
          </w:tcPr>
          <w:p w14:paraId="420F74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1383588,33</w:t>
            </w:r>
          </w:p>
        </w:tc>
        <w:tc>
          <w:tcPr>
            <w:tcW w:w="1780" w:type="dxa"/>
            <w:gridSpan w:val="2"/>
            <w:shd w:val="clear" w:color="auto" w:fill="auto"/>
            <w:noWrap/>
            <w:vAlign w:val="bottom"/>
            <w:hideMark/>
          </w:tcPr>
          <w:p w14:paraId="65FF8E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345842,13</w:t>
            </w:r>
          </w:p>
        </w:tc>
      </w:tr>
      <w:tr w:rsidR="00972CB1" w:rsidRPr="00EF23E0" w14:paraId="7AD0B4CC" w14:textId="77777777" w:rsidTr="000944A2">
        <w:trPr>
          <w:trHeight w:val="288"/>
          <w:jc w:val="center"/>
        </w:trPr>
        <w:tc>
          <w:tcPr>
            <w:tcW w:w="3397" w:type="dxa"/>
            <w:vMerge/>
            <w:shd w:val="clear" w:color="auto" w:fill="auto"/>
            <w:noWrap/>
            <w:vAlign w:val="center"/>
            <w:hideMark/>
          </w:tcPr>
          <w:p w14:paraId="2D96F70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8F5B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68</w:t>
            </w:r>
          </w:p>
        </w:tc>
        <w:tc>
          <w:tcPr>
            <w:tcW w:w="2268" w:type="dxa"/>
            <w:gridSpan w:val="3"/>
            <w:shd w:val="clear" w:color="auto" w:fill="auto"/>
            <w:noWrap/>
            <w:vAlign w:val="bottom"/>
            <w:hideMark/>
          </w:tcPr>
          <w:p w14:paraId="7DAC77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1383613,06</w:t>
            </w:r>
          </w:p>
        </w:tc>
        <w:tc>
          <w:tcPr>
            <w:tcW w:w="1780" w:type="dxa"/>
            <w:gridSpan w:val="2"/>
            <w:shd w:val="clear" w:color="auto" w:fill="auto"/>
            <w:noWrap/>
            <w:vAlign w:val="bottom"/>
            <w:hideMark/>
          </w:tcPr>
          <w:p w14:paraId="5C6A73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345842,13</w:t>
            </w:r>
          </w:p>
        </w:tc>
      </w:tr>
      <w:tr w:rsidR="00972CB1" w:rsidRPr="00EF23E0" w14:paraId="195A0333" w14:textId="77777777" w:rsidTr="000944A2">
        <w:trPr>
          <w:trHeight w:val="288"/>
          <w:jc w:val="center"/>
        </w:trPr>
        <w:tc>
          <w:tcPr>
            <w:tcW w:w="3397" w:type="dxa"/>
            <w:vMerge/>
            <w:shd w:val="clear" w:color="auto" w:fill="auto"/>
            <w:noWrap/>
            <w:vAlign w:val="center"/>
            <w:hideMark/>
          </w:tcPr>
          <w:p w14:paraId="33B4EC3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D61E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69</w:t>
            </w:r>
          </w:p>
        </w:tc>
        <w:tc>
          <w:tcPr>
            <w:tcW w:w="2268" w:type="dxa"/>
            <w:gridSpan w:val="3"/>
            <w:shd w:val="clear" w:color="auto" w:fill="auto"/>
            <w:noWrap/>
            <w:vAlign w:val="bottom"/>
            <w:hideMark/>
          </w:tcPr>
          <w:p w14:paraId="37512A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1383644,19</w:t>
            </w:r>
          </w:p>
        </w:tc>
        <w:tc>
          <w:tcPr>
            <w:tcW w:w="1780" w:type="dxa"/>
            <w:gridSpan w:val="2"/>
            <w:shd w:val="clear" w:color="auto" w:fill="auto"/>
            <w:noWrap/>
            <w:vAlign w:val="bottom"/>
            <w:hideMark/>
          </w:tcPr>
          <w:p w14:paraId="3FD63F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345847,07</w:t>
            </w:r>
          </w:p>
        </w:tc>
      </w:tr>
      <w:tr w:rsidR="00972CB1" w:rsidRPr="00EF23E0" w14:paraId="18414590" w14:textId="77777777" w:rsidTr="000944A2">
        <w:trPr>
          <w:trHeight w:val="288"/>
          <w:jc w:val="center"/>
        </w:trPr>
        <w:tc>
          <w:tcPr>
            <w:tcW w:w="3397" w:type="dxa"/>
            <w:vMerge/>
            <w:shd w:val="clear" w:color="auto" w:fill="auto"/>
            <w:noWrap/>
            <w:vAlign w:val="center"/>
            <w:hideMark/>
          </w:tcPr>
          <w:p w14:paraId="2D3974B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3EC1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70</w:t>
            </w:r>
          </w:p>
        </w:tc>
        <w:tc>
          <w:tcPr>
            <w:tcW w:w="2268" w:type="dxa"/>
            <w:gridSpan w:val="3"/>
            <w:shd w:val="clear" w:color="auto" w:fill="auto"/>
            <w:noWrap/>
            <w:vAlign w:val="bottom"/>
            <w:hideMark/>
          </w:tcPr>
          <w:p w14:paraId="5286E1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1383678,84</w:t>
            </w:r>
          </w:p>
        </w:tc>
        <w:tc>
          <w:tcPr>
            <w:tcW w:w="1780" w:type="dxa"/>
            <w:gridSpan w:val="2"/>
            <w:shd w:val="clear" w:color="auto" w:fill="auto"/>
            <w:noWrap/>
            <w:vAlign w:val="bottom"/>
            <w:hideMark/>
          </w:tcPr>
          <w:p w14:paraId="1B7FFE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345865,8</w:t>
            </w:r>
          </w:p>
        </w:tc>
      </w:tr>
      <w:tr w:rsidR="00972CB1" w:rsidRPr="00EF23E0" w14:paraId="411DD44C" w14:textId="77777777" w:rsidTr="000944A2">
        <w:trPr>
          <w:trHeight w:val="288"/>
          <w:jc w:val="center"/>
        </w:trPr>
        <w:tc>
          <w:tcPr>
            <w:tcW w:w="3397" w:type="dxa"/>
            <w:vMerge/>
            <w:shd w:val="clear" w:color="auto" w:fill="auto"/>
            <w:noWrap/>
            <w:vAlign w:val="center"/>
            <w:hideMark/>
          </w:tcPr>
          <w:p w14:paraId="1B1651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4DBB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71</w:t>
            </w:r>
          </w:p>
        </w:tc>
        <w:tc>
          <w:tcPr>
            <w:tcW w:w="2268" w:type="dxa"/>
            <w:gridSpan w:val="3"/>
            <w:shd w:val="clear" w:color="auto" w:fill="auto"/>
            <w:noWrap/>
            <w:vAlign w:val="bottom"/>
            <w:hideMark/>
          </w:tcPr>
          <w:p w14:paraId="3B0EED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1383704,99</w:t>
            </w:r>
          </w:p>
        </w:tc>
        <w:tc>
          <w:tcPr>
            <w:tcW w:w="1780" w:type="dxa"/>
            <w:gridSpan w:val="2"/>
            <w:shd w:val="clear" w:color="auto" w:fill="auto"/>
            <w:noWrap/>
            <w:vAlign w:val="bottom"/>
            <w:hideMark/>
          </w:tcPr>
          <w:p w14:paraId="46BFA4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345874,28</w:t>
            </w:r>
          </w:p>
        </w:tc>
      </w:tr>
      <w:tr w:rsidR="00972CB1" w:rsidRPr="00EF23E0" w14:paraId="08145740" w14:textId="77777777" w:rsidTr="000944A2">
        <w:trPr>
          <w:trHeight w:val="288"/>
          <w:jc w:val="center"/>
        </w:trPr>
        <w:tc>
          <w:tcPr>
            <w:tcW w:w="3397" w:type="dxa"/>
            <w:vMerge/>
            <w:shd w:val="clear" w:color="auto" w:fill="auto"/>
            <w:noWrap/>
            <w:vAlign w:val="center"/>
            <w:hideMark/>
          </w:tcPr>
          <w:p w14:paraId="306631B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8E05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72</w:t>
            </w:r>
          </w:p>
        </w:tc>
        <w:tc>
          <w:tcPr>
            <w:tcW w:w="2268" w:type="dxa"/>
            <w:gridSpan w:val="3"/>
            <w:shd w:val="clear" w:color="auto" w:fill="auto"/>
            <w:noWrap/>
            <w:vAlign w:val="bottom"/>
            <w:hideMark/>
          </w:tcPr>
          <w:p w14:paraId="7279FA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1383735,76</w:t>
            </w:r>
          </w:p>
        </w:tc>
        <w:tc>
          <w:tcPr>
            <w:tcW w:w="1780" w:type="dxa"/>
            <w:gridSpan w:val="2"/>
            <w:shd w:val="clear" w:color="auto" w:fill="auto"/>
            <w:noWrap/>
            <w:vAlign w:val="bottom"/>
            <w:hideMark/>
          </w:tcPr>
          <w:p w14:paraId="4C7D90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345862,62</w:t>
            </w:r>
          </w:p>
        </w:tc>
      </w:tr>
      <w:tr w:rsidR="00972CB1" w:rsidRPr="00EF23E0" w14:paraId="2E985BE2" w14:textId="77777777" w:rsidTr="000944A2">
        <w:trPr>
          <w:trHeight w:val="288"/>
          <w:jc w:val="center"/>
        </w:trPr>
        <w:tc>
          <w:tcPr>
            <w:tcW w:w="3397" w:type="dxa"/>
            <w:vMerge/>
            <w:shd w:val="clear" w:color="auto" w:fill="auto"/>
            <w:noWrap/>
            <w:vAlign w:val="center"/>
            <w:hideMark/>
          </w:tcPr>
          <w:p w14:paraId="0F63DD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430F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73</w:t>
            </w:r>
          </w:p>
        </w:tc>
        <w:tc>
          <w:tcPr>
            <w:tcW w:w="2268" w:type="dxa"/>
            <w:gridSpan w:val="3"/>
            <w:shd w:val="clear" w:color="auto" w:fill="auto"/>
            <w:noWrap/>
            <w:vAlign w:val="bottom"/>
            <w:hideMark/>
          </w:tcPr>
          <w:p w14:paraId="78C2CF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1383766,87</w:t>
            </w:r>
          </w:p>
        </w:tc>
        <w:tc>
          <w:tcPr>
            <w:tcW w:w="1780" w:type="dxa"/>
            <w:gridSpan w:val="2"/>
            <w:shd w:val="clear" w:color="auto" w:fill="auto"/>
            <w:noWrap/>
            <w:vAlign w:val="bottom"/>
            <w:hideMark/>
          </w:tcPr>
          <w:p w14:paraId="649B22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345832,93</w:t>
            </w:r>
          </w:p>
        </w:tc>
      </w:tr>
      <w:tr w:rsidR="00972CB1" w:rsidRPr="00EF23E0" w14:paraId="2A09557C" w14:textId="77777777" w:rsidTr="000944A2">
        <w:trPr>
          <w:trHeight w:val="288"/>
          <w:jc w:val="center"/>
        </w:trPr>
        <w:tc>
          <w:tcPr>
            <w:tcW w:w="3397" w:type="dxa"/>
            <w:vMerge/>
            <w:shd w:val="clear" w:color="auto" w:fill="auto"/>
            <w:noWrap/>
            <w:vAlign w:val="center"/>
            <w:hideMark/>
          </w:tcPr>
          <w:p w14:paraId="2609A8E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A131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74</w:t>
            </w:r>
          </w:p>
        </w:tc>
        <w:tc>
          <w:tcPr>
            <w:tcW w:w="2268" w:type="dxa"/>
            <w:gridSpan w:val="3"/>
            <w:shd w:val="clear" w:color="auto" w:fill="auto"/>
            <w:noWrap/>
            <w:vAlign w:val="bottom"/>
            <w:hideMark/>
          </w:tcPr>
          <w:p w14:paraId="51E4CE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1383799,2</w:t>
            </w:r>
          </w:p>
        </w:tc>
        <w:tc>
          <w:tcPr>
            <w:tcW w:w="1780" w:type="dxa"/>
            <w:gridSpan w:val="2"/>
            <w:shd w:val="clear" w:color="auto" w:fill="auto"/>
            <w:noWrap/>
            <w:vAlign w:val="bottom"/>
            <w:hideMark/>
          </w:tcPr>
          <w:p w14:paraId="51E3C4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345788,58</w:t>
            </w:r>
          </w:p>
        </w:tc>
      </w:tr>
      <w:tr w:rsidR="00972CB1" w:rsidRPr="00EF23E0" w14:paraId="4DD625A8" w14:textId="77777777" w:rsidTr="000944A2">
        <w:trPr>
          <w:trHeight w:val="288"/>
          <w:jc w:val="center"/>
        </w:trPr>
        <w:tc>
          <w:tcPr>
            <w:tcW w:w="3397" w:type="dxa"/>
            <w:vMerge/>
            <w:shd w:val="clear" w:color="auto" w:fill="auto"/>
            <w:noWrap/>
            <w:vAlign w:val="center"/>
            <w:hideMark/>
          </w:tcPr>
          <w:p w14:paraId="432150A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1F47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75</w:t>
            </w:r>
          </w:p>
        </w:tc>
        <w:tc>
          <w:tcPr>
            <w:tcW w:w="2268" w:type="dxa"/>
            <w:gridSpan w:val="3"/>
            <w:shd w:val="clear" w:color="auto" w:fill="auto"/>
            <w:noWrap/>
            <w:vAlign w:val="bottom"/>
            <w:hideMark/>
          </w:tcPr>
          <w:p w14:paraId="7B1400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1383825,72</w:t>
            </w:r>
          </w:p>
        </w:tc>
        <w:tc>
          <w:tcPr>
            <w:tcW w:w="1780" w:type="dxa"/>
            <w:gridSpan w:val="2"/>
            <w:shd w:val="clear" w:color="auto" w:fill="auto"/>
            <w:noWrap/>
            <w:vAlign w:val="bottom"/>
            <w:hideMark/>
          </w:tcPr>
          <w:p w14:paraId="495145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345759,6</w:t>
            </w:r>
          </w:p>
        </w:tc>
      </w:tr>
      <w:tr w:rsidR="00972CB1" w:rsidRPr="00EF23E0" w14:paraId="4AE31E55" w14:textId="77777777" w:rsidTr="000944A2">
        <w:trPr>
          <w:trHeight w:val="288"/>
          <w:jc w:val="center"/>
        </w:trPr>
        <w:tc>
          <w:tcPr>
            <w:tcW w:w="3397" w:type="dxa"/>
            <w:vMerge/>
            <w:shd w:val="clear" w:color="auto" w:fill="auto"/>
            <w:noWrap/>
            <w:vAlign w:val="center"/>
            <w:hideMark/>
          </w:tcPr>
          <w:p w14:paraId="2B6F84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4D81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76</w:t>
            </w:r>
          </w:p>
        </w:tc>
        <w:tc>
          <w:tcPr>
            <w:tcW w:w="2268" w:type="dxa"/>
            <w:gridSpan w:val="3"/>
            <w:shd w:val="clear" w:color="auto" w:fill="auto"/>
            <w:noWrap/>
            <w:vAlign w:val="bottom"/>
            <w:hideMark/>
          </w:tcPr>
          <w:p w14:paraId="685CB0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1383852,95</w:t>
            </w:r>
          </w:p>
        </w:tc>
        <w:tc>
          <w:tcPr>
            <w:tcW w:w="1780" w:type="dxa"/>
            <w:gridSpan w:val="2"/>
            <w:shd w:val="clear" w:color="auto" w:fill="auto"/>
            <w:noWrap/>
            <w:vAlign w:val="bottom"/>
            <w:hideMark/>
          </w:tcPr>
          <w:p w14:paraId="46F89E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345745,47</w:t>
            </w:r>
          </w:p>
        </w:tc>
      </w:tr>
      <w:tr w:rsidR="00972CB1" w:rsidRPr="00EF23E0" w14:paraId="4ACE0BC2" w14:textId="77777777" w:rsidTr="000944A2">
        <w:trPr>
          <w:trHeight w:val="288"/>
          <w:jc w:val="center"/>
        </w:trPr>
        <w:tc>
          <w:tcPr>
            <w:tcW w:w="3397" w:type="dxa"/>
            <w:vMerge/>
            <w:shd w:val="clear" w:color="auto" w:fill="auto"/>
            <w:noWrap/>
            <w:vAlign w:val="center"/>
            <w:hideMark/>
          </w:tcPr>
          <w:p w14:paraId="060F6F1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2548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77</w:t>
            </w:r>
          </w:p>
        </w:tc>
        <w:tc>
          <w:tcPr>
            <w:tcW w:w="2268" w:type="dxa"/>
            <w:gridSpan w:val="3"/>
            <w:shd w:val="clear" w:color="auto" w:fill="auto"/>
            <w:noWrap/>
            <w:vAlign w:val="bottom"/>
            <w:hideMark/>
          </w:tcPr>
          <w:p w14:paraId="464A09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1383927,89</w:t>
            </w:r>
          </w:p>
        </w:tc>
        <w:tc>
          <w:tcPr>
            <w:tcW w:w="1780" w:type="dxa"/>
            <w:gridSpan w:val="2"/>
            <w:shd w:val="clear" w:color="auto" w:fill="auto"/>
            <w:noWrap/>
            <w:vAlign w:val="bottom"/>
            <w:hideMark/>
          </w:tcPr>
          <w:p w14:paraId="215166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345729,56</w:t>
            </w:r>
          </w:p>
        </w:tc>
      </w:tr>
      <w:tr w:rsidR="00972CB1" w:rsidRPr="00EF23E0" w14:paraId="35601BFF" w14:textId="77777777" w:rsidTr="000944A2">
        <w:trPr>
          <w:trHeight w:val="288"/>
          <w:jc w:val="center"/>
        </w:trPr>
        <w:tc>
          <w:tcPr>
            <w:tcW w:w="3397" w:type="dxa"/>
            <w:vMerge/>
            <w:shd w:val="clear" w:color="auto" w:fill="auto"/>
            <w:noWrap/>
            <w:vAlign w:val="center"/>
            <w:hideMark/>
          </w:tcPr>
          <w:p w14:paraId="5DA5FA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831A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78</w:t>
            </w:r>
          </w:p>
        </w:tc>
        <w:tc>
          <w:tcPr>
            <w:tcW w:w="2268" w:type="dxa"/>
            <w:gridSpan w:val="3"/>
            <w:shd w:val="clear" w:color="auto" w:fill="auto"/>
            <w:noWrap/>
            <w:vAlign w:val="bottom"/>
            <w:hideMark/>
          </w:tcPr>
          <w:p w14:paraId="178D40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1383952,3</w:t>
            </w:r>
          </w:p>
        </w:tc>
        <w:tc>
          <w:tcPr>
            <w:tcW w:w="1780" w:type="dxa"/>
            <w:gridSpan w:val="2"/>
            <w:shd w:val="clear" w:color="auto" w:fill="auto"/>
            <w:noWrap/>
            <w:vAlign w:val="bottom"/>
            <w:hideMark/>
          </w:tcPr>
          <w:p w14:paraId="20F014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345761,37</w:t>
            </w:r>
          </w:p>
        </w:tc>
      </w:tr>
      <w:tr w:rsidR="00972CB1" w:rsidRPr="00EF23E0" w14:paraId="35A8DEC9" w14:textId="77777777" w:rsidTr="000944A2">
        <w:trPr>
          <w:trHeight w:val="288"/>
          <w:jc w:val="center"/>
        </w:trPr>
        <w:tc>
          <w:tcPr>
            <w:tcW w:w="3397" w:type="dxa"/>
            <w:vMerge/>
            <w:shd w:val="clear" w:color="auto" w:fill="auto"/>
            <w:noWrap/>
            <w:vAlign w:val="center"/>
            <w:hideMark/>
          </w:tcPr>
          <w:p w14:paraId="431ED33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98B2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79</w:t>
            </w:r>
          </w:p>
        </w:tc>
        <w:tc>
          <w:tcPr>
            <w:tcW w:w="2268" w:type="dxa"/>
            <w:gridSpan w:val="3"/>
            <w:shd w:val="clear" w:color="auto" w:fill="auto"/>
            <w:noWrap/>
            <w:vAlign w:val="bottom"/>
            <w:hideMark/>
          </w:tcPr>
          <w:p w14:paraId="4CF93F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1383974,92</w:t>
            </w:r>
          </w:p>
        </w:tc>
        <w:tc>
          <w:tcPr>
            <w:tcW w:w="1780" w:type="dxa"/>
            <w:gridSpan w:val="2"/>
            <w:shd w:val="clear" w:color="auto" w:fill="auto"/>
            <w:noWrap/>
            <w:vAlign w:val="bottom"/>
            <w:hideMark/>
          </w:tcPr>
          <w:p w14:paraId="110987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345761,37</w:t>
            </w:r>
          </w:p>
        </w:tc>
      </w:tr>
      <w:tr w:rsidR="00972CB1" w:rsidRPr="00EF23E0" w14:paraId="2FD0E548" w14:textId="77777777" w:rsidTr="000944A2">
        <w:trPr>
          <w:trHeight w:val="288"/>
          <w:jc w:val="center"/>
        </w:trPr>
        <w:tc>
          <w:tcPr>
            <w:tcW w:w="3397" w:type="dxa"/>
            <w:vMerge/>
            <w:shd w:val="clear" w:color="auto" w:fill="auto"/>
            <w:noWrap/>
            <w:vAlign w:val="center"/>
            <w:hideMark/>
          </w:tcPr>
          <w:p w14:paraId="2A7794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80E1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80</w:t>
            </w:r>
          </w:p>
        </w:tc>
        <w:tc>
          <w:tcPr>
            <w:tcW w:w="2268" w:type="dxa"/>
            <w:gridSpan w:val="3"/>
            <w:shd w:val="clear" w:color="auto" w:fill="auto"/>
            <w:noWrap/>
            <w:vAlign w:val="bottom"/>
            <w:hideMark/>
          </w:tcPr>
          <w:p w14:paraId="136461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1383994,02</w:t>
            </w:r>
          </w:p>
        </w:tc>
        <w:tc>
          <w:tcPr>
            <w:tcW w:w="1780" w:type="dxa"/>
            <w:gridSpan w:val="2"/>
            <w:shd w:val="clear" w:color="auto" w:fill="auto"/>
            <w:noWrap/>
            <w:vAlign w:val="bottom"/>
            <w:hideMark/>
          </w:tcPr>
          <w:p w14:paraId="0CEB09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345749</w:t>
            </w:r>
          </w:p>
        </w:tc>
      </w:tr>
      <w:tr w:rsidR="00972CB1" w:rsidRPr="00EF23E0" w14:paraId="253DE711" w14:textId="77777777" w:rsidTr="000944A2">
        <w:trPr>
          <w:trHeight w:val="288"/>
          <w:jc w:val="center"/>
        </w:trPr>
        <w:tc>
          <w:tcPr>
            <w:tcW w:w="3397" w:type="dxa"/>
            <w:vMerge/>
            <w:shd w:val="clear" w:color="auto" w:fill="auto"/>
            <w:noWrap/>
            <w:vAlign w:val="center"/>
            <w:hideMark/>
          </w:tcPr>
          <w:p w14:paraId="7BF8BC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7275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81</w:t>
            </w:r>
          </w:p>
        </w:tc>
        <w:tc>
          <w:tcPr>
            <w:tcW w:w="2268" w:type="dxa"/>
            <w:gridSpan w:val="3"/>
            <w:shd w:val="clear" w:color="auto" w:fill="auto"/>
            <w:noWrap/>
            <w:vAlign w:val="bottom"/>
            <w:hideMark/>
          </w:tcPr>
          <w:p w14:paraId="1223DB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1383999,32</w:t>
            </w:r>
          </w:p>
        </w:tc>
        <w:tc>
          <w:tcPr>
            <w:tcW w:w="1780" w:type="dxa"/>
            <w:gridSpan w:val="2"/>
            <w:shd w:val="clear" w:color="auto" w:fill="auto"/>
            <w:noWrap/>
            <w:vAlign w:val="bottom"/>
            <w:hideMark/>
          </w:tcPr>
          <w:p w14:paraId="04A0BB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345725,32</w:t>
            </w:r>
          </w:p>
        </w:tc>
      </w:tr>
      <w:tr w:rsidR="00972CB1" w:rsidRPr="00EF23E0" w14:paraId="07D39793" w14:textId="77777777" w:rsidTr="000944A2">
        <w:trPr>
          <w:trHeight w:val="288"/>
          <w:jc w:val="center"/>
        </w:trPr>
        <w:tc>
          <w:tcPr>
            <w:tcW w:w="3397" w:type="dxa"/>
            <w:vMerge/>
            <w:shd w:val="clear" w:color="auto" w:fill="auto"/>
            <w:noWrap/>
            <w:vAlign w:val="center"/>
            <w:hideMark/>
          </w:tcPr>
          <w:p w14:paraId="52D6413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9053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82</w:t>
            </w:r>
          </w:p>
        </w:tc>
        <w:tc>
          <w:tcPr>
            <w:tcW w:w="2268" w:type="dxa"/>
            <w:gridSpan w:val="3"/>
            <w:shd w:val="clear" w:color="auto" w:fill="auto"/>
            <w:noWrap/>
            <w:vAlign w:val="bottom"/>
            <w:hideMark/>
          </w:tcPr>
          <w:p w14:paraId="3BDCD6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1384012,04</w:t>
            </w:r>
          </w:p>
        </w:tc>
        <w:tc>
          <w:tcPr>
            <w:tcW w:w="1780" w:type="dxa"/>
            <w:gridSpan w:val="2"/>
            <w:shd w:val="clear" w:color="auto" w:fill="auto"/>
            <w:noWrap/>
            <w:vAlign w:val="bottom"/>
            <w:hideMark/>
          </w:tcPr>
          <w:p w14:paraId="220DD5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345707,3</w:t>
            </w:r>
          </w:p>
        </w:tc>
      </w:tr>
      <w:tr w:rsidR="00972CB1" w:rsidRPr="00EF23E0" w14:paraId="39FEB801" w14:textId="77777777" w:rsidTr="000944A2">
        <w:trPr>
          <w:trHeight w:val="288"/>
          <w:jc w:val="center"/>
        </w:trPr>
        <w:tc>
          <w:tcPr>
            <w:tcW w:w="3397" w:type="dxa"/>
            <w:vMerge/>
            <w:shd w:val="clear" w:color="auto" w:fill="auto"/>
            <w:noWrap/>
            <w:vAlign w:val="center"/>
            <w:hideMark/>
          </w:tcPr>
          <w:p w14:paraId="5B6A8CA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A31A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83</w:t>
            </w:r>
          </w:p>
        </w:tc>
        <w:tc>
          <w:tcPr>
            <w:tcW w:w="2268" w:type="dxa"/>
            <w:gridSpan w:val="3"/>
            <w:shd w:val="clear" w:color="auto" w:fill="auto"/>
            <w:noWrap/>
            <w:vAlign w:val="bottom"/>
            <w:hideMark/>
          </w:tcPr>
          <w:p w14:paraId="093576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1384039,27</w:t>
            </w:r>
          </w:p>
        </w:tc>
        <w:tc>
          <w:tcPr>
            <w:tcW w:w="1780" w:type="dxa"/>
            <w:gridSpan w:val="2"/>
            <w:shd w:val="clear" w:color="auto" w:fill="auto"/>
            <w:noWrap/>
            <w:vAlign w:val="bottom"/>
            <w:hideMark/>
          </w:tcPr>
          <w:p w14:paraId="632268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345699,17</w:t>
            </w:r>
          </w:p>
        </w:tc>
      </w:tr>
      <w:tr w:rsidR="00972CB1" w:rsidRPr="00EF23E0" w14:paraId="2E83B0D9" w14:textId="77777777" w:rsidTr="000944A2">
        <w:trPr>
          <w:trHeight w:val="288"/>
          <w:jc w:val="center"/>
        </w:trPr>
        <w:tc>
          <w:tcPr>
            <w:tcW w:w="3397" w:type="dxa"/>
            <w:vMerge/>
            <w:shd w:val="clear" w:color="auto" w:fill="auto"/>
            <w:noWrap/>
            <w:vAlign w:val="center"/>
            <w:hideMark/>
          </w:tcPr>
          <w:p w14:paraId="7BE5CCC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EF28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84</w:t>
            </w:r>
          </w:p>
        </w:tc>
        <w:tc>
          <w:tcPr>
            <w:tcW w:w="2268" w:type="dxa"/>
            <w:gridSpan w:val="3"/>
            <w:shd w:val="clear" w:color="auto" w:fill="auto"/>
            <w:noWrap/>
            <w:vAlign w:val="bottom"/>
            <w:hideMark/>
          </w:tcPr>
          <w:p w14:paraId="26E6D2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1384079,23</w:t>
            </w:r>
          </w:p>
        </w:tc>
        <w:tc>
          <w:tcPr>
            <w:tcW w:w="1780" w:type="dxa"/>
            <w:gridSpan w:val="2"/>
            <w:shd w:val="clear" w:color="auto" w:fill="auto"/>
            <w:noWrap/>
            <w:vAlign w:val="bottom"/>
            <w:hideMark/>
          </w:tcPr>
          <w:p w14:paraId="002535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345692,1</w:t>
            </w:r>
          </w:p>
        </w:tc>
      </w:tr>
      <w:tr w:rsidR="00972CB1" w:rsidRPr="00EF23E0" w14:paraId="6FCDDE94" w14:textId="77777777" w:rsidTr="000944A2">
        <w:trPr>
          <w:trHeight w:val="288"/>
          <w:jc w:val="center"/>
        </w:trPr>
        <w:tc>
          <w:tcPr>
            <w:tcW w:w="3397" w:type="dxa"/>
            <w:vMerge/>
            <w:shd w:val="clear" w:color="auto" w:fill="auto"/>
            <w:noWrap/>
            <w:vAlign w:val="center"/>
            <w:hideMark/>
          </w:tcPr>
          <w:p w14:paraId="0D2433C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E30A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85</w:t>
            </w:r>
          </w:p>
        </w:tc>
        <w:tc>
          <w:tcPr>
            <w:tcW w:w="2268" w:type="dxa"/>
            <w:gridSpan w:val="3"/>
            <w:shd w:val="clear" w:color="auto" w:fill="auto"/>
            <w:noWrap/>
            <w:vAlign w:val="bottom"/>
            <w:hideMark/>
          </w:tcPr>
          <w:p w14:paraId="6128B6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1384097,96</w:t>
            </w:r>
          </w:p>
        </w:tc>
        <w:tc>
          <w:tcPr>
            <w:tcW w:w="1780" w:type="dxa"/>
            <w:gridSpan w:val="2"/>
            <w:shd w:val="clear" w:color="auto" w:fill="auto"/>
            <w:noWrap/>
            <w:vAlign w:val="bottom"/>
            <w:hideMark/>
          </w:tcPr>
          <w:p w14:paraId="71E817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345700,94</w:t>
            </w:r>
          </w:p>
        </w:tc>
      </w:tr>
      <w:tr w:rsidR="00972CB1" w:rsidRPr="00EF23E0" w14:paraId="55AFC95F" w14:textId="77777777" w:rsidTr="000944A2">
        <w:trPr>
          <w:trHeight w:val="288"/>
          <w:jc w:val="center"/>
        </w:trPr>
        <w:tc>
          <w:tcPr>
            <w:tcW w:w="3397" w:type="dxa"/>
            <w:vMerge/>
            <w:shd w:val="clear" w:color="auto" w:fill="auto"/>
            <w:noWrap/>
            <w:vAlign w:val="center"/>
            <w:hideMark/>
          </w:tcPr>
          <w:p w14:paraId="47E0CDA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3F2D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86</w:t>
            </w:r>
          </w:p>
        </w:tc>
        <w:tc>
          <w:tcPr>
            <w:tcW w:w="2268" w:type="dxa"/>
            <w:gridSpan w:val="3"/>
            <w:shd w:val="clear" w:color="auto" w:fill="auto"/>
            <w:noWrap/>
            <w:vAlign w:val="bottom"/>
            <w:hideMark/>
          </w:tcPr>
          <w:p w14:paraId="10C933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1384121,31</w:t>
            </w:r>
          </w:p>
        </w:tc>
        <w:tc>
          <w:tcPr>
            <w:tcW w:w="1780" w:type="dxa"/>
            <w:gridSpan w:val="2"/>
            <w:shd w:val="clear" w:color="auto" w:fill="auto"/>
            <w:noWrap/>
            <w:vAlign w:val="bottom"/>
            <w:hideMark/>
          </w:tcPr>
          <w:p w14:paraId="11CF38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345740,87</w:t>
            </w:r>
          </w:p>
        </w:tc>
      </w:tr>
      <w:tr w:rsidR="00972CB1" w:rsidRPr="00EF23E0" w14:paraId="66A6F9A2" w14:textId="77777777" w:rsidTr="000944A2">
        <w:trPr>
          <w:trHeight w:val="288"/>
          <w:jc w:val="center"/>
        </w:trPr>
        <w:tc>
          <w:tcPr>
            <w:tcW w:w="3397" w:type="dxa"/>
            <w:vMerge/>
            <w:shd w:val="clear" w:color="auto" w:fill="auto"/>
            <w:noWrap/>
            <w:vAlign w:val="center"/>
            <w:hideMark/>
          </w:tcPr>
          <w:p w14:paraId="53CD34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7071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87</w:t>
            </w:r>
          </w:p>
        </w:tc>
        <w:tc>
          <w:tcPr>
            <w:tcW w:w="2268" w:type="dxa"/>
            <w:gridSpan w:val="3"/>
            <w:shd w:val="clear" w:color="auto" w:fill="auto"/>
            <w:noWrap/>
            <w:vAlign w:val="bottom"/>
            <w:hideMark/>
          </w:tcPr>
          <w:p w14:paraId="2EBB1B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1384135,8</w:t>
            </w:r>
          </w:p>
        </w:tc>
        <w:tc>
          <w:tcPr>
            <w:tcW w:w="1780" w:type="dxa"/>
            <w:gridSpan w:val="2"/>
            <w:shd w:val="clear" w:color="auto" w:fill="auto"/>
            <w:noWrap/>
            <w:vAlign w:val="bottom"/>
            <w:hideMark/>
          </w:tcPr>
          <w:p w14:paraId="5B1599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345781,86</w:t>
            </w:r>
          </w:p>
        </w:tc>
      </w:tr>
      <w:tr w:rsidR="00972CB1" w:rsidRPr="00EF23E0" w14:paraId="0E6DED8B" w14:textId="77777777" w:rsidTr="000944A2">
        <w:trPr>
          <w:trHeight w:val="288"/>
          <w:jc w:val="center"/>
        </w:trPr>
        <w:tc>
          <w:tcPr>
            <w:tcW w:w="3397" w:type="dxa"/>
            <w:vMerge/>
            <w:shd w:val="clear" w:color="auto" w:fill="auto"/>
            <w:noWrap/>
            <w:vAlign w:val="center"/>
            <w:hideMark/>
          </w:tcPr>
          <w:p w14:paraId="2EC3B3D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D604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88</w:t>
            </w:r>
          </w:p>
        </w:tc>
        <w:tc>
          <w:tcPr>
            <w:tcW w:w="2268" w:type="dxa"/>
            <w:gridSpan w:val="3"/>
            <w:shd w:val="clear" w:color="auto" w:fill="auto"/>
            <w:noWrap/>
            <w:vAlign w:val="bottom"/>
            <w:hideMark/>
          </w:tcPr>
          <w:p w14:paraId="418A09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1384169,02</w:t>
            </w:r>
          </w:p>
        </w:tc>
        <w:tc>
          <w:tcPr>
            <w:tcW w:w="1780" w:type="dxa"/>
            <w:gridSpan w:val="2"/>
            <w:shd w:val="clear" w:color="auto" w:fill="auto"/>
            <w:noWrap/>
            <w:vAlign w:val="bottom"/>
            <w:hideMark/>
          </w:tcPr>
          <w:p w14:paraId="67AA61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345790,7</w:t>
            </w:r>
          </w:p>
        </w:tc>
      </w:tr>
      <w:tr w:rsidR="00972CB1" w:rsidRPr="00EF23E0" w14:paraId="10019B38" w14:textId="77777777" w:rsidTr="000944A2">
        <w:trPr>
          <w:trHeight w:val="288"/>
          <w:jc w:val="center"/>
        </w:trPr>
        <w:tc>
          <w:tcPr>
            <w:tcW w:w="3397" w:type="dxa"/>
            <w:vMerge/>
            <w:shd w:val="clear" w:color="auto" w:fill="auto"/>
            <w:noWrap/>
            <w:vAlign w:val="center"/>
            <w:hideMark/>
          </w:tcPr>
          <w:p w14:paraId="2A3E964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1734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89</w:t>
            </w:r>
          </w:p>
        </w:tc>
        <w:tc>
          <w:tcPr>
            <w:tcW w:w="2268" w:type="dxa"/>
            <w:gridSpan w:val="3"/>
            <w:shd w:val="clear" w:color="auto" w:fill="auto"/>
            <w:noWrap/>
            <w:vAlign w:val="bottom"/>
            <w:hideMark/>
          </w:tcPr>
          <w:p w14:paraId="1B4A9F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1384181,77</w:t>
            </w:r>
          </w:p>
        </w:tc>
        <w:tc>
          <w:tcPr>
            <w:tcW w:w="1780" w:type="dxa"/>
            <w:gridSpan w:val="2"/>
            <w:shd w:val="clear" w:color="auto" w:fill="auto"/>
            <w:noWrap/>
            <w:vAlign w:val="bottom"/>
            <w:hideMark/>
          </w:tcPr>
          <w:p w14:paraId="18C31B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345772,33</w:t>
            </w:r>
          </w:p>
        </w:tc>
      </w:tr>
      <w:tr w:rsidR="00972CB1" w:rsidRPr="00EF23E0" w14:paraId="0CF56E26" w14:textId="77777777" w:rsidTr="000944A2">
        <w:trPr>
          <w:trHeight w:val="288"/>
          <w:jc w:val="center"/>
        </w:trPr>
        <w:tc>
          <w:tcPr>
            <w:tcW w:w="3397" w:type="dxa"/>
            <w:vMerge/>
            <w:shd w:val="clear" w:color="auto" w:fill="auto"/>
            <w:noWrap/>
            <w:vAlign w:val="center"/>
            <w:hideMark/>
          </w:tcPr>
          <w:p w14:paraId="28AC77E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80BA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90</w:t>
            </w:r>
          </w:p>
        </w:tc>
        <w:tc>
          <w:tcPr>
            <w:tcW w:w="2268" w:type="dxa"/>
            <w:gridSpan w:val="3"/>
            <w:shd w:val="clear" w:color="auto" w:fill="auto"/>
            <w:noWrap/>
            <w:vAlign w:val="bottom"/>
            <w:hideMark/>
          </w:tcPr>
          <w:p w14:paraId="147EA0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1384212,17</w:t>
            </w:r>
          </w:p>
        </w:tc>
        <w:tc>
          <w:tcPr>
            <w:tcW w:w="1780" w:type="dxa"/>
            <w:gridSpan w:val="2"/>
            <w:shd w:val="clear" w:color="auto" w:fill="auto"/>
            <w:noWrap/>
            <w:vAlign w:val="bottom"/>
            <w:hideMark/>
          </w:tcPr>
          <w:p w14:paraId="58ECBC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345772,33</w:t>
            </w:r>
          </w:p>
        </w:tc>
      </w:tr>
      <w:tr w:rsidR="00972CB1" w:rsidRPr="00EF23E0" w14:paraId="1CB615C4" w14:textId="77777777" w:rsidTr="000944A2">
        <w:trPr>
          <w:trHeight w:val="288"/>
          <w:jc w:val="center"/>
        </w:trPr>
        <w:tc>
          <w:tcPr>
            <w:tcW w:w="3397" w:type="dxa"/>
            <w:vMerge/>
            <w:shd w:val="clear" w:color="auto" w:fill="auto"/>
            <w:noWrap/>
            <w:vAlign w:val="center"/>
            <w:hideMark/>
          </w:tcPr>
          <w:p w14:paraId="3E8F5DF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1526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91</w:t>
            </w:r>
          </w:p>
        </w:tc>
        <w:tc>
          <w:tcPr>
            <w:tcW w:w="2268" w:type="dxa"/>
            <w:gridSpan w:val="3"/>
            <w:shd w:val="clear" w:color="auto" w:fill="auto"/>
            <w:noWrap/>
            <w:vAlign w:val="bottom"/>
            <w:hideMark/>
          </w:tcPr>
          <w:p w14:paraId="4F6644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1384222,43</w:t>
            </w:r>
          </w:p>
        </w:tc>
        <w:tc>
          <w:tcPr>
            <w:tcW w:w="1780" w:type="dxa"/>
            <w:gridSpan w:val="2"/>
            <w:shd w:val="clear" w:color="auto" w:fill="auto"/>
            <w:noWrap/>
            <w:vAlign w:val="bottom"/>
            <w:hideMark/>
          </w:tcPr>
          <w:p w14:paraId="215D8B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345751,82</w:t>
            </w:r>
          </w:p>
        </w:tc>
      </w:tr>
      <w:tr w:rsidR="00972CB1" w:rsidRPr="00EF23E0" w14:paraId="4D516805" w14:textId="77777777" w:rsidTr="000944A2">
        <w:trPr>
          <w:trHeight w:val="288"/>
          <w:jc w:val="center"/>
        </w:trPr>
        <w:tc>
          <w:tcPr>
            <w:tcW w:w="3397" w:type="dxa"/>
            <w:vMerge/>
            <w:shd w:val="clear" w:color="auto" w:fill="auto"/>
            <w:noWrap/>
            <w:vAlign w:val="center"/>
            <w:hideMark/>
          </w:tcPr>
          <w:p w14:paraId="106DBF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5077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92</w:t>
            </w:r>
          </w:p>
        </w:tc>
        <w:tc>
          <w:tcPr>
            <w:tcW w:w="2268" w:type="dxa"/>
            <w:gridSpan w:val="3"/>
            <w:shd w:val="clear" w:color="auto" w:fill="auto"/>
            <w:noWrap/>
            <w:vAlign w:val="bottom"/>
            <w:hideMark/>
          </w:tcPr>
          <w:p w14:paraId="731233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1384207,21</w:t>
            </w:r>
          </w:p>
        </w:tc>
        <w:tc>
          <w:tcPr>
            <w:tcW w:w="1780" w:type="dxa"/>
            <w:gridSpan w:val="2"/>
            <w:shd w:val="clear" w:color="auto" w:fill="auto"/>
            <w:noWrap/>
            <w:vAlign w:val="bottom"/>
            <w:hideMark/>
          </w:tcPr>
          <w:p w14:paraId="1C503D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345731,69</w:t>
            </w:r>
          </w:p>
        </w:tc>
      </w:tr>
      <w:tr w:rsidR="00972CB1" w:rsidRPr="00EF23E0" w14:paraId="0DD3713C" w14:textId="77777777" w:rsidTr="000944A2">
        <w:trPr>
          <w:trHeight w:val="288"/>
          <w:jc w:val="center"/>
        </w:trPr>
        <w:tc>
          <w:tcPr>
            <w:tcW w:w="3397" w:type="dxa"/>
            <w:vMerge/>
            <w:shd w:val="clear" w:color="auto" w:fill="auto"/>
            <w:noWrap/>
            <w:vAlign w:val="center"/>
            <w:hideMark/>
          </w:tcPr>
          <w:p w14:paraId="4710777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C3B6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93</w:t>
            </w:r>
          </w:p>
        </w:tc>
        <w:tc>
          <w:tcPr>
            <w:tcW w:w="2268" w:type="dxa"/>
            <w:gridSpan w:val="3"/>
            <w:shd w:val="clear" w:color="auto" w:fill="auto"/>
            <w:noWrap/>
            <w:vAlign w:val="bottom"/>
            <w:hideMark/>
          </w:tcPr>
          <w:p w14:paraId="382C9F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1384207,21</w:t>
            </w:r>
          </w:p>
        </w:tc>
        <w:tc>
          <w:tcPr>
            <w:tcW w:w="1780" w:type="dxa"/>
            <w:gridSpan w:val="2"/>
            <w:shd w:val="clear" w:color="auto" w:fill="auto"/>
            <w:noWrap/>
            <w:vAlign w:val="bottom"/>
            <w:hideMark/>
          </w:tcPr>
          <w:p w14:paraId="23018E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345706,94</w:t>
            </w:r>
          </w:p>
        </w:tc>
      </w:tr>
      <w:tr w:rsidR="00972CB1" w:rsidRPr="00EF23E0" w14:paraId="362E11EC" w14:textId="77777777" w:rsidTr="000944A2">
        <w:trPr>
          <w:trHeight w:val="288"/>
          <w:jc w:val="center"/>
        </w:trPr>
        <w:tc>
          <w:tcPr>
            <w:tcW w:w="3397" w:type="dxa"/>
            <w:vMerge/>
            <w:shd w:val="clear" w:color="auto" w:fill="auto"/>
            <w:noWrap/>
            <w:vAlign w:val="center"/>
            <w:hideMark/>
          </w:tcPr>
          <w:p w14:paraId="03ABCB5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A37E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94</w:t>
            </w:r>
          </w:p>
        </w:tc>
        <w:tc>
          <w:tcPr>
            <w:tcW w:w="2268" w:type="dxa"/>
            <w:gridSpan w:val="3"/>
            <w:shd w:val="clear" w:color="auto" w:fill="auto"/>
            <w:noWrap/>
            <w:vAlign w:val="bottom"/>
            <w:hideMark/>
          </w:tcPr>
          <w:p w14:paraId="4B3C98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1384223,83</w:t>
            </w:r>
          </w:p>
        </w:tc>
        <w:tc>
          <w:tcPr>
            <w:tcW w:w="1780" w:type="dxa"/>
            <w:gridSpan w:val="2"/>
            <w:shd w:val="clear" w:color="auto" w:fill="auto"/>
            <w:noWrap/>
            <w:vAlign w:val="bottom"/>
            <w:hideMark/>
          </w:tcPr>
          <w:p w14:paraId="6EBF26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345698,81</w:t>
            </w:r>
          </w:p>
        </w:tc>
      </w:tr>
      <w:tr w:rsidR="00972CB1" w:rsidRPr="00EF23E0" w14:paraId="51313678" w14:textId="77777777" w:rsidTr="000944A2">
        <w:trPr>
          <w:trHeight w:val="288"/>
          <w:jc w:val="center"/>
        </w:trPr>
        <w:tc>
          <w:tcPr>
            <w:tcW w:w="3397" w:type="dxa"/>
            <w:vMerge/>
            <w:shd w:val="clear" w:color="auto" w:fill="auto"/>
            <w:noWrap/>
            <w:vAlign w:val="center"/>
            <w:hideMark/>
          </w:tcPr>
          <w:p w14:paraId="207267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FC27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95</w:t>
            </w:r>
          </w:p>
        </w:tc>
        <w:tc>
          <w:tcPr>
            <w:tcW w:w="2268" w:type="dxa"/>
            <w:gridSpan w:val="3"/>
            <w:shd w:val="clear" w:color="auto" w:fill="auto"/>
            <w:noWrap/>
            <w:vAlign w:val="bottom"/>
            <w:hideMark/>
          </w:tcPr>
          <w:p w14:paraId="679396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1384254,25</w:t>
            </w:r>
          </w:p>
        </w:tc>
        <w:tc>
          <w:tcPr>
            <w:tcW w:w="1780" w:type="dxa"/>
            <w:gridSpan w:val="2"/>
            <w:shd w:val="clear" w:color="auto" w:fill="auto"/>
            <w:noWrap/>
            <w:vAlign w:val="bottom"/>
            <w:hideMark/>
          </w:tcPr>
          <w:p w14:paraId="241192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345693,87</w:t>
            </w:r>
          </w:p>
        </w:tc>
      </w:tr>
      <w:tr w:rsidR="00972CB1" w:rsidRPr="00EF23E0" w14:paraId="0799AB79" w14:textId="77777777" w:rsidTr="000944A2">
        <w:trPr>
          <w:trHeight w:val="288"/>
          <w:jc w:val="center"/>
        </w:trPr>
        <w:tc>
          <w:tcPr>
            <w:tcW w:w="3397" w:type="dxa"/>
            <w:vMerge/>
            <w:shd w:val="clear" w:color="auto" w:fill="auto"/>
            <w:noWrap/>
            <w:vAlign w:val="center"/>
            <w:hideMark/>
          </w:tcPr>
          <w:p w14:paraId="6803795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5350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96</w:t>
            </w:r>
          </w:p>
        </w:tc>
        <w:tc>
          <w:tcPr>
            <w:tcW w:w="2268" w:type="dxa"/>
            <w:gridSpan w:val="3"/>
            <w:shd w:val="clear" w:color="auto" w:fill="auto"/>
            <w:noWrap/>
            <w:vAlign w:val="bottom"/>
            <w:hideMark/>
          </w:tcPr>
          <w:p w14:paraId="5F4ECF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1384281,12</w:t>
            </w:r>
          </w:p>
        </w:tc>
        <w:tc>
          <w:tcPr>
            <w:tcW w:w="1780" w:type="dxa"/>
            <w:gridSpan w:val="2"/>
            <w:shd w:val="clear" w:color="auto" w:fill="auto"/>
            <w:noWrap/>
            <w:vAlign w:val="bottom"/>
            <w:hideMark/>
          </w:tcPr>
          <w:p w14:paraId="6D76F4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345693,87</w:t>
            </w:r>
          </w:p>
        </w:tc>
      </w:tr>
      <w:tr w:rsidR="00972CB1" w:rsidRPr="00EF23E0" w14:paraId="6272622B" w14:textId="77777777" w:rsidTr="000944A2">
        <w:trPr>
          <w:trHeight w:val="288"/>
          <w:jc w:val="center"/>
        </w:trPr>
        <w:tc>
          <w:tcPr>
            <w:tcW w:w="3397" w:type="dxa"/>
            <w:vMerge/>
            <w:shd w:val="clear" w:color="auto" w:fill="auto"/>
            <w:noWrap/>
            <w:vAlign w:val="center"/>
            <w:hideMark/>
          </w:tcPr>
          <w:p w14:paraId="2D53FC8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0B8A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97</w:t>
            </w:r>
          </w:p>
        </w:tc>
        <w:tc>
          <w:tcPr>
            <w:tcW w:w="2268" w:type="dxa"/>
            <w:gridSpan w:val="3"/>
            <w:shd w:val="clear" w:color="auto" w:fill="auto"/>
            <w:noWrap/>
            <w:vAlign w:val="bottom"/>
            <w:hideMark/>
          </w:tcPr>
          <w:p w14:paraId="77BB17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1384304,61</w:t>
            </w:r>
          </w:p>
        </w:tc>
        <w:tc>
          <w:tcPr>
            <w:tcW w:w="1780" w:type="dxa"/>
            <w:gridSpan w:val="2"/>
            <w:shd w:val="clear" w:color="auto" w:fill="auto"/>
            <w:noWrap/>
            <w:vAlign w:val="bottom"/>
            <w:hideMark/>
          </w:tcPr>
          <w:p w14:paraId="5F768F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345688,96</w:t>
            </w:r>
          </w:p>
        </w:tc>
      </w:tr>
      <w:tr w:rsidR="00972CB1" w:rsidRPr="00EF23E0" w14:paraId="54FDDA38" w14:textId="77777777" w:rsidTr="000944A2">
        <w:trPr>
          <w:trHeight w:val="288"/>
          <w:jc w:val="center"/>
        </w:trPr>
        <w:tc>
          <w:tcPr>
            <w:tcW w:w="3397" w:type="dxa"/>
            <w:vMerge/>
            <w:shd w:val="clear" w:color="auto" w:fill="auto"/>
            <w:noWrap/>
            <w:vAlign w:val="center"/>
            <w:hideMark/>
          </w:tcPr>
          <w:p w14:paraId="592CFDA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0C27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98</w:t>
            </w:r>
          </w:p>
        </w:tc>
        <w:tc>
          <w:tcPr>
            <w:tcW w:w="2268" w:type="dxa"/>
            <w:gridSpan w:val="3"/>
            <w:shd w:val="clear" w:color="auto" w:fill="auto"/>
            <w:noWrap/>
            <w:vAlign w:val="bottom"/>
            <w:hideMark/>
          </w:tcPr>
          <w:p w14:paraId="235E6F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1384526,09</w:t>
            </w:r>
          </w:p>
        </w:tc>
        <w:tc>
          <w:tcPr>
            <w:tcW w:w="1780" w:type="dxa"/>
            <w:gridSpan w:val="2"/>
            <w:shd w:val="clear" w:color="auto" w:fill="auto"/>
            <w:noWrap/>
            <w:vAlign w:val="bottom"/>
            <w:hideMark/>
          </w:tcPr>
          <w:p w14:paraId="78DD18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345777,59</w:t>
            </w:r>
          </w:p>
        </w:tc>
      </w:tr>
      <w:tr w:rsidR="00972CB1" w:rsidRPr="00EF23E0" w14:paraId="676F1B96" w14:textId="77777777" w:rsidTr="000944A2">
        <w:trPr>
          <w:trHeight w:val="288"/>
          <w:jc w:val="center"/>
        </w:trPr>
        <w:tc>
          <w:tcPr>
            <w:tcW w:w="3397" w:type="dxa"/>
            <w:vMerge/>
            <w:shd w:val="clear" w:color="auto" w:fill="auto"/>
            <w:noWrap/>
            <w:vAlign w:val="center"/>
            <w:hideMark/>
          </w:tcPr>
          <w:p w14:paraId="29A9762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2782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99</w:t>
            </w:r>
          </w:p>
        </w:tc>
        <w:tc>
          <w:tcPr>
            <w:tcW w:w="2268" w:type="dxa"/>
            <w:gridSpan w:val="3"/>
            <w:shd w:val="clear" w:color="auto" w:fill="auto"/>
            <w:noWrap/>
            <w:vAlign w:val="bottom"/>
            <w:hideMark/>
          </w:tcPr>
          <w:p w14:paraId="37C26C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1384695,86</w:t>
            </w:r>
          </w:p>
        </w:tc>
        <w:tc>
          <w:tcPr>
            <w:tcW w:w="1780" w:type="dxa"/>
            <w:gridSpan w:val="2"/>
            <w:shd w:val="clear" w:color="auto" w:fill="auto"/>
            <w:noWrap/>
            <w:vAlign w:val="bottom"/>
            <w:hideMark/>
          </w:tcPr>
          <w:p w14:paraId="38B734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345976,68</w:t>
            </w:r>
          </w:p>
        </w:tc>
      </w:tr>
      <w:tr w:rsidR="00972CB1" w:rsidRPr="00EF23E0" w14:paraId="416AE9A8" w14:textId="77777777" w:rsidTr="000944A2">
        <w:trPr>
          <w:trHeight w:val="288"/>
          <w:jc w:val="center"/>
        </w:trPr>
        <w:tc>
          <w:tcPr>
            <w:tcW w:w="3397" w:type="dxa"/>
            <w:vMerge/>
            <w:shd w:val="clear" w:color="auto" w:fill="auto"/>
            <w:noWrap/>
            <w:vAlign w:val="center"/>
            <w:hideMark/>
          </w:tcPr>
          <w:p w14:paraId="2C823D0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6C39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100</w:t>
            </w:r>
          </w:p>
        </w:tc>
        <w:tc>
          <w:tcPr>
            <w:tcW w:w="2268" w:type="dxa"/>
            <w:gridSpan w:val="3"/>
            <w:shd w:val="clear" w:color="auto" w:fill="auto"/>
            <w:noWrap/>
            <w:vAlign w:val="bottom"/>
            <w:hideMark/>
          </w:tcPr>
          <w:p w14:paraId="21DAEC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1384748,3</w:t>
            </w:r>
          </w:p>
        </w:tc>
        <w:tc>
          <w:tcPr>
            <w:tcW w:w="1780" w:type="dxa"/>
            <w:gridSpan w:val="2"/>
            <w:shd w:val="clear" w:color="auto" w:fill="auto"/>
            <w:noWrap/>
            <w:vAlign w:val="bottom"/>
            <w:hideMark/>
          </w:tcPr>
          <w:p w14:paraId="66A0C9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346151,11</w:t>
            </w:r>
          </w:p>
        </w:tc>
      </w:tr>
      <w:tr w:rsidR="00972CB1" w:rsidRPr="00EF23E0" w14:paraId="2B8A0440" w14:textId="77777777" w:rsidTr="000944A2">
        <w:trPr>
          <w:trHeight w:val="288"/>
          <w:jc w:val="center"/>
        </w:trPr>
        <w:tc>
          <w:tcPr>
            <w:tcW w:w="3397" w:type="dxa"/>
            <w:vMerge/>
            <w:shd w:val="clear" w:color="auto" w:fill="auto"/>
            <w:noWrap/>
            <w:vAlign w:val="center"/>
            <w:hideMark/>
          </w:tcPr>
          <w:p w14:paraId="3D92BB9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3400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101</w:t>
            </w:r>
          </w:p>
        </w:tc>
        <w:tc>
          <w:tcPr>
            <w:tcW w:w="2268" w:type="dxa"/>
            <w:gridSpan w:val="3"/>
            <w:shd w:val="clear" w:color="auto" w:fill="auto"/>
            <w:noWrap/>
            <w:vAlign w:val="bottom"/>
            <w:hideMark/>
          </w:tcPr>
          <w:p w14:paraId="0304FF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1384801,64</w:t>
            </w:r>
          </w:p>
        </w:tc>
        <w:tc>
          <w:tcPr>
            <w:tcW w:w="1780" w:type="dxa"/>
            <w:gridSpan w:val="2"/>
            <w:shd w:val="clear" w:color="auto" w:fill="auto"/>
            <w:noWrap/>
            <w:vAlign w:val="bottom"/>
            <w:hideMark/>
          </w:tcPr>
          <w:p w14:paraId="71B799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346148,94</w:t>
            </w:r>
          </w:p>
        </w:tc>
      </w:tr>
      <w:tr w:rsidR="00972CB1" w:rsidRPr="00EF23E0" w14:paraId="22CDAAAF" w14:textId="77777777" w:rsidTr="000944A2">
        <w:trPr>
          <w:trHeight w:val="288"/>
          <w:jc w:val="center"/>
        </w:trPr>
        <w:tc>
          <w:tcPr>
            <w:tcW w:w="3397" w:type="dxa"/>
            <w:vMerge/>
            <w:shd w:val="clear" w:color="auto" w:fill="auto"/>
            <w:noWrap/>
            <w:vAlign w:val="center"/>
            <w:hideMark/>
          </w:tcPr>
          <w:p w14:paraId="68D1CFC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41E19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102</w:t>
            </w:r>
          </w:p>
        </w:tc>
        <w:tc>
          <w:tcPr>
            <w:tcW w:w="2268" w:type="dxa"/>
            <w:gridSpan w:val="3"/>
            <w:shd w:val="clear" w:color="auto" w:fill="auto"/>
            <w:noWrap/>
            <w:vAlign w:val="bottom"/>
            <w:hideMark/>
          </w:tcPr>
          <w:p w14:paraId="21CEED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1384754,86</w:t>
            </w:r>
          </w:p>
        </w:tc>
        <w:tc>
          <w:tcPr>
            <w:tcW w:w="1780" w:type="dxa"/>
            <w:gridSpan w:val="2"/>
            <w:shd w:val="clear" w:color="auto" w:fill="auto"/>
            <w:noWrap/>
            <w:vAlign w:val="bottom"/>
            <w:hideMark/>
          </w:tcPr>
          <w:p w14:paraId="1A8CB3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346245,06</w:t>
            </w:r>
          </w:p>
        </w:tc>
      </w:tr>
      <w:tr w:rsidR="00972CB1" w:rsidRPr="00EF23E0" w14:paraId="7D0701E3" w14:textId="77777777" w:rsidTr="000944A2">
        <w:trPr>
          <w:trHeight w:val="288"/>
          <w:jc w:val="center"/>
        </w:trPr>
        <w:tc>
          <w:tcPr>
            <w:tcW w:w="3397" w:type="dxa"/>
            <w:vMerge/>
            <w:shd w:val="clear" w:color="auto" w:fill="auto"/>
            <w:noWrap/>
            <w:vAlign w:val="center"/>
            <w:hideMark/>
          </w:tcPr>
          <w:p w14:paraId="4719B5D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62EB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103</w:t>
            </w:r>
          </w:p>
        </w:tc>
        <w:tc>
          <w:tcPr>
            <w:tcW w:w="2268" w:type="dxa"/>
            <w:gridSpan w:val="3"/>
            <w:shd w:val="clear" w:color="auto" w:fill="auto"/>
            <w:noWrap/>
            <w:vAlign w:val="bottom"/>
            <w:hideMark/>
          </w:tcPr>
          <w:p w14:paraId="2DF63B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1384735,95</w:t>
            </w:r>
          </w:p>
        </w:tc>
        <w:tc>
          <w:tcPr>
            <w:tcW w:w="1780" w:type="dxa"/>
            <w:gridSpan w:val="2"/>
            <w:shd w:val="clear" w:color="auto" w:fill="auto"/>
            <w:noWrap/>
            <w:vAlign w:val="bottom"/>
            <w:hideMark/>
          </w:tcPr>
          <w:p w14:paraId="5A4751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346366,61</w:t>
            </w:r>
          </w:p>
        </w:tc>
      </w:tr>
      <w:tr w:rsidR="00972CB1" w:rsidRPr="00EF23E0" w14:paraId="1C55857E" w14:textId="77777777" w:rsidTr="000944A2">
        <w:trPr>
          <w:trHeight w:val="288"/>
          <w:jc w:val="center"/>
        </w:trPr>
        <w:tc>
          <w:tcPr>
            <w:tcW w:w="3397" w:type="dxa"/>
            <w:vMerge/>
            <w:shd w:val="clear" w:color="auto" w:fill="auto"/>
            <w:noWrap/>
            <w:vAlign w:val="center"/>
            <w:hideMark/>
          </w:tcPr>
          <w:p w14:paraId="10E0588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B0FE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104</w:t>
            </w:r>
          </w:p>
        </w:tc>
        <w:tc>
          <w:tcPr>
            <w:tcW w:w="2268" w:type="dxa"/>
            <w:gridSpan w:val="3"/>
            <w:shd w:val="clear" w:color="auto" w:fill="auto"/>
            <w:noWrap/>
            <w:vAlign w:val="bottom"/>
            <w:hideMark/>
          </w:tcPr>
          <w:p w14:paraId="6625E4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1384682,66</w:t>
            </w:r>
          </w:p>
        </w:tc>
        <w:tc>
          <w:tcPr>
            <w:tcW w:w="1780" w:type="dxa"/>
            <w:gridSpan w:val="2"/>
            <w:shd w:val="clear" w:color="auto" w:fill="auto"/>
            <w:noWrap/>
            <w:vAlign w:val="bottom"/>
            <w:hideMark/>
          </w:tcPr>
          <w:p w14:paraId="56B5ED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346482,12</w:t>
            </w:r>
          </w:p>
        </w:tc>
      </w:tr>
      <w:tr w:rsidR="00972CB1" w:rsidRPr="00EF23E0" w14:paraId="2CE200F9" w14:textId="77777777" w:rsidTr="000944A2">
        <w:trPr>
          <w:trHeight w:val="288"/>
          <w:jc w:val="center"/>
        </w:trPr>
        <w:tc>
          <w:tcPr>
            <w:tcW w:w="3397" w:type="dxa"/>
            <w:vMerge/>
            <w:shd w:val="clear" w:color="auto" w:fill="auto"/>
            <w:noWrap/>
            <w:vAlign w:val="center"/>
            <w:hideMark/>
          </w:tcPr>
          <w:p w14:paraId="17EEE9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7132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105</w:t>
            </w:r>
          </w:p>
        </w:tc>
        <w:tc>
          <w:tcPr>
            <w:tcW w:w="2268" w:type="dxa"/>
            <w:gridSpan w:val="3"/>
            <w:shd w:val="clear" w:color="auto" w:fill="auto"/>
            <w:noWrap/>
            <w:vAlign w:val="bottom"/>
            <w:hideMark/>
          </w:tcPr>
          <w:p w14:paraId="68984C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1384631</w:t>
            </w:r>
          </w:p>
        </w:tc>
        <w:tc>
          <w:tcPr>
            <w:tcW w:w="1780" w:type="dxa"/>
            <w:gridSpan w:val="2"/>
            <w:shd w:val="clear" w:color="auto" w:fill="auto"/>
            <w:noWrap/>
            <w:vAlign w:val="bottom"/>
            <w:hideMark/>
          </w:tcPr>
          <w:p w14:paraId="35CDA2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346558,58</w:t>
            </w:r>
          </w:p>
        </w:tc>
      </w:tr>
      <w:tr w:rsidR="00972CB1" w:rsidRPr="00EF23E0" w14:paraId="4C219162" w14:textId="77777777" w:rsidTr="000944A2">
        <w:trPr>
          <w:trHeight w:val="288"/>
          <w:jc w:val="center"/>
        </w:trPr>
        <w:tc>
          <w:tcPr>
            <w:tcW w:w="3397" w:type="dxa"/>
            <w:vMerge/>
            <w:shd w:val="clear" w:color="auto" w:fill="auto"/>
            <w:noWrap/>
            <w:vAlign w:val="center"/>
            <w:hideMark/>
          </w:tcPr>
          <w:p w14:paraId="754C0CB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900A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106</w:t>
            </w:r>
          </w:p>
        </w:tc>
        <w:tc>
          <w:tcPr>
            <w:tcW w:w="2268" w:type="dxa"/>
            <w:gridSpan w:val="3"/>
            <w:shd w:val="clear" w:color="auto" w:fill="auto"/>
            <w:noWrap/>
            <w:vAlign w:val="bottom"/>
            <w:hideMark/>
          </w:tcPr>
          <w:p w14:paraId="0DEA7B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1384630,25</w:t>
            </w:r>
          </w:p>
        </w:tc>
        <w:tc>
          <w:tcPr>
            <w:tcW w:w="1780" w:type="dxa"/>
            <w:gridSpan w:val="2"/>
            <w:shd w:val="clear" w:color="auto" w:fill="auto"/>
            <w:noWrap/>
            <w:vAlign w:val="bottom"/>
            <w:hideMark/>
          </w:tcPr>
          <w:p w14:paraId="779C8E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346592,36</w:t>
            </w:r>
          </w:p>
        </w:tc>
      </w:tr>
      <w:tr w:rsidR="00972CB1" w:rsidRPr="00EF23E0" w14:paraId="0DDDAA1E" w14:textId="77777777" w:rsidTr="000944A2">
        <w:trPr>
          <w:trHeight w:val="288"/>
          <w:jc w:val="center"/>
        </w:trPr>
        <w:tc>
          <w:tcPr>
            <w:tcW w:w="3397" w:type="dxa"/>
            <w:vMerge/>
            <w:shd w:val="clear" w:color="auto" w:fill="auto"/>
            <w:noWrap/>
            <w:vAlign w:val="center"/>
            <w:hideMark/>
          </w:tcPr>
          <w:p w14:paraId="3ED33DC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F612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107</w:t>
            </w:r>
          </w:p>
        </w:tc>
        <w:tc>
          <w:tcPr>
            <w:tcW w:w="2268" w:type="dxa"/>
            <w:gridSpan w:val="3"/>
            <w:shd w:val="clear" w:color="auto" w:fill="auto"/>
            <w:noWrap/>
            <w:vAlign w:val="bottom"/>
            <w:hideMark/>
          </w:tcPr>
          <w:p w14:paraId="231F41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1384573,87</w:t>
            </w:r>
          </w:p>
        </w:tc>
        <w:tc>
          <w:tcPr>
            <w:tcW w:w="1780" w:type="dxa"/>
            <w:gridSpan w:val="2"/>
            <w:shd w:val="clear" w:color="auto" w:fill="auto"/>
            <w:noWrap/>
            <w:vAlign w:val="bottom"/>
            <w:hideMark/>
          </w:tcPr>
          <w:p w14:paraId="012F47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346667,84</w:t>
            </w:r>
          </w:p>
        </w:tc>
      </w:tr>
      <w:tr w:rsidR="00972CB1" w:rsidRPr="00EF23E0" w14:paraId="0C92EFA2" w14:textId="77777777" w:rsidTr="000944A2">
        <w:trPr>
          <w:trHeight w:val="288"/>
          <w:jc w:val="center"/>
        </w:trPr>
        <w:tc>
          <w:tcPr>
            <w:tcW w:w="3397" w:type="dxa"/>
            <w:vMerge/>
            <w:shd w:val="clear" w:color="auto" w:fill="auto"/>
            <w:noWrap/>
            <w:vAlign w:val="center"/>
            <w:hideMark/>
          </w:tcPr>
          <w:p w14:paraId="0BD3F47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55C3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3E49F2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1384375,72</w:t>
            </w:r>
          </w:p>
        </w:tc>
        <w:tc>
          <w:tcPr>
            <w:tcW w:w="1780" w:type="dxa"/>
            <w:gridSpan w:val="2"/>
            <w:shd w:val="clear" w:color="auto" w:fill="auto"/>
            <w:noWrap/>
            <w:vAlign w:val="bottom"/>
            <w:hideMark/>
          </w:tcPr>
          <w:p w14:paraId="35E0CF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346359,56</w:t>
            </w:r>
          </w:p>
        </w:tc>
      </w:tr>
      <w:tr w:rsidR="00972CB1" w:rsidRPr="00EF23E0" w14:paraId="662147CE" w14:textId="77777777" w:rsidTr="000944A2">
        <w:trPr>
          <w:trHeight w:val="288"/>
          <w:jc w:val="center"/>
        </w:trPr>
        <w:tc>
          <w:tcPr>
            <w:tcW w:w="3397" w:type="dxa"/>
            <w:vMerge/>
            <w:shd w:val="clear" w:color="auto" w:fill="auto"/>
            <w:noWrap/>
            <w:vAlign w:val="center"/>
            <w:hideMark/>
          </w:tcPr>
          <w:p w14:paraId="7BFFE2F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B39BD0"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5F6D524D"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7FFB48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805300 кв. м</w:t>
            </w:r>
          </w:p>
        </w:tc>
      </w:tr>
      <w:tr w:rsidR="00972CB1" w:rsidRPr="00EF23E0" w14:paraId="6E5DD060" w14:textId="77777777" w:rsidTr="000944A2">
        <w:trPr>
          <w:trHeight w:val="288"/>
          <w:jc w:val="center"/>
        </w:trPr>
        <w:tc>
          <w:tcPr>
            <w:tcW w:w="3397" w:type="dxa"/>
            <w:vMerge w:val="restart"/>
            <w:shd w:val="clear" w:color="auto" w:fill="auto"/>
            <w:noWrap/>
            <w:vAlign w:val="center"/>
            <w:hideMark/>
          </w:tcPr>
          <w:p w14:paraId="25CC94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26:29:000000:ЗУ32</w:t>
            </w:r>
          </w:p>
        </w:tc>
        <w:tc>
          <w:tcPr>
            <w:tcW w:w="2304" w:type="dxa"/>
            <w:gridSpan w:val="3"/>
            <w:shd w:val="clear" w:color="auto" w:fill="auto"/>
            <w:noWrap/>
            <w:vAlign w:val="bottom"/>
            <w:hideMark/>
          </w:tcPr>
          <w:p w14:paraId="3456F9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7A7D4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1382874,17</w:t>
            </w:r>
          </w:p>
        </w:tc>
        <w:tc>
          <w:tcPr>
            <w:tcW w:w="1780" w:type="dxa"/>
            <w:gridSpan w:val="2"/>
            <w:shd w:val="clear" w:color="auto" w:fill="auto"/>
            <w:noWrap/>
            <w:vAlign w:val="bottom"/>
            <w:hideMark/>
          </w:tcPr>
          <w:p w14:paraId="4C9E42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346648,7</w:t>
            </w:r>
          </w:p>
        </w:tc>
      </w:tr>
      <w:tr w:rsidR="00972CB1" w:rsidRPr="00EF23E0" w14:paraId="098477CB" w14:textId="77777777" w:rsidTr="000944A2">
        <w:trPr>
          <w:trHeight w:val="288"/>
          <w:jc w:val="center"/>
        </w:trPr>
        <w:tc>
          <w:tcPr>
            <w:tcW w:w="3397" w:type="dxa"/>
            <w:vMerge/>
            <w:shd w:val="clear" w:color="auto" w:fill="auto"/>
            <w:noWrap/>
            <w:vAlign w:val="center"/>
            <w:hideMark/>
          </w:tcPr>
          <w:p w14:paraId="200FE1C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5515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07329E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1382857,36</w:t>
            </w:r>
          </w:p>
        </w:tc>
        <w:tc>
          <w:tcPr>
            <w:tcW w:w="1780" w:type="dxa"/>
            <w:gridSpan w:val="2"/>
            <w:shd w:val="clear" w:color="auto" w:fill="auto"/>
            <w:noWrap/>
            <w:vAlign w:val="bottom"/>
            <w:hideMark/>
          </w:tcPr>
          <w:p w14:paraId="3C043C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346644,84</w:t>
            </w:r>
          </w:p>
        </w:tc>
      </w:tr>
      <w:tr w:rsidR="00972CB1" w:rsidRPr="00EF23E0" w14:paraId="27C5437E" w14:textId="77777777" w:rsidTr="000944A2">
        <w:trPr>
          <w:trHeight w:val="288"/>
          <w:jc w:val="center"/>
        </w:trPr>
        <w:tc>
          <w:tcPr>
            <w:tcW w:w="3397" w:type="dxa"/>
            <w:vMerge/>
            <w:shd w:val="clear" w:color="auto" w:fill="auto"/>
            <w:noWrap/>
            <w:vAlign w:val="center"/>
            <w:hideMark/>
          </w:tcPr>
          <w:p w14:paraId="39F44F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8CA1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6A1D40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1382781,33</w:t>
            </w:r>
          </w:p>
        </w:tc>
        <w:tc>
          <w:tcPr>
            <w:tcW w:w="1780" w:type="dxa"/>
            <w:gridSpan w:val="2"/>
            <w:shd w:val="clear" w:color="auto" w:fill="auto"/>
            <w:noWrap/>
            <w:vAlign w:val="bottom"/>
            <w:hideMark/>
          </w:tcPr>
          <w:p w14:paraId="7F4C28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346661,71</w:t>
            </w:r>
          </w:p>
        </w:tc>
      </w:tr>
      <w:tr w:rsidR="00972CB1" w:rsidRPr="00EF23E0" w14:paraId="0C35C44E" w14:textId="77777777" w:rsidTr="000944A2">
        <w:trPr>
          <w:trHeight w:val="288"/>
          <w:jc w:val="center"/>
        </w:trPr>
        <w:tc>
          <w:tcPr>
            <w:tcW w:w="3397" w:type="dxa"/>
            <w:vMerge/>
            <w:shd w:val="clear" w:color="auto" w:fill="auto"/>
            <w:noWrap/>
            <w:vAlign w:val="center"/>
            <w:hideMark/>
          </w:tcPr>
          <w:p w14:paraId="55BB138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E861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61E409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1382748,23</w:t>
            </w:r>
          </w:p>
        </w:tc>
        <w:tc>
          <w:tcPr>
            <w:tcW w:w="1780" w:type="dxa"/>
            <w:gridSpan w:val="2"/>
            <w:shd w:val="clear" w:color="auto" w:fill="auto"/>
            <w:noWrap/>
            <w:vAlign w:val="bottom"/>
            <w:hideMark/>
          </w:tcPr>
          <w:p w14:paraId="045A03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346658,18</w:t>
            </w:r>
          </w:p>
        </w:tc>
      </w:tr>
      <w:tr w:rsidR="00972CB1" w:rsidRPr="00EF23E0" w14:paraId="0350390B" w14:textId="77777777" w:rsidTr="000944A2">
        <w:trPr>
          <w:trHeight w:val="288"/>
          <w:jc w:val="center"/>
        </w:trPr>
        <w:tc>
          <w:tcPr>
            <w:tcW w:w="3397" w:type="dxa"/>
            <w:vMerge/>
            <w:shd w:val="clear" w:color="auto" w:fill="auto"/>
            <w:noWrap/>
            <w:vAlign w:val="center"/>
            <w:hideMark/>
          </w:tcPr>
          <w:p w14:paraId="05B89F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C16B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154342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1382700,54</w:t>
            </w:r>
          </w:p>
        </w:tc>
        <w:tc>
          <w:tcPr>
            <w:tcW w:w="1780" w:type="dxa"/>
            <w:gridSpan w:val="2"/>
            <w:shd w:val="clear" w:color="auto" w:fill="auto"/>
            <w:noWrap/>
            <w:vAlign w:val="bottom"/>
            <w:hideMark/>
          </w:tcPr>
          <w:p w14:paraId="5055B6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346675,18</w:t>
            </w:r>
          </w:p>
        </w:tc>
      </w:tr>
      <w:tr w:rsidR="00972CB1" w:rsidRPr="00EF23E0" w14:paraId="61CAC47A" w14:textId="77777777" w:rsidTr="000944A2">
        <w:trPr>
          <w:trHeight w:val="288"/>
          <w:jc w:val="center"/>
        </w:trPr>
        <w:tc>
          <w:tcPr>
            <w:tcW w:w="3397" w:type="dxa"/>
            <w:vMerge/>
            <w:shd w:val="clear" w:color="auto" w:fill="auto"/>
            <w:noWrap/>
            <w:vAlign w:val="center"/>
            <w:hideMark/>
          </w:tcPr>
          <w:p w14:paraId="37A9204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E492A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07FDC7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1382661,02</w:t>
            </w:r>
          </w:p>
        </w:tc>
        <w:tc>
          <w:tcPr>
            <w:tcW w:w="1780" w:type="dxa"/>
            <w:gridSpan w:val="2"/>
            <w:shd w:val="clear" w:color="auto" w:fill="auto"/>
            <w:noWrap/>
            <w:vAlign w:val="bottom"/>
            <w:hideMark/>
          </w:tcPr>
          <w:p w14:paraId="2DE914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346672,3</w:t>
            </w:r>
          </w:p>
        </w:tc>
      </w:tr>
      <w:tr w:rsidR="00972CB1" w:rsidRPr="00EF23E0" w14:paraId="7783369B" w14:textId="77777777" w:rsidTr="000944A2">
        <w:trPr>
          <w:trHeight w:val="288"/>
          <w:jc w:val="center"/>
        </w:trPr>
        <w:tc>
          <w:tcPr>
            <w:tcW w:w="3397" w:type="dxa"/>
            <w:vMerge/>
            <w:shd w:val="clear" w:color="auto" w:fill="auto"/>
            <w:noWrap/>
            <w:vAlign w:val="center"/>
            <w:hideMark/>
          </w:tcPr>
          <w:p w14:paraId="3AE06CC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BA4D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5C3C63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1382637,19</w:t>
            </w:r>
          </w:p>
        </w:tc>
        <w:tc>
          <w:tcPr>
            <w:tcW w:w="1780" w:type="dxa"/>
            <w:gridSpan w:val="2"/>
            <w:shd w:val="clear" w:color="auto" w:fill="auto"/>
            <w:noWrap/>
            <w:vAlign w:val="bottom"/>
            <w:hideMark/>
          </w:tcPr>
          <w:p w14:paraId="13B08F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346683,34</w:t>
            </w:r>
          </w:p>
        </w:tc>
      </w:tr>
      <w:tr w:rsidR="00972CB1" w:rsidRPr="00EF23E0" w14:paraId="4FE56029" w14:textId="77777777" w:rsidTr="000944A2">
        <w:trPr>
          <w:trHeight w:val="288"/>
          <w:jc w:val="center"/>
        </w:trPr>
        <w:tc>
          <w:tcPr>
            <w:tcW w:w="3397" w:type="dxa"/>
            <w:vMerge/>
            <w:shd w:val="clear" w:color="auto" w:fill="auto"/>
            <w:noWrap/>
            <w:vAlign w:val="center"/>
            <w:hideMark/>
          </w:tcPr>
          <w:p w14:paraId="7FD2C2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8470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1AEBE4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1382588,6</w:t>
            </w:r>
          </w:p>
        </w:tc>
        <w:tc>
          <w:tcPr>
            <w:tcW w:w="1780" w:type="dxa"/>
            <w:gridSpan w:val="2"/>
            <w:shd w:val="clear" w:color="auto" w:fill="auto"/>
            <w:noWrap/>
            <w:vAlign w:val="bottom"/>
            <w:hideMark/>
          </w:tcPr>
          <w:p w14:paraId="66AE83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346681,35</w:t>
            </w:r>
          </w:p>
        </w:tc>
      </w:tr>
      <w:tr w:rsidR="00972CB1" w:rsidRPr="00EF23E0" w14:paraId="2BBCD2F6" w14:textId="77777777" w:rsidTr="000944A2">
        <w:trPr>
          <w:trHeight w:val="288"/>
          <w:jc w:val="center"/>
        </w:trPr>
        <w:tc>
          <w:tcPr>
            <w:tcW w:w="3397" w:type="dxa"/>
            <w:vMerge/>
            <w:shd w:val="clear" w:color="auto" w:fill="auto"/>
            <w:noWrap/>
            <w:vAlign w:val="center"/>
            <w:hideMark/>
          </w:tcPr>
          <w:p w14:paraId="2DA6DCB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6E07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19210F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1382543,66</w:t>
            </w:r>
          </w:p>
        </w:tc>
        <w:tc>
          <w:tcPr>
            <w:tcW w:w="1780" w:type="dxa"/>
            <w:gridSpan w:val="2"/>
            <w:shd w:val="clear" w:color="auto" w:fill="auto"/>
            <w:noWrap/>
            <w:vAlign w:val="bottom"/>
            <w:hideMark/>
          </w:tcPr>
          <w:p w14:paraId="2459FF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346681,35</w:t>
            </w:r>
          </w:p>
        </w:tc>
      </w:tr>
      <w:tr w:rsidR="00972CB1" w:rsidRPr="00EF23E0" w14:paraId="35E7A5F2" w14:textId="77777777" w:rsidTr="000944A2">
        <w:trPr>
          <w:trHeight w:val="288"/>
          <w:jc w:val="center"/>
        </w:trPr>
        <w:tc>
          <w:tcPr>
            <w:tcW w:w="3397" w:type="dxa"/>
            <w:vMerge/>
            <w:shd w:val="clear" w:color="auto" w:fill="auto"/>
            <w:noWrap/>
            <w:vAlign w:val="center"/>
            <w:hideMark/>
          </w:tcPr>
          <w:p w14:paraId="05F5FE5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2BE4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33F6E8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1382543,66</w:t>
            </w:r>
          </w:p>
        </w:tc>
        <w:tc>
          <w:tcPr>
            <w:tcW w:w="1780" w:type="dxa"/>
            <w:gridSpan w:val="2"/>
            <w:shd w:val="clear" w:color="auto" w:fill="auto"/>
            <w:noWrap/>
            <w:vAlign w:val="bottom"/>
            <w:hideMark/>
          </w:tcPr>
          <w:p w14:paraId="2247C1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346631,95</w:t>
            </w:r>
          </w:p>
        </w:tc>
      </w:tr>
      <w:tr w:rsidR="00972CB1" w:rsidRPr="00EF23E0" w14:paraId="175B097E" w14:textId="77777777" w:rsidTr="000944A2">
        <w:trPr>
          <w:trHeight w:val="288"/>
          <w:jc w:val="center"/>
        </w:trPr>
        <w:tc>
          <w:tcPr>
            <w:tcW w:w="3397" w:type="dxa"/>
            <w:vMerge/>
            <w:shd w:val="clear" w:color="auto" w:fill="auto"/>
            <w:noWrap/>
            <w:vAlign w:val="center"/>
            <w:hideMark/>
          </w:tcPr>
          <w:p w14:paraId="12D610A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48B0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34A9F6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1382539,85</w:t>
            </w:r>
          </w:p>
        </w:tc>
        <w:tc>
          <w:tcPr>
            <w:tcW w:w="1780" w:type="dxa"/>
            <w:gridSpan w:val="2"/>
            <w:shd w:val="clear" w:color="auto" w:fill="auto"/>
            <w:noWrap/>
            <w:vAlign w:val="bottom"/>
            <w:hideMark/>
          </w:tcPr>
          <w:p w14:paraId="776922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346613,54</w:t>
            </w:r>
          </w:p>
        </w:tc>
      </w:tr>
      <w:tr w:rsidR="00972CB1" w:rsidRPr="00EF23E0" w14:paraId="25E818CD" w14:textId="77777777" w:rsidTr="000944A2">
        <w:trPr>
          <w:trHeight w:val="288"/>
          <w:jc w:val="center"/>
        </w:trPr>
        <w:tc>
          <w:tcPr>
            <w:tcW w:w="3397" w:type="dxa"/>
            <w:vMerge/>
            <w:shd w:val="clear" w:color="auto" w:fill="auto"/>
            <w:noWrap/>
            <w:vAlign w:val="center"/>
            <w:hideMark/>
          </w:tcPr>
          <w:p w14:paraId="1A87E25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030C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1214D5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1382572,61</w:t>
            </w:r>
          </w:p>
        </w:tc>
        <w:tc>
          <w:tcPr>
            <w:tcW w:w="1780" w:type="dxa"/>
            <w:gridSpan w:val="2"/>
            <w:shd w:val="clear" w:color="auto" w:fill="auto"/>
            <w:noWrap/>
            <w:vAlign w:val="bottom"/>
            <w:hideMark/>
          </w:tcPr>
          <w:p w14:paraId="444854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346606,55</w:t>
            </w:r>
          </w:p>
        </w:tc>
      </w:tr>
      <w:tr w:rsidR="00972CB1" w:rsidRPr="00EF23E0" w14:paraId="3D842958" w14:textId="77777777" w:rsidTr="000944A2">
        <w:trPr>
          <w:trHeight w:val="288"/>
          <w:jc w:val="center"/>
        </w:trPr>
        <w:tc>
          <w:tcPr>
            <w:tcW w:w="3397" w:type="dxa"/>
            <w:vMerge/>
            <w:shd w:val="clear" w:color="auto" w:fill="auto"/>
            <w:noWrap/>
            <w:vAlign w:val="center"/>
            <w:hideMark/>
          </w:tcPr>
          <w:p w14:paraId="540C3C2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6C69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7E0BC8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1382869,32</w:t>
            </w:r>
          </w:p>
        </w:tc>
        <w:tc>
          <w:tcPr>
            <w:tcW w:w="1780" w:type="dxa"/>
            <w:gridSpan w:val="2"/>
            <w:shd w:val="clear" w:color="auto" w:fill="auto"/>
            <w:noWrap/>
            <w:vAlign w:val="bottom"/>
            <w:hideMark/>
          </w:tcPr>
          <w:p w14:paraId="2511F8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346571,36</w:t>
            </w:r>
          </w:p>
        </w:tc>
      </w:tr>
      <w:tr w:rsidR="00972CB1" w:rsidRPr="00EF23E0" w14:paraId="10CE6ACC" w14:textId="77777777" w:rsidTr="000944A2">
        <w:trPr>
          <w:trHeight w:val="288"/>
          <w:jc w:val="center"/>
        </w:trPr>
        <w:tc>
          <w:tcPr>
            <w:tcW w:w="3397" w:type="dxa"/>
            <w:vMerge/>
            <w:shd w:val="clear" w:color="auto" w:fill="auto"/>
            <w:noWrap/>
            <w:vAlign w:val="center"/>
            <w:hideMark/>
          </w:tcPr>
          <w:p w14:paraId="1232FBA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EBD6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A9A9B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1382874,17</w:t>
            </w:r>
          </w:p>
        </w:tc>
        <w:tc>
          <w:tcPr>
            <w:tcW w:w="1780" w:type="dxa"/>
            <w:gridSpan w:val="2"/>
            <w:shd w:val="clear" w:color="auto" w:fill="auto"/>
            <w:noWrap/>
            <w:vAlign w:val="bottom"/>
            <w:hideMark/>
          </w:tcPr>
          <w:p w14:paraId="385430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346648,7</w:t>
            </w:r>
          </w:p>
        </w:tc>
      </w:tr>
      <w:tr w:rsidR="00972CB1" w:rsidRPr="00EF23E0" w14:paraId="37BE6D0C" w14:textId="77777777" w:rsidTr="000944A2">
        <w:trPr>
          <w:trHeight w:val="288"/>
          <w:jc w:val="center"/>
        </w:trPr>
        <w:tc>
          <w:tcPr>
            <w:tcW w:w="3397" w:type="dxa"/>
            <w:vMerge/>
            <w:shd w:val="clear" w:color="auto" w:fill="auto"/>
            <w:noWrap/>
            <w:vAlign w:val="center"/>
            <w:hideMark/>
          </w:tcPr>
          <w:p w14:paraId="59E3BFA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3BE4E0"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41C8273D"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36961C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25413 кв. м</w:t>
            </w:r>
          </w:p>
        </w:tc>
      </w:tr>
      <w:tr w:rsidR="00972CB1" w:rsidRPr="00EF23E0" w14:paraId="21C72E87" w14:textId="77777777" w:rsidTr="000944A2">
        <w:trPr>
          <w:trHeight w:val="288"/>
          <w:jc w:val="center"/>
        </w:trPr>
        <w:tc>
          <w:tcPr>
            <w:tcW w:w="3397" w:type="dxa"/>
            <w:vMerge w:val="restart"/>
            <w:shd w:val="clear" w:color="auto" w:fill="auto"/>
            <w:noWrap/>
            <w:vAlign w:val="center"/>
            <w:hideMark/>
          </w:tcPr>
          <w:p w14:paraId="1F6A2E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26:29:000000:ЗУ34</w:t>
            </w:r>
          </w:p>
        </w:tc>
        <w:tc>
          <w:tcPr>
            <w:tcW w:w="2304" w:type="dxa"/>
            <w:gridSpan w:val="3"/>
            <w:shd w:val="clear" w:color="auto" w:fill="auto"/>
            <w:noWrap/>
            <w:vAlign w:val="bottom"/>
            <w:hideMark/>
          </w:tcPr>
          <w:p w14:paraId="4791D5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40B93C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1383331,56</w:t>
            </w:r>
          </w:p>
        </w:tc>
        <w:tc>
          <w:tcPr>
            <w:tcW w:w="1780" w:type="dxa"/>
            <w:gridSpan w:val="2"/>
            <w:shd w:val="clear" w:color="auto" w:fill="auto"/>
            <w:noWrap/>
            <w:vAlign w:val="bottom"/>
            <w:hideMark/>
          </w:tcPr>
          <w:p w14:paraId="1D60B3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346484,27</w:t>
            </w:r>
          </w:p>
        </w:tc>
      </w:tr>
      <w:tr w:rsidR="00972CB1" w:rsidRPr="00EF23E0" w14:paraId="427B603F" w14:textId="77777777" w:rsidTr="000944A2">
        <w:trPr>
          <w:trHeight w:val="288"/>
          <w:jc w:val="center"/>
        </w:trPr>
        <w:tc>
          <w:tcPr>
            <w:tcW w:w="3397" w:type="dxa"/>
            <w:vMerge/>
            <w:shd w:val="clear" w:color="auto" w:fill="auto"/>
            <w:noWrap/>
            <w:vAlign w:val="center"/>
            <w:hideMark/>
          </w:tcPr>
          <w:p w14:paraId="7150AEB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4B42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453F2B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1383364,76</w:t>
            </w:r>
          </w:p>
        </w:tc>
        <w:tc>
          <w:tcPr>
            <w:tcW w:w="1780" w:type="dxa"/>
            <w:gridSpan w:val="2"/>
            <w:shd w:val="clear" w:color="auto" w:fill="auto"/>
            <w:noWrap/>
            <w:vAlign w:val="bottom"/>
            <w:hideMark/>
          </w:tcPr>
          <w:p w14:paraId="2377B5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346532,45</w:t>
            </w:r>
          </w:p>
        </w:tc>
      </w:tr>
      <w:tr w:rsidR="00972CB1" w:rsidRPr="00EF23E0" w14:paraId="19889C1F" w14:textId="77777777" w:rsidTr="000944A2">
        <w:trPr>
          <w:trHeight w:val="288"/>
          <w:jc w:val="center"/>
        </w:trPr>
        <w:tc>
          <w:tcPr>
            <w:tcW w:w="3397" w:type="dxa"/>
            <w:vMerge/>
            <w:shd w:val="clear" w:color="auto" w:fill="auto"/>
            <w:noWrap/>
            <w:vAlign w:val="center"/>
            <w:hideMark/>
          </w:tcPr>
          <w:p w14:paraId="12281BD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7BFEC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08F31A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1383376,06</w:t>
            </w:r>
          </w:p>
        </w:tc>
        <w:tc>
          <w:tcPr>
            <w:tcW w:w="1780" w:type="dxa"/>
            <w:gridSpan w:val="2"/>
            <w:shd w:val="clear" w:color="auto" w:fill="auto"/>
            <w:noWrap/>
            <w:vAlign w:val="bottom"/>
            <w:hideMark/>
          </w:tcPr>
          <w:p w14:paraId="715308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346577,07</w:t>
            </w:r>
          </w:p>
        </w:tc>
      </w:tr>
      <w:tr w:rsidR="00972CB1" w:rsidRPr="00EF23E0" w14:paraId="50BBAEE4" w14:textId="77777777" w:rsidTr="000944A2">
        <w:trPr>
          <w:trHeight w:val="288"/>
          <w:jc w:val="center"/>
        </w:trPr>
        <w:tc>
          <w:tcPr>
            <w:tcW w:w="3397" w:type="dxa"/>
            <w:vMerge/>
            <w:shd w:val="clear" w:color="auto" w:fill="auto"/>
            <w:noWrap/>
            <w:vAlign w:val="center"/>
            <w:hideMark/>
          </w:tcPr>
          <w:p w14:paraId="28DA18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1F6F5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0A3BA8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1383376,06</w:t>
            </w:r>
          </w:p>
        </w:tc>
        <w:tc>
          <w:tcPr>
            <w:tcW w:w="1780" w:type="dxa"/>
            <w:gridSpan w:val="2"/>
            <w:shd w:val="clear" w:color="auto" w:fill="auto"/>
            <w:noWrap/>
            <w:vAlign w:val="bottom"/>
            <w:hideMark/>
          </w:tcPr>
          <w:p w14:paraId="2DCDF1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346608,7</w:t>
            </w:r>
          </w:p>
        </w:tc>
      </w:tr>
      <w:tr w:rsidR="00972CB1" w:rsidRPr="00EF23E0" w14:paraId="745BEC5E" w14:textId="77777777" w:rsidTr="000944A2">
        <w:trPr>
          <w:trHeight w:val="288"/>
          <w:jc w:val="center"/>
        </w:trPr>
        <w:tc>
          <w:tcPr>
            <w:tcW w:w="3397" w:type="dxa"/>
            <w:vMerge/>
            <w:shd w:val="clear" w:color="auto" w:fill="auto"/>
            <w:noWrap/>
            <w:vAlign w:val="center"/>
            <w:hideMark/>
          </w:tcPr>
          <w:p w14:paraId="4B312EE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E138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3331EB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1383360,64</w:t>
            </w:r>
          </w:p>
        </w:tc>
        <w:tc>
          <w:tcPr>
            <w:tcW w:w="1780" w:type="dxa"/>
            <w:gridSpan w:val="2"/>
            <w:shd w:val="clear" w:color="auto" w:fill="auto"/>
            <w:noWrap/>
            <w:vAlign w:val="bottom"/>
            <w:hideMark/>
          </w:tcPr>
          <w:p w14:paraId="1D1CC9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346630,81</w:t>
            </w:r>
          </w:p>
        </w:tc>
      </w:tr>
      <w:tr w:rsidR="00972CB1" w:rsidRPr="00EF23E0" w14:paraId="3E166BBC" w14:textId="77777777" w:rsidTr="000944A2">
        <w:trPr>
          <w:trHeight w:val="288"/>
          <w:jc w:val="center"/>
        </w:trPr>
        <w:tc>
          <w:tcPr>
            <w:tcW w:w="3397" w:type="dxa"/>
            <w:vMerge/>
            <w:shd w:val="clear" w:color="auto" w:fill="auto"/>
            <w:noWrap/>
            <w:vAlign w:val="center"/>
            <w:hideMark/>
          </w:tcPr>
          <w:p w14:paraId="0587D1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69DA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65FA95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1383327,47</w:t>
            </w:r>
          </w:p>
        </w:tc>
        <w:tc>
          <w:tcPr>
            <w:tcW w:w="1780" w:type="dxa"/>
            <w:gridSpan w:val="2"/>
            <w:shd w:val="clear" w:color="auto" w:fill="auto"/>
            <w:noWrap/>
            <w:vAlign w:val="bottom"/>
            <w:hideMark/>
          </w:tcPr>
          <w:p w14:paraId="59416D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346642,58</w:t>
            </w:r>
          </w:p>
        </w:tc>
      </w:tr>
      <w:tr w:rsidR="00972CB1" w:rsidRPr="00EF23E0" w14:paraId="709BFFDC" w14:textId="77777777" w:rsidTr="000944A2">
        <w:trPr>
          <w:trHeight w:val="288"/>
          <w:jc w:val="center"/>
        </w:trPr>
        <w:tc>
          <w:tcPr>
            <w:tcW w:w="3397" w:type="dxa"/>
            <w:vMerge/>
            <w:shd w:val="clear" w:color="auto" w:fill="auto"/>
            <w:noWrap/>
            <w:vAlign w:val="center"/>
            <w:hideMark/>
          </w:tcPr>
          <w:p w14:paraId="7D2FED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B273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02F8CC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1383249,5</w:t>
            </w:r>
          </w:p>
        </w:tc>
        <w:tc>
          <w:tcPr>
            <w:tcW w:w="1780" w:type="dxa"/>
            <w:gridSpan w:val="2"/>
            <w:shd w:val="clear" w:color="auto" w:fill="auto"/>
            <w:noWrap/>
            <w:vAlign w:val="bottom"/>
            <w:hideMark/>
          </w:tcPr>
          <w:p w14:paraId="1DC383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346670,26</w:t>
            </w:r>
          </w:p>
        </w:tc>
      </w:tr>
      <w:tr w:rsidR="00972CB1" w:rsidRPr="00EF23E0" w14:paraId="1AEF718C" w14:textId="77777777" w:rsidTr="000944A2">
        <w:trPr>
          <w:trHeight w:val="288"/>
          <w:jc w:val="center"/>
        </w:trPr>
        <w:tc>
          <w:tcPr>
            <w:tcW w:w="3397" w:type="dxa"/>
            <w:vMerge/>
            <w:shd w:val="clear" w:color="auto" w:fill="auto"/>
            <w:noWrap/>
            <w:vAlign w:val="center"/>
            <w:hideMark/>
          </w:tcPr>
          <w:p w14:paraId="2BB3A11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38E2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1243F0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1383186,77</w:t>
            </w:r>
          </w:p>
        </w:tc>
        <w:tc>
          <w:tcPr>
            <w:tcW w:w="1780" w:type="dxa"/>
            <w:gridSpan w:val="2"/>
            <w:shd w:val="clear" w:color="auto" w:fill="auto"/>
            <w:noWrap/>
            <w:vAlign w:val="bottom"/>
            <w:hideMark/>
          </w:tcPr>
          <w:p w14:paraId="535FBD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346702,45</w:t>
            </w:r>
          </w:p>
        </w:tc>
      </w:tr>
      <w:tr w:rsidR="00972CB1" w:rsidRPr="00EF23E0" w14:paraId="74E5B30F" w14:textId="77777777" w:rsidTr="000944A2">
        <w:trPr>
          <w:trHeight w:val="288"/>
          <w:jc w:val="center"/>
        </w:trPr>
        <w:tc>
          <w:tcPr>
            <w:tcW w:w="3397" w:type="dxa"/>
            <w:vMerge/>
            <w:shd w:val="clear" w:color="auto" w:fill="auto"/>
            <w:noWrap/>
            <w:vAlign w:val="center"/>
            <w:hideMark/>
          </w:tcPr>
          <w:p w14:paraId="6EE3D18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E97D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7C8591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1383134,79</w:t>
            </w:r>
          </w:p>
        </w:tc>
        <w:tc>
          <w:tcPr>
            <w:tcW w:w="1780" w:type="dxa"/>
            <w:gridSpan w:val="2"/>
            <w:shd w:val="clear" w:color="auto" w:fill="auto"/>
            <w:noWrap/>
            <w:vAlign w:val="bottom"/>
            <w:hideMark/>
          </w:tcPr>
          <w:p w14:paraId="2B1F90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346702,45</w:t>
            </w:r>
          </w:p>
        </w:tc>
      </w:tr>
      <w:tr w:rsidR="00972CB1" w:rsidRPr="00EF23E0" w14:paraId="6166CA74" w14:textId="77777777" w:rsidTr="000944A2">
        <w:trPr>
          <w:trHeight w:val="288"/>
          <w:jc w:val="center"/>
        </w:trPr>
        <w:tc>
          <w:tcPr>
            <w:tcW w:w="3397" w:type="dxa"/>
            <w:vMerge/>
            <w:shd w:val="clear" w:color="auto" w:fill="auto"/>
            <w:noWrap/>
            <w:vAlign w:val="center"/>
            <w:hideMark/>
          </w:tcPr>
          <w:p w14:paraId="2B13481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C0E4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0BF8EC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1383104,27</w:t>
            </w:r>
          </w:p>
        </w:tc>
        <w:tc>
          <w:tcPr>
            <w:tcW w:w="1780" w:type="dxa"/>
            <w:gridSpan w:val="2"/>
            <w:shd w:val="clear" w:color="auto" w:fill="auto"/>
            <w:noWrap/>
            <w:vAlign w:val="bottom"/>
            <w:hideMark/>
          </w:tcPr>
          <w:p w14:paraId="679BDC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346678,73</w:t>
            </w:r>
          </w:p>
        </w:tc>
      </w:tr>
      <w:tr w:rsidR="00972CB1" w:rsidRPr="00EF23E0" w14:paraId="37F1F4D9" w14:textId="77777777" w:rsidTr="000944A2">
        <w:trPr>
          <w:trHeight w:val="288"/>
          <w:jc w:val="center"/>
        </w:trPr>
        <w:tc>
          <w:tcPr>
            <w:tcW w:w="3397" w:type="dxa"/>
            <w:vMerge/>
            <w:shd w:val="clear" w:color="auto" w:fill="auto"/>
            <w:noWrap/>
            <w:vAlign w:val="center"/>
            <w:hideMark/>
          </w:tcPr>
          <w:p w14:paraId="3F71A79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3667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7025D7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1383051,17</w:t>
            </w:r>
          </w:p>
        </w:tc>
        <w:tc>
          <w:tcPr>
            <w:tcW w:w="1780" w:type="dxa"/>
            <w:gridSpan w:val="2"/>
            <w:shd w:val="clear" w:color="auto" w:fill="auto"/>
            <w:noWrap/>
            <w:vAlign w:val="bottom"/>
            <w:hideMark/>
          </w:tcPr>
          <w:p w14:paraId="76DA83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346656,14</w:t>
            </w:r>
          </w:p>
        </w:tc>
      </w:tr>
      <w:tr w:rsidR="00972CB1" w:rsidRPr="00EF23E0" w14:paraId="3BF59475" w14:textId="77777777" w:rsidTr="000944A2">
        <w:trPr>
          <w:trHeight w:val="288"/>
          <w:jc w:val="center"/>
        </w:trPr>
        <w:tc>
          <w:tcPr>
            <w:tcW w:w="3397" w:type="dxa"/>
            <w:vMerge/>
            <w:shd w:val="clear" w:color="auto" w:fill="auto"/>
            <w:noWrap/>
            <w:vAlign w:val="center"/>
            <w:hideMark/>
          </w:tcPr>
          <w:p w14:paraId="584AFE7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1159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449F78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1383003,71</w:t>
            </w:r>
          </w:p>
        </w:tc>
        <w:tc>
          <w:tcPr>
            <w:tcW w:w="1780" w:type="dxa"/>
            <w:gridSpan w:val="2"/>
            <w:shd w:val="clear" w:color="auto" w:fill="auto"/>
            <w:noWrap/>
            <w:vAlign w:val="bottom"/>
            <w:hideMark/>
          </w:tcPr>
          <w:p w14:paraId="34CD1D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346664,04</w:t>
            </w:r>
          </w:p>
        </w:tc>
      </w:tr>
      <w:tr w:rsidR="00972CB1" w:rsidRPr="00EF23E0" w14:paraId="66A40809" w14:textId="77777777" w:rsidTr="000944A2">
        <w:trPr>
          <w:trHeight w:val="288"/>
          <w:jc w:val="center"/>
        </w:trPr>
        <w:tc>
          <w:tcPr>
            <w:tcW w:w="3397" w:type="dxa"/>
            <w:vMerge/>
            <w:shd w:val="clear" w:color="auto" w:fill="auto"/>
            <w:noWrap/>
            <w:vAlign w:val="center"/>
            <w:hideMark/>
          </w:tcPr>
          <w:p w14:paraId="574D1B7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2402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347CA5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1382940,98</w:t>
            </w:r>
          </w:p>
        </w:tc>
        <w:tc>
          <w:tcPr>
            <w:tcW w:w="1780" w:type="dxa"/>
            <w:gridSpan w:val="2"/>
            <w:shd w:val="clear" w:color="auto" w:fill="auto"/>
            <w:noWrap/>
            <w:vAlign w:val="bottom"/>
            <w:hideMark/>
          </w:tcPr>
          <w:p w14:paraId="2CF24D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346664,04</w:t>
            </w:r>
          </w:p>
        </w:tc>
      </w:tr>
      <w:tr w:rsidR="00972CB1" w:rsidRPr="00EF23E0" w14:paraId="4DD77CB6" w14:textId="77777777" w:rsidTr="000944A2">
        <w:trPr>
          <w:trHeight w:val="288"/>
          <w:jc w:val="center"/>
        </w:trPr>
        <w:tc>
          <w:tcPr>
            <w:tcW w:w="3397" w:type="dxa"/>
            <w:vMerge/>
            <w:shd w:val="clear" w:color="auto" w:fill="auto"/>
            <w:noWrap/>
            <w:vAlign w:val="center"/>
            <w:hideMark/>
          </w:tcPr>
          <w:p w14:paraId="3DD52F0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7A70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123888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1382874,17</w:t>
            </w:r>
          </w:p>
        </w:tc>
        <w:tc>
          <w:tcPr>
            <w:tcW w:w="1780" w:type="dxa"/>
            <w:gridSpan w:val="2"/>
            <w:shd w:val="clear" w:color="auto" w:fill="auto"/>
            <w:noWrap/>
            <w:vAlign w:val="bottom"/>
            <w:hideMark/>
          </w:tcPr>
          <w:p w14:paraId="1DE3F9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346648,7</w:t>
            </w:r>
          </w:p>
        </w:tc>
      </w:tr>
      <w:tr w:rsidR="00972CB1" w:rsidRPr="00EF23E0" w14:paraId="64DBA7CE" w14:textId="77777777" w:rsidTr="000944A2">
        <w:trPr>
          <w:trHeight w:val="288"/>
          <w:jc w:val="center"/>
        </w:trPr>
        <w:tc>
          <w:tcPr>
            <w:tcW w:w="3397" w:type="dxa"/>
            <w:vMerge/>
            <w:shd w:val="clear" w:color="auto" w:fill="auto"/>
            <w:noWrap/>
            <w:vAlign w:val="center"/>
            <w:hideMark/>
          </w:tcPr>
          <w:p w14:paraId="5ED8230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C517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3812B8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1382869,32</w:t>
            </w:r>
          </w:p>
        </w:tc>
        <w:tc>
          <w:tcPr>
            <w:tcW w:w="1780" w:type="dxa"/>
            <w:gridSpan w:val="2"/>
            <w:shd w:val="clear" w:color="auto" w:fill="auto"/>
            <w:noWrap/>
            <w:vAlign w:val="bottom"/>
            <w:hideMark/>
          </w:tcPr>
          <w:p w14:paraId="413337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346571,36</w:t>
            </w:r>
          </w:p>
        </w:tc>
      </w:tr>
      <w:tr w:rsidR="00972CB1" w:rsidRPr="00EF23E0" w14:paraId="14E3169B" w14:textId="77777777" w:rsidTr="000944A2">
        <w:trPr>
          <w:trHeight w:val="288"/>
          <w:jc w:val="center"/>
        </w:trPr>
        <w:tc>
          <w:tcPr>
            <w:tcW w:w="3397" w:type="dxa"/>
            <w:vMerge/>
            <w:shd w:val="clear" w:color="auto" w:fill="auto"/>
            <w:noWrap/>
            <w:vAlign w:val="center"/>
            <w:hideMark/>
          </w:tcPr>
          <w:p w14:paraId="59C178F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E4A10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2A7301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1382572,61</w:t>
            </w:r>
          </w:p>
        </w:tc>
        <w:tc>
          <w:tcPr>
            <w:tcW w:w="1780" w:type="dxa"/>
            <w:gridSpan w:val="2"/>
            <w:shd w:val="clear" w:color="auto" w:fill="auto"/>
            <w:noWrap/>
            <w:vAlign w:val="bottom"/>
            <w:hideMark/>
          </w:tcPr>
          <w:p w14:paraId="19134F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346606,55</w:t>
            </w:r>
          </w:p>
        </w:tc>
      </w:tr>
      <w:tr w:rsidR="00972CB1" w:rsidRPr="00EF23E0" w14:paraId="26D54F52" w14:textId="77777777" w:rsidTr="000944A2">
        <w:trPr>
          <w:trHeight w:val="288"/>
          <w:jc w:val="center"/>
        </w:trPr>
        <w:tc>
          <w:tcPr>
            <w:tcW w:w="3397" w:type="dxa"/>
            <w:vMerge/>
            <w:shd w:val="clear" w:color="auto" w:fill="auto"/>
            <w:noWrap/>
            <w:vAlign w:val="center"/>
            <w:hideMark/>
          </w:tcPr>
          <w:p w14:paraId="66E6EB7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E4D0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3C146B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1382539,85</w:t>
            </w:r>
          </w:p>
        </w:tc>
        <w:tc>
          <w:tcPr>
            <w:tcW w:w="1780" w:type="dxa"/>
            <w:gridSpan w:val="2"/>
            <w:shd w:val="clear" w:color="auto" w:fill="auto"/>
            <w:noWrap/>
            <w:vAlign w:val="bottom"/>
            <w:hideMark/>
          </w:tcPr>
          <w:p w14:paraId="765E9D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346613,54</w:t>
            </w:r>
          </w:p>
        </w:tc>
      </w:tr>
      <w:tr w:rsidR="00972CB1" w:rsidRPr="00EF23E0" w14:paraId="3973734A" w14:textId="77777777" w:rsidTr="000944A2">
        <w:trPr>
          <w:trHeight w:val="288"/>
          <w:jc w:val="center"/>
        </w:trPr>
        <w:tc>
          <w:tcPr>
            <w:tcW w:w="3397" w:type="dxa"/>
            <w:vMerge/>
            <w:shd w:val="clear" w:color="auto" w:fill="auto"/>
            <w:noWrap/>
            <w:vAlign w:val="center"/>
            <w:hideMark/>
          </w:tcPr>
          <w:p w14:paraId="6050CE8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103E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652C42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1382537,9</w:t>
            </w:r>
          </w:p>
        </w:tc>
        <w:tc>
          <w:tcPr>
            <w:tcW w:w="1780" w:type="dxa"/>
            <w:gridSpan w:val="2"/>
            <w:shd w:val="clear" w:color="auto" w:fill="auto"/>
            <w:noWrap/>
            <w:vAlign w:val="bottom"/>
            <w:hideMark/>
          </w:tcPr>
          <w:p w14:paraId="6DF05E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346604,08</w:t>
            </w:r>
          </w:p>
        </w:tc>
      </w:tr>
      <w:tr w:rsidR="00972CB1" w:rsidRPr="00EF23E0" w14:paraId="25984D51" w14:textId="77777777" w:rsidTr="000944A2">
        <w:trPr>
          <w:trHeight w:val="288"/>
          <w:jc w:val="center"/>
        </w:trPr>
        <w:tc>
          <w:tcPr>
            <w:tcW w:w="3397" w:type="dxa"/>
            <w:vMerge/>
            <w:shd w:val="clear" w:color="auto" w:fill="auto"/>
            <w:noWrap/>
            <w:vAlign w:val="center"/>
            <w:hideMark/>
          </w:tcPr>
          <w:p w14:paraId="1D1AAA3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019D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0FF6ED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1382549,87</w:t>
            </w:r>
          </w:p>
        </w:tc>
        <w:tc>
          <w:tcPr>
            <w:tcW w:w="1780" w:type="dxa"/>
            <w:gridSpan w:val="2"/>
            <w:shd w:val="clear" w:color="auto" w:fill="auto"/>
            <w:noWrap/>
            <w:vAlign w:val="bottom"/>
            <w:hideMark/>
          </w:tcPr>
          <w:p w14:paraId="0F0DF5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346600,19</w:t>
            </w:r>
          </w:p>
        </w:tc>
      </w:tr>
      <w:tr w:rsidR="00972CB1" w:rsidRPr="00EF23E0" w14:paraId="6B671C6F" w14:textId="77777777" w:rsidTr="000944A2">
        <w:trPr>
          <w:trHeight w:val="288"/>
          <w:jc w:val="center"/>
        </w:trPr>
        <w:tc>
          <w:tcPr>
            <w:tcW w:w="3397" w:type="dxa"/>
            <w:vMerge/>
            <w:shd w:val="clear" w:color="auto" w:fill="auto"/>
            <w:noWrap/>
            <w:vAlign w:val="center"/>
            <w:hideMark/>
          </w:tcPr>
          <w:p w14:paraId="5EDADC1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3B2D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324DC0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1382593,17</w:t>
            </w:r>
          </w:p>
        </w:tc>
        <w:tc>
          <w:tcPr>
            <w:tcW w:w="1780" w:type="dxa"/>
            <w:gridSpan w:val="2"/>
            <w:shd w:val="clear" w:color="auto" w:fill="auto"/>
            <w:noWrap/>
            <w:vAlign w:val="bottom"/>
            <w:hideMark/>
          </w:tcPr>
          <w:p w14:paraId="6BDBD4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346592,75</w:t>
            </w:r>
          </w:p>
        </w:tc>
      </w:tr>
      <w:tr w:rsidR="00972CB1" w:rsidRPr="00EF23E0" w14:paraId="095B9ACC" w14:textId="77777777" w:rsidTr="000944A2">
        <w:trPr>
          <w:trHeight w:val="288"/>
          <w:jc w:val="center"/>
        </w:trPr>
        <w:tc>
          <w:tcPr>
            <w:tcW w:w="3397" w:type="dxa"/>
            <w:vMerge/>
            <w:shd w:val="clear" w:color="auto" w:fill="auto"/>
            <w:noWrap/>
            <w:vAlign w:val="center"/>
            <w:hideMark/>
          </w:tcPr>
          <w:p w14:paraId="6DBAABC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5C1E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421652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1382644,9</w:t>
            </w:r>
          </w:p>
        </w:tc>
        <w:tc>
          <w:tcPr>
            <w:tcW w:w="1780" w:type="dxa"/>
            <w:gridSpan w:val="2"/>
            <w:shd w:val="clear" w:color="auto" w:fill="auto"/>
            <w:noWrap/>
            <w:vAlign w:val="bottom"/>
            <w:hideMark/>
          </w:tcPr>
          <w:p w14:paraId="6D69A7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346569,09</w:t>
            </w:r>
          </w:p>
        </w:tc>
      </w:tr>
      <w:tr w:rsidR="00972CB1" w:rsidRPr="00EF23E0" w14:paraId="6CAD2217" w14:textId="77777777" w:rsidTr="000944A2">
        <w:trPr>
          <w:trHeight w:val="288"/>
          <w:jc w:val="center"/>
        </w:trPr>
        <w:tc>
          <w:tcPr>
            <w:tcW w:w="3397" w:type="dxa"/>
            <w:vMerge/>
            <w:shd w:val="clear" w:color="auto" w:fill="auto"/>
            <w:noWrap/>
            <w:vAlign w:val="center"/>
            <w:hideMark/>
          </w:tcPr>
          <w:p w14:paraId="1A4E2F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6F95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07D6C8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1382720,01</w:t>
            </w:r>
          </w:p>
        </w:tc>
        <w:tc>
          <w:tcPr>
            <w:tcW w:w="1780" w:type="dxa"/>
            <w:gridSpan w:val="2"/>
            <w:shd w:val="clear" w:color="auto" w:fill="auto"/>
            <w:noWrap/>
            <w:vAlign w:val="bottom"/>
            <w:hideMark/>
          </w:tcPr>
          <w:p w14:paraId="55C7CA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346495,72</w:t>
            </w:r>
          </w:p>
        </w:tc>
      </w:tr>
      <w:tr w:rsidR="00972CB1" w:rsidRPr="00EF23E0" w14:paraId="79617AB8" w14:textId="77777777" w:rsidTr="000944A2">
        <w:trPr>
          <w:trHeight w:val="288"/>
          <w:jc w:val="center"/>
        </w:trPr>
        <w:tc>
          <w:tcPr>
            <w:tcW w:w="3397" w:type="dxa"/>
            <w:vMerge/>
            <w:shd w:val="clear" w:color="auto" w:fill="auto"/>
            <w:noWrap/>
            <w:vAlign w:val="center"/>
            <w:hideMark/>
          </w:tcPr>
          <w:p w14:paraId="4901C7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50C4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098705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1382819,22</w:t>
            </w:r>
          </w:p>
        </w:tc>
        <w:tc>
          <w:tcPr>
            <w:tcW w:w="1780" w:type="dxa"/>
            <w:gridSpan w:val="2"/>
            <w:shd w:val="clear" w:color="auto" w:fill="auto"/>
            <w:noWrap/>
            <w:vAlign w:val="bottom"/>
            <w:hideMark/>
          </w:tcPr>
          <w:p w14:paraId="1BE9F4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346436,72</w:t>
            </w:r>
          </w:p>
        </w:tc>
      </w:tr>
      <w:tr w:rsidR="00972CB1" w:rsidRPr="00EF23E0" w14:paraId="129EEAEE" w14:textId="77777777" w:rsidTr="000944A2">
        <w:trPr>
          <w:trHeight w:val="288"/>
          <w:jc w:val="center"/>
        </w:trPr>
        <w:tc>
          <w:tcPr>
            <w:tcW w:w="3397" w:type="dxa"/>
            <w:vMerge/>
            <w:shd w:val="clear" w:color="auto" w:fill="auto"/>
            <w:noWrap/>
            <w:vAlign w:val="center"/>
            <w:hideMark/>
          </w:tcPr>
          <w:p w14:paraId="2BADD6A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10E7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6E9EB4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1382855,26</w:t>
            </w:r>
          </w:p>
        </w:tc>
        <w:tc>
          <w:tcPr>
            <w:tcW w:w="1780" w:type="dxa"/>
            <w:gridSpan w:val="2"/>
            <w:shd w:val="clear" w:color="auto" w:fill="auto"/>
            <w:noWrap/>
            <w:vAlign w:val="bottom"/>
            <w:hideMark/>
          </w:tcPr>
          <w:p w14:paraId="597257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346421,83</w:t>
            </w:r>
          </w:p>
        </w:tc>
      </w:tr>
      <w:tr w:rsidR="00972CB1" w:rsidRPr="00EF23E0" w14:paraId="78BA82D9" w14:textId="77777777" w:rsidTr="000944A2">
        <w:trPr>
          <w:trHeight w:val="288"/>
          <w:jc w:val="center"/>
        </w:trPr>
        <w:tc>
          <w:tcPr>
            <w:tcW w:w="3397" w:type="dxa"/>
            <w:vMerge/>
            <w:shd w:val="clear" w:color="auto" w:fill="auto"/>
            <w:noWrap/>
            <w:vAlign w:val="center"/>
            <w:hideMark/>
          </w:tcPr>
          <w:p w14:paraId="75A75A5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040B5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3D820A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1382942,85</w:t>
            </w:r>
          </w:p>
        </w:tc>
        <w:tc>
          <w:tcPr>
            <w:tcW w:w="1780" w:type="dxa"/>
            <w:gridSpan w:val="2"/>
            <w:shd w:val="clear" w:color="auto" w:fill="auto"/>
            <w:noWrap/>
            <w:vAlign w:val="bottom"/>
            <w:hideMark/>
          </w:tcPr>
          <w:p w14:paraId="40DCFB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346381,61</w:t>
            </w:r>
          </w:p>
        </w:tc>
      </w:tr>
      <w:tr w:rsidR="00972CB1" w:rsidRPr="00EF23E0" w14:paraId="4EC97221" w14:textId="77777777" w:rsidTr="000944A2">
        <w:trPr>
          <w:trHeight w:val="288"/>
          <w:jc w:val="center"/>
        </w:trPr>
        <w:tc>
          <w:tcPr>
            <w:tcW w:w="3397" w:type="dxa"/>
            <w:vMerge/>
            <w:shd w:val="clear" w:color="auto" w:fill="auto"/>
            <w:noWrap/>
            <w:vAlign w:val="center"/>
            <w:hideMark/>
          </w:tcPr>
          <w:p w14:paraId="263ABC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5AF2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5A14B5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1382974,72</w:t>
            </w:r>
          </w:p>
        </w:tc>
        <w:tc>
          <w:tcPr>
            <w:tcW w:w="1780" w:type="dxa"/>
            <w:gridSpan w:val="2"/>
            <w:shd w:val="clear" w:color="auto" w:fill="auto"/>
            <w:noWrap/>
            <w:vAlign w:val="bottom"/>
            <w:hideMark/>
          </w:tcPr>
          <w:p w14:paraId="678E07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346363,28</w:t>
            </w:r>
          </w:p>
        </w:tc>
      </w:tr>
      <w:tr w:rsidR="00972CB1" w:rsidRPr="00EF23E0" w14:paraId="5050FF6E" w14:textId="77777777" w:rsidTr="000944A2">
        <w:trPr>
          <w:trHeight w:val="288"/>
          <w:jc w:val="center"/>
        </w:trPr>
        <w:tc>
          <w:tcPr>
            <w:tcW w:w="3397" w:type="dxa"/>
            <w:vMerge/>
            <w:shd w:val="clear" w:color="auto" w:fill="auto"/>
            <w:noWrap/>
            <w:vAlign w:val="center"/>
            <w:hideMark/>
          </w:tcPr>
          <w:p w14:paraId="212C46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9DBA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5010FB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1383007,53</w:t>
            </w:r>
          </w:p>
        </w:tc>
        <w:tc>
          <w:tcPr>
            <w:tcW w:w="1780" w:type="dxa"/>
            <w:gridSpan w:val="2"/>
            <w:shd w:val="clear" w:color="auto" w:fill="auto"/>
            <w:noWrap/>
            <w:vAlign w:val="bottom"/>
            <w:hideMark/>
          </w:tcPr>
          <w:p w14:paraId="369A16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346358,87</w:t>
            </w:r>
          </w:p>
        </w:tc>
      </w:tr>
      <w:tr w:rsidR="00972CB1" w:rsidRPr="00EF23E0" w14:paraId="641967AE" w14:textId="77777777" w:rsidTr="000944A2">
        <w:trPr>
          <w:trHeight w:val="288"/>
          <w:jc w:val="center"/>
        </w:trPr>
        <w:tc>
          <w:tcPr>
            <w:tcW w:w="3397" w:type="dxa"/>
            <w:vMerge/>
            <w:shd w:val="clear" w:color="auto" w:fill="auto"/>
            <w:noWrap/>
            <w:vAlign w:val="center"/>
            <w:hideMark/>
          </w:tcPr>
          <w:p w14:paraId="4E64055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E2CAC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42E452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1383062,66</w:t>
            </w:r>
          </w:p>
        </w:tc>
        <w:tc>
          <w:tcPr>
            <w:tcW w:w="1780" w:type="dxa"/>
            <w:gridSpan w:val="2"/>
            <w:shd w:val="clear" w:color="auto" w:fill="auto"/>
            <w:noWrap/>
            <w:vAlign w:val="bottom"/>
            <w:hideMark/>
          </w:tcPr>
          <w:p w14:paraId="4C4091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346346,2</w:t>
            </w:r>
          </w:p>
        </w:tc>
      </w:tr>
      <w:tr w:rsidR="00972CB1" w:rsidRPr="00EF23E0" w14:paraId="249CCC0A" w14:textId="77777777" w:rsidTr="000944A2">
        <w:trPr>
          <w:trHeight w:val="288"/>
          <w:jc w:val="center"/>
        </w:trPr>
        <w:tc>
          <w:tcPr>
            <w:tcW w:w="3397" w:type="dxa"/>
            <w:vMerge/>
            <w:shd w:val="clear" w:color="auto" w:fill="auto"/>
            <w:noWrap/>
            <w:vAlign w:val="center"/>
            <w:hideMark/>
          </w:tcPr>
          <w:p w14:paraId="3DAB7C2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C73E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54A4A7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1383095</w:t>
            </w:r>
          </w:p>
        </w:tc>
        <w:tc>
          <w:tcPr>
            <w:tcW w:w="1780" w:type="dxa"/>
            <w:gridSpan w:val="2"/>
            <w:shd w:val="clear" w:color="auto" w:fill="auto"/>
            <w:noWrap/>
            <w:vAlign w:val="bottom"/>
            <w:hideMark/>
          </w:tcPr>
          <w:p w14:paraId="4BB61D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346320,65</w:t>
            </w:r>
          </w:p>
        </w:tc>
      </w:tr>
      <w:tr w:rsidR="00972CB1" w:rsidRPr="00EF23E0" w14:paraId="3D4AC854" w14:textId="77777777" w:rsidTr="000944A2">
        <w:trPr>
          <w:trHeight w:val="288"/>
          <w:jc w:val="center"/>
        </w:trPr>
        <w:tc>
          <w:tcPr>
            <w:tcW w:w="3397" w:type="dxa"/>
            <w:vMerge/>
            <w:shd w:val="clear" w:color="auto" w:fill="auto"/>
            <w:noWrap/>
            <w:vAlign w:val="center"/>
            <w:hideMark/>
          </w:tcPr>
          <w:p w14:paraId="2E4C67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384C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3ECED5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1383098,22</w:t>
            </w:r>
          </w:p>
        </w:tc>
        <w:tc>
          <w:tcPr>
            <w:tcW w:w="1780" w:type="dxa"/>
            <w:gridSpan w:val="2"/>
            <w:shd w:val="clear" w:color="auto" w:fill="auto"/>
            <w:noWrap/>
            <w:vAlign w:val="bottom"/>
            <w:hideMark/>
          </w:tcPr>
          <w:p w14:paraId="1FEC0A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346269,02</w:t>
            </w:r>
          </w:p>
        </w:tc>
      </w:tr>
      <w:tr w:rsidR="00972CB1" w:rsidRPr="00EF23E0" w14:paraId="37299446" w14:textId="77777777" w:rsidTr="000944A2">
        <w:trPr>
          <w:trHeight w:val="288"/>
          <w:jc w:val="center"/>
        </w:trPr>
        <w:tc>
          <w:tcPr>
            <w:tcW w:w="3397" w:type="dxa"/>
            <w:vMerge/>
            <w:shd w:val="clear" w:color="auto" w:fill="auto"/>
            <w:noWrap/>
            <w:vAlign w:val="center"/>
            <w:hideMark/>
          </w:tcPr>
          <w:p w14:paraId="78F401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D934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7ED137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1383070,67</w:t>
            </w:r>
          </w:p>
        </w:tc>
        <w:tc>
          <w:tcPr>
            <w:tcW w:w="1780" w:type="dxa"/>
            <w:gridSpan w:val="2"/>
            <w:shd w:val="clear" w:color="auto" w:fill="auto"/>
            <w:noWrap/>
            <w:vAlign w:val="bottom"/>
            <w:hideMark/>
          </w:tcPr>
          <w:p w14:paraId="3B473E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346202,89</w:t>
            </w:r>
          </w:p>
        </w:tc>
      </w:tr>
      <w:tr w:rsidR="00972CB1" w:rsidRPr="00EF23E0" w14:paraId="0AC40C12" w14:textId="77777777" w:rsidTr="000944A2">
        <w:trPr>
          <w:trHeight w:val="288"/>
          <w:jc w:val="center"/>
        </w:trPr>
        <w:tc>
          <w:tcPr>
            <w:tcW w:w="3397" w:type="dxa"/>
            <w:vMerge/>
            <w:shd w:val="clear" w:color="auto" w:fill="auto"/>
            <w:noWrap/>
            <w:vAlign w:val="center"/>
            <w:hideMark/>
          </w:tcPr>
          <w:p w14:paraId="512A1D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B294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78EE12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1382967,98</w:t>
            </w:r>
          </w:p>
        </w:tc>
        <w:tc>
          <w:tcPr>
            <w:tcW w:w="1780" w:type="dxa"/>
            <w:gridSpan w:val="2"/>
            <w:shd w:val="clear" w:color="auto" w:fill="auto"/>
            <w:noWrap/>
            <w:vAlign w:val="bottom"/>
            <w:hideMark/>
          </w:tcPr>
          <w:p w14:paraId="603921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345988,84</w:t>
            </w:r>
          </w:p>
        </w:tc>
      </w:tr>
      <w:tr w:rsidR="00972CB1" w:rsidRPr="00EF23E0" w14:paraId="5D2A711C" w14:textId="77777777" w:rsidTr="000944A2">
        <w:trPr>
          <w:trHeight w:val="288"/>
          <w:jc w:val="center"/>
        </w:trPr>
        <w:tc>
          <w:tcPr>
            <w:tcW w:w="3397" w:type="dxa"/>
            <w:vMerge/>
            <w:shd w:val="clear" w:color="auto" w:fill="auto"/>
            <w:noWrap/>
            <w:vAlign w:val="center"/>
            <w:hideMark/>
          </w:tcPr>
          <w:p w14:paraId="1E0FCE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6770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1E4242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1382919,72</w:t>
            </w:r>
          </w:p>
        </w:tc>
        <w:tc>
          <w:tcPr>
            <w:tcW w:w="1780" w:type="dxa"/>
            <w:gridSpan w:val="2"/>
            <w:shd w:val="clear" w:color="auto" w:fill="auto"/>
            <w:noWrap/>
            <w:vAlign w:val="bottom"/>
            <w:hideMark/>
          </w:tcPr>
          <w:p w14:paraId="6EF236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345864,63</w:t>
            </w:r>
          </w:p>
        </w:tc>
      </w:tr>
      <w:tr w:rsidR="00972CB1" w:rsidRPr="00EF23E0" w14:paraId="566350DC" w14:textId="77777777" w:rsidTr="000944A2">
        <w:trPr>
          <w:trHeight w:val="288"/>
          <w:jc w:val="center"/>
        </w:trPr>
        <w:tc>
          <w:tcPr>
            <w:tcW w:w="3397" w:type="dxa"/>
            <w:vMerge/>
            <w:shd w:val="clear" w:color="auto" w:fill="auto"/>
            <w:noWrap/>
            <w:vAlign w:val="center"/>
            <w:hideMark/>
          </w:tcPr>
          <w:p w14:paraId="40421C9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5053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7BA241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1382925,01</w:t>
            </w:r>
          </w:p>
        </w:tc>
        <w:tc>
          <w:tcPr>
            <w:tcW w:w="1780" w:type="dxa"/>
            <w:gridSpan w:val="2"/>
            <w:shd w:val="clear" w:color="auto" w:fill="auto"/>
            <w:noWrap/>
            <w:vAlign w:val="bottom"/>
            <w:hideMark/>
          </w:tcPr>
          <w:p w14:paraId="1ACA1A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345862,22</w:t>
            </w:r>
          </w:p>
        </w:tc>
      </w:tr>
      <w:tr w:rsidR="00972CB1" w:rsidRPr="00EF23E0" w14:paraId="06D5A9F7" w14:textId="77777777" w:rsidTr="000944A2">
        <w:trPr>
          <w:trHeight w:val="288"/>
          <w:jc w:val="center"/>
        </w:trPr>
        <w:tc>
          <w:tcPr>
            <w:tcW w:w="3397" w:type="dxa"/>
            <w:vMerge/>
            <w:shd w:val="clear" w:color="auto" w:fill="auto"/>
            <w:noWrap/>
            <w:vAlign w:val="center"/>
            <w:hideMark/>
          </w:tcPr>
          <w:p w14:paraId="3B21DC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0CF0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148493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1382932,13</w:t>
            </w:r>
          </w:p>
        </w:tc>
        <w:tc>
          <w:tcPr>
            <w:tcW w:w="1780" w:type="dxa"/>
            <w:gridSpan w:val="2"/>
            <w:shd w:val="clear" w:color="auto" w:fill="auto"/>
            <w:noWrap/>
            <w:vAlign w:val="bottom"/>
            <w:hideMark/>
          </w:tcPr>
          <w:p w14:paraId="3D2D1D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345858,42</w:t>
            </w:r>
          </w:p>
        </w:tc>
      </w:tr>
      <w:tr w:rsidR="00972CB1" w:rsidRPr="00EF23E0" w14:paraId="62A90A2F" w14:textId="77777777" w:rsidTr="000944A2">
        <w:trPr>
          <w:trHeight w:val="288"/>
          <w:jc w:val="center"/>
        </w:trPr>
        <w:tc>
          <w:tcPr>
            <w:tcW w:w="3397" w:type="dxa"/>
            <w:vMerge/>
            <w:shd w:val="clear" w:color="auto" w:fill="auto"/>
            <w:noWrap/>
            <w:vAlign w:val="center"/>
            <w:hideMark/>
          </w:tcPr>
          <w:p w14:paraId="4DE6165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F4B9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5D6A90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1382938,26</w:t>
            </w:r>
          </w:p>
        </w:tc>
        <w:tc>
          <w:tcPr>
            <w:tcW w:w="1780" w:type="dxa"/>
            <w:gridSpan w:val="2"/>
            <w:shd w:val="clear" w:color="auto" w:fill="auto"/>
            <w:noWrap/>
            <w:vAlign w:val="bottom"/>
            <w:hideMark/>
          </w:tcPr>
          <w:p w14:paraId="5C23C0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345854,57</w:t>
            </w:r>
          </w:p>
        </w:tc>
      </w:tr>
      <w:tr w:rsidR="00972CB1" w:rsidRPr="00EF23E0" w14:paraId="1648458D" w14:textId="77777777" w:rsidTr="000944A2">
        <w:trPr>
          <w:trHeight w:val="288"/>
          <w:jc w:val="center"/>
        </w:trPr>
        <w:tc>
          <w:tcPr>
            <w:tcW w:w="3397" w:type="dxa"/>
            <w:vMerge/>
            <w:shd w:val="clear" w:color="auto" w:fill="auto"/>
            <w:noWrap/>
            <w:vAlign w:val="center"/>
            <w:hideMark/>
          </w:tcPr>
          <w:p w14:paraId="09F89B5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6D4D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793E28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1382939,39</w:t>
            </w:r>
          </w:p>
        </w:tc>
        <w:tc>
          <w:tcPr>
            <w:tcW w:w="1780" w:type="dxa"/>
            <w:gridSpan w:val="2"/>
            <w:shd w:val="clear" w:color="auto" w:fill="auto"/>
            <w:noWrap/>
            <w:vAlign w:val="bottom"/>
            <w:hideMark/>
          </w:tcPr>
          <w:p w14:paraId="60AE35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345853,81</w:t>
            </w:r>
          </w:p>
        </w:tc>
      </w:tr>
      <w:tr w:rsidR="00972CB1" w:rsidRPr="00EF23E0" w14:paraId="2632DF85" w14:textId="77777777" w:rsidTr="000944A2">
        <w:trPr>
          <w:trHeight w:val="288"/>
          <w:jc w:val="center"/>
        </w:trPr>
        <w:tc>
          <w:tcPr>
            <w:tcW w:w="3397" w:type="dxa"/>
            <w:vMerge/>
            <w:shd w:val="clear" w:color="auto" w:fill="auto"/>
            <w:noWrap/>
            <w:vAlign w:val="center"/>
            <w:hideMark/>
          </w:tcPr>
          <w:p w14:paraId="6DA0ECF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1AFA9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5AF92C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1382944,79</w:t>
            </w:r>
          </w:p>
        </w:tc>
        <w:tc>
          <w:tcPr>
            <w:tcW w:w="1780" w:type="dxa"/>
            <w:gridSpan w:val="2"/>
            <w:shd w:val="clear" w:color="auto" w:fill="auto"/>
            <w:noWrap/>
            <w:vAlign w:val="bottom"/>
            <w:hideMark/>
          </w:tcPr>
          <w:p w14:paraId="243BD3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345850,18</w:t>
            </w:r>
          </w:p>
        </w:tc>
      </w:tr>
      <w:tr w:rsidR="00972CB1" w:rsidRPr="00EF23E0" w14:paraId="1F59EC1E" w14:textId="77777777" w:rsidTr="000944A2">
        <w:trPr>
          <w:trHeight w:val="288"/>
          <w:jc w:val="center"/>
        </w:trPr>
        <w:tc>
          <w:tcPr>
            <w:tcW w:w="3397" w:type="dxa"/>
            <w:vMerge/>
            <w:shd w:val="clear" w:color="auto" w:fill="auto"/>
            <w:noWrap/>
            <w:vAlign w:val="center"/>
            <w:hideMark/>
          </w:tcPr>
          <w:p w14:paraId="08B5B9D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A78D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3CDC0A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1383062,48</w:t>
            </w:r>
          </w:p>
        </w:tc>
        <w:tc>
          <w:tcPr>
            <w:tcW w:w="1780" w:type="dxa"/>
            <w:gridSpan w:val="2"/>
            <w:shd w:val="clear" w:color="auto" w:fill="auto"/>
            <w:noWrap/>
            <w:vAlign w:val="bottom"/>
            <w:hideMark/>
          </w:tcPr>
          <w:p w14:paraId="608D14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346106,74</w:t>
            </w:r>
          </w:p>
        </w:tc>
      </w:tr>
      <w:tr w:rsidR="00972CB1" w:rsidRPr="00EF23E0" w14:paraId="04E4C564" w14:textId="77777777" w:rsidTr="000944A2">
        <w:trPr>
          <w:trHeight w:val="288"/>
          <w:jc w:val="center"/>
        </w:trPr>
        <w:tc>
          <w:tcPr>
            <w:tcW w:w="3397" w:type="dxa"/>
            <w:vMerge/>
            <w:shd w:val="clear" w:color="auto" w:fill="auto"/>
            <w:noWrap/>
            <w:vAlign w:val="center"/>
            <w:hideMark/>
          </w:tcPr>
          <w:p w14:paraId="57C409A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B2FB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w:t>
            </w:r>
          </w:p>
        </w:tc>
        <w:tc>
          <w:tcPr>
            <w:tcW w:w="2268" w:type="dxa"/>
            <w:gridSpan w:val="3"/>
            <w:shd w:val="clear" w:color="auto" w:fill="auto"/>
            <w:noWrap/>
            <w:vAlign w:val="bottom"/>
            <w:hideMark/>
          </w:tcPr>
          <w:p w14:paraId="6B6626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1383111,09</w:t>
            </w:r>
          </w:p>
        </w:tc>
        <w:tc>
          <w:tcPr>
            <w:tcW w:w="1780" w:type="dxa"/>
            <w:gridSpan w:val="2"/>
            <w:shd w:val="clear" w:color="auto" w:fill="auto"/>
            <w:noWrap/>
            <w:vAlign w:val="bottom"/>
            <w:hideMark/>
          </w:tcPr>
          <w:p w14:paraId="48DDED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346163,02</w:t>
            </w:r>
          </w:p>
        </w:tc>
      </w:tr>
      <w:tr w:rsidR="00972CB1" w:rsidRPr="00EF23E0" w14:paraId="40F9769A" w14:textId="77777777" w:rsidTr="000944A2">
        <w:trPr>
          <w:trHeight w:val="288"/>
          <w:jc w:val="center"/>
        </w:trPr>
        <w:tc>
          <w:tcPr>
            <w:tcW w:w="3397" w:type="dxa"/>
            <w:vMerge/>
            <w:shd w:val="clear" w:color="auto" w:fill="auto"/>
            <w:noWrap/>
            <w:vAlign w:val="center"/>
            <w:hideMark/>
          </w:tcPr>
          <w:p w14:paraId="577545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0487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w:t>
            </w:r>
          </w:p>
        </w:tc>
        <w:tc>
          <w:tcPr>
            <w:tcW w:w="2268" w:type="dxa"/>
            <w:gridSpan w:val="3"/>
            <w:shd w:val="clear" w:color="auto" w:fill="auto"/>
            <w:noWrap/>
            <w:vAlign w:val="bottom"/>
            <w:hideMark/>
          </w:tcPr>
          <w:p w14:paraId="4DDC3B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1383149,2</w:t>
            </w:r>
          </w:p>
        </w:tc>
        <w:tc>
          <w:tcPr>
            <w:tcW w:w="1780" w:type="dxa"/>
            <w:gridSpan w:val="2"/>
            <w:shd w:val="clear" w:color="auto" w:fill="auto"/>
            <w:noWrap/>
            <w:vAlign w:val="bottom"/>
            <w:hideMark/>
          </w:tcPr>
          <w:p w14:paraId="14DB6D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346164,5</w:t>
            </w:r>
          </w:p>
        </w:tc>
      </w:tr>
      <w:tr w:rsidR="00972CB1" w:rsidRPr="00EF23E0" w14:paraId="24B9CD1E" w14:textId="77777777" w:rsidTr="000944A2">
        <w:trPr>
          <w:trHeight w:val="288"/>
          <w:jc w:val="center"/>
        </w:trPr>
        <w:tc>
          <w:tcPr>
            <w:tcW w:w="3397" w:type="dxa"/>
            <w:vMerge/>
            <w:shd w:val="clear" w:color="auto" w:fill="auto"/>
            <w:noWrap/>
            <w:vAlign w:val="center"/>
            <w:hideMark/>
          </w:tcPr>
          <w:p w14:paraId="3D47BE7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6206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w:t>
            </w:r>
          </w:p>
        </w:tc>
        <w:tc>
          <w:tcPr>
            <w:tcW w:w="2268" w:type="dxa"/>
            <w:gridSpan w:val="3"/>
            <w:shd w:val="clear" w:color="auto" w:fill="auto"/>
            <w:noWrap/>
            <w:vAlign w:val="bottom"/>
            <w:hideMark/>
          </w:tcPr>
          <w:p w14:paraId="3FA852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1383130,75</w:t>
            </w:r>
          </w:p>
        </w:tc>
        <w:tc>
          <w:tcPr>
            <w:tcW w:w="1780" w:type="dxa"/>
            <w:gridSpan w:val="2"/>
            <w:shd w:val="clear" w:color="auto" w:fill="auto"/>
            <w:noWrap/>
            <w:vAlign w:val="bottom"/>
            <w:hideMark/>
          </w:tcPr>
          <w:p w14:paraId="37647A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346086,15</w:t>
            </w:r>
          </w:p>
        </w:tc>
      </w:tr>
      <w:tr w:rsidR="00972CB1" w:rsidRPr="00EF23E0" w14:paraId="25C0C104" w14:textId="77777777" w:rsidTr="000944A2">
        <w:trPr>
          <w:trHeight w:val="288"/>
          <w:jc w:val="center"/>
        </w:trPr>
        <w:tc>
          <w:tcPr>
            <w:tcW w:w="3397" w:type="dxa"/>
            <w:vMerge/>
            <w:shd w:val="clear" w:color="auto" w:fill="auto"/>
            <w:noWrap/>
            <w:vAlign w:val="center"/>
            <w:hideMark/>
          </w:tcPr>
          <w:p w14:paraId="06FEB4B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68A3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w:t>
            </w:r>
          </w:p>
        </w:tc>
        <w:tc>
          <w:tcPr>
            <w:tcW w:w="2268" w:type="dxa"/>
            <w:gridSpan w:val="3"/>
            <w:shd w:val="clear" w:color="auto" w:fill="auto"/>
            <w:noWrap/>
            <w:vAlign w:val="bottom"/>
            <w:hideMark/>
          </w:tcPr>
          <w:p w14:paraId="6D50AF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1383153,09</w:t>
            </w:r>
          </w:p>
        </w:tc>
        <w:tc>
          <w:tcPr>
            <w:tcW w:w="1780" w:type="dxa"/>
            <w:gridSpan w:val="2"/>
            <w:shd w:val="clear" w:color="auto" w:fill="auto"/>
            <w:noWrap/>
            <w:vAlign w:val="bottom"/>
            <w:hideMark/>
          </w:tcPr>
          <w:p w14:paraId="4B6CBD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346003,94</w:t>
            </w:r>
          </w:p>
        </w:tc>
      </w:tr>
      <w:tr w:rsidR="00972CB1" w:rsidRPr="00EF23E0" w14:paraId="42820715" w14:textId="77777777" w:rsidTr="000944A2">
        <w:trPr>
          <w:trHeight w:val="288"/>
          <w:jc w:val="center"/>
        </w:trPr>
        <w:tc>
          <w:tcPr>
            <w:tcW w:w="3397" w:type="dxa"/>
            <w:vMerge/>
            <w:shd w:val="clear" w:color="auto" w:fill="auto"/>
            <w:noWrap/>
            <w:vAlign w:val="center"/>
            <w:hideMark/>
          </w:tcPr>
          <w:p w14:paraId="6EB97B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D0A2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w:t>
            </w:r>
          </w:p>
        </w:tc>
        <w:tc>
          <w:tcPr>
            <w:tcW w:w="2268" w:type="dxa"/>
            <w:gridSpan w:val="3"/>
            <w:shd w:val="clear" w:color="auto" w:fill="auto"/>
            <w:noWrap/>
            <w:vAlign w:val="bottom"/>
            <w:hideMark/>
          </w:tcPr>
          <w:p w14:paraId="4AEC4A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1383246,7</w:t>
            </w:r>
          </w:p>
        </w:tc>
        <w:tc>
          <w:tcPr>
            <w:tcW w:w="1780" w:type="dxa"/>
            <w:gridSpan w:val="2"/>
            <w:shd w:val="clear" w:color="auto" w:fill="auto"/>
            <w:noWrap/>
            <w:vAlign w:val="bottom"/>
            <w:hideMark/>
          </w:tcPr>
          <w:p w14:paraId="65F9FD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345956,64</w:t>
            </w:r>
          </w:p>
        </w:tc>
      </w:tr>
      <w:tr w:rsidR="00972CB1" w:rsidRPr="00EF23E0" w14:paraId="1889F070" w14:textId="77777777" w:rsidTr="000944A2">
        <w:trPr>
          <w:trHeight w:val="288"/>
          <w:jc w:val="center"/>
        </w:trPr>
        <w:tc>
          <w:tcPr>
            <w:tcW w:w="3397" w:type="dxa"/>
            <w:vMerge/>
            <w:shd w:val="clear" w:color="auto" w:fill="auto"/>
            <w:noWrap/>
            <w:vAlign w:val="center"/>
            <w:hideMark/>
          </w:tcPr>
          <w:p w14:paraId="1156953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A5FC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w:t>
            </w:r>
          </w:p>
        </w:tc>
        <w:tc>
          <w:tcPr>
            <w:tcW w:w="2268" w:type="dxa"/>
            <w:gridSpan w:val="3"/>
            <w:shd w:val="clear" w:color="auto" w:fill="auto"/>
            <w:noWrap/>
            <w:vAlign w:val="bottom"/>
            <w:hideMark/>
          </w:tcPr>
          <w:p w14:paraId="17DF03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1383307,2</w:t>
            </w:r>
          </w:p>
        </w:tc>
        <w:tc>
          <w:tcPr>
            <w:tcW w:w="1780" w:type="dxa"/>
            <w:gridSpan w:val="2"/>
            <w:shd w:val="clear" w:color="auto" w:fill="auto"/>
            <w:noWrap/>
            <w:vAlign w:val="bottom"/>
            <w:hideMark/>
          </w:tcPr>
          <w:p w14:paraId="61947C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345898,29</w:t>
            </w:r>
          </w:p>
        </w:tc>
      </w:tr>
      <w:tr w:rsidR="00972CB1" w:rsidRPr="00EF23E0" w14:paraId="14894920" w14:textId="77777777" w:rsidTr="000944A2">
        <w:trPr>
          <w:trHeight w:val="288"/>
          <w:jc w:val="center"/>
        </w:trPr>
        <w:tc>
          <w:tcPr>
            <w:tcW w:w="3397" w:type="dxa"/>
            <w:vMerge/>
            <w:shd w:val="clear" w:color="auto" w:fill="auto"/>
            <w:noWrap/>
            <w:vAlign w:val="center"/>
            <w:hideMark/>
          </w:tcPr>
          <w:p w14:paraId="7ED9A5B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B764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w:t>
            </w:r>
          </w:p>
        </w:tc>
        <w:tc>
          <w:tcPr>
            <w:tcW w:w="2268" w:type="dxa"/>
            <w:gridSpan w:val="3"/>
            <w:shd w:val="clear" w:color="auto" w:fill="auto"/>
            <w:noWrap/>
            <w:vAlign w:val="bottom"/>
            <w:hideMark/>
          </w:tcPr>
          <w:p w14:paraId="5C8629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1383294,66</w:t>
            </w:r>
          </w:p>
        </w:tc>
        <w:tc>
          <w:tcPr>
            <w:tcW w:w="1780" w:type="dxa"/>
            <w:gridSpan w:val="2"/>
            <w:shd w:val="clear" w:color="auto" w:fill="auto"/>
            <w:noWrap/>
            <w:vAlign w:val="bottom"/>
            <w:hideMark/>
          </w:tcPr>
          <w:p w14:paraId="21E977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345875,08</w:t>
            </w:r>
          </w:p>
        </w:tc>
      </w:tr>
      <w:tr w:rsidR="00972CB1" w:rsidRPr="00EF23E0" w14:paraId="2B2F4453" w14:textId="77777777" w:rsidTr="000944A2">
        <w:trPr>
          <w:trHeight w:val="288"/>
          <w:jc w:val="center"/>
        </w:trPr>
        <w:tc>
          <w:tcPr>
            <w:tcW w:w="3397" w:type="dxa"/>
            <w:vMerge/>
            <w:shd w:val="clear" w:color="auto" w:fill="auto"/>
            <w:noWrap/>
            <w:vAlign w:val="center"/>
            <w:hideMark/>
          </w:tcPr>
          <w:p w14:paraId="71C71F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1CBB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w:t>
            </w:r>
          </w:p>
        </w:tc>
        <w:tc>
          <w:tcPr>
            <w:tcW w:w="2268" w:type="dxa"/>
            <w:gridSpan w:val="3"/>
            <w:shd w:val="clear" w:color="auto" w:fill="auto"/>
            <w:noWrap/>
            <w:vAlign w:val="bottom"/>
            <w:hideMark/>
          </w:tcPr>
          <w:p w14:paraId="0C4902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1383233,43</w:t>
            </w:r>
          </w:p>
        </w:tc>
        <w:tc>
          <w:tcPr>
            <w:tcW w:w="1780" w:type="dxa"/>
            <w:gridSpan w:val="2"/>
            <w:shd w:val="clear" w:color="auto" w:fill="auto"/>
            <w:noWrap/>
            <w:vAlign w:val="bottom"/>
            <w:hideMark/>
          </w:tcPr>
          <w:p w14:paraId="67FE8B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345796,27</w:t>
            </w:r>
          </w:p>
        </w:tc>
      </w:tr>
      <w:tr w:rsidR="00972CB1" w:rsidRPr="00EF23E0" w14:paraId="401B0D6E" w14:textId="77777777" w:rsidTr="000944A2">
        <w:trPr>
          <w:trHeight w:val="288"/>
          <w:jc w:val="center"/>
        </w:trPr>
        <w:tc>
          <w:tcPr>
            <w:tcW w:w="3397" w:type="dxa"/>
            <w:vMerge/>
            <w:shd w:val="clear" w:color="auto" w:fill="auto"/>
            <w:noWrap/>
            <w:vAlign w:val="center"/>
            <w:hideMark/>
          </w:tcPr>
          <w:p w14:paraId="4F5CF65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6398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w:t>
            </w:r>
          </w:p>
        </w:tc>
        <w:tc>
          <w:tcPr>
            <w:tcW w:w="2268" w:type="dxa"/>
            <w:gridSpan w:val="3"/>
            <w:shd w:val="clear" w:color="auto" w:fill="auto"/>
            <w:noWrap/>
            <w:vAlign w:val="bottom"/>
            <w:hideMark/>
          </w:tcPr>
          <w:p w14:paraId="53D04E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1383238,46</w:t>
            </w:r>
          </w:p>
        </w:tc>
        <w:tc>
          <w:tcPr>
            <w:tcW w:w="1780" w:type="dxa"/>
            <w:gridSpan w:val="2"/>
            <w:shd w:val="clear" w:color="auto" w:fill="auto"/>
            <w:noWrap/>
            <w:vAlign w:val="bottom"/>
            <w:hideMark/>
          </w:tcPr>
          <w:p w14:paraId="795EAC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345792,9</w:t>
            </w:r>
          </w:p>
        </w:tc>
      </w:tr>
      <w:tr w:rsidR="00972CB1" w:rsidRPr="00EF23E0" w14:paraId="58CC8893" w14:textId="77777777" w:rsidTr="000944A2">
        <w:trPr>
          <w:trHeight w:val="288"/>
          <w:jc w:val="center"/>
        </w:trPr>
        <w:tc>
          <w:tcPr>
            <w:tcW w:w="3397" w:type="dxa"/>
            <w:vMerge/>
            <w:shd w:val="clear" w:color="auto" w:fill="auto"/>
            <w:noWrap/>
            <w:vAlign w:val="center"/>
            <w:hideMark/>
          </w:tcPr>
          <w:p w14:paraId="68DEF8C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FA86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w:t>
            </w:r>
          </w:p>
        </w:tc>
        <w:tc>
          <w:tcPr>
            <w:tcW w:w="2268" w:type="dxa"/>
            <w:gridSpan w:val="3"/>
            <w:shd w:val="clear" w:color="auto" w:fill="auto"/>
            <w:noWrap/>
            <w:vAlign w:val="bottom"/>
            <w:hideMark/>
          </w:tcPr>
          <w:p w14:paraId="41F9E8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1383243,3</w:t>
            </w:r>
          </w:p>
        </w:tc>
        <w:tc>
          <w:tcPr>
            <w:tcW w:w="1780" w:type="dxa"/>
            <w:gridSpan w:val="2"/>
            <w:shd w:val="clear" w:color="auto" w:fill="auto"/>
            <w:noWrap/>
            <w:vAlign w:val="bottom"/>
            <w:hideMark/>
          </w:tcPr>
          <w:p w14:paraId="2B6B91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345789,29</w:t>
            </w:r>
          </w:p>
        </w:tc>
      </w:tr>
      <w:tr w:rsidR="00972CB1" w:rsidRPr="00EF23E0" w14:paraId="06F47302" w14:textId="77777777" w:rsidTr="000944A2">
        <w:trPr>
          <w:trHeight w:val="288"/>
          <w:jc w:val="center"/>
        </w:trPr>
        <w:tc>
          <w:tcPr>
            <w:tcW w:w="3397" w:type="dxa"/>
            <w:vMerge/>
            <w:shd w:val="clear" w:color="auto" w:fill="auto"/>
            <w:noWrap/>
            <w:vAlign w:val="center"/>
            <w:hideMark/>
          </w:tcPr>
          <w:p w14:paraId="39A05E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4E5C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w:t>
            </w:r>
          </w:p>
        </w:tc>
        <w:tc>
          <w:tcPr>
            <w:tcW w:w="2268" w:type="dxa"/>
            <w:gridSpan w:val="3"/>
            <w:shd w:val="clear" w:color="auto" w:fill="auto"/>
            <w:noWrap/>
            <w:vAlign w:val="bottom"/>
            <w:hideMark/>
          </w:tcPr>
          <w:p w14:paraId="514D0F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1383247,96</w:t>
            </w:r>
          </w:p>
        </w:tc>
        <w:tc>
          <w:tcPr>
            <w:tcW w:w="1780" w:type="dxa"/>
            <w:gridSpan w:val="2"/>
            <w:shd w:val="clear" w:color="auto" w:fill="auto"/>
            <w:noWrap/>
            <w:vAlign w:val="bottom"/>
            <w:hideMark/>
          </w:tcPr>
          <w:p w14:paraId="146522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345785,44</w:t>
            </w:r>
          </w:p>
        </w:tc>
      </w:tr>
      <w:tr w:rsidR="00972CB1" w:rsidRPr="00EF23E0" w14:paraId="17D92D79" w14:textId="77777777" w:rsidTr="000944A2">
        <w:trPr>
          <w:trHeight w:val="288"/>
          <w:jc w:val="center"/>
        </w:trPr>
        <w:tc>
          <w:tcPr>
            <w:tcW w:w="3397" w:type="dxa"/>
            <w:vMerge/>
            <w:shd w:val="clear" w:color="auto" w:fill="auto"/>
            <w:noWrap/>
            <w:vAlign w:val="center"/>
            <w:hideMark/>
          </w:tcPr>
          <w:p w14:paraId="6AECBC1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F97A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w:t>
            </w:r>
          </w:p>
        </w:tc>
        <w:tc>
          <w:tcPr>
            <w:tcW w:w="2268" w:type="dxa"/>
            <w:gridSpan w:val="3"/>
            <w:shd w:val="clear" w:color="auto" w:fill="auto"/>
            <w:noWrap/>
            <w:vAlign w:val="bottom"/>
            <w:hideMark/>
          </w:tcPr>
          <w:p w14:paraId="7BE521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1383261,66</w:t>
            </w:r>
          </w:p>
        </w:tc>
        <w:tc>
          <w:tcPr>
            <w:tcW w:w="1780" w:type="dxa"/>
            <w:gridSpan w:val="2"/>
            <w:shd w:val="clear" w:color="auto" w:fill="auto"/>
            <w:noWrap/>
            <w:vAlign w:val="bottom"/>
            <w:hideMark/>
          </w:tcPr>
          <w:p w14:paraId="203121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345773,65</w:t>
            </w:r>
          </w:p>
        </w:tc>
      </w:tr>
      <w:tr w:rsidR="00972CB1" w:rsidRPr="00EF23E0" w14:paraId="738A9AA9" w14:textId="77777777" w:rsidTr="000944A2">
        <w:trPr>
          <w:trHeight w:val="288"/>
          <w:jc w:val="center"/>
        </w:trPr>
        <w:tc>
          <w:tcPr>
            <w:tcW w:w="3397" w:type="dxa"/>
            <w:vMerge/>
            <w:shd w:val="clear" w:color="auto" w:fill="auto"/>
            <w:noWrap/>
            <w:vAlign w:val="center"/>
            <w:hideMark/>
          </w:tcPr>
          <w:p w14:paraId="01B242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A027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w:t>
            </w:r>
          </w:p>
        </w:tc>
        <w:tc>
          <w:tcPr>
            <w:tcW w:w="2268" w:type="dxa"/>
            <w:gridSpan w:val="3"/>
            <w:shd w:val="clear" w:color="auto" w:fill="auto"/>
            <w:noWrap/>
            <w:vAlign w:val="bottom"/>
            <w:hideMark/>
          </w:tcPr>
          <w:p w14:paraId="512ABE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1383338,32</w:t>
            </w:r>
          </w:p>
        </w:tc>
        <w:tc>
          <w:tcPr>
            <w:tcW w:w="1780" w:type="dxa"/>
            <w:gridSpan w:val="2"/>
            <w:shd w:val="clear" w:color="auto" w:fill="auto"/>
            <w:noWrap/>
            <w:vAlign w:val="bottom"/>
            <w:hideMark/>
          </w:tcPr>
          <w:p w14:paraId="6FD258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345879,28</w:t>
            </w:r>
          </w:p>
        </w:tc>
      </w:tr>
      <w:tr w:rsidR="00972CB1" w:rsidRPr="00EF23E0" w14:paraId="515490F9" w14:textId="77777777" w:rsidTr="000944A2">
        <w:trPr>
          <w:trHeight w:val="288"/>
          <w:jc w:val="center"/>
        </w:trPr>
        <w:tc>
          <w:tcPr>
            <w:tcW w:w="3397" w:type="dxa"/>
            <w:vMerge/>
            <w:shd w:val="clear" w:color="auto" w:fill="auto"/>
            <w:noWrap/>
            <w:vAlign w:val="center"/>
            <w:hideMark/>
          </w:tcPr>
          <w:p w14:paraId="275C2EA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7737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w:t>
            </w:r>
          </w:p>
        </w:tc>
        <w:tc>
          <w:tcPr>
            <w:tcW w:w="2268" w:type="dxa"/>
            <w:gridSpan w:val="3"/>
            <w:shd w:val="clear" w:color="auto" w:fill="auto"/>
            <w:noWrap/>
            <w:vAlign w:val="bottom"/>
            <w:hideMark/>
          </w:tcPr>
          <w:p w14:paraId="76A874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1383432,36</w:t>
            </w:r>
          </w:p>
        </w:tc>
        <w:tc>
          <w:tcPr>
            <w:tcW w:w="1780" w:type="dxa"/>
            <w:gridSpan w:val="2"/>
            <w:shd w:val="clear" w:color="auto" w:fill="auto"/>
            <w:noWrap/>
            <w:vAlign w:val="bottom"/>
            <w:hideMark/>
          </w:tcPr>
          <w:p w14:paraId="3783AB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345821,85</w:t>
            </w:r>
          </w:p>
        </w:tc>
      </w:tr>
      <w:tr w:rsidR="00972CB1" w:rsidRPr="00EF23E0" w14:paraId="74DAE79C" w14:textId="77777777" w:rsidTr="000944A2">
        <w:trPr>
          <w:trHeight w:val="288"/>
          <w:jc w:val="center"/>
        </w:trPr>
        <w:tc>
          <w:tcPr>
            <w:tcW w:w="3397" w:type="dxa"/>
            <w:vMerge/>
            <w:shd w:val="clear" w:color="auto" w:fill="auto"/>
            <w:noWrap/>
            <w:vAlign w:val="center"/>
            <w:hideMark/>
          </w:tcPr>
          <w:p w14:paraId="344A7D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BE21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w:t>
            </w:r>
          </w:p>
        </w:tc>
        <w:tc>
          <w:tcPr>
            <w:tcW w:w="2268" w:type="dxa"/>
            <w:gridSpan w:val="3"/>
            <w:shd w:val="clear" w:color="auto" w:fill="auto"/>
            <w:noWrap/>
            <w:vAlign w:val="bottom"/>
            <w:hideMark/>
          </w:tcPr>
          <w:p w14:paraId="212077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1383515,08</w:t>
            </w:r>
          </w:p>
        </w:tc>
        <w:tc>
          <w:tcPr>
            <w:tcW w:w="1780" w:type="dxa"/>
            <w:gridSpan w:val="2"/>
            <w:shd w:val="clear" w:color="auto" w:fill="auto"/>
            <w:noWrap/>
            <w:vAlign w:val="bottom"/>
            <w:hideMark/>
          </w:tcPr>
          <w:p w14:paraId="75A277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345675,56</w:t>
            </w:r>
          </w:p>
        </w:tc>
      </w:tr>
      <w:tr w:rsidR="00972CB1" w:rsidRPr="00EF23E0" w14:paraId="6BD6832B" w14:textId="77777777" w:rsidTr="000944A2">
        <w:trPr>
          <w:trHeight w:val="288"/>
          <w:jc w:val="center"/>
        </w:trPr>
        <w:tc>
          <w:tcPr>
            <w:tcW w:w="3397" w:type="dxa"/>
            <w:vMerge/>
            <w:shd w:val="clear" w:color="auto" w:fill="auto"/>
            <w:noWrap/>
            <w:vAlign w:val="center"/>
            <w:hideMark/>
          </w:tcPr>
          <w:p w14:paraId="0CF43A7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74C0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w:t>
            </w:r>
          </w:p>
        </w:tc>
        <w:tc>
          <w:tcPr>
            <w:tcW w:w="2268" w:type="dxa"/>
            <w:gridSpan w:val="3"/>
            <w:shd w:val="clear" w:color="auto" w:fill="auto"/>
            <w:noWrap/>
            <w:vAlign w:val="bottom"/>
            <w:hideMark/>
          </w:tcPr>
          <w:p w14:paraId="69FB68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1383543,72</w:t>
            </w:r>
          </w:p>
        </w:tc>
        <w:tc>
          <w:tcPr>
            <w:tcW w:w="1780" w:type="dxa"/>
            <w:gridSpan w:val="2"/>
            <w:shd w:val="clear" w:color="auto" w:fill="auto"/>
            <w:noWrap/>
            <w:vAlign w:val="bottom"/>
            <w:hideMark/>
          </w:tcPr>
          <w:p w14:paraId="6CF771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345642,11</w:t>
            </w:r>
          </w:p>
        </w:tc>
      </w:tr>
      <w:tr w:rsidR="00972CB1" w:rsidRPr="00EF23E0" w14:paraId="358C48C2" w14:textId="77777777" w:rsidTr="000944A2">
        <w:trPr>
          <w:trHeight w:val="288"/>
          <w:jc w:val="center"/>
        </w:trPr>
        <w:tc>
          <w:tcPr>
            <w:tcW w:w="3397" w:type="dxa"/>
            <w:vMerge/>
            <w:shd w:val="clear" w:color="auto" w:fill="auto"/>
            <w:noWrap/>
            <w:vAlign w:val="center"/>
            <w:hideMark/>
          </w:tcPr>
          <w:p w14:paraId="1F72E87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4C90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w:t>
            </w:r>
          </w:p>
        </w:tc>
        <w:tc>
          <w:tcPr>
            <w:tcW w:w="2268" w:type="dxa"/>
            <w:gridSpan w:val="3"/>
            <w:shd w:val="clear" w:color="auto" w:fill="auto"/>
            <w:noWrap/>
            <w:vAlign w:val="bottom"/>
            <w:hideMark/>
          </w:tcPr>
          <w:p w14:paraId="124770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1383538,93</w:t>
            </w:r>
          </w:p>
        </w:tc>
        <w:tc>
          <w:tcPr>
            <w:tcW w:w="1780" w:type="dxa"/>
            <w:gridSpan w:val="2"/>
            <w:shd w:val="clear" w:color="auto" w:fill="auto"/>
            <w:noWrap/>
            <w:vAlign w:val="bottom"/>
            <w:hideMark/>
          </w:tcPr>
          <w:p w14:paraId="59B952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345613,59</w:t>
            </w:r>
          </w:p>
        </w:tc>
      </w:tr>
      <w:tr w:rsidR="00972CB1" w:rsidRPr="00EF23E0" w14:paraId="664BC41F" w14:textId="77777777" w:rsidTr="000944A2">
        <w:trPr>
          <w:trHeight w:val="288"/>
          <w:jc w:val="center"/>
        </w:trPr>
        <w:tc>
          <w:tcPr>
            <w:tcW w:w="3397" w:type="dxa"/>
            <w:vMerge/>
            <w:shd w:val="clear" w:color="auto" w:fill="auto"/>
            <w:noWrap/>
            <w:vAlign w:val="center"/>
            <w:hideMark/>
          </w:tcPr>
          <w:p w14:paraId="61D0042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3B55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w:t>
            </w:r>
          </w:p>
        </w:tc>
        <w:tc>
          <w:tcPr>
            <w:tcW w:w="2268" w:type="dxa"/>
            <w:gridSpan w:val="3"/>
            <w:shd w:val="clear" w:color="auto" w:fill="auto"/>
            <w:noWrap/>
            <w:vAlign w:val="bottom"/>
            <w:hideMark/>
          </w:tcPr>
          <w:p w14:paraId="7339F5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1383490,47</w:t>
            </w:r>
          </w:p>
        </w:tc>
        <w:tc>
          <w:tcPr>
            <w:tcW w:w="1780" w:type="dxa"/>
            <w:gridSpan w:val="2"/>
            <w:shd w:val="clear" w:color="auto" w:fill="auto"/>
            <w:noWrap/>
            <w:vAlign w:val="bottom"/>
            <w:hideMark/>
          </w:tcPr>
          <w:p w14:paraId="117C3D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345537,25</w:t>
            </w:r>
          </w:p>
        </w:tc>
      </w:tr>
      <w:tr w:rsidR="00972CB1" w:rsidRPr="00EF23E0" w14:paraId="608ED189" w14:textId="77777777" w:rsidTr="000944A2">
        <w:trPr>
          <w:trHeight w:val="288"/>
          <w:jc w:val="center"/>
        </w:trPr>
        <w:tc>
          <w:tcPr>
            <w:tcW w:w="3397" w:type="dxa"/>
            <w:vMerge/>
            <w:shd w:val="clear" w:color="auto" w:fill="auto"/>
            <w:noWrap/>
            <w:vAlign w:val="center"/>
            <w:hideMark/>
          </w:tcPr>
          <w:p w14:paraId="03AFCC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39B2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w:t>
            </w:r>
          </w:p>
        </w:tc>
        <w:tc>
          <w:tcPr>
            <w:tcW w:w="2268" w:type="dxa"/>
            <w:gridSpan w:val="3"/>
            <w:shd w:val="clear" w:color="auto" w:fill="auto"/>
            <w:noWrap/>
            <w:vAlign w:val="bottom"/>
            <w:hideMark/>
          </w:tcPr>
          <w:p w14:paraId="628CEF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1383499,2</w:t>
            </w:r>
          </w:p>
        </w:tc>
        <w:tc>
          <w:tcPr>
            <w:tcW w:w="1780" w:type="dxa"/>
            <w:gridSpan w:val="2"/>
            <w:shd w:val="clear" w:color="auto" w:fill="auto"/>
            <w:noWrap/>
            <w:vAlign w:val="bottom"/>
            <w:hideMark/>
          </w:tcPr>
          <w:p w14:paraId="53D2FF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345535,86</w:t>
            </w:r>
          </w:p>
        </w:tc>
      </w:tr>
      <w:tr w:rsidR="00972CB1" w:rsidRPr="00EF23E0" w14:paraId="097ECBA3" w14:textId="77777777" w:rsidTr="000944A2">
        <w:trPr>
          <w:trHeight w:val="288"/>
          <w:jc w:val="center"/>
        </w:trPr>
        <w:tc>
          <w:tcPr>
            <w:tcW w:w="3397" w:type="dxa"/>
            <w:vMerge/>
            <w:shd w:val="clear" w:color="auto" w:fill="auto"/>
            <w:noWrap/>
            <w:vAlign w:val="center"/>
            <w:hideMark/>
          </w:tcPr>
          <w:p w14:paraId="620969B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2A19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w:t>
            </w:r>
          </w:p>
        </w:tc>
        <w:tc>
          <w:tcPr>
            <w:tcW w:w="2268" w:type="dxa"/>
            <w:gridSpan w:val="3"/>
            <w:shd w:val="clear" w:color="auto" w:fill="auto"/>
            <w:noWrap/>
            <w:vAlign w:val="bottom"/>
            <w:hideMark/>
          </w:tcPr>
          <w:p w14:paraId="50222D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1383508,2</w:t>
            </w:r>
          </w:p>
        </w:tc>
        <w:tc>
          <w:tcPr>
            <w:tcW w:w="1780" w:type="dxa"/>
            <w:gridSpan w:val="2"/>
            <w:shd w:val="clear" w:color="auto" w:fill="auto"/>
            <w:noWrap/>
            <w:vAlign w:val="bottom"/>
            <w:hideMark/>
          </w:tcPr>
          <w:p w14:paraId="4A430E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345533,47</w:t>
            </w:r>
          </w:p>
        </w:tc>
      </w:tr>
      <w:tr w:rsidR="00972CB1" w:rsidRPr="00EF23E0" w14:paraId="59D98672" w14:textId="77777777" w:rsidTr="000944A2">
        <w:trPr>
          <w:trHeight w:val="288"/>
          <w:jc w:val="center"/>
        </w:trPr>
        <w:tc>
          <w:tcPr>
            <w:tcW w:w="3397" w:type="dxa"/>
            <w:vMerge/>
            <w:shd w:val="clear" w:color="auto" w:fill="auto"/>
            <w:noWrap/>
            <w:vAlign w:val="center"/>
            <w:hideMark/>
          </w:tcPr>
          <w:p w14:paraId="6056E78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FE2D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w:t>
            </w:r>
          </w:p>
        </w:tc>
        <w:tc>
          <w:tcPr>
            <w:tcW w:w="2268" w:type="dxa"/>
            <w:gridSpan w:val="3"/>
            <w:shd w:val="clear" w:color="auto" w:fill="auto"/>
            <w:noWrap/>
            <w:vAlign w:val="bottom"/>
            <w:hideMark/>
          </w:tcPr>
          <w:p w14:paraId="32204A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1383515,38</w:t>
            </w:r>
          </w:p>
        </w:tc>
        <w:tc>
          <w:tcPr>
            <w:tcW w:w="1780" w:type="dxa"/>
            <w:gridSpan w:val="2"/>
            <w:shd w:val="clear" w:color="auto" w:fill="auto"/>
            <w:noWrap/>
            <w:vAlign w:val="bottom"/>
            <w:hideMark/>
          </w:tcPr>
          <w:p w14:paraId="1BD1C7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345531,05</w:t>
            </w:r>
          </w:p>
        </w:tc>
      </w:tr>
      <w:tr w:rsidR="00972CB1" w:rsidRPr="00EF23E0" w14:paraId="77D3CA42" w14:textId="77777777" w:rsidTr="000944A2">
        <w:trPr>
          <w:trHeight w:val="288"/>
          <w:jc w:val="center"/>
        </w:trPr>
        <w:tc>
          <w:tcPr>
            <w:tcW w:w="3397" w:type="dxa"/>
            <w:vMerge/>
            <w:shd w:val="clear" w:color="auto" w:fill="auto"/>
            <w:noWrap/>
            <w:vAlign w:val="center"/>
            <w:hideMark/>
          </w:tcPr>
          <w:p w14:paraId="0907B53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7BEFF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w:t>
            </w:r>
          </w:p>
        </w:tc>
        <w:tc>
          <w:tcPr>
            <w:tcW w:w="2268" w:type="dxa"/>
            <w:gridSpan w:val="3"/>
            <w:shd w:val="clear" w:color="auto" w:fill="auto"/>
            <w:noWrap/>
            <w:vAlign w:val="bottom"/>
            <w:hideMark/>
          </w:tcPr>
          <w:p w14:paraId="454999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1383520,89</w:t>
            </w:r>
          </w:p>
        </w:tc>
        <w:tc>
          <w:tcPr>
            <w:tcW w:w="1780" w:type="dxa"/>
            <w:gridSpan w:val="2"/>
            <w:shd w:val="clear" w:color="auto" w:fill="auto"/>
            <w:noWrap/>
            <w:vAlign w:val="bottom"/>
            <w:hideMark/>
          </w:tcPr>
          <w:p w14:paraId="33A263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345528,74</w:t>
            </w:r>
          </w:p>
        </w:tc>
      </w:tr>
      <w:tr w:rsidR="00972CB1" w:rsidRPr="00EF23E0" w14:paraId="54C599F2" w14:textId="77777777" w:rsidTr="000944A2">
        <w:trPr>
          <w:trHeight w:val="288"/>
          <w:jc w:val="center"/>
        </w:trPr>
        <w:tc>
          <w:tcPr>
            <w:tcW w:w="3397" w:type="dxa"/>
            <w:vMerge/>
            <w:shd w:val="clear" w:color="auto" w:fill="auto"/>
            <w:noWrap/>
            <w:vAlign w:val="center"/>
            <w:hideMark/>
          </w:tcPr>
          <w:p w14:paraId="1303327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B426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w:t>
            </w:r>
          </w:p>
        </w:tc>
        <w:tc>
          <w:tcPr>
            <w:tcW w:w="2268" w:type="dxa"/>
            <w:gridSpan w:val="3"/>
            <w:shd w:val="clear" w:color="auto" w:fill="auto"/>
            <w:noWrap/>
            <w:vAlign w:val="bottom"/>
            <w:hideMark/>
          </w:tcPr>
          <w:p w14:paraId="2631D3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1383530,37</w:t>
            </w:r>
          </w:p>
        </w:tc>
        <w:tc>
          <w:tcPr>
            <w:tcW w:w="1780" w:type="dxa"/>
            <w:gridSpan w:val="2"/>
            <w:shd w:val="clear" w:color="auto" w:fill="auto"/>
            <w:noWrap/>
            <w:vAlign w:val="bottom"/>
            <w:hideMark/>
          </w:tcPr>
          <w:p w14:paraId="609525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345524,37</w:t>
            </w:r>
          </w:p>
        </w:tc>
      </w:tr>
      <w:tr w:rsidR="00972CB1" w:rsidRPr="00EF23E0" w14:paraId="6C375869" w14:textId="77777777" w:rsidTr="000944A2">
        <w:trPr>
          <w:trHeight w:val="288"/>
          <w:jc w:val="center"/>
        </w:trPr>
        <w:tc>
          <w:tcPr>
            <w:tcW w:w="3397" w:type="dxa"/>
            <w:vMerge/>
            <w:shd w:val="clear" w:color="auto" w:fill="auto"/>
            <w:noWrap/>
            <w:vAlign w:val="center"/>
            <w:hideMark/>
          </w:tcPr>
          <w:p w14:paraId="3BAFCC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577A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w:t>
            </w:r>
          </w:p>
        </w:tc>
        <w:tc>
          <w:tcPr>
            <w:tcW w:w="2268" w:type="dxa"/>
            <w:gridSpan w:val="3"/>
            <w:shd w:val="clear" w:color="auto" w:fill="auto"/>
            <w:noWrap/>
            <w:vAlign w:val="bottom"/>
            <w:hideMark/>
          </w:tcPr>
          <w:p w14:paraId="510429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1383584,33</w:t>
            </w:r>
          </w:p>
        </w:tc>
        <w:tc>
          <w:tcPr>
            <w:tcW w:w="1780" w:type="dxa"/>
            <w:gridSpan w:val="2"/>
            <w:shd w:val="clear" w:color="auto" w:fill="auto"/>
            <w:noWrap/>
            <w:vAlign w:val="bottom"/>
            <w:hideMark/>
          </w:tcPr>
          <w:p w14:paraId="27AB28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345614,3</w:t>
            </w:r>
          </w:p>
        </w:tc>
      </w:tr>
      <w:tr w:rsidR="00972CB1" w:rsidRPr="00EF23E0" w14:paraId="6397C34E" w14:textId="77777777" w:rsidTr="000944A2">
        <w:trPr>
          <w:trHeight w:val="288"/>
          <w:jc w:val="center"/>
        </w:trPr>
        <w:tc>
          <w:tcPr>
            <w:tcW w:w="3397" w:type="dxa"/>
            <w:vMerge/>
            <w:shd w:val="clear" w:color="auto" w:fill="auto"/>
            <w:noWrap/>
            <w:vAlign w:val="center"/>
            <w:hideMark/>
          </w:tcPr>
          <w:p w14:paraId="2247A6F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DC03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64</w:t>
            </w:r>
          </w:p>
        </w:tc>
        <w:tc>
          <w:tcPr>
            <w:tcW w:w="2268" w:type="dxa"/>
            <w:gridSpan w:val="3"/>
            <w:shd w:val="clear" w:color="auto" w:fill="auto"/>
            <w:noWrap/>
            <w:vAlign w:val="bottom"/>
            <w:hideMark/>
          </w:tcPr>
          <w:p w14:paraId="6071D1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1383608,95</w:t>
            </w:r>
          </w:p>
        </w:tc>
        <w:tc>
          <w:tcPr>
            <w:tcW w:w="1780" w:type="dxa"/>
            <w:gridSpan w:val="2"/>
            <w:shd w:val="clear" w:color="auto" w:fill="auto"/>
            <w:noWrap/>
            <w:vAlign w:val="bottom"/>
            <w:hideMark/>
          </w:tcPr>
          <w:p w14:paraId="097835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345608,2</w:t>
            </w:r>
          </w:p>
        </w:tc>
      </w:tr>
      <w:tr w:rsidR="00972CB1" w:rsidRPr="00EF23E0" w14:paraId="3F194309" w14:textId="77777777" w:rsidTr="000944A2">
        <w:trPr>
          <w:trHeight w:val="288"/>
          <w:jc w:val="center"/>
        </w:trPr>
        <w:tc>
          <w:tcPr>
            <w:tcW w:w="3397" w:type="dxa"/>
            <w:vMerge/>
            <w:shd w:val="clear" w:color="auto" w:fill="auto"/>
            <w:noWrap/>
            <w:vAlign w:val="center"/>
            <w:hideMark/>
          </w:tcPr>
          <w:p w14:paraId="502C7F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1699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65</w:t>
            </w:r>
          </w:p>
        </w:tc>
        <w:tc>
          <w:tcPr>
            <w:tcW w:w="2268" w:type="dxa"/>
            <w:gridSpan w:val="3"/>
            <w:shd w:val="clear" w:color="auto" w:fill="auto"/>
            <w:noWrap/>
            <w:vAlign w:val="bottom"/>
            <w:hideMark/>
          </w:tcPr>
          <w:p w14:paraId="3C0386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1383660,96</w:t>
            </w:r>
          </w:p>
        </w:tc>
        <w:tc>
          <w:tcPr>
            <w:tcW w:w="1780" w:type="dxa"/>
            <w:gridSpan w:val="2"/>
            <w:shd w:val="clear" w:color="auto" w:fill="auto"/>
            <w:noWrap/>
            <w:vAlign w:val="bottom"/>
            <w:hideMark/>
          </w:tcPr>
          <w:p w14:paraId="6E4A9A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345616,67</w:t>
            </w:r>
          </w:p>
        </w:tc>
      </w:tr>
      <w:tr w:rsidR="00972CB1" w:rsidRPr="00EF23E0" w14:paraId="4F3BD52E" w14:textId="77777777" w:rsidTr="000944A2">
        <w:trPr>
          <w:trHeight w:val="288"/>
          <w:jc w:val="center"/>
        </w:trPr>
        <w:tc>
          <w:tcPr>
            <w:tcW w:w="3397" w:type="dxa"/>
            <w:vMerge/>
            <w:shd w:val="clear" w:color="auto" w:fill="auto"/>
            <w:noWrap/>
            <w:vAlign w:val="center"/>
            <w:hideMark/>
          </w:tcPr>
          <w:p w14:paraId="472D82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ED33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66</w:t>
            </w:r>
          </w:p>
        </w:tc>
        <w:tc>
          <w:tcPr>
            <w:tcW w:w="2268" w:type="dxa"/>
            <w:gridSpan w:val="3"/>
            <w:shd w:val="clear" w:color="auto" w:fill="auto"/>
            <w:noWrap/>
            <w:vAlign w:val="bottom"/>
            <w:hideMark/>
          </w:tcPr>
          <w:p w14:paraId="21D5A4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1383708,32</w:t>
            </w:r>
          </w:p>
        </w:tc>
        <w:tc>
          <w:tcPr>
            <w:tcW w:w="1780" w:type="dxa"/>
            <w:gridSpan w:val="2"/>
            <w:shd w:val="clear" w:color="auto" w:fill="auto"/>
            <w:noWrap/>
            <w:vAlign w:val="bottom"/>
            <w:hideMark/>
          </w:tcPr>
          <w:p w14:paraId="1C0A39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345665,04</w:t>
            </w:r>
          </w:p>
        </w:tc>
      </w:tr>
      <w:tr w:rsidR="00972CB1" w:rsidRPr="00EF23E0" w14:paraId="284452E8" w14:textId="77777777" w:rsidTr="000944A2">
        <w:trPr>
          <w:trHeight w:val="288"/>
          <w:jc w:val="center"/>
        </w:trPr>
        <w:tc>
          <w:tcPr>
            <w:tcW w:w="3397" w:type="dxa"/>
            <w:vMerge/>
            <w:shd w:val="clear" w:color="auto" w:fill="auto"/>
            <w:noWrap/>
            <w:vAlign w:val="center"/>
            <w:hideMark/>
          </w:tcPr>
          <w:p w14:paraId="456E32A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9A34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67</w:t>
            </w:r>
          </w:p>
        </w:tc>
        <w:tc>
          <w:tcPr>
            <w:tcW w:w="2268" w:type="dxa"/>
            <w:gridSpan w:val="3"/>
            <w:shd w:val="clear" w:color="auto" w:fill="auto"/>
            <w:noWrap/>
            <w:vAlign w:val="bottom"/>
            <w:hideMark/>
          </w:tcPr>
          <w:p w14:paraId="49ECE5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1383796,21</w:t>
            </w:r>
          </w:p>
        </w:tc>
        <w:tc>
          <w:tcPr>
            <w:tcW w:w="1780" w:type="dxa"/>
            <w:gridSpan w:val="2"/>
            <w:shd w:val="clear" w:color="auto" w:fill="auto"/>
            <w:noWrap/>
            <w:vAlign w:val="bottom"/>
            <w:hideMark/>
          </w:tcPr>
          <w:p w14:paraId="2034E5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345717,54</w:t>
            </w:r>
          </w:p>
        </w:tc>
      </w:tr>
      <w:tr w:rsidR="00972CB1" w:rsidRPr="00EF23E0" w14:paraId="195F21C1" w14:textId="77777777" w:rsidTr="000944A2">
        <w:trPr>
          <w:trHeight w:val="288"/>
          <w:jc w:val="center"/>
        </w:trPr>
        <w:tc>
          <w:tcPr>
            <w:tcW w:w="3397" w:type="dxa"/>
            <w:vMerge/>
            <w:shd w:val="clear" w:color="auto" w:fill="auto"/>
            <w:noWrap/>
            <w:vAlign w:val="center"/>
            <w:hideMark/>
          </w:tcPr>
          <w:p w14:paraId="602D5BA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2314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68</w:t>
            </w:r>
          </w:p>
        </w:tc>
        <w:tc>
          <w:tcPr>
            <w:tcW w:w="2268" w:type="dxa"/>
            <w:gridSpan w:val="3"/>
            <w:shd w:val="clear" w:color="auto" w:fill="auto"/>
            <w:noWrap/>
            <w:vAlign w:val="bottom"/>
            <w:hideMark/>
          </w:tcPr>
          <w:p w14:paraId="27D286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1383830,72</w:t>
            </w:r>
          </w:p>
        </w:tc>
        <w:tc>
          <w:tcPr>
            <w:tcW w:w="1780" w:type="dxa"/>
            <w:gridSpan w:val="2"/>
            <w:shd w:val="clear" w:color="auto" w:fill="auto"/>
            <w:noWrap/>
            <w:vAlign w:val="bottom"/>
            <w:hideMark/>
          </w:tcPr>
          <w:p w14:paraId="52797A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345717,54</w:t>
            </w:r>
          </w:p>
        </w:tc>
      </w:tr>
      <w:tr w:rsidR="00972CB1" w:rsidRPr="00EF23E0" w14:paraId="3F7446A8" w14:textId="77777777" w:rsidTr="000944A2">
        <w:trPr>
          <w:trHeight w:val="288"/>
          <w:jc w:val="center"/>
        </w:trPr>
        <w:tc>
          <w:tcPr>
            <w:tcW w:w="3397" w:type="dxa"/>
            <w:vMerge/>
            <w:shd w:val="clear" w:color="auto" w:fill="auto"/>
            <w:noWrap/>
            <w:vAlign w:val="center"/>
            <w:hideMark/>
          </w:tcPr>
          <w:p w14:paraId="719EBB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81C9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69</w:t>
            </w:r>
          </w:p>
        </w:tc>
        <w:tc>
          <w:tcPr>
            <w:tcW w:w="2268" w:type="dxa"/>
            <w:gridSpan w:val="3"/>
            <w:shd w:val="clear" w:color="auto" w:fill="auto"/>
            <w:noWrap/>
            <w:vAlign w:val="bottom"/>
            <w:hideMark/>
          </w:tcPr>
          <w:p w14:paraId="1B2127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1383885,81</w:t>
            </w:r>
          </w:p>
        </w:tc>
        <w:tc>
          <w:tcPr>
            <w:tcW w:w="1780" w:type="dxa"/>
            <w:gridSpan w:val="2"/>
            <w:shd w:val="clear" w:color="auto" w:fill="auto"/>
            <w:noWrap/>
            <w:vAlign w:val="bottom"/>
            <w:hideMark/>
          </w:tcPr>
          <w:p w14:paraId="620045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345696,12</w:t>
            </w:r>
          </w:p>
        </w:tc>
      </w:tr>
      <w:tr w:rsidR="00972CB1" w:rsidRPr="00EF23E0" w14:paraId="30959B91" w14:textId="77777777" w:rsidTr="000944A2">
        <w:trPr>
          <w:trHeight w:val="288"/>
          <w:jc w:val="center"/>
        </w:trPr>
        <w:tc>
          <w:tcPr>
            <w:tcW w:w="3397" w:type="dxa"/>
            <w:vMerge/>
            <w:shd w:val="clear" w:color="auto" w:fill="auto"/>
            <w:noWrap/>
            <w:vAlign w:val="center"/>
            <w:hideMark/>
          </w:tcPr>
          <w:p w14:paraId="6AC76F9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1229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70</w:t>
            </w:r>
          </w:p>
        </w:tc>
        <w:tc>
          <w:tcPr>
            <w:tcW w:w="2268" w:type="dxa"/>
            <w:gridSpan w:val="3"/>
            <w:shd w:val="clear" w:color="auto" w:fill="auto"/>
            <w:noWrap/>
            <w:vAlign w:val="bottom"/>
            <w:hideMark/>
          </w:tcPr>
          <w:p w14:paraId="53D7FE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1383955,01</w:t>
            </w:r>
          </w:p>
        </w:tc>
        <w:tc>
          <w:tcPr>
            <w:tcW w:w="1780" w:type="dxa"/>
            <w:gridSpan w:val="2"/>
            <w:shd w:val="clear" w:color="auto" w:fill="auto"/>
            <w:noWrap/>
            <w:vAlign w:val="bottom"/>
            <w:hideMark/>
          </w:tcPr>
          <w:p w14:paraId="204FCD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345659,42</w:t>
            </w:r>
          </w:p>
        </w:tc>
      </w:tr>
      <w:tr w:rsidR="00972CB1" w:rsidRPr="00EF23E0" w14:paraId="2B9BDF26" w14:textId="77777777" w:rsidTr="000944A2">
        <w:trPr>
          <w:trHeight w:val="288"/>
          <w:jc w:val="center"/>
        </w:trPr>
        <w:tc>
          <w:tcPr>
            <w:tcW w:w="3397" w:type="dxa"/>
            <w:vMerge/>
            <w:shd w:val="clear" w:color="auto" w:fill="auto"/>
            <w:noWrap/>
            <w:vAlign w:val="center"/>
            <w:hideMark/>
          </w:tcPr>
          <w:p w14:paraId="767DC87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805F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71</w:t>
            </w:r>
          </w:p>
        </w:tc>
        <w:tc>
          <w:tcPr>
            <w:tcW w:w="2268" w:type="dxa"/>
            <w:gridSpan w:val="3"/>
            <w:shd w:val="clear" w:color="auto" w:fill="auto"/>
            <w:noWrap/>
            <w:vAlign w:val="bottom"/>
            <w:hideMark/>
          </w:tcPr>
          <w:p w14:paraId="21D551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1383994,24</w:t>
            </w:r>
          </w:p>
        </w:tc>
        <w:tc>
          <w:tcPr>
            <w:tcW w:w="1780" w:type="dxa"/>
            <w:gridSpan w:val="2"/>
            <w:shd w:val="clear" w:color="auto" w:fill="auto"/>
            <w:noWrap/>
            <w:vAlign w:val="bottom"/>
            <w:hideMark/>
          </w:tcPr>
          <w:p w14:paraId="0F9393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345610,48</w:t>
            </w:r>
          </w:p>
        </w:tc>
      </w:tr>
      <w:tr w:rsidR="00972CB1" w:rsidRPr="00EF23E0" w14:paraId="5075216E" w14:textId="77777777" w:rsidTr="000944A2">
        <w:trPr>
          <w:trHeight w:val="288"/>
          <w:jc w:val="center"/>
        </w:trPr>
        <w:tc>
          <w:tcPr>
            <w:tcW w:w="3397" w:type="dxa"/>
            <w:vMerge/>
            <w:shd w:val="clear" w:color="auto" w:fill="auto"/>
            <w:noWrap/>
            <w:vAlign w:val="center"/>
            <w:hideMark/>
          </w:tcPr>
          <w:p w14:paraId="15CC7D3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EB5F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72</w:t>
            </w:r>
          </w:p>
        </w:tc>
        <w:tc>
          <w:tcPr>
            <w:tcW w:w="2268" w:type="dxa"/>
            <w:gridSpan w:val="3"/>
            <w:shd w:val="clear" w:color="auto" w:fill="auto"/>
            <w:noWrap/>
            <w:vAlign w:val="bottom"/>
            <w:hideMark/>
          </w:tcPr>
          <w:p w14:paraId="40C4FC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1384014,25</w:t>
            </w:r>
          </w:p>
        </w:tc>
        <w:tc>
          <w:tcPr>
            <w:tcW w:w="1780" w:type="dxa"/>
            <w:gridSpan w:val="2"/>
            <w:shd w:val="clear" w:color="auto" w:fill="auto"/>
            <w:noWrap/>
            <w:vAlign w:val="bottom"/>
            <w:hideMark/>
          </w:tcPr>
          <w:p w14:paraId="6026ED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345545,68</w:t>
            </w:r>
          </w:p>
        </w:tc>
      </w:tr>
      <w:tr w:rsidR="00972CB1" w:rsidRPr="00EF23E0" w14:paraId="7E7BD878" w14:textId="77777777" w:rsidTr="000944A2">
        <w:trPr>
          <w:trHeight w:val="288"/>
          <w:jc w:val="center"/>
        </w:trPr>
        <w:tc>
          <w:tcPr>
            <w:tcW w:w="3397" w:type="dxa"/>
            <w:vMerge/>
            <w:shd w:val="clear" w:color="auto" w:fill="auto"/>
            <w:noWrap/>
            <w:vAlign w:val="center"/>
            <w:hideMark/>
          </w:tcPr>
          <w:p w14:paraId="38904A8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8922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73</w:t>
            </w:r>
          </w:p>
        </w:tc>
        <w:tc>
          <w:tcPr>
            <w:tcW w:w="2268" w:type="dxa"/>
            <w:gridSpan w:val="3"/>
            <w:shd w:val="clear" w:color="auto" w:fill="auto"/>
            <w:noWrap/>
            <w:vAlign w:val="bottom"/>
            <w:hideMark/>
          </w:tcPr>
          <w:p w14:paraId="31F868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1383998,01</w:t>
            </w:r>
          </w:p>
        </w:tc>
        <w:tc>
          <w:tcPr>
            <w:tcW w:w="1780" w:type="dxa"/>
            <w:gridSpan w:val="2"/>
            <w:shd w:val="clear" w:color="auto" w:fill="auto"/>
            <w:noWrap/>
            <w:vAlign w:val="bottom"/>
            <w:hideMark/>
          </w:tcPr>
          <w:p w14:paraId="21DB8B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345506,04</w:t>
            </w:r>
          </w:p>
        </w:tc>
      </w:tr>
      <w:tr w:rsidR="00972CB1" w:rsidRPr="00EF23E0" w14:paraId="5126E83E" w14:textId="77777777" w:rsidTr="000944A2">
        <w:trPr>
          <w:trHeight w:val="288"/>
          <w:jc w:val="center"/>
        </w:trPr>
        <w:tc>
          <w:tcPr>
            <w:tcW w:w="3397" w:type="dxa"/>
            <w:vMerge/>
            <w:shd w:val="clear" w:color="auto" w:fill="auto"/>
            <w:noWrap/>
            <w:vAlign w:val="center"/>
            <w:hideMark/>
          </w:tcPr>
          <w:p w14:paraId="702C691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C81D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74</w:t>
            </w:r>
          </w:p>
        </w:tc>
        <w:tc>
          <w:tcPr>
            <w:tcW w:w="2268" w:type="dxa"/>
            <w:gridSpan w:val="3"/>
            <w:shd w:val="clear" w:color="auto" w:fill="auto"/>
            <w:noWrap/>
            <w:vAlign w:val="bottom"/>
            <w:hideMark/>
          </w:tcPr>
          <w:p w14:paraId="0217ED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1383956,82</w:t>
            </w:r>
          </w:p>
        </w:tc>
        <w:tc>
          <w:tcPr>
            <w:tcW w:w="1780" w:type="dxa"/>
            <w:gridSpan w:val="2"/>
            <w:shd w:val="clear" w:color="auto" w:fill="auto"/>
            <w:noWrap/>
            <w:vAlign w:val="bottom"/>
            <w:hideMark/>
          </w:tcPr>
          <w:p w14:paraId="6B08F1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345431,95</w:t>
            </w:r>
          </w:p>
        </w:tc>
      </w:tr>
      <w:tr w:rsidR="00972CB1" w:rsidRPr="00EF23E0" w14:paraId="4F385207" w14:textId="77777777" w:rsidTr="000944A2">
        <w:trPr>
          <w:trHeight w:val="288"/>
          <w:jc w:val="center"/>
        </w:trPr>
        <w:tc>
          <w:tcPr>
            <w:tcW w:w="3397" w:type="dxa"/>
            <w:vMerge/>
            <w:shd w:val="clear" w:color="auto" w:fill="auto"/>
            <w:noWrap/>
            <w:vAlign w:val="center"/>
            <w:hideMark/>
          </w:tcPr>
          <w:p w14:paraId="5CA86A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0740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75</w:t>
            </w:r>
          </w:p>
        </w:tc>
        <w:tc>
          <w:tcPr>
            <w:tcW w:w="2268" w:type="dxa"/>
            <w:gridSpan w:val="3"/>
            <w:shd w:val="clear" w:color="auto" w:fill="auto"/>
            <w:noWrap/>
            <w:vAlign w:val="bottom"/>
            <w:hideMark/>
          </w:tcPr>
          <w:p w14:paraId="654E89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1383944,37</w:t>
            </w:r>
          </w:p>
        </w:tc>
        <w:tc>
          <w:tcPr>
            <w:tcW w:w="1780" w:type="dxa"/>
            <w:gridSpan w:val="2"/>
            <w:shd w:val="clear" w:color="auto" w:fill="auto"/>
            <w:noWrap/>
            <w:vAlign w:val="bottom"/>
            <w:hideMark/>
          </w:tcPr>
          <w:p w14:paraId="1106DC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345350,68</w:t>
            </w:r>
          </w:p>
        </w:tc>
      </w:tr>
      <w:tr w:rsidR="00972CB1" w:rsidRPr="00EF23E0" w14:paraId="6B247177" w14:textId="77777777" w:rsidTr="000944A2">
        <w:trPr>
          <w:trHeight w:val="288"/>
          <w:jc w:val="center"/>
        </w:trPr>
        <w:tc>
          <w:tcPr>
            <w:tcW w:w="3397" w:type="dxa"/>
            <w:vMerge/>
            <w:shd w:val="clear" w:color="auto" w:fill="auto"/>
            <w:noWrap/>
            <w:vAlign w:val="center"/>
            <w:hideMark/>
          </w:tcPr>
          <w:p w14:paraId="3EAFC78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86A9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76</w:t>
            </w:r>
          </w:p>
        </w:tc>
        <w:tc>
          <w:tcPr>
            <w:tcW w:w="2268" w:type="dxa"/>
            <w:gridSpan w:val="3"/>
            <w:shd w:val="clear" w:color="auto" w:fill="auto"/>
            <w:noWrap/>
            <w:vAlign w:val="bottom"/>
            <w:hideMark/>
          </w:tcPr>
          <w:p w14:paraId="611A34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1383983,33</w:t>
            </w:r>
          </w:p>
        </w:tc>
        <w:tc>
          <w:tcPr>
            <w:tcW w:w="1780" w:type="dxa"/>
            <w:gridSpan w:val="2"/>
            <w:shd w:val="clear" w:color="auto" w:fill="auto"/>
            <w:noWrap/>
            <w:vAlign w:val="bottom"/>
            <w:hideMark/>
          </w:tcPr>
          <w:p w14:paraId="454B0C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345347,63</w:t>
            </w:r>
          </w:p>
        </w:tc>
      </w:tr>
      <w:tr w:rsidR="00972CB1" w:rsidRPr="00EF23E0" w14:paraId="7A61ADD4" w14:textId="77777777" w:rsidTr="000944A2">
        <w:trPr>
          <w:trHeight w:val="288"/>
          <w:jc w:val="center"/>
        </w:trPr>
        <w:tc>
          <w:tcPr>
            <w:tcW w:w="3397" w:type="dxa"/>
            <w:vMerge/>
            <w:shd w:val="clear" w:color="auto" w:fill="auto"/>
            <w:noWrap/>
            <w:vAlign w:val="center"/>
            <w:hideMark/>
          </w:tcPr>
          <w:p w14:paraId="7021CD9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D972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77</w:t>
            </w:r>
          </w:p>
        </w:tc>
        <w:tc>
          <w:tcPr>
            <w:tcW w:w="2268" w:type="dxa"/>
            <w:gridSpan w:val="3"/>
            <w:shd w:val="clear" w:color="auto" w:fill="auto"/>
            <w:noWrap/>
            <w:vAlign w:val="bottom"/>
            <w:hideMark/>
          </w:tcPr>
          <w:p w14:paraId="3FF82B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1383983,33</w:t>
            </w:r>
          </w:p>
        </w:tc>
        <w:tc>
          <w:tcPr>
            <w:tcW w:w="1780" w:type="dxa"/>
            <w:gridSpan w:val="2"/>
            <w:shd w:val="clear" w:color="auto" w:fill="auto"/>
            <w:noWrap/>
            <w:vAlign w:val="bottom"/>
            <w:hideMark/>
          </w:tcPr>
          <w:p w14:paraId="2EA491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345393,54</w:t>
            </w:r>
          </w:p>
        </w:tc>
      </w:tr>
      <w:tr w:rsidR="00972CB1" w:rsidRPr="00EF23E0" w14:paraId="4B75F3D6" w14:textId="77777777" w:rsidTr="000944A2">
        <w:trPr>
          <w:trHeight w:val="288"/>
          <w:jc w:val="center"/>
        </w:trPr>
        <w:tc>
          <w:tcPr>
            <w:tcW w:w="3397" w:type="dxa"/>
            <w:vMerge/>
            <w:shd w:val="clear" w:color="auto" w:fill="auto"/>
            <w:noWrap/>
            <w:vAlign w:val="center"/>
            <w:hideMark/>
          </w:tcPr>
          <w:p w14:paraId="1056995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45C4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78</w:t>
            </w:r>
          </w:p>
        </w:tc>
        <w:tc>
          <w:tcPr>
            <w:tcW w:w="2268" w:type="dxa"/>
            <w:gridSpan w:val="3"/>
            <w:shd w:val="clear" w:color="auto" w:fill="auto"/>
            <w:noWrap/>
            <w:vAlign w:val="bottom"/>
            <w:hideMark/>
          </w:tcPr>
          <w:p w14:paraId="4092FB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1384000,4</w:t>
            </w:r>
          </w:p>
        </w:tc>
        <w:tc>
          <w:tcPr>
            <w:tcW w:w="1780" w:type="dxa"/>
            <w:gridSpan w:val="2"/>
            <w:shd w:val="clear" w:color="auto" w:fill="auto"/>
            <w:noWrap/>
            <w:vAlign w:val="bottom"/>
            <w:hideMark/>
          </w:tcPr>
          <w:p w14:paraId="61CE89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345429,97</w:t>
            </w:r>
          </w:p>
        </w:tc>
      </w:tr>
      <w:tr w:rsidR="00972CB1" w:rsidRPr="00EF23E0" w14:paraId="1AADB6B7" w14:textId="77777777" w:rsidTr="000944A2">
        <w:trPr>
          <w:trHeight w:val="288"/>
          <w:jc w:val="center"/>
        </w:trPr>
        <w:tc>
          <w:tcPr>
            <w:tcW w:w="3397" w:type="dxa"/>
            <w:vMerge/>
            <w:shd w:val="clear" w:color="auto" w:fill="auto"/>
            <w:noWrap/>
            <w:vAlign w:val="center"/>
            <w:hideMark/>
          </w:tcPr>
          <w:p w14:paraId="071840A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75B7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79</w:t>
            </w:r>
          </w:p>
        </w:tc>
        <w:tc>
          <w:tcPr>
            <w:tcW w:w="2268" w:type="dxa"/>
            <w:gridSpan w:val="3"/>
            <w:shd w:val="clear" w:color="auto" w:fill="auto"/>
            <w:noWrap/>
            <w:vAlign w:val="bottom"/>
            <w:hideMark/>
          </w:tcPr>
          <w:p w14:paraId="670D08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1384022,56</w:t>
            </w:r>
          </w:p>
        </w:tc>
        <w:tc>
          <w:tcPr>
            <w:tcW w:w="1780" w:type="dxa"/>
            <w:gridSpan w:val="2"/>
            <w:shd w:val="clear" w:color="auto" w:fill="auto"/>
            <w:noWrap/>
            <w:vAlign w:val="bottom"/>
            <w:hideMark/>
          </w:tcPr>
          <w:p w14:paraId="7A0486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345477,23</w:t>
            </w:r>
          </w:p>
        </w:tc>
      </w:tr>
      <w:tr w:rsidR="00972CB1" w:rsidRPr="00EF23E0" w14:paraId="282C600C" w14:textId="77777777" w:rsidTr="000944A2">
        <w:trPr>
          <w:trHeight w:val="288"/>
          <w:jc w:val="center"/>
        </w:trPr>
        <w:tc>
          <w:tcPr>
            <w:tcW w:w="3397" w:type="dxa"/>
            <w:vMerge/>
            <w:shd w:val="clear" w:color="auto" w:fill="auto"/>
            <w:noWrap/>
            <w:vAlign w:val="center"/>
            <w:hideMark/>
          </w:tcPr>
          <w:p w14:paraId="1547576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F205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80</w:t>
            </w:r>
          </w:p>
        </w:tc>
        <w:tc>
          <w:tcPr>
            <w:tcW w:w="2268" w:type="dxa"/>
            <w:gridSpan w:val="3"/>
            <w:shd w:val="clear" w:color="auto" w:fill="auto"/>
            <w:noWrap/>
            <w:vAlign w:val="bottom"/>
            <w:hideMark/>
          </w:tcPr>
          <w:p w14:paraId="1BD1B6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1384070,06</w:t>
            </w:r>
          </w:p>
        </w:tc>
        <w:tc>
          <w:tcPr>
            <w:tcW w:w="1780" w:type="dxa"/>
            <w:gridSpan w:val="2"/>
            <w:shd w:val="clear" w:color="auto" w:fill="auto"/>
            <w:noWrap/>
            <w:vAlign w:val="bottom"/>
            <w:hideMark/>
          </w:tcPr>
          <w:p w14:paraId="57425E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345500,18</w:t>
            </w:r>
          </w:p>
        </w:tc>
      </w:tr>
      <w:tr w:rsidR="00972CB1" w:rsidRPr="00EF23E0" w14:paraId="27F85F1A" w14:textId="77777777" w:rsidTr="000944A2">
        <w:trPr>
          <w:trHeight w:val="288"/>
          <w:jc w:val="center"/>
        </w:trPr>
        <w:tc>
          <w:tcPr>
            <w:tcW w:w="3397" w:type="dxa"/>
            <w:vMerge/>
            <w:shd w:val="clear" w:color="auto" w:fill="auto"/>
            <w:noWrap/>
            <w:vAlign w:val="center"/>
            <w:hideMark/>
          </w:tcPr>
          <w:p w14:paraId="496D82E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43A9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81</w:t>
            </w:r>
          </w:p>
        </w:tc>
        <w:tc>
          <w:tcPr>
            <w:tcW w:w="2268" w:type="dxa"/>
            <w:gridSpan w:val="3"/>
            <w:shd w:val="clear" w:color="auto" w:fill="auto"/>
            <w:noWrap/>
            <w:vAlign w:val="bottom"/>
            <w:hideMark/>
          </w:tcPr>
          <w:p w14:paraId="03D95E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1384149,51</w:t>
            </w:r>
          </w:p>
        </w:tc>
        <w:tc>
          <w:tcPr>
            <w:tcW w:w="1780" w:type="dxa"/>
            <w:gridSpan w:val="2"/>
            <w:shd w:val="clear" w:color="auto" w:fill="auto"/>
            <w:noWrap/>
            <w:vAlign w:val="bottom"/>
            <w:hideMark/>
          </w:tcPr>
          <w:p w14:paraId="4513E9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345491,11</w:t>
            </w:r>
          </w:p>
        </w:tc>
      </w:tr>
      <w:tr w:rsidR="00972CB1" w:rsidRPr="00EF23E0" w14:paraId="1A37688E" w14:textId="77777777" w:rsidTr="000944A2">
        <w:trPr>
          <w:trHeight w:val="288"/>
          <w:jc w:val="center"/>
        </w:trPr>
        <w:tc>
          <w:tcPr>
            <w:tcW w:w="3397" w:type="dxa"/>
            <w:vMerge/>
            <w:shd w:val="clear" w:color="auto" w:fill="auto"/>
            <w:noWrap/>
            <w:vAlign w:val="center"/>
            <w:hideMark/>
          </w:tcPr>
          <w:p w14:paraId="7E65265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7C8C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82</w:t>
            </w:r>
          </w:p>
        </w:tc>
        <w:tc>
          <w:tcPr>
            <w:tcW w:w="2268" w:type="dxa"/>
            <w:gridSpan w:val="3"/>
            <w:shd w:val="clear" w:color="auto" w:fill="auto"/>
            <w:noWrap/>
            <w:vAlign w:val="bottom"/>
            <w:hideMark/>
          </w:tcPr>
          <w:p w14:paraId="0A2434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1384195,47</w:t>
            </w:r>
          </w:p>
        </w:tc>
        <w:tc>
          <w:tcPr>
            <w:tcW w:w="1780" w:type="dxa"/>
            <w:gridSpan w:val="2"/>
            <w:shd w:val="clear" w:color="auto" w:fill="auto"/>
            <w:noWrap/>
            <w:vAlign w:val="bottom"/>
            <w:hideMark/>
          </w:tcPr>
          <w:p w14:paraId="29ED93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345512,1</w:t>
            </w:r>
          </w:p>
        </w:tc>
      </w:tr>
      <w:tr w:rsidR="00972CB1" w:rsidRPr="00EF23E0" w14:paraId="619CC9EA" w14:textId="77777777" w:rsidTr="000944A2">
        <w:trPr>
          <w:trHeight w:val="288"/>
          <w:jc w:val="center"/>
        </w:trPr>
        <w:tc>
          <w:tcPr>
            <w:tcW w:w="3397" w:type="dxa"/>
            <w:vMerge/>
            <w:shd w:val="clear" w:color="auto" w:fill="auto"/>
            <w:noWrap/>
            <w:vAlign w:val="center"/>
            <w:hideMark/>
          </w:tcPr>
          <w:p w14:paraId="5AB2C2B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E3AF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83</w:t>
            </w:r>
          </w:p>
        </w:tc>
        <w:tc>
          <w:tcPr>
            <w:tcW w:w="2268" w:type="dxa"/>
            <w:gridSpan w:val="3"/>
            <w:shd w:val="clear" w:color="auto" w:fill="auto"/>
            <w:noWrap/>
            <w:vAlign w:val="bottom"/>
            <w:hideMark/>
          </w:tcPr>
          <w:p w14:paraId="37C272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1384269,8</w:t>
            </w:r>
          </w:p>
        </w:tc>
        <w:tc>
          <w:tcPr>
            <w:tcW w:w="1780" w:type="dxa"/>
            <w:gridSpan w:val="2"/>
            <w:shd w:val="clear" w:color="auto" w:fill="auto"/>
            <w:noWrap/>
            <w:vAlign w:val="bottom"/>
            <w:hideMark/>
          </w:tcPr>
          <w:p w14:paraId="39C1F9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345534,78</w:t>
            </w:r>
          </w:p>
        </w:tc>
      </w:tr>
      <w:tr w:rsidR="00972CB1" w:rsidRPr="00EF23E0" w14:paraId="25A0F4FC" w14:textId="77777777" w:rsidTr="000944A2">
        <w:trPr>
          <w:trHeight w:val="288"/>
          <w:jc w:val="center"/>
        </w:trPr>
        <w:tc>
          <w:tcPr>
            <w:tcW w:w="3397" w:type="dxa"/>
            <w:vMerge/>
            <w:shd w:val="clear" w:color="auto" w:fill="auto"/>
            <w:noWrap/>
            <w:vAlign w:val="center"/>
            <w:hideMark/>
          </w:tcPr>
          <w:p w14:paraId="56FAFC4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AD54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84</w:t>
            </w:r>
          </w:p>
        </w:tc>
        <w:tc>
          <w:tcPr>
            <w:tcW w:w="2268" w:type="dxa"/>
            <w:gridSpan w:val="3"/>
            <w:shd w:val="clear" w:color="auto" w:fill="auto"/>
            <w:noWrap/>
            <w:vAlign w:val="bottom"/>
            <w:hideMark/>
          </w:tcPr>
          <w:p w14:paraId="157DBD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1384328,9</w:t>
            </w:r>
          </w:p>
        </w:tc>
        <w:tc>
          <w:tcPr>
            <w:tcW w:w="1780" w:type="dxa"/>
            <w:gridSpan w:val="2"/>
            <w:shd w:val="clear" w:color="auto" w:fill="auto"/>
            <w:noWrap/>
            <w:vAlign w:val="bottom"/>
            <w:hideMark/>
          </w:tcPr>
          <w:p w14:paraId="13CC74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345539,76</w:t>
            </w:r>
          </w:p>
        </w:tc>
      </w:tr>
      <w:tr w:rsidR="00972CB1" w:rsidRPr="00EF23E0" w14:paraId="62BCA0B4" w14:textId="77777777" w:rsidTr="000944A2">
        <w:trPr>
          <w:trHeight w:val="288"/>
          <w:jc w:val="center"/>
        </w:trPr>
        <w:tc>
          <w:tcPr>
            <w:tcW w:w="3397" w:type="dxa"/>
            <w:vMerge/>
            <w:shd w:val="clear" w:color="auto" w:fill="auto"/>
            <w:noWrap/>
            <w:vAlign w:val="center"/>
            <w:hideMark/>
          </w:tcPr>
          <w:p w14:paraId="2AE329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7B2AE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85</w:t>
            </w:r>
          </w:p>
        </w:tc>
        <w:tc>
          <w:tcPr>
            <w:tcW w:w="2268" w:type="dxa"/>
            <w:gridSpan w:val="3"/>
            <w:shd w:val="clear" w:color="auto" w:fill="auto"/>
            <w:noWrap/>
            <w:vAlign w:val="bottom"/>
            <w:hideMark/>
          </w:tcPr>
          <w:p w14:paraId="4CD4C9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1384304,61</w:t>
            </w:r>
          </w:p>
        </w:tc>
        <w:tc>
          <w:tcPr>
            <w:tcW w:w="1780" w:type="dxa"/>
            <w:gridSpan w:val="2"/>
            <w:shd w:val="clear" w:color="auto" w:fill="auto"/>
            <w:noWrap/>
            <w:vAlign w:val="bottom"/>
            <w:hideMark/>
          </w:tcPr>
          <w:p w14:paraId="1A4EF9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345688,96</w:t>
            </w:r>
          </w:p>
        </w:tc>
      </w:tr>
      <w:tr w:rsidR="00972CB1" w:rsidRPr="00EF23E0" w14:paraId="463842D3" w14:textId="77777777" w:rsidTr="000944A2">
        <w:trPr>
          <w:trHeight w:val="288"/>
          <w:jc w:val="center"/>
        </w:trPr>
        <w:tc>
          <w:tcPr>
            <w:tcW w:w="3397" w:type="dxa"/>
            <w:vMerge/>
            <w:shd w:val="clear" w:color="auto" w:fill="auto"/>
            <w:noWrap/>
            <w:vAlign w:val="center"/>
            <w:hideMark/>
          </w:tcPr>
          <w:p w14:paraId="796E09C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7A29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86</w:t>
            </w:r>
          </w:p>
        </w:tc>
        <w:tc>
          <w:tcPr>
            <w:tcW w:w="2268" w:type="dxa"/>
            <w:gridSpan w:val="3"/>
            <w:shd w:val="clear" w:color="auto" w:fill="auto"/>
            <w:noWrap/>
            <w:vAlign w:val="bottom"/>
            <w:hideMark/>
          </w:tcPr>
          <w:p w14:paraId="228A96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1384281,12</w:t>
            </w:r>
          </w:p>
        </w:tc>
        <w:tc>
          <w:tcPr>
            <w:tcW w:w="1780" w:type="dxa"/>
            <w:gridSpan w:val="2"/>
            <w:shd w:val="clear" w:color="auto" w:fill="auto"/>
            <w:noWrap/>
            <w:vAlign w:val="bottom"/>
            <w:hideMark/>
          </w:tcPr>
          <w:p w14:paraId="39B740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345693,87</w:t>
            </w:r>
          </w:p>
        </w:tc>
      </w:tr>
      <w:tr w:rsidR="00972CB1" w:rsidRPr="00EF23E0" w14:paraId="26CA8245" w14:textId="77777777" w:rsidTr="000944A2">
        <w:trPr>
          <w:trHeight w:val="288"/>
          <w:jc w:val="center"/>
        </w:trPr>
        <w:tc>
          <w:tcPr>
            <w:tcW w:w="3397" w:type="dxa"/>
            <w:vMerge/>
            <w:shd w:val="clear" w:color="auto" w:fill="auto"/>
            <w:noWrap/>
            <w:vAlign w:val="center"/>
            <w:hideMark/>
          </w:tcPr>
          <w:p w14:paraId="776871A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DD7E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87</w:t>
            </w:r>
          </w:p>
        </w:tc>
        <w:tc>
          <w:tcPr>
            <w:tcW w:w="2268" w:type="dxa"/>
            <w:gridSpan w:val="3"/>
            <w:shd w:val="clear" w:color="auto" w:fill="auto"/>
            <w:noWrap/>
            <w:vAlign w:val="bottom"/>
            <w:hideMark/>
          </w:tcPr>
          <w:p w14:paraId="5858EB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1384254,25</w:t>
            </w:r>
          </w:p>
        </w:tc>
        <w:tc>
          <w:tcPr>
            <w:tcW w:w="1780" w:type="dxa"/>
            <w:gridSpan w:val="2"/>
            <w:shd w:val="clear" w:color="auto" w:fill="auto"/>
            <w:noWrap/>
            <w:vAlign w:val="bottom"/>
            <w:hideMark/>
          </w:tcPr>
          <w:p w14:paraId="663F55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345693,87</w:t>
            </w:r>
          </w:p>
        </w:tc>
      </w:tr>
      <w:tr w:rsidR="00972CB1" w:rsidRPr="00EF23E0" w14:paraId="13B5B00D" w14:textId="77777777" w:rsidTr="000944A2">
        <w:trPr>
          <w:trHeight w:val="288"/>
          <w:jc w:val="center"/>
        </w:trPr>
        <w:tc>
          <w:tcPr>
            <w:tcW w:w="3397" w:type="dxa"/>
            <w:vMerge/>
            <w:shd w:val="clear" w:color="auto" w:fill="auto"/>
            <w:noWrap/>
            <w:vAlign w:val="center"/>
            <w:hideMark/>
          </w:tcPr>
          <w:p w14:paraId="41F455C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8B7C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88</w:t>
            </w:r>
          </w:p>
        </w:tc>
        <w:tc>
          <w:tcPr>
            <w:tcW w:w="2268" w:type="dxa"/>
            <w:gridSpan w:val="3"/>
            <w:shd w:val="clear" w:color="auto" w:fill="auto"/>
            <w:noWrap/>
            <w:vAlign w:val="bottom"/>
            <w:hideMark/>
          </w:tcPr>
          <w:p w14:paraId="63311F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1384223,83</w:t>
            </w:r>
          </w:p>
        </w:tc>
        <w:tc>
          <w:tcPr>
            <w:tcW w:w="1780" w:type="dxa"/>
            <w:gridSpan w:val="2"/>
            <w:shd w:val="clear" w:color="auto" w:fill="auto"/>
            <w:noWrap/>
            <w:vAlign w:val="bottom"/>
            <w:hideMark/>
          </w:tcPr>
          <w:p w14:paraId="6EA038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345698,81</w:t>
            </w:r>
          </w:p>
        </w:tc>
      </w:tr>
      <w:tr w:rsidR="00972CB1" w:rsidRPr="00EF23E0" w14:paraId="7669E142" w14:textId="77777777" w:rsidTr="000944A2">
        <w:trPr>
          <w:trHeight w:val="288"/>
          <w:jc w:val="center"/>
        </w:trPr>
        <w:tc>
          <w:tcPr>
            <w:tcW w:w="3397" w:type="dxa"/>
            <w:vMerge/>
            <w:shd w:val="clear" w:color="auto" w:fill="auto"/>
            <w:noWrap/>
            <w:vAlign w:val="center"/>
            <w:hideMark/>
          </w:tcPr>
          <w:p w14:paraId="3C2F9A3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3D2D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89</w:t>
            </w:r>
          </w:p>
        </w:tc>
        <w:tc>
          <w:tcPr>
            <w:tcW w:w="2268" w:type="dxa"/>
            <w:gridSpan w:val="3"/>
            <w:shd w:val="clear" w:color="auto" w:fill="auto"/>
            <w:noWrap/>
            <w:vAlign w:val="bottom"/>
            <w:hideMark/>
          </w:tcPr>
          <w:p w14:paraId="0AFC78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1384207,21</w:t>
            </w:r>
          </w:p>
        </w:tc>
        <w:tc>
          <w:tcPr>
            <w:tcW w:w="1780" w:type="dxa"/>
            <w:gridSpan w:val="2"/>
            <w:shd w:val="clear" w:color="auto" w:fill="auto"/>
            <w:noWrap/>
            <w:vAlign w:val="bottom"/>
            <w:hideMark/>
          </w:tcPr>
          <w:p w14:paraId="1294ED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345706,94</w:t>
            </w:r>
          </w:p>
        </w:tc>
      </w:tr>
      <w:tr w:rsidR="00972CB1" w:rsidRPr="00EF23E0" w14:paraId="58571540" w14:textId="77777777" w:rsidTr="000944A2">
        <w:trPr>
          <w:trHeight w:val="288"/>
          <w:jc w:val="center"/>
        </w:trPr>
        <w:tc>
          <w:tcPr>
            <w:tcW w:w="3397" w:type="dxa"/>
            <w:vMerge/>
            <w:shd w:val="clear" w:color="auto" w:fill="auto"/>
            <w:noWrap/>
            <w:vAlign w:val="center"/>
            <w:hideMark/>
          </w:tcPr>
          <w:p w14:paraId="56F3932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61AB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90</w:t>
            </w:r>
          </w:p>
        </w:tc>
        <w:tc>
          <w:tcPr>
            <w:tcW w:w="2268" w:type="dxa"/>
            <w:gridSpan w:val="3"/>
            <w:shd w:val="clear" w:color="auto" w:fill="auto"/>
            <w:noWrap/>
            <w:vAlign w:val="bottom"/>
            <w:hideMark/>
          </w:tcPr>
          <w:p w14:paraId="12FFB6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1384207,21</w:t>
            </w:r>
          </w:p>
        </w:tc>
        <w:tc>
          <w:tcPr>
            <w:tcW w:w="1780" w:type="dxa"/>
            <w:gridSpan w:val="2"/>
            <w:shd w:val="clear" w:color="auto" w:fill="auto"/>
            <w:noWrap/>
            <w:vAlign w:val="bottom"/>
            <w:hideMark/>
          </w:tcPr>
          <w:p w14:paraId="7706BB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345731,69</w:t>
            </w:r>
          </w:p>
        </w:tc>
      </w:tr>
      <w:tr w:rsidR="00972CB1" w:rsidRPr="00EF23E0" w14:paraId="26B2FB3D" w14:textId="77777777" w:rsidTr="000944A2">
        <w:trPr>
          <w:trHeight w:val="288"/>
          <w:jc w:val="center"/>
        </w:trPr>
        <w:tc>
          <w:tcPr>
            <w:tcW w:w="3397" w:type="dxa"/>
            <w:vMerge/>
            <w:shd w:val="clear" w:color="auto" w:fill="auto"/>
            <w:noWrap/>
            <w:vAlign w:val="center"/>
            <w:hideMark/>
          </w:tcPr>
          <w:p w14:paraId="1FD7151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50C8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91</w:t>
            </w:r>
          </w:p>
        </w:tc>
        <w:tc>
          <w:tcPr>
            <w:tcW w:w="2268" w:type="dxa"/>
            <w:gridSpan w:val="3"/>
            <w:shd w:val="clear" w:color="auto" w:fill="auto"/>
            <w:noWrap/>
            <w:vAlign w:val="bottom"/>
            <w:hideMark/>
          </w:tcPr>
          <w:p w14:paraId="4B3647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1384222,43</w:t>
            </w:r>
          </w:p>
        </w:tc>
        <w:tc>
          <w:tcPr>
            <w:tcW w:w="1780" w:type="dxa"/>
            <w:gridSpan w:val="2"/>
            <w:shd w:val="clear" w:color="auto" w:fill="auto"/>
            <w:noWrap/>
            <w:vAlign w:val="bottom"/>
            <w:hideMark/>
          </w:tcPr>
          <w:p w14:paraId="7C6416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345751,82</w:t>
            </w:r>
          </w:p>
        </w:tc>
      </w:tr>
      <w:tr w:rsidR="00972CB1" w:rsidRPr="00EF23E0" w14:paraId="05187C2B" w14:textId="77777777" w:rsidTr="000944A2">
        <w:trPr>
          <w:trHeight w:val="288"/>
          <w:jc w:val="center"/>
        </w:trPr>
        <w:tc>
          <w:tcPr>
            <w:tcW w:w="3397" w:type="dxa"/>
            <w:vMerge/>
            <w:shd w:val="clear" w:color="auto" w:fill="auto"/>
            <w:noWrap/>
            <w:vAlign w:val="center"/>
            <w:hideMark/>
          </w:tcPr>
          <w:p w14:paraId="3B5D0CA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BA62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92</w:t>
            </w:r>
          </w:p>
        </w:tc>
        <w:tc>
          <w:tcPr>
            <w:tcW w:w="2268" w:type="dxa"/>
            <w:gridSpan w:val="3"/>
            <w:shd w:val="clear" w:color="auto" w:fill="auto"/>
            <w:noWrap/>
            <w:vAlign w:val="bottom"/>
            <w:hideMark/>
          </w:tcPr>
          <w:p w14:paraId="386331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1384212,17</w:t>
            </w:r>
          </w:p>
        </w:tc>
        <w:tc>
          <w:tcPr>
            <w:tcW w:w="1780" w:type="dxa"/>
            <w:gridSpan w:val="2"/>
            <w:shd w:val="clear" w:color="auto" w:fill="auto"/>
            <w:noWrap/>
            <w:vAlign w:val="bottom"/>
            <w:hideMark/>
          </w:tcPr>
          <w:p w14:paraId="505FC5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345772,33</w:t>
            </w:r>
          </w:p>
        </w:tc>
      </w:tr>
      <w:tr w:rsidR="00972CB1" w:rsidRPr="00EF23E0" w14:paraId="24810074" w14:textId="77777777" w:rsidTr="000944A2">
        <w:trPr>
          <w:trHeight w:val="288"/>
          <w:jc w:val="center"/>
        </w:trPr>
        <w:tc>
          <w:tcPr>
            <w:tcW w:w="3397" w:type="dxa"/>
            <w:vMerge/>
            <w:shd w:val="clear" w:color="auto" w:fill="auto"/>
            <w:noWrap/>
            <w:vAlign w:val="center"/>
            <w:hideMark/>
          </w:tcPr>
          <w:p w14:paraId="176020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C47A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93</w:t>
            </w:r>
          </w:p>
        </w:tc>
        <w:tc>
          <w:tcPr>
            <w:tcW w:w="2268" w:type="dxa"/>
            <w:gridSpan w:val="3"/>
            <w:shd w:val="clear" w:color="auto" w:fill="auto"/>
            <w:noWrap/>
            <w:vAlign w:val="bottom"/>
            <w:hideMark/>
          </w:tcPr>
          <w:p w14:paraId="55A4E6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1384181,77</w:t>
            </w:r>
          </w:p>
        </w:tc>
        <w:tc>
          <w:tcPr>
            <w:tcW w:w="1780" w:type="dxa"/>
            <w:gridSpan w:val="2"/>
            <w:shd w:val="clear" w:color="auto" w:fill="auto"/>
            <w:noWrap/>
            <w:vAlign w:val="bottom"/>
            <w:hideMark/>
          </w:tcPr>
          <w:p w14:paraId="323E8B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345772,33</w:t>
            </w:r>
          </w:p>
        </w:tc>
      </w:tr>
      <w:tr w:rsidR="00972CB1" w:rsidRPr="00EF23E0" w14:paraId="54BD3B64" w14:textId="77777777" w:rsidTr="000944A2">
        <w:trPr>
          <w:trHeight w:val="288"/>
          <w:jc w:val="center"/>
        </w:trPr>
        <w:tc>
          <w:tcPr>
            <w:tcW w:w="3397" w:type="dxa"/>
            <w:vMerge/>
            <w:shd w:val="clear" w:color="auto" w:fill="auto"/>
            <w:noWrap/>
            <w:vAlign w:val="center"/>
            <w:hideMark/>
          </w:tcPr>
          <w:p w14:paraId="03FB3A1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F101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94</w:t>
            </w:r>
          </w:p>
        </w:tc>
        <w:tc>
          <w:tcPr>
            <w:tcW w:w="2268" w:type="dxa"/>
            <w:gridSpan w:val="3"/>
            <w:shd w:val="clear" w:color="auto" w:fill="auto"/>
            <w:noWrap/>
            <w:vAlign w:val="bottom"/>
            <w:hideMark/>
          </w:tcPr>
          <w:p w14:paraId="53C39C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1384169,02</w:t>
            </w:r>
          </w:p>
        </w:tc>
        <w:tc>
          <w:tcPr>
            <w:tcW w:w="1780" w:type="dxa"/>
            <w:gridSpan w:val="2"/>
            <w:shd w:val="clear" w:color="auto" w:fill="auto"/>
            <w:noWrap/>
            <w:vAlign w:val="bottom"/>
            <w:hideMark/>
          </w:tcPr>
          <w:p w14:paraId="125EAA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345790,7</w:t>
            </w:r>
          </w:p>
        </w:tc>
      </w:tr>
      <w:tr w:rsidR="00972CB1" w:rsidRPr="00EF23E0" w14:paraId="3DF9AE59" w14:textId="77777777" w:rsidTr="000944A2">
        <w:trPr>
          <w:trHeight w:val="288"/>
          <w:jc w:val="center"/>
        </w:trPr>
        <w:tc>
          <w:tcPr>
            <w:tcW w:w="3397" w:type="dxa"/>
            <w:vMerge/>
            <w:shd w:val="clear" w:color="auto" w:fill="auto"/>
            <w:noWrap/>
            <w:vAlign w:val="center"/>
            <w:hideMark/>
          </w:tcPr>
          <w:p w14:paraId="7A9C47B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780F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95</w:t>
            </w:r>
          </w:p>
        </w:tc>
        <w:tc>
          <w:tcPr>
            <w:tcW w:w="2268" w:type="dxa"/>
            <w:gridSpan w:val="3"/>
            <w:shd w:val="clear" w:color="auto" w:fill="auto"/>
            <w:noWrap/>
            <w:vAlign w:val="bottom"/>
            <w:hideMark/>
          </w:tcPr>
          <w:p w14:paraId="1106AA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1384135,8</w:t>
            </w:r>
          </w:p>
        </w:tc>
        <w:tc>
          <w:tcPr>
            <w:tcW w:w="1780" w:type="dxa"/>
            <w:gridSpan w:val="2"/>
            <w:shd w:val="clear" w:color="auto" w:fill="auto"/>
            <w:noWrap/>
            <w:vAlign w:val="bottom"/>
            <w:hideMark/>
          </w:tcPr>
          <w:p w14:paraId="47D7D4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345781,86</w:t>
            </w:r>
          </w:p>
        </w:tc>
      </w:tr>
      <w:tr w:rsidR="00972CB1" w:rsidRPr="00EF23E0" w14:paraId="04C7CAD7" w14:textId="77777777" w:rsidTr="000944A2">
        <w:trPr>
          <w:trHeight w:val="288"/>
          <w:jc w:val="center"/>
        </w:trPr>
        <w:tc>
          <w:tcPr>
            <w:tcW w:w="3397" w:type="dxa"/>
            <w:vMerge/>
            <w:shd w:val="clear" w:color="auto" w:fill="auto"/>
            <w:noWrap/>
            <w:vAlign w:val="center"/>
            <w:hideMark/>
          </w:tcPr>
          <w:p w14:paraId="2EA274A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613E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96</w:t>
            </w:r>
          </w:p>
        </w:tc>
        <w:tc>
          <w:tcPr>
            <w:tcW w:w="2268" w:type="dxa"/>
            <w:gridSpan w:val="3"/>
            <w:shd w:val="clear" w:color="auto" w:fill="auto"/>
            <w:noWrap/>
            <w:vAlign w:val="bottom"/>
            <w:hideMark/>
          </w:tcPr>
          <w:p w14:paraId="12AF16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1384121,31</w:t>
            </w:r>
          </w:p>
        </w:tc>
        <w:tc>
          <w:tcPr>
            <w:tcW w:w="1780" w:type="dxa"/>
            <w:gridSpan w:val="2"/>
            <w:shd w:val="clear" w:color="auto" w:fill="auto"/>
            <w:noWrap/>
            <w:vAlign w:val="bottom"/>
            <w:hideMark/>
          </w:tcPr>
          <w:p w14:paraId="61F811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345740,87</w:t>
            </w:r>
          </w:p>
        </w:tc>
      </w:tr>
      <w:tr w:rsidR="00972CB1" w:rsidRPr="00EF23E0" w14:paraId="163A53B3" w14:textId="77777777" w:rsidTr="000944A2">
        <w:trPr>
          <w:trHeight w:val="288"/>
          <w:jc w:val="center"/>
        </w:trPr>
        <w:tc>
          <w:tcPr>
            <w:tcW w:w="3397" w:type="dxa"/>
            <w:vMerge/>
            <w:shd w:val="clear" w:color="auto" w:fill="auto"/>
            <w:noWrap/>
            <w:vAlign w:val="center"/>
            <w:hideMark/>
          </w:tcPr>
          <w:p w14:paraId="7FBD4CA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33A0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97</w:t>
            </w:r>
          </w:p>
        </w:tc>
        <w:tc>
          <w:tcPr>
            <w:tcW w:w="2268" w:type="dxa"/>
            <w:gridSpan w:val="3"/>
            <w:shd w:val="clear" w:color="auto" w:fill="auto"/>
            <w:noWrap/>
            <w:vAlign w:val="bottom"/>
            <w:hideMark/>
          </w:tcPr>
          <w:p w14:paraId="039B81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1384097,96</w:t>
            </w:r>
          </w:p>
        </w:tc>
        <w:tc>
          <w:tcPr>
            <w:tcW w:w="1780" w:type="dxa"/>
            <w:gridSpan w:val="2"/>
            <w:shd w:val="clear" w:color="auto" w:fill="auto"/>
            <w:noWrap/>
            <w:vAlign w:val="bottom"/>
            <w:hideMark/>
          </w:tcPr>
          <w:p w14:paraId="7FBD24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345700,94</w:t>
            </w:r>
          </w:p>
        </w:tc>
      </w:tr>
      <w:tr w:rsidR="00972CB1" w:rsidRPr="00EF23E0" w14:paraId="143749F1" w14:textId="77777777" w:rsidTr="000944A2">
        <w:trPr>
          <w:trHeight w:val="288"/>
          <w:jc w:val="center"/>
        </w:trPr>
        <w:tc>
          <w:tcPr>
            <w:tcW w:w="3397" w:type="dxa"/>
            <w:vMerge/>
            <w:shd w:val="clear" w:color="auto" w:fill="auto"/>
            <w:noWrap/>
            <w:vAlign w:val="center"/>
            <w:hideMark/>
          </w:tcPr>
          <w:p w14:paraId="56A9B18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0D38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98</w:t>
            </w:r>
          </w:p>
        </w:tc>
        <w:tc>
          <w:tcPr>
            <w:tcW w:w="2268" w:type="dxa"/>
            <w:gridSpan w:val="3"/>
            <w:shd w:val="clear" w:color="auto" w:fill="auto"/>
            <w:noWrap/>
            <w:vAlign w:val="bottom"/>
            <w:hideMark/>
          </w:tcPr>
          <w:p w14:paraId="613F5A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1384079,23</w:t>
            </w:r>
          </w:p>
        </w:tc>
        <w:tc>
          <w:tcPr>
            <w:tcW w:w="1780" w:type="dxa"/>
            <w:gridSpan w:val="2"/>
            <w:shd w:val="clear" w:color="auto" w:fill="auto"/>
            <w:noWrap/>
            <w:vAlign w:val="bottom"/>
            <w:hideMark/>
          </w:tcPr>
          <w:p w14:paraId="567652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345692,1</w:t>
            </w:r>
          </w:p>
        </w:tc>
      </w:tr>
      <w:tr w:rsidR="00972CB1" w:rsidRPr="00EF23E0" w14:paraId="1CA4C657" w14:textId="77777777" w:rsidTr="000944A2">
        <w:trPr>
          <w:trHeight w:val="288"/>
          <w:jc w:val="center"/>
        </w:trPr>
        <w:tc>
          <w:tcPr>
            <w:tcW w:w="3397" w:type="dxa"/>
            <w:vMerge/>
            <w:shd w:val="clear" w:color="auto" w:fill="auto"/>
            <w:noWrap/>
            <w:vAlign w:val="center"/>
            <w:hideMark/>
          </w:tcPr>
          <w:p w14:paraId="281C6E6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C352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99</w:t>
            </w:r>
          </w:p>
        </w:tc>
        <w:tc>
          <w:tcPr>
            <w:tcW w:w="2268" w:type="dxa"/>
            <w:gridSpan w:val="3"/>
            <w:shd w:val="clear" w:color="auto" w:fill="auto"/>
            <w:noWrap/>
            <w:vAlign w:val="bottom"/>
            <w:hideMark/>
          </w:tcPr>
          <w:p w14:paraId="1134B1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1384039,27</w:t>
            </w:r>
          </w:p>
        </w:tc>
        <w:tc>
          <w:tcPr>
            <w:tcW w:w="1780" w:type="dxa"/>
            <w:gridSpan w:val="2"/>
            <w:shd w:val="clear" w:color="auto" w:fill="auto"/>
            <w:noWrap/>
            <w:vAlign w:val="bottom"/>
            <w:hideMark/>
          </w:tcPr>
          <w:p w14:paraId="2D9733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345699,17</w:t>
            </w:r>
          </w:p>
        </w:tc>
      </w:tr>
      <w:tr w:rsidR="00972CB1" w:rsidRPr="00EF23E0" w14:paraId="402CE862" w14:textId="77777777" w:rsidTr="000944A2">
        <w:trPr>
          <w:trHeight w:val="288"/>
          <w:jc w:val="center"/>
        </w:trPr>
        <w:tc>
          <w:tcPr>
            <w:tcW w:w="3397" w:type="dxa"/>
            <w:vMerge/>
            <w:shd w:val="clear" w:color="auto" w:fill="auto"/>
            <w:noWrap/>
            <w:vAlign w:val="center"/>
            <w:hideMark/>
          </w:tcPr>
          <w:p w14:paraId="7859AE1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7811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100</w:t>
            </w:r>
          </w:p>
        </w:tc>
        <w:tc>
          <w:tcPr>
            <w:tcW w:w="2268" w:type="dxa"/>
            <w:gridSpan w:val="3"/>
            <w:shd w:val="clear" w:color="auto" w:fill="auto"/>
            <w:noWrap/>
            <w:vAlign w:val="bottom"/>
            <w:hideMark/>
          </w:tcPr>
          <w:p w14:paraId="5035ED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1384012,04</w:t>
            </w:r>
          </w:p>
        </w:tc>
        <w:tc>
          <w:tcPr>
            <w:tcW w:w="1780" w:type="dxa"/>
            <w:gridSpan w:val="2"/>
            <w:shd w:val="clear" w:color="auto" w:fill="auto"/>
            <w:noWrap/>
            <w:vAlign w:val="bottom"/>
            <w:hideMark/>
          </w:tcPr>
          <w:p w14:paraId="3FD742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345707,3</w:t>
            </w:r>
          </w:p>
        </w:tc>
      </w:tr>
      <w:tr w:rsidR="00972CB1" w:rsidRPr="00EF23E0" w14:paraId="3699A2CB" w14:textId="77777777" w:rsidTr="000944A2">
        <w:trPr>
          <w:trHeight w:val="288"/>
          <w:jc w:val="center"/>
        </w:trPr>
        <w:tc>
          <w:tcPr>
            <w:tcW w:w="3397" w:type="dxa"/>
            <w:vMerge/>
            <w:shd w:val="clear" w:color="auto" w:fill="auto"/>
            <w:noWrap/>
            <w:vAlign w:val="center"/>
            <w:hideMark/>
          </w:tcPr>
          <w:p w14:paraId="15DBD81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FE82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101</w:t>
            </w:r>
          </w:p>
        </w:tc>
        <w:tc>
          <w:tcPr>
            <w:tcW w:w="2268" w:type="dxa"/>
            <w:gridSpan w:val="3"/>
            <w:shd w:val="clear" w:color="auto" w:fill="auto"/>
            <w:noWrap/>
            <w:vAlign w:val="bottom"/>
            <w:hideMark/>
          </w:tcPr>
          <w:p w14:paraId="17D63B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1383999,32</w:t>
            </w:r>
          </w:p>
        </w:tc>
        <w:tc>
          <w:tcPr>
            <w:tcW w:w="1780" w:type="dxa"/>
            <w:gridSpan w:val="2"/>
            <w:shd w:val="clear" w:color="auto" w:fill="auto"/>
            <w:noWrap/>
            <w:vAlign w:val="bottom"/>
            <w:hideMark/>
          </w:tcPr>
          <w:p w14:paraId="10C37C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345725,32</w:t>
            </w:r>
          </w:p>
        </w:tc>
      </w:tr>
      <w:tr w:rsidR="00972CB1" w:rsidRPr="00EF23E0" w14:paraId="13D3C72B" w14:textId="77777777" w:rsidTr="000944A2">
        <w:trPr>
          <w:trHeight w:val="288"/>
          <w:jc w:val="center"/>
        </w:trPr>
        <w:tc>
          <w:tcPr>
            <w:tcW w:w="3397" w:type="dxa"/>
            <w:vMerge/>
            <w:shd w:val="clear" w:color="auto" w:fill="auto"/>
            <w:noWrap/>
            <w:vAlign w:val="center"/>
            <w:hideMark/>
          </w:tcPr>
          <w:p w14:paraId="3F0719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621A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102</w:t>
            </w:r>
          </w:p>
        </w:tc>
        <w:tc>
          <w:tcPr>
            <w:tcW w:w="2268" w:type="dxa"/>
            <w:gridSpan w:val="3"/>
            <w:shd w:val="clear" w:color="auto" w:fill="auto"/>
            <w:noWrap/>
            <w:vAlign w:val="bottom"/>
            <w:hideMark/>
          </w:tcPr>
          <w:p w14:paraId="648D58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1383994,02</w:t>
            </w:r>
          </w:p>
        </w:tc>
        <w:tc>
          <w:tcPr>
            <w:tcW w:w="1780" w:type="dxa"/>
            <w:gridSpan w:val="2"/>
            <w:shd w:val="clear" w:color="auto" w:fill="auto"/>
            <w:noWrap/>
            <w:vAlign w:val="bottom"/>
            <w:hideMark/>
          </w:tcPr>
          <w:p w14:paraId="1D95B8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345749</w:t>
            </w:r>
          </w:p>
        </w:tc>
      </w:tr>
      <w:tr w:rsidR="00972CB1" w:rsidRPr="00EF23E0" w14:paraId="5D2CB8FB" w14:textId="77777777" w:rsidTr="000944A2">
        <w:trPr>
          <w:trHeight w:val="288"/>
          <w:jc w:val="center"/>
        </w:trPr>
        <w:tc>
          <w:tcPr>
            <w:tcW w:w="3397" w:type="dxa"/>
            <w:vMerge/>
            <w:shd w:val="clear" w:color="auto" w:fill="auto"/>
            <w:noWrap/>
            <w:vAlign w:val="center"/>
            <w:hideMark/>
          </w:tcPr>
          <w:p w14:paraId="3E8C66B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4DF0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103</w:t>
            </w:r>
          </w:p>
        </w:tc>
        <w:tc>
          <w:tcPr>
            <w:tcW w:w="2268" w:type="dxa"/>
            <w:gridSpan w:val="3"/>
            <w:shd w:val="clear" w:color="auto" w:fill="auto"/>
            <w:noWrap/>
            <w:vAlign w:val="bottom"/>
            <w:hideMark/>
          </w:tcPr>
          <w:p w14:paraId="682051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1383974,92</w:t>
            </w:r>
          </w:p>
        </w:tc>
        <w:tc>
          <w:tcPr>
            <w:tcW w:w="1780" w:type="dxa"/>
            <w:gridSpan w:val="2"/>
            <w:shd w:val="clear" w:color="auto" w:fill="auto"/>
            <w:noWrap/>
            <w:vAlign w:val="bottom"/>
            <w:hideMark/>
          </w:tcPr>
          <w:p w14:paraId="3AD6CA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345761,37</w:t>
            </w:r>
          </w:p>
        </w:tc>
      </w:tr>
      <w:tr w:rsidR="00972CB1" w:rsidRPr="00EF23E0" w14:paraId="0DC2F155" w14:textId="77777777" w:rsidTr="000944A2">
        <w:trPr>
          <w:trHeight w:val="288"/>
          <w:jc w:val="center"/>
        </w:trPr>
        <w:tc>
          <w:tcPr>
            <w:tcW w:w="3397" w:type="dxa"/>
            <w:vMerge/>
            <w:shd w:val="clear" w:color="auto" w:fill="auto"/>
            <w:noWrap/>
            <w:vAlign w:val="center"/>
            <w:hideMark/>
          </w:tcPr>
          <w:p w14:paraId="17C16C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7977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104</w:t>
            </w:r>
          </w:p>
        </w:tc>
        <w:tc>
          <w:tcPr>
            <w:tcW w:w="2268" w:type="dxa"/>
            <w:gridSpan w:val="3"/>
            <w:shd w:val="clear" w:color="auto" w:fill="auto"/>
            <w:noWrap/>
            <w:vAlign w:val="bottom"/>
            <w:hideMark/>
          </w:tcPr>
          <w:p w14:paraId="38E5A7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1383952,3</w:t>
            </w:r>
          </w:p>
        </w:tc>
        <w:tc>
          <w:tcPr>
            <w:tcW w:w="1780" w:type="dxa"/>
            <w:gridSpan w:val="2"/>
            <w:shd w:val="clear" w:color="auto" w:fill="auto"/>
            <w:noWrap/>
            <w:vAlign w:val="bottom"/>
            <w:hideMark/>
          </w:tcPr>
          <w:p w14:paraId="5D4727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345761,37</w:t>
            </w:r>
          </w:p>
        </w:tc>
      </w:tr>
      <w:tr w:rsidR="00972CB1" w:rsidRPr="00EF23E0" w14:paraId="48FC1FF9" w14:textId="77777777" w:rsidTr="000944A2">
        <w:trPr>
          <w:trHeight w:val="288"/>
          <w:jc w:val="center"/>
        </w:trPr>
        <w:tc>
          <w:tcPr>
            <w:tcW w:w="3397" w:type="dxa"/>
            <w:vMerge/>
            <w:shd w:val="clear" w:color="auto" w:fill="auto"/>
            <w:noWrap/>
            <w:vAlign w:val="center"/>
            <w:hideMark/>
          </w:tcPr>
          <w:p w14:paraId="0AB0F43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95AD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105</w:t>
            </w:r>
          </w:p>
        </w:tc>
        <w:tc>
          <w:tcPr>
            <w:tcW w:w="2268" w:type="dxa"/>
            <w:gridSpan w:val="3"/>
            <w:shd w:val="clear" w:color="auto" w:fill="auto"/>
            <w:noWrap/>
            <w:vAlign w:val="bottom"/>
            <w:hideMark/>
          </w:tcPr>
          <w:p w14:paraId="262E31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1383927,89</w:t>
            </w:r>
          </w:p>
        </w:tc>
        <w:tc>
          <w:tcPr>
            <w:tcW w:w="1780" w:type="dxa"/>
            <w:gridSpan w:val="2"/>
            <w:shd w:val="clear" w:color="auto" w:fill="auto"/>
            <w:noWrap/>
            <w:vAlign w:val="bottom"/>
            <w:hideMark/>
          </w:tcPr>
          <w:p w14:paraId="55340D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345729,56</w:t>
            </w:r>
          </w:p>
        </w:tc>
      </w:tr>
      <w:tr w:rsidR="00972CB1" w:rsidRPr="00EF23E0" w14:paraId="1061AB94" w14:textId="77777777" w:rsidTr="000944A2">
        <w:trPr>
          <w:trHeight w:val="288"/>
          <w:jc w:val="center"/>
        </w:trPr>
        <w:tc>
          <w:tcPr>
            <w:tcW w:w="3397" w:type="dxa"/>
            <w:vMerge/>
            <w:shd w:val="clear" w:color="auto" w:fill="auto"/>
            <w:noWrap/>
            <w:vAlign w:val="center"/>
            <w:hideMark/>
          </w:tcPr>
          <w:p w14:paraId="0B6373A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5923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106</w:t>
            </w:r>
          </w:p>
        </w:tc>
        <w:tc>
          <w:tcPr>
            <w:tcW w:w="2268" w:type="dxa"/>
            <w:gridSpan w:val="3"/>
            <w:shd w:val="clear" w:color="auto" w:fill="auto"/>
            <w:noWrap/>
            <w:vAlign w:val="bottom"/>
            <w:hideMark/>
          </w:tcPr>
          <w:p w14:paraId="53ABA2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1383852,95</w:t>
            </w:r>
          </w:p>
        </w:tc>
        <w:tc>
          <w:tcPr>
            <w:tcW w:w="1780" w:type="dxa"/>
            <w:gridSpan w:val="2"/>
            <w:shd w:val="clear" w:color="auto" w:fill="auto"/>
            <w:noWrap/>
            <w:vAlign w:val="bottom"/>
            <w:hideMark/>
          </w:tcPr>
          <w:p w14:paraId="7A7C5F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345745,47</w:t>
            </w:r>
          </w:p>
        </w:tc>
      </w:tr>
      <w:tr w:rsidR="00972CB1" w:rsidRPr="00EF23E0" w14:paraId="118D8B41" w14:textId="77777777" w:rsidTr="000944A2">
        <w:trPr>
          <w:trHeight w:val="288"/>
          <w:jc w:val="center"/>
        </w:trPr>
        <w:tc>
          <w:tcPr>
            <w:tcW w:w="3397" w:type="dxa"/>
            <w:vMerge/>
            <w:shd w:val="clear" w:color="auto" w:fill="auto"/>
            <w:noWrap/>
            <w:vAlign w:val="center"/>
            <w:hideMark/>
          </w:tcPr>
          <w:p w14:paraId="0DFFF7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CE6A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107</w:t>
            </w:r>
          </w:p>
        </w:tc>
        <w:tc>
          <w:tcPr>
            <w:tcW w:w="2268" w:type="dxa"/>
            <w:gridSpan w:val="3"/>
            <w:shd w:val="clear" w:color="auto" w:fill="auto"/>
            <w:noWrap/>
            <w:vAlign w:val="bottom"/>
            <w:hideMark/>
          </w:tcPr>
          <w:p w14:paraId="1CE95C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1383825,72</w:t>
            </w:r>
          </w:p>
        </w:tc>
        <w:tc>
          <w:tcPr>
            <w:tcW w:w="1780" w:type="dxa"/>
            <w:gridSpan w:val="2"/>
            <w:shd w:val="clear" w:color="auto" w:fill="auto"/>
            <w:noWrap/>
            <w:vAlign w:val="bottom"/>
            <w:hideMark/>
          </w:tcPr>
          <w:p w14:paraId="3F7BF5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345759,6</w:t>
            </w:r>
          </w:p>
        </w:tc>
      </w:tr>
      <w:tr w:rsidR="00972CB1" w:rsidRPr="00EF23E0" w14:paraId="79D29EA4" w14:textId="77777777" w:rsidTr="000944A2">
        <w:trPr>
          <w:trHeight w:val="288"/>
          <w:jc w:val="center"/>
        </w:trPr>
        <w:tc>
          <w:tcPr>
            <w:tcW w:w="3397" w:type="dxa"/>
            <w:vMerge/>
            <w:shd w:val="clear" w:color="auto" w:fill="auto"/>
            <w:noWrap/>
            <w:vAlign w:val="center"/>
            <w:hideMark/>
          </w:tcPr>
          <w:p w14:paraId="7E23EB1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FDDC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108</w:t>
            </w:r>
          </w:p>
        </w:tc>
        <w:tc>
          <w:tcPr>
            <w:tcW w:w="2268" w:type="dxa"/>
            <w:gridSpan w:val="3"/>
            <w:shd w:val="clear" w:color="auto" w:fill="auto"/>
            <w:noWrap/>
            <w:vAlign w:val="bottom"/>
            <w:hideMark/>
          </w:tcPr>
          <w:p w14:paraId="200853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1383799,2</w:t>
            </w:r>
          </w:p>
        </w:tc>
        <w:tc>
          <w:tcPr>
            <w:tcW w:w="1780" w:type="dxa"/>
            <w:gridSpan w:val="2"/>
            <w:shd w:val="clear" w:color="auto" w:fill="auto"/>
            <w:noWrap/>
            <w:vAlign w:val="bottom"/>
            <w:hideMark/>
          </w:tcPr>
          <w:p w14:paraId="7A71C6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345788,58</w:t>
            </w:r>
          </w:p>
        </w:tc>
      </w:tr>
      <w:tr w:rsidR="00972CB1" w:rsidRPr="00EF23E0" w14:paraId="0FEB888D" w14:textId="77777777" w:rsidTr="000944A2">
        <w:trPr>
          <w:trHeight w:val="288"/>
          <w:jc w:val="center"/>
        </w:trPr>
        <w:tc>
          <w:tcPr>
            <w:tcW w:w="3397" w:type="dxa"/>
            <w:vMerge/>
            <w:shd w:val="clear" w:color="auto" w:fill="auto"/>
            <w:noWrap/>
            <w:vAlign w:val="center"/>
            <w:hideMark/>
          </w:tcPr>
          <w:p w14:paraId="201CEB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9097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109</w:t>
            </w:r>
          </w:p>
        </w:tc>
        <w:tc>
          <w:tcPr>
            <w:tcW w:w="2268" w:type="dxa"/>
            <w:gridSpan w:val="3"/>
            <w:shd w:val="clear" w:color="auto" w:fill="auto"/>
            <w:noWrap/>
            <w:vAlign w:val="bottom"/>
            <w:hideMark/>
          </w:tcPr>
          <w:p w14:paraId="160F43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1383766,87</w:t>
            </w:r>
          </w:p>
        </w:tc>
        <w:tc>
          <w:tcPr>
            <w:tcW w:w="1780" w:type="dxa"/>
            <w:gridSpan w:val="2"/>
            <w:shd w:val="clear" w:color="auto" w:fill="auto"/>
            <w:noWrap/>
            <w:vAlign w:val="bottom"/>
            <w:hideMark/>
          </w:tcPr>
          <w:p w14:paraId="628E80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345832,93</w:t>
            </w:r>
          </w:p>
        </w:tc>
      </w:tr>
      <w:tr w:rsidR="00972CB1" w:rsidRPr="00EF23E0" w14:paraId="34D560B4" w14:textId="77777777" w:rsidTr="000944A2">
        <w:trPr>
          <w:trHeight w:val="288"/>
          <w:jc w:val="center"/>
        </w:trPr>
        <w:tc>
          <w:tcPr>
            <w:tcW w:w="3397" w:type="dxa"/>
            <w:vMerge/>
            <w:shd w:val="clear" w:color="auto" w:fill="auto"/>
            <w:noWrap/>
            <w:vAlign w:val="center"/>
            <w:hideMark/>
          </w:tcPr>
          <w:p w14:paraId="59E24D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D492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110</w:t>
            </w:r>
          </w:p>
        </w:tc>
        <w:tc>
          <w:tcPr>
            <w:tcW w:w="2268" w:type="dxa"/>
            <w:gridSpan w:val="3"/>
            <w:shd w:val="clear" w:color="auto" w:fill="auto"/>
            <w:noWrap/>
            <w:vAlign w:val="bottom"/>
            <w:hideMark/>
          </w:tcPr>
          <w:p w14:paraId="4B167F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1383735,76</w:t>
            </w:r>
          </w:p>
        </w:tc>
        <w:tc>
          <w:tcPr>
            <w:tcW w:w="1780" w:type="dxa"/>
            <w:gridSpan w:val="2"/>
            <w:shd w:val="clear" w:color="auto" w:fill="auto"/>
            <w:noWrap/>
            <w:vAlign w:val="bottom"/>
            <w:hideMark/>
          </w:tcPr>
          <w:p w14:paraId="391D51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345862,62</w:t>
            </w:r>
          </w:p>
        </w:tc>
      </w:tr>
      <w:tr w:rsidR="00972CB1" w:rsidRPr="00EF23E0" w14:paraId="08515F78" w14:textId="77777777" w:rsidTr="000944A2">
        <w:trPr>
          <w:trHeight w:val="288"/>
          <w:jc w:val="center"/>
        </w:trPr>
        <w:tc>
          <w:tcPr>
            <w:tcW w:w="3397" w:type="dxa"/>
            <w:vMerge/>
            <w:shd w:val="clear" w:color="auto" w:fill="auto"/>
            <w:noWrap/>
            <w:vAlign w:val="center"/>
            <w:hideMark/>
          </w:tcPr>
          <w:p w14:paraId="78EBB73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E009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111</w:t>
            </w:r>
          </w:p>
        </w:tc>
        <w:tc>
          <w:tcPr>
            <w:tcW w:w="2268" w:type="dxa"/>
            <w:gridSpan w:val="3"/>
            <w:shd w:val="clear" w:color="auto" w:fill="auto"/>
            <w:noWrap/>
            <w:vAlign w:val="bottom"/>
            <w:hideMark/>
          </w:tcPr>
          <w:p w14:paraId="7ECFC1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1383704,99</w:t>
            </w:r>
          </w:p>
        </w:tc>
        <w:tc>
          <w:tcPr>
            <w:tcW w:w="1780" w:type="dxa"/>
            <w:gridSpan w:val="2"/>
            <w:shd w:val="clear" w:color="auto" w:fill="auto"/>
            <w:noWrap/>
            <w:vAlign w:val="bottom"/>
            <w:hideMark/>
          </w:tcPr>
          <w:p w14:paraId="033E4E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345874,28</w:t>
            </w:r>
          </w:p>
        </w:tc>
      </w:tr>
      <w:tr w:rsidR="00972CB1" w:rsidRPr="00EF23E0" w14:paraId="68AB49E3" w14:textId="77777777" w:rsidTr="000944A2">
        <w:trPr>
          <w:trHeight w:val="288"/>
          <w:jc w:val="center"/>
        </w:trPr>
        <w:tc>
          <w:tcPr>
            <w:tcW w:w="3397" w:type="dxa"/>
            <w:vMerge/>
            <w:shd w:val="clear" w:color="auto" w:fill="auto"/>
            <w:noWrap/>
            <w:vAlign w:val="center"/>
            <w:hideMark/>
          </w:tcPr>
          <w:p w14:paraId="34C820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9803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112</w:t>
            </w:r>
          </w:p>
        </w:tc>
        <w:tc>
          <w:tcPr>
            <w:tcW w:w="2268" w:type="dxa"/>
            <w:gridSpan w:val="3"/>
            <w:shd w:val="clear" w:color="auto" w:fill="auto"/>
            <w:noWrap/>
            <w:vAlign w:val="bottom"/>
            <w:hideMark/>
          </w:tcPr>
          <w:p w14:paraId="6EC4E2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1383678,84</w:t>
            </w:r>
          </w:p>
        </w:tc>
        <w:tc>
          <w:tcPr>
            <w:tcW w:w="1780" w:type="dxa"/>
            <w:gridSpan w:val="2"/>
            <w:shd w:val="clear" w:color="auto" w:fill="auto"/>
            <w:noWrap/>
            <w:vAlign w:val="bottom"/>
            <w:hideMark/>
          </w:tcPr>
          <w:p w14:paraId="123DD1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345865,8</w:t>
            </w:r>
          </w:p>
        </w:tc>
      </w:tr>
      <w:tr w:rsidR="00972CB1" w:rsidRPr="00EF23E0" w14:paraId="7880EC80" w14:textId="77777777" w:rsidTr="000944A2">
        <w:trPr>
          <w:trHeight w:val="288"/>
          <w:jc w:val="center"/>
        </w:trPr>
        <w:tc>
          <w:tcPr>
            <w:tcW w:w="3397" w:type="dxa"/>
            <w:vMerge/>
            <w:shd w:val="clear" w:color="auto" w:fill="auto"/>
            <w:noWrap/>
            <w:vAlign w:val="center"/>
            <w:hideMark/>
          </w:tcPr>
          <w:p w14:paraId="0E3E6CA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DBC8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113</w:t>
            </w:r>
          </w:p>
        </w:tc>
        <w:tc>
          <w:tcPr>
            <w:tcW w:w="2268" w:type="dxa"/>
            <w:gridSpan w:val="3"/>
            <w:shd w:val="clear" w:color="auto" w:fill="auto"/>
            <w:noWrap/>
            <w:vAlign w:val="bottom"/>
            <w:hideMark/>
          </w:tcPr>
          <w:p w14:paraId="09B4CF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1383644,19</w:t>
            </w:r>
          </w:p>
        </w:tc>
        <w:tc>
          <w:tcPr>
            <w:tcW w:w="1780" w:type="dxa"/>
            <w:gridSpan w:val="2"/>
            <w:shd w:val="clear" w:color="auto" w:fill="auto"/>
            <w:noWrap/>
            <w:vAlign w:val="bottom"/>
            <w:hideMark/>
          </w:tcPr>
          <w:p w14:paraId="788745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345847,07</w:t>
            </w:r>
          </w:p>
        </w:tc>
      </w:tr>
      <w:tr w:rsidR="00972CB1" w:rsidRPr="00EF23E0" w14:paraId="50044964" w14:textId="77777777" w:rsidTr="000944A2">
        <w:trPr>
          <w:trHeight w:val="288"/>
          <w:jc w:val="center"/>
        </w:trPr>
        <w:tc>
          <w:tcPr>
            <w:tcW w:w="3397" w:type="dxa"/>
            <w:vMerge/>
            <w:shd w:val="clear" w:color="auto" w:fill="auto"/>
            <w:noWrap/>
            <w:vAlign w:val="center"/>
            <w:hideMark/>
          </w:tcPr>
          <w:p w14:paraId="04FDD78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41EE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114</w:t>
            </w:r>
          </w:p>
        </w:tc>
        <w:tc>
          <w:tcPr>
            <w:tcW w:w="2268" w:type="dxa"/>
            <w:gridSpan w:val="3"/>
            <w:shd w:val="clear" w:color="auto" w:fill="auto"/>
            <w:noWrap/>
            <w:vAlign w:val="bottom"/>
            <w:hideMark/>
          </w:tcPr>
          <w:p w14:paraId="115DB4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1383613,06</w:t>
            </w:r>
          </w:p>
        </w:tc>
        <w:tc>
          <w:tcPr>
            <w:tcW w:w="1780" w:type="dxa"/>
            <w:gridSpan w:val="2"/>
            <w:shd w:val="clear" w:color="auto" w:fill="auto"/>
            <w:noWrap/>
            <w:vAlign w:val="bottom"/>
            <w:hideMark/>
          </w:tcPr>
          <w:p w14:paraId="52D1A7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345842,13</w:t>
            </w:r>
          </w:p>
        </w:tc>
      </w:tr>
      <w:tr w:rsidR="00972CB1" w:rsidRPr="00EF23E0" w14:paraId="4EC13AA9" w14:textId="77777777" w:rsidTr="000944A2">
        <w:trPr>
          <w:trHeight w:val="288"/>
          <w:jc w:val="center"/>
        </w:trPr>
        <w:tc>
          <w:tcPr>
            <w:tcW w:w="3397" w:type="dxa"/>
            <w:vMerge/>
            <w:shd w:val="clear" w:color="auto" w:fill="auto"/>
            <w:noWrap/>
            <w:vAlign w:val="center"/>
            <w:hideMark/>
          </w:tcPr>
          <w:p w14:paraId="4F805CF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7B4F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115</w:t>
            </w:r>
          </w:p>
        </w:tc>
        <w:tc>
          <w:tcPr>
            <w:tcW w:w="2268" w:type="dxa"/>
            <w:gridSpan w:val="3"/>
            <w:shd w:val="clear" w:color="auto" w:fill="auto"/>
            <w:noWrap/>
            <w:vAlign w:val="bottom"/>
            <w:hideMark/>
          </w:tcPr>
          <w:p w14:paraId="3799CE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1383588,33</w:t>
            </w:r>
          </w:p>
        </w:tc>
        <w:tc>
          <w:tcPr>
            <w:tcW w:w="1780" w:type="dxa"/>
            <w:gridSpan w:val="2"/>
            <w:shd w:val="clear" w:color="auto" w:fill="auto"/>
            <w:noWrap/>
            <w:vAlign w:val="bottom"/>
            <w:hideMark/>
          </w:tcPr>
          <w:p w14:paraId="228120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345842,13</w:t>
            </w:r>
          </w:p>
        </w:tc>
      </w:tr>
      <w:tr w:rsidR="00972CB1" w:rsidRPr="00EF23E0" w14:paraId="70A08C27" w14:textId="77777777" w:rsidTr="000944A2">
        <w:trPr>
          <w:trHeight w:val="288"/>
          <w:jc w:val="center"/>
        </w:trPr>
        <w:tc>
          <w:tcPr>
            <w:tcW w:w="3397" w:type="dxa"/>
            <w:vMerge/>
            <w:shd w:val="clear" w:color="auto" w:fill="auto"/>
            <w:noWrap/>
            <w:vAlign w:val="center"/>
            <w:hideMark/>
          </w:tcPr>
          <w:p w14:paraId="65F435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B7E3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116</w:t>
            </w:r>
          </w:p>
        </w:tc>
        <w:tc>
          <w:tcPr>
            <w:tcW w:w="2268" w:type="dxa"/>
            <w:gridSpan w:val="3"/>
            <w:shd w:val="clear" w:color="auto" w:fill="auto"/>
            <w:noWrap/>
            <w:vAlign w:val="bottom"/>
            <w:hideMark/>
          </w:tcPr>
          <w:p w14:paraId="7D9223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1383562,87</w:t>
            </w:r>
          </w:p>
        </w:tc>
        <w:tc>
          <w:tcPr>
            <w:tcW w:w="1780" w:type="dxa"/>
            <w:gridSpan w:val="2"/>
            <w:shd w:val="clear" w:color="auto" w:fill="auto"/>
            <w:noWrap/>
            <w:vAlign w:val="bottom"/>
            <w:hideMark/>
          </w:tcPr>
          <w:p w14:paraId="6A58ED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345862,26</w:t>
            </w:r>
          </w:p>
        </w:tc>
      </w:tr>
      <w:tr w:rsidR="00972CB1" w:rsidRPr="00EF23E0" w14:paraId="39BDAEF5" w14:textId="77777777" w:rsidTr="000944A2">
        <w:trPr>
          <w:trHeight w:val="288"/>
          <w:jc w:val="center"/>
        </w:trPr>
        <w:tc>
          <w:tcPr>
            <w:tcW w:w="3397" w:type="dxa"/>
            <w:vMerge/>
            <w:shd w:val="clear" w:color="auto" w:fill="auto"/>
            <w:noWrap/>
            <w:vAlign w:val="center"/>
            <w:hideMark/>
          </w:tcPr>
          <w:p w14:paraId="5A2DB87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70B8B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117</w:t>
            </w:r>
          </w:p>
        </w:tc>
        <w:tc>
          <w:tcPr>
            <w:tcW w:w="2268" w:type="dxa"/>
            <w:gridSpan w:val="3"/>
            <w:shd w:val="clear" w:color="auto" w:fill="auto"/>
            <w:noWrap/>
            <w:vAlign w:val="bottom"/>
            <w:hideMark/>
          </w:tcPr>
          <w:p w14:paraId="00E8CE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1383544,13</w:t>
            </w:r>
          </w:p>
        </w:tc>
        <w:tc>
          <w:tcPr>
            <w:tcW w:w="1780" w:type="dxa"/>
            <w:gridSpan w:val="2"/>
            <w:shd w:val="clear" w:color="auto" w:fill="auto"/>
            <w:noWrap/>
            <w:vAlign w:val="bottom"/>
            <w:hideMark/>
          </w:tcPr>
          <w:p w14:paraId="7E3B08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345867,22</w:t>
            </w:r>
          </w:p>
        </w:tc>
      </w:tr>
      <w:tr w:rsidR="00972CB1" w:rsidRPr="00EF23E0" w14:paraId="699117A1" w14:textId="77777777" w:rsidTr="000944A2">
        <w:trPr>
          <w:trHeight w:val="288"/>
          <w:jc w:val="center"/>
        </w:trPr>
        <w:tc>
          <w:tcPr>
            <w:tcW w:w="3397" w:type="dxa"/>
            <w:vMerge/>
            <w:shd w:val="clear" w:color="auto" w:fill="auto"/>
            <w:noWrap/>
            <w:vAlign w:val="center"/>
            <w:hideMark/>
          </w:tcPr>
          <w:p w14:paraId="3CEDCF1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2E4F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118</w:t>
            </w:r>
          </w:p>
        </w:tc>
        <w:tc>
          <w:tcPr>
            <w:tcW w:w="2268" w:type="dxa"/>
            <w:gridSpan w:val="3"/>
            <w:shd w:val="clear" w:color="auto" w:fill="auto"/>
            <w:noWrap/>
            <w:vAlign w:val="bottom"/>
            <w:hideMark/>
          </w:tcPr>
          <w:p w14:paraId="2DBCA4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1383496,03</w:t>
            </w:r>
          </w:p>
        </w:tc>
        <w:tc>
          <w:tcPr>
            <w:tcW w:w="1780" w:type="dxa"/>
            <w:gridSpan w:val="2"/>
            <w:shd w:val="clear" w:color="auto" w:fill="auto"/>
            <w:noWrap/>
            <w:vAlign w:val="bottom"/>
            <w:hideMark/>
          </w:tcPr>
          <w:p w14:paraId="38FD54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345859,44</w:t>
            </w:r>
          </w:p>
        </w:tc>
      </w:tr>
      <w:tr w:rsidR="00972CB1" w:rsidRPr="00EF23E0" w14:paraId="3848F27B" w14:textId="77777777" w:rsidTr="000944A2">
        <w:trPr>
          <w:trHeight w:val="288"/>
          <w:jc w:val="center"/>
        </w:trPr>
        <w:tc>
          <w:tcPr>
            <w:tcW w:w="3397" w:type="dxa"/>
            <w:vMerge/>
            <w:shd w:val="clear" w:color="auto" w:fill="auto"/>
            <w:noWrap/>
            <w:vAlign w:val="center"/>
            <w:hideMark/>
          </w:tcPr>
          <w:p w14:paraId="7E446AA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BD84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119</w:t>
            </w:r>
          </w:p>
        </w:tc>
        <w:tc>
          <w:tcPr>
            <w:tcW w:w="2268" w:type="dxa"/>
            <w:gridSpan w:val="3"/>
            <w:shd w:val="clear" w:color="auto" w:fill="auto"/>
            <w:noWrap/>
            <w:vAlign w:val="bottom"/>
            <w:hideMark/>
          </w:tcPr>
          <w:p w14:paraId="7E8A72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1383459,98</w:t>
            </w:r>
          </w:p>
        </w:tc>
        <w:tc>
          <w:tcPr>
            <w:tcW w:w="1780" w:type="dxa"/>
            <w:gridSpan w:val="2"/>
            <w:shd w:val="clear" w:color="auto" w:fill="auto"/>
            <w:noWrap/>
            <w:vAlign w:val="bottom"/>
            <w:hideMark/>
          </w:tcPr>
          <w:p w14:paraId="2060AF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345837,88</w:t>
            </w:r>
          </w:p>
        </w:tc>
      </w:tr>
      <w:tr w:rsidR="00972CB1" w:rsidRPr="00EF23E0" w14:paraId="0D50B4EC" w14:textId="77777777" w:rsidTr="000944A2">
        <w:trPr>
          <w:trHeight w:val="288"/>
          <w:jc w:val="center"/>
        </w:trPr>
        <w:tc>
          <w:tcPr>
            <w:tcW w:w="3397" w:type="dxa"/>
            <w:vMerge/>
            <w:shd w:val="clear" w:color="auto" w:fill="auto"/>
            <w:noWrap/>
            <w:vAlign w:val="center"/>
            <w:hideMark/>
          </w:tcPr>
          <w:p w14:paraId="618B30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BF34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120</w:t>
            </w:r>
          </w:p>
        </w:tc>
        <w:tc>
          <w:tcPr>
            <w:tcW w:w="2268" w:type="dxa"/>
            <w:gridSpan w:val="3"/>
            <w:shd w:val="clear" w:color="auto" w:fill="auto"/>
            <w:noWrap/>
            <w:vAlign w:val="bottom"/>
            <w:hideMark/>
          </w:tcPr>
          <w:p w14:paraId="49527F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1383434,86</w:t>
            </w:r>
          </w:p>
        </w:tc>
        <w:tc>
          <w:tcPr>
            <w:tcW w:w="1780" w:type="dxa"/>
            <w:gridSpan w:val="2"/>
            <w:shd w:val="clear" w:color="auto" w:fill="auto"/>
            <w:noWrap/>
            <w:vAlign w:val="bottom"/>
            <w:hideMark/>
          </w:tcPr>
          <w:p w14:paraId="7CF991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345837,88</w:t>
            </w:r>
          </w:p>
        </w:tc>
      </w:tr>
      <w:tr w:rsidR="00972CB1" w:rsidRPr="00EF23E0" w14:paraId="25D396CF" w14:textId="77777777" w:rsidTr="000944A2">
        <w:trPr>
          <w:trHeight w:val="288"/>
          <w:jc w:val="center"/>
        </w:trPr>
        <w:tc>
          <w:tcPr>
            <w:tcW w:w="3397" w:type="dxa"/>
            <w:vMerge/>
            <w:shd w:val="clear" w:color="auto" w:fill="auto"/>
            <w:noWrap/>
            <w:vAlign w:val="center"/>
            <w:hideMark/>
          </w:tcPr>
          <w:p w14:paraId="6C3983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6ED1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121</w:t>
            </w:r>
          </w:p>
        </w:tc>
        <w:tc>
          <w:tcPr>
            <w:tcW w:w="2268" w:type="dxa"/>
            <w:gridSpan w:val="3"/>
            <w:shd w:val="clear" w:color="auto" w:fill="auto"/>
            <w:noWrap/>
            <w:vAlign w:val="bottom"/>
            <w:hideMark/>
          </w:tcPr>
          <w:p w14:paraId="377A35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1383424,01</w:t>
            </w:r>
          </w:p>
        </w:tc>
        <w:tc>
          <w:tcPr>
            <w:tcW w:w="1780" w:type="dxa"/>
            <w:gridSpan w:val="2"/>
            <w:shd w:val="clear" w:color="auto" w:fill="auto"/>
            <w:noWrap/>
            <w:vAlign w:val="bottom"/>
            <w:hideMark/>
          </w:tcPr>
          <w:p w14:paraId="66715B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345858,44</w:t>
            </w:r>
          </w:p>
        </w:tc>
      </w:tr>
      <w:tr w:rsidR="00972CB1" w:rsidRPr="00EF23E0" w14:paraId="0234E393" w14:textId="77777777" w:rsidTr="000944A2">
        <w:trPr>
          <w:trHeight w:val="288"/>
          <w:jc w:val="center"/>
        </w:trPr>
        <w:tc>
          <w:tcPr>
            <w:tcW w:w="3397" w:type="dxa"/>
            <w:vMerge/>
            <w:shd w:val="clear" w:color="auto" w:fill="auto"/>
            <w:noWrap/>
            <w:vAlign w:val="center"/>
            <w:hideMark/>
          </w:tcPr>
          <w:p w14:paraId="414D4C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8476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122</w:t>
            </w:r>
          </w:p>
        </w:tc>
        <w:tc>
          <w:tcPr>
            <w:tcW w:w="2268" w:type="dxa"/>
            <w:gridSpan w:val="3"/>
            <w:shd w:val="clear" w:color="auto" w:fill="auto"/>
            <w:noWrap/>
            <w:vAlign w:val="bottom"/>
            <w:hideMark/>
          </w:tcPr>
          <w:p w14:paraId="6DC2CF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1383429,56</w:t>
            </w:r>
          </w:p>
        </w:tc>
        <w:tc>
          <w:tcPr>
            <w:tcW w:w="1780" w:type="dxa"/>
            <w:gridSpan w:val="2"/>
            <w:shd w:val="clear" w:color="auto" w:fill="auto"/>
            <w:noWrap/>
            <w:vAlign w:val="bottom"/>
            <w:hideMark/>
          </w:tcPr>
          <w:p w14:paraId="65A190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345886,65</w:t>
            </w:r>
          </w:p>
        </w:tc>
      </w:tr>
      <w:tr w:rsidR="00972CB1" w:rsidRPr="00EF23E0" w14:paraId="4722152A" w14:textId="77777777" w:rsidTr="000944A2">
        <w:trPr>
          <w:trHeight w:val="288"/>
          <w:jc w:val="center"/>
        </w:trPr>
        <w:tc>
          <w:tcPr>
            <w:tcW w:w="3397" w:type="dxa"/>
            <w:vMerge/>
            <w:shd w:val="clear" w:color="auto" w:fill="auto"/>
            <w:noWrap/>
            <w:vAlign w:val="center"/>
            <w:hideMark/>
          </w:tcPr>
          <w:p w14:paraId="420B356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0C70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123</w:t>
            </w:r>
          </w:p>
        </w:tc>
        <w:tc>
          <w:tcPr>
            <w:tcW w:w="2268" w:type="dxa"/>
            <w:gridSpan w:val="3"/>
            <w:shd w:val="clear" w:color="auto" w:fill="auto"/>
            <w:noWrap/>
            <w:vAlign w:val="bottom"/>
            <w:hideMark/>
          </w:tcPr>
          <w:p w14:paraId="4F3E5B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1383432,4</w:t>
            </w:r>
          </w:p>
        </w:tc>
        <w:tc>
          <w:tcPr>
            <w:tcW w:w="1780" w:type="dxa"/>
            <w:gridSpan w:val="2"/>
            <w:shd w:val="clear" w:color="auto" w:fill="auto"/>
            <w:noWrap/>
            <w:vAlign w:val="bottom"/>
            <w:hideMark/>
          </w:tcPr>
          <w:p w14:paraId="26452E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345901,14</w:t>
            </w:r>
          </w:p>
        </w:tc>
      </w:tr>
      <w:tr w:rsidR="00972CB1" w:rsidRPr="00EF23E0" w14:paraId="547FDD5C" w14:textId="77777777" w:rsidTr="000944A2">
        <w:trPr>
          <w:trHeight w:val="288"/>
          <w:jc w:val="center"/>
        </w:trPr>
        <w:tc>
          <w:tcPr>
            <w:tcW w:w="3397" w:type="dxa"/>
            <w:vMerge/>
            <w:shd w:val="clear" w:color="auto" w:fill="auto"/>
            <w:noWrap/>
            <w:vAlign w:val="center"/>
            <w:hideMark/>
          </w:tcPr>
          <w:p w14:paraId="0192D52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0844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124</w:t>
            </w:r>
          </w:p>
        </w:tc>
        <w:tc>
          <w:tcPr>
            <w:tcW w:w="2268" w:type="dxa"/>
            <w:gridSpan w:val="3"/>
            <w:shd w:val="clear" w:color="auto" w:fill="auto"/>
            <w:noWrap/>
            <w:vAlign w:val="bottom"/>
            <w:hideMark/>
          </w:tcPr>
          <w:p w14:paraId="4D42AF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1383422,14</w:t>
            </w:r>
          </w:p>
        </w:tc>
        <w:tc>
          <w:tcPr>
            <w:tcW w:w="1780" w:type="dxa"/>
            <w:gridSpan w:val="2"/>
            <w:shd w:val="clear" w:color="auto" w:fill="auto"/>
            <w:noWrap/>
            <w:vAlign w:val="bottom"/>
            <w:hideMark/>
          </w:tcPr>
          <w:p w14:paraId="1254A6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345921,29</w:t>
            </w:r>
          </w:p>
        </w:tc>
      </w:tr>
      <w:tr w:rsidR="00972CB1" w:rsidRPr="00EF23E0" w14:paraId="714A0A39" w14:textId="77777777" w:rsidTr="000944A2">
        <w:trPr>
          <w:trHeight w:val="288"/>
          <w:jc w:val="center"/>
        </w:trPr>
        <w:tc>
          <w:tcPr>
            <w:tcW w:w="3397" w:type="dxa"/>
            <w:vMerge/>
            <w:shd w:val="clear" w:color="auto" w:fill="auto"/>
            <w:noWrap/>
            <w:vAlign w:val="center"/>
            <w:hideMark/>
          </w:tcPr>
          <w:p w14:paraId="485BF18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4CCE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125</w:t>
            </w:r>
          </w:p>
        </w:tc>
        <w:tc>
          <w:tcPr>
            <w:tcW w:w="2268" w:type="dxa"/>
            <w:gridSpan w:val="3"/>
            <w:shd w:val="clear" w:color="auto" w:fill="auto"/>
            <w:noWrap/>
            <w:vAlign w:val="bottom"/>
            <w:hideMark/>
          </w:tcPr>
          <w:p w14:paraId="3FAC78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1383403,75</w:t>
            </w:r>
          </w:p>
        </w:tc>
        <w:tc>
          <w:tcPr>
            <w:tcW w:w="1780" w:type="dxa"/>
            <w:gridSpan w:val="2"/>
            <w:shd w:val="clear" w:color="auto" w:fill="auto"/>
            <w:noWrap/>
            <w:vAlign w:val="bottom"/>
            <w:hideMark/>
          </w:tcPr>
          <w:p w14:paraId="56A41F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345935,43</w:t>
            </w:r>
          </w:p>
        </w:tc>
      </w:tr>
      <w:tr w:rsidR="00972CB1" w:rsidRPr="00EF23E0" w14:paraId="298362AC" w14:textId="77777777" w:rsidTr="000944A2">
        <w:trPr>
          <w:trHeight w:val="288"/>
          <w:jc w:val="center"/>
        </w:trPr>
        <w:tc>
          <w:tcPr>
            <w:tcW w:w="3397" w:type="dxa"/>
            <w:vMerge/>
            <w:shd w:val="clear" w:color="auto" w:fill="auto"/>
            <w:noWrap/>
            <w:vAlign w:val="center"/>
            <w:hideMark/>
          </w:tcPr>
          <w:p w14:paraId="40772E7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3F15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126</w:t>
            </w:r>
          </w:p>
        </w:tc>
        <w:tc>
          <w:tcPr>
            <w:tcW w:w="2268" w:type="dxa"/>
            <w:gridSpan w:val="3"/>
            <w:shd w:val="clear" w:color="auto" w:fill="auto"/>
            <w:noWrap/>
            <w:vAlign w:val="bottom"/>
            <w:hideMark/>
          </w:tcPr>
          <w:p w14:paraId="0A2C84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1383359,21</w:t>
            </w:r>
          </w:p>
        </w:tc>
        <w:tc>
          <w:tcPr>
            <w:tcW w:w="1780" w:type="dxa"/>
            <w:gridSpan w:val="2"/>
            <w:shd w:val="clear" w:color="auto" w:fill="auto"/>
            <w:noWrap/>
            <w:vAlign w:val="bottom"/>
            <w:hideMark/>
          </w:tcPr>
          <w:p w14:paraId="68E4B8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345919,87</w:t>
            </w:r>
          </w:p>
        </w:tc>
      </w:tr>
      <w:tr w:rsidR="00972CB1" w:rsidRPr="00EF23E0" w14:paraId="59C4606D" w14:textId="77777777" w:rsidTr="000944A2">
        <w:trPr>
          <w:trHeight w:val="288"/>
          <w:jc w:val="center"/>
        </w:trPr>
        <w:tc>
          <w:tcPr>
            <w:tcW w:w="3397" w:type="dxa"/>
            <w:vMerge/>
            <w:shd w:val="clear" w:color="auto" w:fill="auto"/>
            <w:noWrap/>
            <w:vAlign w:val="center"/>
            <w:hideMark/>
          </w:tcPr>
          <w:p w14:paraId="306D21C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B47E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127</w:t>
            </w:r>
          </w:p>
        </w:tc>
        <w:tc>
          <w:tcPr>
            <w:tcW w:w="2268" w:type="dxa"/>
            <w:gridSpan w:val="3"/>
            <w:shd w:val="clear" w:color="auto" w:fill="auto"/>
            <w:noWrap/>
            <w:vAlign w:val="bottom"/>
            <w:hideMark/>
          </w:tcPr>
          <w:p w14:paraId="585BF2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1383329,86</w:t>
            </w:r>
          </w:p>
        </w:tc>
        <w:tc>
          <w:tcPr>
            <w:tcW w:w="1780" w:type="dxa"/>
            <w:gridSpan w:val="2"/>
            <w:shd w:val="clear" w:color="auto" w:fill="auto"/>
            <w:noWrap/>
            <w:vAlign w:val="bottom"/>
            <w:hideMark/>
          </w:tcPr>
          <w:p w14:paraId="5A8274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345915,63</w:t>
            </w:r>
          </w:p>
        </w:tc>
      </w:tr>
      <w:tr w:rsidR="00972CB1" w:rsidRPr="00EF23E0" w14:paraId="77481B44" w14:textId="77777777" w:rsidTr="000944A2">
        <w:trPr>
          <w:trHeight w:val="288"/>
          <w:jc w:val="center"/>
        </w:trPr>
        <w:tc>
          <w:tcPr>
            <w:tcW w:w="3397" w:type="dxa"/>
            <w:vMerge/>
            <w:shd w:val="clear" w:color="auto" w:fill="auto"/>
            <w:noWrap/>
            <w:vAlign w:val="center"/>
            <w:hideMark/>
          </w:tcPr>
          <w:p w14:paraId="5DB42E8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69F7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128</w:t>
            </w:r>
          </w:p>
        </w:tc>
        <w:tc>
          <w:tcPr>
            <w:tcW w:w="2268" w:type="dxa"/>
            <w:gridSpan w:val="3"/>
            <w:shd w:val="clear" w:color="auto" w:fill="auto"/>
            <w:noWrap/>
            <w:vAlign w:val="bottom"/>
            <w:hideMark/>
          </w:tcPr>
          <w:p w14:paraId="505004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1383311,47</w:t>
            </w:r>
          </w:p>
        </w:tc>
        <w:tc>
          <w:tcPr>
            <w:tcW w:w="1780" w:type="dxa"/>
            <w:gridSpan w:val="2"/>
            <w:shd w:val="clear" w:color="auto" w:fill="auto"/>
            <w:noWrap/>
            <w:vAlign w:val="bottom"/>
            <w:hideMark/>
          </w:tcPr>
          <w:p w14:paraId="28C70C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345931,54</w:t>
            </w:r>
          </w:p>
        </w:tc>
      </w:tr>
      <w:tr w:rsidR="00972CB1" w:rsidRPr="00EF23E0" w14:paraId="2AA127F0" w14:textId="77777777" w:rsidTr="000944A2">
        <w:trPr>
          <w:trHeight w:val="288"/>
          <w:jc w:val="center"/>
        </w:trPr>
        <w:tc>
          <w:tcPr>
            <w:tcW w:w="3397" w:type="dxa"/>
            <w:vMerge/>
            <w:shd w:val="clear" w:color="auto" w:fill="auto"/>
            <w:noWrap/>
            <w:vAlign w:val="center"/>
            <w:hideMark/>
          </w:tcPr>
          <w:p w14:paraId="244AF5D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C70A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129</w:t>
            </w:r>
          </w:p>
        </w:tc>
        <w:tc>
          <w:tcPr>
            <w:tcW w:w="2268" w:type="dxa"/>
            <w:gridSpan w:val="3"/>
            <w:shd w:val="clear" w:color="auto" w:fill="auto"/>
            <w:noWrap/>
            <w:vAlign w:val="bottom"/>
            <w:hideMark/>
          </w:tcPr>
          <w:p w14:paraId="70E534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1383303</w:t>
            </w:r>
          </w:p>
        </w:tc>
        <w:tc>
          <w:tcPr>
            <w:tcW w:w="1780" w:type="dxa"/>
            <w:gridSpan w:val="2"/>
            <w:shd w:val="clear" w:color="auto" w:fill="auto"/>
            <w:noWrap/>
            <w:vAlign w:val="bottom"/>
            <w:hideMark/>
          </w:tcPr>
          <w:p w14:paraId="241DE9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345972,89</w:t>
            </w:r>
          </w:p>
        </w:tc>
      </w:tr>
      <w:tr w:rsidR="00972CB1" w:rsidRPr="00EF23E0" w14:paraId="1F5D29F5" w14:textId="77777777" w:rsidTr="000944A2">
        <w:trPr>
          <w:trHeight w:val="288"/>
          <w:jc w:val="center"/>
        </w:trPr>
        <w:tc>
          <w:tcPr>
            <w:tcW w:w="3397" w:type="dxa"/>
            <w:vMerge/>
            <w:shd w:val="clear" w:color="auto" w:fill="auto"/>
            <w:noWrap/>
            <w:vAlign w:val="center"/>
            <w:hideMark/>
          </w:tcPr>
          <w:p w14:paraId="0385F0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6A9E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130</w:t>
            </w:r>
          </w:p>
        </w:tc>
        <w:tc>
          <w:tcPr>
            <w:tcW w:w="2268" w:type="dxa"/>
            <w:gridSpan w:val="3"/>
            <w:shd w:val="clear" w:color="auto" w:fill="auto"/>
            <w:noWrap/>
            <w:vAlign w:val="bottom"/>
            <w:hideMark/>
          </w:tcPr>
          <w:p w14:paraId="493C50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1383310,71</w:t>
            </w:r>
          </w:p>
        </w:tc>
        <w:tc>
          <w:tcPr>
            <w:tcW w:w="1780" w:type="dxa"/>
            <w:gridSpan w:val="2"/>
            <w:shd w:val="clear" w:color="auto" w:fill="auto"/>
            <w:noWrap/>
            <w:vAlign w:val="bottom"/>
            <w:hideMark/>
          </w:tcPr>
          <w:p w14:paraId="29D9B0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346026,6</w:t>
            </w:r>
          </w:p>
        </w:tc>
      </w:tr>
      <w:tr w:rsidR="00972CB1" w:rsidRPr="00EF23E0" w14:paraId="6E5E575A" w14:textId="77777777" w:rsidTr="000944A2">
        <w:trPr>
          <w:trHeight w:val="288"/>
          <w:jc w:val="center"/>
        </w:trPr>
        <w:tc>
          <w:tcPr>
            <w:tcW w:w="3397" w:type="dxa"/>
            <w:vMerge/>
            <w:shd w:val="clear" w:color="auto" w:fill="auto"/>
            <w:noWrap/>
            <w:vAlign w:val="center"/>
            <w:hideMark/>
          </w:tcPr>
          <w:p w14:paraId="541F6EC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4EA7D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131</w:t>
            </w:r>
          </w:p>
        </w:tc>
        <w:tc>
          <w:tcPr>
            <w:tcW w:w="2268" w:type="dxa"/>
            <w:gridSpan w:val="3"/>
            <w:shd w:val="clear" w:color="auto" w:fill="auto"/>
            <w:noWrap/>
            <w:vAlign w:val="bottom"/>
            <w:hideMark/>
          </w:tcPr>
          <w:p w14:paraId="42D5A9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1383310,71</w:t>
            </w:r>
          </w:p>
        </w:tc>
        <w:tc>
          <w:tcPr>
            <w:tcW w:w="1780" w:type="dxa"/>
            <w:gridSpan w:val="2"/>
            <w:shd w:val="clear" w:color="auto" w:fill="auto"/>
            <w:noWrap/>
            <w:vAlign w:val="bottom"/>
            <w:hideMark/>
          </w:tcPr>
          <w:p w14:paraId="19DDD5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346054,35</w:t>
            </w:r>
          </w:p>
        </w:tc>
      </w:tr>
      <w:tr w:rsidR="00972CB1" w:rsidRPr="00EF23E0" w14:paraId="4F060A75" w14:textId="77777777" w:rsidTr="000944A2">
        <w:trPr>
          <w:trHeight w:val="288"/>
          <w:jc w:val="center"/>
        </w:trPr>
        <w:tc>
          <w:tcPr>
            <w:tcW w:w="3397" w:type="dxa"/>
            <w:vMerge/>
            <w:shd w:val="clear" w:color="auto" w:fill="auto"/>
            <w:noWrap/>
            <w:vAlign w:val="center"/>
            <w:hideMark/>
          </w:tcPr>
          <w:p w14:paraId="344A1CC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3E7B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132</w:t>
            </w:r>
          </w:p>
        </w:tc>
        <w:tc>
          <w:tcPr>
            <w:tcW w:w="2268" w:type="dxa"/>
            <w:gridSpan w:val="3"/>
            <w:shd w:val="clear" w:color="auto" w:fill="auto"/>
            <w:noWrap/>
            <w:vAlign w:val="bottom"/>
            <w:hideMark/>
          </w:tcPr>
          <w:p w14:paraId="6A2101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1383295,86</w:t>
            </w:r>
          </w:p>
        </w:tc>
        <w:tc>
          <w:tcPr>
            <w:tcW w:w="1780" w:type="dxa"/>
            <w:gridSpan w:val="2"/>
            <w:shd w:val="clear" w:color="auto" w:fill="auto"/>
            <w:noWrap/>
            <w:vAlign w:val="bottom"/>
            <w:hideMark/>
          </w:tcPr>
          <w:p w14:paraId="0F3DC0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346068,13</w:t>
            </w:r>
          </w:p>
        </w:tc>
      </w:tr>
      <w:tr w:rsidR="00972CB1" w:rsidRPr="00EF23E0" w14:paraId="78B05AC0" w14:textId="77777777" w:rsidTr="000944A2">
        <w:trPr>
          <w:trHeight w:val="288"/>
          <w:jc w:val="center"/>
        </w:trPr>
        <w:tc>
          <w:tcPr>
            <w:tcW w:w="3397" w:type="dxa"/>
            <w:vMerge/>
            <w:shd w:val="clear" w:color="auto" w:fill="auto"/>
            <w:noWrap/>
            <w:vAlign w:val="center"/>
            <w:hideMark/>
          </w:tcPr>
          <w:p w14:paraId="35CBF9D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3D07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133</w:t>
            </w:r>
          </w:p>
        </w:tc>
        <w:tc>
          <w:tcPr>
            <w:tcW w:w="2268" w:type="dxa"/>
            <w:gridSpan w:val="3"/>
            <w:shd w:val="clear" w:color="auto" w:fill="auto"/>
            <w:noWrap/>
            <w:vAlign w:val="bottom"/>
            <w:hideMark/>
          </w:tcPr>
          <w:p w14:paraId="595F05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1383274,99</w:t>
            </w:r>
          </w:p>
        </w:tc>
        <w:tc>
          <w:tcPr>
            <w:tcW w:w="1780" w:type="dxa"/>
            <w:gridSpan w:val="2"/>
            <w:shd w:val="clear" w:color="auto" w:fill="auto"/>
            <w:noWrap/>
            <w:vAlign w:val="bottom"/>
            <w:hideMark/>
          </w:tcPr>
          <w:p w14:paraId="2D5A35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346068,13</w:t>
            </w:r>
          </w:p>
        </w:tc>
      </w:tr>
      <w:tr w:rsidR="00972CB1" w:rsidRPr="00EF23E0" w14:paraId="0145F186" w14:textId="77777777" w:rsidTr="000944A2">
        <w:trPr>
          <w:trHeight w:val="288"/>
          <w:jc w:val="center"/>
        </w:trPr>
        <w:tc>
          <w:tcPr>
            <w:tcW w:w="3397" w:type="dxa"/>
            <w:vMerge/>
            <w:shd w:val="clear" w:color="auto" w:fill="auto"/>
            <w:noWrap/>
            <w:vAlign w:val="center"/>
            <w:hideMark/>
          </w:tcPr>
          <w:p w14:paraId="20966D7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5F22F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134</w:t>
            </w:r>
          </w:p>
        </w:tc>
        <w:tc>
          <w:tcPr>
            <w:tcW w:w="2268" w:type="dxa"/>
            <w:gridSpan w:val="3"/>
            <w:shd w:val="clear" w:color="auto" w:fill="auto"/>
            <w:noWrap/>
            <w:vAlign w:val="bottom"/>
            <w:hideMark/>
          </w:tcPr>
          <w:p w14:paraId="7714D6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1383234,32</w:t>
            </w:r>
          </w:p>
        </w:tc>
        <w:tc>
          <w:tcPr>
            <w:tcW w:w="1780" w:type="dxa"/>
            <w:gridSpan w:val="2"/>
            <w:shd w:val="clear" w:color="auto" w:fill="auto"/>
            <w:noWrap/>
            <w:vAlign w:val="bottom"/>
            <w:hideMark/>
          </w:tcPr>
          <w:p w14:paraId="757AC0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346027,84</w:t>
            </w:r>
          </w:p>
        </w:tc>
      </w:tr>
      <w:tr w:rsidR="00972CB1" w:rsidRPr="00EF23E0" w14:paraId="02D7A780" w14:textId="77777777" w:rsidTr="000944A2">
        <w:trPr>
          <w:trHeight w:val="288"/>
          <w:jc w:val="center"/>
        </w:trPr>
        <w:tc>
          <w:tcPr>
            <w:tcW w:w="3397" w:type="dxa"/>
            <w:vMerge/>
            <w:shd w:val="clear" w:color="auto" w:fill="auto"/>
            <w:noWrap/>
            <w:vAlign w:val="center"/>
            <w:hideMark/>
          </w:tcPr>
          <w:p w14:paraId="734F524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51576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135</w:t>
            </w:r>
          </w:p>
        </w:tc>
        <w:tc>
          <w:tcPr>
            <w:tcW w:w="2268" w:type="dxa"/>
            <w:gridSpan w:val="3"/>
            <w:shd w:val="clear" w:color="auto" w:fill="auto"/>
            <w:noWrap/>
            <w:vAlign w:val="bottom"/>
            <w:hideMark/>
          </w:tcPr>
          <w:p w14:paraId="636144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1383210,65</w:t>
            </w:r>
          </w:p>
        </w:tc>
        <w:tc>
          <w:tcPr>
            <w:tcW w:w="1780" w:type="dxa"/>
            <w:gridSpan w:val="2"/>
            <w:shd w:val="clear" w:color="auto" w:fill="auto"/>
            <w:noWrap/>
            <w:vAlign w:val="bottom"/>
            <w:hideMark/>
          </w:tcPr>
          <w:p w14:paraId="259FE9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346016,18</w:t>
            </w:r>
          </w:p>
        </w:tc>
      </w:tr>
      <w:tr w:rsidR="00972CB1" w:rsidRPr="00EF23E0" w14:paraId="186151BC" w14:textId="77777777" w:rsidTr="000944A2">
        <w:trPr>
          <w:trHeight w:val="288"/>
          <w:jc w:val="center"/>
        </w:trPr>
        <w:tc>
          <w:tcPr>
            <w:tcW w:w="3397" w:type="dxa"/>
            <w:vMerge/>
            <w:shd w:val="clear" w:color="auto" w:fill="auto"/>
            <w:noWrap/>
            <w:vAlign w:val="center"/>
            <w:hideMark/>
          </w:tcPr>
          <w:p w14:paraId="26417B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37E2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136</w:t>
            </w:r>
          </w:p>
        </w:tc>
        <w:tc>
          <w:tcPr>
            <w:tcW w:w="2268" w:type="dxa"/>
            <w:gridSpan w:val="3"/>
            <w:shd w:val="clear" w:color="auto" w:fill="auto"/>
            <w:noWrap/>
            <w:vAlign w:val="bottom"/>
            <w:hideMark/>
          </w:tcPr>
          <w:p w14:paraId="2FEA2D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1383188,01</w:t>
            </w:r>
          </w:p>
        </w:tc>
        <w:tc>
          <w:tcPr>
            <w:tcW w:w="1780" w:type="dxa"/>
            <w:gridSpan w:val="2"/>
            <w:shd w:val="clear" w:color="auto" w:fill="auto"/>
            <w:noWrap/>
            <w:vAlign w:val="bottom"/>
            <w:hideMark/>
          </w:tcPr>
          <w:p w14:paraId="45D506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346021,83</w:t>
            </w:r>
          </w:p>
        </w:tc>
      </w:tr>
      <w:tr w:rsidR="00972CB1" w:rsidRPr="00EF23E0" w14:paraId="2C46D116" w14:textId="77777777" w:rsidTr="000944A2">
        <w:trPr>
          <w:trHeight w:val="288"/>
          <w:jc w:val="center"/>
        </w:trPr>
        <w:tc>
          <w:tcPr>
            <w:tcW w:w="3397" w:type="dxa"/>
            <w:vMerge/>
            <w:shd w:val="clear" w:color="auto" w:fill="auto"/>
            <w:noWrap/>
            <w:vAlign w:val="center"/>
            <w:hideMark/>
          </w:tcPr>
          <w:p w14:paraId="6889651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F94F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137</w:t>
            </w:r>
          </w:p>
        </w:tc>
        <w:tc>
          <w:tcPr>
            <w:tcW w:w="2268" w:type="dxa"/>
            <w:gridSpan w:val="3"/>
            <w:shd w:val="clear" w:color="auto" w:fill="auto"/>
            <w:noWrap/>
            <w:vAlign w:val="bottom"/>
            <w:hideMark/>
          </w:tcPr>
          <w:p w14:paraId="6C6E70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1383169,99</w:t>
            </w:r>
          </w:p>
        </w:tc>
        <w:tc>
          <w:tcPr>
            <w:tcW w:w="1780" w:type="dxa"/>
            <w:gridSpan w:val="2"/>
            <w:shd w:val="clear" w:color="auto" w:fill="auto"/>
            <w:noWrap/>
            <w:vAlign w:val="bottom"/>
            <w:hideMark/>
          </w:tcPr>
          <w:p w14:paraId="63EA3D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346041,62</w:t>
            </w:r>
          </w:p>
        </w:tc>
      </w:tr>
      <w:tr w:rsidR="00972CB1" w:rsidRPr="00EF23E0" w14:paraId="7A5ABB13" w14:textId="77777777" w:rsidTr="000944A2">
        <w:trPr>
          <w:trHeight w:val="288"/>
          <w:jc w:val="center"/>
        </w:trPr>
        <w:tc>
          <w:tcPr>
            <w:tcW w:w="3397" w:type="dxa"/>
            <w:vMerge/>
            <w:shd w:val="clear" w:color="auto" w:fill="auto"/>
            <w:noWrap/>
            <w:vAlign w:val="center"/>
            <w:hideMark/>
          </w:tcPr>
          <w:p w14:paraId="33D0148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B164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w:t>
            </w:r>
          </w:p>
        </w:tc>
        <w:tc>
          <w:tcPr>
            <w:tcW w:w="2268" w:type="dxa"/>
            <w:gridSpan w:val="3"/>
            <w:shd w:val="clear" w:color="auto" w:fill="auto"/>
            <w:noWrap/>
            <w:vAlign w:val="bottom"/>
            <w:hideMark/>
          </w:tcPr>
          <w:p w14:paraId="40591A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1383165,74</w:t>
            </w:r>
          </w:p>
        </w:tc>
        <w:tc>
          <w:tcPr>
            <w:tcW w:w="1780" w:type="dxa"/>
            <w:gridSpan w:val="2"/>
            <w:shd w:val="clear" w:color="auto" w:fill="auto"/>
            <w:noWrap/>
            <w:vAlign w:val="bottom"/>
            <w:hideMark/>
          </w:tcPr>
          <w:p w14:paraId="355E36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346072,73</w:t>
            </w:r>
          </w:p>
        </w:tc>
      </w:tr>
      <w:tr w:rsidR="00972CB1" w:rsidRPr="00EF23E0" w14:paraId="1DD8ADD2" w14:textId="77777777" w:rsidTr="000944A2">
        <w:trPr>
          <w:trHeight w:val="288"/>
          <w:jc w:val="center"/>
        </w:trPr>
        <w:tc>
          <w:tcPr>
            <w:tcW w:w="3397" w:type="dxa"/>
            <w:vMerge/>
            <w:shd w:val="clear" w:color="auto" w:fill="auto"/>
            <w:noWrap/>
            <w:vAlign w:val="center"/>
            <w:hideMark/>
          </w:tcPr>
          <w:p w14:paraId="05C7D3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F832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139</w:t>
            </w:r>
          </w:p>
        </w:tc>
        <w:tc>
          <w:tcPr>
            <w:tcW w:w="2268" w:type="dxa"/>
            <w:gridSpan w:val="3"/>
            <w:shd w:val="clear" w:color="auto" w:fill="auto"/>
            <w:noWrap/>
            <w:vAlign w:val="bottom"/>
            <w:hideMark/>
          </w:tcPr>
          <w:p w14:paraId="15BCDC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1383197,08</w:t>
            </w:r>
          </w:p>
        </w:tc>
        <w:tc>
          <w:tcPr>
            <w:tcW w:w="1780" w:type="dxa"/>
            <w:gridSpan w:val="2"/>
            <w:shd w:val="clear" w:color="auto" w:fill="auto"/>
            <w:noWrap/>
            <w:vAlign w:val="bottom"/>
            <w:hideMark/>
          </w:tcPr>
          <w:p w14:paraId="097663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346158,2</w:t>
            </w:r>
          </w:p>
        </w:tc>
      </w:tr>
      <w:tr w:rsidR="00972CB1" w:rsidRPr="00EF23E0" w14:paraId="5B9BAC12" w14:textId="77777777" w:rsidTr="000944A2">
        <w:trPr>
          <w:trHeight w:val="288"/>
          <w:jc w:val="center"/>
        </w:trPr>
        <w:tc>
          <w:tcPr>
            <w:tcW w:w="3397" w:type="dxa"/>
            <w:vMerge/>
            <w:shd w:val="clear" w:color="auto" w:fill="auto"/>
            <w:noWrap/>
            <w:vAlign w:val="center"/>
            <w:hideMark/>
          </w:tcPr>
          <w:p w14:paraId="1C9109B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2E5C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140</w:t>
            </w:r>
          </w:p>
        </w:tc>
        <w:tc>
          <w:tcPr>
            <w:tcW w:w="2268" w:type="dxa"/>
            <w:gridSpan w:val="3"/>
            <w:shd w:val="clear" w:color="auto" w:fill="auto"/>
            <w:noWrap/>
            <w:vAlign w:val="bottom"/>
            <w:hideMark/>
          </w:tcPr>
          <w:p w14:paraId="24994B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1383206,13</w:t>
            </w:r>
          </w:p>
        </w:tc>
        <w:tc>
          <w:tcPr>
            <w:tcW w:w="1780" w:type="dxa"/>
            <w:gridSpan w:val="2"/>
            <w:shd w:val="clear" w:color="auto" w:fill="auto"/>
            <w:noWrap/>
            <w:vAlign w:val="bottom"/>
            <w:hideMark/>
          </w:tcPr>
          <w:p w14:paraId="27F420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346187</w:t>
            </w:r>
          </w:p>
        </w:tc>
      </w:tr>
      <w:tr w:rsidR="00972CB1" w:rsidRPr="00EF23E0" w14:paraId="150AAFB0" w14:textId="77777777" w:rsidTr="000944A2">
        <w:trPr>
          <w:trHeight w:val="288"/>
          <w:jc w:val="center"/>
        </w:trPr>
        <w:tc>
          <w:tcPr>
            <w:tcW w:w="3397" w:type="dxa"/>
            <w:vMerge/>
            <w:shd w:val="clear" w:color="auto" w:fill="auto"/>
            <w:noWrap/>
            <w:vAlign w:val="center"/>
            <w:hideMark/>
          </w:tcPr>
          <w:p w14:paraId="7E25069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7A46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141</w:t>
            </w:r>
          </w:p>
        </w:tc>
        <w:tc>
          <w:tcPr>
            <w:tcW w:w="2268" w:type="dxa"/>
            <w:gridSpan w:val="3"/>
            <w:shd w:val="clear" w:color="auto" w:fill="auto"/>
            <w:noWrap/>
            <w:vAlign w:val="bottom"/>
            <w:hideMark/>
          </w:tcPr>
          <w:p w14:paraId="06DCD0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1383153</w:t>
            </w:r>
          </w:p>
        </w:tc>
        <w:tc>
          <w:tcPr>
            <w:tcW w:w="1780" w:type="dxa"/>
            <w:gridSpan w:val="2"/>
            <w:shd w:val="clear" w:color="auto" w:fill="auto"/>
            <w:noWrap/>
            <w:vAlign w:val="bottom"/>
            <w:hideMark/>
          </w:tcPr>
          <w:p w14:paraId="604368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346244,61</w:t>
            </w:r>
          </w:p>
        </w:tc>
      </w:tr>
      <w:tr w:rsidR="00972CB1" w:rsidRPr="00EF23E0" w14:paraId="35B0F2A1" w14:textId="77777777" w:rsidTr="000944A2">
        <w:trPr>
          <w:trHeight w:val="288"/>
          <w:jc w:val="center"/>
        </w:trPr>
        <w:tc>
          <w:tcPr>
            <w:tcW w:w="3397" w:type="dxa"/>
            <w:vMerge/>
            <w:shd w:val="clear" w:color="auto" w:fill="auto"/>
            <w:noWrap/>
            <w:vAlign w:val="center"/>
            <w:hideMark/>
          </w:tcPr>
          <w:p w14:paraId="5602B75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40A4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142</w:t>
            </w:r>
          </w:p>
        </w:tc>
        <w:tc>
          <w:tcPr>
            <w:tcW w:w="2268" w:type="dxa"/>
            <w:gridSpan w:val="3"/>
            <w:shd w:val="clear" w:color="auto" w:fill="auto"/>
            <w:noWrap/>
            <w:vAlign w:val="bottom"/>
            <w:hideMark/>
          </w:tcPr>
          <w:p w14:paraId="6804F3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1383134,35</w:t>
            </w:r>
          </w:p>
        </w:tc>
        <w:tc>
          <w:tcPr>
            <w:tcW w:w="1780" w:type="dxa"/>
            <w:gridSpan w:val="2"/>
            <w:shd w:val="clear" w:color="auto" w:fill="auto"/>
            <w:noWrap/>
            <w:vAlign w:val="bottom"/>
            <w:hideMark/>
          </w:tcPr>
          <w:p w14:paraId="20FA19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346281,32</w:t>
            </w:r>
          </w:p>
        </w:tc>
      </w:tr>
      <w:tr w:rsidR="00972CB1" w:rsidRPr="00EF23E0" w14:paraId="785109E0" w14:textId="77777777" w:rsidTr="000944A2">
        <w:trPr>
          <w:trHeight w:val="288"/>
          <w:jc w:val="center"/>
        </w:trPr>
        <w:tc>
          <w:tcPr>
            <w:tcW w:w="3397" w:type="dxa"/>
            <w:vMerge/>
            <w:shd w:val="clear" w:color="auto" w:fill="auto"/>
            <w:noWrap/>
            <w:vAlign w:val="center"/>
            <w:hideMark/>
          </w:tcPr>
          <w:p w14:paraId="6058EDF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AF0B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143</w:t>
            </w:r>
          </w:p>
        </w:tc>
        <w:tc>
          <w:tcPr>
            <w:tcW w:w="2268" w:type="dxa"/>
            <w:gridSpan w:val="3"/>
            <w:shd w:val="clear" w:color="auto" w:fill="auto"/>
            <w:noWrap/>
            <w:vAlign w:val="bottom"/>
            <w:hideMark/>
          </w:tcPr>
          <w:p w14:paraId="2C5932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1383130,98</w:t>
            </w:r>
          </w:p>
        </w:tc>
        <w:tc>
          <w:tcPr>
            <w:tcW w:w="1780" w:type="dxa"/>
            <w:gridSpan w:val="2"/>
            <w:shd w:val="clear" w:color="auto" w:fill="auto"/>
            <w:noWrap/>
            <w:vAlign w:val="bottom"/>
            <w:hideMark/>
          </w:tcPr>
          <w:p w14:paraId="74FBBB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346326,7</w:t>
            </w:r>
          </w:p>
        </w:tc>
      </w:tr>
      <w:tr w:rsidR="00972CB1" w:rsidRPr="00EF23E0" w14:paraId="58C20B39" w14:textId="77777777" w:rsidTr="000944A2">
        <w:trPr>
          <w:trHeight w:val="288"/>
          <w:jc w:val="center"/>
        </w:trPr>
        <w:tc>
          <w:tcPr>
            <w:tcW w:w="3397" w:type="dxa"/>
            <w:vMerge/>
            <w:shd w:val="clear" w:color="auto" w:fill="auto"/>
            <w:noWrap/>
            <w:vAlign w:val="center"/>
            <w:hideMark/>
          </w:tcPr>
          <w:p w14:paraId="57F4BDB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1E68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144</w:t>
            </w:r>
          </w:p>
        </w:tc>
        <w:tc>
          <w:tcPr>
            <w:tcW w:w="2268" w:type="dxa"/>
            <w:gridSpan w:val="3"/>
            <w:shd w:val="clear" w:color="auto" w:fill="auto"/>
            <w:noWrap/>
            <w:vAlign w:val="bottom"/>
            <w:hideMark/>
          </w:tcPr>
          <w:p w14:paraId="2099D7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1383141,7</w:t>
            </w:r>
          </w:p>
        </w:tc>
        <w:tc>
          <w:tcPr>
            <w:tcW w:w="1780" w:type="dxa"/>
            <w:gridSpan w:val="2"/>
            <w:shd w:val="clear" w:color="auto" w:fill="auto"/>
            <w:noWrap/>
            <w:vAlign w:val="bottom"/>
            <w:hideMark/>
          </w:tcPr>
          <w:p w14:paraId="48E373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346373,01</w:t>
            </w:r>
          </w:p>
        </w:tc>
      </w:tr>
      <w:tr w:rsidR="00972CB1" w:rsidRPr="00EF23E0" w14:paraId="32BEB2E7" w14:textId="77777777" w:rsidTr="000944A2">
        <w:trPr>
          <w:trHeight w:val="288"/>
          <w:jc w:val="center"/>
        </w:trPr>
        <w:tc>
          <w:tcPr>
            <w:tcW w:w="3397" w:type="dxa"/>
            <w:vMerge/>
            <w:shd w:val="clear" w:color="auto" w:fill="auto"/>
            <w:noWrap/>
            <w:vAlign w:val="center"/>
            <w:hideMark/>
          </w:tcPr>
          <w:p w14:paraId="27355E7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5754C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145</w:t>
            </w:r>
          </w:p>
        </w:tc>
        <w:tc>
          <w:tcPr>
            <w:tcW w:w="2268" w:type="dxa"/>
            <w:gridSpan w:val="3"/>
            <w:shd w:val="clear" w:color="auto" w:fill="auto"/>
            <w:noWrap/>
            <w:vAlign w:val="bottom"/>
            <w:hideMark/>
          </w:tcPr>
          <w:p w14:paraId="3FFDF1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1383159,79</w:t>
            </w:r>
          </w:p>
        </w:tc>
        <w:tc>
          <w:tcPr>
            <w:tcW w:w="1780" w:type="dxa"/>
            <w:gridSpan w:val="2"/>
            <w:shd w:val="clear" w:color="auto" w:fill="auto"/>
            <w:noWrap/>
            <w:vAlign w:val="bottom"/>
            <w:hideMark/>
          </w:tcPr>
          <w:p w14:paraId="0C1C3F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346416,49</w:t>
            </w:r>
          </w:p>
        </w:tc>
      </w:tr>
      <w:tr w:rsidR="00972CB1" w:rsidRPr="00EF23E0" w14:paraId="1BECBFB6" w14:textId="77777777" w:rsidTr="000944A2">
        <w:trPr>
          <w:trHeight w:val="288"/>
          <w:jc w:val="center"/>
        </w:trPr>
        <w:tc>
          <w:tcPr>
            <w:tcW w:w="3397" w:type="dxa"/>
            <w:vMerge/>
            <w:shd w:val="clear" w:color="auto" w:fill="auto"/>
            <w:noWrap/>
            <w:vAlign w:val="center"/>
            <w:hideMark/>
          </w:tcPr>
          <w:p w14:paraId="58E227F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2476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146</w:t>
            </w:r>
          </w:p>
        </w:tc>
        <w:tc>
          <w:tcPr>
            <w:tcW w:w="2268" w:type="dxa"/>
            <w:gridSpan w:val="3"/>
            <w:shd w:val="clear" w:color="auto" w:fill="auto"/>
            <w:noWrap/>
            <w:vAlign w:val="bottom"/>
            <w:hideMark/>
          </w:tcPr>
          <w:p w14:paraId="4CDF9D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1383209,5</w:t>
            </w:r>
          </w:p>
        </w:tc>
        <w:tc>
          <w:tcPr>
            <w:tcW w:w="1780" w:type="dxa"/>
            <w:gridSpan w:val="2"/>
            <w:shd w:val="clear" w:color="auto" w:fill="auto"/>
            <w:noWrap/>
            <w:vAlign w:val="bottom"/>
            <w:hideMark/>
          </w:tcPr>
          <w:p w14:paraId="399B75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346440,79</w:t>
            </w:r>
          </w:p>
        </w:tc>
      </w:tr>
      <w:tr w:rsidR="00972CB1" w:rsidRPr="00EF23E0" w14:paraId="6FAD4BDC" w14:textId="77777777" w:rsidTr="000944A2">
        <w:trPr>
          <w:trHeight w:val="288"/>
          <w:jc w:val="center"/>
        </w:trPr>
        <w:tc>
          <w:tcPr>
            <w:tcW w:w="3397" w:type="dxa"/>
            <w:vMerge/>
            <w:shd w:val="clear" w:color="auto" w:fill="auto"/>
            <w:noWrap/>
            <w:vAlign w:val="center"/>
            <w:hideMark/>
          </w:tcPr>
          <w:p w14:paraId="64835ED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DA41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147</w:t>
            </w:r>
          </w:p>
        </w:tc>
        <w:tc>
          <w:tcPr>
            <w:tcW w:w="2268" w:type="dxa"/>
            <w:gridSpan w:val="3"/>
            <w:shd w:val="clear" w:color="auto" w:fill="auto"/>
            <w:noWrap/>
            <w:vAlign w:val="bottom"/>
            <w:hideMark/>
          </w:tcPr>
          <w:p w14:paraId="35FCE0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1383275,06</w:t>
            </w:r>
          </w:p>
        </w:tc>
        <w:tc>
          <w:tcPr>
            <w:tcW w:w="1780" w:type="dxa"/>
            <w:gridSpan w:val="2"/>
            <w:shd w:val="clear" w:color="auto" w:fill="auto"/>
            <w:noWrap/>
            <w:vAlign w:val="bottom"/>
            <w:hideMark/>
          </w:tcPr>
          <w:p w14:paraId="414E30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346458,85</w:t>
            </w:r>
          </w:p>
        </w:tc>
      </w:tr>
      <w:tr w:rsidR="00972CB1" w:rsidRPr="00EF23E0" w14:paraId="3986C128" w14:textId="77777777" w:rsidTr="000944A2">
        <w:trPr>
          <w:trHeight w:val="288"/>
          <w:jc w:val="center"/>
        </w:trPr>
        <w:tc>
          <w:tcPr>
            <w:tcW w:w="3397" w:type="dxa"/>
            <w:vMerge/>
            <w:shd w:val="clear" w:color="auto" w:fill="auto"/>
            <w:noWrap/>
            <w:vAlign w:val="center"/>
            <w:hideMark/>
          </w:tcPr>
          <w:p w14:paraId="664424E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4917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21FF1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1383331,56</w:t>
            </w:r>
          </w:p>
        </w:tc>
        <w:tc>
          <w:tcPr>
            <w:tcW w:w="1780" w:type="dxa"/>
            <w:gridSpan w:val="2"/>
            <w:shd w:val="clear" w:color="auto" w:fill="auto"/>
            <w:noWrap/>
            <w:vAlign w:val="bottom"/>
            <w:hideMark/>
          </w:tcPr>
          <w:p w14:paraId="6E832D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346484,27</w:t>
            </w:r>
          </w:p>
        </w:tc>
      </w:tr>
      <w:tr w:rsidR="00972CB1" w:rsidRPr="00EF23E0" w14:paraId="6E57A012" w14:textId="77777777" w:rsidTr="000944A2">
        <w:trPr>
          <w:trHeight w:val="288"/>
          <w:jc w:val="center"/>
        </w:trPr>
        <w:tc>
          <w:tcPr>
            <w:tcW w:w="3397" w:type="dxa"/>
            <w:vMerge/>
            <w:shd w:val="clear" w:color="auto" w:fill="auto"/>
            <w:noWrap/>
            <w:vAlign w:val="center"/>
            <w:hideMark/>
          </w:tcPr>
          <w:p w14:paraId="01ACFB5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3404D6"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3AAA6EB8"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376665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367823 кв. м</w:t>
            </w:r>
          </w:p>
        </w:tc>
      </w:tr>
      <w:tr w:rsidR="00972CB1" w:rsidRPr="00EF23E0" w14:paraId="3C7631B8" w14:textId="77777777" w:rsidTr="000944A2">
        <w:trPr>
          <w:trHeight w:val="288"/>
          <w:jc w:val="center"/>
        </w:trPr>
        <w:tc>
          <w:tcPr>
            <w:tcW w:w="3397" w:type="dxa"/>
            <w:vMerge w:val="restart"/>
            <w:shd w:val="clear" w:color="auto" w:fill="auto"/>
            <w:noWrap/>
            <w:vAlign w:val="center"/>
            <w:hideMark/>
          </w:tcPr>
          <w:p w14:paraId="32A4C6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26:29:000000:ЗУ14</w:t>
            </w:r>
          </w:p>
        </w:tc>
        <w:tc>
          <w:tcPr>
            <w:tcW w:w="2304" w:type="dxa"/>
            <w:gridSpan w:val="3"/>
            <w:shd w:val="clear" w:color="auto" w:fill="auto"/>
            <w:noWrap/>
            <w:vAlign w:val="bottom"/>
            <w:hideMark/>
          </w:tcPr>
          <w:p w14:paraId="766F69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2B23CF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1382720,01</w:t>
            </w:r>
          </w:p>
        </w:tc>
        <w:tc>
          <w:tcPr>
            <w:tcW w:w="1780" w:type="dxa"/>
            <w:gridSpan w:val="2"/>
            <w:shd w:val="clear" w:color="auto" w:fill="auto"/>
            <w:noWrap/>
            <w:vAlign w:val="bottom"/>
            <w:hideMark/>
          </w:tcPr>
          <w:p w14:paraId="17D0B3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346495,72</w:t>
            </w:r>
          </w:p>
        </w:tc>
      </w:tr>
      <w:tr w:rsidR="00972CB1" w:rsidRPr="00EF23E0" w14:paraId="2718BE22" w14:textId="77777777" w:rsidTr="000944A2">
        <w:trPr>
          <w:trHeight w:val="288"/>
          <w:jc w:val="center"/>
        </w:trPr>
        <w:tc>
          <w:tcPr>
            <w:tcW w:w="3397" w:type="dxa"/>
            <w:vMerge/>
            <w:shd w:val="clear" w:color="auto" w:fill="auto"/>
            <w:noWrap/>
            <w:vAlign w:val="center"/>
            <w:hideMark/>
          </w:tcPr>
          <w:p w14:paraId="1D5E230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73A7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52E61F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1382644,9</w:t>
            </w:r>
          </w:p>
        </w:tc>
        <w:tc>
          <w:tcPr>
            <w:tcW w:w="1780" w:type="dxa"/>
            <w:gridSpan w:val="2"/>
            <w:shd w:val="clear" w:color="auto" w:fill="auto"/>
            <w:noWrap/>
            <w:vAlign w:val="bottom"/>
            <w:hideMark/>
          </w:tcPr>
          <w:p w14:paraId="614B76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346569,09</w:t>
            </w:r>
          </w:p>
        </w:tc>
      </w:tr>
      <w:tr w:rsidR="00972CB1" w:rsidRPr="00EF23E0" w14:paraId="4D209971" w14:textId="77777777" w:rsidTr="000944A2">
        <w:trPr>
          <w:trHeight w:val="288"/>
          <w:jc w:val="center"/>
        </w:trPr>
        <w:tc>
          <w:tcPr>
            <w:tcW w:w="3397" w:type="dxa"/>
            <w:vMerge/>
            <w:shd w:val="clear" w:color="auto" w:fill="auto"/>
            <w:noWrap/>
            <w:vAlign w:val="center"/>
            <w:hideMark/>
          </w:tcPr>
          <w:p w14:paraId="7B42F24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552B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2879EB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1382593,17</w:t>
            </w:r>
          </w:p>
        </w:tc>
        <w:tc>
          <w:tcPr>
            <w:tcW w:w="1780" w:type="dxa"/>
            <w:gridSpan w:val="2"/>
            <w:shd w:val="clear" w:color="auto" w:fill="auto"/>
            <w:noWrap/>
            <w:vAlign w:val="bottom"/>
            <w:hideMark/>
          </w:tcPr>
          <w:p w14:paraId="683B7C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346592,75</w:t>
            </w:r>
          </w:p>
        </w:tc>
      </w:tr>
      <w:tr w:rsidR="00972CB1" w:rsidRPr="00EF23E0" w14:paraId="018B99DD" w14:textId="77777777" w:rsidTr="000944A2">
        <w:trPr>
          <w:trHeight w:val="288"/>
          <w:jc w:val="center"/>
        </w:trPr>
        <w:tc>
          <w:tcPr>
            <w:tcW w:w="3397" w:type="dxa"/>
            <w:vMerge/>
            <w:shd w:val="clear" w:color="auto" w:fill="auto"/>
            <w:noWrap/>
            <w:vAlign w:val="center"/>
            <w:hideMark/>
          </w:tcPr>
          <w:p w14:paraId="76AB60F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7B3A0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31158E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1382549,87</w:t>
            </w:r>
          </w:p>
        </w:tc>
        <w:tc>
          <w:tcPr>
            <w:tcW w:w="1780" w:type="dxa"/>
            <w:gridSpan w:val="2"/>
            <w:shd w:val="clear" w:color="auto" w:fill="auto"/>
            <w:noWrap/>
            <w:vAlign w:val="bottom"/>
            <w:hideMark/>
          </w:tcPr>
          <w:p w14:paraId="2307E9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346600,19</w:t>
            </w:r>
          </w:p>
        </w:tc>
      </w:tr>
      <w:tr w:rsidR="00972CB1" w:rsidRPr="00EF23E0" w14:paraId="08AF42B2" w14:textId="77777777" w:rsidTr="000944A2">
        <w:trPr>
          <w:trHeight w:val="288"/>
          <w:jc w:val="center"/>
        </w:trPr>
        <w:tc>
          <w:tcPr>
            <w:tcW w:w="3397" w:type="dxa"/>
            <w:vMerge/>
            <w:shd w:val="clear" w:color="auto" w:fill="auto"/>
            <w:noWrap/>
            <w:vAlign w:val="center"/>
            <w:hideMark/>
          </w:tcPr>
          <w:p w14:paraId="639A587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4011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3BE13D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1382537,9</w:t>
            </w:r>
          </w:p>
        </w:tc>
        <w:tc>
          <w:tcPr>
            <w:tcW w:w="1780" w:type="dxa"/>
            <w:gridSpan w:val="2"/>
            <w:shd w:val="clear" w:color="auto" w:fill="auto"/>
            <w:noWrap/>
            <w:vAlign w:val="bottom"/>
            <w:hideMark/>
          </w:tcPr>
          <w:p w14:paraId="4AFA8A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346604,08</w:t>
            </w:r>
          </w:p>
        </w:tc>
      </w:tr>
      <w:tr w:rsidR="00972CB1" w:rsidRPr="00EF23E0" w14:paraId="00881454" w14:textId="77777777" w:rsidTr="000944A2">
        <w:trPr>
          <w:trHeight w:val="288"/>
          <w:jc w:val="center"/>
        </w:trPr>
        <w:tc>
          <w:tcPr>
            <w:tcW w:w="3397" w:type="dxa"/>
            <w:vMerge/>
            <w:shd w:val="clear" w:color="auto" w:fill="auto"/>
            <w:noWrap/>
            <w:vAlign w:val="center"/>
            <w:hideMark/>
          </w:tcPr>
          <w:p w14:paraId="469E4F6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59DB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0C3CC0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1382433,66</w:t>
            </w:r>
          </w:p>
        </w:tc>
        <w:tc>
          <w:tcPr>
            <w:tcW w:w="1780" w:type="dxa"/>
            <w:gridSpan w:val="2"/>
            <w:shd w:val="clear" w:color="auto" w:fill="auto"/>
            <w:noWrap/>
            <w:vAlign w:val="bottom"/>
            <w:hideMark/>
          </w:tcPr>
          <w:p w14:paraId="11BC51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346354,63</w:t>
            </w:r>
          </w:p>
        </w:tc>
      </w:tr>
      <w:tr w:rsidR="00972CB1" w:rsidRPr="00EF23E0" w14:paraId="7C191360" w14:textId="77777777" w:rsidTr="000944A2">
        <w:trPr>
          <w:trHeight w:val="288"/>
          <w:jc w:val="center"/>
        </w:trPr>
        <w:tc>
          <w:tcPr>
            <w:tcW w:w="3397" w:type="dxa"/>
            <w:vMerge/>
            <w:shd w:val="clear" w:color="auto" w:fill="auto"/>
            <w:noWrap/>
            <w:vAlign w:val="center"/>
            <w:hideMark/>
          </w:tcPr>
          <w:p w14:paraId="7F8078B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A3BF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6AFD21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1382467,5</w:t>
            </w:r>
          </w:p>
        </w:tc>
        <w:tc>
          <w:tcPr>
            <w:tcW w:w="1780" w:type="dxa"/>
            <w:gridSpan w:val="2"/>
            <w:shd w:val="clear" w:color="auto" w:fill="auto"/>
            <w:noWrap/>
            <w:vAlign w:val="bottom"/>
            <w:hideMark/>
          </w:tcPr>
          <w:p w14:paraId="0C0A24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346340,49</w:t>
            </w:r>
          </w:p>
        </w:tc>
      </w:tr>
      <w:tr w:rsidR="00972CB1" w:rsidRPr="00EF23E0" w14:paraId="14474C63" w14:textId="77777777" w:rsidTr="000944A2">
        <w:trPr>
          <w:trHeight w:val="288"/>
          <w:jc w:val="center"/>
        </w:trPr>
        <w:tc>
          <w:tcPr>
            <w:tcW w:w="3397" w:type="dxa"/>
            <w:vMerge/>
            <w:shd w:val="clear" w:color="auto" w:fill="auto"/>
            <w:noWrap/>
            <w:vAlign w:val="center"/>
            <w:hideMark/>
          </w:tcPr>
          <w:p w14:paraId="690940B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0463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7A6085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1382474,2</w:t>
            </w:r>
          </w:p>
        </w:tc>
        <w:tc>
          <w:tcPr>
            <w:tcW w:w="1780" w:type="dxa"/>
            <w:gridSpan w:val="2"/>
            <w:shd w:val="clear" w:color="auto" w:fill="auto"/>
            <w:noWrap/>
            <w:vAlign w:val="bottom"/>
            <w:hideMark/>
          </w:tcPr>
          <w:p w14:paraId="6400F8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346337,42</w:t>
            </w:r>
          </w:p>
        </w:tc>
      </w:tr>
      <w:tr w:rsidR="00972CB1" w:rsidRPr="00EF23E0" w14:paraId="244C9785" w14:textId="77777777" w:rsidTr="000944A2">
        <w:trPr>
          <w:trHeight w:val="288"/>
          <w:jc w:val="center"/>
        </w:trPr>
        <w:tc>
          <w:tcPr>
            <w:tcW w:w="3397" w:type="dxa"/>
            <w:vMerge/>
            <w:shd w:val="clear" w:color="auto" w:fill="auto"/>
            <w:noWrap/>
            <w:vAlign w:val="center"/>
            <w:hideMark/>
          </w:tcPr>
          <w:p w14:paraId="0E4A1CD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40A0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665DCE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1382480,69</w:t>
            </w:r>
          </w:p>
        </w:tc>
        <w:tc>
          <w:tcPr>
            <w:tcW w:w="1780" w:type="dxa"/>
            <w:gridSpan w:val="2"/>
            <w:shd w:val="clear" w:color="auto" w:fill="auto"/>
            <w:noWrap/>
            <w:vAlign w:val="bottom"/>
            <w:hideMark/>
          </w:tcPr>
          <w:p w14:paraId="37BB37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346333,92</w:t>
            </w:r>
          </w:p>
        </w:tc>
      </w:tr>
      <w:tr w:rsidR="00972CB1" w:rsidRPr="00EF23E0" w14:paraId="6C6BDA2E" w14:textId="77777777" w:rsidTr="000944A2">
        <w:trPr>
          <w:trHeight w:val="288"/>
          <w:jc w:val="center"/>
        </w:trPr>
        <w:tc>
          <w:tcPr>
            <w:tcW w:w="3397" w:type="dxa"/>
            <w:vMerge/>
            <w:shd w:val="clear" w:color="auto" w:fill="auto"/>
            <w:noWrap/>
            <w:vAlign w:val="center"/>
            <w:hideMark/>
          </w:tcPr>
          <w:p w14:paraId="295D8C6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DF2E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010870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1382532,87</w:t>
            </w:r>
          </w:p>
        </w:tc>
        <w:tc>
          <w:tcPr>
            <w:tcW w:w="1780" w:type="dxa"/>
            <w:gridSpan w:val="2"/>
            <w:shd w:val="clear" w:color="auto" w:fill="auto"/>
            <w:noWrap/>
            <w:vAlign w:val="bottom"/>
            <w:hideMark/>
          </w:tcPr>
          <w:p w14:paraId="3BD16D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346303,53</w:t>
            </w:r>
          </w:p>
        </w:tc>
      </w:tr>
      <w:tr w:rsidR="00972CB1" w:rsidRPr="00EF23E0" w14:paraId="2890C28E" w14:textId="77777777" w:rsidTr="000944A2">
        <w:trPr>
          <w:trHeight w:val="288"/>
          <w:jc w:val="center"/>
        </w:trPr>
        <w:tc>
          <w:tcPr>
            <w:tcW w:w="3397" w:type="dxa"/>
            <w:vMerge/>
            <w:shd w:val="clear" w:color="auto" w:fill="auto"/>
            <w:noWrap/>
            <w:vAlign w:val="center"/>
            <w:hideMark/>
          </w:tcPr>
          <w:p w14:paraId="009DF8F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6414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6572B8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1382542,17</w:t>
            </w:r>
          </w:p>
        </w:tc>
        <w:tc>
          <w:tcPr>
            <w:tcW w:w="1780" w:type="dxa"/>
            <w:gridSpan w:val="2"/>
            <w:shd w:val="clear" w:color="auto" w:fill="auto"/>
            <w:noWrap/>
            <w:vAlign w:val="bottom"/>
            <w:hideMark/>
          </w:tcPr>
          <w:p w14:paraId="7D11A2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346297,43</w:t>
            </w:r>
          </w:p>
        </w:tc>
      </w:tr>
      <w:tr w:rsidR="00972CB1" w:rsidRPr="00EF23E0" w14:paraId="45706B70" w14:textId="77777777" w:rsidTr="000944A2">
        <w:trPr>
          <w:trHeight w:val="288"/>
          <w:jc w:val="center"/>
        </w:trPr>
        <w:tc>
          <w:tcPr>
            <w:tcW w:w="3397" w:type="dxa"/>
            <w:vMerge/>
            <w:shd w:val="clear" w:color="auto" w:fill="auto"/>
            <w:noWrap/>
            <w:vAlign w:val="center"/>
            <w:hideMark/>
          </w:tcPr>
          <w:p w14:paraId="548499C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0C39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35F7F4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1382548,67</w:t>
            </w:r>
          </w:p>
        </w:tc>
        <w:tc>
          <w:tcPr>
            <w:tcW w:w="1780" w:type="dxa"/>
            <w:gridSpan w:val="2"/>
            <w:shd w:val="clear" w:color="auto" w:fill="auto"/>
            <w:noWrap/>
            <w:vAlign w:val="bottom"/>
            <w:hideMark/>
          </w:tcPr>
          <w:p w14:paraId="047988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346292,4</w:t>
            </w:r>
          </w:p>
        </w:tc>
      </w:tr>
      <w:tr w:rsidR="00972CB1" w:rsidRPr="00EF23E0" w14:paraId="19C71EBF" w14:textId="77777777" w:rsidTr="000944A2">
        <w:trPr>
          <w:trHeight w:val="288"/>
          <w:jc w:val="center"/>
        </w:trPr>
        <w:tc>
          <w:tcPr>
            <w:tcW w:w="3397" w:type="dxa"/>
            <w:vMerge/>
            <w:shd w:val="clear" w:color="auto" w:fill="auto"/>
            <w:noWrap/>
            <w:vAlign w:val="center"/>
            <w:hideMark/>
          </w:tcPr>
          <w:p w14:paraId="04D68ED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3392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738F8B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1382720,01</w:t>
            </w:r>
          </w:p>
        </w:tc>
        <w:tc>
          <w:tcPr>
            <w:tcW w:w="1780" w:type="dxa"/>
            <w:gridSpan w:val="2"/>
            <w:shd w:val="clear" w:color="auto" w:fill="auto"/>
            <w:noWrap/>
            <w:vAlign w:val="bottom"/>
            <w:hideMark/>
          </w:tcPr>
          <w:p w14:paraId="64E3FF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346495,72</w:t>
            </w:r>
          </w:p>
        </w:tc>
      </w:tr>
      <w:tr w:rsidR="00972CB1" w:rsidRPr="00EF23E0" w14:paraId="2C716E08" w14:textId="77777777" w:rsidTr="000944A2">
        <w:trPr>
          <w:trHeight w:val="288"/>
          <w:jc w:val="center"/>
        </w:trPr>
        <w:tc>
          <w:tcPr>
            <w:tcW w:w="3397" w:type="dxa"/>
            <w:vMerge/>
            <w:shd w:val="clear" w:color="auto" w:fill="auto"/>
            <w:noWrap/>
            <w:vAlign w:val="center"/>
            <w:hideMark/>
          </w:tcPr>
          <w:p w14:paraId="06F3481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20CDB4"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0B805334"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550499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47971 кв. м</w:t>
            </w:r>
          </w:p>
        </w:tc>
      </w:tr>
      <w:tr w:rsidR="00972CB1" w:rsidRPr="00EF23E0" w14:paraId="382E7518" w14:textId="77777777" w:rsidTr="000944A2">
        <w:trPr>
          <w:trHeight w:val="288"/>
          <w:jc w:val="center"/>
        </w:trPr>
        <w:tc>
          <w:tcPr>
            <w:tcW w:w="3397" w:type="dxa"/>
            <w:vMerge w:val="restart"/>
            <w:shd w:val="clear" w:color="auto" w:fill="auto"/>
            <w:noWrap/>
            <w:vAlign w:val="center"/>
            <w:hideMark/>
          </w:tcPr>
          <w:p w14:paraId="1696F3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26:29:000000:ЗУ15</w:t>
            </w:r>
          </w:p>
        </w:tc>
        <w:tc>
          <w:tcPr>
            <w:tcW w:w="2304" w:type="dxa"/>
            <w:gridSpan w:val="3"/>
            <w:shd w:val="clear" w:color="auto" w:fill="auto"/>
            <w:noWrap/>
            <w:vAlign w:val="bottom"/>
            <w:hideMark/>
          </w:tcPr>
          <w:p w14:paraId="380C85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535E29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1382846,13</w:t>
            </w:r>
          </w:p>
        </w:tc>
        <w:tc>
          <w:tcPr>
            <w:tcW w:w="1780" w:type="dxa"/>
            <w:gridSpan w:val="2"/>
            <w:shd w:val="clear" w:color="auto" w:fill="auto"/>
            <w:noWrap/>
            <w:vAlign w:val="bottom"/>
            <w:hideMark/>
          </w:tcPr>
          <w:p w14:paraId="5E7B38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346345,33</w:t>
            </w:r>
          </w:p>
        </w:tc>
      </w:tr>
      <w:tr w:rsidR="00972CB1" w:rsidRPr="00EF23E0" w14:paraId="4881BBE8" w14:textId="77777777" w:rsidTr="000944A2">
        <w:trPr>
          <w:trHeight w:val="288"/>
          <w:jc w:val="center"/>
        </w:trPr>
        <w:tc>
          <w:tcPr>
            <w:tcW w:w="3397" w:type="dxa"/>
            <w:vMerge/>
            <w:shd w:val="clear" w:color="auto" w:fill="auto"/>
            <w:noWrap/>
            <w:vAlign w:val="center"/>
            <w:hideMark/>
          </w:tcPr>
          <w:p w14:paraId="694EF8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A8DD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0A4DE5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1382900,97</w:t>
            </w:r>
          </w:p>
        </w:tc>
        <w:tc>
          <w:tcPr>
            <w:tcW w:w="1780" w:type="dxa"/>
            <w:gridSpan w:val="2"/>
            <w:shd w:val="clear" w:color="auto" w:fill="auto"/>
            <w:noWrap/>
            <w:vAlign w:val="bottom"/>
            <w:hideMark/>
          </w:tcPr>
          <w:p w14:paraId="696E53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346361,66</w:t>
            </w:r>
          </w:p>
        </w:tc>
      </w:tr>
      <w:tr w:rsidR="00972CB1" w:rsidRPr="00EF23E0" w14:paraId="1DEB464E" w14:textId="77777777" w:rsidTr="000944A2">
        <w:trPr>
          <w:trHeight w:val="288"/>
          <w:jc w:val="center"/>
        </w:trPr>
        <w:tc>
          <w:tcPr>
            <w:tcW w:w="3397" w:type="dxa"/>
            <w:vMerge/>
            <w:shd w:val="clear" w:color="auto" w:fill="auto"/>
            <w:noWrap/>
            <w:vAlign w:val="center"/>
            <w:hideMark/>
          </w:tcPr>
          <w:p w14:paraId="34127CF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4FCB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444CE4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1382936,13</w:t>
            </w:r>
          </w:p>
        </w:tc>
        <w:tc>
          <w:tcPr>
            <w:tcW w:w="1780" w:type="dxa"/>
            <w:gridSpan w:val="2"/>
            <w:shd w:val="clear" w:color="auto" w:fill="auto"/>
            <w:noWrap/>
            <w:vAlign w:val="bottom"/>
            <w:hideMark/>
          </w:tcPr>
          <w:p w14:paraId="54F389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346358,33</w:t>
            </w:r>
          </w:p>
        </w:tc>
      </w:tr>
      <w:tr w:rsidR="00972CB1" w:rsidRPr="00EF23E0" w14:paraId="2C181E20" w14:textId="77777777" w:rsidTr="000944A2">
        <w:trPr>
          <w:trHeight w:val="288"/>
          <w:jc w:val="center"/>
        </w:trPr>
        <w:tc>
          <w:tcPr>
            <w:tcW w:w="3397" w:type="dxa"/>
            <w:vMerge/>
            <w:shd w:val="clear" w:color="auto" w:fill="auto"/>
            <w:noWrap/>
            <w:vAlign w:val="center"/>
            <w:hideMark/>
          </w:tcPr>
          <w:p w14:paraId="65F4EAE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E4DE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0A486A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1382942,85</w:t>
            </w:r>
          </w:p>
        </w:tc>
        <w:tc>
          <w:tcPr>
            <w:tcW w:w="1780" w:type="dxa"/>
            <w:gridSpan w:val="2"/>
            <w:shd w:val="clear" w:color="auto" w:fill="auto"/>
            <w:noWrap/>
            <w:vAlign w:val="bottom"/>
            <w:hideMark/>
          </w:tcPr>
          <w:p w14:paraId="172CC8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346381,61</w:t>
            </w:r>
          </w:p>
        </w:tc>
      </w:tr>
      <w:tr w:rsidR="00972CB1" w:rsidRPr="00EF23E0" w14:paraId="6FCCDA80" w14:textId="77777777" w:rsidTr="000944A2">
        <w:trPr>
          <w:trHeight w:val="288"/>
          <w:jc w:val="center"/>
        </w:trPr>
        <w:tc>
          <w:tcPr>
            <w:tcW w:w="3397" w:type="dxa"/>
            <w:vMerge/>
            <w:shd w:val="clear" w:color="auto" w:fill="auto"/>
            <w:noWrap/>
            <w:vAlign w:val="center"/>
            <w:hideMark/>
          </w:tcPr>
          <w:p w14:paraId="3448803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6BF9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3547DC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1382855,26</w:t>
            </w:r>
          </w:p>
        </w:tc>
        <w:tc>
          <w:tcPr>
            <w:tcW w:w="1780" w:type="dxa"/>
            <w:gridSpan w:val="2"/>
            <w:shd w:val="clear" w:color="auto" w:fill="auto"/>
            <w:noWrap/>
            <w:vAlign w:val="bottom"/>
            <w:hideMark/>
          </w:tcPr>
          <w:p w14:paraId="20EAEE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346421,83</w:t>
            </w:r>
          </w:p>
        </w:tc>
      </w:tr>
      <w:tr w:rsidR="00972CB1" w:rsidRPr="00EF23E0" w14:paraId="5BEC4678" w14:textId="77777777" w:rsidTr="000944A2">
        <w:trPr>
          <w:trHeight w:val="288"/>
          <w:jc w:val="center"/>
        </w:trPr>
        <w:tc>
          <w:tcPr>
            <w:tcW w:w="3397" w:type="dxa"/>
            <w:vMerge/>
            <w:shd w:val="clear" w:color="auto" w:fill="auto"/>
            <w:noWrap/>
            <w:vAlign w:val="center"/>
            <w:hideMark/>
          </w:tcPr>
          <w:p w14:paraId="20E742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E3BF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563E04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1382819,22</w:t>
            </w:r>
          </w:p>
        </w:tc>
        <w:tc>
          <w:tcPr>
            <w:tcW w:w="1780" w:type="dxa"/>
            <w:gridSpan w:val="2"/>
            <w:shd w:val="clear" w:color="auto" w:fill="auto"/>
            <w:noWrap/>
            <w:vAlign w:val="bottom"/>
            <w:hideMark/>
          </w:tcPr>
          <w:p w14:paraId="24473C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346436,72</w:t>
            </w:r>
          </w:p>
        </w:tc>
      </w:tr>
      <w:tr w:rsidR="00972CB1" w:rsidRPr="00EF23E0" w14:paraId="60CD5713" w14:textId="77777777" w:rsidTr="000944A2">
        <w:trPr>
          <w:trHeight w:val="288"/>
          <w:jc w:val="center"/>
        </w:trPr>
        <w:tc>
          <w:tcPr>
            <w:tcW w:w="3397" w:type="dxa"/>
            <w:vMerge/>
            <w:shd w:val="clear" w:color="auto" w:fill="auto"/>
            <w:noWrap/>
            <w:vAlign w:val="center"/>
            <w:hideMark/>
          </w:tcPr>
          <w:p w14:paraId="12584C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843A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4BD6BC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1382720,01</w:t>
            </w:r>
          </w:p>
        </w:tc>
        <w:tc>
          <w:tcPr>
            <w:tcW w:w="1780" w:type="dxa"/>
            <w:gridSpan w:val="2"/>
            <w:shd w:val="clear" w:color="auto" w:fill="auto"/>
            <w:noWrap/>
            <w:vAlign w:val="bottom"/>
            <w:hideMark/>
          </w:tcPr>
          <w:p w14:paraId="08091D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346495,72</w:t>
            </w:r>
          </w:p>
        </w:tc>
      </w:tr>
      <w:tr w:rsidR="00972CB1" w:rsidRPr="00EF23E0" w14:paraId="19BD34E7" w14:textId="77777777" w:rsidTr="000944A2">
        <w:trPr>
          <w:trHeight w:val="288"/>
          <w:jc w:val="center"/>
        </w:trPr>
        <w:tc>
          <w:tcPr>
            <w:tcW w:w="3397" w:type="dxa"/>
            <w:vMerge/>
            <w:shd w:val="clear" w:color="auto" w:fill="auto"/>
            <w:noWrap/>
            <w:vAlign w:val="center"/>
            <w:hideMark/>
          </w:tcPr>
          <w:p w14:paraId="40924F2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F3E1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7214B8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1382548,67</w:t>
            </w:r>
          </w:p>
        </w:tc>
        <w:tc>
          <w:tcPr>
            <w:tcW w:w="1780" w:type="dxa"/>
            <w:gridSpan w:val="2"/>
            <w:shd w:val="clear" w:color="auto" w:fill="auto"/>
            <w:noWrap/>
            <w:vAlign w:val="bottom"/>
            <w:hideMark/>
          </w:tcPr>
          <w:p w14:paraId="200924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346292,4</w:t>
            </w:r>
          </w:p>
        </w:tc>
      </w:tr>
      <w:tr w:rsidR="00972CB1" w:rsidRPr="00EF23E0" w14:paraId="79178A63" w14:textId="77777777" w:rsidTr="000944A2">
        <w:trPr>
          <w:trHeight w:val="288"/>
          <w:jc w:val="center"/>
        </w:trPr>
        <w:tc>
          <w:tcPr>
            <w:tcW w:w="3397" w:type="dxa"/>
            <w:vMerge/>
            <w:shd w:val="clear" w:color="auto" w:fill="auto"/>
            <w:noWrap/>
            <w:vAlign w:val="center"/>
            <w:hideMark/>
          </w:tcPr>
          <w:p w14:paraId="0AA34D0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CDAC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2E6455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1382559,01</w:t>
            </w:r>
          </w:p>
        </w:tc>
        <w:tc>
          <w:tcPr>
            <w:tcW w:w="1780" w:type="dxa"/>
            <w:gridSpan w:val="2"/>
            <w:shd w:val="clear" w:color="auto" w:fill="auto"/>
            <w:noWrap/>
            <w:vAlign w:val="bottom"/>
            <w:hideMark/>
          </w:tcPr>
          <w:p w14:paraId="5A39DE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346282,48</w:t>
            </w:r>
          </w:p>
        </w:tc>
      </w:tr>
      <w:tr w:rsidR="00972CB1" w:rsidRPr="00EF23E0" w14:paraId="3E5B48F3" w14:textId="77777777" w:rsidTr="000944A2">
        <w:trPr>
          <w:trHeight w:val="288"/>
          <w:jc w:val="center"/>
        </w:trPr>
        <w:tc>
          <w:tcPr>
            <w:tcW w:w="3397" w:type="dxa"/>
            <w:vMerge/>
            <w:shd w:val="clear" w:color="auto" w:fill="auto"/>
            <w:noWrap/>
            <w:vAlign w:val="center"/>
            <w:hideMark/>
          </w:tcPr>
          <w:p w14:paraId="1724E30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26BF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529A60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1382608,99</w:t>
            </w:r>
          </w:p>
        </w:tc>
        <w:tc>
          <w:tcPr>
            <w:tcW w:w="1780" w:type="dxa"/>
            <w:gridSpan w:val="2"/>
            <w:shd w:val="clear" w:color="auto" w:fill="auto"/>
            <w:noWrap/>
            <w:vAlign w:val="bottom"/>
            <w:hideMark/>
          </w:tcPr>
          <w:p w14:paraId="076EBD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346228,03</w:t>
            </w:r>
          </w:p>
        </w:tc>
      </w:tr>
      <w:tr w:rsidR="00972CB1" w:rsidRPr="00EF23E0" w14:paraId="63DBB18D" w14:textId="77777777" w:rsidTr="000944A2">
        <w:trPr>
          <w:trHeight w:val="288"/>
          <w:jc w:val="center"/>
        </w:trPr>
        <w:tc>
          <w:tcPr>
            <w:tcW w:w="3397" w:type="dxa"/>
            <w:vMerge/>
            <w:shd w:val="clear" w:color="auto" w:fill="auto"/>
            <w:noWrap/>
            <w:vAlign w:val="center"/>
            <w:hideMark/>
          </w:tcPr>
          <w:p w14:paraId="4F0A6C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F3CB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6CDE11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1382619,75</w:t>
            </w:r>
          </w:p>
        </w:tc>
        <w:tc>
          <w:tcPr>
            <w:tcW w:w="1780" w:type="dxa"/>
            <w:gridSpan w:val="2"/>
            <w:shd w:val="clear" w:color="auto" w:fill="auto"/>
            <w:noWrap/>
            <w:vAlign w:val="bottom"/>
            <w:hideMark/>
          </w:tcPr>
          <w:p w14:paraId="1E5CA9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346218,11</w:t>
            </w:r>
          </w:p>
        </w:tc>
      </w:tr>
      <w:tr w:rsidR="00972CB1" w:rsidRPr="00EF23E0" w14:paraId="366AA9E2" w14:textId="77777777" w:rsidTr="000944A2">
        <w:trPr>
          <w:trHeight w:val="288"/>
          <w:jc w:val="center"/>
        </w:trPr>
        <w:tc>
          <w:tcPr>
            <w:tcW w:w="3397" w:type="dxa"/>
            <w:vMerge/>
            <w:shd w:val="clear" w:color="auto" w:fill="auto"/>
            <w:noWrap/>
            <w:vAlign w:val="center"/>
            <w:hideMark/>
          </w:tcPr>
          <w:p w14:paraId="7E3765F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4F4B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331EFB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1382646,77</w:t>
            </w:r>
          </w:p>
        </w:tc>
        <w:tc>
          <w:tcPr>
            <w:tcW w:w="1780" w:type="dxa"/>
            <w:gridSpan w:val="2"/>
            <w:shd w:val="clear" w:color="auto" w:fill="auto"/>
            <w:noWrap/>
            <w:vAlign w:val="bottom"/>
            <w:hideMark/>
          </w:tcPr>
          <w:p w14:paraId="46B204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346197,06</w:t>
            </w:r>
          </w:p>
        </w:tc>
      </w:tr>
      <w:tr w:rsidR="00972CB1" w:rsidRPr="00EF23E0" w14:paraId="0539631B" w14:textId="77777777" w:rsidTr="000944A2">
        <w:trPr>
          <w:trHeight w:val="288"/>
          <w:jc w:val="center"/>
        </w:trPr>
        <w:tc>
          <w:tcPr>
            <w:tcW w:w="3397" w:type="dxa"/>
            <w:vMerge/>
            <w:shd w:val="clear" w:color="auto" w:fill="auto"/>
            <w:noWrap/>
            <w:vAlign w:val="center"/>
            <w:hideMark/>
          </w:tcPr>
          <w:p w14:paraId="350403B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0E66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218ACD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1382664,19</w:t>
            </w:r>
          </w:p>
        </w:tc>
        <w:tc>
          <w:tcPr>
            <w:tcW w:w="1780" w:type="dxa"/>
            <w:gridSpan w:val="2"/>
            <w:shd w:val="clear" w:color="auto" w:fill="auto"/>
            <w:noWrap/>
            <w:vAlign w:val="bottom"/>
            <w:hideMark/>
          </w:tcPr>
          <w:p w14:paraId="650B7F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346183,49</w:t>
            </w:r>
          </w:p>
        </w:tc>
      </w:tr>
      <w:tr w:rsidR="00972CB1" w:rsidRPr="00EF23E0" w14:paraId="6A126223" w14:textId="77777777" w:rsidTr="000944A2">
        <w:trPr>
          <w:trHeight w:val="288"/>
          <w:jc w:val="center"/>
        </w:trPr>
        <w:tc>
          <w:tcPr>
            <w:tcW w:w="3397" w:type="dxa"/>
            <w:vMerge/>
            <w:shd w:val="clear" w:color="auto" w:fill="auto"/>
            <w:noWrap/>
            <w:vAlign w:val="center"/>
            <w:hideMark/>
          </w:tcPr>
          <w:p w14:paraId="059BA8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A1B7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3A1249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1382688,73</w:t>
            </w:r>
          </w:p>
        </w:tc>
        <w:tc>
          <w:tcPr>
            <w:tcW w:w="1780" w:type="dxa"/>
            <w:gridSpan w:val="2"/>
            <w:shd w:val="clear" w:color="auto" w:fill="auto"/>
            <w:noWrap/>
            <w:vAlign w:val="bottom"/>
            <w:hideMark/>
          </w:tcPr>
          <w:p w14:paraId="6A8ACE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346164,38</w:t>
            </w:r>
          </w:p>
        </w:tc>
      </w:tr>
      <w:tr w:rsidR="00972CB1" w:rsidRPr="00EF23E0" w14:paraId="2E014FCC" w14:textId="77777777" w:rsidTr="000944A2">
        <w:trPr>
          <w:trHeight w:val="288"/>
          <w:jc w:val="center"/>
        </w:trPr>
        <w:tc>
          <w:tcPr>
            <w:tcW w:w="3397" w:type="dxa"/>
            <w:vMerge/>
            <w:shd w:val="clear" w:color="auto" w:fill="auto"/>
            <w:noWrap/>
            <w:vAlign w:val="center"/>
            <w:hideMark/>
          </w:tcPr>
          <w:p w14:paraId="5E4BC1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4F89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5551B8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1382692,24</w:t>
            </w:r>
          </w:p>
        </w:tc>
        <w:tc>
          <w:tcPr>
            <w:tcW w:w="1780" w:type="dxa"/>
            <w:gridSpan w:val="2"/>
            <w:shd w:val="clear" w:color="auto" w:fill="auto"/>
            <w:noWrap/>
            <w:vAlign w:val="bottom"/>
            <w:hideMark/>
          </w:tcPr>
          <w:p w14:paraId="3B1BA1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346165,14</w:t>
            </w:r>
          </w:p>
        </w:tc>
      </w:tr>
      <w:tr w:rsidR="00972CB1" w:rsidRPr="00EF23E0" w14:paraId="07493F72" w14:textId="77777777" w:rsidTr="000944A2">
        <w:trPr>
          <w:trHeight w:val="288"/>
          <w:jc w:val="center"/>
        </w:trPr>
        <w:tc>
          <w:tcPr>
            <w:tcW w:w="3397" w:type="dxa"/>
            <w:vMerge/>
            <w:shd w:val="clear" w:color="auto" w:fill="auto"/>
            <w:noWrap/>
            <w:vAlign w:val="center"/>
            <w:hideMark/>
          </w:tcPr>
          <w:p w14:paraId="035F12A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5BB7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668E6A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1382697,72</w:t>
            </w:r>
          </w:p>
        </w:tc>
        <w:tc>
          <w:tcPr>
            <w:tcW w:w="1780" w:type="dxa"/>
            <w:gridSpan w:val="2"/>
            <w:shd w:val="clear" w:color="auto" w:fill="auto"/>
            <w:noWrap/>
            <w:vAlign w:val="bottom"/>
            <w:hideMark/>
          </w:tcPr>
          <w:p w14:paraId="009C4D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346165,12</w:t>
            </w:r>
          </w:p>
        </w:tc>
      </w:tr>
      <w:tr w:rsidR="00972CB1" w:rsidRPr="00EF23E0" w14:paraId="3029929B" w14:textId="77777777" w:rsidTr="000944A2">
        <w:trPr>
          <w:trHeight w:val="288"/>
          <w:jc w:val="center"/>
        </w:trPr>
        <w:tc>
          <w:tcPr>
            <w:tcW w:w="3397" w:type="dxa"/>
            <w:vMerge/>
            <w:shd w:val="clear" w:color="auto" w:fill="auto"/>
            <w:noWrap/>
            <w:vAlign w:val="center"/>
            <w:hideMark/>
          </w:tcPr>
          <w:p w14:paraId="20139D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82C0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521A00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1382704,09</w:t>
            </w:r>
          </w:p>
        </w:tc>
        <w:tc>
          <w:tcPr>
            <w:tcW w:w="1780" w:type="dxa"/>
            <w:gridSpan w:val="2"/>
            <w:shd w:val="clear" w:color="auto" w:fill="auto"/>
            <w:noWrap/>
            <w:vAlign w:val="bottom"/>
            <w:hideMark/>
          </w:tcPr>
          <w:p w14:paraId="4A90CD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346163,22</w:t>
            </w:r>
          </w:p>
        </w:tc>
      </w:tr>
      <w:tr w:rsidR="00972CB1" w:rsidRPr="00EF23E0" w14:paraId="1ACCBE57" w14:textId="77777777" w:rsidTr="000944A2">
        <w:trPr>
          <w:trHeight w:val="288"/>
          <w:jc w:val="center"/>
        </w:trPr>
        <w:tc>
          <w:tcPr>
            <w:tcW w:w="3397" w:type="dxa"/>
            <w:vMerge/>
            <w:shd w:val="clear" w:color="auto" w:fill="auto"/>
            <w:noWrap/>
            <w:vAlign w:val="center"/>
            <w:hideMark/>
          </w:tcPr>
          <w:p w14:paraId="45EA00A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26DC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16E34D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1382708,87</w:t>
            </w:r>
          </w:p>
        </w:tc>
        <w:tc>
          <w:tcPr>
            <w:tcW w:w="1780" w:type="dxa"/>
            <w:gridSpan w:val="2"/>
            <w:shd w:val="clear" w:color="auto" w:fill="auto"/>
            <w:noWrap/>
            <w:vAlign w:val="bottom"/>
            <w:hideMark/>
          </w:tcPr>
          <w:p w14:paraId="292C12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346160,05</w:t>
            </w:r>
          </w:p>
        </w:tc>
      </w:tr>
      <w:tr w:rsidR="00972CB1" w:rsidRPr="00EF23E0" w14:paraId="012EE9FF" w14:textId="77777777" w:rsidTr="000944A2">
        <w:trPr>
          <w:trHeight w:val="288"/>
          <w:jc w:val="center"/>
        </w:trPr>
        <w:tc>
          <w:tcPr>
            <w:tcW w:w="3397" w:type="dxa"/>
            <w:vMerge/>
            <w:shd w:val="clear" w:color="auto" w:fill="auto"/>
            <w:noWrap/>
            <w:vAlign w:val="center"/>
            <w:hideMark/>
          </w:tcPr>
          <w:p w14:paraId="3BAECD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FD1D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78523C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1382712,49</w:t>
            </w:r>
          </w:p>
        </w:tc>
        <w:tc>
          <w:tcPr>
            <w:tcW w:w="1780" w:type="dxa"/>
            <w:gridSpan w:val="2"/>
            <w:shd w:val="clear" w:color="auto" w:fill="auto"/>
            <w:noWrap/>
            <w:vAlign w:val="bottom"/>
            <w:hideMark/>
          </w:tcPr>
          <w:p w14:paraId="05F41D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346155,91</w:t>
            </w:r>
          </w:p>
        </w:tc>
      </w:tr>
      <w:tr w:rsidR="00972CB1" w:rsidRPr="00EF23E0" w14:paraId="232B88FE" w14:textId="77777777" w:rsidTr="000944A2">
        <w:trPr>
          <w:trHeight w:val="288"/>
          <w:jc w:val="center"/>
        </w:trPr>
        <w:tc>
          <w:tcPr>
            <w:tcW w:w="3397" w:type="dxa"/>
            <w:vMerge/>
            <w:shd w:val="clear" w:color="auto" w:fill="auto"/>
            <w:noWrap/>
            <w:vAlign w:val="center"/>
            <w:hideMark/>
          </w:tcPr>
          <w:p w14:paraId="7FD39DD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5C63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176ADB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1382714,42</w:t>
            </w:r>
          </w:p>
        </w:tc>
        <w:tc>
          <w:tcPr>
            <w:tcW w:w="1780" w:type="dxa"/>
            <w:gridSpan w:val="2"/>
            <w:shd w:val="clear" w:color="auto" w:fill="auto"/>
            <w:noWrap/>
            <w:vAlign w:val="bottom"/>
            <w:hideMark/>
          </w:tcPr>
          <w:p w14:paraId="797BF3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346152,27</w:t>
            </w:r>
          </w:p>
        </w:tc>
      </w:tr>
      <w:tr w:rsidR="00972CB1" w:rsidRPr="00EF23E0" w14:paraId="2C1A3ABB" w14:textId="77777777" w:rsidTr="000944A2">
        <w:trPr>
          <w:trHeight w:val="288"/>
          <w:jc w:val="center"/>
        </w:trPr>
        <w:tc>
          <w:tcPr>
            <w:tcW w:w="3397" w:type="dxa"/>
            <w:vMerge/>
            <w:shd w:val="clear" w:color="auto" w:fill="auto"/>
            <w:noWrap/>
            <w:vAlign w:val="center"/>
            <w:hideMark/>
          </w:tcPr>
          <w:p w14:paraId="583334B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7B26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729049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1382723,68</w:t>
            </w:r>
          </w:p>
        </w:tc>
        <w:tc>
          <w:tcPr>
            <w:tcW w:w="1780" w:type="dxa"/>
            <w:gridSpan w:val="2"/>
            <w:shd w:val="clear" w:color="auto" w:fill="auto"/>
            <w:noWrap/>
            <w:vAlign w:val="bottom"/>
            <w:hideMark/>
          </w:tcPr>
          <w:p w14:paraId="2460AE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346168,3</w:t>
            </w:r>
          </w:p>
        </w:tc>
      </w:tr>
      <w:tr w:rsidR="00972CB1" w:rsidRPr="00EF23E0" w14:paraId="615C8A79" w14:textId="77777777" w:rsidTr="000944A2">
        <w:trPr>
          <w:trHeight w:val="288"/>
          <w:jc w:val="center"/>
        </w:trPr>
        <w:tc>
          <w:tcPr>
            <w:tcW w:w="3397" w:type="dxa"/>
            <w:vMerge/>
            <w:shd w:val="clear" w:color="auto" w:fill="auto"/>
            <w:noWrap/>
            <w:vAlign w:val="center"/>
            <w:hideMark/>
          </w:tcPr>
          <w:p w14:paraId="054BD28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D860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2FFC12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1382727,29</w:t>
            </w:r>
          </w:p>
        </w:tc>
        <w:tc>
          <w:tcPr>
            <w:tcW w:w="1780" w:type="dxa"/>
            <w:gridSpan w:val="2"/>
            <w:shd w:val="clear" w:color="auto" w:fill="auto"/>
            <w:noWrap/>
            <w:vAlign w:val="bottom"/>
            <w:hideMark/>
          </w:tcPr>
          <w:p w14:paraId="746EFF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346182,48</w:t>
            </w:r>
          </w:p>
        </w:tc>
      </w:tr>
      <w:tr w:rsidR="00972CB1" w:rsidRPr="00EF23E0" w14:paraId="4DFC8ED9" w14:textId="77777777" w:rsidTr="000944A2">
        <w:trPr>
          <w:trHeight w:val="288"/>
          <w:jc w:val="center"/>
        </w:trPr>
        <w:tc>
          <w:tcPr>
            <w:tcW w:w="3397" w:type="dxa"/>
            <w:vMerge/>
            <w:shd w:val="clear" w:color="auto" w:fill="auto"/>
            <w:noWrap/>
            <w:vAlign w:val="center"/>
            <w:hideMark/>
          </w:tcPr>
          <w:p w14:paraId="3639357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C543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69CB43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1382727,29</w:t>
            </w:r>
          </w:p>
        </w:tc>
        <w:tc>
          <w:tcPr>
            <w:tcW w:w="1780" w:type="dxa"/>
            <w:gridSpan w:val="2"/>
            <w:shd w:val="clear" w:color="auto" w:fill="auto"/>
            <w:noWrap/>
            <w:vAlign w:val="bottom"/>
            <w:hideMark/>
          </w:tcPr>
          <w:p w14:paraId="35E930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346201,69</w:t>
            </w:r>
          </w:p>
        </w:tc>
      </w:tr>
      <w:tr w:rsidR="00972CB1" w:rsidRPr="00EF23E0" w14:paraId="500DD168" w14:textId="77777777" w:rsidTr="000944A2">
        <w:trPr>
          <w:trHeight w:val="288"/>
          <w:jc w:val="center"/>
        </w:trPr>
        <w:tc>
          <w:tcPr>
            <w:tcW w:w="3397" w:type="dxa"/>
            <w:vMerge/>
            <w:shd w:val="clear" w:color="auto" w:fill="auto"/>
            <w:noWrap/>
            <w:vAlign w:val="center"/>
            <w:hideMark/>
          </w:tcPr>
          <w:p w14:paraId="6D00F1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35E1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262B06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1382783,48</w:t>
            </w:r>
          </w:p>
        </w:tc>
        <w:tc>
          <w:tcPr>
            <w:tcW w:w="1780" w:type="dxa"/>
            <w:gridSpan w:val="2"/>
            <w:shd w:val="clear" w:color="auto" w:fill="auto"/>
            <w:noWrap/>
            <w:vAlign w:val="bottom"/>
            <w:hideMark/>
          </w:tcPr>
          <w:p w14:paraId="5BB529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346224,61</w:t>
            </w:r>
          </w:p>
        </w:tc>
      </w:tr>
      <w:tr w:rsidR="00972CB1" w:rsidRPr="00EF23E0" w14:paraId="46ACA831" w14:textId="77777777" w:rsidTr="000944A2">
        <w:trPr>
          <w:trHeight w:val="288"/>
          <w:jc w:val="center"/>
        </w:trPr>
        <w:tc>
          <w:tcPr>
            <w:tcW w:w="3397" w:type="dxa"/>
            <w:vMerge/>
            <w:shd w:val="clear" w:color="auto" w:fill="auto"/>
            <w:noWrap/>
            <w:vAlign w:val="center"/>
            <w:hideMark/>
          </w:tcPr>
          <w:p w14:paraId="3D2755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0DBD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0F2A30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1382799,22</w:t>
            </w:r>
          </w:p>
        </w:tc>
        <w:tc>
          <w:tcPr>
            <w:tcW w:w="1780" w:type="dxa"/>
            <w:gridSpan w:val="2"/>
            <w:shd w:val="clear" w:color="auto" w:fill="auto"/>
            <w:noWrap/>
            <w:vAlign w:val="bottom"/>
            <w:hideMark/>
          </w:tcPr>
          <w:p w14:paraId="60A21F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346245,07</w:t>
            </w:r>
          </w:p>
        </w:tc>
      </w:tr>
      <w:tr w:rsidR="00972CB1" w:rsidRPr="00EF23E0" w14:paraId="3B90AE1A" w14:textId="77777777" w:rsidTr="000944A2">
        <w:trPr>
          <w:trHeight w:val="288"/>
          <w:jc w:val="center"/>
        </w:trPr>
        <w:tc>
          <w:tcPr>
            <w:tcW w:w="3397" w:type="dxa"/>
            <w:vMerge/>
            <w:shd w:val="clear" w:color="auto" w:fill="auto"/>
            <w:noWrap/>
            <w:vAlign w:val="center"/>
            <w:hideMark/>
          </w:tcPr>
          <w:p w14:paraId="68BD29E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FD75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058E05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1382810,92</w:t>
            </w:r>
          </w:p>
        </w:tc>
        <w:tc>
          <w:tcPr>
            <w:tcW w:w="1780" w:type="dxa"/>
            <w:gridSpan w:val="2"/>
            <w:shd w:val="clear" w:color="auto" w:fill="auto"/>
            <w:noWrap/>
            <w:vAlign w:val="bottom"/>
            <w:hideMark/>
          </w:tcPr>
          <w:p w14:paraId="3479B1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346305,07</w:t>
            </w:r>
          </w:p>
        </w:tc>
      </w:tr>
      <w:tr w:rsidR="00972CB1" w:rsidRPr="00EF23E0" w14:paraId="7B7B1DEA" w14:textId="77777777" w:rsidTr="000944A2">
        <w:trPr>
          <w:trHeight w:val="288"/>
          <w:jc w:val="center"/>
        </w:trPr>
        <w:tc>
          <w:tcPr>
            <w:tcW w:w="3397" w:type="dxa"/>
            <w:vMerge/>
            <w:shd w:val="clear" w:color="auto" w:fill="auto"/>
            <w:noWrap/>
            <w:vAlign w:val="center"/>
            <w:hideMark/>
          </w:tcPr>
          <w:p w14:paraId="3873DF7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5148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5963AA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1382846,13</w:t>
            </w:r>
          </w:p>
        </w:tc>
        <w:tc>
          <w:tcPr>
            <w:tcW w:w="1780" w:type="dxa"/>
            <w:gridSpan w:val="2"/>
            <w:shd w:val="clear" w:color="auto" w:fill="auto"/>
            <w:noWrap/>
            <w:vAlign w:val="bottom"/>
            <w:hideMark/>
          </w:tcPr>
          <w:p w14:paraId="5F7DE3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346345,33</w:t>
            </w:r>
          </w:p>
        </w:tc>
      </w:tr>
      <w:tr w:rsidR="00972CB1" w:rsidRPr="00EF23E0" w14:paraId="1AB6532E" w14:textId="77777777" w:rsidTr="000944A2">
        <w:trPr>
          <w:trHeight w:val="288"/>
          <w:jc w:val="center"/>
        </w:trPr>
        <w:tc>
          <w:tcPr>
            <w:tcW w:w="3397" w:type="dxa"/>
            <w:vMerge/>
            <w:shd w:val="clear" w:color="auto" w:fill="auto"/>
            <w:noWrap/>
            <w:vAlign w:val="center"/>
            <w:hideMark/>
          </w:tcPr>
          <w:p w14:paraId="3D3797D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C7DF81"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46D622A4"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1FFBD2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61948 кв. м</w:t>
            </w:r>
          </w:p>
        </w:tc>
      </w:tr>
      <w:tr w:rsidR="00972CB1" w:rsidRPr="00EF23E0" w14:paraId="018A07A2" w14:textId="77777777" w:rsidTr="000944A2">
        <w:trPr>
          <w:trHeight w:val="288"/>
          <w:jc w:val="center"/>
        </w:trPr>
        <w:tc>
          <w:tcPr>
            <w:tcW w:w="3397" w:type="dxa"/>
            <w:vMerge w:val="restart"/>
            <w:shd w:val="clear" w:color="auto" w:fill="auto"/>
            <w:noWrap/>
            <w:vAlign w:val="center"/>
            <w:hideMark/>
          </w:tcPr>
          <w:p w14:paraId="5FA1DB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26:29:000000:ЗУ47</w:t>
            </w:r>
          </w:p>
        </w:tc>
        <w:tc>
          <w:tcPr>
            <w:tcW w:w="2304" w:type="dxa"/>
            <w:gridSpan w:val="3"/>
            <w:shd w:val="clear" w:color="auto" w:fill="auto"/>
            <w:noWrap/>
            <w:vAlign w:val="bottom"/>
            <w:hideMark/>
          </w:tcPr>
          <w:p w14:paraId="5F6935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6235A0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1383070,67</w:t>
            </w:r>
          </w:p>
        </w:tc>
        <w:tc>
          <w:tcPr>
            <w:tcW w:w="1780" w:type="dxa"/>
            <w:gridSpan w:val="2"/>
            <w:shd w:val="clear" w:color="auto" w:fill="auto"/>
            <w:noWrap/>
            <w:vAlign w:val="bottom"/>
            <w:hideMark/>
          </w:tcPr>
          <w:p w14:paraId="3E5943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346202,89</w:t>
            </w:r>
          </w:p>
        </w:tc>
      </w:tr>
      <w:tr w:rsidR="00972CB1" w:rsidRPr="00EF23E0" w14:paraId="7EB89025" w14:textId="77777777" w:rsidTr="000944A2">
        <w:trPr>
          <w:trHeight w:val="288"/>
          <w:jc w:val="center"/>
        </w:trPr>
        <w:tc>
          <w:tcPr>
            <w:tcW w:w="3397" w:type="dxa"/>
            <w:vMerge/>
            <w:shd w:val="clear" w:color="auto" w:fill="auto"/>
            <w:noWrap/>
            <w:vAlign w:val="center"/>
            <w:hideMark/>
          </w:tcPr>
          <w:p w14:paraId="2753794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5FEE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233AB2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1383098,22</w:t>
            </w:r>
          </w:p>
        </w:tc>
        <w:tc>
          <w:tcPr>
            <w:tcW w:w="1780" w:type="dxa"/>
            <w:gridSpan w:val="2"/>
            <w:shd w:val="clear" w:color="auto" w:fill="auto"/>
            <w:noWrap/>
            <w:vAlign w:val="bottom"/>
            <w:hideMark/>
          </w:tcPr>
          <w:p w14:paraId="1DEF41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346269,02</w:t>
            </w:r>
          </w:p>
        </w:tc>
      </w:tr>
      <w:tr w:rsidR="00972CB1" w:rsidRPr="00EF23E0" w14:paraId="5DCC85C5" w14:textId="77777777" w:rsidTr="000944A2">
        <w:trPr>
          <w:trHeight w:val="288"/>
          <w:jc w:val="center"/>
        </w:trPr>
        <w:tc>
          <w:tcPr>
            <w:tcW w:w="3397" w:type="dxa"/>
            <w:vMerge/>
            <w:shd w:val="clear" w:color="auto" w:fill="auto"/>
            <w:noWrap/>
            <w:vAlign w:val="center"/>
            <w:hideMark/>
          </w:tcPr>
          <w:p w14:paraId="097EE2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B16F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2913FB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1383095</w:t>
            </w:r>
          </w:p>
        </w:tc>
        <w:tc>
          <w:tcPr>
            <w:tcW w:w="1780" w:type="dxa"/>
            <w:gridSpan w:val="2"/>
            <w:shd w:val="clear" w:color="auto" w:fill="auto"/>
            <w:noWrap/>
            <w:vAlign w:val="bottom"/>
            <w:hideMark/>
          </w:tcPr>
          <w:p w14:paraId="7E960F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346320,65</w:t>
            </w:r>
          </w:p>
        </w:tc>
      </w:tr>
      <w:tr w:rsidR="00972CB1" w:rsidRPr="00EF23E0" w14:paraId="744B70A6" w14:textId="77777777" w:rsidTr="000944A2">
        <w:trPr>
          <w:trHeight w:val="288"/>
          <w:jc w:val="center"/>
        </w:trPr>
        <w:tc>
          <w:tcPr>
            <w:tcW w:w="3397" w:type="dxa"/>
            <w:vMerge/>
            <w:shd w:val="clear" w:color="auto" w:fill="auto"/>
            <w:noWrap/>
            <w:vAlign w:val="center"/>
            <w:hideMark/>
          </w:tcPr>
          <w:p w14:paraId="0A34AFC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4958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72D487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1383062,66</w:t>
            </w:r>
          </w:p>
        </w:tc>
        <w:tc>
          <w:tcPr>
            <w:tcW w:w="1780" w:type="dxa"/>
            <w:gridSpan w:val="2"/>
            <w:shd w:val="clear" w:color="auto" w:fill="auto"/>
            <w:noWrap/>
            <w:vAlign w:val="bottom"/>
            <w:hideMark/>
          </w:tcPr>
          <w:p w14:paraId="5E5B6C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346346,2</w:t>
            </w:r>
          </w:p>
        </w:tc>
      </w:tr>
      <w:tr w:rsidR="00972CB1" w:rsidRPr="00EF23E0" w14:paraId="64C87422" w14:textId="77777777" w:rsidTr="000944A2">
        <w:trPr>
          <w:trHeight w:val="288"/>
          <w:jc w:val="center"/>
        </w:trPr>
        <w:tc>
          <w:tcPr>
            <w:tcW w:w="3397" w:type="dxa"/>
            <w:vMerge/>
            <w:shd w:val="clear" w:color="auto" w:fill="auto"/>
            <w:noWrap/>
            <w:vAlign w:val="center"/>
            <w:hideMark/>
          </w:tcPr>
          <w:p w14:paraId="0D2D8E0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7AEC1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763B16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1383007,53</w:t>
            </w:r>
          </w:p>
        </w:tc>
        <w:tc>
          <w:tcPr>
            <w:tcW w:w="1780" w:type="dxa"/>
            <w:gridSpan w:val="2"/>
            <w:shd w:val="clear" w:color="auto" w:fill="auto"/>
            <w:noWrap/>
            <w:vAlign w:val="bottom"/>
            <w:hideMark/>
          </w:tcPr>
          <w:p w14:paraId="53D31B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346358,87</w:t>
            </w:r>
          </w:p>
        </w:tc>
      </w:tr>
      <w:tr w:rsidR="00972CB1" w:rsidRPr="00EF23E0" w14:paraId="7C5230DA" w14:textId="77777777" w:rsidTr="000944A2">
        <w:trPr>
          <w:trHeight w:val="288"/>
          <w:jc w:val="center"/>
        </w:trPr>
        <w:tc>
          <w:tcPr>
            <w:tcW w:w="3397" w:type="dxa"/>
            <w:vMerge/>
            <w:shd w:val="clear" w:color="auto" w:fill="auto"/>
            <w:noWrap/>
            <w:vAlign w:val="center"/>
            <w:hideMark/>
          </w:tcPr>
          <w:p w14:paraId="791C240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9FEF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5DB5AC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1382974,72</w:t>
            </w:r>
          </w:p>
        </w:tc>
        <w:tc>
          <w:tcPr>
            <w:tcW w:w="1780" w:type="dxa"/>
            <w:gridSpan w:val="2"/>
            <w:shd w:val="clear" w:color="auto" w:fill="auto"/>
            <w:noWrap/>
            <w:vAlign w:val="bottom"/>
            <w:hideMark/>
          </w:tcPr>
          <w:p w14:paraId="1D9BC7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346363,28</w:t>
            </w:r>
          </w:p>
        </w:tc>
      </w:tr>
      <w:tr w:rsidR="00972CB1" w:rsidRPr="00EF23E0" w14:paraId="230A1D85" w14:textId="77777777" w:rsidTr="000944A2">
        <w:trPr>
          <w:trHeight w:val="288"/>
          <w:jc w:val="center"/>
        </w:trPr>
        <w:tc>
          <w:tcPr>
            <w:tcW w:w="3397" w:type="dxa"/>
            <w:vMerge/>
            <w:shd w:val="clear" w:color="auto" w:fill="auto"/>
            <w:noWrap/>
            <w:vAlign w:val="center"/>
            <w:hideMark/>
          </w:tcPr>
          <w:p w14:paraId="7829264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ADB6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6C5158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1382942,85</w:t>
            </w:r>
          </w:p>
        </w:tc>
        <w:tc>
          <w:tcPr>
            <w:tcW w:w="1780" w:type="dxa"/>
            <w:gridSpan w:val="2"/>
            <w:shd w:val="clear" w:color="auto" w:fill="auto"/>
            <w:noWrap/>
            <w:vAlign w:val="bottom"/>
            <w:hideMark/>
          </w:tcPr>
          <w:p w14:paraId="07B0C1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346381,61</w:t>
            </w:r>
          </w:p>
        </w:tc>
      </w:tr>
      <w:tr w:rsidR="00972CB1" w:rsidRPr="00EF23E0" w14:paraId="5DB24926" w14:textId="77777777" w:rsidTr="000944A2">
        <w:trPr>
          <w:trHeight w:val="288"/>
          <w:jc w:val="center"/>
        </w:trPr>
        <w:tc>
          <w:tcPr>
            <w:tcW w:w="3397" w:type="dxa"/>
            <w:vMerge/>
            <w:shd w:val="clear" w:color="auto" w:fill="auto"/>
            <w:noWrap/>
            <w:vAlign w:val="center"/>
            <w:hideMark/>
          </w:tcPr>
          <w:p w14:paraId="561B2FD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0616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40A3BB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1382936,13</w:t>
            </w:r>
          </w:p>
        </w:tc>
        <w:tc>
          <w:tcPr>
            <w:tcW w:w="1780" w:type="dxa"/>
            <w:gridSpan w:val="2"/>
            <w:shd w:val="clear" w:color="auto" w:fill="auto"/>
            <w:noWrap/>
            <w:vAlign w:val="bottom"/>
            <w:hideMark/>
          </w:tcPr>
          <w:p w14:paraId="646DA7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346358,33</w:t>
            </w:r>
          </w:p>
        </w:tc>
      </w:tr>
      <w:tr w:rsidR="00972CB1" w:rsidRPr="00EF23E0" w14:paraId="5F4A45A6" w14:textId="77777777" w:rsidTr="000944A2">
        <w:trPr>
          <w:trHeight w:val="288"/>
          <w:jc w:val="center"/>
        </w:trPr>
        <w:tc>
          <w:tcPr>
            <w:tcW w:w="3397" w:type="dxa"/>
            <w:vMerge/>
            <w:shd w:val="clear" w:color="auto" w:fill="auto"/>
            <w:noWrap/>
            <w:vAlign w:val="center"/>
            <w:hideMark/>
          </w:tcPr>
          <w:p w14:paraId="1BAD29A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2470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59F996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1382900,97</w:t>
            </w:r>
          </w:p>
        </w:tc>
        <w:tc>
          <w:tcPr>
            <w:tcW w:w="1780" w:type="dxa"/>
            <w:gridSpan w:val="2"/>
            <w:shd w:val="clear" w:color="auto" w:fill="auto"/>
            <w:noWrap/>
            <w:vAlign w:val="bottom"/>
            <w:hideMark/>
          </w:tcPr>
          <w:p w14:paraId="571F1A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346361,66</w:t>
            </w:r>
          </w:p>
        </w:tc>
      </w:tr>
      <w:tr w:rsidR="00972CB1" w:rsidRPr="00EF23E0" w14:paraId="2C1D3408" w14:textId="77777777" w:rsidTr="000944A2">
        <w:trPr>
          <w:trHeight w:val="288"/>
          <w:jc w:val="center"/>
        </w:trPr>
        <w:tc>
          <w:tcPr>
            <w:tcW w:w="3397" w:type="dxa"/>
            <w:vMerge/>
            <w:shd w:val="clear" w:color="auto" w:fill="auto"/>
            <w:noWrap/>
            <w:vAlign w:val="center"/>
            <w:hideMark/>
          </w:tcPr>
          <w:p w14:paraId="3F5ED48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0B6B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353912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1382846,13</w:t>
            </w:r>
          </w:p>
        </w:tc>
        <w:tc>
          <w:tcPr>
            <w:tcW w:w="1780" w:type="dxa"/>
            <w:gridSpan w:val="2"/>
            <w:shd w:val="clear" w:color="auto" w:fill="auto"/>
            <w:noWrap/>
            <w:vAlign w:val="bottom"/>
            <w:hideMark/>
          </w:tcPr>
          <w:p w14:paraId="697E44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346345,33</w:t>
            </w:r>
          </w:p>
        </w:tc>
      </w:tr>
      <w:tr w:rsidR="00972CB1" w:rsidRPr="00EF23E0" w14:paraId="1A3C347E" w14:textId="77777777" w:rsidTr="000944A2">
        <w:trPr>
          <w:trHeight w:val="288"/>
          <w:jc w:val="center"/>
        </w:trPr>
        <w:tc>
          <w:tcPr>
            <w:tcW w:w="3397" w:type="dxa"/>
            <w:vMerge/>
            <w:shd w:val="clear" w:color="auto" w:fill="auto"/>
            <w:noWrap/>
            <w:vAlign w:val="center"/>
            <w:hideMark/>
          </w:tcPr>
          <w:p w14:paraId="7761DD9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7DC2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738EB1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1382810,92</w:t>
            </w:r>
          </w:p>
        </w:tc>
        <w:tc>
          <w:tcPr>
            <w:tcW w:w="1780" w:type="dxa"/>
            <w:gridSpan w:val="2"/>
            <w:shd w:val="clear" w:color="auto" w:fill="auto"/>
            <w:noWrap/>
            <w:vAlign w:val="bottom"/>
            <w:hideMark/>
          </w:tcPr>
          <w:p w14:paraId="444EB3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346305,07</w:t>
            </w:r>
          </w:p>
        </w:tc>
      </w:tr>
      <w:tr w:rsidR="00972CB1" w:rsidRPr="00EF23E0" w14:paraId="562E69AB" w14:textId="77777777" w:rsidTr="000944A2">
        <w:trPr>
          <w:trHeight w:val="288"/>
          <w:jc w:val="center"/>
        </w:trPr>
        <w:tc>
          <w:tcPr>
            <w:tcW w:w="3397" w:type="dxa"/>
            <w:vMerge/>
            <w:shd w:val="clear" w:color="auto" w:fill="auto"/>
            <w:noWrap/>
            <w:vAlign w:val="center"/>
            <w:hideMark/>
          </w:tcPr>
          <w:p w14:paraId="12B67E4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16F5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51CBB6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1382799,22</w:t>
            </w:r>
          </w:p>
        </w:tc>
        <w:tc>
          <w:tcPr>
            <w:tcW w:w="1780" w:type="dxa"/>
            <w:gridSpan w:val="2"/>
            <w:shd w:val="clear" w:color="auto" w:fill="auto"/>
            <w:noWrap/>
            <w:vAlign w:val="bottom"/>
            <w:hideMark/>
          </w:tcPr>
          <w:p w14:paraId="0F3097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346245,07</w:t>
            </w:r>
          </w:p>
        </w:tc>
      </w:tr>
      <w:tr w:rsidR="00972CB1" w:rsidRPr="00EF23E0" w14:paraId="717EECA5" w14:textId="77777777" w:rsidTr="000944A2">
        <w:trPr>
          <w:trHeight w:val="288"/>
          <w:jc w:val="center"/>
        </w:trPr>
        <w:tc>
          <w:tcPr>
            <w:tcW w:w="3397" w:type="dxa"/>
            <w:vMerge/>
            <w:shd w:val="clear" w:color="auto" w:fill="auto"/>
            <w:noWrap/>
            <w:vAlign w:val="center"/>
            <w:hideMark/>
          </w:tcPr>
          <w:p w14:paraId="4D98B7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D729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376D21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1382783,48</w:t>
            </w:r>
          </w:p>
        </w:tc>
        <w:tc>
          <w:tcPr>
            <w:tcW w:w="1780" w:type="dxa"/>
            <w:gridSpan w:val="2"/>
            <w:shd w:val="clear" w:color="auto" w:fill="auto"/>
            <w:noWrap/>
            <w:vAlign w:val="bottom"/>
            <w:hideMark/>
          </w:tcPr>
          <w:p w14:paraId="70AB2A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346224,61</w:t>
            </w:r>
          </w:p>
        </w:tc>
      </w:tr>
      <w:tr w:rsidR="00972CB1" w:rsidRPr="00EF23E0" w14:paraId="5785486B" w14:textId="77777777" w:rsidTr="000944A2">
        <w:trPr>
          <w:trHeight w:val="288"/>
          <w:jc w:val="center"/>
        </w:trPr>
        <w:tc>
          <w:tcPr>
            <w:tcW w:w="3397" w:type="dxa"/>
            <w:vMerge/>
            <w:shd w:val="clear" w:color="auto" w:fill="auto"/>
            <w:noWrap/>
            <w:vAlign w:val="center"/>
            <w:hideMark/>
          </w:tcPr>
          <w:p w14:paraId="2D497B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1531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032748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1382727,29</w:t>
            </w:r>
          </w:p>
        </w:tc>
        <w:tc>
          <w:tcPr>
            <w:tcW w:w="1780" w:type="dxa"/>
            <w:gridSpan w:val="2"/>
            <w:shd w:val="clear" w:color="auto" w:fill="auto"/>
            <w:noWrap/>
            <w:vAlign w:val="bottom"/>
            <w:hideMark/>
          </w:tcPr>
          <w:p w14:paraId="15256A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346201,69</w:t>
            </w:r>
          </w:p>
        </w:tc>
      </w:tr>
      <w:tr w:rsidR="00972CB1" w:rsidRPr="00EF23E0" w14:paraId="6CB42B5C" w14:textId="77777777" w:rsidTr="000944A2">
        <w:trPr>
          <w:trHeight w:val="288"/>
          <w:jc w:val="center"/>
        </w:trPr>
        <w:tc>
          <w:tcPr>
            <w:tcW w:w="3397" w:type="dxa"/>
            <w:vMerge/>
            <w:shd w:val="clear" w:color="auto" w:fill="auto"/>
            <w:noWrap/>
            <w:vAlign w:val="center"/>
            <w:hideMark/>
          </w:tcPr>
          <w:p w14:paraId="2F3814A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7E08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1F1C57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1382727,29</w:t>
            </w:r>
          </w:p>
        </w:tc>
        <w:tc>
          <w:tcPr>
            <w:tcW w:w="1780" w:type="dxa"/>
            <w:gridSpan w:val="2"/>
            <w:shd w:val="clear" w:color="auto" w:fill="auto"/>
            <w:noWrap/>
            <w:vAlign w:val="bottom"/>
            <w:hideMark/>
          </w:tcPr>
          <w:p w14:paraId="1D4B4C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346182,48</w:t>
            </w:r>
          </w:p>
        </w:tc>
      </w:tr>
      <w:tr w:rsidR="00972CB1" w:rsidRPr="00EF23E0" w14:paraId="2BA72AFA" w14:textId="77777777" w:rsidTr="000944A2">
        <w:trPr>
          <w:trHeight w:val="288"/>
          <w:jc w:val="center"/>
        </w:trPr>
        <w:tc>
          <w:tcPr>
            <w:tcW w:w="3397" w:type="dxa"/>
            <w:vMerge/>
            <w:shd w:val="clear" w:color="auto" w:fill="auto"/>
            <w:noWrap/>
            <w:vAlign w:val="center"/>
            <w:hideMark/>
          </w:tcPr>
          <w:p w14:paraId="56F04A0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55C8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04FEEE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1382723,68</w:t>
            </w:r>
          </w:p>
        </w:tc>
        <w:tc>
          <w:tcPr>
            <w:tcW w:w="1780" w:type="dxa"/>
            <w:gridSpan w:val="2"/>
            <w:shd w:val="clear" w:color="auto" w:fill="auto"/>
            <w:noWrap/>
            <w:vAlign w:val="bottom"/>
            <w:hideMark/>
          </w:tcPr>
          <w:p w14:paraId="4322DD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346168,3</w:t>
            </w:r>
          </w:p>
        </w:tc>
      </w:tr>
      <w:tr w:rsidR="00972CB1" w:rsidRPr="00EF23E0" w14:paraId="68924E93" w14:textId="77777777" w:rsidTr="000944A2">
        <w:trPr>
          <w:trHeight w:val="288"/>
          <w:jc w:val="center"/>
        </w:trPr>
        <w:tc>
          <w:tcPr>
            <w:tcW w:w="3397" w:type="dxa"/>
            <w:vMerge/>
            <w:shd w:val="clear" w:color="auto" w:fill="auto"/>
            <w:noWrap/>
            <w:vAlign w:val="center"/>
            <w:hideMark/>
          </w:tcPr>
          <w:p w14:paraId="472886A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C343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760B4A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1382714,42</w:t>
            </w:r>
          </w:p>
        </w:tc>
        <w:tc>
          <w:tcPr>
            <w:tcW w:w="1780" w:type="dxa"/>
            <w:gridSpan w:val="2"/>
            <w:shd w:val="clear" w:color="auto" w:fill="auto"/>
            <w:noWrap/>
            <w:vAlign w:val="bottom"/>
            <w:hideMark/>
          </w:tcPr>
          <w:p w14:paraId="2A2500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346152,27</w:t>
            </w:r>
          </w:p>
        </w:tc>
      </w:tr>
      <w:tr w:rsidR="00972CB1" w:rsidRPr="00EF23E0" w14:paraId="4B263FEE" w14:textId="77777777" w:rsidTr="000944A2">
        <w:trPr>
          <w:trHeight w:val="288"/>
          <w:jc w:val="center"/>
        </w:trPr>
        <w:tc>
          <w:tcPr>
            <w:tcW w:w="3397" w:type="dxa"/>
            <w:vMerge/>
            <w:shd w:val="clear" w:color="auto" w:fill="auto"/>
            <w:noWrap/>
            <w:vAlign w:val="center"/>
            <w:hideMark/>
          </w:tcPr>
          <w:p w14:paraId="4FDD503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5A4C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3B2770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1382715,76</w:t>
            </w:r>
          </w:p>
        </w:tc>
        <w:tc>
          <w:tcPr>
            <w:tcW w:w="1780" w:type="dxa"/>
            <w:gridSpan w:val="2"/>
            <w:shd w:val="clear" w:color="auto" w:fill="auto"/>
            <w:noWrap/>
            <w:vAlign w:val="bottom"/>
            <w:hideMark/>
          </w:tcPr>
          <w:p w14:paraId="730613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346147,53</w:t>
            </w:r>
          </w:p>
        </w:tc>
      </w:tr>
      <w:tr w:rsidR="00972CB1" w:rsidRPr="00EF23E0" w14:paraId="4A70272E" w14:textId="77777777" w:rsidTr="000944A2">
        <w:trPr>
          <w:trHeight w:val="288"/>
          <w:jc w:val="center"/>
        </w:trPr>
        <w:tc>
          <w:tcPr>
            <w:tcW w:w="3397" w:type="dxa"/>
            <w:vMerge/>
            <w:shd w:val="clear" w:color="auto" w:fill="auto"/>
            <w:noWrap/>
            <w:vAlign w:val="center"/>
            <w:hideMark/>
          </w:tcPr>
          <w:p w14:paraId="156F7D2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2220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455449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1382715,99</w:t>
            </w:r>
          </w:p>
        </w:tc>
        <w:tc>
          <w:tcPr>
            <w:tcW w:w="1780" w:type="dxa"/>
            <w:gridSpan w:val="2"/>
            <w:shd w:val="clear" w:color="auto" w:fill="auto"/>
            <w:noWrap/>
            <w:vAlign w:val="bottom"/>
            <w:hideMark/>
          </w:tcPr>
          <w:p w14:paraId="4D90E3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346143,14</w:t>
            </w:r>
          </w:p>
        </w:tc>
      </w:tr>
      <w:tr w:rsidR="00972CB1" w:rsidRPr="00EF23E0" w14:paraId="3BB27840" w14:textId="77777777" w:rsidTr="000944A2">
        <w:trPr>
          <w:trHeight w:val="288"/>
          <w:jc w:val="center"/>
        </w:trPr>
        <w:tc>
          <w:tcPr>
            <w:tcW w:w="3397" w:type="dxa"/>
            <w:vMerge/>
            <w:shd w:val="clear" w:color="auto" w:fill="auto"/>
            <w:noWrap/>
            <w:vAlign w:val="center"/>
            <w:hideMark/>
          </w:tcPr>
          <w:p w14:paraId="4B9BDDD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9B2C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1CF67E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1382726,09</w:t>
            </w:r>
          </w:p>
        </w:tc>
        <w:tc>
          <w:tcPr>
            <w:tcW w:w="1780" w:type="dxa"/>
            <w:gridSpan w:val="2"/>
            <w:shd w:val="clear" w:color="auto" w:fill="auto"/>
            <w:noWrap/>
            <w:vAlign w:val="bottom"/>
            <w:hideMark/>
          </w:tcPr>
          <w:p w14:paraId="376513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346135,28</w:t>
            </w:r>
          </w:p>
        </w:tc>
      </w:tr>
      <w:tr w:rsidR="00972CB1" w:rsidRPr="00EF23E0" w14:paraId="69C97C5B" w14:textId="77777777" w:rsidTr="000944A2">
        <w:trPr>
          <w:trHeight w:val="288"/>
          <w:jc w:val="center"/>
        </w:trPr>
        <w:tc>
          <w:tcPr>
            <w:tcW w:w="3397" w:type="dxa"/>
            <w:vMerge/>
            <w:shd w:val="clear" w:color="auto" w:fill="auto"/>
            <w:noWrap/>
            <w:vAlign w:val="center"/>
            <w:hideMark/>
          </w:tcPr>
          <w:p w14:paraId="48BBF32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6B4E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48BF78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1382731,67</w:t>
            </w:r>
          </w:p>
        </w:tc>
        <w:tc>
          <w:tcPr>
            <w:tcW w:w="1780" w:type="dxa"/>
            <w:gridSpan w:val="2"/>
            <w:shd w:val="clear" w:color="auto" w:fill="auto"/>
            <w:noWrap/>
            <w:vAlign w:val="bottom"/>
            <w:hideMark/>
          </w:tcPr>
          <w:p w14:paraId="749095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346130,35</w:t>
            </w:r>
          </w:p>
        </w:tc>
      </w:tr>
      <w:tr w:rsidR="00972CB1" w:rsidRPr="00EF23E0" w14:paraId="0ACEE822" w14:textId="77777777" w:rsidTr="000944A2">
        <w:trPr>
          <w:trHeight w:val="288"/>
          <w:jc w:val="center"/>
        </w:trPr>
        <w:tc>
          <w:tcPr>
            <w:tcW w:w="3397" w:type="dxa"/>
            <w:vMerge/>
            <w:shd w:val="clear" w:color="auto" w:fill="auto"/>
            <w:noWrap/>
            <w:vAlign w:val="center"/>
            <w:hideMark/>
          </w:tcPr>
          <w:p w14:paraId="71B4AFD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CB6D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0646EE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1382736,37</w:t>
            </w:r>
          </w:p>
        </w:tc>
        <w:tc>
          <w:tcPr>
            <w:tcW w:w="1780" w:type="dxa"/>
            <w:gridSpan w:val="2"/>
            <w:shd w:val="clear" w:color="auto" w:fill="auto"/>
            <w:noWrap/>
            <w:vAlign w:val="bottom"/>
            <w:hideMark/>
          </w:tcPr>
          <w:p w14:paraId="6A4241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346126,2</w:t>
            </w:r>
          </w:p>
        </w:tc>
      </w:tr>
      <w:tr w:rsidR="00972CB1" w:rsidRPr="00EF23E0" w14:paraId="158C2DC9" w14:textId="77777777" w:rsidTr="000944A2">
        <w:trPr>
          <w:trHeight w:val="288"/>
          <w:jc w:val="center"/>
        </w:trPr>
        <w:tc>
          <w:tcPr>
            <w:tcW w:w="3397" w:type="dxa"/>
            <w:vMerge/>
            <w:shd w:val="clear" w:color="auto" w:fill="auto"/>
            <w:noWrap/>
            <w:vAlign w:val="center"/>
            <w:hideMark/>
          </w:tcPr>
          <w:p w14:paraId="3EAC21B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9545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35A228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1382745,47</w:t>
            </w:r>
          </w:p>
        </w:tc>
        <w:tc>
          <w:tcPr>
            <w:tcW w:w="1780" w:type="dxa"/>
            <w:gridSpan w:val="2"/>
            <w:shd w:val="clear" w:color="auto" w:fill="auto"/>
            <w:noWrap/>
            <w:vAlign w:val="bottom"/>
            <w:hideMark/>
          </w:tcPr>
          <w:p w14:paraId="28E934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346115,94</w:t>
            </w:r>
          </w:p>
        </w:tc>
      </w:tr>
      <w:tr w:rsidR="00972CB1" w:rsidRPr="00EF23E0" w14:paraId="41062774" w14:textId="77777777" w:rsidTr="000944A2">
        <w:trPr>
          <w:trHeight w:val="288"/>
          <w:jc w:val="center"/>
        </w:trPr>
        <w:tc>
          <w:tcPr>
            <w:tcW w:w="3397" w:type="dxa"/>
            <w:vMerge/>
            <w:shd w:val="clear" w:color="auto" w:fill="auto"/>
            <w:noWrap/>
            <w:vAlign w:val="center"/>
            <w:hideMark/>
          </w:tcPr>
          <w:p w14:paraId="3DC52DB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78B4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41C1DF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1382751,21</w:t>
            </w:r>
          </w:p>
        </w:tc>
        <w:tc>
          <w:tcPr>
            <w:tcW w:w="1780" w:type="dxa"/>
            <w:gridSpan w:val="2"/>
            <w:shd w:val="clear" w:color="auto" w:fill="auto"/>
            <w:noWrap/>
            <w:vAlign w:val="bottom"/>
            <w:hideMark/>
          </w:tcPr>
          <w:p w14:paraId="45A0B3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346107,89</w:t>
            </w:r>
          </w:p>
        </w:tc>
      </w:tr>
      <w:tr w:rsidR="00972CB1" w:rsidRPr="00EF23E0" w14:paraId="61AEEFF3" w14:textId="77777777" w:rsidTr="000944A2">
        <w:trPr>
          <w:trHeight w:val="288"/>
          <w:jc w:val="center"/>
        </w:trPr>
        <w:tc>
          <w:tcPr>
            <w:tcW w:w="3397" w:type="dxa"/>
            <w:vMerge/>
            <w:shd w:val="clear" w:color="auto" w:fill="auto"/>
            <w:noWrap/>
            <w:vAlign w:val="center"/>
            <w:hideMark/>
          </w:tcPr>
          <w:p w14:paraId="242454C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D4FC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25DF33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1382756,81</w:t>
            </w:r>
          </w:p>
        </w:tc>
        <w:tc>
          <w:tcPr>
            <w:tcW w:w="1780" w:type="dxa"/>
            <w:gridSpan w:val="2"/>
            <w:shd w:val="clear" w:color="auto" w:fill="auto"/>
            <w:noWrap/>
            <w:vAlign w:val="bottom"/>
            <w:hideMark/>
          </w:tcPr>
          <w:p w14:paraId="7EC835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346098,24</w:t>
            </w:r>
          </w:p>
        </w:tc>
      </w:tr>
      <w:tr w:rsidR="00972CB1" w:rsidRPr="00EF23E0" w14:paraId="73726DA7" w14:textId="77777777" w:rsidTr="000944A2">
        <w:trPr>
          <w:trHeight w:val="288"/>
          <w:jc w:val="center"/>
        </w:trPr>
        <w:tc>
          <w:tcPr>
            <w:tcW w:w="3397" w:type="dxa"/>
            <w:vMerge/>
            <w:shd w:val="clear" w:color="auto" w:fill="auto"/>
            <w:noWrap/>
            <w:vAlign w:val="center"/>
            <w:hideMark/>
          </w:tcPr>
          <w:p w14:paraId="0F381D1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C1A1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7D52F0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1382761,1</w:t>
            </w:r>
          </w:p>
        </w:tc>
        <w:tc>
          <w:tcPr>
            <w:tcW w:w="1780" w:type="dxa"/>
            <w:gridSpan w:val="2"/>
            <w:shd w:val="clear" w:color="auto" w:fill="auto"/>
            <w:noWrap/>
            <w:vAlign w:val="bottom"/>
            <w:hideMark/>
          </w:tcPr>
          <w:p w14:paraId="71E82F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346088,89</w:t>
            </w:r>
          </w:p>
        </w:tc>
      </w:tr>
      <w:tr w:rsidR="00972CB1" w:rsidRPr="00EF23E0" w14:paraId="6F1D7EFD" w14:textId="77777777" w:rsidTr="000944A2">
        <w:trPr>
          <w:trHeight w:val="288"/>
          <w:jc w:val="center"/>
        </w:trPr>
        <w:tc>
          <w:tcPr>
            <w:tcW w:w="3397" w:type="dxa"/>
            <w:vMerge/>
            <w:shd w:val="clear" w:color="auto" w:fill="auto"/>
            <w:noWrap/>
            <w:vAlign w:val="center"/>
            <w:hideMark/>
          </w:tcPr>
          <w:p w14:paraId="07E596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BD50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32C8D0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1382764,25</w:t>
            </w:r>
          </w:p>
        </w:tc>
        <w:tc>
          <w:tcPr>
            <w:tcW w:w="1780" w:type="dxa"/>
            <w:gridSpan w:val="2"/>
            <w:shd w:val="clear" w:color="auto" w:fill="auto"/>
            <w:noWrap/>
            <w:vAlign w:val="bottom"/>
            <w:hideMark/>
          </w:tcPr>
          <w:p w14:paraId="5CE242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346080,06</w:t>
            </w:r>
          </w:p>
        </w:tc>
      </w:tr>
      <w:tr w:rsidR="00972CB1" w:rsidRPr="00EF23E0" w14:paraId="330A2CC3" w14:textId="77777777" w:rsidTr="000944A2">
        <w:trPr>
          <w:trHeight w:val="288"/>
          <w:jc w:val="center"/>
        </w:trPr>
        <w:tc>
          <w:tcPr>
            <w:tcW w:w="3397" w:type="dxa"/>
            <w:vMerge/>
            <w:shd w:val="clear" w:color="auto" w:fill="auto"/>
            <w:noWrap/>
            <w:vAlign w:val="center"/>
            <w:hideMark/>
          </w:tcPr>
          <w:p w14:paraId="599D97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DC83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5FBDEB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1382766,51</w:t>
            </w:r>
          </w:p>
        </w:tc>
        <w:tc>
          <w:tcPr>
            <w:tcW w:w="1780" w:type="dxa"/>
            <w:gridSpan w:val="2"/>
            <w:shd w:val="clear" w:color="auto" w:fill="auto"/>
            <w:noWrap/>
            <w:vAlign w:val="bottom"/>
            <w:hideMark/>
          </w:tcPr>
          <w:p w14:paraId="1408DC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346071,07</w:t>
            </w:r>
          </w:p>
        </w:tc>
      </w:tr>
      <w:tr w:rsidR="00972CB1" w:rsidRPr="00EF23E0" w14:paraId="2A933F8E" w14:textId="77777777" w:rsidTr="000944A2">
        <w:trPr>
          <w:trHeight w:val="288"/>
          <w:jc w:val="center"/>
        </w:trPr>
        <w:tc>
          <w:tcPr>
            <w:tcW w:w="3397" w:type="dxa"/>
            <w:vMerge/>
            <w:shd w:val="clear" w:color="auto" w:fill="auto"/>
            <w:noWrap/>
            <w:vAlign w:val="center"/>
            <w:hideMark/>
          </w:tcPr>
          <w:p w14:paraId="2863FB5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AE5C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2215D1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1382768</w:t>
            </w:r>
          </w:p>
        </w:tc>
        <w:tc>
          <w:tcPr>
            <w:tcW w:w="1780" w:type="dxa"/>
            <w:gridSpan w:val="2"/>
            <w:shd w:val="clear" w:color="auto" w:fill="auto"/>
            <w:noWrap/>
            <w:vAlign w:val="bottom"/>
            <w:hideMark/>
          </w:tcPr>
          <w:p w14:paraId="3A1AA0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346063,67</w:t>
            </w:r>
          </w:p>
        </w:tc>
      </w:tr>
      <w:tr w:rsidR="00972CB1" w:rsidRPr="00EF23E0" w14:paraId="7C6D26DE" w14:textId="77777777" w:rsidTr="000944A2">
        <w:trPr>
          <w:trHeight w:val="288"/>
          <w:jc w:val="center"/>
        </w:trPr>
        <w:tc>
          <w:tcPr>
            <w:tcW w:w="3397" w:type="dxa"/>
            <w:vMerge/>
            <w:shd w:val="clear" w:color="auto" w:fill="auto"/>
            <w:noWrap/>
            <w:vAlign w:val="center"/>
            <w:hideMark/>
          </w:tcPr>
          <w:p w14:paraId="6DF9E63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7022F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19E0CD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1382769,22</w:t>
            </w:r>
          </w:p>
        </w:tc>
        <w:tc>
          <w:tcPr>
            <w:tcW w:w="1780" w:type="dxa"/>
            <w:gridSpan w:val="2"/>
            <w:shd w:val="clear" w:color="auto" w:fill="auto"/>
            <w:noWrap/>
            <w:vAlign w:val="bottom"/>
            <w:hideMark/>
          </w:tcPr>
          <w:p w14:paraId="603C17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346050,12</w:t>
            </w:r>
          </w:p>
        </w:tc>
      </w:tr>
      <w:tr w:rsidR="00972CB1" w:rsidRPr="00EF23E0" w14:paraId="76C45765" w14:textId="77777777" w:rsidTr="000944A2">
        <w:trPr>
          <w:trHeight w:val="288"/>
          <w:jc w:val="center"/>
        </w:trPr>
        <w:tc>
          <w:tcPr>
            <w:tcW w:w="3397" w:type="dxa"/>
            <w:vMerge/>
            <w:shd w:val="clear" w:color="auto" w:fill="auto"/>
            <w:noWrap/>
            <w:vAlign w:val="center"/>
            <w:hideMark/>
          </w:tcPr>
          <w:p w14:paraId="027916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6D60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510938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1382800,33</w:t>
            </w:r>
          </w:p>
        </w:tc>
        <w:tc>
          <w:tcPr>
            <w:tcW w:w="1780" w:type="dxa"/>
            <w:gridSpan w:val="2"/>
            <w:shd w:val="clear" w:color="auto" w:fill="auto"/>
            <w:noWrap/>
            <w:vAlign w:val="bottom"/>
            <w:hideMark/>
          </w:tcPr>
          <w:p w14:paraId="69BF9B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346056,04</w:t>
            </w:r>
          </w:p>
        </w:tc>
      </w:tr>
      <w:tr w:rsidR="00972CB1" w:rsidRPr="00EF23E0" w14:paraId="4810CE18" w14:textId="77777777" w:rsidTr="000944A2">
        <w:trPr>
          <w:trHeight w:val="288"/>
          <w:jc w:val="center"/>
        </w:trPr>
        <w:tc>
          <w:tcPr>
            <w:tcW w:w="3397" w:type="dxa"/>
            <w:vMerge/>
            <w:shd w:val="clear" w:color="auto" w:fill="auto"/>
            <w:noWrap/>
            <w:vAlign w:val="center"/>
            <w:hideMark/>
          </w:tcPr>
          <w:p w14:paraId="6559C13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5546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4574C9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1382847,77</w:t>
            </w:r>
          </w:p>
        </w:tc>
        <w:tc>
          <w:tcPr>
            <w:tcW w:w="1780" w:type="dxa"/>
            <w:gridSpan w:val="2"/>
            <w:shd w:val="clear" w:color="auto" w:fill="auto"/>
            <w:noWrap/>
            <w:vAlign w:val="bottom"/>
            <w:hideMark/>
          </w:tcPr>
          <w:p w14:paraId="2C6C0B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346049,7</w:t>
            </w:r>
          </w:p>
        </w:tc>
      </w:tr>
      <w:tr w:rsidR="00972CB1" w:rsidRPr="00EF23E0" w14:paraId="476B1035" w14:textId="77777777" w:rsidTr="000944A2">
        <w:trPr>
          <w:trHeight w:val="288"/>
          <w:jc w:val="center"/>
        </w:trPr>
        <w:tc>
          <w:tcPr>
            <w:tcW w:w="3397" w:type="dxa"/>
            <w:vMerge/>
            <w:shd w:val="clear" w:color="auto" w:fill="auto"/>
            <w:noWrap/>
            <w:vAlign w:val="center"/>
            <w:hideMark/>
          </w:tcPr>
          <w:p w14:paraId="47BF45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D0ED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5D2CE4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1382888,13</w:t>
            </w:r>
          </w:p>
        </w:tc>
        <w:tc>
          <w:tcPr>
            <w:tcW w:w="1780" w:type="dxa"/>
            <w:gridSpan w:val="2"/>
            <w:shd w:val="clear" w:color="auto" w:fill="auto"/>
            <w:noWrap/>
            <w:vAlign w:val="bottom"/>
            <w:hideMark/>
          </w:tcPr>
          <w:p w14:paraId="1E5895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346035,08</w:t>
            </w:r>
          </w:p>
        </w:tc>
      </w:tr>
      <w:tr w:rsidR="00972CB1" w:rsidRPr="00EF23E0" w14:paraId="6E7DEF78" w14:textId="77777777" w:rsidTr="000944A2">
        <w:trPr>
          <w:trHeight w:val="288"/>
          <w:jc w:val="center"/>
        </w:trPr>
        <w:tc>
          <w:tcPr>
            <w:tcW w:w="3397" w:type="dxa"/>
            <w:vMerge/>
            <w:shd w:val="clear" w:color="auto" w:fill="auto"/>
            <w:noWrap/>
            <w:vAlign w:val="center"/>
            <w:hideMark/>
          </w:tcPr>
          <w:p w14:paraId="7159A58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2F47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0BD389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1382967,98</w:t>
            </w:r>
          </w:p>
        </w:tc>
        <w:tc>
          <w:tcPr>
            <w:tcW w:w="1780" w:type="dxa"/>
            <w:gridSpan w:val="2"/>
            <w:shd w:val="clear" w:color="auto" w:fill="auto"/>
            <w:noWrap/>
            <w:vAlign w:val="bottom"/>
            <w:hideMark/>
          </w:tcPr>
          <w:p w14:paraId="4D526F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345988,84</w:t>
            </w:r>
          </w:p>
        </w:tc>
      </w:tr>
      <w:tr w:rsidR="00972CB1" w:rsidRPr="00EF23E0" w14:paraId="47440CB2" w14:textId="77777777" w:rsidTr="000944A2">
        <w:trPr>
          <w:trHeight w:val="288"/>
          <w:jc w:val="center"/>
        </w:trPr>
        <w:tc>
          <w:tcPr>
            <w:tcW w:w="3397" w:type="dxa"/>
            <w:vMerge/>
            <w:shd w:val="clear" w:color="auto" w:fill="auto"/>
            <w:noWrap/>
            <w:vAlign w:val="center"/>
            <w:hideMark/>
          </w:tcPr>
          <w:p w14:paraId="7058CE6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F3DA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3B1535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1383070,67</w:t>
            </w:r>
          </w:p>
        </w:tc>
        <w:tc>
          <w:tcPr>
            <w:tcW w:w="1780" w:type="dxa"/>
            <w:gridSpan w:val="2"/>
            <w:shd w:val="clear" w:color="auto" w:fill="auto"/>
            <w:noWrap/>
            <w:vAlign w:val="bottom"/>
            <w:hideMark/>
          </w:tcPr>
          <w:p w14:paraId="37AEC8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346202,89</w:t>
            </w:r>
          </w:p>
        </w:tc>
      </w:tr>
      <w:tr w:rsidR="00972CB1" w:rsidRPr="00EF23E0" w14:paraId="748CA82A" w14:textId="77777777" w:rsidTr="000944A2">
        <w:trPr>
          <w:trHeight w:val="288"/>
          <w:jc w:val="center"/>
        </w:trPr>
        <w:tc>
          <w:tcPr>
            <w:tcW w:w="3397" w:type="dxa"/>
            <w:vMerge/>
            <w:shd w:val="clear" w:color="auto" w:fill="auto"/>
            <w:noWrap/>
            <w:vAlign w:val="center"/>
            <w:hideMark/>
          </w:tcPr>
          <w:p w14:paraId="18A7E84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869693"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524B7ABD"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34B08F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92389 кв. м</w:t>
            </w:r>
          </w:p>
        </w:tc>
      </w:tr>
      <w:tr w:rsidR="00972CB1" w:rsidRPr="00EF23E0" w14:paraId="7E71E23E" w14:textId="77777777" w:rsidTr="000944A2">
        <w:trPr>
          <w:trHeight w:val="288"/>
          <w:jc w:val="center"/>
        </w:trPr>
        <w:tc>
          <w:tcPr>
            <w:tcW w:w="3397" w:type="dxa"/>
            <w:vMerge w:val="restart"/>
            <w:shd w:val="clear" w:color="auto" w:fill="auto"/>
            <w:noWrap/>
            <w:vAlign w:val="center"/>
            <w:hideMark/>
          </w:tcPr>
          <w:p w14:paraId="531C56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26:29:000000:ЗУ24</w:t>
            </w:r>
          </w:p>
        </w:tc>
        <w:tc>
          <w:tcPr>
            <w:tcW w:w="2304" w:type="dxa"/>
            <w:gridSpan w:val="3"/>
            <w:shd w:val="clear" w:color="auto" w:fill="auto"/>
            <w:noWrap/>
            <w:vAlign w:val="bottom"/>
            <w:hideMark/>
          </w:tcPr>
          <w:p w14:paraId="011C63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391722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1382894,26</w:t>
            </w:r>
          </w:p>
        </w:tc>
        <w:tc>
          <w:tcPr>
            <w:tcW w:w="1780" w:type="dxa"/>
            <w:gridSpan w:val="2"/>
            <w:shd w:val="clear" w:color="auto" w:fill="auto"/>
            <w:noWrap/>
            <w:vAlign w:val="bottom"/>
            <w:hideMark/>
          </w:tcPr>
          <w:p w14:paraId="479A1D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345871,95</w:t>
            </w:r>
          </w:p>
        </w:tc>
      </w:tr>
      <w:tr w:rsidR="00972CB1" w:rsidRPr="00EF23E0" w14:paraId="1E9E3A63" w14:textId="77777777" w:rsidTr="000944A2">
        <w:trPr>
          <w:trHeight w:val="288"/>
          <w:jc w:val="center"/>
        </w:trPr>
        <w:tc>
          <w:tcPr>
            <w:tcW w:w="3397" w:type="dxa"/>
            <w:vMerge/>
            <w:shd w:val="clear" w:color="auto" w:fill="auto"/>
            <w:noWrap/>
            <w:vAlign w:val="center"/>
            <w:hideMark/>
          </w:tcPr>
          <w:p w14:paraId="720167A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F220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75CFD6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1382906,41</w:t>
            </w:r>
          </w:p>
        </w:tc>
        <w:tc>
          <w:tcPr>
            <w:tcW w:w="1780" w:type="dxa"/>
            <w:gridSpan w:val="2"/>
            <w:shd w:val="clear" w:color="auto" w:fill="auto"/>
            <w:noWrap/>
            <w:vAlign w:val="bottom"/>
            <w:hideMark/>
          </w:tcPr>
          <w:p w14:paraId="41636E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345869,35</w:t>
            </w:r>
          </w:p>
        </w:tc>
      </w:tr>
      <w:tr w:rsidR="00972CB1" w:rsidRPr="00EF23E0" w14:paraId="792B1871" w14:textId="77777777" w:rsidTr="000944A2">
        <w:trPr>
          <w:trHeight w:val="288"/>
          <w:jc w:val="center"/>
        </w:trPr>
        <w:tc>
          <w:tcPr>
            <w:tcW w:w="3397" w:type="dxa"/>
            <w:vMerge/>
            <w:shd w:val="clear" w:color="auto" w:fill="auto"/>
            <w:noWrap/>
            <w:vAlign w:val="center"/>
            <w:hideMark/>
          </w:tcPr>
          <w:p w14:paraId="3732BD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09275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7DAE92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1382919,72</w:t>
            </w:r>
          </w:p>
        </w:tc>
        <w:tc>
          <w:tcPr>
            <w:tcW w:w="1780" w:type="dxa"/>
            <w:gridSpan w:val="2"/>
            <w:shd w:val="clear" w:color="auto" w:fill="auto"/>
            <w:noWrap/>
            <w:vAlign w:val="bottom"/>
            <w:hideMark/>
          </w:tcPr>
          <w:p w14:paraId="2D2ED8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345864,63</w:t>
            </w:r>
          </w:p>
        </w:tc>
      </w:tr>
      <w:tr w:rsidR="00972CB1" w:rsidRPr="00EF23E0" w14:paraId="14F27094" w14:textId="77777777" w:rsidTr="000944A2">
        <w:trPr>
          <w:trHeight w:val="288"/>
          <w:jc w:val="center"/>
        </w:trPr>
        <w:tc>
          <w:tcPr>
            <w:tcW w:w="3397" w:type="dxa"/>
            <w:vMerge/>
            <w:shd w:val="clear" w:color="auto" w:fill="auto"/>
            <w:noWrap/>
            <w:vAlign w:val="center"/>
            <w:hideMark/>
          </w:tcPr>
          <w:p w14:paraId="055597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99F5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107E80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1382967,98</w:t>
            </w:r>
          </w:p>
        </w:tc>
        <w:tc>
          <w:tcPr>
            <w:tcW w:w="1780" w:type="dxa"/>
            <w:gridSpan w:val="2"/>
            <w:shd w:val="clear" w:color="auto" w:fill="auto"/>
            <w:noWrap/>
            <w:vAlign w:val="bottom"/>
            <w:hideMark/>
          </w:tcPr>
          <w:p w14:paraId="602560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345988,84</w:t>
            </w:r>
          </w:p>
        </w:tc>
      </w:tr>
      <w:tr w:rsidR="00972CB1" w:rsidRPr="00EF23E0" w14:paraId="18A341C0" w14:textId="77777777" w:rsidTr="000944A2">
        <w:trPr>
          <w:trHeight w:val="288"/>
          <w:jc w:val="center"/>
        </w:trPr>
        <w:tc>
          <w:tcPr>
            <w:tcW w:w="3397" w:type="dxa"/>
            <w:vMerge/>
            <w:shd w:val="clear" w:color="auto" w:fill="auto"/>
            <w:noWrap/>
            <w:vAlign w:val="center"/>
            <w:hideMark/>
          </w:tcPr>
          <w:p w14:paraId="33D58B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62D2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443294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1382888,13</w:t>
            </w:r>
          </w:p>
        </w:tc>
        <w:tc>
          <w:tcPr>
            <w:tcW w:w="1780" w:type="dxa"/>
            <w:gridSpan w:val="2"/>
            <w:shd w:val="clear" w:color="auto" w:fill="auto"/>
            <w:noWrap/>
            <w:vAlign w:val="bottom"/>
            <w:hideMark/>
          </w:tcPr>
          <w:p w14:paraId="6374F3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346035,08</w:t>
            </w:r>
          </w:p>
        </w:tc>
      </w:tr>
      <w:tr w:rsidR="00972CB1" w:rsidRPr="00EF23E0" w14:paraId="2FFB9956" w14:textId="77777777" w:rsidTr="000944A2">
        <w:trPr>
          <w:trHeight w:val="288"/>
          <w:jc w:val="center"/>
        </w:trPr>
        <w:tc>
          <w:tcPr>
            <w:tcW w:w="3397" w:type="dxa"/>
            <w:vMerge/>
            <w:shd w:val="clear" w:color="auto" w:fill="auto"/>
            <w:noWrap/>
            <w:vAlign w:val="center"/>
            <w:hideMark/>
          </w:tcPr>
          <w:p w14:paraId="4A1E222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108C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72DE97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1382847,77</w:t>
            </w:r>
          </w:p>
        </w:tc>
        <w:tc>
          <w:tcPr>
            <w:tcW w:w="1780" w:type="dxa"/>
            <w:gridSpan w:val="2"/>
            <w:shd w:val="clear" w:color="auto" w:fill="auto"/>
            <w:noWrap/>
            <w:vAlign w:val="bottom"/>
            <w:hideMark/>
          </w:tcPr>
          <w:p w14:paraId="6054CA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346049,7</w:t>
            </w:r>
          </w:p>
        </w:tc>
      </w:tr>
      <w:tr w:rsidR="00972CB1" w:rsidRPr="00EF23E0" w14:paraId="616E2115" w14:textId="77777777" w:rsidTr="000944A2">
        <w:trPr>
          <w:trHeight w:val="288"/>
          <w:jc w:val="center"/>
        </w:trPr>
        <w:tc>
          <w:tcPr>
            <w:tcW w:w="3397" w:type="dxa"/>
            <w:vMerge/>
            <w:shd w:val="clear" w:color="auto" w:fill="auto"/>
            <w:noWrap/>
            <w:vAlign w:val="center"/>
            <w:hideMark/>
          </w:tcPr>
          <w:p w14:paraId="62363AC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79C9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3C34DC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1382800,33</w:t>
            </w:r>
          </w:p>
        </w:tc>
        <w:tc>
          <w:tcPr>
            <w:tcW w:w="1780" w:type="dxa"/>
            <w:gridSpan w:val="2"/>
            <w:shd w:val="clear" w:color="auto" w:fill="auto"/>
            <w:noWrap/>
            <w:vAlign w:val="bottom"/>
            <w:hideMark/>
          </w:tcPr>
          <w:p w14:paraId="52F6CE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346056,04</w:t>
            </w:r>
          </w:p>
        </w:tc>
      </w:tr>
      <w:tr w:rsidR="00972CB1" w:rsidRPr="00EF23E0" w14:paraId="17027914" w14:textId="77777777" w:rsidTr="000944A2">
        <w:trPr>
          <w:trHeight w:val="288"/>
          <w:jc w:val="center"/>
        </w:trPr>
        <w:tc>
          <w:tcPr>
            <w:tcW w:w="3397" w:type="dxa"/>
            <w:vMerge/>
            <w:shd w:val="clear" w:color="auto" w:fill="auto"/>
            <w:noWrap/>
            <w:vAlign w:val="center"/>
            <w:hideMark/>
          </w:tcPr>
          <w:p w14:paraId="58F8168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85AC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632E51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1382769,22</w:t>
            </w:r>
          </w:p>
        </w:tc>
        <w:tc>
          <w:tcPr>
            <w:tcW w:w="1780" w:type="dxa"/>
            <w:gridSpan w:val="2"/>
            <w:shd w:val="clear" w:color="auto" w:fill="auto"/>
            <w:noWrap/>
            <w:vAlign w:val="bottom"/>
            <w:hideMark/>
          </w:tcPr>
          <w:p w14:paraId="02E7F0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346050,12</w:t>
            </w:r>
          </w:p>
        </w:tc>
      </w:tr>
      <w:tr w:rsidR="00972CB1" w:rsidRPr="00EF23E0" w14:paraId="7B94DED4" w14:textId="77777777" w:rsidTr="000944A2">
        <w:trPr>
          <w:trHeight w:val="288"/>
          <w:jc w:val="center"/>
        </w:trPr>
        <w:tc>
          <w:tcPr>
            <w:tcW w:w="3397" w:type="dxa"/>
            <w:vMerge/>
            <w:shd w:val="clear" w:color="auto" w:fill="auto"/>
            <w:noWrap/>
            <w:vAlign w:val="center"/>
            <w:hideMark/>
          </w:tcPr>
          <w:p w14:paraId="54EBC38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B97C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2DF274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1382768,84</w:t>
            </w:r>
          </w:p>
        </w:tc>
        <w:tc>
          <w:tcPr>
            <w:tcW w:w="1780" w:type="dxa"/>
            <w:gridSpan w:val="2"/>
            <w:shd w:val="clear" w:color="auto" w:fill="auto"/>
            <w:noWrap/>
            <w:vAlign w:val="bottom"/>
            <w:hideMark/>
          </w:tcPr>
          <w:p w14:paraId="49772A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346037,16</w:t>
            </w:r>
          </w:p>
        </w:tc>
      </w:tr>
      <w:tr w:rsidR="00972CB1" w:rsidRPr="00EF23E0" w14:paraId="0FC4051F" w14:textId="77777777" w:rsidTr="000944A2">
        <w:trPr>
          <w:trHeight w:val="288"/>
          <w:jc w:val="center"/>
        </w:trPr>
        <w:tc>
          <w:tcPr>
            <w:tcW w:w="3397" w:type="dxa"/>
            <w:vMerge/>
            <w:shd w:val="clear" w:color="auto" w:fill="auto"/>
            <w:noWrap/>
            <w:vAlign w:val="center"/>
            <w:hideMark/>
          </w:tcPr>
          <w:p w14:paraId="19356E5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D7CF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3F4653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1382764,67</w:t>
            </w:r>
          </w:p>
        </w:tc>
        <w:tc>
          <w:tcPr>
            <w:tcW w:w="1780" w:type="dxa"/>
            <w:gridSpan w:val="2"/>
            <w:shd w:val="clear" w:color="auto" w:fill="auto"/>
            <w:noWrap/>
            <w:vAlign w:val="bottom"/>
            <w:hideMark/>
          </w:tcPr>
          <w:p w14:paraId="07EFA6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345989,51</w:t>
            </w:r>
          </w:p>
        </w:tc>
      </w:tr>
      <w:tr w:rsidR="00972CB1" w:rsidRPr="00EF23E0" w14:paraId="2CB160C9" w14:textId="77777777" w:rsidTr="000944A2">
        <w:trPr>
          <w:trHeight w:val="288"/>
          <w:jc w:val="center"/>
        </w:trPr>
        <w:tc>
          <w:tcPr>
            <w:tcW w:w="3397" w:type="dxa"/>
            <w:vMerge/>
            <w:shd w:val="clear" w:color="auto" w:fill="auto"/>
            <w:noWrap/>
            <w:vAlign w:val="center"/>
            <w:hideMark/>
          </w:tcPr>
          <w:p w14:paraId="6E05294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0DCA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470F5F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1382762,27</w:t>
            </w:r>
          </w:p>
        </w:tc>
        <w:tc>
          <w:tcPr>
            <w:tcW w:w="1780" w:type="dxa"/>
            <w:gridSpan w:val="2"/>
            <w:shd w:val="clear" w:color="auto" w:fill="auto"/>
            <w:noWrap/>
            <w:vAlign w:val="bottom"/>
            <w:hideMark/>
          </w:tcPr>
          <w:p w14:paraId="33DFD3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345974,28</w:t>
            </w:r>
          </w:p>
        </w:tc>
      </w:tr>
      <w:tr w:rsidR="00972CB1" w:rsidRPr="00EF23E0" w14:paraId="4E24231C" w14:textId="77777777" w:rsidTr="000944A2">
        <w:trPr>
          <w:trHeight w:val="288"/>
          <w:jc w:val="center"/>
        </w:trPr>
        <w:tc>
          <w:tcPr>
            <w:tcW w:w="3397" w:type="dxa"/>
            <w:vMerge/>
            <w:shd w:val="clear" w:color="auto" w:fill="auto"/>
            <w:noWrap/>
            <w:vAlign w:val="center"/>
            <w:hideMark/>
          </w:tcPr>
          <w:p w14:paraId="2BDAD3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F22A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595FDF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1382756,85</w:t>
            </w:r>
          </w:p>
        </w:tc>
        <w:tc>
          <w:tcPr>
            <w:tcW w:w="1780" w:type="dxa"/>
            <w:gridSpan w:val="2"/>
            <w:shd w:val="clear" w:color="auto" w:fill="auto"/>
            <w:noWrap/>
            <w:vAlign w:val="bottom"/>
            <w:hideMark/>
          </w:tcPr>
          <w:p w14:paraId="4E0919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345957,11</w:t>
            </w:r>
          </w:p>
        </w:tc>
      </w:tr>
      <w:tr w:rsidR="00972CB1" w:rsidRPr="00EF23E0" w14:paraId="093B2259" w14:textId="77777777" w:rsidTr="000944A2">
        <w:trPr>
          <w:trHeight w:val="288"/>
          <w:jc w:val="center"/>
        </w:trPr>
        <w:tc>
          <w:tcPr>
            <w:tcW w:w="3397" w:type="dxa"/>
            <w:vMerge/>
            <w:shd w:val="clear" w:color="auto" w:fill="auto"/>
            <w:noWrap/>
            <w:vAlign w:val="center"/>
            <w:hideMark/>
          </w:tcPr>
          <w:p w14:paraId="5B63BA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EFAA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5476E5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1382750,74</w:t>
            </w:r>
          </w:p>
        </w:tc>
        <w:tc>
          <w:tcPr>
            <w:tcW w:w="1780" w:type="dxa"/>
            <w:gridSpan w:val="2"/>
            <w:shd w:val="clear" w:color="auto" w:fill="auto"/>
            <w:noWrap/>
            <w:vAlign w:val="bottom"/>
            <w:hideMark/>
          </w:tcPr>
          <w:p w14:paraId="705F0B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345944,42</w:t>
            </w:r>
          </w:p>
        </w:tc>
      </w:tr>
      <w:tr w:rsidR="00972CB1" w:rsidRPr="00EF23E0" w14:paraId="1F07855D" w14:textId="77777777" w:rsidTr="000944A2">
        <w:trPr>
          <w:trHeight w:val="288"/>
          <w:jc w:val="center"/>
        </w:trPr>
        <w:tc>
          <w:tcPr>
            <w:tcW w:w="3397" w:type="dxa"/>
            <w:vMerge/>
            <w:shd w:val="clear" w:color="auto" w:fill="auto"/>
            <w:noWrap/>
            <w:vAlign w:val="center"/>
            <w:hideMark/>
          </w:tcPr>
          <w:p w14:paraId="3CA161B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2E51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09F928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1382745,3</w:t>
            </w:r>
          </w:p>
        </w:tc>
        <w:tc>
          <w:tcPr>
            <w:tcW w:w="1780" w:type="dxa"/>
            <w:gridSpan w:val="2"/>
            <w:shd w:val="clear" w:color="auto" w:fill="auto"/>
            <w:noWrap/>
            <w:vAlign w:val="bottom"/>
            <w:hideMark/>
          </w:tcPr>
          <w:p w14:paraId="369220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345936,43</w:t>
            </w:r>
          </w:p>
        </w:tc>
      </w:tr>
      <w:tr w:rsidR="00972CB1" w:rsidRPr="00EF23E0" w14:paraId="5A900554" w14:textId="77777777" w:rsidTr="000944A2">
        <w:trPr>
          <w:trHeight w:val="288"/>
          <w:jc w:val="center"/>
        </w:trPr>
        <w:tc>
          <w:tcPr>
            <w:tcW w:w="3397" w:type="dxa"/>
            <w:vMerge/>
            <w:shd w:val="clear" w:color="auto" w:fill="auto"/>
            <w:noWrap/>
            <w:vAlign w:val="center"/>
            <w:hideMark/>
          </w:tcPr>
          <w:p w14:paraId="7E940E4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F3F3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79C354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1382739,85</w:t>
            </w:r>
          </w:p>
        </w:tc>
        <w:tc>
          <w:tcPr>
            <w:tcW w:w="1780" w:type="dxa"/>
            <w:gridSpan w:val="2"/>
            <w:shd w:val="clear" w:color="auto" w:fill="auto"/>
            <w:noWrap/>
            <w:vAlign w:val="bottom"/>
            <w:hideMark/>
          </w:tcPr>
          <w:p w14:paraId="5591EF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345928,44</w:t>
            </w:r>
          </w:p>
        </w:tc>
      </w:tr>
      <w:tr w:rsidR="00972CB1" w:rsidRPr="00EF23E0" w14:paraId="57833748" w14:textId="77777777" w:rsidTr="000944A2">
        <w:trPr>
          <w:trHeight w:val="288"/>
          <w:jc w:val="center"/>
        </w:trPr>
        <w:tc>
          <w:tcPr>
            <w:tcW w:w="3397" w:type="dxa"/>
            <w:vMerge/>
            <w:shd w:val="clear" w:color="auto" w:fill="auto"/>
            <w:noWrap/>
            <w:vAlign w:val="center"/>
            <w:hideMark/>
          </w:tcPr>
          <w:p w14:paraId="62294BC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hideMark/>
          </w:tcPr>
          <w:p w14:paraId="654C9F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47998B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1382719,19</w:t>
            </w:r>
          </w:p>
        </w:tc>
        <w:tc>
          <w:tcPr>
            <w:tcW w:w="1780" w:type="dxa"/>
            <w:gridSpan w:val="2"/>
            <w:shd w:val="clear" w:color="auto" w:fill="auto"/>
            <w:noWrap/>
            <w:vAlign w:val="bottom"/>
            <w:hideMark/>
          </w:tcPr>
          <w:p w14:paraId="687B26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345903,14</w:t>
            </w:r>
          </w:p>
        </w:tc>
      </w:tr>
      <w:tr w:rsidR="00972CB1" w:rsidRPr="00EF23E0" w14:paraId="29924C31" w14:textId="77777777" w:rsidTr="000944A2">
        <w:trPr>
          <w:trHeight w:val="288"/>
          <w:jc w:val="center"/>
        </w:trPr>
        <w:tc>
          <w:tcPr>
            <w:tcW w:w="3397" w:type="dxa"/>
            <w:vMerge/>
            <w:shd w:val="clear" w:color="auto" w:fill="auto"/>
            <w:noWrap/>
            <w:vAlign w:val="center"/>
            <w:hideMark/>
          </w:tcPr>
          <w:p w14:paraId="5FEC9E3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7FAF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248083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1382718,74</w:t>
            </w:r>
          </w:p>
        </w:tc>
        <w:tc>
          <w:tcPr>
            <w:tcW w:w="1780" w:type="dxa"/>
            <w:gridSpan w:val="2"/>
            <w:shd w:val="clear" w:color="auto" w:fill="auto"/>
            <w:noWrap/>
            <w:vAlign w:val="bottom"/>
            <w:hideMark/>
          </w:tcPr>
          <w:p w14:paraId="71356C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345901,88</w:t>
            </w:r>
          </w:p>
        </w:tc>
      </w:tr>
      <w:tr w:rsidR="00972CB1" w:rsidRPr="00EF23E0" w14:paraId="7E4F39CD" w14:textId="77777777" w:rsidTr="000944A2">
        <w:trPr>
          <w:trHeight w:val="288"/>
          <w:jc w:val="center"/>
        </w:trPr>
        <w:tc>
          <w:tcPr>
            <w:tcW w:w="3397" w:type="dxa"/>
            <w:vMerge/>
            <w:shd w:val="clear" w:color="auto" w:fill="auto"/>
            <w:noWrap/>
            <w:vAlign w:val="center"/>
            <w:hideMark/>
          </w:tcPr>
          <w:p w14:paraId="6C81CE1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ACC1D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139391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1382719,26</w:t>
            </w:r>
          </w:p>
        </w:tc>
        <w:tc>
          <w:tcPr>
            <w:tcW w:w="1780" w:type="dxa"/>
            <w:gridSpan w:val="2"/>
            <w:shd w:val="clear" w:color="auto" w:fill="auto"/>
            <w:noWrap/>
            <w:vAlign w:val="bottom"/>
            <w:hideMark/>
          </w:tcPr>
          <w:p w14:paraId="1F5441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345900,54</w:t>
            </w:r>
          </w:p>
        </w:tc>
      </w:tr>
      <w:tr w:rsidR="00972CB1" w:rsidRPr="00EF23E0" w14:paraId="27CBE89C" w14:textId="77777777" w:rsidTr="000944A2">
        <w:trPr>
          <w:trHeight w:val="288"/>
          <w:jc w:val="center"/>
        </w:trPr>
        <w:tc>
          <w:tcPr>
            <w:tcW w:w="3397" w:type="dxa"/>
            <w:vMerge/>
            <w:shd w:val="clear" w:color="auto" w:fill="auto"/>
            <w:noWrap/>
            <w:vAlign w:val="center"/>
            <w:hideMark/>
          </w:tcPr>
          <w:p w14:paraId="4069574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45DE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2769B5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1382720,42</w:t>
            </w:r>
          </w:p>
        </w:tc>
        <w:tc>
          <w:tcPr>
            <w:tcW w:w="1780" w:type="dxa"/>
            <w:gridSpan w:val="2"/>
            <w:shd w:val="clear" w:color="auto" w:fill="auto"/>
            <w:noWrap/>
            <w:vAlign w:val="bottom"/>
            <w:hideMark/>
          </w:tcPr>
          <w:p w14:paraId="1D60DB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345899,9</w:t>
            </w:r>
          </w:p>
        </w:tc>
      </w:tr>
      <w:tr w:rsidR="00972CB1" w:rsidRPr="00EF23E0" w14:paraId="562EC800" w14:textId="77777777" w:rsidTr="000944A2">
        <w:trPr>
          <w:trHeight w:val="288"/>
          <w:jc w:val="center"/>
        </w:trPr>
        <w:tc>
          <w:tcPr>
            <w:tcW w:w="3397" w:type="dxa"/>
            <w:vMerge/>
            <w:shd w:val="clear" w:color="auto" w:fill="auto"/>
            <w:noWrap/>
            <w:vAlign w:val="center"/>
            <w:hideMark/>
          </w:tcPr>
          <w:p w14:paraId="54A7652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DFDF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B9F97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1382894,26</w:t>
            </w:r>
          </w:p>
        </w:tc>
        <w:tc>
          <w:tcPr>
            <w:tcW w:w="1780" w:type="dxa"/>
            <w:gridSpan w:val="2"/>
            <w:shd w:val="clear" w:color="auto" w:fill="auto"/>
            <w:noWrap/>
            <w:vAlign w:val="bottom"/>
            <w:hideMark/>
          </w:tcPr>
          <w:p w14:paraId="048750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345871,95</w:t>
            </w:r>
          </w:p>
        </w:tc>
      </w:tr>
      <w:tr w:rsidR="00972CB1" w:rsidRPr="00EF23E0" w14:paraId="39B6BC48" w14:textId="77777777" w:rsidTr="000944A2">
        <w:trPr>
          <w:trHeight w:val="288"/>
          <w:jc w:val="center"/>
        </w:trPr>
        <w:tc>
          <w:tcPr>
            <w:tcW w:w="3397" w:type="dxa"/>
            <w:vMerge/>
            <w:shd w:val="clear" w:color="auto" w:fill="auto"/>
            <w:noWrap/>
            <w:vAlign w:val="center"/>
            <w:hideMark/>
          </w:tcPr>
          <w:p w14:paraId="5BBB88F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81FA7E"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4973854C"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6FCD80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30767 кв. м</w:t>
            </w:r>
          </w:p>
        </w:tc>
      </w:tr>
      <w:tr w:rsidR="00972CB1" w:rsidRPr="00EF23E0" w14:paraId="7E16D26D" w14:textId="77777777" w:rsidTr="000944A2">
        <w:trPr>
          <w:trHeight w:val="288"/>
          <w:jc w:val="center"/>
        </w:trPr>
        <w:tc>
          <w:tcPr>
            <w:tcW w:w="3397" w:type="dxa"/>
            <w:vMerge w:val="restart"/>
            <w:shd w:val="clear" w:color="auto" w:fill="auto"/>
            <w:noWrap/>
            <w:vAlign w:val="center"/>
            <w:hideMark/>
          </w:tcPr>
          <w:p w14:paraId="3261E1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26:29:000000:ЗУ25</w:t>
            </w:r>
          </w:p>
        </w:tc>
        <w:tc>
          <w:tcPr>
            <w:tcW w:w="2304" w:type="dxa"/>
            <w:gridSpan w:val="3"/>
            <w:shd w:val="clear" w:color="auto" w:fill="auto"/>
            <w:noWrap/>
            <w:vAlign w:val="bottom"/>
            <w:hideMark/>
          </w:tcPr>
          <w:p w14:paraId="700D74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4F412C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1383294,66</w:t>
            </w:r>
          </w:p>
        </w:tc>
        <w:tc>
          <w:tcPr>
            <w:tcW w:w="1780" w:type="dxa"/>
            <w:gridSpan w:val="2"/>
            <w:shd w:val="clear" w:color="auto" w:fill="auto"/>
            <w:noWrap/>
            <w:vAlign w:val="bottom"/>
            <w:hideMark/>
          </w:tcPr>
          <w:p w14:paraId="1255BB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345875,08</w:t>
            </w:r>
          </w:p>
        </w:tc>
      </w:tr>
      <w:tr w:rsidR="00972CB1" w:rsidRPr="00EF23E0" w14:paraId="0EBD6F5E" w14:textId="77777777" w:rsidTr="000944A2">
        <w:trPr>
          <w:trHeight w:val="288"/>
          <w:jc w:val="center"/>
        </w:trPr>
        <w:tc>
          <w:tcPr>
            <w:tcW w:w="3397" w:type="dxa"/>
            <w:vMerge/>
            <w:shd w:val="clear" w:color="auto" w:fill="auto"/>
            <w:noWrap/>
            <w:vAlign w:val="center"/>
            <w:hideMark/>
          </w:tcPr>
          <w:p w14:paraId="4C93984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46DA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1A2BE0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1383307,2</w:t>
            </w:r>
          </w:p>
        </w:tc>
        <w:tc>
          <w:tcPr>
            <w:tcW w:w="1780" w:type="dxa"/>
            <w:gridSpan w:val="2"/>
            <w:shd w:val="clear" w:color="auto" w:fill="auto"/>
            <w:noWrap/>
            <w:vAlign w:val="bottom"/>
            <w:hideMark/>
          </w:tcPr>
          <w:p w14:paraId="205598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345898,29</w:t>
            </w:r>
          </w:p>
        </w:tc>
      </w:tr>
      <w:tr w:rsidR="00972CB1" w:rsidRPr="00EF23E0" w14:paraId="2C251A08" w14:textId="77777777" w:rsidTr="000944A2">
        <w:trPr>
          <w:trHeight w:val="288"/>
          <w:jc w:val="center"/>
        </w:trPr>
        <w:tc>
          <w:tcPr>
            <w:tcW w:w="3397" w:type="dxa"/>
            <w:vMerge/>
            <w:shd w:val="clear" w:color="auto" w:fill="auto"/>
            <w:noWrap/>
            <w:vAlign w:val="center"/>
            <w:hideMark/>
          </w:tcPr>
          <w:p w14:paraId="146626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E066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14D1C0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1383246,7</w:t>
            </w:r>
          </w:p>
        </w:tc>
        <w:tc>
          <w:tcPr>
            <w:tcW w:w="1780" w:type="dxa"/>
            <w:gridSpan w:val="2"/>
            <w:shd w:val="clear" w:color="auto" w:fill="auto"/>
            <w:noWrap/>
            <w:vAlign w:val="bottom"/>
            <w:hideMark/>
          </w:tcPr>
          <w:p w14:paraId="4DC225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345956,64</w:t>
            </w:r>
          </w:p>
        </w:tc>
      </w:tr>
      <w:tr w:rsidR="00972CB1" w:rsidRPr="00EF23E0" w14:paraId="152EBD8F" w14:textId="77777777" w:rsidTr="000944A2">
        <w:trPr>
          <w:trHeight w:val="288"/>
          <w:jc w:val="center"/>
        </w:trPr>
        <w:tc>
          <w:tcPr>
            <w:tcW w:w="3397" w:type="dxa"/>
            <w:vMerge/>
            <w:shd w:val="clear" w:color="auto" w:fill="auto"/>
            <w:noWrap/>
            <w:vAlign w:val="center"/>
            <w:hideMark/>
          </w:tcPr>
          <w:p w14:paraId="266474C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E0E8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2D3B10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1383153,09</w:t>
            </w:r>
          </w:p>
        </w:tc>
        <w:tc>
          <w:tcPr>
            <w:tcW w:w="1780" w:type="dxa"/>
            <w:gridSpan w:val="2"/>
            <w:shd w:val="clear" w:color="auto" w:fill="auto"/>
            <w:noWrap/>
            <w:vAlign w:val="bottom"/>
            <w:hideMark/>
          </w:tcPr>
          <w:p w14:paraId="4DF042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346003,94</w:t>
            </w:r>
          </w:p>
        </w:tc>
      </w:tr>
      <w:tr w:rsidR="00972CB1" w:rsidRPr="00EF23E0" w14:paraId="7FB564DB" w14:textId="77777777" w:rsidTr="000944A2">
        <w:trPr>
          <w:trHeight w:val="288"/>
          <w:jc w:val="center"/>
        </w:trPr>
        <w:tc>
          <w:tcPr>
            <w:tcW w:w="3397" w:type="dxa"/>
            <w:vMerge/>
            <w:shd w:val="clear" w:color="auto" w:fill="auto"/>
            <w:noWrap/>
            <w:vAlign w:val="center"/>
            <w:hideMark/>
          </w:tcPr>
          <w:p w14:paraId="3D2ACD4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11C4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7AA6AD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1383130,75</w:t>
            </w:r>
          </w:p>
        </w:tc>
        <w:tc>
          <w:tcPr>
            <w:tcW w:w="1780" w:type="dxa"/>
            <w:gridSpan w:val="2"/>
            <w:shd w:val="clear" w:color="auto" w:fill="auto"/>
            <w:noWrap/>
            <w:vAlign w:val="bottom"/>
            <w:hideMark/>
          </w:tcPr>
          <w:p w14:paraId="67533F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346086,15</w:t>
            </w:r>
          </w:p>
        </w:tc>
      </w:tr>
      <w:tr w:rsidR="00972CB1" w:rsidRPr="00EF23E0" w14:paraId="15EECE13" w14:textId="77777777" w:rsidTr="000944A2">
        <w:trPr>
          <w:trHeight w:val="288"/>
          <w:jc w:val="center"/>
        </w:trPr>
        <w:tc>
          <w:tcPr>
            <w:tcW w:w="3397" w:type="dxa"/>
            <w:vMerge/>
            <w:shd w:val="clear" w:color="auto" w:fill="auto"/>
            <w:noWrap/>
            <w:vAlign w:val="center"/>
            <w:hideMark/>
          </w:tcPr>
          <w:p w14:paraId="6CEB16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BBB6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695C76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1383149,2</w:t>
            </w:r>
          </w:p>
        </w:tc>
        <w:tc>
          <w:tcPr>
            <w:tcW w:w="1780" w:type="dxa"/>
            <w:gridSpan w:val="2"/>
            <w:shd w:val="clear" w:color="auto" w:fill="auto"/>
            <w:noWrap/>
            <w:vAlign w:val="bottom"/>
            <w:hideMark/>
          </w:tcPr>
          <w:p w14:paraId="1B4089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346164,5</w:t>
            </w:r>
          </w:p>
        </w:tc>
      </w:tr>
      <w:tr w:rsidR="00972CB1" w:rsidRPr="00EF23E0" w14:paraId="0D59D5DE" w14:textId="77777777" w:rsidTr="000944A2">
        <w:trPr>
          <w:trHeight w:val="288"/>
          <w:jc w:val="center"/>
        </w:trPr>
        <w:tc>
          <w:tcPr>
            <w:tcW w:w="3397" w:type="dxa"/>
            <w:vMerge/>
            <w:shd w:val="clear" w:color="auto" w:fill="auto"/>
            <w:noWrap/>
            <w:vAlign w:val="center"/>
            <w:hideMark/>
          </w:tcPr>
          <w:p w14:paraId="05647E0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43A5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6D2509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1383111,09</w:t>
            </w:r>
          </w:p>
        </w:tc>
        <w:tc>
          <w:tcPr>
            <w:tcW w:w="1780" w:type="dxa"/>
            <w:gridSpan w:val="2"/>
            <w:shd w:val="clear" w:color="auto" w:fill="auto"/>
            <w:noWrap/>
            <w:vAlign w:val="bottom"/>
            <w:hideMark/>
          </w:tcPr>
          <w:p w14:paraId="40F18A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346163,02</w:t>
            </w:r>
          </w:p>
        </w:tc>
      </w:tr>
      <w:tr w:rsidR="00972CB1" w:rsidRPr="00EF23E0" w14:paraId="74D874AE" w14:textId="77777777" w:rsidTr="000944A2">
        <w:trPr>
          <w:trHeight w:val="288"/>
          <w:jc w:val="center"/>
        </w:trPr>
        <w:tc>
          <w:tcPr>
            <w:tcW w:w="3397" w:type="dxa"/>
            <w:vMerge/>
            <w:shd w:val="clear" w:color="auto" w:fill="auto"/>
            <w:noWrap/>
            <w:vAlign w:val="center"/>
            <w:hideMark/>
          </w:tcPr>
          <w:p w14:paraId="4A6E68E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BC77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412E6D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1383062,48</w:t>
            </w:r>
          </w:p>
        </w:tc>
        <w:tc>
          <w:tcPr>
            <w:tcW w:w="1780" w:type="dxa"/>
            <w:gridSpan w:val="2"/>
            <w:shd w:val="clear" w:color="auto" w:fill="auto"/>
            <w:noWrap/>
            <w:vAlign w:val="bottom"/>
            <w:hideMark/>
          </w:tcPr>
          <w:p w14:paraId="2D3C14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346106,74</w:t>
            </w:r>
          </w:p>
        </w:tc>
      </w:tr>
      <w:tr w:rsidR="00972CB1" w:rsidRPr="00EF23E0" w14:paraId="68C0B1D0" w14:textId="77777777" w:rsidTr="000944A2">
        <w:trPr>
          <w:trHeight w:val="288"/>
          <w:jc w:val="center"/>
        </w:trPr>
        <w:tc>
          <w:tcPr>
            <w:tcW w:w="3397" w:type="dxa"/>
            <w:vMerge/>
            <w:shd w:val="clear" w:color="auto" w:fill="auto"/>
            <w:noWrap/>
            <w:vAlign w:val="center"/>
            <w:hideMark/>
          </w:tcPr>
          <w:p w14:paraId="2F011CE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BE1D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106CC3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1382944,79</w:t>
            </w:r>
          </w:p>
        </w:tc>
        <w:tc>
          <w:tcPr>
            <w:tcW w:w="1780" w:type="dxa"/>
            <w:gridSpan w:val="2"/>
            <w:shd w:val="clear" w:color="auto" w:fill="auto"/>
            <w:noWrap/>
            <w:vAlign w:val="bottom"/>
            <w:hideMark/>
          </w:tcPr>
          <w:p w14:paraId="379BA2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345850,18</w:t>
            </w:r>
          </w:p>
        </w:tc>
      </w:tr>
      <w:tr w:rsidR="00972CB1" w:rsidRPr="00EF23E0" w14:paraId="68177915" w14:textId="77777777" w:rsidTr="000944A2">
        <w:trPr>
          <w:trHeight w:val="288"/>
          <w:jc w:val="center"/>
        </w:trPr>
        <w:tc>
          <w:tcPr>
            <w:tcW w:w="3397" w:type="dxa"/>
            <w:vMerge/>
            <w:shd w:val="clear" w:color="auto" w:fill="auto"/>
            <w:noWrap/>
            <w:vAlign w:val="center"/>
            <w:hideMark/>
          </w:tcPr>
          <w:p w14:paraId="43726CA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BE1D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738B10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1382964,45</w:t>
            </w:r>
          </w:p>
        </w:tc>
        <w:tc>
          <w:tcPr>
            <w:tcW w:w="1780" w:type="dxa"/>
            <w:gridSpan w:val="2"/>
            <w:shd w:val="clear" w:color="auto" w:fill="auto"/>
            <w:noWrap/>
            <w:vAlign w:val="bottom"/>
            <w:hideMark/>
          </w:tcPr>
          <w:p w14:paraId="3903F6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345836,93</w:t>
            </w:r>
          </w:p>
        </w:tc>
      </w:tr>
      <w:tr w:rsidR="00972CB1" w:rsidRPr="00EF23E0" w14:paraId="5BD8CD2D" w14:textId="77777777" w:rsidTr="000944A2">
        <w:trPr>
          <w:trHeight w:val="288"/>
          <w:jc w:val="center"/>
        </w:trPr>
        <w:tc>
          <w:tcPr>
            <w:tcW w:w="3397" w:type="dxa"/>
            <w:vMerge/>
            <w:shd w:val="clear" w:color="auto" w:fill="auto"/>
            <w:noWrap/>
            <w:vAlign w:val="center"/>
            <w:hideMark/>
          </w:tcPr>
          <w:p w14:paraId="678D1B5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5F4E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0245C4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1382968,71</w:t>
            </w:r>
          </w:p>
        </w:tc>
        <w:tc>
          <w:tcPr>
            <w:tcW w:w="1780" w:type="dxa"/>
            <w:gridSpan w:val="2"/>
            <w:shd w:val="clear" w:color="auto" w:fill="auto"/>
            <w:noWrap/>
            <w:vAlign w:val="bottom"/>
            <w:hideMark/>
          </w:tcPr>
          <w:p w14:paraId="498A5B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345834,25</w:t>
            </w:r>
          </w:p>
        </w:tc>
      </w:tr>
      <w:tr w:rsidR="00972CB1" w:rsidRPr="00EF23E0" w14:paraId="27C48408" w14:textId="77777777" w:rsidTr="000944A2">
        <w:trPr>
          <w:trHeight w:val="288"/>
          <w:jc w:val="center"/>
        </w:trPr>
        <w:tc>
          <w:tcPr>
            <w:tcW w:w="3397" w:type="dxa"/>
            <w:vMerge/>
            <w:shd w:val="clear" w:color="auto" w:fill="auto"/>
            <w:noWrap/>
            <w:vAlign w:val="center"/>
            <w:hideMark/>
          </w:tcPr>
          <w:p w14:paraId="2744238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1470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3729D2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1382975,78</w:t>
            </w:r>
          </w:p>
        </w:tc>
        <w:tc>
          <w:tcPr>
            <w:tcW w:w="1780" w:type="dxa"/>
            <w:gridSpan w:val="2"/>
            <w:shd w:val="clear" w:color="auto" w:fill="auto"/>
            <w:noWrap/>
            <w:vAlign w:val="bottom"/>
            <w:hideMark/>
          </w:tcPr>
          <w:p w14:paraId="5A87D3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345830,57</w:t>
            </w:r>
          </w:p>
        </w:tc>
      </w:tr>
      <w:tr w:rsidR="00972CB1" w:rsidRPr="00EF23E0" w14:paraId="5D2369E5" w14:textId="77777777" w:rsidTr="000944A2">
        <w:trPr>
          <w:trHeight w:val="288"/>
          <w:jc w:val="center"/>
        </w:trPr>
        <w:tc>
          <w:tcPr>
            <w:tcW w:w="3397" w:type="dxa"/>
            <w:vMerge/>
            <w:shd w:val="clear" w:color="auto" w:fill="auto"/>
            <w:noWrap/>
            <w:vAlign w:val="center"/>
            <w:hideMark/>
          </w:tcPr>
          <w:p w14:paraId="3909FA4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D43C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3F1593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1382983,27</w:t>
            </w:r>
          </w:p>
        </w:tc>
        <w:tc>
          <w:tcPr>
            <w:tcW w:w="1780" w:type="dxa"/>
            <w:gridSpan w:val="2"/>
            <w:shd w:val="clear" w:color="auto" w:fill="auto"/>
            <w:noWrap/>
            <w:vAlign w:val="bottom"/>
            <w:hideMark/>
          </w:tcPr>
          <w:p w14:paraId="39BE85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345827,58</w:t>
            </w:r>
          </w:p>
        </w:tc>
      </w:tr>
      <w:tr w:rsidR="00972CB1" w:rsidRPr="00EF23E0" w14:paraId="0B10690E" w14:textId="77777777" w:rsidTr="000944A2">
        <w:trPr>
          <w:trHeight w:val="288"/>
          <w:jc w:val="center"/>
        </w:trPr>
        <w:tc>
          <w:tcPr>
            <w:tcW w:w="3397" w:type="dxa"/>
            <w:vMerge/>
            <w:shd w:val="clear" w:color="auto" w:fill="auto"/>
            <w:noWrap/>
            <w:vAlign w:val="center"/>
            <w:hideMark/>
          </w:tcPr>
          <w:p w14:paraId="32A26FE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AABD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5D3916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1382992,09</w:t>
            </w:r>
          </w:p>
        </w:tc>
        <w:tc>
          <w:tcPr>
            <w:tcW w:w="1780" w:type="dxa"/>
            <w:gridSpan w:val="2"/>
            <w:shd w:val="clear" w:color="auto" w:fill="auto"/>
            <w:noWrap/>
            <w:vAlign w:val="bottom"/>
            <w:hideMark/>
          </w:tcPr>
          <w:p w14:paraId="722831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345825,11</w:t>
            </w:r>
          </w:p>
        </w:tc>
      </w:tr>
      <w:tr w:rsidR="00972CB1" w:rsidRPr="00EF23E0" w14:paraId="0D229EA3" w14:textId="77777777" w:rsidTr="000944A2">
        <w:trPr>
          <w:trHeight w:val="288"/>
          <w:jc w:val="center"/>
        </w:trPr>
        <w:tc>
          <w:tcPr>
            <w:tcW w:w="3397" w:type="dxa"/>
            <w:vMerge/>
            <w:shd w:val="clear" w:color="auto" w:fill="auto"/>
            <w:noWrap/>
            <w:vAlign w:val="center"/>
            <w:hideMark/>
          </w:tcPr>
          <w:p w14:paraId="0F9AFF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4E5A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00F94A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1382999,19</w:t>
            </w:r>
          </w:p>
        </w:tc>
        <w:tc>
          <w:tcPr>
            <w:tcW w:w="1780" w:type="dxa"/>
            <w:gridSpan w:val="2"/>
            <w:shd w:val="clear" w:color="auto" w:fill="auto"/>
            <w:noWrap/>
            <w:vAlign w:val="bottom"/>
            <w:hideMark/>
          </w:tcPr>
          <w:p w14:paraId="76A759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345823,89</w:t>
            </w:r>
          </w:p>
        </w:tc>
      </w:tr>
      <w:tr w:rsidR="00972CB1" w:rsidRPr="00EF23E0" w14:paraId="4230578F" w14:textId="77777777" w:rsidTr="000944A2">
        <w:trPr>
          <w:trHeight w:val="288"/>
          <w:jc w:val="center"/>
        </w:trPr>
        <w:tc>
          <w:tcPr>
            <w:tcW w:w="3397" w:type="dxa"/>
            <w:vMerge/>
            <w:shd w:val="clear" w:color="auto" w:fill="auto"/>
            <w:noWrap/>
            <w:vAlign w:val="center"/>
            <w:hideMark/>
          </w:tcPr>
          <w:p w14:paraId="042C855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0448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2E5688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1383005,11</w:t>
            </w:r>
          </w:p>
        </w:tc>
        <w:tc>
          <w:tcPr>
            <w:tcW w:w="1780" w:type="dxa"/>
            <w:gridSpan w:val="2"/>
            <w:shd w:val="clear" w:color="auto" w:fill="auto"/>
            <w:noWrap/>
            <w:vAlign w:val="bottom"/>
            <w:hideMark/>
          </w:tcPr>
          <w:p w14:paraId="48CB81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345823,37</w:t>
            </w:r>
          </w:p>
        </w:tc>
      </w:tr>
      <w:tr w:rsidR="00972CB1" w:rsidRPr="00EF23E0" w14:paraId="59BBD08B" w14:textId="77777777" w:rsidTr="000944A2">
        <w:trPr>
          <w:trHeight w:val="288"/>
          <w:jc w:val="center"/>
        </w:trPr>
        <w:tc>
          <w:tcPr>
            <w:tcW w:w="3397" w:type="dxa"/>
            <w:vMerge/>
            <w:shd w:val="clear" w:color="auto" w:fill="auto"/>
            <w:noWrap/>
            <w:vAlign w:val="center"/>
            <w:hideMark/>
          </w:tcPr>
          <w:p w14:paraId="539BEE8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1B7C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598DB0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1383175,27</w:t>
            </w:r>
          </w:p>
        </w:tc>
        <w:tc>
          <w:tcPr>
            <w:tcW w:w="1780" w:type="dxa"/>
            <w:gridSpan w:val="2"/>
            <w:shd w:val="clear" w:color="auto" w:fill="auto"/>
            <w:noWrap/>
            <w:vAlign w:val="bottom"/>
            <w:hideMark/>
          </w:tcPr>
          <w:p w14:paraId="2BB1A9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345814,75</w:t>
            </w:r>
          </w:p>
        </w:tc>
      </w:tr>
      <w:tr w:rsidR="00972CB1" w:rsidRPr="00EF23E0" w14:paraId="5DDE67F2" w14:textId="77777777" w:rsidTr="000944A2">
        <w:trPr>
          <w:trHeight w:val="288"/>
          <w:jc w:val="center"/>
        </w:trPr>
        <w:tc>
          <w:tcPr>
            <w:tcW w:w="3397" w:type="dxa"/>
            <w:vMerge/>
            <w:shd w:val="clear" w:color="auto" w:fill="auto"/>
            <w:noWrap/>
            <w:vAlign w:val="center"/>
            <w:hideMark/>
          </w:tcPr>
          <w:p w14:paraId="153C4A5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FC26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18532A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1383185,56</w:t>
            </w:r>
          </w:p>
        </w:tc>
        <w:tc>
          <w:tcPr>
            <w:tcW w:w="1780" w:type="dxa"/>
            <w:gridSpan w:val="2"/>
            <w:shd w:val="clear" w:color="auto" w:fill="auto"/>
            <w:noWrap/>
            <w:vAlign w:val="bottom"/>
            <w:hideMark/>
          </w:tcPr>
          <w:p w14:paraId="49A1C3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345813,78</w:t>
            </w:r>
          </w:p>
        </w:tc>
      </w:tr>
      <w:tr w:rsidR="00972CB1" w:rsidRPr="00EF23E0" w14:paraId="4F1DA0BC" w14:textId="77777777" w:rsidTr="000944A2">
        <w:trPr>
          <w:trHeight w:val="288"/>
          <w:jc w:val="center"/>
        </w:trPr>
        <w:tc>
          <w:tcPr>
            <w:tcW w:w="3397" w:type="dxa"/>
            <w:vMerge/>
            <w:shd w:val="clear" w:color="auto" w:fill="auto"/>
            <w:noWrap/>
            <w:vAlign w:val="center"/>
            <w:hideMark/>
          </w:tcPr>
          <w:p w14:paraId="3846A3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0117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09E9E8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1383196,85</w:t>
            </w:r>
          </w:p>
        </w:tc>
        <w:tc>
          <w:tcPr>
            <w:tcW w:w="1780" w:type="dxa"/>
            <w:gridSpan w:val="2"/>
            <w:shd w:val="clear" w:color="auto" w:fill="auto"/>
            <w:noWrap/>
            <w:vAlign w:val="bottom"/>
            <w:hideMark/>
          </w:tcPr>
          <w:p w14:paraId="6D7C28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345811,68</w:t>
            </w:r>
          </w:p>
        </w:tc>
      </w:tr>
      <w:tr w:rsidR="00972CB1" w:rsidRPr="00EF23E0" w14:paraId="4A4D0032" w14:textId="77777777" w:rsidTr="000944A2">
        <w:trPr>
          <w:trHeight w:val="288"/>
          <w:jc w:val="center"/>
        </w:trPr>
        <w:tc>
          <w:tcPr>
            <w:tcW w:w="3397" w:type="dxa"/>
            <w:vMerge/>
            <w:shd w:val="clear" w:color="auto" w:fill="auto"/>
            <w:noWrap/>
            <w:vAlign w:val="center"/>
            <w:hideMark/>
          </w:tcPr>
          <w:p w14:paraId="3EAC1F3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376A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24F547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1383209,59</w:t>
            </w:r>
          </w:p>
        </w:tc>
        <w:tc>
          <w:tcPr>
            <w:tcW w:w="1780" w:type="dxa"/>
            <w:gridSpan w:val="2"/>
            <w:shd w:val="clear" w:color="auto" w:fill="auto"/>
            <w:noWrap/>
            <w:vAlign w:val="bottom"/>
            <w:hideMark/>
          </w:tcPr>
          <w:p w14:paraId="70C17F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345807,9</w:t>
            </w:r>
          </w:p>
        </w:tc>
      </w:tr>
      <w:tr w:rsidR="00972CB1" w:rsidRPr="00EF23E0" w14:paraId="1FAA002F" w14:textId="77777777" w:rsidTr="000944A2">
        <w:trPr>
          <w:trHeight w:val="288"/>
          <w:jc w:val="center"/>
        </w:trPr>
        <w:tc>
          <w:tcPr>
            <w:tcW w:w="3397" w:type="dxa"/>
            <w:vMerge/>
            <w:shd w:val="clear" w:color="auto" w:fill="auto"/>
            <w:noWrap/>
            <w:vAlign w:val="center"/>
            <w:hideMark/>
          </w:tcPr>
          <w:p w14:paraId="070D55E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A573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5752CD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1383218,52</w:t>
            </w:r>
          </w:p>
        </w:tc>
        <w:tc>
          <w:tcPr>
            <w:tcW w:w="1780" w:type="dxa"/>
            <w:gridSpan w:val="2"/>
            <w:shd w:val="clear" w:color="auto" w:fill="auto"/>
            <w:noWrap/>
            <w:vAlign w:val="bottom"/>
            <w:hideMark/>
          </w:tcPr>
          <w:p w14:paraId="1EAAF5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345804,3</w:t>
            </w:r>
          </w:p>
        </w:tc>
      </w:tr>
      <w:tr w:rsidR="00972CB1" w:rsidRPr="00EF23E0" w14:paraId="21A387EE" w14:textId="77777777" w:rsidTr="000944A2">
        <w:trPr>
          <w:trHeight w:val="288"/>
          <w:jc w:val="center"/>
        </w:trPr>
        <w:tc>
          <w:tcPr>
            <w:tcW w:w="3397" w:type="dxa"/>
            <w:vMerge/>
            <w:shd w:val="clear" w:color="auto" w:fill="auto"/>
            <w:noWrap/>
            <w:vAlign w:val="center"/>
            <w:hideMark/>
          </w:tcPr>
          <w:p w14:paraId="57D5D88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E16C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7FF9CA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1383226,42</w:t>
            </w:r>
          </w:p>
        </w:tc>
        <w:tc>
          <w:tcPr>
            <w:tcW w:w="1780" w:type="dxa"/>
            <w:gridSpan w:val="2"/>
            <w:shd w:val="clear" w:color="auto" w:fill="auto"/>
            <w:noWrap/>
            <w:vAlign w:val="bottom"/>
            <w:hideMark/>
          </w:tcPr>
          <w:p w14:paraId="2CDFD2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345800,38</w:t>
            </w:r>
          </w:p>
        </w:tc>
      </w:tr>
      <w:tr w:rsidR="00972CB1" w:rsidRPr="00EF23E0" w14:paraId="5CC38365" w14:textId="77777777" w:rsidTr="000944A2">
        <w:trPr>
          <w:trHeight w:val="288"/>
          <w:jc w:val="center"/>
        </w:trPr>
        <w:tc>
          <w:tcPr>
            <w:tcW w:w="3397" w:type="dxa"/>
            <w:vMerge/>
            <w:shd w:val="clear" w:color="auto" w:fill="auto"/>
            <w:noWrap/>
            <w:vAlign w:val="center"/>
            <w:hideMark/>
          </w:tcPr>
          <w:p w14:paraId="19A279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2D13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215206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1383233,43</w:t>
            </w:r>
          </w:p>
        </w:tc>
        <w:tc>
          <w:tcPr>
            <w:tcW w:w="1780" w:type="dxa"/>
            <w:gridSpan w:val="2"/>
            <w:shd w:val="clear" w:color="auto" w:fill="auto"/>
            <w:noWrap/>
            <w:vAlign w:val="bottom"/>
            <w:hideMark/>
          </w:tcPr>
          <w:p w14:paraId="62CFE6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345796,27</w:t>
            </w:r>
          </w:p>
        </w:tc>
      </w:tr>
      <w:tr w:rsidR="00972CB1" w:rsidRPr="00EF23E0" w14:paraId="12F061C9" w14:textId="77777777" w:rsidTr="000944A2">
        <w:trPr>
          <w:trHeight w:val="288"/>
          <w:jc w:val="center"/>
        </w:trPr>
        <w:tc>
          <w:tcPr>
            <w:tcW w:w="3397" w:type="dxa"/>
            <w:vMerge/>
            <w:shd w:val="clear" w:color="auto" w:fill="auto"/>
            <w:noWrap/>
            <w:vAlign w:val="center"/>
            <w:hideMark/>
          </w:tcPr>
          <w:p w14:paraId="5394AEF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08AA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98B2E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1383294,66</w:t>
            </w:r>
          </w:p>
        </w:tc>
        <w:tc>
          <w:tcPr>
            <w:tcW w:w="1780" w:type="dxa"/>
            <w:gridSpan w:val="2"/>
            <w:shd w:val="clear" w:color="auto" w:fill="auto"/>
            <w:noWrap/>
            <w:vAlign w:val="bottom"/>
            <w:hideMark/>
          </w:tcPr>
          <w:p w14:paraId="3B8907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345875,08</w:t>
            </w:r>
          </w:p>
        </w:tc>
      </w:tr>
      <w:tr w:rsidR="00972CB1" w:rsidRPr="00EF23E0" w14:paraId="3E597428" w14:textId="77777777" w:rsidTr="000944A2">
        <w:trPr>
          <w:trHeight w:val="288"/>
          <w:jc w:val="center"/>
        </w:trPr>
        <w:tc>
          <w:tcPr>
            <w:tcW w:w="3397" w:type="dxa"/>
            <w:vMerge/>
            <w:shd w:val="clear" w:color="auto" w:fill="auto"/>
            <w:noWrap/>
            <w:vAlign w:val="center"/>
            <w:hideMark/>
          </w:tcPr>
          <w:p w14:paraId="2AE411A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86A910"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6B10796A"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720ED6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66213 кв. м</w:t>
            </w:r>
          </w:p>
        </w:tc>
      </w:tr>
      <w:tr w:rsidR="00972CB1" w:rsidRPr="00EF23E0" w14:paraId="784F91BF" w14:textId="77777777" w:rsidTr="000944A2">
        <w:trPr>
          <w:trHeight w:val="288"/>
          <w:jc w:val="center"/>
        </w:trPr>
        <w:tc>
          <w:tcPr>
            <w:tcW w:w="3397" w:type="dxa"/>
            <w:vMerge w:val="restart"/>
            <w:shd w:val="clear" w:color="auto" w:fill="auto"/>
            <w:noWrap/>
            <w:vAlign w:val="center"/>
            <w:hideMark/>
          </w:tcPr>
          <w:p w14:paraId="08CA05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26:29:000000:ЗУ27</w:t>
            </w:r>
          </w:p>
        </w:tc>
        <w:tc>
          <w:tcPr>
            <w:tcW w:w="2304" w:type="dxa"/>
            <w:gridSpan w:val="3"/>
            <w:shd w:val="clear" w:color="auto" w:fill="auto"/>
            <w:noWrap/>
            <w:vAlign w:val="bottom"/>
            <w:hideMark/>
          </w:tcPr>
          <w:p w14:paraId="494DC9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4846F4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1383374,38</w:t>
            </w:r>
          </w:p>
        </w:tc>
        <w:tc>
          <w:tcPr>
            <w:tcW w:w="1780" w:type="dxa"/>
            <w:gridSpan w:val="2"/>
            <w:shd w:val="clear" w:color="auto" w:fill="auto"/>
            <w:noWrap/>
            <w:vAlign w:val="bottom"/>
            <w:hideMark/>
          </w:tcPr>
          <w:p w14:paraId="6525DB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345607,2</w:t>
            </w:r>
          </w:p>
        </w:tc>
      </w:tr>
      <w:tr w:rsidR="00972CB1" w:rsidRPr="00EF23E0" w14:paraId="531A9AF7" w14:textId="77777777" w:rsidTr="000944A2">
        <w:trPr>
          <w:trHeight w:val="288"/>
          <w:jc w:val="center"/>
        </w:trPr>
        <w:tc>
          <w:tcPr>
            <w:tcW w:w="3397" w:type="dxa"/>
            <w:vMerge/>
            <w:shd w:val="clear" w:color="auto" w:fill="auto"/>
            <w:noWrap/>
            <w:vAlign w:val="center"/>
            <w:hideMark/>
          </w:tcPr>
          <w:p w14:paraId="1F974B2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2B70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3F9A4E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1383367,97</w:t>
            </w:r>
          </w:p>
        </w:tc>
        <w:tc>
          <w:tcPr>
            <w:tcW w:w="1780" w:type="dxa"/>
            <w:gridSpan w:val="2"/>
            <w:shd w:val="clear" w:color="auto" w:fill="auto"/>
            <w:noWrap/>
            <w:vAlign w:val="bottom"/>
            <w:hideMark/>
          </w:tcPr>
          <w:p w14:paraId="1DC2BE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345551,31</w:t>
            </w:r>
          </w:p>
        </w:tc>
      </w:tr>
      <w:tr w:rsidR="00972CB1" w:rsidRPr="00EF23E0" w14:paraId="21E53560" w14:textId="77777777" w:rsidTr="000944A2">
        <w:trPr>
          <w:trHeight w:val="288"/>
          <w:jc w:val="center"/>
        </w:trPr>
        <w:tc>
          <w:tcPr>
            <w:tcW w:w="3397" w:type="dxa"/>
            <w:vMerge/>
            <w:shd w:val="clear" w:color="auto" w:fill="auto"/>
            <w:noWrap/>
            <w:vAlign w:val="center"/>
            <w:hideMark/>
          </w:tcPr>
          <w:p w14:paraId="3EB7C9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BCF0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0A5239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1383490,47</w:t>
            </w:r>
          </w:p>
        </w:tc>
        <w:tc>
          <w:tcPr>
            <w:tcW w:w="1780" w:type="dxa"/>
            <w:gridSpan w:val="2"/>
            <w:shd w:val="clear" w:color="auto" w:fill="auto"/>
            <w:noWrap/>
            <w:vAlign w:val="bottom"/>
            <w:hideMark/>
          </w:tcPr>
          <w:p w14:paraId="0F6B49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345537,25</w:t>
            </w:r>
          </w:p>
        </w:tc>
      </w:tr>
      <w:tr w:rsidR="00972CB1" w:rsidRPr="00EF23E0" w14:paraId="4579E2D3" w14:textId="77777777" w:rsidTr="000944A2">
        <w:trPr>
          <w:trHeight w:val="288"/>
          <w:jc w:val="center"/>
        </w:trPr>
        <w:tc>
          <w:tcPr>
            <w:tcW w:w="3397" w:type="dxa"/>
            <w:vMerge/>
            <w:shd w:val="clear" w:color="auto" w:fill="auto"/>
            <w:noWrap/>
            <w:vAlign w:val="center"/>
            <w:hideMark/>
          </w:tcPr>
          <w:p w14:paraId="713D6E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CAE1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6E2C38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1383538,93</w:t>
            </w:r>
          </w:p>
        </w:tc>
        <w:tc>
          <w:tcPr>
            <w:tcW w:w="1780" w:type="dxa"/>
            <w:gridSpan w:val="2"/>
            <w:shd w:val="clear" w:color="auto" w:fill="auto"/>
            <w:noWrap/>
            <w:vAlign w:val="bottom"/>
            <w:hideMark/>
          </w:tcPr>
          <w:p w14:paraId="31848F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345613,59</w:t>
            </w:r>
          </w:p>
        </w:tc>
      </w:tr>
      <w:tr w:rsidR="00972CB1" w:rsidRPr="00EF23E0" w14:paraId="7CA8EA49" w14:textId="77777777" w:rsidTr="000944A2">
        <w:trPr>
          <w:trHeight w:val="288"/>
          <w:jc w:val="center"/>
        </w:trPr>
        <w:tc>
          <w:tcPr>
            <w:tcW w:w="3397" w:type="dxa"/>
            <w:vMerge/>
            <w:shd w:val="clear" w:color="auto" w:fill="auto"/>
            <w:noWrap/>
            <w:vAlign w:val="center"/>
            <w:hideMark/>
          </w:tcPr>
          <w:p w14:paraId="6FFF836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61F7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215E73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1383543,72</w:t>
            </w:r>
          </w:p>
        </w:tc>
        <w:tc>
          <w:tcPr>
            <w:tcW w:w="1780" w:type="dxa"/>
            <w:gridSpan w:val="2"/>
            <w:shd w:val="clear" w:color="auto" w:fill="auto"/>
            <w:noWrap/>
            <w:vAlign w:val="bottom"/>
            <w:hideMark/>
          </w:tcPr>
          <w:p w14:paraId="3F8F6F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345642,11</w:t>
            </w:r>
          </w:p>
        </w:tc>
      </w:tr>
      <w:tr w:rsidR="00972CB1" w:rsidRPr="00EF23E0" w14:paraId="6D28D7DC" w14:textId="77777777" w:rsidTr="000944A2">
        <w:trPr>
          <w:trHeight w:val="288"/>
          <w:jc w:val="center"/>
        </w:trPr>
        <w:tc>
          <w:tcPr>
            <w:tcW w:w="3397" w:type="dxa"/>
            <w:vMerge/>
            <w:shd w:val="clear" w:color="auto" w:fill="auto"/>
            <w:noWrap/>
            <w:vAlign w:val="center"/>
            <w:hideMark/>
          </w:tcPr>
          <w:p w14:paraId="7730E3A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9AAF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2E3950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1383515,08</w:t>
            </w:r>
          </w:p>
        </w:tc>
        <w:tc>
          <w:tcPr>
            <w:tcW w:w="1780" w:type="dxa"/>
            <w:gridSpan w:val="2"/>
            <w:shd w:val="clear" w:color="auto" w:fill="auto"/>
            <w:noWrap/>
            <w:vAlign w:val="bottom"/>
            <w:hideMark/>
          </w:tcPr>
          <w:p w14:paraId="67E23C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345675,56</w:t>
            </w:r>
          </w:p>
        </w:tc>
      </w:tr>
      <w:tr w:rsidR="00972CB1" w:rsidRPr="00EF23E0" w14:paraId="6F0B9DF7" w14:textId="77777777" w:rsidTr="000944A2">
        <w:trPr>
          <w:trHeight w:val="288"/>
          <w:jc w:val="center"/>
        </w:trPr>
        <w:tc>
          <w:tcPr>
            <w:tcW w:w="3397" w:type="dxa"/>
            <w:vMerge/>
            <w:shd w:val="clear" w:color="auto" w:fill="auto"/>
            <w:noWrap/>
            <w:vAlign w:val="center"/>
            <w:hideMark/>
          </w:tcPr>
          <w:p w14:paraId="52EDFD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108A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089C2B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1383432,36</w:t>
            </w:r>
          </w:p>
        </w:tc>
        <w:tc>
          <w:tcPr>
            <w:tcW w:w="1780" w:type="dxa"/>
            <w:gridSpan w:val="2"/>
            <w:shd w:val="clear" w:color="auto" w:fill="auto"/>
            <w:noWrap/>
            <w:vAlign w:val="bottom"/>
            <w:hideMark/>
          </w:tcPr>
          <w:p w14:paraId="6A342F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345821,85</w:t>
            </w:r>
          </w:p>
        </w:tc>
      </w:tr>
      <w:tr w:rsidR="00972CB1" w:rsidRPr="00EF23E0" w14:paraId="031C5B43" w14:textId="77777777" w:rsidTr="000944A2">
        <w:trPr>
          <w:trHeight w:val="288"/>
          <w:jc w:val="center"/>
        </w:trPr>
        <w:tc>
          <w:tcPr>
            <w:tcW w:w="3397" w:type="dxa"/>
            <w:vMerge/>
            <w:shd w:val="clear" w:color="auto" w:fill="auto"/>
            <w:noWrap/>
            <w:vAlign w:val="center"/>
            <w:hideMark/>
          </w:tcPr>
          <w:p w14:paraId="2BB810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5378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50513A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1383338,32</w:t>
            </w:r>
          </w:p>
        </w:tc>
        <w:tc>
          <w:tcPr>
            <w:tcW w:w="1780" w:type="dxa"/>
            <w:gridSpan w:val="2"/>
            <w:shd w:val="clear" w:color="auto" w:fill="auto"/>
            <w:noWrap/>
            <w:vAlign w:val="bottom"/>
            <w:hideMark/>
          </w:tcPr>
          <w:p w14:paraId="574167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345879,28</w:t>
            </w:r>
          </w:p>
        </w:tc>
      </w:tr>
      <w:tr w:rsidR="00972CB1" w:rsidRPr="00EF23E0" w14:paraId="360AFE6B" w14:textId="77777777" w:rsidTr="000944A2">
        <w:trPr>
          <w:trHeight w:val="288"/>
          <w:jc w:val="center"/>
        </w:trPr>
        <w:tc>
          <w:tcPr>
            <w:tcW w:w="3397" w:type="dxa"/>
            <w:vMerge/>
            <w:shd w:val="clear" w:color="auto" w:fill="auto"/>
            <w:noWrap/>
            <w:vAlign w:val="center"/>
            <w:hideMark/>
          </w:tcPr>
          <w:p w14:paraId="71E5C98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70C5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5C4D8D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1383261,66</w:t>
            </w:r>
          </w:p>
        </w:tc>
        <w:tc>
          <w:tcPr>
            <w:tcW w:w="1780" w:type="dxa"/>
            <w:gridSpan w:val="2"/>
            <w:shd w:val="clear" w:color="auto" w:fill="auto"/>
            <w:noWrap/>
            <w:vAlign w:val="bottom"/>
            <w:hideMark/>
          </w:tcPr>
          <w:p w14:paraId="264812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345773,65</w:t>
            </w:r>
          </w:p>
        </w:tc>
      </w:tr>
      <w:tr w:rsidR="00972CB1" w:rsidRPr="00EF23E0" w14:paraId="54BF5620" w14:textId="77777777" w:rsidTr="000944A2">
        <w:trPr>
          <w:trHeight w:val="288"/>
          <w:jc w:val="center"/>
        </w:trPr>
        <w:tc>
          <w:tcPr>
            <w:tcW w:w="3397" w:type="dxa"/>
            <w:vMerge/>
            <w:shd w:val="clear" w:color="auto" w:fill="auto"/>
            <w:noWrap/>
            <w:vAlign w:val="center"/>
            <w:hideMark/>
          </w:tcPr>
          <w:p w14:paraId="5ECF0D0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34EF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31D540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1383333,46</w:t>
            </w:r>
          </w:p>
        </w:tc>
        <w:tc>
          <w:tcPr>
            <w:tcW w:w="1780" w:type="dxa"/>
            <w:gridSpan w:val="2"/>
            <w:shd w:val="clear" w:color="auto" w:fill="auto"/>
            <w:noWrap/>
            <w:vAlign w:val="bottom"/>
            <w:hideMark/>
          </w:tcPr>
          <w:p w14:paraId="5D099C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345711,83</w:t>
            </w:r>
          </w:p>
        </w:tc>
      </w:tr>
      <w:tr w:rsidR="00972CB1" w:rsidRPr="00EF23E0" w14:paraId="17F18A1F" w14:textId="77777777" w:rsidTr="000944A2">
        <w:trPr>
          <w:trHeight w:val="288"/>
          <w:jc w:val="center"/>
        </w:trPr>
        <w:tc>
          <w:tcPr>
            <w:tcW w:w="3397" w:type="dxa"/>
            <w:vMerge/>
            <w:shd w:val="clear" w:color="auto" w:fill="auto"/>
            <w:noWrap/>
            <w:vAlign w:val="center"/>
            <w:hideMark/>
          </w:tcPr>
          <w:p w14:paraId="4B57DD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C6E9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5DE66D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1383345,43</w:t>
            </w:r>
          </w:p>
        </w:tc>
        <w:tc>
          <w:tcPr>
            <w:tcW w:w="1780" w:type="dxa"/>
            <w:gridSpan w:val="2"/>
            <w:shd w:val="clear" w:color="auto" w:fill="auto"/>
            <w:noWrap/>
            <w:vAlign w:val="bottom"/>
            <w:hideMark/>
          </w:tcPr>
          <w:p w14:paraId="6C0BB3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345699,96</w:t>
            </w:r>
          </w:p>
        </w:tc>
      </w:tr>
      <w:tr w:rsidR="00972CB1" w:rsidRPr="00EF23E0" w14:paraId="003E3445" w14:textId="77777777" w:rsidTr="000944A2">
        <w:trPr>
          <w:trHeight w:val="288"/>
          <w:jc w:val="center"/>
        </w:trPr>
        <w:tc>
          <w:tcPr>
            <w:tcW w:w="3397" w:type="dxa"/>
            <w:vMerge/>
            <w:shd w:val="clear" w:color="auto" w:fill="auto"/>
            <w:noWrap/>
            <w:vAlign w:val="center"/>
            <w:hideMark/>
          </w:tcPr>
          <w:p w14:paraId="284C74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1641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28D9E1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1383355,81</w:t>
            </w:r>
          </w:p>
        </w:tc>
        <w:tc>
          <w:tcPr>
            <w:tcW w:w="1780" w:type="dxa"/>
            <w:gridSpan w:val="2"/>
            <w:shd w:val="clear" w:color="auto" w:fill="auto"/>
            <w:noWrap/>
            <w:vAlign w:val="bottom"/>
            <w:hideMark/>
          </w:tcPr>
          <w:p w14:paraId="49B357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345685,64</w:t>
            </w:r>
          </w:p>
        </w:tc>
      </w:tr>
      <w:tr w:rsidR="00972CB1" w:rsidRPr="00EF23E0" w14:paraId="44749EF9" w14:textId="77777777" w:rsidTr="000944A2">
        <w:trPr>
          <w:trHeight w:val="288"/>
          <w:jc w:val="center"/>
        </w:trPr>
        <w:tc>
          <w:tcPr>
            <w:tcW w:w="3397" w:type="dxa"/>
            <w:vMerge/>
            <w:shd w:val="clear" w:color="auto" w:fill="auto"/>
            <w:noWrap/>
            <w:vAlign w:val="center"/>
            <w:hideMark/>
          </w:tcPr>
          <w:p w14:paraId="6D67E8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3D07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2E5288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1383364,23</w:t>
            </w:r>
          </w:p>
        </w:tc>
        <w:tc>
          <w:tcPr>
            <w:tcW w:w="1780" w:type="dxa"/>
            <w:gridSpan w:val="2"/>
            <w:shd w:val="clear" w:color="auto" w:fill="auto"/>
            <w:noWrap/>
            <w:vAlign w:val="bottom"/>
            <w:hideMark/>
          </w:tcPr>
          <w:p w14:paraId="2F5E01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345668,79</w:t>
            </w:r>
          </w:p>
        </w:tc>
      </w:tr>
      <w:tr w:rsidR="00972CB1" w:rsidRPr="00EF23E0" w14:paraId="51D83758" w14:textId="77777777" w:rsidTr="000944A2">
        <w:trPr>
          <w:trHeight w:val="288"/>
          <w:jc w:val="center"/>
        </w:trPr>
        <w:tc>
          <w:tcPr>
            <w:tcW w:w="3397" w:type="dxa"/>
            <w:vMerge/>
            <w:shd w:val="clear" w:color="auto" w:fill="auto"/>
            <w:noWrap/>
            <w:vAlign w:val="center"/>
            <w:hideMark/>
          </w:tcPr>
          <w:p w14:paraId="490399F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A3654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015850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1383371,23</w:t>
            </w:r>
          </w:p>
        </w:tc>
        <w:tc>
          <w:tcPr>
            <w:tcW w:w="1780" w:type="dxa"/>
            <w:gridSpan w:val="2"/>
            <w:shd w:val="clear" w:color="auto" w:fill="auto"/>
            <w:noWrap/>
            <w:vAlign w:val="bottom"/>
            <w:hideMark/>
          </w:tcPr>
          <w:p w14:paraId="3412D7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345649,98</w:t>
            </w:r>
          </w:p>
        </w:tc>
      </w:tr>
      <w:tr w:rsidR="00972CB1" w:rsidRPr="00EF23E0" w14:paraId="74331222" w14:textId="77777777" w:rsidTr="000944A2">
        <w:trPr>
          <w:trHeight w:val="288"/>
          <w:jc w:val="center"/>
        </w:trPr>
        <w:tc>
          <w:tcPr>
            <w:tcW w:w="3397" w:type="dxa"/>
            <w:vMerge/>
            <w:shd w:val="clear" w:color="auto" w:fill="auto"/>
            <w:noWrap/>
            <w:vAlign w:val="center"/>
            <w:hideMark/>
          </w:tcPr>
          <w:p w14:paraId="6ED01DC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13EF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34E289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1383374,44</w:t>
            </w:r>
          </w:p>
        </w:tc>
        <w:tc>
          <w:tcPr>
            <w:tcW w:w="1780" w:type="dxa"/>
            <w:gridSpan w:val="2"/>
            <w:shd w:val="clear" w:color="auto" w:fill="auto"/>
            <w:noWrap/>
            <w:vAlign w:val="bottom"/>
            <w:hideMark/>
          </w:tcPr>
          <w:p w14:paraId="71AF7B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345628,96</w:t>
            </w:r>
          </w:p>
        </w:tc>
      </w:tr>
      <w:tr w:rsidR="00972CB1" w:rsidRPr="00EF23E0" w14:paraId="56C26AB1" w14:textId="77777777" w:rsidTr="000944A2">
        <w:trPr>
          <w:trHeight w:val="288"/>
          <w:jc w:val="center"/>
        </w:trPr>
        <w:tc>
          <w:tcPr>
            <w:tcW w:w="3397" w:type="dxa"/>
            <w:vMerge/>
            <w:shd w:val="clear" w:color="auto" w:fill="auto"/>
            <w:noWrap/>
            <w:vAlign w:val="center"/>
            <w:hideMark/>
          </w:tcPr>
          <w:p w14:paraId="664BA21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96B4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768868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1383374,38</w:t>
            </w:r>
          </w:p>
        </w:tc>
        <w:tc>
          <w:tcPr>
            <w:tcW w:w="1780" w:type="dxa"/>
            <w:gridSpan w:val="2"/>
            <w:shd w:val="clear" w:color="auto" w:fill="auto"/>
            <w:noWrap/>
            <w:vAlign w:val="bottom"/>
            <w:hideMark/>
          </w:tcPr>
          <w:p w14:paraId="6A2CE1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345607,2</w:t>
            </w:r>
          </w:p>
        </w:tc>
      </w:tr>
      <w:tr w:rsidR="00972CB1" w:rsidRPr="00EF23E0" w14:paraId="060DCBC2" w14:textId="77777777" w:rsidTr="000944A2">
        <w:trPr>
          <w:trHeight w:val="288"/>
          <w:jc w:val="center"/>
        </w:trPr>
        <w:tc>
          <w:tcPr>
            <w:tcW w:w="3397" w:type="dxa"/>
            <w:vMerge/>
            <w:shd w:val="clear" w:color="auto" w:fill="auto"/>
            <w:noWrap/>
            <w:vAlign w:val="center"/>
            <w:hideMark/>
          </w:tcPr>
          <w:p w14:paraId="7B83E0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3F73FD"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565157F2"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09A7D1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48989 кв. м</w:t>
            </w:r>
          </w:p>
        </w:tc>
      </w:tr>
      <w:tr w:rsidR="00972CB1" w:rsidRPr="00EF23E0" w14:paraId="6CEDD55D" w14:textId="77777777" w:rsidTr="000944A2">
        <w:trPr>
          <w:trHeight w:val="288"/>
          <w:jc w:val="center"/>
        </w:trPr>
        <w:tc>
          <w:tcPr>
            <w:tcW w:w="3397" w:type="dxa"/>
            <w:vMerge w:val="restart"/>
            <w:shd w:val="clear" w:color="auto" w:fill="auto"/>
            <w:noWrap/>
            <w:vAlign w:val="center"/>
            <w:hideMark/>
          </w:tcPr>
          <w:p w14:paraId="5A4E87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26:29:000000:ЗУ26</w:t>
            </w:r>
          </w:p>
        </w:tc>
        <w:tc>
          <w:tcPr>
            <w:tcW w:w="2304" w:type="dxa"/>
            <w:gridSpan w:val="3"/>
            <w:shd w:val="clear" w:color="auto" w:fill="auto"/>
            <w:noWrap/>
            <w:vAlign w:val="bottom"/>
            <w:hideMark/>
          </w:tcPr>
          <w:p w14:paraId="11BF71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786936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1383220,76</w:t>
            </w:r>
          </w:p>
        </w:tc>
        <w:tc>
          <w:tcPr>
            <w:tcW w:w="1780" w:type="dxa"/>
            <w:gridSpan w:val="2"/>
            <w:shd w:val="clear" w:color="auto" w:fill="auto"/>
            <w:noWrap/>
            <w:vAlign w:val="bottom"/>
            <w:hideMark/>
          </w:tcPr>
          <w:p w14:paraId="7750AC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345780,59</w:t>
            </w:r>
          </w:p>
        </w:tc>
      </w:tr>
      <w:tr w:rsidR="00972CB1" w:rsidRPr="00EF23E0" w14:paraId="5DFAFAAC" w14:textId="77777777" w:rsidTr="000944A2">
        <w:trPr>
          <w:trHeight w:val="288"/>
          <w:jc w:val="center"/>
        </w:trPr>
        <w:tc>
          <w:tcPr>
            <w:tcW w:w="3397" w:type="dxa"/>
            <w:vMerge/>
            <w:shd w:val="clear" w:color="auto" w:fill="auto"/>
            <w:noWrap/>
            <w:vAlign w:val="center"/>
            <w:hideMark/>
          </w:tcPr>
          <w:p w14:paraId="7B1F4C3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BAD3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6C6153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1383158,67</w:t>
            </w:r>
          </w:p>
        </w:tc>
        <w:tc>
          <w:tcPr>
            <w:tcW w:w="1780" w:type="dxa"/>
            <w:gridSpan w:val="2"/>
            <w:shd w:val="clear" w:color="auto" w:fill="auto"/>
            <w:noWrap/>
            <w:vAlign w:val="bottom"/>
            <w:hideMark/>
          </w:tcPr>
          <w:p w14:paraId="6CCBB5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345705,63</w:t>
            </w:r>
          </w:p>
        </w:tc>
      </w:tr>
      <w:tr w:rsidR="00972CB1" w:rsidRPr="00EF23E0" w14:paraId="2A6B3326" w14:textId="77777777" w:rsidTr="000944A2">
        <w:trPr>
          <w:trHeight w:val="288"/>
          <w:jc w:val="center"/>
        </w:trPr>
        <w:tc>
          <w:tcPr>
            <w:tcW w:w="3397" w:type="dxa"/>
            <w:vMerge/>
            <w:shd w:val="clear" w:color="auto" w:fill="auto"/>
            <w:noWrap/>
            <w:vAlign w:val="center"/>
            <w:hideMark/>
          </w:tcPr>
          <w:p w14:paraId="006F72A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8D2B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18C33E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1383131,94</w:t>
            </w:r>
          </w:p>
        </w:tc>
        <w:tc>
          <w:tcPr>
            <w:tcW w:w="1780" w:type="dxa"/>
            <w:gridSpan w:val="2"/>
            <w:shd w:val="clear" w:color="auto" w:fill="auto"/>
            <w:noWrap/>
            <w:vAlign w:val="bottom"/>
            <w:hideMark/>
          </w:tcPr>
          <w:p w14:paraId="15459B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345691,35</w:t>
            </w:r>
          </w:p>
        </w:tc>
      </w:tr>
      <w:tr w:rsidR="00972CB1" w:rsidRPr="00EF23E0" w14:paraId="2E9E4C85" w14:textId="77777777" w:rsidTr="000944A2">
        <w:trPr>
          <w:trHeight w:val="288"/>
          <w:jc w:val="center"/>
        </w:trPr>
        <w:tc>
          <w:tcPr>
            <w:tcW w:w="3397" w:type="dxa"/>
            <w:vMerge/>
            <w:shd w:val="clear" w:color="auto" w:fill="auto"/>
            <w:noWrap/>
            <w:vAlign w:val="center"/>
            <w:hideMark/>
          </w:tcPr>
          <w:p w14:paraId="6D9614B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A691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5E3B96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1383092,35</w:t>
            </w:r>
          </w:p>
        </w:tc>
        <w:tc>
          <w:tcPr>
            <w:tcW w:w="1780" w:type="dxa"/>
            <w:gridSpan w:val="2"/>
            <w:shd w:val="clear" w:color="auto" w:fill="auto"/>
            <w:noWrap/>
            <w:vAlign w:val="bottom"/>
            <w:hideMark/>
          </w:tcPr>
          <w:p w14:paraId="2F0A06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345640,61</w:t>
            </w:r>
          </w:p>
        </w:tc>
      </w:tr>
      <w:tr w:rsidR="00972CB1" w:rsidRPr="00EF23E0" w14:paraId="537DDE24" w14:textId="77777777" w:rsidTr="000944A2">
        <w:trPr>
          <w:trHeight w:val="288"/>
          <w:jc w:val="center"/>
        </w:trPr>
        <w:tc>
          <w:tcPr>
            <w:tcW w:w="3397" w:type="dxa"/>
            <w:vMerge/>
            <w:shd w:val="clear" w:color="auto" w:fill="auto"/>
            <w:noWrap/>
            <w:vAlign w:val="center"/>
            <w:hideMark/>
          </w:tcPr>
          <w:p w14:paraId="09EA558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E09D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2D040F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1383051,48</w:t>
            </w:r>
          </w:p>
        </w:tc>
        <w:tc>
          <w:tcPr>
            <w:tcW w:w="1780" w:type="dxa"/>
            <w:gridSpan w:val="2"/>
            <w:shd w:val="clear" w:color="auto" w:fill="auto"/>
            <w:noWrap/>
            <w:vAlign w:val="bottom"/>
            <w:hideMark/>
          </w:tcPr>
          <w:p w14:paraId="0FD758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345633,26</w:t>
            </w:r>
          </w:p>
        </w:tc>
      </w:tr>
      <w:tr w:rsidR="00972CB1" w:rsidRPr="00EF23E0" w14:paraId="2A7DBBD0" w14:textId="77777777" w:rsidTr="000944A2">
        <w:trPr>
          <w:trHeight w:val="288"/>
          <w:jc w:val="center"/>
        </w:trPr>
        <w:tc>
          <w:tcPr>
            <w:tcW w:w="3397" w:type="dxa"/>
            <w:vMerge/>
            <w:shd w:val="clear" w:color="auto" w:fill="auto"/>
            <w:noWrap/>
            <w:vAlign w:val="center"/>
            <w:hideMark/>
          </w:tcPr>
          <w:p w14:paraId="1EBFEB1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A992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5B63B3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1383027,63</w:t>
            </w:r>
          </w:p>
        </w:tc>
        <w:tc>
          <w:tcPr>
            <w:tcW w:w="1780" w:type="dxa"/>
            <w:gridSpan w:val="2"/>
            <w:shd w:val="clear" w:color="auto" w:fill="auto"/>
            <w:noWrap/>
            <w:vAlign w:val="bottom"/>
            <w:hideMark/>
          </w:tcPr>
          <w:p w14:paraId="1AE6FC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345644,94</w:t>
            </w:r>
          </w:p>
        </w:tc>
      </w:tr>
      <w:tr w:rsidR="00972CB1" w:rsidRPr="00EF23E0" w14:paraId="777D2267" w14:textId="77777777" w:rsidTr="000944A2">
        <w:trPr>
          <w:trHeight w:val="288"/>
          <w:jc w:val="center"/>
        </w:trPr>
        <w:tc>
          <w:tcPr>
            <w:tcW w:w="3397" w:type="dxa"/>
            <w:vMerge/>
            <w:shd w:val="clear" w:color="auto" w:fill="auto"/>
            <w:noWrap/>
            <w:vAlign w:val="center"/>
            <w:hideMark/>
          </w:tcPr>
          <w:p w14:paraId="349AE4E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4BDF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3AD7DD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1382993,6</w:t>
            </w:r>
          </w:p>
        </w:tc>
        <w:tc>
          <w:tcPr>
            <w:tcW w:w="1780" w:type="dxa"/>
            <w:gridSpan w:val="2"/>
            <w:shd w:val="clear" w:color="auto" w:fill="auto"/>
            <w:noWrap/>
            <w:vAlign w:val="bottom"/>
            <w:hideMark/>
          </w:tcPr>
          <w:p w14:paraId="06549F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345647,04</w:t>
            </w:r>
          </w:p>
        </w:tc>
      </w:tr>
      <w:tr w:rsidR="00972CB1" w:rsidRPr="00EF23E0" w14:paraId="2023CCD7" w14:textId="77777777" w:rsidTr="000944A2">
        <w:trPr>
          <w:trHeight w:val="288"/>
          <w:jc w:val="center"/>
        </w:trPr>
        <w:tc>
          <w:tcPr>
            <w:tcW w:w="3397" w:type="dxa"/>
            <w:vMerge/>
            <w:shd w:val="clear" w:color="auto" w:fill="auto"/>
            <w:noWrap/>
            <w:vAlign w:val="center"/>
            <w:hideMark/>
          </w:tcPr>
          <w:p w14:paraId="169DC2B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4436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7CE80F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1382971,42</w:t>
            </w:r>
          </w:p>
        </w:tc>
        <w:tc>
          <w:tcPr>
            <w:tcW w:w="1780" w:type="dxa"/>
            <w:gridSpan w:val="2"/>
            <w:shd w:val="clear" w:color="auto" w:fill="auto"/>
            <w:noWrap/>
            <w:vAlign w:val="bottom"/>
            <w:hideMark/>
          </w:tcPr>
          <w:p w14:paraId="6DACFA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345626,47</w:t>
            </w:r>
          </w:p>
        </w:tc>
      </w:tr>
      <w:tr w:rsidR="00972CB1" w:rsidRPr="00EF23E0" w14:paraId="355BB3A6" w14:textId="77777777" w:rsidTr="000944A2">
        <w:trPr>
          <w:trHeight w:val="288"/>
          <w:jc w:val="center"/>
        </w:trPr>
        <w:tc>
          <w:tcPr>
            <w:tcW w:w="3397" w:type="dxa"/>
            <w:vMerge/>
            <w:shd w:val="clear" w:color="auto" w:fill="auto"/>
            <w:noWrap/>
            <w:vAlign w:val="center"/>
            <w:hideMark/>
          </w:tcPr>
          <w:p w14:paraId="18760D2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E267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1F9F1D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1382954,94</w:t>
            </w:r>
          </w:p>
        </w:tc>
        <w:tc>
          <w:tcPr>
            <w:tcW w:w="1780" w:type="dxa"/>
            <w:gridSpan w:val="2"/>
            <w:shd w:val="clear" w:color="auto" w:fill="auto"/>
            <w:noWrap/>
            <w:vAlign w:val="bottom"/>
            <w:hideMark/>
          </w:tcPr>
          <w:p w14:paraId="3645F8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345587,05</w:t>
            </w:r>
          </w:p>
        </w:tc>
      </w:tr>
      <w:tr w:rsidR="00972CB1" w:rsidRPr="00EF23E0" w14:paraId="41F09B9C" w14:textId="77777777" w:rsidTr="000944A2">
        <w:trPr>
          <w:trHeight w:val="288"/>
          <w:jc w:val="center"/>
        </w:trPr>
        <w:tc>
          <w:tcPr>
            <w:tcW w:w="3397" w:type="dxa"/>
            <w:vMerge/>
            <w:shd w:val="clear" w:color="auto" w:fill="auto"/>
            <w:noWrap/>
            <w:vAlign w:val="center"/>
            <w:hideMark/>
          </w:tcPr>
          <w:p w14:paraId="1A07BD0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EB61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21FDC3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1382932,85</w:t>
            </w:r>
          </w:p>
        </w:tc>
        <w:tc>
          <w:tcPr>
            <w:tcW w:w="1780" w:type="dxa"/>
            <w:gridSpan w:val="2"/>
            <w:shd w:val="clear" w:color="auto" w:fill="auto"/>
            <w:noWrap/>
            <w:vAlign w:val="bottom"/>
            <w:hideMark/>
          </w:tcPr>
          <w:p w14:paraId="1F52AE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345564,39</w:t>
            </w:r>
          </w:p>
        </w:tc>
      </w:tr>
      <w:tr w:rsidR="00972CB1" w:rsidRPr="00EF23E0" w14:paraId="2FB3AD99" w14:textId="77777777" w:rsidTr="000944A2">
        <w:trPr>
          <w:trHeight w:val="288"/>
          <w:jc w:val="center"/>
        </w:trPr>
        <w:tc>
          <w:tcPr>
            <w:tcW w:w="3397" w:type="dxa"/>
            <w:vMerge/>
            <w:shd w:val="clear" w:color="auto" w:fill="auto"/>
            <w:noWrap/>
            <w:vAlign w:val="center"/>
            <w:hideMark/>
          </w:tcPr>
          <w:p w14:paraId="468E906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46AC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404F49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1382916,04</w:t>
            </w:r>
          </w:p>
        </w:tc>
        <w:tc>
          <w:tcPr>
            <w:tcW w:w="1780" w:type="dxa"/>
            <w:gridSpan w:val="2"/>
            <w:shd w:val="clear" w:color="auto" w:fill="auto"/>
            <w:noWrap/>
            <w:vAlign w:val="bottom"/>
            <w:hideMark/>
          </w:tcPr>
          <w:p w14:paraId="3CCA15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345568,19</w:t>
            </w:r>
          </w:p>
        </w:tc>
      </w:tr>
      <w:tr w:rsidR="00972CB1" w:rsidRPr="00EF23E0" w14:paraId="5C3BBD61" w14:textId="77777777" w:rsidTr="000944A2">
        <w:trPr>
          <w:trHeight w:val="288"/>
          <w:jc w:val="center"/>
        </w:trPr>
        <w:tc>
          <w:tcPr>
            <w:tcW w:w="3397" w:type="dxa"/>
            <w:vMerge/>
            <w:shd w:val="clear" w:color="auto" w:fill="auto"/>
            <w:noWrap/>
            <w:vAlign w:val="center"/>
            <w:hideMark/>
          </w:tcPr>
          <w:p w14:paraId="1B1782A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FCF4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563307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1382895,74</w:t>
            </w:r>
          </w:p>
        </w:tc>
        <w:tc>
          <w:tcPr>
            <w:tcW w:w="1780" w:type="dxa"/>
            <w:gridSpan w:val="2"/>
            <w:shd w:val="clear" w:color="auto" w:fill="auto"/>
            <w:noWrap/>
            <w:vAlign w:val="bottom"/>
            <w:hideMark/>
          </w:tcPr>
          <w:p w14:paraId="7EA35D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345576,55</w:t>
            </w:r>
          </w:p>
        </w:tc>
      </w:tr>
      <w:tr w:rsidR="00972CB1" w:rsidRPr="00EF23E0" w14:paraId="7F7E3330" w14:textId="77777777" w:rsidTr="000944A2">
        <w:trPr>
          <w:trHeight w:val="288"/>
          <w:jc w:val="center"/>
        </w:trPr>
        <w:tc>
          <w:tcPr>
            <w:tcW w:w="3397" w:type="dxa"/>
            <w:vMerge/>
            <w:shd w:val="clear" w:color="auto" w:fill="auto"/>
            <w:noWrap/>
            <w:vAlign w:val="center"/>
            <w:hideMark/>
          </w:tcPr>
          <w:p w14:paraId="7ADD074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6D35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549F53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1382844,25</w:t>
            </w:r>
          </w:p>
        </w:tc>
        <w:tc>
          <w:tcPr>
            <w:tcW w:w="1780" w:type="dxa"/>
            <w:gridSpan w:val="2"/>
            <w:shd w:val="clear" w:color="auto" w:fill="auto"/>
            <w:noWrap/>
            <w:vAlign w:val="bottom"/>
            <w:hideMark/>
          </w:tcPr>
          <w:p w14:paraId="7F5BCA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345543,98</w:t>
            </w:r>
          </w:p>
        </w:tc>
      </w:tr>
      <w:tr w:rsidR="00972CB1" w:rsidRPr="00EF23E0" w14:paraId="1C2E7D70" w14:textId="77777777" w:rsidTr="000944A2">
        <w:trPr>
          <w:trHeight w:val="288"/>
          <w:jc w:val="center"/>
        </w:trPr>
        <w:tc>
          <w:tcPr>
            <w:tcW w:w="3397" w:type="dxa"/>
            <w:vMerge/>
            <w:shd w:val="clear" w:color="auto" w:fill="auto"/>
            <w:noWrap/>
            <w:vAlign w:val="center"/>
            <w:hideMark/>
          </w:tcPr>
          <w:p w14:paraId="277EB9F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B1FA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1DF6EB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1382815,73</w:t>
            </w:r>
          </w:p>
        </w:tc>
        <w:tc>
          <w:tcPr>
            <w:tcW w:w="1780" w:type="dxa"/>
            <w:gridSpan w:val="2"/>
            <w:shd w:val="clear" w:color="auto" w:fill="auto"/>
            <w:noWrap/>
            <w:vAlign w:val="bottom"/>
            <w:hideMark/>
          </w:tcPr>
          <w:p w14:paraId="24B704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345532,2</w:t>
            </w:r>
          </w:p>
        </w:tc>
      </w:tr>
      <w:tr w:rsidR="00972CB1" w:rsidRPr="00EF23E0" w14:paraId="407D231C" w14:textId="77777777" w:rsidTr="000944A2">
        <w:trPr>
          <w:trHeight w:val="288"/>
          <w:jc w:val="center"/>
        </w:trPr>
        <w:tc>
          <w:tcPr>
            <w:tcW w:w="3397" w:type="dxa"/>
            <w:vMerge/>
            <w:shd w:val="clear" w:color="auto" w:fill="auto"/>
            <w:noWrap/>
            <w:vAlign w:val="center"/>
            <w:hideMark/>
          </w:tcPr>
          <w:p w14:paraId="3E8EE0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4815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0A7ED7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1382773,09</w:t>
            </w:r>
          </w:p>
        </w:tc>
        <w:tc>
          <w:tcPr>
            <w:tcW w:w="1780" w:type="dxa"/>
            <w:gridSpan w:val="2"/>
            <w:shd w:val="clear" w:color="auto" w:fill="auto"/>
            <w:noWrap/>
            <w:vAlign w:val="bottom"/>
            <w:hideMark/>
          </w:tcPr>
          <w:p w14:paraId="3F2318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345507,78</w:t>
            </w:r>
          </w:p>
        </w:tc>
      </w:tr>
      <w:tr w:rsidR="00972CB1" w:rsidRPr="00EF23E0" w14:paraId="7507A4B5" w14:textId="77777777" w:rsidTr="000944A2">
        <w:trPr>
          <w:trHeight w:val="288"/>
          <w:jc w:val="center"/>
        </w:trPr>
        <w:tc>
          <w:tcPr>
            <w:tcW w:w="3397" w:type="dxa"/>
            <w:vMerge/>
            <w:shd w:val="clear" w:color="auto" w:fill="auto"/>
            <w:noWrap/>
            <w:vAlign w:val="center"/>
            <w:hideMark/>
          </w:tcPr>
          <w:p w14:paraId="1BB8C0B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C4FF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35950E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1382759,59</w:t>
            </w:r>
          </w:p>
        </w:tc>
        <w:tc>
          <w:tcPr>
            <w:tcW w:w="1780" w:type="dxa"/>
            <w:gridSpan w:val="2"/>
            <w:shd w:val="clear" w:color="auto" w:fill="auto"/>
            <w:noWrap/>
            <w:vAlign w:val="bottom"/>
            <w:hideMark/>
          </w:tcPr>
          <w:p w14:paraId="325EAC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345517,85</w:t>
            </w:r>
          </w:p>
        </w:tc>
      </w:tr>
      <w:tr w:rsidR="00972CB1" w:rsidRPr="00EF23E0" w14:paraId="652EE29B" w14:textId="77777777" w:rsidTr="000944A2">
        <w:trPr>
          <w:trHeight w:val="288"/>
          <w:jc w:val="center"/>
        </w:trPr>
        <w:tc>
          <w:tcPr>
            <w:tcW w:w="3397" w:type="dxa"/>
            <w:vMerge/>
            <w:shd w:val="clear" w:color="auto" w:fill="auto"/>
            <w:noWrap/>
            <w:vAlign w:val="center"/>
            <w:hideMark/>
          </w:tcPr>
          <w:p w14:paraId="414698A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5C3E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09E308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1382770,29</w:t>
            </w:r>
          </w:p>
        </w:tc>
        <w:tc>
          <w:tcPr>
            <w:tcW w:w="1780" w:type="dxa"/>
            <w:gridSpan w:val="2"/>
            <w:shd w:val="clear" w:color="auto" w:fill="auto"/>
            <w:noWrap/>
            <w:vAlign w:val="bottom"/>
            <w:hideMark/>
          </w:tcPr>
          <w:p w14:paraId="65D987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345547,19</w:t>
            </w:r>
          </w:p>
        </w:tc>
      </w:tr>
      <w:tr w:rsidR="00972CB1" w:rsidRPr="00EF23E0" w14:paraId="649DB3FF" w14:textId="77777777" w:rsidTr="000944A2">
        <w:trPr>
          <w:trHeight w:val="288"/>
          <w:jc w:val="center"/>
        </w:trPr>
        <w:tc>
          <w:tcPr>
            <w:tcW w:w="3397" w:type="dxa"/>
            <w:vMerge/>
            <w:shd w:val="clear" w:color="auto" w:fill="auto"/>
            <w:noWrap/>
            <w:vAlign w:val="center"/>
            <w:hideMark/>
          </w:tcPr>
          <w:p w14:paraId="52B8303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1FB5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7E906B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1382798,81</w:t>
            </w:r>
          </w:p>
        </w:tc>
        <w:tc>
          <w:tcPr>
            <w:tcW w:w="1780" w:type="dxa"/>
            <w:gridSpan w:val="2"/>
            <w:shd w:val="clear" w:color="auto" w:fill="auto"/>
            <w:noWrap/>
            <w:vAlign w:val="bottom"/>
            <w:hideMark/>
          </w:tcPr>
          <w:p w14:paraId="057E98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345583,4</w:t>
            </w:r>
          </w:p>
        </w:tc>
      </w:tr>
      <w:tr w:rsidR="00972CB1" w:rsidRPr="00EF23E0" w14:paraId="2B1ACD9B" w14:textId="77777777" w:rsidTr="000944A2">
        <w:trPr>
          <w:trHeight w:val="288"/>
          <w:jc w:val="center"/>
        </w:trPr>
        <w:tc>
          <w:tcPr>
            <w:tcW w:w="3397" w:type="dxa"/>
            <w:vMerge/>
            <w:shd w:val="clear" w:color="auto" w:fill="auto"/>
            <w:noWrap/>
            <w:vAlign w:val="center"/>
            <w:hideMark/>
          </w:tcPr>
          <w:p w14:paraId="110F315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E428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61EDC1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1382827,05</w:t>
            </w:r>
          </w:p>
        </w:tc>
        <w:tc>
          <w:tcPr>
            <w:tcW w:w="1780" w:type="dxa"/>
            <w:gridSpan w:val="2"/>
            <w:shd w:val="clear" w:color="auto" w:fill="auto"/>
            <w:noWrap/>
            <w:vAlign w:val="bottom"/>
            <w:hideMark/>
          </w:tcPr>
          <w:p w14:paraId="793616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345683,24</w:t>
            </w:r>
          </w:p>
        </w:tc>
      </w:tr>
      <w:tr w:rsidR="00972CB1" w:rsidRPr="00EF23E0" w14:paraId="1361CB44" w14:textId="77777777" w:rsidTr="000944A2">
        <w:trPr>
          <w:trHeight w:val="288"/>
          <w:jc w:val="center"/>
        </w:trPr>
        <w:tc>
          <w:tcPr>
            <w:tcW w:w="3397" w:type="dxa"/>
            <w:vMerge/>
            <w:shd w:val="clear" w:color="auto" w:fill="auto"/>
            <w:noWrap/>
            <w:vAlign w:val="center"/>
            <w:hideMark/>
          </w:tcPr>
          <w:p w14:paraId="3E4E73A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B868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578BCA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1382852,72</w:t>
            </w:r>
          </w:p>
        </w:tc>
        <w:tc>
          <w:tcPr>
            <w:tcW w:w="1780" w:type="dxa"/>
            <w:gridSpan w:val="2"/>
            <w:shd w:val="clear" w:color="auto" w:fill="auto"/>
            <w:noWrap/>
            <w:vAlign w:val="bottom"/>
            <w:hideMark/>
          </w:tcPr>
          <w:p w14:paraId="28F328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345719,43</w:t>
            </w:r>
          </w:p>
        </w:tc>
      </w:tr>
      <w:tr w:rsidR="00972CB1" w:rsidRPr="00EF23E0" w14:paraId="017E3E98" w14:textId="77777777" w:rsidTr="000944A2">
        <w:trPr>
          <w:trHeight w:val="288"/>
          <w:jc w:val="center"/>
        </w:trPr>
        <w:tc>
          <w:tcPr>
            <w:tcW w:w="3397" w:type="dxa"/>
            <w:vMerge/>
            <w:shd w:val="clear" w:color="auto" w:fill="auto"/>
            <w:noWrap/>
            <w:vAlign w:val="center"/>
            <w:hideMark/>
          </w:tcPr>
          <w:p w14:paraId="29BFACF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5C7C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2C1ED1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1382891,02</w:t>
            </w:r>
          </w:p>
        </w:tc>
        <w:tc>
          <w:tcPr>
            <w:tcW w:w="1780" w:type="dxa"/>
            <w:gridSpan w:val="2"/>
            <w:shd w:val="clear" w:color="auto" w:fill="auto"/>
            <w:noWrap/>
            <w:vAlign w:val="bottom"/>
            <w:hideMark/>
          </w:tcPr>
          <w:p w14:paraId="355E66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345740,39</w:t>
            </w:r>
          </w:p>
        </w:tc>
      </w:tr>
      <w:tr w:rsidR="00972CB1" w:rsidRPr="00EF23E0" w14:paraId="3E9D3DB0" w14:textId="77777777" w:rsidTr="000944A2">
        <w:trPr>
          <w:trHeight w:val="288"/>
          <w:jc w:val="center"/>
        </w:trPr>
        <w:tc>
          <w:tcPr>
            <w:tcW w:w="3397" w:type="dxa"/>
            <w:vMerge/>
            <w:shd w:val="clear" w:color="auto" w:fill="auto"/>
            <w:noWrap/>
            <w:vAlign w:val="center"/>
            <w:hideMark/>
          </w:tcPr>
          <w:p w14:paraId="63340B5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EA3AB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48094A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1382923,8</w:t>
            </w:r>
          </w:p>
        </w:tc>
        <w:tc>
          <w:tcPr>
            <w:tcW w:w="1780" w:type="dxa"/>
            <w:gridSpan w:val="2"/>
            <w:shd w:val="clear" w:color="auto" w:fill="auto"/>
            <w:noWrap/>
            <w:vAlign w:val="bottom"/>
            <w:hideMark/>
          </w:tcPr>
          <w:p w14:paraId="277E98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345785,44</w:t>
            </w:r>
          </w:p>
        </w:tc>
      </w:tr>
      <w:tr w:rsidR="00972CB1" w:rsidRPr="00EF23E0" w14:paraId="6E5C2055" w14:textId="77777777" w:rsidTr="000944A2">
        <w:trPr>
          <w:trHeight w:val="288"/>
          <w:jc w:val="center"/>
        </w:trPr>
        <w:tc>
          <w:tcPr>
            <w:tcW w:w="3397" w:type="dxa"/>
            <w:vMerge/>
            <w:shd w:val="clear" w:color="auto" w:fill="auto"/>
            <w:noWrap/>
            <w:vAlign w:val="center"/>
            <w:hideMark/>
          </w:tcPr>
          <w:p w14:paraId="31545D8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9507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4C3B11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1382941,62</w:t>
            </w:r>
          </w:p>
        </w:tc>
        <w:tc>
          <w:tcPr>
            <w:tcW w:w="1780" w:type="dxa"/>
            <w:gridSpan w:val="2"/>
            <w:shd w:val="clear" w:color="auto" w:fill="auto"/>
            <w:noWrap/>
            <w:vAlign w:val="bottom"/>
            <w:hideMark/>
          </w:tcPr>
          <w:p w14:paraId="1125B3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345828,19</w:t>
            </w:r>
          </w:p>
        </w:tc>
      </w:tr>
      <w:tr w:rsidR="00972CB1" w:rsidRPr="00EF23E0" w14:paraId="33ABCE91" w14:textId="77777777" w:rsidTr="000944A2">
        <w:trPr>
          <w:trHeight w:val="288"/>
          <w:jc w:val="center"/>
        </w:trPr>
        <w:tc>
          <w:tcPr>
            <w:tcW w:w="3397" w:type="dxa"/>
            <w:vMerge/>
            <w:shd w:val="clear" w:color="auto" w:fill="auto"/>
            <w:noWrap/>
            <w:vAlign w:val="center"/>
            <w:hideMark/>
          </w:tcPr>
          <w:p w14:paraId="5F513FC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08D2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2C8E68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1382953,27</w:t>
            </w:r>
          </w:p>
        </w:tc>
        <w:tc>
          <w:tcPr>
            <w:tcW w:w="1780" w:type="dxa"/>
            <w:gridSpan w:val="2"/>
            <w:shd w:val="clear" w:color="auto" w:fill="auto"/>
            <w:noWrap/>
            <w:vAlign w:val="bottom"/>
            <w:hideMark/>
          </w:tcPr>
          <w:p w14:paraId="6E3CF5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345820,34</w:t>
            </w:r>
          </w:p>
        </w:tc>
      </w:tr>
      <w:tr w:rsidR="00972CB1" w:rsidRPr="00EF23E0" w14:paraId="400EF20B" w14:textId="77777777" w:rsidTr="000944A2">
        <w:trPr>
          <w:trHeight w:val="288"/>
          <w:jc w:val="center"/>
        </w:trPr>
        <w:tc>
          <w:tcPr>
            <w:tcW w:w="3397" w:type="dxa"/>
            <w:vMerge/>
            <w:shd w:val="clear" w:color="auto" w:fill="auto"/>
            <w:noWrap/>
            <w:vAlign w:val="center"/>
            <w:hideMark/>
          </w:tcPr>
          <w:p w14:paraId="61205D0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9DB2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09E52E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1382967,47</w:t>
            </w:r>
          </w:p>
        </w:tc>
        <w:tc>
          <w:tcPr>
            <w:tcW w:w="1780" w:type="dxa"/>
            <w:gridSpan w:val="2"/>
            <w:shd w:val="clear" w:color="auto" w:fill="auto"/>
            <w:noWrap/>
            <w:vAlign w:val="bottom"/>
            <w:hideMark/>
          </w:tcPr>
          <w:p w14:paraId="382A0B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345812,48</w:t>
            </w:r>
          </w:p>
        </w:tc>
      </w:tr>
      <w:tr w:rsidR="00972CB1" w:rsidRPr="00EF23E0" w14:paraId="7E50F1A0" w14:textId="77777777" w:rsidTr="000944A2">
        <w:trPr>
          <w:trHeight w:val="288"/>
          <w:jc w:val="center"/>
        </w:trPr>
        <w:tc>
          <w:tcPr>
            <w:tcW w:w="3397" w:type="dxa"/>
            <w:vMerge/>
            <w:shd w:val="clear" w:color="auto" w:fill="auto"/>
            <w:noWrap/>
            <w:vAlign w:val="center"/>
            <w:hideMark/>
          </w:tcPr>
          <w:p w14:paraId="1868760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8593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717210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1382978,22</w:t>
            </w:r>
          </w:p>
        </w:tc>
        <w:tc>
          <w:tcPr>
            <w:tcW w:w="1780" w:type="dxa"/>
            <w:gridSpan w:val="2"/>
            <w:shd w:val="clear" w:color="auto" w:fill="auto"/>
            <w:noWrap/>
            <w:vAlign w:val="bottom"/>
            <w:hideMark/>
          </w:tcPr>
          <w:p w14:paraId="3FDF8D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345808,23</w:t>
            </w:r>
          </w:p>
        </w:tc>
      </w:tr>
      <w:tr w:rsidR="00972CB1" w:rsidRPr="00EF23E0" w14:paraId="52079F45" w14:textId="77777777" w:rsidTr="000944A2">
        <w:trPr>
          <w:trHeight w:val="288"/>
          <w:jc w:val="center"/>
        </w:trPr>
        <w:tc>
          <w:tcPr>
            <w:tcW w:w="3397" w:type="dxa"/>
            <w:vMerge/>
            <w:shd w:val="clear" w:color="auto" w:fill="auto"/>
            <w:noWrap/>
            <w:vAlign w:val="center"/>
            <w:hideMark/>
          </w:tcPr>
          <w:p w14:paraId="025291B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AE01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127710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1382984,98</w:t>
            </w:r>
          </w:p>
        </w:tc>
        <w:tc>
          <w:tcPr>
            <w:tcW w:w="1780" w:type="dxa"/>
            <w:gridSpan w:val="2"/>
            <w:shd w:val="clear" w:color="auto" w:fill="auto"/>
            <w:noWrap/>
            <w:vAlign w:val="bottom"/>
            <w:hideMark/>
          </w:tcPr>
          <w:p w14:paraId="7CBBF7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345806,42</w:t>
            </w:r>
          </w:p>
        </w:tc>
      </w:tr>
      <w:tr w:rsidR="00972CB1" w:rsidRPr="00EF23E0" w14:paraId="1DF56129" w14:textId="77777777" w:rsidTr="000944A2">
        <w:trPr>
          <w:trHeight w:val="288"/>
          <w:jc w:val="center"/>
        </w:trPr>
        <w:tc>
          <w:tcPr>
            <w:tcW w:w="3397" w:type="dxa"/>
            <w:vMerge/>
            <w:shd w:val="clear" w:color="auto" w:fill="auto"/>
            <w:noWrap/>
            <w:vAlign w:val="center"/>
            <w:hideMark/>
          </w:tcPr>
          <w:p w14:paraId="0975ED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1268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394D48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1382995,63</w:t>
            </w:r>
          </w:p>
        </w:tc>
        <w:tc>
          <w:tcPr>
            <w:tcW w:w="1780" w:type="dxa"/>
            <w:gridSpan w:val="2"/>
            <w:shd w:val="clear" w:color="auto" w:fill="auto"/>
            <w:noWrap/>
            <w:vAlign w:val="bottom"/>
            <w:hideMark/>
          </w:tcPr>
          <w:p w14:paraId="64D36C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345804,31</w:t>
            </w:r>
          </w:p>
        </w:tc>
      </w:tr>
      <w:tr w:rsidR="00972CB1" w:rsidRPr="00EF23E0" w14:paraId="0382B139" w14:textId="77777777" w:rsidTr="000944A2">
        <w:trPr>
          <w:trHeight w:val="288"/>
          <w:jc w:val="center"/>
        </w:trPr>
        <w:tc>
          <w:tcPr>
            <w:tcW w:w="3397" w:type="dxa"/>
            <w:vMerge/>
            <w:shd w:val="clear" w:color="auto" w:fill="auto"/>
            <w:noWrap/>
            <w:vAlign w:val="center"/>
            <w:hideMark/>
          </w:tcPr>
          <w:p w14:paraId="699D176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A974B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293FA2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1383004,09</w:t>
            </w:r>
          </w:p>
        </w:tc>
        <w:tc>
          <w:tcPr>
            <w:tcW w:w="1780" w:type="dxa"/>
            <w:gridSpan w:val="2"/>
            <w:shd w:val="clear" w:color="auto" w:fill="auto"/>
            <w:noWrap/>
            <w:vAlign w:val="bottom"/>
            <w:hideMark/>
          </w:tcPr>
          <w:p w14:paraId="094A53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345803,4</w:t>
            </w:r>
          </w:p>
        </w:tc>
      </w:tr>
      <w:tr w:rsidR="00972CB1" w:rsidRPr="00EF23E0" w14:paraId="6605BCE6" w14:textId="77777777" w:rsidTr="000944A2">
        <w:trPr>
          <w:trHeight w:val="288"/>
          <w:jc w:val="center"/>
        </w:trPr>
        <w:tc>
          <w:tcPr>
            <w:tcW w:w="3397" w:type="dxa"/>
            <w:vMerge/>
            <w:shd w:val="clear" w:color="auto" w:fill="auto"/>
            <w:noWrap/>
            <w:vAlign w:val="center"/>
            <w:hideMark/>
          </w:tcPr>
          <w:p w14:paraId="47D5906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71292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4E927C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1383174,26</w:t>
            </w:r>
          </w:p>
        </w:tc>
        <w:tc>
          <w:tcPr>
            <w:tcW w:w="1780" w:type="dxa"/>
            <w:gridSpan w:val="2"/>
            <w:shd w:val="clear" w:color="auto" w:fill="auto"/>
            <w:noWrap/>
            <w:vAlign w:val="bottom"/>
            <w:hideMark/>
          </w:tcPr>
          <w:p w14:paraId="64B099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345794,78</w:t>
            </w:r>
          </w:p>
        </w:tc>
      </w:tr>
      <w:tr w:rsidR="00972CB1" w:rsidRPr="00EF23E0" w14:paraId="2F661BE8" w14:textId="77777777" w:rsidTr="000944A2">
        <w:trPr>
          <w:trHeight w:val="288"/>
          <w:jc w:val="center"/>
        </w:trPr>
        <w:tc>
          <w:tcPr>
            <w:tcW w:w="3397" w:type="dxa"/>
            <w:vMerge/>
            <w:shd w:val="clear" w:color="auto" w:fill="auto"/>
            <w:noWrap/>
            <w:vAlign w:val="center"/>
            <w:hideMark/>
          </w:tcPr>
          <w:p w14:paraId="052C9EF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DB5A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493161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1383190,79</w:t>
            </w:r>
          </w:p>
        </w:tc>
        <w:tc>
          <w:tcPr>
            <w:tcW w:w="1780" w:type="dxa"/>
            <w:gridSpan w:val="2"/>
            <w:shd w:val="clear" w:color="auto" w:fill="auto"/>
            <w:noWrap/>
            <w:vAlign w:val="bottom"/>
            <w:hideMark/>
          </w:tcPr>
          <w:p w14:paraId="0684CA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345792,55</w:t>
            </w:r>
          </w:p>
        </w:tc>
      </w:tr>
      <w:tr w:rsidR="00972CB1" w:rsidRPr="00EF23E0" w14:paraId="4C06C0C2" w14:textId="77777777" w:rsidTr="000944A2">
        <w:trPr>
          <w:trHeight w:val="288"/>
          <w:jc w:val="center"/>
        </w:trPr>
        <w:tc>
          <w:tcPr>
            <w:tcW w:w="3397" w:type="dxa"/>
            <w:vMerge/>
            <w:shd w:val="clear" w:color="auto" w:fill="auto"/>
            <w:noWrap/>
            <w:vAlign w:val="center"/>
            <w:hideMark/>
          </w:tcPr>
          <w:p w14:paraId="7B4954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3D3A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12F471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1383209,01</w:t>
            </w:r>
          </w:p>
        </w:tc>
        <w:tc>
          <w:tcPr>
            <w:tcW w:w="1780" w:type="dxa"/>
            <w:gridSpan w:val="2"/>
            <w:shd w:val="clear" w:color="auto" w:fill="auto"/>
            <w:noWrap/>
            <w:vAlign w:val="bottom"/>
            <w:hideMark/>
          </w:tcPr>
          <w:p w14:paraId="46A892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345786,64</w:t>
            </w:r>
          </w:p>
        </w:tc>
      </w:tr>
      <w:tr w:rsidR="00972CB1" w:rsidRPr="00EF23E0" w14:paraId="0CD962BA" w14:textId="77777777" w:rsidTr="000944A2">
        <w:trPr>
          <w:trHeight w:val="288"/>
          <w:jc w:val="center"/>
        </w:trPr>
        <w:tc>
          <w:tcPr>
            <w:tcW w:w="3397" w:type="dxa"/>
            <w:vMerge/>
            <w:shd w:val="clear" w:color="auto" w:fill="auto"/>
            <w:noWrap/>
            <w:vAlign w:val="center"/>
            <w:hideMark/>
          </w:tcPr>
          <w:p w14:paraId="3A1DA5C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6E5C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AD9A8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1383220,76</w:t>
            </w:r>
          </w:p>
        </w:tc>
        <w:tc>
          <w:tcPr>
            <w:tcW w:w="1780" w:type="dxa"/>
            <w:gridSpan w:val="2"/>
            <w:shd w:val="clear" w:color="auto" w:fill="auto"/>
            <w:noWrap/>
            <w:vAlign w:val="bottom"/>
            <w:hideMark/>
          </w:tcPr>
          <w:p w14:paraId="5B349F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345780,59</w:t>
            </w:r>
          </w:p>
        </w:tc>
      </w:tr>
      <w:tr w:rsidR="00972CB1" w:rsidRPr="00EF23E0" w14:paraId="2A7412DE" w14:textId="77777777" w:rsidTr="000944A2">
        <w:trPr>
          <w:trHeight w:val="288"/>
          <w:jc w:val="center"/>
        </w:trPr>
        <w:tc>
          <w:tcPr>
            <w:tcW w:w="3397" w:type="dxa"/>
            <w:vMerge/>
            <w:shd w:val="clear" w:color="auto" w:fill="auto"/>
            <w:noWrap/>
            <w:vAlign w:val="center"/>
            <w:hideMark/>
          </w:tcPr>
          <w:p w14:paraId="0AAD3B2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C25EB8"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65B88ABD"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73AF62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62784 кв. м</w:t>
            </w:r>
          </w:p>
        </w:tc>
      </w:tr>
      <w:tr w:rsidR="00972CB1" w:rsidRPr="00EF23E0" w14:paraId="77FB7447" w14:textId="77777777" w:rsidTr="000944A2">
        <w:trPr>
          <w:trHeight w:val="288"/>
          <w:jc w:val="center"/>
        </w:trPr>
        <w:tc>
          <w:tcPr>
            <w:tcW w:w="3397" w:type="dxa"/>
            <w:vMerge w:val="restart"/>
            <w:shd w:val="clear" w:color="auto" w:fill="auto"/>
            <w:noWrap/>
            <w:vAlign w:val="center"/>
            <w:hideMark/>
          </w:tcPr>
          <w:p w14:paraId="42049B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26:29:000000:ЗУ23</w:t>
            </w:r>
          </w:p>
        </w:tc>
        <w:tc>
          <w:tcPr>
            <w:tcW w:w="2304" w:type="dxa"/>
            <w:gridSpan w:val="3"/>
            <w:shd w:val="clear" w:color="auto" w:fill="auto"/>
            <w:noWrap/>
            <w:vAlign w:val="bottom"/>
            <w:hideMark/>
          </w:tcPr>
          <w:p w14:paraId="45D22B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2AD4FA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1382713,75</w:t>
            </w:r>
          </w:p>
        </w:tc>
        <w:tc>
          <w:tcPr>
            <w:tcW w:w="1780" w:type="dxa"/>
            <w:gridSpan w:val="2"/>
            <w:shd w:val="clear" w:color="auto" w:fill="auto"/>
            <w:noWrap/>
            <w:vAlign w:val="bottom"/>
            <w:hideMark/>
          </w:tcPr>
          <w:p w14:paraId="47A74B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345880,72</w:t>
            </w:r>
          </w:p>
        </w:tc>
      </w:tr>
      <w:tr w:rsidR="00972CB1" w:rsidRPr="00EF23E0" w14:paraId="0D791059" w14:textId="77777777" w:rsidTr="000944A2">
        <w:trPr>
          <w:trHeight w:val="288"/>
          <w:jc w:val="center"/>
        </w:trPr>
        <w:tc>
          <w:tcPr>
            <w:tcW w:w="3397" w:type="dxa"/>
            <w:vMerge/>
            <w:shd w:val="clear" w:color="auto" w:fill="auto"/>
            <w:noWrap/>
            <w:vAlign w:val="center"/>
            <w:hideMark/>
          </w:tcPr>
          <w:p w14:paraId="04A8C8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2CF2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094E23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1382711,83</w:t>
            </w:r>
          </w:p>
        </w:tc>
        <w:tc>
          <w:tcPr>
            <w:tcW w:w="1780" w:type="dxa"/>
            <w:gridSpan w:val="2"/>
            <w:shd w:val="clear" w:color="auto" w:fill="auto"/>
            <w:noWrap/>
            <w:vAlign w:val="bottom"/>
            <w:hideMark/>
          </w:tcPr>
          <w:p w14:paraId="15B9A1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345878,43</w:t>
            </w:r>
          </w:p>
        </w:tc>
      </w:tr>
      <w:tr w:rsidR="00972CB1" w:rsidRPr="00EF23E0" w14:paraId="2134CCCC" w14:textId="77777777" w:rsidTr="000944A2">
        <w:trPr>
          <w:trHeight w:val="288"/>
          <w:jc w:val="center"/>
        </w:trPr>
        <w:tc>
          <w:tcPr>
            <w:tcW w:w="3397" w:type="dxa"/>
            <w:vMerge/>
            <w:shd w:val="clear" w:color="auto" w:fill="auto"/>
            <w:noWrap/>
            <w:vAlign w:val="center"/>
            <w:hideMark/>
          </w:tcPr>
          <w:p w14:paraId="7874EEC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F987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57D634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1382709,33</w:t>
            </w:r>
          </w:p>
        </w:tc>
        <w:tc>
          <w:tcPr>
            <w:tcW w:w="1780" w:type="dxa"/>
            <w:gridSpan w:val="2"/>
            <w:shd w:val="clear" w:color="auto" w:fill="auto"/>
            <w:noWrap/>
            <w:vAlign w:val="bottom"/>
            <w:hideMark/>
          </w:tcPr>
          <w:p w14:paraId="4FB9AD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345876,2</w:t>
            </w:r>
          </w:p>
        </w:tc>
      </w:tr>
      <w:tr w:rsidR="00972CB1" w:rsidRPr="00EF23E0" w14:paraId="7EE4D1DC" w14:textId="77777777" w:rsidTr="000944A2">
        <w:trPr>
          <w:trHeight w:val="288"/>
          <w:jc w:val="center"/>
        </w:trPr>
        <w:tc>
          <w:tcPr>
            <w:tcW w:w="3397" w:type="dxa"/>
            <w:vMerge/>
            <w:shd w:val="clear" w:color="auto" w:fill="auto"/>
            <w:noWrap/>
            <w:vAlign w:val="center"/>
            <w:hideMark/>
          </w:tcPr>
          <w:p w14:paraId="01A16BD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B357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032E94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1382705,96</w:t>
            </w:r>
          </w:p>
        </w:tc>
        <w:tc>
          <w:tcPr>
            <w:tcW w:w="1780" w:type="dxa"/>
            <w:gridSpan w:val="2"/>
            <w:shd w:val="clear" w:color="auto" w:fill="auto"/>
            <w:noWrap/>
            <w:vAlign w:val="bottom"/>
            <w:hideMark/>
          </w:tcPr>
          <w:p w14:paraId="2D0A4A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345874,08</w:t>
            </w:r>
          </w:p>
        </w:tc>
      </w:tr>
      <w:tr w:rsidR="00972CB1" w:rsidRPr="00EF23E0" w14:paraId="45E81E37" w14:textId="77777777" w:rsidTr="000944A2">
        <w:trPr>
          <w:trHeight w:val="288"/>
          <w:jc w:val="center"/>
        </w:trPr>
        <w:tc>
          <w:tcPr>
            <w:tcW w:w="3397" w:type="dxa"/>
            <w:vMerge/>
            <w:shd w:val="clear" w:color="auto" w:fill="auto"/>
            <w:noWrap/>
            <w:vAlign w:val="center"/>
            <w:hideMark/>
          </w:tcPr>
          <w:p w14:paraId="2B53D84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A9CD4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7D9192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1382703,13</w:t>
            </w:r>
          </w:p>
        </w:tc>
        <w:tc>
          <w:tcPr>
            <w:tcW w:w="1780" w:type="dxa"/>
            <w:gridSpan w:val="2"/>
            <w:shd w:val="clear" w:color="auto" w:fill="auto"/>
            <w:noWrap/>
            <w:vAlign w:val="bottom"/>
            <w:hideMark/>
          </w:tcPr>
          <w:p w14:paraId="54B52F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345872,88</w:t>
            </w:r>
          </w:p>
        </w:tc>
      </w:tr>
      <w:tr w:rsidR="00972CB1" w:rsidRPr="00EF23E0" w14:paraId="739BD976" w14:textId="77777777" w:rsidTr="000944A2">
        <w:trPr>
          <w:trHeight w:val="288"/>
          <w:jc w:val="center"/>
        </w:trPr>
        <w:tc>
          <w:tcPr>
            <w:tcW w:w="3397" w:type="dxa"/>
            <w:vMerge/>
            <w:shd w:val="clear" w:color="auto" w:fill="auto"/>
            <w:noWrap/>
            <w:vAlign w:val="center"/>
            <w:hideMark/>
          </w:tcPr>
          <w:p w14:paraId="74DC0C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E139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335D31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1382692,27</w:t>
            </w:r>
          </w:p>
        </w:tc>
        <w:tc>
          <w:tcPr>
            <w:tcW w:w="1780" w:type="dxa"/>
            <w:gridSpan w:val="2"/>
            <w:shd w:val="clear" w:color="auto" w:fill="auto"/>
            <w:noWrap/>
            <w:vAlign w:val="bottom"/>
            <w:hideMark/>
          </w:tcPr>
          <w:p w14:paraId="193078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345810,35</w:t>
            </w:r>
          </w:p>
        </w:tc>
      </w:tr>
      <w:tr w:rsidR="00972CB1" w:rsidRPr="00EF23E0" w14:paraId="1548343A" w14:textId="77777777" w:rsidTr="000944A2">
        <w:trPr>
          <w:trHeight w:val="288"/>
          <w:jc w:val="center"/>
        </w:trPr>
        <w:tc>
          <w:tcPr>
            <w:tcW w:w="3397" w:type="dxa"/>
            <w:vMerge/>
            <w:shd w:val="clear" w:color="auto" w:fill="auto"/>
            <w:noWrap/>
            <w:vAlign w:val="center"/>
            <w:hideMark/>
          </w:tcPr>
          <w:p w14:paraId="3CF27B0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65A8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7FEB3B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1382708,1</w:t>
            </w:r>
          </w:p>
        </w:tc>
        <w:tc>
          <w:tcPr>
            <w:tcW w:w="1780" w:type="dxa"/>
            <w:gridSpan w:val="2"/>
            <w:shd w:val="clear" w:color="auto" w:fill="auto"/>
            <w:noWrap/>
            <w:vAlign w:val="bottom"/>
            <w:hideMark/>
          </w:tcPr>
          <w:p w14:paraId="7E68CB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345802,86</w:t>
            </w:r>
          </w:p>
        </w:tc>
      </w:tr>
      <w:tr w:rsidR="00972CB1" w:rsidRPr="00EF23E0" w14:paraId="3819A1AF" w14:textId="77777777" w:rsidTr="000944A2">
        <w:trPr>
          <w:trHeight w:val="288"/>
          <w:jc w:val="center"/>
        </w:trPr>
        <w:tc>
          <w:tcPr>
            <w:tcW w:w="3397" w:type="dxa"/>
            <w:vMerge/>
            <w:shd w:val="clear" w:color="auto" w:fill="auto"/>
            <w:noWrap/>
            <w:vAlign w:val="center"/>
            <w:hideMark/>
          </w:tcPr>
          <w:p w14:paraId="0E0860A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718A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08EA0F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1382725,68</w:t>
            </w:r>
          </w:p>
        </w:tc>
        <w:tc>
          <w:tcPr>
            <w:tcW w:w="1780" w:type="dxa"/>
            <w:gridSpan w:val="2"/>
            <w:shd w:val="clear" w:color="auto" w:fill="auto"/>
            <w:noWrap/>
            <w:vAlign w:val="bottom"/>
            <w:hideMark/>
          </w:tcPr>
          <w:p w14:paraId="1664E7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345790,29</w:t>
            </w:r>
          </w:p>
        </w:tc>
      </w:tr>
      <w:tr w:rsidR="00972CB1" w:rsidRPr="00EF23E0" w14:paraId="3BCCD246" w14:textId="77777777" w:rsidTr="000944A2">
        <w:trPr>
          <w:trHeight w:val="288"/>
          <w:jc w:val="center"/>
        </w:trPr>
        <w:tc>
          <w:tcPr>
            <w:tcW w:w="3397" w:type="dxa"/>
            <w:vMerge/>
            <w:shd w:val="clear" w:color="auto" w:fill="auto"/>
            <w:noWrap/>
            <w:vAlign w:val="center"/>
            <w:hideMark/>
          </w:tcPr>
          <w:p w14:paraId="4A5C806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B5DF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3159AD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1382734,53</w:t>
            </w:r>
          </w:p>
        </w:tc>
        <w:tc>
          <w:tcPr>
            <w:tcW w:w="1780" w:type="dxa"/>
            <w:gridSpan w:val="2"/>
            <w:shd w:val="clear" w:color="auto" w:fill="auto"/>
            <w:noWrap/>
            <w:vAlign w:val="bottom"/>
            <w:hideMark/>
          </w:tcPr>
          <w:p w14:paraId="5861D2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345790,29</w:t>
            </w:r>
          </w:p>
        </w:tc>
      </w:tr>
      <w:tr w:rsidR="00972CB1" w:rsidRPr="00EF23E0" w14:paraId="1760DAC6" w14:textId="77777777" w:rsidTr="000944A2">
        <w:trPr>
          <w:trHeight w:val="288"/>
          <w:jc w:val="center"/>
        </w:trPr>
        <w:tc>
          <w:tcPr>
            <w:tcW w:w="3397" w:type="dxa"/>
            <w:vMerge/>
            <w:shd w:val="clear" w:color="auto" w:fill="auto"/>
            <w:noWrap/>
            <w:vAlign w:val="center"/>
            <w:hideMark/>
          </w:tcPr>
          <w:p w14:paraId="3BAB912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ECA1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73FE2E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1382771,18</w:t>
            </w:r>
          </w:p>
        </w:tc>
        <w:tc>
          <w:tcPr>
            <w:tcW w:w="1780" w:type="dxa"/>
            <w:gridSpan w:val="2"/>
            <w:shd w:val="clear" w:color="auto" w:fill="auto"/>
            <w:noWrap/>
            <w:vAlign w:val="bottom"/>
            <w:hideMark/>
          </w:tcPr>
          <w:p w14:paraId="794CEE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345808,51</w:t>
            </w:r>
          </w:p>
        </w:tc>
      </w:tr>
      <w:tr w:rsidR="00972CB1" w:rsidRPr="00EF23E0" w14:paraId="28D26B6E" w14:textId="77777777" w:rsidTr="000944A2">
        <w:trPr>
          <w:trHeight w:val="288"/>
          <w:jc w:val="center"/>
        </w:trPr>
        <w:tc>
          <w:tcPr>
            <w:tcW w:w="3397" w:type="dxa"/>
            <w:vMerge/>
            <w:shd w:val="clear" w:color="auto" w:fill="auto"/>
            <w:noWrap/>
            <w:vAlign w:val="center"/>
            <w:hideMark/>
          </w:tcPr>
          <w:p w14:paraId="79B59CF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52C0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4CB132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1382826,09</w:t>
            </w:r>
          </w:p>
        </w:tc>
        <w:tc>
          <w:tcPr>
            <w:tcW w:w="1780" w:type="dxa"/>
            <w:gridSpan w:val="2"/>
            <w:shd w:val="clear" w:color="auto" w:fill="auto"/>
            <w:noWrap/>
            <w:vAlign w:val="bottom"/>
            <w:hideMark/>
          </w:tcPr>
          <w:p w14:paraId="44F291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345847,41</w:t>
            </w:r>
          </w:p>
        </w:tc>
      </w:tr>
      <w:tr w:rsidR="00972CB1" w:rsidRPr="00EF23E0" w14:paraId="71CD15AB" w14:textId="77777777" w:rsidTr="000944A2">
        <w:trPr>
          <w:trHeight w:val="288"/>
          <w:jc w:val="center"/>
        </w:trPr>
        <w:tc>
          <w:tcPr>
            <w:tcW w:w="3397" w:type="dxa"/>
            <w:vMerge/>
            <w:shd w:val="clear" w:color="auto" w:fill="auto"/>
            <w:noWrap/>
            <w:vAlign w:val="center"/>
            <w:hideMark/>
          </w:tcPr>
          <w:p w14:paraId="2B7031E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3653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612239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1382829,94</w:t>
            </w:r>
          </w:p>
        </w:tc>
        <w:tc>
          <w:tcPr>
            <w:tcW w:w="1780" w:type="dxa"/>
            <w:gridSpan w:val="2"/>
            <w:shd w:val="clear" w:color="auto" w:fill="auto"/>
            <w:noWrap/>
            <w:vAlign w:val="bottom"/>
            <w:hideMark/>
          </w:tcPr>
          <w:p w14:paraId="78F533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345862,04</w:t>
            </w:r>
          </w:p>
        </w:tc>
      </w:tr>
      <w:tr w:rsidR="00972CB1" w:rsidRPr="00EF23E0" w14:paraId="13A0FE70" w14:textId="77777777" w:rsidTr="000944A2">
        <w:trPr>
          <w:trHeight w:val="288"/>
          <w:jc w:val="center"/>
        </w:trPr>
        <w:tc>
          <w:tcPr>
            <w:tcW w:w="3397" w:type="dxa"/>
            <w:vMerge/>
            <w:shd w:val="clear" w:color="auto" w:fill="auto"/>
            <w:noWrap/>
            <w:vAlign w:val="center"/>
            <w:hideMark/>
          </w:tcPr>
          <w:p w14:paraId="63C5317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067A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568F4D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1382713,75</w:t>
            </w:r>
          </w:p>
        </w:tc>
        <w:tc>
          <w:tcPr>
            <w:tcW w:w="1780" w:type="dxa"/>
            <w:gridSpan w:val="2"/>
            <w:shd w:val="clear" w:color="auto" w:fill="auto"/>
            <w:noWrap/>
            <w:vAlign w:val="bottom"/>
            <w:hideMark/>
          </w:tcPr>
          <w:p w14:paraId="528D59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345880,72</w:t>
            </w:r>
          </w:p>
        </w:tc>
      </w:tr>
      <w:tr w:rsidR="00972CB1" w:rsidRPr="00EF23E0" w14:paraId="32611337" w14:textId="77777777" w:rsidTr="000944A2">
        <w:trPr>
          <w:trHeight w:val="288"/>
          <w:jc w:val="center"/>
        </w:trPr>
        <w:tc>
          <w:tcPr>
            <w:tcW w:w="3397" w:type="dxa"/>
            <w:vMerge/>
            <w:shd w:val="clear" w:color="auto" w:fill="auto"/>
            <w:noWrap/>
            <w:vAlign w:val="center"/>
            <w:hideMark/>
          </w:tcPr>
          <w:p w14:paraId="224DD20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7FFB84"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2EE0B2AC"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7D3341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7870 кв. м</w:t>
            </w:r>
          </w:p>
        </w:tc>
      </w:tr>
      <w:tr w:rsidR="00972CB1" w:rsidRPr="00EF23E0" w14:paraId="23561F36" w14:textId="77777777" w:rsidTr="000944A2">
        <w:trPr>
          <w:trHeight w:val="288"/>
          <w:jc w:val="center"/>
        </w:trPr>
        <w:tc>
          <w:tcPr>
            <w:tcW w:w="3397" w:type="dxa"/>
            <w:vMerge w:val="restart"/>
            <w:shd w:val="clear" w:color="auto" w:fill="auto"/>
            <w:noWrap/>
            <w:vAlign w:val="center"/>
            <w:hideMark/>
          </w:tcPr>
          <w:p w14:paraId="512AF6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26:29:000000:ЗУ35</w:t>
            </w:r>
          </w:p>
        </w:tc>
        <w:tc>
          <w:tcPr>
            <w:tcW w:w="2304" w:type="dxa"/>
            <w:gridSpan w:val="3"/>
            <w:shd w:val="clear" w:color="auto" w:fill="auto"/>
            <w:noWrap/>
            <w:vAlign w:val="bottom"/>
            <w:hideMark/>
          </w:tcPr>
          <w:p w14:paraId="78311E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F7DAE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1383028,3</w:t>
            </w:r>
          </w:p>
        </w:tc>
        <w:tc>
          <w:tcPr>
            <w:tcW w:w="1780" w:type="dxa"/>
            <w:gridSpan w:val="2"/>
            <w:shd w:val="clear" w:color="auto" w:fill="auto"/>
            <w:noWrap/>
            <w:vAlign w:val="bottom"/>
            <w:hideMark/>
          </w:tcPr>
          <w:p w14:paraId="6399EE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345627,61</w:t>
            </w:r>
          </w:p>
        </w:tc>
      </w:tr>
      <w:tr w:rsidR="00972CB1" w:rsidRPr="00EF23E0" w14:paraId="656B95AF" w14:textId="77777777" w:rsidTr="000944A2">
        <w:trPr>
          <w:trHeight w:val="288"/>
          <w:jc w:val="center"/>
        </w:trPr>
        <w:tc>
          <w:tcPr>
            <w:tcW w:w="3397" w:type="dxa"/>
            <w:vMerge/>
            <w:shd w:val="clear" w:color="auto" w:fill="auto"/>
            <w:noWrap/>
            <w:vAlign w:val="center"/>
            <w:hideMark/>
          </w:tcPr>
          <w:p w14:paraId="39F82E2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0FC9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55A05E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1383052,43</w:t>
            </w:r>
          </w:p>
        </w:tc>
        <w:tc>
          <w:tcPr>
            <w:tcW w:w="1780" w:type="dxa"/>
            <w:gridSpan w:val="2"/>
            <w:shd w:val="clear" w:color="auto" w:fill="auto"/>
            <w:noWrap/>
            <w:vAlign w:val="bottom"/>
            <w:hideMark/>
          </w:tcPr>
          <w:p w14:paraId="046658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345614,03</w:t>
            </w:r>
          </w:p>
        </w:tc>
      </w:tr>
      <w:tr w:rsidR="00972CB1" w:rsidRPr="00EF23E0" w14:paraId="5EC83955" w14:textId="77777777" w:rsidTr="000944A2">
        <w:trPr>
          <w:trHeight w:val="288"/>
          <w:jc w:val="center"/>
        </w:trPr>
        <w:tc>
          <w:tcPr>
            <w:tcW w:w="3397" w:type="dxa"/>
            <w:vMerge/>
            <w:shd w:val="clear" w:color="auto" w:fill="auto"/>
            <w:noWrap/>
            <w:vAlign w:val="center"/>
            <w:hideMark/>
          </w:tcPr>
          <w:p w14:paraId="6B5A496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BE73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0273C7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1383098,1</w:t>
            </w:r>
          </w:p>
        </w:tc>
        <w:tc>
          <w:tcPr>
            <w:tcW w:w="1780" w:type="dxa"/>
            <w:gridSpan w:val="2"/>
            <w:shd w:val="clear" w:color="auto" w:fill="auto"/>
            <w:noWrap/>
            <w:vAlign w:val="bottom"/>
            <w:hideMark/>
          </w:tcPr>
          <w:p w14:paraId="2EBE8A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345623,66</w:t>
            </w:r>
          </w:p>
        </w:tc>
      </w:tr>
      <w:tr w:rsidR="00972CB1" w:rsidRPr="00EF23E0" w14:paraId="0DBB8B1D" w14:textId="77777777" w:rsidTr="000944A2">
        <w:trPr>
          <w:trHeight w:val="288"/>
          <w:jc w:val="center"/>
        </w:trPr>
        <w:tc>
          <w:tcPr>
            <w:tcW w:w="3397" w:type="dxa"/>
            <w:vMerge/>
            <w:shd w:val="clear" w:color="auto" w:fill="auto"/>
            <w:noWrap/>
            <w:vAlign w:val="center"/>
            <w:hideMark/>
          </w:tcPr>
          <w:p w14:paraId="424C6BA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CA2C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4F170D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1383147,83</w:t>
            </w:r>
          </w:p>
        </w:tc>
        <w:tc>
          <w:tcPr>
            <w:tcW w:w="1780" w:type="dxa"/>
            <w:gridSpan w:val="2"/>
            <w:shd w:val="clear" w:color="auto" w:fill="auto"/>
            <w:noWrap/>
            <w:vAlign w:val="bottom"/>
            <w:hideMark/>
          </w:tcPr>
          <w:p w14:paraId="4277EC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345680,88</w:t>
            </w:r>
          </w:p>
        </w:tc>
      </w:tr>
      <w:tr w:rsidR="00972CB1" w:rsidRPr="00EF23E0" w14:paraId="774539EF" w14:textId="77777777" w:rsidTr="000944A2">
        <w:trPr>
          <w:trHeight w:val="288"/>
          <w:jc w:val="center"/>
        </w:trPr>
        <w:tc>
          <w:tcPr>
            <w:tcW w:w="3397" w:type="dxa"/>
            <w:vMerge/>
            <w:shd w:val="clear" w:color="auto" w:fill="auto"/>
            <w:noWrap/>
            <w:vAlign w:val="center"/>
            <w:hideMark/>
          </w:tcPr>
          <w:p w14:paraId="6ED4847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EBAF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11A5EC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1383177,7</w:t>
            </w:r>
          </w:p>
        </w:tc>
        <w:tc>
          <w:tcPr>
            <w:tcW w:w="1780" w:type="dxa"/>
            <w:gridSpan w:val="2"/>
            <w:shd w:val="clear" w:color="auto" w:fill="auto"/>
            <w:noWrap/>
            <w:vAlign w:val="bottom"/>
            <w:hideMark/>
          </w:tcPr>
          <w:p w14:paraId="257AE8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345676,14</w:t>
            </w:r>
          </w:p>
        </w:tc>
      </w:tr>
      <w:tr w:rsidR="00972CB1" w:rsidRPr="00EF23E0" w14:paraId="0033EC73" w14:textId="77777777" w:rsidTr="000944A2">
        <w:trPr>
          <w:trHeight w:val="288"/>
          <w:jc w:val="center"/>
        </w:trPr>
        <w:tc>
          <w:tcPr>
            <w:tcW w:w="3397" w:type="dxa"/>
            <w:vMerge/>
            <w:shd w:val="clear" w:color="auto" w:fill="auto"/>
            <w:noWrap/>
            <w:vAlign w:val="center"/>
            <w:hideMark/>
          </w:tcPr>
          <w:p w14:paraId="35CC6E2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A995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4AD800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1383248,61</w:t>
            </w:r>
          </w:p>
        </w:tc>
        <w:tc>
          <w:tcPr>
            <w:tcW w:w="1780" w:type="dxa"/>
            <w:gridSpan w:val="2"/>
            <w:shd w:val="clear" w:color="auto" w:fill="auto"/>
            <w:noWrap/>
            <w:vAlign w:val="bottom"/>
            <w:hideMark/>
          </w:tcPr>
          <w:p w14:paraId="5B8E61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345758,49</w:t>
            </w:r>
          </w:p>
        </w:tc>
      </w:tr>
      <w:tr w:rsidR="00972CB1" w:rsidRPr="00EF23E0" w14:paraId="3534EDA0" w14:textId="77777777" w:rsidTr="000944A2">
        <w:trPr>
          <w:trHeight w:val="288"/>
          <w:jc w:val="center"/>
        </w:trPr>
        <w:tc>
          <w:tcPr>
            <w:tcW w:w="3397" w:type="dxa"/>
            <w:vMerge/>
            <w:shd w:val="clear" w:color="auto" w:fill="auto"/>
            <w:noWrap/>
            <w:vAlign w:val="center"/>
            <w:hideMark/>
          </w:tcPr>
          <w:p w14:paraId="6302A21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11FE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084C97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1383234,45</w:t>
            </w:r>
          </w:p>
        </w:tc>
        <w:tc>
          <w:tcPr>
            <w:tcW w:w="1780" w:type="dxa"/>
            <w:gridSpan w:val="2"/>
            <w:shd w:val="clear" w:color="auto" w:fill="auto"/>
            <w:noWrap/>
            <w:vAlign w:val="bottom"/>
            <w:hideMark/>
          </w:tcPr>
          <w:p w14:paraId="7D620A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345770,69</w:t>
            </w:r>
          </w:p>
        </w:tc>
      </w:tr>
      <w:tr w:rsidR="00972CB1" w:rsidRPr="00EF23E0" w14:paraId="1EFE398B" w14:textId="77777777" w:rsidTr="000944A2">
        <w:trPr>
          <w:trHeight w:val="288"/>
          <w:jc w:val="center"/>
        </w:trPr>
        <w:tc>
          <w:tcPr>
            <w:tcW w:w="3397" w:type="dxa"/>
            <w:vMerge/>
            <w:shd w:val="clear" w:color="auto" w:fill="auto"/>
            <w:noWrap/>
            <w:vAlign w:val="center"/>
            <w:hideMark/>
          </w:tcPr>
          <w:p w14:paraId="4A8CEA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0F95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3FE8B9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1383220,76</w:t>
            </w:r>
          </w:p>
        </w:tc>
        <w:tc>
          <w:tcPr>
            <w:tcW w:w="1780" w:type="dxa"/>
            <w:gridSpan w:val="2"/>
            <w:shd w:val="clear" w:color="auto" w:fill="auto"/>
            <w:noWrap/>
            <w:vAlign w:val="bottom"/>
            <w:hideMark/>
          </w:tcPr>
          <w:p w14:paraId="5E19CD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345780,59</w:t>
            </w:r>
          </w:p>
        </w:tc>
      </w:tr>
      <w:tr w:rsidR="00972CB1" w:rsidRPr="00EF23E0" w14:paraId="2D043913" w14:textId="77777777" w:rsidTr="000944A2">
        <w:trPr>
          <w:trHeight w:val="288"/>
          <w:jc w:val="center"/>
        </w:trPr>
        <w:tc>
          <w:tcPr>
            <w:tcW w:w="3397" w:type="dxa"/>
            <w:vMerge/>
            <w:shd w:val="clear" w:color="auto" w:fill="auto"/>
            <w:noWrap/>
            <w:vAlign w:val="center"/>
            <w:hideMark/>
          </w:tcPr>
          <w:p w14:paraId="19F25CA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D9D7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1D2A39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1383158,67</w:t>
            </w:r>
          </w:p>
        </w:tc>
        <w:tc>
          <w:tcPr>
            <w:tcW w:w="1780" w:type="dxa"/>
            <w:gridSpan w:val="2"/>
            <w:shd w:val="clear" w:color="auto" w:fill="auto"/>
            <w:noWrap/>
            <w:vAlign w:val="bottom"/>
            <w:hideMark/>
          </w:tcPr>
          <w:p w14:paraId="77DE7A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345705,63</w:t>
            </w:r>
          </w:p>
        </w:tc>
      </w:tr>
      <w:tr w:rsidR="00972CB1" w:rsidRPr="00EF23E0" w14:paraId="117EE302" w14:textId="77777777" w:rsidTr="000944A2">
        <w:trPr>
          <w:trHeight w:val="288"/>
          <w:jc w:val="center"/>
        </w:trPr>
        <w:tc>
          <w:tcPr>
            <w:tcW w:w="3397" w:type="dxa"/>
            <w:vMerge/>
            <w:shd w:val="clear" w:color="auto" w:fill="auto"/>
            <w:noWrap/>
            <w:vAlign w:val="center"/>
            <w:hideMark/>
          </w:tcPr>
          <w:p w14:paraId="160E495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1FAA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02D157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1383131,94</w:t>
            </w:r>
          </w:p>
        </w:tc>
        <w:tc>
          <w:tcPr>
            <w:tcW w:w="1780" w:type="dxa"/>
            <w:gridSpan w:val="2"/>
            <w:shd w:val="clear" w:color="auto" w:fill="auto"/>
            <w:noWrap/>
            <w:vAlign w:val="bottom"/>
            <w:hideMark/>
          </w:tcPr>
          <w:p w14:paraId="34147F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345691,35</w:t>
            </w:r>
          </w:p>
        </w:tc>
      </w:tr>
      <w:tr w:rsidR="00972CB1" w:rsidRPr="00EF23E0" w14:paraId="26B5C9B7" w14:textId="77777777" w:rsidTr="000944A2">
        <w:trPr>
          <w:trHeight w:val="288"/>
          <w:jc w:val="center"/>
        </w:trPr>
        <w:tc>
          <w:tcPr>
            <w:tcW w:w="3397" w:type="dxa"/>
            <w:vMerge/>
            <w:shd w:val="clear" w:color="auto" w:fill="auto"/>
            <w:noWrap/>
            <w:vAlign w:val="center"/>
            <w:hideMark/>
          </w:tcPr>
          <w:p w14:paraId="4BD782E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C543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1BB70F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1383092,35</w:t>
            </w:r>
          </w:p>
        </w:tc>
        <w:tc>
          <w:tcPr>
            <w:tcW w:w="1780" w:type="dxa"/>
            <w:gridSpan w:val="2"/>
            <w:shd w:val="clear" w:color="auto" w:fill="auto"/>
            <w:noWrap/>
            <w:vAlign w:val="bottom"/>
            <w:hideMark/>
          </w:tcPr>
          <w:p w14:paraId="58E00F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345640,61</w:t>
            </w:r>
          </w:p>
        </w:tc>
      </w:tr>
      <w:tr w:rsidR="00972CB1" w:rsidRPr="00EF23E0" w14:paraId="1947033C" w14:textId="77777777" w:rsidTr="000944A2">
        <w:trPr>
          <w:trHeight w:val="288"/>
          <w:jc w:val="center"/>
        </w:trPr>
        <w:tc>
          <w:tcPr>
            <w:tcW w:w="3397" w:type="dxa"/>
            <w:vMerge/>
            <w:shd w:val="clear" w:color="auto" w:fill="auto"/>
            <w:noWrap/>
            <w:vAlign w:val="center"/>
            <w:hideMark/>
          </w:tcPr>
          <w:p w14:paraId="2708458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6104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3BF360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1383051,48</w:t>
            </w:r>
          </w:p>
        </w:tc>
        <w:tc>
          <w:tcPr>
            <w:tcW w:w="1780" w:type="dxa"/>
            <w:gridSpan w:val="2"/>
            <w:shd w:val="clear" w:color="auto" w:fill="auto"/>
            <w:noWrap/>
            <w:vAlign w:val="bottom"/>
            <w:hideMark/>
          </w:tcPr>
          <w:p w14:paraId="02D0A4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345633,26</w:t>
            </w:r>
          </w:p>
        </w:tc>
      </w:tr>
      <w:tr w:rsidR="00972CB1" w:rsidRPr="00EF23E0" w14:paraId="5151795B" w14:textId="77777777" w:rsidTr="000944A2">
        <w:trPr>
          <w:trHeight w:val="288"/>
          <w:jc w:val="center"/>
        </w:trPr>
        <w:tc>
          <w:tcPr>
            <w:tcW w:w="3397" w:type="dxa"/>
            <w:vMerge/>
            <w:shd w:val="clear" w:color="auto" w:fill="auto"/>
            <w:noWrap/>
            <w:vAlign w:val="center"/>
            <w:hideMark/>
          </w:tcPr>
          <w:p w14:paraId="5453C82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314E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57981E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1383027,63</w:t>
            </w:r>
          </w:p>
        </w:tc>
        <w:tc>
          <w:tcPr>
            <w:tcW w:w="1780" w:type="dxa"/>
            <w:gridSpan w:val="2"/>
            <w:shd w:val="clear" w:color="auto" w:fill="auto"/>
            <w:noWrap/>
            <w:vAlign w:val="bottom"/>
            <w:hideMark/>
          </w:tcPr>
          <w:p w14:paraId="01D131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345644,94</w:t>
            </w:r>
          </w:p>
        </w:tc>
      </w:tr>
      <w:tr w:rsidR="00972CB1" w:rsidRPr="00EF23E0" w14:paraId="63A6D829" w14:textId="77777777" w:rsidTr="000944A2">
        <w:trPr>
          <w:trHeight w:val="288"/>
          <w:jc w:val="center"/>
        </w:trPr>
        <w:tc>
          <w:tcPr>
            <w:tcW w:w="3397" w:type="dxa"/>
            <w:vMerge/>
            <w:shd w:val="clear" w:color="auto" w:fill="auto"/>
            <w:noWrap/>
            <w:vAlign w:val="center"/>
            <w:hideMark/>
          </w:tcPr>
          <w:p w14:paraId="3DA9864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914A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7FD2C3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1382993,6</w:t>
            </w:r>
          </w:p>
        </w:tc>
        <w:tc>
          <w:tcPr>
            <w:tcW w:w="1780" w:type="dxa"/>
            <w:gridSpan w:val="2"/>
            <w:shd w:val="clear" w:color="auto" w:fill="auto"/>
            <w:noWrap/>
            <w:vAlign w:val="bottom"/>
            <w:hideMark/>
          </w:tcPr>
          <w:p w14:paraId="539058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345647,04</w:t>
            </w:r>
          </w:p>
        </w:tc>
      </w:tr>
      <w:tr w:rsidR="00972CB1" w:rsidRPr="00EF23E0" w14:paraId="06349A23" w14:textId="77777777" w:rsidTr="000944A2">
        <w:trPr>
          <w:trHeight w:val="288"/>
          <w:jc w:val="center"/>
        </w:trPr>
        <w:tc>
          <w:tcPr>
            <w:tcW w:w="3397" w:type="dxa"/>
            <w:vMerge/>
            <w:shd w:val="clear" w:color="auto" w:fill="auto"/>
            <w:noWrap/>
            <w:vAlign w:val="center"/>
            <w:hideMark/>
          </w:tcPr>
          <w:p w14:paraId="12BF8BA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5CD7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59D2F9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1382971,42</w:t>
            </w:r>
          </w:p>
        </w:tc>
        <w:tc>
          <w:tcPr>
            <w:tcW w:w="1780" w:type="dxa"/>
            <w:gridSpan w:val="2"/>
            <w:shd w:val="clear" w:color="auto" w:fill="auto"/>
            <w:noWrap/>
            <w:vAlign w:val="bottom"/>
            <w:hideMark/>
          </w:tcPr>
          <w:p w14:paraId="0DCCD5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345626,47</w:t>
            </w:r>
          </w:p>
        </w:tc>
      </w:tr>
      <w:tr w:rsidR="00972CB1" w:rsidRPr="00EF23E0" w14:paraId="1BBAC71D" w14:textId="77777777" w:rsidTr="000944A2">
        <w:trPr>
          <w:trHeight w:val="288"/>
          <w:jc w:val="center"/>
        </w:trPr>
        <w:tc>
          <w:tcPr>
            <w:tcW w:w="3397" w:type="dxa"/>
            <w:vMerge/>
            <w:shd w:val="clear" w:color="auto" w:fill="auto"/>
            <w:noWrap/>
            <w:vAlign w:val="center"/>
            <w:hideMark/>
          </w:tcPr>
          <w:p w14:paraId="2B09DB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47CB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415E64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1382954,94</w:t>
            </w:r>
          </w:p>
        </w:tc>
        <w:tc>
          <w:tcPr>
            <w:tcW w:w="1780" w:type="dxa"/>
            <w:gridSpan w:val="2"/>
            <w:shd w:val="clear" w:color="auto" w:fill="auto"/>
            <w:noWrap/>
            <w:vAlign w:val="bottom"/>
            <w:hideMark/>
          </w:tcPr>
          <w:p w14:paraId="5D3D82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345587,05</w:t>
            </w:r>
          </w:p>
        </w:tc>
      </w:tr>
      <w:tr w:rsidR="00972CB1" w:rsidRPr="00EF23E0" w14:paraId="04D8FC4F" w14:textId="77777777" w:rsidTr="000944A2">
        <w:trPr>
          <w:trHeight w:val="288"/>
          <w:jc w:val="center"/>
        </w:trPr>
        <w:tc>
          <w:tcPr>
            <w:tcW w:w="3397" w:type="dxa"/>
            <w:vMerge/>
            <w:shd w:val="clear" w:color="auto" w:fill="auto"/>
            <w:noWrap/>
            <w:vAlign w:val="center"/>
            <w:hideMark/>
          </w:tcPr>
          <w:p w14:paraId="677572A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BC90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1FEEB6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1382932,85</w:t>
            </w:r>
          </w:p>
        </w:tc>
        <w:tc>
          <w:tcPr>
            <w:tcW w:w="1780" w:type="dxa"/>
            <w:gridSpan w:val="2"/>
            <w:shd w:val="clear" w:color="auto" w:fill="auto"/>
            <w:noWrap/>
            <w:vAlign w:val="bottom"/>
            <w:hideMark/>
          </w:tcPr>
          <w:p w14:paraId="23EAE1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345564,39</w:t>
            </w:r>
          </w:p>
        </w:tc>
      </w:tr>
      <w:tr w:rsidR="00972CB1" w:rsidRPr="00EF23E0" w14:paraId="38465491" w14:textId="77777777" w:rsidTr="000944A2">
        <w:trPr>
          <w:trHeight w:val="288"/>
          <w:jc w:val="center"/>
        </w:trPr>
        <w:tc>
          <w:tcPr>
            <w:tcW w:w="3397" w:type="dxa"/>
            <w:vMerge/>
            <w:shd w:val="clear" w:color="auto" w:fill="auto"/>
            <w:noWrap/>
            <w:vAlign w:val="center"/>
            <w:hideMark/>
          </w:tcPr>
          <w:p w14:paraId="135427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72F0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3A827E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1382916,04</w:t>
            </w:r>
          </w:p>
        </w:tc>
        <w:tc>
          <w:tcPr>
            <w:tcW w:w="1780" w:type="dxa"/>
            <w:gridSpan w:val="2"/>
            <w:shd w:val="clear" w:color="auto" w:fill="auto"/>
            <w:noWrap/>
            <w:vAlign w:val="bottom"/>
            <w:hideMark/>
          </w:tcPr>
          <w:p w14:paraId="3B3340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345568,19</w:t>
            </w:r>
          </w:p>
        </w:tc>
      </w:tr>
      <w:tr w:rsidR="00972CB1" w:rsidRPr="00EF23E0" w14:paraId="040F66F0" w14:textId="77777777" w:rsidTr="000944A2">
        <w:trPr>
          <w:trHeight w:val="288"/>
          <w:jc w:val="center"/>
        </w:trPr>
        <w:tc>
          <w:tcPr>
            <w:tcW w:w="3397" w:type="dxa"/>
            <w:vMerge/>
            <w:shd w:val="clear" w:color="auto" w:fill="auto"/>
            <w:noWrap/>
            <w:vAlign w:val="center"/>
            <w:hideMark/>
          </w:tcPr>
          <w:p w14:paraId="7D271F5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E9E5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0823E4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1382895,74</w:t>
            </w:r>
          </w:p>
        </w:tc>
        <w:tc>
          <w:tcPr>
            <w:tcW w:w="1780" w:type="dxa"/>
            <w:gridSpan w:val="2"/>
            <w:shd w:val="clear" w:color="auto" w:fill="auto"/>
            <w:noWrap/>
            <w:vAlign w:val="bottom"/>
            <w:hideMark/>
          </w:tcPr>
          <w:p w14:paraId="640738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345576,55</w:t>
            </w:r>
          </w:p>
        </w:tc>
      </w:tr>
      <w:tr w:rsidR="00972CB1" w:rsidRPr="00EF23E0" w14:paraId="5FA10950" w14:textId="77777777" w:rsidTr="000944A2">
        <w:trPr>
          <w:trHeight w:val="288"/>
          <w:jc w:val="center"/>
        </w:trPr>
        <w:tc>
          <w:tcPr>
            <w:tcW w:w="3397" w:type="dxa"/>
            <w:vMerge/>
            <w:shd w:val="clear" w:color="auto" w:fill="auto"/>
            <w:noWrap/>
            <w:vAlign w:val="center"/>
            <w:hideMark/>
          </w:tcPr>
          <w:p w14:paraId="5DECAFE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24D2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0BAEA7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1382844,25</w:t>
            </w:r>
          </w:p>
        </w:tc>
        <w:tc>
          <w:tcPr>
            <w:tcW w:w="1780" w:type="dxa"/>
            <w:gridSpan w:val="2"/>
            <w:shd w:val="clear" w:color="auto" w:fill="auto"/>
            <w:noWrap/>
            <w:vAlign w:val="bottom"/>
            <w:hideMark/>
          </w:tcPr>
          <w:p w14:paraId="464EFF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345543,98</w:t>
            </w:r>
          </w:p>
        </w:tc>
      </w:tr>
      <w:tr w:rsidR="00972CB1" w:rsidRPr="00EF23E0" w14:paraId="7DB2FC0F" w14:textId="77777777" w:rsidTr="000944A2">
        <w:trPr>
          <w:trHeight w:val="288"/>
          <w:jc w:val="center"/>
        </w:trPr>
        <w:tc>
          <w:tcPr>
            <w:tcW w:w="3397" w:type="dxa"/>
            <w:vMerge/>
            <w:shd w:val="clear" w:color="auto" w:fill="auto"/>
            <w:noWrap/>
            <w:vAlign w:val="center"/>
            <w:hideMark/>
          </w:tcPr>
          <w:p w14:paraId="3FEF2E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D15E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5C2DC1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1382815,73</w:t>
            </w:r>
          </w:p>
        </w:tc>
        <w:tc>
          <w:tcPr>
            <w:tcW w:w="1780" w:type="dxa"/>
            <w:gridSpan w:val="2"/>
            <w:shd w:val="clear" w:color="auto" w:fill="auto"/>
            <w:noWrap/>
            <w:vAlign w:val="bottom"/>
            <w:hideMark/>
          </w:tcPr>
          <w:p w14:paraId="625F50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345532,2</w:t>
            </w:r>
          </w:p>
        </w:tc>
      </w:tr>
      <w:tr w:rsidR="00972CB1" w:rsidRPr="00EF23E0" w14:paraId="62D3997E" w14:textId="77777777" w:rsidTr="000944A2">
        <w:trPr>
          <w:trHeight w:val="288"/>
          <w:jc w:val="center"/>
        </w:trPr>
        <w:tc>
          <w:tcPr>
            <w:tcW w:w="3397" w:type="dxa"/>
            <w:vMerge/>
            <w:shd w:val="clear" w:color="auto" w:fill="auto"/>
            <w:noWrap/>
            <w:vAlign w:val="center"/>
            <w:hideMark/>
          </w:tcPr>
          <w:p w14:paraId="567CB8D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CC17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75B9EB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1382773,09</w:t>
            </w:r>
          </w:p>
        </w:tc>
        <w:tc>
          <w:tcPr>
            <w:tcW w:w="1780" w:type="dxa"/>
            <w:gridSpan w:val="2"/>
            <w:shd w:val="clear" w:color="auto" w:fill="auto"/>
            <w:noWrap/>
            <w:vAlign w:val="bottom"/>
            <w:hideMark/>
          </w:tcPr>
          <w:p w14:paraId="788A0A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345507,78</w:t>
            </w:r>
          </w:p>
        </w:tc>
      </w:tr>
      <w:tr w:rsidR="00972CB1" w:rsidRPr="00EF23E0" w14:paraId="54EB8C2A" w14:textId="77777777" w:rsidTr="000944A2">
        <w:trPr>
          <w:trHeight w:val="288"/>
          <w:jc w:val="center"/>
        </w:trPr>
        <w:tc>
          <w:tcPr>
            <w:tcW w:w="3397" w:type="dxa"/>
            <w:vMerge/>
            <w:shd w:val="clear" w:color="auto" w:fill="auto"/>
            <w:noWrap/>
            <w:vAlign w:val="center"/>
            <w:hideMark/>
          </w:tcPr>
          <w:p w14:paraId="6AB4690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2E7E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60B999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1382759,59</w:t>
            </w:r>
          </w:p>
        </w:tc>
        <w:tc>
          <w:tcPr>
            <w:tcW w:w="1780" w:type="dxa"/>
            <w:gridSpan w:val="2"/>
            <w:shd w:val="clear" w:color="auto" w:fill="auto"/>
            <w:noWrap/>
            <w:vAlign w:val="bottom"/>
            <w:hideMark/>
          </w:tcPr>
          <w:p w14:paraId="4B4298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345517,85</w:t>
            </w:r>
          </w:p>
        </w:tc>
      </w:tr>
      <w:tr w:rsidR="00972CB1" w:rsidRPr="00EF23E0" w14:paraId="51B2B636" w14:textId="77777777" w:rsidTr="000944A2">
        <w:trPr>
          <w:trHeight w:val="288"/>
          <w:jc w:val="center"/>
        </w:trPr>
        <w:tc>
          <w:tcPr>
            <w:tcW w:w="3397" w:type="dxa"/>
            <w:vMerge/>
            <w:shd w:val="clear" w:color="auto" w:fill="auto"/>
            <w:noWrap/>
            <w:vAlign w:val="center"/>
            <w:hideMark/>
          </w:tcPr>
          <w:p w14:paraId="6B6D15D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EC29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491172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1382770,29</w:t>
            </w:r>
          </w:p>
        </w:tc>
        <w:tc>
          <w:tcPr>
            <w:tcW w:w="1780" w:type="dxa"/>
            <w:gridSpan w:val="2"/>
            <w:shd w:val="clear" w:color="auto" w:fill="auto"/>
            <w:noWrap/>
            <w:vAlign w:val="bottom"/>
            <w:hideMark/>
          </w:tcPr>
          <w:p w14:paraId="3D5A71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345547,19</w:t>
            </w:r>
          </w:p>
        </w:tc>
      </w:tr>
      <w:tr w:rsidR="00972CB1" w:rsidRPr="00EF23E0" w14:paraId="62BB623C" w14:textId="77777777" w:rsidTr="000944A2">
        <w:trPr>
          <w:trHeight w:val="288"/>
          <w:jc w:val="center"/>
        </w:trPr>
        <w:tc>
          <w:tcPr>
            <w:tcW w:w="3397" w:type="dxa"/>
            <w:vMerge/>
            <w:shd w:val="clear" w:color="auto" w:fill="auto"/>
            <w:noWrap/>
            <w:vAlign w:val="center"/>
            <w:hideMark/>
          </w:tcPr>
          <w:p w14:paraId="50050A6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6E35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5B145A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1382798,81</w:t>
            </w:r>
          </w:p>
        </w:tc>
        <w:tc>
          <w:tcPr>
            <w:tcW w:w="1780" w:type="dxa"/>
            <w:gridSpan w:val="2"/>
            <w:shd w:val="clear" w:color="auto" w:fill="auto"/>
            <w:noWrap/>
            <w:vAlign w:val="bottom"/>
            <w:hideMark/>
          </w:tcPr>
          <w:p w14:paraId="36CFF3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345583,4</w:t>
            </w:r>
          </w:p>
        </w:tc>
      </w:tr>
      <w:tr w:rsidR="00972CB1" w:rsidRPr="00EF23E0" w14:paraId="242E5543" w14:textId="77777777" w:rsidTr="000944A2">
        <w:trPr>
          <w:trHeight w:val="288"/>
          <w:jc w:val="center"/>
        </w:trPr>
        <w:tc>
          <w:tcPr>
            <w:tcW w:w="3397" w:type="dxa"/>
            <w:vMerge/>
            <w:shd w:val="clear" w:color="auto" w:fill="auto"/>
            <w:noWrap/>
            <w:vAlign w:val="center"/>
            <w:hideMark/>
          </w:tcPr>
          <w:p w14:paraId="49B4815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D3F0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59C6F9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1382827,05</w:t>
            </w:r>
          </w:p>
        </w:tc>
        <w:tc>
          <w:tcPr>
            <w:tcW w:w="1780" w:type="dxa"/>
            <w:gridSpan w:val="2"/>
            <w:shd w:val="clear" w:color="auto" w:fill="auto"/>
            <w:noWrap/>
            <w:vAlign w:val="bottom"/>
            <w:hideMark/>
          </w:tcPr>
          <w:p w14:paraId="416D96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345683,24</w:t>
            </w:r>
          </w:p>
        </w:tc>
      </w:tr>
      <w:tr w:rsidR="00972CB1" w:rsidRPr="00EF23E0" w14:paraId="2041551B" w14:textId="77777777" w:rsidTr="000944A2">
        <w:trPr>
          <w:trHeight w:val="288"/>
          <w:jc w:val="center"/>
        </w:trPr>
        <w:tc>
          <w:tcPr>
            <w:tcW w:w="3397" w:type="dxa"/>
            <w:vMerge/>
            <w:shd w:val="clear" w:color="auto" w:fill="auto"/>
            <w:noWrap/>
            <w:vAlign w:val="center"/>
            <w:hideMark/>
          </w:tcPr>
          <w:p w14:paraId="2089BF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7B31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142AA6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1382852,72</w:t>
            </w:r>
          </w:p>
        </w:tc>
        <w:tc>
          <w:tcPr>
            <w:tcW w:w="1780" w:type="dxa"/>
            <w:gridSpan w:val="2"/>
            <w:shd w:val="clear" w:color="auto" w:fill="auto"/>
            <w:noWrap/>
            <w:vAlign w:val="bottom"/>
            <w:hideMark/>
          </w:tcPr>
          <w:p w14:paraId="434745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345719,43</w:t>
            </w:r>
          </w:p>
        </w:tc>
      </w:tr>
      <w:tr w:rsidR="00972CB1" w:rsidRPr="00EF23E0" w14:paraId="671CD294" w14:textId="77777777" w:rsidTr="000944A2">
        <w:trPr>
          <w:trHeight w:val="288"/>
          <w:jc w:val="center"/>
        </w:trPr>
        <w:tc>
          <w:tcPr>
            <w:tcW w:w="3397" w:type="dxa"/>
            <w:vMerge/>
            <w:shd w:val="clear" w:color="auto" w:fill="auto"/>
            <w:noWrap/>
            <w:vAlign w:val="center"/>
            <w:hideMark/>
          </w:tcPr>
          <w:p w14:paraId="056AA2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FB5D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54402F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1382891,02</w:t>
            </w:r>
          </w:p>
        </w:tc>
        <w:tc>
          <w:tcPr>
            <w:tcW w:w="1780" w:type="dxa"/>
            <w:gridSpan w:val="2"/>
            <w:shd w:val="clear" w:color="auto" w:fill="auto"/>
            <w:noWrap/>
            <w:vAlign w:val="bottom"/>
            <w:hideMark/>
          </w:tcPr>
          <w:p w14:paraId="3D61AC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345740,39</w:t>
            </w:r>
          </w:p>
        </w:tc>
      </w:tr>
      <w:tr w:rsidR="00972CB1" w:rsidRPr="00EF23E0" w14:paraId="0825B170" w14:textId="77777777" w:rsidTr="000944A2">
        <w:trPr>
          <w:trHeight w:val="288"/>
          <w:jc w:val="center"/>
        </w:trPr>
        <w:tc>
          <w:tcPr>
            <w:tcW w:w="3397" w:type="dxa"/>
            <w:vMerge/>
            <w:shd w:val="clear" w:color="auto" w:fill="auto"/>
            <w:noWrap/>
            <w:vAlign w:val="center"/>
            <w:hideMark/>
          </w:tcPr>
          <w:p w14:paraId="57C75D3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5004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16DA2B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1382923,8</w:t>
            </w:r>
          </w:p>
        </w:tc>
        <w:tc>
          <w:tcPr>
            <w:tcW w:w="1780" w:type="dxa"/>
            <w:gridSpan w:val="2"/>
            <w:shd w:val="clear" w:color="auto" w:fill="auto"/>
            <w:noWrap/>
            <w:vAlign w:val="bottom"/>
            <w:hideMark/>
          </w:tcPr>
          <w:p w14:paraId="4AC87B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345785,44</w:t>
            </w:r>
          </w:p>
        </w:tc>
      </w:tr>
      <w:tr w:rsidR="00972CB1" w:rsidRPr="00EF23E0" w14:paraId="51E3030C" w14:textId="77777777" w:rsidTr="000944A2">
        <w:trPr>
          <w:trHeight w:val="288"/>
          <w:jc w:val="center"/>
        </w:trPr>
        <w:tc>
          <w:tcPr>
            <w:tcW w:w="3397" w:type="dxa"/>
            <w:vMerge/>
            <w:shd w:val="clear" w:color="auto" w:fill="auto"/>
            <w:noWrap/>
            <w:vAlign w:val="center"/>
            <w:hideMark/>
          </w:tcPr>
          <w:p w14:paraId="2914D80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AF48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227667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1382941,62</w:t>
            </w:r>
          </w:p>
        </w:tc>
        <w:tc>
          <w:tcPr>
            <w:tcW w:w="1780" w:type="dxa"/>
            <w:gridSpan w:val="2"/>
            <w:shd w:val="clear" w:color="auto" w:fill="auto"/>
            <w:noWrap/>
            <w:vAlign w:val="bottom"/>
            <w:hideMark/>
          </w:tcPr>
          <w:p w14:paraId="336201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345828,19</w:t>
            </w:r>
          </w:p>
        </w:tc>
      </w:tr>
      <w:tr w:rsidR="00972CB1" w:rsidRPr="00EF23E0" w14:paraId="2F03A464" w14:textId="77777777" w:rsidTr="000944A2">
        <w:trPr>
          <w:trHeight w:val="288"/>
          <w:jc w:val="center"/>
        </w:trPr>
        <w:tc>
          <w:tcPr>
            <w:tcW w:w="3397" w:type="dxa"/>
            <w:vMerge/>
            <w:shd w:val="clear" w:color="auto" w:fill="auto"/>
            <w:noWrap/>
            <w:vAlign w:val="center"/>
            <w:hideMark/>
          </w:tcPr>
          <w:p w14:paraId="0CF8C85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2B6B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7FD862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1382929,03</w:t>
            </w:r>
          </w:p>
        </w:tc>
        <w:tc>
          <w:tcPr>
            <w:tcW w:w="1780" w:type="dxa"/>
            <w:gridSpan w:val="2"/>
            <w:shd w:val="clear" w:color="auto" w:fill="auto"/>
            <w:noWrap/>
            <w:vAlign w:val="bottom"/>
            <w:hideMark/>
          </w:tcPr>
          <w:p w14:paraId="2B4C73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345836,68</w:t>
            </w:r>
          </w:p>
        </w:tc>
      </w:tr>
      <w:tr w:rsidR="00972CB1" w:rsidRPr="00EF23E0" w14:paraId="3DAE4452" w14:textId="77777777" w:rsidTr="000944A2">
        <w:trPr>
          <w:trHeight w:val="288"/>
          <w:jc w:val="center"/>
        </w:trPr>
        <w:tc>
          <w:tcPr>
            <w:tcW w:w="3397" w:type="dxa"/>
            <w:vMerge/>
            <w:shd w:val="clear" w:color="auto" w:fill="auto"/>
            <w:noWrap/>
            <w:vAlign w:val="center"/>
            <w:hideMark/>
          </w:tcPr>
          <w:p w14:paraId="39C6622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B033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24A665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1382927,09</w:t>
            </w:r>
          </w:p>
        </w:tc>
        <w:tc>
          <w:tcPr>
            <w:tcW w:w="1780" w:type="dxa"/>
            <w:gridSpan w:val="2"/>
            <w:shd w:val="clear" w:color="auto" w:fill="auto"/>
            <w:noWrap/>
            <w:vAlign w:val="bottom"/>
            <w:hideMark/>
          </w:tcPr>
          <w:p w14:paraId="1E8A60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345837,99</w:t>
            </w:r>
          </w:p>
        </w:tc>
      </w:tr>
      <w:tr w:rsidR="00972CB1" w:rsidRPr="00EF23E0" w14:paraId="79444857" w14:textId="77777777" w:rsidTr="000944A2">
        <w:trPr>
          <w:trHeight w:val="288"/>
          <w:jc w:val="center"/>
        </w:trPr>
        <w:tc>
          <w:tcPr>
            <w:tcW w:w="3397" w:type="dxa"/>
            <w:vMerge/>
            <w:shd w:val="clear" w:color="auto" w:fill="auto"/>
            <w:noWrap/>
            <w:vAlign w:val="center"/>
            <w:hideMark/>
          </w:tcPr>
          <w:p w14:paraId="617FDB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2105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6AECE1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1382921,66</w:t>
            </w:r>
          </w:p>
        </w:tc>
        <w:tc>
          <w:tcPr>
            <w:tcW w:w="1780" w:type="dxa"/>
            <w:gridSpan w:val="2"/>
            <w:shd w:val="clear" w:color="auto" w:fill="auto"/>
            <w:noWrap/>
            <w:vAlign w:val="bottom"/>
            <w:hideMark/>
          </w:tcPr>
          <w:p w14:paraId="1C86C5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345841,37</w:t>
            </w:r>
          </w:p>
        </w:tc>
      </w:tr>
      <w:tr w:rsidR="00972CB1" w:rsidRPr="00EF23E0" w14:paraId="6CD63080" w14:textId="77777777" w:rsidTr="000944A2">
        <w:trPr>
          <w:trHeight w:val="288"/>
          <w:jc w:val="center"/>
        </w:trPr>
        <w:tc>
          <w:tcPr>
            <w:tcW w:w="3397" w:type="dxa"/>
            <w:vMerge/>
            <w:shd w:val="clear" w:color="auto" w:fill="auto"/>
            <w:noWrap/>
            <w:vAlign w:val="center"/>
            <w:hideMark/>
          </w:tcPr>
          <w:p w14:paraId="4B981FE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0CA2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4DCD9F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1382914,05</w:t>
            </w:r>
          </w:p>
        </w:tc>
        <w:tc>
          <w:tcPr>
            <w:tcW w:w="1780" w:type="dxa"/>
            <w:gridSpan w:val="2"/>
            <w:shd w:val="clear" w:color="auto" w:fill="auto"/>
            <w:noWrap/>
            <w:vAlign w:val="bottom"/>
            <w:hideMark/>
          </w:tcPr>
          <w:p w14:paraId="646E0C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345845,28</w:t>
            </w:r>
          </w:p>
        </w:tc>
      </w:tr>
      <w:tr w:rsidR="00972CB1" w:rsidRPr="00EF23E0" w14:paraId="02856360" w14:textId="77777777" w:rsidTr="000944A2">
        <w:trPr>
          <w:trHeight w:val="288"/>
          <w:jc w:val="center"/>
        </w:trPr>
        <w:tc>
          <w:tcPr>
            <w:tcW w:w="3397" w:type="dxa"/>
            <w:vMerge/>
            <w:shd w:val="clear" w:color="auto" w:fill="auto"/>
            <w:noWrap/>
            <w:vAlign w:val="center"/>
            <w:hideMark/>
          </w:tcPr>
          <w:p w14:paraId="700F9F0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53B0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7FAB93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1382903,39</w:t>
            </w:r>
          </w:p>
        </w:tc>
        <w:tc>
          <w:tcPr>
            <w:tcW w:w="1780" w:type="dxa"/>
            <w:gridSpan w:val="2"/>
            <w:shd w:val="clear" w:color="auto" w:fill="auto"/>
            <w:noWrap/>
            <w:vAlign w:val="bottom"/>
            <w:hideMark/>
          </w:tcPr>
          <w:p w14:paraId="744E7F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345849,2</w:t>
            </w:r>
          </w:p>
        </w:tc>
      </w:tr>
      <w:tr w:rsidR="00972CB1" w:rsidRPr="00EF23E0" w14:paraId="616FD0E1" w14:textId="77777777" w:rsidTr="000944A2">
        <w:trPr>
          <w:trHeight w:val="288"/>
          <w:jc w:val="center"/>
        </w:trPr>
        <w:tc>
          <w:tcPr>
            <w:tcW w:w="3397" w:type="dxa"/>
            <w:vMerge/>
            <w:shd w:val="clear" w:color="auto" w:fill="auto"/>
            <w:noWrap/>
            <w:vAlign w:val="center"/>
            <w:hideMark/>
          </w:tcPr>
          <w:p w14:paraId="524204A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B996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6FCA96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1382891,08</w:t>
            </w:r>
          </w:p>
        </w:tc>
        <w:tc>
          <w:tcPr>
            <w:tcW w:w="1780" w:type="dxa"/>
            <w:gridSpan w:val="2"/>
            <w:shd w:val="clear" w:color="auto" w:fill="auto"/>
            <w:noWrap/>
            <w:vAlign w:val="bottom"/>
            <w:hideMark/>
          </w:tcPr>
          <w:p w14:paraId="49F1EF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345852,21</w:t>
            </w:r>
          </w:p>
        </w:tc>
      </w:tr>
      <w:tr w:rsidR="00972CB1" w:rsidRPr="00EF23E0" w14:paraId="3D4444C6" w14:textId="77777777" w:rsidTr="000944A2">
        <w:trPr>
          <w:trHeight w:val="288"/>
          <w:jc w:val="center"/>
        </w:trPr>
        <w:tc>
          <w:tcPr>
            <w:tcW w:w="3397" w:type="dxa"/>
            <w:vMerge/>
            <w:shd w:val="clear" w:color="auto" w:fill="auto"/>
            <w:noWrap/>
            <w:vAlign w:val="center"/>
            <w:hideMark/>
          </w:tcPr>
          <w:p w14:paraId="19AD264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A314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654E3D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1382829,94</w:t>
            </w:r>
          </w:p>
        </w:tc>
        <w:tc>
          <w:tcPr>
            <w:tcW w:w="1780" w:type="dxa"/>
            <w:gridSpan w:val="2"/>
            <w:shd w:val="clear" w:color="auto" w:fill="auto"/>
            <w:noWrap/>
            <w:vAlign w:val="bottom"/>
            <w:hideMark/>
          </w:tcPr>
          <w:p w14:paraId="058E40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345862,04</w:t>
            </w:r>
          </w:p>
        </w:tc>
      </w:tr>
      <w:tr w:rsidR="00972CB1" w:rsidRPr="00EF23E0" w14:paraId="6B0AEBE4" w14:textId="77777777" w:rsidTr="000944A2">
        <w:trPr>
          <w:trHeight w:val="288"/>
          <w:jc w:val="center"/>
        </w:trPr>
        <w:tc>
          <w:tcPr>
            <w:tcW w:w="3397" w:type="dxa"/>
            <w:vMerge/>
            <w:shd w:val="clear" w:color="auto" w:fill="auto"/>
            <w:noWrap/>
            <w:vAlign w:val="center"/>
            <w:hideMark/>
          </w:tcPr>
          <w:p w14:paraId="7F0F321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02D9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595C28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1382826,09</w:t>
            </w:r>
          </w:p>
        </w:tc>
        <w:tc>
          <w:tcPr>
            <w:tcW w:w="1780" w:type="dxa"/>
            <w:gridSpan w:val="2"/>
            <w:shd w:val="clear" w:color="auto" w:fill="auto"/>
            <w:noWrap/>
            <w:vAlign w:val="bottom"/>
            <w:hideMark/>
          </w:tcPr>
          <w:p w14:paraId="3F924F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345847,41</w:t>
            </w:r>
          </w:p>
        </w:tc>
      </w:tr>
      <w:tr w:rsidR="00972CB1" w:rsidRPr="00EF23E0" w14:paraId="257E0961" w14:textId="77777777" w:rsidTr="000944A2">
        <w:trPr>
          <w:trHeight w:val="288"/>
          <w:jc w:val="center"/>
        </w:trPr>
        <w:tc>
          <w:tcPr>
            <w:tcW w:w="3397" w:type="dxa"/>
            <w:vMerge/>
            <w:shd w:val="clear" w:color="auto" w:fill="auto"/>
            <w:noWrap/>
            <w:vAlign w:val="center"/>
            <w:hideMark/>
          </w:tcPr>
          <w:p w14:paraId="1D0873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542C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0044CF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1382771,18</w:t>
            </w:r>
          </w:p>
        </w:tc>
        <w:tc>
          <w:tcPr>
            <w:tcW w:w="1780" w:type="dxa"/>
            <w:gridSpan w:val="2"/>
            <w:shd w:val="clear" w:color="auto" w:fill="auto"/>
            <w:noWrap/>
            <w:vAlign w:val="bottom"/>
            <w:hideMark/>
          </w:tcPr>
          <w:p w14:paraId="6AD5C1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345808,51</w:t>
            </w:r>
          </w:p>
        </w:tc>
      </w:tr>
      <w:tr w:rsidR="00972CB1" w:rsidRPr="00EF23E0" w14:paraId="2C7C34F7" w14:textId="77777777" w:rsidTr="000944A2">
        <w:trPr>
          <w:trHeight w:val="288"/>
          <w:jc w:val="center"/>
        </w:trPr>
        <w:tc>
          <w:tcPr>
            <w:tcW w:w="3397" w:type="dxa"/>
            <w:vMerge/>
            <w:shd w:val="clear" w:color="auto" w:fill="auto"/>
            <w:noWrap/>
            <w:vAlign w:val="center"/>
            <w:hideMark/>
          </w:tcPr>
          <w:p w14:paraId="6F3A936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357C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w:t>
            </w:r>
          </w:p>
        </w:tc>
        <w:tc>
          <w:tcPr>
            <w:tcW w:w="2268" w:type="dxa"/>
            <w:gridSpan w:val="3"/>
            <w:shd w:val="clear" w:color="auto" w:fill="auto"/>
            <w:noWrap/>
            <w:vAlign w:val="bottom"/>
            <w:hideMark/>
          </w:tcPr>
          <w:p w14:paraId="5FFB1E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1382734,53</w:t>
            </w:r>
          </w:p>
        </w:tc>
        <w:tc>
          <w:tcPr>
            <w:tcW w:w="1780" w:type="dxa"/>
            <w:gridSpan w:val="2"/>
            <w:shd w:val="clear" w:color="auto" w:fill="auto"/>
            <w:noWrap/>
            <w:vAlign w:val="bottom"/>
            <w:hideMark/>
          </w:tcPr>
          <w:p w14:paraId="3FDD6B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345790,29</w:t>
            </w:r>
          </w:p>
        </w:tc>
      </w:tr>
      <w:tr w:rsidR="00972CB1" w:rsidRPr="00EF23E0" w14:paraId="7A912D25" w14:textId="77777777" w:rsidTr="000944A2">
        <w:trPr>
          <w:trHeight w:val="288"/>
          <w:jc w:val="center"/>
        </w:trPr>
        <w:tc>
          <w:tcPr>
            <w:tcW w:w="3397" w:type="dxa"/>
            <w:vMerge/>
            <w:shd w:val="clear" w:color="auto" w:fill="auto"/>
            <w:noWrap/>
            <w:vAlign w:val="center"/>
            <w:hideMark/>
          </w:tcPr>
          <w:p w14:paraId="3408BDC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6436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w:t>
            </w:r>
          </w:p>
        </w:tc>
        <w:tc>
          <w:tcPr>
            <w:tcW w:w="2268" w:type="dxa"/>
            <w:gridSpan w:val="3"/>
            <w:shd w:val="clear" w:color="auto" w:fill="auto"/>
            <w:noWrap/>
            <w:vAlign w:val="bottom"/>
            <w:hideMark/>
          </w:tcPr>
          <w:p w14:paraId="75843A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1382725,68</w:t>
            </w:r>
          </w:p>
        </w:tc>
        <w:tc>
          <w:tcPr>
            <w:tcW w:w="1780" w:type="dxa"/>
            <w:gridSpan w:val="2"/>
            <w:shd w:val="clear" w:color="auto" w:fill="auto"/>
            <w:noWrap/>
            <w:vAlign w:val="bottom"/>
            <w:hideMark/>
          </w:tcPr>
          <w:p w14:paraId="6CB519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345790,29</w:t>
            </w:r>
          </w:p>
        </w:tc>
      </w:tr>
      <w:tr w:rsidR="00972CB1" w:rsidRPr="00EF23E0" w14:paraId="77A33745" w14:textId="77777777" w:rsidTr="000944A2">
        <w:trPr>
          <w:trHeight w:val="288"/>
          <w:jc w:val="center"/>
        </w:trPr>
        <w:tc>
          <w:tcPr>
            <w:tcW w:w="3397" w:type="dxa"/>
            <w:vMerge/>
            <w:shd w:val="clear" w:color="auto" w:fill="auto"/>
            <w:noWrap/>
            <w:vAlign w:val="center"/>
            <w:hideMark/>
          </w:tcPr>
          <w:p w14:paraId="2E7DECE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F591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w:t>
            </w:r>
          </w:p>
        </w:tc>
        <w:tc>
          <w:tcPr>
            <w:tcW w:w="2268" w:type="dxa"/>
            <w:gridSpan w:val="3"/>
            <w:shd w:val="clear" w:color="auto" w:fill="auto"/>
            <w:noWrap/>
            <w:vAlign w:val="bottom"/>
            <w:hideMark/>
          </w:tcPr>
          <w:p w14:paraId="7ADA43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1382708,1</w:t>
            </w:r>
          </w:p>
        </w:tc>
        <w:tc>
          <w:tcPr>
            <w:tcW w:w="1780" w:type="dxa"/>
            <w:gridSpan w:val="2"/>
            <w:shd w:val="clear" w:color="auto" w:fill="auto"/>
            <w:noWrap/>
            <w:vAlign w:val="bottom"/>
            <w:hideMark/>
          </w:tcPr>
          <w:p w14:paraId="22537B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345802,86</w:t>
            </w:r>
          </w:p>
        </w:tc>
      </w:tr>
      <w:tr w:rsidR="00972CB1" w:rsidRPr="00EF23E0" w14:paraId="7CFD96A5" w14:textId="77777777" w:rsidTr="000944A2">
        <w:trPr>
          <w:trHeight w:val="288"/>
          <w:jc w:val="center"/>
        </w:trPr>
        <w:tc>
          <w:tcPr>
            <w:tcW w:w="3397" w:type="dxa"/>
            <w:vMerge/>
            <w:shd w:val="clear" w:color="auto" w:fill="auto"/>
            <w:noWrap/>
            <w:vAlign w:val="center"/>
            <w:hideMark/>
          </w:tcPr>
          <w:p w14:paraId="4B8C44B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34AA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w:t>
            </w:r>
          </w:p>
        </w:tc>
        <w:tc>
          <w:tcPr>
            <w:tcW w:w="2268" w:type="dxa"/>
            <w:gridSpan w:val="3"/>
            <w:shd w:val="clear" w:color="auto" w:fill="auto"/>
            <w:noWrap/>
            <w:vAlign w:val="bottom"/>
            <w:hideMark/>
          </w:tcPr>
          <w:p w14:paraId="0275F7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1382692,27</w:t>
            </w:r>
          </w:p>
        </w:tc>
        <w:tc>
          <w:tcPr>
            <w:tcW w:w="1780" w:type="dxa"/>
            <w:gridSpan w:val="2"/>
            <w:shd w:val="clear" w:color="auto" w:fill="auto"/>
            <w:noWrap/>
            <w:vAlign w:val="bottom"/>
            <w:hideMark/>
          </w:tcPr>
          <w:p w14:paraId="02A7DE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345810,35</w:t>
            </w:r>
          </w:p>
        </w:tc>
      </w:tr>
      <w:tr w:rsidR="00972CB1" w:rsidRPr="00EF23E0" w14:paraId="62F73C1A" w14:textId="77777777" w:rsidTr="000944A2">
        <w:trPr>
          <w:trHeight w:val="288"/>
          <w:jc w:val="center"/>
        </w:trPr>
        <w:tc>
          <w:tcPr>
            <w:tcW w:w="3397" w:type="dxa"/>
            <w:vMerge/>
            <w:shd w:val="clear" w:color="auto" w:fill="auto"/>
            <w:noWrap/>
            <w:vAlign w:val="center"/>
            <w:hideMark/>
          </w:tcPr>
          <w:p w14:paraId="2789428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CB15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w:t>
            </w:r>
          </w:p>
        </w:tc>
        <w:tc>
          <w:tcPr>
            <w:tcW w:w="2268" w:type="dxa"/>
            <w:gridSpan w:val="3"/>
            <w:shd w:val="clear" w:color="auto" w:fill="auto"/>
            <w:noWrap/>
            <w:vAlign w:val="bottom"/>
            <w:hideMark/>
          </w:tcPr>
          <w:p w14:paraId="24FC40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1382689,46</w:t>
            </w:r>
          </w:p>
        </w:tc>
        <w:tc>
          <w:tcPr>
            <w:tcW w:w="1780" w:type="dxa"/>
            <w:gridSpan w:val="2"/>
            <w:shd w:val="clear" w:color="auto" w:fill="auto"/>
            <w:noWrap/>
            <w:vAlign w:val="bottom"/>
            <w:hideMark/>
          </w:tcPr>
          <w:p w14:paraId="7C51A3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345793,71</w:t>
            </w:r>
          </w:p>
        </w:tc>
      </w:tr>
      <w:tr w:rsidR="00972CB1" w:rsidRPr="00EF23E0" w14:paraId="7F52EF29" w14:textId="77777777" w:rsidTr="000944A2">
        <w:trPr>
          <w:trHeight w:val="288"/>
          <w:jc w:val="center"/>
        </w:trPr>
        <w:tc>
          <w:tcPr>
            <w:tcW w:w="3397" w:type="dxa"/>
            <w:vMerge/>
            <w:shd w:val="clear" w:color="auto" w:fill="auto"/>
            <w:noWrap/>
            <w:vAlign w:val="center"/>
            <w:hideMark/>
          </w:tcPr>
          <w:p w14:paraId="41C9919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E2B6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w:t>
            </w:r>
          </w:p>
        </w:tc>
        <w:tc>
          <w:tcPr>
            <w:tcW w:w="2268" w:type="dxa"/>
            <w:gridSpan w:val="3"/>
            <w:shd w:val="clear" w:color="auto" w:fill="auto"/>
            <w:noWrap/>
            <w:vAlign w:val="bottom"/>
            <w:hideMark/>
          </w:tcPr>
          <w:p w14:paraId="50798D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1382711,74</w:t>
            </w:r>
          </w:p>
        </w:tc>
        <w:tc>
          <w:tcPr>
            <w:tcW w:w="1780" w:type="dxa"/>
            <w:gridSpan w:val="2"/>
            <w:shd w:val="clear" w:color="auto" w:fill="auto"/>
            <w:noWrap/>
            <w:vAlign w:val="bottom"/>
            <w:hideMark/>
          </w:tcPr>
          <w:p w14:paraId="62234D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345783,64</w:t>
            </w:r>
          </w:p>
        </w:tc>
      </w:tr>
      <w:tr w:rsidR="00972CB1" w:rsidRPr="00EF23E0" w14:paraId="6E9DD7AF" w14:textId="77777777" w:rsidTr="000944A2">
        <w:trPr>
          <w:trHeight w:val="288"/>
          <w:jc w:val="center"/>
        </w:trPr>
        <w:tc>
          <w:tcPr>
            <w:tcW w:w="3397" w:type="dxa"/>
            <w:vMerge/>
            <w:shd w:val="clear" w:color="auto" w:fill="auto"/>
            <w:noWrap/>
            <w:vAlign w:val="center"/>
            <w:hideMark/>
          </w:tcPr>
          <w:p w14:paraId="2BADE19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B54F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w:t>
            </w:r>
          </w:p>
        </w:tc>
        <w:tc>
          <w:tcPr>
            <w:tcW w:w="2268" w:type="dxa"/>
            <w:gridSpan w:val="3"/>
            <w:shd w:val="clear" w:color="auto" w:fill="auto"/>
            <w:noWrap/>
            <w:vAlign w:val="bottom"/>
            <w:hideMark/>
          </w:tcPr>
          <w:p w14:paraId="6EBC96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1382718,58</w:t>
            </w:r>
          </w:p>
        </w:tc>
        <w:tc>
          <w:tcPr>
            <w:tcW w:w="1780" w:type="dxa"/>
            <w:gridSpan w:val="2"/>
            <w:shd w:val="clear" w:color="auto" w:fill="auto"/>
            <w:noWrap/>
            <w:vAlign w:val="bottom"/>
            <w:hideMark/>
          </w:tcPr>
          <w:p w14:paraId="53DA09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345775,29</w:t>
            </w:r>
          </w:p>
        </w:tc>
      </w:tr>
      <w:tr w:rsidR="00972CB1" w:rsidRPr="00EF23E0" w14:paraId="7561DAF6" w14:textId="77777777" w:rsidTr="000944A2">
        <w:trPr>
          <w:trHeight w:val="288"/>
          <w:jc w:val="center"/>
        </w:trPr>
        <w:tc>
          <w:tcPr>
            <w:tcW w:w="3397" w:type="dxa"/>
            <w:vMerge/>
            <w:shd w:val="clear" w:color="auto" w:fill="auto"/>
            <w:noWrap/>
            <w:vAlign w:val="center"/>
            <w:hideMark/>
          </w:tcPr>
          <w:p w14:paraId="38684F7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BD11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w:t>
            </w:r>
          </w:p>
        </w:tc>
        <w:tc>
          <w:tcPr>
            <w:tcW w:w="2268" w:type="dxa"/>
            <w:gridSpan w:val="3"/>
            <w:shd w:val="clear" w:color="auto" w:fill="auto"/>
            <w:noWrap/>
            <w:vAlign w:val="bottom"/>
            <w:hideMark/>
          </w:tcPr>
          <w:p w14:paraId="3447A9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1382738,05</w:t>
            </w:r>
          </w:p>
        </w:tc>
        <w:tc>
          <w:tcPr>
            <w:tcW w:w="1780" w:type="dxa"/>
            <w:gridSpan w:val="2"/>
            <w:shd w:val="clear" w:color="auto" w:fill="auto"/>
            <w:noWrap/>
            <w:vAlign w:val="bottom"/>
            <w:hideMark/>
          </w:tcPr>
          <w:p w14:paraId="3C4D1D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345775,29</w:t>
            </w:r>
          </w:p>
        </w:tc>
      </w:tr>
      <w:tr w:rsidR="00972CB1" w:rsidRPr="00EF23E0" w14:paraId="458F3C09" w14:textId="77777777" w:rsidTr="000944A2">
        <w:trPr>
          <w:trHeight w:val="288"/>
          <w:jc w:val="center"/>
        </w:trPr>
        <w:tc>
          <w:tcPr>
            <w:tcW w:w="3397" w:type="dxa"/>
            <w:vMerge/>
            <w:shd w:val="clear" w:color="auto" w:fill="auto"/>
            <w:noWrap/>
            <w:vAlign w:val="center"/>
            <w:hideMark/>
          </w:tcPr>
          <w:p w14:paraId="461A06E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86B4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w:t>
            </w:r>
          </w:p>
        </w:tc>
        <w:tc>
          <w:tcPr>
            <w:tcW w:w="2268" w:type="dxa"/>
            <w:gridSpan w:val="3"/>
            <w:shd w:val="clear" w:color="auto" w:fill="auto"/>
            <w:noWrap/>
            <w:vAlign w:val="bottom"/>
            <w:hideMark/>
          </w:tcPr>
          <w:p w14:paraId="1DD275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1382778,9</w:t>
            </w:r>
          </w:p>
        </w:tc>
        <w:tc>
          <w:tcPr>
            <w:tcW w:w="1780" w:type="dxa"/>
            <w:gridSpan w:val="2"/>
            <w:shd w:val="clear" w:color="auto" w:fill="auto"/>
            <w:noWrap/>
            <w:vAlign w:val="bottom"/>
            <w:hideMark/>
          </w:tcPr>
          <w:p w14:paraId="2DE1AB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345795,6</w:t>
            </w:r>
          </w:p>
        </w:tc>
      </w:tr>
      <w:tr w:rsidR="00972CB1" w:rsidRPr="00EF23E0" w14:paraId="0BCA5DED" w14:textId="77777777" w:rsidTr="000944A2">
        <w:trPr>
          <w:trHeight w:val="288"/>
          <w:jc w:val="center"/>
        </w:trPr>
        <w:tc>
          <w:tcPr>
            <w:tcW w:w="3397" w:type="dxa"/>
            <w:vMerge/>
            <w:shd w:val="clear" w:color="auto" w:fill="auto"/>
            <w:noWrap/>
            <w:vAlign w:val="center"/>
            <w:hideMark/>
          </w:tcPr>
          <w:p w14:paraId="22FEF12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76FE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w:t>
            </w:r>
          </w:p>
        </w:tc>
        <w:tc>
          <w:tcPr>
            <w:tcW w:w="2268" w:type="dxa"/>
            <w:gridSpan w:val="3"/>
            <w:shd w:val="clear" w:color="auto" w:fill="auto"/>
            <w:noWrap/>
            <w:vAlign w:val="bottom"/>
            <w:hideMark/>
          </w:tcPr>
          <w:p w14:paraId="551D96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1382851,64</w:t>
            </w:r>
          </w:p>
        </w:tc>
        <w:tc>
          <w:tcPr>
            <w:tcW w:w="1780" w:type="dxa"/>
            <w:gridSpan w:val="2"/>
            <w:shd w:val="clear" w:color="auto" w:fill="auto"/>
            <w:noWrap/>
            <w:vAlign w:val="bottom"/>
            <w:hideMark/>
          </w:tcPr>
          <w:p w14:paraId="6B17D1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345847,13</w:t>
            </w:r>
          </w:p>
        </w:tc>
      </w:tr>
      <w:tr w:rsidR="00972CB1" w:rsidRPr="00EF23E0" w14:paraId="2C3BCC4B" w14:textId="77777777" w:rsidTr="000944A2">
        <w:trPr>
          <w:trHeight w:val="288"/>
          <w:jc w:val="center"/>
        </w:trPr>
        <w:tc>
          <w:tcPr>
            <w:tcW w:w="3397" w:type="dxa"/>
            <w:vMerge/>
            <w:shd w:val="clear" w:color="auto" w:fill="auto"/>
            <w:noWrap/>
            <w:vAlign w:val="center"/>
            <w:hideMark/>
          </w:tcPr>
          <w:p w14:paraId="6D82156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7BF5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w:t>
            </w:r>
          </w:p>
        </w:tc>
        <w:tc>
          <w:tcPr>
            <w:tcW w:w="2268" w:type="dxa"/>
            <w:gridSpan w:val="3"/>
            <w:shd w:val="clear" w:color="auto" w:fill="auto"/>
            <w:noWrap/>
            <w:vAlign w:val="bottom"/>
            <w:hideMark/>
          </w:tcPr>
          <w:p w14:paraId="587784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1382875,59</w:t>
            </w:r>
          </w:p>
        </w:tc>
        <w:tc>
          <w:tcPr>
            <w:tcW w:w="1780" w:type="dxa"/>
            <w:gridSpan w:val="2"/>
            <w:shd w:val="clear" w:color="auto" w:fill="auto"/>
            <w:noWrap/>
            <w:vAlign w:val="bottom"/>
            <w:hideMark/>
          </w:tcPr>
          <w:p w14:paraId="7C322E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345843,28</w:t>
            </w:r>
          </w:p>
        </w:tc>
      </w:tr>
      <w:tr w:rsidR="00972CB1" w:rsidRPr="00EF23E0" w14:paraId="7DD1C7FC" w14:textId="77777777" w:rsidTr="000944A2">
        <w:trPr>
          <w:trHeight w:val="288"/>
          <w:jc w:val="center"/>
        </w:trPr>
        <w:tc>
          <w:tcPr>
            <w:tcW w:w="3397" w:type="dxa"/>
            <w:vMerge/>
            <w:shd w:val="clear" w:color="auto" w:fill="auto"/>
            <w:noWrap/>
            <w:vAlign w:val="center"/>
            <w:hideMark/>
          </w:tcPr>
          <w:p w14:paraId="0D19192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E711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w:t>
            </w:r>
          </w:p>
        </w:tc>
        <w:tc>
          <w:tcPr>
            <w:tcW w:w="2268" w:type="dxa"/>
            <w:gridSpan w:val="3"/>
            <w:shd w:val="clear" w:color="auto" w:fill="auto"/>
            <w:noWrap/>
            <w:vAlign w:val="bottom"/>
            <w:hideMark/>
          </w:tcPr>
          <w:p w14:paraId="3993C8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1382908,72</w:t>
            </w:r>
          </w:p>
        </w:tc>
        <w:tc>
          <w:tcPr>
            <w:tcW w:w="1780" w:type="dxa"/>
            <w:gridSpan w:val="2"/>
            <w:shd w:val="clear" w:color="auto" w:fill="auto"/>
            <w:noWrap/>
            <w:vAlign w:val="bottom"/>
            <w:hideMark/>
          </w:tcPr>
          <w:p w14:paraId="759204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345819,65</w:t>
            </w:r>
          </w:p>
        </w:tc>
      </w:tr>
      <w:tr w:rsidR="00972CB1" w:rsidRPr="00EF23E0" w14:paraId="73548B63" w14:textId="77777777" w:rsidTr="000944A2">
        <w:trPr>
          <w:trHeight w:val="288"/>
          <w:jc w:val="center"/>
        </w:trPr>
        <w:tc>
          <w:tcPr>
            <w:tcW w:w="3397" w:type="dxa"/>
            <w:vMerge/>
            <w:shd w:val="clear" w:color="auto" w:fill="auto"/>
            <w:noWrap/>
            <w:vAlign w:val="center"/>
            <w:hideMark/>
          </w:tcPr>
          <w:p w14:paraId="73F1FAD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300F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w:t>
            </w:r>
          </w:p>
        </w:tc>
        <w:tc>
          <w:tcPr>
            <w:tcW w:w="2268" w:type="dxa"/>
            <w:gridSpan w:val="3"/>
            <w:shd w:val="clear" w:color="auto" w:fill="auto"/>
            <w:noWrap/>
            <w:vAlign w:val="bottom"/>
            <w:hideMark/>
          </w:tcPr>
          <w:p w14:paraId="3FDEBA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1382889,96</w:t>
            </w:r>
          </w:p>
        </w:tc>
        <w:tc>
          <w:tcPr>
            <w:tcW w:w="1780" w:type="dxa"/>
            <w:gridSpan w:val="2"/>
            <w:shd w:val="clear" w:color="auto" w:fill="auto"/>
            <w:noWrap/>
            <w:vAlign w:val="bottom"/>
            <w:hideMark/>
          </w:tcPr>
          <w:p w14:paraId="5EAB79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345773,99</w:t>
            </w:r>
          </w:p>
        </w:tc>
      </w:tr>
      <w:tr w:rsidR="00972CB1" w:rsidRPr="00EF23E0" w14:paraId="1DF4452C" w14:textId="77777777" w:rsidTr="000944A2">
        <w:trPr>
          <w:trHeight w:val="288"/>
          <w:jc w:val="center"/>
        </w:trPr>
        <w:tc>
          <w:tcPr>
            <w:tcW w:w="3397" w:type="dxa"/>
            <w:vMerge/>
            <w:shd w:val="clear" w:color="auto" w:fill="auto"/>
            <w:noWrap/>
            <w:vAlign w:val="center"/>
            <w:hideMark/>
          </w:tcPr>
          <w:p w14:paraId="0D743F3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A9EA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w:t>
            </w:r>
          </w:p>
        </w:tc>
        <w:tc>
          <w:tcPr>
            <w:tcW w:w="2268" w:type="dxa"/>
            <w:gridSpan w:val="3"/>
            <w:shd w:val="clear" w:color="auto" w:fill="auto"/>
            <w:noWrap/>
            <w:vAlign w:val="bottom"/>
            <w:hideMark/>
          </w:tcPr>
          <w:p w14:paraId="748FB8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1382823,63</w:t>
            </w:r>
          </w:p>
        </w:tc>
        <w:tc>
          <w:tcPr>
            <w:tcW w:w="1780" w:type="dxa"/>
            <w:gridSpan w:val="2"/>
            <w:shd w:val="clear" w:color="auto" w:fill="auto"/>
            <w:noWrap/>
            <w:vAlign w:val="bottom"/>
            <w:hideMark/>
          </w:tcPr>
          <w:p w14:paraId="48A285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345739,63</w:t>
            </w:r>
          </w:p>
        </w:tc>
      </w:tr>
      <w:tr w:rsidR="00972CB1" w:rsidRPr="00EF23E0" w14:paraId="5D2579E1" w14:textId="77777777" w:rsidTr="000944A2">
        <w:trPr>
          <w:trHeight w:val="288"/>
          <w:jc w:val="center"/>
        </w:trPr>
        <w:tc>
          <w:tcPr>
            <w:tcW w:w="3397" w:type="dxa"/>
            <w:vMerge/>
            <w:shd w:val="clear" w:color="auto" w:fill="auto"/>
            <w:noWrap/>
            <w:vAlign w:val="center"/>
            <w:hideMark/>
          </w:tcPr>
          <w:p w14:paraId="3F0E5C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0C4B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w:t>
            </w:r>
          </w:p>
        </w:tc>
        <w:tc>
          <w:tcPr>
            <w:tcW w:w="2268" w:type="dxa"/>
            <w:gridSpan w:val="3"/>
            <w:shd w:val="clear" w:color="auto" w:fill="auto"/>
            <w:noWrap/>
            <w:vAlign w:val="bottom"/>
            <w:hideMark/>
          </w:tcPr>
          <w:p w14:paraId="63C854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1382794,47</w:t>
            </w:r>
          </w:p>
        </w:tc>
        <w:tc>
          <w:tcPr>
            <w:tcW w:w="1780" w:type="dxa"/>
            <w:gridSpan w:val="2"/>
            <w:shd w:val="clear" w:color="auto" w:fill="auto"/>
            <w:noWrap/>
            <w:vAlign w:val="bottom"/>
            <w:hideMark/>
          </w:tcPr>
          <w:p w14:paraId="1770CA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345694,86</w:t>
            </w:r>
          </w:p>
        </w:tc>
      </w:tr>
      <w:tr w:rsidR="00972CB1" w:rsidRPr="00EF23E0" w14:paraId="4D5700F7" w14:textId="77777777" w:rsidTr="000944A2">
        <w:trPr>
          <w:trHeight w:val="288"/>
          <w:jc w:val="center"/>
        </w:trPr>
        <w:tc>
          <w:tcPr>
            <w:tcW w:w="3397" w:type="dxa"/>
            <w:vMerge/>
            <w:shd w:val="clear" w:color="auto" w:fill="auto"/>
            <w:noWrap/>
            <w:vAlign w:val="center"/>
            <w:hideMark/>
          </w:tcPr>
          <w:p w14:paraId="01C184C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0FB0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w:t>
            </w:r>
          </w:p>
        </w:tc>
        <w:tc>
          <w:tcPr>
            <w:tcW w:w="2268" w:type="dxa"/>
            <w:gridSpan w:val="3"/>
            <w:shd w:val="clear" w:color="auto" w:fill="auto"/>
            <w:noWrap/>
            <w:vAlign w:val="bottom"/>
            <w:hideMark/>
          </w:tcPr>
          <w:p w14:paraId="0CF48D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1382797,57</w:t>
            </w:r>
          </w:p>
        </w:tc>
        <w:tc>
          <w:tcPr>
            <w:tcW w:w="1780" w:type="dxa"/>
            <w:gridSpan w:val="2"/>
            <w:shd w:val="clear" w:color="auto" w:fill="auto"/>
            <w:noWrap/>
            <w:vAlign w:val="bottom"/>
            <w:hideMark/>
          </w:tcPr>
          <w:p w14:paraId="1CED0E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345668,89</w:t>
            </w:r>
          </w:p>
        </w:tc>
      </w:tr>
      <w:tr w:rsidR="00972CB1" w:rsidRPr="00EF23E0" w14:paraId="5A282EF3" w14:textId="77777777" w:rsidTr="000944A2">
        <w:trPr>
          <w:trHeight w:val="288"/>
          <w:jc w:val="center"/>
        </w:trPr>
        <w:tc>
          <w:tcPr>
            <w:tcW w:w="3397" w:type="dxa"/>
            <w:vMerge/>
            <w:shd w:val="clear" w:color="auto" w:fill="auto"/>
            <w:noWrap/>
            <w:vAlign w:val="center"/>
            <w:hideMark/>
          </w:tcPr>
          <w:p w14:paraId="1DCCF2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8797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w:t>
            </w:r>
          </w:p>
        </w:tc>
        <w:tc>
          <w:tcPr>
            <w:tcW w:w="2268" w:type="dxa"/>
            <w:gridSpan w:val="3"/>
            <w:shd w:val="clear" w:color="auto" w:fill="auto"/>
            <w:noWrap/>
            <w:vAlign w:val="bottom"/>
            <w:hideMark/>
          </w:tcPr>
          <w:p w14:paraId="1EC1F3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1382784,94</w:t>
            </w:r>
          </w:p>
        </w:tc>
        <w:tc>
          <w:tcPr>
            <w:tcW w:w="1780" w:type="dxa"/>
            <w:gridSpan w:val="2"/>
            <w:shd w:val="clear" w:color="auto" w:fill="auto"/>
            <w:noWrap/>
            <w:vAlign w:val="bottom"/>
            <w:hideMark/>
          </w:tcPr>
          <w:p w14:paraId="11ADF8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345641,88</w:t>
            </w:r>
          </w:p>
        </w:tc>
      </w:tr>
      <w:tr w:rsidR="00972CB1" w:rsidRPr="00EF23E0" w14:paraId="139A7309" w14:textId="77777777" w:rsidTr="000944A2">
        <w:trPr>
          <w:trHeight w:val="288"/>
          <w:jc w:val="center"/>
        </w:trPr>
        <w:tc>
          <w:tcPr>
            <w:tcW w:w="3397" w:type="dxa"/>
            <w:vMerge/>
            <w:shd w:val="clear" w:color="auto" w:fill="auto"/>
            <w:noWrap/>
            <w:vAlign w:val="center"/>
            <w:hideMark/>
          </w:tcPr>
          <w:p w14:paraId="529E00C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90F7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w:t>
            </w:r>
          </w:p>
        </w:tc>
        <w:tc>
          <w:tcPr>
            <w:tcW w:w="2268" w:type="dxa"/>
            <w:gridSpan w:val="3"/>
            <w:shd w:val="clear" w:color="auto" w:fill="auto"/>
            <w:noWrap/>
            <w:vAlign w:val="bottom"/>
            <w:hideMark/>
          </w:tcPr>
          <w:p w14:paraId="5E62E4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1382778,85</w:t>
            </w:r>
          </w:p>
        </w:tc>
        <w:tc>
          <w:tcPr>
            <w:tcW w:w="1780" w:type="dxa"/>
            <w:gridSpan w:val="2"/>
            <w:shd w:val="clear" w:color="auto" w:fill="auto"/>
            <w:noWrap/>
            <w:vAlign w:val="bottom"/>
            <w:hideMark/>
          </w:tcPr>
          <w:p w14:paraId="12EC70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345596,92</w:t>
            </w:r>
          </w:p>
        </w:tc>
      </w:tr>
      <w:tr w:rsidR="00972CB1" w:rsidRPr="00EF23E0" w14:paraId="4CF75BA3" w14:textId="77777777" w:rsidTr="000944A2">
        <w:trPr>
          <w:trHeight w:val="288"/>
          <w:jc w:val="center"/>
        </w:trPr>
        <w:tc>
          <w:tcPr>
            <w:tcW w:w="3397" w:type="dxa"/>
            <w:vMerge/>
            <w:shd w:val="clear" w:color="auto" w:fill="auto"/>
            <w:noWrap/>
            <w:vAlign w:val="center"/>
            <w:hideMark/>
          </w:tcPr>
          <w:p w14:paraId="273BCD7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45A2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w:t>
            </w:r>
          </w:p>
        </w:tc>
        <w:tc>
          <w:tcPr>
            <w:tcW w:w="2268" w:type="dxa"/>
            <w:gridSpan w:val="3"/>
            <w:shd w:val="clear" w:color="auto" w:fill="auto"/>
            <w:noWrap/>
            <w:vAlign w:val="bottom"/>
            <w:hideMark/>
          </w:tcPr>
          <w:p w14:paraId="568812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1382739,32</w:t>
            </w:r>
          </w:p>
        </w:tc>
        <w:tc>
          <w:tcPr>
            <w:tcW w:w="1780" w:type="dxa"/>
            <w:gridSpan w:val="2"/>
            <w:shd w:val="clear" w:color="auto" w:fill="auto"/>
            <w:noWrap/>
            <w:vAlign w:val="bottom"/>
            <w:hideMark/>
          </w:tcPr>
          <w:p w14:paraId="3D2845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345559,78</w:t>
            </w:r>
          </w:p>
        </w:tc>
      </w:tr>
      <w:tr w:rsidR="00972CB1" w:rsidRPr="00EF23E0" w14:paraId="07640902" w14:textId="77777777" w:rsidTr="000944A2">
        <w:trPr>
          <w:trHeight w:val="288"/>
          <w:jc w:val="center"/>
        </w:trPr>
        <w:tc>
          <w:tcPr>
            <w:tcW w:w="3397" w:type="dxa"/>
            <w:vMerge/>
            <w:shd w:val="clear" w:color="auto" w:fill="auto"/>
            <w:noWrap/>
            <w:vAlign w:val="center"/>
            <w:hideMark/>
          </w:tcPr>
          <w:p w14:paraId="48834CB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21D8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w:t>
            </w:r>
          </w:p>
        </w:tc>
        <w:tc>
          <w:tcPr>
            <w:tcW w:w="2268" w:type="dxa"/>
            <w:gridSpan w:val="3"/>
            <w:shd w:val="clear" w:color="auto" w:fill="auto"/>
            <w:noWrap/>
            <w:vAlign w:val="bottom"/>
            <w:hideMark/>
          </w:tcPr>
          <w:p w14:paraId="5D8BBF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1382722,14</w:t>
            </w:r>
          </w:p>
        </w:tc>
        <w:tc>
          <w:tcPr>
            <w:tcW w:w="1780" w:type="dxa"/>
            <w:gridSpan w:val="2"/>
            <w:shd w:val="clear" w:color="auto" w:fill="auto"/>
            <w:noWrap/>
            <w:vAlign w:val="bottom"/>
            <w:hideMark/>
          </w:tcPr>
          <w:p w14:paraId="553FB0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345517,58</w:t>
            </w:r>
          </w:p>
        </w:tc>
      </w:tr>
      <w:tr w:rsidR="00972CB1" w:rsidRPr="00EF23E0" w14:paraId="6A1ED23C" w14:textId="77777777" w:rsidTr="000944A2">
        <w:trPr>
          <w:trHeight w:val="288"/>
          <w:jc w:val="center"/>
        </w:trPr>
        <w:tc>
          <w:tcPr>
            <w:tcW w:w="3397" w:type="dxa"/>
            <w:vMerge/>
            <w:shd w:val="clear" w:color="auto" w:fill="auto"/>
            <w:noWrap/>
            <w:vAlign w:val="center"/>
            <w:hideMark/>
          </w:tcPr>
          <w:p w14:paraId="23BA3CA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B5FC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w:t>
            </w:r>
          </w:p>
        </w:tc>
        <w:tc>
          <w:tcPr>
            <w:tcW w:w="2268" w:type="dxa"/>
            <w:gridSpan w:val="3"/>
            <w:shd w:val="clear" w:color="auto" w:fill="auto"/>
            <w:noWrap/>
            <w:vAlign w:val="bottom"/>
            <w:hideMark/>
          </w:tcPr>
          <w:p w14:paraId="729D1F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1382722,14</w:t>
            </w:r>
          </w:p>
        </w:tc>
        <w:tc>
          <w:tcPr>
            <w:tcW w:w="1780" w:type="dxa"/>
            <w:gridSpan w:val="2"/>
            <w:shd w:val="clear" w:color="auto" w:fill="auto"/>
            <w:noWrap/>
            <w:vAlign w:val="bottom"/>
            <w:hideMark/>
          </w:tcPr>
          <w:p w14:paraId="10C17E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345498,25</w:t>
            </w:r>
          </w:p>
        </w:tc>
      </w:tr>
      <w:tr w:rsidR="00972CB1" w:rsidRPr="00EF23E0" w14:paraId="465076AF" w14:textId="77777777" w:rsidTr="000944A2">
        <w:trPr>
          <w:trHeight w:val="288"/>
          <w:jc w:val="center"/>
        </w:trPr>
        <w:tc>
          <w:tcPr>
            <w:tcW w:w="3397" w:type="dxa"/>
            <w:vMerge/>
            <w:shd w:val="clear" w:color="auto" w:fill="auto"/>
            <w:noWrap/>
            <w:vAlign w:val="center"/>
            <w:hideMark/>
          </w:tcPr>
          <w:p w14:paraId="3B742A8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914C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w:t>
            </w:r>
          </w:p>
        </w:tc>
        <w:tc>
          <w:tcPr>
            <w:tcW w:w="2268" w:type="dxa"/>
            <w:gridSpan w:val="3"/>
            <w:shd w:val="clear" w:color="auto" w:fill="auto"/>
            <w:noWrap/>
            <w:vAlign w:val="bottom"/>
            <w:hideMark/>
          </w:tcPr>
          <w:p w14:paraId="4B3085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1382745,84</w:t>
            </w:r>
          </w:p>
        </w:tc>
        <w:tc>
          <w:tcPr>
            <w:tcW w:w="1780" w:type="dxa"/>
            <w:gridSpan w:val="2"/>
            <w:shd w:val="clear" w:color="auto" w:fill="auto"/>
            <w:noWrap/>
            <w:vAlign w:val="bottom"/>
            <w:hideMark/>
          </w:tcPr>
          <w:p w14:paraId="1F8B83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345470,67</w:t>
            </w:r>
          </w:p>
        </w:tc>
      </w:tr>
      <w:tr w:rsidR="00972CB1" w:rsidRPr="00EF23E0" w14:paraId="4C3895D7" w14:textId="77777777" w:rsidTr="000944A2">
        <w:trPr>
          <w:trHeight w:val="288"/>
          <w:jc w:val="center"/>
        </w:trPr>
        <w:tc>
          <w:tcPr>
            <w:tcW w:w="3397" w:type="dxa"/>
            <w:vMerge/>
            <w:shd w:val="clear" w:color="auto" w:fill="auto"/>
            <w:noWrap/>
            <w:vAlign w:val="center"/>
            <w:hideMark/>
          </w:tcPr>
          <w:p w14:paraId="17E5E6C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D313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w:t>
            </w:r>
          </w:p>
        </w:tc>
        <w:tc>
          <w:tcPr>
            <w:tcW w:w="2268" w:type="dxa"/>
            <w:gridSpan w:val="3"/>
            <w:shd w:val="clear" w:color="auto" w:fill="auto"/>
            <w:noWrap/>
            <w:vAlign w:val="bottom"/>
            <w:hideMark/>
          </w:tcPr>
          <w:p w14:paraId="61A19E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1382771,48</w:t>
            </w:r>
          </w:p>
        </w:tc>
        <w:tc>
          <w:tcPr>
            <w:tcW w:w="1780" w:type="dxa"/>
            <w:gridSpan w:val="2"/>
            <w:shd w:val="clear" w:color="auto" w:fill="auto"/>
            <w:noWrap/>
            <w:vAlign w:val="bottom"/>
            <w:hideMark/>
          </w:tcPr>
          <w:p w14:paraId="104F45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345470,67</w:t>
            </w:r>
          </w:p>
        </w:tc>
      </w:tr>
      <w:tr w:rsidR="00972CB1" w:rsidRPr="00EF23E0" w14:paraId="05E479AC" w14:textId="77777777" w:rsidTr="000944A2">
        <w:trPr>
          <w:trHeight w:val="288"/>
          <w:jc w:val="center"/>
        </w:trPr>
        <w:tc>
          <w:tcPr>
            <w:tcW w:w="3397" w:type="dxa"/>
            <w:vMerge/>
            <w:shd w:val="clear" w:color="auto" w:fill="auto"/>
            <w:noWrap/>
            <w:vAlign w:val="center"/>
            <w:hideMark/>
          </w:tcPr>
          <w:p w14:paraId="31D92F6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FD25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w:t>
            </w:r>
          </w:p>
        </w:tc>
        <w:tc>
          <w:tcPr>
            <w:tcW w:w="2268" w:type="dxa"/>
            <w:gridSpan w:val="3"/>
            <w:shd w:val="clear" w:color="auto" w:fill="auto"/>
            <w:noWrap/>
            <w:vAlign w:val="bottom"/>
            <w:hideMark/>
          </w:tcPr>
          <w:p w14:paraId="519AC6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1382855,13</w:t>
            </w:r>
          </w:p>
        </w:tc>
        <w:tc>
          <w:tcPr>
            <w:tcW w:w="1780" w:type="dxa"/>
            <w:gridSpan w:val="2"/>
            <w:shd w:val="clear" w:color="auto" w:fill="auto"/>
            <w:noWrap/>
            <w:vAlign w:val="bottom"/>
            <w:hideMark/>
          </w:tcPr>
          <w:p w14:paraId="39AB90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345503,47</w:t>
            </w:r>
          </w:p>
        </w:tc>
      </w:tr>
      <w:tr w:rsidR="00972CB1" w:rsidRPr="00EF23E0" w14:paraId="2420DAF5" w14:textId="77777777" w:rsidTr="000944A2">
        <w:trPr>
          <w:trHeight w:val="288"/>
          <w:jc w:val="center"/>
        </w:trPr>
        <w:tc>
          <w:tcPr>
            <w:tcW w:w="3397" w:type="dxa"/>
            <w:vMerge/>
            <w:shd w:val="clear" w:color="auto" w:fill="auto"/>
            <w:noWrap/>
            <w:vAlign w:val="center"/>
            <w:hideMark/>
          </w:tcPr>
          <w:p w14:paraId="291C623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F0FB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64</w:t>
            </w:r>
          </w:p>
        </w:tc>
        <w:tc>
          <w:tcPr>
            <w:tcW w:w="2268" w:type="dxa"/>
            <w:gridSpan w:val="3"/>
            <w:shd w:val="clear" w:color="auto" w:fill="auto"/>
            <w:noWrap/>
            <w:vAlign w:val="bottom"/>
            <w:hideMark/>
          </w:tcPr>
          <w:p w14:paraId="77DAF8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1382874,9</w:t>
            </w:r>
          </w:p>
        </w:tc>
        <w:tc>
          <w:tcPr>
            <w:tcW w:w="1780" w:type="dxa"/>
            <w:gridSpan w:val="2"/>
            <w:shd w:val="clear" w:color="auto" w:fill="auto"/>
            <w:noWrap/>
            <w:vAlign w:val="bottom"/>
            <w:hideMark/>
          </w:tcPr>
          <w:p w14:paraId="268053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345540,17</w:t>
            </w:r>
          </w:p>
        </w:tc>
      </w:tr>
      <w:tr w:rsidR="00972CB1" w:rsidRPr="00EF23E0" w14:paraId="26CB4FCA" w14:textId="77777777" w:rsidTr="000944A2">
        <w:trPr>
          <w:trHeight w:val="288"/>
          <w:jc w:val="center"/>
        </w:trPr>
        <w:tc>
          <w:tcPr>
            <w:tcW w:w="3397" w:type="dxa"/>
            <w:vMerge/>
            <w:shd w:val="clear" w:color="auto" w:fill="auto"/>
            <w:noWrap/>
            <w:vAlign w:val="center"/>
            <w:hideMark/>
          </w:tcPr>
          <w:p w14:paraId="1B7CA86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54F7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65</w:t>
            </w:r>
          </w:p>
        </w:tc>
        <w:tc>
          <w:tcPr>
            <w:tcW w:w="2268" w:type="dxa"/>
            <w:gridSpan w:val="3"/>
            <w:shd w:val="clear" w:color="auto" w:fill="auto"/>
            <w:noWrap/>
            <w:vAlign w:val="bottom"/>
            <w:hideMark/>
          </w:tcPr>
          <w:p w14:paraId="0EB2FD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1382893,82</w:t>
            </w:r>
          </w:p>
        </w:tc>
        <w:tc>
          <w:tcPr>
            <w:tcW w:w="1780" w:type="dxa"/>
            <w:gridSpan w:val="2"/>
            <w:shd w:val="clear" w:color="auto" w:fill="auto"/>
            <w:noWrap/>
            <w:vAlign w:val="bottom"/>
            <w:hideMark/>
          </w:tcPr>
          <w:p w14:paraId="03A332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345546,26</w:t>
            </w:r>
          </w:p>
        </w:tc>
      </w:tr>
      <w:tr w:rsidR="00972CB1" w:rsidRPr="00EF23E0" w14:paraId="54ECC453" w14:textId="77777777" w:rsidTr="000944A2">
        <w:trPr>
          <w:trHeight w:val="288"/>
          <w:jc w:val="center"/>
        </w:trPr>
        <w:tc>
          <w:tcPr>
            <w:tcW w:w="3397" w:type="dxa"/>
            <w:vMerge/>
            <w:shd w:val="clear" w:color="auto" w:fill="auto"/>
            <w:noWrap/>
            <w:vAlign w:val="center"/>
            <w:hideMark/>
          </w:tcPr>
          <w:p w14:paraId="60C0B50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EC98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66</w:t>
            </w:r>
          </w:p>
        </w:tc>
        <w:tc>
          <w:tcPr>
            <w:tcW w:w="2268" w:type="dxa"/>
            <w:gridSpan w:val="3"/>
            <w:shd w:val="clear" w:color="auto" w:fill="auto"/>
            <w:noWrap/>
            <w:vAlign w:val="bottom"/>
            <w:hideMark/>
          </w:tcPr>
          <w:p w14:paraId="1EAF5F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1382913,79</w:t>
            </w:r>
          </w:p>
        </w:tc>
        <w:tc>
          <w:tcPr>
            <w:tcW w:w="1780" w:type="dxa"/>
            <w:gridSpan w:val="2"/>
            <w:shd w:val="clear" w:color="auto" w:fill="auto"/>
            <w:noWrap/>
            <w:vAlign w:val="bottom"/>
            <w:hideMark/>
          </w:tcPr>
          <w:p w14:paraId="48E6AF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345530,84</w:t>
            </w:r>
          </w:p>
        </w:tc>
      </w:tr>
      <w:tr w:rsidR="00972CB1" w:rsidRPr="00EF23E0" w14:paraId="2C7610D7" w14:textId="77777777" w:rsidTr="000944A2">
        <w:trPr>
          <w:trHeight w:val="288"/>
          <w:jc w:val="center"/>
        </w:trPr>
        <w:tc>
          <w:tcPr>
            <w:tcW w:w="3397" w:type="dxa"/>
            <w:vMerge/>
            <w:shd w:val="clear" w:color="auto" w:fill="auto"/>
            <w:noWrap/>
            <w:vAlign w:val="center"/>
            <w:hideMark/>
          </w:tcPr>
          <w:p w14:paraId="1A34824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7623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67</w:t>
            </w:r>
          </w:p>
        </w:tc>
        <w:tc>
          <w:tcPr>
            <w:tcW w:w="2268" w:type="dxa"/>
            <w:gridSpan w:val="3"/>
            <w:shd w:val="clear" w:color="auto" w:fill="auto"/>
            <w:noWrap/>
            <w:vAlign w:val="bottom"/>
            <w:hideMark/>
          </w:tcPr>
          <w:p w14:paraId="2E3F93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1382944,22</w:t>
            </w:r>
          </w:p>
        </w:tc>
        <w:tc>
          <w:tcPr>
            <w:tcW w:w="1780" w:type="dxa"/>
            <w:gridSpan w:val="2"/>
            <w:shd w:val="clear" w:color="auto" w:fill="auto"/>
            <w:noWrap/>
            <w:vAlign w:val="bottom"/>
            <w:hideMark/>
          </w:tcPr>
          <w:p w14:paraId="57F9FD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345530,84</w:t>
            </w:r>
          </w:p>
        </w:tc>
      </w:tr>
      <w:tr w:rsidR="00972CB1" w:rsidRPr="00EF23E0" w14:paraId="0D12B11C" w14:textId="77777777" w:rsidTr="000944A2">
        <w:trPr>
          <w:trHeight w:val="288"/>
          <w:jc w:val="center"/>
        </w:trPr>
        <w:tc>
          <w:tcPr>
            <w:tcW w:w="3397" w:type="dxa"/>
            <w:vMerge/>
            <w:shd w:val="clear" w:color="auto" w:fill="auto"/>
            <w:noWrap/>
            <w:vAlign w:val="center"/>
            <w:hideMark/>
          </w:tcPr>
          <w:p w14:paraId="4870DA9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7F1F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68</w:t>
            </w:r>
          </w:p>
        </w:tc>
        <w:tc>
          <w:tcPr>
            <w:tcW w:w="2268" w:type="dxa"/>
            <w:gridSpan w:val="3"/>
            <w:shd w:val="clear" w:color="auto" w:fill="auto"/>
            <w:noWrap/>
            <w:vAlign w:val="bottom"/>
            <w:hideMark/>
          </w:tcPr>
          <w:p w14:paraId="23DF14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1382965,57</w:t>
            </w:r>
          </w:p>
        </w:tc>
        <w:tc>
          <w:tcPr>
            <w:tcW w:w="1780" w:type="dxa"/>
            <w:gridSpan w:val="2"/>
            <w:shd w:val="clear" w:color="auto" w:fill="auto"/>
            <w:noWrap/>
            <w:vAlign w:val="bottom"/>
            <w:hideMark/>
          </w:tcPr>
          <w:p w14:paraId="402601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345555,11</w:t>
            </w:r>
          </w:p>
        </w:tc>
      </w:tr>
      <w:tr w:rsidR="00972CB1" w:rsidRPr="00EF23E0" w14:paraId="6626113F" w14:textId="77777777" w:rsidTr="000944A2">
        <w:trPr>
          <w:trHeight w:val="288"/>
          <w:jc w:val="center"/>
        </w:trPr>
        <w:tc>
          <w:tcPr>
            <w:tcW w:w="3397" w:type="dxa"/>
            <w:vMerge/>
            <w:shd w:val="clear" w:color="auto" w:fill="auto"/>
            <w:noWrap/>
            <w:vAlign w:val="center"/>
            <w:hideMark/>
          </w:tcPr>
          <w:p w14:paraId="21213D3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3629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69</w:t>
            </w:r>
          </w:p>
        </w:tc>
        <w:tc>
          <w:tcPr>
            <w:tcW w:w="2268" w:type="dxa"/>
            <w:gridSpan w:val="3"/>
            <w:shd w:val="clear" w:color="auto" w:fill="auto"/>
            <w:noWrap/>
            <w:vAlign w:val="bottom"/>
            <w:hideMark/>
          </w:tcPr>
          <w:p w14:paraId="1FEC31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1382968,78</w:t>
            </w:r>
          </w:p>
        </w:tc>
        <w:tc>
          <w:tcPr>
            <w:tcW w:w="1780" w:type="dxa"/>
            <w:gridSpan w:val="2"/>
            <w:shd w:val="clear" w:color="auto" w:fill="auto"/>
            <w:noWrap/>
            <w:vAlign w:val="bottom"/>
            <w:hideMark/>
          </w:tcPr>
          <w:p w14:paraId="433F15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345581,26</w:t>
            </w:r>
          </w:p>
        </w:tc>
      </w:tr>
      <w:tr w:rsidR="00972CB1" w:rsidRPr="00EF23E0" w14:paraId="71183EC3" w14:textId="77777777" w:rsidTr="000944A2">
        <w:trPr>
          <w:trHeight w:val="288"/>
          <w:jc w:val="center"/>
        </w:trPr>
        <w:tc>
          <w:tcPr>
            <w:tcW w:w="3397" w:type="dxa"/>
            <w:vMerge/>
            <w:shd w:val="clear" w:color="auto" w:fill="auto"/>
            <w:noWrap/>
            <w:vAlign w:val="center"/>
            <w:hideMark/>
          </w:tcPr>
          <w:p w14:paraId="5D709A7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E3B0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70</w:t>
            </w:r>
          </w:p>
        </w:tc>
        <w:tc>
          <w:tcPr>
            <w:tcW w:w="2268" w:type="dxa"/>
            <w:gridSpan w:val="3"/>
            <w:shd w:val="clear" w:color="auto" w:fill="auto"/>
            <w:noWrap/>
            <w:vAlign w:val="bottom"/>
            <w:hideMark/>
          </w:tcPr>
          <w:p w14:paraId="10ECCD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1382984,01</w:t>
            </w:r>
          </w:p>
        </w:tc>
        <w:tc>
          <w:tcPr>
            <w:tcW w:w="1780" w:type="dxa"/>
            <w:gridSpan w:val="2"/>
            <w:shd w:val="clear" w:color="auto" w:fill="auto"/>
            <w:noWrap/>
            <w:vAlign w:val="bottom"/>
            <w:hideMark/>
          </w:tcPr>
          <w:p w14:paraId="678840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345617,68</w:t>
            </w:r>
          </w:p>
        </w:tc>
      </w:tr>
      <w:tr w:rsidR="00972CB1" w:rsidRPr="00EF23E0" w14:paraId="74987790" w14:textId="77777777" w:rsidTr="000944A2">
        <w:trPr>
          <w:trHeight w:val="288"/>
          <w:jc w:val="center"/>
        </w:trPr>
        <w:tc>
          <w:tcPr>
            <w:tcW w:w="3397" w:type="dxa"/>
            <w:vMerge/>
            <w:shd w:val="clear" w:color="auto" w:fill="auto"/>
            <w:noWrap/>
            <w:vAlign w:val="center"/>
            <w:hideMark/>
          </w:tcPr>
          <w:p w14:paraId="4A2CA8C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5421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71</w:t>
            </w:r>
          </w:p>
        </w:tc>
        <w:tc>
          <w:tcPr>
            <w:tcW w:w="2268" w:type="dxa"/>
            <w:gridSpan w:val="3"/>
            <w:shd w:val="clear" w:color="auto" w:fill="auto"/>
            <w:noWrap/>
            <w:vAlign w:val="bottom"/>
            <w:hideMark/>
          </w:tcPr>
          <w:p w14:paraId="6C8B91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1382998,79</w:t>
            </w:r>
          </w:p>
        </w:tc>
        <w:tc>
          <w:tcPr>
            <w:tcW w:w="1780" w:type="dxa"/>
            <w:gridSpan w:val="2"/>
            <w:shd w:val="clear" w:color="auto" w:fill="auto"/>
            <w:noWrap/>
            <w:vAlign w:val="bottom"/>
            <w:hideMark/>
          </w:tcPr>
          <w:p w14:paraId="416256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345631,4</w:t>
            </w:r>
          </w:p>
        </w:tc>
      </w:tr>
      <w:tr w:rsidR="00972CB1" w:rsidRPr="00EF23E0" w14:paraId="4744BA2B" w14:textId="77777777" w:rsidTr="000944A2">
        <w:trPr>
          <w:trHeight w:val="288"/>
          <w:jc w:val="center"/>
        </w:trPr>
        <w:tc>
          <w:tcPr>
            <w:tcW w:w="3397" w:type="dxa"/>
            <w:vMerge/>
            <w:shd w:val="clear" w:color="auto" w:fill="auto"/>
            <w:noWrap/>
            <w:vAlign w:val="center"/>
            <w:hideMark/>
          </w:tcPr>
          <w:p w14:paraId="182FD59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21A2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72</w:t>
            </w:r>
          </w:p>
        </w:tc>
        <w:tc>
          <w:tcPr>
            <w:tcW w:w="2268" w:type="dxa"/>
            <w:gridSpan w:val="3"/>
            <w:shd w:val="clear" w:color="auto" w:fill="auto"/>
            <w:noWrap/>
            <w:vAlign w:val="bottom"/>
            <w:hideMark/>
          </w:tcPr>
          <w:p w14:paraId="6B5670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1383009,52</w:t>
            </w:r>
          </w:p>
        </w:tc>
        <w:tc>
          <w:tcPr>
            <w:tcW w:w="1780" w:type="dxa"/>
            <w:gridSpan w:val="2"/>
            <w:shd w:val="clear" w:color="auto" w:fill="auto"/>
            <w:noWrap/>
            <w:vAlign w:val="bottom"/>
            <w:hideMark/>
          </w:tcPr>
          <w:p w14:paraId="6E2CC9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345630,25</w:t>
            </w:r>
          </w:p>
        </w:tc>
      </w:tr>
      <w:tr w:rsidR="00972CB1" w:rsidRPr="00EF23E0" w14:paraId="70155538" w14:textId="77777777" w:rsidTr="000944A2">
        <w:trPr>
          <w:trHeight w:val="288"/>
          <w:jc w:val="center"/>
        </w:trPr>
        <w:tc>
          <w:tcPr>
            <w:tcW w:w="3397" w:type="dxa"/>
            <w:vMerge/>
            <w:shd w:val="clear" w:color="auto" w:fill="auto"/>
            <w:noWrap/>
            <w:vAlign w:val="center"/>
            <w:hideMark/>
          </w:tcPr>
          <w:p w14:paraId="32A6E15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2042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73</w:t>
            </w:r>
          </w:p>
        </w:tc>
        <w:tc>
          <w:tcPr>
            <w:tcW w:w="2268" w:type="dxa"/>
            <w:gridSpan w:val="3"/>
            <w:shd w:val="clear" w:color="auto" w:fill="auto"/>
            <w:noWrap/>
            <w:vAlign w:val="bottom"/>
            <w:hideMark/>
          </w:tcPr>
          <w:p w14:paraId="3BB00E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1383010,2</w:t>
            </w:r>
          </w:p>
        </w:tc>
        <w:tc>
          <w:tcPr>
            <w:tcW w:w="1780" w:type="dxa"/>
            <w:gridSpan w:val="2"/>
            <w:shd w:val="clear" w:color="auto" w:fill="auto"/>
            <w:noWrap/>
            <w:vAlign w:val="bottom"/>
            <w:hideMark/>
          </w:tcPr>
          <w:p w14:paraId="6C3609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345607,55</w:t>
            </w:r>
          </w:p>
        </w:tc>
      </w:tr>
      <w:tr w:rsidR="00972CB1" w:rsidRPr="00EF23E0" w14:paraId="2081A17B" w14:textId="77777777" w:rsidTr="000944A2">
        <w:trPr>
          <w:trHeight w:val="288"/>
          <w:jc w:val="center"/>
        </w:trPr>
        <w:tc>
          <w:tcPr>
            <w:tcW w:w="3397" w:type="dxa"/>
            <w:vMerge/>
            <w:shd w:val="clear" w:color="auto" w:fill="auto"/>
            <w:noWrap/>
            <w:vAlign w:val="center"/>
            <w:hideMark/>
          </w:tcPr>
          <w:p w14:paraId="7D733A7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9670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74</w:t>
            </w:r>
          </w:p>
        </w:tc>
        <w:tc>
          <w:tcPr>
            <w:tcW w:w="2268" w:type="dxa"/>
            <w:gridSpan w:val="3"/>
            <w:shd w:val="clear" w:color="auto" w:fill="auto"/>
            <w:noWrap/>
            <w:vAlign w:val="bottom"/>
            <w:hideMark/>
          </w:tcPr>
          <w:p w14:paraId="4E702B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1383006,48</w:t>
            </w:r>
          </w:p>
        </w:tc>
        <w:tc>
          <w:tcPr>
            <w:tcW w:w="1780" w:type="dxa"/>
            <w:gridSpan w:val="2"/>
            <w:shd w:val="clear" w:color="auto" w:fill="auto"/>
            <w:noWrap/>
            <w:vAlign w:val="bottom"/>
            <w:hideMark/>
          </w:tcPr>
          <w:p w14:paraId="4051E3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345565,01</w:t>
            </w:r>
          </w:p>
        </w:tc>
      </w:tr>
      <w:tr w:rsidR="00972CB1" w:rsidRPr="00EF23E0" w14:paraId="5B168623" w14:textId="77777777" w:rsidTr="000944A2">
        <w:trPr>
          <w:trHeight w:val="288"/>
          <w:jc w:val="center"/>
        </w:trPr>
        <w:tc>
          <w:tcPr>
            <w:tcW w:w="3397" w:type="dxa"/>
            <w:vMerge/>
            <w:shd w:val="clear" w:color="auto" w:fill="auto"/>
            <w:noWrap/>
            <w:vAlign w:val="center"/>
            <w:hideMark/>
          </w:tcPr>
          <w:p w14:paraId="281CA10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5A96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75</w:t>
            </w:r>
          </w:p>
        </w:tc>
        <w:tc>
          <w:tcPr>
            <w:tcW w:w="2268" w:type="dxa"/>
            <w:gridSpan w:val="3"/>
            <w:shd w:val="clear" w:color="auto" w:fill="auto"/>
            <w:noWrap/>
            <w:vAlign w:val="bottom"/>
            <w:hideMark/>
          </w:tcPr>
          <w:p w14:paraId="474620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1382999,08</w:t>
            </w:r>
          </w:p>
        </w:tc>
        <w:tc>
          <w:tcPr>
            <w:tcW w:w="1780" w:type="dxa"/>
            <w:gridSpan w:val="2"/>
            <w:shd w:val="clear" w:color="auto" w:fill="auto"/>
            <w:noWrap/>
            <w:vAlign w:val="bottom"/>
            <w:hideMark/>
          </w:tcPr>
          <w:p w14:paraId="685334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345523,07</w:t>
            </w:r>
          </w:p>
        </w:tc>
      </w:tr>
      <w:tr w:rsidR="00972CB1" w:rsidRPr="00EF23E0" w14:paraId="0FBBDBE5" w14:textId="77777777" w:rsidTr="000944A2">
        <w:trPr>
          <w:trHeight w:val="288"/>
          <w:jc w:val="center"/>
        </w:trPr>
        <w:tc>
          <w:tcPr>
            <w:tcW w:w="3397" w:type="dxa"/>
            <w:vMerge/>
            <w:shd w:val="clear" w:color="auto" w:fill="auto"/>
            <w:noWrap/>
            <w:vAlign w:val="center"/>
            <w:hideMark/>
          </w:tcPr>
          <w:p w14:paraId="0A24C66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DC47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76</w:t>
            </w:r>
          </w:p>
        </w:tc>
        <w:tc>
          <w:tcPr>
            <w:tcW w:w="2268" w:type="dxa"/>
            <w:gridSpan w:val="3"/>
            <w:shd w:val="clear" w:color="auto" w:fill="auto"/>
            <w:noWrap/>
            <w:vAlign w:val="bottom"/>
            <w:hideMark/>
          </w:tcPr>
          <w:p w14:paraId="00B074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1382970,63</w:t>
            </w:r>
          </w:p>
        </w:tc>
        <w:tc>
          <w:tcPr>
            <w:tcW w:w="1780" w:type="dxa"/>
            <w:gridSpan w:val="2"/>
            <w:shd w:val="clear" w:color="auto" w:fill="auto"/>
            <w:noWrap/>
            <w:vAlign w:val="bottom"/>
            <w:hideMark/>
          </w:tcPr>
          <w:p w14:paraId="0C756B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345489,17</w:t>
            </w:r>
          </w:p>
        </w:tc>
      </w:tr>
      <w:tr w:rsidR="00972CB1" w:rsidRPr="00EF23E0" w14:paraId="3A49B244" w14:textId="77777777" w:rsidTr="000944A2">
        <w:trPr>
          <w:trHeight w:val="288"/>
          <w:jc w:val="center"/>
        </w:trPr>
        <w:tc>
          <w:tcPr>
            <w:tcW w:w="3397" w:type="dxa"/>
            <w:vMerge/>
            <w:shd w:val="clear" w:color="auto" w:fill="auto"/>
            <w:noWrap/>
            <w:vAlign w:val="center"/>
            <w:hideMark/>
          </w:tcPr>
          <w:p w14:paraId="34EF942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1387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77</w:t>
            </w:r>
          </w:p>
        </w:tc>
        <w:tc>
          <w:tcPr>
            <w:tcW w:w="2268" w:type="dxa"/>
            <w:gridSpan w:val="3"/>
            <w:shd w:val="clear" w:color="auto" w:fill="auto"/>
            <w:noWrap/>
            <w:vAlign w:val="bottom"/>
            <w:hideMark/>
          </w:tcPr>
          <w:p w14:paraId="16536D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1382932,11</w:t>
            </w:r>
          </w:p>
        </w:tc>
        <w:tc>
          <w:tcPr>
            <w:tcW w:w="1780" w:type="dxa"/>
            <w:gridSpan w:val="2"/>
            <w:shd w:val="clear" w:color="auto" w:fill="auto"/>
            <w:noWrap/>
            <w:vAlign w:val="bottom"/>
            <w:hideMark/>
          </w:tcPr>
          <w:p w14:paraId="1999BF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345462,19</w:t>
            </w:r>
          </w:p>
        </w:tc>
      </w:tr>
      <w:tr w:rsidR="00972CB1" w:rsidRPr="00EF23E0" w14:paraId="5DEA4842" w14:textId="77777777" w:rsidTr="000944A2">
        <w:trPr>
          <w:trHeight w:val="288"/>
          <w:jc w:val="center"/>
        </w:trPr>
        <w:tc>
          <w:tcPr>
            <w:tcW w:w="3397" w:type="dxa"/>
            <w:vMerge/>
            <w:shd w:val="clear" w:color="auto" w:fill="auto"/>
            <w:noWrap/>
            <w:vAlign w:val="center"/>
            <w:hideMark/>
          </w:tcPr>
          <w:p w14:paraId="3848BC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6B1C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78</w:t>
            </w:r>
          </w:p>
        </w:tc>
        <w:tc>
          <w:tcPr>
            <w:tcW w:w="2268" w:type="dxa"/>
            <w:gridSpan w:val="3"/>
            <w:shd w:val="clear" w:color="auto" w:fill="auto"/>
            <w:noWrap/>
            <w:vAlign w:val="bottom"/>
            <w:hideMark/>
          </w:tcPr>
          <w:p w14:paraId="7D3E87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1382872,42</w:t>
            </w:r>
          </w:p>
        </w:tc>
        <w:tc>
          <w:tcPr>
            <w:tcW w:w="1780" w:type="dxa"/>
            <w:gridSpan w:val="2"/>
            <w:shd w:val="clear" w:color="auto" w:fill="auto"/>
            <w:noWrap/>
            <w:vAlign w:val="bottom"/>
            <w:hideMark/>
          </w:tcPr>
          <w:p w14:paraId="62EA9F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345434,36</w:t>
            </w:r>
          </w:p>
        </w:tc>
      </w:tr>
      <w:tr w:rsidR="00972CB1" w:rsidRPr="00EF23E0" w14:paraId="1625F650" w14:textId="77777777" w:rsidTr="000944A2">
        <w:trPr>
          <w:trHeight w:val="288"/>
          <w:jc w:val="center"/>
        </w:trPr>
        <w:tc>
          <w:tcPr>
            <w:tcW w:w="3397" w:type="dxa"/>
            <w:vMerge/>
            <w:shd w:val="clear" w:color="auto" w:fill="auto"/>
            <w:noWrap/>
            <w:vAlign w:val="center"/>
            <w:hideMark/>
          </w:tcPr>
          <w:p w14:paraId="7FE2F8E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7453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79</w:t>
            </w:r>
          </w:p>
        </w:tc>
        <w:tc>
          <w:tcPr>
            <w:tcW w:w="2268" w:type="dxa"/>
            <w:gridSpan w:val="3"/>
            <w:shd w:val="clear" w:color="auto" w:fill="auto"/>
            <w:noWrap/>
            <w:vAlign w:val="bottom"/>
            <w:hideMark/>
          </w:tcPr>
          <w:p w14:paraId="26B8C5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1382786,55</w:t>
            </w:r>
          </w:p>
        </w:tc>
        <w:tc>
          <w:tcPr>
            <w:tcW w:w="1780" w:type="dxa"/>
            <w:gridSpan w:val="2"/>
            <w:shd w:val="clear" w:color="auto" w:fill="auto"/>
            <w:noWrap/>
            <w:vAlign w:val="bottom"/>
            <w:hideMark/>
          </w:tcPr>
          <w:p w14:paraId="1970C4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345406,12</w:t>
            </w:r>
          </w:p>
        </w:tc>
      </w:tr>
      <w:tr w:rsidR="00972CB1" w:rsidRPr="00EF23E0" w14:paraId="2117FDE2" w14:textId="77777777" w:rsidTr="000944A2">
        <w:trPr>
          <w:trHeight w:val="288"/>
          <w:jc w:val="center"/>
        </w:trPr>
        <w:tc>
          <w:tcPr>
            <w:tcW w:w="3397" w:type="dxa"/>
            <w:vMerge/>
            <w:shd w:val="clear" w:color="auto" w:fill="auto"/>
            <w:noWrap/>
            <w:vAlign w:val="center"/>
            <w:hideMark/>
          </w:tcPr>
          <w:p w14:paraId="496728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9688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80</w:t>
            </w:r>
          </w:p>
        </w:tc>
        <w:tc>
          <w:tcPr>
            <w:tcW w:w="2268" w:type="dxa"/>
            <w:gridSpan w:val="3"/>
            <w:shd w:val="clear" w:color="auto" w:fill="auto"/>
            <w:noWrap/>
            <w:vAlign w:val="bottom"/>
            <w:hideMark/>
          </w:tcPr>
          <w:p w14:paraId="4AFC08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1382827,65</w:t>
            </w:r>
          </w:p>
        </w:tc>
        <w:tc>
          <w:tcPr>
            <w:tcW w:w="1780" w:type="dxa"/>
            <w:gridSpan w:val="2"/>
            <w:shd w:val="clear" w:color="auto" w:fill="auto"/>
            <w:noWrap/>
            <w:vAlign w:val="bottom"/>
            <w:hideMark/>
          </w:tcPr>
          <w:p w14:paraId="41EC4B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345380,5</w:t>
            </w:r>
          </w:p>
        </w:tc>
      </w:tr>
      <w:tr w:rsidR="00972CB1" w:rsidRPr="00EF23E0" w14:paraId="21DDB914" w14:textId="77777777" w:rsidTr="000944A2">
        <w:trPr>
          <w:trHeight w:val="288"/>
          <w:jc w:val="center"/>
        </w:trPr>
        <w:tc>
          <w:tcPr>
            <w:tcW w:w="3397" w:type="dxa"/>
            <w:vMerge/>
            <w:shd w:val="clear" w:color="auto" w:fill="auto"/>
            <w:noWrap/>
            <w:vAlign w:val="center"/>
            <w:hideMark/>
          </w:tcPr>
          <w:p w14:paraId="30737EE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D909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81</w:t>
            </w:r>
          </w:p>
        </w:tc>
        <w:tc>
          <w:tcPr>
            <w:tcW w:w="2268" w:type="dxa"/>
            <w:gridSpan w:val="3"/>
            <w:shd w:val="clear" w:color="auto" w:fill="auto"/>
            <w:noWrap/>
            <w:vAlign w:val="bottom"/>
            <w:hideMark/>
          </w:tcPr>
          <w:p w14:paraId="765F0C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1382847,06</w:t>
            </w:r>
          </w:p>
        </w:tc>
        <w:tc>
          <w:tcPr>
            <w:tcW w:w="1780" w:type="dxa"/>
            <w:gridSpan w:val="2"/>
            <w:shd w:val="clear" w:color="auto" w:fill="auto"/>
            <w:noWrap/>
            <w:vAlign w:val="bottom"/>
            <w:hideMark/>
          </w:tcPr>
          <w:p w14:paraId="37786C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345403,63</w:t>
            </w:r>
          </w:p>
        </w:tc>
      </w:tr>
      <w:tr w:rsidR="00972CB1" w:rsidRPr="00EF23E0" w14:paraId="3F3DE867" w14:textId="77777777" w:rsidTr="000944A2">
        <w:trPr>
          <w:trHeight w:val="288"/>
          <w:jc w:val="center"/>
        </w:trPr>
        <w:tc>
          <w:tcPr>
            <w:tcW w:w="3397" w:type="dxa"/>
            <w:vMerge/>
            <w:shd w:val="clear" w:color="auto" w:fill="auto"/>
            <w:noWrap/>
            <w:vAlign w:val="center"/>
            <w:hideMark/>
          </w:tcPr>
          <w:p w14:paraId="521208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D69D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82</w:t>
            </w:r>
          </w:p>
        </w:tc>
        <w:tc>
          <w:tcPr>
            <w:tcW w:w="2268" w:type="dxa"/>
            <w:gridSpan w:val="3"/>
            <w:shd w:val="clear" w:color="auto" w:fill="auto"/>
            <w:noWrap/>
            <w:vAlign w:val="bottom"/>
            <w:hideMark/>
          </w:tcPr>
          <w:p w14:paraId="7C62B5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1382908,75</w:t>
            </w:r>
          </w:p>
        </w:tc>
        <w:tc>
          <w:tcPr>
            <w:tcW w:w="1780" w:type="dxa"/>
            <w:gridSpan w:val="2"/>
            <w:shd w:val="clear" w:color="auto" w:fill="auto"/>
            <w:noWrap/>
            <w:vAlign w:val="bottom"/>
            <w:hideMark/>
          </w:tcPr>
          <w:p w14:paraId="71D97A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345426,08</w:t>
            </w:r>
          </w:p>
        </w:tc>
      </w:tr>
      <w:tr w:rsidR="00972CB1" w:rsidRPr="00EF23E0" w14:paraId="31A2D988" w14:textId="77777777" w:rsidTr="000944A2">
        <w:trPr>
          <w:trHeight w:val="288"/>
          <w:jc w:val="center"/>
        </w:trPr>
        <w:tc>
          <w:tcPr>
            <w:tcW w:w="3397" w:type="dxa"/>
            <w:vMerge/>
            <w:shd w:val="clear" w:color="auto" w:fill="auto"/>
            <w:noWrap/>
            <w:vAlign w:val="center"/>
            <w:hideMark/>
          </w:tcPr>
          <w:p w14:paraId="4509982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1ED6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83</w:t>
            </w:r>
          </w:p>
        </w:tc>
        <w:tc>
          <w:tcPr>
            <w:tcW w:w="2268" w:type="dxa"/>
            <w:gridSpan w:val="3"/>
            <w:shd w:val="clear" w:color="auto" w:fill="auto"/>
            <w:noWrap/>
            <w:vAlign w:val="bottom"/>
            <w:hideMark/>
          </w:tcPr>
          <w:p w14:paraId="662161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1382963,42</w:t>
            </w:r>
          </w:p>
        </w:tc>
        <w:tc>
          <w:tcPr>
            <w:tcW w:w="1780" w:type="dxa"/>
            <w:gridSpan w:val="2"/>
            <w:shd w:val="clear" w:color="auto" w:fill="auto"/>
            <w:noWrap/>
            <w:vAlign w:val="bottom"/>
            <w:hideMark/>
          </w:tcPr>
          <w:p w14:paraId="29AB74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345451,58</w:t>
            </w:r>
          </w:p>
        </w:tc>
      </w:tr>
      <w:tr w:rsidR="00972CB1" w:rsidRPr="00EF23E0" w14:paraId="565CEDA4" w14:textId="77777777" w:rsidTr="000944A2">
        <w:trPr>
          <w:trHeight w:val="288"/>
          <w:jc w:val="center"/>
        </w:trPr>
        <w:tc>
          <w:tcPr>
            <w:tcW w:w="3397" w:type="dxa"/>
            <w:vMerge/>
            <w:shd w:val="clear" w:color="auto" w:fill="auto"/>
            <w:noWrap/>
            <w:vAlign w:val="center"/>
            <w:hideMark/>
          </w:tcPr>
          <w:p w14:paraId="4F7FF28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86E5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84</w:t>
            </w:r>
          </w:p>
        </w:tc>
        <w:tc>
          <w:tcPr>
            <w:tcW w:w="2268" w:type="dxa"/>
            <w:gridSpan w:val="3"/>
            <w:shd w:val="clear" w:color="auto" w:fill="auto"/>
            <w:noWrap/>
            <w:vAlign w:val="bottom"/>
            <w:hideMark/>
          </w:tcPr>
          <w:p w14:paraId="242E9A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1382997,19</w:t>
            </w:r>
          </w:p>
        </w:tc>
        <w:tc>
          <w:tcPr>
            <w:tcW w:w="1780" w:type="dxa"/>
            <w:gridSpan w:val="2"/>
            <w:shd w:val="clear" w:color="auto" w:fill="auto"/>
            <w:noWrap/>
            <w:vAlign w:val="bottom"/>
            <w:hideMark/>
          </w:tcPr>
          <w:p w14:paraId="2AF364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345485,35</w:t>
            </w:r>
          </w:p>
        </w:tc>
      </w:tr>
      <w:tr w:rsidR="00972CB1" w:rsidRPr="00EF23E0" w14:paraId="566492B3" w14:textId="77777777" w:rsidTr="000944A2">
        <w:trPr>
          <w:trHeight w:val="288"/>
          <w:jc w:val="center"/>
        </w:trPr>
        <w:tc>
          <w:tcPr>
            <w:tcW w:w="3397" w:type="dxa"/>
            <w:vMerge/>
            <w:shd w:val="clear" w:color="auto" w:fill="auto"/>
            <w:noWrap/>
            <w:vAlign w:val="center"/>
            <w:hideMark/>
          </w:tcPr>
          <w:p w14:paraId="4615817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14D1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85</w:t>
            </w:r>
          </w:p>
        </w:tc>
        <w:tc>
          <w:tcPr>
            <w:tcW w:w="2268" w:type="dxa"/>
            <w:gridSpan w:val="3"/>
            <w:shd w:val="clear" w:color="auto" w:fill="auto"/>
            <w:noWrap/>
            <w:vAlign w:val="bottom"/>
            <w:hideMark/>
          </w:tcPr>
          <w:p w14:paraId="33A5C9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1383019,99</w:t>
            </w:r>
          </w:p>
        </w:tc>
        <w:tc>
          <w:tcPr>
            <w:tcW w:w="1780" w:type="dxa"/>
            <w:gridSpan w:val="2"/>
            <w:shd w:val="clear" w:color="auto" w:fill="auto"/>
            <w:noWrap/>
            <w:vAlign w:val="bottom"/>
            <w:hideMark/>
          </w:tcPr>
          <w:p w14:paraId="7A20C6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345512,51</w:t>
            </w:r>
          </w:p>
        </w:tc>
      </w:tr>
      <w:tr w:rsidR="00972CB1" w:rsidRPr="00EF23E0" w14:paraId="603F9EEA" w14:textId="77777777" w:rsidTr="000944A2">
        <w:trPr>
          <w:trHeight w:val="288"/>
          <w:jc w:val="center"/>
        </w:trPr>
        <w:tc>
          <w:tcPr>
            <w:tcW w:w="3397" w:type="dxa"/>
            <w:vMerge/>
            <w:shd w:val="clear" w:color="auto" w:fill="auto"/>
            <w:noWrap/>
            <w:vAlign w:val="center"/>
            <w:hideMark/>
          </w:tcPr>
          <w:p w14:paraId="6B5CBA5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646E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86</w:t>
            </w:r>
          </w:p>
        </w:tc>
        <w:tc>
          <w:tcPr>
            <w:tcW w:w="2268" w:type="dxa"/>
            <w:gridSpan w:val="3"/>
            <w:shd w:val="clear" w:color="auto" w:fill="auto"/>
            <w:noWrap/>
            <w:vAlign w:val="bottom"/>
            <w:hideMark/>
          </w:tcPr>
          <w:p w14:paraId="2AEB0E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1383029,76</w:t>
            </w:r>
          </w:p>
        </w:tc>
        <w:tc>
          <w:tcPr>
            <w:tcW w:w="1780" w:type="dxa"/>
            <w:gridSpan w:val="2"/>
            <w:shd w:val="clear" w:color="auto" w:fill="auto"/>
            <w:noWrap/>
            <w:vAlign w:val="bottom"/>
            <w:hideMark/>
          </w:tcPr>
          <w:p w14:paraId="168AA7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345578,95</w:t>
            </w:r>
          </w:p>
        </w:tc>
      </w:tr>
      <w:tr w:rsidR="00972CB1" w:rsidRPr="00EF23E0" w14:paraId="08802CF2" w14:textId="77777777" w:rsidTr="000944A2">
        <w:trPr>
          <w:trHeight w:val="288"/>
          <w:jc w:val="center"/>
        </w:trPr>
        <w:tc>
          <w:tcPr>
            <w:tcW w:w="3397" w:type="dxa"/>
            <w:vMerge/>
            <w:shd w:val="clear" w:color="auto" w:fill="auto"/>
            <w:noWrap/>
            <w:vAlign w:val="center"/>
            <w:hideMark/>
          </w:tcPr>
          <w:p w14:paraId="03C04E3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85CB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3ECAC2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1383028,3</w:t>
            </w:r>
          </w:p>
        </w:tc>
        <w:tc>
          <w:tcPr>
            <w:tcW w:w="1780" w:type="dxa"/>
            <w:gridSpan w:val="2"/>
            <w:shd w:val="clear" w:color="auto" w:fill="auto"/>
            <w:noWrap/>
            <w:vAlign w:val="bottom"/>
            <w:hideMark/>
          </w:tcPr>
          <w:p w14:paraId="038460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345627,61</w:t>
            </w:r>
          </w:p>
        </w:tc>
      </w:tr>
      <w:tr w:rsidR="00972CB1" w:rsidRPr="00EF23E0" w14:paraId="390CB1FF" w14:textId="77777777" w:rsidTr="000944A2">
        <w:trPr>
          <w:trHeight w:val="288"/>
          <w:jc w:val="center"/>
        </w:trPr>
        <w:tc>
          <w:tcPr>
            <w:tcW w:w="3397" w:type="dxa"/>
            <w:vMerge/>
            <w:shd w:val="clear" w:color="auto" w:fill="auto"/>
            <w:noWrap/>
            <w:vAlign w:val="center"/>
            <w:hideMark/>
          </w:tcPr>
          <w:p w14:paraId="3849042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31F807"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6C0521E5"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1BF249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40850 кв. м</w:t>
            </w:r>
          </w:p>
        </w:tc>
      </w:tr>
      <w:tr w:rsidR="00972CB1" w:rsidRPr="00EF23E0" w14:paraId="1EDF7700" w14:textId="77777777" w:rsidTr="000944A2">
        <w:trPr>
          <w:trHeight w:val="288"/>
          <w:jc w:val="center"/>
        </w:trPr>
        <w:tc>
          <w:tcPr>
            <w:tcW w:w="3397" w:type="dxa"/>
            <w:vMerge w:val="restart"/>
            <w:shd w:val="clear" w:color="auto" w:fill="auto"/>
            <w:noWrap/>
            <w:vAlign w:val="center"/>
            <w:hideMark/>
          </w:tcPr>
          <w:p w14:paraId="371543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26:29:000000:ЗУ28</w:t>
            </w:r>
          </w:p>
        </w:tc>
        <w:tc>
          <w:tcPr>
            <w:tcW w:w="2304" w:type="dxa"/>
            <w:gridSpan w:val="3"/>
            <w:shd w:val="clear" w:color="auto" w:fill="auto"/>
            <w:noWrap/>
            <w:vAlign w:val="bottom"/>
            <w:hideMark/>
          </w:tcPr>
          <w:p w14:paraId="45D02F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5EBF4F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1383354,51</w:t>
            </w:r>
          </w:p>
        </w:tc>
        <w:tc>
          <w:tcPr>
            <w:tcW w:w="1780" w:type="dxa"/>
            <w:gridSpan w:val="2"/>
            <w:shd w:val="clear" w:color="auto" w:fill="auto"/>
            <w:noWrap/>
            <w:vAlign w:val="bottom"/>
            <w:hideMark/>
          </w:tcPr>
          <w:p w14:paraId="6C5549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345609,48</w:t>
            </w:r>
          </w:p>
        </w:tc>
      </w:tr>
      <w:tr w:rsidR="00972CB1" w:rsidRPr="00EF23E0" w14:paraId="23635BE7" w14:textId="77777777" w:rsidTr="000944A2">
        <w:trPr>
          <w:trHeight w:val="288"/>
          <w:jc w:val="center"/>
        </w:trPr>
        <w:tc>
          <w:tcPr>
            <w:tcW w:w="3397" w:type="dxa"/>
            <w:vMerge/>
            <w:shd w:val="clear" w:color="auto" w:fill="auto"/>
            <w:noWrap/>
            <w:vAlign w:val="center"/>
            <w:hideMark/>
          </w:tcPr>
          <w:p w14:paraId="7DE4EC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4D13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71F647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1383338,68</w:t>
            </w:r>
          </w:p>
        </w:tc>
        <w:tc>
          <w:tcPr>
            <w:tcW w:w="1780" w:type="dxa"/>
            <w:gridSpan w:val="2"/>
            <w:shd w:val="clear" w:color="auto" w:fill="auto"/>
            <w:noWrap/>
            <w:vAlign w:val="bottom"/>
            <w:hideMark/>
          </w:tcPr>
          <w:p w14:paraId="10302E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345471,56</w:t>
            </w:r>
          </w:p>
        </w:tc>
      </w:tr>
      <w:tr w:rsidR="00972CB1" w:rsidRPr="00EF23E0" w14:paraId="141EB8AC" w14:textId="77777777" w:rsidTr="000944A2">
        <w:trPr>
          <w:trHeight w:val="288"/>
          <w:jc w:val="center"/>
        </w:trPr>
        <w:tc>
          <w:tcPr>
            <w:tcW w:w="3397" w:type="dxa"/>
            <w:vMerge/>
            <w:shd w:val="clear" w:color="auto" w:fill="auto"/>
            <w:noWrap/>
            <w:vAlign w:val="center"/>
            <w:hideMark/>
          </w:tcPr>
          <w:p w14:paraId="35C962B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DCF0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7BFD9F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1383337,28</w:t>
            </w:r>
          </w:p>
        </w:tc>
        <w:tc>
          <w:tcPr>
            <w:tcW w:w="1780" w:type="dxa"/>
            <w:gridSpan w:val="2"/>
            <w:shd w:val="clear" w:color="auto" w:fill="auto"/>
            <w:noWrap/>
            <w:vAlign w:val="bottom"/>
            <w:hideMark/>
          </w:tcPr>
          <w:p w14:paraId="4BE7BB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345461,78</w:t>
            </w:r>
          </w:p>
        </w:tc>
      </w:tr>
      <w:tr w:rsidR="00972CB1" w:rsidRPr="00EF23E0" w14:paraId="7E12AD65" w14:textId="77777777" w:rsidTr="000944A2">
        <w:trPr>
          <w:trHeight w:val="288"/>
          <w:jc w:val="center"/>
        </w:trPr>
        <w:tc>
          <w:tcPr>
            <w:tcW w:w="3397" w:type="dxa"/>
            <w:vMerge/>
            <w:shd w:val="clear" w:color="auto" w:fill="auto"/>
            <w:noWrap/>
            <w:vAlign w:val="center"/>
            <w:hideMark/>
          </w:tcPr>
          <w:p w14:paraId="799F587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1230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61E681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1383326,82</w:t>
            </w:r>
          </w:p>
        </w:tc>
        <w:tc>
          <w:tcPr>
            <w:tcW w:w="1780" w:type="dxa"/>
            <w:gridSpan w:val="2"/>
            <w:shd w:val="clear" w:color="auto" w:fill="auto"/>
            <w:noWrap/>
            <w:vAlign w:val="bottom"/>
            <w:hideMark/>
          </w:tcPr>
          <w:p w14:paraId="630626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345458,72</w:t>
            </w:r>
          </w:p>
        </w:tc>
      </w:tr>
      <w:tr w:rsidR="00972CB1" w:rsidRPr="00EF23E0" w14:paraId="66CE642C" w14:textId="77777777" w:rsidTr="000944A2">
        <w:trPr>
          <w:trHeight w:val="288"/>
          <w:jc w:val="center"/>
        </w:trPr>
        <w:tc>
          <w:tcPr>
            <w:tcW w:w="3397" w:type="dxa"/>
            <w:vMerge/>
            <w:shd w:val="clear" w:color="auto" w:fill="auto"/>
            <w:noWrap/>
            <w:vAlign w:val="center"/>
            <w:hideMark/>
          </w:tcPr>
          <w:p w14:paraId="2D92F4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C25E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30AA8F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1383298,29</w:t>
            </w:r>
          </w:p>
        </w:tc>
        <w:tc>
          <w:tcPr>
            <w:tcW w:w="1780" w:type="dxa"/>
            <w:gridSpan w:val="2"/>
            <w:shd w:val="clear" w:color="auto" w:fill="auto"/>
            <w:noWrap/>
            <w:vAlign w:val="bottom"/>
            <w:hideMark/>
          </w:tcPr>
          <w:p w14:paraId="1A3E65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345424,08</w:t>
            </w:r>
          </w:p>
        </w:tc>
      </w:tr>
      <w:tr w:rsidR="00972CB1" w:rsidRPr="00EF23E0" w14:paraId="0C24041D" w14:textId="77777777" w:rsidTr="000944A2">
        <w:trPr>
          <w:trHeight w:val="288"/>
          <w:jc w:val="center"/>
        </w:trPr>
        <w:tc>
          <w:tcPr>
            <w:tcW w:w="3397" w:type="dxa"/>
            <w:vMerge/>
            <w:shd w:val="clear" w:color="auto" w:fill="auto"/>
            <w:noWrap/>
            <w:vAlign w:val="center"/>
            <w:hideMark/>
          </w:tcPr>
          <w:p w14:paraId="16E5E8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0786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74B018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1383284,15</w:t>
            </w:r>
          </w:p>
        </w:tc>
        <w:tc>
          <w:tcPr>
            <w:tcW w:w="1780" w:type="dxa"/>
            <w:gridSpan w:val="2"/>
            <w:shd w:val="clear" w:color="auto" w:fill="auto"/>
            <w:noWrap/>
            <w:vAlign w:val="bottom"/>
            <w:hideMark/>
          </w:tcPr>
          <w:p w14:paraId="22A76D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345385,31</w:t>
            </w:r>
          </w:p>
        </w:tc>
      </w:tr>
      <w:tr w:rsidR="00972CB1" w:rsidRPr="00EF23E0" w14:paraId="5B1E8C41" w14:textId="77777777" w:rsidTr="000944A2">
        <w:trPr>
          <w:trHeight w:val="288"/>
          <w:jc w:val="center"/>
        </w:trPr>
        <w:tc>
          <w:tcPr>
            <w:tcW w:w="3397" w:type="dxa"/>
            <w:vMerge/>
            <w:shd w:val="clear" w:color="auto" w:fill="auto"/>
            <w:noWrap/>
            <w:vAlign w:val="center"/>
            <w:hideMark/>
          </w:tcPr>
          <w:p w14:paraId="5CBE80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4A64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27F983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1383259,51</w:t>
            </w:r>
          </w:p>
        </w:tc>
        <w:tc>
          <w:tcPr>
            <w:tcW w:w="1780" w:type="dxa"/>
            <w:gridSpan w:val="2"/>
            <w:shd w:val="clear" w:color="auto" w:fill="auto"/>
            <w:noWrap/>
            <w:vAlign w:val="bottom"/>
            <w:hideMark/>
          </w:tcPr>
          <w:p w14:paraId="2A4604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345365,59</w:t>
            </w:r>
          </w:p>
        </w:tc>
      </w:tr>
      <w:tr w:rsidR="00972CB1" w:rsidRPr="00EF23E0" w14:paraId="2C190392" w14:textId="77777777" w:rsidTr="000944A2">
        <w:trPr>
          <w:trHeight w:val="288"/>
          <w:jc w:val="center"/>
        </w:trPr>
        <w:tc>
          <w:tcPr>
            <w:tcW w:w="3397" w:type="dxa"/>
            <w:vMerge/>
            <w:shd w:val="clear" w:color="auto" w:fill="auto"/>
            <w:noWrap/>
            <w:vAlign w:val="center"/>
            <w:hideMark/>
          </w:tcPr>
          <w:p w14:paraId="3DF7748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3D39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1CC0A1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1383208,7</w:t>
            </w:r>
          </w:p>
        </w:tc>
        <w:tc>
          <w:tcPr>
            <w:tcW w:w="1780" w:type="dxa"/>
            <w:gridSpan w:val="2"/>
            <w:shd w:val="clear" w:color="auto" w:fill="auto"/>
            <w:noWrap/>
            <w:vAlign w:val="bottom"/>
            <w:hideMark/>
          </w:tcPr>
          <w:p w14:paraId="24FD7F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345369,24</w:t>
            </w:r>
          </w:p>
        </w:tc>
      </w:tr>
      <w:tr w:rsidR="00972CB1" w:rsidRPr="00EF23E0" w14:paraId="338582B7" w14:textId="77777777" w:rsidTr="000944A2">
        <w:trPr>
          <w:trHeight w:val="288"/>
          <w:jc w:val="center"/>
        </w:trPr>
        <w:tc>
          <w:tcPr>
            <w:tcW w:w="3397" w:type="dxa"/>
            <w:vMerge/>
            <w:shd w:val="clear" w:color="auto" w:fill="auto"/>
            <w:noWrap/>
            <w:vAlign w:val="center"/>
            <w:hideMark/>
          </w:tcPr>
          <w:p w14:paraId="56AAB01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3210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34B8E6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1383174,63</w:t>
            </w:r>
          </w:p>
        </w:tc>
        <w:tc>
          <w:tcPr>
            <w:tcW w:w="1780" w:type="dxa"/>
            <w:gridSpan w:val="2"/>
            <w:shd w:val="clear" w:color="auto" w:fill="auto"/>
            <w:noWrap/>
            <w:vAlign w:val="bottom"/>
            <w:hideMark/>
          </w:tcPr>
          <w:p w14:paraId="347CD1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345382,73</w:t>
            </w:r>
          </w:p>
        </w:tc>
      </w:tr>
      <w:tr w:rsidR="00972CB1" w:rsidRPr="00EF23E0" w14:paraId="3C828D62" w14:textId="77777777" w:rsidTr="000944A2">
        <w:trPr>
          <w:trHeight w:val="288"/>
          <w:jc w:val="center"/>
        </w:trPr>
        <w:tc>
          <w:tcPr>
            <w:tcW w:w="3397" w:type="dxa"/>
            <w:vMerge/>
            <w:shd w:val="clear" w:color="auto" w:fill="auto"/>
            <w:noWrap/>
            <w:vAlign w:val="center"/>
            <w:hideMark/>
          </w:tcPr>
          <w:p w14:paraId="23F4734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F771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76DBDE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1383143,97</w:t>
            </w:r>
          </w:p>
        </w:tc>
        <w:tc>
          <w:tcPr>
            <w:tcW w:w="1780" w:type="dxa"/>
            <w:gridSpan w:val="2"/>
            <w:shd w:val="clear" w:color="auto" w:fill="auto"/>
            <w:noWrap/>
            <w:vAlign w:val="bottom"/>
            <w:hideMark/>
          </w:tcPr>
          <w:p w14:paraId="6BEB49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345382,73</w:t>
            </w:r>
          </w:p>
        </w:tc>
      </w:tr>
      <w:tr w:rsidR="00972CB1" w:rsidRPr="00EF23E0" w14:paraId="32FB605B" w14:textId="77777777" w:rsidTr="000944A2">
        <w:trPr>
          <w:trHeight w:val="288"/>
          <w:jc w:val="center"/>
        </w:trPr>
        <w:tc>
          <w:tcPr>
            <w:tcW w:w="3397" w:type="dxa"/>
            <w:vMerge/>
            <w:shd w:val="clear" w:color="auto" w:fill="auto"/>
            <w:noWrap/>
            <w:vAlign w:val="center"/>
            <w:hideMark/>
          </w:tcPr>
          <w:p w14:paraId="7776C90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0B2F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7F240B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1383125,97</w:t>
            </w:r>
          </w:p>
        </w:tc>
        <w:tc>
          <w:tcPr>
            <w:tcW w:w="1780" w:type="dxa"/>
            <w:gridSpan w:val="2"/>
            <w:shd w:val="clear" w:color="auto" w:fill="auto"/>
            <w:noWrap/>
            <w:vAlign w:val="bottom"/>
            <w:hideMark/>
          </w:tcPr>
          <w:p w14:paraId="24CBA1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345371,59</w:t>
            </w:r>
          </w:p>
        </w:tc>
      </w:tr>
      <w:tr w:rsidR="00972CB1" w:rsidRPr="00EF23E0" w14:paraId="47E9F13D" w14:textId="77777777" w:rsidTr="000944A2">
        <w:trPr>
          <w:trHeight w:val="288"/>
          <w:jc w:val="center"/>
        </w:trPr>
        <w:tc>
          <w:tcPr>
            <w:tcW w:w="3397" w:type="dxa"/>
            <w:vMerge/>
            <w:shd w:val="clear" w:color="auto" w:fill="auto"/>
            <w:noWrap/>
            <w:vAlign w:val="center"/>
            <w:hideMark/>
          </w:tcPr>
          <w:p w14:paraId="70AC538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0D65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02F797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1383109,03</w:t>
            </w:r>
          </w:p>
        </w:tc>
        <w:tc>
          <w:tcPr>
            <w:tcW w:w="1780" w:type="dxa"/>
            <w:gridSpan w:val="2"/>
            <w:shd w:val="clear" w:color="auto" w:fill="auto"/>
            <w:noWrap/>
            <w:vAlign w:val="bottom"/>
            <w:hideMark/>
          </w:tcPr>
          <w:p w14:paraId="6F7072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345346,96</w:t>
            </w:r>
          </w:p>
        </w:tc>
      </w:tr>
      <w:tr w:rsidR="00972CB1" w:rsidRPr="00EF23E0" w14:paraId="25715CE9" w14:textId="77777777" w:rsidTr="000944A2">
        <w:trPr>
          <w:trHeight w:val="288"/>
          <w:jc w:val="center"/>
        </w:trPr>
        <w:tc>
          <w:tcPr>
            <w:tcW w:w="3397" w:type="dxa"/>
            <w:vMerge/>
            <w:shd w:val="clear" w:color="auto" w:fill="auto"/>
            <w:noWrap/>
            <w:vAlign w:val="center"/>
            <w:hideMark/>
          </w:tcPr>
          <w:p w14:paraId="74D899D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9277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71EE96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1383035,09</w:t>
            </w:r>
          </w:p>
        </w:tc>
        <w:tc>
          <w:tcPr>
            <w:tcW w:w="1780" w:type="dxa"/>
            <w:gridSpan w:val="2"/>
            <w:shd w:val="clear" w:color="auto" w:fill="auto"/>
            <w:noWrap/>
            <w:vAlign w:val="bottom"/>
            <w:hideMark/>
          </w:tcPr>
          <w:p w14:paraId="6905FA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345340,32</w:t>
            </w:r>
          </w:p>
        </w:tc>
      </w:tr>
      <w:tr w:rsidR="00972CB1" w:rsidRPr="00EF23E0" w14:paraId="542EDF9E" w14:textId="77777777" w:rsidTr="000944A2">
        <w:trPr>
          <w:trHeight w:val="288"/>
          <w:jc w:val="center"/>
        </w:trPr>
        <w:tc>
          <w:tcPr>
            <w:tcW w:w="3397" w:type="dxa"/>
            <w:vMerge/>
            <w:shd w:val="clear" w:color="auto" w:fill="auto"/>
            <w:noWrap/>
            <w:vAlign w:val="center"/>
            <w:hideMark/>
          </w:tcPr>
          <w:p w14:paraId="0906233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820D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5750F3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1382972,71</w:t>
            </w:r>
          </w:p>
        </w:tc>
        <w:tc>
          <w:tcPr>
            <w:tcW w:w="1780" w:type="dxa"/>
            <w:gridSpan w:val="2"/>
            <w:shd w:val="clear" w:color="auto" w:fill="auto"/>
            <w:noWrap/>
            <w:vAlign w:val="bottom"/>
            <w:hideMark/>
          </w:tcPr>
          <w:p w14:paraId="579D9A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345360,24</w:t>
            </w:r>
          </w:p>
        </w:tc>
      </w:tr>
      <w:tr w:rsidR="00972CB1" w:rsidRPr="00EF23E0" w14:paraId="064C20F3" w14:textId="77777777" w:rsidTr="000944A2">
        <w:trPr>
          <w:trHeight w:val="288"/>
          <w:jc w:val="center"/>
        </w:trPr>
        <w:tc>
          <w:tcPr>
            <w:tcW w:w="3397" w:type="dxa"/>
            <w:vMerge/>
            <w:shd w:val="clear" w:color="auto" w:fill="auto"/>
            <w:noWrap/>
            <w:vAlign w:val="center"/>
            <w:hideMark/>
          </w:tcPr>
          <w:p w14:paraId="2545A55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E5A9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3491DC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1382978,29</w:t>
            </w:r>
          </w:p>
        </w:tc>
        <w:tc>
          <w:tcPr>
            <w:tcW w:w="1780" w:type="dxa"/>
            <w:gridSpan w:val="2"/>
            <w:shd w:val="clear" w:color="auto" w:fill="auto"/>
            <w:noWrap/>
            <w:vAlign w:val="bottom"/>
            <w:hideMark/>
          </w:tcPr>
          <w:p w14:paraId="5AB900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345370,73</w:t>
            </w:r>
          </w:p>
        </w:tc>
      </w:tr>
      <w:tr w:rsidR="00972CB1" w:rsidRPr="00EF23E0" w14:paraId="0E69F0DE" w14:textId="77777777" w:rsidTr="000944A2">
        <w:trPr>
          <w:trHeight w:val="288"/>
          <w:jc w:val="center"/>
        </w:trPr>
        <w:tc>
          <w:tcPr>
            <w:tcW w:w="3397" w:type="dxa"/>
            <w:vMerge/>
            <w:shd w:val="clear" w:color="auto" w:fill="auto"/>
            <w:noWrap/>
            <w:vAlign w:val="center"/>
            <w:hideMark/>
          </w:tcPr>
          <w:p w14:paraId="3198C18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4420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6C98B4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1383050,09</w:t>
            </w:r>
          </w:p>
        </w:tc>
        <w:tc>
          <w:tcPr>
            <w:tcW w:w="1780" w:type="dxa"/>
            <w:gridSpan w:val="2"/>
            <w:shd w:val="clear" w:color="auto" w:fill="auto"/>
            <w:noWrap/>
            <w:vAlign w:val="bottom"/>
            <w:hideMark/>
          </w:tcPr>
          <w:p w14:paraId="396262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345403,08</w:t>
            </w:r>
          </w:p>
        </w:tc>
      </w:tr>
      <w:tr w:rsidR="00972CB1" w:rsidRPr="00EF23E0" w14:paraId="19230980" w14:textId="77777777" w:rsidTr="000944A2">
        <w:trPr>
          <w:trHeight w:val="288"/>
          <w:jc w:val="center"/>
        </w:trPr>
        <w:tc>
          <w:tcPr>
            <w:tcW w:w="3397" w:type="dxa"/>
            <w:vMerge/>
            <w:shd w:val="clear" w:color="auto" w:fill="auto"/>
            <w:noWrap/>
            <w:vAlign w:val="center"/>
            <w:hideMark/>
          </w:tcPr>
          <w:p w14:paraId="114A2DB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C9BB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072EB3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1383066,6</w:t>
            </w:r>
          </w:p>
        </w:tc>
        <w:tc>
          <w:tcPr>
            <w:tcW w:w="1780" w:type="dxa"/>
            <w:gridSpan w:val="2"/>
            <w:shd w:val="clear" w:color="auto" w:fill="auto"/>
            <w:noWrap/>
            <w:vAlign w:val="bottom"/>
            <w:hideMark/>
          </w:tcPr>
          <w:p w14:paraId="25B483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345422,59</w:t>
            </w:r>
          </w:p>
        </w:tc>
      </w:tr>
      <w:tr w:rsidR="00972CB1" w:rsidRPr="00EF23E0" w14:paraId="19EBD3F6" w14:textId="77777777" w:rsidTr="000944A2">
        <w:trPr>
          <w:trHeight w:val="288"/>
          <w:jc w:val="center"/>
        </w:trPr>
        <w:tc>
          <w:tcPr>
            <w:tcW w:w="3397" w:type="dxa"/>
            <w:vMerge/>
            <w:shd w:val="clear" w:color="auto" w:fill="auto"/>
            <w:noWrap/>
            <w:vAlign w:val="center"/>
            <w:hideMark/>
          </w:tcPr>
          <w:p w14:paraId="7030349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5F3E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54FF01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1383075,83</w:t>
            </w:r>
          </w:p>
        </w:tc>
        <w:tc>
          <w:tcPr>
            <w:tcW w:w="1780" w:type="dxa"/>
            <w:gridSpan w:val="2"/>
            <w:shd w:val="clear" w:color="auto" w:fill="auto"/>
            <w:noWrap/>
            <w:vAlign w:val="bottom"/>
            <w:hideMark/>
          </w:tcPr>
          <w:p w14:paraId="55E053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345449,66</w:t>
            </w:r>
          </w:p>
        </w:tc>
      </w:tr>
      <w:tr w:rsidR="00972CB1" w:rsidRPr="00EF23E0" w14:paraId="1D472B46" w14:textId="77777777" w:rsidTr="000944A2">
        <w:trPr>
          <w:trHeight w:val="288"/>
          <w:jc w:val="center"/>
        </w:trPr>
        <w:tc>
          <w:tcPr>
            <w:tcW w:w="3397" w:type="dxa"/>
            <w:vMerge/>
            <w:shd w:val="clear" w:color="auto" w:fill="auto"/>
            <w:noWrap/>
            <w:vAlign w:val="center"/>
            <w:hideMark/>
          </w:tcPr>
          <w:p w14:paraId="072F336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D492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4E0F75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1383105,19</w:t>
            </w:r>
          </w:p>
        </w:tc>
        <w:tc>
          <w:tcPr>
            <w:tcW w:w="1780" w:type="dxa"/>
            <w:gridSpan w:val="2"/>
            <w:shd w:val="clear" w:color="auto" w:fill="auto"/>
            <w:noWrap/>
            <w:vAlign w:val="bottom"/>
            <w:hideMark/>
          </w:tcPr>
          <w:p w14:paraId="422B96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345462,72</w:t>
            </w:r>
          </w:p>
        </w:tc>
      </w:tr>
      <w:tr w:rsidR="00972CB1" w:rsidRPr="00EF23E0" w14:paraId="55F4D019" w14:textId="77777777" w:rsidTr="000944A2">
        <w:trPr>
          <w:trHeight w:val="288"/>
          <w:jc w:val="center"/>
        </w:trPr>
        <w:tc>
          <w:tcPr>
            <w:tcW w:w="3397" w:type="dxa"/>
            <w:vMerge/>
            <w:shd w:val="clear" w:color="auto" w:fill="auto"/>
            <w:noWrap/>
            <w:vAlign w:val="center"/>
            <w:hideMark/>
          </w:tcPr>
          <w:p w14:paraId="4E53DC7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3EB3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3A6E8F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1383149,78</w:t>
            </w:r>
          </w:p>
        </w:tc>
        <w:tc>
          <w:tcPr>
            <w:tcW w:w="1780" w:type="dxa"/>
            <w:gridSpan w:val="2"/>
            <w:shd w:val="clear" w:color="auto" w:fill="auto"/>
            <w:noWrap/>
            <w:vAlign w:val="bottom"/>
            <w:hideMark/>
          </w:tcPr>
          <w:p w14:paraId="3E8A2D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345468,51</w:t>
            </w:r>
          </w:p>
        </w:tc>
      </w:tr>
      <w:tr w:rsidR="00972CB1" w:rsidRPr="00EF23E0" w14:paraId="10550542" w14:textId="77777777" w:rsidTr="000944A2">
        <w:trPr>
          <w:trHeight w:val="288"/>
          <w:jc w:val="center"/>
        </w:trPr>
        <w:tc>
          <w:tcPr>
            <w:tcW w:w="3397" w:type="dxa"/>
            <w:vMerge/>
            <w:shd w:val="clear" w:color="auto" w:fill="auto"/>
            <w:noWrap/>
            <w:vAlign w:val="center"/>
            <w:hideMark/>
          </w:tcPr>
          <w:p w14:paraId="2BE02F5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85EC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76C67C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1383175,73</w:t>
            </w:r>
          </w:p>
        </w:tc>
        <w:tc>
          <w:tcPr>
            <w:tcW w:w="1780" w:type="dxa"/>
            <w:gridSpan w:val="2"/>
            <w:shd w:val="clear" w:color="auto" w:fill="auto"/>
            <w:noWrap/>
            <w:vAlign w:val="bottom"/>
            <w:hideMark/>
          </w:tcPr>
          <w:p w14:paraId="37AD59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345482,86</w:t>
            </w:r>
          </w:p>
        </w:tc>
      </w:tr>
      <w:tr w:rsidR="00972CB1" w:rsidRPr="00EF23E0" w14:paraId="4EA5A69C" w14:textId="77777777" w:rsidTr="000944A2">
        <w:trPr>
          <w:trHeight w:val="288"/>
          <w:jc w:val="center"/>
        </w:trPr>
        <w:tc>
          <w:tcPr>
            <w:tcW w:w="3397" w:type="dxa"/>
            <w:vMerge/>
            <w:shd w:val="clear" w:color="auto" w:fill="auto"/>
            <w:noWrap/>
            <w:vAlign w:val="center"/>
            <w:hideMark/>
          </w:tcPr>
          <w:p w14:paraId="28B7613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1828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1FD114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1383190,51</w:t>
            </w:r>
          </w:p>
        </w:tc>
        <w:tc>
          <w:tcPr>
            <w:tcW w:w="1780" w:type="dxa"/>
            <w:gridSpan w:val="2"/>
            <w:shd w:val="clear" w:color="auto" w:fill="auto"/>
            <w:noWrap/>
            <w:vAlign w:val="bottom"/>
            <w:hideMark/>
          </w:tcPr>
          <w:p w14:paraId="330E82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345517,36</w:t>
            </w:r>
          </w:p>
        </w:tc>
      </w:tr>
      <w:tr w:rsidR="00972CB1" w:rsidRPr="00EF23E0" w14:paraId="0764BB35" w14:textId="77777777" w:rsidTr="000944A2">
        <w:trPr>
          <w:trHeight w:val="288"/>
          <w:jc w:val="center"/>
        </w:trPr>
        <w:tc>
          <w:tcPr>
            <w:tcW w:w="3397" w:type="dxa"/>
            <w:vMerge/>
            <w:shd w:val="clear" w:color="auto" w:fill="auto"/>
            <w:noWrap/>
            <w:vAlign w:val="center"/>
            <w:hideMark/>
          </w:tcPr>
          <w:p w14:paraId="43F57E7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01AC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274705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1383209,8</w:t>
            </w:r>
          </w:p>
        </w:tc>
        <w:tc>
          <w:tcPr>
            <w:tcW w:w="1780" w:type="dxa"/>
            <w:gridSpan w:val="2"/>
            <w:shd w:val="clear" w:color="auto" w:fill="auto"/>
            <w:noWrap/>
            <w:vAlign w:val="bottom"/>
            <w:hideMark/>
          </w:tcPr>
          <w:p w14:paraId="6AA642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345535,14</w:t>
            </w:r>
          </w:p>
        </w:tc>
      </w:tr>
      <w:tr w:rsidR="00972CB1" w:rsidRPr="00EF23E0" w14:paraId="4BE3BCEF" w14:textId="77777777" w:rsidTr="000944A2">
        <w:trPr>
          <w:trHeight w:val="288"/>
          <w:jc w:val="center"/>
        </w:trPr>
        <w:tc>
          <w:tcPr>
            <w:tcW w:w="3397" w:type="dxa"/>
            <w:vMerge/>
            <w:shd w:val="clear" w:color="auto" w:fill="auto"/>
            <w:noWrap/>
            <w:vAlign w:val="center"/>
            <w:hideMark/>
          </w:tcPr>
          <w:p w14:paraId="3E6E84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0EA38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248049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1383238,52</w:t>
            </w:r>
          </w:p>
        </w:tc>
        <w:tc>
          <w:tcPr>
            <w:tcW w:w="1780" w:type="dxa"/>
            <w:gridSpan w:val="2"/>
            <w:shd w:val="clear" w:color="auto" w:fill="auto"/>
            <w:noWrap/>
            <w:vAlign w:val="bottom"/>
            <w:hideMark/>
          </w:tcPr>
          <w:p w14:paraId="688EDD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345535,14</w:t>
            </w:r>
          </w:p>
        </w:tc>
      </w:tr>
      <w:tr w:rsidR="00972CB1" w:rsidRPr="00EF23E0" w14:paraId="16CD6029" w14:textId="77777777" w:rsidTr="000944A2">
        <w:trPr>
          <w:trHeight w:val="288"/>
          <w:jc w:val="center"/>
        </w:trPr>
        <w:tc>
          <w:tcPr>
            <w:tcW w:w="3397" w:type="dxa"/>
            <w:vMerge/>
            <w:shd w:val="clear" w:color="auto" w:fill="auto"/>
            <w:noWrap/>
            <w:vAlign w:val="center"/>
            <w:hideMark/>
          </w:tcPr>
          <w:p w14:paraId="7AD40AB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AD06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0FE995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1383247,09</w:t>
            </w:r>
          </w:p>
        </w:tc>
        <w:tc>
          <w:tcPr>
            <w:tcW w:w="1780" w:type="dxa"/>
            <w:gridSpan w:val="2"/>
            <w:shd w:val="clear" w:color="auto" w:fill="auto"/>
            <w:noWrap/>
            <w:vAlign w:val="bottom"/>
            <w:hideMark/>
          </w:tcPr>
          <w:p w14:paraId="0F0D93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345545,21</w:t>
            </w:r>
          </w:p>
        </w:tc>
      </w:tr>
      <w:tr w:rsidR="00972CB1" w:rsidRPr="00EF23E0" w14:paraId="151A1EF1" w14:textId="77777777" w:rsidTr="000944A2">
        <w:trPr>
          <w:trHeight w:val="288"/>
          <w:jc w:val="center"/>
        </w:trPr>
        <w:tc>
          <w:tcPr>
            <w:tcW w:w="3397" w:type="dxa"/>
            <w:vMerge/>
            <w:shd w:val="clear" w:color="auto" w:fill="auto"/>
            <w:noWrap/>
            <w:vAlign w:val="center"/>
            <w:hideMark/>
          </w:tcPr>
          <w:p w14:paraId="5FEED3B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3D16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0AA76C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1383257,56</w:t>
            </w:r>
          </w:p>
        </w:tc>
        <w:tc>
          <w:tcPr>
            <w:tcW w:w="1780" w:type="dxa"/>
            <w:gridSpan w:val="2"/>
            <w:shd w:val="clear" w:color="auto" w:fill="auto"/>
            <w:noWrap/>
            <w:vAlign w:val="bottom"/>
            <w:hideMark/>
          </w:tcPr>
          <w:p w14:paraId="53FC67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345592,82</w:t>
            </w:r>
          </w:p>
        </w:tc>
      </w:tr>
      <w:tr w:rsidR="00972CB1" w:rsidRPr="00EF23E0" w14:paraId="3DE12C75" w14:textId="77777777" w:rsidTr="000944A2">
        <w:trPr>
          <w:trHeight w:val="288"/>
          <w:jc w:val="center"/>
        </w:trPr>
        <w:tc>
          <w:tcPr>
            <w:tcW w:w="3397" w:type="dxa"/>
            <w:vMerge/>
            <w:shd w:val="clear" w:color="auto" w:fill="auto"/>
            <w:noWrap/>
            <w:vAlign w:val="center"/>
            <w:hideMark/>
          </w:tcPr>
          <w:p w14:paraId="2621CD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E131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4F442B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1383245,14</w:t>
            </w:r>
          </w:p>
        </w:tc>
        <w:tc>
          <w:tcPr>
            <w:tcW w:w="1780" w:type="dxa"/>
            <w:gridSpan w:val="2"/>
            <w:shd w:val="clear" w:color="auto" w:fill="auto"/>
            <w:noWrap/>
            <w:vAlign w:val="bottom"/>
            <w:hideMark/>
          </w:tcPr>
          <w:p w14:paraId="053784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345627,52</w:t>
            </w:r>
          </w:p>
        </w:tc>
      </w:tr>
      <w:tr w:rsidR="00972CB1" w:rsidRPr="00EF23E0" w14:paraId="1657E413" w14:textId="77777777" w:rsidTr="000944A2">
        <w:trPr>
          <w:trHeight w:val="288"/>
          <w:jc w:val="center"/>
        </w:trPr>
        <w:tc>
          <w:tcPr>
            <w:tcW w:w="3397" w:type="dxa"/>
            <w:vMerge/>
            <w:shd w:val="clear" w:color="auto" w:fill="auto"/>
            <w:noWrap/>
            <w:vAlign w:val="center"/>
            <w:hideMark/>
          </w:tcPr>
          <w:p w14:paraId="027367F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6717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2DED89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1383194,33</w:t>
            </w:r>
          </w:p>
        </w:tc>
        <w:tc>
          <w:tcPr>
            <w:tcW w:w="1780" w:type="dxa"/>
            <w:gridSpan w:val="2"/>
            <w:shd w:val="clear" w:color="auto" w:fill="auto"/>
            <w:noWrap/>
            <w:vAlign w:val="bottom"/>
            <w:hideMark/>
          </w:tcPr>
          <w:p w14:paraId="0CD304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345659,23</w:t>
            </w:r>
          </w:p>
        </w:tc>
      </w:tr>
      <w:tr w:rsidR="00972CB1" w:rsidRPr="00EF23E0" w14:paraId="500851EA" w14:textId="77777777" w:rsidTr="000944A2">
        <w:trPr>
          <w:trHeight w:val="288"/>
          <w:jc w:val="center"/>
        </w:trPr>
        <w:tc>
          <w:tcPr>
            <w:tcW w:w="3397" w:type="dxa"/>
            <w:vMerge/>
            <w:shd w:val="clear" w:color="auto" w:fill="auto"/>
            <w:noWrap/>
            <w:vAlign w:val="center"/>
            <w:hideMark/>
          </w:tcPr>
          <w:p w14:paraId="44D55C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5B00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663CCF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1383177,7</w:t>
            </w:r>
          </w:p>
        </w:tc>
        <w:tc>
          <w:tcPr>
            <w:tcW w:w="1780" w:type="dxa"/>
            <w:gridSpan w:val="2"/>
            <w:shd w:val="clear" w:color="auto" w:fill="auto"/>
            <w:noWrap/>
            <w:vAlign w:val="bottom"/>
            <w:hideMark/>
          </w:tcPr>
          <w:p w14:paraId="45E07C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345676,14</w:t>
            </w:r>
          </w:p>
        </w:tc>
      </w:tr>
      <w:tr w:rsidR="00972CB1" w:rsidRPr="00EF23E0" w14:paraId="0FF43E2C" w14:textId="77777777" w:rsidTr="000944A2">
        <w:trPr>
          <w:trHeight w:val="288"/>
          <w:jc w:val="center"/>
        </w:trPr>
        <w:tc>
          <w:tcPr>
            <w:tcW w:w="3397" w:type="dxa"/>
            <w:vMerge/>
            <w:shd w:val="clear" w:color="auto" w:fill="auto"/>
            <w:noWrap/>
            <w:vAlign w:val="center"/>
            <w:hideMark/>
          </w:tcPr>
          <w:p w14:paraId="6A3B651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A2BA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14DDF1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1383248,61</w:t>
            </w:r>
          </w:p>
        </w:tc>
        <w:tc>
          <w:tcPr>
            <w:tcW w:w="1780" w:type="dxa"/>
            <w:gridSpan w:val="2"/>
            <w:shd w:val="clear" w:color="auto" w:fill="auto"/>
            <w:noWrap/>
            <w:vAlign w:val="bottom"/>
            <w:hideMark/>
          </w:tcPr>
          <w:p w14:paraId="2195EE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345758,49</w:t>
            </w:r>
          </w:p>
        </w:tc>
      </w:tr>
      <w:tr w:rsidR="00972CB1" w:rsidRPr="00EF23E0" w14:paraId="0E4F51BB" w14:textId="77777777" w:rsidTr="000944A2">
        <w:trPr>
          <w:trHeight w:val="288"/>
          <w:jc w:val="center"/>
        </w:trPr>
        <w:tc>
          <w:tcPr>
            <w:tcW w:w="3397" w:type="dxa"/>
            <w:vMerge/>
            <w:shd w:val="clear" w:color="auto" w:fill="auto"/>
            <w:noWrap/>
            <w:vAlign w:val="center"/>
            <w:hideMark/>
          </w:tcPr>
          <w:p w14:paraId="2801E75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14C7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7440E8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1383320,41</w:t>
            </w:r>
          </w:p>
        </w:tc>
        <w:tc>
          <w:tcPr>
            <w:tcW w:w="1780" w:type="dxa"/>
            <w:gridSpan w:val="2"/>
            <w:shd w:val="clear" w:color="auto" w:fill="auto"/>
            <w:noWrap/>
            <w:vAlign w:val="bottom"/>
            <w:hideMark/>
          </w:tcPr>
          <w:p w14:paraId="7927FE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345696,67</w:t>
            </w:r>
          </w:p>
        </w:tc>
      </w:tr>
      <w:tr w:rsidR="00972CB1" w:rsidRPr="00EF23E0" w14:paraId="5AC2C08B" w14:textId="77777777" w:rsidTr="000944A2">
        <w:trPr>
          <w:trHeight w:val="288"/>
          <w:jc w:val="center"/>
        </w:trPr>
        <w:tc>
          <w:tcPr>
            <w:tcW w:w="3397" w:type="dxa"/>
            <w:vMerge/>
            <w:shd w:val="clear" w:color="auto" w:fill="auto"/>
            <w:noWrap/>
            <w:vAlign w:val="center"/>
            <w:hideMark/>
          </w:tcPr>
          <w:p w14:paraId="13FF21C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BF23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68CE95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1383326,7</w:t>
            </w:r>
          </w:p>
        </w:tc>
        <w:tc>
          <w:tcPr>
            <w:tcW w:w="1780" w:type="dxa"/>
            <w:gridSpan w:val="2"/>
            <w:shd w:val="clear" w:color="auto" w:fill="auto"/>
            <w:noWrap/>
            <w:vAlign w:val="bottom"/>
            <w:hideMark/>
          </w:tcPr>
          <w:p w14:paraId="583A97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345690,77</w:t>
            </w:r>
          </w:p>
        </w:tc>
      </w:tr>
      <w:tr w:rsidR="00972CB1" w:rsidRPr="00EF23E0" w14:paraId="05D0525D" w14:textId="77777777" w:rsidTr="000944A2">
        <w:trPr>
          <w:trHeight w:val="288"/>
          <w:jc w:val="center"/>
        </w:trPr>
        <w:tc>
          <w:tcPr>
            <w:tcW w:w="3397" w:type="dxa"/>
            <w:vMerge/>
            <w:shd w:val="clear" w:color="auto" w:fill="auto"/>
            <w:noWrap/>
            <w:vAlign w:val="center"/>
            <w:hideMark/>
          </w:tcPr>
          <w:p w14:paraId="7C616C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798E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126CD9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1383335,56</w:t>
            </w:r>
          </w:p>
        </w:tc>
        <w:tc>
          <w:tcPr>
            <w:tcW w:w="1780" w:type="dxa"/>
            <w:gridSpan w:val="2"/>
            <w:shd w:val="clear" w:color="auto" w:fill="auto"/>
            <w:noWrap/>
            <w:vAlign w:val="bottom"/>
            <w:hideMark/>
          </w:tcPr>
          <w:p w14:paraId="74EEBC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345680,36</w:t>
            </w:r>
          </w:p>
        </w:tc>
      </w:tr>
      <w:tr w:rsidR="00972CB1" w:rsidRPr="00EF23E0" w14:paraId="617BE617" w14:textId="77777777" w:rsidTr="000944A2">
        <w:trPr>
          <w:trHeight w:val="288"/>
          <w:jc w:val="center"/>
        </w:trPr>
        <w:tc>
          <w:tcPr>
            <w:tcW w:w="3397" w:type="dxa"/>
            <w:vMerge/>
            <w:shd w:val="clear" w:color="auto" w:fill="auto"/>
            <w:noWrap/>
            <w:vAlign w:val="center"/>
            <w:hideMark/>
          </w:tcPr>
          <w:p w14:paraId="23F478C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CB21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2FC180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1383342,84</w:t>
            </w:r>
          </w:p>
        </w:tc>
        <w:tc>
          <w:tcPr>
            <w:tcW w:w="1780" w:type="dxa"/>
            <w:gridSpan w:val="2"/>
            <w:shd w:val="clear" w:color="auto" w:fill="auto"/>
            <w:noWrap/>
            <w:vAlign w:val="bottom"/>
            <w:hideMark/>
          </w:tcPr>
          <w:p w14:paraId="2D70F5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345668,98</w:t>
            </w:r>
          </w:p>
        </w:tc>
      </w:tr>
      <w:tr w:rsidR="00972CB1" w:rsidRPr="00EF23E0" w14:paraId="79C917A0" w14:textId="77777777" w:rsidTr="000944A2">
        <w:trPr>
          <w:trHeight w:val="288"/>
          <w:jc w:val="center"/>
        </w:trPr>
        <w:tc>
          <w:tcPr>
            <w:tcW w:w="3397" w:type="dxa"/>
            <w:vMerge/>
            <w:shd w:val="clear" w:color="auto" w:fill="auto"/>
            <w:noWrap/>
            <w:vAlign w:val="center"/>
            <w:hideMark/>
          </w:tcPr>
          <w:p w14:paraId="6936F98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0F0B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4543AE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1383348,29</w:t>
            </w:r>
          </w:p>
        </w:tc>
        <w:tc>
          <w:tcPr>
            <w:tcW w:w="1780" w:type="dxa"/>
            <w:gridSpan w:val="2"/>
            <w:shd w:val="clear" w:color="auto" w:fill="auto"/>
            <w:noWrap/>
            <w:vAlign w:val="bottom"/>
            <w:hideMark/>
          </w:tcPr>
          <w:p w14:paraId="508783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345657,31</w:t>
            </w:r>
          </w:p>
        </w:tc>
      </w:tr>
      <w:tr w:rsidR="00972CB1" w:rsidRPr="00EF23E0" w14:paraId="525F7E2B" w14:textId="77777777" w:rsidTr="000944A2">
        <w:trPr>
          <w:trHeight w:val="288"/>
          <w:jc w:val="center"/>
        </w:trPr>
        <w:tc>
          <w:tcPr>
            <w:tcW w:w="3397" w:type="dxa"/>
            <w:vMerge/>
            <w:shd w:val="clear" w:color="auto" w:fill="auto"/>
            <w:noWrap/>
            <w:vAlign w:val="center"/>
            <w:hideMark/>
          </w:tcPr>
          <w:p w14:paraId="329C561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9F07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1A0192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1383352,61</w:t>
            </w:r>
          </w:p>
        </w:tc>
        <w:tc>
          <w:tcPr>
            <w:tcW w:w="1780" w:type="dxa"/>
            <w:gridSpan w:val="2"/>
            <w:shd w:val="clear" w:color="auto" w:fill="auto"/>
            <w:noWrap/>
            <w:vAlign w:val="bottom"/>
            <w:hideMark/>
          </w:tcPr>
          <w:p w14:paraId="496212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345643,34</w:t>
            </w:r>
          </w:p>
        </w:tc>
      </w:tr>
      <w:tr w:rsidR="00972CB1" w:rsidRPr="00EF23E0" w14:paraId="13AFA11E" w14:textId="77777777" w:rsidTr="000944A2">
        <w:trPr>
          <w:trHeight w:val="288"/>
          <w:jc w:val="center"/>
        </w:trPr>
        <w:tc>
          <w:tcPr>
            <w:tcW w:w="3397" w:type="dxa"/>
            <w:vMerge/>
            <w:shd w:val="clear" w:color="auto" w:fill="auto"/>
            <w:noWrap/>
            <w:vAlign w:val="center"/>
            <w:hideMark/>
          </w:tcPr>
          <w:p w14:paraId="3478183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4561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46C99A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1383354,72</w:t>
            </w:r>
          </w:p>
        </w:tc>
        <w:tc>
          <w:tcPr>
            <w:tcW w:w="1780" w:type="dxa"/>
            <w:gridSpan w:val="2"/>
            <w:shd w:val="clear" w:color="auto" w:fill="auto"/>
            <w:noWrap/>
            <w:vAlign w:val="bottom"/>
            <w:hideMark/>
          </w:tcPr>
          <w:p w14:paraId="3F3FF5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345630,35</w:t>
            </w:r>
          </w:p>
        </w:tc>
      </w:tr>
      <w:tr w:rsidR="00972CB1" w:rsidRPr="00EF23E0" w14:paraId="4C098E3C" w14:textId="77777777" w:rsidTr="000944A2">
        <w:trPr>
          <w:trHeight w:val="288"/>
          <w:jc w:val="center"/>
        </w:trPr>
        <w:tc>
          <w:tcPr>
            <w:tcW w:w="3397" w:type="dxa"/>
            <w:vMerge/>
            <w:shd w:val="clear" w:color="auto" w:fill="auto"/>
            <w:noWrap/>
            <w:vAlign w:val="center"/>
            <w:hideMark/>
          </w:tcPr>
          <w:p w14:paraId="53C4B6B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A27A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4050A8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1383354,51</w:t>
            </w:r>
          </w:p>
        </w:tc>
        <w:tc>
          <w:tcPr>
            <w:tcW w:w="1780" w:type="dxa"/>
            <w:gridSpan w:val="2"/>
            <w:shd w:val="clear" w:color="auto" w:fill="auto"/>
            <w:noWrap/>
            <w:vAlign w:val="bottom"/>
            <w:hideMark/>
          </w:tcPr>
          <w:p w14:paraId="715E5C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345609,48</w:t>
            </w:r>
          </w:p>
        </w:tc>
      </w:tr>
      <w:tr w:rsidR="00972CB1" w:rsidRPr="00EF23E0" w14:paraId="0F2E1483" w14:textId="77777777" w:rsidTr="000944A2">
        <w:trPr>
          <w:trHeight w:val="288"/>
          <w:jc w:val="center"/>
        </w:trPr>
        <w:tc>
          <w:tcPr>
            <w:tcW w:w="3397" w:type="dxa"/>
            <w:vMerge/>
            <w:shd w:val="clear" w:color="auto" w:fill="auto"/>
            <w:noWrap/>
            <w:vAlign w:val="center"/>
            <w:hideMark/>
          </w:tcPr>
          <w:p w14:paraId="25A26DC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5A97A0"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2577CCA3"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7FF258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60441 кв. м</w:t>
            </w:r>
          </w:p>
        </w:tc>
      </w:tr>
      <w:tr w:rsidR="00972CB1" w:rsidRPr="00EF23E0" w14:paraId="09201597" w14:textId="77777777" w:rsidTr="000944A2">
        <w:trPr>
          <w:trHeight w:val="288"/>
          <w:jc w:val="center"/>
        </w:trPr>
        <w:tc>
          <w:tcPr>
            <w:tcW w:w="3397" w:type="dxa"/>
            <w:vMerge w:val="restart"/>
            <w:shd w:val="clear" w:color="auto" w:fill="auto"/>
            <w:noWrap/>
            <w:vAlign w:val="center"/>
            <w:hideMark/>
          </w:tcPr>
          <w:p w14:paraId="75D5AE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26:29:000000:ЗУ44</w:t>
            </w:r>
          </w:p>
        </w:tc>
        <w:tc>
          <w:tcPr>
            <w:tcW w:w="2304" w:type="dxa"/>
            <w:gridSpan w:val="3"/>
            <w:shd w:val="clear" w:color="auto" w:fill="auto"/>
            <w:noWrap/>
            <w:vAlign w:val="bottom"/>
            <w:hideMark/>
          </w:tcPr>
          <w:p w14:paraId="219F8D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0FE3C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1382760,84</w:t>
            </w:r>
          </w:p>
        </w:tc>
        <w:tc>
          <w:tcPr>
            <w:tcW w:w="1780" w:type="dxa"/>
            <w:gridSpan w:val="2"/>
            <w:shd w:val="clear" w:color="auto" w:fill="auto"/>
            <w:noWrap/>
            <w:vAlign w:val="bottom"/>
            <w:hideMark/>
          </w:tcPr>
          <w:p w14:paraId="34645B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345419,68</w:t>
            </w:r>
          </w:p>
        </w:tc>
      </w:tr>
      <w:tr w:rsidR="00972CB1" w:rsidRPr="00EF23E0" w14:paraId="4C347F0D" w14:textId="77777777" w:rsidTr="000944A2">
        <w:trPr>
          <w:trHeight w:val="288"/>
          <w:jc w:val="center"/>
        </w:trPr>
        <w:tc>
          <w:tcPr>
            <w:tcW w:w="3397" w:type="dxa"/>
            <w:vMerge/>
            <w:shd w:val="clear" w:color="auto" w:fill="auto"/>
            <w:noWrap/>
            <w:vAlign w:val="center"/>
            <w:hideMark/>
          </w:tcPr>
          <w:p w14:paraId="2EE8FC1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1CB3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572C5C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1382750,53</w:t>
            </w:r>
          </w:p>
        </w:tc>
        <w:tc>
          <w:tcPr>
            <w:tcW w:w="1780" w:type="dxa"/>
            <w:gridSpan w:val="2"/>
            <w:shd w:val="clear" w:color="auto" w:fill="auto"/>
            <w:noWrap/>
            <w:vAlign w:val="bottom"/>
            <w:hideMark/>
          </w:tcPr>
          <w:p w14:paraId="5BEDC8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345424,65</w:t>
            </w:r>
          </w:p>
        </w:tc>
      </w:tr>
      <w:tr w:rsidR="00972CB1" w:rsidRPr="00EF23E0" w14:paraId="0E990021" w14:textId="77777777" w:rsidTr="000944A2">
        <w:trPr>
          <w:trHeight w:val="288"/>
          <w:jc w:val="center"/>
        </w:trPr>
        <w:tc>
          <w:tcPr>
            <w:tcW w:w="3397" w:type="dxa"/>
            <w:vMerge/>
            <w:shd w:val="clear" w:color="auto" w:fill="auto"/>
            <w:noWrap/>
            <w:vAlign w:val="center"/>
            <w:hideMark/>
          </w:tcPr>
          <w:p w14:paraId="14FAF2C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40D3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23FBBE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1382736,4</w:t>
            </w:r>
          </w:p>
        </w:tc>
        <w:tc>
          <w:tcPr>
            <w:tcW w:w="1780" w:type="dxa"/>
            <w:gridSpan w:val="2"/>
            <w:shd w:val="clear" w:color="auto" w:fill="auto"/>
            <w:noWrap/>
            <w:vAlign w:val="bottom"/>
            <w:hideMark/>
          </w:tcPr>
          <w:p w14:paraId="0BBDE2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345430,48</w:t>
            </w:r>
          </w:p>
        </w:tc>
      </w:tr>
      <w:tr w:rsidR="00972CB1" w:rsidRPr="00EF23E0" w14:paraId="78010660" w14:textId="77777777" w:rsidTr="000944A2">
        <w:trPr>
          <w:trHeight w:val="288"/>
          <w:jc w:val="center"/>
        </w:trPr>
        <w:tc>
          <w:tcPr>
            <w:tcW w:w="3397" w:type="dxa"/>
            <w:vMerge/>
            <w:shd w:val="clear" w:color="auto" w:fill="auto"/>
            <w:noWrap/>
            <w:vAlign w:val="center"/>
            <w:hideMark/>
          </w:tcPr>
          <w:p w14:paraId="1EA6BA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45B3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76154F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1382726,21</w:t>
            </w:r>
          </w:p>
        </w:tc>
        <w:tc>
          <w:tcPr>
            <w:tcW w:w="1780" w:type="dxa"/>
            <w:gridSpan w:val="2"/>
            <w:shd w:val="clear" w:color="auto" w:fill="auto"/>
            <w:noWrap/>
            <w:vAlign w:val="bottom"/>
            <w:hideMark/>
          </w:tcPr>
          <w:p w14:paraId="2AA787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345434,68</w:t>
            </w:r>
          </w:p>
        </w:tc>
      </w:tr>
      <w:tr w:rsidR="00972CB1" w:rsidRPr="00EF23E0" w14:paraId="06E23728" w14:textId="77777777" w:rsidTr="000944A2">
        <w:trPr>
          <w:trHeight w:val="288"/>
          <w:jc w:val="center"/>
        </w:trPr>
        <w:tc>
          <w:tcPr>
            <w:tcW w:w="3397" w:type="dxa"/>
            <w:vMerge/>
            <w:shd w:val="clear" w:color="auto" w:fill="auto"/>
            <w:noWrap/>
            <w:vAlign w:val="center"/>
            <w:hideMark/>
          </w:tcPr>
          <w:p w14:paraId="5A5E79E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7846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222429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1382710,12</w:t>
            </w:r>
          </w:p>
        </w:tc>
        <w:tc>
          <w:tcPr>
            <w:tcW w:w="1780" w:type="dxa"/>
            <w:gridSpan w:val="2"/>
            <w:shd w:val="clear" w:color="auto" w:fill="auto"/>
            <w:noWrap/>
            <w:vAlign w:val="bottom"/>
            <w:hideMark/>
          </w:tcPr>
          <w:p w14:paraId="6049B6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345440,05</w:t>
            </w:r>
          </w:p>
        </w:tc>
      </w:tr>
      <w:tr w:rsidR="00972CB1" w:rsidRPr="00EF23E0" w14:paraId="51E08872" w14:textId="77777777" w:rsidTr="000944A2">
        <w:trPr>
          <w:trHeight w:val="288"/>
          <w:jc w:val="center"/>
        </w:trPr>
        <w:tc>
          <w:tcPr>
            <w:tcW w:w="3397" w:type="dxa"/>
            <w:vMerge/>
            <w:shd w:val="clear" w:color="auto" w:fill="auto"/>
            <w:noWrap/>
            <w:vAlign w:val="center"/>
            <w:hideMark/>
          </w:tcPr>
          <w:p w14:paraId="2F6AB4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ACA9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19F6B5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1382703,68</w:t>
            </w:r>
          </w:p>
        </w:tc>
        <w:tc>
          <w:tcPr>
            <w:tcW w:w="1780" w:type="dxa"/>
            <w:gridSpan w:val="2"/>
            <w:shd w:val="clear" w:color="auto" w:fill="auto"/>
            <w:noWrap/>
            <w:vAlign w:val="bottom"/>
            <w:hideMark/>
          </w:tcPr>
          <w:p w14:paraId="28AB62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345441,94</w:t>
            </w:r>
          </w:p>
        </w:tc>
      </w:tr>
      <w:tr w:rsidR="00972CB1" w:rsidRPr="00EF23E0" w14:paraId="2786A90C" w14:textId="77777777" w:rsidTr="000944A2">
        <w:trPr>
          <w:trHeight w:val="288"/>
          <w:jc w:val="center"/>
        </w:trPr>
        <w:tc>
          <w:tcPr>
            <w:tcW w:w="3397" w:type="dxa"/>
            <w:vMerge/>
            <w:shd w:val="clear" w:color="auto" w:fill="auto"/>
            <w:noWrap/>
            <w:vAlign w:val="center"/>
            <w:hideMark/>
          </w:tcPr>
          <w:p w14:paraId="2DDF4BF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711D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109196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1382690,09</w:t>
            </w:r>
          </w:p>
        </w:tc>
        <w:tc>
          <w:tcPr>
            <w:tcW w:w="1780" w:type="dxa"/>
            <w:gridSpan w:val="2"/>
            <w:shd w:val="clear" w:color="auto" w:fill="auto"/>
            <w:noWrap/>
            <w:vAlign w:val="bottom"/>
            <w:hideMark/>
          </w:tcPr>
          <w:p w14:paraId="3C4469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345445,63</w:t>
            </w:r>
          </w:p>
        </w:tc>
      </w:tr>
      <w:tr w:rsidR="00972CB1" w:rsidRPr="00EF23E0" w14:paraId="0F6CBF69" w14:textId="77777777" w:rsidTr="000944A2">
        <w:trPr>
          <w:trHeight w:val="288"/>
          <w:jc w:val="center"/>
        </w:trPr>
        <w:tc>
          <w:tcPr>
            <w:tcW w:w="3397" w:type="dxa"/>
            <w:vMerge/>
            <w:shd w:val="clear" w:color="auto" w:fill="auto"/>
            <w:noWrap/>
            <w:vAlign w:val="center"/>
            <w:hideMark/>
          </w:tcPr>
          <w:p w14:paraId="7410014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0F06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4C7065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1382685,81</w:t>
            </w:r>
          </w:p>
        </w:tc>
        <w:tc>
          <w:tcPr>
            <w:tcW w:w="1780" w:type="dxa"/>
            <w:gridSpan w:val="2"/>
            <w:shd w:val="clear" w:color="auto" w:fill="auto"/>
            <w:noWrap/>
            <w:vAlign w:val="bottom"/>
            <w:hideMark/>
          </w:tcPr>
          <w:p w14:paraId="0EF2B0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345446,8</w:t>
            </w:r>
          </w:p>
        </w:tc>
      </w:tr>
      <w:tr w:rsidR="00972CB1" w:rsidRPr="00EF23E0" w14:paraId="35D4FFBF" w14:textId="77777777" w:rsidTr="000944A2">
        <w:trPr>
          <w:trHeight w:val="288"/>
          <w:jc w:val="center"/>
        </w:trPr>
        <w:tc>
          <w:tcPr>
            <w:tcW w:w="3397" w:type="dxa"/>
            <w:vMerge/>
            <w:shd w:val="clear" w:color="auto" w:fill="auto"/>
            <w:noWrap/>
            <w:vAlign w:val="center"/>
            <w:hideMark/>
          </w:tcPr>
          <w:p w14:paraId="59F7E7F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8B2A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73ED31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1382680,28</w:t>
            </w:r>
          </w:p>
        </w:tc>
        <w:tc>
          <w:tcPr>
            <w:tcW w:w="1780" w:type="dxa"/>
            <w:gridSpan w:val="2"/>
            <w:shd w:val="clear" w:color="auto" w:fill="auto"/>
            <w:noWrap/>
            <w:vAlign w:val="bottom"/>
            <w:hideMark/>
          </w:tcPr>
          <w:p w14:paraId="6D92DA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345448,75</w:t>
            </w:r>
          </w:p>
        </w:tc>
      </w:tr>
      <w:tr w:rsidR="00972CB1" w:rsidRPr="00EF23E0" w14:paraId="66FD523A" w14:textId="77777777" w:rsidTr="000944A2">
        <w:trPr>
          <w:trHeight w:val="288"/>
          <w:jc w:val="center"/>
        </w:trPr>
        <w:tc>
          <w:tcPr>
            <w:tcW w:w="3397" w:type="dxa"/>
            <w:vMerge/>
            <w:shd w:val="clear" w:color="auto" w:fill="auto"/>
            <w:noWrap/>
            <w:vAlign w:val="center"/>
            <w:hideMark/>
          </w:tcPr>
          <w:p w14:paraId="4764127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25FF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7DC9C2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1382674,71</w:t>
            </w:r>
          </w:p>
        </w:tc>
        <w:tc>
          <w:tcPr>
            <w:tcW w:w="1780" w:type="dxa"/>
            <w:gridSpan w:val="2"/>
            <w:shd w:val="clear" w:color="auto" w:fill="auto"/>
            <w:noWrap/>
            <w:vAlign w:val="bottom"/>
            <w:hideMark/>
          </w:tcPr>
          <w:p w14:paraId="403C5E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345451,24</w:t>
            </w:r>
          </w:p>
        </w:tc>
      </w:tr>
      <w:tr w:rsidR="00972CB1" w:rsidRPr="00EF23E0" w14:paraId="21EF3D02" w14:textId="77777777" w:rsidTr="000944A2">
        <w:trPr>
          <w:trHeight w:val="288"/>
          <w:jc w:val="center"/>
        </w:trPr>
        <w:tc>
          <w:tcPr>
            <w:tcW w:w="3397" w:type="dxa"/>
            <w:vMerge/>
            <w:shd w:val="clear" w:color="auto" w:fill="auto"/>
            <w:noWrap/>
            <w:vAlign w:val="center"/>
            <w:hideMark/>
          </w:tcPr>
          <w:p w14:paraId="1F48749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AE29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697F34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1382670,7</w:t>
            </w:r>
          </w:p>
        </w:tc>
        <w:tc>
          <w:tcPr>
            <w:tcW w:w="1780" w:type="dxa"/>
            <w:gridSpan w:val="2"/>
            <w:shd w:val="clear" w:color="auto" w:fill="auto"/>
            <w:noWrap/>
            <w:vAlign w:val="bottom"/>
            <w:hideMark/>
          </w:tcPr>
          <w:p w14:paraId="501071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345453,4</w:t>
            </w:r>
          </w:p>
        </w:tc>
      </w:tr>
      <w:tr w:rsidR="00972CB1" w:rsidRPr="00EF23E0" w14:paraId="5CCBFF8B" w14:textId="77777777" w:rsidTr="000944A2">
        <w:trPr>
          <w:trHeight w:val="288"/>
          <w:jc w:val="center"/>
        </w:trPr>
        <w:tc>
          <w:tcPr>
            <w:tcW w:w="3397" w:type="dxa"/>
            <w:vMerge/>
            <w:shd w:val="clear" w:color="auto" w:fill="auto"/>
            <w:noWrap/>
            <w:vAlign w:val="center"/>
            <w:hideMark/>
          </w:tcPr>
          <w:p w14:paraId="72043A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73724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0979C5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1382666,46</w:t>
            </w:r>
          </w:p>
        </w:tc>
        <w:tc>
          <w:tcPr>
            <w:tcW w:w="1780" w:type="dxa"/>
            <w:gridSpan w:val="2"/>
            <w:shd w:val="clear" w:color="auto" w:fill="auto"/>
            <w:noWrap/>
            <w:vAlign w:val="bottom"/>
            <w:hideMark/>
          </w:tcPr>
          <w:p w14:paraId="1FAD77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345456,06</w:t>
            </w:r>
          </w:p>
        </w:tc>
      </w:tr>
      <w:tr w:rsidR="00972CB1" w:rsidRPr="00EF23E0" w14:paraId="3AE3D683" w14:textId="77777777" w:rsidTr="000944A2">
        <w:trPr>
          <w:trHeight w:val="288"/>
          <w:jc w:val="center"/>
        </w:trPr>
        <w:tc>
          <w:tcPr>
            <w:tcW w:w="3397" w:type="dxa"/>
            <w:vMerge/>
            <w:shd w:val="clear" w:color="auto" w:fill="auto"/>
            <w:noWrap/>
            <w:vAlign w:val="center"/>
            <w:hideMark/>
          </w:tcPr>
          <w:p w14:paraId="19175B0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00AF1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2ED543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1382626,44</w:t>
            </w:r>
          </w:p>
        </w:tc>
        <w:tc>
          <w:tcPr>
            <w:tcW w:w="1780" w:type="dxa"/>
            <w:gridSpan w:val="2"/>
            <w:shd w:val="clear" w:color="auto" w:fill="auto"/>
            <w:noWrap/>
            <w:vAlign w:val="bottom"/>
            <w:hideMark/>
          </w:tcPr>
          <w:p w14:paraId="46836C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345483,11</w:t>
            </w:r>
          </w:p>
        </w:tc>
      </w:tr>
      <w:tr w:rsidR="00972CB1" w:rsidRPr="00EF23E0" w14:paraId="7DC024FE" w14:textId="77777777" w:rsidTr="000944A2">
        <w:trPr>
          <w:trHeight w:val="288"/>
          <w:jc w:val="center"/>
        </w:trPr>
        <w:tc>
          <w:tcPr>
            <w:tcW w:w="3397" w:type="dxa"/>
            <w:vMerge/>
            <w:shd w:val="clear" w:color="auto" w:fill="auto"/>
            <w:noWrap/>
            <w:vAlign w:val="center"/>
            <w:hideMark/>
          </w:tcPr>
          <w:p w14:paraId="51A9208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52AD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5ED986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1382622,52</w:t>
            </w:r>
          </w:p>
        </w:tc>
        <w:tc>
          <w:tcPr>
            <w:tcW w:w="1780" w:type="dxa"/>
            <w:gridSpan w:val="2"/>
            <w:shd w:val="clear" w:color="auto" w:fill="auto"/>
            <w:noWrap/>
            <w:vAlign w:val="bottom"/>
            <w:hideMark/>
          </w:tcPr>
          <w:p w14:paraId="5A0B47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345486,13</w:t>
            </w:r>
          </w:p>
        </w:tc>
      </w:tr>
      <w:tr w:rsidR="00972CB1" w:rsidRPr="00EF23E0" w14:paraId="159E38F6" w14:textId="77777777" w:rsidTr="000944A2">
        <w:trPr>
          <w:trHeight w:val="288"/>
          <w:jc w:val="center"/>
        </w:trPr>
        <w:tc>
          <w:tcPr>
            <w:tcW w:w="3397" w:type="dxa"/>
            <w:vMerge/>
            <w:shd w:val="clear" w:color="auto" w:fill="auto"/>
            <w:noWrap/>
            <w:vAlign w:val="center"/>
            <w:hideMark/>
          </w:tcPr>
          <w:p w14:paraId="4F5822E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3FD0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423C52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1382619,24</w:t>
            </w:r>
          </w:p>
        </w:tc>
        <w:tc>
          <w:tcPr>
            <w:tcW w:w="1780" w:type="dxa"/>
            <w:gridSpan w:val="2"/>
            <w:shd w:val="clear" w:color="auto" w:fill="auto"/>
            <w:noWrap/>
            <w:vAlign w:val="bottom"/>
            <w:hideMark/>
          </w:tcPr>
          <w:p w14:paraId="1F3D81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345489,35</w:t>
            </w:r>
          </w:p>
        </w:tc>
      </w:tr>
      <w:tr w:rsidR="00972CB1" w:rsidRPr="00EF23E0" w14:paraId="592C1FE5" w14:textId="77777777" w:rsidTr="000944A2">
        <w:trPr>
          <w:trHeight w:val="288"/>
          <w:jc w:val="center"/>
        </w:trPr>
        <w:tc>
          <w:tcPr>
            <w:tcW w:w="3397" w:type="dxa"/>
            <w:vMerge/>
            <w:shd w:val="clear" w:color="auto" w:fill="auto"/>
            <w:noWrap/>
            <w:vAlign w:val="center"/>
            <w:hideMark/>
          </w:tcPr>
          <w:p w14:paraId="71FBFBF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FD77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18D150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1382616,79</w:t>
            </w:r>
          </w:p>
        </w:tc>
        <w:tc>
          <w:tcPr>
            <w:tcW w:w="1780" w:type="dxa"/>
            <w:gridSpan w:val="2"/>
            <w:shd w:val="clear" w:color="auto" w:fill="auto"/>
            <w:noWrap/>
            <w:vAlign w:val="bottom"/>
            <w:hideMark/>
          </w:tcPr>
          <w:p w14:paraId="31104B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345492,32</w:t>
            </w:r>
          </w:p>
        </w:tc>
      </w:tr>
      <w:tr w:rsidR="00972CB1" w:rsidRPr="00EF23E0" w14:paraId="21BC6074" w14:textId="77777777" w:rsidTr="000944A2">
        <w:trPr>
          <w:trHeight w:val="288"/>
          <w:jc w:val="center"/>
        </w:trPr>
        <w:tc>
          <w:tcPr>
            <w:tcW w:w="3397" w:type="dxa"/>
            <w:vMerge/>
            <w:shd w:val="clear" w:color="auto" w:fill="auto"/>
            <w:noWrap/>
            <w:vAlign w:val="center"/>
            <w:hideMark/>
          </w:tcPr>
          <w:p w14:paraId="0CD0843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6CD4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081948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1382614,13</w:t>
            </w:r>
          </w:p>
        </w:tc>
        <w:tc>
          <w:tcPr>
            <w:tcW w:w="1780" w:type="dxa"/>
            <w:gridSpan w:val="2"/>
            <w:shd w:val="clear" w:color="auto" w:fill="auto"/>
            <w:noWrap/>
            <w:vAlign w:val="bottom"/>
            <w:hideMark/>
          </w:tcPr>
          <w:p w14:paraId="4D0A5D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345496,38</w:t>
            </w:r>
          </w:p>
        </w:tc>
      </w:tr>
      <w:tr w:rsidR="00972CB1" w:rsidRPr="00EF23E0" w14:paraId="2FB53B4E" w14:textId="77777777" w:rsidTr="000944A2">
        <w:trPr>
          <w:trHeight w:val="288"/>
          <w:jc w:val="center"/>
        </w:trPr>
        <w:tc>
          <w:tcPr>
            <w:tcW w:w="3397" w:type="dxa"/>
            <w:vMerge/>
            <w:shd w:val="clear" w:color="auto" w:fill="auto"/>
            <w:noWrap/>
            <w:vAlign w:val="center"/>
            <w:hideMark/>
          </w:tcPr>
          <w:p w14:paraId="52CD0EB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BA74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4F1D9D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1382611,86</w:t>
            </w:r>
          </w:p>
        </w:tc>
        <w:tc>
          <w:tcPr>
            <w:tcW w:w="1780" w:type="dxa"/>
            <w:gridSpan w:val="2"/>
            <w:shd w:val="clear" w:color="auto" w:fill="auto"/>
            <w:noWrap/>
            <w:vAlign w:val="bottom"/>
            <w:hideMark/>
          </w:tcPr>
          <w:p w14:paraId="3E286B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345501,02</w:t>
            </w:r>
          </w:p>
        </w:tc>
      </w:tr>
      <w:tr w:rsidR="00972CB1" w:rsidRPr="00EF23E0" w14:paraId="2CF2A617" w14:textId="77777777" w:rsidTr="000944A2">
        <w:trPr>
          <w:trHeight w:val="288"/>
          <w:jc w:val="center"/>
        </w:trPr>
        <w:tc>
          <w:tcPr>
            <w:tcW w:w="3397" w:type="dxa"/>
            <w:vMerge/>
            <w:shd w:val="clear" w:color="auto" w:fill="auto"/>
            <w:noWrap/>
            <w:vAlign w:val="center"/>
            <w:hideMark/>
          </w:tcPr>
          <w:p w14:paraId="56B0EDE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A4D8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3B0F5E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1382609,87</w:t>
            </w:r>
          </w:p>
        </w:tc>
        <w:tc>
          <w:tcPr>
            <w:tcW w:w="1780" w:type="dxa"/>
            <w:gridSpan w:val="2"/>
            <w:shd w:val="clear" w:color="auto" w:fill="auto"/>
            <w:noWrap/>
            <w:vAlign w:val="bottom"/>
            <w:hideMark/>
          </w:tcPr>
          <w:p w14:paraId="57AD43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345507,22</w:t>
            </w:r>
          </w:p>
        </w:tc>
      </w:tr>
      <w:tr w:rsidR="00972CB1" w:rsidRPr="00EF23E0" w14:paraId="1DA6523B" w14:textId="77777777" w:rsidTr="000944A2">
        <w:trPr>
          <w:trHeight w:val="288"/>
          <w:jc w:val="center"/>
        </w:trPr>
        <w:tc>
          <w:tcPr>
            <w:tcW w:w="3397" w:type="dxa"/>
            <w:vMerge/>
            <w:shd w:val="clear" w:color="auto" w:fill="auto"/>
            <w:noWrap/>
            <w:vAlign w:val="center"/>
            <w:hideMark/>
          </w:tcPr>
          <w:p w14:paraId="73DA7BB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C856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63AA2E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1382603,41</w:t>
            </w:r>
          </w:p>
        </w:tc>
        <w:tc>
          <w:tcPr>
            <w:tcW w:w="1780" w:type="dxa"/>
            <w:gridSpan w:val="2"/>
            <w:shd w:val="clear" w:color="auto" w:fill="auto"/>
            <w:noWrap/>
            <w:vAlign w:val="bottom"/>
            <w:hideMark/>
          </w:tcPr>
          <w:p w14:paraId="12CEAB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345535,13</w:t>
            </w:r>
          </w:p>
        </w:tc>
      </w:tr>
      <w:tr w:rsidR="00972CB1" w:rsidRPr="00EF23E0" w14:paraId="3BACE686" w14:textId="77777777" w:rsidTr="000944A2">
        <w:trPr>
          <w:trHeight w:val="288"/>
          <w:jc w:val="center"/>
        </w:trPr>
        <w:tc>
          <w:tcPr>
            <w:tcW w:w="3397" w:type="dxa"/>
            <w:vMerge/>
            <w:shd w:val="clear" w:color="auto" w:fill="auto"/>
            <w:noWrap/>
            <w:vAlign w:val="center"/>
            <w:hideMark/>
          </w:tcPr>
          <w:p w14:paraId="10AD5E9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120F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5DEE98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1382603,15</w:t>
            </w:r>
          </w:p>
        </w:tc>
        <w:tc>
          <w:tcPr>
            <w:tcW w:w="1780" w:type="dxa"/>
            <w:gridSpan w:val="2"/>
            <w:shd w:val="clear" w:color="auto" w:fill="auto"/>
            <w:noWrap/>
            <w:vAlign w:val="bottom"/>
            <w:hideMark/>
          </w:tcPr>
          <w:p w14:paraId="256556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345537,39</w:t>
            </w:r>
          </w:p>
        </w:tc>
      </w:tr>
      <w:tr w:rsidR="00972CB1" w:rsidRPr="00EF23E0" w14:paraId="613FDF6C" w14:textId="77777777" w:rsidTr="000944A2">
        <w:trPr>
          <w:trHeight w:val="288"/>
          <w:jc w:val="center"/>
        </w:trPr>
        <w:tc>
          <w:tcPr>
            <w:tcW w:w="3397" w:type="dxa"/>
            <w:vMerge/>
            <w:shd w:val="clear" w:color="auto" w:fill="auto"/>
            <w:noWrap/>
            <w:vAlign w:val="center"/>
            <w:hideMark/>
          </w:tcPr>
          <w:p w14:paraId="731463A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3F76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4DC22E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1382603,36</w:t>
            </w:r>
          </w:p>
        </w:tc>
        <w:tc>
          <w:tcPr>
            <w:tcW w:w="1780" w:type="dxa"/>
            <w:gridSpan w:val="2"/>
            <w:shd w:val="clear" w:color="auto" w:fill="auto"/>
            <w:noWrap/>
            <w:vAlign w:val="bottom"/>
            <w:hideMark/>
          </w:tcPr>
          <w:p w14:paraId="2D884E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345539,45</w:t>
            </w:r>
          </w:p>
        </w:tc>
      </w:tr>
      <w:tr w:rsidR="00972CB1" w:rsidRPr="00EF23E0" w14:paraId="73AC05EE" w14:textId="77777777" w:rsidTr="000944A2">
        <w:trPr>
          <w:trHeight w:val="288"/>
          <w:jc w:val="center"/>
        </w:trPr>
        <w:tc>
          <w:tcPr>
            <w:tcW w:w="3397" w:type="dxa"/>
            <w:vMerge/>
            <w:shd w:val="clear" w:color="auto" w:fill="auto"/>
            <w:noWrap/>
            <w:vAlign w:val="center"/>
            <w:hideMark/>
          </w:tcPr>
          <w:p w14:paraId="6A6B2D7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BD0C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6BA48A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1382604,18</w:t>
            </w:r>
          </w:p>
        </w:tc>
        <w:tc>
          <w:tcPr>
            <w:tcW w:w="1780" w:type="dxa"/>
            <w:gridSpan w:val="2"/>
            <w:shd w:val="clear" w:color="auto" w:fill="auto"/>
            <w:noWrap/>
            <w:vAlign w:val="bottom"/>
            <w:hideMark/>
          </w:tcPr>
          <w:p w14:paraId="22500A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345541,82</w:t>
            </w:r>
          </w:p>
        </w:tc>
      </w:tr>
      <w:tr w:rsidR="00972CB1" w:rsidRPr="00EF23E0" w14:paraId="11F2E448" w14:textId="77777777" w:rsidTr="000944A2">
        <w:trPr>
          <w:trHeight w:val="288"/>
          <w:jc w:val="center"/>
        </w:trPr>
        <w:tc>
          <w:tcPr>
            <w:tcW w:w="3397" w:type="dxa"/>
            <w:vMerge/>
            <w:shd w:val="clear" w:color="auto" w:fill="auto"/>
            <w:noWrap/>
            <w:vAlign w:val="center"/>
            <w:hideMark/>
          </w:tcPr>
          <w:p w14:paraId="296C669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A93E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7DDFAB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1382605,49</w:t>
            </w:r>
          </w:p>
        </w:tc>
        <w:tc>
          <w:tcPr>
            <w:tcW w:w="1780" w:type="dxa"/>
            <w:gridSpan w:val="2"/>
            <w:shd w:val="clear" w:color="auto" w:fill="auto"/>
            <w:noWrap/>
            <w:vAlign w:val="bottom"/>
            <w:hideMark/>
          </w:tcPr>
          <w:p w14:paraId="08CF40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345543,82</w:t>
            </w:r>
          </w:p>
        </w:tc>
      </w:tr>
      <w:tr w:rsidR="00972CB1" w:rsidRPr="00EF23E0" w14:paraId="58340356" w14:textId="77777777" w:rsidTr="000944A2">
        <w:trPr>
          <w:trHeight w:val="288"/>
          <w:jc w:val="center"/>
        </w:trPr>
        <w:tc>
          <w:tcPr>
            <w:tcW w:w="3397" w:type="dxa"/>
            <w:vMerge/>
            <w:shd w:val="clear" w:color="auto" w:fill="auto"/>
            <w:noWrap/>
            <w:vAlign w:val="center"/>
            <w:hideMark/>
          </w:tcPr>
          <w:p w14:paraId="2E2C674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8340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5E40C9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1382607,03</w:t>
            </w:r>
          </w:p>
        </w:tc>
        <w:tc>
          <w:tcPr>
            <w:tcW w:w="1780" w:type="dxa"/>
            <w:gridSpan w:val="2"/>
            <w:shd w:val="clear" w:color="auto" w:fill="auto"/>
            <w:noWrap/>
            <w:vAlign w:val="bottom"/>
            <w:hideMark/>
          </w:tcPr>
          <w:p w14:paraId="767DEE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345545,3</w:t>
            </w:r>
          </w:p>
        </w:tc>
      </w:tr>
      <w:tr w:rsidR="00972CB1" w:rsidRPr="00EF23E0" w14:paraId="563D6538" w14:textId="77777777" w:rsidTr="000944A2">
        <w:trPr>
          <w:trHeight w:val="288"/>
          <w:jc w:val="center"/>
        </w:trPr>
        <w:tc>
          <w:tcPr>
            <w:tcW w:w="3397" w:type="dxa"/>
            <w:vMerge/>
            <w:shd w:val="clear" w:color="auto" w:fill="auto"/>
            <w:noWrap/>
            <w:vAlign w:val="center"/>
            <w:hideMark/>
          </w:tcPr>
          <w:p w14:paraId="5E70DBD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AAFED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3A4496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1382608,93</w:t>
            </w:r>
          </w:p>
        </w:tc>
        <w:tc>
          <w:tcPr>
            <w:tcW w:w="1780" w:type="dxa"/>
            <w:gridSpan w:val="2"/>
            <w:shd w:val="clear" w:color="auto" w:fill="auto"/>
            <w:noWrap/>
            <w:vAlign w:val="bottom"/>
            <w:hideMark/>
          </w:tcPr>
          <w:p w14:paraId="74615D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345546,46</w:t>
            </w:r>
          </w:p>
        </w:tc>
      </w:tr>
      <w:tr w:rsidR="00972CB1" w:rsidRPr="00EF23E0" w14:paraId="3AB8239D" w14:textId="77777777" w:rsidTr="000944A2">
        <w:trPr>
          <w:trHeight w:val="288"/>
          <w:jc w:val="center"/>
        </w:trPr>
        <w:tc>
          <w:tcPr>
            <w:tcW w:w="3397" w:type="dxa"/>
            <w:vMerge/>
            <w:shd w:val="clear" w:color="auto" w:fill="auto"/>
            <w:noWrap/>
            <w:vAlign w:val="center"/>
            <w:hideMark/>
          </w:tcPr>
          <w:p w14:paraId="0C60E6C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82BE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3EC8B8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1382610,83</w:t>
            </w:r>
          </w:p>
        </w:tc>
        <w:tc>
          <w:tcPr>
            <w:tcW w:w="1780" w:type="dxa"/>
            <w:gridSpan w:val="2"/>
            <w:shd w:val="clear" w:color="auto" w:fill="auto"/>
            <w:noWrap/>
            <w:vAlign w:val="bottom"/>
            <w:hideMark/>
          </w:tcPr>
          <w:p w14:paraId="354888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345547,12</w:t>
            </w:r>
          </w:p>
        </w:tc>
      </w:tr>
      <w:tr w:rsidR="00972CB1" w:rsidRPr="00EF23E0" w14:paraId="33A75189" w14:textId="77777777" w:rsidTr="000944A2">
        <w:trPr>
          <w:trHeight w:val="288"/>
          <w:jc w:val="center"/>
        </w:trPr>
        <w:tc>
          <w:tcPr>
            <w:tcW w:w="3397" w:type="dxa"/>
            <w:vMerge/>
            <w:shd w:val="clear" w:color="auto" w:fill="auto"/>
            <w:noWrap/>
            <w:vAlign w:val="center"/>
            <w:hideMark/>
          </w:tcPr>
          <w:p w14:paraId="453B0BE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43D2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15F87D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1382615,46</w:t>
            </w:r>
          </w:p>
        </w:tc>
        <w:tc>
          <w:tcPr>
            <w:tcW w:w="1780" w:type="dxa"/>
            <w:gridSpan w:val="2"/>
            <w:shd w:val="clear" w:color="auto" w:fill="auto"/>
            <w:noWrap/>
            <w:vAlign w:val="bottom"/>
            <w:hideMark/>
          </w:tcPr>
          <w:p w14:paraId="78E992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345548,22</w:t>
            </w:r>
          </w:p>
        </w:tc>
      </w:tr>
      <w:tr w:rsidR="00972CB1" w:rsidRPr="00EF23E0" w14:paraId="7E09E839" w14:textId="77777777" w:rsidTr="000944A2">
        <w:trPr>
          <w:trHeight w:val="288"/>
          <w:jc w:val="center"/>
        </w:trPr>
        <w:tc>
          <w:tcPr>
            <w:tcW w:w="3397" w:type="dxa"/>
            <w:vMerge/>
            <w:shd w:val="clear" w:color="auto" w:fill="auto"/>
            <w:noWrap/>
            <w:vAlign w:val="center"/>
            <w:hideMark/>
          </w:tcPr>
          <w:p w14:paraId="34EFBE6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6924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18A198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1382619,99</w:t>
            </w:r>
          </w:p>
        </w:tc>
        <w:tc>
          <w:tcPr>
            <w:tcW w:w="1780" w:type="dxa"/>
            <w:gridSpan w:val="2"/>
            <w:shd w:val="clear" w:color="auto" w:fill="auto"/>
            <w:noWrap/>
            <w:vAlign w:val="bottom"/>
            <w:hideMark/>
          </w:tcPr>
          <w:p w14:paraId="0A7678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345550,07</w:t>
            </w:r>
          </w:p>
        </w:tc>
      </w:tr>
      <w:tr w:rsidR="00972CB1" w:rsidRPr="00EF23E0" w14:paraId="38892042" w14:textId="77777777" w:rsidTr="000944A2">
        <w:trPr>
          <w:trHeight w:val="288"/>
          <w:jc w:val="center"/>
        </w:trPr>
        <w:tc>
          <w:tcPr>
            <w:tcW w:w="3397" w:type="dxa"/>
            <w:vMerge/>
            <w:shd w:val="clear" w:color="auto" w:fill="auto"/>
            <w:noWrap/>
            <w:vAlign w:val="center"/>
            <w:hideMark/>
          </w:tcPr>
          <w:p w14:paraId="5D1EC18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F324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2DC814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1382625,55</w:t>
            </w:r>
          </w:p>
        </w:tc>
        <w:tc>
          <w:tcPr>
            <w:tcW w:w="1780" w:type="dxa"/>
            <w:gridSpan w:val="2"/>
            <w:shd w:val="clear" w:color="auto" w:fill="auto"/>
            <w:noWrap/>
            <w:vAlign w:val="bottom"/>
            <w:hideMark/>
          </w:tcPr>
          <w:p w14:paraId="6FB61D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345553,13</w:t>
            </w:r>
          </w:p>
        </w:tc>
      </w:tr>
      <w:tr w:rsidR="00972CB1" w:rsidRPr="00EF23E0" w14:paraId="0C4C42C8" w14:textId="77777777" w:rsidTr="000944A2">
        <w:trPr>
          <w:trHeight w:val="288"/>
          <w:jc w:val="center"/>
        </w:trPr>
        <w:tc>
          <w:tcPr>
            <w:tcW w:w="3397" w:type="dxa"/>
            <w:vMerge/>
            <w:shd w:val="clear" w:color="auto" w:fill="auto"/>
            <w:noWrap/>
            <w:vAlign w:val="center"/>
            <w:hideMark/>
          </w:tcPr>
          <w:p w14:paraId="7FA75BB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7670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24BBEE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1382631,41</w:t>
            </w:r>
          </w:p>
        </w:tc>
        <w:tc>
          <w:tcPr>
            <w:tcW w:w="1780" w:type="dxa"/>
            <w:gridSpan w:val="2"/>
            <w:shd w:val="clear" w:color="auto" w:fill="auto"/>
            <w:noWrap/>
            <w:vAlign w:val="bottom"/>
            <w:hideMark/>
          </w:tcPr>
          <w:p w14:paraId="58AD52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345557,51</w:t>
            </w:r>
          </w:p>
        </w:tc>
      </w:tr>
      <w:tr w:rsidR="00972CB1" w:rsidRPr="00EF23E0" w14:paraId="7A60F800" w14:textId="77777777" w:rsidTr="000944A2">
        <w:trPr>
          <w:trHeight w:val="288"/>
          <w:jc w:val="center"/>
        </w:trPr>
        <w:tc>
          <w:tcPr>
            <w:tcW w:w="3397" w:type="dxa"/>
            <w:vMerge/>
            <w:shd w:val="clear" w:color="auto" w:fill="auto"/>
            <w:noWrap/>
            <w:vAlign w:val="center"/>
            <w:hideMark/>
          </w:tcPr>
          <w:p w14:paraId="64AA9A8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F6AC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3533FA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1382636,04</w:t>
            </w:r>
          </w:p>
        </w:tc>
        <w:tc>
          <w:tcPr>
            <w:tcW w:w="1780" w:type="dxa"/>
            <w:gridSpan w:val="2"/>
            <w:shd w:val="clear" w:color="auto" w:fill="auto"/>
            <w:noWrap/>
            <w:vAlign w:val="bottom"/>
            <w:hideMark/>
          </w:tcPr>
          <w:p w14:paraId="261E7A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345562,13</w:t>
            </w:r>
          </w:p>
        </w:tc>
      </w:tr>
      <w:tr w:rsidR="00972CB1" w:rsidRPr="00EF23E0" w14:paraId="28B30FFE" w14:textId="77777777" w:rsidTr="000944A2">
        <w:trPr>
          <w:trHeight w:val="288"/>
          <w:jc w:val="center"/>
        </w:trPr>
        <w:tc>
          <w:tcPr>
            <w:tcW w:w="3397" w:type="dxa"/>
            <w:vMerge/>
            <w:shd w:val="clear" w:color="auto" w:fill="auto"/>
            <w:noWrap/>
            <w:vAlign w:val="center"/>
            <w:hideMark/>
          </w:tcPr>
          <w:p w14:paraId="75170BC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2B2A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62FB27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1382641,41</w:t>
            </w:r>
          </w:p>
        </w:tc>
        <w:tc>
          <w:tcPr>
            <w:tcW w:w="1780" w:type="dxa"/>
            <w:gridSpan w:val="2"/>
            <w:shd w:val="clear" w:color="auto" w:fill="auto"/>
            <w:noWrap/>
            <w:vAlign w:val="bottom"/>
            <w:hideMark/>
          </w:tcPr>
          <w:p w14:paraId="58329C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345569,56</w:t>
            </w:r>
          </w:p>
        </w:tc>
      </w:tr>
      <w:tr w:rsidR="00972CB1" w:rsidRPr="00EF23E0" w14:paraId="672C6BC2" w14:textId="77777777" w:rsidTr="000944A2">
        <w:trPr>
          <w:trHeight w:val="288"/>
          <w:jc w:val="center"/>
        </w:trPr>
        <w:tc>
          <w:tcPr>
            <w:tcW w:w="3397" w:type="dxa"/>
            <w:vMerge/>
            <w:shd w:val="clear" w:color="auto" w:fill="auto"/>
            <w:noWrap/>
            <w:vAlign w:val="center"/>
            <w:hideMark/>
          </w:tcPr>
          <w:p w14:paraId="7879523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5525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1A9E17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1382675,42</w:t>
            </w:r>
          </w:p>
        </w:tc>
        <w:tc>
          <w:tcPr>
            <w:tcW w:w="1780" w:type="dxa"/>
            <w:gridSpan w:val="2"/>
            <w:shd w:val="clear" w:color="auto" w:fill="auto"/>
            <w:noWrap/>
            <w:vAlign w:val="bottom"/>
            <w:hideMark/>
          </w:tcPr>
          <w:p w14:paraId="3DFB27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345639,69</w:t>
            </w:r>
          </w:p>
        </w:tc>
      </w:tr>
      <w:tr w:rsidR="00972CB1" w:rsidRPr="00EF23E0" w14:paraId="5739DFD3" w14:textId="77777777" w:rsidTr="000944A2">
        <w:trPr>
          <w:trHeight w:val="288"/>
          <w:jc w:val="center"/>
        </w:trPr>
        <w:tc>
          <w:tcPr>
            <w:tcW w:w="3397" w:type="dxa"/>
            <w:vMerge/>
            <w:shd w:val="clear" w:color="auto" w:fill="auto"/>
            <w:noWrap/>
            <w:vAlign w:val="center"/>
            <w:hideMark/>
          </w:tcPr>
          <w:p w14:paraId="2E2EDF9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45B1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27A614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1382684,14</w:t>
            </w:r>
          </w:p>
        </w:tc>
        <w:tc>
          <w:tcPr>
            <w:tcW w:w="1780" w:type="dxa"/>
            <w:gridSpan w:val="2"/>
            <w:shd w:val="clear" w:color="auto" w:fill="auto"/>
            <w:noWrap/>
            <w:vAlign w:val="bottom"/>
            <w:hideMark/>
          </w:tcPr>
          <w:p w14:paraId="297A63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345664,97</w:t>
            </w:r>
          </w:p>
        </w:tc>
      </w:tr>
      <w:tr w:rsidR="00972CB1" w:rsidRPr="00EF23E0" w14:paraId="3B982810" w14:textId="77777777" w:rsidTr="000944A2">
        <w:trPr>
          <w:trHeight w:val="288"/>
          <w:jc w:val="center"/>
        </w:trPr>
        <w:tc>
          <w:tcPr>
            <w:tcW w:w="3397" w:type="dxa"/>
            <w:vMerge/>
            <w:shd w:val="clear" w:color="auto" w:fill="auto"/>
            <w:noWrap/>
            <w:vAlign w:val="center"/>
            <w:hideMark/>
          </w:tcPr>
          <w:p w14:paraId="624C7EA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A31D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2B9CE8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1382686,66</w:t>
            </w:r>
          </w:p>
        </w:tc>
        <w:tc>
          <w:tcPr>
            <w:tcW w:w="1780" w:type="dxa"/>
            <w:gridSpan w:val="2"/>
            <w:shd w:val="clear" w:color="auto" w:fill="auto"/>
            <w:noWrap/>
            <w:vAlign w:val="bottom"/>
            <w:hideMark/>
          </w:tcPr>
          <w:p w14:paraId="3D853D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345686,45</w:t>
            </w:r>
          </w:p>
        </w:tc>
      </w:tr>
      <w:tr w:rsidR="00972CB1" w:rsidRPr="00EF23E0" w14:paraId="73C2FD2A" w14:textId="77777777" w:rsidTr="000944A2">
        <w:trPr>
          <w:trHeight w:val="288"/>
          <w:jc w:val="center"/>
        </w:trPr>
        <w:tc>
          <w:tcPr>
            <w:tcW w:w="3397" w:type="dxa"/>
            <w:vMerge/>
            <w:shd w:val="clear" w:color="auto" w:fill="auto"/>
            <w:noWrap/>
            <w:vAlign w:val="center"/>
            <w:hideMark/>
          </w:tcPr>
          <w:p w14:paraId="5745CAB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7EFE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41E48F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1382687,74</w:t>
            </w:r>
          </w:p>
        </w:tc>
        <w:tc>
          <w:tcPr>
            <w:tcW w:w="1780" w:type="dxa"/>
            <w:gridSpan w:val="2"/>
            <w:shd w:val="clear" w:color="auto" w:fill="auto"/>
            <w:noWrap/>
            <w:vAlign w:val="bottom"/>
            <w:hideMark/>
          </w:tcPr>
          <w:p w14:paraId="786272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345776,75</w:t>
            </w:r>
          </w:p>
        </w:tc>
      </w:tr>
      <w:tr w:rsidR="00972CB1" w:rsidRPr="00EF23E0" w14:paraId="7BA908E9" w14:textId="77777777" w:rsidTr="000944A2">
        <w:trPr>
          <w:trHeight w:val="288"/>
          <w:jc w:val="center"/>
        </w:trPr>
        <w:tc>
          <w:tcPr>
            <w:tcW w:w="3397" w:type="dxa"/>
            <w:vMerge/>
            <w:shd w:val="clear" w:color="auto" w:fill="auto"/>
            <w:noWrap/>
            <w:vAlign w:val="center"/>
            <w:hideMark/>
          </w:tcPr>
          <w:p w14:paraId="1A7725C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7F0FD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234BA8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1382688,44</w:t>
            </w:r>
          </w:p>
        </w:tc>
        <w:tc>
          <w:tcPr>
            <w:tcW w:w="1780" w:type="dxa"/>
            <w:gridSpan w:val="2"/>
            <w:shd w:val="clear" w:color="auto" w:fill="auto"/>
            <w:noWrap/>
            <w:vAlign w:val="bottom"/>
            <w:hideMark/>
          </w:tcPr>
          <w:p w14:paraId="289874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345785,24</w:t>
            </w:r>
          </w:p>
        </w:tc>
      </w:tr>
      <w:tr w:rsidR="00972CB1" w:rsidRPr="00EF23E0" w14:paraId="68716AED" w14:textId="77777777" w:rsidTr="000944A2">
        <w:trPr>
          <w:trHeight w:val="288"/>
          <w:jc w:val="center"/>
        </w:trPr>
        <w:tc>
          <w:tcPr>
            <w:tcW w:w="3397" w:type="dxa"/>
            <w:vMerge/>
            <w:shd w:val="clear" w:color="auto" w:fill="auto"/>
            <w:noWrap/>
            <w:vAlign w:val="center"/>
            <w:hideMark/>
          </w:tcPr>
          <w:p w14:paraId="1EC7CBF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E82C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72FF20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1382689,46</w:t>
            </w:r>
          </w:p>
        </w:tc>
        <w:tc>
          <w:tcPr>
            <w:tcW w:w="1780" w:type="dxa"/>
            <w:gridSpan w:val="2"/>
            <w:shd w:val="clear" w:color="auto" w:fill="auto"/>
            <w:noWrap/>
            <w:vAlign w:val="bottom"/>
            <w:hideMark/>
          </w:tcPr>
          <w:p w14:paraId="408279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345793,71</w:t>
            </w:r>
          </w:p>
        </w:tc>
      </w:tr>
      <w:tr w:rsidR="00972CB1" w:rsidRPr="00EF23E0" w14:paraId="51E3595F" w14:textId="77777777" w:rsidTr="000944A2">
        <w:trPr>
          <w:trHeight w:val="288"/>
          <w:jc w:val="center"/>
        </w:trPr>
        <w:tc>
          <w:tcPr>
            <w:tcW w:w="3397" w:type="dxa"/>
            <w:vMerge/>
            <w:shd w:val="clear" w:color="auto" w:fill="auto"/>
            <w:noWrap/>
            <w:vAlign w:val="center"/>
            <w:hideMark/>
          </w:tcPr>
          <w:p w14:paraId="6220038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342E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w:t>
            </w:r>
          </w:p>
        </w:tc>
        <w:tc>
          <w:tcPr>
            <w:tcW w:w="2268" w:type="dxa"/>
            <w:gridSpan w:val="3"/>
            <w:shd w:val="clear" w:color="auto" w:fill="auto"/>
            <w:noWrap/>
            <w:vAlign w:val="bottom"/>
            <w:hideMark/>
          </w:tcPr>
          <w:p w14:paraId="49E60A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1382711,74</w:t>
            </w:r>
          </w:p>
        </w:tc>
        <w:tc>
          <w:tcPr>
            <w:tcW w:w="1780" w:type="dxa"/>
            <w:gridSpan w:val="2"/>
            <w:shd w:val="clear" w:color="auto" w:fill="auto"/>
            <w:noWrap/>
            <w:vAlign w:val="bottom"/>
            <w:hideMark/>
          </w:tcPr>
          <w:p w14:paraId="1928EB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345783,64</w:t>
            </w:r>
          </w:p>
        </w:tc>
      </w:tr>
      <w:tr w:rsidR="00972CB1" w:rsidRPr="00EF23E0" w14:paraId="55E78F5E" w14:textId="77777777" w:rsidTr="000944A2">
        <w:trPr>
          <w:trHeight w:val="288"/>
          <w:jc w:val="center"/>
        </w:trPr>
        <w:tc>
          <w:tcPr>
            <w:tcW w:w="3397" w:type="dxa"/>
            <w:vMerge/>
            <w:shd w:val="clear" w:color="auto" w:fill="auto"/>
            <w:noWrap/>
            <w:vAlign w:val="center"/>
            <w:hideMark/>
          </w:tcPr>
          <w:p w14:paraId="19E876F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28B9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w:t>
            </w:r>
          </w:p>
        </w:tc>
        <w:tc>
          <w:tcPr>
            <w:tcW w:w="2268" w:type="dxa"/>
            <w:gridSpan w:val="3"/>
            <w:shd w:val="clear" w:color="auto" w:fill="auto"/>
            <w:noWrap/>
            <w:vAlign w:val="bottom"/>
            <w:hideMark/>
          </w:tcPr>
          <w:p w14:paraId="635A65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1382718,58</w:t>
            </w:r>
          </w:p>
        </w:tc>
        <w:tc>
          <w:tcPr>
            <w:tcW w:w="1780" w:type="dxa"/>
            <w:gridSpan w:val="2"/>
            <w:shd w:val="clear" w:color="auto" w:fill="auto"/>
            <w:noWrap/>
            <w:vAlign w:val="bottom"/>
            <w:hideMark/>
          </w:tcPr>
          <w:p w14:paraId="1DF833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345775,29</w:t>
            </w:r>
          </w:p>
        </w:tc>
      </w:tr>
      <w:tr w:rsidR="00972CB1" w:rsidRPr="00EF23E0" w14:paraId="34CAFD50" w14:textId="77777777" w:rsidTr="000944A2">
        <w:trPr>
          <w:trHeight w:val="288"/>
          <w:jc w:val="center"/>
        </w:trPr>
        <w:tc>
          <w:tcPr>
            <w:tcW w:w="3397" w:type="dxa"/>
            <w:vMerge/>
            <w:shd w:val="clear" w:color="auto" w:fill="auto"/>
            <w:noWrap/>
            <w:vAlign w:val="center"/>
            <w:hideMark/>
          </w:tcPr>
          <w:p w14:paraId="2F73F1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10FB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w:t>
            </w:r>
          </w:p>
        </w:tc>
        <w:tc>
          <w:tcPr>
            <w:tcW w:w="2268" w:type="dxa"/>
            <w:gridSpan w:val="3"/>
            <w:shd w:val="clear" w:color="auto" w:fill="auto"/>
            <w:noWrap/>
            <w:vAlign w:val="bottom"/>
            <w:hideMark/>
          </w:tcPr>
          <w:p w14:paraId="3C9F74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1382738,05</w:t>
            </w:r>
          </w:p>
        </w:tc>
        <w:tc>
          <w:tcPr>
            <w:tcW w:w="1780" w:type="dxa"/>
            <w:gridSpan w:val="2"/>
            <w:shd w:val="clear" w:color="auto" w:fill="auto"/>
            <w:noWrap/>
            <w:vAlign w:val="bottom"/>
            <w:hideMark/>
          </w:tcPr>
          <w:p w14:paraId="4C535A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345775,29</w:t>
            </w:r>
          </w:p>
        </w:tc>
      </w:tr>
      <w:tr w:rsidR="00972CB1" w:rsidRPr="00EF23E0" w14:paraId="38198858" w14:textId="77777777" w:rsidTr="000944A2">
        <w:trPr>
          <w:trHeight w:val="288"/>
          <w:jc w:val="center"/>
        </w:trPr>
        <w:tc>
          <w:tcPr>
            <w:tcW w:w="3397" w:type="dxa"/>
            <w:vMerge/>
            <w:shd w:val="clear" w:color="auto" w:fill="auto"/>
            <w:noWrap/>
            <w:vAlign w:val="center"/>
            <w:hideMark/>
          </w:tcPr>
          <w:p w14:paraId="6A64A4B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0F61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w:t>
            </w:r>
          </w:p>
        </w:tc>
        <w:tc>
          <w:tcPr>
            <w:tcW w:w="2268" w:type="dxa"/>
            <w:gridSpan w:val="3"/>
            <w:shd w:val="clear" w:color="auto" w:fill="auto"/>
            <w:noWrap/>
            <w:vAlign w:val="bottom"/>
            <w:hideMark/>
          </w:tcPr>
          <w:p w14:paraId="131D9D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1382778,9</w:t>
            </w:r>
          </w:p>
        </w:tc>
        <w:tc>
          <w:tcPr>
            <w:tcW w:w="1780" w:type="dxa"/>
            <w:gridSpan w:val="2"/>
            <w:shd w:val="clear" w:color="auto" w:fill="auto"/>
            <w:noWrap/>
            <w:vAlign w:val="bottom"/>
            <w:hideMark/>
          </w:tcPr>
          <w:p w14:paraId="7240B9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345795,6</w:t>
            </w:r>
          </w:p>
        </w:tc>
      </w:tr>
      <w:tr w:rsidR="00972CB1" w:rsidRPr="00EF23E0" w14:paraId="35C33FE5" w14:textId="77777777" w:rsidTr="000944A2">
        <w:trPr>
          <w:trHeight w:val="288"/>
          <w:jc w:val="center"/>
        </w:trPr>
        <w:tc>
          <w:tcPr>
            <w:tcW w:w="3397" w:type="dxa"/>
            <w:vMerge/>
            <w:shd w:val="clear" w:color="auto" w:fill="auto"/>
            <w:noWrap/>
            <w:vAlign w:val="center"/>
            <w:hideMark/>
          </w:tcPr>
          <w:p w14:paraId="469062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2BFD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w:t>
            </w:r>
          </w:p>
        </w:tc>
        <w:tc>
          <w:tcPr>
            <w:tcW w:w="2268" w:type="dxa"/>
            <w:gridSpan w:val="3"/>
            <w:shd w:val="clear" w:color="auto" w:fill="auto"/>
            <w:noWrap/>
            <w:vAlign w:val="bottom"/>
            <w:hideMark/>
          </w:tcPr>
          <w:p w14:paraId="2EB201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1382851,64</w:t>
            </w:r>
          </w:p>
        </w:tc>
        <w:tc>
          <w:tcPr>
            <w:tcW w:w="1780" w:type="dxa"/>
            <w:gridSpan w:val="2"/>
            <w:shd w:val="clear" w:color="auto" w:fill="auto"/>
            <w:noWrap/>
            <w:vAlign w:val="bottom"/>
            <w:hideMark/>
          </w:tcPr>
          <w:p w14:paraId="7DE784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345847,13</w:t>
            </w:r>
          </w:p>
        </w:tc>
      </w:tr>
      <w:tr w:rsidR="00972CB1" w:rsidRPr="00EF23E0" w14:paraId="3F46E70A" w14:textId="77777777" w:rsidTr="000944A2">
        <w:trPr>
          <w:trHeight w:val="288"/>
          <w:jc w:val="center"/>
        </w:trPr>
        <w:tc>
          <w:tcPr>
            <w:tcW w:w="3397" w:type="dxa"/>
            <w:vMerge/>
            <w:shd w:val="clear" w:color="auto" w:fill="auto"/>
            <w:noWrap/>
            <w:vAlign w:val="center"/>
            <w:hideMark/>
          </w:tcPr>
          <w:p w14:paraId="1E77106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BE16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w:t>
            </w:r>
          </w:p>
        </w:tc>
        <w:tc>
          <w:tcPr>
            <w:tcW w:w="2268" w:type="dxa"/>
            <w:gridSpan w:val="3"/>
            <w:shd w:val="clear" w:color="auto" w:fill="auto"/>
            <w:noWrap/>
            <w:vAlign w:val="bottom"/>
            <w:hideMark/>
          </w:tcPr>
          <w:p w14:paraId="0F6FB5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1382875,59</w:t>
            </w:r>
          </w:p>
        </w:tc>
        <w:tc>
          <w:tcPr>
            <w:tcW w:w="1780" w:type="dxa"/>
            <w:gridSpan w:val="2"/>
            <w:shd w:val="clear" w:color="auto" w:fill="auto"/>
            <w:noWrap/>
            <w:vAlign w:val="bottom"/>
            <w:hideMark/>
          </w:tcPr>
          <w:p w14:paraId="4B98C8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345843,28</w:t>
            </w:r>
          </w:p>
        </w:tc>
      </w:tr>
      <w:tr w:rsidR="00972CB1" w:rsidRPr="00EF23E0" w14:paraId="22667DCC" w14:textId="77777777" w:rsidTr="000944A2">
        <w:trPr>
          <w:trHeight w:val="288"/>
          <w:jc w:val="center"/>
        </w:trPr>
        <w:tc>
          <w:tcPr>
            <w:tcW w:w="3397" w:type="dxa"/>
            <w:vMerge/>
            <w:shd w:val="clear" w:color="auto" w:fill="auto"/>
            <w:noWrap/>
            <w:vAlign w:val="center"/>
            <w:hideMark/>
          </w:tcPr>
          <w:p w14:paraId="1E1A2F6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99EB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w:t>
            </w:r>
          </w:p>
        </w:tc>
        <w:tc>
          <w:tcPr>
            <w:tcW w:w="2268" w:type="dxa"/>
            <w:gridSpan w:val="3"/>
            <w:shd w:val="clear" w:color="auto" w:fill="auto"/>
            <w:noWrap/>
            <w:vAlign w:val="bottom"/>
            <w:hideMark/>
          </w:tcPr>
          <w:p w14:paraId="44FE69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1382908,72</w:t>
            </w:r>
          </w:p>
        </w:tc>
        <w:tc>
          <w:tcPr>
            <w:tcW w:w="1780" w:type="dxa"/>
            <w:gridSpan w:val="2"/>
            <w:shd w:val="clear" w:color="auto" w:fill="auto"/>
            <w:noWrap/>
            <w:vAlign w:val="bottom"/>
            <w:hideMark/>
          </w:tcPr>
          <w:p w14:paraId="6F2610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345819,65</w:t>
            </w:r>
          </w:p>
        </w:tc>
      </w:tr>
      <w:tr w:rsidR="00972CB1" w:rsidRPr="00EF23E0" w14:paraId="678AD8E8" w14:textId="77777777" w:rsidTr="000944A2">
        <w:trPr>
          <w:trHeight w:val="288"/>
          <w:jc w:val="center"/>
        </w:trPr>
        <w:tc>
          <w:tcPr>
            <w:tcW w:w="3397" w:type="dxa"/>
            <w:vMerge/>
            <w:shd w:val="clear" w:color="auto" w:fill="auto"/>
            <w:noWrap/>
            <w:vAlign w:val="center"/>
            <w:hideMark/>
          </w:tcPr>
          <w:p w14:paraId="50F4C47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21DC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w:t>
            </w:r>
          </w:p>
        </w:tc>
        <w:tc>
          <w:tcPr>
            <w:tcW w:w="2268" w:type="dxa"/>
            <w:gridSpan w:val="3"/>
            <w:shd w:val="clear" w:color="auto" w:fill="auto"/>
            <w:noWrap/>
            <w:vAlign w:val="bottom"/>
            <w:hideMark/>
          </w:tcPr>
          <w:p w14:paraId="031126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1382889,96</w:t>
            </w:r>
          </w:p>
        </w:tc>
        <w:tc>
          <w:tcPr>
            <w:tcW w:w="1780" w:type="dxa"/>
            <w:gridSpan w:val="2"/>
            <w:shd w:val="clear" w:color="auto" w:fill="auto"/>
            <w:noWrap/>
            <w:vAlign w:val="bottom"/>
            <w:hideMark/>
          </w:tcPr>
          <w:p w14:paraId="44074F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345773,99</w:t>
            </w:r>
          </w:p>
        </w:tc>
      </w:tr>
      <w:tr w:rsidR="00972CB1" w:rsidRPr="00EF23E0" w14:paraId="2DCA2505" w14:textId="77777777" w:rsidTr="000944A2">
        <w:trPr>
          <w:trHeight w:val="288"/>
          <w:jc w:val="center"/>
        </w:trPr>
        <w:tc>
          <w:tcPr>
            <w:tcW w:w="3397" w:type="dxa"/>
            <w:vMerge/>
            <w:shd w:val="clear" w:color="auto" w:fill="auto"/>
            <w:noWrap/>
            <w:vAlign w:val="center"/>
            <w:hideMark/>
          </w:tcPr>
          <w:p w14:paraId="54B0258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9D9A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w:t>
            </w:r>
          </w:p>
        </w:tc>
        <w:tc>
          <w:tcPr>
            <w:tcW w:w="2268" w:type="dxa"/>
            <w:gridSpan w:val="3"/>
            <w:shd w:val="clear" w:color="auto" w:fill="auto"/>
            <w:noWrap/>
            <w:vAlign w:val="bottom"/>
            <w:hideMark/>
          </w:tcPr>
          <w:p w14:paraId="2D3503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1382823,63</w:t>
            </w:r>
          </w:p>
        </w:tc>
        <w:tc>
          <w:tcPr>
            <w:tcW w:w="1780" w:type="dxa"/>
            <w:gridSpan w:val="2"/>
            <w:shd w:val="clear" w:color="auto" w:fill="auto"/>
            <w:noWrap/>
            <w:vAlign w:val="bottom"/>
            <w:hideMark/>
          </w:tcPr>
          <w:p w14:paraId="65DB6B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345739,63</w:t>
            </w:r>
          </w:p>
        </w:tc>
      </w:tr>
      <w:tr w:rsidR="00972CB1" w:rsidRPr="00EF23E0" w14:paraId="61AF13BF" w14:textId="77777777" w:rsidTr="000944A2">
        <w:trPr>
          <w:trHeight w:val="288"/>
          <w:jc w:val="center"/>
        </w:trPr>
        <w:tc>
          <w:tcPr>
            <w:tcW w:w="3397" w:type="dxa"/>
            <w:vMerge/>
            <w:shd w:val="clear" w:color="auto" w:fill="auto"/>
            <w:noWrap/>
            <w:vAlign w:val="center"/>
            <w:hideMark/>
          </w:tcPr>
          <w:p w14:paraId="3EFB0A6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CC01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w:t>
            </w:r>
          </w:p>
        </w:tc>
        <w:tc>
          <w:tcPr>
            <w:tcW w:w="2268" w:type="dxa"/>
            <w:gridSpan w:val="3"/>
            <w:shd w:val="clear" w:color="auto" w:fill="auto"/>
            <w:noWrap/>
            <w:vAlign w:val="bottom"/>
            <w:hideMark/>
          </w:tcPr>
          <w:p w14:paraId="1052B5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1382794,47</w:t>
            </w:r>
          </w:p>
        </w:tc>
        <w:tc>
          <w:tcPr>
            <w:tcW w:w="1780" w:type="dxa"/>
            <w:gridSpan w:val="2"/>
            <w:shd w:val="clear" w:color="auto" w:fill="auto"/>
            <w:noWrap/>
            <w:vAlign w:val="bottom"/>
            <w:hideMark/>
          </w:tcPr>
          <w:p w14:paraId="4FFAC0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345694,86</w:t>
            </w:r>
          </w:p>
        </w:tc>
      </w:tr>
      <w:tr w:rsidR="00972CB1" w:rsidRPr="00EF23E0" w14:paraId="6CAAE347" w14:textId="77777777" w:rsidTr="000944A2">
        <w:trPr>
          <w:trHeight w:val="288"/>
          <w:jc w:val="center"/>
        </w:trPr>
        <w:tc>
          <w:tcPr>
            <w:tcW w:w="3397" w:type="dxa"/>
            <w:vMerge/>
            <w:shd w:val="clear" w:color="auto" w:fill="auto"/>
            <w:noWrap/>
            <w:vAlign w:val="center"/>
            <w:hideMark/>
          </w:tcPr>
          <w:p w14:paraId="149569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0952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w:t>
            </w:r>
          </w:p>
        </w:tc>
        <w:tc>
          <w:tcPr>
            <w:tcW w:w="2268" w:type="dxa"/>
            <w:gridSpan w:val="3"/>
            <w:shd w:val="clear" w:color="auto" w:fill="auto"/>
            <w:noWrap/>
            <w:vAlign w:val="bottom"/>
            <w:hideMark/>
          </w:tcPr>
          <w:p w14:paraId="57A2DE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1382797,57</w:t>
            </w:r>
          </w:p>
        </w:tc>
        <w:tc>
          <w:tcPr>
            <w:tcW w:w="1780" w:type="dxa"/>
            <w:gridSpan w:val="2"/>
            <w:shd w:val="clear" w:color="auto" w:fill="auto"/>
            <w:noWrap/>
            <w:vAlign w:val="bottom"/>
            <w:hideMark/>
          </w:tcPr>
          <w:p w14:paraId="1E3B86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345668,89</w:t>
            </w:r>
          </w:p>
        </w:tc>
      </w:tr>
      <w:tr w:rsidR="00972CB1" w:rsidRPr="00EF23E0" w14:paraId="06F40826" w14:textId="77777777" w:rsidTr="000944A2">
        <w:trPr>
          <w:trHeight w:val="288"/>
          <w:jc w:val="center"/>
        </w:trPr>
        <w:tc>
          <w:tcPr>
            <w:tcW w:w="3397" w:type="dxa"/>
            <w:vMerge/>
            <w:shd w:val="clear" w:color="auto" w:fill="auto"/>
            <w:noWrap/>
            <w:vAlign w:val="center"/>
            <w:hideMark/>
          </w:tcPr>
          <w:p w14:paraId="72DE16B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1AA1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w:t>
            </w:r>
          </w:p>
        </w:tc>
        <w:tc>
          <w:tcPr>
            <w:tcW w:w="2268" w:type="dxa"/>
            <w:gridSpan w:val="3"/>
            <w:shd w:val="clear" w:color="auto" w:fill="auto"/>
            <w:noWrap/>
            <w:vAlign w:val="bottom"/>
            <w:hideMark/>
          </w:tcPr>
          <w:p w14:paraId="11BF2E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1382784,94</w:t>
            </w:r>
          </w:p>
        </w:tc>
        <w:tc>
          <w:tcPr>
            <w:tcW w:w="1780" w:type="dxa"/>
            <w:gridSpan w:val="2"/>
            <w:shd w:val="clear" w:color="auto" w:fill="auto"/>
            <w:noWrap/>
            <w:vAlign w:val="bottom"/>
            <w:hideMark/>
          </w:tcPr>
          <w:p w14:paraId="6E59D2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345641,88</w:t>
            </w:r>
          </w:p>
        </w:tc>
      </w:tr>
      <w:tr w:rsidR="00972CB1" w:rsidRPr="00EF23E0" w14:paraId="5A47B3FA" w14:textId="77777777" w:rsidTr="000944A2">
        <w:trPr>
          <w:trHeight w:val="288"/>
          <w:jc w:val="center"/>
        </w:trPr>
        <w:tc>
          <w:tcPr>
            <w:tcW w:w="3397" w:type="dxa"/>
            <w:vMerge/>
            <w:shd w:val="clear" w:color="auto" w:fill="auto"/>
            <w:noWrap/>
            <w:vAlign w:val="center"/>
            <w:hideMark/>
          </w:tcPr>
          <w:p w14:paraId="5AE9506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BF4F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w:t>
            </w:r>
          </w:p>
        </w:tc>
        <w:tc>
          <w:tcPr>
            <w:tcW w:w="2268" w:type="dxa"/>
            <w:gridSpan w:val="3"/>
            <w:shd w:val="clear" w:color="auto" w:fill="auto"/>
            <w:noWrap/>
            <w:vAlign w:val="bottom"/>
            <w:hideMark/>
          </w:tcPr>
          <w:p w14:paraId="1D55C1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1382778,85</w:t>
            </w:r>
          </w:p>
        </w:tc>
        <w:tc>
          <w:tcPr>
            <w:tcW w:w="1780" w:type="dxa"/>
            <w:gridSpan w:val="2"/>
            <w:shd w:val="clear" w:color="auto" w:fill="auto"/>
            <w:noWrap/>
            <w:vAlign w:val="bottom"/>
            <w:hideMark/>
          </w:tcPr>
          <w:p w14:paraId="7DF926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345596,92</w:t>
            </w:r>
          </w:p>
        </w:tc>
      </w:tr>
      <w:tr w:rsidR="00972CB1" w:rsidRPr="00EF23E0" w14:paraId="50B4342B" w14:textId="77777777" w:rsidTr="000944A2">
        <w:trPr>
          <w:trHeight w:val="288"/>
          <w:jc w:val="center"/>
        </w:trPr>
        <w:tc>
          <w:tcPr>
            <w:tcW w:w="3397" w:type="dxa"/>
            <w:vMerge/>
            <w:shd w:val="clear" w:color="auto" w:fill="auto"/>
            <w:noWrap/>
            <w:vAlign w:val="center"/>
            <w:hideMark/>
          </w:tcPr>
          <w:p w14:paraId="0BD05AC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387A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w:t>
            </w:r>
          </w:p>
        </w:tc>
        <w:tc>
          <w:tcPr>
            <w:tcW w:w="2268" w:type="dxa"/>
            <w:gridSpan w:val="3"/>
            <w:shd w:val="clear" w:color="auto" w:fill="auto"/>
            <w:noWrap/>
            <w:vAlign w:val="bottom"/>
            <w:hideMark/>
          </w:tcPr>
          <w:p w14:paraId="38C584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1382739,32</w:t>
            </w:r>
          </w:p>
        </w:tc>
        <w:tc>
          <w:tcPr>
            <w:tcW w:w="1780" w:type="dxa"/>
            <w:gridSpan w:val="2"/>
            <w:shd w:val="clear" w:color="auto" w:fill="auto"/>
            <w:noWrap/>
            <w:vAlign w:val="bottom"/>
            <w:hideMark/>
          </w:tcPr>
          <w:p w14:paraId="0C8B22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345559,78</w:t>
            </w:r>
          </w:p>
        </w:tc>
      </w:tr>
      <w:tr w:rsidR="00972CB1" w:rsidRPr="00EF23E0" w14:paraId="2CF81D2B" w14:textId="77777777" w:rsidTr="000944A2">
        <w:trPr>
          <w:trHeight w:val="288"/>
          <w:jc w:val="center"/>
        </w:trPr>
        <w:tc>
          <w:tcPr>
            <w:tcW w:w="3397" w:type="dxa"/>
            <w:vMerge/>
            <w:shd w:val="clear" w:color="auto" w:fill="auto"/>
            <w:noWrap/>
            <w:vAlign w:val="center"/>
            <w:hideMark/>
          </w:tcPr>
          <w:p w14:paraId="2C42328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996E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w:t>
            </w:r>
          </w:p>
        </w:tc>
        <w:tc>
          <w:tcPr>
            <w:tcW w:w="2268" w:type="dxa"/>
            <w:gridSpan w:val="3"/>
            <w:shd w:val="clear" w:color="auto" w:fill="auto"/>
            <w:noWrap/>
            <w:vAlign w:val="bottom"/>
            <w:hideMark/>
          </w:tcPr>
          <w:p w14:paraId="5326E4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1382722,14</w:t>
            </w:r>
          </w:p>
        </w:tc>
        <w:tc>
          <w:tcPr>
            <w:tcW w:w="1780" w:type="dxa"/>
            <w:gridSpan w:val="2"/>
            <w:shd w:val="clear" w:color="auto" w:fill="auto"/>
            <w:noWrap/>
            <w:vAlign w:val="bottom"/>
            <w:hideMark/>
          </w:tcPr>
          <w:p w14:paraId="160731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345517,58</w:t>
            </w:r>
          </w:p>
        </w:tc>
      </w:tr>
      <w:tr w:rsidR="00972CB1" w:rsidRPr="00EF23E0" w14:paraId="10058D11" w14:textId="77777777" w:rsidTr="000944A2">
        <w:trPr>
          <w:trHeight w:val="288"/>
          <w:jc w:val="center"/>
        </w:trPr>
        <w:tc>
          <w:tcPr>
            <w:tcW w:w="3397" w:type="dxa"/>
            <w:vMerge/>
            <w:shd w:val="clear" w:color="auto" w:fill="auto"/>
            <w:noWrap/>
            <w:vAlign w:val="center"/>
            <w:hideMark/>
          </w:tcPr>
          <w:p w14:paraId="4583BCB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EB4D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w:t>
            </w:r>
          </w:p>
        </w:tc>
        <w:tc>
          <w:tcPr>
            <w:tcW w:w="2268" w:type="dxa"/>
            <w:gridSpan w:val="3"/>
            <w:shd w:val="clear" w:color="auto" w:fill="auto"/>
            <w:noWrap/>
            <w:vAlign w:val="bottom"/>
            <w:hideMark/>
          </w:tcPr>
          <w:p w14:paraId="030A5C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1382722,14</w:t>
            </w:r>
          </w:p>
        </w:tc>
        <w:tc>
          <w:tcPr>
            <w:tcW w:w="1780" w:type="dxa"/>
            <w:gridSpan w:val="2"/>
            <w:shd w:val="clear" w:color="auto" w:fill="auto"/>
            <w:noWrap/>
            <w:vAlign w:val="bottom"/>
            <w:hideMark/>
          </w:tcPr>
          <w:p w14:paraId="3F7F41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345498,25</w:t>
            </w:r>
          </w:p>
        </w:tc>
      </w:tr>
      <w:tr w:rsidR="00972CB1" w:rsidRPr="00EF23E0" w14:paraId="30EB35DF" w14:textId="77777777" w:rsidTr="000944A2">
        <w:trPr>
          <w:trHeight w:val="288"/>
          <w:jc w:val="center"/>
        </w:trPr>
        <w:tc>
          <w:tcPr>
            <w:tcW w:w="3397" w:type="dxa"/>
            <w:vMerge/>
            <w:shd w:val="clear" w:color="auto" w:fill="auto"/>
            <w:noWrap/>
            <w:vAlign w:val="center"/>
            <w:hideMark/>
          </w:tcPr>
          <w:p w14:paraId="40018BE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612F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w:t>
            </w:r>
          </w:p>
        </w:tc>
        <w:tc>
          <w:tcPr>
            <w:tcW w:w="2268" w:type="dxa"/>
            <w:gridSpan w:val="3"/>
            <w:shd w:val="clear" w:color="auto" w:fill="auto"/>
            <w:noWrap/>
            <w:vAlign w:val="bottom"/>
            <w:hideMark/>
          </w:tcPr>
          <w:p w14:paraId="2958E0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1382745,84</w:t>
            </w:r>
          </w:p>
        </w:tc>
        <w:tc>
          <w:tcPr>
            <w:tcW w:w="1780" w:type="dxa"/>
            <w:gridSpan w:val="2"/>
            <w:shd w:val="clear" w:color="auto" w:fill="auto"/>
            <w:noWrap/>
            <w:vAlign w:val="bottom"/>
            <w:hideMark/>
          </w:tcPr>
          <w:p w14:paraId="51B892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345470,67</w:t>
            </w:r>
          </w:p>
        </w:tc>
      </w:tr>
      <w:tr w:rsidR="00972CB1" w:rsidRPr="00EF23E0" w14:paraId="29918C59" w14:textId="77777777" w:rsidTr="000944A2">
        <w:trPr>
          <w:trHeight w:val="288"/>
          <w:jc w:val="center"/>
        </w:trPr>
        <w:tc>
          <w:tcPr>
            <w:tcW w:w="3397" w:type="dxa"/>
            <w:vMerge/>
            <w:shd w:val="clear" w:color="auto" w:fill="auto"/>
            <w:noWrap/>
            <w:vAlign w:val="center"/>
            <w:hideMark/>
          </w:tcPr>
          <w:p w14:paraId="4A7E76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9768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w:t>
            </w:r>
          </w:p>
        </w:tc>
        <w:tc>
          <w:tcPr>
            <w:tcW w:w="2268" w:type="dxa"/>
            <w:gridSpan w:val="3"/>
            <w:shd w:val="clear" w:color="auto" w:fill="auto"/>
            <w:noWrap/>
            <w:vAlign w:val="bottom"/>
            <w:hideMark/>
          </w:tcPr>
          <w:p w14:paraId="7B8735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1382771,48</w:t>
            </w:r>
          </w:p>
        </w:tc>
        <w:tc>
          <w:tcPr>
            <w:tcW w:w="1780" w:type="dxa"/>
            <w:gridSpan w:val="2"/>
            <w:shd w:val="clear" w:color="auto" w:fill="auto"/>
            <w:noWrap/>
            <w:vAlign w:val="bottom"/>
            <w:hideMark/>
          </w:tcPr>
          <w:p w14:paraId="0D163F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345470,67</w:t>
            </w:r>
          </w:p>
        </w:tc>
      </w:tr>
      <w:tr w:rsidR="00972CB1" w:rsidRPr="00EF23E0" w14:paraId="0B913234" w14:textId="77777777" w:rsidTr="000944A2">
        <w:trPr>
          <w:trHeight w:val="288"/>
          <w:jc w:val="center"/>
        </w:trPr>
        <w:tc>
          <w:tcPr>
            <w:tcW w:w="3397" w:type="dxa"/>
            <w:vMerge/>
            <w:shd w:val="clear" w:color="auto" w:fill="auto"/>
            <w:noWrap/>
            <w:vAlign w:val="center"/>
            <w:hideMark/>
          </w:tcPr>
          <w:p w14:paraId="4FC1F0A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E3AD5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w:t>
            </w:r>
          </w:p>
        </w:tc>
        <w:tc>
          <w:tcPr>
            <w:tcW w:w="2268" w:type="dxa"/>
            <w:gridSpan w:val="3"/>
            <w:shd w:val="clear" w:color="auto" w:fill="auto"/>
            <w:noWrap/>
            <w:vAlign w:val="bottom"/>
            <w:hideMark/>
          </w:tcPr>
          <w:p w14:paraId="120EC9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1382855,13</w:t>
            </w:r>
          </w:p>
        </w:tc>
        <w:tc>
          <w:tcPr>
            <w:tcW w:w="1780" w:type="dxa"/>
            <w:gridSpan w:val="2"/>
            <w:shd w:val="clear" w:color="auto" w:fill="auto"/>
            <w:noWrap/>
            <w:vAlign w:val="bottom"/>
            <w:hideMark/>
          </w:tcPr>
          <w:p w14:paraId="5C56DE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345503,47</w:t>
            </w:r>
          </w:p>
        </w:tc>
      </w:tr>
      <w:tr w:rsidR="00972CB1" w:rsidRPr="00EF23E0" w14:paraId="61E243AF" w14:textId="77777777" w:rsidTr="000944A2">
        <w:trPr>
          <w:trHeight w:val="288"/>
          <w:jc w:val="center"/>
        </w:trPr>
        <w:tc>
          <w:tcPr>
            <w:tcW w:w="3397" w:type="dxa"/>
            <w:vMerge/>
            <w:shd w:val="clear" w:color="auto" w:fill="auto"/>
            <w:noWrap/>
            <w:vAlign w:val="center"/>
            <w:hideMark/>
          </w:tcPr>
          <w:p w14:paraId="5C3F9F1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C67F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w:t>
            </w:r>
          </w:p>
        </w:tc>
        <w:tc>
          <w:tcPr>
            <w:tcW w:w="2268" w:type="dxa"/>
            <w:gridSpan w:val="3"/>
            <w:shd w:val="clear" w:color="auto" w:fill="auto"/>
            <w:noWrap/>
            <w:vAlign w:val="bottom"/>
            <w:hideMark/>
          </w:tcPr>
          <w:p w14:paraId="4D23DA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1382874,9</w:t>
            </w:r>
          </w:p>
        </w:tc>
        <w:tc>
          <w:tcPr>
            <w:tcW w:w="1780" w:type="dxa"/>
            <w:gridSpan w:val="2"/>
            <w:shd w:val="clear" w:color="auto" w:fill="auto"/>
            <w:noWrap/>
            <w:vAlign w:val="bottom"/>
            <w:hideMark/>
          </w:tcPr>
          <w:p w14:paraId="73781C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345540,17</w:t>
            </w:r>
          </w:p>
        </w:tc>
      </w:tr>
      <w:tr w:rsidR="00972CB1" w:rsidRPr="00EF23E0" w14:paraId="1DDF26FF" w14:textId="77777777" w:rsidTr="000944A2">
        <w:trPr>
          <w:trHeight w:val="288"/>
          <w:jc w:val="center"/>
        </w:trPr>
        <w:tc>
          <w:tcPr>
            <w:tcW w:w="3397" w:type="dxa"/>
            <w:vMerge/>
            <w:shd w:val="clear" w:color="auto" w:fill="auto"/>
            <w:noWrap/>
            <w:vAlign w:val="center"/>
            <w:hideMark/>
          </w:tcPr>
          <w:p w14:paraId="404B73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A2A6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w:t>
            </w:r>
          </w:p>
        </w:tc>
        <w:tc>
          <w:tcPr>
            <w:tcW w:w="2268" w:type="dxa"/>
            <w:gridSpan w:val="3"/>
            <w:shd w:val="clear" w:color="auto" w:fill="auto"/>
            <w:noWrap/>
            <w:vAlign w:val="bottom"/>
            <w:hideMark/>
          </w:tcPr>
          <w:p w14:paraId="5FCCA6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1382893,82</w:t>
            </w:r>
          </w:p>
        </w:tc>
        <w:tc>
          <w:tcPr>
            <w:tcW w:w="1780" w:type="dxa"/>
            <w:gridSpan w:val="2"/>
            <w:shd w:val="clear" w:color="auto" w:fill="auto"/>
            <w:noWrap/>
            <w:vAlign w:val="bottom"/>
            <w:hideMark/>
          </w:tcPr>
          <w:p w14:paraId="491DF8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345546,26</w:t>
            </w:r>
          </w:p>
        </w:tc>
      </w:tr>
      <w:tr w:rsidR="00972CB1" w:rsidRPr="00EF23E0" w14:paraId="34A54576" w14:textId="77777777" w:rsidTr="000944A2">
        <w:trPr>
          <w:trHeight w:val="288"/>
          <w:jc w:val="center"/>
        </w:trPr>
        <w:tc>
          <w:tcPr>
            <w:tcW w:w="3397" w:type="dxa"/>
            <w:vMerge/>
            <w:shd w:val="clear" w:color="auto" w:fill="auto"/>
            <w:noWrap/>
            <w:vAlign w:val="center"/>
            <w:hideMark/>
          </w:tcPr>
          <w:p w14:paraId="14E7B9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C59F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w:t>
            </w:r>
          </w:p>
        </w:tc>
        <w:tc>
          <w:tcPr>
            <w:tcW w:w="2268" w:type="dxa"/>
            <w:gridSpan w:val="3"/>
            <w:shd w:val="clear" w:color="auto" w:fill="auto"/>
            <w:noWrap/>
            <w:vAlign w:val="bottom"/>
            <w:hideMark/>
          </w:tcPr>
          <w:p w14:paraId="708E60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1382913,79</w:t>
            </w:r>
          </w:p>
        </w:tc>
        <w:tc>
          <w:tcPr>
            <w:tcW w:w="1780" w:type="dxa"/>
            <w:gridSpan w:val="2"/>
            <w:shd w:val="clear" w:color="auto" w:fill="auto"/>
            <w:noWrap/>
            <w:vAlign w:val="bottom"/>
            <w:hideMark/>
          </w:tcPr>
          <w:p w14:paraId="211B70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345530,84</w:t>
            </w:r>
          </w:p>
        </w:tc>
      </w:tr>
      <w:tr w:rsidR="00972CB1" w:rsidRPr="00EF23E0" w14:paraId="5E49E2C6" w14:textId="77777777" w:rsidTr="000944A2">
        <w:trPr>
          <w:trHeight w:val="288"/>
          <w:jc w:val="center"/>
        </w:trPr>
        <w:tc>
          <w:tcPr>
            <w:tcW w:w="3397" w:type="dxa"/>
            <w:vMerge/>
            <w:shd w:val="clear" w:color="auto" w:fill="auto"/>
            <w:noWrap/>
            <w:vAlign w:val="center"/>
            <w:hideMark/>
          </w:tcPr>
          <w:p w14:paraId="43668AF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ED3F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w:t>
            </w:r>
          </w:p>
        </w:tc>
        <w:tc>
          <w:tcPr>
            <w:tcW w:w="2268" w:type="dxa"/>
            <w:gridSpan w:val="3"/>
            <w:shd w:val="clear" w:color="auto" w:fill="auto"/>
            <w:noWrap/>
            <w:vAlign w:val="bottom"/>
            <w:hideMark/>
          </w:tcPr>
          <w:p w14:paraId="5BB960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1382944,22</w:t>
            </w:r>
          </w:p>
        </w:tc>
        <w:tc>
          <w:tcPr>
            <w:tcW w:w="1780" w:type="dxa"/>
            <w:gridSpan w:val="2"/>
            <w:shd w:val="clear" w:color="auto" w:fill="auto"/>
            <w:noWrap/>
            <w:vAlign w:val="bottom"/>
            <w:hideMark/>
          </w:tcPr>
          <w:p w14:paraId="71B8EC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345530,84</w:t>
            </w:r>
          </w:p>
        </w:tc>
      </w:tr>
      <w:tr w:rsidR="00972CB1" w:rsidRPr="00EF23E0" w14:paraId="27220F16" w14:textId="77777777" w:rsidTr="000944A2">
        <w:trPr>
          <w:trHeight w:val="288"/>
          <w:jc w:val="center"/>
        </w:trPr>
        <w:tc>
          <w:tcPr>
            <w:tcW w:w="3397" w:type="dxa"/>
            <w:vMerge/>
            <w:shd w:val="clear" w:color="auto" w:fill="auto"/>
            <w:noWrap/>
            <w:vAlign w:val="center"/>
            <w:hideMark/>
          </w:tcPr>
          <w:p w14:paraId="538DB12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D1FC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w:t>
            </w:r>
          </w:p>
        </w:tc>
        <w:tc>
          <w:tcPr>
            <w:tcW w:w="2268" w:type="dxa"/>
            <w:gridSpan w:val="3"/>
            <w:shd w:val="clear" w:color="auto" w:fill="auto"/>
            <w:noWrap/>
            <w:vAlign w:val="bottom"/>
            <w:hideMark/>
          </w:tcPr>
          <w:p w14:paraId="7BC666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1382965,57</w:t>
            </w:r>
          </w:p>
        </w:tc>
        <w:tc>
          <w:tcPr>
            <w:tcW w:w="1780" w:type="dxa"/>
            <w:gridSpan w:val="2"/>
            <w:shd w:val="clear" w:color="auto" w:fill="auto"/>
            <w:noWrap/>
            <w:vAlign w:val="bottom"/>
            <w:hideMark/>
          </w:tcPr>
          <w:p w14:paraId="054AF1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345555,11</w:t>
            </w:r>
          </w:p>
        </w:tc>
      </w:tr>
      <w:tr w:rsidR="00972CB1" w:rsidRPr="00EF23E0" w14:paraId="6205A139" w14:textId="77777777" w:rsidTr="000944A2">
        <w:trPr>
          <w:trHeight w:val="288"/>
          <w:jc w:val="center"/>
        </w:trPr>
        <w:tc>
          <w:tcPr>
            <w:tcW w:w="3397" w:type="dxa"/>
            <w:vMerge/>
            <w:shd w:val="clear" w:color="auto" w:fill="auto"/>
            <w:noWrap/>
            <w:vAlign w:val="center"/>
            <w:hideMark/>
          </w:tcPr>
          <w:p w14:paraId="60A9767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3190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64</w:t>
            </w:r>
          </w:p>
        </w:tc>
        <w:tc>
          <w:tcPr>
            <w:tcW w:w="2268" w:type="dxa"/>
            <w:gridSpan w:val="3"/>
            <w:shd w:val="clear" w:color="auto" w:fill="auto"/>
            <w:noWrap/>
            <w:vAlign w:val="bottom"/>
            <w:hideMark/>
          </w:tcPr>
          <w:p w14:paraId="687DF1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1382968,78</w:t>
            </w:r>
          </w:p>
        </w:tc>
        <w:tc>
          <w:tcPr>
            <w:tcW w:w="1780" w:type="dxa"/>
            <w:gridSpan w:val="2"/>
            <w:shd w:val="clear" w:color="auto" w:fill="auto"/>
            <w:noWrap/>
            <w:vAlign w:val="bottom"/>
            <w:hideMark/>
          </w:tcPr>
          <w:p w14:paraId="429ED2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345581,26</w:t>
            </w:r>
          </w:p>
        </w:tc>
      </w:tr>
      <w:tr w:rsidR="00972CB1" w:rsidRPr="00EF23E0" w14:paraId="667BCE77" w14:textId="77777777" w:rsidTr="000944A2">
        <w:trPr>
          <w:trHeight w:val="288"/>
          <w:jc w:val="center"/>
        </w:trPr>
        <w:tc>
          <w:tcPr>
            <w:tcW w:w="3397" w:type="dxa"/>
            <w:vMerge/>
            <w:shd w:val="clear" w:color="auto" w:fill="auto"/>
            <w:noWrap/>
            <w:vAlign w:val="center"/>
            <w:hideMark/>
          </w:tcPr>
          <w:p w14:paraId="0D06E8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047E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65</w:t>
            </w:r>
          </w:p>
        </w:tc>
        <w:tc>
          <w:tcPr>
            <w:tcW w:w="2268" w:type="dxa"/>
            <w:gridSpan w:val="3"/>
            <w:shd w:val="clear" w:color="auto" w:fill="auto"/>
            <w:noWrap/>
            <w:vAlign w:val="bottom"/>
            <w:hideMark/>
          </w:tcPr>
          <w:p w14:paraId="106866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1382984,01</w:t>
            </w:r>
          </w:p>
        </w:tc>
        <w:tc>
          <w:tcPr>
            <w:tcW w:w="1780" w:type="dxa"/>
            <w:gridSpan w:val="2"/>
            <w:shd w:val="clear" w:color="auto" w:fill="auto"/>
            <w:noWrap/>
            <w:vAlign w:val="bottom"/>
            <w:hideMark/>
          </w:tcPr>
          <w:p w14:paraId="102495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345617,68</w:t>
            </w:r>
          </w:p>
        </w:tc>
      </w:tr>
      <w:tr w:rsidR="00972CB1" w:rsidRPr="00EF23E0" w14:paraId="79F7DFDE" w14:textId="77777777" w:rsidTr="000944A2">
        <w:trPr>
          <w:trHeight w:val="288"/>
          <w:jc w:val="center"/>
        </w:trPr>
        <w:tc>
          <w:tcPr>
            <w:tcW w:w="3397" w:type="dxa"/>
            <w:vMerge/>
            <w:shd w:val="clear" w:color="auto" w:fill="auto"/>
            <w:noWrap/>
            <w:vAlign w:val="center"/>
            <w:hideMark/>
          </w:tcPr>
          <w:p w14:paraId="36AC936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9EDC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66</w:t>
            </w:r>
          </w:p>
        </w:tc>
        <w:tc>
          <w:tcPr>
            <w:tcW w:w="2268" w:type="dxa"/>
            <w:gridSpan w:val="3"/>
            <w:shd w:val="clear" w:color="auto" w:fill="auto"/>
            <w:noWrap/>
            <w:vAlign w:val="bottom"/>
            <w:hideMark/>
          </w:tcPr>
          <w:p w14:paraId="0A7E53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1382998,79</w:t>
            </w:r>
          </w:p>
        </w:tc>
        <w:tc>
          <w:tcPr>
            <w:tcW w:w="1780" w:type="dxa"/>
            <w:gridSpan w:val="2"/>
            <w:shd w:val="clear" w:color="auto" w:fill="auto"/>
            <w:noWrap/>
            <w:vAlign w:val="bottom"/>
            <w:hideMark/>
          </w:tcPr>
          <w:p w14:paraId="2B47BB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345631,4</w:t>
            </w:r>
          </w:p>
        </w:tc>
      </w:tr>
      <w:tr w:rsidR="00972CB1" w:rsidRPr="00EF23E0" w14:paraId="1AEDDD8C" w14:textId="77777777" w:rsidTr="000944A2">
        <w:trPr>
          <w:trHeight w:val="288"/>
          <w:jc w:val="center"/>
        </w:trPr>
        <w:tc>
          <w:tcPr>
            <w:tcW w:w="3397" w:type="dxa"/>
            <w:vMerge/>
            <w:shd w:val="clear" w:color="auto" w:fill="auto"/>
            <w:noWrap/>
            <w:vAlign w:val="center"/>
            <w:hideMark/>
          </w:tcPr>
          <w:p w14:paraId="355449C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A004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67</w:t>
            </w:r>
          </w:p>
        </w:tc>
        <w:tc>
          <w:tcPr>
            <w:tcW w:w="2268" w:type="dxa"/>
            <w:gridSpan w:val="3"/>
            <w:shd w:val="clear" w:color="auto" w:fill="auto"/>
            <w:noWrap/>
            <w:vAlign w:val="bottom"/>
            <w:hideMark/>
          </w:tcPr>
          <w:p w14:paraId="7EDC8A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1383009,52</w:t>
            </w:r>
          </w:p>
        </w:tc>
        <w:tc>
          <w:tcPr>
            <w:tcW w:w="1780" w:type="dxa"/>
            <w:gridSpan w:val="2"/>
            <w:shd w:val="clear" w:color="auto" w:fill="auto"/>
            <w:noWrap/>
            <w:vAlign w:val="bottom"/>
            <w:hideMark/>
          </w:tcPr>
          <w:p w14:paraId="6DA982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345630,25</w:t>
            </w:r>
          </w:p>
        </w:tc>
      </w:tr>
      <w:tr w:rsidR="00972CB1" w:rsidRPr="00EF23E0" w14:paraId="52839E8E" w14:textId="77777777" w:rsidTr="000944A2">
        <w:trPr>
          <w:trHeight w:val="288"/>
          <w:jc w:val="center"/>
        </w:trPr>
        <w:tc>
          <w:tcPr>
            <w:tcW w:w="3397" w:type="dxa"/>
            <w:vMerge/>
            <w:shd w:val="clear" w:color="auto" w:fill="auto"/>
            <w:noWrap/>
            <w:vAlign w:val="center"/>
            <w:hideMark/>
          </w:tcPr>
          <w:p w14:paraId="325914B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7C3D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68</w:t>
            </w:r>
          </w:p>
        </w:tc>
        <w:tc>
          <w:tcPr>
            <w:tcW w:w="2268" w:type="dxa"/>
            <w:gridSpan w:val="3"/>
            <w:shd w:val="clear" w:color="auto" w:fill="auto"/>
            <w:noWrap/>
            <w:vAlign w:val="bottom"/>
            <w:hideMark/>
          </w:tcPr>
          <w:p w14:paraId="1F4562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1383010,2</w:t>
            </w:r>
          </w:p>
        </w:tc>
        <w:tc>
          <w:tcPr>
            <w:tcW w:w="1780" w:type="dxa"/>
            <w:gridSpan w:val="2"/>
            <w:shd w:val="clear" w:color="auto" w:fill="auto"/>
            <w:noWrap/>
            <w:vAlign w:val="bottom"/>
            <w:hideMark/>
          </w:tcPr>
          <w:p w14:paraId="43E20F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345607,55</w:t>
            </w:r>
          </w:p>
        </w:tc>
      </w:tr>
      <w:tr w:rsidR="00972CB1" w:rsidRPr="00EF23E0" w14:paraId="462D4407" w14:textId="77777777" w:rsidTr="000944A2">
        <w:trPr>
          <w:trHeight w:val="288"/>
          <w:jc w:val="center"/>
        </w:trPr>
        <w:tc>
          <w:tcPr>
            <w:tcW w:w="3397" w:type="dxa"/>
            <w:vMerge/>
            <w:shd w:val="clear" w:color="auto" w:fill="auto"/>
            <w:noWrap/>
            <w:vAlign w:val="center"/>
            <w:hideMark/>
          </w:tcPr>
          <w:p w14:paraId="1E668A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EED4C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69</w:t>
            </w:r>
          </w:p>
        </w:tc>
        <w:tc>
          <w:tcPr>
            <w:tcW w:w="2268" w:type="dxa"/>
            <w:gridSpan w:val="3"/>
            <w:shd w:val="clear" w:color="auto" w:fill="auto"/>
            <w:noWrap/>
            <w:vAlign w:val="bottom"/>
            <w:hideMark/>
          </w:tcPr>
          <w:p w14:paraId="5090CB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1383006,48</w:t>
            </w:r>
          </w:p>
        </w:tc>
        <w:tc>
          <w:tcPr>
            <w:tcW w:w="1780" w:type="dxa"/>
            <w:gridSpan w:val="2"/>
            <w:shd w:val="clear" w:color="auto" w:fill="auto"/>
            <w:noWrap/>
            <w:vAlign w:val="bottom"/>
            <w:hideMark/>
          </w:tcPr>
          <w:p w14:paraId="5DD4C2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345565,01</w:t>
            </w:r>
          </w:p>
        </w:tc>
      </w:tr>
      <w:tr w:rsidR="00972CB1" w:rsidRPr="00EF23E0" w14:paraId="2460B765" w14:textId="77777777" w:rsidTr="000944A2">
        <w:trPr>
          <w:trHeight w:val="288"/>
          <w:jc w:val="center"/>
        </w:trPr>
        <w:tc>
          <w:tcPr>
            <w:tcW w:w="3397" w:type="dxa"/>
            <w:vMerge/>
            <w:shd w:val="clear" w:color="auto" w:fill="auto"/>
            <w:noWrap/>
            <w:vAlign w:val="center"/>
            <w:hideMark/>
          </w:tcPr>
          <w:p w14:paraId="5197A98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4F19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70</w:t>
            </w:r>
          </w:p>
        </w:tc>
        <w:tc>
          <w:tcPr>
            <w:tcW w:w="2268" w:type="dxa"/>
            <w:gridSpan w:val="3"/>
            <w:shd w:val="clear" w:color="auto" w:fill="auto"/>
            <w:noWrap/>
            <w:vAlign w:val="bottom"/>
            <w:hideMark/>
          </w:tcPr>
          <w:p w14:paraId="6F84AB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1382999,08</w:t>
            </w:r>
          </w:p>
        </w:tc>
        <w:tc>
          <w:tcPr>
            <w:tcW w:w="1780" w:type="dxa"/>
            <w:gridSpan w:val="2"/>
            <w:shd w:val="clear" w:color="auto" w:fill="auto"/>
            <w:noWrap/>
            <w:vAlign w:val="bottom"/>
            <w:hideMark/>
          </w:tcPr>
          <w:p w14:paraId="4FBD18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345523,07</w:t>
            </w:r>
          </w:p>
        </w:tc>
      </w:tr>
      <w:tr w:rsidR="00972CB1" w:rsidRPr="00EF23E0" w14:paraId="22C0C473" w14:textId="77777777" w:rsidTr="000944A2">
        <w:trPr>
          <w:trHeight w:val="288"/>
          <w:jc w:val="center"/>
        </w:trPr>
        <w:tc>
          <w:tcPr>
            <w:tcW w:w="3397" w:type="dxa"/>
            <w:vMerge/>
            <w:shd w:val="clear" w:color="auto" w:fill="auto"/>
            <w:noWrap/>
            <w:vAlign w:val="center"/>
            <w:hideMark/>
          </w:tcPr>
          <w:p w14:paraId="2D6864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E72E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71</w:t>
            </w:r>
          </w:p>
        </w:tc>
        <w:tc>
          <w:tcPr>
            <w:tcW w:w="2268" w:type="dxa"/>
            <w:gridSpan w:val="3"/>
            <w:shd w:val="clear" w:color="auto" w:fill="auto"/>
            <w:noWrap/>
            <w:vAlign w:val="bottom"/>
            <w:hideMark/>
          </w:tcPr>
          <w:p w14:paraId="77FB28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1382970,63</w:t>
            </w:r>
          </w:p>
        </w:tc>
        <w:tc>
          <w:tcPr>
            <w:tcW w:w="1780" w:type="dxa"/>
            <w:gridSpan w:val="2"/>
            <w:shd w:val="clear" w:color="auto" w:fill="auto"/>
            <w:noWrap/>
            <w:vAlign w:val="bottom"/>
            <w:hideMark/>
          </w:tcPr>
          <w:p w14:paraId="79468D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345489,17</w:t>
            </w:r>
          </w:p>
        </w:tc>
      </w:tr>
      <w:tr w:rsidR="00972CB1" w:rsidRPr="00EF23E0" w14:paraId="50BF7814" w14:textId="77777777" w:rsidTr="000944A2">
        <w:trPr>
          <w:trHeight w:val="288"/>
          <w:jc w:val="center"/>
        </w:trPr>
        <w:tc>
          <w:tcPr>
            <w:tcW w:w="3397" w:type="dxa"/>
            <w:vMerge/>
            <w:shd w:val="clear" w:color="auto" w:fill="auto"/>
            <w:noWrap/>
            <w:vAlign w:val="center"/>
            <w:hideMark/>
          </w:tcPr>
          <w:p w14:paraId="583D3E8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9497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72</w:t>
            </w:r>
          </w:p>
        </w:tc>
        <w:tc>
          <w:tcPr>
            <w:tcW w:w="2268" w:type="dxa"/>
            <w:gridSpan w:val="3"/>
            <w:shd w:val="clear" w:color="auto" w:fill="auto"/>
            <w:noWrap/>
            <w:vAlign w:val="bottom"/>
            <w:hideMark/>
          </w:tcPr>
          <w:p w14:paraId="1F79C8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1382932,11</w:t>
            </w:r>
          </w:p>
        </w:tc>
        <w:tc>
          <w:tcPr>
            <w:tcW w:w="1780" w:type="dxa"/>
            <w:gridSpan w:val="2"/>
            <w:shd w:val="clear" w:color="auto" w:fill="auto"/>
            <w:noWrap/>
            <w:vAlign w:val="bottom"/>
            <w:hideMark/>
          </w:tcPr>
          <w:p w14:paraId="1DFEBD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345462,19</w:t>
            </w:r>
          </w:p>
        </w:tc>
      </w:tr>
      <w:tr w:rsidR="00972CB1" w:rsidRPr="00EF23E0" w14:paraId="7AF8E076" w14:textId="77777777" w:rsidTr="000944A2">
        <w:trPr>
          <w:trHeight w:val="288"/>
          <w:jc w:val="center"/>
        </w:trPr>
        <w:tc>
          <w:tcPr>
            <w:tcW w:w="3397" w:type="dxa"/>
            <w:vMerge/>
            <w:shd w:val="clear" w:color="auto" w:fill="auto"/>
            <w:noWrap/>
            <w:vAlign w:val="center"/>
            <w:hideMark/>
          </w:tcPr>
          <w:p w14:paraId="5C6E762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B681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73</w:t>
            </w:r>
          </w:p>
        </w:tc>
        <w:tc>
          <w:tcPr>
            <w:tcW w:w="2268" w:type="dxa"/>
            <w:gridSpan w:val="3"/>
            <w:shd w:val="clear" w:color="auto" w:fill="auto"/>
            <w:noWrap/>
            <w:vAlign w:val="bottom"/>
            <w:hideMark/>
          </w:tcPr>
          <w:p w14:paraId="389F00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1382872,42</w:t>
            </w:r>
          </w:p>
        </w:tc>
        <w:tc>
          <w:tcPr>
            <w:tcW w:w="1780" w:type="dxa"/>
            <w:gridSpan w:val="2"/>
            <w:shd w:val="clear" w:color="auto" w:fill="auto"/>
            <w:noWrap/>
            <w:vAlign w:val="bottom"/>
            <w:hideMark/>
          </w:tcPr>
          <w:p w14:paraId="46EC86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345434,36</w:t>
            </w:r>
          </w:p>
        </w:tc>
      </w:tr>
      <w:tr w:rsidR="00972CB1" w:rsidRPr="00EF23E0" w14:paraId="7C6F6AE9" w14:textId="77777777" w:rsidTr="000944A2">
        <w:trPr>
          <w:trHeight w:val="288"/>
          <w:jc w:val="center"/>
        </w:trPr>
        <w:tc>
          <w:tcPr>
            <w:tcW w:w="3397" w:type="dxa"/>
            <w:vMerge/>
            <w:shd w:val="clear" w:color="auto" w:fill="auto"/>
            <w:noWrap/>
            <w:vAlign w:val="center"/>
            <w:hideMark/>
          </w:tcPr>
          <w:p w14:paraId="38C801B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F74E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74</w:t>
            </w:r>
          </w:p>
        </w:tc>
        <w:tc>
          <w:tcPr>
            <w:tcW w:w="2268" w:type="dxa"/>
            <w:gridSpan w:val="3"/>
            <w:shd w:val="clear" w:color="auto" w:fill="auto"/>
            <w:noWrap/>
            <w:vAlign w:val="bottom"/>
            <w:hideMark/>
          </w:tcPr>
          <w:p w14:paraId="0983EB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1382786,55</w:t>
            </w:r>
          </w:p>
        </w:tc>
        <w:tc>
          <w:tcPr>
            <w:tcW w:w="1780" w:type="dxa"/>
            <w:gridSpan w:val="2"/>
            <w:shd w:val="clear" w:color="auto" w:fill="auto"/>
            <w:noWrap/>
            <w:vAlign w:val="bottom"/>
            <w:hideMark/>
          </w:tcPr>
          <w:p w14:paraId="24E83C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345406,12</w:t>
            </w:r>
          </w:p>
        </w:tc>
      </w:tr>
      <w:tr w:rsidR="00972CB1" w:rsidRPr="00EF23E0" w14:paraId="52DB69EB" w14:textId="77777777" w:rsidTr="000944A2">
        <w:trPr>
          <w:trHeight w:val="288"/>
          <w:jc w:val="center"/>
        </w:trPr>
        <w:tc>
          <w:tcPr>
            <w:tcW w:w="3397" w:type="dxa"/>
            <w:vMerge/>
            <w:shd w:val="clear" w:color="auto" w:fill="auto"/>
            <w:noWrap/>
            <w:vAlign w:val="center"/>
            <w:hideMark/>
          </w:tcPr>
          <w:p w14:paraId="596572B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EDC8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74315B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1382760,84</w:t>
            </w:r>
          </w:p>
        </w:tc>
        <w:tc>
          <w:tcPr>
            <w:tcW w:w="1780" w:type="dxa"/>
            <w:gridSpan w:val="2"/>
            <w:shd w:val="clear" w:color="auto" w:fill="auto"/>
            <w:noWrap/>
            <w:vAlign w:val="bottom"/>
            <w:hideMark/>
          </w:tcPr>
          <w:p w14:paraId="2493BD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345419,68</w:t>
            </w:r>
          </w:p>
        </w:tc>
      </w:tr>
      <w:tr w:rsidR="00972CB1" w:rsidRPr="00EF23E0" w14:paraId="7C13C86A" w14:textId="77777777" w:rsidTr="000944A2">
        <w:trPr>
          <w:trHeight w:val="288"/>
          <w:jc w:val="center"/>
        </w:trPr>
        <w:tc>
          <w:tcPr>
            <w:tcW w:w="3397" w:type="dxa"/>
            <w:vMerge/>
            <w:shd w:val="clear" w:color="auto" w:fill="auto"/>
            <w:noWrap/>
            <w:vAlign w:val="center"/>
            <w:hideMark/>
          </w:tcPr>
          <w:p w14:paraId="467B2FD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E73247"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0680D292"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171AD9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67335 кв. м</w:t>
            </w:r>
          </w:p>
        </w:tc>
      </w:tr>
      <w:tr w:rsidR="00972CB1" w:rsidRPr="00EF23E0" w14:paraId="5E9B48E9" w14:textId="77777777" w:rsidTr="000944A2">
        <w:trPr>
          <w:trHeight w:val="288"/>
          <w:jc w:val="center"/>
        </w:trPr>
        <w:tc>
          <w:tcPr>
            <w:tcW w:w="3397" w:type="dxa"/>
            <w:vMerge w:val="restart"/>
            <w:shd w:val="clear" w:color="auto" w:fill="auto"/>
            <w:noWrap/>
            <w:vAlign w:val="center"/>
            <w:hideMark/>
          </w:tcPr>
          <w:p w14:paraId="1DFC95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26:29:000000:ЗУ43</w:t>
            </w:r>
          </w:p>
        </w:tc>
        <w:tc>
          <w:tcPr>
            <w:tcW w:w="2304" w:type="dxa"/>
            <w:gridSpan w:val="3"/>
            <w:shd w:val="clear" w:color="auto" w:fill="auto"/>
            <w:noWrap/>
            <w:vAlign w:val="bottom"/>
            <w:hideMark/>
          </w:tcPr>
          <w:p w14:paraId="7E1166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7C94BF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1383066,6</w:t>
            </w:r>
          </w:p>
        </w:tc>
        <w:tc>
          <w:tcPr>
            <w:tcW w:w="1780" w:type="dxa"/>
            <w:gridSpan w:val="2"/>
            <w:shd w:val="clear" w:color="auto" w:fill="auto"/>
            <w:noWrap/>
            <w:vAlign w:val="bottom"/>
            <w:hideMark/>
          </w:tcPr>
          <w:p w14:paraId="717989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345422,59</w:t>
            </w:r>
          </w:p>
        </w:tc>
      </w:tr>
      <w:tr w:rsidR="00972CB1" w:rsidRPr="00EF23E0" w14:paraId="3349EEEE" w14:textId="77777777" w:rsidTr="000944A2">
        <w:trPr>
          <w:trHeight w:val="288"/>
          <w:jc w:val="center"/>
        </w:trPr>
        <w:tc>
          <w:tcPr>
            <w:tcW w:w="3397" w:type="dxa"/>
            <w:vMerge/>
            <w:shd w:val="clear" w:color="auto" w:fill="auto"/>
            <w:noWrap/>
            <w:vAlign w:val="center"/>
            <w:hideMark/>
          </w:tcPr>
          <w:p w14:paraId="0648F2C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9697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274C85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1383075,83</w:t>
            </w:r>
          </w:p>
        </w:tc>
        <w:tc>
          <w:tcPr>
            <w:tcW w:w="1780" w:type="dxa"/>
            <w:gridSpan w:val="2"/>
            <w:shd w:val="clear" w:color="auto" w:fill="auto"/>
            <w:noWrap/>
            <w:vAlign w:val="bottom"/>
            <w:hideMark/>
          </w:tcPr>
          <w:p w14:paraId="3D990B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345449,66</w:t>
            </w:r>
          </w:p>
        </w:tc>
      </w:tr>
      <w:tr w:rsidR="00972CB1" w:rsidRPr="00EF23E0" w14:paraId="72968528" w14:textId="77777777" w:rsidTr="000944A2">
        <w:trPr>
          <w:trHeight w:val="288"/>
          <w:jc w:val="center"/>
        </w:trPr>
        <w:tc>
          <w:tcPr>
            <w:tcW w:w="3397" w:type="dxa"/>
            <w:vMerge/>
            <w:shd w:val="clear" w:color="auto" w:fill="auto"/>
            <w:noWrap/>
            <w:vAlign w:val="center"/>
            <w:hideMark/>
          </w:tcPr>
          <w:p w14:paraId="365FE7F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51ED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1A0A95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1383105,19</w:t>
            </w:r>
          </w:p>
        </w:tc>
        <w:tc>
          <w:tcPr>
            <w:tcW w:w="1780" w:type="dxa"/>
            <w:gridSpan w:val="2"/>
            <w:shd w:val="clear" w:color="auto" w:fill="auto"/>
            <w:noWrap/>
            <w:vAlign w:val="bottom"/>
            <w:hideMark/>
          </w:tcPr>
          <w:p w14:paraId="230785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345462,72</w:t>
            </w:r>
          </w:p>
        </w:tc>
      </w:tr>
      <w:tr w:rsidR="00972CB1" w:rsidRPr="00EF23E0" w14:paraId="0999E401" w14:textId="77777777" w:rsidTr="000944A2">
        <w:trPr>
          <w:trHeight w:val="288"/>
          <w:jc w:val="center"/>
        </w:trPr>
        <w:tc>
          <w:tcPr>
            <w:tcW w:w="3397" w:type="dxa"/>
            <w:vMerge/>
            <w:shd w:val="clear" w:color="auto" w:fill="auto"/>
            <w:noWrap/>
            <w:vAlign w:val="center"/>
            <w:hideMark/>
          </w:tcPr>
          <w:p w14:paraId="137F323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B624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138FDA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1383149,78</w:t>
            </w:r>
          </w:p>
        </w:tc>
        <w:tc>
          <w:tcPr>
            <w:tcW w:w="1780" w:type="dxa"/>
            <w:gridSpan w:val="2"/>
            <w:shd w:val="clear" w:color="auto" w:fill="auto"/>
            <w:noWrap/>
            <w:vAlign w:val="bottom"/>
            <w:hideMark/>
          </w:tcPr>
          <w:p w14:paraId="10BBA4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345468,51</w:t>
            </w:r>
          </w:p>
        </w:tc>
      </w:tr>
      <w:tr w:rsidR="00972CB1" w:rsidRPr="00EF23E0" w14:paraId="48C815F5" w14:textId="77777777" w:rsidTr="000944A2">
        <w:trPr>
          <w:trHeight w:val="288"/>
          <w:jc w:val="center"/>
        </w:trPr>
        <w:tc>
          <w:tcPr>
            <w:tcW w:w="3397" w:type="dxa"/>
            <w:vMerge/>
            <w:shd w:val="clear" w:color="auto" w:fill="auto"/>
            <w:noWrap/>
            <w:vAlign w:val="center"/>
            <w:hideMark/>
          </w:tcPr>
          <w:p w14:paraId="6FCCB44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2D17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2BF158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1383175,73</w:t>
            </w:r>
          </w:p>
        </w:tc>
        <w:tc>
          <w:tcPr>
            <w:tcW w:w="1780" w:type="dxa"/>
            <w:gridSpan w:val="2"/>
            <w:shd w:val="clear" w:color="auto" w:fill="auto"/>
            <w:noWrap/>
            <w:vAlign w:val="bottom"/>
            <w:hideMark/>
          </w:tcPr>
          <w:p w14:paraId="64D48A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345482,86</w:t>
            </w:r>
          </w:p>
        </w:tc>
      </w:tr>
      <w:tr w:rsidR="00972CB1" w:rsidRPr="00EF23E0" w14:paraId="109A8F8B" w14:textId="77777777" w:rsidTr="000944A2">
        <w:trPr>
          <w:trHeight w:val="288"/>
          <w:jc w:val="center"/>
        </w:trPr>
        <w:tc>
          <w:tcPr>
            <w:tcW w:w="3397" w:type="dxa"/>
            <w:vMerge/>
            <w:shd w:val="clear" w:color="auto" w:fill="auto"/>
            <w:noWrap/>
            <w:vAlign w:val="center"/>
            <w:hideMark/>
          </w:tcPr>
          <w:p w14:paraId="3EFF430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BA3F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4123E0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1383190,51</w:t>
            </w:r>
          </w:p>
        </w:tc>
        <w:tc>
          <w:tcPr>
            <w:tcW w:w="1780" w:type="dxa"/>
            <w:gridSpan w:val="2"/>
            <w:shd w:val="clear" w:color="auto" w:fill="auto"/>
            <w:noWrap/>
            <w:vAlign w:val="bottom"/>
            <w:hideMark/>
          </w:tcPr>
          <w:p w14:paraId="1865B3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345517,36</w:t>
            </w:r>
          </w:p>
        </w:tc>
      </w:tr>
      <w:tr w:rsidR="00972CB1" w:rsidRPr="00EF23E0" w14:paraId="2837D404" w14:textId="77777777" w:rsidTr="000944A2">
        <w:trPr>
          <w:trHeight w:val="288"/>
          <w:jc w:val="center"/>
        </w:trPr>
        <w:tc>
          <w:tcPr>
            <w:tcW w:w="3397" w:type="dxa"/>
            <w:vMerge/>
            <w:shd w:val="clear" w:color="auto" w:fill="auto"/>
            <w:noWrap/>
            <w:vAlign w:val="center"/>
            <w:hideMark/>
          </w:tcPr>
          <w:p w14:paraId="1481938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A0649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6E469B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1383209,8</w:t>
            </w:r>
          </w:p>
        </w:tc>
        <w:tc>
          <w:tcPr>
            <w:tcW w:w="1780" w:type="dxa"/>
            <w:gridSpan w:val="2"/>
            <w:shd w:val="clear" w:color="auto" w:fill="auto"/>
            <w:noWrap/>
            <w:vAlign w:val="bottom"/>
            <w:hideMark/>
          </w:tcPr>
          <w:p w14:paraId="25C8EC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345535,14</w:t>
            </w:r>
          </w:p>
        </w:tc>
      </w:tr>
      <w:tr w:rsidR="00972CB1" w:rsidRPr="00EF23E0" w14:paraId="7A240067" w14:textId="77777777" w:rsidTr="000944A2">
        <w:trPr>
          <w:trHeight w:val="288"/>
          <w:jc w:val="center"/>
        </w:trPr>
        <w:tc>
          <w:tcPr>
            <w:tcW w:w="3397" w:type="dxa"/>
            <w:vMerge/>
            <w:shd w:val="clear" w:color="auto" w:fill="auto"/>
            <w:noWrap/>
            <w:vAlign w:val="center"/>
            <w:hideMark/>
          </w:tcPr>
          <w:p w14:paraId="00CD62D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558D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0717A9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1383238,52</w:t>
            </w:r>
          </w:p>
        </w:tc>
        <w:tc>
          <w:tcPr>
            <w:tcW w:w="1780" w:type="dxa"/>
            <w:gridSpan w:val="2"/>
            <w:shd w:val="clear" w:color="auto" w:fill="auto"/>
            <w:noWrap/>
            <w:vAlign w:val="bottom"/>
            <w:hideMark/>
          </w:tcPr>
          <w:p w14:paraId="31D2AC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345535,14</w:t>
            </w:r>
          </w:p>
        </w:tc>
      </w:tr>
      <w:tr w:rsidR="00972CB1" w:rsidRPr="00EF23E0" w14:paraId="3559868C" w14:textId="77777777" w:rsidTr="000944A2">
        <w:trPr>
          <w:trHeight w:val="288"/>
          <w:jc w:val="center"/>
        </w:trPr>
        <w:tc>
          <w:tcPr>
            <w:tcW w:w="3397" w:type="dxa"/>
            <w:vMerge/>
            <w:shd w:val="clear" w:color="auto" w:fill="auto"/>
            <w:noWrap/>
            <w:vAlign w:val="center"/>
            <w:hideMark/>
          </w:tcPr>
          <w:p w14:paraId="5230694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42A3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658A2A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1383247,09</w:t>
            </w:r>
          </w:p>
        </w:tc>
        <w:tc>
          <w:tcPr>
            <w:tcW w:w="1780" w:type="dxa"/>
            <w:gridSpan w:val="2"/>
            <w:shd w:val="clear" w:color="auto" w:fill="auto"/>
            <w:noWrap/>
            <w:vAlign w:val="bottom"/>
            <w:hideMark/>
          </w:tcPr>
          <w:p w14:paraId="0096D4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345545,21</w:t>
            </w:r>
          </w:p>
        </w:tc>
      </w:tr>
      <w:tr w:rsidR="00972CB1" w:rsidRPr="00EF23E0" w14:paraId="47FE06AD" w14:textId="77777777" w:rsidTr="000944A2">
        <w:trPr>
          <w:trHeight w:val="288"/>
          <w:jc w:val="center"/>
        </w:trPr>
        <w:tc>
          <w:tcPr>
            <w:tcW w:w="3397" w:type="dxa"/>
            <w:vMerge/>
            <w:shd w:val="clear" w:color="auto" w:fill="auto"/>
            <w:noWrap/>
            <w:vAlign w:val="center"/>
            <w:hideMark/>
          </w:tcPr>
          <w:p w14:paraId="468B86E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C2E2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5C89B8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1383257,56</w:t>
            </w:r>
          </w:p>
        </w:tc>
        <w:tc>
          <w:tcPr>
            <w:tcW w:w="1780" w:type="dxa"/>
            <w:gridSpan w:val="2"/>
            <w:shd w:val="clear" w:color="auto" w:fill="auto"/>
            <w:noWrap/>
            <w:vAlign w:val="bottom"/>
            <w:hideMark/>
          </w:tcPr>
          <w:p w14:paraId="2A743A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345592,82</w:t>
            </w:r>
          </w:p>
        </w:tc>
      </w:tr>
      <w:tr w:rsidR="00972CB1" w:rsidRPr="00EF23E0" w14:paraId="03091C36" w14:textId="77777777" w:rsidTr="000944A2">
        <w:trPr>
          <w:trHeight w:val="288"/>
          <w:jc w:val="center"/>
        </w:trPr>
        <w:tc>
          <w:tcPr>
            <w:tcW w:w="3397" w:type="dxa"/>
            <w:vMerge/>
            <w:shd w:val="clear" w:color="auto" w:fill="auto"/>
            <w:noWrap/>
            <w:vAlign w:val="center"/>
            <w:hideMark/>
          </w:tcPr>
          <w:p w14:paraId="7753068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2DF6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49630D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1383245,14</w:t>
            </w:r>
          </w:p>
        </w:tc>
        <w:tc>
          <w:tcPr>
            <w:tcW w:w="1780" w:type="dxa"/>
            <w:gridSpan w:val="2"/>
            <w:shd w:val="clear" w:color="auto" w:fill="auto"/>
            <w:noWrap/>
            <w:vAlign w:val="bottom"/>
            <w:hideMark/>
          </w:tcPr>
          <w:p w14:paraId="77F813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345627,52</w:t>
            </w:r>
          </w:p>
        </w:tc>
      </w:tr>
      <w:tr w:rsidR="00972CB1" w:rsidRPr="00EF23E0" w14:paraId="05E23BA4" w14:textId="77777777" w:rsidTr="000944A2">
        <w:trPr>
          <w:trHeight w:val="288"/>
          <w:jc w:val="center"/>
        </w:trPr>
        <w:tc>
          <w:tcPr>
            <w:tcW w:w="3397" w:type="dxa"/>
            <w:vMerge/>
            <w:shd w:val="clear" w:color="auto" w:fill="auto"/>
            <w:noWrap/>
            <w:vAlign w:val="center"/>
            <w:hideMark/>
          </w:tcPr>
          <w:p w14:paraId="0F8BEFC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7972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7C19D4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1383194,33</w:t>
            </w:r>
          </w:p>
        </w:tc>
        <w:tc>
          <w:tcPr>
            <w:tcW w:w="1780" w:type="dxa"/>
            <w:gridSpan w:val="2"/>
            <w:shd w:val="clear" w:color="auto" w:fill="auto"/>
            <w:noWrap/>
            <w:vAlign w:val="bottom"/>
            <w:hideMark/>
          </w:tcPr>
          <w:p w14:paraId="05F793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345659,23</w:t>
            </w:r>
          </w:p>
        </w:tc>
      </w:tr>
      <w:tr w:rsidR="00972CB1" w:rsidRPr="00EF23E0" w14:paraId="3A42971B" w14:textId="77777777" w:rsidTr="000944A2">
        <w:trPr>
          <w:trHeight w:val="288"/>
          <w:jc w:val="center"/>
        </w:trPr>
        <w:tc>
          <w:tcPr>
            <w:tcW w:w="3397" w:type="dxa"/>
            <w:vMerge/>
            <w:shd w:val="clear" w:color="auto" w:fill="auto"/>
            <w:noWrap/>
            <w:vAlign w:val="center"/>
            <w:hideMark/>
          </w:tcPr>
          <w:p w14:paraId="5316C78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F0CA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4F9A34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1383177,7</w:t>
            </w:r>
          </w:p>
        </w:tc>
        <w:tc>
          <w:tcPr>
            <w:tcW w:w="1780" w:type="dxa"/>
            <w:gridSpan w:val="2"/>
            <w:shd w:val="clear" w:color="auto" w:fill="auto"/>
            <w:noWrap/>
            <w:vAlign w:val="bottom"/>
            <w:hideMark/>
          </w:tcPr>
          <w:p w14:paraId="69D8B9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345676,14</w:t>
            </w:r>
          </w:p>
        </w:tc>
      </w:tr>
      <w:tr w:rsidR="00972CB1" w:rsidRPr="00EF23E0" w14:paraId="5A74B2AB" w14:textId="77777777" w:rsidTr="000944A2">
        <w:trPr>
          <w:trHeight w:val="288"/>
          <w:jc w:val="center"/>
        </w:trPr>
        <w:tc>
          <w:tcPr>
            <w:tcW w:w="3397" w:type="dxa"/>
            <w:vMerge/>
            <w:shd w:val="clear" w:color="auto" w:fill="auto"/>
            <w:noWrap/>
            <w:vAlign w:val="center"/>
            <w:hideMark/>
          </w:tcPr>
          <w:p w14:paraId="27ABAD2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1F13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433FD1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1383147,83</w:t>
            </w:r>
          </w:p>
        </w:tc>
        <w:tc>
          <w:tcPr>
            <w:tcW w:w="1780" w:type="dxa"/>
            <w:gridSpan w:val="2"/>
            <w:shd w:val="clear" w:color="auto" w:fill="auto"/>
            <w:noWrap/>
            <w:vAlign w:val="bottom"/>
            <w:hideMark/>
          </w:tcPr>
          <w:p w14:paraId="025A3A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345680,88</w:t>
            </w:r>
          </w:p>
        </w:tc>
      </w:tr>
      <w:tr w:rsidR="00972CB1" w:rsidRPr="00EF23E0" w14:paraId="16FAA66A" w14:textId="77777777" w:rsidTr="000944A2">
        <w:trPr>
          <w:trHeight w:val="288"/>
          <w:jc w:val="center"/>
        </w:trPr>
        <w:tc>
          <w:tcPr>
            <w:tcW w:w="3397" w:type="dxa"/>
            <w:vMerge/>
            <w:shd w:val="clear" w:color="auto" w:fill="auto"/>
            <w:noWrap/>
            <w:vAlign w:val="center"/>
            <w:hideMark/>
          </w:tcPr>
          <w:p w14:paraId="49F72A2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A1A12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453D34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1383098,1</w:t>
            </w:r>
          </w:p>
        </w:tc>
        <w:tc>
          <w:tcPr>
            <w:tcW w:w="1780" w:type="dxa"/>
            <w:gridSpan w:val="2"/>
            <w:shd w:val="clear" w:color="auto" w:fill="auto"/>
            <w:noWrap/>
            <w:vAlign w:val="bottom"/>
            <w:hideMark/>
          </w:tcPr>
          <w:p w14:paraId="580A1C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345623,66</w:t>
            </w:r>
          </w:p>
        </w:tc>
      </w:tr>
      <w:tr w:rsidR="00972CB1" w:rsidRPr="00EF23E0" w14:paraId="2AE1D330" w14:textId="77777777" w:rsidTr="000944A2">
        <w:trPr>
          <w:trHeight w:val="288"/>
          <w:jc w:val="center"/>
        </w:trPr>
        <w:tc>
          <w:tcPr>
            <w:tcW w:w="3397" w:type="dxa"/>
            <w:vMerge/>
            <w:shd w:val="clear" w:color="auto" w:fill="auto"/>
            <w:noWrap/>
            <w:vAlign w:val="center"/>
            <w:hideMark/>
          </w:tcPr>
          <w:p w14:paraId="28CEDF4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57F4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00468A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1383052,43</w:t>
            </w:r>
          </w:p>
        </w:tc>
        <w:tc>
          <w:tcPr>
            <w:tcW w:w="1780" w:type="dxa"/>
            <w:gridSpan w:val="2"/>
            <w:shd w:val="clear" w:color="auto" w:fill="auto"/>
            <w:noWrap/>
            <w:vAlign w:val="bottom"/>
            <w:hideMark/>
          </w:tcPr>
          <w:p w14:paraId="2D40D2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345614,03</w:t>
            </w:r>
          </w:p>
        </w:tc>
      </w:tr>
      <w:tr w:rsidR="00972CB1" w:rsidRPr="00EF23E0" w14:paraId="7CDF7B9E" w14:textId="77777777" w:rsidTr="000944A2">
        <w:trPr>
          <w:trHeight w:val="288"/>
          <w:jc w:val="center"/>
        </w:trPr>
        <w:tc>
          <w:tcPr>
            <w:tcW w:w="3397" w:type="dxa"/>
            <w:vMerge/>
            <w:shd w:val="clear" w:color="auto" w:fill="auto"/>
            <w:noWrap/>
            <w:vAlign w:val="center"/>
            <w:hideMark/>
          </w:tcPr>
          <w:p w14:paraId="346FAC9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3CA9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213781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1383028,3</w:t>
            </w:r>
          </w:p>
        </w:tc>
        <w:tc>
          <w:tcPr>
            <w:tcW w:w="1780" w:type="dxa"/>
            <w:gridSpan w:val="2"/>
            <w:shd w:val="clear" w:color="auto" w:fill="auto"/>
            <w:noWrap/>
            <w:vAlign w:val="bottom"/>
            <w:hideMark/>
          </w:tcPr>
          <w:p w14:paraId="69805F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345627,61</w:t>
            </w:r>
          </w:p>
        </w:tc>
      </w:tr>
      <w:tr w:rsidR="00972CB1" w:rsidRPr="00EF23E0" w14:paraId="2927759F" w14:textId="77777777" w:rsidTr="000944A2">
        <w:trPr>
          <w:trHeight w:val="288"/>
          <w:jc w:val="center"/>
        </w:trPr>
        <w:tc>
          <w:tcPr>
            <w:tcW w:w="3397" w:type="dxa"/>
            <w:vMerge/>
            <w:shd w:val="clear" w:color="auto" w:fill="auto"/>
            <w:noWrap/>
            <w:vAlign w:val="center"/>
            <w:hideMark/>
          </w:tcPr>
          <w:p w14:paraId="249647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4F15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58FC1F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1383029,76</w:t>
            </w:r>
          </w:p>
        </w:tc>
        <w:tc>
          <w:tcPr>
            <w:tcW w:w="1780" w:type="dxa"/>
            <w:gridSpan w:val="2"/>
            <w:shd w:val="clear" w:color="auto" w:fill="auto"/>
            <w:noWrap/>
            <w:vAlign w:val="bottom"/>
            <w:hideMark/>
          </w:tcPr>
          <w:p w14:paraId="5B5D66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345578,95</w:t>
            </w:r>
          </w:p>
        </w:tc>
      </w:tr>
      <w:tr w:rsidR="00972CB1" w:rsidRPr="00EF23E0" w14:paraId="6E8887C7" w14:textId="77777777" w:rsidTr="000944A2">
        <w:trPr>
          <w:trHeight w:val="288"/>
          <w:jc w:val="center"/>
        </w:trPr>
        <w:tc>
          <w:tcPr>
            <w:tcW w:w="3397" w:type="dxa"/>
            <w:vMerge/>
            <w:shd w:val="clear" w:color="auto" w:fill="auto"/>
            <w:noWrap/>
            <w:vAlign w:val="center"/>
            <w:hideMark/>
          </w:tcPr>
          <w:p w14:paraId="69D8113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19CE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760CB0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1383019,99</w:t>
            </w:r>
          </w:p>
        </w:tc>
        <w:tc>
          <w:tcPr>
            <w:tcW w:w="1780" w:type="dxa"/>
            <w:gridSpan w:val="2"/>
            <w:shd w:val="clear" w:color="auto" w:fill="auto"/>
            <w:noWrap/>
            <w:vAlign w:val="bottom"/>
            <w:hideMark/>
          </w:tcPr>
          <w:p w14:paraId="5FE1A5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345512,51</w:t>
            </w:r>
          </w:p>
        </w:tc>
      </w:tr>
      <w:tr w:rsidR="00972CB1" w:rsidRPr="00EF23E0" w14:paraId="147E0BEB" w14:textId="77777777" w:rsidTr="000944A2">
        <w:trPr>
          <w:trHeight w:val="288"/>
          <w:jc w:val="center"/>
        </w:trPr>
        <w:tc>
          <w:tcPr>
            <w:tcW w:w="3397" w:type="dxa"/>
            <w:vMerge/>
            <w:shd w:val="clear" w:color="auto" w:fill="auto"/>
            <w:noWrap/>
            <w:vAlign w:val="center"/>
            <w:hideMark/>
          </w:tcPr>
          <w:p w14:paraId="06CDBE4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0878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46127B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1382997,19</w:t>
            </w:r>
          </w:p>
        </w:tc>
        <w:tc>
          <w:tcPr>
            <w:tcW w:w="1780" w:type="dxa"/>
            <w:gridSpan w:val="2"/>
            <w:shd w:val="clear" w:color="auto" w:fill="auto"/>
            <w:noWrap/>
            <w:vAlign w:val="bottom"/>
            <w:hideMark/>
          </w:tcPr>
          <w:p w14:paraId="4E28F6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345485,35</w:t>
            </w:r>
          </w:p>
        </w:tc>
      </w:tr>
      <w:tr w:rsidR="00972CB1" w:rsidRPr="00EF23E0" w14:paraId="6E907CE8" w14:textId="77777777" w:rsidTr="000944A2">
        <w:trPr>
          <w:trHeight w:val="288"/>
          <w:jc w:val="center"/>
        </w:trPr>
        <w:tc>
          <w:tcPr>
            <w:tcW w:w="3397" w:type="dxa"/>
            <w:vMerge/>
            <w:shd w:val="clear" w:color="auto" w:fill="auto"/>
            <w:noWrap/>
            <w:vAlign w:val="center"/>
            <w:hideMark/>
          </w:tcPr>
          <w:p w14:paraId="429BFA5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DF5F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384E5D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1382963,42</w:t>
            </w:r>
          </w:p>
        </w:tc>
        <w:tc>
          <w:tcPr>
            <w:tcW w:w="1780" w:type="dxa"/>
            <w:gridSpan w:val="2"/>
            <w:shd w:val="clear" w:color="auto" w:fill="auto"/>
            <w:noWrap/>
            <w:vAlign w:val="bottom"/>
            <w:hideMark/>
          </w:tcPr>
          <w:p w14:paraId="315A41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345451,58</w:t>
            </w:r>
          </w:p>
        </w:tc>
      </w:tr>
      <w:tr w:rsidR="00972CB1" w:rsidRPr="00EF23E0" w14:paraId="56702494" w14:textId="77777777" w:rsidTr="000944A2">
        <w:trPr>
          <w:trHeight w:val="288"/>
          <w:jc w:val="center"/>
        </w:trPr>
        <w:tc>
          <w:tcPr>
            <w:tcW w:w="3397" w:type="dxa"/>
            <w:vMerge/>
            <w:shd w:val="clear" w:color="auto" w:fill="auto"/>
            <w:noWrap/>
            <w:vAlign w:val="center"/>
            <w:hideMark/>
          </w:tcPr>
          <w:p w14:paraId="3814B8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EBA0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2380A5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1382908,75</w:t>
            </w:r>
          </w:p>
        </w:tc>
        <w:tc>
          <w:tcPr>
            <w:tcW w:w="1780" w:type="dxa"/>
            <w:gridSpan w:val="2"/>
            <w:shd w:val="clear" w:color="auto" w:fill="auto"/>
            <w:noWrap/>
            <w:vAlign w:val="bottom"/>
            <w:hideMark/>
          </w:tcPr>
          <w:p w14:paraId="195B16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345426,08</w:t>
            </w:r>
          </w:p>
        </w:tc>
      </w:tr>
      <w:tr w:rsidR="00972CB1" w:rsidRPr="00EF23E0" w14:paraId="1093DCFE" w14:textId="77777777" w:rsidTr="000944A2">
        <w:trPr>
          <w:trHeight w:val="288"/>
          <w:jc w:val="center"/>
        </w:trPr>
        <w:tc>
          <w:tcPr>
            <w:tcW w:w="3397" w:type="dxa"/>
            <w:vMerge/>
            <w:shd w:val="clear" w:color="auto" w:fill="auto"/>
            <w:noWrap/>
            <w:vAlign w:val="center"/>
            <w:hideMark/>
          </w:tcPr>
          <w:p w14:paraId="2738317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CF35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753970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1382847,06</w:t>
            </w:r>
          </w:p>
        </w:tc>
        <w:tc>
          <w:tcPr>
            <w:tcW w:w="1780" w:type="dxa"/>
            <w:gridSpan w:val="2"/>
            <w:shd w:val="clear" w:color="auto" w:fill="auto"/>
            <w:noWrap/>
            <w:vAlign w:val="bottom"/>
            <w:hideMark/>
          </w:tcPr>
          <w:p w14:paraId="37A358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345403,63</w:t>
            </w:r>
          </w:p>
        </w:tc>
      </w:tr>
      <w:tr w:rsidR="00972CB1" w:rsidRPr="00EF23E0" w14:paraId="7286122D" w14:textId="77777777" w:rsidTr="000944A2">
        <w:trPr>
          <w:trHeight w:val="288"/>
          <w:jc w:val="center"/>
        </w:trPr>
        <w:tc>
          <w:tcPr>
            <w:tcW w:w="3397" w:type="dxa"/>
            <w:vMerge/>
            <w:shd w:val="clear" w:color="auto" w:fill="auto"/>
            <w:noWrap/>
            <w:vAlign w:val="center"/>
            <w:hideMark/>
          </w:tcPr>
          <w:p w14:paraId="1391A82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EDD7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207083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1382827,65</w:t>
            </w:r>
          </w:p>
        </w:tc>
        <w:tc>
          <w:tcPr>
            <w:tcW w:w="1780" w:type="dxa"/>
            <w:gridSpan w:val="2"/>
            <w:shd w:val="clear" w:color="auto" w:fill="auto"/>
            <w:noWrap/>
            <w:vAlign w:val="bottom"/>
            <w:hideMark/>
          </w:tcPr>
          <w:p w14:paraId="177805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345380,5</w:t>
            </w:r>
          </w:p>
        </w:tc>
      </w:tr>
      <w:tr w:rsidR="00972CB1" w:rsidRPr="00EF23E0" w14:paraId="376FC9B0" w14:textId="77777777" w:rsidTr="000944A2">
        <w:trPr>
          <w:trHeight w:val="288"/>
          <w:jc w:val="center"/>
        </w:trPr>
        <w:tc>
          <w:tcPr>
            <w:tcW w:w="3397" w:type="dxa"/>
            <w:vMerge/>
            <w:shd w:val="clear" w:color="auto" w:fill="auto"/>
            <w:noWrap/>
            <w:vAlign w:val="center"/>
            <w:hideMark/>
          </w:tcPr>
          <w:p w14:paraId="1C7444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6962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6CF37E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1382830,7</w:t>
            </w:r>
          </w:p>
        </w:tc>
        <w:tc>
          <w:tcPr>
            <w:tcW w:w="1780" w:type="dxa"/>
            <w:gridSpan w:val="2"/>
            <w:shd w:val="clear" w:color="auto" w:fill="auto"/>
            <w:noWrap/>
            <w:vAlign w:val="bottom"/>
            <w:hideMark/>
          </w:tcPr>
          <w:p w14:paraId="54540C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345378,25</w:t>
            </w:r>
          </w:p>
        </w:tc>
      </w:tr>
      <w:tr w:rsidR="00972CB1" w:rsidRPr="00EF23E0" w14:paraId="4BBF4EA7" w14:textId="77777777" w:rsidTr="000944A2">
        <w:trPr>
          <w:trHeight w:val="288"/>
          <w:jc w:val="center"/>
        </w:trPr>
        <w:tc>
          <w:tcPr>
            <w:tcW w:w="3397" w:type="dxa"/>
            <w:vMerge/>
            <w:shd w:val="clear" w:color="auto" w:fill="auto"/>
            <w:noWrap/>
            <w:vAlign w:val="center"/>
            <w:hideMark/>
          </w:tcPr>
          <w:p w14:paraId="56993A3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5AD1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6A3186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1382841,45</w:t>
            </w:r>
          </w:p>
        </w:tc>
        <w:tc>
          <w:tcPr>
            <w:tcW w:w="1780" w:type="dxa"/>
            <w:gridSpan w:val="2"/>
            <w:shd w:val="clear" w:color="auto" w:fill="auto"/>
            <w:noWrap/>
            <w:vAlign w:val="bottom"/>
            <w:hideMark/>
          </w:tcPr>
          <w:p w14:paraId="090CD1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345369,41</w:t>
            </w:r>
          </w:p>
        </w:tc>
      </w:tr>
      <w:tr w:rsidR="00972CB1" w:rsidRPr="00EF23E0" w14:paraId="7FA57657" w14:textId="77777777" w:rsidTr="000944A2">
        <w:trPr>
          <w:trHeight w:val="288"/>
          <w:jc w:val="center"/>
        </w:trPr>
        <w:tc>
          <w:tcPr>
            <w:tcW w:w="3397" w:type="dxa"/>
            <w:vMerge/>
            <w:shd w:val="clear" w:color="auto" w:fill="auto"/>
            <w:noWrap/>
            <w:vAlign w:val="center"/>
            <w:hideMark/>
          </w:tcPr>
          <w:p w14:paraId="053945F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3D10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1EA588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1382851,3</w:t>
            </w:r>
          </w:p>
        </w:tc>
        <w:tc>
          <w:tcPr>
            <w:tcW w:w="1780" w:type="dxa"/>
            <w:gridSpan w:val="2"/>
            <w:shd w:val="clear" w:color="auto" w:fill="auto"/>
            <w:noWrap/>
            <w:vAlign w:val="bottom"/>
            <w:hideMark/>
          </w:tcPr>
          <w:p w14:paraId="4F6F65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345359,59</w:t>
            </w:r>
          </w:p>
        </w:tc>
      </w:tr>
      <w:tr w:rsidR="00972CB1" w:rsidRPr="00EF23E0" w14:paraId="260135E9" w14:textId="77777777" w:rsidTr="000944A2">
        <w:trPr>
          <w:trHeight w:val="288"/>
          <w:jc w:val="center"/>
        </w:trPr>
        <w:tc>
          <w:tcPr>
            <w:tcW w:w="3397" w:type="dxa"/>
            <w:vMerge/>
            <w:shd w:val="clear" w:color="auto" w:fill="auto"/>
            <w:noWrap/>
            <w:vAlign w:val="center"/>
            <w:hideMark/>
          </w:tcPr>
          <w:p w14:paraId="09B9F64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2988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5A7636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1382859,03</w:t>
            </w:r>
          </w:p>
        </w:tc>
        <w:tc>
          <w:tcPr>
            <w:tcW w:w="1780" w:type="dxa"/>
            <w:gridSpan w:val="2"/>
            <w:shd w:val="clear" w:color="auto" w:fill="auto"/>
            <w:noWrap/>
            <w:vAlign w:val="bottom"/>
            <w:hideMark/>
          </w:tcPr>
          <w:p w14:paraId="040DF1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345351,94</w:t>
            </w:r>
          </w:p>
        </w:tc>
      </w:tr>
      <w:tr w:rsidR="00972CB1" w:rsidRPr="00EF23E0" w14:paraId="40619481" w14:textId="77777777" w:rsidTr="000944A2">
        <w:trPr>
          <w:trHeight w:val="288"/>
          <w:jc w:val="center"/>
        </w:trPr>
        <w:tc>
          <w:tcPr>
            <w:tcW w:w="3397" w:type="dxa"/>
            <w:vMerge/>
            <w:shd w:val="clear" w:color="auto" w:fill="auto"/>
            <w:noWrap/>
            <w:vAlign w:val="center"/>
            <w:hideMark/>
          </w:tcPr>
          <w:p w14:paraId="177E049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82B9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2A0A70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1382870,6</w:t>
            </w:r>
          </w:p>
        </w:tc>
        <w:tc>
          <w:tcPr>
            <w:tcW w:w="1780" w:type="dxa"/>
            <w:gridSpan w:val="2"/>
            <w:shd w:val="clear" w:color="auto" w:fill="auto"/>
            <w:noWrap/>
            <w:vAlign w:val="bottom"/>
            <w:hideMark/>
          </w:tcPr>
          <w:p w14:paraId="6D8C74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345342,49</w:t>
            </w:r>
          </w:p>
        </w:tc>
      </w:tr>
      <w:tr w:rsidR="00972CB1" w:rsidRPr="00EF23E0" w14:paraId="241CB7AC" w14:textId="77777777" w:rsidTr="000944A2">
        <w:trPr>
          <w:trHeight w:val="288"/>
          <w:jc w:val="center"/>
        </w:trPr>
        <w:tc>
          <w:tcPr>
            <w:tcW w:w="3397" w:type="dxa"/>
            <w:vMerge/>
            <w:shd w:val="clear" w:color="auto" w:fill="auto"/>
            <w:noWrap/>
            <w:vAlign w:val="center"/>
            <w:hideMark/>
          </w:tcPr>
          <w:p w14:paraId="7A8AF5F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0C2F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2E8233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1382883,76</w:t>
            </w:r>
          </w:p>
        </w:tc>
        <w:tc>
          <w:tcPr>
            <w:tcW w:w="1780" w:type="dxa"/>
            <w:gridSpan w:val="2"/>
            <w:shd w:val="clear" w:color="auto" w:fill="auto"/>
            <w:noWrap/>
            <w:vAlign w:val="bottom"/>
            <w:hideMark/>
          </w:tcPr>
          <w:p w14:paraId="540021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345335,42</w:t>
            </w:r>
          </w:p>
        </w:tc>
      </w:tr>
      <w:tr w:rsidR="00972CB1" w:rsidRPr="00EF23E0" w14:paraId="3AFA9F5F" w14:textId="77777777" w:rsidTr="000944A2">
        <w:trPr>
          <w:trHeight w:val="288"/>
          <w:jc w:val="center"/>
        </w:trPr>
        <w:tc>
          <w:tcPr>
            <w:tcW w:w="3397" w:type="dxa"/>
            <w:vMerge/>
            <w:shd w:val="clear" w:color="auto" w:fill="auto"/>
            <w:noWrap/>
            <w:vAlign w:val="center"/>
            <w:hideMark/>
          </w:tcPr>
          <w:p w14:paraId="7CBEF5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EDB1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6DB9E0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1382988,36</w:t>
            </w:r>
          </w:p>
        </w:tc>
        <w:tc>
          <w:tcPr>
            <w:tcW w:w="1780" w:type="dxa"/>
            <w:gridSpan w:val="2"/>
            <w:shd w:val="clear" w:color="auto" w:fill="auto"/>
            <w:noWrap/>
            <w:vAlign w:val="bottom"/>
            <w:hideMark/>
          </w:tcPr>
          <w:p w14:paraId="0EED26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345283,12</w:t>
            </w:r>
          </w:p>
        </w:tc>
      </w:tr>
      <w:tr w:rsidR="00972CB1" w:rsidRPr="00EF23E0" w14:paraId="2BE595B7" w14:textId="77777777" w:rsidTr="000944A2">
        <w:trPr>
          <w:trHeight w:val="288"/>
          <w:jc w:val="center"/>
        </w:trPr>
        <w:tc>
          <w:tcPr>
            <w:tcW w:w="3397" w:type="dxa"/>
            <w:vMerge/>
            <w:shd w:val="clear" w:color="auto" w:fill="auto"/>
            <w:noWrap/>
            <w:vAlign w:val="center"/>
            <w:hideMark/>
          </w:tcPr>
          <w:p w14:paraId="3BC0DA7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8A41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02FCDA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1383031,14</w:t>
            </w:r>
          </w:p>
        </w:tc>
        <w:tc>
          <w:tcPr>
            <w:tcW w:w="1780" w:type="dxa"/>
            <w:gridSpan w:val="2"/>
            <w:shd w:val="clear" w:color="auto" w:fill="auto"/>
            <w:noWrap/>
            <w:vAlign w:val="bottom"/>
            <w:hideMark/>
          </w:tcPr>
          <w:p w14:paraId="39667D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345263,17</w:t>
            </w:r>
          </w:p>
        </w:tc>
      </w:tr>
      <w:tr w:rsidR="00972CB1" w:rsidRPr="00EF23E0" w14:paraId="4D77271C" w14:textId="77777777" w:rsidTr="000944A2">
        <w:trPr>
          <w:trHeight w:val="288"/>
          <w:jc w:val="center"/>
        </w:trPr>
        <w:tc>
          <w:tcPr>
            <w:tcW w:w="3397" w:type="dxa"/>
            <w:vMerge/>
            <w:shd w:val="clear" w:color="auto" w:fill="auto"/>
            <w:noWrap/>
            <w:vAlign w:val="center"/>
            <w:hideMark/>
          </w:tcPr>
          <w:p w14:paraId="21AD47E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AD1C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7F30E6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1383040,32</w:t>
            </w:r>
          </w:p>
        </w:tc>
        <w:tc>
          <w:tcPr>
            <w:tcW w:w="1780" w:type="dxa"/>
            <w:gridSpan w:val="2"/>
            <w:shd w:val="clear" w:color="auto" w:fill="auto"/>
            <w:noWrap/>
            <w:vAlign w:val="bottom"/>
            <w:hideMark/>
          </w:tcPr>
          <w:p w14:paraId="11F70B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345259,33</w:t>
            </w:r>
          </w:p>
        </w:tc>
      </w:tr>
      <w:tr w:rsidR="00972CB1" w:rsidRPr="00EF23E0" w14:paraId="4B157951" w14:textId="77777777" w:rsidTr="000944A2">
        <w:trPr>
          <w:trHeight w:val="288"/>
          <w:jc w:val="center"/>
        </w:trPr>
        <w:tc>
          <w:tcPr>
            <w:tcW w:w="3397" w:type="dxa"/>
            <w:vMerge/>
            <w:shd w:val="clear" w:color="auto" w:fill="auto"/>
            <w:noWrap/>
            <w:vAlign w:val="center"/>
            <w:hideMark/>
          </w:tcPr>
          <w:p w14:paraId="6F2431F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9EA8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13B03E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1383048,49</w:t>
            </w:r>
          </w:p>
        </w:tc>
        <w:tc>
          <w:tcPr>
            <w:tcW w:w="1780" w:type="dxa"/>
            <w:gridSpan w:val="2"/>
            <w:shd w:val="clear" w:color="auto" w:fill="auto"/>
            <w:noWrap/>
            <w:vAlign w:val="bottom"/>
            <w:hideMark/>
          </w:tcPr>
          <w:p w14:paraId="6B5F88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345256,61</w:t>
            </w:r>
          </w:p>
        </w:tc>
      </w:tr>
      <w:tr w:rsidR="00972CB1" w:rsidRPr="00EF23E0" w14:paraId="2D01F995" w14:textId="77777777" w:rsidTr="000944A2">
        <w:trPr>
          <w:trHeight w:val="288"/>
          <w:jc w:val="center"/>
        </w:trPr>
        <w:tc>
          <w:tcPr>
            <w:tcW w:w="3397" w:type="dxa"/>
            <w:vMerge/>
            <w:shd w:val="clear" w:color="auto" w:fill="auto"/>
            <w:noWrap/>
            <w:vAlign w:val="center"/>
            <w:hideMark/>
          </w:tcPr>
          <w:p w14:paraId="11DBE45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D344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32F508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1383061,18</w:t>
            </w:r>
          </w:p>
        </w:tc>
        <w:tc>
          <w:tcPr>
            <w:tcW w:w="1780" w:type="dxa"/>
            <w:gridSpan w:val="2"/>
            <w:shd w:val="clear" w:color="auto" w:fill="auto"/>
            <w:noWrap/>
            <w:vAlign w:val="bottom"/>
            <w:hideMark/>
          </w:tcPr>
          <w:p w14:paraId="7D57D1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345253,59</w:t>
            </w:r>
          </w:p>
        </w:tc>
      </w:tr>
      <w:tr w:rsidR="00972CB1" w:rsidRPr="00EF23E0" w14:paraId="373646D3" w14:textId="77777777" w:rsidTr="000944A2">
        <w:trPr>
          <w:trHeight w:val="288"/>
          <w:jc w:val="center"/>
        </w:trPr>
        <w:tc>
          <w:tcPr>
            <w:tcW w:w="3397" w:type="dxa"/>
            <w:vMerge/>
            <w:shd w:val="clear" w:color="auto" w:fill="auto"/>
            <w:noWrap/>
            <w:vAlign w:val="center"/>
            <w:hideMark/>
          </w:tcPr>
          <w:p w14:paraId="3FD0916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6834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1BA0CF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1383070,48</w:t>
            </w:r>
          </w:p>
        </w:tc>
        <w:tc>
          <w:tcPr>
            <w:tcW w:w="1780" w:type="dxa"/>
            <w:gridSpan w:val="2"/>
            <w:shd w:val="clear" w:color="auto" w:fill="auto"/>
            <w:noWrap/>
            <w:vAlign w:val="bottom"/>
            <w:hideMark/>
          </w:tcPr>
          <w:p w14:paraId="0338DB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345252,24</w:t>
            </w:r>
          </w:p>
        </w:tc>
      </w:tr>
      <w:tr w:rsidR="00972CB1" w:rsidRPr="00EF23E0" w14:paraId="58046EC6" w14:textId="77777777" w:rsidTr="000944A2">
        <w:trPr>
          <w:trHeight w:val="288"/>
          <w:jc w:val="center"/>
        </w:trPr>
        <w:tc>
          <w:tcPr>
            <w:tcW w:w="3397" w:type="dxa"/>
            <w:vMerge/>
            <w:shd w:val="clear" w:color="auto" w:fill="auto"/>
            <w:noWrap/>
            <w:vAlign w:val="center"/>
            <w:hideMark/>
          </w:tcPr>
          <w:p w14:paraId="3847CC7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7CE5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13767C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1383081,16</w:t>
            </w:r>
          </w:p>
        </w:tc>
        <w:tc>
          <w:tcPr>
            <w:tcW w:w="1780" w:type="dxa"/>
            <w:gridSpan w:val="2"/>
            <w:shd w:val="clear" w:color="auto" w:fill="auto"/>
            <w:noWrap/>
            <w:vAlign w:val="bottom"/>
            <w:hideMark/>
          </w:tcPr>
          <w:p w14:paraId="438172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345251,58</w:t>
            </w:r>
          </w:p>
        </w:tc>
      </w:tr>
      <w:tr w:rsidR="00972CB1" w:rsidRPr="00EF23E0" w14:paraId="4A781B3D" w14:textId="77777777" w:rsidTr="000944A2">
        <w:trPr>
          <w:trHeight w:val="288"/>
          <w:jc w:val="center"/>
        </w:trPr>
        <w:tc>
          <w:tcPr>
            <w:tcW w:w="3397" w:type="dxa"/>
            <w:vMerge/>
            <w:shd w:val="clear" w:color="auto" w:fill="auto"/>
            <w:noWrap/>
            <w:vAlign w:val="center"/>
            <w:hideMark/>
          </w:tcPr>
          <w:p w14:paraId="3D1A756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16B1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709A02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1383092,01</w:t>
            </w:r>
          </w:p>
        </w:tc>
        <w:tc>
          <w:tcPr>
            <w:tcW w:w="1780" w:type="dxa"/>
            <w:gridSpan w:val="2"/>
            <w:shd w:val="clear" w:color="auto" w:fill="auto"/>
            <w:noWrap/>
            <w:vAlign w:val="bottom"/>
            <w:hideMark/>
          </w:tcPr>
          <w:p w14:paraId="5F6BED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345251,85</w:t>
            </w:r>
          </w:p>
        </w:tc>
      </w:tr>
      <w:tr w:rsidR="00972CB1" w:rsidRPr="00EF23E0" w14:paraId="0E729B43" w14:textId="77777777" w:rsidTr="000944A2">
        <w:trPr>
          <w:trHeight w:val="288"/>
          <w:jc w:val="center"/>
        </w:trPr>
        <w:tc>
          <w:tcPr>
            <w:tcW w:w="3397" w:type="dxa"/>
            <w:vMerge/>
            <w:shd w:val="clear" w:color="auto" w:fill="auto"/>
            <w:noWrap/>
            <w:vAlign w:val="center"/>
            <w:hideMark/>
          </w:tcPr>
          <w:p w14:paraId="7CB9DF3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B4CB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0FE605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1383102,39</w:t>
            </w:r>
          </w:p>
        </w:tc>
        <w:tc>
          <w:tcPr>
            <w:tcW w:w="1780" w:type="dxa"/>
            <w:gridSpan w:val="2"/>
            <w:shd w:val="clear" w:color="auto" w:fill="auto"/>
            <w:noWrap/>
            <w:vAlign w:val="bottom"/>
            <w:hideMark/>
          </w:tcPr>
          <w:p w14:paraId="06693D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345253</w:t>
            </w:r>
          </w:p>
        </w:tc>
      </w:tr>
      <w:tr w:rsidR="00972CB1" w:rsidRPr="00EF23E0" w14:paraId="1CE74E46" w14:textId="77777777" w:rsidTr="000944A2">
        <w:trPr>
          <w:trHeight w:val="288"/>
          <w:jc w:val="center"/>
        </w:trPr>
        <w:tc>
          <w:tcPr>
            <w:tcW w:w="3397" w:type="dxa"/>
            <w:vMerge/>
            <w:shd w:val="clear" w:color="auto" w:fill="auto"/>
            <w:noWrap/>
            <w:vAlign w:val="center"/>
            <w:hideMark/>
          </w:tcPr>
          <w:p w14:paraId="5DBB08C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4C46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w:t>
            </w:r>
          </w:p>
        </w:tc>
        <w:tc>
          <w:tcPr>
            <w:tcW w:w="2268" w:type="dxa"/>
            <w:gridSpan w:val="3"/>
            <w:shd w:val="clear" w:color="auto" w:fill="auto"/>
            <w:noWrap/>
            <w:vAlign w:val="bottom"/>
            <w:hideMark/>
          </w:tcPr>
          <w:p w14:paraId="683C93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1383223,17</w:t>
            </w:r>
          </w:p>
        </w:tc>
        <w:tc>
          <w:tcPr>
            <w:tcW w:w="1780" w:type="dxa"/>
            <w:gridSpan w:val="2"/>
            <w:shd w:val="clear" w:color="auto" w:fill="auto"/>
            <w:noWrap/>
            <w:vAlign w:val="bottom"/>
            <w:hideMark/>
          </w:tcPr>
          <w:p w14:paraId="7701D8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345280,3</w:t>
            </w:r>
          </w:p>
        </w:tc>
      </w:tr>
      <w:tr w:rsidR="00972CB1" w:rsidRPr="00EF23E0" w14:paraId="0950CFBB" w14:textId="77777777" w:rsidTr="000944A2">
        <w:trPr>
          <w:trHeight w:val="288"/>
          <w:jc w:val="center"/>
        </w:trPr>
        <w:tc>
          <w:tcPr>
            <w:tcW w:w="3397" w:type="dxa"/>
            <w:vMerge/>
            <w:shd w:val="clear" w:color="auto" w:fill="auto"/>
            <w:noWrap/>
            <w:vAlign w:val="center"/>
            <w:hideMark/>
          </w:tcPr>
          <w:p w14:paraId="70B29B9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07A0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w:t>
            </w:r>
          </w:p>
        </w:tc>
        <w:tc>
          <w:tcPr>
            <w:tcW w:w="2268" w:type="dxa"/>
            <w:gridSpan w:val="3"/>
            <w:shd w:val="clear" w:color="auto" w:fill="auto"/>
            <w:noWrap/>
            <w:vAlign w:val="bottom"/>
            <w:hideMark/>
          </w:tcPr>
          <w:p w14:paraId="329BEB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1383229,97</w:t>
            </w:r>
          </w:p>
        </w:tc>
        <w:tc>
          <w:tcPr>
            <w:tcW w:w="1780" w:type="dxa"/>
            <w:gridSpan w:val="2"/>
            <w:shd w:val="clear" w:color="auto" w:fill="auto"/>
            <w:noWrap/>
            <w:vAlign w:val="bottom"/>
            <w:hideMark/>
          </w:tcPr>
          <w:p w14:paraId="229355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345282,52</w:t>
            </w:r>
          </w:p>
        </w:tc>
      </w:tr>
      <w:tr w:rsidR="00972CB1" w:rsidRPr="00EF23E0" w14:paraId="04BD0AC8" w14:textId="77777777" w:rsidTr="000944A2">
        <w:trPr>
          <w:trHeight w:val="288"/>
          <w:jc w:val="center"/>
        </w:trPr>
        <w:tc>
          <w:tcPr>
            <w:tcW w:w="3397" w:type="dxa"/>
            <w:vMerge/>
            <w:shd w:val="clear" w:color="auto" w:fill="auto"/>
            <w:noWrap/>
            <w:vAlign w:val="center"/>
            <w:hideMark/>
          </w:tcPr>
          <w:p w14:paraId="7C3DFC5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078E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w:t>
            </w:r>
          </w:p>
        </w:tc>
        <w:tc>
          <w:tcPr>
            <w:tcW w:w="2268" w:type="dxa"/>
            <w:gridSpan w:val="3"/>
            <w:shd w:val="clear" w:color="auto" w:fill="auto"/>
            <w:noWrap/>
            <w:vAlign w:val="bottom"/>
            <w:hideMark/>
          </w:tcPr>
          <w:p w14:paraId="49E9CB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1383236,24</w:t>
            </w:r>
          </w:p>
        </w:tc>
        <w:tc>
          <w:tcPr>
            <w:tcW w:w="1780" w:type="dxa"/>
            <w:gridSpan w:val="2"/>
            <w:shd w:val="clear" w:color="auto" w:fill="auto"/>
            <w:noWrap/>
            <w:vAlign w:val="bottom"/>
            <w:hideMark/>
          </w:tcPr>
          <w:p w14:paraId="29217C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345285,98</w:t>
            </w:r>
          </w:p>
        </w:tc>
      </w:tr>
      <w:tr w:rsidR="00972CB1" w:rsidRPr="00EF23E0" w14:paraId="1101AA70" w14:textId="77777777" w:rsidTr="000944A2">
        <w:trPr>
          <w:trHeight w:val="288"/>
          <w:jc w:val="center"/>
        </w:trPr>
        <w:tc>
          <w:tcPr>
            <w:tcW w:w="3397" w:type="dxa"/>
            <w:vMerge/>
            <w:shd w:val="clear" w:color="auto" w:fill="auto"/>
            <w:noWrap/>
            <w:vAlign w:val="center"/>
            <w:hideMark/>
          </w:tcPr>
          <w:p w14:paraId="635353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B276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w:t>
            </w:r>
          </w:p>
        </w:tc>
        <w:tc>
          <w:tcPr>
            <w:tcW w:w="2268" w:type="dxa"/>
            <w:gridSpan w:val="3"/>
            <w:shd w:val="clear" w:color="auto" w:fill="auto"/>
            <w:noWrap/>
            <w:vAlign w:val="bottom"/>
            <w:hideMark/>
          </w:tcPr>
          <w:p w14:paraId="6F8AF3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1383290,98</w:t>
            </w:r>
          </w:p>
        </w:tc>
        <w:tc>
          <w:tcPr>
            <w:tcW w:w="1780" w:type="dxa"/>
            <w:gridSpan w:val="2"/>
            <w:shd w:val="clear" w:color="auto" w:fill="auto"/>
            <w:noWrap/>
            <w:vAlign w:val="bottom"/>
            <w:hideMark/>
          </w:tcPr>
          <w:p w14:paraId="40BC40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345319,89</w:t>
            </w:r>
          </w:p>
        </w:tc>
      </w:tr>
      <w:tr w:rsidR="00972CB1" w:rsidRPr="00EF23E0" w14:paraId="0A0C1A5F" w14:textId="77777777" w:rsidTr="000944A2">
        <w:trPr>
          <w:trHeight w:val="288"/>
          <w:jc w:val="center"/>
        </w:trPr>
        <w:tc>
          <w:tcPr>
            <w:tcW w:w="3397" w:type="dxa"/>
            <w:vMerge/>
            <w:shd w:val="clear" w:color="auto" w:fill="auto"/>
            <w:noWrap/>
            <w:vAlign w:val="center"/>
            <w:hideMark/>
          </w:tcPr>
          <w:p w14:paraId="07F44DA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54A8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w:t>
            </w:r>
          </w:p>
        </w:tc>
        <w:tc>
          <w:tcPr>
            <w:tcW w:w="2268" w:type="dxa"/>
            <w:gridSpan w:val="3"/>
            <w:shd w:val="clear" w:color="auto" w:fill="auto"/>
            <w:noWrap/>
            <w:vAlign w:val="bottom"/>
            <w:hideMark/>
          </w:tcPr>
          <w:p w14:paraId="44C3FD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1383293,83</w:t>
            </w:r>
          </w:p>
        </w:tc>
        <w:tc>
          <w:tcPr>
            <w:tcW w:w="1780" w:type="dxa"/>
            <w:gridSpan w:val="2"/>
            <w:shd w:val="clear" w:color="auto" w:fill="auto"/>
            <w:noWrap/>
            <w:vAlign w:val="bottom"/>
            <w:hideMark/>
          </w:tcPr>
          <w:p w14:paraId="2DD61C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345321,98</w:t>
            </w:r>
          </w:p>
        </w:tc>
      </w:tr>
      <w:tr w:rsidR="00972CB1" w:rsidRPr="00EF23E0" w14:paraId="3951F598" w14:textId="77777777" w:rsidTr="000944A2">
        <w:trPr>
          <w:trHeight w:val="288"/>
          <w:jc w:val="center"/>
        </w:trPr>
        <w:tc>
          <w:tcPr>
            <w:tcW w:w="3397" w:type="dxa"/>
            <w:vMerge/>
            <w:shd w:val="clear" w:color="auto" w:fill="auto"/>
            <w:noWrap/>
            <w:vAlign w:val="center"/>
            <w:hideMark/>
          </w:tcPr>
          <w:p w14:paraId="0D5C738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C89A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w:t>
            </w:r>
          </w:p>
        </w:tc>
        <w:tc>
          <w:tcPr>
            <w:tcW w:w="2268" w:type="dxa"/>
            <w:gridSpan w:val="3"/>
            <w:shd w:val="clear" w:color="auto" w:fill="auto"/>
            <w:noWrap/>
            <w:vAlign w:val="bottom"/>
            <w:hideMark/>
          </w:tcPr>
          <w:p w14:paraId="60D50F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1383296,64</w:t>
            </w:r>
          </w:p>
        </w:tc>
        <w:tc>
          <w:tcPr>
            <w:tcW w:w="1780" w:type="dxa"/>
            <w:gridSpan w:val="2"/>
            <w:shd w:val="clear" w:color="auto" w:fill="auto"/>
            <w:noWrap/>
            <w:vAlign w:val="bottom"/>
            <w:hideMark/>
          </w:tcPr>
          <w:p w14:paraId="68D11C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345324,93</w:t>
            </w:r>
          </w:p>
        </w:tc>
      </w:tr>
      <w:tr w:rsidR="00972CB1" w:rsidRPr="00EF23E0" w14:paraId="5DF04C75" w14:textId="77777777" w:rsidTr="000944A2">
        <w:trPr>
          <w:trHeight w:val="288"/>
          <w:jc w:val="center"/>
        </w:trPr>
        <w:tc>
          <w:tcPr>
            <w:tcW w:w="3397" w:type="dxa"/>
            <w:vMerge/>
            <w:shd w:val="clear" w:color="auto" w:fill="auto"/>
            <w:noWrap/>
            <w:vAlign w:val="center"/>
            <w:hideMark/>
          </w:tcPr>
          <w:p w14:paraId="1847A0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DECE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w:t>
            </w:r>
          </w:p>
        </w:tc>
        <w:tc>
          <w:tcPr>
            <w:tcW w:w="2268" w:type="dxa"/>
            <w:gridSpan w:val="3"/>
            <w:shd w:val="clear" w:color="auto" w:fill="auto"/>
            <w:noWrap/>
            <w:vAlign w:val="bottom"/>
            <w:hideMark/>
          </w:tcPr>
          <w:p w14:paraId="14955A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1383298,6</w:t>
            </w:r>
          </w:p>
        </w:tc>
        <w:tc>
          <w:tcPr>
            <w:tcW w:w="1780" w:type="dxa"/>
            <w:gridSpan w:val="2"/>
            <w:shd w:val="clear" w:color="auto" w:fill="auto"/>
            <w:noWrap/>
            <w:vAlign w:val="bottom"/>
            <w:hideMark/>
          </w:tcPr>
          <w:p w14:paraId="40B0E9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345327,87</w:t>
            </w:r>
          </w:p>
        </w:tc>
      </w:tr>
      <w:tr w:rsidR="00972CB1" w:rsidRPr="00EF23E0" w14:paraId="3176FF11" w14:textId="77777777" w:rsidTr="000944A2">
        <w:trPr>
          <w:trHeight w:val="288"/>
          <w:jc w:val="center"/>
        </w:trPr>
        <w:tc>
          <w:tcPr>
            <w:tcW w:w="3397" w:type="dxa"/>
            <w:vMerge/>
            <w:shd w:val="clear" w:color="auto" w:fill="auto"/>
            <w:noWrap/>
            <w:vAlign w:val="center"/>
            <w:hideMark/>
          </w:tcPr>
          <w:p w14:paraId="66B1FE0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6BC8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w:t>
            </w:r>
          </w:p>
        </w:tc>
        <w:tc>
          <w:tcPr>
            <w:tcW w:w="2268" w:type="dxa"/>
            <w:gridSpan w:val="3"/>
            <w:shd w:val="clear" w:color="auto" w:fill="auto"/>
            <w:noWrap/>
            <w:vAlign w:val="bottom"/>
            <w:hideMark/>
          </w:tcPr>
          <w:p w14:paraId="22EA90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1383300,24</w:t>
            </w:r>
          </w:p>
        </w:tc>
        <w:tc>
          <w:tcPr>
            <w:tcW w:w="1780" w:type="dxa"/>
            <w:gridSpan w:val="2"/>
            <w:shd w:val="clear" w:color="auto" w:fill="auto"/>
            <w:noWrap/>
            <w:vAlign w:val="bottom"/>
            <w:hideMark/>
          </w:tcPr>
          <w:p w14:paraId="1BB2B2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345331,59</w:t>
            </w:r>
          </w:p>
        </w:tc>
      </w:tr>
      <w:tr w:rsidR="00972CB1" w:rsidRPr="00EF23E0" w14:paraId="3A6493BE" w14:textId="77777777" w:rsidTr="000944A2">
        <w:trPr>
          <w:trHeight w:val="288"/>
          <w:jc w:val="center"/>
        </w:trPr>
        <w:tc>
          <w:tcPr>
            <w:tcW w:w="3397" w:type="dxa"/>
            <w:vMerge/>
            <w:shd w:val="clear" w:color="auto" w:fill="auto"/>
            <w:noWrap/>
            <w:vAlign w:val="center"/>
            <w:hideMark/>
          </w:tcPr>
          <w:p w14:paraId="3D2400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415E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w:t>
            </w:r>
          </w:p>
        </w:tc>
        <w:tc>
          <w:tcPr>
            <w:tcW w:w="2268" w:type="dxa"/>
            <w:gridSpan w:val="3"/>
            <w:shd w:val="clear" w:color="auto" w:fill="auto"/>
            <w:noWrap/>
            <w:vAlign w:val="bottom"/>
            <w:hideMark/>
          </w:tcPr>
          <w:p w14:paraId="4BC87E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1383337,28</w:t>
            </w:r>
          </w:p>
        </w:tc>
        <w:tc>
          <w:tcPr>
            <w:tcW w:w="1780" w:type="dxa"/>
            <w:gridSpan w:val="2"/>
            <w:shd w:val="clear" w:color="auto" w:fill="auto"/>
            <w:noWrap/>
            <w:vAlign w:val="bottom"/>
            <w:hideMark/>
          </w:tcPr>
          <w:p w14:paraId="65BA62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345461,78</w:t>
            </w:r>
          </w:p>
        </w:tc>
      </w:tr>
      <w:tr w:rsidR="00972CB1" w:rsidRPr="00EF23E0" w14:paraId="33A70BCF" w14:textId="77777777" w:rsidTr="000944A2">
        <w:trPr>
          <w:trHeight w:val="288"/>
          <w:jc w:val="center"/>
        </w:trPr>
        <w:tc>
          <w:tcPr>
            <w:tcW w:w="3397" w:type="dxa"/>
            <w:vMerge/>
            <w:shd w:val="clear" w:color="auto" w:fill="auto"/>
            <w:noWrap/>
            <w:vAlign w:val="center"/>
            <w:hideMark/>
          </w:tcPr>
          <w:p w14:paraId="3F84C0E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E958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w:t>
            </w:r>
          </w:p>
        </w:tc>
        <w:tc>
          <w:tcPr>
            <w:tcW w:w="2268" w:type="dxa"/>
            <w:gridSpan w:val="3"/>
            <w:shd w:val="clear" w:color="auto" w:fill="auto"/>
            <w:noWrap/>
            <w:vAlign w:val="bottom"/>
            <w:hideMark/>
          </w:tcPr>
          <w:p w14:paraId="2D0086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1383326,82</w:t>
            </w:r>
          </w:p>
        </w:tc>
        <w:tc>
          <w:tcPr>
            <w:tcW w:w="1780" w:type="dxa"/>
            <w:gridSpan w:val="2"/>
            <w:shd w:val="clear" w:color="auto" w:fill="auto"/>
            <w:noWrap/>
            <w:vAlign w:val="bottom"/>
            <w:hideMark/>
          </w:tcPr>
          <w:p w14:paraId="0825F7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345458,72</w:t>
            </w:r>
          </w:p>
        </w:tc>
      </w:tr>
      <w:tr w:rsidR="00972CB1" w:rsidRPr="00EF23E0" w14:paraId="423C6246" w14:textId="77777777" w:rsidTr="000944A2">
        <w:trPr>
          <w:trHeight w:val="288"/>
          <w:jc w:val="center"/>
        </w:trPr>
        <w:tc>
          <w:tcPr>
            <w:tcW w:w="3397" w:type="dxa"/>
            <w:vMerge/>
            <w:shd w:val="clear" w:color="auto" w:fill="auto"/>
            <w:noWrap/>
            <w:vAlign w:val="center"/>
            <w:hideMark/>
          </w:tcPr>
          <w:p w14:paraId="2A7CE3C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3C4D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w:t>
            </w:r>
          </w:p>
        </w:tc>
        <w:tc>
          <w:tcPr>
            <w:tcW w:w="2268" w:type="dxa"/>
            <w:gridSpan w:val="3"/>
            <w:shd w:val="clear" w:color="auto" w:fill="auto"/>
            <w:noWrap/>
            <w:vAlign w:val="bottom"/>
            <w:hideMark/>
          </w:tcPr>
          <w:p w14:paraId="68701E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1383298,29</w:t>
            </w:r>
          </w:p>
        </w:tc>
        <w:tc>
          <w:tcPr>
            <w:tcW w:w="1780" w:type="dxa"/>
            <w:gridSpan w:val="2"/>
            <w:shd w:val="clear" w:color="auto" w:fill="auto"/>
            <w:noWrap/>
            <w:vAlign w:val="bottom"/>
            <w:hideMark/>
          </w:tcPr>
          <w:p w14:paraId="304781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345424,08</w:t>
            </w:r>
          </w:p>
        </w:tc>
      </w:tr>
      <w:tr w:rsidR="00972CB1" w:rsidRPr="00EF23E0" w14:paraId="25F7302B" w14:textId="77777777" w:rsidTr="000944A2">
        <w:trPr>
          <w:trHeight w:val="288"/>
          <w:jc w:val="center"/>
        </w:trPr>
        <w:tc>
          <w:tcPr>
            <w:tcW w:w="3397" w:type="dxa"/>
            <w:vMerge/>
            <w:shd w:val="clear" w:color="auto" w:fill="auto"/>
            <w:noWrap/>
            <w:vAlign w:val="center"/>
            <w:hideMark/>
          </w:tcPr>
          <w:p w14:paraId="2192FC1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DCA3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w:t>
            </w:r>
          </w:p>
        </w:tc>
        <w:tc>
          <w:tcPr>
            <w:tcW w:w="2268" w:type="dxa"/>
            <w:gridSpan w:val="3"/>
            <w:shd w:val="clear" w:color="auto" w:fill="auto"/>
            <w:noWrap/>
            <w:vAlign w:val="bottom"/>
            <w:hideMark/>
          </w:tcPr>
          <w:p w14:paraId="116A7D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1383284,15</w:t>
            </w:r>
          </w:p>
        </w:tc>
        <w:tc>
          <w:tcPr>
            <w:tcW w:w="1780" w:type="dxa"/>
            <w:gridSpan w:val="2"/>
            <w:shd w:val="clear" w:color="auto" w:fill="auto"/>
            <w:noWrap/>
            <w:vAlign w:val="bottom"/>
            <w:hideMark/>
          </w:tcPr>
          <w:p w14:paraId="3D55F7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345385,31</w:t>
            </w:r>
          </w:p>
        </w:tc>
      </w:tr>
      <w:tr w:rsidR="00972CB1" w:rsidRPr="00EF23E0" w14:paraId="2C791FD4" w14:textId="77777777" w:rsidTr="000944A2">
        <w:trPr>
          <w:trHeight w:val="288"/>
          <w:jc w:val="center"/>
        </w:trPr>
        <w:tc>
          <w:tcPr>
            <w:tcW w:w="3397" w:type="dxa"/>
            <w:vMerge/>
            <w:shd w:val="clear" w:color="auto" w:fill="auto"/>
            <w:noWrap/>
            <w:vAlign w:val="center"/>
            <w:hideMark/>
          </w:tcPr>
          <w:p w14:paraId="16FFA0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7B9BE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w:t>
            </w:r>
          </w:p>
        </w:tc>
        <w:tc>
          <w:tcPr>
            <w:tcW w:w="2268" w:type="dxa"/>
            <w:gridSpan w:val="3"/>
            <w:shd w:val="clear" w:color="auto" w:fill="auto"/>
            <w:noWrap/>
            <w:vAlign w:val="bottom"/>
            <w:hideMark/>
          </w:tcPr>
          <w:p w14:paraId="5BC387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1383259,51</w:t>
            </w:r>
          </w:p>
        </w:tc>
        <w:tc>
          <w:tcPr>
            <w:tcW w:w="1780" w:type="dxa"/>
            <w:gridSpan w:val="2"/>
            <w:shd w:val="clear" w:color="auto" w:fill="auto"/>
            <w:noWrap/>
            <w:vAlign w:val="bottom"/>
            <w:hideMark/>
          </w:tcPr>
          <w:p w14:paraId="7744FB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345365,59</w:t>
            </w:r>
          </w:p>
        </w:tc>
      </w:tr>
      <w:tr w:rsidR="00972CB1" w:rsidRPr="00EF23E0" w14:paraId="292B4469" w14:textId="77777777" w:rsidTr="000944A2">
        <w:trPr>
          <w:trHeight w:val="288"/>
          <w:jc w:val="center"/>
        </w:trPr>
        <w:tc>
          <w:tcPr>
            <w:tcW w:w="3397" w:type="dxa"/>
            <w:vMerge/>
            <w:shd w:val="clear" w:color="auto" w:fill="auto"/>
            <w:noWrap/>
            <w:vAlign w:val="center"/>
            <w:hideMark/>
          </w:tcPr>
          <w:p w14:paraId="3DC6D02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2CFE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w:t>
            </w:r>
          </w:p>
        </w:tc>
        <w:tc>
          <w:tcPr>
            <w:tcW w:w="2268" w:type="dxa"/>
            <w:gridSpan w:val="3"/>
            <w:shd w:val="clear" w:color="auto" w:fill="auto"/>
            <w:noWrap/>
            <w:vAlign w:val="bottom"/>
            <w:hideMark/>
          </w:tcPr>
          <w:p w14:paraId="4C35F2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1383208,7</w:t>
            </w:r>
          </w:p>
        </w:tc>
        <w:tc>
          <w:tcPr>
            <w:tcW w:w="1780" w:type="dxa"/>
            <w:gridSpan w:val="2"/>
            <w:shd w:val="clear" w:color="auto" w:fill="auto"/>
            <w:noWrap/>
            <w:vAlign w:val="bottom"/>
            <w:hideMark/>
          </w:tcPr>
          <w:p w14:paraId="4CA9CD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345369,24</w:t>
            </w:r>
          </w:p>
        </w:tc>
      </w:tr>
      <w:tr w:rsidR="00972CB1" w:rsidRPr="00EF23E0" w14:paraId="29A38E4E" w14:textId="77777777" w:rsidTr="000944A2">
        <w:trPr>
          <w:trHeight w:val="288"/>
          <w:jc w:val="center"/>
        </w:trPr>
        <w:tc>
          <w:tcPr>
            <w:tcW w:w="3397" w:type="dxa"/>
            <w:vMerge/>
            <w:shd w:val="clear" w:color="auto" w:fill="auto"/>
            <w:noWrap/>
            <w:vAlign w:val="center"/>
            <w:hideMark/>
          </w:tcPr>
          <w:p w14:paraId="7BEC32D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66E2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w:t>
            </w:r>
          </w:p>
        </w:tc>
        <w:tc>
          <w:tcPr>
            <w:tcW w:w="2268" w:type="dxa"/>
            <w:gridSpan w:val="3"/>
            <w:shd w:val="clear" w:color="auto" w:fill="auto"/>
            <w:noWrap/>
            <w:vAlign w:val="bottom"/>
            <w:hideMark/>
          </w:tcPr>
          <w:p w14:paraId="18FFDF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1383174,63</w:t>
            </w:r>
          </w:p>
        </w:tc>
        <w:tc>
          <w:tcPr>
            <w:tcW w:w="1780" w:type="dxa"/>
            <w:gridSpan w:val="2"/>
            <w:shd w:val="clear" w:color="auto" w:fill="auto"/>
            <w:noWrap/>
            <w:vAlign w:val="bottom"/>
            <w:hideMark/>
          </w:tcPr>
          <w:p w14:paraId="2B319E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345382,73</w:t>
            </w:r>
          </w:p>
        </w:tc>
      </w:tr>
      <w:tr w:rsidR="00972CB1" w:rsidRPr="00EF23E0" w14:paraId="49774AFC" w14:textId="77777777" w:rsidTr="000944A2">
        <w:trPr>
          <w:trHeight w:val="288"/>
          <w:jc w:val="center"/>
        </w:trPr>
        <w:tc>
          <w:tcPr>
            <w:tcW w:w="3397" w:type="dxa"/>
            <w:vMerge/>
            <w:shd w:val="clear" w:color="auto" w:fill="auto"/>
            <w:noWrap/>
            <w:vAlign w:val="center"/>
            <w:hideMark/>
          </w:tcPr>
          <w:p w14:paraId="0297116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83E9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w:t>
            </w:r>
          </w:p>
        </w:tc>
        <w:tc>
          <w:tcPr>
            <w:tcW w:w="2268" w:type="dxa"/>
            <w:gridSpan w:val="3"/>
            <w:shd w:val="clear" w:color="auto" w:fill="auto"/>
            <w:noWrap/>
            <w:vAlign w:val="bottom"/>
            <w:hideMark/>
          </w:tcPr>
          <w:p w14:paraId="77A18C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1383143,97</w:t>
            </w:r>
          </w:p>
        </w:tc>
        <w:tc>
          <w:tcPr>
            <w:tcW w:w="1780" w:type="dxa"/>
            <w:gridSpan w:val="2"/>
            <w:shd w:val="clear" w:color="auto" w:fill="auto"/>
            <w:noWrap/>
            <w:vAlign w:val="bottom"/>
            <w:hideMark/>
          </w:tcPr>
          <w:p w14:paraId="0BA163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345382,73</w:t>
            </w:r>
          </w:p>
        </w:tc>
      </w:tr>
      <w:tr w:rsidR="00972CB1" w:rsidRPr="00EF23E0" w14:paraId="7CA6878D" w14:textId="77777777" w:rsidTr="000944A2">
        <w:trPr>
          <w:trHeight w:val="288"/>
          <w:jc w:val="center"/>
        </w:trPr>
        <w:tc>
          <w:tcPr>
            <w:tcW w:w="3397" w:type="dxa"/>
            <w:vMerge/>
            <w:shd w:val="clear" w:color="auto" w:fill="auto"/>
            <w:noWrap/>
            <w:vAlign w:val="center"/>
            <w:hideMark/>
          </w:tcPr>
          <w:p w14:paraId="008494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39C6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w:t>
            </w:r>
          </w:p>
        </w:tc>
        <w:tc>
          <w:tcPr>
            <w:tcW w:w="2268" w:type="dxa"/>
            <w:gridSpan w:val="3"/>
            <w:shd w:val="clear" w:color="auto" w:fill="auto"/>
            <w:noWrap/>
            <w:vAlign w:val="bottom"/>
            <w:hideMark/>
          </w:tcPr>
          <w:p w14:paraId="388310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1383125,97</w:t>
            </w:r>
          </w:p>
        </w:tc>
        <w:tc>
          <w:tcPr>
            <w:tcW w:w="1780" w:type="dxa"/>
            <w:gridSpan w:val="2"/>
            <w:shd w:val="clear" w:color="auto" w:fill="auto"/>
            <w:noWrap/>
            <w:vAlign w:val="bottom"/>
            <w:hideMark/>
          </w:tcPr>
          <w:p w14:paraId="170D84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345371,59</w:t>
            </w:r>
          </w:p>
        </w:tc>
      </w:tr>
      <w:tr w:rsidR="00972CB1" w:rsidRPr="00EF23E0" w14:paraId="4B4810A5" w14:textId="77777777" w:rsidTr="000944A2">
        <w:trPr>
          <w:trHeight w:val="288"/>
          <w:jc w:val="center"/>
        </w:trPr>
        <w:tc>
          <w:tcPr>
            <w:tcW w:w="3397" w:type="dxa"/>
            <w:vMerge/>
            <w:shd w:val="clear" w:color="auto" w:fill="auto"/>
            <w:noWrap/>
            <w:vAlign w:val="center"/>
            <w:hideMark/>
          </w:tcPr>
          <w:p w14:paraId="1BAB35B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3893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w:t>
            </w:r>
          </w:p>
        </w:tc>
        <w:tc>
          <w:tcPr>
            <w:tcW w:w="2268" w:type="dxa"/>
            <w:gridSpan w:val="3"/>
            <w:shd w:val="clear" w:color="auto" w:fill="auto"/>
            <w:noWrap/>
            <w:vAlign w:val="bottom"/>
            <w:hideMark/>
          </w:tcPr>
          <w:p w14:paraId="1F7811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1383109,03</w:t>
            </w:r>
          </w:p>
        </w:tc>
        <w:tc>
          <w:tcPr>
            <w:tcW w:w="1780" w:type="dxa"/>
            <w:gridSpan w:val="2"/>
            <w:shd w:val="clear" w:color="auto" w:fill="auto"/>
            <w:noWrap/>
            <w:vAlign w:val="bottom"/>
            <w:hideMark/>
          </w:tcPr>
          <w:p w14:paraId="5C4E84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345346,96</w:t>
            </w:r>
          </w:p>
        </w:tc>
      </w:tr>
      <w:tr w:rsidR="00972CB1" w:rsidRPr="00EF23E0" w14:paraId="4956AEA6" w14:textId="77777777" w:rsidTr="000944A2">
        <w:trPr>
          <w:trHeight w:val="288"/>
          <w:jc w:val="center"/>
        </w:trPr>
        <w:tc>
          <w:tcPr>
            <w:tcW w:w="3397" w:type="dxa"/>
            <w:vMerge/>
            <w:shd w:val="clear" w:color="auto" w:fill="auto"/>
            <w:noWrap/>
            <w:vAlign w:val="center"/>
            <w:hideMark/>
          </w:tcPr>
          <w:p w14:paraId="26B361A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AB744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w:t>
            </w:r>
          </w:p>
        </w:tc>
        <w:tc>
          <w:tcPr>
            <w:tcW w:w="2268" w:type="dxa"/>
            <w:gridSpan w:val="3"/>
            <w:shd w:val="clear" w:color="auto" w:fill="auto"/>
            <w:noWrap/>
            <w:vAlign w:val="bottom"/>
            <w:hideMark/>
          </w:tcPr>
          <w:p w14:paraId="73DCF7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1383035,09</w:t>
            </w:r>
          </w:p>
        </w:tc>
        <w:tc>
          <w:tcPr>
            <w:tcW w:w="1780" w:type="dxa"/>
            <w:gridSpan w:val="2"/>
            <w:shd w:val="clear" w:color="auto" w:fill="auto"/>
            <w:noWrap/>
            <w:vAlign w:val="bottom"/>
            <w:hideMark/>
          </w:tcPr>
          <w:p w14:paraId="7F21A8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345340,32</w:t>
            </w:r>
          </w:p>
        </w:tc>
      </w:tr>
      <w:tr w:rsidR="00972CB1" w:rsidRPr="00EF23E0" w14:paraId="59262742" w14:textId="77777777" w:rsidTr="000944A2">
        <w:trPr>
          <w:trHeight w:val="288"/>
          <w:jc w:val="center"/>
        </w:trPr>
        <w:tc>
          <w:tcPr>
            <w:tcW w:w="3397" w:type="dxa"/>
            <w:vMerge/>
            <w:shd w:val="clear" w:color="auto" w:fill="auto"/>
            <w:noWrap/>
            <w:vAlign w:val="center"/>
            <w:hideMark/>
          </w:tcPr>
          <w:p w14:paraId="1D76E3D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1022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w:t>
            </w:r>
          </w:p>
        </w:tc>
        <w:tc>
          <w:tcPr>
            <w:tcW w:w="2268" w:type="dxa"/>
            <w:gridSpan w:val="3"/>
            <w:shd w:val="clear" w:color="auto" w:fill="auto"/>
            <w:noWrap/>
            <w:vAlign w:val="bottom"/>
            <w:hideMark/>
          </w:tcPr>
          <w:p w14:paraId="070194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1382972,71</w:t>
            </w:r>
          </w:p>
        </w:tc>
        <w:tc>
          <w:tcPr>
            <w:tcW w:w="1780" w:type="dxa"/>
            <w:gridSpan w:val="2"/>
            <w:shd w:val="clear" w:color="auto" w:fill="auto"/>
            <w:noWrap/>
            <w:vAlign w:val="bottom"/>
            <w:hideMark/>
          </w:tcPr>
          <w:p w14:paraId="62B873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345360,24</w:t>
            </w:r>
          </w:p>
        </w:tc>
      </w:tr>
      <w:tr w:rsidR="00972CB1" w:rsidRPr="00EF23E0" w14:paraId="5C6450EE" w14:textId="77777777" w:rsidTr="000944A2">
        <w:trPr>
          <w:trHeight w:val="288"/>
          <w:jc w:val="center"/>
        </w:trPr>
        <w:tc>
          <w:tcPr>
            <w:tcW w:w="3397" w:type="dxa"/>
            <w:vMerge/>
            <w:shd w:val="clear" w:color="auto" w:fill="auto"/>
            <w:noWrap/>
            <w:vAlign w:val="center"/>
            <w:hideMark/>
          </w:tcPr>
          <w:p w14:paraId="27BD007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C8C2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w:t>
            </w:r>
          </w:p>
        </w:tc>
        <w:tc>
          <w:tcPr>
            <w:tcW w:w="2268" w:type="dxa"/>
            <w:gridSpan w:val="3"/>
            <w:shd w:val="clear" w:color="auto" w:fill="auto"/>
            <w:noWrap/>
            <w:vAlign w:val="bottom"/>
            <w:hideMark/>
          </w:tcPr>
          <w:p w14:paraId="68E35B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1382978,29</w:t>
            </w:r>
          </w:p>
        </w:tc>
        <w:tc>
          <w:tcPr>
            <w:tcW w:w="1780" w:type="dxa"/>
            <w:gridSpan w:val="2"/>
            <w:shd w:val="clear" w:color="auto" w:fill="auto"/>
            <w:noWrap/>
            <w:vAlign w:val="bottom"/>
            <w:hideMark/>
          </w:tcPr>
          <w:p w14:paraId="75370F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345370,73</w:t>
            </w:r>
          </w:p>
        </w:tc>
      </w:tr>
      <w:tr w:rsidR="00972CB1" w:rsidRPr="00EF23E0" w14:paraId="30473832" w14:textId="77777777" w:rsidTr="000944A2">
        <w:trPr>
          <w:trHeight w:val="288"/>
          <w:jc w:val="center"/>
        </w:trPr>
        <w:tc>
          <w:tcPr>
            <w:tcW w:w="3397" w:type="dxa"/>
            <w:vMerge/>
            <w:shd w:val="clear" w:color="auto" w:fill="auto"/>
            <w:noWrap/>
            <w:vAlign w:val="center"/>
            <w:hideMark/>
          </w:tcPr>
          <w:p w14:paraId="0F8191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A4A5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w:t>
            </w:r>
          </w:p>
        </w:tc>
        <w:tc>
          <w:tcPr>
            <w:tcW w:w="2268" w:type="dxa"/>
            <w:gridSpan w:val="3"/>
            <w:shd w:val="clear" w:color="auto" w:fill="auto"/>
            <w:noWrap/>
            <w:vAlign w:val="bottom"/>
            <w:hideMark/>
          </w:tcPr>
          <w:p w14:paraId="5F67A3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1383050,09</w:t>
            </w:r>
          </w:p>
        </w:tc>
        <w:tc>
          <w:tcPr>
            <w:tcW w:w="1780" w:type="dxa"/>
            <w:gridSpan w:val="2"/>
            <w:shd w:val="clear" w:color="auto" w:fill="auto"/>
            <w:noWrap/>
            <w:vAlign w:val="bottom"/>
            <w:hideMark/>
          </w:tcPr>
          <w:p w14:paraId="25EA80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345403,08</w:t>
            </w:r>
          </w:p>
        </w:tc>
      </w:tr>
      <w:tr w:rsidR="00972CB1" w:rsidRPr="00EF23E0" w14:paraId="3FCE1183" w14:textId="77777777" w:rsidTr="000944A2">
        <w:trPr>
          <w:trHeight w:val="288"/>
          <w:jc w:val="center"/>
        </w:trPr>
        <w:tc>
          <w:tcPr>
            <w:tcW w:w="3397" w:type="dxa"/>
            <w:vMerge/>
            <w:shd w:val="clear" w:color="auto" w:fill="auto"/>
            <w:noWrap/>
            <w:vAlign w:val="center"/>
            <w:hideMark/>
          </w:tcPr>
          <w:p w14:paraId="3743B6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B55D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37C439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1383066,6</w:t>
            </w:r>
          </w:p>
        </w:tc>
        <w:tc>
          <w:tcPr>
            <w:tcW w:w="1780" w:type="dxa"/>
            <w:gridSpan w:val="2"/>
            <w:shd w:val="clear" w:color="auto" w:fill="auto"/>
            <w:noWrap/>
            <w:vAlign w:val="bottom"/>
            <w:hideMark/>
          </w:tcPr>
          <w:p w14:paraId="7DDDC4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345422,59</w:t>
            </w:r>
          </w:p>
        </w:tc>
      </w:tr>
      <w:tr w:rsidR="00972CB1" w:rsidRPr="00EF23E0" w14:paraId="6F36CC77" w14:textId="77777777" w:rsidTr="000944A2">
        <w:trPr>
          <w:trHeight w:val="288"/>
          <w:jc w:val="center"/>
        </w:trPr>
        <w:tc>
          <w:tcPr>
            <w:tcW w:w="3397" w:type="dxa"/>
            <w:vMerge/>
            <w:shd w:val="clear" w:color="auto" w:fill="auto"/>
            <w:noWrap/>
            <w:vAlign w:val="center"/>
            <w:hideMark/>
          </w:tcPr>
          <w:p w14:paraId="5F8296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C6F531"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7EB913EA"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1D3E04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88880 кв. м</w:t>
            </w:r>
          </w:p>
        </w:tc>
      </w:tr>
      <w:tr w:rsidR="00972CB1" w:rsidRPr="00EF23E0" w14:paraId="4B3FB5CB" w14:textId="77777777" w:rsidTr="000944A2">
        <w:trPr>
          <w:trHeight w:val="288"/>
          <w:jc w:val="center"/>
        </w:trPr>
        <w:tc>
          <w:tcPr>
            <w:tcW w:w="3397" w:type="dxa"/>
            <w:vMerge w:val="restart"/>
            <w:shd w:val="clear" w:color="auto" w:fill="auto"/>
            <w:noWrap/>
            <w:vAlign w:val="center"/>
            <w:hideMark/>
          </w:tcPr>
          <w:p w14:paraId="244EE5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26:29:000000:ЗУ36</w:t>
            </w:r>
          </w:p>
        </w:tc>
        <w:tc>
          <w:tcPr>
            <w:tcW w:w="2304" w:type="dxa"/>
            <w:gridSpan w:val="3"/>
            <w:shd w:val="clear" w:color="auto" w:fill="auto"/>
            <w:noWrap/>
            <w:vAlign w:val="bottom"/>
            <w:hideMark/>
          </w:tcPr>
          <w:p w14:paraId="01CDB5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4BB6DE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1382551,89</w:t>
            </w:r>
          </w:p>
        </w:tc>
        <w:tc>
          <w:tcPr>
            <w:tcW w:w="1780" w:type="dxa"/>
            <w:gridSpan w:val="2"/>
            <w:shd w:val="clear" w:color="auto" w:fill="auto"/>
            <w:noWrap/>
            <w:vAlign w:val="bottom"/>
            <w:hideMark/>
          </w:tcPr>
          <w:p w14:paraId="41934E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345404,47</w:t>
            </w:r>
          </w:p>
        </w:tc>
      </w:tr>
      <w:tr w:rsidR="00972CB1" w:rsidRPr="00EF23E0" w14:paraId="7798C11B" w14:textId="77777777" w:rsidTr="000944A2">
        <w:trPr>
          <w:trHeight w:val="288"/>
          <w:jc w:val="center"/>
        </w:trPr>
        <w:tc>
          <w:tcPr>
            <w:tcW w:w="3397" w:type="dxa"/>
            <w:vMerge/>
            <w:shd w:val="clear" w:color="auto" w:fill="auto"/>
            <w:noWrap/>
            <w:vAlign w:val="center"/>
            <w:hideMark/>
          </w:tcPr>
          <w:p w14:paraId="662E1B7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E176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117BDE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1382551,46</w:t>
            </w:r>
          </w:p>
        </w:tc>
        <w:tc>
          <w:tcPr>
            <w:tcW w:w="1780" w:type="dxa"/>
            <w:gridSpan w:val="2"/>
            <w:shd w:val="clear" w:color="auto" w:fill="auto"/>
            <w:noWrap/>
            <w:vAlign w:val="bottom"/>
            <w:hideMark/>
          </w:tcPr>
          <w:p w14:paraId="5805F5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345415,82</w:t>
            </w:r>
          </w:p>
        </w:tc>
      </w:tr>
      <w:tr w:rsidR="00972CB1" w:rsidRPr="00EF23E0" w14:paraId="1D4AC4C3" w14:textId="77777777" w:rsidTr="000944A2">
        <w:trPr>
          <w:trHeight w:val="288"/>
          <w:jc w:val="center"/>
        </w:trPr>
        <w:tc>
          <w:tcPr>
            <w:tcW w:w="3397" w:type="dxa"/>
            <w:vMerge/>
            <w:shd w:val="clear" w:color="auto" w:fill="auto"/>
            <w:noWrap/>
            <w:vAlign w:val="center"/>
            <w:hideMark/>
          </w:tcPr>
          <w:p w14:paraId="3A3520C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36F8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0ED757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1382555,14</w:t>
            </w:r>
          </w:p>
        </w:tc>
        <w:tc>
          <w:tcPr>
            <w:tcW w:w="1780" w:type="dxa"/>
            <w:gridSpan w:val="2"/>
            <w:shd w:val="clear" w:color="auto" w:fill="auto"/>
            <w:noWrap/>
            <w:vAlign w:val="bottom"/>
            <w:hideMark/>
          </w:tcPr>
          <w:p w14:paraId="763654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345475,31</w:t>
            </w:r>
          </w:p>
        </w:tc>
      </w:tr>
      <w:tr w:rsidR="00972CB1" w:rsidRPr="00EF23E0" w14:paraId="17FADB62" w14:textId="77777777" w:rsidTr="000944A2">
        <w:trPr>
          <w:trHeight w:val="288"/>
          <w:jc w:val="center"/>
        </w:trPr>
        <w:tc>
          <w:tcPr>
            <w:tcW w:w="3397" w:type="dxa"/>
            <w:vMerge/>
            <w:shd w:val="clear" w:color="auto" w:fill="auto"/>
            <w:noWrap/>
            <w:vAlign w:val="center"/>
            <w:hideMark/>
          </w:tcPr>
          <w:p w14:paraId="586B389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66EB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1B59BE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1382560,22</w:t>
            </w:r>
          </w:p>
        </w:tc>
        <w:tc>
          <w:tcPr>
            <w:tcW w:w="1780" w:type="dxa"/>
            <w:gridSpan w:val="2"/>
            <w:shd w:val="clear" w:color="auto" w:fill="auto"/>
            <w:noWrap/>
            <w:vAlign w:val="bottom"/>
            <w:hideMark/>
          </w:tcPr>
          <w:p w14:paraId="5CDCA6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345500,63</w:t>
            </w:r>
          </w:p>
        </w:tc>
      </w:tr>
      <w:tr w:rsidR="00972CB1" w:rsidRPr="00EF23E0" w14:paraId="0106FE44" w14:textId="77777777" w:rsidTr="000944A2">
        <w:trPr>
          <w:trHeight w:val="288"/>
          <w:jc w:val="center"/>
        </w:trPr>
        <w:tc>
          <w:tcPr>
            <w:tcW w:w="3397" w:type="dxa"/>
            <w:vMerge/>
            <w:shd w:val="clear" w:color="auto" w:fill="auto"/>
            <w:noWrap/>
            <w:vAlign w:val="center"/>
            <w:hideMark/>
          </w:tcPr>
          <w:p w14:paraId="0DBF09A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E332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4B09AE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1382585,43</w:t>
            </w:r>
          </w:p>
        </w:tc>
        <w:tc>
          <w:tcPr>
            <w:tcW w:w="1780" w:type="dxa"/>
            <w:gridSpan w:val="2"/>
            <w:shd w:val="clear" w:color="auto" w:fill="auto"/>
            <w:noWrap/>
            <w:vAlign w:val="bottom"/>
            <w:hideMark/>
          </w:tcPr>
          <w:p w14:paraId="4D6A45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345527,8</w:t>
            </w:r>
          </w:p>
        </w:tc>
      </w:tr>
      <w:tr w:rsidR="00972CB1" w:rsidRPr="00EF23E0" w14:paraId="65BBFFC1" w14:textId="77777777" w:rsidTr="000944A2">
        <w:trPr>
          <w:trHeight w:val="288"/>
          <w:jc w:val="center"/>
        </w:trPr>
        <w:tc>
          <w:tcPr>
            <w:tcW w:w="3397" w:type="dxa"/>
            <w:vMerge/>
            <w:shd w:val="clear" w:color="auto" w:fill="auto"/>
            <w:noWrap/>
            <w:vAlign w:val="center"/>
            <w:hideMark/>
          </w:tcPr>
          <w:p w14:paraId="0455150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155C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019807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1382586,43</w:t>
            </w:r>
          </w:p>
        </w:tc>
        <w:tc>
          <w:tcPr>
            <w:tcW w:w="1780" w:type="dxa"/>
            <w:gridSpan w:val="2"/>
            <w:shd w:val="clear" w:color="auto" w:fill="auto"/>
            <w:noWrap/>
            <w:vAlign w:val="bottom"/>
            <w:hideMark/>
          </w:tcPr>
          <w:p w14:paraId="405DB3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345528,47</w:t>
            </w:r>
          </w:p>
        </w:tc>
      </w:tr>
      <w:tr w:rsidR="00972CB1" w:rsidRPr="00EF23E0" w14:paraId="2B733B3F" w14:textId="77777777" w:rsidTr="000944A2">
        <w:trPr>
          <w:trHeight w:val="288"/>
          <w:jc w:val="center"/>
        </w:trPr>
        <w:tc>
          <w:tcPr>
            <w:tcW w:w="3397" w:type="dxa"/>
            <w:vMerge/>
            <w:shd w:val="clear" w:color="auto" w:fill="auto"/>
            <w:noWrap/>
            <w:vAlign w:val="center"/>
            <w:hideMark/>
          </w:tcPr>
          <w:p w14:paraId="784F74A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3A96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319E9F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1382587,66</w:t>
            </w:r>
          </w:p>
        </w:tc>
        <w:tc>
          <w:tcPr>
            <w:tcW w:w="1780" w:type="dxa"/>
            <w:gridSpan w:val="2"/>
            <w:shd w:val="clear" w:color="auto" w:fill="auto"/>
            <w:noWrap/>
            <w:vAlign w:val="bottom"/>
            <w:hideMark/>
          </w:tcPr>
          <w:p w14:paraId="2D5B87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345528,67</w:t>
            </w:r>
          </w:p>
        </w:tc>
      </w:tr>
      <w:tr w:rsidR="00972CB1" w:rsidRPr="00EF23E0" w14:paraId="7F0AB196" w14:textId="77777777" w:rsidTr="000944A2">
        <w:trPr>
          <w:trHeight w:val="288"/>
          <w:jc w:val="center"/>
        </w:trPr>
        <w:tc>
          <w:tcPr>
            <w:tcW w:w="3397" w:type="dxa"/>
            <w:vMerge/>
            <w:shd w:val="clear" w:color="auto" w:fill="auto"/>
            <w:noWrap/>
            <w:vAlign w:val="center"/>
            <w:hideMark/>
          </w:tcPr>
          <w:p w14:paraId="7EB4B4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854E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1630FB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1382588,84</w:t>
            </w:r>
          </w:p>
        </w:tc>
        <w:tc>
          <w:tcPr>
            <w:tcW w:w="1780" w:type="dxa"/>
            <w:gridSpan w:val="2"/>
            <w:shd w:val="clear" w:color="auto" w:fill="auto"/>
            <w:noWrap/>
            <w:vAlign w:val="bottom"/>
            <w:hideMark/>
          </w:tcPr>
          <w:p w14:paraId="70260E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345528,33</w:t>
            </w:r>
          </w:p>
        </w:tc>
      </w:tr>
      <w:tr w:rsidR="00972CB1" w:rsidRPr="00EF23E0" w14:paraId="7F531C66" w14:textId="77777777" w:rsidTr="000944A2">
        <w:trPr>
          <w:trHeight w:val="288"/>
          <w:jc w:val="center"/>
        </w:trPr>
        <w:tc>
          <w:tcPr>
            <w:tcW w:w="3397" w:type="dxa"/>
            <w:vMerge/>
            <w:shd w:val="clear" w:color="auto" w:fill="auto"/>
            <w:noWrap/>
            <w:vAlign w:val="center"/>
            <w:hideMark/>
          </w:tcPr>
          <w:p w14:paraId="584BB5B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86E8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31905B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1382589,77</w:t>
            </w:r>
          </w:p>
        </w:tc>
        <w:tc>
          <w:tcPr>
            <w:tcW w:w="1780" w:type="dxa"/>
            <w:gridSpan w:val="2"/>
            <w:shd w:val="clear" w:color="auto" w:fill="auto"/>
            <w:noWrap/>
            <w:vAlign w:val="bottom"/>
            <w:hideMark/>
          </w:tcPr>
          <w:p w14:paraId="0A1C6B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345527,54</w:t>
            </w:r>
          </w:p>
        </w:tc>
      </w:tr>
      <w:tr w:rsidR="00972CB1" w:rsidRPr="00EF23E0" w14:paraId="39998AE0" w14:textId="77777777" w:rsidTr="000944A2">
        <w:trPr>
          <w:trHeight w:val="288"/>
          <w:jc w:val="center"/>
        </w:trPr>
        <w:tc>
          <w:tcPr>
            <w:tcW w:w="3397" w:type="dxa"/>
            <w:vMerge/>
            <w:shd w:val="clear" w:color="auto" w:fill="auto"/>
            <w:noWrap/>
            <w:vAlign w:val="center"/>
            <w:hideMark/>
          </w:tcPr>
          <w:p w14:paraId="32757E6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7EE6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7F6EAE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1382595,26</w:t>
            </w:r>
          </w:p>
        </w:tc>
        <w:tc>
          <w:tcPr>
            <w:tcW w:w="1780" w:type="dxa"/>
            <w:gridSpan w:val="2"/>
            <w:shd w:val="clear" w:color="auto" w:fill="auto"/>
            <w:noWrap/>
            <w:vAlign w:val="bottom"/>
            <w:hideMark/>
          </w:tcPr>
          <w:p w14:paraId="541EB8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345503,84</w:t>
            </w:r>
          </w:p>
        </w:tc>
      </w:tr>
      <w:tr w:rsidR="00972CB1" w:rsidRPr="00EF23E0" w14:paraId="33F0609C" w14:textId="77777777" w:rsidTr="000944A2">
        <w:trPr>
          <w:trHeight w:val="288"/>
          <w:jc w:val="center"/>
        </w:trPr>
        <w:tc>
          <w:tcPr>
            <w:tcW w:w="3397" w:type="dxa"/>
            <w:vMerge/>
            <w:shd w:val="clear" w:color="auto" w:fill="auto"/>
            <w:noWrap/>
            <w:vAlign w:val="center"/>
            <w:hideMark/>
          </w:tcPr>
          <w:p w14:paraId="527194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6B5B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339BA2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1382597,46</w:t>
            </w:r>
          </w:p>
        </w:tc>
        <w:tc>
          <w:tcPr>
            <w:tcW w:w="1780" w:type="dxa"/>
            <w:gridSpan w:val="2"/>
            <w:shd w:val="clear" w:color="auto" w:fill="auto"/>
            <w:noWrap/>
            <w:vAlign w:val="bottom"/>
            <w:hideMark/>
          </w:tcPr>
          <w:p w14:paraId="74C13A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345496,63</w:t>
            </w:r>
          </w:p>
        </w:tc>
      </w:tr>
      <w:tr w:rsidR="00972CB1" w:rsidRPr="00EF23E0" w14:paraId="0FB6E43D" w14:textId="77777777" w:rsidTr="000944A2">
        <w:trPr>
          <w:trHeight w:val="288"/>
          <w:jc w:val="center"/>
        </w:trPr>
        <w:tc>
          <w:tcPr>
            <w:tcW w:w="3397" w:type="dxa"/>
            <w:vMerge/>
            <w:shd w:val="clear" w:color="auto" w:fill="auto"/>
            <w:noWrap/>
            <w:vAlign w:val="center"/>
            <w:hideMark/>
          </w:tcPr>
          <w:p w14:paraId="27B7007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9892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223022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1382600,65</w:t>
            </w:r>
          </w:p>
        </w:tc>
        <w:tc>
          <w:tcPr>
            <w:tcW w:w="1780" w:type="dxa"/>
            <w:gridSpan w:val="2"/>
            <w:shd w:val="clear" w:color="auto" w:fill="auto"/>
            <w:noWrap/>
            <w:vAlign w:val="bottom"/>
            <w:hideMark/>
          </w:tcPr>
          <w:p w14:paraId="2BB311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345489,75</w:t>
            </w:r>
          </w:p>
        </w:tc>
      </w:tr>
      <w:tr w:rsidR="00972CB1" w:rsidRPr="00EF23E0" w14:paraId="2AA18317" w14:textId="77777777" w:rsidTr="000944A2">
        <w:trPr>
          <w:trHeight w:val="288"/>
          <w:jc w:val="center"/>
        </w:trPr>
        <w:tc>
          <w:tcPr>
            <w:tcW w:w="3397" w:type="dxa"/>
            <w:vMerge/>
            <w:shd w:val="clear" w:color="auto" w:fill="auto"/>
            <w:noWrap/>
            <w:vAlign w:val="center"/>
            <w:hideMark/>
          </w:tcPr>
          <w:p w14:paraId="765EC0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18D9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5054B5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1382605,05</w:t>
            </w:r>
          </w:p>
        </w:tc>
        <w:tc>
          <w:tcPr>
            <w:tcW w:w="1780" w:type="dxa"/>
            <w:gridSpan w:val="2"/>
            <w:shd w:val="clear" w:color="auto" w:fill="auto"/>
            <w:noWrap/>
            <w:vAlign w:val="bottom"/>
            <w:hideMark/>
          </w:tcPr>
          <w:p w14:paraId="5CD677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345483,23</w:t>
            </w:r>
          </w:p>
        </w:tc>
      </w:tr>
      <w:tr w:rsidR="00972CB1" w:rsidRPr="00EF23E0" w14:paraId="048CA2CF" w14:textId="77777777" w:rsidTr="000944A2">
        <w:trPr>
          <w:trHeight w:val="288"/>
          <w:jc w:val="center"/>
        </w:trPr>
        <w:tc>
          <w:tcPr>
            <w:tcW w:w="3397" w:type="dxa"/>
            <w:vMerge/>
            <w:shd w:val="clear" w:color="auto" w:fill="auto"/>
            <w:noWrap/>
            <w:vAlign w:val="center"/>
            <w:hideMark/>
          </w:tcPr>
          <w:p w14:paraId="112ED5A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C67E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75E5FA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1382611,04</w:t>
            </w:r>
          </w:p>
        </w:tc>
        <w:tc>
          <w:tcPr>
            <w:tcW w:w="1780" w:type="dxa"/>
            <w:gridSpan w:val="2"/>
            <w:shd w:val="clear" w:color="auto" w:fill="auto"/>
            <w:noWrap/>
            <w:vAlign w:val="bottom"/>
            <w:hideMark/>
          </w:tcPr>
          <w:p w14:paraId="12D806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345476,47</w:t>
            </w:r>
          </w:p>
        </w:tc>
      </w:tr>
      <w:tr w:rsidR="00972CB1" w:rsidRPr="00EF23E0" w14:paraId="218DA4F3" w14:textId="77777777" w:rsidTr="000944A2">
        <w:trPr>
          <w:trHeight w:val="288"/>
          <w:jc w:val="center"/>
        </w:trPr>
        <w:tc>
          <w:tcPr>
            <w:tcW w:w="3397" w:type="dxa"/>
            <w:vMerge/>
            <w:shd w:val="clear" w:color="auto" w:fill="auto"/>
            <w:noWrap/>
            <w:vAlign w:val="center"/>
            <w:hideMark/>
          </w:tcPr>
          <w:p w14:paraId="224E941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9466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471C4B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1382618,04</w:t>
            </w:r>
          </w:p>
        </w:tc>
        <w:tc>
          <w:tcPr>
            <w:tcW w:w="1780" w:type="dxa"/>
            <w:gridSpan w:val="2"/>
            <w:shd w:val="clear" w:color="auto" w:fill="auto"/>
            <w:noWrap/>
            <w:vAlign w:val="bottom"/>
            <w:hideMark/>
          </w:tcPr>
          <w:p w14:paraId="238E34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345470,68</w:t>
            </w:r>
          </w:p>
        </w:tc>
      </w:tr>
      <w:tr w:rsidR="00972CB1" w:rsidRPr="00EF23E0" w14:paraId="1311D82F" w14:textId="77777777" w:rsidTr="000944A2">
        <w:trPr>
          <w:trHeight w:val="288"/>
          <w:jc w:val="center"/>
        </w:trPr>
        <w:tc>
          <w:tcPr>
            <w:tcW w:w="3397" w:type="dxa"/>
            <w:vMerge/>
            <w:shd w:val="clear" w:color="auto" w:fill="auto"/>
            <w:noWrap/>
            <w:vAlign w:val="center"/>
            <w:hideMark/>
          </w:tcPr>
          <w:p w14:paraId="51FDC26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172E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074F6E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1382658,06</w:t>
            </w:r>
          </w:p>
        </w:tc>
        <w:tc>
          <w:tcPr>
            <w:tcW w:w="1780" w:type="dxa"/>
            <w:gridSpan w:val="2"/>
            <w:shd w:val="clear" w:color="auto" w:fill="auto"/>
            <w:noWrap/>
            <w:vAlign w:val="bottom"/>
            <w:hideMark/>
          </w:tcPr>
          <w:p w14:paraId="0D4109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345443,63</w:t>
            </w:r>
          </w:p>
        </w:tc>
      </w:tr>
      <w:tr w:rsidR="00972CB1" w:rsidRPr="00EF23E0" w14:paraId="5E2F0974" w14:textId="77777777" w:rsidTr="000944A2">
        <w:trPr>
          <w:trHeight w:val="288"/>
          <w:jc w:val="center"/>
        </w:trPr>
        <w:tc>
          <w:tcPr>
            <w:tcW w:w="3397" w:type="dxa"/>
            <w:vMerge/>
            <w:shd w:val="clear" w:color="auto" w:fill="auto"/>
            <w:noWrap/>
            <w:vAlign w:val="center"/>
            <w:hideMark/>
          </w:tcPr>
          <w:p w14:paraId="2E9F45E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49D6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3EB246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1382671,75</w:t>
            </w:r>
          </w:p>
        </w:tc>
        <w:tc>
          <w:tcPr>
            <w:tcW w:w="1780" w:type="dxa"/>
            <w:gridSpan w:val="2"/>
            <w:shd w:val="clear" w:color="auto" w:fill="auto"/>
            <w:noWrap/>
            <w:vAlign w:val="bottom"/>
            <w:hideMark/>
          </w:tcPr>
          <w:p w14:paraId="583AAD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345436,06</w:t>
            </w:r>
          </w:p>
        </w:tc>
      </w:tr>
      <w:tr w:rsidR="00972CB1" w:rsidRPr="00EF23E0" w14:paraId="58116CFB" w14:textId="77777777" w:rsidTr="000944A2">
        <w:trPr>
          <w:trHeight w:val="288"/>
          <w:jc w:val="center"/>
        </w:trPr>
        <w:tc>
          <w:tcPr>
            <w:tcW w:w="3397" w:type="dxa"/>
            <w:vMerge/>
            <w:shd w:val="clear" w:color="auto" w:fill="auto"/>
            <w:noWrap/>
            <w:vAlign w:val="center"/>
            <w:hideMark/>
          </w:tcPr>
          <w:p w14:paraId="4D8A955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90CB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45E2A3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1382686,57</w:t>
            </w:r>
          </w:p>
        </w:tc>
        <w:tc>
          <w:tcPr>
            <w:tcW w:w="1780" w:type="dxa"/>
            <w:gridSpan w:val="2"/>
            <w:shd w:val="clear" w:color="auto" w:fill="auto"/>
            <w:noWrap/>
            <w:vAlign w:val="bottom"/>
            <w:hideMark/>
          </w:tcPr>
          <w:p w14:paraId="229C0F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345431,05</w:t>
            </w:r>
          </w:p>
        </w:tc>
      </w:tr>
      <w:tr w:rsidR="00972CB1" w:rsidRPr="00EF23E0" w14:paraId="0AE6988D" w14:textId="77777777" w:rsidTr="000944A2">
        <w:trPr>
          <w:trHeight w:val="288"/>
          <w:jc w:val="center"/>
        </w:trPr>
        <w:tc>
          <w:tcPr>
            <w:tcW w:w="3397" w:type="dxa"/>
            <w:vMerge/>
            <w:shd w:val="clear" w:color="auto" w:fill="auto"/>
            <w:noWrap/>
            <w:vAlign w:val="center"/>
            <w:hideMark/>
          </w:tcPr>
          <w:p w14:paraId="2F8EC7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98BA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6541F2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1382699,03</w:t>
            </w:r>
          </w:p>
        </w:tc>
        <w:tc>
          <w:tcPr>
            <w:tcW w:w="1780" w:type="dxa"/>
            <w:gridSpan w:val="2"/>
            <w:shd w:val="clear" w:color="auto" w:fill="auto"/>
            <w:noWrap/>
            <w:vAlign w:val="bottom"/>
            <w:hideMark/>
          </w:tcPr>
          <w:p w14:paraId="2DF0D3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345427,67</w:t>
            </w:r>
          </w:p>
        </w:tc>
      </w:tr>
      <w:tr w:rsidR="00972CB1" w:rsidRPr="00EF23E0" w14:paraId="01652740" w14:textId="77777777" w:rsidTr="000944A2">
        <w:trPr>
          <w:trHeight w:val="288"/>
          <w:jc w:val="center"/>
        </w:trPr>
        <w:tc>
          <w:tcPr>
            <w:tcW w:w="3397" w:type="dxa"/>
            <w:vMerge/>
            <w:shd w:val="clear" w:color="auto" w:fill="auto"/>
            <w:noWrap/>
            <w:vAlign w:val="center"/>
            <w:hideMark/>
          </w:tcPr>
          <w:p w14:paraId="4B77047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F2CE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10F92C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1382719,06</w:t>
            </w:r>
          </w:p>
        </w:tc>
        <w:tc>
          <w:tcPr>
            <w:tcW w:w="1780" w:type="dxa"/>
            <w:gridSpan w:val="2"/>
            <w:shd w:val="clear" w:color="auto" w:fill="auto"/>
            <w:noWrap/>
            <w:vAlign w:val="bottom"/>
            <w:hideMark/>
          </w:tcPr>
          <w:p w14:paraId="422ADC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345421,27</w:t>
            </w:r>
          </w:p>
        </w:tc>
      </w:tr>
      <w:tr w:rsidR="00972CB1" w:rsidRPr="00EF23E0" w14:paraId="5A817200" w14:textId="77777777" w:rsidTr="000944A2">
        <w:trPr>
          <w:trHeight w:val="288"/>
          <w:jc w:val="center"/>
        </w:trPr>
        <w:tc>
          <w:tcPr>
            <w:tcW w:w="3397" w:type="dxa"/>
            <w:vMerge/>
            <w:shd w:val="clear" w:color="auto" w:fill="auto"/>
            <w:noWrap/>
            <w:vAlign w:val="center"/>
            <w:hideMark/>
          </w:tcPr>
          <w:p w14:paraId="209F6B0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D924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0B6333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1382738,27</w:t>
            </w:r>
          </w:p>
        </w:tc>
        <w:tc>
          <w:tcPr>
            <w:tcW w:w="1780" w:type="dxa"/>
            <w:gridSpan w:val="2"/>
            <w:shd w:val="clear" w:color="auto" w:fill="auto"/>
            <w:noWrap/>
            <w:vAlign w:val="bottom"/>
            <w:hideMark/>
          </w:tcPr>
          <w:p w14:paraId="77AA47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345413,61</w:t>
            </w:r>
          </w:p>
        </w:tc>
      </w:tr>
      <w:tr w:rsidR="00972CB1" w:rsidRPr="00EF23E0" w14:paraId="4BCEA3E5" w14:textId="77777777" w:rsidTr="000944A2">
        <w:trPr>
          <w:trHeight w:val="288"/>
          <w:jc w:val="center"/>
        </w:trPr>
        <w:tc>
          <w:tcPr>
            <w:tcW w:w="3397" w:type="dxa"/>
            <w:vMerge/>
            <w:shd w:val="clear" w:color="auto" w:fill="auto"/>
            <w:noWrap/>
            <w:vAlign w:val="center"/>
            <w:hideMark/>
          </w:tcPr>
          <w:p w14:paraId="32FF41B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89E4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160BF6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1382753,97</w:t>
            </w:r>
          </w:p>
        </w:tc>
        <w:tc>
          <w:tcPr>
            <w:tcW w:w="1780" w:type="dxa"/>
            <w:gridSpan w:val="2"/>
            <w:shd w:val="clear" w:color="auto" w:fill="auto"/>
            <w:noWrap/>
            <w:vAlign w:val="bottom"/>
            <w:hideMark/>
          </w:tcPr>
          <w:p w14:paraId="6405C1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345406,35</w:t>
            </w:r>
          </w:p>
        </w:tc>
      </w:tr>
      <w:tr w:rsidR="00972CB1" w:rsidRPr="00EF23E0" w14:paraId="637CBF6B" w14:textId="77777777" w:rsidTr="000944A2">
        <w:trPr>
          <w:trHeight w:val="288"/>
          <w:jc w:val="center"/>
        </w:trPr>
        <w:tc>
          <w:tcPr>
            <w:tcW w:w="3397" w:type="dxa"/>
            <w:vMerge/>
            <w:shd w:val="clear" w:color="auto" w:fill="auto"/>
            <w:noWrap/>
            <w:vAlign w:val="center"/>
            <w:hideMark/>
          </w:tcPr>
          <w:p w14:paraId="517255A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A4D53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73992D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1382779,55</w:t>
            </w:r>
          </w:p>
        </w:tc>
        <w:tc>
          <w:tcPr>
            <w:tcW w:w="1780" w:type="dxa"/>
            <w:gridSpan w:val="2"/>
            <w:shd w:val="clear" w:color="auto" w:fill="auto"/>
            <w:noWrap/>
            <w:vAlign w:val="bottom"/>
            <w:hideMark/>
          </w:tcPr>
          <w:p w14:paraId="5667B4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345392,85</w:t>
            </w:r>
          </w:p>
        </w:tc>
      </w:tr>
      <w:tr w:rsidR="00972CB1" w:rsidRPr="00EF23E0" w14:paraId="0D406B0D" w14:textId="77777777" w:rsidTr="000944A2">
        <w:trPr>
          <w:trHeight w:val="288"/>
          <w:jc w:val="center"/>
        </w:trPr>
        <w:tc>
          <w:tcPr>
            <w:tcW w:w="3397" w:type="dxa"/>
            <w:vMerge/>
            <w:shd w:val="clear" w:color="auto" w:fill="auto"/>
            <w:noWrap/>
            <w:vAlign w:val="center"/>
            <w:hideMark/>
          </w:tcPr>
          <w:p w14:paraId="43C856B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B3AB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42C48B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1382821,74</w:t>
            </w:r>
          </w:p>
        </w:tc>
        <w:tc>
          <w:tcPr>
            <w:tcW w:w="1780" w:type="dxa"/>
            <w:gridSpan w:val="2"/>
            <w:shd w:val="clear" w:color="auto" w:fill="auto"/>
            <w:noWrap/>
            <w:vAlign w:val="bottom"/>
            <w:hideMark/>
          </w:tcPr>
          <w:p w14:paraId="0939E6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345366,22</w:t>
            </w:r>
          </w:p>
        </w:tc>
      </w:tr>
      <w:tr w:rsidR="00972CB1" w:rsidRPr="00EF23E0" w14:paraId="4984BE76" w14:textId="77777777" w:rsidTr="000944A2">
        <w:trPr>
          <w:trHeight w:val="288"/>
          <w:jc w:val="center"/>
        </w:trPr>
        <w:tc>
          <w:tcPr>
            <w:tcW w:w="3397" w:type="dxa"/>
            <w:vMerge/>
            <w:shd w:val="clear" w:color="auto" w:fill="auto"/>
            <w:noWrap/>
            <w:vAlign w:val="center"/>
            <w:hideMark/>
          </w:tcPr>
          <w:p w14:paraId="7B577A4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FA1A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46C764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1382831,38</w:t>
            </w:r>
          </w:p>
        </w:tc>
        <w:tc>
          <w:tcPr>
            <w:tcW w:w="1780" w:type="dxa"/>
            <w:gridSpan w:val="2"/>
            <w:shd w:val="clear" w:color="auto" w:fill="auto"/>
            <w:noWrap/>
            <w:vAlign w:val="bottom"/>
            <w:hideMark/>
          </w:tcPr>
          <w:p w14:paraId="6A75EF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345358,29</w:t>
            </w:r>
          </w:p>
        </w:tc>
      </w:tr>
      <w:tr w:rsidR="00972CB1" w:rsidRPr="00EF23E0" w14:paraId="660CC8FC" w14:textId="77777777" w:rsidTr="000944A2">
        <w:trPr>
          <w:trHeight w:val="288"/>
          <w:jc w:val="center"/>
        </w:trPr>
        <w:tc>
          <w:tcPr>
            <w:tcW w:w="3397" w:type="dxa"/>
            <w:vMerge/>
            <w:shd w:val="clear" w:color="auto" w:fill="auto"/>
            <w:noWrap/>
            <w:vAlign w:val="center"/>
            <w:hideMark/>
          </w:tcPr>
          <w:p w14:paraId="048B90E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41E3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6FC838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1382840,22</w:t>
            </w:r>
          </w:p>
        </w:tc>
        <w:tc>
          <w:tcPr>
            <w:tcW w:w="1780" w:type="dxa"/>
            <w:gridSpan w:val="2"/>
            <w:shd w:val="clear" w:color="auto" w:fill="auto"/>
            <w:noWrap/>
            <w:vAlign w:val="bottom"/>
            <w:hideMark/>
          </w:tcPr>
          <w:p w14:paraId="6F3883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345349,48</w:t>
            </w:r>
          </w:p>
        </w:tc>
      </w:tr>
      <w:tr w:rsidR="00972CB1" w:rsidRPr="00EF23E0" w14:paraId="0E9C3F6E" w14:textId="77777777" w:rsidTr="000944A2">
        <w:trPr>
          <w:trHeight w:val="288"/>
          <w:jc w:val="center"/>
        </w:trPr>
        <w:tc>
          <w:tcPr>
            <w:tcW w:w="3397" w:type="dxa"/>
            <w:vMerge/>
            <w:shd w:val="clear" w:color="auto" w:fill="auto"/>
            <w:noWrap/>
            <w:vAlign w:val="center"/>
            <w:hideMark/>
          </w:tcPr>
          <w:p w14:paraId="1387469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ABB6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2187BC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1382847,89</w:t>
            </w:r>
          </w:p>
        </w:tc>
        <w:tc>
          <w:tcPr>
            <w:tcW w:w="1780" w:type="dxa"/>
            <w:gridSpan w:val="2"/>
            <w:shd w:val="clear" w:color="auto" w:fill="auto"/>
            <w:noWrap/>
            <w:vAlign w:val="bottom"/>
            <w:hideMark/>
          </w:tcPr>
          <w:p w14:paraId="6F64F1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345341,93</w:t>
            </w:r>
          </w:p>
        </w:tc>
      </w:tr>
      <w:tr w:rsidR="00972CB1" w:rsidRPr="00EF23E0" w14:paraId="5D3C9CFD" w14:textId="77777777" w:rsidTr="000944A2">
        <w:trPr>
          <w:trHeight w:val="288"/>
          <w:jc w:val="center"/>
        </w:trPr>
        <w:tc>
          <w:tcPr>
            <w:tcW w:w="3397" w:type="dxa"/>
            <w:vMerge/>
            <w:shd w:val="clear" w:color="auto" w:fill="auto"/>
            <w:noWrap/>
            <w:vAlign w:val="center"/>
            <w:hideMark/>
          </w:tcPr>
          <w:p w14:paraId="1B3A143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2721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5E33A4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1382857,57</w:t>
            </w:r>
          </w:p>
        </w:tc>
        <w:tc>
          <w:tcPr>
            <w:tcW w:w="1780" w:type="dxa"/>
            <w:gridSpan w:val="2"/>
            <w:shd w:val="clear" w:color="auto" w:fill="auto"/>
            <w:noWrap/>
            <w:vAlign w:val="bottom"/>
            <w:hideMark/>
          </w:tcPr>
          <w:p w14:paraId="7E2E9C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345333,99</w:t>
            </w:r>
          </w:p>
        </w:tc>
      </w:tr>
      <w:tr w:rsidR="00972CB1" w:rsidRPr="00EF23E0" w14:paraId="4304ABEC" w14:textId="77777777" w:rsidTr="000944A2">
        <w:trPr>
          <w:trHeight w:val="288"/>
          <w:jc w:val="center"/>
        </w:trPr>
        <w:tc>
          <w:tcPr>
            <w:tcW w:w="3397" w:type="dxa"/>
            <w:vMerge/>
            <w:shd w:val="clear" w:color="auto" w:fill="auto"/>
            <w:noWrap/>
            <w:vAlign w:val="center"/>
            <w:hideMark/>
          </w:tcPr>
          <w:p w14:paraId="795F8C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9EB8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2122E0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1382866,2</w:t>
            </w:r>
          </w:p>
        </w:tc>
        <w:tc>
          <w:tcPr>
            <w:tcW w:w="1780" w:type="dxa"/>
            <w:gridSpan w:val="2"/>
            <w:shd w:val="clear" w:color="auto" w:fill="auto"/>
            <w:noWrap/>
            <w:vAlign w:val="bottom"/>
            <w:hideMark/>
          </w:tcPr>
          <w:p w14:paraId="521677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345328,05</w:t>
            </w:r>
          </w:p>
        </w:tc>
      </w:tr>
      <w:tr w:rsidR="00972CB1" w:rsidRPr="00EF23E0" w14:paraId="5923F5D4" w14:textId="77777777" w:rsidTr="000944A2">
        <w:trPr>
          <w:trHeight w:val="288"/>
          <w:jc w:val="center"/>
        </w:trPr>
        <w:tc>
          <w:tcPr>
            <w:tcW w:w="3397" w:type="dxa"/>
            <w:vMerge/>
            <w:shd w:val="clear" w:color="auto" w:fill="auto"/>
            <w:noWrap/>
            <w:vAlign w:val="center"/>
            <w:hideMark/>
          </w:tcPr>
          <w:p w14:paraId="254466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12DC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0A9080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1382877,15</w:t>
            </w:r>
          </w:p>
        </w:tc>
        <w:tc>
          <w:tcPr>
            <w:tcW w:w="1780" w:type="dxa"/>
            <w:gridSpan w:val="2"/>
            <w:shd w:val="clear" w:color="auto" w:fill="auto"/>
            <w:noWrap/>
            <w:vAlign w:val="bottom"/>
            <w:hideMark/>
          </w:tcPr>
          <w:p w14:paraId="649C3E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345321,95</w:t>
            </w:r>
          </w:p>
        </w:tc>
      </w:tr>
      <w:tr w:rsidR="00972CB1" w:rsidRPr="00EF23E0" w14:paraId="1BE9B1B0" w14:textId="77777777" w:rsidTr="000944A2">
        <w:trPr>
          <w:trHeight w:val="288"/>
          <w:jc w:val="center"/>
        </w:trPr>
        <w:tc>
          <w:tcPr>
            <w:tcW w:w="3397" w:type="dxa"/>
            <w:vMerge/>
            <w:shd w:val="clear" w:color="auto" w:fill="auto"/>
            <w:noWrap/>
            <w:vAlign w:val="center"/>
            <w:hideMark/>
          </w:tcPr>
          <w:p w14:paraId="539AAE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26CC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1B8ED1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1382981,83</w:t>
            </w:r>
          </w:p>
        </w:tc>
        <w:tc>
          <w:tcPr>
            <w:tcW w:w="1780" w:type="dxa"/>
            <w:gridSpan w:val="2"/>
            <w:shd w:val="clear" w:color="auto" w:fill="auto"/>
            <w:noWrap/>
            <w:vAlign w:val="bottom"/>
            <w:hideMark/>
          </w:tcPr>
          <w:p w14:paraId="5103DA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345269,61</w:t>
            </w:r>
          </w:p>
        </w:tc>
      </w:tr>
      <w:tr w:rsidR="00972CB1" w:rsidRPr="00EF23E0" w14:paraId="211B8BE1" w14:textId="77777777" w:rsidTr="000944A2">
        <w:trPr>
          <w:trHeight w:val="288"/>
          <w:jc w:val="center"/>
        </w:trPr>
        <w:tc>
          <w:tcPr>
            <w:tcW w:w="3397" w:type="dxa"/>
            <w:vMerge/>
            <w:shd w:val="clear" w:color="auto" w:fill="auto"/>
            <w:noWrap/>
            <w:vAlign w:val="center"/>
            <w:hideMark/>
          </w:tcPr>
          <w:p w14:paraId="6F526A4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C503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6C151B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1383024,8</w:t>
            </w:r>
          </w:p>
        </w:tc>
        <w:tc>
          <w:tcPr>
            <w:tcW w:w="1780" w:type="dxa"/>
            <w:gridSpan w:val="2"/>
            <w:shd w:val="clear" w:color="auto" w:fill="auto"/>
            <w:noWrap/>
            <w:vAlign w:val="bottom"/>
            <w:hideMark/>
          </w:tcPr>
          <w:p w14:paraId="00D908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345249,57</w:t>
            </w:r>
          </w:p>
        </w:tc>
      </w:tr>
      <w:tr w:rsidR="00972CB1" w:rsidRPr="00EF23E0" w14:paraId="164AF2EB" w14:textId="77777777" w:rsidTr="000944A2">
        <w:trPr>
          <w:trHeight w:val="288"/>
          <w:jc w:val="center"/>
        </w:trPr>
        <w:tc>
          <w:tcPr>
            <w:tcW w:w="3397" w:type="dxa"/>
            <w:vMerge/>
            <w:shd w:val="clear" w:color="auto" w:fill="auto"/>
            <w:noWrap/>
            <w:vAlign w:val="center"/>
            <w:hideMark/>
          </w:tcPr>
          <w:p w14:paraId="38D1EEF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C835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63A658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1383041,03</w:t>
            </w:r>
          </w:p>
        </w:tc>
        <w:tc>
          <w:tcPr>
            <w:tcW w:w="1780" w:type="dxa"/>
            <w:gridSpan w:val="2"/>
            <w:shd w:val="clear" w:color="auto" w:fill="auto"/>
            <w:noWrap/>
            <w:vAlign w:val="bottom"/>
            <w:hideMark/>
          </w:tcPr>
          <w:p w14:paraId="7F9871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345243,21</w:t>
            </w:r>
          </w:p>
        </w:tc>
      </w:tr>
      <w:tr w:rsidR="00972CB1" w:rsidRPr="00EF23E0" w14:paraId="69E2DA97" w14:textId="77777777" w:rsidTr="000944A2">
        <w:trPr>
          <w:trHeight w:val="288"/>
          <w:jc w:val="center"/>
        </w:trPr>
        <w:tc>
          <w:tcPr>
            <w:tcW w:w="3397" w:type="dxa"/>
            <w:vMerge/>
            <w:shd w:val="clear" w:color="auto" w:fill="auto"/>
            <w:noWrap/>
            <w:vAlign w:val="center"/>
            <w:hideMark/>
          </w:tcPr>
          <w:p w14:paraId="5455F06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F52A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7B7C18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1383064,16</w:t>
            </w:r>
          </w:p>
        </w:tc>
        <w:tc>
          <w:tcPr>
            <w:tcW w:w="1780" w:type="dxa"/>
            <w:gridSpan w:val="2"/>
            <w:shd w:val="clear" w:color="auto" w:fill="auto"/>
            <w:noWrap/>
            <w:vAlign w:val="bottom"/>
            <w:hideMark/>
          </w:tcPr>
          <w:p w14:paraId="62B236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345237,91</w:t>
            </w:r>
          </w:p>
        </w:tc>
      </w:tr>
      <w:tr w:rsidR="00972CB1" w:rsidRPr="00EF23E0" w14:paraId="3AEC0CA5" w14:textId="77777777" w:rsidTr="000944A2">
        <w:trPr>
          <w:trHeight w:val="288"/>
          <w:jc w:val="center"/>
        </w:trPr>
        <w:tc>
          <w:tcPr>
            <w:tcW w:w="3397" w:type="dxa"/>
            <w:vMerge/>
            <w:shd w:val="clear" w:color="auto" w:fill="auto"/>
            <w:noWrap/>
            <w:vAlign w:val="center"/>
            <w:hideMark/>
          </w:tcPr>
          <w:p w14:paraId="3EE8D5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4914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5F9F55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1383083,52</w:t>
            </w:r>
          </w:p>
        </w:tc>
        <w:tc>
          <w:tcPr>
            <w:tcW w:w="1780" w:type="dxa"/>
            <w:gridSpan w:val="2"/>
            <w:shd w:val="clear" w:color="auto" w:fill="auto"/>
            <w:noWrap/>
            <w:vAlign w:val="bottom"/>
            <w:hideMark/>
          </w:tcPr>
          <w:p w14:paraId="7E9F28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345236,56</w:t>
            </w:r>
          </w:p>
        </w:tc>
      </w:tr>
      <w:tr w:rsidR="00972CB1" w:rsidRPr="00EF23E0" w14:paraId="66E974C9" w14:textId="77777777" w:rsidTr="000944A2">
        <w:trPr>
          <w:trHeight w:val="288"/>
          <w:jc w:val="center"/>
        </w:trPr>
        <w:tc>
          <w:tcPr>
            <w:tcW w:w="3397" w:type="dxa"/>
            <w:vMerge/>
            <w:shd w:val="clear" w:color="auto" w:fill="auto"/>
            <w:noWrap/>
            <w:vAlign w:val="center"/>
            <w:hideMark/>
          </w:tcPr>
          <w:p w14:paraId="0CADF22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3099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4B71B5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1383105,2</w:t>
            </w:r>
          </w:p>
        </w:tc>
        <w:tc>
          <w:tcPr>
            <w:tcW w:w="1780" w:type="dxa"/>
            <w:gridSpan w:val="2"/>
            <w:shd w:val="clear" w:color="auto" w:fill="auto"/>
            <w:noWrap/>
            <w:vAlign w:val="bottom"/>
            <w:hideMark/>
          </w:tcPr>
          <w:p w14:paraId="644930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345238,26</w:t>
            </w:r>
          </w:p>
        </w:tc>
      </w:tr>
      <w:tr w:rsidR="00972CB1" w:rsidRPr="00EF23E0" w14:paraId="4C7CB88B" w14:textId="77777777" w:rsidTr="000944A2">
        <w:trPr>
          <w:trHeight w:val="288"/>
          <w:jc w:val="center"/>
        </w:trPr>
        <w:tc>
          <w:tcPr>
            <w:tcW w:w="3397" w:type="dxa"/>
            <w:vMerge/>
            <w:shd w:val="clear" w:color="auto" w:fill="auto"/>
            <w:noWrap/>
            <w:vAlign w:val="center"/>
            <w:hideMark/>
          </w:tcPr>
          <w:p w14:paraId="25322E2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21F7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5F292E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1383226,47</w:t>
            </w:r>
          </w:p>
        </w:tc>
        <w:tc>
          <w:tcPr>
            <w:tcW w:w="1780" w:type="dxa"/>
            <w:gridSpan w:val="2"/>
            <w:shd w:val="clear" w:color="auto" w:fill="auto"/>
            <w:noWrap/>
            <w:vAlign w:val="bottom"/>
            <w:hideMark/>
          </w:tcPr>
          <w:p w14:paraId="49E40A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345265,67</w:t>
            </w:r>
          </w:p>
        </w:tc>
      </w:tr>
      <w:tr w:rsidR="00972CB1" w:rsidRPr="00EF23E0" w14:paraId="52828DEB" w14:textId="77777777" w:rsidTr="000944A2">
        <w:trPr>
          <w:trHeight w:val="288"/>
          <w:jc w:val="center"/>
        </w:trPr>
        <w:tc>
          <w:tcPr>
            <w:tcW w:w="3397" w:type="dxa"/>
            <w:vMerge/>
            <w:shd w:val="clear" w:color="auto" w:fill="auto"/>
            <w:noWrap/>
            <w:vAlign w:val="center"/>
            <w:hideMark/>
          </w:tcPr>
          <w:p w14:paraId="67C09C1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2FFD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431978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1383235,79</w:t>
            </w:r>
          </w:p>
        </w:tc>
        <w:tc>
          <w:tcPr>
            <w:tcW w:w="1780" w:type="dxa"/>
            <w:gridSpan w:val="2"/>
            <w:shd w:val="clear" w:color="auto" w:fill="auto"/>
            <w:noWrap/>
            <w:vAlign w:val="bottom"/>
            <w:hideMark/>
          </w:tcPr>
          <w:p w14:paraId="4337E6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345268,7</w:t>
            </w:r>
          </w:p>
        </w:tc>
      </w:tr>
      <w:tr w:rsidR="00972CB1" w:rsidRPr="00EF23E0" w14:paraId="605BE84C" w14:textId="77777777" w:rsidTr="000944A2">
        <w:trPr>
          <w:trHeight w:val="288"/>
          <w:jc w:val="center"/>
        </w:trPr>
        <w:tc>
          <w:tcPr>
            <w:tcW w:w="3397" w:type="dxa"/>
            <w:vMerge/>
            <w:shd w:val="clear" w:color="auto" w:fill="auto"/>
            <w:noWrap/>
            <w:vAlign w:val="center"/>
            <w:hideMark/>
          </w:tcPr>
          <w:p w14:paraId="758B457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F5B3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3EF1A0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1383244,39</w:t>
            </w:r>
          </w:p>
        </w:tc>
        <w:tc>
          <w:tcPr>
            <w:tcW w:w="1780" w:type="dxa"/>
            <w:gridSpan w:val="2"/>
            <w:shd w:val="clear" w:color="auto" w:fill="auto"/>
            <w:noWrap/>
            <w:vAlign w:val="bottom"/>
            <w:hideMark/>
          </w:tcPr>
          <w:p w14:paraId="569D01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345273,38</w:t>
            </w:r>
          </w:p>
        </w:tc>
      </w:tr>
      <w:tr w:rsidR="00972CB1" w:rsidRPr="00EF23E0" w14:paraId="1910BC2C" w14:textId="77777777" w:rsidTr="000944A2">
        <w:trPr>
          <w:trHeight w:val="288"/>
          <w:jc w:val="center"/>
        </w:trPr>
        <w:tc>
          <w:tcPr>
            <w:tcW w:w="3397" w:type="dxa"/>
            <w:vMerge/>
            <w:shd w:val="clear" w:color="auto" w:fill="auto"/>
            <w:noWrap/>
            <w:vAlign w:val="center"/>
            <w:hideMark/>
          </w:tcPr>
          <w:p w14:paraId="40EB93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9905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w:t>
            </w:r>
          </w:p>
        </w:tc>
        <w:tc>
          <w:tcPr>
            <w:tcW w:w="2268" w:type="dxa"/>
            <w:gridSpan w:val="3"/>
            <w:shd w:val="clear" w:color="auto" w:fill="auto"/>
            <w:noWrap/>
            <w:vAlign w:val="bottom"/>
            <w:hideMark/>
          </w:tcPr>
          <w:p w14:paraId="116F79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1383298,88</w:t>
            </w:r>
          </w:p>
        </w:tc>
        <w:tc>
          <w:tcPr>
            <w:tcW w:w="1780" w:type="dxa"/>
            <w:gridSpan w:val="2"/>
            <w:shd w:val="clear" w:color="auto" w:fill="auto"/>
            <w:noWrap/>
            <w:vAlign w:val="bottom"/>
            <w:hideMark/>
          </w:tcPr>
          <w:p w14:paraId="7CA676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345307,13</w:t>
            </w:r>
          </w:p>
        </w:tc>
      </w:tr>
      <w:tr w:rsidR="00972CB1" w:rsidRPr="00EF23E0" w14:paraId="58BD916D" w14:textId="77777777" w:rsidTr="000944A2">
        <w:trPr>
          <w:trHeight w:val="288"/>
          <w:jc w:val="center"/>
        </w:trPr>
        <w:tc>
          <w:tcPr>
            <w:tcW w:w="3397" w:type="dxa"/>
            <w:vMerge/>
            <w:shd w:val="clear" w:color="auto" w:fill="auto"/>
            <w:noWrap/>
            <w:vAlign w:val="center"/>
            <w:hideMark/>
          </w:tcPr>
          <w:p w14:paraId="320FA86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BBFE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w:t>
            </w:r>
          </w:p>
        </w:tc>
        <w:tc>
          <w:tcPr>
            <w:tcW w:w="2268" w:type="dxa"/>
            <w:gridSpan w:val="3"/>
            <w:shd w:val="clear" w:color="auto" w:fill="auto"/>
            <w:noWrap/>
            <w:vAlign w:val="bottom"/>
            <w:hideMark/>
          </w:tcPr>
          <w:p w14:paraId="501811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1383306,62</w:t>
            </w:r>
          </w:p>
        </w:tc>
        <w:tc>
          <w:tcPr>
            <w:tcW w:w="1780" w:type="dxa"/>
            <w:gridSpan w:val="2"/>
            <w:shd w:val="clear" w:color="auto" w:fill="auto"/>
            <w:noWrap/>
            <w:vAlign w:val="bottom"/>
            <w:hideMark/>
          </w:tcPr>
          <w:p w14:paraId="46702E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345313,53</w:t>
            </w:r>
          </w:p>
        </w:tc>
      </w:tr>
      <w:tr w:rsidR="00972CB1" w:rsidRPr="00EF23E0" w14:paraId="588C46A0" w14:textId="77777777" w:rsidTr="000944A2">
        <w:trPr>
          <w:trHeight w:val="288"/>
          <w:jc w:val="center"/>
        </w:trPr>
        <w:tc>
          <w:tcPr>
            <w:tcW w:w="3397" w:type="dxa"/>
            <w:vMerge/>
            <w:shd w:val="clear" w:color="auto" w:fill="auto"/>
            <w:noWrap/>
            <w:vAlign w:val="center"/>
            <w:hideMark/>
          </w:tcPr>
          <w:p w14:paraId="7B80E6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0855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w:t>
            </w:r>
          </w:p>
        </w:tc>
        <w:tc>
          <w:tcPr>
            <w:tcW w:w="2268" w:type="dxa"/>
            <w:gridSpan w:val="3"/>
            <w:shd w:val="clear" w:color="auto" w:fill="auto"/>
            <w:noWrap/>
            <w:vAlign w:val="bottom"/>
            <w:hideMark/>
          </w:tcPr>
          <w:p w14:paraId="29CBAC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1383311,15</w:t>
            </w:r>
          </w:p>
        </w:tc>
        <w:tc>
          <w:tcPr>
            <w:tcW w:w="1780" w:type="dxa"/>
            <w:gridSpan w:val="2"/>
            <w:shd w:val="clear" w:color="auto" w:fill="auto"/>
            <w:noWrap/>
            <w:vAlign w:val="bottom"/>
            <w:hideMark/>
          </w:tcPr>
          <w:p w14:paraId="05B053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345319,61</w:t>
            </w:r>
          </w:p>
        </w:tc>
      </w:tr>
      <w:tr w:rsidR="00972CB1" w:rsidRPr="00EF23E0" w14:paraId="188E2D9F" w14:textId="77777777" w:rsidTr="000944A2">
        <w:trPr>
          <w:trHeight w:val="288"/>
          <w:jc w:val="center"/>
        </w:trPr>
        <w:tc>
          <w:tcPr>
            <w:tcW w:w="3397" w:type="dxa"/>
            <w:vMerge/>
            <w:shd w:val="clear" w:color="auto" w:fill="auto"/>
            <w:noWrap/>
            <w:vAlign w:val="center"/>
            <w:hideMark/>
          </w:tcPr>
          <w:p w14:paraId="187E4FD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C93A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w:t>
            </w:r>
          </w:p>
        </w:tc>
        <w:tc>
          <w:tcPr>
            <w:tcW w:w="2268" w:type="dxa"/>
            <w:gridSpan w:val="3"/>
            <w:shd w:val="clear" w:color="auto" w:fill="auto"/>
            <w:noWrap/>
            <w:vAlign w:val="bottom"/>
            <w:hideMark/>
          </w:tcPr>
          <w:p w14:paraId="02D538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1383314,59</w:t>
            </w:r>
          </w:p>
        </w:tc>
        <w:tc>
          <w:tcPr>
            <w:tcW w:w="1780" w:type="dxa"/>
            <w:gridSpan w:val="2"/>
            <w:shd w:val="clear" w:color="auto" w:fill="auto"/>
            <w:noWrap/>
            <w:vAlign w:val="bottom"/>
            <w:hideMark/>
          </w:tcPr>
          <w:p w14:paraId="48E872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345327,2</w:t>
            </w:r>
          </w:p>
        </w:tc>
      </w:tr>
      <w:tr w:rsidR="00972CB1" w:rsidRPr="00EF23E0" w14:paraId="45853C84" w14:textId="77777777" w:rsidTr="000944A2">
        <w:trPr>
          <w:trHeight w:val="288"/>
          <w:jc w:val="center"/>
        </w:trPr>
        <w:tc>
          <w:tcPr>
            <w:tcW w:w="3397" w:type="dxa"/>
            <w:vMerge/>
            <w:shd w:val="clear" w:color="auto" w:fill="auto"/>
            <w:noWrap/>
            <w:vAlign w:val="center"/>
            <w:hideMark/>
          </w:tcPr>
          <w:p w14:paraId="2178DB5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847E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w:t>
            </w:r>
          </w:p>
        </w:tc>
        <w:tc>
          <w:tcPr>
            <w:tcW w:w="2268" w:type="dxa"/>
            <w:gridSpan w:val="3"/>
            <w:shd w:val="clear" w:color="auto" w:fill="auto"/>
            <w:noWrap/>
            <w:vAlign w:val="bottom"/>
            <w:hideMark/>
          </w:tcPr>
          <w:p w14:paraId="59EBC2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1383356,15</w:t>
            </w:r>
          </w:p>
        </w:tc>
        <w:tc>
          <w:tcPr>
            <w:tcW w:w="1780" w:type="dxa"/>
            <w:gridSpan w:val="2"/>
            <w:shd w:val="clear" w:color="auto" w:fill="auto"/>
            <w:noWrap/>
            <w:vAlign w:val="bottom"/>
            <w:hideMark/>
          </w:tcPr>
          <w:p w14:paraId="449FE7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345473,3</w:t>
            </w:r>
          </w:p>
        </w:tc>
      </w:tr>
      <w:tr w:rsidR="00972CB1" w:rsidRPr="00EF23E0" w14:paraId="15D83691" w14:textId="77777777" w:rsidTr="000944A2">
        <w:trPr>
          <w:trHeight w:val="288"/>
          <w:jc w:val="center"/>
        </w:trPr>
        <w:tc>
          <w:tcPr>
            <w:tcW w:w="3397" w:type="dxa"/>
            <w:vMerge/>
            <w:shd w:val="clear" w:color="auto" w:fill="auto"/>
            <w:noWrap/>
            <w:vAlign w:val="center"/>
            <w:hideMark/>
          </w:tcPr>
          <w:p w14:paraId="236F5C9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3EB4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w:t>
            </w:r>
          </w:p>
        </w:tc>
        <w:tc>
          <w:tcPr>
            <w:tcW w:w="2268" w:type="dxa"/>
            <w:gridSpan w:val="3"/>
            <w:shd w:val="clear" w:color="auto" w:fill="auto"/>
            <w:noWrap/>
            <w:vAlign w:val="bottom"/>
            <w:hideMark/>
          </w:tcPr>
          <w:p w14:paraId="3A927D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1383358,9</w:t>
            </w:r>
          </w:p>
        </w:tc>
        <w:tc>
          <w:tcPr>
            <w:tcW w:w="1780" w:type="dxa"/>
            <w:gridSpan w:val="2"/>
            <w:shd w:val="clear" w:color="auto" w:fill="auto"/>
            <w:noWrap/>
            <w:vAlign w:val="bottom"/>
            <w:hideMark/>
          </w:tcPr>
          <w:p w14:paraId="20E1E9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345484</w:t>
            </w:r>
          </w:p>
        </w:tc>
      </w:tr>
      <w:tr w:rsidR="00972CB1" w:rsidRPr="00EF23E0" w14:paraId="02D8FFBC" w14:textId="77777777" w:rsidTr="000944A2">
        <w:trPr>
          <w:trHeight w:val="288"/>
          <w:jc w:val="center"/>
        </w:trPr>
        <w:tc>
          <w:tcPr>
            <w:tcW w:w="3397" w:type="dxa"/>
            <w:vMerge/>
            <w:shd w:val="clear" w:color="auto" w:fill="auto"/>
            <w:noWrap/>
            <w:vAlign w:val="center"/>
            <w:hideMark/>
          </w:tcPr>
          <w:p w14:paraId="22B209C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2D09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w:t>
            </w:r>
          </w:p>
        </w:tc>
        <w:tc>
          <w:tcPr>
            <w:tcW w:w="2268" w:type="dxa"/>
            <w:gridSpan w:val="3"/>
            <w:shd w:val="clear" w:color="auto" w:fill="auto"/>
            <w:noWrap/>
            <w:vAlign w:val="bottom"/>
            <w:hideMark/>
          </w:tcPr>
          <w:p w14:paraId="11E4A5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1383361,34</w:t>
            </w:r>
          </w:p>
        </w:tc>
        <w:tc>
          <w:tcPr>
            <w:tcW w:w="1780" w:type="dxa"/>
            <w:gridSpan w:val="2"/>
            <w:shd w:val="clear" w:color="auto" w:fill="auto"/>
            <w:noWrap/>
            <w:vAlign w:val="bottom"/>
            <w:hideMark/>
          </w:tcPr>
          <w:p w14:paraId="0BC0E9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345496,26</w:t>
            </w:r>
          </w:p>
        </w:tc>
      </w:tr>
      <w:tr w:rsidR="00972CB1" w:rsidRPr="00EF23E0" w14:paraId="6B29D8F0" w14:textId="77777777" w:rsidTr="000944A2">
        <w:trPr>
          <w:trHeight w:val="288"/>
          <w:jc w:val="center"/>
        </w:trPr>
        <w:tc>
          <w:tcPr>
            <w:tcW w:w="3397" w:type="dxa"/>
            <w:vMerge/>
            <w:shd w:val="clear" w:color="auto" w:fill="auto"/>
            <w:noWrap/>
            <w:vAlign w:val="center"/>
            <w:hideMark/>
          </w:tcPr>
          <w:p w14:paraId="59D77C1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C0E3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w:t>
            </w:r>
          </w:p>
        </w:tc>
        <w:tc>
          <w:tcPr>
            <w:tcW w:w="2268" w:type="dxa"/>
            <w:gridSpan w:val="3"/>
            <w:shd w:val="clear" w:color="auto" w:fill="auto"/>
            <w:noWrap/>
            <w:vAlign w:val="bottom"/>
            <w:hideMark/>
          </w:tcPr>
          <w:p w14:paraId="14D5AF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1383362,95</w:t>
            </w:r>
          </w:p>
        </w:tc>
        <w:tc>
          <w:tcPr>
            <w:tcW w:w="1780" w:type="dxa"/>
            <w:gridSpan w:val="2"/>
            <w:shd w:val="clear" w:color="auto" w:fill="auto"/>
            <w:noWrap/>
            <w:vAlign w:val="bottom"/>
            <w:hideMark/>
          </w:tcPr>
          <w:p w14:paraId="64AA0F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345507,61</w:t>
            </w:r>
          </w:p>
        </w:tc>
      </w:tr>
      <w:tr w:rsidR="00972CB1" w:rsidRPr="00EF23E0" w14:paraId="5768C82D" w14:textId="77777777" w:rsidTr="000944A2">
        <w:trPr>
          <w:trHeight w:val="288"/>
          <w:jc w:val="center"/>
        </w:trPr>
        <w:tc>
          <w:tcPr>
            <w:tcW w:w="3397" w:type="dxa"/>
            <w:vMerge/>
            <w:shd w:val="clear" w:color="auto" w:fill="auto"/>
            <w:noWrap/>
            <w:vAlign w:val="center"/>
            <w:hideMark/>
          </w:tcPr>
          <w:p w14:paraId="3F7459E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A926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w:t>
            </w:r>
          </w:p>
        </w:tc>
        <w:tc>
          <w:tcPr>
            <w:tcW w:w="2268" w:type="dxa"/>
            <w:gridSpan w:val="3"/>
            <w:shd w:val="clear" w:color="auto" w:fill="auto"/>
            <w:noWrap/>
            <w:vAlign w:val="bottom"/>
            <w:hideMark/>
          </w:tcPr>
          <w:p w14:paraId="0D281F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1383365,69</w:t>
            </w:r>
          </w:p>
        </w:tc>
        <w:tc>
          <w:tcPr>
            <w:tcW w:w="1780" w:type="dxa"/>
            <w:gridSpan w:val="2"/>
            <w:shd w:val="clear" w:color="auto" w:fill="auto"/>
            <w:noWrap/>
            <w:vAlign w:val="bottom"/>
            <w:hideMark/>
          </w:tcPr>
          <w:p w14:paraId="57579E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345531,44</w:t>
            </w:r>
          </w:p>
        </w:tc>
      </w:tr>
      <w:tr w:rsidR="00972CB1" w:rsidRPr="00EF23E0" w14:paraId="27275C5F" w14:textId="77777777" w:rsidTr="000944A2">
        <w:trPr>
          <w:trHeight w:val="288"/>
          <w:jc w:val="center"/>
        </w:trPr>
        <w:tc>
          <w:tcPr>
            <w:tcW w:w="3397" w:type="dxa"/>
            <w:vMerge/>
            <w:shd w:val="clear" w:color="auto" w:fill="auto"/>
            <w:noWrap/>
            <w:vAlign w:val="center"/>
            <w:hideMark/>
          </w:tcPr>
          <w:p w14:paraId="69D4563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FC5D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w:t>
            </w:r>
          </w:p>
        </w:tc>
        <w:tc>
          <w:tcPr>
            <w:tcW w:w="2268" w:type="dxa"/>
            <w:gridSpan w:val="3"/>
            <w:shd w:val="clear" w:color="auto" w:fill="auto"/>
            <w:noWrap/>
            <w:vAlign w:val="bottom"/>
            <w:hideMark/>
          </w:tcPr>
          <w:p w14:paraId="198BFE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1383488,19</w:t>
            </w:r>
          </w:p>
        </w:tc>
        <w:tc>
          <w:tcPr>
            <w:tcW w:w="1780" w:type="dxa"/>
            <w:gridSpan w:val="2"/>
            <w:shd w:val="clear" w:color="auto" w:fill="auto"/>
            <w:noWrap/>
            <w:vAlign w:val="bottom"/>
            <w:hideMark/>
          </w:tcPr>
          <w:p w14:paraId="2AAC18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345517,38</w:t>
            </w:r>
          </w:p>
        </w:tc>
      </w:tr>
      <w:tr w:rsidR="00972CB1" w:rsidRPr="00EF23E0" w14:paraId="255AFFE3" w14:textId="77777777" w:rsidTr="000944A2">
        <w:trPr>
          <w:trHeight w:val="288"/>
          <w:jc w:val="center"/>
        </w:trPr>
        <w:tc>
          <w:tcPr>
            <w:tcW w:w="3397" w:type="dxa"/>
            <w:vMerge/>
            <w:shd w:val="clear" w:color="auto" w:fill="auto"/>
            <w:noWrap/>
            <w:vAlign w:val="center"/>
            <w:hideMark/>
          </w:tcPr>
          <w:p w14:paraId="2C0F77F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78FA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w:t>
            </w:r>
          </w:p>
        </w:tc>
        <w:tc>
          <w:tcPr>
            <w:tcW w:w="2268" w:type="dxa"/>
            <w:gridSpan w:val="3"/>
            <w:shd w:val="clear" w:color="auto" w:fill="auto"/>
            <w:noWrap/>
            <w:vAlign w:val="bottom"/>
            <w:hideMark/>
          </w:tcPr>
          <w:p w14:paraId="0428D8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1383496,78</w:t>
            </w:r>
          </w:p>
        </w:tc>
        <w:tc>
          <w:tcPr>
            <w:tcW w:w="1780" w:type="dxa"/>
            <w:gridSpan w:val="2"/>
            <w:shd w:val="clear" w:color="auto" w:fill="auto"/>
            <w:noWrap/>
            <w:vAlign w:val="bottom"/>
            <w:hideMark/>
          </w:tcPr>
          <w:p w14:paraId="2E0F8B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345515,92</w:t>
            </w:r>
          </w:p>
        </w:tc>
      </w:tr>
      <w:tr w:rsidR="00972CB1" w:rsidRPr="00EF23E0" w14:paraId="561C648A" w14:textId="77777777" w:rsidTr="000944A2">
        <w:trPr>
          <w:trHeight w:val="288"/>
          <w:jc w:val="center"/>
        </w:trPr>
        <w:tc>
          <w:tcPr>
            <w:tcW w:w="3397" w:type="dxa"/>
            <w:vMerge/>
            <w:shd w:val="clear" w:color="auto" w:fill="auto"/>
            <w:noWrap/>
            <w:vAlign w:val="center"/>
            <w:hideMark/>
          </w:tcPr>
          <w:p w14:paraId="2F17665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BD8D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w:t>
            </w:r>
          </w:p>
        </w:tc>
        <w:tc>
          <w:tcPr>
            <w:tcW w:w="2268" w:type="dxa"/>
            <w:gridSpan w:val="3"/>
            <w:shd w:val="clear" w:color="auto" w:fill="auto"/>
            <w:noWrap/>
            <w:vAlign w:val="bottom"/>
            <w:hideMark/>
          </w:tcPr>
          <w:p w14:paraId="15ECC0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1383506,38</w:t>
            </w:r>
          </w:p>
        </w:tc>
        <w:tc>
          <w:tcPr>
            <w:tcW w:w="1780" w:type="dxa"/>
            <w:gridSpan w:val="2"/>
            <w:shd w:val="clear" w:color="auto" w:fill="auto"/>
            <w:noWrap/>
            <w:vAlign w:val="bottom"/>
            <w:hideMark/>
          </w:tcPr>
          <w:p w14:paraId="36A0E9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345513,1</w:t>
            </w:r>
          </w:p>
        </w:tc>
      </w:tr>
      <w:tr w:rsidR="00972CB1" w:rsidRPr="00EF23E0" w14:paraId="1B213C9E" w14:textId="77777777" w:rsidTr="000944A2">
        <w:trPr>
          <w:trHeight w:val="288"/>
          <w:jc w:val="center"/>
        </w:trPr>
        <w:tc>
          <w:tcPr>
            <w:tcW w:w="3397" w:type="dxa"/>
            <w:vMerge/>
            <w:shd w:val="clear" w:color="auto" w:fill="auto"/>
            <w:noWrap/>
            <w:vAlign w:val="center"/>
            <w:hideMark/>
          </w:tcPr>
          <w:p w14:paraId="1A49DBE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85D1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w:t>
            </w:r>
          </w:p>
        </w:tc>
        <w:tc>
          <w:tcPr>
            <w:tcW w:w="2268" w:type="dxa"/>
            <w:gridSpan w:val="3"/>
            <w:shd w:val="clear" w:color="auto" w:fill="auto"/>
            <w:noWrap/>
            <w:vAlign w:val="bottom"/>
            <w:hideMark/>
          </w:tcPr>
          <w:p w14:paraId="0EB9AE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1383512,53</w:t>
            </w:r>
          </w:p>
        </w:tc>
        <w:tc>
          <w:tcPr>
            <w:tcW w:w="1780" w:type="dxa"/>
            <w:gridSpan w:val="2"/>
            <w:shd w:val="clear" w:color="auto" w:fill="auto"/>
            <w:noWrap/>
            <w:vAlign w:val="bottom"/>
            <w:hideMark/>
          </w:tcPr>
          <w:p w14:paraId="0467BF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345510,57</w:t>
            </w:r>
          </w:p>
        </w:tc>
      </w:tr>
      <w:tr w:rsidR="00972CB1" w:rsidRPr="00EF23E0" w14:paraId="1A64A8A8" w14:textId="77777777" w:rsidTr="000944A2">
        <w:trPr>
          <w:trHeight w:val="288"/>
          <w:jc w:val="center"/>
        </w:trPr>
        <w:tc>
          <w:tcPr>
            <w:tcW w:w="3397" w:type="dxa"/>
            <w:vMerge/>
            <w:shd w:val="clear" w:color="auto" w:fill="auto"/>
            <w:noWrap/>
            <w:vAlign w:val="center"/>
            <w:hideMark/>
          </w:tcPr>
          <w:p w14:paraId="651F339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0C13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w:t>
            </w:r>
          </w:p>
        </w:tc>
        <w:tc>
          <w:tcPr>
            <w:tcW w:w="2268" w:type="dxa"/>
            <w:gridSpan w:val="3"/>
            <w:shd w:val="clear" w:color="auto" w:fill="auto"/>
            <w:noWrap/>
            <w:vAlign w:val="bottom"/>
            <w:hideMark/>
          </w:tcPr>
          <w:p w14:paraId="5F5162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1383519,98</w:t>
            </w:r>
          </w:p>
        </w:tc>
        <w:tc>
          <w:tcPr>
            <w:tcW w:w="1780" w:type="dxa"/>
            <w:gridSpan w:val="2"/>
            <w:shd w:val="clear" w:color="auto" w:fill="auto"/>
            <w:noWrap/>
            <w:vAlign w:val="bottom"/>
            <w:hideMark/>
          </w:tcPr>
          <w:p w14:paraId="504C4E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345507,14</w:t>
            </w:r>
          </w:p>
        </w:tc>
      </w:tr>
      <w:tr w:rsidR="00972CB1" w:rsidRPr="00EF23E0" w14:paraId="1CF9C0F1" w14:textId="77777777" w:rsidTr="000944A2">
        <w:trPr>
          <w:trHeight w:val="288"/>
          <w:jc w:val="center"/>
        </w:trPr>
        <w:tc>
          <w:tcPr>
            <w:tcW w:w="3397" w:type="dxa"/>
            <w:vMerge/>
            <w:shd w:val="clear" w:color="auto" w:fill="auto"/>
            <w:noWrap/>
            <w:vAlign w:val="center"/>
            <w:hideMark/>
          </w:tcPr>
          <w:p w14:paraId="22A6EFD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4C48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w:t>
            </w:r>
          </w:p>
        </w:tc>
        <w:tc>
          <w:tcPr>
            <w:tcW w:w="2268" w:type="dxa"/>
            <w:gridSpan w:val="3"/>
            <w:shd w:val="clear" w:color="auto" w:fill="auto"/>
            <w:noWrap/>
            <w:vAlign w:val="bottom"/>
            <w:hideMark/>
          </w:tcPr>
          <w:p w14:paraId="7E7B9E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1383496,75</w:t>
            </w:r>
          </w:p>
        </w:tc>
        <w:tc>
          <w:tcPr>
            <w:tcW w:w="1780" w:type="dxa"/>
            <w:gridSpan w:val="2"/>
            <w:shd w:val="clear" w:color="auto" w:fill="auto"/>
            <w:noWrap/>
            <w:vAlign w:val="bottom"/>
            <w:hideMark/>
          </w:tcPr>
          <w:p w14:paraId="67720A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345479,1</w:t>
            </w:r>
          </w:p>
        </w:tc>
      </w:tr>
      <w:tr w:rsidR="00972CB1" w:rsidRPr="00EF23E0" w14:paraId="026055CF" w14:textId="77777777" w:rsidTr="000944A2">
        <w:trPr>
          <w:trHeight w:val="288"/>
          <w:jc w:val="center"/>
        </w:trPr>
        <w:tc>
          <w:tcPr>
            <w:tcW w:w="3397" w:type="dxa"/>
            <w:vMerge/>
            <w:shd w:val="clear" w:color="auto" w:fill="auto"/>
            <w:noWrap/>
            <w:vAlign w:val="center"/>
            <w:hideMark/>
          </w:tcPr>
          <w:p w14:paraId="346B93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17A6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w:t>
            </w:r>
          </w:p>
        </w:tc>
        <w:tc>
          <w:tcPr>
            <w:tcW w:w="2268" w:type="dxa"/>
            <w:gridSpan w:val="3"/>
            <w:shd w:val="clear" w:color="auto" w:fill="auto"/>
            <w:noWrap/>
            <w:vAlign w:val="bottom"/>
            <w:hideMark/>
          </w:tcPr>
          <w:p w14:paraId="0C4EB8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1383418,79</w:t>
            </w:r>
          </w:p>
        </w:tc>
        <w:tc>
          <w:tcPr>
            <w:tcW w:w="1780" w:type="dxa"/>
            <w:gridSpan w:val="2"/>
            <w:shd w:val="clear" w:color="auto" w:fill="auto"/>
            <w:noWrap/>
            <w:vAlign w:val="bottom"/>
            <w:hideMark/>
          </w:tcPr>
          <w:p w14:paraId="42F9C0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345456,15</w:t>
            </w:r>
          </w:p>
        </w:tc>
      </w:tr>
      <w:tr w:rsidR="00972CB1" w:rsidRPr="00EF23E0" w14:paraId="693A7011" w14:textId="77777777" w:rsidTr="000944A2">
        <w:trPr>
          <w:trHeight w:val="288"/>
          <w:jc w:val="center"/>
        </w:trPr>
        <w:tc>
          <w:tcPr>
            <w:tcW w:w="3397" w:type="dxa"/>
            <w:vMerge/>
            <w:shd w:val="clear" w:color="auto" w:fill="auto"/>
            <w:noWrap/>
            <w:vAlign w:val="center"/>
            <w:hideMark/>
          </w:tcPr>
          <w:p w14:paraId="44C88D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F627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w:t>
            </w:r>
          </w:p>
        </w:tc>
        <w:tc>
          <w:tcPr>
            <w:tcW w:w="2268" w:type="dxa"/>
            <w:gridSpan w:val="3"/>
            <w:shd w:val="clear" w:color="auto" w:fill="auto"/>
            <w:noWrap/>
            <w:vAlign w:val="bottom"/>
            <w:hideMark/>
          </w:tcPr>
          <w:p w14:paraId="6A67AA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1383402,25</w:t>
            </w:r>
          </w:p>
        </w:tc>
        <w:tc>
          <w:tcPr>
            <w:tcW w:w="1780" w:type="dxa"/>
            <w:gridSpan w:val="2"/>
            <w:shd w:val="clear" w:color="auto" w:fill="auto"/>
            <w:noWrap/>
            <w:vAlign w:val="bottom"/>
            <w:hideMark/>
          </w:tcPr>
          <w:p w14:paraId="26175C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345461,02</w:t>
            </w:r>
          </w:p>
        </w:tc>
      </w:tr>
      <w:tr w:rsidR="00972CB1" w:rsidRPr="00EF23E0" w14:paraId="2615BACD" w14:textId="77777777" w:rsidTr="000944A2">
        <w:trPr>
          <w:trHeight w:val="288"/>
          <w:jc w:val="center"/>
        </w:trPr>
        <w:tc>
          <w:tcPr>
            <w:tcW w:w="3397" w:type="dxa"/>
            <w:vMerge/>
            <w:shd w:val="clear" w:color="auto" w:fill="auto"/>
            <w:noWrap/>
            <w:vAlign w:val="center"/>
            <w:hideMark/>
          </w:tcPr>
          <w:p w14:paraId="01EA293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3B48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w:t>
            </w:r>
          </w:p>
        </w:tc>
        <w:tc>
          <w:tcPr>
            <w:tcW w:w="2268" w:type="dxa"/>
            <w:gridSpan w:val="3"/>
            <w:shd w:val="clear" w:color="auto" w:fill="auto"/>
            <w:noWrap/>
            <w:vAlign w:val="bottom"/>
            <w:hideMark/>
          </w:tcPr>
          <w:p w14:paraId="7046AE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1383385,88</w:t>
            </w:r>
          </w:p>
        </w:tc>
        <w:tc>
          <w:tcPr>
            <w:tcW w:w="1780" w:type="dxa"/>
            <w:gridSpan w:val="2"/>
            <w:shd w:val="clear" w:color="auto" w:fill="auto"/>
            <w:noWrap/>
            <w:vAlign w:val="bottom"/>
            <w:hideMark/>
          </w:tcPr>
          <w:p w14:paraId="628F14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345446,86</w:t>
            </w:r>
          </w:p>
        </w:tc>
      </w:tr>
      <w:tr w:rsidR="00972CB1" w:rsidRPr="00EF23E0" w14:paraId="31BEA0BC" w14:textId="77777777" w:rsidTr="000944A2">
        <w:trPr>
          <w:trHeight w:val="288"/>
          <w:jc w:val="center"/>
        </w:trPr>
        <w:tc>
          <w:tcPr>
            <w:tcW w:w="3397" w:type="dxa"/>
            <w:vMerge/>
            <w:shd w:val="clear" w:color="auto" w:fill="auto"/>
            <w:noWrap/>
            <w:vAlign w:val="center"/>
            <w:hideMark/>
          </w:tcPr>
          <w:p w14:paraId="2AAC0B1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312E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w:t>
            </w:r>
          </w:p>
        </w:tc>
        <w:tc>
          <w:tcPr>
            <w:tcW w:w="2268" w:type="dxa"/>
            <w:gridSpan w:val="3"/>
            <w:shd w:val="clear" w:color="auto" w:fill="auto"/>
            <w:noWrap/>
            <w:vAlign w:val="bottom"/>
            <w:hideMark/>
          </w:tcPr>
          <w:p w14:paraId="6ACABA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1383373,54</w:t>
            </w:r>
          </w:p>
        </w:tc>
        <w:tc>
          <w:tcPr>
            <w:tcW w:w="1780" w:type="dxa"/>
            <w:gridSpan w:val="2"/>
            <w:shd w:val="clear" w:color="auto" w:fill="auto"/>
            <w:noWrap/>
            <w:vAlign w:val="bottom"/>
            <w:hideMark/>
          </w:tcPr>
          <w:p w14:paraId="7E62DC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345376,89</w:t>
            </w:r>
          </w:p>
        </w:tc>
      </w:tr>
      <w:tr w:rsidR="00972CB1" w:rsidRPr="00EF23E0" w14:paraId="4C675195" w14:textId="77777777" w:rsidTr="000944A2">
        <w:trPr>
          <w:trHeight w:val="288"/>
          <w:jc w:val="center"/>
        </w:trPr>
        <w:tc>
          <w:tcPr>
            <w:tcW w:w="3397" w:type="dxa"/>
            <w:vMerge/>
            <w:shd w:val="clear" w:color="auto" w:fill="auto"/>
            <w:noWrap/>
            <w:vAlign w:val="center"/>
            <w:hideMark/>
          </w:tcPr>
          <w:p w14:paraId="79291F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ABE9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w:t>
            </w:r>
          </w:p>
        </w:tc>
        <w:tc>
          <w:tcPr>
            <w:tcW w:w="2268" w:type="dxa"/>
            <w:gridSpan w:val="3"/>
            <w:shd w:val="clear" w:color="auto" w:fill="auto"/>
            <w:noWrap/>
            <w:vAlign w:val="bottom"/>
            <w:hideMark/>
          </w:tcPr>
          <w:p w14:paraId="1333EF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1383360,86</w:t>
            </w:r>
          </w:p>
        </w:tc>
        <w:tc>
          <w:tcPr>
            <w:tcW w:w="1780" w:type="dxa"/>
            <w:gridSpan w:val="2"/>
            <w:shd w:val="clear" w:color="auto" w:fill="auto"/>
            <w:noWrap/>
            <w:vAlign w:val="bottom"/>
            <w:hideMark/>
          </w:tcPr>
          <w:p w14:paraId="4A6980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345329,55</w:t>
            </w:r>
          </w:p>
        </w:tc>
      </w:tr>
      <w:tr w:rsidR="00972CB1" w:rsidRPr="00EF23E0" w14:paraId="112CCBDB" w14:textId="77777777" w:rsidTr="000944A2">
        <w:trPr>
          <w:trHeight w:val="288"/>
          <w:jc w:val="center"/>
        </w:trPr>
        <w:tc>
          <w:tcPr>
            <w:tcW w:w="3397" w:type="dxa"/>
            <w:vMerge/>
            <w:shd w:val="clear" w:color="auto" w:fill="auto"/>
            <w:noWrap/>
            <w:vAlign w:val="center"/>
            <w:hideMark/>
          </w:tcPr>
          <w:p w14:paraId="32B198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22D2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w:t>
            </w:r>
          </w:p>
        </w:tc>
        <w:tc>
          <w:tcPr>
            <w:tcW w:w="2268" w:type="dxa"/>
            <w:gridSpan w:val="3"/>
            <w:shd w:val="clear" w:color="auto" w:fill="auto"/>
            <w:noWrap/>
            <w:vAlign w:val="bottom"/>
            <w:hideMark/>
          </w:tcPr>
          <w:p w14:paraId="6CFE2F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1383340,44</w:t>
            </w:r>
          </w:p>
        </w:tc>
        <w:tc>
          <w:tcPr>
            <w:tcW w:w="1780" w:type="dxa"/>
            <w:gridSpan w:val="2"/>
            <w:shd w:val="clear" w:color="auto" w:fill="auto"/>
            <w:noWrap/>
            <w:vAlign w:val="bottom"/>
            <w:hideMark/>
          </w:tcPr>
          <w:p w14:paraId="6E7ECA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345300,4</w:t>
            </w:r>
          </w:p>
        </w:tc>
      </w:tr>
      <w:tr w:rsidR="00972CB1" w:rsidRPr="00EF23E0" w14:paraId="560D3381" w14:textId="77777777" w:rsidTr="000944A2">
        <w:trPr>
          <w:trHeight w:val="288"/>
          <w:jc w:val="center"/>
        </w:trPr>
        <w:tc>
          <w:tcPr>
            <w:tcW w:w="3397" w:type="dxa"/>
            <w:vMerge/>
            <w:shd w:val="clear" w:color="auto" w:fill="auto"/>
            <w:noWrap/>
            <w:vAlign w:val="center"/>
            <w:hideMark/>
          </w:tcPr>
          <w:p w14:paraId="7E953B3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0CAE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w:t>
            </w:r>
          </w:p>
        </w:tc>
        <w:tc>
          <w:tcPr>
            <w:tcW w:w="2268" w:type="dxa"/>
            <w:gridSpan w:val="3"/>
            <w:shd w:val="clear" w:color="auto" w:fill="auto"/>
            <w:noWrap/>
            <w:vAlign w:val="bottom"/>
            <w:hideMark/>
          </w:tcPr>
          <w:p w14:paraId="0783CD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1383338,08</w:t>
            </w:r>
          </w:p>
        </w:tc>
        <w:tc>
          <w:tcPr>
            <w:tcW w:w="1780" w:type="dxa"/>
            <w:gridSpan w:val="2"/>
            <w:shd w:val="clear" w:color="auto" w:fill="auto"/>
            <w:noWrap/>
            <w:vAlign w:val="bottom"/>
            <w:hideMark/>
          </w:tcPr>
          <w:p w14:paraId="667C9F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345273,44</w:t>
            </w:r>
          </w:p>
        </w:tc>
      </w:tr>
      <w:tr w:rsidR="00972CB1" w:rsidRPr="00EF23E0" w14:paraId="0A38A4FA" w14:textId="77777777" w:rsidTr="000944A2">
        <w:trPr>
          <w:trHeight w:val="288"/>
          <w:jc w:val="center"/>
        </w:trPr>
        <w:tc>
          <w:tcPr>
            <w:tcW w:w="3397" w:type="dxa"/>
            <w:vMerge/>
            <w:shd w:val="clear" w:color="auto" w:fill="auto"/>
            <w:noWrap/>
            <w:vAlign w:val="center"/>
            <w:hideMark/>
          </w:tcPr>
          <w:p w14:paraId="537DB6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CA6A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w:t>
            </w:r>
          </w:p>
        </w:tc>
        <w:tc>
          <w:tcPr>
            <w:tcW w:w="2268" w:type="dxa"/>
            <w:gridSpan w:val="3"/>
            <w:shd w:val="clear" w:color="auto" w:fill="auto"/>
            <w:noWrap/>
            <w:vAlign w:val="bottom"/>
            <w:hideMark/>
          </w:tcPr>
          <w:p w14:paraId="2873D4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1383407,01</w:t>
            </w:r>
          </w:p>
        </w:tc>
        <w:tc>
          <w:tcPr>
            <w:tcW w:w="1780" w:type="dxa"/>
            <w:gridSpan w:val="2"/>
            <w:shd w:val="clear" w:color="auto" w:fill="auto"/>
            <w:noWrap/>
            <w:vAlign w:val="bottom"/>
            <w:hideMark/>
          </w:tcPr>
          <w:p w14:paraId="7EA139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345261,28</w:t>
            </w:r>
          </w:p>
        </w:tc>
      </w:tr>
      <w:tr w:rsidR="00972CB1" w:rsidRPr="00EF23E0" w14:paraId="02D91DD9" w14:textId="77777777" w:rsidTr="000944A2">
        <w:trPr>
          <w:trHeight w:val="288"/>
          <w:jc w:val="center"/>
        </w:trPr>
        <w:tc>
          <w:tcPr>
            <w:tcW w:w="3397" w:type="dxa"/>
            <w:vMerge/>
            <w:shd w:val="clear" w:color="auto" w:fill="auto"/>
            <w:noWrap/>
            <w:vAlign w:val="center"/>
            <w:hideMark/>
          </w:tcPr>
          <w:p w14:paraId="3A1DB6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FAC8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w:t>
            </w:r>
          </w:p>
        </w:tc>
        <w:tc>
          <w:tcPr>
            <w:tcW w:w="2268" w:type="dxa"/>
            <w:gridSpan w:val="3"/>
            <w:shd w:val="clear" w:color="auto" w:fill="auto"/>
            <w:noWrap/>
            <w:vAlign w:val="bottom"/>
            <w:hideMark/>
          </w:tcPr>
          <w:p w14:paraId="4FDFB5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1383470,55</w:t>
            </w:r>
          </w:p>
        </w:tc>
        <w:tc>
          <w:tcPr>
            <w:tcW w:w="1780" w:type="dxa"/>
            <w:gridSpan w:val="2"/>
            <w:shd w:val="clear" w:color="auto" w:fill="auto"/>
            <w:noWrap/>
            <w:vAlign w:val="bottom"/>
            <w:hideMark/>
          </w:tcPr>
          <w:p w14:paraId="5441FE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345244,26</w:t>
            </w:r>
          </w:p>
        </w:tc>
      </w:tr>
      <w:tr w:rsidR="00972CB1" w:rsidRPr="00EF23E0" w14:paraId="467A7CAD" w14:textId="77777777" w:rsidTr="000944A2">
        <w:trPr>
          <w:trHeight w:val="288"/>
          <w:jc w:val="center"/>
        </w:trPr>
        <w:tc>
          <w:tcPr>
            <w:tcW w:w="3397" w:type="dxa"/>
            <w:vMerge/>
            <w:shd w:val="clear" w:color="auto" w:fill="auto"/>
            <w:noWrap/>
            <w:vAlign w:val="center"/>
            <w:hideMark/>
          </w:tcPr>
          <w:p w14:paraId="5E5ACEB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B94E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64</w:t>
            </w:r>
          </w:p>
        </w:tc>
        <w:tc>
          <w:tcPr>
            <w:tcW w:w="2268" w:type="dxa"/>
            <w:gridSpan w:val="3"/>
            <w:shd w:val="clear" w:color="auto" w:fill="auto"/>
            <w:noWrap/>
            <w:vAlign w:val="bottom"/>
            <w:hideMark/>
          </w:tcPr>
          <w:p w14:paraId="4BFAC8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1383527,19</w:t>
            </w:r>
          </w:p>
        </w:tc>
        <w:tc>
          <w:tcPr>
            <w:tcW w:w="1780" w:type="dxa"/>
            <w:gridSpan w:val="2"/>
            <w:shd w:val="clear" w:color="auto" w:fill="auto"/>
            <w:noWrap/>
            <w:vAlign w:val="bottom"/>
            <w:hideMark/>
          </w:tcPr>
          <w:p w14:paraId="6EE446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345223,64</w:t>
            </w:r>
          </w:p>
        </w:tc>
      </w:tr>
      <w:tr w:rsidR="00972CB1" w:rsidRPr="00EF23E0" w14:paraId="20F7D01D" w14:textId="77777777" w:rsidTr="000944A2">
        <w:trPr>
          <w:trHeight w:val="288"/>
          <w:jc w:val="center"/>
        </w:trPr>
        <w:tc>
          <w:tcPr>
            <w:tcW w:w="3397" w:type="dxa"/>
            <w:vMerge/>
            <w:shd w:val="clear" w:color="auto" w:fill="auto"/>
            <w:noWrap/>
            <w:vAlign w:val="center"/>
            <w:hideMark/>
          </w:tcPr>
          <w:p w14:paraId="640DE5B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329A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65</w:t>
            </w:r>
          </w:p>
        </w:tc>
        <w:tc>
          <w:tcPr>
            <w:tcW w:w="2268" w:type="dxa"/>
            <w:gridSpan w:val="3"/>
            <w:shd w:val="clear" w:color="auto" w:fill="auto"/>
            <w:noWrap/>
            <w:vAlign w:val="bottom"/>
            <w:hideMark/>
          </w:tcPr>
          <w:p w14:paraId="2467F9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1383582,13</w:t>
            </w:r>
          </w:p>
        </w:tc>
        <w:tc>
          <w:tcPr>
            <w:tcW w:w="1780" w:type="dxa"/>
            <w:gridSpan w:val="2"/>
            <w:shd w:val="clear" w:color="auto" w:fill="auto"/>
            <w:noWrap/>
            <w:vAlign w:val="bottom"/>
            <w:hideMark/>
          </w:tcPr>
          <w:p w14:paraId="43D36C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345228,45</w:t>
            </w:r>
          </w:p>
        </w:tc>
      </w:tr>
      <w:tr w:rsidR="00972CB1" w:rsidRPr="00EF23E0" w14:paraId="139BA3C2" w14:textId="77777777" w:rsidTr="000944A2">
        <w:trPr>
          <w:trHeight w:val="288"/>
          <w:jc w:val="center"/>
        </w:trPr>
        <w:tc>
          <w:tcPr>
            <w:tcW w:w="3397" w:type="dxa"/>
            <w:vMerge/>
            <w:shd w:val="clear" w:color="auto" w:fill="auto"/>
            <w:noWrap/>
            <w:vAlign w:val="center"/>
            <w:hideMark/>
          </w:tcPr>
          <w:p w14:paraId="5DF7A42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6242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66</w:t>
            </w:r>
          </w:p>
        </w:tc>
        <w:tc>
          <w:tcPr>
            <w:tcW w:w="2268" w:type="dxa"/>
            <w:gridSpan w:val="3"/>
            <w:shd w:val="clear" w:color="auto" w:fill="auto"/>
            <w:noWrap/>
            <w:vAlign w:val="bottom"/>
            <w:hideMark/>
          </w:tcPr>
          <w:p w14:paraId="54A458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1383627,58</w:t>
            </w:r>
          </w:p>
        </w:tc>
        <w:tc>
          <w:tcPr>
            <w:tcW w:w="1780" w:type="dxa"/>
            <w:gridSpan w:val="2"/>
            <w:shd w:val="clear" w:color="auto" w:fill="auto"/>
            <w:noWrap/>
            <w:vAlign w:val="bottom"/>
            <w:hideMark/>
          </w:tcPr>
          <w:p w14:paraId="3FDCC5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345254,69</w:t>
            </w:r>
          </w:p>
        </w:tc>
      </w:tr>
      <w:tr w:rsidR="00972CB1" w:rsidRPr="00EF23E0" w14:paraId="07508800" w14:textId="77777777" w:rsidTr="000944A2">
        <w:trPr>
          <w:trHeight w:val="288"/>
          <w:jc w:val="center"/>
        </w:trPr>
        <w:tc>
          <w:tcPr>
            <w:tcW w:w="3397" w:type="dxa"/>
            <w:vMerge/>
            <w:shd w:val="clear" w:color="auto" w:fill="auto"/>
            <w:noWrap/>
            <w:vAlign w:val="center"/>
            <w:hideMark/>
          </w:tcPr>
          <w:p w14:paraId="54E5FBC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F7F0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67</w:t>
            </w:r>
          </w:p>
        </w:tc>
        <w:tc>
          <w:tcPr>
            <w:tcW w:w="2268" w:type="dxa"/>
            <w:gridSpan w:val="3"/>
            <w:shd w:val="clear" w:color="auto" w:fill="auto"/>
            <w:noWrap/>
            <w:vAlign w:val="bottom"/>
            <w:hideMark/>
          </w:tcPr>
          <w:p w14:paraId="63CDAE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1383742,68</w:t>
            </w:r>
          </w:p>
        </w:tc>
        <w:tc>
          <w:tcPr>
            <w:tcW w:w="1780" w:type="dxa"/>
            <w:gridSpan w:val="2"/>
            <w:shd w:val="clear" w:color="auto" w:fill="auto"/>
            <w:noWrap/>
            <w:vAlign w:val="bottom"/>
            <w:hideMark/>
          </w:tcPr>
          <w:p w14:paraId="64A0C9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345313,2</w:t>
            </w:r>
          </w:p>
        </w:tc>
      </w:tr>
      <w:tr w:rsidR="00972CB1" w:rsidRPr="00EF23E0" w14:paraId="5C5AF035" w14:textId="77777777" w:rsidTr="000944A2">
        <w:trPr>
          <w:trHeight w:val="288"/>
          <w:jc w:val="center"/>
        </w:trPr>
        <w:tc>
          <w:tcPr>
            <w:tcW w:w="3397" w:type="dxa"/>
            <w:vMerge/>
            <w:shd w:val="clear" w:color="auto" w:fill="auto"/>
            <w:noWrap/>
            <w:vAlign w:val="center"/>
            <w:hideMark/>
          </w:tcPr>
          <w:p w14:paraId="377E246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46F9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68</w:t>
            </w:r>
          </w:p>
        </w:tc>
        <w:tc>
          <w:tcPr>
            <w:tcW w:w="2268" w:type="dxa"/>
            <w:gridSpan w:val="3"/>
            <w:shd w:val="clear" w:color="auto" w:fill="auto"/>
            <w:noWrap/>
            <w:vAlign w:val="bottom"/>
            <w:hideMark/>
          </w:tcPr>
          <w:p w14:paraId="26E26A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1383760,17</w:t>
            </w:r>
          </w:p>
        </w:tc>
        <w:tc>
          <w:tcPr>
            <w:tcW w:w="1780" w:type="dxa"/>
            <w:gridSpan w:val="2"/>
            <w:shd w:val="clear" w:color="auto" w:fill="auto"/>
            <w:noWrap/>
            <w:vAlign w:val="bottom"/>
            <w:hideMark/>
          </w:tcPr>
          <w:p w14:paraId="57225D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345342,39</w:t>
            </w:r>
          </w:p>
        </w:tc>
      </w:tr>
      <w:tr w:rsidR="00972CB1" w:rsidRPr="00EF23E0" w14:paraId="45EC3BF8" w14:textId="77777777" w:rsidTr="000944A2">
        <w:trPr>
          <w:trHeight w:val="288"/>
          <w:jc w:val="center"/>
        </w:trPr>
        <w:tc>
          <w:tcPr>
            <w:tcW w:w="3397" w:type="dxa"/>
            <w:vMerge/>
            <w:shd w:val="clear" w:color="auto" w:fill="auto"/>
            <w:noWrap/>
            <w:vAlign w:val="center"/>
            <w:hideMark/>
          </w:tcPr>
          <w:p w14:paraId="27BE16D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7E29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69</w:t>
            </w:r>
          </w:p>
        </w:tc>
        <w:tc>
          <w:tcPr>
            <w:tcW w:w="2268" w:type="dxa"/>
            <w:gridSpan w:val="3"/>
            <w:shd w:val="clear" w:color="auto" w:fill="auto"/>
            <w:noWrap/>
            <w:vAlign w:val="bottom"/>
            <w:hideMark/>
          </w:tcPr>
          <w:p w14:paraId="7D0C76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1383771,6</w:t>
            </w:r>
          </w:p>
        </w:tc>
        <w:tc>
          <w:tcPr>
            <w:tcW w:w="1780" w:type="dxa"/>
            <w:gridSpan w:val="2"/>
            <w:shd w:val="clear" w:color="auto" w:fill="auto"/>
            <w:noWrap/>
            <w:vAlign w:val="bottom"/>
            <w:hideMark/>
          </w:tcPr>
          <w:p w14:paraId="6221CE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345361,47</w:t>
            </w:r>
          </w:p>
        </w:tc>
      </w:tr>
      <w:tr w:rsidR="00972CB1" w:rsidRPr="00EF23E0" w14:paraId="3B7A3D1C" w14:textId="77777777" w:rsidTr="000944A2">
        <w:trPr>
          <w:trHeight w:val="288"/>
          <w:jc w:val="center"/>
        </w:trPr>
        <w:tc>
          <w:tcPr>
            <w:tcW w:w="3397" w:type="dxa"/>
            <w:vMerge/>
            <w:shd w:val="clear" w:color="auto" w:fill="auto"/>
            <w:noWrap/>
            <w:vAlign w:val="center"/>
            <w:hideMark/>
          </w:tcPr>
          <w:p w14:paraId="12C57D5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669A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70</w:t>
            </w:r>
          </w:p>
        </w:tc>
        <w:tc>
          <w:tcPr>
            <w:tcW w:w="2268" w:type="dxa"/>
            <w:gridSpan w:val="3"/>
            <w:shd w:val="clear" w:color="auto" w:fill="auto"/>
            <w:noWrap/>
            <w:vAlign w:val="bottom"/>
            <w:hideMark/>
          </w:tcPr>
          <w:p w14:paraId="2442BC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1383736,99</w:t>
            </w:r>
          </w:p>
        </w:tc>
        <w:tc>
          <w:tcPr>
            <w:tcW w:w="1780" w:type="dxa"/>
            <w:gridSpan w:val="2"/>
            <w:shd w:val="clear" w:color="auto" w:fill="auto"/>
            <w:noWrap/>
            <w:vAlign w:val="bottom"/>
            <w:hideMark/>
          </w:tcPr>
          <w:p w14:paraId="2F3FBE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345470,42</w:t>
            </w:r>
          </w:p>
        </w:tc>
      </w:tr>
      <w:tr w:rsidR="00972CB1" w:rsidRPr="00EF23E0" w14:paraId="67A54153" w14:textId="77777777" w:rsidTr="000944A2">
        <w:trPr>
          <w:trHeight w:val="288"/>
          <w:jc w:val="center"/>
        </w:trPr>
        <w:tc>
          <w:tcPr>
            <w:tcW w:w="3397" w:type="dxa"/>
            <w:vMerge/>
            <w:shd w:val="clear" w:color="auto" w:fill="auto"/>
            <w:noWrap/>
            <w:vAlign w:val="center"/>
            <w:hideMark/>
          </w:tcPr>
          <w:p w14:paraId="5B8734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ECC7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71</w:t>
            </w:r>
          </w:p>
        </w:tc>
        <w:tc>
          <w:tcPr>
            <w:tcW w:w="2268" w:type="dxa"/>
            <w:gridSpan w:val="3"/>
            <w:shd w:val="clear" w:color="auto" w:fill="auto"/>
            <w:noWrap/>
            <w:vAlign w:val="bottom"/>
            <w:hideMark/>
          </w:tcPr>
          <w:p w14:paraId="529D40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1383756,83</w:t>
            </w:r>
          </w:p>
        </w:tc>
        <w:tc>
          <w:tcPr>
            <w:tcW w:w="1780" w:type="dxa"/>
            <w:gridSpan w:val="2"/>
            <w:shd w:val="clear" w:color="auto" w:fill="auto"/>
            <w:noWrap/>
            <w:vAlign w:val="bottom"/>
            <w:hideMark/>
          </w:tcPr>
          <w:p w14:paraId="75B97A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345477,79</w:t>
            </w:r>
          </w:p>
        </w:tc>
      </w:tr>
      <w:tr w:rsidR="00972CB1" w:rsidRPr="00EF23E0" w14:paraId="7CBE7147" w14:textId="77777777" w:rsidTr="000944A2">
        <w:trPr>
          <w:trHeight w:val="288"/>
          <w:jc w:val="center"/>
        </w:trPr>
        <w:tc>
          <w:tcPr>
            <w:tcW w:w="3397" w:type="dxa"/>
            <w:vMerge/>
            <w:shd w:val="clear" w:color="auto" w:fill="auto"/>
            <w:noWrap/>
            <w:vAlign w:val="center"/>
            <w:hideMark/>
          </w:tcPr>
          <w:p w14:paraId="49C809C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2B33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72</w:t>
            </w:r>
          </w:p>
        </w:tc>
        <w:tc>
          <w:tcPr>
            <w:tcW w:w="2268" w:type="dxa"/>
            <w:gridSpan w:val="3"/>
            <w:shd w:val="clear" w:color="auto" w:fill="auto"/>
            <w:noWrap/>
            <w:vAlign w:val="bottom"/>
            <w:hideMark/>
          </w:tcPr>
          <w:p w14:paraId="06745D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1383791,75</w:t>
            </w:r>
          </w:p>
        </w:tc>
        <w:tc>
          <w:tcPr>
            <w:tcW w:w="1780" w:type="dxa"/>
            <w:gridSpan w:val="2"/>
            <w:shd w:val="clear" w:color="auto" w:fill="auto"/>
            <w:noWrap/>
            <w:vAlign w:val="bottom"/>
            <w:hideMark/>
          </w:tcPr>
          <w:p w14:paraId="39368C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345375,55</w:t>
            </w:r>
          </w:p>
        </w:tc>
      </w:tr>
      <w:tr w:rsidR="00972CB1" w:rsidRPr="00EF23E0" w14:paraId="24462BB2" w14:textId="77777777" w:rsidTr="000944A2">
        <w:trPr>
          <w:trHeight w:val="288"/>
          <w:jc w:val="center"/>
        </w:trPr>
        <w:tc>
          <w:tcPr>
            <w:tcW w:w="3397" w:type="dxa"/>
            <w:vMerge/>
            <w:shd w:val="clear" w:color="auto" w:fill="auto"/>
            <w:noWrap/>
            <w:vAlign w:val="center"/>
            <w:hideMark/>
          </w:tcPr>
          <w:p w14:paraId="310C9AB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993E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73</w:t>
            </w:r>
          </w:p>
        </w:tc>
        <w:tc>
          <w:tcPr>
            <w:tcW w:w="2268" w:type="dxa"/>
            <w:gridSpan w:val="3"/>
            <w:shd w:val="clear" w:color="auto" w:fill="auto"/>
            <w:noWrap/>
            <w:vAlign w:val="bottom"/>
            <w:hideMark/>
          </w:tcPr>
          <w:p w14:paraId="510DAE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1383817,37</w:t>
            </w:r>
          </w:p>
        </w:tc>
        <w:tc>
          <w:tcPr>
            <w:tcW w:w="1780" w:type="dxa"/>
            <w:gridSpan w:val="2"/>
            <w:shd w:val="clear" w:color="auto" w:fill="auto"/>
            <w:noWrap/>
            <w:vAlign w:val="bottom"/>
            <w:hideMark/>
          </w:tcPr>
          <w:p w14:paraId="14E4B0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345359,81</w:t>
            </w:r>
          </w:p>
        </w:tc>
      </w:tr>
      <w:tr w:rsidR="00972CB1" w:rsidRPr="00EF23E0" w14:paraId="6256BB96" w14:textId="77777777" w:rsidTr="000944A2">
        <w:trPr>
          <w:trHeight w:val="288"/>
          <w:jc w:val="center"/>
        </w:trPr>
        <w:tc>
          <w:tcPr>
            <w:tcW w:w="3397" w:type="dxa"/>
            <w:vMerge/>
            <w:shd w:val="clear" w:color="auto" w:fill="auto"/>
            <w:noWrap/>
            <w:vAlign w:val="center"/>
            <w:hideMark/>
          </w:tcPr>
          <w:p w14:paraId="3307249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1419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74</w:t>
            </w:r>
          </w:p>
        </w:tc>
        <w:tc>
          <w:tcPr>
            <w:tcW w:w="2268" w:type="dxa"/>
            <w:gridSpan w:val="3"/>
            <w:shd w:val="clear" w:color="auto" w:fill="auto"/>
            <w:noWrap/>
            <w:vAlign w:val="bottom"/>
            <w:hideMark/>
          </w:tcPr>
          <w:p w14:paraId="021345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1383869,64</w:t>
            </w:r>
          </w:p>
        </w:tc>
        <w:tc>
          <w:tcPr>
            <w:tcW w:w="1780" w:type="dxa"/>
            <w:gridSpan w:val="2"/>
            <w:shd w:val="clear" w:color="auto" w:fill="auto"/>
            <w:noWrap/>
            <w:vAlign w:val="bottom"/>
            <w:hideMark/>
          </w:tcPr>
          <w:p w14:paraId="385CFC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345337,43</w:t>
            </w:r>
          </w:p>
        </w:tc>
      </w:tr>
      <w:tr w:rsidR="00972CB1" w:rsidRPr="00EF23E0" w14:paraId="11C2CD1D" w14:textId="77777777" w:rsidTr="000944A2">
        <w:trPr>
          <w:trHeight w:val="288"/>
          <w:jc w:val="center"/>
        </w:trPr>
        <w:tc>
          <w:tcPr>
            <w:tcW w:w="3397" w:type="dxa"/>
            <w:vMerge/>
            <w:shd w:val="clear" w:color="auto" w:fill="auto"/>
            <w:noWrap/>
            <w:vAlign w:val="center"/>
            <w:hideMark/>
          </w:tcPr>
          <w:p w14:paraId="34675D8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7CF8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75</w:t>
            </w:r>
          </w:p>
        </w:tc>
        <w:tc>
          <w:tcPr>
            <w:tcW w:w="2268" w:type="dxa"/>
            <w:gridSpan w:val="3"/>
            <w:shd w:val="clear" w:color="auto" w:fill="auto"/>
            <w:noWrap/>
            <w:vAlign w:val="bottom"/>
            <w:hideMark/>
          </w:tcPr>
          <w:p w14:paraId="614DF1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1383944,37</w:t>
            </w:r>
          </w:p>
        </w:tc>
        <w:tc>
          <w:tcPr>
            <w:tcW w:w="1780" w:type="dxa"/>
            <w:gridSpan w:val="2"/>
            <w:shd w:val="clear" w:color="auto" w:fill="auto"/>
            <w:noWrap/>
            <w:vAlign w:val="bottom"/>
            <w:hideMark/>
          </w:tcPr>
          <w:p w14:paraId="06309B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345350,68</w:t>
            </w:r>
          </w:p>
        </w:tc>
      </w:tr>
      <w:tr w:rsidR="00972CB1" w:rsidRPr="00EF23E0" w14:paraId="6781FBE0" w14:textId="77777777" w:rsidTr="000944A2">
        <w:trPr>
          <w:trHeight w:val="288"/>
          <w:jc w:val="center"/>
        </w:trPr>
        <w:tc>
          <w:tcPr>
            <w:tcW w:w="3397" w:type="dxa"/>
            <w:vMerge/>
            <w:shd w:val="clear" w:color="auto" w:fill="auto"/>
            <w:noWrap/>
            <w:vAlign w:val="center"/>
            <w:hideMark/>
          </w:tcPr>
          <w:p w14:paraId="794399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71B1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76</w:t>
            </w:r>
          </w:p>
        </w:tc>
        <w:tc>
          <w:tcPr>
            <w:tcW w:w="2268" w:type="dxa"/>
            <w:gridSpan w:val="3"/>
            <w:shd w:val="clear" w:color="auto" w:fill="auto"/>
            <w:noWrap/>
            <w:vAlign w:val="bottom"/>
            <w:hideMark/>
          </w:tcPr>
          <w:p w14:paraId="71BF30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1383983,33</w:t>
            </w:r>
          </w:p>
        </w:tc>
        <w:tc>
          <w:tcPr>
            <w:tcW w:w="1780" w:type="dxa"/>
            <w:gridSpan w:val="2"/>
            <w:shd w:val="clear" w:color="auto" w:fill="auto"/>
            <w:noWrap/>
            <w:vAlign w:val="bottom"/>
            <w:hideMark/>
          </w:tcPr>
          <w:p w14:paraId="4EC145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345347,63</w:t>
            </w:r>
          </w:p>
        </w:tc>
      </w:tr>
      <w:tr w:rsidR="00972CB1" w:rsidRPr="00EF23E0" w14:paraId="22A56D55" w14:textId="77777777" w:rsidTr="000944A2">
        <w:trPr>
          <w:trHeight w:val="288"/>
          <w:jc w:val="center"/>
        </w:trPr>
        <w:tc>
          <w:tcPr>
            <w:tcW w:w="3397" w:type="dxa"/>
            <w:vMerge/>
            <w:shd w:val="clear" w:color="auto" w:fill="auto"/>
            <w:noWrap/>
            <w:vAlign w:val="center"/>
            <w:hideMark/>
          </w:tcPr>
          <w:p w14:paraId="00A8B4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21F4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77</w:t>
            </w:r>
          </w:p>
        </w:tc>
        <w:tc>
          <w:tcPr>
            <w:tcW w:w="2268" w:type="dxa"/>
            <w:gridSpan w:val="3"/>
            <w:shd w:val="clear" w:color="auto" w:fill="auto"/>
            <w:noWrap/>
            <w:vAlign w:val="bottom"/>
            <w:hideMark/>
          </w:tcPr>
          <w:p w14:paraId="28A46C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1384004,37</w:t>
            </w:r>
          </w:p>
        </w:tc>
        <w:tc>
          <w:tcPr>
            <w:tcW w:w="1780" w:type="dxa"/>
            <w:gridSpan w:val="2"/>
            <w:shd w:val="clear" w:color="auto" w:fill="auto"/>
            <w:noWrap/>
            <w:vAlign w:val="bottom"/>
            <w:hideMark/>
          </w:tcPr>
          <w:p w14:paraId="46EA39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345347,63</w:t>
            </w:r>
          </w:p>
        </w:tc>
      </w:tr>
      <w:tr w:rsidR="00972CB1" w:rsidRPr="00EF23E0" w14:paraId="5E637C08" w14:textId="77777777" w:rsidTr="000944A2">
        <w:trPr>
          <w:trHeight w:val="288"/>
          <w:jc w:val="center"/>
        </w:trPr>
        <w:tc>
          <w:tcPr>
            <w:tcW w:w="3397" w:type="dxa"/>
            <w:vMerge/>
            <w:shd w:val="clear" w:color="auto" w:fill="auto"/>
            <w:noWrap/>
            <w:vAlign w:val="center"/>
            <w:hideMark/>
          </w:tcPr>
          <w:p w14:paraId="3F60235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392C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78</w:t>
            </w:r>
          </w:p>
        </w:tc>
        <w:tc>
          <w:tcPr>
            <w:tcW w:w="2268" w:type="dxa"/>
            <w:gridSpan w:val="3"/>
            <w:shd w:val="clear" w:color="auto" w:fill="auto"/>
            <w:noWrap/>
            <w:vAlign w:val="bottom"/>
            <w:hideMark/>
          </w:tcPr>
          <w:p w14:paraId="3A7A9C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1384075,37</w:t>
            </w:r>
          </w:p>
        </w:tc>
        <w:tc>
          <w:tcPr>
            <w:tcW w:w="1780" w:type="dxa"/>
            <w:gridSpan w:val="2"/>
            <w:shd w:val="clear" w:color="auto" w:fill="auto"/>
            <w:noWrap/>
            <w:vAlign w:val="bottom"/>
            <w:hideMark/>
          </w:tcPr>
          <w:p w14:paraId="0CCE38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345373,75</w:t>
            </w:r>
          </w:p>
        </w:tc>
      </w:tr>
      <w:tr w:rsidR="00972CB1" w:rsidRPr="00EF23E0" w14:paraId="6EA81713" w14:textId="77777777" w:rsidTr="000944A2">
        <w:trPr>
          <w:trHeight w:val="288"/>
          <w:jc w:val="center"/>
        </w:trPr>
        <w:tc>
          <w:tcPr>
            <w:tcW w:w="3397" w:type="dxa"/>
            <w:vMerge/>
            <w:shd w:val="clear" w:color="auto" w:fill="auto"/>
            <w:noWrap/>
            <w:vAlign w:val="center"/>
            <w:hideMark/>
          </w:tcPr>
          <w:p w14:paraId="299A22C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3557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79</w:t>
            </w:r>
          </w:p>
        </w:tc>
        <w:tc>
          <w:tcPr>
            <w:tcW w:w="2268" w:type="dxa"/>
            <w:gridSpan w:val="3"/>
            <w:shd w:val="clear" w:color="auto" w:fill="auto"/>
            <w:noWrap/>
            <w:vAlign w:val="bottom"/>
            <w:hideMark/>
          </w:tcPr>
          <w:p w14:paraId="2E736B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1384110,59</w:t>
            </w:r>
          </w:p>
        </w:tc>
        <w:tc>
          <w:tcPr>
            <w:tcW w:w="1780" w:type="dxa"/>
            <w:gridSpan w:val="2"/>
            <w:shd w:val="clear" w:color="auto" w:fill="auto"/>
            <w:noWrap/>
            <w:vAlign w:val="bottom"/>
            <w:hideMark/>
          </w:tcPr>
          <w:p w14:paraId="1CE3EA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345393,62</w:t>
            </w:r>
          </w:p>
        </w:tc>
      </w:tr>
      <w:tr w:rsidR="00972CB1" w:rsidRPr="00EF23E0" w14:paraId="68959962" w14:textId="77777777" w:rsidTr="000944A2">
        <w:trPr>
          <w:trHeight w:val="288"/>
          <w:jc w:val="center"/>
        </w:trPr>
        <w:tc>
          <w:tcPr>
            <w:tcW w:w="3397" w:type="dxa"/>
            <w:vMerge/>
            <w:shd w:val="clear" w:color="auto" w:fill="auto"/>
            <w:noWrap/>
            <w:vAlign w:val="center"/>
            <w:hideMark/>
          </w:tcPr>
          <w:p w14:paraId="418A27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1237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80</w:t>
            </w:r>
          </w:p>
        </w:tc>
        <w:tc>
          <w:tcPr>
            <w:tcW w:w="2268" w:type="dxa"/>
            <w:gridSpan w:val="3"/>
            <w:shd w:val="clear" w:color="auto" w:fill="auto"/>
            <w:noWrap/>
            <w:vAlign w:val="bottom"/>
            <w:hideMark/>
          </w:tcPr>
          <w:p w14:paraId="11EBA9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1384160,2</w:t>
            </w:r>
          </w:p>
        </w:tc>
        <w:tc>
          <w:tcPr>
            <w:tcW w:w="1780" w:type="dxa"/>
            <w:gridSpan w:val="2"/>
            <w:shd w:val="clear" w:color="auto" w:fill="auto"/>
            <w:noWrap/>
            <w:vAlign w:val="bottom"/>
            <w:hideMark/>
          </w:tcPr>
          <w:p w14:paraId="18DCC5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345385,8</w:t>
            </w:r>
          </w:p>
        </w:tc>
      </w:tr>
      <w:tr w:rsidR="00972CB1" w:rsidRPr="00EF23E0" w14:paraId="144AB8E0" w14:textId="77777777" w:rsidTr="000944A2">
        <w:trPr>
          <w:trHeight w:val="288"/>
          <w:jc w:val="center"/>
        </w:trPr>
        <w:tc>
          <w:tcPr>
            <w:tcW w:w="3397" w:type="dxa"/>
            <w:vMerge/>
            <w:shd w:val="clear" w:color="auto" w:fill="auto"/>
            <w:noWrap/>
            <w:vAlign w:val="center"/>
            <w:hideMark/>
          </w:tcPr>
          <w:p w14:paraId="4E2A28C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6B54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81</w:t>
            </w:r>
          </w:p>
        </w:tc>
        <w:tc>
          <w:tcPr>
            <w:tcW w:w="2268" w:type="dxa"/>
            <w:gridSpan w:val="3"/>
            <w:shd w:val="clear" w:color="auto" w:fill="auto"/>
            <w:noWrap/>
            <w:vAlign w:val="bottom"/>
            <w:hideMark/>
          </w:tcPr>
          <w:p w14:paraId="2AA3F5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1384175,36</w:t>
            </w:r>
          </w:p>
        </w:tc>
        <w:tc>
          <w:tcPr>
            <w:tcW w:w="1780" w:type="dxa"/>
            <w:gridSpan w:val="2"/>
            <w:shd w:val="clear" w:color="auto" w:fill="auto"/>
            <w:noWrap/>
            <w:vAlign w:val="bottom"/>
            <w:hideMark/>
          </w:tcPr>
          <w:p w14:paraId="6F0E57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345383,41</w:t>
            </w:r>
          </w:p>
        </w:tc>
      </w:tr>
      <w:tr w:rsidR="00972CB1" w:rsidRPr="00EF23E0" w14:paraId="027A5AFB" w14:textId="77777777" w:rsidTr="000944A2">
        <w:trPr>
          <w:trHeight w:val="288"/>
          <w:jc w:val="center"/>
        </w:trPr>
        <w:tc>
          <w:tcPr>
            <w:tcW w:w="3397" w:type="dxa"/>
            <w:vMerge/>
            <w:shd w:val="clear" w:color="auto" w:fill="auto"/>
            <w:noWrap/>
            <w:vAlign w:val="center"/>
            <w:hideMark/>
          </w:tcPr>
          <w:p w14:paraId="11A330C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9346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82</w:t>
            </w:r>
          </w:p>
        </w:tc>
        <w:tc>
          <w:tcPr>
            <w:tcW w:w="2268" w:type="dxa"/>
            <w:gridSpan w:val="3"/>
            <w:shd w:val="clear" w:color="auto" w:fill="auto"/>
            <w:noWrap/>
            <w:vAlign w:val="bottom"/>
            <w:hideMark/>
          </w:tcPr>
          <w:p w14:paraId="79032C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1384238,41</w:t>
            </w:r>
          </w:p>
        </w:tc>
        <w:tc>
          <w:tcPr>
            <w:tcW w:w="1780" w:type="dxa"/>
            <w:gridSpan w:val="2"/>
            <w:shd w:val="clear" w:color="auto" w:fill="auto"/>
            <w:noWrap/>
            <w:vAlign w:val="bottom"/>
            <w:hideMark/>
          </w:tcPr>
          <w:p w14:paraId="09E071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345410,09</w:t>
            </w:r>
          </w:p>
        </w:tc>
      </w:tr>
      <w:tr w:rsidR="00972CB1" w:rsidRPr="00EF23E0" w14:paraId="2062D3FB" w14:textId="77777777" w:rsidTr="000944A2">
        <w:trPr>
          <w:trHeight w:val="288"/>
          <w:jc w:val="center"/>
        </w:trPr>
        <w:tc>
          <w:tcPr>
            <w:tcW w:w="3397" w:type="dxa"/>
            <w:vMerge/>
            <w:shd w:val="clear" w:color="auto" w:fill="auto"/>
            <w:noWrap/>
            <w:vAlign w:val="center"/>
            <w:hideMark/>
          </w:tcPr>
          <w:p w14:paraId="2B0107A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9076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83</w:t>
            </w:r>
          </w:p>
        </w:tc>
        <w:tc>
          <w:tcPr>
            <w:tcW w:w="2268" w:type="dxa"/>
            <w:gridSpan w:val="3"/>
            <w:shd w:val="clear" w:color="auto" w:fill="auto"/>
            <w:noWrap/>
            <w:vAlign w:val="bottom"/>
            <w:hideMark/>
          </w:tcPr>
          <w:p w14:paraId="7E1B36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1384298,61</w:t>
            </w:r>
          </w:p>
        </w:tc>
        <w:tc>
          <w:tcPr>
            <w:tcW w:w="1780" w:type="dxa"/>
            <w:gridSpan w:val="2"/>
            <w:shd w:val="clear" w:color="auto" w:fill="auto"/>
            <w:noWrap/>
            <w:vAlign w:val="bottom"/>
            <w:hideMark/>
          </w:tcPr>
          <w:p w14:paraId="74FCC6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345410,09</w:t>
            </w:r>
          </w:p>
        </w:tc>
      </w:tr>
      <w:tr w:rsidR="00972CB1" w:rsidRPr="00EF23E0" w14:paraId="01F439A1" w14:textId="77777777" w:rsidTr="000944A2">
        <w:trPr>
          <w:trHeight w:val="288"/>
          <w:jc w:val="center"/>
        </w:trPr>
        <w:tc>
          <w:tcPr>
            <w:tcW w:w="3397" w:type="dxa"/>
            <w:vMerge/>
            <w:shd w:val="clear" w:color="auto" w:fill="auto"/>
            <w:noWrap/>
            <w:vAlign w:val="center"/>
            <w:hideMark/>
          </w:tcPr>
          <w:p w14:paraId="0A6AF8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C2DF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84</w:t>
            </w:r>
          </w:p>
        </w:tc>
        <w:tc>
          <w:tcPr>
            <w:tcW w:w="2268" w:type="dxa"/>
            <w:gridSpan w:val="3"/>
            <w:shd w:val="clear" w:color="auto" w:fill="auto"/>
            <w:noWrap/>
            <w:vAlign w:val="bottom"/>
            <w:hideMark/>
          </w:tcPr>
          <w:p w14:paraId="02F314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1384349,5</w:t>
            </w:r>
          </w:p>
        </w:tc>
        <w:tc>
          <w:tcPr>
            <w:tcW w:w="1780" w:type="dxa"/>
            <w:gridSpan w:val="2"/>
            <w:shd w:val="clear" w:color="auto" w:fill="auto"/>
            <w:noWrap/>
            <w:vAlign w:val="bottom"/>
            <w:hideMark/>
          </w:tcPr>
          <w:p w14:paraId="426D9B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345413,22</w:t>
            </w:r>
          </w:p>
        </w:tc>
      </w:tr>
      <w:tr w:rsidR="00972CB1" w:rsidRPr="00EF23E0" w14:paraId="1B9A40B7" w14:textId="77777777" w:rsidTr="000944A2">
        <w:trPr>
          <w:trHeight w:val="288"/>
          <w:jc w:val="center"/>
        </w:trPr>
        <w:tc>
          <w:tcPr>
            <w:tcW w:w="3397" w:type="dxa"/>
            <w:vMerge/>
            <w:shd w:val="clear" w:color="auto" w:fill="auto"/>
            <w:noWrap/>
            <w:vAlign w:val="center"/>
            <w:hideMark/>
          </w:tcPr>
          <w:p w14:paraId="115386B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6401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85</w:t>
            </w:r>
          </w:p>
        </w:tc>
        <w:tc>
          <w:tcPr>
            <w:tcW w:w="2268" w:type="dxa"/>
            <w:gridSpan w:val="3"/>
            <w:shd w:val="clear" w:color="auto" w:fill="auto"/>
            <w:noWrap/>
            <w:vAlign w:val="bottom"/>
            <w:hideMark/>
          </w:tcPr>
          <w:p w14:paraId="339220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1384507,3</w:t>
            </w:r>
          </w:p>
        </w:tc>
        <w:tc>
          <w:tcPr>
            <w:tcW w:w="1780" w:type="dxa"/>
            <w:gridSpan w:val="2"/>
            <w:shd w:val="clear" w:color="auto" w:fill="auto"/>
            <w:noWrap/>
            <w:vAlign w:val="bottom"/>
            <w:hideMark/>
          </w:tcPr>
          <w:p w14:paraId="07E5F2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345389,83</w:t>
            </w:r>
          </w:p>
        </w:tc>
      </w:tr>
      <w:tr w:rsidR="00972CB1" w:rsidRPr="00EF23E0" w14:paraId="2822466A" w14:textId="77777777" w:rsidTr="000944A2">
        <w:trPr>
          <w:trHeight w:val="288"/>
          <w:jc w:val="center"/>
        </w:trPr>
        <w:tc>
          <w:tcPr>
            <w:tcW w:w="3397" w:type="dxa"/>
            <w:vMerge/>
            <w:shd w:val="clear" w:color="auto" w:fill="auto"/>
            <w:noWrap/>
            <w:vAlign w:val="center"/>
            <w:hideMark/>
          </w:tcPr>
          <w:p w14:paraId="07B17CB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0ADA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86</w:t>
            </w:r>
          </w:p>
        </w:tc>
        <w:tc>
          <w:tcPr>
            <w:tcW w:w="2268" w:type="dxa"/>
            <w:gridSpan w:val="3"/>
            <w:shd w:val="clear" w:color="auto" w:fill="auto"/>
            <w:noWrap/>
            <w:vAlign w:val="bottom"/>
            <w:hideMark/>
          </w:tcPr>
          <w:p w14:paraId="1E5A9B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1384465,05</w:t>
            </w:r>
          </w:p>
        </w:tc>
        <w:tc>
          <w:tcPr>
            <w:tcW w:w="1780" w:type="dxa"/>
            <w:gridSpan w:val="2"/>
            <w:shd w:val="clear" w:color="auto" w:fill="auto"/>
            <w:noWrap/>
            <w:vAlign w:val="bottom"/>
            <w:hideMark/>
          </w:tcPr>
          <w:p w14:paraId="1502D1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345365,81</w:t>
            </w:r>
          </w:p>
        </w:tc>
      </w:tr>
      <w:tr w:rsidR="00972CB1" w:rsidRPr="00EF23E0" w14:paraId="2EAD5DDD" w14:textId="77777777" w:rsidTr="000944A2">
        <w:trPr>
          <w:trHeight w:val="288"/>
          <w:jc w:val="center"/>
        </w:trPr>
        <w:tc>
          <w:tcPr>
            <w:tcW w:w="3397" w:type="dxa"/>
            <w:vMerge/>
            <w:shd w:val="clear" w:color="auto" w:fill="auto"/>
            <w:noWrap/>
            <w:vAlign w:val="center"/>
            <w:hideMark/>
          </w:tcPr>
          <w:p w14:paraId="45F412E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85B2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87</w:t>
            </w:r>
          </w:p>
        </w:tc>
        <w:tc>
          <w:tcPr>
            <w:tcW w:w="2268" w:type="dxa"/>
            <w:gridSpan w:val="3"/>
            <w:shd w:val="clear" w:color="auto" w:fill="auto"/>
            <w:noWrap/>
            <w:vAlign w:val="bottom"/>
            <w:hideMark/>
          </w:tcPr>
          <w:p w14:paraId="071D09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1384388,94</w:t>
            </w:r>
          </w:p>
        </w:tc>
        <w:tc>
          <w:tcPr>
            <w:tcW w:w="1780" w:type="dxa"/>
            <w:gridSpan w:val="2"/>
            <w:shd w:val="clear" w:color="auto" w:fill="auto"/>
            <w:noWrap/>
            <w:vAlign w:val="bottom"/>
            <w:hideMark/>
          </w:tcPr>
          <w:p w14:paraId="001487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345341,38</w:t>
            </w:r>
          </w:p>
        </w:tc>
      </w:tr>
      <w:tr w:rsidR="00972CB1" w:rsidRPr="00EF23E0" w14:paraId="3592DE3C" w14:textId="77777777" w:rsidTr="000944A2">
        <w:trPr>
          <w:trHeight w:val="288"/>
          <w:jc w:val="center"/>
        </w:trPr>
        <w:tc>
          <w:tcPr>
            <w:tcW w:w="3397" w:type="dxa"/>
            <w:vMerge/>
            <w:shd w:val="clear" w:color="auto" w:fill="auto"/>
            <w:noWrap/>
            <w:vAlign w:val="center"/>
            <w:hideMark/>
          </w:tcPr>
          <w:p w14:paraId="4BF6B7A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F198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88</w:t>
            </w:r>
          </w:p>
        </w:tc>
        <w:tc>
          <w:tcPr>
            <w:tcW w:w="2268" w:type="dxa"/>
            <w:gridSpan w:val="3"/>
            <w:shd w:val="clear" w:color="auto" w:fill="auto"/>
            <w:noWrap/>
            <w:vAlign w:val="bottom"/>
            <w:hideMark/>
          </w:tcPr>
          <w:p w14:paraId="1969D9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1384296,34</w:t>
            </w:r>
          </w:p>
        </w:tc>
        <w:tc>
          <w:tcPr>
            <w:tcW w:w="1780" w:type="dxa"/>
            <w:gridSpan w:val="2"/>
            <w:shd w:val="clear" w:color="auto" w:fill="auto"/>
            <w:noWrap/>
            <w:vAlign w:val="bottom"/>
            <w:hideMark/>
          </w:tcPr>
          <w:p w14:paraId="0CBFCF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345341,38</w:t>
            </w:r>
          </w:p>
        </w:tc>
      </w:tr>
      <w:tr w:rsidR="00972CB1" w:rsidRPr="00EF23E0" w14:paraId="38825CAE" w14:textId="77777777" w:rsidTr="000944A2">
        <w:trPr>
          <w:trHeight w:val="288"/>
          <w:jc w:val="center"/>
        </w:trPr>
        <w:tc>
          <w:tcPr>
            <w:tcW w:w="3397" w:type="dxa"/>
            <w:vMerge/>
            <w:shd w:val="clear" w:color="auto" w:fill="auto"/>
            <w:noWrap/>
            <w:vAlign w:val="center"/>
            <w:hideMark/>
          </w:tcPr>
          <w:p w14:paraId="5E646E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F2E1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89</w:t>
            </w:r>
          </w:p>
        </w:tc>
        <w:tc>
          <w:tcPr>
            <w:tcW w:w="2268" w:type="dxa"/>
            <w:gridSpan w:val="3"/>
            <w:shd w:val="clear" w:color="auto" w:fill="auto"/>
            <w:noWrap/>
            <w:vAlign w:val="bottom"/>
            <w:hideMark/>
          </w:tcPr>
          <w:p w14:paraId="79D064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1384233,29</w:t>
            </w:r>
          </w:p>
        </w:tc>
        <w:tc>
          <w:tcPr>
            <w:tcW w:w="1780" w:type="dxa"/>
            <w:gridSpan w:val="2"/>
            <w:shd w:val="clear" w:color="auto" w:fill="auto"/>
            <w:noWrap/>
            <w:vAlign w:val="bottom"/>
            <w:hideMark/>
          </w:tcPr>
          <w:p w14:paraId="4AB90F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345333,43</w:t>
            </w:r>
          </w:p>
        </w:tc>
      </w:tr>
      <w:tr w:rsidR="00972CB1" w:rsidRPr="00EF23E0" w14:paraId="6A257660" w14:textId="77777777" w:rsidTr="000944A2">
        <w:trPr>
          <w:trHeight w:val="288"/>
          <w:jc w:val="center"/>
        </w:trPr>
        <w:tc>
          <w:tcPr>
            <w:tcW w:w="3397" w:type="dxa"/>
            <w:vMerge/>
            <w:shd w:val="clear" w:color="auto" w:fill="auto"/>
            <w:noWrap/>
            <w:vAlign w:val="center"/>
            <w:hideMark/>
          </w:tcPr>
          <w:p w14:paraId="7C2A509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6248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90</w:t>
            </w:r>
          </w:p>
        </w:tc>
        <w:tc>
          <w:tcPr>
            <w:tcW w:w="2268" w:type="dxa"/>
            <w:gridSpan w:val="3"/>
            <w:shd w:val="clear" w:color="auto" w:fill="auto"/>
            <w:noWrap/>
            <w:vAlign w:val="bottom"/>
            <w:hideMark/>
          </w:tcPr>
          <w:p w14:paraId="1B7153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1384199,22</w:t>
            </w:r>
          </w:p>
        </w:tc>
        <w:tc>
          <w:tcPr>
            <w:tcW w:w="1780" w:type="dxa"/>
            <w:gridSpan w:val="2"/>
            <w:shd w:val="clear" w:color="auto" w:fill="auto"/>
            <w:noWrap/>
            <w:vAlign w:val="bottom"/>
            <w:hideMark/>
          </w:tcPr>
          <w:p w14:paraId="659D99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345313</w:t>
            </w:r>
          </w:p>
        </w:tc>
      </w:tr>
      <w:tr w:rsidR="00972CB1" w:rsidRPr="00EF23E0" w14:paraId="6819B361" w14:textId="77777777" w:rsidTr="000944A2">
        <w:trPr>
          <w:trHeight w:val="288"/>
          <w:jc w:val="center"/>
        </w:trPr>
        <w:tc>
          <w:tcPr>
            <w:tcW w:w="3397" w:type="dxa"/>
            <w:vMerge/>
            <w:shd w:val="clear" w:color="auto" w:fill="auto"/>
            <w:noWrap/>
            <w:vAlign w:val="center"/>
            <w:hideMark/>
          </w:tcPr>
          <w:p w14:paraId="3A3B23B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D5A0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91</w:t>
            </w:r>
          </w:p>
        </w:tc>
        <w:tc>
          <w:tcPr>
            <w:tcW w:w="2268" w:type="dxa"/>
            <w:gridSpan w:val="3"/>
            <w:shd w:val="clear" w:color="auto" w:fill="auto"/>
            <w:noWrap/>
            <w:vAlign w:val="bottom"/>
            <w:hideMark/>
          </w:tcPr>
          <w:p w14:paraId="638044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1384151,04</w:t>
            </w:r>
          </w:p>
        </w:tc>
        <w:tc>
          <w:tcPr>
            <w:tcW w:w="1780" w:type="dxa"/>
            <w:gridSpan w:val="2"/>
            <w:shd w:val="clear" w:color="auto" w:fill="auto"/>
            <w:noWrap/>
            <w:vAlign w:val="bottom"/>
            <w:hideMark/>
          </w:tcPr>
          <w:p w14:paraId="4ACE51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345317,29</w:t>
            </w:r>
          </w:p>
        </w:tc>
      </w:tr>
      <w:tr w:rsidR="00972CB1" w:rsidRPr="00EF23E0" w14:paraId="71FBE114" w14:textId="77777777" w:rsidTr="000944A2">
        <w:trPr>
          <w:trHeight w:val="288"/>
          <w:jc w:val="center"/>
        </w:trPr>
        <w:tc>
          <w:tcPr>
            <w:tcW w:w="3397" w:type="dxa"/>
            <w:vMerge/>
            <w:shd w:val="clear" w:color="auto" w:fill="auto"/>
            <w:noWrap/>
            <w:vAlign w:val="center"/>
            <w:hideMark/>
          </w:tcPr>
          <w:p w14:paraId="3D03713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1A66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92</w:t>
            </w:r>
          </w:p>
        </w:tc>
        <w:tc>
          <w:tcPr>
            <w:tcW w:w="2268" w:type="dxa"/>
            <w:gridSpan w:val="3"/>
            <w:shd w:val="clear" w:color="auto" w:fill="auto"/>
            <w:noWrap/>
            <w:vAlign w:val="bottom"/>
            <w:hideMark/>
          </w:tcPr>
          <w:p w14:paraId="37E0E6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1384122,7</w:t>
            </w:r>
          </w:p>
        </w:tc>
        <w:tc>
          <w:tcPr>
            <w:tcW w:w="1780" w:type="dxa"/>
            <w:gridSpan w:val="2"/>
            <w:shd w:val="clear" w:color="auto" w:fill="auto"/>
            <w:noWrap/>
            <w:vAlign w:val="bottom"/>
            <w:hideMark/>
          </w:tcPr>
          <w:p w14:paraId="49EBB1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345344,35</w:t>
            </w:r>
          </w:p>
        </w:tc>
      </w:tr>
      <w:tr w:rsidR="00972CB1" w:rsidRPr="00EF23E0" w14:paraId="637E31CF" w14:textId="77777777" w:rsidTr="000944A2">
        <w:trPr>
          <w:trHeight w:val="288"/>
          <w:jc w:val="center"/>
        </w:trPr>
        <w:tc>
          <w:tcPr>
            <w:tcW w:w="3397" w:type="dxa"/>
            <w:vMerge/>
            <w:shd w:val="clear" w:color="auto" w:fill="auto"/>
            <w:noWrap/>
            <w:vAlign w:val="center"/>
            <w:hideMark/>
          </w:tcPr>
          <w:p w14:paraId="66F6ADA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6FF2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93</w:t>
            </w:r>
          </w:p>
        </w:tc>
        <w:tc>
          <w:tcPr>
            <w:tcW w:w="2268" w:type="dxa"/>
            <w:gridSpan w:val="3"/>
            <w:shd w:val="clear" w:color="auto" w:fill="auto"/>
            <w:noWrap/>
            <w:vAlign w:val="bottom"/>
            <w:hideMark/>
          </w:tcPr>
          <w:p w14:paraId="01C818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1384083,51</w:t>
            </w:r>
          </w:p>
        </w:tc>
        <w:tc>
          <w:tcPr>
            <w:tcW w:w="1780" w:type="dxa"/>
            <w:gridSpan w:val="2"/>
            <w:shd w:val="clear" w:color="auto" w:fill="auto"/>
            <w:noWrap/>
            <w:vAlign w:val="bottom"/>
            <w:hideMark/>
          </w:tcPr>
          <w:p w14:paraId="74650B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345334,75</w:t>
            </w:r>
          </w:p>
        </w:tc>
      </w:tr>
      <w:tr w:rsidR="00972CB1" w:rsidRPr="00EF23E0" w14:paraId="758778BC" w14:textId="77777777" w:rsidTr="000944A2">
        <w:trPr>
          <w:trHeight w:val="288"/>
          <w:jc w:val="center"/>
        </w:trPr>
        <w:tc>
          <w:tcPr>
            <w:tcW w:w="3397" w:type="dxa"/>
            <w:vMerge/>
            <w:shd w:val="clear" w:color="auto" w:fill="auto"/>
            <w:noWrap/>
            <w:vAlign w:val="center"/>
            <w:hideMark/>
          </w:tcPr>
          <w:p w14:paraId="7B49BF1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33EC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94</w:t>
            </w:r>
          </w:p>
        </w:tc>
        <w:tc>
          <w:tcPr>
            <w:tcW w:w="2268" w:type="dxa"/>
            <w:gridSpan w:val="3"/>
            <w:shd w:val="clear" w:color="auto" w:fill="auto"/>
            <w:noWrap/>
            <w:vAlign w:val="bottom"/>
            <w:hideMark/>
          </w:tcPr>
          <w:p w14:paraId="7E0312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1384040,17</w:t>
            </w:r>
          </w:p>
        </w:tc>
        <w:tc>
          <w:tcPr>
            <w:tcW w:w="1780" w:type="dxa"/>
            <w:gridSpan w:val="2"/>
            <w:shd w:val="clear" w:color="auto" w:fill="auto"/>
            <w:noWrap/>
            <w:vAlign w:val="bottom"/>
            <w:hideMark/>
          </w:tcPr>
          <w:p w14:paraId="56FAFB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345294,82</w:t>
            </w:r>
          </w:p>
        </w:tc>
      </w:tr>
      <w:tr w:rsidR="00972CB1" w:rsidRPr="00EF23E0" w14:paraId="70A54C87" w14:textId="77777777" w:rsidTr="000944A2">
        <w:trPr>
          <w:trHeight w:val="288"/>
          <w:jc w:val="center"/>
        </w:trPr>
        <w:tc>
          <w:tcPr>
            <w:tcW w:w="3397" w:type="dxa"/>
            <w:vMerge/>
            <w:shd w:val="clear" w:color="auto" w:fill="auto"/>
            <w:noWrap/>
            <w:vAlign w:val="center"/>
            <w:hideMark/>
          </w:tcPr>
          <w:p w14:paraId="692FB43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2270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95</w:t>
            </w:r>
          </w:p>
        </w:tc>
        <w:tc>
          <w:tcPr>
            <w:tcW w:w="2268" w:type="dxa"/>
            <w:gridSpan w:val="3"/>
            <w:shd w:val="clear" w:color="auto" w:fill="auto"/>
            <w:noWrap/>
            <w:vAlign w:val="bottom"/>
            <w:hideMark/>
          </w:tcPr>
          <w:p w14:paraId="523E52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1384109,46</w:t>
            </w:r>
          </w:p>
        </w:tc>
        <w:tc>
          <w:tcPr>
            <w:tcW w:w="1780" w:type="dxa"/>
            <w:gridSpan w:val="2"/>
            <w:shd w:val="clear" w:color="auto" w:fill="auto"/>
            <w:noWrap/>
            <w:vAlign w:val="bottom"/>
            <w:hideMark/>
          </w:tcPr>
          <w:p w14:paraId="3BFCE9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345264,17</w:t>
            </w:r>
          </w:p>
        </w:tc>
      </w:tr>
      <w:tr w:rsidR="00972CB1" w:rsidRPr="00EF23E0" w14:paraId="07530FD0" w14:textId="77777777" w:rsidTr="000944A2">
        <w:trPr>
          <w:trHeight w:val="288"/>
          <w:jc w:val="center"/>
        </w:trPr>
        <w:tc>
          <w:tcPr>
            <w:tcW w:w="3397" w:type="dxa"/>
            <w:vMerge/>
            <w:shd w:val="clear" w:color="auto" w:fill="auto"/>
            <w:noWrap/>
            <w:vAlign w:val="center"/>
            <w:hideMark/>
          </w:tcPr>
          <w:p w14:paraId="1075D78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DADD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96</w:t>
            </w:r>
          </w:p>
        </w:tc>
        <w:tc>
          <w:tcPr>
            <w:tcW w:w="2268" w:type="dxa"/>
            <w:gridSpan w:val="3"/>
            <w:shd w:val="clear" w:color="auto" w:fill="auto"/>
            <w:noWrap/>
            <w:vAlign w:val="bottom"/>
            <w:hideMark/>
          </w:tcPr>
          <w:p w14:paraId="4E6197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1384187,85</w:t>
            </w:r>
          </w:p>
        </w:tc>
        <w:tc>
          <w:tcPr>
            <w:tcW w:w="1780" w:type="dxa"/>
            <w:gridSpan w:val="2"/>
            <w:shd w:val="clear" w:color="auto" w:fill="auto"/>
            <w:noWrap/>
            <w:vAlign w:val="bottom"/>
            <w:hideMark/>
          </w:tcPr>
          <w:p w14:paraId="110852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345216,48</w:t>
            </w:r>
          </w:p>
        </w:tc>
      </w:tr>
      <w:tr w:rsidR="00972CB1" w:rsidRPr="00EF23E0" w14:paraId="0D36EE24" w14:textId="77777777" w:rsidTr="000944A2">
        <w:trPr>
          <w:trHeight w:val="288"/>
          <w:jc w:val="center"/>
        </w:trPr>
        <w:tc>
          <w:tcPr>
            <w:tcW w:w="3397" w:type="dxa"/>
            <w:vMerge/>
            <w:shd w:val="clear" w:color="auto" w:fill="auto"/>
            <w:noWrap/>
            <w:vAlign w:val="center"/>
            <w:hideMark/>
          </w:tcPr>
          <w:p w14:paraId="1892615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AC80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97</w:t>
            </w:r>
          </w:p>
        </w:tc>
        <w:tc>
          <w:tcPr>
            <w:tcW w:w="2268" w:type="dxa"/>
            <w:gridSpan w:val="3"/>
            <w:shd w:val="clear" w:color="auto" w:fill="auto"/>
            <w:noWrap/>
            <w:vAlign w:val="bottom"/>
            <w:hideMark/>
          </w:tcPr>
          <w:p w14:paraId="6EDABA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1384254,87</w:t>
            </w:r>
          </w:p>
        </w:tc>
        <w:tc>
          <w:tcPr>
            <w:tcW w:w="1780" w:type="dxa"/>
            <w:gridSpan w:val="2"/>
            <w:shd w:val="clear" w:color="auto" w:fill="auto"/>
            <w:noWrap/>
            <w:vAlign w:val="bottom"/>
            <w:hideMark/>
          </w:tcPr>
          <w:p w14:paraId="582E8F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345159,12</w:t>
            </w:r>
          </w:p>
        </w:tc>
      </w:tr>
      <w:tr w:rsidR="00972CB1" w:rsidRPr="00EF23E0" w14:paraId="695B449D" w14:textId="77777777" w:rsidTr="000944A2">
        <w:trPr>
          <w:trHeight w:val="288"/>
          <w:jc w:val="center"/>
        </w:trPr>
        <w:tc>
          <w:tcPr>
            <w:tcW w:w="3397" w:type="dxa"/>
            <w:vMerge/>
            <w:shd w:val="clear" w:color="auto" w:fill="auto"/>
            <w:noWrap/>
            <w:vAlign w:val="center"/>
            <w:hideMark/>
          </w:tcPr>
          <w:p w14:paraId="0F5A912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804A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98</w:t>
            </w:r>
          </w:p>
        </w:tc>
        <w:tc>
          <w:tcPr>
            <w:tcW w:w="2268" w:type="dxa"/>
            <w:gridSpan w:val="3"/>
            <w:shd w:val="clear" w:color="auto" w:fill="auto"/>
            <w:noWrap/>
            <w:vAlign w:val="bottom"/>
            <w:hideMark/>
          </w:tcPr>
          <w:p w14:paraId="74BFCA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1384359,13</w:t>
            </w:r>
          </w:p>
        </w:tc>
        <w:tc>
          <w:tcPr>
            <w:tcW w:w="1780" w:type="dxa"/>
            <w:gridSpan w:val="2"/>
            <w:shd w:val="clear" w:color="auto" w:fill="auto"/>
            <w:noWrap/>
            <w:vAlign w:val="bottom"/>
            <w:hideMark/>
          </w:tcPr>
          <w:p w14:paraId="7CC9EB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345069,91</w:t>
            </w:r>
          </w:p>
        </w:tc>
      </w:tr>
      <w:tr w:rsidR="00972CB1" w:rsidRPr="00EF23E0" w14:paraId="2D3522B6" w14:textId="77777777" w:rsidTr="000944A2">
        <w:trPr>
          <w:trHeight w:val="288"/>
          <w:jc w:val="center"/>
        </w:trPr>
        <w:tc>
          <w:tcPr>
            <w:tcW w:w="3397" w:type="dxa"/>
            <w:vMerge/>
            <w:shd w:val="clear" w:color="auto" w:fill="auto"/>
            <w:noWrap/>
            <w:vAlign w:val="center"/>
            <w:hideMark/>
          </w:tcPr>
          <w:p w14:paraId="6D643C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63E3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99</w:t>
            </w:r>
          </w:p>
        </w:tc>
        <w:tc>
          <w:tcPr>
            <w:tcW w:w="2268" w:type="dxa"/>
            <w:gridSpan w:val="3"/>
            <w:shd w:val="clear" w:color="auto" w:fill="auto"/>
            <w:noWrap/>
            <w:vAlign w:val="bottom"/>
            <w:hideMark/>
          </w:tcPr>
          <w:p w14:paraId="48130F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1384343,57</w:t>
            </w:r>
          </w:p>
        </w:tc>
        <w:tc>
          <w:tcPr>
            <w:tcW w:w="1780" w:type="dxa"/>
            <w:gridSpan w:val="2"/>
            <w:shd w:val="clear" w:color="auto" w:fill="auto"/>
            <w:noWrap/>
            <w:vAlign w:val="bottom"/>
            <w:hideMark/>
          </w:tcPr>
          <w:p w14:paraId="1E4A8D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345027,82</w:t>
            </w:r>
          </w:p>
        </w:tc>
      </w:tr>
      <w:tr w:rsidR="00972CB1" w:rsidRPr="00EF23E0" w14:paraId="6E0D28C0" w14:textId="77777777" w:rsidTr="000944A2">
        <w:trPr>
          <w:trHeight w:val="288"/>
          <w:jc w:val="center"/>
        </w:trPr>
        <w:tc>
          <w:tcPr>
            <w:tcW w:w="3397" w:type="dxa"/>
            <w:vMerge/>
            <w:shd w:val="clear" w:color="auto" w:fill="auto"/>
            <w:noWrap/>
            <w:vAlign w:val="center"/>
            <w:hideMark/>
          </w:tcPr>
          <w:p w14:paraId="6A815BC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AA11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100</w:t>
            </w:r>
          </w:p>
        </w:tc>
        <w:tc>
          <w:tcPr>
            <w:tcW w:w="2268" w:type="dxa"/>
            <w:gridSpan w:val="3"/>
            <w:shd w:val="clear" w:color="auto" w:fill="auto"/>
            <w:noWrap/>
            <w:vAlign w:val="bottom"/>
            <w:hideMark/>
          </w:tcPr>
          <w:p w14:paraId="3A797D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1384272,58</w:t>
            </w:r>
          </w:p>
        </w:tc>
        <w:tc>
          <w:tcPr>
            <w:tcW w:w="1780" w:type="dxa"/>
            <w:gridSpan w:val="2"/>
            <w:shd w:val="clear" w:color="auto" w:fill="auto"/>
            <w:noWrap/>
            <w:vAlign w:val="bottom"/>
            <w:hideMark/>
          </w:tcPr>
          <w:p w14:paraId="61C8C3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345088</w:t>
            </w:r>
          </w:p>
        </w:tc>
      </w:tr>
      <w:tr w:rsidR="00972CB1" w:rsidRPr="00EF23E0" w14:paraId="587A463A" w14:textId="77777777" w:rsidTr="000944A2">
        <w:trPr>
          <w:trHeight w:val="288"/>
          <w:jc w:val="center"/>
        </w:trPr>
        <w:tc>
          <w:tcPr>
            <w:tcW w:w="3397" w:type="dxa"/>
            <w:vMerge/>
            <w:shd w:val="clear" w:color="auto" w:fill="auto"/>
            <w:noWrap/>
            <w:vAlign w:val="center"/>
            <w:hideMark/>
          </w:tcPr>
          <w:p w14:paraId="09E1494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C623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101</w:t>
            </w:r>
          </w:p>
        </w:tc>
        <w:tc>
          <w:tcPr>
            <w:tcW w:w="2268" w:type="dxa"/>
            <w:gridSpan w:val="3"/>
            <w:shd w:val="clear" w:color="auto" w:fill="auto"/>
            <w:noWrap/>
            <w:vAlign w:val="bottom"/>
            <w:hideMark/>
          </w:tcPr>
          <w:p w14:paraId="264920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1384203,83</w:t>
            </w:r>
          </w:p>
        </w:tc>
        <w:tc>
          <w:tcPr>
            <w:tcW w:w="1780" w:type="dxa"/>
            <w:gridSpan w:val="2"/>
            <w:shd w:val="clear" w:color="auto" w:fill="auto"/>
            <w:noWrap/>
            <w:vAlign w:val="bottom"/>
            <w:hideMark/>
          </w:tcPr>
          <w:p w14:paraId="5E615E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345118,67</w:t>
            </w:r>
          </w:p>
        </w:tc>
      </w:tr>
      <w:tr w:rsidR="00972CB1" w:rsidRPr="00EF23E0" w14:paraId="5507A523" w14:textId="77777777" w:rsidTr="000944A2">
        <w:trPr>
          <w:trHeight w:val="288"/>
          <w:jc w:val="center"/>
        </w:trPr>
        <w:tc>
          <w:tcPr>
            <w:tcW w:w="3397" w:type="dxa"/>
            <w:vMerge/>
            <w:shd w:val="clear" w:color="auto" w:fill="auto"/>
            <w:noWrap/>
            <w:vAlign w:val="center"/>
            <w:hideMark/>
          </w:tcPr>
          <w:p w14:paraId="65E4F31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4D9E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102</w:t>
            </w:r>
          </w:p>
        </w:tc>
        <w:tc>
          <w:tcPr>
            <w:tcW w:w="2268" w:type="dxa"/>
            <w:gridSpan w:val="3"/>
            <w:shd w:val="clear" w:color="auto" w:fill="auto"/>
            <w:noWrap/>
            <w:vAlign w:val="bottom"/>
            <w:hideMark/>
          </w:tcPr>
          <w:p w14:paraId="0BC2BD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1384174,31</w:t>
            </w:r>
          </w:p>
        </w:tc>
        <w:tc>
          <w:tcPr>
            <w:tcW w:w="1780" w:type="dxa"/>
            <w:gridSpan w:val="2"/>
            <w:shd w:val="clear" w:color="auto" w:fill="auto"/>
            <w:noWrap/>
            <w:vAlign w:val="bottom"/>
            <w:hideMark/>
          </w:tcPr>
          <w:p w14:paraId="48E6B0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345118,67</w:t>
            </w:r>
          </w:p>
        </w:tc>
      </w:tr>
      <w:tr w:rsidR="00972CB1" w:rsidRPr="00EF23E0" w14:paraId="3780E95D" w14:textId="77777777" w:rsidTr="000944A2">
        <w:trPr>
          <w:trHeight w:val="288"/>
          <w:jc w:val="center"/>
        </w:trPr>
        <w:tc>
          <w:tcPr>
            <w:tcW w:w="3397" w:type="dxa"/>
            <w:vMerge/>
            <w:shd w:val="clear" w:color="auto" w:fill="auto"/>
            <w:noWrap/>
            <w:vAlign w:val="center"/>
            <w:hideMark/>
          </w:tcPr>
          <w:p w14:paraId="21571E0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271A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103</w:t>
            </w:r>
          </w:p>
        </w:tc>
        <w:tc>
          <w:tcPr>
            <w:tcW w:w="2268" w:type="dxa"/>
            <w:gridSpan w:val="3"/>
            <w:shd w:val="clear" w:color="auto" w:fill="auto"/>
            <w:noWrap/>
            <w:vAlign w:val="bottom"/>
            <w:hideMark/>
          </w:tcPr>
          <w:p w14:paraId="4541CF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1384130,57</w:t>
            </w:r>
          </w:p>
        </w:tc>
        <w:tc>
          <w:tcPr>
            <w:tcW w:w="1780" w:type="dxa"/>
            <w:gridSpan w:val="2"/>
            <w:shd w:val="clear" w:color="auto" w:fill="auto"/>
            <w:noWrap/>
            <w:vAlign w:val="bottom"/>
            <w:hideMark/>
          </w:tcPr>
          <w:p w14:paraId="08C2E2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345190,77</w:t>
            </w:r>
          </w:p>
        </w:tc>
      </w:tr>
      <w:tr w:rsidR="00972CB1" w:rsidRPr="00EF23E0" w14:paraId="12495CCE" w14:textId="77777777" w:rsidTr="000944A2">
        <w:trPr>
          <w:trHeight w:val="288"/>
          <w:jc w:val="center"/>
        </w:trPr>
        <w:tc>
          <w:tcPr>
            <w:tcW w:w="3397" w:type="dxa"/>
            <w:vMerge/>
            <w:shd w:val="clear" w:color="auto" w:fill="auto"/>
            <w:noWrap/>
            <w:vAlign w:val="center"/>
            <w:hideMark/>
          </w:tcPr>
          <w:p w14:paraId="67856EE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FD41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104</w:t>
            </w:r>
          </w:p>
        </w:tc>
        <w:tc>
          <w:tcPr>
            <w:tcW w:w="2268" w:type="dxa"/>
            <w:gridSpan w:val="3"/>
            <w:shd w:val="clear" w:color="auto" w:fill="auto"/>
            <w:noWrap/>
            <w:vAlign w:val="bottom"/>
            <w:hideMark/>
          </w:tcPr>
          <w:p w14:paraId="02BE30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1384061,82</w:t>
            </w:r>
          </w:p>
        </w:tc>
        <w:tc>
          <w:tcPr>
            <w:tcW w:w="1780" w:type="dxa"/>
            <w:gridSpan w:val="2"/>
            <w:shd w:val="clear" w:color="auto" w:fill="auto"/>
            <w:noWrap/>
            <w:vAlign w:val="bottom"/>
            <w:hideMark/>
          </w:tcPr>
          <w:p w14:paraId="5546A5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345222,58</w:t>
            </w:r>
          </w:p>
        </w:tc>
      </w:tr>
      <w:tr w:rsidR="00972CB1" w:rsidRPr="00EF23E0" w14:paraId="4F25D0FC" w14:textId="77777777" w:rsidTr="000944A2">
        <w:trPr>
          <w:trHeight w:val="288"/>
          <w:jc w:val="center"/>
        </w:trPr>
        <w:tc>
          <w:tcPr>
            <w:tcW w:w="3397" w:type="dxa"/>
            <w:vMerge/>
            <w:shd w:val="clear" w:color="auto" w:fill="auto"/>
            <w:noWrap/>
            <w:vAlign w:val="center"/>
            <w:hideMark/>
          </w:tcPr>
          <w:p w14:paraId="237A01C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A24E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105</w:t>
            </w:r>
          </w:p>
        </w:tc>
        <w:tc>
          <w:tcPr>
            <w:tcW w:w="2268" w:type="dxa"/>
            <w:gridSpan w:val="3"/>
            <w:shd w:val="clear" w:color="auto" w:fill="auto"/>
            <w:noWrap/>
            <w:vAlign w:val="bottom"/>
            <w:hideMark/>
          </w:tcPr>
          <w:p w14:paraId="5FB550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1383984,56</w:t>
            </w:r>
          </w:p>
        </w:tc>
        <w:tc>
          <w:tcPr>
            <w:tcW w:w="1780" w:type="dxa"/>
            <w:gridSpan w:val="2"/>
            <w:shd w:val="clear" w:color="auto" w:fill="auto"/>
            <w:noWrap/>
            <w:vAlign w:val="bottom"/>
            <w:hideMark/>
          </w:tcPr>
          <w:p w14:paraId="49E41C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345244,72</w:t>
            </w:r>
          </w:p>
        </w:tc>
      </w:tr>
      <w:tr w:rsidR="00972CB1" w:rsidRPr="00EF23E0" w14:paraId="48E4297F" w14:textId="77777777" w:rsidTr="000944A2">
        <w:trPr>
          <w:trHeight w:val="288"/>
          <w:jc w:val="center"/>
        </w:trPr>
        <w:tc>
          <w:tcPr>
            <w:tcW w:w="3397" w:type="dxa"/>
            <w:vMerge/>
            <w:shd w:val="clear" w:color="auto" w:fill="auto"/>
            <w:noWrap/>
            <w:vAlign w:val="center"/>
            <w:hideMark/>
          </w:tcPr>
          <w:p w14:paraId="78CF2AC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A865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106</w:t>
            </w:r>
          </w:p>
        </w:tc>
        <w:tc>
          <w:tcPr>
            <w:tcW w:w="2268" w:type="dxa"/>
            <w:gridSpan w:val="3"/>
            <w:shd w:val="clear" w:color="auto" w:fill="auto"/>
            <w:noWrap/>
            <w:vAlign w:val="bottom"/>
            <w:hideMark/>
          </w:tcPr>
          <w:p w14:paraId="5D3DCC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1383917,54</w:t>
            </w:r>
          </w:p>
        </w:tc>
        <w:tc>
          <w:tcPr>
            <w:tcW w:w="1780" w:type="dxa"/>
            <w:gridSpan w:val="2"/>
            <w:shd w:val="clear" w:color="auto" w:fill="auto"/>
            <w:noWrap/>
            <w:vAlign w:val="bottom"/>
            <w:hideMark/>
          </w:tcPr>
          <w:p w14:paraId="26DB5F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345244,72</w:t>
            </w:r>
          </w:p>
        </w:tc>
      </w:tr>
      <w:tr w:rsidR="00972CB1" w:rsidRPr="00EF23E0" w14:paraId="09074810" w14:textId="77777777" w:rsidTr="000944A2">
        <w:trPr>
          <w:trHeight w:val="288"/>
          <w:jc w:val="center"/>
        </w:trPr>
        <w:tc>
          <w:tcPr>
            <w:tcW w:w="3397" w:type="dxa"/>
            <w:vMerge/>
            <w:shd w:val="clear" w:color="auto" w:fill="auto"/>
            <w:noWrap/>
            <w:vAlign w:val="center"/>
            <w:hideMark/>
          </w:tcPr>
          <w:p w14:paraId="7418D8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2878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107</w:t>
            </w:r>
          </w:p>
        </w:tc>
        <w:tc>
          <w:tcPr>
            <w:tcW w:w="2268" w:type="dxa"/>
            <w:gridSpan w:val="3"/>
            <w:shd w:val="clear" w:color="auto" w:fill="auto"/>
            <w:noWrap/>
            <w:vAlign w:val="bottom"/>
            <w:hideMark/>
          </w:tcPr>
          <w:p w14:paraId="43B212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1383813,02</w:t>
            </w:r>
          </w:p>
        </w:tc>
        <w:tc>
          <w:tcPr>
            <w:tcW w:w="1780" w:type="dxa"/>
            <w:gridSpan w:val="2"/>
            <w:shd w:val="clear" w:color="auto" w:fill="auto"/>
            <w:noWrap/>
            <w:vAlign w:val="bottom"/>
            <w:hideMark/>
          </w:tcPr>
          <w:p w14:paraId="21710C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345235,64</w:t>
            </w:r>
          </w:p>
        </w:tc>
      </w:tr>
      <w:tr w:rsidR="00972CB1" w:rsidRPr="00EF23E0" w14:paraId="605C42B1" w14:textId="77777777" w:rsidTr="000944A2">
        <w:trPr>
          <w:trHeight w:val="288"/>
          <w:jc w:val="center"/>
        </w:trPr>
        <w:tc>
          <w:tcPr>
            <w:tcW w:w="3397" w:type="dxa"/>
            <w:vMerge/>
            <w:shd w:val="clear" w:color="auto" w:fill="auto"/>
            <w:noWrap/>
            <w:vAlign w:val="center"/>
            <w:hideMark/>
          </w:tcPr>
          <w:p w14:paraId="7764561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48A1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108</w:t>
            </w:r>
          </w:p>
        </w:tc>
        <w:tc>
          <w:tcPr>
            <w:tcW w:w="2268" w:type="dxa"/>
            <w:gridSpan w:val="3"/>
            <w:shd w:val="clear" w:color="auto" w:fill="auto"/>
            <w:noWrap/>
            <w:vAlign w:val="bottom"/>
            <w:hideMark/>
          </w:tcPr>
          <w:p w14:paraId="006C6F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1383740,67</w:t>
            </w:r>
          </w:p>
        </w:tc>
        <w:tc>
          <w:tcPr>
            <w:tcW w:w="1780" w:type="dxa"/>
            <w:gridSpan w:val="2"/>
            <w:shd w:val="clear" w:color="auto" w:fill="auto"/>
            <w:noWrap/>
            <w:vAlign w:val="bottom"/>
            <w:hideMark/>
          </w:tcPr>
          <w:p w14:paraId="5B016A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345220,87</w:t>
            </w:r>
          </w:p>
        </w:tc>
      </w:tr>
      <w:tr w:rsidR="00972CB1" w:rsidRPr="00EF23E0" w14:paraId="2754E995" w14:textId="77777777" w:rsidTr="000944A2">
        <w:trPr>
          <w:trHeight w:val="288"/>
          <w:jc w:val="center"/>
        </w:trPr>
        <w:tc>
          <w:tcPr>
            <w:tcW w:w="3397" w:type="dxa"/>
            <w:vMerge/>
            <w:shd w:val="clear" w:color="auto" w:fill="auto"/>
            <w:noWrap/>
            <w:vAlign w:val="center"/>
            <w:hideMark/>
          </w:tcPr>
          <w:p w14:paraId="4E7771F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5BFF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109</w:t>
            </w:r>
          </w:p>
        </w:tc>
        <w:tc>
          <w:tcPr>
            <w:tcW w:w="2268" w:type="dxa"/>
            <w:gridSpan w:val="3"/>
            <w:shd w:val="clear" w:color="auto" w:fill="auto"/>
            <w:noWrap/>
            <w:vAlign w:val="bottom"/>
            <w:hideMark/>
          </w:tcPr>
          <w:p w14:paraId="7F6A70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1383697,51</w:t>
            </w:r>
          </w:p>
        </w:tc>
        <w:tc>
          <w:tcPr>
            <w:tcW w:w="1780" w:type="dxa"/>
            <w:gridSpan w:val="2"/>
            <w:shd w:val="clear" w:color="auto" w:fill="auto"/>
            <w:noWrap/>
            <w:vAlign w:val="bottom"/>
            <w:hideMark/>
          </w:tcPr>
          <w:p w14:paraId="3165BE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345195,32</w:t>
            </w:r>
          </w:p>
        </w:tc>
      </w:tr>
      <w:tr w:rsidR="00972CB1" w:rsidRPr="00EF23E0" w14:paraId="6491A723" w14:textId="77777777" w:rsidTr="000944A2">
        <w:trPr>
          <w:trHeight w:val="288"/>
          <w:jc w:val="center"/>
        </w:trPr>
        <w:tc>
          <w:tcPr>
            <w:tcW w:w="3397" w:type="dxa"/>
            <w:vMerge/>
            <w:shd w:val="clear" w:color="auto" w:fill="auto"/>
            <w:noWrap/>
            <w:vAlign w:val="center"/>
            <w:hideMark/>
          </w:tcPr>
          <w:p w14:paraId="7F91B45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BF9A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110</w:t>
            </w:r>
          </w:p>
        </w:tc>
        <w:tc>
          <w:tcPr>
            <w:tcW w:w="2268" w:type="dxa"/>
            <w:gridSpan w:val="3"/>
            <w:shd w:val="clear" w:color="auto" w:fill="auto"/>
            <w:noWrap/>
            <w:vAlign w:val="bottom"/>
            <w:hideMark/>
          </w:tcPr>
          <w:p w14:paraId="389D1C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1383666,26</w:t>
            </w:r>
          </w:p>
        </w:tc>
        <w:tc>
          <w:tcPr>
            <w:tcW w:w="1780" w:type="dxa"/>
            <w:gridSpan w:val="2"/>
            <w:shd w:val="clear" w:color="auto" w:fill="auto"/>
            <w:noWrap/>
            <w:vAlign w:val="bottom"/>
            <w:hideMark/>
          </w:tcPr>
          <w:p w14:paraId="7E56D7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345195,32</w:t>
            </w:r>
          </w:p>
        </w:tc>
      </w:tr>
      <w:tr w:rsidR="00972CB1" w:rsidRPr="00EF23E0" w14:paraId="17C46D9F" w14:textId="77777777" w:rsidTr="000944A2">
        <w:trPr>
          <w:trHeight w:val="288"/>
          <w:jc w:val="center"/>
        </w:trPr>
        <w:tc>
          <w:tcPr>
            <w:tcW w:w="3397" w:type="dxa"/>
            <w:vMerge/>
            <w:shd w:val="clear" w:color="auto" w:fill="auto"/>
            <w:noWrap/>
            <w:vAlign w:val="center"/>
            <w:hideMark/>
          </w:tcPr>
          <w:p w14:paraId="42C5D02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CEDA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111</w:t>
            </w:r>
          </w:p>
        </w:tc>
        <w:tc>
          <w:tcPr>
            <w:tcW w:w="2268" w:type="dxa"/>
            <w:gridSpan w:val="3"/>
            <w:shd w:val="clear" w:color="auto" w:fill="auto"/>
            <w:noWrap/>
            <w:vAlign w:val="bottom"/>
            <w:hideMark/>
          </w:tcPr>
          <w:p w14:paraId="4FA26A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1383637,85</w:t>
            </w:r>
          </w:p>
        </w:tc>
        <w:tc>
          <w:tcPr>
            <w:tcW w:w="1780" w:type="dxa"/>
            <w:gridSpan w:val="2"/>
            <w:shd w:val="clear" w:color="auto" w:fill="auto"/>
            <w:noWrap/>
            <w:vAlign w:val="bottom"/>
            <w:hideMark/>
          </w:tcPr>
          <w:p w14:paraId="24EF9F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345179,99</w:t>
            </w:r>
          </w:p>
        </w:tc>
      </w:tr>
      <w:tr w:rsidR="00972CB1" w:rsidRPr="00EF23E0" w14:paraId="6CA350E1" w14:textId="77777777" w:rsidTr="000944A2">
        <w:trPr>
          <w:trHeight w:val="288"/>
          <w:jc w:val="center"/>
        </w:trPr>
        <w:tc>
          <w:tcPr>
            <w:tcW w:w="3397" w:type="dxa"/>
            <w:vMerge/>
            <w:shd w:val="clear" w:color="auto" w:fill="auto"/>
            <w:noWrap/>
            <w:vAlign w:val="center"/>
            <w:hideMark/>
          </w:tcPr>
          <w:p w14:paraId="65AE2FB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6A9B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112</w:t>
            </w:r>
          </w:p>
        </w:tc>
        <w:tc>
          <w:tcPr>
            <w:tcW w:w="2268" w:type="dxa"/>
            <w:gridSpan w:val="3"/>
            <w:shd w:val="clear" w:color="auto" w:fill="auto"/>
            <w:noWrap/>
            <w:vAlign w:val="bottom"/>
            <w:hideMark/>
          </w:tcPr>
          <w:p w14:paraId="22CB85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1383637,85</w:t>
            </w:r>
          </w:p>
        </w:tc>
        <w:tc>
          <w:tcPr>
            <w:tcW w:w="1780" w:type="dxa"/>
            <w:gridSpan w:val="2"/>
            <w:shd w:val="clear" w:color="auto" w:fill="auto"/>
            <w:noWrap/>
            <w:vAlign w:val="bottom"/>
            <w:hideMark/>
          </w:tcPr>
          <w:p w14:paraId="74BF5E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345143,66</w:t>
            </w:r>
          </w:p>
        </w:tc>
      </w:tr>
      <w:tr w:rsidR="00972CB1" w:rsidRPr="00EF23E0" w14:paraId="6BF55F8D" w14:textId="77777777" w:rsidTr="000944A2">
        <w:trPr>
          <w:trHeight w:val="288"/>
          <w:jc w:val="center"/>
        </w:trPr>
        <w:tc>
          <w:tcPr>
            <w:tcW w:w="3397" w:type="dxa"/>
            <w:vMerge/>
            <w:shd w:val="clear" w:color="auto" w:fill="auto"/>
            <w:noWrap/>
            <w:vAlign w:val="center"/>
            <w:hideMark/>
          </w:tcPr>
          <w:p w14:paraId="5062B34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83DD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113</w:t>
            </w:r>
          </w:p>
        </w:tc>
        <w:tc>
          <w:tcPr>
            <w:tcW w:w="2268" w:type="dxa"/>
            <w:gridSpan w:val="3"/>
            <w:shd w:val="clear" w:color="auto" w:fill="auto"/>
            <w:noWrap/>
            <w:vAlign w:val="bottom"/>
            <w:hideMark/>
          </w:tcPr>
          <w:p w14:paraId="5EE82C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1383612,87</w:t>
            </w:r>
          </w:p>
        </w:tc>
        <w:tc>
          <w:tcPr>
            <w:tcW w:w="1780" w:type="dxa"/>
            <w:gridSpan w:val="2"/>
            <w:shd w:val="clear" w:color="auto" w:fill="auto"/>
            <w:noWrap/>
            <w:vAlign w:val="bottom"/>
            <w:hideMark/>
          </w:tcPr>
          <w:p w14:paraId="0BF25D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345110,72</w:t>
            </w:r>
          </w:p>
        </w:tc>
      </w:tr>
      <w:tr w:rsidR="00972CB1" w:rsidRPr="00EF23E0" w14:paraId="33065073" w14:textId="77777777" w:rsidTr="000944A2">
        <w:trPr>
          <w:trHeight w:val="288"/>
          <w:jc w:val="center"/>
        </w:trPr>
        <w:tc>
          <w:tcPr>
            <w:tcW w:w="3397" w:type="dxa"/>
            <w:vMerge/>
            <w:shd w:val="clear" w:color="auto" w:fill="auto"/>
            <w:noWrap/>
            <w:vAlign w:val="center"/>
            <w:hideMark/>
          </w:tcPr>
          <w:p w14:paraId="3F5F941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C117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114</w:t>
            </w:r>
          </w:p>
        </w:tc>
        <w:tc>
          <w:tcPr>
            <w:tcW w:w="2268" w:type="dxa"/>
            <w:gridSpan w:val="3"/>
            <w:shd w:val="clear" w:color="auto" w:fill="auto"/>
            <w:noWrap/>
            <w:vAlign w:val="bottom"/>
            <w:hideMark/>
          </w:tcPr>
          <w:p w14:paraId="1AB0D3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1383571,96</w:t>
            </w:r>
          </w:p>
        </w:tc>
        <w:tc>
          <w:tcPr>
            <w:tcW w:w="1780" w:type="dxa"/>
            <w:gridSpan w:val="2"/>
            <w:shd w:val="clear" w:color="auto" w:fill="auto"/>
            <w:noWrap/>
            <w:vAlign w:val="bottom"/>
            <w:hideMark/>
          </w:tcPr>
          <w:p w14:paraId="0CA1B7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345110,72</w:t>
            </w:r>
          </w:p>
        </w:tc>
      </w:tr>
      <w:tr w:rsidR="00972CB1" w:rsidRPr="00EF23E0" w14:paraId="20121C0F" w14:textId="77777777" w:rsidTr="000944A2">
        <w:trPr>
          <w:trHeight w:val="288"/>
          <w:jc w:val="center"/>
        </w:trPr>
        <w:tc>
          <w:tcPr>
            <w:tcW w:w="3397" w:type="dxa"/>
            <w:vMerge/>
            <w:shd w:val="clear" w:color="auto" w:fill="auto"/>
            <w:noWrap/>
            <w:vAlign w:val="center"/>
            <w:hideMark/>
          </w:tcPr>
          <w:p w14:paraId="144917A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1E48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115</w:t>
            </w:r>
          </w:p>
        </w:tc>
        <w:tc>
          <w:tcPr>
            <w:tcW w:w="2268" w:type="dxa"/>
            <w:gridSpan w:val="3"/>
            <w:shd w:val="clear" w:color="auto" w:fill="auto"/>
            <w:noWrap/>
            <w:vAlign w:val="bottom"/>
            <w:hideMark/>
          </w:tcPr>
          <w:p w14:paraId="4BC1CC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1383532,76</w:t>
            </w:r>
          </w:p>
        </w:tc>
        <w:tc>
          <w:tcPr>
            <w:tcW w:w="1780" w:type="dxa"/>
            <w:gridSpan w:val="2"/>
            <w:shd w:val="clear" w:color="auto" w:fill="auto"/>
            <w:noWrap/>
            <w:vAlign w:val="bottom"/>
            <w:hideMark/>
          </w:tcPr>
          <w:p w14:paraId="64C621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345055,07</w:t>
            </w:r>
          </w:p>
        </w:tc>
      </w:tr>
      <w:tr w:rsidR="00972CB1" w:rsidRPr="00EF23E0" w14:paraId="67095C49" w14:textId="77777777" w:rsidTr="000944A2">
        <w:trPr>
          <w:trHeight w:val="288"/>
          <w:jc w:val="center"/>
        </w:trPr>
        <w:tc>
          <w:tcPr>
            <w:tcW w:w="3397" w:type="dxa"/>
            <w:vMerge/>
            <w:shd w:val="clear" w:color="auto" w:fill="auto"/>
            <w:noWrap/>
            <w:vAlign w:val="center"/>
            <w:hideMark/>
          </w:tcPr>
          <w:p w14:paraId="71CB33A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8A77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116</w:t>
            </w:r>
          </w:p>
        </w:tc>
        <w:tc>
          <w:tcPr>
            <w:tcW w:w="2268" w:type="dxa"/>
            <w:gridSpan w:val="3"/>
            <w:shd w:val="clear" w:color="auto" w:fill="auto"/>
            <w:noWrap/>
            <w:vAlign w:val="bottom"/>
            <w:hideMark/>
          </w:tcPr>
          <w:p w14:paraId="2A2861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1383491,3</w:t>
            </w:r>
          </w:p>
        </w:tc>
        <w:tc>
          <w:tcPr>
            <w:tcW w:w="1780" w:type="dxa"/>
            <w:gridSpan w:val="2"/>
            <w:shd w:val="clear" w:color="auto" w:fill="auto"/>
            <w:noWrap/>
            <w:vAlign w:val="bottom"/>
            <w:hideMark/>
          </w:tcPr>
          <w:p w14:paraId="6A3AA6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345067</w:t>
            </w:r>
          </w:p>
        </w:tc>
      </w:tr>
      <w:tr w:rsidR="00972CB1" w:rsidRPr="00EF23E0" w14:paraId="29C55CC6" w14:textId="77777777" w:rsidTr="000944A2">
        <w:trPr>
          <w:trHeight w:val="288"/>
          <w:jc w:val="center"/>
        </w:trPr>
        <w:tc>
          <w:tcPr>
            <w:tcW w:w="3397" w:type="dxa"/>
            <w:vMerge/>
            <w:shd w:val="clear" w:color="auto" w:fill="auto"/>
            <w:noWrap/>
            <w:vAlign w:val="center"/>
            <w:hideMark/>
          </w:tcPr>
          <w:p w14:paraId="6D2657B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FF5F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117</w:t>
            </w:r>
          </w:p>
        </w:tc>
        <w:tc>
          <w:tcPr>
            <w:tcW w:w="2268" w:type="dxa"/>
            <w:gridSpan w:val="3"/>
            <w:shd w:val="clear" w:color="auto" w:fill="auto"/>
            <w:noWrap/>
            <w:vAlign w:val="bottom"/>
            <w:hideMark/>
          </w:tcPr>
          <w:p w14:paraId="4A0138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1383446,98</w:t>
            </w:r>
          </w:p>
        </w:tc>
        <w:tc>
          <w:tcPr>
            <w:tcW w:w="1780" w:type="dxa"/>
            <w:gridSpan w:val="2"/>
            <w:shd w:val="clear" w:color="auto" w:fill="auto"/>
            <w:noWrap/>
            <w:vAlign w:val="bottom"/>
            <w:hideMark/>
          </w:tcPr>
          <w:p w14:paraId="2BE275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345118,11</w:t>
            </w:r>
          </w:p>
        </w:tc>
      </w:tr>
      <w:tr w:rsidR="00972CB1" w:rsidRPr="00EF23E0" w14:paraId="5C3B3C1A" w14:textId="77777777" w:rsidTr="000944A2">
        <w:trPr>
          <w:trHeight w:val="288"/>
          <w:jc w:val="center"/>
        </w:trPr>
        <w:tc>
          <w:tcPr>
            <w:tcW w:w="3397" w:type="dxa"/>
            <w:vMerge/>
            <w:shd w:val="clear" w:color="auto" w:fill="auto"/>
            <w:noWrap/>
            <w:vAlign w:val="center"/>
            <w:hideMark/>
          </w:tcPr>
          <w:p w14:paraId="1384DFA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8443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118</w:t>
            </w:r>
          </w:p>
        </w:tc>
        <w:tc>
          <w:tcPr>
            <w:tcW w:w="2268" w:type="dxa"/>
            <w:gridSpan w:val="3"/>
            <w:shd w:val="clear" w:color="auto" w:fill="auto"/>
            <w:noWrap/>
            <w:vAlign w:val="bottom"/>
            <w:hideMark/>
          </w:tcPr>
          <w:p w14:paraId="4C1FB8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1383402,12</w:t>
            </w:r>
          </w:p>
        </w:tc>
        <w:tc>
          <w:tcPr>
            <w:tcW w:w="1780" w:type="dxa"/>
            <w:gridSpan w:val="2"/>
            <w:shd w:val="clear" w:color="auto" w:fill="auto"/>
            <w:noWrap/>
            <w:vAlign w:val="bottom"/>
            <w:hideMark/>
          </w:tcPr>
          <w:p w14:paraId="77E30B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345152,73</w:t>
            </w:r>
          </w:p>
        </w:tc>
      </w:tr>
      <w:tr w:rsidR="00972CB1" w:rsidRPr="00EF23E0" w14:paraId="5C5B7DB5" w14:textId="77777777" w:rsidTr="000944A2">
        <w:trPr>
          <w:trHeight w:val="288"/>
          <w:jc w:val="center"/>
        </w:trPr>
        <w:tc>
          <w:tcPr>
            <w:tcW w:w="3397" w:type="dxa"/>
            <w:vMerge/>
            <w:shd w:val="clear" w:color="auto" w:fill="auto"/>
            <w:noWrap/>
            <w:vAlign w:val="center"/>
            <w:hideMark/>
          </w:tcPr>
          <w:p w14:paraId="677D9F1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4C1F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119</w:t>
            </w:r>
          </w:p>
        </w:tc>
        <w:tc>
          <w:tcPr>
            <w:tcW w:w="2268" w:type="dxa"/>
            <w:gridSpan w:val="3"/>
            <w:shd w:val="clear" w:color="auto" w:fill="auto"/>
            <w:noWrap/>
            <w:vAlign w:val="bottom"/>
            <w:hideMark/>
          </w:tcPr>
          <w:p w14:paraId="585001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1383343,62</w:t>
            </w:r>
          </w:p>
        </w:tc>
        <w:tc>
          <w:tcPr>
            <w:tcW w:w="1780" w:type="dxa"/>
            <w:gridSpan w:val="2"/>
            <w:shd w:val="clear" w:color="auto" w:fill="auto"/>
            <w:noWrap/>
            <w:vAlign w:val="bottom"/>
            <w:hideMark/>
          </w:tcPr>
          <w:p w14:paraId="104FB1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345178,85</w:t>
            </w:r>
          </w:p>
        </w:tc>
      </w:tr>
      <w:tr w:rsidR="00972CB1" w:rsidRPr="00EF23E0" w14:paraId="6FAC8CD3" w14:textId="77777777" w:rsidTr="000944A2">
        <w:trPr>
          <w:trHeight w:val="288"/>
          <w:jc w:val="center"/>
        </w:trPr>
        <w:tc>
          <w:tcPr>
            <w:tcW w:w="3397" w:type="dxa"/>
            <w:vMerge/>
            <w:shd w:val="clear" w:color="auto" w:fill="auto"/>
            <w:noWrap/>
            <w:vAlign w:val="center"/>
            <w:hideMark/>
          </w:tcPr>
          <w:p w14:paraId="3CF282E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941B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120</w:t>
            </w:r>
          </w:p>
        </w:tc>
        <w:tc>
          <w:tcPr>
            <w:tcW w:w="2268" w:type="dxa"/>
            <w:gridSpan w:val="3"/>
            <w:shd w:val="clear" w:color="auto" w:fill="auto"/>
            <w:noWrap/>
            <w:vAlign w:val="bottom"/>
            <w:hideMark/>
          </w:tcPr>
          <w:p w14:paraId="52E275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1383216,3</w:t>
            </w:r>
          </w:p>
        </w:tc>
        <w:tc>
          <w:tcPr>
            <w:tcW w:w="1780" w:type="dxa"/>
            <w:gridSpan w:val="2"/>
            <w:shd w:val="clear" w:color="auto" w:fill="auto"/>
            <w:noWrap/>
            <w:vAlign w:val="bottom"/>
            <w:hideMark/>
          </w:tcPr>
          <w:p w14:paraId="54B2EF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345195,22</w:t>
            </w:r>
          </w:p>
        </w:tc>
      </w:tr>
      <w:tr w:rsidR="00972CB1" w:rsidRPr="00EF23E0" w14:paraId="43E44A00" w14:textId="77777777" w:rsidTr="000944A2">
        <w:trPr>
          <w:trHeight w:val="288"/>
          <w:jc w:val="center"/>
        </w:trPr>
        <w:tc>
          <w:tcPr>
            <w:tcW w:w="3397" w:type="dxa"/>
            <w:vMerge/>
            <w:shd w:val="clear" w:color="auto" w:fill="auto"/>
            <w:noWrap/>
            <w:vAlign w:val="center"/>
            <w:hideMark/>
          </w:tcPr>
          <w:p w14:paraId="49A3806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81AB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121</w:t>
            </w:r>
          </w:p>
        </w:tc>
        <w:tc>
          <w:tcPr>
            <w:tcW w:w="2268" w:type="dxa"/>
            <w:gridSpan w:val="3"/>
            <w:shd w:val="clear" w:color="auto" w:fill="auto"/>
            <w:noWrap/>
            <w:vAlign w:val="bottom"/>
            <w:hideMark/>
          </w:tcPr>
          <w:p w14:paraId="29A62D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1383191,75</w:t>
            </w:r>
          </w:p>
        </w:tc>
        <w:tc>
          <w:tcPr>
            <w:tcW w:w="1780" w:type="dxa"/>
            <w:gridSpan w:val="2"/>
            <w:shd w:val="clear" w:color="auto" w:fill="auto"/>
            <w:noWrap/>
            <w:vAlign w:val="bottom"/>
            <w:hideMark/>
          </w:tcPr>
          <w:p w14:paraId="673052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345195,22</w:t>
            </w:r>
          </w:p>
        </w:tc>
      </w:tr>
      <w:tr w:rsidR="00972CB1" w:rsidRPr="00EF23E0" w14:paraId="58725A96" w14:textId="77777777" w:rsidTr="000944A2">
        <w:trPr>
          <w:trHeight w:val="288"/>
          <w:jc w:val="center"/>
        </w:trPr>
        <w:tc>
          <w:tcPr>
            <w:tcW w:w="3397" w:type="dxa"/>
            <w:vMerge/>
            <w:shd w:val="clear" w:color="auto" w:fill="auto"/>
            <w:noWrap/>
            <w:vAlign w:val="center"/>
            <w:hideMark/>
          </w:tcPr>
          <w:p w14:paraId="27F7B43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C8C5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122</w:t>
            </w:r>
          </w:p>
        </w:tc>
        <w:tc>
          <w:tcPr>
            <w:tcW w:w="2268" w:type="dxa"/>
            <w:gridSpan w:val="3"/>
            <w:shd w:val="clear" w:color="auto" w:fill="auto"/>
            <w:noWrap/>
            <w:vAlign w:val="bottom"/>
            <w:hideMark/>
          </w:tcPr>
          <w:p w14:paraId="055F92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1383146,6</w:t>
            </w:r>
          </w:p>
        </w:tc>
        <w:tc>
          <w:tcPr>
            <w:tcW w:w="1780" w:type="dxa"/>
            <w:gridSpan w:val="2"/>
            <w:shd w:val="clear" w:color="auto" w:fill="auto"/>
            <w:noWrap/>
            <w:vAlign w:val="bottom"/>
            <w:hideMark/>
          </w:tcPr>
          <w:p w14:paraId="3E90EA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345166,01</w:t>
            </w:r>
          </w:p>
        </w:tc>
      </w:tr>
      <w:tr w:rsidR="00972CB1" w:rsidRPr="00EF23E0" w14:paraId="52863C2A" w14:textId="77777777" w:rsidTr="000944A2">
        <w:trPr>
          <w:trHeight w:val="288"/>
          <w:jc w:val="center"/>
        </w:trPr>
        <w:tc>
          <w:tcPr>
            <w:tcW w:w="3397" w:type="dxa"/>
            <w:vMerge/>
            <w:shd w:val="clear" w:color="auto" w:fill="auto"/>
            <w:noWrap/>
            <w:vAlign w:val="center"/>
            <w:hideMark/>
          </w:tcPr>
          <w:p w14:paraId="360A169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1180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123</w:t>
            </w:r>
          </w:p>
        </w:tc>
        <w:tc>
          <w:tcPr>
            <w:tcW w:w="2268" w:type="dxa"/>
            <w:gridSpan w:val="3"/>
            <w:shd w:val="clear" w:color="auto" w:fill="auto"/>
            <w:noWrap/>
            <w:vAlign w:val="bottom"/>
            <w:hideMark/>
          </w:tcPr>
          <w:p w14:paraId="067B08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1383088,66</w:t>
            </w:r>
          </w:p>
        </w:tc>
        <w:tc>
          <w:tcPr>
            <w:tcW w:w="1780" w:type="dxa"/>
            <w:gridSpan w:val="2"/>
            <w:shd w:val="clear" w:color="auto" w:fill="auto"/>
            <w:noWrap/>
            <w:vAlign w:val="bottom"/>
            <w:hideMark/>
          </w:tcPr>
          <w:p w14:paraId="3910BF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345164,12</w:t>
            </w:r>
          </w:p>
        </w:tc>
      </w:tr>
      <w:tr w:rsidR="00972CB1" w:rsidRPr="00EF23E0" w14:paraId="5FEFAFA4" w14:textId="77777777" w:rsidTr="000944A2">
        <w:trPr>
          <w:trHeight w:val="288"/>
          <w:jc w:val="center"/>
        </w:trPr>
        <w:tc>
          <w:tcPr>
            <w:tcW w:w="3397" w:type="dxa"/>
            <w:vMerge/>
            <w:shd w:val="clear" w:color="auto" w:fill="auto"/>
            <w:noWrap/>
            <w:vAlign w:val="center"/>
            <w:hideMark/>
          </w:tcPr>
          <w:p w14:paraId="02BEF46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B298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124</w:t>
            </w:r>
          </w:p>
        </w:tc>
        <w:tc>
          <w:tcPr>
            <w:tcW w:w="2268" w:type="dxa"/>
            <w:gridSpan w:val="3"/>
            <w:shd w:val="clear" w:color="auto" w:fill="auto"/>
            <w:noWrap/>
            <w:vAlign w:val="bottom"/>
            <w:hideMark/>
          </w:tcPr>
          <w:p w14:paraId="488081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1383009,09</w:t>
            </w:r>
          </w:p>
        </w:tc>
        <w:tc>
          <w:tcPr>
            <w:tcW w:w="1780" w:type="dxa"/>
            <w:gridSpan w:val="2"/>
            <w:shd w:val="clear" w:color="auto" w:fill="auto"/>
            <w:noWrap/>
            <w:vAlign w:val="bottom"/>
            <w:hideMark/>
          </w:tcPr>
          <w:p w14:paraId="04FC59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345216,68</w:t>
            </w:r>
          </w:p>
        </w:tc>
      </w:tr>
      <w:tr w:rsidR="00972CB1" w:rsidRPr="00EF23E0" w14:paraId="67FD7A38" w14:textId="77777777" w:rsidTr="000944A2">
        <w:trPr>
          <w:trHeight w:val="288"/>
          <w:jc w:val="center"/>
        </w:trPr>
        <w:tc>
          <w:tcPr>
            <w:tcW w:w="3397" w:type="dxa"/>
            <w:vMerge/>
            <w:shd w:val="clear" w:color="auto" w:fill="auto"/>
            <w:noWrap/>
            <w:vAlign w:val="center"/>
            <w:hideMark/>
          </w:tcPr>
          <w:p w14:paraId="0932017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E6F18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125</w:t>
            </w:r>
          </w:p>
        </w:tc>
        <w:tc>
          <w:tcPr>
            <w:tcW w:w="2268" w:type="dxa"/>
            <w:gridSpan w:val="3"/>
            <w:shd w:val="clear" w:color="auto" w:fill="auto"/>
            <w:noWrap/>
            <w:vAlign w:val="bottom"/>
            <w:hideMark/>
          </w:tcPr>
          <w:p w14:paraId="6714AA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1382956,33</w:t>
            </w:r>
          </w:p>
        </w:tc>
        <w:tc>
          <w:tcPr>
            <w:tcW w:w="1780" w:type="dxa"/>
            <w:gridSpan w:val="2"/>
            <w:shd w:val="clear" w:color="auto" w:fill="auto"/>
            <w:noWrap/>
            <w:vAlign w:val="bottom"/>
            <w:hideMark/>
          </w:tcPr>
          <w:p w14:paraId="1ED838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345202,54</w:t>
            </w:r>
          </w:p>
        </w:tc>
      </w:tr>
      <w:tr w:rsidR="00972CB1" w:rsidRPr="00EF23E0" w14:paraId="7D18B7DF" w14:textId="77777777" w:rsidTr="000944A2">
        <w:trPr>
          <w:trHeight w:val="288"/>
          <w:jc w:val="center"/>
        </w:trPr>
        <w:tc>
          <w:tcPr>
            <w:tcW w:w="3397" w:type="dxa"/>
            <w:vMerge/>
            <w:shd w:val="clear" w:color="auto" w:fill="auto"/>
            <w:noWrap/>
            <w:vAlign w:val="center"/>
            <w:hideMark/>
          </w:tcPr>
          <w:p w14:paraId="024694C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C584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126</w:t>
            </w:r>
          </w:p>
        </w:tc>
        <w:tc>
          <w:tcPr>
            <w:tcW w:w="2268" w:type="dxa"/>
            <w:gridSpan w:val="3"/>
            <w:shd w:val="clear" w:color="auto" w:fill="auto"/>
            <w:noWrap/>
            <w:vAlign w:val="bottom"/>
            <w:hideMark/>
          </w:tcPr>
          <w:p w14:paraId="7C86B0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1382924,99</w:t>
            </w:r>
          </w:p>
        </w:tc>
        <w:tc>
          <w:tcPr>
            <w:tcW w:w="1780" w:type="dxa"/>
            <w:gridSpan w:val="2"/>
            <w:shd w:val="clear" w:color="auto" w:fill="auto"/>
            <w:noWrap/>
            <w:vAlign w:val="bottom"/>
            <w:hideMark/>
          </w:tcPr>
          <w:p w14:paraId="561EF7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345233,88</w:t>
            </w:r>
          </w:p>
        </w:tc>
      </w:tr>
      <w:tr w:rsidR="00972CB1" w:rsidRPr="00EF23E0" w14:paraId="284E6C73" w14:textId="77777777" w:rsidTr="000944A2">
        <w:trPr>
          <w:trHeight w:val="288"/>
          <w:jc w:val="center"/>
        </w:trPr>
        <w:tc>
          <w:tcPr>
            <w:tcW w:w="3397" w:type="dxa"/>
            <w:vMerge/>
            <w:shd w:val="clear" w:color="auto" w:fill="auto"/>
            <w:noWrap/>
            <w:vAlign w:val="center"/>
            <w:hideMark/>
          </w:tcPr>
          <w:p w14:paraId="3852E23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EBE44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127</w:t>
            </w:r>
          </w:p>
        </w:tc>
        <w:tc>
          <w:tcPr>
            <w:tcW w:w="2268" w:type="dxa"/>
            <w:gridSpan w:val="3"/>
            <w:shd w:val="clear" w:color="auto" w:fill="auto"/>
            <w:noWrap/>
            <w:vAlign w:val="bottom"/>
            <w:hideMark/>
          </w:tcPr>
          <w:p w14:paraId="445CBC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1382861,11</w:t>
            </w:r>
          </w:p>
        </w:tc>
        <w:tc>
          <w:tcPr>
            <w:tcW w:w="1780" w:type="dxa"/>
            <w:gridSpan w:val="2"/>
            <w:shd w:val="clear" w:color="auto" w:fill="auto"/>
            <w:noWrap/>
            <w:vAlign w:val="bottom"/>
            <w:hideMark/>
          </w:tcPr>
          <w:p w14:paraId="34BBEB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345251</w:t>
            </w:r>
          </w:p>
        </w:tc>
      </w:tr>
      <w:tr w:rsidR="00972CB1" w:rsidRPr="00EF23E0" w14:paraId="781EDBED" w14:textId="77777777" w:rsidTr="000944A2">
        <w:trPr>
          <w:trHeight w:val="288"/>
          <w:jc w:val="center"/>
        </w:trPr>
        <w:tc>
          <w:tcPr>
            <w:tcW w:w="3397" w:type="dxa"/>
            <w:vMerge/>
            <w:shd w:val="clear" w:color="auto" w:fill="auto"/>
            <w:noWrap/>
            <w:vAlign w:val="center"/>
            <w:hideMark/>
          </w:tcPr>
          <w:p w14:paraId="63A34E9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0BF1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128</w:t>
            </w:r>
          </w:p>
        </w:tc>
        <w:tc>
          <w:tcPr>
            <w:tcW w:w="2268" w:type="dxa"/>
            <w:gridSpan w:val="3"/>
            <w:shd w:val="clear" w:color="auto" w:fill="auto"/>
            <w:noWrap/>
            <w:vAlign w:val="bottom"/>
            <w:hideMark/>
          </w:tcPr>
          <w:p w14:paraId="6432BC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1382828,08</w:t>
            </w:r>
          </w:p>
        </w:tc>
        <w:tc>
          <w:tcPr>
            <w:tcW w:w="1780" w:type="dxa"/>
            <w:gridSpan w:val="2"/>
            <w:shd w:val="clear" w:color="auto" w:fill="auto"/>
            <w:noWrap/>
            <w:vAlign w:val="bottom"/>
            <w:hideMark/>
          </w:tcPr>
          <w:p w14:paraId="096EBB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345290,36</w:t>
            </w:r>
          </w:p>
        </w:tc>
      </w:tr>
      <w:tr w:rsidR="00972CB1" w:rsidRPr="00EF23E0" w14:paraId="1FDDAC37" w14:textId="77777777" w:rsidTr="000944A2">
        <w:trPr>
          <w:trHeight w:val="288"/>
          <w:jc w:val="center"/>
        </w:trPr>
        <w:tc>
          <w:tcPr>
            <w:tcW w:w="3397" w:type="dxa"/>
            <w:vMerge/>
            <w:shd w:val="clear" w:color="auto" w:fill="auto"/>
            <w:noWrap/>
            <w:vAlign w:val="center"/>
            <w:hideMark/>
          </w:tcPr>
          <w:p w14:paraId="52E818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EE5A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129</w:t>
            </w:r>
          </w:p>
        </w:tc>
        <w:tc>
          <w:tcPr>
            <w:tcW w:w="2268" w:type="dxa"/>
            <w:gridSpan w:val="3"/>
            <w:shd w:val="clear" w:color="auto" w:fill="auto"/>
            <w:noWrap/>
            <w:vAlign w:val="bottom"/>
            <w:hideMark/>
          </w:tcPr>
          <w:p w14:paraId="4F185C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1382762,09</w:t>
            </w:r>
          </w:p>
        </w:tc>
        <w:tc>
          <w:tcPr>
            <w:tcW w:w="1780" w:type="dxa"/>
            <w:gridSpan w:val="2"/>
            <w:shd w:val="clear" w:color="auto" w:fill="auto"/>
            <w:noWrap/>
            <w:vAlign w:val="bottom"/>
            <w:hideMark/>
          </w:tcPr>
          <w:p w14:paraId="749554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345302</w:t>
            </w:r>
          </w:p>
        </w:tc>
      </w:tr>
      <w:tr w:rsidR="00972CB1" w:rsidRPr="00EF23E0" w14:paraId="6BC596D1" w14:textId="77777777" w:rsidTr="000944A2">
        <w:trPr>
          <w:trHeight w:val="288"/>
          <w:jc w:val="center"/>
        </w:trPr>
        <w:tc>
          <w:tcPr>
            <w:tcW w:w="3397" w:type="dxa"/>
            <w:vMerge/>
            <w:shd w:val="clear" w:color="auto" w:fill="auto"/>
            <w:noWrap/>
            <w:vAlign w:val="center"/>
            <w:hideMark/>
          </w:tcPr>
          <w:p w14:paraId="1624852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144A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130</w:t>
            </w:r>
          </w:p>
        </w:tc>
        <w:tc>
          <w:tcPr>
            <w:tcW w:w="2268" w:type="dxa"/>
            <w:gridSpan w:val="3"/>
            <w:shd w:val="clear" w:color="auto" w:fill="auto"/>
            <w:noWrap/>
            <w:vAlign w:val="bottom"/>
            <w:hideMark/>
          </w:tcPr>
          <w:p w14:paraId="2F7394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1382716,39</w:t>
            </w:r>
          </w:p>
        </w:tc>
        <w:tc>
          <w:tcPr>
            <w:tcW w:w="1780" w:type="dxa"/>
            <w:gridSpan w:val="2"/>
            <w:shd w:val="clear" w:color="auto" w:fill="auto"/>
            <w:noWrap/>
            <w:vAlign w:val="bottom"/>
            <w:hideMark/>
          </w:tcPr>
          <w:p w14:paraId="0008C6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345298</w:t>
            </w:r>
          </w:p>
        </w:tc>
      </w:tr>
      <w:tr w:rsidR="00972CB1" w:rsidRPr="00EF23E0" w14:paraId="19D64A59" w14:textId="77777777" w:rsidTr="000944A2">
        <w:trPr>
          <w:trHeight w:val="288"/>
          <w:jc w:val="center"/>
        </w:trPr>
        <w:tc>
          <w:tcPr>
            <w:tcW w:w="3397" w:type="dxa"/>
            <w:vMerge/>
            <w:shd w:val="clear" w:color="auto" w:fill="auto"/>
            <w:noWrap/>
            <w:vAlign w:val="center"/>
            <w:hideMark/>
          </w:tcPr>
          <w:p w14:paraId="1637CCC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B707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131</w:t>
            </w:r>
          </w:p>
        </w:tc>
        <w:tc>
          <w:tcPr>
            <w:tcW w:w="2268" w:type="dxa"/>
            <w:gridSpan w:val="3"/>
            <w:shd w:val="clear" w:color="auto" w:fill="auto"/>
            <w:noWrap/>
            <w:vAlign w:val="bottom"/>
            <w:hideMark/>
          </w:tcPr>
          <w:p w14:paraId="099E9E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1382693,14</w:t>
            </w:r>
          </w:p>
        </w:tc>
        <w:tc>
          <w:tcPr>
            <w:tcW w:w="1780" w:type="dxa"/>
            <w:gridSpan w:val="2"/>
            <w:shd w:val="clear" w:color="auto" w:fill="auto"/>
            <w:noWrap/>
            <w:vAlign w:val="bottom"/>
            <w:hideMark/>
          </w:tcPr>
          <w:p w14:paraId="254317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345321,25</w:t>
            </w:r>
          </w:p>
        </w:tc>
      </w:tr>
      <w:tr w:rsidR="00972CB1" w:rsidRPr="00EF23E0" w14:paraId="433FC632" w14:textId="77777777" w:rsidTr="000944A2">
        <w:trPr>
          <w:trHeight w:val="288"/>
          <w:jc w:val="center"/>
        </w:trPr>
        <w:tc>
          <w:tcPr>
            <w:tcW w:w="3397" w:type="dxa"/>
            <w:vMerge/>
            <w:shd w:val="clear" w:color="auto" w:fill="auto"/>
            <w:noWrap/>
            <w:vAlign w:val="center"/>
            <w:hideMark/>
          </w:tcPr>
          <w:p w14:paraId="4CEEE8A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607B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132</w:t>
            </w:r>
          </w:p>
        </w:tc>
        <w:tc>
          <w:tcPr>
            <w:tcW w:w="2268" w:type="dxa"/>
            <w:gridSpan w:val="3"/>
            <w:shd w:val="clear" w:color="auto" w:fill="auto"/>
            <w:noWrap/>
            <w:vAlign w:val="bottom"/>
            <w:hideMark/>
          </w:tcPr>
          <w:p w14:paraId="046725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1382662,01</w:t>
            </w:r>
          </w:p>
        </w:tc>
        <w:tc>
          <w:tcPr>
            <w:tcW w:w="1780" w:type="dxa"/>
            <w:gridSpan w:val="2"/>
            <w:shd w:val="clear" w:color="auto" w:fill="auto"/>
            <w:noWrap/>
            <w:vAlign w:val="bottom"/>
            <w:hideMark/>
          </w:tcPr>
          <w:p w14:paraId="042966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345321,25</w:t>
            </w:r>
          </w:p>
        </w:tc>
      </w:tr>
      <w:tr w:rsidR="00972CB1" w:rsidRPr="00EF23E0" w14:paraId="4E9910EE" w14:textId="77777777" w:rsidTr="000944A2">
        <w:trPr>
          <w:trHeight w:val="288"/>
          <w:jc w:val="center"/>
        </w:trPr>
        <w:tc>
          <w:tcPr>
            <w:tcW w:w="3397" w:type="dxa"/>
            <w:vMerge/>
            <w:shd w:val="clear" w:color="auto" w:fill="auto"/>
            <w:noWrap/>
            <w:vAlign w:val="center"/>
            <w:hideMark/>
          </w:tcPr>
          <w:p w14:paraId="00A34D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E3B8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133</w:t>
            </w:r>
          </w:p>
        </w:tc>
        <w:tc>
          <w:tcPr>
            <w:tcW w:w="2268" w:type="dxa"/>
            <w:gridSpan w:val="3"/>
            <w:shd w:val="clear" w:color="auto" w:fill="auto"/>
            <w:noWrap/>
            <w:vAlign w:val="bottom"/>
            <w:hideMark/>
          </w:tcPr>
          <w:p w14:paraId="223C07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1382619,68</w:t>
            </w:r>
          </w:p>
        </w:tc>
        <w:tc>
          <w:tcPr>
            <w:tcW w:w="1780" w:type="dxa"/>
            <w:gridSpan w:val="2"/>
            <w:shd w:val="clear" w:color="auto" w:fill="auto"/>
            <w:noWrap/>
            <w:vAlign w:val="bottom"/>
            <w:hideMark/>
          </w:tcPr>
          <w:p w14:paraId="73FD11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345381,7</w:t>
            </w:r>
          </w:p>
        </w:tc>
      </w:tr>
      <w:tr w:rsidR="00972CB1" w:rsidRPr="00EF23E0" w14:paraId="212C6A94" w14:textId="77777777" w:rsidTr="000944A2">
        <w:trPr>
          <w:trHeight w:val="288"/>
          <w:jc w:val="center"/>
        </w:trPr>
        <w:tc>
          <w:tcPr>
            <w:tcW w:w="3397" w:type="dxa"/>
            <w:vMerge/>
            <w:shd w:val="clear" w:color="auto" w:fill="auto"/>
            <w:noWrap/>
            <w:vAlign w:val="center"/>
            <w:hideMark/>
          </w:tcPr>
          <w:p w14:paraId="612B63B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9E05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134</w:t>
            </w:r>
          </w:p>
        </w:tc>
        <w:tc>
          <w:tcPr>
            <w:tcW w:w="2268" w:type="dxa"/>
            <w:gridSpan w:val="3"/>
            <w:shd w:val="clear" w:color="auto" w:fill="auto"/>
            <w:noWrap/>
            <w:vAlign w:val="bottom"/>
            <w:hideMark/>
          </w:tcPr>
          <w:p w14:paraId="4132CB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1382563,93</w:t>
            </w:r>
          </w:p>
        </w:tc>
        <w:tc>
          <w:tcPr>
            <w:tcW w:w="1780" w:type="dxa"/>
            <w:gridSpan w:val="2"/>
            <w:shd w:val="clear" w:color="auto" w:fill="auto"/>
            <w:noWrap/>
            <w:vAlign w:val="bottom"/>
            <w:hideMark/>
          </w:tcPr>
          <w:p w14:paraId="54C192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345407,7</w:t>
            </w:r>
          </w:p>
        </w:tc>
      </w:tr>
      <w:tr w:rsidR="00972CB1" w:rsidRPr="00EF23E0" w14:paraId="3341C036" w14:textId="77777777" w:rsidTr="000944A2">
        <w:trPr>
          <w:trHeight w:val="288"/>
          <w:jc w:val="center"/>
        </w:trPr>
        <w:tc>
          <w:tcPr>
            <w:tcW w:w="3397" w:type="dxa"/>
            <w:vMerge/>
            <w:shd w:val="clear" w:color="auto" w:fill="auto"/>
            <w:noWrap/>
            <w:vAlign w:val="center"/>
            <w:hideMark/>
          </w:tcPr>
          <w:p w14:paraId="400163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4073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39F00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1382551,89</w:t>
            </w:r>
          </w:p>
        </w:tc>
        <w:tc>
          <w:tcPr>
            <w:tcW w:w="1780" w:type="dxa"/>
            <w:gridSpan w:val="2"/>
            <w:shd w:val="clear" w:color="auto" w:fill="auto"/>
            <w:noWrap/>
            <w:vAlign w:val="bottom"/>
            <w:hideMark/>
          </w:tcPr>
          <w:p w14:paraId="55F1AB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345404,47</w:t>
            </w:r>
          </w:p>
        </w:tc>
      </w:tr>
      <w:tr w:rsidR="00972CB1" w:rsidRPr="00EF23E0" w14:paraId="32DC084E" w14:textId="77777777" w:rsidTr="000944A2">
        <w:trPr>
          <w:trHeight w:val="288"/>
          <w:jc w:val="center"/>
        </w:trPr>
        <w:tc>
          <w:tcPr>
            <w:tcW w:w="3397" w:type="dxa"/>
            <w:vMerge/>
            <w:shd w:val="clear" w:color="auto" w:fill="auto"/>
            <w:noWrap/>
            <w:vAlign w:val="center"/>
            <w:hideMark/>
          </w:tcPr>
          <w:p w14:paraId="7C7794A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8FD8D7"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337E6CE0"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14238C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215350 кв. м</w:t>
            </w:r>
          </w:p>
        </w:tc>
      </w:tr>
      <w:tr w:rsidR="00972CB1" w:rsidRPr="00EF23E0" w14:paraId="1726D5EA" w14:textId="77777777" w:rsidTr="000944A2">
        <w:trPr>
          <w:trHeight w:val="288"/>
          <w:jc w:val="center"/>
        </w:trPr>
        <w:tc>
          <w:tcPr>
            <w:tcW w:w="3397" w:type="dxa"/>
            <w:vMerge w:val="restart"/>
            <w:shd w:val="clear" w:color="auto" w:fill="auto"/>
            <w:noWrap/>
            <w:vAlign w:val="center"/>
            <w:hideMark/>
          </w:tcPr>
          <w:p w14:paraId="3E376E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26:29:000000:ЗУ41</w:t>
            </w:r>
          </w:p>
        </w:tc>
        <w:tc>
          <w:tcPr>
            <w:tcW w:w="2304" w:type="dxa"/>
            <w:gridSpan w:val="3"/>
            <w:shd w:val="clear" w:color="auto" w:fill="auto"/>
            <w:noWrap/>
            <w:vAlign w:val="bottom"/>
            <w:hideMark/>
          </w:tcPr>
          <w:p w14:paraId="6F9CE0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704DFA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1384478,56</w:t>
            </w:r>
          </w:p>
        </w:tc>
        <w:tc>
          <w:tcPr>
            <w:tcW w:w="1780" w:type="dxa"/>
            <w:gridSpan w:val="2"/>
            <w:shd w:val="clear" w:color="auto" w:fill="auto"/>
            <w:noWrap/>
            <w:vAlign w:val="bottom"/>
            <w:hideMark/>
          </w:tcPr>
          <w:p w14:paraId="7A89E5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344661,27</w:t>
            </w:r>
          </w:p>
        </w:tc>
      </w:tr>
      <w:tr w:rsidR="00972CB1" w:rsidRPr="00EF23E0" w14:paraId="3980DCE4" w14:textId="77777777" w:rsidTr="000944A2">
        <w:trPr>
          <w:trHeight w:val="288"/>
          <w:jc w:val="center"/>
        </w:trPr>
        <w:tc>
          <w:tcPr>
            <w:tcW w:w="3397" w:type="dxa"/>
            <w:vMerge/>
            <w:shd w:val="clear" w:color="auto" w:fill="auto"/>
            <w:noWrap/>
            <w:vAlign w:val="center"/>
            <w:hideMark/>
          </w:tcPr>
          <w:p w14:paraId="47E91FC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7561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132C17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1384415,96</w:t>
            </w:r>
          </w:p>
        </w:tc>
        <w:tc>
          <w:tcPr>
            <w:tcW w:w="1780" w:type="dxa"/>
            <w:gridSpan w:val="2"/>
            <w:shd w:val="clear" w:color="auto" w:fill="auto"/>
            <w:noWrap/>
            <w:vAlign w:val="bottom"/>
            <w:hideMark/>
          </w:tcPr>
          <w:p w14:paraId="1D9007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344769,7</w:t>
            </w:r>
          </w:p>
        </w:tc>
      </w:tr>
      <w:tr w:rsidR="00972CB1" w:rsidRPr="00EF23E0" w14:paraId="694A8E17" w14:textId="77777777" w:rsidTr="000944A2">
        <w:trPr>
          <w:trHeight w:val="288"/>
          <w:jc w:val="center"/>
        </w:trPr>
        <w:tc>
          <w:tcPr>
            <w:tcW w:w="3397" w:type="dxa"/>
            <w:vMerge/>
            <w:shd w:val="clear" w:color="auto" w:fill="auto"/>
            <w:noWrap/>
            <w:vAlign w:val="center"/>
            <w:hideMark/>
          </w:tcPr>
          <w:p w14:paraId="1FA6DBE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4F65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03FA2E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1384310,19</w:t>
            </w:r>
          </w:p>
        </w:tc>
        <w:tc>
          <w:tcPr>
            <w:tcW w:w="1780" w:type="dxa"/>
            <w:gridSpan w:val="2"/>
            <w:shd w:val="clear" w:color="auto" w:fill="auto"/>
            <w:noWrap/>
            <w:vAlign w:val="bottom"/>
            <w:hideMark/>
          </w:tcPr>
          <w:p w14:paraId="2FD3BE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344858,45</w:t>
            </w:r>
          </w:p>
        </w:tc>
      </w:tr>
      <w:tr w:rsidR="00972CB1" w:rsidRPr="00EF23E0" w14:paraId="5F4C20A2" w14:textId="77777777" w:rsidTr="000944A2">
        <w:trPr>
          <w:trHeight w:val="288"/>
          <w:jc w:val="center"/>
        </w:trPr>
        <w:tc>
          <w:tcPr>
            <w:tcW w:w="3397" w:type="dxa"/>
            <w:vMerge/>
            <w:shd w:val="clear" w:color="auto" w:fill="auto"/>
            <w:noWrap/>
            <w:vAlign w:val="center"/>
            <w:hideMark/>
          </w:tcPr>
          <w:p w14:paraId="6C39F23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0E8E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777094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1384261,56</w:t>
            </w:r>
          </w:p>
        </w:tc>
        <w:tc>
          <w:tcPr>
            <w:tcW w:w="1780" w:type="dxa"/>
            <w:gridSpan w:val="2"/>
            <w:shd w:val="clear" w:color="auto" w:fill="auto"/>
            <w:noWrap/>
            <w:vAlign w:val="bottom"/>
            <w:hideMark/>
          </w:tcPr>
          <w:p w14:paraId="3506C1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344951,58</w:t>
            </w:r>
          </w:p>
        </w:tc>
      </w:tr>
      <w:tr w:rsidR="00972CB1" w:rsidRPr="00EF23E0" w14:paraId="6EDEEAB7" w14:textId="77777777" w:rsidTr="000944A2">
        <w:trPr>
          <w:trHeight w:val="288"/>
          <w:jc w:val="center"/>
        </w:trPr>
        <w:tc>
          <w:tcPr>
            <w:tcW w:w="3397" w:type="dxa"/>
            <w:vMerge/>
            <w:shd w:val="clear" w:color="auto" w:fill="auto"/>
            <w:noWrap/>
            <w:vAlign w:val="center"/>
            <w:hideMark/>
          </w:tcPr>
          <w:p w14:paraId="068CC3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2233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783057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1384174,31</w:t>
            </w:r>
          </w:p>
        </w:tc>
        <w:tc>
          <w:tcPr>
            <w:tcW w:w="1780" w:type="dxa"/>
            <w:gridSpan w:val="2"/>
            <w:shd w:val="clear" w:color="auto" w:fill="auto"/>
            <w:noWrap/>
            <w:vAlign w:val="bottom"/>
            <w:hideMark/>
          </w:tcPr>
          <w:p w14:paraId="7197FD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345118,67</w:t>
            </w:r>
          </w:p>
        </w:tc>
      </w:tr>
      <w:tr w:rsidR="00972CB1" w:rsidRPr="00EF23E0" w14:paraId="40D41A35" w14:textId="77777777" w:rsidTr="000944A2">
        <w:trPr>
          <w:trHeight w:val="288"/>
          <w:jc w:val="center"/>
        </w:trPr>
        <w:tc>
          <w:tcPr>
            <w:tcW w:w="3397" w:type="dxa"/>
            <w:vMerge/>
            <w:shd w:val="clear" w:color="auto" w:fill="auto"/>
            <w:noWrap/>
            <w:vAlign w:val="center"/>
            <w:hideMark/>
          </w:tcPr>
          <w:p w14:paraId="78DF4EE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E338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0CEE25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1384130,57</w:t>
            </w:r>
          </w:p>
        </w:tc>
        <w:tc>
          <w:tcPr>
            <w:tcW w:w="1780" w:type="dxa"/>
            <w:gridSpan w:val="2"/>
            <w:shd w:val="clear" w:color="auto" w:fill="auto"/>
            <w:noWrap/>
            <w:vAlign w:val="bottom"/>
            <w:hideMark/>
          </w:tcPr>
          <w:p w14:paraId="272490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345190,77</w:t>
            </w:r>
          </w:p>
        </w:tc>
      </w:tr>
      <w:tr w:rsidR="00972CB1" w:rsidRPr="00EF23E0" w14:paraId="181BF104" w14:textId="77777777" w:rsidTr="000944A2">
        <w:trPr>
          <w:trHeight w:val="288"/>
          <w:jc w:val="center"/>
        </w:trPr>
        <w:tc>
          <w:tcPr>
            <w:tcW w:w="3397" w:type="dxa"/>
            <w:vMerge/>
            <w:shd w:val="clear" w:color="auto" w:fill="auto"/>
            <w:noWrap/>
            <w:vAlign w:val="center"/>
            <w:hideMark/>
          </w:tcPr>
          <w:p w14:paraId="23FE484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26E0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0770DE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1384061,82</w:t>
            </w:r>
          </w:p>
        </w:tc>
        <w:tc>
          <w:tcPr>
            <w:tcW w:w="1780" w:type="dxa"/>
            <w:gridSpan w:val="2"/>
            <w:shd w:val="clear" w:color="auto" w:fill="auto"/>
            <w:noWrap/>
            <w:vAlign w:val="bottom"/>
            <w:hideMark/>
          </w:tcPr>
          <w:p w14:paraId="1011DB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345222,58</w:t>
            </w:r>
          </w:p>
        </w:tc>
      </w:tr>
      <w:tr w:rsidR="00972CB1" w:rsidRPr="00EF23E0" w14:paraId="581A64D6" w14:textId="77777777" w:rsidTr="000944A2">
        <w:trPr>
          <w:trHeight w:val="288"/>
          <w:jc w:val="center"/>
        </w:trPr>
        <w:tc>
          <w:tcPr>
            <w:tcW w:w="3397" w:type="dxa"/>
            <w:vMerge/>
            <w:shd w:val="clear" w:color="auto" w:fill="auto"/>
            <w:noWrap/>
            <w:vAlign w:val="center"/>
            <w:hideMark/>
          </w:tcPr>
          <w:p w14:paraId="02F9E91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6EF7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6406EC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1383984,56</w:t>
            </w:r>
          </w:p>
        </w:tc>
        <w:tc>
          <w:tcPr>
            <w:tcW w:w="1780" w:type="dxa"/>
            <w:gridSpan w:val="2"/>
            <w:shd w:val="clear" w:color="auto" w:fill="auto"/>
            <w:noWrap/>
            <w:vAlign w:val="bottom"/>
            <w:hideMark/>
          </w:tcPr>
          <w:p w14:paraId="78B1CD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345244,72</w:t>
            </w:r>
          </w:p>
        </w:tc>
      </w:tr>
      <w:tr w:rsidR="00972CB1" w:rsidRPr="00EF23E0" w14:paraId="2E91B549" w14:textId="77777777" w:rsidTr="000944A2">
        <w:trPr>
          <w:trHeight w:val="288"/>
          <w:jc w:val="center"/>
        </w:trPr>
        <w:tc>
          <w:tcPr>
            <w:tcW w:w="3397" w:type="dxa"/>
            <w:vMerge/>
            <w:shd w:val="clear" w:color="auto" w:fill="auto"/>
            <w:noWrap/>
            <w:vAlign w:val="center"/>
            <w:hideMark/>
          </w:tcPr>
          <w:p w14:paraId="079B45E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D47D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74F038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1383917,54</w:t>
            </w:r>
          </w:p>
        </w:tc>
        <w:tc>
          <w:tcPr>
            <w:tcW w:w="1780" w:type="dxa"/>
            <w:gridSpan w:val="2"/>
            <w:shd w:val="clear" w:color="auto" w:fill="auto"/>
            <w:noWrap/>
            <w:vAlign w:val="bottom"/>
            <w:hideMark/>
          </w:tcPr>
          <w:p w14:paraId="3EBB32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345244,72</w:t>
            </w:r>
          </w:p>
        </w:tc>
      </w:tr>
      <w:tr w:rsidR="00972CB1" w:rsidRPr="00EF23E0" w14:paraId="326DF36D" w14:textId="77777777" w:rsidTr="000944A2">
        <w:trPr>
          <w:trHeight w:val="288"/>
          <w:jc w:val="center"/>
        </w:trPr>
        <w:tc>
          <w:tcPr>
            <w:tcW w:w="3397" w:type="dxa"/>
            <w:vMerge/>
            <w:shd w:val="clear" w:color="auto" w:fill="auto"/>
            <w:noWrap/>
            <w:vAlign w:val="center"/>
            <w:hideMark/>
          </w:tcPr>
          <w:p w14:paraId="26E47BD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7014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34DD44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1383813,02</w:t>
            </w:r>
          </w:p>
        </w:tc>
        <w:tc>
          <w:tcPr>
            <w:tcW w:w="1780" w:type="dxa"/>
            <w:gridSpan w:val="2"/>
            <w:shd w:val="clear" w:color="auto" w:fill="auto"/>
            <w:noWrap/>
            <w:vAlign w:val="bottom"/>
            <w:hideMark/>
          </w:tcPr>
          <w:p w14:paraId="27A2FA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345235,64</w:t>
            </w:r>
          </w:p>
        </w:tc>
      </w:tr>
      <w:tr w:rsidR="00972CB1" w:rsidRPr="00EF23E0" w14:paraId="5DAEAA30" w14:textId="77777777" w:rsidTr="000944A2">
        <w:trPr>
          <w:trHeight w:val="288"/>
          <w:jc w:val="center"/>
        </w:trPr>
        <w:tc>
          <w:tcPr>
            <w:tcW w:w="3397" w:type="dxa"/>
            <w:vMerge/>
            <w:shd w:val="clear" w:color="auto" w:fill="auto"/>
            <w:noWrap/>
            <w:vAlign w:val="center"/>
            <w:hideMark/>
          </w:tcPr>
          <w:p w14:paraId="3F206F8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6404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4A042C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1383740,67</w:t>
            </w:r>
          </w:p>
        </w:tc>
        <w:tc>
          <w:tcPr>
            <w:tcW w:w="1780" w:type="dxa"/>
            <w:gridSpan w:val="2"/>
            <w:shd w:val="clear" w:color="auto" w:fill="auto"/>
            <w:noWrap/>
            <w:vAlign w:val="bottom"/>
            <w:hideMark/>
          </w:tcPr>
          <w:p w14:paraId="1D3A39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345220,87</w:t>
            </w:r>
          </w:p>
        </w:tc>
      </w:tr>
      <w:tr w:rsidR="00972CB1" w:rsidRPr="00EF23E0" w14:paraId="3F1D2DA0" w14:textId="77777777" w:rsidTr="000944A2">
        <w:trPr>
          <w:trHeight w:val="288"/>
          <w:jc w:val="center"/>
        </w:trPr>
        <w:tc>
          <w:tcPr>
            <w:tcW w:w="3397" w:type="dxa"/>
            <w:vMerge/>
            <w:shd w:val="clear" w:color="auto" w:fill="auto"/>
            <w:noWrap/>
            <w:vAlign w:val="center"/>
            <w:hideMark/>
          </w:tcPr>
          <w:p w14:paraId="10C3CF4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F48A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3A844F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1383697,51</w:t>
            </w:r>
          </w:p>
        </w:tc>
        <w:tc>
          <w:tcPr>
            <w:tcW w:w="1780" w:type="dxa"/>
            <w:gridSpan w:val="2"/>
            <w:shd w:val="clear" w:color="auto" w:fill="auto"/>
            <w:noWrap/>
            <w:vAlign w:val="bottom"/>
            <w:hideMark/>
          </w:tcPr>
          <w:p w14:paraId="00F12B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345195,32</w:t>
            </w:r>
          </w:p>
        </w:tc>
      </w:tr>
      <w:tr w:rsidR="00972CB1" w:rsidRPr="00EF23E0" w14:paraId="76B33833" w14:textId="77777777" w:rsidTr="000944A2">
        <w:trPr>
          <w:trHeight w:val="288"/>
          <w:jc w:val="center"/>
        </w:trPr>
        <w:tc>
          <w:tcPr>
            <w:tcW w:w="3397" w:type="dxa"/>
            <w:vMerge/>
            <w:shd w:val="clear" w:color="auto" w:fill="auto"/>
            <w:noWrap/>
            <w:vAlign w:val="center"/>
            <w:hideMark/>
          </w:tcPr>
          <w:p w14:paraId="5D6C32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CF13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1537F6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1383666,26</w:t>
            </w:r>
          </w:p>
        </w:tc>
        <w:tc>
          <w:tcPr>
            <w:tcW w:w="1780" w:type="dxa"/>
            <w:gridSpan w:val="2"/>
            <w:shd w:val="clear" w:color="auto" w:fill="auto"/>
            <w:noWrap/>
            <w:vAlign w:val="bottom"/>
            <w:hideMark/>
          </w:tcPr>
          <w:p w14:paraId="1EF34B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345195,32</w:t>
            </w:r>
          </w:p>
        </w:tc>
      </w:tr>
      <w:tr w:rsidR="00972CB1" w:rsidRPr="00EF23E0" w14:paraId="0E6B81D5" w14:textId="77777777" w:rsidTr="000944A2">
        <w:trPr>
          <w:trHeight w:val="288"/>
          <w:jc w:val="center"/>
        </w:trPr>
        <w:tc>
          <w:tcPr>
            <w:tcW w:w="3397" w:type="dxa"/>
            <w:vMerge/>
            <w:shd w:val="clear" w:color="auto" w:fill="auto"/>
            <w:noWrap/>
            <w:vAlign w:val="center"/>
            <w:hideMark/>
          </w:tcPr>
          <w:p w14:paraId="547FFC9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09A3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05E316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1383637,85</w:t>
            </w:r>
          </w:p>
        </w:tc>
        <w:tc>
          <w:tcPr>
            <w:tcW w:w="1780" w:type="dxa"/>
            <w:gridSpan w:val="2"/>
            <w:shd w:val="clear" w:color="auto" w:fill="auto"/>
            <w:noWrap/>
            <w:vAlign w:val="bottom"/>
            <w:hideMark/>
          </w:tcPr>
          <w:p w14:paraId="73EE0C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345179,99</w:t>
            </w:r>
          </w:p>
        </w:tc>
      </w:tr>
      <w:tr w:rsidR="00972CB1" w:rsidRPr="00EF23E0" w14:paraId="57DBBF91" w14:textId="77777777" w:rsidTr="000944A2">
        <w:trPr>
          <w:trHeight w:val="288"/>
          <w:jc w:val="center"/>
        </w:trPr>
        <w:tc>
          <w:tcPr>
            <w:tcW w:w="3397" w:type="dxa"/>
            <w:vMerge/>
            <w:shd w:val="clear" w:color="auto" w:fill="auto"/>
            <w:noWrap/>
            <w:vAlign w:val="center"/>
            <w:hideMark/>
          </w:tcPr>
          <w:p w14:paraId="4D6093D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1428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596FD7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1383637,85</w:t>
            </w:r>
          </w:p>
        </w:tc>
        <w:tc>
          <w:tcPr>
            <w:tcW w:w="1780" w:type="dxa"/>
            <w:gridSpan w:val="2"/>
            <w:shd w:val="clear" w:color="auto" w:fill="auto"/>
            <w:noWrap/>
            <w:vAlign w:val="bottom"/>
            <w:hideMark/>
          </w:tcPr>
          <w:p w14:paraId="32B7FF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345143,66</w:t>
            </w:r>
          </w:p>
        </w:tc>
      </w:tr>
      <w:tr w:rsidR="00972CB1" w:rsidRPr="00EF23E0" w14:paraId="0C2D6EBF" w14:textId="77777777" w:rsidTr="000944A2">
        <w:trPr>
          <w:trHeight w:val="288"/>
          <w:jc w:val="center"/>
        </w:trPr>
        <w:tc>
          <w:tcPr>
            <w:tcW w:w="3397" w:type="dxa"/>
            <w:vMerge/>
            <w:shd w:val="clear" w:color="auto" w:fill="auto"/>
            <w:noWrap/>
            <w:vAlign w:val="center"/>
            <w:hideMark/>
          </w:tcPr>
          <w:p w14:paraId="245114D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9842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4D2B12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1383612,87</w:t>
            </w:r>
          </w:p>
        </w:tc>
        <w:tc>
          <w:tcPr>
            <w:tcW w:w="1780" w:type="dxa"/>
            <w:gridSpan w:val="2"/>
            <w:shd w:val="clear" w:color="auto" w:fill="auto"/>
            <w:noWrap/>
            <w:vAlign w:val="bottom"/>
            <w:hideMark/>
          </w:tcPr>
          <w:p w14:paraId="087BB0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345110,72</w:t>
            </w:r>
          </w:p>
        </w:tc>
      </w:tr>
      <w:tr w:rsidR="00972CB1" w:rsidRPr="00EF23E0" w14:paraId="6AFEDE03" w14:textId="77777777" w:rsidTr="000944A2">
        <w:trPr>
          <w:trHeight w:val="288"/>
          <w:jc w:val="center"/>
        </w:trPr>
        <w:tc>
          <w:tcPr>
            <w:tcW w:w="3397" w:type="dxa"/>
            <w:vMerge/>
            <w:shd w:val="clear" w:color="auto" w:fill="auto"/>
            <w:noWrap/>
            <w:vAlign w:val="center"/>
            <w:hideMark/>
          </w:tcPr>
          <w:p w14:paraId="45FE3AA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51BF0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5BE754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1383571,96</w:t>
            </w:r>
          </w:p>
        </w:tc>
        <w:tc>
          <w:tcPr>
            <w:tcW w:w="1780" w:type="dxa"/>
            <w:gridSpan w:val="2"/>
            <w:shd w:val="clear" w:color="auto" w:fill="auto"/>
            <w:noWrap/>
            <w:vAlign w:val="bottom"/>
            <w:hideMark/>
          </w:tcPr>
          <w:p w14:paraId="5494C9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345110,72</w:t>
            </w:r>
          </w:p>
        </w:tc>
      </w:tr>
      <w:tr w:rsidR="00972CB1" w:rsidRPr="00EF23E0" w14:paraId="35A85E42" w14:textId="77777777" w:rsidTr="000944A2">
        <w:trPr>
          <w:trHeight w:val="288"/>
          <w:jc w:val="center"/>
        </w:trPr>
        <w:tc>
          <w:tcPr>
            <w:tcW w:w="3397" w:type="dxa"/>
            <w:vMerge/>
            <w:shd w:val="clear" w:color="auto" w:fill="auto"/>
            <w:noWrap/>
            <w:vAlign w:val="center"/>
            <w:hideMark/>
          </w:tcPr>
          <w:p w14:paraId="4E980D6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4618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2E2603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1383532,76</w:t>
            </w:r>
          </w:p>
        </w:tc>
        <w:tc>
          <w:tcPr>
            <w:tcW w:w="1780" w:type="dxa"/>
            <w:gridSpan w:val="2"/>
            <w:shd w:val="clear" w:color="auto" w:fill="auto"/>
            <w:noWrap/>
            <w:vAlign w:val="bottom"/>
            <w:hideMark/>
          </w:tcPr>
          <w:p w14:paraId="035381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345055,07</w:t>
            </w:r>
          </w:p>
        </w:tc>
      </w:tr>
      <w:tr w:rsidR="00972CB1" w:rsidRPr="00EF23E0" w14:paraId="4DE064F5" w14:textId="77777777" w:rsidTr="000944A2">
        <w:trPr>
          <w:trHeight w:val="288"/>
          <w:jc w:val="center"/>
        </w:trPr>
        <w:tc>
          <w:tcPr>
            <w:tcW w:w="3397" w:type="dxa"/>
            <w:vMerge/>
            <w:shd w:val="clear" w:color="auto" w:fill="auto"/>
            <w:noWrap/>
            <w:vAlign w:val="center"/>
            <w:hideMark/>
          </w:tcPr>
          <w:p w14:paraId="1734E55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4E2F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496E77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1383491,3</w:t>
            </w:r>
          </w:p>
        </w:tc>
        <w:tc>
          <w:tcPr>
            <w:tcW w:w="1780" w:type="dxa"/>
            <w:gridSpan w:val="2"/>
            <w:shd w:val="clear" w:color="auto" w:fill="auto"/>
            <w:noWrap/>
            <w:vAlign w:val="bottom"/>
            <w:hideMark/>
          </w:tcPr>
          <w:p w14:paraId="2DDB37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345067</w:t>
            </w:r>
          </w:p>
        </w:tc>
      </w:tr>
      <w:tr w:rsidR="00972CB1" w:rsidRPr="00EF23E0" w14:paraId="1E843752" w14:textId="77777777" w:rsidTr="000944A2">
        <w:trPr>
          <w:trHeight w:val="288"/>
          <w:jc w:val="center"/>
        </w:trPr>
        <w:tc>
          <w:tcPr>
            <w:tcW w:w="3397" w:type="dxa"/>
            <w:vMerge/>
            <w:shd w:val="clear" w:color="auto" w:fill="auto"/>
            <w:noWrap/>
            <w:vAlign w:val="center"/>
            <w:hideMark/>
          </w:tcPr>
          <w:p w14:paraId="348DD9E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ED57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6C304E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1383446,98</w:t>
            </w:r>
          </w:p>
        </w:tc>
        <w:tc>
          <w:tcPr>
            <w:tcW w:w="1780" w:type="dxa"/>
            <w:gridSpan w:val="2"/>
            <w:shd w:val="clear" w:color="auto" w:fill="auto"/>
            <w:noWrap/>
            <w:vAlign w:val="bottom"/>
            <w:hideMark/>
          </w:tcPr>
          <w:p w14:paraId="143DB6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345118,11</w:t>
            </w:r>
          </w:p>
        </w:tc>
      </w:tr>
      <w:tr w:rsidR="00972CB1" w:rsidRPr="00EF23E0" w14:paraId="44013A8C" w14:textId="77777777" w:rsidTr="000944A2">
        <w:trPr>
          <w:trHeight w:val="288"/>
          <w:jc w:val="center"/>
        </w:trPr>
        <w:tc>
          <w:tcPr>
            <w:tcW w:w="3397" w:type="dxa"/>
            <w:vMerge/>
            <w:shd w:val="clear" w:color="auto" w:fill="auto"/>
            <w:noWrap/>
            <w:vAlign w:val="center"/>
            <w:hideMark/>
          </w:tcPr>
          <w:p w14:paraId="514B08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8D1E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2EDA9C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1383402,12</w:t>
            </w:r>
          </w:p>
        </w:tc>
        <w:tc>
          <w:tcPr>
            <w:tcW w:w="1780" w:type="dxa"/>
            <w:gridSpan w:val="2"/>
            <w:shd w:val="clear" w:color="auto" w:fill="auto"/>
            <w:noWrap/>
            <w:vAlign w:val="bottom"/>
            <w:hideMark/>
          </w:tcPr>
          <w:p w14:paraId="13BC90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345152,73</w:t>
            </w:r>
          </w:p>
        </w:tc>
      </w:tr>
      <w:tr w:rsidR="00972CB1" w:rsidRPr="00EF23E0" w14:paraId="02A6A819" w14:textId="77777777" w:rsidTr="000944A2">
        <w:trPr>
          <w:trHeight w:val="288"/>
          <w:jc w:val="center"/>
        </w:trPr>
        <w:tc>
          <w:tcPr>
            <w:tcW w:w="3397" w:type="dxa"/>
            <w:vMerge/>
            <w:shd w:val="clear" w:color="auto" w:fill="auto"/>
            <w:noWrap/>
            <w:vAlign w:val="center"/>
            <w:hideMark/>
          </w:tcPr>
          <w:p w14:paraId="7E2FECD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9DE8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37DDC1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1383343,62</w:t>
            </w:r>
          </w:p>
        </w:tc>
        <w:tc>
          <w:tcPr>
            <w:tcW w:w="1780" w:type="dxa"/>
            <w:gridSpan w:val="2"/>
            <w:shd w:val="clear" w:color="auto" w:fill="auto"/>
            <w:noWrap/>
            <w:vAlign w:val="bottom"/>
            <w:hideMark/>
          </w:tcPr>
          <w:p w14:paraId="515345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345178,85</w:t>
            </w:r>
          </w:p>
        </w:tc>
      </w:tr>
      <w:tr w:rsidR="00972CB1" w:rsidRPr="00EF23E0" w14:paraId="4245BD7F" w14:textId="77777777" w:rsidTr="000944A2">
        <w:trPr>
          <w:trHeight w:val="288"/>
          <w:jc w:val="center"/>
        </w:trPr>
        <w:tc>
          <w:tcPr>
            <w:tcW w:w="3397" w:type="dxa"/>
            <w:vMerge/>
            <w:shd w:val="clear" w:color="auto" w:fill="auto"/>
            <w:noWrap/>
            <w:vAlign w:val="center"/>
            <w:hideMark/>
          </w:tcPr>
          <w:p w14:paraId="4E8B6B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968C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0B94D1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1383216,3</w:t>
            </w:r>
          </w:p>
        </w:tc>
        <w:tc>
          <w:tcPr>
            <w:tcW w:w="1780" w:type="dxa"/>
            <w:gridSpan w:val="2"/>
            <w:shd w:val="clear" w:color="auto" w:fill="auto"/>
            <w:noWrap/>
            <w:vAlign w:val="bottom"/>
            <w:hideMark/>
          </w:tcPr>
          <w:p w14:paraId="6740F6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345195,22</w:t>
            </w:r>
          </w:p>
        </w:tc>
      </w:tr>
      <w:tr w:rsidR="00972CB1" w:rsidRPr="00EF23E0" w14:paraId="64751D7B" w14:textId="77777777" w:rsidTr="000944A2">
        <w:trPr>
          <w:trHeight w:val="288"/>
          <w:jc w:val="center"/>
        </w:trPr>
        <w:tc>
          <w:tcPr>
            <w:tcW w:w="3397" w:type="dxa"/>
            <w:vMerge/>
            <w:shd w:val="clear" w:color="auto" w:fill="auto"/>
            <w:noWrap/>
            <w:vAlign w:val="center"/>
            <w:hideMark/>
          </w:tcPr>
          <w:p w14:paraId="0883840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6C16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25A8C5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1383191,75</w:t>
            </w:r>
          </w:p>
        </w:tc>
        <w:tc>
          <w:tcPr>
            <w:tcW w:w="1780" w:type="dxa"/>
            <w:gridSpan w:val="2"/>
            <w:shd w:val="clear" w:color="auto" w:fill="auto"/>
            <w:noWrap/>
            <w:vAlign w:val="bottom"/>
            <w:hideMark/>
          </w:tcPr>
          <w:p w14:paraId="56A71F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345195,22</w:t>
            </w:r>
          </w:p>
        </w:tc>
      </w:tr>
      <w:tr w:rsidR="00972CB1" w:rsidRPr="00EF23E0" w14:paraId="48425888" w14:textId="77777777" w:rsidTr="000944A2">
        <w:trPr>
          <w:trHeight w:val="288"/>
          <w:jc w:val="center"/>
        </w:trPr>
        <w:tc>
          <w:tcPr>
            <w:tcW w:w="3397" w:type="dxa"/>
            <w:vMerge/>
            <w:shd w:val="clear" w:color="auto" w:fill="auto"/>
            <w:noWrap/>
            <w:vAlign w:val="center"/>
            <w:hideMark/>
          </w:tcPr>
          <w:p w14:paraId="7BF8E82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EEEC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66EBE8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1383146,6</w:t>
            </w:r>
          </w:p>
        </w:tc>
        <w:tc>
          <w:tcPr>
            <w:tcW w:w="1780" w:type="dxa"/>
            <w:gridSpan w:val="2"/>
            <w:shd w:val="clear" w:color="auto" w:fill="auto"/>
            <w:noWrap/>
            <w:vAlign w:val="bottom"/>
            <w:hideMark/>
          </w:tcPr>
          <w:p w14:paraId="0332A0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345166,01</w:t>
            </w:r>
          </w:p>
        </w:tc>
      </w:tr>
      <w:tr w:rsidR="00972CB1" w:rsidRPr="00EF23E0" w14:paraId="301598EE" w14:textId="77777777" w:rsidTr="000944A2">
        <w:trPr>
          <w:trHeight w:val="288"/>
          <w:jc w:val="center"/>
        </w:trPr>
        <w:tc>
          <w:tcPr>
            <w:tcW w:w="3397" w:type="dxa"/>
            <w:vMerge/>
            <w:shd w:val="clear" w:color="auto" w:fill="auto"/>
            <w:noWrap/>
            <w:vAlign w:val="center"/>
            <w:hideMark/>
          </w:tcPr>
          <w:p w14:paraId="344B43C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7523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16F22E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1383088,66</w:t>
            </w:r>
          </w:p>
        </w:tc>
        <w:tc>
          <w:tcPr>
            <w:tcW w:w="1780" w:type="dxa"/>
            <w:gridSpan w:val="2"/>
            <w:shd w:val="clear" w:color="auto" w:fill="auto"/>
            <w:noWrap/>
            <w:vAlign w:val="bottom"/>
            <w:hideMark/>
          </w:tcPr>
          <w:p w14:paraId="63EDAD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345164,12</w:t>
            </w:r>
          </w:p>
        </w:tc>
      </w:tr>
      <w:tr w:rsidR="00972CB1" w:rsidRPr="00EF23E0" w14:paraId="335FDB83" w14:textId="77777777" w:rsidTr="000944A2">
        <w:trPr>
          <w:trHeight w:val="288"/>
          <w:jc w:val="center"/>
        </w:trPr>
        <w:tc>
          <w:tcPr>
            <w:tcW w:w="3397" w:type="dxa"/>
            <w:vMerge/>
            <w:shd w:val="clear" w:color="auto" w:fill="auto"/>
            <w:noWrap/>
            <w:vAlign w:val="center"/>
            <w:hideMark/>
          </w:tcPr>
          <w:p w14:paraId="4798B2E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1557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75D689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1383009,09</w:t>
            </w:r>
          </w:p>
        </w:tc>
        <w:tc>
          <w:tcPr>
            <w:tcW w:w="1780" w:type="dxa"/>
            <w:gridSpan w:val="2"/>
            <w:shd w:val="clear" w:color="auto" w:fill="auto"/>
            <w:noWrap/>
            <w:vAlign w:val="bottom"/>
            <w:hideMark/>
          </w:tcPr>
          <w:p w14:paraId="4278E7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345216,68</w:t>
            </w:r>
          </w:p>
        </w:tc>
      </w:tr>
      <w:tr w:rsidR="00972CB1" w:rsidRPr="00EF23E0" w14:paraId="7DE8D3A4" w14:textId="77777777" w:rsidTr="000944A2">
        <w:trPr>
          <w:trHeight w:val="288"/>
          <w:jc w:val="center"/>
        </w:trPr>
        <w:tc>
          <w:tcPr>
            <w:tcW w:w="3397" w:type="dxa"/>
            <w:vMerge/>
            <w:shd w:val="clear" w:color="auto" w:fill="auto"/>
            <w:noWrap/>
            <w:vAlign w:val="center"/>
            <w:hideMark/>
          </w:tcPr>
          <w:p w14:paraId="7F7508D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E192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33B843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1382956,33</w:t>
            </w:r>
          </w:p>
        </w:tc>
        <w:tc>
          <w:tcPr>
            <w:tcW w:w="1780" w:type="dxa"/>
            <w:gridSpan w:val="2"/>
            <w:shd w:val="clear" w:color="auto" w:fill="auto"/>
            <w:noWrap/>
            <w:vAlign w:val="bottom"/>
            <w:hideMark/>
          </w:tcPr>
          <w:p w14:paraId="3F06AB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345202,54</w:t>
            </w:r>
          </w:p>
        </w:tc>
      </w:tr>
      <w:tr w:rsidR="00972CB1" w:rsidRPr="00EF23E0" w14:paraId="0C5043BC" w14:textId="77777777" w:rsidTr="000944A2">
        <w:trPr>
          <w:trHeight w:val="288"/>
          <w:jc w:val="center"/>
        </w:trPr>
        <w:tc>
          <w:tcPr>
            <w:tcW w:w="3397" w:type="dxa"/>
            <w:vMerge/>
            <w:shd w:val="clear" w:color="auto" w:fill="auto"/>
            <w:noWrap/>
            <w:vAlign w:val="center"/>
            <w:hideMark/>
          </w:tcPr>
          <w:p w14:paraId="680C38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CD81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61E4CD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1382924,99</w:t>
            </w:r>
          </w:p>
        </w:tc>
        <w:tc>
          <w:tcPr>
            <w:tcW w:w="1780" w:type="dxa"/>
            <w:gridSpan w:val="2"/>
            <w:shd w:val="clear" w:color="auto" w:fill="auto"/>
            <w:noWrap/>
            <w:vAlign w:val="bottom"/>
            <w:hideMark/>
          </w:tcPr>
          <w:p w14:paraId="21B3DD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345233,88</w:t>
            </w:r>
          </w:p>
        </w:tc>
      </w:tr>
      <w:tr w:rsidR="00972CB1" w:rsidRPr="00EF23E0" w14:paraId="421AB9FD" w14:textId="77777777" w:rsidTr="000944A2">
        <w:trPr>
          <w:trHeight w:val="288"/>
          <w:jc w:val="center"/>
        </w:trPr>
        <w:tc>
          <w:tcPr>
            <w:tcW w:w="3397" w:type="dxa"/>
            <w:vMerge/>
            <w:shd w:val="clear" w:color="auto" w:fill="auto"/>
            <w:noWrap/>
            <w:vAlign w:val="center"/>
            <w:hideMark/>
          </w:tcPr>
          <w:p w14:paraId="7E43435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7C05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31FA3A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1382861,11</w:t>
            </w:r>
          </w:p>
        </w:tc>
        <w:tc>
          <w:tcPr>
            <w:tcW w:w="1780" w:type="dxa"/>
            <w:gridSpan w:val="2"/>
            <w:shd w:val="clear" w:color="auto" w:fill="auto"/>
            <w:noWrap/>
            <w:vAlign w:val="bottom"/>
            <w:hideMark/>
          </w:tcPr>
          <w:p w14:paraId="67945F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345251</w:t>
            </w:r>
          </w:p>
        </w:tc>
      </w:tr>
      <w:tr w:rsidR="00972CB1" w:rsidRPr="00EF23E0" w14:paraId="5BE9ED39" w14:textId="77777777" w:rsidTr="000944A2">
        <w:trPr>
          <w:trHeight w:val="288"/>
          <w:jc w:val="center"/>
        </w:trPr>
        <w:tc>
          <w:tcPr>
            <w:tcW w:w="3397" w:type="dxa"/>
            <w:vMerge/>
            <w:shd w:val="clear" w:color="auto" w:fill="auto"/>
            <w:noWrap/>
            <w:vAlign w:val="center"/>
            <w:hideMark/>
          </w:tcPr>
          <w:p w14:paraId="165E04E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EE5A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66119D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1382828,08</w:t>
            </w:r>
          </w:p>
        </w:tc>
        <w:tc>
          <w:tcPr>
            <w:tcW w:w="1780" w:type="dxa"/>
            <w:gridSpan w:val="2"/>
            <w:shd w:val="clear" w:color="auto" w:fill="auto"/>
            <w:noWrap/>
            <w:vAlign w:val="bottom"/>
            <w:hideMark/>
          </w:tcPr>
          <w:p w14:paraId="4CE3D8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345290,36</w:t>
            </w:r>
          </w:p>
        </w:tc>
      </w:tr>
      <w:tr w:rsidR="00972CB1" w:rsidRPr="00EF23E0" w14:paraId="170A2F72" w14:textId="77777777" w:rsidTr="000944A2">
        <w:trPr>
          <w:trHeight w:val="288"/>
          <w:jc w:val="center"/>
        </w:trPr>
        <w:tc>
          <w:tcPr>
            <w:tcW w:w="3397" w:type="dxa"/>
            <w:vMerge/>
            <w:shd w:val="clear" w:color="auto" w:fill="auto"/>
            <w:noWrap/>
            <w:vAlign w:val="center"/>
            <w:hideMark/>
          </w:tcPr>
          <w:p w14:paraId="383E959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FDEC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4F5442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1382762,09</w:t>
            </w:r>
          </w:p>
        </w:tc>
        <w:tc>
          <w:tcPr>
            <w:tcW w:w="1780" w:type="dxa"/>
            <w:gridSpan w:val="2"/>
            <w:shd w:val="clear" w:color="auto" w:fill="auto"/>
            <w:noWrap/>
            <w:vAlign w:val="bottom"/>
            <w:hideMark/>
          </w:tcPr>
          <w:p w14:paraId="6E8FA0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345302</w:t>
            </w:r>
          </w:p>
        </w:tc>
      </w:tr>
      <w:tr w:rsidR="00972CB1" w:rsidRPr="00EF23E0" w14:paraId="4C58FA6C" w14:textId="77777777" w:rsidTr="000944A2">
        <w:trPr>
          <w:trHeight w:val="288"/>
          <w:jc w:val="center"/>
        </w:trPr>
        <w:tc>
          <w:tcPr>
            <w:tcW w:w="3397" w:type="dxa"/>
            <w:vMerge/>
            <w:shd w:val="clear" w:color="auto" w:fill="auto"/>
            <w:noWrap/>
            <w:vAlign w:val="center"/>
            <w:hideMark/>
          </w:tcPr>
          <w:p w14:paraId="7CCAE49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AFFC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107682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1382716,39</w:t>
            </w:r>
          </w:p>
        </w:tc>
        <w:tc>
          <w:tcPr>
            <w:tcW w:w="1780" w:type="dxa"/>
            <w:gridSpan w:val="2"/>
            <w:shd w:val="clear" w:color="auto" w:fill="auto"/>
            <w:noWrap/>
            <w:vAlign w:val="bottom"/>
            <w:hideMark/>
          </w:tcPr>
          <w:p w14:paraId="2D73BE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345298</w:t>
            </w:r>
          </w:p>
        </w:tc>
      </w:tr>
      <w:tr w:rsidR="00972CB1" w:rsidRPr="00EF23E0" w14:paraId="0744D3BE" w14:textId="77777777" w:rsidTr="000944A2">
        <w:trPr>
          <w:trHeight w:val="288"/>
          <w:jc w:val="center"/>
        </w:trPr>
        <w:tc>
          <w:tcPr>
            <w:tcW w:w="3397" w:type="dxa"/>
            <w:vMerge/>
            <w:shd w:val="clear" w:color="auto" w:fill="auto"/>
            <w:noWrap/>
            <w:vAlign w:val="center"/>
            <w:hideMark/>
          </w:tcPr>
          <w:p w14:paraId="0C8BE8A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E6882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3A5674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1382693,14</w:t>
            </w:r>
          </w:p>
        </w:tc>
        <w:tc>
          <w:tcPr>
            <w:tcW w:w="1780" w:type="dxa"/>
            <w:gridSpan w:val="2"/>
            <w:shd w:val="clear" w:color="auto" w:fill="auto"/>
            <w:noWrap/>
            <w:vAlign w:val="bottom"/>
            <w:hideMark/>
          </w:tcPr>
          <w:p w14:paraId="21AD0F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345321,25</w:t>
            </w:r>
          </w:p>
        </w:tc>
      </w:tr>
      <w:tr w:rsidR="00972CB1" w:rsidRPr="00EF23E0" w14:paraId="1C1DA750" w14:textId="77777777" w:rsidTr="000944A2">
        <w:trPr>
          <w:trHeight w:val="288"/>
          <w:jc w:val="center"/>
        </w:trPr>
        <w:tc>
          <w:tcPr>
            <w:tcW w:w="3397" w:type="dxa"/>
            <w:vMerge/>
            <w:shd w:val="clear" w:color="auto" w:fill="auto"/>
            <w:noWrap/>
            <w:vAlign w:val="center"/>
            <w:hideMark/>
          </w:tcPr>
          <w:p w14:paraId="767BDB7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9E59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3DDAF4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1382662,01</w:t>
            </w:r>
          </w:p>
        </w:tc>
        <w:tc>
          <w:tcPr>
            <w:tcW w:w="1780" w:type="dxa"/>
            <w:gridSpan w:val="2"/>
            <w:shd w:val="clear" w:color="auto" w:fill="auto"/>
            <w:noWrap/>
            <w:vAlign w:val="bottom"/>
            <w:hideMark/>
          </w:tcPr>
          <w:p w14:paraId="13ED92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345321,25</w:t>
            </w:r>
          </w:p>
        </w:tc>
      </w:tr>
      <w:tr w:rsidR="00972CB1" w:rsidRPr="00EF23E0" w14:paraId="1DAB4492" w14:textId="77777777" w:rsidTr="000944A2">
        <w:trPr>
          <w:trHeight w:val="288"/>
          <w:jc w:val="center"/>
        </w:trPr>
        <w:tc>
          <w:tcPr>
            <w:tcW w:w="3397" w:type="dxa"/>
            <w:vMerge/>
            <w:shd w:val="clear" w:color="auto" w:fill="auto"/>
            <w:noWrap/>
            <w:vAlign w:val="center"/>
            <w:hideMark/>
          </w:tcPr>
          <w:p w14:paraId="38A8769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DA40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1CDAA0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1382619,68</w:t>
            </w:r>
          </w:p>
        </w:tc>
        <w:tc>
          <w:tcPr>
            <w:tcW w:w="1780" w:type="dxa"/>
            <w:gridSpan w:val="2"/>
            <w:shd w:val="clear" w:color="auto" w:fill="auto"/>
            <w:noWrap/>
            <w:vAlign w:val="bottom"/>
            <w:hideMark/>
          </w:tcPr>
          <w:p w14:paraId="0A55EE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345381,7</w:t>
            </w:r>
          </w:p>
        </w:tc>
      </w:tr>
      <w:tr w:rsidR="00972CB1" w:rsidRPr="00EF23E0" w14:paraId="300E4EAF" w14:textId="77777777" w:rsidTr="000944A2">
        <w:trPr>
          <w:trHeight w:val="288"/>
          <w:jc w:val="center"/>
        </w:trPr>
        <w:tc>
          <w:tcPr>
            <w:tcW w:w="3397" w:type="dxa"/>
            <w:vMerge/>
            <w:shd w:val="clear" w:color="auto" w:fill="auto"/>
            <w:noWrap/>
            <w:vAlign w:val="center"/>
            <w:hideMark/>
          </w:tcPr>
          <w:p w14:paraId="4E7264F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9910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2C1A1E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1382563,93</w:t>
            </w:r>
          </w:p>
        </w:tc>
        <w:tc>
          <w:tcPr>
            <w:tcW w:w="1780" w:type="dxa"/>
            <w:gridSpan w:val="2"/>
            <w:shd w:val="clear" w:color="auto" w:fill="auto"/>
            <w:noWrap/>
            <w:vAlign w:val="bottom"/>
            <w:hideMark/>
          </w:tcPr>
          <w:p w14:paraId="0122D3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345407,7</w:t>
            </w:r>
          </w:p>
        </w:tc>
      </w:tr>
      <w:tr w:rsidR="00972CB1" w:rsidRPr="00EF23E0" w14:paraId="302A48FA" w14:textId="77777777" w:rsidTr="000944A2">
        <w:trPr>
          <w:trHeight w:val="288"/>
          <w:jc w:val="center"/>
        </w:trPr>
        <w:tc>
          <w:tcPr>
            <w:tcW w:w="3397" w:type="dxa"/>
            <w:vMerge/>
            <w:shd w:val="clear" w:color="auto" w:fill="auto"/>
            <w:noWrap/>
            <w:vAlign w:val="center"/>
            <w:hideMark/>
          </w:tcPr>
          <w:p w14:paraId="2FED57A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48A3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60AEC7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1382551,89</w:t>
            </w:r>
          </w:p>
        </w:tc>
        <w:tc>
          <w:tcPr>
            <w:tcW w:w="1780" w:type="dxa"/>
            <w:gridSpan w:val="2"/>
            <w:shd w:val="clear" w:color="auto" w:fill="auto"/>
            <w:noWrap/>
            <w:vAlign w:val="bottom"/>
            <w:hideMark/>
          </w:tcPr>
          <w:p w14:paraId="2C1B58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345404,47</w:t>
            </w:r>
          </w:p>
        </w:tc>
      </w:tr>
      <w:tr w:rsidR="00972CB1" w:rsidRPr="00EF23E0" w14:paraId="685CDAA6" w14:textId="77777777" w:rsidTr="000944A2">
        <w:trPr>
          <w:trHeight w:val="288"/>
          <w:jc w:val="center"/>
        </w:trPr>
        <w:tc>
          <w:tcPr>
            <w:tcW w:w="3397" w:type="dxa"/>
            <w:vMerge/>
            <w:shd w:val="clear" w:color="auto" w:fill="auto"/>
            <w:noWrap/>
            <w:vAlign w:val="center"/>
            <w:hideMark/>
          </w:tcPr>
          <w:p w14:paraId="613E618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2F85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070F3E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1382552,49</w:t>
            </w:r>
          </w:p>
        </w:tc>
        <w:tc>
          <w:tcPr>
            <w:tcW w:w="1780" w:type="dxa"/>
            <w:gridSpan w:val="2"/>
            <w:shd w:val="clear" w:color="auto" w:fill="auto"/>
            <w:noWrap/>
            <w:vAlign w:val="bottom"/>
            <w:hideMark/>
          </w:tcPr>
          <w:p w14:paraId="6ED7D0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345388,46</w:t>
            </w:r>
          </w:p>
        </w:tc>
      </w:tr>
      <w:tr w:rsidR="00972CB1" w:rsidRPr="00EF23E0" w14:paraId="553A7708" w14:textId="77777777" w:rsidTr="000944A2">
        <w:trPr>
          <w:trHeight w:val="288"/>
          <w:jc w:val="center"/>
        </w:trPr>
        <w:tc>
          <w:tcPr>
            <w:tcW w:w="3397" w:type="dxa"/>
            <w:vMerge/>
            <w:shd w:val="clear" w:color="auto" w:fill="auto"/>
            <w:noWrap/>
            <w:vAlign w:val="center"/>
            <w:hideMark/>
          </w:tcPr>
          <w:p w14:paraId="4D3D03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BCF0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w:t>
            </w:r>
          </w:p>
        </w:tc>
        <w:tc>
          <w:tcPr>
            <w:tcW w:w="2268" w:type="dxa"/>
            <w:gridSpan w:val="3"/>
            <w:shd w:val="clear" w:color="auto" w:fill="auto"/>
            <w:noWrap/>
            <w:vAlign w:val="bottom"/>
            <w:hideMark/>
          </w:tcPr>
          <w:p w14:paraId="436D54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1382544,03</w:t>
            </w:r>
          </w:p>
        </w:tc>
        <w:tc>
          <w:tcPr>
            <w:tcW w:w="1780" w:type="dxa"/>
            <w:gridSpan w:val="2"/>
            <w:shd w:val="clear" w:color="auto" w:fill="auto"/>
            <w:noWrap/>
            <w:vAlign w:val="bottom"/>
            <w:hideMark/>
          </w:tcPr>
          <w:p w14:paraId="545B7F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345377,41</w:t>
            </w:r>
          </w:p>
        </w:tc>
      </w:tr>
      <w:tr w:rsidR="00972CB1" w:rsidRPr="00EF23E0" w14:paraId="434BCF25" w14:textId="77777777" w:rsidTr="000944A2">
        <w:trPr>
          <w:trHeight w:val="288"/>
          <w:jc w:val="center"/>
        </w:trPr>
        <w:tc>
          <w:tcPr>
            <w:tcW w:w="3397" w:type="dxa"/>
            <w:vMerge/>
            <w:shd w:val="clear" w:color="auto" w:fill="auto"/>
            <w:noWrap/>
            <w:vAlign w:val="center"/>
            <w:hideMark/>
          </w:tcPr>
          <w:p w14:paraId="3EF54A1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2758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w:t>
            </w:r>
          </w:p>
        </w:tc>
        <w:tc>
          <w:tcPr>
            <w:tcW w:w="2268" w:type="dxa"/>
            <w:gridSpan w:val="3"/>
            <w:shd w:val="clear" w:color="auto" w:fill="auto"/>
            <w:noWrap/>
            <w:vAlign w:val="bottom"/>
            <w:hideMark/>
          </w:tcPr>
          <w:p w14:paraId="7769B7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1382533,63</w:t>
            </w:r>
          </w:p>
        </w:tc>
        <w:tc>
          <w:tcPr>
            <w:tcW w:w="1780" w:type="dxa"/>
            <w:gridSpan w:val="2"/>
            <w:shd w:val="clear" w:color="auto" w:fill="auto"/>
            <w:noWrap/>
            <w:vAlign w:val="bottom"/>
            <w:hideMark/>
          </w:tcPr>
          <w:p w14:paraId="2DAF90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345368,63</w:t>
            </w:r>
          </w:p>
        </w:tc>
      </w:tr>
      <w:tr w:rsidR="00972CB1" w:rsidRPr="00EF23E0" w14:paraId="19F4CA96" w14:textId="77777777" w:rsidTr="000944A2">
        <w:trPr>
          <w:trHeight w:val="288"/>
          <w:jc w:val="center"/>
        </w:trPr>
        <w:tc>
          <w:tcPr>
            <w:tcW w:w="3397" w:type="dxa"/>
            <w:vMerge/>
            <w:shd w:val="clear" w:color="auto" w:fill="auto"/>
            <w:noWrap/>
            <w:vAlign w:val="center"/>
            <w:hideMark/>
          </w:tcPr>
          <w:p w14:paraId="4E569EC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16E8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w:t>
            </w:r>
          </w:p>
        </w:tc>
        <w:tc>
          <w:tcPr>
            <w:tcW w:w="2268" w:type="dxa"/>
            <w:gridSpan w:val="3"/>
            <w:shd w:val="clear" w:color="auto" w:fill="auto"/>
            <w:noWrap/>
            <w:vAlign w:val="bottom"/>
            <w:hideMark/>
          </w:tcPr>
          <w:p w14:paraId="45E541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1382532,21</w:t>
            </w:r>
          </w:p>
        </w:tc>
        <w:tc>
          <w:tcPr>
            <w:tcW w:w="1780" w:type="dxa"/>
            <w:gridSpan w:val="2"/>
            <w:shd w:val="clear" w:color="auto" w:fill="auto"/>
            <w:noWrap/>
            <w:vAlign w:val="bottom"/>
            <w:hideMark/>
          </w:tcPr>
          <w:p w14:paraId="071DB6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345364,87</w:t>
            </w:r>
          </w:p>
        </w:tc>
      </w:tr>
      <w:tr w:rsidR="00972CB1" w:rsidRPr="00EF23E0" w14:paraId="519ECD10" w14:textId="77777777" w:rsidTr="000944A2">
        <w:trPr>
          <w:trHeight w:val="288"/>
          <w:jc w:val="center"/>
        </w:trPr>
        <w:tc>
          <w:tcPr>
            <w:tcW w:w="3397" w:type="dxa"/>
            <w:vMerge/>
            <w:shd w:val="clear" w:color="auto" w:fill="auto"/>
            <w:noWrap/>
            <w:vAlign w:val="center"/>
            <w:hideMark/>
          </w:tcPr>
          <w:p w14:paraId="5F0C8C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77B4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w:t>
            </w:r>
          </w:p>
        </w:tc>
        <w:tc>
          <w:tcPr>
            <w:tcW w:w="2268" w:type="dxa"/>
            <w:gridSpan w:val="3"/>
            <w:shd w:val="clear" w:color="auto" w:fill="auto"/>
            <w:noWrap/>
            <w:vAlign w:val="bottom"/>
            <w:hideMark/>
          </w:tcPr>
          <w:p w14:paraId="2E5CA7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1382534,38</w:t>
            </w:r>
          </w:p>
        </w:tc>
        <w:tc>
          <w:tcPr>
            <w:tcW w:w="1780" w:type="dxa"/>
            <w:gridSpan w:val="2"/>
            <w:shd w:val="clear" w:color="auto" w:fill="auto"/>
            <w:noWrap/>
            <w:vAlign w:val="bottom"/>
            <w:hideMark/>
          </w:tcPr>
          <w:p w14:paraId="339762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345351,4</w:t>
            </w:r>
          </w:p>
        </w:tc>
      </w:tr>
      <w:tr w:rsidR="00972CB1" w:rsidRPr="00EF23E0" w14:paraId="77FCC2EC" w14:textId="77777777" w:rsidTr="000944A2">
        <w:trPr>
          <w:trHeight w:val="288"/>
          <w:jc w:val="center"/>
        </w:trPr>
        <w:tc>
          <w:tcPr>
            <w:tcW w:w="3397" w:type="dxa"/>
            <w:vMerge/>
            <w:shd w:val="clear" w:color="auto" w:fill="auto"/>
            <w:noWrap/>
            <w:vAlign w:val="center"/>
            <w:hideMark/>
          </w:tcPr>
          <w:p w14:paraId="542DC1C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7060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w:t>
            </w:r>
          </w:p>
        </w:tc>
        <w:tc>
          <w:tcPr>
            <w:tcW w:w="2268" w:type="dxa"/>
            <w:gridSpan w:val="3"/>
            <w:shd w:val="clear" w:color="auto" w:fill="auto"/>
            <w:noWrap/>
            <w:vAlign w:val="bottom"/>
            <w:hideMark/>
          </w:tcPr>
          <w:p w14:paraId="443549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1382485,89</w:t>
            </w:r>
          </w:p>
        </w:tc>
        <w:tc>
          <w:tcPr>
            <w:tcW w:w="1780" w:type="dxa"/>
            <w:gridSpan w:val="2"/>
            <w:shd w:val="clear" w:color="auto" w:fill="auto"/>
            <w:noWrap/>
            <w:vAlign w:val="bottom"/>
            <w:hideMark/>
          </w:tcPr>
          <w:p w14:paraId="4B5787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345297,63</w:t>
            </w:r>
          </w:p>
        </w:tc>
      </w:tr>
      <w:tr w:rsidR="00972CB1" w:rsidRPr="00EF23E0" w14:paraId="1EA22894" w14:textId="77777777" w:rsidTr="000944A2">
        <w:trPr>
          <w:trHeight w:val="288"/>
          <w:jc w:val="center"/>
        </w:trPr>
        <w:tc>
          <w:tcPr>
            <w:tcW w:w="3397" w:type="dxa"/>
            <w:vMerge/>
            <w:shd w:val="clear" w:color="auto" w:fill="auto"/>
            <w:noWrap/>
            <w:vAlign w:val="center"/>
            <w:hideMark/>
          </w:tcPr>
          <w:p w14:paraId="36CED81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44A3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w:t>
            </w:r>
          </w:p>
        </w:tc>
        <w:tc>
          <w:tcPr>
            <w:tcW w:w="2268" w:type="dxa"/>
            <w:gridSpan w:val="3"/>
            <w:shd w:val="clear" w:color="auto" w:fill="auto"/>
            <w:noWrap/>
            <w:vAlign w:val="bottom"/>
            <w:hideMark/>
          </w:tcPr>
          <w:p w14:paraId="3C47FB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1382689,64</w:t>
            </w:r>
          </w:p>
        </w:tc>
        <w:tc>
          <w:tcPr>
            <w:tcW w:w="1780" w:type="dxa"/>
            <w:gridSpan w:val="2"/>
            <w:shd w:val="clear" w:color="auto" w:fill="auto"/>
            <w:noWrap/>
            <w:vAlign w:val="bottom"/>
            <w:hideMark/>
          </w:tcPr>
          <w:p w14:paraId="3099FD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345189,36</w:t>
            </w:r>
          </w:p>
        </w:tc>
      </w:tr>
      <w:tr w:rsidR="00972CB1" w:rsidRPr="00EF23E0" w14:paraId="4CB8C39D" w14:textId="77777777" w:rsidTr="000944A2">
        <w:trPr>
          <w:trHeight w:val="288"/>
          <w:jc w:val="center"/>
        </w:trPr>
        <w:tc>
          <w:tcPr>
            <w:tcW w:w="3397" w:type="dxa"/>
            <w:vMerge/>
            <w:shd w:val="clear" w:color="auto" w:fill="auto"/>
            <w:noWrap/>
            <w:vAlign w:val="center"/>
            <w:hideMark/>
          </w:tcPr>
          <w:p w14:paraId="4DFB7B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B8E1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w:t>
            </w:r>
          </w:p>
        </w:tc>
        <w:tc>
          <w:tcPr>
            <w:tcW w:w="2268" w:type="dxa"/>
            <w:gridSpan w:val="3"/>
            <w:shd w:val="clear" w:color="auto" w:fill="auto"/>
            <w:noWrap/>
            <w:vAlign w:val="bottom"/>
            <w:hideMark/>
          </w:tcPr>
          <w:p w14:paraId="26BF0E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1382810,51</w:t>
            </w:r>
          </w:p>
        </w:tc>
        <w:tc>
          <w:tcPr>
            <w:tcW w:w="1780" w:type="dxa"/>
            <w:gridSpan w:val="2"/>
            <w:shd w:val="clear" w:color="auto" w:fill="auto"/>
            <w:noWrap/>
            <w:vAlign w:val="bottom"/>
            <w:hideMark/>
          </w:tcPr>
          <w:p w14:paraId="0A8C8A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345088,59</w:t>
            </w:r>
          </w:p>
        </w:tc>
      </w:tr>
      <w:tr w:rsidR="00972CB1" w:rsidRPr="00EF23E0" w14:paraId="305492BE" w14:textId="77777777" w:rsidTr="000944A2">
        <w:trPr>
          <w:trHeight w:val="288"/>
          <w:jc w:val="center"/>
        </w:trPr>
        <w:tc>
          <w:tcPr>
            <w:tcW w:w="3397" w:type="dxa"/>
            <w:vMerge/>
            <w:shd w:val="clear" w:color="auto" w:fill="auto"/>
            <w:noWrap/>
            <w:vAlign w:val="center"/>
            <w:hideMark/>
          </w:tcPr>
          <w:p w14:paraId="67352AC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B654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w:t>
            </w:r>
          </w:p>
        </w:tc>
        <w:tc>
          <w:tcPr>
            <w:tcW w:w="2268" w:type="dxa"/>
            <w:gridSpan w:val="3"/>
            <w:shd w:val="clear" w:color="auto" w:fill="auto"/>
            <w:noWrap/>
            <w:vAlign w:val="bottom"/>
            <w:hideMark/>
          </w:tcPr>
          <w:p w14:paraId="56DB68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1382828,01</w:t>
            </w:r>
          </w:p>
        </w:tc>
        <w:tc>
          <w:tcPr>
            <w:tcW w:w="1780" w:type="dxa"/>
            <w:gridSpan w:val="2"/>
            <w:shd w:val="clear" w:color="auto" w:fill="auto"/>
            <w:noWrap/>
            <w:vAlign w:val="bottom"/>
            <w:hideMark/>
          </w:tcPr>
          <w:p w14:paraId="3A537F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345085,35</w:t>
            </w:r>
          </w:p>
        </w:tc>
      </w:tr>
      <w:tr w:rsidR="00972CB1" w:rsidRPr="00EF23E0" w14:paraId="4DD0562A" w14:textId="77777777" w:rsidTr="000944A2">
        <w:trPr>
          <w:trHeight w:val="288"/>
          <w:jc w:val="center"/>
        </w:trPr>
        <w:tc>
          <w:tcPr>
            <w:tcW w:w="3397" w:type="dxa"/>
            <w:vMerge/>
            <w:shd w:val="clear" w:color="auto" w:fill="auto"/>
            <w:noWrap/>
            <w:vAlign w:val="center"/>
            <w:hideMark/>
          </w:tcPr>
          <w:p w14:paraId="378E468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34C2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w:t>
            </w:r>
          </w:p>
        </w:tc>
        <w:tc>
          <w:tcPr>
            <w:tcW w:w="2268" w:type="dxa"/>
            <w:gridSpan w:val="3"/>
            <w:shd w:val="clear" w:color="auto" w:fill="auto"/>
            <w:noWrap/>
            <w:vAlign w:val="bottom"/>
            <w:hideMark/>
          </w:tcPr>
          <w:p w14:paraId="4B165B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1382941,55</w:t>
            </w:r>
          </w:p>
        </w:tc>
        <w:tc>
          <w:tcPr>
            <w:tcW w:w="1780" w:type="dxa"/>
            <w:gridSpan w:val="2"/>
            <w:shd w:val="clear" w:color="auto" w:fill="auto"/>
            <w:noWrap/>
            <w:vAlign w:val="bottom"/>
            <w:hideMark/>
          </w:tcPr>
          <w:p w14:paraId="33D357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345066,58</w:t>
            </w:r>
          </w:p>
        </w:tc>
      </w:tr>
      <w:tr w:rsidR="00972CB1" w:rsidRPr="00EF23E0" w14:paraId="7027DEE9" w14:textId="77777777" w:rsidTr="000944A2">
        <w:trPr>
          <w:trHeight w:val="288"/>
          <w:jc w:val="center"/>
        </w:trPr>
        <w:tc>
          <w:tcPr>
            <w:tcW w:w="3397" w:type="dxa"/>
            <w:vMerge/>
            <w:shd w:val="clear" w:color="auto" w:fill="auto"/>
            <w:noWrap/>
            <w:vAlign w:val="center"/>
            <w:hideMark/>
          </w:tcPr>
          <w:p w14:paraId="4C86577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D6FB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w:t>
            </w:r>
          </w:p>
        </w:tc>
        <w:tc>
          <w:tcPr>
            <w:tcW w:w="2268" w:type="dxa"/>
            <w:gridSpan w:val="3"/>
            <w:shd w:val="clear" w:color="auto" w:fill="auto"/>
            <w:noWrap/>
            <w:vAlign w:val="bottom"/>
            <w:hideMark/>
          </w:tcPr>
          <w:p w14:paraId="4A86B3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1383140,67</w:t>
            </w:r>
          </w:p>
        </w:tc>
        <w:tc>
          <w:tcPr>
            <w:tcW w:w="1780" w:type="dxa"/>
            <w:gridSpan w:val="2"/>
            <w:shd w:val="clear" w:color="auto" w:fill="auto"/>
            <w:noWrap/>
            <w:vAlign w:val="bottom"/>
            <w:hideMark/>
          </w:tcPr>
          <w:p w14:paraId="2C9F23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344980,81</w:t>
            </w:r>
          </w:p>
        </w:tc>
      </w:tr>
      <w:tr w:rsidR="00972CB1" w:rsidRPr="00EF23E0" w14:paraId="499E1266" w14:textId="77777777" w:rsidTr="000944A2">
        <w:trPr>
          <w:trHeight w:val="288"/>
          <w:jc w:val="center"/>
        </w:trPr>
        <w:tc>
          <w:tcPr>
            <w:tcW w:w="3397" w:type="dxa"/>
            <w:vMerge/>
            <w:shd w:val="clear" w:color="auto" w:fill="auto"/>
            <w:noWrap/>
            <w:vAlign w:val="center"/>
            <w:hideMark/>
          </w:tcPr>
          <w:p w14:paraId="449F8C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E3AD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w:t>
            </w:r>
          </w:p>
        </w:tc>
        <w:tc>
          <w:tcPr>
            <w:tcW w:w="2268" w:type="dxa"/>
            <w:gridSpan w:val="3"/>
            <w:shd w:val="clear" w:color="auto" w:fill="auto"/>
            <w:noWrap/>
            <w:vAlign w:val="bottom"/>
            <w:hideMark/>
          </w:tcPr>
          <w:p w14:paraId="349032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1383270,67</w:t>
            </w:r>
          </w:p>
        </w:tc>
        <w:tc>
          <w:tcPr>
            <w:tcW w:w="1780" w:type="dxa"/>
            <w:gridSpan w:val="2"/>
            <w:shd w:val="clear" w:color="auto" w:fill="auto"/>
            <w:noWrap/>
            <w:vAlign w:val="bottom"/>
            <w:hideMark/>
          </w:tcPr>
          <w:p w14:paraId="1AE476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344898,79</w:t>
            </w:r>
          </w:p>
        </w:tc>
      </w:tr>
      <w:tr w:rsidR="00972CB1" w:rsidRPr="00EF23E0" w14:paraId="5B6411CE" w14:textId="77777777" w:rsidTr="000944A2">
        <w:trPr>
          <w:trHeight w:val="288"/>
          <w:jc w:val="center"/>
        </w:trPr>
        <w:tc>
          <w:tcPr>
            <w:tcW w:w="3397" w:type="dxa"/>
            <w:vMerge/>
            <w:shd w:val="clear" w:color="auto" w:fill="auto"/>
            <w:noWrap/>
            <w:vAlign w:val="center"/>
            <w:hideMark/>
          </w:tcPr>
          <w:p w14:paraId="50349E8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B1B7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w:t>
            </w:r>
          </w:p>
        </w:tc>
        <w:tc>
          <w:tcPr>
            <w:tcW w:w="2268" w:type="dxa"/>
            <w:gridSpan w:val="3"/>
            <w:shd w:val="clear" w:color="auto" w:fill="auto"/>
            <w:noWrap/>
            <w:vAlign w:val="bottom"/>
            <w:hideMark/>
          </w:tcPr>
          <w:p w14:paraId="75E0F2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1383609,18</w:t>
            </w:r>
          </w:p>
        </w:tc>
        <w:tc>
          <w:tcPr>
            <w:tcW w:w="1780" w:type="dxa"/>
            <w:gridSpan w:val="2"/>
            <w:shd w:val="clear" w:color="auto" w:fill="auto"/>
            <w:noWrap/>
            <w:vAlign w:val="bottom"/>
            <w:hideMark/>
          </w:tcPr>
          <w:p w14:paraId="51CA5D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344521,37</w:t>
            </w:r>
          </w:p>
        </w:tc>
      </w:tr>
      <w:tr w:rsidR="00972CB1" w:rsidRPr="00EF23E0" w14:paraId="503C5D36" w14:textId="77777777" w:rsidTr="000944A2">
        <w:trPr>
          <w:trHeight w:val="288"/>
          <w:jc w:val="center"/>
        </w:trPr>
        <w:tc>
          <w:tcPr>
            <w:tcW w:w="3397" w:type="dxa"/>
            <w:vMerge/>
            <w:shd w:val="clear" w:color="auto" w:fill="auto"/>
            <w:noWrap/>
            <w:vAlign w:val="center"/>
            <w:hideMark/>
          </w:tcPr>
          <w:p w14:paraId="290C02F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DADC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w:t>
            </w:r>
          </w:p>
        </w:tc>
        <w:tc>
          <w:tcPr>
            <w:tcW w:w="2268" w:type="dxa"/>
            <w:gridSpan w:val="3"/>
            <w:shd w:val="clear" w:color="auto" w:fill="auto"/>
            <w:noWrap/>
            <w:vAlign w:val="bottom"/>
            <w:hideMark/>
          </w:tcPr>
          <w:p w14:paraId="035B55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1383703,48</w:t>
            </w:r>
          </w:p>
        </w:tc>
        <w:tc>
          <w:tcPr>
            <w:tcW w:w="1780" w:type="dxa"/>
            <w:gridSpan w:val="2"/>
            <w:shd w:val="clear" w:color="auto" w:fill="auto"/>
            <w:noWrap/>
            <w:vAlign w:val="bottom"/>
            <w:hideMark/>
          </w:tcPr>
          <w:p w14:paraId="61FD5F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344400,81</w:t>
            </w:r>
          </w:p>
        </w:tc>
      </w:tr>
      <w:tr w:rsidR="00972CB1" w:rsidRPr="00EF23E0" w14:paraId="33308009" w14:textId="77777777" w:rsidTr="000944A2">
        <w:trPr>
          <w:trHeight w:val="288"/>
          <w:jc w:val="center"/>
        </w:trPr>
        <w:tc>
          <w:tcPr>
            <w:tcW w:w="3397" w:type="dxa"/>
            <w:vMerge/>
            <w:shd w:val="clear" w:color="auto" w:fill="auto"/>
            <w:noWrap/>
            <w:vAlign w:val="center"/>
            <w:hideMark/>
          </w:tcPr>
          <w:p w14:paraId="36D0D29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2B82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w:t>
            </w:r>
          </w:p>
        </w:tc>
        <w:tc>
          <w:tcPr>
            <w:tcW w:w="2268" w:type="dxa"/>
            <w:gridSpan w:val="3"/>
            <w:shd w:val="clear" w:color="auto" w:fill="auto"/>
            <w:noWrap/>
            <w:vAlign w:val="bottom"/>
            <w:hideMark/>
          </w:tcPr>
          <w:p w14:paraId="143B84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1383949,09</w:t>
            </w:r>
          </w:p>
        </w:tc>
        <w:tc>
          <w:tcPr>
            <w:tcW w:w="1780" w:type="dxa"/>
            <w:gridSpan w:val="2"/>
            <w:shd w:val="clear" w:color="auto" w:fill="auto"/>
            <w:noWrap/>
            <w:vAlign w:val="bottom"/>
            <w:hideMark/>
          </w:tcPr>
          <w:p w14:paraId="4A5829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344158,25</w:t>
            </w:r>
          </w:p>
        </w:tc>
      </w:tr>
      <w:tr w:rsidR="00972CB1" w:rsidRPr="00EF23E0" w14:paraId="62FD08E3" w14:textId="77777777" w:rsidTr="000944A2">
        <w:trPr>
          <w:trHeight w:val="288"/>
          <w:jc w:val="center"/>
        </w:trPr>
        <w:tc>
          <w:tcPr>
            <w:tcW w:w="3397" w:type="dxa"/>
            <w:vMerge/>
            <w:shd w:val="clear" w:color="auto" w:fill="auto"/>
            <w:noWrap/>
            <w:vAlign w:val="center"/>
            <w:hideMark/>
          </w:tcPr>
          <w:p w14:paraId="66ACA73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96FF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w:t>
            </w:r>
          </w:p>
        </w:tc>
        <w:tc>
          <w:tcPr>
            <w:tcW w:w="2268" w:type="dxa"/>
            <w:gridSpan w:val="3"/>
            <w:shd w:val="clear" w:color="auto" w:fill="auto"/>
            <w:noWrap/>
            <w:vAlign w:val="bottom"/>
            <w:hideMark/>
          </w:tcPr>
          <w:p w14:paraId="23D115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1384130,77</w:t>
            </w:r>
          </w:p>
        </w:tc>
        <w:tc>
          <w:tcPr>
            <w:tcW w:w="1780" w:type="dxa"/>
            <w:gridSpan w:val="2"/>
            <w:shd w:val="clear" w:color="auto" w:fill="auto"/>
            <w:noWrap/>
            <w:vAlign w:val="bottom"/>
            <w:hideMark/>
          </w:tcPr>
          <w:p w14:paraId="2728CA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343925,98</w:t>
            </w:r>
          </w:p>
        </w:tc>
      </w:tr>
      <w:tr w:rsidR="00972CB1" w:rsidRPr="00EF23E0" w14:paraId="587D49B4" w14:textId="77777777" w:rsidTr="000944A2">
        <w:trPr>
          <w:trHeight w:val="288"/>
          <w:jc w:val="center"/>
        </w:trPr>
        <w:tc>
          <w:tcPr>
            <w:tcW w:w="3397" w:type="dxa"/>
            <w:vMerge/>
            <w:shd w:val="clear" w:color="auto" w:fill="auto"/>
            <w:noWrap/>
            <w:vAlign w:val="center"/>
            <w:hideMark/>
          </w:tcPr>
          <w:p w14:paraId="204AC7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DFED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w:t>
            </w:r>
          </w:p>
        </w:tc>
        <w:tc>
          <w:tcPr>
            <w:tcW w:w="2268" w:type="dxa"/>
            <w:gridSpan w:val="3"/>
            <w:shd w:val="clear" w:color="auto" w:fill="auto"/>
            <w:noWrap/>
            <w:vAlign w:val="bottom"/>
            <w:hideMark/>
          </w:tcPr>
          <w:p w14:paraId="7CA41B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1384233,37</w:t>
            </w:r>
          </w:p>
        </w:tc>
        <w:tc>
          <w:tcPr>
            <w:tcW w:w="1780" w:type="dxa"/>
            <w:gridSpan w:val="2"/>
            <w:shd w:val="clear" w:color="auto" w:fill="auto"/>
            <w:noWrap/>
            <w:vAlign w:val="bottom"/>
            <w:hideMark/>
          </w:tcPr>
          <w:p w14:paraId="3ED04F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343881,4</w:t>
            </w:r>
          </w:p>
        </w:tc>
      </w:tr>
      <w:tr w:rsidR="00972CB1" w:rsidRPr="00EF23E0" w14:paraId="06E07556" w14:textId="77777777" w:rsidTr="000944A2">
        <w:trPr>
          <w:trHeight w:val="288"/>
          <w:jc w:val="center"/>
        </w:trPr>
        <w:tc>
          <w:tcPr>
            <w:tcW w:w="3397" w:type="dxa"/>
            <w:vMerge/>
            <w:shd w:val="clear" w:color="auto" w:fill="auto"/>
            <w:noWrap/>
            <w:vAlign w:val="center"/>
            <w:hideMark/>
          </w:tcPr>
          <w:p w14:paraId="5981571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1F783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w:t>
            </w:r>
          </w:p>
        </w:tc>
        <w:tc>
          <w:tcPr>
            <w:tcW w:w="2268" w:type="dxa"/>
            <w:gridSpan w:val="3"/>
            <w:shd w:val="clear" w:color="auto" w:fill="auto"/>
            <w:noWrap/>
            <w:vAlign w:val="bottom"/>
            <w:hideMark/>
          </w:tcPr>
          <w:p w14:paraId="1F6B2D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1384415,66</w:t>
            </w:r>
          </w:p>
        </w:tc>
        <w:tc>
          <w:tcPr>
            <w:tcW w:w="1780" w:type="dxa"/>
            <w:gridSpan w:val="2"/>
            <w:shd w:val="clear" w:color="auto" w:fill="auto"/>
            <w:noWrap/>
            <w:vAlign w:val="bottom"/>
            <w:hideMark/>
          </w:tcPr>
          <w:p w14:paraId="6DCA59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343818,98</w:t>
            </w:r>
          </w:p>
        </w:tc>
      </w:tr>
      <w:tr w:rsidR="00972CB1" w:rsidRPr="00EF23E0" w14:paraId="0B1E4A23" w14:textId="77777777" w:rsidTr="000944A2">
        <w:trPr>
          <w:trHeight w:val="288"/>
          <w:jc w:val="center"/>
        </w:trPr>
        <w:tc>
          <w:tcPr>
            <w:tcW w:w="3397" w:type="dxa"/>
            <w:vMerge/>
            <w:shd w:val="clear" w:color="auto" w:fill="auto"/>
            <w:noWrap/>
            <w:vAlign w:val="center"/>
            <w:hideMark/>
          </w:tcPr>
          <w:p w14:paraId="6C020C0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9453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w:t>
            </w:r>
          </w:p>
        </w:tc>
        <w:tc>
          <w:tcPr>
            <w:tcW w:w="2268" w:type="dxa"/>
            <w:gridSpan w:val="3"/>
            <w:shd w:val="clear" w:color="auto" w:fill="auto"/>
            <w:noWrap/>
            <w:vAlign w:val="bottom"/>
            <w:hideMark/>
          </w:tcPr>
          <w:p w14:paraId="465B7D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1384549,86</w:t>
            </w:r>
          </w:p>
        </w:tc>
        <w:tc>
          <w:tcPr>
            <w:tcW w:w="1780" w:type="dxa"/>
            <w:gridSpan w:val="2"/>
            <w:shd w:val="clear" w:color="auto" w:fill="auto"/>
            <w:noWrap/>
            <w:vAlign w:val="bottom"/>
            <w:hideMark/>
          </w:tcPr>
          <w:p w14:paraId="3EEC52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343694,77</w:t>
            </w:r>
          </w:p>
        </w:tc>
      </w:tr>
      <w:tr w:rsidR="00972CB1" w:rsidRPr="00EF23E0" w14:paraId="2C4FE935" w14:textId="77777777" w:rsidTr="000944A2">
        <w:trPr>
          <w:trHeight w:val="288"/>
          <w:jc w:val="center"/>
        </w:trPr>
        <w:tc>
          <w:tcPr>
            <w:tcW w:w="3397" w:type="dxa"/>
            <w:vMerge/>
            <w:shd w:val="clear" w:color="auto" w:fill="auto"/>
            <w:noWrap/>
            <w:vAlign w:val="center"/>
            <w:hideMark/>
          </w:tcPr>
          <w:p w14:paraId="240EE55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816F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w:t>
            </w:r>
          </w:p>
        </w:tc>
        <w:tc>
          <w:tcPr>
            <w:tcW w:w="2268" w:type="dxa"/>
            <w:gridSpan w:val="3"/>
            <w:shd w:val="clear" w:color="auto" w:fill="auto"/>
            <w:noWrap/>
            <w:vAlign w:val="bottom"/>
            <w:hideMark/>
          </w:tcPr>
          <w:p w14:paraId="02AD0D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1384545,53</w:t>
            </w:r>
          </w:p>
        </w:tc>
        <w:tc>
          <w:tcPr>
            <w:tcW w:w="1780" w:type="dxa"/>
            <w:gridSpan w:val="2"/>
            <w:shd w:val="clear" w:color="auto" w:fill="auto"/>
            <w:noWrap/>
            <w:vAlign w:val="bottom"/>
            <w:hideMark/>
          </w:tcPr>
          <w:p w14:paraId="43E466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343681,76</w:t>
            </w:r>
          </w:p>
        </w:tc>
      </w:tr>
      <w:tr w:rsidR="00972CB1" w:rsidRPr="00EF23E0" w14:paraId="49B437C1" w14:textId="77777777" w:rsidTr="000944A2">
        <w:trPr>
          <w:trHeight w:val="288"/>
          <w:jc w:val="center"/>
        </w:trPr>
        <w:tc>
          <w:tcPr>
            <w:tcW w:w="3397" w:type="dxa"/>
            <w:vMerge/>
            <w:shd w:val="clear" w:color="auto" w:fill="auto"/>
            <w:noWrap/>
            <w:vAlign w:val="center"/>
            <w:hideMark/>
          </w:tcPr>
          <w:p w14:paraId="10B252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24EC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w:t>
            </w:r>
          </w:p>
        </w:tc>
        <w:tc>
          <w:tcPr>
            <w:tcW w:w="2268" w:type="dxa"/>
            <w:gridSpan w:val="3"/>
            <w:shd w:val="clear" w:color="auto" w:fill="auto"/>
            <w:noWrap/>
            <w:vAlign w:val="bottom"/>
            <w:hideMark/>
          </w:tcPr>
          <w:p w14:paraId="379960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1384556,06</w:t>
            </w:r>
          </w:p>
        </w:tc>
        <w:tc>
          <w:tcPr>
            <w:tcW w:w="1780" w:type="dxa"/>
            <w:gridSpan w:val="2"/>
            <w:shd w:val="clear" w:color="auto" w:fill="auto"/>
            <w:noWrap/>
            <w:vAlign w:val="bottom"/>
            <w:hideMark/>
          </w:tcPr>
          <w:p w14:paraId="120E4D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343671,75</w:t>
            </w:r>
          </w:p>
        </w:tc>
      </w:tr>
      <w:tr w:rsidR="00972CB1" w:rsidRPr="00EF23E0" w14:paraId="05D79B77" w14:textId="77777777" w:rsidTr="000944A2">
        <w:trPr>
          <w:trHeight w:val="288"/>
          <w:jc w:val="center"/>
        </w:trPr>
        <w:tc>
          <w:tcPr>
            <w:tcW w:w="3397" w:type="dxa"/>
            <w:vMerge/>
            <w:shd w:val="clear" w:color="auto" w:fill="auto"/>
            <w:noWrap/>
            <w:vAlign w:val="center"/>
            <w:hideMark/>
          </w:tcPr>
          <w:p w14:paraId="21CBB09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437E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w:t>
            </w:r>
          </w:p>
        </w:tc>
        <w:tc>
          <w:tcPr>
            <w:tcW w:w="2268" w:type="dxa"/>
            <w:gridSpan w:val="3"/>
            <w:shd w:val="clear" w:color="auto" w:fill="auto"/>
            <w:noWrap/>
            <w:vAlign w:val="bottom"/>
            <w:hideMark/>
          </w:tcPr>
          <w:p w14:paraId="1E5904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1384518,81</w:t>
            </w:r>
          </w:p>
        </w:tc>
        <w:tc>
          <w:tcPr>
            <w:tcW w:w="1780" w:type="dxa"/>
            <w:gridSpan w:val="2"/>
            <w:shd w:val="clear" w:color="auto" w:fill="auto"/>
            <w:noWrap/>
            <w:vAlign w:val="bottom"/>
            <w:hideMark/>
          </w:tcPr>
          <w:p w14:paraId="580654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343572,95</w:t>
            </w:r>
          </w:p>
        </w:tc>
      </w:tr>
      <w:tr w:rsidR="00972CB1" w:rsidRPr="00EF23E0" w14:paraId="757C4C2D" w14:textId="77777777" w:rsidTr="000944A2">
        <w:trPr>
          <w:trHeight w:val="288"/>
          <w:jc w:val="center"/>
        </w:trPr>
        <w:tc>
          <w:tcPr>
            <w:tcW w:w="3397" w:type="dxa"/>
            <w:vMerge/>
            <w:shd w:val="clear" w:color="auto" w:fill="auto"/>
            <w:noWrap/>
            <w:vAlign w:val="center"/>
            <w:hideMark/>
          </w:tcPr>
          <w:p w14:paraId="3B73CD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977E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w:t>
            </w:r>
          </w:p>
        </w:tc>
        <w:tc>
          <w:tcPr>
            <w:tcW w:w="2268" w:type="dxa"/>
            <w:gridSpan w:val="3"/>
            <w:shd w:val="clear" w:color="auto" w:fill="auto"/>
            <w:noWrap/>
            <w:vAlign w:val="bottom"/>
            <w:hideMark/>
          </w:tcPr>
          <w:p w14:paraId="22D90C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1384540,65</w:t>
            </w:r>
          </w:p>
        </w:tc>
        <w:tc>
          <w:tcPr>
            <w:tcW w:w="1780" w:type="dxa"/>
            <w:gridSpan w:val="2"/>
            <w:shd w:val="clear" w:color="auto" w:fill="auto"/>
            <w:noWrap/>
            <w:vAlign w:val="bottom"/>
            <w:hideMark/>
          </w:tcPr>
          <w:p w14:paraId="7BB54D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343491,59</w:t>
            </w:r>
          </w:p>
        </w:tc>
      </w:tr>
      <w:tr w:rsidR="00972CB1" w:rsidRPr="00EF23E0" w14:paraId="623D6A2C" w14:textId="77777777" w:rsidTr="000944A2">
        <w:trPr>
          <w:trHeight w:val="288"/>
          <w:jc w:val="center"/>
        </w:trPr>
        <w:tc>
          <w:tcPr>
            <w:tcW w:w="3397" w:type="dxa"/>
            <w:vMerge/>
            <w:shd w:val="clear" w:color="auto" w:fill="auto"/>
            <w:noWrap/>
            <w:vAlign w:val="center"/>
            <w:hideMark/>
          </w:tcPr>
          <w:p w14:paraId="3C833F9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2AD3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w:t>
            </w:r>
          </w:p>
        </w:tc>
        <w:tc>
          <w:tcPr>
            <w:tcW w:w="2268" w:type="dxa"/>
            <w:gridSpan w:val="3"/>
            <w:shd w:val="clear" w:color="auto" w:fill="auto"/>
            <w:noWrap/>
            <w:vAlign w:val="bottom"/>
            <w:hideMark/>
          </w:tcPr>
          <w:p w14:paraId="1001B5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1384639,95</w:t>
            </w:r>
          </w:p>
        </w:tc>
        <w:tc>
          <w:tcPr>
            <w:tcW w:w="1780" w:type="dxa"/>
            <w:gridSpan w:val="2"/>
            <w:shd w:val="clear" w:color="auto" w:fill="auto"/>
            <w:noWrap/>
            <w:vAlign w:val="bottom"/>
            <w:hideMark/>
          </w:tcPr>
          <w:p w14:paraId="2CA8C9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343648,08</w:t>
            </w:r>
          </w:p>
        </w:tc>
      </w:tr>
      <w:tr w:rsidR="00972CB1" w:rsidRPr="00EF23E0" w14:paraId="16199E2D" w14:textId="77777777" w:rsidTr="000944A2">
        <w:trPr>
          <w:trHeight w:val="288"/>
          <w:jc w:val="center"/>
        </w:trPr>
        <w:tc>
          <w:tcPr>
            <w:tcW w:w="3397" w:type="dxa"/>
            <w:vMerge/>
            <w:shd w:val="clear" w:color="auto" w:fill="auto"/>
            <w:noWrap/>
            <w:vAlign w:val="center"/>
            <w:hideMark/>
          </w:tcPr>
          <w:p w14:paraId="691F169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B27B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w:t>
            </w:r>
          </w:p>
        </w:tc>
        <w:tc>
          <w:tcPr>
            <w:tcW w:w="2268" w:type="dxa"/>
            <w:gridSpan w:val="3"/>
            <w:shd w:val="clear" w:color="auto" w:fill="auto"/>
            <w:noWrap/>
            <w:vAlign w:val="bottom"/>
            <w:hideMark/>
          </w:tcPr>
          <w:p w14:paraId="2231B1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1384702,26</w:t>
            </w:r>
          </w:p>
        </w:tc>
        <w:tc>
          <w:tcPr>
            <w:tcW w:w="1780" w:type="dxa"/>
            <w:gridSpan w:val="2"/>
            <w:shd w:val="clear" w:color="auto" w:fill="auto"/>
            <w:noWrap/>
            <w:vAlign w:val="bottom"/>
            <w:hideMark/>
          </w:tcPr>
          <w:p w14:paraId="677F34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343665,1</w:t>
            </w:r>
          </w:p>
        </w:tc>
      </w:tr>
      <w:tr w:rsidR="00972CB1" w:rsidRPr="00EF23E0" w14:paraId="22FD910F" w14:textId="77777777" w:rsidTr="000944A2">
        <w:trPr>
          <w:trHeight w:val="288"/>
          <w:jc w:val="center"/>
        </w:trPr>
        <w:tc>
          <w:tcPr>
            <w:tcW w:w="3397" w:type="dxa"/>
            <w:vMerge/>
            <w:shd w:val="clear" w:color="auto" w:fill="auto"/>
            <w:noWrap/>
            <w:vAlign w:val="center"/>
            <w:hideMark/>
          </w:tcPr>
          <w:p w14:paraId="6FD5E7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2F8F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64</w:t>
            </w:r>
          </w:p>
        </w:tc>
        <w:tc>
          <w:tcPr>
            <w:tcW w:w="2268" w:type="dxa"/>
            <w:gridSpan w:val="3"/>
            <w:shd w:val="clear" w:color="auto" w:fill="auto"/>
            <w:noWrap/>
            <w:vAlign w:val="bottom"/>
            <w:hideMark/>
          </w:tcPr>
          <w:p w14:paraId="47A1B7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1384876,62</w:t>
            </w:r>
          </w:p>
        </w:tc>
        <w:tc>
          <w:tcPr>
            <w:tcW w:w="1780" w:type="dxa"/>
            <w:gridSpan w:val="2"/>
            <w:shd w:val="clear" w:color="auto" w:fill="auto"/>
            <w:noWrap/>
            <w:vAlign w:val="bottom"/>
            <w:hideMark/>
          </w:tcPr>
          <w:p w14:paraId="21FA86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343750,22</w:t>
            </w:r>
          </w:p>
        </w:tc>
      </w:tr>
      <w:tr w:rsidR="00972CB1" w:rsidRPr="00EF23E0" w14:paraId="2148F9C7" w14:textId="77777777" w:rsidTr="000944A2">
        <w:trPr>
          <w:trHeight w:val="288"/>
          <w:jc w:val="center"/>
        </w:trPr>
        <w:tc>
          <w:tcPr>
            <w:tcW w:w="3397" w:type="dxa"/>
            <w:vMerge/>
            <w:shd w:val="clear" w:color="auto" w:fill="auto"/>
            <w:noWrap/>
            <w:vAlign w:val="center"/>
            <w:hideMark/>
          </w:tcPr>
          <w:p w14:paraId="74B2A25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0A14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65</w:t>
            </w:r>
          </w:p>
        </w:tc>
        <w:tc>
          <w:tcPr>
            <w:tcW w:w="2268" w:type="dxa"/>
            <w:gridSpan w:val="3"/>
            <w:shd w:val="clear" w:color="auto" w:fill="auto"/>
            <w:noWrap/>
            <w:vAlign w:val="bottom"/>
            <w:hideMark/>
          </w:tcPr>
          <w:p w14:paraId="11C653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1384997,59</w:t>
            </w:r>
          </w:p>
        </w:tc>
        <w:tc>
          <w:tcPr>
            <w:tcW w:w="1780" w:type="dxa"/>
            <w:gridSpan w:val="2"/>
            <w:shd w:val="clear" w:color="auto" w:fill="auto"/>
            <w:noWrap/>
            <w:vAlign w:val="bottom"/>
            <w:hideMark/>
          </w:tcPr>
          <w:p w14:paraId="008249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343900,92</w:t>
            </w:r>
          </w:p>
        </w:tc>
      </w:tr>
      <w:tr w:rsidR="00972CB1" w:rsidRPr="00EF23E0" w14:paraId="1A1523B3" w14:textId="77777777" w:rsidTr="000944A2">
        <w:trPr>
          <w:trHeight w:val="288"/>
          <w:jc w:val="center"/>
        </w:trPr>
        <w:tc>
          <w:tcPr>
            <w:tcW w:w="3397" w:type="dxa"/>
            <w:vMerge/>
            <w:shd w:val="clear" w:color="auto" w:fill="auto"/>
            <w:noWrap/>
            <w:vAlign w:val="center"/>
            <w:hideMark/>
          </w:tcPr>
          <w:p w14:paraId="07A30CD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2FF5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66</w:t>
            </w:r>
          </w:p>
        </w:tc>
        <w:tc>
          <w:tcPr>
            <w:tcW w:w="2268" w:type="dxa"/>
            <w:gridSpan w:val="3"/>
            <w:shd w:val="clear" w:color="auto" w:fill="auto"/>
            <w:noWrap/>
            <w:vAlign w:val="bottom"/>
            <w:hideMark/>
          </w:tcPr>
          <w:p w14:paraId="6BECCE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1384963,45</w:t>
            </w:r>
          </w:p>
        </w:tc>
        <w:tc>
          <w:tcPr>
            <w:tcW w:w="1780" w:type="dxa"/>
            <w:gridSpan w:val="2"/>
            <w:shd w:val="clear" w:color="auto" w:fill="auto"/>
            <w:noWrap/>
            <w:vAlign w:val="bottom"/>
            <w:hideMark/>
          </w:tcPr>
          <w:p w14:paraId="76B508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343934,25</w:t>
            </w:r>
          </w:p>
        </w:tc>
      </w:tr>
      <w:tr w:rsidR="00972CB1" w:rsidRPr="00EF23E0" w14:paraId="35A84323" w14:textId="77777777" w:rsidTr="000944A2">
        <w:trPr>
          <w:trHeight w:val="288"/>
          <w:jc w:val="center"/>
        </w:trPr>
        <w:tc>
          <w:tcPr>
            <w:tcW w:w="3397" w:type="dxa"/>
            <w:vMerge/>
            <w:shd w:val="clear" w:color="auto" w:fill="auto"/>
            <w:noWrap/>
            <w:vAlign w:val="center"/>
            <w:hideMark/>
          </w:tcPr>
          <w:p w14:paraId="380738D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1D17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67</w:t>
            </w:r>
          </w:p>
        </w:tc>
        <w:tc>
          <w:tcPr>
            <w:tcW w:w="2268" w:type="dxa"/>
            <w:gridSpan w:val="3"/>
            <w:shd w:val="clear" w:color="auto" w:fill="auto"/>
            <w:noWrap/>
            <w:vAlign w:val="bottom"/>
            <w:hideMark/>
          </w:tcPr>
          <w:p w14:paraId="5F1D6E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1384938,69</w:t>
            </w:r>
          </w:p>
        </w:tc>
        <w:tc>
          <w:tcPr>
            <w:tcW w:w="1780" w:type="dxa"/>
            <w:gridSpan w:val="2"/>
            <w:shd w:val="clear" w:color="auto" w:fill="auto"/>
            <w:noWrap/>
            <w:vAlign w:val="bottom"/>
            <w:hideMark/>
          </w:tcPr>
          <w:p w14:paraId="0735CA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344037,03</w:t>
            </w:r>
          </w:p>
        </w:tc>
      </w:tr>
      <w:tr w:rsidR="00972CB1" w:rsidRPr="00EF23E0" w14:paraId="25412EEF" w14:textId="77777777" w:rsidTr="000944A2">
        <w:trPr>
          <w:trHeight w:val="288"/>
          <w:jc w:val="center"/>
        </w:trPr>
        <w:tc>
          <w:tcPr>
            <w:tcW w:w="3397" w:type="dxa"/>
            <w:vMerge/>
            <w:shd w:val="clear" w:color="auto" w:fill="auto"/>
            <w:noWrap/>
            <w:vAlign w:val="center"/>
            <w:hideMark/>
          </w:tcPr>
          <w:p w14:paraId="13246D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7F50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68</w:t>
            </w:r>
          </w:p>
        </w:tc>
        <w:tc>
          <w:tcPr>
            <w:tcW w:w="2268" w:type="dxa"/>
            <w:gridSpan w:val="3"/>
            <w:shd w:val="clear" w:color="auto" w:fill="auto"/>
            <w:noWrap/>
            <w:vAlign w:val="bottom"/>
            <w:hideMark/>
          </w:tcPr>
          <w:p w14:paraId="6A3726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1384940,32</w:t>
            </w:r>
          </w:p>
        </w:tc>
        <w:tc>
          <w:tcPr>
            <w:tcW w:w="1780" w:type="dxa"/>
            <w:gridSpan w:val="2"/>
            <w:shd w:val="clear" w:color="auto" w:fill="auto"/>
            <w:noWrap/>
            <w:vAlign w:val="bottom"/>
            <w:hideMark/>
          </w:tcPr>
          <w:p w14:paraId="60D6A3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344080,24</w:t>
            </w:r>
          </w:p>
        </w:tc>
      </w:tr>
      <w:tr w:rsidR="00972CB1" w:rsidRPr="00EF23E0" w14:paraId="5B4ADA95" w14:textId="77777777" w:rsidTr="000944A2">
        <w:trPr>
          <w:trHeight w:val="288"/>
          <w:jc w:val="center"/>
        </w:trPr>
        <w:tc>
          <w:tcPr>
            <w:tcW w:w="3397" w:type="dxa"/>
            <w:vMerge/>
            <w:shd w:val="clear" w:color="auto" w:fill="auto"/>
            <w:noWrap/>
            <w:vAlign w:val="center"/>
            <w:hideMark/>
          </w:tcPr>
          <w:p w14:paraId="50B23D2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E0A8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69</w:t>
            </w:r>
          </w:p>
        </w:tc>
        <w:tc>
          <w:tcPr>
            <w:tcW w:w="2268" w:type="dxa"/>
            <w:gridSpan w:val="3"/>
            <w:shd w:val="clear" w:color="auto" w:fill="auto"/>
            <w:noWrap/>
            <w:vAlign w:val="bottom"/>
            <w:hideMark/>
          </w:tcPr>
          <w:p w14:paraId="25B5E4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1384993,04</w:t>
            </w:r>
          </w:p>
        </w:tc>
        <w:tc>
          <w:tcPr>
            <w:tcW w:w="1780" w:type="dxa"/>
            <w:gridSpan w:val="2"/>
            <w:shd w:val="clear" w:color="auto" w:fill="auto"/>
            <w:noWrap/>
            <w:vAlign w:val="bottom"/>
            <w:hideMark/>
          </w:tcPr>
          <w:p w14:paraId="4DFF6E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344100,42</w:t>
            </w:r>
          </w:p>
        </w:tc>
      </w:tr>
      <w:tr w:rsidR="00972CB1" w:rsidRPr="00EF23E0" w14:paraId="1A71DE57" w14:textId="77777777" w:rsidTr="000944A2">
        <w:trPr>
          <w:trHeight w:val="288"/>
          <w:jc w:val="center"/>
        </w:trPr>
        <w:tc>
          <w:tcPr>
            <w:tcW w:w="3397" w:type="dxa"/>
            <w:vMerge/>
            <w:shd w:val="clear" w:color="auto" w:fill="auto"/>
            <w:noWrap/>
            <w:vAlign w:val="center"/>
            <w:hideMark/>
          </w:tcPr>
          <w:p w14:paraId="61B068B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AECF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70</w:t>
            </w:r>
          </w:p>
        </w:tc>
        <w:tc>
          <w:tcPr>
            <w:tcW w:w="2268" w:type="dxa"/>
            <w:gridSpan w:val="3"/>
            <w:shd w:val="clear" w:color="auto" w:fill="auto"/>
            <w:noWrap/>
            <w:vAlign w:val="bottom"/>
            <w:hideMark/>
          </w:tcPr>
          <w:p w14:paraId="186063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1385092,63</w:t>
            </w:r>
          </w:p>
        </w:tc>
        <w:tc>
          <w:tcPr>
            <w:tcW w:w="1780" w:type="dxa"/>
            <w:gridSpan w:val="2"/>
            <w:shd w:val="clear" w:color="auto" w:fill="auto"/>
            <w:noWrap/>
            <w:vAlign w:val="bottom"/>
            <w:hideMark/>
          </w:tcPr>
          <w:p w14:paraId="44E183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344278,99</w:t>
            </w:r>
          </w:p>
        </w:tc>
      </w:tr>
      <w:tr w:rsidR="00972CB1" w:rsidRPr="00EF23E0" w14:paraId="4F54E464" w14:textId="77777777" w:rsidTr="000944A2">
        <w:trPr>
          <w:trHeight w:val="288"/>
          <w:jc w:val="center"/>
        </w:trPr>
        <w:tc>
          <w:tcPr>
            <w:tcW w:w="3397" w:type="dxa"/>
            <w:vMerge/>
            <w:shd w:val="clear" w:color="auto" w:fill="auto"/>
            <w:noWrap/>
            <w:vAlign w:val="center"/>
            <w:hideMark/>
          </w:tcPr>
          <w:p w14:paraId="1D6B81A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59B9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71</w:t>
            </w:r>
          </w:p>
        </w:tc>
        <w:tc>
          <w:tcPr>
            <w:tcW w:w="2268" w:type="dxa"/>
            <w:gridSpan w:val="3"/>
            <w:shd w:val="clear" w:color="auto" w:fill="auto"/>
            <w:noWrap/>
            <w:vAlign w:val="bottom"/>
            <w:hideMark/>
          </w:tcPr>
          <w:p w14:paraId="4D2F9C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1385161,3</w:t>
            </w:r>
          </w:p>
        </w:tc>
        <w:tc>
          <w:tcPr>
            <w:tcW w:w="1780" w:type="dxa"/>
            <w:gridSpan w:val="2"/>
            <w:shd w:val="clear" w:color="auto" w:fill="auto"/>
            <w:noWrap/>
            <w:vAlign w:val="bottom"/>
            <w:hideMark/>
          </w:tcPr>
          <w:p w14:paraId="369D65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344488,88</w:t>
            </w:r>
          </w:p>
        </w:tc>
      </w:tr>
      <w:tr w:rsidR="00972CB1" w:rsidRPr="00EF23E0" w14:paraId="33570FF9" w14:textId="77777777" w:rsidTr="000944A2">
        <w:trPr>
          <w:trHeight w:val="288"/>
          <w:jc w:val="center"/>
        </w:trPr>
        <w:tc>
          <w:tcPr>
            <w:tcW w:w="3397" w:type="dxa"/>
            <w:vMerge/>
            <w:shd w:val="clear" w:color="auto" w:fill="auto"/>
            <w:noWrap/>
            <w:vAlign w:val="center"/>
            <w:hideMark/>
          </w:tcPr>
          <w:p w14:paraId="06CABD4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ACC04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72</w:t>
            </w:r>
          </w:p>
        </w:tc>
        <w:tc>
          <w:tcPr>
            <w:tcW w:w="2268" w:type="dxa"/>
            <w:gridSpan w:val="3"/>
            <w:shd w:val="clear" w:color="auto" w:fill="auto"/>
            <w:noWrap/>
            <w:vAlign w:val="bottom"/>
            <w:hideMark/>
          </w:tcPr>
          <w:p w14:paraId="6FCE61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1385188,32</w:t>
            </w:r>
          </w:p>
        </w:tc>
        <w:tc>
          <w:tcPr>
            <w:tcW w:w="1780" w:type="dxa"/>
            <w:gridSpan w:val="2"/>
            <w:shd w:val="clear" w:color="auto" w:fill="auto"/>
            <w:noWrap/>
            <w:vAlign w:val="bottom"/>
            <w:hideMark/>
          </w:tcPr>
          <w:p w14:paraId="5B890A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344706,06</w:t>
            </w:r>
          </w:p>
        </w:tc>
      </w:tr>
      <w:tr w:rsidR="00972CB1" w:rsidRPr="00EF23E0" w14:paraId="578CE3CF" w14:textId="77777777" w:rsidTr="000944A2">
        <w:trPr>
          <w:trHeight w:val="288"/>
          <w:jc w:val="center"/>
        </w:trPr>
        <w:tc>
          <w:tcPr>
            <w:tcW w:w="3397" w:type="dxa"/>
            <w:vMerge/>
            <w:shd w:val="clear" w:color="auto" w:fill="auto"/>
            <w:noWrap/>
            <w:vAlign w:val="center"/>
            <w:hideMark/>
          </w:tcPr>
          <w:p w14:paraId="2E0C97D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2967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73</w:t>
            </w:r>
          </w:p>
        </w:tc>
        <w:tc>
          <w:tcPr>
            <w:tcW w:w="2268" w:type="dxa"/>
            <w:gridSpan w:val="3"/>
            <w:shd w:val="clear" w:color="auto" w:fill="auto"/>
            <w:noWrap/>
            <w:vAlign w:val="bottom"/>
            <w:hideMark/>
          </w:tcPr>
          <w:p w14:paraId="337CF7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1385211,36</w:t>
            </w:r>
          </w:p>
        </w:tc>
        <w:tc>
          <w:tcPr>
            <w:tcW w:w="1780" w:type="dxa"/>
            <w:gridSpan w:val="2"/>
            <w:shd w:val="clear" w:color="auto" w:fill="auto"/>
            <w:noWrap/>
            <w:vAlign w:val="bottom"/>
            <w:hideMark/>
          </w:tcPr>
          <w:p w14:paraId="5C30CF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344872,78</w:t>
            </w:r>
          </w:p>
        </w:tc>
      </w:tr>
      <w:tr w:rsidR="00972CB1" w:rsidRPr="00EF23E0" w14:paraId="1542F43C" w14:textId="77777777" w:rsidTr="000944A2">
        <w:trPr>
          <w:trHeight w:val="288"/>
          <w:jc w:val="center"/>
        </w:trPr>
        <w:tc>
          <w:tcPr>
            <w:tcW w:w="3397" w:type="dxa"/>
            <w:vMerge/>
            <w:shd w:val="clear" w:color="auto" w:fill="auto"/>
            <w:noWrap/>
            <w:vAlign w:val="center"/>
            <w:hideMark/>
          </w:tcPr>
          <w:p w14:paraId="530C503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6D59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74</w:t>
            </w:r>
          </w:p>
        </w:tc>
        <w:tc>
          <w:tcPr>
            <w:tcW w:w="2268" w:type="dxa"/>
            <w:gridSpan w:val="3"/>
            <w:shd w:val="clear" w:color="auto" w:fill="auto"/>
            <w:noWrap/>
            <w:vAlign w:val="bottom"/>
            <w:hideMark/>
          </w:tcPr>
          <w:p w14:paraId="700B39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1385166,41</w:t>
            </w:r>
          </w:p>
        </w:tc>
        <w:tc>
          <w:tcPr>
            <w:tcW w:w="1780" w:type="dxa"/>
            <w:gridSpan w:val="2"/>
            <w:shd w:val="clear" w:color="auto" w:fill="auto"/>
            <w:noWrap/>
            <w:vAlign w:val="bottom"/>
            <w:hideMark/>
          </w:tcPr>
          <w:p w14:paraId="79A049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344961,94</w:t>
            </w:r>
          </w:p>
        </w:tc>
      </w:tr>
      <w:tr w:rsidR="00972CB1" w:rsidRPr="00EF23E0" w14:paraId="2C9D57A9" w14:textId="77777777" w:rsidTr="000944A2">
        <w:trPr>
          <w:trHeight w:val="288"/>
          <w:jc w:val="center"/>
        </w:trPr>
        <w:tc>
          <w:tcPr>
            <w:tcW w:w="3397" w:type="dxa"/>
            <w:vMerge/>
            <w:shd w:val="clear" w:color="auto" w:fill="auto"/>
            <w:noWrap/>
            <w:vAlign w:val="center"/>
            <w:hideMark/>
          </w:tcPr>
          <w:p w14:paraId="44A051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5EB6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75</w:t>
            </w:r>
          </w:p>
        </w:tc>
        <w:tc>
          <w:tcPr>
            <w:tcW w:w="2268" w:type="dxa"/>
            <w:gridSpan w:val="3"/>
            <w:shd w:val="clear" w:color="auto" w:fill="auto"/>
            <w:noWrap/>
            <w:vAlign w:val="bottom"/>
            <w:hideMark/>
          </w:tcPr>
          <w:p w14:paraId="2D98AC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1385123,48</w:t>
            </w:r>
          </w:p>
        </w:tc>
        <w:tc>
          <w:tcPr>
            <w:tcW w:w="1780" w:type="dxa"/>
            <w:gridSpan w:val="2"/>
            <w:shd w:val="clear" w:color="auto" w:fill="auto"/>
            <w:noWrap/>
            <w:vAlign w:val="bottom"/>
            <w:hideMark/>
          </w:tcPr>
          <w:p w14:paraId="551F4B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345075,74</w:t>
            </w:r>
          </w:p>
        </w:tc>
      </w:tr>
      <w:tr w:rsidR="00972CB1" w:rsidRPr="00EF23E0" w14:paraId="4EE5FF22" w14:textId="77777777" w:rsidTr="000944A2">
        <w:trPr>
          <w:trHeight w:val="288"/>
          <w:jc w:val="center"/>
        </w:trPr>
        <w:tc>
          <w:tcPr>
            <w:tcW w:w="3397" w:type="dxa"/>
            <w:vMerge/>
            <w:shd w:val="clear" w:color="auto" w:fill="auto"/>
            <w:noWrap/>
            <w:vAlign w:val="center"/>
            <w:hideMark/>
          </w:tcPr>
          <w:p w14:paraId="2B38B7A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EB34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76</w:t>
            </w:r>
          </w:p>
        </w:tc>
        <w:tc>
          <w:tcPr>
            <w:tcW w:w="2268" w:type="dxa"/>
            <w:gridSpan w:val="3"/>
            <w:shd w:val="clear" w:color="auto" w:fill="auto"/>
            <w:noWrap/>
            <w:vAlign w:val="bottom"/>
            <w:hideMark/>
          </w:tcPr>
          <w:p w14:paraId="0F38A6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1385027,13</w:t>
            </w:r>
          </w:p>
        </w:tc>
        <w:tc>
          <w:tcPr>
            <w:tcW w:w="1780" w:type="dxa"/>
            <w:gridSpan w:val="2"/>
            <w:shd w:val="clear" w:color="auto" w:fill="auto"/>
            <w:noWrap/>
            <w:vAlign w:val="bottom"/>
            <w:hideMark/>
          </w:tcPr>
          <w:p w14:paraId="0B4AC7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345116,39</w:t>
            </w:r>
          </w:p>
        </w:tc>
      </w:tr>
      <w:tr w:rsidR="00972CB1" w:rsidRPr="00EF23E0" w14:paraId="2E9034E9" w14:textId="77777777" w:rsidTr="000944A2">
        <w:trPr>
          <w:trHeight w:val="288"/>
          <w:jc w:val="center"/>
        </w:trPr>
        <w:tc>
          <w:tcPr>
            <w:tcW w:w="3397" w:type="dxa"/>
            <w:vMerge/>
            <w:shd w:val="clear" w:color="auto" w:fill="auto"/>
            <w:noWrap/>
            <w:vAlign w:val="center"/>
            <w:hideMark/>
          </w:tcPr>
          <w:p w14:paraId="6879A23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5173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77</w:t>
            </w:r>
          </w:p>
        </w:tc>
        <w:tc>
          <w:tcPr>
            <w:tcW w:w="2268" w:type="dxa"/>
            <w:gridSpan w:val="3"/>
            <w:shd w:val="clear" w:color="auto" w:fill="auto"/>
            <w:noWrap/>
            <w:vAlign w:val="bottom"/>
            <w:hideMark/>
          </w:tcPr>
          <w:p w14:paraId="58DAD6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1384864,74</w:t>
            </w:r>
          </w:p>
        </w:tc>
        <w:tc>
          <w:tcPr>
            <w:tcW w:w="1780" w:type="dxa"/>
            <w:gridSpan w:val="2"/>
            <w:shd w:val="clear" w:color="auto" w:fill="auto"/>
            <w:noWrap/>
            <w:vAlign w:val="bottom"/>
            <w:hideMark/>
          </w:tcPr>
          <w:p w14:paraId="5E5CF0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345180,99</w:t>
            </w:r>
          </w:p>
        </w:tc>
      </w:tr>
      <w:tr w:rsidR="00972CB1" w:rsidRPr="00EF23E0" w14:paraId="6697AA36" w14:textId="77777777" w:rsidTr="000944A2">
        <w:trPr>
          <w:trHeight w:val="288"/>
          <w:jc w:val="center"/>
        </w:trPr>
        <w:tc>
          <w:tcPr>
            <w:tcW w:w="3397" w:type="dxa"/>
            <w:vMerge/>
            <w:shd w:val="clear" w:color="auto" w:fill="auto"/>
            <w:noWrap/>
            <w:vAlign w:val="center"/>
            <w:hideMark/>
          </w:tcPr>
          <w:p w14:paraId="6D4A891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7A04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78</w:t>
            </w:r>
          </w:p>
        </w:tc>
        <w:tc>
          <w:tcPr>
            <w:tcW w:w="2268" w:type="dxa"/>
            <w:gridSpan w:val="3"/>
            <w:shd w:val="clear" w:color="auto" w:fill="auto"/>
            <w:noWrap/>
            <w:vAlign w:val="bottom"/>
            <w:hideMark/>
          </w:tcPr>
          <w:p w14:paraId="671B12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1384686,42</w:t>
            </w:r>
          </w:p>
        </w:tc>
        <w:tc>
          <w:tcPr>
            <w:tcW w:w="1780" w:type="dxa"/>
            <w:gridSpan w:val="2"/>
            <w:shd w:val="clear" w:color="auto" w:fill="auto"/>
            <w:noWrap/>
            <w:vAlign w:val="bottom"/>
            <w:hideMark/>
          </w:tcPr>
          <w:p w14:paraId="149300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345274,65</w:t>
            </w:r>
          </w:p>
        </w:tc>
      </w:tr>
      <w:tr w:rsidR="00972CB1" w:rsidRPr="00EF23E0" w14:paraId="3045FAB1" w14:textId="77777777" w:rsidTr="000944A2">
        <w:trPr>
          <w:trHeight w:val="288"/>
          <w:jc w:val="center"/>
        </w:trPr>
        <w:tc>
          <w:tcPr>
            <w:tcW w:w="3397" w:type="dxa"/>
            <w:vMerge/>
            <w:shd w:val="clear" w:color="auto" w:fill="auto"/>
            <w:noWrap/>
            <w:vAlign w:val="center"/>
            <w:hideMark/>
          </w:tcPr>
          <w:p w14:paraId="6369CE3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1893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79</w:t>
            </w:r>
          </w:p>
        </w:tc>
        <w:tc>
          <w:tcPr>
            <w:tcW w:w="2268" w:type="dxa"/>
            <w:gridSpan w:val="3"/>
            <w:shd w:val="clear" w:color="auto" w:fill="auto"/>
            <w:noWrap/>
            <w:vAlign w:val="bottom"/>
            <w:hideMark/>
          </w:tcPr>
          <w:p w14:paraId="62CC7F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1384586,01</w:t>
            </w:r>
          </w:p>
        </w:tc>
        <w:tc>
          <w:tcPr>
            <w:tcW w:w="1780" w:type="dxa"/>
            <w:gridSpan w:val="2"/>
            <w:shd w:val="clear" w:color="auto" w:fill="auto"/>
            <w:noWrap/>
            <w:vAlign w:val="bottom"/>
            <w:hideMark/>
          </w:tcPr>
          <w:p w14:paraId="5A4BFD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345344,76</w:t>
            </w:r>
          </w:p>
        </w:tc>
      </w:tr>
      <w:tr w:rsidR="00972CB1" w:rsidRPr="00EF23E0" w14:paraId="4DBD12D6" w14:textId="77777777" w:rsidTr="000944A2">
        <w:trPr>
          <w:trHeight w:val="288"/>
          <w:jc w:val="center"/>
        </w:trPr>
        <w:tc>
          <w:tcPr>
            <w:tcW w:w="3397" w:type="dxa"/>
            <w:vMerge/>
            <w:shd w:val="clear" w:color="auto" w:fill="auto"/>
            <w:noWrap/>
            <w:vAlign w:val="center"/>
            <w:hideMark/>
          </w:tcPr>
          <w:p w14:paraId="07AF25B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4636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80</w:t>
            </w:r>
          </w:p>
        </w:tc>
        <w:tc>
          <w:tcPr>
            <w:tcW w:w="2268" w:type="dxa"/>
            <w:gridSpan w:val="3"/>
            <w:shd w:val="clear" w:color="auto" w:fill="auto"/>
            <w:noWrap/>
            <w:vAlign w:val="bottom"/>
            <w:hideMark/>
          </w:tcPr>
          <w:p w14:paraId="519AD5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1384507,18</w:t>
            </w:r>
          </w:p>
        </w:tc>
        <w:tc>
          <w:tcPr>
            <w:tcW w:w="1780" w:type="dxa"/>
            <w:gridSpan w:val="2"/>
            <w:shd w:val="clear" w:color="auto" w:fill="auto"/>
            <w:noWrap/>
            <w:vAlign w:val="bottom"/>
            <w:hideMark/>
          </w:tcPr>
          <w:p w14:paraId="3BF554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345389,72</w:t>
            </w:r>
          </w:p>
        </w:tc>
      </w:tr>
      <w:tr w:rsidR="00972CB1" w:rsidRPr="00EF23E0" w14:paraId="7A749955" w14:textId="77777777" w:rsidTr="000944A2">
        <w:trPr>
          <w:trHeight w:val="288"/>
          <w:jc w:val="center"/>
        </w:trPr>
        <w:tc>
          <w:tcPr>
            <w:tcW w:w="3397" w:type="dxa"/>
            <w:vMerge/>
            <w:shd w:val="clear" w:color="auto" w:fill="auto"/>
            <w:noWrap/>
            <w:vAlign w:val="center"/>
            <w:hideMark/>
          </w:tcPr>
          <w:p w14:paraId="69886D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EB94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81</w:t>
            </w:r>
          </w:p>
        </w:tc>
        <w:tc>
          <w:tcPr>
            <w:tcW w:w="2268" w:type="dxa"/>
            <w:gridSpan w:val="3"/>
            <w:shd w:val="clear" w:color="auto" w:fill="auto"/>
            <w:noWrap/>
            <w:vAlign w:val="bottom"/>
            <w:hideMark/>
          </w:tcPr>
          <w:p w14:paraId="359E45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1384507,13</w:t>
            </w:r>
          </w:p>
        </w:tc>
        <w:tc>
          <w:tcPr>
            <w:tcW w:w="1780" w:type="dxa"/>
            <w:gridSpan w:val="2"/>
            <w:shd w:val="clear" w:color="auto" w:fill="auto"/>
            <w:noWrap/>
            <w:vAlign w:val="bottom"/>
            <w:hideMark/>
          </w:tcPr>
          <w:p w14:paraId="13CEAA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345389,73</w:t>
            </w:r>
          </w:p>
        </w:tc>
      </w:tr>
      <w:tr w:rsidR="00972CB1" w:rsidRPr="00EF23E0" w14:paraId="3B9441AA" w14:textId="77777777" w:rsidTr="000944A2">
        <w:trPr>
          <w:trHeight w:val="288"/>
          <w:jc w:val="center"/>
        </w:trPr>
        <w:tc>
          <w:tcPr>
            <w:tcW w:w="3397" w:type="dxa"/>
            <w:vMerge/>
            <w:shd w:val="clear" w:color="auto" w:fill="auto"/>
            <w:noWrap/>
            <w:vAlign w:val="center"/>
            <w:hideMark/>
          </w:tcPr>
          <w:p w14:paraId="662B509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BF43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82</w:t>
            </w:r>
          </w:p>
        </w:tc>
        <w:tc>
          <w:tcPr>
            <w:tcW w:w="2268" w:type="dxa"/>
            <w:gridSpan w:val="3"/>
            <w:shd w:val="clear" w:color="auto" w:fill="auto"/>
            <w:noWrap/>
            <w:vAlign w:val="bottom"/>
            <w:hideMark/>
          </w:tcPr>
          <w:p w14:paraId="129F1A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1384465,05</w:t>
            </w:r>
          </w:p>
        </w:tc>
        <w:tc>
          <w:tcPr>
            <w:tcW w:w="1780" w:type="dxa"/>
            <w:gridSpan w:val="2"/>
            <w:shd w:val="clear" w:color="auto" w:fill="auto"/>
            <w:noWrap/>
            <w:vAlign w:val="bottom"/>
            <w:hideMark/>
          </w:tcPr>
          <w:p w14:paraId="7CC563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345365,81</w:t>
            </w:r>
          </w:p>
        </w:tc>
      </w:tr>
      <w:tr w:rsidR="00972CB1" w:rsidRPr="00EF23E0" w14:paraId="58D9CD38" w14:textId="77777777" w:rsidTr="000944A2">
        <w:trPr>
          <w:trHeight w:val="288"/>
          <w:jc w:val="center"/>
        </w:trPr>
        <w:tc>
          <w:tcPr>
            <w:tcW w:w="3397" w:type="dxa"/>
            <w:vMerge/>
            <w:shd w:val="clear" w:color="auto" w:fill="auto"/>
            <w:noWrap/>
            <w:vAlign w:val="center"/>
            <w:hideMark/>
          </w:tcPr>
          <w:p w14:paraId="41A7FBB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6F5C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83</w:t>
            </w:r>
          </w:p>
        </w:tc>
        <w:tc>
          <w:tcPr>
            <w:tcW w:w="2268" w:type="dxa"/>
            <w:gridSpan w:val="3"/>
            <w:shd w:val="clear" w:color="auto" w:fill="auto"/>
            <w:noWrap/>
            <w:vAlign w:val="bottom"/>
            <w:hideMark/>
          </w:tcPr>
          <w:p w14:paraId="1F2DA1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1384388,94</w:t>
            </w:r>
          </w:p>
        </w:tc>
        <w:tc>
          <w:tcPr>
            <w:tcW w:w="1780" w:type="dxa"/>
            <w:gridSpan w:val="2"/>
            <w:shd w:val="clear" w:color="auto" w:fill="auto"/>
            <w:noWrap/>
            <w:vAlign w:val="bottom"/>
            <w:hideMark/>
          </w:tcPr>
          <w:p w14:paraId="34A5D4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345341,38</w:t>
            </w:r>
          </w:p>
        </w:tc>
      </w:tr>
      <w:tr w:rsidR="00972CB1" w:rsidRPr="00EF23E0" w14:paraId="095EDDBF" w14:textId="77777777" w:rsidTr="000944A2">
        <w:trPr>
          <w:trHeight w:val="288"/>
          <w:jc w:val="center"/>
        </w:trPr>
        <w:tc>
          <w:tcPr>
            <w:tcW w:w="3397" w:type="dxa"/>
            <w:vMerge/>
            <w:shd w:val="clear" w:color="auto" w:fill="auto"/>
            <w:noWrap/>
            <w:vAlign w:val="center"/>
            <w:hideMark/>
          </w:tcPr>
          <w:p w14:paraId="36A2BC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31EE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84</w:t>
            </w:r>
          </w:p>
        </w:tc>
        <w:tc>
          <w:tcPr>
            <w:tcW w:w="2268" w:type="dxa"/>
            <w:gridSpan w:val="3"/>
            <w:shd w:val="clear" w:color="auto" w:fill="auto"/>
            <w:noWrap/>
            <w:vAlign w:val="bottom"/>
            <w:hideMark/>
          </w:tcPr>
          <w:p w14:paraId="428619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1384296,34</w:t>
            </w:r>
          </w:p>
        </w:tc>
        <w:tc>
          <w:tcPr>
            <w:tcW w:w="1780" w:type="dxa"/>
            <w:gridSpan w:val="2"/>
            <w:shd w:val="clear" w:color="auto" w:fill="auto"/>
            <w:noWrap/>
            <w:vAlign w:val="bottom"/>
            <w:hideMark/>
          </w:tcPr>
          <w:p w14:paraId="2D9006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345341,38</w:t>
            </w:r>
          </w:p>
        </w:tc>
      </w:tr>
      <w:tr w:rsidR="00972CB1" w:rsidRPr="00EF23E0" w14:paraId="32FF9648" w14:textId="77777777" w:rsidTr="000944A2">
        <w:trPr>
          <w:trHeight w:val="288"/>
          <w:jc w:val="center"/>
        </w:trPr>
        <w:tc>
          <w:tcPr>
            <w:tcW w:w="3397" w:type="dxa"/>
            <w:vMerge/>
            <w:shd w:val="clear" w:color="auto" w:fill="auto"/>
            <w:noWrap/>
            <w:vAlign w:val="center"/>
            <w:hideMark/>
          </w:tcPr>
          <w:p w14:paraId="176DA98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0C67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85</w:t>
            </w:r>
          </w:p>
        </w:tc>
        <w:tc>
          <w:tcPr>
            <w:tcW w:w="2268" w:type="dxa"/>
            <w:gridSpan w:val="3"/>
            <w:shd w:val="clear" w:color="auto" w:fill="auto"/>
            <w:noWrap/>
            <w:vAlign w:val="bottom"/>
            <w:hideMark/>
          </w:tcPr>
          <w:p w14:paraId="27E85E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1384233,29</w:t>
            </w:r>
          </w:p>
        </w:tc>
        <w:tc>
          <w:tcPr>
            <w:tcW w:w="1780" w:type="dxa"/>
            <w:gridSpan w:val="2"/>
            <w:shd w:val="clear" w:color="auto" w:fill="auto"/>
            <w:noWrap/>
            <w:vAlign w:val="bottom"/>
            <w:hideMark/>
          </w:tcPr>
          <w:p w14:paraId="187DF3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345333,43</w:t>
            </w:r>
          </w:p>
        </w:tc>
      </w:tr>
      <w:tr w:rsidR="00972CB1" w:rsidRPr="00EF23E0" w14:paraId="7EB1061B" w14:textId="77777777" w:rsidTr="000944A2">
        <w:trPr>
          <w:trHeight w:val="288"/>
          <w:jc w:val="center"/>
        </w:trPr>
        <w:tc>
          <w:tcPr>
            <w:tcW w:w="3397" w:type="dxa"/>
            <w:vMerge/>
            <w:shd w:val="clear" w:color="auto" w:fill="auto"/>
            <w:noWrap/>
            <w:vAlign w:val="center"/>
            <w:hideMark/>
          </w:tcPr>
          <w:p w14:paraId="12351D9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BC6C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86</w:t>
            </w:r>
          </w:p>
        </w:tc>
        <w:tc>
          <w:tcPr>
            <w:tcW w:w="2268" w:type="dxa"/>
            <w:gridSpan w:val="3"/>
            <w:shd w:val="clear" w:color="auto" w:fill="auto"/>
            <w:noWrap/>
            <w:vAlign w:val="bottom"/>
            <w:hideMark/>
          </w:tcPr>
          <w:p w14:paraId="49AC19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1384199,22</w:t>
            </w:r>
          </w:p>
        </w:tc>
        <w:tc>
          <w:tcPr>
            <w:tcW w:w="1780" w:type="dxa"/>
            <w:gridSpan w:val="2"/>
            <w:shd w:val="clear" w:color="auto" w:fill="auto"/>
            <w:noWrap/>
            <w:vAlign w:val="bottom"/>
            <w:hideMark/>
          </w:tcPr>
          <w:p w14:paraId="6A5CA1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345313</w:t>
            </w:r>
          </w:p>
        </w:tc>
      </w:tr>
      <w:tr w:rsidR="00972CB1" w:rsidRPr="00EF23E0" w14:paraId="1A188658" w14:textId="77777777" w:rsidTr="000944A2">
        <w:trPr>
          <w:trHeight w:val="288"/>
          <w:jc w:val="center"/>
        </w:trPr>
        <w:tc>
          <w:tcPr>
            <w:tcW w:w="3397" w:type="dxa"/>
            <w:vMerge/>
            <w:shd w:val="clear" w:color="auto" w:fill="auto"/>
            <w:noWrap/>
            <w:vAlign w:val="center"/>
            <w:hideMark/>
          </w:tcPr>
          <w:p w14:paraId="6844469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5541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87</w:t>
            </w:r>
          </w:p>
        </w:tc>
        <w:tc>
          <w:tcPr>
            <w:tcW w:w="2268" w:type="dxa"/>
            <w:gridSpan w:val="3"/>
            <w:shd w:val="clear" w:color="auto" w:fill="auto"/>
            <w:noWrap/>
            <w:vAlign w:val="bottom"/>
            <w:hideMark/>
          </w:tcPr>
          <w:p w14:paraId="47AFAD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1384327,45</w:t>
            </w:r>
          </w:p>
        </w:tc>
        <w:tc>
          <w:tcPr>
            <w:tcW w:w="1780" w:type="dxa"/>
            <w:gridSpan w:val="2"/>
            <w:shd w:val="clear" w:color="auto" w:fill="auto"/>
            <w:noWrap/>
            <w:vAlign w:val="bottom"/>
            <w:hideMark/>
          </w:tcPr>
          <w:p w14:paraId="39A8C1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345215,11</w:t>
            </w:r>
          </w:p>
        </w:tc>
      </w:tr>
      <w:tr w:rsidR="00972CB1" w:rsidRPr="00EF23E0" w14:paraId="65DC85CE" w14:textId="77777777" w:rsidTr="000944A2">
        <w:trPr>
          <w:trHeight w:val="288"/>
          <w:jc w:val="center"/>
        </w:trPr>
        <w:tc>
          <w:tcPr>
            <w:tcW w:w="3397" w:type="dxa"/>
            <w:vMerge/>
            <w:shd w:val="clear" w:color="auto" w:fill="auto"/>
            <w:noWrap/>
            <w:vAlign w:val="center"/>
            <w:hideMark/>
          </w:tcPr>
          <w:p w14:paraId="39E69D6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327F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88</w:t>
            </w:r>
          </w:p>
        </w:tc>
        <w:tc>
          <w:tcPr>
            <w:tcW w:w="2268" w:type="dxa"/>
            <w:gridSpan w:val="3"/>
            <w:shd w:val="clear" w:color="auto" w:fill="auto"/>
            <w:noWrap/>
            <w:vAlign w:val="bottom"/>
            <w:hideMark/>
          </w:tcPr>
          <w:p w14:paraId="2F4E17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1384496,4</w:t>
            </w:r>
          </w:p>
        </w:tc>
        <w:tc>
          <w:tcPr>
            <w:tcW w:w="1780" w:type="dxa"/>
            <w:gridSpan w:val="2"/>
            <w:shd w:val="clear" w:color="auto" w:fill="auto"/>
            <w:noWrap/>
            <w:vAlign w:val="bottom"/>
            <w:hideMark/>
          </w:tcPr>
          <w:p w14:paraId="61F743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345147,03</w:t>
            </w:r>
          </w:p>
        </w:tc>
      </w:tr>
      <w:tr w:rsidR="00972CB1" w:rsidRPr="00EF23E0" w14:paraId="7AD4D567" w14:textId="77777777" w:rsidTr="000944A2">
        <w:trPr>
          <w:trHeight w:val="288"/>
          <w:jc w:val="center"/>
        </w:trPr>
        <w:tc>
          <w:tcPr>
            <w:tcW w:w="3397" w:type="dxa"/>
            <w:vMerge/>
            <w:shd w:val="clear" w:color="auto" w:fill="auto"/>
            <w:noWrap/>
            <w:vAlign w:val="center"/>
            <w:hideMark/>
          </w:tcPr>
          <w:p w14:paraId="580624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B5F5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89</w:t>
            </w:r>
          </w:p>
        </w:tc>
        <w:tc>
          <w:tcPr>
            <w:tcW w:w="2268" w:type="dxa"/>
            <w:gridSpan w:val="3"/>
            <w:shd w:val="clear" w:color="auto" w:fill="auto"/>
            <w:noWrap/>
            <w:vAlign w:val="bottom"/>
            <w:hideMark/>
          </w:tcPr>
          <w:p w14:paraId="25885D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1384679,91</w:t>
            </w:r>
          </w:p>
        </w:tc>
        <w:tc>
          <w:tcPr>
            <w:tcW w:w="1780" w:type="dxa"/>
            <w:gridSpan w:val="2"/>
            <w:shd w:val="clear" w:color="auto" w:fill="auto"/>
            <w:noWrap/>
            <w:vAlign w:val="bottom"/>
            <w:hideMark/>
          </w:tcPr>
          <w:p w14:paraId="7B760C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345041,08</w:t>
            </w:r>
          </w:p>
        </w:tc>
      </w:tr>
      <w:tr w:rsidR="00972CB1" w:rsidRPr="00EF23E0" w14:paraId="49C883C3" w14:textId="77777777" w:rsidTr="000944A2">
        <w:trPr>
          <w:trHeight w:val="288"/>
          <w:jc w:val="center"/>
        </w:trPr>
        <w:tc>
          <w:tcPr>
            <w:tcW w:w="3397" w:type="dxa"/>
            <w:vMerge/>
            <w:shd w:val="clear" w:color="auto" w:fill="auto"/>
            <w:noWrap/>
            <w:vAlign w:val="center"/>
            <w:hideMark/>
          </w:tcPr>
          <w:p w14:paraId="520BC9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46C1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90</w:t>
            </w:r>
          </w:p>
        </w:tc>
        <w:tc>
          <w:tcPr>
            <w:tcW w:w="2268" w:type="dxa"/>
            <w:gridSpan w:val="3"/>
            <w:shd w:val="clear" w:color="auto" w:fill="auto"/>
            <w:noWrap/>
            <w:vAlign w:val="bottom"/>
            <w:hideMark/>
          </w:tcPr>
          <w:p w14:paraId="1A768E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1384750,49</w:t>
            </w:r>
          </w:p>
        </w:tc>
        <w:tc>
          <w:tcPr>
            <w:tcW w:w="1780" w:type="dxa"/>
            <w:gridSpan w:val="2"/>
            <w:shd w:val="clear" w:color="auto" w:fill="auto"/>
            <w:noWrap/>
            <w:vAlign w:val="bottom"/>
            <w:hideMark/>
          </w:tcPr>
          <w:p w14:paraId="514B1D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344970,5</w:t>
            </w:r>
          </w:p>
        </w:tc>
      </w:tr>
      <w:tr w:rsidR="00972CB1" w:rsidRPr="00EF23E0" w14:paraId="4C38E43F" w14:textId="77777777" w:rsidTr="000944A2">
        <w:trPr>
          <w:trHeight w:val="288"/>
          <w:jc w:val="center"/>
        </w:trPr>
        <w:tc>
          <w:tcPr>
            <w:tcW w:w="3397" w:type="dxa"/>
            <w:vMerge/>
            <w:shd w:val="clear" w:color="auto" w:fill="auto"/>
            <w:noWrap/>
            <w:vAlign w:val="center"/>
            <w:hideMark/>
          </w:tcPr>
          <w:p w14:paraId="2C73A82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07CC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91</w:t>
            </w:r>
          </w:p>
        </w:tc>
        <w:tc>
          <w:tcPr>
            <w:tcW w:w="2268" w:type="dxa"/>
            <w:gridSpan w:val="3"/>
            <w:shd w:val="clear" w:color="auto" w:fill="auto"/>
            <w:noWrap/>
            <w:vAlign w:val="bottom"/>
            <w:hideMark/>
          </w:tcPr>
          <w:p w14:paraId="023BF6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1384827,7</w:t>
            </w:r>
          </w:p>
        </w:tc>
        <w:tc>
          <w:tcPr>
            <w:tcW w:w="1780" w:type="dxa"/>
            <w:gridSpan w:val="2"/>
            <w:shd w:val="clear" w:color="auto" w:fill="auto"/>
            <w:noWrap/>
            <w:vAlign w:val="bottom"/>
            <w:hideMark/>
          </w:tcPr>
          <w:p w14:paraId="517338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344934,5</w:t>
            </w:r>
          </w:p>
        </w:tc>
      </w:tr>
      <w:tr w:rsidR="00972CB1" w:rsidRPr="00EF23E0" w14:paraId="7B1C8B90" w14:textId="77777777" w:rsidTr="000944A2">
        <w:trPr>
          <w:trHeight w:val="288"/>
          <w:jc w:val="center"/>
        </w:trPr>
        <w:tc>
          <w:tcPr>
            <w:tcW w:w="3397" w:type="dxa"/>
            <w:vMerge/>
            <w:shd w:val="clear" w:color="auto" w:fill="auto"/>
            <w:noWrap/>
            <w:vAlign w:val="center"/>
            <w:hideMark/>
          </w:tcPr>
          <w:p w14:paraId="3D9919D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81BF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92</w:t>
            </w:r>
          </w:p>
        </w:tc>
        <w:tc>
          <w:tcPr>
            <w:tcW w:w="2268" w:type="dxa"/>
            <w:gridSpan w:val="3"/>
            <w:shd w:val="clear" w:color="auto" w:fill="auto"/>
            <w:noWrap/>
            <w:vAlign w:val="bottom"/>
            <w:hideMark/>
          </w:tcPr>
          <w:p w14:paraId="4DA21C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1384902,23</w:t>
            </w:r>
          </w:p>
        </w:tc>
        <w:tc>
          <w:tcPr>
            <w:tcW w:w="1780" w:type="dxa"/>
            <w:gridSpan w:val="2"/>
            <w:shd w:val="clear" w:color="auto" w:fill="auto"/>
            <w:noWrap/>
            <w:vAlign w:val="bottom"/>
            <w:hideMark/>
          </w:tcPr>
          <w:p w14:paraId="5F19C8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344871,96</w:t>
            </w:r>
          </w:p>
        </w:tc>
      </w:tr>
      <w:tr w:rsidR="00972CB1" w:rsidRPr="00EF23E0" w14:paraId="5C1C2ACC" w14:textId="77777777" w:rsidTr="000944A2">
        <w:trPr>
          <w:trHeight w:val="288"/>
          <w:jc w:val="center"/>
        </w:trPr>
        <w:tc>
          <w:tcPr>
            <w:tcW w:w="3397" w:type="dxa"/>
            <w:vMerge/>
            <w:shd w:val="clear" w:color="auto" w:fill="auto"/>
            <w:noWrap/>
            <w:vAlign w:val="center"/>
            <w:hideMark/>
          </w:tcPr>
          <w:p w14:paraId="1123024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71B5E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93</w:t>
            </w:r>
          </w:p>
        </w:tc>
        <w:tc>
          <w:tcPr>
            <w:tcW w:w="2268" w:type="dxa"/>
            <w:gridSpan w:val="3"/>
            <w:shd w:val="clear" w:color="auto" w:fill="auto"/>
            <w:noWrap/>
            <w:vAlign w:val="bottom"/>
            <w:hideMark/>
          </w:tcPr>
          <w:p w14:paraId="400310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1384968,99</w:t>
            </w:r>
          </w:p>
        </w:tc>
        <w:tc>
          <w:tcPr>
            <w:tcW w:w="1780" w:type="dxa"/>
            <w:gridSpan w:val="2"/>
            <w:shd w:val="clear" w:color="auto" w:fill="auto"/>
            <w:noWrap/>
            <w:vAlign w:val="bottom"/>
            <w:hideMark/>
          </w:tcPr>
          <w:p w14:paraId="509E18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344756,32</w:t>
            </w:r>
          </w:p>
        </w:tc>
      </w:tr>
      <w:tr w:rsidR="00972CB1" w:rsidRPr="00EF23E0" w14:paraId="1E646C96" w14:textId="77777777" w:rsidTr="000944A2">
        <w:trPr>
          <w:trHeight w:val="288"/>
          <w:jc w:val="center"/>
        </w:trPr>
        <w:tc>
          <w:tcPr>
            <w:tcW w:w="3397" w:type="dxa"/>
            <w:vMerge/>
            <w:shd w:val="clear" w:color="auto" w:fill="auto"/>
            <w:noWrap/>
            <w:vAlign w:val="center"/>
            <w:hideMark/>
          </w:tcPr>
          <w:p w14:paraId="3FA2B1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70CF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94</w:t>
            </w:r>
          </w:p>
        </w:tc>
        <w:tc>
          <w:tcPr>
            <w:tcW w:w="2268" w:type="dxa"/>
            <w:gridSpan w:val="3"/>
            <w:shd w:val="clear" w:color="auto" w:fill="auto"/>
            <w:noWrap/>
            <w:vAlign w:val="bottom"/>
            <w:hideMark/>
          </w:tcPr>
          <w:p w14:paraId="05D5E7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1384968,99</w:t>
            </w:r>
          </w:p>
        </w:tc>
        <w:tc>
          <w:tcPr>
            <w:tcW w:w="1780" w:type="dxa"/>
            <w:gridSpan w:val="2"/>
            <w:shd w:val="clear" w:color="auto" w:fill="auto"/>
            <w:noWrap/>
            <w:vAlign w:val="bottom"/>
            <w:hideMark/>
          </w:tcPr>
          <w:p w14:paraId="7A0EA1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344683,59</w:t>
            </w:r>
          </w:p>
        </w:tc>
      </w:tr>
      <w:tr w:rsidR="00972CB1" w:rsidRPr="00EF23E0" w14:paraId="4B36EFAA" w14:textId="77777777" w:rsidTr="000944A2">
        <w:trPr>
          <w:trHeight w:val="288"/>
          <w:jc w:val="center"/>
        </w:trPr>
        <w:tc>
          <w:tcPr>
            <w:tcW w:w="3397" w:type="dxa"/>
            <w:vMerge/>
            <w:shd w:val="clear" w:color="auto" w:fill="auto"/>
            <w:noWrap/>
            <w:vAlign w:val="center"/>
            <w:hideMark/>
          </w:tcPr>
          <w:p w14:paraId="0DA66D1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B4DB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95</w:t>
            </w:r>
          </w:p>
        </w:tc>
        <w:tc>
          <w:tcPr>
            <w:tcW w:w="2268" w:type="dxa"/>
            <w:gridSpan w:val="3"/>
            <w:shd w:val="clear" w:color="auto" w:fill="auto"/>
            <w:noWrap/>
            <w:vAlign w:val="bottom"/>
            <w:hideMark/>
          </w:tcPr>
          <w:p w14:paraId="694F38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1384940,86</w:t>
            </w:r>
          </w:p>
        </w:tc>
        <w:tc>
          <w:tcPr>
            <w:tcW w:w="1780" w:type="dxa"/>
            <w:gridSpan w:val="2"/>
            <w:shd w:val="clear" w:color="auto" w:fill="auto"/>
            <w:noWrap/>
            <w:vAlign w:val="bottom"/>
            <w:hideMark/>
          </w:tcPr>
          <w:p w14:paraId="1F2435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344623,25</w:t>
            </w:r>
          </w:p>
        </w:tc>
      </w:tr>
      <w:tr w:rsidR="00972CB1" w:rsidRPr="00EF23E0" w14:paraId="4902DEBD" w14:textId="77777777" w:rsidTr="000944A2">
        <w:trPr>
          <w:trHeight w:val="288"/>
          <w:jc w:val="center"/>
        </w:trPr>
        <w:tc>
          <w:tcPr>
            <w:tcW w:w="3397" w:type="dxa"/>
            <w:vMerge/>
            <w:shd w:val="clear" w:color="auto" w:fill="auto"/>
            <w:noWrap/>
            <w:vAlign w:val="center"/>
            <w:hideMark/>
          </w:tcPr>
          <w:p w14:paraId="159529A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6C67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96</w:t>
            </w:r>
          </w:p>
        </w:tc>
        <w:tc>
          <w:tcPr>
            <w:tcW w:w="2268" w:type="dxa"/>
            <w:gridSpan w:val="3"/>
            <w:shd w:val="clear" w:color="auto" w:fill="auto"/>
            <w:noWrap/>
            <w:vAlign w:val="bottom"/>
            <w:hideMark/>
          </w:tcPr>
          <w:p w14:paraId="57DCC5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1384923,86</w:t>
            </w:r>
          </w:p>
        </w:tc>
        <w:tc>
          <w:tcPr>
            <w:tcW w:w="1780" w:type="dxa"/>
            <w:gridSpan w:val="2"/>
            <w:shd w:val="clear" w:color="auto" w:fill="auto"/>
            <w:noWrap/>
            <w:vAlign w:val="bottom"/>
            <w:hideMark/>
          </w:tcPr>
          <w:p w14:paraId="4B925C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344526,84</w:t>
            </w:r>
          </w:p>
        </w:tc>
      </w:tr>
      <w:tr w:rsidR="00972CB1" w:rsidRPr="00EF23E0" w14:paraId="3163C4E0" w14:textId="77777777" w:rsidTr="000944A2">
        <w:trPr>
          <w:trHeight w:val="288"/>
          <w:jc w:val="center"/>
        </w:trPr>
        <w:tc>
          <w:tcPr>
            <w:tcW w:w="3397" w:type="dxa"/>
            <w:vMerge/>
            <w:shd w:val="clear" w:color="auto" w:fill="auto"/>
            <w:noWrap/>
            <w:vAlign w:val="center"/>
            <w:hideMark/>
          </w:tcPr>
          <w:p w14:paraId="0E27C3D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8FE3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97</w:t>
            </w:r>
          </w:p>
        </w:tc>
        <w:tc>
          <w:tcPr>
            <w:tcW w:w="2268" w:type="dxa"/>
            <w:gridSpan w:val="3"/>
            <w:shd w:val="clear" w:color="auto" w:fill="auto"/>
            <w:noWrap/>
            <w:vAlign w:val="bottom"/>
            <w:hideMark/>
          </w:tcPr>
          <w:p w14:paraId="791840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1384860,76</w:t>
            </w:r>
          </w:p>
        </w:tc>
        <w:tc>
          <w:tcPr>
            <w:tcW w:w="1780" w:type="dxa"/>
            <w:gridSpan w:val="2"/>
            <w:shd w:val="clear" w:color="auto" w:fill="auto"/>
            <w:noWrap/>
            <w:vAlign w:val="bottom"/>
            <w:hideMark/>
          </w:tcPr>
          <w:p w14:paraId="327AF0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344463,75</w:t>
            </w:r>
          </w:p>
        </w:tc>
      </w:tr>
      <w:tr w:rsidR="00972CB1" w:rsidRPr="00EF23E0" w14:paraId="33C38FFF" w14:textId="77777777" w:rsidTr="000944A2">
        <w:trPr>
          <w:trHeight w:val="288"/>
          <w:jc w:val="center"/>
        </w:trPr>
        <w:tc>
          <w:tcPr>
            <w:tcW w:w="3397" w:type="dxa"/>
            <w:vMerge/>
            <w:shd w:val="clear" w:color="auto" w:fill="auto"/>
            <w:noWrap/>
            <w:vAlign w:val="center"/>
            <w:hideMark/>
          </w:tcPr>
          <w:p w14:paraId="5B849BD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5B78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98</w:t>
            </w:r>
          </w:p>
        </w:tc>
        <w:tc>
          <w:tcPr>
            <w:tcW w:w="2268" w:type="dxa"/>
            <w:gridSpan w:val="3"/>
            <w:shd w:val="clear" w:color="auto" w:fill="auto"/>
            <w:noWrap/>
            <w:vAlign w:val="bottom"/>
            <w:hideMark/>
          </w:tcPr>
          <w:p w14:paraId="15298C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1384756,6</w:t>
            </w:r>
          </w:p>
        </w:tc>
        <w:tc>
          <w:tcPr>
            <w:tcW w:w="1780" w:type="dxa"/>
            <w:gridSpan w:val="2"/>
            <w:shd w:val="clear" w:color="auto" w:fill="auto"/>
            <w:noWrap/>
            <w:vAlign w:val="bottom"/>
            <w:hideMark/>
          </w:tcPr>
          <w:p w14:paraId="761236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344445,38</w:t>
            </w:r>
          </w:p>
        </w:tc>
      </w:tr>
      <w:tr w:rsidR="00972CB1" w:rsidRPr="00EF23E0" w14:paraId="38314BA8" w14:textId="77777777" w:rsidTr="000944A2">
        <w:trPr>
          <w:trHeight w:val="288"/>
          <w:jc w:val="center"/>
        </w:trPr>
        <w:tc>
          <w:tcPr>
            <w:tcW w:w="3397" w:type="dxa"/>
            <w:vMerge/>
            <w:shd w:val="clear" w:color="auto" w:fill="auto"/>
            <w:noWrap/>
            <w:vAlign w:val="center"/>
            <w:hideMark/>
          </w:tcPr>
          <w:p w14:paraId="7077FC4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163D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99</w:t>
            </w:r>
          </w:p>
        </w:tc>
        <w:tc>
          <w:tcPr>
            <w:tcW w:w="2268" w:type="dxa"/>
            <w:gridSpan w:val="3"/>
            <w:shd w:val="clear" w:color="auto" w:fill="auto"/>
            <w:noWrap/>
            <w:vAlign w:val="bottom"/>
            <w:hideMark/>
          </w:tcPr>
          <w:p w14:paraId="5E3EA4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1384687,73</w:t>
            </w:r>
          </w:p>
        </w:tc>
        <w:tc>
          <w:tcPr>
            <w:tcW w:w="1780" w:type="dxa"/>
            <w:gridSpan w:val="2"/>
            <w:shd w:val="clear" w:color="auto" w:fill="auto"/>
            <w:noWrap/>
            <w:vAlign w:val="bottom"/>
            <w:hideMark/>
          </w:tcPr>
          <w:p w14:paraId="243249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344451,41</w:t>
            </w:r>
          </w:p>
        </w:tc>
      </w:tr>
      <w:tr w:rsidR="00972CB1" w:rsidRPr="00EF23E0" w14:paraId="6A392373" w14:textId="77777777" w:rsidTr="000944A2">
        <w:trPr>
          <w:trHeight w:val="288"/>
          <w:jc w:val="center"/>
        </w:trPr>
        <w:tc>
          <w:tcPr>
            <w:tcW w:w="3397" w:type="dxa"/>
            <w:vMerge/>
            <w:shd w:val="clear" w:color="auto" w:fill="auto"/>
            <w:noWrap/>
            <w:vAlign w:val="center"/>
            <w:hideMark/>
          </w:tcPr>
          <w:p w14:paraId="56304E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3A1F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100</w:t>
            </w:r>
          </w:p>
        </w:tc>
        <w:tc>
          <w:tcPr>
            <w:tcW w:w="2268" w:type="dxa"/>
            <w:gridSpan w:val="3"/>
            <w:shd w:val="clear" w:color="auto" w:fill="auto"/>
            <w:noWrap/>
            <w:vAlign w:val="bottom"/>
            <w:hideMark/>
          </w:tcPr>
          <w:p w14:paraId="4EC6C9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1384550,25</w:t>
            </w:r>
          </w:p>
        </w:tc>
        <w:tc>
          <w:tcPr>
            <w:tcW w:w="1780" w:type="dxa"/>
            <w:gridSpan w:val="2"/>
            <w:shd w:val="clear" w:color="auto" w:fill="auto"/>
            <w:noWrap/>
            <w:vAlign w:val="bottom"/>
            <w:hideMark/>
          </w:tcPr>
          <w:p w14:paraId="3B3137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344506,7</w:t>
            </w:r>
          </w:p>
        </w:tc>
      </w:tr>
      <w:tr w:rsidR="00972CB1" w:rsidRPr="00EF23E0" w14:paraId="50071C49" w14:textId="77777777" w:rsidTr="000944A2">
        <w:trPr>
          <w:trHeight w:val="288"/>
          <w:jc w:val="center"/>
        </w:trPr>
        <w:tc>
          <w:tcPr>
            <w:tcW w:w="3397" w:type="dxa"/>
            <w:vMerge/>
            <w:shd w:val="clear" w:color="auto" w:fill="auto"/>
            <w:noWrap/>
            <w:vAlign w:val="center"/>
            <w:hideMark/>
          </w:tcPr>
          <w:p w14:paraId="2D11F0E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52DC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101</w:t>
            </w:r>
          </w:p>
        </w:tc>
        <w:tc>
          <w:tcPr>
            <w:tcW w:w="2268" w:type="dxa"/>
            <w:gridSpan w:val="3"/>
            <w:shd w:val="clear" w:color="auto" w:fill="auto"/>
            <w:noWrap/>
            <w:vAlign w:val="bottom"/>
            <w:hideMark/>
          </w:tcPr>
          <w:p w14:paraId="19E10E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1384505,78</w:t>
            </w:r>
          </w:p>
        </w:tc>
        <w:tc>
          <w:tcPr>
            <w:tcW w:w="1780" w:type="dxa"/>
            <w:gridSpan w:val="2"/>
            <w:shd w:val="clear" w:color="auto" w:fill="auto"/>
            <w:noWrap/>
            <w:vAlign w:val="bottom"/>
            <w:hideMark/>
          </w:tcPr>
          <w:p w14:paraId="69E34C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344559,69</w:t>
            </w:r>
          </w:p>
        </w:tc>
      </w:tr>
      <w:tr w:rsidR="00972CB1" w:rsidRPr="00EF23E0" w14:paraId="7C25A3EB" w14:textId="77777777" w:rsidTr="000944A2">
        <w:trPr>
          <w:trHeight w:val="288"/>
          <w:jc w:val="center"/>
        </w:trPr>
        <w:tc>
          <w:tcPr>
            <w:tcW w:w="3397" w:type="dxa"/>
            <w:vMerge/>
            <w:shd w:val="clear" w:color="auto" w:fill="auto"/>
            <w:noWrap/>
            <w:vAlign w:val="center"/>
            <w:hideMark/>
          </w:tcPr>
          <w:p w14:paraId="3BD4E9F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21AE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12DA7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1384478,56</w:t>
            </w:r>
          </w:p>
        </w:tc>
        <w:tc>
          <w:tcPr>
            <w:tcW w:w="1780" w:type="dxa"/>
            <w:gridSpan w:val="2"/>
            <w:shd w:val="clear" w:color="auto" w:fill="auto"/>
            <w:noWrap/>
            <w:vAlign w:val="bottom"/>
            <w:hideMark/>
          </w:tcPr>
          <w:p w14:paraId="1F7239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344661,27</w:t>
            </w:r>
          </w:p>
        </w:tc>
      </w:tr>
      <w:tr w:rsidR="00972CB1" w:rsidRPr="00EF23E0" w14:paraId="14F6C55C" w14:textId="77777777" w:rsidTr="000944A2">
        <w:trPr>
          <w:trHeight w:val="288"/>
          <w:jc w:val="center"/>
        </w:trPr>
        <w:tc>
          <w:tcPr>
            <w:tcW w:w="3397" w:type="dxa"/>
            <w:vMerge/>
            <w:shd w:val="clear" w:color="auto" w:fill="auto"/>
            <w:noWrap/>
            <w:vAlign w:val="center"/>
            <w:hideMark/>
          </w:tcPr>
          <w:p w14:paraId="4B0E78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35FDD3"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03573284"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4339A1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1886313 кв. м</w:t>
            </w:r>
          </w:p>
        </w:tc>
      </w:tr>
      <w:tr w:rsidR="00972CB1" w:rsidRPr="00EF23E0" w14:paraId="2CCC87F5" w14:textId="77777777" w:rsidTr="000944A2">
        <w:trPr>
          <w:trHeight w:val="288"/>
          <w:jc w:val="center"/>
        </w:trPr>
        <w:tc>
          <w:tcPr>
            <w:tcW w:w="3397" w:type="dxa"/>
            <w:vMerge w:val="restart"/>
            <w:shd w:val="clear" w:color="auto" w:fill="auto"/>
            <w:noWrap/>
            <w:vAlign w:val="center"/>
            <w:hideMark/>
          </w:tcPr>
          <w:p w14:paraId="59FE23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26:29:000000:ЗУ31</w:t>
            </w:r>
          </w:p>
        </w:tc>
        <w:tc>
          <w:tcPr>
            <w:tcW w:w="2304" w:type="dxa"/>
            <w:gridSpan w:val="3"/>
            <w:shd w:val="clear" w:color="auto" w:fill="auto"/>
            <w:noWrap/>
            <w:vAlign w:val="bottom"/>
            <w:hideMark/>
          </w:tcPr>
          <w:p w14:paraId="05B51C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007E0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1383847,72</w:t>
            </w:r>
          </w:p>
        </w:tc>
        <w:tc>
          <w:tcPr>
            <w:tcW w:w="1780" w:type="dxa"/>
            <w:gridSpan w:val="2"/>
            <w:shd w:val="clear" w:color="auto" w:fill="auto"/>
            <w:noWrap/>
            <w:vAlign w:val="bottom"/>
            <w:hideMark/>
          </w:tcPr>
          <w:p w14:paraId="19354C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345528,77</w:t>
            </w:r>
          </w:p>
        </w:tc>
      </w:tr>
      <w:tr w:rsidR="00972CB1" w:rsidRPr="00EF23E0" w14:paraId="613A81C0" w14:textId="77777777" w:rsidTr="000944A2">
        <w:trPr>
          <w:trHeight w:val="288"/>
          <w:jc w:val="center"/>
        </w:trPr>
        <w:tc>
          <w:tcPr>
            <w:tcW w:w="3397" w:type="dxa"/>
            <w:vMerge/>
            <w:shd w:val="clear" w:color="auto" w:fill="auto"/>
            <w:noWrap/>
            <w:vAlign w:val="center"/>
            <w:hideMark/>
          </w:tcPr>
          <w:p w14:paraId="3D88916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3FF1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1F11E2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1383781,06</w:t>
            </w:r>
          </w:p>
        </w:tc>
        <w:tc>
          <w:tcPr>
            <w:tcW w:w="1780" w:type="dxa"/>
            <w:gridSpan w:val="2"/>
            <w:shd w:val="clear" w:color="auto" w:fill="auto"/>
            <w:noWrap/>
            <w:vAlign w:val="bottom"/>
            <w:hideMark/>
          </w:tcPr>
          <w:p w14:paraId="0C317A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345489,97</w:t>
            </w:r>
          </w:p>
        </w:tc>
      </w:tr>
      <w:tr w:rsidR="00972CB1" w:rsidRPr="00EF23E0" w14:paraId="0A4D86F0" w14:textId="77777777" w:rsidTr="000944A2">
        <w:trPr>
          <w:trHeight w:val="288"/>
          <w:jc w:val="center"/>
        </w:trPr>
        <w:tc>
          <w:tcPr>
            <w:tcW w:w="3397" w:type="dxa"/>
            <w:vMerge/>
            <w:shd w:val="clear" w:color="auto" w:fill="auto"/>
            <w:noWrap/>
            <w:vAlign w:val="center"/>
            <w:hideMark/>
          </w:tcPr>
          <w:p w14:paraId="1C9087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BD6A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50B9B9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1383756,83</w:t>
            </w:r>
          </w:p>
        </w:tc>
        <w:tc>
          <w:tcPr>
            <w:tcW w:w="1780" w:type="dxa"/>
            <w:gridSpan w:val="2"/>
            <w:shd w:val="clear" w:color="auto" w:fill="auto"/>
            <w:noWrap/>
            <w:vAlign w:val="bottom"/>
            <w:hideMark/>
          </w:tcPr>
          <w:p w14:paraId="001A41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345477,79</w:t>
            </w:r>
          </w:p>
        </w:tc>
      </w:tr>
      <w:tr w:rsidR="00972CB1" w:rsidRPr="00EF23E0" w14:paraId="1A703B7D" w14:textId="77777777" w:rsidTr="000944A2">
        <w:trPr>
          <w:trHeight w:val="288"/>
          <w:jc w:val="center"/>
        </w:trPr>
        <w:tc>
          <w:tcPr>
            <w:tcW w:w="3397" w:type="dxa"/>
            <w:vMerge/>
            <w:shd w:val="clear" w:color="auto" w:fill="auto"/>
            <w:noWrap/>
            <w:vAlign w:val="center"/>
            <w:hideMark/>
          </w:tcPr>
          <w:p w14:paraId="5B3E547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3B59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5CD40D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1383791,75</w:t>
            </w:r>
          </w:p>
        </w:tc>
        <w:tc>
          <w:tcPr>
            <w:tcW w:w="1780" w:type="dxa"/>
            <w:gridSpan w:val="2"/>
            <w:shd w:val="clear" w:color="auto" w:fill="auto"/>
            <w:noWrap/>
            <w:vAlign w:val="bottom"/>
            <w:hideMark/>
          </w:tcPr>
          <w:p w14:paraId="4E1BC5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345375,55</w:t>
            </w:r>
          </w:p>
        </w:tc>
      </w:tr>
      <w:tr w:rsidR="00972CB1" w:rsidRPr="00EF23E0" w14:paraId="0C86AD5D" w14:textId="77777777" w:rsidTr="000944A2">
        <w:trPr>
          <w:trHeight w:val="288"/>
          <w:jc w:val="center"/>
        </w:trPr>
        <w:tc>
          <w:tcPr>
            <w:tcW w:w="3397" w:type="dxa"/>
            <w:vMerge/>
            <w:shd w:val="clear" w:color="auto" w:fill="auto"/>
            <w:noWrap/>
            <w:vAlign w:val="center"/>
            <w:hideMark/>
          </w:tcPr>
          <w:p w14:paraId="5EA6D9B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FA26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349F31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1383817,37</w:t>
            </w:r>
          </w:p>
        </w:tc>
        <w:tc>
          <w:tcPr>
            <w:tcW w:w="1780" w:type="dxa"/>
            <w:gridSpan w:val="2"/>
            <w:shd w:val="clear" w:color="auto" w:fill="auto"/>
            <w:noWrap/>
            <w:vAlign w:val="bottom"/>
            <w:hideMark/>
          </w:tcPr>
          <w:p w14:paraId="5A305D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345359,81</w:t>
            </w:r>
          </w:p>
        </w:tc>
      </w:tr>
      <w:tr w:rsidR="00972CB1" w:rsidRPr="00EF23E0" w14:paraId="1F43B9F8" w14:textId="77777777" w:rsidTr="000944A2">
        <w:trPr>
          <w:trHeight w:val="288"/>
          <w:jc w:val="center"/>
        </w:trPr>
        <w:tc>
          <w:tcPr>
            <w:tcW w:w="3397" w:type="dxa"/>
            <w:vMerge/>
            <w:shd w:val="clear" w:color="auto" w:fill="auto"/>
            <w:noWrap/>
            <w:vAlign w:val="center"/>
            <w:hideMark/>
          </w:tcPr>
          <w:p w14:paraId="25B5716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CC1A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7D2B9A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1383869,64</w:t>
            </w:r>
          </w:p>
        </w:tc>
        <w:tc>
          <w:tcPr>
            <w:tcW w:w="1780" w:type="dxa"/>
            <w:gridSpan w:val="2"/>
            <w:shd w:val="clear" w:color="auto" w:fill="auto"/>
            <w:noWrap/>
            <w:vAlign w:val="bottom"/>
            <w:hideMark/>
          </w:tcPr>
          <w:p w14:paraId="0CCC93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345337,43</w:t>
            </w:r>
          </w:p>
        </w:tc>
      </w:tr>
      <w:tr w:rsidR="00972CB1" w:rsidRPr="00EF23E0" w14:paraId="468C3B5D" w14:textId="77777777" w:rsidTr="000944A2">
        <w:trPr>
          <w:trHeight w:val="288"/>
          <w:jc w:val="center"/>
        </w:trPr>
        <w:tc>
          <w:tcPr>
            <w:tcW w:w="3397" w:type="dxa"/>
            <w:vMerge/>
            <w:shd w:val="clear" w:color="auto" w:fill="auto"/>
            <w:noWrap/>
            <w:vAlign w:val="center"/>
            <w:hideMark/>
          </w:tcPr>
          <w:p w14:paraId="04422D7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D72E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4F176A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1383944,37</w:t>
            </w:r>
          </w:p>
        </w:tc>
        <w:tc>
          <w:tcPr>
            <w:tcW w:w="1780" w:type="dxa"/>
            <w:gridSpan w:val="2"/>
            <w:shd w:val="clear" w:color="auto" w:fill="auto"/>
            <w:noWrap/>
            <w:vAlign w:val="bottom"/>
            <w:hideMark/>
          </w:tcPr>
          <w:p w14:paraId="505421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345350,68</w:t>
            </w:r>
          </w:p>
        </w:tc>
      </w:tr>
      <w:tr w:rsidR="00972CB1" w:rsidRPr="00EF23E0" w14:paraId="0269D4A4" w14:textId="77777777" w:rsidTr="000944A2">
        <w:trPr>
          <w:trHeight w:val="288"/>
          <w:jc w:val="center"/>
        </w:trPr>
        <w:tc>
          <w:tcPr>
            <w:tcW w:w="3397" w:type="dxa"/>
            <w:vMerge/>
            <w:shd w:val="clear" w:color="auto" w:fill="auto"/>
            <w:noWrap/>
            <w:vAlign w:val="center"/>
            <w:hideMark/>
          </w:tcPr>
          <w:p w14:paraId="0CCE319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50EF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051240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1383956,82</w:t>
            </w:r>
          </w:p>
        </w:tc>
        <w:tc>
          <w:tcPr>
            <w:tcW w:w="1780" w:type="dxa"/>
            <w:gridSpan w:val="2"/>
            <w:shd w:val="clear" w:color="auto" w:fill="auto"/>
            <w:noWrap/>
            <w:vAlign w:val="bottom"/>
            <w:hideMark/>
          </w:tcPr>
          <w:p w14:paraId="284BE3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345431,95</w:t>
            </w:r>
          </w:p>
        </w:tc>
      </w:tr>
      <w:tr w:rsidR="00972CB1" w:rsidRPr="00EF23E0" w14:paraId="7B0AE28B" w14:textId="77777777" w:rsidTr="000944A2">
        <w:trPr>
          <w:trHeight w:val="288"/>
          <w:jc w:val="center"/>
        </w:trPr>
        <w:tc>
          <w:tcPr>
            <w:tcW w:w="3397" w:type="dxa"/>
            <w:vMerge/>
            <w:shd w:val="clear" w:color="auto" w:fill="auto"/>
            <w:noWrap/>
            <w:vAlign w:val="center"/>
            <w:hideMark/>
          </w:tcPr>
          <w:p w14:paraId="310F4FE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7A01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6A92CA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1383998,01</w:t>
            </w:r>
          </w:p>
        </w:tc>
        <w:tc>
          <w:tcPr>
            <w:tcW w:w="1780" w:type="dxa"/>
            <w:gridSpan w:val="2"/>
            <w:shd w:val="clear" w:color="auto" w:fill="auto"/>
            <w:noWrap/>
            <w:vAlign w:val="bottom"/>
            <w:hideMark/>
          </w:tcPr>
          <w:p w14:paraId="1C7978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345506,04</w:t>
            </w:r>
          </w:p>
        </w:tc>
      </w:tr>
      <w:tr w:rsidR="00972CB1" w:rsidRPr="00EF23E0" w14:paraId="6CBA9F1A" w14:textId="77777777" w:rsidTr="000944A2">
        <w:trPr>
          <w:trHeight w:val="288"/>
          <w:jc w:val="center"/>
        </w:trPr>
        <w:tc>
          <w:tcPr>
            <w:tcW w:w="3397" w:type="dxa"/>
            <w:vMerge/>
            <w:shd w:val="clear" w:color="auto" w:fill="auto"/>
            <w:noWrap/>
            <w:vAlign w:val="center"/>
            <w:hideMark/>
          </w:tcPr>
          <w:p w14:paraId="6BA1E4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B9CD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3EFD8B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1384014,25</w:t>
            </w:r>
          </w:p>
        </w:tc>
        <w:tc>
          <w:tcPr>
            <w:tcW w:w="1780" w:type="dxa"/>
            <w:gridSpan w:val="2"/>
            <w:shd w:val="clear" w:color="auto" w:fill="auto"/>
            <w:noWrap/>
            <w:vAlign w:val="bottom"/>
            <w:hideMark/>
          </w:tcPr>
          <w:p w14:paraId="1FE344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345545,68</w:t>
            </w:r>
          </w:p>
        </w:tc>
      </w:tr>
      <w:tr w:rsidR="00972CB1" w:rsidRPr="00EF23E0" w14:paraId="40950390" w14:textId="77777777" w:rsidTr="000944A2">
        <w:trPr>
          <w:trHeight w:val="288"/>
          <w:jc w:val="center"/>
        </w:trPr>
        <w:tc>
          <w:tcPr>
            <w:tcW w:w="3397" w:type="dxa"/>
            <w:vMerge/>
            <w:shd w:val="clear" w:color="auto" w:fill="auto"/>
            <w:noWrap/>
            <w:vAlign w:val="center"/>
            <w:hideMark/>
          </w:tcPr>
          <w:p w14:paraId="4E7689D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934F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124F84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1383994,24</w:t>
            </w:r>
          </w:p>
        </w:tc>
        <w:tc>
          <w:tcPr>
            <w:tcW w:w="1780" w:type="dxa"/>
            <w:gridSpan w:val="2"/>
            <w:shd w:val="clear" w:color="auto" w:fill="auto"/>
            <w:noWrap/>
            <w:vAlign w:val="bottom"/>
            <w:hideMark/>
          </w:tcPr>
          <w:p w14:paraId="0F8D73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345610,48</w:t>
            </w:r>
          </w:p>
        </w:tc>
      </w:tr>
      <w:tr w:rsidR="00972CB1" w:rsidRPr="00EF23E0" w14:paraId="11F1F657" w14:textId="77777777" w:rsidTr="000944A2">
        <w:trPr>
          <w:trHeight w:val="288"/>
          <w:jc w:val="center"/>
        </w:trPr>
        <w:tc>
          <w:tcPr>
            <w:tcW w:w="3397" w:type="dxa"/>
            <w:vMerge/>
            <w:shd w:val="clear" w:color="auto" w:fill="auto"/>
            <w:noWrap/>
            <w:vAlign w:val="center"/>
            <w:hideMark/>
          </w:tcPr>
          <w:p w14:paraId="2FB6942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5DE0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4E8C9D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1383955,01</w:t>
            </w:r>
          </w:p>
        </w:tc>
        <w:tc>
          <w:tcPr>
            <w:tcW w:w="1780" w:type="dxa"/>
            <w:gridSpan w:val="2"/>
            <w:shd w:val="clear" w:color="auto" w:fill="auto"/>
            <w:noWrap/>
            <w:vAlign w:val="bottom"/>
            <w:hideMark/>
          </w:tcPr>
          <w:p w14:paraId="0387F5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345659,42</w:t>
            </w:r>
          </w:p>
        </w:tc>
      </w:tr>
      <w:tr w:rsidR="00972CB1" w:rsidRPr="00EF23E0" w14:paraId="21F13FCE" w14:textId="77777777" w:rsidTr="000944A2">
        <w:trPr>
          <w:trHeight w:val="288"/>
          <w:jc w:val="center"/>
        </w:trPr>
        <w:tc>
          <w:tcPr>
            <w:tcW w:w="3397" w:type="dxa"/>
            <w:vMerge/>
            <w:shd w:val="clear" w:color="auto" w:fill="auto"/>
            <w:noWrap/>
            <w:vAlign w:val="center"/>
            <w:hideMark/>
          </w:tcPr>
          <w:p w14:paraId="0A84236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4ED7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0DBF3B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1383885,81</w:t>
            </w:r>
          </w:p>
        </w:tc>
        <w:tc>
          <w:tcPr>
            <w:tcW w:w="1780" w:type="dxa"/>
            <w:gridSpan w:val="2"/>
            <w:shd w:val="clear" w:color="auto" w:fill="auto"/>
            <w:noWrap/>
            <w:vAlign w:val="bottom"/>
            <w:hideMark/>
          </w:tcPr>
          <w:p w14:paraId="7C4FF1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345696,12</w:t>
            </w:r>
          </w:p>
        </w:tc>
      </w:tr>
      <w:tr w:rsidR="00972CB1" w:rsidRPr="00EF23E0" w14:paraId="00EA5D71" w14:textId="77777777" w:rsidTr="000944A2">
        <w:trPr>
          <w:trHeight w:val="288"/>
          <w:jc w:val="center"/>
        </w:trPr>
        <w:tc>
          <w:tcPr>
            <w:tcW w:w="3397" w:type="dxa"/>
            <w:vMerge/>
            <w:shd w:val="clear" w:color="auto" w:fill="auto"/>
            <w:noWrap/>
            <w:vAlign w:val="center"/>
            <w:hideMark/>
          </w:tcPr>
          <w:p w14:paraId="3F29763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A8CE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4AFAAF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1383863,98</w:t>
            </w:r>
          </w:p>
        </w:tc>
        <w:tc>
          <w:tcPr>
            <w:tcW w:w="1780" w:type="dxa"/>
            <w:gridSpan w:val="2"/>
            <w:shd w:val="clear" w:color="auto" w:fill="auto"/>
            <w:noWrap/>
            <w:vAlign w:val="bottom"/>
            <w:hideMark/>
          </w:tcPr>
          <w:p w14:paraId="0E26C8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345564,11</w:t>
            </w:r>
          </w:p>
        </w:tc>
      </w:tr>
      <w:tr w:rsidR="00972CB1" w:rsidRPr="00EF23E0" w14:paraId="0FD9DB97" w14:textId="77777777" w:rsidTr="000944A2">
        <w:trPr>
          <w:trHeight w:val="288"/>
          <w:jc w:val="center"/>
        </w:trPr>
        <w:tc>
          <w:tcPr>
            <w:tcW w:w="3397" w:type="dxa"/>
            <w:vMerge/>
            <w:shd w:val="clear" w:color="auto" w:fill="auto"/>
            <w:noWrap/>
            <w:vAlign w:val="center"/>
            <w:hideMark/>
          </w:tcPr>
          <w:p w14:paraId="3A0F72F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B97E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5046A3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1383868,75</w:t>
            </w:r>
          </w:p>
        </w:tc>
        <w:tc>
          <w:tcPr>
            <w:tcW w:w="1780" w:type="dxa"/>
            <w:gridSpan w:val="2"/>
            <w:shd w:val="clear" w:color="auto" w:fill="auto"/>
            <w:noWrap/>
            <w:vAlign w:val="bottom"/>
            <w:hideMark/>
          </w:tcPr>
          <w:p w14:paraId="40FB9D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345561,51</w:t>
            </w:r>
          </w:p>
        </w:tc>
      </w:tr>
      <w:tr w:rsidR="00972CB1" w:rsidRPr="00EF23E0" w14:paraId="37FE2A0D" w14:textId="77777777" w:rsidTr="000944A2">
        <w:trPr>
          <w:trHeight w:val="288"/>
          <w:jc w:val="center"/>
        </w:trPr>
        <w:tc>
          <w:tcPr>
            <w:tcW w:w="3397" w:type="dxa"/>
            <w:vMerge/>
            <w:shd w:val="clear" w:color="auto" w:fill="auto"/>
            <w:noWrap/>
            <w:vAlign w:val="center"/>
            <w:hideMark/>
          </w:tcPr>
          <w:p w14:paraId="33C9DDA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488F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14B15B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1383874,14</w:t>
            </w:r>
          </w:p>
        </w:tc>
        <w:tc>
          <w:tcPr>
            <w:tcW w:w="1780" w:type="dxa"/>
            <w:gridSpan w:val="2"/>
            <w:shd w:val="clear" w:color="auto" w:fill="auto"/>
            <w:noWrap/>
            <w:vAlign w:val="bottom"/>
            <w:hideMark/>
          </w:tcPr>
          <w:p w14:paraId="732044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345555,37</w:t>
            </w:r>
          </w:p>
        </w:tc>
      </w:tr>
      <w:tr w:rsidR="00972CB1" w:rsidRPr="00EF23E0" w14:paraId="6973F06A" w14:textId="77777777" w:rsidTr="000944A2">
        <w:trPr>
          <w:trHeight w:val="288"/>
          <w:jc w:val="center"/>
        </w:trPr>
        <w:tc>
          <w:tcPr>
            <w:tcW w:w="3397" w:type="dxa"/>
            <w:vMerge/>
            <w:shd w:val="clear" w:color="auto" w:fill="auto"/>
            <w:noWrap/>
            <w:vAlign w:val="center"/>
            <w:hideMark/>
          </w:tcPr>
          <w:p w14:paraId="2C9FF9E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421F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53C622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1383876,61</w:t>
            </w:r>
          </w:p>
        </w:tc>
        <w:tc>
          <w:tcPr>
            <w:tcW w:w="1780" w:type="dxa"/>
            <w:gridSpan w:val="2"/>
            <w:shd w:val="clear" w:color="auto" w:fill="auto"/>
            <w:noWrap/>
            <w:vAlign w:val="bottom"/>
            <w:hideMark/>
          </w:tcPr>
          <w:p w14:paraId="73178C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345545,86</w:t>
            </w:r>
          </w:p>
        </w:tc>
      </w:tr>
      <w:tr w:rsidR="00972CB1" w:rsidRPr="00EF23E0" w14:paraId="7AC35524" w14:textId="77777777" w:rsidTr="000944A2">
        <w:trPr>
          <w:trHeight w:val="288"/>
          <w:jc w:val="center"/>
        </w:trPr>
        <w:tc>
          <w:tcPr>
            <w:tcW w:w="3397" w:type="dxa"/>
            <w:vMerge/>
            <w:shd w:val="clear" w:color="auto" w:fill="auto"/>
            <w:noWrap/>
            <w:vAlign w:val="center"/>
            <w:hideMark/>
          </w:tcPr>
          <w:p w14:paraId="1FDB0E3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BD29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40EFCA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1383874,65</w:t>
            </w:r>
          </w:p>
        </w:tc>
        <w:tc>
          <w:tcPr>
            <w:tcW w:w="1780" w:type="dxa"/>
            <w:gridSpan w:val="2"/>
            <w:shd w:val="clear" w:color="auto" w:fill="auto"/>
            <w:noWrap/>
            <w:vAlign w:val="bottom"/>
            <w:hideMark/>
          </w:tcPr>
          <w:p w14:paraId="4A31FC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345537,33</w:t>
            </w:r>
          </w:p>
        </w:tc>
      </w:tr>
      <w:tr w:rsidR="00972CB1" w:rsidRPr="00EF23E0" w14:paraId="4A993B80" w14:textId="77777777" w:rsidTr="000944A2">
        <w:trPr>
          <w:trHeight w:val="288"/>
          <w:jc w:val="center"/>
        </w:trPr>
        <w:tc>
          <w:tcPr>
            <w:tcW w:w="3397" w:type="dxa"/>
            <w:vMerge/>
            <w:shd w:val="clear" w:color="auto" w:fill="auto"/>
            <w:noWrap/>
            <w:vAlign w:val="center"/>
            <w:hideMark/>
          </w:tcPr>
          <w:p w14:paraId="32A6411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1CB2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7B0818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1383870,77</w:t>
            </w:r>
          </w:p>
        </w:tc>
        <w:tc>
          <w:tcPr>
            <w:tcW w:w="1780" w:type="dxa"/>
            <w:gridSpan w:val="2"/>
            <w:shd w:val="clear" w:color="auto" w:fill="auto"/>
            <w:noWrap/>
            <w:vAlign w:val="bottom"/>
            <w:hideMark/>
          </w:tcPr>
          <w:p w14:paraId="00A810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345531,94</w:t>
            </w:r>
          </w:p>
        </w:tc>
      </w:tr>
      <w:tr w:rsidR="00972CB1" w:rsidRPr="00EF23E0" w14:paraId="2DA2266D" w14:textId="77777777" w:rsidTr="000944A2">
        <w:trPr>
          <w:trHeight w:val="288"/>
          <w:jc w:val="center"/>
        </w:trPr>
        <w:tc>
          <w:tcPr>
            <w:tcW w:w="3397" w:type="dxa"/>
            <w:vMerge/>
            <w:shd w:val="clear" w:color="auto" w:fill="auto"/>
            <w:noWrap/>
            <w:vAlign w:val="center"/>
            <w:hideMark/>
          </w:tcPr>
          <w:p w14:paraId="738C6BB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0D95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3D382A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1383864,51</w:t>
            </w:r>
          </w:p>
        </w:tc>
        <w:tc>
          <w:tcPr>
            <w:tcW w:w="1780" w:type="dxa"/>
            <w:gridSpan w:val="2"/>
            <w:shd w:val="clear" w:color="auto" w:fill="auto"/>
            <w:noWrap/>
            <w:vAlign w:val="bottom"/>
            <w:hideMark/>
          </w:tcPr>
          <w:p w14:paraId="2EBD42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345527,82</w:t>
            </w:r>
          </w:p>
        </w:tc>
      </w:tr>
      <w:tr w:rsidR="00972CB1" w:rsidRPr="00EF23E0" w14:paraId="56128BD7" w14:textId="77777777" w:rsidTr="000944A2">
        <w:trPr>
          <w:trHeight w:val="288"/>
          <w:jc w:val="center"/>
        </w:trPr>
        <w:tc>
          <w:tcPr>
            <w:tcW w:w="3397" w:type="dxa"/>
            <w:vMerge/>
            <w:shd w:val="clear" w:color="auto" w:fill="auto"/>
            <w:noWrap/>
            <w:vAlign w:val="center"/>
            <w:hideMark/>
          </w:tcPr>
          <w:p w14:paraId="40A8F36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8E54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6B53CC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1383859,45</w:t>
            </w:r>
          </w:p>
        </w:tc>
        <w:tc>
          <w:tcPr>
            <w:tcW w:w="1780" w:type="dxa"/>
            <w:gridSpan w:val="2"/>
            <w:shd w:val="clear" w:color="auto" w:fill="auto"/>
            <w:noWrap/>
            <w:vAlign w:val="bottom"/>
            <w:hideMark/>
          </w:tcPr>
          <w:p w14:paraId="08D7B3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345526,5</w:t>
            </w:r>
          </w:p>
        </w:tc>
      </w:tr>
      <w:tr w:rsidR="00972CB1" w:rsidRPr="00EF23E0" w14:paraId="4AAC1279" w14:textId="77777777" w:rsidTr="000944A2">
        <w:trPr>
          <w:trHeight w:val="288"/>
          <w:jc w:val="center"/>
        </w:trPr>
        <w:tc>
          <w:tcPr>
            <w:tcW w:w="3397" w:type="dxa"/>
            <w:vMerge/>
            <w:shd w:val="clear" w:color="auto" w:fill="auto"/>
            <w:noWrap/>
            <w:vAlign w:val="center"/>
            <w:hideMark/>
          </w:tcPr>
          <w:p w14:paraId="208B8FF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1F07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3266A4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1383854,29</w:t>
            </w:r>
          </w:p>
        </w:tc>
        <w:tc>
          <w:tcPr>
            <w:tcW w:w="1780" w:type="dxa"/>
            <w:gridSpan w:val="2"/>
            <w:shd w:val="clear" w:color="auto" w:fill="auto"/>
            <w:noWrap/>
            <w:vAlign w:val="bottom"/>
            <w:hideMark/>
          </w:tcPr>
          <w:p w14:paraId="26BA0D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345526,56</w:t>
            </w:r>
          </w:p>
        </w:tc>
      </w:tr>
      <w:tr w:rsidR="00972CB1" w:rsidRPr="00EF23E0" w14:paraId="701068A9" w14:textId="77777777" w:rsidTr="000944A2">
        <w:trPr>
          <w:trHeight w:val="288"/>
          <w:jc w:val="center"/>
        </w:trPr>
        <w:tc>
          <w:tcPr>
            <w:tcW w:w="3397" w:type="dxa"/>
            <w:vMerge/>
            <w:shd w:val="clear" w:color="auto" w:fill="auto"/>
            <w:noWrap/>
            <w:vAlign w:val="center"/>
            <w:hideMark/>
          </w:tcPr>
          <w:p w14:paraId="464D77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E50D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251F7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1383847,72</w:t>
            </w:r>
          </w:p>
        </w:tc>
        <w:tc>
          <w:tcPr>
            <w:tcW w:w="1780" w:type="dxa"/>
            <w:gridSpan w:val="2"/>
            <w:shd w:val="clear" w:color="auto" w:fill="auto"/>
            <w:noWrap/>
            <w:vAlign w:val="bottom"/>
            <w:hideMark/>
          </w:tcPr>
          <w:p w14:paraId="1D8771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345528,77</w:t>
            </w:r>
          </w:p>
        </w:tc>
      </w:tr>
      <w:tr w:rsidR="00972CB1" w:rsidRPr="00EF23E0" w14:paraId="57CB6B9D" w14:textId="77777777" w:rsidTr="000944A2">
        <w:trPr>
          <w:trHeight w:val="288"/>
          <w:jc w:val="center"/>
        </w:trPr>
        <w:tc>
          <w:tcPr>
            <w:tcW w:w="3397" w:type="dxa"/>
            <w:vMerge/>
            <w:shd w:val="clear" w:color="auto" w:fill="auto"/>
            <w:noWrap/>
            <w:vAlign w:val="center"/>
            <w:hideMark/>
          </w:tcPr>
          <w:p w14:paraId="408C06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CFB393"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7928EC5C"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32007D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50079 кв. м</w:t>
            </w:r>
          </w:p>
        </w:tc>
      </w:tr>
      <w:tr w:rsidR="00972CB1" w:rsidRPr="00EF23E0" w14:paraId="5FBAC62B" w14:textId="77777777" w:rsidTr="000944A2">
        <w:trPr>
          <w:trHeight w:val="288"/>
          <w:jc w:val="center"/>
        </w:trPr>
        <w:tc>
          <w:tcPr>
            <w:tcW w:w="3397" w:type="dxa"/>
            <w:vMerge w:val="restart"/>
            <w:shd w:val="clear" w:color="auto" w:fill="auto"/>
            <w:noWrap/>
            <w:vAlign w:val="center"/>
            <w:hideMark/>
          </w:tcPr>
          <w:p w14:paraId="31EC4F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26:29:000000:ЗУ29</w:t>
            </w:r>
          </w:p>
        </w:tc>
        <w:tc>
          <w:tcPr>
            <w:tcW w:w="2304" w:type="dxa"/>
            <w:gridSpan w:val="3"/>
            <w:shd w:val="clear" w:color="auto" w:fill="auto"/>
            <w:noWrap/>
            <w:vAlign w:val="bottom"/>
            <w:hideMark/>
          </w:tcPr>
          <w:p w14:paraId="51BF8A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3C312E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1383885,81</w:t>
            </w:r>
          </w:p>
        </w:tc>
        <w:tc>
          <w:tcPr>
            <w:tcW w:w="1780" w:type="dxa"/>
            <w:gridSpan w:val="2"/>
            <w:shd w:val="clear" w:color="auto" w:fill="auto"/>
            <w:noWrap/>
            <w:vAlign w:val="bottom"/>
            <w:hideMark/>
          </w:tcPr>
          <w:p w14:paraId="45D036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345696,12</w:t>
            </w:r>
          </w:p>
        </w:tc>
      </w:tr>
      <w:tr w:rsidR="00972CB1" w:rsidRPr="00EF23E0" w14:paraId="30E7A651" w14:textId="77777777" w:rsidTr="000944A2">
        <w:trPr>
          <w:trHeight w:val="288"/>
          <w:jc w:val="center"/>
        </w:trPr>
        <w:tc>
          <w:tcPr>
            <w:tcW w:w="3397" w:type="dxa"/>
            <w:vMerge/>
            <w:shd w:val="clear" w:color="auto" w:fill="auto"/>
            <w:noWrap/>
            <w:vAlign w:val="center"/>
            <w:hideMark/>
          </w:tcPr>
          <w:p w14:paraId="1B51427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6F26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1E126B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1383830,72</w:t>
            </w:r>
          </w:p>
        </w:tc>
        <w:tc>
          <w:tcPr>
            <w:tcW w:w="1780" w:type="dxa"/>
            <w:gridSpan w:val="2"/>
            <w:shd w:val="clear" w:color="auto" w:fill="auto"/>
            <w:noWrap/>
            <w:vAlign w:val="bottom"/>
            <w:hideMark/>
          </w:tcPr>
          <w:p w14:paraId="43AF23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345717,54</w:t>
            </w:r>
          </w:p>
        </w:tc>
      </w:tr>
      <w:tr w:rsidR="00972CB1" w:rsidRPr="00EF23E0" w14:paraId="647F4C6A" w14:textId="77777777" w:rsidTr="000944A2">
        <w:trPr>
          <w:trHeight w:val="288"/>
          <w:jc w:val="center"/>
        </w:trPr>
        <w:tc>
          <w:tcPr>
            <w:tcW w:w="3397" w:type="dxa"/>
            <w:vMerge/>
            <w:shd w:val="clear" w:color="auto" w:fill="auto"/>
            <w:noWrap/>
            <w:vAlign w:val="center"/>
            <w:hideMark/>
          </w:tcPr>
          <w:p w14:paraId="41E42C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7997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78AE5C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1383796,21</w:t>
            </w:r>
          </w:p>
        </w:tc>
        <w:tc>
          <w:tcPr>
            <w:tcW w:w="1780" w:type="dxa"/>
            <w:gridSpan w:val="2"/>
            <w:shd w:val="clear" w:color="auto" w:fill="auto"/>
            <w:noWrap/>
            <w:vAlign w:val="bottom"/>
            <w:hideMark/>
          </w:tcPr>
          <w:p w14:paraId="542D2F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345717,54</w:t>
            </w:r>
          </w:p>
        </w:tc>
      </w:tr>
      <w:tr w:rsidR="00972CB1" w:rsidRPr="00EF23E0" w14:paraId="1D041DFD" w14:textId="77777777" w:rsidTr="000944A2">
        <w:trPr>
          <w:trHeight w:val="288"/>
          <w:jc w:val="center"/>
        </w:trPr>
        <w:tc>
          <w:tcPr>
            <w:tcW w:w="3397" w:type="dxa"/>
            <w:vMerge/>
            <w:shd w:val="clear" w:color="auto" w:fill="auto"/>
            <w:noWrap/>
            <w:vAlign w:val="center"/>
            <w:hideMark/>
          </w:tcPr>
          <w:p w14:paraId="02A376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4130B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79A7F9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1383708,32</w:t>
            </w:r>
          </w:p>
        </w:tc>
        <w:tc>
          <w:tcPr>
            <w:tcW w:w="1780" w:type="dxa"/>
            <w:gridSpan w:val="2"/>
            <w:shd w:val="clear" w:color="auto" w:fill="auto"/>
            <w:noWrap/>
            <w:vAlign w:val="bottom"/>
            <w:hideMark/>
          </w:tcPr>
          <w:p w14:paraId="3C1216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345665,04</w:t>
            </w:r>
          </w:p>
        </w:tc>
      </w:tr>
      <w:tr w:rsidR="00972CB1" w:rsidRPr="00EF23E0" w14:paraId="01095ADC" w14:textId="77777777" w:rsidTr="000944A2">
        <w:trPr>
          <w:trHeight w:val="288"/>
          <w:jc w:val="center"/>
        </w:trPr>
        <w:tc>
          <w:tcPr>
            <w:tcW w:w="3397" w:type="dxa"/>
            <w:vMerge/>
            <w:shd w:val="clear" w:color="auto" w:fill="auto"/>
            <w:noWrap/>
            <w:vAlign w:val="center"/>
            <w:hideMark/>
          </w:tcPr>
          <w:p w14:paraId="41FF367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DA79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3680B6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1383660,96</w:t>
            </w:r>
          </w:p>
        </w:tc>
        <w:tc>
          <w:tcPr>
            <w:tcW w:w="1780" w:type="dxa"/>
            <w:gridSpan w:val="2"/>
            <w:shd w:val="clear" w:color="auto" w:fill="auto"/>
            <w:noWrap/>
            <w:vAlign w:val="bottom"/>
            <w:hideMark/>
          </w:tcPr>
          <w:p w14:paraId="02D6AF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345616,67</w:t>
            </w:r>
          </w:p>
        </w:tc>
      </w:tr>
      <w:tr w:rsidR="00972CB1" w:rsidRPr="00EF23E0" w14:paraId="0F258158" w14:textId="77777777" w:rsidTr="000944A2">
        <w:trPr>
          <w:trHeight w:val="288"/>
          <w:jc w:val="center"/>
        </w:trPr>
        <w:tc>
          <w:tcPr>
            <w:tcW w:w="3397" w:type="dxa"/>
            <w:vMerge/>
            <w:shd w:val="clear" w:color="auto" w:fill="auto"/>
            <w:noWrap/>
            <w:vAlign w:val="center"/>
            <w:hideMark/>
          </w:tcPr>
          <w:p w14:paraId="5EEF638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CAB0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1AD359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1383608,95</w:t>
            </w:r>
          </w:p>
        </w:tc>
        <w:tc>
          <w:tcPr>
            <w:tcW w:w="1780" w:type="dxa"/>
            <w:gridSpan w:val="2"/>
            <w:shd w:val="clear" w:color="auto" w:fill="auto"/>
            <w:noWrap/>
            <w:vAlign w:val="bottom"/>
            <w:hideMark/>
          </w:tcPr>
          <w:p w14:paraId="3929AE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345608,2</w:t>
            </w:r>
          </w:p>
        </w:tc>
      </w:tr>
      <w:tr w:rsidR="00972CB1" w:rsidRPr="00EF23E0" w14:paraId="3E2D7A61" w14:textId="77777777" w:rsidTr="000944A2">
        <w:trPr>
          <w:trHeight w:val="288"/>
          <w:jc w:val="center"/>
        </w:trPr>
        <w:tc>
          <w:tcPr>
            <w:tcW w:w="3397" w:type="dxa"/>
            <w:vMerge/>
            <w:shd w:val="clear" w:color="auto" w:fill="auto"/>
            <w:noWrap/>
            <w:vAlign w:val="center"/>
            <w:hideMark/>
          </w:tcPr>
          <w:p w14:paraId="2CDFBD8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768C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44EAAE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1383584,33</w:t>
            </w:r>
          </w:p>
        </w:tc>
        <w:tc>
          <w:tcPr>
            <w:tcW w:w="1780" w:type="dxa"/>
            <w:gridSpan w:val="2"/>
            <w:shd w:val="clear" w:color="auto" w:fill="auto"/>
            <w:noWrap/>
            <w:vAlign w:val="bottom"/>
            <w:hideMark/>
          </w:tcPr>
          <w:p w14:paraId="7A3AD5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345614,3</w:t>
            </w:r>
          </w:p>
        </w:tc>
      </w:tr>
      <w:tr w:rsidR="00972CB1" w:rsidRPr="00EF23E0" w14:paraId="541C8973" w14:textId="77777777" w:rsidTr="000944A2">
        <w:trPr>
          <w:trHeight w:val="288"/>
          <w:jc w:val="center"/>
        </w:trPr>
        <w:tc>
          <w:tcPr>
            <w:tcW w:w="3397" w:type="dxa"/>
            <w:vMerge/>
            <w:shd w:val="clear" w:color="auto" w:fill="auto"/>
            <w:noWrap/>
            <w:vAlign w:val="center"/>
            <w:hideMark/>
          </w:tcPr>
          <w:p w14:paraId="71BCA53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1A2D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204ACC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1383530,37</w:t>
            </w:r>
          </w:p>
        </w:tc>
        <w:tc>
          <w:tcPr>
            <w:tcW w:w="1780" w:type="dxa"/>
            <w:gridSpan w:val="2"/>
            <w:shd w:val="clear" w:color="auto" w:fill="auto"/>
            <w:noWrap/>
            <w:vAlign w:val="bottom"/>
            <w:hideMark/>
          </w:tcPr>
          <w:p w14:paraId="70A3B9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345524,37</w:t>
            </w:r>
          </w:p>
        </w:tc>
      </w:tr>
      <w:tr w:rsidR="00972CB1" w:rsidRPr="00EF23E0" w14:paraId="3A131365" w14:textId="77777777" w:rsidTr="000944A2">
        <w:trPr>
          <w:trHeight w:val="288"/>
          <w:jc w:val="center"/>
        </w:trPr>
        <w:tc>
          <w:tcPr>
            <w:tcW w:w="3397" w:type="dxa"/>
            <w:vMerge/>
            <w:shd w:val="clear" w:color="auto" w:fill="auto"/>
            <w:noWrap/>
            <w:vAlign w:val="center"/>
            <w:hideMark/>
          </w:tcPr>
          <w:p w14:paraId="65D1EAC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2995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734B31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1383586,74</w:t>
            </w:r>
          </w:p>
        </w:tc>
        <w:tc>
          <w:tcPr>
            <w:tcW w:w="1780" w:type="dxa"/>
            <w:gridSpan w:val="2"/>
            <w:shd w:val="clear" w:color="auto" w:fill="auto"/>
            <w:noWrap/>
            <w:vAlign w:val="bottom"/>
            <w:hideMark/>
          </w:tcPr>
          <w:p w14:paraId="26AF9C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345498,42</w:t>
            </w:r>
          </w:p>
        </w:tc>
      </w:tr>
      <w:tr w:rsidR="00972CB1" w:rsidRPr="00EF23E0" w14:paraId="4A226A83" w14:textId="77777777" w:rsidTr="000944A2">
        <w:trPr>
          <w:trHeight w:val="288"/>
          <w:jc w:val="center"/>
        </w:trPr>
        <w:tc>
          <w:tcPr>
            <w:tcW w:w="3397" w:type="dxa"/>
            <w:vMerge/>
            <w:shd w:val="clear" w:color="auto" w:fill="auto"/>
            <w:noWrap/>
            <w:vAlign w:val="center"/>
            <w:hideMark/>
          </w:tcPr>
          <w:p w14:paraId="08DBD51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89E3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68D7C5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1383603,51</w:t>
            </w:r>
          </w:p>
        </w:tc>
        <w:tc>
          <w:tcPr>
            <w:tcW w:w="1780" w:type="dxa"/>
            <w:gridSpan w:val="2"/>
            <w:shd w:val="clear" w:color="auto" w:fill="auto"/>
            <w:noWrap/>
            <w:vAlign w:val="bottom"/>
            <w:hideMark/>
          </w:tcPr>
          <w:p w14:paraId="38CA76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345491,6</w:t>
            </w:r>
          </w:p>
        </w:tc>
      </w:tr>
      <w:tr w:rsidR="00972CB1" w:rsidRPr="00EF23E0" w14:paraId="3CBAE633" w14:textId="77777777" w:rsidTr="000944A2">
        <w:trPr>
          <w:trHeight w:val="288"/>
          <w:jc w:val="center"/>
        </w:trPr>
        <w:tc>
          <w:tcPr>
            <w:tcW w:w="3397" w:type="dxa"/>
            <w:vMerge/>
            <w:shd w:val="clear" w:color="auto" w:fill="auto"/>
            <w:noWrap/>
            <w:vAlign w:val="center"/>
            <w:hideMark/>
          </w:tcPr>
          <w:p w14:paraId="255D08F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2DE2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645F71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1383630,27</w:t>
            </w:r>
          </w:p>
        </w:tc>
        <w:tc>
          <w:tcPr>
            <w:tcW w:w="1780" w:type="dxa"/>
            <w:gridSpan w:val="2"/>
            <w:shd w:val="clear" w:color="auto" w:fill="auto"/>
            <w:noWrap/>
            <w:vAlign w:val="bottom"/>
            <w:hideMark/>
          </w:tcPr>
          <w:p w14:paraId="3C8E5E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345484,16</w:t>
            </w:r>
          </w:p>
        </w:tc>
      </w:tr>
      <w:tr w:rsidR="00972CB1" w:rsidRPr="00EF23E0" w14:paraId="248724C2" w14:textId="77777777" w:rsidTr="000944A2">
        <w:trPr>
          <w:trHeight w:val="288"/>
          <w:jc w:val="center"/>
        </w:trPr>
        <w:tc>
          <w:tcPr>
            <w:tcW w:w="3397" w:type="dxa"/>
            <w:vMerge/>
            <w:shd w:val="clear" w:color="auto" w:fill="auto"/>
            <w:noWrap/>
            <w:vAlign w:val="center"/>
            <w:hideMark/>
          </w:tcPr>
          <w:p w14:paraId="691E055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BF0F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1FD4C6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1383642,51</w:t>
            </w:r>
          </w:p>
        </w:tc>
        <w:tc>
          <w:tcPr>
            <w:tcW w:w="1780" w:type="dxa"/>
            <w:gridSpan w:val="2"/>
            <w:shd w:val="clear" w:color="auto" w:fill="auto"/>
            <w:noWrap/>
            <w:vAlign w:val="bottom"/>
            <w:hideMark/>
          </w:tcPr>
          <w:p w14:paraId="40E176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345482,05</w:t>
            </w:r>
          </w:p>
        </w:tc>
      </w:tr>
      <w:tr w:rsidR="00972CB1" w:rsidRPr="00EF23E0" w14:paraId="594063B9" w14:textId="77777777" w:rsidTr="000944A2">
        <w:trPr>
          <w:trHeight w:val="288"/>
          <w:jc w:val="center"/>
        </w:trPr>
        <w:tc>
          <w:tcPr>
            <w:tcW w:w="3397" w:type="dxa"/>
            <w:vMerge/>
            <w:shd w:val="clear" w:color="auto" w:fill="auto"/>
            <w:noWrap/>
            <w:vAlign w:val="center"/>
            <w:hideMark/>
          </w:tcPr>
          <w:p w14:paraId="6F99DE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060E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6C76B4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1383670,38</w:t>
            </w:r>
          </w:p>
        </w:tc>
        <w:tc>
          <w:tcPr>
            <w:tcW w:w="1780" w:type="dxa"/>
            <w:gridSpan w:val="2"/>
            <w:shd w:val="clear" w:color="auto" w:fill="auto"/>
            <w:noWrap/>
            <w:vAlign w:val="bottom"/>
            <w:hideMark/>
          </w:tcPr>
          <w:p w14:paraId="20F45A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345480,09</w:t>
            </w:r>
          </w:p>
        </w:tc>
      </w:tr>
      <w:tr w:rsidR="00972CB1" w:rsidRPr="00EF23E0" w14:paraId="577C3BC7" w14:textId="77777777" w:rsidTr="000944A2">
        <w:trPr>
          <w:trHeight w:val="288"/>
          <w:jc w:val="center"/>
        </w:trPr>
        <w:tc>
          <w:tcPr>
            <w:tcW w:w="3397" w:type="dxa"/>
            <w:vMerge/>
            <w:shd w:val="clear" w:color="auto" w:fill="auto"/>
            <w:noWrap/>
            <w:vAlign w:val="center"/>
            <w:hideMark/>
          </w:tcPr>
          <w:p w14:paraId="163E82C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2BEC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6B1FAC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1383702,91</w:t>
            </w:r>
          </w:p>
        </w:tc>
        <w:tc>
          <w:tcPr>
            <w:tcW w:w="1780" w:type="dxa"/>
            <w:gridSpan w:val="2"/>
            <w:shd w:val="clear" w:color="auto" w:fill="auto"/>
            <w:noWrap/>
            <w:vAlign w:val="bottom"/>
            <w:hideMark/>
          </w:tcPr>
          <w:p w14:paraId="3938EA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345482,76</w:t>
            </w:r>
          </w:p>
        </w:tc>
      </w:tr>
      <w:tr w:rsidR="00972CB1" w:rsidRPr="00EF23E0" w14:paraId="0240A568" w14:textId="77777777" w:rsidTr="000944A2">
        <w:trPr>
          <w:trHeight w:val="288"/>
          <w:jc w:val="center"/>
        </w:trPr>
        <w:tc>
          <w:tcPr>
            <w:tcW w:w="3397" w:type="dxa"/>
            <w:vMerge/>
            <w:shd w:val="clear" w:color="auto" w:fill="auto"/>
            <w:noWrap/>
            <w:vAlign w:val="center"/>
            <w:hideMark/>
          </w:tcPr>
          <w:p w14:paraId="540E180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BDDE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7E06FF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1383734,51</w:t>
            </w:r>
          </w:p>
        </w:tc>
        <w:tc>
          <w:tcPr>
            <w:tcW w:w="1780" w:type="dxa"/>
            <w:gridSpan w:val="2"/>
            <w:shd w:val="clear" w:color="auto" w:fill="auto"/>
            <w:noWrap/>
            <w:vAlign w:val="bottom"/>
            <w:hideMark/>
          </w:tcPr>
          <w:p w14:paraId="6D737A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345490,66</w:t>
            </w:r>
          </w:p>
        </w:tc>
      </w:tr>
      <w:tr w:rsidR="00972CB1" w:rsidRPr="00EF23E0" w14:paraId="708E3A4E" w14:textId="77777777" w:rsidTr="000944A2">
        <w:trPr>
          <w:trHeight w:val="288"/>
          <w:jc w:val="center"/>
        </w:trPr>
        <w:tc>
          <w:tcPr>
            <w:tcW w:w="3397" w:type="dxa"/>
            <w:vMerge/>
            <w:shd w:val="clear" w:color="auto" w:fill="auto"/>
            <w:noWrap/>
            <w:vAlign w:val="center"/>
            <w:hideMark/>
          </w:tcPr>
          <w:p w14:paraId="0516344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DFD1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088804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1383759,8</w:t>
            </w:r>
          </w:p>
        </w:tc>
        <w:tc>
          <w:tcPr>
            <w:tcW w:w="1780" w:type="dxa"/>
            <w:gridSpan w:val="2"/>
            <w:shd w:val="clear" w:color="auto" w:fill="auto"/>
            <w:noWrap/>
            <w:vAlign w:val="bottom"/>
            <w:hideMark/>
          </w:tcPr>
          <w:p w14:paraId="651EFA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345501,2</w:t>
            </w:r>
          </w:p>
        </w:tc>
      </w:tr>
      <w:tr w:rsidR="00972CB1" w:rsidRPr="00EF23E0" w14:paraId="2BC502CB" w14:textId="77777777" w:rsidTr="000944A2">
        <w:trPr>
          <w:trHeight w:val="288"/>
          <w:jc w:val="center"/>
        </w:trPr>
        <w:tc>
          <w:tcPr>
            <w:tcW w:w="3397" w:type="dxa"/>
            <w:vMerge/>
            <w:shd w:val="clear" w:color="auto" w:fill="auto"/>
            <w:noWrap/>
            <w:vAlign w:val="center"/>
            <w:hideMark/>
          </w:tcPr>
          <w:p w14:paraId="1B5FB01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F3D9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65F34B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1383771</w:t>
            </w:r>
          </w:p>
        </w:tc>
        <w:tc>
          <w:tcPr>
            <w:tcW w:w="1780" w:type="dxa"/>
            <w:gridSpan w:val="2"/>
            <w:shd w:val="clear" w:color="auto" w:fill="auto"/>
            <w:noWrap/>
            <w:vAlign w:val="bottom"/>
            <w:hideMark/>
          </w:tcPr>
          <w:p w14:paraId="41B730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345507,25</w:t>
            </w:r>
          </w:p>
        </w:tc>
      </w:tr>
      <w:tr w:rsidR="00972CB1" w:rsidRPr="00EF23E0" w14:paraId="07F6AAE9" w14:textId="77777777" w:rsidTr="000944A2">
        <w:trPr>
          <w:trHeight w:val="288"/>
          <w:jc w:val="center"/>
        </w:trPr>
        <w:tc>
          <w:tcPr>
            <w:tcW w:w="3397" w:type="dxa"/>
            <w:vMerge/>
            <w:shd w:val="clear" w:color="auto" w:fill="auto"/>
            <w:noWrap/>
            <w:vAlign w:val="center"/>
            <w:hideMark/>
          </w:tcPr>
          <w:p w14:paraId="4008F32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64C4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5ED84D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1383837,61</w:t>
            </w:r>
          </w:p>
        </w:tc>
        <w:tc>
          <w:tcPr>
            <w:tcW w:w="1780" w:type="dxa"/>
            <w:gridSpan w:val="2"/>
            <w:shd w:val="clear" w:color="auto" w:fill="auto"/>
            <w:noWrap/>
            <w:vAlign w:val="bottom"/>
            <w:hideMark/>
          </w:tcPr>
          <w:p w14:paraId="2B2D67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345546,03</w:t>
            </w:r>
          </w:p>
        </w:tc>
      </w:tr>
      <w:tr w:rsidR="00972CB1" w:rsidRPr="00EF23E0" w14:paraId="1BAF9A01" w14:textId="77777777" w:rsidTr="000944A2">
        <w:trPr>
          <w:trHeight w:val="288"/>
          <w:jc w:val="center"/>
        </w:trPr>
        <w:tc>
          <w:tcPr>
            <w:tcW w:w="3397" w:type="dxa"/>
            <w:vMerge/>
            <w:shd w:val="clear" w:color="auto" w:fill="auto"/>
            <w:noWrap/>
            <w:vAlign w:val="center"/>
            <w:hideMark/>
          </w:tcPr>
          <w:p w14:paraId="1D07586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D744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06624D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1383838,71</w:t>
            </w:r>
          </w:p>
        </w:tc>
        <w:tc>
          <w:tcPr>
            <w:tcW w:w="1780" w:type="dxa"/>
            <w:gridSpan w:val="2"/>
            <w:shd w:val="clear" w:color="auto" w:fill="auto"/>
            <w:noWrap/>
            <w:vAlign w:val="bottom"/>
            <w:hideMark/>
          </w:tcPr>
          <w:p w14:paraId="04430F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345552,3</w:t>
            </w:r>
          </w:p>
        </w:tc>
      </w:tr>
      <w:tr w:rsidR="00972CB1" w:rsidRPr="00EF23E0" w14:paraId="6DF066D8" w14:textId="77777777" w:rsidTr="000944A2">
        <w:trPr>
          <w:trHeight w:val="288"/>
          <w:jc w:val="center"/>
        </w:trPr>
        <w:tc>
          <w:tcPr>
            <w:tcW w:w="3397" w:type="dxa"/>
            <w:vMerge/>
            <w:shd w:val="clear" w:color="auto" w:fill="auto"/>
            <w:noWrap/>
            <w:vAlign w:val="center"/>
            <w:hideMark/>
          </w:tcPr>
          <w:p w14:paraId="3AB3CA5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664B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55660D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1383841,77</w:t>
            </w:r>
          </w:p>
        </w:tc>
        <w:tc>
          <w:tcPr>
            <w:tcW w:w="1780" w:type="dxa"/>
            <w:gridSpan w:val="2"/>
            <w:shd w:val="clear" w:color="auto" w:fill="auto"/>
            <w:noWrap/>
            <w:vAlign w:val="bottom"/>
            <w:hideMark/>
          </w:tcPr>
          <w:p w14:paraId="472EEA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345557,89</w:t>
            </w:r>
          </w:p>
        </w:tc>
      </w:tr>
      <w:tr w:rsidR="00972CB1" w:rsidRPr="00EF23E0" w14:paraId="54DA2B8D" w14:textId="77777777" w:rsidTr="000944A2">
        <w:trPr>
          <w:trHeight w:val="288"/>
          <w:jc w:val="center"/>
        </w:trPr>
        <w:tc>
          <w:tcPr>
            <w:tcW w:w="3397" w:type="dxa"/>
            <w:vMerge/>
            <w:shd w:val="clear" w:color="auto" w:fill="auto"/>
            <w:noWrap/>
            <w:vAlign w:val="center"/>
            <w:hideMark/>
          </w:tcPr>
          <w:p w14:paraId="3AA654E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149D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23E37C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1383847,01</w:t>
            </w:r>
          </w:p>
        </w:tc>
        <w:tc>
          <w:tcPr>
            <w:tcW w:w="1780" w:type="dxa"/>
            <w:gridSpan w:val="2"/>
            <w:shd w:val="clear" w:color="auto" w:fill="auto"/>
            <w:noWrap/>
            <w:vAlign w:val="bottom"/>
            <w:hideMark/>
          </w:tcPr>
          <w:p w14:paraId="69253E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345562,54</w:t>
            </w:r>
          </w:p>
        </w:tc>
      </w:tr>
      <w:tr w:rsidR="00972CB1" w:rsidRPr="00EF23E0" w14:paraId="63D91D8D" w14:textId="77777777" w:rsidTr="000944A2">
        <w:trPr>
          <w:trHeight w:val="288"/>
          <w:jc w:val="center"/>
        </w:trPr>
        <w:tc>
          <w:tcPr>
            <w:tcW w:w="3397" w:type="dxa"/>
            <w:vMerge/>
            <w:shd w:val="clear" w:color="auto" w:fill="auto"/>
            <w:noWrap/>
            <w:vAlign w:val="center"/>
            <w:hideMark/>
          </w:tcPr>
          <w:p w14:paraId="50C5B5A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D5F9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6AE08B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1383853,66</w:t>
            </w:r>
          </w:p>
        </w:tc>
        <w:tc>
          <w:tcPr>
            <w:tcW w:w="1780" w:type="dxa"/>
            <w:gridSpan w:val="2"/>
            <w:shd w:val="clear" w:color="auto" w:fill="auto"/>
            <w:noWrap/>
            <w:vAlign w:val="bottom"/>
            <w:hideMark/>
          </w:tcPr>
          <w:p w14:paraId="434908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345565,05</w:t>
            </w:r>
          </w:p>
        </w:tc>
      </w:tr>
      <w:tr w:rsidR="00972CB1" w:rsidRPr="00EF23E0" w14:paraId="38B9FD84" w14:textId="77777777" w:rsidTr="000944A2">
        <w:trPr>
          <w:trHeight w:val="288"/>
          <w:jc w:val="center"/>
        </w:trPr>
        <w:tc>
          <w:tcPr>
            <w:tcW w:w="3397" w:type="dxa"/>
            <w:vMerge/>
            <w:shd w:val="clear" w:color="auto" w:fill="auto"/>
            <w:noWrap/>
            <w:vAlign w:val="center"/>
            <w:hideMark/>
          </w:tcPr>
          <w:p w14:paraId="1B4F836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4704C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733954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1383859,03</w:t>
            </w:r>
          </w:p>
        </w:tc>
        <w:tc>
          <w:tcPr>
            <w:tcW w:w="1780" w:type="dxa"/>
            <w:gridSpan w:val="2"/>
            <w:shd w:val="clear" w:color="auto" w:fill="auto"/>
            <w:noWrap/>
            <w:vAlign w:val="bottom"/>
            <w:hideMark/>
          </w:tcPr>
          <w:p w14:paraId="79687E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345565,27</w:t>
            </w:r>
          </w:p>
        </w:tc>
      </w:tr>
      <w:tr w:rsidR="00972CB1" w:rsidRPr="00EF23E0" w14:paraId="0F583A7D" w14:textId="77777777" w:rsidTr="000944A2">
        <w:trPr>
          <w:trHeight w:val="288"/>
          <w:jc w:val="center"/>
        </w:trPr>
        <w:tc>
          <w:tcPr>
            <w:tcW w:w="3397" w:type="dxa"/>
            <w:vMerge/>
            <w:shd w:val="clear" w:color="auto" w:fill="auto"/>
            <w:noWrap/>
            <w:vAlign w:val="center"/>
            <w:hideMark/>
          </w:tcPr>
          <w:p w14:paraId="523F7D9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C276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073C98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1383863,98</w:t>
            </w:r>
          </w:p>
        </w:tc>
        <w:tc>
          <w:tcPr>
            <w:tcW w:w="1780" w:type="dxa"/>
            <w:gridSpan w:val="2"/>
            <w:shd w:val="clear" w:color="auto" w:fill="auto"/>
            <w:noWrap/>
            <w:vAlign w:val="bottom"/>
            <w:hideMark/>
          </w:tcPr>
          <w:p w14:paraId="3AB365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345564,11</w:t>
            </w:r>
          </w:p>
        </w:tc>
      </w:tr>
      <w:tr w:rsidR="00972CB1" w:rsidRPr="00EF23E0" w14:paraId="2C6A0E21" w14:textId="77777777" w:rsidTr="000944A2">
        <w:trPr>
          <w:trHeight w:val="288"/>
          <w:jc w:val="center"/>
        </w:trPr>
        <w:tc>
          <w:tcPr>
            <w:tcW w:w="3397" w:type="dxa"/>
            <w:vMerge/>
            <w:shd w:val="clear" w:color="auto" w:fill="auto"/>
            <w:noWrap/>
            <w:vAlign w:val="center"/>
            <w:hideMark/>
          </w:tcPr>
          <w:p w14:paraId="46C8876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FF6A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2B452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1383885,81</w:t>
            </w:r>
          </w:p>
        </w:tc>
        <w:tc>
          <w:tcPr>
            <w:tcW w:w="1780" w:type="dxa"/>
            <w:gridSpan w:val="2"/>
            <w:shd w:val="clear" w:color="auto" w:fill="auto"/>
            <w:noWrap/>
            <w:vAlign w:val="bottom"/>
            <w:hideMark/>
          </w:tcPr>
          <w:p w14:paraId="5AD159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345696,12</w:t>
            </w:r>
          </w:p>
        </w:tc>
      </w:tr>
      <w:tr w:rsidR="00972CB1" w:rsidRPr="00EF23E0" w14:paraId="1A68390D" w14:textId="77777777" w:rsidTr="000944A2">
        <w:trPr>
          <w:trHeight w:val="288"/>
          <w:jc w:val="center"/>
        </w:trPr>
        <w:tc>
          <w:tcPr>
            <w:tcW w:w="3397" w:type="dxa"/>
            <w:vMerge/>
            <w:shd w:val="clear" w:color="auto" w:fill="auto"/>
            <w:noWrap/>
            <w:vAlign w:val="center"/>
            <w:hideMark/>
          </w:tcPr>
          <w:p w14:paraId="7BACCF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8ED426"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156D8DD9"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26E781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50045 кв. м</w:t>
            </w:r>
          </w:p>
        </w:tc>
      </w:tr>
      <w:tr w:rsidR="00972CB1" w:rsidRPr="00EF23E0" w14:paraId="2148AACA" w14:textId="77777777" w:rsidTr="000944A2">
        <w:trPr>
          <w:trHeight w:val="288"/>
          <w:jc w:val="center"/>
        </w:trPr>
        <w:tc>
          <w:tcPr>
            <w:tcW w:w="3397" w:type="dxa"/>
            <w:vMerge w:val="restart"/>
            <w:shd w:val="clear" w:color="auto" w:fill="auto"/>
            <w:noWrap/>
            <w:vAlign w:val="center"/>
            <w:hideMark/>
          </w:tcPr>
          <w:p w14:paraId="2B616C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26:29:000000:ЗУ30</w:t>
            </w:r>
          </w:p>
        </w:tc>
        <w:tc>
          <w:tcPr>
            <w:tcW w:w="2304" w:type="dxa"/>
            <w:gridSpan w:val="3"/>
            <w:shd w:val="clear" w:color="auto" w:fill="auto"/>
            <w:noWrap/>
            <w:vAlign w:val="bottom"/>
            <w:hideMark/>
          </w:tcPr>
          <w:p w14:paraId="539DC6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66D6D7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1383736,99</w:t>
            </w:r>
          </w:p>
        </w:tc>
        <w:tc>
          <w:tcPr>
            <w:tcW w:w="1780" w:type="dxa"/>
            <w:gridSpan w:val="2"/>
            <w:shd w:val="clear" w:color="auto" w:fill="auto"/>
            <w:noWrap/>
            <w:vAlign w:val="bottom"/>
            <w:hideMark/>
          </w:tcPr>
          <w:p w14:paraId="5B031B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345470,42</w:t>
            </w:r>
          </w:p>
        </w:tc>
      </w:tr>
      <w:tr w:rsidR="00972CB1" w:rsidRPr="00EF23E0" w14:paraId="664B24E7" w14:textId="77777777" w:rsidTr="000944A2">
        <w:trPr>
          <w:trHeight w:val="288"/>
          <w:jc w:val="center"/>
        </w:trPr>
        <w:tc>
          <w:tcPr>
            <w:tcW w:w="3397" w:type="dxa"/>
            <w:vMerge/>
            <w:shd w:val="clear" w:color="auto" w:fill="auto"/>
            <w:noWrap/>
            <w:vAlign w:val="center"/>
            <w:hideMark/>
          </w:tcPr>
          <w:p w14:paraId="7BCCC80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2344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36147C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1383771,6</w:t>
            </w:r>
          </w:p>
        </w:tc>
        <w:tc>
          <w:tcPr>
            <w:tcW w:w="1780" w:type="dxa"/>
            <w:gridSpan w:val="2"/>
            <w:shd w:val="clear" w:color="auto" w:fill="auto"/>
            <w:noWrap/>
            <w:vAlign w:val="bottom"/>
            <w:hideMark/>
          </w:tcPr>
          <w:p w14:paraId="4AF9A5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345361,47</w:t>
            </w:r>
          </w:p>
        </w:tc>
      </w:tr>
      <w:tr w:rsidR="00972CB1" w:rsidRPr="00EF23E0" w14:paraId="10CCDFC6" w14:textId="77777777" w:rsidTr="000944A2">
        <w:trPr>
          <w:trHeight w:val="288"/>
          <w:jc w:val="center"/>
        </w:trPr>
        <w:tc>
          <w:tcPr>
            <w:tcW w:w="3397" w:type="dxa"/>
            <w:vMerge/>
            <w:shd w:val="clear" w:color="auto" w:fill="auto"/>
            <w:noWrap/>
            <w:vAlign w:val="center"/>
            <w:hideMark/>
          </w:tcPr>
          <w:p w14:paraId="6BD38C8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C221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0B99A5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1383760,17</w:t>
            </w:r>
          </w:p>
        </w:tc>
        <w:tc>
          <w:tcPr>
            <w:tcW w:w="1780" w:type="dxa"/>
            <w:gridSpan w:val="2"/>
            <w:shd w:val="clear" w:color="auto" w:fill="auto"/>
            <w:noWrap/>
            <w:vAlign w:val="bottom"/>
            <w:hideMark/>
          </w:tcPr>
          <w:p w14:paraId="205FA8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345342,39</w:t>
            </w:r>
          </w:p>
        </w:tc>
      </w:tr>
      <w:tr w:rsidR="00972CB1" w:rsidRPr="00EF23E0" w14:paraId="5AD0BF28" w14:textId="77777777" w:rsidTr="000944A2">
        <w:trPr>
          <w:trHeight w:val="288"/>
          <w:jc w:val="center"/>
        </w:trPr>
        <w:tc>
          <w:tcPr>
            <w:tcW w:w="3397" w:type="dxa"/>
            <w:vMerge/>
            <w:shd w:val="clear" w:color="auto" w:fill="auto"/>
            <w:noWrap/>
            <w:vAlign w:val="center"/>
            <w:hideMark/>
          </w:tcPr>
          <w:p w14:paraId="1EB16CA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A2CF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5C0843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1383665,64</w:t>
            </w:r>
          </w:p>
        </w:tc>
        <w:tc>
          <w:tcPr>
            <w:tcW w:w="1780" w:type="dxa"/>
            <w:gridSpan w:val="2"/>
            <w:shd w:val="clear" w:color="auto" w:fill="auto"/>
            <w:noWrap/>
            <w:vAlign w:val="bottom"/>
            <w:hideMark/>
          </w:tcPr>
          <w:p w14:paraId="441453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345317,75</w:t>
            </w:r>
          </w:p>
        </w:tc>
      </w:tr>
      <w:tr w:rsidR="00972CB1" w:rsidRPr="00EF23E0" w14:paraId="5E418E96" w14:textId="77777777" w:rsidTr="000944A2">
        <w:trPr>
          <w:trHeight w:val="288"/>
          <w:jc w:val="center"/>
        </w:trPr>
        <w:tc>
          <w:tcPr>
            <w:tcW w:w="3397" w:type="dxa"/>
            <w:vMerge/>
            <w:shd w:val="clear" w:color="auto" w:fill="auto"/>
            <w:noWrap/>
            <w:vAlign w:val="center"/>
            <w:hideMark/>
          </w:tcPr>
          <w:p w14:paraId="15423D7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3CF9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233EE2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1383575,56</w:t>
            </w:r>
          </w:p>
        </w:tc>
        <w:tc>
          <w:tcPr>
            <w:tcW w:w="1780" w:type="dxa"/>
            <w:gridSpan w:val="2"/>
            <w:shd w:val="clear" w:color="auto" w:fill="auto"/>
            <w:noWrap/>
            <w:vAlign w:val="bottom"/>
            <w:hideMark/>
          </w:tcPr>
          <w:p w14:paraId="3E8062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345305,75</w:t>
            </w:r>
          </w:p>
        </w:tc>
      </w:tr>
      <w:tr w:rsidR="00972CB1" w:rsidRPr="00EF23E0" w14:paraId="0A151761" w14:textId="77777777" w:rsidTr="000944A2">
        <w:trPr>
          <w:trHeight w:val="288"/>
          <w:jc w:val="center"/>
        </w:trPr>
        <w:tc>
          <w:tcPr>
            <w:tcW w:w="3397" w:type="dxa"/>
            <w:vMerge/>
            <w:shd w:val="clear" w:color="auto" w:fill="auto"/>
            <w:noWrap/>
            <w:vAlign w:val="center"/>
            <w:hideMark/>
          </w:tcPr>
          <w:p w14:paraId="140801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2808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24E847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1383533,34</w:t>
            </w:r>
          </w:p>
        </w:tc>
        <w:tc>
          <w:tcPr>
            <w:tcW w:w="1780" w:type="dxa"/>
            <w:gridSpan w:val="2"/>
            <w:shd w:val="clear" w:color="auto" w:fill="auto"/>
            <w:noWrap/>
            <w:vAlign w:val="bottom"/>
            <w:hideMark/>
          </w:tcPr>
          <w:p w14:paraId="7DFA65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345290,11</w:t>
            </w:r>
          </w:p>
        </w:tc>
      </w:tr>
      <w:tr w:rsidR="00972CB1" w:rsidRPr="00EF23E0" w14:paraId="755D1CDE" w14:textId="77777777" w:rsidTr="000944A2">
        <w:trPr>
          <w:trHeight w:val="288"/>
          <w:jc w:val="center"/>
        </w:trPr>
        <w:tc>
          <w:tcPr>
            <w:tcW w:w="3397" w:type="dxa"/>
            <w:vMerge/>
            <w:shd w:val="clear" w:color="auto" w:fill="auto"/>
            <w:noWrap/>
            <w:vAlign w:val="center"/>
            <w:hideMark/>
          </w:tcPr>
          <w:p w14:paraId="662E8E1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0F29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17BFD4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1383487,67</w:t>
            </w:r>
          </w:p>
        </w:tc>
        <w:tc>
          <w:tcPr>
            <w:tcW w:w="1780" w:type="dxa"/>
            <w:gridSpan w:val="2"/>
            <w:shd w:val="clear" w:color="auto" w:fill="auto"/>
            <w:noWrap/>
            <w:vAlign w:val="bottom"/>
            <w:hideMark/>
          </w:tcPr>
          <w:p w14:paraId="354A10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345305,32</w:t>
            </w:r>
          </w:p>
        </w:tc>
      </w:tr>
      <w:tr w:rsidR="00972CB1" w:rsidRPr="00EF23E0" w14:paraId="62C27495" w14:textId="77777777" w:rsidTr="000944A2">
        <w:trPr>
          <w:trHeight w:val="288"/>
          <w:jc w:val="center"/>
        </w:trPr>
        <w:tc>
          <w:tcPr>
            <w:tcW w:w="3397" w:type="dxa"/>
            <w:vMerge/>
            <w:shd w:val="clear" w:color="auto" w:fill="auto"/>
            <w:noWrap/>
            <w:vAlign w:val="center"/>
            <w:hideMark/>
          </w:tcPr>
          <w:p w14:paraId="1029596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5775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3F4362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1383457,02</w:t>
            </w:r>
          </w:p>
        </w:tc>
        <w:tc>
          <w:tcPr>
            <w:tcW w:w="1780" w:type="dxa"/>
            <w:gridSpan w:val="2"/>
            <w:shd w:val="clear" w:color="auto" w:fill="auto"/>
            <w:noWrap/>
            <w:vAlign w:val="bottom"/>
            <w:hideMark/>
          </w:tcPr>
          <w:p w14:paraId="171384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345329,95</w:t>
            </w:r>
          </w:p>
        </w:tc>
      </w:tr>
      <w:tr w:rsidR="00972CB1" w:rsidRPr="00EF23E0" w14:paraId="0D36A9EB" w14:textId="77777777" w:rsidTr="000944A2">
        <w:trPr>
          <w:trHeight w:val="288"/>
          <w:jc w:val="center"/>
        </w:trPr>
        <w:tc>
          <w:tcPr>
            <w:tcW w:w="3397" w:type="dxa"/>
            <w:vMerge/>
            <w:shd w:val="clear" w:color="auto" w:fill="auto"/>
            <w:noWrap/>
            <w:vAlign w:val="center"/>
            <w:hideMark/>
          </w:tcPr>
          <w:p w14:paraId="58FF67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3FC3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7E28C8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1383422,3</w:t>
            </w:r>
          </w:p>
        </w:tc>
        <w:tc>
          <w:tcPr>
            <w:tcW w:w="1780" w:type="dxa"/>
            <w:gridSpan w:val="2"/>
            <w:shd w:val="clear" w:color="auto" w:fill="auto"/>
            <w:noWrap/>
            <w:vAlign w:val="bottom"/>
            <w:hideMark/>
          </w:tcPr>
          <w:p w14:paraId="7DA710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345329,95</w:t>
            </w:r>
          </w:p>
        </w:tc>
      </w:tr>
      <w:tr w:rsidR="00972CB1" w:rsidRPr="00EF23E0" w14:paraId="6072ACF5" w14:textId="77777777" w:rsidTr="000944A2">
        <w:trPr>
          <w:trHeight w:val="288"/>
          <w:jc w:val="center"/>
        </w:trPr>
        <w:tc>
          <w:tcPr>
            <w:tcW w:w="3397" w:type="dxa"/>
            <w:vMerge/>
            <w:shd w:val="clear" w:color="auto" w:fill="auto"/>
            <w:noWrap/>
            <w:vAlign w:val="center"/>
            <w:hideMark/>
          </w:tcPr>
          <w:p w14:paraId="0521485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E196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315516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1383404,07</w:t>
            </w:r>
          </w:p>
        </w:tc>
        <w:tc>
          <w:tcPr>
            <w:tcW w:w="1780" w:type="dxa"/>
            <w:gridSpan w:val="2"/>
            <w:shd w:val="clear" w:color="auto" w:fill="auto"/>
            <w:noWrap/>
            <w:vAlign w:val="bottom"/>
            <w:hideMark/>
          </w:tcPr>
          <w:p w14:paraId="2840FE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345342,66</w:t>
            </w:r>
          </w:p>
        </w:tc>
      </w:tr>
      <w:tr w:rsidR="00972CB1" w:rsidRPr="00EF23E0" w14:paraId="17024A18" w14:textId="77777777" w:rsidTr="000944A2">
        <w:trPr>
          <w:trHeight w:val="288"/>
          <w:jc w:val="center"/>
        </w:trPr>
        <w:tc>
          <w:tcPr>
            <w:tcW w:w="3397" w:type="dxa"/>
            <w:vMerge/>
            <w:shd w:val="clear" w:color="auto" w:fill="auto"/>
            <w:noWrap/>
            <w:vAlign w:val="center"/>
            <w:hideMark/>
          </w:tcPr>
          <w:p w14:paraId="2A621A4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9614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68B024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1383416,55</w:t>
            </w:r>
          </w:p>
        </w:tc>
        <w:tc>
          <w:tcPr>
            <w:tcW w:w="1780" w:type="dxa"/>
            <w:gridSpan w:val="2"/>
            <w:shd w:val="clear" w:color="auto" w:fill="auto"/>
            <w:noWrap/>
            <w:vAlign w:val="bottom"/>
            <w:hideMark/>
          </w:tcPr>
          <w:p w14:paraId="488450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345448,74</w:t>
            </w:r>
          </w:p>
        </w:tc>
      </w:tr>
      <w:tr w:rsidR="00972CB1" w:rsidRPr="00EF23E0" w14:paraId="7196D33E" w14:textId="77777777" w:rsidTr="000944A2">
        <w:trPr>
          <w:trHeight w:val="288"/>
          <w:jc w:val="center"/>
        </w:trPr>
        <w:tc>
          <w:tcPr>
            <w:tcW w:w="3397" w:type="dxa"/>
            <w:vMerge/>
            <w:shd w:val="clear" w:color="auto" w:fill="auto"/>
            <w:noWrap/>
            <w:vAlign w:val="center"/>
            <w:hideMark/>
          </w:tcPr>
          <w:p w14:paraId="4DE1413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9024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15E7CC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1383418,79</w:t>
            </w:r>
          </w:p>
        </w:tc>
        <w:tc>
          <w:tcPr>
            <w:tcW w:w="1780" w:type="dxa"/>
            <w:gridSpan w:val="2"/>
            <w:shd w:val="clear" w:color="auto" w:fill="auto"/>
            <w:noWrap/>
            <w:vAlign w:val="bottom"/>
            <w:hideMark/>
          </w:tcPr>
          <w:p w14:paraId="7897C6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345456,15</w:t>
            </w:r>
          </w:p>
        </w:tc>
      </w:tr>
      <w:tr w:rsidR="00972CB1" w:rsidRPr="00EF23E0" w14:paraId="4A279B6A" w14:textId="77777777" w:rsidTr="000944A2">
        <w:trPr>
          <w:trHeight w:val="288"/>
          <w:jc w:val="center"/>
        </w:trPr>
        <w:tc>
          <w:tcPr>
            <w:tcW w:w="3397" w:type="dxa"/>
            <w:vMerge/>
            <w:shd w:val="clear" w:color="auto" w:fill="auto"/>
            <w:noWrap/>
            <w:vAlign w:val="center"/>
            <w:hideMark/>
          </w:tcPr>
          <w:p w14:paraId="4232D39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ECB2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3D8141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1383496,75</w:t>
            </w:r>
          </w:p>
        </w:tc>
        <w:tc>
          <w:tcPr>
            <w:tcW w:w="1780" w:type="dxa"/>
            <w:gridSpan w:val="2"/>
            <w:shd w:val="clear" w:color="auto" w:fill="auto"/>
            <w:noWrap/>
            <w:vAlign w:val="bottom"/>
            <w:hideMark/>
          </w:tcPr>
          <w:p w14:paraId="22C3BC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345479,1</w:t>
            </w:r>
          </w:p>
        </w:tc>
      </w:tr>
      <w:tr w:rsidR="00972CB1" w:rsidRPr="00EF23E0" w14:paraId="22389B2E" w14:textId="77777777" w:rsidTr="000944A2">
        <w:trPr>
          <w:trHeight w:val="288"/>
          <w:jc w:val="center"/>
        </w:trPr>
        <w:tc>
          <w:tcPr>
            <w:tcW w:w="3397" w:type="dxa"/>
            <w:vMerge/>
            <w:shd w:val="clear" w:color="auto" w:fill="auto"/>
            <w:noWrap/>
            <w:vAlign w:val="center"/>
            <w:hideMark/>
          </w:tcPr>
          <w:p w14:paraId="6C821D2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A648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442D9C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1383519,98</w:t>
            </w:r>
          </w:p>
        </w:tc>
        <w:tc>
          <w:tcPr>
            <w:tcW w:w="1780" w:type="dxa"/>
            <w:gridSpan w:val="2"/>
            <w:shd w:val="clear" w:color="auto" w:fill="auto"/>
            <w:noWrap/>
            <w:vAlign w:val="bottom"/>
            <w:hideMark/>
          </w:tcPr>
          <w:p w14:paraId="24E28C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345507,14</w:t>
            </w:r>
          </w:p>
        </w:tc>
      </w:tr>
      <w:tr w:rsidR="00972CB1" w:rsidRPr="00EF23E0" w14:paraId="758C3A2B" w14:textId="77777777" w:rsidTr="000944A2">
        <w:trPr>
          <w:trHeight w:val="288"/>
          <w:jc w:val="center"/>
        </w:trPr>
        <w:tc>
          <w:tcPr>
            <w:tcW w:w="3397" w:type="dxa"/>
            <w:vMerge/>
            <w:shd w:val="clear" w:color="auto" w:fill="auto"/>
            <w:noWrap/>
            <w:vAlign w:val="center"/>
            <w:hideMark/>
          </w:tcPr>
          <w:p w14:paraId="70A6062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4618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182E56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1383578,38</w:t>
            </w:r>
          </w:p>
        </w:tc>
        <w:tc>
          <w:tcPr>
            <w:tcW w:w="1780" w:type="dxa"/>
            <w:gridSpan w:val="2"/>
            <w:shd w:val="clear" w:color="auto" w:fill="auto"/>
            <w:noWrap/>
            <w:vAlign w:val="bottom"/>
            <w:hideMark/>
          </w:tcPr>
          <w:p w14:paraId="44B883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345480,26</w:t>
            </w:r>
          </w:p>
        </w:tc>
      </w:tr>
      <w:tr w:rsidR="00972CB1" w:rsidRPr="00EF23E0" w14:paraId="58230432" w14:textId="77777777" w:rsidTr="000944A2">
        <w:trPr>
          <w:trHeight w:val="288"/>
          <w:jc w:val="center"/>
        </w:trPr>
        <w:tc>
          <w:tcPr>
            <w:tcW w:w="3397" w:type="dxa"/>
            <w:vMerge/>
            <w:shd w:val="clear" w:color="auto" w:fill="auto"/>
            <w:noWrap/>
            <w:vAlign w:val="center"/>
            <w:hideMark/>
          </w:tcPr>
          <w:p w14:paraId="1FA07D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E873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729430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1383592,56</w:t>
            </w:r>
          </w:p>
        </w:tc>
        <w:tc>
          <w:tcPr>
            <w:tcW w:w="1780" w:type="dxa"/>
            <w:gridSpan w:val="2"/>
            <w:shd w:val="clear" w:color="auto" w:fill="auto"/>
            <w:noWrap/>
            <w:vAlign w:val="bottom"/>
            <w:hideMark/>
          </w:tcPr>
          <w:p w14:paraId="3A1524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345474,32</w:t>
            </w:r>
          </w:p>
        </w:tc>
      </w:tr>
      <w:tr w:rsidR="00972CB1" w:rsidRPr="00EF23E0" w14:paraId="708325A8" w14:textId="77777777" w:rsidTr="000944A2">
        <w:trPr>
          <w:trHeight w:val="288"/>
          <w:jc w:val="center"/>
        </w:trPr>
        <w:tc>
          <w:tcPr>
            <w:tcW w:w="3397" w:type="dxa"/>
            <w:vMerge/>
            <w:shd w:val="clear" w:color="auto" w:fill="auto"/>
            <w:noWrap/>
            <w:vAlign w:val="center"/>
            <w:hideMark/>
          </w:tcPr>
          <w:p w14:paraId="5264DE8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B914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1144A1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1383613,8</w:t>
            </w:r>
          </w:p>
        </w:tc>
        <w:tc>
          <w:tcPr>
            <w:tcW w:w="1780" w:type="dxa"/>
            <w:gridSpan w:val="2"/>
            <w:shd w:val="clear" w:color="auto" w:fill="auto"/>
            <w:noWrap/>
            <w:vAlign w:val="bottom"/>
            <w:hideMark/>
          </w:tcPr>
          <w:p w14:paraId="10FA61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345467,49</w:t>
            </w:r>
          </w:p>
        </w:tc>
      </w:tr>
      <w:tr w:rsidR="00972CB1" w:rsidRPr="00EF23E0" w14:paraId="1A3C78C3" w14:textId="77777777" w:rsidTr="000944A2">
        <w:trPr>
          <w:trHeight w:val="288"/>
          <w:jc w:val="center"/>
        </w:trPr>
        <w:tc>
          <w:tcPr>
            <w:tcW w:w="3397" w:type="dxa"/>
            <w:vMerge/>
            <w:shd w:val="clear" w:color="auto" w:fill="auto"/>
            <w:noWrap/>
            <w:vAlign w:val="center"/>
            <w:hideMark/>
          </w:tcPr>
          <w:p w14:paraId="7248941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6726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414D3E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1383635,01</w:t>
            </w:r>
          </w:p>
        </w:tc>
        <w:tc>
          <w:tcPr>
            <w:tcW w:w="1780" w:type="dxa"/>
            <w:gridSpan w:val="2"/>
            <w:shd w:val="clear" w:color="auto" w:fill="auto"/>
            <w:noWrap/>
            <w:vAlign w:val="bottom"/>
            <w:hideMark/>
          </w:tcPr>
          <w:p w14:paraId="4B6FC7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345462,96</w:t>
            </w:r>
          </w:p>
        </w:tc>
      </w:tr>
      <w:tr w:rsidR="00972CB1" w:rsidRPr="00EF23E0" w14:paraId="5147D075" w14:textId="77777777" w:rsidTr="000944A2">
        <w:trPr>
          <w:trHeight w:val="288"/>
          <w:jc w:val="center"/>
        </w:trPr>
        <w:tc>
          <w:tcPr>
            <w:tcW w:w="3397" w:type="dxa"/>
            <w:vMerge/>
            <w:shd w:val="clear" w:color="auto" w:fill="auto"/>
            <w:noWrap/>
            <w:vAlign w:val="center"/>
            <w:hideMark/>
          </w:tcPr>
          <w:p w14:paraId="1CF18A6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56BE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0FDBBE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1383658,23</w:t>
            </w:r>
          </w:p>
        </w:tc>
        <w:tc>
          <w:tcPr>
            <w:tcW w:w="1780" w:type="dxa"/>
            <w:gridSpan w:val="2"/>
            <w:shd w:val="clear" w:color="auto" w:fill="auto"/>
            <w:noWrap/>
            <w:vAlign w:val="bottom"/>
            <w:hideMark/>
          </w:tcPr>
          <w:p w14:paraId="7C2C79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345460,43</w:t>
            </w:r>
          </w:p>
        </w:tc>
      </w:tr>
      <w:tr w:rsidR="00972CB1" w:rsidRPr="00EF23E0" w14:paraId="07D0C9A8" w14:textId="77777777" w:rsidTr="000944A2">
        <w:trPr>
          <w:trHeight w:val="288"/>
          <w:jc w:val="center"/>
        </w:trPr>
        <w:tc>
          <w:tcPr>
            <w:tcW w:w="3397" w:type="dxa"/>
            <w:vMerge/>
            <w:shd w:val="clear" w:color="auto" w:fill="auto"/>
            <w:noWrap/>
            <w:vAlign w:val="center"/>
            <w:hideMark/>
          </w:tcPr>
          <w:p w14:paraId="4B14EF5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2EF0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0CD940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1383683</w:t>
            </w:r>
          </w:p>
        </w:tc>
        <w:tc>
          <w:tcPr>
            <w:tcW w:w="1780" w:type="dxa"/>
            <w:gridSpan w:val="2"/>
            <w:shd w:val="clear" w:color="auto" w:fill="auto"/>
            <w:noWrap/>
            <w:vAlign w:val="bottom"/>
            <w:hideMark/>
          </w:tcPr>
          <w:p w14:paraId="05862F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345460,46</w:t>
            </w:r>
          </w:p>
        </w:tc>
      </w:tr>
      <w:tr w:rsidR="00972CB1" w:rsidRPr="00EF23E0" w14:paraId="484E8A90" w14:textId="77777777" w:rsidTr="000944A2">
        <w:trPr>
          <w:trHeight w:val="288"/>
          <w:jc w:val="center"/>
        </w:trPr>
        <w:tc>
          <w:tcPr>
            <w:tcW w:w="3397" w:type="dxa"/>
            <w:vMerge/>
            <w:shd w:val="clear" w:color="auto" w:fill="auto"/>
            <w:noWrap/>
            <w:vAlign w:val="center"/>
            <w:hideMark/>
          </w:tcPr>
          <w:p w14:paraId="6FD4E61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8C7C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099F09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1383711,57</w:t>
            </w:r>
          </w:p>
        </w:tc>
        <w:tc>
          <w:tcPr>
            <w:tcW w:w="1780" w:type="dxa"/>
            <w:gridSpan w:val="2"/>
            <w:shd w:val="clear" w:color="auto" w:fill="auto"/>
            <w:noWrap/>
            <w:vAlign w:val="bottom"/>
            <w:hideMark/>
          </w:tcPr>
          <w:p w14:paraId="353188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345463,99</w:t>
            </w:r>
          </w:p>
        </w:tc>
      </w:tr>
      <w:tr w:rsidR="00972CB1" w:rsidRPr="00EF23E0" w14:paraId="566B52CD" w14:textId="77777777" w:rsidTr="000944A2">
        <w:trPr>
          <w:trHeight w:val="288"/>
          <w:jc w:val="center"/>
        </w:trPr>
        <w:tc>
          <w:tcPr>
            <w:tcW w:w="3397" w:type="dxa"/>
            <w:vMerge/>
            <w:shd w:val="clear" w:color="auto" w:fill="auto"/>
            <w:noWrap/>
            <w:vAlign w:val="center"/>
            <w:hideMark/>
          </w:tcPr>
          <w:p w14:paraId="08269E0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88C1E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35840C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1383736,99</w:t>
            </w:r>
          </w:p>
        </w:tc>
        <w:tc>
          <w:tcPr>
            <w:tcW w:w="1780" w:type="dxa"/>
            <w:gridSpan w:val="2"/>
            <w:shd w:val="clear" w:color="auto" w:fill="auto"/>
            <w:noWrap/>
            <w:vAlign w:val="bottom"/>
            <w:hideMark/>
          </w:tcPr>
          <w:p w14:paraId="25D779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345470,42</w:t>
            </w:r>
          </w:p>
        </w:tc>
      </w:tr>
      <w:tr w:rsidR="00972CB1" w:rsidRPr="00EF23E0" w14:paraId="52DA779A" w14:textId="77777777" w:rsidTr="000944A2">
        <w:trPr>
          <w:trHeight w:val="288"/>
          <w:jc w:val="center"/>
        </w:trPr>
        <w:tc>
          <w:tcPr>
            <w:tcW w:w="3397" w:type="dxa"/>
            <w:vMerge/>
            <w:shd w:val="clear" w:color="auto" w:fill="auto"/>
            <w:noWrap/>
            <w:vAlign w:val="center"/>
            <w:hideMark/>
          </w:tcPr>
          <w:p w14:paraId="6E5466C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F8A8A1"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7C6A0087"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09A325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54132 кв. м</w:t>
            </w:r>
          </w:p>
        </w:tc>
      </w:tr>
      <w:tr w:rsidR="00972CB1" w:rsidRPr="00EF23E0" w14:paraId="6AAE99F4" w14:textId="77777777" w:rsidTr="000944A2">
        <w:trPr>
          <w:trHeight w:val="288"/>
          <w:jc w:val="center"/>
        </w:trPr>
        <w:tc>
          <w:tcPr>
            <w:tcW w:w="3397" w:type="dxa"/>
            <w:vMerge w:val="restart"/>
            <w:shd w:val="clear" w:color="auto" w:fill="auto"/>
            <w:noWrap/>
            <w:vAlign w:val="center"/>
            <w:hideMark/>
          </w:tcPr>
          <w:p w14:paraId="222B22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26:29:000000:ЗУ42</w:t>
            </w:r>
          </w:p>
        </w:tc>
        <w:tc>
          <w:tcPr>
            <w:tcW w:w="2304" w:type="dxa"/>
            <w:gridSpan w:val="3"/>
            <w:shd w:val="clear" w:color="auto" w:fill="auto"/>
            <w:noWrap/>
            <w:vAlign w:val="bottom"/>
            <w:hideMark/>
          </w:tcPr>
          <w:p w14:paraId="6BC8A4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B5027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1383407,01</w:t>
            </w:r>
          </w:p>
        </w:tc>
        <w:tc>
          <w:tcPr>
            <w:tcW w:w="1780" w:type="dxa"/>
            <w:gridSpan w:val="2"/>
            <w:shd w:val="clear" w:color="auto" w:fill="auto"/>
            <w:noWrap/>
            <w:vAlign w:val="bottom"/>
            <w:hideMark/>
          </w:tcPr>
          <w:p w14:paraId="1D052D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345261,28</w:t>
            </w:r>
          </w:p>
        </w:tc>
      </w:tr>
      <w:tr w:rsidR="00972CB1" w:rsidRPr="00EF23E0" w14:paraId="1E6180A9" w14:textId="77777777" w:rsidTr="000944A2">
        <w:trPr>
          <w:trHeight w:val="288"/>
          <w:jc w:val="center"/>
        </w:trPr>
        <w:tc>
          <w:tcPr>
            <w:tcW w:w="3397" w:type="dxa"/>
            <w:vMerge/>
            <w:shd w:val="clear" w:color="auto" w:fill="auto"/>
            <w:noWrap/>
            <w:vAlign w:val="center"/>
            <w:hideMark/>
          </w:tcPr>
          <w:p w14:paraId="475510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6386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761D6E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1383470,55</w:t>
            </w:r>
          </w:p>
        </w:tc>
        <w:tc>
          <w:tcPr>
            <w:tcW w:w="1780" w:type="dxa"/>
            <w:gridSpan w:val="2"/>
            <w:shd w:val="clear" w:color="auto" w:fill="auto"/>
            <w:noWrap/>
            <w:vAlign w:val="bottom"/>
            <w:hideMark/>
          </w:tcPr>
          <w:p w14:paraId="622E1E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345244,26</w:t>
            </w:r>
          </w:p>
        </w:tc>
      </w:tr>
      <w:tr w:rsidR="00972CB1" w:rsidRPr="00EF23E0" w14:paraId="2CB024FE" w14:textId="77777777" w:rsidTr="000944A2">
        <w:trPr>
          <w:trHeight w:val="288"/>
          <w:jc w:val="center"/>
        </w:trPr>
        <w:tc>
          <w:tcPr>
            <w:tcW w:w="3397" w:type="dxa"/>
            <w:vMerge/>
            <w:shd w:val="clear" w:color="auto" w:fill="auto"/>
            <w:noWrap/>
            <w:vAlign w:val="center"/>
            <w:hideMark/>
          </w:tcPr>
          <w:p w14:paraId="1D919E7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7961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29AF60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1383527,19</w:t>
            </w:r>
          </w:p>
        </w:tc>
        <w:tc>
          <w:tcPr>
            <w:tcW w:w="1780" w:type="dxa"/>
            <w:gridSpan w:val="2"/>
            <w:shd w:val="clear" w:color="auto" w:fill="auto"/>
            <w:noWrap/>
            <w:vAlign w:val="bottom"/>
            <w:hideMark/>
          </w:tcPr>
          <w:p w14:paraId="4816C5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345223,64</w:t>
            </w:r>
          </w:p>
        </w:tc>
      </w:tr>
      <w:tr w:rsidR="00972CB1" w:rsidRPr="00EF23E0" w14:paraId="3F8B3151" w14:textId="77777777" w:rsidTr="000944A2">
        <w:trPr>
          <w:trHeight w:val="288"/>
          <w:jc w:val="center"/>
        </w:trPr>
        <w:tc>
          <w:tcPr>
            <w:tcW w:w="3397" w:type="dxa"/>
            <w:vMerge/>
            <w:shd w:val="clear" w:color="auto" w:fill="auto"/>
            <w:noWrap/>
            <w:vAlign w:val="center"/>
            <w:hideMark/>
          </w:tcPr>
          <w:p w14:paraId="7C87E8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01D4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3248D5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1383582,13</w:t>
            </w:r>
          </w:p>
        </w:tc>
        <w:tc>
          <w:tcPr>
            <w:tcW w:w="1780" w:type="dxa"/>
            <w:gridSpan w:val="2"/>
            <w:shd w:val="clear" w:color="auto" w:fill="auto"/>
            <w:noWrap/>
            <w:vAlign w:val="bottom"/>
            <w:hideMark/>
          </w:tcPr>
          <w:p w14:paraId="2F3280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345228,45</w:t>
            </w:r>
          </w:p>
        </w:tc>
      </w:tr>
      <w:tr w:rsidR="00972CB1" w:rsidRPr="00EF23E0" w14:paraId="314662C5" w14:textId="77777777" w:rsidTr="000944A2">
        <w:trPr>
          <w:trHeight w:val="288"/>
          <w:jc w:val="center"/>
        </w:trPr>
        <w:tc>
          <w:tcPr>
            <w:tcW w:w="3397" w:type="dxa"/>
            <w:vMerge/>
            <w:shd w:val="clear" w:color="auto" w:fill="auto"/>
            <w:noWrap/>
            <w:vAlign w:val="center"/>
            <w:hideMark/>
          </w:tcPr>
          <w:p w14:paraId="59EFCE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C7BD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0CBE7C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1383627,58</w:t>
            </w:r>
          </w:p>
        </w:tc>
        <w:tc>
          <w:tcPr>
            <w:tcW w:w="1780" w:type="dxa"/>
            <w:gridSpan w:val="2"/>
            <w:shd w:val="clear" w:color="auto" w:fill="auto"/>
            <w:noWrap/>
            <w:vAlign w:val="bottom"/>
            <w:hideMark/>
          </w:tcPr>
          <w:p w14:paraId="02B9E9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345254,69</w:t>
            </w:r>
          </w:p>
        </w:tc>
      </w:tr>
      <w:tr w:rsidR="00972CB1" w:rsidRPr="00EF23E0" w14:paraId="4F846537" w14:textId="77777777" w:rsidTr="000944A2">
        <w:trPr>
          <w:trHeight w:val="288"/>
          <w:jc w:val="center"/>
        </w:trPr>
        <w:tc>
          <w:tcPr>
            <w:tcW w:w="3397" w:type="dxa"/>
            <w:vMerge/>
            <w:shd w:val="clear" w:color="auto" w:fill="auto"/>
            <w:noWrap/>
            <w:vAlign w:val="center"/>
            <w:hideMark/>
          </w:tcPr>
          <w:p w14:paraId="7448000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34E8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4DB806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1383742,68</w:t>
            </w:r>
          </w:p>
        </w:tc>
        <w:tc>
          <w:tcPr>
            <w:tcW w:w="1780" w:type="dxa"/>
            <w:gridSpan w:val="2"/>
            <w:shd w:val="clear" w:color="auto" w:fill="auto"/>
            <w:noWrap/>
            <w:vAlign w:val="bottom"/>
            <w:hideMark/>
          </w:tcPr>
          <w:p w14:paraId="27D5C8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345313,2</w:t>
            </w:r>
          </w:p>
        </w:tc>
      </w:tr>
      <w:tr w:rsidR="00972CB1" w:rsidRPr="00EF23E0" w14:paraId="74D66726" w14:textId="77777777" w:rsidTr="000944A2">
        <w:trPr>
          <w:trHeight w:val="288"/>
          <w:jc w:val="center"/>
        </w:trPr>
        <w:tc>
          <w:tcPr>
            <w:tcW w:w="3397" w:type="dxa"/>
            <w:vMerge/>
            <w:shd w:val="clear" w:color="auto" w:fill="auto"/>
            <w:noWrap/>
            <w:vAlign w:val="center"/>
            <w:hideMark/>
          </w:tcPr>
          <w:p w14:paraId="252BD0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EC04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257ADE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1383760,17</w:t>
            </w:r>
          </w:p>
        </w:tc>
        <w:tc>
          <w:tcPr>
            <w:tcW w:w="1780" w:type="dxa"/>
            <w:gridSpan w:val="2"/>
            <w:shd w:val="clear" w:color="auto" w:fill="auto"/>
            <w:noWrap/>
            <w:vAlign w:val="bottom"/>
            <w:hideMark/>
          </w:tcPr>
          <w:p w14:paraId="75B67C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345342,39</w:t>
            </w:r>
          </w:p>
        </w:tc>
      </w:tr>
      <w:tr w:rsidR="00972CB1" w:rsidRPr="00EF23E0" w14:paraId="523F571F" w14:textId="77777777" w:rsidTr="000944A2">
        <w:trPr>
          <w:trHeight w:val="288"/>
          <w:jc w:val="center"/>
        </w:trPr>
        <w:tc>
          <w:tcPr>
            <w:tcW w:w="3397" w:type="dxa"/>
            <w:vMerge/>
            <w:shd w:val="clear" w:color="auto" w:fill="auto"/>
            <w:noWrap/>
            <w:vAlign w:val="center"/>
            <w:hideMark/>
          </w:tcPr>
          <w:p w14:paraId="604002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BD54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045EBB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1383665,64</w:t>
            </w:r>
          </w:p>
        </w:tc>
        <w:tc>
          <w:tcPr>
            <w:tcW w:w="1780" w:type="dxa"/>
            <w:gridSpan w:val="2"/>
            <w:shd w:val="clear" w:color="auto" w:fill="auto"/>
            <w:noWrap/>
            <w:vAlign w:val="bottom"/>
            <w:hideMark/>
          </w:tcPr>
          <w:p w14:paraId="4146BF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345317,75</w:t>
            </w:r>
          </w:p>
        </w:tc>
      </w:tr>
      <w:tr w:rsidR="00972CB1" w:rsidRPr="00EF23E0" w14:paraId="0ACE9F03" w14:textId="77777777" w:rsidTr="000944A2">
        <w:trPr>
          <w:trHeight w:val="288"/>
          <w:jc w:val="center"/>
        </w:trPr>
        <w:tc>
          <w:tcPr>
            <w:tcW w:w="3397" w:type="dxa"/>
            <w:vMerge/>
            <w:shd w:val="clear" w:color="auto" w:fill="auto"/>
            <w:noWrap/>
            <w:vAlign w:val="center"/>
            <w:hideMark/>
          </w:tcPr>
          <w:p w14:paraId="62FE2BC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E28A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4CEBDB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1383575,56</w:t>
            </w:r>
          </w:p>
        </w:tc>
        <w:tc>
          <w:tcPr>
            <w:tcW w:w="1780" w:type="dxa"/>
            <w:gridSpan w:val="2"/>
            <w:shd w:val="clear" w:color="auto" w:fill="auto"/>
            <w:noWrap/>
            <w:vAlign w:val="bottom"/>
            <w:hideMark/>
          </w:tcPr>
          <w:p w14:paraId="0F4FFD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345305,75</w:t>
            </w:r>
          </w:p>
        </w:tc>
      </w:tr>
      <w:tr w:rsidR="00972CB1" w:rsidRPr="00EF23E0" w14:paraId="6EEF0391" w14:textId="77777777" w:rsidTr="000944A2">
        <w:trPr>
          <w:trHeight w:val="288"/>
          <w:jc w:val="center"/>
        </w:trPr>
        <w:tc>
          <w:tcPr>
            <w:tcW w:w="3397" w:type="dxa"/>
            <w:vMerge/>
            <w:shd w:val="clear" w:color="auto" w:fill="auto"/>
            <w:noWrap/>
            <w:vAlign w:val="center"/>
            <w:hideMark/>
          </w:tcPr>
          <w:p w14:paraId="33B6E4F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7BD9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4C49C1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1383533,34</w:t>
            </w:r>
          </w:p>
        </w:tc>
        <w:tc>
          <w:tcPr>
            <w:tcW w:w="1780" w:type="dxa"/>
            <w:gridSpan w:val="2"/>
            <w:shd w:val="clear" w:color="auto" w:fill="auto"/>
            <w:noWrap/>
            <w:vAlign w:val="bottom"/>
            <w:hideMark/>
          </w:tcPr>
          <w:p w14:paraId="448CF7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345290,11</w:t>
            </w:r>
          </w:p>
        </w:tc>
      </w:tr>
      <w:tr w:rsidR="00972CB1" w:rsidRPr="00EF23E0" w14:paraId="00040FAF" w14:textId="77777777" w:rsidTr="000944A2">
        <w:trPr>
          <w:trHeight w:val="288"/>
          <w:jc w:val="center"/>
        </w:trPr>
        <w:tc>
          <w:tcPr>
            <w:tcW w:w="3397" w:type="dxa"/>
            <w:vMerge/>
            <w:shd w:val="clear" w:color="auto" w:fill="auto"/>
            <w:noWrap/>
            <w:vAlign w:val="center"/>
            <w:hideMark/>
          </w:tcPr>
          <w:p w14:paraId="6268BA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D8DE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28CBC0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1383487,67</w:t>
            </w:r>
          </w:p>
        </w:tc>
        <w:tc>
          <w:tcPr>
            <w:tcW w:w="1780" w:type="dxa"/>
            <w:gridSpan w:val="2"/>
            <w:shd w:val="clear" w:color="auto" w:fill="auto"/>
            <w:noWrap/>
            <w:vAlign w:val="bottom"/>
            <w:hideMark/>
          </w:tcPr>
          <w:p w14:paraId="2BB2A8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345305,32</w:t>
            </w:r>
          </w:p>
        </w:tc>
      </w:tr>
      <w:tr w:rsidR="00972CB1" w:rsidRPr="00EF23E0" w14:paraId="6ADA69A2" w14:textId="77777777" w:rsidTr="000944A2">
        <w:trPr>
          <w:trHeight w:val="288"/>
          <w:jc w:val="center"/>
        </w:trPr>
        <w:tc>
          <w:tcPr>
            <w:tcW w:w="3397" w:type="dxa"/>
            <w:vMerge/>
            <w:shd w:val="clear" w:color="auto" w:fill="auto"/>
            <w:noWrap/>
            <w:vAlign w:val="center"/>
            <w:hideMark/>
          </w:tcPr>
          <w:p w14:paraId="36DA5C4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13EA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0125EF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1383457,02</w:t>
            </w:r>
          </w:p>
        </w:tc>
        <w:tc>
          <w:tcPr>
            <w:tcW w:w="1780" w:type="dxa"/>
            <w:gridSpan w:val="2"/>
            <w:shd w:val="clear" w:color="auto" w:fill="auto"/>
            <w:noWrap/>
            <w:vAlign w:val="bottom"/>
            <w:hideMark/>
          </w:tcPr>
          <w:p w14:paraId="275E61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345329,95</w:t>
            </w:r>
          </w:p>
        </w:tc>
      </w:tr>
      <w:tr w:rsidR="00972CB1" w:rsidRPr="00EF23E0" w14:paraId="2ADF9579" w14:textId="77777777" w:rsidTr="000944A2">
        <w:trPr>
          <w:trHeight w:val="288"/>
          <w:jc w:val="center"/>
        </w:trPr>
        <w:tc>
          <w:tcPr>
            <w:tcW w:w="3397" w:type="dxa"/>
            <w:vMerge/>
            <w:shd w:val="clear" w:color="auto" w:fill="auto"/>
            <w:noWrap/>
            <w:vAlign w:val="center"/>
            <w:hideMark/>
          </w:tcPr>
          <w:p w14:paraId="58135CB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D951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211173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1383422,3</w:t>
            </w:r>
          </w:p>
        </w:tc>
        <w:tc>
          <w:tcPr>
            <w:tcW w:w="1780" w:type="dxa"/>
            <w:gridSpan w:val="2"/>
            <w:shd w:val="clear" w:color="auto" w:fill="auto"/>
            <w:noWrap/>
            <w:vAlign w:val="bottom"/>
            <w:hideMark/>
          </w:tcPr>
          <w:p w14:paraId="3576D5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345329,95</w:t>
            </w:r>
          </w:p>
        </w:tc>
      </w:tr>
      <w:tr w:rsidR="00972CB1" w:rsidRPr="00EF23E0" w14:paraId="4455C8DC" w14:textId="77777777" w:rsidTr="000944A2">
        <w:trPr>
          <w:trHeight w:val="288"/>
          <w:jc w:val="center"/>
        </w:trPr>
        <w:tc>
          <w:tcPr>
            <w:tcW w:w="3397" w:type="dxa"/>
            <w:vMerge/>
            <w:shd w:val="clear" w:color="auto" w:fill="auto"/>
            <w:noWrap/>
            <w:vAlign w:val="center"/>
            <w:hideMark/>
          </w:tcPr>
          <w:p w14:paraId="5E7616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4FDA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5979DA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1383404,07</w:t>
            </w:r>
          </w:p>
        </w:tc>
        <w:tc>
          <w:tcPr>
            <w:tcW w:w="1780" w:type="dxa"/>
            <w:gridSpan w:val="2"/>
            <w:shd w:val="clear" w:color="auto" w:fill="auto"/>
            <w:noWrap/>
            <w:vAlign w:val="bottom"/>
            <w:hideMark/>
          </w:tcPr>
          <w:p w14:paraId="32AD7B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345342,66</w:t>
            </w:r>
          </w:p>
        </w:tc>
      </w:tr>
      <w:tr w:rsidR="00972CB1" w:rsidRPr="00EF23E0" w14:paraId="2F57A554" w14:textId="77777777" w:rsidTr="000944A2">
        <w:trPr>
          <w:trHeight w:val="288"/>
          <w:jc w:val="center"/>
        </w:trPr>
        <w:tc>
          <w:tcPr>
            <w:tcW w:w="3397" w:type="dxa"/>
            <w:vMerge/>
            <w:shd w:val="clear" w:color="auto" w:fill="auto"/>
            <w:noWrap/>
            <w:vAlign w:val="center"/>
            <w:hideMark/>
          </w:tcPr>
          <w:p w14:paraId="2A07696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645B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1A1EF1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1383416,55</w:t>
            </w:r>
          </w:p>
        </w:tc>
        <w:tc>
          <w:tcPr>
            <w:tcW w:w="1780" w:type="dxa"/>
            <w:gridSpan w:val="2"/>
            <w:shd w:val="clear" w:color="auto" w:fill="auto"/>
            <w:noWrap/>
            <w:vAlign w:val="bottom"/>
            <w:hideMark/>
          </w:tcPr>
          <w:p w14:paraId="302FA8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345448,74</w:t>
            </w:r>
          </w:p>
        </w:tc>
      </w:tr>
      <w:tr w:rsidR="00972CB1" w:rsidRPr="00EF23E0" w14:paraId="0E9A3169" w14:textId="77777777" w:rsidTr="000944A2">
        <w:trPr>
          <w:trHeight w:val="288"/>
          <w:jc w:val="center"/>
        </w:trPr>
        <w:tc>
          <w:tcPr>
            <w:tcW w:w="3397" w:type="dxa"/>
            <w:vMerge/>
            <w:shd w:val="clear" w:color="auto" w:fill="auto"/>
            <w:noWrap/>
            <w:vAlign w:val="center"/>
            <w:hideMark/>
          </w:tcPr>
          <w:p w14:paraId="506E52D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6C0A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52E7ED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1383418,79</w:t>
            </w:r>
          </w:p>
        </w:tc>
        <w:tc>
          <w:tcPr>
            <w:tcW w:w="1780" w:type="dxa"/>
            <w:gridSpan w:val="2"/>
            <w:shd w:val="clear" w:color="auto" w:fill="auto"/>
            <w:noWrap/>
            <w:vAlign w:val="bottom"/>
            <w:hideMark/>
          </w:tcPr>
          <w:p w14:paraId="269073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345456,15</w:t>
            </w:r>
          </w:p>
        </w:tc>
      </w:tr>
      <w:tr w:rsidR="00972CB1" w:rsidRPr="00EF23E0" w14:paraId="4769F1E1" w14:textId="77777777" w:rsidTr="000944A2">
        <w:trPr>
          <w:trHeight w:val="288"/>
          <w:jc w:val="center"/>
        </w:trPr>
        <w:tc>
          <w:tcPr>
            <w:tcW w:w="3397" w:type="dxa"/>
            <w:vMerge/>
            <w:shd w:val="clear" w:color="auto" w:fill="auto"/>
            <w:noWrap/>
            <w:vAlign w:val="center"/>
            <w:hideMark/>
          </w:tcPr>
          <w:p w14:paraId="4C66366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41DC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61A833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1383402,25</w:t>
            </w:r>
          </w:p>
        </w:tc>
        <w:tc>
          <w:tcPr>
            <w:tcW w:w="1780" w:type="dxa"/>
            <w:gridSpan w:val="2"/>
            <w:shd w:val="clear" w:color="auto" w:fill="auto"/>
            <w:noWrap/>
            <w:vAlign w:val="bottom"/>
            <w:hideMark/>
          </w:tcPr>
          <w:p w14:paraId="0CD7A1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345461,02</w:t>
            </w:r>
          </w:p>
        </w:tc>
      </w:tr>
      <w:tr w:rsidR="00972CB1" w:rsidRPr="00EF23E0" w14:paraId="08DCEABA" w14:textId="77777777" w:rsidTr="000944A2">
        <w:trPr>
          <w:trHeight w:val="288"/>
          <w:jc w:val="center"/>
        </w:trPr>
        <w:tc>
          <w:tcPr>
            <w:tcW w:w="3397" w:type="dxa"/>
            <w:vMerge/>
            <w:shd w:val="clear" w:color="auto" w:fill="auto"/>
            <w:noWrap/>
            <w:vAlign w:val="center"/>
            <w:hideMark/>
          </w:tcPr>
          <w:p w14:paraId="467126F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F0D6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1B7326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1383385,88</w:t>
            </w:r>
          </w:p>
        </w:tc>
        <w:tc>
          <w:tcPr>
            <w:tcW w:w="1780" w:type="dxa"/>
            <w:gridSpan w:val="2"/>
            <w:shd w:val="clear" w:color="auto" w:fill="auto"/>
            <w:noWrap/>
            <w:vAlign w:val="bottom"/>
            <w:hideMark/>
          </w:tcPr>
          <w:p w14:paraId="2BA58B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345446,86</w:t>
            </w:r>
          </w:p>
        </w:tc>
      </w:tr>
      <w:tr w:rsidR="00972CB1" w:rsidRPr="00EF23E0" w14:paraId="1C1C5858" w14:textId="77777777" w:rsidTr="000944A2">
        <w:trPr>
          <w:trHeight w:val="288"/>
          <w:jc w:val="center"/>
        </w:trPr>
        <w:tc>
          <w:tcPr>
            <w:tcW w:w="3397" w:type="dxa"/>
            <w:vMerge/>
            <w:shd w:val="clear" w:color="auto" w:fill="auto"/>
            <w:noWrap/>
            <w:vAlign w:val="center"/>
            <w:hideMark/>
          </w:tcPr>
          <w:p w14:paraId="1E25A36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FBA6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6523DA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1383373,54</w:t>
            </w:r>
          </w:p>
        </w:tc>
        <w:tc>
          <w:tcPr>
            <w:tcW w:w="1780" w:type="dxa"/>
            <w:gridSpan w:val="2"/>
            <w:shd w:val="clear" w:color="auto" w:fill="auto"/>
            <w:noWrap/>
            <w:vAlign w:val="bottom"/>
            <w:hideMark/>
          </w:tcPr>
          <w:p w14:paraId="2B7AAB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345376,89</w:t>
            </w:r>
          </w:p>
        </w:tc>
      </w:tr>
      <w:tr w:rsidR="00972CB1" w:rsidRPr="00EF23E0" w14:paraId="785496D0" w14:textId="77777777" w:rsidTr="000944A2">
        <w:trPr>
          <w:trHeight w:val="288"/>
          <w:jc w:val="center"/>
        </w:trPr>
        <w:tc>
          <w:tcPr>
            <w:tcW w:w="3397" w:type="dxa"/>
            <w:vMerge/>
            <w:shd w:val="clear" w:color="auto" w:fill="auto"/>
            <w:noWrap/>
            <w:vAlign w:val="center"/>
            <w:hideMark/>
          </w:tcPr>
          <w:p w14:paraId="0675EF2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6474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29C5CC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1383360,86</w:t>
            </w:r>
          </w:p>
        </w:tc>
        <w:tc>
          <w:tcPr>
            <w:tcW w:w="1780" w:type="dxa"/>
            <w:gridSpan w:val="2"/>
            <w:shd w:val="clear" w:color="auto" w:fill="auto"/>
            <w:noWrap/>
            <w:vAlign w:val="bottom"/>
            <w:hideMark/>
          </w:tcPr>
          <w:p w14:paraId="2447FA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345329,55</w:t>
            </w:r>
          </w:p>
        </w:tc>
      </w:tr>
      <w:tr w:rsidR="00972CB1" w:rsidRPr="00EF23E0" w14:paraId="0F778C94" w14:textId="77777777" w:rsidTr="000944A2">
        <w:trPr>
          <w:trHeight w:val="288"/>
          <w:jc w:val="center"/>
        </w:trPr>
        <w:tc>
          <w:tcPr>
            <w:tcW w:w="3397" w:type="dxa"/>
            <w:vMerge/>
            <w:shd w:val="clear" w:color="auto" w:fill="auto"/>
            <w:noWrap/>
            <w:vAlign w:val="center"/>
            <w:hideMark/>
          </w:tcPr>
          <w:p w14:paraId="602A91F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2D7F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5870E2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1383340,44</w:t>
            </w:r>
          </w:p>
        </w:tc>
        <w:tc>
          <w:tcPr>
            <w:tcW w:w="1780" w:type="dxa"/>
            <w:gridSpan w:val="2"/>
            <w:shd w:val="clear" w:color="auto" w:fill="auto"/>
            <w:noWrap/>
            <w:vAlign w:val="bottom"/>
            <w:hideMark/>
          </w:tcPr>
          <w:p w14:paraId="7DAA75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345300,4</w:t>
            </w:r>
          </w:p>
        </w:tc>
      </w:tr>
      <w:tr w:rsidR="00972CB1" w:rsidRPr="00EF23E0" w14:paraId="314F0DFB" w14:textId="77777777" w:rsidTr="000944A2">
        <w:trPr>
          <w:trHeight w:val="288"/>
          <w:jc w:val="center"/>
        </w:trPr>
        <w:tc>
          <w:tcPr>
            <w:tcW w:w="3397" w:type="dxa"/>
            <w:vMerge/>
            <w:shd w:val="clear" w:color="auto" w:fill="auto"/>
            <w:noWrap/>
            <w:vAlign w:val="center"/>
            <w:hideMark/>
          </w:tcPr>
          <w:p w14:paraId="7858CA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662D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47FC5D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1383338,08</w:t>
            </w:r>
          </w:p>
        </w:tc>
        <w:tc>
          <w:tcPr>
            <w:tcW w:w="1780" w:type="dxa"/>
            <w:gridSpan w:val="2"/>
            <w:shd w:val="clear" w:color="auto" w:fill="auto"/>
            <w:noWrap/>
            <w:vAlign w:val="bottom"/>
            <w:hideMark/>
          </w:tcPr>
          <w:p w14:paraId="378982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345273,44</w:t>
            </w:r>
          </w:p>
        </w:tc>
      </w:tr>
      <w:tr w:rsidR="00972CB1" w:rsidRPr="00EF23E0" w14:paraId="11C2A835" w14:textId="77777777" w:rsidTr="000944A2">
        <w:trPr>
          <w:trHeight w:val="288"/>
          <w:jc w:val="center"/>
        </w:trPr>
        <w:tc>
          <w:tcPr>
            <w:tcW w:w="3397" w:type="dxa"/>
            <w:vMerge/>
            <w:shd w:val="clear" w:color="auto" w:fill="auto"/>
            <w:noWrap/>
            <w:vAlign w:val="center"/>
            <w:hideMark/>
          </w:tcPr>
          <w:p w14:paraId="40D8272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63F7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790BE0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1383407,01</w:t>
            </w:r>
          </w:p>
        </w:tc>
        <w:tc>
          <w:tcPr>
            <w:tcW w:w="1780" w:type="dxa"/>
            <w:gridSpan w:val="2"/>
            <w:shd w:val="clear" w:color="auto" w:fill="auto"/>
            <w:noWrap/>
            <w:vAlign w:val="bottom"/>
            <w:hideMark/>
          </w:tcPr>
          <w:p w14:paraId="57AFE3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345261,28</w:t>
            </w:r>
          </w:p>
        </w:tc>
      </w:tr>
      <w:tr w:rsidR="00972CB1" w:rsidRPr="00EF23E0" w14:paraId="16B60737" w14:textId="77777777" w:rsidTr="000944A2">
        <w:trPr>
          <w:trHeight w:val="288"/>
          <w:jc w:val="center"/>
        </w:trPr>
        <w:tc>
          <w:tcPr>
            <w:tcW w:w="3397" w:type="dxa"/>
            <w:vMerge/>
            <w:shd w:val="clear" w:color="auto" w:fill="auto"/>
            <w:noWrap/>
            <w:vAlign w:val="center"/>
            <w:hideMark/>
          </w:tcPr>
          <w:p w14:paraId="73BBBB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0EDA64"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48DCE374"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5D0EAA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28961 кв. м</w:t>
            </w:r>
          </w:p>
        </w:tc>
      </w:tr>
      <w:tr w:rsidR="00972CB1" w:rsidRPr="00EF23E0" w14:paraId="5616219D" w14:textId="77777777" w:rsidTr="000944A2">
        <w:trPr>
          <w:trHeight w:val="288"/>
          <w:jc w:val="center"/>
        </w:trPr>
        <w:tc>
          <w:tcPr>
            <w:tcW w:w="3397" w:type="dxa"/>
            <w:vMerge w:val="restart"/>
            <w:shd w:val="clear" w:color="auto" w:fill="auto"/>
            <w:noWrap/>
            <w:vAlign w:val="center"/>
            <w:hideMark/>
          </w:tcPr>
          <w:p w14:paraId="603F79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26:29:000000:ЗУ49</w:t>
            </w:r>
          </w:p>
        </w:tc>
        <w:tc>
          <w:tcPr>
            <w:tcW w:w="2304" w:type="dxa"/>
            <w:gridSpan w:val="3"/>
            <w:shd w:val="clear" w:color="auto" w:fill="auto"/>
            <w:noWrap/>
            <w:vAlign w:val="bottom"/>
            <w:hideMark/>
          </w:tcPr>
          <w:p w14:paraId="7E150B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87A08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1381417,57</w:t>
            </w:r>
          </w:p>
        </w:tc>
        <w:tc>
          <w:tcPr>
            <w:tcW w:w="1780" w:type="dxa"/>
            <w:gridSpan w:val="2"/>
            <w:shd w:val="clear" w:color="auto" w:fill="auto"/>
            <w:noWrap/>
            <w:vAlign w:val="bottom"/>
            <w:hideMark/>
          </w:tcPr>
          <w:p w14:paraId="4CAAF8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345882,81</w:t>
            </w:r>
          </w:p>
        </w:tc>
      </w:tr>
      <w:tr w:rsidR="00972CB1" w:rsidRPr="00EF23E0" w14:paraId="4F27A069" w14:textId="77777777" w:rsidTr="000944A2">
        <w:trPr>
          <w:trHeight w:val="288"/>
          <w:jc w:val="center"/>
        </w:trPr>
        <w:tc>
          <w:tcPr>
            <w:tcW w:w="3397" w:type="dxa"/>
            <w:vMerge/>
            <w:shd w:val="clear" w:color="auto" w:fill="auto"/>
            <w:noWrap/>
            <w:vAlign w:val="center"/>
            <w:hideMark/>
          </w:tcPr>
          <w:p w14:paraId="2A14568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4878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1C4C18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1381521,28</w:t>
            </w:r>
          </w:p>
        </w:tc>
        <w:tc>
          <w:tcPr>
            <w:tcW w:w="1780" w:type="dxa"/>
            <w:gridSpan w:val="2"/>
            <w:shd w:val="clear" w:color="auto" w:fill="auto"/>
            <w:noWrap/>
            <w:vAlign w:val="bottom"/>
            <w:hideMark/>
          </w:tcPr>
          <w:p w14:paraId="2E535D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346047,72</w:t>
            </w:r>
          </w:p>
        </w:tc>
      </w:tr>
      <w:tr w:rsidR="00972CB1" w:rsidRPr="00EF23E0" w14:paraId="684EA433" w14:textId="77777777" w:rsidTr="000944A2">
        <w:trPr>
          <w:trHeight w:val="288"/>
          <w:jc w:val="center"/>
        </w:trPr>
        <w:tc>
          <w:tcPr>
            <w:tcW w:w="3397" w:type="dxa"/>
            <w:vMerge/>
            <w:shd w:val="clear" w:color="auto" w:fill="auto"/>
            <w:noWrap/>
            <w:vAlign w:val="center"/>
            <w:hideMark/>
          </w:tcPr>
          <w:p w14:paraId="3E41C08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84A3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2A93CE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1381445,86</w:t>
            </w:r>
          </w:p>
        </w:tc>
        <w:tc>
          <w:tcPr>
            <w:tcW w:w="1780" w:type="dxa"/>
            <w:gridSpan w:val="2"/>
            <w:shd w:val="clear" w:color="auto" w:fill="auto"/>
            <w:noWrap/>
            <w:vAlign w:val="bottom"/>
            <w:hideMark/>
          </w:tcPr>
          <w:p w14:paraId="035ED6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346092,89</w:t>
            </w:r>
          </w:p>
        </w:tc>
      </w:tr>
      <w:tr w:rsidR="00972CB1" w:rsidRPr="00EF23E0" w14:paraId="394EF037" w14:textId="77777777" w:rsidTr="000944A2">
        <w:trPr>
          <w:trHeight w:val="288"/>
          <w:jc w:val="center"/>
        </w:trPr>
        <w:tc>
          <w:tcPr>
            <w:tcW w:w="3397" w:type="dxa"/>
            <w:vMerge/>
            <w:shd w:val="clear" w:color="auto" w:fill="auto"/>
            <w:noWrap/>
            <w:vAlign w:val="center"/>
            <w:hideMark/>
          </w:tcPr>
          <w:p w14:paraId="2BFE2CE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10D04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7B60CB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1381366,26</w:t>
            </w:r>
          </w:p>
        </w:tc>
        <w:tc>
          <w:tcPr>
            <w:tcW w:w="1780" w:type="dxa"/>
            <w:gridSpan w:val="2"/>
            <w:shd w:val="clear" w:color="auto" w:fill="auto"/>
            <w:noWrap/>
            <w:vAlign w:val="bottom"/>
            <w:hideMark/>
          </w:tcPr>
          <w:p w14:paraId="4B7DEF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345959,18</w:t>
            </w:r>
          </w:p>
        </w:tc>
      </w:tr>
      <w:tr w:rsidR="00972CB1" w:rsidRPr="00EF23E0" w14:paraId="295C62C2" w14:textId="77777777" w:rsidTr="000944A2">
        <w:trPr>
          <w:trHeight w:val="288"/>
          <w:jc w:val="center"/>
        </w:trPr>
        <w:tc>
          <w:tcPr>
            <w:tcW w:w="3397" w:type="dxa"/>
            <w:vMerge/>
            <w:shd w:val="clear" w:color="auto" w:fill="auto"/>
            <w:noWrap/>
            <w:vAlign w:val="center"/>
            <w:hideMark/>
          </w:tcPr>
          <w:p w14:paraId="246242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A3BD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6CB870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1381417,57</w:t>
            </w:r>
          </w:p>
        </w:tc>
        <w:tc>
          <w:tcPr>
            <w:tcW w:w="1780" w:type="dxa"/>
            <w:gridSpan w:val="2"/>
            <w:shd w:val="clear" w:color="auto" w:fill="auto"/>
            <w:noWrap/>
            <w:vAlign w:val="bottom"/>
            <w:hideMark/>
          </w:tcPr>
          <w:p w14:paraId="7AB914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345882,81</w:t>
            </w:r>
          </w:p>
        </w:tc>
      </w:tr>
      <w:tr w:rsidR="00972CB1" w:rsidRPr="00EF23E0" w14:paraId="2711F3A2" w14:textId="77777777" w:rsidTr="000944A2">
        <w:trPr>
          <w:trHeight w:val="288"/>
          <w:jc w:val="center"/>
        </w:trPr>
        <w:tc>
          <w:tcPr>
            <w:tcW w:w="3397" w:type="dxa"/>
            <w:vMerge/>
            <w:shd w:val="clear" w:color="auto" w:fill="auto"/>
            <w:noWrap/>
            <w:vAlign w:val="center"/>
            <w:hideMark/>
          </w:tcPr>
          <w:p w14:paraId="584581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922ADB"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6B82FE08"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1B5857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15031 кв. м</w:t>
            </w:r>
          </w:p>
        </w:tc>
      </w:tr>
      <w:tr w:rsidR="00972CB1" w:rsidRPr="00EF23E0" w14:paraId="654982A7" w14:textId="77777777" w:rsidTr="000944A2">
        <w:trPr>
          <w:trHeight w:val="288"/>
          <w:jc w:val="center"/>
        </w:trPr>
        <w:tc>
          <w:tcPr>
            <w:tcW w:w="3397" w:type="dxa"/>
            <w:vMerge w:val="restart"/>
            <w:shd w:val="clear" w:color="auto" w:fill="auto"/>
            <w:noWrap/>
            <w:vAlign w:val="center"/>
            <w:hideMark/>
          </w:tcPr>
          <w:p w14:paraId="76BC65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26:29:000000:ЗУ50</w:t>
            </w:r>
          </w:p>
        </w:tc>
        <w:tc>
          <w:tcPr>
            <w:tcW w:w="2304" w:type="dxa"/>
            <w:gridSpan w:val="3"/>
            <w:shd w:val="clear" w:color="auto" w:fill="auto"/>
            <w:noWrap/>
            <w:vAlign w:val="bottom"/>
            <w:hideMark/>
          </w:tcPr>
          <w:p w14:paraId="3489A6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1FD7D1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1381627,49</w:t>
            </w:r>
          </w:p>
        </w:tc>
        <w:tc>
          <w:tcPr>
            <w:tcW w:w="1780" w:type="dxa"/>
            <w:gridSpan w:val="2"/>
            <w:shd w:val="clear" w:color="auto" w:fill="auto"/>
            <w:noWrap/>
            <w:vAlign w:val="bottom"/>
            <w:hideMark/>
          </w:tcPr>
          <w:p w14:paraId="3585B3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345957,06</w:t>
            </w:r>
          </w:p>
        </w:tc>
      </w:tr>
      <w:tr w:rsidR="00972CB1" w:rsidRPr="00EF23E0" w14:paraId="1B7AF84A" w14:textId="77777777" w:rsidTr="000944A2">
        <w:trPr>
          <w:trHeight w:val="288"/>
          <w:jc w:val="center"/>
        </w:trPr>
        <w:tc>
          <w:tcPr>
            <w:tcW w:w="3397" w:type="dxa"/>
            <w:vMerge/>
            <w:shd w:val="clear" w:color="auto" w:fill="auto"/>
            <w:noWrap/>
            <w:vAlign w:val="center"/>
            <w:hideMark/>
          </w:tcPr>
          <w:p w14:paraId="502625F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8B8B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1E64A0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1381552,36</w:t>
            </w:r>
          </w:p>
        </w:tc>
        <w:tc>
          <w:tcPr>
            <w:tcW w:w="1780" w:type="dxa"/>
            <w:gridSpan w:val="2"/>
            <w:shd w:val="clear" w:color="auto" w:fill="auto"/>
            <w:noWrap/>
            <w:vAlign w:val="bottom"/>
            <w:hideMark/>
          </w:tcPr>
          <w:p w14:paraId="15633F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346029,1</w:t>
            </w:r>
          </w:p>
        </w:tc>
      </w:tr>
      <w:tr w:rsidR="00972CB1" w:rsidRPr="00EF23E0" w14:paraId="55E9AAE4" w14:textId="77777777" w:rsidTr="000944A2">
        <w:trPr>
          <w:trHeight w:val="288"/>
          <w:jc w:val="center"/>
        </w:trPr>
        <w:tc>
          <w:tcPr>
            <w:tcW w:w="3397" w:type="dxa"/>
            <w:vMerge/>
            <w:shd w:val="clear" w:color="auto" w:fill="auto"/>
            <w:noWrap/>
            <w:vAlign w:val="center"/>
            <w:hideMark/>
          </w:tcPr>
          <w:p w14:paraId="5793F40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0616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1E9CD1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1381521,28</w:t>
            </w:r>
          </w:p>
        </w:tc>
        <w:tc>
          <w:tcPr>
            <w:tcW w:w="1780" w:type="dxa"/>
            <w:gridSpan w:val="2"/>
            <w:shd w:val="clear" w:color="auto" w:fill="auto"/>
            <w:noWrap/>
            <w:vAlign w:val="bottom"/>
            <w:hideMark/>
          </w:tcPr>
          <w:p w14:paraId="011677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346047,72</w:t>
            </w:r>
          </w:p>
        </w:tc>
      </w:tr>
      <w:tr w:rsidR="00972CB1" w:rsidRPr="00EF23E0" w14:paraId="4412D1FD" w14:textId="77777777" w:rsidTr="000944A2">
        <w:trPr>
          <w:trHeight w:val="288"/>
          <w:jc w:val="center"/>
        </w:trPr>
        <w:tc>
          <w:tcPr>
            <w:tcW w:w="3397" w:type="dxa"/>
            <w:vMerge/>
            <w:shd w:val="clear" w:color="auto" w:fill="auto"/>
            <w:noWrap/>
            <w:vAlign w:val="center"/>
            <w:hideMark/>
          </w:tcPr>
          <w:p w14:paraId="004DC21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1C13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4A1759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1381417,57</w:t>
            </w:r>
          </w:p>
        </w:tc>
        <w:tc>
          <w:tcPr>
            <w:tcW w:w="1780" w:type="dxa"/>
            <w:gridSpan w:val="2"/>
            <w:shd w:val="clear" w:color="auto" w:fill="auto"/>
            <w:noWrap/>
            <w:vAlign w:val="bottom"/>
            <w:hideMark/>
          </w:tcPr>
          <w:p w14:paraId="7CBEF0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345882,81</w:t>
            </w:r>
          </w:p>
        </w:tc>
      </w:tr>
      <w:tr w:rsidR="00972CB1" w:rsidRPr="00EF23E0" w14:paraId="78FD7143" w14:textId="77777777" w:rsidTr="000944A2">
        <w:trPr>
          <w:trHeight w:val="288"/>
          <w:jc w:val="center"/>
        </w:trPr>
        <w:tc>
          <w:tcPr>
            <w:tcW w:w="3397" w:type="dxa"/>
            <w:vMerge/>
            <w:shd w:val="clear" w:color="auto" w:fill="auto"/>
            <w:noWrap/>
            <w:vAlign w:val="center"/>
            <w:hideMark/>
          </w:tcPr>
          <w:p w14:paraId="210EA69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A1899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2CB2D2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1381434,34</w:t>
            </w:r>
          </w:p>
        </w:tc>
        <w:tc>
          <w:tcPr>
            <w:tcW w:w="1780" w:type="dxa"/>
            <w:gridSpan w:val="2"/>
            <w:shd w:val="clear" w:color="auto" w:fill="auto"/>
            <w:noWrap/>
            <w:vAlign w:val="bottom"/>
            <w:hideMark/>
          </w:tcPr>
          <w:p w14:paraId="634213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345857,85</w:t>
            </w:r>
          </w:p>
        </w:tc>
      </w:tr>
      <w:tr w:rsidR="00972CB1" w:rsidRPr="00EF23E0" w14:paraId="6D50A22C" w14:textId="77777777" w:rsidTr="000944A2">
        <w:trPr>
          <w:trHeight w:val="288"/>
          <w:jc w:val="center"/>
        </w:trPr>
        <w:tc>
          <w:tcPr>
            <w:tcW w:w="3397" w:type="dxa"/>
            <w:vMerge/>
            <w:shd w:val="clear" w:color="auto" w:fill="auto"/>
            <w:noWrap/>
            <w:vAlign w:val="center"/>
            <w:hideMark/>
          </w:tcPr>
          <w:p w14:paraId="2DEF0B7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9836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5861CF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1381452,79</w:t>
            </w:r>
          </w:p>
        </w:tc>
        <w:tc>
          <w:tcPr>
            <w:tcW w:w="1780" w:type="dxa"/>
            <w:gridSpan w:val="2"/>
            <w:shd w:val="clear" w:color="auto" w:fill="auto"/>
            <w:noWrap/>
            <w:vAlign w:val="bottom"/>
            <w:hideMark/>
          </w:tcPr>
          <w:p w14:paraId="3B5CAC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345835,71</w:t>
            </w:r>
          </w:p>
        </w:tc>
      </w:tr>
      <w:tr w:rsidR="00972CB1" w:rsidRPr="00EF23E0" w14:paraId="56DADECE" w14:textId="77777777" w:rsidTr="000944A2">
        <w:trPr>
          <w:trHeight w:val="288"/>
          <w:jc w:val="center"/>
        </w:trPr>
        <w:tc>
          <w:tcPr>
            <w:tcW w:w="3397" w:type="dxa"/>
            <w:vMerge/>
            <w:shd w:val="clear" w:color="auto" w:fill="auto"/>
            <w:noWrap/>
            <w:vAlign w:val="center"/>
            <w:hideMark/>
          </w:tcPr>
          <w:p w14:paraId="496A6F7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43F1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30A1A0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1381475,39</w:t>
            </w:r>
          </w:p>
        </w:tc>
        <w:tc>
          <w:tcPr>
            <w:tcW w:w="1780" w:type="dxa"/>
            <w:gridSpan w:val="2"/>
            <w:shd w:val="clear" w:color="auto" w:fill="auto"/>
            <w:noWrap/>
            <w:vAlign w:val="bottom"/>
            <w:hideMark/>
          </w:tcPr>
          <w:p w14:paraId="439219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345817,81</w:t>
            </w:r>
          </w:p>
        </w:tc>
      </w:tr>
      <w:tr w:rsidR="00972CB1" w:rsidRPr="00EF23E0" w14:paraId="0468BACD" w14:textId="77777777" w:rsidTr="000944A2">
        <w:trPr>
          <w:trHeight w:val="288"/>
          <w:jc w:val="center"/>
        </w:trPr>
        <w:tc>
          <w:tcPr>
            <w:tcW w:w="3397" w:type="dxa"/>
            <w:vMerge/>
            <w:shd w:val="clear" w:color="auto" w:fill="auto"/>
            <w:noWrap/>
            <w:vAlign w:val="center"/>
            <w:hideMark/>
          </w:tcPr>
          <w:p w14:paraId="25A25A2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6A6C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6DC8CA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1381566,2</w:t>
            </w:r>
          </w:p>
        </w:tc>
        <w:tc>
          <w:tcPr>
            <w:tcW w:w="1780" w:type="dxa"/>
            <w:gridSpan w:val="2"/>
            <w:shd w:val="clear" w:color="auto" w:fill="auto"/>
            <w:noWrap/>
            <w:vAlign w:val="bottom"/>
            <w:hideMark/>
          </w:tcPr>
          <w:p w14:paraId="4B0470D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345761,73</w:t>
            </w:r>
          </w:p>
        </w:tc>
      </w:tr>
      <w:tr w:rsidR="00972CB1" w:rsidRPr="00EF23E0" w14:paraId="27485AB3" w14:textId="77777777" w:rsidTr="000944A2">
        <w:trPr>
          <w:trHeight w:val="288"/>
          <w:jc w:val="center"/>
        </w:trPr>
        <w:tc>
          <w:tcPr>
            <w:tcW w:w="3397" w:type="dxa"/>
            <w:vMerge/>
            <w:shd w:val="clear" w:color="auto" w:fill="auto"/>
            <w:noWrap/>
            <w:vAlign w:val="center"/>
            <w:hideMark/>
          </w:tcPr>
          <w:p w14:paraId="40D2F8C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9ECD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7F4CCD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1381707,99</w:t>
            </w:r>
          </w:p>
        </w:tc>
        <w:tc>
          <w:tcPr>
            <w:tcW w:w="1780" w:type="dxa"/>
            <w:gridSpan w:val="2"/>
            <w:shd w:val="clear" w:color="auto" w:fill="auto"/>
            <w:noWrap/>
            <w:vAlign w:val="bottom"/>
            <w:hideMark/>
          </w:tcPr>
          <w:p w14:paraId="40696B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345903,51</w:t>
            </w:r>
          </w:p>
        </w:tc>
      </w:tr>
      <w:tr w:rsidR="00972CB1" w:rsidRPr="00EF23E0" w14:paraId="34C5C282" w14:textId="77777777" w:rsidTr="000944A2">
        <w:trPr>
          <w:trHeight w:val="288"/>
          <w:jc w:val="center"/>
        </w:trPr>
        <w:tc>
          <w:tcPr>
            <w:tcW w:w="3397" w:type="dxa"/>
            <w:vMerge/>
            <w:shd w:val="clear" w:color="auto" w:fill="auto"/>
            <w:noWrap/>
            <w:vAlign w:val="center"/>
            <w:hideMark/>
          </w:tcPr>
          <w:p w14:paraId="1DCC5A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B0E4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742FB3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1381627,49</w:t>
            </w:r>
          </w:p>
        </w:tc>
        <w:tc>
          <w:tcPr>
            <w:tcW w:w="1780" w:type="dxa"/>
            <w:gridSpan w:val="2"/>
            <w:shd w:val="clear" w:color="auto" w:fill="auto"/>
            <w:noWrap/>
            <w:vAlign w:val="bottom"/>
            <w:hideMark/>
          </w:tcPr>
          <w:p w14:paraId="651369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345957,06</w:t>
            </w:r>
          </w:p>
        </w:tc>
      </w:tr>
      <w:tr w:rsidR="00972CB1" w:rsidRPr="00EF23E0" w14:paraId="784D010D" w14:textId="77777777" w:rsidTr="000944A2">
        <w:trPr>
          <w:trHeight w:val="288"/>
          <w:jc w:val="center"/>
        </w:trPr>
        <w:tc>
          <w:tcPr>
            <w:tcW w:w="3397" w:type="dxa"/>
            <w:vMerge/>
            <w:shd w:val="clear" w:color="auto" w:fill="auto"/>
            <w:noWrap/>
            <w:vAlign w:val="center"/>
            <w:hideMark/>
          </w:tcPr>
          <w:p w14:paraId="21C3BF1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874C64"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7A8A9382"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3149D3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43200 кв. м</w:t>
            </w:r>
          </w:p>
        </w:tc>
      </w:tr>
      <w:tr w:rsidR="00972CB1" w:rsidRPr="00EF23E0" w14:paraId="62454A06" w14:textId="77777777" w:rsidTr="000944A2">
        <w:trPr>
          <w:trHeight w:val="288"/>
          <w:jc w:val="center"/>
        </w:trPr>
        <w:tc>
          <w:tcPr>
            <w:tcW w:w="3397" w:type="dxa"/>
            <w:vMerge w:val="restart"/>
            <w:shd w:val="clear" w:color="auto" w:fill="auto"/>
            <w:noWrap/>
            <w:vAlign w:val="center"/>
            <w:hideMark/>
          </w:tcPr>
          <w:p w14:paraId="3D2E58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26:29:000000:ЗУ51</w:t>
            </w:r>
          </w:p>
        </w:tc>
        <w:tc>
          <w:tcPr>
            <w:tcW w:w="2304" w:type="dxa"/>
            <w:gridSpan w:val="3"/>
            <w:shd w:val="clear" w:color="auto" w:fill="auto"/>
            <w:noWrap/>
            <w:vAlign w:val="bottom"/>
            <w:hideMark/>
          </w:tcPr>
          <w:p w14:paraId="36079A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5CAD98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1381733,66</w:t>
            </w:r>
          </w:p>
        </w:tc>
        <w:tc>
          <w:tcPr>
            <w:tcW w:w="1780" w:type="dxa"/>
            <w:gridSpan w:val="2"/>
            <w:shd w:val="clear" w:color="auto" w:fill="auto"/>
            <w:noWrap/>
            <w:vAlign w:val="bottom"/>
            <w:hideMark/>
          </w:tcPr>
          <w:p w14:paraId="0AB1CE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345886,44</w:t>
            </w:r>
          </w:p>
        </w:tc>
      </w:tr>
      <w:tr w:rsidR="00972CB1" w:rsidRPr="00EF23E0" w14:paraId="7F95B9AA" w14:textId="77777777" w:rsidTr="000944A2">
        <w:trPr>
          <w:trHeight w:val="288"/>
          <w:jc w:val="center"/>
        </w:trPr>
        <w:tc>
          <w:tcPr>
            <w:tcW w:w="3397" w:type="dxa"/>
            <w:vMerge/>
            <w:shd w:val="clear" w:color="auto" w:fill="auto"/>
            <w:noWrap/>
            <w:vAlign w:val="center"/>
            <w:hideMark/>
          </w:tcPr>
          <w:p w14:paraId="1735BC6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893D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431B0D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1381707,99</w:t>
            </w:r>
          </w:p>
        </w:tc>
        <w:tc>
          <w:tcPr>
            <w:tcW w:w="1780" w:type="dxa"/>
            <w:gridSpan w:val="2"/>
            <w:shd w:val="clear" w:color="auto" w:fill="auto"/>
            <w:noWrap/>
            <w:vAlign w:val="bottom"/>
            <w:hideMark/>
          </w:tcPr>
          <w:p w14:paraId="7FDA95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345903,51</w:t>
            </w:r>
          </w:p>
        </w:tc>
      </w:tr>
      <w:tr w:rsidR="00972CB1" w:rsidRPr="00EF23E0" w14:paraId="4A9EB808" w14:textId="77777777" w:rsidTr="000944A2">
        <w:trPr>
          <w:trHeight w:val="288"/>
          <w:jc w:val="center"/>
        </w:trPr>
        <w:tc>
          <w:tcPr>
            <w:tcW w:w="3397" w:type="dxa"/>
            <w:vMerge/>
            <w:shd w:val="clear" w:color="auto" w:fill="auto"/>
            <w:noWrap/>
            <w:vAlign w:val="center"/>
            <w:hideMark/>
          </w:tcPr>
          <w:p w14:paraId="2E009EC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D801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41AD11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1381566,2</w:t>
            </w:r>
          </w:p>
        </w:tc>
        <w:tc>
          <w:tcPr>
            <w:tcW w:w="1780" w:type="dxa"/>
            <w:gridSpan w:val="2"/>
            <w:shd w:val="clear" w:color="auto" w:fill="auto"/>
            <w:noWrap/>
            <w:vAlign w:val="bottom"/>
            <w:hideMark/>
          </w:tcPr>
          <w:p w14:paraId="278594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345761,73</w:t>
            </w:r>
          </w:p>
        </w:tc>
      </w:tr>
      <w:tr w:rsidR="00972CB1" w:rsidRPr="00EF23E0" w14:paraId="665031E6" w14:textId="77777777" w:rsidTr="000944A2">
        <w:trPr>
          <w:trHeight w:val="288"/>
          <w:jc w:val="center"/>
        </w:trPr>
        <w:tc>
          <w:tcPr>
            <w:tcW w:w="3397" w:type="dxa"/>
            <w:vMerge/>
            <w:shd w:val="clear" w:color="auto" w:fill="auto"/>
            <w:noWrap/>
            <w:vAlign w:val="center"/>
            <w:hideMark/>
          </w:tcPr>
          <w:p w14:paraId="4606FA5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BE1F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5CD74A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1381643,27</w:t>
            </w:r>
          </w:p>
        </w:tc>
        <w:tc>
          <w:tcPr>
            <w:tcW w:w="1780" w:type="dxa"/>
            <w:gridSpan w:val="2"/>
            <w:shd w:val="clear" w:color="auto" w:fill="auto"/>
            <w:noWrap/>
            <w:vAlign w:val="bottom"/>
            <w:hideMark/>
          </w:tcPr>
          <w:p w14:paraId="4A4C25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345714,13</w:t>
            </w:r>
          </w:p>
        </w:tc>
      </w:tr>
      <w:tr w:rsidR="00972CB1" w:rsidRPr="00EF23E0" w14:paraId="390876DB" w14:textId="77777777" w:rsidTr="000944A2">
        <w:trPr>
          <w:trHeight w:val="288"/>
          <w:jc w:val="center"/>
        </w:trPr>
        <w:tc>
          <w:tcPr>
            <w:tcW w:w="3397" w:type="dxa"/>
            <w:vMerge/>
            <w:shd w:val="clear" w:color="auto" w:fill="auto"/>
            <w:noWrap/>
            <w:vAlign w:val="center"/>
            <w:hideMark/>
          </w:tcPr>
          <w:p w14:paraId="2D9742E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EDBB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213A6B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1381667,26</w:t>
            </w:r>
          </w:p>
        </w:tc>
        <w:tc>
          <w:tcPr>
            <w:tcW w:w="1780" w:type="dxa"/>
            <w:gridSpan w:val="2"/>
            <w:shd w:val="clear" w:color="auto" w:fill="auto"/>
            <w:noWrap/>
            <w:vAlign w:val="bottom"/>
            <w:hideMark/>
          </w:tcPr>
          <w:p w14:paraId="594B4E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345697,19</w:t>
            </w:r>
          </w:p>
        </w:tc>
      </w:tr>
      <w:tr w:rsidR="00972CB1" w:rsidRPr="00EF23E0" w14:paraId="792D1F84" w14:textId="77777777" w:rsidTr="000944A2">
        <w:trPr>
          <w:trHeight w:val="288"/>
          <w:jc w:val="center"/>
        </w:trPr>
        <w:tc>
          <w:tcPr>
            <w:tcW w:w="3397" w:type="dxa"/>
            <w:vMerge/>
            <w:shd w:val="clear" w:color="auto" w:fill="auto"/>
            <w:noWrap/>
            <w:vAlign w:val="center"/>
            <w:hideMark/>
          </w:tcPr>
          <w:p w14:paraId="14C48B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399B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6408CC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1381685,71</w:t>
            </w:r>
          </w:p>
        </w:tc>
        <w:tc>
          <w:tcPr>
            <w:tcW w:w="1780" w:type="dxa"/>
            <w:gridSpan w:val="2"/>
            <w:shd w:val="clear" w:color="auto" w:fill="auto"/>
            <w:noWrap/>
            <w:vAlign w:val="bottom"/>
            <w:hideMark/>
          </w:tcPr>
          <w:p w14:paraId="409041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345680,74</w:t>
            </w:r>
          </w:p>
        </w:tc>
      </w:tr>
      <w:tr w:rsidR="00972CB1" w:rsidRPr="00EF23E0" w14:paraId="70BD23A4" w14:textId="77777777" w:rsidTr="000944A2">
        <w:trPr>
          <w:trHeight w:val="288"/>
          <w:jc w:val="center"/>
        </w:trPr>
        <w:tc>
          <w:tcPr>
            <w:tcW w:w="3397" w:type="dxa"/>
            <w:vMerge/>
            <w:shd w:val="clear" w:color="auto" w:fill="auto"/>
            <w:noWrap/>
            <w:vAlign w:val="center"/>
            <w:hideMark/>
          </w:tcPr>
          <w:p w14:paraId="531EF34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66D8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358AE4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1381706,94</w:t>
            </w:r>
          </w:p>
        </w:tc>
        <w:tc>
          <w:tcPr>
            <w:tcW w:w="1780" w:type="dxa"/>
            <w:gridSpan w:val="2"/>
            <w:shd w:val="clear" w:color="auto" w:fill="auto"/>
            <w:noWrap/>
            <w:vAlign w:val="bottom"/>
            <w:hideMark/>
          </w:tcPr>
          <w:p w14:paraId="2C5FC2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345656,74</w:t>
            </w:r>
          </w:p>
        </w:tc>
      </w:tr>
      <w:tr w:rsidR="00972CB1" w:rsidRPr="00EF23E0" w14:paraId="48070BC1" w14:textId="77777777" w:rsidTr="000944A2">
        <w:trPr>
          <w:trHeight w:val="288"/>
          <w:jc w:val="center"/>
        </w:trPr>
        <w:tc>
          <w:tcPr>
            <w:tcW w:w="3397" w:type="dxa"/>
            <w:vMerge/>
            <w:shd w:val="clear" w:color="auto" w:fill="auto"/>
            <w:noWrap/>
            <w:vAlign w:val="center"/>
            <w:hideMark/>
          </w:tcPr>
          <w:p w14:paraId="230D49E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D82D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3367D5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1381722,97</w:t>
            </w:r>
          </w:p>
        </w:tc>
        <w:tc>
          <w:tcPr>
            <w:tcW w:w="1780" w:type="dxa"/>
            <w:gridSpan w:val="2"/>
            <w:shd w:val="clear" w:color="auto" w:fill="auto"/>
            <w:noWrap/>
            <w:vAlign w:val="bottom"/>
            <w:hideMark/>
          </w:tcPr>
          <w:p w14:paraId="316698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345641,32</w:t>
            </w:r>
          </w:p>
        </w:tc>
      </w:tr>
      <w:tr w:rsidR="00972CB1" w:rsidRPr="00EF23E0" w14:paraId="6EA9E86C" w14:textId="77777777" w:rsidTr="000944A2">
        <w:trPr>
          <w:trHeight w:val="288"/>
          <w:jc w:val="center"/>
        </w:trPr>
        <w:tc>
          <w:tcPr>
            <w:tcW w:w="3397" w:type="dxa"/>
            <w:vMerge/>
            <w:shd w:val="clear" w:color="auto" w:fill="auto"/>
            <w:noWrap/>
            <w:vAlign w:val="center"/>
            <w:hideMark/>
          </w:tcPr>
          <w:p w14:paraId="515AC4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3716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3673AC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1381734,47</w:t>
            </w:r>
          </w:p>
        </w:tc>
        <w:tc>
          <w:tcPr>
            <w:tcW w:w="1780" w:type="dxa"/>
            <w:gridSpan w:val="2"/>
            <w:shd w:val="clear" w:color="auto" w:fill="auto"/>
            <w:noWrap/>
            <w:vAlign w:val="bottom"/>
            <w:hideMark/>
          </w:tcPr>
          <w:p w14:paraId="0EBC73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345634,6</w:t>
            </w:r>
          </w:p>
        </w:tc>
      </w:tr>
      <w:tr w:rsidR="00972CB1" w:rsidRPr="00EF23E0" w14:paraId="4506CE65" w14:textId="77777777" w:rsidTr="000944A2">
        <w:trPr>
          <w:trHeight w:val="288"/>
          <w:jc w:val="center"/>
        </w:trPr>
        <w:tc>
          <w:tcPr>
            <w:tcW w:w="3397" w:type="dxa"/>
            <w:vMerge/>
            <w:shd w:val="clear" w:color="auto" w:fill="auto"/>
            <w:noWrap/>
            <w:vAlign w:val="center"/>
            <w:hideMark/>
          </w:tcPr>
          <w:p w14:paraId="07466F4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2783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6AF0AD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1381749,08</w:t>
            </w:r>
          </w:p>
        </w:tc>
        <w:tc>
          <w:tcPr>
            <w:tcW w:w="1780" w:type="dxa"/>
            <w:gridSpan w:val="2"/>
            <w:shd w:val="clear" w:color="auto" w:fill="auto"/>
            <w:noWrap/>
            <w:vAlign w:val="bottom"/>
            <w:hideMark/>
          </w:tcPr>
          <w:p w14:paraId="2E3BBE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345629,46</w:t>
            </w:r>
          </w:p>
        </w:tc>
      </w:tr>
      <w:tr w:rsidR="00972CB1" w:rsidRPr="00EF23E0" w14:paraId="6CCB250B" w14:textId="77777777" w:rsidTr="000944A2">
        <w:trPr>
          <w:trHeight w:val="288"/>
          <w:jc w:val="center"/>
        </w:trPr>
        <w:tc>
          <w:tcPr>
            <w:tcW w:w="3397" w:type="dxa"/>
            <w:vMerge/>
            <w:shd w:val="clear" w:color="auto" w:fill="auto"/>
            <w:noWrap/>
            <w:vAlign w:val="center"/>
            <w:hideMark/>
          </w:tcPr>
          <w:p w14:paraId="3128D98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72CD1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5D5CB9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1381766,66</w:t>
            </w:r>
          </w:p>
        </w:tc>
        <w:tc>
          <w:tcPr>
            <w:tcW w:w="1780" w:type="dxa"/>
            <w:gridSpan w:val="2"/>
            <w:shd w:val="clear" w:color="auto" w:fill="auto"/>
            <w:noWrap/>
            <w:vAlign w:val="bottom"/>
            <w:hideMark/>
          </w:tcPr>
          <w:p w14:paraId="4944BB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345626,8</w:t>
            </w:r>
          </w:p>
        </w:tc>
      </w:tr>
      <w:tr w:rsidR="00972CB1" w:rsidRPr="00EF23E0" w14:paraId="300B7980" w14:textId="77777777" w:rsidTr="000944A2">
        <w:trPr>
          <w:trHeight w:val="288"/>
          <w:jc w:val="center"/>
        </w:trPr>
        <w:tc>
          <w:tcPr>
            <w:tcW w:w="3397" w:type="dxa"/>
            <w:vMerge/>
            <w:shd w:val="clear" w:color="auto" w:fill="auto"/>
            <w:noWrap/>
            <w:vAlign w:val="center"/>
            <w:hideMark/>
          </w:tcPr>
          <w:p w14:paraId="48590B3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0FE5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4BF61C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1381790,22</w:t>
            </w:r>
          </w:p>
        </w:tc>
        <w:tc>
          <w:tcPr>
            <w:tcW w:w="1780" w:type="dxa"/>
            <w:gridSpan w:val="2"/>
            <w:shd w:val="clear" w:color="auto" w:fill="auto"/>
            <w:noWrap/>
            <w:vAlign w:val="bottom"/>
            <w:hideMark/>
          </w:tcPr>
          <w:p w14:paraId="3BA7D1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345621,44</w:t>
            </w:r>
          </w:p>
        </w:tc>
      </w:tr>
      <w:tr w:rsidR="00972CB1" w:rsidRPr="00EF23E0" w14:paraId="56D30A4F" w14:textId="77777777" w:rsidTr="000944A2">
        <w:trPr>
          <w:trHeight w:val="288"/>
          <w:jc w:val="center"/>
        </w:trPr>
        <w:tc>
          <w:tcPr>
            <w:tcW w:w="3397" w:type="dxa"/>
            <w:vMerge/>
            <w:shd w:val="clear" w:color="auto" w:fill="auto"/>
            <w:noWrap/>
            <w:vAlign w:val="center"/>
            <w:hideMark/>
          </w:tcPr>
          <w:p w14:paraId="4340E98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4CE6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1D307E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1381811,61</w:t>
            </w:r>
          </w:p>
        </w:tc>
        <w:tc>
          <w:tcPr>
            <w:tcW w:w="1780" w:type="dxa"/>
            <w:gridSpan w:val="2"/>
            <w:shd w:val="clear" w:color="auto" w:fill="auto"/>
            <w:noWrap/>
            <w:vAlign w:val="bottom"/>
            <w:hideMark/>
          </w:tcPr>
          <w:p w14:paraId="686070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345613,26</w:t>
            </w:r>
          </w:p>
        </w:tc>
      </w:tr>
      <w:tr w:rsidR="00972CB1" w:rsidRPr="00EF23E0" w14:paraId="51DE3C8A" w14:textId="77777777" w:rsidTr="000944A2">
        <w:trPr>
          <w:trHeight w:val="288"/>
          <w:jc w:val="center"/>
        </w:trPr>
        <w:tc>
          <w:tcPr>
            <w:tcW w:w="3397" w:type="dxa"/>
            <w:vMerge/>
            <w:shd w:val="clear" w:color="auto" w:fill="auto"/>
            <w:noWrap/>
            <w:vAlign w:val="center"/>
            <w:hideMark/>
          </w:tcPr>
          <w:p w14:paraId="793F633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CF4C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1EC87A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1381827,34</w:t>
            </w:r>
          </w:p>
        </w:tc>
        <w:tc>
          <w:tcPr>
            <w:tcW w:w="1780" w:type="dxa"/>
            <w:gridSpan w:val="2"/>
            <w:shd w:val="clear" w:color="auto" w:fill="auto"/>
            <w:noWrap/>
            <w:vAlign w:val="bottom"/>
            <w:hideMark/>
          </w:tcPr>
          <w:p w14:paraId="0C2065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345604,91</w:t>
            </w:r>
          </w:p>
        </w:tc>
      </w:tr>
      <w:tr w:rsidR="00972CB1" w:rsidRPr="00EF23E0" w14:paraId="30005D00" w14:textId="77777777" w:rsidTr="000944A2">
        <w:trPr>
          <w:trHeight w:val="288"/>
          <w:jc w:val="center"/>
        </w:trPr>
        <w:tc>
          <w:tcPr>
            <w:tcW w:w="3397" w:type="dxa"/>
            <w:vMerge/>
            <w:shd w:val="clear" w:color="auto" w:fill="auto"/>
            <w:noWrap/>
            <w:vAlign w:val="center"/>
            <w:hideMark/>
          </w:tcPr>
          <w:p w14:paraId="55C54F1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7871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60A86D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1381858,85</w:t>
            </w:r>
          </w:p>
        </w:tc>
        <w:tc>
          <w:tcPr>
            <w:tcW w:w="1780" w:type="dxa"/>
            <w:gridSpan w:val="2"/>
            <w:shd w:val="clear" w:color="auto" w:fill="auto"/>
            <w:noWrap/>
            <w:vAlign w:val="bottom"/>
            <w:hideMark/>
          </w:tcPr>
          <w:p w14:paraId="387D0A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345662,93</w:t>
            </w:r>
          </w:p>
        </w:tc>
      </w:tr>
      <w:tr w:rsidR="00972CB1" w:rsidRPr="00EF23E0" w14:paraId="25F8425C" w14:textId="77777777" w:rsidTr="000944A2">
        <w:trPr>
          <w:trHeight w:val="288"/>
          <w:jc w:val="center"/>
        </w:trPr>
        <w:tc>
          <w:tcPr>
            <w:tcW w:w="3397" w:type="dxa"/>
            <w:vMerge/>
            <w:shd w:val="clear" w:color="auto" w:fill="auto"/>
            <w:noWrap/>
            <w:vAlign w:val="center"/>
            <w:hideMark/>
          </w:tcPr>
          <w:p w14:paraId="18FC919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6AC1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168EFF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1381839,68</w:t>
            </w:r>
          </w:p>
        </w:tc>
        <w:tc>
          <w:tcPr>
            <w:tcW w:w="1780" w:type="dxa"/>
            <w:gridSpan w:val="2"/>
            <w:shd w:val="clear" w:color="auto" w:fill="auto"/>
            <w:noWrap/>
            <w:vAlign w:val="bottom"/>
            <w:hideMark/>
          </w:tcPr>
          <w:p w14:paraId="06F953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345745,66</w:t>
            </w:r>
          </w:p>
        </w:tc>
      </w:tr>
      <w:tr w:rsidR="00972CB1" w:rsidRPr="00EF23E0" w14:paraId="2A2CCA50" w14:textId="77777777" w:rsidTr="000944A2">
        <w:trPr>
          <w:trHeight w:val="288"/>
          <w:jc w:val="center"/>
        </w:trPr>
        <w:tc>
          <w:tcPr>
            <w:tcW w:w="3397" w:type="dxa"/>
            <w:vMerge/>
            <w:shd w:val="clear" w:color="auto" w:fill="auto"/>
            <w:noWrap/>
            <w:vAlign w:val="center"/>
            <w:hideMark/>
          </w:tcPr>
          <w:p w14:paraId="40167D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DBFB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475485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1381807,35</w:t>
            </w:r>
          </w:p>
        </w:tc>
        <w:tc>
          <w:tcPr>
            <w:tcW w:w="1780" w:type="dxa"/>
            <w:gridSpan w:val="2"/>
            <w:shd w:val="clear" w:color="auto" w:fill="auto"/>
            <w:noWrap/>
            <w:vAlign w:val="bottom"/>
            <w:hideMark/>
          </w:tcPr>
          <w:p w14:paraId="109B20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345822,25</w:t>
            </w:r>
          </w:p>
        </w:tc>
      </w:tr>
      <w:tr w:rsidR="00972CB1" w:rsidRPr="00EF23E0" w14:paraId="457B094B" w14:textId="77777777" w:rsidTr="000944A2">
        <w:trPr>
          <w:trHeight w:val="288"/>
          <w:jc w:val="center"/>
        </w:trPr>
        <w:tc>
          <w:tcPr>
            <w:tcW w:w="3397" w:type="dxa"/>
            <w:vMerge/>
            <w:shd w:val="clear" w:color="auto" w:fill="auto"/>
            <w:noWrap/>
            <w:vAlign w:val="center"/>
            <w:hideMark/>
          </w:tcPr>
          <w:p w14:paraId="135A329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5452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6BEC06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1381733,66</w:t>
            </w:r>
          </w:p>
        </w:tc>
        <w:tc>
          <w:tcPr>
            <w:tcW w:w="1780" w:type="dxa"/>
            <w:gridSpan w:val="2"/>
            <w:shd w:val="clear" w:color="auto" w:fill="auto"/>
            <w:noWrap/>
            <w:vAlign w:val="bottom"/>
            <w:hideMark/>
          </w:tcPr>
          <w:p w14:paraId="58BF7F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345886,44</w:t>
            </w:r>
          </w:p>
        </w:tc>
      </w:tr>
      <w:tr w:rsidR="00972CB1" w:rsidRPr="00EF23E0" w14:paraId="7D032D88" w14:textId="77777777" w:rsidTr="000944A2">
        <w:trPr>
          <w:trHeight w:val="288"/>
          <w:jc w:val="center"/>
        </w:trPr>
        <w:tc>
          <w:tcPr>
            <w:tcW w:w="3397" w:type="dxa"/>
            <w:vMerge/>
            <w:shd w:val="clear" w:color="auto" w:fill="auto"/>
            <w:noWrap/>
            <w:vAlign w:val="center"/>
            <w:hideMark/>
          </w:tcPr>
          <w:p w14:paraId="1C2052B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1239D5"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194163D1"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7C9F0E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46643 кв. м</w:t>
            </w:r>
          </w:p>
        </w:tc>
      </w:tr>
      <w:tr w:rsidR="00972CB1" w:rsidRPr="00EF23E0" w14:paraId="088ECCC6" w14:textId="77777777" w:rsidTr="000944A2">
        <w:trPr>
          <w:trHeight w:val="288"/>
          <w:jc w:val="center"/>
        </w:trPr>
        <w:tc>
          <w:tcPr>
            <w:tcW w:w="3397" w:type="dxa"/>
            <w:vMerge w:val="restart"/>
            <w:shd w:val="clear" w:color="auto" w:fill="auto"/>
            <w:noWrap/>
            <w:vAlign w:val="center"/>
            <w:hideMark/>
          </w:tcPr>
          <w:p w14:paraId="7DF6B23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26:29:000000:ЗУ52</w:t>
            </w:r>
          </w:p>
        </w:tc>
        <w:tc>
          <w:tcPr>
            <w:tcW w:w="2304" w:type="dxa"/>
            <w:gridSpan w:val="3"/>
            <w:shd w:val="clear" w:color="auto" w:fill="auto"/>
            <w:noWrap/>
            <w:vAlign w:val="bottom"/>
            <w:hideMark/>
          </w:tcPr>
          <w:p w14:paraId="7C1FD2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6BEAC9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1384070,06</w:t>
            </w:r>
          </w:p>
        </w:tc>
        <w:tc>
          <w:tcPr>
            <w:tcW w:w="1780" w:type="dxa"/>
            <w:gridSpan w:val="2"/>
            <w:shd w:val="clear" w:color="auto" w:fill="auto"/>
            <w:noWrap/>
            <w:vAlign w:val="bottom"/>
            <w:hideMark/>
          </w:tcPr>
          <w:p w14:paraId="2942F3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345500,18</w:t>
            </w:r>
          </w:p>
        </w:tc>
      </w:tr>
      <w:tr w:rsidR="00972CB1" w:rsidRPr="00EF23E0" w14:paraId="5AD63362" w14:textId="77777777" w:rsidTr="000944A2">
        <w:trPr>
          <w:trHeight w:val="288"/>
          <w:jc w:val="center"/>
        </w:trPr>
        <w:tc>
          <w:tcPr>
            <w:tcW w:w="3397" w:type="dxa"/>
            <w:vMerge/>
            <w:shd w:val="clear" w:color="auto" w:fill="auto"/>
            <w:noWrap/>
            <w:vAlign w:val="center"/>
            <w:hideMark/>
          </w:tcPr>
          <w:p w14:paraId="6952733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1BC4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135023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1384022,56</w:t>
            </w:r>
          </w:p>
        </w:tc>
        <w:tc>
          <w:tcPr>
            <w:tcW w:w="1780" w:type="dxa"/>
            <w:gridSpan w:val="2"/>
            <w:shd w:val="clear" w:color="auto" w:fill="auto"/>
            <w:noWrap/>
            <w:vAlign w:val="bottom"/>
            <w:hideMark/>
          </w:tcPr>
          <w:p w14:paraId="046CBE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345477,23</w:t>
            </w:r>
          </w:p>
        </w:tc>
      </w:tr>
      <w:tr w:rsidR="00972CB1" w:rsidRPr="00EF23E0" w14:paraId="538C46A3" w14:textId="77777777" w:rsidTr="000944A2">
        <w:trPr>
          <w:trHeight w:val="288"/>
          <w:jc w:val="center"/>
        </w:trPr>
        <w:tc>
          <w:tcPr>
            <w:tcW w:w="3397" w:type="dxa"/>
            <w:vMerge/>
            <w:shd w:val="clear" w:color="auto" w:fill="auto"/>
            <w:noWrap/>
            <w:vAlign w:val="center"/>
            <w:hideMark/>
          </w:tcPr>
          <w:p w14:paraId="667E177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57C4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581CC4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1384000,4</w:t>
            </w:r>
          </w:p>
        </w:tc>
        <w:tc>
          <w:tcPr>
            <w:tcW w:w="1780" w:type="dxa"/>
            <w:gridSpan w:val="2"/>
            <w:shd w:val="clear" w:color="auto" w:fill="auto"/>
            <w:noWrap/>
            <w:vAlign w:val="bottom"/>
            <w:hideMark/>
          </w:tcPr>
          <w:p w14:paraId="62A448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345429,97</w:t>
            </w:r>
          </w:p>
        </w:tc>
      </w:tr>
      <w:tr w:rsidR="00972CB1" w:rsidRPr="00EF23E0" w14:paraId="70BF888A" w14:textId="77777777" w:rsidTr="000944A2">
        <w:trPr>
          <w:trHeight w:val="288"/>
          <w:jc w:val="center"/>
        </w:trPr>
        <w:tc>
          <w:tcPr>
            <w:tcW w:w="3397" w:type="dxa"/>
            <w:vMerge/>
            <w:shd w:val="clear" w:color="auto" w:fill="auto"/>
            <w:noWrap/>
            <w:vAlign w:val="center"/>
            <w:hideMark/>
          </w:tcPr>
          <w:p w14:paraId="477EBA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D201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0A9BE4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1383983,33</w:t>
            </w:r>
          </w:p>
        </w:tc>
        <w:tc>
          <w:tcPr>
            <w:tcW w:w="1780" w:type="dxa"/>
            <w:gridSpan w:val="2"/>
            <w:shd w:val="clear" w:color="auto" w:fill="auto"/>
            <w:noWrap/>
            <w:vAlign w:val="bottom"/>
            <w:hideMark/>
          </w:tcPr>
          <w:p w14:paraId="1997D4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345393,54</w:t>
            </w:r>
          </w:p>
        </w:tc>
      </w:tr>
      <w:tr w:rsidR="00972CB1" w:rsidRPr="00EF23E0" w14:paraId="3D464736" w14:textId="77777777" w:rsidTr="000944A2">
        <w:trPr>
          <w:trHeight w:val="288"/>
          <w:jc w:val="center"/>
        </w:trPr>
        <w:tc>
          <w:tcPr>
            <w:tcW w:w="3397" w:type="dxa"/>
            <w:vMerge/>
            <w:shd w:val="clear" w:color="auto" w:fill="auto"/>
            <w:noWrap/>
            <w:vAlign w:val="center"/>
            <w:hideMark/>
          </w:tcPr>
          <w:p w14:paraId="7EE5FAC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D1E2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29EE3C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1383983,33</w:t>
            </w:r>
          </w:p>
        </w:tc>
        <w:tc>
          <w:tcPr>
            <w:tcW w:w="1780" w:type="dxa"/>
            <w:gridSpan w:val="2"/>
            <w:shd w:val="clear" w:color="auto" w:fill="auto"/>
            <w:noWrap/>
            <w:vAlign w:val="bottom"/>
            <w:hideMark/>
          </w:tcPr>
          <w:p w14:paraId="3396DA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345347,63</w:t>
            </w:r>
          </w:p>
        </w:tc>
      </w:tr>
      <w:tr w:rsidR="00972CB1" w:rsidRPr="00EF23E0" w14:paraId="7562F06F" w14:textId="77777777" w:rsidTr="000944A2">
        <w:trPr>
          <w:trHeight w:val="288"/>
          <w:jc w:val="center"/>
        </w:trPr>
        <w:tc>
          <w:tcPr>
            <w:tcW w:w="3397" w:type="dxa"/>
            <w:vMerge/>
            <w:shd w:val="clear" w:color="auto" w:fill="auto"/>
            <w:noWrap/>
            <w:vAlign w:val="center"/>
            <w:hideMark/>
          </w:tcPr>
          <w:p w14:paraId="4C26C49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51F8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11A6FB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1384004,37</w:t>
            </w:r>
          </w:p>
        </w:tc>
        <w:tc>
          <w:tcPr>
            <w:tcW w:w="1780" w:type="dxa"/>
            <w:gridSpan w:val="2"/>
            <w:shd w:val="clear" w:color="auto" w:fill="auto"/>
            <w:noWrap/>
            <w:vAlign w:val="bottom"/>
            <w:hideMark/>
          </w:tcPr>
          <w:p w14:paraId="4E1777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345347,63</w:t>
            </w:r>
          </w:p>
        </w:tc>
      </w:tr>
      <w:tr w:rsidR="00972CB1" w:rsidRPr="00EF23E0" w14:paraId="10DD9BDF" w14:textId="77777777" w:rsidTr="000944A2">
        <w:trPr>
          <w:trHeight w:val="288"/>
          <w:jc w:val="center"/>
        </w:trPr>
        <w:tc>
          <w:tcPr>
            <w:tcW w:w="3397" w:type="dxa"/>
            <w:vMerge/>
            <w:shd w:val="clear" w:color="auto" w:fill="auto"/>
            <w:noWrap/>
            <w:vAlign w:val="center"/>
            <w:hideMark/>
          </w:tcPr>
          <w:p w14:paraId="6FAED61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5950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7A753E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1384075,37</w:t>
            </w:r>
          </w:p>
        </w:tc>
        <w:tc>
          <w:tcPr>
            <w:tcW w:w="1780" w:type="dxa"/>
            <w:gridSpan w:val="2"/>
            <w:shd w:val="clear" w:color="auto" w:fill="auto"/>
            <w:noWrap/>
            <w:vAlign w:val="bottom"/>
            <w:hideMark/>
          </w:tcPr>
          <w:p w14:paraId="7EEE23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345373,75</w:t>
            </w:r>
          </w:p>
        </w:tc>
      </w:tr>
      <w:tr w:rsidR="00972CB1" w:rsidRPr="00EF23E0" w14:paraId="37988F51" w14:textId="77777777" w:rsidTr="000944A2">
        <w:trPr>
          <w:trHeight w:val="288"/>
          <w:jc w:val="center"/>
        </w:trPr>
        <w:tc>
          <w:tcPr>
            <w:tcW w:w="3397" w:type="dxa"/>
            <w:vMerge/>
            <w:shd w:val="clear" w:color="auto" w:fill="auto"/>
            <w:noWrap/>
            <w:vAlign w:val="center"/>
            <w:hideMark/>
          </w:tcPr>
          <w:p w14:paraId="20B172E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911C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240995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1384110,59</w:t>
            </w:r>
          </w:p>
        </w:tc>
        <w:tc>
          <w:tcPr>
            <w:tcW w:w="1780" w:type="dxa"/>
            <w:gridSpan w:val="2"/>
            <w:shd w:val="clear" w:color="auto" w:fill="auto"/>
            <w:noWrap/>
            <w:vAlign w:val="bottom"/>
            <w:hideMark/>
          </w:tcPr>
          <w:p w14:paraId="1EAB95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345393,62</w:t>
            </w:r>
          </w:p>
        </w:tc>
      </w:tr>
      <w:tr w:rsidR="00972CB1" w:rsidRPr="00EF23E0" w14:paraId="28F9EED5" w14:textId="77777777" w:rsidTr="000944A2">
        <w:trPr>
          <w:trHeight w:val="288"/>
          <w:jc w:val="center"/>
        </w:trPr>
        <w:tc>
          <w:tcPr>
            <w:tcW w:w="3397" w:type="dxa"/>
            <w:vMerge/>
            <w:shd w:val="clear" w:color="auto" w:fill="auto"/>
            <w:noWrap/>
            <w:vAlign w:val="center"/>
            <w:hideMark/>
          </w:tcPr>
          <w:p w14:paraId="72BEEEF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E354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29305E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1384160,2</w:t>
            </w:r>
          </w:p>
        </w:tc>
        <w:tc>
          <w:tcPr>
            <w:tcW w:w="1780" w:type="dxa"/>
            <w:gridSpan w:val="2"/>
            <w:shd w:val="clear" w:color="auto" w:fill="auto"/>
            <w:noWrap/>
            <w:vAlign w:val="bottom"/>
            <w:hideMark/>
          </w:tcPr>
          <w:p w14:paraId="3F9A99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345385,8</w:t>
            </w:r>
          </w:p>
        </w:tc>
      </w:tr>
      <w:tr w:rsidR="00972CB1" w:rsidRPr="00EF23E0" w14:paraId="27651EB9" w14:textId="77777777" w:rsidTr="000944A2">
        <w:trPr>
          <w:trHeight w:val="288"/>
          <w:jc w:val="center"/>
        </w:trPr>
        <w:tc>
          <w:tcPr>
            <w:tcW w:w="3397" w:type="dxa"/>
            <w:vMerge/>
            <w:shd w:val="clear" w:color="auto" w:fill="auto"/>
            <w:noWrap/>
            <w:vAlign w:val="center"/>
            <w:hideMark/>
          </w:tcPr>
          <w:p w14:paraId="174C32C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43D3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021AA6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1384142,28</w:t>
            </w:r>
          </w:p>
        </w:tc>
        <w:tc>
          <w:tcPr>
            <w:tcW w:w="1780" w:type="dxa"/>
            <w:gridSpan w:val="2"/>
            <w:shd w:val="clear" w:color="auto" w:fill="auto"/>
            <w:noWrap/>
            <w:vAlign w:val="bottom"/>
            <w:hideMark/>
          </w:tcPr>
          <w:p w14:paraId="5366BC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345450,13</w:t>
            </w:r>
          </w:p>
        </w:tc>
      </w:tr>
      <w:tr w:rsidR="00972CB1" w:rsidRPr="00EF23E0" w14:paraId="4C0ECD6A" w14:textId="77777777" w:rsidTr="000944A2">
        <w:trPr>
          <w:trHeight w:val="288"/>
          <w:jc w:val="center"/>
        </w:trPr>
        <w:tc>
          <w:tcPr>
            <w:tcW w:w="3397" w:type="dxa"/>
            <w:vMerge/>
            <w:shd w:val="clear" w:color="auto" w:fill="auto"/>
            <w:noWrap/>
            <w:vAlign w:val="center"/>
            <w:hideMark/>
          </w:tcPr>
          <w:p w14:paraId="6D58766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C3F7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79FCF9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1384149,51</w:t>
            </w:r>
          </w:p>
        </w:tc>
        <w:tc>
          <w:tcPr>
            <w:tcW w:w="1780" w:type="dxa"/>
            <w:gridSpan w:val="2"/>
            <w:shd w:val="clear" w:color="auto" w:fill="auto"/>
            <w:noWrap/>
            <w:vAlign w:val="bottom"/>
            <w:hideMark/>
          </w:tcPr>
          <w:p w14:paraId="78F0E1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345491,11</w:t>
            </w:r>
          </w:p>
        </w:tc>
      </w:tr>
      <w:tr w:rsidR="00972CB1" w:rsidRPr="00EF23E0" w14:paraId="4D5FF608" w14:textId="77777777" w:rsidTr="000944A2">
        <w:trPr>
          <w:trHeight w:val="288"/>
          <w:jc w:val="center"/>
        </w:trPr>
        <w:tc>
          <w:tcPr>
            <w:tcW w:w="3397" w:type="dxa"/>
            <w:vMerge/>
            <w:shd w:val="clear" w:color="auto" w:fill="auto"/>
            <w:noWrap/>
            <w:vAlign w:val="center"/>
            <w:hideMark/>
          </w:tcPr>
          <w:p w14:paraId="6EEB496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6CC6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0F01FF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1384070,06</w:t>
            </w:r>
          </w:p>
        </w:tc>
        <w:tc>
          <w:tcPr>
            <w:tcW w:w="1780" w:type="dxa"/>
            <w:gridSpan w:val="2"/>
            <w:shd w:val="clear" w:color="auto" w:fill="auto"/>
            <w:noWrap/>
            <w:vAlign w:val="bottom"/>
            <w:hideMark/>
          </w:tcPr>
          <w:p w14:paraId="5AB784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345500,18</w:t>
            </w:r>
          </w:p>
        </w:tc>
      </w:tr>
      <w:tr w:rsidR="00972CB1" w:rsidRPr="00EF23E0" w14:paraId="2BB70C48" w14:textId="77777777" w:rsidTr="000944A2">
        <w:trPr>
          <w:trHeight w:val="288"/>
          <w:jc w:val="center"/>
        </w:trPr>
        <w:tc>
          <w:tcPr>
            <w:tcW w:w="3397" w:type="dxa"/>
            <w:vMerge/>
            <w:shd w:val="clear" w:color="auto" w:fill="auto"/>
            <w:noWrap/>
            <w:vAlign w:val="center"/>
            <w:hideMark/>
          </w:tcPr>
          <w:p w14:paraId="756E5F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5B6612"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1B6791FD"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6F585B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17990 кв. м</w:t>
            </w:r>
          </w:p>
        </w:tc>
      </w:tr>
      <w:tr w:rsidR="00972CB1" w:rsidRPr="00EF23E0" w14:paraId="7B58F657" w14:textId="77777777" w:rsidTr="000944A2">
        <w:trPr>
          <w:trHeight w:val="288"/>
          <w:jc w:val="center"/>
        </w:trPr>
        <w:tc>
          <w:tcPr>
            <w:tcW w:w="3397" w:type="dxa"/>
            <w:vMerge w:val="restart"/>
            <w:shd w:val="clear" w:color="auto" w:fill="auto"/>
            <w:noWrap/>
            <w:vAlign w:val="center"/>
            <w:hideMark/>
          </w:tcPr>
          <w:p w14:paraId="285EF0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26:29:000000:ЗУ53</w:t>
            </w:r>
          </w:p>
        </w:tc>
        <w:tc>
          <w:tcPr>
            <w:tcW w:w="2304" w:type="dxa"/>
            <w:gridSpan w:val="3"/>
            <w:shd w:val="clear" w:color="auto" w:fill="auto"/>
            <w:noWrap/>
            <w:vAlign w:val="bottom"/>
            <w:hideMark/>
          </w:tcPr>
          <w:p w14:paraId="5D4B05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221C41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1384328,9</w:t>
            </w:r>
          </w:p>
        </w:tc>
        <w:tc>
          <w:tcPr>
            <w:tcW w:w="1780" w:type="dxa"/>
            <w:gridSpan w:val="2"/>
            <w:shd w:val="clear" w:color="auto" w:fill="auto"/>
            <w:noWrap/>
            <w:vAlign w:val="bottom"/>
            <w:hideMark/>
          </w:tcPr>
          <w:p w14:paraId="30FD2A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345539,76</w:t>
            </w:r>
          </w:p>
        </w:tc>
      </w:tr>
      <w:tr w:rsidR="00972CB1" w:rsidRPr="00EF23E0" w14:paraId="47466428" w14:textId="77777777" w:rsidTr="000944A2">
        <w:trPr>
          <w:trHeight w:val="288"/>
          <w:jc w:val="center"/>
        </w:trPr>
        <w:tc>
          <w:tcPr>
            <w:tcW w:w="3397" w:type="dxa"/>
            <w:vMerge/>
            <w:shd w:val="clear" w:color="auto" w:fill="auto"/>
            <w:noWrap/>
            <w:vAlign w:val="center"/>
            <w:hideMark/>
          </w:tcPr>
          <w:p w14:paraId="1EEF6C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3498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16DC6B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1384269,8</w:t>
            </w:r>
          </w:p>
        </w:tc>
        <w:tc>
          <w:tcPr>
            <w:tcW w:w="1780" w:type="dxa"/>
            <w:gridSpan w:val="2"/>
            <w:shd w:val="clear" w:color="auto" w:fill="auto"/>
            <w:noWrap/>
            <w:vAlign w:val="bottom"/>
            <w:hideMark/>
          </w:tcPr>
          <w:p w14:paraId="212298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345534,78</w:t>
            </w:r>
          </w:p>
        </w:tc>
      </w:tr>
      <w:tr w:rsidR="00972CB1" w:rsidRPr="00EF23E0" w14:paraId="5D96DD55" w14:textId="77777777" w:rsidTr="000944A2">
        <w:trPr>
          <w:trHeight w:val="288"/>
          <w:jc w:val="center"/>
        </w:trPr>
        <w:tc>
          <w:tcPr>
            <w:tcW w:w="3397" w:type="dxa"/>
            <w:vMerge/>
            <w:shd w:val="clear" w:color="auto" w:fill="auto"/>
            <w:noWrap/>
            <w:vAlign w:val="center"/>
            <w:hideMark/>
          </w:tcPr>
          <w:p w14:paraId="727D1C2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AF26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0E562E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1384195,47</w:t>
            </w:r>
          </w:p>
        </w:tc>
        <w:tc>
          <w:tcPr>
            <w:tcW w:w="1780" w:type="dxa"/>
            <w:gridSpan w:val="2"/>
            <w:shd w:val="clear" w:color="auto" w:fill="auto"/>
            <w:noWrap/>
            <w:vAlign w:val="bottom"/>
            <w:hideMark/>
          </w:tcPr>
          <w:p w14:paraId="1B3865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345512,1</w:t>
            </w:r>
          </w:p>
        </w:tc>
      </w:tr>
      <w:tr w:rsidR="00972CB1" w:rsidRPr="00EF23E0" w14:paraId="00DBBB1D" w14:textId="77777777" w:rsidTr="000944A2">
        <w:trPr>
          <w:trHeight w:val="288"/>
          <w:jc w:val="center"/>
        </w:trPr>
        <w:tc>
          <w:tcPr>
            <w:tcW w:w="3397" w:type="dxa"/>
            <w:vMerge/>
            <w:shd w:val="clear" w:color="auto" w:fill="auto"/>
            <w:noWrap/>
            <w:vAlign w:val="center"/>
            <w:hideMark/>
          </w:tcPr>
          <w:p w14:paraId="7FB5F99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341A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00F8C0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1384149,51</w:t>
            </w:r>
          </w:p>
        </w:tc>
        <w:tc>
          <w:tcPr>
            <w:tcW w:w="1780" w:type="dxa"/>
            <w:gridSpan w:val="2"/>
            <w:shd w:val="clear" w:color="auto" w:fill="auto"/>
            <w:noWrap/>
            <w:vAlign w:val="bottom"/>
            <w:hideMark/>
          </w:tcPr>
          <w:p w14:paraId="620550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345491,11</w:t>
            </w:r>
          </w:p>
        </w:tc>
      </w:tr>
      <w:tr w:rsidR="00972CB1" w:rsidRPr="00EF23E0" w14:paraId="19E41500" w14:textId="77777777" w:rsidTr="000944A2">
        <w:trPr>
          <w:trHeight w:val="288"/>
          <w:jc w:val="center"/>
        </w:trPr>
        <w:tc>
          <w:tcPr>
            <w:tcW w:w="3397" w:type="dxa"/>
            <w:vMerge/>
            <w:shd w:val="clear" w:color="auto" w:fill="auto"/>
            <w:noWrap/>
            <w:vAlign w:val="center"/>
            <w:hideMark/>
          </w:tcPr>
          <w:p w14:paraId="08A5EC1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5F6D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47F894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1384142,28</w:t>
            </w:r>
          </w:p>
        </w:tc>
        <w:tc>
          <w:tcPr>
            <w:tcW w:w="1780" w:type="dxa"/>
            <w:gridSpan w:val="2"/>
            <w:shd w:val="clear" w:color="auto" w:fill="auto"/>
            <w:noWrap/>
            <w:vAlign w:val="bottom"/>
            <w:hideMark/>
          </w:tcPr>
          <w:p w14:paraId="26655E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345450,13</w:t>
            </w:r>
          </w:p>
        </w:tc>
      </w:tr>
      <w:tr w:rsidR="00972CB1" w:rsidRPr="00EF23E0" w14:paraId="4F148A27" w14:textId="77777777" w:rsidTr="000944A2">
        <w:trPr>
          <w:trHeight w:val="288"/>
          <w:jc w:val="center"/>
        </w:trPr>
        <w:tc>
          <w:tcPr>
            <w:tcW w:w="3397" w:type="dxa"/>
            <w:vMerge/>
            <w:shd w:val="clear" w:color="auto" w:fill="auto"/>
            <w:noWrap/>
            <w:vAlign w:val="center"/>
            <w:hideMark/>
          </w:tcPr>
          <w:p w14:paraId="5E066A9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3397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5154F8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1384160,2</w:t>
            </w:r>
          </w:p>
        </w:tc>
        <w:tc>
          <w:tcPr>
            <w:tcW w:w="1780" w:type="dxa"/>
            <w:gridSpan w:val="2"/>
            <w:shd w:val="clear" w:color="auto" w:fill="auto"/>
            <w:noWrap/>
            <w:vAlign w:val="bottom"/>
            <w:hideMark/>
          </w:tcPr>
          <w:p w14:paraId="43CA9D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345385,8</w:t>
            </w:r>
          </w:p>
        </w:tc>
      </w:tr>
      <w:tr w:rsidR="00972CB1" w:rsidRPr="00EF23E0" w14:paraId="5267845D" w14:textId="77777777" w:rsidTr="000944A2">
        <w:trPr>
          <w:trHeight w:val="288"/>
          <w:jc w:val="center"/>
        </w:trPr>
        <w:tc>
          <w:tcPr>
            <w:tcW w:w="3397" w:type="dxa"/>
            <w:vMerge/>
            <w:shd w:val="clear" w:color="auto" w:fill="auto"/>
            <w:noWrap/>
            <w:vAlign w:val="center"/>
            <w:hideMark/>
          </w:tcPr>
          <w:p w14:paraId="6204DB5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5FD5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4A9705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1384175,36</w:t>
            </w:r>
          </w:p>
        </w:tc>
        <w:tc>
          <w:tcPr>
            <w:tcW w:w="1780" w:type="dxa"/>
            <w:gridSpan w:val="2"/>
            <w:shd w:val="clear" w:color="auto" w:fill="auto"/>
            <w:noWrap/>
            <w:vAlign w:val="bottom"/>
            <w:hideMark/>
          </w:tcPr>
          <w:p w14:paraId="1EC3A3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345383,41</w:t>
            </w:r>
          </w:p>
        </w:tc>
      </w:tr>
      <w:tr w:rsidR="00972CB1" w:rsidRPr="00EF23E0" w14:paraId="2D2A108C" w14:textId="77777777" w:rsidTr="000944A2">
        <w:trPr>
          <w:trHeight w:val="288"/>
          <w:jc w:val="center"/>
        </w:trPr>
        <w:tc>
          <w:tcPr>
            <w:tcW w:w="3397" w:type="dxa"/>
            <w:vMerge/>
            <w:shd w:val="clear" w:color="auto" w:fill="auto"/>
            <w:noWrap/>
            <w:vAlign w:val="center"/>
            <w:hideMark/>
          </w:tcPr>
          <w:p w14:paraId="684DB9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D53B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776339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1384238,41</w:t>
            </w:r>
          </w:p>
        </w:tc>
        <w:tc>
          <w:tcPr>
            <w:tcW w:w="1780" w:type="dxa"/>
            <w:gridSpan w:val="2"/>
            <w:shd w:val="clear" w:color="auto" w:fill="auto"/>
            <w:noWrap/>
            <w:vAlign w:val="bottom"/>
            <w:hideMark/>
          </w:tcPr>
          <w:p w14:paraId="349E04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345410,09</w:t>
            </w:r>
          </w:p>
        </w:tc>
      </w:tr>
      <w:tr w:rsidR="00972CB1" w:rsidRPr="00EF23E0" w14:paraId="42FA4FF1" w14:textId="77777777" w:rsidTr="000944A2">
        <w:trPr>
          <w:trHeight w:val="288"/>
          <w:jc w:val="center"/>
        </w:trPr>
        <w:tc>
          <w:tcPr>
            <w:tcW w:w="3397" w:type="dxa"/>
            <w:vMerge/>
            <w:shd w:val="clear" w:color="auto" w:fill="auto"/>
            <w:noWrap/>
            <w:vAlign w:val="center"/>
            <w:hideMark/>
          </w:tcPr>
          <w:p w14:paraId="41C9A4E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C8D8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071F42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1384298,61</w:t>
            </w:r>
          </w:p>
        </w:tc>
        <w:tc>
          <w:tcPr>
            <w:tcW w:w="1780" w:type="dxa"/>
            <w:gridSpan w:val="2"/>
            <w:shd w:val="clear" w:color="auto" w:fill="auto"/>
            <w:noWrap/>
            <w:vAlign w:val="bottom"/>
            <w:hideMark/>
          </w:tcPr>
          <w:p w14:paraId="55373B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345410,09</w:t>
            </w:r>
          </w:p>
        </w:tc>
      </w:tr>
      <w:tr w:rsidR="00972CB1" w:rsidRPr="00EF23E0" w14:paraId="67E26D81" w14:textId="77777777" w:rsidTr="000944A2">
        <w:trPr>
          <w:trHeight w:val="288"/>
          <w:jc w:val="center"/>
        </w:trPr>
        <w:tc>
          <w:tcPr>
            <w:tcW w:w="3397" w:type="dxa"/>
            <w:vMerge/>
            <w:shd w:val="clear" w:color="auto" w:fill="auto"/>
            <w:noWrap/>
            <w:vAlign w:val="center"/>
            <w:hideMark/>
          </w:tcPr>
          <w:p w14:paraId="17D9AB7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92CE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5EFCF3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1384349,5</w:t>
            </w:r>
          </w:p>
        </w:tc>
        <w:tc>
          <w:tcPr>
            <w:tcW w:w="1780" w:type="dxa"/>
            <w:gridSpan w:val="2"/>
            <w:shd w:val="clear" w:color="auto" w:fill="auto"/>
            <w:noWrap/>
            <w:vAlign w:val="bottom"/>
            <w:hideMark/>
          </w:tcPr>
          <w:p w14:paraId="292412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345413,22</w:t>
            </w:r>
          </w:p>
        </w:tc>
      </w:tr>
      <w:tr w:rsidR="00972CB1" w:rsidRPr="00EF23E0" w14:paraId="5629800D" w14:textId="77777777" w:rsidTr="000944A2">
        <w:trPr>
          <w:trHeight w:val="288"/>
          <w:jc w:val="center"/>
        </w:trPr>
        <w:tc>
          <w:tcPr>
            <w:tcW w:w="3397" w:type="dxa"/>
            <w:vMerge/>
            <w:shd w:val="clear" w:color="auto" w:fill="auto"/>
            <w:noWrap/>
            <w:vAlign w:val="center"/>
            <w:hideMark/>
          </w:tcPr>
          <w:p w14:paraId="748FCC4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B9C6E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4B3B78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1384328,9</w:t>
            </w:r>
          </w:p>
        </w:tc>
        <w:tc>
          <w:tcPr>
            <w:tcW w:w="1780" w:type="dxa"/>
            <w:gridSpan w:val="2"/>
            <w:shd w:val="clear" w:color="auto" w:fill="auto"/>
            <w:noWrap/>
            <w:vAlign w:val="bottom"/>
            <w:hideMark/>
          </w:tcPr>
          <w:p w14:paraId="438EBE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345539,76</w:t>
            </w:r>
          </w:p>
        </w:tc>
      </w:tr>
      <w:tr w:rsidR="00972CB1" w:rsidRPr="00EF23E0" w14:paraId="3D16DD3B" w14:textId="77777777" w:rsidTr="000944A2">
        <w:trPr>
          <w:trHeight w:val="288"/>
          <w:jc w:val="center"/>
        </w:trPr>
        <w:tc>
          <w:tcPr>
            <w:tcW w:w="3397" w:type="dxa"/>
            <w:vMerge/>
            <w:shd w:val="clear" w:color="auto" w:fill="auto"/>
            <w:noWrap/>
            <w:vAlign w:val="center"/>
            <w:hideMark/>
          </w:tcPr>
          <w:p w14:paraId="112248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36699D"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217E9264"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0FC2BE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22960 кв. м</w:t>
            </w:r>
          </w:p>
        </w:tc>
      </w:tr>
      <w:tr w:rsidR="00972CB1" w:rsidRPr="00EF23E0" w14:paraId="62049765" w14:textId="77777777" w:rsidTr="000944A2">
        <w:trPr>
          <w:trHeight w:val="288"/>
          <w:jc w:val="center"/>
        </w:trPr>
        <w:tc>
          <w:tcPr>
            <w:tcW w:w="3397" w:type="dxa"/>
            <w:vMerge w:val="restart"/>
            <w:shd w:val="clear" w:color="auto" w:fill="auto"/>
            <w:noWrap/>
            <w:vAlign w:val="center"/>
            <w:hideMark/>
          </w:tcPr>
          <w:p w14:paraId="3131FE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26:29:000000:ЗУ54</w:t>
            </w:r>
          </w:p>
        </w:tc>
        <w:tc>
          <w:tcPr>
            <w:tcW w:w="2304" w:type="dxa"/>
            <w:gridSpan w:val="3"/>
            <w:shd w:val="clear" w:color="auto" w:fill="auto"/>
            <w:noWrap/>
            <w:vAlign w:val="bottom"/>
            <w:hideMark/>
          </w:tcPr>
          <w:p w14:paraId="6601D9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7005B9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1384415,96</w:t>
            </w:r>
          </w:p>
        </w:tc>
        <w:tc>
          <w:tcPr>
            <w:tcW w:w="1780" w:type="dxa"/>
            <w:gridSpan w:val="2"/>
            <w:shd w:val="clear" w:color="auto" w:fill="auto"/>
            <w:noWrap/>
            <w:vAlign w:val="bottom"/>
            <w:hideMark/>
          </w:tcPr>
          <w:p w14:paraId="26A9FA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344769,7</w:t>
            </w:r>
          </w:p>
        </w:tc>
      </w:tr>
      <w:tr w:rsidR="00972CB1" w:rsidRPr="00EF23E0" w14:paraId="1C39F23F" w14:textId="77777777" w:rsidTr="000944A2">
        <w:trPr>
          <w:trHeight w:val="288"/>
          <w:jc w:val="center"/>
        </w:trPr>
        <w:tc>
          <w:tcPr>
            <w:tcW w:w="3397" w:type="dxa"/>
            <w:vMerge/>
            <w:shd w:val="clear" w:color="auto" w:fill="auto"/>
            <w:noWrap/>
            <w:vAlign w:val="center"/>
            <w:hideMark/>
          </w:tcPr>
          <w:p w14:paraId="6530F81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ABB5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306B1D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1384478,56</w:t>
            </w:r>
          </w:p>
        </w:tc>
        <w:tc>
          <w:tcPr>
            <w:tcW w:w="1780" w:type="dxa"/>
            <w:gridSpan w:val="2"/>
            <w:shd w:val="clear" w:color="auto" w:fill="auto"/>
            <w:noWrap/>
            <w:vAlign w:val="bottom"/>
            <w:hideMark/>
          </w:tcPr>
          <w:p w14:paraId="1847F9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344661,27</w:t>
            </w:r>
          </w:p>
        </w:tc>
      </w:tr>
      <w:tr w:rsidR="00972CB1" w:rsidRPr="00EF23E0" w14:paraId="3644C4E3" w14:textId="77777777" w:rsidTr="000944A2">
        <w:trPr>
          <w:trHeight w:val="288"/>
          <w:jc w:val="center"/>
        </w:trPr>
        <w:tc>
          <w:tcPr>
            <w:tcW w:w="3397" w:type="dxa"/>
            <w:vMerge/>
            <w:shd w:val="clear" w:color="auto" w:fill="auto"/>
            <w:noWrap/>
            <w:vAlign w:val="center"/>
            <w:hideMark/>
          </w:tcPr>
          <w:p w14:paraId="760F0E3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A117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5117A9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1384505,78</w:t>
            </w:r>
          </w:p>
        </w:tc>
        <w:tc>
          <w:tcPr>
            <w:tcW w:w="1780" w:type="dxa"/>
            <w:gridSpan w:val="2"/>
            <w:shd w:val="clear" w:color="auto" w:fill="auto"/>
            <w:noWrap/>
            <w:vAlign w:val="bottom"/>
            <w:hideMark/>
          </w:tcPr>
          <w:p w14:paraId="13BF8B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344559,69</w:t>
            </w:r>
          </w:p>
        </w:tc>
      </w:tr>
      <w:tr w:rsidR="00972CB1" w:rsidRPr="00EF23E0" w14:paraId="1506F723" w14:textId="77777777" w:rsidTr="000944A2">
        <w:trPr>
          <w:trHeight w:val="288"/>
          <w:jc w:val="center"/>
        </w:trPr>
        <w:tc>
          <w:tcPr>
            <w:tcW w:w="3397" w:type="dxa"/>
            <w:vMerge/>
            <w:shd w:val="clear" w:color="auto" w:fill="auto"/>
            <w:noWrap/>
            <w:vAlign w:val="center"/>
            <w:hideMark/>
          </w:tcPr>
          <w:p w14:paraId="074207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1E7F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2BFBB4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1384550,25</w:t>
            </w:r>
          </w:p>
        </w:tc>
        <w:tc>
          <w:tcPr>
            <w:tcW w:w="1780" w:type="dxa"/>
            <w:gridSpan w:val="2"/>
            <w:shd w:val="clear" w:color="auto" w:fill="auto"/>
            <w:noWrap/>
            <w:vAlign w:val="bottom"/>
            <w:hideMark/>
          </w:tcPr>
          <w:p w14:paraId="723C79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344506,7</w:t>
            </w:r>
          </w:p>
        </w:tc>
      </w:tr>
      <w:tr w:rsidR="00972CB1" w:rsidRPr="00EF23E0" w14:paraId="3EE32AE0" w14:textId="77777777" w:rsidTr="000944A2">
        <w:trPr>
          <w:trHeight w:val="288"/>
          <w:jc w:val="center"/>
        </w:trPr>
        <w:tc>
          <w:tcPr>
            <w:tcW w:w="3397" w:type="dxa"/>
            <w:vMerge/>
            <w:shd w:val="clear" w:color="auto" w:fill="auto"/>
            <w:noWrap/>
            <w:vAlign w:val="center"/>
            <w:hideMark/>
          </w:tcPr>
          <w:p w14:paraId="4743C3F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C1DB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610174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1384687,73</w:t>
            </w:r>
          </w:p>
        </w:tc>
        <w:tc>
          <w:tcPr>
            <w:tcW w:w="1780" w:type="dxa"/>
            <w:gridSpan w:val="2"/>
            <w:shd w:val="clear" w:color="auto" w:fill="auto"/>
            <w:noWrap/>
            <w:vAlign w:val="bottom"/>
            <w:hideMark/>
          </w:tcPr>
          <w:p w14:paraId="0FD023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344451,41</w:t>
            </w:r>
          </w:p>
        </w:tc>
      </w:tr>
      <w:tr w:rsidR="00972CB1" w:rsidRPr="00EF23E0" w14:paraId="7CDCCE1F" w14:textId="77777777" w:rsidTr="000944A2">
        <w:trPr>
          <w:trHeight w:val="288"/>
          <w:jc w:val="center"/>
        </w:trPr>
        <w:tc>
          <w:tcPr>
            <w:tcW w:w="3397" w:type="dxa"/>
            <w:vMerge/>
            <w:shd w:val="clear" w:color="auto" w:fill="auto"/>
            <w:noWrap/>
            <w:vAlign w:val="center"/>
            <w:hideMark/>
          </w:tcPr>
          <w:p w14:paraId="2BF0BAE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3FF0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290CDA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1384756,6</w:t>
            </w:r>
          </w:p>
        </w:tc>
        <w:tc>
          <w:tcPr>
            <w:tcW w:w="1780" w:type="dxa"/>
            <w:gridSpan w:val="2"/>
            <w:shd w:val="clear" w:color="auto" w:fill="auto"/>
            <w:noWrap/>
            <w:vAlign w:val="bottom"/>
            <w:hideMark/>
          </w:tcPr>
          <w:p w14:paraId="6D15EA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344445,38</w:t>
            </w:r>
          </w:p>
        </w:tc>
      </w:tr>
      <w:tr w:rsidR="00972CB1" w:rsidRPr="00EF23E0" w14:paraId="55C5BA79" w14:textId="77777777" w:rsidTr="000944A2">
        <w:trPr>
          <w:trHeight w:val="288"/>
          <w:jc w:val="center"/>
        </w:trPr>
        <w:tc>
          <w:tcPr>
            <w:tcW w:w="3397" w:type="dxa"/>
            <w:vMerge/>
            <w:shd w:val="clear" w:color="auto" w:fill="auto"/>
            <w:noWrap/>
            <w:vAlign w:val="center"/>
            <w:hideMark/>
          </w:tcPr>
          <w:p w14:paraId="3DDC88F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7EBE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2966AC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1384860,76</w:t>
            </w:r>
          </w:p>
        </w:tc>
        <w:tc>
          <w:tcPr>
            <w:tcW w:w="1780" w:type="dxa"/>
            <w:gridSpan w:val="2"/>
            <w:shd w:val="clear" w:color="auto" w:fill="auto"/>
            <w:noWrap/>
            <w:vAlign w:val="bottom"/>
            <w:hideMark/>
          </w:tcPr>
          <w:p w14:paraId="62F46B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344463,75</w:t>
            </w:r>
          </w:p>
        </w:tc>
      </w:tr>
      <w:tr w:rsidR="00972CB1" w:rsidRPr="00EF23E0" w14:paraId="015AF128" w14:textId="77777777" w:rsidTr="000944A2">
        <w:trPr>
          <w:trHeight w:val="288"/>
          <w:jc w:val="center"/>
        </w:trPr>
        <w:tc>
          <w:tcPr>
            <w:tcW w:w="3397" w:type="dxa"/>
            <w:vMerge/>
            <w:shd w:val="clear" w:color="auto" w:fill="auto"/>
            <w:noWrap/>
            <w:vAlign w:val="center"/>
            <w:hideMark/>
          </w:tcPr>
          <w:p w14:paraId="1D8F88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7C25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03BA5D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1384923,86</w:t>
            </w:r>
          </w:p>
        </w:tc>
        <w:tc>
          <w:tcPr>
            <w:tcW w:w="1780" w:type="dxa"/>
            <w:gridSpan w:val="2"/>
            <w:shd w:val="clear" w:color="auto" w:fill="auto"/>
            <w:noWrap/>
            <w:vAlign w:val="bottom"/>
            <w:hideMark/>
          </w:tcPr>
          <w:p w14:paraId="1FA112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344526,84</w:t>
            </w:r>
          </w:p>
        </w:tc>
      </w:tr>
      <w:tr w:rsidR="00972CB1" w:rsidRPr="00EF23E0" w14:paraId="4F006F3D" w14:textId="77777777" w:rsidTr="000944A2">
        <w:trPr>
          <w:trHeight w:val="288"/>
          <w:jc w:val="center"/>
        </w:trPr>
        <w:tc>
          <w:tcPr>
            <w:tcW w:w="3397" w:type="dxa"/>
            <w:vMerge/>
            <w:shd w:val="clear" w:color="auto" w:fill="auto"/>
            <w:noWrap/>
            <w:vAlign w:val="center"/>
            <w:hideMark/>
          </w:tcPr>
          <w:p w14:paraId="18E245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8696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354EDF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1384940,86</w:t>
            </w:r>
          </w:p>
        </w:tc>
        <w:tc>
          <w:tcPr>
            <w:tcW w:w="1780" w:type="dxa"/>
            <w:gridSpan w:val="2"/>
            <w:shd w:val="clear" w:color="auto" w:fill="auto"/>
            <w:noWrap/>
            <w:vAlign w:val="bottom"/>
            <w:hideMark/>
          </w:tcPr>
          <w:p w14:paraId="2DEF43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344623,25</w:t>
            </w:r>
          </w:p>
        </w:tc>
      </w:tr>
      <w:tr w:rsidR="00972CB1" w:rsidRPr="00EF23E0" w14:paraId="373563BB" w14:textId="77777777" w:rsidTr="000944A2">
        <w:trPr>
          <w:trHeight w:val="288"/>
          <w:jc w:val="center"/>
        </w:trPr>
        <w:tc>
          <w:tcPr>
            <w:tcW w:w="3397" w:type="dxa"/>
            <w:vMerge/>
            <w:shd w:val="clear" w:color="auto" w:fill="auto"/>
            <w:noWrap/>
            <w:vAlign w:val="center"/>
            <w:hideMark/>
          </w:tcPr>
          <w:p w14:paraId="5EB8554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AC17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4506B9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1384968,99</w:t>
            </w:r>
          </w:p>
        </w:tc>
        <w:tc>
          <w:tcPr>
            <w:tcW w:w="1780" w:type="dxa"/>
            <w:gridSpan w:val="2"/>
            <w:shd w:val="clear" w:color="auto" w:fill="auto"/>
            <w:noWrap/>
            <w:vAlign w:val="bottom"/>
            <w:hideMark/>
          </w:tcPr>
          <w:p w14:paraId="2E0CAC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344683,59</w:t>
            </w:r>
          </w:p>
        </w:tc>
      </w:tr>
      <w:tr w:rsidR="00972CB1" w:rsidRPr="00EF23E0" w14:paraId="152668C7" w14:textId="77777777" w:rsidTr="000944A2">
        <w:trPr>
          <w:trHeight w:val="288"/>
          <w:jc w:val="center"/>
        </w:trPr>
        <w:tc>
          <w:tcPr>
            <w:tcW w:w="3397" w:type="dxa"/>
            <w:vMerge/>
            <w:shd w:val="clear" w:color="auto" w:fill="auto"/>
            <w:noWrap/>
            <w:vAlign w:val="center"/>
            <w:hideMark/>
          </w:tcPr>
          <w:p w14:paraId="163FD7A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A41BA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368B53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1384968,99</w:t>
            </w:r>
          </w:p>
        </w:tc>
        <w:tc>
          <w:tcPr>
            <w:tcW w:w="1780" w:type="dxa"/>
            <w:gridSpan w:val="2"/>
            <w:shd w:val="clear" w:color="auto" w:fill="auto"/>
            <w:noWrap/>
            <w:vAlign w:val="bottom"/>
            <w:hideMark/>
          </w:tcPr>
          <w:p w14:paraId="19FCDF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344756,32</w:t>
            </w:r>
          </w:p>
        </w:tc>
      </w:tr>
      <w:tr w:rsidR="00972CB1" w:rsidRPr="00EF23E0" w14:paraId="7465C2F3" w14:textId="77777777" w:rsidTr="000944A2">
        <w:trPr>
          <w:trHeight w:val="288"/>
          <w:jc w:val="center"/>
        </w:trPr>
        <w:tc>
          <w:tcPr>
            <w:tcW w:w="3397" w:type="dxa"/>
            <w:vMerge/>
            <w:shd w:val="clear" w:color="auto" w:fill="auto"/>
            <w:noWrap/>
            <w:vAlign w:val="center"/>
            <w:hideMark/>
          </w:tcPr>
          <w:p w14:paraId="7D8E552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66E3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7E3000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1384902,23</w:t>
            </w:r>
          </w:p>
        </w:tc>
        <w:tc>
          <w:tcPr>
            <w:tcW w:w="1780" w:type="dxa"/>
            <w:gridSpan w:val="2"/>
            <w:shd w:val="clear" w:color="auto" w:fill="auto"/>
            <w:noWrap/>
            <w:vAlign w:val="bottom"/>
            <w:hideMark/>
          </w:tcPr>
          <w:p w14:paraId="129B8C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344871,96</w:t>
            </w:r>
          </w:p>
        </w:tc>
      </w:tr>
      <w:tr w:rsidR="00972CB1" w:rsidRPr="00EF23E0" w14:paraId="20ED1028" w14:textId="77777777" w:rsidTr="000944A2">
        <w:trPr>
          <w:trHeight w:val="288"/>
          <w:jc w:val="center"/>
        </w:trPr>
        <w:tc>
          <w:tcPr>
            <w:tcW w:w="3397" w:type="dxa"/>
            <w:vMerge/>
            <w:shd w:val="clear" w:color="auto" w:fill="auto"/>
            <w:noWrap/>
            <w:vAlign w:val="center"/>
            <w:hideMark/>
          </w:tcPr>
          <w:p w14:paraId="7EF4D05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E8D7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4F983B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1384827,7</w:t>
            </w:r>
          </w:p>
        </w:tc>
        <w:tc>
          <w:tcPr>
            <w:tcW w:w="1780" w:type="dxa"/>
            <w:gridSpan w:val="2"/>
            <w:shd w:val="clear" w:color="auto" w:fill="auto"/>
            <w:noWrap/>
            <w:vAlign w:val="bottom"/>
            <w:hideMark/>
          </w:tcPr>
          <w:p w14:paraId="1E3637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344934,5</w:t>
            </w:r>
          </w:p>
        </w:tc>
      </w:tr>
      <w:tr w:rsidR="00972CB1" w:rsidRPr="00EF23E0" w14:paraId="71B7895D" w14:textId="77777777" w:rsidTr="000944A2">
        <w:trPr>
          <w:trHeight w:val="288"/>
          <w:jc w:val="center"/>
        </w:trPr>
        <w:tc>
          <w:tcPr>
            <w:tcW w:w="3397" w:type="dxa"/>
            <w:vMerge/>
            <w:shd w:val="clear" w:color="auto" w:fill="auto"/>
            <w:noWrap/>
            <w:vAlign w:val="center"/>
            <w:hideMark/>
          </w:tcPr>
          <w:p w14:paraId="41917F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E7BB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261FEF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1384750,49</w:t>
            </w:r>
          </w:p>
        </w:tc>
        <w:tc>
          <w:tcPr>
            <w:tcW w:w="1780" w:type="dxa"/>
            <w:gridSpan w:val="2"/>
            <w:shd w:val="clear" w:color="auto" w:fill="auto"/>
            <w:noWrap/>
            <w:vAlign w:val="bottom"/>
            <w:hideMark/>
          </w:tcPr>
          <w:p w14:paraId="322FE0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344970,5</w:t>
            </w:r>
          </w:p>
        </w:tc>
      </w:tr>
      <w:tr w:rsidR="00972CB1" w:rsidRPr="00EF23E0" w14:paraId="5C157EC2" w14:textId="77777777" w:rsidTr="000944A2">
        <w:trPr>
          <w:trHeight w:val="288"/>
          <w:jc w:val="center"/>
        </w:trPr>
        <w:tc>
          <w:tcPr>
            <w:tcW w:w="3397" w:type="dxa"/>
            <w:vMerge/>
            <w:shd w:val="clear" w:color="auto" w:fill="auto"/>
            <w:noWrap/>
            <w:vAlign w:val="center"/>
            <w:hideMark/>
          </w:tcPr>
          <w:p w14:paraId="291DBA6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8416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0A5A18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1384679,91</w:t>
            </w:r>
          </w:p>
        </w:tc>
        <w:tc>
          <w:tcPr>
            <w:tcW w:w="1780" w:type="dxa"/>
            <w:gridSpan w:val="2"/>
            <w:shd w:val="clear" w:color="auto" w:fill="auto"/>
            <w:noWrap/>
            <w:vAlign w:val="bottom"/>
            <w:hideMark/>
          </w:tcPr>
          <w:p w14:paraId="3D6B65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345041,08</w:t>
            </w:r>
          </w:p>
        </w:tc>
      </w:tr>
      <w:tr w:rsidR="00972CB1" w:rsidRPr="00EF23E0" w14:paraId="630CD48C" w14:textId="77777777" w:rsidTr="000944A2">
        <w:trPr>
          <w:trHeight w:val="288"/>
          <w:jc w:val="center"/>
        </w:trPr>
        <w:tc>
          <w:tcPr>
            <w:tcW w:w="3397" w:type="dxa"/>
            <w:vMerge/>
            <w:shd w:val="clear" w:color="auto" w:fill="auto"/>
            <w:noWrap/>
            <w:vAlign w:val="center"/>
            <w:hideMark/>
          </w:tcPr>
          <w:p w14:paraId="3FACCBA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0D33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0C792A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1384496,4</w:t>
            </w:r>
          </w:p>
        </w:tc>
        <w:tc>
          <w:tcPr>
            <w:tcW w:w="1780" w:type="dxa"/>
            <w:gridSpan w:val="2"/>
            <w:shd w:val="clear" w:color="auto" w:fill="auto"/>
            <w:noWrap/>
            <w:vAlign w:val="bottom"/>
            <w:hideMark/>
          </w:tcPr>
          <w:p w14:paraId="1F60E3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345147,03</w:t>
            </w:r>
          </w:p>
        </w:tc>
      </w:tr>
      <w:tr w:rsidR="00972CB1" w:rsidRPr="00EF23E0" w14:paraId="0506E0CF" w14:textId="77777777" w:rsidTr="000944A2">
        <w:trPr>
          <w:trHeight w:val="288"/>
          <w:jc w:val="center"/>
        </w:trPr>
        <w:tc>
          <w:tcPr>
            <w:tcW w:w="3397" w:type="dxa"/>
            <w:vMerge/>
            <w:shd w:val="clear" w:color="auto" w:fill="auto"/>
            <w:noWrap/>
            <w:vAlign w:val="center"/>
            <w:hideMark/>
          </w:tcPr>
          <w:p w14:paraId="7E42DC5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0CF6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1A541D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1384327,45</w:t>
            </w:r>
          </w:p>
        </w:tc>
        <w:tc>
          <w:tcPr>
            <w:tcW w:w="1780" w:type="dxa"/>
            <w:gridSpan w:val="2"/>
            <w:shd w:val="clear" w:color="auto" w:fill="auto"/>
            <w:noWrap/>
            <w:vAlign w:val="bottom"/>
            <w:hideMark/>
          </w:tcPr>
          <w:p w14:paraId="27EE88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345215,11</w:t>
            </w:r>
          </w:p>
        </w:tc>
      </w:tr>
      <w:tr w:rsidR="00972CB1" w:rsidRPr="00EF23E0" w14:paraId="4CC5A630" w14:textId="77777777" w:rsidTr="000944A2">
        <w:trPr>
          <w:trHeight w:val="288"/>
          <w:jc w:val="center"/>
        </w:trPr>
        <w:tc>
          <w:tcPr>
            <w:tcW w:w="3397" w:type="dxa"/>
            <w:vMerge/>
            <w:shd w:val="clear" w:color="auto" w:fill="auto"/>
            <w:noWrap/>
            <w:vAlign w:val="center"/>
            <w:hideMark/>
          </w:tcPr>
          <w:p w14:paraId="73EB25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0440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01318D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1384199,22</w:t>
            </w:r>
          </w:p>
        </w:tc>
        <w:tc>
          <w:tcPr>
            <w:tcW w:w="1780" w:type="dxa"/>
            <w:gridSpan w:val="2"/>
            <w:shd w:val="clear" w:color="auto" w:fill="auto"/>
            <w:noWrap/>
            <w:vAlign w:val="bottom"/>
            <w:hideMark/>
          </w:tcPr>
          <w:p w14:paraId="6506B1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345313</w:t>
            </w:r>
          </w:p>
        </w:tc>
      </w:tr>
      <w:tr w:rsidR="00972CB1" w:rsidRPr="00EF23E0" w14:paraId="620C59BE" w14:textId="77777777" w:rsidTr="000944A2">
        <w:trPr>
          <w:trHeight w:val="288"/>
          <w:jc w:val="center"/>
        </w:trPr>
        <w:tc>
          <w:tcPr>
            <w:tcW w:w="3397" w:type="dxa"/>
            <w:vMerge/>
            <w:shd w:val="clear" w:color="auto" w:fill="auto"/>
            <w:noWrap/>
            <w:vAlign w:val="center"/>
            <w:hideMark/>
          </w:tcPr>
          <w:p w14:paraId="5585600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C17E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322B4A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1384151,04</w:t>
            </w:r>
          </w:p>
        </w:tc>
        <w:tc>
          <w:tcPr>
            <w:tcW w:w="1780" w:type="dxa"/>
            <w:gridSpan w:val="2"/>
            <w:shd w:val="clear" w:color="auto" w:fill="auto"/>
            <w:noWrap/>
            <w:vAlign w:val="bottom"/>
            <w:hideMark/>
          </w:tcPr>
          <w:p w14:paraId="41E0A4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345317,29</w:t>
            </w:r>
          </w:p>
        </w:tc>
      </w:tr>
      <w:tr w:rsidR="00972CB1" w:rsidRPr="00EF23E0" w14:paraId="4DE4B76F" w14:textId="77777777" w:rsidTr="000944A2">
        <w:trPr>
          <w:trHeight w:val="288"/>
          <w:jc w:val="center"/>
        </w:trPr>
        <w:tc>
          <w:tcPr>
            <w:tcW w:w="3397" w:type="dxa"/>
            <w:vMerge/>
            <w:shd w:val="clear" w:color="auto" w:fill="auto"/>
            <w:noWrap/>
            <w:vAlign w:val="center"/>
            <w:hideMark/>
          </w:tcPr>
          <w:p w14:paraId="0EDBAF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DD4E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71110B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1384122,7</w:t>
            </w:r>
          </w:p>
        </w:tc>
        <w:tc>
          <w:tcPr>
            <w:tcW w:w="1780" w:type="dxa"/>
            <w:gridSpan w:val="2"/>
            <w:shd w:val="clear" w:color="auto" w:fill="auto"/>
            <w:noWrap/>
            <w:vAlign w:val="bottom"/>
            <w:hideMark/>
          </w:tcPr>
          <w:p w14:paraId="35F9DE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345344,35</w:t>
            </w:r>
          </w:p>
        </w:tc>
      </w:tr>
      <w:tr w:rsidR="00972CB1" w:rsidRPr="00EF23E0" w14:paraId="773A5010" w14:textId="77777777" w:rsidTr="000944A2">
        <w:trPr>
          <w:trHeight w:val="288"/>
          <w:jc w:val="center"/>
        </w:trPr>
        <w:tc>
          <w:tcPr>
            <w:tcW w:w="3397" w:type="dxa"/>
            <w:vMerge/>
            <w:shd w:val="clear" w:color="auto" w:fill="auto"/>
            <w:noWrap/>
            <w:vAlign w:val="center"/>
            <w:hideMark/>
          </w:tcPr>
          <w:p w14:paraId="5A5E052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F95F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70DAF8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1384083,51</w:t>
            </w:r>
          </w:p>
        </w:tc>
        <w:tc>
          <w:tcPr>
            <w:tcW w:w="1780" w:type="dxa"/>
            <w:gridSpan w:val="2"/>
            <w:shd w:val="clear" w:color="auto" w:fill="auto"/>
            <w:noWrap/>
            <w:vAlign w:val="bottom"/>
            <w:hideMark/>
          </w:tcPr>
          <w:p w14:paraId="1B7875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345334,75</w:t>
            </w:r>
          </w:p>
        </w:tc>
      </w:tr>
      <w:tr w:rsidR="00972CB1" w:rsidRPr="00EF23E0" w14:paraId="719C3465" w14:textId="77777777" w:rsidTr="000944A2">
        <w:trPr>
          <w:trHeight w:val="288"/>
          <w:jc w:val="center"/>
        </w:trPr>
        <w:tc>
          <w:tcPr>
            <w:tcW w:w="3397" w:type="dxa"/>
            <w:vMerge/>
            <w:shd w:val="clear" w:color="auto" w:fill="auto"/>
            <w:noWrap/>
            <w:vAlign w:val="center"/>
            <w:hideMark/>
          </w:tcPr>
          <w:p w14:paraId="131E5E4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1312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69B0CA6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1384040,17</w:t>
            </w:r>
          </w:p>
        </w:tc>
        <w:tc>
          <w:tcPr>
            <w:tcW w:w="1780" w:type="dxa"/>
            <w:gridSpan w:val="2"/>
            <w:shd w:val="clear" w:color="auto" w:fill="auto"/>
            <w:noWrap/>
            <w:vAlign w:val="bottom"/>
            <w:hideMark/>
          </w:tcPr>
          <w:p w14:paraId="3E522D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345294,82</w:t>
            </w:r>
          </w:p>
        </w:tc>
      </w:tr>
      <w:tr w:rsidR="00972CB1" w:rsidRPr="00EF23E0" w14:paraId="601BFD89" w14:textId="77777777" w:rsidTr="000944A2">
        <w:trPr>
          <w:trHeight w:val="288"/>
          <w:jc w:val="center"/>
        </w:trPr>
        <w:tc>
          <w:tcPr>
            <w:tcW w:w="3397" w:type="dxa"/>
            <w:vMerge/>
            <w:shd w:val="clear" w:color="auto" w:fill="auto"/>
            <w:noWrap/>
            <w:vAlign w:val="center"/>
            <w:hideMark/>
          </w:tcPr>
          <w:p w14:paraId="1092FC1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DE63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7B9E57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1384109,46</w:t>
            </w:r>
          </w:p>
        </w:tc>
        <w:tc>
          <w:tcPr>
            <w:tcW w:w="1780" w:type="dxa"/>
            <w:gridSpan w:val="2"/>
            <w:shd w:val="clear" w:color="auto" w:fill="auto"/>
            <w:noWrap/>
            <w:vAlign w:val="bottom"/>
            <w:hideMark/>
          </w:tcPr>
          <w:p w14:paraId="048792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345264,17</w:t>
            </w:r>
          </w:p>
        </w:tc>
      </w:tr>
      <w:tr w:rsidR="00972CB1" w:rsidRPr="00EF23E0" w14:paraId="31E14F0C" w14:textId="77777777" w:rsidTr="000944A2">
        <w:trPr>
          <w:trHeight w:val="288"/>
          <w:jc w:val="center"/>
        </w:trPr>
        <w:tc>
          <w:tcPr>
            <w:tcW w:w="3397" w:type="dxa"/>
            <w:vMerge/>
            <w:shd w:val="clear" w:color="auto" w:fill="auto"/>
            <w:noWrap/>
            <w:vAlign w:val="center"/>
            <w:hideMark/>
          </w:tcPr>
          <w:p w14:paraId="2CDA6B8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5AFB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0771E3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1384187,85</w:t>
            </w:r>
          </w:p>
        </w:tc>
        <w:tc>
          <w:tcPr>
            <w:tcW w:w="1780" w:type="dxa"/>
            <w:gridSpan w:val="2"/>
            <w:shd w:val="clear" w:color="auto" w:fill="auto"/>
            <w:noWrap/>
            <w:vAlign w:val="bottom"/>
            <w:hideMark/>
          </w:tcPr>
          <w:p w14:paraId="372C19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345216,48</w:t>
            </w:r>
          </w:p>
        </w:tc>
      </w:tr>
      <w:tr w:rsidR="00972CB1" w:rsidRPr="00EF23E0" w14:paraId="14A1078E" w14:textId="77777777" w:rsidTr="000944A2">
        <w:trPr>
          <w:trHeight w:val="288"/>
          <w:jc w:val="center"/>
        </w:trPr>
        <w:tc>
          <w:tcPr>
            <w:tcW w:w="3397" w:type="dxa"/>
            <w:vMerge/>
            <w:shd w:val="clear" w:color="auto" w:fill="auto"/>
            <w:noWrap/>
            <w:vAlign w:val="center"/>
            <w:hideMark/>
          </w:tcPr>
          <w:p w14:paraId="2BA2535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6495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66BFF9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1384254,87</w:t>
            </w:r>
          </w:p>
        </w:tc>
        <w:tc>
          <w:tcPr>
            <w:tcW w:w="1780" w:type="dxa"/>
            <w:gridSpan w:val="2"/>
            <w:shd w:val="clear" w:color="auto" w:fill="auto"/>
            <w:noWrap/>
            <w:vAlign w:val="bottom"/>
            <w:hideMark/>
          </w:tcPr>
          <w:p w14:paraId="6DD161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345159,12</w:t>
            </w:r>
          </w:p>
        </w:tc>
      </w:tr>
      <w:tr w:rsidR="00972CB1" w:rsidRPr="00EF23E0" w14:paraId="132B8115" w14:textId="77777777" w:rsidTr="000944A2">
        <w:trPr>
          <w:trHeight w:val="288"/>
          <w:jc w:val="center"/>
        </w:trPr>
        <w:tc>
          <w:tcPr>
            <w:tcW w:w="3397" w:type="dxa"/>
            <w:vMerge/>
            <w:shd w:val="clear" w:color="auto" w:fill="auto"/>
            <w:noWrap/>
            <w:vAlign w:val="center"/>
            <w:hideMark/>
          </w:tcPr>
          <w:p w14:paraId="00AB9A9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5682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5BC7F5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1384359,13</w:t>
            </w:r>
          </w:p>
        </w:tc>
        <w:tc>
          <w:tcPr>
            <w:tcW w:w="1780" w:type="dxa"/>
            <w:gridSpan w:val="2"/>
            <w:shd w:val="clear" w:color="auto" w:fill="auto"/>
            <w:noWrap/>
            <w:vAlign w:val="bottom"/>
            <w:hideMark/>
          </w:tcPr>
          <w:p w14:paraId="21213C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345069,91</w:t>
            </w:r>
          </w:p>
        </w:tc>
      </w:tr>
      <w:tr w:rsidR="00972CB1" w:rsidRPr="00EF23E0" w14:paraId="28CFFC62" w14:textId="77777777" w:rsidTr="000944A2">
        <w:trPr>
          <w:trHeight w:val="288"/>
          <w:jc w:val="center"/>
        </w:trPr>
        <w:tc>
          <w:tcPr>
            <w:tcW w:w="3397" w:type="dxa"/>
            <w:vMerge/>
            <w:shd w:val="clear" w:color="auto" w:fill="auto"/>
            <w:noWrap/>
            <w:vAlign w:val="center"/>
            <w:hideMark/>
          </w:tcPr>
          <w:p w14:paraId="0703B77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A1B9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3B48E9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1384343,57</w:t>
            </w:r>
          </w:p>
        </w:tc>
        <w:tc>
          <w:tcPr>
            <w:tcW w:w="1780" w:type="dxa"/>
            <w:gridSpan w:val="2"/>
            <w:shd w:val="clear" w:color="auto" w:fill="auto"/>
            <w:noWrap/>
            <w:vAlign w:val="bottom"/>
            <w:hideMark/>
          </w:tcPr>
          <w:p w14:paraId="772385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345027,82</w:t>
            </w:r>
          </w:p>
        </w:tc>
      </w:tr>
      <w:tr w:rsidR="00972CB1" w:rsidRPr="00EF23E0" w14:paraId="458C7FC9" w14:textId="77777777" w:rsidTr="000944A2">
        <w:trPr>
          <w:trHeight w:val="288"/>
          <w:jc w:val="center"/>
        </w:trPr>
        <w:tc>
          <w:tcPr>
            <w:tcW w:w="3397" w:type="dxa"/>
            <w:vMerge/>
            <w:shd w:val="clear" w:color="auto" w:fill="auto"/>
            <w:noWrap/>
            <w:vAlign w:val="center"/>
            <w:hideMark/>
          </w:tcPr>
          <w:p w14:paraId="4E12146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A523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285105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1384272,58</w:t>
            </w:r>
          </w:p>
        </w:tc>
        <w:tc>
          <w:tcPr>
            <w:tcW w:w="1780" w:type="dxa"/>
            <w:gridSpan w:val="2"/>
            <w:shd w:val="clear" w:color="auto" w:fill="auto"/>
            <w:noWrap/>
            <w:vAlign w:val="bottom"/>
            <w:hideMark/>
          </w:tcPr>
          <w:p w14:paraId="473E8B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345088</w:t>
            </w:r>
          </w:p>
        </w:tc>
      </w:tr>
      <w:tr w:rsidR="00972CB1" w:rsidRPr="00EF23E0" w14:paraId="3D4975F0" w14:textId="77777777" w:rsidTr="000944A2">
        <w:trPr>
          <w:trHeight w:val="288"/>
          <w:jc w:val="center"/>
        </w:trPr>
        <w:tc>
          <w:tcPr>
            <w:tcW w:w="3397" w:type="dxa"/>
            <w:vMerge/>
            <w:shd w:val="clear" w:color="auto" w:fill="auto"/>
            <w:noWrap/>
            <w:vAlign w:val="center"/>
            <w:hideMark/>
          </w:tcPr>
          <w:p w14:paraId="3A0F21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956E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0CAE59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1384203,83</w:t>
            </w:r>
          </w:p>
        </w:tc>
        <w:tc>
          <w:tcPr>
            <w:tcW w:w="1780" w:type="dxa"/>
            <w:gridSpan w:val="2"/>
            <w:shd w:val="clear" w:color="auto" w:fill="auto"/>
            <w:noWrap/>
            <w:vAlign w:val="bottom"/>
            <w:hideMark/>
          </w:tcPr>
          <w:p w14:paraId="17B607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345118,67</w:t>
            </w:r>
          </w:p>
        </w:tc>
      </w:tr>
      <w:tr w:rsidR="00972CB1" w:rsidRPr="00EF23E0" w14:paraId="6232C1EA" w14:textId="77777777" w:rsidTr="000944A2">
        <w:trPr>
          <w:trHeight w:val="288"/>
          <w:jc w:val="center"/>
        </w:trPr>
        <w:tc>
          <w:tcPr>
            <w:tcW w:w="3397" w:type="dxa"/>
            <w:vMerge/>
            <w:shd w:val="clear" w:color="auto" w:fill="auto"/>
            <w:noWrap/>
            <w:vAlign w:val="center"/>
            <w:hideMark/>
          </w:tcPr>
          <w:p w14:paraId="463E4EE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64ED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3DFDBF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1384174,31</w:t>
            </w:r>
          </w:p>
        </w:tc>
        <w:tc>
          <w:tcPr>
            <w:tcW w:w="1780" w:type="dxa"/>
            <w:gridSpan w:val="2"/>
            <w:shd w:val="clear" w:color="auto" w:fill="auto"/>
            <w:noWrap/>
            <w:vAlign w:val="bottom"/>
            <w:hideMark/>
          </w:tcPr>
          <w:p w14:paraId="4ABA25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345118,67</w:t>
            </w:r>
          </w:p>
        </w:tc>
      </w:tr>
      <w:tr w:rsidR="00972CB1" w:rsidRPr="00EF23E0" w14:paraId="33BDFE21" w14:textId="77777777" w:rsidTr="000944A2">
        <w:trPr>
          <w:trHeight w:val="288"/>
          <w:jc w:val="center"/>
        </w:trPr>
        <w:tc>
          <w:tcPr>
            <w:tcW w:w="3397" w:type="dxa"/>
            <w:vMerge/>
            <w:shd w:val="clear" w:color="auto" w:fill="auto"/>
            <w:noWrap/>
            <w:vAlign w:val="center"/>
            <w:hideMark/>
          </w:tcPr>
          <w:p w14:paraId="50460F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ACA34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2A4AB2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1384261,56</w:t>
            </w:r>
          </w:p>
        </w:tc>
        <w:tc>
          <w:tcPr>
            <w:tcW w:w="1780" w:type="dxa"/>
            <w:gridSpan w:val="2"/>
            <w:shd w:val="clear" w:color="auto" w:fill="auto"/>
            <w:noWrap/>
            <w:vAlign w:val="bottom"/>
            <w:hideMark/>
          </w:tcPr>
          <w:p w14:paraId="0EA38F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344951,58</w:t>
            </w:r>
          </w:p>
        </w:tc>
      </w:tr>
      <w:tr w:rsidR="00972CB1" w:rsidRPr="00EF23E0" w14:paraId="24C68D86" w14:textId="77777777" w:rsidTr="000944A2">
        <w:trPr>
          <w:trHeight w:val="288"/>
          <w:jc w:val="center"/>
        </w:trPr>
        <w:tc>
          <w:tcPr>
            <w:tcW w:w="3397" w:type="dxa"/>
            <w:vMerge/>
            <w:shd w:val="clear" w:color="auto" w:fill="auto"/>
            <w:noWrap/>
            <w:vAlign w:val="center"/>
            <w:hideMark/>
          </w:tcPr>
          <w:p w14:paraId="1ACAFA7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F6EC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56CA02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1384310,19</w:t>
            </w:r>
          </w:p>
        </w:tc>
        <w:tc>
          <w:tcPr>
            <w:tcW w:w="1780" w:type="dxa"/>
            <w:gridSpan w:val="2"/>
            <w:shd w:val="clear" w:color="auto" w:fill="auto"/>
            <w:noWrap/>
            <w:vAlign w:val="bottom"/>
            <w:hideMark/>
          </w:tcPr>
          <w:p w14:paraId="1ECC75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344858,45</w:t>
            </w:r>
          </w:p>
        </w:tc>
      </w:tr>
      <w:tr w:rsidR="00972CB1" w:rsidRPr="00EF23E0" w14:paraId="50BB28AB" w14:textId="77777777" w:rsidTr="000944A2">
        <w:trPr>
          <w:trHeight w:val="288"/>
          <w:jc w:val="center"/>
        </w:trPr>
        <w:tc>
          <w:tcPr>
            <w:tcW w:w="3397" w:type="dxa"/>
            <w:vMerge/>
            <w:shd w:val="clear" w:color="auto" w:fill="auto"/>
            <w:noWrap/>
            <w:vAlign w:val="center"/>
            <w:hideMark/>
          </w:tcPr>
          <w:p w14:paraId="7030055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4A25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209F27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1384415,96</w:t>
            </w:r>
          </w:p>
        </w:tc>
        <w:tc>
          <w:tcPr>
            <w:tcW w:w="1780" w:type="dxa"/>
            <w:gridSpan w:val="2"/>
            <w:shd w:val="clear" w:color="auto" w:fill="auto"/>
            <w:noWrap/>
            <w:vAlign w:val="bottom"/>
            <w:hideMark/>
          </w:tcPr>
          <w:p w14:paraId="14B3CC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344769,7</w:t>
            </w:r>
          </w:p>
        </w:tc>
      </w:tr>
      <w:tr w:rsidR="00972CB1" w:rsidRPr="00EF23E0" w14:paraId="323F79D5" w14:textId="77777777" w:rsidTr="000944A2">
        <w:trPr>
          <w:trHeight w:val="288"/>
          <w:jc w:val="center"/>
        </w:trPr>
        <w:tc>
          <w:tcPr>
            <w:tcW w:w="3397" w:type="dxa"/>
            <w:vMerge/>
            <w:shd w:val="clear" w:color="auto" w:fill="auto"/>
            <w:noWrap/>
            <w:vAlign w:val="center"/>
            <w:hideMark/>
          </w:tcPr>
          <w:p w14:paraId="3714141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53ACBF"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5D16CE90"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4EFF46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348723 кв. м</w:t>
            </w:r>
          </w:p>
        </w:tc>
      </w:tr>
      <w:tr w:rsidR="00972CB1" w:rsidRPr="00EF23E0" w14:paraId="2DE6A4D8" w14:textId="77777777" w:rsidTr="000944A2">
        <w:trPr>
          <w:trHeight w:val="288"/>
          <w:jc w:val="center"/>
        </w:trPr>
        <w:tc>
          <w:tcPr>
            <w:tcW w:w="3397" w:type="dxa"/>
            <w:vMerge w:val="restart"/>
            <w:shd w:val="clear" w:color="auto" w:fill="auto"/>
            <w:noWrap/>
            <w:vAlign w:val="center"/>
            <w:hideMark/>
          </w:tcPr>
          <w:p w14:paraId="4831AD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26:00:000000:ЗУ2</w:t>
            </w:r>
          </w:p>
        </w:tc>
        <w:tc>
          <w:tcPr>
            <w:tcW w:w="2304" w:type="dxa"/>
            <w:gridSpan w:val="3"/>
            <w:shd w:val="clear" w:color="auto" w:fill="auto"/>
            <w:noWrap/>
            <w:vAlign w:val="bottom"/>
            <w:hideMark/>
          </w:tcPr>
          <w:p w14:paraId="34CABE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6100B7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1381366,26</w:t>
            </w:r>
          </w:p>
        </w:tc>
        <w:tc>
          <w:tcPr>
            <w:tcW w:w="1780" w:type="dxa"/>
            <w:gridSpan w:val="2"/>
            <w:shd w:val="clear" w:color="auto" w:fill="auto"/>
            <w:noWrap/>
            <w:vAlign w:val="bottom"/>
            <w:hideMark/>
          </w:tcPr>
          <w:p w14:paraId="739ECB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345959,18</w:t>
            </w:r>
          </w:p>
        </w:tc>
      </w:tr>
      <w:tr w:rsidR="00972CB1" w:rsidRPr="00EF23E0" w14:paraId="141EBAD3" w14:textId="77777777" w:rsidTr="000944A2">
        <w:trPr>
          <w:trHeight w:val="288"/>
          <w:jc w:val="center"/>
        </w:trPr>
        <w:tc>
          <w:tcPr>
            <w:tcW w:w="3397" w:type="dxa"/>
            <w:vMerge/>
            <w:shd w:val="clear" w:color="auto" w:fill="auto"/>
            <w:noWrap/>
            <w:vAlign w:val="center"/>
            <w:hideMark/>
          </w:tcPr>
          <w:p w14:paraId="044EBE3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E45C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w:t>
            </w:r>
          </w:p>
        </w:tc>
        <w:tc>
          <w:tcPr>
            <w:tcW w:w="2268" w:type="dxa"/>
            <w:gridSpan w:val="3"/>
            <w:shd w:val="clear" w:color="auto" w:fill="auto"/>
            <w:noWrap/>
            <w:vAlign w:val="bottom"/>
            <w:hideMark/>
          </w:tcPr>
          <w:p w14:paraId="62C486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1381417,57</w:t>
            </w:r>
          </w:p>
        </w:tc>
        <w:tc>
          <w:tcPr>
            <w:tcW w:w="1780" w:type="dxa"/>
            <w:gridSpan w:val="2"/>
            <w:shd w:val="clear" w:color="auto" w:fill="auto"/>
            <w:noWrap/>
            <w:vAlign w:val="bottom"/>
            <w:hideMark/>
          </w:tcPr>
          <w:p w14:paraId="28670B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345882,81</w:t>
            </w:r>
          </w:p>
        </w:tc>
      </w:tr>
      <w:tr w:rsidR="00972CB1" w:rsidRPr="00EF23E0" w14:paraId="44683FC3" w14:textId="77777777" w:rsidTr="000944A2">
        <w:trPr>
          <w:trHeight w:val="288"/>
          <w:jc w:val="center"/>
        </w:trPr>
        <w:tc>
          <w:tcPr>
            <w:tcW w:w="3397" w:type="dxa"/>
            <w:vMerge/>
            <w:shd w:val="clear" w:color="auto" w:fill="auto"/>
            <w:noWrap/>
            <w:vAlign w:val="center"/>
            <w:hideMark/>
          </w:tcPr>
          <w:p w14:paraId="79F1FBB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530E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w:t>
            </w:r>
          </w:p>
        </w:tc>
        <w:tc>
          <w:tcPr>
            <w:tcW w:w="2268" w:type="dxa"/>
            <w:gridSpan w:val="3"/>
            <w:shd w:val="clear" w:color="auto" w:fill="auto"/>
            <w:noWrap/>
            <w:vAlign w:val="bottom"/>
            <w:hideMark/>
          </w:tcPr>
          <w:p w14:paraId="347053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1381434,34</w:t>
            </w:r>
          </w:p>
        </w:tc>
        <w:tc>
          <w:tcPr>
            <w:tcW w:w="1780" w:type="dxa"/>
            <w:gridSpan w:val="2"/>
            <w:shd w:val="clear" w:color="auto" w:fill="auto"/>
            <w:noWrap/>
            <w:vAlign w:val="bottom"/>
            <w:hideMark/>
          </w:tcPr>
          <w:p w14:paraId="543D07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345857,85</w:t>
            </w:r>
          </w:p>
        </w:tc>
      </w:tr>
      <w:tr w:rsidR="00972CB1" w:rsidRPr="00EF23E0" w14:paraId="70A4015B" w14:textId="77777777" w:rsidTr="000944A2">
        <w:trPr>
          <w:trHeight w:val="288"/>
          <w:jc w:val="center"/>
        </w:trPr>
        <w:tc>
          <w:tcPr>
            <w:tcW w:w="3397" w:type="dxa"/>
            <w:vMerge/>
            <w:shd w:val="clear" w:color="auto" w:fill="auto"/>
            <w:noWrap/>
            <w:vAlign w:val="center"/>
            <w:hideMark/>
          </w:tcPr>
          <w:p w14:paraId="6E63074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1B67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w:t>
            </w:r>
          </w:p>
        </w:tc>
        <w:tc>
          <w:tcPr>
            <w:tcW w:w="2268" w:type="dxa"/>
            <w:gridSpan w:val="3"/>
            <w:shd w:val="clear" w:color="auto" w:fill="auto"/>
            <w:noWrap/>
            <w:vAlign w:val="bottom"/>
            <w:hideMark/>
          </w:tcPr>
          <w:p w14:paraId="7E5E1C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1381452,79</w:t>
            </w:r>
          </w:p>
        </w:tc>
        <w:tc>
          <w:tcPr>
            <w:tcW w:w="1780" w:type="dxa"/>
            <w:gridSpan w:val="2"/>
            <w:shd w:val="clear" w:color="auto" w:fill="auto"/>
            <w:noWrap/>
            <w:vAlign w:val="bottom"/>
            <w:hideMark/>
          </w:tcPr>
          <w:p w14:paraId="7B8677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345835,71</w:t>
            </w:r>
          </w:p>
        </w:tc>
      </w:tr>
      <w:tr w:rsidR="00972CB1" w:rsidRPr="00EF23E0" w14:paraId="250B22DB" w14:textId="77777777" w:rsidTr="000944A2">
        <w:trPr>
          <w:trHeight w:val="288"/>
          <w:jc w:val="center"/>
        </w:trPr>
        <w:tc>
          <w:tcPr>
            <w:tcW w:w="3397" w:type="dxa"/>
            <w:vMerge/>
            <w:shd w:val="clear" w:color="auto" w:fill="auto"/>
            <w:noWrap/>
            <w:vAlign w:val="center"/>
            <w:hideMark/>
          </w:tcPr>
          <w:p w14:paraId="5ED4EA6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3081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w:t>
            </w:r>
          </w:p>
        </w:tc>
        <w:tc>
          <w:tcPr>
            <w:tcW w:w="2268" w:type="dxa"/>
            <w:gridSpan w:val="3"/>
            <w:shd w:val="clear" w:color="auto" w:fill="auto"/>
            <w:noWrap/>
            <w:vAlign w:val="bottom"/>
            <w:hideMark/>
          </w:tcPr>
          <w:p w14:paraId="44F250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1381475,39</w:t>
            </w:r>
          </w:p>
        </w:tc>
        <w:tc>
          <w:tcPr>
            <w:tcW w:w="1780" w:type="dxa"/>
            <w:gridSpan w:val="2"/>
            <w:shd w:val="clear" w:color="auto" w:fill="auto"/>
            <w:noWrap/>
            <w:vAlign w:val="bottom"/>
            <w:hideMark/>
          </w:tcPr>
          <w:p w14:paraId="1EFE83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345817,81</w:t>
            </w:r>
          </w:p>
        </w:tc>
      </w:tr>
      <w:tr w:rsidR="00972CB1" w:rsidRPr="00EF23E0" w14:paraId="460FE85E" w14:textId="77777777" w:rsidTr="000944A2">
        <w:trPr>
          <w:trHeight w:val="288"/>
          <w:jc w:val="center"/>
        </w:trPr>
        <w:tc>
          <w:tcPr>
            <w:tcW w:w="3397" w:type="dxa"/>
            <w:vMerge/>
            <w:shd w:val="clear" w:color="auto" w:fill="auto"/>
            <w:noWrap/>
            <w:vAlign w:val="center"/>
            <w:hideMark/>
          </w:tcPr>
          <w:p w14:paraId="3744EDB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6094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w:t>
            </w:r>
          </w:p>
        </w:tc>
        <w:tc>
          <w:tcPr>
            <w:tcW w:w="2268" w:type="dxa"/>
            <w:gridSpan w:val="3"/>
            <w:shd w:val="clear" w:color="auto" w:fill="auto"/>
            <w:noWrap/>
            <w:vAlign w:val="bottom"/>
            <w:hideMark/>
          </w:tcPr>
          <w:p w14:paraId="163162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1381566,2</w:t>
            </w:r>
          </w:p>
        </w:tc>
        <w:tc>
          <w:tcPr>
            <w:tcW w:w="1780" w:type="dxa"/>
            <w:gridSpan w:val="2"/>
            <w:shd w:val="clear" w:color="auto" w:fill="auto"/>
            <w:noWrap/>
            <w:vAlign w:val="bottom"/>
            <w:hideMark/>
          </w:tcPr>
          <w:p w14:paraId="7F9D06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345761,73</w:t>
            </w:r>
          </w:p>
        </w:tc>
      </w:tr>
      <w:tr w:rsidR="00972CB1" w:rsidRPr="00EF23E0" w14:paraId="43C5CC8D" w14:textId="77777777" w:rsidTr="000944A2">
        <w:trPr>
          <w:trHeight w:val="288"/>
          <w:jc w:val="center"/>
        </w:trPr>
        <w:tc>
          <w:tcPr>
            <w:tcW w:w="3397" w:type="dxa"/>
            <w:vMerge/>
            <w:shd w:val="clear" w:color="auto" w:fill="auto"/>
            <w:noWrap/>
            <w:vAlign w:val="center"/>
            <w:hideMark/>
          </w:tcPr>
          <w:p w14:paraId="6B52461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571E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w:t>
            </w:r>
          </w:p>
        </w:tc>
        <w:tc>
          <w:tcPr>
            <w:tcW w:w="2268" w:type="dxa"/>
            <w:gridSpan w:val="3"/>
            <w:shd w:val="clear" w:color="auto" w:fill="auto"/>
            <w:noWrap/>
            <w:vAlign w:val="bottom"/>
            <w:hideMark/>
          </w:tcPr>
          <w:p w14:paraId="7F310F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1381643,27</w:t>
            </w:r>
          </w:p>
        </w:tc>
        <w:tc>
          <w:tcPr>
            <w:tcW w:w="1780" w:type="dxa"/>
            <w:gridSpan w:val="2"/>
            <w:shd w:val="clear" w:color="auto" w:fill="auto"/>
            <w:noWrap/>
            <w:vAlign w:val="bottom"/>
            <w:hideMark/>
          </w:tcPr>
          <w:p w14:paraId="181DA1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345714,13</w:t>
            </w:r>
          </w:p>
        </w:tc>
      </w:tr>
      <w:tr w:rsidR="00972CB1" w:rsidRPr="00EF23E0" w14:paraId="1D76EC40" w14:textId="77777777" w:rsidTr="000944A2">
        <w:trPr>
          <w:trHeight w:val="288"/>
          <w:jc w:val="center"/>
        </w:trPr>
        <w:tc>
          <w:tcPr>
            <w:tcW w:w="3397" w:type="dxa"/>
            <w:vMerge/>
            <w:shd w:val="clear" w:color="auto" w:fill="auto"/>
            <w:noWrap/>
            <w:vAlign w:val="center"/>
            <w:hideMark/>
          </w:tcPr>
          <w:p w14:paraId="164518C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D4AF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w:t>
            </w:r>
          </w:p>
        </w:tc>
        <w:tc>
          <w:tcPr>
            <w:tcW w:w="2268" w:type="dxa"/>
            <w:gridSpan w:val="3"/>
            <w:shd w:val="clear" w:color="auto" w:fill="auto"/>
            <w:noWrap/>
            <w:vAlign w:val="bottom"/>
            <w:hideMark/>
          </w:tcPr>
          <w:p w14:paraId="415DFB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1381667,26</w:t>
            </w:r>
          </w:p>
        </w:tc>
        <w:tc>
          <w:tcPr>
            <w:tcW w:w="1780" w:type="dxa"/>
            <w:gridSpan w:val="2"/>
            <w:shd w:val="clear" w:color="auto" w:fill="auto"/>
            <w:noWrap/>
            <w:vAlign w:val="bottom"/>
            <w:hideMark/>
          </w:tcPr>
          <w:p w14:paraId="4D9663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345697,19</w:t>
            </w:r>
          </w:p>
        </w:tc>
      </w:tr>
      <w:tr w:rsidR="00972CB1" w:rsidRPr="00EF23E0" w14:paraId="25FB766D" w14:textId="77777777" w:rsidTr="000944A2">
        <w:trPr>
          <w:trHeight w:val="288"/>
          <w:jc w:val="center"/>
        </w:trPr>
        <w:tc>
          <w:tcPr>
            <w:tcW w:w="3397" w:type="dxa"/>
            <w:vMerge/>
            <w:shd w:val="clear" w:color="auto" w:fill="auto"/>
            <w:noWrap/>
            <w:vAlign w:val="center"/>
            <w:hideMark/>
          </w:tcPr>
          <w:p w14:paraId="765211A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57C8C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w:t>
            </w:r>
          </w:p>
        </w:tc>
        <w:tc>
          <w:tcPr>
            <w:tcW w:w="2268" w:type="dxa"/>
            <w:gridSpan w:val="3"/>
            <w:shd w:val="clear" w:color="auto" w:fill="auto"/>
            <w:noWrap/>
            <w:vAlign w:val="bottom"/>
            <w:hideMark/>
          </w:tcPr>
          <w:p w14:paraId="56218A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1381685,71</w:t>
            </w:r>
          </w:p>
        </w:tc>
        <w:tc>
          <w:tcPr>
            <w:tcW w:w="1780" w:type="dxa"/>
            <w:gridSpan w:val="2"/>
            <w:shd w:val="clear" w:color="auto" w:fill="auto"/>
            <w:noWrap/>
            <w:vAlign w:val="bottom"/>
            <w:hideMark/>
          </w:tcPr>
          <w:p w14:paraId="5FDC6A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345680,74</w:t>
            </w:r>
          </w:p>
        </w:tc>
      </w:tr>
      <w:tr w:rsidR="00972CB1" w:rsidRPr="00EF23E0" w14:paraId="5B02AAE8" w14:textId="77777777" w:rsidTr="000944A2">
        <w:trPr>
          <w:trHeight w:val="288"/>
          <w:jc w:val="center"/>
        </w:trPr>
        <w:tc>
          <w:tcPr>
            <w:tcW w:w="3397" w:type="dxa"/>
            <w:vMerge/>
            <w:shd w:val="clear" w:color="auto" w:fill="auto"/>
            <w:noWrap/>
            <w:vAlign w:val="center"/>
            <w:hideMark/>
          </w:tcPr>
          <w:p w14:paraId="3AFAEF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C466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w:t>
            </w:r>
          </w:p>
        </w:tc>
        <w:tc>
          <w:tcPr>
            <w:tcW w:w="2268" w:type="dxa"/>
            <w:gridSpan w:val="3"/>
            <w:shd w:val="clear" w:color="auto" w:fill="auto"/>
            <w:noWrap/>
            <w:vAlign w:val="bottom"/>
            <w:hideMark/>
          </w:tcPr>
          <w:p w14:paraId="54AEBF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1381706,94</w:t>
            </w:r>
          </w:p>
        </w:tc>
        <w:tc>
          <w:tcPr>
            <w:tcW w:w="1780" w:type="dxa"/>
            <w:gridSpan w:val="2"/>
            <w:shd w:val="clear" w:color="auto" w:fill="auto"/>
            <w:noWrap/>
            <w:vAlign w:val="bottom"/>
            <w:hideMark/>
          </w:tcPr>
          <w:p w14:paraId="4EF2FD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345656,74</w:t>
            </w:r>
          </w:p>
        </w:tc>
      </w:tr>
      <w:tr w:rsidR="00972CB1" w:rsidRPr="00EF23E0" w14:paraId="3EEAB2AD" w14:textId="77777777" w:rsidTr="000944A2">
        <w:trPr>
          <w:trHeight w:val="288"/>
          <w:jc w:val="center"/>
        </w:trPr>
        <w:tc>
          <w:tcPr>
            <w:tcW w:w="3397" w:type="dxa"/>
            <w:vMerge/>
            <w:shd w:val="clear" w:color="auto" w:fill="auto"/>
            <w:noWrap/>
            <w:vAlign w:val="center"/>
            <w:hideMark/>
          </w:tcPr>
          <w:p w14:paraId="10635E0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1ADA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w:t>
            </w:r>
          </w:p>
        </w:tc>
        <w:tc>
          <w:tcPr>
            <w:tcW w:w="2268" w:type="dxa"/>
            <w:gridSpan w:val="3"/>
            <w:shd w:val="clear" w:color="auto" w:fill="auto"/>
            <w:noWrap/>
            <w:vAlign w:val="bottom"/>
            <w:hideMark/>
          </w:tcPr>
          <w:p w14:paraId="543F53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1381722,97</w:t>
            </w:r>
          </w:p>
        </w:tc>
        <w:tc>
          <w:tcPr>
            <w:tcW w:w="1780" w:type="dxa"/>
            <w:gridSpan w:val="2"/>
            <w:shd w:val="clear" w:color="auto" w:fill="auto"/>
            <w:noWrap/>
            <w:vAlign w:val="bottom"/>
            <w:hideMark/>
          </w:tcPr>
          <w:p w14:paraId="1C6A8E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345641,32</w:t>
            </w:r>
          </w:p>
        </w:tc>
      </w:tr>
      <w:tr w:rsidR="00972CB1" w:rsidRPr="00EF23E0" w14:paraId="63414E80" w14:textId="77777777" w:rsidTr="000944A2">
        <w:trPr>
          <w:trHeight w:val="288"/>
          <w:jc w:val="center"/>
        </w:trPr>
        <w:tc>
          <w:tcPr>
            <w:tcW w:w="3397" w:type="dxa"/>
            <w:vMerge/>
            <w:shd w:val="clear" w:color="auto" w:fill="auto"/>
            <w:noWrap/>
            <w:vAlign w:val="center"/>
            <w:hideMark/>
          </w:tcPr>
          <w:p w14:paraId="4CD5645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7696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w:t>
            </w:r>
          </w:p>
        </w:tc>
        <w:tc>
          <w:tcPr>
            <w:tcW w:w="2268" w:type="dxa"/>
            <w:gridSpan w:val="3"/>
            <w:shd w:val="clear" w:color="auto" w:fill="auto"/>
            <w:noWrap/>
            <w:vAlign w:val="bottom"/>
            <w:hideMark/>
          </w:tcPr>
          <w:p w14:paraId="2D89B7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1381734,47</w:t>
            </w:r>
          </w:p>
        </w:tc>
        <w:tc>
          <w:tcPr>
            <w:tcW w:w="1780" w:type="dxa"/>
            <w:gridSpan w:val="2"/>
            <w:shd w:val="clear" w:color="auto" w:fill="auto"/>
            <w:noWrap/>
            <w:vAlign w:val="bottom"/>
            <w:hideMark/>
          </w:tcPr>
          <w:p w14:paraId="17423D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345634,6</w:t>
            </w:r>
          </w:p>
        </w:tc>
      </w:tr>
      <w:tr w:rsidR="00972CB1" w:rsidRPr="00EF23E0" w14:paraId="5C24102B" w14:textId="77777777" w:rsidTr="000944A2">
        <w:trPr>
          <w:trHeight w:val="288"/>
          <w:jc w:val="center"/>
        </w:trPr>
        <w:tc>
          <w:tcPr>
            <w:tcW w:w="3397" w:type="dxa"/>
            <w:vMerge/>
            <w:shd w:val="clear" w:color="auto" w:fill="auto"/>
            <w:noWrap/>
            <w:vAlign w:val="center"/>
            <w:hideMark/>
          </w:tcPr>
          <w:p w14:paraId="5B6D686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4A2F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w:t>
            </w:r>
          </w:p>
        </w:tc>
        <w:tc>
          <w:tcPr>
            <w:tcW w:w="2268" w:type="dxa"/>
            <w:gridSpan w:val="3"/>
            <w:shd w:val="clear" w:color="auto" w:fill="auto"/>
            <w:noWrap/>
            <w:vAlign w:val="bottom"/>
            <w:hideMark/>
          </w:tcPr>
          <w:p w14:paraId="2C1E47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1381749,08</w:t>
            </w:r>
          </w:p>
        </w:tc>
        <w:tc>
          <w:tcPr>
            <w:tcW w:w="1780" w:type="dxa"/>
            <w:gridSpan w:val="2"/>
            <w:shd w:val="clear" w:color="auto" w:fill="auto"/>
            <w:noWrap/>
            <w:vAlign w:val="bottom"/>
            <w:hideMark/>
          </w:tcPr>
          <w:p w14:paraId="20AB06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345629,46</w:t>
            </w:r>
          </w:p>
        </w:tc>
      </w:tr>
      <w:tr w:rsidR="00972CB1" w:rsidRPr="00EF23E0" w14:paraId="23D97EE7" w14:textId="77777777" w:rsidTr="000944A2">
        <w:trPr>
          <w:trHeight w:val="288"/>
          <w:jc w:val="center"/>
        </w:trPr>
        <w:tc>
          <w:tcPr>
            <w:tcW w:w="3397" w:type="dxa"/>
            <w:vMerge/>
            <w:shd w:val="clear" w:color="auto" w:fill="auto"/>
            <w:noWrap/>
            <w:vAlign w:val="center"/>
            <w:hideMark/>
          </w:tcPr>
          <w:p w14:paraId="6E8D35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3783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w:t>
            </w:r>
          </w:p>
        </w:tc>
        <w:tc>
          <w:tcPr>
            <w:tcW w:w="2268" w:type="dxa"/>
            <w:gridSpan w:val="3"/>
            <w:shd w:val="clear" w:color="auto" w:fill="auto"/>
            <w:noWrap/>
            <w:vAlign w:val="bottom"/>
            <w:hideMark/>
          </w:tcPr>
          <w:p w14:paraId="7EBA47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1381766,66</w:t>
            </w:r>
          </w:p>
        </w:tc>
        <w:tc>
          <w:tcPr>
            <w:tcW w:w="1780" w:type="dxa"/>
            <w:gridSpan w:val="2"/>
            <w:shd w:val="clear" w:color="auto" w:fill="auto"/>
            <w:noWrap/>
            <w:vAlign w:val="bottom"/>
            <w:hideMark/>
          </w:tcPr>
          <w:p w14:paraId="4B4EA9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345626,8</w:t>
            </w:r>
          </w:p>
        </w:tc>
      </w:tr>
      <w:tr w:rsidR="00972CB1" w:rsidRPr="00EF23E0" w14:paraId="1D885E25" w14:textId="77777777" w:rsidTr="000944A2">
        <w:trPr>
          <w:trHeight w:val="288"/>
          <w:jc w:val="center"/>
        </w:trPr>
        <w:tc>
          <w:tcPr>
            <w:tcW w:w="3397" w:type="dxa"/>
            <w:vMerge/>
            <w:shd w:val="clear" w:color="auto" w:fill="auto"/>
            <w:noWrap/>
            <w:vAlign w:val="center"/>
            <w:hideMark/>
          </w:tcPr>
          <w:p w14:paraId="69E6384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0A36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w:t>
            </w:r>
          </w:p>
        </w:tc>
        <w:tc>
          <w:tcPr>
            <w:tcW w:w="2268" w:type="dxa"/>
            <w:gridSpan w:val="3"/>
            <w:shd w:val="clear" w:color="auto" w:fill="auto"/>
            <w:noWrap/>
            <w:vAlign w:val="bottom"/>
            <w:hideMark/>
          </w:tcPr>
          <w:p w14:paraId="62DD12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1381790,22</w:t>
            </w:r>
          </w:p>
        </w:tc>
        <w:tc>
          <w:tcPr>
            <w:tcW w:w="1780" w:type="dxa"/>
            <w:gridSpan w:val="2"/>
            <w:shd w:val="clear" w:color="auto" w:fill="auto"/>
            <w:noWrap/>
            <w:vAlign w:val="bottom"/>
            <w:hideMark/>
          </w:tcPr>
          <w:p w14:paraId="560F21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345621,44</w:t>
            </w:r>
          </w:p>
        </w:tc>
      </w:tr>
      <w:tr w:rsidR="00972CB1" w:rsidRPr="00EF23E0" w14:paraId="095E5DB3" w14:textId="77777777" w:rsidTr="000944A2">
        <w:trPr>
          <w:trHeight w:val="288"/>
          <w:jc w:val="center"/>
        </w:trPr>
        <w:tc>
          <w:tcPr>
            <w:tcW w:w="3397" w:type="dxa"/>
            <w:vMerge/>
            <w:shd w:val="clear" w:color="auto" w:fill="auto"/>
            <w:noWrap/>
            <w:vAlign w:val="center"/>
            <w:hideMark/>
          </w:tcPr>
          <w:p w14:paraId="1390857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A5BE4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w:t>
            </w:r>
          </w:p>
        </w:tc>
        <w:tc>
          <w:tcPr>
            <w:tcW w:w="2268" w:type="dxa"/>
            <w:gridSpan w:val="3"/>
            <w:shd w:val="clear" w:color="auto" w:fill="auto"/>
            <w:noWrap/>
            <w:vAlign w:val="bottom"/>
            <w:hideMark/>
          </w:tcPr>
          <w:p w14:paraId="2269CC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1381811,61</w:t>
            </w:r>
          </w:p>
        </w:tc>
        <w:tc>
          <w:tcPr>
            <w:tcW w:w="1780" w:type="dxa"/>
            <w:gridSpan w:val="2"/>
            <w:shd w:val="clear" w:color="auto" w:fill="auto"/>
            <w:noWrap/>
            <w:vAlign w:val="bottom"/>
            <w:hideMark/>
          </w:tcPr>
          <w:p w14:paraId="4FE7C4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345613,26</w:t>
            </w:r>
          </w:p>
        </w:tc>
      </w:tr>
      <w:tr w:rsidR="00972CB1" w:rsidRPr="00EF23E0" w14:paraId="1B84C9C1" w14:textId="77777777" w:rsidTr="000944A2">
        <w:trPr>
          <w:trHeight w:val="288"/>
          <w:jc w:val="center"/>
        </w:trPr>
        <w:tc>
          <w:tcPr>
            <w:tcW w:w="3397" w:type="dxa"/>
            <w:vMerge/>
            <w:shd w:val="clear" w:color="auto" w:fill="auto"/>
            <w:noWrap/>
            <w:vAlign w:val="center"/>
            <w:hideMark/>
          </w:tcPr>
          <w:p w14:paraId="043D63F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3096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w:t>
            </w:r>
          </w:p>
        </w:tc>
        <w:tc>
          <w:tcPr>
            <w:tcW w:w="2268" w:type="dxa"/>
            <w:gridSpan w:val="3"/>
            <w:shd w:val="clear" w:color="auto" w:fill="auto"/>
            <w:noWrap/>
            <w:vAlign w:val="bottom"/>
            <w:hideMark/>
          </w:tcPr>
          <w:p w14:paraId="5D0022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1381827,34</w:t>
            </w:r>
          </w:p>
        </w:tc>
        <w:tc>
          <w:tcPr>
            <w:tcW w:w="1780" w:type="dxa"/>
            <w:gridSpan w:val="2"/>
            <w:shd w:val="clear" w:color="auto" w:fill="auto"/>
            <w:noWrap/>
            <w:vAlign w:val="bottom"/>
            <w:hideMark/>
          </w:tcPr>
          <w:p w14:paraId="693118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345604,91</w:t>
            </w:r>
          </w:p>
        </w:tc>
      </w:tr>
      <w:tr w:rsidR="00972CB1" w:rsidRPr="00EF23E0" w14:paraId="28F2CC74" w14:textId="77777777" w:rsidTr="000944A2">
        <w:trPr>
          <w:trHeight w:val="288"/>
          <w:jc w:val="center"/>
        </w:trPr>
        <w:tc>
          <w:tcPr>
            <w:tcW w:w="3397" w:type="dxa"/>
            <w:vMerge/>
            <w:shd w:val="clear" w:color="auto" w:fill="auto"/>
            <w:noWrap/>
            <w:vAlign w:val="center"/>
            <w:hideMark/>
          </w:tcPr>
          <w:p w14:paraId="503CA4E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8E86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w:t>
            </w:r>
          </w:p>
        </w:tc>
        <w:tc>
          <w:tcPr>
            <w:tcW w:w="2268" w:type="dxa"/>
            <w:gridSpan w:val="3"/>
            <w:shd w:val="clear" w:color="auto" w:fill="auto"/>
            <w:noWrap/>
            <w:vAlign w:val="bottom"/>
            <w:hideMark/>
          </w:tcPr>
          <w:p w14:paraId="13B7EA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1381844,28</w:t>
            </w:r>
          </w:p>
        </w:tc>
        <w:tc>
          <w:tcPr>
            <w:tcW w:w="1780" w:type="dxa"/>
            <w:gridSpan w:val="2"/>
            <w:shd w:val="clear" w:color="auto" w:fill="auto"/>
            <w:noWrap/>
            <w:vAlign w:val="bottom"/>
            <w:hideMark/>
          </w:tcPr>
          <w:p w14:paraId="1198AB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345595,92</w:t>
            </w:r>
          </w:p>
        </w:tc>
      </w:tr>
      <w:tr w:rsidR="00972CB1" w:rsidRPr="00EF23E0" w14:paraId="0FA08C50" w14:textId="77777777" w:rsidTr="000944A2">
        <w:trPr>
          <w:trHeight w:val="288"/>
          <w:jc w:val="center"/>
        </w:trPr>
        <w:tc>
          <w:tcPr>
            <w:tcW w:w="3397" w:type="dxa"/>
            <w:vMerge/>
            <w:shd w:val="clear" w:color="auto" w:fill="auto"/>
            <w:noWrap/>
            <w:vAlign w:val="center"/>
            <w:hideMark/>
          </w:tcPr>
          <w:p w14:paraId="059A446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3FCB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w:t>
            </w:r>
          </w:p>
        </w:tc>
        <w:tc>
          <w:tcPr>
            <w:tcW w:w="2268" w:type="dxa"/>
            <w:gridSpan w:val="3"/>
            <w:shd w:val="clear" w:color="auto" w:fill="auto"/>
            <w:noWrap/>
            <w:vAlign w:val="bottom"/>
            <w:hideMark/>
          </w:tcPr>
          <w:p w14:paraId="4C72FA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1381861,55</w:t>
            </w:r>
          </w:p>
        </w:tc>
        <w:tc>
          <w:tcPr>
            <w:tcW w:w="1780" w:type="dxa"/>
            <w:gridSpan w:val="2"/>
            <w:shd w:val="clear" w:color="auto" w:fill="auto"/>
            <w:noWrap/>
            <w:vAlign w:val="bottom"/>
            <w:hideMark/>
          </w:tcPr>
          <w:p w14:paraId="720046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345590,83</w:t>
            </w:r>
          </w:p>
        </w:tc>
      </w:tr>
      <w:tr w:rsidR="00972CB1" w:rsidRPr="00EF23E0" w14:paraId="33EB88E4" w14:textId="77777777" w:rsidTr="000944A2">
        <w:trPr>
          <w:trHeight w:val="288"/>
          <w:jc w:val="center"/>
        </w:trPr>
        <w:tc>
          <w:tcPr>
            <w:tcW w:w="3397" w:type="dxa"/>
            <w:vMerge/>
            <w:shd w:val="clear" w:color="auto" w:fill="auto"/>
            <w:noWrap/>
            <w:vAlign w:val="center"/>
            <w:hideMark/>
          </w:tcPr>
          <w:p w14:paraId="1D3385F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A667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w:t>
            </w:r>
          </w:p>
        </w:tc>
        <w:tc>
          <w:tcPr>
            <w:tcW w:w="2268" w:type="dxa"/>
            <w:gridSpan w:val="3"/>
            <w:shd w:val="clear" w:color="auto" w:fill="auto"/>
            <w:noWrap/>
            <w:vAlign w:val="bottom"/>
            <w:hideMark/>
          </w:tcPr>
          <w:p w14:paraId="76D160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1381884,46</w:t>
            </w:r>
          </w:p>
        </w:tc>
        <w:tc>
          <w:tcPr>
            <w:tcW w:w="1780" w:type="dxa"/>
            <w:gridSpan w:val="2"/>
            <w:shd w:val="clear" w:color="auto" w:fill="auto"/>
            <w:noWrap/>
            <w:vAlign w:val="bottom"/>
            <w:hideMark/>
          </w:tcPr>
          <w:p w14:paraId="597D38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345589,5</w:t>
            </w:r>
          </w:p>
        </w:tc>
      </w:tr>
      <w:tr w:rsidR="00972CB1" w:rsidRPr="00EF23E0" w14:paraId="51E2041D" w14:textId="77777777" w:rsidTr="000944A2">
        <w:trPr>
          <w:trHeight w:val="288"/>
          <w:jc w:val="center"/>
        </w:trPr>
        <w:tc>
          <w:tcPr>
            <w:tcW w:w="3397" w:type="dxa"/>
            <w:vMerge/>
            <w:shd w:val="clear" w:color="auto" w:fill="auto"/>
            <w:noWrap/>
            <w:vAlign w:val="center"/>
            <w:hideMark/>
          </w:tcPr>
          <w:p w14:paraId="6DEF68F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9BD4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w:t>
            </w:r>
          </w:p>
        </w:tc>
        <w:tc>
          <w:tcPr>
            <w:tcW w:w="2268" w:type="dxa"/>
            <w:gridSpan w:val="3"/>
            <w:shd w:val="clear" w:color="auto" w:fill="auto"/>
            <w:noWrap/>
            <w:vAlign w:val="bottom"/>
            <w:hideMark/>
          </w:tcPr>
          <w:p w14:paraId="3925D9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1381931,24</w:t>
            </w:r>
          </w:p>
        </w:tc>
        <w:tc>
          <w:tcPr>
            <w:tcW w:w="1780" w:type="dxa"/>
            <w:gridSpan w:val="2"/>
            <w:shd w:val="clear" w:color="auto" w:fill="auto"/>
            <w:noWrap/>
            <w:vAlign w:val="bottom"/>
            <w:hideMark/>
          </w:tcPr>
          <w:p w14:paraId="7C1878D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345590,54</w:t>
            </w:r>
          </w:p>
        </w:tc>
      </w:tr>
      <w:tr w:rsidR="00972CB1" w:rsidRPr="00EF23E0" w14:paraId="37C34D2B" w14:textId="77777777" w:rsidTr="000944A2">
        <w:trPr>
          <w:trHeight w:val="288"/>
          <w:jc w:val="center"/>
        </w:trPr>
        <w:tc>
          <w:tcPr>
            <w:tcW w:w="3397" w:type="dxa"/>
            <w:vMerge/>
            <w:shd w:val="clear" w:color="auto" w:fill="auto"/>
            <w:noWrap/>
            <w:vAlign w:val="center"/>
            <w:hideMark/>
          </w:tcPr>
          <w:p w14:paraId="66C4A52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0184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w:t>
            </w:r>
          </w:p>
        </w:tc>
        <w:tc>
          <w:tcPr>
            <w:tcW w:w="2268" w:type="dxa"/>
            <w:gridSpan w:val="3"/>
            <w:shd w:val="clear" w:color="auto" w:fill="auto"/>
            <w:noWrap/>
            <w:vAlign w:val="bottom"/>
            <w:hideMark/>
          </w:tcPr>
          <w:p w14:paraId="52496F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1382006,06</w:t>
            </w:r>
          </w:p>
        </w:tc>
        <w:tc>
          <w:tcPr>
            <w:tcW w:w="1780" w:type="dxa"/>
            <w:gridSpan w:val="2"/>
            <w:shd w:val="clear" w:color="auto" w:fill="auto"/>
            <w:noWrap/>
            <w:vAlign w:val="bottom"/>
            <w:hideMark/>
          </w:tcPr>
          <w:p w14:paraId="665A78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345589,34</w:t>
            </w:r>
          </w:p>
        </w:tc>
      </w:tr>
      <w:tr w:rsidR="00972CB1" w:rsidRPr="00EF23E0" w14:paraId="2F4FC9F2" w14:textId="77777777" w:rsidTr="000944A2">
        <w:trPr>
          <w:trHeight w:val="288"/>
          <w:jc w:val="center"/>
        </w:trPr>
        <w:tc>
          <w:tcPr>
            <w:tcW w:w="3397" w:type="dxa"/>
            <w:vMerge/>
            <w:shd w:val="clear" w:color="auto" w:fill="auto"/>
            <w:noWrap/>
            <w:vAlign w:val="center"/>
            <w:hideMark/>
          </w:tcPr>
          <w:p w14:paraId="5A744D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C945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w:t>
            </w:r>
          </w:p>
        </w:tc>
        <w:tc>
          <w:tcPr>
            <w:tcW w:w="2268" w:type="dxa"/>
            <w:gridSpan w:val="3"/>
            <w:shd w:val="clear" w:color="auto" w:fill="auto"/>
            <w:noWrap/>
            <w:vAlign w:val="bottom"/>
            <w:hideMark/>
          </w:tcPr>
          <w:p w14:paraId="566EA4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1382051,53</w:t>
            </w:r>
          </w:p>
        </w:tc>
        <w:tc>
          <w:tcPr>
            <w:tcW w:w="1780" w:type="dxa"/>
            <w:gridSpan w:val="2"/>
            <w:shd w:val="clear" w:color="auto" w:fill="auto"/>
            <w:noWrap/>
            <w:vAlign w:val="bottom"/>
            <w:hideMark/>
          </w:tcPr>
          <w:p w14:paraId="6DAA0A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345584,55</w:t>
            </w:r>
          </w:p>
        </w:tc>
      </w:tr>
      <w:tr w:rsidR="00972CB1" w:rsidRPr="00EF23E0" w14:paraId="29898D9B" w14:textId="77777777" w:rsidTr="000944A2">
        <w:trPr>
          <w:trHeight w:val="288"/>
          <w:jc w:val="center"/>
        </w:trPr>
        <w:tc>
          <w:tcPr>
            <w:tcW w:w="3397" w:type="dxa"/>
            <w:vMerge/>
            <w:shd w:val="clear" w:color="auto" w:fill="auto"/>
            <w:noWrap/>
            <w:vAlign w:val="center"/>
            <w:hideMark/>
          </w:tcPr>
          <w:p w14:paraId="2303184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C6A9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w:t>
            </w:r>
          </w:p>
        </w:tc>
        <w:tc>
          <w:tcPr>
            <w:tcW w:w="2268" w:type="dxa"/>
            <w:gridSpan w:val="3"/>
            <w:shd w:val="clear" w:color="auto" w:fill="auto"/>
            <w:noWrap/>
            <w:vAlign w:val="bottom"/>
            <w:hideMark/>
          </w:tcPr>
          <w:p w14:paraId="08706A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1382084,63</w:t>
            </w:r>
          </w:p>
        </w:tc>
        <w:tc>
          <w:tcPr>
            <w:tcW w:w="1780" w:type="dxa"/>
            <w:gridSpan w:val="2"/>
            <w:shd w:val="clear" w:color="auto" w:fill="auto"/>
            <w:noWrap/>
            <w:vAlign w:val="bottom"/>
            <w:hideMark/>
          </w:tcPr>
          <w:p w14:paraId="5BBAD4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345577,25</w:t>
            </w:r>
          </w:p>
        </w:tc>
      </w:tr>
      <w:tr w:rsidR="00972CB1" w:rsidRPr="00EF23E0" w14:paraId="0F20126F" w14:textId="77777777" w:rsidTr="000944A2">
        <w:trPr>
          <w:trHeight w:val="288"/>
          <w:jc w:val="center"/>
        </w:trPr>
        <w:tc>
          <w:tcPr>
            <w:tcW w:w="3397" w:type="dxa"/>
            <w:vMerge/>
            <w:shd w:val="clear" w:color="auto" w:fill="auto"/>
            <w:noWrap/>
            <w:vAlign w:val="center"/>
            <w:hideMark/>
          </w:tcPr>
          <w:p w14:paraId="1D0A46C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4A27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w:t>
            </w:r>
          </w:p>
        </w:tc>
        <w:tc>
          <w:tcPr>
            <w:tcW w:w="2268" w:type="dxa"/>
            <w:gridSpan w:val="3"/>
            <w:shd w:val="clear" w:color="auto" w:fill="auto"/>
            <w:noWrap/>
            <w:vAlign w:val="bottom"/>
            <w:hideMark/>
          </w:tcPr>
          <w:p w14:paraId="6DD905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1382125,9</w:t>
            </w:r>
          </w:p>
        </w:tc>
        <w:tc>
          <w:tcPr>
            <w:tcW w:w="1780" w:type="dxa"/>
            <w:gridSpan w:val="2"/>
            <w:shd w:val="clear" w:color="auto" w:fill="auto"/>
            <w:noWrap/>
            <w:vAlign w:val="bottom"/>
            <w:hideMark/>
          </w:tcPr>
          <w:p w14:paraId="39A1CC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345563,27</w:t>
            </w:r>
          </w:p>
        </w:tc>
      </w:tr>
      <w:tr w:rsidR="00972CB1" w:rsidRPr="00EF23E0" w14:paraId="7D81EEB9" w14:textId="77777777" w:rsidTr="000944A2">
        <w:trPr>
          <w:trHeight w:val="288"/>
          <w:jc w:val="center"/>
        </w:trPr>
        <w:tc>
          <w:tcPr>
            <w:tcW w:w="3397" w:type="dxa"/>
            <w:vMerge/>
            <w:shd w:val="clear" w:color="auto" w:fill="auto"/>
            <w:noWrap/>
            <w:vAlign w:val="center"/>
            <w:hideMark/>
          </w:tcPr>
          <w:p w14:paraId="5C6FF2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A40D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w:t>
            </w:r>
          </w:p>
        </w:tc>
        <w:tc>
          <w:tcPr>
            <w:tcW w:w="2268" w:type="dxa"/>
            <w:gridSpan w:val="3"/>
            <w:shd w:val="clear" w:color="auto" w:fill="auto"/>
            <w:noWrap/>
            <w:vAlign w:val="bottom"/>
            <w:hideMark/>
          </w:tcPr>
          <w:p w14:paraId="29AF21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1382138,17</w:t>
            </w:r>
          </w:p>
        </w:tc>
        <w:tc>
          <w:tcPr>
            <w:tcW w:w="1780" w:type="dxa"/>
            <w:gridSpan w:val="2"/>
            <w:shd w:val="clear" w:color="auto" w:fill="auto"/>
            <w:noWrap/>
            <w:vAlign w:val="bottom"/>
            <w:hideMark/>
          </w:tcPr>
          <w:p w14:paraId="3E9BE3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345557,99</w:t>
            </w:r>
          </w:p>
        </w:tc>
      </w:tr>
      <w:tr w:rsidR="00972CB1" w:rsidRPr="00EF23E0" w14:paraId="55652564" w14:textId="77777777" w:rsidTr="000944A2">
        <w:trPr>
          <w:trHeight w:val="288"/>
          <w:jc w:val="center"/>
        </w:trPr>
        <w:tc>
          <w:tcPr>
            <w:tcW w:w="3397" w:type="dxa"/>
            <w:vMerge/>
            <w:shd w:val="clear" w:color="auto" w:fill="auto"/>
            <w:noWrap/>
            <w:vAlign w:val="center"/>
            <w:hideMark/>
          </w:tcPr>
          <w:p w14:paraId="7CB0340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C9D8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w:t>
            </w:r>
          </w:p>
        </w:tc>
        <w:tc>
          <w:tcPr>
            <w:tcW w:w="2268" w:type="dxa"/>
            <w:gridSpan w:val="3"/>
            <w:shd w:val="clear" w:color="auto" w:fill="auto"/>
            <w:noWrap/>
            <w:vAlign w:val="bottom"/>
            <w:hideMark/>
          </w:tcPr>
          <w:p w14:paraId="7091D0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1382244,88</w:t>
            </w:r>
          </w:p>
        </w:tc>
        <w:tc>
          <w:tcPr>
            <w:tcW w:w="1780" w:type="dxa"/>
            <w:gridSpan w:val="2"/>
            <w:shd w:val="clear" w:color="auto" w:fill="auto"/>
            <w:noWrap/>
            <w:vAlign w:val="bottom"/>
            <w:hideMark/>
          </w:tcPr>
          <w:p w14:paraId="24F7E6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345498,55</w:t>
            </w:r>
          </w:p>
        </w:tc>
      </w:tr>
      <w:tr w:rsidR="00972CB1" w:rsidRPr="00EF23E0" w14:paraId="3836EB24" w14:textId="77777777" w:rsidTr="000944A2">
        <w:trPr>
          <w:trHeight w:val="288"/>
          <w:jc w:val="center"/>
        </w:trPr>
        <w:tc>
          <w:tcPr>
            <w:tcW w:w="3397" w:type="dxa"/>
            <w:vMerge/>
            <w:shd w:val="clear" w:color="auto" w:fill="auto"/>
            <w:noWrap/>
            <w:vAlign w:val="center"/>
            <w:hideMark/>
          </w:tcPr>
          <w:p w14:paraId="245850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279D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w:t>
            </w:r>
          </w:p>
        </w:tc>
        <w:tc>
          <w:tcPr>
            <w:tcW w:w="2268" w:type="dxa"/>
            <w:gridSpan w:val="3"/>
            <w:shd w:val="clear" w:color="auto" w:fill="auto"/>
            <w:noWrap/>
            <w:vAlign w:val="bottom"/>
            <w:hideMark/>
          </w:tcPr>
          <w:p w14:paraId="69CC5C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1382259,28</w:t>
            </w:r>
          </w:p>
        </w:tc>
        <w:tc>
          <w:tcPr>
            <w:tcW w:w="1780" w:type="dxa"/>
            <w:gridSpan w:val="2"/>
            <w:shd w:val="clear" w:color="auto" w:fill="auto"/>
            <w:noWrap/>
            <w:vAlign w:val="bottom"/>
            <w:hideMark/>
          </w:tcPr>
          <w:p w14:paraId="5FFE42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345492,69</w:t>
            </w:r>
          </w:p>
        </w:tc>
      </w:tr>
      <w:tr w:rsidR="00972CB1" w:rsidRPr="00EF23E0" w14:paraId="330D3F1A" w14:textId="77777777" w:rsidTr="000944A2">
        <w:trPr>
          <w:trHeight w:val="288"/>
          <w:jc w:val="center"/>
        </w:trPr>
        <w:tc>
          <w:tcPr>
            <w:tcW w:w="3397" w:type="dxa"/>
            <w:vMerge/>
            <w:shd w:val="clear" w:color="auto" w:fill="auto"/>
            <w:noWrap/>
            <w:vAlign w:val="center"/>
            <w:hideMark/>
          </w:tcPr>
          <w:p w14:paraId="2DE7A88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3A3F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w:t>
            </w:r>
          </w:p>
        </w:tc>
        <w:tc>
          <w:tcPr>
            <w:tcW w:w="2268" w:type="dxa"/>
            <w:gridSpan w:val="3"/>
            <w:shd w:val="clear" w:color="auto" w:fill="auto"/>
            <w:noWrap/>
            <w:vAlign w:val="bottom"/>
            <w:hideMark/>
          </w:tcPr>
          <w:p w14:paraId="74A9C5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1382275,95</w:t>
            </w:r>
          </w:p>
        </w:tc>
        <w:tc>
          <w:tcPr>
            <w:tcW w:w="1780" w:type="dxa"/>
            <w:gridSpan w:val="2"/>
            <w:shd w:val="clear" w:color="auto" w:fill="auto"/>
            <w:noWrap/>
            <w:vAlign w:val="bottom"/>
            <w:hideMark/>
          </w:tcPr>
          <w:p w14:paraId="301865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345490,48</w:t>
            </w:r>
          </w:p>
        </w:tc>
      </w:tr>
      <w:tr w:rsidR="00972CB1" w:rsidRPr="00EF23E0" w14:paraId="1F0AE9BF" w14:textId="77777777" w:rsidTr="000944A2">
        <w:trPr>
          <w:trHeight w:val="288"/>
          <w:jc w:val="center"/>
        </w:trPr>
        <w:tc>
          <w:tcPr>
            <w:tcW w:w="3397" w:type="dxa"/>
            <w:vMerge/>
            <w:shd w:val="clear" w:color="auto" w:fill="auto"/>
            <w:noWrap/>
            <w:vAlign w:val="center"/>
            <w:hideMark/>
          </w:tcPr>
          <w:p w14:paraId="1E3A980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E6CD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w:t>
            </w:r>
          </w:p>
        </w:tc>
        <w:tc>
          <w:tcPr>
            <w:tcW w:w="2268" w:type="dxa"/>
            <w:gridSpan w:val="3"/>
            <w:shd w:val="clear" w:color="auto" w:fill="auto"/>
            <w:noWrap/>
            <w:vAlign w:val="bottom"/>
            <w:hideMark/>
          </w:tcPr>
          <w:p w14:paraId="597632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1382293,61</w:t>
            </w:r>
          </w:p>
        </w:tc>
        <w:tc>
          <w:tcPr>
            <w:tcW w:w="1780" w:type="dxa"/>
            <w:gridSpan w:val="2"/>
            <w:shd w:val="clear" w:color="auto" w:fill="auto"/>
            <w:noWrap/>
            <w:vAlign w:val="bottom"/>
            <w:hideMark/>
          </w:tcPr>
          <w:p w14:paraId="266F83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345492,97</w:t>
            </w:r>
          </w:p>
        </w:tc>
      </w:tr>
      <w:tr w:rsidR="00972CB1" w:rsidRPr="00EF23E0" w14:paraId="03154968" w14:textId="77777777" w:rsidTr="000944A2">
        <w:trPr>
          <w:trHeight w:val="288"/>
          <w:jc w:val="center"/>
        </w:trPr>
        <w:tc>
          <w:tcPr>
            <w:tcW w:w="3397" w:type="dxa"/>
            <w:vMerge/>
            <w:shd w:val="clear" w:color="auto" w:fill="auto"/>
            <w:noWrap/>
            <w:vAlign w:val="center"/>
            <w:hideMark/>
          </w:tcPr>
          <w:p w14:paraId="00B6006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3A5C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w:t>
            </w:r>
          </w:p>
        </w:tc>
        <w:tc>
          <w:tcPr>
            <w:tcW w:w="2268" w:type="dxa"/>
            <w:gridSpan w:val="3"/>
            <w:shd w:val="clear" w:color="auto" w:fill="auto"/>
            <w:noWrap/>
            <w:vAlign w:val="bottom"/>
            <w:hideMark/>
          </w:tcPr>
          <w:p w14:paraId="16F079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1382305,29</w:t>
            </w:r>
          </w:p>
        </w:tc>
        <w:tc>
          <w:tcPr>
            <w:tcW w:w="1780" w:type="dxa"/>
            <w:gridSpan w:val="2"/>
            <w:shd w:val="clear" w:color="auto" w:fill="auto"/>
            <w:noWrap/>
            <w:vAlign w:val="bottom"/>
            <w:hideMark/>
          </w:tcPr>
          <w:p w14:paraId="22827D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345497,62</w:t>
            </w:r>
          </w:p>
        </w:tc>
      </w:tr>
      <w:tr w:rsidR="00972CB1" w:rsidRPr="00EF23E0" w14:paraId="191B75DA" w14:textId="77777777" w:rsidTr="000944A2">
        <w:trPr>
          <w:trHeight w:val="288"/>
          <w:jc w:val="center"/>
        </w:trPr>
        <w:tc>
          <w:tcPr>
            <w:tcW w:w="3397" w:type="dxa"/>
            <w:vMerge/>
            <w:shd w:val="clear" w:color="auto" w:fill="auto"/>
            <w:noWrap/>
            <w:vAlign w:val="center"/>
            <w:hideMark/>
          </w:tcPr>
          <w:p w14:paraId="62ADCD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A64D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w:t>
            </w:r>
          </w:p>
        </w:tc>
        <w:tc>
          <w:tcPr>
            <w:tcW w:w="2268" w:type="dxa"/>
            <w:gridSpan w:val="3"/>
            <w:shd w:val="clear" w:color="auto" w:fill="auto"/>
            <w:noWrap/>
            <w:vAlign w:val="bottom"/>
            <w:hideMark/>
          </w:tcPr>
          <w:p w14:paraId="46F685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1382327,37</w:t>
            </w:r>
          </w:p>
        </w:tc>
        <w:tc>
          <w:tcPr>
            <w:tcW w:w="1780" w:type="dxa"/>
            <w:gridSpan w:val="2"/>
            <w:shd w:val="clear" w:color="auto" w:fill="auto"/>
            <w:noWrap/>
            <w:vAlign w:val="bottom"/>
            <w:hideMark/>
          </w:tcPr>
          <w:p w14:paraId="7A61E8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345508,02</w:t>
            </w:r>
          </w:p>
        </w:tc>
      </w:tr>
      <w:tr w:rsidR="00972CB1" w:rsidRPr="00EF23E0" w14:paraId="5D934B95" w14:textId="77777777" w:rsidTr="000944A2">
        <w:trPr>
          <w:trHeight w:val="288"/>
          <w:jc w:val="center"/>
        </w:trPr>
        <w:tc>
          <w:tcPr>
            <w:tcW w:w="3397" w:type="dxa"/>
            <w:vMerge/>
            <w:shd w:val="clear" w:color="auto" w:fill="auto"/>
            <w:noWrap/>
            <w:vAlign w:val="center"/>
            <w:hideMark/>
          </w:tcPr>
          <w:p w14:paraId="4D84E5A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6B90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w:t>
            </w:r>
          </w:p>
        </w:tc>
        <w:tc>
          <w:tcPr>
            <w:tcW w:w="2268" w:type="dxa"/>
            <w:gridSpan w:val="3"/>
            <w:shd w:val="clear" w:color="auto" w:fill="auto"/>
            <w:noWrap/>
            <w:vAlign w:val="bottom"/>
            <w:hideMark/>
          </w:tcPr>
          <w:p w14:paraId="7F9F3E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1382350,17</w:t>
            </w:r>
          </w:p>
        </w:tc>
        <w:tc>
          <w:tcPr>
            <w:tcW w:w="1780" w:type="dxa"/>
            <w:gridSpan w:val="2"/>
            <w:shd w:val="clear" w:color="auto" w:fill="auto"/>
            <w:noWrap/>
            <w:vAlign w:val="bottom"/>
            <w:hideMark/>
          </w:tcPr>
          <w:p w14:paraId="1B210A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345516,74</w:t>
            </w:r>
          </w:p>
        </w:tc>
      </w:tr>
      <w:tr w:rsidR="00972CB1" w:rsidRPr="00EF23E0" w14:paraId="7CA2FEA4" w14:textId="77777777" w:rsidTr="000944A2">
        <w:trPr>
          <w:trHeight w:val="288"/>
          <w:jc w:val="center"/>
        </w:trPr>
        <w:tc>
          <w:tcPr>
            <w:tcW w:w="3397" w:type="dxa"/>
            <w:vMerge/>
            <w:shd w:val="clear" w:color="auto" w:fill="auto"/>
            <w:noWrap/>
            <w:vAlign w:val="center"/>
            <w:hideMark/>
          </w:tcPr>
          <w:p w14:paraId="76C7898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F366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w:t>
            </w:r>
          </w:p>
        </w:tc>
        <w:tc>
          <w:tcPr>
            <w:tcW w:w="2268" w:type="dxa"/>
            <w:gridSpan w:val="3"/>
            <w:shd w:val="clear" w:color="auto" w:fill="auto"/>
            <w:noWrap/>
            <w:vAlign w:val="bottom"/>
            <w:hideMark/>
          </w:tcPr>
          <w:p w14:paraId="17AFCC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1382364,94</w:t>
            </w:r>
          </w:p>
        </w:tc>
        <w:tc>
          <w:tcPr>
            <w:tcW w:w="1780" w:type="dxa"/>
            <w:gridSpan w:val="2"/>
            <w:shd w:val="clear" w:color="auto" w:fill="auto"/>
            <w:noWrap/>
            <w:vAlign w:val="bottom"/>
            <w:hideMark/>
          </w:tcPr>
          <w:p w14:paraId="4E3259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345520,39</w:t>
            </w:r>
          </w:p>
        </w:tc>
      </w:tr>
      <w:tr w:rsidR="00972CB1" w:rsidRPr="00EF23E0" w14:paraId="6008C7D3" w14:textId="77777777" w:rsidTr="000944A2">
        <w:trPr>
          <w:trHeight w:val="288"/>
          <w:jc w:val="center"/>
        </w:trPr>
        <w:tc>
          <w:tcPr>
            <w:tcW w:w="3397" w:type="dxa"/>
            <w:vMerge/>
            <w:shd w:val="clear" w:color="auto" w:fill="auto"/>
            <w:noWrap/>
            <w:vAlign w:val="center"/>
            <w:hideMark/>
          </w:tcPr>
          <w:p w14:paraId="140FDA2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30FE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w:t>
            </w:r>
          </w:p>
        </w:tc>
        <w:tc>
          <w:tcPr>
            <w:tcW w:w="2268" w:type="dxa"/>
            <w:gridSpan w:val="3"/>
            <w:shd w:val="clear" w:color="auto" w:fill="auto"/>
            <w:noWrap/>
            <w:vAlign w:val="bottom"/>
            <w:hideMark/>
          </w:tcPr>
          <w:p w14:paraId="55A744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1382374,26</w:t>
            </w:r>
          </w:p>
        </w:tc>
        <w:tc>
          <w:tcPr>
            <w:tcW w:w="1780" w:type="dxa"/>
            <w:gridSpan w:val="2"/>
            <w:shd w:val="clear" w:color="auto" w:fill="auto"/>
            <w:noWrap/>
            <w:vAlign w:val="bottom"/>
            <w:hideMark/>
          </w:tcPr>
          <w:p w14:paraId="0CF64D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345521,37</w:t>
            </w:r>
          </w:p>
        </w:tc>
      </w:tr>
      <w:tr w:rsidR="00972CB1" w:rsidRPr="00EF23E0" w14:paraId="50104994" w14:textId="77777777" w:rsidTr="000944A2">
        <w:trPr>
          <w:trHeight w:val="288"/>
          <w:jc w:val="center"/>
        </w:trPr>
        <w:tc>
          <w:tcPr>
            <w:tcW w:w="3397" w:type="dxa"/>
            <w:vMerge/>
            <w:shd w:val="clear" w:color="auto" w:fill="auto"/>
            <w:noWrap/>
            <w:vAlign w:val="center"/>
            <w:hideMark/>
          </w:tcPr>
          <w:p w14:paraId="4BE6C1B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EA18D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w:t>
            </w:r>
          </w:p>
        </w:tc>
        <w:tc>
          <w:tcPr>
            <w:tcW w:w="2268" w:type="dxa"/>
            <w:gridSpan w:val="3"/>
            <w:shd w:val="clear" w:color="auto" w:fill="auto"/>
            <w:noWrap/>
            <w:vAlign w:val="bottom"/>
            <w:hideMark/>
          </w:tcPr>
          <w:p w14:paraId="46C023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1382390,76</w:t>
            </w:r>
          </w:p>
        </w:tc>
        <w:tc>
          <w:tcPr>
            <w:tcW w:w="1780" w:type="dxa"/>
            <w:gridSpan w:val="2"/>
            <w:shd w:val="clear" w:color="auto" w:fill="auto"/>
            <w:noWrap/>
            <w:vAlign w:val="bottom"/>
            <w:hideMark/>
          </w:tcPr>
          <w:p w14:paraId="541BF8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345520,7</w:t>
            </w:r>
          </w:p>
        </w:tc>
      </w:tr>
      <w:tr w:rsidR="00972CB1" w:rsidRPr="00EF23E0" w14:paraId="73422DF1" w14:textId="77777777" w:rsidTr="000944A2">
        <w:trPr>
          <w:trHeight w:val="288"/>
          <w:jc w:val="center"/>
        </w:trPr>
        <w:tc>
          <w:tcPr>
            <w:tcW w:w="3397" w:type="dxa"/>
            <w:vMerge/>
            <w:shd w:val="clear" w:color="auto" w:fill="auto"/>
            <w:noWrap/>
            <w:vAlign w:val="center"/>
            <w:hideMark/>
          </w:tcPr>
          <w:p w14:paraId="1BE39CC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02CC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w:t>
            </w:r>
          </w:p>
        </w:tc>
        <w:tc>
          <w:tcPr>
            <w:tcW w:w="2268" w:type="dxa"/>
            <w:gridSpan w:val="3"/>
            <w:shd w:val="clear" w:color="auto" w:fill="auto"/>
            <w:noWrap/>
            <w:vAlign w:val="bottom"/>
            <w:hideMark/>
          </w:tcPr>
          <w:p w14:paraId="345AB9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1382411,04</w:t>
            </w:r>
          </w:p>
        </w:tc>
        <w:tc>
          <w:tcPr>
            <w:tcW w:w="1780" w:type="dxa"/>
            <w:gridSpan w:val="2"/>
            <w:shd w:val="clear" w:color="auto" w:fill="auto"/>
            <w:noWrap/>
            <w:vAlign w:val="bottom"/>
            <w:hideMark/>
          </w:tcPr>
          <w:p w14:paraId="179CBE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345515,65</w:t>
            </w:r>
          </w:p>
        </w:tc>
      </w:tr>
      <w:tr w:rsidR="00972CB1" w:rsidRPr="00EF23E0" w14:paraId="31AC2B74" w14:textId="77777777" w:rsidTr="000944A2">
        <w:trPr>
          <w:trHeight w:val="288"/>
          <w:jc w:val="center"/>
        </w:trPr>
        <w:tc>
          <w:tcPr>
            <w:tcW w:w="3397" w:type="dxa"/>
            <w:vMerge/>
            <w:shd w:val="clear" w:color="auto" w:fill="auto"/>
            <w:noWrap/>
            <w:vAlign w:val="center"/>
            <w:hideMark/>
          </w:tcPr>
          <w:p w14:paraId="4CE968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52D4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w:t>
            </w:r>
          </w:p>
        </w:tc>
        <w:tc>
          <w:tcPr>
            <w:tcW w:w="2268" w:type="dxa"/>
            <w:gridSpan w:val="3"/>
            <w:shd w:val="clear" w:color="auto" w:fill="auto"/>
            <w:noWrap/>
            <w:vAlign w:val="bottom"/>
            <w:hideMark/>
          </w:tcPr>
          <w:p w14:paraId="51BE32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1382436,2</w:t>
            </w:r>
          </w:p>
        </w:tc>
        <w:tc>
          <w:tcPr>
            <w:tcW w:w="1780" w:type="dxa"/>
            <w:gridSpan w:val="2"/>
            <w:shd w:val="clear" w:color="auto" w:fill="auto"/>
            <w:noWrap/>
            <w:vAlign w:val="bottom"/>
            <w:hideMark/>
          </w:tcPr>
          <w:p w14:paraId="089AB2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345512,01</w:t>
            </w:r>
          </w:p>
        </w:tc>
      </w:tr>
      <w:tr w:rsidR="00972CB1" w:rsidRPr="00EF23E0" w14:paraId="26AF8CC2" w14:textId="77777777" w:rsidTr="000944A2">
        <w:trPr>
          <w:trHeight w:val="288"/>
          <w:jc w:val="center"/>
        </w:trPr>
        <w:tc>
          <w:tcPr>
            <w:tcW w:w="3397" w:type="dxa"/>
            <w:vMerge/>
            <w:shd w:val="clear" w:color="auto" w:fill="auto"/>
            <w:noWrap/>
            <w:vAlign w:val="center"/>
            <w:hideMark/>
          </w:tcPr>
          <w:p w14:paraId="350BDF7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8919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w:t>
            </w:r>
          </w:p>
        </w:tc>
        <w:tc>
          <w:tcPr>
            <w:tcW w:w="2268" w:type="dxa"/>
            <w:gridSpan w:val="3"/>
            <w:shd w:val="clear" w:color="auto" w:fill="auto"/>
            <w:noWrap/>
            <w:vAlign w:val="bottom"/>
            <w:hideMark/>
          </w:tcPr>
          <w:p w14:paraId="5D949C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1382456,61</w:t>
            </w:r>
          </w:p>
        </w:tc>
        <w:tc>
          <w:tcPr>
            <w:tcW w:w="1780" w:type="dxa"/>
            <w:gridSpan w:val="2"/>
            <w:shd w:val="clear" w:color="auto" w:fill="auto"/>
            <w:noWrap/>
            <w:vAlign w:val="bottom"/>
            <w:hideMark/>
          </w:tcPr>
          <w:p w14:paraId="294066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345514,39</w:t>
            </w:r>
          </w:p>
        </w:tc>
      </w:tr>
      <w:tr w:rsidR="00972CB1" w:rsidRPr="00EF23E0" w14:paraId="0E7A35C3" w14:textId="77777777" w:rsidTr="000944A2">
        <w:trPr>
          <w:trHeight w:val="288"/>
          <w:jc w:val="center"/>
        </w:trPr>
        <w:tc>
          <w:tcPr>
            <w:tcW w:w="3397" w:type="dxa"/>
            <w:vMerge/>
            <w:shd w:val="clear" w:color="auto" w:fill="auto"/>
            <w:noWrap/>
            <w:vAlign w:val="center"/>
            <w:hideMark/>
          </w:tcPr>
          <w:p w14:paraId="37B7B1C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2B64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w:t>
            </w:r>
          </w:p>
        </w:tc>
        <w:tc>
          <w:tcPr>
            <w:tcW w:w="2268" w:type="dxa"/>
            <w:gridSpan w:val="3"/>
            <w:shd w:val="clear" w:color="auto" w:fill="auto"/>
            <w:noWrap/>
            <w:vAlign w:val="bottom"/>
            <w:hideMark/>
          </w:tcPr>
          <w:p w14:paraId="24A920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1382469,52</w:t>
            </w:r>
          </w:p>
        </w:tc>
        <w:tc>
          <w:tcPr>
            <w:tcW w:w="1780" w:type="dxa"/>
            <w:gridSpan w:val="2"/>
            <w:shd w:val="clear" w:color="auto" w:fill="auto"/>
            <w:noWrap/>
            <w:vAlign w:val="bottom"/>
            <w:hideMark/>
          </w:tcPr>
          <w:p w14:paraId="074C202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345518,5</w:t>
            </w:r>
          </w:p>
        </w:tc>
      </w:tr>
      <w:tr w:rsidR="00972CB1" w:rsidRPr="00EF23E0" w14:paraId="3B4E9D58" w14:textId="77777777" w:rsidTr="000944A2">
        <w:trPr>
          <w:trHeight w:val="288"/>
          <w:jc w:val="center"/>
        </w:trPr>
        <w:tc>
          <w:tcPr>
            <w:tcW w:w="3397" w:type="dxa"/>
            <w:vMerge/>
            <w:shd w:val="clear" w:color="auto" w:fill="auto"/>
            <w:noWrap/>
            <w:vAlign w:val="center"/>
            <w:hideMark/>
          </w:tcPr>
          <w:p w14:paraId="016D392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3679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w:t>
            </w:r>
          </w:p>
        </w:tc>
        <w:tc>
          <w:tcPr>
            <w:tcW w:w="2268" w:type="dxa"/>
            <w:gridSpan w:val="3"/>
            <w:shd w:val="clear" w:color="auto" w:fill="auto"/>
            <w:noWrap/>
            <w:vAlign w:val="bottom"/>
            <w:hideMark/>
          </w:tcPr>
          <w:p w14:paraId="02E649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1382490,29</w:t>
            </w:r>
          </w:p>
        </w:tc>
        <w:tc>
          <w:tcPr>
            <w:tcW w:w="1780" w:type="dxa"/>
            <w:gridSpan w:val="2"/>
            <w:shd w:val="clear" w:color="auto" w:fill="auto"/>
            <w:noWrap/>
            <w:vAlign w:val="bottom"/>
            <w:hideMark/>
          </w:tcPr>
          <w:p w14:paraId="5792F1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345528,51</w:t>
            </w:r>
          </w:p>
        </w:tc>
      </w:tr>
      <w:tr w:rsidR="00972CB1" w:rsidRPr="00EF23E0" w14:paraId="4F81DE41" w14:textId="77777777" w:rsidTr="000944A2">
        <w:trPr>
          <w:trHeight w:val="288"/>
          <w:jc w:val="center"/>
        </w:trPr>
        <w:tc>
          <w:tcPr>
            <w:tcW w:w="3397" w:type="dxa"/>
            <w:vMerge/>
            <w:shd w:val="clear" w:color="auto" w:fill="auto"/>
            <w:noWrap/>
            <w:vAlign w:val="center"/>
            <w:hideMark/>
          </w:tcPr>
          <w:p w14:paraId="51F7107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4044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42</w:t>
            </w:r>
          </w:p>
        </w:tc>
        <w:tc>
          <w:tcPr>
            <w:tcW w:w="2268" w:type="dxa"/>
            <w:gridSpan w:val="3"/>
            <w:shd w:val="clear" w:color="auto" w:fill="auto"/>
            <w:noWrap/>
            <w:vAlign w:val="bottom"/>
            <w:hideMark/>
          </w:tcPr>
          <w:p w14:paraId="529F51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1382517,48</w:t>
            </w:r>
          </w:p>
        </w:tc>
        <w:tc>
          <w:tcPr>
            <w:tcW w:w="1780" w:type="dxa"/>
            <w:gridSpan w:val="2"/>
            <w:shd w:val="clear" w:color="auto" w:fill="auto"/>
            <w:noWrap/>
            <w:vAlign w:val="bottom"/>
            <w:hideMark/>
          </w:tcPr>
          <w:p w14:paraId="45119B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345539,36</w:t>
            </w:r>
          </w:p>
        </w:tc>
      </w:tr>
      <w:tr w:rsidR="00972CB1" w:rsidRPr="00EF23E0" w14:paraId="1074A904" w14:textId="77777777" w:rsidTr="000944A2">
        <w:trPr>
          <w:trHeight w:val="288"/>
          <w:jc w:val="center"/>
        </w:trPr>
        <w:tc>
          <w:tcPr>
            <w:tcW w:w="3397" w:type="dxa"/>
            <w:vMerge/>
            <w:shd w:val="clear" w:color="auto" w:fill="auto"/>
            <w:noWrap/>
            <w:vAlign w:val="center"/>
            <w:hideMark/>
          </w:tcPr>
          <w:p w14:paraId="4438488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43C9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43</w:t>
            </w:r>
          </w:p>
        </w:tc>
        <w:tc>
          <w:tcPr>
            <w:tcW w:w="2268" w:type="dxa"/>
            <w:gridSpan w:val="3"/>
            <w:shd w:val="clear" w:color="auto" w:fill="auto"/>
            <w:noWrap/>
            <w:vAlign w:val="bottom"/>
            <w:hideMark/>
          </w:tcPr>
          <w:p w14:paraId="499CA8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1382538,52</w:t>
            </w:r>
          </w:p>
        </w:tc>
        <w:tc>
          <w:tcPr>
            <w:tcW w:w="1780" w:type="dxa"/>
            <w:gridSpan w:val="2"/>
            <w:shd w:val="clear" w:color="auto" w:fill="auto"/>
            <w:noWrap/>
            <w:vAlign w:val="bottom"/>
            <w:hideMark/>
          </w:tcPr>
          <w:p w14:paraId="1A036C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345545,59</w:t>
            </w:r>
          </w:p>
        </w:tc>
      </w:tr>
      <w:tr w:rsidR="00972CB1" w:rsidRPr="00EF23E0" w14:paraId="2C1F6CAE" w14:textId="77777777" w:rsidTr="000944A2">
        <w:trPr>
          <w:trHeight w:val="288"/>
          <w:jc w:val="center"/>
        </w:trPr>
        <w:tc>
          <w:tcPr>
            <w:tcW w:w="3397" w:type="dxa"/>
            <w:vMerge/>
            <w:shd w:val="clear" w:color="auto" w:fill="auto"/>
            <w:noWrap/>
            <w:vAlign w:val="center"/>
            <w:hideMark/>
          </w:tcPr>
          <w:p w14:paraId="6684B78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825F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44</w:t>
            </w:r>
          </w:p>
        </w:tc>
        <w:tc>
          <w:tcPr>
            <w:tcW w:w="2268" w:type="dxa"/>
            <w:gridSpan w:val="3"/>
            <w:shd w:val="clear" w:color="auto" w:fill="auto"/>
            <w:noWrap/>
            <w:vAlign w:val="bottom"/>
            <w:hideMark/>
          </w:tcPr>
          <w:p w14:paraId="0093FC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1382559,28</w:t>
            </w:r>
          </w:p>
        </w:tc>
        <w:tc>
          <w:tcPr>
            <w:tcW w:w="1780" w:type="dxa"/>
            <w:gridSpan w:val="2"/>
            <w:shd w:val="clear" w:color="auto" w:fill="auto"/>
            <w:noWrap/>
            <w:vAlign w:val="bottom"/>
            <w:hideMark/>
          </w:tcPr>
          <w:p w14:paraId="484C24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345550,35</w:t>
            </w:r>
          </w:p>
        </w:tc>
      </w:tr>
      <w:tr w:rsidR="00972CB1" w:rsidRPr="00EF23E0" w14:paraId="13CE2500" w14:textId="77777777" w:rsidTr="000944A2">
        <w:trPr>
          <w:trHeight w:val="288"/>
          <w:jc w:val="center"/>
        </w:trPr>
        <w:tc>
          <w:tcPr>
            <w:tcW w:w="3397" w:type="dxa"/>
            <w:vMerge/>
            <w:shd w:val="clear" w:color="auto" w:fill="auto"/>
            <w:noWrap/>
            <w:vAlign w:val="center"/>
            <w:hideMark/>
          </w:tcPr>
          <w:p w14:paraId="4C991BC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CBE0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45</w:t>
            </w:r>
          </w:p>
        </w:tc>
        <w:tc>
          <w:tcPr>
            <w:tcW w:w="2268" w:type="dxa"/>
            <w:gridSpan w:val="3"/>
            <w:shd w:val="clear" w:color="auto" w:fill="auto"/>
            <w:noWrap/>
            <w:vAlign w:val="bottom"/>
            <w:hideMark/>
          </w:tcPr>
          <w:p w14:paraId="30682A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1382561,37</w:t>
            </w:r>
          </w:p>
        </w:tc>
        <w:tc>
          <w:tcPr>
            <w:tcW w:w="1780" w:type="dxa"/>
            <w:gridSpan w:val="2"/>
            <w:shd w:val="clear" w:color="auto" w:fill="auto"/>
            <w:noWrap/>
            <w:vAlign w:val="bottom"/>
            <w:hideMark/>
          </w:tcPr>
          <w:p w14:paraId="2730BC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345535,44</w:t>
            </w:r>
          </w:p>
        </w:tc>
      </w:tr>
      <w:tr w:rsidR="00972CB1" w:rsidRPr="00EF23E0" w14:paraId="2C9DB7E1" w14:textId="77777777" w:rsidTr="000944A2">
        <w:trPr>
          <w:trHeight w:val="288"/>
          <w:jc w:val="center"/>
        </w:trPr>
        <w:tc>
          <w:tcPr>
            <w:tcW w:w="3397" w:type="dxa"/>
            <w:vMerge/>
            <w:shd w:val="clear" w:color="auto" w:fill="auto"/>
            <w:noWrap/>
            <w:vAlign w:val="center"/>
            <w:hideMark/>
          </w:tcPr>
          <w:p w14:paraId="666E3F9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8ABF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46</w:t>
            </w:r>
          </w:p>
        </w:tc>
        <w:tc>
          <w:tcPr>
            <w:tcW w:w="2268" w:type="dxa"/>
            <w:gridSpan w:val="3"/>
            <w:shd w:val="clear" w:color="auto" w:fill="auto"/>
            <w:noWrap/>
            <w:vAlign w:val="bottom"/>
            <w:hideMark/>
          </w:tcPr>
          <w:p w14:paraId="1BD4FF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1382542,33</w:t>
            </w:r>
          </w:p>
        </w:tc>
        <w:tc>
          <w:tcPr>
            <w:tcW w:w="1780" w:type="dxa"/>
            <w:gridSpan w:val="2"/>
            <w:shd w:val="clear" w:color="auto" w:fill="auto"/>
            <w:noWrap/>
            <w:vAlign w:val="bottom"/>
            <w:hideMark/>
          </w:tcPr>
          <w:p w14:paraId="554AAB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345531,07</w:t>
            </w:r>
          </w:p>
        </w:tc>
      </w:tr>
      <w:tr w:rsidR="00972CB1" w:rsidRPr="00EF23E0" w14:paraId="631BB858" w14:textId="77777777" w:rsidTr="000944A2">
        <w:trPr>
          <w:trHeight w:val="288"/>
          <w:jc w:val="center"/>
        </w:trPr>
        <w:tc>
          <w:tcPr>
            <w:tcW w:w="3397" w:type="dxa"/>
            <w:vMerge/>
            <w:shd w:val="clear" w:color="auto" w:fill="auto"/>
            <w:noWrap/>
            <w:vAlign w:val="center"/>
            <w:hideMark/>
          </w:tcPr>
          <w:p w14:paraId="39A3EE1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F170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47</w:t>
            </w:r>
          </w:p>
        </w:tc>
        <w:tc>
          <w:tcPr>
            <w:tcW w:w="2268" w:type="dxa"/>
            <w:gridSpan w:val="3"/>
            <w:shd w:val="clear" w:color="auto" w:fill="auto"/>
            <w:noWrap/>
            <w:vAlign w:val="bottom"/>
            <w:hideMark/>
          </w:tcPr>
          <w:p w14:paraId="296557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1382522,4</w:t>
            </w:r>
          </w:p>
        </w:tc>
        <w:tc>
          <w:tcPr>
            <w:tcW w:w="1780" w:type="dxa"/>
            <w:gridSpan w:val="2"/>
            <w:shd w:val="clear" w:color="auto" w:fill="auto"/>
            <w:noWrap/>
            <w:vAlign w:val="bottom"/>
            <w:hideMark/>
          </w:tcPr>
          <w:p w14:paraId="2FDD97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345525,17</w:t>
            </w:r>
          </w:p>
        </w:tc>
      </w:tr>
      <w:tr w:rsidR="00972CB1" w:rsidRPr="00EF23E0" w14:paraId="259A4374" w14:textId="77777777" w:rsidTr="000944A2">
        <w:trPr>
          <w:trHeight w:val="288"/>
          <w:jc w:val="center"/>
        </w:trPr>
        <w:tc>
          <w:tcPr>
            <w:tcW w:w="3397" w:type="dxa"/>
            <w:vMerge/>
            <w:shd w:val="clear" w:color="auto" w:fill="auto"/>
            <w:noWrap/>
            <w:vAlign w:val="center"/>
            <w:hideMark/>
          </w:tcPr>
          <w:p w14:paraId="397BEB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1F703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48</w:t>
            </w:r>
          </w:p>
        </w:tc>
        <w:tc>
          <w:tcPr>
            <w:tcW w:w="2268" w:type="dxa"/>
            <w:gridSpan w:val="3"/>
            <w:shd w:val="clear" w:color="auto" w:fill="auto"/>
            <w:noWrap/>
            <w:vAlign w:val="bottom"/>
            <w:hideMark/>
          </w:tcPr>
          <w:p w14:paraId="5C5AF5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1382496,33</w:t>
            </w:r>
          </w:p>
        </w:tc>
        <w:tc>
          <w:tcPr>
            <w:tcW w:w="1780" w:type="dxa"/>
            <w:gridSpan w:val="2"/>
            <w:shd w:val="clear" w:color="auto" w:fill="auto"/>
            <w:noWrap/>
            <w:vAlign w:val="bottom"/>
            <w:hideMark/>
          </w:tcPr>
          <w:p w14:paraId="289635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345514,77</w:t>
            </w:r>
          </w:p>
        </w:tc>
      </w:tr>
      <w:tr w:rsidR="00972CB1" w:rsidRPr="00EF23E0" w14:paraId="524A89B3" w14:textId="77777777" w:rsidTr="000944A2">
        <w:trPr>
          <w:trHeight w:val="288"/>
          <w:jc w:val="center"/>
        </w:trPr>
        <w:tc>
          <w:tcPr>
            <w:tcW w:w="3397" w:type="dxa"/>
            <w:vMerge/>
            <w:shd w:val="clear" w:color="auto" w:fill="auto"/>
            <w:noWrap/>
            <w:vAlign w:val="center"/>
            <w:hideMark/>
          </w:tcPr>
          <w:p w14:paraId="2A1A6E0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FC58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49</w:t>
            </w:r>
          </w:p>
        </w:tc>
        <w:tc>
          <w:tcPr>
            <w:tcW w:w="2268" w:type="dxa"/>
            <w:gridSpan w:val="3"/>
            <w:shd w:val="clear" w:color="auto" w:fill="auto"/>
            <w:noWrap/>
            <w:vAlign w:val="bottom"/>
            <w:hideMark/>
          </w:tcPr>
          <w:p w14:paraId="35E056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1382475,08</w:t>
            </w:r>
          </w:p>
        </w:tc>
        <w:tc>
          <w:tcPr>
            <w:tcW w:w="1780" w:type="dxa"/>
            <w:gridSpan w:val="2"/>
            <w:shd w:val="clear" w:color="auto" w:fill="auto"/>
            <w:noWrap/>
            <w:vAlign w:val="bottom"/>
            <w:hideMark/>
          </w:tcPr>
          <w:p w14:paraId="7A70BE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345504,53</w:t>
            </w:r>
          </w:p>
        </w:tc>
      </w:tr>
      <w:tr w:rsidR="00972CB1" w:rsidRPr="00EF23E0" w14:paraId="735F0998" w14:textId="77777777" w:rsidTr="000944A2">
        <w:trPr>
          <w:trHeight w:val="288"/>
          <w:jc w:val="center"/>
        </w:trPr>
        <w:tc>
          <w:tcPr>
            <w:tcW w:w="3397" w:type="dxa"/>
            <w:vMerge/>
            <w:shd w:val="clear" w:color="auto" w:fill="auto"/>
            <w:noWrap/>
            <w:vAlign w:val="center"/>
            <w:hideMark/>
          </w:tcPr>
          <w:p w14:paraId="109182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4E06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50</w:t>
            </w:r>
          </w:p>
        </w:tc>
        <w:tc>
          <w:tcPr>
            <w:tcW w:w="2268" w:type="dxa"/>
            <w:gridSpan w:val="3"/>
            <w:shd w:val="clear" w:color="auto" w:fill="auto"/>
            <w:noWrap/>
            <w:vAlign w:val="bottom"/>
            <w:hideMark/>
          </w:tcPr>
          <w:p w14:paraId="015681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1382459,79</w:t>
            </w:r>
          </w:p>
        </w:tc>
        <w:tc>
          <w:tcPr>
            <w:tcW w:w="1780" w:type="dxa"/>
            <w:gridSpan w:val="2"/>
            <w:shd w:val="clear" w:color="auto" w:fill="auto"/>
            <w:noWrap/>
            <w:vAlign w:val="bottom"/>
            <w:hideMark/>
          </w:tcPr>
          <w:p w14:paraId="6EBA12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345499,66</w:t>
            </w:r>
          </w:p>
        </w:tc>
      </w:tr>
      <w:tr w:rsidR="00972CB1" w:rsidRPr="00EF23E0" w14:paraId="40CA5EF7" w14:textId="77777777" w:rsidTr="000944A2">
        <w:trPr>
          <w:trHeight w:val="288"/>
          <w:jc w:val="center"/>
        </w:trPr>
        <w:tc>
          <w:tcPr>
            <w:tcW w:w="3397" w:type="dxa"/>
            <w:vMerge/>
            <w:shd w:val="clear" w:color="auto" w:fill="auto"/>
            <w:noWrap/>
            <w:vAlign w:val="center"/>
            <w:hideMark/>
          </w:tcPr>
          <w:p w14:paraId="1FFFFE3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C735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51</w:t>
            </w:r>
          </w:p>
        </w:tc>
        <w:tc>
          <w:tcPr>
            <w:tcW w:w="2268" w:type="dxa"/>
            <w:gridSpan w:val="3"/>
            <w:shd w:val="clear" w:color="auto" w:fill="auto"/>
            <w:noWrap/>
            <w:vAlign w:val="bottom"/>
            <w:hideMark/>
          </w:tcPr>
          <w:p w14:paraId="075E52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1382435,99</w:t>
            </w:r>
          </w:p>
        </w:tc>
        <w:tc>
          <w:tcPr>
            <w:tcW w:w="1780" w:type="dxa"/>
            <w:gridSpan w:val="2"/>
            <w:shd w:val="clear" w:color="auto" w:fill="auto"/>
            <w:noWrap/>
            <w:vAlign w:val="bottom"/>
            <w:hideMark/>
          </w:tcPr>
          <w:p w14:paraId="4888BD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345496,88</w:t>
            </w:r>
          </w:p>
        </w:tc>
      </w:tr>
      <w:tr w:rsidR="00972CB1" w:rsidRPr="00EF23E0" w14:paraId="3663A8E2" w14:textId="77777777" w:rsidTr="000944A2">
        <w:trPr>
          <w:trHeight w:val="288"/>
          <w:jc w:val="center"/>
        </w:trPr>
        <w:tc>
          <w:tcPr>
            <w:tcW w:w="3397" w:type="dxa"/>
            <w:vMerge/>
            <w:shd w:val="clear" w:color="auto" w:fill="auto"/>
            <w:noWrap/>
            <w:vAlign w:val="center"/>
            <w:hideMark/>
          </w:tcPr>
          <w:p w14:paraId="2EA9F42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07A4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52</w:t>
            </w:r>
          </w:p>
        </w:tc>
        <w:tc>
          <w:tcPr>
            <w:tcW w:w="2268" w:type="dxa"/>
            <w:gridSpan w:val="3"/>
            <w:shd w:val="clear" w:color="auto" w:fill="auto"/>
            <w:noWrap/>
            <w:vAlign w:val="bottom"/>
            <w:hideMark/>
          </w:tcPr>
          <w:p w14:paraId="4538EF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1382408,15</w:t>
            </w:r>
          </w:p>
        </w:tc>
        <w:tc>
          <w:tcPr>
            <w:tcW w:w="1780" w:type="dxa"/>
            <w:gridSpan w:val="2"/>
            <w:shd w:val="clear" w:color="auto" w:fill="auto"/>
            <w:noWrap/>
            <w:vAlign w:val="bottom"/>
            <w:hideMark/>
          </w:tcPr>
          <w:p w14:paraId="3436D3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345500,91</w:t>
            </w:r>
          </w:p>
        </w:tc>
      </w:tr>
      <w:tr w:rsidR="00972CB1" w:rsidRPr="00EF23E0" w14:paraId="65283907" w14:textId="77777777" w:rsidTr="000944A2">
        <w:trPr>
          <w:trHeight w:val="288"/>
          <w:jc w:val="center"/>
        </w:trPr>
        <w:tc>
          <w:tcPr>
            <w:tcW w:w="3397" w:type="dxa"/>
            <w:vMerge/>
            <w:shd w:val="clear" w:color="auto" w:fill="auto"/>
            <w:noWrap/>
            <w:vAlign w:val="center"/>
            <w:hideMark/>
          </w:tcPr>
          <w:p w14:paraId="2852A47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7B61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53</w:t>
            </w:r>
          </w:p>
        </w:tc>
        <w:tc>
          <w:tcPr>
            <w:tcW w:w="2268" w:type="dxa"/>
            <w:gridSpan w:val="3"/>
            <w:shd w:val="clear" w:color="auto" w:fill="auto"/>
            <w:noWrap/>
            <w:vAlign w:val="bottom"/>
            <w:hideMark/>
          </w:tcPr>
          <w:p w14:paraId="695F60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1382388,62</w:t>
            </w:r>
          </w:p>
        </w:tc>
        <w:tc>
          <w:tcPr>
            <w:tcW w:w="1780" w:type="dxa"/>
            <w:gridSpan w:val="2"/>
            <w:shd w:val="clear" w:color="auto" w:fill="auto"/>
            <w:noWrap/>
            <w:vAlign w:val="bottom"/>
            <w:hideMark/>
          </w:tcPr>
          <w:p w14:paraId="0AFB48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345505,77</w:t>
            </w:r>
          </w:p>
        </w:tc>
      </w:tr>
      <w:tr w:rsidR="00972CB1" w:rsidRPr="00EF23E0" w14:paraId="757E02DF" w14:textId="77777777" w:rsidTr="000944A2">
        <w:trPr>
          <w:trHeight w:val="288"/>
          <w:jc w:val="center"/>
        </w:trPr>
        <w:tc>
          <w:tcPr>
            <w:tcW w:w="3397" w:type="dxa"/>
            <w:vMerge/>
            <w:shd w:val="clear" w:color="auto" w:fill="auto"/>
            <w:noWrap/>
            <w:vAlign w:val="center"/>
            <w:hideMark/>
          </w:tcPr>
          <w:p w14:paraId="5320B87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511E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54</w:t>
            </w:r>
          </w:p>
        </w:tc>
        <w:tc>
          <w:tcPr>
            <w:tcW w:w="2268" w:type="dxa"/>
            <w:gridSpan w:val="3"/>
            <w:shd w:val="clear" w:color="auto" w:fill="auto"/>
            <w:noWrap/>
            <w:vAlign w:val="bottom"/>
            <w:hideMark/>
          </w:tcPr>
          <w:p w14:paraId="27FC64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1382374,74</w:t>
            </w:r>
          </w:p>
        </w:tc>
        <w:tc>
          <w:tcPr>
            <w:tcW w:w="1780" w:type="dxa"/>
            <w:gridSpan w:val="2"/>
            <w:shd w:val="clear" w:color="auto" w:fill="auto"/>
            <w:noWrap/>
            <w:vAlign w:val="bottom"/>
            <w:hideMark/>
          </w:tcPr>
          <w:p w14:paraId="18A463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345506,34</w:t>
            </w:r>
          </w:p>
        </w:tc>
      </w:tr>
      <w:tr w:rsidR="00972CB1" w:rsidRPr="00EF23E0" w14:paraId="78035648" w14:textId="77777777" w:rsidTr="000944A2">
        <w:trPr>
          <w:trHeight w:val="288"/>
          <w:jc w:val="center"/>
        </w:trPr>
        <w:tc>
          <w:tcPr>
            <w:tcW w:w="3397" w:type="dxa"/>
            <w:vMerge/>
            <w:shd w:val="clear" w:color="auto" w:fill="auto"/>
            <w:noWrap/>
            <w:vAlign w:val="center"/>
            <w:hideMark/>
          </w:tcPr>
          <w:p w14:paraId="7E412E6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9F10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55</w:t>
            </w:r>
          </w:p>
        </w:tc>
        <w:tc>
          <w:tcPr>
            <w:tcW w:w="2268" w:type="dxa"/>
            <w:gridSpan w:val="3"/>
            <w:shd w:val="clear" w:color="auto" w:fill="auto"/>
            <w:noWrap/>
            <w:vAlign w:val="bottom"/>
            <w:hideMark/>
          </w:tcPr>
          <w:p w14:paraId="625800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1382367,53</w:t>
            </w:r>
          </w:p>
        </w:tc>
        <w:tc>
          <w:tcPr>
            <w:tcW w:w="1780" w:type="dxa"/>
            <w:gridSpan w:val="2"/>
            <w:shd w:val="clear" w:color="auto" w:fill="auto"/>
            <w:noWrap/>
            <w:vAlign w:val="bottom"/>
            <w:hideMark/>
          </w:tcPr>
          <w:p w14:paraId="65152A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345505,58</w:t>
            </w:r>
          </w:p>
        </w:tc>
      </w:tr>
      <w:tr w:rsidR="00972CB1" w:rsidRPr="00EF23E0" w14:paraId="7A07DF86" w14:textId="77777777" w:rsidTr="000944A2">
        <w:trPr>
          <w:trHeight w:val="288"/>
          <w:jc w:val="center"/>
        </w:trPr>
        <w:tc>
          <w:tcPr>
            <w:tcW w:w="3397" w:type="dxa"/>
            <w:vMerge/>
            <w:shd w:val="clear" w:color="auto" w:fill="auto"/>
            <w:noWrap/>
            <w:vAlign w:val="center"/>
            <w:hideMark/>
          </w:tcPr>
          <w:p w14:paraId="3311F15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650A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56</w:t>
            </w:r>
          </w:p>
        </w:tc>
        <w:tc>
          <w:tcPr>
            <w:tcW w:w="2268" w:type="dxa"/>
            <w:gridSpan w:val="3"/>
            <w:shd w:val="clear" w:color="auto" w:fill="auto"/>
            <w:noWrap/>
            <w:vAlign w:val="bottom"/>
            <w:hideMark/>
          </w:tcPr>
          <w:p w14:paraId="095C0CA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1382354,67</w:t>
            </w:r>
          </w:p>
        </w:tc>
        <w:tc>
          <w:tcPr>
            <w:tcW w:w="1780" w:type="dxa"/>
            <w:gridSpan w:val="2"/>
            <w:shd w:val="clear" w:color="auto" w:fill="auto"/>
            <w:noWrap/>
            <w:vAlign w:val="bottom"/>
            <w:hideMark/>
          </w:tcPr>
          <w:p w14:paraId="2B5F17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345502,4</w:t>
            </w:r>
          </w:p>
        </w:tc>
      </w:tr>
      <w:tr w:rsidR="00972CB1" w:rsidRPr="00EF23E0" w14:paraId="728D23D9" w14:textId="77777777" w:rsidTr="000944A2">
        <w:trPr>
          <w:trHeight w:val="288"/>
          <w:jc w:val="center"/>
        </w:trPr>
        <w:tc>
          <w:tcPr>
            <w:tcW w:w="3397" w:type="dxa"/>
            <w:vMerge/>
            <w:shd w:val="clear" w:color="auto" w:fill="auto"/>
            <w:noWrap/>
            <w:vAlign w:val="center"/>
            <w:hideMark/>
          </w:tcPr>
          <w:p w14:paraId="1B1705E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4A29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57</w:t>
            </w:r>
          </w:p>
        </w:tc>
        <w:tc>
          <w:tcPr>
            <w:tcW w:w="2268" w:type="dxa"/>
            <w:gridSpan w:val="3"/>
            <w:shd w:val="clear" w:color="auto" w:fill="auto"/>
            <w:noWrap/>
            <w:vAlign w:val="bottom"/>
            <w:hideMark/>
          </w:tcPr>
          <w:p w14:paraId="0135C1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1382333,26</w:t>
            </w:r>
          </w:p>
        </w:tc>
        <w:tc>
          <w:tcPr>
            <w:tcW w:w="1780" w:type="dxa"/>
            <w:gridSpan w:val="2"/>
            <w:shd w:val="clear" w:color="auto" w:fill="auto"/>
            <w:noWrap/>
            <w:vAlign w:val="bottom"/>
            <w:hideMark/>
          </w:tcPr>
          <w:p w14:paraId="064A7C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345494,21</w:t>
            </w:r>
          </w:p>
        </w:tc>
      </w:tr>
      <w:tr w:rsidR="00972CB1" w:rsidRPr="00EF23E0" w14:paraId="3071A0AD" w14:textId="77777777" w:rsidTr="000944A2">
        <w:trPr>
          <w:trHeight w:val="288"/>
          <w:jc w:val="center"/>
        </w:trPr>
        <w:tc>
          <w:tcPr>
            <w:tcW w:w="3397" w:type="dxa"/>
            <w:vMerge/>
            <w:shd w:val="clear" w:color="auto" w:fill="auto"/>
            <w:noWrap/>
            <w:vAlign w:val="center"/>
            <w:hideMark/>
          </w:tcPr>
          <w:p w14:paraId="2BA5328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9129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58</w:t>
            </w:r>
          </w:p>
        </w:tc>
        <w:tc>
          <w:tcPr>
            <w:tcW w:w="2268" w:type="dxa"/>
            <w:gridSpan w:val="3"/>
            <w:shd w:val="clear" w:color="auto" w:fill="auto"/>
            <w:noWrap/>
            <w:vAlign w:val="bottom"/>
            <w:hideMark/>
          </w:tcPr>
          <w:p w14:paraId="0AEE60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1382311,26</w:t>
            </w:r>
          </w:p>
        </w:tc>
        <w:tc>
          <w:tcPr>
            <w:tcW w:w="1780" w:type="dxa"/>
            <w:gridSpan w:val="2"/>
            <w:shd w:val="clear" w:color="auto" w:fill="auto"/>
            <w:noWrap/>
            <w:vAlign w:val="bottom"/>
            <w:hideMark/>
          </w:tcPr>
          <w:p w14:paraId="760B74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345483,85</w:t>
            </w:r>
          </w:p>
        </w:tc>
      </w:tr>
      <w:tr w:rsidR="00972CB1" w:rsidRPr="00EF23E0" w14:paraId="00766995" w14:textId="77777777" w:rsidTr="000944A2">
        <w:trPr>
          <w:trHeight w:val="288"/>
          <w:jc w:val="center"/>
        </w:trPr>
        <w:tc>
          <w:tcPr>
            <w:tcW w:w="3397" w:type="dxa"/>
            <w:vMerge/>
            <w:shd w:val="clear" w:color="auto" w:fill="auto"/>
            <w:noWrap/>
            <w:vAlign w:val="center"/>
            <w:hideMark/>
          </w:tcPr>
          <w:p w14:paraId="122DCC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03ED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59</w:t>
            </w:r>
          </w:p>
        </w:tc>
        <w:tc>
          <w:tcPr>
            <w:tcW w:w="2268" w:type="dxa"/>
            <w:gridSpan w:val="3"/>
            <w:shd w:val="clear" w:color="auto" w:fill="auto"/>
            <w:noWrap/>
            <w:vAlign w:val="bottom"/>
            <w:hideMark/>
          </w:tcPr>
          <w:p w14:paraId="6BAD03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1382297,49</w:t>
            </w:r>
          </w:p>
        </w:tc>
        <w:tc>
          <w:tcPr>
            <w:tcW w:w="1780" w:type="dxa"/>
            <w:gridSpan w:val="2"/>
            <w:shd w:val="clear" w:color="auto" w:fill="auto"/>
            <w:noWrap/>
            <w:vAlign w:val="bottom"/>
            <w:hideMark/>
          </w:tcPr>
          <w:p w14:paraId="676DF5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345478,37</w:t>
            </w:r>
          </w:p>
        </w:tc>
      </w:tr>
      <w:tr w:rsidR="00972CB1" w:rsidRPr="00EF23E0" w14:paraId="21F519BA" w14:textId="77777777" w:rsidTr="000944A2">
        <w:trPr>
          <w:trHeight w:val="288"/>
          <w:jc w:val="center"/>
        </w:trPr>
        <w:tc>
          <w:tcPr>
            <w:tcW w:w="3397" w:type="dxa"/>
            <w:vMerge/>
            <w:shd w:val="clear" w:color="auto" w:fill="auto"/>
            <w:noWrap/>
            <w:vAlign w:val="center"/>
            <w:hideMark/>
          </w:tcPr>
          <w:p w14:paraId="59BD1F0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5CBF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60</w:t>
            </w:r>
          </w:p>
        </w:tc>
        <w:tc>
          <w:tcPr>
            <w:tcW w:w="2268" w:type="dxa"/>
            <w:gridSpan w:val="3"/>
            <w:shd w:val="clear" w:color="auto" w:fill="auto"/>
            <w:noWrap/>
            <w:vAlign w:val="bottom"/>
            <w:hideMark/>
          </w:tcPr>
          <w:p w14:paraId="4C272E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1382276,01</w:t>
            </w:r>
          </w:p>
        </w:tc>
        <w:tc>
          <w:tcPr>
            <w:tcW w:w="1780" w:type="dxa"/>
            <w:gridSpan w:val="2"/>
            <w:shd w:val="clear" w:color="auto" w:fill="auto"/>
            <w:noWrap/>
            <w:vAlign w:val="bottom"/>
            <w:hideMark/>
          </w:tcPr>
          <w:p w14:paraId="163C4A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345475,34</w:t>
            </w:r>
          </w:p>
        </w:tc>
      </w:tr>
      <w:tr w:rsidR="00972CB1" w:rsidRPr="00EF23E0" w14:paraId="35D8EB8C" w14:textId="77777777" w:rsidTr="000944A2">
        <w:trPr>
          <w:trHeight w:val="288"/>
          <w:jc w:val="center"/>
        </w:trPr>
        <w:tc>
          <w:tcPr>
            <w:tcW w:w="3397" w:type="dxa"/>
            <w:vMerge/>
            <w:shd w:val="clear" w:color="auto" w:fill="auto"/>
            <w:noWrap/>
            <w:vAlign w:val="center"/>
            <w:hideMark/>
          </w:tcPr>
          <w:p w14:paraId="52E8B57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862E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61</w:t>
            </w:r>
          </w:p>
        </w:tc>
        <w:tc>
          <w:tcPr>
            <w:tcW w:w="2268" w:type="dxa"/>
            <w:gridSpan w:val="3"/>
            <w:shd w:val="clear" w:color="auto" w:fill="auto"/>
            <w:noWrap/>
            <w:vAlign w:val="bottom"/>
            <w:hideMark/>
          </w:tcPr>
          <w:p w14:paraId="6AC164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1382255,4</w:t>
            </w:r>
          </w:p>
        </w:tc>
        <w:tc>
          <w:tcPr>
            <w:tcW w:w="1780" w:type="dxa"/>
            <w:gridSpan w:val="2"/>
            <w:shd w:val="clear" w:color="auto" w:fill="auto"/>
            <w:noWrap/>
            <w:vAlign w:val="bottom"/>
            <w:hideMark/>
          </w:tcPr>
          <w:p w14:paraId="1841F8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345478,08</w:t>
            </w:r>
          </w:p>
        </w:tc>
      </w:tr>
      <w:tr w:rsidR="00972CB1" w:rsidRPr="00EF23E0" w14:paraId="4DB37BA2" w14:textId="77777777" w:rsidTr="000944A2">
        <w:trPr>
          <w:trHeight w:val="288"/>
          <w:jc w:val="center"/>
        </w:trPr>
        <w:tc>
          <w:tcPr>
            <w:tcW w:w="3397" w:type="dxa"/>
            <w:vMerge/>
            <w:shd w:val="clear" w:color="auto" w:fill="auto"/>
            <w:noWrap/>
            <w:vAlign w:val="center"/>
            <w:hideMark/>
          </w:tcPr>
          <w:p w14:paraId="5DD1205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D38D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62</w:t>
            </w:r>
          </w:p>
        </w:tc>
        <w:tc>
          <w:tcPr>
            <w:tcW w:w="2268" w:type="dxa"/>
            <w:gridSpan w:val="3"/>
            <w:shd w:val="clear" w:color="auto" w:fill="auto"/>
            <w:noWrap/>
            <w:vAlign w:val="bottom"/>
            <w:hideMark/>
          </w:tcPr>
          <w:p w14:paraId="60D793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1382238,38</w:t>
            </w:r>
          </w:p>
        </w:tc>
        <w:tc>
          <w:tcPr>
            <w:tcW w:w="1780" w:type="dxa"/>
            <w:gridSpan w:val="2"/>
            <w:shd w:val="clear" w:color="auto" w:fill="auto"/>
            <w:noWrap/>
            <w:vAlign w:val="bottom"/>
            <w:hideMark/>
          </w:tcPr>
          <w:p w14:paraId="494741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345485</w:t>
            </w:r>
          </w:p>
        </w:tc>
      </w:tr>
      <w:tr w:rsidR="00972CB1" w:rsidRPr="00EF23E0" w14:paraId="58AA3276" w14:textId="77777777" w:rsidTr="000944A2">
        <w:trPr>
          <w:trHeight w:val="288"/>
          <w:jc w:val="center"/>
        </w:trPr>
        <w:tc>
          <w:tcPr>
            <w:tcW w:w="3397" w:type="dxa"/>
            <w:vMerge/>
            <w:shd w:val="clear" w:color="auto" w:fill="auto"/>
            <w:noWrap/>
            <w:vAlign w:val="center"/>
            <w:hideMark/>
          </w:tcPr>
          <w:p w14:paraId="799AD7D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57DC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63</w:t>
            </w:r>
          </w:p>
        </w:tc>
        <w:tc>
          <w:tcPr>
            <w:tcW w:w="2268" w:type="dxa"/>
            <w:gridSpan w:val="3"/>
            <w:shd w:val="clear" w:color="auto" w:fill="auto"/>
            <w:noWrap/>
            <w:vAlign w:val="bottom"/>
            <w:hideMark/>
          </w:tcPr>
          <w:p w14:paraId="79C162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1382131,53</w:t>
            </w:r>
          </w:p>
        </w:tc>
        <w:tc>
          <w:tcPr>
            <w:tcW w:w="1780" w:type="dxa"/>
            <w:gridSpan w:val="2"/>
            <w:shd w:val="clear" w:color="auto" w:fill="auto"/>
            <w:noWrap/>
            <w:vAlign w:val="bottom"/>
            <w:hideMark/>
          </w:tcPr>
          <w:p w14:paraId="0AD998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345544,52</w:t>
            </w:r>
          </w:p>
        </w:tc>
      </w:tr>
      <w:tr w:rsidR="00972CB1" w:rsidRPr="00EF23E0" w14:paraId="34D418A9" w14:textId="77777777" w:rsidTr="000944A2">
        <w:trPr>
          <w:trHeight w:val="288"/>
          <w:jc w:val="center"/>
        </w:trPr>
        <w:tc>
          <w:tcPr>
            <w:tcW w:w="3397" w:type="dxa"/>
            <w:vMerge/>
            <w:shd w:val="clear" w:color="auto" w:fill="auto"/>
            <w:noWrap/>
            <w:vAlign w:val="center"/>
            <w:hideMark/>
          </w:tcPr>
          <w:p w14:paraId="145EC49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A99C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64</w:t>
            </w:r>
          </w:p>
        </w:tc>
        <w:tc>
          <w:tcPr>
            <w:tcW w:w="2268" w:type="dxa"/>
            <w:gridSpan w:val="3"/>
            <w:shd w:val="clear" w:color="auto" w:fill="auto"/>
            <w:noWrap/>
            <w:vAlign w:val="bottom"/>
            <w:hideMark/>
          </w:tcPr>
          <w:p w14:paraId="0FE659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1382120,52</w:t>
            </w:r>
          </w:p>
        </w:tc>
        <w:tc>
          <w:tcPr>
            <w:tcW w:w="1780" w:type="dxa"/>
            <w:gridSpan w:val="2"/>
            <w:shd w:val="clear" w:color="auto" w:fill="auto"/>
            <w:noWrap/>
            <w:vAlign w:val="bottom"/>
            <w:hideMark/>
          </w:tcPr>
          <w:p w14:paraId="131201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345549,26</w:t>
            </w:r>
          </w:p>
        </w:tc>
      </w:tr>
      <w:tr w:rsidR="00972CB1" w:rsidRPr="00EF23E0" w14:paraId="5731F4AD" w14:textId="77777777" w:rsidTr="000944A2">
        <w:trPr>
          <w:trHeight w:val="288"/>
          <w:jc w:val="center"/>
        </w:trPr>
        <w:tc>
          <w:tcPr>
            <w:tcW w:w="3397" w:type="dxa"/>
            <w:vMerge/>
            <w:shd w:val="clear" w:color="auto" w:fill="auto"/>
            <w:noWrap/>
            <w:vAlign w:val="center"/>
            <w:hideMark/>
          </w:tcPr>
          <w:p w14:paraId="47C2C93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ADF0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65</w:t>
            </w:r>
          </w:p>
        </w:tc>
        <w:tc>
          <w:tcPr>
            <w:tcW w:w="2268" w:type="dxa"/>
            <w:gridSpan w:val="3"/>
            <w:shd w:val="clear" w:color="auto" w:fill="auto"/>
            <w:noWrap/>
            <w:vAlign w:val="bottom"/>
            <w:hideMark/>
          </w:tcPr>
          <w:p w14:paraId="29FD21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1382080,6</w:t>
            </w:r>
          </w:p>
        </w:tc>
        <w:tc>
          <w:tcPr>
            <w:tcW w:w="1780" w:type="dxa"/>
            <w:gridSpan w:val="2"/>
            <w:shd w:val="clear" w:color="auto" w:fill="auto"/>
            <w:noWrap/>
            <w:vAlign w:val="bottom"/>
            <w:hideMark/>
          </w:tcPr>
          <w:p w14:paraId="6F0969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345562,78</w:t>
            </w:r>
          </w:p>
        </w:tc>
      </w:tr>
      <w:tr w:rsidR="00972CB1" w:rsidRPr="00EF23E0" w14:paraId="367C008A" w14:textId="77777777" w:rsidTr="000944A2">
        <w:trPr>
          <w:trHeight w:val="288"/>
          <w:jc w:val="center"/>
        </w:trPr>
        <w:tc>
          <w:tcPr>
            <w:tcW w:w="3397" w:type="dxa"/>
            <w:vMerge/>
            <w:shd w:val="clear" w:color="auto" w:fill="auto"/>
            <w:noWrap/>
            <w:vAlign w:val="center"/>
            <w:hideMark/>
          </w:tcPr>
          <w:p w14:paraId="32847E9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FA51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66</w:t>
            </w:r>
          </w:p>
        </w:tc>
        <w:tc>
          <w:tcPr>
            <w:tcW w:w="2268" w:type="dxa"/>
            <w:gridSpan w:val="3"/>
            <w:shd w:val="clear" w:color="auto" w:fill="auto"/>
            <w:noWrap/>
            <w:vAlign w:val="bottom"/>
            <w:hideMark/>
          </w:tcPr>
          <w:p w14:paraId="610A47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1382049,12</w:t>
            </w:r>
          </w:p>
        </w:tc>
        <w:tc>
          <w:tcPr>
            <w:tcW w:w="1780" w:type="dxa"/>
            <w:gridSpan w:val="2"/>
            <w:shd w:val="clear" w:color="auto" w:fill="auto"/>
            <w:noWrap/>
            <w:vAlign w:val="bottom"/>
            <w:hideMark/>
          </w:tcPr>
          <w:p w14:paraId="627826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345569,72</w:t>
            </w:r>
          </w:p>
        </w:tc>
      </w:tr>
      <w:tr w:rsidR="00972CB1" w:rsidRPr="00EF23E0" w14:paraId="04116314" w14:textId="77777777" w:rsidTr="000944A2">
        <w:trPr>
          <w:trHeight w:val="288"/>
          <w:jc w:val="center"/>
        </w:trPr>
        <w:tc>
          <w:tcPr>
            <w:tcW w:w="3397" w:type="dxa"/>
            <w:vMerge/>
            <w:shd w:val="clear" w:color="auto" w:fill="auto"/>
            <w:noWrap/>
            <w:vAlign w:val="center"/>
            <w:hideMark/>
          </w:tcPr>
          <w:p w14:paraId="4E2D7F0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701C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67</w:t>
            </w:r>
          </w:p>
        </w:tc>
        <w:tc>
          <w:tcPr>
            <w:tcW w:w="2268" w:type="dxa"/>
            <w:gridSpan w:val="3"/>
            <w:shd w:val="clear" w:color="auto" w:fill="auto"/>
            <w:noWrap/>
            <w:vAlign w:val="bottom"/>
            <w:hideMark/>
          </w:tcPr>
          <w:p w14:paraId="6202EB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1382005,15</w:t>
            </w:r>
          </w:p>
        </w:tc>
        <w:tc>
          <w:tcPr>
            <w:tcW w:w="1780" w:type="dxa"/>
            <w:gridSpan w:val="2"/>
            <w:shd w:val="clear" w:color="auto" w:fill="auto"/>
            <w:noWrap/>
            <w:vAlign w:val="bottom"/>
            <w:hideMark/>
          </w:tcPr>
          <w:p w14:paraId="250D23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345574,35</w:t>
            </w:r>
          </w:p>
        </w:tc>
      </w:tr>
      <w:tr w:rsidR="00972CB1" w:rsidRPr="00EF23E0" w14:paraId="7B5C84AE" w14:textId="77777777" w:rsidTr="000944A2">
        <w:trPr>
          <w:trHeight w:val="288"/>
          <w:jc w:val="center"/>
        </w:trPr>
        <w:tc>
          <w:tcPr>
            <w:tcW w:w="3397" w:type="dxa"/>
            <w:vMerge/>
            <w:shd w:val="clear" w:color="auto" w:fill="auto"/>
            <w:noWrap/>
            <w:vAlign w:val="center"/>
            <w:hideMark/>
          </w:tcPr>
          <w:p w14:paraId="2A1298A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774D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68</w:t>
            </w:r>
          </w:p>
        </w:tc>
        <w:tc>
          <w:tcPr>
            <w:tcW w:w="2268" w:type="dxa"/>
            <w:gridSpan w:val="3"/>
            <w:shd w:val="clear" w:color="auto" w:fill="auto"/>
            <w:noWrap/>
            <w:vAlign w:val="bottom"/>
            <w:hideMark/>
          </w:tcPr>
          <w:p w14:paraId="49D8C9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1381943,97</w:t>
            </w:r>
          </w:p>
        </w:tc>
        <w:tc>
          <w:tcPr>
            <w:tcW w:w="1780" w:type="dxa"/>
            <w:gridSpan w:val="2"/>
            <w:shd w:val="clear" w:color="auto" w:fill="auto"/>
            <w:noWrap/>
            <w:vAlign w:val="bottom"/>
            <w:hideMark/>
          </w:tcPr>
          <w:p w14:paraId="1CC98E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345575,6</w:t>
            </w:r>
          </w:p>
        </w:tc>
      </w:tr>
      <w:tr w:rsidR="00972CB1" w:rsidRPr="00EF23E0" w14:paraId="4C8A4A34" w14:textId="77777777" w:rsidTr="000944A2">
        <w:trPr>
          <w:trHeight w:val="288"/>
          <w:jc w:val="center"/>
        </w:trPr>
        <w:tc>
          <w:tcPr>
            <w:tcW w:w="3397" w:type="dxa"/>
            <w:vMerge/>
            <w:shd w:val="clear" w:color="auto" w:fill="auto"/>
            <w:noWrap/>
            <w:vAlign w:val="center"/>
            <w:hideMark/>
          </w:tcPr>
          <w:p w14:paraId="275B0B3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CAD8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69</w:t>
            </w:r>
          </w:p>
        </w:tc>
        <w:tc>
          <w:tcPr>
            <w:tcW w:w="2268" w:type="dxa"/>
            <w:gridSpan w:val="3"/>
            <w:shd w:val="clear" w:color="auto" w:fill="auto"/>
            <w:noWrap/>
            <w:vAlign w:val="bottom"/>
            <w:hideMark/>
          </w:tcPr>
          <w:p w14:paraId="02E979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1381884,2</w:t>
            </w:r>
          </w:p>
        </w:tc>
        <w:tc>
          <w:tcPr>
            <w:tcW w:w="1780" w:type="dxa"/>
            <w:gridSpan w:val="2"/>
            <w:shd w:val="clear" w:color="auto" w:fill="auto"/>
            <w:noWrap/>
            <w:vAlign w:val="bottom"/>
            <w:hideMark/>
          </w:tcPr>
          <w:p w14:paraId="51DDFE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345574,49</w:t>
            </w:r>
          </w:p>
        </w:tc>
      </w:tr>
      <w:tr w:rsidR="00972CB1" w:rsidRPr="00EF23E0" w14:paraId="19DE7BA1" w14:textId="77777777" w:rsidTr="000944A2">
        <w:trPr>
          <w:trHeight w:val="288"/>
          <w:jc w:val="center"/>
        </w:trPr>
        <w:tc>
          <w:tcPr>
            <w:tcW w:w="3397" w:type="dxa"/>
            <w:vMerge/>
            <w:shd w:val="clear" w:color="auto" w:fill="auto"/>
            <w:noWrap/>
            <w:vAlign w:val="center"/>
            <w:hideMark/>
          </w:tcPr>
          <w:p w14:paraId="704D97E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C8C7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70</w:t>
            </w:r>
          </w:p>
        </w:tc>
        <w:tc>
          <w:tcPr>
            <w:tcW w:w="2268" w:type="dxa"/>
            <w:gridSpan w:val="3"/>
            <w:shd w:val="clear" w:color="auto" w:fill="auto"/>
            <w:noWrap/>
            <w:vAlign w:val="bottom"/>
            <w:hideMark/>
          </w:tcPr>
          <w:p w14:paraId="10AD1D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1381858,96</w:t>
            </w:r>
          </w:p>
        </w:tc>
        <w:tc>
          <w:tcPr>
            <w:tcW w:w="1780" w:type="dxa"/>
            <w:gridSpan w:val="2"/>
            <w:shd w:val="clear" w:color="auto" w:fill="auto"/>
            <w:noWrap/>
            <w:vAlign w:val="bottom"/>
            <w:hideMark/>
          </w:tcPr>
          <w:p w14:paraId="5C5A93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345575,95</w:t>
            </w:r>
          </w:p>
        </w:tc>
      </w:tr>
      <w:tr w:rsidR="00972CB1" w:rsidRPr="00EF23E0" w14:paraId="5F037BEE" w14:textId="77777777" w:rsidTr="000944A2">
        <w:trPr>
          <w:trHeight w:val="288"/>
          <w:jc w:val="center"/>
        </w:trPr>
        <w:tc>
          <w:tcPr>
            <w:tcW w:w="3397" w:type="dxa"/>
            <w:vMerge/>
            <w:shd w:val="clear" w:color="auto" w:fill="auto"/>
            <w:noWrap/>
            <w:vAlign w:val="center"/>
            <w:hideMark/>
          </w:tcPr>
          <w:p w14:paraId="073997C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812B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71</w:t>
            </w:r>
          </w:p>
        </w:tc>
        <w:tc>
          <w:tcPr>
            <w:tcW w:w="2268" w:type="dxa"/>
            <w:gridSpan w:val="3"/>
            <w:shd w:val="clear" w:color="auto" w:fill="auto"/>
            <w:noWrap/>
            <w:vAlign w:val="bottom"/>
            <w:hideMark/>
          </w:tcPr>
          <w:p w14:paraId="416CB9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1381838,58</w:t>
            </w:r>
          </w:p>
        </w:tc>
        <w:tc>
          <w:tcPr>
            <w:tcW w:w="1780" w:type="dxa"/>
            <w:gridSpan w:val="2"/>
            <w:shd w:val="clear" w:color="auto" w:fill="auto"/>
            <w:noWrap/>
            <w:vAlign w:val="bottom"/>
            <w:hideMark/>
          </w:tcPr>
          <w:p w14:paraId="0311DA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345581,96</w:t>
            </w:r>
          </w:p>
        </w:tc>
      </w:tr>
      <w:tr w:rsidR="00972CB1" w:rsidRPr="00EF23E0" w14:paraId="190729B3" w14:textId="77777777" w:rsidTr="000944A2">
        <w:trPr>
          <w:trHeight w:val="288"/>
          <w:jc w:val="center"/>
        </w:trPr>
        <w:tc>
          <w:tcPr>
            <w:tcW w:w="3397" w:type="dxa"/>
            <w:vMerge/>
            <w:shd w:val="clear" w:color="auto" w:fill="auto"/>
            <w:noWrap/>
            <w:vAlign w:val="center"/>
            <w:hideMark/>
          </w:tcPr>
          <w:p w14:paraId="23B63FA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B544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72</w:t>
            </w:r>
          </w:p>
        </w:tc>
        <w:tc>
          <w:tcPr>
            <w:tcW w:w="2268" w:type="dxa"/>
            <w:gridSpan w:val="3"/>
            <w:shd w:val="clear" w:color="auto" w:fill="auto"/>
            <w:noWrap/>
            <w:vAlign w:val="bottom"/>
            <w:hideMark/>
          </w:tcPr>
          <w:p w14:paraId="420A65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1381820,3</w:t>
            </w:r>
          </w:p>
        </w:tc>
        <w:tc>
          <w:tcPr>
            <w:tcW w:w="1780" w:type="dxa"/>
            <w:gridSpan w:val="2"/>
            <w:shd w:val="clear" w:color="auto" w:fill="auto"/>
            <w:noWrap/>
            <w:vAlign w:val="bottom"/>
            <w:hideMark/>
          </w:tcPr>
          <w:p w14:paraId="23E811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345591,66</w:t>
            </w:r>
          </w:p>
        </w:tc>
      </w:tr>
      <w:tr w:rsidR="00972CB1" w:rsidRPr="00EF23E0" w14:paraId="73AC77B9" w14:textId="77777777" w:rsidTr="000944A2">
        <w:trPr>
          <w:trHeight w:val="288"/>
          <w:jc w:val="center"/>
        </w:trPr>
        <w:tc>
          <w:tcPr>
            <w:tcW w:w="3397" w:type="dxa"/>
            <w:vMerge/>
            <w:shd w:val="clear" w:color="auto" w:fill="auto"/>
            <w:noWrap/>
            <w:vAlign w:val="center"/>
            <w:hideMark/>
          </w:tcPr>
          <w:p w14:paraId="42D765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4FB0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73</w:t>
            </w:r>
          </w:p>
        </w:tc>
        <w:tc>
          <w:tcPr>
            <w:tcW w:w="2268" w:type="dxa"/>
            <w:gridSpan w:val="3"/>
            <w:shd w:val="clear" w:color="auto" w:fill="auto"/>
            <w:noWrap/>
            <w:vAlign w:val="bottom"/>
            <w:hideMark/>
          </w:tcPr>
          <w:p w14:paraId="783409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1381805,39</w:t>
            </w:r>
          </w:p>
        </w:tc>
        <w:tc>
          <w:tcPr>
            <w:tcW w:w="1780" w:type="dxa"/>
            <w:gridSpan w:val="2"/>
            <w:shd w:val="clear" w:color="auto" w:fill="auto"/>
            <w:noWrap/>
            <w:vAlign w:val="bottom"/>
            <w:hideMark/>
          </w:tcPr>
          <w:p w14:paraId="7F5B7B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345599,58</w:t>
            </w:r>
          </w:p>
        </w:tc>
      </w:tr>
      <w:tr w:rsidR="00972CB1" w:rsidRPr="00EF23E0" w14:paraId="1BCBB07A" w14:textId="77777777" w:rsidTr="000944A2">
        <w:trPr>
          <w:trHeight w:val="288"/>
          <w:jc w:val="center"/>
        </w:trPr>
        <w:tc>
          <w:tcPr>
            <w:tcW w:w="3397" w:type="dxa"/>
            <w:vMerge/>
            <w:shd w:val="clear" w:color="auto" w:fill="auto"/>
            <w:noWrap/>
            <w:vAlign w:val="center"/>
            <w:hideMark/>
          </w:tcPr>
          <w:p w14:paraId="3A79E05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09FD4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74</w:t>
            </w:r>
          </w:p>
        </w:tc>
        <w:tc>
          <w:tcPr>
            <w:tcW w:w="2268" w:type="dxa"/>
            <w:gridSpan w:val="3"/>
            <w:shd w:val="clear" w:color="auto" w:fill="auto"/>
            <w:noWrap/>
            <w:vAlign w:val="bottom"/>
            <w:hideMark/>
          </w:tcPr>
          <w:p w14:paraId="3EA9FD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1381785,86</w:t>
            </w:r>
          </w:p>
        </w:tc>
        <w:tc>
          <w:tcPr>
            <w:tcW w:w="1780" w:type="dxa"/>
            <w:gridSpan w:val="2"/>
            <w:shd w:val="clear" w:color="auto" w:fill="auto"/>
            <w:noWrap/>
            <w:vAlign w:val="bottom"/>
            <w:hideMark/>
          </w:tcPr>
          <w:p w14:paraId="1A6E7D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345607,05</w:t>
            </w:r>
          </w:p>
        </w:tc>
      </w:tr>
      <w:tr w:rsidR="00972CB1" w:rsidRPr="00EF23E0" w14:paraId="59785AA4" w14:textId="77777777" w:rsidTr="000944A2">
        <w:trPr>
          <w:trHeight w:val="288"/>
          <w:jc w:val="center"/>
        </w:trPr>
        <w:tc>
          <w:tcPr>
            <w:tcW w:w="3397" w:type="dxa"/>
            <w:vMerge/>
            <w:shd w:val="clear" w:color="auto" w:fill="auto"/>
            <w:noWrap/>
            <w:vAlign w:val="center"/>
            <w:hideMark/>
          </w:tcPr>
          <w:p w14:paraId="703DF66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423F0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75</w:t>
            </w:r>
          </w:p>
        </w:tc>
        <w:tc>
          <w:tcPr>
            <w:tcW w:w="2268" w:type="dxa"/>
            <w:gridSpan w:val="3"/>
            <w:shd w:val="clear" w:color="auto" w:fill="auto"/>
            <w:noWrap/>
            <w:vAlign w:val="bottom"/>
            <w:hideMark/>
          </w:tcPr>
          <w:p w14:paraId="41CB08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1381763,87</w:t>
            </w:r>
          </w:p>
        </w:tc>
        <w:tc>
          <w:tcPr>
            <w:tcW w:w="1780" w:type="dxa"/>
            <w:gridSpan w:val="2"/>
            <w:shd w:val="clear" w:color="auto" w:fill="auto"/>
            <w:noWrap/>
            <w:vAlign w:val="bottom"/>
            <w:hideMark/>
          </w:tcPr>
          <w:p w14:paraId="2512B3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345612,05</w:t>
            </w:r>
          </w:p>
        </w:tc>
      </w:tr>
      <w:tr w:rsidR="00972CB1" w:rsidRPr="00EF23E0" w14:paraId="79516CAE" w14:textId="77777777" w:rsidTr="000944A2">
        <w:trPr>
          <w:trHeight w:val="288"/>
          <w:jc w:val="center"/>
        </w:trPr>
        <w:tc>
          <w:tcPr>
            <w:tcW w:w="3397" w:type="dxa"/>
            <w:vMerge/>
            <w:shd w:val="clear" w:color="auto" w:fill="auto"/>
            <w:noWrap/>
            <w:vAlign w:val="center"/>
            <w:hideMark/>
          </w:tcPr>
          <w:p w14:paraId="793A2D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F365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76</w:t>
            </w:r>
          </w:p>
        </w:tc>
        <w:tc>
          <w:tcPr>
            <w:tcW w:w="2268" w:type="dxa"/>
            <w:gridSpan w:val="3"/>
            <w:shd w:val="clear" w:color="auto" w:fill="auto"/>
            <w:noWrap/>
            <w:vAlign w:val="bottom"/>
            <w:hideMark/>
          </w:tcPr>
          <w:p w14:paraId="5F7A64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1381745,44</w:t>
            </w:r>
          </w:p>
        </w:tc>
        <w:tc>
          <w:tcPr>
            <w:tcW w:w="1780" w:type="dxa"/>
            <w:gridSpan w:val="2"/>
            <w:shd w:val="clear" w:color="auto" w:fill="auto"/>
            <w:noWrap/>
            <w:vAlign w:val="bottom"/>
            <w:hideMark/>
          </w:tcPr>
          <w:p w14:paraId="756686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345614,84</w:t>
            </w:r>
          </w:p>
        </w:tc>
      </w:tr>
      <w:tr w:rsidR="00972CB1" w:rsidRPr="00EF23E0" w14:paraId="6D42FE44" w14:textId="77777777" w:rsidTr="000944A2">
        <w:trPr>
          <w:trHeight w:val="288"/>
          <w:jc w:val="center"/>
        </w:trPr>
        <w:tc>
          <w:tcPr>
            <w:tcW w:w="3397" w:type="dxa"/>
            <w:vMerge/>
            <w:shd w:val="clear" w:color="auto" w:fill="auto"/>
            <w:noWrap/>
            <w:vAlign w:val="center"/>
            <w:hideMark/>
          </w:tcPr>
          <w:p w14:paraId="43C354A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939E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77</w:t>
            </w:r>
          </w:p>
        </w:tc>
        <w:tc>
          <w:tcPr>
            <w:tcW w:w="2268" w:type="dxa"/>
            <w:gridSpan w:val="3"/>
            <w:shd w:val="clear" w:color="auto" w:fill="auto"/>
            <w:noWrap/>
            <w:vAlign w:val="bottom"/>
            <w:hideMark/>
          </w:tcPr>
          <w:p w14:paraId="3528FD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1381728,14</w:t>
            </w:r>
          </w:p>
        </w:tc>
        <w:tc>
          <w:tcPr>
            <w:tcW w:w="1780" w:type="dxa"/>
            <w:gridSpan w:val="2"/>
            <w:shd w:val="clear" w:color="auto" w:fill="auto"/>
            <w:noWrap/>
            <w:vAlign w:val="bottom"/>
            <w:hideMark/>
          </w:tcPr>
          <w:p w14:paraId="008AF0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345620,92</w:t>
            </w:r>
          </w:p>
        </w:tc>
      </w:tr>
      <w:tr w:rsidR="00972CB1" w:rsidRPr="00EF23E0" w14:paraId="345C69F1" w14:textId="77777777" w:rsidTr="000944A2">
        <w:trPr>
          <w:trHeight w:val="288"/>
          <w:jc w:val="center"/>
        </w:trPr>
        <w:tc>
          <w:tcPr>
            <w:tcW w:w="3397" w:type="dxa"/>
            <w:vMerge/>
            <w:shd w:val="clear" w:color="auto" w:fill="auto"/>
            <w:noWrap/>
            <w:vAlign w:val="center"/>
            <w:hideMark/>
          </w:tcPr>
          <w:p w14:paraId="3E2174F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90C2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78</w:t>
            </w:r>
          </w:p>
        </w:tc>
        <w:tc>
          <w:tcPr>
            <w:tcW w:w="2268" w:type="dxa"/>
            <w:gridSpan w:val="3"/>
            <w:shd w:val="clear" w:color="auto" w:fill="auto"/>
            <w:noWrap/>
            <w:vAlign w:val="bottom"/>
            <w:hideMark/>
          </w:tcPr>
          <w:p w14:paraId="6092FB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1381713,85</w:t>
            </w:r>
          </w:p>
        </w:tc>
        <w:tc>
          <w:tcPr>
            <w:tcW w:w="1780" w:type="dxa"/>
            <w:gridSpan w:val="2"/>
            <w:shd w:val="clear" w:color="auto" w:fill="auto"/>
            <w:noWrap/>
            <w:vAlign w:val="bottom"/>
            <w:hideMark/>
          </w:tcPr>
          <w:p w14:paraId="01D3C5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345629,28</w:t>
            </w:r>
          </w:p>
        </w:tc>
      </w:tr>
      <w:tr w:rsidR="00972CB1" w:rsidRPr="00EF23E0" w14:paraId="6577B082" w14:textId="77777777" w:rsidTr="000944A2">
        <w:trPr>
          <w:trHeight w:val="288"/>
          <w:jc w:val="center"/>
        </w:trPr>
        <w:tc>
          <w:tcPr>
            <w:tcW w:w="3397" w:type="dxa"/>
            <w:vMerge/>
            <w:shd w:val="clear" w:color="auto" w:fill="auto"/>
            <w:noWrap/>
            <w:vAlign w:val="center"/>
            <w:hideMark/>
          </w:tcPr>
          <w:p w14:paraId="585904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0B3A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79</w:t>
            </w:r>
          </w:p>
        </w:tc>
        <w:tc>
          <w:tcPr>
            <w:tcW w:w="2268" w:type="dxa"/>
            <w:gridSpan w:val="3"/>
            <w:shd w:val="clear" w:color="auto" w:fill="auto"/>
            <w:noWrap/>
            <w:vAlign w:val="bottom"/>
            <w:hideMark/>
          </w:tcPr>
          <w:p w14:paraId="4BCBC6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1381696,1</w:t>
            </w:r>
          </w:p>
        </w:tc>
        <w:tc>
          <w:tcPr>
            <w:tcW w:w="1780" w:type="dxa"/>
            <w:gridSpan w:val="2"/>
            <w:shd w:val="clear" w:color="auto" w:fill="auto"/>
            <w:noWrap/>
            <w:vAlign w:val="bottom"/>
            <w:hideMark/>
          </w:tcPr>
          <w:p w14:paraId="6391A5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345646,35</w:t>
            </w:r>
          </w:p>
        </w:tc>
      </w:tr>
      <w:tr w:rsidR="00972CB1" w:rsidRPr="00EF23E0" w14:paraId="66708D4E" w14:textId="77777777" w:rsidTr="000944A2">
        <w:trPr>
          <w:trHeight w:val="288"/>
          <w:jc w:val="center"/>
        </w:trPr>
        <w:tc>
          <w:tcPr>
            <w:tcW w:w="3397" w:type="dxa"/>
            <w:vMerge/>
            <w:shd w:val="clear" w:color="auto" w:fill="auto"/>
            <w:noWrap/>
            <w:vAlign w:val="center"/>
            <w:hideMark/>
          </w:tcPr>
          <w:p w14:paraId="3BBB51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3E18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80</w:t>
            </w:r>
          </w:p>
        </w:tc>
        <w:tc>
          <w:tcPr>
            <w:tcW w:w="2268" w:type="dxa"/>
            <w:gridSpan w:val="3"/>
            <w:shd w:val="clear" w:color="auto" w:fill="auto"/>
            <w:noWrap/>
            <w:vAlign w:val="bottom"/>
            <w:hideMark/>
          </w:tcPr>
          <w:p w14:paraId="154CA5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1381675,07</w:t>
            </w:r>
          </w:p>
        </w:tc>
        <w:tc>
          <w:tcPr>
            <w:tcW w:w="1780" w:type="dxa"/>
            <w:gridSpan w:val="2"/>
            <w:shd w:val="clear" w:color="auto" w:fill="auto"/>
            <w:noWrap/>
            <w:vAlign w:val="bottom"/>
            <w:hideMark/>
          </w:tcPr>
          <w:p w14:paraId="387B1F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345670,14</w:t>
            </w:r>
          </w:p>
        </w:tc>
      </w:tr>
      <w:tr w:rsidR="00972CB1" w:rsidRPr="00EF23E0" w14:paraId="6701EECB" w14:textId="77777777" w:rsidTr="000944A2">
        <w:trPr>
          <w:trHeight w:val="288"/>
          <w:jc w:val="center"/>
        </w:trPr>
        <w:tc>
          <w:tcPr>
            <w:tcW w:w="3397" w:type="dxa"/>
            <w:vMerge/>
            <w:shd w:val="clear" w:color="auto" w:fill="auto"/>
            <w:noWrap/>
            <w:vAlign w:val="center"/>
            <w:hideMark/>
          </w:tcPr>
          <w:p w14:paraId="06E9CFD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D731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81</w:t>
            </w:r>
          </w:p>
        </w:tc>
        <w:tc>
          <w:tcPr>
            <w:tcW w:w="2268" w:type="dxa"/>
            <w:gridSpan w:val="3"/>
            <w:shd w:val="clear" w:color="auto" w:fill="auto"/>
            <w:noWrap/>
            <w:vAlign w:val="bottom"/>
            <w:hideMark/>
          </w:tcPr>
          <w:p w14:paraId="2485EB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1381657,92</w:t>
            </w:r>
          </w:p>
        </w:tc>
        <w:tc>
          <w:tcPr>
            <w:tcW w:w="1780" w:type="dxa"/>
            <w:gridSpan w:val="2"/>
            <w:shd w:val="clear" w:color="auto" w:fill="auto"/>
            <w:noWrap/>
            <w:vAlign w:val="bottom"/>
            <w:hideMark/>
          </w:tcPr>
          <w:p w14:paraId="40B125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345685,42</w:t>
            </w:r>
          </w:p>
        </w:tc>
      </w:tr>
      <w:tr w:rsidR="00972CB1" w:rsidRPr="00EF23E0" w14:paraId="4FEE55FE" w14:textId="77777777" w:rsidTr="000944A2">
        <w:trPr>
          <w:trHeight w:val="288"/>
          <w:jc w:val="center"/>
        </w:trPr>
        <w:tc>
          <w:tcPr>
            <w:tcW w:w="3397" w:type="dxa"/>
            <w:vMerge/>
            <w:shd w:val="clear" w:color="auto" w:fill="auto"/>
            <w:noWrap/>
            <w:vAlign w:val="center"/>
            <w:hideMark/>
          </w:tcPr>
          <w:p w14:paraId="5032DCD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A4F81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82</w:t>
            </w:r>
          </w:p>
        </w:tc>
        <w:tc>
          <w:tcPr>
            <w:tcW w:w="2268" w:type="dxa"/>
            <w:gridSpan w:val="3"/>
            <w:shd w:val="clear" w:color="auto" w:fill="auto"/>
            <w:noWrap/>
            <w:vAlign w:val="bottom"/>
            <w:hideMark/>
          </w:tcPr>
          <w:p w14:paraId="67313B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1381634,99</w:t>
            </w:r>
          </w:p>
        </w:tc>
        <w:tc>
          <w:tcPr>
            <w:tcW w:w="1780" w:type="dxa"/>
            <w:gridSpan w:val="2"/>
            <w:shd w:val="clear" w:color="auto" w:fill="auto"/>
            <w:noWrap/>
            <w:vAlign w:val="bottom"/>
            <w:hideMark/>
          </w:tcPr>
          <w:p w14:paraId="66B52F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345701,61</w:t>
            </w:r>
          </w:p>
        </w:tc>
      </w:tr>
      <w:tr w:rsidR="00972CB1" w:rsidRPr="00EF23E0" w14:paraId="4D6DA000" w14:textId="77777777" w:rsidTr="000944A2">
        <w:trPr>
          <w:trHeight w:val="288"/>
          <w:jc w:val="center"/>
        </w:trPr>
        <w:tc>
          <w:tcPr>
            <w:tcW w:w="3397" w:type="dxa"/>
            <w:vMerge/>
            <w:shd w:val="clear" w:color="auto" w:fill="auto"/>
            <w:noWrap/>
            <w:vAlign w:val="center"/>
            <w:hideMark/>
          </w:tcPr>
          <w:p w14:paraId="0565D1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1C7E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83</w:t>
            </w:r>
          </w:p>
        </w:tc>
        <w:tc>
          <w:tcPr>
            <w:tcW w:w="2268" w:type="dxa"/>
            <w:gridSpan w:val="3"/>
            <w:shd w:val="clear" w:color="auto" w:fill="auto"/>
            <w:noWrap/>
            <w:vAlign w:val="bottom"/>
            <w:hideMark/>
          </w:tcPr>
          <w:p w14:paraId="162CC4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1381466,76</w:t>
            </w:r>
          </w:p>
        </w:tc>
        <w:tc>
          <w:tcPr>
            <w:tcW w:w="1780" w:type="dxa"/>
            <w:gridSpan w:val="2"/>
            <w:shd w:val="clear" w:color="auto" w:fill="auto"/>
            <w:noWrap/>
            <w:vAlign w:val="bottom"/>
            <w:hideMark/>
          </w:tcPr>
          <w:p w14:paraId="4E7DDB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345805,51</w:t>
            </w:r>
          </w:p>
        </w:tc>
      </w:tr>
      <w:tr w:rsidR="00972CB1" w:rsidRPr="00EF23E0" w14:paraId="686B913F" w14:textId="77777777" w:rsidTr="000944A2">
        <w:trPr>
          <w:trHeight w:val="288"/>
          <w:jc w:val="center"/>
        </w:trPr>
        <w:tc>
          <w:tcPr>
            <w:tcW w:w="3397" w:type="dxa"/>
            <w:vMerge/>
            <w:shd w:val="clear" w:color="auto" w:fill="auto"/>
            <w:noWrap/>
            <w:vAlign w:val="center"/>
            <w:hideMark/>
          </w:tcPr>
          <w:p w14:paraId="019FFC1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96BA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84</w:t>
            </w:r>
          </w:p>
        </w:tc>
        <w:tc>
          <w:tcPr>
            <w:tcW w:w="2268" w:type="dxa"/>
            <w:gridSpan w:val="3"/>
            <w:shd w:val="clear" w:color="auto" w:fill="auto"/>
            <w:noWrap/>
            <w:vAlign w:val="bottom"/>
            <w:hideMark/>
          </w:tcPr>
          <w:p w14:paraId="3E8CDA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1381442,26</w:t>
            </w:r>
          </w:p>
        </w:tc>
        <w:tc>
          <w:tcPr>
            <w:tcW w:w="1780" w:type="dxa"/>
            <w:gridSpan w:val="2"/>
            <w:shd w:val="clear" w:color="auto" w:fill="auto"/>
            <w:noWrap/>
            <w:vAlign w:val="bottom"/>
            <w:hideMark/>
          </w:tcPr>
          <w:p w14:paraId="3CA386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345824,91</w:t>
            </w:r>
          </w:p>
        </w:tc>
      </w:tr>
      <w:tr w:rsidR="00972CB1" w:rsidRPr="00EF23E0" w14:paraId="2ED4C128" w14:textId="77777777" w:rsidTr="000944A2">
        <w:trPr>
          <w:trHeight w:val="288"/>
          <w:jc w:val="center"/>
        </w:trPr>
        <w:tc>
          <w:tcPr>
            <w:tcW w:w="3397" w:type="dxa"/>
            <w:vMerge/>
            <w:shd w:val="clear" w:color="auto" w:fill="auto"/>
            <w:noWrap/>
            <w:vAlign w:val="center"/>
            <w:hideMark/>
          </w:tcPr>
          <w:p w14:paraId="01B019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C732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85</w:t>
            </w:r>
          </w:p>
        </w:tc>
        <w:tc>
          <w:tcPr>
            <w:tcW w:w="2268" w:type="dxa"/>
            <w:gridSpan w:val="3"/>
            <w:shd w:val="clear" w:color="auto" w:fill="auto"/>
            <w:noWrap/>
            <w:vAlign w:val="bottom"/>
            <w:hideMark/>
          </w:tcPr>
          <w:p w14:paraId="03E1AE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1381422,32</w:t>
            </w:r>
          </w:p>
        </w:tc>
        <w:tc>
          <w:tcPr>
            <w:tcW w:w="1780" w:type="dxa"/>
            <w:gridSpan w:val="2"/>
            <w:shd w:val="clear" w:color="auto" w:fill="auto"/>
            <w:noWrap/>
            <w:vAlign w:val="bottom"/>
            <w:hideMark/>
          </w:tcPr>
          <w:p w14:paraId="0400D4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345848,84</w:t>
            </w:r>
          </w:p>
        </w:tc>
      </w:tr>
      <w:tr w:rsidR="00972CB1" w:rsidRPr="00EF23E0" w14:paraId="3126FEE6" w14:textId="77777777" w:rsidTr="000944A2">
        <w:trPr>
          <w:trHeight w:val="288"/>
          <w:jc w:val="center"/>
        </w:trPr>
        <w:tc>
          <w:tcPr>
            <w:tcW w:w="3397" w:type="dxa"/>
            <w:vMerge/>
            <w:shd w:val="clear" w:color="auto" w:fill="auto"/>
            <w:noWrap/>
            <w:vAlign w:val="center"/>
            <w:hideMark/>
          </w:tcPr>
          <w:p w14:paraId="3302F6B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BFCC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86</w:t>
            </w:r>
          </w:p>
        </w:tc>
        <w:tc>
          <w:tcPr>
            <w:tcW w:w="2268" w:type="dxa"/>
            <w:gridSpan w:val="3"/>
            <w:shd w:val="clear" w:color="auto" w:fill="auto"/>
            <w:noWrap/>
            <w:vAlign w:val="bottom"/>
            <w:hideMark/>
          </w:tcPr>
          <w:p w14:paraId="4022C9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1381366,7</w:t>
            </w:r>
          </w:p>
        </w:tc>
        <w:tc>
          <w:tcPr>
            <w:tcW w:w="1780" w:type="dxa"/>
            <w:gridSpan w:val="2"/>
            <w:shd w:val="clear" w:color="auto" w:fill="auto"/>
            <w:noWrap/>
            <w:vAlign w:val="bottom"/>
            <w:hideMark/>
          </w:tcPr>
          <w:p w14:paraId="1198E2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345931,64</w:t>
            </w:r>
          </w:p>
        </w:tc>
      </w:tr>
      <w:tr w:rsidR="00972CB1" w:rsidRPr="00EF23E0" w14:paraId="1709EC9F" w14:textId="77777777" w:rsidTr="000944A2">
        <w:trPr>
          <w:trHeight w:val="288"/>
          <w:jc w:val="center"/>
        </w:trPr>
        <w:tc>
          <w:tcPr>
            <w:tcW w:w="3397" w:type="dxa"/>
            <w:vMerge/>
            <w:shd w:val="clear" w:color="auto" w:fill="auto"/>
            <w:noWrap/>
            <w:vAlign w:val="center"/>
            <w:hideMark/>
          </w:tcPr>
          <w:p w14:paraId="400D964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4AB1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87</w:t>
            </w:r>
          </w:p>
        </w:tc>
        <w:tc>
          <w:tcPr>
            <w:tcW w:w="2268" w:type="dxa"/>
            <w:gridSpan w:val="3"/>
            <w:shd w:val="clear" w:color="auto" w:fill="auto"/>
            <w:noWrap/>
            <w:vAlign w:val="bottom"/>
            <w:hideMark/>
          </w:tcPr>
          <w:p w14:paraId="2080C7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1381355,41</w:t>
            </w:r>
          </w:p>
        </w:tc>
        <w:tc>
          <w:tcPr>
            <w:tcW w:w="1780" w:type="dxa"/>
            <w:gridSpan w:val="2"/>
            <w:shd w:val="clear" w:color="auto" w:fill="auto"/>
            <w:noWrap/>
            <w:vAlign w:val="bottom"/>
            <w:hideMark/>
          </w:tcPr>
          <w:p w14:paraId="077E65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345940,95</w:t>
            </w:r>
          </w:p>
        </w:tc>
      </w:tr>
      <w:tr w:rsidR="00972CB1" w:rsidRPr="00EF23E0" w14:paraId="536811A4" w14:textId="77777777" w:rsidTr="000944A2">
        <w:trPr>
          <w:trHeight w:val="288"/>
          <w:jc w:val="center"/>
        </w:trPr>
        <w:tc>
          <w:tcPr>
            <w:tcW w:w="3397" w:type="dxa"/>
            <w:vMerge/>
            <w:shd w:val="clear" w:color="auto" w:fill="auto"/>
            <w:noWrap/>
            <w:vAlign w:val="center"/>
            <w:hideMark/>
          </w:tcPr>
          <w:p w14:paraId="72C75DE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6A9E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88</w:t>
            </w:r>
          </w:p>
        </w:tc>
        <w:tc>
          <w:tcPr>
            <w:tcW w:w="2268" w:type="dxa"/>
            <w:gridSpan w:val="3"/>
            <w:shd w:val="clear" w:color="auto" w:fill="auto"/>
            <w:noWrap/>
            <w:vAlign w:val="bottom"/>
            <w:hideMark/>
          </w:tcPr>
          <w:p w14:paraId="465AA1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1381342,9</w:t>
            </w:r>
          </w:p>
        </w:tc>
        <w:tc>
          <w:tcPr>
            <w:tcW w:w="1780" w:type="dxa"/>
            <w:gridSpan w:val="2"/>
            <w:shd w:val="clear" w:color="auto" w:fill="auto"/>
            <w:noWrap/>
            <w:vAlign w:val="bottom"/>
            <w:hideMark/>
          </w:tcPr>
          <w:p w14:paraId="1E057B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345954,6</w:t>
            </w:r>
          </w:p>
        </w:tc>
      </w:tr>
      <w:tr w:rsidR="00972CB1" w:rsidRPr="00EF23E0" w14:paraId="637D148D" w14:textId="77777777" w:rsidTr="000944A2">
        <w:trPr>
          <w:trHeight w:val="288"/>
          <w:jc w:val="center"/>
        </w:trPr>
        <w:tc>
          <w:tcPr>
            <w:tcW w:w="3397" w:type="dxa"/>
            <w:vMerge/>
            <w:shd w:val="clear" w:color="auto" w:fill="auto"/>
            <w:noWrap/>
            <w:vAlign w:val="center"/>
            <w:hideMark/>
          </w:tcPr>
          <w:p w14:paraId="5A79AB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B80E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89</w:t>
            </w:r>
          </w:p>
        </w:tc>
        <w:tc>
          <w:tcPr>
            <w:tcW w:w="2268" w:type="dxa"/>
            <w:gridSpan w:val="3"/>
            <w:shd w:val="clear" w:color="auto" w:fill="auto"/>
            <w:noWrap/>
            <w:vAlign w:val="bottom"/>
            <w:hideMark/>
          </w:tcPr>
          <w:p w14:paraId="182182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1381324,29</w:t>
            </w:r>
          </w:p>
        </w:tc>
        <w:tc>
          <w:tcPr>
            <w:tcW w:w="1780" w:type="dxa"/>
            <w:gridSpan w:val="2"/>
            <w:shd w:val="clear" w:color="auto" w:fill="auto"/>
            <w:noWrap/>
            <w:vAlign w:val="bottom"/>
            <w:hideMark/>
          </w:tcPr>
          <w:p w14:paraId="58A596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345976,71</w:t>
            </w:r>
          </w:p>
        </w:tc>
      </w:tr>
      <w:tr w:rsidR="00972CB1" w:rsidRPr="00EF23E0" w14:paraId="68A52BCA" w14:textId="77777777" w:rsidTr="000944A2">
        <w:trPr>
          <w:trHeight w:val="288"/>
          <w:jc w:val="center"/>
        </w:trPr>
        <w:tc>
          <w:tcPr>
            <w:tcW w:w="3397" w:type="dxa"/>
            <w:vMerge/>
            <w:shd w:val="clear" w:color="auto" w:fill="auto"/>
            <w:noWrap/>
            <w:vAlign w:val="center"/>
            <w:hideMark/>
          </w:tcPr>
          <w:p w14:paraId="508A57A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50F0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90</w:t>
            </w:r>
          </w:p>
        </w:tc>
        <w:tc>
          <w:tcPr>
            <w:tcW w:w="2268" w:type="dxa"/>
            <w:gridSpan w:val="3"/>
            <w:shd w:val="clear" w:color="auto" w:fill="auto"/>
            <w:noWrap/>
            <w:vAlign w:val="bottom"/>
            <w:hideMark/>
          </w:tcPr>
          <w:p w14:paraId="4A168C9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1381309,47</w:t>
            </w:r>
          </w:p>
        </w:tc>
        <w:tc>
          <w:tcPr>
            <w:tcW w:w="1780" w:type="dxa"/>
            <w:gridSpan w:val="2"/>
            <w:shd w:val="clear" w:color="auto" w:fill="auto"/>
            <w:noWrap/>
            <w:vAlign w:val="bottom"/>
            <w:hideMark/>
          </w:tcPr>
          <w:p w14:paraId="5E1BB9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345990,93</w:t>
            </w:r>
          </w:p>
        </w:tc>
      </w:tr>
      <w:tr w:rsidR="00972CB1" w:rsidRPr="00EF23E0" w14:paraId="1A5E9B6D" w14:textId="77777777" w:rsidTr="000944A2">
        <w:trPr>
          <w:trHeight w:val="288"/>
          <w:jc w:val="center"/>
        </w:trPr>
        <w:tc>
          <w:tcPr>
            <w:tcW w:w="3397" w:type="dxa"/>
            <w:vMerge/>
            <w:shd w:val="clear" w:color="auto" w:fill="auto"/>
            <w:noWrap/>
            <w:vAlign w:val="center"/>
            <w:hideMark/>
          </w:tcPr>
          <w:p w14:paraId="238DD02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7663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91</w:t>
            </w:r>
          </w:p>
        </w:tc>
        <w:tc>
          <w:tcPr>
            <w:tcW w:w="2268" w:type="dxa"/>
            <w:gridSpan w:val="3"/>
            <w:shd w:val="clear" w:color="auto" w:fill="auto"/>
            <w:noWrap/>
            <w:vAlign w:val="bottom"/>
            <w:hideMark/>
          </w:tcPr>
          <w:p w14:paraId="62D2D8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1381265,53</w:t>
            </w:r>
          </w:p>
        </w:tc>
        <w:tc>
          <w:tcPr>
            <w:tcW w:w="1780" w:type="dxa"/>
            <w:gridSpan w:val="2"/>
            <w:shd w:val="clear" w:color="auto" w:fill="auto"/>
            <w:noWrap/>
            <w:vAlign w:val="bottom"/>
            <w:hideMark/>
          </w:tcPr>
          <w:p w14:paraId="4DC85B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346023,01</w:t>
            </w:r>
          </w:p>
        </w:tc>
      </w:tr>
      <w:tr w:rsidR="00972CB1" w:rsidRPr="00EF23E0" w14:paraId="35AFD401" w14:textId="77777777" w:rsidTr="000944A2">
        <w:trPr>
          <w:trHeight w:val="288"/>
          <w:jc w:val="center"/>
        </w:trPr>
        <w:tc>
          <w:tcPr>
            <w:tcW w:w="3397" w:type="dxa"/>
            <w:vMerge/>
            <w:shd w:val="clear" w:color="auto" w:fill="auto"/>
            <w:noWrap/>
            <w:vAlign w:val="center"/>
            <w:hideMark/>
          </w:tcPr>
          <w:p w14:paraId="3A7D62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3550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92</w:t>
            </w:r>
          </w:p>
        </w:tc>
        <w:tc>
          <w:tcPr>
            <w:tcW w:w="2268" w:type="dxa"/>
            <w:gridSpan w:val="3"/>
            <w:shd w:val="clear" w:color="auto" w:fill="auto"/>
            <w:noWrap/>
            <w:vAlign w:val="bottom"/>
            <w:hideMark/>
          </w:tcPr>
          <w:p w14:paraId="5366CF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1381226,72</w:t>
            </w:r>
          </w:p>
        </w:tc>
        <w:tc>
          <w:tcPr>
            <w:tcW w:w="1780" w:type="dxa"/>
            <w:gridSpan w:val="2"/>
            <w:shd w:val="clear" w:color="auto" w:fill="auto"/>
            <w:noWrap/>
            <w:vAlign w:val="bottom"/>
            <w:hideMark/>
          </w:tcPr>
          <w:p w14:paraId="2A3B08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346042,09</w:t>
            </w:r>
          </w:p>
        </w:tc>
      </w:tr>
      <w:tr w:rsidR="00972CB1" w:rsidRPr="00EF23E0" w14:paraId="0B427797" w14:textId="77777777" w:rsidTr="000944A2">
        <w:trPr>
          <w:trHeight w:val="288"/>
          <w:jc w:val="center"/>
        </w:trPr>
        <w:tc>
          <w:tcPr>
            <w:tcW w:w="3397" w:type="dxa"/>
            <w:vMerge/>
            <w:shd w:val="clear" w:color="auto" w:fill="auto"/>
            <w:noWrap/>
            <w:vAlign w:val="center"/>
            <w:hideMark/>
          </w:tcPr>
          <w:p w14:paraId="3564ED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FAF7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93</w:t>
            </w:r>
          </w:p>
        </w:tc>
        <w:tc>
          <w:tcPr>
            <w:tcW w:w="2268" w:type="dxa"/>
            <w:gridSpan w:val="3"/>
            <w:shd w:val="clear" w:color="auto" w:fill="auto"/>
            <w:noWrap/>
            <w:vAlign w:val="bottom"/>
            <w:hideMark/>
          </w:tcPr>
          <w:p w14:paraId="65FA52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1381169,39</w:t>
            </w:r>
          </w:p>
        </w:tc>
        <w:tc>
          <w:tcPr>
            <w:tcW w:w="1780" w:type="dxa"/>
            <w:gridSpan w:val="2"/>
            <w:shd w:val="clear" w:color="auto" w:fill="auto"/>
            <w:noWrap/>
            <w:vAlign w:val="bottom"/>
            <w:hideMark/>
          </w:tcPr>
          <w:p w14:paraId="4F4453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346065,71</w:t>
            </w:r>
          </w:p>
        </w:tc>
      </w:tr>
      <w:tr w:rsidR="00972CB1" w:rsidRPr="00EF23E0" w14:paraId="51F5CAA5" w14:textId="77777777" w:rsidTr="000944A2">
        <w:trPr>
          <w:trHeight w:val="288"/>
          <w:jc w:val="center"/>
        </w:trPr>
        <w:tc>
          <w:tcPr>
            <w:tcW w:w="3397" w:type="dxa"/>
            <w:vMerge/>
            <w:shd w:val="clear" w:color="auto" w:fill="auto"/>
            <w:noWrap/>
            <w:vAlign w:val="center"/>
            <w:hideMark/>
          </w:tcPr>
          <w:p w14:paraId="0FF285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F052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94</w:t>
            </w:r>
          </w:p>
        </w:tc>
        <w:tc>
          <w:tcPr>
            <w:tcW w:w="2268" w:type="dxa"/>
            <w:gridSpan w:val="3"/>
            <w:shd w:val="clear" w:color="auto" w:fill="auto"/>
            <w:noWrap/>
            <w:vAlign w:val="bottom"/>
            <w:hideMark/>
          </w:tcPr>
          <w:p w14:paraId="4FA86A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1381134,84</w:t>
            </w:r>
          </w:p>
        </w:tc>
        <w:tc>
          <w:tcPr>
            <w:tcW w:w="1780" w:type="dxa"/>
            <w:gridSpan w:val="2"/>
            <w:shd w:val="clear" w:color="auto" w:fill="auto"/>
            <w:noWrap/>
            <w:vAlign w:val="bottom"/>
            <w:hideMark/>
          </w:tcPr>
          <w:p w14:paraId="0B0175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346080,04</w:t>
            </w:r>
          </w:p>
        </w:tc>
      </w:tr>
      <w:tr w:rsidR="00972CB1" w:rsidRPr="00EF23E0" w14:paraId="4D02C17A" w14:textId="77777777" w:rsidTr="000944A2">
        <w:trPr>
          <w:trHeight w:val="288"/>
          <w:jc w:val="center"/>
        </w:trPr>
        <w:tc>
          <w:tcPr>
            <w:tcW w:w="3397" w:type="dxa"/>
            <w:vMerge/>
            <w:shd w:val="clear" w:color="auto" w:fill="auto"/>
            <w:noWrap/>
            <w:vAlign w:val="center"/>
            <w:hideMark/>
          </w:tcPr>
          <w:p w14:paraId="5D6C0D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4482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95</w:t>
            </w:r>
          </w:p>
        </w:tc>
        <w:tc>
          <w:tcPr>
            <w:tcW w:w="2268" w:type="dxa"/>
            <w:gridSpan w:val="3"/>
            <w:shd w:val="clear" w:color="auto" w:fill="auto"/>
            <w:noWrap/>
            <w:vAlign w:val="bottom"/>
            <w:hideMark/>
          </w:tcPr>
          <w:p w14:paraId="005CA6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1381051,45</w:t>
            </w:r>
          </w:p>
        </w:tc>
        <w:tc>
          <w:tcPr>
            <w:tcW w:w="1780" w:type="dxa"/>
            <w:gridSpan w:val="2"/>
            <w:shd w:val="clear" w:color="auto" w:fill="auto"/>
            <w:noWrap/>
            <w:vAlign w:val="bottom"/>
            <w:hideMark/>
          </w:tcPr>
          <w:p w14:paraId="7D7357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346119,88</w:t>
            </w:r>
          </w:p>
        </w:tc>
      </w:tr>
      <w:tr w:rsidR="00972CB1" w:rsidRPr="00EF23E0" w14:paraId="004772C5" w14:textId="77777777" w:rsidTr="000944A2">
        <w:trPr>
          <w:trHeight w:val="288"/>
          <w:jc w:val="center"/>
        </w:trPr>
        <w:tc>
          <w:tcPr>
            <w:tcW w:w="3397" w:type="dxa"/>
            <w:vMerge/>
            <w:shd w:val="clear" w:color="auto" w:fill="auto"/>
            <w:noWrap/>
            <w:vAlign w:val="center"/>
            <w:hideMark/>
          </w:tcPr>
          <w:p w14:paraId="7DC53B4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7F60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96</w:t>
            </w:r>
          </w:p>
        </w:tc>
        <w:tc>
          <w:tcPr>
            <w:tcW w:w="2268" w:type="dxa"/>
            <w:gridSpan w:val="3"/>
            <w:shd w:val="clear" w:color="auto" w:fill="auto"/>
            <w:noWrap/>
            <w:vAlign w:val="bottom"/>
            <w:hideMark/>
          </w:tcPr>
          <w:p w14:paraId="3B9DE6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1380962,95</w:t>
            </w:r>
          </w:p>
        </w:tc>
        <w:tc>
          <w:tcPr>
            <w:tcW w:w="1780" w:type="dxa"/>
            <w:gridSpan w:val="2"/>
            <w:shd w:val="clear" w:color="auto" w:fill="auto"/>
            <w:noWrap/>
            <w:vAlign w:val="bottom"/>
            <w:hideMark/>
          </w:tcPr>
          <w:p w14:paraId="33AFF4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346176,79</w:t>
            </w:r>
          </w:p>
        </w:tc>
      </w:tr>
      <w:tr w:rsidR="00972CB1" w:rsidRPr="00EF23E0" w14:paraId="6DBABFD4" w14:textId="77777777" w:rsidTr="000944A2">
        <w:trPr>
          <w:trHeight w:val="288"/>
          <w:jc w:val="center"/>
        </w:trPr>
        <w:tc>
          <w:tcPr>
            <w:tcW w:w="3397" w:type="dxa"/>
            <w:vMerge/>
            <w:shd w:val="clear" w:color="auto" w:fill="auto"/>
            <w:noWrap/>
            <w:vAlign w:val="center"/>
            <w:hideMark/>
          </w:tcPr>
          <w:p w14:paraId="500A933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BF29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97</w:t>
            </w:r>
          </w:p>
        </w:tc>
        <w:tc>
          <w:tcPr>
            <w:tcW w:w="2268" w:type="dxa"/>
            <w:gridSpan w:val="3"/>
            <w:shd w:val="clear" w:color="auto" w:fill="auto"/>
            <w:noWrap/>
            <w:vAlign w:val="bottom"/>
            <w:hideMark/>
          </w:tcPr>
          <w:p w14:paraId="00B976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1380926,1</w:t>
            </w:r>
          </w:p>
        </w:tc>
        <w:tc>
          <w:tcPr>
            <w:tcW w:w="1780" w:type="dxa"/>
            <w:gridSpan w:val="2"/>
            <w:shd w:val="clear" w:color="auto" w:fill="auto"/>
            <w:noWrap/>
            <w:vAlign w:val="bottom"/>
            <w:hideMark/>
          </w:tcPr>
          <w:p w14:paraId="6615CF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346192,4</w:t>
            </w:r>
          </w:p>
        </w:tc>
      </w:tr>
      <w:tr w:rsidR="00972CB1" w:rsidRPr="00EF23E0" w14:paraId="0490596E" w14:textId="77777777" w:rsidTr="000944A2">
        <w:trPr>
          <w:trHeight w:val="288"/>
          <w:jc w:val="center"/>
        </w:trPr>
        <w:tc>
          <w:tcPr>
            <w:tcW w:w="3397" w:type="dxa"/>
            <w:vMerge/>
            <w:shd w:val="clear" w:color="auto" w:fill="auto"/>
            <w:noWrap/>
            <w:vAlign w:val="center"/>
            <w:hideMark/>
          </w:tcPr>
          <w:p w14:paraId="305E075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4BD6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98</w:t>
            </w:r>
          </w:p>
        </w:tc>
        <w:tc>
          <w:tcPr>
            <w:tcW w:w="2268" w:type="dxa"/>
            <w:gridSpan w:val="3"/>
            <w:shd w:val="clear" w:color="auto" w:fill="auto"/>
            <w:noWrap/>
            <w:vAlign w:val="bottom"/>
            <w:hideMark/>
          </w:tcPr>
          <w:p w14:paraId="527BE2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1380869,08</w:t>
            </w:r>
          </w:p>
        </w:tc>
        <w:tc>
          <w:tcPr>
            <w:tcW w:w="1780" w:type="dxa"/>
            <w:gridSpan w:val="2"/>
            <w:shd w:val="clear" w:color="auto" w:fill="auto"/>
            <w:noWrap/>
            <w:vAlign w:val="bottom"/>
            <w:hideMark/>
          </w:tcPr>
          <w:p w14:paraId="75BA3B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346224,68</w:t>
            </w:r>
          </w:p>
        </w:tc>
      </w:tr>
      <w:tr w:rsidR="00972CB1" w:rsidRPr="00EF23E0" w14:paraId="12759351" w14:textId="77777777" w:rsidTr="000944A2">
        <w:trPr>
          <w:trHeight w:val="288"/>
          <w:jc w:val="center"/>
        </w:trPr>
        <w:tc>
          <w:tcPr>
            <w:tcW w:w="3397" w:type="dxa"/>
            <w:vMerge/>
            <w:shd w:val="clear" w:color="auto" w:fill="auto"/>
            <w:noWrap/>
            <w:vAlign w:val="center"/>
            <w:hideMark/>
          </w:tcPr>
          <w:p w14:paraId="30C394E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34F1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99</w:t>
            </w:r>
          </w:p>
        </w:tc>
        <w:tc>
          <w:tcPr>
            <w:tcW w:w="2268" w:type="dxa"/>
            <w:gridSpan w:val="3"/>
            <w:shd w:val="clear" w:color="auto" w:fill="auto"/>
            <w:noWrap/>
            <w:vAlign w:val="bottom"/>
            <w:hideMark/>
          </w:tcPr>
          <w:p w14:paraId="3C3138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1380837,78</w:t>
            </w:r>
          </w:p>
        </w:tc>
        <w:tc>
          <w:tcPr>
            <w:tcW w:w="1780" w:type="dxa"/>
            <w:gridSpan w:val="2"/>
            <w:shd w:val="clear" w:color="auto" w:fill="auto"/>
            <w:noWrap/>
            <w:vAlign w:val="bottom"/>
            <w:hideMark/>
          </w:tcPr>
          <w:p w14:paraId="475B3E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346249,11</w:t>
            </w:r>
          </w:p>
        </w:tc>
      </w:tr>
      <w:tr w:rsidR="00972CB1" w:rsidRPr="00EF23E0" w14:paraId="59EC37F4" w14:textId="77777777" w:rsidTr="000944A2">
        <w:trPr>
          <w:trHeight w:val="288"/>
          <w:jc w:val="center"/>
        </w:trPr>
        <w:tc>
          <w:tcPr>
            <w:tcW w:w="3397" w:type="dxa"/>
            <w:vMerge/>
            <w:shd w:val="clear" w:color="auto" w:fill="auto"/>
            <w:noWrap/>
            <w:vAlign w:val="center"/>
            <w:hideMark/>
          </w:tcPr>
          <w:p w14:paraId="43A1501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8B19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100</w:t>
            </w:r>
          </w:p>
        </w:tc>
        <w:tc>
          <w:tcPr>
            <w:tcW w:w="2268" w:type="dxa"/>
            <w:gridSpan w:val="3"/>
            <w:shd w:val="clear" w:color="auto" w:fill="auto"/>
            <w:noWrap/>
            <w:vAlign w:val="bottom"/>
            <w:hideMark/>
          </w:tcPr>
          <w:p w14:paraId="595135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1380775,89</w:t>
            </w:r>
          </w:p>
        </w:tc>
        <w:tc>
          <w:tcPr>
            <w:tcW w:w="1780" w:type="dxa"/>
            <w:gridSpan w:val="2"/>
            <w:shd w:val="clear" w:color="auto" w:fill="auto"/>
            <w:noWrap/>
            <w:vAlign w:val="bottom"/>
            <w:hideMark/>
          </w:tcPr>
          <w:p w14:paraId="1B850A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346287,17</w:t>
            </w:r>
          </w:p>
        </w:tc>
      </w:tr>
      <w:tr w:rsidR="00972CB1" w:rsidRPr="00EF23E0" w14:paraId="7F6ACDFD" w14:textId="77777777" w:rsidTr="000944A2">
        <w:trPr>
          <w:trHeight w:val="288"/>
          <w:jc w:val="center"/>
        </w:trPr>
        <w:tc>
          <w:tcPr>
            <w:tcW w:w="3397" w:type="dxa"/>
            <w:vMerge/>
            <w:shd w:val="clear" w:color="auto" w:fill="auto"/>
            <w:noWrap/>
            <w:vAlign w:val="center"/>
            <w:hideMark/>
          </w:tcPr>
          <w:p w14:paraId="562B6A2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9329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101</w:t>
            </w:r>
          </w:p>
        </w:tc>
        <w:tc>
          <w:tcPr>
            <w:tcW w:w="2268" w:type="dxa"/>
            <w:gridSpan w:val="3"/>
            <w:shd w:val="clear" w:color="auto" w:fill="auto"/>
            <w:noWrap/>
            <w:vAlign w:val="bottom"/>
            <w:hideMark/>
          </w:tcPr>
          <w:p w14:paraId="5AA5AE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1380748,72</w:t>
            </w:r>
          </w:p>
        </w:tc>
        <w:tc>
          <w:tcPr>
            <w:tcW w:w="1780" w:type="dxa"/>
            <w:gridSpan w:val="2"/>
            <w:shd w:val="clear" w:color="auto" w:fill="auto"/>
            <w:noWrap/>
            <w:vAlign w:val="bottom"/>
            <w:hideMark/>
          </w:tcPr>
          <w:p w14:paraId="212ABB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346305,42</w:t>
            </w:r>
          </w:p>
        </w:tc>
      </w:tr>
      <w:tr w:rsidR="00972CB1" w:rsidRPr="00EF23E0" w14:paraId="10546F4A" w14:textId="77777777" w:rsidTr="000944A2">
        <w:trPr>
          <w:trHeight w:val="288"/>
          <w:jc w:val="center"/>
        </w:trPr>
        <w:tc>
          <w:tcPr>
            <w:tcW w:w="3397" w:type="dxa"/>
            <w:vMerge/>
            <w:shd w:val="clear" w:color="auto" w:fill="auto"/>
            <w:noWrap/>
            <w:vAlign w:val="center"/>
            <w:hideMark/>
          </w:tcPr>
          <w:p w14:paraId="3F6D701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716A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102</w:t>
            </w:r>
          </w:p>
        </w:tc>
        <w:tc>
          <w:tcPr>
            <w:tcW w:w="2268" w:type="dxa"/>
            <w:gridSpan w:val="3"/>
            <w:shd w:val="clear" w:color="auto" w:fill="auto"/>
            <w:noWrap/>
            <w:vAlign w:val="bottom"/>
            <w:hideMark/>
          </w:tcPr>
          <w:p w14:paraId="6E1C56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1380687,19</w:t>
            </w:r>
          </w:p>
        </w:tc>
        <w:tc>
          <w:tcPr>
            <w:tcW w:w="1780" w:type="dxa"/>
            <w:gridSpan w:val="2"/>
            <w:shd w:val="clear" w:color="auto" w:fill="auto"/>
            <w:noWrap/>
            <w:vAlign w:val="bottom"/>
            <w:hideMark/>
          </w:tcPr>
          <w:p w14:paraId="503806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346346,78</w:t>
            </w:r>
          </w:p>
        </w:tc>
      </w:tr>
      <w:tr w:rsidR="00972CB1" w:rsidRPr="00EF23E0" w14:paraId="2A5522BB" w14:textId="77777777" w:rsidTr="000944A2">
        <w:trPr>
          <w:trHeight w:val="288"/>
          <w:jc w:val="center"/>
        </w:trPr>
        <w:tc>
          <w:tcPr>
            <w:tcW w:w="3397" w:type="dxa"/>
            <w:vMerge/>
            <w:shd w:val="clear" w:color="auto" w:fill="auto"/>
            <w:noWrap/>
            <w:vAlign w:val="center"/>
            <w:hideMark/>
          </w:tcPr>
          <w:p w14:paraId="123E19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668A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103</w:t>
            </w:r>
          </w:p>
        </w:tc>
        <w:tc>
          <w:tcPr>
            <w:tcW w:w="2268" w:type="dxa"/>
            <w:gridSpan w:val="3"/>
            <w:shd w:val="clear" w:color="auto" w:fill="auto"/>
            <w:noWrap/>
            <w:vAlign w:val="bottom"/>
            <w:hideMark/>
          </w:tcPr>
          <w:p w14:paraId="3FE36D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1380661,98</w:t>
            </w:r>
          </w:p>
        </w:tc>
        <w:tc>
          <w:tcPr>
            <w:tcW w:w="1780" w:type="dxa"/>
            <w:gridSpan w:val="2"/>
            <w:shd w:val="clear" w:color="auto" w:fill="auto"/>
            <w:noWrap/>
            <w:vAlign w:val="bottom"/>
            <w:hideMark/>
          </w:tcPr>
          <w:p w14:paraId="12F3B4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346365,57</w:t>
            </w:r>
          </w:p>
        </w:tc>
      </w:tr>
      <w:tr w:rsidR="00972CB1" w:rsidRPr="00EF23E0" w14:paraId="0D37EE89" w14:textId="77777777" w:rsidTr="000944A2">
        <w:trPr>
          <w:trHeight w:val="288"/>
          <w:jc w:val="center"/>
        </w:trPr>
        <w:tc>
          <w:tcPr>
            <w:tcW w:w="3397" w:type="dxa"/>
            <w:vMerge/>
            <w:shd w:val="clear" w:color="auto" w:fill="auto"/>
            <w:noWrap/>
            <w:vAlign w:val="center"/>
            <w:hideMark/>
          </w:tcPr>
          <w:p w14:paraId="1F2232B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00FE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104</w:t>
            </w:r>
          </w:p>
        </w:tc>
        <w:tc>
          <w:tcPr>
            <w:tcW w:w="2268" w:type="dxa"/>
            <w:gridSpan w:val="3"/>
            <w:shd w:val="clear" w:color="auto" w:fill="auto"/>
            <w:noWrap/>
            <w:vAlign w:val="bottom"/>
            <w:hideMark/>
          </w:tcPr>
          <w:p w14:paraId="073A35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1380609,08</w:t>
            </w:r>
          </w:p>
        </w:tc>
        <w:tc>
          <w:tcPr>
            <w:tcW w:w="1780" w:type="dxa"/>
            <w:gridSpan w:val="2"/>
            <w:shd w:val="clear" w:color="auto" w:fill="auto"/>
            <w:noWrap/>
            <w:vAlign w:val="bottom"/>
            <w:hideMark/>
          </w:tcPr>
          <w:p w14:paraId="5F2799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346394,84</w:t>
            </w:r>
          </w:p>
        </w:tc>
      </w:tr>
      <w:tr w:rsidR="00972CB1" w:rsidRPr="00EF23E0" w14:paraId="6A83C5D2" w14:textId="77777777" w:rsidTr="000944A2">
        <w:trPr>
          <w:trHeight w:val="288"/>
          <w:jc w:val="center"/>
        </w:trPr>
        <w:tc>
          <w:tcPr>
            <w:tcW w:w="3397" w:type="dxa"/>
            <w:vMerge/>
            <w:shd w:val="clear" w:color="auto" w:fill="auto"/>
            <w:noWrap/>
            <w:vAlign w:val="center"/>
            <w:hideMark/>
          </w:tcPr>
          <w:p w14:paraId="35C6B1F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A74E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105</w:t>
            </w:r>
          </w:p>
        </w:tc>
        <w:tc>
          <w:tcPr>
            <w:tcW w:w="2268" w:type="dxa"/>
            <w:gridSpan w:val="3"/>
            <w:shd w:val="clear" w:color="auto" w:fill="auto"/>
            <w:noWrap/>
            <w:vAlign w:val="bottom"/>
            <w:hideMark/>
          </w:tcPr>
          <w:p w14:paraId="07725D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1380584,46</w:t>
            </w:r>
          </w:p>
        </w:tc>
        <w:tc>
          <w:tcPr>
            <w:tcW w:w="1780" w:type="dxa"/>
            <w:gridSpan w:val="2"/>
            <w:shd w:val="clear" w:color="auto" w:fill="auto"/>
            <w:noWrap/>
            <w:vAlign w:val="bottom"/>
            <w:hideMark/>
          </w:tcPr>
          <w:p w14:paraId="49700B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346411,16</w:t>
            </w:r>
          </w:p>
        </w:tc>
      </w:tr>
      <w:tr w:rsidR="00972CB1" w:rsidRPr="00EF23E0" w14:paraId="63F104EE" w14:textId="77777777" w:rsidTr="000944A2">
        <w:trPr>
          <w:trHeight w:val="288"/>
          <w:jc w:val="center"/>
        </w:trPr>
        <w:tc>
          <w:tcPr>
            <w:tcW w:w="3397" w:type="dxa"/>
            <w:vMerge/>
            <w:shd w:val="clear" w:color="auto" w:fill="auto"/>
            <w:noWrap/>
            <w:vAlign w:val="center"/>
            <w:hideMark/>
          </w:tcPr>
          <w:p w14:paraId="5C48ED6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C808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106</w:t>
            </w:r>
          </w:p>
        </w:tc>
        <w:tc>
          <w:tcPr>
            <w:tcW w:w="2268" w:type="dxa"/>
            <w:gridSpan w:val="3"/>
            <w:shd w:val="clear" w:color="auto" w:fill="auto"/>
            <w:noWrap/>
            <w:vAlign w:val="bottom"/>
            <w:hideMark/>
          </w:tcPr>
          <w:p w14:paraId="390BE9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1380590,9</w:t>
            </w:r>
          </w:p>
        </w:tc>
        <w:tc>
          <w:tcPr>
            <w:tcW w:w="1780" w:type="dxa"/>
            <w:gridSpan w:val="2"/>
            <w:shd w:val="clear" w:color="auto" w:fill="auto"/>
            <w:noWrap/>
            <w:vAlign w:val="bottom"/>
            <w:hideMark/>
          </w:tcPr>
          <w:p w14:paraId="19155F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346419,43</w:t>
            </w:r>
          </w:p>
        </w:tc>
      </w:tr>
      <w:tr w:rsidR="00972CB1" w:rsidRPr="00EF23E0" w14:paraId="1F85C162" w14:textId="77777777" w:rsidTr="000944A2">
        <w:trPr>
          <w:trHeight w:val="288"/>
          <w:jc w:val="center"/>
        </w:trPr>
        <w:tc>
          <w:tcPr>
            <w:tcW w:w="3397" w:type="dxa"/>
            <w:vMerge/>
            <w:shd w:val="clear" w:color="auto" w:fill="auto"/>
            <w:noWrap/>
            <w:vAlign w:val="center"/>
            <w:hideMark/>
          </w:tcPr>
          <w:p w14:paraId="3057188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547C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107</w:t>
            </w:r>
          </w:p>
        </w:tc>
        <w:tc>
          <w:tcPr>
            <w:tcW w:w="2268" w:type="dxa"/>
            <w:gridSpan w:val="3"/>
            <w:shd w:val="clear" w:color="auto" w:fill="auto"/>
            <w:noWrap/>
            <w:vAlign w:val="bottom"/>
            <w:hideMark/>
          </w:tcPr>
          <w:p w14:paraId="7C2737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1380609,82</w:t>
            </w:r>
          </w:p>
        </w:tc>
        <w:tc>
          <w:tcPr>
            <w:tcW w:w="1780" w:type="dxa"/>
            <w:gridSpan w:val="2"/>
            <w:shd w:val="clear" w:color="auto" w:fill="auto"/>
            <w:noWrap/>
            <w:vAlign w:val="bottom"/>
            <w:hideMark/>
          </w:tcPr>
          <w:p w14:paraId="0781F4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346407,96</w:t>
            </w:r>
          </w:p>
        </w:tc>
      </w:tr>
      <w:tr w:rsidR="00972CB1" w:rsidRPr="00EF23E0" w14:paraId="42104483" w14:textId="77777777" w:rsidTr="000944A2">
        <w:trPr>
          <w:trHeight w:val="288"/>
          <w:jc w:val="center"/>
        </w:trPr>
        <w:tc>
          <w:tcPr>
            <w:tcW w:w="3397" w:type="dxa"/>
            <w:vMerge/>
            <w:shd w:val="clear" w:color="auto" w:fill="auto"/>
            <w:noWrap/>
            <w:vAlign w:val="center"/>
            <w:hideMark/>
          </w:tcPr>
          <w:p w14:paraId="695881C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786D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108</w:t>
            </w:r>
          </w:p>
        </w:tc>
        <w:tc>
          <w:tcPr>
            <w:tcW w:w="2268" w:type="dxa"/>
            <w:gridSpan w:val="3"/>
            <w:shd w:val="clear" w:color="auto" w:fill="auto"/>
            <w:noWrap/>
            <w:vAlign w:val="bottom"/>
            <w:hideMark/>
          </w:tcPr>
          <w:p w14:paraId="3E1F64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1380628,66</w:t>
            </w:r>
          </w:p>
        </w:tc>
        <w:tc>
          <w:tcPr>
            <w:tcW w:w="1780" w:type="dxa"/>
            <w:gridSpan w:val="2"/>
            <w:shd w:val="clear" w:color="auto" w:fill="auto"/>
            <w:noWrap/>
            <w:vAlign w:val="bottom"/>
            <w:hideMark/>
          </w:tcPr>
          <w:p w14:paraId="554E90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346397,77</w:t>
            </w:r>
          </w:p>
        </w:tc>
      </w:tr>
      <w:tr w:rsidR="00972CB1" w:rsidRPr="00EF23E0" w14:paraId="66FC1D60" w14:textId="77777777" w:rsidTr="000944A2">
        <w:trPr>
          <w:trHeight w:val="288"/>
          <w:jc w:val="center"/>
        </w:trPr>
        <w:tc>
          <w:tcPr>
            <w:tcW w:w="3397" w:type="dxa"/>
            <w:vMerge/>
            <w:shd w:val="clear" w:color="auto" w:fill="auto"/>
            <w:noWrap/>
            <w:vAlign w:val="center"/>
            <w:hideMark/>
          </w:tcPr>
          <w:p w14:paraId="05213A5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C90D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109</w:t>
            </w:r>
          </w:p>
        </w:tc>
        <w:tc>
          <w:tcPr>
            <w:tcW w:w="2268" w:type="dxa"/>
            <w:gridSpan w:val="3"/>
            <w:shd w:val="clear" w:color="auto" w:fill="auto"/>
            <w:noWrap/>
            <w:vAlign w:val="bottom"/>
            <w:hideMark/>
          </w:tcPr>
          <w:p w14:paraId="4A2164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1380653,91</w:t>
            </w:r>
          </w:p>
        </w:tc>
        <w:tc>
          <w:tcPr>
            <w:tcW w:w="1780" w:type="dxa"/>
            <w:gridSpan w:val="2"/>
            <w:shd w:val="clear" w:color="auto" w:fill="auto"/>
            <w:noWrap/>
            <w:vAlign w:val="bottom"/>
            <w:hideMark/>
          </w:tcPr>
          <w:p w14:paraId="7E10D6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346386,73</w:t>
            </w:r>
          </w:p>
        </w:tc>
      </w:tr>
      <w:tr w:rsidR="00972CB1" w:rsidRPr="00EF23E0" w14:paraId="77B1422A" w14:textId="77777777" w:rsidTr="000944A2">
        <w:trPr>
          <w:trHeight w:val="288"/>
          <w:jc w:val="center"/>
        </w:trPr>
        <w:tc>
          <w:tcPr>
            <w:tcW w:w="3397" w:type="dxa"/>
            <w:vMerge/>
            <w:shd w:val="clear" w:color="auto" w:fill="auto"/>
            <w:noWrap/>
            <w:vAlign w:val="center"/>
            <w:hideMark/>
          </w:tcPr>
          <w:p w14:paraId="70FFCE4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9880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110</w:t>
            </w:r>
          </w:p>
        </w:tc>
        <w:tc>
          <w:tcPr>
            <w:tcW w:w="2268" w:type="dxa"/>
            <w:gridSpan w:val="3"/>
            <w:shd w:val="clear" w:color="auto" w:fill="auto"/>
            <w:noWrap/>
            <w:vAlign w:val="bottom"/>
            <w:hideMark/>
          </w:tcPr>
          <w:p w14:paraId="15830C1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1380678,05</w:t>
            </w:r>
          </w:p>
        </w:tc>
        <w:tc>
          <w:tcPr>
            <w:tcW w:w="1780" w:type="dxa"/>
            <w:gridSpan w:val="2"/>
            <w:shd w:val="clear" w:color="auto" w:fill="auto"/>
            <w:noWrap/>
            <w:vAlign w:val="bottom"/>
            <w:hideMark/>
          </w:tcPr>
          <w:p w14:paraId="5F73C7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346380,13</w:t>
            </w:r>
          </w:p>
        </w:tc>
      </w:tr>
      <w:tr w:rsidR="00972CB1" w:rsidRPr="00EF23E0" w14:paraId="3764953B" w14:textId="77777777" w:rsidTr="000944A2">
        <w:trPr>
          <w:trHeight w:val="288"/>
          <w:jc w:val="center"/>
        </w:trPr>
        <w:tc>
          <w:tcPr>
            <w:tcW w:w="3397" w:type="dxa"/>
            <w:vMerge/>
            <w:shd w:val="clear" w:color="auto" w:fill="auto"/>
            <w:noWrap/>
            <w:vAlign w:val="center"/>
            <w:hideMark/>
          </w:tcPr>
          <w:p w14:paraId="66442EC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C298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111</w:t>
            </w:r>
          </w:p>
        </w:tc>
        <w:tc>
          <w:tcPr>
            <w:tcW w:w="2268" w:type="dxa"/>
            <w:gridSpan w:val="3"/>
            <w:shd w:val="clear" w:color="auto" w:fill="auto"/>
            <w:noWrap/>
            <w:vAlign w:val="bottom"/>
            <w:hideMark/>
          </w:tcPr>
          <w:p w14:paraId="2469DF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1380691,7</w:t>
            </w:r>
          </w:p>
        </w:tc>
        <w:tc>
          <w:tcPr>
            <w:tcW w:w="1780" w:type="dxa"/>
            <w:gridSpan w:val="2"/>
            <w:shd w:val="clear" w:color="auto" w:fill="auto"/>
            <w:noWrap/>
            <w:vAlign w:val="bottom"/>
            <w:hideMark/>
          </w:tcPr>
          <w:p w14:paraId="0CB5D9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346379,2</w:t>
            </w:r>
          </w:p>
        </w:tc>
      </w:tr>
      <w:tr w:rsidR="00972CB1" w:rsidRPr="00EF23E0" w14:paraId="101D4B3F" w14:textId="77777777" w:rsidTr="000944A2">
        <w:trPr>
          <w:trHeight w:val="288"/>
          <w:jc w:val="center"/>
        </w:trPr>
        <w:tc>
          <w:tcPr>
            <w:tcW w:w="3397" w:type="dxa"/>
            <w:vMerge/>
            <w:shd w:val="clear" w:color="auto" w:fill="auto"/>
            <w:noWrap/>
            <w:vAlign w:val="center"/>
            <w:hideMark/>
          </w:tcPr>
          <w:p w14:paraId="28BDBA9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AC41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112</w:t>
            </w:r>
          </w:p>
        </w:tc>
        <w:tc>
          <w:tcPr>
            <w:tcW w:w="2268" w:type="dxa"/>
            <w:gridSpan w:val="3"/>
            <w:shd w:val="clear" w:color="auto" w:fill="auto"/>
            <w:noWrap/>
            <w:vAlign w:val="bottom"/>
            <w:hideMark/>
          </w:tcPr>
          <w:p w14:paraId="186B9E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1380702,01</w:t>
            </w:r>
          </w:p>
        </w:tc>
        <w:tc>
          <w:tcPr>
            <w:tcW w:w="1780" w:type="dxa"/>
            <w:gridSpan w:val="2"/>
            <w:shd w:val="clear" w:color="auto" w:fill="auto"/>
            <w:noWrap/>
            <w:vAlign w:val="bottom"/>
            <w:hideMark/>
          </w:tcPr>
          <w:p w14:paraId="73A806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346381,03</w:t>
            </w:r>
          </w:p>
        </w:tc>
      </w:tr>
      <w:tr w:rsidR="00972CB1" w:rsidRPr="00EF23E0" w14:paraId="5E7CE1DD" w14:textId="77777777" w:rsidTr="000944A2">
        <w:trPr>
          <w:trHeight w:val="288"/>
          <w:jc w:val="center"/>
        </w:trPr>
        <w:tc>
          <w:tcPr>
            <w:tcW w:w="3397" w:type="dxa"/>
            <w:vMerge/>
            <w:shd w:val="clear" w:color="auto" w:fill="auto"/>
            <w:noWrap/>
            <w:vAlign w:val="center"/>
            <w:hideMark/>
          </w:tcPr>
          <w:p w14:paraId="4EDC717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9F920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113</w:t>
            </w:r>
          </w:p>
        </w:tc>
        <w:tc>
          <w:tcPr>
            <w:tcW w:w="2268" w:type="dxa"/>
            <w:gridSpan w:val="3"/>
            <w:shd w:val="clear" w:color="auto" w:fill="auto"/>
            <w:noWrap/>
            <w:vAlign w:val="bottom"/>
            <w:hideMark/>
          </w:tcPr>
          <w:p w14:paraId="6552FD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1380724,92</w:t>
            </w:r>
          </w:p>
        </w:tc>
        <w:tc>
          <w:tcPr>
            <w:tcW w:w="1780" w:type="dxa"/>
            <w:gridSpan w:val="2"/>
            <w:shd w:val="clear" w:color="auto" w:fill="auto"/>
            <w:noWrap/>
            <w:vAlign w:val="bottom"/>
            <w:hideMark/>
          </w:tcPr>
          <w:p w14:paraId="3BCDBA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346382,56</w:t>
            </w:r>
          </w:p>
        </w:tc>
      </w:tr>
      <w:tr w:rsidR="00972CB1" w:rsidRPr="00EF23E0" w14:paraId="3784CE66" w14:textId="77777777" w:rsidTr="000944A2">
        <w:trPr>
          <w:trHeight w:val="288"/>
          <w:jc w:val="center"/>
        </w:trPr>
        <w:tc>
          <w:tcPr>
            <w:tcW w:w="3397" w:type="dxa"/>
            <w:vMerge/>
            <w:shd w:val="clear" w:color="auto" w:fill="auto"/>
            <w:noWrap/>
            <w:vAlign w:val="center"/>
            <w:hideMark/>
          </w:tcPr>
          <w:p w14:paraId="77F1CA6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EEB9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114</w:t>
            </w:r>
          </w:p>
        </w:tc>
        <w:tc>
          <w:tcPr>
            <w:tcW w:w="2268" w:type="dxa"/>
            <w:gridSpan w:val="3"/>
            <w:shd w:val="clear" w:color="auto" w:fill="auto"/>
            <w:noWrap/>
            <w:vAlign w:val="bottom"/>
            <w:hideMark/>
          </w:tcPr>
          <w:p w14:paraId="0E51DC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1380748,15</w:t>
            </w:r>
          </w:p>
        </w:tc>
        <w:tc>
          <w:tcPr>
            <w:tcW w:w="1780" w:type="dxa"/>
            <w:gridSpan w:val="2"/>
            <w:shd w:val="clear" w:color="auto" w:fill="auto"/>
            <w:noWrap/>
            <w:vAlign w:val="bottom"/>
            <w:hideMark/>
          </w:tcPr>
          <w:p w14:paraId="75757E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346383,44</w:t>
            </w:r>
          </w:p>
        </w:tc>
      </w:tr>
      <w:tr w:rsidR="00972CB1" w:rsidRPr="00EF23E0" w14:paraId="67A8AD67" w14:textId="77777777" w:rsidTr="000944A2">
        <w:trPr>
          <w:trHeight w:val="288"/>
          <w:jc w:val="center"/>
        </w:trPr>
        <w:tc>
          <w:tcPr>
            <w:tcW w:w="3397" w:type="dxa"/>
            <w:vMerge/>
            <w:shd w:val="clear" w:color="auto" w:fill="auto"/>
            <w:noWrap/>
            <w:vAlign w:val="center"/>
            <w:hideMark/>
          </w:tcPr>
          <w:p w14:paraId="7CEEFD8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8172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115</w:t>
            </w:r>
          </w:p>
        </w:tc>
        <w:tc>
          <w:tcPr>
            <w:tcW w:w="2268" w:type="dxa"/>
            <w:gridSpan w:val="3"/>
            <w:shd w:val="clear" w:color="auto" w:fill="auto"/>
            <w:noWrap/>
            <w:vAlign w:val="bottom"/>
            <w:hideMark/>
          </w:tcPr>
          <w:p w14:paraId="3C1FAE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1380757,58</w:t>
            </w:r>
          </w:p>
        </w:tc>
        <w:tc>
          <w:tcPr>
            <w:tcW w:w="1780" w:type="dxa"/>
            <w:gridSpan w:val="2"/>
            <w:shd w:val="clear" w:color="auto" w:fill="auto"/>
            <w:noWrap/>
            <w:vAlign w:val="bottom"/>
            <w:hideMark/>
          </w:tcPr>
          <w:p w14:paraId="26856C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346384,74</w:t>
            </w:r>
          </w:p>
        </w:tc>
      </w:tr>
      <w:tr w:rsidR="00972CB1" w:rsidRPr="00EF23E0" w14:paraId="177D1A20" w14:textId="77777777" w:rsidTr="000944A2">
        <w:trPr>
          <w:trHeight w:val="288"/>
          <w:jc w:val="center"/>
        </w:trPr>
        <w:tc>
          <w:tcPr>
            <w:tcW w:w="3397" w:type="dxa"/>
            <w:vMerge/>
            <w:shd w:val="clear" w:color="auto" w:fill="auto"/>
            <w:noWrap/>
            <w:vAlign w:val="center"/>
            <w:hideMark/>
          </w:tcPr>
          <w:p w14:paraId="4D112B1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AF40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116</w:t>
            </w:r>
          </w:p>
        </w:tc>
        <w:tc>
          <w:tcPr>
            <w:tcW w:w="2268" w:type="dxa"/>
            <w:gridSpan w:val="3"/>
            <w:shd w:val="clear" w:color="auto" w:fill="auto"/>
            <w:noWrap/>
            <w:vAlign w:val="bottom"/>
            <w:hideMark/>
          </w:tcPr>
          <w:p w14:paraId="2C45FB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1380768,6</w:t>
            </w:r>
          </w:p>
        </w:tc>
        <w:tc>
          <w:tcPr>
            <w:tcW w:w="1780" w:type="dxa"/>
            <w:gridSpan w:val="2"/>
            <w:shd w:val="clear" w:color="auto" w:fill="auto"/>
            <w:noWrap/>
            <w:vAlign w:val="bottom"/>
            <w:hideMark/>
          </w:tcPr>
          <w:p w14:paraId="13D96E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346389,44</w:t>
            </w:r>
          </w:p>
        </w:tc>
      </w:tr>
      <w:tr w:rsidR="00972CB1" w:rsidRPr="00EF23E0" w14:paraId="5F797F00" w14:textId="77777777" w:rsidTr="000944A2">
        <w:trPr>
          <w:trHeight w:val="288"/>
          <w:jc w:val="center"/>
        </w:trPr>
        <w:tc>
          <w:tcPr>
            <w:tcW w:w="3397" w:type="dxa"/>
            <w:vMerge/>
            <w:shd w:val="clear" w:color="auto" w:fill="auto"/>
            <w:noWrap/>
            <w:vAlign w:val="center"/>
            <w:hideMark/>
          </w:tcPr>
          <w:p w14:paraId="355FFB1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E2F92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117</w:t>
            </w:r>
          </w:p>
        </w:tc>
        <w:tc>
          <w:tcPr>
            <w:tcW w:w="2268" w:type="dxa"/>
            <w:gridSpan w:val="3"/>
            <w:shd w:val="clear" w:color="auto" w:fill="auto"/>
            <w:noWrap/>
            <w:vAlign w:val="bottom"/>
            <w:hideMark/>
          </w:tcPr>
          <w:p w14:paraId="42240F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1380798,54</w:t>
            </w:r>
          </w:p>
        </w:tc>
        <w:tc>
          <w:tcPr>
            <w:tcW w:w="1780" w:type="dxa"/>
            <w:gridSpan w:val="2"/>
            <w:shd w:val="clear" w:color="auto" w:fill="auto"/>
            <w:noWrap/>
            <w:vAlign w:val="bottom"/>
            <w:hideMark/>
          </w:tcPr>
          <w:p w14:paraId="7C7CEC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346428,52</w:t>
            </w:r>
          </w:p>
        </w:tc>
      </w:tr>
      <w:tr w:rsidR="00972CB1" w:rsidRPr="00EF23E0" w14:paraId="4FEDB99A" w14:textId="77777777" w:rsidTr="000944A2">
        <w:trPr>
          <w:trHeight w:val="288"/>
          <w:jc w:val="center"/>
        </w:trPr>
        <w:tc>
          <w:tcPr>
            <w:tcW w:w="3397" w:type="dxa"/>
            <w:vMerge/>
            <w:shd w:val="clear" w:color="auto" w:fill="auto"/>
            <w:noWrap/>
            <w:vAlign w:val="center"/>
            <w:hideMark/>
          </w:tcPr>
          <w:p w14:paraId="530A04A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6088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118</w:t>
            </w:r>
          </w:p>
        </w:tc>
        <w:tc>
          <w:tcPr>
            <w:tcW w:w="2268" w:type="dxa"/>
            <w:gridSpan w:val="3"/>
            <w:shd w:val="clear" w:color="auto" w:fill="auto"/>
            <w:noWrap/>
            <w:vAlign w:val="bottom"/>
            <w:hideMark/>
          </w:tcPr>
          <w:p w14:paraId="0C5AD1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1380821,28</w:t>
            </w:r>
          </w:p>
        </w:tc>
        <w:tc>
          <w:tcPr>
            <w:tcW w:w="1780" w:type="dxa"/>
            <w:gridSpan w:val="2"/>
            <w:shd w:val="clear" w:color="auto" w:fill="auto"/>
            <w:noWrap/>
            <w:vAlign w:val="bottom"/>
            <w:hideMark/>
          </w:tcPr>
          <w:p w14:paraId="131CB8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346452,32</w:t>
            </w:r>
          </w:p>
        </w:tc>
      </w:tr>
      <w:tr w:rsidR="00972CB1" w:rsidRPr="00EF23E0" w14:paraId="052CECFE" w14:textId="77777777" w:rsidTr="000944A2">
        <w:trPr>
          <w:trHeight w:val="288"/>
          <w:jc w:val="center"/>
        </w:trPr>
        <w:tc>
          <w:tcPr>
            <w:tcW w:w="3397" w:type="dxa"/>
            <w:vMerge/>
            <w:shd w:val="clear" w:color="auto" w:fill="auto"/>
            <w:noWrap/>
            <w:vAlign w:val="center"/>
            <w:hideMark/>
          </w:tcPr>
          <w:p w14:paraId="6DF61A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5C79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119</w:t>
            </w:r>
          </w:p>
        </w:tc>
        <w:tc>
          <w:tcPr>
            <w:tcW w:w="2268" w:type="dxa"/>
            <w:gridSpan w:val="3"/>
            <w:shd w:val="clear" w:color="auto" w:fill="auto"/>
            <w:noWrap/>
            <w:vAlign w:val="bottom"/>
            <w:hideMark/>
          </w:tcPr>
          <w:p w14:paraId="17A684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1380828,9</w:t>
            </w:r>
          </w:p>
        </w:tc>
        <w:tc>
          <w:tcPr>
            <w:tcW w:w="1780" w:type="dxa"/>
            <w:gridSpan w:val="2"/>
            <w:shd w:val="clear" w:color="auto" w:fill="auto"/>
            <w:noWrap/>
            <w:vAlign w:val="bottom"/>
            <w:hideMark/>
          </w:tcPr>
          <w:p w14:paraId="6A276A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346458,7</w:t>
            </w:r>
          </w:p>
        </w:tc>
      </w:tr>
      <w:tr w:rsidR="00972CB1" w:rsidRPr="00EF23E0" w14:paraId="51621405" w14:textId="77777777" w:rsidTr="000944A2">
        <w:trPr>
          <w:trHeight w:val="288"/>
          <w:jc w:val="center"/>
        </w:trPr>
        <w:tc>
          <w:tcPr>
            <w:tcW w:w="3397" w:type="dxa"/>
            <w:vMerge/>
            <w:shd w:val="clear" w:color="auto" w:fill="auto"/>
            <w:noWrap/>
            <w:vAlign w:val="center"/>
            <w:hideMark/>
          </w:tcPr>
          <w:p w14:paraId="278C8C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04C3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120</w:t>
            </w:r>
          </w:p>
        </w:tc>
        <w:tc>
          <w:tcPr>
            <w:tcW w:w="2268" w:type="dxa"/>
            <w:gridSpan w:val="3"/>
            <w:shd w:val="clear" w:color="auto" w:fill="auto"/>
            <w:noWrap/>
            <w:vAlign w:val="bottom"/>
            <w:hideMark/>
          </w:tcPr>
          <w:p w14:paraId="0FD7FD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1380833,31</w:t>
            </w:r>
          </w:p>
        </w:tc>
        <w:tc>
          <w:tcPr>
            <w:tcW w:w="1780" w:type="dxa"/>
            <w:gridSpan w:val="2"/>
            <w:shd w:val="clear" w:color="auto" w:fill="auto"/>
            <w:noWrap/>
            <w:vAlign w:val="bottom"/>
            <w:hideMark/>
          </w:tcPr>
          <w:p w14:paraId="6C248D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346462,77</w:t>
            </w:r>
          </w:p>
        </w:tc>
      </w:tr>
      <w:tr w:rsidR="00972CB1" w:rsidRPr="00EF23E0" w14:paraId="07552B5D" w14:textId="77777777" w:rsidTr="000944A2">
        <w:trPr>
          <w:trHeight w:val="288"/>
          <w:jc w:val="center"/>
        </w:trPr>
        <w:tc>
          <w:tcPr>
            <w:tcW w:w="3397" w:type="dxa"/>
            <w:vMerge/>
            <w:shd w:val="clear" w:color="auto" w:fill="auto"/>
            <w:noWrap/>
            <w:vAlign w:val="center"/>
            <w:hideMark/>
          </w:tcPr>
          <w:p w14:paraId="3AA6F68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4C9C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121</w:t>
            </w:r>
          </w:p>
        </w:tc>
        <w:tc>
          <w:tcPr>
            <w:tcW w:w="2268" w:type="dxa"/>
            <w:gridSpan w:val="3"/>
            <w:shd w:val="clear" w:color="auto" w:fill="auto"/>
            <w:noWrap/>
            <w:vAlign w:val="bottom"/>
            <w:hideMark/>
          </w:tcPr>
          <w:p w14:paraId="4026F1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1380845,08</w:t>
            </w:r>
          </w:p>
        </w:tc>
        <w:tc>
          <w:tcPr>
            <w:tcW w:w="1780" w:type="dxa"/>
            <w:gridSpan w:val="2"/>
            <w:shd w:val="clear" w:color="auto" w:fill="auto"/>
            <w:noWrap/>
            <w:vAlign w:val="bottom"/>
            <w:hideMark/>
          </w:tcPr>
          <w:p w14:paraId="310AD3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346460,54</w:t>
            </w:r>
          </w:p>
        </w:tc>
      </w:tr>
      <w:tr w:rsidR="00972CB1" w:rsidRPr="00EF23E0" w14:paraId="12797D8C" w14:textId="77777777" w:rsidTr="000944A2">
        <w:trPr>
          <w:trHeight w:val="288"/>
          <w:jc w:val="center"/>
        </w:trPr>
        <w:tc>
          <w:tcPr>
            <w:tcW w:w="3397" w:type="dxa"/>
            <w:vMerge/>
            <w:shd w:val="clear" w:color="auto" w:fill="auto"/>
            <w:noWrap/>
            <w:vAlign w:val="center"/>
            <w:hideMark/>
          </w:tcPr>
          <w:p w14:paraId="696D4E7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6860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122</w:t>
            </w:r>
          </w:p>
        </w:tc>
        <w:tc>
          <w:tcPr>
            <w:tcW w:w="2268" w:type="dxa"/>
            <w:gridSpan w:val="3"/>
            <w:shd w:val="clear" w:color="auto" w:fill="auto"/>
            <w:noWrap/>
            <w:vAlign w:val="bottom"/>
            <w:hideMark/>
          </w:tcPr>
          <w:p w14:paraId="3C5B76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1380854,98</w:t>
            </w:r>
          </w:p>
        </w:tc>
        <w:tc>
          <w:tcPr>
            <w:tcW w:w="1780" w:type="dxa"/>
            <w:gridSpan w:val="2"/>
            <w:shd w:val="clear" w:color="auto" w:fill="auto"/>
            <w:noWrap/>
            <w:vAlign w:val="bottom"/>
            <w:hideMark/>
          </w:tcPr>
          <w:p w14:paraId="1BE3EF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346458,54</w:t>
            </w:r>
          </w:p>
        </w:tc>
      </w:tr>
      <w:tr w:rsidR="00972CB1" w:rsidRPr="00EF23E0" w14:paraId="52E688C1" w14:textId="77777777" w:rsidTr="000944A2">
        <w:trPr>
          <w:trHeight w:val="288"/>
          <w:jc w:val="center"/>
        </w:trPr>
        <w:tc>
          <w:tcPr>
            <w:tcW w:w="3397" w:type="dxa"/>
            <w:vMerge/>
            <w:shd w:val="clear" w:color="auto" w:fill="auto"/>
            <w:noWrap/>
            <w:vAlign w:val="center"/>
            <w:hideMark/>
          </w:tcPr>
          <w:p w14:paraId="59D21AC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5A49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123</w:t>
            </w:r>
          </w:p>
        </w:tc>
        <w:tc>
          <w:tcPr>
            <w:tcW w:w="2268" w:type="dxa"/>
            <w:gridSpan w:val="3"/>
            <w:shd w:val="clear" w:color="auto" w:fill="auto"/>
            <w:noWrap/>
            <w:vAlign w:val="bottom"/>
            <w:hideMark/>
          </w:tcPr>
          <w:p w14:paraId="5ED464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1380863,16</w:t>
            </w:r>
          </w:p>
        </w:tc>
        <w:tc>
          <w:tcPr>
            <w:tcW w:w="1780" w:type="dxa"/>
            <w:gridSpan w:val="2"/>
            <w:shd w:val="clear" w:color="auto" w:fill="auto"/>
            <w:noWrap/>
            <w:vAlign w:val="bottom"/>
            <w:hideMark/>
          </w:tcPr>
          <w:p w14:paraId="151B49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346456,68</w:t>
            </w:r>
          </w:p>
        </w:tc>
      </w:tr>
      <w:tr w:rsidR="00972CB1" w:rsidRPr="00EF23E0" w14:paraId="5B572790" w14:textId="77777777" w:rsidTr="000944A2">
        <w:trPr>
          <w:trHeight w:val="288"/>
          <w:jc w:val="center"/>
        </w:trPr>
        <w:tc>
          <w:tcPr>
            <w:tcW w:w="3397" w:type="dxa"/>
            <w:vMerge/>
            <w:shd w:val="clear" w:color="auto" w:fill="auto"/>
            <w:noWrap/>
            <w:vAlign w:val="center"/>
            <w:hideMark/>
          </w:tcPr>
          <w:p w14:paraId="711927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0206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124</w:t>
            </w:r>
          </w:p>
        </w:tc>
        <w:tc>
          <w:tcPr>
            <w:tcW w:w="2268" w:type="dxa"/>
            <w:gridSpan w:val="3"/>
            <w:shd w:val="clear" w:color="auto" w:fill="auto"/>
            <w:noWrap/>
            <w:vAlign w:val="bottom"/>
            <w:hideMark/>
          </w:tcPr>
          <w:p w14:paraId="01D18B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1380874,01</w:t>
            </w:r>
          </w:p>
        </w:tc>
        <w:tc>
          <w:tcPr>
            <w:tcW w:w="1780" w:type="dxa"/>
            <w:gridSpan w:val="2"/>
            <w:shd w:val="clear" w:color="auto" w:fill="auto"/>
            <w:noWrap/>
            <w:vAlign w:val="bottom"/>
            <w:hideMark/>
          </w:tcPr>
          <w:p w14:paraId="5ED98F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346456,25</w:t>
            </w:r>
          </w:p>
        </w:tc>
      </w:tr>
      <w:tr w:rsidR="00972CB1" w:rsidRPr="00EF23E0" w14:paraId="71DFC877" w14:textId="77777777" w:rsidTr="000944A2">
        <w:trPr>
          <w:trHeight w:val="288"/>
          <w:jc w:val="center"/>
        </w:trPr>
        <w:tc>
          <w:tcPr>
            <w:tcW w:w="3397" w:type="dxa"/>
            <w:vMerge/>
            <w:shd w:val="clear" w:color="auto" w:fill="auto"/>
            <w:noWrap/>
            <w:vAlign w:val="center"/>
            <w:hideMark/>
          </w:tcPr>
          <w:p w14:paraId="3995AB3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D5FF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125</w:t>
            </w:r>
          </w:p>
        </w:tc>
        <w:tc>
          <w:tcPr>
            <w:tcW w:w="2268" w:type="dxa"/>
            <w:gridSpan w:val="3"/>
            <w:shd w:val="clear" w:color="auto" w:fill="auto"/>
            <w:noWrap/>
            <w:vAlign w:val="bottom"/>
            <w:hideMark/>
          </w:tcPr>
          <w:p w14:paraId="55BE47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1380906,12</w:t>
            </w:r>
          </w:p>
        </w:tc>
        <w:tc>
          <w:tcPr>
            <w:tcW w:w="1780" w:type="dxa"/>
            <w:gridSpan w:val="2"/>
            <w:shd w:val="clear" w:color="auto" w:fill="auto"/>
            <w:noWrap/>
            <w:vAlign w:val="bottom"/>
            <w:hideMark/>
          </w:tcPr>
          <w:p w14:paraId="7FBC32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346458,59</w:t>
            </w:r>
          </w:p>
        </w:tc>
      </w:tr>
      <w:tr w:rsidR="00972CB1" w:rsidRPr="00EF23E0" w14:paraId="053E1380" w14:textId="77777777" w:rsidTr="000944A2">
        <w:trPr>
          <w:trHeight w:val="288"/>
          <w:jc w:val="center"/>
        </w:trPr>
        <w:tc>
          <w:tcPr>
            <w:tcW w:w="3397" w:type="dxa"/>
            <w:vMerge/>
            <w:shd w:val="clear" w:color="auto" w:fill="auto"/>
            <w:noWrap/>
            <w:vAlign w:val="center"/>
            <w:hideMark/>
          </w:tcPr>
          <w:p w14:paraId="311A5E9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AA92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126</w:t>
            </w:r>
          </w:p>
        </w:tc>
        <w:tc>
          <w:tcPr>
            <w:tcW w:w="2268" w:type="dxa"/>
            <w:gridSpan w:val="3"/>
            <w:shd w:val="clear" w:color="auto" w:fill="auto"/>
            <w:noWrap/>
            <w:vAlign w:val="bottom"/>
            <w:hideMark/>
          </w:tcPr>
          <w:p w14:paraId="39BD70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1380915,99</w:t>
            </w:r>
          </w:p>
        </w:tc>
        <w:tc>
          <w:tcPr>
            <w:tcW w:w="1780" w:type="dxa"/>
            <w:gridSpan w:val="2"/>
            <w:shd w:val="clear" w:color="auto" w:fill="auto"/>
            <w:noWrap/>
            <w:vAlign w:val="bottom"/>
            <w:hideMark/>
          </w:tcPr>
          <w:p w14:paraId="33A2BD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346458,71</w:t>
            </w:r>
          </w:p>
        </w:tc>
      </w:tr>
      <w:tr w:rsidR="00972CB1" w:rsidRPr="00EF23E0" w14:paraId="732C4DCD" w14:textId="77777777" w:rsidTr="000944A2">
        <w:trPr>
          <w:trHeight w:val="288"/>
          <w:jc w:val="center"/>
        </w:trPr>
        <w:tc>
          <w:tcPr>
            <w:tcW w:w="3397" w:type="dxa"/>
            <w:vMerge/>
            <w:shd w:val="clear" w:color="auto" w:fill="auto"/>
            <w:noWrap/>
            <w:vAlign w:val="center"/>
            <w:hideMark/>
          </w:tcPr>
          <w:p w14:paraId="397EC2A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EFF7B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127</w:t>
            </w:r>
          </w:p>
        </w:tc>
        <w:tc>
          <w:tcPr>
            <w:tcW w:w="2268" w:type="dxa"/>
            <w:gridSpan w:val="3"/>
            <w:shd w:val="clear" w:color="auto" w:fill="auto"/>
            <w:noWrap/>
            <w:vAlign w:val="bottom"/>
            <w:hideMark/>
          </w:tcPr>
          <w:p w14:paraId="3A2C2C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1380932,82</w:t>
            </w:r>
          </w:p>
        </w:tc>
        <w:tc>
          <w:tcPr>
            <w:tcW w:w="1780" w:type="dxa"/>
            <w:gridSpan w:val="2"/>
            <w:shd w:val="clear" w:color="auto" w:fill="auto"/>
            <w:noWrap/>
            <w:vAlign w:val="bottom"/>
            <w:hideMark/>
          </w:tcPr>
          <w:p w14:paraId="4BAE27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346458,22</w:t>
            </w:r>
          </w:p>
        </w:tc>
      </w:tr>
      <w:tr w:rsidR="00972CB1" w:rsidRPr="00EF23E0" w14:paraId="53126F37" w14:textId="77777777" w:rsidTr="000944A2">
        <w:trPr>
          <w:trHeight w:val="288"/>
          <w:jc w:val="center"/>
        </w:trPr>
        <w:tc>
          <w:tcPr>
            <w:tcW w:w="3397" w:type="dxa"/>
            <w:vMerge/>
            <w:shd w:val="clear" w:color="auto" w:fill="auto"/>
            <w:noWrap/>
            <w:vAlign w:val="center"/>
            <w:hideMark/>
          </w:tcPr>
          <w:p w14:paraId="05B1A85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92BB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128</w:t>
            </w:r>
          </w:p>
        </w:tc>
        <w:tc>
          <w:tcPr>
            <w:tcW w:w="2268" w:type="dxa"/>
            <w:gridSpan w:val="3"/>
            <w:shd w:val="clear" w:color="auto" w:fill="auto"/>
            <w:noWrap/>
            <w:vAlign w:val="bottom"/>
            <w:hideMark/>
          </w:tcPr>
          <w:p w14:paraId="173CD2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1380945,96</w:t>
            </w:r>
          </w:p>
        </w:tc>
        <w:tc>
          <w:tcPr>
            <w:tcW w:w="1780" w:type="dxa"/>
            <w:gridSpan w:val="2"/>
            <w:shd w:val="clear" w:color="auto" w:fill="auto"/>
            <w:noWrap/>
            <w:vAlign w:val="bottom"/>
            <w:hideMark/>
          </w:tcPr>
          <w:p w14:paraId="135586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346462,5</w:t>
            </w:r>
          </w:p>
        </w:tc>
      </w:tr>
      <w:tr w:rsidR="00972CB1" w:rsidRPr="00EF23E0" w14:paraId="0EF6C253" w14:textId="77777777" w:rsidTr="000944A2">
        <w:trPr>
          <w:trHeight w:val="288"/>
          <w:jc w:val="center"/>
        </w:trPr>
        <w:tc>
          <w:tcPr>
            <w:tcW w:w="3397" w:type="dxa"/>
            <w:vMerge/>
            <w:shd w:val="clear" w:color="auto" w:fill="auto"/>
            <w:noWrap/>
            <w:vAlign w:val="center"/>
            <w:hideMark/>
          </w:tcPr>
          <w:p w14:paraId="0541819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15A4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129</w:t>
            </w:r>
          </w:p>
        </w:tc>
        <w:tc>
          <w:tcPr>
            <w:tcW w:w="2268" w:type="dxa"/>
            <w:gridSpan w:val="3"/>
            <w:shd w:val="clear" w:color="auto" w:fill="auto"/>
            <w:noWrap/>
            <w:vAlign w:val="bottom"/>
            <w:hideMark/>
          </w:tcPr>
          <w:p w14:paraId="025A34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1380963,23</w:t>
            </w:r>
          </w:p>
        </w:tc>
        <w:tc>
          <w:tcPr>
            <w:tcW w:w="1780" w:type="dxa"/>
            <w:gridSpan w:val="2"/>
            <w:shd w:val="clear" w:color="auto" w:fill="auto"/>
            <w:noWrap/>
            <w:vAlign w:val="bottom"/>
            <w:hideMark/>
          </w:tcPr>
          <w:p w14:paraId="599D9F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346471,06</w:t>
            </w:r>
          </w:p>
        </w:tc>
      </w:tr>
      <w:tr w:rsidR="00972CB1" w:rsidRPr="00EF23E0" w14:paraId="14E74406" w14:textId="77777777" w:rsidTr="000944A2">
        <w:trPr>
          <w:trHeight w:val="288"/>
          <w:jc w:val="center"/>
        </w:trPr>
        <w:tc>
          <w:tcPr>
            <w:tcW w:w="3397" w:type="dxa"/>
            <w:vMerge/>
            <w:shd w:val="clear" w:color="auto" w:fill="auto"/>
            <w:noWrap/>
            <w:vAlign w:val="center"/>
            <w:hideMark/>
          </w:tcPr>
          <w:p w14:paraId="2B899B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31BE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130</w:t>
            </w:r>
          </w:p>
        </w:tc>
        <w:tc>
          <w:tcPr>
            <w:tcW w:w="2268" w:type="dxa"/>
            <w:gridSpan w:val="3"/>
            <w:shd w:val="clear" w:color="auto" w:fill="auto"/>
            <w:noWrap/>
            <w:vAlign w:val="bottom"/>
            <w:hideMark/>
          </w:tcPr>
          <w:p w14:paraId="645313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1380987,62</w:t>
            </w:r>
          </w:p>
        </w:tc>
        <w:tc>
          <w:tcPr>
            <w:tcW w:w="1780" w:type="dxa"/>
            <w:gridSpan w:val="2"/>
            <w:shd w:val="clear" w:color="auto" w:fill="auto"/>
            <w:noWrap/>
            <w:vAlign w:val="bottom"/>
            <w:hideMark/>
          </w:tcPr>
          <w:p w14:paraId="622733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346484,71</w:t>
            </w:r>
          </w:p>
        </w:tc>
      </w:tr>
      <w:tr w:rsidR="00972CB1" w:rsidRPr="00EF23E0" w14:paraId="68AF51D4" w14:textId="77777777" w:rsidTr="000944A2">
        <w:trPr>
          <w:trHeight w:val="288"/>
          <w:jc w:val="center"/>
        </w:trPr>
        <w:tc>
          <w:tcPr>
            <w:tcW w:w="3397" w:type="dxa"/>
            <w:vMerge/>
            <w:shd w:val="clear" w:color="auto" w:fill="auto"/>
            <w:noWrap/>
            <w:vAlign w:val="center"/>
            <w:hideMark/>
          </w:tcPr>
          <w:p w14:paraId="07295F1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32B9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131</w:t>
            </w:r>
          </w:p>
        </w:tc>
        <w:tc>
          <w:tcPr>
            <w:tcW w:w="2268" w:type="dxa"/>
            <w:gridSpan w:val="3"/>
            <w:shd w:val="clear" w:color="auto" w:fill="auto"/>
            <w:noWrap/>
            <w:vAlign w:val="bottom"/>
            <w:hideMark/>
          </w:tcPr>
          <w:p w14:paraId="0A05EE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1380997,59</w:t>
            </w:r>
          </w:p>
        </w:tc>
        <w:tc>
          <w:tcPr>
            <w:tcW w:w="1780" w:type="dxa"/>
            <w:gridSpan w:val="2"/>
            <w:shd w:val="clear" w:color="auto" w:fill="auto"/>
            <w:noWrap/>
            <w:vAlign w:val="bottom"/>
            <w:hideMark/>
          </w:tcPr>
          <w:p w14:paraId="2093FF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346489,39</w:t>
            </w:r>
          </w:p>
        </w:tc>
      </w:tr>
      <w:tr w:rsidR="00972CB1" w:rsidRPr="00EF23E0" w14:paraId="52AA1A7A" w14:textId="77777777" w:rsidTr="000944A2">
        <w:trPr>
          <w:trHeight w:val="288"/>
          <w:jc w:val="center"/>
        </w:trPr>
        <w:tc>
          <w:tcPr>
            <w:tcW w:w="3397" w:type="dxa"/>
            <w:vMerge/>
            <w:shd w:val="clear" w:color="auto" w:fill="auto"/>
            <w:noWrap/>
            <w:vAlign w:val="center"/>
            <w:hideMark/>
          </w:tcPr>
          <w:p w14:paraId="28E31EB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C1F01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132</w:t>
            </w:r>
          </w:p>
        </w:tc>
        <w:tc>
          <w:tcPr>
            <w:tcW w:w="2268" w:type="dxa"/>
            <w:gridSpan w:val="3"/>
            <w:shd w:val="clear" w:color="auto" w:fill="auto"/>
            <w:noWrap/>
            <w:vAlign w:val="bottom"/>
            <w:hideMark/>
          </w:tcPr>
          <w:p w14:paraId="3C8EC7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1381008,08</w:t>
            </w:r>
          </w:p>
        </w:tc>
        <w:tc>
          <w:tcPr>
            <w:tcW w:w="1780" w:type="dxa"/>
            <w:gridSpan w:val="2"/>
            <w:shd w:val="clear" w:color="auto" w:fill="auto"/>
            <w:noWrap/>
            <w:vAlign w:val="bottom"/>
            <w:hideMark/>
          </w:tcPr>
          <w:p w14:paraId="4C7F81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346491,97</w:t>
            </w:r>
          </w:p>
        </w:tc>
      </w:tr>
      <w:tr w:rsidR="00972CB1" w:rsidRPr="00EF23E0" w14:paraId="6A0B6E69" w14:textId="77777777" w:rsidTr="000944A2">
        <w:trPr>
          <w:trHeight w:val="288"/>
          <w:jc w:val="center"/>
        </w:trPr>
        <w:tc>
          <w:tcPr>
            <w:tcW w:w="3397" w:type="dxa"/>
            <w:vMerge/>
            <w:shd w:val="clear" w:color="auto" w:fill="auto"/>
            <w:noWrap/>
            <w:vAlign w:val="center"/>
            <w:hideMark/>
          </w:tcPr>
          <w:p w14:paraId="62C69F2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D547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133</w:t>
            </w:r>
          </w:p>
        </w:tc>
        <w:tc>
          <w:tcPr>
            <w:tcW w:w="2268" w:type="dxa"/>
            <w:gridSpan w:val="3"/>
            <w:shd w:val="clear" w:color="auto" w:fill="auto"/>
            <w:noWrap/>
            <w:vAlign w:val="bottom"/>
            <w:hideMark/>
          </w:tcPr>
          <w:p w14:paraId="2926F3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1381019,03</w:t>
            </w:r>
          </w:p>
        </w:tc>
        <w:tc>
          <w:tcPr>
            <w:tcW w:w="1780" w:type="dxa"/>
            <w:gridSpan w:val="2"/>
            <w:shd w:val="clear" w:color="auto" w:fill="auto"/>
            <w:noWrap/>
            <w:vAlign w:val="bottom"/>
            <w:hideMark/>
          </w:tcPr>
          <w:p w14:paraId="566B36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346493,9</w:t>
            </w:r>
          </w:p>
        </w:tc>
      </w:tr>
      <w:tr w:rsidR="00972CB1" w:rsidRPr="00EF23E0" w14:paraId="05C94E88" w14:textId="77777777" w:rsidTr="000944A2">
        <w:trPr>
          <w:trHeight w:val="288"/>
          <w:jc w:val="center"/>
        </w:trPr>
        <w:tc>
          <w:tcPr>
            <w:tcW w:w="3397" w:type="dxa"/>
            <w:vMerge/>
            <w:shd w:val="clear" w:color="auto" w:fill="auto"/>
            <w:noWrap/>
            <w:vAlign w:val="center"/>
            <w:hideMark/>
          </w:tcPr>
          <w:p w14:paraId="5397A6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D026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134</w:t>
            </w:r>
          </w:p>
        </w:tc>
        <w:tc>
          <w:tcPr>
            <w:tcW w:w="2268" w:type="dxa"/>
            <w:gridSpan w:val="3"/>
            <w:shd w:val="clear" w:color="auto" w:fill="auto"/>
            <w:noWrap/>
            <w:vAlign w:val="bottom"/>
            <w:hideMark/>
          </w:tcPr>
          <w:p w14:paraId="7B7347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1381028,52</w:t>
            </w:r>
          </w:p>
        </w:tc>
        <w:tc>
          <w:tcPr>
            <w:tcW w:w="1780" w:type="dxa"/>
            <w:gridSpan w:val="2"/>
            <w:shd w:val="clear" w:color="auto" w:fill="auto"/>
            <w:noWrap/>
            <w:vAlign w:val="bottom"/>
            <w:hideMark/>
          </w:tcPr>
          <w:p w14:paraId="10897E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346494,79</w:t>
            </w:r>
          </w:p>
        </w:tc>
      </w:tr>
      <w:tr w:rsidR="00972CB1" w:rsidRPr="00EF23E0" w14:paraId="610BE040" w14:textId="77777777" w:rsidTr="000944A2">
        <w:trPr>
          <w:trHeight w:val="288"/>
          <w:jc w:val="center"/>
        </w:trPr>
        <w:tc>
          <w:tcPr>
            <w:tcW w:w="3397" w:type="dxa"/>
            <w:vMerge/>
            <w:shd w:val="clear" w:color="auto" w:fill="auto"/>
            <w:noWrap/>
            <w:vAlign w:val="center"/>
            <w:hideMark/>
          </w:tcPr>
          <w:p w14:paraId="16D6605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39E4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135</w:t>
            </w:r>
          </w:p>
        </w:tc>
        <w:tc>
          <w:tcPr>
            <w:tcW w:w="2268" w:type="dxa"/>
            <w:gridSpan w:val="3"/>
            <w:shd w:val="clear" w:color="auto" w:fill="auto"/>
            <w:noWrap/>
            <w:vAlign w:val="bottom"/>
            <w:hideMark/>
          </w:tcPr>
          <w:p w14:paraId="7CECFF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1381038,59</w:t>
            </w:r>
          </w:p>
        </w:tc>
        <w:tc>
          <w:tcPr>
            <w:tcW w:w="1780" w:type="dxa"/>
            <w:gridSpan w:val="2"/>
            <w:shd w:val="clear" w:color="auto" w:fill="auto"/>
            <w:noWrap/>
            <w:vAlign w:val="bottom"/>
            <w:hideMark/>
          </w:tcPr>
          <w:p w14:paraId="2B1BB5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346494,71</w:t>
            </w:r>
          </w:p>
        </w:tc>
      </w:tr>
      <w:tr w:rsidR="00972CB1" w:rsidRPr="00EF23E0" w14:paraId="3FD358E7" w14:textId="77777777" w:rsidTr="000944A2">
        <w:trPr>
          <w:trHeight w:val="288"/>
          <w:jc w:val="center"/>
        </w:trPr>
        <w:tc>
          <w:tcPr>
            <w:tcW w:w="3397" w:type="dxa"/>
            <w:vMerge/>
            <w:shd w:val="clear" w:color="auto" w:fill="auto"/>
            <w:noWrap/>
            <w:vAlign w:val="center"/>
            <w:hideMark/>
          </w:tcPr>
          <w:p w14:paraId="1FA6E6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DDAC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136</w:t>
            </w:r>
          </w:p>
        </w:tc>
        <w:tc>
          <w:tcPr>
            <w:tcW w:w="2268" w:type="dxa"/>
            <w:gridSpan w:val="3"/>
            <w:shd w:val="clear" w:color="auto" w:fill="auto"/>
            <w:noWrap/>
            <w:vAlign w:val="bottom"/>
            <w:hideMark/>
          </w:tcPr>
          <w:p w14:paraId="332CC1F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1381040,05</w:t>
            </w:r>
          </w:p>
        </w:tc>
        <w:tc>
          <w:tcPr>
            <w:tcW w:w="1780" w:type="dxa"/>
            <w:gridSpan w:val="2"/>
            <w:shd w:val="clear" w:color="auto" w:fill="auto"/>
            <w:noWrap/>
            <w:vAlign w:val="bottom"/>
            <w:hideMark/>
          </w:tcPr>
          <w:p w14:paraId="571AF2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346494,71</w:t>
            </w:r>
          </w:p>
        </w:tc>
      </w:tr>
      <w:tr w:rsidR="00972CB1" w:rsidRPr="00EF23E0" w14:paraId="3EF01F73" w14:textId="77777777" w:rsidTr="000944A2">
        <w:trPr>
          <w:trHeight w:val="288"/>
          <w:jc w:val="center"/>
        </w:trPr>
        <w:tc>
          <w:tcPr>
            <w:tcW w:w="3397" w:type="dxa"/>
            <w:vMerge/>
            <w:shd w:val="clear" w:color="auto" w:fill="auto"/>
            <w:noWrap/>
            <w:vAlign w:val="center"/>
            <w:hideMark/>
          </w:tcPr>
          <w:p w14:paraId="2A0661D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1E38F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137</w:t>
            </w:r>
          </w:p>
        </w:tc>
        <w:tc>
          <w:tcPr>
            <w:tcW w:w="2268" w:type="dxa"/>
            <w:gridSpan w:val="3"/>
            <w:shd w:val="clear" w:color="auto" w:fill="auto"/>
            <w:noWrap/>
            <w:vAlign w:val="bottom"/>
            <w:hideMark/>
          </w:tcPr>
          <w:p w14:paraId="21F996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1381049,2</w:t>
            </w:r>
          </w:p>
        </w:tc>
        <w:tc>
          <w:tcPr>
            <w:tcW w:w="1780" w:type="dxa"/>
            <w:gridSpan w:val="2"/>
            <w:shd w:val="clear" w:color="auto" w:fill="auto"/>
            <w:noWrap/>
            <w:vAlign w:val="bottom"/>
            <w:hideMark/>
          </w:tcPr>
          <w:p w14:paraId="7F10B4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346494,88</w:t>
            </w:r>
          </w:p>
        </w:tc>
      </w:tr>
      <w:tr w:rsidR="00972CB1" w:rsidRPr="00EF23E0" w14:paraId="4F625D58" w14:textId="77777777" w:rsidTr="000944A2">
        <w:trPr>
          <w:trHeight w:val="288"/>
          <w:jc w:val="center"/>
        </w:trPr>
        <w:tc>
          <w:tcPr>
            <w:tcW w:w="3397" w:type="dxa"/>
            <w:vMerge/>
            <w:shd w:val="clear" w:color="auto" w:fill="auto"/>
            <w:noWrap/>
            <w:vAlign w:val="center"/>
            <w:hideMark/>
          </w:tcPr>
          <w:p w14:paraId="1CF3471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FAD5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w:t>
            </w:r>
          </w:p>
        </w:tc>
        <w:tc>
          <w:tcPr>
            <w:tcW w:w="2268" w:type="dxa"/>
            <w:gridSpan w:val="3"/>
            <w:shd w:val="clear" w:color="auto" w:fill="auto"/>
            <w:noWrap/>
            <w:vAlign w:val="bottom"/>
            <w:hideMark/>
          </w:tcPr>
          <w:p w14:paraId="20D6FC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1381056,94</w:t>
            </w:r>
          </w:p>
        </w:tc>
        <w:tc>
          <w:tcPr>
            <w:tcW w:w="1780" w:type="dxa"/>
            <w:gridSpan w:val="2"/>
            <w:shd w:val="clear" w:color="auto" w:fill="auto"/>
            <w:noWrap/>
            <w:vAlign w:val="bottom"/>
            <w:hideMark/>
          </w:tcPr>
          <w:p w14:paraId="72A217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346495,24</w:t>
            </w:r>
          </w:p>
        </w:tc>
      </w:tr>
      <w:tr w:rsidR="00972CB1" w:rsidRPr="00EF23E0" w14:paraId="009059F4" w14:textId="77777777" w:rsidTr="000944A2">
        <w:trPr>
          <w:trHeight w:val="288"/>
          <w:jc w:val="center"/>
        </w:trPr>
        <w:tc>
          <w:tcPr>
            <w:tcW w:w="3397" w:type="dxa"/>
            <w:vMerge/>
            <w:shd w:val="clear" w:color="auto" w:fill="auto"/>
            <w:noWrap/>
            <w:vAlign w:val="center"/>
            <w:hideMark/>
          </w:tcPr>
          <w:p w14:paraId="0BA3DF4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B84B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139</w:t>
            </w:r>
          </w:p>
        </w:tc>
        <w:tc>
          <w:tcPr>
            <w:tcW w:w="2268" w:type="dxa"/>
            <w:gridSpan w:val="3"/>
            <w:shd w:val="clear" w:color="auto" w:fill="auto"/>
            <w:noWrap/>
            <w:vAlign w:val="bottom"/>
            <w:hideMark/>
          </w:tcPr>
          <w:p w14:paraId="41318E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1381065,05</w:t>
            </w:r>
          </w:p>
        </w:tc>
        <w:tc>
          <w:tcPr>
            <w:tcW w:w="1780" w:type="dxa"/>
            <w:gridSpan w:val="2"/>
            <w:shd w:val="clear" w:color="auto" w:fill="auto"/>
            <w:noWrap/>
            <w:vAlign w:val="bottom"/>
            <w:hideMark/>
          </w:tcPr>
          <w:p w14:paraId="252B13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346496,58</w:t>
            </w:r>
          </w:p>
        </w:tc>
      </w:tr>
      <w:tr w:rsidR="00972CB1" w:rsidRPr="00EF23E0" w14:paraId="0C080BF1" w14:textId="77777777" w:rsidTr="000944A2">
        <w:trPr>
          <w:trHeight w:val="288"/>
          <w:jc w:val="center"/>
        </w:trPr>
        <w:tc>
          <w:tcPr>
            <w:tcW w:w="3397" w:type="dxa"/>
            <w:vMerge/>
            <w:shd w:val="clear" w:color="auto" w:fill="auto"/>
            <w:noWrap/>
            <w:vAlign w:val="center"/>
            <w:hideMark/>
          </w:tcPr>
          <w:p w14:paraId="3CD7851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1A68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140</w:t>
            </w:r>
          </w:p>
        </w:tc>
        <w:tc>
          <w:tcPr>
            <w:tcW w:w="2268" w:type="dxa"/>
            <w:gridSpan w:val="3"/>
            <w:shd w:val="clear" w:color="auto" w:fill="auto"/>
            <w:noWrap/>
            <w:vAlign w:val="bottom"/>
            <w:hideMark/>
          </w:tcPr>
          <w:p w14:paraId="171886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1381069,45</w:t>
            </w:r>
          </w:p>
        </w:tc>
        <w:tc>
          <w:tcPr>
            <w:tcW w:w="1780" w:type="dxa"/>
            <w:gridSpan w:val="2"/>
            <w:shd w:val="clear" w:color="auto" w:fill="auto"/>
            <w:noWrap/>
            <w:vAlign w:val="bottom"/>
            <w:hideMark/>
          </w:tcPr>
          <w:p w14:paraId="22DCCF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346497,91</w:t>
            </w:r>
          </w:p>
        </w:tc>
      </w:tr>
      <w:tr w:rsidR="00972CB1" w:rsidRPr="00EF23E0" w14:paraId="7537FE9F" w14:textId="77777777" w:rsidTr="000944A2">
        <w:trPr>
          <w:trHeight w:val="288"/>
          <w:jc w:val="center"/>
        </w:trPr>
        <w:tc>
          <w:tcPr>
            <w:tcW w:w="3397" w:type="dxa"/>
            <w:vMerge/>
            <w:shd w:val="clear" w:color="auto" w:fill="auto"/>
            <w:noWrap/>
            <w:vAlign w:val="center"/>
            <w:hideMark/>
          </w:tcPr>
          <w:p w14:paraId="2BBEE4C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5BAA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141</w:t>
            </w:r>
          </w:p>
        </w:tc>
        <w:tc>
          <w:tcPr>
            <w:tcW w:w="2268" w:type="dxa"/>
            <w:gridSpan w:val="3"/>
            <w:shd w:val="clear" w:color="auto" w:fill="auto"/>
            <w:noWrap/>
            <w:vAlign w:val="bottom"/>
            <w:hideMark/>
          </w:tcPr>
          <w:p w14:paraId="38A4A1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1381072,21</w:t>
            </w:r>
          </w:p>
        </w:tc>
        <w:tc>
          <w:tcPr>
            <w:tcW w:w="1780" w:type="dxa"/>
            <w:gridSpan w:val="2"/>
            <w:shd w:val="clear" w:color="auto" w:fill="auto"/>
            <w:noWrap/>
            <w:vAlign w:val="bottom"/>
            <w:hideMark/>
          </w:tcPr>
          <w:p w14:paraId="1EC48B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346500,2</w:t>
            </w:r>
          </w:p>
        </w:tc>
      </w:tr>
      <w:tr w:rsidR="00972CB1" w:rsidRPr="00EF23E0" w14:paraId="2CA38728" w14:textId="77777777" w:rsidTr="000944A2">
        <w:trPr>
          <w:trHeight w:val="288"/>
          <w:jc w:val="center"/>
        </w:trPr>
        <w:tc>
          <w:tcPr>
            <w:tcW w:w="3397" w:type="dxa"/>
            <w:vMerge/>
            <w:shd w:val="clear" w:color="auto" w:fill="auto"/>
            <w:noWrap/>
            <w:vAlign w:val="center"/>
            <w:hideMark/>
          </w:tcPr>
          <w:p w14:paraId="003014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91F3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142</w:t>
            </w:r>
          </w:p>
        </w:tc>
        <w:tc>
          <w:tcPr>
            <w:tcW w:w="2268" w:type="dxa"/>
            <w:gridSpan w:val="3"/>
            <w:shd w:val="clear" w:color="auto" w:fill="auto"/>
            <w:noWrap/>
            <w:vAlign w:val="bottom"/>
            <w:hideMark/>
          </w:tcPr>
          <w:p w14:paraId="2D4262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1381073,46</w:t>
            </w:r>
          </w:p>
        </w:tc>
        <w:tc>
          <w:tcPr>
            <w:tcW w:w="1780" w:type="dxa"/>
            <w:gridSpan w:val="2"/>
            <w:shd w:val="clear" w:color="auto" w:fill="auto"/>
            <w:noWrap/>
            <w:vAlign w:val="bottom"/>
            <w:hideMark/>
          </w:tcPr>
          <w:p w14:paraId="66CB9F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346501,53</w:t>
            </w:r>
          </w:p>
        </w:tc>
      </w:tr>
      <w:tr w:rsidR="00972CB1" w:rsidRPr="00EF23E0" w14:paraId="3CFE2B81" w14:textId="77777777" w:rsidTr="000944A2">
        <w:trPr>
          <w:trHeight w:val="288"/>
          <w:jc w:val="center"/>
        </w:trPr>
        <w:tc>
          <w:tcPr>
            <w:tcW w:w="3397" w:type="dxa"/>
            <w:vMerge/>
            <w:shd w:val="clear" w:color="auto" w:fill="auto"/>
            <w:noWrap/>
            <w:vAlign w:val="center"/>
            <w:hideMark/>
          </w:tcPr>
          <w:p w14:paraId="1884D3C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BDA0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143</w:t>
            </w:r>
          </w:p>
        </w:tc>
        <w:tc>
          <w:tcPr>
            <w:tcW w:w="2268" w:type="dxa"/>
            <w:gridSpan w:val="3"/>
            <w:shd w:val="clear" w:color="auto" w:fill="auto"/>
            <w:noWrap/>
            <w:vAlign w:val="bottom"/>
            <w:hideMark/>
          </w:tcPr>
          <w:p w14:paraId="17B32C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1381074,13</w:t>
            </w:r>
          </w:p>
        </w:tc>
        <w:tc>
          <w:tcPr>
            <w:tcW w:w="1780" w:type="dxa"/>
            <w:gridSpan w:val="2"/>
            <w:shd w:val="clear" w:color="auto" w:fill="auto"/>
            <w:noWrap/>
            <w:vAlign w:val="bottom"/>
            <w:hideMark/>
          </w:tcPr>
          <w:p w14:paraId="4FB3BA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346503,46</w:t>
            </w:r>
          </w:p>
        </w:tc>
      </w:tr>
      <w:tr w:rsidR="00972CB1" w:rsidRPr="00EF23E0" w14:paraId="4D070911" w14:textId="77777777" w:rsidTr="000944A2">
        <w:trPr>
          <w:trHeight w:val="288"/>
          <w:jc w:val="center"/>
        </w:trPr>
        <w:tc>
          <w:tcPr>
            <w:tcW w:w="3397" w:type="dxa"/>
            <w:vMerge/>
            <w:shd w:val="clear" w:color="auto" w:fill="auto"/>
            <w:noWrap/>
            <w:vAlign w:val="center"/>
            <w:hideMark/>
          </w:tcPr>
          <w:p w14:paraId="7DD7DB6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094C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144</w:t>
            </w:r>
          </w:p>
        </w:tc>
        <w:tc>
          <w:tcPr>
            <w:tcW w:w="2268" w:type="dxa"/>
            <w:gridSpan w:val="3"/>
            <w:shd w:val="clear" w:color="auto" w:fill="auto"/>
            <w:noWrap/>
            <w:vAlign w:val="bottom"/>
            <w:hideMark/>
          </w:tcPr>
          <w:p w14:paraId="48C4A5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1381081,59</w:t>
            </w:r>
          </w:p>
        </w:tc>
        <w:tc>
          <w:tcPr>
            <w:tcW w:w="1780" w:type="dxa"/>
            <w:gridSpan w:val="2"/>
            <w:shd w:val="clear" w:color="auto" w:fill="auto"/>
            <w:noWrap/>
            <w:vAlign w:val="bottom"/>
            <w:hideMark/>
          </w:tcPr>
          <w:p w14:paraId="3B0515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346504,2</w:t>
            </w:r>
          </w:p>
        </w:tc>
      </w:tr>
      <w:tr w:rsidR="00972CB1" w:rsidRPr="00EF23E0" w14:paraId="618B7D7D" w14:textId="77777777" w:rsidTr="000944A2">
        <w:trPr>
          <w:trHeight w:val="288"/>
          <w:jc w:val="center"/>
        </w:trPr>
        <w:tc>
          <w:tcPr>
            <w:tcW w:w="3397" w:type="dxa"/>
            <w:vMerge/>
            <w:shd w:val="clear" w:color="auto" w:fill="auto"/>
            <w:noWrap/>
            <w:vAlign w:val="center"/>
            <w:hideMark/>
          </w:tcPr>
          <w:p w14:paraId="21F3B8B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0292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145</w:t>
            </w:r>
          </w:p>
        </w:tc>
        <w:tc>
          <w:tcPr>
            <w:tcW w:w="2268" w:type="dxa"/>
            <w:gridSpan w:val="3"/>
            <w:shd w:val="clear" w:color="auto" w:fill="auto"/>
            <w:noWrap/>
            <w:vAlign w:val="bottom"/>
            <w:hideMark/>
          </w:tcPr>
          <w:p w14:paraId="63B979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1381084,22</w:t>
            </w:r>
          </w:p>
        </w:tc>
        <w:tc>
          <w:tcPr>
            <w:tcW w:w="1780" w:type="dxa"/>
            <w:gridSpan w:val="2"/>
            <w:shd w:val="clear" w:color="auto" w:fill="auto"/>
            <w:noWrap/>
            <w:vAlign w:val="bottom"/>
            <w:hideMark/>
          </w:tcPr>
          <w:p w14:paraId="5D6407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346502,52</w:t>
            </w:r>
          </w:p>
        </w:tc>
      </w:tr>
      <w:tr w:rsidR="00972CB1" w:rsidRPr="00EF23E0" w14:paraId="11F14081" w14:textId="77777777" w:rsidTr="000944A2">
        <w:trPr>
          <w:trHeight w:val="288"/>
          <w:jc w:val="center"/>
        </w:trPr>
        <w:tc>
          <w:tcPr>
            <w:tcW w:w="3397" w:type="dxa"/>
            <w:vMerge/>
            <w:shd w:val="clear" w:color="auto" w:fill="auto"/>
            <w:noWrap/>
            <w:vAlign w:val="center"/>
            <w:hideMark/>
          </w:tcPr>
          <w:p w14:paraId="3F5A0B9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7B57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146</w:t>
            </w:r>
          </w:p>
        </w:tc>
        <w:tc>
          <w:tcPr>
            <w:tcW w:w="2268" w:type="dxa"/>
            <w:gridSpan w:val="3"/>
            <w:shd w:val="clear" w:color="auto" w:fill="auto"/>
            <w:noWrap/>
            <w:vAlign w:val="bottom"/>
            <w:hideMark/>
          </w:tcPr>
          <w:p w14:paraId="22E80D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1381089,93</w:t>
            </w:r>
          </w:p>
        </w:tc>
        <w:tc>
          <w:tcPr>
            <w:tcW w:w="1780" w:type="dxa"/>
            <w:gridSpan w:val="2"/>
            <w:shd w:val="clear" w:color="auto" w:fill="auto"/>
            <w:noWrap/>
            <w:vAlign w:val="bottom"/>
            <w:hideMark/>
          </w:tcPr>
          <w:p w14:paraId="3B60F7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346502,67</w:t>
            </w:r>
          </w:p>
        </w:tc>
      </w:tr>
      <w:tr w:rsidR="00972CB1" w:rsidRPr="00EF23E0" w14:paraId="52AE66B4" w14:textId="77777777" w:rsidTr="000944A2">
        <w:trPr>
          <w:trHeight w:val="288"/>
          <w:jc w:val="center"/>
        </w:trPr>
        <w:tc>
          <w:tcPr>
            <w:tcW w:w="3397" w:type="dxa"/>
            <w:vMerge/>
            <w:shd w:val="clear" w:color="auto" w:fill="auto"/>
            <w:noWrap/>
            <w:vAlign w:val="center"/>
            <w:hideMark/>
          </w:tcPr>
          <w:p w14:paraId="6F44457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2AC8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147</w:t>
            </w:r>
          </w:p>
        </w:tc>
        <w:tc>
          <w:tcPr>
            <w:tcW w:w="2268" w:type="dxa"/>
            <w:gridSpan w:val="3"/>
            <w:shd w:val="clear" w:color="auto" w:fill="auto"/>
            <w:noWrap/>
            <w:vAlign w:val="bottom"/>
            <w:hideMark/>
          </w:tcPr>
          <w:p w14:paraId="694EDC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1381116,38</w:t>
            </w:r>
          </w:p>
        </w:tc>
        <w:tc>
          <w:tcPr>
            <w:tcW w:w="1780" w:type="dxa"/>
            <w:gridSpan w:val="2"/>
            <w:shd w:val="clear" w:color="auto" w:fill="auto"/>
            <w:noWrap/>
            <w:vAlign w:val="bottom"/>
            <w:hideMark/>
          </w:tcPr>
          <w:p w14:paraId="1167B5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346504,17</w:t>
            </w:r>
          </w:p>
        </w:tc>
      </w:tr>
      <w:tr w:rsidR="00972CB1" w:rsidRPr="00EF23E0" w14:paraId="76C5F517" w14:textId="77777777" w:rsidTr="000944A2">
        <w:trPr>
          <w:trHeight w:val="288"/>
          <w:jc w:val="center"/>
        </w:trPr>
        <w:tc>
          <w:tcPr>
            <w:tcW w:w="3397" w:type="dxa"/>
            <w:vMerge/>
            <w:shd w:val="clear" w:color="auto" w:fill="auto"/>
            <w:noWrap/>
            <w:vAlign w:val="center"/>
            <w:hideMark/>
          </w:tcPr>
          <w:p w14:paraId="07A6E31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6342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148</w:t>
            </w:r>
          </w:p>
        </w:tc>
        <w:tc>
          <w:tcPr>
            <w:tcW w:w="2268" w:type="dxa"/>
            <w:gridSpan w:val="3"/>
            <w:shd w:val="clear" w:color="auto" w:fill="auto"/>
            <w:noWrap/>
            <w:vAlign w:val="bottom"/>
            <w:hideMark/>
          </w:tcPr>
          <w:p w14:paraId="03094A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1381136,71</w:t>
            </w:r>
          </w:p>
        </w:tc>
        <w:tc>
          <w:tcPr>
            <w:tcW w:w="1780" w:type="dxa"/>
            <w:gridSpan w:val="2"/>
            <w:shd w:val="clear" w:color="auto" w:fill="auto"/>
            <w:noWrap/>
            <w:vAlign w:val="bottom"/>
            <w:hideMark/>
          </w:tcPr>
          <w:p w14:paraId="167A8E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346506,09</w:t>
            </w:r>
          </w:p>
        </w:tc>
      </w:tr>
      <w:tr w:rsidR="00972CB1" w:rsidRPr="00EF23E0" w14:paraId="3710350F" w14:textId="77777777" w:rsidTr="000944A2">
        <w:trPr>
          <w:trHeight w:val="288"/>
          <w:jc w:val="center"/>
        </w:trPr>
        <w:tc>
          <w:tcPr>
            <w:tcW w:w="3397" w:type="dxa"/>
            <w:vMerge/>
            <w:shd w:val="clear" w:color="auto" w:fill="auto"/>
            <w:noWrap/>
            <w:vAlign w:val="center"/>
            <w:hideMark/>
          </w:tcPr>
          <w:p w14:paraId="23586C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23F33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149</w:t>
            </w:r>
          </w:p>
        </w:tc>
        <w:tc>
          <w:tcPr>
            <w:tcW w:w="2268" w:type="dxa"/>
            <w:gridSpan w:val="3"/>
            <w:shd w:val="clear" w:color="auto" w:fill="auto"/>
            <w:noWrap/>
            <w:vAlign w:val="bottom"/>
            <w:hideMark/>
          </w:tcPr>
          <w:p w14:paraId="1DA07B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1381142,25</w:t>
            </w:r>
          </w:p>
        </w:tc>
        <w:tc>
          <w:tcPr>
            <w:tcW w:w="1780" w:type="dxa"/>
            <w:gridSpan w:val="2"/>
            <w:shd w:val="clear" w:color="auto" w:fill="auto"/>
            <w:noWrap/>
            <w:vAlign w:val="bottom"/>
            <w:hideMark/>
          </w:tcPr>
          <w:p w14:paraId="30AEA5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346506,53</w:t>
            </w:r>
          </w:p>
        </w:tc>
      </w:tr>
      <w:tr w:rsidR="00972CB1" w:rsidRPr="00EF23E0" w14:paraId="08C1FAFC" w14:textId="77777777" w:rsidTr="000944A2">
        <w:trPr>
          <w:trHeight w:val="288"/>
          <w:jc w:val="center"/>
        </w:trPr>
        <w:tc>
          <w:tcPr>
            <w:tcW w:w="3397" w:type="dxa"/>
            <w:vMerge/>
            <w:shd w:val="clear" w:color="auto" w:fill="auto"/>
            <w:noWrap/>
            <w:vAlign w:val="center"/>
            <w:hideMark/>
          </w:tcPr>
          <w:p w14:paraId="03D049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9538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150</w:t>
            </w:r>
          </w:p>
        </w:tc>
        <w:tc>
          <w:tcPr>
            <w:tcW w:w="2268" w:type="dxa"/>
            <w:gridSpan w:val="3"/>
            <w:shd w:val="clear" w:color="auto" w:fill="auto"/>
            <w:noWrap/>
            <w:vAlign w:val="bottom"/>
            <w:hideMark/>
          </w:tcPr>
          <w:p w14:paraId="3F93C3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1381145,13</w:t>
            </w:r>
          </w:p>
        </w:tc>
        <w:tc>
          <w:tcPr>
            <w:tcW w:w="1780" w:type="dxa"/>
            <w:gridSpan w:val="2"/>
            <w:shd w:val="clear" w:color="auto" w:fill="auto"/>
            <w:noWrap/>
            <w:vAlign w:val="bottom"/>
            <w:hideMark/>
          </w:tcPr>
          <w:p w14:paraId="22CF60D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346507,38</w:t>
            </w:r>
          </w:p>
        </w:tc>
      </w:tr>
      <w:tr w:rsidR="00972CB1" w:rsidRPr="00EF23E0" w14:paraId="63623E6A" w14:textId="77777777" w:rsidTr="000944A2">
        <w:trPr>
          <w:trHeight w:val="288"/>
          <w:jc w:val="center"/>
        </w:trPr>
        <w:tc>
          <w:tcPr>
            <w:tcW w:w="3397" w:type="dxa"/>
            <w:vMerge/>
            <w:shd w:val="clear" w:color="auto" w:fill="auto"/>
            <w:noWrap/>
            <w:vAlign w:val="center"/>
            <w:hideMark/>
          </w:tcPr>
          <w:p w14:paraId="14C64C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7ED6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151</w:t>
            </w:r>
          </w:p>
        </w:tc>
        <w:tc>
          <w:tcPr>
            <w:tcW w:w="2268" w:type="dxa"/>
            <w:gridSpan w:val="3"/>
            <w:shd w:val="clear" w:color="auto" w:fill="auto"/>
            <w:noWrap/>
            <w:vAlign w:val="bottom"/>
            <w:hideMark/>
          </w:tcPr>
          <w:p w14:paraId="1AEE69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1381170,71</w:t>
            </w:r>
          </w:p>
        </w:tc>
        <w:tc>
          <w:tcPr>
            <w:tcW w:w="1780" w:type="dxa"/>
            <w:gridSpan w:val="2"/>
            <w:shd w:val="clear" w:color="auto" w:fill="auto"/>
            <w:noWrap/>
            <w:vAlign w:val="bottom"/>
            <w:hideMark/>
          </w:tcPr>
          <w:p w14:paraId="473F53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346503,45</w:t>
            </w:r>
          </w:p>
        </w:tc>
      </w:tr>
      <w:tr w:rsidR="00972CB1" w:rsidRPr="00EF23E0" w14:paraId="70D748D9" w14:textId="77777777" w:rsidTr="000944A2">
        <w:trPr>
          <w:trHeight w:val="288"/>
          <w:jc w:val="center"/>
        </w:trPr>
        <w:tc>
          <w:tcPr>
            <w:tcW w:w="3397" w:type="dxa"/>
            <w:vMerge/>
            <w:shd w:val="clear" w:color="auto" w:fill="auto"/>
            <w:noWrap/>
            <w:vAlign w:val="center"/>
            <w:hideMark/>
          </w:tcPr>
          <w:p w14:paraId="4B014BC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C551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152</w:t>
            </w:r>
          </w:p>
        </w:tc>
        <w:tc>
          <w:tcPr>
            <w:tcW w:w="2268" w:type="dxa"/>
            <w:gridSpan w:val="3"/>
            <w:shd w:val="clear" w:color="auto" w:fill="auto"/>
            <w:noWrap/>
            <w:vAlign w:val="bottom"/>
            <w:hideMark/>
          </w:tcPr>
          <w:p w14:paraId="2BDC77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1381175,41</w:t>
            </w:r>
          </w:p>
        </w:tc>
        <w:tc>
          <w:tcPr>
            <w:tcW w:w="1780" w:type="dxa"/>
            <w:gridSpan w:val="2"/>
            <w:shd w:val="clear" w:color="auto" w:fill="auto"/>
            <w:noWrap/>
            <w:vAlign w:val="bottom"/>
            <w:hideMark/>
          </w:tcPr>
          <w:p w14:paraId="43F388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346502,24</w:t>
            </w:r>
          </w:p>
        </w:tc>
      </w:tr>
      <w:tr w:rsidR="00972CB1" w:rsidRPr="00EF23E0" w14:paraId="20E7F5C7" w14:textId="77777777" w:rsidTr="000944A2">
        <w:trPr>
          <w:trHeight w:val="288"/>
          <w:jc w:val="center"/>
        </w:trPr>
        <w:tc>
          <w:tcPr>
            <w:tcW w:w="3397" w:type="dxa"/>
            <w:vMerge/>
            <w:shd w:val="clear" w:color="auto" w:fill="auto"/>
            <w:noWrap/>
            <w:vAlign w:val="center"/>
            <w:hideMark/>
          </w:tcPr>
          <w:p w14:paraId="0E12AB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4E66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153</w:t>
            </w:r>
          </w:p>
        </w:tc>
        <w:tc>
          <w:tcPr>
            <w:tcW w:w="2268" w:type="dxa"/>
            <w:gridSpan w:val="3"/>
            <w:shd w:val="clear" w:color="auto" w:fill="auto"/>
            <w:noWrap/>
            <w:vAlign w:val="bottom"/>
            <w:hideMark/>
          </w:tcPr>
          <w:p w14:paraId="43BB32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1381183,85</w:t>
            </w:r>
          </w:p>
        </w:tc>
        <w:tc>
          <w:tcPr>
            <w:tcW w:w="1780" w:type="dxa"/>
            <w:gridSpan w:val="2"/>
            <w:shd w:val="clear" w:color="auto" w:fill="auto"/>
            <w:noWrap/>
            <w:vAlign w:val="bottom"/>
            <w:hideMark/>
          </w:tcPr>
          <w:p w14:paraId="7F7AB1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346502,46</w:t>
            </w:r>
          </w:p>
        </w:tc>
      </w:tr>
      <w:tr w:rsidR="00972CB1" w:rsidRPr="00EF23E0" w14:paraId="11C4FFDE" w14:textId="77777777" w:rsidTr="000944A2">
        <w:trPr>
          <w:trHeight w:val="288"/>
          <w:jc w:val="center"/>
        </w:trPr>
        <w:tc>
          <w:tcPr>
            <w:tcW w:w="3397" w:type="dxa"/>
            <w:vMerge/>
            <w:shd w:val="clear" w:color="auto" w:fill="auto"/>
            <w:noWrap/>
            <w:vAlign w:val="center"/>
            <w:hideMark/>
          </w:tcPr>
          <w:p w14:paraId="7DCC9F0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DFE5B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154</w:t>
            </w:r>
          </w:p>
        </w:tc>
        <w:tc>
          <w:tcPr>
            <w:tcW w:w="2268" w:type="dxa"/>
            <w:gridSpan w:val="3"/>
            <w:shd w:val="clear" w:color="auto" w:fill="auto"/>
            <w:noWrap/>
            <w:vAlign w:val="bottom"/>
            <w:hideMark/>
          </w:tcPr>
          <w:p w14:paraId="1202D3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1381190,94</w:t>
            </w:r>
          </w:p>
        </w:tc>
        <w:tc>
          <w:tcPr>
            <w:tcW w:w="1780" w:type="dxa"/>
            <w:gridSpan w:val="2"/>
            <w:shd w:val="clear" w:color="auto" w:fill="auto"/>
            <w:noWrap/>
            <w:vAlign w:val="bottom"/>
            <w:hideMark/>
          </w:tcPr>
          <w:p w14:paraId="117006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346506,67</w:t>
            </w:r>
          </w:p>
        </w:tc>
      </w:tr>
      <w:tr w:rsidR="00972CB1" w:rsidRPr="00EF23E0" w14:paraId="3E8BFE7D" w14:textId="77777777" w:rsidTr="000944A2">
        <w:trPr>
          <w:trHeight w:val="288"/>
          <w:jc w:val="center"/>
        </w:trPr>
        <w:tc>
          <w:tcPr>
            <w:tcW w:w="3397" w:type="dxa"/>
            <w:vMerge/>
            <w:shd w:val="clear" w:color="auto" w:fill="auto"/>
            <w:noWrap/>
            <w:vAlign w:val="center"/>
            <w:hideMark/>
          </w:tcPr>
          <w:p w14:paraId="4D98B37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2A22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155</w:t>
            </w:r>
          </w:p>
        </w:tc>
        <w:tc>
          <w:tcPr>
            <w:tcW w:w="2268" w:type="dxa"/>
            <w:gridSpan w:val="3"/>
            <w:shd w:val="clear" w:color="auto" w:fill="auto"/>
            <w:noWrap/>
            <w:vAlign w:val="bottom"/>
            <w:hideMark/>
          </w:tcPr>
          <w:p w14:paraId="4971677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1381198,1</w:t>
            </w:r>
          </w:p>
        </w:tc>
        <w:tc>
          <w:tcPr>
            <w:tcW w:w="1780" w:type="dxa"/>
            <w:gridSpan w:val="2"/>
            <w:shd w:val="clear" w:color="auto" w:fill="auto"/>
            <w:noWrap/>
            <w:vAlign w:val="bottom"/>
            <w:hideMark/>
          </w:tcPr>
          <w:p w14:paraId="1E9B15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346511,53</w:t>
            </w:r>
          </w:p>
        </w:tc>
      </w:tr>
      <w:tr w:rsidR="00972CB1" w:rsidRPr="00EF23E0" w14:paraId="4C512A1E" w14:textId="77777777" w:rsidTr="000944A2">
        <w:trPr>
          <w:trHeight w:val="288"/>
          <w:jc w:val="center"/>
        </w:trPr>
        <w:tc>
          <w:tcPr>
            <w:tcW w:w="3397" w:type="dxa"/>
            <w:vMerge/>
            <w:shd w:val="clear" w:color="auto" w:fill="auto"/>
            <w:noWrap/>
            <w:vAlign w:val="center"/>
            <w:hideMark/>
          </w:tcPr>
          <w:p w14:paraId="1BAED60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54C0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156</w:t>
            </w:r>
          </w:p>
        </w:tc>
        <w:tc>
          <w:tcPr>
            <w:tcW w:w="2268" w:type="dxa"/>
            <w:gridSpan w:val="3"/>
            <w:shd w:val="clear" w:color="auto" w:fill="auto"/>
            <w:noWrap/>
            <w:vAlign w:val="bottom"/>
            <w:hideMark/>
          </w:tcPr>
          <w:p w14:paraId="577BFD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1381213,62</w:t>
            </w:r>
          </w:p>
        </w:tc>
        <w:tc>
          <w:tcPr>
            <w:tcW w:w="1780" w:type="dxa"/>
            <w:gridSpan w:val="2"/>
            <w:shd w:val="clear" w:color="auto" w:fill="auto"/>
            <w:noWrap/>
            <w:vAlign w:val="bottom"/>
            <w:hideMark/>
          </w:tcPr>
          <w:p w14:paraId="4AC395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346520</w:t>
            </w:r>
          </w:p>
        </w:tc>
      </w:tr>
      <w:tr w:rsidR="00972CB1" w:rsidRPr="00EF23E0" w14:paraId="525379B9" w14:textId="77777777" w:rsidTr="000944A2">
        <w:trPr>
          <w:trHeight w:val="288"/>
          <w:jc w:val="center"/>
        </w:trPr>
        <w:tc>
          <w:tcPr>
            <w:tcW w:w="3397" w:type="dxa"/>
            <w:vMerge/>
            <w:shd w:val="clear" w:color="auto" w:fill="auto"/>
            <w:noWrap/>
            <w:vAlign w:val="center"/>
            <w:hideMark/>
          </w:tcPr>
          <w:p w14:paraId="60C9A3C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29DE6A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157</w:t>
            </w:r>
          </w:p>
        </w:tc>
        <w:tc>
          <w:tcPr>
            <w:tcW w:w="2268" w:type="dxa"/>
            <w:gridSpan w:val="3"/>
            <w:shd w:val="clear" w:color="auto" w:fill="auto"/>
            <w:noWrap/>
            <w:vAlign w:val="bottom"/>
            <w:hideMark/>
          </w:tcPr>
          <w:p w14:paraId="6EA7A1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1381218,89</w:t>
            </w:r>
          </w:p>
        </w:tc>
        <w:tc>
          <w:tcPr>
            <w:tcW w:w="1780" w:type="dxa"/>
            <w:gridSpan w:val="2"/>
            <w:shd w:val="clear" w:color="auto" w:fill="auto"/>
            <w:noWrap/>
            <w:vAlign w:val="bottom"/>
            <w:hideMark/>
          </w:tcPr>
          <w:p w14:paraId="2FD9D1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346522,31</w:t>
            </w:r>
          </w:p>
        </w:tc>
      </w:tr>
      <w:tr w:rsidR="00972CB1" w:rsidRPr="00EF23E0" w14:paraId="28980365" w14:textId="77777777" w:rsidTr="000944A2">
        <w:trPr>
          <w:trHeight w:val="288"/>
          <w:jc w:val="center"/>
        </w:trPr>
        <w:tc>
          <w:tcPr>
            <w:tcW w:w="3397" w:type="dxa"/>
            <w:vMerge/>
            <w:shd w:val="clear" w:color="auto" w:fill="auto"/>
            <w:noWrap/>
            <w:vAlign w:val="center"/>
            <w:hideMark/>
          </w:tcPr>
          <w:p w14:paraId="6771818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82F1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158</w:t>
            </w:r>
          </w:p>
        </w:tc>
        <w:tc>
          <w:tcPr>
            <w:tcW w:w="2268" w:type="dxa"/>
            <w:gridSpan w:val="3"/>
            <w:shd w:val="clear" w:color="auto" w:fill="auto"/>
            <w:noWrap/>
            <w:vAlign w:val="bottom"/>
            <w:hideMark/>
          </w:tcPr>
          <w:p w14:paraId="226F3D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1381222,26</w:t>
            </w:r>
          </w:p>
        </w:tc>
        <w:tc>
          <w:tcPr>
            <w:tcW w:w="1780" w:type="dxa"/>
            <w:gridSpan w:val="2"/>
            <w:shd w:val="clear" w:color="auto" w:fill="auto"/>
            <w:noWrap/>
            <w:vAlign w:val="bottom"/>
            <w:hideMark/>
          </w:tcPr>
          <w:p w14:paraId="20A302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346523,41</w:t>
            </w:r>
          </w:p>
        </w:tc>
      </w:tr>
      <w:tr w:rsidR="00972CB1" w:rsidRPr="00EF23E0" w14:paraId="53B618D3" w14:textId="77777777" w:rsidTr="000944A2">
        <w:trPr>
          <w:trHeight w:val="288"/>
          <w:jc w:val="center"/>
        </w:trPr>
        <w:tc>
          <w:tcPr>
            <w:tcW w:w="3397" w:type="dxa"/>
            <w:vMerge/>
            <w:shd w:val="clear" w:color="auto" w:fill="auto"/>
            <w:noWrap/>
            <w:vAlign w:val="center"/>
            <w:hideMark/>
          </w:tcPr>
          <w:p w14:paraId="6AC6FB4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EA1C3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159</w:t>
            </w:r>
          </w:p>
        </w:tc>
        <w:tc>
          <w:tcPr>
            <w:tcW w:w="2268" w:type="dxa"/>
            <w:gridSpan w:val="3"/>
            <w:shd w:val="clear" w:color="auto" w:fill="auto"/>
            <w:noWrap/>
            <w:vAlign w:val="bottom"/>
            <w:hideMark/>
          </w:tcPr>
          <w:p w14:paraId="4EE846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1381225,64</w:t>
            </w:r>
          </w:p>
        </w:tc>
        <w:tc>
          <w:tcPr>
            <w:tcW w:w="1780" w:type="dxa"/>
            <w:gridSpan w:val="2"/>
            <w:shd w:val="clear" w:color="auto" w:fill="auto"/>
            <w:noWrap/>
            <w:vAlign w:val="bottom"/>
            <w:hideMark/>
          </w:tcPr>
          <w:p w14:paraId="3FDB1B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346523,94</w:t>
            </w:r>
          </w:p>
        </w:tc>
      </w:tr>
      <w:tr w:rsidR="00972CB1" w:rsidRPr="00EF23E0" w14:paraId="78C8EE0C" w14:textId="77777777" w:rsidTr="000944A2">
        <w:trPr>
          <w:trHeight w:val="288"/>
          <w:jc w:val="center"/>
        </w:trPr>
        <w:tc>
          <w:tcPr>
            <w:tcW w:w="3397" w:type="dxa"/>
            <w:vMerge/>
            <w:shd w:val="clear" w:color="auto" w:fill="auto"/>
            <w:noWrap/>
            <w:vAlign w:val="center"/>
            <w:hideMark/>
          </w:tcPr>
          <w:p w14:paraId="0BE3468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153D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160</w:t>
            </w:r>
          </w:p>
        </w:tc>
        <w:tc>
          <w:tcPr>
            <w:tcW w:w="2268" w:type="dxa"/>
            <w:gridSpan w:val="3"/>
            <w:shd w:val="clear" w:color="auto" w:fill="auto"/>
            <w:noWrap/>
            <w:vAlign w:val="bottom"/>
            <w:hideMark/>
          </w:tcPr>
          <w:p w14:paraId="2EE241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1381228,45</w:t>
            </w:r>
          </w:p>
        </w:tc>
        <w:tc>
          <w:tcPr>
            <w:tcW w:w="1780" w:type="dxa"/>
            <w:gridSpan w:val="2"/>
            <w:shd w:val="clear" w:color="auto" w:fill="auto"/>
            <w:noWrap/>
            <w:vAlign w:val="bottom"/>
            <w:hideMark/>
          </w:tcPr>
          <w:p w14:paraId="38FDB9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346524,01</w:t>
            </w:r>
          </w:p>
        </w:tc>
      </w:tr>
      <w:tr w:rsidR="00972CB1" w:rsidRPr="00EF23E0" w14:paraId="112EA5F9" w14:textId="77777777" w:rsidTr="000944A2">
        <w:trPr>
          <w:trHeight w:val="288"/>
          <w:jc w:val="center"/>
        </w:trPr>
        <w:tc>
          <w:tcPr>
            <w:tcW w:w="3397" w:type="dxa"/>
            <w:vMerge/>
            <w:shd w:val="clear" w:color="auto" w:fill="auto"/>
            <w:noWrap/>
            <w:vAlign w:val="center"/>
            <w:hideMark/>
          </w:tcPr>
          <w:p w14:paraId="4F61382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B3D1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161</w:t>
            </w:r>
          </w:p>
        </w:tc>
        <w:tc>
          <w:tcPr>
            <w:tcW w:w="2268" w:type="dxa"/>
            <w:gridSpan w:val="3"/>
            <w:shd w:val="clear" w:color="auto" w:fill="auto"/>
            <w:noWrap/>
            <w:vAlign w:val="bottom"/>
            <w:hideMark/>
          </w:tcPr>
          <w:p w14:paraId="108AA1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1381234,58</w:t>
            </w:r>
          </w:p>
        </w:tc>
        <w:tc>
          <w:tcPr>
            <w:tcW w:w="1780" w:type="dxa"/>
            <w:gridSpan w:val="2"/>
            <w:shd w:val="clear" w:color="auto" w:fill="auto"/>
            <w:noWrap/>
            <w:vAlign w:val="bottom"/>
            <w:hideMark/>
          </w:tcPr>
          <w:p w14:paraId="31547C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346523,43</w:t>
            </w:r>
          </w:p>
        </w:tc>
      </w:tr>
      <w:tr w:rsidR="00972CB1" w:rsidRPr="00EF23E0" w14:paraId="0FFC2EDB" w14:textId="77777777" w:rsidTr="000944A2">
        <w:trPr>
          <w:trHeight w:val="288"/>
          <w:jc w:val="center"/>
        </w:trPr>
        <w:tc>
          <w:tcPr>
            <w:tcW w:w="3397" w:type="dxa"/>
            <w:vMerge/>
            <w:shd w:val="clear" w:color="auto" w:fill="auto"/>
            <w:noWrap/>
            <w:vAlign w:val="center"/>
            <w:hideMark/>
          </w:tcPr>
          <w:p w14:paraId="45A2005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F332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162</w:t>
            </w:r>
          </w:p>
        </w:tc>
        <w:tc>
          <w:tcPr>
            <w:tcW w:w="2268" w:type="dxa"/>
            <w:gridSpan w:val="3"/>
            <w:shd w:val="clear" w:color="auto" w:fill="auto"/>
            <w:noWrap/>
            <w:vAlign w:val="bottom"/>
            <w:hideMark/>
          </w:tcPr>
          <w:p w14:paraId="76F22E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1381242,42</w:t>
            </w:r>
          </w:p>
        </w:tc>
        <w:tc>
          <w:tcPr>
            <w:tcW w:w="1780" w:type="dxa"/>
            <w:gridSpan w:val="2"/>
            <w:shd w:val="clear" w:color="auto" w:fill="auto"/>
            <w:noWrap/>
            <w:vAlign w:val="bottom"/>
            <w:hideMark/>
          </w:tcPr>
          <w:p w14:paraId="43FE5B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346522,67</w:t>
            </w:r>
          </w:p>
        </w:tc>
      </w:tr>
      <w:tr w:rsidR="00972CB1" w:rsidRPr="00EF23E0" w14:paraId="562240B3" w14:textId="77777777" w:rsidTr="000944A2">
        <w:trPr>
          <w:trHeight w:val="288"/>
          <w:jc w:val="center"/>
        </w:trPr>
        <w:tc>
          <w:tcPr>
            <w:tcW w:w="3397" w:type="dxa"/>
            <w:vMerge/>
            <w:shd w:val="clear" w:color="auto" w:fill="auto"/>
            <w:noWrap/>
            <w:vAlign w:val="center"/>
            <w:hideMark/>
          </w:tcPr>
          <w:p w14:paraId="589E3D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B5F5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163</w:t>
            </w:r>
          </w:p>
        </w:tc>
        <w:tc>
          <w:tcPr>
            <w:tcW w:w="2268" w:type="dxa"/>
            <w:gridSpan w:val="3"/>
            <w:shd w:val="clear" w:color="auto" w:fill="auto"/>
            <w:noWrap/>
            <w:vAlign w:val="bottom"/>
            <w:hideMark/>
          </w:tcPr>
          <w:p w14:paraId="648AD9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1381264,63</w:t>
            </w:r>
          </w:p>
        </w:tc>
        <w:tc>
          <w:tcPr>
            <w:tcW w:w="1780" w:type="dxa"/>
            <w:gridSpan w:val="2"/>
            <w:shd w:val="clear" w:color="auto" w:fill="auto"/>
            <w:noWrap/>
            <w:vAlign w:val="bottom"/>
            <w:hideMark/>
          </w:tcPr>
          <w:p w14:paraId="3DD602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346517,44</w:t>
            </w:r>
          </w:p>
        </w:tc>
      </w:tr>
      <w:tr w:rsidR="00972CB1" w:rsidRPr="00EF23E0" w14:paraId="42E2E171" w14:textId="77777777" w:rsidTr="000944A2">
        <w:trPr>
          <w:trHeight w:val="288"/>
          <w:jc w:val="center"/>
        </w:trPr>
        <w:tc>
          <w:tcPr>
            <w:tcW w:w="3397" w:type="dxa"/>
            <w:vMerge/>
            <w:shd w:val="clear" w:color="auto" w:fill="auto"/>
            <w:noWrap/>
            <w:vAlign w:val="center"/>
            <w:hideMark/>
          </w:tcPr>
          <w:p w14:paraId="7B18E3D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EAE1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164</w:t>
            </w:r>
          </w:p>
        </w:tc>
        <w:tc>
          <w:tcPr>
            <w:tcW w:w="2268" w:type="dxa"/>
            <w:gridSpan w:val="3"/>
            <w:shd w:val="clear" w:color="auto" w:fill="auto"/>
            <w:noWrap/>
            <w:vAlign w:val="bottom"/>
            <w:hideMark/>
          </w:tcPr>
          <w:p w14:paraId="41E6CA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1381272,51</w:t>
            </w:r>
          </w:p>
        </w:tc>
        <w:tc>
          <w:tcPr>
            <w:tcW w:w="1780" w:type="dxa"/>
            <w:gridSpan w:val="2"/>
            <w:shd w:val="clear" w:color="auto" w:fill="auto"/>
            <w:noWrap/>
            <w:vAlign w:val="bottom"/>
            <w:hideMark/>
          </w:tcPr>
          <w:p w14:paraId="4DF1735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346516,76</w:t>
            </w:r>
          </w:p>
        </w:tc>
      </w:tr>
      <w:tr w:rsidR="00972CB1" w:rsidRPr="00EF23E0" w14:paraId="1F0F4DE0" w14:textId="77777777" w:rsidTr="000944A2">
        <w:trPr>
          <w:trHeight w:val="288"/>
          <w:jc w:val="center"/>
        </w:trPr>
        <w:tc>
          <w:tcPr>
            <w:tcW w:w="3397" w:type="dxa"/>
            <w:vMerge/>
            <w:shd w:val="clear" w:color="auto" w:fill="auto"/>
            <w:noWrap/>
            <w:vAlign w:val="center"/>
            <w:hideMark/>
          </w:tcPr>
          <w:p w14:paraId="14EF8A2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49426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165</w:t>
            </w:r>
          </w:p>
        </w:tc>
        <w:tc>
          <w:tcPr>
            <w:tcW w:w="2268" w:type="dxa"/>
            <w:gridSpan w:val="3"/>
            <w:shd w:val="clear" w:color="auto" w:fill="auto"/>
            <w:noWrap/>
            <w:vAlign w:val="bottom"/>
            <w:hideMark/>
          </w:tcPr>
          <w:p w14:paraId="028794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1381288,27</w:t>
            </w:r>
          </w:p>
        </w:tc>
        <w:tc>
          <w:tcPr>
            <w:tcW w:w="1780" w:type="dxa"/>
            <w:gridSpan w:val="2"/>
            <w:shd w:val="clear" w:color="auto" w:fill="auto"/>
            <w:noWrap/>
            <w:vAlign w:val="bottom"/>
            <w:hideMark/>
          </w:tcPr>
          <w:p w14:paraId="265ED4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346515,4</w:t>
            </w:r>
          </w:p>
        </w:tc>
      </w:tr>
      <w:tr w:rsidR="00972CB1" w:rsidRPr="00EF23E0" w14:paraId="7D30E261" w14:textId="77777777" w:rsidTr="000944A2">
        <w:trPr>
          <w:trHeight w:val="288"/>
          <w:jc w:val="center"/>
        </w:trPr>
        <w:tc>
          <w:tcPr>
            <w:tcW w:w="3397" w:type="dxa"/>
            <w:vMerge/>
            <w:shd w:val="clear" w:color="auto" w:fill="auto"/>
            <w:noWrap/>
            <w:vAlign w:val="center"/>
            <w:hideMark/>
          </w:tcPr>
          <w:p w14:paraId="292B55C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859C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166</w:t>
            </w:r>
          </w:p>
        </w:tc>
        <w:tc>
          <w:tcPr>
            <w:tcW w:w="2268" w:type="dxa"/>
            <w:gridSpan w:val="3"/>
            <w:shd w:val="clear" w:color="auto" w:fill="auto"/>
            <w:noWrap/>
            <w:vAlign w:val="bottom"/>
            <w:hideMark/>
          </w:tcPr>
          <w:p w14:paraId="66D602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1381293,01</w:t>
            </w:r>
          </w:p>
        </w:tc>
        <w:tc>
          <w:tcPr>
            <w:tcW w:w="1780" w:type="dxa"/>
            <w:gridSpan w:val="2"/>
            <w:shd w:val="clear" w:color="auto" w:fill="auto"/>
            <w:noWrap/>
            <w:vAlign w:val="bottom"/>
            <w:hideMark/>
          </w:tcPr>
          <w:p w14:paraId="3B1DB1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346514,6</w:t>
            </w:r>
          </w:p>
        </w:tc>
      </w:tr>
      <w:tr w:rsidR="00972CB1" w:rsidRPr="00EF23E0" w14:paraId="3D03140E" w14:textId="77777777" w:rsidTr="000944A2">
        <w:trPr>
          <w:trHeight w:val="288"/>
          <w:jc w:val="center"/>
        </w:trPr>
        <w:tc>
          <w:tcPr>
            <w:tcW w:w="3397" w:type="dxa"/>
            <w:vMerge/>
            <w:shd w:val="clear" w:color="auto" w:fill="auto"/>
            <w:noWrap/>
            <w:vAlign w:val="center"/>
            <w:hideMark/>
          </w:tcPr>
          <w:p w14:paraId="5769AEF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C6AA3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167</w:t>
            </w:r>
          </w:p>
        </w:tc>
        <w:tc>
          <w:tcPr>
            <w:tcW w:w="2268" w:type="dxa"/>
            <w:gridSpan w:val="3"/>
            <w:shd w:val="clear" w:color="auto" w:fill="auto"/>
            <w:noWrap/>
            <w:vAlign w:val="bottom"/>
            <w:hideMark/>
          </w:tcPr>
          <w:p w14:paraId="721DE0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1381297,02</w:t>
            </w:r>
          </w:p>
        </w:tc>
        <w:tc>
          <w:tcPr>
            <w:tcW w:w="1780" w:type="dxa"/>
            <w:gridSpan w:val="2"/>
            <w:shd w:val="clear" w:color="auto" w:fill="auto"/>
            <w:noWrap/>
            <w:vAlign w:val="bottom"/>
            <w:hideMark/>
          </w:tcPr>
          <w:p w14:paraId="7F3F5D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346513,02</w:t>
            </w:r>
          </w:p>
        </w:tc>
      </w:tr>
      <w:tr w:rsidR="00972CB1" w:rsidRPr="00EF23E0" w14:paraId="52F63C23" w14:textId="77777777" w:rsidTr="000944A2">
        <w:trPr>
          <w:trHeight w:val="288"/>
          <w:jc w:val="center"/>
        </w:trPr>
        <w:tc>
          <w:tcPr>
            <w:tcW w:w="3397" w:type="dxa"/>
            <w:vMerge/>
            <w:shd w:val="clear" w:color="auto" w:fill="auto"/>
            <w:noWrap/>
            <w:vAlign w:val="center"/>
            <w:hideMark/>
          </w:tcPr>
          <w:p w14:paraId="3A25378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CFF2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168</w:t>
            </w:r>
          </w:p>
        </w:tc>
        <w:tc>
          <w:tcPr>
            <w:tcW w:w="2268" w:type="dxa"/>
            <w:gridSpan w:val="3"/>
            <w:shd w:val="clear" w:color="auto" w:fill="auto"/>
            <w:noWrap/>
            <w:vAlign w:val="bottom"/>
            <w:hideMark/>
          </w:tcPr>
          <w:p w14:paraId="049FF5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1381303,42</w:t>
            </w:r>
          </w:p>
        </w:tc>
        <w:tc>
          <w:tcPr>
            <w:tcW w:w="1780" w:type="dxa"/>
            <w:gridSpan w:val="2"/>
            <w:shd w:val="clear" w:color="auto" w:fill="auto"/>
            <w:noWrap/>
            <w:vAlign w:val="bottom"/>
            <w:hideMark/>
          </w:tcPr>
          <w:p w14:paraId="0789F7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346510,24</w:t>
            </w:r>
          </w:p>
        </w:tc>
      </w:tr>
      <w:tr w:rsidR="00972CB1" w:rsidRPr="00EF23E0" w14:paraId="1CB44234" w14:textId="77777777" w:rsidTr="000944A2">
        <w:trPr>
          <w:trHeight w:val="288"/>
          <w:jc w:val="center"/>
        </w:trPr>
        <w:tc>
          <w:tcPr>
            <w:tcW w:w="3397" w:type="dxa"/>
            <w:vMerge/>
            <w:shd w:val="clear" w:color="auto" w:fill="auto"/>
            <w:noWrap/>
            <w:vAlign w:val="center"/>
            <w:hideMark/>
          </w:tcPr>
          <w:p w14:paraId="4B6DF1A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DCF6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169</w:t>
            </w:r>
          </w:p>
        </w:tc>
        <w:tc>
          <w:tcPr>
            <w:tcW w:w="2268" w:type="dxa"/>
            <w:gridSpan w:val="3"/>
            <w:shd w:val="clear" w:color="auto" w:fill="auto"/>
            <w:noWrap/>
            <w:vAlign w:val="bottom"/>
            <w:hideMark/>
          </w:tcPr>
          <w:p w14:paraId="5EEE39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1381309,41</w:t>
            </w:r>
          </w:p>
        </w:tc>
        <w:tc>
          <w:tcPr>
            <w:tcW w:w="1780" w:type="dxa"/>
            <w:gridSpan w:val="2"/>
            <w:shd w:val="clear" w:color="auto" w:fill="auto"/>
            <w:noWrap/>
            <w:vAlign w:val="bottom"/>
            <w:hideMark/>
          </w:tcPr>
          <w:p w14:paraId="741675D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346507,42</w:t>
            </w:r>
          </w:p>
        </w:tc>
      </w:tr>
      <w:tr w:rsidR="00972CB1" w:rsidRPr="00EF23E0" w14:paraId="2D97B3F3" w14:textId="77777777" w:rsidTr="000944A2">
        <w:trPr>
          <w:trHeight w:val="288"/>
          <w:jc w:val="center"/>
        </w:trPr>
        <w:tc>
          <w:tcPr>
            <w:tcW w:w="3397" w:type="dxa"/>
            <w:vMerge/>
            <w:shd w:val="clear" w:color="auto" w:fill="auto"/>
            <w:noWrap/>
            <w:vAlign w:val="center"/>
            <w:hideMark/>
          </w:tcPr>
          <w:p w14:paraId="4A5C913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3CD4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170</w:t>
            </w:r>
          </w:p>
        </w:tc>
        <w:tc>
          <w:tcPr>
            <w:tcW w:w="2268" w:type="dxa"/>
            <w:gridSpan w:val="3"/>
            <w:shd w:val="clear" w:color="auto" w:fill="auto"/>
            <w:noWrap/>
            <w:vAlign w:val="bottom"/>
            <w:hideMark/>
          </w:tcPr>
          <w:p w14:paraId="24BFC8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1381328,21</w:t>
            </w:r>
          </w:p>
        </w:tc>
        <w:tc>
          <w:tcPr>
            <w:tcW w:w="1780" w:type="dxa"/>
            <w:gridSpan w:val="2"/>
            <w:shd w:val="clear" w:color="auto" w:fill="auto"/>
            <w:noWrap/>
            <w:vAlign w:val="bottom"/>
            <w:hideMark/>
          </w:tcPr>
          <w:p w14:paraId="6C7708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346497,16</w:t>
            </w:r>
          </w:p>
        </w:tc>
      </w:tr>
      <w:tr w:rsidR="00972CB1" w:rsidRPr="00EF23E0" w14:paraId="4CF4EFC8" w14:textId="77777777" w:rsidTr="000944A2">
        <w:trPr>
          <w:trHeight w:val="288"/>
          <w:jc w:val="center"/>
        </w:trPr>
        <w:tc>
          <w:tcPr>
            <w:tcW w:w="3397" w:type="dxa"/>
            <w:vMerge/>
            <w:shd w:val="clear" w:color="auto" w:fill="auto"/>
            <w:noWrap/>
            <w:vAlign w:val="center"/>
            <w:hideMark/>
          </w:tcPr>
          <w:p w14:paraId="2FDF310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693C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171</w:t>
            </w:r>
          </w:p>
        </w:tc>
        <w:tc>
          <w:tcPr>
            <w:tcW w:w="2268" w:type="dxa"/>
            <w:gridSpan w:val="3"/>
            <w:shd w:val="clear" w:color="auto" w:fill="auto"/>
            <w:noWrap/>
            <w:vAlign w:val="bottom"/>
            <w:hideMark/>
          </w:tcPr>
          <w:p w14:paraId="0045BB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1381335,42</w:t>
            </w:r>
          </w:p>
        </w:tc>
        <w:tc>
          <w:tcPr>
            <w:tcW w:w="1780" w:type="dxa"/>
            <w:gridSpan w:val="2"/>
            <w:shd w:val="clear" w:color="auto" w:fill="auto"/>
            <w:noWrap/>
            <w:vAlign w:val="bottom"/>
            <w:hideMark/>
          </w:tcPr>
          <w:p w14:paraId="0E361C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346494,27</w:t>
            </w:r>
          </w:p>
        </w:tc>
      </w:tr>
      <w:tr w:rsidR="00972CB1" w:rsidRPr="00EF23E0" w14:paraId="571915B8" w14:textId="77777777" w:rsidTr="000944A2">
        <w:trPr>
          <w:trHeight w:val="288"/>
          <w:jc w:val="center"/>
        </w:trPr>
        <w:tc>
          <w:tcPr>
            <w:tcW w:w="3397" w:type="dxa"/>
            <w:vMerge/>
            <w:shd w:val="clear" w:color="auto" w:fill="auto"/>
            <w:noWrap/>
            <w:vAlign w:val="center"/>
            <w:hideMark/>
          </w:tcPr>
          <w:p w14:paraId="6B9FA2B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31B7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172</w:t>
            </w:r>
          </w:p>
        </w:tc>
        <w:tc>
          <w:tcPr>
            <w:tcW w:w="2268" w:type="dxa"/>
            <w:gridSpan w:val="3"/>
            <w:shd w:val="clear" w:color="auto" w:fill="auto"/>
            <w:noWrap/>
            <w:vAlign w:val="bottom"/>
            <w:hideMark/>
          </w:tcPr>
          <w:p w14:paraId="1C5F10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1381343,52</w:t>
            </w:r>
          </w:p>
        </w:tc>
        <w:tc>
          <w:tcPr>
            <w:tcW w:w="1780" w:type="dxa"/>
            <w:gridSpan w:val="2"/>
            <w:shd w:val="clear" w:color="auto" w:fill="auto"/>
            <w:noWrap/>
            <w:vAlign w:val="bottom"/>
            <w:hideMark/>
          </w:tcPr>
          <w:p w14:paraId="06005DB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346492,05</w:t>
            </w:r>
          </w:p>
        </w:tc>
      </w:tr>
      <w:tr w:rsidR="00972CB1" w:rsidRPr="00EF23E0" w14:paraId="3ACC0851" w14:textId="77777777" w:rsidTr="000944A2">
        <w:trPr>
          <w:trHeight w:val="288"/>
          <w:jc w:val="center"/>
        </w:trPr>
        <w:tc>
          <w:tcPr>
            <w:tcW w:w="3397" w:type="dxa"/>
            <w:vMerge/>
            <w:shd w:val="clear" w:color="auto" w:fill="auto"/>
            <w:noWrap/>
            <w:vAlign w:val="center"/>
            <w:hideMark/>
          </w:tcPr>
          <w:p w14:paraId="7863098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72AB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173</w:t>
            </w:r>
          </w:p>
        </w:tc>
        <w:tc>
          <w:tcPr>
            <w:tcW w:w="2268" w:type="dxa"/>
            <w:gridSpan w:val="3"/>
            <w:shd w:val="clear" w:color="auto" w:fill="auto"/>
            <w:noWrap/>
            <w:vAlign w:val="bottom"/>
            <w:hideMark/>
          </w:tcPr>
          <w:p w14:paraId="6C24BE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1381354,83</w:t>
            </w:r>
          </w:p>
        </w:tc>
        <w:tc>
          <w:tcPr>
            <w:tcW w:w="1780" w:type="dxa"/>
            <w:gridSpan w:val="2"/>
            <w:shd w:val="clear" w:color="auto" w:fill="auto"/>
            <w:noWrap/>
            <w:vAlign w:val="bottom"/>
            <w:hideMark/>
          </w:tcPr>
          <w:p w14:paraId="58A7DC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346491,21</w:t>
            </w:r>
          </w:p>
        </w:tc>
      </w:tr>
      <w:tr w:rsidR="00972CB1" w:rsidRPr="00EF23E0" w14:paraId="3F042FB7" w14:textId="77777777" w:rsidTr="000944A2">
        <w:trPr>
          <w:trHeight w:val="288"/>
          <w:jc w:val="center"/>
        </w:trPr>
        <w:tc>
          <w:tcPr>
            <w:tcW w:w="3397" w:type="dxa"/>
            <w:vMerge/>
            <w:shd w:val="clear" w:color="auto" w:fill="auto"/>
            <w:noWrap/>
            <w:vAlign w:val="center"/>
            <w:hideMark/>
          </w:tcPr>
          <w:p w14:paraId="4067D41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40F0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174</w:t>
            </w:r>
          </w:p>
        </w:tc>
        <w:tc>
          <w:tcPr>
            <w:tcW w:w="2268" w:type="dxa"/>
            <w:gridSpan w:val="3"/>
            <w:shd w:val="clear" w:color="auto" w:fill="auto"/>
            <w:noWrap/>
            <w:vAlign w:val="bottom"/>
            <w:hideMark/>
          </w:tcPr>
          <w:p w14:paraId="586A0A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1381363,48</w:t>
            </w:r>
          </w:p>
        </w:tc>
        <w:tc>
          <w:tcPr>
            <w:tcW w:w="1780" w:type="dxa"/>
            <w:gridSpan w:val="2"/>
            <w:shd w:val="clear" w:color="auto" w:fill="auto"/>
            <w:noWrap/>
            <w:vAlign w:val="bottom"/>
            <w:hideMark/>
          </w:tcPr>
          <w:p w14:paraId="771A17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346491,47</w:t>
            </w:r>
          </w:p>
        </w:tc>
      </w:tr>
      <w:tr w:rsidR="00972CB1" w:rsidRPr="00EF23E0" w14:paraId="3B896CC0" w14:textId="77777777" w:rsidTr="000944A2">
        <w:trPr>
          <w:trHeight w:val="288"/>
          <w:jc w:val="center"/>
        </w:trPr>
        <w:tc>
          <w:tcPr>
            <w:tcW w:w="3397" w:type="dxa"/>
            <w:vMerge/>
            <w:shd w:val="clear" w:color="auto" w:fill="auto"/>
            <w:noWrap/>
            <w:vAlign w:val="center"/>
            <w:hideMark/>
          </w:tcPr>
          <w:p w14:paraId="1EA74B8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0988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175</w:t>
            </w:r>
          </w:p>
        </w:tc>
        <w:tc>
          <w:tcPr>
            <w:tcW w:w="2268" w:type="dxa"/>
            <w:gridSpan w:val="3"/>
            <w:shd w:val="clear" w:color="auto" w:fill="auto"/>
            <w:noWrap/>
            <w:vAlign w:val="bottom"/>
            <w:hideMark/>
          </w:tcPr>
          <w:p w14:paraId="6FBD1C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1381370,73</w:t>
            </w:r>
          </w:p>
        </w:tc>
        <w:tc>
          <w:tcPr>
            <w:tcW w:w="1780" w:type="dxa"/>
            <w:gridSpan w:val="2"/>
            <w:shd w:val="clear" w:color="auto" w:fill="auto"/>
            <w:noWrap/>
            <w:vAlign w:val="bottom"/>
            <w:hideMark/>
          </w:tcPr>
          <w:p w14:paraId="44F664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346491,36</w:t>
            </w:r>
          </w:p>
        </w:tc>
      </w:tr>
      <w:tr w:rsidR="00972CB1" w:rsidRPr="00EF23E0" w14:paraId="52E8AA3D" w14:textId="77777777" w:rsidTr="000944A2">
        <w:trPr>
          <w:trHeight w:val="288"/>
          <w:jc w:val="center"/>
        </w:trPr>
        <w:tc>
          <w:tcPr>
            <w:tcW w:w="3397" w:type="dxa"/>
            <w:vMerge/>
            <w:shd w:val="clear" w:color="auto" w:fill="auto"/>
            <w:noWrap/>
            <w:vAlign w:val="center"/>
            <w:hideMark/>
          </w:tcPr>
          <w:p w14:paraId="221DC72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6D44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176</w:t>
            </w:r>
          </w:p>
        </w:tc>
        <w:tc>
          <w:tcPr>
            <w:tcW w:w="2268" w:type="dxa"/>
            <w:gridSpan w:val="3"/>
            <w:shd w:val="clear" w:color="auto" w:fill="auto"/>
            <w:noWrap/>
            <w:vAlign w:val="bottom"/>
            <w:hideMark/>
          </w:tcPr>
          <w:p w14:paraId="59F685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1381375,69</w:t>
            </w:r>
          </w:p>
        </w:tc>
        <w:tc>
          <w:tcPr>
            <w:tcW w:w="1780" w:type="dxa"/>
            <w:gridSpan w:val="2"/>
            <w:shd w:val="clear" w:color="auto" w:fill="auto"/>
            <w:noWrap/>
            <w:vAlign w:val="bottom"/>
            <w:hideMark/>
          </w:tcPr>
          <w:p w14:paraId="6163F6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346489,91</w:t>
            </w:r>
          </w:p>
        </w:tc>
      </w:tr>
      <w:tr w:rsidR="00972CB1" w:rsidRPr="00EF23E0" w14:paraId="136F077E" w14:textId="77777777" w:rsidTr="000944A2">
        <w:trPr>
          <w:trHeight w:val="288"/>
          <w:jc w:val="center"/>
        </w:trPr>
        <w:tc>
          <w:tcPr>
            <w:tcW w:w="3397" w:type="dxa"/>
            <w:vMerge/>
            <w:shd w:val="clear" w:color="auto" w:fill="auto"/>
            <w:noWrap/>
            <w:vAlign w:val="center"/>
            <w:hideMark/>
          </w:tcPr>
          <w:p w14:paraId="42D7CA5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7A3F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177</w:t>
            </w:r>
          </w:p>
        </w:tc>
        <w:tc>
          <w:tcPr>
            <w:tcW w:w="2268" w:type="dxa"/>
            <w:gridSpan w:val="3"/>
            <w:shd w:val="clear" w:color="auto" w:fill="auto"/>
            <w:noWrap/>
            <w:vAlign w:val="bottom"/>
            <w:hideMark/>
          </w:tcPr>
          <w:p w14:paraId="4BEF61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1381386,69</w:t>
            </w:r>
          </w:p>
        </w:tc>
        <w:tc>
          <w:tcPr>
            <w:tcW w:w="1780" w:type="dxa"/>
            <w:gridSpan w:val="2"/>
            <w:shd w:val="clear" w:color="auto" w:fill="auto"/>
            <w:noWrap/>
            <w:vAlign w:val="bottom"/>
            <w:hideMark/>
          </w:tcPr>
          <w:p w14:paraId="398737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346487,43</w:t>
            </w:r>
          </w:p>
        </w:tc>
      </w:tr>
      <w:tr w:rsidR="00972CB1" w:rsidRPr="00EF23E0" w14:paraId="7B080E6F" w14:textId="77777777" w:rsidTr="000944A2">
        <w:trPr>
          <w:trHeight w:val="288"/>
          <w:jc w:val="center"/>
        </w:trPr>
        <w:tc>
          <w:tcPr>
            <w:tcW w:w="3397" w:type="dxa"/>
            <w:vMerge/>
            <w:shd w:val="clear" w:color="auto" w:fill="auto"/>
            <w:noWrap/>
            <w:vAlign w:val="center"/>
            <w:hideMark/>
          </w:tcPr>
          <w:p w14:paraId="257F2F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60AD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178</w:t>
            </w:r>
          </w:p>
        </w:tc>
        <w:tc>
          <w:tcPr>
            <w:tcW w:w="2268" w:type="dxa"/>
            <w:gridSpan w:val="3"/>
            <w:shd w:val="clear" w:color="auto" w:fill="auto"/>
            <w:noWrap/>
            <w:vAlign w:val="bottom"/>
            <w:hideMark/>
          </w:tcPr>
          <w:p w14:paraId="66F6FC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1381401,76</w:t>
            </w:r>
          </w:p>
        </w:tc>
        <w:tc>
          <w:tcPr>
            <w:tcW w:w="1780" w:type="dxa"/>
            <w:gridSpan w:val="2"/>
            <w:shd w:val="clear" w:color="auto" w:fill="auto"/>
            <w:noWrap/>
            <w:vAlign w:val="bottom"/>
            <w:hideMark/>
          </w:tcPr>
          <w:p w14:paraId="2C34A7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346485,98</w:t>
            </w:r>
          </w:p>
        </w:tc>
      </w:tr>
      <w:tr w:rsidR="00972CB1" w:rsidRPr="00EF23E0" w14:paraId="23AB39A8" w14:textId="77777777" w:rsidTr="000944A2">
        <w:trPr>
          <w:trHeight w:val="288"/>
          <w:jc w:val="center"/>
        </w:trPr>
        <w:tc>
          <w:tcPr>
            <w:tcW w:w="3397" w:type="dxa"/>
            <w:vMerge/>
            <w:shd w:val="clear" w:color="auto" w:fill="auto"/>
            <w:noWrap/>
            <w:vAlign w:val="center"/>
            <w:hideMark/>
          </w:tcPr>
          <w:p w14:paraId="7F1EB29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B6CE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179</w:t>
            </w:r>
          </w:p>
        </w:tc>
        <w:tc>
          <w:tcPr>
            <w:tcW w:w="2268" w:type="dxa"/>
            <w:gridSpan w:val="3"/>
            <w:shd w:val="clear" w:color="auto" w:fill="auto"/>
            <w:noWrap/>
            <w:vAlign w:val="bottom"/>
            <w:hideMark/>
          </w:tcPr>
          <w:p w14:paraId="1B2D6C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1381415,87</w:t>
            </w:r>
          </w:p>
        </w:tc>
        <w:tc>
          <w:tcPr>
            <w:tcW w:w="1780" w:type="dxa"/>
            <w:gridSpan w:val="2"/>
            <w:shd w:val="clear" w:color="auto" w:fill="auto"/>
            <w:noWrap/>
            <w:vAlign w:val="bottom"/>
            <w:hideMark/>
          </w:tcPr>
          <w:p w14:paraId="38AB6E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346485,71</w:t>
            </w:r>
          </w:p>
        </w:tc>
      </w:tr>
      <w:tr w:rsidR="00972CB1" w:rsidRPr="00EF23E0" w14:paraId="083D93DB" w14:textId="77777777" w:rsidTr="000944A2">
        <w:trPr>
          <w:trHeight w:val="288"/>
          <w:jc w:val="center"/>
        </w:trPr>
        <w:tc>
          <w:tcPr>
            <w:tcW w:w="3397" w:type="dxa"/>
            <w:vMerge/>
            <w:shd w:val="clear" w:color="auto" w:fill="auto"/>
            <w:noWrap/>
            <w:vAlign w:val="center"/>
            <w:hideMark/>
          </w:tcPr>
          <w:p w14:paraId="7ACF98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91D48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180</w:t>
            </w:r>
          </w:p>
        </w:tc>
        <w:tc>
          <w:tcPr>
            <w:tcW w:w="2268" w:type="dxa"/>
            <w:gridSpan w:val="3"/>
            <w:shd w:val="clear" w:color="auto" w:fill="auto"/>
            <w:noWrap/>
            <w:vAlign w:val="bottom"/>
            <w:hideMark/>
          </w:tcPr>
          <w:p w14:paraId="4376DF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1381427,74</w:t>
            </w:r>
          </w:p>
        </w:tc>
        <w:tc>
          <w:tcPr>
            <w:tcW w:w="1780" w:type="dxa"/>
            <w:gridSpan w:val="2"/>
            <w:shd w:val="clear" w:color="auto" w:fill="auto"/>
            <w:noWrap/>
            <w:vAlign w:val="bottom"/>
            <w:hideMark/>
          </w:tcPr>
          <w:p w14:paraId="426A6F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346485,61</w:t>
            </w:r>
          </w:p>
        </w:tc>
      </w:tr>
      <w:tr w:rsidR="00972CB1" w:rsidRPr="00EF23E0" w14:paraId="6F98F191" w14:textId="77777777" w:rsidTr="000944A2">
        <w:trPr>
          <w:trHeight w:val="288"/>
          <w:jc w:val="center"/>
        </w:trPr>
        <w:tc>
          <w:tcPr>
            <w:tcW w:w="3397" w:type="dxa"/>
            <w:vMerge/>
            <w:shd w:val="clear" w:color="auto" w:fill="auto"/>
            <w:noWrap/>
            <w:vAlign w:val="center"/>
            <w:hideMark/>
          </w:tcPr>
          <w:p w14:paraId="3D5DDDB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0FDF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181</w:t>
            </w:r>
          </w:p>
        </w:tc>
        <w:tc>
          <w:tcPr>
            <w:tcW w:w="2268" w:type="dxa"/>
            <w:gridSpan w:val="3"/>
            <w:shd w:val="clear" w:color="auto" w:fill="auto"/>
            <w:noWrap/>
            <w:vAlign w:val="bottom"/>
            <w:hideMark/>
          </w:tcPr>
          <w:p w14:paraId="5D0383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1381432,79</w:t>
            </w:r>
          </w:p>
        </w:tc>
        <w:tc>
          <w:tcPr>
            <w:tcW w:w="1780" w:type="dxa"/>
            <w:gridSpan w:val="2"/>
            <w:shd w:val="clear" w:color="auto" w:fill="auto"/>
            <w:noWrap/>
            <w:vAlign w:val="bottom"/>
            <w:hideMark/>
          </w:tcPr>
          <w:p w14:paraId="6AE509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346486,32</w:t>
            </w:r>
          </w:p>
        </w:tc>
      </w:tr>
      <w:tr w:rsidR="00972CB1" w:rsidRPr="00EF23E0" w14:paraId="57976E36" w14:textId="77777777" w:rsidTr="000944A2">
        <w:trPr>
          <w:trHeight w:val="288"/>
          <w:jc w:val="center"/>
        </w:trPr>
        <w:tc>
          <w:tcPr>
            <w:tcW w:w="3397" w:type="dxa"/>
            <w:vMerge/>
            <w:shd w:val="clear" w:color="auto" w:fill="auto"/>
            <w:noWrap/>
            <w:vAlign w:val="center"/>
            <w:hideMark/>
          </w:tcPr>
          <w:p w14:paraId="59782A3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F807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182</w:t>
            </w:r>
          </w:p>
        </w:tc>
        <w:tc>
          <w:tcPr>
            <w:tcW w:w="2268" w:type="dxa"/>
            <w:gridSpan w:val="3"/>
            <w:shd w:val="clear" w:color="auto" w:fill="auto"/>
            <w:noWrap/>
            <w:vAlign w:val="bottom"/>
            <w:hideMark/>
          </w:tcPr>
          <w:p w14:paraId="534C2C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1381438,97</w:t>
            </w:r>
          </w:p>
        </w:tc>
        <w:tc>
          <w:tcPr>
            <w:tcW w:w="1780" w:type="dxa"/>
            <w:gridSpan w:val="2"/>
            <w:shd w:val="clear" w:color="auto" w:fill="auto"/>
            <w:noWrap/>
            <w:vAlign w:val="bottom"/>
            <w:hideMark/>
          </w:tcPr>
          <w:p w14:paraId="2C5BC4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346487,87</w:t>
            </w:r>
          </w:p>
        </w:tc>
      </w:tr>
      <w:tr w:rsidR="00972CB1" w:rsidRPr="00EF23E0" w14:paraId="77781F61" w14:textId="77777777" w:rsidTr="000944A2">
        <w:trPr>
          <w:trHeight w:val="288"/>
          <w:jc w:val="center"/>
        </w:trPr>
        <w:tc>
          <w:tcPr>
            <w:tcW w:w="3397" w:type="dxa"/>
            <w:vMerge/>
            <w:shd w:val="clear" w:color="auto" w:fill="auto"/>
            <w:noWrap/>
            <w:vAlign w:val="center"/>
            <w:hideMark/>
          </w:tcPr>
          <w:p w14:paraId="676BE88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C383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183</w:t>
            </w:r>
          </w:p>
        </w:tc>
        <w:tc>
          <w:tcPr>
            <w:tcW w:w="2268" w:type="dxa"/>
            <w:gridSpan w:val="3"/>
            <w:shd w:val="clear" w:color="auto" w:fill="auto"/>
            <w:noWrap/>
            <w:vAlign w:val="bottom"/>
            <w:hideMark/>
          </w:tcPr>
          <w:p w14:paraId="349373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1381443,2</w:t>
            </w:r>
          </w:p>
        </w:tc>
        <w:tc>
          <w:tcPr>
            <w:tcW w:w="1780" w:type="dxa"/>
            <w:gridSpan w:val="2"/>
            <w:shd w:val="clear" w:color="auto" w:fill="auto"/>
            <w:noWrap/>
            <w:vAlign w:val="bottom"/>
            <w:hideMark/>
          </w:tcPr>
          <w:p w14:paraId="17B78B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346488,33</w:t>
            </w:r>
          </w:p>
        </w:tc>
      </w:tr>
      <w:tr w:rsidR="00972CB1" w:rsidRPr="00EF23E0" w14:paraId="4C07FF76" w14:textId="77777777" w:rsidTr="000944A2">
        <w:trPr>
          <w:trHeight w:val="288"/>
          <w:jc w:val="center"/>
        </w:trPr>
        <w:tc>
          <w:tcPr>
            <w:tcW w:w="3397" w:type="dxa"/>
            <w:vMerge/>
            <w:shd w:val="clear" w:color="auto" w:fill="auto"/>
            <w:noWrap/>
            <w:vAlign w:val="center"/>
            <w:hideMark/>
          </w:tcPr>
          <w:p w14:paraId="5658D10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85734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184</w:t>
            </w:r>
          </w:p>
        </w:tc>
        <w:tc>
          <w:tcPr>
            <w:tcW w:w="2268" w:type="dxa"/>
            <w:gridSpan w:val="3"/>
            <w:shd w:val="clear" w:color="auto" w:fill="auto"/>
            <w:noWrap/>
            <w:vAlign w:val="bottom"/>
            <w:hideMark/>
          </w:tcPr>
          <w:p w14:paraId="3492B9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1381447,61</w:t>
            </w:r>
          </w:p>
        </w:tc>
        <w:tc>
          <w:tcPr>
            <w:tcW w:w="1780" w:type="dxa"/>
            <w:gridSpan w:val="2"/>
            <w:shd w:val="clear" w:color="auto" w:fill="auto"/>
            <w:noWrap/>
            <w:vAlign w:val="bottom"/>
            <w:hideMark/>
          </w:tcPr>
          <w:p w14:paraId="7BF39E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346487,89</w:t>
            </w:r>
          </w:p>
        </w:tc>
      </w:tr>
      <w:tr w:rsidR="00972CB1" w:rsidRPr="00EF23E0" w14:paraId="62D7F8DA" w14:textId="77777777" w:rsidTr="000944A2">
        <w:trPr>
          <w:trHeight w:val="288"/>
          <w:jc w:val="center"/>
        </w:trPr>
        <w:tc>
          <w:tcPr>
            <w:tcW w:w="3397" w:type="dxa"/>
            <w:vMerge/>
            <w:shd w:val="clear" w:color="auto" w:fill="auto"/>
            <w:noWrap/>
            <w:vAlign w:val="center"/>
            <w:hideMark/>
          </w:tcPr>
          <w:p w14:paraId="69E026E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4198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185</w:t>
            </w:r>
          </w:p>
        </w:tc>
        <w:tc>
          <w:tcPr>
            <w:tcW w:w="2268" w:type="dxa"/>
            <w:gridSpan w:val="3"/>
            <w:shd w:val="clear" w:color="auto" w:fill="auto"/>
            <w:noWrap/>
            <w:vAlign w:val="bottom"/>
            <w:hideMark/>
          </w:tcPr>
          <w:p w14:paraId="0A8C05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1381455,56</w:t>
            </w:r>
          </w:p>
        </w:tc>
        <w:tc>
          <w:tcPr>
            <w:tcW w:w="1780" w:type="dxa"/>
            <w:gridSpan w:val="2"/>
            <w:shd w:val="clear" w:color="auto" w:fill="auto"/>
            <w:noWrap/>
            <w:vAlign w:val="bottom"/>
            <w:hideMark/>
          </w:tcPr>
          <w:p w14:paraId="38CE71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346485,09</w:t>
            </w:r>
          </w:p>
        </w:tc>
      </w:tr>
      <w:tr w:rsidR="00972CB1" w:rsidRPr="00EF23E0" w14:paraId="791B05A0" w14:textId="77777777" w:rsidTr="000944A2">
        <w:trPr>
          <w:trHeight w:val="288"/>
          <w:jc w:val="center"/>
        </w:trPr>
        <w:tc>
          <w:tcPr>
            <w:tcW w:w="3397" w:type="dxa"/>
            <w:vMerge/>
            <w:shd w:val="clear" w:color="auto" w:fill="auto"/>
            <w:noWrap/>
            <w:vAlign w:val="center"/>
            <w:hideMark/>
          </w:tcPr>
          <w:p w14:paraId="12729D9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1353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186</w:t>
            </w:r>
          </w:p>
        </w:tc>
        <w:tc>
          <w:tcPr>
            <w:tcW w:w="2268" w:type="dxa"/>
            <w:gridSpan w:val="3"/>
            <w:shd w:val="clear" w:color="auto" w:fill="auto"/>
            <w:noWrap/>
            <w:vAlign w:val="bottom"/>
            <w:hideMark/>
          </w:tcPr>
          <w:p w14:paraId="4A6563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1381463,39</w:t>
            </w:r>
          </w:p>
        </w:tc>
        <w:tc>
          <w:tcPr>
            <w:tcW w:w="1780" w:type="dxa"/>
            <w:gridSpan w:val="2"/>
            <w:shd w:val="clear" w:color="auto" w:fill="auto"/>
            <w:noWrap/>
            <w:vAlign w:val="bottom"/>
            <w:hideMark/>
          </w:tcPr>
          <w:p w14:paraId="2E9A86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346481,88</w:t>
            </w:r>
          </w:p>
        </w:tc>
      </w:tr>
      <w:tr w:rsidR="00972CB1" w:rsidRPr="00EF23E0" w14:paraId="42C4419A" w14:textId="77777777" w:rsidTr="000944A2">
        <w:trPr>
          <w:trHeight w:val="288"/>
          <w:jc w:val="center"/>
        </w:trPr>
        <w:tc>
          <w:tcPr>
            <w:tcW w:w="3397" w:type="dxa"/>
            <w:vMerge/>
            <w:shd w:val="clear" w:color="auto" w:fill="auto"/>
            <w:noWrap/>
            <w:vAlign w:val="center"/>
            <w:hideMark/>
          </w:tcPr>
          <w:p w14:paraId="1CB3C6A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D9EF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187</w:t>
            </w:r>
          </w:p>
        </w:tc>
        <w:tc>
          <w:tcPr>
            <w:tcW w:w="2268" w:type="dxa"/>
            <w:gridSpan w:val="3"/>
            <w:shd w:val="clear" w:color="auto" w:fill="auto"/>
            <w:noWrap/>
            <w:vAlign w:val="bottom"/>
            <w:hideMark/>
          </w:tcPr>
          <w:p w14:paraId="3EBD70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1381474,84</w:t>
            </w:r>
          </w:p>
        </w:tc>
        <w:tc>
          <w:tcPr>
            <w:tcW w:w="1780" w:type="dxa"/>
            <w:gridSpan w:val="2"/>
            <w:shd w:val="clear" w:color="auto" w:fill="auto"/>
            <w:noWrap/>
            <w:vAlign w:val="bottom"/>
            <w:hideMark/>
          </w:tcPr>
          <w:p w14:paraId="0490D1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346476,23</w:t>
            </w:r>
          </w:p>
        </w:tc>
      </w:tr>
      <w:tr w:rsidR="00972CB1" w:rsidRPr="00EF23E0" w14:paraId="4B5FDD03" w14:textId="77777777" w:rsidTr="000944A2">
        <w:trPr>
          <w:trHeight w:val="288"/>
          <w:jc w:val="center"/>
        </w:trPr>
        <w:tc>
          <w:tcPr>
            <w:tcW w:w="3397" w:type="dxa"/>
            <w:vMerge/>
            <w:shd w:val="clear" w:color="auto" w:fill="auto"/>
            <w:noWrap/>
            <w:vAlign w:val="center"/>
            <w:hideMark/>
          </w:tcPr>
          <w:p w14:paraId="7E1584F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A99DC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188</w:t>
            </w:r>
          </w:p>
        </w:tc>
        <w:tc>
          <w:tcPr>
            <w:tcW w:w="2268" w:type="dxa"/>
            <w:gridSpan w:val="3"/>
            <w:shd w:val="clear" w:color="auto" w:fill="auto"/>
            <w:noWrap/>
            <w:vAlign w:val="bottom"/>
            <w:hideMark/>
          </w:tcPr>
          <w:p w14:paraId="1BB7A6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1381490,56</w:t>
            </w:r>
          </w:p>
        </w:tc>
        <w:tc>
          <w:tcPr>
            <w:tcW w:w="1780" w:type="dxa"/>
            <w:gridSpan w:val="2"/>
            <w:shd w:val="clear" w:color="auto" w:fill="auto"/>
            <w:noWrap/>
            <w:vAlign w:val="bottom"/>
            <w:hideMark/>
          </w:tcPr>
          <w:p w14:paraId="6F7089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346467,77</w:t>
            </w:r>
          </w:p>
        </w:tc>
      </w:tr>
      <w:tr w:rsidR="00972CB1" w:rsidRPr="00EF23E0" w14:paraId="7115FB41" w14:textId="77777777" w:rsidTr="000944A2">
        <w:trPr>
          <w:trHeight w:val="288"/>
          <w:jc w:val="center"/>
        </w:trPr>
        <w:tc>
          <w:tcPr>
            <w:tcW w:w="3397" w:type="dxa"/>
            <w:vMerge/>
            <w:shd w:val="clear" w:color="auto" w:fill="auto"/>
            <w:noWrap/>
            <w:vAlign w:val="center"/>
            <w:hideMark/>
          </w:tcPr>
          <w:p w14:paraId="37AEAA7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CE39B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189</w:t>
            </w:r>
          </w:p>
        </w:tc>
        <w:tc>
          <w:tcPr>
            <w:tcW w:w="2268" w:type="dxa"/>
            <w:gridSpan w:val="3"/>
            <w:shd w:val="clear" w:color="auto" w:fill="auto"/>
            <w:noWrap/>
            <w:vAlign w:val="bottom"/>
            <w:hideMark/>
          </w:tcPr>
          <w:p w14:paraId="7C8850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1381502,28</w:t>
            </w:r>
          </w:p>
        </w:tc>
        <w:tc>
          <w:tcPr>
            <w:tcW w:w="1780" w:type="dxa"/>
            <w:gridSpan w:val="2"/>
            <w:shd w:val="clear" w:color="auto" w:fill="auto"/>
            <w:noWrap/>
            <w:vAlign w:val="bottom"/>
            <w:hideMark/>
          </w:tcPr>
          <w:p w14:paraId="148FF0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346463,14</w:t>
            </w:r>
          </w:p>
        </w:tc>
      </w:tr>
      <w:tr w:rsidR="00972CB1" w:rsidRPr="00EF23E0" w14:paraId="50094442" w14:textId="77777777" w:rsidTr="000944A2">
        <w:trPr>
          <w:trHeight w:val="288"/>
          <w:jc w:val="center"/>
        </w:trPr>
        <w:tc>
          <w:tcPr>
            <w:tcW w:w="3397" w:type="dxa"/>
            <w:vMerge/>
            <w:shd w:val="clear" w:color="auto" w:fill="auto"/>
            <w:noWrap/>
            <w:vAlign w:val="center"/>
            <w:hideMark/>
          </w:tcPr>
          <w:p w14:paraId="7354E67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198A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190</w:t>
            </w:r>
          </w:p>
        </w:tc>
        <w:tc>
          <w:tcPr>
            <w:tcW w:w="2268" w:type="dxa"/>
            <w:gridSpan w:val="3"/>
            <w:shd w:val="clear" w:color="auto" w:fill="auto"/>
            <w:noWrap/>
            <w:vAlign w:val="bottom"/>
            <w:hideMark/>
          </w:tcPr>
          <w:p w14:paraId="3DEC61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1381510,38</w:t>
            </w:r>
          </w:p>
        </w:tc>
        <w:tc>
          <w:tcPr>
            <w:tcW w:w="1780" w:type="dxa"/>
            <w:gridSpan w:val="2"/>
            <w:shd w:val="clear" w:color="auto" w:fill="auto"/>
            <w:noWrap/>
            <w:vAlign w:val="bottom"/>
            <w:hideMark/>
          </w:tcPr>
          <w:p w14:paraId="305536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346460,63</w:t>
            </w:r>
          </w:p>
        </w:tc>
      </w:tr>
      <w:tr w:rsidR="00972CB1" w:rsidRPr="00EF23E0" w14:paraId="51BBA2D6" w14:textId="77777777" w:rsidTr="000944A2">
        <w:trPr>
          <w:trHeight w:val="288"/>
          <w:jc w:val="center"/>
        </w:trPr>
        <w:tc>
          <w:tcPr>
            <w:tcW w:w="3397" w:type="dxa"/>
            <w:vMerge/>
            <w:shd w:val="clear" w:color="auto" w:fill="auto"/>
            <w:noWrap/>
            <w:vAlign w:val="center"/>
            <w:hideMark/>
          </w:tcPr>
          <w:p w14:paraId="0E8C766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A688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191</w:t>
            </w:r>
          </w:p>
        </w:tc>
        <w:tc>
          <w:tcPr>
            <w:tcW w:w="2268" w:type="dxa"/>
            <w:gridSpan w:val="3"/>
            <w:shd w:val="clear" w:color="auto" w:fill="auto"/>
            <w:noWrap/>
            <w:vAlign w:val="bottom"/>
            <w:hideMark/>
          </w:tcPr>
          <w:p w14:paraId="38D772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1381517,7</w:t>
            </w:r>
          </w:p>
        </w:tc>
        <w:tc>
          <w:tcPr>
            <w:tcW w:w="1780" w:type="dxa"/>
            <w:gridSpan w:val="2"/>
            <w:shd w:val="clear" w:color="auto" w:fill="auto"/>
            <w:noWrap/>
            <w:vAlign w:val="bottom"/>
            <w:hideMark/>
          </w:tcPr>
          <w:p w14:paraId="3C48D9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346459,13</w:t>
            </w:r>
          </w:p>
        </w:tc>
      </w:tr>
      <w:tr w:rsidR="00972CB1" w:rsidRPr="00EF23E0" w14:paraId="0160B8BB" w14:textId="77777777" w:rsidTr="000944A2">
        <w:trPr>
          <w:trHeight w:val="288"/>
          <w:jc w:val="center"/>
        </w:trPr>
        <w:tc>
          <w:tcPr>
            <w:tcW w:w="3397" w:type="dxa"/>
            <w:vMerge/>
            <w:shd w:val="clear" w:color="auto" w:fill="auto"/>
            <w:noWrap/>
            <w:vAlign w:val="center"/>
            <w:hideMark/>
          </w:tcPr>
          <w:p w14:paraId="2662C0C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8ABF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192</w:t>
            </w:r>
          </w:p>
        </w:tc>
        <w:tc>
          <w:tcPr>
            <w:tcW w:w="2268" w:type="dxa"/>
            <w:gridSpan w:val="3"/>
            <w:shd w:val="clear" w:color="auto" w:fill="auto"/>
            <w:noWrap/>
            <w:vAlign w:val="bottom"/>
            <w:hideMark/>
          </w:tcPr>
          <w:p w14:paraId="26D136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1381523,99</w:t>
            </w:r>
          </w:p>
        </w:tc>
        <w:tc>
          <w:tcPr>
            <w:tcW w:w="1780" w:type="dxa"/>
            <w:gridSpan w:val="2"/>
            <w:shd w:val="clear" w:color="auto" w:fill="auto"/>
            <w:noWrap/>
            <w:vAlign w:val="bottom"/>
            <w:hideMark/>
          </w:tcPr>
          <w:p w14:paraId="433272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346458,35</w:t>
            </w:r>
          </w:p>
        </w:tc>
      </w:tr>
      <w:tr w:rsidR="00972CB1" w:rsidRPr="00EF23E0" w14:paraId="397F450F" w14:textId="77777777" w:rsidTr="000944A2">
        <w:trPr>
          <w:trHeight w:val="288"/>
          <w:jc w:val="center"/>
        </w:trPr>
        <w:tc>
          <w:tcPr>
            <w:tcW w:w="3397" w:type="dxa"/>
            <w:vMerge/>
            <w:shd w:val="clear" w:color="auto" w:fill="auto"/>
            <w:noWrap/>
            <w:vAlign w:val="center"/>
            <w:hideMark/>
          </w:tcPr>
          <w:p w14:paraId="769B91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3A59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193</w:t>
            </w:r>
          </w:p>
        </w:tc>
        <w:tc>
          <w:tcPr>
            <w:tcW w:w="2268" w:type="dxa"/>
            <w:gridSpan w:val="3"/>
            <w:shd w:val="clear" w:color="auto" w:fill="auto"/>
            <w:noWrap/>
            <w:vAlign w:val="bottom"/>
            <w:hideMark/>
          </w:tcPr>
          <w:p w14:paraId="5E982E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1381532,05</w:t>
            </w:r>
          </w:p>
        </w:tc>
        <w:tc>
          <w:tcPr>
            <w:tcW w:w="1780" w:type="dxa"/>
            <w:gridSpan w:val="2"/>
            <w:shd w:val="clear" w:color="auto" w:fill="auto"/>
            <w:noWrap/>
            <w:vAlign w:val="bottom"/>
            <w:hideMark/>
          </w:tcPr>
          <w:p w14:paraId="0F2FD8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346459,47</w:t>
            </w:r>
          </w:p>
        </w:tc>
      </w:tr>
      <w:tr w:rsidR="00972CB1" w:rsidRPr="00EF23E0" w14:paraId="132DF76F" w14:textId="77777777" w:rsidTr="000944A2">
        <w:trPr>
          <w:trHeight w:val="288"/>
          <w:jc w:val="center"/>
        </w:trPr>
        <w:tc>
          <w:tcPr>
            <w:tcW w:w="3397" w:type="dxa"/>
            <w:vMerge/>
            <w:shd w:val="clear" w:color="auto" w:fill="auto"/>
            <w:noWrap/>
            <w:vAlign w:val="center"/>
            <w:hideMark/>
          </w:tcPr>
          <w:p w14:paraId="628912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FAA32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194</w:t>
            </w:r>
          </w:p>
        </w:tc>
        <w:tc>
          <w:tcPr>
            <w:tcW w:w="2268" w:type="dxa"/>
            <w:gridSpan w:val="3"/>
            <w:shd w:val="clear" w:color="auto" w:fill="auto"/>
            <w:noWrap/>
            <w:vAlign w:val="bottom"/>
            <w:hideMark/>
          </w:tcPr>
          <w:p w14:paraId="7F6ABE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1381542,94</w:t>
            </w:r>
          </w:p>
        </w:tc>
        <w:tc>
          <w:tcPr>
            <w:tcW w:w="1780" w:type="dxa"/>
            <w:gridSpan w:val="2"/>
            <w:shd w:val="clear" w:color="auto" w:fill="auto"/>
            <w:noWrap/>
            <w:vAlign w:val="bottom"/>
            <w:hideMark/>
          </w:tcPr>
          <w:p w14:paraId="3D2D6FF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346462,82</w:t>
            </w:r>
          </w:p>
        </w:tc>
      </w:tr>
      <w:tr w:rsidR="00972CB1" w:rsidRPr="00EF23E0" w14:paraId="7742C5DC" w14:textId="77777777" w:rsidTr="000944A2">
        <w:trPr>
          <w:trHeight w:val="288"/>
          <w:jc w:val="center"/>
        </w:trPr>
        <w:tc>
          <w:tcPr>
            <w:tcW w:w="3397" w:type="dxa"/>
            <w:vMerge/>
            <w:shd w:val="clear" w:color="auto" w:fill="auto"/>
            <w:noWrap/>
            <w:vAlign w:val="center"/>
            <w:hideMark/>
          </w:tcPr>
          <w:p w14:paraId="657A0B7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1743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195</w:t>
            </w:r>
          </w:p>
        </w:tc>
        <w:tc>
          <w:tcPr>
            <w:tcW w:w="2268" w:type="dxa"/>
            <w:gridSpan w:val="3"/>
            <w:shd w:val="clear" w:color="auto" w:fill="auto"/>
            <w:noWrap/>
            <w:vAlign w:val="bottom"/>
            <w:hideMark/>
          </w:tcPr>
          <w:p w14:paraId="157EB8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1381569,22</w:t>
            </w:r>
          </w:p>
        </w:tc>
        <w:tc>
          <w:tcPr>
            <w:tcW w:w="1780" w:type="dxa"/>
            <w:gridSpan w:val="2"/>
            <w:shd w:val="clear" w:color="auto" w:fill="auto"/>
            <w:noWrap/>
            <w:vAlign w:val="bottom"/>
            <w:hideMark/>
          </w:tcPr>
          <w:p w14:paraId="397C79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346471,46</w:t>
            </w:r>
          </w:p>
        </w:tc>
      </w:tr>
      <w:tr w:rsidR="00972CB1" w:rsidRPr="00EF23E0" w14:paraId="3D97DB39" w14:textId="77777777" w:rsidTr="000944A2">
        <w:trPr>
          <w:trHeight w:val="288"/>
          <w:jc w:val="center"/>
        </w:trPr>
        <w:tc>
          <w:tcPr>
            <w:tcW w:w="3397" w:type="dxa"/>
            <w:vMerge/>
            <w:shd w:val="clear" w:color="auto" w:fill="auto"/>
            <w:noWrap/>
            <w:vAlign w:val="center"/>
            <w:hideMark/>
          </w:tcPr>
          <w:p w14:paraId="57AD806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624F1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196</w:t>
            </w:r>
          </w:p>
        </w:tc>
        <w:tc>
          <w:tcPr>
            <w:tcW w:w="2268" w:type="dxa"/>
            <w:gridSpan w:val="3"/>
            <w:shd w:val="clear" w:color="auto" w:fill="auto"/>
            <w:noWrap/>
            <w:vAlign w:val="bottom"/>
            <w:hideMark/>
          </w:tcPr>
          <w:p w14:paraId="424CBB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1381582,71</w:t>
            </w:r>
          </w:p>
        </w:tc>
        <w:tc>
          <w:tcPr>
            <w:tcW w:w="1780" w:type="dxa"/>
            <w:gridSpan w:val="2"/>
            <w:shd w:val="clear" w:color="auto" w:fill="auto"/>
            <w:noWrap/>
            <w:vAlign w:val="bottom"/>
            <w:hideMark/>
          </w:tcPr>
          <w:p w14:paraId="14C3FB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346475,87</w:t>
            </w:r>
          </w:p>
        </w:tc>
      </w:tr>
      <w:tr w:rsidR="00972CB1" w:rsidRPr="00EF23E0" w14:paraId="3C6C67D2" w14:textId="77777777" w:rsidTr="000944A2">
        <w:trPr>
          <w:trHeight w:val="288"/>
          <w:jc w:val="center"/>
        </w:trPr>
        <w:tc>
          <w:tcPr>
            <w:tcW w:w="3397" w:type="dxa"/>
            <w:vMerge/>
            <w:shd w:val="clear" w:color="auto" w:fill="auto"/>
            <w:noWrap/>
            <w:vAlign w:val="center"/>
            <w:hideMark/>
          </w:tcPr>
          <w:p w14:paraId="05C1EDD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CE9D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197</w:t>
            </w:r>
          </w:p>
        </w:tc>
        <w:tc>
          <w:tcPr>
            <w:tcW w:w="2268" w:type="dxa"/>
            <w:gridSpan w:val="3"/>
            <w:shd w:val="clear" w:color="auto" w:fill="auto"/>
            <w:noWrap/>
            <w:vAlign w:val="bottom"/>
            <w:hideMark/>
          </w:tcPr>
          <w:p w14:paraId="4077B2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1381588,55</w:t>
            </w:r>
          </w:p>
        </w:tc>
        <w:tc>
          <w:tcPr>
            <w:tcW w:w="1780" w:type="dxa"/>
            <w:gridSpan w:val="2"/>
            <w:shd w:val="clear" w:color="auto" w:fill="auto"/>
            <w:noWrap/>
            <w:vAlign w:val="bottom"/>
            <w:hideMark/>
          </w:tcPr>
          <w:p w14:paraId="4AF88E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346478,96</w:t>
            </w:r>
          </w:p>
        </w:tc>
      </w:tr>
      <w:tr w:rsidR="00972CB1" w:rsidRPr="00EF23E0" w14:paraId="48456C0F" w14:textId="77777777" w:rsidTr="000944A2">
        <w:trPr>
          <w:trHeight w:val="288"/>
          <w:jc w:val="center"/>
        </w:trPr>
        <w:tc>
          <w:tcPr>
            <w:tcW w:w="3397" w:type="dxa"/>
            <w:vMerge/>
            <w:shd w:val="clear" w:color="auto" w:fill="auto"/>
            <w:noWrap/>
            <w:vAlign w:val="center"/>
            <w:hideMark/>
          </w:tcPr>
          <w:p w14:paraId="25D7CA9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84D5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198</w:t>
            </w:r>
          </w:p>
        </w:tc>
        <w:tc>
          <w:tcPr>
            <w:tcW w:w="2268" w:type="dxa"/>
            <w:gridSpan w:val="3"/>
            <w:shd w:val="clear" w:color="auto" w:fill="auto"/>
            <w:noWrap/>
            <w:vAlign w:val="bottom"/>
            <w:hideMark/>
          </w:tcPr>
          <w:p w14:paraId="1CFADD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1381595,1</w:t>
            </w:r>
          </w:p>
        </w:tc>
        <w:tc>
          <w:tcPr>
            <w:tcW w:w="1780" w:type="dxa"/>
            <w:gridSpan w:val="2"/>
            <w:shd w:val="clear" w:color="auto" w:fill="auto"/>
            <w:noWrap/>
            <w:vAlign w:val="bottom"/>
            <w:hideMark/>
          </w:tcPr>
          <w:p w14:paraId="5F0119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346483,28</w:t>
            </w:r>
          </w:p>
        </w:tc>
      </w:tr>
      <w:tr w:rsidR="00972CB1" w:rsidRPr="00EF23E0" w14:paraId="49780B5D" w14:textId="77777777" w:rsidTr="000944A2">
        <w:trPr>
          <w:trHeight w:val="288"/>
          <w:jc w:val="center"/>
        </w:trPr>
        <w:tc>
          <w:tcPr>
            <w:tcW w:w="3397" w:type="dxa"/>
            <w:vMerge/>
            <w:shd w:val="clear" w:color="auto" w:fill="auto"/>
            <w:noWrap/>
            <w:vAlign w:val="center"/>
            <w:hideMark/>
          </w:tcPr>
          <w:p w14:paraId="2A4F53B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04B6C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199</w:t>
            </w:r>
          </w:p>
        </w:tc>
        <w:tc>
          <w:tcPr>
            <w:tcW w:w="2268" w:type="dxa"/>
            <w:gridSpan w:val="3"/>
            <w:shd w:val="clear" w:color="auto" w:fill="auto"/>
            <w:noWrap/>
            <w:vAlign w:val="bottom"/>
            <w:hideMark/>
          </w:tcPr>
          <w:p w14:paraId="288576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1381606,48</w:t>
            </w:r>
          </w:p>
        </w:tc>
        <w:tc>
          <w:tcPr>
            <w:tcW w:w="1780" w:type="dxa"/>
            <w:gridSpan w:val="2"/>
            <w:shd w:val="clear" w:color="auto" w:fill="auto"/>
            <w:noWrap/>
            <w:vAlign w:val="bottom"/>
            <w:hideMark/>
          </w:tcPr>
          <w:p w14:paraId="231721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346493,33</w:t>
            </w:r>
          </w:p>
        </w:tc>
      </w:tr>
      <w:tr w:rsidR="00972CB1" w:rsidRPr="00EF23E0" w14:paraId="1C2803B3" w14:textId="77777777" w:rsidTr="000944A2">
        <w:trPr>
          <w:trHeight w:val="288"/>
          <w:jc w:val="center"/>
        </w:trPr>
        <w:tc>
          <w:tcPr>
            <w:tcW w:w="3397" w:type="dxa"/>
            <w:vMerge/>
            <w:shd w:val="clear" w:color="auto" w:fill="auto"/>
            <w:noWrap/>
            <w:vAlign w:val="center"/>
            <w:hideMark/>
          </w:tcPr>
          <w:p w14:paraId="1D58C57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9CB9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200</w:t>
            </w:r>
          </w:p>
        </w:tc>
        <w:tc>
          <w:tcPr>
            <w:tcW w:w="2268" w:type="dxa"/>
            <w:gridSpan w:val="3"/>
            <w:shd w:val="clear" w:color="auto" w:fill="auto"/>
            <w:noWrap/>
            <w:vAlign w:val="bottom"/>
            <w:hideMark/>
          </w:tcPr>
          <w:p w14:paraId="247AD3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1381612,86</w:t>
            </w:r>
          </w:p>
        </w:tc>
        <w:tc>
          <w:tcPr>
            <w:tcW w:w="1780" w:type="dxa"/>
            <w:gridSpan w:val="2"/>
            <w:shd w:val="clear" w:color="auto" w:fill="auto"/>
            <w:noWrap/>
            <w:vAlign w:val="bottom"/>
            <w:hideMark/>
          </w:tcPr>
          <w:p w14:paraId="1700FE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346498,75</w:t>
            </w:r>
          </w:p>
        </w:tc>
      </w:tr>
      <w:tr w:rsidR="00972CB1" w:rsidRPr="00EF23E0" w14:paraId="097C7EFE" w14:textId="77777777" w:rsidTr="000944A2">
        <w:trPr>
          <w:trHeight w:val="288"/>
          <w:jc w:val="center"/>
        </w:trPr>
        <w:tc>
          <w:tcPr>
            <w:tcW w:w="3397" w:type="dxa"/>
            <w:vMerge/>
            <w:shd w:val="clear" w:color="auto" w:fill="auto"/>
            <w:noWrap/>
            <w:vAlign w:val="center"/>
            <w:hideMark/>
          </w:tcPr>
          <w:p w14:paraId="4622A0F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8569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201</w:t>
            </w:r>
          </w:p>
        </w:tc>
        <w:tc>
          <w:tcPr>
            <w:tcW w:w="2268" w:type="dxa"/>
            <w:gridSpan w:val="3"/>
            <w:shd w:val="clear" w:color="auto" w:fill="auto"/>
            <w:noWrap/>
            <w:vAlign w:val="bottom"/>
            <w:hideMark/>
          </w:tcPr>
          <w:p w14:paraId="4E307B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1381620,58</w:t>
            </w:r>
          </w:p>
        </w:tc>
        <w:tc>
          <w:tcPr>
            <w:tcW w:w="1780" w:type="dxa"/>
            <w:gridSpan w:val="2"/>
            <w:shd w:val="clear" w:color="auto" w:fill="auto"/>
            <w:noWrap/>
            <w:vAlign w:val="bottom"/>
            <w:hideMark/>
          </w:tcPr>
          <w:p w14:paraId="34F080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346504,31</w:t>
            </w:r>
          </w:p>
        </w:tc>
      </w:tr>
      <w:tr w:rsidR="00972CB1" w:rsidRPr="00EF23E0" w14:paraId="0A539289" w14:textId="77777777" w:rsidTr="000944A2">
        <w:trPr>
          <w:trHeight w:val="288"/>
          <w:jc w:val="center"/>
        </w:trPr>
        <w:tc>
          <w:tcPr>
            <w:tcW w:w="3397" w:type="dxa"/>
            <w:vMerge/>
            <w:shd w:val="clear" w:color="auto" w:fill="auto"/>
            <w:noWrap/>
            <w:vAlign w:val="center"/>
            <w:hideMark/>
          </w:tcPr>
          <w:p w14:paraId="0820872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ECC0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202</w:t>
            </w:r>
          </w:p>
        </w:tc>
        <w:tc>
          <w:tcPr>
            <w:tcW w:w="2268" w:type="dxa"/>
            <w:gridSpan w:val="3"/>
            <w:shd w:val="clear" w:color="auto" w:fill="auto"/>
            <w:noWrap/>
            <w:vAlign w:val="bottom"/>
            <w:hideMark/>
          </w:tcPr>
          <w:p w14:paraId="2FB2FA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1381630,98</w:t>
            </w:r>
          </w:p>
        </w:tc>
        <w:tc>
          <w:tcPr>
            <w:tcW w:w="1780" w:type="dxa"/>
            <w:gridSpan w:val="2"/>
            <w:shd w:val="clear" w:color="auto" w:fill="auto"/>
            <w:noWrap/>
            <w:vAlign w:val="bottom"/>
            <w:hideMark/>
          </w:tcPr>
          <w:p w14:paraId="003EF5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346510,67</w:t>
            </w:r>
          </w:p>
        </w:tc>
      </w:tr>
      <w:tr w:rsidR="00972CB1" w:rsidRPr="00EF23E0" w14:paraId="0B76D7FD" w14:textId="77777777" w:rsidTr="000944A2">
        <w:trPr>
          <w:trHeight w:val="288"/>
          <w:jc w:val="center"/>
        </w:trPr>
        <w:tc>
          <w:tcPr>
            <w:tcW w:w="3397" w:type="dxa"/>
            <w:vMerge/>
            <w:shd w:val="clear" w:color="auto" w:fill="auto"/>
            <w:noWrap/>
            <w:vAlign w:val="center"/>
            <w:hideMark/>
          </w:tcPr>
          <w:p w14:paraId="4329560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D644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203</w:t>
            </w:r>
          </w:p>
        </w:tc>
        <w:tc>
          <w:tcPr>
            <w:tcW w:w="2268" w:type="dxa"/>
            <w:gridSpan w:val="3"/>
            <w:shd w:val="clear" w:color="auto" w:fill="auto"/>
            <w:noWrap/>
            <w:vAlign w:val="bottom"/>
            <w:hideMark/>
          </w:tcPr>
          <w:p w14:paraId="6E20A1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1381643,26</w:t>
            </w:r>
          </w:p>
        </w:tc>
        <w:tc>
          <w:tcPr>
            <w:tcW w:w="1780" w:type="dxa"/>
            <w:gridSpan w:val="2"/>
            <w:shd w:val="clear" w:color="auto" w:fill="auto"/>
            <w:noWrap/>
            <w:vAlign w:val="bottom"/>
            <w:hideMark/>
          </w:tcPr>
          <w:p w14:paraId="74CD851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346517,31</w:t>
            </w:r>
          </w:p>
        </w:tc>
      </w:tr>
      <w:tr w:rsidR="00972CB1" w:rsidRPr="00EF23E0" w14:paraId="07C629EA" w14:textId="77777777" w:rsidTr="000944A2">
        <w:trPr>
          <w:trHeight w:val="288"/>
          <w:jc w:val="center"/>
        </w:trPr>
        <w:tc>
          <w:tcPr>
            <w:tcW w:w="3397" w:type="dxa"/>
            <w:vMerge/>
            <w:shd w:val="clear" w:color="auto" w:fill="auto"/>
            <w:noWrap/>
            <w:vAlign w:val="center"/>
            <w:hideMark/>
          </w:tcPr>
          <w:p w14:paraId="6948AD4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42D12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204</w:t>
            </w:r>
          </w:p>
        </w:tc>
        <w:tc>
          <w:tcPr>
            <w:tcW w:w="2268" w:type="dxa"/>
            <w:gridSpan w:val="3"/>
            <w:shd w:val="clear" w:color="auto" w:fill="auto"/>
            <w:noWrap/>
            <w:vAlign w:val="bottom"/>
            <w:hideMark/>
          </w:tcPr>
          <w:p w14:paraId="703631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1381650,94</w:t>
            </w:r>
          </w:p>
        </w:tc>
        <w:tc>
          <w:tcPr>
            <w:tcW w:w="1780" w:type="dxa"/>
            <w:gridSpan w:val="2"/>
            <w:shd w:val="clear" w:color="auto" w:fill="auto"/>
            <w:noWrap/>
            <w:vAlign w:val="bottom"/>
            <w:hideMark/>
          </w:tcPr>
          <w:p w14:paraId="6A20CF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346523,39</w:t>
            </w:r>
          </w:p>
        </w:tc>
      </w:tr>
      <w:tr w:rsidR="00972CB1" w:rsidRPr="00EF23E0" w14:paraId="4A89EEA8" w14:textId="77777777" w:rsidTr="000944A2">
        <w:trPr>
          <w:trHeight w:val="288"/>
          <w:jc w:val="center"/>
        </w:trPr>
        <w:tc>
          <w:tcPr>
            <w:tcW w:w="3397" w:type="dxa"/>
            <w:vMerge/>
            <w:shd w:val="clear" w:color="auto" w:fill="auto"/>
            <w:noWrap/>
            <w:vAlign w:val="center"/>
            <w:hideMark/>
          </w:tcPr>
          <w:p w14:paraId="5842AE8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2D63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205</w:t>
            </w:r>
          </w:p>
        </w:tc>
        <w:tc>
          <w:tcPr>
            <w:tcW w:w="2268" w:type="dxa"/>
            <w:gridSpan w:val="3"/>
            <w:shd w:val="clear" w:color="auto" w:fill="auto"/>
            <w:noWrap/>
            <w:vAlign w:val="bottom"/>
            <w:hideMark/>
          </w:tcPr>
          <w:p w14:paraId="153DE1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1381655,85</w:t>
            </w:r>
          </w:p>
        </w:tc>
        <w:tc>
          <w:tcPr>
            <w:tcW w:w="1780" w:type="dxa"/>
            <w:gridSpan w:val="2"/>
            <w:shd w:val="clear" w:color="auto" w:fill="auto"/>
            <w:noWrap/>
            <w:vAlign w:val="bottom"/>
            <w:hideMark/>
          </w:tcPr>
          <w:p w14:paraId="021068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346528,23</w:t>
            </w:r>
          </w:p>
        </w:tc>
      </w:tr>
      <w:tr w:rsidR="00972CB1" w:rsidRPr="00EF23E0" w14:paraId="33AB6867" w14:textId="77777777" w:rsidTr="000944A2">
        <w:trPr>
          <w:trHeight w:val="288"/>
          <w:jc w:val="center"/>
        </w:trPr>
        <w:tc>
          <w:tcPr>
            <w:tcW w:w="3397" w:type="dxa"/>
            <w:vMerge/>
            <w:shd w:val="clear" w:color="auto" w:fill="auto"/>
            <w:noWrap/>
            <w:vAlign w:val="center"/>
            <w:hideMark/>
          </w:tcPr>
          <w:p w14:paraId="28956F8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7E4B6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206</w:t>
            </w:r>
          </w:p>
        </w:tc>
        <w:tc>
          <w:tcPr>
            <w:tcW w:w="2268" w:type="dxa"/>
            <w:gridSpan w:val="3"/>
            <w:shd w:val="clear" w:color="auto" w:fill="auto"/>
            <w:noWrap/>
            <w:vAlign w:val="bottom"/>
            <w:hideMark/>
          </w:tcPr>
          <w:p w14:paraId="6C4212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1381661,56</w:t>
            </w:r>
          </w:p>
        </w:tc>
        <w:tc>
          <w:tcPr>
            <w:tcW w:w="1780" w:type="dxa"/>
            <w:gridSpan w:val="2"/>
            <w:shd w:val="clear" w:color="auto" w:fill="auto"/>
            <w:noWrap/>
            <w:vAlign w:val="bottom"/>
            <w:hideMark/>
          </w:tcPr>
          <w:p w14:paraId="3DD51C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346535,31</w:t>
            </w:r>
          </w:p>
        </w:tc>
      </w:tr>
      <w:tr w:rsidR="00972CB1" w:rsidRPr="00EF23E0" w14:paraId="7E0F5FC7" w14:textId="77777777" w:rsidTr="000944A2">
        <w:trPr>
          <w:trHeight w:val="288"/>
          <w:jc w:val="center"/>
        </w:trPr>
        <w:tc>
          <w:tcPr>
            <w:tcW w:w="3397" w:type="dxa"/>
            <w:vMerge/>
            <w:shd w:val="clear" w:color="auto" w:fill="auto"/>
            <w:noWrap/>
            <w:vAlign w:val="center"/>
            <w:hideMark/>
          </w:tcPr>
          <w:p w14:paraId="51D0F44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3774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207</w:t>
            </w:r>
          </w:p>
        </w:tc>
        <w:tc>
          <w:tcPr>
            <w:tcW w:w="2268" w:type="dxa"/>
            <w:gridSpan w:val="3"/>
            <w:shd w:val="clear" w:color="auto" w:fill="auto"/>
            <w:noWrap/>
            <w:vAlign w:val="bottom"/>
            <w:hideMark/>
          </w:tcPr>
          <w:p w14:paraId="6284C0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1381666,17</w:t>
            </w:r>
          </w:p>
        </w:tc>
        <w:tc>
          <w:tcPr>
            <w:tcW w:w="1780" w:type="dxa"/>
            <w:gridSpan w:val="2"/>
            <w:shd w:val="clear" w:color="auto" w:fill="auto"/>
            <w:noWrap/>
            <w:vAlign w:val="bottom"/>
            <w:hideMark/>
          </w:tcPr>
          <w:p w14:paraId="19C6E3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346542,18</w:t>
            </w:r>
          </w:p>
        </w:tc>
      </w:tr>
      <w:tr w:rsidR="00972CB1" w:rsidRPr="00EF23E0" w14:paraId="72CF261E" w14:textId="77777777" w:rsidTr="000944A2">
        <w:trPr>
          <w:trHeight w:val="288"/>
          <w:jc w:val="center"/>
        </w:trPr>
        <w:tc>
          <w:tcPr>
            <w:tcW w:w="3397" w:type="dxa"/>
            <w:vMerge/>
            <w:shd w:val="clear" w:color="auto" w:fill="auto"/>
            <w:noWrap/>
            <w:vAlign w:val="center"/>
            <w:hideMark/>
          </w:tcPr>
          <w:p w14:paraId="2EDA42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2EDB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208</w:t>
            </w:r>
          </w:p>
        </w:tc>
        <w:tc>
          <w:tcPr>
            <w:tcW w:w="2268" w:type="dxa"/>
            <w:gridSpan w:val="3"/>
            <w:shd w:val="clear" w:color="auto" w:fill="auto"/>
            <w:noWrap/>
            <w:vAlign w:val="bottom"/>
            <w:hideMark/>
          </w:tcPr>
          <w:p w14:paraId="4EBA6C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1381670,31</w:t>
            </w:r>
          </w:p>
        </w:tc>
        <w:tc>
          <w:tcPr>
            <w:tcW w:w="1780" w:type="dxa"/>
            <w:gridSpan w:val="2"/>
            <w:shd w:val="clear" w:color="auto" w:fill="auto"/>
            <w:noWrap/>
            <w:vAlign w:val="bottom"/>
            <w:hideMark/>
          </w:tcPr>
          <w:p w14:paraId="60DF55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346547,08</w:t>
            </w:r>
          </w:p>
        </w:tc>
      </w:tr>
      <w:tr w:rsidR="00972CB1" w:rsidRPr="00EF23E0" w14:paraId="0414F7BA" w14:textId="77777777" w:rsidTr="000944A2">
        <w:trPr>
          <w:trHeight w:val="288"/>
          <w:jc w:val="center"/>
        </w:trPr>
        <w:tc>
          <w:tcPr>
            <w:tcW w:w="3397" w:type="dxa"/>
            <w:vMerge/>
            <w:shd w:val="clear" w:color="auto" w:fill="auto"/>
            <w:noWrap/>
            <w:vAlign w:val="center"/>
            <w:hideMark/>
          </w:tcPr>
          <w:p w14:paraId="0FF64EE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3DAD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209</w:t>
            </w:r>
          </w:p>
        </w:tc>
        <w:tc>
          <w:tcPr>
            <w:tcW w:w="2268" w:type="dxa"/>
            <w:gridSpan w:val="3"/>
            <w:shd w:val="clear" w:color="auto" w:fill="auto"/>
            <w:noWrap/>
            <w:vAlign w:val="bottom"/>
            <w:hideMark/>
          </w:tcPr>
          <w:p w14:paraId="1426158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1381677,09</w:t>
            </w:r>
          </w:p>
        </w:tc>
        <w:tc>
          <w:tcPr>
            <w:tcW w:w="1780" w:type="dxa"/>
            <w:gridSpan w:val="2"/>
            <w:shd w:val="clear" w:color="auto" w:fill="auto"/>
            <w:noWrap/>
            <w:vAlign w:val="bottom"/>
            <w:hideMark/>
          </w:tcPr>
          <w:p w14:paraId="1414FC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346552,91</w:t>
            </w:r>
          </w:p>
        </w:tc>
      </w:tr>
      <w:tr w:rsidR="00972CB1" w:rsidRPr="00EF23E0" w14:paraId="0FEBDBD6" w14:textId="77777777" w:rsidTr="000944A2">
        <w:trPr>
          <w:trHeight w:val="288"/>
          <w:jc w:val="center"/>
        </w:trPr>
        <w:tc>
          <w:tcPr>
            <w:tcW w:w="3397" w:type="dxa"/>
            <w:vMerge/>
            <w:shd w:val="clear" w:color="auto" w:fill="auto"/>
            <w:noWrap/>
            <w:vAlign w:val="center"/>
            <w:hideMark/>
          </w:tcPr>
          <w:p w14:paraId="33705E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F896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210</w:t>
            </w:r>
          </w:p>
        </w:tc>
        <w:tc>
          <w:tcPr>
            <w:tcW w:w="2268" w:type="dxa"/>
            <w:gridSpan w:val="3"/>
            <w:shd w:val="clear" w:color="auto" w:fill="auto"/>
            <w:noWrap/>
            <w:vAlign w:val="bottom"/>
            <w:hideMark/>
          </w:tcPr>
          <w:p w14:paraId="73BE2B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1381682,99</w:t>
            </w:r>
          </w:p>
        </w:tc>
        <w:tc>
          <w:tcPr>
            <w:tcW w:w="1780" w:type="dxa"/>
            <w:gridSpan w:val="2"/>
            <w:shd w:val="clear" w:color="auto" w:fill="auto"/>
            <w:noWrap/>
            <w:vAlign w:val="bottom"/>
            <w:hideMark/>
          </w:tcPr>
          <w:p w14:paraId="619AEF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346556,98</w:t>
            </w:r>
          </w:p>
        </w:tc>
      </w:tr>
      <w:tr w:rsidR="00972CB1" w:rsidRPr="00EF23E0" w14:paraId="7555171C" w14:textId="77777777" w:rsidTr="000944A2">
        <w:trPr>
          <w:trHeight w:val="288"/>
          <w:jc w:val="center"/>
        </w:trPr>
        <w:tc>
          <w:tcPr>
            <w:tcW w:w="3397" w:type="dxa"/>
            <w:vMerge/>
            <w:shd w:val="clear" w:color="auto" w:fill="auto"/>
            <w:noWrap/>
            <w:vAlign w:val="center"/>
            <w:hideMark/>
          </w:tcPr>
          <w:p w14:paraId="665D60B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754C4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211</w:t>
            </w:r>
          </w:p>
        </w:tc>
        <w:tc>
          <w:tcPr>
            <w:tcW w:w="2268" w:type="dxa"/>
            <w:gridSpan w:val="3"/>
            <w:shd w:val="clear" w:color="auto" w:fill="auto"/>
            <w:noWrap/>
            <w:vAlign w:val="bottom"/>
            <w:hideMark/>
          </w:tcPr>
          <w:p w14:paraId="7A0018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1381691,21</w:t>
            </w:r>
          </w:p>
        </w:tc>
        <w:tc>
          <w:tcPr>
            <w:tcW w:w="1780" w:type="dxa"/>
            <w:gridSpan w:val="2"/>
            <w:shd w:val="clear" w:color="auto" w:fill="auto"/>
            <w:noWrap/>
            <w:vAlign w:val="bottom"/>
            <w:hideMark/>
          </w:tcPr>
          <w:p w14:paraId="70BBF2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346561,85</w:t>
            </w:r>
          </w:p>
        </w:tc>
      </w:tr>
      <w:tr w:rsidR="00972CB1" w:rsidRPr="00EF23E0" w14:paraId="0ACF81E5" w14:textId="77777777" w:rsidTr="000944A2">
        <w:trPr>
          <w:trHeight w:val="288"/>
          <w:jc w:val="center"/>
        </w:trPr>
        <w:tc>
          <w:tcPr>
            <w:tcW w:w="3397" w:type="dxa"/>
            <w:vMerge/>
            <w:shd w:val="clear" w:color="auto" w:fill="auto"/>
            <w:noWrap/>
            <w:vAlign w:val="center"/>
            <w:hideMark/>
          </w:tcPr>
          <w:p w14:paraId="5C64922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48655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212</w:t>
            </w:r>
          </w:p>
        </w:tc>
        <w:tc>
          <w:tcPr>
            <w:tcW w:w="2268" w:type="dxa"/>
            <w:gridSpan w:val="3"/>
            <w:shd w:val="clear" w:color="auto" w:fill="auto"/>
            <w:noWrap/>
            <w:vAlign w:val="bottom"/>
            <w:hideMark/>
          </w:tcPr>
          <w:p w14:paraId="0964C6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1381698,1</w:t>
            </w:r>
          </w:p>
        </w:tc>
        <w:tc>
          <w:tcPr>
            <w:tcW w:w="1780" w:type="dxa"/>
            <w:gridSpan w:val="2"/>
            <w:shd w:val="clear" w:color="auto" w:fill="auto"/>
            <w:noWrap/>
            <w:vAlign w:val="bottom"/>
            <w:hideMark/>
          </w:tcPr>
          <w:p w14:paraId="7A1175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346565,61</w:t>
            </w:r>
          </w:p>
        </w:tc>
      </w:tr>
      <w:tr w:rsidR="00972CB1" w:rsidRPr="00EF23E0" w14:paraId="099860C7" w14:textId="77777777" w:rsidTr="000944A2">
        <w:trPr>
          <w:trHeight w:val="288"/>
          <w:jc w:val="center"/>
        </w:trPr>
        <w:tc>
          <w:tcPr>
            <w:tcW w:w="3397" w:type="dxa"/>
            <w:vMerge/>
            <w:shd w:val="clear" w:color="auto" w:fill="auto"/>
            <w:noWrap/>
            <w:vAlign w:val="center"/>
            <w:hideMark/>
          </w:tcPr>
          <w:p w14:paraId="55B6E84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F923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213</w:t>
            </w:r>
          </w:p>
        </w:tc>
        <w:tc>
          <w:tcPr>
            <w:tcW w:w="2268" w:type="dxa"/>
            <w:gridSpan w:val="3"/>
            <w:shd w:val="clear" w:color="auto" w:fill="auto"/>
            <w:noWrap/>
            <w:vAlign w:val="bottom"/>
            <w:hideMark/>
          </w:tcPr>
          <w:p w14:paraId="44D061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1381709,13</w:t>
            </w:r>
          </w:p>
        </w:tc>
        <w:tc>
          <w:tcPr>
            <w:tcW w:w="1780" w:type="dxa"/>
            <w:gridSpan w:val="2"/>
            <w:shd w:val="clear" w:color="auto" w:fill="auto"/>
            <w:noWrap/>
            <w:vAlign w:val="bottom"/>
            <w:hideMark/>
          </w:tcPr>
          <w:p w14:paraId="0939CD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346571,08</w:t>
            </w:r>
          </w:p>
        </w:tc>
      </w:tr>
      <w:tr w:rsidR="00972CB1" w:rsidRPr="00EF23E0" w14:paraId="778F5701" w14:textId="77777777" w:rsidTr="000944A2">
        <w:trPr>
          <w:trHeight w:val="288"/>
          <w:jc w:val="center"/>
        </w:trPr>
        <w:tc>
          <w:tcPr>
            <w:tcW w:w="3397" w:type="dxa"/>
            <w:vMerge/>
            <w:shd w:val="clear" w:color="auto" w:fill="auto"/>
            <w:noWrap/>
            <w:vAlign w:val="center"/>
            <w:hideMark/>
          </w:tcPr>
          <w:p w14:paraId="35C5741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030F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214</w:t>
            </w:r>
          </w:p>
        </w:tc>
        <w:tc>
          <w:tcPr>
            <w:tcW w:w="2268" w:type="dxa"/>
            <w:gridSpan w:val="3"/>
            <w:shd w:val="clear" w:color="auto" w:fill="auto"/>
            <w:noWrap/>
            <w:vAlign w:val="bottom"/>
            <w:hideMark/>
          </w:tcPr>
          <w:p w14:paraId="5777E6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1381716,73</w:t>
            </w:r>
          </w:p>
        </w:tc>
        <w:tc>
          <w:tcPr>
            <w:tcW w:w="1780" w:type="dxa"/>
            <w:gridSpan w:val="2"/>
            <w:shd w:val="clear" w:color="auto" w:fill="auto"/>
            <w:noWrap/>
            <w:vAlign w:val="bottom"/>
            <w:hideMark/>
          </w:tcPr>
          <w:p w14:paraId="2DD8F7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346573,38</w:t>
            </w:r>
          </w:p>
        </w:tc>
      </w:tr>
      <w:tr w:rsidR="00972CB1" w:rsidRPr="00EF23E0" w14:paraId="786EDCDF" w14:textId="77777777" w:rsidTr="000944A2">
        <w:trPr>
          <w:trHeight w:val="288"/>
          <w:jc w:val="center"/>
        </w:trPr>
        <w:tc>
          <w:tcPr>
            <w:tcW w:w="3397" w:type="dxa"/>
            <w:vMerge/>
            <w:shd w:val="clear" w:color="auto" w:fill="auto"/>
            <w:noWrap/>
            <w:vAlign w:val="center"/>
            <w:hideMark/>
          </w:tcPr>
          <w:p w14:paraId="5109C38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9E66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215</w:t>
            </w:r>
          </w:p>
        </w:tc>
        <w:tc>
          <w:tcPr>
            <w:tcW w:w="2268" w:type="dxa"/>
            <w:gridSpan w:val="3"/>
            <w:shd w:val="clear" w:color="auto" w:fill="auto"/>
            <w:noWrap/>
            <w:vAlign w:val="bottom"/>
            <w:hideMark/>
          </w:tcPr>
          <w:p w14:paraId="1DBE35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1381723,45</w:t>
            </w:r>
          </w:p>
        </w:tc>
        <w:tc>
          <w:tcPr>
            <w:tcW w:w="1780" w:type="dxa"/>
            <w:gridSpan w:val="2"/>
            <w:shd w:val="clear" w:color="auto" w:fill="auto"/>
            <w:noWrap/>
            <w:vAlign w:val="bottom"/>
            <w:hideMark/>
          </w:tcPr>
          <w:p w14:paraId="2520DA9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346574,15</w:t>
            </w:r>
          </w:p>
        </w:tc>
      </w:tr>
      <w:tr w:rsidR="00972CB1" w:rsidRPr="00EF23E0" w14:paraId="11C6EAD7" w14:textId="77777777" w:rsidTr="000944A2">
        <w:trPr>
          <w:trHeight w:val="288"/>
          <w:jc w:val="center"/>
        </w:trPr>
        <w:tc>
          <w:tcPr>
            <w:tcW w:w="3397" w:type="dxa"/>
            <w:vMerge/>
            <w:shd w:val="clear" w:color="auto" w:fill="auto"/>
            <w:noWrap/>
            <w:vAlign w:val="center"/>
            <w:hideMark/>
          </w:tcPr>
          <w:p w14:paraId="501C472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7E386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216</w:t>
            </w:r>
          </w:p>
        </w:tc>
        <w:tc>
          <w:tcPr>
            <w:tcW w:w="2268" w:type="dxa"/>
            <w:gridSpan w:val="3"/>
            <w:shd w:val="clear" w:color="auto" w:fill="auto"/>
            <w:noWrap/>
            <w:vAlign w:val="bottom"/>
            <w:hideMark/>
          </w:tcPr>
          <w:p w14:paraId="1EA7FD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1381730,87</w:t>
            </w:r>
          </w:p>
        </w:tc>
        <w:tc>
          <w:tcPr>
            <w:tcW w:w="1780" w:type="dxa"/>
            <w:gridSpan w:val="2"/>
            <w:shd w:val="clear" w:color="auto" w:fill="auto"/>
            <w:noWrap/>
            <w:vAlign w:val="bottom"/>
            <w:hideMark/>
          </w:tcPr>
          <w:p w14:paraId="2DAE46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346574,24</w:t>
            </w:r>
          </w:p>
        </w:tc>
      </w:tr>
      <w:tr w:rsidR="00972CB1" w:rsidRPr="00EF23E0" w14:paraId="25FA8A98" w14:textId="77777777" w:rsidTr="000944A2">
        <w:trPr>
          <w:trHeight w:val="288"/>
          <w:jc w:val="center"/>
        </w:trPr>
        <w:tc>
          <w:tcPr>
            <w:tcW w:w="3397" w:type="dxa"/>
            <w:vMerge/>
            <w:shd w:val="clear" w:color="auto" w:fill="auto"/>
            <w:noWrap/>
            <w:vAlign w:val="center"/>
            <w:hideMark/>
          </w:tcPr>
          <w:p w14:paraId="172C005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E14DE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217</w:t>
            </w:r>
          </w:p>
        </w:tc>
        <w:tc>
          <w:tcPr>
            <w:tcW w:w="2268" w:type="dxa"/>
            <w:gridSpan w:val="3"/>
            <w:shd w:val="clear" w:color="auto" w:fill="auto"/>
            <w:noWrap/>
            <w:vAlign w:val="bottom"/>
            <w:hideMark/>
          </w:tcPr>
          <w:p w14:paraId="51A780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1381740,29</w:t>
            </w:r>
          </w:p>
        </w:tc>
        <w:tc>
          <w:tcPr>
            <w:tcW w:w="1780" w:type="dxa"/>
            <w:gridSpan w:val="2"/>
            <w:shd w:val="clear" w:color="auto" w:fill="auto"/>
            <w:noWrap/>
            <w:vAlign w:val="bottom"/>
            <w:hideMark/>
          </w:tcPr>
          <w:p w14:paraId="21FA9A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346574,19</w:t>
            </w:r>
          </w:p>
        </w:tc>
      </w:tr>
      <w:tr w:rsidR="00972CB1" w:rsidRPr="00EF23E0" w14:paraId="2A743D06" w14:textId="77777777" w:rsidTr="000944A2">
        <w:trPr>
          <w:trHeight w:val="288"/>
          <w:jc w:val="center"/>
        </w:trPr>
        <w:tc>
          <w:tcPr>
            <w:tcW w:w="3397" w:type="dxa"/>
            <w:vMerge/>
            <w:shd w:val="clear" w:color="auto" w:fill="auto"/>
            <w:noWrap/>
            <w:vAlign w:val="center"/>
            <w:hideMark/>
          </w:tcPr>
          <w:p w14:paraId="17A3AA8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D2F2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218</w:t>
            </w:r>
          </w:p>
        </w:tc>
        <w:tc>
          <w:tcPr>
            <w:tcW w:w="2268" w:type="dxa"/>
            <w:gridSpan w:val="3"/>
            <w:shd w:val="clear" w:color="auto" w:fill="auto"/>
            <w:noWrap/>
            <w:vAlign w:val="bottom"/>
            <w:hideMark/>
          </w:tcPr>
          <w:p w14:paraId="43AA84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1381744,04</w:t>
            </w:r>
          </w:p>
        </w:tc>
        <w:tc>
          <w:tcPr>
            <w:tcW w:w="1780" w:type="dxa"/>
            <w:gridSpan w:val="2"/>
            <w:shd w:val="clear" w:color="auto" w:fill="auto"/>
            <w:noWrap/>
            <w:vAlign w:val="bottom"/>
            <w:hideMark/>
          </w:tcPr>
          <w:p w14:paraId="7FA650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346574,57</w:t>
            </w:r>
          </w:p>
        </w:tc>
      </w:tr>
      <w:tr w:rsidR="00972CB1" w:rsidRPr="00EF23E0" w14:paraId="2E737A97" w14:textId="77777777" w:rsidTr="000944A2">
        <w:trPr>
          <w:trHeight w:val="288"/>
          <w:jc w:val="center"/>
        </w:trPr>
        <w:tc>
          <w:tcPr>
            <w:tcW w:w="3397" w:type="dxa"/>
            <w:vMerge/>
            <w:shd w:val="clear" w:color="auto" w:fill="auto"/>
            <w:noWrap/>
            <w:vAlign w:val="center"/>
            <w:hideMark/>
          </w:tcPr>
          <w:p w14:paraId="4855EB6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33532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219</w:t>
            </w:r>
          </w:p>
        </w:tc>
        <w:tc>
          <w:tcPr>
            <w:tcW w:w="2268" w:type="dxa"/>
            <w:gridSpan w:val="3"/>
            <w:shd w:val="clear" w:color="auto" w:fill="auto"/>
            <w:noWrap/>
            <w:vAlign w:val="bottom"/>
            <w:hideMark/>
          </w:tcPr>
          <w:p w14:paraId="4AD96F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1381749,77</w:t>
            </w:r>
          </w:p>
        </w:tc>
        <w:tc>
          <w:tcPr>
            <w:tcW w:w="1780" w:type="dxa"/>
            <w:gridSpan w:val="2"/>
            <w:shd w:val="clear" w:color="auto" w:fill="auto"/>
            <w:noWrap/>
            <w:vAlign w:val="bottom"/>
            <w:hideMark/>
          </w:tcPr>
          <w:p w14:paraId="128FB7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346576,14</w:t>
            </w:r>
          </w:p>
        </w:tc>
      </w:tr>
      <w:tr w:rsidR="00972CB1" w:rsidRPr="00EF23E0" w14:paraId="61DCA367" w14:textId="77777777" w:rsidTr="000944A2">
        <w:trPr>
          <w:trHeight w:val="288"/>
          <w:jc w:val="center"/>
        </w:trPr>
        <w:tc>
          <w:tcPr>
            <w:tcW w:w="3397" w:type="dxa"/>
            <w:vMerge/>
            <w:shd w:val="clear" w:color="auto" w:fill="auto"/>
            <w:noWrap/>
            <w:vAlign w:val="center"/>
            <w:hideMark/>
          </w:tcPr>
          <w:p w14:paraId="1F32B7A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7BBDE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220</w:t>
            </w:r>
          </w:p>
        </w:tc>
        <w:tc>
          <w:tcPr>
            <w:tcW w:w="2268" w:type="dxa"/>
            <w:gridSpan w:val="3"/>
            <w:shd w:val="clear" w:color="auto" w:fill="auto"/>
            <w:noWrap/>
            <w:vAlign w:val="bottom"/>
            <w:hideMark/>
          </w:tcPr>
          <w:p w14:paraId="7D5A73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1381755,69</w:t>
            </w:r>
          </w:p>
        </w:tc>
        <w:tc>
          <w:tcPr>
            <w:tcW w:w="1780" w:type="dxa"/>
            <w:gridSpan w:val="2"/>
            <w:shd w:val="clear" w:color="auto" w:fill="auto"/>
            <w:noWrap/>
            <w:vAlign w:val="bottom"/>
            <w:hideMark/>
          </w:tcPr>
          <w:p w14:paraId="120842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346579,15</w:t>
            </w:r>
          </w:p>
        </w:tc>
      </w:tr>
      <w:tr w:rsidR="00972CB1" w:rsidRPr="00EF23E0" w14:paraId="72BEDFE8" w14:textId="77777777" w:rsidTr="000944A2">
        <w:trPr>
          <w:trHeight w:val="288"/>
          <w:jc w:val="center"/>
        </w:trPr>
        <w:tc>
          <w:tcPr>
            <w:tcW w:w="3397" w:type="dxa"/>
            <w:vMerge/>
            <w:shd w:val="clear" w:color="auto" w:fill="auto"/>
            <w:noWrap/>
            <w:vAlign w:val="center"/>
            <w:hideMark/>
          </w:tcPr>
          <w:p w14:paraId="68759CF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31324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221</w:t>
            </w:r>
          </w:p>
        </w:tc>
        <w:tc>
          <w:tcPr>
            <w:tcW w:w="2268" w:type="dxa"/>
            <w:gridSpan w:val="3"/>
            <w:shd w:val="clear" w:color="auto" w:fill="auto"/>
            <w:noWrap/>
            <w:vAlign w:val="bottom"/>
            <w:hideMark/>
          </w:tcPr>
          <w:p w14:paraId="105D66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1381758,91</w:t>
            </w:r>
          </w:p>
        </w:tc>
        <w:tc>
          <w:tcPr>
            <w:tcW w:w="1780" w:type="dxa"/>
            <w:gridSpan w:val="2"/>
            <w:shd w:val="clear" w:color="auto" w:fill="auto"/>
            <w:noWrap/>
            <w:vAlign w:val="bottom"/>
            <w:hideMark/>
          </w:tcPr>
          <w:p w14:paraId="6A3E4A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346582,17</w:t>
            </w:r>
          </w:p>
        </w:tc>
      </w:tr>
      <w:tr w:rsidR="00972CB1" w:rsidRPr="00EF23E0" w14:paraId="527A0B01" w14:textId="77777777" w:rsidTr="000944A2">
        <w:trPr>
          <w:trHeight w:val="288"/>
          <w:jc w:val="center"/>
        </w:trPr>
        <w:tc>
          <w:tcPr>
            <w:tcW w:w="3397" w:type="dxa"/>
            <w:vMerge/>
            <w:shd w:val="clear" w:color="auto" w:fill="auto"/>
            <w:noWrap/>
            <w:vAlign w:val="center"/>
            <w:hideMark/>
          </w:tcPr>
          <w:p w14:paraId="1FA0BB9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48A6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222</w:t>
            </w:r>
          </w:p>
        </w:tc>
        <w:tc>
          <w:tcPr>
            <w:tcW w:w="2268" w:type="dxa"/>
            <w:gridSpan w:val="3"/>
            <w:shd w:val="clear" w:color="auto" w:fill="auto"/>
            <w:noWrap/>
            <w:vAlign w:val="bottom"/>
            <w:hideMark/>
          </w:tcPr>
          <w:p w14:paraId="221FF49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1381762,92</w:t>
            </w:r>
          </w:p>
        </w:tc>
        <w:tc>
          <w:tcPr>
            <w:tcW w:w="1780" w:type="dxa"/>
            <w:gridSpan w:val="2"/>
            <w:shd w:val="clear" w:color="auto" w:fill="auto"/>
            <w:noWrap/>
            <w:vAlign w:val="bottom"/>
            <w:hideMark/>
          </w:tcPr>
          <w:p w14:paraId="3EF830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346588,01</w:t>
            </w:r>
          </w:p>
        </w:tc>
      </w:tr>
      <w:tr w:rsidR="00972CB1" w:rsidRPr="00EF23E0" w14:paraId="120DBCD1" w14:textId="77777777" w:rsidTr="000944A2">
        <w:trPr>
          <w:trHeight w:val="288"/>
          <w:jc w:val="center"/>
        </w:trPr>
        <w:tc>
          <w:tcPr>
            <w:tcW w:w="3397" w:type="dxa"/>
            <w:vMerge/>
            <w:shd w:val="clear" w:color="auto" w:fill="auto"/>
            <w:noWrap/>
            <w:vAlign w:val="center"/>
            <w:hideMark/>
          </w:tcPr>
          <w:p w14:paraId="2F04F87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BC8B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223</w:t>
            </w:r>
          </w:p>
        </w:tc>
        <w:tc>
          <w:tcPr>
            <w:tcW w:w="2268" w:type="dxa"/>
            <w:gridSpan w:val="3"/>
            <w:shd w:val="clear" w:color="auto" w:fill="auto"/>
            <w:noWrap/>
            <w:vAlign w:val="bottom"/>
            <w:hideMark/>
          </w:tcPr>
          <w:p w14:paraId="183516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1381766,25</w:t>
            </w:r>
          </w:p>
        </w:tc>
        <w:tc>
          <w:tcPr>
            <w:tcW w:w="1780" w:type="dxa"/>
            <w:gridSpan w:val="2"/>
            <w:shd w:val="clear" w:color="auto" w:fill="auto"/>
            <w:noWrap/>
            <w:vAlign w:val="bottom"/>
            <w:hideMark/>
          </w:tcPr>
          <w:p w14:paraId="47AEA5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346592,95</w:t>
            </w:r>
          </w:p>
        </w:tc>
      </w:tr>
      <w:tr w:rsidR="00972CB1" w:rsidRPr="00EF23E0" w14:paraId="6D20AE6E" w14:textId="77777777" w:rsidTr="000944A2">
        <w:trPr>
          <w:trHeight w:val="288"/>
          <w:jc w:val="center"/>
        </w:trPr>
        <w:tc>
          <w:tcPr>
            <w:tcW w:w="3397" w:type="dxa"/>
            <w:vMerge/>
            <w:shd w:val="clear" w:color="auto" w:fill="auto"/>
            <w:noWrap/>
            <w:vAlign w:val="center"/>
            <w:hideMark/>
          </w:tcPr>
          <w:p w14:paraId="34114C7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AEF6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224</w:t>
            </w:r>
          </w:p>
        </w:tc>
        <w:tc>
          <w:tcPr>
            <w:tcW w:w="2268" w:type="dxa"/>
            <w:gridSpan w:val="3"/>
            <w:shd w:val="clear" w:color="auto" w:fill="auto"/>
            <w:noWrap/>
            <w:vAlign w:val="bottom"/>
            <w:hideMark/>
          </w:tcPr>
          <w:p w14:paraId="513834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1381773,78</w:t>
            </w:r>
          </w:p>
        </w:tc>
        <w:tc>
          <w:tcPr>
            <w:tcW w:w="1780" w:type="dxa"/>
            <w:gridSpan w:val="2"/>
            <w:shd w:val="clear" w:color="auto" w:fill="auto"/>
            <w:noWrap/>
            <w:vAlign w:val="bottom"/>
            <w:hideMark/>
          </w:tcPr>
          <w:p w14:paraId="74549D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346600,78</w:t>
            </w:r>
          </w:p>
        </w:tc>
      </w:tr>
      <w:tr w:rsidR="00972CB1" w:rsidRPr="00EF23E0" w14:paraId="29D7AC2A" w14:textId="77777777" w:rsidTr="000944A2">
        <w:trPr>
          <w:trHeight w:val="288"/>
          <w:jc w:val="center"/>
        </w:trPr>
        <w:tc>
          <w:tcPr>
            <w:tcW w:w="3397" w:type="dxa"/>
            <w:vMerge/>
            <w:shd w:val="clear" w:color="auto" w:fill="auto"/>
            <w:noWrap/>
            <w:vAlign w:val="center"/>
            <w:hideMark/>
          </w:tcPr>
          <w:p w14:paraId="19D0B5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6D401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225</w:t>
            </w:r>
          </w:p>
        </w:tc>
        <w:tc>
          <w:tcPr>
            <w:tcW w:w="2268" w:type="dxa"/>
            <w:gridSpan w:val="3"/>
            <w:shd w:val="clear" w:color="auto" w:fill="auto"/>
            <w:noWrap/>
            <w:vAlign w:val="bottom"/>
            <w:hideMark/>
          </w:tcPr>
          <w:p w14:paraId="3E3958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1381785,24</w:t>
            </w:r>
          </w:p>
        </w:tc>
        <w:tc>
          <w:tcPr>
            <w:tcW w:w="1780" w:type="dxa"/>
            <w:gridSpan w:val="2"/>
            <w:shd w:val="clear" w:color="auto" w:fill="auto"/>
            <w:noWrap/>
            <w:vAlign w:val="bottom"/>
            <w:hideMark/>
          </w:tcPr>
          <w:p w14:paraId="390C59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346611</w:t>
            </w:r>
          </w:p>
        </w:tc>
      </w:tr>
      <w:tr w:rsidR="00972CB1" w:rsidRPr="00EF23E0" w14:paraId="5DF7E6D9" w14:textId="77777777" w:rsidTr="000944A2">
        <w:trPr>
          <w:trHeight w:val="288"/>
          <w:jc w:val="center"/>
        </w:trPr>
        <w:tc>
          <w:tcPr>
            <w:tcW w:w="3397" w:type="dxa"/>
            <w:vMerge/>
            <w:shd w:val="clear" w:color="auto" w:fill="auto"/>
            <w:noWrap/>
            <w:vAlign w:val="center"/>
            <w:hideMark/>
          </w:tcPr>
          <w:p w14:paraId="51F49AF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E958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226</w:t>
            </w:r>
          </w:p>
        </w:tc>
        <w:tc>
          <w:tcPr>
            <w:tcW w:w="2268" w:type="dxa"/>
            <w:gridSpan w:val="3"/>
            <w:shd w:val="clear" w:color="auto" w:fill="auto"/>
            <w:noWrap/>
            <w:vAlign w:val="bottom"/>
            <w:hideMark/>
          </w:tcPr>
          <w:p w14:paraId="25EF93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1381790,93</w:t>
            </w:r>
          </w:p>
        </w:tc>
        <w:tc>
          <w:tcPr>
            <w:tcW w:w="1780" w:type="dxa"/>
            <w:gridSpan w:val="2"/>
            <w:shd w:val="clear" w:color="auto" w:fill="auto"/>
            <w:noWrap/>
            <w:vAlign w:val="bottom"/>
            <w:hideMark/>
          </w:tcPr>
          <w:p w14:paraId="72F938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346615,23</w:t>
            </w:r>
          </w:p>
        </w:tc>
      </w:tr>
      <w:tr w:rsidR="00972CB1" w:rsidRPr="00EF23E0" w14:paraId="4C442E45" w14:textId="77777777" w:rsidTr="000944A2">
        <w:trPr>
          <w:trHeight w:val="288"/>
          <w:jc w:val="center"/>
        </w:trPr>
        <w:tc>
          <w:tcPr>
            <w:tcW w:w="3397" w:type="dxa"/>
            <w:vMerge/>
            <w:shd w:val="clear" w:color="auto" w:fill="auto"/>
            <w:noWrap/>
            <w:vAlign w:val="center"/>
            <w:hideMark/>
          </w:tcPr>
          <w:p w14:paraId="0A6006E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F566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227</w:t>
            </w:r>
          </w:p>
        </w:tc>
        <w:tc>
          <w:tcPr>
            <w:tcW w:w="2268" w:type="dxa"/>
            <w:gridSpan w:val="3"/>
            <w:shd w:val="clear" w:color="auto" w:fill="auto"/>
            <w:noWrap/>
            <w:vAlign w:val="bottom"/>
            <w:hideMark/>
          </w:tcPr>
          <w:p w14:paraId="017921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1381800,29</w:t>
            </w:r>
          </w:p>
        </w:tc>
        <w:tc>
          <w:tcPr>
            <w:tcW w:w="1780" w:type="dxa"/>
            <w:gridSpan w:val="2"/>
            <w:shd w:val="clear" w:color="auto" w:fill="auto"/>
            <w:noWrap/>
            <w:vAlign w:val="bottom"/>
            <w:hideMark/>
          </w:tcPr>
          <w:p w14:paraId="1F0CE1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346620,76</w:t>
            </w:r>
          </w:p>
        </w:tc>
      </w:tr>
      <w:tr w:rsidR="00972CB1" w:rsidRPr="00EF23E0" w14:paraId="46BB41D2" w14:textId="77777777" w:rsidTr="000944A2">
        <w:trPr>
          <w:trHeight w:val="288"/>
          <w:jc w:val="center"/>
        </w:trPr>
        <w:tc>
          <w:tcPr>
            <w:tcW w:w="3397" w:type="dxa"/>
            <w:vMerge/>
            <w:shd w:val="clear" w:color="auto" w:fill="auto"/>
            <w:noWrap/>
            <w:vAlign w:val="center"/>
            <w:hideMark/>
          </w:tcPr>
          <w:p w14:paraId="6EAFE4F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F0D7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228</w:t>
            </w:r>
          </w:p>
        </w:tc>
        <w:tc>
          <w:tcPr>
            <w:tcW w:w="2268" w:type="dxa"/>
            <w:gridSpan w:val="3"/>
            <w:shd w:val="clear" w:color="auto" w:fill="auto"/>
            <w:noWrap/>
            <w:vAlign w:val="bottom"/>
            <w:hideMark/>
          </w:tcPr>
          <w:p w14:paraId="6E7D25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1381809,77</w:t>
            </w:r>
          </w:p>
        </w:tc>
        <w:tc>
          <w:tcPr>
            <w:tcW w:w="1780" w:type="dxa"/>
            <w:gridSpan w:val="2"/>
            <w:shd w:val="clear" w:color="auto" w:fill="auto"/>
            <w:noWrap/>
            <w:vAlign w:val="bottom"/>
            <w:hideMark/>
          </w:tcPr>
          <w:p w14:paraId="52028B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346625,49</w:t>
            </w:r>
          </w:p>
        </w:tc>
      </w:tr>
      <w:tr w:rsidR="00972CB1" w:rsidRPr="00EF23E0" w14:paraId="681ADFEA" w14:textId="77777777" w:rsidTr="000944A2">
        <w:trPr>
          <w:trHeight w:val="288"/>
          <w:jc w:val="center"/>
        </w:trPr>
        <w:tc>
          <w:tcPr>
            <w:tcW w:w="3397" w:type="dxa"/>
            <w:vMerge/>
            <w:shd w:val="clear" w:color="auto" w:fill="auto"/>
            <w:noWrap/>
            <w:vAlign w:val="center"/>
            <w:hideMark/>
          </w:tcPr>
          <w:p w14:paraId="18D8EE2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3538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229</w:t>
            </w:r>
          </w:p>
        </w:tc>
        <w:tc>
          <w:tcPr>
            <w:tcW w:w="2268" w:type="dxa"/>
            <w:gridSpan w:val="3"/>
            <w:shd w:val="clear" w:color="auto" w:fill="auto"/>
            <w:noWrap/>
            <w:vAlign w:val="bottom"/>
            <w:hideMark/>
          </w:tcPr>
          <w:p w14:paraId="75BF4A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1381820,86</w:t>
            </w:r>
          </w:p>
        </w:tc>
        <w:tc>
          <w:tcPr>
            <w:tcW w:w="1780" w:type="dxa"/>
            <w:gridSpan w:val="2"/>
            <w:shd w:val="clear" w:color="auto" w:fill="auto"/>
            <w:noWrap/>
            <w:vAlign w:val="bottom"/>
            <w:hideMark/>
          </w:tcPr>
          <w:p w14:paraId="468E9C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346629,41</w:t>
            </w:r>
          </w:p>
        </w:tc>
      </w:tr>
      <w:tr w:rsidR="00972CB1" w:rsidRPr="00EF23E0" w14:paraId="0C6E9085" w14:textId="77777777" w:rsidTr="000944A2">
        <w:trPr>
          <w:trHeight w:val="288"/>
          <w:jc w:val="center"/>
        </w:trPr>
        <w:tc>
          <w:tcPr>
            <w:tcW w:w="3397" w:type="dxa"/>
            <w:vMerge/>
            <w:shd w:val="clear" w:color="auto" w:fill="auto"/>
            <w:noWrap/>
            <w:vAlign w:val="center"/>
            <w:hideMark/>
          </w:tcPr>
          <w:p w14:paraId="6A0D0CA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AADA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230</w:t>
            </w:r>
          </w:p>
        </w:tc>
        <w:tc>
          <w:tcPr>
            <w:tcW w:w="2268" w:type="dxa"/>
            <w:gridSpan w:val="3"/>
            <w:shd w:val="clear" w:color="auto" w:fill="auto"/>
            <w:noWrap/>
            <w:vAlign w:val="bottom"/>
            <w:hideMark/>
          </w:tcPr>
          <w:p w14:paraId="628782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1381835,15</w:t>
            </w:r>
          </w:p>
        </w:tc>
        <w:tc>
          <w:tcPr>
            <w:tcW w:w="1780" w:type="dxa"/>
            <w:gridSpan w:val="2"/>
            <w:shd w:val="clear" w:color="auto" w:fill="auto"/>
            <w:noWrap/>
            <w:vAlign w:val="bottom"/>
            <w:hideMark/>
          </w:tcPr>
          <w:p w14:paraId="039F2C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346634,69</w:t>
            </w:r>
          </w:p>
        </w:tc>
      </w:tr>
      <w:tr w:rsidR="00972CB1" w:rsidRPr="00EF23E0" w14:paraId="219B9707" w14:textId="77777777" w:rsidTr="000944A2">
        <w:trPr>
          <w:trHeight w:val="288"/>
          <w:jc w:val="center"/>
        </w:trPr>
        <w:tc>
          <w:tcPr>
            <w:tcW w:w="3397" w:type="dxa"/>
            <w:vMerge/>
            <w:shd w:val="clear" w:color="auto" w:fill="auto"/>
            <w:noWrap/>
            <w:vAlign w:val="center"/>
            <w:hideMark/>
          </w:tcPr>
          <w:p w14:paraId="08AAED7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6411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231</w:t>
            </w:r>
          </w:p>
        </w:tc>
        <w:tc>
          <w:tcPr>
            <w:tcW w:w="2268" w:type="dxa"/>
            <w:gridSpan w:val="3"/>
            <w:shd w:val="clear" w:color="auto" w:fill="auto"/>
            <w:noWrap/>
            <w:vAlign w:val="bottom"/>
            <w:hideMark/>
          </w:tcPr>
          <w:p w14:paraId="3A1046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1381846,68</w:t>
            </w:r>
          </w:p>
        </w:tc>
        <w:tc>
          <w:tcPr>
            <w:tcW w:w="1780" w:type="dxa"/>
            <w:gridSpan w:val="2"/>
            <w:shd w:val="clear" w:color="auto" w:fill="auto"/>
            <w:noWrap/>
            <w:vAlign w:val="bottom"/>
            <w:hideMark/>
          </w:tcPr>
          <w:p w14:paraId="1D7160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346638,87</w:t>
            </w:r>
          </w:p>
        </w:tc>
      </w:tr>
      <w:tr w:rsidR="00972CB1" w:rsidRPr="00EF23E0" w14:paraId="38539939" w14:textId="77777777" w:rsidTr="000944A2">
        <w:trPr>
          <w:trHeight w:val="288"/>
          <w:jc w:val="center"/>
        </w:trPr>
        <w:tc>
          <w:tcPr>
            <w:tcW w:w="3397" w:type="dxa"/>
            <w:vMerge/>
            <w:shd w:val="clear" w:color="auto" w:fill="auto"/>
            <w:noWrap/>
            <w:vAlign w:val="center"/>
            <w:hideMark/>
          </w:tcPr>
          <w:p w14:paraId="68FDB95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BD0C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232</w:t>
            </w:r>
          </w:p>
        </w:tc>
        <w:tc>
          <w:tcPr>
            <w:tcW w:w="2268" w:type="dxa"/>
            <w:gridSpan w:val="3"/>
            <w:shd w:val="clear" w:color="auto" w:fill="auto"/>
            <w:noWrap/>
            <w:vAlign w:val="bottom"/>
            <w:hideMark/>
          </w:tcPr>
          <w:p w14:paraId="37867A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1381851,75</w:t>
            </w:r>
          </w:p>
        </w:tc>
        <w:tc>
          <w:tcPr>
            <w:tcW w:w="1780" w:type="dxa"/>
            <w:gridSpan w:val="2"/>
            <w:shd w:val="clear" w:color="auto" w:fill="auto"/>
            <w:noWrap/>
            <w:vAlign w:val="bottom"/>
            <w:hideMark/>
          </w:tcPr>
          <w:p w14:paraId="3D170C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346641,25</w:t>
            </w:r>
          </w:p>
        </w:tc>
      </w:tr>
      <w:tr w:rsidR="00972CB1" w:rsidRPr="00EF23E0" w14:paraId="273C4E71" w14:textId="77777777" w:rsidTr="000944A2">
        <w:trPr>
          <w:trHeight w:val="288"/>
          <w:jc w:val="center"/>
        </w:trPr>
        <w:tc>
          <w:tcPr>
            <w:tcW w:w="3397" w:type="dxa"/>
            <w:vMerge/>
            <w:shd w:val="clear" w:color="auto" w:fill="auto"/>
            <w:noWrap/>
            <w:vAlign w:val="center"/>
            <w:hideMark/>
          </w:tcPr>
          <w:p w14:paraId="7A29FDB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F83A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233</w:t>
            </w:r>
          </w:p>
        </w:tc>
        <w:tc>
          <w:tcPr>
            <w:tcW w:w="2268" w:type="dxa"/>
            <w:gridSpan w:val="3"/>
            <w:shd w:val="clear" w:color="auto" w:fill="auto"/>
            <w:noWrap/>
            <w:vAlign w:val="bottom"/>
            <w:hideMark/>
          </w:tcPr>
          <w:p w14:paraId="48E101D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1381857,99</w:t>
            </w:r>
          </w:p>
        </w:tc>
        <w:tc>
          <w:tcPr>
            <w:tcW w:w="1780" w:type="dxa"/>
            <w:gridSpan w:val="2"/>
            <w:shd w:val="clear" w:color="auto" w:fill="auto"/>
            <w:noWrap/>
            <w:vAlign w:val="bottom"/>
            <w:hideMark/>
          </w:tcPr>
          <w:p w14:paraId="7B0FC6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346644,21</w:t>
            </w:r>
          </w:p>
        </w:tc>
      </w:tr>
      <w:tr w:rsidR="00972CB1" w:rsidRPr="00EF23E0" w14:paraId="43A13A06" w14:textId="77777777" w:rsidTr="000944A2">
        <w:trPr>
          <w:trHeight w:val="288"/>
          <w:jc w:val="center"/>
        </w:trPr>
        <w:tc>
          <w:tcPr>
            <w:tcW w:w="3397" w:type="dxa"/>
            <w:vMerge/>
            <w:shd w:val="clear" w:color="auto" w:fill="auto"/>
            <w:noWrap/>
            <w:vAlign w:val="center"/>
            <w:hideMark/>
          </w:tcPr>
          <w:p w14:paraId="4F9A0ED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438BE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234</w:t>
            </w:r>
          </w:p>
        </w:tc>
        <w:tc>
          <w:tcPr>
            <w:tcW w:w="2268" w:type="dxa"/>
            <w:gridSpan w:val="3"/>
            <w:shd w:val="clear" w:color="auto" w:fill="auto"/>
            <w:noWrap/>
            <w:vAlign w:val="bottom"/>
            <w:hideMark/>
          </w:tcPr>
          <w:p w14:paraId="6FE49D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1381861,48</w:t>
            </w:r>
          </w:p>
        </w:tc>
        <w:tc>
          <w:tcPr>
            <w:tcW w:w="1780" w:type="dxa"/>
            <w:gridSpan w:val="2"/>
            <w:shd w:val="clear" w:color="auto" w:fill="auto"/>
            <w:noWrap/>
            <w:vAlign w:val="bottom"/>
            <w:hideMark/>
          </w:tcPr>
          <w:p w14:paraId="3072EA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346643,67</w:t>
            </w:r>
          </w:p>
        </w:tc>
      </w:tr>
      <w:tr w:rsidR="00972CB1" w:rsidRPr="00EF23E0" w14:paraId="68926214" w14:textId="77777777" w:rsidTr="000944A2">
        <w:trPr>
          <w:trHeight w:val="288"/>
          <w:jc w:val="center"/>
        </w:trPr>
        <w:tc>
          <w:tcPr>
            <w:tcW w:w="3397" w:type="dxa"/>
            <w:vMerge/>
            <w:shd w:val="clear" w:color="auto" w:fill="auto"/>
            <w:noWrap/>
            <w:vAlign w:val="center"/>
            <w:hideMark/>
          </w:tcPr>
          <w:p w14:paraId="1B3BCFD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A17F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235</w:t>
            </w:r>
          </w:p>
        </w:tc>
        <w:tc>
          <w:tcPr>
            <w:tcW w:w="2268" w:type="dxa"/>
            <w:gridSpan w:val="3"/>
            <w:shd w:val="clear" w:color="auto" w:fill="auto"/>
            <w:noWrap/>
            <w:vAlign w:val="bottom"/>
            <w:hideMark/>
          </w:tcPr>
          <w:p w14:paraId="2E9B24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1381869,68</w:t>
            </w:r>
          </w:p>
        </w:tc>
        <w:tc>
          <w:tcPr>
            <w:tcW w:w="1780" w:type="dxa"/>
            <w:gridSpan w:val="2"/>
            <w:shd w:val="clear" w:color="auto" w:fill="auto"/>
            <w:noWrap/>
            <w:vAlign w:val="bottom"/>
            <w:hideMark/>
          </w:tcPr>
          <w:p w14:paraId="10E627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346639,64</w:t>
            </w:r>
          </w:p>
        </w:tc>
      </w:tr>
      <w:tr w:rsidR="00972CB1" w:rsidRPr="00EF23E0" w14:paraId="1617AF55" w14:textId="77777777" w:rsidTr="000944A2">
        <w:trPr>
          <w:trHeight w:val="288"/>
          <w:jc w:val="center"/>
        </w:trPr>
        <w:tc>
          <w:tcPr>
            <w:tcW w:w="3397" w:type="dxa"/>
            <w:vMerge/>
            <w:shd w:val="clear" w:color="auto" w:fill="auto"/>
            <w:noWrap/>
            <w:vAlign w:val="center"/>
            <w:hideMark/>
          </w:tcPr>
          <w:p w14:paraId="52C97B5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68DD6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236</w:t>
            </w:r>
          </w:p>
        </w:tc>
        <w:tc>
          <w:tcPr>
            <w:tcW w:w="2268" w:type="dxa"/>
            <w:gridSpan w:val="3"/>
            <w:shd w:val="clear" w:color="auto" w:fill="auto"/>
            <w:noWrap/>
            <w:vAlign w:val="bottom"/>
            <w:hideMark/>
          </w:tcPr>
          <w:p w14:paraId="5A615C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1381876,94</w:t>
            </w:r>
          </w:p>
        </w:tc>
        <w:tc>
          <w:tcPr>
            <w:tcW w:w="1780" w:type="dxa"/>
            <w:gridSpan w:val="2"/>
            <w:shd w:val="clear" w:color="auto" w:fill="auto"/>
            <w:noWrap/>
            <w:vAlign w:val="bottom"/>
            <w:hideMark/>
          </w:tcPr>
          <w:p w14:paraId="641509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346634,39</w:t>
            </w:r>
          </w:p>
        </w:tc>
      </w:tr>
      <w:tr w:rsidR="00972CB1" w:rsidRPr="00EF23E0" w14:paraId="68AE6D3A" w14:textId="77777777" w:rsidTr="000944A2">
        <w:trPr>
          <w:trHeight w:val="288"/>
          <w:jc w:val="center"/>
        </w:trPr>
        <w:tc>
          <w:tcPr>
            <w:tcW w:w="3397" w:type="dxa"/>
            <w:vMerge/>
            <w:shd w:val="clear" w:color="auto" w:fill="auto"/>
            <w:noWrap/>
            <w:vAlign w:val="center"/>
            <w:hideMark/>
          </w:tcPr>
          <w:p w14:paraId="25AE18B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2F6C6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237</w:t>
            </w:r>
          </w:p>
        </w:tc>
        <w:tc>
          <w:tcPr>
            <w:tcW w:w="2268" w:type="dxa"/>
            <w:gridSpan w:val="3"/>
            <w:shd w:val="clear" w:color="auto" w:fill="auto"/>
            <w:noWrap/>
            <w:vAlign w:val="bottom"/>
            <w:hideMark/>
          </w:tcPr>
          <w:p w14:paraId="7038412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1381879,36</w:t>
            </w:r>
          </w:p>
        </w:tc>
        <w:tc>
          <w:tcPr>
            <w:tcW w:w="1780" w:type="dxa"/>
            <w:gridSpan w:val="2"/>
            <w:shd w:val="clear" w:color="auto" w:fill="auto"/>
            <w:noWrap/>
            <w:vAlign w:val="bottom"/>
            <w:hideMark/>
          </w:tcPr>
          <w:p w14:paraId="3928AE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346633,85</w:t>
            </w:r>
          </w:p>
        </w:tc>
      </w:tr>
      <w:tr w:rsidR="00972CB1" w:rsidRPr="00EF23E0" w14:paraId="065BA654" w14:textId="77777777" w:rsidTr="000944A2">
        <w:trPr>
          <w:trHeight w:val="288"/>
          <w:jc w:val="center"/>
        </w:trPr>
        <w:tc>
          <w:tcPr>
            <w:tcW w:w="3397" w:type="dxa"/>
            <w:vMerge/>
            <w:shd w:val="clear" w:color="auto" w:fill="auto"/>
            <w:noWrap/>
            <w:vAlign w:val="center"/>
            <w:hideMark/>
          </w:tcPr>
          <w:p w14:paraId="06A1407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32A20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238</w:t>
            </w:r>
          </w:p>
        </w:tc>
        <w:tc>
          <w:tcPr>
            <w:tcW w:w="2268" w:type="dxa"/>
            <w:gridSpan w:val="3"/>
            <w:shd w:val="clear" w:color="auto" w:fill="auto"/>
            <w:noWrap/>
            <w:vAlign w:val="bottom"/>
            <w:hideMark/>
          </w:tcPr>
          <w:p w14:paraId="787F5C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1381882,05</w:t>
            </w:r>
          </w:p>
        </w:tc>
        <w:tc>
          <w:tcPr>
            <w:tcW w:w="1780" w:type="dxa"/>
            <w:gridSpan w:val="2"/>
            <w:shd w:val="clear" w:color="auto" w:fill="auto"/>
            <w:noWrap/>
            <w:vAlign w:val="bottom"/>
            <w:hideMark/>
          </w:tcPr>
          <w:p w14:paraId="48FF54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346633,45</w:t>
            </w:r>
          </w:p>
        </w:tc>
      </w:tr>
      <w:tr w:rsidR="00972CB1" w:rsidRPr="00EF23E0" w14:paraId="0F9149CC" w14:textId="77777777" w:rsidTr="000944A2">
        <w:trPr>
          <w:trHeight w:val="288"/>
          <w:jc w:val="center"/>
        </w:trPr>
        <w:tc>
          <w:tcPr>
            <w:tcW w:w="3397" w:type="dxa"/>
            <w:vMerge/>
            <w:shd w:val="clear" w:color="auto" w:fill="auto"/>
            <w:noWrap/>
            <w:vAlign w:val="center"/>
            <w:hideMark/>
          </w:tcPr>
          <w:p w14:paraId="050896B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8ADF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239</w:t>
            </w:r>
          </w:p>
        </w:tc>
        <w:tc>
          <w:tcPr>
            <w:tcW w:w="2268" w:type="dxa"/>
            <w:gridSpan w:val="3"/>
            <w:shd w:val="clear" w:color="auto" w:fill="auto"/>
            <w:noWrap/>
            <w:vAlign w:val="bottom"/>
            <w:hideMark/>
          </w:tcPr>
          <w:p w14:paraId="2B9F61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1381886,89</w:t>
            </w:r>
          </w:p>
        </w:tc>
        <w:tc>
          <w:tcPr>
            <w:tcW w:w="1780" w:type="dxa"/>
            <w:gridSpan w:val="2"/>
            <w:shd w:val="clear" w:color="auto" w:fill="auto"/>
            <w:noWrap/>
            <w:vAlign w:val="bottom"/>
            <w:hideMark/>
          </w:tcPr>
          <w:p w14:paraId="1C5F50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346635,74</w:t>
            </w:r>
          </w:p>
        </w:tc>
      </w:tr>
      <w:tr w:rsidR="00972CB1" w:rsidRPr="00EF23E0" w14:paraId="7060C79D" w14:textId="77777777" w:rsidTr="000944A2">
        <w:trPr>
          <w:trHeight w:val="288"/>
          <w:jc w:val="center"/>
        </w:trPr>
        <w:tc>
          <w:tcPr>
            <w:tcW w:w="3397" w:type="dxa"/>
            <w:vMerge/>
            <w:shd w:val="clear" w:color="auto" w:fill="auto"/>
            <w:noWrap/>
            <w:vAlign w:val="center"/>
            <w:hideMark/>
          </w:tcPr>
          <w:p w14:paraId="53C8C1B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BD7D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240</w:t>
            </w:r>
          </w:p>
        </w:tc>
        <w:tc>
          <w:tcPr>
            <w:tcW w:w="2268" w:type="dxa"/>
            <w:gridSpan w:val="3"/>
            <w:shd w:val="clear" w:color="auto" w:fill="auto"/>
            <w:noWrap/>
            <w:vAlign w:val="bottom"/>
            <w:hideMark/>
          </w:tcPr>
          <w:p w14:paraId="1B818B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1381894,02</w:t>
            </w:r>
          </w:p>
        </w:tc>
        <w:tc>
          <w:tcPr>
            <w:tcW w:w="1780" w:type="dxa"/>
            <w:gridSpan w:val="2"/>
            <w:shd w:val="clear" w:color="auto" w:fill="auto"/>
            <w:noWrap/>
            <w:vAlign w:val="bottom"/>
            <w:hideMark/>
          </w:tcPr>
          <w:p w14:paraId="53D368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346640,44</w:t>
            </w:r>
          </w:p>
        </w:tc>
      </w:tr>
      <w:tr w:rsidR="00972CB1" w:rsidRPr="00EF23E0" w14:paraId="53140FD2" w14:textId="77777777" w:rsidTr="000944A2">
        <w:trPr>
          <w:trHeight w:val="288"/>
          <w:jc w:val="center"/>
        </w:trPr>
        <w:tc>
          <w:tcPr>
            <w:tcW w:w="3397" w:type="dxa"/>
            <w:vMerge/>
            <w:shd w:val="clear" w:color="auto" w:fill="auto"/>
            <w:noWrap/>
            <w:vAlign w:val="center"/>
            <w:hideMark/>
          </w:tcPr>
          <w:p w14:paraId="4BD6D2E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661E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241</w:t>
            </w:r>
          </w:p>
        </w:tc>
        <w:tc>
          <w:tcPr>
            <w:tcW w:w="2268" w:type="dxa"/>
            <w:gridSpan w:val="3"/>
            <w:shd w:val="clear" w:color="auto" w:fill="auto"/>
            <w:noWrap/>
            <w:vAlign w:val="bottom"/>
            <w:hideMark/>
          </w:tcPr>
          <w:p w14:paraId="67B360C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1381904,9</w:t>
            </w:r>
          </w:p>
        </w:tc>
        <w:tc>
          <w:tcPr>
            <w:tcW w:w="1780" w:type="dxa"/>
            <w:gridSpan w:val="2"/>
            <w:shd w:val="clear" w:color="auto" w:fill="auto"/>
            <w:noWrap/>
            <w:vAlign w:val="bottom"/>
            <w:hideMark/>
          </w:tcPr>
          <w:p w14:paraId="6794D0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346648,64</w:t>
            </w:r>
          </w:p>
        </w:tc>
      </w:tr>
      <w:tr w:rsidR="00972CB1" w:rsidRPr="00EF23E0" w14:paraId="50F064BD" w14:textId="77777777" w:rsidTr="000944A2">
        <w:trPr>
          <w:trHeight w:val="288"/>
          <w:jc w:val="center"/>
        </w:trPr>
        <w:tc>
          <w:tcPr>
            <w:tcW w:w="3397" w:type="dxa"/>
            <w:vMerge/>
            <w:shd w:val="clear" w:color="auto" w:fill="auto"/>
            <w:noWrap/>
            <w:vAlign w:val="center"/>
            <w:hideMark/>
          </w:tcPr>
          <w:p w14:paraId="43AFBDA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0AE1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242</w:t>
            </w:r>
          </w:p>
        </w:tc>
        <w:tc>
          <w:tcPr>
            <w:tcW w:w="2268" w:type="dxa"/>
            <w:gridSpan w:val="3"/>
            <w:shd w:val="clear" w:color="auto" w:fill="auto"/>
            <w:noWrap/>
            <w:vAlign w:val="bottom"/>
            <w:hideMark/>
          </w:tcPr>
          <w:p w14:paraId="647D53B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1381913,78</w:t>
            </w:r>
          </w:p>
        </w:tc>
        <w:tc>
          <w:tcPr>
            <w:tcW w:w="1780" w:type="dxa"/>
            <w:gridSpan w:val="2"/>
            <w:shd w:val="clear" w:color="auto" w:fill="auto"/>
            <w:noWrap/>
            <w:vAlign w:val="bottom"/>
            <w:hideMark/>
          </w:tcPr>
          <w:p w14:paraId="370188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346654,96</w:t>
            </w:r>
          </w:p>
        </w:tc>
      </w:tr>
      <w:tr w:rsidR="00972CB1" w:rsidRPr="00EF23E0" w14:paraId="404C4E40" w14:textId="77777777" w:rsidTr="000944A2">
        <w:trPr>
          <w:trHeight w:val="288"/>
          <w:jc w:val="center"/>
        </w:trPr>
        <w:tc>
          <w:tcPr>
            <w:tcW w:w="3397" w:type="dxa"/>
            <w:vMerge/>
            <w:shd w:val="clear" w:color="auto" w:fill="auto"/>
            <w:noWrap/>
            <w:vAlign w:val="center"/>
            <w:hideMark/>
          </w:tcPr>
          <w:p w14:paraId="31558DE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A3209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243</w:t>
            </w:r>
          </w:p>
        </w:tc>
        <w:tc>
          <w:tcPr>
            <w:tcW w:w="2268" w:type="dxa"/>
            <w:gridSpan w:val="3"/>
            <w:shd w:val="clear" w:color="auto" w:fill="auto"/>
            <w:noWrap/>
            <w:vAlign w:val="bottom"/>
            <w:hideMark/>
          </w:tcPr>
          <w:p w14:paraId="2C90FBC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1381921,31</w:t>
            </w:r>
          </w:p>
        </w:tc>
        <w:tc>
          <w:tcPr>
            <w:tcW w:w="1780" w:type="dxa"/>
            <w:gridSpan w:val="2"/>
            <w:shd w:val="clear" w:color="auto" w:fill="auto"/>
            <w:noWrap/>
            <w:vAlign w:val="bottom"/>
            <w:hideMark/>
          </w:tcPr>
          <w:p w14:paraId="5118D2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346660,88</w:t>
            </w:r>
          </w:p>
        </w:tc>
      </w:tr>
      <w:tr w:rsidR="00972CB1" w:rsidRPr="00EF23E0" w14:paraId="015A0C47" w14:textId="77777777" w:rsidTr="000944A2">
        <w:trPr>
          <w:trHeight w:val="288"/>
          <w:jc w:val="center"/>
        </w:trPr>
        <w:tc>
          <w:tcPr>
            <w:tcW w:w="3397" w:type="dxa"/>
            <w:vMerge/>
            <w:shd w:val="clear" w:color="auto" w:fill="auto"/>
            <w:noWrap/>
            <w:vAlign w:val="center"/>
            <w:hideMark/>
          </w:tcPr>
          <w:p w14:paraId="4A62B3C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96F0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244</w:t>
            </w:r>
          </w:p>
        </w:tc>
        <w:tc>
          <w:tcPr>
            <w:tcW w:w="2268" w:type="dxa"/>
            <w:gridSpan w:val="3"/>
            <w:shd w:val="clear" w:color="auto" w:fill="auto"/>
            <w:noWrap/>
            <w:vAlign w:val="bottom"/>
            <w:hideMark/>
          </w:tcPr>
          <w:p w14:paraId="049121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1381930,58</w:t>
            </w:r>
          </w:p>
        </w:tc>
        <w:tc>
          <w:tcPr>
            <w:tcW w:w="1780" w:type="dxa"/>
            <w:gridSpan w:val="2"/>
            <w:shd w:val="clear" w:color="auto" w:fill="auto"/>
            <w:noWrap/>
            <w:vAlign w:val="bottom"/>
            <w:hideMark/>
          </w:tcPr>
          <w:p w14:paraId="4EB142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346667,6</w:t>
            </w:r>
          </w:p>
        </w:tc>
      </w:tr>
      <w:tr w:rsidR="00972CB1" w:rsidRPr="00EF23E0" w14:paraId="45EA3D4E" w14:textId="77777777" w:rsidTr="000944A2">
        <w:trPr>
          <w:trHeight w:val="288"/>
          <w:jc w:val="center"/>
        </w:trPr>
        <w:tc>
          <w:tcPr>
            <w:tcW w:w="3397" w:type="dxa"/>
            <w:vMerge/>
            <w:shd w:val="clear" w:color="auto" w:fill="auto"/>
            <w:noWrap/>
            <w:vAlign w:val="center"/>
            <w:hideMark/>
          </w:tcPr>
          <w:p w14:paraId="7695BB6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4481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245</w:t>
            </w:r>
          </w:p>
        </w:tc>
        <w:tc>
          <w:tcPr>
            <w:tcW w:w="2268" w:type="dxa"/>
            <w:gridSpan w:val="3"/>
            <w:shd w:val="clear" w:color="auto" w:fill="auto"/>
            <w:noWrap/>
            <w:vAlign w:val="bottom"/>
            <w:hideMark/>
          </w:tcPr>
          <w:p w14:paraId="042E60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1381939,86</w:t>
            </w:r>
          </w:p>
        </w:tc>
        <w:tc>
          <w:tcPr>
            <w:tcW w:w="1780" w:type="dxa"/>
            <w:gridSpan w:val="2"/>
            <w:shd w:val="clear" w:color="auto" w:fill="auto"/>
            <w:noWrap/>
            <w:vAlign w:val="bottom"/>
            <w:hideMark/>
          </w:tcPr>
          <w:p w14:paraId="024256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346673,38</w:t>
            </w:r>
          </w:p>
        </w:tc>
      </w:tr>
      <w:tr w:rsidR="00972CB1" w:rsidRPr="00EF23E0" w14:paraId="27F9A664" w14:textId="77777777" w:rsidTr="000944A2">
        <w:trPr>
          <w:trHeight w:val="288"/>
          <w:jc w:val="center"/>
        </w:trPr>
        <w:tc>
          <w:tcPr>
            <w:tcW w:w="3397" w:type="dxa"/>
            <w:vMerge/>
            <w:shd w:val="clear" w:color="auto" w:fill="auto"/>
            <w:noWrap/>
            <w:vAlign w:val="center"/>
            <w:hideMark/>
          </w:tcPr>
          <w:p w14:paraId="463EA41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2AE8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246</w:t>
            </w:r>
          </w:p>
        </w:tc>
        <w:tc>
          <w:tcPr>
            <w:tcW w:w="2268" w:type="dxa"/>
            <w:gridSpan w:val="3"/>
            <w:shd w:val="clear" w:color="auto" w:fill="auto"/>
            <w:noWrap/>
            <w:vAlign w:val="bottom"/>
            <w:hideMark/>
          </w:tcPr>
          <w:p w14:paraId="4513C8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1381948,6</w:t>
            </w:r>
          </w:p>
        </w:tc>
        <w:tc>
          <w:tcPr>
            <w:tcW w:w="1780" w:type="dxa"/>
            <w:gridSpan w:val="2"/>
            <w:shd w:val="clear" w:color="auto" w:fill="auto"/>
            <w:noWrap/>
            <w:vAlign w:val="bottom"/>
            <w:hideMark/>
          </w:tcPr>
          <w:p w14:paraId="22FEE7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346680,1</w:t>
            </w:r>
          </w:p>
        </w:tc>
      </w:tr>
      <w:tr w:rsidR="00972CB1" w:rsidRPr="00EF23E0" w14:paraId="59B65254" w14:textId="77777777" w:rsidTr="000944A2">
        <w:trPr>
          <w:trHeight w:val="288"/>
          <w:jc w:val="center"/>
        </w:trPr>
        <w:tc>
          <w:tcPr>
            <w:tcW w:w="3397" w:type="dxa"/>
            <w:vMerge/>
            <w:shd w:val="clear" w:color="auto" w:fill="auto"/>
            <w:noWrap/>
            <w:vAlign w:val="center"/>
            <w:hideMark/>
          </w:tcPr>
          <w:p w14:paraId="2F7109A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8BC5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247</w:t>
            </w:r>
          </w:p>
        </w:tc>
        <w:tc>
          <w:tcPr>
            <w:tcW w:w="2268" w:type="dxa"/>
            <w:gridSpan w:val="3"/>
            <w:shd w:val="clear" w:color="auto" w:fill="auto"/>
            <w:noWrap/>
            <w:vAlign w:val="bottom"/>
            <w:hideMark/>
          </w:tcPr>
          <w:p w14:paraId="731444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1381956,66</w:t>
            </w:r>
          </w:p>
        </w:tc>
        <w:tc>
          <w:tcPr>
            <w:tcW w:w="1780" w:type="dxa"/>
            <w:gridSpan w:val="2"/>
            <w:shd w:val="clear" w:color="auto" w:fill="auto"/>
            <w:noWrap/>
            <w:vAlign w:val="bottom"/>
            <w:hideMark/>
          </w:tcPr>
          <w:p w14:paraId="6B8EA0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346684,81</w:t>
            </w:r>
          </w:p>
        </w:tc>
      </w:tr>
      <w:tr w:rsidR="00972CB1" w:rsidRPr="00EF23E0" w14:paraId="486F026E" w14:textId="77777777" w:rsidTr="000944A2">
        <w:trPr>
          <w:trHeight w:val="288"/>
          <w:jc w:val="center"/>
        </w:trPr>
        <w:tc>
          <w:tcPr>
            <w:tcW w:w="3397" w:type="dxa"/>
            <w:vMerge/>
            <w:shd w:val="clear" w:color="auto" w:fill="auto"/>
            <w:noWrap/>
            <w:vAlign w:val="center"/>
            <w:hideMark/>
          </w:tcPr>
          <w:p w14:paraId="42813FC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3777D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248</w:t>
            </w:r>
          </w:p>
        </w:tc>
        <w:tc>
          <w:tcPr>
            <w:tcW w:w="2268" w:type="dxa"/>
            <w:gridSpan w:val="3"/>
            <w:shd w:val="clear" w:color="auto" w:fill="auto"/>
            <w:noWrap/>
            <w:vAlign w:val="bottom"/>
            <w:hideMark/>
          </w:tcPr>
          <w:p w14:paraId="4A1355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1381966,07</w:t>
            </w:r>
          </w:p>
        </w:tc>
        <w:tc>
          <w:tcPr>
            <w:tcW w:w="1780" w:type="dxa"/>
            <w:gridSpan w:val="2"/>
            <w:shd w:val="clear" w:color="auto" w:fill="auto"/>
            <w:noWrap/>
            <w:vAlign w:val="bottom"/>
            <w:hideMark/>
          </w:tcPr>
          <w:p w14:paraId="62C206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346692,07</w:t>
            </w:r>
          </w:p>
        </w:tc>
      </w:tr>
      <w:tr w:rsidR="00972CB1" w:rsidRPr="00EF23E0" w14:paraId="7BED1D7D" w14:textId="77777777" w:rsidTr="000944A2">
        <w:trPr>
          <w:trHeight w:val="288"/>
          <w:jc w:val="center"/>
        </w:trPr>
        <w:tc>
          <w:tcPr>
            <w:tcW w:w="3397" w:type="dxa"/>
            <w:vMerge/>
            <w:shd w:val="clear" w:color="auto" w:fill="auto"/>
            <w:noWrap/>
            <w:vAlign w:val="center"/>
            <w:hideMark/>
          </w:tcPr>
          <w:p w14:paraId="65BD0A6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04506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249</w:t>
            </w:r>
          </w:p>
        </w:tc>
        <w:tc>
          <w:tcPr>
            <w:tcW w:w="2268" w:type="dxa"/>
            <w:gridSpan w:val="3"/>
            <w:shd w:val="clear" w:color="auto" w:fill="auto"/>
            <w:noWrap/>
            <w:vAlign w:val="bottom"/>
            <w:hideMark/>
          </w:tcPr>
          <w:p w14:paraId="131585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1381971,18</w:t>
            </w:r>
          </w:p>
        </w:tc>
        <w:tc>
          <w:tcPr>
            <w:tcW w:w="1780" w:type="dxa"/>
            <w:gridSpan w:val="2"/>
            <w:shd w:val="clear" w:color="auto" w:fill="auto"/>
            <w:noWrap/>
            <w:vAlign w:val="bottom"/>
            <w:hideMark/>
          </w:tcPr>
          <w:p w14:paraId="3BB724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346696,1</w:t>
            </w:r>
          </w:p>
        </w:tc>
      </w:tr>
      <w:tr w:rsidR="00972CB1" w:rsidRPr="00EF23E0" w14:paraId="3A26E1F3" w14:textId="77777777" w:rsidTr="000944A2">
        <w:trPr>
          <w:trHeight w:val="288"/>
          <w:jc w:val="center"/>
        </w:trPr>
        <w:tc>
          <w:tcPr>
            <w:tcW w:w="3397" w:type="dxa"/>
            <w:vMerge/>
            <w:shd w:val="clear" w:color="auto" w:fill="auto"/>
            <w:noWrap/>
            <w:vAlign w:val="center"/>
            <w:hideMark/>
          </w:tcPr>
          <w:p w14:paraId="5291508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CB184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250</w:t>
            </w:r>
          </w:p>
        </w:tc>
        <w:tc>
          <w:tcPr>
            <w:tcW w:w="2268" w:type="dxa"/>
            <w:gridSpan w:val="3"/>
            <w:shd w:val="clear" w:color="auto" w:fill="auto"/>
            <w:noWrap/>
            <w:vAlign w:val="bottom"/>
            <w:hideMark/>
          </w:tcPr>
          <w:p w14:paraId="296FD98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1381985,84</w:t>
            </w:r>
          </w:p>
        </w:tc>
        <w:tc>
          <w:tcPr>
            <w:tcW w:w="1780" w:type="dxa"/>
            <w:gridSpan w:val="2"/>
            <w:shd w:val="clear" w:color="auto" w:fill="auto"/>
            <w:noWrap/>
            <w:vAlign w:val="bottom"/>
            <w:hideMark/>
          </w:tcPr>
          <w:p w14:paraId="42F7DEB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346705,78</w:t>
            </w:r>
          </w:p>
        </w:tc>
      </w:tr>
      <w:tr w:rsidR="00972CB1" w:rsidRPr="00EF23E0" w14:paraId="154014B6" w14:textId="77777777" w:rsidTr="000944A2">
        <w:trPr>
          <w:trHeight w:val="288"/>
          <w:jc w:val="center"/>
        </w:trPr>
        <w:tc>
          <w:tcPr>
            <w:tcW w:w="3397" w:type="dxa"/>
            <w:vMerge/>
            <w:shd w:val="clear" w:color="auto" w:fill="auto"/>
            <w:noWrap/>
            <w:vAlign w:val="center"/>
            <w:hideMark/>
          </w:tcPr>
          <w:p w14:paraId="00B7033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0329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251</w:t>
            </w:r>
          </w:p>
        </w:tc>
        <w:tc>
          <w:tcPr>
            <w:tcW w:w="2268" w:type="dxa"/>
            <w:gridSpan w:val="3"/>
            <w:shd w:val="clear" w:color="auto" w:fill="auto"/>
            <w:noWrap/>
            <w:vAlign w:val="bottom"/>
            <w:hideMark/>
          </w:tcPr>
          <w:p w14:paraId="7C6D28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1381991,08</w:t>
            </w:r>
          </w:p>
        </w:tc>
        <w:tc>
          <w:tcPr>
            <w:tcW w:w="1780" w:type="dxa"/>
            <w:gridSpan w:val="2"/>
            <w:shd w:val="clear" w:color="auto" w:fill="auto"/>
            <w:noWrap/>
            <w:vAlign w:val="bottom"/>
            <w:hideMark/>
          </w:tcPr>
          <w:p w14:paraId="02B282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346709,68</w:t>
            </w:r>
          </w:p>
        </w:tc>
      </w:tr>
      <w:tr w:rsidR="00972CB1" w:rsidRPr="00EF23E0" w14:paraId="12A0950D" w14:textId="77777777" w:rsidTr="000944A2">
        <w:trPr>
          <w:trHeight w:val="288"/>
          <w:jc w:val="center"/>
        </w:trPr>
        <w:tc>
          <w:tcPr>
            <w:tcW w:w="3397" w:type="dxa"/>
            <w:vMerge/>
            <w:shd w:val="clear" w:color="auto" w:fill="auto"/>
            <w:noWrap/>
            <w:vAlign w:val="center"/>
            <w:hideMark/>
          </w:tcPr>
          <w:p w14:paraId="5667455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DAEB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252</w:t>
            </w:r>
          </w:p>
        </w:tc>
        <w:tc>
          <w:tcPr>
            <w:tcW w:w="2268" w:type="dxa"/>
            <w:gridSpan w:val="3"/>
            <w:shd w:val="clear" w:color="auto" w:fill="auto"/>
            <w:noWrap/>
            <w:vAlign w:val="bottom"/>
            <w:hideMark/>
          </w:tcPr>
          <w:p w14:paraId="338C34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1381996,86</w:t>
            </w:r>
          </w:p>
        </w:tc>
        <w:tc>
          <w:tcPr>
            <w:tcW w:w="1780" w:type="dxa"/>
            <w:gridSpan w:val="2"/>
            <w:shd w:val="clear" w:color="auto" w:fill="auto"/>
            <w:noWrap/>
            <w:vAlign w:val="bottom"/>
            <w:hideMark/>
          </w:tcPr>
          <w:p w14:paraId="24BD70E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346713,85</w:t>
            </w:r>
          </w:p>
        </w:tc>
      </w:tr>
      <w:tr w:rsidR="00972CB1" w:rsidRPr="00EF23E0" w14:paraId="7F7E4088" w14:textId="77777777" w:rsidTr="000944A2">
        <w:trPr>
          <w:trHeight w:val="288"/>
          <w:jc w:val="center"/>
        </w:trPr>
        <w:tc>
          <w:tcPr>
            <w:tcW w:w="3397" w:type="dxa"/>
            <w:vMerge/>
            <w:shd w:val="clear" w:color="auto" w:fill="auto"/>
            <w:noWrap/>
            <w:vAlign w:val="center"/>
            <w:hideMark/>
          </w:tcPr>
          <w:p w14:paraId="3582CC5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E718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253</w:t>
            </w:r>
          </w:p>
        </w:tc>
        <w:tc>
          <w:tcPr>
            <w:tcW w:w="2268" w:type="dxa"/>
            <w:gridSpan w:val="3"/>
            <w:shd w:val="clear" w:color="auto" w:fill="auto"/>
            <w:noWrap/>
            <w:vAlign w:val="bottom"/>
            <w:hideMark/>
          </w:tcPr>
          <w:p w14:paraId="3D9B25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1381999,55</w:t>
            </w:r>
          </w:p>
        </w:tc>
        <w:tc>
          <w:tcPr>
            <w:tcW w:w="1780" w:type="dxa"/>
            <w:gridSpan w:val="2"/>
            <w:shd w:val="clear" w:color="auto" w:fill="auto"/>
            <w:noWrap/>
            <w:vAlign w:val="bottom"/>
            <w:hideMark/>
          </w:tcPr>
          <w:p w14:paraId="03F595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346715,86</w:t>
            </w:r>
          </w:p>
        </w:tc>
      </w:tr>
      <w:tr w:rsidR="00972CB1" w:rsidRPr="00EF23E0" w14:paraId="6964CDE4" w14:textId="77777777" w:rsidTr="000944A2">
        <w:trPr>
          <w:trHeight w:val="288"/>
          <w:jc w:val="center"/>
        </w:trPr>
        <w:tc>
          <w:tcPr>
            <w:tcW w:w="3397" w:type="dxa"/>
            <w:vMerge/>
            <w:shd w:val="clear" w:color="auto" w:fill="auto"/>
            <w:noWrap/>
            <w:vAlign w:val="center"/>
            <w:hideMark/>
          </w:tcPr>
          <w:p w14:paraId="297EAF8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2157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254</w:t>
            </w:r>
          </w:p>
        </w:tc>
        <w:tc>
          <w:tcPr>
            <w:tcW w:w="2268" w:type="dxa"/>
            <w:gridSpan w:val="3"/>
            <w:shd w:val="clear" w:color="auto" w:fill="auto"/>
            <w:noWrap/>
            <w:vAlign w:val="bottom"/>
            <w:hideMark/>
          </w:tcPr>
          <w:p w14:paraId="26216B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1382003,85</w:t>
            </w:r>
          </w:p>
        </w:tc>
        <w:tc>
          <w:tcPr>
            <w:tcW w:w="1780" w:type="dxa"/>
            <w:gridSpan w:val="2"/>
            <w:shd w:val="clear" w:color="auto" w:fill="auto"/>
            <w:noWrap/>
            <w:vAlign w:val="bottom"/>
            <w:hideMark/>
          </w:tcPr>
          <w:p w14:paraId="6B34F3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346717,88</w:t>
            </w:r>
          </w:p>
        </w:tc>
      </w:tr>
      <w:tr w:rsidR="00972CB1" w:rsidRPr="00EF23E0" w14:paraId="36ED02D0" w14:textId="77777777" w:rsidTr="000944A2">
        <w:trPr>
          <w:trHeight w:val="288"/>
          <w:jc w:val="center"/>
        </w:trPr>
        <w:tc>
          <w:tcPr>
            <w:tcW w:w="3397" w:type="dxa"/>
            <w:vMerge/>
            <w:shd w:val="clear" w:color="auto" w:fill="auto"/>
            <w:noWrap/>
            <w:vAlign w:val="center"/>
            <w:hideMark/>
          </w:tcPr>
          <w:p w14:paraId="5B3B968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80B2F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255</w:t>
            </w:r>
          </w:p>
        </w:tc>
        <w:tc>
          <w:tcPr>
            <w:tcW w:w="2268" w:type="dxa"/>
            <w:gridSpan w:val="3"/>
            <w:shd w:val="clear" w:color="auto" w:fill="auto"/>
            <w:noWrap/>
            <w:vAlign w:val="bottom"/>
            <w:hideMark/>
          </w:tcPr>
          <w:p w14:paraId="0037CAD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1382005,73</w:t>
            </w:r>
          </w:p>
        </w:tc>
        <w:tc>
          <w:tcPr>
            <w:tcW w:w="1780" w:type="dxa"/>
            <w:gridSpan w:val="2"/>
            <w:shd w:val="clear" w:color="auto" w:fill="auto"/>
            <w:noWrap/>
            <w:vAlign w:val="bottom"/>
            <w:hideMark/>
          </w:tcPr>
          <w:p w14:paraId="776D4B4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346718,15</w:t>
            </w:r>
          </w:p>
        </w:tc>
      </w:tr>
      <w:tr w:rsidR="00972CB1" w:rsidRPr="00EF23E0" w14:paraId="46B0C539" w14:textId="77777777" w:rsidTr="000944A2">
        <w:trPr>
          <w:trHeight w:val="288"/>
          <w:jc w:val="center"/>
        </w:trPr>
        <w:tc>
          <w:tcPr>
            <w:tcW w:w="3397" w:type="dxa"/>
            <w:vMerge/>
            <w:shd w:val="clear" w:color="auto" w:fill="auto"/>
            <w:noWrap/>
            <w:vAlign w:val="center"/>
            <w:hideMark/>
          </w:tcPr>
          <w:p w14:paraId="3D91B3B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A838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256</w:t>
            </w:r>
          </w:p>
        </w:tc>
        <w:tc>
          <w:tcPr>
            <w:tcW w:w="2268" w:type="dxa"/>
            <w:gridSpan w:val="3"/>
            <w:shd w:val="clear" w:color="auto" w:fill="auto"/>
            <w:noWrap/>
            <w:vAlign w:val="bottom"/>
            <w:hideMark/>
          </w:tcPr>
          <w:p w14:paraId="658358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1382008,42</w:t>
            </w:r>
          </w:p>
        </w:tc>
        <w:tc>
          <w:tcPr>
            <w:tcW w:w="1780" w:type="dxa"/>
            <w:gridSpan w:val="2"/>
            <w:shd w:val="clear" w:color="auto" w:fill="auto"/>
            <w:noWrap/>
            <w:vAlign w:val="bottom"/>
            <w:hideMark/>
          </w:tcPr>
          <w:p w14:paraId="7AF290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346716,8</w:t>
            </w:r>
          </w:p>
        </w:tc>
      </w:tr>
      <w:tr w:rsidR="00972CB1" w:rsidRPr="00EF23E0" w14:paraId="2A4B2F2D" w14:textId="77777777" w:rsidTr="000944A2">
        <w:trPr>
          <w:trHeight w:val="288"/>
          <w:jc w:val="center"/>
        </w:trPr>
        <w:tc>
          <w:tcPr>
            <w:tcW w:w="3397" w:type="dxa"/>
            <w:vMerge/>
            <w:shd w:val="clear" w:color="auto" w:fill="auto"/>
            <w:noWrap/>
            <w:vAlign w:val="center"/>
            <w:hideMark/>
          </w:tcPr>
          <w:p w14:paraId="068B060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7331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257</w:t>
            </w:r>
          </w:p>
        </w:tc>
        <w:tc>
          <w:tcPr>
            <w:tcW w:w="2268" w:type="dxa"/>
            <w:gridSpan w:val="3"/>
            <w:shd w:val="clear" w:color="auto" w:fill="auto"/>
            <w:noWrap/>
            <w:vAlign w:val="bottom"/>
            <w:hideMark/>
          </w:tcPr>
          <w:p w14:paraId="442EB3B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1382013,26</w:t>
            </w:r>
          </w:p>
        </w:tc>
        <w:tc>
          <w:tcPr>
            <w:tcW w:w="1780" w:type="dxa"/>
            <w:gridSpan w:val="2"/>
            <w:shd w:val="clear" w:color="auto" w:fill="auto"/>
            <w:noWrap/>
            <w:vAlign w:val="bottom"/>
            <w:hideMark/>
          </w:tcPr>
          <w:p w14:paraId="4EB253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346713,31</w:t>
            </w:r>
          </w:p>
        </w:tc>
      </w:tr>
      <w:tr w:rsidR="00972CB1" w:rsidRPr="00EF23E0" w14:paraId="14AB12B4" w14:textId="77777777" w:rsidTr="000944A2">
        <w:trPr>
          <w:trHeight w:val="288"/>
          <w:jc w:val="center"/>
        </w:trPr>
        <w:tc>
          <w:tcPr>
            <w:tcW w:w="3397" w:type="dxa"/>
            <w:vMerge/>
            <w:shd w:val="clear" w:color="auto" w:fill="auto"/>
            <w:noWrap/>
            <w:vAlign w:val="center"/>
            <w:hideMark/>
          </w:tcPr>
          <w:p w14:paraId="215D970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E77E4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258</w:t>
            </w:r>
          </w:p>
        </w:tc>
        <w:tc>
          <w:tcPr>
            <w:tcW w:w="2268" w:type="dxa"/>
            <w:gridSpan w:val="3"/>
            <w:shd w:val="clear" w:color="auto" w:fill="auto"/>
            <w:noWrap/>
            <w:vAlign w:val="bottom"/>
            <w:hideMark/>
          </w:tcPr>
          <w:p w14:paraId="789520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1382018,65</w:t>
            </w:r>
          </w:p>
        </w:tc>
        <w:tc>
          <w:tcPr>
            <w:tcW w:w="1780" w:type="dxa"/>
            <w:gridSpan w:val="2"/>
            <w:shd w:val="clear" w:color="auto" w:fill="auto"/>
            <w:noWrap/>
            <w:vAlign w:val="bottom"/>
            <w:hideMark/>
          </w:tcPr>
          <w:p w14:paraId="0C1ECC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346707,8</w:t>
            </w:r>
          </w:p>
        </w:tc>
      </w:tr>
      <w:tr w:rsidR="00972CB1" w:rsidRPr="00EF23E0" w14:paraId="23724A6F" w14:textId="77777777" w:rsidTr="000944A2">
        <w:trPr>
          <w:trHeight w:val="288"/>
          <w:jc w:val="center"/>
        </w:trPr>
        <w:tc>
          <w:tcPr>
            <w:tcW w:w="3397" w:type="dxa"/>
            <w:vMerge/>
            <w:shd w:val="clear" w:color="auto" w:fill="auto"/>
            <w:noWrap/>
            <w:vAlign w:val="center"/>
            <w:hideMark/>
          </w:tcPr>
          <w:p w14:paraId="01F9427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7840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259</w:t>
            </w:r>
          </w:p>
        </w:tc>
        <w:tc>
          <w:tcPr>
            <w:tcW w:w="2268" w:type="dxa"/>
            <w:gridSpan w:val="3"/>
            <w:shd w:val="clear" w:color="auto" w:fill="auto"/>
            <w:noWrap/>
            <w:vAlign w:val="bottom"/>
            <w:hideMark/>
          </w:tcPr>
          <w:p w14:paraId="6A46A4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1382032,07</w:t>
            </w:r>
          </w:p>
        </w:tc>
        <w:tc>
          <w:tcPr>
            <w:tcW w:w="1780" w:type="dxa"/>
            <w:gridSpan w:val="2"/>
            <w:shd w:val="clear" w:color="auto" w:fill="auto"/>
            <w:noWrap/>
            <w:vAlign w:val="bottom"/>
            <w:hideMark/>
          </w:tcPr>
          <w:p w14:paraId="331764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346697,07</w:t>
            </w:r>
          </w:p>
        </w:tc>
      </w:tr>
      <w:tr w:rsidR="00972CB1" w:rsidRPr="00EF23E0" w14:paraId="4BA99612" w14:textId="77777777" w:rsidTr="000944A2">
        <w:trPr>
          <w:trHeight w:val="288"/>
          <w:jc w:val="center"/>
        </w:trPr>
        <w:tc>
          <w:tcPr>
            <w:tcW w:w="3397" w:type="dxa"/>
            <w:vMerge/>
            <w:shd w:val="clear" w:color="auto" w:fill="auto"/>
            <w:noWrap/>
            <w:vAlign w:val="center"/>
            <w:hideMark/>
          </w:tcPr>
          <w:p w14:paraId="729E477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284A1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260</w:t>
            </w:r>
          </w:p>
        </w:tc>
        <w:tc>
          <w:tcPr>
            <w:tcW w:w="2268" w:type="dxa"/>
            <w:gridSpan w:val="3"/>
            <w:shd w:val="clear" w:color="auto" w:fill="auto"/>
            <w:noWrap/>
            <w:vAlign w:val="bottom"/>
            <w:hideMark/>
          </w:tcPr>
          <w:p w14:paraId="4DB029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1382054,88</w:t>
            </w:r>
          </w:p>
        </w:tc>
        <w:tc>
          <w:tcPr>
            <w:tcW w:w="1780" w:type="dxa"/>
            <w:gridSpan w:val="2"/>
            <w:shd w:val="clear" w:color="auto" w:fill="auto"/>
            <w:noWrap/>
            <w:vAlign w:val="bottom"/>
            <w:hideMark/>
          </w:tcPr>
          <w:p w14:paraId="7A23D4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346679,07</w:t>
            </w:r>
          </w:p>
        </w:tc>
      </w:tr>
      <w:tr w:rsidR="00972CB1" w:rsidRPr="00EF23E0" w14:paraId="1332BF6E" w14:textId="77777777" w:rsidTr="000944A2">
        <w:trPr>
          <w:trHeight w:val="288"/>
          <w:jc w:val="center"/>
        </w:trPr>
        <w:tc>
          <w:tcPr>
            <w:tcW w:w="3397" w:type="dxa"/>
            <w:vMerge/>
            <w:shd w:val="clear" w:color="auto" w:fill="auto"/>
            <w:noWrap/>
            <w:vAlign w:val="center"/>
            <w:hideMark/>
          </w:tcPr>
          <w:p w14:paraId="43EF198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6B2A2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261</w:t>
            </w:r>
          </w:p>
        </w:tc>
        <w:tc>
          <w:tcPr>
            <w:tcW w:w="2268" w:type="dxa"/>
            <w:gridSpan w:val="3"/>
            <w:shd w:val="clear" w:color="auto" w:fill="auto"/>
            <w:noWrap/>
            <w:vAlign w:val="bottom"/>
            <w:hideMark/>
          </w:tcPr>
          <w:p w14:paraId="4E1BDD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1382051,79</w:t>
            </w:r>
          </w:p>
        </w:tc>
        <w:tc>
          <w:tcPr>
            <w:tcW w:w="1780" w:type="dxa"/>
            <w:gridSpan w:val="2"/>
            <w:shd w:val="clear" w:color="auto" w:fill="auto"/>
            <w:noWrap/>
            <w:vAlign w:val="bottom"/>
            <w:hideMark/>
          </w:tcPr>
          <w:p w14:paraId="1E1E80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346676,42</w:t>
            </w:r>
          </w:p>
        </w:tc>
      </w:tr>
      <w:tr w:rsidR="00972CB1" w:rsidRPr="00EF23E0" w14:paraId="675A5612" w14:textId="77777777" w:rsidTr="000944A2">
        <w:trPr>
          <w:trHeight w:val="288"/>
          <w:jc w:val="center"/>
        </w:trPr>
        <w:tc>
          <w:tcPr>
            <w:tcW w:w="3397" w:type="dxa"/>
            <w:vMerge/>
            <w:shd w:val="clear" w:color="auto" w:fill="auto"/>
            <w:noWrap/>
            <w:vAlign w:val="center"/>
            <w:hideMark/>
          </w:tcPr>
          <w:p w14:paraId="1CE697E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55E7A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262</w:t>
            </w:r>
          </w:p>
        </w:tc>
        <w:tc>
          <w:tcPr>
            <w:tcW w:w="2268" w:type="dxa"/>
            <w:gridSpan w:val="3"/>
            <w:shd w:val="clear" w:color="auto" w:fill="auto"/>
            <w:noWrap/>
            <w:vAlign w:val="bottom"/>
            <w:hideMark/>
          </w:tcPr>
          <w:p w14:paraId="249E68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1382045,56</w:t>
            </w:r>
          </w:p>
        </w:tc>
        <w:tc>
          <w:tcPr>
            <w:tcW w:w="1780" w:type="dxa"/>
            <w:gridSpan w:val="2"/>
            <w:shd w:val="clear" w:color="auto" w:fill="auto"/>
            <w:noWrap/>
            <w:vAlign w:val="bottom"/>
            <w:hideMark/>
          </w:tcPr>
          <w:p w14:paraId="6C2876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346681,54</w:t>
            </w:r>
          </w:p>
        </w:tc>
      </w:tr>
      <w:tr w:rsidR="00972CB1" w:rsidRPr="00EF23E0" w14:paraId="7A23A411" w14:textId="77777777" w:rsidTr="000944A2">
        <w:trPr>
          <w:trHeight w:val="288"/>
          <w:jc w:val="center"/>
        </w:trPr>
        <w:tc>
          <w:tcPr>
            <w:tcW w:w="3397" w:type="dxa"/>
            <w:vMerge/>
            <w:shd w:val="clear" w:color="auto" w:fill="auto"/>
            <w:noWrap/>
            <w:vAlign w:val="center"/>
            <w:hideMark/>
          </w:tcPr>
          <w:p w14:paraId="0FA4DAD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6D20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263</w:t>
            </w:r>
          </w:p>
        </w:tc>
        <w:tc>
          <w:tcPr>
            <w:tcW w:w="2268" w:type="dxa"/>
            <w:gridSpan w:val="3"/>
            <w:shd w:val="clear" w:color="auto" w:fill="auto"/>
            <w:noWrap/>
            <w:vAlign w:val="bottom"/>
            <w:hideMark/>
          </w:tcPr>
          <w:p w14:paraId="6F830F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1382033,33</w:t>
            </w:r>
          </w:p>
        </w:tc>
        <w:tc>
          <w:tcPr>
            <w:tcW w:w="1780" w:type="dxa"/>
            <w:gridSpan w:val="2"/>
            <w:shd w:val="clear" w:color="auto" w:fill="auto"/>
            <w:noWrap/>
            <w:vAlign w:val="bottom"/>
            <w:hideMark/>
          </w:tcPr>
          <w:p w14:paraId="1208E4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346691,42</w:t>
            </w:r>
          </w:p>
        </w:tc>
      </w:tr>
      <w:tr w:rsidR="00972CB1" w:rsidRPr="00EF23E0" w14:paraId="1526170A" w14:textId="77777777" w:rsidTr="000944A2">
        <w:trPr>
          <w:trHeight w:val="288"/>
          <w:jc w:val="center"/>
        </w:trPr>
        <w:tc>
          <w:tcPr>
            <w:tcW w:w="3397" w:type="dxa"/>
            <w:vMerge/>
            <w:shd w:val="clear" w:color="auto" w:fill="auto"/>
            <w:noWrap/>
            <w:vAlign w:val="center"/>
            <w:hideMark/>
          </w:tcPr>
          <w:p w14:paraId="445A0C3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93BD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264</w:t>
            </w:r>
          </w:p>
        </w:tc>
        <w:tc>
          <w:tcPr>
            <w:tcW w:w="2268" w:type="dxa"/>
            <w:gridSpan w:val="3"/>
            <w:shd w:val="clear" w:color="auto" w:fill="auto"/>
            <w:noWrap/>
            <w:vAlign w:val="bottom"/>
            <w:hideMark/>
          </w:tcPr>
          <w:p w14:paraId="37E711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1382018,05</w:t>
            </w:r>
          </w:p>
        </w:tc>
        <w:tc>
          <w:tcPr>
            <w:tcW w:w="1780" w:type="dxa"/>
            <w:gridSpan w:val="2"/>
            <w:shd w:val="clear" w:color="auto" w:fill="auto"/>
            <w:noWrap/>
            <w:vAlign w:val="bottom"/>
            <w:hideMark/>
          </w:tcPr>
          <w:p w14:paraId="368B32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346703,14</w:t>
            </w:r>
          </w:p>
        </w:tc>
      </w:tr>
      <w:tr w:rsidR="00972CB1" w:rsidRPr="00EF23E0" w14:paraId="36985F67" w14:textId="77777777" w:rsidTr="000944A2">
        <w:trPr>
          <w:trHeight w:val="288"/>
          <w:jc w:val="center"/>
        </w:trPr>
        <w:tc>
          <w:tcPr>
            <w:tcW w:w="3397" w:type="dxa"/>
            <w:vMerge/>
            <w:shd w:val="clear" w:color="auto" w:fill="auto"/>
            <w:noWrap/>
            <w:vAlign w:val="center"/>
            <w:hideMark/>
          </w:tcPr>
          <w:p w14:paraId="714E8BB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529D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265</w:t>
            </w:r>
          </w:p>
        </w:tc>
        <w:tc>
          <w:tcPr>
            <w:tcW w:w="2268" w:type="dxa"/>
            <w:gridSpan w:val="3"/>
            <w:shd w:val="clear" w:color="auto" w:fill="auto"/>
            <w:noWrap/>
            <w:vAlign w:val="bottom"/>
            <w:hideMark/>
          </w:tcPr>
          <w:p w14:paraId="158390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1382008,37</w:t>
            </w:r>
          </w:p>
        </w:tc>
        <w:tc>
          <w:tcPr>
            <w:tcW w:w="1780" w:type="dxa"/>
            <w:gridSpan w:val="2"/>
            <w:shd w:val="clear" w:color="auto" w:fill="auto"/>
            <w:noWrap/>
            <w:vAlign w:val="bottom"/>
            <w:hideMark/>
          </w:tcPr>
          <w:p w14:paraId="734B9B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346711,18</w:t>
            </w:r>
          </w:p>
        </w:tc>
      </w:tr>
      <w:tr w:rsidR="00972CB1" w:rsidRPr="00EF23E0" w14:paraId="350A91E0" w14:textId="77777777" w:rsidTr="000944A2">
        <w:trPr>
          <w:trHeight w:val="288"/>
          <w:jc w:val="center"/>
        </w:trPr>
        <w:tc>
          <w:tcPr>
            <w:tcW w:w="3397" w:type="dxa"/>
            <w:vMerge/>
            <w:shd w:val="clear" w:color="auto" w:fill="auto"/>
            <w:noWrap/>
            <w:vAlign w:val="center"/>
            <w:hideMark/>
          </w:tcPr>
          <w:p w14:paraId="0E90C25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27D62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266</w:t>
            </w:r>
          </w:p>
        </w:tc>
        <w:tc>
          <w:tcPr>
            <w:tcW w:w="2268" w:type="dxa"/>
            <w:gridSpan w:val="3"/>
            <w:shd w:val="clear" w:color="auto" w:fill="auto"/>
            <w:noWrap/>
            <w:vAlign w:val="bottom"/>
            <w:hideMark/>
          </w:tcPr>
          <w:p w14:paraId="7F410D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1382004,93</w:t>
            </w:r>
          </w:p>
        </w:tc>
        <w:tc>
          <w:tcPr>
            <w:tcW w:w="1780" w:type="dxa"/>
            <w:gridSpan w:val="2"/>
            <w:shd w:val="clear" w:color="auto" w:fill="auto"/>
            <w:noWrap/>
            <w:vAlign w:val="bottom"/>
            <w:hideMark/>
          </w:tcPr>
          <w:p w14:paraId="7DA16E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346712,77</w:t>
            </w:r>
          </w:p>
        </w:tc>
      </w:tr>
      <w:tr w:rsidR="00972CB1" w:rsidRPr="00EF23E0" w14:paraId="544A5D2B" w14:textId="77777777" w:rsidTr="000944A2">
        <w:trPr>
          <w:trHeight w:val="288"/>
          <w:jc w:val="center"/>
        </w:trPr>
        <w:tc>
          <w:tcPr>
            <w:tcW w:w="3397" w:type="dxa"/>
            <w:vMerge/>
            <w:shd w:val="clear" w:color="auto" w:fill="auto"/>
            <w:noWrap/>
            <w:vAlign w:val="center"/>
            <w:hideMark/>
          </w:tcPr>
          <w:p w14:paraId="718B068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8666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267</w:t>
            </w:r>
          </w:p>
        </w:tc>
        <w:tc>
          <w:tcPr>
            <w:tcW w:w="2268" w:type="dxa"/>
            <w:gridSpan w:val="3"/>
            <w:shd w:val="clear" w:color="auto" w:fill="auto"/>
            <w:noWrap/>
            <w:vAlign w:val="bottom"/>
            <w:hideMark/>
          </w:tcPr>
          <w:p w14:paraId="280A8D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1382002,64</w:t>
            </w:r>
          </w:p>
        </w:tc>
        <w:tc>
          <w:tcPr>
            <w:tcW w:w="1780" w:type="dxa"/>
            <w:gridSpan w:val="2"/>
            <w:shd w:val="clear" w:color="auto" w:fill="auto"/>
            <w:noWrap/>
            <w:vAlign w:val="bottom"/>
            <w:hideMark/>
          </w:tcPr>
          <w:p w14:paraId="37D07C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346711,97</w:t>
            </w:r>
          </w:p>
        </w:tc>
      </w:tr>
      <w:tr w:rsidR="00972CB1" w:rsidRPr="00EF23E0" w14:paraId="2A9A6956" w14:textId="77777777" w:rsidTr="000944A2">
        <w:trPr>
          <w:trHeight w:val="288"/>
          <w:jc w:val="center"/>
        </w:trPr>
        <w:tc>
          <w:tcPr>
            <w:tcW w:w="3397" w:type="dxa"/>
            <w:vMerge/>
            <w:shd w:val="clear" w:color="auto" w:fill="auto"/>
            <w:noWrap/>
            <w:vAlign w:val="center"/>
            <w:hideMark/>
          </w:tcPr>
          <w:p w14:paraId="43E5204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14F0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268</w:t>
            </w:r>
          </w:p>
        </w:tc>
        <w:tc>
          <w:tcPr>
            <w:tcW w:w="2268" w:type="dxa"/>
            <w:gridSpan w:val="3"/>
            <w:shd w:val="clear" w:color="auto" w:fill="auto"/>
            <w:noWrap/>
            <w:vAlign w:val="bottom"/>
            <w:hideMark/>
          </w:tcPr>
          <w:p w14:paraId="664C16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1381999,95</w:t>
            </w:r>
          </w:p>
        </w:tc>
        <w:tc>
          <w:tcPr>
            <w:tcW w:w="1780" w:type="dxa"/>
            <w:gridSpan w:val="2"/>
            <w:shd w:val="clear" w:color="auto" w:fill="auto"/>
            <w:noWrap/>
            <w:vAlign w:val="bottom"/>
            <w:hideMark/>
          </w:tcPr>
          <w:p w14:paraId="0FFE51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346710,35</w:t>
            </w:r>
          </w:p>
        </w:tc>
      </w:tr>
      <w:tr w:rsidR="00972CB1" w:rsidRPr="00EF23E0" w14:paraId="7C12D18E" w14:textId="77777777" w:rsidTr="000944A2">
        <w:trPr>
          <w:trHeight w:val="288"/>
          <w:jc w:val="center"/>
        </w:trPr>
        <w:tc>
          <w:tcPr>
            <w:tcW w:w="3397" w:type="dxa"/>
            <w:vMerge/>
            <w:shd w:val="clear" w:color="auto" w:fill="auto"/>
            <w:noWrap/>
            <w:vAlign w:val="center"/>
            <w:hideMark/>
          </w:tcPr>
          <w:p w14:paraId="00C7D97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EE802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269</w:t>
            </w:r>
          </w:p>
        </w:tc>
        <w:tc>
          <w:tcPr>
            <w:tcW w:w="2268" w:type="dxa"/>
            <w:gridSpan w:val="3"/>
            <w:shd w:val="clear" w:color="auto" w:fill="auto"/>
            <w:noWrap/>
            <w:vAlign w:val="bottom"/>
            <w:hideMark/>
          </w:tcPr>
          <w:p w14:paraId="11B7FE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1381996,86</w:t>
            </w:r>
          </w:p>
        </w:tc>
        <w:tc>
          <w:tcPr>
            <w:tcW w:w="1780" w:type="dxa"/>
            <w:gridSpan w:val="2"/>
            <w:shd w:val="clear" w:color="auto" w:fill="auto"/>
            <w:noWrap/>
            <w:vAlign w:val="bottom"/>
            <w:hideMark/>
          </w:tcPr>
          <w:p w14:paraId="5ABC12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346707,53</w:t>
            </w:r>
          </w:p>
        </w:tc>
      </w:tr>
      <w:tr w:rsidR="00972CB1" w:rsidRPr="00EF23E0" w14:paraId="4DC58C2C" w14:textId="77777777" w:rsidTr="000944A2">
        <w:trPr>
          <w:trHeight w:val="288"/>
          <w:jc w:val="center"/>
        </w:trPr>
        <w:tc>
          <w:tcPr>
            <w:tcW w:w="3397" w:type="dxa"/>
            <w:vMerge/>
            <w:shd w:val="clear" w:color="auto" w:fill="auto"/>
            <w:noWrap/>
            <w:vAlign w:val="center"/>
            <w:hideMark/>
          </w:tcPr>
          <w:p w14:paraId="78FE1E6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E081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270</w:t>
            </w:r>
          </w:p>
        </w:tc>
        <w:tc>
          <w:tcPr>
            <w:tcW w:w="2268" w:type="dxa"/>
            <w:gridSpan w:val="3"/>
            <w:shd w:val="clear" w:color="auto" w:fill="auto"/>
            <w:noWrap/>
            <w:vAlign w:val="bottom"/>
            <w:hideMark/>
          </w:tcPr>
          <w:p w14:paraId="0ADD743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1381992,16</w:t>
            </w:r>
          </w:p>
        </w:tc>
        <w:tc>
          <w:tcPr>
            <w:tcW w:w="1780" w:type="dxa"/>
            <w:gridSpan w:val="2"/>
            <w:shd w:val="clear" w:color="auto" w:fill="auto"/>
            <w:noWrap/>
            <w:vAlign w:val="bottom"/>
            <w:hideMark/>
          </w:tcPr>
          <w:p w14:paraId="6CC146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346704,17</w:t>
            </w:r>
          </w:p>
        </w:tc>
      </w:tr>
      <w:tr w:rsidR="00972CB1" w:rsidRPr="00EF23E0" w14:paraId="77BCBD73" w14:textId="77777777" w:rsidTr="000944A2">
        <w:trPr>
          <w:trHeight w:val="288"/>
          <w:jc w:val="center"/>
        </w:trPr>
        <w:tc>
          <w:tcPr>
            <w:tcW w:w="3397" w:type="dxa"/>
            <w:vMerge/>
            <w:shd w:val="clear" w:color="auto" w:fill="auto"/>
            <w:noWrap/>
            <w:vAlign w:val="center"/>
            <w:hideMark/>
          </w:tcPr>
          <w:p w14:paraId="2E9F574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E399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271</w:t>
            </w:r>
          </w:p>
        </w:tc>
        <w:tc>
          <w:tcPr>
            <w:tcW w:w="2268" w:type="dxa"/>
            <w:gridSpan w:val="3"/>
            <w:shd w:val="clear" w:color="auto" w:fill="auto"/>
            <w:noWrap/>
            <w:vAlign w:val="bottom"/>
            <w:hideMark/>
          </w:tcPr>
          <w:p w14:paraId="03728C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1381987,58</w:t>
            </w:r>
          </w:p>
        </w:tc>
        <w:tc>
          <w:tcPr>
            <w:tcW w:w="1780" w:type="dxa"/>
            <w:gridSpan w:val="2"/>
            <w:shd w:val="clear" w:color="auto" w:fill="auto"/>
            <w:noWrap/>
            <w:vAlign w:val="bottom"/>
            <w:hideMark/>
          </w:tcPr>
          <w:p w14:paraId="5C8F12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346701,48</w:t>
            </w:r>
          </w:p>
        </w:tc>
      </w:tr>
      <w:tr w:rsidR="00972CB1" w:rsidRPr="00EF23E0" w14:paraId="5F9C40AE" w14:textId="77777777" w:rsidTr="000944A2">
        <w:trPr>
          <w:trHeight w:val="288"/>
          <w:jc w:val="center"/>
        </w:trPr>
        <w:tc>
          <w:tcPr>
            <w:tcW w:w="3397" w:type="dxa"/>
            <w:vMerge/>
            <w:shd w:val="clear" w:color="auto" w:fill="auto"/>
            <w:noWrap/>
            <w:vAlign w:val="center"/>
            <w:hideMark/>
          </w:tcPr>
          <w:p w14:paraId="1EBCE38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72A5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272</w:t>
            </w:r>
          </w:p>
        </w:tc>
        <w:tc>
          <w:tcPr>
            <w:tcW w:w="2268" w:type="dxa"/>
            <w:gridSpan w:val="3"/>
            <w:shd w:val="clear" w:color="auto" w:fill="auto"/>
            <w:noWrap/>
            <w:vAlign w:val="bottom"/>
            <w:hideMark/>
          </w:tcPr>
          <w:p w14:paraId="7C3CC9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1381982,48</w:t>
            </w:r>
          </w:p>
        </w:tc>
        <w:tc>
          <w:tcPr>
            <w:tcW w:w="1780" w:type="dxa"/>
            <w:gridSpan w:val="2"/>
            <w:shd w:val="clear" w:color="auto" w:fill="auto"/>
            <w:noWrap/>
            <w:vAlign w:val="bottom"/>
            <w:hideMark/>
          </w:tcPr>
          <w:p w14:paraId="42F8D8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346698,39</w:t>
            </w:r>
          </w:p>
        </w:tc>
      </w:tr>
      <w:tr w:rsidR="00972CB1" w:rsidRPr="00EF23E0" w14:paraId="6D7400D9" w14:textId="77777777" w:rsidTr="000944A2">
        <w:trPr>
          <w:trHeight w:val="288"/>
          <w:jc w:val="center"/>
        </w:trPr>
        <w:tc>
          <w:tcPr>
            <w:tcW w:w="3397" w:type="dxa"/>
            <w:vMerge/>
            <w:shd w:val="clear" w:color="auto" w:fill="auto"/>
            <w:noWrap/>
            <w:vAlign w:val="center"/>
            <w:hideMark/>
          </w:tcPr>
          <w:p w14:paraId="086A2E0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747B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273</w:t>
            </w:r>
          </w:p>
        </w:tc>
        <w:tc>
          <w:tcPr>
            <w:tcW w:w="2268" w:type="dxa"/>
            <w:gridSpan w:val="3"/>
            <w:shd w:val="clear" w:color="auto" w:fill="auto"/>
            <w:noWrap/>
            <w:vAlign w:val="bottom"/>
            <w:hideMark/>
          </w:tcPr>
          <w:p w14:paraId="4BBAE5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1381977,77</w:t>
            </w:r>
          </w:p>
        </w:tc>
        <w:tc>
          <w:tcPr>
            <w:tcW w:w="1780" w:type="dxa"/>
            <w:gridSpan w:val="2"/>
            <w:shd w:val="clear" w:color="auto" w:fill="auto"/>
            <w:noWrap/>
            <w:vAlign w:val="bottom"/>
            <w:hideMark/>
          </w:tcPr>
          <w:p w14:paraId="5C0957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346695,16</w:t>
            </w:r>
          </w:p>
        </w:tc>
      </w:tr>
      <w:tr w:rsidR="00972CB1" w:rsidRPr="00EF23E0" w14:paraId="3EA43EB7" w14:textId="77777777" w:rsidTr="000944A2">
        <w:trPr>
          <w:trHeight w:val="288"/>
          <w:jc w:val="center"/>
        </w:trPr>
        <w:tc>
          <w:tcPr>
            <w:tcW w:w="3397" w:type="dxa"/>
            <w:vMerge/>
            <w:shd w:val="clear" w:color="auto" w:fill="auto"/>
            <w:noWrap/>
            <w:vAlign w:val="center"/>
            <w:hideMark/>
          </w:tcPr>
          <w:p w14:paraId="16516F9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3361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274</w:t>
            </w:r>
          </w:p>
        </w:tc>
        <w:tc>
          <w:tcPr>
            <w:tcW w:w="2268" w:type="dxa"/>
            <w:gridSpan w:val="3"/>
            <w:shd w:val="clear" w:color="auto" w:fill="auto"/>
            <w:noWrap/>
            <w:vAlign w:val="bottom"/>
            <w:hideMark/>
          </w:tcPr>
          <w:p w14:paraId="471D39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1381972,93</w:t>
            </w:r>
          </w:p>
        </w:tc>
        <w:tc>
          <w:tcPr>
            <w:tcW w:w="1780" w:type="dxa"/>
            <w:gridSpan w:val="2"/>
            <w:shd w:val="clear" w:color="auto" w:fill="auto"/>
            <w:noWrap/>
            <w:vAlign w:val="bottom"/>
            <w:hideMark/>
          </w:tcPr>
          <w:p w14:paraId="4723AC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346691,4</w:t>
            </w:r>
          </w:p>
        </w:tc>
      </w:tr>
      <w:tr w:rsidR="00972CB1" w:rsidRPr="00EF23E0" w14:paraId="02DB180E" w14:textId="77777777" w:rsidTr="000944A2">
        <w:trPr>
          <w:trHeight w:val="288"/>
          <w:jc w:val="center"/>
        </w:trPr>
        <w:tc>
          <w:tcPr>
            <w:tcW w:w="3397" w:type="dxa"/>
            <w:vMerge/>
            <w:shd w:val="clear" w:color="auto" w:fill="auto"/>
            <w:noWrap/>
            <w:vAlign w:val="center"/>
            <w:hideMark/>
          </w:tcPr>
          <w:p w14:paraId="3E06D27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6C4EC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275</w:t>
            </w:r>
          </w:p>
        </w:tc>
        <w:tc>
          <w:tcPr>
            <w:tcW w:w="2268" w:type="dxa"/>
            <w:gridSpan w:val="3"/>
            <w:shd w:val="clear" w:color="auto" w:fill="auto"/>
            <w:noWrap/>
            <w:vAlign w:val="bottom"/>
            <w:hideMark/>
          </w:tcPr>
          <w:p w14:paraId="6BBF6E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1381966,34</w:t>
            </w:r>
          </w:p>
        </w:tc>
        <w:tc>
          <w:tcPr>
            <w:tcW w:w="1780" w:type="dxa"/>
            <w:gridSpan w:val="2"/>
            <w:shd w:val="clear" w:color="auto" w:fill="auto"/>
            <w:noWrap/>
            <w:vAlign w:val="bottom"/>
            <w:hideMark/>
          </w:tcPr>
          <w:p w14:paraId="29F6F9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346686,96</w:t>
            </w:r>
          </w:p>
        </w:tc>
      </w:tr>
      <w:tr w:rsidR="00972CB1" w:rsidRPr="00EF23E0" w14:paraId="136BC9F3" w14:textId="77777777" w:rsidTr="000944A2">
        <w:trPr>
          <w:trHeight w:val="288"/>
          <w:jc w:val="center"/>
        </w:trPr>
        <w:tc>
          <w:tcPr>
            <w:tcW w:w="3397" w:type="dxa"/>
            <w:vMerge/>
            <w:shd w:val="clear" w:color="auto" w:fill="auto"/>
            <w:noWrap/>
            <w:vAlign w:val="center"/>
            <w:hideMark/>
          </w:tcPr>
          <w:p w14:paraId="2A3682F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4BFC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276</w:t>
            </w:r>
          </w:p>
        </w:tc>
        <w:tc>
          <w:tcPr>
            <w:tcW w:w="2268" w:type="dxa"/>
            <w:gridSpan w:val="3"/>
            <w:shd w:val="clear" w:color="auto" w:fill="auto"/>
            <w:noWrap/>
            <w:vAlign w:val="bottom"/>
            <w:hideMark/>
          </w:tcPr>
          <w:p w14:paraId="662A59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1381962,58</w:t>
            </w:r>
          </w:p>
        </w:tc>
        <w:tc>
          <w:tcPr>
            <w:tcW w:w="1780" w:type="dxa"/>
            <w:gridSpan w:val="2"/>
            <w:shd w:val="clear" w:color="auto" w:fill="auto"/>
            <w:noWrap/>
            <w:vAlign w:val="bottom"/>
            <w:hideMark/>
          </w:tcPr>
          <w:p w14:paraId="01AE36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346683,6</w:t>
            </w:r>
          </w:p>
        </w:tc>
      </w:tr>
      <w:tr w:rsidR="00972CB1" w:rsidRPr="00EF23E0" w14:paraId="5EEB56A5" w14:textId="77777777" w:rsidTr="000944A2">
        <w:trPr>
          <w:trHeight w:val="288"/>
          <w:jc w:val="center"/>
        </w:trPr>
        <w:tc>
          <w:tcPr>
            <w:tcW w:w="3397" w:type="dxa"/>
            <w:vMerge/>
            <w:shd w:val="clear" w:color="auto" w:fill="auto"/>
            <w:noWrap/>
            <w:vAlign w:val="center"/>
            <w:hideMark/>
          </w:tcPr>
          <w:p w14:paraId="292F1F89"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D994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277</w:t>
            </w:r>
          </w:p>
        </w:tc>
        <w:tc>
          <w:tcPr>
            <w:tcW w:w="2268" w:type="dxa"/>
            <w:gridSpan w:val="3"/>
            <w:shd w:val="clear" w:color="auto" w:fill="auto"/>
            <w:noWrap/>
            <w:vAlign w:val="bottom"/>
            <w:hideMark/>
          </w:tcPr>
          <w:p w14:paraId="291D02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1381959,08</w:t>
            </w:r>
          </w:p>
        </w:tc>
        <w:tc>
          <w:tcPr>
            <w:tcW w:w="1780" w:type="dxa"/>
            <w:gridSpan w:val="2"/>
            <w:shd w:val="clear" w:color="auto" w:fill="auto"/>
            <w:noWrap/>
            <w:vAlign w:val="bottom"/>
            <w:hideMark/>
          </w:tcPr>
          <w:p w14:paraId="58F235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346680,37</w:t>
            </w:r>
          </w:p>
        </w:tc>
      </w:tr>
      <w:tr w:rsidR="00972CB1" w:rsidRPr="00EF23E0" w14:paraId="004C2069" w14:textId="77777777" w:rsidTr="000944A2">
        <w:trPr>
          <w:trHeight w:val="288"/>
          <w:jc w:val="center"/>
        </w:trPr>
        <w:tc>
          <w:tcPr>
            <w:tcW w:w="3397" w:type="dxa"/>
            <w:vMerge/>
            <w:shd w:val="clear" w:color="auto" w:fill="auto"/>
            <w:noWrap/>
            <w:vAlign w:val="center"/>
            <w:hideMark/>
          </w:tcPr>
          <w:p w14:paraId="0567E6F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E1532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278</w:t>
            </w:r>
          </w:p>
        </w:tc>
        <w:tc>
          <w:tcPr>
            <w:tcW w:w="2268" w:type="dxa"/>
            <w:gridSpan w:val="3"/>
            <w:shd w:val="clear" w:color="auto" w:fill="auto"/>
            <w:noWrap/>
            <w:vAlign w:val="bottom"/>
            <w:hideMark/>
          </w:tcPr>
          <w:p w14:paraId="0E47F9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1381950,88</w:t>
            </w:r>
          </w:p>
        </w:tc>
        <w:tc>
          <w:tcPr>
            <w:tcW w:w="1780" w:type="dxa"/>
            <w:gridSpan w:val="2"/>
            <w:shd w:val="clear" w:color="auto" w:fill="auto"/>
            <w:noWrap/>
            <w:vAlign w:val="bottom"/>
            <w:hideMark/>
          </w:tcPr>
          <w:p w14:paraId="7A4D3DE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346674,99</w:t>
            </w:r>
          </w:p>
        </w:tc>
      </w:tr>
      <w:tr w:rsidR="00972CB1" w:rsidRPr="00EF23E0" w14:paraId="2956B5B6" w14:textId="77777777" w:rsidTr="000944A2">
        <w:trPr>
          <w:trHeight w:val="288"/>
          <w:jc w:val="center"/>
        </w:trPr>
        <w:tc>
          <w:tcPr>
            <w:tcW w:w="3397" w:type="dxa"/>
            <w:vMerge/>
            <w:shd w:val="clear" w:color="auto" w:fill="auto"/>
            <w:noWrap/>
            <w:vAlign w:val="center"/>
            <w:hideMark/>
          </w:tcPr>
          <w:p w14:paraId="038401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A47303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279</w:t>
            </w:r>
          </w:p>
        </w:tc>
        <w:tc>
          <w:tcPr>
            <w:tcW w:w="2268" w:type="dxa"/>
            <w:gridSpan w:val="3"/>
            <w:shd w:val="clear" w:color="auto" w:fill="auto"/>
            <w:noWrap/>
            <w:vAlign w:val="bottom"/>
            <w:hideMark/>
          </w:tcPr>
          <w:p w14:paraId="1812263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1381945,51</w:t>
            </w:r>
          </w:p>
        </w:tc>
        <w:tc>
          <w:tcPr>
            <w:tcW w:w="1780" w:type="dxa"/>
            <w:gridSpan w:val="2"/>
            <w:shd w:val="clear" w:color="auto" w:fill="auto"/>
            <w:noWrap/>
            <w:vAlign w:val="bottom"/>
            <w:hideMark/>
          </w:tcPr>
          <w:p w14:paraId="0B5079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346671,77</w:t>
            </w:r>
          </w:p>
        </w:tc>
      </w:tr>
      <w:tr w:rsidR="00972CB1" w:rsidRPr="00EF23E0" w14:paraId="7E851A96" w14:textId="77777777" w:rsidTr="000944A2">
        <w:trPr>
          <w:trHeight w:val="288"/>
          <w:jc w:val="center"/>
        </w:trPr>
        <w:tc>
          <w:tcPr>
            <w:tcW w:w="3397" w:type="dxa"/>
            <w:vMerge/>
            <w:shd w:val="clear" w:color="auto" w:fill="auto"/>
            <w:noWrap/>
            <w:vAlign w:val="center"/>
            <w:hideMark/>
          </w:tcPr>
          <w:p w14:paraId="7E85BEA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EF63E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280</w:t>
            </w:r>
          </w:p>
        </w:tc>
        <w:tc>
          <w:tcPr>
            <w:tcW w:w="2268" w:type="dxa"/>
            <w:gridSpan w:val="3"/>
            <w:shd w:val="clear" w:color="auto" w:fill="auto"/>
            <w:noWrap/>
            <w:vAlign w:val="bottom"/>
            <w:hideMark/>
          </w:tcPr>
          <w:p w14:paraId="59D89C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1381940,67</w:t>
            </w:r>
          </w:p>
        </w:tc>
        <w:tc>
          <w:tcPr>
            <w:tcW w:w="1780" w:type="dxa"/>
            <w:gridSpan w:val="2"/>
            <w:shd w:val="clear" w:color="auto" w:fill="auto"/>
            <w:noWrap/>
            <w:vAlign w:val="bottom"/>
            <w:hideMark/>
          </w:tcPr>
          <w:p w14:paraId="65F18B9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346669,35</w:t>
            </w:r>
          </w:p>
        </w:tc>
      </w:tr>
      <w:tr w:rsidR="00972CB1" w:rsidRPr="00EF23E0" w14:paraId="397AE300" w14:textId="77777777" w:rsidTr="000944A2">
        <w:trPr>
          <w:trHeight w:val="288"/>
          <w:jc w:val="center"/>
        </w:trPr>
        <w:tc>
          <w:tcPr>
            <w:tcW w:w="3397" w:type="dxa"/>
            <w:vMerge/>
            <w:shd w:val="clear" w:color="auto" w:fill="auto"/>
            <w:noWrap/>
            <w:vAlign w:val="center"/>
            <w:hideMark/>
          </w:tcPr>
          <w:p w14:paraId="5359DA9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2299B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281</w:t>
            </w:r>
          </w:p>
        </w:tc>
        <w:tc>
          <w:tcPr>
            <w:tcW w:w="2268" w:type="dxa"/>
            <w:gridSpan w:val="3"/>
            <w:shd w:val="clear" w:color="auto" w:fill="auto"/>
            <w:noWrap/>
            <w:vAlign w:val="bottom"/>
            <w:hideMark/>
          </w:tcPr>
          <w:p w14:paraId="7F6F94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1381937,44</w:t>
            </w:r>
          </w:p>
        </w:tc>
        <w:tc>
          <w:tcPr>
            <w:tcW w:w="1780" w:type="dxa"/>
            <w:gridSpan w:val="2"/>
            <w:shd w:val="clear" w:color="auto" w:fill="auto"/>
            <w:noWrap/>
            <w:vAlign w:val="bottom"/>
            <w:hideMark/>
          </w:tcPr>
          <w:p w14:paraId="76B283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346667,06</w:t>
            </w:r>
          </w:p>
        </w:tc>
      </w:tr>
      <w:tr w:rsidR="00972CB1" w:rsidRPr="00EF23E0" w14:paraId="1A534C9E" w14:textId="77777777" w:rsidTr="000944A2">
        <w:trPr>
          <w:trHeight w:val="288"/>
          <w:jc w:val="center"/>
        </w:trPr>
        <w:tc>
          <w:tcPr>
            <w:tcW w:w="3397" w:type="dxa"/>
            <w:vMerge/>
            <w:shd w:val="clear" w:color="auto" w:fill="auto"/>
            <w:noWrap/>
            <w:vAlign w:val="center"/>
            <w:hideMark/>
          </w:tcPr>
          <w:p w14:paraId="3A6345C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D77ACE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282</w:t>
            </w:r>
          </w:p>
        </w:tc>
        <w:tc>
          <w:tcPr>
            <w:tcW w:w="2268" w:type="dxa"/>
            <w:gridSpan w:val="3"/>
            <w:shd w:val="clear" w:color="auto" w:fill="auto"/>
            <w:noWrap/>
            <w:vAlign w:val="bottom"/>
            <w:hideMark/>
          </w:tcPr>
          <w:p w14:paraId="433188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1381932,73</w:t>
            </w:r>
          </w:p>
        </w:tc>
        <w:tc>
          <w:tcPr>
            <w:tcW w:w="1780" w:type="dxa"/>
            <w:gridSpan w:val="2"/>
            <w:shd w:val="clear" w:color="auto" w:fill="auto"/>
            <w:noWrap/>
            <w:vAlign w:val="bottom"/>
            <w:hideMark/>
          </w:tcPr>
          <w:p w14:paraId="5E5C69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346663,7</w:t>
            </w:r>
          </w:p>
        </w:tc>
      </w:tr>
      <w:tr w:rsidR="00972CB1" w:rsidRPr="00EF23E0" w14:paraId="67073F4B" w14:textId="77777777" w:rsidTr="000944A2">
        <w:trPr>
          <w:trHeight w:val="288"/>
          <w:jc w:val="center"/>
        </w:trPr>
        <w:tc>
          <w:tcPr>
            <w:tcW w:w="3397" w:type="dxa"/>
            <w:vMerge/>
            <w:shd w:val="clear" w:color="auto" w:fill="auto"/>
            <w:noWrap/>
            <w:vAlign w:val="center"/>
            <w:hideMark/>
          </w:tcPr>
          <w:p w14:paraId="08AF01E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E886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283</w:t>
            </w:r>
          </w:p>
        </w:tc>
        <w:tc>
          <w:tcPr>
            <w:tcW w:w="2268" w:type="dxa"/>
            <w:gridSpan w:val="3"/>
            <w:shd w:val="clear" w:color="auto" w:fill="auto"/>
            <w:noWrap/>
            <w:vAlign w:val="bottom"/>
            <w:hideMark/>
          </w:tcPr>
          <w:p w14:paraId="3F782F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1381926,14</w:t>
            </w:r>
          </w:p>
        </w:tc>
        <w:tc>
          <w:tcPr>
            <w:tcW w:w="1780" w:type="dxa"/>
            <w:gridSpan w:val="2"/>
            <w:shd w:val="clear" w:color="auto" w:fill="auto"/>
            <w:noWrap/>
            <w:vAlign w:val="bottom"/>
            <w:hideMark/>
          </w:tcPr>
          <w:p w14:paraId="00C0299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346659</w:t>
            </w:r>
          </w:p>
        </w:tc>
      </w:tr>
      <w:tr w:rsidR="00972CB1" w:rsidRPr="00EF23E0" w14:paraId="127740EE" w14:textId="77777777" w:rsidTr="000944A2">
        <w:trPr>
          <w:trHeight w:val="288"/>
          <w:jc w:val="center"/>
        </w:trPr>
        <w:tc>
          <w:tcPr>
            <w:tcW w:w="3397" w:type="dxa"/>
            <w:vMerge/>
            <w:shd w:val="clear" w:color="auto" w:fill="auto"/>
            <w:noWrap/>
            <w:vAlign w:val="center"/>
            <w:hideMark/>
          </w:tcPr>
          <w:p w14:paraId="1C14131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2E0F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284</w:t>
            </w:r>
          </w:p>
        </w:tc>
        <w:tc>
          <w:tcPr>
            <w:tcW w:w="2268" w:type="dxa"/>
            <w:gridSpan w:val="3"/>
            <w:shd w:val="clear" w:color="auto" w:fill="auto"/>
            <w:noWrap/>
            <w:vAlign w:val="bottom"/>
            <w:hideMark/>
          </w:tcPr>
          <w:p w14:paraId="072619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1381916,74</w:t>
            </w:r>
          </w:p>
        </w:tc>
        <w:tc>
          <w:tcPr>
            <w:tcW w:w="1780" w:type="dxa"/>
            <w:gridSpan w:val="2"/>
            <w:shd w:val="clear" w:color="auto" w:fill="auto"/>
            <w:noWrap/>
            <w:vAlign w:val="bottom"/>
            <w:hideMark/>
          </w:tcPr>
          <w:p w14:paraId="5BBA3B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346651,87</w:t>
            </w:r>
          </w:p>
        </w:tc>
      </w:tr>
      <w:tr w:rsidR="00972CB1" w:rsidRPr="00EF23E0" w14:paraId="4E1B7F25" w14:textId="77777777" w:rsidTr="000944A2">
        <w:trPr>
          <w:trHeight w:val="288"/>
          <w:jc w:val="center"/>
        </w:trPr>
        <w:tc>
          <w:tcPr>
            <w:tcW w:w="3397" w:type="dxa"/>
            <w:vMerge/>
            <w:shd w:val="clear" w:color="auto" w:fill="auto"/>
            <w:noWrap/>
            <w:vAlign w:val="center"/>
            <w:hideMark/>
          </w:tcPr>
          <w:p w14:paraId="0402A59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49704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285</w:t>
            </w:r>
          </w:p>
        </w:tc>
        <w:tc>
          <w:tcPr>
            <w:tcW w:w="2268" w:type="dxa"/>
            <w:gridSpan w:val="3"/>
            <w:shd w:val="clear" w:color="auto" w:fill="auto"/>
            <w:noWrap/>
            <w:vAlign w:val="bottom"/>
            <w:hideMark/>
          </w:tcPr>
          <w:p w14:paraId="609AEF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1381910,95</w:t>
            </w:r>
          </w:p>
        </w:tc>
        <w:tc>
          <w:tcPr>
            <w:tcW w:w="1780" w:type="dxa"/>
            <w:gridSpan w:val="2"/>
            <w:shd w:val="clear" w:color="auto" w:fill="auto"/>
            <w:noWrap/>
            <w:vAlign w:val="bottom"/>
            <w:hideMark/>
          </w:tcPr>
          <w:p w14:paraId="32D5C6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346647,7</w:t>
            </w:r>
          </w:p>
        </w:tc>
      </w:tr>
      <w:tr w:rsidR="00972CB1" w:rsidRPr="00EF23E0" w14:paraId="23242B83" w14:textId="77777777" w:rsidTr="000944A2">
        <w:trPr>
          <w:trHeight w:val="288"/>
          <w:jc w:val="center"/>
        </w:trPr>
        <w:tc>
          <w:tcPr>
            <w:tcW w:w="3397" w:type="dxa"/>
            <w:vMerge/>
            <w:shd w:val="clear" w:color="auto" w:fill="auto"/>
            <w:noWrap/>
            <w:vAlign w:val="center"/>
            <w:hideMark/>
          </w:tcPr>
          <w:p w14:paraId="0FE97E8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A854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286</w:t>
            </w:r>
          </w:p>
        </w:tc>
        <w:tc>
          <w:tcPr>
            <w:tcW w:w="2268" w:type="dxa"/>
            <w:gridSpan w:val="3"/>
            <w:shd w:val="clear" w:color="auto" w:fill="auto"/>
            <w:noWrap/>
            <w:vAlign w:val="bottom"/>
            <w:hideMark/>
          </w:tcPr>
          <w:p w14:paraId="53C3EF9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1381893,75</w:t>
            </w:r>
          </w:p>
        </w:tc>
        <w:tc>
          <w:tcPr>
            <w:tcW w:w="1780" w:type="dxa"/>
            <w:gridSpan w:val="2"/>
            <w:shd w:val="clear" w:color="auto" w:fill="auto"/>
            <w:noWrap/>
            <w:vAlign w:val="bottom"/>
            <w:hideMark/>
          </w:tcPr>
          <w:p w14:paraId="1ECC6AA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346633,85</w:t>
            </w:r>
          </w:p>
        </w:tc>
      </w:tr>
      <w:tr w:rsidR="00972CB1" w:rsidRPr="00EF23E0" w14:paraId="7F8ACA06" w14:textId="77777777" w:rsidTr="000944A2">
        <w:trPr>
          <w:trHeight w:val="288"/>
          <w:jc w:val="center"/>
        </w:trPr>
        <w:tc>
          <w:tcPr>
            <w:tcW w:w="3397" w:type="dxa"/>
            <w:vMerge/>
            <w:shd w:val="clear" w:color="auto" w:fill="auto"/>
            <w:noWrap/>
            <w:vAlign w:val="center"/>
            <w:hideMark/>
          </w:tcPr>
          <w:p w14:paraId="3DA605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3A433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287</w:t>
            </w:r>
          </w:p>
        </w:tc>
        <w:tc>
          <w:tcPr>
            <w:tcW w:w="2268" w:type="dxa"/>
            <w:gridSpan w:val="3"/>
            <w:shd w:val="clear" w:color="auto" w:fill="auto"/>
            <w:noWrap/>
            <w:vAlign w:val="bottom"/>
            <w:hideMark/>
          </w:tcPr>
          <w:p w14:paraId="4730C3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1381884,74</w:t>
            </w:r>
          </w:p>
        </w:tc>
        <w:tc>
          <w:tcPr>
            <w:tcW w:w="1780" w:type="dxa"/>
            <w:gridSpan w:val="2"/>
            <w:shd w:val="clear" w:color="auto" w:fill="auto"/>
            <w:noWrap/>
            <w:vAlign w:val="bottom"/>
            <w:hideMark/>
          </w:tcPr>
          <w:p w14:paraId="34C187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346629,28</w:t>
            </w:r>
          </w:p>
        </w:tc>
      </w:tr>
      <w:tr w:rsidR="00972CB1" w:rsidRPr="00EF23E0" w14:paraId="595435DA" w14:textId="77777777" w:rsidTr="000944A2">
        <w:trPr>
          <w:trHeight w:val="288"/>
          <w:jc w:val="center"/>
        </w:trPr>
        <w:tc>
          <w:tcPr>
            <w:tcW w:w="3397" w:type="dxa"/>
            <w:vMerge/>
            <w:shd w:val="clear" w:color="auto" w:fill="auto"/>
            <w:noWrap/>
            <w:vAlign w:val="center"/>
            <w:hideMark/>
          </w:tcPr>
          <w:p w14:paraId="0A7555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6092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288</w:t>
            </w:r>
          </w:p>
        </w:tc>
        <w:tc>
          <w:tcPr>
            <w:tcW w:w="2268" w:type="dxa"/>
            <w:gridSpan w:val="3"/>
            <w:shd w:val="clear" w:color="auto" w:fill="auto"/>
            <w:noWrap/>
            <w:vAlign w:val="bottom"/>
            <w:hideMark/>
          </w:tcPr>
          <w:p w14:paraId="5DE4687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1381880,44</w:t>
            </w:r>
          </w:p>
        </w:tc>
        <w:tc>
          <w:tcPr>
            <w:tcW w:w="1780" w:type="dxa"/>
            <w:gridSpan w:val="2"/>
            <w:shd w:val="clear" w:color="auto" w:fill="auto"/>
            <w:noWrap/>
            <w:vAlign w:val="bottom"/>
            <w:hideMark/>
          </w:tcPr>
          <w:p w14:paraId="1E87C3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346628,48</w:t>
            </w:r>
          </w:p>
        </w:tc>
      </w:tr>
      <w:tr w:rsidR="00972CB1" w:rsidRPr="00EF23E0" w14:paraId="638C55FF" w14:textId="77777777" w:rsidTr="000944A2">
        <w:trPr>
          <w:trHeight w:val="288"/>
          <w:jc w:val="center"/>
        </w:trPr>
        <w:tc>
          <w:tcPr>
            <w:tcW w:w="3397" w:type="dxa"/>
            <w:vMerge/>
            <w:shd w:val="clear" w:color="auto" w:fill="auto"/>
            <w:noWrap/>
            <w:vAlign w:val="center"/>
            <w:hideMark/>
          </w:tcPr>
          <w:p w14:paraId="0EA2C6A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AB17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289</w:t>
            </w:r>
          </w:p>
        </w:tc>
        <w:tc>
          <w:tcPr>
            <w:tcW w:w="2268" w:type="dxa"/>
            <w:gridSpan w:val="3"/>
            <w:shd w:val="clear" w:color="auto" w:fill="auto"/>
            <w:noWrap/>
            <w:vAlign w:val="bottom"/>
            <w:hideMark/>
          </w:tcPr>
          <w:p w14:paraId="5FC0FE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1381876,4</w:t>
            </w:r>
          </w:p>
        </w:tc>
        <w:tc>
          <w:tcPr>
            <w:tcW w:w="1780" w:type="dxa"/>
            <w:gridSpan w:val="2"/>
            <w:shd w:val="clear" w:color="auto" w:fill="auto"/>
            <w:noWrap/>
            <w:vAlign w:val="bottom"/>
            <w:hideMark/>
          </w:tcPr>
          <w:p w14:paraId="09DFA3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346629,69</w:t>
            </w:r>
          </w:p>
        </w:tc>
      </w:tr>
      <w:tr w:rsidR="00972CB1" w:rsidRPr="00EF23E0" w14:paraId="222FC2E0" w14:textId="77777777" w:rsidTr="000944A2">
        <w:trPr>
          <w:trHeight w:val="288"/>
          <w:jc w:val="center"/>
        </w:trPr>
        <w:tc>
          <w:tcPr>
            <w:tcW w:w="3397" w:type="dxa"/>
            <w:vMerge/>
            <w:shd w:val="clear" w:color="auto" w:fill="auto"/>
            <w:noWrap/>
            <w:vAlign w:val="center"/>
            <w:hideMark/>
          </w:tcPr>
          <w:p w14:paraId="19CBFE9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F2B0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290</w:t>
            </w:r>
          </w:p>
        </w:tc>
        <w:tc>
          <w:tcPr>
            <w:tcW w:w="2268" w:type="dxa"/>
            <w:gridSpan w:val="3"/>
            <w:shd w:val="clear" w:color="auto" w:fill="auto"/>
            <w:noWrap/>
            <w:vAlign w:val="bottom"/>
            <w:hideMark/>
          </w:tcPr>
          <w:p w14:paraId="16649A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1381869,95</w:t>
            </w:r>
          </w:p>
        </w:tc>
        <w:tc>
          <w:tcPr>
            <w:tcW w:w="1780" w:type="dxa"/>
            <w:gridSpan w:val="2"/>
            <w:shd w:val="clear" w:color="auto" w:fill="auto"/>
            <w:noWrap/>
            <w:vAlign w:val="bottom"/>
            <w:hideMark/>
          </w:tcPr>
          <w:p w14:paraId="2C8916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346633,45</w:t>
            </w:r>
          </w:p>
        </w:tc>
      </w:tr>
      <w:tr w:rsidR="00972CB1" w:rsidRPr="00EF23E0" w14:paraId="07127499" w14:textId="77777777" w:rsidTr="000944A2">
        <w:trPr>
          <w:trHeight w:val="288"/>
          <w:jc w:val="center"/>
        </w:trPr>
        <w:tc>
          <w:tcPr>
            <w:tcW w:w="3397" w:type="dxa"/>
            <w:vMerge/>
            <w:shd w:val="clear" w:color="auto" w:fill="auto"/>
            <w:noWrap/>
            <w:vAlign w:val="center"/>
            <w:hideMark/>
          </w:tcPr>
          <w:p w14:paraId="1D53D79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82183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291</w:t>
            </w:r>
          </w:p>
        </w:tc>
        <w:tc>
          <w:tcPr>
            <w:tcW w:w="2268" w:type="dxa"/>
            <w:gridSpan w:val="3"/>
            <w:shd w:val="clear" w:color="auto" w:fill="auto"/>
            <w:noWrap/>
            <w:vAlign w:val="bottom"/>
            <w:hideMark/>
          </w:tcPr>
          <w:p w14:paraId="7DE6D7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1381863,77</w:t>
            </w:r>
          </w:p>
        </w:tc>
        <w:tc>
          <w:tcPr>
            <w:tcW w:w="1780" w:type="dxa"/>
            <w:gridSpan w:val="2"/>
            <w:shd w:val="clear" w:color="auto" w:fill="auto"/>
            <w:noWrap/>
            <w:vAlign w:val="bottom"/>
            <w:hideMark/>
          </w:tcPr>
          <w:p w14:paraId="1BF7A8C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346636,95</w:t>
            </w:r>
          </w:p>
        </w:tc>
      </w:tr>
      <w:tr w:rsidR="00972CB1" w:rsidRPr="00EF23E0" w14:paraId="64540FD1" w14:textId="77777777" w:rsidTr="000944A2">
        <w:trPr>
          <w:trHeight w:val="288"/>
          <w:jc w:val="center"/>
        </w:trPr>
        <w:tc>
          <w:tcPr>
            <w:tcW w:w="3397" w:type="dxa"/>
            <w:vMerge/>
            <w:shd w:val="clear" w:color="auto" w:fill="auto"/>
            <w:noWrap/>
            <w:vAlign w:val="center"/>
            <w:hideMark/>
          </w:tcPr>
          <w:p w14:paraId="6A0FBBB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A052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292</w:t>
            </w:r>
          </w:p>
        </w:tc>
        <w:tc>
          <w:tcPr>
            <w:tcW w:w="2268" w:type="dxa"/>
            <w:gridSpan w:val="3"/>
            <w:shd w:val="clear" w:color="auto" w:fill="auto"/>
            <w:noWrap/>
            <w:vAlign w:val="bottom"/>
            <w:hideMark/>
          </w:tcPr>
          <w:p w14:paraId="3981A45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1381858,79</w:t>
            </w:r>
          </w:p>
        </w:tc>
        <w:tc>
          <w:tcPr>
            <w:tcW w:w="1780" w:type="dxa"/>
            <w:gridSpan w:val="2"/>
            <w:shd w:val="clear" w:color="auto" w:fill="auto"/>
            <w:noWrap/>
            <w:vAlign w:val="bottom"/>
            <w:hideMark/>
          </w:tcPr>
          <w:p w14:paraId="3D89A38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346638,43</w:t>
            </w:r>
          </w:p>
        </w:tc>
      </w:tr>
      <w:tr w:rsidR="00972CB1" w:rsidRPr="00EF23E0" w14:paraId="6C649D92" w14:textId="77777777" w:rsidTr="000944A2">
        <w:trPr>
          <w:trHeight w:val="288"/>
          <w:jc w:val="center"/>
        </w:trPr>
        <w:tc>
          <w:tcPr>
            <w:tcW w:w="3397" w:type="dxa"/>
            <w:vMerge/>
            <w:shd w:val="clear" w:color="auto" w:fill="auto"/>
            <w:noWrap/>
            <w:vAlign w:val="center"/>
            <w:hideMark/>
          </w:tcPr>
          <w:p w14:paraId="07EFBC9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22A36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293</w:t>
            </w:r>
          </w:p>
        </w:tc>
        <w:tc>
          <w:tcPr>
            <w:tcW w:w="2268" w:type="dxa"/>
            <w:gridSpan w:val="3"/>
            <w:shd w:val="clear" w:color="auto" w:fill="auto"/>
            <w:noWrap/>
            <w:vAlign w:val="bottom"/>
            <w:hideMark/>
          </w:tcPr>
          <w:p w14:paraId="32E389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1381853,83</w:t>
            </w:r>
          </w:p>
        </w:tc>
        <w:tc>
          <w:tcPr>
            <w:tcW w:w="1780" w:type="dxa"/>
            <w:gridSpan w:val="2"/>
            <w:shd w:val="clear" w:color="auto" w:fill="auto"/>
            <w:noWrap/>
            <w:vAlign w:val="bottom"/>
            <w:hideMark/>
          </w:tcPr>
          <w:p w14:paraId="5E1526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346638,26</w:t>
            </w:r>
          </w:p>
        </w:tc>
      </w:tr>
      <w:tr w:rsidR="00972CB1" w:rsidRPr="00EF23E0" w14:paraId="0BCD89A3" w14:textId="77777777" w:rsidTr="000944A2">
        <w:trPr>
          <w:trHeight w:val="288"/>
          <w:jc w:val="center"/>
        </w:trPr>
        <w:tc>
          <w:tcPr>
            <w:tcW w:w="3397" w:type="dxa"/>
            <w:vMerge/>
            <w:shd w:val="clear" w:color="auto" w:fill="auto"/>
            <w:noWrap/>
            <w:vAlign w:val="center"/>
            <w:hideMark/>
          </w:tcPr>
          <w:p w14:paraId="6AFDE53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4F86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294</w:t>
            </w:r>
          </w:p>
        </w:tc>
        <w:tc>
          <w:tcPr>
            <w:tcW w:w="2268" w:type="dxa"/>
            <w:gridSpan w:val="3"/>
            <w:shd w:val="clear" w:color="auto" w:fill="auto"/>
            <w:noWrap/>
            <w:vAlign w:val="bottom"/>
            <w:hideMark/>
          </w:tcPr>
          <w:p w14:paraId="6AF586F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1381847,66</w:t>
            </w:r>
          </w:p>
        </w:tc>
        <w:tc>
          <w:tcPr>
            <w:tcW w:w="1780" w:type="dxa"/>
            <w:gridSpan w:val="2"/>
            <w:shd w:val="clear" w:color="auto" w:fill="auto"/>
            <w:noWrap/>
            <w:vAlign w:val="bottom"/>
            <w:hideMark/>
          </w:tcPr>
          <w:p w14:paraId="684721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346635,78</w:t>
            </w:r>
          </w:p>
        </w:tc>
      </w:tr>
      <w:tr w:rsidR="00972CB1" w:rsidRPr="00EF23E0" w14:paraId="35AE33D5" w14:textId="77777777" w:rsidTr="000944A2">
        <w:trPr>
          <w:trHeight w:val="288"/>
          <w:jc w:val="center"/>
        </w:trPr>
        <w:tc>
          <w:tcPr>
            <w:tcW w:w="3397" w:type="dxa"/>
            <w:vMerge/>
            <w:shd w:val="clear" w:color="auto" w:fill="auto"/>
            <w:noWrap/>
            <w:vAlign w:val="center"/>
            <w:hideMark/>
          </w:tcPr>
          <w:p w14:paraId="6725E59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3E6A9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295</w:t>
            </w:r>
          </w:p>
        </w:tc>
        <w:tc>
          <w:tcPr>
            <w:tcW w:w="2268" w:type="dxa"/>
            <w:gridSpan w:val="3"/>
            <w:shd w:val="clear" w:color="auto" w:fill="auto"/>
            <w:noWrap/>
            <w:vAlign w:val="bottom"/>
            <w:hideMark/>
          </w:tcPr>
          <w:p w14:paraId="32F227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1381840,76</w:t>
            </w:r>
          </w:p>
        </w:tc>
        <w:tc>
          <w:tcPr>
            <w:tcW w:w="1780" w:type="dxa"/>
            <w:gridSpan w:val="2"/>
            <w:shd w:val="clear" w:color="auto" w:fill="auto"/>
            <w:noWrap/>
            <w:vAlign w:val="bottom"/>
            <w:hideMark/>
          </w:tcPr>
          <w:p w14:paraId="0EF3AFD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346633,37</w:t>
            </w:r>
          </w:p>
        </w:tc>
      </w:tr>
      <w:tr w:rsidR="00972CB1" w:rsidRPr="00EF23E0" w14:paraId="7482A77E" w14:textId="77777777" w:rsidTr="000944A2">
        <w:trPr>
          <w:trHeight w:val="288"/>
          <w:jc w:val="center"/>
        </w:trPr>
        <w:tc>
          <w:tcPr>
            <w:tcW w:w="3397" w:type="dxa"/>
            <w:vMerge/>
            <w:shd w:val="clear" w:color="auto" w:fill="auto"/>
            <w:noWrap/>
            <w:vAlign w:val="center"/>
            <w:hideMark/>
          </w:tcPr>
          <w:p w14:paraId="770752F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F0686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296</w:t>
            </w:r>
          </w:p>
        </w:tc>
        <w:tc>
          <w:tcPr>
            <w:tcW w:w="2268" w:type="dxa"/>
            <w:gridSpan w:val="3"/>
            <w:shd w:val="clear" w:color="auto" w:fill="auto"/>
            <w:noWrap/>
            <w:vAlign w:val="bottom"/>
            <w:hideMark/>
          </w:tcPr>
          <w:p w14:paraId="685DF70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1381830,25</w:t>
            </w:r>
          </w:p>
        </w:tc>
        <w:tc>
          <w:tcPr>
            <w:tcW w:w="1780" w:type="dxa"/>
            <w:gridSpan w:val="2"/>
            <w:shd w:val="clear" w:color="auto" w:fill="auto"/>
            <w:noWrap/>
            <w:vAlign w:val="bottom"/>
            <w:hideMark/>
          </w:tcPr>
          <w:p w14:paraId="77D9AB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346628,96</w:t>
            </w:r>
          </w:p>
        </w:tc>
      </w:tr>
      <w:tr w:rsidR="00972CB1" w:rsidRPr="00EF23E0" w14:paraId="31406DE7" w14:textId="77777777" w:rsidTr="000944A2">
        <w:trPr>
          <w:trHeight w:val="288"/>
          <w:jc w:val="center"/>
        </w:trPr>
        <w:tc>
          <w:tcPr>
            <w:tcW w:w="3397" w:type="dxa"/>
            <w:vMerge/>
            <w:shd w:val="clear" w:color="auto" w:fill="auto"/>
            <w:noWrap/>
            <w:vAlign w:val="center"/>
            <w:hideMark/>
          </w:tcPr>
          <w:p w14:paraId="5360947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B2C97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297</w:t>
            </w:r>
          </w:p>
        </w:tc>
        <w:tc>
          <w:tcPr>
            <w:tcW w:w="2268" w:type="dxa"/>
            <w:gridSpan w:val="3"/>
            <w:shd w:val="clear" w:color="auto" w:fill="auto"/>
            <w:noWrap/>
            <w:vAlign w:val="bottom"/>
            <w:hideMark/>
          </w:tcPr>
          <w:p w14:paraId="38C20C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1381814,5</w:t>
            </w:r>
          </w:p>
        </w:tc>
        <w:tc>
          <w:tcPr>
            <w:tcW w:w="1780" w:type="dxa"/>
            <w:gridSpan w:val="2"/>
            <w:shd w:val="clear" w:color="auto" w:fill="auto"/>
            <w:noWrap/>
            <w:vAlign w:val="bottom"/>
            <w:hideMark/>
          </w:tcPr>
          <w:p w14:paraId="07570A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346622,69</w:t>
            </w:r>
          </w:p>
        </w:tc>
      </w:tr>
      <w:tr w:rsidR="00972CB1" w:rsidRPr="00EF23E0" w14:paraId="466E6016" w14:textId="77777777" w:rsidTr="000944A2">
        <w:trPr>
          <w:trHeight w:val="288"/>
          <w:jc w:val="center"/>
        </w:trPr>
        <w:tc>
          <w:tcPr>
            <w:tcW w:w="3397" w:type="dxa"/>
            <w:vMerge/>
            <w:shd w:val="clear" w:color="auto" w:fill="auto"/>
            <w:noWrap/>
            <w:vAlign w:val="center"/>
            <w:hideMark/>
          </w:tcPr>
          <w:p w14:paraId="0FC50A7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2F3F0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298</w:t>
            </w:r>
          </w:p>
        </w:tc>
        <w:tc>
          <w:tcPr>
            <w:tcW w:w="2268" w:type="dxa"/>
            <w:gridSpan w:val="3"/>
            <w:shd w:val="clear" w:color="auto" w:fill="auto"/>
            <w:noWrap/>
            <w:vAlign w:val="bottom"/>
            <w:hideMark/>
          </w:tcPr>
          <w:p w14:paraId="5091306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1381808,89</w:t>
            </w:r>
          </w:p>
        </w:tc>
        <w:tc>
          <w:tcPr>
            <w:tcW w:w="1780" w:type="dxa"/>
            <w:gridSpan w:val="2"/>
            <w:shd w:val="clear" w:color="auto" w:fill="auto"/>
            <w:noWrap/>
            <w:vAlign w:val="bottom"/>
            <w:hideMark/>
          </w:tcPr>
          <w:p w14:paraId="6CF9CE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346621,36</w:t>
            </w:r>
          </w:p>
        </w:tc>
      </w:tr>
      <w:tr w:rsidR="00972CB1" w:rsidRPr="00EF23E0" w14:paraId="21A272D7" w14:textId="77777777" w:rsidTr="000944A2">
        <w:trPr>
          <w:trHeight w:val="288"/>
          <w:jc w:val="center"/>
        </w:trPr>
        <w:tc>
          <w:tcPr>
            <w:tcW w:w="3397" w:type="dxa"/>
            <w:vMerge/>
            <w:shd w:val="clear" w:color="auto" w:fill="auto"/>
            <w:noWrap/>
            <w:vAlign w:val="center"/>
            <w:hideMark/>
          </w:tcPr>
          <w:p w14:paraId="1368FC8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AD1E1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299</w:t>
            </w:r>
          </w:p>
        </w:tc>
        <w:tc>
          <w:tcPr>
            <w:tcW w:w="2268" w:type="dxa"/>
            <w:gridSpan w:val="3"/>
            <w:shd w:val="clear" w:color="auto" w:fill="auto"/>
            <w:noWrap/>
            <w:vAlign w:val="bottom"/>
            <w:hideMark/>
          </w:tcPr>
          <w:p w14:paraId="356817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1381797,42</w:t>
            </w:r>
          </w:p>
        </w:tc>
        <w:tc>
          <w:tcPr>
            <w:tcW w:w="1780" w:type="dxa"/>
            <w:gridSpan w:val="2"/>
            <w:shd w:val="clear" w:color="auto" w:fill="auto"/>
            <w:noWrap/>
            <w:vAlign w:val="bottom"/>
            <w:hideMark/>
          </w:tcPr>
          <w:p w14:paraId="7560E7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346614,73</w:t>
            </w:r>
          </w:p>
        </w:tc>
      </w:tr>
      <w:tr w:rsidR="00972CB1" w:rsidRPr="00EF23E0" w14:paraId="157A4608" w14:textId="77777777" w:rsidTr="000944A2">
        <w:trPr>
          <w:trHeight w:val="288"/>
          <w:jc w:val="center"/>
        </w:trPr>
        <w:tc>
          <w:tcPr>
            <w:tcW w:w="3397" w:type="dxa"/>
            <w:vMerge/>
            <w:shd w:val="clear" w:color="auto" w:fill="auto"/>
            <w:noWrap/>
            <w:vAlign w:val="center"/>
            <w:hideMark/>
          </w:tcPr>
          <w:p w14:paraId="701C5ED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7076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300</w:t>
            </w:r>
          </w:p>
        </w:tc>
        <w:tc>
          <w:tcPr>
            <w:tcW w:w="2268" w:type="dxa"/>
            <w:gridSpan w:val="3"/>
            <w:shd w:val="clear" w:color="auto" w:fill="auto"/>
            <w:noWrap/>
            <w:vAlign w:val="bottom"/>
            <w:hideMark/>
          </w:tcPr>
          <w:p w14:paraId="74890A7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1381788,32</w:t>
            </w:r>
          </w:p>
        </w:tc>
        <w:tc>
          <w:tcPr>
            <w:tcW w:w="1780" w:type="dxa"/>
            <w:gridSpan w:val="2"/>
            <w:shd w:val="clear" w:color="auto" w:fill="auto"/>
            <w:noWrap/>
            <w:vAlign w:val="bottom"/>
            <w:hideMark/>
          </w:tcPr>
          <w:p w14:paraId="4862E86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346608,91</w:t>
            </w:r>
          </w:p>
        </w:tc>
      </w:tr>
      <w:tr w:rsidR="00972CB1" w:rsidRPr="00EF23E0" w14:paraId="4E4E810A" w14:textId="77777777" w:rsidTr="000944A2">
        <w:trPr>
          <w:trHeight w:val="288"/>
          <w:jc w:val="center"/>
        </w:trPr>
        <w:tc>
          <w:tcPr>
            <w:tcW w:w="3397" w:type="dxa"/>
            <w:vMerge/>
            <w:shd w:val="clear" w:color="auto" w:fill="auto"/>
            <w:noWrap/>
            <w:vAlign w:val="center"/>
            <w:hideMark/>
          </w:tcPr>
          <w:p w14:paraId="0EDD647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E6509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301</w:t>
            </w:r>
          </w:p>
        </w:tc>
        <w:tc>
          <w:tcPr>
            <w:tcW w:w="2268" w:type="dxa"/>
            <w:gridSpan w:val="3"/>
            <w:shd w:val="clear" w:color="auto" w:fill="auto"/>
            <w:noWrap/>
            <w:vAlign w:val="bottom"/>
            <w:hideMark/>
          </w:tcPr>
          <w:p w14:paraId="652916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1381782,55</w:t>
            </w:r>
          </w:p>
        </w:tc>
        <w:tc>
          <w:tcPr>
            <w:tcW w:w="1780" w:type="dxa"/>
            <w:gridSpan w:val="2"/>
            <w:shd w:val="clear" w:color="auto" w:fill="auto"/>
            <w:noWrap/>
            <w:vAlign w:val="bottom"/>
            <w:hideMark/>
          </w:tcPr>
          <w:p w14:paraId="7449CD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346604,07</w:t>
            </w:r>
          </w:p>
        </w:tc>
      </w:tr>
      <w:tr w:rsidR="00972CB1" w:rsidRPr="00EF23E0" w14:paraId="40DB217B" w14:textId="77777777" w:rsidTr="000944A2">
        <w:trPr>
          <w:trHeight w:val="288"/>
          <w:jc w:val="center"/>
        </w:trPr>
        <w:tc>
          <w:tcPr>
            <w:tcW w:w="3397" w:type="dxa"/>
            <w:vMerge/>
            <w:shd w:val="clear" w:color="auto" w:fill="auto"/>
            <w:noWrap/>
            <w:vAlign w:val="center"/>
            <w:hideMark/>
          </w:tcPr>
          <w:p w14:paraId="34B93CC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15D06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302</w:t>
            </w:r>
          </w:p>
        </w:tc>
        <w:tc>
          <w:tcPr>
            <w:tcW w:w="2268" w:type="dxa"/>
            <w:gridSpan w:val="3"/>
            <w:shd w:val="clear" w:color="auto" w:fill="auto"/>
            <w:noWrap/>
            <w:vAlign w:val="bottom"/>
            <w:hideMark/>
          </w:tcPr>
          <w:p w14:paraId="28D965B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1381773,81</w:t>
            </w:r>
          </w:p>
        </w:tc>
        <w:tc>
          <w:tcPr>
            <w:tcW w:w="1780" w:type="dxa"/>
            <w:gridSpan w:val="2"/>
            <w:shd w:val="clear" w:color="auto" w:fill="auto"/>
            <w:noWrap/>
            <w:vAlign w:val="bottom"/>
            <w:hideMark/>
          </w:tcPr>
          <w:p w14:paraId="371F24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346595,08</w:t>
            </w:r>
          </w:p>
        </w:tc>
      </w:tr>
      <w:tr w:rsidR="00972CB1" w:rsidRPr="00EF23E0" w14:paraId="4BF7DDB1" w14:textId="77777777" w:rsidTr="000944A2">
        <w:trPr>
          <w:trHeight w:val="288"/>
          <w:jc w:val="center"/>
        </w:trPr>
        <w:tc>
          <w:tcPr>
            <w:tcW w:w="3397" w:type="dxa"/>
            <w:vMerge/>
            <w:shd w:val="clear" w:color="auto" w:fill="auto"/>
            <w:noWrap/>
            <w:vAlign w:val="center"/>
            <w:hideMark/>
          </w:tcPr>
          <w:p w14:paraId="31A0332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9D7B7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303</w:t>
            </w:r>
          </w:p>
        </w:tc>
        <w:tc>
          <w:tcPr>
            <w:tcW w:w="2268" w:type="dxa"/>
            <w:gridSpan w:val="3"/>
            <w:shd w:val="clear" w:color="auto" w:fill="auto"/>
            <w:noWrap/>
            <w:vAlign w:val="bottom"/>
            <w:hideMark/>
          </w:tcPr>
          <w:p w14:paraId="1395B9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1381764,33</w:t>
            </w:r>
          </w:p>
        </w:tc>
        <w:tc>
          <w:tcPr>
            <w:tcW w:w="1780" w:type="dxa"/>
            <w:gridSpan w:val="2"/>
            <w:shd w:val="clear" w:color="auto" w:fill="auto"/>
            <w:noWrap/>
            <w:vAlign w:val="bottom"/>
            <w:hideMark/>
          </w:tcPr>
          <w:p w14:paraId="7208858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346582,97</w:t>
            </w:r>
          </w:p>
        </w:tc>
      </w:tr>
      <w:tr w:rsidR="00972CB1" w:rsidRPr="00EF23E0" w14:paraId="225DA927" w14:textId="77777777" w:rsidTr="000944A2">
        <w:trPr>
          <w:trHeight w:val="288"/>
          <w:jc w:val="center"/>
        </w:trPr>
        <w:tc>
          <w:tcPr>
            <w:tcW w:w="3397" w:type="dxa"/>
            <w:vMerge/>
            <w:shd w:val="clear" w:color="auto" w:fill="auto"/>
            <w:noWrap/>
            <w:vAlign w:val="center"/>
            <w:hideMark/>
          </w:tcPr>
          <w:p w14:paraId="7F00B22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8BE8C3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304</w:t>
            </w:r>
          </w:p>
        </w:tc>
        <w:tc>
          <w:tcPr>
            <w:tcW w:w="2268" w:type="dxa"/>
            <w:gridSpan w:val="3"/>
            <w:shd w:val="clear" w:color="auto" w:fill="auto"/>
            <w:noWrap/>
            <w:vAlign w:val="bottom"/>
            <w:hideMark/>
          </w:tcPr>
          <w:p w14:paraId="2116912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1381761,43</w:t>
            </w:r>
          </w:p>
        </w:tc>
        <w:tc>
          <w:tcPr>
            <w:tcW w:w="1780" w:type="dxa"/>
            <w:gridSpan w:val="2"/>
            <w:shd w:val="clear" w:color="auto" w:fill="auto"/>
            <w:noWrap/>
            <w:vAlign w:val="bottom"/>
            <w:hideMark/>
          </w:tcPr>
          <w:p w14:paraId="79CC016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346579,59</w:t>
            </w:r>
          </w:p>
        </w:tc>
      </w:tr>
      <w:tr w:rsidR="00972CB1" w:rsidRPr="00EF23E0" w14:paraId="25353577" w14:textId="77777777" w:rsidTr="000944A2">
        <w:trPr>
          <w:trHeight w:val="288"/>
          <w:jc w:val="center"/>
        </w:trPr>
        <w:tc>
          <w:tcPr>
            <w:tcW w:w="3397" w:type="dxa"/>
            <w:vMerge/>
            <w:shd w:val="clear" w:color="auto" w:fill="auto"/>
            <w:noWrap/>
            <w:vAlign w:val="center"/>
            <w:hideMark/>
          </w:tcPr>
          <w:p w14:paraId="7E2EF89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B036D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305</w:t>
            </w:r>
          </w:p>
        </w:tc>
        <w:tc>
          <w:tcPr>
            <w:tcW w:w="2268" w:type="dxa"/>
            <w:gridSpan w:val="3"/>
            <w:shd w:val="clear" w:color="auto" w:fill="auto"/>
            <w:noWrap/>
            <w:vAlign w:val="bottom"/>
            <w:hideMark/>
          </w:tcPr>
          <w:p w14:paraId="7D9C27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1381754,77</w:t>
            </w:r>
          </w:p>
        </w:tc>
        <w:tc>
          <w:tcPr>
            <w:tcW w:w="1780" w:type="dxa"/>
            <w:gridSpan w:val="2"/>
            <w:shd w:val="clear" w:color="auto" w:fill="auto"/>
            <w:noWrap/>
            <w:vAlign w:val="bottom"/>
            <w:hideMark/>
          </w:tcPr>
          <w:p w14:paraId="6AB10C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346574</w:t>
            </w:r>
          </w:p>
        </w:tc>
      </w:tr>
      <w:tr w:rsidR="00972CB1" w:rsidRPr="00EF23E0" w14:paraId="56407AB2" w14:textId="77777777" w:rsidTr="000944A2">
        <w:trPr>
          <w:trHeight w:val="288"/>
          <w:jc w:val="center"/>
        </w:trPr>
        <w:tc>
          <w:tcPr>
            <w:tcW w:w="3397" w:type="dxa"/>
            <w:vMerge/>
            <w:shd w:val="clear" w:color="auto" w:fill="auto"/>
            <w:noWrap/>
            <w:vAlign w:val="center"/>
            <w:hideMark/>
          </w:tcPr>
          <w:p w14:paraId="0550E79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D1E2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306</w:t>
            </w:r>
          </w:p>
        </w:tc>
        <w:tc>
          <w:tcPr>
            <w:tcW w:w="2268" w:type="dxa"/>
            <w:gridSpan w:val="3"/>
            <w:shd w:val="clear" w:color="auto" w:fill="auto"/>
            <w:noWrap/>
            <w:vAlign w:val="bottom"/>
            <w:hideMark/>
          </w:tcPr>
          <w:p w14:paraId="0DF797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1381749,38</w:t>
            </w:r>
          </w:p>
        </w:tc>
        <w:tc>
          <w:tcPr>
            <w:tcW w:w="1780" w:type="dxa"/>
            <w:gridSpan w:val="2"/>
            <w:shd w:val="clear" w:color="auto" w:fill="auto"/>
            <w:noWrap/>
            <w:vAlign w:val="bottom"/>
            <w:hideMark/>
          </w:tcPr>
          <w:p w14:paraId="6E7695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346571,37</w:t>
            </w:r>
          </w:p>
        </w:tc>
      </w:tr>
      <w:tr w:rsidR="00972CB1" w:rsidRPr="00EF23E0" w14:paraId="722322C7" w14:textId="77777777" w:rsidTr="000944A2">
        <w:trPr>
          <w:trHeight w:val="288"/>
          <w:jc w:val="center"/>
        </w:trPr>
        <w:tc>
          <w:tcPr>
            <w:tcW w:w="3397" w:type="dxa"/>
            <w:vMerge/>
            <w:shd w:val="clear" w:color="auto" w:fill="auto"/>
            <w:noWrap/>
            <w:vAlign w:val="center"/>
            <w:hideMark/>
          </w:tcPr>
          <w:p w14:paraId="02AFE56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10008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307</w:t>
            </w:r>
          </w:p>
        </w:tc>
        <w:tc>
          <w:tcPr>
            <w:tcW w:w="2268" w:type="dxa"/>
            <w:gridSpan w:val="3"/>
            <w:shd w:val="clear" w:color="auto" w:fill="auto"/>
            <w:noWrap/>
            <w:vAlign w:val="bottom"/>
            <w:hideMark/>
          </w:tcPr>
          <w:p w14:paraId="694AEC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1381744,25</w:t>
            </w:r>
          </w:p>
        </w:tc>
        <w:tc>
          <w:tcPr>
            <w:tcW w:w="1780" w:type="dxa"/>
            <w:gridSpan w:val="2"/>
            <w:shd w:val="clear" w:color="auto" w:fill="auto"/>
            <w:noWrap/>
            <w:vAlign w:val="bottom"/>
            <w:hideMark/>
          </w:tcPr>
          <w:p w14:paraId="7A5A37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346570,41</w:t>
            </w:r>
          </w:p>
        </w:tc>
      </w:tr>
      <w:tr w:rsidR="00972CB1" w:rsidRPr="00EF23E0" w14:paraId="0FF073DF" w14:textId="77777777" w:rsidTr="000944A2">
        <w:trPr>
          <w:trHeight w:val="288"/>
          <w:jc w:val="center"/>
        </w:trPr>
        <w:tc>
          <w:tcPr>
            <w:tcW w:w="3397" w:type="dxa"/>
            <w:vMerge/>
            <w:shd w:val="clear" w:color="auto" w:fill="auto"/>
            <w:noWrap/>
            <w:vAlign w:val="center"/>
            <w:hideMark/>
          </w:tcPr>
          <w:p w14:paraId="48FA10E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6805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308</w:t>
            </w:r>
          </w:p>
        </w:tc>
        <w:tc>
          <w:tcPr>
            <w:tcW w:w="2268" w:type="dxa"/>
            <w:gridSpan w:val="3"/>
            <w:shd w:val="clear" w:color="auto" w:fill="auto"/>
            <w:noWrap/>
            <w:vAlign w:val="bottom"/>
            <w:hideMark/>
          </w:tcPr>
          <w:p w14:paraId="7DA6E7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1381726,64</w:t>
            </w:r>
          </w:p>
        </w:tc>
        <w:tc>
          <w:tcPr>
            <w:tcW w:w="1780" w:type="dxa"/>
            <w:gridSpan w:val="2"/>
            <w:shd w:val="clear" w:color="auto" w:fill="auto"/>
            <w:noWrap/>
            <w:vAlign w:val="bottom"/>
            <w:hideMark/>
          </w:tcPr>
          <w:p w14:paraId="0713715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346569,79</w:t>
            </w:r>
          </w:p>
        </w:tc>
      </w:tr>
      <w:tr w:rsidR="00972CB1" w:rsidRPr="00EF23E0" w14:paraId="3F33B071" w14:textId="77777777" w:rsidTr="000944A2">
        <w:trPr>
          <w:trHeight w:val="288"/>
          <w:jc w:val="center"/>
        </w:trPr>
        <w:tc>
          <w:tcPr>
            <w:tcW w:w="3397" w:type="dxa"/>
            <w:vMerge/>
            <w:shd w:val="clear" w:color="auto" w:fill="auto"/>
            <w:noWrap/>
            <w:vAlign w:val="center"/>
            <w:hideMark/>
          </w:tcPr>
          <w:p w14:paraId="1699F44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3C04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309</w:t>
            </w:r>
          </w:p>
        </w:tc>
        <w:tc>
          <w:tcPr>
            <w:tcW w:w="2268" w:type="dxa"/>
            <w:gridSpan w:val="3"/>
            <w:shd w:val="clear" w:color="auto" w:fill="auto"/>
            <w:noWrap/>
            <w:vAlign w:val="bottom"/>
            <w:hideMark/>
          </w:tcPr>
          <w:p w14:paraId="388981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1381719,75</w:t>
            </w:r>
          </w:p>
        </w:tc>
        <w:tc>
          <w:tcPr>
            <w:tcW w:w="1780" w:type="dxa"/>
            <w:gridSpan w:val="2"/>
            <w:shd w:val="clear" w:color="auto" w:fill="auto"/>
            <w:noWrap/>
            <w:vAlign w:val="bottom"/>
            <w:hideMark/>
          </w:tcPr>
          <w:p w14:paraId="0E3916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346569,21</w:t>
            </w:r>
          </w:p>
        </w:tc>
      </w:tr>
      <w:tr w:rsidR="00972CB1" w:rsidRPr="00EF23E0" w14:paraId="7ECBD43C" w14:textId="77777777" w:rsidTr="000944A2">
        <w:trPr>
          <w:trHeight w:val="288"/>
          <w:jc w:val="center"/>
        </w:trPr>
        <w:tc>
          <w:tcPr>
            <w:tcW w:w="3397" w:type="dxa"/>
            <w:vMerge/>
            <w:shd w:val="clear" w:color="auto" w:fill="auto"/>
            <w:noWrap/>
            <w:vAlign w:val="center"/>
            <w:hideMark/>
          </w:tcPr>
          <w:p w14:paraId="3D04B2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838DFE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310</w:t>
            </w:r>
          </w:p>
        </w:tc>
        <w:tc>
          <w:tcPr>
            <w:tcW w:w="2268" w:type="dxa"/>
            <w:gridSpan w:val="3"/>
            <w:shd w:val="clear" w:color="auto" w:fill="auto"/>
            <w:noWrap/>
            <w:vAlign w:val="bottom"/>
            <w:hideMark/>
          </w:tcPr>
          <w:p w14:paraId="38F1A5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1381712,47</w:t>
            </w:r>
          </w:p>
        </w:tc>
        <w:tc>
          <w:tcPr>
            <w:tcW w:w="1780" w:type="dxa"/>
            <w:gridSpan w:val="2"/>
            <w:shd w:val="clear" w:color="auto" w:fill="auto"/>
            <w:noWrap/>
            <w:vAlign w:val="bottom"/>
            <w:hideMark/>
          </w:tcPr>
          <w:p w14:paraId="296766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346567,78</w:t>
            </w:r>
          </w:p>
        </w:tc>
      </w:tr>
      <w:tr w:rsidR="00972CB1" w:rsidRPr="00EF23E0" w14:paraId="41192C91" w14:textId="77777777" w:rsidTr="000944A2">
        <w:trPr>
          <w:trHeight w:val="288"/>
          <w:jc w:val="center"/>
        </w:trPr>
        <w:tc>
          <w:tcPr>
            <w:tcW w:w="3397" w:type="dxa"/>
            <w:vMerge/>
            <w:shd w:val="clear" w:color="auto" w:fill="auto"/>
            <w:noWrap/>
            <w:vAlign w:val="center"/>
            <w:hideMark/>
          </w:tcPr>
          <w:p w14:paraId="6C99FA3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2099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311</w:t>
            </w:r>
          </w:p>
        </w:tc>
        <w:tc>
          <w:tcPr>
            <w:tcW w:w="2268" w:type="dxa"/>
            <w:gridSpan w:val="3"/>
            <w:shd w:val="clear" w:color="auto" w:fill="auto"/>
            <w:noWrap/>
            <w:vAlign w:val="bottom"/>
            <w:hideMark/>
          </w:tcPr>
          <w:p w14:paraId="7FA1FA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1381702,77</w:t>
            </w:r>
          </w:p>
        </w:tc>
        <w:tc>
          <w:tcPr>
            <w:tcW w:w="1780" w:type="dxa"/>
            <w:gridSpan w:val="2"/>
            <w:shd w:val="clear" w:color="auto" w:fill="auto"/>
            <w:noWrap/>
            <w:vAlign w:val="bottom"/>
            <w:hideMark/>
          </w:tcPr>
          <w:p w14:paraId="0407FA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346563,83</w:t>
            </w:r>
          </w:p>
        </w:tc>
      </w:tr>
      <w:tr w:rsidR="00972CB1" w:rsidRPr="00EF23E0" w14:paraId="0DB5BFA9" w14:textId="77777777" w:rsidTr="000944A2">
        <w:trPr>
          <w:trHeight w:val="288"/>
          <w:jc w:val="center"/>
        </w:trPr>
        <w:tc>
          <w:tcPr>
            <w:tcW w:w="3397" w:type="dxa"/>
            <w:vMerge/>
            <w:shd w:val="clear" w:color="auto" w:fill="auto"/>
            <w:noWrap/>
            <w:vAlign w:val="center"/>
            <w:hideMark/>
          </w:tcPr>
          <w:p w14:paraId="7DCF880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A318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312</w:t>
            </w:r>
          </w:p>
        </w:tc>
        <w:tc>
          <w:tcPr>
            <w:tcW w:w="2268" w:type="dxa"/>
            <w:gridSpan w:val="3"/>
            <w:shd w:val="clear" w:color="auto" w:fill="auto"/>
            <w:noWrap/>
            <w:vAlign w:val="bottom"/>
            <w:hideMark/>
          </w:tcPr>
          <w:p w14:paraId="14E5BAF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1381688,02</w:t>
            </w:r>
          </w:p>
        </w:tc>
        <w:tc>
          <w:tcPr>
            <w:tcW w:w="1780" w:type="dxa"/>
            <w:gridSpan w:val="2"/>
            <w:shd w:val="clear" w:color="auto" w:fill="auto"/>
            <w:noWrap/>
            <w:vAlign w:val="bottom"/>
            <w:hideMark/>
          </w:tcPr>
          <w:p w14:paraId="4C41A72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346555,9</w:t>
            </w:r>
          </w:p>
        </w:tc>
      </w:tr>
      <w:tr w:rsidR="00972CB1" w:rsidRPr="00EF23E0" w14:paraId="4DFCB055" w14:textId="77777777" w:rsidTr="000944A2">
        <w:trPr>
          <w:trHeight w:val="288"/>
          <w:jc w:val="center"/>
        </w:trPr>
        <w:tc>
          <w:tcPr>
            <w:tcW w:w="3397" w:type="dxa"/>
            <w:vMerge/>
            <w:shd w:val="clear" w:color="auto" w:fill="auto"/>
            <w:noWrap/>
            <w:vAlign w:val="center"/>
            <w:hideMark/>
          </w:tcPr>
          <w:p w14:paraId="108676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18F6B0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313</w:t>
            </w:r>
          </w:p>
        </w:tc>
        <w:tc>
          <w:tcPr>
            <w:tcW w:w="2268" w:type="dxa"/>
            <w:gridSpan w:val="3"/>
            <w:shd w:val="clear" w:color="auto" w:fill="auto"/>
            <w:noWrap/>
            <w:vAlign w:val="bottom"/>
            <w:hideMark/>
          </w:tcPr>
          <w:p w14:paraId="460AB2D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1381676,25</w:t>
            </w:r>
          </w:p>
        </w:tc>
        <w:tc>
          <w:tcPr>
            <w:tcW w:w="1780" w:type="dxa"/>
            <w:gridSpan w:val="2"/>
            <w:shd w:val="clear" w:color="auto" w:fill="auto"/>
            <w:noWrap/>
            <w:vAlign w:val="bottom"/>
            <w:hideMark/>
          </w:tcPr>
          <w:p w14:paraId="237B58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346548,34</w:t>
            </w:r>
          </w:p>
        </w:tc>
      </w:tr>
      <w:tr w:rsidR="00972CB1" w:rsidRPr="00EF23E0" w14:paraId="2CB235C3" w14:textId="77777777" w:rsidTr="000944A2">
        <w:trPr>
          <w:trHeight w:val="288"/>
          <w:jc w:val="center"/>
        </w:trPr>
        <w:tc>
          <w:tcPr>
            <w:tcW w:w="3397" w:type="dxa"/>
            <w:vMerge/>
            <w:shd w:val="clear" w:color="auto" w:fill="auto"/>
            <w:noWrap/>
            <w:vAlign w:val="center"/>
            <w:hideMark/>
          </w:tcPr>
          <w:p w14:paraId="7205791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02EA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314</w:t>
            </w:r>
          </w:p>
        </w:tc>
        <w:tc>
          <w:tcPr>
            <w:tcW w:w="2268" w:type="dxa"/>
            <w:gridSpan w:val="3"/>
            <w:shd w:val="clear" w:color="auto" w:fill="auto"/>
            <w:noWrap/>
            <w:vAlign w:val="bottom"/>
            <w:hideMark/>
          </w:tcPr>
          <w:p w14:paraId="25D9E33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1381668,56</w:t>
            </w:r>
          </w:p>
        </w:tc>
        <w:tc>
          <w:tcPr>
            <w:tcW w:w="1780" w:type="dxa"/>
            <w:gridSpan w:val="2"/>
            <w:shd w:val="clear" w:color="auto" w:fill="auto"/>
            <w:noWrap/>
            <w:vAlign w:val="bottom"/>
            <w:hideMark/>
          </w:tcPr>
          <w:p w14:paraId="32EF984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346539,39</w:t>
            </w:r>
          </w:p>
        </w:tc>
      </w:tr>
      <w:tr w:rsidR="00972CB1" w:rsidRPr="00EF23E0" w14:paraId="7072FDFE" w14:textId="77777777" w:rsidTr="000944A2">
        <w:trPr>
          <w:trHeight w:val="288"/>
          <w:jc w:val="center"/>
        </w:trPr>
        <w:tc>
          <w:tcPr>
            <w:tcW w:w="3397" w:type="dxa"/>
            <w:vMerge/>
            <w:shd w:val="clear" w:color="auto" w:fill="auto"/>
            <w:noWrap/>
            <w:vAlign w:val="center"/>
            <w:hideMark/>
          </w:tcPr>
          <w:p w14:paraId="4BC53C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8AA141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315</w:t>
            </w:r>
          </w:p>
        </w:tc>
        <w:tc>
          <w:tcPr>
            <w:tcW w:w="2268" w:type="dxa"/>
            <w:gridSpan w:val="3"/>
            <w:shd w:val="clear" w:color="auto" w:fill="auto"/>
            <w:noWrap/>
            <w:vAlign w:val="bottom"/>
            <w:hideMark/>
          </w:tcPr>
          <w:p w14:paraId="5FD2127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1381665,33</w:t>
            </w:r>
          </w:p>
        </w:tc>
        <w:tc>
          <w:tcPr>
            <w:tcW w:w="1780" w:type="dxa"/>
            <w:gridSpan w:val="2"/>
            <w:shd w:val="clear" w:color="auto" w:fill="auto"/>
            <w:noWrap/>
            <w:vAlign w:val="bottom"/>
            <w:hideMark/>
          </w:tcPr>
          <w:p w14:paraId="191C5E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346534,05</w:t>
            </w:r>
          </w:p>
        </w:tc>
      </w:tr>
      <w:tr w:rsidR="00972CB1" w:rsidRPr="00EF23E0" w14:paraId="63687499" w14:textId="77777777" w:rsidTr="000944A2">
        <w:trPr>
          <w:trHeight w:val="288"/>
          <w:jc w:val="center"/>
        </w:trPr>
        <w:tc>
          <w:tcPr>
            <w:tcW w:w="3397" w:type="dxa"/>
            <w:vMerge/>
            <w:shd w:val="clear" w:color="auto" w:fill="auto"/>
            <w:noWrap/>
            <w:vAlign w:val="center"/>
            <w:hideMark/>
          </w:tcPr>
          <w:p w14:paraId="0686ED3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4624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316</w:t>
            </w:r>
          </w:p>
        </w:tc>
        <w:tc>
          <w:tcPr>
            <w:tcW w:w="2268" w:type="dxa"/>
            <w:gridSpan w:val="3"/>
            <w:shd w:val="clear" w:color="auto" w:fill="auto"/>
            <w:noWrap/>
            <w:vAlign w:val="bottom"/>
            <w:hideMark/>
          </w:tcPr>
          <w:p w14:paraId="7AEA897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1381656,94</w:t>
            </w:r>
          </w:p>
        </w:tc>
        <w:tc>
          <w:tcPr>
            <w:tcW w:w="1780" w:type="dxa"/>
            <w:gridSpan w:val="2"/>
            <w:shd w:val="clear" w:color="auto" w:fill="auto"/>
            <w:noWrap/>
            <w:vAlign w:val="bottom"/>
            <w:hideMark/>
          </w:tcPr>
          <w:p w14:paraId="12A873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346522,69</w:t>
            </w:r>
          </w:p>
        </w:tc>
      </w:tr>
      <w:tr w:rsidR="00972CB1" w:rsidRPr="00EF23E0" w14:paraId="755D1693" w14:textId="77777777" w:rsidTr="000944A2">
        <w:trPr>
          <w:trHeight w:val="288"/>
          <w:jc w:val="center"/>
        </w:trPr>
        <w:tc>
          <w:tcPr>
            <w:tcW w:w="3397" w:type="dxa"/>
            <w:vMerge/>
            <w:shd w:val="clear" w:color="auto" w:fill="auto"/>
            <w:noWrap/>
            <w:vAlign w:val="center"/>
            <w:hideMark/>
          </w:tcPr>
          <w:p w14:paraId="394E099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D3CB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317</w:t>
            </w:r>
          </w:p>
        </w:tc>
        <w:tc>
          <w:tcPr>
            <w:tcW w:w="2268" w:type="dxa"/>
            <w:gridSpan w:val="3"/>
            <w:shd w:val="clear" w:color="auto" w:fill="auto"/>
            <w:noWrap/>
            <w:vAlign w:val="bottom"/>
            <w:hideMark/>
          </w:tcPr>
          <w:p w14:paraId="353DD2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1381648,62</w:t>
            </w:r>
          </w:p>
        </w:tc>
        <w:tc>
          <w:tcPr>
            <w:tcW w:w="1780" w:type="dxa"/>
            <w:gridSpan w:val="2"/>
            <w:shd w:val="clear" w:color="auto" w:fill="auto"/>
            <w:noWrap/>
            <w:vAlign w:val="bottom"/>
            <w:hideMark/>
          </w:tcPr>
          <w:p w14:paraId="1FC5766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346516,06</w:t>
            </w:r>
          </w:p>
        </w:tc>
      </w:tr>
      <w:tr w:rsidR="00972CB1" w:rsidRPr="00EF23E0" w14:paraId="6D414804" w14:textId="77777777" w:rsidTr="000944A2">
        <w:trPr>
          <w:trHeight w:val="288"/>
          <w:jc w:val="center"/>
        </w:trPr>
        <w:tc>
          <w:tcPr>
            <w:tcW w:w="3397" w:type="dxa"/>
            <w:vMerge/>
            <w:shd w:val="clear" w:color="auto" w:fill="auto"/>
            <w:noWrap/>
            <w:vAlign w:val="center"/>
            <w:hideMark/>
          </w:tcPr>
          <w:p w14:paraId="0F38039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2EE40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318</w:t>
            </w:r>
          </w:p>
        </w:tc>
        <w:tc>
          <w:tcPr>
            <w:tcW w:w="2268" w:type="dxa"/>
            <w:gridSpan w:val="3"/>
            <w:shd w:val="clear" w:color="auto" w:fill="auto"/>
            <w:noWrap/>
            <w:vAlign w:val="bottom"/>
            <w:hideMark/>
          </w:tcPr>
          <w:p w14:paraId="392C378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1381629,54</w:t>
            </w:r>
          </w:p>
        </w:tc>
        <w:tc>
          <w:tcPr>
            <w:tcW w:w="1780" w:type="dxa"/>
            <w:gridSpan w:val="2"/>
            <w:shd w:val="clear" w:color="auto" w:fill="auto"/>
            <w:noWrap/>
            <w:vAlign w:val="bottom"/>
            <w:hideMark/>
          </w:tcPr>
          <w:p w14:paraId="705AFA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346505,68</w:t>
            </w:r>
          </w:p>
        </w:tc>
      </w:tr>
      <w:tr w:rsidR="00972CB1" w:rsidRPr="00EF23E0" w14:paraId="018571AC" w14:textId="77777777" w:rsidTr="000944A2">
        <w:trPr>
          <w:trHeight w:val="288"/>
          <w:jc w:val="center"/>
        </w:trPr>
        <w:tc>
          <w:tcPr>
            <w:tcW w:w="3397" w:type="dxa"/>
            <w:vMerge/>
            <w:shd w:val="clear" w:color="auto" w:fill="auto"/>
            <w:noWrap/>
            <w:vAlign w:val="center"/>
            <w:hideMark/>
          </w:tcPr>
          <w:p w14:paraId="7C74BEF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5CEA0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319</w:t>
            </w:r>
          </w:p>
        </w:tc>
        <w:tc>
          <w:tcPr>
            <w:tcW w:w="2268" w:type="dxa"/>
            <w:gridSpan w:val="3"/>
            <w:shd w:val="clear" w:color="auto" w:fill="auto"/>
            <w:noWrap/>
            <w:vAlign w:val="bottom"/>
            <w:hideMark/>
          </w:tcPr>
          <w:p w14:paraId="02ED9D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1381624,03</w:t>
            </w:r>
          </w:p>
        </w:tc>
        <w:tc>
          <w:tcPr>
            <w:tcW w:w="1780" w:type="dxa"/>
            <w:gridSpan w:val="2"/>
            <w:shd w:val="clear" w:color="auto" w:fill="auto"/>
            <w:noWrap/>
            <w:vAlign w:val="bottom"/>
            <w:hideMark/>
          </w:tcPr>
          <w:p w14:paraId="70C646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346502,8</w:t>
            </w:r>
          </w:p>
        </w:tc>
      </w:tr>
      <w:tr w:rsidR="00972CB1" w:rsidRPr="00EF23E0" w14:paraId="60166EC1" w14:textId="77777777" w:rsidTr="000944A2">
        <w:trPr>
          <w:trHeight w:val="288"/>
          <w:jc w:val="center"/>
        </w:trPr>
        <w:tc>
          <w:tcPr>
            <w:tcW w:w="3397" w:type="dxa"/>
            <w:vMerge/>
            <w:shd w:val="clear" w:color="auto" w:fill="auto"/>
            <w:noWrap/>
            <w:vAlign w:val="center"/>
            <w:hideMark/>
          </w:tcPr>
          <w:p w14:paraId="7766737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068FE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320</w:t>
            </w:r>
          </w:p>
        </w:tc>
        <w:tc>
          <w:tcPr>
            <w:tcW w:w="2268" w:type="dxa"/>
            <w:gridSpan w:val="3"/>
            <w:shd w:val="clear" w:color="auto" w:fill="auto"/>
            <w:noWrap/>
            <w:vAlign w:val="bottom"/>
            <w:hideMark/>
          </w:tcPr>
          <w:p w14:paraId="46FEA1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1381614,77</w:t>
            </w:r>
          </w:p>
        </w:tc>
        <w:tc>
          <w:tcPr>
            <w:tcW w:w="1780" w:type="dxa"/>
            <w:gridSpan w:val="2"/>
            <w:shd w:val="clear" w:color="auto" w:fill="auto"/>
            <w:noWrap/>
            <w:vAlign w:val="bottom"/>
            <w:hideMark/>
          </w:tcPr>
          <w:p w14:paraId="319945C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346495,67</w:t>
            </w:r>
          </w:p>
        </w:tc>
      </w:tr>
      <w:tr w:rsidR="00972CB1" w:rsidRPr="00EF23E0" w14:paraId="6294A56B" w14:textId="77777777" w:rsidTr="000944A2">
        <w:trPr>
          <w:trHeight w:val="288"/>
          <w:jc w:val="center"/>
        </w:trPr>
        <w:tc>
          <w:tcPr>
            <w:tcW w:w="3397" w:type="dxa"/>
            <w:vMerge/>
            <w:shd w:val="clear" w:color="auto" w:fill="auto"/>
            <w:noWrap/>
            <w:vAlign w:val="center"/>
            <w:hideMark/>
          </w:tcPr>
          <w:p w14:paraId="57A3DA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3FA7CF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321</w:t>
            </w:r>
          </w:p>
        </w:tc>
        <w:tc>
          <w:tcPr>
            <w:tcW w:w="2268" w:type="dxa"/>
            <w:gridSpan w:val="3"/>
            <w:shd w:val="clear" w:color="auto" w:fill="auto"/>
            <w:noWrap/>
            <w:vAlign w:val="bottom"/>
            <w:hideMark/>
          </w:tcPr>
          <w:p w14:paraId="7B97C92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1381600,85</w:t>
            </w:r>
          </w:p>
        </w:tc>
        <w:tc>
          <w:tcPr>
            <w:tcW w:w="1780" w:type="dxa"/>
            <w:gridSpan w:val="2"/>
            <w:shd w:val="clear" w:color="auto" w:fill="auto"/>
            <w:noWrap/>
            <w:vAlign w:val="bottom"/>
            <w:hideMark/>
          </w:tcPr>
          <w:p w14:paraId="090D697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346483,88</w:t>
            </w:r>
          </w:p>
        </w:tc>
      </w:tr>
      <w:tr w:rsidR="00972CB1" w:rsidRPr="00EF23E0" w14:paraId="00900408" w14:textId="77777777" w:rsidTr="000944A2">
        <w:trPr>
          <w:trHeight w:val="288"/>
          <w:jc w:val="center"/>
        </w:trPr>
        <w:tc>
          <w:tcPr>
            <w:tcW w:w="3397" w:type="dxa"/>
            <w:vMerge/>
            <w:shd w:val="clear" w:color="auto" w:fill="auto"/>
            <w:noWrap/>
            <w:vAlign w:val="center"/>
            <w:hideMark/>
          </w:tcPr>
          <w:p w14:paraId="7B9ADED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650B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322</w:t>
            </w:r>
          </w:p>
        </w:tc>
        <w:tc>
          <w:tcPr>
            <w:tcW w:w="2268" w:type="dxa"/>
            <w:gridSpan w:val="3"/>
            <w:shd w:val="clear" w:color="auto" w:fill="auto"/>
            <w:noWrap/>
            <w:vAlign w:val="bottom"/>
            <w:hideMark/>
          </w:tcPr>
          <w:p w14:paraId="6277C6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1381594,91</w:t>
            </w:r>
          </w:p>
        </w:tc>
        <w:tc>
          <w:tcPr>
            <w:tcW w:w="1780" w:type="dxa"/>
            <w:gridSpan w:val="2"/>
            <w:shd w:val="clear" w:color="auto" w:fill="auto"/>
            <w:noWrap/>
            <w:vAlign w:val="bottom"/>
            <w:hideMark/>
          </w:tcPr>
          <w:p w14:paraId="28091C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346478,5</w:t>
            </w:r>
          </w:p>
        </w:tc>
      </w:tr>
      <w:tr w:rsidR="00972CB1" w:rsidRPr="00EF23E0" w14:paraId="220A229C" w14:textId="77777777" w:rsidTr="000944A2">
        <w:trPr>
          <w:trHeight w:val="288"/>
          <w:jc w:val="center"/>
        </w:trPr>
        <w:tc>
          <w:tcPr>
            <w:tcW w:w="3397" w:type="dxa"/>
            <w:vMerge/>
            <w:shd w:val="clear" w:color="auto" w:fill="auto"/>
            <w:noWrap/>
            <w:vAlign w:val="center"/>
            <w:hideMark/>
          </w:tcPr>
          <w:p w14:paraId="2FF747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8493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323</w:t>
            </w:r>
          </w:p>
        </w:tc>
        <w:tc>
          <w:tcPr>
            <w:tcW w:w="2268" w:type="dxa"/>
            <w:gridSpan w:val="3"/>
            <w:shd w:val="clear" w:color="auto" w:fill="auto"/>
            <w:noWrap/>
            <w:vAlign w:val="bottom"/>
            <w:hideMark/>
          </w:tcPr>
          <w:p w14:paraId="451F80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1381586,61</w:t>
            </w:r>
          </w:p>
        </w:tc>
        <w:tc>
          <w:tcPr>
            <w:tcW w:w="1780" w:type="dxa"/>
            <w:gridSpan w:val="2"/>
            <w:shd w:val="clear" w:color="auto" w:fill="auto"/>
            <w:noWrap/>
            <w:vAlign w:val="bottom"/>
            <w:hideMark/>
          </w:tcPr>
          <w:p w14:paraId="6497790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346473,84</w:t>
            </w:r>
          </w:p>
        </w:tc>
      </w:tr>
      <w:tr w:rsidR="00972CB1" w:rsidRPr="00EF23E0" w14:paraId="5E56F156" w14:textId="77777777" w:rsidTr="000944A2">
        <w:trPr>
          <w:trHeight w:val="288"/>
          <w:jc w:val="center"/>
        </w:trPr>
        <w:tc>
          <w:tcPr>
            <w:tcW w:w="3397" w:type="dxa"/>
            <w:vMerge/>
            <w:shd w:val="clear" w:color="auto" w:fill="auto"/>
            <w:noWrap/>
            <w:vAlign w:val="center"/>
            <w:hideMark/>
          </w:tcPr>
          <w:p w14:paraId="79DE8F3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2820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324</w:t>
            </w:r>
          </w:p>
        </w:tc>
        <w:tc>
          <w:tcPr>
            <w:tcW w:w="2268" w:type="dxa"/>
            <w:gridSpan w:val="3"/>
            <w:shd w:val="clear" w:color="auto" w:fill="auto"/>
            <w:noWrap/>
            <w:vAlign w:val="bottom"/>
            <w:hideMark/>
          </w:tcPr>
          <w:p w14:paraId="207180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1381579,68</w:t>
            </w:r>
          </w:p>
        </w:tc>
        <w:tc>
          <w:tcPr>
            <w:tcW w:w="1780" w:type="dxa"/>
            <w:gridSpan w:val="2"/>
            <w:shd w:val="clear" w:color="auto" w:fill="auto"/>
            <w:noWrap/>
            <w:vAlign w:val="bottom"/>
            <w:hideMark/>
          </w:tcPr>
          <w:p w14:paraId="3D5E1B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346470,41</w:t>
            </w:r>
          </w:p>
        </w:tc>
      </w:tr>
      <w:tr w:rsidR="00972CB1" w:rsidRPr="00EF23E0" w14:paraId="1FF597D0" w14:textId="77777777" w:rsidTr="000944A2">
        <w:trPr>
          <w:trHeight w:val="288"/>
          <w:jc w:val="center"/>
        </w:trPr>
        <w:tc>
          <w:tcPr>
            <w:tcW w:w="3397" w:type="dxa"/>
            <w:vMerge/>
            <w:shd w:val="clear" w:color="auto" w:fill="auto"/>
            <w:noWrap/>
            <w:vAlign w:val="center"/>
            <w:hideMark/>
          </w:tcPr>
          <w:p w14:paraId="4875682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B2885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325</w:t>
            </w:r>
          </w:p>
        </w:tc>
        <w:tc>
          <w:tcPr>
            <w:tcW w:w="2268" w:type="dxa"/>
            <w:gridSpan w:val="3"/>
            <w:shd w:val="clear" w:color="auto" w:fill="auto"/>
            <w:noWrap/>
            <w:vAlign w:val="bottom"/>
            <w:hideMark/>
          </w:tcPr>
          <w:p w14:paraId="3C94168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1381571,48</w:t>
            </w:r>
          </w:p>
        </w:tc>
        <w:tc>
          <w:tcPr>
            <w:tcW w:w="1780" w:type="dxa"/>
            <w:gridSpan w:val="2"/>
            <w:shd w:val="clear" w:color="auto" w:fill="auto"/>
            <w:noWrap/>
            <w:vAlign w:val="bottom"/>
            <w:hideMark/>
          </w:tcPr>
          <w:p w14:paraId="1830B75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346467,57</w:t>
            </w:r>
          </w:p>
        </w:tc>
      </w:tr>
      <w:tr w:rsidR="00972CB1" w:rsidRPr="00EF23E0" w14:paraId="4A524392" w14:textId="77777777" w:rsidTr="000944A2">
        <w:trPr>
          <w:trHeight w:val="288"/>
          <w:jc w:val="center"/>
        </w:trPr>
        <w:tc>
          <w:tcPr>
            <w:tcW w:w="3397" w:type="dxa"/>
            <w:vMerge/>
            <w:shd w:val="clear" w:color="auto" w:fill="auto"/>
            <w:noWrap/>
            <w:vAlign w:val="center"/>
            <w:hideMark/>
          </w:tcPr>
          <w:p w14:paraId="2BCDC3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FE252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326</w:t>
            </w:r>
          </w:p>
        </w:tc>
        <w:tc>
          <w:tcPr>
            <w:tcW w:w="2268" w:type="dxa"/>
            <w:gridSpan w:val="3"/>
            <w:shd w:val="clear" w:color="auto" w:fill="auto"/>
            <w:noWrap/>
            <w:vAlign w:val="bottom"/>
            <w:hideMark/>
          </w:tcPr>
          <w:p w14:paraId="78799A4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1381560,75</w:t>
            </w:r>
          </w:p>
        </w:tc>
        <w:tc>
          <w:tcPr>
            <w:tcW w:w="1780" w:type="dxa"/>
            <w:gridSpan w:val="2"/>
            <w:shd w:val="clear" w:color="auto" w:fill="auto"/>
            <w:noWrap/>
            <w:vAlign w:val="bottom"/>
            <w:hideMark/>
          </w:tcPr>
          <w:p w14:paraId="6C21088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346464,51</w:t>
            </w:r>
          </w:p>
        </w:tc>
      </w:tr>
      <w:tr w:rsidR="00972CB1" w:rsidRPr="00EF23E0" w14:paraId="7BEC61AE" w14:textId="77777777" w:rsidTr="000944A2">
        <w:trPr>
          <w:trHeight w:val="288"/>
          <w:jc w:val="center"/>
        </w:trPr>
        <w:tc>
          <w:tcPr>
            <w:tcW w:w="3397" w:type="dxa"/>
            <w:vMerge/>
            <w:shd w:val="clear" w:color="auto" w:fill="auto"/>
            <w:noWrap/>
            <w:vAlign w:val="center"/>
            <w:hideMark/>
          </w:tcPr>
          <w:p w14:paraId="50F707F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FA47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327</w:t>
            </w:r>
          </w:p>
        </w:tc>
        <w:tc>
          <w:tcPr>
            <w:tcW w:w="2268" w:type="dxa"/>
            <w:gridSpan w:val="3"/>
            <w:shd w:val="clear" w:color="auto" w:fill="auto"/>
            <w:noWrap/>
            <w:vAlign w:val="bottom"/>
            <w:hideMark/>
          </w:tcPr>
          <w:p w14:paraId="2F9519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1381550,96</w:t>
            </w:r>
          </w:p>
        </w:tc>
        <w:tc>
          <w:tcPr>
            <w:tcW w:w="1780" w:type="dxa"/>
            <w:gridSpan w:val="2"/>
            <w:shd w:val="clear" w:color="auto" w:fill="auto"/>
            <w:noWrap/>
            <w:vAlign w:val="bottom"/>
            <w:hideMark/>
          </w:tcPr>
          <w:p w14:paraId="061202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346460,84</w:t>
            </w:r>
          </w:p>
        </w:tc>
      </w:tr>
      <w:tr w:rsidR="00972CB1" w:rsidRPr="00EF23E0" w14:paraId="391398EF" w14:textId="77777777" w:rsidTr="000944A2">
        <w:trPr>
          <w:trHeight w:val="288"/>
          <w:jc w:val="center"/>
        </w:trPr>
        <w:tc>
          <w:tcPr>
            <w:tcW w:w="3397" w:type="dxa"/>
            <w:vMerge/>
            <w:shd w:val="clear" w:color="auto" w:fill="auto"/>
            <w:noWrap/>
            <w:vAlign w:val="center"/>
            <w:hideMark/>
          </w:tcPr>
          <w:p w14:paraId="366C3EA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AC82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328</w:t>
            </w:r>
          </w:p>
        </w:tc>
        <w:tc>
          <w:tcPr>
            <w:tcW w:w="2268" w:type="dxa"/>
            <w:gridSpan w:val="3"/>
            <w:shd w:val="clear" w:color="auto" w:fill="auto"/>
            <w:noWrap/>
            <w:vAlign w:val="bottom"/>
            <w:hideMark/>
          </w:tcPr>
          <w:p w14:paraId="0229A9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1381537,55</w:t>
            </w:r>
          </w:p>
        </w:tc>
        <w:tc>
          <w:tcPr>
            <w:tcW w:w="1780" w:type="dxa"/>
            <w:gridSpan w:val="2"/>
            <w:shd w:val="clear" w:color="auto" w:fill="auto"/>
            <w:noWrap/>
            <w:vAlign w:val="bottom"/>
            <w:hideMark/>
          </w:tcPr>
          <w:p w14:paraId="136231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346456,48</w:t>
            </w:r>
          </w:p>
        </w:tc>
      </w:tr>
      <w:tr w:rsidR="00972CB1" w:rsidRPr="00EF23E0" w14:paraId="5617CDF2" w14:textId="77777777" w:rsidTr="000944A2">
        <w:trPr>
          <w:trHeight w:val="288"/>
          <w:jc w:val="center"/>
        </w:trPr>
        <w:tc>
          <w:tcPr>
            <w:tcW w:w="3397" w:type="dxa"/>
            <w:vMerge/>
            <w:shd w:val="clear" w:color="auto" w:fill="auto"/>
            <w:noWrap/>
            <w:vAlign w:val="center"/>
            <w:hideMark/>
          </w:tcPr>
          <w:p w14:paraId="3FDEE7D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570BC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329</w:t>
            </w:r>
          </w:p>
        </w:tc>
        <w:tc>
          <w:tcPr>
            <w:tcW w:w="2268" w:type="dxa"/>
            <w:gridSpan w:val="3"/>
            <w:shd w:val="clear" w:color="auto" w:fill="auto"/>
            <w:noWrap/>
            <w:vAlign w:val="bottom"/>
            <w:hideMark/>
          </w:tcPr>
          <w:p w14:paraId="30FC90C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1381530,68</w:t>
            </w:r>
          </w:p>
        </w:tc>
        <w:tc>
          <w:tcPr>
            <w:tcW w:w="1780" w:type="dxa"/>
            <w:gridSpan w:val="2"/>
            <w:shd w:val="clear" w:color="auto" w:fill="auto"/>
            <w:noWrap/>
            <w:vAlign w:val="bottom"/>
            <w:hideMark/>
          </w:tcPr>
          <w:p w14:paraId="644C16E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346454,97</w:t>
            </w:r>
          </w:p>
        </w:tc>
      </w:tr>
      <w:tr w:rsidR="00972CB1" w:rsidRPr="00EF23E0" w14:paraId="75940E7C" w14:textId="77777777" w:rsidTr="000944A2">
        <w:trPr>
          <w:trHeight w:val="288"/>
          <w:jc w:val="center"/>
        </w:trPr>
        <w:tc>
          <w:tcPr>
            <w:tcW w:w="3397" w:type="dxa"/>
            <w:vMerge/>
            <w:shd w:val="clear" w:color="auto" w:fill="auto"/>
            <w:noWrap/>
            <w:vAlign w:val="center"/>
            <w:hideMark/>
          </w:tcPr>
          <w:p w14:paraId="6A44ACE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7AB158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330</w:t>
            </w:r>
          </w:p>
        </w:tc>
        <w:tc>
          <w:tcPr>
            <w:tcW w:w="2268" w:type="dxa"/>
            <w:gridSpan w:val="3"/>
            <w:shd w:val="clear" w:color="auto" w:fill="auto"/>
            <w:noWrap/>
            <w:vAlign w:val="bottom"/>
            <w:hideMark/>
          </w:tcPr>
          <w:p w14:paraId="2964D7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1381524,04</w:t>
            </w:r>
          </w:p>
        </w:tc>
        <w:tc>
          <w:tcPr>
            <w:tcW w:w="1780" w:type="dxa"/>
            <w:gridSpan w:val="2"/>
            <w:shd w:val="clear" w:color="auto" w:fill="auto"/>
            <w:noWrap/>
            <w:vAlign w:val="bottom"/>
            <w:hideMark/>
          </w:tcPr>
          <w:p w14:paraId="1C9AB1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346454,48</w:t>
            </w:r>
          </w:p>
        </w:tc>
      </w:tr>
      <w:tr w:rsidR="00972CB1" w:rsidRPr="00EF23E0" w14:paraId="4BE6960A" w14:textId="77777777" w:rsidTr="000944A2">
        <w:trPr>
          <w:trHeight w:val="288"/>
          <w:jc w:val="center"/>
        </w:trPr>
        <w:tc>
          <w:tcPr>
            <w:tcW w:w="3397" w:type="dxa"/>
            <w:vMerge/>
            <w:shd w:val="clear" w:color="auto" w:fill="auto"/>
            <w:noWrap/>
            <w:vAlign w:val="center"/>
            <w:hideMark/>
          </w:tcPr>
          <w:p w14:paraId="4BFC9DF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45BE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331</w:t>
            </w:r>
          </w:p>
        </w:tc>
        <w:tc>
          <w:tcPr>
            <w:tcW w:w="2268" w:type="dxa"/>
            <w:gridSpan w:val="3"/>
            <w:shd w:val="clear" w:color="auto" w:fill="auto"/>
            <w:noWrap/>
            <w:vAlign w:val="bottom"/>
            <w:hideMark/>
          </w:tcPr>
          <w:p w14:paraId="4FBBCB3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1381516,2</w:t>
            </w:r>
          </w:p>
        </w:tc>
        <w:tc>
          <w:tcPr>
            <w:tcW w:w="1780" w:type="dxa"/>
            <w:gridSpan w:val="2"/>
            <w:shd w:val="clear" w:color="auto" w:fill="auto"/>
            <w:noWrap/>
            <w:vAlign w:val="bottom"/>
            <w:hideMark/>
          </w:tcPr>
          <w:p w14:paraId="726FF3B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346454,91</w:t>
            </w:r>
          </w:p>
        </w:tc>
      </w:tr>
      <w:tr w:rsidR="00972CB1" w:rsidRPr="00EF23E0" w14:paraId="3FAD5E60" w14:textId="77777777" w:rsidTr="000944A2">
        <w:trPr>
          <w:trHeight w:val="288"/>
          <w:jc w:val="center"/>
        </w:trPr>
        <w:tc>
          <w:tcPr>
            <w:tcW w:w="3397" w:type="dxa"/>
            <w:vMerge/>
            <w:shd w:val="clear" w:color="auto" w:fill="auto"/>
            <w:noWrap/>
            <w:vAlign w:val="center"/>
            <w:hideMark/>
          </w:tcPr>
          <w:p w14:paraId="6816EB8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576B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332</w:t>
            </w:r>
          </w:p>
        </w:tc>
        <w:tc>
          <w:tcPr>
            <w:tcW w:w="2268" w:type="dxa"/>
            <w:gridSpan w:val="3"/>
            <w:shd w:val="clear" w:color="auto" w:fill="auto"/>
            <w:noWrap/>
            <w:vAlign w:val="bottom"/>
            <w:hideMark/>
          </w:tcPr>
          <w:p w14:paraId="7ED5EA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1381506,48</w:t>
            </w:r>
          </w:p>
        </w:tc>
        <w:tc>
          <w:tcPr>
            <w:tcW w:w="1780" w:type="dxa"/>
            <w:gridSpan w:val="2"/>
            <w:shd w:val="clear" w:color="auto" w:fill="auto"/>
            <w:noWrap/>
            <w:vAlign w:val="bottom"/>
            <w:hideMark/>
          </w:tcPr>
          <w:p w14:paraId="6F94EF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346456,55</w:t>
            </w:r>
          </w:p>
        </w:tc>
      </w:tr>
      <w:tr w:rsidR="00972CB1" w:rsidRPr="00EF23E0" w14:paraId="4C701D51" w14:textId="77777777" w:rsidTr="000944A2">
        <w:trPr>
          <w:trHeight w:val="288"/>
          <w:jc w:val="center"/>
        </w:trPr>
        <w:tc>
          <w:tcPr>
            <w:tcW w:w="3397" w:type="dxa"/>
            <w:vMerge/>
            <w:shd w:val="clear" w:color="auto" w:fill="auto"/>
            <w:noWrap/>
            <w:vAlign w:val="center"/>
            <w:hideMark/>
          </w:tcPr>
          <w:p w14:paraId="790A570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CB96C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333</w:t>
            </w:r>
          </w:p>
        </w:tc>
        <w:tc>
          <w:tcPr>
            <w:tcW w:w="2268" w:type="dxa"/>
            <w:gridSpan w:val="3"/>
            <w:shd w:val="clear" w:color="auto" w:fill="auto"/>
            <w:noWrap/>
            <w:vAlign w:val="bottom"/>
            <w:hideMark/>
          </w:tcPr>
          <w:p w14:paraId="107DA2C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1381498,66</w:t>
            </w:r>
          </w:p>
        </w:tc>
        <w:tc>
          <w:tcPr>
            <w:tcW w:w="1780" w:type="dxa"/>
            <w:gridSpan w:val="2"/>
            <w:shd w:val="clear" w:color="auto" w:fill="auto"/>
            <w:noWrap/>
            <w:vAlign w:val="bottom"/>
            <w:hideMark/>
          </w:tcPr>
          <w:p w14:paraId="3EDA01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346459,02</w:t>
            </w:r>
          </w:p>
        </w:tc>
      </w:tr>
      <w:tr w:rsidR="00972CB1" w:rsidRPr="00EF23E0" w14:paraId="3518EFCA" w14:textId="77777777" w:rsidTr="000944A2">
        <w:trPr>
          <w:trHeight w:val="288"/>
          <w:jc w:val="center"/>
        </w:trPr>
        <w:tc>
          <w:tcPr>
            <w:tcW w:w="3397" w:type="dxa"/>
            <w:vMerge/>
            <w:shd w:val="clear" w:color="auto" w:fill="auto"/>
            <w:noWrap/>
            <w:vAlign w:val="center"/>
            <w:hideMark/>
          </w:tcPr>
          <w:p w14:paraId="0421976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BAF2C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334</w:t>
            </w:r>
          </w:p>
        </w:tc>
        <w:tc>
          <w:tcPr>
            <w:tcW w:w="2268" w:type="dxa"/>
            <w:gridSpan w:val="3"/>
            <w:shd w:val="clear" w:color="auto" w:fill="auto"/>
            <w:noWrap/>
            <w:vAlign w:val="bottom"/>
            <w:hideMark/>
          </w:tcPr>
          <w:p w14:paraId="79FFE53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1381485,13</w:t>
            </w:r>
          </w:p>
        </w:tc>
        <w:tc>
          <w:tcPr>
            <w:tcW w:w="1780" w:type="dxa"/>
            <w:gridSpan w:val="2"/>
            <w:shd w:val="clear" w:color="auto" w:fill="auto"/>
            <w:noWrap/>
            <w:vAlign w:val="bottom"/>
            <w:hideMark/>
          </w:tcPr>
          <w:p w14:paraId="6909B9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346464,89</w:t>
            </w:r>
          </w:p>
        </w:tc>
      </w:tr>
      <w:tr w:rsidR="00972CB1" w:rsidRPr="00EF23E0" w14:paraId="12256FA8" w14:textId="77777777" w:rsidTr="000944A2">
        <w:trPr>
          <w:trHeight w:val="288"/>
          <w:jc w:val="center"/>
        </w:trPr>
        <w:tc>
          <w:tcPr>
            <w:tcW w:w="3397" w:type="dxa"/>
            <w:vMerge/>
            <w:shd w:val="clear" w:color="auto" w:fill="auto"/>
            <w:noWrap/>
            <w:vAlign w:val="center"/>
            <w:hideMark/>
          </w:tcPr>
          <w:p w14:paraId="18B3EB6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95AB2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335</w:t>
            </w:r>
          </w:p>
        </w:tc>
        <w:tc>
          <w:tcPr>
            <w:tcW w:w="2268" w:type="dxa"/>
            <w:gridSpan w:val="3"/>
            <w:shd w:val="clear" w:color="auto" w:fill="auto"/>
            <w:noWrap/>
            <w:vAlign w:val="bottom"/>
            <w:hideMark/>
          </w:tcPr>
          <w:p w14:paraId="37712C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1381470,38</w:t>
            </w:r>
          </w:p>
        </w:tc>
        <w:tc>
          <w:tcPr>
            <w:tcW w:w="1780" w:type="dxa"/>
            <w:gridSpan w:val="2"/>
            <w:shd w:val="clear" w:color="auto" w:fill="auto"/>
            <w:noWrap/>
            <w:vAlign w:val="bottom"/>
            <w:hideMark/>
          </w:tcPr>
          <w:p w14:paraId="0BC7FC4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346473,52</w:t>
            </w:r>
          </w:p>
        </w:tc>
      </w:tr>
      <w:tr w:rsidR="00972CB1" w:rsidRPr="00EF23E0" w14:paraId="1ADEC340" w14:textId="77777777" w:rsidTr="000944A2">
        <w:trPr>
          <w:trHeight w:val="288"/>
          <w:jc w:val="center"/>
        </w:trPr>
        <w:tc>
          <w:tcPr>
            <w:tcW w:w="3397" w:type="dxa"/>
            <w:vMerge/>
            <w:shd w:val="clear" w:color="auto" w:fill="auto"/>
            <w:noWrap/>
            <w:vAlign w:val="center"/>
            <w:hideMark/>
          </w:tcPr>
          <w:p w14:paraId="4139474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70B1C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336</w:t>
            </w:r>
          </w:p>
        </w:tc>
        <w:tc>
          <w:tcPr>
            <w:tcW w:w="2268" w:type="dxa"/>
            <w:gridSpan w:val="3"/>
            <w:shd w:val="clear" w:color="auto" w:fill="auto"/>
            <w:noWrap/>
            <w:vAlign w:val="bottom"/>
            <w:hideMark/>
          </w:tcPr>
          <w:p w14:paraId="77602B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1381461,77</w:t>
            </w:r>
          </w:p>
        </w:tc>
        <w:tc>
          <w:tcPr>
            <w:tcW w:w="1780" w:type="dxa"/>
            <w:gridSpan w:val="2"/>
            <w:shd w:val="clear" w:color="auto" w:fill="auto"/>
            <w:noWrap/>
            <w:vAlign w:val="bottom"/>
            <w:hideMark/>
          </w:tcPr>
          <w:p w14:paraId="3F6182A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346477,58</w:t>
            </w:r>
          </w:p>
        </w:tc>
      </w:tr>
      <w:tr w:rsidR="00972CB1" w:rsidRPr="00EF23E0" w14:paraId="30A8F28D" w14:textId="77777777" w:rsidTr="000944A2">
        <w:trPr>
          <w:trHeight w:val="288"/>
          <w:jc w:val="center"/>
        </w:trPr>
        <w:tc>
          <w:tcPr>
            <w:tcW w:w="3397" w:type="dxa"/>
            <w:vMerge/>
            <w:shd w:val="clear" w:color="auto" w:fill="auto"/>
            <w:noWrap/>
            <w:vAlign w:val="center"/>
            <w:hideMark/>
          </w:tcPr>
          <w:p w14:paraId="6EF51BA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C32D8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337</w:t>
            </w:r>
          </w:p>
        </w:tc>
        <w:tc>
          <w:tcPr>
            <w:tcW w:w="2268" w:type="dxa"/>
            <w:gridSpan w:val="3"/>
            <w:shd w:val="clear" w:color="auto" w:fill="auto"/>
            <w:noWrap/>
            <w:vAlign w:val="bottom"/>
            <w:hideMark/>
          </w:tcPr>
          <w:p w14:paraId="55B0D8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1381449,59</w:t>
            </w:r>
          </w:p>
        </w:tc>
        <w:tc>
          <w:tcPr>
            <w:tcW w:w="1780" w:type="dxa"/>
            <w:gridSpan w:val="2"/>
            <w:shd w:val="clear" w:color="auto" w:fill="auto"/>
            <w:noWrap/>
            <w:vAlign w:val="bottom"/>
            <w:hideMark/>
          </w:tcPr>
          <w:p w14:paraId="7C7BB3A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346482,73</w:t>
            </w:r>
          </w:p>
        </w:tc>
      </w:tr>
      <w:tr w:rsidR="00972CB1" w:rsidRPr="00EF23E0" w14:paraId="097BEE28" w14:textId="77777777" w:rsidTr="000944A2">
        <w:trPr>
          <w:trHeight w:val="288"/>
          <w:jc w:val="center"/>
        </w:trPr>
        <w:tc>
          <w:tcPr>
            <w:tcW w:w="3397" w:type="dxa"/>
            <w:vMerge/>
            <w:shd w:val="clear" w:color="auto" w:fill="auto"/>
            <w:noWrap/>
            <w:vAlign w:val="center"/>
            <w:hideMark/>
          </w:tcPr>
          <w:p w14:paraId="5C6DEB0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FDF5E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338</w:t>
            </w:r>
          </w:p>
        </w:tc>
        <w:tc>
          <w:tcPr>
            <w:tcW w:w="2268" w:type="dxa"/>
            <w:gridSpan w:val="3"/>
            <w:shd w:val="clear" w:color="auto" w:fill="auto"/>
            <w:noWrap/>
            <w:vAlign w:val="bottom"/>
            <w:hideMark/>
          </w:tcPr>
          <w:p w14:paraId="372B4D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1381443,01</w:t>
            </w:r>
          </w:p>
        </w:tc>
        <w:tc>
          <w:tcPr>
            <w:tcW w:w="1780" w:type="dxa"/>
            <w:gridSpan w:val="2"/>
            <w:shd w:val="clear" w:color="auto" w:fill="auto"/>
            <w:noWrap/>
            <w:vAlign w:val="bottom"/>
            <w:hideMark/>
          </w:tcPr>
          <w:p w14:paraId="1350453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346484,24</w:t>
            </w:r>
          </w:p>
        </w:tc>
      </w:tr>
      <w:tr w:rsidR="00972CB1" w:rsidRPr="00EF23E0" w14:paraId="4FCA279B" w14:textId="77777777" w:rsidTr="000944A2">
        <w:trPr>
          <w:trHeight w:val="288"/>
          <w:jc w:val="center"/>
        </w:trPr>
        <w:tc>
          <w:tcPr>
            <w:tcW w:w="3397" w:type="dxa"/>
            <w:vMerge/>
            <w:shd w:val="clear" w:color="auto" w:fill="auto"/>
            <w:noWrap/>
            <w:vAlign w:val="center"/>
            <w:hideMark/>
          </w:tcPr>
          <w:p w14:paraId="726C173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C3C3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339</w:t>
            </w:r>
          </w:p>
        </w:tc>
        <w:tc>
          <w:tcPr>
            <w:tcW w:w="2268" w:type="dxa"/>
            <w:gridSpan w:val="3"/>
            <w:shd w:val="clear" w:color="auto" w:fill="auto"/>
            <w:noWrap/>
            <w:vAlign w:val="bottom"/>
            <w:hideMark/>
          </w:tcPr>
          <w:p w14:paraId="6C2AC91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1381438,53</w:t>
            </w:r>
          </w:p>
        </w:tc>
        <w:tc>
          <w:tcPr>
            <w:tcW w:w="1780" w:type="dxa"/>
            <w:gridSpan w:val="2"/>
            <w:shd w:val="clear" w:color="auto" w:fill="auto"/>
            <w:noWrap/>
            <w:vAlign w:val="bottom"/>
            <w:hideMark/>
          </w:tcPr>
          <w:p w14:paraId="407125F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346484,03</w:t>
            </w:r>
          </w:p>
        </w:tc>
      </w:tr>
      <w:tr w:rsidR="00972CB1" w:rsidRPr="00EF23E0" w14:paraId="36DE02D2" w14:textId="77777777" w:rsidTr="000944A2">
        <w:trPr>
          <w:trHeight w:val="288"/>
          <w:jc w:val="center"/>
        </w:trPr>
        <w:tc>
          <w:tcPr>
            <w:tcW w:w="3397" w:type="dxa"/>
            <w:vMerge/>
            <w:shd w:val="clear" w:color="auto" w:fill="auto"/>
            <w:noWrap/>
            <w:vAlign w:val="center"/>
            <w:hideMark/>
          </w:tcPr>
          <w:p w14:paraId="195E4BF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194F0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340</w:t>
            </w:r>
          </w:p>
        </w:tc>
        <w:tc>
          <w:tcPr>
            <w:tcW w:w="2268" w:type="dxa"/>
            <w:gridSpan w:val="3"/>
            <w:shd w:val="clear" w:color="auto" w:fill="auto"/>
            <w:noWrap/>
            <w:vAlign w:val="bottom"/>
            <w:hideMark/>
          </w:tcPr>
          <w:p w14:paraId="59D5EB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1381432,55</w:t>
            </w:r>
          </w:p>
        </w:tc>
        <w:tc>
          <w:tcPr>
            <w:tcW w:w="1780" w:type="dxa"/>
            <w:gridSpan w:val="2"/>
            <w:shd w:val="clear" w:color="auto" w:fill="auto"/>
            <w:noWrap/>
            <w:vAlign w:val="bottom"/>
            <w:hideMark/>
          </w:tcPr>
          <w:p w14:paraId="7EA5BA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346482,08</w:t>
            </w:r>
          </w:p>
        </w:tc>
      </w:tr>
      <w:tr w:rsidR="00972CB1" w:rsidRPr="00EF23E0" w14:paraId="6D63D20B" w14:textId="77777777" w:rsidTr="000944A2">
        <w:trPr>
          <w:trHeight w:val="288"/>
          <w:jc w:val="center"/>
        </w:trPr>
        <w:tc>
          <w:tcPr>
            <w:tcW w:w="3397" w:type="dxa"/>
            <w:vMerge/>
            <w:shd w:val="clear" w:color="auto" w:fill="auto"/>
            <w:noWrap/>
            <w:vAlign w:val="center"/>
            <w:hideMark/>
          </w:tcPr>
          <w:p w14:paraId="7E1F045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6F62D1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341</w:t>
            </w:r>
          </w:p>
        </w:tc>
        <w:tc>
          <w:tcPr>
            <w:tcW w:w="2268" w:type="dxa"/>
            <w:gridSpan w:val="3"/>
            <w:shd w:val="clear" w:color="auto" w:fill="auto"/>
            <w:noWrap/>
            <w:vAlign w:val="bottom"/>
            <w:hideMark/>
          </w:tcPr>
          <w:p w14:paraId="2D2D6B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1381422,77</w:t>
            </w:r>
          </w:p>
        </w:tc>
        <w:tc>
          <w:tcPr>
            <w:tcW w:w="1780" w:type="dxa"/>
            <w:gridSpan w:val="2"/>
            <w:shd w:val="clear" w:color="auto" w:fill="auto"/>
            <w:noWrap/>
            <w:vAlign w:val="bottom"/>
            <w:hideMark/>
          </w:tcPr>
          <w:p w14:paraId="427A6AE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346481,47</w:t>
            </w:r>
          </w:p>
        </w:tc>
      </w:tr>
      <w:tr w:rsidR="00972CB1" w:rsidRPr="00EF23E0" w14:paraId="2E7A2132" w14:textId="77777777" w:rsidTr="000944A2">
        <w:trPr>
          <w:trHeight w:val="288"/>
          <w:jc w:val="center"/>
        </w:trPr>
        <w:tc>
          <w:tcPr>
            <w:tcW w:w="3397" w:type="dxa"/>
            <w:vMerge/>
            <w:shd w:val="clear" w:color="auto" w:fill="auto"/>
            <w:noWrap/>
            <w:vAlign w:val="center"/>
            <w:hideMark/>
          </w:tcPr>
          <w:p w14:paraId="297DDDB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AEA62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342</w:t>
            </w:r>
          </w:p>
        </w:tc>
        <w:tc>
          <w:tcPr>
            <w:tcW w:w="2268" w:type="dxa"/>
            <w:gridSpan w:val="3"/>
            <w:shd w:val="clear" w:color="auto" w:fill="auto"/>
            <w:noWrap/>
            <w:vAlign w:val="bottom"/>
            <w:hideMark/>
          </w:tcPr>
          <w:p w14:paraId="3328A0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1381408,82</w:t>
            </w:r>
          </w:p>
        </w:tc>
        <w:tc>
          <w:tcPr>
            <w:tcW w:w="1780" w:type="dxa"/>
            <w:gridSpan w:val="2"/>
            <w:shd w:val="clear" w:color="auto" w:fill="auto"/>
            <w:noWrap/>
            <w:vAlign w:val="bottom"/>
            <w:hideMark/>
          </w:tcPr>
          <w:p w14:paraId="38B262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346481,55</w:t>
            </w:r>
          </w:p>
        </w:tc>
      </w:tr>
      <w:tr w:rsidR="00972CB1" w:rsidRPr="00EF23E0" w14:paraId="71999C26" w14:textId="77777777" w:rsidTr="000944A2">
        <w:trPr>
          <w:trHeight w:val="288"/>
          <w:jc w:val="center"/>
        </w:trPr>
        <w:tc>
          <w:tcPr>
            <w:tcW w:w="3397" w:type="dxa"/>
            <w:vMerge/>
            <w:shd w:val="clear" w:color="auto" w:fill="auto"/>
            <w:noWrap/>
            <w:vAlign w:val="center"/>
            <w:hideMark/>
          </w:tcPr>
          <w:p w14:paraId="1E583A5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9C287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343</w:t>
            </w:r>
          </w:p>
        </w:tc>
        <w:tc>
          <w:tcPr>
            <w:tcW w:w="2268" w:type="dxa"/>
            <w:gridSpan w:val="3"/>
            <w:shd w:val="clear" w:color="auto" w:fill="auto"/>
            <w:noWrap/>
            <w:vAlign w:val="bottom"/>
            <w:hideMark/>
          </w:tcPr>
          <w:p w14:paraId="76C4C6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1381393,85</w:t>
            </w:r>
          </w:p>
        </w:tc>
        <w:tc>
          <w:tcPr>
            <w:tcW w:w="1780" w:type="dxa"/>
            <w:gridSpan w:val="2"/>
            <w:shd w:val="clear" w:color="auto" w:fill="auto"/>
            <w:noWrap/>
            <w:vAlign w:val="bottom"/>
            <w:hideMark/>
          </w:tcPr>
          <w:p w14:paraId="7603246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346481,81</w:t>
            </w:r>
          </w:p>
        </w:tc>
      </w:tr>
      <w:tr w:rsidR="00972CB1" w:rsidRPr="00EF23E0" w14:paraId="3EC83C7D" w14:textId="77777777" w:rsidTr="000944A2">
        <w:trPr>
          <w:trHeight w:val="288"/>
          <w:jc w:val="center"/>
        </w:trPr>
        <w:tc>
          <w:tcPr>
            <w:tcW w:w="3397" w:type="dxa"/>
            <w:vMerge/>
            <w:shd w:val="clear" w:color="auto" w:fill="auto"/>
            <w:noWrap/>
            <w:vAlign w:val="center"/>
            <w:hideMark/>
          </w:tcPr>
          <w:p w14:paraId="2D08585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30CE4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344</w:t>
            </w:r>
          </w:p>
        </w:tc>
        <w:tc>
          <w:tcPr>
            <w:tcW w:w="2268" w:type="dxa"/>
            <w:gridSpan w:val="3"/>
            <w:shd w:val="clear" w:color="auto" w:fill="auto"/>
            <w:noWrap/>
            <w:vAlign w:val="bottom"/>
            <w:hideMark/>
          </w:tcPr>
          <w:p w14:paraId="4F6746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1381387,68</w:t>
            </w:r>
          </w:p>
        </w:tc>
        <w:tc>
          <w:tcPr>
            <w:tcW w:w="1780" w:type="dxa"/>
            <w:gridSpan w:val="2"/>
            <w:shd w:val="clear" w:color="auto" w:fill="auto"/>
            <w:noWrap/>
            <w:vAlign w:val="bottom"/>
            <w:hideMark/>
          </w:tcPr>
          <w:p w14:paraId="480D3C1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346482,92</w:t>
            </w:r>
          </w:p>
        </w:tc>
      </w:tr>
      <w:tr w:rsidR="00972CB1" w:rsidRPr="00EF23E0" w14:paraId="13B79D52" w14:textId="77777777" w:rsidTr="000944A2">
        <w:trPr>
          <w:trHeight w:val="288"/>
          <w:jc w:val="center"/>
        </w:trPr>
        <w:tc>
          <w:tcPr>
            <w:tcW w:w="3397" w:type="dxa"/>
            <w:vMerge/>
            <w:shd w:val="clear" w:color="auto" w:fill="auto"/>
            <w:noWrap/>
            <w:vAlign w:val="center"/>
            <w:hideMark/>
          </w:tcPr>
          <w:p w14:paraId="22C56F5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4D0D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w:t>
            </w:r>
          </w:p>
        </w:tc>
        <w:tc>
          <w:tcPr>
            <w:tcW w:w="2268" w:type="dxa"/>
            <w:gridSpan w:val="3"/>
            <w:shd w:val="clear" w:color="auto" w:fill="auto"/>
            <w:noWrap/>
            <w:vAlign w:val="bottom"/>
            <w:hideMark/>
          </w:tcPr>
          <w:p w14:paraId="260FEB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1381380,49</w:t>
            </w:r>
          </w:p>
        </w:tc>
        <w:tc>
          <w:tcPr>
            <w:tcW w:w="1780" w:type="dxa"/>
            <w:gridSpan w:val="2"/>
            <w:shd w:val="clear" w:color="auto" w:fill="auto"/>
            <w:noWrap/>
            <w:vAlign w:val="bottom"/>
            <w:hideMark/>
          </w:tcPr>
          <w:p w14:paraId="4BCD07F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346484,01</w:t>
            </w:r>
          </w:p>
        </w:tc>
      </w:tr>
      <w:tr w:rsidR="00972CB1" w:rsidRPr="00EF23E0" w14:paraId="0D66FA4E" w14:textId="77777777" w:rsidTr="000944A2">
        <w:trPr>
          <w:trHeight w:val="288"/>
          <w:jc w:val="center"/>
        </w:trPr>
        <w:tc>
          <w:tcPr>
            <w:tcW w:w="3397" w:type="dxa"/>
            <w:vMerge/>
            <w:shd w:val="clear" w:color="auto" w:fill="auto"/>
            <w:noWrap/>
            <w:vAlign w:val="center"/>
            <w:hideMark/>
          </w:tcPr>
          <w:p w14:paraId="061B1FA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9AA48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w:t>
            </w:r>
          </w:p>
        </w:tc>
        <w:tc>
          <w:tcPr>
            <w:tcW w:w="2268" w:type="dxa"/>
            <w:gridSpan w:val="3"/>
            <w:shd w:val="clear" w:color="auto" w:fill="auto"/>
            <w:noWrap/>
            <w:vAlign w:val="bottom"/>
            <w:hideMark/>
          </w:tcPr>
          <w:p w14:paraId="1CA6E5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1381373,49</w:t>
            </w:r>
          </w:p>
        </w:tc>
        <w:tc>
          <w:tcPr>
            <w:tcW w:w="1780" w:type="dxa"/>
            <w:gridSpan w:val="2"/>
            <w:shd w:val="clear" w:color="auto" w:fill="auto"/>
            <w:noWrap/>
            <w:vAlign w:val="bottom"/>
            <w:hideMark/>
          </w:tcPr>
          <w:p w14:paraId="49B3AF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346486,46</w:t>
            </w:r>
          </w:p>
        </w:tc>
      </w:tr>
      <w:tr w:rsidR="00972CB1" w:rsidRPr="00EF23E0" w14:paraId="4D04890B" w14:textId="77777777" w:rsidTr="000944A2">
        <w:trPr>
          <w:trHeight w:val="288"/>
          <w:jc w:val="center"/>
        </w:trPr>
        <w:tc>
          <w:tcPr>
            <w:tcW w:w="3397" w:type="dxa"/>
            <w:vMerge/>
            <w:shd w:val="clear" w:color="auto" w:fill="auto"/>
            <w:noWrap/>
            <w:vAlign w:val="center"/>
            <w:hideMark/>
          </w:tcPr>
          <w:p w14:paraId="429D4B3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75C594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347</w:t>
            </w:r>
          </w:p>
        </w:tc>
        <w:tc>
          <w:tcPr>
            <w:tcW w:w="2268" w:type="dxa"/>
            <w:gridSpan w:val="3"/>
            <w:shd w:val="clear" w:color="auto" w:fill="auto"/>
            <w:noWrap/>
            <w:vAlign w:val="bottom"/>
            <w:hideMark/>
          </w:tcPr>
          <w:p w14:paraId="1CD8A9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1381367,39</w:t>
            </w:r>
          </w:p>
        </w:tc>
        <w:tc>
          <w:tcPr>
            <w:tcW w:w="1780" w:type="dxa"/>
            <w:gridSpan w:val="2"/>
            <w:shd w:val="clear" w:color="auto" w:fill="auto"/>
            <w:noWrap/>
            <w:vAlign w:val="bottom"/>
            <w:hideMark/>
          </w:tcPr>
          <w:p w14:paraId="3EFB62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346488,1</w:t>
            </w:r>
          </w:p>
        </w:tc>
      </w:tr>
      <w:tr w:rsidR="00972CB1" w:rsidRPr="00EF23E0" w14:paraId="18538B35" w14:textId="77777777" w:rsidTr="000944A2">
        <w:trPr>
          <w:trHeight w:val="288"/>
          <w:jc w:val="center"/>
        </w:trPr>
        <w:tc>
          <w:tcPr>
            <w:tcW w:w="3397" w:type="dxa"/>
            <w:vMerge/>
            <w:shd w:val="clear" w:color="auto" w:fill="auto"/>
            <w:noWrap/>
            <w:vAlign w:val="center"/>
            <w:hideMark/>
          </w:tcPr>
          <w:p w14:paraId="420A45C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F24F5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348</w:t>
            </w:r>
          </w:p>
        </w:tc>
        <w:tc>
          <w:tcPr>
            <w:tcW w:w="2268" w:type="dxa"/>
            <w:gridSpan w:val="3"/>
            <w:shd w:val="clear" w:color="auto" w:fill="auto"/>
            <w:noWrap/>
            <w:vAlign w:val="bottom"/>
            <w:hideMark/>
          </w:tcPr>
          <w:p w14:paraId="67F3F77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1381356,71</w:t>
            </w:r>
          </w:p>
        </w:tc>
        <w:tc>
          <w:tcPr>
            <w:tcW w:w="1780" w:type="dxa"/>
            <w:gridSpan w:val="2"/>
            <w:shd w:val="clear" w:color="auto" w:fill="auto"/>
            <w:noWrap/>
            <w:vAlign w:val="bottom"/>
            <w:hideMark/>
          </w:tcPr>
          <w:p w14:paraId="1569D6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346487,72</w:t>
            </w:r>
          </w:p>
        </w:tc>
      </w:tr>
      <w:tr w:rsidR="00972CB1" w:rsidRPr="00EF23E0" w14:paraId="13DC7A6E" w14:textId="77777777" w:rsidTr="000944A2">
        <w:trPr>
          <w:trHeight w:val="288"/>
          <w:jc w:val="center"/>
        </w:trPr>
        <w:tc>
          <w:tcPr>
            <w:tcW w:w="3397" w:type="dxa"/>
            <w:vMerge/>
            <w:shd w:val="clear" w:color="auto" w:fill="auto"/>
            <w:noWrap/>
            <w:vAlign w:val="center"/>
            <w:hideMark/>
          </w:tcPr>
          <w:p w14:paraId="58103CE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1FD632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349</w:t>
            </w:r>
          </w:p>
        </w:tc>
        <w:tc>
          <w:tcPr>
            <w:tcW w:w="2268" w:type="dxa"/>
            <w:gridSpan w:val="3"/>
            <w:shd w:val="clear" w:color="auto" w:fill="auto"/>
            <w:noWrap/>
            <w:vAlign w:val="bottom"/>
            <w:hideMark/>
          </w:tcPr>
          <w:p w14:paraId="70D1A4F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1381347,12</w:t>
            </w:r>
          </w:p>
        </w:tc>
        <w:tc>
          <w:tcPr>
            <w:tcW w:w="1780" w:type="dxa"/>
            <w:gridSpan w:val="2"/>
            <w:shd w:val="clear" w:color="auto" w:fill="auto"/>
            <w:noWrap/>
            <w:vAlign w:val="bottom"/>
            <w:hideMark/>
          </w:tcPr>
          <w:p w14:paraId="35B24A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346488,14</w:t>
            </w:r>
          </w:p>
        </w:tc>
      </w:tr>
      <w:tr w:rsidR="00972CB1" w:rsidRPr="00EF23E0" w14:paraId="6704ADE7" w14:textId="77777777" w:rsidTr="000944A2">
        <w:trPr>
          <w:trHeight w:val="288"/>
          <w:jc w:val="center"/>
        </w:trPr>
        <w:tc>
          <w:tcPr>
            <w:tcW w:w="3397" w:type="dxa"/>
            <w:vMerge/>
            <w:shd w:val="clear" w:color="auto" w:fill="auto"/>
            <w:noWrap/>
            <w:vAlign w:val="center"/>
            <w:hideMark/>
          </w:tcPr>
          <w:p w14:paraId="0C5185D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E890FB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350</w:t>
            </w:r>
          </w:p>
        </w:tc>
        <w:tc>
          <w:tcPr>
            <w:tcW w:w="2268" w:type="dxa"/>
            <w:gridSpan w:val="3"/>
            <w:shd w:val="clear" w:color="auto" w:fill="auto"/>
            <w:noWrap/>
            <w:vAlign w:val="bottom"/>
            <w:hideMark/>
          </w:tcPr>
          <w:p w14:paraId="5B2D45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1381340,38</w:t>
            </w:r>
          </w:p>
        </w:tc>
        <w:tc>
          <w:tcPr>
            <w:tcW w:w="1780" w:type="dxa"/>
            <w:gridSpan w:val="2"/>
            <w:shd w:val="clear" w:color="auto" w:fill="auto"/>
            <w:noWrap/>
            <w:vAlign w:val="bottom"/>
            <w:hideMark/>
          </w:tcPr>
          <w:p w14:paraId="72CABEC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346488,91</w:t>
            </w:r>
          </w:p>
        </w:tc>
      </w:tr>
      <w:tr w:rsidR="00972CB1" w:rsidRPr="00EF23E0" w14:paraId="7B81B705" w14:textId="77777777" w:rsidTr="000944A2">
        <w:trPr>
          <w:trHeight w:val="288"/>
          <w:jc w:val="center"/>
        </w:trPr>
        <w:tc>
          <w:tcPr>
            <w:tcW w:w="3397" w:type="dxa"/>
            <w:vMerge/>
            <w:shd w:val="clear" w:color="auto" w:fill="auto"/>
            <w:noWrap/>
            <w:vAlign w:val="center"/>
            <w:hideMark/>
          </w:tcPr>
          <w:p w14:paraId="3990755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F1B5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351</w:t>
            </w:r>
          </w:p>
        </w:tc>
        <w:tc>
          <w:tcPr>
            <w:tcW w:w="2268" w:type="dxa"/>
            <w:gridSpan w:val="3"/>
            <w:shd w:val="clear" w:color="auto" w:fill="auto"/>
            <w:noWrap/>
            <w:vAlign w:val="bottom"/>
            <w:hideMark/>
          </w:tcPr>
          <w:p w14:paraId="54BB09D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1381332,45</w:t>
            </w:r>
          </w:p>
        </w:tc>
        <w:tc>
          <w:tcPr>
            <w:tcW w:w="1780" w:type="dxa"/>
            <w:gridSpan w:val="2"/>
            <w:shd w:val="clear" w:color="auto" w:fill="auto"/>
            <w:noWrap/>
            <w:vAlign w:val="bottom"/>
            <w:hideMark/>
          </w:tcPr>
          <w:p w14:paraId="2675426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346491,06</w:t>
            </w:r>
          </w:p>
        </w:tc>
      </w:tr>
      <w:tr w:rsidR="00972CB1" w:rsidRPr="00EF23E0" w14:paraId="0EBDCBC3" w14:textId="77777777" w:rsidTr="000944A2">
        <w:trPr>
          <w:trHeight w:val="288"/>
          <w:jc w:val="center"/>
        </w:trPr>
        <w:tc>
          <w:tcPr>
            <w:tcW w:w="3397" w:type="dxa"/>
            <w:vMerge/>
            <w:shd w:val="clear" w:color="auto" w:fill="auto"/>
            <w:noWrap/>
            <w:vAlign w:val="center"/>
            <w:hideMark/>
          </w:tcPr>
          <w:p w14:paraId="3A5724D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C2D26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352</w:t>
            </w:r>
          </w:p>
        </w:tc>
        <w:tc>
          <w:tcPr>
            <w:tcW w:w="2268" w:type="dxa"/>
            <w:gridSpan w:val="3"/>
            <w:shd w:val="clear" w:color="auto" w:fill="auto"/>
            <w:noWrap/>
            <w:vAlign w:val="bottom"/>
            <w:hideMark/>
          </w:tcPr>
          <w:p w14:paraId="2B38050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1381324,33</w:t>
            </w:r>
          </w:p>
        </w:tc>
        <w:tc>
          <w:tcPr>
            <w:tcW w:w="1780" w:type="dxa"/>
            <w:gridSpan w:val="2"/>
            <w:shd w:val="clear" w:color="auto" w:fill="auto"/>
            <w:noWrap/>
            <w:vAlign w:val="bottom"/>
            <w:hideMark/>
          </w:tcPr>
          <w:p w14:paraId="1F25F89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346493,81</w:t>
            </w:r>
          </w:p>
        </w:tc>
      </w:tr>
      <w:tr w:rsidR="00972CB1" w:rsidRPr="00EF23E0" w14:paraId="01F09733" w14:textId="77777777" w:rsidTr="000944A2">
        <w:trPr>
          <w:trHeight w:val="288"/>
          <w:jc w:val="center"/>
        </w:trPr>
        <w:tc>
          <w:tcPr>
            <w:tcW w:w="3397" w:type="dxa"/>
            <w:vMerge/>
            <w:shd w:val="clear" w:color="auto" w:fill="auto"/>
            <w:noWrap/>
            <w:vAlign w:val="center"/>
            <w:hideMark/>
          </w:tcPr>
          <w:p w14:paraId="223EBFB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C4CF0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353</w:t>
            </w:r>
          </w:p>
        </w:tc>
        <w:tc>
          <w:tcPr>
            <w:tcW w:w="2268" w:type="dxa"/>
            <w:gridSpan w:val="3"/>
            <w:shd w:val="clear" w:color="auto" w:fill="auto"/>
            <w:noWrap/>
            <w:vAlign w:val="bottom"/>
            <w:hideMark/>
          </w:tcPr>
          <w:p w14:paraId="0EC35E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1381313,13</w:t>
            </w:r>
          </w:p>
        </w:tc>
        <w:tc>
          <w:tcPr>
            <w:tcW w:w="1780" w:type="dxa"/>
            <w:gridSpan w:val="2"/>
            <w:shd w:val="clear" w:color="auto" w:fill="auto"/>
            <w:noWrap/>
            <w:vAlign w:val="bottom"/>
            <w:hideMark/>
          </w:tcPr>
          <w:p w14:paraId="781613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346499,47</w:t>
            </w:r>
          </w:p>
        </w:tc>
      </w:tr>
      <w:tr w:rsidR="00972CB1" w:rsidRPr="00EF23E0" w14:paraId="4F7C4727" w14:textId="77777777" w:rsidTr="000944A2">
        <w:trPr>
          <w:trHeight w:val="288"/>
          <w:jc w:val="center"/>
        </w:trPr>
        <w:tc>
          <w:tcPr>
            <w:tcW w:w="3397" w:type="dxa"/>
            <w:vMerge/>
            <w:shd w:val="clear" w:color="auto" w:fill="auto"/>
            <w:noWrap/>
            <w:vAlign w:val="center"/>
            <w:hideMark/>
          </w:tcPr>
          <w:p w14:paraId="05E521A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2479D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354</w:t>
            </w:r>
          </w:p>
        </w:tc>
        <w:tc>
          <w:tcPr>
            <w:tcW w:w="2268" w:type="dxa"/>
            <w:gridSpan w:val="3"/>
            <w:shd w:val="clear" w:color="auto" w:fill="auto"/>
            <w:noWrap/>
            <w:vAlign w:val="bottom"/>
            <w:hideMark/>
          </w:tcPr>
          <w:p w14:paraId="5060760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1381306,68</w:t>
            </w:r>
          </w:p>
        </w:tc>
        <w:tc>
          <w:tcPr>
            <w:tcW w:w="1780" w:type="dxa"/>
            <w:gridSpan w:val="2"/>
            <w:shd w:val="clear" w:color="auto" w:fill="auto"/>
            <w:noWrap/>
            <w:vAlign w:val="bottom"/>
            <w:hideMark/>
          </w:tcPr>
          <w:p w14:paraId="1F9C6FD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346503,84</w:t>
            </w:r>
          </w:p>
        </w:tc>
      </w:tr>
      <w:tr w:rsidR="00972CB1" w:rsidRPr="00EF23E0" w14:paraId="6D2D2796" w14:textId="77777777" w:rsidTr="000944A2">
        <w:trPr>
          <w:trHeight w:val="288"/>
          <w:jc w:val="center"/>
        </w:trPr>
        <w:tc>
          <w:tcPr>
            <w:tcW w:w="3397" w:type="dxa"/>
            <w:vMerge/>
            <w:shd w:val="clear" w:color="auto" w:fill="auto"/>
            <w:noWrap/>
            <w:vAlign w:val="center"/>
            <w:hideMark/>
          </w:tcPr>
          <w:p w14:paraId="6DC2832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A2E3C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355</w:t>
            </w:r>
          </w:p>
        </w:tc>
        <w:tc>
          <w:tcPr>
            <w:tcW w:w="2268" w:type="dxa"/>
            <w:gridSpan w:val="3"/>
            <w:shd w:val="clear" w:color="auto" w:fill="auto"/>
            <w:noWrap/>
            <w:vAlign w:val="bottom"/>
            <w:hideMark/>
          </w:tcPr>
          <w:p w14:paraId="3ADF18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1381297,52</w:t>
            </w:r>
          </w:p>
        </w:tc>
        <w:tc>
          <w:tcPr>
            <w:tcW w:w="1780" w:type="dxa"/>
            <w:gridSpan w:val="2"/>
            <w:shd w:val="clear" w:color="auto" w:fill="auto"/>
            <w:noWrap/>
            <w:vAlign w:val="bottom"/>
            <w:hideMark/>
          </w:tcPr>
          <w:p w14:paraId="1BBAED4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346508,94</w:t>
            </w:r>
          </w:p>
        </w:tc>
      </w:tr>
      <w:tr w:rsidR="00972CB1" w:rsidRPr="00EF23E0" w14:paraId="3D927787" w14:textId="77777777" w:rsidTr="000944A2">
        <w:trPr>
          <w:trHeight w:val="288"/>
          <w:jc w:val="center"/>
        </w:trPr>
        <w:tc>
          <w:tcPr>
            <w:tcW w:w="3397" w:type="dxa"/>
            <w:vMerge/>
            <w:shd w:val="clear" w:color="auto" w:fill="auto"/>
            <w:noWrap/>
            <w:vAlign w:val="center"/>
            <w:hideMark/>
          </w:tcPr>
          <w:p w14:paraId="7854962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0126A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356</w:t>
            </w:r>
          </w:p>
        </w:tc>
        <w:tc>
          <w:tcPr>
            <w:tcW w:w="2268" w:type="dxa"/>
            <w:gridSpan w:val="3"/>
            <w:shd w:val="clear" w:color="auto" w:fill="auto"/>
            <w:noWrap/>
            <w:vAlign w:val="bottom"/>
            <w:hideMark/>
          </w:tcPr>
          <w:p w14:paraId="3D7D705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1381292,07</w:t>
            </w:r>
          </w:p>
        </w:tc>
        <w:tc>
          <w:tcPr>
            <w:tcW w:w="1780" w:type="dxa"/>
            <w:gridSpan w:val="2"/>
            <w:shd w:val="clear" w:color="auto" w:fill="auto"/>
            <w:noWrap/>
            <w:vAlign w:val="bottom"/>
            <w:hideMark/>
          </w:tcPr>
          <w:p w14:paraId="104B8D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346510,96</w:t>
            </w:r>
          </w:p>
        </w:tc>
      </w:tr>
      <w:tr w:rsidR="00972CB1" w:rsidRPr="00EF23E0" w14:paraId="0450431B" w14:textId="77777777" w:rsidTr="000944A2">
        <w:trPr>
          <w:trHeight w:val="288"/>
          <w:jc w:val="center"/>
        </w:trPr>
        <w:tc>
          <w:tcPr>
            <w:tcW w:w="3397" w:type="dxa"/>
            <w:vMerge/>
            <w:shd w:val="clear" w:color="auto" w:fill="auto"/>
            <w:noWrap/>
            <w:vAlign w:val="center"/>
            <w:hideMark/>
          </w:tcPr>
          <w:p w14:paraId="3700495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10B4E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357</w:t>
            </w:r>
          </w:p>
        </w:tc>
        <w:tc>
          <w:tcPr>
            <w:tcW w:w="2268" w:type="dxa"/>
            <w:gridSpan w:val="3"/>
            <w:shd w:val="clear" w:color="auto" w:fill="auto"/>
            <w:noWrap/>
            <w:vAlign w:val="bottom"/>
            <w:hideMark/>
          </w:tcPr>
          <w:p w14:paraId="49BD22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1381287,29</w:t>
            </w:r>
          </w:p>
        </w:tc>
        <w:tc>
          <w:tcPr>
            <w:tcW w:w="1780" w:type="dxa"/>
            <w:gridSpan w:val="2"/>
            <w:shd w:val="clear" w:color="auto" w:fill="auto"/>
            <w:noWrap/>
            <w:vAlign w:val="bottom"/>
            <w:hideMark/>
          </w:tcPr>
          <w:p w14:paraId="77EE195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346511,88</w:t>
            </w:r>
          </w:p>
        </w:tc>
      </w:tr>
      <w:tr w:rsidR="00972CB1" w:rsidRPr="00EF23E0" w14:paraId="333708AB" w14:textId="77777777" w:rsidTr="000944A2">
        <w:trPr>
          <w:trHeight w:val="288"/>
          <w:jc w:val="center"/>
        </w:trPr>
        <w:tc>
          <w:tcPr>
            <w:tcW w:w="3397" w:type="dxa"/>
            <w:vMerge/>
            <w:shd w:val="clear" w:color="auto" w:fill="auto"/>
            <w:noWrap/>
            <w:vAlign w:val="center"/>
            <w:hideMark/>
          </w:tcPr>
          <w:p w14:paraId="162B246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01F27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358</w:t>
            </w:r>
          </w:p>
        </w:tc>
        <w:tc>
          <w:tcPr>
            <w:tcW w:w="2268" w:type="dxa"/>
            <w:gridSpan w:val="3"/>
            <w:shd w:val="clear" w:color="auto" w:fill="auto"/>
            <w:noWrap/>
            <w:vAlign w:val="bottom"/>
            <w:hideMark/>
          </w:tcPr>
          <w:p w14:paraId="1649B4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1381266,92</w:t>
            </w:r>
          </w:p>
        </w:tc>
        <w:tc>
          <w:tcPr>
            <w:tcW w:w="1780" w:type="dxa"/>
            <w:gridSpan w:val="2"/>
            <w:shd w:val="clear" w:color="auto" w:fill="auto"/>
            <w:noWrap/>
            <w:vAlign w:val="bottom"/>
            <w:hideMark/>
          </w:tcPr>
          <w:p w14:paraId="24A399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346513,39</w:t>
            </w:r>
          </w:p>
        </w:tc>
      </w:tr>
      <w:tr w:rsidR="00972CB1" w:rsidRPr="00EF23E0" w14:paraId="58B0B7C5" w14:textId="77777777" w:rsidTr="000944A2">
        <w:trPr>
          <w:trHeight w:val="288"/>
          <w:jc w:val="center"/>
        </w:trPr>
        <w:tc>
          <w:tcPr>
            <w:tcW w:w="3397" w:type="dxa"/>
            <w:vMerge/>
            <w:shd w:val="clear" w:color="auto" w:fill="auto"/>
            <w:noWrap/>
            <w:vAlign w:val="center"/>
            <w:hideMark/>
          </w:tcPr>
          <w:p w14:paraId="615454F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B4DA26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359</w:t>
            </w:r>
          </w:p>
        </w:tc>
        <w:tc>
          <w:tcPr>
            <w:tcW w:w="2268" w:type="dxa"/>
            <w:gridSpan w:val="3"/>
            <w:shd w:val="clear" w:color="auto" w:fill="auto"/>
            <w:noWrap/>
            <w:vAlign w:val="bottom"/>
            <w:hideMark/>
          </w:tcPr>
          <w:p w14:paraId="6C5C85E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1381261,36</w:t>
            </w:r>
          </w:p>
        </w:tc>
        <w:tc>
          <w:tcPr>
            <w:tcW w:w="1780" w:type="dxa"/>
            <w:gridSpan w:val="2"/>
            <w:shd w:val="clear" w:color="auto" w:fill="auto"/>
            <w:noWrap/>
            <w:vAlign w:val="bottom"/>
            <w:hideMark/>
          </w:tcPr>
          <w:p w14:paraId="348B22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346514,13</w:t>
            </w:r>
          </w:p>
        </w:tc>
      </w:tr>
      <w:tr w:rsidR="00972CB1" w:rsidRPr="00EF23E0" w14:paraId="4F6B4E74" w14:textId="77777777" w:rsidTr="000944A2">
        <w:trPr>
          <w:trHeight w:val="288"/>
          <w:jc w:val="center"/>
        </w:trPr>
        <w:tc>
          <w:tcPr>
            <w:tcW w:w="3397" w:type="dxa"/>
            <w:vMerge/>
            <w:shd w:val="clear" w:color="auto" w:fill="auto"/>
            <w:noWrap/>
            <w:vAlign w:val="center"/>
            <w:hideMark/>
          </w:tcPr>
          <w:p w14:paraId="0E86F6C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AB7087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360</w:t>
            </w:r>
          </w:p>
        </w:tc>
        <w:tc>
          <w:tcPr>
            <w:tcW w:w="2268" w:type="dxa"/>
            <w:gridSpan w:val="3"/>
            <w:shd w:val="clear" w:color="auto" w:fill="auto"/>
            <w:noWrap/>
            <w:vAlign w:val="bottom"/>
            <w:hideMark/>
          </w:tcPr>
          <w:p w14:paraId="0ACB951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1381249,91</w:t>
            </w:r>
          </w:p>
        </w:tc>
        <w:tc>
          <w:tcPr>
            <w:tcW w:w="1780" w:type="dxa"/>
            <w:gridSpan w:val="2"/>
            <w:shd w:val="clear" w:color="auto" w:fill="auto"/>
            <w:noWrap/>
            <w:vAlign w:val="bottom"/>
            <w:hideMark/>
          </w:tcPr>
          <w:p w14:paraId="3F237C7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346516,93</w:t>
            </w:r>
          </w:p>
        </w:tc>
      </w:tr>
      <w:tr w:rsidR="00972CB1" w:rsidRPr="00EF23E0" w14:paraId="468471A3" w14:textId="77777777" w:rsidTr="000944A2">
        <w:trPr>
          <w:trHeight w:val="288"/>
          <w:jc w:val="center"/>
        </w:trPr>
        <w:tc>
          <w:tcPr>
            <w:tcW w:w="3397" w:type="dxa"/>
            <w:vMerge/>
            <w:shd w:val="clear" w:color="auto" w:fill="auto"/>
            <w:noWrap/>
            <w:vAlign w:val="center"/>
            <w:hideMark/>
          </w:tcPr>
          <w:p w14:paraId="62AD94D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83356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361</w:t>
            </w:r>
          </w:p>
        </w:tc>
        <w:tc>
          <w:tcPr>
            <w:tcW w:w="2268" w:type="dxa"/>
            <w:gridSpan w:val="3"/>
            <w:shd w:val="clear" w:color="auto" w:fill="auto"/>
            <w:noWrap/>
            <w:vAlign w:val="bottom"/>
            <w:hideMark/>
          </w:tcPr>
          <w:p w14:paraId="249B31C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1381241,77</w:t>
            </w:r>
          </w:p>
        </w:tc>
        <w:tc>
          <w:tcPr>
            <w:tcW w:w="1780" w:type="dxa"/>
            <w:gridSpan w:val="2"/>
            <w:shd w:val="clear" w:color="auto" w:fill="auto"/>
            <w:noWrap/>
            <w:vAlign w:val="bottom"/>
            <w:hideMark/>
          </w:tcPr>
          <w:p w14:paraId="70D2153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346518,71</w:t>
            </w:r>
          </w:p>
        </w:tc>
      </w:tr>
      <w:tr w:rsidR="00972CB1" w:rsidRPr="00EF23E0" w14:paraId="69D8B58A" w14:textId="77777777" w:rsidTr="000944A2">
        <w:trPr>
          <w:trHeight w:val="288"/>
          <w:jc w:val="center"/>
        </w:trPr>
        <w:tc>
          <w:tcPr>
            <w:tcW w:w="3397" w:type="dxa"/>
            <w:vMerge/>
            <w:shd w:val="clear" w:color="auto" w:fill="auto"/>
            <w:noWrap/>
            <w:vAlign w:val="center"/>
            <w:hideMark/>
          </w:tcPr>
          <w:p w14:paraId="62085CE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E09F7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362</w:t>
            </w:r>
          </w:p>
        </w:tc>
        <w:tc>
          <w:tcPr>
            <w:tcW w:w="2268" w:type="dxa"/>
            <w:gridSpan w:val="3"/>
            <w:shd w:val="clear" w:color="auto" w:fill="auto"/>
            <w:noWrap/>
            <w:vAlign w:val="bottom"/>
            <w:hideMark/>
          </w:tcPr>
          <w:p w14:paraId="4553B0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1381231,07</w:t>
            </w:r>
          </w:p>
        </w:tc>
        <w:tc>
          <w:tcPr>
            <w:tcW w:w="1780" w:type="dxa"/>
            <w:gridSpan w:val="2"/>
            <w:shd w:val="clear" w:color="auto" w:fill="auto"/>
            <w:noWrap/>
            <w:vAlign w:val="bottom"/>
            <w:hideMark/>
          </w:tcPr>
          <w:p w14:paraId="36B8C7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346520,25</w:t>
            </w:r>
          </w:p>
        </w:tc>
      </w:tr>
      <w:tr w:rsidR="00972CB1" w:rsidRPr="00EF23E0" w14:paraId="4596AFC4" w14:textId="77777777" w:rsidTr="000944A2">
        <w:trPr>
          <w:trHeight w:val="288"/>
          <w:jc w:val="center"/>
        </w:trPr>
        <w:tc>
          <w:tcPr>
            <w:tcW w:w="3397" w:type="dxa"/>
            <w:vMerge/>
            <w:shd w:val="clear" w:color="auto" w:fill="auto"/>
            <w:noWrap/>
            <w:vAlign w:val="center"/>
            <w:hideMark/>
          </w:tcPr>
          <w:p w14:paraId="39B94ED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511800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363</w:t>
            </w:r>
          </w:p>
        </w:tc>
        <w:tc>
          <w:tcPr>
            <w:tcW w:w="2268" w:type="dxa"/>
            <w:gridSpan w:val="3"/>
            <w:shd w:val="clear" w:color="auto" w:fill="auto"/>
            <w:noWrap/>
            <w:vAlign w:val="bottom"/>
            <w:hideMark/>
          </w:tcPr>
          <w:p w14:paraId="5B69F0D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1381225,85</w:t>
            </w:r>
          </w:p>
        </w:tc>
        <w:tc>
          <w:tcPr>
            <w:tcW w:w="1780" w:type="dxa"/>
            <w:gridSpan w:val="2"/>
            <w:shd w:val="clear" w:color="auto" w:fill="auto"/>
            <w:noWrap/>
            <w:vAlign w:val="bottom"/>
            <w:hideMark/>
          </w:tcPr>
          <w:p w14:paraId="0A49A04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346520,02</w:t>
            </w:r>
          </w:p>
        </w:tc>
      </w:tr>
      <w:tr w:rsidR="00972CB1" w:rsidRPr="00EF23E0" w14:paraId="1C561B6B" w14:textId="77777777" w:rsidTr="000944A2">
        <w:trPr>
          <w:trHeight w:val="288"/>
          <w:jc w:val="center"/>
        </w:trPr>
        <w:tc>
          <w:tcPr>
            <w:tcW w:w="3397" w:type="dxa"/>
            <w:vMerge/>
            <w:shd w:val="clear" w:color="auto" w:fill="auto"/>
            <w:noWrap/>
            <w:vAlign w:val="center"/>
            <w:hideMark/>
          </w:tcPr>
          <w:p w14:paraId="40E1C23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E504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364</w:t>
            </w:r>
          </w:p>
        </w:tc>
        <w:tc>
          <w:tcPr>
            <w:tcW w:w="2268" w:type="dxa"/>
            <w:gridSpan w:val="3"/>
            <w:shd w:val="clear" w:color="auto" w:fill="auto"/>
            <w:noWrap/>
            <w:vAlign w:val="bottom"/>
            <w:hideMark/>
          </w:tcPr>
          <w:p w14:paraId="7FEEB0D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1381221,66</w:t>
            </w:r>
          </w:p>
        </w:tc>
        <w:tc>
          <w:tcPr>
            <w:tcW w:w="1780" w:type="dxa"/>
            <w:gridSpan w:val="2"/>
            <w:shd w:val="clear" w:color="auto" w:fill="auto"/>
            <w:noWrap/>
            <w:vAlign w:val="bottom"/>
            <w:hideMark/>
          </w:tcPr>
          <w:p w14:paraId="0302C54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346519,24</w:t>
            </w:r>
          </w:p>
        </w:tc>
      </w:tr>
      <w:tr w:rsidR="00972CB1" w:rsidRPr="00EF23E0" w14:paraId="10AF4CED" w14:textId="77777777" w:rsidTr="000944A2">
        <w:trPr>
          <w:trHeight w:val="288"/>
          <w:jc w:val="center"/>
        </w:trPr>
        <w:tc>
          <w:tcPr>
            <w:tcW w:w="3397" w:type="dxa"/>
            <w:vMerge/>
            <w:shd w:val="clear" w:color="auto" w:fill="auto"/>
            <w:noWrap/>
            <w:vAlign w:val="center"/>
            <w:hideMark/>
          </w:tcPr>
          <w:p w14:paraId="2E66925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00811F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365</w:t>
            </w:r>
          </w:p>
        </w:tc>
        <w:tc>
          <w:tcPr>
            <w:tcW w:w="2268" w:type="dxa"/>
            <w:gridSpan w:val="3"/>
            <w:shd w:val="clear" w:color="auto" w:fill="auto"/>
            <w:noWrap/>
            <w:vAlign w:val="bottom"/>
            <w:hideMark/>
          </w:tcPr>
          <w:p w14:paraId="40A69AE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1381215,9</w:t>
            </w:r>
          </w:p>
        </w:tc>
        <w:tc>
          <w:tcPr>
            <w:tcW w:w="1780" w:type="dxa"/>
            <w:gridSpan w:val="2"/>
            <w:shd w:val="clear" w:color="auto" w:fill="auto"/>
            <w:noWrap/>
            <w:vAlign w:val="bottom"/>
            <w:hideMark/>
          </w:tcPr>
          <w:p w14:paraId="52909BA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346516,56</w:t>
            </w:r>
          </w:p>
        </w:tc>
      </w:tr>
      <w:tr w:rsidR="00972CB1" w:rsidRPr="00EF23E0" w14:paraId="47C11347" w14:textId="77777777" w:rsidTr="000944A2">
        <w:trPr>
          <w:trHeight w:val="288"/>
          <w:jc w:val="center"/>
        </w:trPr>
        <w:tc>
          <w:tcPr>
            <w:tcW w:w="3397" w:type="dxa"/>
            <w:vMerge/>
            <w:shd w:val="clear" w:color="auto" w:fill="auto"/>
            <w:noWrap/>
            <w:vAlign w:val="center"/>
            <w:hideMark/>
          </w:tcPr>
          <w:p w14:paraId="3026E6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F77FE9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366</w:t>
            </w:r>
          </w:p>
        </w:tc>
        <w:tc>
          <w:tcPr>
            <w:tcW w:w="2268" w:type="dxa"/>
            <w:gridSpan w:val="3"/>
            <w:shd w:val="clear" w:color="auto" w:fill="auto"/>
            <w:noWrap/>
            <w:vAlign w:val="bottom"/>
            <w:hideMark/>
          </w:tcPr>
          <w:p w14:paraId="196E53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1381206,46</w:t>
            </w:r>
          </w:p>
        </w:tc>
        <w:tc>
          <w:tcPr>
            <w:tcW w:w="1780" w:type="dxa"/>
            <w:gridSpan w:val="2"/>
            <w:shd w:val="clear" w:color="auto" w:fill="auto"/>
            <w:noWrap/>
            <w:vAlign w:val="bottom"/>
            <w:hideMark/>
          </w:tcPr>
          <w:p w14:paraId="389859F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346511,35</w:t>
            </w:r>
          </w:p>
        </w:tc>
      </w:tr>
      <w:tr w:rsidR="00972CB1" w:rsidRPr="00EF23E0" w14:paraId="06A3D617" w14:textId="77777777" w:rsidTr="000944A2">
        <w:trPr>
          <w:trHeight w:val="288"/>
          <w:jc w:val="center"/>
        </w:trPr>
        <w:tc>
          <w:tcPr>
            <w:tcW w:w="3397" w:type="dxa"/>
            <w:vMerge/>
            <w:shd w:val="clear" w:color="auto" w:fill="auto"/>
            <w:noWrap/>
            <w:vAlign w:val="center"/>
            <w:hideMark/>
          </w:tcPr>
          <w:p w14:paraId="550D78D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0E2899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367</w:t>
            </w:r>
          </w:p>
        </w:tc>
        <w:tc>
          <w:tcPr>
            <w:tcW w:w="2268" w:type="dxa"/>
            <w:gridSpan w:val="3"/>
            <w:shd w:val="clear" w:color="auto" w:fill="auto"/>
            <w:noWrap/>
            <w:vAlign w:val="bottom"/>
            <w:hideMark/>
          </w:tcPr>
          <w:p w14:paraId="0DC5D8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1381192,82</w:t>
            </w:r>
          </w:p>
        </w:tc>
        <w:tc>
          <w:tcPr>
            <w:tcW w:w="1780" w:type="dxa"/>
            <w:gridSpan w:val="2"/>
            <w:shd w:val="clear" w:color="auto" w:fill="auto"/>
            <w:noWrap/>
            <w:vAlign w:val="bottom"/>
            <w:hideMark/>
          </w:tcPr>
          <w:p w14:paraId="7A11598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346502,7</w:t>
            </w:r>
          </w:p>
        </w:tc>
      </w:tr>
      <w:tr w:rsidR="00972CB1" w:rsidRPr="00EF23E0" w14:paraId="4CF2B154" w14:textId="77777777" w:rsidTr="000944A2">
        <w:trPr>
          <w:trHeight w:val="288"/>
          <w:jc w:val="center"/>
        </w:trPr>
        <w:tc>
          <w:tcPr>
            <w:tcW w:w="3397" w:type="dxa"/>
            <w:vMerge/>
            <w:shd w:val="clear" w:color="auto" w:fill="auto"/>
            <w:noWrap/>
            <w:vAlign w:val="center"/>
            <w:hideMark/>
          </w:tcPr>
          <w:p w14:paraId="5658E3F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B2EF3C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368</w:t>
            </w:r>
          </w:p>
        </w:tc>
        <w:tc>
          <w:tcPr>
            <w:tcW w:w="2268" w:type="dxa"/>
            <w:gridSpan w:val="3"/>
            <w:shd w:val="clear" w:color="auto" w:fill="auto"/>
            <w:noWrap/>
            <w:vAlign w:val="bottom"/>
            <w:hideMark/>
          </w:tcPr>
          <w:p w14:paraId="434B83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1381187,85</w:t>
            </w:r>
          </w:p>
        </w:tc>
        <w:tc>
          <w:tcPr>
            <w:tcW w:w="1780" w:type="dxa"/>
            <w:gridSpan w:val="2"/>
            <w:shd w:val="clear" w:color="auto" w:fill="auto"/>
            <w:noWrap/>
            <w:vAlign w:val="bottom"/>
            <w:hideMark/>
          </w:tcPr>
          <w:p w14:paraId="430FB7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346499,54</w:t>
            </w:r>
          </w:p>
        </w:tc>
      </w:tr>
      <w:tr w:rsidR="00972CB1" w:rsidRPr="00EF23E0" w14:paraId="7D6AA4B4" w14:textId="77777777" w:rsidTr="000944A2">
        <w:trPr>
          <w:trHeight w:val="288"/>
          <w:jc w:val="center"/>
        </w:trPr>
        <w:tc>
          <w:tcPr>
            <w:tcW w:w="3397" w:type="dxa"/>
            <w:vMerge/>
            <w:shd w:val="clear" w:color="auto" w:fill="auto"/>
            <w:noWrap/>
            <w:vAlign w:val="center"/>
            <w:hideMark/>
          </w:tcPr>
          <w:p w14:paraId="1589D30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370D85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369</w:t>
            </w:r>
          </w:p>
        </w:tc>
        <w:tc>
          <w:tcPr>
            <w:tcW w:w="2268" w:type="dxa"/>
            <w:gridSpan w:val="3"/>
            <w:shd w:val="clear" w:color="auto" w:fill="auto"/>
            <w:noWrap/>
            <w:vAlign w:val="bottom"/>
            <w:hideMark/>
          </w:tcPr>
          <w:p w14:paraId="7B28F2B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1381183,7</w:t>
            </w:r>
          </w:p>
        </w:tc>
        <w:tc>
          <w:tcPr>
            <w:tcW w:w="1780" w:type="dxa"/>
            <w:gridSpan w:val="2"/>
            <w:shd w:val="clear" w:color="auto" w:fill="auto"/>
            <w:noWrap/>
            <w:vAlign w:val="bottom"/>
            <w:hideMark/>
          </w:tcPr>
          <w:p w14:paraId="6CF490F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346498,22</w:t>
            </w:r>
          </w:p>
        </w:tc>
      </w:tr>
      <w:tr w:rsidR="00972CB1" w:rsidRPr="00EF23E0" w14:paraId="20B55BBF" w14:textId="77777777" w:rsidTr="000944A2">
        <w:trPr>
          <w:trHeight w:val="288"/>
          <w:jc w:val="center"/>
        </w:trPr>
        <w:tc>
          <w:tcPr>
            <w:tcW w:w="3397" w:type="dxa"/>
            <w:vMerge/>
            <w:shd w:val="clear" w:color="auto" w:fill="auto"/>
            <w:noWrap/>
            <w:vAlign w:val="center"/>
            <w:hideMark/>
          </w:tcPr>
          <w:p w14:paraId="7F3D7E2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51DAC9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370</w:t>
            </w:r>
          </w:p>
        </w:tc>
        <w:tc>
          <w:tcPr>
            <w:tcW w:w="2268" w:type="dxa"/>
            <w:gridSpan w:val="3"/>
            <w:shd w:val="clear" w:color="auto" w:fill="auto"/>
            <w:noWrap/>
            <w:vAlign w:val="bottom"/>
            <w:hideMark/>
          </w:tcPr>
          <w:p w14:paraId="0E739B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1381177,51</w:t>
            </w:r>
          </w:p>
        </w:tc>
        <w:tc>
          <w:tcPr>
            <w:tcW w:w="1780" w:type="dxa"/>
            <w:gridSpan w:val="2"/>
            <w:shd w:val="clear" w:color="auto" w:fill="auto"/>
            <w:noWrap/>
            <w:vAlign w:val="bottom"/>
            <w:hideMark/>
          </w:tcPr>
          <w:p w14:paraId="04287F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346497,7</w:t>
            </w:r>
          </w:p>
        </w:tc>
      </w:tr>
      <w:tr w:rsidR="00972CB1" w:rsidRPr="00EF23E0" w14:paraId="7E6980D5" w14:textId="77777777" w:rsidTr="000944A2">
        <w:trPr>
          <w:trHeight w:val="288"/>
          <w:jc w:val="center"/>
        </w:trPr>
        <w:tc>
          <w:tcPr>
            <w:tcW w:w="3397" w:type="dxa"/>
            <w:vMerge/>
            <w:shd w:val="clear" w:color="auto" w:fill="auto"/>
            <w:noWrap/>
            <w:vAlign w:val="center"/>
            <w:hideMark/>
          </w:tcPr>
          <w:p w14:paraId="688D657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37A26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371</w:t>
            </w:r>
          </w:p>
        </w:tc>
        <w:tc>
          <w:tcPr>
            <w:tcW w:w="2268" w:type="dxa"/>
            <w:gridSpan w:val="3"/>
            <w:shd w:val="clear" w:color="auto" w:fill="auto"/>
            <w:noWrap/>
            <w:vAlign w:val="bottom"/>
            <w:hideMark/>
          </w:tcPr>
          <w:p w14:paraId="502D67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1381160,88</w:t>
            </w:r>
          </w:p>
        </w:tc>
        <w:tc>
          <w:tcPr>
            <w:tcW w:w="1780" w:type="dxa"/>
            <w:gridSpan w:val="2"/>
            <w:shd w:val="clear" w:color="auto" w:fill="auto"/>
            <w:noWrap/>
            <w:vAlign w:val="bottom"/>
            <w:hideMark/>
          </w:tcPr>
          <w:p w14:paraId="78DAD6A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346499,66</w:t>
            </w:r>
          </w:p>
        </w:tc>
      </w:tr>
      <w:tr w:rsidR="00972CB1" w:rsidRPr="00EF23E0" w14:paraId="3FA4D3FA" w14:textId="77777777" w:rsidTr="000944A2">
        <w:trPr>
          <w:trHeight w:val="288"/>
          <w:jc w:val="center"/>
        </w:trPr>
        <w:tc>
          <w:tcPr>
            <w:tcW w:w="3397" w:type="dxa"/>
            <w:vMerge/>
            <w:shd w:val="clear" w:color="auto" w:fill="auto"/>
            <w:noWrap/>
            <w:vAlign w:val="center"/>
            <w:hideMark/>
          </w:tcPr>
          <w:p w14:paraId="3080663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DD0E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372</w:t>
            </w:r>
          </w:p>
        </w:tc>
        <w:tc>
          <w:tcPr>
            <w:tcW w:w="2268" w:type="dxa"/>
            <w:gridSpan w:val="3"/>
            <w:shd w:val="clear" w:color="auto" w:fill="auto"/>
            <w:noWrap/>
            <w:vAlign w:val="bottom"/>
            <w:hideMark/>
          </w:tcPr>
          <w:p w14:paraId="63761D9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1381143,79</w:t>
            </w:r>
          </w:p>
        </w:tc>
        <w:tc>
          <w:tcPr>
            <w:tcW w:w="1780" w:type="dxa"/>
            <w:gridSpan w:val="2"/>
            <w:shd w:val="clear" w:color="auto" w:fill="auto"/>
            <w:noWrap/>
            <w:vAlign w:val="bottom"/>
            <w:hideMark/>
          </w:tcPr>
          <w:p w14:paraId="455A98C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346500,47</w:t>
            </w:r>
          </w:p>
        </w:tc>
      </w:tr>
      <w:tr w:rsidR="00972CB1" w:rsidRPr="00EF23E0" w14:paraId="1B65B800" w14:textId="77777777" w:rsidTr="000944A2">
        <w:trPr>
          <w:trHeight w:val="288"/>
          <w:jc w:val="center"/>
        </w:trPr>
        <w:tc>
          <w:tcPr>
            <w:tcW w:w="3397" w:type="dxa"/>
            <w:vMerge/>
            <w:shd w:val="clear" w:color="auto" w:fill="auto"/>
            <w:noWrap/>
            <w:vAlign w:val="center"/>
            <w:hideMark/>
          </w:tcPr>
          <w:p w14:paraId="3165000D"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BFD1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373</w:t>
            </w:r>
          </w:p>
        </w:tc>
        <w:tc>
          <w:tcPr>
            <w:tcW w:w="2268" w:type="dxa"/>
            <w:gridSpan w:val="3"/>
            <w:shd w:val="clear" w:color="auto" w:fill="auto"/>
            <w:noWrap/>
            <w:vAlign w:val="bottom"/>
            <w:hideMark/>
          </w:tcPr>
          <w:p w14:paraId="7BD819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1381127,93</w:t>
            </w:r>
          </w:p>
        </w:tc>
        <w:tc>
          <w:tcPr>
            <w:tcW w:w="1780" w:type="dxa"/>
            <w:gridSpan w:val="2"/>
            <w:shd w:val="clear" w:color="auto" w:fill="auto"/>
            <w:noWrap/>
            <w:vAlign w:val="bottom"/>
            <w:hideMark/>
          </w:tcPr>
          <w:p w14:paraId="2C50309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346499,83</w:t>
            </w:r>
          </w:p>
        </w:tc>
      </w:tr>
      <w:tr w:rsidR="00972CB1" w:rsidRPr="00EF23E0" w14:paraId="73A40F70" w14:textId="77777777" w:rsidTr="000944A2">
        <w:trPr>
          <w:trHeight w:val="288"/>
          <w:jc w:val="center"/>
        </w:trPr>
        <w:tc>
          <w:tcPr>
            <w:tcW w:w="3397" w:type="dxa"/>
            <w:vMerge/>
            <w:shd w:val="clear" w:color="auto" w:fill="auto"/>
            <w:noWrap/>
            <w:vAlign w:val="center"/>
            <w:hideMark/>
          </w:tcPr>
          <w:p w14:paraId="28509DF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C9990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374</w:t>
            </w:r>
          </w:p>
        </w:tc>
        <w:tc>
          <w:tcPr>
            <w:tcW w:w="2268" w:type="dxa"/>
            <w:gridSpan w:val="3"/>
            <w:shd w:val="clear" w:color="auto" w:fill="auto"/>
            <w:noWrap/>
            <w:vAlign w:val="bottom"/>
            <w:hideMark/>
          </w:tcPr>
          <w:p w14:paraId="4C014CA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1381114,28</w:t>
            </w:r>
          </w:p>
        </w:tc>
        <w:tc>
          <w:tcPr>
            <w:tcW w:w="1780" w:type="dxa"/>
            <w:gridSpan w:val="2"/>
            <w:shd w:val="clear" w:color="auto" w:fill="auto"/>
            <w:noWrap/>
            <w:vAlign w:val="bottom"/>
            <w:hideMark/>
          </w:tcPr>
          <w:p w14:paraId="68E6A7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346498,72</w:t>
            </w:r>
          </w:p>
        </w:tc>
      </w:tr>
      <w:tr w:rsidR="00972CB1" w:rsidRPr="00EF23E0" w14:paraId="7EA8C2A2" w14:textId="77777777" w:rsidTr="000944A2">
        <w:trPr>
          <w:trHeight w:val="288"/>
          <w:jc w:val="center"/>
        </w:trPr>
        <w:tc>
          <w:tcPr>
            <w:tcW w:w="3397" w:type="dxa"/>
            <w:vMerge/>
            <w:shd w:val="clear" w:color="auto" w:fill="auto"/>
            <w:noWrap/>
            <w:vAlign w:val="center"/>
            <w:hideMark/>
          </w:tcPr>
          <w:p w14:paraId="77F13AD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C6B2D6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375</w:t>
            </w:r>
          </w:p>
        </w:tc>
        <w:tc>
          <w:tcPr>
            <w:tcW w:w="2268" w:type="dxa"/>
            <w:gridSpan w:val="3"/>
            <w:shd w:val="clear" w:color="auto" w:fill="auto"/>
            <w:noWrap/>
            <w:vAlign w:val="bottom"/>
            <w:hideMark/>
          </w:tcPr>
          <w:p w14:paraId="36B8FC5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1381095,46</w:t>
            </w:r>
          </w:p>
        </w:tc>
        <w:tc>
          <w:tcPr>
            <w:tcW w:w="1780" w:type="dxa"/>
            <w:gridSpan w:val="2"/>
            <w:shd w:val="clear" w:color="auto" w:fill="auto"/>
            <w:noWrap/>
            <w:vAlign w:val="bottom"/>
            <w:hideMark/>
          </w:tcPr>
          <w:p w14:paraId="71B66E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346497,07</w:t>
            </w:r>
          </w:p>
        </w:tc>
      </w:tr>
      <w:tr w:rsidR="00972CB1" w:rsidRPr="00EF23E0" w14:paraId="280C676E" w14:textId="77777777" w:rsidTr="000944A2">
        <w:trPr>
          <w:trHeight w:val="288"/>
          <w:jc w:val="center"/>
        </w:trPr>
        <w:tc>
          <w:tcPr>
            <w:tcW w:w="3397" w:type="dxa"/>
            <w:vMerge/>
            <w:shd w:val="clear" w:color="auto" w:fill="auto"/>
            <w:noWrap/>
            <w:vAlign w:val="center"/>
            <w:hideMark/>
          </w:tcPr>
          <w:p w14:paraId="2B3FBFD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7B009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376</w:t>
            </w:r>
          </w:p>
        </w:tc>
        <w:tc>
          <w:tcPr>
            <w:tcW w:w="2268" w:type="dxa"/>
            <w:gridSpan w:val="3"/>
            <w:shd w:val="clear" w:color="auto" w:fill="auto"/>
            <w:noWrap/>
            <w:vAlign w:val="bottom"/>
            <w:hideMark/>
          </w:tcPr>
          <w:p w14:paraId="4778B87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1381077,5</w:t>
            </w:r>
          </w:p>
        </w:tc>
        <w:tc>
          <w:tcPr>
            <w:tcW w:w="1780" w:type="dxa"/>
            <w:gridSpan w:val="2"/>
            <w:shd w:val="clear" w:color="auto" w:fill="auto"/>
            <w:noWrap/>
            <w:vAlign w:val="bottom"/>
            <w:hideMark/>
          </w:tcPr>
          <w:p w14:paraId="7D4A578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346494,97</w:t>
            </w:r>
          </w:p>
        </w:tc>
      </w:tr>
      <w:tr w:rsidR="00972CB1" w:rsidRPr="00EF23E0" w14:paraId="1226DA7D" w14:textId="77777777" w:rsidTr="000944A2">
        <w:trPr>
          <w:trHeight w:val="288"/>
          <w:jc w:val="center"/>
        </w:trPr>
        <w:tc>
          <w:tcPr>
            <w:tcW w:w="3397" w:type="dxa"/>
            <w:vMerge/>
            <w:shd w:val="clear" w:color="auto" w:fill="auto"/>
            <w:noWrap/>
            <w:vAlign w:val="center"/>
            <w:hideMark/>
          </w:tcPr>
          <w:p w14:paraId="7EE89FD4"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48830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377</w:t>
            </w:r>
          </w:p>
        </w:tc>
        <w:tc>
          <w:tcPr>
            <w:tcW w:w="2268" w:type="dxa"/>
            <w:gridSpan w:val="3"/>
            <w:shd w:val="clear" w:color="auto" w:fill="auto"/>
            <w:noWrap/>
            <w:vAlign w:val="bottom"/>
            <w:hideMark/>
          </w:tcPr>
          <w:p w14:paraId="21D8471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1381060,18</w:t>
            </w:r>
          </w:p>
        </w:tc>
        <w:tc>
          <w:tcPr>
            <w:tcW w:w="1780" w:type="dxa"/>
            <w:gridSpan w:val="2"/>
            <w:shd w:val="clear" w:color="auto" w:fill="auto"/>
            <w:noWrap/>
            <w:vAlign w:val="bottom"/>
            <w:hideMark/>
          </w:tcPr>
          <w:p w14:paraId="012C0E2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346490,93</w:t>
            </w:r>
          </w:p>
        </w:tc>
      </w:tr>
      <w:tr w:rsidR="00972CB1" w:rsidRPr="00EF23E0" w14:paraId="33D0CF67" w14:textId="77777777" w:rsidTr="000944A2">
        <w:trPr>
          <w:trHeight w:val="288"/>
          <w:jc w:val="center"/>
        </w:trPr>
        <w:tc>
          <w:tcPr>
            <w:tcW w:w="3397" w:type="dxa"/>
            <w:vMerge/>
            <w:shd w:val="clear" w:color="auto" w:fill="auto"/>
            <w:noWrap/>
            <w:vAlign w:val="center"/>
            <w:hideMark/>
          </w:tcPr>
          <w:p w14:paraId="7798A05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54CE28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378</w:t>
            </w:r>
          </w:p>
        </w:tc>
        <w:tc>
          <w:tcPr>
            <w:tcW w:w="2268" w:type="dxa"/>
            <w:gridSpan w:val="3"/>
            <w:shd w:val="clear" w:color="auto" w:fill="auto"/>
            <w:noWrap/>
            <w:vAlign w:val="bottom"/>
            <w:hideMark/>
          </w:tcPr>
          <w:p w14:paraId="619BCD2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1381025,24</w:t>
            </w:r>
          </w:p>
        </w:tc>
        <w:tc>
          <w:tcPr>
            <w:tcW w:w="1780" w:type="dxa"/>
            <w:gridSpan w:val="2"/>
            <w:shd w:val="clear" w:color="auto" w:fill="auto"/>
            <w:noWrap/>
            <w:vAlign w:val="bottom"/>
            <w:hideMark/>
          </w:tcPr>
          <w:p w14:paraId="311954A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346489,65</w:t>
            </w:r>
          </w:p>
        </w:tc>
      </w:tr>
      <w:tr w:rsidR="00972CB1" w:rsidRPr="00EF23E0" w14:paraId="11BEAB4E" w14:textId="77777777" w:rsidTr="000944A2">
        <w:trPr>
          <w:trHeight w:val="288"/>
          <w:jc w:val="center"/>
        </w:trPr>
        <w:tc>
          <w:tcPr>
            <w:tcW w:w="3397" w:type="dxa"/>
            <w:vMerge/>
            <w:shd w:val="clear" w:color="auto" w:fill="auto"/>
            <w:noWrap/>
            <w:vAlign w:val="center"/>
            <w:hideMark/>
          </w:tcPr>
          <w:p w14:paraId="6CB1624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C134E8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379</w:t>
            </w:r>
          </w:p>
        </w:tc>
        <w:tc>
          <w:tcPr>
            <w:tcW w:w="2268" w:type="dxa"/>
            <w:gridSpan w:val="3"/>
            <w:shd w:val="clear" w:color="auto" w:fill="auto"/>
            <w:noWrap/>
            <w:vAlign w:val="bottom"/>
            <w:hideMark/>
          </w:tcPr>
          <w:p w14:paraId="3BB84EB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1381011,47</w:t>
            </w:r>
          </w:p>
        </w:tc>
        <w:tc>
          <w:tcPr>
            <w:tcW w:w="1780" w:type="dxa"/>
            <w:gridSpan w:val="2"/>
            <w:shd w:val="clear" w:color="auto" w:fill="auto"/>
            <w:noWrap/>
            <w:vAlign w:val="bottom"/>
            <w:hideMark/>
          </w:tcPr>
          <w:p w14:paraId="28B0627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346488,26</w:t>
            </w:r>
          </w:p>
        </w:tc>
      </w:tr>
      <w:tr w:rsidR="00972CB1" w:rsidRPr="00EF23E0" w14:paraId="081B7504" w14:textId="77777777" w:rsidTr="000944A2">
        <w:trPr>
          <w:trHeight w:val="288"/>
          <w:jc w:val="center"/>
        </w:trPr>
        <w:tc>
          <w:tcPr>
            <w:tcW w:w="3397" w:type="dxa"/>
            <w:vMerge/>
            <w:shd w:val="clear" w:color="auto" w:fill="auto"/>
            <w:noWrap/>
            <w:vAlign w:val="center"/>
            <w:hideMark/>
          </w:tcPr>
          <w:p w14:paraId="5ABE7FA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9347CA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380</w:t>
            </w:r>
          </w:p>
        </w:tc>
        <w:tc>
          <w:tcPr>
            <w:tcW w:w="2268" w:type="dxa"/>
            <w:gridSpan w:val="3"/>
            <w:shd w:val="clear" w:color="auto" w:fill="auto"/>
            <w:noWrap/>
            <w:vAlign w:val="bottom"/>
            <w:hideMark/>
          </w:tcPr>
          <w:p w14:paraId="4D9F72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1381003,13</w:t>
            </w:r>
          </w:p>
        </w:tc>
        <w:tc>
          <w:tcPr>
            <w:tcW w:w="1780" w:type="dxa"/>
            <w:gridSpan w:val="2"/>
            <w:shd w:val="clear" w:color="auto" w:fill="auto"/>
            <w:noWrap/>
            <w:vAlign w:val="bottom"/>
            <w:hideMark/>
          </w:tcPr>
          <w:p w14:paraId="7903212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346486,4</w:t>
            </w:r>
          </w:p>
        </w:tc>
      </w:tr>
      <w:tr w:rsidR="00972CB1" w:rsidRPr="00EF23E0" w14:paraId="4A50FFCA" w14:textId="77777777" w:rsidTr="000944A2">
        <w:trPr>
          <w:trHeight w:val="288"/>
          <w:jc w:val="center"/>
        </w:trPr>
        <w:tc>
          <w:tcPr>
            <w:tcW w:w="3397" w:type="dxa"/>
            <w:vMerge/>
            <w:shd w:val="clear" w:color="auto" w:fill="auto"/>
            <w:noWrap/>
            <w:vAlign w:val="center"/>
            <w:hideMark/>
          </w:tcPr>
          <w:p w14:paraId="2064D59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76227F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381</w:t>
            </w:r>
          </w:p>
        </w:tc>
        <w:tc>
          <w:tcPr>
            <w:tcW w:w="2268" w:type="dxa"/>
            <w:gridSpan w:val="3"/>
            <w:shd w:val="clear" w:color="auto" w:fill="auto"/>
            <w:noWrap/>
            <w:vAlign w:val="bottom"/>
            <w:hideMark/>
          </w:tcPr>
          <w:p w14:paraId="6BA3239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1380997,93</w:t>
            </w:r>
          </w:p>
        </w:tc>
        <w:tc>
          <w:tcPr>
            <w:tcW w:w="1780" w:type="dxa"/>
            <w:gridSpan w:val="2"/>
            <w:shd w:val="clear" w:color="auto" w:fill="auto"/>
            <w:noWrap/>
            <w:vAlign w:val="bottom"/>
            <w:hideMark/>
          </w:tcPr>
          <w:p w14:paraId="6C9925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346484,95</w:t>
            </w:r>
          </w:p>
        </w:tc>
      </w:tr>
      <w:tr w:rsidR="00972CB1" w:rsidRPr="00EF23E0" w14:paraId="04570791" w14:textId="77777777" w:rsidTr="000944A2">
        <w:trPr>
          <w:trHeight w:val="288"/>
          <w:jc w:val="center"/>
        </w:trPr>
        <w:tc>
          <w:tcPr>
            <w:tcW w:w="3397" w:type="dxa"/>
            <w:vMerge/>
            <w:shd w:val="clear" w:color="auto" w:fill="auto"/>
            <w:noWrap/>
            <w:vAlign w:val="center"/>
            <w:hideMark/>
          </w:tcPr>
          <w:p w14:paraId="2071CA9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876C7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382</w:t>
            </w:r>
          </w:p>
        </w:tc>
        <w:tc>
          <w:tcPr>
            <w:tcW w:w="2268" w:type="dxa"/>
            <w:gridSpan w:val="3"/>
            <w:shd w:val="clear" w:color="auto" w:fill="auto"/>
            <w:noWrap/>
            <w:vAlign w:val="bottom"/>
            <w:hideMark/>
          </w:tcPr>
          <w:p w14:paraId="0FDF74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1380977,71</w:t>
            </w:r>
          </w:p>
        </w:tc>
        <w:tc>
          <w:tcPr>
            <w:tcW w:w="1780" w:type="dxa"/>
            <w:gridSpan w:val="2"/>
            <w:shd w:val="clear" w:color="auto" w:fill="auto"/>
            <w:noWrap/>
            <w:vAlign w:val="bottom"/>
            <w:hideMark/>
          </w:tcPr>
          <w:p w14:paraId="0A80A56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346474,23</w:t>
            </w:r>
          </w:p>
        </w:tc>
      </w:tr>
      <w:tr w:rsidR="00972CB1" w:rsidRPr="00EF23E0" w14:paraId="755877C0" w14:textId="77777777" w:rsidTr="000944A2">
        <w:trPr>
          <w:trHeight w:val="288"/>
          <w:jc w:val="center"/>
        </w:trPr>
        <w:tc>
          <w:tcPr>
            <w:tcW w:w="3397" w:type="dxa"/>
            <w:vMerge/>
            <w:shd w:val="clear" w:color="auto" w:fill="auto"/>
            <w:noWrap/>
            <w:vAlign w:val="center"/>
            <w:hideMark/>
          </w:tcPr>
          <w:p w14:paraId="19C9E5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6E61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383</w:t>
            </w:r>
          </w:p>
        </w:tc>
        <w:tc>
          <w:tcPr>
            <w:tcW w:w="2268" w:type="dxa"/>
            <w:gridSpan w:val="3"/>
            <w:shd w:val="clear" w:color="auto" w:fill="auto"/>
            <w:noWrap/>
            <w:vAlign w:val="bottom"/>
            <w:hideMark/>
          </w:tcPr>
          <w:p w14:paraId="32905A7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1380947,96</w:t>
            </w:r>
          </w:p>
        </w:tc>
        <w:tc>
          <w:tcPr>
            <w:tcW w:w="1780" w:type="dxa"/>
            <w:gridSpan w:val="2"/>
            <w:shd w:val="clear" w:color="auto" w:fill="auto"/>
            <w:noWrap/>
            <w:vAlign w:val="bottom"/>
            <w:hideMark/>
          </w:tcPr>
          <w:p w14:paraId="66EB8B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346458,49</w:t>
            </w:r>
          </w:p>
        </w:tc>
      </w:tr>
      <w:tr w:rsidR="00972CB1" w:rsidRPr="00EF23E0" w14:paraId="575ECAF0" w14:textId="77777777" w:rsidTr="000944A2">
        <w:trPr>
          <w:trHeight w:val="288"/>
          <w:jc w:val="center"/>
        </w:trPr>
        <w:tc>
          <w:tcPr>
            <w:tcW w:w="3397" w:type="dxa"/>
            <w:vMerge/>
            <w:shd w:val="clear" w:color="auto" w:fill="auto"/>
            <w:noWrap/>
            <w:vAlign w:val="center"/>
            <w:hideMark/>
          </w:tcPr>
          <w:p w14:paraId="5DF6FFE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7C4243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384</w:t>
            </w:r>
          </w:p>
        </w:tc>
        <w:tc>
          <w:tcPr>
            <w:tcW w:w="2268" w:type="dxa"/>
            <w:gridSpan w:val="3"/>
            <w:shd w:val="clear" w:color="auto" w:fill="auto"/>
            <w:noWrap/>
            <w:vAlign w:val="bottom"/>
            <w:hideMark/>
          </w:tcPr>
          <w:p w14:paraId="6AAD85D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1380933,78</w:t>
            </w:r>
          </w:p>
        </w:tc>
        <w:tc>
          <w:tcPr>
            <w:tcW w:w="1780" w:type="dxa"/>
            <w:gridSpan w:val="2"/>
            <w:shd w:val="clear" w:color="auto" w:fill="auto"/>
            <w:noWrap/>
            <w:vAlign w:val="bottom"/>
            <w:hideMark/>
          </w:tcPr>
          <w:p w14:paraId="1DF4E7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346454,32</w:t>
            </w:r>
          </w:p>
        </w:tc>
      </w:tr>
      <w:tr w:rsidR="00972CB1" w:rsidRPr="00EF23E0" w14:paraId="701E62F5" w14:textId="77777777" w:rsidTr="000944A2">
        <w:trPr>
          <w:trHeight w:val="288"/>
          <w:jc w:val="center"/>
        </w:trPr>
        <w:tc>
          <w:tcPr>
            <w:tcW w:w="3397" w:type="dxa"/>
            <w:vMerge/>
            <w:shd w:val="clear" w:color="auto" w:fill="auto"/>
            <w:noWrap/>
            <w:vAlign w:val="center"/>
            <w:hideMark/>
          </w:tcPr>
          <w:p w14:paraId="6A9C359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5C020D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385</w:t>
            </w:r>
          </w:p>
        </w:tc>
        <w:tc>
          <w:tcPr>
            <w:tcW w:w="2268" w:type="dxa"/>
            <w:gridSpan w:val="3"/>
            <w:shd w:val="clear" w:color="auto" w:fill="auto"/>
            <w:noWrap/>
            <w:vAlign w:val="bottom"/>
            <w:hideMark/>
          </w:tcPr>
          <w:p w14:paraId="36B7D8A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1380916,12</w:t>
            </w:r>
          </w:p>
        </w:tc>
        <w:tc>
          <w:tcPr>
            <w:tcW w:w="1780" w:type="dxa"/>
            <w:gridSpan w:val="2"/>
            <w:shd w:val="clear" w:color="auto" w:fill="auto"/>
            <w:noWrap/>
            <w:vAlign w:val="bottom"/>
            <w:hideMark/>
          </w:tcPr>
          <w:p w14:paraId="45FF59A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346454,43</w:t>
            </w:r>
          </w:p>
        </w:tc>
      </w:tr>
      <w:tr w:rsidR="00972CB1" w:rsidRPr="00EF23E0" w14:paraId="43734F00" w14:textId="77777777" w:rsidTr="000944A2">
        <w:trPr>
          <w:trHeight w:val="288"/>
          <w:jc w:val="center"/>
        </w:trPr>
        <w:tc>
          <w:tcPr>
            <w:tcW w:w="3397" w:type="dxa"/>
            <w:vMerge/>
            <w:shd w:val="clear" w:color="auto" w:fill="auto"/>
            <w:noWrap/>
            <w:vAlign w:val="center"/>
            <w:hideMark/>
          </w:tcPr>
          <w:p w14:paraId="58C7394E"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EE392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386</w:t>
            </w:r>
          </w:p>
        </w:tc>
        <w:tc>
          <w:tcPr>
            <w:tcW w:w="2268" w:type="dxa"/>
            <w:gridSpan w:val="3"/>
            <w:shd w:val="clear" w:color="auto" w:fill="auto"/>
            <w:noWrap/>
            <w:vAlign w:val="bottom"/>
            <w:hideMark/>
          </w:tcPr>
          <w:p w14:paraId="67147D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1380906,38</w:t>
            </w:r>
          </w:p>
        </w:tc>
        <w:tc>
          <w:tcPr>
            <w:tcW w:w="1780" w:type="dxa"/>
            <w:gridSpan w:val="2"/>
            <w:shd w:val="clear" w:color="auto" w:fill="auto"/>
            <w:noWrap/>
            <w:vAlign w:val="bottom"/>
            <w:hideMark/>
          </w:tcPr>
          <w:p w14:paraId="181A49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346454,23</w:t>
            </w:r>
          </w:p>
        </w:tc>
      </w:tr>
      <w:tr w:rsidR="00972CB1" w:rsidRPr="00EF23E0" w14:paraId="58F52835" w14:textId="77777777" w:rsidTr="000944A2">
        <w:trPr>
          <w:trHeight w:val="288"/>
          <w:jc w:val="center"/>
        </w:trPr>
        <w:tc>
          <w:tcPr>
            <w:tcW w:w="3397" w:type="dxa"/>
            <w:vMerge/>
            <w:shd w:val="clear" w:color="auto" w:fill="auto"/>
            <w:noWrap/>
            <w:vAlign w:val="center"/>
            <w:hideMark/>
          </w:tcPr>
          <w:p w14:paraId="39AA83B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D8B358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387</w:t>
            </w:r>
          </w:p>
        </w:tc>
        <w:tc>
          <w:tcPr>
            <w:tcW w:w="2268" w:type="dxa"/>
            <w:gridSpan w:val="3"/>
            <w:shd w:val="clear" w:color="auto" w:fill="auto"/>
            <w:noWrap/>
            <w:vAlign w:val="bottom"/>
            <w:hideMark/>
          </w:tcPr>
          <w:p w14:paraId="409266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1380875,12</w:t>
            </w:r>
          </w:p>
        </w:tc>
        <w:tc>
          <w:tcPr>
            <w:tcW w:w="1780" w:type="dxa"/>
            <w:gridSpan w:val="2"/>
            <w:shd w:val="clear" w:color="auto" w:fill="auto"/>
            <w:noWrap/>
            <w:vAlign w:val="bottom"/>
            <w:hideMark/>
          </w:tcPr>
          <w:p w14:paraId="4B60BB1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346452,18</w:t>
            </w:r>
          </w:p>
        </w:tc>
      </w:tr>
      <w:tr w:rsidR="00972CB1" w:rsidRPr="00EF23E0" w14:paraId="10C24FA9" w14:textId="77777777" w:rsidTr="000944A2">
        <w:trPr>
          <w:trHeight w:val="288"/>
          <w:jc w:val="center"/>
        </w:trPr>
        <w:tc>
          <w:tcPr>
            <w:tcW w:w="3397" w:type="dxa"/>
            <w:vMerge/>
            <w:shd w:val="clear" w:color="auto" w:fill="auto"/>
            <w:noWrap/>
            <w:vAlign w:val="center"/>
            <w:hideMark/>
          </w:tcPr>
          <w:p w14:paraId="5014597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7B8E66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388</w:t>
            </w:r>
          </w:p>
        </w:tc>
        <w:tc>
          <w:tcPr>
            <w:tcW w:w="2268" w:type="dxa"/>
            <w:gridSpan w:val="3"/>
            <w:shd w:val="clear" w:color="auto" w:fill="auto"/>
            <w:noWrap/>
            <w:vAlign w:val="bottom"/>
            <w:hideMark/>
          </w:tcPr>
          <w:p w14:paraId="4B6BAB6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1380863,26</w:t>
            </w:r>
          </w:p>
        </w:tc>
        <w:tc>
          <w:tcPr>
            <w:tcW w:w="1780" w:type="dxa"/>
            <w:gridSpan w:val="2"/>
            <w:shd w:val="clear" w:color="auto" w:fill="auto"/>
            <w:noWrap/>
            <w:vAlign w:val="bottom"/>
            <w:hideMark/>
          </w:tcPr>
          <w:p w14:paraId="7C9C3C4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346451,79</w:t>
            </w:r>
          </w:p>
        </w:tc>
      </w:tr>
      <w:tr w:rsidR="00972CB1" w:rsidRPr="00EF23E0" w14:paraId="7D640BCD" w14:textId="77777777" w:rsidTr="000944A2">
        <w:trPr>
          <w:trHeight w:val="288"/>
          <w:jc w:val="center"/>
        </w:trPr>
        <w:tc>
          <w:tcPr>
            <w:tcW w:w="3397" w:type="dxa"/>
            <w:vMerge/>
            <w:shd w:val="clear" w:color="auto" w:fill="auto"/>
            <w:noWrap/>
            <w:vAlign w:val="center"/>
            <w:hideMark/>
          </w:tcPr>
          <w:p w14:paraId="0976B94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AAE72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389</w:t>
            </w:r>
          </w:p>
        </w:tc>
        <w:tc>
          <w:tcPr>
            <w:tcW w:w="2268" w:type="dxa"/>
            <w:gridSpan w:val="3"/>
            <w:shd w:val="clear" w:color="auto" w:fill="auto"/>
            <w:noWrap/>
            <w:vAlign w:val="bottom"/>
            <w:hideMark/>
          </w:tcPr>
          <w:p w14:paraId="0173D0D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1380844,68</w:t>
            </w:r>
          </w:p>
        </w:tc>
        <w:tc>
          <w:tcPr>
            <w:tcW w:w="1780" w:type="dxa"/>
            <w:gridSpan w:val="2"/>
            <w:shd w:val="clear" w:color="auto" w:fill="auto"/>
            <w:noWrap/>
            <w:vAlign w:val="bottom"/>
            <w:hideMark/>
          </w:tcPr>
          <w:p w14:paraId="531F935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346453,69</w:t>
            </w:r>
          </w:p>
        </w:tc>
      </w:tr>
      <w:tr w:rsidR="00972CB1" w:rsidRPr="00EF23E0" w14:paraId="344C7AA9" w14:textId="77777777" w:rsidTr="000944A2">
        <w:trPr>
          <w:trHeight w:val="288"/>
          <w:jc w:val="center"/>
        </w:trPr>
        <w:tc>
          <w:tcPr>
            <w:tcW w:w="3397" w:type="dxa"/>
            <w:vMerge/>
            <w:shd w:val="clear" w:color="auto" w:fill="auto"/>
            <w:noWrap/>
            <w:vAlign w:val="center"/>
            <w:hideMark/>
          </w:tcPr>
          <w:p w14:paraId="0225C0A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D5D2A1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390</w:t>
            </w:r>
          </w:p>
        </w:tc>
        <w:tc>
          <w:tcPr>
            <w:tcW w:w="2268" w:type="dxa"/>
            <w:gridSpan w:val="3"/>
            <w:shd w:val="clear" w:color="auto" w:fill="auto"/>
            <w:noWrap/>
            <w:vAlign w:val="bottom"/>
            <w:hideMark/>
          </w:tcPr>
          <w:p w14:paraId="7A23FF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1380832,27</w:t>
            </w:r>
          </w:p>
        </w:tc>
        <w:tc>
          <w:tcPr>
            <w:tcW w:w="1780" w:type="dxa"/>
            <w:gridSpan w:val="2"/>
            <w:shd w:val="clear" w:color="auto" w:fill="auto"/>
            <w:noWrap/>
            <w:vAlign w:val="bottom"/>
            <w:hideMark/>
          </w:tcPr>
          <w:p w14:paraId="520C13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346451,21</w:t>
            </w:r>
          </w:p>
        </w:tc>
      </w:tr>
      <w:tr w:rsidR="00972CB1" w:rsidRPr="00EF23E0" w14:paraId="7DCF575D" w14:textId="77777777" w:rsidTr="000944A2">
        <w:trPr>
          <w:trHeight w:val="288"/>
          <w:jc w:val="center"/>
        </w:trPr>
        <w:tc>
          <w:tcPr>
            <w:tcW w:w="3397" w:type="dxa"/>
            <w:vMerge/>
            <w:shd w:val="clear" w:color="auto" w:fill="auto"/>
            <w:noWrap/>
            <w:vAlign w:val="center"/>
            <w:hideMark/>
          </w:tcPr>
          <w:p w14:paraId="750A868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FD6C5E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391</w:t>
            </w:r>
          </w:p>
        </w:tc>
        <w:tc>
          <w:tcPr>
            <w:tcW w:w="2268" w:type="dxa"/>
            <w:gridSpan w:val="3"/>
            <w:shd w:val="clear" w:color="auto" w:fill="auto"/>
            <w:noWrap/>
            <w:vAlign w:val="bottom"/>
            <w:hideMark/>
          </w:tcPr>
          <w:p w14:paraId="5D73DE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1380824,7</w:t>
            </w:r>
          </w:p>
        </w:tc>
        <w:tc>
          <w:tcPr>
            <w:tcW w:w="1780" w:type="dxa"/>
            <w:gridSpan w:val="2"/>
            <w:shd w:val="clear" w:color="auto" w:fill="auto"/>
            <w:noWrap/>
            <w:vAlign w:val="bottom"/>
            <w:hideMark/>
          </w:tcPr>
          <w:p w14:paraId="4129DB5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346446,76</w:t>
            </w:r>
          </w:p>
        </w:tc>
      </w:tr>
      <w:tr w:rsidR="00972CB1" w:rsidRPr="00EF23E0" w14:paraId="31B63C03" w14:textId="77777777" w:rsidTr="000944A2">
        <w:trPr>
          <w:trHeight w:val="288"/>
          <w:jc w:val="center"/>
        </w:trPr>
        <w:tc>
          <w:tcPr>
            <w:tcW w:w="3397" w:type="dxa"/>
            <w:vMerge/>
            <w:shd w:val="clear" w:color="auto" w:fill="auto"/>
            <w:noWrap/>
            <w:vAlign w:val="center"/>
            <w:hideMark/>
          </w:tcPr>
          <w:p w14:paraId="165779A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4E3DB7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392</w:t>
            </w:r>
          </w:p>
        </w:tc>
        <w:tc>
          <w:tcPr>
            <w:tcW w:w="2268" w:type="dxa"/>
            <w:gridSpan w:val="3"/>
            <w:shd w:val="clear" w:color="auto" w:fill="auto"/>
            <w:noWrap/>
            <w:vAlign w:val="bottom"/>
            <w:hideMark/>
          </w:tcPr>
          <w:p w14:paraId="2466E9C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1380807,48</w:t>
            </w:r>
          </w:p>
        </w:tc>
        <w:tc>
          <w:tcPr>
            <w:tcW w:w="1780" w:type="dxa"/>
            <w:gridSpan w:val="2"/>
            <w:shd w:val="clear" w:color="auto" w:fill="auto"/>
            <w:noWrap/>
            <w:vAlign w:val="bottom"/>
            <w:hideMark/>
          </w:tcPr>
          <w:p w14:paraId="1B233BB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346423,35</w:t>
            </w:r>
          </w:p>
        </w:tc>
      </w:tr>
      <w:tr w:rsidR="00972CB1" w:rsidRPr="00EF23E0" w14:paraId="41ACE864" w14:textId="77777777" w:rsidTr="000944A2">
        <w:trPr>
          <w:trHeight w:val="288"/>
          <w:jc w:val="center"/>
        </w:trPr>
        <w:tc>
          <w:tcPr>
            <w:tcW w:w="3397" w:type="dxa"/>
            <w:vMerge/>
            <w:shd w:val="clear" w:color="auto" w:fill="auto"/>
            <w:noWrap/>
            <w:vAlign w:val="center"/>
            <w:hideMark/>
          </w:tcPr>
          <w:p w14:paraId="37290DD7"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3D04C74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393</w:t>
            </w:r>
          </w:p>
        </w:tc>
        <w:tc>
          <w:tcPr>
            <w:tcW w:w="2268" w:type="dxa"/>
            <w:gridSpan w:val="3"/>
            <w:shd w:val="clear" w:color="auto" w:fill="auto"/>
            <w:noWrap/>
            <w:vAlign w:val="bottom"/>
            <w:hideMark/>
          </w:tcPr>
          <w:p w14:paraId="7B5D9DE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1380778,45</w:t>
            </w:r>
          </w:p>
        </w:tc>
        <w:tc>
          <w:tcPr>
            <w:tcW w:w="1780" w:type="dxa"/>
            <w:gridSpan w:val="2"/>
            <w:shd w:val="clear" w:color="auto" w:fill="auto"/>
            <w:noWrap/>
            <w:vAlign w:val="bottom"/>
            <w:hideMark/>
          </w:tcPr>
          <w:p w14:paraId="51804A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346382,18</w:t>
            </w:r>
          </w:p>
        </w:tc>
      </w:tr>
      <w:tr w:rsidR="00972CB1" w:rsidRPr="00EF23E0" w14:paraId="0BA49A88" w14:textId="77777777" w:rsidTr="000944A2">
        <w:trPr>
          <w:trHeight w:val="288"/>
          <w:jc w:val="center"/>
        </w:trPr>
        <w:tc>
          <w:tcPr>
            <w:tcW w:w="3397" w:type="dxa"/>
            <w:vMerge/>
            <w:shd w:val="clear" w:color="auto" w:fill="auto"/>
            <w:noWrap/>
            <w:vAlign w:val="center"/>
            <w:hideMark/>
          </w:tcPr>
          <w:p w14:paraId="215C233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6BEC0A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394</w:t>
            </w:r>
          </w:p>
        </w:tc>
        <w:tc>
          <w:tcPr>
            <w:tcW w:w="2268" w:type="dxa"/>
            <w:gridSpan w:val="3"/>
            <w:shd w:val="clear" w:color="auto" w:fill="auto"/>
            <w:noWrap/>
            <w:vAlign w:val="bottom"/>
            <w:hideMark/>
          </w:tcPr>
          <w:p w14:paraId="3EF0B24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1380764,55</w:t>
            </w:r>
          </w:p>
        </w:tc>
        <w:tc>
          <w:tcPr>
            <w:tcW w:w="1780" w:type="dxa"/>
            <w:gridSpan w:val="2"/>
            <w:shd w:val="clear" w:color="auto" w:fill="auto"/>
            <w:noWrap/>
            <w:vAlign w:val="bottom"/>
            <w:hideMark/>
          </w:tcPr>
          <w:p w14:paraId="32F5680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346374,85</w:t>
            </w:r>
          </w:p>
        </w:tc>
      </w:tr>
      <w:tr w:rsidR="00972CB1" w:rsidRPr="00EF23E0" w14:paraId="0BA4FB66" w14:textId="77777777" w:rsidTr="000944A2">
        <w:trPr>
          <w:trHeight w:val="288"/>
          <w:jc w:val="center"/>
        </w:trPr>
        <w:tc>
          <w:tcPr>
            <w:tcW w:w="3397" w:type="dxa"/>
            <w:vMerge/>
            <w:shd w:val="clear" w:color="auto" w:fill="auto"/>
            <w:noWrap/>
            <w:vAlign w:val="center"/>
            <w:hideMark/>
          </w:tcPr>
          <w:p w14:paraId="44C8F98B"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6D1A34C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395</w:t>
            </w:r>
          </w:p>
        </w:tc>
        <w:tc>
          <w:tcPr>
            <w:tcW w:w="2268" w:type="dxa"/>
            <w:gridSpan w:val="3"/>
            <w:shd w:val="clear" w:color="auto" w:fill="auto"/>
            <w:noWrap/>
            <w:vAlign w:val="bottom"/>
            <w:hideMark/>
          </w:tcPr>
          <w:p w14:paraId="21682D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1380707,71</w:t>
            </w:r>
          </w:p>
        </w:tc>
        <w:tc>
          <w:tcPr>
            <w:tcW w:w="1780" w:type="dxa"/>
            <w:gridSpan w:val="2"/>
            <w:shd w:val="clear" w:color="auto" w:fill="auto"/>
            <w:noWrap/>
            <w:vAlign w:val="bottom"/>
            <w:hideMark/>
          </w:tcPr>
          <w:p w14:paraId="34B129F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346372,27</w:t>
            </w:r>
          </w:p>
        </w:tc>
      </w:tr>
      <w:tr w:rsidR="00972CB1" w:rsidRPr="00EF23E0" w14:paraId="73D3748F" w14:textId="77777777" w:rsidTr="000944A2">
        <w:trPr>
          <w:trHeight w:val="288"/>
          <w:jc w:val="center"/>
        </w:trPr>
        <w:tc>
          <w:tcPr>
            <w:tcW w:w="3397" w:type="dxa"/>
            <w:vMerge/>
            <w:shd w:val="clear" w:color="auto" w:fill="auto"/>
            <w:noWrap/>
            <w:vAlign w:val="center"/>
            <w:hideMark/>
          </w:tcPr>
          <w:p w14:paraId="534D30C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355090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396</w:t>
            </w:r>
          </w:p>
        </w:tc>
        <w:tc>
          <w:tcPr>
            <w:tcW w:w="2268" w:type="dxa"/>
            <w:gridSpan w:val="3"/>
            <w:shd w:val="clear" w:color="auto" w:fill="auto"/>
            <w:noWrap/>
            <w:vAlign w:val="bottom"/>
            <w:hideMark/>
          </w:tcPr>
          <w:p w14:paraId="004817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1380699,34</w:t>
            </w:r>
          </w:p>
        </w:tc>
        <w:tc>
          <w:tcPr>
            <w:tcW w:w="1780" w:type="dxa"/>
            <w:gridSpan w:val="2"/>
            <w:shd w:val="clear" w:color="auto" w:fill="auto"/>
            <w:noWrap/>
            <w:vAlign w:val="bottom"/>
            <w:hideMark/>
          </w:tcPr>
          <w:p w14:paraId="68A7437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346372,51</w:t>
            </w:r>
          </w:p>
        </w:tc>
      </w:tr>
      <w:tr w:rsidR="00972CB1" w:rsidRPr="00EF23E0" w14:paraId="4038C635" w14:textId="77777777" w:rsidTr="000944A2">
        <w:trPr>
          <w:trHeight w:val="288"/>
          <w:jc w:val="center"/>
        </w:trPr>
        <w:tc>
          <w:tcPr>
            <w:tcW w:w="3397" w:type="dxa"/>
            <w:vMerge/>
            <w:shd w:val="clear" w:color="auto" w:fill="auto"/>
            <w:noWrap/>
            <w:vAlign w:val="center"/>
            <w:hideMark/>
          </w:tcPr>
          <w:p w14:paraId="122B7BC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29373A8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397</w:t>
            </w:r>
          </w:p>
        </w:tc>
        <w:tc>
          <w:tcPr>
            <w:tcW w:w="2268" w:type="dxa"/>
            <w:gridSpan w:val="3"/>
            <w:shd w:val="clear" w:color="auto" w:fill="auto"/>
            <w:noWrap/>
            <w:vAlign w:val="bottom"/>
            <w:hideMark/>
          </w:tcPr>
          <w:p w14:paraId="46CC6B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1380690,76</w:t>
            </w:r>
          </w:p>
        </w:tc>
        <w:tc>
          <w:tcPr>
            <w:tcW w:w="1780" w:type="dxa"/>
            <w:gridSpan w:val="2"/>
            <w:shd w:val="clear" w:color="auto" w:fill="auto"/>
            <w:noWrap/>
            <w:vAlign w:val="bottom"/>
            <w:hideMark/>
          </w:tcPr>
          <w:p w14:paraId="2B38E1B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346361,74</w:t>
            </w:r>
          </w:p>
        </w:tc>
      </w:tr>
      <w:tr w:rsidR="00972CB1" w:rsidRPr="00EF23E0" w14:paraId="1E610793" w14:textId="77777777" w:rsidTr="000944A2">
        <w:trPr>
          <w:trHeight w:val="288"/>
          <w:jc w:val="center"/>
        </w:trPr>
        <w:tc>
          <w:tcPr>
            <w:tcW w:w="3397" w:type="dxa"/>
            <w:vMerge/>
            <w:shd w:val="clear" w:color="auto" w:fill="auto"/>
            <w:noWrap/>
            <w:vAlign w:val="center"/>
            <w:hideMark/>
          </w:tcPr>
          <w:p w14:paraId="5D18C21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9DA8FE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398</w:t>
            </w:r>
          </w:p>
        </w:tc>
        <w:tc>
          <w:tcPr>
            <w:tcW w:w="2268" w:type="dxa"/>
            <w:gridSpan w:val="3"/>
            <w:shd w:val="clear" w:color="auto" w:fill="auto"/>
            <w:noWrap/>
            <w:vAlign w:val="bottom"/>
            <w:hideMark/>
          </w:tcPr>
          <w:p w14:paraId="70CE3B9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1380695,41</w:t>
            </w:r>
          </w:p>
        </w:tc>
        <w:tc>
          <w:tcPr>
            <w:tcW w:w="1780" w:type="dxa"/>
            <w:gridSpan w:val="2"/>
            <w:shd w:val="clear" w:color="auto" w:fill="auto"/>
            <w:noWrap/>
            <w:vAlign w:val="bottom"/>
            <w:hideMark/>
          </w:tcPr>
          <w:p w14:paraId="32D1316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346358,39</w:t>
            </w:r>
          </w:p>
        </w:tc>
      </w:tr>
      <w:tr w:rsidR="00972CB1" w:rsidRPr="00EF23E0" w14:paraId="3E26CE72" w14:textId="77777777" w:rsidTr="000944A2">
        <w:trPr>
          <w:trHeight w:val="288"/>
          <w:jc w:val="center"/>
        </w:trPr>
        <w:tc>
          <w:tcPr>
            <w:tcW w:w="3397" w:type="dxa"/>
            <w:vMerge/>
            <w:shd w:val="clear" w:color="auto" w:fill="auto"/>
            <w:noWrap/>
            <w:vAlign w:val="center"/>
            <w:hideMark/>
          </w:tcPr>
          <w:p w14:paraId="0B6C4D00"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4D2AE2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399</w:t>
            </w:r>
          </w:p>
        </w:tc>
        <w:tc>
          <w:tcPr>
            <w:tcW w:w="2268" w:type="dxa"/>
            <w:gridSpan w:val="3"/>
            <w:shd w:val="clear" w:color="auto" w:fill="auto"/>
            <w:noWrap/>
            <w:vAlign w:val="bottom"/>
            <w:hideMark/>
          </w:tcPr>
          <w:p w14:paraId="316ED32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1380753,35</w:t>
            </w:r>
          </w:p>
        </w:tc>
        <w:tc>
          <w:tcPr>
            <w:tcW w:w="1780" w:type="dxa"/>
            <w:gridSpan w:val="2"/>
            <w:shd w:val="clear" w:color="auto" w:fill="auto"/>
            <w:noWrap/>
            <w:vAlign w:val="bottom"/>
            <w:hideMark/>
          </w:tcPr>
          <w:p w14:paraId="03A7244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346311,28</w:t>
            </w:r>
          </w:p>
        </w:tc>
      </w:tr>
      <w:tr w:rsidR="00972CB1" w:rsidRPr="00EF23E0" w14:paraId="5C75ECB4" w14:textId="77777777" w:rsidTr="000944A2">
        <w:trPr>
          <w:trHeight w:val="288"/>
          <w:jc w:val="center"/>
        </w:trPr>
        <w:tc>
          <w:tcPr>
            <w:tcW w:w="3397" w:type="dxa"/>
            <w:vMerge/>
            <w:shd w:val="clear" w:color="auto" w:fill="auto"/>
            <w:noWrap/>
            <w:vAlign w:val="center"/>
            <w:hideMark/>
          </w:tcPr>
          <w:p w14:paraId="71CAB66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8C4F9E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400</w:t>
            </w:r>
          </w:p>
        </w:tc>
        <w:tc>
          <w:tcPr>
            <w:tcW w:w="2268" w:type="dxa"/>
            <w:gridSpan w:val="3"/>
            <w:shd w:val="clear" w:color="auto" w:fill="auto"/>
            <w:noWrap/>
            <w:vAlign w:val="bottom"/>
            <w:hideMark/>
          </w:tcPr>
          <w:p w14:paraId="07B3839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1380763,79</w:t>
            </w:r>
          </w:p>
        </w:tc>
        <w:tc>
          <w:tcPr>
            <w:tcW w:w="1780" w:type="dxa"/>
            <w:gridSpan w:val="2"/>
            <w:shd w:val="clear" w:color="auto" w:fill="auto"/>
            <w:noWrap/>
            <w:vAlign w:val="bottom"/>
            <w:hideMark/>
          </w:tcPr>
          <w:p w14:paraId="0CCAD5B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346302,71</w:t>
            </w:r>
          </w:p>
        </w:tc>
      </w:tr>
      <w:tr w:rsidR="00972CB1" w:rsidRPr="00EF23E0" w14:paraId="4ACA1748" w14:textId="77777777" w:rsidTr="000944A2">
        <w:trPr>
          <w:trHeight w:val="288"/>
          <w:jc w:val="center"/>
        </w:trPr>
        <w:tc>
          <w:tcPr>
            <w:tcW w:w="3397" w:type="dxa"/>
            <w:vMerge/>
            <w:shd w:val="clear" w:color="auto" w:fill="auto"/>
            <w:noWrap/>
            <w:vAlign w:val="center"/>
            <w:hideMark/>
          </w:tcPr>
          <w:p w14:paraId="33068EB5"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D9D7D0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401</w:t>
            </w:r>
          </w:p>
        </w:tc>
        <w:tc>
          <w:tcPr>
            <w:tcW w:w="2268" w:type="dxa"/>
            <w:gridSpan w:val="3"/>
            <w:shd w:val="clear" w:color="auto" w:fill="auto"/>
            <w:noWrap/>
            <w:vAlign w:val="bottom"/>
            <w:hideMark/>
          </w:tcPr>
          <w:p w14:paraId="3DD1ABF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1380780,2</w:t>
            </w:r>
          </w:p>
        </w:tc>
        <w:tc>
          <w:tcPr>
            <w:tcW w:w="1780" w:type="dxa"/>
            <w:gridSpan w:val="2"/>
            <w:shd w:val="clear" w:color="auto" w:fill="auto"/>
            <w:noWrap/>
            <w:vAlign w:val="bottom"/>
            <w:hideMark/>
          </w:tcPr>
          <w:p w14:paraId="2FBEEE56"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346292,38</w:t>
            </w:r>
          </w:p>
        </w:tc>
      </w:tr>
      <w:tr w:rsidR="00972CB1" w:rsidRPr="00EF23E0" w14:paraId="3923B528" w14:textId="77777777" w:rsidTr="000944A2">
        <w:trPr>
          <w:trHeight w:val="288"/>
          <w:jc w:val="center"/>
        </w:trPr>
        <w:tc>
          <w:tcPr>
            <w:tcW w:w="3397" w:type="dxa"/>
            <w:vMerge/>
            <w:shd w:val="clear" w:color="auto" w:fill="auto"/>
            <w:noWrap/>
            <w:vAlign w:val="center"/>
            <w:hideMark/>
          </w:tcPr>
          <w:p w14:paraId="45EC0E48"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BECB3E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402</w:t>
            </w:r>
          </w:p>
        </w:tc>
        <w:tc>
          <w:tcPr>
            <w:tcW w:w="2268" w:type="dxa"/>
            <w:gridSpan w:val="3"/>
            <w:shd w:val="clear" w:color="auto" w:fill="auto"/>
            <w:noWrap/>
            <w:vAlign w:val="bottom"/>
            <w:hideMark/>
          </w:tcPr>
          <w:p w14:paraId="12BF67C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1380807</w:t>
            </w:r>
          </w:p>
        </w:tc>
        <w:tc>
          <w:tcPr>
            <w:tcW w:w="1780" w:type="dxa"/>
            <w:gridSpan w:val="2"/>
            <w:shd w:val="clear" w:color="auto" w:fill="auto"/>
            <w:noWrap/>
            <w:vAlign w:val="bottom"/>
            <w:hideMark/>
          </w:tcPr>
          <w:p w14:paraId="53FD57F2"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346277,74</w:t>
            </w:r>
          </w:p>
        </w:tc>
      </w:tr>
      <w:tr w:rsidR="00972CB1" w:rsidRPr="00EF23E0" w14:paraId="001D472E" w14:textId="77777777" w:rsidTr="000944A2">
        <w:trPr>
          <w:trHeight w:val="288"/>
          <w:jc w:val="center"/>
        </w:trPr>
        <w:tc>
          <w:tcPr>
            <w:tcW w:w="3397" w:type="dxa"/>
            <w:vMerge/>
            <w:shd w:val="clear" w:color="auto" w:fill="auto"/>
            <w:noWrap/>
            <w:vAlign w:val="center"/>
            <w:hideMark/>
          </w:tcPr>
          <w:p w14:paraId="29E99BF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2123EA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403</w:t>
            </w:r>
          </w:p>
        </w:tc>
        <w:tc>
          <w:tcPr>
            <w:tcW w:w="2268" w:type="dxa"/>
            <w:gridSpan w:val="3"/>
            <w:shd w:val="clear" w:color="auto" w:fill="auto"/>
            <w:noWrap/>
            <w:vAlign w:val="bottom"/>
            <w:hideMark/>
          </w:tcPr>
          <w:p w14:paraId="10FA95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1380869,61</w:t>
            </w:r>
          </w:p>
        </w:tc>
        <w:tc>
          <w:tcPr>
            <w:tcW w:w="1780" w:type="dxa"/>
            <w:gridSpan w:val="2"/>
            <w:shd w:val="clear" w:color="auto" w:fill="auto"/>
            <w:noWrap/>
            <w:vAlign w:val="bottom"/>
            <w:hideMark/>
          </w:tcPr>
          <w:p w14:paraId="784B698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346238,17</w:t>
            </w:r>
          </w:p>
        </w:tc>
      </w:tr>
      <w:tr w:rsidR="00972CB1" w:rsidRPr="00EF23E0" w14:paraId="12B31382" w14:textId="77777777" w:rsidTr="000944A2">
        <w:trPr>
          <w:trHeight w:val="288"/>
          <w:jc w:val="center"/>
        </w:trPr>
        <w:tc>
          <w:tcPr>
            <w:tcW w:w="3397" w:type="dxa"/>
            <w:vMerge/>
            <w:shd w:val="clear" w:color="auto" w:fill="auto"/>
            <w:noWrap/>
            <w:vAlign w:val="center"/>
            <w:hideMark/>
          </w:tcPr>
          <w:p w14:paraId="7E40540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4E5543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404</w:t>
            </w:r>
          </w:p>
        </w:tc>
        <w:tc>
          <w:tcPr>
            <w:tcW w:w="2268" w:type="dxa"/>
            <w:gridSpan w:val="3"/>
            <w:shd w:val="clear" w:color="auto" w:fill="auto"/>
            <w:noWrap/>
            <w:vAlign w:val="bottom"/>
            <w:hideMark/>
          </w:tcPr>
          <w:p w14:paraId="6CDD5E0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1380886,67</w:t>
            </w:r>
          </w:p>
        </w:tc>
        <w:tc>
          <w:tcPr>
            <w:tcW w:w="1780" w:type="dxa"/>
            <w:gridSpan w:val="2"/>
            <w:shd w:val="clear" w:color="auto" w:fill="auto"/>
            <w:noWrap/>
            <w:vAlign w:val="bottom"/>
            <w:hideMark/>
          </w:tcPr>
          <w:p w14:paraId="036D49C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346226,85</w:t>
            </w:r>
          </w:p>
        </w:tc>
      </w:tr>
      <w:tr w:rsidR="00972CB1" w:rsidRPr="00EF23E0" w14:paraId="64E88C05" w14:textId="77777777" w:rsidTr="000944A2">
        <w:trPr>
          <w:trHeight w:val="288"/>
          <w:jc w:val="center"/>
        </w:trPr>
        <w:tc>
          <w:tcPr>
            <w:tcW w:w="3397" w:type="dxa"/>
            <w:vMerge/>
            <w:shd w:val="clear" w:color="auto" w:fill="auto"/>
            <w:noWrap/>
            <w:vAlign w:val="center"/>
            <w:hideMark/>
          </w:tcPr>
          <w:p w14:paraId="7B00240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F72735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405</w:t>
            </w:r>
          </w:p>
        </w:tc>
        <w:tc>
          <w:tcPr>
            <w:tcW w:w="2268" w:type="dxa"/>
            <w:gridSpan w:val="3"/>
            <w:shd w:val="clear" w:color="auto" w:fill="auto"/>
            <w:noWrap/>
            <w:vAlign w:val="bottom"/>
            <w:hideMark/>
          </w:tcPr>
          <w:p w14:paraId="74C07C6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1380917,76</w:t>
            </w:r>
          </w:p>
        </w:tc>
        <w:tc>
          <w:tcPr>
            <w:tcW w:w="1780" w:type="dxa"/>
            <w:gridSpan w:val="2"/>
            <w:shd w:val="clear" w:color="auto" w:fill="auto"/>
            <w:noWrap/>
            <w:vAlign w:val="bottom"/>
            <w:hideMark/>
          </w:tcPr>
          <w:p w14:paraId="1770FEB8"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346208</w:t>
            </w:r>
          </w:p>
        </w:tc>
      </w:tr>
      <w:tr w:rsidR="00972CB1" w:rsidRPr="00EF23E0" w14:paraId="1FD5095F" w14:textId="77777777" w:rsidTr="000944A2">
        <w:trPr>
          <w:trHeight w:val="288"/>
          <w:jc w:val="center"/>
        </w:trPr>
        <w:tc>
          <w:tcPr>
            <w:tcW w:w="3397" w:type="dxa"/>
            <w:vMerge/>
            <w:shd w:val="clear" w:color="auto" w:fill="auto"/>
            <w:noWrap/>
            <w:vAlign w:val="center"/>
            <w:hideMark/>
          </w:tcPr>
          <w:p w14:paraId="485077F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2179B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406</w:t>
            </w:r>
          </w:p>
        </w:tc>
        <w:tc>
          <w:tcPr>
            <w:tcW w:w="2268" w:type="dxa"/>
            <w:gridSpan w:val="3"/>
            <w:shd w:val="clear" w:color="auto" w:fill="auto"/>
            <w:noWrap/>
            <w:vAlign w:val="bottom"/>
            <w:hideMark/>
          </w:tcPr>
          <w:p w14:paraId="6EBCC86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1380929,44</w:t>
            </w:r>
          </w:p>
        </w:tc>
        <w:tc>
          <w:tcPr>
            <w:tcW w:w="1780" w:type="dxa"/>
            <w:gridSpan w:val="2"/>
            <w:shd w:val="clear" w:color="auto" w:fill="auto"/>
            <w:noWrap/>
            <w:vAlign w:val="bottom"/>
            <w:hideMark/>
          </w:tcPr>
          <w:p w14:paraId="5B607E2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346200,46</w:t>
            </w:r>
          </w:p>
        </w:tc>
      </w:tr>
      <w:tr w:rsidR="00972CB1" w:rsidRPr="00EF23E0" w14:paraId="177F8D6E" w14:textId="77777777" w:rsidTr="000944A2">
        <w:trPr>
          <w:trHeight w:val="288"/>
          <w:jc w:val="center"/>
        </w:trPr>
        <w:tc>
          <w:tcPr>
            <w:tcW w:w="3397" w:type="dxa"/>
            <w:vMerge/>
            <w:shd w:val="clear" w:color="auto" w:fill="auto"/>
            <w:noWrap/>
            <w:vAlign w:val="center"/>
            <w:hideMark/>
          </w:tcPr>
          <w:p w14:paraId="4AD53B8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7158B45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407</w:t>
            </w:r>
          </w:p>
        </w:tc>
        <w:tc>
          <w:tcPr>
            <w:tcW w:w="2268" w:type="dxa"/>
            <w:gridSpan w:val="3"/>
            <w:shd w:val="clear" w:color="auto" w:fill="auto"/>
            <w:noWrap/>
            <w:vAlign w:val="bottom"/>
            <w:hideMark/>
          </w:tcPr>
          <w:p w14:paraId="730AED0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1380955,42</w:t>
            </w:r>
          </w:p>
        </w:tc>
        <w:tc>
          <w:tcPr>
            <w:tcW w:w="1780" w:type="dxa"/>
            <w:gridSpan w:val="2"/>
            <w:shd w:val="clear" w:color="auto" w:fill="auto"/>
            <w:noWrap/>
            <w:vAlign w:val="bottom"/>
            <w:hideMark/>
          </w:tcPr>
          <w:p w14:paraId="05332E30"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346187,7</w:t>
            </w:r>
          </w:p>
        </w:tc>
      </w:tr>
      <w:tr w:rsidR="00972CB1" w:rsidRPr="00EF23E0" w14:paraId="21672C7B" w14:textId="77777777" w:rsidTr="000944A2">
        <w:trPr>
          <w:trHeight w:val="288"/>
          <w:jc w:val="center"/>
        </w:trPr>
        <w:tc>
          <w:tcPr>
            <w:tcW w:w="3397" w:type="dxa"/>
            <w:vMerge/>
            <w:shd w:val="clear" w:color="auto" w:fill="auto"/>
            <w:noWrap/>
            <w:vAlign w:val="center"/>
            <w:hideMark/>
          </w:tcPr>
          <w:p w14:paraId="13616BF6"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B777C49"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408</w:t>
            </w:r>
          </w:p>
        </w:tc>
        <w:tc>
          <w:tcPr>
            <w:tcW w:w="2268" w:type="dxa"/>
            <w:gridSpan w:val="3"/>
            <w:shd w:val="clear" w:color="auto" w:fill="auto"/>
            <w:noWrap/>
            <w:vAlign w:val="bottom"/>
            <w:hideMark/>
          </w:tcPr>
          <w:p w14:paraId="51E7ADA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1380970,67</w:t>
            </w:r>
          </w:p>
        </w:tc>
        <w:tc>
          <w:tcPr>
            <w:tcW w:w="1780" w:type="dxa"/>
            <w:gridSpan w:val="2"/>
            <w:shd w:val="clear" w:color="auto" w:fill="auto"/>
            <w:noWrap/>
            <w:vAlign w:val="bottom"/>
            <w:hideMark/>
          </w:tcPr>
          <w:p w14:paraId="3FFE7F5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346179,79</w:t>
            </w:r>
          </w:p>
        </w:tc>
      </w:tr>
      <w:tr w:rsidR="00972CB1" w:rsidRPr="00EF23E0" w14:paraId="50DB5DDB" w14:textId="77777777" w:rsidTr="000944A2">
        <w:trPr>
          <w:trHeight w:val="288"/>
          <w:jc w:val="center"/>
        </w:trPr>
        <w:tc>
          <w:tcPr>
            <w:tcW w:w="3397" w:type="dxa"/>
            <w:vMerge/>
            <w:shd w:val="clear" w:color="auto" w:fill="auto"/>
            <w:noWrap/>
            <w:vAlign w:val="center"/>
            <w:hideMark/>
          </w:tcPr>
          <w:p w14:paraId="0E222D4C"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30827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409</w:t>
            </w:r>
          </w:p>
        </w:tc>
        <w:tc>
          <w:tcPr>
            <w:tcW w:w="2268" w:type="dxa"/>
            <w:gridSpan w:val="3"/>
            <w:shd w:val="clear" w:color="auto" w:fill="auto"/>
            <w:noWrap/>
            <w:vAlign w:val="bottom"/>
            <w:hideMark/>
          </w:tcPr>
          <w:p w14:paraId="70090DFA"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1381060,37</w:t>
            </w:r>
          </w:p>
        </w:tc>
        <w:tc>
          <w:tcPr>
            <w:tcW w:w="1780" w:type="dxa"/>
            <w:gridSpan w:val="2"/>
            <w:shd w:val="clear" w:color="auto" w:fill="auto"/>
            <w:noWrap/>
            <w:vAlign w:val="bottom"/>
            <w:hideMark/>
          </w:tcPr>
          <w:p w14:paraId="266A235D"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346125,88</w:t>
            </w:r>
          </w:p>
        </w:tc>
      </w:tr>
      <w:tr w:rsidR="00972CB1" w:rsidRPr="00EF23E0" w14:paraId="3E6E449E" w14:textId="77777777" w:rsidTr="000944A2">
        <w:trPr>
          <w:trHeight w:val="288"/>
          <w:jc w:val="center"/>
        </w:trPr>
        <w:tc>
          <w:tcPr>
            <w:tcW w:w="3397" w:type="dxa"/>
            <w:vMerge/>
            <w:shd w:val="clear" w:color="auto" w:fill="auto"/>
            <w:noWrap/>
            <w:vAlign w:val="center"/>
            <w:hideMark/>
          </w:tcPr>
          <w:p w14:paraId="0AAC87CF"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17E2BD3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410</w:t>
            </w:r>
          </w:p>
        </w:tc>
        <w:tc>
          <w:tcPr>
            <w:tcW w:w="2268" w:type="dxa"/>
            <w:gridSpan w:val="3"/>
            <w:shd w:val="clear" w:color="auto" w:fill="auto"/>
            <w:noWrap/>
            <w:vAlign w:val="bottom"/>
            <w:hideMark/>
          </w:tcPr>
          <w:p w14:paraId="708260A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1381247,22</w:t>
            </w:r>
          </w:p>
        </w:tc>
        <w:tc>
          <w:tcPr>
            <w:tcW w:w="1780" w:type="dxa"/>
            <w:gridSpan w:val="2"/>
            <w:shd w:val="clear" w:color="auto" w:fill="auto"/>
            <w:noWrap/>
            <w:vAlign w:val="bottom"/>
            <w:hideMark/>
          </w:tcPr>
          <w:p w14:paraId="54C2561C"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346042,05</w:t>
            </w:r>
          </w:p>
        </w:tc>
      </w:tr>
      <w:tr w:rsidR="00972CB1" w:rsidRPr="00EF23E0" w14:paraId="5C17DC97" w14:textId="77777777" w:rsidTr="000944A2">
        <w:trPr>
          <w:trHeight w:val="288"/>
          <w:jc w:val="center"/>
        </w:trPr>
        <w:tc>
          <w:tcPr>
            <w:tcW w:w="3397" w:type="dxa"/>
            <w:vMerge/>
            <w:shd w:val="clear" w:color="auto" w:fill="auto"/>
            <w:noWrap/>
            <w:vAlign w:val="center"/>
            <w:hideMark/>
          </w:tcPr>
          <w:p w14:paraId="274B3013"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0A80181B"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411</w:t>
            </w:r>
          </w:p>
        </w:tc>
        <w:tc>
          <w:tcPr>
            <w:tcW w:w="2268" w:type="dxa"/>
            <w:gridSpan w:val="3"/>
            <w:shd w:val="clear" w:color="auto" w:fill="auto"/>
            <w:noWrap/>
            <w:vAlign w:val="bottom"/>
            <w:hideMark/>
          </w:tcPr>
          <w:p w14:paraId="6F29770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1381270,08</w:t>
            </w:r>
          </w:p>
        </w:tc>
        <w:tc>
          <w:tcPr>
            <w:tcW w:w="1780" w:type="dxa"/>
            <w:gridSpan w:val="2"/>
            <w:shd w:val="clear" w:color="auto" w:fill="auto"/>
            <w:noWrap/>
            <w:vAlign w:val="bottom"/>
            <w:hideMark/>
          </w:tcPr>
          <w:p w14:paraId="24C95D95"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346032,3</w:t>
            </w:r>
          </w:p>
        </w:tc>
      </w:tr>
      <w:tr w:rsidR="00972CB1" w:rsidRPr="00EF23E0" w14:paraId="00DDB989" w14:textId="77777777" w:rsidTr="000944A2">
        <w:trPr>
          <w:trHeight w:val="288"/>
          <w:jc w:val="center"/>
        </w:trPr>
        <w:tc>
          <w:tcPr>
            <w:tcW w:w="3397" w:type="dxa"/>
            <w:vMerge/>
            <w:shd w:val="clear" w:color="auto" w:fill="auto"/>
            <w:noWrap/>
            <w:vAlign w:val="center"/>
            <w:hideMark/>
          </w:tcPr>
          <w:p w14:paraId="1A76874A"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030F414"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412</w:t>
            </w:r>
          </w:p>
        </w:tc>
        <w:tc>
          <w:tcPr>
            <w:tcW w:w="2268" w:type="dxa"/>
            <w:gridSpan w:val="3"/>
            <w:shd w:val="clear" w:color="auto" w:fill="auto"/>
            <w:noWrap/>
            <w:vAlign w:val="bottom"/>
            <w:hideMark/>
          </w:tcPr>
          <w:p w14:paraId="01108713"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1381325,4</w:t>
            </w:r>
          </w:p>
        </w:tc>
        <w:tc>
          <w:tcPr>
            <w:tcW w:w="1780" w:type="dxa"/>
            <w:gridSpan w:val="2"/>
            <w:shd w:val="clear" w:color="auto" w:fill="auto"/>
            <w:noWrap/>
            <w:vAlign w:val="bottom"/>
            <w:hideMark/>
          </w:tcPr>
          <w:p w14:paraId="721A954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345991,05</w:t>
            </w:r>
          </w:p>
        </w:tc>
      </w:tr>
      <w:tr w:rsidR="00972CB1" w:rsidRPr="00EF23E0" w14:paraId="4B61747D" w14:textId="77777777" w:rsidTr="000944A2">
        <w:trPr>
          <w:trHeight w:val="288"/>
          <w:jc w:val="center"/>
        </w:trPr>
        <w:tc>
          <w:tcPr>
            <w:tcW w:w="3397" w:type="dxa"/>
            <w:vMerge/>
            <w:shd w:val="clear" w:color="auto" w:fill="auto"/>
            <w:noWrap/>
            <w:vAlign w:val="center"/>
            <w:hideMark/>
          </w:tcPr>
          <w:p w14:paraId="55237BA2"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4D4ADEE7"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w:t>
            </w:r>
          </w:p>
        </w:tc>
        <w:tc>
          <w:tcPr>
            <w:tcW w:w="2268" w:type="dxa"/>
            <w:gridSpan w:val="3"/>
            <w:shd w:val="clear" w:color="auto" w:fill="auto"/>
            <w:noWrap/>
            <w:vAlign w:val="bottom"/>
            <w:hideMark/>
          </w:tcPr>
          <w:p w14:paraId="4C561C2F"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1381366,26</w:t>
            </w:r>
          </w:p>
        </w:tc>
        <w:tc>
          <w:tcPr>
            <w:tcW w:w="1780" w:type="dxa"/>
            <w:gridSpan w:val="2"/>
            <w:shd w:val="clear" w:color="auto" w:fill="auto"/>
            <w:noWrap/>
            <w:vAlign w:val="bottom"/>
            <w:hideMark/>
          </w:tcPr>
          <w:p w14:paraId="1E840FDE"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345959,18</w:t>
            </w:r>
          </w:p>
        </w:tc>
      </w:tr>
      <w:tr w:rsidR="00972CB1" w:rsidRPr="00EF23E0" w14:paraId="577320B7" w14:textId="77777777" w:rsidTr="000944A2">
        <w:trPr>
          <w:trHeight w:val="288"/>
          <w:jc w:val="center"/>
        </w:trPr>
        <w:tc>
          <w:tcPr>
            <w:tcW w:w="3397" w:type="dxa"/>
            <w:vMerge/>
            <w:shd w:val="clear" w:color="auto" w:fill="auto"/>
            <w:noWrap/>
            <w:vAlign w:val="center"/>
            <w:hideMark/>
          </w:tcPr>
          <w:p w14:paraId="74BECC21" w14:textId="77777777" w:rsidR="00972CB1" w:rsidRPr="00EF23E0" w:rsidRDefault="00972CB1" w:rsidP="00EF23E0">
            <w:pPr>
              <w:ind w:firstLine="567"/>
              <w:jc w:val="both"/>
              <w:rPr>
                <w:rFonts w:ascii="Arial" w:hAnsi="Arial" w:cs="Arial"/>
                <w:color w:val="000000"/>
              </w:rPr>
            </w:pPr>
          </w:p>
        </w:tc>
        <w:tc>
          <w:tcPr>
            <w:tcW w:w="2304" w:type="dxa"/>
            <w:gridSpan w:val="3"/>
            <w:shd w:val="clear" w:color="auto" w:fill="auto"/>
            <w:noWrap/>
            <w:vAlign w:val="bottom"/>
            <w:hideMark/>
          </w:tcPr>
          <w:p w14:paraId="56A9FD55" w14:textId="77777777" w:rsidR="00972CB1" w:rsidRPr="00EF23E0" w:rsidRDefault="00972CB1" w:rsidP="00EF23E0">
            <w:pPr>
              <w:ind w:firstLine="567"/>
              <w:jc w:val="both"/>
              <w:rPr>
                <w:rFonts w:ascii="Arial" w:hAnsi="Arial" w:cs="Arial"/>
                <w:color w:val="000000"/>
              </w:rPr>
            </w:pPr>
          </w:p>
        </w:tc>
        <w:tc>
          <w:tcPr>
            <w:tcW w:w="2268" w:type="dxa"/>
            <w:gridSpan w:val="3"/>
            <w:shd w:val="clear" w:color="auto" w:fill="auto"/>
            <w:noWrap/>
            <w:vAlign w:val="bottom"/>
            <w:hideMark/>
          </w:tcPr>
          <w:p w14:paraId="52687CB8" w14:textId="77777777" w:rsidR="00972CB1" w:rsidRPr="00EF23E0" w:rsidRDefault="00972CB1" w:rsidP="00EF23E0">
            <w:pPr>
              <w:ind w:firstLine="567"/>
              <w:jc w:val="both"/>
              <w:rPr>
                <w:rFonts w:ascii="Arial" w:hAnsi="Arial" w:cs="Arial"/>
                <w:color w:val="000000"/>
              </w:rPr>
            </w:pPr>
          </w:p>
        </w:tc>
        <w:tc>
          <w:tcPr>
            <w:tcW w:w="1780" w:type="dxa"/>
            <w:gridSpan w:val="2"/>
            <w:shd w:val="clear" w:color="auto" w:fill="auto"/>
            <w:noWrap/>
            <w:vAlign w:val="bottom"/>
            <w:hideMark/>
          </w:tcPr>
          <w:p w14:paraId="0D858CB1" w14:textId="77777777" w:rsidR="00972CB1" w:rsidRPr="00EF23E0" w:rsidRDefault="00972CB1" w:rsidP="00EF23E0">
            <w:pPr>
              <w:ind w:firstLine="567"/>
              <w:jc w:val="both"/>
              <w:rPr>
                <w:rFonts w:ascii="Arial" w:hAnsi="Arial" w:cs="Arial"/>
                <w:color w:val="000000"/>
              </w:rPr>
            </w:pPr>
            <w:r w:rsidRPr="00EF23E0">
              <w:rPr>
                <w:rFonts w:ascii="Arial" w:hAnsi="Arial" w:cs="Arial"/>
                <w:color w:val="000000"/>
              </w:rPr>
              <w:t>37743 кв.м</w:t>
            </w:r>
          </w:p>
        </w:tc>
      </w:tr>
    </w:tbl>
    <w:p w14:paraId="38027B1E" w14:textId="77777777" w:rsidR="00705DB4" w:rsidRDefault="00705DB4" w:rsidP="00E46D3D">
      <w:pPr>
        <w:spacing w:after="200" w:line="276" w:lineRule="auto"/>
        <w:jc w:val="center"/>
        <w:outlineLvl w:val="0"/>
        <w:rPr>
          <w:rFonts w:ascii="Cambria" w:eastAsiaTheme="minorEastAsia" w:hAnsi="Cambria" w:cs="Arial"/>
          <w:b/>
          <w:bCs/>
          <w:smallCaps/>
          <w:spacing w:val="5"/>
        </w:rPr>
      </w:pPr>
    </w:p>
    <w:p w14:paraId="3F8D2953" w14:textId="14450CA3" w:rsidR="002E0A37" w:rsidRDefault="00D164F4" w:rsidP="00E46D3D">
      <w:pPr>
        <w:spacing w:after="200" w:line="276" w:lineRule="auto"/>
        <w:jc w:val="center"/>
        <w:outlineLvl w:val="0"/>
        <w:rPr>
          <w:rFonts w:ascii="Cambria" w:eastAsiaTheme="minorEastAsia" w:hAnsi="Cambria" w:cs="Arial"/>
          <w:b/>
          <w:bCs/>
          <w:smallCaps/>
          <w:spacing w:val="5"/>
        </w:rPr>
      </w:pPr>
      <w:r w:rsidRPr="00705DB4">
        <w:rPr>
          <w:rFonts w:ascii="Arial" w:eastAsiaTheme="minorEastAsia" w:hAnsi="Arial" w:cs="Arial"/>
          <w:smallCaps/>
          <w:noProof/>
          <w:spacing w:val="5"/>
        </w:rPr>
        <w:drawing>
          <wp:inline distT="0" distB="0" distL="0" distR="0" wp14:anchorId="11A1F9BD" wp14:editId="0DF67D9D">
            <wp:extent cx="5939790" cy="3959757"/>
            <wp:effectExtent l="0" t="0" r="3810" b="3175"/>
            <wp:docPr id="22" name="Рисунок 22" descr="\\192.168.100.102\общая папка уаиг 2022\Лобжанидзе\ППТ и ПМТ экономическая зона\9.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100.102\общая папка уаиг 2022\Лобжанидзе\ППТ и ПМТ экономическая зона\9.1.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3959757"/>
                    </a:xfrm>
                    <a:prstGeom prst="rect">
                      <a:avLst/>
                    </a:prstGeom>
                    <a:noFill/>
                    <a:ln>
                      <a:noFill/>
                    </a:ln>
                  </pic:spPr>
                </pic:pic>
              </a:graphicData>
            </a:graphic>
          </wp:inline>
        </w:drawing>
      </w:r>
    </w:p>
    <w:p w14:paraId="25772614" w14:textId="77777777" w:rsidR="00D164F4" w:rsidRDefault="00D164F4" w:rsidP="00E46D3D">
      <w:pPr>
        <w:spacing w:after="200" w:line="276" w:lineRule="auto"/>
        <w:jc w:val="center"/>
        <w:outlineLvl w:val="0"/>
        <w:rPr>
          <w:rFonts w:ascii="Cambria" w:eastAsiaTheme="minorEastAsia" w:hAnsi="Cambria" w:cs="Arial"/>
          <w:b/>
          <w:bCs/>
          <w:smallCaps/>
          <w:spacing w:val="5"/>
        </w:rPr>
      </w:pPr>
      <w:r w:rsidRPr="00705DB4">
        <w:rPr>
          <w:rFonts w:ascii="Arial" w:eastAsiaTheme="minorEastAsia" w:hAnsi="Arial" w:cs="Arial"/>
          <w:smallCaps/>
          <w:noProof/>
          <w:spacing w:val="5"/>
        </w:rPr>
        <w:drawing>
          <wp:inline distT="0" distB="0" distL="0" distR="0" wp14:anchorId="443DB21F" wp14:editId="0DE7310C">
            <wp:extent cx="5939790" cy="8390072"/>
            <wp:effectExtent l="0" t="0" r="3810" b="0"/>
            <wp:docPr id="24" name="Рисунок 24" descr="\\192.168.100.102\общая папка уаиг 2022\Лобжанидзе\ППТ и ПМТ экономическая зона\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2.168.100.102\общая папка уаиг 2022\Лобжанидзе\ППТ и ПМТ экономическая зона\9.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8390072"/>
                    </a:xfrm>
                    <a:prstGeom prst="rect">
                      <a:avLst/>
                    </a:prstGeom>
                    <a:noFill/>
                    <a:ln>
                      <a:noFill/>
                    </a:ln>
                  </pic:spPr>
                </pic:pic>
              </a:graphicData>
            </a:graphic>
          </wp:inline>
        </w:drawing>
      </w:r>
    </w:p>
    <w:p w14:paraId="5A4FEFC0" w14:textId="7F061972" w:rsidR="00D164F4" w:rsidRDefault="00D164F4" w:rsidP="00705DB4">
      <w:pPr>
        <w:pStyle w:val="S0"/>
        <w:ind w:firstLine="0"/>
        <w:jc w:val="center"/>
        <w:rPr>
          <w:rFonts w:ascii="Arial" w:hAnsi="Arial" w:cs="Arial"/>
          <w:b/>
          <w:smallCaps/>
          <w:sz w:val="30"/>
          <w:szCs w:val="44"/>
        </w:rPr>
      </w:pPr>
      <w:r w:rsidRPr="00705DB4">
        <w:rPr>
          <w:rFonts w:ascii="Arial" w:hAnsi="Arial" w:cs="Arial"/>
          <w:b/>
          <w:smallCaps/>
          <w:sz w:val="30"/>
          <w:szCs w:val="44"/>
        </w:rPr>
        <w:t>Том 4. Проект межевания территории.</w:t>
      </w:r>
      <w:r w:rsidR="00705DB4" w:rsidRPr="00705DB4">
        <w:rPr>
          <w:rFonts w:ascii="Arial" w:hAnsi="Arial" w:cs="Arial"/>
          <w:b/>
          <w:smallCaps/>
          <w:sz w:val="30"/>
          <w:szCs w:val="44"/>
          <w:lang w:val="ru-RU"/>
        </w:rPr>
        <w:t xml:space="preserve"> </w:t>
      </w:r>
      <w:r w:rsidRPr="00705DB4">
        <w:rPr>
          <w:rFonts w:ascii="Arial" w:hAnsi="Arial" w:cs="Arial"/>
          <w:b/>
          <w:smallCaps/>
          <w:sz w:val="30"/>
          <w:szCs w:val="44"/>
        </w:rPr>
        <w:t>Материалы по обоснованию</w:t>
      </w:r>
    </w:p>
    <w:p w14:paraId="59B1891E" w14:textId="77777777" w:rsidR="00705DB4" w:rsidRPr="00705DB4" w:rsidRDefault="00705DB4" w:rsidP="00705DB4">
      <w:pPr>
        <w:pStyle w:val="S0"/>
        <w:ind w:firstLine="0"/>
        <w:jc w:val="center"/>
        <w:rPr>
          <w:rFonts w:ascii="Arial" w:hAnsi="Arial" w:cs="Arial"/>
          <w:b/>
          <w:smallCaps/>
          <w:sz w:val="30"/>
          <w:szCs w:val="44"/>
        </w:rPr>
      </w:pPr>
    </w:p>
    <w:p w14:paraId="5995C195" w14:textId="77777777" w:rsidR="00D164F4" w:rsidRPr="00705DB4" w:rsidRDefault="00D164F4" w:rsidP="00E46D3D">
      <w:pPr>
        <w:spacing w:after="200" w:line="276" w:lineRule="auto"/>
        <w:jc w:val="center"/>
        <w:outlineLvl w:val="0"/>
        <w:rPr>
          <w:rFonts w:ascii="Arial" w:eastAsiaTheme="minorEastAsia" w:hAnsi="Arial" w:cs="Arial"/>
          <w:b/>
          <w:bCs/>
          <w:smallCaps/>
          <w:spacing w:val="5"/>
          <w:lang w:val="x-none"/>
        </w:rPr>
      </w:pPr>
      <w:r w:rsidRPr="00705DB4">
        <w:rPr>
          <w:rFonts w:ascii="Arial" w:eastAsiaTheme="minorEastAsia" w:hAnsi="Arial" w:cs="Arial"/>
          <w:b/>
          <w:bCs/>
          <w:smallCaps/>
          <w:noProof/>
          <w:spacing w:val="5"/>
        </w:rPr>
        <w:drawing>
          <wp:inline distT="0" distB="0" distL="0" distR="0" wp14:anchorId="79514E68" wp14:editId="56DB8F67">
            <wp:extent cx="5938992" cy="3959225"/>
            <wp:effectExtent l="0" t="0" r="5080" b="3175"/>
            <wp:docPr id="25" name="Рисунок 25" descr="\\192.168.100.102\общая папка уаиг 2022\Лобжанидзе\ППТ и ПМТ экономическая зона\1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2.168.100.102\общая папка уаиг 2022\Лобжанидзе\ППТ и ПМТ экономическая зона\10.1_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66285" cy="3977420"/>
                    </a:xfrm>
                    <a:prstGeom prst="rect">
                      <a:avLst/>
                    </a:prstGeom>
                    <a:noFill/>
                    <a:ln>
                      <a:noFill/>
                    </a:ln>
                  </pic:spPr>
                </pic:pic>
              </a:graphicData>
            </a:graphic>
          </wp:inline>
        </w:drawing>
      </w:r>
    </w:p>
    <w:p w14:paraId="613047F8" w14:textId="77777777" w:rsidR="00D164F4" w:rsidRPr="00E46D3D" w:rsidRDefault="00D164F4" w:rsidP="00E46D3D">
      <w:pPr>
        <w:spacing w:after="200" w:line="276" w:lineRule="auto"/>
        <w:jc w:val="center"/>
        <w:outlineLvl w:val="0"/>
        <w:rPr>
          <w:rFonts w:ascii="Cambria" w:eastAsiaTheme="minorEastAsia" w:hAnsi="Cambria" w:cs="Arial"/>
          <w:b/>
          <w:bCs/>
          <w:smallCaps/>
          <w:spacing w:val="5"/>
        </w:rPr>
      </w:pPr>
      <w:r w:rsidRPr="00705DB4">
        <w:rPr>
          <w:rFonts w:ascii="Arial" w:eastAsiaTheme="minorEastAsia" w:hAnsi="Arial" w:cs="Arial"/>
          <w:smallCaps/>
          <w:noProof/>
          <w:spacing w:val="5"/>
        </w:rPr>
        <w:drawing>
          <wp:inline distT="0" distB="0" distL="0" distR="0" wp14:anchorId="29D48EAE" wp14:editId="77C75A27">
            <wp:extent cx="6005830" cy="4162425"/>
            <wp:effectExtent l="0" t="0" r="0" b="9525"/>
            <wp:docPr id="26" name="Рисунок 26" descr="\\192.168.100.102\общая папка уаиг 2022\Лобжанидзе\ППТ и ПМТ экономическая зона\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2.168.100.102\общая папка уаиг 2022\Лобжанидзе\ППТ и ПМТ экономическая зона\1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9663" cy="4165082"/>
                    </a:xfrm>
                    <a:prstGeom prst="rect">
                      <a:avLst/>
                    </a:prstGeom>
                    <a:noFill/>
                    <a:ln>
                      <a:noFill/>
                    </a:ln>
                  </pic:spPr>
                </pic:pic>
              </a:graphicData>
            </a:graphic>
          </wp:inline>
        </w:drawing>
      </w:r>
    </w:p>
    <w:sectPr w:rsidR="00D164F4" w:rsidRPr="00E46D3D" w:rsidSect="00A66C72">
      <w:pgSz w:w="11906" w:h="16838"/>
      <w:pgMar w:top="1134" w:right="707" w:bottom="1134"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OpenSymbol">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ontserrat">
    <w:altName w:val="Arial"/>
    <w:charset w:val="CC"/>
    <w:family w:val="auto"/>
    <w:pitch w:val="variable"/>
    <w:sig w:usb0="2000020F" w:usb1="00000003" w:usb2="00000000" w:usb3="00000000" w:csb0="00000197"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Helvetica Neue Light">
    <w:altName w:val="Times New Roman"/>
    <w:charset w:val="00"/>
    <w:family w:val="auto"/>
    <w:pitch w:val="variable"/>
    <w:sig w:usb0="00000001" w:usb1="5000205B" w:usb2="00000002" w:usb3="00000000" w:csb0="00000007"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243913"/>
    <w:multiLevelType w:val="hybridMultilevel"/>
    <w:tmpl w:val="C962BB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07909B62"/>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658E790E"/>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CAA6FB56"/>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E5187802"/>
    <w:lvl w:ilvl="0">
      <w:start w:val="1"/>
      <w:numFmt w:val="decimal"/>
      <w:pStyle w:val="2"/>
      <w:lvlText w:val="%1."/>
      <w:lvlJc w:val="left"/>
      <w:pPr>
        <w:tabs>
          <w:tab w:val="num" w:pos="643"/>
        </w:tabs>
        <w:ind w:left="643" w:hanging="360"/>
      </w:pPr>
    </w:lvl>
  </w:abstractNum>
  <w:abstractNum w:abstractNumId="5" w15:restartNumberingAfterBreak="0">
    <w:nsid w:val="FFFFFF80"/>
    <w:multiLevelType w:val="singleLevel"/>
    <w:tmpl w:val="7054CA00"/>
    <w:lvl w:ilvl="0">
      <w:start w:val="1"/>
      <w:numFmt w:val="bullet"/>
      <w:pStyle w:val="50"/>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8D43B2C"/>
    <w:lvl w:ilvl="0">
      <w:start w:val="1"/>
      <w:numFmt w:val="bullet"/>
      <w:pStyle w:val="40"/>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708BFA0"/>
    <w:lvl w:ilvl="0">
      <w:start w:val="1"/>
      <w:numFmt w:val="bullet"/>
      <w:pStyle w:val="30"/>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6CCDD6"/>
    <w:lvl w:ilvl="0">
      <w:start w:val="1"/>
      <w:numFmt w:val="bullet"/>
      <w:pStyle w:val="20"/>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F6E6118"/>
    <w:lvl w:ilvl="0">
      <w:start w:val="1"/>
      <w:numFmt w:val="decimal"/>
      <w:pStyle w:val="a"/>
      <w:lvlText w:val="%1."/>
      <w:lvlJc w:val="left"/>
      <w:pPr>
        <w:tabs>
          <w:tab w:val="num" w:pos="360"/>
        </w:tabs>
        <w:ind w:left="360" w:hanging="360"/>
      </w:pPr>
    </w:lvl>
  </w:abstractNum>
  <w:abstractNum w:abstractNumId="10" w15:restartNumberingAfterBreak="0">
    <w:nsid w:val="FFFFFF89"/>
    <w:multiLevelType w:val="singleLevel"/>
    <w:tmpl w:val="597A0D32"/>
    <w:lvl w:ilvl="0">
      <w:start w:val="1"/>
      <w:numFmt w:val="bullet"/>
      <w:pStyle w:val="a0"/>
      <w:lvlText w:val=""/>
      <w:lvlJc w:val="left"/>
      <w:pPr>
        <w:tabs>
          <w:tab w:val="num" w:pos="360"/>
        </w:tabs>
        <w:ind w:left="360" w:hanging="360"/>
      </w:pPr>
      <w:rPr>
        <w:rFonts w:ascii="Symbol" w:hAnsi="Symbol" w:hint="default"/>
      </w:rPr>
    </w:lvl>
  </w:abstractNum>
  <w:abstractNum w:abstractNumId="11" w15:restartNumberingAfterBreak="0">
    <w:nsid w:val="00000403"/>
    <w:multiLevelType w:val="multilevel"/>
    <w:tmpl w:val="00000886"/>
    <w:lvl w:ilvl="0">
      <w:numFmt w:val="bullet"/>
      <w:lvlText w:val=""/>
      <w:lvlJc w:val="left"/>
      <w:pPr>
        <w:ind w:left="1820" w:hanging="425"/>
      </w:pPr>
      <w:rPr>
        <w:rFonts w:ascii="Wingdings" w:hAnsi="Wingdings"/>
        <w:b w:val="0"/>
        <w:w w:val="100"/>
        <w:sz w:val="24"/>
      </w:rPr>
    </w:lvl>
    <w:lvl w:ilvl="1">
      <w:numFmt w:val="bullet"/>
      <w:lvlText w:val="•"/>
      <w:lvlJc w:val="left"/>
      <w:pPr>
        <w:ind w:left="2660" w:hanging="425"/>
      </w:pPr>
    </w:lvl>
    <w:lvl w:ilvl="2">
      <w:numFmt w:val="bullet"/>
      <w:lvlText w:val="•"/>
      <w:lvlJc w:val="left"/>
      <w:pPr>
        <w:ind w:left="3501" w:hanging="425"/>
      </w:pPr>
    </w:lvl>
    <w:lvl w:ilvl="3">
      <w:numFmt w:val="bullet"/>
      <w:lvlText w:val="•"/>
      <w:lvlJc w:val="left"/>
      <w:pPr>
        <w:ind w:left="4341" w:hanging="425"/>
      </w:pPr>
    </w:lvl>
    <w:lvl w:ilvl="4">
      <w:numFmt w:val="bullet"/>
      <w:lvlText w:val="•"/>
      <w:lvlJc w:val="left"/>
      <w:pPr>
        <w:ind w:left="5182" w:hanging="425"/>
      </w:pPr>
    </w:lvl>
    <w:lvl w:ilvl="5">
      <w:numFmt w:val="bullet"/>
      <w:lvlText w:val="•"/>
      <w:lvlJc w:val="left"/>
      <w:pPr>
        <w:ind w:left="6023" w:hanging="425"/>
      </w:pPr>
    </w:lvl>
    <w:lvl w:ilvl="6">
      <w:numFmt w:val="bullet"/>
      <w:lvlText w:val="•"/>
      <w:lvlJc w:val="left"/>
      <w:pPr>
        <w:ind w:left="6863" w:hanging="425"/>
      </w:pPr>
    </w:lvl>
    <w:lvl w:ilvl="7">
      <w:numFmt w:val="bullet"/>
      <w:lvlText w:val="•"/>
      <w:lvlJc w:val="left"/>
      <w:pPr>
        <w:ind w:left="7704" w:hanging="425"/>
      </w:pPr>
    </w:lvl>
    <w:lvl w:ilvl="8">
      <w:numFmt w:val="bullet"/>
      <w:lvlText w:val="•"/>
      <w:lvlJc w:val="left"/>
      <w:pPr>
        <w:ind w:left="8545" w:hanging="425"/>
      </w:pPr>
    </w:lvl>
  </w:abstractNum>
  <w:abstractNum w:abstractNumId="12" w15:restartNumberingAfterBreak="0">
    <w:nsid w:val="03545021"/>
    <w:multiLevelType w:val="hybridMultilevel"/>
    <w:tmpl w:val="8F7041A0"/>
    <w:lvl w:ilvl="0" w:tplc="AD82E37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 w15:restartNumberingAfterBreak="0">
    <w:nsid w:val="0A342C9E"/>
    <w:multiLevelType w:val="hybridMultilevel"/>
    <w:tmpl w:val="5CE89A28"/>
    <w:lvl w:ilvl="0" w:tplc="82DCB422">
      <w:start w:val="1"/>
      <w:numFmt w:val="decimal"/>
      <w:lvlText w:val="%1."/>
      <w:lvlJc w:val="left"/>
      <w:pPr>
        <w:ind w:left="2628"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4" w15:restartNumberingAfterBreak="0">
    <w:nsid w:val="0ACF6794"/>
    <w:multiLevelType w:val="hybridMultilevel"/>
    <w:tmpl w:val="BCAA48FC"/>
    <w:lvl w:ilvl="0" w:tplc="6BCCDA88">
      <w:start w:val="1"/>
      <w:numFmt w:val="decimal"/>
      <w:lvlText w:val="%1."/>
      <w:lvlJc w:val="left"/>
      <w:pPr>
        <w:ind w:left="2204" w:hanging="360"/>
      </w:pPr>
      <w:rPr>
        <w:rFonts w:ascii="Arial" w:hAnsi="Arial" w:cs="Arial" w:hint="default"/>
        <w:strike w:val="0"/>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5" w15:restartNumberingAfterBreak="0">
    <w:nsid w:val="10BE7593"/>
    <w:multiLevelType w:val="hybridMultilevel"/>
    <w:tmpl w:val="1B18DF6E"/>
    <w:lvl w:ilvl="0" w:tplc="32DA25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188026D8"/>
    <w:multiLevelType w:val="hybridMultilevel"/>
    <w:tmpl w:val="EE7E1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B64A5EE"/>
    <w:multiLevelType w:val="hybridMultilevel"/>
    <w:tmpl w:val="613490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CCB4FEE"/>
    <w:multiLevelType w:val="hybridMultilevel"/>
    <w:tmpl w:val="4FAE36A6"/>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9" w15:restartNumberingAfterBreak="0">
    <w:nsid w:val="218053EC"/>
    <w:multiLevelType w:val="hybridMultilevel"/>
    <w:tmpl w:val="9886B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9B954B2"/>
    <w:multiLevelType w:val="hybridMultilevel"/>
    <w:tmpl w:val="FF0AAFDA"/>
    <w:lvl w:ilvl="0" w:tplc="C50CF144">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C60E5A"/>
    <w:multiLevelType w:val="hybridMultilevel"/>
    <w:tmpl w:val="1B18DF6E"/>
    <w:lvl w:ilvl="0" w:tplc="32DA25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2C9F17B7"/>
    <w:multiLevelType w:val="multilevel"/>
    <w:tmpl w:val="8EE42A5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15:restartNumberingAfterBreak="0">
    <w:nsid w:val="2D955851"/>
    <w:multiLevelType w:val="hybridMultilevel"/>
    <w:tmpl w:val="D75C7166"/>
    <w:lvl w:ilvl="0" w:tplc="04190005">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4" w15:restartNumberingAfterBreak="0">
    <w:nsid w:val="2EE71CFA"/>
    <w:multiLevelType w:val="multilevel"/>
    <w:tmpl w:val="13C029A4"/>
    <w:lvl w:ilvl="0">
      <w:start w:val="1"/>
      <w:numFmt w:val="decimal"/>
      <w:lvlText w:val="%1."/>
      <w:lvlJc w:val="left"/>
      <w:pPr>
        <w:ind w:left="2203" w:hanging="360"/>
      </w:pPr>
      <w:rPr>
        <w:rFonts w:hint="default"/>
      </w:rPr>
    </w:lvl>
    <w:lvl w:ilvl="1">
      <w:start w:val="1"/>
      <w:numFmt w:val="decimal"/>
      <w:isLgl/>
      <w:lvlText w:val="%1.%2"/>
      <w:lvlJc w:val="left"/>
      <w:pPr>
        <w:ind w:left="2203" w:hanging="36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3283" w:hanging="1440"/>
      </w:pPr>
      <w:rPr>
        <w:rFonts w:hint="default"/>
      </w:rPr>
    </w:lvl>
    <w:lvl w:ilvl="6">
      <w:start w:val="1"/>
      <w:numFmt w:val="decimal"/>
      <w:isLgl/>
      <w:lvlText w:val="%1.%2.%3.%4.%5.%6.%7"/>
      <w:lvlJc w:val="left"/>
      <w:pPr>
        <w:ind w:left="3283" w:hanging="1440"/>
      </w:pPr>
      <w:rPr>
        <w:rFonts w:hint="default"/>
      </w:rPr>
    </w:lvl>
    <w:lvl w:ilvl="7">
      <w:start w:val="1"/>
      <w:numFmt w:val="decimal"/>
      <w:isLgl/>
      <w:lvlText w:val="%1.%2.%3.%4.%5.%6.%7.%8"/>
      <w:lvlJc w:val="left"/>
      <w:pPr>
        <w:ind w:left="3643" w:hanging="1800"/>
      </w:pPr>
      <w:rPr>
        <w:rFonts w:hint="default"/>
      </w:rPr>
    </w:lvl>
    <w:lvl w:ilvl="8">
      <w:start w:val="1"/>
      <w:numFmt w:val="decimal"/>
      <w:isLgl/>
      <w:lvlText w:val="%1.%2.%3.%4.%5.%6.%7.%8.%9"/>
      <w:lvlJc w:val="left"/>
      <w:pPr>
        <w:ind w:left="3643" w:hanging="1800"/>
      </w:pPr>
      <w:rPr>
        <w:rFonts w:hint="default"/>
      </w:rPr>
    </w:lvl>
  </w:abstractNum>
  <w:abstractNum w:abstractNumId="25" w15:restartNumberingAfterBreak="0">
    <w:nsid w:val="32971546"/>
    <w:multiLevelType w:val="hybridMultilevel"/>
    <w:tmpl w:val="9C2E1E60"/>
    <w:lvl w:ilvl="0" w:tplc="0D643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6" w15:restartNumberingAfterBreak="0">
    <w:nsid w:val="344C7D1B"/>
    <w:multiLevelType w:val="hybridMultilevel"/>
    <w:tmpl w:val="9F3A0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DE52BDA"/>
    <w:multiLevelType w:val="hybridMultilevel"/>
    <w:tmpl w:val="09C41DB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8" w15:restartNumberingAfterBreak="0">
    <w:nsid w:val="3F7E1432"/>
    <w:multiLevelType w:val="hybridMultilevel"/>
    <w:tmpl w:val="F6E42ED2"/>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9" w15:restartNumberingAfterBreak="0">
    <w:nsid w:val="415F0EEE"/>
    <w:multiLevelType w:val="hybridMultilevel"/>
    <w:tmpl w:val="563CD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color w:val="auto"/>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3960B4E"/>
    <w:multiLevelType w:val="hybridMultilevel"/>
    <w:tmpl w:val="4D12FC6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BC05AEF"/>
    <w:multiLevelType w:val="hybridMultilevel"/>
    <w:tmpl w:val="1B18DF6E"/>
    <w:lvl w:ilvl="0" w:tplc="32DA25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14043A0"/>
    <w:multiLevelType w:val="hybridMultilevel"/>
    <w:tmpl w:val="44025654"/>
    <w:lvl w:ilvl="0" w:tplc="AD82E37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3" w15:restartNumberingAfterBreak="0">
    <w:nsid w:val="54115832"/>
    <w:multiLevelType w:val="hybridMultilevel"/>
    <w:tmpl w:val="6CA2EB9E"/>
    <w:lvl w:ilvl="0" w:tplc="0D6432F6">
      <w:start w:val="1"/>
      <w:numFmt w:val="bullet"/>
      <w:lvlText w:val=""/>
      <w:lvlJc w:val="left"/>
      <w:pPr>
        <w:ind w:left="2629" w:hanging="360"/>
      </w:pPr>
      <w:rPr>
        <w:rFonts w:ascii="Symbol" w:hAnsi="Symbol"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34" w15:restartNumberingAfterBreak="0">
    <w:nsid w:val="55EA385D"/>
    <w:multiLevelType w:val="hybridMultilevel"/>
    <w:tmpl w:val="199E1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1173"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A2B7545"/>
    <w:multiLevelType w:val="hybridMultilevel"/>
    <w:tmpl w:val="1DD60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BD9575F"/>
    <w:multiLevelType w:val="hybridMultilevel"/>
    <w:tmpl w:val="D1649D30"/>
    <w:lvl w:ilvl="0" w:tplc="067C291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7" w15:restartNumberingAfterBreak="0">
    <w:nsid w:val="5D514987"/>
    <w:multiLevelType w:val="hybridMultilevel"/>
    <w:tmpl w:val="1B18DF6E"/>
    <w:lvl w:ilvl="0" w:tplc="32DA25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5F4D5775"/>
    <w:multiLevelType w:val="hybridMultilevel"/>
    <w:tmpl w:val="B770BF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0D9366C"/>
    <w:multiLevelType w:val="multilevel"/>
    <w:tmpl w:val="0890F60A"/>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0" w15:restartNumberingAfterBreak="0">
    <w:nsid w:val="63AE5FC7"/>
    <w:multiLevelType w:val="hybridMultilevel"/>
    <w:tmpl w:val="56128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D772C7F"/>
    <w:multiLevelType w:val="hybridMultilevel"/>
    <w:tmpl w:val="C56445AC"/>
    <w:lvl w:ilvl="0" w:tplc="42229DD2">
      <w:start w:val="1"/>
      <w:numFmt w:val="decimal"/>
      <w:lvlText w:val="%1."/>
      <w:lvlJc w:val="left"/>
      <w:pPr>
        <w:ind w:left="2628" w:hanging="360"/>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42" w15:restartNumberingAfterBreak="0">
    <w:nsid w:val="6E921B8A"/>
    <w:multiLevelType w:val="hybridMultilevel"/>
    <w:tmpl w:val="5652088A"/>
    <w:lvl w:ilvl="0" w:tplc="AD82E374">
      <w:start w:val="1"/>
      <w:numFmt w:val="bullet"/>
      <w:lvlText w:val=""/>
      <w:lvlJc w:val="left"/>
      <w:pPr>
        <w:ind w:left="2138" w:hanging="360"/>
      </w:pPr>
      <w:rPr>
        <w:rFonts w:ascii="Symbol" w:hAnsi="Symbol" w:hint="default"/>
      </w:rPr>
    </w:lvl>
    <w:lvl w:ilvl="1" w:tplc="AD82E374">
      <w:start w:val="1"/>
      <w:numFmt w:val="bullet"/>
      <w:lvlText w:val=""/>
      <w:lvlJc w:val="left"/>
      <w:pPr>
        <w:ind w:left="2858" w:hanging="360"/>
      </w:pPr>
      <w:rPr>
        <w:rFonts w:ascii="Symbol" w:hAnsi="Symbol"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3" w15:restartNumberingAfterBreak="0">
    <w:nsid w:val="7062268B"/>
    <w:multiLevelType w:val="hybridMultilevel"/>
    <w:tmpl w:val="99BE9B98"/>
    <w:lvl w:ilvl="0" w:tplc="0D643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4" w15:restartNumberingAfterBreak="0">
    <w:nsid w:val="7CCD0CCB"/>
    <w:multiLevelType w:val="hybridMultilevel"/>
    <w:tmpl w:val="71CADFF4"/>
    <w:lvl w:ilvl="0" w:tplc="AD82E37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5" w15:restartNumberingAfterBreak="0">
    <w:nsid w:val="7EA96F0F"/>
    <w:multiLevelType w:val="hybridMultilevel"/>
    <w:tmpl w:val="E05A639E"/>
    <w:lvl w:ilvl="0" w:tplc="0D6432F6">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46" w15:restartNumberingAfterBreak="0">
    <w:nsid w:val="7FC74C50"/>
    <w:multiLevelType w:val="hybridMultilevel"/>
    <w:tmpl w:val="C400D8D0"/>
    <w:lvl w:ilvl="0" w:tplc="AD82E37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0"/>
  </w:num>
  <w:num w:numId="2">
    <w:abstractNumId w:val="17"/>
  </w:num>
  <w:num w:numId="3">
    <w:abstractNumId w:val="40"/>
  </w:num>
  <w:num w:numId="4">
    <w:abstractNumId w:val="15"/>
  </w:num>
  <w:num w:numId="5">
    <w:abstractNumId w:val="42"/>
  </w:num>
  <w:num w:numId="6">
    <w:abstractNumId w:val="44"/>
  </w:num>
  <w:num w:numId="7">
    <w:abstractNumId w:val="19"/>
  </w:num>
  <w:num w:numId="8">
    <w:abstractNumId w:val="21"/>
  </w:num>
  <w:num w:numId="9">
    <w:abstractNumId w:val="37"/>
  </w:num>
  <w:num w:numId="10">
    <w:abstractNumId w:val="31"/>
  </w:num>
  <w:num w:numId="11">
    <w:abstractNumId w:val="26"/>
  </w:num>
  <w:num w:numId="12">
    <w:abstractNumId w:val="35"/>
  </w:num>
  <w:num w:numId="13">
    <w:abstractNumId w:val="23"/>
  </w:num>
  <w:num w:numId="14">
    <w:abstractNumId w:val="22"/>
  </w:num>
  <w:num w:numId="15">
    <w:abstractNumId w:val="43"/>
  </w:num>
  <w:num w:numId="16">
    <w:abstractNumId w:val="25"/>
  </w:num>
  <w:num w:numId="17">
    <w:abstractNumId w:val="33"/>
  </w:num>
  <w:num w:numId="18">
    <w:abstractNumId w:val="28"/>
  </w:num>
  <w:num w:numId="19">
    <w:abstractNumId w:val="45"/>
  </w:num>
  <w:num w:numId="20">
    <w:abstractNumId w:val="39"/>
  </w:num>
  <w:num w:numId="21">
    <w:abstractNumId w:val="18"/>
  </w:num>
  <w:num w:numId="22">
    <w:abstractNumId w:val="16"/>
  </w:num>
  <w:num w:numId="23">
    <w:abstractNumId w:val="34"/>
  </w:num>
  <w:num w:numId="24">
    <w:abstractNumId w:val="27"/>
  </w:num>
  <w:num w:numId="25">
    <w:abstractNumId w:val="32"/>
  </w:num>
  <w:num w:numId="26">
    <w:abstractNumId w:val="46"/>
  </w:num>
  <w:num w:numId="27">
    <w:abstractNumId w:val="12"/>
  </w:num>
  <w:num w:numId="28">
    <w:abstractNumId w:val="14"/>
  </w:num>
  <w:num w:numId="29">
    <w:abstractNumId w:val="24"/>
  </w:num>
  <w:num w:numId="30">
    <w:abstractNumId w:val="11"/>
  </w:num>
  <w:num w:numId="31">
    <w:abstractNumId w:val="36"/>
  </w:num>
  <w:num w:numId="32">
    <w:abstractNumId w:val="20"/>
  </w:num>
  <w:num w:numId="33">
    <w:abstractNumId w:val="30"/>
  </w:num>
  <w:num w:numId="34">
    <w:abstractNumId w:val="13"/>
  </w:num>
  <w:num w:numId="35">
    <w:abstractNumId w:val="41"/>
  </w:num>
  <w:num w:numId="36">
    <w:abstractNumId w:val="41"/>
    <w:lvlOverride w:ilvl="0">
      <w:startOverride w:val="3"/>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10"/>
  </w:num>
  <w:num w:numId="40">
    <w:abstractNumId w:val="8"/>
  </w:num>
  <w:num w:numId="41">
    <w:abstractNumId w:val="7"/>
  </w:num>
  <w:num w:numId="42">
    <w:abstractNumId w:val="6"/>
  </w:num>
  <w:num w:numId="43">
    <w:abstractNumId w:val="5"/>
  </w:num>
  <w:num w:numId="44">
    <w:abstractNumId w:val="9"/>
  </w:num>
  <w:num w:numId="45">
    <w:abstractNumId w:val="4"/>
  </w:num>
  <w:num w:numId="46">
    <w:abstractNumId w:val="3"/>
  </w:num>
  <w:num w:numId="47">
    <w:abstractNumId w:val="2"/>
  </w:num>
  <w:num w:numId="48">
    <w:abstractNumId w:val="1"/>
  </w:num>
  <w:num w:numId="49">
    <w:abstractNumId w:val="21"/>
    <w:lvlOverride w:ilvl="0">
      <w:startOverride w:val="3"/>
    </w:lvlOverride>
  </w:num>
  <w:num w:numId="50">
    <w:abstractNumId w:val="3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B44"/>
    <w:rsid w:val="000749A2"/>
    <w:rsid w:val="0009302F"/>
    <w:rsid w:val="000944A2"/>
    <w:rsid w:val="000C1704"/>
    <w:rsid w:val="000C490B"/>
    <w:rsid w:val="000E2101"/>
    <w:rsid w:val="001625EA"/>
    <w:rsid w:val="00173423"/>
    <w:rsid w:val="001D7F2B"/>
    <w:rsid w:val="002962D8"/>
    <w:rsid w:val="002E0A37"/>
    <w:rsid w:val="00301A72"/>
    <w:rsid w:val="00302C38"/>
    <w:rsid w:val="00375448"/>
    <w:rsid w:val="003B12F7"/>
    <w:rsid w:val="004C13C1"/>
    <w:rsid w:val="004D1FF6"/>
    <w:rsid w:val="0050744B"/>
    <w:rsid w:val="0051290A"/>
    <w:rsid w:val="00560CA7"/>
    <w:rsid w:val="005B5AE9"/>
    <w:rsid w:val="005C24CD"/>
    <w:rsid w:val="005D6969"/>
    <w:rsid w:val="00622B8D"/>
    <w:rsid w:val="00646E76"/>
    <w:rsid w:val="006650B0"/>
    <w:rsid w:val="006C3FE1"/>
    <w:rsid w:val="006C4480"/>
    <w:rsid w:val="00705DB4"/>
    <w:rsid w:val="007822E9"/>
    <w:rsid w:val="007913D4"/>
    <w:rsid w:val="007E2B37"/>
    <w:rsid w:val="008122F5"/>
    <w:rsid w:val="008532CA"/>
    <w:rsid w:val="008663B5"/>
    <w:rsid w:val="008A1735"/>
    <w:rsid w:val="008A54F6"/>
    <w:rsid w:val="008A6C63"/>
    <w:rsid w:val="008F0BBF"/>
    <w:rsid w:val="00934448"/>
    <w:rsid w:val="00972CB1"/>
    <w:rsid w:val="009736A7"/>
    <w:rsid w:val="009C5B44"/>
    <w:rsid w:val="009E4690"/>
    <w:rsid w:val="00A66C72"/>
    <w:rsid w:val="00A6737E"/>
    <w:rsid w:val="00AA4B15"/>
    <w:rsid w:val="00AA7E3A"/>
    <w:rsid w:val="00AA7F56"/>
    <w:rsid w:val="00B20BF1"/>
    <w:rsid w:val="00B919E4"/>
    <w:rsid w:val="00BD7162"/>
    <w:rsid w:val="00C11D07"/>
    <w:rsid w:val="00C55406"/>
    <w:rsid w:val="00C95872"/>
    <w:rsid w:val="00CE1E5C"/>
    <w:rsid w:val="00CF11D8"/>
    <w:rsid w:val="00D164F4"/>
    <w:rsid w:val="00D214FA"/>
    <w:rsid w:val="00DF5215"/>
    <w:rsid w:val="00E279C3"/>
    <w:rsid w:val="00E46D3D"/>
    <w:rsid w:val="00EA057F"/>
    <w:rsid w:val="00ED777E"/>
    <w:rsid w:val="00EF23E0"/>
    <w:rsid w:val="00F52568"/>
    <w:rsid w:val="00F71662"/>
    <w:rsid w:val="00FD27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10C5C"/>
  <w15:chartTrackingRefBased/>
  <w15:docId w15:val="{355BF27A-E5E9-41F8-B36C-6310EE080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C5B44"/>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9C5B44"/>
    <w:pPr>
      <w:keepNext/>
      <w:jc w:val="center"/>
      <w:outlineLvl w:val="0"/>
    </w:pPr>
    <w:rPr>
      <w:sz w:val="28"/>
    </w:rPr>
  </w:style>
  <w:style w:type="paragraph" w:styleId="21">
    <w:name w:val="heading 2"/>
    <w:basedOn w:val="a1"/>
    <w:next w:val="a1"/>
    <w:link w:val="22"/>
    <w:uiPriority w:val="9"/>
    <w:unhideWhenUsed/>
    <w:qFormat/>
    <w:rsid w:val="009C5B4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1">
    <w:name w:val="heading 3"/>
    <w:basedOn w:val="a1"/>
    <w:next w:val="a1"/>
    <w:link w:val="32"/>
    <w:unhideWhenUsed/>
    <w:qFormat/>
    <w:rsid w:val="009C5B44"/>
    <w:pPr>
      <w:keepNext/>
      <w:keepLines/>
      <w:spacing w:before="40"/>
      <w:outlineLvl w:val="2"/>
    </w:pPr>
    <w:rPr>
      <w:rFonts w:asciiTheme="majorHAnsi" w:eastAsiaTheme="majorEastAsia" w:hAnsiTheme="majorHAnsi" w:cstheme="majorBidi"/>
      <w:color w:val="1F4D78" w:themeColor="accent1" w:themeShade="7F"/>
    </w:rPr>
  </w:style>
  <w:style w:type="paragraph" w:styleId="41">
    <w:name w:val="heading 4"/>
    <w:basedOn w:val="a1"/>
    <w:next w:val="a1"/>
    <w:link w:val="42"/>
    <w:unhideWhenUsed/>
    <w:qFormat/>
    <w:rsid w:val="009C5B44"/>
    <w:pPr>
      <w:keepNext/>
      <w:keepLines/>
      <w:spacing w:before="200"/>
      <w:outlineLvl w:val="3"/>
    </w:pPr>
    <w:rPr>
      <w:rFonts w:asciiTheme="majorHAnsi" w:eastAsiaTheme="majorEastAsia" w:hAnsiTheme="majorHAnsi" w:cstheme="majorBidi"/>
      <w:b/>
      <w:bCs/>
      <w:i/>
      <w:iCs/>
      <w:color w:val="5B9BD5" w:themeColor="accent1"/>
    </w:rPr>
  </w:style>
  <w:style w:type="paragraph" w:styleId="51">
    <w:name w:val="heading 5"/>
    <w:basedOn w:val="a1"/>
    <w:next w:val="a1"/>
    <w:link w:val="52"/>
    <w:unhideWhenUsed/>
    <w:qFormat/>
    <w:rsid w:val="009C5B44"/>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1"/>
    <w:next w:val="a1"/>
    <w:link w:val="60"/>
    <w:uiPriority w:val="9"/>
    <w:unhideWhenUsed/>
    <w:qFormat/>
    <w:rsid w:val="00B20BF1"/>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1"/>
    <w:next w:val="a1"/>
    <w:link w:val="70"/>
    <w:uiPriority w:val="9"/>
    <w:unhideWhenUsed/>
    <w:qFormat/>
    <w:rsid w:val="00B20BF1"/>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unhideWhenUsed/>
    <w:qFormat/>
    <w:rsid w:val="00B20BF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unhideWhenUsed/>
    <w:qFormat/>
    <w:rsid w:val="00B20BF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C5B44"/>
    <w:rPr>
      <w:rFonts w:ascii="Times New Roman" w:eastAsia="Times New Roman" w:hAnsi="Times New Roman" w:cs="Times New Roman"/>
      <w:sz w:val="28"/>
      <w:szCs w:val="24"/>
      <w:lang w:eastAsia="ru-RU"/>
    </w:rPr>
  </w:style>
  <w:style w:type="character" w:customStyle="1" w:styleId="22">
    <w:name w:val="Заголовок 2 Знак"/>
    <w:basedOn w:val="a2"/>
    <w:link w:val="21"/>
    <w:uiPriority w:val="9"/>
    <w:rsid w:val="009C5B44"/>
    <w:rPr>
      <w:rFonts w:asciiTheme="majorHAnsi" w:eastAsiaTheme="majorEastAsia" w:hAnsiTheme="majorHAnsi" w:cstheme="majorBidi"/>
      <w:color w:val="2E74B5" w:themeColor="accent1" w:themeShade="BF"/>
      <w:sz w:val="26"/>
      <w:szCs w:val="26"/>
      <w:lang w:eastAsia="ru-RU"/>
    </w:rPr>
  </w:style>
  <w:style w:type="character" w:customStyle="1" w:styleId="32">
    <w:name w:val="Заголовок 3 Знак"/>
    <w:basedOn w:val="a2"/>
    <w:link w:val="31"/>
    <w:rsid w:val="009C5B44"/>
    <w:rPr>
      <w:rFonts w:asciiTheme="majorHAnsi" w:eastAsiaTheme="majorEastAsia" w:hAnsiTheme="majorHAnsi" w:cstheme="majorBidi"/>
      <w:color w:val="1F4D78" w:themeColor="accent1" w:themeShade="7F"/>
      <w:sz w:val="24"/>
      <w:szCs w:val="24"/>
      <w:lang w:eastAsia="ru-RU"/>
    </w:rPr>
  </w:style>
  <w:style w:type="character" w:customStyle="1" w:styleId="42">
    <w:name w:val="Заголовок 4 Знак"/>
    <w:basedOn w:val="a2"/>
    <w:link w:val="41"/>
    <w:rsid w:val="009C5B44"/>
    <w:rPr>
      <w:rFonts w:asciiTheme="majorHAnsi" w:eastAsiaTheme="majorEastAsia" w:hAnsiTheme="majorHAnsi" w:cstheme="majorBidi"/>
      <w:b/>
      <w:bCs/>
      <w:i/>
      <w:iCs/>
      <w:color w:val="5B9BD5" w:themeColor="accent1"/>
      <w:sz w:val="24"/>
      <w:szCs w:val="24"/>
      <w:lang w:eastAsia="ru-RU"/>
    </w:rPr>
  </w:style>
  <w:style w:type="character" w:customStyle="1" w:styleId="52">
    <w:name w:val="Заголовок 5 Знак"/>
    <w:basedOn w:val="a2"/>
    <w:link w:val="51"/>
    <w:rsid w:val="009C5B44"/>
    <w:rPr>
      <w:rFonts w:asciiTheme="majorHAnsi" w:eastAsiaTheme="majorEastAsia" w:hAnsiTheme="majorHAnsi" w:cstheme="majorBidi"/>
      <w:color w:val="1F4D78" w:themeColor="accent1" w:themeShade="7F"/>
      <w:sz w:val="24"/>
      <w:szCs w:val="24"/>
      <w:lang w:eastAsia="ru-RU"/>
    </w:rPr>
  </w:style>
  <w:style w:type="character" w:customStyle="1" w:styleId="S">
    <w:name w:val="S_Обычный жирный Знак"/>
    <w:link w:val="S0"/>
    <w:locked/>
    <w:rsid w:val="009C5B44"/>
    <w:rPr>
      <w:sz w:val="28"/>
      <w:szCs w:val="24"/>
      <w:lang w:val="x-none" w:eastAsia="x-none"/>
    </w:rPr>
  </w:style>
  <w:style w:type="paragraph" w:customStyle="1" w:styleId="S0">
    <w:name w:val="S_Обычный жирный"/>
    <w:basedOn w:val="a1"/>
    <w:link w:val="S"/>
    <w:qFormat/>
    <w:rsid w:val="009C5B44"/>
    <w:pPr>
      <w:ind w:firstLine="709"/>
      <w:jc w:val="both"/>
    </w:pPr>
    <w:rPr>
      <w:rFonts w:asciiTheme="minorHAnsi" w:eastAsiaTheme="minorHAnsi" w:hAnsiTheme="minorHAnsi" w:cstheme="minorBidi"/>
      <w:sz w:val="28"/>
      <w:lang w:val="x-none" w:eastAsia="x-none"/>
    </w:rPr>
  </w:style>
  <w:style w:type="paragraph" w:styleId="a5">
    <w:name w:val="Body Text"/>
    <w:basedOn w:val="a1"/>
    <w:link w:val="a6"/>
    <w:qFormat/>
    <w:rsid w:val="009C5B44"/>
    <w:pPr>
      <w:widowControl w:val="0"/>
      <w:autoSpaceDE w:val="0"/>
      <w:autoSpaceDN w:val="0"/>
      <w:adjustRightInd w:val="0"/>
    </w:pPr>
    <w:rPr>
      <w:rFonts w:ascii="Arial" w:eastAsiaTheme="minorEastAsia" w:hAnsi="Arial" w:cs="Arial"/>
    </w:rPr>
  </w:style>
  <w:style w:type="character" w:customStyle="1" w:styleId="a6">
    <w:name w:val="Основной текст Знак"/>
    <w:basedOn w:val="a2"/>
    <w:link w:val="a5"/>
    <w:rsid w:val="009C5B44"/>
    <w:rPr>
      <w:rFonts w:ascii="Arial" w:eastAsiaTheme="minorEastAsia" w:hAnsi="Arial" w:cs="Arial"/>
      <w:sz w:val="24"/>
      <w:szCs w:val="24"/>
      <w:lang w:eastAsia="ru-RU"/>
    </w:rPr>
  </w:style>
  <w:style w:type="paragraph" w:customStyle="1" w:styleId="0">
    <w:name w:val="0.Текст"/>
    <w:basedOn w:val="a7"/>
    <w:link w:val="00"/>
    <w:qFormat/>
    <w:rsid w:val="009C5B44"/>
    <w:pPr>
      <w:widowControl w:val="0"/>
      <w:spacing w:after="240" w:line="360" w:lineRule="auto"/>
      <w:ind w:left="1418"/>
      <w:jc w:val="both"/>
    </w:pPr>
    <w:rPr>
      <w:rFonts w:ascii="Arial" w:hAnsi="Arial" w:cs="Arial"/>
      <w:b/>
      <w:sz w:val="24"/>
      <w:szCs w:val="28"/>
    </w:rPr>
  </w:style>
  <w:style w:type="paragraph" w:styleId="a7">
    <w:name w:val="Plain Text"/>
    <w:basedOn w:val="a1"/>
    <w:link w:val="a8"/>
    <w:uiPriority w:val="99"/>
    <w:unhideWhenUsed/>
    <w:rsid w:val="009C5B44"/>
    <w:rPr>
      <w:rFonts w:ascii="Consolas" w:hAnsi="Consolas" w:cs="Consolas"/>
      <w:sz w:val="21"/>
      <w:szCs w:val="21"/>
    </w:rPr>
  </w:style>
  <w:style w:type="character" w:customStyle="1" w:styleId="a8">
    <w:name w:val="Текст Знак"/>
    <w:basedOn w:val="a2"/>
    <w:link w:val="a7"/>
    <w:uiPriority w:val="99"/>
    <w:rsid w:val="009C5B44"/>
    <w:rPr>
      <w:rFonts w:ascii="Consolas" w:eastAsia="Times New Roman" w:hAnsi="Consolas" w:cs="Consolas"/>
      <w:sz w:val="21"/>
      <w:szCs w:val="21"/>
      <w:lang w:eastAsia="ru-RU"/>
    </w:rPr>
  </w:style>
  <w:style w:type="character" w:customStyle="1" w:styleId="00">
    <w:name w:val="0.Текст Знак"/>
    <w:link w:val="0"/>
    <w:locked/>
    <w:rsid w:val="009C5B44"/>
    <w:rPr>
      <w:rFonts w:ascii="Arial" w:eastAsia="Times New Roman" w:hAnsi="Arial" w:cs="Arial"/>
      <w:b/>
      <w:sz w:val="24"/>
      <w:szCs w:val="28"/>
      <w:lang w:eastAsia="ru-RU"/>
    </w:rPr>
  </w:style>
  <w:style w:type="character" w:styleId="a9">
    <w:name w:val="Book Title"/>
    <w:uiPriority w:val="33"/>
    <w:qFormat/>
    <w:rsid w:val="009C5B44"/>
    <w:rPr>
      <w:b/>
      <w:bCs/>
      <w:smallCaps/>
      <w:spacing w:val="5"/>
    </w:rPr>
  </w:style>
  <w:style w:type="character" w:styleId="aa">
    <w:name w:val="Emphasis"/>
    <w:qFormat/>
    <w:rsid w:val="009C5B44"/>
    <w:rPr>
      <w:i/>
      <w:iCs/>
    </w:rPr>
  </w:style>
  <w:style w:type="paragraph" w:styleId="ab">
    <w:name w:val="header"/>
    <w:basedOn w:val="a1"/>
    <w:link w:val="ac"/>
    <w:uiPriority w:val="99"/>
    <w:unhideWhenUsed/>
    <w:rsid w:val="009C5B44"/>
    <w:pPr>
      <w:tabs>
        <w:tab w:val="center" w:pos="4677"/>
        <w:tab w:val="right" w:pos="9355"/>
      </w:tabs>
    </w:pPr>
  </w:style>
  <w:style w:type="character" w:customStyle="1" w:styleId="ac">
    <w:name w:val="Верхний колонтитул Знак"/>
    <w:basedOn w:val="a2"/>
    <w:link w:val="ab"/>
    <w:uiPriority w:val="99"/>
    <w:rsid w:val="009C5B44"/>
    <w:rPr>
      <w:rFonts w:ascii="Times New Roman" w:eastAsia="Times New Roman" w:hAnsi="Times New Roman" w:cs="Times New Roman"/>
      <w:sz w:val="24"/>
      <w:szCs w:val="24"/>
      <w:lang w:eastAsia="ru-RU"/>
    </w:rPr>
  </w:style>
  <w:style w:type="paragraph" w:styleId="ad">
    <w:name w:val="footer"/>
    <w:aliases w:val="Нижний колонтитул Знак1,Нижний колонтитул Знак Знак1,Знак2 Знак Знак,Нижний колонтитул Знак Знак Знак,Знак1 Знак Знак Знак,Знак1 Знак Знак Знак2"/>
    <w:basedOn w:val="a1"/>
    <w:link w:val="ae"/>
    <w:uiPriority w:val="99"/>
    <w:unhideWhenUsed/>
    <w:rsid w:val="009C5B44"/>
    <w:pPr>
      <w:tabs>
        <w:tab w:val="center" w:pos="4677"/>
        <w:tab w:val="right" w:pos="9355"/>
      </w:tabs>
    </w:pPr>
  </w:style>
  <w:style w:type="character" w:customStyle="1" w:styleId="ae">
    <w:name w:val="Нижний колонтитул Знак"/>
    <w:aliases w:val="Нижний колонтитул Знак1 Знак,Нижний колонтитул Знак Знак1 Знак,Знак2 Знак Знак Знак,Нижний колонтитул Знак Знак Знак Знак,Знак1 Знак Знак Знак Знак,Знак1 Знак Знак Знак2 Знак"/>
    <w:basedOn w:val="a2"/>
    <w:link w:val="ad"/>
    <w:uiPriority w:val="99"/>
    <w:rsid w:val="009C5B44"/>
    <w:rPr>
      <w:rFonts w:ascii="Times New Roman" w:eastAsia="Times New Roman" w:hAnsi="Times New Roman" w:cs="Times New Roman"/>
      <w:sz w:val="24"/>
      <w:szCs w:val="24"/>
      <w:lang w:eastAsia="ru-RU"/>
    </w:rPr>
  </w:style>
  <w:style w:type="paragraph" w:styleId="af">
    <w:name w:val="Title"/>
    <w:basedOn w:val="a1"/>
    <w:link w:val="af0"/>
    <w:qFormat/>
    <w:rsid w:val="009C5B44"/>
    <w:pPr>
      <w:jc w:val="center"/>
    </w:pPr>
    <w:rPr>
      <w:sz w:val="28"/>
    </w:rPr>
  </w:style>
  <w:style w:type="character" w:customStyle="1" w:styleId="af0">
    <w:name w:val="Название Знак"/>
    <w:basedOn w:val="a2"/>
    <w:link w:val="af"/>
    <w:rsid w:val="009C5B44"/>
    <w:rPr>
      <w:rFonts w:ascii="Times New Roman" w:eastAsia="Times New Roman" w:hAnsi="Times New Roman" w:cs="Times New Roman"/>
      <w:sz w:val="28"/>
      <w:szCs w:val="24"/>
      <w:lang w:eastAsia="ru-RU"/>
    </w:rPr>
  </w:style>
  <w:style w:type="paragraph" w:customStyle="1" w:styleId="11">
    <w:name w:val="1.1.нОВЫЙ"/>
    <w:basedOn w:val="21"/>
    <w:link w:val="110"/>
    <w:autoRedefine/>
    <w:qFormat/>
    <w:rsid w:val="005B5AE9"/>
    <w:pPr>
      <w:keepNext w:val="0"/>
      <w:keepLines w:val="0"/>
      <w:widowControl w:val="0"/>
      <w:tabs>
        <w:tab w:val="left" w:pos="1418"/>
      </w:tabs>
      <w:suppressAutoHyphens/>
      <w:kinsoku w:val="0"/>
      <w:overflowPunct w:val="0"/>
      <w:autoSpaceDE w:val="0"/>
      <w:autoSpaceDN w:val="0"/>
      <w:adjustRightInd w:val="0"/>
      <w:spacing w:before="0"/>
      <w:ind w:firstLine="567"/>
      <w:jc w:val="both"/>
      <w:outlineLvl w:val="0"/>
    </w:pPr>
    <w:rPr>
      <w:rFonts w:ascii="Arial" w:eastAsiaTheme="minorEastAsia" w:hAnsi="Arial" w:cs="Arial"/>
      <w:color w:val="auto"/>
      <w:sz w:val="24"/>
      <w:szCs w:val="24"/>
      <w:shd w:val="clear" w:color="auto" w:fill="FFFFFF"/>
    </w:rPr>
  </w:style>
  <w:style w:type="character" w:customStyle="1" w:styleId="110">
    <w:name w:val="1.1.нОВЫЙ Знак"/>
    <w:link w:val="11"/>
    <w:locked/>
    <w:rsid w:val="005B5AE9"/>
    <w:rPr>
      <w:rFonts w:ascii="Arial" w:eastAsiaTheme="minorEastAsia" w:hAnsi="Arial" w:cs="Arial"/>
      <w:sz w:val="24"/>
      <w:szCs w:val="24"/>
      <w:lang w:eastAsia="ru-RU"/>
    </w:rPr>
  </w:style>
  <w:style w:type="character" w:styleId="af1">
    <w:name w:val="Hyperlink"/>
    <w:uiPriority w:val="99"/>
    <w:unhideWhenUsed/>
    <w:rsid w:val="009C5B44"/>
    <w:rPr>
      <w:color w:val="0000FF"/>
      <w:u w:val="single"/>
    </w:rPr>
  </w:style>
  <w:style w:type="paragraph" w:styleId="12">
    <w:name w:val="toc 1"/>
    <w:basedOn w:val="a1"/>
    <w:next w:val="a1"/>
    <w:autoRedefine/>
    <w:uiPriority w:val="39"/>
    <w:rsid w:val="009C5B44"/>
    <w:pPr>
      <w:tabs>
        <w:tab w:val="right" w:leader="dot" w:pos="9356"/>
      </w:tabs>
      <w:ind w:right="282"/>
    </w:pPr>
    <w:rPr>
      <w:rFonts w:ascii="Arial" w:hAnsi="Arial" w:cs="Arial"/>
      <w:b/>
      <w:noProof/>
    </w:rPr>
  </w:style>
  <w:style w:type="paragraph" w:styleId="23">
    <w:name w:val="toc 2"/>
    <w:basedOn w:val="a1"/>
    <w:next w:val="a1"/>
    <w:autoRedefine/>
    <w:uiPriority w:val="39"/>
    <w:rsid w:val="009C5B44"/>
    <w:pPr>
      <w:tabs>
        <w:tab w:val="right" w:leader="dot" w:pos="9344"/>
      </w:tabs>
      <w:spacing w:line="276" w:lineRule="auto"/>
      <w:ind w:left="240"/>
    </w:pPr>
    <w:rPr>
      <w:rFonts w:ascii="Arial" w:hAnsi="Arial" w:cs="Arial"/>
      <w:noProof/>
    </w:rPr>
  </w:style>
  <w:style w:type="paragraph" w:customStyle="1" w:styleId="13">
    <w:name w:val="1"/>
    <w:basedOn w:val="a1"/>
    <w:link w:val="14"/>
    <w:qFormat/>
    <w:rsid w:val="009C5B44"/>
    <w:pPr>
      <w:jc w:val="both"/>
    </w:pPr>
    <w:rPr>
      <w:sz w:val="28"/>
      <w:szCs w:val="28"/>
      <w:lang w:val="x-none" w:eastAsia="x-none"/>
    </w:rPr>
  </w:style>
  <w:style w:type="character" w:customStyle="1" w:styleId="14">
    <w:name w:val="1 Знак"/>
    <w:link w:val="13"/>
    <w:rsid w:val="009C5B44"/>
    <w:rPr>
      <w:rFonts w:ascii="Times New Roman" w:eastAsia="Times New Roman" w:hAnsi="Times New Roman" w:cs="Times New Roman"/>
      <w:sz w:val="28"/>
      <w:szCs w:val="28"/>
      <w:lang w:val="x-none" w:eastAsia="x-none"/>
    </w:rPr>
  </w:style>
  <w:style w:type="paragraph" w:styleId="af2">
    <w:name w:val="footnote text"/>
    <w:basedOn w:val="a1"/>
    <w:link w:val="af3"/>
    <w:uiPriority w:val="99"/>
    <w:unhideWhenUsed/>
    <w:rsid w:val="009C5B44"/>
    <w:rPr>
      <w:sz w:val="20"/>
      <w:szCs w:val="20"/>
    </w:rPr>
  </w:style>
  <w:style w:type="character" w:customStyle="1" w:styleId="af3">
    <w:name w:val="Текст сноски Знак"/>
    <w:basedOn w:val="a2"/>
    <w:link w:val="af2"/>
    <w:uiPriority w:val="99"/>
    <w:rsid w:val="009C5B44"/>
    <w:rPr>
      <w:rFonts w:ascii="Times New Roman" w:eastAsia="Times New Roman" w:hAnsi="Times New Roman" w:cs="Times New Roman"/>
      <w:sz w:val="20"/>
      <w:szCs w:val="20"/>
      <w:lang w:eastAsia="ru-RU"/>
    </w:rPr>
  </w:style>
  <w:style w:type="character" w:customStyle="1" w:styleId="apple-converted-space">
    <w:name w:val="apple-converted-space"/>
    <w:basedOn w:val="a2"/>
    <w:rsid w:val="009C5B44"/>
  </w:style>
  <w:style w:type="paragraph" w:styleId="af4">
    <w:name w:val="Normal (Web)"/>
    <w:basedOn w:val="a1"/>
    <w:uiPriority w:val="99"/>
    <w:unhideWhenUsed/>
    <w:rsid w:val="009C5B44"/>
    <w:pPr>
      <w:spacing w:before="100" w:beforeAutospacing="1" w:after="100" w:afterAutospacing="1"/>
    </w:pPr>
  </w:style>
  <w:style w:type="table" w:styleId="af5">
    <w:name w:val="Table Grid"/>
    <w:aliases w:val="Table Grid Report"/>
    <w:basedOn w:val="a3"/>
    <w:uiPriority w:val="59"/>
    <w:rsid w:val="009C5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Subtitle"/>
    <w:basedOn w:val="a1"/>
    <w:next w:val="a1"/>
    <w:link w:val="af7"/>
    <w:qFormat/>
    <w:rsid w:val="009C5B44"/>
    <w:pPr>
      <w:spacing w:after="60" w:line="276" w:lineRule="auto"/>
      <w:outlineLvl w:val="1"/>
    </w:pPr>
    <w:rPr>
      <w:rFonts w:ascii="Arial" w:hAnsi="Arial"/>
      <w:b/>
      <w:i/>
      <w:sz w:val="28"/>
      <w:lang w:val="x-none" w:eastAsia="en-US"/>
    </w:rPr>
  </w:style>
  <w:style w:type="character" w:customStyle="1" w:styleId="af7">
    <w:name w:val="Подзаголовок Знак"/>
    <w:basedOn w:val="a2"/>
    <w:link w:val="af6"/>
    <w:rsid w:val="009C5B44"/>
    <w:rPr>
      <w:rFonts w:ascii="Arial" w:eastAsia="Times New Roman" w:hAnsi="Arial" w:cs="Times New Roman"/>
      <w:b/>
      <w:i/>
      <w:sz w:val="28"/>
      <w:szCs w:val="24"/>
      <w:lang w:val="x-none"/>
    </w:rPr>
  </w:style>
  <w:style w:type="paragraph" w:styleId="af8">
    <w:name w:val="List Paragraph"/>
    <w:aliases w:val="список 1,Нумерация,ПАРАГРАФ,List Paragraph,Буллит,Рисунок,AC List 01,Bullet_IRAO,RSHB_Table-Normal,Table-Normal,Мой Список,Подпись рисунка,Bullet List,FooterText,numbered,Абзац списка - заголовок 3,Абзац списка11,основной диплом,Абзац2,фото"/>
    <w:basedOn w:val="a1"/>
    <w:link w:val="af9"/>
    <w:qFormat/>
    <w:rsid w:val="009C5B44"/>
    <w:pPr>
      <w:ind w:left="720"/>
      <w:contextualSpacing/>
    </w:pPr>
  </w:style>
  <w:style w:type="character" w:customStyle="1" w:styleId="af9">
    <w:name w:val="Абзац списка Знак"/>
    <w:aliases w:val="список 1 Знак,Нумерация Знак,ПАРАГРАФ Знак,List Paragraph Знак,Буллит Знак,Рисунок Знак,AC List 01 Знак,Bullet_IRAO Знак,RSHB_Table-Normal Знак,Table-Normal Знак,Мой Список Знак,Подпись рисунка Знак,Bullet List Знак,FooterText Знак"/>
    <w:link w:val="af8"/>
    <w:locked/>
    <w:rsid w:val="009C5B44"/>
    <w:rPr>
      <w:rFonts w:ascii="Times New Roman" w:eastAsia="Times New Roman" w:hAnsi="Times New Roman" w:cs="Times New Roman"/>
      <w:sz w:val="24"/>
      <w:szCs w:val="24"/>
      <w:lang w:eastAsia="ru-RU"/>
    </w:rPr>
  </w:style>
  <w:style w:type="character" w:customStyle="1" w:styleId="afa">
    <w:name w:val="Текст примечания Знак"/>
    <w:basedOn w:val="a2"/>
    <w:link w:val="afb"/>
    <w:uiPriority w:val="99"/>
    <w:semiHidden/>
    <w:rsid w:val="009C5B44"/>
    <w:rPr>
      <w:rFonts w:ascii="Times New Roman" w:eastAsia="Times New Roman" w:hAnsi="Times New Roman" w:cs="Times New Roman"/>
      <w:sz w:val="20"/>
      <w:szCs w:val="20"/>
      <w:lang w:eastAsia="ru-RU"/>
    </w:rPr>
  </w:style>
  <w:style w:type="paragraph" w:styleId="afb">
    <w:name w:val="annotation text"/>
    <w:basedOn w:val="a1"/>
    <w:link w:val="afa"/>
    <w:uiPriority w:val="99"/>
    <w:semiHidden/>
    <w:unhideWhenUsed/>
    <w:rsid w:val="009C5B44"/>
    <w:rPr>
      <w:sz w:val="20"/>
      <w:szCs w:val="20"/>
    </w:rPr>
  </w:style>
  <w:style w:type="character" w:customStyle="1" w:styleId="afc">
    <w:name w:val="Тема примечания Знак"/>
    <w:basedOn w:val="afa"/>
    <w:link w:val="afd"/>
    <w:uiPriority w:val="99"/>
    <w:semiHidden/>
    <w:rsid w:val="009C5B44"/>
    <w:rPr>
      <w:rFonts w:ascii="Times New Roman" w:eastAsia="Times New Roman" w:hAnsi="Times New Roman" w:cs="Times New Roman"/>
      <w:b/>
      <w:bCs/>
      <w:sz w:val="20"/>
      <w:szCs w:val="20"/>
      <w:lang w:eastAsia="ru-RU"/>
    </w:rPr>
  </w:style>
  <w:style w:type="paragraph" w:styleId="afd">
    <w:name w:val="annotation subject"/>
    <w:basedOn w:val="afb"/>
    <w:next w:val="afb"/>
    <w:link w:val="afc"/>
    <w:uiPriority w:val="99"/>
    <w:semiHidden/>
    <w:unhideWhenUsed/>
    <w:rsid w:val="009C5B44"/>
    <w:rPr>
      <w:b/>
      <w:bCs/>
    </w:rPr>
  </w:style>
  <w:style w:type="character" w:customStyle="1" w:styleId="afe">
    <w:name w:val="Текст выноски Знак"/>
    <w:basedOn w:val="a2"/>
    <w:link w:val="aff"/>
    <w:uiPriority w:val="99"/>
    <w:semiHidden/>
    <w:rsid w:val="009C5B44"/>
    <w:rPr>
      <w:rFonts w:ascii="Segoe UI" w:eastAsia="Times New Roman" w:hAnsi="Segoe UI" w:cs="Segoe UI"/>
      <w:sz w:val="18"/>
      <w:szCs w:val="18"/>
      <w:lang w:eastAsia="ru-RU"/>
    </w:rPr>
  </w:style>
  <w:style w:type="paragraph" w:styleId="aff">
    <w:name w:val="Balloon Text"/>
    <w:basedOn w:val="a1"/>
    <w:link w:val="afe"/>
    <w:uiPriority w:val="99"/>
    <w:semiHidden/>
    <w:unhideWhenUsed/>
    <w:rsid w:val="009C5B44"/>
    <w:rPr>
      <w:rFonts w:ascii="Segoe UI" w:hAnsi="Segoe UI" w:cs="Segoe UI"/>
      <w:sz w:val="18"/>
      <w:szCs w:val="18"/>
    </w:rPr>
  </w:style>
  <w:style w:type="paragraph" w:styleId="aff0">
    <w:name w:val="TOC Heading"/>
    <w:basedOn w:val="1"/>
    <w:next w:val="a1"/>
    <w:uiPriority w:val="39"/>
    <w:unhideWhenUsed/>
    <w:qFormat/>
    <w:rsid w:val="009C5B44"/>
    <w:pPr>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33">
    <w:name w:val="toc 3"/>
    <w:basedOn w:val="a1"/>
    <w:next w:val="a1"/>
    <w:autoRedefine/>
    <w:uiPriority w:val="39"/>
    <w:unhideWhenUsed/>
    <w:rsid w:val="009C5B44"/>
    <w:pPr>
      <w:spacing w:after="100" w:line="259" w:lineRule="auto"/>
      <w:ind w:left="440"/>
    </w:pPr>
    <w:rPr>
      <w:rFonts w:asciiTheme="minorHAnsi" w:eastAsiaTheme="minorEastAsia" w:hAnsiTheme="minorHAnsi"/>
      <w:sz w:val="22"/>
      <w:szCs w:val="22"/>
    </w:rPr>
  </w:style>
  <w:style w:type="paragraph" w:customStyle="1" w:styleId="aff1">
    <w:name w:val="текст"/>
    <w:basedOn w:val="a1"/>
    <w:link w:val="aff2"/>
    <w:qFormat/>
    <w:rsid w:val="009C5B44"/>
    <w:pPr>
      <w:spacing w:after="240" w:line="360" w:lineRule="auto"/>
      <w:ind w:left="1418" w:firstLine="720"/>
      <w:jc w:val="both"/>
    </w:pPr>
    <w:rPr>
      <w:rFonts w:ascii="Arial" w:hAnsi="Arial" w:cs="Arial"/>
      <w:szCs w:val="28"/>
    </w:rPr>
  </w:style>
  <w:style w:type="character" w:customStyle="1" w:styleId="aff2">
    <w:name w:val="текст Знак"/>
    <w:link w:val="aff1"/>
    <w:locked/>
    <w:rsid w:val="009C5B44"/>
    <w:rPr>
      <w:rFonts w:ascii="Arial" w:eastAsia="Times New Roman" w:hAnsi="Arial" w:cs="Arial"/>
      <w:sz w:val="24"/>
      <w:szCs w:val="28"/>
      <w:lang w:eastAsia="ru-RU"/>
    </w:rPr>
  </w:style>
  <w:style w:type="paragraph" w:customStyle="1" w:styleId="aff3">
    <w:name w:val="Содержимое таблицы"/>
    <w:basedOn w:val="a1"/>
    <w:rsid w:val="009C5B44"/>
    <w:pPr>
      <w:suppressLineNumbers/>
      <w:suppressAutoHyphens/>
    </w:pPr>
    <w:rPr>
      <w:sz w:val="28"/>
      <w:szCs w:val="20"/>
      <w:lang w:eastAsia="ar-SA"/>
    </w:rPr>
  </w:style>
  <w:style w:type="paragraph" w:customStyle="1" w:styleId="TableParagraph">
    <w:name w:val="Table Paragraph"/>
    <w:basedOn w:val="a1"/>
    <w:uiPriority w:val="1"/>
    <w:qFormat/>
    <w:rsid w:val="009C5B44"/>
    <w:pPr>
      <w:widowControl w:val="0"/>
      <w:autoSpaceDE w:val="0"/>
      <w:autoSpaceDN w:val="0"/>
      <w:adjustRightInd w:val="0"/>
    </w:pPr>
    <w:rPr>
      <w:rFonts w:eastAsiaTheme="minorEastAsia"/>
    </w:rPr>
  </w:style>
  <w:style w:type="paragraph" w:customStyle="1" w:styleId="-">
    <w:name w:val="- Перечислеие"/>
    <w:basedOn w:val="a1"/>
    <w:link w:val="-0"/>
    <w:qFormat/>
    <w:rsid w:val="009C5B44"/>
    <w:pPr>
      <w:widowControl w:val="0"/>
      <w:spacing w:after="120" w:line="360" w:lineRule="auto"/>
      <w:ind w:left="1418" w:hanging="709"/>
      <w:jc w:val="both"/>
    </w:pPr>
    <w:rPr>
      <w:rFonts w:ascii="Arial" w:hAnsi="Arial"/>
      <w:szCs w:val="28"/>
    </w:rPr>
  </w:style>
  <w:style w:type="character" w:customStyle="1" w:styleId="-0">
    <w:name w:val="- Перечислеие Знак"/>
    <w:link w:val="-"/>
    <w:rsid w:val="009C5B44"/>
    <w:rPr>
      <w:rFonts w:ascii="Arial" w:eastAsia="Times New Roman" w:hAnsi="Arial" w:cs="Times New Roman"/>
      <w:sz w:val="24"/>
      <w:szCs w:val="28"/>
      <w:lang w:eastAsia="ru-RU"/>
    </w:rPr>
  </w:style>
  <w:style w:type="character" w:customStyle="1" w:styleId="FontStyle103">
    <w:name w:val="Font Style103"/>
    <w:basedOn w:val="a2"/>
    <w:rsid w:val="009C5B44"/>
    <w:rPr>
      <w:rFonts w:ascii="Times New Roman" w:hAnsi="Times New Roman" w:cs="Times New Roman"/>
      <w:sz w:val="22"/>
      <w:szCs w:val="22"/>
    </w:rPr>
  </w:style>
  <w:style w:type="paragraph" w:styleId="aff4">
    <w:name w:val="caption"/>
    <w:basedOn w:val="a1"/>
    <w:next w:val="a1"/>
    <w:link w:val="aff5"/>
    <w:unhideWhenUsed/>
    <w:qFormat/>
    <w:rsid w:val="009C5B44"/>
    <w:pPr>
      <w:spacing w:after="120" w:line="360" w:lineRule="auto"/>
      <w:ind w:firstLine="709"/>
      <w:jc w:val="both"/>
    </w:pPr>
    <w:rPr>
      <w:rFonts w:eastAsiaTheme="minorEastAsia"/>
      <w:b/>
      <w:bCs/>
      <w:sz w:val="18"/>
      <w:szCs w:val="18"/>
      <w:lang w:eastAsia="zh-CN"/>
    </w:rPr>
  </w:style>
  <w:style w:type="character" w:customStyle="1" w:styleId="aff5">
    <w:name w:val="Название объекта Знак"/>
    <w:basedOn w:val="a2"/>
    <w:link w:val="aff4"/>
    <w:rsid w:val="009C5B44"/>
    <w:rPr>
      <w:rFonts w:ascii="Times New Roman" w:eastAsiaTheme="minorEastAsia" w:hAnsi="Times New Roman" w:cs="Times New Roman"/>
      <w:b/>
      <w:bCs/>
      <w:sz w:val="18"/>
      <w:szCs w:val="18"/>
      <w:lang w:eastAsia="zh-CN"/>
    </w:rPr>
  </w:style>
  <w:style w:type="paragraph" w:customStyle="1" w:styleId="15">
    <w:name w:val="Таб 1"/>
    <w:basedOn w:val="a1"/>
    <w:link w:val="16"/>
    <w:qFormat/>
    <w:rsid w:val="009C5B44"/>
    <w:pPr>
      <w:spacing w:after="120" w:line="257" w:lineRule="auto"/>
      <w:jc w:val="center"/>
    </w:pPr>
    <w:rPr>
      <w:rFonts w:eastAsiaTheme="minorEastAsia"/>
      <w:color w:val="FFFFFF" w:themeColor="background1"/>
      <w:sz w:val="20"/>
      <w:szCs w:val="20"/>
      <w:lang w:eastAsia="zh-CN"/>
    </w:rPr>
  </w:style>
  <w:style w:type="character" w:customStyle="1" w:styleId="16">
    <w:name w:val="Таб 1 Знак"/>
    <w:basedOn w:val="a2"/>
    <w:link w:val="15"/>
    <w:rsid w:val="009C5B44"/>
    <w:rPr>
      <w:rFonts w:ascii="Times New Roman" w:eastAsiaTheme="minorEastAsia" w:hAnsi="Times New Roman" w:cs="Times New Roman"/>
      <w:color w:val="FFFFFF" w:themeColor="background1"/>
      <w:sz w:val="20"/>
      <w:szCs w:val="20"/>
      <w:lang w:eastAsia="zh-CN"/>
    </w:rPr>
  </w:style>
  <w:style w:type="paragraph" w:customStyle="1" w:styleId="aff6">
    <w:name w:val="Табл обычный"/>
    <w:basedOn w:val="a1"/>
    <w:link w:val="aff7"/>
    <w:qFormat/>
    <w:rsid w:val="009C5B44"/>
    <w:pPr>
      <w:spacing w:after="120" w:line="257" w:lineRule="auto"/>
      <w:jc w:val="center"/>
    </w:pPr>
    <w:rPr>
      <w:rFonts w:eastAsiaTheme="minorEastAsia"/>
      <w:sz w:val="20"/>
      <w:szCs w:val="20"/>
      <w:lang w:eastAsia="zh-CN"/>
    </w:rPr>
  </w:style>
  <w:style w:type="character" w:customStyle="1" w:styleId="aff7">
    <w:name w:val="Табл обычный Знак"/>
    <w:basedOn w:val="a2"/>
    <w:link w:val="aff6"/>
    <w:rsid w:val="009C5B44"/>
    <w:rPr>
      <w:rFonts w:ascii="Times New Roman" w:eastAsiaTheme="minorEastAsia" w:hAnsi="Times New Roman" w:cs="Times New Roman"/>
      <w:sz w:val="20"/>
      <w:szCs w:val="20"/>
      <w:lang w:eastAsia="zh-CN"/>
    </w:rPr>
  </w:style>
  <w:style w:type="paragraph" w:customStyle="1" w:styleId="ConsPlusCell">
    <w:name w:val="ConsPlusCell"/>
    <w:rsid w:val="009C5B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ertext">
    <w:name w:val="headertext"/>
    <w:basedOn w:val="a1"/>
    <w:rsid w:val="009C5B44"/>
    <w:pPr>
      <w:autoSpaceDE w:val="0"/>
      <w:autoSpaceDN w:val="0"/>
      <w:adjustRightInd w:val="0"/>
      <w:spacing w:before="100" w:beforeAutospacing="1" w:after="100" w:afterAutospacing="1"/>
    </w:pPr>
    <w:rPr>
      <w:rFonts w:eastAsiaTheme="minorHAnsi"/>
      <w:sz w:val="22"/>
      <w:szCs w:val="22"/>
      <w:lang w:eastAsia="en-US"/>
    </w:rPr>
  </w:style>
  <w:style w:type="paragraph" w:customStyle="1" w:styleId="formattext">
    <w:name w:val="formattext"/>
    <w:basedOn w:val="a1"/>
    <w:rsid w:val="009C5B44"/>
    <w:pPr>
      <w:autoSpaceDE w:val="0"/>
      <w:autoSpaceDN w:val="0"/>
      <w:adjustRightInd w:val="0"/>
      <w:spacing w:before="100" w:beforeAutospacing="1" w:after="100" w:afterAutospacing="1"/>
    </w:pPr>
    <w:rPr>
      <w:rFonts w:eastAsiaTheme="minorHAnsi"/>
      <w:sz w:val="22"/>
      <w:szCs w:val="22"/>
      <w:lang w:eastAsia="en-US"/>
    </w:rPr>
  </w:style>
  <w:style w:type="paragraph" w:customStyle="1" w:styleId="-1">
    <w:name w:val="заг-ки"/>
    <w:basedOn w:val="11"/>
    <w:link w:val="-2"/>
    <w:qFormat/>
    <w:rsid w:val="009C5B44"/>
    <w:pPr>
      <w:keepNext/>
      <w:keepLines/>
      <w:tabs>
        <w:tab w:val="clear" w:pos="1418"/>
        <w:tab w:val="left" w:pos="1134"/>
        <w:tab w:val="left" w:pos="2410"/>
      </w:tabs>
      <w:kinsoku/>
      <w:overflowPunct/>
      <w:spacing w:before="240" w:line="276" w:lineRule="auto"/>
      <w:ind w:firstLine="709"/>
    </w:pPr>
    <w:rPr>
      <w:rFonts w:eastAsia="Times New Roman"/>
      <w:sz w:val="26"/>
      <w:szCs w:val="26"/>
    </w:rPr>
  </w:style>
  <w:style w:type="character" w:customStyle="1" w:styleId="-2">
    <w:name w:val="заг-ки Знак"/>
    <w:basedOn w:val="110"/>
    <w:link w:val="-1"/>
    <w:rsid w:val="009C5B44"/>
    <w:rPr>
      <w:rFonts w:ascii="Arial" w:eastAsia="Times New Roman" w:hAnsi="Arial" w:cs="Arial"/>
      <w:sz w:val="26"/>
      <w:szCs w:val="26"/>
      <w:lang w:eastAsia="ru-RU"/>
    </w:rPr>
  </w:style>
  <w:style w:type="paragraph" w:customStyle="1" w:styleId="Default">
    <w:name w:val="Default"/>
    <w:qFormat/>
    <w:rsid w:val="009C5B4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qFormat/>
    <w:rsid w:val="009C5B44"/>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9C5B44"/>
    <w:rPr>
      <w:rFonts w:ascii="Times New Roman" w:eastAsia="Times New Roman" w:hAnsi="Times New Roman" w:cs="Times New Roman"/>
      <w:sz w:val="20"/>
      <w:szCs w:val="20"/>
      <w:lang w:eastAsia="ru-RU"/>
    </w:rPr>
  </w:style>
  <w:style w:type="paragraph" w:customStyle="1" w:styleId="aff8">
    <w:name w:val="ППТ"/>
    <w:basedOn w:val="11"/>
    <w:link w:val="aff9"/>
    <w:qFormat/>
    <w:rsid w:val="009C5B44"/>
    <w:pPr>
      <w:keepNext/>
      <w:keepLines/>
      <w:tabs>
        <w:tab w:val="clear" w:pos="1418"/>
        <w:tab w:val="left" w:pos="1134"/>
        <w:tab w:val="left" w:pos="2410"/>
      </w:tabs>
      <w:kinsoku/>
      <w:overflowPunct/>
      <w:spacing w:before="240" w:after="100" w:afterAutospacing="1"/>
    </w:pPr>
    <w:rPr>
      <w:rFonts w:eastAsia="Times New Roman"/>
    </w:rPr>
  </w:style>
  <w:style w:type="character" w:customStyle="1" w:styleId="aff9">
    <w:name w:val="ППТ Знак"/>
    <w:basedOn w:val="110"/>
    <w:link w:val="aff8"/>
    <w:rsid w:val="009C5B44"/>
    <w:rPr>
      <w:rFonts w:ascii="Arial" w:eastAsia="Times New Roman" w:hAnsi="Arial" w:cs="Arial"/>
      <w:sz w:val="24"/>
      <w:szCs w:val="24"/>
      <w:lang w:eastAsia="ru-RU"/>
    </w:rPr>
  </w:style>
  <w:style w:type="paragraph" w:customStyle="1" w:styleId="affa">
    <w:name w:val="ППТ текст"/>
    <w:basedOn w:val="11"/>
    <w:link w:val="affb"/>
    <w:qFormat/>
    <w:rsid w:val="009C5B44"/>
    <w:pPr>
      <w:keepNext/>
      <w:keepLines/>
      <w:tabs>
        <w:tab w:val="clear" w:pos="1418"/>
        <w:tab w:val="left" w:pos="1134"/>
        <w:tab w:val="left" w:pos="2410"/>
      </w:tabs>
      <w:kinsoku/>
      <w:overflowPunct/>
      <w:outlineLvl w:val="9"/>
    </w:pPr>
    <w:rPr>
      <w:rFonts w:eastAsia="Times New Roman"/>
    </w:rPr>
  </w:style>
  <w:style w:type="character" w:customStyle="1" w:styleId="affb">
    <w:name w:val="ППТ текст Знак"/>
    <w:basedOn w:val="110"/>
    <w:link w:val="affa"/>
    <w:rsid w:val="009C5B44"/>
    <w:rPr>
      <w:rFonts w:ascii="Arial" w:eastAsia="Times New Roman" w:hAnsi="Arial" w:cs="Arial"/>
      <w:sz w:val="24"/>
      <w:szCs w:val="24"/>
      <w:lang w:eastAsia="ru-RU"/>
    </w:rPr>
  </w:style>
  <w:style w:type="paragraph" w:customStyle="1" w:styleId="17">
    <w:name w:val="Стиль1"/>
    <w:basedOn w:val="1"/>
    <w:link w:val="18"/>
    <w:qFormat/>
    <w:rsid w:val="009C5B44"/>
    <w:pPr>
      <w:keepLines/>
      <w:autoSpaceDE w:val="0"/>
      <w:autoSpaceDN w:val="0"/>
      <w:adjustRightInd w:val="0"/>
      <w:spacing w:before="240" w:line="360" w:lineRule="auto"/>
      <w:jc w:val="left"/>
    </w:pPr>
    <w:rPr>
      <w:rFonts w:eastAsiaTheme="majorEastAsia"/>
      <w:b/>
      <w:sz w:val="36"/>
      <w:szCs w:val="40"/>
    </w:rPr>
  </w:style>
  <w:style w:type="character" w:customStyle="1" w:styleId="18">
    <w:name w:val="Стиль1 Знак"/>
    <w:basedOn w:val="10"/>
    <w:link w:val="17"/>
    <w:rsid w:val="009C5B44"/>
    <w:rPr>
      <w:rFonts w:ascii="Times New Roman" w:eastAsiaTheme="majorEastAsia" w:hAnsi="Times New Roman" w:cs="Times New Roman"/>
      <w:b/>
      <w:sz w:val="36"/>
      <w:szCs w:val="40"/>
      <w:lang w:eastAsia="ru-RU"/>
    </w:rPr>
  </w:style>
  <w:style w:type="character" w:customStyle="1" w:styleId="affc">
    <w:name w:val="Основной текст с отступом Знак"/>
    <w:basedOn w:val="a2"/>
    <w:link w:val="affd"/>
    <w:rsid w:val="009C5B44"/>
    <w:rPr>
      <w:rFonts w:ascii="Times New Roman" w:hAnsi="Times New Roman" w:cs="Times New Roman"/>
    </w:rPr>
  </w:style>
  <w:style w:type="paragraph" w:styleId="affd">
    <w:name w:val="Body Text Indent"/>
    <w:basedOn w:val="a1"/>
    <w:link w:val="affc"/>
    <w:unhideWhenUsed/>
    <w:rsid w:val="009C5B44"/>
    <w:pPr>
      <w:autoSpaceDE w:val="0"/>
      <w:autoSpaceDN w:val="0"/>
      <w:adjustRightInd w:val="0"/>
      <w:spacing w:after="120"/>
      <w:ind w:left="283"/>
    </w:pPr>
    <w:rPr>
      <w:rFonts w:eastAsiaTheme="minorHAnsi"/>
      <w:sz w:val="22"/>
      <w:szCs w:val="22"/>
      <w:lang w:eastAsia="en-US"/>
    </w:rPr>
  </w:style>
  <w:style w:type="paragraph" w:customStyle="1" w:styleId="ConsNormal">
    <w:name w:val="ConsNormal"/>
    <w:qFormat/>
    <w:rsid w:val="009C5B44"/>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Pa5">
    <w:name w:val="Pa5"/>
    <w:basedOn w:val="Default"/>
    <w:next w:val="Default"/>
    <w:uiPriority w:val="99"/>
    <w:rsid w:val="009C5B44"/>
    <w:pPr>
      <w:spacing w:line="241" w:lineRule="atLeast"/>
    </w:pPr>
    <w:rPr>
      <w:rFonts w:ascii="Montserrat" w:hAnsi="Montserrat" w:cstheme="minorBidi"/>
      <w:color w:val="auto"/>
    </w:rPr>
  </w:style>
  <w:style w:type="character" w:customStyle="1" w:styleId="A50">
    <w:name w:val="A5"/>
    <w:uiPriority w:val="99"/>
    <w:rsid w:val="009C5B44"/>
    <w:rPr>
      <w:rFonts w:cs="Montserrat"/>
      <w:b/>
      <w:bCs/>
      <w:color w:val="211D1E"/>
      <w:sz w:val="28"/>
      <w:szCs w:val="28"/>
    </w:rPr>
  </w:style>
  <w:style w:type="character" w:customStyle="1" w:styleId="A13">
    <w:name w:val="A13"/>
    <w:uiPriority w:val="99"/>
    <w:rsid w:val="009C5B44"/>
    <w:rPr>
      <w:rFonts w:cs="Montserrat"/>
      <w:color w:val="2F2F2F"/>
      <w:sz w:val="14"/>
      <w:szCs w:val="14"/>
    </w:rPr>
  </w:style>
  <w:style w:type="character" w:customStyle="1" w:styleId="A40">
    <w:name w:val="A4"/>
    <w:uiPriority w:val="99"/>
    <w:rsid w:val="009C5B44"/>
    <w:rPr>
      <w:rFonts w:cs="Montserrat"/>
      <w:color w:val="2F2F2F"/>
    </w:rPr>
  </w:style>
  <w:style w:type="paragraph" w:customStyle="1" w:styleId="Pa4">
    <w:name w:val="Pa4"/>
    <w:basedOn w:val="Default"/>
    <w:next w:val="Default"/>
    <w:uiPriority w:val="99"/>
    <w:rsid w:val="009C5B44"/>
    <w:pPr>
      <w:spacing w:line="481" w:lineRule="atLeast"/>
    </w:pPr>
    <w:rPr>
      <w:rFonts w:ascii="Montserrat" w:hAnsi="Montserrat" w:cstheme="minorBidi"/>
      <w:color w:val="auto"/>
    </w:rPr>
  </w:style>
  <w:style w:type="table" w:customStyle="1" w:styleId="34">
    <w:name w:val="Сетка таблицы3"/>
    <w:basedOn w:val="a3"/>
    <w:next w:val="af5"/>
    <w:uiPriority w:val="59"/>
    <w:rsid w:val="009C5B44"/>
    <w:pPr>
      <w:spacing w:after="0" w:line="240" w:lineRule="auto"/>
    </w:pPr>
    <w:rPr>
      <w:rFonts w:eastAsia="Lucida Sans Unico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Таблица"/>
    <w:basedOn w:val="a1"/>
    <w:link w:val="afff"/>
    <w:uiPriority w:val="99"/>
    <w:qFormat/>
    <w:rsid w:val="009C5B44"/>
    <w:pPr>
      <w:widowControl w:val="0"/>
      <w:spacing w:before="60" w:after="60" w:line="276" w:lineRule="auto"/>
      <w:jc w:val="both"/>
    </w:pPr>
    <w:rPr>
      <w:rFonts w:ascii="Arial" w:eastAsiaTheme="minorHAnsi" w:hAnsi="Arial" w:cstheme="minorBidi"/>
      <w:sz w:val="20"/>
      <w:szCs w:val="22"/>
      <w:lang w:val="en-US" w:eastAsia="en-US"/>
    </w:rPr>
  </w:style>
  <w:style w:type="character" w:customStyle="1" w:styleId="afff">
    <w:name w:val="Таблица Знак"/>
    <w:basedOn w:val="a2"/>
    <w:link w:val="affe"/>
    <w:uiPriority w:val="99"/>
    <w:rsid w:val="009C5B44"/>
    <w:rPr>
      <w:rFonts w:ascii="Arial" w:hAnsi="Arial"/>
      <w:sz w:val="20"/>
      <w:lang w:val="en-US"/>
    </w:rPr>
  </w:style>
  <w:style w:type="table" w:customStyle="1" w:styleId="220">
    <w:name w:val="Сетка таблицы22"/>
    <w:basedOn w:val="a3"/>
    <w:next w:val="af5"/>
    <w:uiPriority w:val="39"/>
    <w:rsid w:val="009C5B4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C5B4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0">
    <w:name w:val="annotation reference"/>
    <w:basedOn w:val="a2"/>
    <w:uiPriority w:val="99"/>
    <w:semiHidden/>
    <w:unhideWhenUsed/>
    <w:rsid w:val="00302C38"/>
    <w:rPr>
      <w:sz w:val="16"/>
      <w:szCs w:val="16"/>
    </w:rPr>
  </w:style>
  <w:style w:type="paragraph" w:styleId="24">
    <w:name w:val="Body Text 2"/>
    <w:basedOn w:val="a1"/>
    <w:link w:val="25"/>
    <w:unhideWhenUsed/>
    <w:rsid w:val="00302C38"/>
    <w:pPr>
      <w:autoSpaceDE w:val="0"/>
      <w:autoSpaceDN w:val="0"/>
      <w:adjustRightInd w:val="0"/>
      <w:spacing w:after="120" w:line="480" w:lineRule="auto"/>
    </w:pPr>
    <w:rPr>
      <w:rFonts w:eastAsiaTheme="minorHAnsi"/>
      <w:sz w:val="22"/>
      <w:szCs w:val="22"/>
      <w:lang w:eastAsia="en-US"/>
    </w:rPr>
  </w:style>
  <w:style w:type="character" w:customStyle="1" w:styleId="25">
    <w:name w:val="Основной текст 2 Знак"/>
    <w:basedOn w:val="a2"/>
    <w:link w:val="24"/>
    <w:rsid w:val="00302C38"/>
    <w:rPr>
      <w:rFonts w:ascii="Times New Roman" w:hAnsi="Times New Roman" w:cs="Times New Roman"/>
    </w:rPr>
  </w:style>
  <w:style w:type="paragraph" w:customStyle="1" w:styleId="afff1">
    <w:name w:val="Табличный_заголовки"/>
    <w:basedOn w:val="a1"/>
    <w:autoRedefine/>
    <w:qFormat/>
    <w:rsid w:val="00B919E4"/>
    <w:pPr>
      <w:keepNext/>
      <w:keepLines/>
      <w:jc w:val="center"/>
    </w:pPr>
    <w:rPr>
      <w:b/>
      <w:sz w:val="20"/>
      <w:szCs w:val="22"/>
    </w:rPr>
  </w:style>
  <w:style w:type="paragraph" w:customStyle="1" w:styleId="afff2">
    <w:name w:val="Табличный_центр"/>
    <w:basedOn w:val="a1"/>
    <w:rsid w:val="00302C38"/>
    <w:pPr>
      <w:jc w:val="center"/>
    </w:pPr>
    <w:rPr>
      <w:szCs w:val="22"/>
    </w:rPr>
  </w:style>
  <w:style w:type="paragraph" w:customStyle="1" w:styleId="19">
    <w:name w:val="Обычный1"/>
    <w:qFormat/>
    <w:rsid w:val="006C4480"/>
    <w:pPr>
      <w:spacing w:after="0" w:line="240" w:lineRule="auto"/>
    </w:pPr>
    <w:rPr>
      <w:rFonts w:ascii="Times New Roman" w:eastAsia="Times New Roman" w:hAnsi="Times New Roman" w:cs="Times New Roman"/>
      <w:snapToGrid w:val="0"/>
      <w:sz w:val="24"/>
      <w:szCs w:val="20"/>
      <w:lang w:eastAsia="ru-RU"/>
    </w:rPr>
  </w:style>
  <w:style w:type="paragraph" w:customStyle="1" w:styleId="1a">
    <w:name w:val="Абзац списка1"/>
    <w:basedOn w:val="a1"/>
    <w:uiPriority w:val="99"/>
    <w:qFormat/>
    <w:rsid w:val="006C4480"/>
    <w:pPr>
      <w:suppressAutoHyphens/>
      <w:ind w:left="720"/>
      <w:contextualSpacing/>
    </w:pPr>
    <w:rPr>
      <w:rFonts w:eastAsia="Calibri"/>
      <w:lang w:eastAsia="zh-CN"/>
    </w:rPr>
  </w:style>
  <w:style w:type="paragraph" w:styleId="afff3">
    <w:name w:val="No Spacing"/>
    <w:uiPriority w:val="1"/>
    <w:qFormat/>
    <w:rsid w:val="006C4480"/>
    <w:pPr>
      <w:spacing w:after="0" w:line="240" w:lineRule="auto"/>
    </w:pPr>
    <w:rPr>
      <w:rFonts w:ascii="Calibri" w:eastAsia="Times New Roman" w:hAnsi="Calibri" w:cs="Times New Roman"/>
      <w:lang w:eastAsia="ru-RU"/>
    </w:rPr>
  </w:style>
  <w:style w:type="character" w:customStyle="1" w:styleId="S1">
    <w:name w:val="S_Обычный Знак"/>
    <w:link w:val="S2"/>
    <w:locked/>
    <w:rsid w:val="006C4480"/>
    <w:rPr>
      <w:rFonts w:ascii="Times New Roman" w:eastAsia="Times New Roman" w:hAnsi="Times New Roman" w:cs="Times New Roman"/>
      <w:w w:val="109"/>
      <w:lang w:val="x-none" w:eastAsia="x-none"/>
    </w:rPr>
  </w:style>
  <w:style w:type="paragraph" w:customStyle="1" w:styleId="S2">
    <w:name w:val="S_Обычный"/>
    <w:basedOn w:val="a1"/>
    <w:link w:val="S1"/>
    <w:qFormat/>
    <w:rsid w:val="006C4480"/>
    <w:pPr>
      <w:tabs>
        <w:tab w:val="num" w:pos="1080"/>
      </w:tabs>
      <w:spacing w:line="360" w:lineRule="auto"/>
      <w:ind w:firstLine="720"/>
      <w:jc w:val="both"/>
    </w:pPr>
    <w:rPr>
      <w:w w:val="109"/>
      <w:sz w:val="22"/>
      <w:szCs w:val="22"/>
      <w:lang w:val="x-none" w:eastAsia="x-none"/>
    </w:rPr>
  </w:style>
  <w:style w:type="table" w:customStyle="1" w:styleId="1b">
    <w:name w:val="Сетка таблицы1"/>
    <w:basedOn w:val="a3"/>
    <w:next w:val="af5"/>
    <w:uiPriority w:val="59"/>
    <w:rsid w:val="00B20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uiPriority w:val="9"/>
    <w:rsid w:val="00B20BF1"/>
    <w:rPr>
      <w:rFonts w:asciiTheme="majorHAnsi" w:eastAsiaTheme="majorEastAsia" w:hAnsiTheme="majorHAnsi" w:cstheme="majorBidi"/>
      <w:i/>
      <w:iCs/>
      <w:color w:val="1F4D78" w:themeColor="accent1" w:themeShade="7F"/>
      <w:sz w:val="24"/>
      <w:szCs w:val="24"/>
      <w:lang w:eastAsia="ru-RU"/>
    </w:rPr>
  </w:style>
  <w:style w:type="character" w:customStyle="1" w:styleId="70">
    <w:name w:val="Заголовок 7 Знак"/>
    <w:basedOn w:val="a2"/>
    <w:link w:val="7"/>
    <w:uiPriority w:val="9"/>
    <w:rsid w:val="00B20BF1"/>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2"/>
    <w:link w:val="8"/>
    <w:uiPriority w:val="9"/>
    <w:rsid w:val="00B20BF1"/>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2"/>
    <w:link w:val="9"/>
    <w:uiPriority w:val="9"/>
    <w:rsid w:val="00B20BF1"/>
    <w:rPr>
      <w:rFonts w:asciiTheme="majorHAnsi" w:eastAsiaTheme="majorEastAsia" w:hAnsiTheme="majorHAnsi" w:cstheme="majorBidi"/>
      <w:i/>
      <w:iCs/>
      <w:color w:val="404040" w:themeColor="text1" w:themeTint="BF"/>
      <w:sz w:val="20"/>
      <w:szCs w:val="20"/>
      <w:lang w:eastAsia="ru-RU"/>
    </w:rPr>
  </w:style>
  <w:style w:type="paragraph" w:customStyle="1" w:styleId="afff4">
    <w:name w:val="Табл название"/>
    <w:basedOn w:val="aff4"/>
    <w:link w:val="afff5"/>
    <w:qFormat/>
    <w:rsid w:val="00B20BF1"/>
    <w:pPr>
      <w:keepNext/>
      <w:spacing w:before="240" w:after="240"/>
      <w:ind w:left="1417" w:hanging="1559"/>
      <w:jc w:val="left"/>
      <w:outlineLvl w:val="5"/>
    </w:pPr>
    <w:rPr>
      <w:rFonts w:ascii="Arial" w:eastAsia="Times New Roman" w:hAnsi="Arial" w:cs="Arial"/>
      <w:b w:val="0"/>
      <w:bCs w:val="0"/>
      <w:sz w:val="22"/>
      <w:szCs w:val="22"/>
      <w:lang w:eastAsia="ru-RU"/>
    </w:rPr>
  </w:style>
  <w:style w:type="character" w:customStyle="1" w:styleId="afff5">
    <w:name w:val="Табл название Знак"/>
    <w:link w:val="afff4"/>
    <w:rsid w:val="00B20BF1"/>
    <w:rPr>
      <w:rFonts w:ascii="Arial" w:eastAsia="Times New Roman" w:hAnsi="Arial" w:cs="Arial"/>
      <w:lang w:eastAsia="ru-RU"/>
    </w:rPr>
  </w:style>
  <w:style w:type="paragraph" w:styleId="35">
    <w:name w:val="Body Text 3"/>
    <w:basedOn w:val="a1"/>
    <w:link w:val="36"/>
    <w:rsid w:val="00B20BF1"/>
    <w:pPr>
      <w:jc w:val="center"/>
    </w:pPr>
    <w:rPr>
      <w:b/>
      <w:bCs/>
      <w:sz w:val="28"/>
    </w:rPr>
  </w:style>
  <w:style w:type="character" w:customStyle="1" w:styleId="36">
    <w:name w:val="Основной текст 3 Знак"/>
    <w:basedOn w:val="a2"/>
    <w:link w:val="35"/>
    <w:rsid w:val="00B20BF1"/>
    <w:rPr>
      <w:rFonts w:ascii="Times New Roman" w:eastAsia="Times New Roman" w:hAnsi="Times New Roman" w:cs="Times New Roman"/>
      <w:b/>
      <w:bCs/>
      <w:sz w:val="28"/>
      <w:szCs w:val="24"/>
      <w:lang w:eastAsia="ru-RU"/>
    </w:rPr>
  </w:style>
  <w:style w:type="paragraph" w:styleId="26">
    <w:name w:val="Body Text Indent 2"/>
    <w:basedOn w:val="a1"/>
    <w:link w:val="27"/>
    <w:rsid w:val="00B20BF1"/>
    <w:pPr>
      <w:ind w:firstLine="567"/>
      <w:jc w:val="both"/>
    </w:pPr>
    <w:rPr>
      <w:sz w:val="28"/>
    </w:rPr>
  </w:style>
  <w:style w:type="character" w:customStyle="1" w:styleId="27">
    <w:name w:val="Основной текст с отступом 2 Знак"/>
    <w:basedOn w:val="a2"/>
    <w:link w:val="26"/>
    <w:rsid w:val="00B20BF1"/>
    <w:rPr>
      <w:rFonts w:ascii="Times New Roman" w:eastAsia="Times New Roman" w:hAnsi="Times New Roman" w:cs="Times New Roman"/>
      <w:sz w:val="28"/>
      <w:szCs w:val="24"/>
      <w:lang w:eastAsia="ru-RU"/>
    </w:rPr>
  </w:style>
  <w:style w:type="paragraph" w:styleId="37">
    <w:name w:val="Body Text Indent 3"/>
    <w:basedOn w:val="a1"/>
    <w:link w:val="38"/>
    <w:rsid w:val="00B20BF1"/>
    <w:pPr>
      <w:ind w:left="360"/>
      <w:jc w:val="both"/>
    </w:pPr>
    <w:rPr>
      <w:sz w:val="28"/>
    </w:rPr>
  </w:style>
  <w:style w:type="character" w:customStyle="1" w:styleId="38">
    <w:name w:val="Основной текст с отступом 3 Знак"/>
    <w:basedOn w:val="a2"/>
    <w:link w:val="37"/>
    <w:rsid w:val="00B20BF1"/>
    <w:rPr>
      <w:rFonts w:ascii="Times New Roman" w:eastAsia="Times New Roman" w:hAnsi="Times New Roman" w:cs="Times New Roman"/>
      <w:sz w:val="28"/>
      <w:szCs w:val="24"/>
      <w:lang w:eastAsia="ru-RU"/>
    </w:rPr>
  </w:style>
  <w:style w:type="paragraph" w:customStyle="1" w:styleId="afff6">
    <w:name w:val="Знак Знак Знак Знак Знак Знак Знак"/>
    <w:basedOn w:val="a1"/>
    <w:rsid w:val="00B20BF1"/>
    <w:pPr>
      <w:spacing w:before="100" w:beforeAutospacing="1" w:after="100" w:afterAutospacing="1"/>
    </w:pPr>
    <w:rPr>
      <w:rFonts w:ascii="Tahoma" w:hAnsi="Tahoma"/>
      <w:sz w:val="20"/>
      <w:szCs w:val="20"/>
      <w:lang w:val="en-US" w:eastAsia="en-US"/>
    </w:rPr>
  </w:style>
  <w:style w:type="paragraph" w:customStyle="1" w:styleId="afff7">
    <w:name w:val="основной"/>
    <w:basedOn w:val="a1"/>
    <w:rsid w:val="00B20BF1"/>
    <w:pPr>
      <w:keepNext/>
    </w:pPr>
  </w:style>
  <w:style w:type="paragraph" w:customStyle="1" w:styleId="western">
    <w:name w:val="western"/>
    <w:basedOn w:val="a1"/>
    <w:rsid w:val="00B20BF1"/>
    <w:pPr>
      <w:shd w:val="clear" w:color="auto" w:fill="FFFFFF"/>
      <w:spacing w:before="100" w:beforeAutospacing="1" w:after="100" w:afterAutospacing="1"/>
      <w:ind w:left="249" w:hanging="249"/>
      <w:jc w:val="both"/>
    </w:pPr>
    <w:rPr>
      <w:rFonts w:ascii="Tahoma" w:hAnsi="Tahoma" w:cs="Tahoma"/>
      <w:sz w:val="18"/>
      <w:szCs w:val="18"/>
    </w:rPr>
  </w:style>
  <w:style w:type="paragraph" w:customStyle="1" w:styleId="nienie">
    <w:name w:val="nienie"/>
    <w:basedOn w:val="a1"/>
    <w:rsid w:val="00B20BF1"/>
    <w:pPr>
      <w:keepLines/>
      <w:widowControl w:val="0"/>
      <w:ind w:left="709" w:hanging="284"/>
      <w:jc w:val="both"/>
    </w:pPr>
    <w:rPr>
      <w:rFonts w:ascii="Peterburg" w:hAnsi="Peterburg" w:cs="Peterburg"/>
    </w:rPr>
  </w:style>
  <w:style w:type="character" w:styleId="afff8">
    <w:name w:val="page number"/>
    <w:basedOn w:val="a2"/>
    <w:rsid w:val="00B20BF1"/>
  </w:style>
  <w:style w:type="paragraph" w:customStyle="1" w:styleId="afff9">
    <w:name w:val="Шапка табл"/>
    <w:basedOn w:val="a1"/>
    <w:link w:val="afffa"/>
    <w:qFormat/>
    <w:rsid w:val="00B20BF1"/>
    <w:pPr>
      <w:spacing w:line="360" w:lineRule="auto"/>
      <w:jc w:val="both"/>
    </w:pPr>
    <w:rPr>
      <w:rFonts w:ascii="Arial" w:hAnsi="Arial" w:cs="Arial"/>
      <w:color w:val="000000"/>
      <w:sz w:val="20"/>
      <w:szCs w:val="20"/>
    </w:rPr>
  </w:style>
  <w:style w:type="character" w:customStyle="1" w:styleId="afffa">
    <w:name w:val="Шапка табл Знак"/>
    <w:link w:val="afff9"/>
    <w:locked/>
    <w:rsid w:val="00B20BF1"/>
    <w:rPr>
      <w:rFonts w:ascii="Arial" w:eastAsia="Times New Roman" w:hAnsi="Arial" w:cs="Arial"/>
      <w:color w:val="000000"/>
      <w:sz w:val="20"/>
      <w:szCs w:val="20"/>
      <w:lang w:eastAsia="ru-RU"/>
    </w:rPr>
  </w:style>
  <w:style w:type="character" w:styleId="afffb">
    <w:name w:val="footnote reference"/>
    <w:uiPriority w:val="99"/>
    <w:rsid w:val="00B20BF1"/>
    <w:rPr>
      <w:vertAlign w:val="superscript"/>
    </w:rPr>
  </w:style>
  <w:style w:type="character" w:styleId="afffc">
    <w:name w:val="Intense Reference"/>
    <w:uiPriority w:val="32"/>
    <w:qFormat/>
    <w:rsid w:val="00B20BF1"/>
    <w:rPr>
      <w:b/>
      <w:bCs/>
      <w:smallCaps/>
      <w:color w:val="C0504D"/>
      <w:spacing w:val="5"/>
      <w:u w:val="single"/>
    </w:rPr>
  </w:style>
  <w:style w:type="character" w:styleId="afffd">
    <w:name w:val="Subtle Reference"/>
    <w:uiPriority w:val="31"/>
    <w:qFormat/>
    <w:rsid w:val="00B20BF1"/>
    <w:rPr>
      <w:smallCaps/>
      <w:color w:val="C0504D"/>
      <w:u w:val="single"/>
    </w:rPr>
  </w:style>
  <w:style w:type="paragraph" w:customStyle="1" w:styleId="formattexttopleveltext">
    <w:name w:val="formattext topleveltext"/>
    <w:basedOn w:val="a1"/>
    <w:rsid w:val="00B20BF1"/>
    <w:pPr>
      <w:spacing w:before="100" w:beforeAutospacing="1" w:after="100" w:afterAutospacing="1"/>
    </w:pPr>
  </w:style>
  <w:style w:type="character" w:customStyle="1" w:styleId="28">
    <w:name w:val="Заголовок (Уровень 2) Знак"/>
    <w:link w:val="29"/>
    <w:locked/>
    <w:rsid w:val="00B20BF1"/>
    <w:rPr>
      <w:b/>
      <w:bCs/>
      <w:sz w:val="28"/>
      <w:szCs w:val="28"/>
    </w:rPr>
  </w:style>
  <w:style w:type="paragraph" w:customStyle="1" w:styleId="29">
    <w:name w:val="Заголовок (Уровень 2)"/>
    <w:basedOn w:val="a1"/>
    <w:next w:val="a5"/>
    <w:link w:val="28"/>
    <w:autoRedefine/>
    <w:qFormat/>
    <w:rsid w:val="00B20BF1"/>
    <w:pPr>
      <w:autoSpaceDE w:val="0"/>
      <w:autoSpaceDN w:val="0"/>
      <w:adjustRightInd w:val="0"/>
      <w:ind w:left="1418" w:hanging="1418"/>
      <w:outlineLvl w:val="0"/>
    </w:pPr>
    <w:rPr>
      <w:rFonts w:asciiTheme="minorHAnsi" w:eastAsiaTheme="minorHAnsi" w:hAnsiTheme="minorHAnsi" w:cstheme="minorBidi"/>
      <w:b/>
      <w:bCs/>
      <w:sz w:val="28"/>
      <w:szCs w:val="28"/>
      <w:lang w:eastAsia="en-US"/>
    </w:rPr>
  </w:style>
  <w:style w:type="paragraph" w:customStyle="1" w:styleId="afffe">
    <w:name w:val="Перечис"/>
    <w:basedOn w:val="0"/>
    <w:rsid w:val="00B20BF1"/>
    <w:pPr>
      <w:spacing w:after="120"/>
      <w:ind w:left="2138" w:hanging="360"/>
    </w:pPr>
    <w:rPr>
      <w:rFonts w:cs="Times New Roman"/>
      <w:b w:val="0"/>
    </w:rPr>
  </w:style>
  <w:style w:type="paragraph" w:customStyle="1" w:styleId="2a">
    <w:name w:val="Переч2"/>
    <w:basedOn w:val="afffe"/>
    <w:link w:val="2b"/>
    <w:qFormat/>
    <w:rsid w:val="00B20BF1"/>
    <w:pPr>
      <w:ind w:left="1418" w:hanging="851"/>
    </w:pPr>
    <w:rPr>
      <w:lang w:val="en-US"/>
    </w:rPr>
  </w:style>
  <w:style w:type="character" w:customStyle="1" w:styleId="2b">
    <w:name w:val="Переч2 Знак"/>
    <w:link w:val="2a"/>
    <w:rsid w:val="00B20BF1"/>
    <w:rPr>
      <w:rFonts w:ascii="Arial" w:eastAsia="Times New Roman" w:hAnsi="Arial" w:cs="Times New Roman"/>
      <w:sz w:val="24"/>
      <w:szCs w:val="28"/>
      <w:lang w:val="en-US" w:eastAsia="ru-RU"/>
    </w:rPr>
  </w:style>
  <w:style w:type="character" w:styleId="affff">
    <w:name w:val="Strong"/>
    <w:uiPriority w:val="22"/>
    <w:qFormat/>
    <w:rsid w:val="00B20BF1"/>
    <w:rPr>
      <w:b/>
      <w:bCs/>
    </w:rPr>
  </w:style>
  <w:style w:type="table" w:customStyle="1" w:styleId="1c">
    <w:name w:val="Сетка таблицы светлая1"/>
    <w:basedOn w:val="a3"/>
    <w:uiPriority w:val="40"/>
    <w:rsid w:val="00B20B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sPlusTitle">
    <w:name w:val="ConsPlusTitle"/>
    <w:uiPriority w:val="99"/>
    <w:rsid w:val="00B20BF1"/>
    <w:pPr>
      <w:widowControl w:val="0"/>
      <w:autoSpaceDE w:val="0"/>
      <w:autoSpaceDN w:val="0"/>
      <w:spacing w:after="0" w:line="240" w:lineRule="auto"/>
    </w:pPr>
    <w:rPr>
      <w:rFonts w:ascii="Calibri" w:eastAsia="Times New Roman" w:hAnsi="Calibri" w:cs="Calibri"/>
      <w:b/>
      <w:szCs w:val="20"/>
      <w:lang w:eastAsia="ru-RU"/>
    </w:rPr>
  </w:style>
  <w:style w:type="paragraph" w:customStyle="1" w:styleId="Iauiue">
    <w:name w:val="Iau?iue"/>
    <w:rsid w:val="00B20BF1"/>
    <w:pPr>
      <w:widowControl w:val="0"/>
      <w:spacing w:after="0" w:line="240" w:lineRule="auto"/>
    </w:pPr>
    <w:rPr>
      <w:rFonts w:ascii="Times New Roman" w:eastAsia="Times New Roman" w:hAnsi="Times New Roman" w:cs="Times New Roman"/>
      <w:sz w:val="20"/>
      <w:szCs w:val="20"/>
      <w:lang w:eastAsia="ru-RU"/>
    </w:rPr>
  </w:style>
  <w:style w:type="character" w:styleId="affff0">
    <w:name w:val="FollowedHyperlink"/>
    <w:basedOn w:val="a2"/>
    <w:uiPriority w:val="99"/>
    <w:semiHidden/>
    <w:unhideWhenUsed/>
    <w:rsid w:val="00B20BF1"/>
    <w:rPr>
      <w:color w:val="800080"/>
      <w:u w:val="single"/>
    </w:rPr>
  </w:style>
  <w:style w:type="paragraph" w:customStyle="1" w:styleId="xl63">
    <w:name w:val="xl63"/>
    <w:basedOn w:val="a1"/>
    <w:rsid w:val="00B20BF1"/>
    <w:pPr>
      <w:spacing w:before="100" w:beforeAutospacing="1" w:after="100" w:afterAutospacing="1"/>
      <w:jc w:val="center"/>
    </w:pPr>
  </w:style>
  <w:style w:type="paragraph" w:customStyle="1" w:styleId="xl64">
    <w:name w:val="xl64"/>
    <w:basedOn w:val="a1"/>
    <w:rsid w:val="00B20BF1"/>
    <w:pPr>
      <w:spacing w:before="100" w:beforeAutospacing="1" w:after="100" w:afterAutospacing="1"/>
      <w:jc w:val="center"/>
      <w:textAlignment w:val="center"/>
    </w:pPr>
  </w:style>
  <w:style w:type="paragraph" w:customStyle="1" w:styleId="affff1">
    <w:name w:val="Основной текст ПЗ"/>
    <w:basedOn w:val="a1"/>
    <w:rsid w:val="00B20BF1"/>
    <w:pPr>
      <w:suppressAutoHyphens/>
      <w:autoSpaceDN w:val="0"/>
      <w:spacing w:line="276" w:lineRule="auto"/>
      <w:ind w:firstLine="709"/>
      <w:jc w:val="both"/>
      <w:textAlignment w:val="baseline"/>
    </w:pPr>
    <w:rPr>
      <w:kern w:val="3"/>
      <w:sz w:val="28"/>
      <w:szCs w:val="28"/>
      <w:lang w:val="en-US"/>
    </w:rPr>
  </w:style>
  <w:style w:type="paragraph" w:customStyle="1" w:styleId="affff2">
    <w:name w:val="Текст таблицы"/>
    <w:basedOn w:val="a1"/>
    <w:rsid w:val="00B20BF1"/>
    <w:pPr>
      <w:snapToGrid w:val="0"/>
    </w:pPr>
    <w:rPr>
      <w:sz w:val="22"/>
      <w:szCs w:val="20"/>
    </w:rPr>
  </w:style>
  <w:style w:type="paragraph" w:customStyle="1" w:styleId="affff3">
    <w:name w:val="Заголовок таблицы"/>
    <w:basedOn w:val="a1"/>
    <w:rsid w:val="00B20BF1"/>
    <w:pPr>
      <w:keepNext/>
      <w:jc w:val="center"/>
    </w:pPr>
    <w:rPr>
      <w:b/>
      <w:snapToGrid w:val="0"/>
      <w:sz w:val="22"/>
      <w:szCs w:val="20"/>
    </w:rPr>
  </w:style>
  <w:style w:type="paragraph" w:customStyle="1" w:styleId="affff4">
    <w:name w:val="Заголовок таблицы повторяющийся"/>
    <w:basedOn w:val="a1"/>
    <w:rsid w:val="00B20BF1"/>
    <w:pPr>
      <w:jc w:val="center"/>
    </w:pPr>
    <w:rPr>
      <w:b/>
      <w:snapToGrid w:val="0"/>
      <w:sz w:val="22"/>
      <w:szCs w:val="20"/>
    </w:rPr>
  </w:style>
  <w:style w:type="numbering" w:customStyle="1" w:styleId="1d">
    <w:name w:val="Нет списка1"/>
    <w:next w:val="a4"/>
    <w:uiPriority w:val="99"/>
    <w:semiHidden/>
    <w:unhideWhenUsed/>
    <w:rsid w:val="00B20BF1"/>
  </w:style>
  <w:style w:type="paragraph" w:styleId="HTML">
    <w:name w:val="HTML Address"/>
    <w:basedOn w:val="a1"/>
    <w:link w:val="HTML0"/>
    <w:uiPriority w:val="99"/>
    <w:semiHidden/>
    <w:unhideWhenUsed/>
    <w:rsid w:val="00B20BF1"/>
    <w:rPr>
      <w:i/>
      <w:iCs/>
    </w:rPr>
  </w:style>
  <w:style w:type="character" w:customStyle="1" w:styleId="HTML0">
    <w:name w:val="Адрес HTML Знак"/>
    <w:basedOn w:val="a2"/>
    <w:link w:val="HTML"/>
    <w:uiPriority w:val="99"/>
    <w:semiHidden/>
    <w:rsid w:val="00B20BF1"/>
    <w:rPr>
      <w:rFonts w:ascii="Times New Roman" w:eastAsia="Times New Roman" w:hAnsi="Times New Roman" w:cs="Times New Roman"/>
      <w:i/>
      <w:iCs/>
      <w:sz w:val="24"/>
      <w:szCs w:val="24"/>
      <w:lang w:eastAsia="ru-RU"/>
    </w:rPr>
  </w:style>
  <w:style w:type="paragraph" w:styleId="affff5">
    <w:name w:val="envelope address"/>
    <w:basedOn w:val="a1"/>
    <w:uiPriority w:val="99"/>
    <w:semiHidden/>
    <w:unhideWhenUsed/>
    <w:rsid w:val="00B20BF1"/>
    <w:pPr>
      <w:framePr w:w="7920" w:h="1980" w:hRule="exact" w:hSpace="180" w:wrap="auto" w:hAnchor="page" w:xAlign="center" w:yAlign="bottom"/>
      <w:ind w:left="2880"/>
    </w:pPr>
    <w:rPr>
      <w:rFonts w:asciiTheme="majorHAnsi" w:eastAsiaTheme="majorEastAsia" w:hAnsiTheme="majorHAnsi" w:cstheme="majorBidi"/>
    </w:rPr>
  </w:style>
  <w:style w:type="paragraph" w:styleId="affff6">
    <w:name w:val="Intense Quote"/>
    <w:basedOn w:val="a1"/>
    <w:next w:val="a1"/>
    <w:link w:val="affff7"/>
    <w:uiPriority w:val="30"/>
    <w:qFormat/>
    <w:rsid w:val="00B20BF1"/>
    <w:pPr>
      <w:pBdr>
        <w:bottom w:val="single" w:sz="4" w:space="4" w:color="5B9BD5" w:themeColor="accent1"/>
      </w:pBdr>
      <w:spacing w:before="200" w:after="280"/>
      <w:ind w:left="936" w:right="936"/>
    </w:pPr>
    <w:rPr>
      <w:b/>
      <w:bCs/>
      <w:i/>
      <w:iCs/>
      <w:color w:val="5B9BD5" w:themeColor="accent1"/>
    </w:rPr>
  </w:style>
  <w:style w:type="character" w:customStyle="1" w:styleId="affff7">
    <w:name w:val="Выделенная цитата Знак"/>
    <w:basedOn w:val="a2"/>
    <w:link w:val="affff6"/>
    <w:uiPriority w:val="30"/>
    <w:rsid w:val="00B20BF1"/>
    <w:rPr>
      <w:rFonts w:ascii="Times New Roman" w:eastAsia="Times New Roman" w:hAnsi="Times New Roman" w:cs="Times New Roman"/>
      <w:b/>
      <w:bCs/>
      <w:i/>
      <w:iCs/>
      <w:color w:val="5B9BD5" w:themeColor="accent1"/>
      <w:sz w:val="24"/>
      <w:szCs w:val="24"/>
      <w:lang w:eastAsia="ru-RU"/>
    </w:rPr>
  </w:style>
  <w:style w:type="paragraph" w:styleId="affff8">
    <w:name w:val="Date"/>
    <w:basedOn w:val="a1"/>
    <w:next w:val="a1"/>
    <w:link w:val="affff9"/>
    <w:uiPriority w:val="99"/>
    <w:semiHidden/>
    <w:unhideWhenUsed/>
    <w:rsid w:val="00B20BF1"/>
  </w:style>
  <w:style w:type="character" w:customStyle="1" w:styleId="affff9">
    <w:name w:val="Дата Знак"/>
    <w:basedOn w:val="a2"/>
    <w:link w:val="affff8"/>
    <w:uiPriority w:val="99"/>
    <w:semiHidden/>
    <w:rsid w:val="00B20BF1"/>
    <w:rPr>
      <w:rFonts w:ascii="Times New Roman" w:eastAsia="Times New Roman" w:hAnsi="Times New Roman" w:cs="Times New Roman"/>
      <w:sz w:val="24"/>
      <w:szCs w:val="24"/>
      <w:lang w:eastAsia="ru-RU"/>
    </w:rPr>
  </w:style>
  <w:style w:type="paragraph" w:styleId="affffa">
    <w:name w:val="Note Heading"/>
    <w:basedOn w:val="a1"/>
    <w:next w:val="a1"/>
    <w:link w:val="affffb"/>
    <w:uiPriority w:val="99"/>
    <w:semiHidden/>
    <w:unhideWhenUsed/>
    <w:rsid w:val="00B20BF1"/>
  </w:style>
  <w:style w:type="character" w:customStyle="1" w:styleId="affffb">
    <w:name w:val="Заголовок записки Знак"/>
    <w:basedOn w:val="a2"/>
    <w:link w:val="affffa"/>
    <w:uiPriority w:val="99"/>
    <w:semiHidden/>
    <w:rsid w:val="00B20BF1"/>
    <w:rPr>
      <w:rFonts w:ascii="Times New Roman" w:eastAsia="Times New Roman" w:hAnsi="Times New Roman" w:cs="Times New Roman"/>
      <w:sz w:val="24"/>
      <w:szCs w:val="24"/>
      <w:lang w:eastAsia="ru-RU"/>
    </w:rPr>
  </w:style>
  <w:style w:type="paragraph" w:styleId="affffc">
    <w:name w:val="toa heading"/>
    <w:basedOn w:val="a1"/>
    <w:next w:val="a1"/>
    <w:uiPriority w:val="99"/>
    <w:semiHidden/>
    <w:unhideWhenUsed/>
    <w:rsid w:val="00B20BF1"/>
    <w:pPr>
      <w:spacing w:before="120"/>
    </w:pPr>
    <w:rPr>
      <w:rFonts w:asciiTheme="majorHAnsi" w:eastAsiaTheme="majorEastAsia" w:hAnsiTheme="majorHAnsi" w:cstheme="majorBidi"/>
      <w:b/>
      <w:bCs/>
    </w:rPr>
  </w:style>
  <w:style w:type="paragraph" w:styleId="affffd">
    <w:name w:val="Body Text First Indent"/>
    <w:basedOn w:val="a5"/>
    <w:link w:val="affffe"/>
    <w:uiPriority w:val="99"/>
    <w:semiHidden/>
    <w:unhideWhenUsed/>
    <w:rsid w:val="00B20BF1"/>
    <w:pPr>
      <w:widowControl/>
      <w:autoSpaceDE/>
      <w:autoSpaceDN/>
      <w:adjustRightInd/>
      <w:ind w:firstLine="360"/>
    </w:pPr>
    <w:rPr>
      <w:rFonts w:ascii="Times New Roman" w:eastAsia="Times New Roman" w:hAnsi="Times New Roman" w:cs="Times New Roman"/>
    </w:rPr>
  </w:style>
  <w:style w:type="character" w:customStyle="1" w:styleId="affffe">
    <w:name w:val="Красная строка Знак"/>
    <w:basedOn w:val="a6"/>
    <w:link w:val="affffd"/>
    <w:uiPriority w:val="99"/>
    <w:semiHidden/>
    <w:rsid w:val="00B20BF1"/>
    <w:rPr>
      <w:rFonts w:ascii="Times New Roman" w:eastAsia="Times New Roman" w:hAnsi="Times New Roman" w:cs="Times New Roman"/>
      <w:sz w:val="24"/>
      <w:szCs w:val="24"/>
      <w:lang w:eastAsia="ru-RU"/>
    </w:rPr>
  </w:style>
  <w:style w:type="paragraph" w:styleId="2c">
    <w:name w:val="Body Text First Indent 2"/>
    <w:basedOn w:val="affd"/>
    <w:link w:val="2d"/>
    <w:uiPriority w:val="99"/>
    <w:semiHidden/>
    <w:unhideWhenUsed/>
    <w:rsid w:val="00B20BF1"/>
    <w:pPr>
      <w:autoSpaceDE/>
      <w:autoSpaceDN/>
      <w:adjustRightInd/>
      <w:spacing w:after="0"/>
      <w:ind w:left="360" w:firstLine="360"/>
    </w:pPr>
    <w:rPr>
      <w:rFonts w:eastAsia="Times New Roman"/>
      <w:sz w:val="24"/>
      <w:szCs w:val="24"/>
      <w:lang w:eastAsia="ru-RU"/>
    </w:rPr>
  </w:style>
  <w:style w:type="character" w:customStyle="1" w:styleId="2d">
    <w:name w:val="Красная строка 2 Знак"/>
    <w:basedOn w:val="affc"/>
    <w:link w:val="2c"/>
    <w:uiPriority w:val="99"/>
    <w:semiHidden/>
    <w:rsid w:val="00B20BF1"/>
    <w:rPr>
      <w:rFonts w:ascii="Times New Roman" w:eastAsia="Times New Roman" w:hAnsi="Times New Roman" w:cs="Times New Roman"/>
      <w:sz w:val="24"/>
      <w:szCs w:val="24"/>
      <w:lang w:eastAsia="ru-RU"/>
    </w:rPr>
  </w:style>
  <w:style w:type="paragraph" w:styleId="a0">
    <w:name w:val="List Bullet"/>
    <w:basedOn w:val="a1"/>
    <w:uiPriority w:val="99"/>
    <w:semiHidden/>
    <w:unhideWhenUsed/>
    <w:rsid w:val="00B20BF1"/>
    <w:pPr>
      <w:numPr>
        <w:numId w:val="39"/>
      </w:numPr>
      <w:contextualSpacing/>
    </w:pPr>
  </w:style>
  <w:style w:type="paragraph" w:styleId="20">
    <w:name w:val="List Bullet 2"/>
    <w:basedOn w:val="a1"/>
    <w:uiPriority w:val="99"/>
    <w:semiHidden/>
    <w:unhideWhenUsed/>
    <w:rsid w:val="00B20BF1"/>
    <w:pPr>
      <w:numPr>
        <w:numId w:val="40"/>
      </w:numPr>
      <w:contextualSpacing/>
    </w:pPr>
  </w:style>
  <w:style w:type="paragraph" w:styleId="30">
    <w:name w:val="List Bullet 3"/>
    <w:basedOn w:val="a1"/>
    <w:uiPriority w:val="99"/>
    <w:semiHidden/>
    <w:unhideWhenUsed/>
    <w:rsid w:val="00B20BF1"/>
    <w:pPr>
      <w:numPr>
        <w:numId w:val="41"/>
      </w:numPr>
      <w:contextualSpacing/>
    </w:pPr>
  </w:style>
  <w:style w:type="paragraph" w:styleId="40">
    <w:name w:val="List Bullet 4"/>
    <w:basedOn w:val="a1"/>
    <w:uiPriority w:val="99"/>
    <w:semiHidden/>
    <w:unhideWhenUsed/>
    <w:rsid w:val="00B20BF1"/>
    <w:pPr>
      <w:numPr>
        <w:numId w:val="42"/>
      </w:numPr>
      <w:contextualSpacing/>
    </w:pPr>
  </w:style>
  <w:style w:type="paragraph" w:styleId="50">
    <w:name w:val="List Bullet 5"/>
    <w:basedOn w:val="a1"/>
    <w:uiPriority w:val="99"/>
    <w:semiHidden/>
    <w:unhideWhenUsed/>
    <w:rsid w:val="00B20BF1"/>
    <w:pPr>
      <w:numPr>
        <w:numId w:val="43"/>
      </w:numPr>
      <w:contextualSpacing/>
    </w:pPr>
  </w:style>
  <w:style w:type="paragraph" w:styleId="a">
    <w:name w:val="List Number"/>
    <w:basedOn w:val="a1"/>
    <w:uiPriority w:val="99"/>
    <w:semiHidden/>
    <w:unhideWhenUsed/>
    <w:rsid w:val="00B20BF1"/>
    <w:pPr>
      <w:numPr>
        <w:numId w:val="44"/>
      </w:numPr>
      <w:contextualSpacing/>
    </w:pPr>
  </w:style>
  <w:style w:type="paragraph" w:styleId="2">
    <w:name w:val="List Number 2"/>
    <w:basedOn w:val="a1"/>
    <w:uiPriority w:val="99"/>
    <w:semiHidden/>
    <w:unhideWhenUsed/>
    <w:rsid w:val="00B20BF1"/>
    <w:pPr>
      <w:numPr>
        <w:numId w:val="45"/>
      </w:numPr>
      <w:contextualSpacing/>
    </w:pPr>
  </w:style>
  <w:style w:type="paragraph" w:styleId="3">
    <w:name w:val="List Number 3"/>
    <w:basedOn w:val="a1"/>
    <w:uiPriority w:val="99"/>
    <w:semiHidden/>
    <w:unhideWhenUsed/>
    <w:rsid w:val="00B20BF1"/>
    <w:pPr>
      <w:numPr>
        <w:numId w:val="46"/>
      </w:numPr>
      <w:contextualSpacing/>
    </w:pPr>
  </w:style>
  <w:style w:type="paragraph" w:styleId="4">
    <w:name w:val="List Number 4"/>
    <w:basedOn w:val="a1"/>
    <w:uiPriority w:val="99"/>
    <w:semiHidden/>
    <w:unhideWhenUsed/>
    <w:rsid w:val="00B20BF1"/>
    <w:pPr>
      <w:numPr>
        <w:numId w:val="47"/>
      </w:numPr>
      <w:contextualSpacing/>
    </w:pPr>
  </w:style>
  <w:style w:type="paragraph" w:styleId="5">
    <w:name w:val="List Number 5"/>
    <w:basedOn w:val="a1"/>
    <w:uiPriority w:val="99"/>
    <w:semiHidden/>
    <w:unhideWhenUsed/>
    <w:rsid w:val="00B20BF1"/>
    <w:pPr>
      <w:numPr>
        <w:numId w:val="48"/>
      </w:numPr>
      <w:contextualSpacing/>
    </w:pPr>
  </w:style>
  <w:style w:type="paragraph" w:styleId="2e">
    <w:name w:val="envelope return"/>
    <w:basedOn w:val="a1"/>
    <w:uiPriority w:val="99"/>
    <w:semiHidden/>
    <w:unhideWhenUsed/>
    <w:rsid w:val="00B20BF1"/>
    <w:rPr>
      <w:rFonts w:asciiTheme="majorHAnsi" w:eastAsiaTheme="majorEastAsia" w:hAnsiTheme="majorHAnsi" w:cstheme="majorBidi"/>
      <w:sz w:val="20"/>
      <w:szCs w:val="20"/>
    </w:rPr>
  </w:style>
  <w:style w:type="paragraph" w:styleId="afffff">
    <w:name w:val="Normal Indent"/>
    <w:basedOn w:val="a1"/>
    <w:uiPriority w:val="99"/>
    <w:semiHidden/>
    <w:unhideWhenUsed/>
    <w:rsid w:val="00B20BF1"/>
    <w:pPr>
      <w:ind w:left="708"/>
    </w:pPr>
  </w:style>
  <w:style w:type="paragraph" w:styleId="43">
    <w:name w:val="toc 4"/>
    <w:basedOn w:val="a1"/>
    <w:next w:val="a1"/>
    <w:autoRedefine/>
    <w:uiPriority w:val="39"/>
    <w:semiHidden/>
    <w:unhideWhenUsed/>
    <w:rsid w:val="00B20BF1"/>
    <w:pPr>
      <w:spacing w:after="100"/>
      <w:ind w:left="720"/>
    </w:pPr>
  </w:style>
  <w:style w:type="paragraph" w:styleId="53">
    <w:name w:val="toc 5"/>
    <w:basedOn w:val="a1"/>
    <w:next w:val="a1"/>
    <w:autoRedefine/>
    <w:uiPriority w:val="39"/>
    <w:semiHidden/>
    <w:unhideWhenUsed/>
    <w:rsid w:val="00B20BF1"/>
    <w:pPr>
      <w:spacing w:after="100"/>
      <w:ind w:left="960"/>
    </w:pPr>
  </w:style>
  <w:style w:type="paragraph" w:styleId="61">
    <w:name w:val="toc 6"/>
    <w:basedOn w:val="a1"/>
    <w:next w:val="a1"/>
    <w:autoRedefine/>
    <w:uiPriority w:val="39"/>
    <w:semiHidden/>
    <w:unhideWhenUsed/>
    <w:rsid w:val="00B20BF1"/>
    <w:pPr>
      <w:spacing w:after="100"/>
      <w:ind w:left="1200"/>
    </w:pPr>
  </w:style>
  <w:style w:type="paragraph" w:styleId="71">
    <w:name w:val="toc 7"/>
    <w:basedOn w:val="a1"/>
    <w:next w:val="a1"/>
    <w:autoRedefine/>
    <w:uiPriority w:val="39"/>
    <w:semiHidden/>
    <w:unhideWhenUsed/>
    <w:rsid w:val="00B20BF1"/>
    <w:pPr>
      <w:spacing w:after="100"/>
      <w:ind w:left="1440"/>
    </w:pPr>
  </w:style>
  <w:style w:type="paragraph" w:styleId="81">
    <w:name w:val="toc 8"/>
    <w:basedOn w:val="a1"/>
    <w:next w:val="a1"/>
    <w:autoRedefine/>
    <w:uiPriority w:val="39"/>
    <w:semiHidden/>
    <w:unhideWhenUsed/>
    <w:rsid w:val="00B20BF1"/>
    <w:pPr>
      <w:spacing w:after="100"/>
      <w:ind w:left="1680"/>
    </w:pPr>
  </w:style>
  <w:style w:type="paragraph" w:styleId="91">
    <w:name w:val="toc 9"/>
    <w:basedOn w:val="a1"/>
    <w:next w:val="a1"/>
    <w:autoRedefine/>
    <w:uiPriority w:val="39"/>
    <w:semiHidden/>
    <w:unhideWhenUsed/>
    <w:rsid w:val="00B20BF1"/>
    <w:pPr>
      <w:spacing w:after="100"/>
      <w:ind w:left="1920"/>
    </w:pPr>
  </w:style>
  <w:style w:type="paragraph" w:styleId="afffff0">
    <w:name w:val="table of figures"/>
    <w:basedOn w:val="a1"/>
    <w:next w:val="a1"/>
    <w:uiPriority w:val="99"/>
    <w:semiHidden/>
    <w:unhideWhenUsed/>
    <w:rsid w:val="00B20BF1"/>
  </w:style>
  <w:style w:type="paragraph" w:styleId="afffff1">
    <w:name w:val="Signature"/>
    <w:basedOn w:val="a1"/>
    <w:link w:val="afffff2"/>
    <w:uiPriority w:val="99"/>
    <w:semiHidden/>
    <w:unhideWhenUsed/>
    <w:rsid w:val="00B20BF1"/>
    <w:pPr>
      <w:ind w:left="4252"/>
    </w:pPr>
  </w:style>
  <w:style w:type="character" w:customStyle="1" w:styleId="afffff2">
    <w:name w:val="Подпись Знак"/>
    <w:basedOn w:val="a2"/>
    <w:link w:val="afffff1"/>
    <w:uiPriority w:val="99"/>
    <w:semiHidden/>
    <w:rsid w:val="00B20BF1"/>
    <w:rPr>
      <w:rFonts w:ascii="Times New Roman" w:eastAsia="Times New Roman" w:hAnsi="Times New Roman" w:cs="Times New Roman"/>
      <w:sz w:val="24"/>
      <w:szCs w:val="24"/>
      <w:lang w:eastAsia="ru-RU"/>
    </w:rPr>
  </w:style>
  <w:style w:type="paragraph" w:styleId="afffff3">
    <w:name w:val="Salutation"/>
    <w:basedOn w:val="a1"/>
    <w:next w:val="a1"/>
    <w:link w:val="afffff4"/>
    <w:uiPriority w:val="99"/>
    <w:semiHidden/>
    <w:unhideWhenUsed/>
    <w:rsid w:val="00B20BF1"/>
  </w:style>
  <w:style w:type="character" w:customStyle="1" w:styleId="afffff4">
    <w:name w:val="Приветствие Знак"/>
    <w:basedOn w:val="a2"/>
    <w:link w:val="afffff3"/>
    <w:uiPriority w:val="99"/>
    <w:semiHidden/>
    <w:rsid w:val="00B20BF1"/>
    <w:rPr>
      <w:rFonts w:ascii="Times New Roman" w:eastAsia="Times New Roman" w:hAnsi="Times New Roman" w:cs="Times New Roman"/>
      <w:sz w:val="24"/>
      <w:szCs w:val="24"/>
      <w:lang w:eastAsia="ru-RU"/>
    </w:rPr>
  </w:style>
  <w:style w:type="paragraph" w:styleId="afffff5">
    <w:name w:val="List Continue"/>
    <w:basedOn w:val="a1"/>
    <w:uiPriority w:val="99"/>
    <w:semiHidden/>
    <w:unhideWhenUsed/>
    <w:rsid w:val="00B20BF1"/>
    <w:pPr>
      <w:spacing w:after="120"/>
      <w:ind w:left="283"/>
      <w:contextualSpacing/>
    </w:pPr>
  </w:style>
  <w:style w:type="paragraph" w:styleId="2f">
    <w:name w:val="List Continue 2"/>
    <w:basedOn w:val="a1"/>
    <w:uiPriority w:val="99"/>
    <w:semiHidden/>
    <w:unhideWhenUsed/>
    <w:rsid w:val="00B20BF1"/>
    <w:pPr>
      <w:spacing w:after="120"/>
      <w:ind w:left="566"/>
      <w:contextualSpacing/>
    </w:pPr>
  </w:style>
  <w:style w:type="paragraph" w:styleId="39">
    <w:name w:val="List Continue 3"/>
    <w:basedOn w:val="a1"/>
    <w:uiPriority w:val="99"/>
    <w:semiHidden/>
    <w:unhideWhenUsed/>
    <w:rsid w:val="00B20BF1"/>
    <w:pPr>
      <w:spacing w:after="120"/>
      <w:ind w:left="849"/>
      <w:contextualSpacing/>
    </w:pPr>
  </w:style>
  <w:style w:type="paragraph" w:styleId="44">
    <w:name w:val="List Continue 4"/>
    <w:basedOn w:val="a1"/>
    <w:uiPriority w:val="99"/>
    <w:semiHidden/>
    <w:unhideWhenUsed/>
    <w:rsid w:val="00B20BF1"/>
    <w:pPr>
      <w:spacing w:after="120"/>
      <w:ind w:left="1132"/>
      <w:contextualSpacing/>
    </w:pPr>
  </w:style>
  <w:style w:type="paragraph" w:styleId="54">
    <w:name w:val="List Continue 5"/>
    <w:basedOn w:val="a1"/>
    <w:uiPriority w:val="99"/>
    <w:semiHidden/>
    <w:unhideWhenUsed/>
    <w:rsid w:val="00B20BF1"/>
    <w:pPr>
      <w:spacing w:after="120"/>
      <w:ind w:left="1415"/>
      <w:contextualSpacing/>
    </w:pPr>
  </w:style>
  <w:style w:type="paragraph" w:styleId="afffff6">
    <w:name w:val="Closing"/>
    <w:basedOn w:val="a1"/>
    <w:link w:val="afffff7"/>
    <w:uiPriority w:val="99"/>
    <w:semiHidden/>
    <w:unhideWhenUsed/>
    <w:rsid w:val="00B20BF1"/>
    <w:pPr>
      <w:ind w:left="4252"/>
    </w:pPr>
  </w:style>
  <w:style w:type="character" w:customStyle="1" w:styleId="afffff7">
    <w:name w:val="Прощание Знак"/>
    <w:basedOn w:val="a2"/>
    <w:link w:val="afffff6"/>
    <w:uiPriority w:val="99"/>
    <w:semiHidden/>
    <w:rsid w:val="00B20BF1"/>
    <w:rPr>
      <w:rFonts w:ascii="Times New Roman" w:eastAsia="Times New Roman" w:hAnsi="Times New Roman" w:cs="Times New Roman"/>
      <w:sz w:val="24"/>
      <w:szCs w:val="24"/>
      <w:lang w:eastAsia="ru-RU"/>
    </w:rPr>
  </w:style>
  <w:style w:type="paragraph" w:styleId="afffff8">
    <w:name w:val="List"/>
    <w:basedOn w:val="a1"/>
    <w:uiPriority w:val="99"/>
    <w:semiHidden/>
    <w:unhideWhenUsed/>
    <w:rsid w:val="00B20BF1"/>
    <w:pPr>
      <w:ind w:left="283" w:hanging="283"/>
      <w:contextualSpacing/>
    </w:pPr>
  </w:style>
  <w:style w:type="paragraph" w:styleId="2f0">
    <w:name w:val="List 2"/>
    <w:basedOn w:val="a1"/>
    <w:uiPriority w:val="99"/>
    <w:semiHidden/>
    <w:unhideWhenUsed/>
    <w:rsid w:val="00B20BF1"/>
    <w:pPr>
      <w:ind w:left="566" w:hanging="283"/>
      <w:contextualSpacing/>
    </w:pPr>
  </w:style>
  <w:style w:type="paragraph" w:styleId="3a">
    <w:name w:val="List 3"/>
    <w:basedOn w:val="a1"/>
    <w:uiPriority w:val="99"/>
    <w:semiHidden/>
    <w:unhideWhenUsed/>
    <w:rsid w:val="00B20BF1"/>
    <w:pPr>
      <w:ind w:left="849" w:hanging="283"/>
      <w:contextualSpacing/>
    </w:pPr>
  </w:style>
  <w:style w:type="paragraph" w:styleId="45">
    <w:name w:val="List 4"/>
    <w:basedOn w:val="a1"/>
    <w:uiPriority w:val="99"/>
    <w:semiHidden/>
    <w:unhideWhenUsed/>
    <w:rsid w:val="00B20BF1"/>
    <w:pPr>
      <w:ind w:left="1132" w:hanging="283"/>
      <w:contextualSpacing/>
    </w:pPr>
  </w:style>
  <w:style w:type="paragraph" w:styleId="55">
    <w:name w:val="List 5"/>
    <w:basedOn w:val="a1"/>
    <w:uiPriority w:val="99"/>
    <w:semiHidden/>
    <w:unhideWhenUsed/>
    <w:rsid w:val="00B20BF1"/>
    <w:pPr>
      <w:ind w:left="1415" w:hanging="283"/>
      <w:contextualSpacing/>
    </w:pPr>
  </w:style>
  <w:style w:type="paragraph" w:styleId="afffff9">
    <w:name w:val="Bibliography"/>
    <w:basedOn w:val="a1"/>
    <w:next w:val="a1"/>
    <w:uiPriority w:val="37"/>
    <w:semiHidden/>
    <w:unhideWhenUsed/>
    <w:rsid w:val="00B20BF1"/>
  </w:style>
  <w:style w:type="paragraph" w:styleId="HTML1">
    <w:name w:val="HTML Preformatted"/>
    <w:basedOn w:val="a1"/>
    <w:link w:val="HTML2"/>
    <w:uiPriority w:val="99"/>
    <w:semiHidden/>
    <w:unhideWhenUsed/>
    <w:rsid w:val="00B20BF1"/>
    <w:rPr>
      <w:rFonts w:ascii="Consolas" w:hAnsi="Consolas"/>
      <w:sz w:val="20"/>
      <w:szCs w:val="20"/>
    </w:rPr>
  </w:style>
  <w:style w:type="character" w:customStyle="1" w:styleId="HTML2">
    <w:name w:val="Стандартный HTML Знак"/>
    <w:basedOn w:val="a2"/>
    <w:link w:val="HTML1"/>
    <w:uiPriority w:val="99"/>
    <w:semiHidden/>
    <w:rsid w:val="00B20BF1"/>
    <w:rPr>
      <w:rFonts w:ascii="Consolas" w:eastAsia="Times New Roman" w:hAnsi="Consolas" w:cs="Times New Roman"/>
      <w:sz w:val="20"/>
      <w:szCs w:val="20"/>
      <w:lang w:eastAsia="ru-RU"/>
    </w:rPr>
  </w:style>
  <w:style w:type="paragraph" w:styleId="afffffa">
    <w:name w:val="Document Map"/>
    <w:basedOn w:val="a1"/>
    <w:link w:val="afffffb"/>
    <w:uiPriority w:val="99"/>
    <w:semiHidden/>
    <w:unhideWhenUsed/>
    <w:rsid w:val="00B20BF1"/>
    <w:rPr>
      <w:rFonts w:ascii="Tahoma" w:hAnsi="Tahoma" w:cs="Tahoma"/>
      <w:sz w:val="16"/>
      <w:szCs w:val="16"/>
    </w:rPr>
  </w:style>
  <w:style w:type="character" w:customStyle="1" w:styleId="afffffb">
    <w:name w:val="Схема документа Знак"/>
    <w:basedOn w:val="a2"/>
    <w:link w:val="afffffa"/>
    <w:uiPriority w:val="99"/>
    <w:semiHidden/>
    <w:rsid w:val="00B20BF1"/>
    <w:rPr>
      <w:rFonts w:ascii="Tahoma" w:eastAsia="Times New Roman" w:hAnsi="Tahoma" w:cs="Tahoma"/>
      <w:sz w:val="16"/>
      <w:szCs w:val="16"/>
      <w:lang w:eastAsia="ru-RU"/>
    </w:rPr>
  </w:style>
  <w:style w:type="paragraph" w:styleId="afffffc">
    <w:name w:val="table of authorities"/>
    <w:basedOn w:val="a1"/>
    <w:next w:val="a1"/>
    <w:uiPriority w:val="99"/>
    <w:semiHidden/>
    <w:unhideWhenUsed/>
    <w:rsid w:val="00B20BF1"/>
    <w:pPr>
      <w:ind w:left="240" w:hanging="240"/>
    </w:pPr>
  </w:style>
  <w:style w:type="paragraph" w:styleId="afffffd">
    <w:name w:val="endnote text"/>
    <w:basedOn w:val="a1"/>
    <w:link w:val="afffffe"/>
    <w:uiPriority w:val="99"/>
    <w:semiHidden/>
    <w:unhideWhenUsed/>
    <w:rsid w:val="00B20BF1"/>
    <w:rPr>
      <w:sz w:val="20"/>
      <w:szCs w:val="20"/>
    </w:rPr>
  </w:style>
  <w:style w:type="character" w:customStyle="1" w:styleId="afffffe">
    <w:name w:val="Текст концевой сноски Знак"/>
    <w:basedOn w:val="a2"/>
    <w:link w:val="afffffd"/>
    <w:uiPriority w:val="99"/>
    <w:semiHidden/>
    <w:rsid w:val="00B20BF1"/>
    <w:rPr>
      <w:rFonts w:ascii="Times New Roman" w:eastAsia="Times New Roman" w:hAnsi="Times New Roman" w:cs="Times New Roman"/>
      <w:sz w:val="20"/>
      <w:szCs w:val="20"/>
      <w:lang w:eastAsia="ru-RU"/>
    </w:rPr>
  </w:style>
  <w:style w:type="paragraph" w:styleId="affffff">
    <w:name w:val="macro"/>
    <w:link w:val="affffff0"/>
    <w:uiPriority w:val="99"/>
    <w:semiHidden/>
    <w:unhideWhenUsed/>
    <w:rsid w:val="00B20BF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ru-RU"/>
    </w:rPr>
  </w:style>
  <w:style w:type="character" w:customStyle="1" w:styleId="affffff0">
    <w:name w:val="Текст макроса Знак"/>
    <w:basedOn w:val="a2"/>
    <w:link w:val="affffff"/>
    <w:uiPriority w:val="99"/>
    <w:semiHidden/>
    <w:rsid w:val="00B20BF1"/>
    <w:rPr>
      <w:rFonts w:ascii="Consolas" w:eastAsia="Times New Roman" w:hAnsi="Consolas" w:cs="Times New Roman"/>
      <w:sz w:val="20"/>
      <w:szCs w:val="20"/>
      <w:lang w:eastAsia="ru-RU"/>
    </w:rPr>
  </w:style>
  <w:style w:type="paragraph" w:styleId="1e">
    <w:name w:val="index 1"/>
    <w:basedOn w:val="a1"/>
    <w:next w:val="a1"/>
    <w:autoRedefine/>
    <w:uiPriority w:val="99"/>
    <w:semiHidden/>
    <w:unhideWhenUsed/>
    <w:rsid w:val="00B20BF1"/>
    <w:pPr>
      <w:ind w:left="240" w:hanging="240"/>
    </w:pPr>
  </w:style>
  <w:style w:type="paragraph" w:styleId="affffff1">
    <w:name w:val="index heading"/>
    <w:basedOn w:val="a1"/>
    <w:next w:val="1e"/>
    <w:uiPriority w:val="99"/>
    <w:semiHidden/>
    <w:unhideWhenUsed/>
    <w:rsid w:val="00B20BF1"/>
    <w:rPr>
      <w:rFonts w:asciiTheme="majorHAnsi" w:eastAsiaTheme="majorEastAsia" w:hAnsiTheme="majorHAnsi" w:cstheme="majorBidi"/>
      <w:b/>
      <w:bCs/>
    </w:rPr>
  </w:style>
  <w:style w:type="paragraph" w:styleId="2f1">
    <w:name w:val="index 2"/>
    <w:basedOn w:val="a1"/>
    <w:next w:val="a1"/>
    <w:autoRedefine/>
    <w:uiPriority w:val="99"/>
    <w:semiHidden/>
    <w:unhideWhenUsed/>
    <w:rsid w:val="00B20BF1"/>
    <w:pPr>
      <w:ind w:left="480" w:hanging="240"/>
    </w:pPr>
  </w:style>
  <w:style w:type="paragraph" w:styleId="3b">
    <w:name w:val="index 3"/>
    <w:basedOn w:val="a1"/>
    <w:next w:val="a1"/>
    <w:autoRedefine/>
    <w:uiPriority w:val="99"/>
    <w:semiHidden/>
    <w:unhideWhenUsed/>
    <w:rsid w:val="00B20BF1"/>
    <w:pPr>
      <w:ind w:left="720" w:hanging="240"/>
    </w:pPr>
  </w:style>
  <w:style w:type="paragraph" w:styleId="46">
    <w:name w:val="index 4"/>
    <w:basedOn w:val="a1"/>
    <w:next w:val="a1"/>
    <w:autoRedefine/>
    <w:uiPriority w:val="99"/>
    <w:semiHidden/>
    <w:unhideWhenUsed/>
    <w:rsid w:val="00B20BF1"/>
    <w:pPr>
      <w:ind w:left="960" w:hanging="240"/>
    </w:pPr>
  </w:style>
  <w:style w:type="paragraph" w:styleId="56">
    <w:name w:val="index 5"/>
    <w:basedOn w:val="a1"/>
    <w:next w:val="a1"/>
    <w:autoRedefine/>
    <w:uiPriority w:val="99"/>
    <w:semiHidden/>
    <w:unhideWhenUsed/>
    <w:rsid w:val="00B20BF1"/>
    <w:pPr>
      <w:ind w:left="1200" w:hanging="240"/>
    </w:pPr>
  </w:style>
  <w:style w:type="paragraph" w:styleId="62">
    <w:name w:val="index 6"/>
    <w:basedOn w:val="a1"/>
    <w:next w:val="a1"/>
    <w:autoRedefine/>
    <w:uiPriority w:val="99"/>
    <w:semiHidden/>
    <w:unhideWhenUsed/>
    <w:rsid w:val="00B20BF1"/>
    <w:pPr>
      <w:ind w:left="1440" w:hanging="240"/>
    </w:pPr>
  </w:style>
  <w:style w:type="paragraph" w:styleId="72">
    <w:name w:val="index 7"/>
    <w:basedOn w:val="a1"/>
    <w:next w:val="a1"/>
    <w:autoRedefine/>
    <w:uiPriority w:val="99"/>
    <w:semiHidden/>
    <w:unhideWhenUsed/>
    <w:rsid w:val="00B20BF1"/>
    <w:pPr>
      <w:ind w:left="1680" w:hanging="240"/>
    </w:pPr>
  </w:style>
  <w:style w:type="paragraph" w:styleId="82">
    <w:name w:val="index 8"/>
    <w:basedOn w:val="a1"/>
    <w:next w:val="a1"/>
    <w:autoRedefine/>
    <w:uiPriority w:val="99"/>
    <w:semiHidden/>
    <w:unhideWhenUsed/>
    <w:rsid w:val="00B20BF1"/>
    <w:pPr>
      <w:ind w:left="1920" w:hanging="240"/>
    </w:pPr>
  </w:style>
  <w:style w:type="paragraph" w:styleId="92">
    <w:name w:val="index 9"/>
    <w:basedOn w:val="a1"/>
    <w:next w:val="a1"/>
    <w:autoRedefine/>
    <w:uiPriority w:val="99"/>
    <w:semiHidden/>
    <w:unhideWhenUsed/>
    <w:rsid w:val="00B20BF1"/>
    <w:pPr>
      <w:ind w:left="2160" w:hanging="240"/>
    </w:pPr>
  </w:style>
  <w:style w:type="paragraph" w:styleId="affffff2">
    <w:name w:val="Block Text"/>
    <w:basedOn w:val="a1"/>
    <w:uiPriority w:val="99"/>
    <w:semiHidden/>
    <w:unhideWhenUsed/>
    <w:rsid w:val="00B20BF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2f2">
    <w:name w:val="Quote"/>
    <w:basedOn w:val="a1"/>
    <w:next w:val="a1"/>
    <w:link w:val="2f3"/>
    <w:uiPriority w:val="29"/>
    <w:qFormat/>
    <w:rsid w:val="00B20BF1"/>
    <w:rPr>
      <w:i/>
      <w:iCs/>
      <w:color w:val="000000" w:themeColor="text1"/>
    </w:rPr>
  </w:style>
  <w:style w:type="character" w:customStyle="1" w:styleId="2f3">
    <w:name w:val="Цитата 2 Знак"/>
    <w:basedOn w:val="a2"/>
    <w:link w:val="2f2"/>
    <w:uiPriority w:val="29"/>
    <w:rsid w:val="00B20BF1"/>
    <w:rPr>
      <w:rFonts w:ascii="Times New Roman" w:eastAsia="Times New Roman" w:hAnsi="Times New Roman" w:cs="Times New Roman"/>
      <w:i/>
      <w:iCs/>
      <w:color w:val="000000" w:themeColor="text1"/>
      <w:sz w:val="24"/>
      <w:szCs w:val="24"/>
      <w:lang w:eastAsia="ru-RU"/>
    </w:rPr>
  </w:style>
  <w:style w:type="paragraph" w:styleId="affffff3">
    <w:name w:val="Message Header"/>
    <w:basedOn w:val="a1"/>
    <w:link w:val="affffff4"/>
    <w:uiPriority w:val="99"/>
    <w:semiHidden/>
    <w:unhideWhenUsed/>
    <w:rsid w:val="00B20BF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4">
    <w:name w:val="Шапка Знак"/>
    <w:basedOn w:val="a2"/>
    <w:link w:val="affffff3"/>
    <w:uiPriority w:val="99"/>
    <w:semiHidden/>
    <w:rsid w:val="00B20BF1"/>
    <w:rPr>
      <w:rFonts w:asciiTheme="majorHAnsi" w:eastAsiaTheme="majorEastAsia" w:hAnsiTheme="majorHAnsi" w:cstheme="majorBidi"/>
      <w:sz w:val="24"/>
      <w:szCs w:val="24"/>
      <w:shd w:val="pct20" w:color="auto" w:fill="auto"/>
      <w:lang w:eastAsia="ru-RU"/>
    </w:rPr>
  </w:style>
  <w:style w:type="paragraph" w:styleId="affffff5">
    <w:name w:val="E-mail Signature"/>
    <w:basedOn w:val="a1"/>
    <w:link w:val="affffff6"/>
    <w:uiPriority w:val="99"/>
    <w:semiHidden/>
    <w:unhideWhenUsed/>
    <w:rsid w:val="00B20BF1"/>
  </w:style>
  <w:style w:type="character" w:customStyle="1" w:styleId="affffff6">
    <w:name w:val="Электронная подпись Знак"/>
    <w:basedOn w:val="a2"/>
    <w:link w:val="affffff5"/>
    <w:uiPriority w:val="99"/>
    <w:semiHidden/>
    <w:rsid w:val="00B20BF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wmf"/><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hyperlink" Target="https://docs.cntd.ru/document/1200035246" TargetMode="External"/><Relationship Id="rId2" Type="http://schemas.openxmlformats.org/officeDocument/2006/relationships/styles" Target="styles.xml"/><Relationship Id="rId16" Type="http://schemas.openxmlformats.org/officeDocument/2006/relationships/hyperlink" Target="https://docs.cntd.ru/document/1200035246"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ocs.cntd.ru/document/1200078953" TargetMode="Externa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hyperlink" Target="https://docs.cntd.ru/document/5200093" TargetMode="External"/><Relationship Id="rId15" Type="http://schemas.openxmlformats.org/officeDocument/2006/relationships/hyperlink" Target="https://docs.cntd.ru/document/1200078953"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ocs.cntd.ru/document/5200093"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ru.wikipedia.org/wiki/%D0%A8%D1%82%D0%B8%D0%BB%D1%8C"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TotalTime>
  <Pages>1</Pages>
  <Words>63475</Words>
  <Characters>361809</Characters>
  <Application>Microsoft Office Word</Application>
  <DocSecurity>0</DocSecurity>
  <Lines>3015</Lines>
  <Paragraphs>848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Ангелина</dc:creator>
  <cp:keywords/>
  <dc:description/>
  <cp:lastModifiedBy>Никитос</cp:lastModifiedBy>
  <cp:revision>43</cp:revision>
  <dcterms:created xsi:type="dcterms:W3CDTF">2023-03-01T11:37:00Z</dcterms:created>
  <dcterms:modified xsi:type="dcterms:W3CDTF">2023-03-07T07:11:00Z</dcterms:modified>
</cp:coreProperties>
</file>